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7560" w14:textId="77777777" w:rsidR="00F81DCE" w:rsidRPr="0075230A" w:rsidRDefault="00F81DCE" w:rsidP="00F81DCE">
      <w:pPr>
        <w:spacing w:after="0" w:line="240" w:lineRule="auto"/>
        <w:jc w:val="both"/>
        <w:rPr>
          <w:rFonts w:ascii="Times New Roman" w:eastAsia="Times New Roman" w:hAnsi="Times New Roman"/>
          <w:lang w:val="en-GB"/>
        </w:rPr>
      </w:pPr>
      <w:bookmarkStart w:id="0" w:name="_Hlk169789165"/>
    </w:p>
    <w:p w14:paraId="40BA9687" w14:textId="77777777" w:rsidR="00F81DCE" w:rsidRPr="00A82028" w:rsidRDefault="00F81DCE" w:rsidP="00F81DCE">
      <w:pPr>
        <w:spacing w:after="0" w:line="240" w:lineRule="auto"/>
        <w:jc w:val="both"/>
        <w:rPr>
          <w:rFonts w:ascii="Times New Roman" w:eastAsia="Times New Roman" w:hAnsi="Times New Roman"/>
        </w:rPr>
      </w:pPr>
    </w:p>
    <w:p w14:paraId="512D8ACA" w14:textId="77777777" w:rsidR="00F81DCE" w:rsidRPr="00A82028" w:rsidRDefault="00F81DCE" w:rsidP="00F81DCE">
      <w:pPr>
        <w:spacing w:after="0" w:line="240" w:lineRule="auto"/>
        <w:jc w:val="both"/>
        <w:rPr>
          <w:rFonts w:ascii="Times New Roman" w:eastAsia="Times New Roman" w:hAnsi="Times New Roman"/>
        </w:rPr>
      </w:pPr>
    </w:p>
    <w:p w14:paraId="5B3247BD" w14:textId="77777777" w:rsidR="00F81DCE" w:rsidRPr="00A82028" w:rsidRDefault="00F81DCE" w:rsidP="00F81DCE">
      <w:pPr>
        <w:spacing w:after="0" w:line="240" w:lineRule="auto"/>
        <w:jc w:val="both"/>
        <w:rPr>
          <w:rFonts w:ascii="Times New Roman" w:eastAsia="Times New Roman" w:hAnsi="Times New Roman"/>
        </w:rPr>
      </w:pPr>
    </w:p>
    <w:p w14:paraId="32F70E21" w14:textId="77777777" w:rsidR="00F81DCE" w:rsidRPr="00A82028" w:rsidRDefault="00F81DCE" w:rsidP="00F81DCE">
      <w:pPr>
        <w:spacing w:after="0" w:line="240" w:lineRule="auto"/>
        <w:jc w:val="both"/>
        <w:rPr>
          <w:rFonts w:ascii="Times New Roman" w:eastAsia="Times New Roman" w:hAnsi="Times New Roman"/>
        </w:rPr>
      </w:pPr>
    </w:p>
    <w:p w14:paraId="4AE5D41D" w14:textId="77777777" w:rsidR="00F81DCE" w:rsidRPr="00A82028" w:rsidRDefault="00F81DCE" w:rsidP="00F81DCE">
      <w:pPr>
        <w:spacing w:after="0" w:line="240" w:lineRule="auto"/>
        <w:jc w:val="both"/>
        <w:rPr>
          <w:rFonts w:ascii="Times New Roman" w:eastAsia="Times New Roman" w:hAnsi="Times New Roman"/>
        </w:rPr>
      </w:pPr>
    </w:p>
    <w:p w14:paraId="6E074B5A" w14:textId="77777777" w:rsidR="00F81DCE" w:rsidRPr="00A82028" w:rsidRDefault="00F81DCE" w:rsidP="00F81DCE">
      <w:pPr>
        <w:spacing w:after="0" w:line="240" w:lineRule="auto"/>
        <w:jc w:val="both"/>
        <w:rPr>
          <w:rFonts w:ascii="Times New Roman" w:eastAsia="Times New Roman" w:hAnsi="Times New Roman"/>
        </w:rPr>
      </w:pPr>
    </w:p>
    <w:p w14:paraId="28E2AE56" w14:textId="77777777" w:rsidR="00F81DCE" w:rsidRPr="00A82028" w:rsidRDefault="00F81DCE" w:rsidP="00F81DCE">
      <w:pPr>
        <w:spacing w:after="0" w:line="240" w:lineRule="auto"/>
        <w:jc w:val="both"/>
        <w:rPr>
          <w:rFonts w:ascii="Times New Roman" w:eastAsia="Times New Roman" w:hAnsi="Times New Roman"/>
        </w:rPr>
      </w:pPr>
    </w:p>
    <w:p w14:paraId="1B46EFC9" w14:textId="77777777" w:rsidR="00F81DCE" w:rsidRPr="00A82028" w:rsidRDefault="00F81DCE" w:rsidP="00F81DCE">
      <w:pPr>
        <w:spacing w:after="0" w:line="240" w:lineRule="auto"/>
        <w:jc w:val="both"/>
        <w:rPr>
          <w:rFonts w:ascii="Times New Roman" w:eastAsia="Times New Roman" w:hAnsi="Times New Roman"/>
        </w:rPr>
      </w:pPr>
    </w:p>
    <w:p w14:paraId="0B69C3FF" w14:textId="77777777" w:rsidR="00F81DCE" w:rsidRPr="00A82028" w:rsidRDefault="00F81DCE" w:rsidP="00F81DCE">
      <w:pPr>
        <w:spacing w:after="0" w:line="240" w:lineRule="auto"/>
        <w:jc w:val="both"/>
        <w:rPr>
          <w:rFonts w:ascii="Times New Roman" w:eastAsia="Times New Roman" w:hAnsi="Times New Roman"/>
        </w:rPr>
      </w:pPr>
    </w:p>
    <w:p w14:paraId="7390B62C" w14:textId="77777777" w:rsidR="00F81DCE" w:rsidRPr="00A82028" w:rsidRDefault="00F81DCE" w:rsidP="00F81DCE">
      <w:pPr>
        <w:spacing w:after="0" w:line="240" w:lineRule="auto"/>
        <w:jc w:val="both"/>
        <w:rPr>
          <w:rFonts w:ascii="Times New Roman" w:eastAsia="Times New Roman" w:hAnsi="Times New Roman"/>
        </w:rPr>
      </w:pPr>
    </w:p>
    <w:p w14:paraId="11A99A17" w14:textId="77777777" w:rsidR="00F81DCE" w:rsidRPr="00A82028" w:rsidRDefault="00F81DCE" w:rsidP="00F81DCE">
      <w:pPr>
        <w:spacing w:after="0" w:line="240" w:lineRule="auto"/>
        <w:jc w:val="both"/>
        <w:rPr>
          <w:rFonts w:ascii="Times New Roman" w:eastAsia="Times New Roman" w:hAnsi="Times New Roman"/>
        </w:rPr>
      </w:pPr>
    </w:p>
    <w:p w14:paraId="3289319C" w14:textId="77777777" w:rsidR="00F81DCE" w:rsidRPr="00A82028" w:rsidRDefault="00F81DCE" w:rsidP="00F81DCE">
      <w:pPr>
        <w:spacing w:after="0" w:line="240" w:lineRule="auto"/>
        <w:jc w:val="both"/>
        <w:rPr>
          <w:rFonts w:ascii="Times New Roman" w:eastAsia="Times New Roman" w:hAnsi="Times New Roman"/>
        </w:rPr>
      </w:pPr>
    </w:p>
    <w:p w14:paraId="5440EB90" w14:textId="77777777" w:rsidR="00F81DCE" w:rsidRPr="00A82028" w:rsidRDefault="00F81DCE" w:rsidP="00F81DCE">
      <w:pPr>
        <w:spacing w:after="0" w:line="240" w:lineRule="auto"/>
        <w:jc w:val="both"/>
        <w:rPr>
          <w:rFonts w:ascii="Times New Roman" w:eastAsia="Times New Roman" w:hAnsi="Times New Roman"/>
        </w:rPr>
      </w:pPr>
    </w:p>
    <w:p w14:paraId="5999CE80" w14:textId="77777777" w:rsidR="00F81DCE" w:rsidRPr="00A82028" w:rsidRDefault="00F81DCE" w:rsidP="00F81DCE">
      <w:pPr>
        <w:spacing w:after="0" w:line="240" w:lineRule="auto"/>
        <w:jc w:val="both"/>
        <w:rPr>
          <w:rFonts w:ascii="Times New Roman" w:eastAsia="Times New Roman" w:hAnsi="Times New Roman"/>
        </w:rPr>
      </w:pPr>
    </w:p>
    <w:p w14:paraId="7C93E082" w14:textId="77777777" w:rsidR="00F81DCE" w:rsidRPr="00A82028" w:rsidRDefault="00F81DCE" w:rsidP="00F81DCE">
      <w:pPr>
        <w:spacing w:after="0" w:line="240" w:lineRule="auto"/>
        <w:jc w:val="both"/>
        <w:rPr>
          <w:rFonts w:ascii="Times New Roman" w:eastAsia="Times New Roman" w:hAnsi="Times New Roman"/>
        </w:rPr>
      </w:pPr>
    </w:p>
    <w:p w14:paraId="5018DD87" w14:textId="77777777" w:rsidR="00F81DCE" w:rsidRPr="00A82028" w:rsidRDefault="00F81DCE" w:rsidP="00F81DCE">
      <w:pPr>
        <w:spacing w:after="0" w:line="240" w:lineRule="auto"/>
        <w:jc w:val="both"/>
        <w:rPr>
          <w:rFonts w:ascii="Times New Roman" w:eastAsia="Times New Roman" w:hAnsi="Times New Roman"/>
        </w:rPr>
      </w:pPr>
    </w:p>
    <w:p w14:paraId="64F75916" w14:textId="77777777" w:rsidR="00F81DCE" w:rsidRPr="00A82028" w:rsidRDefault="00F81DCE" w:rsidP="00F81DCE">
      <w:pPr>
        <w:spacing w:after="0" w:line="240" w:lineRule="auto"/>
        <w:jc w:val="both"/>
        <w:rPr>
          <w:rFonts w:ascii="Times New Roman" w:eastAsia="Times New Roman" w:hAnsi="Times New Roman"/>
        </w:rPr>
      </w:pPr>
    </w:p>
    <w:p w14:paraId="0021810E" w14:textId="77777777" w:rsidR="00F81DCE" w:rsidRPr="00A82028" w:rsidRDefault="00F81DCE" w:rsidP="00F81DCE">
      <w:pPr>
        <w:spacing w:after="0" w:line="240" w:lineRule="auto"/>
        <w:jc w:val="both"/>
        <w:rPr>
          <w:rFonts w:ascii="Times New Roman" w:eastAsia="Times New Roman" w:hAnsi="Times New Roman"/>
        </w:rPr>
      </w:pPr>
    </w:p>
    <w:p w14:paraId="2060A452" w14:textId="77777777" w:rsidR="00F81DCE" w:rsidRPr="00A82028" w:rsidRDefault="00F81DCE" w:rsidP="00F81DCE">
      <w:pPr>
        <w:spacing w:after="0" w:line="240" w:lineRule="auto"/>
        <w:jc w:val="both"/>
        <w:rPr>
          <w:rFonts w:ascii="Times New Roman" w:eastAsia="Times New Roman" w:hAnsi="Times New Roman"/>
        </w:rPr>
      </w:pPr>
    </w:p>
    <w:p w14:paraId="368C940A" w14:textId="77777777" w:rsidR="00F81DCE" w:rsidRPr="00A82028" w:rsidRDefault="00F81DCE" w:rsidP="00F81DCE">
      <w:pPr>
        <w:spacing w:after="0" w:line="240" w:lineRule="auto"/>
        <w:jc w:val="both"/>
        <w:rPr>
          <w:rFonts w:ascii="Times New Roman" w:eastAsia="Times New Roman" w:hAnsi="Times New Roman"/>
        </w:rPr>
      </w:pPr>
    </w:p>
    <w:p w14:paraId="4A1818FA" w14:textId="77777777" w:rsidR="00F81DCE" w:rsidRPr="00A82028" w:rsidRDefault="00F81DCE" w:rsidP="00F81DCE">
      <w:pPr>
        <w:spacing w:after="0" w:line="240" w:lineRule="auto"/>
        <w:jc w:val="both"/>
        <w:rPr>
          <w:rFonts w:ascii="Times New Roman" w:eastAsia="Times New Roman" w:hAnsi="Times New Roman"/>
        </w:rPr>
      </w:pPr>
    </w:p>
    <w:p w14:paraId="19830464" w14:textId="77777777" w:rsidR="00F81DCE" w:rsidRPr="00A82028" w:rsidRDefault="00F81DCE" w:rsidP="00F81DCE">
      <w:pPr>
        <w:spacing w:after="0" w:line="240" w:lineRule="auto"/>
        <w:rPr>
          <w:rFonts w:ascii="Times New Roman" w:eastAsia="Times New Roman" w:hAnsi="Times New Roman"/>
        </w:rPr>
      </w:pPr>
    </w:p>
    <w:p w14:paraId="524C3470" w14:textId="77777777" w:rsidR="00F81DCE" w:rsidRPr="00A82028" w:rsidRDefault="00F81DCE" w:rsidP="00F81DCE">
      <w:pPr>
        <w:spacing w:after="0" w:line="240" w:lineRule="auto"/>
        <w:jc w:val="center"/>
        <w:rPr>
          <w:rFonts w:ascii="Times New Roman" w:eastAsia="Times New Roman" w:hAnsi="Times New Roman"/>
          <w:b/>
          <w:bCs/>
        </w:rPr>
      </w:pPr>
      <w:r w:rsidRPr="00A82028">
        <w:rPr>
          <w:rFonts w:ascii="Times New Roman" w:eastAsia="Times New Roman" w:hAnsi="Times New Roman"/>
          <w:b/>
          <w:bCs/>
        </w:rPr>
        <w:t>I PRIEDAS</w:t>
      </w:r>
    </w:p>
    <w:p w14:paraId="50848ACC" w14:textId="77777777" w:rsidR="00F81DCE" w:rsidRPr="00A82028" w:rsidRDefault="00F81DCE" w:rsidP="00F81DCE">
      <w:pPr>
        <w:spacing w:after="0" w:line="240" w:lineRule="auto"/>
        <w:jc w:val="center"/>
        <w:rPr>
          <w:rFonts w:ascii="Times New Roman" w:eastAsia="Times New Roman" w:hAnsi="Times New Roman"/>
        </w:rPr>
      </w:pPr>
    </w:p>
    <w:p w14:paraId="07CD9359" w14:textId="77777777" w:rsidR="00F81DCE" w:rsidRPr="00A82028" w:rsidRDefault="00F81DCE" w:rsidP="00F81DCE">
      <w:pPr>
        <w:keepNext/>
        <w:spacing w:after="0" w:line="240" w:lineRule="auto"/>
        <w:jc w:val="center"/>
        <w:outlineLvl w:val="4"/>
        <w:rPr>
          <w:rFonts w:ascii="Times New Roman" w:eastAsia="Times New Roman" w:hAnsi="Times New Roman"/>
          <w:b/>
          <w:bCs/>
        </w:rPr>
      </w:pPr>
      <w:r w:rsidRPr="00A82028">
        <w:rPr>
          <w:rFonts w:ascii="Times New Roman" w:eastAsia="Times New Roman" w:hAnsi="Times New Roman"/>
          <w:b/>
          <w:bCs/>
        </w:rPr>
        <w:t>PREPARATO CHARAKTERISTIKŲ SANTRAUKA</w:t>
      </w:r>
    </w:p>
    <w:p w14:paraId="749A6BA3" w14:textId="77777777" w:rsidR="00F81DCE" w:rsidRPr="00A82028" w:rsidRDefault="00F81DCE" w:rsidP="00F81DCE">
      <w:pPr>
        <w:spacing w:after="0" w:line="240" w:lineRule="auto"/>
        <w:jc w:val="both"/>
        <w:rPr>
          <w:rFonts w:ascii="Times New Roman" w:eastAsia="Times New Roman" w:hAnsi="Times New Roman"/>
        </w:rPr>
      </w:pPr>
    </w:p>
    <w:p w14:paraId="63202FCB"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bCs/>
        </w:rPr>
        <w:br w:type="page"/>
      </w:r>
      <w:r w:rsidRPr="00A82028">
        <w:rPr>
          <w:rFonts w:ascii="Times New Roman" w:eastAsia="Times New Roman" w:hAnsi="Times New Roman"/>
          <w:b/>
        </w:rPr>
        <w:lastRenderedPageBreak/>
        <w:t>1.</w:t>
      </w:r>
      <w:r w:rsidRPr="00A82028">
        <w:rPr>
          <w:rFonts w:ascii="Times New Roman" w:eastAsia="Times New Roman" w:hAnsi="Times New Roman"/>
          <w:b/>
        </w:rPr>
        <w:tab/>
      </w:r>
      <w:r w:rsidRPr="00A82028">
        <w:rPr>
          <w:rFonts w:ascii="Times New Roman" w:eastAsia="Times New Roman" w:hAnsi="Times New Roman"/>
          <w:b/>
          <w:caps/>
        </w:rPr>
        <w:t>VAISTINIO</w:t>
      </w:r>
      <w:r w:rsidRPr="00A82028">
        <w:rPr>
          <w:rFonts w:ascii="Times New Roman" w:eastAsia="Times New Roman" w:hAnsi="Times New Roman"/>
          <w:b/>
        </w:rPr>
        <w:t xml:space="preserve"> PREPARATO PAVADINIMAS</w:t>
      </w:r>
    </w:p>
    <w:p w14:paraId="64D66805" w14:textId="77777777" w:rsidR="00F81DCE" w:rsidRPr="00A82028" w:rsidRDefault="00F81DCE" w:rsidP="00F81DCE">
      <w:pPr>
        <w:spacing w:after="0" w:line="240" w:lineRule="auto"/>
        <w:rPr>
          <w:rFonts w:ascii="Times New Roman" w:eastAsia="Times New Roman" w:hAnsi="Times New Roman"/>
          <w:b/>
        </w:rPr>
      </w:pPr>
    </w:p>
    <w:p w14:paraId="10616987" w14:textId="6818788A" w:rsidR="00F81DCE" w:rsidRPr="00A82028" w:rsidRDefault="0041304B" w:rsidP="00F81DCE">
      <w:pPr>
        <w:spacing w:after="0" w:line="240" w:lineRule="auto"/>
        <w:jc w:val="both"/>
        <w:rPr>
          <w:rFonts w:ascii="Times New Roman" w:eastAsia="Times New Roman" w:hAnsi="Times New Roman"/>
        </w:rPr>
      </w:pPr>
      <w:proofErr w:type="spellStart"/>
      <w:r>
        <w:rPr>
          <w:rFonts w:ascii="Times New Roman" w:eastAsia="Times New Roman" w:hAnsi="Times New Roman"/>
        </w:rPr>
        <w:t>Zopiclone</w:t>
      </w:r>
      <w:proofErr w:type="spellEnd"/>
      <w:r>
        <w:rPr>
          <w:rFonts w:ascii="Times New Roman" w:eastAsia="Times New Roman" w:hAnsi="Times New Roman"/>
        </w:rPr>
        <w:t xml:space="preserve"> E</w:t>
      </w:r>
      <w:r w:rsidR="00AA0C2B">
        <w:rPr>
          <w:rFonts w:ascii="Times New Roman" w:eastAsia="Times New Roman" w:hAnsi="Times New Roman"/>
        </w:rPr>
        <w:t>LETIS</w:t>
      </w:r>
      <w:r w:rsidR="00F81DCE" w:rsidRPr="00A82028">
        <w:rPr>
          <w:rFonts w:ascii="Times New Roman" w:eastAsia="Times New Roman" w:hAnsi="Times New Roman"/>
        </w:rPr>
        <w:t xml:space="preserve"> 7,5</w:t>
      </w:r>
      <w:r w:rsidR="00BF75C6">
        <w:rPr>
          <w:rFonts w:ascii="Times New Roman" w:eastAsia="Times New Roman" w:hAnsi="Times New Roman"/>
        </w:rPr>
        <w:t> </w:t>
      </w:r>
      <w:r w:rsidR="00F81DCE" w:rsidRPr="00A82028">
        <w:rPr>
          <w:rFonts w:ascii="Times New Roman" w:eastAsia="Times New Roman" w:hAnsi="Times New Roman"/>
        </w:rPr>
        <w:t>mg plėvele dengtos tabletės</w:t>
      </w:r>
    </w:p>
    <w:p w14:paraId="041A0E21" w14:textId="77777777" w:rsidR="00F81DCE" w:rsidRPr="00A82028" w:rsidRDefault="00F81DCE" w:rsidP="00F81DCE">
      <w:pPr>
        <w:spacing w:after="0" w:line="240" w:lineRule="auto"/>
        <w:jc w:val="both"/>
        <w:rPr>
          <w:rFonts w:ascii="Times New Roman" w:eastAsia="Times New Roman" w:hAnsi="Times New Roman"/>
          <w:b/>
        </w:rPr>
      </w:pPr>
    </w:p>
    <w:p w14:paraId="769CB04C" w14:textId="77777777" w:rsidR="00F81DCE" w:rsidRPr="00A82028" w:rsidRDefault="00F81DCE" w:rsidP="00F81DCE">
      <w:pPr>
        <w:spacing w:after="0" w:line="240" w:lineRule="auto"/>
        <w:jc w:val="both"/>
        <w:rPr>
          <w:rFonts w:ascii="Times New Roman" w:eastAsia="Times New Roman" w:hAnsi="Times New Roman"/>
          <w:b/>
        </w:rPr>
      </w:pPr>
    </w:p>
    <w:p w14:paraId="7424492B" w14:textId="77777777" w:rsidR="00F81DCE" w:rsidRPr="00A82028" w:rsidRDefault="00F81DCE" w:rsidP="00F81DCE">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2.</w:t>
      </w:r>
      <w:r w:rsidRPr="00A82028">
        <w:rPr>
          <w:rFonts w:ascii="Times New Roman" w:eastAsia="Times New Roman" w:hAnsi="Times New Roman"/>
          <w:b/>
          <w:caps/>
        </w:rPr>
        <w:tab/>
        <w:t>kokybinė ir kiekybinė sudėtis</w:t>
      </w:r>
    </w:p>
    <w:p w14:paraId="2F17F6AD" w14:textId="77777777" w:rsidR="00F81DCE" w:rsidRPr="00A82028" w:rsidRDefault="00F81DCE" w:rsidP="00F81DCE">
      <w:pPr>
        <w:spacing w:after="0" w:line="240" w:lineRule="auto"/>
        <w:jc w:val="both"/>
        <w:rPr>
          <w:rFonts w:ascii="Times New Roman" w:eastAsia="Times New Roman" w:hAnsi="Times New Roman"/>
        </w:rPr>
      </w:pPr>
    </w:p>
    <w:p w14:paraId="455F0EA8" w14:textId="77777777" w:rsidR="00F81DCE" w:rsidRPr="00A82028" w:rsidRDefault="00F81DCE" w:rsidP="005E0C45">
      <w:pPr>
        <w:spacing w:after="0" w:line="240" w:lineRule="auto"/>
        <w:jc w:val="both"/>
        <w:rPr>
          <w:rFonts w:ascii="Times New Roman" w:eastAsia="Times New Roman" w:hAnsi="Times New Roman"/>
        </w:rPr>
      </w:pPr>
      <w:r>
        <w:rPr>
          <w:rFonts w:ascii="Times New Roman" w:eastAsia="Times New Roman" w:hAnsi="Times New Roman"/>
        </w:rPr>
        <w:t>Kiekvienoje</w:t>
      </w:r>
      <w:r w:rsidRPr="00A82028">
        <w:rPr>
          <w:rFonts w:ascii="Times New Roman" w:eastAsia="Times New Roman" w:hAnsi="Times New Roman"/>
        </w:rPr>
        <w:t xml:space="preserve"> plėvele dengtoje tabletėje yra 7,5</w:t>
      </w:r>
      <w:r w:rsidR="00BF75C6">
        <w:rPr>
          <w:rFonts w:ascii="Times New Roman" w:eastAsia="Times New Roman" w:hAnsi="Times New Roman"/>
        </w:rPr>
        <w:t> </w:t>
      </w:r>
      <w:r w:rsidRPr="00A82028">
        <w:rPr>
          <w:rFonts w:ascii="Times New Roman" w:eastAsia="Times New Roman" w:hAnsi="Times New Roman"/>
        </w:rPr>
        <w:t xml:space="preserve">mg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w:t>
      </w:r>
    </w:p>
    <w:p w14:paraId="6AC22BA1" w14:textId="77777777" w:rsidR="00F81DCE" w:rsidRDefault="00F81DCE" w:rsidP="005E0C45">
      <w:pPr>
        <w:spacing w:after="0" w:line="240" w:lineRule="auto"/>
        <w:rPr>
          <w:rFonts w:ascii="Times New Roman" w:eastAsia="Times New Roman" w:hAnsi="Times New Roman"/>
          <w:u w:val="single"/>
        </w:rPr>
      </w:pPr>
    </w:p>
    <w:p w14:paraId="3610AF35" w14:textId="77777777" w:rsidR="00FF639E" w:rsidRDefault="00F81DCE" w:rsidP="005E0C45">
      <w:pPr>
        <w:spacing w:after="0" w:line="240" w:lineRule="auto"/>
        <w:rPr>
          <w:rFonts w:ascii="Times New Roman" w:eastAsia="Times New Roman" w:hAnsi="Times New Roman"/>
        </w:rPr>
      </w:pPr>
      <w:r w:rsidRPr="00A82028">
        <w:rPr>
          <w:rFonts w:ascii="Times New Roman" w:eastAsia="Times New Roman" w:hAnsi="Times New Roman"/>
          <w:u w:val="single"/>
        </w:rPr>
        <w:t>Pagalbinė medžiaga, kurios poveikis žinomas</w:t>
      </w:r>
      <w:r w:rsidR="00DA730A">
        <w:rPr>
          <w:rFonts w:ascii="Times New Roman" w:eastAsia="Times New Roman" w:hAnsi="Times New Roman"/>
          <w:u w:val="single"/>
        </w:rPr>
        <w:t>:</w:t>
      </w:r>
      <w:r w:rsidRPr="00A82028">
        <w:rPr>
          <w:rFonts w:ascii="Times New Roman" w:eastAsia="Times New Roman" w:hAnsi="Times New Roman"/>
        </w:rPr>
        <w:t xml:space="preserve"> </w:t>
      </w:r>
    </w:p>
    <w:p w14:paraId="391E576D" w14:textId="77777777" w:rsidR="00F81DCE" w:rsidRPr="00A82028" w:rsidRDefault="00244670" w:rsidP="005E0C45">
      <w:pPr>
        <w:spacing w:after="0" w:line="240" w:lineRule="auto"/>
        <w:rPr>
          <w:rFonts w:ascii="Times New Roman" w:eastAsia="Times New Roman" w:hAnsi="Times New Roman"/>
        </w:rPr>
      </w:pPr>
      <w:r>
        <w:rPr>
          <w:rFonts w:ascii="Times New Roman" w:eastAsia="Times New Roman" w:hAnsi="Times New Roman"/>
        </w:rPr>
        <w:t>K</w:t>
      </w:r>
      <w:r w:rsidR="00F81DCE" w:rsidRPr="00A82028">
        <w:rPr>
          <w:rFonts w:ascii="Times New Roman" w:eastAsia="Times New Roman" w:hAnsi="Times New Roman"/>
        </w:rPr>
        <w:t xml:space="preserve">iekvienoje tabletėje yra </w:t>
      </w:r>
      <w:r w:rsidR="0015019C">
        <w:rPr>
          <w:rFonts w:ascii="Times New Roman" w:eastAsia="Times New Roman" w:hAnsi="Times New Roman"/>
        </w:rPr>
        <w:t>31,50</w:t>
      </w:r>
      <w:r w:rsidR="00983981">
        <w:rPr>
          <w:rFonts w:ascii="Times New Roman" w:eastAsia="Times New Roman" w:hAnsi="Times New Roman"/>
        </w:rPr>
        <w:t> </w:t>
      </w:r>
      <w:r w:rsidR="00F81DCE" w:rsidRPr="00A82028">
        <w:rPr>
          <w:rFonts w:ascii="Times New Roman" w:eastAsia="Times New Roman" w:hAnsi="Times New Roman"/>
        </w:rPr>
        <w:t xml:space="preserve">mg laktozės </w:t>
      </w:r>
      <w:r w:rsidR="00983981">
        <w:rPr>
          <w:rFonts w:ascii="Times New Roman" w:eastAsia="Times New Roman" w:hAnsi="Times New Roman"/>
        </w:rPr>
        <w:t xml:space="preserve">(laktozės </w:t>
      </w:r>
      <w:proofErr w:type="spellStart"/>
      <w:r w:rsidR="00F81DCE" w:rsidRPr="00A82028">
        <w:rPr>
          <w:rFonts w:ascii="Times New Roman" w:eastAsia="Times New Roman" w:hAnsi="Times New Roman"/>
        </w:rPr>
        <w:t>monohidrato</w:t>
      </w:r>
      <w:proofErr w:type="spellEnd"/>
      <w:r w:rsidR="00983981">
        <w:rPr>
          <w:rFonts w:ascii="Times New Roman" w:eastAsia="Times New Roman" w:hAnsi="Times New Roman"/>
        </w:rPr>
        <w:t xml:space="preserve"> pavidalu)</w:t>
      </w:r>
      <w:r w:rsidR="00F81DCE" w:rsidRPr="00A82028">
        <w:rPr>
          <w:rFonts w:ascii="Times New Roman" w:eastAsia="Times New Roman" w:hAnsi="Times New Roman"/>
        </w:rPr>
        <w:t>.</w:t>
      </w:r>
    </w:p>
    <w:p w14:paraId="5C0CBBE6" w14:textId="77777777" w:rsidR="00F81DCE" w:rsidRPr="00A82028" w:rsidRDefault="00F81DCE" w:rsidP="005E0C45">
      <w:pPr>
        <w:spacing w:after="0" w:line="240" w:lineRule="auto"/>
        <w:rPr>
          <w:rFonts w:ascii="Times New Roman" w:eastAsia="Times New Roman" w:hAnsi="Times New Roman"/>
        </w:rPr>
      </w:pPr>
    </w:p>
    <w:p w14:paraId="6F915572" w14:textId="77777777" w:rsidR="00F81DCE" w:rsidRPr="00A82028" w:rsidRDefault="00F81DCE" w:rsidP="005E0C45">
      <w:pPr>
        <w:spacing w:after="0" w:line="240" w:lineRule="auto"/>
        <w:ind w:left="567" w:hanging="567"/>
        <w:jc w:val="both"/>
        <w:rPr>
          <w:rFonts w:ascii="Times New Roman" w:eastAsia="Times New Roman" w:hAnsi="Times New Roman"/>
        </w:rPr>
      </w:pPr>
      <w:r w:rsidRPr="00A82028">
        <w:rPr>
          <w:rFonts w:ascii="Times New Roman" w:eastAsia="Times New Roman" w:hAnsi="Times New Roman"/>
        </w:rPr>
        <w:t>Visos pagalbinės medžiagos išvardytos 6.1 skyriuje.</w:t>
      </w:r>
    </w:p>
    <w:p w14:paraId="3587F006" w14:textId="77777777" w:rsidR="00F81DCE" w:rsidRPr="00A82028" w:rsidRDefault="00F81DCE" w:rsidP="005E0C45">
      <w:pPr>
        <w:spacing w:after="0" w:line="240" w:lineRule="auto"/>
        <w:rPr>
          <w:rFonts w:ascii="Times New Roman" w:eastAsia="Times New Roman" w:hAnsi="Times New Roman"/>
        </w:rPr>
      </w:pPr>
    </w:p>
    <w:p w14:paraId="3B0FE887" w14:textId="77777777" w:rsidR="00F81DCE" w:rsidRPr="00A82028" w:rsidRDefault="00F81DCE" w:rsidP="005E0C45">
      <w:pPr>
        <w:spacing w:after="0" w:line="240" w:lineRule="auto"/>
        <w:rPr>
          <w:rFonts w:ascii="Times New Roman" w:eastAsia="Times New Roman" w:hAnsi="Times New Roman"/>
        </w:rPr>
      </w:pPr>
    </w:p>
    <w:p w14:paraId="6C584E6B" w14:textId="77777777" w:rsidR="00F81DCE" w:rsidRPr="00A82028" w:rsidRDefault="00F81DCE" w:rsidP="005E0C45">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3.</w:t>
      </w:r>
      <w:r w:rsidRPr="00A82028">
        <w:rPr>
          <w:rFonts w:ascii="Times New Roman" w:eastAsia="Times New Roman" w:hAnsi="Times New Roman"/>
          <w:b/>
          <w:caps/>
        </w:rPr>
        <w:tab/>
        <w:t>FARMACINĖ forma</w:t>
      </w:r>
    </w:p>
    <w:p w14:paraId="12C554BD" w14:textId="77777777" w:rsidR="00F81DCE" w:rsidRPr="00A82028" w:rsidRDefault="00F81DCE" w:rsidP="005E0C45">
      <w:pPr>
        <w:spacing w:after="0" w:line="240" w:lineRule="auto"/>
        <w:jc w:val="both"/>
        <w:rPr>
          <w:rFonts w:ascii="Times New Roman" w:eastAsia="Times New Roman" w:hAnsi="Times New Roman"/>
        </w:rPr>
      </w:pPr>
    </w:p>
    <w:p w14:paraId="37507F7F"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Plėvele dengta tabletė.</w:t>
      </w:r>
    </w:p>
    <w:p w14:paraId="263804C1"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Baltos</w:t>
      </w:r>
      <w:r w:rsidR="005A5A9F">
        <w:rPr>
          <w:rFonts w:ascii="Times New Roman" w:eastAsia="Times New Roman" w:hAnsi="Times New Roman"/>
        </w:rPr>
        <w:t xml:space="preserve"> arba beveik baltos</w:t>
      </w:r>
      <w:r w:rsidRPr="00A82028">
        <w:rPr>
          <w:rFonts w:ascii="Times New Roman" w:eastAsia="Times New Roman" w:hAnsi="Times New Roman"/>
        </w:rPr>
        <w:t xml:space="preserve">, </w:t>
      </w:r>
      <w:r w:rsidR="005A5A9F">
        <w:rPr>
          <w:rFonts w:ascii="Times New Roman" w:eastAsia="Times New Roman" w:hAnsi="Times New Roman"/>
        </w:rPr>
        <w:t>ovalios</w:t>
      </w:r>
      <w:r w:rsidRPr="00A82028">
        <w:rPr>
          <w:rFonts w:ascii="Times New Roman" w:eastAsia="Times New Roman" w:hAnsi="Times New Roman"/>
        </w:rPr>
        <w:t xml:space="preserve">, </w:t>
      </w:r>
      <w:r w:rsidR="005A5A9F">
        <w:rPr>
          <w:rFonts w:ascii="Times New Roman" w:eastAsia="Times New Roman" w:hAnsi="Times New Roman"/>
        </w:rPr>
        <w:t xml:space="preserve">abipus išgaubtos </w:t>
      </w:r>
      <w:r w:rsidRPr="00A82028">
        <w:rPr>
          <w:rFonts w:ascii="Times New Roman" w:eastAsia="Times New Roman" w:hAnsi="Times New Roman"/>
        </w:rPr>
        <w:t>plėvele dengtos tabletės,</w:t>
      </w:r>
      <w:r w:rsidR="00811E88" w:rsidRPr="00357A4A">
        <w:rPr>
          <w:rFonts w:ascii="Times New Roman" w:eastAsia="SimSun;宋体" w:hAnsi="Times New Roman"/>
          <w:noProof/>
          <w:lang w:eastAsia="zh-CN"/>
        </w:rPr>
        <w:t xml:space="preserve"> turinčios laužimo liniją vienoje pusėje</w:t>
      </w:r>
      <w:r w:rsidRPr="00A82028">
        <w:rPr>
          <w:rFonts w:ascii="Times New Roman" w:eastAsia="Times New Roman" w:hAnsi="Times New Roman"/>
        </w:rPr>
        <w:t>. Tabletę galima padalyti į lygias dozes.</w:t>
      </w:r>
      <w:r w:rsidR="007A0280">
        <w:rPr>
          <w:rFonts w:ascii="Times New Roman" w:eastAsia="Times New Roman" w:hAnsi="Times New Roman"/>
        </w:rPr>
        <w:t xml:space="preserve"> Tabletės ilgis apie 10,1</w:t>
      </w:r>
      <w:r w:rsidR="00BF75C6">
        <w:rPr>
          <w:rFonts w:ascii="Times New Roman" w:eastAsia="Times New Roman" w:hAnsi="Times New Roman"/>
        </w:rPr>
        <w:t> </w:t>
      </w:r>
      <w:r w:rsidR="007A0280">
        <w:rPr>
          <w:rFonts w:ascii="Times New Roman" w:eastAsia="Times New Roman" w:hAnsi="Times New Roman"/>
        </w:rPr>
        <w:t>mm, plotis apie 5,1</w:t>
      </w:r>
      <w:r w:rsidR="00BF75C6">
        <w:rPr>
          <w:rFonts w:ascii="Times New Roman" w:eastAsia="Times New Roman" w:hAnsi="Times New Roman"/>
        </w:rPr>
        <w:t> </w:t>
      </w:r>
      <w:r w:rsidR="007A0280">
        <w:rPr>
          <w:rFonts w:ascii="Times New Roman" w:eastAsia="Times New Roman" w:hAnsi="Times New Roman"/>
        </w:rPr>
        <w:t>mm.</w:t>
      </w:r>
    </w:p>
    <w:p w14:paraId="4E1B1CE1" w14:textId="77777777" w:rsidR="00F81DCE" w:rsidRPr="00A82028" w:rsidRDefault="00F81DCE" w:rsidP="005E0C45">
      <w:pPr>
        <w:spacing w:after="0" w:line="240" w:lineRule="auto"/>
        <w:jc w:val="both"/>
        <w:rPr>
          <w:rFonts w:ascii="Times New Roman" w:eastAsia="Times New Roman" w:hAnsi="Times New Roman"/>
        </w:rPr>
      </w:pPr>
    </w:p>
    <w:p w14:paraId="012FC97F" w14:textId="77777777" w:rsidR="00F81DCE" w:rsidRPr="00A82028" w:rsidRDefault="00F81DCE" w:rsidP="005E0C45">
      <w:pPr>
        <w:spacing w:after="0" w:line="240" w:lineRule="auto"/>
        <w:jc w:val="both"/>
        <w:rPr>
          <w:rFonts w:ascii="Times New Roman" w:eastAsia="Times New Roman" w:hAnsi="Times New Roman"/>
        </w:rPr>
      </w:pPr>
    </w:p>
    <w:p w14:paraId="2151B3E0" w14:textId="77777777" w:rsidR="00F81DCE" w:rsidRPr="00A82028" w:rsidRDefault="00F81DCE" w:rsidP="005E0C45">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4.</w:t>
      </w:r>
      <w:r w:rsidRPr="00A82028">
        <w:rPr>
          <w:rFonts w:ascii="Times New Roman" w:eastAsia="Times New Roman" w:hAnsi="Times New Roman"/>
          <w:b/>
          <w:caps/>
        </w:rPr>
        <w:tab/>
        <w:t>klinikinĖ informacija</w:t>
      </w:r>
    </w:p>
    <w:p w14:paraId="566E6EB1" w14:textId="77777777" w:rsidR="00F81DCE" w:rsidRPr="00A82028" w:rsidRDefault="00F81DCE" w:rsidP="005E0C45">
      <w:pPr>
        <w:spacing w:after="0" w:line="240" w:lineRule="auto"/>
        <w:ind w:left="567" w:hanging="567"/>
        <w:jc w:val="both"/>
        <w:rPr>
          <w:rFonts w:ascii="Times New Roman" w:eastAsia="Times New Roman" w:hAnsi="Times New Roman"/>
        </w:rPr>
      </w:pPr>
    </w:p>
    <w:p w14:paraId="65996B3B"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4.1</w:t>
      </w:r>
      <w:r w:rsidRPr="00A82028">
        <w:rPr>
          <w:rFonts w:ascii="Times New Roman" w:eastAsia="Times New Roman" w:hAnsi="Times New Roman"/>
          <w:b/>
        </w:rPr>
        <w:tab/>
        <w:t>Terapinės indikacijos</w:t>
      </w:r>
    </w:p>
    <w:p w14:paraId="49B3A062" w14:textId="77777777" w:rsidR="00F81DCE" w:rsidRPr="00A82028" w:rsidRDefault="00F81DCE" w:rsidP="005E0C45">
      <w:pPr>
        <w:spacing w:after="0" w:line="240" w:lineRule="auto"/>
        <w:rPr>
          <w:rFonts w:ascii="Times New Roman" w:eastAsia="Times New Roman" w:hAnsi="Times New Roman"/>
        </w:rPr>
      </w:pPr>
    </w:p>
    <w:p w14:paraId="0B1CA34D" w14:textId="77777777" w:rsidR="00F81DCE" w:rsidRPr="00A82028" w:rsidRDefault="00F81DCE" w:rsidP="005E0C45">
      <w:pPr>
        <w:spacing w:after="0" w:line="240" w:lineRule="auto"/>
        <w:rPr>
          <w:rFonts w:ascii="Times New Roman" w:eastAsia="Times New Roman" w:hAnsi="Times New Roman"/>
        </w:rPr>
      </w:pPr>
      <w:r w:rsidRPr="00A82028">
        <w:rPr>
          <w:rFonts w:ascii="Times New Roman" w:eastAsia="Times New Roman" w:hAnsi="Times New Roman"/>
        </w:rPr>
        <w:t xml:space="preserve">Trumpalaikis suaugusiųjų nemigos gydymas. </w:t>
      </w:r>
    </w:p>
    <w:p w14:paraId="64B17053" w14:textId="77777777" w:rsidR="00F81DCE" w:rsidRPr="00A82028" w:rsidRDefault="00F81DCE" w:rsidP="005E0C45">
      <w:pPr>
        <w:spacing w:after="0" w:line="240" w:lineRule="auto"/>
        <w:rPr>
          <w:rFonts w:ascii="Times New Roman" w:eastAsia="Times New Roman" w:hAnsi="Times New Roman"/>
        </w:rPr>
      </w:pPr>
    </w:p>
    <w:p w14:paraId="062F1891" w14:textId="77777777" w:rsidR="00F81DCE" w:rsidRPr="00A82028" w:rsidRDefault="00F81DCE" w:rsidP="005E0C45">
      <w:pPr>
        <w:tabs>
          <w:tab w:val="left" w:pos="567"/>
        </w:tabs>
        <w:spacing w:after="0" w:line="240" w:lineRule="auto"/>
        <w:rPr>
          <w:rFonts w:ascii="Times New Roman" w:eastAsia="Times New Roman" w:hAnsi="Times New Roman"/>
          <w:noProof/>
          <w:lang w:eastAsia="lt-LT"/>
        </w:rPr>
      </w:pPr>
      <w:r w:rsidRPr="00A82028">
        <w:rPr>
          <w:rFonts w:ascii="Times New Roman" w:eastAsia="Times New Roman" w:hAnsi="Times New Roman"/>
          <w:noProof/>
          <w:lang w:eastAsia="lt-LT"/>
        </w:rPr>
        <w:t xml:space="preserve">Zopiklonu, kaip ir benzodiazepinais ar į juos panašiais </w:t>
      </w:r>
      <w:r>
        <w:rPr>
          <w:rFonts w:ascii="Times New Roman" w:eastAsia="Times New Roman" w:hAnsi="Times New Roman"/>
          <w:noProof/>
          <w:lang w:eastAsia="lt-LT"/>
        </w:rPr>
        <w:t>vaistiniais preparatais</w:t>
      </w:r>
      <w:r w:rsidRPr="00A82028">
        <w:rPr>
          <w:rFonts w:ascii="Times New Roman" w:eastAsia="Times New Roman" w:hAnsi="Times New Roman"/>
          <w:noProof/>
          <w:lang w:eastAsia="lt-LT"/>
        </w:rPr>
        <w:t>, galima gydyti tik tuo atveju, jei nemiga yra sunki, riboja paciento veiklą ar labai jį vargina.</w:t>
      </w:r>
    </w:p>
    <w:p w14:paraId="57CE222E" w14:textId="77777777" w:rsidR="00F81DCE" w:rsidRPr="00A82028" w:rsidRDefault="00F81DCE" w:rsidP="005E0C45">
      <w:pPr>
        <w:spacing w:after="0" w:line="240" w:lineRule="auto"/>
        <w:rPr>
          <w:rFonts w:ascii="Times New Roman" w:eastAsia="Times New Roman" w:hAnsi="Times New Roman"/>
          <w:b/>
        </w:rPr>
      </w:pPr>
    </w:p>
    <w:p w14:paraId="1A021EB2"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4.2</w:t>
      </w:r>
      <w:r w:rsidRPr="00A82028">
        <w:rPr>
          <w:rFonts w:ascii="Times New Roman" w:eastAsia="Times New Roman" w:hAnsi="Times New Roman"/>
          <w:b/>
        </w:rPr>
        <w:tab/>
        <w:t>Dozavimas ir vartojimo metodas</w:t>
      </w:r>
    </w:p>
    <w:p w14:paraId="5E60604A" w14:textId="77777777" w:rsidR="00F81DCE" w:rsidRPr="00A82028" w:rsidRDefault="00F81DCE" w:rsidP="005E0C45">
      <w:pPr>
        <w:spacing w:after="0" w:line="240" w:lineRule="auto"/>
        <w:jc w:val="both"/>
        <w:rPr>
          <w:rFonts w:ascii="Times New Roman" w:eastAsia="Times New Roman" w:hAnsi="Times New Roman"/>
        </w:rPr>
      </w:pPr>
    </w:p>
    <w:p w14:paraId="325AD79E" w14:textId="77777777" w:rsidR="00F81DCE" w:rsidRPr="00A82028" w:rsidRDefault="00F81DCE" w:rsidP="005E0C45">
      <w:pPr>
        <w:spacing w:after="0" w:line="240" w:lineRule="auto"/>
        <w:jc w:val="both"/>
        <w:rPr>
          <w:rFonts w:ascii="Times New Roman" w:eastAsia="Times New Roman" w:hAnsi="Times New Roman"/>
          <w:lang w:eastAsia="fi-FI"/>
        </w:rPr>
      </w:pPr>
      <w:r w:rsidRPr="00A82028">
        <w:rPr>
          <w:rFonts w:ascii="Times New Roman" w:eastAsia="Times New Roman" w:hAnsi="Times New Roman"/>
          <w:u w:val="single"/>
        </w:rPr>
        <w:t>Dozavimas</w:t>
      </w:r>
      <w:r w:rsidRPr="00A82028">
        <w:rPr>
          <w:rFonts w:ascii="Times New Roman" w:eastAsia="Times New Roman" w:hAnsi="Times New Roman"/>
        </w:rPr>
        <w:t xml:space="preserve"> </w:t>
      </w:r>
    </w:p>
    <w:p w14:paraId="620E8EFB"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bCs/>
          <w:i/>
        </w:rPr>
        <w:t>Suaugusiesiems</w:t>
      </w:r>
      <w:r w:rsidRPr="00A82028">
        <w:rPr>
          <w:rFonts w:ascii="Times New Roman" w:eastAsia="Times New Roman" w:hAnsi="Times New Roman"/>
        </w:rPr>
        <w:t xml:space="preserve"> skiriama po 1 plėvele dengtą tabletę (7,</w:t>
      </w:r>
      <w:r w:rsidR="00EF1772" w:rsidRPr="00A82028">
        <w:rPr>
          <w:rFonts w:ascii="Times New Roman" w:eastAsia="Times New Roman" w:hAnsi="Times New Roman"/>
        </w:rPr>
        <w:t>5</w:t>
      </w:r>
      <w:r w:rsidR="00EF1772">
        <w:rPr>
          <w:rFonts w:ascii="Times New Roman" w:eastAsia="Times New Roman" w:hAnsi="Times New Roman"/>
        </w:rPr>
        <w:t> </w:t>
      </w:r>
      <w:r w:rsidRPr="00A82028">
        <w:rPr>
          <w:rFonts w:ascii="Times New Roman" w:eastAsia="Times New Roman" w:hAnsi="Times New Roman"/>
        </w:rPr>
        <w:t xml:space="preserve">mg) prieš pat einant </w:t>
      </w:r>
      <w:r w:rsidR="005A5A9F">
        <w:rPr>
          <w:rFonts w:ascii="Times New Roman" w:eastAsia="Times New Roman" w:hAnsi="Times New Roman"/>
        </w:rPr>
        <w:t>miegoti</w:t>
      </w:r>
      <w:r w:rsidRPr="00A82028">
        <w:rPr>
          <w:rFonts w:ascii="Times New Roman" w:eastAsia="Times New Roman" w:hAnsi="Times New Roman"/>
        </w:rPr>
        <w:t>.</w:t>
      </w:r>
      <w:r w:rsidR="00D66436">
        <w:rPr>
          <w:rFonts w:ascii="Times New Roman" w:eastAsia="Times New Roman" w:hAnsi="Times New Roman"/>
        </w:rPr>
        <w:t xml:space="preserve"> Tą pačią naktį vaistinio preparato pakartotinai vartoti negalima.</w:t>
      </w:r>
    </w:p>
    <w:p w14:paraId="63901111" w14:textId="77777777" w:rsidR="00F81DCE" w:rsidRPr="00A82028" w:rsidRDefault="00F81DCE" w:rsidP="005E0C45">
      <w:pPr>
        <w:spacing w:after="0" w:line="240" w:lineRule="auto"/>
        <w:jc w:val="both"/>
        <w:rPr>
          <w:rFonts w:ascii="Times New Roman" w:eastAsia="Times New Roman" w:hAnsi="Times New Roman"/>
        </w:rPr>
      </w:pPr>
    </w:p>
    <w:p w14:paraId="28EBA9DF"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bCs/>
          <w:i/>
        </w:rPr>
        <w:t>Pacientams, kurių inkstų funkcija sutrikusi,</w:t>
      </w:r>
      <w:r w:rsidRPr="00A82028">
        <w:rPr>
          <w:rFonts w:ascii="Times New Roman" w:eastAsia="Times New Roman" w:hAnsi="Times New Roman"/>
        </w:rPr>
        <w:t xml:space="preserve"> patartina iš pradžių skirti po 3,75</w:t>
      </w:r>
      <w:r w:rsidR="00BF75C6">
        <w:rPr>
          <w:rFonts w:ascii="Times New Roman" w:eastAsia="Times New Roman" w:hAnsi="Times New Roman"/>
        </w:rPr>
        <w:t> </w:t>
      </w:r>
      <w:r w:rsidRPr="00A82028">
        <w:rPr>
          <w:rFonts w:ascii="Times New Roman" w:eastAsia="Times New Roman" w:hAnsi="Times New Roman"/>
        </w:rPr>
        <w:t xml:space="preserve">mg, nors šioje pacientų grupėje vaistinio preparato kumuliacijos nepastebėta. </w:t>
      </w:r>
    </w:p>
    <w:p w14:paraId="73E08AAD" w14:textId="77777777" w:rsidR="00F81DCE" w:rsidRPr="00A82028" w:rsidRDefault="00F81DCE" w:rsidP="005E0C45">
      <w:pPr>
        <w:spacing w:after="0" w:line="240" w:lineRule="auto"/>
        <w:jc w:val="both"/>
        <w:rPr>
          <w:rFonts w:ascii="Times New Roman" w:eastAsia="Times New Roman" w:hAnsi="Times New Roman"/>
        </w:rPr>
      </w:pPr>
    </w:p>
    <w:p w14:paraId="083517AC"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bCs/>
          <w:i/>
        </w:rPr>
        <w:t xml:space="preserve">Pacientams, kurių kepenų funkcija sutrikusi, </w:t>
      </w:r>
      <w:r w:rsidRPr="00A82028">
        <w:rPr>
          <w:rFonts w:ascii="Times New Roman" w:eastAsia="Times New Roman" w:hAnsi="Times New Roman"/>
        </w:rPr>
        <w:t>patartina iš pradžių skirti 3,75</w:t>
      </w:r>
      <w:r w:rsidR="00BF75C6">
        <w:rPr>
          <w:rFonts w:ascii="Times New Roman" w:eastAsia="Times New Roman" w:hAnsi="Times New Roman"/>
        </w:rPr>
        <w:t> </w:t>
      </w:r>
      <w:r w:rsidRPr="00A82028">
        <w:rPr>
          <w:rFonts w:ascii="Times New Roman" w:eastAsia="Times New Roman" w:hAnsi="Times New Roman"/>
        </w:rPr>
        <w:t>mg dozę, nes šios pacientų grupės vaistinio preparato eliminacija yra sumažėjusi. Jei būtina, atsižvelgiant į paciento jautrumą vaistiniam preparatui, dozę atsargiai galima didinti iki 7,5</w:t>
      </w:r>
      <w:r w:rsidR="00BF75C6">
        <w:rPr>
          <w:rFonts w:ascii="Times New Roman" w:eastAsia="Times New Roman" w:hAnsi="Times New Roman"/>
        </w:rPr>
        <w:t> </w:t>
      </w:r>
      <w:r w:rsidRPr="00A82028">
        <w:rPr>
          <w:rFonts w:ascii="Times New Roman" w:eastAsia="Times New Roman" w:hAnsi="Times New Roman"/>
        </w:rPr>
        <w:t>mg.</w:t>
      </w:r>
    </w:p>
    <w:p w14:paraId="77D9C8AB" w14:textId="77777777" w:rsidR="00F81DCE" w:rsidRPr="00A82028" w:rsidRDefault="00F81DCE" w:rsidP="005E0C45">
      <w:pPr>
        <w:spacing w:after="0" w:line="240" w:lineRule="auto"/>
        <w:jc w:val="both"/>
        <w:rPr>
          <w:rFonts w:ascii="Times New Roman" w:eastAsia="Times New Roman" w:hAnsi="Times New Roman"/>
        </w:rPr>
      </w:pPr>
    </w:p>
    <w:p w14:paraId="78F4483F"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bCs/>
          <w:i/>
        </w:rPr>
        <w:t>Pacientams sergantiems lėtiniu kvėpavimo nepakankamumu,</w:t>
      </w:r>
      <w:r w:rsidRPr="00A82028">
        <w:rPr>
          <w:rFonts w:ascii="Times New Roman" w:eastAsia="Times New Roman" w:hAnsi="Times New Roman"/>
        </w:rPr>
        <w:t xml:space="preserve"> patartina iš pradžių skirti 3,75</w:t>
      </w:r>
      <w:r w:rsidR="00BF75C6">
        <w:rPr>
          <w:rFonts w:ascii="Times New Roman" w:eastAsia="Times New Roman" w:hAnsi="Times New Roman"/>
        </w:rPr>
        <w:t> </w:t>
      </w:r>
      <w:r w:rsidRPr="00A82028">
        <w:rPr>
          <w:rFonts w:ascii="Times New Roman" w:eastAsia="Times New Roman" w:hAnsi="Times New Roman"/>
        </w:rPr>
        <w:t>mg dozę. Jei būtina, atsižvelgiant į paciento jautrumą vaistiniam preparatui, dozę atsargiai galima didinti iki 7,5</w:t>
      </w:r>
      <w:r w:rsidR="00BF75C6">
        <w:rPr>
          <w:rFonts w:ascii="Times New Roman" w:eastAsia="Times New Roman" w:hAnsi="Times New Roman"/>
        </w:rPr>
        <w:t> </w:t>
      </w:r>
      <w:r w:rsidRPr="00A82028">
        <w:rPr>
          <w:rFonts w:ascii="Times New Roman" w:eastAsia="Times New Roman" w:hAnsi="Times New Roman"/>
        </w:rPr>
        <w:t>mg.</w:t>
      </w:r>
    </w:p>
    <w:p w14:paraId="4E848A1A" w14:textId="77777777" w:rsidR="00F81DCE" w:rsidRPr="00A82028" w:rsidRDefault="00F81DCE" w:rsidP="005E0C45">
      <w:pPr>
        <w:spacing w:after="0" w:line="240" w:lineRule="auto"/>
        <w:jc w:val="both"/>
        <w:rPr>
          <w:rFonts w:ascii="Times New Roman" w:eastAsia="Times New Roman" w:hAnsi="Times New Roman"/>
        </w:rPr>
      </w:pPr>
    </w:p>
    <w:p w14:paraId="4DB2F2F8"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bCs/>
          <w:i/>
        </w:rPr>
        <w:t>Senyviems pacientams</w:t>
      </w:r>
      <w:r w:rsidRPr="00A82028">
        <w:rPr>
          <w:rFonts w:ascii="Times New Roman" w:eastAsia="Times New Roman" w:hAnsi="Times New Roman"/>
        </w:rPr>
        <w:t xml:space="preserve"> iš pradžių skiriama po 3,75</w:t>
      </w:r>
      <w:r w:rsidR="00BF75C6">
        <w:rPr>
          <w:rFonts w:ascii="Times New Roman" w:eastAsia="Times New Roman" w:hAnsi="Times New Roman"/>
        </w:rPr>
        <w:t> </w:t>
      </w:r>
      <w:r w:rsidRPr="00A82028">
        <w:rPr>
          <w:rFonts w:ascii="Times New Roman" w:eastAsia="Times New Roman" w:hAnsi="Times New Roman"/>
        </w:rPr>
        <w:t>mg. Jei būtina, iš lėto dozę galima didinti, atsižvelgiant į paciento jautrumą vaistiniam preparatui.</w:t>
      </w:r>
    </w:p>
    <w:p w14:paraId="651FE0AB" w14:textId="77777777" w:rsidR="00F81DCE" w:rsidRPr="00A82028" w:rsidRDefault="00F81DCE" w:rsidP="005E0C45">
      <w:pPr>
        <w:spacing w:after="0" w:line="240" w:lineRule="auto"/>
        <w:jc w:val="both"/>
        <w:rPr>
          <w:rFonts w:ascii="Times New Roman" w:eastAsia="Times New Roman" w:hAnsi="Times New Roman"/>
        </w:rPr>
      </w:pPr>
    </w:p>
    <w:p w14:paraId="12FAF264" w14:textId="77777777" w:rsidR="00F81DCE" w:rsidRPr="00A82028" w:rsidRDefault="00F81DCE" w:rsidP="005E0C45">
      <w:pPr>
        <w:spacing w:after="0" w:line="240" w:lineRule="auto"/>
        <w:jc w:val="both"/>
        <w:rPr>
          <w:rFonts w:ascii="Times New Roman" w:eastAsia="Times New Roman" w:hAnsi="Times New Roman"/>
          <w:i/>
        </w:rPr>
      </w:pPr>
      <w:r w:rsidRPr="00A82028">
        <w:rPr>
          <w:rFonts w:ascii="Times New Roman" w:eastAsia="Times New Roman" w:hAnsi="Times New Roman"/>
          <w:i/>
        </w:rPr>
        <w:t xml:space="preserve">Vaikų populiacija. </w:t>
      </w:r>
      <w:r w:rsidRPr="00A82028">
        <w:rPr>
          <w:rFonts w:ascii="Times New Roman" w:eastAsia="Times New Roman" w:hAnsi="Times New Roman"/>
        </w:rPr>
        <w:t xml:space="preserve">Vartojimo patirties nėra, todėl </w:t>
      </w:r>
      <w:r w:rsidR="007367E7">
        <w:rPr>
          <w:rFonts w:ascii="Times New Roman" w:eastAsia="Times New Roman" w:hAnsi="Times New Roman"/>
        </w:rPr>
        <w:t>vaikams</w:t>
      </w:r>
      <w:r w:rsidR="007367E7" w:rsidRPr="00A82028">
        <w:rPr>
          <w:rFonts w:ascii="Times New Roman" w:eastAsia="Times New Roman" w:hAnsi="Times New Roman"/>
        </w:rPr>
        <w:t xml:space="preserve"> </w:t>
      </w:r>
      <w:r w:rsidRPr="00A82028">
        <w:rPr>
          <w:rFonts w:ascii="Times New Roman" w:eastAsia="Times New Roman" w:hAnsi="Times New Roman"/>
        </w:rPr>
        <w:t>vaistinio preparato vartoti</w:t>
      </w:r>
      <w:r w:rsidR="007065D5">
        <w:rPr>
          <w:rFonts w:ascii="Times New Roman" w:eastAsia="Times New Roman" w:hAnsi="Times New Roman"/>
        </w:rPr>
        <w:t xml:space="preserve"> draudžiama (žr. 4.3 skyrių)</w:t>
      </w:r>
      <w:r w:rsidRPr="00A82028">
        <w:rPr>
          <w:rFonts w:ascii="Times New Roman" w:eastAsia="Times New Roman" w:hAnsi="Times New Roman"/>
        </w:rPr>
        <w:t>.</w:t>
      </w:r>
    </w:p>
    <w:p w14:paraId="403199E1" w14:textId="77777777" w:rsidR="00F81DCE" w:rsidRPr="00A82028" w:rsidRDefault="00F81DCE" w:rsidP="005E0C45">
      <w:pPr>
        <w:spacing w:after="0" w:line="240" w:lineRule="auto"/>
        <w:jc w:val="both"/>
        <w:rPr>
          <w:rFonts w:ascii="Times New Roman" w:eastAsia="Times New Roman" w:hAnsi="Times New Roman"/>
        </w:rPr>
      </w:pPr>
    </w:p>
    <w:p w14:paraId="49E92561" w14:textId="0FDA6733" w:rsidR="00F81DCE" w:rsidRPr="00A82028" w:rsidRDefault="002B32BB" w:rsidP="005E0C45">
      <w:pPr>
        <w:spacing w:after="0" w:line="240" w:lineRule="auto"/>
        <w:jc w:val="both"/>
        <w:rPr>
          <w:rFonts w:ascii="Times New Roman" w:eastAsia="Times New Roman" w:hAnsi="Times New Roman"/>
        </w:rPr>
      </w:pPr>
      <w:proofErr w:type="spellStart"/>
      <w:r>
        <w:rPr>
          <w:rFonts w:ascii="Times New Roman" w:eastAsia="Times New Roman" w:hAnsi="Times New Roman"/>
        </w:rPr>
        <w:lastRenderedPageBreak/>
        <w:t>Zopiclone</w:t>
      </w:r>
      <w:proofErr w:type="spellEnd"/>
      <w:r>
        <w:rPr>
          <w:rFonts w:ascii="Times New Roman" w:eastAsia="Times New Roman" w:hAnsi="Times New Roma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00F81DCE" w:rsidRPr="00A82028">
        <w:rPr>
          <w:rFonts w:ascii="Times New Roman" w:eastAsia="Times New Roman" w:hAnsi="Times New Roman"/>
        </w:rPr>
        <w:t>turi būti vartojamas kuo trumpiau, daugiausia iki 4 savaičių, įskaitant dozės mažinimo laikotarpį (trumpalaikės kelių dienų nemigos gydymas – 2</w:t>
      </w:r>
      <w:r w:rsidR="00F81DCE" w:rsidRPr="00A82028">
        <w:rPr>
          <w:rFonts w:ascii="Times New Roman" w:eastAsia="Times New Roman" w:hAnsi="Times New Roman"/>
        </w:rPr>
        <w:noBreakHyphen/>
        <w:t>5 dienos; trumpalaikės kelių savaičių nemigos (pvz., po psichologinės traumos) gydymas – 2</w:t>
      </w:r>
      <w:r w:rsidR="00F81DCE" w:rsidRPr="00A82028">
        <w:rPr>
          <w:rFonts w:ascii="Times New Roman" w:eastAsia="Times New Roman" w:hAnsi="Times New Roman"/>
        </w:rPr>
        <w:noBreakHyphen/>
        <w:t xml:space="preserve">3 savaitės. </w:t>
      </w:r>
    </w:p>
    <w:p w14:paraId="104BCF83"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Skiriant </w:t>
      </w: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xml:space="preserve">, pacientą reikia perspėti, kad šis vaistinis preparatas vartojamas trumpą laiką bei paaiškinti, kaip palaipsniui baigti jo vartojimą. Vartojimą baigiant palaipsniui, sumažėja atkryčio nemigos pavojus. </w:t>
      </w:r>
    </w:p>
    <w:p w14:paraId="47647CD4" w14:textId="77777777" w:rsidR="00F81DCE" w:rsidRPr="00A82028" w:rsidRDefault="00F81DCE" w:rsidP="005E0C45">
      <w:pPr>
        <w:spacing w:after="0" w:line="240" w:lineRule="auto"/>
        <w:jc w:val="both"/>
        <w:rPr>
          <w:rFonts w:ascii="Times New Roman" w:eastAsia="Times New Roman" w:hAnsi="Times New Roman"/>
        </w:rPr>
      </w:pPr>
    </w:p>
    <w:p w14:paraId="7515993E"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Pacientą reikia perspėti apie atkryčio nemigos, nutraukus šio vaistinio preparato vartojimą, pavojų, kad ji nesukeltų nerimo.</w:t>
      </w:r>
    </w:p>
    <w:p w14:paraId="58A4E39F" w14:textId="77777777" w:rsidR="00F81DCE" w:rsidRPr="00A82028" w:rsidRDefault="00F81DCE" w:rsidP="005E0C45">
      <w:pPr>
        <w:spacing w:after="0" w:line="240" w:lineRule="auto"/>
        <w:jc w:val="both"/>
        <w:rPr>
          <w:rFonts w:ascii="Times New Roman" w:eastAsia="Times New Roman" w:hAnsi="Times New Roman"/>
        </w:rPr>
      </w:pPr>
    </w:p>
    <w:p w14:paraId="48BD2D98" w14:textId="77777777" w:rsidR="00F81DCE" w:rsidRPr="00A82028" w:rsidRDefault="00F81DCE" w:rsidP="005E0C45">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Vartojimo metodas</w:t>
      </w:r>
    </w:p>
    <w:p w14:paraId="1C8AEA1A"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V</w:t>
      </w:r>
      <w:r>
        <w:rPr>
          <w:rFonts w:ascii="Times New Roman" w:eastAsia="Times New Roman" w:hAnsi="Times New Roman"/>
        </w:rPr>
        <w:t>artoti per burną</w:t>
      </w:r>
      <w:r w:rsidRPr="00A82028">
        <w:rPr>
          <w:rFonts w:ascii="Times New Roman" w:eastAsia="Times New Roman" w:hAnsi="Times New Roman"/>
        </w:rPr>
        <w:t>.</w:t>
      </w:r>
      <w:r w:rsidR="00730B2B" w:rsidRPr="00FE4E5B">
        <w:rPr>
          <w:rFonts w:ascii="Times New Roman" w:eastAsia="Times New Roman" w:hAnsi="Times New Roman"/>
        </w:rPr>
        <w:t xml:space="preserve"> </w:t>
      </w:r>
      <w:r w:rsidR="00FE4E5B" w:rsidRPr="00FE4E5B">
        <w:rPr>
          <w:rFonts w:ascii="Times New Roman" w:eastAsia="Times New Roman" w:hAnsi="Times New Roman"/>
        </w:rPr>
        <w:t>Nurykite tabletę užsigerdami vandeniu. Netraiškykite ir nekramtykite tablečių.</w:t>
      </w:r>
    </w:p>
    <w:p w14:paraId="18439EAC" w14:textId="77777777" w:rsidR="00F81DCE" w:rsidRDefault="00F81DCE" w:rsidP="005E0C45">
      <w:pPr>
        <w:spacing w:after="0" w:line="240" w:lineRule="auto"/>
        <w:ind w:left="567" w:hanging="567"/>
        <w:jc w:val="both"/>
        <w:rPr>
          <w:rFonts w:ascii="Times New Roman" w:eastAsia="Times New Roman" w:hAnsi="Times New Roman"/>
          <w:iCs/>
        </w:rPr>
      </w:pPr>
    </w:p>
    <w:p w14:paraId="752ADAF0"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4.3</w:t>
      </w:r>
      <w:r w:rsidRPr="00A82028">
        <w:rPr>
          <w:rFonts w:ascii="Times New Roman" w:eastAsia="Times New Roman" w:hAnsi="Times New Roman"/>
          <w:b/>
        </w:rPr>
        <w:tab/>
        <w:t>Kontraindikacijos</w:t>
      </w:r>
    </w:p>
    <w:p w14:paraId="081E1AB5" w14:textId="77777777" w:rsidR="00F81DCE" w:rsidRPr="00A82028" w:rsidRDefault="00F81DCE" w:rsidP="005E0C45">
      <w:pPr>
        <w:spacing w:after="0" w:line="240" w:lineRule="auto"/>
        <w:rPr>
          <w:rFonts w:ascii="Times New Roman" w:eastAsia="Times New Roman" w:hAnsi="Times New Roman"/>
          <w:i/>
        </w:rPr>
      </w:pPr>
    </w:p>
    <w:p w14:paraId="05F34C6D" w14:textId="77777777" w:rsidR="00F81DCE" w:rsidRPr="00A82028" w:rsidRDefault="00F81DCE" w:rsidP="005E0C45">
      <w:pPr>
        <w:numPr>
          <w:ilvl w:val="0"/>
          <w:numId w:val="1"/>
        </w:numPr>
        <w:tabs>
          <w:tab w:val="num" w:pos="540"/>
        </w:tabs>
        <w:spacing w:after="0" w:line="240" w:lineRule="auto"/>
        <w:ind w:hanging="720"/>
        <w:rPr>
          <w:rFonts w:ascii="Times New Roman" w:eastAsia="Times New Roman" w:hAnsi="Times New Roman"/>
        </w:rPr>
      </w:pPr>
      <w:r w:rsidRPr="00A82028">
        <w:rPr>
          <w:rFonts w:ascii="Times New Roman" w:eastAsia="Times New Roman" w:hAnsi="Times New Roman"/>
        </w:rPr>
        <w:t xml:space="preserve">Padidėjęs jautrumas veikliajai arba bet kuriai 6.1 skyriuje nurodytai pagalbinei medžiagai. </w:t>
      </w:r>
    </w:p>
    <w:p w14:paraId="61C7ADB0" w14:textId="77777777" w:rsidR="00F81DCE" w:rsidRPr="00A82028" w:rsidRDefault="00F81DCE" w:rsidP="005E0C45">
      <w:pPr>
        <w:numPr>
          <w:ilvl w:val="0"/>
          <w:numId w:val="1"/>
        </w:numPr>
        <w:spacing w:after="0" w:line="240" w:lineRule="auto"/>
        <w:ind w:left="540" w:hanging="540"/>
        <w:rPr>
          <w:rFonts w:ascii="Times New Roman" w:eastAsia="Times New Roman" w:hAnsi="Times New Roman"/>
        </w:rPr>
      </w:pPr>
      <w:r w:rsidRPr="00A82028">
        <w:rPr>
          <w:rFonts w:ascii="Times New Roman" w:eastAsia="Times New Roman" w:hAnsi="Times New Roman"/>
        </w:rPr>
        <w:t xml:space="preserve">Pacientams, sergantiems </w:t>
      </w:r>
      <w:proofErr w:type="spellStart"/>
      <w:r w:rsidR="008A3663">
        <w:rPr>
          <w:rFonts w:ascii="Times New Roman" w:eastAsia="Times New Roman" w:hAnsi="Times New Roman"/>
        </w:rPr>
        <w:t>generalizuota</w:t>
      </w:r>
      <w:proofErr w:type="spellEnd"/>
      <w:r w:rsidR="008A3663" w:rsidRPr="00A82028">
        <w:rPr>
          <w:rFonts w:ascii="Times New Roman" w:eastAsia="Times New Roman" w:hAnsi="Times New Roman"/>
        </w:rPr>
        <w:t xml:space="preserve"> </w:t>
      </w:r>
      <w:proofErr w:type="spellStart"/>
      <w:r w:rsidRPr="00A82028">
        <w:rPr>
          <w:rFonts w:ascii="Times New Roman" w:eastAsia="Times New Roman" w:hAnsi="Times New Roman"/>
        </w:rPr>
        <w:t>miastenija</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i/>
        </w:rPr>
        <w:t>Myasthenia</w:t>
      </w:r>
      <w:proofErr w:type="spellEnd"/>
      <w:r w:rsidRPr="00A82028">
        <w:rPr>
          <w:rFonts w:ascii="Times New Roman" w:eastAsia="Times New Roman" w:hAnsi="Times New Roman"/>
          <w:i/>
        </w:rPr>
        <w:t xml:space="preserve"> gravis</w:t>
      </w:r>
      <w:r w:rsidRPr="00A82028">
        <w:rPr>
          <w:rFonts w:ascii="Times New Roman" w:eastAsia="Times New Roman" w:hAnsi="Times New Roman"/>
        </w:rPr>
        <w:t>).</w:t>
      </w:r>
    </w:p>
    <w:p w14:paraId="445F2CB4" w14:textId="77777777" w:rsidR="00F81DCE" w:rsidRPr="00A82028" w:rsidRDefault="00F81DCE" w:rsidP="005E0C45">
      <w:pPr>
        <w:numPr>
          <w:ilvl w:val="0"/>
          <w:numId w:val="1"/>
        </w:numPr>
        <w:spacing w:after="0" w:line="240" w:lineRule="auto"/>
        <w:ind w:left="540" w:hanging="540"/>
        <w:rPr>
          <w:rFonts w:ascii="Times New Roman" w:eastAsia="Times New Roman" w:hAnsi="Times New Roman"/>
        </w:rPr>
      </w:pPr>
      <w:r w:rsidRPr="00A82028">
        <w:rPr>
          <w:rFonts w:ascii="Times New Roman" w:eastAsia="Times New Roman" w:hAnsi="Times New Roman"/>
        </w:rPr>
        <w:t>Pacientams, sergantiems sunkiu kepenų nepakankamumu</w:t>
      </w:r>
      <w:r w:rsidR="006F0FB6">
        <w:rPr>
          <w:rFonts w:ascii="Times New Roman" w:eastAsia="Times New Roman" w:hAnsi="Times New Roman"/>
        </w:rPr>
        <w:t xml:space="preserve"> (dėl </w:t>
      </w:r>
      <w:proofErr w:type="spellStart"/>
      <w:r w:rsidR="006F0FB6">
        <w:rPr>
          <w:rFonts w:ascii="Times New Roman" w:eastAsia="Times New Roman" w:hAnsi="Times New Roman"/>
        </w:rPr>
        <w:t>encefalopatijos</w:t>
      </w:r>
      <w:proofErr w:type="spellEnd"/>
      <w:r w:rsidR="006F0FB6">
        <w:rPr>
          <w:rFonts w:ascii="Times New Roman" w:eastAsia="Times New Roman" w:hAnsi="Times New Roman"/>
        </w:rPr>
        <w:t xml:space="preserve"> rizikos)</w:t>
      </w:r>
      <w:r w:rsidRPr="00A82028">
        <w:rPr>
          <w:rFonts w:ascii="Times New Roman" w:eastAsia="Times New Roman" w:hAnsi="Times New Roman"/>
        </w:rPr>
        <w:t>.</w:t>
      </w:r>
    </w:p>
    <w:p w14:paraId="1242C139" w14:textId="77777777" w:rsidR="00F81DCE" w:rsidRPr="00A82028" w:rsidRDefault="00F81DCE" w:rsidP="005E0C45">
      <w:pPr>
        <w:tabs>
          <w:tab w:val="left" w:pos="540"/>
        </w:tabs>
        <w:spacing w:after="0" w:line="240" w:lineRule="auto"/>
        <w:rPr>
          <w:rFonts w:ascii="Times New Roman" w:eastAsia="Times New Roman" w:hAnsi="Times New Roman"/>
        </w:rPr>
      </w:pPr>
      <w:r w:rsidRPr="00A82028">
        <w:rPr>
          <w:rFonts w:ascii="Times New Roman" w:eastAsia="Times New Roman" w:hAnsi="Times New Roman"/>
        </w:rPr>
        <w:t>-</w:t>
      </w:r>
      <w:r w:rsidRPr="00A82028">
        <w:rPr>
          <w:rFonts w:ascii="Times New Roman" w:eastAsia="Times New Roman" w:hAnsi="Times New Roman"/>
        </w:rPr>
        <w:tab/>
        <w:t xml:space="preserve">Pacientams, sergantiems miego </w:t>
      </w:r>
      <w:proofErr w:type="spellStart"/>
      <w:r w:rsidRPr="00A82028">
        <w:rPr>
          <w:rFonts w:ascii="Times New Roman" w:eastAsia="Times New Roman" w:hAnsi="Times New Roman"/>
        </w:rPr>
        <w:t>apnėjos</w:t>
      </w:r>
      <w:proofErr w:type="spellEnd"/>
      <w:r w:rsidRPr="00A82028">
        <w:rPr>
          <w:rFonts w:ascii="Times New Roman" w:eastAsia="Times New Roman" w:hAnsi="Times New Roman"/>
        </w:rPr>
        <w:t xml:space="preserve"> sindromu.</w:t>
      </w:r>
    </w:p>
    <w:p w14:paraId="25FB544B" w14:textId="77777777" w:rsidR="00F81DCE" w:rsidRDefault="00F81DCE" w:rsidP="005E0C45">
      <w:pPr>
        <w:numPr>
          <w:ilvl w:val="0"/>
          <w:numId w:val="1"/>
        </w:numPr>
        <w:spacing w:after="0" w:line="240" w:lineRule="auto"/>
        <w:ind w:left="540" w:hanging="540"/>
        <w:rPr>
          <w:rFonts w:ascii="Times New Roman" w:eastAsia="Times New Roman" w:hAnsi="Times New Roman"/>
        </w:rPr>
      </w:pPr>
      <w:r w:rsidRPr="00A82028">
        <w:rPr>
          <w:rFonts w:ascii="Times New Roman" w:eastAsia="Times New Roman" w:hAnsi="Times New Roman"/>
        </w:rPr>
        <w:t>Pacientams, sergantiems sunkiu kvėpavimo nepakankamumu.</w:t>
      </w:r>
    </w:p>
    <w:p w14:paraId="35DD77A5" w14:textId="77777777" w:rsidR="00AC32B3" w:rsidRDefault="00AC32B3" w:rsidP="005E0C45">
      <w:pPr>
        <w:numPr>
          <w:ilvl w:val="0"/>
          <w:numId w:val="1"/>
        </w:numPr>
        <w:spacing w:after="0" w:line="240" w:lineRule="auto"/>
        <w:ind w:left="540" w:hanging="540"/>
        <w:rPr>
          <w:rFonts w:ascii="Times New Roman" w:eastAsia="Times New Roman" w:hAnsi="Times New Roman"/>
        </w:rPr>
      </w:pPr>
      <w:r>
        <w:rPr>
          <w:rFonts w:ascii="Times New Roman" w:eastAsia="Times New Roman" w:hAnsi="Times New Roman"/>
        </w:rPr>
        <w:t>Vaikams ir jaunesniems nei 18 m. paaugliams.</w:t>
      </w:r>
    </w:p>
    <w:p w14:paraId="0C43C9D7" w14:textId="77777777" w:rsidR="00AB578F" w:rsidRPr="00A82028" w:rsidRDefault="001B665E" w:rsidP="005E0C45">
      <w:pPr>
        <w:numPr>
          <w:ilvl w:val="0"/>
          <w:numId w:val="1"/>
        </w:numPr>
        <w:spacing w:after="0" w:line="240" w:lineRule="auto"/>
        <w:ind w:left="540" w:hanging="540"/>
        <w:rPr>
          <w:rFonts w:ascii="Times New Roman" w:eastAsia="Times New Roman" w:hAnsi="Times New Roman"/>
        </w:rPr>
      </w:pPr>
      <w:r>
        <w:rPr>
          <w:rFonts w:ascii="Times New Roman" w:eastAsia="Times New Roman" w:hAnsi="Times New Roman"/>
        </w:rPr>
        <w:t xml:space="preserve">Praeityje po </w:t>
      </w:r>
      <w:proofErr w:type="spellStart"/>
      <w:r>
        <w:rPr>
          <w:rFonts w:ascii="Times New Roman" w:eastAsia="Times New Roman" w:hAnsi="Times New Roman"/>
        </w:rPr>
        <w:t>zopiklono</w:t>
      </w:r>
      <w:proofErr w:type="spellEnd"/>
      <w:r>
        <w:rPr>
          <w:rFonts w:ascii="Times New Roman" w:eastAsia="Times New Roman" w:hAnsi="Times New Roman"/>
        </w:rPr>
        <w:t xml:space="preserve"> vartojimo</w:t>
      </w:r>
      <w:r w:rsidR="00F37190" w:rsidRPr="00F37190">
        <w:rPr>
          <w:rFonts w:ascii="Times New Roman" w:eastAsia="Times New Roman" w:hAnsi="Times New Roman"/>
        </w:rPr>
        <w:t xml:space="preserve"> buvo neįprastų miego įpročių</w:t>
      </w:r>
      <w:r w:rsidR="003D7DCD">
        <w:rPr>
          <w:rFonts w:ascii="Times New Roman" w:eastAsia="Times New Roman" w:hAnsi="Times New Roman"/>
        </w:rPr>
        <w:t xml:space="preserve"> (žr. 4.4 skyrių).</w:t>
      </w:r>
    </w:p>
    <w:p w14:paraId="1FA2E8DE" w14:textId="77777777" w:rsidR="00F81DCE" w:rsidRPr="00A82028" w:rsidRDefault="00F81DCE" w:rsidP="005E0C45">
      <w:pPr>
        <w:tabs>
          <w:tab w:val="left" w:pos="540"/>
        </w:tabs>
        <w:spacing w:after="0" w:line="240" w:lineRule="auto"/>
        <w:rPr>
          <w:rFonts w:ascii="Times New Roman" w:eastAsia="Times New Roman" w:hAnsi="Times New Roman"/>
        </w:rPr>
      </w:pPr>
    </w:p>
    <w:p w14:paraId="47CC431F"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4.4</w:t>
      </w:r>
      <w:r w:rsidRPr="00A82028">
        <w:rPr>
          <w:rFonts w:ascii="Times New Roman" w:eastAsia="Times New Roman" w:hAnsi="Times New Roman"/>
          <w:b/>
        </w:rPr>
        <w:tab/>
        <w:t>Specialūs įspėjimai ir atsargumo priemonės</w:t>
      </w:r>
    </w:p>
    <w:p w14:paraId="0237D821" w14:textId="77777777" w:rsidR="00F81DCE" w:rsidRDefault="00F81DCE" w:rsidP="005E0C45">
      <w:pPr>
        <w:spacing w:after="0" w:line="240" w:lineRule="auto"/>
        <w:jc w:val="both"/>
        <w:rPr>
          <w:rFonts w:ascii="Times New Roman" w:eastAsia="Times New Roman" w:hAnsi="Times New Roman"/>
        </w:rPr>
      </w:pPr>
    </w:p>
    <w:p w14:paraId="336B11A0" w14:textId="77777777" w:rsidR="00697A92" w:rsidRPr="00697A92" w:rsidRDefault="00697A92" w:rsidP="005E0C45">
      <w:pPr>
        <w:spacing w:after="0" w:line="240" w:lineRule="auto"/>
        <w:jc w:val="both"/>
        <w:rPr>
          <w:rFonts w:ascii="Times New Roman" w:eastAsia="Times New Roman" w:hAnsi="Times New Roman"/>
        </w:rPr>
      </w:pPr>
      <w:r w:rsidRPr="00697A92">
        <w:rPr>
          <w:rFonts w:ascii="Times New Roman" w:eastAsia="Times New Roman" w:hAnsi="Times New Roman"/>
        </w:rPr>
        <w:t xml:space="preserve">Prieš pradedant gydymą </w:t>
      </w:r>
      <w:proofErr w:type="spellStart"/>
      <w:r w:rsidRPr="00697A92">
        <w:rPr>
          <w:rFonts w:ascii="Times New Roman" w:eastAsia="Times New Roman" w:hAnsi="Times New Roman"/>
        </w:rPr>
        <w:t>zopiklonu</w:t>
      </w:r>
      <w:proofErr w:type="spellEnd"/>
      <w:r w:rsidRPr="00697A92">
        <w:rPr>
          <w:rFonts w:ascii="Times New Roman" w:eastAsia="Times New Roman" w:hAnsi="Times New Roman"/>
        </w:rPr>
        <w:t>, reikia nustatyti ir gydyti konkrečias nemigos priežastis.</w:t>
      </w:r>
    </w:p>
    <w:p w14:paraId="2D900457" w14:textId="77777777" w:rsidR="00697A92" w:rsidRPr="00697A92" w:rsidRDefault="00697A92" w:rsidP="005E0C45">
      <w:pPr>
        <w:spacing w:after="0" w:line="240" w:lineRule="auto"/>
        <w:jc w:val="both"/>
        <w:rPr>
          <w:rFonts w:ascii="Times New Roman" w:eastAsia="Times New Roman" w:hAnsi="Times New Roman"/>
        </w:rPr>
      </w:pPr>
    </w:p>
    <w:p w14:paraId="09034697" w14:textId="77777777" w:rsidR="00697A92" w:rsidRDefault="00697A92" w:rsidP="005E0C45">
      <w:pPr>
        <w:spacing w:after="0" w:line="240" w:lineRule="auto"/>
        <w:jc w:val="both"/>
        <w:rPr>
          <w:rFonts w:ascii="Times New Roman" w:eastAsia="Times New Roman" w:hAnsi="Times New Roman"/>
        </w:rPr>
      </w:pPr>
      <w:r w:rsidRPr="00697A92">
        <w:rPr>
          <w:rFonts w:ascii="Times New Roman" w:eastAsia="Times New Roman" w:hAnsi="Times New Roman"/>
        </w:rPr>
        <w:t>Jei po 7–14</w:t>
      </w:r>
      <w:r w:rsidR="00241B55">
        <w:rPr>
          <w:rFonts w:ascii="Times New Roman" w:eastAsia="Times New Roman" w:hAnsi="Times New Roman"/>
        </w:rPr>
        <w:t> </w:t>
      </w:r>
      <w:r w:rsidRPr="00697A92">
        <w:rPr>
          <w:rFonts w:ascii="Times New Roman" w:eastAsia="Times New Roman" w:hAnsi="Times New Roman"/>
        </w:rPr>
        <w:t xml:space="preserve">dienų gydymo </w:t>
      </w:r>
      <w:proofErr w:type="spellStart"/>
      <w:r w:rsidRPr="00697A92">
        <w:rPr>
          <w:rFonts w:ascii="Times New Roman" w:eastAsia="Times New Roman" w:hAnsi="Times New Roman"/>
        </w:rPr>
        <w:t>zopiklonu</w:t>
      </w:r>
      <w:proofErr w:type="spellEnd"/>
      <w:r w:rsidRPr="00697A92">
        <w:rPr>
          <w:rFonts w:ascii="Times New Roman" w:eastAsia="Times New Roman" w:hAnsi="Times New Roman"/>
        </w:rPr>
        <w:t xml:space="preserve"> miego sutrikimai nepagerėja, pacientą reikia (jei reikia</w:t>
      </w:r>
      <w:r w:rsidR="0064284B">
        <w:rPr>
          <w:rFonts w:ascii="Times New Roman" w:eastAsia="Times New Roman" w:hAnsi="Times New Roman"/>
        </w:rPr>
        <w:t xml:space="preserve"> -</w:t>
      </w:r>
      <w:r w:rsidRPr="00697A92">
        <w:rPr>
          <w:rFonts w:ascii="Times New Roman" w:eastAsia="Times New Roman" w:hAnsi="Times New Roman"/>
        </w:rPr>
        <w:t xml:space="preserve"> pakartotinai) įvertinti dėl galimų pirminių psichikos ar fizinių sutrikimų.</w:t>
      </w:r>
    </w:p>
    <w:p w14:paraId="5DB7BF2F" w14:textId="77777777" w:rsidR="00697A92" w:rsidRPr="00A82028" w:rsidRDefault="00697A92" w:rsidP="005E0C45">
      <w:pPr>
        <w:spacing w:after="0" w:line="240" w:lineRule="auto"/>
        <w:jc w:val="both"/>
        <w:rPr>
          <w:rFonts w:ascii="Times New Roman" w:eastAsia="Times New Roman" w:hAnsi="Times New Roman"/>
        </w:rPr>
      </w:pPr>
    </w:p>
    <w:p w14:paraId="6D2E4DFB" w14:textId="77777777" w:rsidR="00F81DCE" w:rsidRPr="00A82028" w:rsidRDefault="00F81DCE" w:rsidP="005E0C45">
      <w:pPr>
        <w:spacing w:after="0" w:line="240" w:lineRule="auto"/>
        <w:jc w:val="both"/>
        <w:rPr>
          <w:rFonts w:ascii="Times New Roman" w:eastAsia="Times New Roman" w:hAnsi="Times New Roman"/>
          <w:i/>
          <w:iCs/>
        </w:rPr>
      </w:pPr>
      <w:r w:rsidRPr="00A82028">
        <w:rPr>
          <w:rFonts w:ascii="Times New Roman" w:eastAsia="Times New Roman" w:hAnsi="Times New Roman"/>
          <w:i/>
          <w:iCs/>
        </w:rPr>
        <w:t>Pripratimas</w:t>
      </w:r>
    </w:p>
    <w:p w14:paraId="24728335"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Benzodiazepinus ir į juos panašius vaistinius preparatus vartojant kelias savaites, gali sumažėti jų veiksmingumas, tačiau reikšmingo pripratimo prie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nepastebėta.</w:t>
      </w:r>
    </w:p>
    <w:p w14:paraId="582046D1"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Vaistinio preparato dozės viršyti negalima.</w:t>
      </w:r>
    </w:p>
    <w:p w14:paraId="6949B377" w14:textId="77777777" w:rsidR="00F81DCE" w:rsidRPr="00A82028" w:rsidRDefault="00F81DCE" w:rsidP="005E0C45">
      <w:pPr>
        <w:spacing w:after="0" w:line="240" w:lineRule="auto"/>
        <w:jc w:val="both"/>
        <w:rPr>
          <w:rFonts w:ascii="Times New Roman" w:eastAsia="Times New Roman" w:hAnsi="Times New Roman"/>
        </w:rPr>
      </w:pPr>
    </w:p>
    <w:p w14:paraId="4B76B984" w14:textId="77777777" w:rsidR="00F81DCE" w:rsidRPr="00A82028" w:rsidRDefault="00F81DCE" w:rsidP="005E0C45">
      <w:pPr>
        <w:spacing w:after="0" w:line="240" w:lineRule="auto"/>
        <w:jc w:val="both"/>
        <w:rPr>
          <w:rFonts w:ascii="Times New Roman" w:eastAsia="Times New Roman" w:hAnsi="Times New Roman"/>
          <w:i/>
          <w:iCs/>
        </w:rPr>
      </w:pPr>
      <w:r w:rsidRPr="00A82028">
        <w:rPr>
          <w:rFonts w:ascii="Times New Roman" w:eastAsia="Times New Roman" w:hAnsi="Times New Roman"/>
          <w:i/>
          <w:iCs/>
        </w:rPr>
        <w:t>Priklausomybė</w:t>
      </w:r>
    </w:p>
    <w:p w14:paraId="24B7DC44" w14:textId="0299116C"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Vartojant </w:t>
      </w:r>
      <w:proofErr w:type="spellStart"/>
      <w:r w:rsidR="002B32BB">
        <w:rPr>
          <w:rFonts w:ascii="Times New Roman" w:eastAsia="Times New Roman" w:hAnsi="Times New Roman"/>
        </w:rPr>
        <w:t>Zopiclone</w:t>
      </w:r>
      <w:proofErr w:type="spellEnd"/>
      <w:r w:rsidR="002B32BB">
        <w:rPr>
          <w:rFonts w:ascii="Times New Roman" w:eastAsia="Times New Roman" w:hAnsi="Times New Roman"/>
        </w:rPr>
        <w:t xml:space="preserve"> </w:t>
      </w:r>
      <w:r w:rsidR="00AA0C2B">
        <w:rPr>
          <w:rFonts w:ascii="Times New Roman" w:eastAsia="Times New Roman" w:hAnsi="Times New Roman"/>
        </w:rPr>
        <w:t>ELETIS</w:t>
      </w:r>
      <w:r w:rsidRPr="00A82028">
        <w:rPr>
          <w:rFonts w:ascii="Times New Roman" w:eastAsia="Times New Roman" w:hAnsi="Times New Roman"/>
        </w:rPr>
        <w:t xml:space="preserve">, kaip ir kitus migdomuosius-raminamuosius vaistinius preparatus (benzodiazepino, barbitūratų ir kt. </w:t>
      </w:r>
      <w:r w:rsidR="003117A2">
        <w:rPr>
          <w:rFonts w:ascii="Times New Roman" w:eastAsia="Times New Roman" w:hAnsi="Times New Roman"/>
        </w:rPr>
        <w:t>vaistinius preparatus</w:t>
      </w:r>
      <w:r w:rsidRPr="00A82028">
        <w:rPr>
          <w:rFonts w:ascii="Times New Roman" w:eastAsia="Times New Roman" w:hAnsi="Times New Roman"/>
        </w:rPr>
        <w:t>), gali vystytis psichinė ir fizinė (somatinė) priklausomybė. Priklausomybės atsiradimo pavojus yra mažiausias, jei vaistiniu preparatu gydoma ne ilgiau kaip 4 savaites. Tačiau rizika didėja, kai didinama dozė ir ilginamas vaistinio preparato vartojimo laikas.</w:t>
      </w:r>
    </w:p>
    <w:p w14:paraId="3C89D1FA" w14:textId="77777777" w:rsidR="00F81DCE" w:rsidRPr="00A82028" w:rsidRDefault="00F81DCE" w:rsidP="005E0C45">
      <w:pPr>
        <w:spacing w:after="0" w:line="240" w:lineRule="auto"/>
        <w:jc w:val="both"/>
        <w:rPr>
          <w:rFonts w:ascii="Times New Roman" w:eastAsia="Times New Roman" w:hAnsi="Times New Roman"/>
        </w:rPr>
      </w:pPr>
    </w:p>
    <w:p w14:paraId="0E494348"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Prisimintina, kad pacientams, kurių asmenybė pakitusi, kurie anksčiau gėrė per daug svaigiųjų gėrimų ir/arba priklausė nuo vaistinių preparatų, kyla didesnis priklausomybės atsiradimo pavojus. </w:t>
      </w:r>
      <w:proofErr w:type="spellStart"/>
      <w:r w:rsidR="000D5399" w:rsidRPr="000D5399">
        <w:rPr>
          <w:rFonts w:ascii="Times New Roman" w:eastAsia="Times New Roman" w:hAnsi="Times New Roman"/>
        </w:rPr>
        <w:t>Zopikloną</w:t>
      </w:r>
      <w:proofErr w:type="spellEnd"/>
      <w:r w:rsidR="000D5399" w:rsidRPr="000D5399">
        <w:rPr>
          <w:rFonts w:ascii="Times New Roman" w:eastAsia="Times New Roman" w:hAnsi="Times New Roman"/>
        </w:rPr>
        <w:t xml:space="preserve"> reikia vartoti itin atsargiai pacientams, kurie piktnaudžiauja arba piktnaudžiavo alkoholiu, narkotikais ar vaist</w:t>
      </w:r>
      <w:r w:rsidR="00ED66D4">
        <w:rPr>
          <w:rFonts w:ascii="Times New Roman" w:eastAsia="Times New Roman" w:hAnsi="Times New Roman"/>
        </w:rPr>
        <w:t>iniai</w:t>
      </w:r>
      <w:r w:rsidR="000D5399" w:rsidRPr="000D5399">
        <w:rPr>
          <w:rFonts w:ascii="Times New Roman" w:eastAsia="Times New Roman" w:hAnsi="Times New Roman"/>
        </w:rPr>
        <w:t>s</w:t>
      </w:r>
      <w:r w:rsidR="00ED66D4">
        <w:rPr>
          <w:rFonts w:ascii="Times New Roman" w:eastAsia="Times New Roman" w:hAnsi="Times New Roman"/>
        </w:rPr>
        <w:t xml:space="preserve"> preparatais</w:t>
      </w:r>
      <w:r w:rsidR="000D5399" w:rsidRPr="000D5399">
        <w:rPr>
          <w:rFonts w:ascii="Times New Roman" w:eastAsia="Times New Roman" w:hAnsi="Times New Roman"/>
        </w:rPr>
        <w:t>, arba kurie yra arba buvo nuo jų priklausomi.</w:t>
      </w:r>
    </w:p>
    <w:p w14:paraId="2BA6E45E" w14:textId="77777777" w:rsidR="00F81DCE" w:rsidRPr="00A82028" w:rsidRDefault="00F81DCE" w:rsidP="005E0C45">
      <w:pPr>
        <w:spacing w:after="0" w:line="240" w:lineRule="auto"/>
        <w:jc w:val="both"/>
        <w:rPr>
          <w:rFonts w:ascii="Times New Roman" w:eastAsia="Times New Roman" w:hAnsi="Times New Roman"/>
        </w:rPr>
      </w:pPr>
    </w:p>
    <w:p w14:paraId="3C93C15E" w14:textId="77777777" w:rsidR="00F81DCE" w:rsidRDefault="00F81DCE" w:rsidP="005E0C45">
      <w:pPr>
        <w:spacing w:after="0" w:line="240" w:lineRule="auto"/>
        <w:jc w:val="both"/>
        <w:rPr>
          <w:rFonts w:ascii="Times New Roman" w:eastAsia="Times New Roman" w:hAnsi="Times New Roman"/>
          <w:iCs/>
        </w:rPr>
      </w:pPr>
      <w:r w:rsidRPr="00A82028">
        <w:rPr>
          <w:rFonts w:ascii="Times New Roman" w:eastAsia="Times New Roman" w:hAnsi="Times New Roman"/>
        </w:rPr>
        <w:t xml:space="preserve">Jei gydymas staiga nutraukiamas pacientams, kenčiantiems nuo priklausomybės vaistiniam preparatui, gali vystytis </w:t>
      </w:r>
      <w:r w:rsidR="00D44D26">
        <w:rPr>
          <w:rFonts w:ascii="Times New Roman" w:eastAsia="Times New Roman" w:hAnsi="Times New Roman"/>
        </w:rPr>
        <w:t>nutraukimo (</w:t>
      </w:r>
      <w:r w:rsidRPr="00A82028">
        <w:rPr>
          <w:rFonts w:ascii="Times New Roman" w:eastAsia="Times New Roman" w:hAnsi="Times New Roman"/>
        </w:rPr>
        <w:t>abstinencijos</w:t>
      </w:r>
      <w:r w:rsidR="00D44D26">
        <w:rPr>
          <w:rFonts w:ascii="Times New Roman" w:eastAsia="Times New Roman" w:hAnsi="Times New Roman"/>
        </w:rPr>
        <w:t>)</w:t>
      </w:r>
      <w:r w:rsidRPr="00A82028">
        <w:rPr>
          <w:rFonts w:ascii="Times New Roman" w:eastAsia="Times New Roman" w:hAnsi="Times New Roman"/>
        </w:rPr>
        <w:t xml:space="preserve"> sindromas, kuriam būdinga: nerimas, galvos, raumenų skausmas, įtampa, suglumimas. Sunkiais atvejais gali pasikeisti asmenybė, </w:t>
      </w:r>
      <w:r w:rsidRPr="00A82028">
        <w:rPr>
          <w:rFonts w:ascii="Times New Roman" w:eastAsia="Times New Roman" w:hAnsi="Times New Roman"/>
          <w:iCs/>
        </w:rPr>
        <w:t xml:space="preserve">tirpti rankos ir kojos, padidėti jautrumas šviesai, </w:t>
      </w:r>
      <w:r w:rsidR="001800EF">
        <w:rPr>
          <w:rFonts w:ascii="Times New Roman" w:eastAsia="Times New Roman" w:hAnsi="Times New Roman"/>
          <w:iCs/>
        </w:rPr>
        <w:t>garsui</w:t>
      </w:r>
      <w:r w:rsidR="001800EF" w:rsidRPr="00A82028">
        <w:rPr>
          <w:rFonts w:ascii="Times New Roman" w:eastAsia="Times New Roman" w:hAnsi="Times New Roman"/>
          <w:iCs/>
        </w:rPr>
        <w:t xml:space="preserve"> </w:t>
      </w:r>
      <w:r w:rsidRPr="00A82028">
        <w:rPr>
          <w:rFonts w:ascii="Times New Roman" w:eastAsia="Times New Roman" w:hAnsi="Times New Roman"/>
          <w:iCs/>
        </w:rPr>
        <w:t xml:space="preserve">ir lytėjimui, atsirasti haliucinacijos ir </w:t>
      </w:r>
      <w:proofErr w:type="spellStart"/>
      <w:r w:rsidRPr="00A82028">
        <w:rPr>
          <w:rFonts w:ascii="Times New Roman" w:eastAsia="Times New Roman" w:hAnsi="Times New Roman"/>
          <w:iCs/>
        </w:rPr>
        <w:t>epilepsiniai</w:t>
      </w:r>
      <w:proofErr w:type="spellEnd"/>
      <w:r w:rsidRPr="00A82028">
        <w:rPr>
          <w:rFonts w:ascii="Times New Roman" w:eastAsia="Times New Roman" w:hAnsi="Times New Roman"/>
          <w:iCs/>
        </w:rPr>
        <w:t xml:space="preserve"> traukuliai.</w:t>
      </w:r>
    </w:p>
    <w:p w14:paraId="0B6DF71D" w14:textId="77777777" w:rsidR="00F81DCE" w:rsidRPr="00A82028" w:rsidRDefault="00F81DCE" w:rsidP="005E0C45">
      <w:pPr>
        <w:spacing w:after="0" w:line="240" w:lineRule="auto"/>
        <w:jc w:val="both"/>
        <w:rPr>
          <w:rFonts w:ascii="Times New Roman" w:eastAsia="Times New Roman" w:hAnsi="Times New Roman"/>
          <w:iCs/>
        </w:rPr>
      </w:pPr>
    </w:p>
    <w:p w14:paraId="14ADBD59" w14:textId="77777777" w:rsidR="00F81DCE" w:rsidRPr="00A82028" w:rsidRDefault="00F81DCE" w:rsidP="005E0C45">
      <w:pPr>
        <w:spacing w:after="0" w:line="240" w:lineRule="auto"/>
        <w:jc w:val="both"/>
        <w:rPr>
          <w:rFonts w:ascii="Times New Roman" w:eastAsia="Times New Roman" w:hAnsi="Times New Roman"/>
          <w:i/>
          <w:iCs/>
        </w:rPr>
      </w:pPr>
      <w:r w:rsidRPr="00A82028">
        <w:rPr>
          <w:rFonts w:ascii="Times New Roman" w:eastAsia="Times New Roman" w:hAnsi="Times New Roman"/>
          <w:i/>
          <w:iCs/>
        </w:rPr>
        <w:t>Atkryčio nemiga</w:t>
      </w:r>
    </w:p>
    <w:p w14:paraId="6845C071"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lastRenderedPageBreak/>
        <w:t>Tai praeinantis sindromas, kurio metu simptomai, reikalaujantys gydymo raminamaisiais ir (arba) migdomaisiais vaistiniais preparatais, pasikartoja sunkesne forma. Toks trumpalaikis sindromas gali pasireikšti, nutraukus gydymą migdomaisiais vaistiniais preparatais.</w:t>
      </w:r>
    </w:p>
    <w:p w14:paraId="56F4A955"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Baigus vartoti </w:t>
      </w: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gali pasireikšti kelių dienų trukmės atkryčio nemiga – nemigos, kuriai gydyti buvo paskirtas šis vaistinis preparatas, pasunkėjimas.</w:t>
      </w:r>
    </w:p>
    <w:p w14:paraId="03110C82"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Be to, kartu gali atsirasti ir kitokių sutrikimų: nuotaikos pokyčiai, nerimas ir sujaudinimas. Šis sindromas dažniausiai pasireiškia netikėtai nutraukus ilgalaikį arba didesnių negu rekomenduojama dozių vartojimą.</w:t>
      </w:r>
    </w:p>
    <w:p w14:paraId="4019768C" w14:textId="77777777" w:rsidR="00F81DCE"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Kadangi atkryčio nemigos pavojus yra didesnis staigiai ir netikėtai nutraukus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vartojimą, ypač po ilgesnio gydymo, todėl rekomenduojama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dozę mažinti palaipsniui ir perspėti pacientą apie nutraukimo sindromo pavojų (žr. 4.2 ir 4.8 skyrius).</w:t>
      </w:r>
    </w:p>
    <w:p w14:paraId="2BE5AFDB" w14:textId="77777777" w:rsidR="004A3680" w:rsidRPr="006F4AC8" w:rsidRDefault="004A3680" w:rsidP="005E0C45">
      <w:pPr>
        <w:spacing w:after="0" w:line="240" w:lineRule="auto"/>
        <w:jc w:val="both"/>
        <w:rPr>
          <w:rFonts w:ascii="Times New Roman" w:eastAsia="Times New Roman" w:hAnsi="Times New Roman"/>
          <w:i/>
        </w:rPr>
      </w:pPr>
    </w:p>
    <w:p w14:paraId="25982A9E" w14:textId="77777777" w:rsidR="00F81DCE" w:rsidRPr="00A82028" w:rsidRDefault="00F81DCE" w:rsidP="005E0C45">
      <w:pPr>
        <w:spacing w:after="0" w:line="240" w:lineRule="auto"/>
        <w:jc w:val="both"/>
        <w:rPr>
          <w:rFonts w:ascii="Times New Roman" w:eastAsia="Times New Roman" w:hAnsi="Times New Roman"/>
          <w:i/>
          <w:iCs/>
        </w:rPr>
      </w:pPr>
      <w:r w:rsidRPr="00A82028">
        <w:rPr>
          <w:rFonts w:ascii="Times New Roman" w:eastAsia="Times New Roman" w:hAnsi="Times New Roman"/>
          <w:i/>
          <w:iCs/>
        </w:rPr>
        <w:t>Depresija</w:t>
      </w:r>
    </w:p>
    <w:p w14:paraId="59A7C2DE"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Kaip ir kiti migdomieji vaistiniai preparatai, depresijos gydymui </w:t>
      </w: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netinka ir netgi gali maskuoti jos simptomus.</w:t>
      </w:r>
    </w:p>
    <w:p w14:paraId="13EBA5D4"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Benzodiazepinų ir į juos panašių vaistų negalima vartoti depresijos ir su ja susijusio nerimo </w:t>
      </w:r>
      <w:proofErr w:type="spellStart"/>
      <w:r w:rsidRPr="00A82028">
        <w:rPr>
          <w:rFonts w:ascii="Times New Roman" w:eastAsia="Times New Roman" w:hAnsi="Times New Roman"/>
        </w:rPr>
        <w:t>monoterapijai</w:t>
      </w:r>
      <w:proofErr w:type="spellEnd"/>
      <w:r w:rsidRPr="00A82028">
        <w:rPr>
          <w:rFonts w:ascii="Times New Roman" w:eastAsia="Times New Roman" w:hAnsi="Times New Roman"/>
        </w:rPr>
        <w:t>, kadangi gali padidėti savižudybės pavojus.</w:t>
      </w:r>
    </w:p>
    <w:p w14:paraId="52456E10"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Benzodiazepinų ir į juos panašių vaist</w:t>
      </w:r>
      <w:r w:rsidR="0064529E">
        <w:rPr>
          <w:rFonts w:ascii="Times New Roman" w:eastAsia="Times New Roman" w:hAnsi="Times New Roman"/>
        </w:rPr>
        <w:t>ini</w:t>
      </w:r>
      <w:r w:rsidRPr="00A82028">
        <w:rPr>
          <w:rFonts w:ascii="Times New Roman" w:eastAsia="Times New Roman" w:hAnsi="Times New Roman"/>
        </w:rPr>
        <w:t>ų</w:t>
      </w:r>
      <w:r w:rsidR="0064529E">
        <w:rPr>
          <w:rFonts w:ascii="Times New Roman" w:eastAsia="Times New Roman" w:hAnsi="Times New Roman"/>
        </w:rPr>
        <w:t xml:space="preserve"> preparatų</w:t>
      </w:r>
      <w:r w:rsidRPr="00A82028">
        <w:rPr>
          <w:rFonts w:ascii="Times New Roman" w:eastAsia="Times New Roman" w:hAnsi="Times New Roman"/>
        </w:rPr>
        <w:t xml:space="preserve"> negalima vartoti kaip pagrindinių vaistinių preparatų psichozei gydyti.</w:t>
      </w:r>
    </w:p>
    <w:p w14:paraId="4C9C308E" w14:textId="77777777" w:rsidR="00F81DCE" w:rsidRPr="00A82028" w:rsidRDefault="00F81DCE" w:rsidP="005E0C45">
      <w:pPr>
        <w:spacing w:after="0" w:line="240" w:lineRule="auto"/>
        <w:jc w:val="both"/>
        <w:rPr>
          <w:rFonts w:ascii="Times New Roman" w:eastAsia="Times New Roman" w:hAnsi="Times New Roman"/>
        </w:rPr>
      </w:pPr>
    </w:p>
    <w:p w14:paraId="1EFFA223" w14:textId="77777777" w:rsidR="00F81DCE" w:rsidRPr="00A82028" w:rsidRDefault="00F81DCE" w:rsidP="005E0C45">
      <w:pPr>
        <w:spacing w:after="0" w:line="240" w:lineRule="auto"/>
        <w:jc w:val="both"/>
        <w:rPr>
          <w:rFonts w:ascii="Times New Roman" w:eastAsia="Times New Roman" w:hAnsi="Times New Roman"/>
          <w:i/>
        </w:rPr>
      </w:pPr>
      <w:r w:rsidRPr="00A82028">
        <w:rPr>
          <w:rFonts w:ascii="Times New Roman" w:eastAsia="Times New Roman" w:hAnsi="Times New Roman"/>
          <w:i/>
        </w:rPr>
        <w:t xml:space="preserve">Amnezija </w:t>
      </w:r>
    </w:p>
    <w:p w14:paraId="4FFBD76E"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Gali pasireikšti </w:t>
      </w:r>
      <w:proofErr w:type="spellStart"/>
      <w:r w:rsidRPr="00A82028">
        <w:rPr>
          <w:rFonts w:ascii="Times New Roman" w:eastAsia="Times New Roman" w:hAnsi="Times New Roman"/>
        </w:rPr>
        <w:t>anterogradinė</w:t>
      </w:r>
      <w:proofErr w:type="spellEnd"/>
      <w:r w:rsidRPr="00A82028">
        <w:rPr>
          <w:rFonts w:ascii="Times New Roman" w:eastAsia="Times New Roman" w:hAnsi="Times New Roman"/>
        </w:rPr>
        <w:t xml:space="preserve"> amnezija, ypač ka</w:t>
      </w:r>
      <w:r w:rsidR="005E5EBA">
        <w:rPr>
          <w:rFonts w:ascii="Times New Roman" w:eastAsia="Times New Roman" w:hAnsi="Times New Roman"/>
        </w:rPr>
        <w:t>i</w:t>
      </w:r>
      <w:r w:rsidRPr="00A82028">
        <w:rPr>
          <w:rFonts w:ascii="Times New Roman" w:eastAsia="Times New Roman" w:hAnsi="Times New Roman"/>
        </w:rPr>
        <w:t xml:space="preserve"> pacientas pažadinamas arba, jei išgėręs tabletę, pacientas tuoj pat nenueina miegoti. </w:t>
      </w:r>
    </w:p>
    <w:p w14:paraId="0B847214"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Taip pat aprašyta automatizmų, kurie vėliau užmirštami.</w:t>
      </w:r>
    </w:p>
    <w:p w14:paraId="731917F1"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Norėdamas sumažinti </w:t>
      </w:r>
      <w:proofErr w:type="spellStart"/>
      <w:r w:rsidRPr="00A82028">
        <w:rPr>
          <w:rFonts w:ascii="Times New Roman" w:eastAsia="Times New Roman" w:hAnsi="Times New Roman"/>
        </w:rPr>
        <w:t>anterogradinės</w:t>
      </w:r>
      <w:proofErr w:type="spellEnd"/>
      <w:r w:rsidRPr="00A82028">
        <w:rPr>
          <w:rFonts w:ascii="Times New Roman" w:eastAsia="Times New Roman" w:hAnsi="Times New Roman"/>
        </w:rPr>
        <w:t xml:space="preserve"> amnezijos tikimybę, pacientas turi užsitikrinti, kad:</w:t>
      </w:r>
    </w:p>
    <w:p w14:paraId="24B87EF9" w14:textId="77777777" w:rsidR="00F81DCE" w:rsidRPr="00A82028" w:rsidRDefault="00F81DCE" w:rsidP="005E0C45">
      <w:pPr>
        <w:numPr>
          <w:ilvl w:val="0"/>
          <w:numId w:val="3"/>
        </w:numPr>
        <w:spacing w:after="0" w:line="240" w:lineRule="auto"/>
        <w:jc w:val="both"/>
        <w:rPr>
          <w:rFonts w:ascii="Times New Roman" w:eastAsia="Times New Roman" w:hAnsi="Times New Roman"/>
        </w:rPr>
      </w:pPr>
      <w:r w:rsidRPr="00A82028">
        <w:rPr>
          <w:rFonts w:ascii="Times New Roman" w:eastAsia="Times New Roman" w:hAnsi="Times New Roman"/>
        </w:rPr>
        <w:t>vaistinį preparatą išgers prieš pat nakties miegą;</w:t>
      </w:r>
    </w:p>
    <w:p w14:paraId="54EBEB33" w14:textId="77777777" w:rsidR="00F81DCE" w:rsidRPr="00A82028" w:rsidRDefault="00F81DCE" w:rsidP="005E0C45">
      <w:pPr>
        <w:numPr>
          <w:ilvl w:val="0"/>
          <w:numId w:val="3"/>
        </w:numPr>
        <w:spacing w:after="0" w:line="240" w:lineRule="auto"/>
        <w:jc w:val="both"/>
        <w:rPr>
          <w:rFonts w:ascii="Times New Roman" w:eastAsia="Times New Roman" w:hAnsi="Times New Roman"/>
        </w:rPr>
      </w:pPr>
      <w:r w:rsidRPr="00A82028">
        <w:rPr>
          <w:rFonts w:ascii="Times New Roman" w:eastAsia="Times New Roman" w:hAnsi="Times New Roman"/>
        </w:rPr>
        <w:t>galės visą naktį nepertraukiamai miegoti</w:t>
      </w:r>
      <w:r w:rsidR="00B153BC">
        <w:rPr>
          <w:rFonts w:ascii="Times New Roman" w:eastAsia="Times New Roman" w:hAnsi="Times New Roman"/>
        </w:rPr>
        <w:t xml:space="preserve"> (7-8 valandas)</w:t>
      </w:r>
      <w:r w:rsidRPr="00A82028">
        <w:rPr>
          <w:rFonts w:ascii="Times New Roman" w:eastAsia="Times New Roman" w:hAnsi="Times New Roman"/>
        </w:rPr>
        <w:t>.</w:t>
      </w:r>
    </w:p>
    <w:p w14:paraId="79AAEE12" w14:textId="77777777" w:rsidR="00F81DCE" w:rsidRPr="00A82028" w:rsidRDefault="00F81DCE" w:rsidP="005E0C45">
      <w:pPr>
        <w:spacing w:after="0" w:line="240" w:lineRule="auto"/>
        <w:jc w:val="both"/>
        <w:rPr>
          <w:rFonts w:ascii="Times New Roman" w:eastAsia="Times New Roman" w:hAnsi="Times New Roman"/>
        </w:rPr>
      </w:pPr>
    </w:p>
    <w:p w14:paraId="2D7C33FB" w14:textId="77777777" w:rsidR="00F81DCE" w:rsidRPr="00497968" w:rsidRDefault="00F81DCE" w:rsidP="005E0C45">
      <w:pPr>
        <w:widowControl w:val="0"/>
        <w:spacing w:after="0" w:line="240" w:lineRule="auto"/>
        <w:jc w:val="both"/>
        <w:rPr>
          <w:rFonts w:ascii="Times New Roman" w:hAnsi="Times New Roman"/>
          <w:i/>
        </w:rPr>
      </w:pPr>
      <w:r w:rsidRPr="00A96BDE">
        <w:rPr>
          <w:rFonts w:ascii="Times New Roman" w:hAnsi="Times New Roman"/>
          <w:i/>
        </w:rPr>
        <w:t xml:space="preserve">Rizika kartu vartojant </w:t>
      </w:r>
      <w:proofErr w:type="spellStart"/>
      <w:r w:rsidRPr="00A96BDE">
        <w:rPr>
          <w:rFonts w:ascii="Times New Roman" w:hAnsi="Times New Roman"/>
          <w:i/>
        </w:rPr>
        <w:t>opioidus</w:t>
      </w:r>
      <w:proofErr w:type="spellEnd"/>
    </w:p>
    <w:p w14:paraId="10E2FF60" w14:textId="3B083787" w:rsidR="00F81DCE" w:rsidRPr="00381E70" w:rsidRDefault="00F81DCE" w:rsidP="005E0C45">
      <w:pPr>
        <w:widowControl w:val="0"/>
        <w:spacing w:after="0" w:line="240" w:lineRule="auto"/>
        <w:jc w:val="both"/>
        <w:rPr>
          <w:rFonts w:ascii="Times New Roman" w:eastAsia="Times New Roman" w:hAnsi="Times New Roman"/>
          <w:lang w:eastAsia="lt-LT"/>
        </w:rPr>
      </w:pPr>
      <w:r w:rsidRPr="00381E70">
        <w:rPr>
          <w:rFonts w:ascii="Times New Roman" w:eastAsia="MS Mincho" w:hAnsi="Times New Roman"/>
        </w:rPr>
        <w:t>Kartu vartoja</w:t>
      </w:r>
      <w:r>
        <w:rPr>
          <w:rFonts w:ascii="Times New Roman" w:eastAsia="MS Mincho" w:hAnsi="Times New Roman"/>
        </w:rPr>
        <w:t xml:space="preserve">mi </w:t>
      </w:r>
      <w:proofErr w:type="spellStart"/>
      <w:r>
        <w:rPr>
          <w:rFonts w:ascii="Times New Roman" w:eastAsia="MS Mincho" w:hAnsi="Times New Roman"/>
        </w:rPr>
        <w:t>zopiklonas</w:t>
      </w:r>
      <w:proofErr w:type="spellEnd"/>
      <w:r w:rsidRPr="00381E70">
        <w:rPr>
          <w:rFonts w:ascii="Times New Roman" w:eastAsia="MS Mincho" w:hAnsi="Times New Roman"/>
        </w:rPr>
        <w:t xml:space="preserve"> ir </w:t>
      </w:r>
      <w:proofErr w:type="spellStart"/>
      <w:r w:rsidRPr="00381E70">
        <w:rPr>
          <w:rFonts w:ascii="Times New Roman" w:eastAsia="MS Mincho" w:hAnsi="Times New Roman"/>
        </w:rPr>
        <w:t>opioidai</w:t>
      </w:r>
      <w:proofErr w:type="spellEnd"/>
      <w:r w:rsidRPr="00381E70">
        <w:rPr>
          <w:rFonts w:ascii="Times New Roman" w:eastAsia="MS Mincho" w:hAnsi="Times New Roman"/>
        </w:rPr>
        <w:t xml:space="preserve"> gali sukelti </w:t>
      </w:r>
      <w:proofErr w:type="spellStart"/>
      <w:r w:rsidRPr="00381E70">
        <w:rPr>
          <w:rFonts w:ascii="Times New Roman" w:eastAsia="MS Mincho" w:hAnsi="Times New Roman"/>
        </w:rPr>
        <w:t>s</w:t>
      </w:r>
      <w:r>
        <w:rPr>
          <w:rFonts w:ascii="Times New Roman" w:eastAsia="MS Mincho" w:hAnsi="Times New Roman"/>
        </w:rPr>
        <w:t>edaciją</w:t>
      </w:r>
      <w:proofErr w:type="spellEnd"/>
      <w:r w:rsidRPr="00381E70">
        <w:rPr>
          <w:rFonts w:ascii="Times New Roman" w:eastAsia="MS Mincho" w:hAnsi="Times New Roman"/>
        </w:rPr>
        <w:t xml:space="preserve">, kvėpavimo slopinimą, komą ir mirtį. </w:t>
      </w:r>
      <w:r w:rsidRPr="00381E70">
        <w:rPr>
          <w:rFonts w:ascii="Times New Roman" w:hAnsi="Times New Roman"/>
        </w:rPr>
        <w:t xml:space="preserve">Dėl šių priežasčių, raminamųjų vaistinių preparatų, tokių kaip benzodiazepinai ar kitų panašių vaistinių preparatų kaip </w:t>
      </w:r>
      <w:proofErr w:type="spellStart"/>
      <w:r>
        <w:rPr>
          <w:rFonts w:ascii="Times New Roman" w:hAnsi="Times New Roman"/>
        </w:rPr>
        <w:t>zopiklonas</w:t>
      </w:r>
      <w:proofErr w:type="spellEnd"/>
      <w:r w:rsidRPr="00381E70">
        <w:rPr>
          <w:rFonts w:ascii="Times New Roman" w:hAnsi="Times New Roman"/>
        </w:rPr>
        <w:t xml:space="preserve"> skyrimas kartu su </w:t>
      </w:r>
      <w:proofErr w:type="spellStart"/>
      <w:r w:rsidRPr="00381E70">
        <w:rPr>
          <w:rFonts w:ascii="Times New Roman" w:hAnsi="Times New Roman"/>
        </w:rPr>
        <w:t>opioidais</w:t>
      </w:r>
      <w:proofErr w:type="spellEnd"/>
      <w:r w:rsidRPr="00381E70">
        <w:rPr>
          <w:rFonts w:ascii="Times New Roman" w:hAnsi="Times New Roman"/>
        </w:rPr>
        <w:t xml:space="preserve"> paliekamas kaip rezervas gydyti tik tiems pacientams, kuriems nėra galimybės skirti kitą alternatyvų gydymo būdą. Jei bus priimtas sprendimas skirti </w:t>
      </w:r>
      <w:proofErr w:type="spellStart"/>
      <w:r>
        <w:rPr>
          <w:rFonts w:ascii="Times New Roman" w:hAnsi="Times New Roman"/>
        </w:rPr>
        <w:t>zopikloną</w:t>
      </w:r>
      <w:proofErr w:type="spellEnd"/>
      <w:r w:rsidRPr="00381E70">
        <w:rPr>
          <w:rFonts w:ascii="Times New Roman" w:hAnsi="Times New Roman"/>
        </w:rPr>
        <w:t xml:space="preserve"> kartu su </w:t>
      </w:r>
      <w:proofErr w:type="spellStart"/>
      <w:r w:rsidRPr="00381E70">
        <w:rPr>
          <w:rFonts w:ascii="Times New Roman" w:hAnsi="Times New Roman"/>
        </w:rPr>
        <w:t>opioidais</w:t>
      </w:r>
      <w:proofErr w:type="spellEnd"/>
      <w:r w:rsidRPr="00381E70">
        <w:rPr>
          <w:rFonts w:ascii="Times New Roman" w:hAnsi="Times New Roman"/>
        </w:rPr>
        <w:t>, turi būti vartojama mažiausia veiksminga dozė, o gydymo trukmė turi būti kuo mažesnė (taip pat žiūrėkite rekomendacijas bendroms dozėms 4.2</w:t>
      </w:r>
      <w:r w:rsidR="00FD1EAF">
        <w:rPr>
          <w:rFonts w:ascii="Times New Roman" w:hAnsi="Times New Roman"/>
        </w:rPr>
        <w:t> </w:t>
      </w:r>
      <w:r w:rsidRPr="00381E70">
        <w:rPr>
          <w:rFonts w:ascii="Times New Roman" w:hAnsi="Times New Roman"/>
        </w:rPr>
        <w:t>skyriuje).</w:t>
      </w:r>
    </w:p>
    <w:p w14:paraId="6F6BBB85" w14:textId="77777777" w:rsidR="00F81DCE" w:rsidRPr="00381E70" w:rsidRDefault="00F81DCE" w:rsidP="005E0C45">
      <w:pPr>
        <w:suppressAutoHyphens/>
        <w:spacing w:after="0" w:line="240" w:lineRule="auto"/>
        <w:jc w:val="both"/>
        <w:rPr>
          <w:rFonts w:ascii="Times New Roman" w:eastAsia="MS Mincho" w:hAnsi="Times New Roman"/>
        </w:rPr>
      </w:pPr>
    </w:p>
    <w:p w14:paraId="1305DF9F" w14:textId="4547052B" w:rsidR="00F81DCE" w:rsidRPr="00381E70" w:rsidRDefault="00F81DCE" w:rsidP="005E0C45">
      <w:pPr>
        <w:spacing w:after="0" w:line="240" w:lineRule="auto"/>
        <w:jc w:val="both"/>
        <w:rPr>
          <w:rFonts w:ascii="Times New Roman" w:eastAsia="MS Mincho" w:hAnsi="Times New Roman"/>
        </w:rPr>
      </w:pPr>
      <w:r w:rsidRPr="00381E70">
        <w:rPr>
          <w:rFonts w:ascii="Times New Roman" w:eastAsia="MS Mincho" w:hAnsi="Times New Roman"/>
        </w:rPr>
        <w:t xml:space="preserve">Pacientus reikia atidžiai stebėti dėl kvėpavimo slopinimo ir </w:t>
      </w:r>
      <w:proofErr w:type="spellStart"/>
      <w:r w:rsidRPr="00381E70">
        <w:rPr>
          <w:rFonts w:ascii="Times New Roman" w:eastAsia="MS Mincho" w:hAnsi="Times New Roman"/>
        </w:rPr>
        <w:t>sedacijos</w:t>
      </w:r>
      <w:proofErr w:type="spellEnd"/>
      <w:r w:rsidRPr="00381E70">
        <w:rPr>
          <w:rFonts w:ascii="Times New Roman" w:eastAsia="MS Mincho" w:hAnsi="Times New Roman"/>
        </w:rPr>
        <w:t xml:space="preserve"> požymių ir simptomų atsiradimo. Šiuo atžvilgiu labai primygtinai rekomenduojama pacientus ir jų globėjus informuoti apie šiuos simptomus (žr. 4.5</w:t>
      </w:r>
      <w:r w:rsidR="00F844E0">
        <w:rPr>
          <w:rFonts w:ascii="Times New Roman" w:eastAsia="MS Mincho" w:hAnsi="Times New Roman"/>
        </w:rPr>
        <w:t> </w:t>
      </w:r>
      <w:r w:rsidRPr="00381E70">
        <w:rPr>
          <w:rFonts w:ascii="Times New Roman" w:eastAsia="MS Mincho" w:hAnsi="Times New Roman"/>
        </w:rPr>
        <w:t>skyrių).</w:t>
      </w:r>
    </w:p>
    <w:p w14:paraId="63608571" w14:textId="77777777" w:rsidR="00F81DCE" w:rsidRPr="00381E70" w:rsidRDefault="00F81DCE" w:rsidP="005E0C45">
      <w:pPr>
        <w:spacing w:after="0" w:line="240" w:lineRule="auto"/>
        <w:jc w:val="both"/>
        <w:rPr>
          <w:rFonts w:ascii="Times New Roman" w:eastAsia="Times New Roman" w:hAnsi="Times New Roman"/>
          <w:lang w:eastAsia="fi-FI"/>
        </w:rPr>
      </w:pPr>
    </w:p>
    <w:p w14:paraId="08EC201D" w14:textId="77777777" w:rsidR="00F81DCE" w:rsidRPr="00A82028" w:rsidRDefault="00F81DCE" w:rsidP="005E0C45">
      <w:pPr>
        <w:spacing w:after="0" w:line="240" w:lineRule="auto"/>
        <w:jc w:val="both"/>
        <w:rPr>
          <w:rFonts w:ascii="Times New Roman" w:eastAsia="Times New Roman" w:hAnsi="Times New Roman"/>
          <w:i/>
          <w:iCs/>
        </w:rPr>
      </w:pPr>
      <w:r w:rsidRPr="00A82028">
        <w:rPr>
          <w:rFonts w:ascii="Times New Roman" w:eastAsia="Times New Roman" w:hAnsi="Times New Roman"/>
          <w:i/>
          <w:iCs/>
        </w:rPr>
        <w:t>Kitos psichinės ir paradoksinės reakcijos</w:t>
      </w:r>
    </w:p>
    <w:p w14:paraId="6598A6C4" w14:textId="77777777" w:rsidR="00F81DCE" w:rsidRPr="00A82028" w:rsidRDefault="00F81DCE" w:rsidP="005E0C45">
      <w:pPr>
        <w:spacing w:after="0" w:line="240" w:lineRule="auto"/>
        <w:jc w:val="both"/>
        <w:rPr>
          <w:rFonts w:ascii="Times New Roman" w:eastAsia="Times New Roman" w:hAnsi="Times New Roman"/>
          <w:u w:val="single"/>
        </w:rPr>
      </w:pPr>
      <w:r w:rsidRPr="00A82028">
        <w:rPr>
          <w:rFonts w:ascii="Times New Roman" w:eastAsia="Times New Roman" w:hAnsi="Times New Roman"/>
          <w:i/>
          <w:u w:val="single"/>
        </w:rPr>
        <w:t>Somnambulizmas ir susiję poelgiai</w:t>
      </w:r>
    </w:p>
    <w:p w14:paraId="2C4289D1" w14:textId="77777777" w:rsidR="00D64A3E"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Pacientams, vartojusiems </w:t>
      </w: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xml:space="preserve"> ir galutinai neprabudusiems, buvo pastebėtas vaikščiojimas miegant ir kiti panašūs poelgiai, tokie kaip “vairavimas miegant”, maisto ruošimas ir valgymas, skambinimas telefonu, </w:t>
      </w:r>
      <w:r w:rsidR="003D7D90">
        <w:rPr>
          <w:rFonts w:ascii="Times New Roman" w:eastAsia="Times New Roman" w:hAnsi="Times New Roman"/>
        </w:rPr>
        <w:t>lytiniai santykiai</w:t>
      </w:r>
      <w:r w:rsidR="005440B1">
        <w:rPr>
          <w:rFonts w:ascii="Times New Roman" w:eastAsia="Times New Roman" w:hAnsi="Times New Roman"/>
        </w:rPr>
        <w:t>,</w:t>
      </w:r>
      <w:r w:rsidR="003D7D90">
        <w:rPr>
          <w:rFonts w:ascii="Times New Roman" w:eastAsia="Times New Roman" w:hAnsi="Times New Roman"/>
        </w:rPr>
        <w:t xml:space="preserve"> </w:t>
      </w:r>
      <w:r w:rsidRPr="00A82028">
        <w:rPr>
          <w:rFonts w:ascii="Times New Roman" w:eastAsia="Times New Roman" w:hAnsi="Times New Roman"/>
        </w:rPr>
        <w:t xml:space="preserve">viso to neatsimenant. </w:t>
      </w:r>
      <w:r w:rsidR="00D64A3E" w:rsidRPr="00D64A3E">
        <w:rPr>
          <w:rFonts w:ascii="Times New Roman" w:eastAsia="Times New Roman" w:hAnsi="Times New Roman"/>
        </w:rPr>
        <w:t>Šie reiškiniai gali pasireikšti po pirmo</w:t>
      </w:r>
      <w:r w:rsidR="005D016E">
        <w:rPr>
          <w:rFonts w:ascii="Times New Roman" w:eastAsia="Times New Roman" w:hAnsi="Times New Roman"/>
        </w:rPr>
        <w:t>sios</w:t>
      </w:r>
      <w:r w:rsidR="00D64A3E" w:rsidRPr="00D64A3E">
        <w:rPr>
          <w:rFonts w:ascii="Times New Roman" w:eastAsia="Times New Roman" w:hAnsi="Times New Roman"/>
        </w:rPr>
        <w:t xml:space="preserve"> ar vėlesnių </w:t>
      </w:r>
      <w:proofErr w:type="spellStart"/>
      <w:r w:rsidR="00D64A3E" w:rsidRPr="00D64A3E">
        <w:rPr>
          <w:rFonts w:ascii="Times New Roman" w:eastAsia="Times New Roman" w:hAnsi="Times New Roman"/>
        </w:rPr>
        <w:t>zopiklono</w:t>
      </w:r>
      <w:proofErr w:type="spellEnd"/>
      <w:r w:rsidR="00D64A3E" w:rsidRPr="00D64A3E">
        <w:rPr>
          <w:rFonts w:ascii="Times New Roman" w:eastAsia="Times New Roman" w:hAnsi="Times New Roman"/>
        </w:rPr>
        <w:t xml:space="preserve"> </w:t>
      </w:r>
      <w:r w:rsidR="005D016E">
        <w:rPr>
          <w:rFonts w:ascii="Times New Roman" w:eastAsia="Times New Roman" w:hAnsi="Times New Roman"/>
        </w:rPr>
        <w:t>dozių</w:t>
      </w:r>
      <w:r w:rsidR="00D64A3E" w:rsidRPr="00D64A3E">
        <w:rPr>
          <w:rFonts w:ascii="Times New Roman" w:eastAsia="Times New Roman" w:hAnsi="Times New Roman"/>
        </w:rPr>
        <w:t xml:space="preserve">. </w:t>
      </w:r>
    </w:p>
    <w:p w14:paraId="0FADDDE3"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Nustatyta, jog alkoholio ir kitų CNS slopinančių medžiagų vartojimas kartu su </w:t>
      </w:r>
      <w:proofErr w:type="spellStart"/>
      <w:r w:rsidRPr="00A82028">
        <w:rPr>
          <w:rFonts w:ascii="Times New Roman" w:eastAsia="Times New Roman" w:hAnsi="Times New Roman"/>
        </w:rPr>
        <w:t>zopiklonu</w:t>
      </w:r>
      <w:proofErr w:type="spellEnd"/>
      <w:r w:rsidRPr="00A82028">
        <w:rPr>
          <w:rFonts w:ascii="Times New Roman" w:eastAsia="Times New Roman" w:hAnsi="Times New Roman"/>
        </w:rPr>
        <w:t xml:space="preserve"> didina tokių poelgių pavojų, kaip ir didesnių už didžiausią rekomenduojamą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dozių vartojimas.</w:t>
      </w:r>
    </w:p>
    <w:p w14:paraId="1C260178" w14:textId="0C9E4E06"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Būtinai reikia apsvarstyti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nutraukimą pacientams, kuriems pastebėta tokių poelgių (žr. 4.5</w:t>
      </w:r>
      <w:r w:rsidR="00F844E0">
        <w:rPr>
          <w:rFonts w:ascii="Times New Roman" w:eastAsia="Times New Roman" w:hAnsi="Times New Roman"/>
        </w:rPr>
        <w:t> </w:t>
      </w:r>
      <w:r w:rsidRPr="00A82028">
        <w:rPr>
          <w:rFonts w:ascii="Times New Roman" w:eastAsia="Times New Roman" w:hAnsi="Times New Roman"/>
        </w:rPr>
        <w:t>skyrių ir 4.8</w:t>
      </w:r>
      <w:r w:rsidR="00F844E0">
        <w:rPr>
          <w:rFonts w:ascii="Times New Roman" w:eastAsia="Times New Roman" w:hAnsi="Times New Roman"/>
        </w:rPr>
        <w:t> </w:t>
      </w:r>
      <w:r w:rsidRPr="00A82028">
        <w:rPr>
          <w:rFonts w:ascii="Times New Roman" w:eastAsia="Times New Roman" w:hAnsi="Times New Roman"/>
        </w:rPr>
        <w:t>skyrių).</w:t>
      </w:r>
      <w:r w:rsidR="00D831A0" w:rsidRPr="00D831A0">
        <w:rPr>
          <w:rFonts w:ascii="Times New Roman" w:eastAsia="Times New Roman" w:hAnsi="Times New Roman"/>
        </w:rPr>
        <w:t xml:space="preserve"> </w:t>
      </w:r>
      <w:r w:rsidR="00244D56">
        <w:rPr>
          <w:rFonts w:ascii="Times New Roman" w:eastAsia="Times New Roman" w:hAnsi="Times New Roman"/>
        </w:rPr>
        <w:t>V</w:t>
      </w:r>
      <w:r w:rsidR="00244D56" w:rsidRPr="00244D56">
        <w:rPr>
          <w:rFonts w:ascii="Times New Roman" w:eastAsia="Times New Roman" w:hAnsi="Times New Roman"/>
        </w:rPr>
        <w:t>aistinio preparato vartojimą būtina nutraukti</w:t>
      </w:r>
      <w:r w:rsidR="00D831A0" w:rsidRPr="00D64A3E">
        <w:rPr>
          <w:rFonts w:ascii="Times New Roman" w:eastAsia="Times New Roman" w:hAnsi="Times New Roman"/>
        </w:rPr>
        <w:t xml:space="preserve">, jei pacientui atsiranda neįprastų miego įpročių, </w:t>
      </w:r>
      <w:r w:rsidR="00D831A0">
        <w:rPr>
          <w:rFonts w:ascii="Times New Roman" w:eastAsia="Times New Roman" w:hAnsi="Times New Roman"/>
        </w:rPr>
        <w:t>kurie kelia</w:t>
      </w:r>
      <w:r w:rsidR="00D831A0" w:rsidRPr="00D64A3E">
        <w:rPr>
          <w:rFonts w:ascii="Times New Roman" w:eastAsia="Times New Roman" w:hAnsi="Times New Roman"/>
        </w:rPr>
        <w:t xml:space="preserve"> pavoj</w:t>
      </w:r>
      <w:r w:rsidR="00D831A0">
        <w:rPr>
          <w:rFonts w:ascii="Times New Roman" w:eastAsia="Times New Roman" w:hAnsi="Times New Roman"/>
        </w:rPr>
        <w:t>ų</w:t>
      </w:r>
      <w:r w:rsidR="00D831A0" w:rsidRPr="00D64A3E">
        <w:rPr>
          <w:rFonts w:ascii="Times New Roman" w:eastAsia="Times New Roman" w:hAnsi="Times New Roman"/>
        </w:rPr>
        <w:t xml:space="preserve"> pacientui ir kitiems (žr. 4.3</w:t>
      </w:r>
      <w:r w:rsidR="00F844E0">
        <w:rPr>
          <w:rFonts w:ascii="Times New Roman" w:eastAsia="Times New Roman" w:hAnsi="Times New Roman"/>
        </w:rPr>
        <w:t> </w:t>
      </w:r>
      <w:r w:rsidR="00D831A0" w:rsidRPr="00D64A3E">
        <w:rPr>
          <w:rFonts w:ascii="Times New Roman" w:eastAsia="Times New Roman" w:hAnsi="Times New Roman"/>
        </w:rPr>
        <w:t>skyrių).</w:t>
      </w:r>
    </w:p>
    <w:p w14:paraId="79130E50"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Vartojant benzodiazepinus ir į juos panašius vaist</w:t>
      </w:r>
      <w:r w:rsidR="001D27F2">
        <w:rPr>
          <w:rFonts w:ascii="Times New Roman" w:eastAsia="Times New Roman" w:hAnsi="Times New Roman"/>
        </w:rPr>
        <w:t>ini</w:t>
      </w:r>
      <w:r w:rsidRPr="00A82028">
        <w:rPr>
          <w:rFonts w:ascii="Times New Roman" w:eastAsia="Times New Roman" w:hAnsi="Times New Roman"/>
        </w:rPr>
        <w:t>us</w:t>
      </w:r>
      <w:r w:rsidR="001D27F2">
        <w:rPr>
          <w:rFonts w:ascii="Times New Roman" w:eastAsia="Times New Roman" w:hAnsi="Times New Roman"/>
        </w:rPr>
        <w:t xml:space="preserve"> preparatus</w:t>
      </w:r>
      <w:r w:rsidRPr="00A82028">
        <w:rPr>
          <w:rFonts w:ascii="Times New Roman" w:eastAsia="Times New Roman" w:hAnsi="Times New Roman"/>
        </w:rPr>
        <w:t>, kai kuriems pacientams gali pasireikšti paradoks</w:t>
      </w:r>
      <w:r w:rsidR="003D2B17">
        <w:rPr>
          <w:rFonts w:ascii="Times New Roman" w:eastAsia="Times New Roman" w:hAnsi="Times New Roman"/>
        </w:rPr>
        <w:t>inės</w:t>
      </w:r>
      <w:r w:rsidRPr="00A82028">
        <w:rPr>
          <w:rFonts w:ascii="Times New Roman" w:eastAsia="Times New Roman" w:hAnsi="Times New Roman"/>
        </w:rPr>
        <w:t xml:space="preserve"> reakcijos:</w:t>
      </w:r>
    </w:p>
    <w:p w14:paraId="6B191C54" w14:textId="77777777" w:rsidR="00F81DCE" w:rsidRPr="00A82028" w:rsidRDefault="00F81DCE" w:rsidP="005E0C45">
      <w:pPr>
        <w:numPr>
          <w:ilvl w:val="0"/>
          <w:numId w:val="2"/>
        </w:numPr>
        <w:spacing w:after="0" w:line="240" w:lineRule="auto"/>
        <w:jc w:val="both"/>
        <w:rPr>
          <w:rFonts w:ascii="Times New Roman" w:eastAsia="Times New Roman" w:hAnsi="Times New Roman"/>
        </w:rPr>
      </w:pPr>
      <w:r w:rsidRPr="00A82028">
        <w:rPr>
          <w:rFonts w:ascii="Times New Roman" w:eastAsia="Times New Roman" w:hAnsi="Times New Roman"/>
        </w:rPr>
        <w:t>nemigos pasunkėjimas, nakties košmarai;</w:t>
      </w:r>
    </w:p>
    <w:p w14:paraId="3D60B9BA" w14:textId="77777777" w:rsidR="00F81DCE" w:rsidRPr="00A82028" w:rsidRDefault="00F81DCE" w:rsidP="005E0C45">
      <w:pPr>
        <w:numPr>
          <w:ilvl w:val="0"/>
          <w:numId w:val="2"/>
        </w:numPr>
        <w:spacing w:after="0" w:line="240" w:lineRule="auto"/>
        <w:jc w:val="both"/>
        <w:rPr>
          <w:rFonts w:ascii="Times New Roman" w:eastAsia="Times New Roman" w:hAnsi="Times New Roman"/>
        </w:rPr>
      </w:pPr>
      <w:r w:rsidRPr="00A82028">
        <w:rPr>
          <w:rFonts w:ascii="Times New Roman" w:eastAsia="Times New Roman" w:hAnsi="Times New Roman"/>
        </w:rPr>
        <w:lastRenderedPageBreak/>
        <w:t>nervingumas, irzlumas, sujaudinimas, agresyvumas, pykčio protrūkiai;</w:t>
      </w:r>
    </w:p>
    <w:p w14:paraId="42C1EE1C" w14:textId="3023E671" w:rsidR="00F81DCE" w:rsidRPr="00A82028" w:rsidRDefault="00F81DCE" w:rsidP="005E0C45">
      <w:pPr>
        <w:numPr>
          <w:ilvl w:val="0"/>
          <w:numId w:val="2"/>
        </w:numPr>
        <w:spacing w:after="0" w:line="240" w:lineRule="auto"/>
        <w:jc w:val="both"/>
        <w:rPr>
          <w:rFonts w:ascii="Times New Roman" w:eastAsia="Times New Roman" w:hAnsi="Times New Roman"/>
        </w:rPr>
      </w:pPr>
      <w:r w:rsidRPr="00A82028">
        <w:rPr>
          <w:rFonts w:ascii="Times New Roman" w:eastAsia="Times New Roman" w:hAnsi="Times New Roman"/>
        </w:rPr>
        <w:t>karštinė, haliucinacijos, kliedesiai, psichozės simptomai, neadekvatus elgesys, kitokie elgesio sutrikimai (žr. 4.8</w:t>
      </w:r>
      <w:r w:rsidR="00F844E0">
        <w:rPr>
          <w:rFonts w:ascii="Times New Roman" w:eastAsia="Times New Roman" w:hAnsi="Times New Roman"/>
        </w:rPr>
        <w:t> </w:t>
      </w:r>
      <w:r w:rsidRPr="00A82028">
        <w:rPr>
          <w:rFonts w:ascii="Times New Roman" w:eastAsia="Times New Roman" w:hAnsi="Times New Roman"/>
        </w:rPr>
        <w:t>skyrių).</w:t>
      </w:r>
    </w:p>
    <w:p w14:paraId="24D88456" w14:textId="77777777" w:rsidR="00F81DCE"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Minėtų sutrikimų pavojus yra didesnis senyviems pacientams ir vaikams. Jiems pasireiškus vaistinio preparato vartojimą būtina nutraukti.</w:t>
      </w:r>
    </w:p>
    <w:p w14:paraId="21599AC1" w14:textId="77777777" w:rsidR="00225959" w:rsidRDefault="00225959" w:rsidP="005E0C45">
      <w:pPr>
        <w:spacing w:after="0" w:line="240" w:lineRule="auto"/>
        <w:jc w:val="both"/>
        <w:rPr>
          <w:rFonts w:ascii="Times New Roman" w:eastAsia="Times New Roman" w:hAnsi="Times New Roman"/>
        </w:rPr>
      </w:pPr>
    </w:p>
    <w:p w14:paraId="0592AAD8" w14:textId="77777777" w:rsidR="00225959" w:rsidRPr="00357A4A" w:rsidRDefault="00811E88" w:rsidP="005E0C45">
      <w:pPr>
        <w:spacing w:after="0" w:line="240" w:lineRule="auto"/>
        <w:jc w:val="both"/>
        <w:rPr>
          <w:rFonts w:ascii="Times New Roman" w:eastAsia="Times New Roman" w:hAnsi="Times New Roman"/>
          <w:i/>
          <w:iCs/>
        </w:rPr>
      </w:pPr>
      <w:proofErr w:type="spellStart"/>
      <w:r w:rsidRPr="00357A4A">
        <w:rPr>
          <w:rFonts w:ascii="Times New Roman" w:eastAsia="Times New Roman" w:hAnsi="Times New Roman"/>
          <w:i/>
          <w:iCs/>
        </w:rPr>
        <w:t>Psichomotoriniai</w:t>
      </w:r>
      <w:proofErr w:type="spellEnd"/>
      <w:r w:rsidRPr="00357A4A">
        <w:rPr>
          <w:rFonts w:ascii="Times New Roman" w:eastAsia="Times New Roman" w:hAnsi="Times New Roman"/>
          <w:i/>
          <w:iCs/>
        </w:rPr>
        <w:t xml:space="preserve"> sutrikimai kitą dieną po vartojimo</w:t>
      </w:r>
    </w:p>
    <w:p w14:paraId="66B0D3F1" w14:textId="77777777" w:rsidR="00225959" w:rsidRPr="00225959" w:rsidRDefault="00225959" w:rsidP="005E0C45">
      <w:pPr>
        <w:spacing w:after="0" w:line="240" w:lineRule="auto"/>
        <w:jc w:val="both"/>
        <w:rPr>
          <w:rFonts w:ascii="Times New Roman" w:eastAsia="Times New Roman" w:hAnsi="Times New Roman"/>
        </w:rPr>
      </w:pPr>
      <w:r w:rsidRPr="00225959">
        <w:rPr>
          <w:rFonts w:ascii="Times New Roman" w:eastAsia="Times New Roman" w:hAnsi="Times New Roman"/>
        </w:rPr>
        <w:t>Kaip ir kiti migdomieji/raminamieji vaist</w:t>
      </w:r>
      <w:r w:rsidR="00BE6976">
        <w:rPr>
          <w:rFonts w:ascii="Times New Roman" w:eastAsia="Times New Roman" w:hAnsi="Times New Roman"/>
        </w:rPr>
        <w:t>ini</w:t>
      </w:r>
      <w:r w:rsidRPr="00225959">
        <w:rPr>
          <w:rFonts w:ascii="Times New Roman" w:eastAsia="Times New Roman" w:hAnsi="Times New Roman"/>
        </w:rPr>
        <w:t>ai</w:t>
      </w:r>
      <w:r w:rsidR="00BE6976">
        <w:rPr>
          <w:rFonts w:ascii="Times New Roman" w:eastAsia="Times New Roman" w:hAnsi="Times New Roman"/>
        </w:rPr>
        <w:t xml:space="preserve"> preparatai</w:t>
      </w:r>
      <w:r w:rsidRPr="00225959">
        <w:rPr>
          <w:rFonts w:ascii="Times New Roman" w:eastAsia="Times New Roman" w:hAnsi="Times New Roman"/>
        </w:rPr>
        <w:t xml:space="preserve">, </w:t>
      </w:r>
      <w:proofErr w:type="spellStart"/>
      <w:r w:rsidRPr="00225959">
        <w:rPr>
          <w:rFonts w:ascii="Times New Roman" w:eastAsia="Times New Roman" w:hAnsi="Times New Roman"/>
        </w:rPr>
        <w:t>zopiklonas</w:t>
      </w:r>
      <w:proofErr w:type="spellEnd"/>
      <w:r w:rsidRPr="00225959">
        <w:rPr>
          <w:rFonts w:ascii="Times New Roman" w:eastAsia="Times New Roman" w:hAnsi="Times New Roman"/>
        </w:rPr>
        <w:t xml:space="preserve"> slopina centrinę nervų sistemą.</w:t>
      </w:r>
    </w:p>
    <w:p w14:paraId="28BFBC96" w14:textId="77777777" w:rsidR="00225959" w:rsidRPr="00225959" w:rsidRDefault="00225959" w:rsidP="005E0C45">
      <w:pPr>
        <w:spacing w:after="0" w:line="240" w:lineRule="auto"/>
        <w:jc w:val="both"/>
        <w:rPr>
          <w:rFonts w:ascii="Times New Roman" w:eastAsia="Times New Roman" w:hAnsi="Times New Roman"/>
        </w:rPr>
      </w:pPr>
      <w:r w:rsidRPr="00225959">
        <w:rPr>
          <w:rFonts w:ascii="Times New Roman" w:eastAsia="Times New Roman" w:hAnsi="Times New Roman"/>
        </w:rPr>
        <w:t>Kit</w:t>
      </w:r>
      <w:r w:rsidR="00BE6976">
        <w:rPr>
          <w:rFonts w:ascii="Times New Roman" w:eastAsia="Times New Roman" w:hAnsi="Times New Roman"/>
        </w:rPr>
        <w:t>ą</w:t>
      </w:r>
      <w:r w:rsidRPr="00225959">
        <w:rPr>
          <w:rFonts w:ascii="Times New Roman" w:eastAsia="Times New Roman" w:hAnsi="Times New Roman"/>
        </w:rPr>
        <w:t xml:space="preserve"> dien</w:t>
      </w:r>
      <w:r w:rsidR="00BE6976">
        <w:rPr>
          <w:rFonts w:ascii="Times New Roman" w:eastAsia="Times New Roman" w:hAnsi="Times New Roman"/>
        </w:rPr>
        <w:t>ą</w:t>
      </w:r>
      <w:r w:rsidRPr="00225959">
        <w:rPr>
          <w:rFonts w:ascii="Times New Roman" w:eastAsia="Times New Roman" w:hAnsi="Times New Roman"/>
        </w:rPr>
        <w:t xml:space="preserve"> po </w:t>
      </w:r>
      <w:proofErr w:type="spellStart"/>
      <w:r w:rsidR="00BE6976">
        <w:rPr>
          <w:rFonts w:ascii="Times New Roman" w:eastAsia="Times New Roman" w:hAnsi="Times New Roman"/>
        </w:rPr>
        <w:t>zopiklono</w:t>
      </w:r>
      <w:proofErr w:type="spellEnd"/>
      <w:r w:rsidRPr="00225959">
        <w:rPr>
          <w:rFonts w:ascii="Times New Roman" w:eastAsia="Times New Roman" w:hAnsi="Times New Roman"/>
        </w:rPr>
        <w:t xml:space="preserve"> vartojimo </w:t>
      </w:r>
      <w:proofErr w:type="spellStart"/>
      <w:r w:rsidRPr="00225959">
        <w:rPr>
          <w:rFonts w:ascii="Times New Roman" w:eastAsia="Times New Roman" w:hAnsi="Times New Roman"/>
        </w:rPr>
        <w:t>psichomotorinių</w:t>
      </w:r>
      <w:proofErr w:type="spellEnd"/>
      <w:r w:rsidRPr="00225959">
        <w:rPr>
          <w:rFonts w:ascii="Times New Roman" w:eastAsia="Times New Roman" w:hAnsi="Times New Roman"/>
        </w:rPr>
        <w:t xml:space="preserve"> sutrikimų,</w:t>
      </w:r>
      <w:r w:rsidR="00BE6976">
        <w:rPr>
          <w:rFonts w:ascii="Times New Roman" w:eastAsia="Times New Roman" w:hAnsi="Times New Roman"/>
        </w:rPr>
        <w:t xml:space="preserve"> </w:t>
      </w:r>
      <w:r w:rsidRPr="00225959">
        <w:rPr>
          <w:rFonts w:ascii="Times New Roman" w:eastAsia="Times New Roman" w:hAnsi="Times New Roman"/>
        </w:rPr>
        <w:t>įskaitant sutrikusį gebėjimą vairuoti, rizika padidėja, jei</w:t>
      </w:r>
      <w:r w:rsidR="009643C2">
        <w:rPr>
          <w:rFonts w:ascii="Times New Roman" w:eastAsia="Times New Roman" w:hAnsi="Times New Roman"/>
        </w:rPr>
        <w:t>:</w:t>
      </w:r>
    </w:p>
    <w:p w14:paraId="5EB29FE1" w14:textId="6C4C419C" w:rsidR="00225959" w:rsidRPr="00225959" w:rsidRDefault="00225959" w:rsidP="005E0C45">
      <w:pPr>
        <w:spacing w:after="0" w:line="240" w:lineRule="auto"/>
        <w:jc w:val="both"/>
        <w:rPr>
          <w:rFonts w:ascii="Times New Roman" w:eastAsia="Times New Roman" w:hAnsi="Times New Roman"/>
        </w:rPr>
      </w:pPr>
      <w:r w:rsidRPr="00225959">
        <w:rPr>
          <w:rFonts w:ascii="Times New Roman" w:eastAsia="Times New Roman" w:hAnsi="Times New Roman"/>
        </w:rPr>
        <w:t xml:space="preserve">- </w:t>
      </w:r>
      <w:proofErr w:type="spellStart"/>
      <w:r w:rsidRPr="00225959">
        <w:rPr>
          <w:rFonts w:ascii="Times New Roman" w:eastAsia="Times New Roman" w:hAnsi="Times New Roman"/>
        </w:rPr>
        <w:t>zopiklonas</w:t>
      </w:r>
      <w:proofErr w:type="spellEnd"/>
      <w:r w:rsidRPr="00225959">
        <w:rPr>
          <w:rFonts w:ascii="Times New Roman" w:eastAsia="Times New Roman" w:hAnsi="Times New Roman"/>
        </w:rPr>
        <w:t xml:space="preserve"> vartojamas likus mažiau nei 12</w:t>
      </w:r>
      <w:r w:rsidR="009643C2">
        <w:rPr>
          <w:rFonts w:ascii="Times New Roman" w:eastAsia="Times New Roman" w:hAnsi="Times New Roman"/>
        </w:rPr>
        <w:t> </w:t>
      </w:r>
      <w:r w:rsidRPr="00225959">
        <w:rPr>
          <w:rFonts w:ascii="Times New Roman" w:eastAsia="Times New Roman" w:hAnsi="Times New Roman"/>
        </w:rPr>
        <w:t>valandų iki veiklos, kuriai reikalingas didesnis budrumas (žr.</w:t>
      </w:r>
      <w:r w:rsidR="009643C2">
        <w:rPr>
          <w:rFonts w:ascii="Times New Roman" w:eastAsia="Times New Roman" w:hAnsi="Times New Roman"/>
        </w:rPr>
        <w:t> </w:t>
      </w:r>
      <w:r w:rsidRPr="00225959">
        <w:rPr>
          <w:rFonts w:ascii="Times New Roman" w:eastAsia="Times New Roman" w:hAnsi="Times New Roman"/>
        </w:rPr>
        <w:t>4.7</w:t>
      </w:r>
      <w:r w:rsidR="003A67CF">
        <w:rPr>
          <w:rFonts w:ascii="Times New Roman" w:eastAsia="Times New Roman" w:hAnsi="Times New Roman"/>
        </w:rPr>
        <w:t> </w:t>
      </w:r>
      <w:r w:rsidRPr="00225959">
        <w:rPr>
          <w:rFonts w:ascii="Times New Roman" w:eastAsia="Times New Roman" w:hAnsi="Times New Roman"/>
        </w:rPr>
        <w:t>skyrių),</w:t>
      </w:r>
    </w:p>
    <w:p w14:paraId="05AC6F55" w14:textId="77777777" w:rsidR="00225959" w:rsidRPr="00225959" w:rsidRDefault="00225959" w:rsidP="005E0C45">
      <w:pPr>
        <w:spacing w:after="0" w:line="240" w:lineRule="auto"/>
        <w:jc w:val="both"/>
        <w:rPr>
          <w:rFonts w:ascii="Times New Roman" w:eastAsia="Times New Roman" w:hAnsi="Times New Roman"/>
        </w:rPr>
      </w:pPr>
      <w:r w:rsidRPr="00225959">
        <w:rPr>
          <w:rFonts w:ascii="Times New Roman" w:eastAsia="Times New Roman" w:hAnsi="Times New Roman"/>
        </w:rPr>
        <w:t>- vartojama didesnė nei rekomenduojama dozė,</w:t>
      </w:r>
    </w:p>
    <w:p w14:paraId="4337B545" w14:textId="77777777" w:rsidR="00225959" w:rsidRPr="00225959" w:rsidRDefault="00225959" w:rsidP="005E0C45">
      <w:pPr>
        <w:spacing w:after="0" w:line="240" w:lineRule="auto"/>
        <w:jc w:val="both"/>
        <w:rPr>
          <w:rFonts w:ascii="Times New Roman" w:eastAsia="Times New Roman" w:hAnsi="Times New Roman"/>
        </w:rPr>
      </w:pPr>
      <w:r w:rsidRPr="00225959">
        <w:rPr>
          <w:rFonts w:ascii="Times New Roman" w:eastAsia="Times New Roman" w:hAnsi="Times New Roman"/>
        </w:rPr>
        <w:t xml:space="preserve">- </w:t>
      </w:r>
      <w:proofErr w:type="spellStart"/>
      <w:r w:rsidRPr="00225959">
        <w:rPr>
          <w:rFonts w:ascii="Times New Roman" w:eastAsia="Times New Roman" w:hAnsi="Times New Roman"/>
        </w:rPr>
        <w:t>zopiklonas</w:t>
      </w:r>
      <w:proofErr w:type="spellEnd"/>
      <w:r w:rsidRPr="00225959">
        <w:rPr>
          <w:rFonts w:ascii="Times New Roman" w:eastAsia="Times New Roman" w:hAnsi="Times New Roman"/>
        </w:rPr>
        <w:t xml:space="preserve"> vartojamas kartu su kitais centrinę nervų sistemą slopinančiais vaist</w:t>
      </w:r>
      <w:r w:rsidR="00C81D89">
        <w:rPr>
          <w:rFonts w:ascii="Times New Roman" w:eastAsia="Times New Roman" w:hAnsi="Times New Roman"/>
        </w:rPr>
        <w:t>ini</w:t>
      </w:r>
      <w:r w:rsidRPr="00225959">
        <w:rPr>
          <w:rFonts w:ascii="Times New Roman" w:eastAsia="Times New Roman" w:hAnsi="Times New Roman"/>
        </w:rPr>
        <w:t>ais</w:t>
      </w:r>
      <w:r w:rsidR="00C81D89">
        <w:rPr>
          <w:rFonts w:ascii="Times New Roman" w:eastAsia="Times New Roman" w:hAnsi="Times New Roman"/>
        </w:rPr>
        <w:t xml:space="preserve"> preparatais</w:t>
      </w:r>
      <w:r w:rsidRPr="00225959">
        <w:rPr>
          <w:rFonts w:ascii="Times New Roman" w:eastAsia="Times New Roman" w:hAnsi="Times New Roman"/>
        </w:rPr>
        <w:t xml:space="preserve"> arba su kitais </w:t>
      </w:r>
      <w:r w:rsidR="00C81D89" w:rsidRPr="00C81D89">
        <w:rPr>
          <w:rFonts w:ascii="Times New Roman" w:eastAsia="Times New Roman" w:hAnsi="Times New Roman"/>
        </w:rPr>
        <w:t>vaistiniais preparatais</w:t>
      </w:r>
      <w:r w:rsidRPr="00225959">
        <w:rPr>
          <w:rFonts w:ascii="Times New Roman" w:eastAsia="Times New Roman" w:hAnsi="Times New Roman"/>
        </w:rPr>
        <w:t xml:space="preserve">, kurie didina </w:t>
      </w:r>
      <w:proofErr w:type="spellStart"/>
      <w:r w:rsidRPr="00225959">
        <w:rPr>
          <w:rFonts w:ascii="Times New Roman" w:eastAsia="Times New Roman" w:hAnsi="Times New Roman"/>
        </w:rPr>
        <w:t>zopiklono</w:t>
      </w:r>
      <w:proofErr w:type="spellEnd"/>
      <w:r w:rsidRPr="00225959">
        <w:rPr>
          <w:rFonts w:ascii="Times New Roman" w:eastAsia="Times New Roman" w:hAnsi="Times New Roman"/>
        </w:rPr>
        <w:t xml:space="preserve"> kiekį kraujyje, arba</w:t>
      </w:r>
      <w:r w:rsidR="00C42BFA">
        <w:rPr>
          <w:rFonts w:ascii="Times New Roman" w:eastAsia="Times New Roman" w:hAnsi="Times New Roman"/>
        </w:rPr>
        <w:t xml:space="preserve"> </w:t>
      </w:r>
      <w:r w:rsidRPr="00225959">
        <w:rPr>
          <w:rFonts w:ascii="Times New Roman" w:eastAsia="Times New Roman" w:hAnsi="Times New Roman"/>
        </w:rPr>
        <w:t>kartu vartojant alkoholį ar narkotikus (žr. 4.5</w:t>
      </w:r>
      <w:r w:rsidR="00C42BFA">
        <w:rPr>
          <w:rFonts w:ascii="Times New Roman" w:eastAsia="Times New Roman" w:hAnsi="Times New Roman"/>
        </w:rPr>
        <w:t> </w:t>
      </w:r>
      <w:r w:rsidRPr="00225959">
        <w:rPr>
          <w:rFonts w:ascii="Times New Roman" w:eastAsia="Times New Roman" w:hAnsi="Times New Roman"/>
        </w:rPr>
        <w:t>skyrių).</w:t>
      </w:r>
    </w:p>
    <w:p w14:paraId="4B31E40B" w14:textId="77777777" w:rsidR="00225959" w:rsidRPr="00225959" w:rsidRDefault="00225959" w:rsidP="005E0C45">
      <w:pPr>
        <w:spacing w:after="0" w:line="240" w:lineRule="auto"/>
        <w:jc w:val="both"/>
        <w:rPr>
          <w:rFonts w:ascii="Times New Roman" w:eastAsia="Times New Roman" w:hAnsi="Times New Roman"/>
        </w:rPr>
      </w:pPr>
      <w:proofErr w:type="spellStart"/>
      <w:r w:rsidRPr="00225959">
        <w:rPr>
          <w:rFonts w:ascii="Times New Roman" w:eastAsia="Times New Roman" w:hAnsi="Times New Roman"/>
        </w:rPr>
        <w:t>Zopikloną</w:t>
      </w:r>
      <w:proofErr w:type="spellEnd"/>
      <w:r w:rsidRPr="00225959">
        <w:rPr>
          <w:rFonts w:ascii="Times New Roman" w:eastAsia="Times New Roman" w:hAnsi="Times New Roman"/>
        </w:rPr>
        <w:t xml:space="preserve"> reikia vartoti vieną kartą prieš pat miegą ir</w:t>
      </w:r>
      <w:r w:rsidR="00C42BFA">
        <w:rPr>
          <w:rFonts w:ascii="Times New Roman" w:eastAsia="Times New Roman" w:hAnsi="Times New Roman"/>
        </w:rPr>
        <w:t xml:space="preserve"> </w:t>
      </w:r>
      <w:r w:rsidRPr="00225959">
        <w:rPr>
          <w:rFonts w:ascii="Times New Roman" w:eastAsia="Times New Roman" w:hAnsi="Times New Roman"/>
        </w:rPr>
        <w:t>tą pačią naktį pakartotinai nevartoti.</w:t>
      </w:r>
    </w:p>
    <w:p w14:paraId="54065AE1" w14:textId="77777777" w:rsidR="00225959" w:rsidRPr="00225959" w:rsidRDefault="00225959" w:rsidP="005E0C45">
      <w:pPr>
        <w:spacing w:after="0" w:line="240" w:lineRule="auto"/>
        <w:jc w:val="both"/>
        <w:rPr>
          <w:rFonts w:ascii="Times New Roman" w:eastAsia="Times New Roman" w:hAnsi="Times New Roman"/>
        </w:rPr>
      </w:pPr>
      <w:r w:rsidRPr="00225959">
        <w:rPr>
          <w:rFonts w:ascii="Times New Roman" w:eastAsia="Times New Roman" w:hAnsi="Times New Roman"/>
        </w:rPr>
        <w:t xml:space="preserve">Pacientus reikia įspėti, kad po </w:t>
      </w:r>
      <w:proofErr w:type="spellStart"/>
      <w:r w:rsidRPr="00225959">
        <w:rPr>
          <w:rFonts w:ascii="Times New Roman" w:eastAsia="Times New Roman" w:hAnsi="Times New Roman"/>
        </w:rPr>
        <w:t>zopiklono</w:t>
      </w:r>
      <w:proofErr w:type="spellEnd"/>
      <w:r w:rsidRPr="00225959">
        <w:rPr>
          <w:rFonts w:ascii="Times New Roman" w:eastAsia="Times New Roman" w:hAnsi="Times New Roman"/>
        </w:rPr>
        <w:t xml:space="preserve"> vartojimo nepatektų į pavojingas situacijas, kurioms reikalingas visiškas jų dėmesys ar motorinė koordinacija, pavyzdžiui, vairuojant</w:t>
      </w:r>
      <w:r w:rsidR="00F16553">
        <w:rPr>
          <w:rFonts w:ascii="Times New Roman" w:eastAsia="Times New Roman" w:hAnsi="Times New Roman"/>
        </w:rPr>
        <w:t xml:space="preserve"> ar valdant mechanizmus</w:t>
      </w:r>
      <w:r w:rsidRPr="00225959">
        <w:rPr>
          <w:rFonts w:ascii="Times New Roman" w:eastAsia="Times New Roman" w:hAnsi="Times New Roman"/>
        </w:rPr>
        <w:t xml:space="preserve">. </w:t>
      </w:r>
    </w:p>
    <w:p w14:paraId="12D93E43" w14:textId="447DDF3B" w:rsidR="00225959" w:rsidRPr="00A82028" w:rsidRDefault="00225959" w:rsidP="005E0C45">
      <w:pPr>
        <w:spacing w:after="0" w:line="240" w:lineRule="auto"/>
        <w:jc w:val="both"/>
        <w:rPr>
          <w:rFonts w:ascii="Times New Roman" w:eastAsia="Times New Roman" w:hAnsi="Times New Roman"/>
        </w:rPr>
      </w:pPr>
      <w:r w:rsidRPr="00225959">
        <w:rPr>
          <w:rFonts w:ascii="Times New Roman" w:eastAsia="Times New Roman" w:hAnsi="Times New Roman"/>
        </w:rPr>
        <w:t>Tai taikoma mažiausiai 12</w:t>
      </w:r>
      <w:r w:rsidR="002F11A5">
        <w:rPr>
          <w:rFonts w:ascii="Times New Roman" w:eastAsia="Times New Roman" w:hAnsi="Times New Roman"/>
        </w:rPr>
        <w:t> </w:t>
      </w:r>
      <w:r w:rsidRPr="00225959">
        <w:rPr>
          <w:rFonts w:ascii="Times New Roman" w:eastAsia="Times New Roman" w:hAnsi="Times New Roman"/>
        </w:rPr>
        <w:t xml:space="preserve">valandų po </w:t>
      </w:r>
      <w:r w:rsidR="002F11A5" w:rsidRPr="002F11A5">
        <w:rPr>
          <w:rFonts w:ascii="Times New Roman" w:eastAsia="Times New Roman" w:hAnsi="Times New Roman"/>
        </w:rPr>
        <w:t>vaistini</w:t>
      </w:r>
      <w:r w:rsidR="002F11A5">
        <w:rPr>
          <w:rFonts w:ascii="Times New Roman" w:eastAsia="Times New Roman" w:hAnsi="Times New Roman"/>
        </w:rPr>
        <w:t>o</w:t>
      </w:r>
      <w:r w:rsidR="002F11A5" w:rsidRPr="002F11A5">
        <w:rPr>
          <w:rFonts w:ascii="Times New Roman" w:eastAsia="Times New Roman" w:hAnsi="Times New Roman"/>
        </w:rPr>
        <w:t xml:space="preserve"> preparat</w:t>
      </w:r>
      <w:r w:rsidR="002F11A5">
        <w:rPr>
          <w:rFonts w:ascii="Times New Roman" w:eastAsia="Times New Roman" w:hAnsi="Times New Roman"/>
        </w:rPr>
        <w:t>o</w:t>
      </w:r>
      <w:r w:rsidR="002F11A5" w:rsidRPr="002F11A5">
        <w:rPr>
          <w:rFonts w:ascii="Times New Roman" w:eastAsia="Times New Roman" w:hAnsi="Times New Roman"/>
        </w:rPr>
        <w:t xml:space="preserve"> </w:t>
      </w:r>
      <w:r w:rsidRPr="00225959">
        <w:rPr>
          <w:rFonts w:ascii="Times New Roman" w:eastAsia="Times New Roman" w:hAnsi="Times New Roman"/>
        </w:rPr>
        <w:t>vartojimo. Po 12</w:t>
      </w:r>
      <w:r w:rsidR="00F25286">
        <w:rPr>
          <w:rFonts w:ascii="Times New Roman" w:eastAsia="Times New Roman" w:hAnsi="Times New Roman"/>
        </w:rPr>
        <w:t> </w:t>
      </w:r>
      <w:r w:rsidRPr="00225959">
        <w:rPr>
          <w:rFonts w:ascii="Times New Roman" w:eastAsia="Times New Roman" w:hAnsi="Times New Roman"/>
        </w:rPr>
        <w:t>valandų poveikio gebėjimui vairuoti tyrimų neatlikta. Todėl pacientams, kaip atsargumo priemon</w:t>
      </w:r>
      <w:r w:rsidR="00E06B9D">
        <w:rPr>
          <w:rFonts w:ascii="Times New Roman" w:eastAsia="Times New Roman" w:hAnsi="Times New Roman"/>
        </w:rPr>
        <w:t>ė</w:t>
      </w:r>
      <w:r w:rsidRPr="00225959">
        <w:rPr>
          <w:rFonts w:ascii="Times New Roman" w:eastAsia="Times New Roman" w:hAnsi="Times New Roman"/>
        </w:rPr>
        <w:t xml:space="preserve">, </w:t>
      </w:r>
      <w:r w:rsidR="00F91EEA">
        <w:rPr>
          <w:rFonts w:ascii="Times New Roman" w:eastAsia="Times New Roman" w:hAnsi="Times New Roman"/>
        </w:rPr>
        <w:t>yra</w:t>
      </w:r>
      <w:r w:rsidRPr="00225959">
        <w:rPr>
          <w:rFonts w:ascii="Times New Roman" w:eastAsia="Times New Roman" w:hAnsi="Times New Roman"/>
        </w:rPr>
        <w:t xml:space="preserve"> patartina vengti tokios veiklos 12</w:t>
      </w:r>
      <w:r w:rsidR="003A67CF">
        <w:rPr>
          <w:rFonts w:ascii="Times New Roman" w:eastAsia="Times New Roman" w:hAnsi="Times New Roman"/>
        </w:rPr>
        <w:t> </w:t>
      </w:r>
      <w:r w:rsidRPr="00225959">
        <w:rPr>
          <w:rFonts w:ascii="Times New Roman" w:eastAsia="Times New Roman" w:hAnsi="Times New Roman"/>
        </w:rPr>
        <w:t xml:space="preserve">valandų po </w:t>
      </w:r>
      <w:r w:rsidR="00E06B9D" w:rsidRPr="00E06B9D">
        <w:rPr>
          <w:rFonts w:ascii="Times New Roman" w:eastAsia="Times New Roman" w:hAnsi="Times New Roman"/>
        </w:rPr>
        <w:t>vaistini</w:t>
      </w:r>
      <w:r w:rsidR="00E06B9D">
        <w:rPr>
          <w:rFonts w:ascii="Times New Roman" w:eastAsia="Times New Roman" w:hAnsi="Times New Roman"/>
        </w:rPr>
        <w:t>o</w:t>
      </w:r>
      <w:r w:rsidR="00E06B9D" w:rsidRPr="00E06B9D">
        <w:rPr>
          <w:rFonts w:ascii="Times New Roman" w:eastAsia="Times New Roman" w:hAnsi="Times New Roman"/>
        </w:rPr>
        <w:t xml:space="preserve"> preparat</w:t>
      </w:r>
      <w:r w:rsidR="00E06B9D">
        <w:rPr>
          <w:rFonts w:ascii="Times New Roman" w:eastAsia="Times New Roman" w:hAnsi="Times New Roman"/>
        </w:rPr>
        <w:t>o</w:t>
      </w:r>
      <w:r w:rsidR="00E06B9D" w:rsidRPr="00E06B9D">
        <w:rPr>
          <w:rFonts w:ascii="Times New Roman" w:eastAsia="Times New Roman" w:hAnsi="Times New Roman"/>
        </w:rPr>
        <w:t xml:space="preserve"> </w:t>
      </w:r>
      <w:r w:rsidRPr="00225959">
        <w:rPr>
          <w:rFonts w:ascii="Times New Roman" w:eastAsia="Times New Roman" w:hAnsi="Times New Roman"/>
        </w:rPr>
        <w:t>vartojimo.</w:t>
      </w:r>
    </w:p>
    <w:p w14:paraId="33363F9F" w14:textId="77777777" w:rsidR="00F81DCE" w:rsidRPr="00A82028" w:rsidRDefault="00F81DCE" w:rsidP="005E0C45">
      <w:pPr>
        <w:spacing w:after="0" w:line="240" w:lineRule="auto"/>
        <w:jc w:val="both"/>
        <w:rPr>
          <w:rFonts w:ascii="Times New Roman" w:eastAsia="Times New Roman" w:hAnsi="Times New Roman"/>
          <w:b/>
        </w:rPr>
      </w:pPr>
    </w:p>
    <w:p w14:paraId="433381D7" w14:textId="77777777" w:rsidR="00F81DCE" w:rsidRPr="00A82028" w:rsidRDefault="00F81DCE" w:rsidP="005E0C45">
      <w:pPr>
        <w:spacing w:after="0" w:line="240" w:lineRule="auto"/>
        <w:jc w:val="both"/>
        <w:rPr>
          <w:rFonts w:ascii="Times New Roman" w:eastAsia="Times New Roman" w:hAnsi="Times New Roman"/>
          <w:i/>
          <w:iCs/>
        </w:rPr>
      </w:pPr>
      <w:r w:rsidRPr="00A82028">
        <w:rPr>
          <w:rFonts w:ascii="Times New Roman" w:eastAsia="Times New Roman" w:hAnsi="Times New Roman"/>
          <w:i/>
          <w:iCs/>
        </w:rPr>
        <w:t>Didelės rizikos grupės</w:t>
      </w:r>
    </w:p>
    <w:p w14:paraId="2A08EF19" w14:textId="77777777" w:rsidR="00F81DCE" w:rsidRPr="00A82028" w:rsidRDefault="00F81DCE" w:rsidP="005E0C45">
      <w:pPr>
        <w:numPr>
          <w:ilvl w:val="0"/>
          <w:numId w:val="4"/>
        </w:numPr>
        <w:spacing w:after="0" w:line="240" w:lineRule="auto"/>
        <w:jc w:val="both"/>
        <w:rPr>
          <w:rFonts w:ascii="Times New Roman" w:eastAsia="Times New Roman" w:hAnsi="Times New Roman"/>
        </w:rPr>
      </w:pPr>
      <w:r w:rsidRPr="00A82028">
        <w:rPr>
          <w:rFonts w:ascii="Times New Roman" w:eastAsia="Times New Roman" w:hAnsi="Times New Roman"/>
        </w:rPr>
        <w:t>Ypač atsargiai šis vaistinis preparatas skiriamas pacientams, piktnaudžiaujantiems arba piktnaudžiavusiems alkoholiu ar kitomis medžiagomis, arba priklausomiems nuo jų.</w:t>
      </w:r>
    </w:p>
    <w:p w14:paraId="33C94B54" w14:textId="2BE9A118" w:rsidR="00F81DCE" w:rsidRPr="00A82028" w:rsidRDefault="00F81DCE" w:rsidP="005E0C45">
      <w:pPr>
        <w:numPr>
          <w:ilvl w:val="0"/>
          <w:numId w:val="4"/>
        </w:numPr>
        <w:spacing w:after="0" w:line="240" w:lineRule="auto"/>
        <w:jc w:val="both"/>
        <w:rPr>
          <w:rFonts w:ascii="Times New Roman" w:eastAsia="Times New Roman" w:hAnsi="Times New Roman"/>
        </w:rPr>
      </w:pPr>
      <w:r w:rsidRPr="00A82028">
        <w:rPr>
          <w:rFonts w:ascii="Times New Roman" w:eastAsia="Times New Roman" w:hAnsi="Times New Roman"/>
        </w:rPr>
        <w:t>Jei pacientas serga kvėpavimo nepakankamumu, būtina atsižvelgti į galimą CNS slopinantį benzodiazepinų ir į juos panašių vaist</w:t>
      </w:r>
      <w:r w:rsidR="0010049B">
        <w:rPr>
          <w:rFonts w:ascii="Times New Roman" w:eastAsia="Times New Roman" w:hAnsi="Times New Roman"/>
        </w:rPr>
        <w:t>ini</w:t>
      </w:r>
      <w:r w:rsidRPr="00A82028">
        <w:rPr>
          <w:rFonts w:ascii="Times New Roman" w:eastAsia="Times New Roman" w:hAnsi="Times New Roman"/>
        </w:rPr>
        <w:t>ų</w:t>
      </w:r>
      <w:r w:rsidR="0010049B">
        <w:rPr>
          <w:rFonts w:ascii="Times New Roman" w:eastAsia="Times New Roman" w:hAnsi="Times New Roman"/>
        </w:rPr>
        <w:t xml:space="preserve"> preparatų</w:t>
      </w:r>
      <w:r w:rsidRPr="00A82028">
        <w:rPr>
          <w:rFonts w:ascii="Times New Roman" w:eastAsia="Times New Roman" w:hAnsi="Times New Roman"/>
        </w:rPr>
        <w:t xml:space="preserve"> poveikį. Nerimas ir </w:t>
      </w:r>
      <w:proofErr w:type="spellStart"/>
      <w:r w:rsidRPr="00A82028">
        <w:rPr>
          <w:rFonts w:ascii="Times New Roman" w:eastAsia="Times New Roman" w:hAnsi="Times New Roman"/>
        </w:rPr>
        <w:t>psichomotorinis</w:t>
      </w:r>
      <w:proofErr w:type="spellEnd"/>
      <w:r w:rsidRPr="00A82028">
        <w:rPr>
          <w:rFonts w:ascii="Times New Roman" w:eastAsia="Times New Roman" w:hAnsi="Times New Roman"/>
        </w:rPr>
        <w:t xml:space="preserve"> sujaudinimas gali būti kvėpavimo </w:t>
      </w:r>
      <w:proofErr w:type="spellStart"/>
      <w:r w:rsidRPr="00A82028">
        <w:rPr>
          <w:rFonts w:ascii="Times New Roman" w:eastAsia="Times New Roman" w:hAnsi="Times New Roman"/>
        </w:rPr>
        <w:t>dekompensacijos</w:t>
      </w:r>
      <w:proofErr w:type="spellEnd"/>
      <w:r w:rsidRPr="00A82028">
        <w:rPr>
          <w:rFonts w:ascii="Times New Roman" w:eastAsia="Times New Roman" w:hAnsi="Times New Roman"/>
        </w:rPr>
        <w:t xml:space="preserve"> simptomai (žr. 4.2</w:t>
      </w:r>
      <w:r w:rsidR="003A67CF">
        <w:rPr>
          <w:rFonts w:ascii="Times New Roman" w:eastAsia="Times New Roman" w:hAnsi="Times New Roman"/>
        </w:rPr>
        <w:t> </w:t>
      </w:r>
      <w:r w:rsidRPr="00A82028">
        <w:rPr>
          <w:rFonts w:ascii="Times New Roman" w:eastAsia="Times New Roman" w:hAnsi="Times New Roman"/>
        </w:rPr>
        <w:t>skyrių).</w:t>
      </w:r>
    </w:p>
    <w:p w14:paraId="4C5BA6AA" w14:textId="77777777" w:rsidR="00F81DCE" w:rsidRPr="00A82028" w:rsidRDefault="00F81DCE" w:rsidP="005E0C45">
      <w:pPr>
        <w:numPr>
          <w:ilvl w:val="0"/>
          <w:numId w:val="4"/>
        </w:numPr>
        <w:spacing w:after="0" w:line="240" w:lineRule="auto"/>
        <w:jc w:val="both"/>
        <w:rPr>
          <w:rFonts w:ascii="Times New Roman" w:eastAsia="Times New Roman" w:hAnsi="Times New Roman"/>
        </w:rPr>
      </w:pPr>
      <w:r w:rsidRPr="00A82028">
        <w:rPr>
          <w:rFonts w:ascii="Times New Roman" w:eastAsia="Times New Roman" w:hAnsi="Times New Roman"/>
        </w:rPr>
        <w:t>Jei sunkiai sutrikusi kepenų funkcija, benzodiazepinų ir į juos panašių vaist</w:t>
      </w:r>
      <w:r w:rsidR="0051418E">
        <w:rPr>
          <w:rFonts w:ascii="Times New Roman" w:eastAsia="Times New Roman" w:hAnsi="Times New Roman"/>
        </w:rPr>
        <w:t>ini</w:t>
      </w:r>
      <w:r w:rsidRPr="00A82028">
        <w:rPr>
          <w:rFonts w:ascii="Times New Roman" w:eastAsia="Times New Roman" w:hAnsi="Times New Roman"/>
        </w:rPr>
        <w:t>ų</w:t>
      </w:r>
      <w:r w:rsidR="004A41AC">
        <w:rPr>
          <w:rFonts w:ascii="Times New Roman" w:eastAsia="Times New Roman" w:hAnsi="Times New Roman"/>
        </w:rPr>
        <w:t xml:space="preserve"> preparatų</w:t>
      </w:r>
      <w:r w:rsidRPr="00A82028">
        <w:rPr>
          <w:rFonts w:ascii="Times New Roman" w:eastAsia="Times New Roman" w:hAnsi="Times New Roman"/>
        </w:rPr>
        <w:t xml:space="preserve"> skirti </w:t>
      </w:r>
      <w:r w:rsidR="004A41AC">
        <w:rPr>
          <w:rFonts w:ascii="Times New Roman" w:eastAsia="Times New Roman" w:hAnsi="Times New Roman"/>
        </w:rPr>
        <w:t>draudžiama</w:t>
      </w:r>
      <w:r w:rsidRPr="00A82028">
        <w:rPr>
          <w:rFonts w:ascii="Times New Roman" w:eastAsia="Times New Roman" w:hAnsi="Times New Roman"/>
        </w:rPr>
        <w:t xml:space="preserve">, kadangi jie gali sukelti </w:t>
      </w:r>
      <w:proofErr w:type="spellStart"/>
      <w:r w:rsidRPr="00A82028">
        <w:rPr>
          <w:rFonts w:ascii="Times New Roman" w:eastAsia="Times New Roman" w:hAnsi="Times New Roman"/>
        </w:rPr>
        <w:t>encefalopatiją</w:t>
      </w:r>
      <w:proofErr w:type="spellEnd"/>
      <w:r w:rsidR="0043548D">
        <w:rPr>
          <w:rFonts w:ascii="Times New Roman" w:eastAsia="Times New Roman" w:hAnsi="Times New Roman"/>
        </w:rPr>
        <w:t xml:space="preserve"> (žr. 4.3 skyrių)</w:t>
      </w:r>
      <w:r w:rsidRPr="00A82028">
        <w:rPr>
          <w:rFonts w:ascii="Times New Roman" w:eastAsia="Times New Roman" w:hAnsi="Times New Roman"/>
        </w:rPr>
        <w:t>.</w:t>
      </w:r>
    </w:p>
    <w:p w14:paraId="731596BB" w14:textId="3CD5D436" w:rsidR="00F81DCE" w:rsidRPr="00A82028" w:rsidRDefault="00F81DCE" w:rsidP="005E0C45">
      <w:pPr>
        <w:numPr>
          <w:ilvl w:val="0"/>
          <w:numId w:val="4"/>
        </w:numPr>
        <w:spacing w:after="0" w:line="240" w:lineRule="auto"/>
        <w:jc w:val="both"/>
        <w:rPr>
          <w:rFonts w:ascii="Times New Roman" w:eastAsia="Times New Roman" w:hAnsi="Times New Roman"/>
        </w:rPr>
      </w:pPr>
      <w:r w:rsidRPr="00A82028">
        <w:rPr>
          <w:rFonts w:ascii="Times New Roman" w:eastAsia="Times New Roman" w:hAnsi="Times New Roman"/>
        </w:rPr>
        <w:t>Vyresni kaip 65 metų pacientai (žr. 4.2</w:t>
      </w:r>
      <w:r w:rsidR="00DA39DE">
        <w:rPr>
          <w:rFonts w:ascii="Times New Roman" w:eastAsia="Times New Roman" w:hAnsi="Times New Roman"/>
        </w:rPr>
        <w:t> </w:t>
      </w:r>
      <w:r w:rsidRPr="00A82028">
        <w:rPr>
          <w:rFonts w:ascii="Times New Roman" w:eastAsia="Times New Roman" w:hAnsi="Times New Roman"/>
        </w:rPr>
        <w:t>skyrių).</w:t>
      </w:r>
    </w:p>
    <w:p w14:paraId="1E446F02" w14:textId="57F63D0F" w:rsidR="00F81DCE" w:rsidRDefault="00F81DCE" w:rsidP="005E0C45">
      <w:pPr>
        <w:numPr>
          <w:ilvl w:val="0"/>
          <w:numId w:val="4"/>
        </w:numPr>
        <w:spacing w:after="0" w:line="240" w:lineRule="auto"/>
        <w:jc w:val="both"/>
        <w:rPr>
          <w:rFonts w:ascii="Times New Roman" w:eastAsia="Times New Roman" w:hAnsi="Times New Roman"/>
        </w:rPr>
      </w:pP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sunkina </w:t>
      </w:r>
      <w:proofErr w:type="spellStart"/>
      <w:r w:rsidR="003128B4">
        <w:rPr>
          <w:rFonts w:ascii="Times New Roman" w:eastAsia="Times New Roman" w:hAnsi="Times New Roman"/>
        </w:rPr>
        <w:t>generalizuotos</w:t>
      </w:r>
      <w:proofErr w:type="spellEnd"/>
      <w:r w:rsidR="003128B4">
        <w:rPr>
          <w:rFonts w:ascii="Times New Roman" w:eastAsia="Times New Roman" w:hAnsi="Times New Roman"/>
        </w:rPr>
        <w:t xml:space="preserve"> </w:t>
      </w:r>
      <w:proofErr w:type="spellStart"/>
      <w:r w:rsidRPr="00A82028">
        <w:rPr>
          <w:rFonts w:ascii="Times New Roman" w:eastAsia="Times New Roman" w:hAnsi="Times New Roman"/>
        </w:rPr>
        <w:t>miastenijos</w:t>
      </w:r>
      <w:proofErr w:type="spellEnd"/>
      <w:r w:rsidRPr="00A82028">
        <w:rPr>
          <w:rFonts w:ascii="Times New Roman" w:eastAsia="Times New Roman" w:hAnsi="Times New Roman"/>
        </w:rPr>
        <w:t xml:space="preserve"> simptomus. Ja sergantiems pacientams šio vaistinio preparato vartoti </w:t>
      </w:r>
      <w:r w:rsidR="00157133">
        <w:rPr>
          <w:rFonts w:ascii="Times New Roman" w:eastAsia="Times New Roman" w:hAnsi="Times New Roman"/>
        </w:rPr>
        <w:t>draudžiama</w:t>
      </w:r>
      <w:r w:rsidR="00157133" w:rsidRPr="00A82028">
        <w:rPr>
          <w:rFonts w:ascii="Times New Roman" w:eastAsia="Times New Roman" w:hAnsi="Times New Roman"/>
        </w:rPr>
        <w:t xml:space="preserve"> </w:t>
      </w:r>
      <w:r w:rsidRPr="00A82028">
        <w:rPr>
          <w:rFonts w:ascii="Times New Roman" w:eastAsia="Times New Roman" w:hAnsi="Times New Roman"/>
        </w:rPr>
        <w:t>(žr. 4.3</w:t>
      </w:r>
      <w:r w:rsidR="00DA39DE">
        <w:rPr>
          <w:rFonts w:ascii="Times New Roman" w:eastAsia="Times New Roman" w:hAnsi="Times New Roman"/>
        </w:rPr>
        <w:t> </w:t>
      </w:r>
      <w:r w:rsidRPr="00A82028">
        <w:rPr>
          <w:rFonts w:ascii="Times New Roman" w:eastAsia="Times New Roman" w:hAnsi="Times New Roman"/>
        </w:rPr>
        <w:t>sk</w:t>
      </w:r>
      <w:r w:rsidR="00DA39DE">
        <w:rPr>
          <w:rFonts w:ascii="Times New Roman" w:eastAsia="Times New Roman" w:hAnsi="Times New Roman"/>
        </w:rPr>
        <w:t>yrių</w:t>
      </w:r>
      <w:r w:rsidRPr="00A82028">
        <w:rPr>
          <w:rFonts w:ascii="Times New Roman" w:eastAsia="Times New Roman" w:hAnsi="Times New Roman"/>
        </w:rPr>
        <w:t>).</w:t>
      </w:r>
    </w:p>
    <w:p w14:paraId="426368EF" w14:textId="77777777" w:rsidR="00495429" w:rsidRPr="00A82028" w:rsidRDefault="00495429" w:rsidP="005E0C45">
      <w:pPr>
        <w:numPr>
          <w:ilvl w:val="0"/>
          <w:numId w:val="4"/>
        </w:numPr>
        <w:spacing w:after="0" w:line="240" w:lineRule="auto"/>
        <w:jc w:val="both"/>
        <w:rPr>
          <w:rFonts w:ascii="Times New Roman" w:eastAsia="Times New Roman" w:hAnsi="Times New Roman"/>
        </w:rPr>
      </w:pPr>
      <w:r w:rsidRPr="00495429">
        <w:rPr>
          <w:rFonts w:ascii="Times New Roman" w:eastAsia="Times New Roman" w:hAnsi="Times New Roman"/>
        </w:rPr>
        <w:t>Vaikams ir paaugliams iki 18</w:t>
      </w:r>
      <w:r>
        <w:rPr>
          <w:rFonts w:ascii="Times New Roman" w:eastAsia="Times New Roman" w:hAnsi="Times New Roman"/>
        </w:rPr>
        <w:t> </w:t>
      </w:r>
      <w:r w:rsidRPr="00495429">
        <w:rPr>
          <w:rFonts w:ascii="Times New Roman" w:eastAsia="Times New Roman" w:hAnsi="Times New Roman"/>
        </w:rPr>
        <w:t xml:space="preserve">metų </w:t>
      </w:r>
      <w:proofErr w:type="spellStart"/>
      <w:r w:rsidRPr="00495429">
        <w:rPr>
          <w:rFonts w:ascii="Times New Roman" w:eastAsia="Times New Roman" w:hAnsi="Times New Roman"/>
        </w:rPr>
        <w:t>zopiklono</w:t>
      </w:r>
      <w:proofErr w:type="spellEnd"/>
      <w:r w:rsidRPr="00495429">
        <w:rPr>
          <w:rFonts w:ascii="Times New Roman" w:eastAsia="Times New Roman" w:hAnsi="Times New Roman"/>
        </w:rPr>
        <w:t xml:space="preserve"> vartoti </w:t>
      </w:r>
      <w:r w:rsidR="005C000A">
        <w:rPr>
          <w:rFonts w:ascii="Times New Roman" w:eastAsia="Times New Roman" w:hAnsi="Times New Roman"/>
        </w:rPr>
        <w:t>draudžiama (</w:t>
      </w:r>
      <w:proofErr w:type="spellStart"/>
      <w:r w:rsidR="005C000A">
        <w:rPr>
          <w:rFonts w:ascii="Times New Roman" w:eastAsia="Times New Roman" w:hAnsi="Times New Roman"/>
        </w:rPr>
        <w:t>žr</w:t>
      </w:r>
      <w:proofErr w:type="spellEnd"/>
      <w:r w:rsidR="005C000A">
        <w:rPr>
          <w:rFonts w:ascii="Times New Roman" w:eastAsia="Times New Roman" w:hAnsi="Times New Roman"/>
        </w:rPr>
        <w:t xml:space="preserve"> 4.3 skyrių)</w:t>
      </w:r>
      <w:r w:rsidRPr="00495429">
        <w:rPr>
          <w:rFonts w:ascii="Times New Roman" w:eastAsia="Times New Roman" w:hAnsi="Times New Roman"/>
        </w:rPr>
        <w:t xml:space="preserve">. </w:t>
      </w:r>
      <w:proofErr w:type="spellStart"/>
      <w:r w:rsidRPr="00495429">
        <w:rPr>
          <w:rFonts w:ascii="Times New Roman" w:eastAsia="Times New Roman" w:hAnsi="Times New Roman"/>
        </w:rPr>
        <w:t>Zopiklono</w:t>
      </w:r>
      <w:proofErr w:type="spellEnd"/>
      <w:r w:rsidRPr="00495429">
        <w:rPr>
          <w:rFonts w:ascii="Times New Roman" w:eastAsia="Times New Roman" w:hAnsi="Times New Roman"/>
        </w:rPr>
        <w:t xml:space="preserve"> saugumas ir veiksmingumas šioje amžiaus grupėje </w:t>
      </w:r>
      <w:r>
        <w:rPr>
          <w:rFonts w:ascii="Times New Roman" w:eastAsia="Times New Roman" w:hAnsi="Times New Roman"/>
        </w:rPr>
        <w:t>neištirtas</w:t>
      </w:r>
      <w:r w:rsidRPr="00495429">
        <w:rPr>
          <w:rFonts w:ascii="Times New Roman" w:eastAsia="Times New Roman" w:hAnsi="Times New Roman"/>
        </w:rPr>
        <w:t>.</w:t>
      </w:r>
    </w:p>
    <w:p w14:paraId="7ABD5E0E" w14:textId="77777777" w:rsidR="00F81DCE" w:rsidRDefault="00F81DCE" w:rsidP="005E0C45">
      <w:pPr>
        <w:spacing w:after="0" w:line="240" w:lineRule="auto"/>
        <w:jc w:val="both"/>
        <w:rPr>
          <w:rFonts w:ascii="Times New Roman" w:eastAsia="Times New Roman" w:hAnsi="Times New Roman"/>
          <w:b/>
        </w:rPr>
      </w:pPr>
    </w:p>
    <w:p w14:paraId="4DCE38FE" w14:textId="77777777" w:rsidR="008B33C6" w:rsidRPr="00357A4A" w:rsidRDefault="00811E88" w:rsidP="005E0C45">
      <w:pPr>
        <w:spacing w:after="0" w:line="240" w:lineRule="auto"/>
        <w:jc w:val="both"/>
        <w:rPr>
          <w:rFonts w:ascii="Times New Roman" w:eastAsia="Times New Roman" w:hAnsi="Times New Roman"/>
          <w:u w:val="single"/>
        </w:rPr>
      </w:pPr>
      <w:r w:rsidRPr="00357A4A">
        <w:rPr>
          <w:rFonts w:ascii="Times New Roman" w:eastAsia="Times New Roman" w:hAnsi="Times New Roman"/>
          <w:u w:val="single"/>
        </w:rPr>
        <w:t>Pagalbinės medžiagos</w:t>
      </w:r>
    </w:p>
    <w:p w14:paraId="7B6D567D" w14:textId="77777777" w:rsidR="008B33C6" w:rsidRPr="008B33C6" w:rsidRDefault="008B33C6" w:rsidP="005E0C45">
      <w:pPr>
        <w:spacing w:after="0" w:line="240" w:lineRule="auto"/>
        <w:jc w:val="both"/>
        <w:rPr>
          <w:rFonts w:ascii="Times New Roman" w:eastAsia="Times New Roman" w:hAnsi="Times New Roman"/>
          <w:i/>
        </w:rPr>
      </w:pPr>
      <w:r w:rsidRPr="008B33C6">
        <w:rPr>
          <w:rFonts w:ascii="Times New Roman" w:eastAsia="Times New Roman" w:hAnsi="Times New Roman"/>
          <w:i/>
        </w:rPr>
        <w:t>Laktozė</w:t>
      </w:r>
    </w:p>
    <w:p w14:paraId="2C9C0108" w14:textId="77777777" w:rsidR="008B33C6" w:rsidRPr="00E31A94" w:rsidRDefault="008B33C6" w:rsidP="005E0C45">
      <w:pPr>
        <w:pStyle w:val="Default"/>
        <w:jc w:val="both"/>
        <w:rPr>
          <w:rFonts w:ascii="Times New Roman" w:hAnsi="Times New Roman"/>
          <w:lang w:val="lt-LT"/>
        </w:rPr>
      </w:pPr>
      <w:r w:rsidRPr="00497968">
        <w:rPr>
          <w:rFonts w:ascii="Times New Roman" w:hAnsi="Times New Roman"/>
          <w:sz w:val="22"/>
          <w:lang w:val="lt-LT"/>
        </w:rPr>
        <w:t xml:space="preserve">Šio vaistinio preparato negalima vartoti pacientams, kuriems nustatytas retas paveldimas sutrikimas – </w:t>
      </w:r>
      <w:proofErr w:type="spellStart"/>
      <w:r w:rsidRPr="00497968">
        <w:rPr>
          <w:rFonts w:ascii="Times New Roman" w:hAnsi="Times New Roman"/>
          <w:sz w:val="22"/>
          <w:lang w:val="lt-LT"/>
        </w:rPr>
        <w:t>galaktozės</w:t>
      </w:r>
      <w:proofErr w:type="spellEnd"/>
      <w:r w:rsidRPr="00497968">
        <w:rPr>
          <w:rFonts w:ascii="Times New Roman" w:hAnsi="Times New Roman"/>
          <w:sz w:val="22"/>
          <w:lang w:val="lt-LT"/>
        </w:rPr>
        <w:t xml:space="preserve"> netoleravimas, visiškas laktazės stygius arba gliukozės ir </w:t>
      </w:r>
      <w:proofErr w:type="spellStart"/>
      <w:r w:rsidRPr="00497968">
        <w:rPr>
          <w:rFonts w:ascii="Times New Roman" w:hAnsi="Times New Roman"/>
          <w:sz w:val="22"/>
          <w:lang w:val="lt-LT"/>
        </w:rPr>
        <w:t>galaktozės</w:t>
      </w:r>
      <w:proofErr w:type="spellEnd"/>
      <w:r w:rsidRPr="00497968">
        <w:rPr>
          <w:rFonts w:ascii="Times New Roman" w:hAnsi="Times New Roman"/>
          <w:sz w:val="22"/>
          <w:lang w:val="lt-LT"/>
        </w:rPr>
        <w:t xml:space="preserve"> </w:t>
      </w:r>
      <w:proofErr w:type="spellStart"/>
      <w:r w:rsidRPr="00497968">
        <w:rPr>
          <w:rFonts w:ascii="Times New Roman" w:hAnsi="Times New Roman"/>
          <w:sz w:val="22"/>
          <w:lang w:val="lt-LT"/>
        </w:rPr>
        <w:t>malabsorbcija</w:t>
      </w:r>
      <w:proofErr w:type="spellEnd"/>
      <w:r w:rsidRPr="00497968">
        <w:rPr>
          <w:rFonts w:ascii="Times New Roman" w:hAnsi="Times New Roman"/>
          <w:sz w:val="22"/>
          <w:lang w:val="lt-LT"/>
        </w:rPr>
        <w:t xml:space="preserve">. </w:t>
      </w:r>
    </w:p>
    <w:p w14:paraId="75F8250F" w14:textId="77777777" w:rsidR="008B33C6" w:rsidRPr="00A82028" w:rsidRDefault="008B33C6" w:rsidP="005E0C45">
      <w:pPr>
        <w:spacing w:after="0" w:line="240" w:lineRule="auto"/>
        <w:jc w:val="both"/>
        <w:rPr>
          <w:rFonts w:ascii="Times New Roman" w:eastAsia="Times New Roman" w:hAnsi="Times New Roman"/>
          <w:b/>
        </w:rPr>
      </w:pPr>
    </w:p>
    <w:p w14:paraId="4BB29BAC"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4.5</w:t>
      </w:r>
      <w:r w:rsidRPr="00A82028">
        <w:rPr>
          <w:rFonts w:ascii="Times New Roman" w:eastAsia="Times New Roman" w:hAnsi="Times New Roman"/>
          <w:b/>
        </w:rPr>
        <w:tab/>
      </w:r>
      <w:r w:rsidRPr="00394A64">
        <w:rPr>
          <w:rFonts w:ascii="Times New Roman" w:eastAsia="Times New Roman" w:hAnsi="Times New Roman"/>
          <w:b/>
        </w:rPr>
        <w:t>Sąveika su kitais vaistiniais preparatais</w:t>
      </w:r>
      <w:r w:rsidRPr="00A82028">
        <w:rPr>
          <w:rFonts w:ascii="Times New Roman" w:eastAsia="Times New Roman" w:hAnsi="Times New Roman"/>
          <w:b/>
        </w:rPr>
        <w:t xml:space="preserve"> ir kitokia sąveika</w:t>
      </w:r>
    </w:p>
    <w:p w14:paraId="1E0AECA1" w14:textId="77777777" w:rsidR="00F81DCE" w:rsidRPr="00A82028" w:rsidRDefault="00F81DCE" w:rsidP="005E0C45">
      <w:pPr>
        <w:spacing w:after="0" w:line="240" w:lineRule="auto"/>
        <w:jc w:val="both"/>
        <w:rPr>
          <w:rFonts w:ascii="Times New Roman" w:eastAsia="Times New Roman" w:hAnsi="Times New Roman"/>
        </w:rPr>
      </w:pPr>
    </w:p>
    <w:p w14:paraId="2424997B" w14:textId="77777777" w:rsidR="00F81DCE" w:rsidRPr="00A82028" w:rsidRDefault="00F81DCE" w:rsidP="005E0C45">
      <w:pPr>
        <w:spacing w:after="0" w:line="240" w:lineRule="auto"/>
        <w:jc w:val="both"/>
        <w:rPr>
          <w:rFonts w:ascii="Times New Roman" w:eastAsia="Times New Roman" w:hAnsi="Times New Roman"/>
          <w:i/>
          <w:u w:val="single"/>
        </w:rPr>
      </w:pPr>
      <w:r w:rsidRPr="00A82028">
        <w:rPr>
          <w:rFonts w:ascii="Times New Roman" w:eastAsia="Times New Roman" w:hAnsi="Times New Roman"/>
          <w:i/>
          <w:u w:val="single"/>
        </w:rPr>
        <w:t>Nerekomenduojamas derinys</w:t>
      </w:r>
    </w:p>
    <w:p w14:paraId="2B20D7FB" w14:textId="3B708AE1"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Alkoholis stiprina raminamąjį </w:t>
      </w:r>
      <w:proofErr w:type="spellStart"/>
      <w:r w:rsidR="002B32BB">
        <w:rPr>
          <w:rFonts w:ascii="Times New Roman" w:eastAsia="Times New Roman" w:hAnsi="Times New Roman"/>
        </w:rPr>
        <w:t>Zopiclone</w:t>
      </w:r>
      <w:proofErr w:type="spellEnd"/>
      <w:r w:rsidR="002B32BB">
        <w:rPr>
          <w:rFonts w:ascii="Times New Roman" w:eastAsia="Times New Roman" w:hAnsi="Times New Roman"/>
        </w:rPr>
        <w:t xml:space="preserve"> </w:t>
      </w:r>
      <w:proofErr w:type="spellStart"/>
      <w:r w:rsidR="002B32BB">
        <w:rPr>
          <w:rFonts w:ascii="Times New Roman" w:eastAsia="Times New Roman" w:hAnsi="Times New Roman"/>
        </w:rPr>
        <w:t>Eleis</w:t>
      </w:r>
      <w:proofErr w:type="spellEnd"/>
      <w:r w:rsidR="002B32BB" w:rsidRPr="00A82028">
        <w:rPr>
          <w:rFonts w:ascii="Times New Roman" w:eastAsia="Times New Roman" w:hAnsi="Times New Roman"/>
        </w:rPr>
        <w:t xml:space="preserve"> </w:t>
      </w:r>
      <w:r w:rsidRPr="00A82028">
        <w:rPr>
          <w:rFonts w:ascii="Times New Roman" w:eastAsia="Times New Roman" w:hAnsi="Times New Roman"/>
        </w:rPr>
        <w:t>veikimą. Dėl to, jei alkoholio buvo vartojama kartu su</w:t>
      </w:r>
      <w:r w:rsidR="0075230A">
        <w:rPr>
          <w:rFonts w:ascii="Times New Roman" w:eastAsia="Times New Roman" w:hAnsi="Times New Roman"/>
        </w:rPr>
        <w:t xml:space="preserve"> </w:t>
      </w:r>
      <w:proofErr w:type="spellStart"/>
      <w:r w:rsidR="002B32BB">
        <w:rPr>
          <w:rFonts w:ascii="Times New Roman" w:eastAsia="Times New Roman" w:hAnsi="Times New Roman"/>
        </w:rPr>
        <w:t>Zopiclone</w:t>
      </w:r>
      <w:proofErr w:type="spellEnd"/>
      <w:r w:rsidR="002B32BB">
        <w:rPr>
          <w:rFonts w:ascii="Times New Roman" w:eastAsia="Times New Roman" w:hAnsi="Times New Roman"/>
        </w:rPr>
        <w:t xml:space="preserve"> </w:t>
      </w:r>
      <w:r w:rsidR="00AA0C2B">
        <w:rPr>
          <w:rFonts w:ascii="Times New Roman" w:eastAsia="Times New Roman" w:hAnsi="Times New Roman"/>
        </w:rPr>
        <w:t>ELETIS</w:t>
      </w:r>
      <w:r w:rsidRPr="00A82028">
        <w:rPr>
          <w:rFonts w:ascii="Times New Roman" w:eastAsia="Times New Roman" w:hAnsi="Times New Roman"/>
        </w:rPr>
        <w:t xml:space="preserve">, atsibudus gali būti juntamas mieguistumas, dėl kurio gali pablogėti gebėjimas vairuoti transporto priemones ir dirbti su įvairiais įrenginiais bei mechanizmais. </w:t>
      </w:r>
    </w:p>
    <w:p w14:paraId="260A78EC" w14:textId="77777777" w:rsidR="00F81DCE" w:rsidRPr="00A82028" w:rsidRDefault="00F81DCE" w:rsidP="005E0C45">
      <w:pPr>
        <w:spacing w:after="0" w:line="240" w:lineRule="auto"/>
        <w:jc w:val="both"/>
        <w:rPr>
          <w:rFonts w:ascii="Times New Roman" w:eastAsia="Times New Roman" w:hAnsi="Times New Roman"/>
        </w:rPr>
      </w:pPr>
    </w:p>
    <w:p w14:paraId="7ACDCD2C" w14:textId="77777777" w:rsidR="00F81DCE" w:rsidRPr="00A82028" w:rsidRDefault="00F81DCE" w:rsidP="005E0C45">
      <w:pPr>
        <w:spacing w:after="0" w:line="240" w:lineRule="auto"/>
        <w:jc w:val="both"/>
        <w:rPr>
          <w:rFonts w:ascii="Times New Roman" w:eastAsia="Times New Roman" w:hAnsi="Times New Roman"/>
          <w:i/>
          <w:u w:val="single"/>
        </w:rPr>
      </w:pPr>
      <w:r w:rsidRPr="00A82028">
        <w:rPr>
          <w:rFonts w:ascii="Times New Roman" w:eastAsia="Times New Roman" w:hAnsi="Times New Roman"/>
          <w:i/>
          <w:u w:val="single"/>
        </w:rPr>
        <w:t>Deriniai, kuriuos skiriant reikia atsižvelgti į galimą sąveiką</w:t>
      </w:r>
    </w:p>
    <w:p w14:paraId="44451036" w14:textId="77777777" w:rsidR="00F81DCE" w:rsidRPr="00A82028" w:rsidRDefault="00F81DCE" w:rsidP="005E0C45">
      <w:pPr>
        <w:spacing w:after="0" w:line="240" w:lineRule="auto"/>
        <w:jc w:val="both"/>
        <w:rPr>
          <w:rFonts w:ascii="Times New Roman" w:eastAsia="Times New Roman" w:hAnsi="Times New Roman"/>
        </w:rPr>
      </w:pPr>
    </w:p>
    <w:p w14:paraId="288BD1F1" w14:textId="7B29910D"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Kiti CNS slopinantys vaistiniai preparatai gali stiprinti </w:t>
      </w:r>
      <w:proofErr w:type="spellStart"/>
      <w:r w:rsidR="002B32BB">
        <w:rPr>
          <w:rFonts w:ascii="Times New Roman" w:eastAsia="Times New Roman" w:hAnsi="Times New Roman"/>
        </w:rPr>
        <w:t>Zopiclone</w:t>
      </w:r>
      <w:proofErr w:type="spellEnd"/>
      <w:r w:rsidR="002B32BB">
        <w:rPr>
          <w:rFonts w:ascii="Times New Roman" w:eastAsia="Times New Roman" w:hAnsi="Times New Roma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A82028">
        <w:rPr>
          <w:rFonts w:ascii="Times New Roman" w:eastAsia="Times New Roman" w:hAnsi="Times New Roman"/>
        </w:rPr>
        <w:t xml:space="preserve">poveikį CNS. </w:t>
      </w:r>
    </w:p>
    <w:p w14:paraId="1701DABA" w14:textId="77777777" w:rsidR="00F81DCE" w:rsidRPr="00A82028" w:rsidRDefault="00F81DCE" w:rsidP="005E0C45">
      <w:pPr>
        <w:spacing w:after="0" w:line="240" w:lineRule="auto"/>
        <w:jc w:val="both"/>
        <w:rPr>
          <w:rFonts w:ascii="Times New Roman" w:eastAsia="Times New Roman" w:hAnsi="Times New Roman"/>
        </w:rPr>
      </w:pPr>
    </w:p>
    <w:p w14:paraId="3D30D2AF"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lastRenderedPageBreak/>
        <w:t xml:space="preserve">Todėl reikia </w:t>
      </w:r>
      <w:r w:rsidR="00B659AE">
        <w:rPr>
          <w:rFonts w:ascii="Times New Roman" w:eastAsia="Times New Roman" w:hAnsi="Times New Roman"/>
        </w:rPr>
        <w:t xml:space="preserve">atidžiai </w:t>
      </w:r>
      <w:r w:rsidR="00B659AE" w:rsidRPr="00A82028">
        <w:rPr>
          <w:rFonts w:ascii="Times New Roman" w:eastAsia="Times New Roman" w:hAnsi="Times New Roman"/>
        </w:rPr>
        <w:t xml:space="preserve"> </w:t>
      </w:r>
      <w:r w:rsidRPr="00A82028">
        <w:rPr>
          <w:rFonts w:ascii="Times New Roman" w:eastAsia="Times New Roman" w:hAnsi="Times New Roman"/>
        </w:rPr>
        <w:t xml:space="preserve">apsvarstyti, ar tikslinga kartu skirti </w:t>
      </w:r>
      <w:proofErr w:type="spellStart"/>
      <w:r w:rsidRPr="00A82028">
        <w:rPr>
          <w:rFonts w:ascii="Times New Roman" w:eastAsia="Times New Roman" w:hAnsi="Times New Roman"/>
        </w:rPr>
        <w:t>antipsichotikų</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neuroleptikų</w:t>
      </w:r>
      <w:proofErr w:type="spellEnd"/>
      <w:r w:rsidRPr="00A82028">
        <w:rPr>
          <w:rFonts w:ascii="Times New Roman" w:eastAsia="Times New Roman" w:hAnsi="Times New Roman"/>
        </w:rPr>
        <w:t xml:space="preserve">), migdomųjų, </w:t>
      </w:r>
      <w:proofErr w:type="spellStart"/>
      <w:r w:rsidRPr="00A82028">
        <w:rPr>
          <w:rFonts w:ascii="Times New Roman" w:eastAsia="Times New Roman" w:hAnsi="Times New Roman"/>
        </w:rPr>
        <w:t>anksiolitinių</w:t>
      </w:r>
      <w:proofErr w:type="spellEnd"/>
      <w:r w:rsidRPr="00A82028">
        <w:rPr>
          <w:rFonts w:ascii="Times New Roman" w:eastAsia="Times New Roman" w:hAnsi="Times New Roman"/>
        </w:rPr>
        <w:t xml:space="preserve"> </w:t>
      </w:r>
      <w:r w:rsidR="00F62AF5">
        <w:rPr>
          <w:rFonts w:ascii="Times New Roman" w:eastAsia="Times New Roman" w:hAnsi="Times New Roman"/>
        </w:rPr>
        <w:t xml:space="preserve">vaistinių </w:t>
      </w:r>
      <w:r w:rsidRPr="00A82028">
        <w:rPr>
          <w:rFonts w:ascii="Times New Roman" w:eastAsia="Times New Roman" w:hAnsi="Times New Roman"/>
        </w:rPr>
        <w:t xml:space="preserve">preparatų, antidepresantų, </w:t>
      </w:r>
      <w:r w:rsidR="00AC32B3">
        <w:rPr>
          <w:rFonts w:ascii="Times New Roman" w:eastAsia="Times New Roman" w:hAnsi="Times New Roman"/>
        </w:rPr>
        <w:t xml:space="preserve">ličio, </w:t>
      </w:r>
      <w:r w:rsidRPr="00A82028">
        <w:rPr>
          <w:rFonts w:ascii="Times New Roman" w:eastAsia="Times New Roman" w:hAnsi="Times New Roman"/>
        </w:rPr>
        <w:t xml:space="preserve">narkotinių analgetikų, vaistinių preparatų nuo epilepsijos, anestetikų, </w:t>
      </w:r>
      <w:proofErr w:type="spellStart"/>
      <w:r w:rsidRPr="00A82028">
        <w:rPr>
          <w:rFonts w:ascii="Times New Roman" w:eastAsia="Times New Roman" w:hAnsi="Times New Roman"/>
        </w:rPr>
        <w:t>sedacinių</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antihistamininių</w:t>
      </w:r>
      <w:proofErr w:type="spellEnd"/>
      <w:r w:rsidRPr="00A82028">
        <w:rPr>
          <w:rFonts w:ascii="Times New Roman" w:eastAsia="Times New Roman" w:hAnsi="Times New Roman"/>
        </w:rPr>
        <w:t xml:space="preserve"> </w:t>
      </w:r>
      <w:r w:rsidR="00B659AE">
        <w:rPr>
          <w:rFonts w:ascii="Times New Roman" w:eastAsia="Times New Roman" w:hAnsi="Times New Roman"/>
        </w:rPr>
        <w:t xml:space="preserve">vaistinių </w:t>
      </w:r>
      <w:r w:rsidRPr="00A82028">
        <w:rPr>
          <w:rFonts w:ascii="Times New Roman" w:eastAsia="Times New Roman" w:hAnsi="Times New Roman"/>
        </w:rPr>
        <w:t>preparatų.</w:t>
      </w:r>
    </w:p>
    <w:p w14:paraId="150F577F" w14:textId="77777777" w:rsidR="00F81DCE" w:rsidRPr="00A82028" w:rsidRDefault="00F81DCE" w:rsidP="005E0C45">
      <w:pPr>
        <w:spacing w:after="0" w:line="240" w:lineRule="auto"/>
        <w:jc w:val="both"/>
        <w:rPr>
          <w:rFonts w:ascii="Times New Roman" w:eastAsia="Times New Roman" w:hAnsi="Times New Roman"/>
        </w:rPr>
      </w:pPr>
    </w:p>
    <w:p w14:paraId="089C6766"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Vartojant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kartu su </w:t>
      </w:r>
      <w:proofErr w:type="spellStart"/>
      <w:r w:rsidRPr="00A82028">
        <w:rPr>
          <w:rFonts w:ascii="Times New Roman" w:eastAsia="Times New Roman" w:hAnsi="Times New Roman"/>
        </w:rPr>
        <w:t>klozapinu</w:t>
      </w:r>
      <w:proofErr w:type="spellEnd"/>
      <w:r w:rsidRPr="00A82028">
        <w:rPr>
          <w:rFonts w:ascii="Times New Roman" w:eastAsia="Times New Roman" w:hAnsi="Times New Roman"/>
        </w:rPr>
        <w:t>, padidėja šoko, pasireiškiančio kvėpavimo ir (arba) širdies sustojimu, pavojus.</w:t>
      </w:r>
    </w:p>
    <w:p w14:paraId="733779BC" w14:textId="77777777" w:rsidR="00F81DCE" w:rsidRPr="00A82028" w:rsidRDefault="00F81DCE" w:rsidP="005E0C45">
      <w:pPr>
        <w:spacing w:after="0" w:line="240" w:lineRule="auto"/>
        <w:jc w:val="both"/>
        <w:rPr>
          <w:rFonts w:ascii="Times New Roman" w:eastAsia="Times New Roman" w:hAnsi="Times New Roman"/>
        </w:rPr>
      </w:pPr>
    </w:p>
    <w:p w14:paraId="32461EA7" w14:textId="77777777" w:rsidR="00F81DCE"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Vartojant panašius į benzodiazepinus</w:t>
      </w:r>
      <w:r w:rsidR="00FF7244">
        <w:rPr>
          <w:rFonts w:ascii="Times New Roman" w:eastAsia="Times New Roman" w:hAnsi="Times New Roman"/>
        </w:rPr>
        <w:t xml:space="preserve"> </w:t>
      </w:r>
      <w:r w:rsidR="00FF7244" w:rsidRPr="00A82028">
        <w:rPr>
          <w:rFonts w:ascii="Times New Roman" w:eastAsia="Times New Roman" w:hAnsi="Times New Roman"/>
        </w:rPr>
        <w:t>vaistini</w:t>
      </w:r>
      <w:r w:rsidR="00FF7244">
        <w:rPr>
          <w:rFonts w:ascii="Times New Roman" w:eastAsia="Times New Roman" w:hAnsi="Times New Roman"/>
        </w:rPr>
        <w:t>us</w:t>
      </w:r>
      <w:r w:rsidRPr="00A82028">
        <w:rPr>
          <w:rFonts w:ascii="Times New Roman" w:eastAsia="Times New Roman" w:hAnsi="Times New Roman"/>
        </w:rPr>
        <w:t xml:space="preserve"> preparatus kartu su narkotiniais analgetikais, gali stiprėti euforija ir didėti priklausomybės nuo vaistinio preparato vystymosi pavojus.</w:t>
      </w:r>
    </w:p>
    <w:p w14:paraId="4712C229" w14:textId="77777777" w:rsidR="0021091A" w:rsidRDefault="0021091A" w:rsidP="005E0C45">
      <w:pPr>
        <w:spacing w:after="0" w:line="240" w:lineRule="auto"/>
        <w:jc w:val="both"/>
        <w:rPr>
          <w:rFonts w:ascii="Times New Roman" w:eastAsia="Times New Roman" w:hAnsi="Times New Roman"/>
        </w:rPr>
      </w:pPr>
    </w:p>
    <w:p w14:paraId="35AF8266" w14:textId="77777777" w:rsidR="0021091A" w:rsidRPr="00357A4A" w:rsidRDefault="00811E88" w:rsidP="005E0C45">
      <w:pPr>
        <w:spacing w:after="0" w:line="240" w:lineRule="auto"/>
        <w:jc w:val="both"/>
        <w:rPr>
          <w:rFonts w:ascii="Times New Roman" w:eastAsia="Times New Roman" w:hAnsi="Times New Roman"/>
          <w:i/>
          <w:iCs/>
        </w:rPr>
      </w:pPr>
      <w:r w:rsidRPr="00357A4A">
        <w:rPr>
          <w:rFonts w:ascii="Times New Roman" w:eastAsia="Times New Roman" w:hAnsi="Times New Roman"/>
          <w:i/>
          <w:iCs/>
        </w:rPr>
        <w:t xml:space="preserve">CYP450 inhibitoriai ir </w:t>
      </w:r>
      <w:proofErr w:type="spellStart"/>
      <w:r w:rsidRPr="00357A4A">
        <w:rPr>
          <w:rFonts w:ascii="Times New Roman" w:eastAsia="Times New Roman" w:hAnsi="Times New Roman"/>
          <w:i/>
          <w:iCs/>
        </w:rPr>
        <w:t>induktoriai</w:t>
      </w:r>
      <w:proofErr w:type="spellEnd"/>
    </w:p>
    <w:p w14:paraId="292A654A" w14:textId="77777777" w:rsidR="0021091A" w:rsidRPr="0021091A" w:rsidRDefault="0021091A" w:rsidP="005E0C45">
      <w:pPr>
        <w:spacing w:after="0" w:line="240" w:lineRule="auto"/>
        <w:jc w:val="both"/>
        <w:rPr>
          <w:rFonts w:ascii="Times New Roman" w:eastAsia="Times New Roman" w:hAnsi="Times New Roman"/>
        </w:rPr>
      </w:pPr>
      <w:proofErr w:type="spellStart"/>
      <w:r w:rsidRPr="0021091A">
        <w:rPr>
          <w:rFonts w:ascii="Times New Roman" w:eastAsia="Times New Roman" w:hAnsi="Times New Roman"/>
        </w:rPr>
        <w:t>Eritromicino</w:t>
      </w:r>
      <w:proofErr w:type="spellEnd"/>
      <w:r w:rsidRPr="0021091A">
        <w:rPr>
          <w:rFonts w:ascii="Times New Roman" w:eastAsia="Times New Roman" w:hAnsi="Times New Roman"/>
        </w:rPr>
        <w:t xml:space="preserve"> poveikis </w:t>
      </w:r>
      <w:proofErr w:type="spellStart"/>
      <w:r>
        <w:rPr>
          <w:rFonts w:ascii="Times New Roman" w:eastAsia="Times New Roman" w:hAnsi="Times New Roman"/>
        </w:rPr>
        <w:t>zopiklono</w:t>
      </w:r>
      <w:proofErr w:type="spellEnd"/>
      <w:r w:rsidRPr="0021091A">
        <w:rPr>
          <w:rFonts w:ascii="Times New Roman" w:eastAsia="Times New Roman" w:hAnsi="Times New Roman"/>
        </w:rPr>
        <w:t xml:space="preserve"> farmakokinetikai buvo tirtas su 10 sveikų savanorių. </w:t>
      </w:r>
      <w:proofErr w:type="spellStart"/>
      <w:r w:rsidRPr="0021091A">
        <w:rPr>
          <w:rFonts w:ascii="Times New Roman" w:eastAsia="Times New Roman" w:hAnsi="Times New Roman"/>
        </w:rPr>
        <w:t>Eritromicinas</w:t>
      </w:r>
      <w:proofErr w:type="spellEnd"/>
      <w:r w:rsidRPr="0021091A">
        <w:rPr>
          <w:rFonts w:ascii="Times New Roman" w:eastAsia="Times New Roman" w:hAnsi="Times New Roman"/>
        </w:rPr>
        <w:t xml:space="preserve"> padidino </w:t>
      </w:r>
      <w:proofErr w:type="spellStart"/>
      <w:r w:rsidR="00B803EE">
        <w:rPr>
          <w:rFonts w:ascii="Times New Roman" w:eastAsia="Times New Roman" w:hAnsi="Times New Roman"/>
        </w:rPr>
        <w:t>zopiklono</w:t>
      </w:r>
      <w:proofErr w:type="spellEnd"/>
      <w:r w:rsidRPr="0021091A">
        <w:rPr>
          <w:rFonts w:ascii="Times New Roman" w:eastAsia="Times New Roman" w:hAnsi="Times New Roman"/>
        </w:rPr>
        <w:t xml:space="preserve"> AUC 80</w:t>
      </w:r>
      <w:r w:rsidR="00B803EE">
        <w:rPr>
          <w:rFonts w:ascii="Times New Roman" w:eastAsia="Times New Roman" w:hAnsi="Times New Roman"/>
        </w:rPr>
        <w:t> </w:t>
      </w:r>
      <w:r w:rsidRPr="0021091A">
        <w:rPr>
          <w:rFonts w:ascii="Times New Roman" w:eastAsia="Times New Roman" w:hAnsi="Times New Roman"/>
        </w:rPr>
        <w:t xml:space="preserve">%. Tai rodo, kad </w:t>
      </w:r>
      <w:proofErr w:type="spellStart"/>
      <w:r w:rsidRPr="0021091A">
        <w:rPr>
          <w:rFonts w:ascii="Times New Roman" w:eastAsia="Times New Roman" w:hAnsi="Times New Roman"/>
        </w:rPr>
        <w:t>eritromicinas</w:t>
      </w:r>
      <w:proofErr w:type="spellEnd"/>
      <w:r w:rsidRPr="0021091A">
        <w:rPr>
          <w:rFonts w:ascii="Times New Roman" w:eastAsia="Times New Roman" w:hAnsi="Times New Roman"/>
        </w:rPr>
        <w:t xml:space="preserve"> gali slopinti CYP3A4 </w:t>
      </w:r>
      <w:proofErr w:type="spellStart"/>
      <w:r w:rsidRPr="0021091A">
        <w:rPr>
          <w:rFonts w:ascii="Times New Roman" w:eastAsia="Times New Roman" w:hAnsi="Times New Roman"/>
        </w:rPr>
        <w:t>metabolizuojamų</w:t>
      </w:r>
      <w:proofErr w:type="spellEnd"/>
      <w:r w:rsidRPr="0021091A">
        <w:rPr>
          <w:rFonts w:ascii="Times New Roman" w:eastAsia="Times New Roman" w:hAnsi="Times New Roman"/>
        </w:rPr>
        <w:t xml:space="preserve"> medžiagų metabolizmą. Dėl to gali sustiprėti migdomasis </w:t>
      </w:r>
      <w:proofErr w:type="spellStart"/>
      <w:r w:rsidR="005C434B">
        <w:rPr>
          <w:rFonts w:ascii="Times New Roman" w:eastAsia="Times New Roman" w:hAnsi="Times New Roman"/>
        </w:rPr>
        <w:t>zopiklono</w:t>
      </w:r>
      <w:proofErr w:type="spellEnd"/>
      <w:r w:rsidRPr="0021091A">
        <w:rPr>
          <w:rFonts w:ascii="Times New Roman" w:eastAsia="Times New Roman" w:hAnsi="Times New Roman"/>
        </w:rPr>
        <w:t xml:space="preserve"> poveikis.</w:t>
      </w:r>
    </w:p>
    <w:p w14:paraId="5A7C8061" w14:textId="77777777" w:rsidR="0021091A" w:rsidRPr="0021091A" w:rsidRDefault="0021091A" w:rsidP="005E0C45">
      <w:pPr>
        <w:spacing w:after="0" w:line="240" w:lineRule="auto"/>
        <w:jc w:val="both"/>
        <w:rPr>
          <w:rFonts w:ascii="Times New Roman" w:eastAsia="Times New Roman" w:hAnsi="Times New Roman"/>
        </w:rPr>
      </w:pPr>
    </w:p>
    <w:p w14:paraId="7555E16D" w14:textId="77777777" w:rsidR="0021091A" w:rsidRPr="00A82028" w:rsidRDefault="0021091A" w:rsidP="005E0C45">
      <w:pPr>
        <w:spacing w:after="0" w:line="240" w:lineRule="auto"/>
        <w:jc w:val="both"/>
        <w:rPr>
          <w:rFonts w:ascii="Times New Roman" w:eastAsia="Times New Roman" w:hAnsi="Times New Roman"/>
        </w:rPr>
      </w:pPr>
      <w:proofErr w:type="spellStart"/>
      <w:r w:rsidRPr="0021091A">
        <w:rPr>
          <w:rFonts w:ascii="Times New Roman" w:eastAsia="Times New Roman" w:hAnsi="Times New Roman"/>
        </w:rPr>
        <w:t>Zopiklonas</w:t>
      </w:r>
      <w:proofErr w:type="spellEnd"/>
      <w:r w:rsidRPr="0021091A">
        <w:rPr>
          <w:rFonts w:ascii="Times New Roman" w:eastAsia="Times New Roman" w:hAnsi="Times New Roman"/>
        </w:rPr>
        <w:t xml:space="preserve"> </w:t>
      </w:r>
      <w:proofErr w:type="spellStart"/>
      <w:r w:rsidRPr="0021091A">
        <w:rPr>
          <w:rFonts w:ascii="Times New Roman" w:eastAsia="Times New Roman" w:hAnsi="Times New Roman"/>
        </w:rPr>
        <w:t>metabolizuojamas</w:t>
      </w:r>
      <w:proofErr w:type="spellEnd"/>
      <w:r w:rsidRPr="0021091A">
        <w:rPr>
          <w:rFonts w:ascii="Times New Roman" w:eastAsia="Times New Roman" w:hAnsi="Times New Roman"/>
        </w:rPr>
        <w:t xml:space="preserve"> </w:t>
      </w:r>
      <w:proofErr w:type="spellStart"/>
      <w:r w:rsidRPr="0021091A">
        <w:rPr>
          <w:rFonts w:ascii="Times New Roman" w:eastAsia="Times New Roman" w:hAnsi="Times New Roman"/>
        </w:rPr>
        <w:t>citochromo</w:t>
      </w:r>
      <w:proofErr w:type="spellEnd"/>
      <w:r w:rsidRPr="0021091A">
        <w:rPr>
          <w:rFonts w:ascii="Times New Roman" w:eastAsia="Times New Roman" w:hAnsi="Times New Roman"/>
        </w:rPr>
        <w:t xml:space="preserve"> P450 (CYP) 3A4 </w:t>
      </w:r>
      <w:proofErr w:type="spellStart"/>
      <w:r w:rsidRPr="0021091A">
        <w:rPr>
          <w:rFonts w:ascii="Times New Roman" w:eastAsia="Times New Roman" w:hAnsi="Times New Roman"/>
        </w:rPr>
        <w:t>izofermento</w:t>
      </w:r>
      <w:proofErr w:type="spellEnd"/>
      <w:r w:rsidRPr="0021091A">
        <w:rPr>
          <w:rFonts w:ascii="Times New Roman" w:eastAsia="Times New Roman" w:hAnsi="Times New Roman"/>
        </w:rPr>
        <w:t xml:space="preserve"> (žr. 5.2</w:t>
      </w:r>
      <w:r w:rsidR="003D703C">
        <w:rPr>
          <w:rFonts w:ascii="Times New Roman" w:eastAsia="Times New Roman" w:hAnsi="Times New Roman"/>
        </w:rPr>
        <w:t> </w:t>
      </w:r>
      <w:r w:rsidRPr="0021091A">
        <w:rPr>
          <w:rFonts w:ascii="Times New Roman" w:eastAsia="Times New Roman" w:hAnsi="Times New Roman"/>
        </w:rPr>
        <w:t xml:space="preserve">skyrių). Todėl kartu vartojant CYP3A4 inhibitorius (pvz., </w:t>
      </w:r>
      <w:proofErr w:type="spellStart"/>
      <w:r w:rsidRPr="0021091A">
        <w:rPr>
          <w:rFonts w:ascii="Times New Roman" w:eastAsia="Times New Roman" w:hAnsi="Times New Roman"/>
        </w:rPr>
        <w:t>cimetidiną</w:t>
      </w:r>
      <w:proofErr w:type="spellEnd"/>
      <w:r w:rsidRPr="0021091A">
        <w:rPr>
          <w:rFonts w:ascii="Times New Roman" w:eastAsia="Times New Roman" w:hAnsi="Times New Roman"/>
        </w:rPr>
        <w:t xml:space="preserve">, </w:t>
      </w:r>
      <w:proofErr w:type="spellStart"/>
      <w:r w:rsidRPr="0021091A">
        <w:rPr>
          <w:rFonts w:ascii="Times New Roman" w:eastAsia="Times New Roman" w:hAnsi="Times New Roman"/>
        </w:rPr>
        <w:t>eritromiciną</w:t>
      </w:r>
      <w:proofErr w:type="spellEnd"/>
      <w:r w:rsidRPr="0021091A">
        <w:rPr>
          <w:rFonts w:ascii="Times New Roman" w:eastAsia="Times New Roman" w:hAnsi="Times New Roman"/>
        </w:rPr>
        <w:t xml:space="preserve">, </w:t>
      </w:r>
      <w:proofErr w:type="spellStart"/>
      <w:r w:rsidRPr="0021091A">
        <w:rPr>
          <w:rFonts w:ascii="Times New Roman" w:eastAsia="Times New Roman" w:hAnsi="Times New Roman"/>
        </w:rPr>
        <w:t>klaritromiciną</w:t>
      </w:r>
      <w:proofErr w:type="spellEnd"/>
      <w:r w:rsidRPr="0021091A">
        <w:rPr>
          <w:rFonts w:ascii="Times New Roman" w:eastAsia="Times New Roman" w:hAnsi="Times New Roman"/>
        </w:rPr>
        <w:t xml:space="preserve">, </w:t>
      </w:r>
      <w:proofErr w:type="spellStart"/>
      <w:r w:rsidRPr="0021091A">
        <w:rPr>
          <w:rFonts w:ascii="Times New Roman" w:eastAsia="Times New Roman" w:hAnsi="Times New Roman"/>
        </w:rPr>
        <w:t>ketokonazolą</w:t>
      </w:r>
      <w:proofErr w:type="spellEnd"/>
      <w:r w:rsidRPr="0021091A">
        <w:rPr>
          <w:rFonts w:ascii="Times New Roman" w:eastAsia="Times New Roman" w:hAnsi="Times New Roman"/>
        </w:rPr>
        <w:t xml:space="preserve">, </w:t>
      </w:r>
      <w:proofErr w:type="spellStart"/>
      <w:r w:rsidRPr="0021091A">
        <w:rPr>
          <w:rFonts w:ascii="Times New Roman" w:eastAsia="Times New Roman" w:hAnsi="Times New Roman"/>
        </w:rPr>
        <w:t>itrakonazolą</w:t>
      </w:r>
      <w:proofErr w:type="spellEnd"/>
      <w:r w:rsidRPr="0021091A">
        <w:rPr>
          <w:rFonts w:ascii="Times New Roman" w:eastAsia="Times New Roman" w:hAnsi="Times New Roman"/>
        </w:rPr>
        <w:t xml:space="preserve">, ritonavirą), gali padidėti </w:t>
      </w:r>
      <w:proofErr w:type="spellStart"/>
      <w:r w:rsidRPr="0021091A">
        <w:rPr>
          <w:rFonts w:ascii="Times New Roman" w:eastAsia="Times New Roman" w:hAnsi="Times New Roman"/>
        </w:rPr>
        <w:t>zopiklono</w:t>
      </w:r>
      <w:proofErr w:type="spellEnd"/>
      <w:r w:rsidRPr="0021091A">
        <w:rPr>
          <w:rFonts w:ascii="Times New Roman" w:eastAsia="Times New Roman" w:hAnsi="Times New Roman"/>
        </w:rPr>
        <w:t xml:space="preserve"> koncentracija plazmoje. Tai gali sustiprinti </w:t>
      </w:r>
      <w:proofErr w:type="spellStart"/>
      <w:r w:rsidR="00654EAE">
        <w:rPr>
          <w:rFonts w:ascii="Times New Roman" w:eastAsia="Times New Roman" w:hAnsi="Times New Roman"/>
        </w:rPr>
        <w:t>zopiklono</w:t>
      </w:r>
      <w:proofErr w:type="spellEnd"/>
      <w:r w:rsidRPr="0021091A">
        <w:rPr>
          <w:rFonts w:ascii="Times New Roman" w:eastAsia="Times New Roman" w:hAnsi="Times New Roman"/>
        </w:rPr>
        <w:t xml:space="preserve"> poveikį. Vartojant kartu su CYP3A4 inhibitoriais, gali tekti sumažinti </w:t>
      </w:r>
      <w:proofErr w:type="spellStart"/>
      <w:r w:rsidRPr="0021091A">
        <w:rPr>
          <w:rFonts w:ascii="Times New Roman" w:eastAsia="Times New Roman" w:hAnsi="Times New Roman"/>
        </w:rPr>
        <w:t>zopiklono</w:t>
      </w:r>
      <w:proofErr w:type="spellEnd"/>
      <w:r w:rsidRPr="0021091A">
        <w:rPr>
          <w:rFonts w:ascii="Times New Roman" w:eastAsia="Times New Roman" w:hAnsi="Times New Roman"/>
        </w:rPr>
        <w:t xml:space="preserve"> dozę. Ir atvirkščiai, kartu vartojant CYP3A4 </w:t>
      </w:r>
      <w:proofErr w:type="spellStart"/>
      <w:r w:rsidRPr="0021091A">
        <w:rPr>
          <w:rFonts w:ascii="Times New Roman" w:eastAsia="Times New Roman" w:hAnsi="Times New Roman"/>
        </w:rPr>
        <w:t>induktorius</w:t>
      </w:r>
      <w:proofErr w:type="spellEnd"/>
      <w:r w:rsidRPr="0021091A">
        <w:rPr>
          <w:rFonts w:ascii="Times New Roman" w:eastAsia="Times New Roman" w:hAnsi="Times New Roman"/>
        </w:rPr>
        <w:t xml:space="preserve"> (pvz., </w:t>
      </w:r>
      <w:proofErr w:type="spellStart"/>
      <w:r w:rsidRPr="0021091A">
        <w:rPr>
          <w:rFonts w:ascii="Times New Roman" w:eastAsia="Times New Roman" w:hAnsi="Times New Roman"/>
        </w:rPr>
        <w:t>rifampiciną</w:t>
      </w:r>
      <w:proofErr w:type="spellEnd"/>
      <w:r w:rsidRPr="0021091A">
        <w:rPr>
          <w:rFonts w:ascii="Times New Roman" w:eastAsia="Times New Roman" w:hAnsi="Times New Roman"/>
        </w:rPr>
        <w:t xml:space="preserve">, </w:t>
      </w:r>
      <w:proofErr w:type="spellStart"/>
      <w:r w:rsidRPr="0021091A">
        <w:rPr>
          <w:rFonts w:ascii="Times New Roman" w:eastAsia="Times New Roman" w:hAnsi="Times New Roman"/>
        </w:rPr>
        <w:t>karbamazepiną</w:t>
      </w:r>
      <w:proofErr w:type="spellEnd"/>
      <w:r w:rsidRPr="0021091A">
        <w:rPr>
          <w:rFonts w:ascii="Times New Roman" w:eastAsia="Times New Roman" w:hAnsi="Times New Roman"/>
        </w:rPr>
        <w:t xml:space="preserve">, </w:t>
      </w:r>
      <w:proofErr w:type="spellStart"/>
      <w:r w:rsidRPr="0021091A">
        <w:rPr>
          <w:rFonts w:ascii="Times New Roman" w:eastAsia="Times New Roman" w:hAnsi="Times New Roman"/>
        </w:rPr>
        <w:t>fenobarbitalį</w:t>
      </w:r>
      <w:proofErr w:type="spellEnd"/>
      <w:r w:rsidRPr="0021091A">
        <w:rPr>
          <w:rFonts w:ascii="Times New Roman" w:eastAsia="Times New Roman" w:hAnsi="Times New Roman"/>
        </w:rPr>
        <w:t xml:space="preserve">, </w:t>
      </w:r>
      <w:proofErr w:type="spellStart"/>
      <w:r w:rsidRPr="0021091A">
        <w:rPr>
          <w:rFonts w:ascii="Times New Roman" w:eastAsia="Times New Roman" w:hAnsi="Times New Roman"/>
        </w:rPr>
        <w:t>fenitoiną</w:t>
      </w:r>
      <w:proofErr w:type="spellEnd"/>
      <w:r w:rsidRPr="0021091A">
        <w:rPr>
          <w:rFonts w:ascii="Times New Roman" w:eastAsia="Times New Roman" w:hAnsi="Times New Roman"/>
        </w:rPr>
        <w:t>, jonažol</w:t>
      </w:r>
      <w:r w:rsidR="003C6018">
        <w:rPr>
          <w:rFonts w:ascii="Times New Roman" w:eastAsia="Times New Roman" w:hAnsi="Times New Roman"/>
        </w:rPr>
        <w:t>ės preparatus</w:t>
      </w:r>
      <w:r w:rsidRPr="0021091A">
        <w:rPr>
          <w:rFonts w:ascii="Times New Roman" w:eastAsia="Times New Roman" w:hAnsi="Times New Roman"/>
        </w:rPr>
        <w:t xml:space="preserve">), gali sumažėti </w:t>
      </w:r>
      <w:proofErr w:type="spellStart"/>
      <w:r w:rsidRPr="0021091A">
        <w:rPr>
          <w:rFonts w:ascii="Times New Roman" w:eastAsia="Times New Roman" w:hAnsi="Times New Roman"/>
        </w:rPr>
        <w:t>zopiklono</w:t>
      </w:r>
      <w:proofErr w:type="spellEnd"/>
      <w:r w:rsidRPr="0021091A">
        <w:rPr>
          <w:rFonts w:ascii="Times New Roman" w:eastAsia="Times New Roman" w:hAnsi="Times New Roman"/>
        </w:rPr>
        <w:t xml:space="preserve"> koncentracija plazmoje. Tai gali susilpninti </w:t>
      </w:r>
      <w:proofErr w:type="spellStart"/>
      <w:r w:rsidR="00DB37D1">
        <w:rPr>
          <w:rFonts w:ascii="Times New Roman" w:eastAsia="Times New Roman" w:hAnsi="Times New Roman"/>
        </w:rPr>
        <w:t>zopiklono</w:t>
      </w:r>
      <w:proofErr w:type="spellEnd"/>
      <w:r w:rsidRPr="0021091A">
        <w:rPr>
          <w:rFonts w:ascii="Times New Roman" w:eastAsia="Times New Roman" w:hAnsi="Times New Roman"/>
        </w:rPr>
        <w:t xml:space="preserve"> poveikį. Vartojant kartu su CYP3A4 </w:t>
      </w:r>
      <w:proofErr w:type="spellStart"/>
      <w:r w:rsidRPr="0021091A">
        <w:rPr>
          <w:rFonts w:ascii="Times New Roman" w:eastAsia="Times New Roman" w:hAnsi="Times New Roman"/>
        </w:rPr>
        <w:t>induktoriais</w:t>
      </w:r>
      <w:proofErr w:type="spellEnd"/>
      <w:r w:rsidRPr="0021091A">
        <w:rPr>
          <w:rFonts w:ascii="Times New Roman" w:eastAsia="Times New Roman" w:hAnsi="Times New Roman"/>
        </w:rPr>
        <w:t xml:space="preserve">, gali tekti padidinti </w:t>
      </w:r>
      <w:proofErr w:type="spellStart"/>
      <w:r w:rsidRPr="0021091A">
        <w:rPr>
          <w:rFonts w:ascii="Times New Roman" w:eastAsia="Times New Roman" w:hAnsi="Times New Roman"/>
        </w:rPr>
        <w:t>zopiklono</w:t>
      </w:r>
      <w:proofErr w:type="spellEnd"/>
      <w:r w:rsidRPr="0021091A">
        <w:rPr>
          <w:rFonts w:ascii="Times New Roman" w:eastAsia="Times New Roman" w:hAnsi="Times New Roman"/>
        </w:rPr>
        <w:t xml:space="preserve"> dozę.</w:t>
      </w:r>
    </w:p>
    <w:p w14:paraId="7AB60AC8" w14:textId="77777777" w:rsidR="00F81DCE" w:rsidRPr="00A82028" w:rsidRDefault="00F81DCE" w:rsidP="005E0C45">
      <w:pPr>
        <w:spacing w:after="0" w:line="240" w:lineRule="auto"/>
        <w:jc w:val="both"/>
        <w:rPr>
          <w:rFonts w:ascii="Times New Roman" w:eastAsia="Times New Roman" w:hAnsi="Times New Roman"/>
        </w:rPr>
      </w:pPr>
    </w:p>
    <w:p w14:paraId="34C881FC" w14:textId="77777777" w:rsidR="00F81DCE" w:rsidRPr="00381E70" w:rsidRDefault="00F81DCE" w:rsidP="005E0C45">
      <w:pPr>
        <w:widowControl w:val="0"/>
        <w:spacing w:after="0" w:line="240" w:lineRule="auto"/>
        <w:jc w:val="both"/>
        <w:rPr>
          <w:rFonts w:ascii="Times New Roman" w:hAnsi="Times New Roman"/>
          <w:i/>
        </w:rPr>
      </w:pPr>
      <w:proofErr w:type="spellStart"/>
      <w:r w:rsidRPr="00381E70">
        <w:rPr>
          <w:rFonts w:ascii="Times New Roman" w:hAnsi="Times New Roman"/>
          <w:i/>
        </w:rPr>
        <w:t>Opioidai</w:t>
      </w:r>
      <w:proofErr w:type="spellEnd"/>
    </w:p>
    <w:p w14:paraId="0B2F669C" w14:textId="77777777" w:rsidR="00F81DCE" w:rsidRDefault="00F81DCE" w:rsidP="005E0C45">
      <w:pPr>
        <w:widowControl w:val="0"/>
        <w:spacing w:after="0" w:line="240" w:lineRule="auto"/>
        <w:jc w:val="both"/>
        <w:rPr>
          <w:rFonts w:ascii="Times New Roman" w:hAnsi="Times New Roman"/>
        </w:rPr>
      </w:pPr>
      <w:r w:rsidRPr="00381E70">
        <w:rPr>
          <w:rFonts w:ascii="Times New Roman" w:hAnsi="Times New Roman"/>
        </w:rPr>
        <w:t xml:space="preserve">Kartu vartojant raminamųjų vaistinių preparatų, tokių kaip benzodiazepinai ar kitų panašių vaistinių preparatų kaip </w:t>
      </w:r>
      <w:proofErr w:type="spellStart"/>
      <w:r>
        <w:rPr>
          <w:rFonts w:ascii="Times New Roman" w:hAnsi="Times New Roman"/>
        </w:rPr>
        <w:t>zopiklonas</w:t>
      </w:r>
      <w:proofErr w:type="spellEnd"/>
      <w:r w:rsidRPr="00381E70">
        <w:rPr>
          <w:rFonts w:ascii="Times New Roman" w:hAnsi="Times New Roman"/>
        </w:rPr>
        <w:t xml:space="preserve"> su </w:t>
      </w:r>
      <w:proofErr w:type="spellStart"/>
      <w:r w:rsidRPr="00381E70">
        <w:rPr>
          <w:rFonts w:ascii="Times New Roman" w:hAnsi="Times New Roman"/>
        </w:rPr>
        <w:t>opioidais</w:t>
      </w:r>
      <w:proofErr w:type="spellEnd"/>
      <w:r w:rsidRPr="00381E70">
        <w:rPr>
          <w:rFonts w:ascii="Times New Roman" w:hAnsi="Times New Roman"/>
        </w:rPr>
        <w:t xml:space="preserve">, padidėja </w:t>
      </w:r>
      <w:proofErr w:type="spellStart"/>
      <w:r w:rsidRPr="00381E70">
        <w:rPr>
          <w:rFonts w:ascii="Times New Roman" w:hAnsi="Times New Roman"/>
        </w:rPr>
        <w:t>sedacijos</w:t>
      </w:r>
      <w:proofErr w:type="spellEnd"/>
      <w:r w:rsidRPr="00381E70">
        <w:rPr>
          <w:rFonts w:ascii="Times New Roman" w:hAnsi="Times New Roman"/>
        </w:rPr>
        <w:t>, kvėpavimo slopinimo, komos ir mirties pavojaus rizika dėl papildomo CNS slopinimo poveikio. Reikia riboti vartojimo kartu dozę ir trukmę (žr. 4.4 skyrių).</w:t>
      </w:r>
    </w:p>
    <w:p w14:paraId="34801BC8" w14:textId="77777777" w:rsidR="00A2041F" w:rsidRDefault="00A2041F" w:rsidP="005E0C45">
      <w:pPr>
        <w:widowControl w:val="0"/>
        <w:spacing w:after="0" w:line="240" w:lineRule="auto"/>
        <w:jc w:val="both"/>
        <w:rPr>
          <w:rFonts w:ascii="Times New Roman" w:hAnsi="Times New Roman"/>
        </w:rPr>
      </w:pPr>
    </w:p>
    <w:p w14:paraId="31B68878" w14:textId="77777777" w:rsidR="00A2041F" w:rsidRDefault="00A2041F" w:rsidP="005E0C45">
      <w:pPr>
        <w:widowControl w:val="0"/>
        <w:spacing w:after="0" w:line="240" w:lineRule="auto"/>
        <w:jc w:val="both"/>
        <w:rPr>
          <w:rFonts w:ascii="Times New Roman" w:hAnsi="Times New Roman"/>
          <w:i/>
          <w:iCs/>
        </w:rPr>
      </w:pPr>
      <w:r w:rsidRPr="00A2041F">
        <w:rPr>
          <w:rFonts w:ascii="Times New Roman" w:hAnsi="Times New Roman"/>
          <w:i/>
          <w:iCs/>
        </w:rPr>
        <w:t xml:space="preserve">Raumenų </w:t>
      </w:r>
      <w:proofErr w:type="spellStart"/>
      <w:r w:rsidRPr="00A2041F">
        <w:rPr>
          <w:rFonts w:ascii="Times New Roman" w:hAnsi="Times New Roman"/>
          <w:i/>
          <w:iCs/>
        </w:rPr>
        <w:t>relaksantai</w:t>
      </w:r>
      <w:proofErr w:type="spellEnd"/>
    </w:p>
    <w:p w14:paraId="429E4201" w14:textId="77777777" w:rsidR="00A2041F" w:rsidRPr="00A2041F" w:rsidRDefault="00A2041F" w:rsidP="005E0C45">
      <w:pPr>
        <w:widowControl w:val="0"/>
        <w:spacing w:after="0" w:line="240" w:lineRule="auto"/>
        <w:jc w:val="both"/>
        <w:rPr>
          <w:rFonts w:ascii="Times New Roman" w:hAnsi="Times New Roman"/>
        </w:rPr>
      </w:pPr>
      <w:r>
        <w:rPr>
          <w:rFonts w:ascii="Times New Roman" w:hAnsi="Times New Roman"/>
        </w:rPr>
        <w:t xml:space="preserve">Kartu su </w:t>
      </w:r>
      <w:proofErr w:type="spellStart"/>
      <w:r>
        <w:rPr>
          <w:rFonts w:ascii="Times New Roman" w:hAnsi="Times New Roman"/>
        </w:rPr>
        <w:t>zopiklonu</w:t>
      </w:r>
      <w:proofErr w:type="spellEnd"/>
      <w:r>
        <w:rPr>
          <w:rFonts w:ascii="Times New Roman" w:hAnsi="Times New Roman"/>
        </w:rPr>
        <w:t xml:space="preserve"> vartojami raumenis atpalaiduojantieji vaistiniai preparatai didina atpalaiduojamąjį poveikį.</w:t>
      </w:r>
    </w:p>
    <w:p w14:paraId="4C56F51B" w14:textId="77777777" w:rsidR="00F81DCE" w:rsidRDefault="00F81DCE" w:rsidP="005E0C45">
      <w:pPr>
        <w:spacing w:after="0" w:line="240" w:lineRule="auto"/>
        <w:ind w:left="567" w:hanging="567"/>
        <w:jc w:val="both"/>
        <w:rPr>
          <w:rFonts w:ascii="Times New Roman" w:eastAsia="Times New Roman" w:hAnsi="Times New Roman"/>
          <w:b/>
        </w:rPr>
      </w:pPr>
    </w:p>
    <w:p w14:paraId="3F05F75B"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4.6</w:t>
      </w:r>
      <w:r w:rsidRPr="00A82028">
        <w:rPr>
          <w:rFonts w:ascii="Times New Roman" w:eastAsia="Times New Roman" w:hAnsi="Times New Roman"/>
          <w:b/>
        </w:rPr>
        <w:tab/>
        <w:t>Vaisingumas, nėštumo ir žindymo laikotarpis</w:t>
      </w:r>
      <w:r w:rsidRPr="00A82028">
        <w:rPr>
          <w:rFonts w:ascii="Times New Roman" w:eastAsia="Times New Roman" w:hAnsi="Times New Roman"/>
        </w:rPr>
        <w:t xml:space="preserve"> </w:t>
      </w:r>
    </w:p>
    <w:p w14:paraId="62EF4323" w14:textId="77777777" w:rsidR="00F81DCE" w:rsidRPr="00A82028" w:rsidRDefault="00F81DCE" w:rsidP="005E0C45">
      <w:pPr>
        <w:spacing w:after="0" w:line="240" w:lineRule="auto"/>
        <w:jc w:val="both"/>
        <w:rPr>
          <w:rFonts w:ascii="Times New Roman" w:eastAsia="Times New Roman" w:hAnsi="Times New Roman"/>
          <w:i/>
        </w:rPr>
      </w:pPr>
    </w:p>
    <w:p w14:paraId="0FEF70D5" w14:textId="77777777" w:rsidR="00F81DCE" w:rsidRDefault="00F81DCE" w:rsidP="005E0C45">
      <w:pPr>
        <w:spacing w:after="0" w:line="240" w:lineRule="auto"/>
        <w:jc w:val="both"/>
        <w:rPr>
          <w:rFonts w:ascii="Times New Roman" w:eastAsia="Times New Roman" w:hAnsi="Times New Roman"/>
          <w:u w:val="single"/>
        </w:rPr>
      </w:pPr>
      <w:r w:rsidRPr="00497968">
        <w:rPr>
          <w:rFonts w:ascii="Times New Roman" w:eastAsia="Times New Roman" w:hAnsi="Times New Roman"/>
          <w:u w:val="single"/>
        </w:rPr>
        <w:t>Nėštumas</w:t>
      </w:r>
    </w:p>
    <w:p w14:paraId="6FC84A0F" w14:textId="77777777" w:rsidR="00831457" w:rsidRPr="00357A4A" w:rsidRDefault="00811E88" w:rsidP="005E0C45">
      <w:pPr>
        <w:spacing w:after="0" w:line="240" w:lineRule="auto"/>
        <w:jc w:val="both"/>
        <w:rPr>
          <w:rFonts w:ascii="Times New Roman" w:eastAsia="Times New Roman" w:hAnsi="Times New Roman"/>
        </w:rPr>
      </w:pPr>
      <w:proofErr w:type="spellStart"/>
      <w:r w:rsidRPr="00357A4A">
        <w:rPr>
          <w:rFonts w:ascii="Times New Roman" w:eastAsia="Times New Roman" w:hAnsi="Times New Roman"/>
        </w:rPr>
        <w:t>Zopiklono</w:t>
      </w:r>
      <w:proofErr w:type="spellEnd"/>
      <w:r w:rsidRPr="00357A4A">
        <w:rPr>
          <w:rFonts w:ascii="Times New Roman" w:eastAsia="Times New Roman" w:hAnsi="Times New Roman"/>
        </w:rPr>
        <w:t xml:space="preserve"> vartoti nėštumo metu nerekomenduojama.</w:t>
      </w:r>
    </w:p>
    <w:p w14:paraId="71CE0181" w14:textId="77777777" w:rsidR="00C65269" w:rsidRDefault="00C65269" w:rsidP="005E0C45">
      <w:pPr>
        <w:spacing w:after="0" w:line="240" w:lineRule="auto"/>
        <w:jc w:val="both"/>
        <w:rPr>
          <w:rFonts w:ascii="Times New Roman" w:eastAsia="Times New Roman" w:hAnsi="Times New Roman"/>
        </w:rPr>
      </w:pPr>
      <w:r w:rsidRPr="00C65269">
        <w:rPr>
          <w:rFonts w:ascii="Times New Roman" w:eastAsia="Times New Roman" w:hAnsi="Times New Roman"/>
        </w:rPr>
        <w:t>Tyrimai su gyvūnais tiesioginio ar netiesioginio kenksmingo toksinio poveikio reprodukcijai neparodė.</w:t>
      </w:r>
    </w:p>
    <w:p w14:paraId="071CACF9" w14:textId="77777777" w:rsidR="00831457" w:rsidRPr="00357A4A" w:rsidRDefault="00811E88" w:rsidP="005E0C45">
      <w:pPr>
        <w:spacing w:after="0" w:line="240" w:lineRule="auto"/>
        <w:jc w:val="both"/>
        <w:rPr>
          <w:rFonts w:ascii="Times New Roman" w:eastAsia="Times New Roman" w:hAnsi="Times New Roman"/>
        </w:rPr>
      </w:pPr>
      <w:proofErr w:type="spellStart"/>
      <w:r w:rsidRPr="00357A4A">
        <w:rPr>
          <w:rFonts w:ascii="Times New Roman" w:eastAsia="Times New Roman" w:hAnsi="Times New Roman"/>
        </w:rPr>
        <w:t>Zopiklonas</w:t>
      </w:r>
      <w:proofErr w:type="spellEnd"/>
      <w:r w:rsidRPr="00357A4A">
        <w:rPr>
          <w:rFonts w:ascii="Times New Roman" w:eastAsia="Times New Roman" w:hAnsi="Times New Roman"/>
        </w:rPr>
        <w:t xml:space="preserve"> prasiskverbia pro placentą.</w:t>
      </w:r>
    </w:p>
    <w:p w14:paraId="722490B7" w14:textId="77777777" w:rsidR="001B23B2" w:rsidRDefault="001B23B2" w:rsidP="005E0C45">
      <w:pPr>
        <w:spacing w:after="0" w:line="240" w:lineRule="auto"/>
        <w:jc w:val="both"/>
        <w:rPr>
          <w:rFonts w:ascii="Times New Roman" w:eastAsia="Times New Roman" w:hAnsi="Times New Roman"/>
        </w:rPr>
      </w:pPr>
      <w:r w:rsidRPr="001B23B2">
        <w:rPr>
          <w:rFonts w:ascii="Times New Roman" w:eastAsia="Times New Roman" w:hAnsi="Times New Roman"/>
        </w:rPr>
        <w:t xml:space="preserve">Daug nėščių moterų tyrimų duomenų (daugiau nei 1000 nėštumų baigčių), gautų kohortos tyrimų metu, nepateikė įrodymų apie apsigimimų pasireiškimą po benzodiazepinų ar į benzodiazepinus panašių medžiagų ekspozicijos pirmuoju nėštumo trimestru. Vis dėlto kai kurių atvejo kontrolės tyrimų metu pranešta apie lūpų ar gomurio </w:t>
      </w:r>
      <w:proofErr w:type="spellStart"/>
      <w:r w:rsidRPr="001B23B2">
        <w:rPr>
          <w:rFonts w:ascii="Times New Roman" w:eastAsia="Times New Roman" w:hAnsi="Times New Roman"/>
        </w:rPr>
        <w:t>nesuaugimo</w:t>
      </w:r>
      <w:proofErr w:type="spellEnd"/>
      <w:r w:rsidRPr="001B23B2">
        <w:rPr>
          <w:rFonts w:ascii="Times New Roman" w:eastAsia="Times New Roman" w:hAnsi="Times New Roman"/>
        </w:rPr>
        <w:t xml:space="preserve"> padažnėjimą, susijusį su benzodiazepinų vartojimu nėštumo metu.</w:t>
      </w:r>
    </w:p>
    <w:p w14:paraId="7FD0A886" w14:textId="77777777" w:rsidR="0004121D" w:rsidRDefault="0004121D" w:rsidP="005E0C45">
      <w:pPr>
        <w:spacing w:after="0" w:line="240" w:lineRule="auto"/>
        <w:jc w:val="both"/>
        <w:rPr>
          <w:rFonts w:ascii="Times New Roman" w:eastAsia="Times New Roman" w:hAnsi="Times New Roman"/>
        </w:rPr>
      </w:pPr>
    </w:p>
    <w:p w14:paraId="02DE1A30" w14:textId="77777777" w:rsidR="00291357" w:rsidRDefault="00291357" w:rsidP="005E0C45">
      <w:pPr>
        <w:spacing w:after="0" w:line="240" w:lineRule="auto"/>
        <w:jc w:val="both"/>
        <w:rPr>
          <w:rFonts w:ascii="Times New Roman" w:eastAsia="Times New Roman" w:hAnsi="Times New Roman"/>
        </w:rPr>
      </w:pPr>
      <w:r w:rsidRPr="00291357">
        <w:rPr>
          <w:rFonts w:ascii="Times New Roman" w:eastAsia="Times New Roman" w:hAnsi="Times New Roman"/>
        </w:rPr>
        <w:t>Aprašyta susilpnėjusių vaisiaus judesių ir vaisiaus širdies susitraukimų dažnio svyravimo atvejų po benzodiazepinų ar į benzodiazepinus panašių medžiagų pavartojimo antruoju ir (arba) trečiuoju nėštumo trimestrais</w:t>
      </w:r>
      <w:r w:rsidR="00580696" w:rsidRPr="00580696">
        <w:rPr>
          <w:rFonts w:ascii="Times New Roman" w:eastAsia="Times New Roman" w:hAnsi="Times New Roman"/>
        </w:rPr>
        <w:t>.</w:t>
      </w:r>
    </w:p>
    <w:p w14:paraId="1D9F6082" w14:textId="77777777" w:rsidR="00291357" w:rsidRDefault="00291357" w:rsidP="005E0C45">
      <w:pPr>
        <w:spacing w:after="0" w:line="240" w:lineRule="auto"/>
        <w:jc w:val="both"/>
        <w:rPr>
          <w:rFonts w:ascii="Times New Roman" w:eastAsia="Times New Roman" w:hAnsi="Times New Roman"/>
        </w:rPr>
      </w:pPr>
    </w:p>
    <w:p w14:paraId="06461022" w14:textId="77777777" w:rsidR="00580696" w:rsidRPr="00580696" w:rsidRDefault="00580696" w:rsidP="005E0C45">
      <w:pPr>
        <w:spacing w:after="0" w:line="240" w:lineRule="auto"/>
        <w:jc w:val="both"/>
        <w:rPr>
          <w:rFonts w:ascii="Times New Roman" w:eastAsia="Times New Roman" w:hAnsi="Times New Roman"/>
        </w:rPr>
      </w:pPr>
      <w:r w:rsidRPr="00580696">
        <w:rPr>
          <w:rFonts w:ascii="Times New Roman" w:eastAsia="Times New Roman" w:hAnsi="Times New Roman"/>
        </w:rPr>
        <w:t xml:space="preserve">Benzodiazepinų ar į benzodiazepinus panašių medžiagų, įskaitant </w:t>
      </w:r>
      <w:proofErr w:type="spellStart"/>
      <w:r w:rsidRPr="00580696">
        <w:rPr>
          <w:rFonts w:ascii="Times New Roman" w:eastAsia="Times New Roman" w:hAnsi="Times New Roman"/>
        </w:rPr>
        <w:t>zopikloną</w:t>
      </w:r>
      <w:proofErr w:type="spellEnd"/>
      <w:r w:rsidRPr="00580696">
        <w:rPr>
          <w:rFonts w:ascii="Times New Roman" w:eastAsia="Times New Roman" w:hAnsi="Times New Roman"/>
        </w:rPr>
        <w:t xml:space="preserve">, vartojimas vėlyvuoju nėštumo laikotarpiu arba gimdymo metu buvo susijęs su tokiu poveikiu kaip hipotermija, sumažėjęs raumenų tonusas, maitinimosi </w:t>
      </w:r>
      <w:r w:rsidR="00FA0768">
        <w:rPr>
          <w:rFonts w:ascii="Times New Roman" w:eastAsia="Times New Roman" w:hAnsi="Times New Roman"/>
        </w:rPr>
        <w:t>sutrikimas</w:t>
      </w:r>
      <w:r w:rsidRPr="00580696">
        <w:rPr>
          <w:rFonts w:ascii="Times New Roman" w:eastAsia="Times New Roman" w:hAnsi="Times New Roman"/>
        </w:rPr>
        <w:t xml:space="preserve"> („glebusio kūdikio sindromas“) ir kvėpavimo slopinimas naujagimiui dėl jo farmakologinio poveikio. Buvo pranešta apie sunkius kvėpavimo slopinimo atvejus naujagimiui.</w:t>
      </w:r>
    </w:p>
    <w:p w14:paraId="48E5959C" w14:textId="77777777" w:rsidR="00580696" w:rsidRPr="00580696" w:rsidRDefault="00580696" w:rsidP="005E0C45">
      <w:pPr>
        <w:spacing w:after="0" w:line="240" w:lineRule="auto"/>
        <w:jc w:val="both"/>
        <w:rPr>
          <w:rFonts w:ascii="Times New Roman" w:eastAsia="Times New Roman" w:hAnsi="Times New Roman"/>
        </w:rPr>
      </w:pPr>
    </w:p>
    <w:p w14:paraId="2AA9506C" w14:textId="77777777" w:rsidR="00580696" w:rsidRPr="00580696" w:rsidRDefault="00580696" w:rsidP="005E0C45">
      <w:pPr>
        <w:spacing w:after="0" w:line="240" w:lineRule="auto"/>
        <w:jc w:val="both"/>
        <w:rPr>
          <w:rFonts w:ascii="Times New Roman" w:eastAsia="Times New Roman" w:hAnsi="Times New Roman"/>
        </w:rPr>
      </w:pPr>
      <w:r w:rsidRPr="00580696">
        <w:rPr>
          <w:rFonts w:ascii="Times New Roman" w:eastAsia="Times New Roman" w:hAnsi="Times New Roman"/>
        </w:rPr>
        <w:lastRenderedPageBreak/>
        <w:t>Be to, vaikams, kurių motinos ilgą laiką vartoja migdomuosius/ramina</w:t>
      </w:r>
      <w:r w:rsidR="00AF1397">
        <w:rPr>
          <w:rFonts w:ascii="Times New Roman" w:eastAsia="Times New Roman" w:hAnsi="Times New Roman"/>
        </w:rPr>
        <w:t>muosius</w:t>
      </w:r>
      <w:r w:rsidRPr="00580696">
        <w:rPr>
          <w:rFonts w:ascii="Times New Roman" w:eastAsia="Times New Roman" w:hAnsi="Times New Roman"/>
        </w:rPr>
        <w:t xml:space="preserve"> vaist</w:t>
      </w:r>
      <w:r w:rsidR="00627F27">
        <w:rPr>
          <w:rFonts w:ascii="Times New Roman" w:eastAsia="Times New Roman" w:hAnsi="Times New Roman"/>
        </w:rPr>
        <w:t>ini</w:t>
      </w:r>
      <w:r w:rsidRPr="00580696">
        <w:rPr>
          <w:rFonts w:ascii="Times New Roman" w:eastAsia="Times New Roman" w:hAnsi="Times New Roman"/>
        </w:rPr>
        <w:t>us</w:t>
      </w:r>
      <w:r w:rsidR="009C3635">
        <w:rPr>
          <w:rFonts w:ascii="Times New Roman" w:eastAsia="Times New Roman" w:hAnsi="Times New Roman"/>
        </w:rPr>
        <w:t xml:space="preserve"> preparatus</w:t>
      </w:r>
      <w:r w:rsidRPr="00580696">
        <w:rPr>
          <w:rFonts w:ascii="Times New Roman" w:eastAsia="Times New Roman" w:hAnsi="Times New Roman"/>
        </w:rPr>
        <w:t xml:space="preserve"> vėlyvuoju nėštumo laikotarpiu, gali išsivystyti fizinė priklausomybė, todėl jiems gali kilti tam tikra </w:t>
      </w:r>
      <w:r w:rsidR="00B07ED7">
        <w:rPr>
          <w:rFonts w:ascii="Times New Roman" w:eastAsia="Times New Roman" w:hAnsi="Times New Roman"/>
        </w:rPr>
        <w:t>nutraukimo</w:t>
      </w:r>
      <w:r w:rsidRPr="00580696">
        <w:rPr>
          <w:rFonts w:ascii="Times New Roman" w:eastAsia="Times New Roman" w:hAnsi="Times New Roman"/>
        </w:rPr>
        <w:t xml:space="preserve"> simptomų rizika po gimdymo. Rekomenduojama tinkamai stebėti naujagimį po gimdymo.</w:t>
      </w:r>
    </w:p>
    <w:p w14:paraId="3C7F1567" w14:textId="77777777" w:rsidR="00580696" w:rsidRPr="00580696" w:rsidRDefault="00580696" w:rsidP="005E0C45">
      <w:pPr>
        <w:spacing w:after="0" w:line="240" w:lineRule="auto"/>
        <w:jc w:val="both"/>
        <w:rPr>
          <w:rFonts w:ascii="Times New Roman" w:eastAsia="Times New Roman" w:hAnsi="Times New Roman"/>
        </w:rPr>
      </w:pPr>
    </w:p>
    <w:p w14:paraId="7264E5E9"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Jei vaistinio preparato paskirta vaising</w:t>
      </w:r>
      <w:r w:rsidR="00307D9D">
        <w:rPr>
          <w:rFonts w:ascii="Times New Roman" w:eastAsia="Times New Roman" w:hAnsi="Times New Roman"/>
        </w:rPr>
        <w:t>ai</w:t>
      </w:r>
      <w:r w:rsidRPr="00A82028">
        <w:rPr>
          <w:rFonts w:ascii="Times New Roman" w:eastAsia="Times New Roman" w:hAnsi="Times New Roman"/>
        </w:rPr>
        <w:t xml:space="preserve"> moteriai, ją reikia įspėti, kad kreiptųsi į savo gydytoją dėl vaistinio preparato vartojimo nutraukimo, jei ji planuoja pastoti ar įtaria, kad yra nėščia.</w:t>
      </w:r>
    </w:p>
    <w:p w14:paraId="23D4FF27" w14:textId="77777777" w:rsidR="00F81DCE" w:rsidRPr="00A82028" w:rsidRDefault="00F81DCE" w:rsidP="005E0C45">
      <w:pPr>
        <w:spacing w:after="0" w:line="240" w:lineRule="auto"/>
        <w:jc w:val="both"/>
        <w:rPr>
          <w:rFonts w:ascii="Times New Roman" w:eastAsia="Times New Roman" w:hAnsi="Times New Roman"/>
          <w:i/>
        </w:rPr>
      </w:pPr>
    </w:p>
    <w:p w14:paraId="3D4D3709" w14:textId="77777777" w:rsidR="00F81DCE" w:rsidRPr="00497968" w:rsidRDefault="00F81DCE" w:rsidP="005E0C45">
      <w:pPr>
        <w:spacing w:after="0" w:line="240" w:lineRule="auto"/>
        <w:jc w:val="both"/>
        <w:rPr>
          <w:rFonts w:ascii="Times New Roman" w:eastAsia="Times New Roman" w:hAnsi="Times New Roman"/>
          <w:iCs/>
          <w:u w:val="single"/>
        </w:rPr>
      </w:pPr>
      <w:r w:rsidRPr="00497968">
        <w:rPr>
          <w:rFonts w:ascii="Times New Roman" w:eastAsia="Times New Roman" w:hAnsi="Times New Roman"/>
          <w:iCs/>
          <w:u w:val="single"/>
        </w:rPr>
        <w:t>Žindymas</w:t>
      </w:r>
    </w:p>
    <w:p w14:paraId="56453321"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Net mažas benzodiazepinų ar į juos panašių vaist</w:t>
      </w:r>
      <w:r w:rsidR="008705A3">
        <w:rPr>
          <w:rFonts w:ascii="Times New Roman" w:eastAsia="Times New Roman" w:hAnsi="Times New Roman"/>
        </w:rPr>
        <w:t>ini</w:t>
      </w:r>
      <w:r w:rsidRPr="00A82028">
        <w:rPr>
          <w:rFonts w:ascii="Times New Roman" w:eastAsia="Times New Roman" w:hAnsi="Times New Roman"/>
        </w:rPr>
        <w:t>ų</w:t>
      </w:r>
      <w:r w:rsidR="008705A3">
        <w:rPr>
          <w:rFonts w:ascii="Times New Roman" w:eastAsia="Times New Roman" w:hAnsi="Times New Roman"/>
        </w:rPr>
        <w:t xml:space="preserve"> preparatų</w:t>
      </w:r>
      <w:r w:rsidRPr="00A82028">
        <w:rPr>
          <w:rFonts w:ascii="Times New Roman" w:eastAsia="Times New Roman" w:hAnsi="Times New Roman"/>
        </w:rPr>
        <w:t xml:space="preserve"> kiekis motinos piene žindomam kūdikiui gali sukelti slopinantį poveikį (mieguistumą, raumenų tonuso sumažėjimą). </w:t>
      </w:r>
    </w:p>
    <w:p w14:paraId="37C7512E"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Nors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koncentracija motinos piene yra labai maža, žindyvėms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vartoti negalima.</w:t>
      </w:r>
    </w:p>
    <w:p w14:paraId="74822388" w14:textId="77777777" w:rsidR="00F81DCE" w:rsidRPr="00A82028" w:rsidRDefault="00F81DCE" w:rsidP="005E0C45">
      <w:pPr>
        <w:spacing w:after="0" w:line="240" w:lineRule="auto"/>
        <w:jc w:val="both"/>
        <w:rPr>
          <w:rFonts w:ascii="Times New Roman" w:eastAsia="Times New Roman" w:hAnsi="Times New Roman"/>
        </w:rPr>
      </w:pPr>
    </w:p>
    <w:p w14:paraId="3F99FFBC"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4.7</w:t>
      </w:r>
      <w:r w:rsidRPr="00A82028">
        <w:rPr>
          <w:rFonts w:ascii="Times New Roman" w:eastAsia="Times New Roman" w:hAnsi="Times New Roman"/>
          <w:b/>
        </w:rPr>
        <w:tab/>
        <w:t>Poveikis gebėjimui vairuoti ir valdyti mechanizmus</w:t>
      </w:r>
    </w:p>
    <w:p w14:paraId="11F4955C" w14:textId="77777777" w:rsidR="00F81DCE" w:rsidRDefault="00F81DCE" w:rsidP="005E0C45">
      <w:pPr>
        <w:spacing w:after="0" w:line="240" w:lineRule="auto"/>
        <w:jc w:val="both"/>
        <w:rPr>
          <w:rFonts w:ascii="Times New Roman" w:eastAsia="Times New Roman" w:hAnsi="Times New Roman"/>
          <w:i/>
        </w:rPr>
      </w:pPr>
    </w:p>
    <w:p w14:paraId="6F129787" w14:textId="77777777" w:rsidR="00246FC3" w:rsidRPr="00357A4A" w:rsidRDefault="00246FC3" w:rsidP="005E0C45">
      <w:pPr>
        <w:spacing w:after="0" w:line="240" w:lineRule="auto"/>
        <w:jc w:val="both"/>
        <w:rPr>
          <w:rFonts w:ascii="Times New Roman" w:eastAsia="Times New Roman" w:hAnsi="Times New Roman"/>
          <w:iCs/>
        </w:rPr>
      </w:pPr>
      <w:proofErr w:type="spellStart"/>
      <w:r>
        <w:rPr>
          <w:rFonts w:ascii="Times New Roman" w:eastAsia="Times New Roman" w:hAnsi="Times New Roman"/>
          <w:iCs/>
        </w:rPr>
        <w:t>Zopiklonas</w:t>
      </w:r>
      <w:proofErr w:type="spellEnd"/>
      <w:r w:rsidR="00811E88" w:rsidRPr="00357A4A">
        <w:rPr>
          <w:rFonts w:ascii="Times New Roman" w:eastAsia="Times New Roman" w:hAnsi="Times New Roman"/>
          <w:iCs/>
        </w:rPr>
        <w:t xml:space="preserve"> daro didelę įtaką gebėjimui vairuoti ir valdyti mechanizmus.</w:t>
      </w:r>
    </w:p>
    <w:p w14:paraId="374BFD38" w14:textId="1C914763" w:rsidR="00246FC3" w:rsidRPr="00357A4A" w:rsidRDefault="00811E88" w:rsidP="005E0C45">
      <w:pPr>
        <w:spacing w:after="0" w:line="240" w:lineRule="auto"/>
        <w:jc w:val="both"/>
        <w:rPr>
          <w:rFonts w:ascii="Times New Roman" w:eastAsia="Times New Roman" w:hAnsi="Times New Roman"/>
          <w:iCs/>
        </w:rPr>
      </w:pPr>
      <w:r w:rsidRPr="00357A4A">
        <w:rPr>
          <w:rFonts w:ascii="Times New Roman" w:eastAsia="Times New Roman" w:hAnsi="Times New Roman"/>
          <w:iCs/>
        </w:rPr>
        <w:t>Pacientus, vairuojančius transporto priemones ar valdančius mechanizmus, reikia įspėti, kad, kaip ir vartojant kitus migdomuosius vaist</w:t>
      </w:r>
      <w:r w:rsidR="00C16A5E">
        <w:rPr>
          <w:rFonts w:ascii="Times New Roman" w:eastAsia="Times New Roman" w:hAnsi="Times New Roman"/>
          <w:iCs/>
        </w:rPr>
        <w:t>ini</w:t>
      </w:r>
      <w:r w:rsidRPr="00357A4A">
        <w:rPr>
          <w:rFonts w:ascii="Times New Roman" w:eastAsia="Times New Roman" w:hAnsi="Times New Roman"/>
          <w:iCs/>
        </w:rPr>
        <w:t>us</w:t>
      </w:r>
      <w:r w:rsidR="00C16A5E">
        <w:rPr>
          <w:rFonts w:ascii="Times New Roman" w:eastAsia="Times New Roman" w:hAnsi="Times New Roman"/>
          <w:iCs/>
        </w:rPr>
        <w:t xml:space="preserve"> preparatus</w:t>
      </w:r>
      <w:r w:rsidRPr="00357A4A">
        <w:rPr>
          <w:rFonts w:ascii="Times New Roman" w:eastAsia="Times New Roman" w:hAnsi="Times New Roman"/>
          <w:iCs/>
        </w:rPr>
        <w:t>, kitą rytą po vaist</w:t>
      </w:r>
      <w:r w:rsidR="00C16A5E">
        <w:rPr>
          <w:rFonts w:ascii="Times New Roman" w:eastAsia="Times New Roman" w:hAnsi="Times New Roman"/>
          <w:iCs/>
        </w:rPr>
        <w:t>ini</w:t>
      </w:r>
      <w:r w:rsidRPr="00357A4A">
        <w:rPr>
          <w:rFonts w:ascii="Times New Roman" w:eastAsia="Times New Roman" w:hAnsi="Times New Roman"/>
          <w:iCs/>
        </w:rPr>
        <w:t>o</w:t>
      </w:r>
      <w:r w:rsidR="00C16A5E">
        <w:rPr>
          <w:rFonts w:ascii="Times New Roman" w:eastAsia="Times New Roman" w:hAnsi="Times New Roman"/>
          <w:iCs/>
        </w:rPr>
        <w:t xml:space="preserve"> preparato</w:t>
      </w:r>
      <w:r w:rsidRPr="00357A4A">
        <w:rPr>
          <w:rFonts w:ascii="Times New Roman" w:eastAsia="Times New Roman" w:hAnsi="Times New Roman"/>
          <w:iCs/>
        </w:rPr>
        <w:t xml:space="preserve"> vartojimo gali kilti </w:t>
      </w:r>
      <w:r w:rsidR="00C16A5E">
        <w:rPr>
          <w:rFonts w:ascii="Times New Roman" w:eastAsia="Times New Roman" w:hAnsi="Times New Roman"/>
          <w:iCs/>
        </w:rPr>
        <w:t>svaigulio</w:t>
      </w:r>
      <w:r w:rsidRPr="00357A4A">
        <w:rPr>
          <w:rFonts w:ascii="Times New Roman" w:eastAsia="Times New Roman" w:hAnsi="Times New Roman"/>
          <w:iCs/>
        </w:rPr>
        <w:t>, pailgėjusio reakcijos laiko, apsnūdimo, mieguistumo, neryškaus/dvigubo matymo ir sumažėjusio budrumo, taip pat gebėjimo vairuoti sutrikimo rizika (žr. 4.8</w:t>
      </w:r>
      <w:r w:rsidR="00B51E59">
        <w:rPr>
          <w:rFonts w:ascii="Times New Roman" w:eastAsia="Times New Roman" w:hAnsi="Times New Roman"/>
          <w:iCs/>
        </w:rPr>
        <w:t> </w:t>
      </w:r>
      <w:r w:rsidRPr="00357A4A">
        <w:rPr>
          <w:rFonts w:ascii="Times New Roman" w:eastAsia="Times New Roman" w:hAnsi="Times New Roman"/>
          <w:iCs/>
        </w:rPr>
        <w:t>skyrių).</w:t>
      </w:r>
    </w:p>
    <w:p w14:paraId="793E2BD3" w14:textId="77777777" w:rsidR="00246FC3" w:rsidRPr="00357A4A" w:rsidRDefault="00811E88" w:rsidP="005E0C45">
      <w:pPr>
        <w:spacing w:after="0" w:line="240" w:lineRule="auto"/>
        <w:jc w:val="both"/>
        <w:rPr>
          <w:rFonts w:ascii="Times New Roman" w:eastAsia="Times New Roman" w:hAnsi="Times New Roman"/>
          <w:iCs/>
        </w:rPr>
      </w:pPr>
      <w:r w:rsidRPr="00357A4A">
        <w:rPr>
          <w:rFonts w:ascii="Times New Roman" w:eastAsia="Times New Roman" w:hAnsi="Times New Roman"/>
          <w:iCs/>
        </w:rPr>
        <w:t xml:space="preserve">Siekiant sumažinti šią riziką, rekomenduojama, kad tarp </w:t>
      </w:r>
      <w:proofErr w:type="spellStart"/>
      <w:r w:rsidRPr="00357A4A">
        <w:rPr>
          <w:rFonts w:ascii="Times New Roman" w:eastAsia="Times New Roman" w:hAnsi="Times New Roman"/>
          <w:iCs/>
        </w:rPr>
        <w:t>zopiklono</w:t>
      </w:r>
      <w:proofErr w:type="spellEnd"/>
      <w:r w:rsidRPr="00357A4A">
        <w:rPr>
          <w:rFonts w:ascii="Times New Roman" w:eastAsia="Times New Roman" w:hAnsi="Times New Roman"/>
          <w:iCs/>
        </w:rPr>
        <w:t xml:space="preserve"> vartojimo ir vairavimo, mechanizmų valdymo ar darbo aukštyje būtų padaryta bent 12</w:t>
      </w:r>
      <w:r w:rsidR="00BD5381">
        <w:rPr>
          <w:rFonts w:ascii="Times New Roman" w:eastAsia="Times New Roman" w:hAnsi="Times New Roman"/>
          <w:iCs/>
        </w:rPr>
        <w:t> </w:t>
      </w:r>
      <w:r w:rsidRPr="00357A4A">
        <w:rPr>
          <w:rFonts w:ascii="Times New Roman" w:eastAsia="Times New Roman" w:hAnsi="Times New Roman"/>
          <w:iCs/>
        </w:rPr>
        <w:t>valandų pertrauk</w:t>
      </w:r>
      <w:r w:rsidR="00BD5381">
        <w:rPr>
          <w:rFonts w:ascii="Times New Roman" w:eastAsia="Times New Roman" w:hAnsi="Times New Roman"/>
          <w:iCs/>
        </w:rPr>
        <w:t>ą</w:t>
      </w:r>
      <w:r w:rsidRPr="00357A4A">
        <w:rPr>
          <w:rFonts w:ascii="Times New Roman" w:eastAsia="Times New Roman" w:hAnsi="Times New Roman"/>
          <w:iCs/>
        </w:rPr>
        <w:t>.</w:t>
      </w:r>
    </w:p>
    <w:p w14:paraId="61243FBA" w14:textId="77777777" w:rsidR="00246FC3" w:rsidRPr="00357A4A" w:rsidRDefault="00811E88" w:rsidP="005E0C45">
      <w:pPr>
        <w:spacing w:after="0" w:line="240" w:lineRule="auto"/>
        <w:jc w:val="both"/>
        <w:rPr>
          <w:rFonts w:ascii="Times New Roman" w:eastAsia="Times New Roman" w:hAnsi="Times New Roman"/>
          <w:iCs/>
        </w:rPr>
      </w:pPr>
      <w:r w:rsidRPr="00357A4A">
        <w:rPr>
          <w:rFonts w:ascii="Times New Roman" w:eastAsia="Times New Roman" w:hAnsi="Times New Roman"/>
          <w:iCs/>
        </w:rPr>
        <w:t xml:space="preserve">Kai </w:t>
      </w:r>
      <w:proofErr w:type="spellStart"/>
      <w:r w:rsidRPr="00357A4A">
        <w:rPr>
          <w:rFonts w:ascii="Times New Roman" w:eastAsia="Times New Roman" w:hAnsi="Times New Roman"/>
          <w:iCs/>
        </w:rPr>
        <w:t>zopiklonas</w:t>
      </w:r>
      <w:proofErr w:type="spellEnd"/>
      <w:r w:rsidRPr="00357A4A">
        <w:rPr>
          <w:rFonts w:ascii="Times New Roman" w:eastAsia="Times New Roman" w:hAnsi="Times New Roman"/>
          <w:iCs/>
        </w:rPr>
        <w:t xml:space="preserve"> buvo vartojamas vienas terapinėmis dozėmis, gebėjimas vairuoti buvo sutrikęs ir pasireiškė toks elgesys kaip </w:t>
      </w:r>
      <w:proofErr w:type="spellStart"/>
      <w:r w:rsidR="00193341">
        <w:rPr>
          <w:rFonts w:ascii="Times New Roman" w:eastAsia="Times New Roman" w:hAnsi="Times New Roman"/>
          <w:iCs/>
        </w:rPr>
        <w:t>somnabulizmas</w:t>
      </w:r>
      <w:proofErr w:type="spellEnd"/>
      <w:r w:rsidRPr="00357A4A">
        <w:rPr>
          <w:rFonts w:ascii="Times New Roman" w:eastAsia="Times New Roman" w:hAnsi="Times New Roman"/>
          <w:iCs/>
        </w:rPr>
        <w:t xml:space="preserve"> ar vairavimas apsnūdus („vairavimas miegant“).</w:t>
      </w:r>
    </w:p>
    <w:p w14:paraId="46ADA8FF" w14:textId="0C6C59C4" w:rsidR="00246FC3" w:rsidRPr="00357A4A" w:rsidRDefault="00811E88" w:rsidP="005E0C45">
      <w:pPr>
        <w:spacing w:after="0" w:line="240" w:lineRule="auto"/>
        <w:jc w:val="both"/>
        <w:rPr>
          <w:rFonts w:ascii="Times New Roman" w:eastAsia="Times New Roman" w:hAnsi="Times New Roman"/>
          <w:iCs/>
        </w:rPr>
      </w:pPr>
      <w:r w:rsidRPr="00357A4A">
        <w:rPr>
          <w:rFonts w:ascii="Times New Roman" w:eastAsia="Times New Roman" w:hAnsi="Times New Roman"/>
          <w:iCs/>
        </w:rPr>
        <w:t xml:space="preserve">Be to, tokio elgesio rizika padidėja kartu vartojant alkoholį ir kai </w:t>
      </w:r>
      <w:proofErr w:type="spellStart"/>
      <w:r w:rsidRPr="00357A4A">
        <w:rPr>
          <w:rFonts w:ascii="Times New Roman" w:eastAsia="Times New Roman" w:hAnsi="Times New Roman"/>
          <w:iCs/>
        </w:rPr>
        <w:t>zopiklonas</w:t>
      </w:r>
      <w:proofErr w:type="spellEnd"/>
      <w:r w:rsidRPr="00357A4A">
        <w:rPr>
          <w:rFonts w:ascii="Times New Roman" w:eastAsia="Times New Roman" w:hAnsi="Times New Roman"/>
          <w:iCs/>
        </w:rPr>
        <w:t xml:space="preserve"> vartojamas kartu su kitais centrinę nervų sistemą slopinančiais vaist</w:t>
      </w:r>
      <w:r w:rsidR="00A37862">
        <w:rPr>
          <w:rFonts w:ascii="Times New Roman" w:eastAsia="Times New Roman" w:hAnsi="Times New Roman"/>
          <w:iCs/>
        </w:rPr>
        <w:t>ini</w:t>
      </w:r>
      <w:r w:rsidRPr="00357A4A">
        <w:rPr>
          <w:rFonts w:ascii="Times New Roman" w:eastAsia="Times New Roman" w:hAnsi="Times New Roman"/>
          <w:iCs/>
        </w:rPr>
        <w:t>ais</w:t>
      </w:r>
      <w:r w:rsidR="00E065ED">
        <w:rPr>
          <w:rFonts w:ascii="Times New Roman" w:eastAsia="Times New Roman" w:hAnsi="Times New Roman"/>
          <w:iCs/>
        </w:rPr>
        <w:t xml:space="preserve"> preparatais</w:t>
      </w:r>
      <w:r w:rsidRPr="00357A4A">
        <w:rPr>
          <w:rFonts w:ascii="Times New Roman" w:eastAsia="Times New Roman" w:hAnsi="Times New Roman"/>
          <w:iCs/>
        </w:rPr>
        <w:t xml:space="preserve"> (žr. 4.4 ir 4.5</w:t>
      </w:r>
      <w:r w:rsidR="00B51E59">
        <w:rPr>
          <w:rFonts w:ascii="Times New Roman" w:eastAsia="Times New Roman" w:hAnsi="Times New Roman"/>
          <w:iCs/>
        </w:rPr>
        <w:t> </w:t>
      </w:r>
      <w:r w:rsidRPr="00357A4A">
        <w:rPr>
          <w:rFonts w:ascii="Times New Roman" w:eastAsia="Times New Roman" w:hAnsi="Times New Roman"/>
          <w:iCs/>
        </w:rPr>
        <w:t xml:space="preserve">skyrius). Pacientus reikia įspėti, kad vartodami </w:t>
      </w:r>
      <w:proofErr w:type="spellStart"/>
      <w:r w:rsidRPr="00357A4A">
        <w:rPr>
          <w:rFonts w:ascii="Times New Roman" w:eastAsia="Times New Roman" w:hAnsi="Times New Roman"/>
          <w:iCs/>
        </w:rPr>
        <w:t>zopikloną</w:t>
      </w:r>
      <w:proofErr w:type="spellEnd"/>
      <w:r w:rsidRPr="00357A4A">
        <w:rPr>
          <w:rFonts w:ascii="Times New Roman" w:eastAsia="Times New Roman" w:hAnsi="Times New Roman"/>
          <w:iCs/>
        </w:rPr>
        <w:t xml:space="preserve"> nevartotų alkoholio ar kitų psichoaktyviųjų medžiagų.</w:t>
      </w:r>
    </w:p>
    <w:p w14:paraId="0F392418" w14:textId="77777777" w:rsidR="00811E88" w:rsidRPr="00357A4A" w:rsidRDefault="00811E88" w:rsidP="005E0C45">
      <w:pPr>
        <w:spacing w:after="0" w:line="240" w:lineRule="auto"/>
        <w:jc w:val="both"/>
        <w:rPr>
          <w:rFonts w:ascii="Times New Roman" w:hAnsi="Times New Roman"/>
        </w:rPr>
      </w:pPr>
    </w:p>
    <w:p w14:paraId="1E2A5DF3"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4.8</w:t>
      </w:r>
      <w:r w:rsidRPr="00A82028">
        <w:rPr>
          <w:rFonts w:ascii="Times New Roman" w:eastAsia="Times New Roman" w:hAnsi="Times New Roman"/>
          <w:b/>
        </w:rPr>
        <w:tab/>
        <w:t>Nepageidaujamas poveikis</w:t>
      </w:r>
    </w:p>
    <w:p w14:paraId="5A62F3B7" w14:textId="77777777" w:rsidR="00F81DCE" w:rsidRPr="00A82028" w:rsidRDefault="00F81DCE" w:rsidP="005E0C45">
      <w:pPr>
        <w:spacing w:after="0" w:line="240" w:lineRule="auto"/>
        <w:jc w:val="both"/>
        <w:rPr>
          <w:rFonts w:ascii="Times New Roman" w:eastAsia="Times New Roman" w:hAnsi="Times New Roman"/>
        </w:rPr>
      </w:pPr>
    </w:p>
    <w:p w14:paraId="212C956A" w14:textId="77777777" w:rsidR="00A2041F" w:rsidRDefault="00F81DCE" w:rsidP="005E0C45">
      <w:pPr>
        <w:tabs>
          <w:tab w:val="left" w:pos="567"/>
        </w:tabs>
        <w:spacing w:after="0" w:line="240" w:lineRule="auto"/>
        <w:jc w:val="both"/>
        <w:rPr>
          <w:rFonts w:ascii="Times New Roman" w:eastAsia="Times New Roman" w:hAnsi="Times New Roman"/>
          <w:i/>
          <w:noProof/>
          <w:lang w:eastAsia="lt-LT"/>
        </w:rPr>
      </w:pPr>
      <w:r w:rsidRPr="00A82028">
        <w:rPr>
          <w:rFonts w:ascii="Times New Roman" w:eastAsia="Times New Roman" w:hAnsi="Times New Roman"/>
          <w:noProof/>
          <w:lang w:eastAsia="lt-LT"/>
        </w:rPr>
        <w:t>Nepageidaujamo poveikio dažnis apibūdinamas taip: labai dažnas (≥</w:t>
      </w:r>
      <w:r w:rsidR="00780642">
        <w:rPr>
          <w:rFonts w:ascii="Times New Roman" w:eastAsia="Times New Roman" w:hAnsi="Times New Roman"/>
          <w:noProof/>
          <w:lang w:eastAsia="lt-LT"/>
        </w:rPr>
        <w:t> </w:t>
      </w:r>
      <w:r w:rsidRPr="00A82028">
        <w:rPr>
          <w:rFonts w:ascii="Times New Roman" w:eastAsia="Times New Roman" w:hAnsi="Times New Roman"/>
          <w:noProof/>
          <w:lang w:eastAsia="lt-LT"/>
        </w:rPr>
        <w:t>1/10), dažnas (nuo ≥</w:t>
      </w:r>
      <w:r w:rsidR="00780642">
        <w:rPr>
          <w:rFonts w:ascii="Times New Roman" w:eastAsia="Times New Roman" w:hAnsi="Times New Roman"/>
          <w:noProof/>
          <w:lang w:eastAsia="lt-LT"/>
        </w:rPr>
        <w:t> </w:t>
      </w:r>
      <w:r w:rsidRPr="00A82028">
        <w:rPr>
          <w:rFonts w:ascii="Times New Roman" w:eastAsia="Times New Roman" w:hAnsi="Times New Roman"/>
          <w:noProof/>
          <w:lang w:eastAsia="lt-LT"/>
        </w:rPr>
        <w:t>1/100 iki &lt;</w:t>
      </w:r>
      <w:r w:rsidR="00FB74DB">
        <w:rPr>
          <w:rFonts w:ascii="Times New Roman" w:eastAsia="Times New Roman" w:hAnsi="Times New Roman"/>
          <w:noProof/>
          <w:lang w:eastAsia="lt-LT"/>
        </w:rPr>
        <w:t> </w:t>
      </w:r>
      <w:r w:rsidRPr="00A82028">
        <w:rPr>
          <w:rFonts w:ascii="Times New Roman" w:eastAsia="Times New Roman" w:hAnsi="Times New Roman"/>
          <w:noProof/>
          <w:lang w:eastAsia="lt-LT"/>
        </w:rPr>
        <w:t>1/10), nedažnas (nuo ≥</w:t>
      </w:r>
      <w:r w:rsidR="00FB74DB">
        <w:rPr>
          <w:rFonts w:ascii="Times New Roman" w:eastAsia="Times New Roman" w:hAnsi="Times New Roman"/>
          <w:noProof/>
          <w:lang w:eastAsia="lt-LT"/>
        </w:rPr>
        <w:t> </w:t>
      </w:r>
      <w:r w:rsidRPr="00A82028">
        <w:rPr>
          <w:rFonts w:ascii="Times New Roman" w:eastAsia="Times New Roman" w:hAnsi="Times New Roman"/>
          <w:noProof/>
          <w:lang w:eastAsia="lt-LT"/>
        </w:rPr>
        <w:t>1/1</w:t>
      </w:r>
      <w:r w:rsidR="00FB74DB">
        <w:rPr>
          <w:rFonts w:ascii="Times New Roman" w:eastAsia="Times New Roman" w:hAnsi="Times New Roman"/>
          <w:noProof/>
          <w:lang w:eastAsia="lt-LT"/>
        </w:rPr>
        <w:t> </w:t>
      </w:r>
      <w:r w:rsidRPr="00A82028">
        <w:rPr>
          <w:rFonts w:ascii="Times New Roman" w:eastAsia="Times New Roman" w:hAnsi="Times New Roman"/>
          <w:noProof/>
          <w:lang w:eastAsia="lt-LT"/>
        </w:rPr>
        <w:t>000 iki &lt;</w:t>
      </w:r>
      <w:r w:rsidR="00FB74DB">
        <w:rPr>
          <w:rFonts w:ascii="Times New Roman" w:eastAsia="Times New Roman" w:hAnsi="Times New Roman"/>
          <w:noProof/>
          <w:lang w:eastAsia="lt-LT"/>
        </w:rPr>
        <w:t> </w:t>
      </w:r>
      <w:r w:rsidRPr="00A82028">
        <w:rPr>
          <w:rFonts w:ascii="Times New Roman" w:eastAsia="Times New Roman" w:hAnsi="Times New Roman"/>
          <w:noProof/>
          <w:lang w:eastAsia="lt-LT"/>
        </w:rPr>
        <w:t>1/100), retas (nuo ≥</w:t>
      </w:r>
      <w:r w:rsidR="00FB74DB">
        <w:rPr>
          <w:rFonts w:ascii="Times New Roman" w:eastAsia="Times New Roman" w:hAnsi="Times New Roman"/>
          <w:noProof/>
          <w:lang w:eastAsia="lt-LT"/>
        </w:rPr>
        <w:t> </w:t>
      </w:r>
      <w:r w:rsidRPr="00A82028">
        <w:rPr>
          <w:rFonts w:ascii="Times New Roman" w:eastAsia="Times New Roman" w:hAnsi="Times New Roman"/>
          <w:noProof/>
          <w:lang w:eastAsia="lt-LT"/>
        </w:rPr>
        <w:t>1/10</w:t>
      </w:r>
      <w:r w:rsidR="00FB74DB">
        <w:rPr>
          <w:rFonts w:ascii="Times New Roman" w:eastAsia="Times New Roman" w:hAnsi="Times New Roman"/>
          <w:noProof/>
          <w:lang w:eastAsia="lt-LT"/>
        </w:rPr>
        <w:t> </w:t>
      </w:r>
      <w:r w:rsidRPr="00A82028">
        <w:rPr>
          <w:rFonts w:ascii="Times New Roman" w:eastAsia="Times New Roman" w:hAnsi="Times New Roman"/>
          <w:noProof/>
          <w:lang w:eastAsia="lt-LT"/>
        </w:rPr>
        <w:t>000 iki &lt;</w:t>
      </w:r>
      <w:r w:rsidR="00FB74DB">
        <w:rPr>
          <w:rFonts w:ascii="Times New Roman" w:eastAsia="Times New Roman" w:hAnsi="Times New Roman"/>
          <w:noProof/>
          <w:lang w:eastAsia="lt-LT"/>
        </w:rPr>
        <w:t> </w:t>
      </w:r>
      <w:r w:rsidRPr="00A82028">
        <w:rPr>
          <w:rFonts w:ascii="Times New Roman" w:eastAsia="Times New Roman" w:hAnsi="Times New Roman"/>
          <w:noProof/>
          <w:lang w:eastAsia="lt-LT"/>
        </w:rPr>
        <w:t>1/1</w:t>
      </w:r>
      <w:r w:rsidR="00FB74DB">
        <w:rPr>
          <w:rFonts w:ascii="Times New Roman" w:eastAsia="Times New Roman" w:hAnsi="Times New Roman"/>
          <w:noProof/>
          <w:lang w:eastAsia="lt-LT"/>
        </w:rPr>
        <w:t> </w:t>
      </w:r>
      <w:r w:rsidRPr="00A82028">
        <w:rPr>
          <w:rFonts w:ascii="Times New Roman" w:eastAsia="Times New Roman" w:hAnsi="Times New Roman"/>
          <w:noProof/>
          <w:lang w:eastAsia="lt-LT"/>
        </w:rPr>
        <w:t>000), labai retas (&lt;</w:t>
      </w:r>
      <w:r w:rsidR="00FB74DB">
        <w:rPr>
          <w:rFonts w:ascii="Times New Roman" w:eastAsia="Times New Roman" w:hAnsi="Times New Roman"/>
          <w:noProof/>
          <w:lang w:eastAsia="lt-LT"/>
        </w:rPr>
        <w:t> </w:t>
      </w:r>
      <w:r w:rsidRPr="00A82028">
        <w:rPr>
          <w:rFonts w:ascii="Times New Roman" w:eastAsia="Times New Roman" w:hAnsi="Times New Roman"/>
          <w:noProof/>
          <w:lang w:eastAsia="lt-LT"/>
        </w:rPr>
        <w:t>1/10</w:t>
      </w:r>
      <w:r w:rsidR="00FB74DB">
        <w:rPr>
          <w:rFonts w:ascii="Times New Roman" w:eastAsia="Times New Roman" w:hAnsi="Times New Roman"/>
          <w:noProof/>
          <w:lang w:eastAsia="lt-LT"/>
        </w:rPr>
        <w:t> </w:t>
      </w:r>
      <w:r w:rsidRPr="00A82028">
        <w:rPr>
          <w:rFonts w:ascii="Times New Roman" w:eastAsia="Times New Roman" w:hAnsi="Times New Roman"/>
          <w:noProof/>
          <w:lang w:eastAsia="lt-LT"/>
        </w:rPr>
        <w:t>000) ir nežinomas (negali būti apskaičiuotas pagal turimus duomenis).</w:t>
      </w:r>
      <w:r w:rsidRPr="00A82028" w:rsidDel="003B24E9">
        <w:rPr>
          <w:rFonts w:ascii="Times New Roman" w:eastAsia="Times New Roman" w:hAnsi="Times New Roman"/>
          <w:noProof/>
          <w:lang w:eastAsia="lt-LT"/>
        </w:rPr>
        <w:t xml:space="preserve"> </w:t>
      </w:r>
      <w:r w:rsidRPr="00A82028" w:rsidDel="003B24E9">
        <w:rPr>
          <w:rFonts w:ascii="Times New Roman" w:eastAsia="Times New Roman" w:hAnsi="Times New Roman"/>
          <w:i/>
          <w:noProof/>
          <w:lang w:eastAsia="lt-LT"/>
        </w:rPr>
        <w:t xml:space="preserve"> </w:t>
      </w:r>
    </w:p>
    <w:p w14:paraId="466CC67E" w14:textId="77777777" w:rsidR="00A2041F" w:rsidRDefault="00A2041F" w:rsidP="005E0C45">
      <w:pPr>
        <w:tabs>
          <w:tab w:val="left" w:pos="567"/>
        </w:tabs>
        <w:spacing w:after="0" w:line="240" w:lineRule="auto"/>
        <w:jc w:val="both"/>
        <w:rPr>
          <w:rFonts w:ascii="Times New Roman" w:eastAsia="Times New Roman" w:hAnsi="Times New Roman"/>
          <w:i/>
          <w:noProof/>
          <w:lang w:eastAsia="lt-LT"/>
        </w:rPr>
      </w:pPr>
    </w:p>
    <w:p w14:paraId="5607B872" w14:textId="77777777" w:rsidR="00A2041F" w:rsidRDefault="00A2041F" w:rsidP="005E0C45">
      <w:pPr>
        <w:tabs>
          <w:tab w:val="left" w:pos="567"/>
        </w:tabs>
        <w:spacing w:after="0" w:line="240" w:lineRule="auto"/>
        <w:jc w:val="both"/>
        <w:rPr>
          <w:rFonts w:ascii="Times New Roman" w:eastAsia="Times New Roman" w:hAnsi="Times New Roman"/>
          <w:iCs/>
          <w:noProof/>
          <w:u w:val="single"/>
          <w:lang w:eastAsia="lt-LT"/>
        </w:rPr>
      </w:pPr>
      <w:bookmarkStart w:id="1" w:name="_Hlk192247881"/>
      <w:r>
        <w:rPr>
          <w:rFonts w:ascii="Times New Roman" w:eastAsia="Times New Roman" w:hAnsi="Times New Roman"/>
          <w:iCs/>
          <w:noProof/>
          <w:u w:val="single"/>
          <w:lang w:eastAsia="lt-LT"/>
        </w:rPr>
        <w:t xml:space="preserve">Imuninės sistemos </w:t>
      </w:r>
      <w:r w:rsidR="0074263D">
        <w:rPr>
          <w:rFonts w:ascii="Times New Roman" w:eastAsia="Times New Roman" w:hAnsi="Times New Roman"/>
          <w:iCs/>
          <w:noProof/>
          <w:u w:val="single"/>
          <w:lang w:eastAsia="lt-LT"/>
        </w:rPr>
        <w:t>sutrikimai</w:t>
      </w:r>
    </w:p>
    <w:p w14:paraId="013BE41B" w14:textId="77777777" w:rsidR="00F81DCE" w:rsidRPr="00A2041F" w:rsidRDefault="00A2041F" w:rsidP="005E0C45">
      <w:pPr>
        <w:tabs>
          <w:tab w:val="left" w:pos="567"/>
        </w:tabs>
        <w:spacing w:after="0" w:line="240" w:lineRule="auto"/>
        <w:jc w:val="both"/>
        <w:rPr>
          <w:rFonts w:ascii="Times New Roman" w:eastAsia="Times New Roman" w:hAnsi="Times New Roman"/>
          <w:iCs/>
          <w:noProof/>
          <w:u w:val="single"/>
          <w:lang w:eastAsia="lt-LT"/>
        </w:rPr>
      </w:pPr>
      <w:r>
        <w:rPr>
          <w:rFonts w:ascii="Times New Roman" w:eastAsia="Times New Roman" w:hAnsi="Times New Roman"/>
          <w:i/>
          <w:noProof/>
          <w:lang w:eastAsia="lt-LT"/>
        </w:rPr>
        <w:t xml:space="preserve">Reti: </w:t>
      </w:r>
      <w:r>
        <w:rPr>
          <w:rFonts w:ascii="Times New Roman" w:eastAsia="Times New Roman" w:hAnsi="Times New Roman"/>
          <w:iCs/>
          <w:noProof/>
          <w:lang w:eastAsia="lt-LT"/>
        </w:rPr>
        <w:t>anafilaksinės reakcijos, angioneurozinė edema.</w:t>
      </w:r>
      <w:r w:rsidR="00F81DCE" w:rsidRPr="00A82028" w:rsidDel="003B24E9">
        <w:rPr>
          <w:rFonts w:ascii="Times New Roman" w:eastAsia="Times New Roman" w:hAnsi="Times New Roman"/>
          <w:i/>
          <w:noProof/>
          <w:lang w:eastAsia="lt-LT"/>
        </w:rPr>
        <w:t xml:space="preserve">  </w:t>
      </w:r>
    </w:p>
    <w:p w14:paraId="71AA887E" w14:textId="77777777" w:rsidR="00F81DCE" w:rsidRPr="00A82028" w:rsidRDefault="00F81DCE" w:rsidP="005E0C45">
      <w:pPr>
        <w:spacing w:after="0" w:line="240" w:lineRule="auto"/>
        <w:jc w:val="both"/>
        <w:rPr>
          <w:rFonts w:ascii="Times New Roman" w:eastAsia="Times New Roman" w:hAnsi="Times New Roman"/>
        </w:rPr>
      </w:pPr>
    </w:p>
    <w:p w14:paraId="36433BD1" w14:textId="77777777" w:rsidR="00F81DCE" w:rsidRPr="00A82028" w:rsidRDefault="00F81DCE" w:rsidP="005E0C45">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Psichikos sutrikimai</w:t>
      </w:r>
    </w:p>
    <w:p w14:paraId="4C5A9179" w14:textId="77777777" w:rsidR="00C4559A" w:rsidRDefault="00C4559A" w:rsidP="005E0C45">
      <w:pPr>
        <w:spacing w:after="0" w:line="240" w:lineRule="auto"/>
        <w:jc w:val="both"/>
        <w:rPr>
          <w:rFonts w:ascii="Times New Roman" w:eastAsia="Times New Roman" w:hAnsi="Times New Roman"/>
          <w:iCs/>
        </w:rPr>
      </w:pPr>
      <w:r>
        <w:rPr>
          <w:rFonts w:ascii="Times New Roman" w:eastAsia="Times New Roman" w:hAnsi="Times New Roman"/>
          <w:i/>
        </w:rPr>
        <w:t xml:space="preserve">Nedažni: </w:t>
      </w:r>
      <w:r>
        <w:rPr>
          <w:rFonts w:ascii="Times New Roman" w:eastAsia="Times New Roman" w:hAnsi="Times New Roman"/>
          <w:iCs/>
        </w:rPr>
        <w:t>košmarai, susijaudinimas.</w:t>
      </w:r>
    </w:p>
    <w:p w14:paraId="498BB2E9" w14:textId="77777777" w:rsidR="00C4559A" w:rsidRDefault="00C4559A" w:rsidP="005E0C45">
      <w:pPr>
        <w:spacing w:after="0" w:line="240" w:lineRule="auto"/>
        <w:jc w:val="both"/>
        <w:rPr>
          <w:rFonts w:ascii="Times New Roman" w:eastAsia="Times New Roman" w:hAnsi="Times New Roman"/>
          <w:iCs/>
        </w:rPr>
      </w:pPr>
      <w:r>
        <w:rPr>
          <w:rFonts w:ascii="Times New Roman" w:eastAsia="Times New Roman" w:hAnsi="Times New Roman"/>
          <w:i/>
        </w:rPr>
        <w:t xml:space="preserve">Reti: </w:t>
      </w:r>
      <w:r>
        <w:rPr>
          <w:rFonts w:ascii="Times New Roman" w:eastAsia="Times New Roman" w:hAnsi="Times New Roman"/>
          <w:iCs/>
        </w:rPr>
        <w:t xml:space="preserve">neramumas, sumišimas, dirglumas, agresyvumas, pyktis, haliucinacijos, psichozė, nenormalus elgesys, amnezija, </w:t>
      </w:r>
      <w:proofErr w:type="spellStart"/>
      <w:r>
        <w:rPr>
          <w:rFonts w:ascii="Times New Roman" w:eastAsia="Times New Roman" w:hAnsi="Times New Roman"/>
          <w:iCs/>
        </w:rPr>
        <w:t>libido</w:t>
      </w:r>
      <w:proofErr w:type="spellEnd"/>
      <w:r>
        <w:rPr>
          <w:rFonts w:ascii="Times New Roman" w:eastAsia="Times New Roman" w:hAnsi="Times New Roman"/>
          <w:iCs/>
        </w:rPr>
        <w:t xml:space="preserve"> sutrikimas bei kiti elgesio sutrikimai.</w:t>
      </w:r>
    </w:p>
    <w:p w14:paraId="0F5B7A53" w14:textId="77777777" w:rsidR="00C4559A" w:rsidRDefault="00095953" w:rsidP="005E0C45">
      <w:pPr>
        <w:spacing w:after="0" w:line="240" w:lineRule="auto"/>
        <w:jc w:val="both"/>
        <w:rPr>
          <w:rFonts w:ascii="Times New Roman" w:eastAsia="Times New Roman" w:hAnsi="Times New Roman"/>
          <w:iCs/>
        </w:rPr>
      </w:pPr>
      <w:r>
        <w:rPr>
          <w:rFonts w:ascii="Times New Roman" w:eastAsia="Times New Roman" w:hAnsi="Times New Roman"/>
          <w:i/>
        </w:rPr>
        <w:t>Dažnis n</w:t>
      </w:r>
      <w:r w:rsidR="00C4559A">
        <w:rPr>
          <w:rFonts w:ascii="Times New Roman" w:eastAsia="Times New Roman" w:hAnsi="Times New Roman"/>
          <w:i/>
        </w:rPr>
        <w:t>ežinom</w:t>
      </w:r>
      <w:r>
        <w:rPr>
          <w:rFonts w:ascii="Times New Roman" w:eastAsia="Times New Roman" w:hAnsi="Times New Roman"/>
          <w:i/>
        </w:rPr>
        <w:t>as</w:t>
      </w:r>
      <w:r w:rsidR="00C4559A">
        <w:rPr>
          <w:rFonts w:ascii="Times New Roman" w:eastAsia="Times New Roman" w:hAnsi="Times New Roman"/>
          <w:i/>
        </w:rPr>
        <w:t xml:space="preserve">: </w:t>
      </w:r>
      <w:proofErr w:type="spellStart"/>
      <w:r w:rsidR="00C4559A">
        <w:rPr>
          <w:rFonts w:ascii="Times New Roman" w:eastAsia="Times New Roman" w:hAnsi="Times New Roman"/>
          <w:iCs/>
        </w:rPr>
        <w:t>delyras</w:t>
      </w:r>
      <w:proofErr w:type="spellEnd"/>
      <w:r w:rsidR="00C4559A">
        <w:rPr>
          <w:rFonts w:ascii="Times New Roman" w:eastAsia="Times New Roman" w:hAnsi="Times New Roman"/>
          <w:iCs/>
        </w:rPr>
        <w:t>, emocinė depresija, priklausomybė</w:t>
      </w:r>
      <w:r w:rsidR="00F07AC9">
        <w:rPr>
          <w:rFonts w:ascii="Times New Roman" w:eastAsia="Times New Roman" w:hAnsi="Times New Roman"/>
          <w:iCs/>
        </w:rPr>
        <w:t xml:space="preserve"> </w:t>
      </w:r>
      <w:r w:rsidR="00F07AC9" w:rsidRPr="00F07AC9">
        <w:rPr>
          <w:rFonts w:ascii="Times New Roman" w:eastAsia="Times New Roman" w:hAnsi="Times New Roman"/>
          <w:iCs/>
        </w:rPr>
        <w:t>(nutraukus gydymą gali pasireikšti nutraukimo reiškiniai, žr. 4.4</w:t>
      </w:r>
      <w:r w:rsidR="00F81884">
        <w:rPr>
          <w:rFonts w:ascii="Times New Roman" w:eastAsia="Times New Roman" w:hAnsi="Times New Roman"/>
          <w:iCs/>
        </w:rPr>
        <w:t> </w:t>
      </w:r>
      <w:r w:rsidR="00F07AC9" w:rsidRPr="00F07AC9">
        <w:rPr>
          <w:rFonts w:ascii="Times New Roman" w:eastAsia="Times New Roman" w:hAnsi="Times New Roman"/>
          <w:iCs/>
        </w:rPr>
        <w:t>skyrių)</w:t>
      </w:r>
      <w:r w:rsidR="00C4559A">
        <w:rPr>
          <w:rFonts w:ascii="Times New Roman" w:eastAsia="Times New Roman" w:hAnsi="Times New Roman"/>
          <w:iCs/>
        </w:rPr>
        <w:t>, neįprastas elgesys miego metu</w:t>
      </w:r>
      <w:r w:rsidR="00D962E0">
        <w:rPr>
          <w:rFonts w:ascii="Times New Roman" w:eastAsia="Times New Roman" w:hAnsi="Times New Roman"/>
          <w:iCs/>
        </w:rPr>
        <w:t>, įskaitant</w:t>
      </w:r>
      <w:r w:rsidR="00C4559A">
        <w:rPr>
          <w:rFonts w:ascii="Times New Roman" w:eastAsia="Times New Roman" w:hAnsi="Times New Roman"/>
          <w:iCs/>
        </w:rPr>
        <w:t xml:space="preserve"> </w:t>
      </w:r>
      <w:proofErr w:type="spellStart"/>
      <w:r w:rsidR="00560CC6">
        <w:rPr>
          <w:rFonts w:ascii="Times New Roman" w:eastAsia="Times New Roman" w:hAnsi="Times New Roman"/>
          <w:iCs/>
        </w:rPr>
        <w:t>somnabulizm</w:t>
      </w:r>
      <w:r w:rsidR="0086576F">
        <w:rPr>
          <w:rFonts w:ascii="Times New Roman" w:eastAsia="Times New Roman" w:hAnsi="Times New Roman"/>
          <w:iCs/>
        </w:rPr>
        <w:t>ą</w:t>
      </w:r>
      <w:proofErr w:type="spellEnd"/>
      <w:r w:rsidR="007A6000">
        <w:rPr>
          <w:rFonts w:ascii="Times New Roman" w:eastAsia="Times New Roman" w:hAnsi="Times New Roman"/>
          <w:iCs/>
        </w:rPr>
        <w:t xml:space="preserve"> (žr</w:t>
      </w:r>
      <w:r w:rsidR="00B5068A">
        <w:rPr>
          <w:rFonts w:ascii="Times New Roman" w:eastAsia="Times New Roman" w:hAnsi="Times New Roman"/>
          <w:iCs/>
        </w:rPr>
        <w:t>.</w:t>
      </w:r>
      <w:r w:rsidR="007A6000">
        <w:rPr>
          <w:rFonts w:ascii="Times New Roman" w:eastAsia="Times New Roman" w:hAnsi="Times New Roman"/>
          <w:iCs/>
        </w:rPr>
        <w:t xml:space="preserve"> 4.4 skyrių)</w:t>
      </w:r>
      <w:r w:rsidR="00C4559A">
        <w:rPr>
          <w:rFonts w:ascii="Times New Roman" w:eastAsia="Times New Roman" w:hAnsi="Times New Roman"/>
          <w:iCs/>
        </w:rPr>
        <w:t>.</w:t>
      </w:r>
    </w:p>
    <w:p w14:paraId="43708849" w14:textId="77777777" w:rsidR="00C4559A" w:rsidRDefault="00C4559A" w:rsidP="005E0C45">
      <w:pPr>
        <w:spacing w:after="0" w:line="240" w:lineRule="auto"/>
        <w:jc w:val="both"/>
        <w:rPr>
          <w:rFonts w:ascii="Times New Roman" w:eastAsia="Times New Roman" w:hAnsi="Times New Roman"/>
          <w:iCs/>
        </w:rPr>
      </w:pPr>
    </w:p>
    <w:p w14:paraId="4F2932F5" w14:textId="77777777" w:rsidR="00C4559A" w:rsidRDefault="00C4559A" w:rsidP="005E0C45">
      <w:pPr>
        <w:spacing w:after="0" w:line="240" w:lineRule="auto"/>
        <w:jc w:val="both"/>
        <w:rPr>
          <w:rFonts w:ascii="Times New Roman" w:eastAsia="Times New Roman" w:hAnsi="Times New Roman"/>
          <w:iCs/>
          <w:u w:val="single"/>
        </w:rPr>
      </w:pPr>
      <w:r>
        <w:rPr>
          <w:rFonts w:ascii="Times New Roman" w:eastAsia="Times New Roman" w:hAnsi="Times New Roman"/>
          <w:iCs/>
          <w:u w:val="single"/>
        </w:rPr>
        <w:t xml:space="preserve">Nervų sistemos </w:t>
      </w:r>
      <w:r w:rsidR="00BB6AF3">
        <w:rPr>
          <w:rFonts w:ascii="Times New Roman" w:eastAsia="Times New Roman" w:hAnsi="Times New Roman"/>
          <w:iCs/>
          <w:u w:val="single"/>
        </w:rPr>
        <w:t>sutrikimai</w:t>
      </w:r>
    </w:p>
    <w:p w14:paraId="7A94C40E" w14:textId="77777777" w:rsidR="00C4559A" w:rsidRDefault="00C4559A" w:rsidP="005E0C45">
      <w:pPr>
        <w:spacing w:after="0" w:line="240" w:lineRule="auto"/>
        <w:jc w:val="both"/>
        <w:rPr>
          <w:rFonts w:ascii="Times New Roman" w:eastAsia="Times New Roman" w:hAnsi="Times New Roman"/>
          <w:iCs/>
        </w:rPr>
      </w:pPr>
      <w:r>
        <w:rPr>
          <w:rFonts w:ascii="Times New Roman" w:eastAsia="Times New Roman" w:hAnsi="Times New Roman"/>
          <w:i/>
        </w:rPr>
        <w:t xml:space="preserve">Dažni: </w:t>
      </w:r>
      <w:r>
        <w:rPr>
          <w:rFonts w:ascii="Times New Roman" w:eastAsia="Times New Roman" w:hAnsi="Times New Roman"/>
          <w:iCs/>
        </w:rPr>
        <w:t>skonio sutrikimai (kartumo skonis burnoje), mieguistumas kitą dieną, po vaist</w:t>
      </w:r>
      <w:r w:rsidR="00B5068A">
        <w:rPr>
          <w:rFonts w:ascii="Times New Roman" w:eastAsia="Times New Roman" w:hAnsi="Times New Roman"/>
          <w:iCs/>
        </w:rPr>
        <w:t>ini</w:t>
      </w:r>
      <w:r>
        <w:rPr>
          <w:rFonts w:ascii="Times New Roman" w:eastAsia="Times New Roman" w:hAnsi="Times New Roman"/>
          <w:iCs/>
        </w:rPr>
        <w:t>o</w:t>
      </w:r>
      <w:r w:rsidR="00B5068A">
        <w:rPr>
          <w:rFonts w:ascii="Times New Roman" w:eastAsia="Times New Roman" w:hAnsi="Times New Roman"/>
          <w:iCs/>
        </w:rPr>
        <w:t xml:space="preserve"> preparato</w:t>
      </w:r>
      <w:r>
        <w:rPr>
          <w:rFonts w:ascii="Times New Roman" w:eastAsia="Times New Roman" w:hAnsi="Times New Roman"/>
          <w:iCs/>
        </w:rPr>
        <w:t xml:space="preserve"> vartojimo.</w:t>
      </w:r>
    </w:p>
    <w:p w14:paraId="3832523C" w14:textId="77777777" w:rsidR="00C4559A" w:rsidRDefault="00C4559A" w:rsidP="005E0C45">
      <w:pPr>
        <w:spacing w:after="0" w:line="240" w:lineRule="auto"/>
        <w:jc w:val="both"/>
        <w:rPr>
          <w:rFonts w:ascii="Times New Roman" w:eastAsia="Times New Roman" w:hAnsi="Times New Roman"/>
          <w:iCs/>
        </w:rPr>
      </w:pPr>
      <w:r w:rsidRPr="00C4559A">
        <w:rPr>
          <w:rFonts w:ascii="Times New Roman" w:eastAsia="Times New Roman" w:hAnsi="Times New Roman"/>
          <w:i/>
        </w:rPr>
        <w:t>Nedažni</w:t>
      </w:r>
      <w:r>
        <w:rPr>
          <w:rFonts w:ascii="Times New Roman" w:eastAsia="Times New Roman" w:hAnsi="Times New Roman"/>
          <w:i/>
        </w:rPr>
        <w:t xml:space="preserve">: </w:t>
      </w:r>
      <w:r w:rsidR="00B5068A">
        <w:rPr>
          <w:rFonts w:ascii="Times New Roman" w:eastAsia="Times New Roman" w:hAnsi="Times New Roman"/>
          <w:iCs/>
        </w:rPr>
        <w:t>svaigulys</w:t>
      </w:r>
      <w:r>
        <w:rPr>
          <w:rFonts w:ascii="Times New Roman" w:eastAsia="Times New Roman" w:hAnsi="Times New Roman"/>
          <w:iCs/>
        </w:rPr>
        <w:t>, galvos skausmas.</w:t>
      </w:r>
    </w:p>
    <w:p w14:paraId="7D899917" w14:textId="77777777" w:rsidR="00C4559A" w:rsidRDefault="00C4559A" w:rsidP="005E0C45">
      <w:pPr>
        <w:spacing w:after="0" w:line="240" w:lineRule="auto"/>
        <w:jc w:val="both"/>
        <w:rPr>
          <w:rFonts w:ascii="Times New Roman" w:eastAsia="Times New Roman" w:hAnsi="Times New Roman"/>
          <w:iCs/>
        </w:rPr>
      </w:pPr>
      <w:r w:rsidRPr="00C4559A">
        <w:rPr>
          <w:rFonts w:ascii="Times New Roman" w:eastAsia="Times New Roman" w:hAnsi="Times New Roman"/>
          <w:i/>
        </w:rPr>
        <w:t>Reti:</w:t>
      </w:r>
      <w:r>
        <w:rPr>
          <w:rFonts w:ascii="Times New Roman" w:eastAsia="Times New Roman" w:hAnsi="Times New Roman"/>
          <w:iCs/>
        </w:rPr>
        <w:t xml:space="preserve"> </w:t>
      </w:r>
      <w:proofErr w:type="spellStart"/>
      <w:r>
        <w:rPr>
          <w:rFonts w:ascii="Times New Roman" w:eastAsia="Times New Roman" w:hAnsi="Times New Roman"/>
          <w:iCs/>
        </w:rPr>
        <w:t>anterogradinė</w:t>
      </w:r>
      <w:proofErr w:type="spellEnd"/>
      <w:r>
        <w:rPr>
          <w:rFonts w:ascii="Times New Roman" w:eastAsia="Times New Roman" w:hAnsi="Times New Roman"/>
          <w:iCs/>
        </w:rPr>
        <w:t xml:space="preserve"> amnezija.</w:t>
      </w:r>
    </w:p>
    <w:p w14:paraId="22C30AA2" w14:textId="77777777" w:rsidR="00C4559A" w:rsidRDefault="00C4559A" w:rsidP="005E0C45">
      <w:pPr>
        <w:spacing w:after="0" w:line="240" w:lineRule="auto"/>
        <w:jc w:val="both"/>
        <w:rPr>
          <w:rFonts w:ascii="Times New Roman" w:eastAsia="Times New Roman" w:hAnsi="Times New Roman"/>
          <w:iCs/>
        </w:rPr>
      </w:pPr>
      <w:r>
        <w:rPr>
          <w:rFonts w:ascii="Times New Roman" w:eastAsia="Times New Roman" w:hAnsi="Times New Roman"/>
          <w:i/>
        </w:rPr>
        <w:t xml:space="preserve">Labai reti: </w:t>
      </w:r>
      <w:r>
        <w:rPr>
          <w:rFonts w:ascii="Times New Roman" w:eastAsia="Times New Roman" w:hAnsi="Times New Roman"/>
          <w:iCs/>
        </w:rPr>
        <w:t>epilepsijos priepuoliai.</w:t>
      </w:r>
    </w:p>
    <w:p w14:paraId="2F7BA552" w14:textId="77777777" w:rsidR="00C4559A" w:rsidRDefault="00095953" w:rsidP="005E0C45">
      <w:pPr>
        <w:spacing w:after="0" w:line="240" w:lineRule="auto"/>
        <w:jc w:val="both"/>
        <w:rPr>
          <w:rFonts w:ascii="Times New Roman" w:eastAsia="Times New Roman" w:hAnsi="Times New Roman"/>
          <w:iCs/>
        </w:rPr>
      </w:pPr>
      <w:r>
        <w:rPr>
          <w:rFonts w:ascii="Times New Roman" w:eastAsia="Times New Roman" w:hAnsi="Times New Roman"/>
          <w:i/>
        </w:rPr>
        <w:t>Dažnis nežinomas</w:t>
      </w:r>
      <w:r w:rsidR="00C4559A">
        <w:rPr>
          <w:rFonts w:ascii="Times New Roman" w:eastAsia="Times New Roman" w:hAnsi="Times New Roman"/>
          <w:i/>
        </w:rPr>
        <w:t xml:space="preserve">: </w:t>
      </w:r>
      <w:proofErr w:type="spellStart"/>
      <w:r w:rsidR="00C4559A">
        <w:rPr>
          <w:rFonts w:ascii="Times New Roman" w:eastAsia="Times New Roman" w:hAnsi="Times New Roman"/>
          <w:iCs/>
        </w:rPr>
        <w:t>ataksija</w:t>
      </w:r>
      <w:proofErr w:type="spellEnd"/>
      <w:r w:rsidR="00C4559A">
        <w:rPr>
          <w:rFonts w:ascii="Times New Roman" w:eastAsia="Times New Roman" w:hAnsi="Times New Roman"/>
          <w:iCs/>
        </w:rPr>
        <w:t xml:space="preserve">, </w:t>
      </w:r>
      <w:proofErr w:type="spellStart"/>
      <w:r w:rsidR="00C4559A">
        <w:rPr>
          <w:rFonts w:ascii="Times New Roman" w:eastAsia="Times New Roman" w:hAnsi="Times New Roman"/>
          <w:iCs/>
        </w:rPr>
        <w:t>parestezija</w:t>
      </w:r>
      <w:proofErr w:type="spellEnd"/>
      <w:r w:rsidR="00C4559A">
        <w:rPr>
          <w:rFonts w:ascii="Times New Roman" w:eastAsia="Times New Roman" w:hAnsi="Times New Roman"/>
          <w:iCs/>
        </w:rPr>
        <w:t>, kognityviniai sutrikimai (pvz., atminties, dėmesio, kalbos sutrikimas, sumažėjęs jautrumas.</w:t>
      </w:r>
    </w:p>
    <w:p w14:paraId="358204AB" w14:textId="77777777" w:rsidR="00C4559A" w:rsidRDefault="00C4559A" w:rsidP="005E0C45">
      <w:pPr>
        <w:spacing w:after="0" w:line="240" w:lineRule="auto"/>
        <w:jc w:val="both"/>
        <w:rPr>
          <w:rFonts w:ascii="Times New Roman" w:eastAsia="Times New Roman" w:hAnsi="Times New Roman"/>
          <w:iCs/>
        </w:rPr>
      </w:pPr>
    </w:p>
    <w:p w14:paraId="57F9F1B5" w14:textId="77777777" w:rsidR="00C4559A" w:rsidRDefault="00C4559A" w:rsidP="005E0C45">
      <w:pPr>
        <w:spacing w:after="0" w:line="240" w:lineRule="auto"/>
        <w:jc w:val="both"/>
        <w:rPr>
          <w:rFonts w:ascii="Times New Roman" w:eastAsia="Times New Roman" w:hAnsi="Times New Roman"/>
          <w:iCs/>
          <w:u w:val="single"/>
        </w:rPr>
      </w:pPr>
      <w:r>
        <w:rPr>
          <w:rFonts w:ascii="Times New Roman" w:eastAsia="Times New Roman" w:hAnsi="Times New Roman"/>
          <w:iCs/>
          <w:u w:val="single"/>
        </w:rPr>
        <w:lastRenderedPageBreak/>
        <w:t>Akių ligos</w:t>
      </w:r>
    </w:p>
    <w:p w14:paraId="2ABA8193" w14:textId="77777777" w:rsidR="00C4559A" w:rsidRDefault="00095953" w:rsidP="005E0C45">
      <w:pPr>
        <w:spacing w:after="0" w:line="240" w:lineRule="auto"/>
        <w:jc w:val="both"/>
        <w:rPr>
          <w:rFonts w:ascii="Times New Roman" w:eastAsia="Times New Roman" w:hAnsi="Times New Roman"/>
          <w:iCs/>
        </w:rPr>
      </w:pPr>
      <w:r>
        <w:rPr>
          <w:rFonts w:ascii="Times New Roman" w:eastAsia="Times New Roman" w:hAnsi="Times New Roman"/>
          <w:i/>
        </w:rPr>
        <w:t>Dažnis nežinomas</w:t>
      </w:r>
      <w:r w:rsidR="00C4559A">
        <w:rPr>
          <w:rFonts w:ascii="Times New Roman" w:eastAsia="Times New Roman" w:hAnsi="Times New Roman"/>
          <w:i/>
        </w:rPr>
        <w:t xml:space="preserve">: </w:t>
      </w:r>
      <w:r w:rsidR="00C4559A">
        <w:rPr>
          <w:rFonts w:ascii="Times New Roman" w:eastAsia="Times New Roman" w:hAnsi="Times New Roman"/>
          <w:iCs/>
        </w:rPr>
        <w:t>regos sutrikimai (dvejinimasis akyse).</w:t>
      </w:r>
    </w:p>
    <w:p w14:paraId="5009AF8E" w14:textId="77777777" w:rsidR="00C4559A" w:rsidRDefault="00C4559A" w:rsidP="005E0C45">
      <w:pPr>
        <w:spacing w:after="0" w:line="240" w:lineRule="auto"/>
        <w:jc w:val="both"/>
        <w:rPr>
          <w:rFonts w:ascii="Times New Roman" w:eastAsia="Times New Roman" w:hAnsi="Times New Roman"/>
          <w:iCs/>
        </w:rPr>
      </w:pPr>
    </w:p>
    <w:p w14:paraId="1EA0BB8C" w14:textId="77777777" w:rsidR="00C4559A" w:rsidRDefault="00C4559A" w:rsidP="005E0C45">
      <w:pPr>
        <w:spacing w:after="0" w:line="240" w:lineRule="auto"/>
        <w:jc w:val="both"/>
        <w:rPr>
          <w:rFonts w:ascii="Times New Roman" w:eastAsia="Times New Roman" w:hAnsi="Times New Roman"/>
          <w:iCs/>
          <w:u w:val="single"/>
        </w:rPr>
      </w:pPr>
      <w:r>
        <w:rPr>
          <w:rFonts w:ascii="Times New Roman" w:eastAsia="Times New Roman" w:hAnsi="Times New Roman"/>
          <w:iCs/>
          <w:u w:val="single"/>
        </w:rPr>
        <w:t>Kvėpavimo takų, krūtinės ląstos ir tarpuplaučio ligos</w:t>
      </w:r>
    </w:p>
    <w:p w14:paraId="17479EFD" w14:textId="77777777" w:rsidR="00C4559A" w:rsidRDefault="00C4559A" w:rsidP="005E0C45">
      <w:pPr>
        <w:spacing w:after="0" w:line="240" w:lineRule="auto"/>
        <w:jc w:val="both"/>
        <w:rPr>
          <w:rFonts w:ascii="Times New Roman" w:eastAsia="Times New Roman" w:hAnsi="Times New Roman"/>
          <w:iCs/>
        </w:rPr>
      </w:pPr>
      <w:r>
        <w:rPr>
          <w:rFonts w:ascii="Times New Roman" w:eastAsia="Times New Roman" w:hAnsi="Times New Roman"/>
          <w:i/>
        </w:rPr>
        <w:t xml:space="preserve">Reti: </w:t>
      </w:r>
      <w:r w:rsidR="00F50AA7">
        <w:rPr>
          <w:rFonts w:ascii="Times New Roman" w:eastAsia="Times New Roman" w:hAnsi="Times New Roman"/>
          <w:iCs/>
        </w:rPr>
        <w:t>dusulys.</w:t>
      </w:r>
    </w:p>
    <w:p w14:paraId="31AAFB12" w14:textId="77777777" w:rsidR="00F50AA7" w:rsidRPr="00F50AA7" w:rsidRDefault="00095953" w:rsidP="005E0C45">
      <w:pPr>
        <w:spacing w:after="0" w:line="240" w:lineRule="auto"/>
        <w:jc w:val="both"/>
        <w:rPr>
          <w:rFonts w:ascii="Times New Roman" w:eastAsia="Times New Roman" w:hAnsi="Times New Roman"/>
          <w:iCs/>
        </w:rPr>
      </w:pPr>
      <w:r>
        <w:rPr>
          <w:rFonts w:ascii="Times New Roman" w:eastAsia="Times New Roman" w:hAnsi="Times New Roman"/>
          <w:i/>
        </w:rPr>
        <w:t>Dažnis n</w:t>
      </w:r>
      <w:r w:rsidRPr="00F50AA7">
        <w:rPr>
          <w:rFonts w:ascii="Times New Roman" w:eastAsia="Times New Roman" w:hAnsi="Times New Roman"/>
          <w:i/>
        </w:rPr>
        <w:t>ežinom</w:t>
      </w:r>
      <w:r>
        <w:rPr>
          <w:rFonts w:ascii="Times New Roman" w:eastAsia="Times New Roman" w:hAnsi="Times New Roman"/>
          <w:i/>
        </w:rPr>
        <w:t>as</w:t>
      </w:r>
      <w:r w:rsidR="00F50AA7" w:rsidRPr="00F50AA7">
        <w:rPr>
          <w:rFonts w:ascii="Times New Roman" w:eastAsia="Times New Roman" w:hAnsi="Times New Roman"/>
          <w:i/>
        </w:rPr>
        <w:t xml:space="preserve">: </w:t>
      </w:r>
      <w:r w:rsidR="00F50AA7">
        <w:rPr>
          <w:rFonts w:ascii="Times New Roman" w:eastAsia="Times New Roman" w:hAnsi="Times New Roman"/>
          <w:iCs/>
        </w:rPr>
        <w:t>kvėpavimo slopinimas</w:t>
      </w:r>
      <w:r w:rsidR="000258C3">
        <w:rPr>
          <w:rFonts w:ascii="Times New Roman" w:eastAsia="Times New Roman" w:hAnsi="Times New Roman"/>
          <w:iCs/>
        </w:rPr>
        <w:t xml:space="preserve"> (</w:t>
      </w:r>
      <w:r w:rsidR="00667E5F">
        <w:rPr>
          <w:rFonts w:ascii="Times New Roman" w:eastAsia="Times New Roman" w:hAnsi="Times New Roman"/>
          <w:iCs/>
        </w:rPr>
        <w:t>žr.4.4 sk.)</w:t>
      </w:r>
      <w:r w:rsidR="00F50AA7">
        <w:rPr>
          <w:rFonts w:ascii="Times New Roman" w:eastAsia="Times New Roman" w:hAnsi="Times New Roman"/>
          <w:iCs/>
        </w:rPr>
        <w:t>.</w:t>
      </w:r>
    </w:p>
    <w:p w14:paraId="076EACFF" w14:textId="77777777" w:rsidR="00F81DCE" w:rsidRPr="00A82028" w:rsidRDefault="00F81DCE" w:rsidP="005E0C45">
      <w:pPr>
        <w:spacing w:after="0" w:line="240" w:lineRule="auto"/>
        <w:jc w:val="both"/>
        <w:rPr>
          <w:rFonts w:ascii="Times New Roman" w:eastAsia="Times New Roman" w:hAnsi="Times New Roman"/>
        </w:rPr>
      </w:pPr>
    </w:p>
    <w:p w14:paraId="3BEF62BE"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noProof/>
          <w:u w:val="single"/>
        </w:rPr>
        <w:t>Virškinimo trakto sutrikimai</w:t>
      </w:r>
    </w:p>
    <w:p w14:paraId="69ABDE06" w14:textId="77777777" w:rsidR="00F50AA7" w:rsidRDefault="00F81DCE" w:rsidP="00F81DCE">
      <w:pPr>
        <w:spacing w:after="0" w:line="240" w:lineRule="auto"/>
        <w:jc w:val="both"/>
        <w:rPr>
          <w:rFonts w:ascii="Times New Roman" w:eastAsia="Times New Roman" w:hAnsi="Times New Roman"/>
          <w:noProof/>
        </w:rPr>
      </w:pPr>
      <w:r w:rsidRPr="00A82028">
        <w:rPr>
          <w:rFonts w:ascii="Times New Roman" w:eastAsia="Times New Roman" w:hAnsi="Times New Roman"/>
          <w:i/>
          <w:noProof/>
        </w:rPr>
        <w:t>Dažni:</w:t>
      </w:r>
      <w:r w:rsidRPr="00A82028">
        <w:rPr>
          <w:rFonts w:ascii="Times New Roman" w:eastAsia="Times New Roman" w:hAnsi="Times New Roman"/>
          <w:noProof/>
        </w:rPr>
        <w:t xml:space="preserve"> </w:t>
      </w:r>
      <w:r w:rsidR="00F50AA7">
        <w:rPr>
          <w:rFonts w:ascii="Times New Roman" w:eastAsia="Times New Roman" w:hAnsi="Times New Roman"/>
          <w:noProof/>
        </w:rPr>
        <w:t>burnos džiūvimas</w:t>
      </w:r>
      <w:r w:rsidRPr="00A82028">
        <w:rPr>
          <w:rFonts w:ascii="Times New Roman" w:eastAsia="Times New Roman" w:hAnsi="Times New Roman"/>
          <w:noProof/>
        </w:rPr>
        <w:t>.</w:t>
      </w:r>
    </w:p>
    <w:p w14:paraId="01718591" w14:textId="77777777" w:rsidR="00F50AA7" w:rsidRPr="00F50AA7" w:rsidRDefault="00F50AA7" w:rsidP="00F81DCE">
      <w:pPr>
        <w:spacing w:after="0" w:line="240" w:lineRule="auto"/>
        <w:jc w:val="both"/>
        <w:rPr>
          <w:rFonts w:ascii="Times New Roman" w:eastAsia="Times New Roman" w:hAnsi="Times New Roman"/>
          <w:i/>
          <w:iCs/>
          <w:noProof/>
        </w:rPr>
      </w:pPr>
      <w:r>
        <w:rPr>
          <w:rFonts w:ascii="Times New Roman" w:eastAsia="Times New Roman" w:hAnsi="Times New Roman"/>
          <w:i/>
          <w:iCs/>
          <w:noProof/>
        </w:rPr>
        <w:t xml:space="preserve">Nedažni: </w:t>
      </w:r>
      <w:r w:rsidRPr="00F50AA7">
        <w:rPr>
          <w:rFonts w:ascii="Times New Roman" w:eastAsia="Times New Roman" w:hAnsi="Times New Roman"/>
          <w:noProof/>
        </w:rPr>
        <w:t>pykinimas.</w:t>
      </w:r>
    </w:p>
    <w:p w14:paraId="7B1DC90A" w14:textId="77777777" w:rsidR="00F81DCE" w:rsidRDefault="00F50AA7" w:rsidP="00F81DCE">
      <w:pPr>
        <w:spacing w:after="0" w:line="240" w:lineRule="auto"/>
        <w:jc w:val="both"/>
        <w:rPr>
          <w:rFonts w:ascii="Times New Roman" w:eastAsia="Times New Roman" w:hAnsi="Times New Roman"/>
          <w:noProof/>
        </w:rPr>
      </w:pPr>
      <w:r>
        <w:rPr>
          <w:rFonts w:ascii="Times New Roman" w:eastAsia="Times New Roman" w:hAnsi="Times New Roman"/>
          <w:i/>
          <w:noProof/>
        </w:rPr>
        <w:t>Reti</w:t>
      </w:r>
      <w:r w:rsidR="00F81DCE" w:rsidRPr="00A82028">
        <w:rPr>
          <w:rFonts w:ascii="Times New Roman" w:eastAsia="Times New Roman" w:hAnsi="Times New Roman"/>
          <w:i/>
          <w:noProof/>
        </w:rPr>
        <w:t>:</w:t>
      </w:r>
      <w:r w:rsidR="00F81DCE" w:rsidRPr="00A82028">
        <w:rPr>
          <w:rFonts w:ascii="Times New Roman" w:eastAsia="Times New Roman" w:hAnsi="Times New Roman"/>
          <w:noProof/>
        </w:rPr>
        <w:t xml:space="preserve"> vėmimas,</w:t>
      </w:r>
      <w:r>
        <w:rPr>
          <w:rFonts w:ascii="Times New Roman" w:eastAsia="Times New Roman" w:hAnsi="Times New Roman"/>
          <w:noProof/>
        </w:rPr>
        <w:t xml:space="preserve"> viduriavimas,</w:t>
      </w:r>
      <w:r w:rsidR="00F81DCE" w:rsidRPr="00A82028">
        <w:rPr>
          <w:rFonts w:ascii="Times New Roman" w:eastAsia="Times New Roman" w:hAnsi="Times New Roman"/>
          <w:noProof/>
        </w:rPr>
        <w:t xml:space="preserve"> dispepsija.</w:t>
      </w:r>
    </w:p>
    <w:p w14:paraId="40B67BC5" w14:textId="77777777" w:rsidR="00F50AA7" w:rsidRDefault="00F50AA7" w:rsidP="00F81DCE">
      <w:pPr>
        <w:spacing w:after="0" w:line="240" w:lineRule="auto"/>
        <w:jc w:val="both"/>
        <w:rPr>
          <w:rFonts w:ascii="Times New Roman" w:eastAsia="Times New Roman" w:hAnsi="Times New Roman"/>
          <w:noProof/>
        </w:rPr>
      </w:pPr>
    </w:p>
    <w:p w14:paraId="33B7129A" w14:textId="77777777" w:rsidR="00F50AA7" w:rsidRDefault="00F50AA7" w:rsidP="00F81DCE">
      <w:pPr>
        <w:spacing w:after="0" w:line="240" w:lineRule="auto"/>
        <w:jc w:val="both"/>
        <w:rPr>
          <w:rFonts w:ascii="Times New Roman" w:eastAsia="Times New Roman" w:hAnsi="Times New Roman"/>
          <w:noProof/>
          <w:u w:val="single"/>
        </w:rPr>
      </w:pPr>
      <w:r>
        <w:rPr>
          <w:rFonts w:ascii="Times New Roman" w:eastAsia="Times New Roman" w:hAnsi="Times New Roman"/>
          <w:noProof/>
          <w:u w:val="single"/>
        </w:rPr>
        <w:t>Kepenų ir tulžies sutrikimai</w:t>
      </w:r>
    </w:p>
    <w:p w14:paraId="11517637" w14:textId="77777777" w:rsidR="00F50AA7" w:rsidRPr="00F50AA7" w:rsidRDefault="00F50AA7" w:rsidP="00F50AA7">
      <w:pPr>
        <w:spacing w:after="0" w:line="240" w:lineRule="auto"/>
        <w:rPr>
          <w:rFonts w:ascii="Times New Roman" w:eastAsia="Times New Roman" w:hAnsi="Times New Roman"/>
          <w:noProof/>
          <w:u w:val="single"/>
        </w:rPr>
      </w:pPr>
      <w:r>
        <w:rPr>
          <w:rFonts w:ascii="Times New Roman" w:eastAsia="Times New Roman" w:hAnsi="Times New Roman"/>
          <w:i/>
          <w:iCs/>
          <w:noProof/>
        </w:rPr>
        <w:t xml:space="preserve">Labai reti: </w:t>
      </w:r>
      <w:r>
        <w:rPr>
          <w:rFonts w:ascii="Times New Roman" w:eastAsia="Times New Roman" w:hAnsi="Times New Roman"/>
          <w:noProof/>
        </w:rPr>
        <w:t xml:space="preserve">transaminazių ir (arba) šarminės fosfazės </w:t>
      </w:r>
      <w:r w:rsidR="001F5571" w:rsidRPr="001F5571">
        <w:rPr>
          <w:rFonts w:ascii="Times New Roman" w:eastAsia="Times New Roman" w:hAnsi="Times New Roman"/>
          <w:noProof/>
        </w:rPr>
        <w:t>aktyvumo padidėjimas</w:t>
      </w:r>
      <w:r>
        <w:rPr>
          <w:rFonts w:ascii="Times New Roman" w:eastAsia="Times New Roman" w:hAnsi="Times New Roman"/>
          <w:noProof/>
        </w:rPr>
        <w:t>.</w:t>
      </w:r>
      <w:r>
        <w:rPr>
          <w:rFonts w:ascii="Times New Roman" w:eastAsia="Times New Roman" w:hAnsi="Times New Roman"/>
          <w:noProof/>
          <w:u w:val="single"/>
        </w:rPr>
        <w:t xml:space="preserve"> </w:t>
      </w:r>
    </w:p>
    <w:p w14:paraId="7D30CE67" w14:textId="77777777" w:rsidR="00F81DCE" w:rsidRPr="00A82028" w:rsidRDefault="00F81DCE" w:rsidP="00F81DCE">
      <w:pPr>
        <w:spacing w:after="0" w:line="240" w:lineRule="auto"/>
        <w:jc w:val="both"/>
        <w:rPr>
          <w:rFonts w:ascii="Times New Roman" w:eastAsia="Times New Roman" w:hAnsi="Times New Roman"/>
          <w:noProof/>
        </w:rPr>
      </w:pPr>
    </w:p>
    <w:p w14:paraId="546B4EFC" w14:textId="77777777" w:rsidR="00F81DCE" w:rsidRPr="00A82028" w:rsidRDefault="00F81DCE" w:rsidP="00F81DCE">
      <w:pPr>
        <w:spacing w:after="0" w:line="240" w:lineRule="auto"/>
        <w:jc w:val="both"/>
        <w:rPr>
          <w:rFonts w:ascii="Times New Roman" w:eastAsia="Times New Roman" w:hAnsi="Times New Roman"/>
          <w:noProof/>
          <w:u w:val="single"/>
        </w:rPr>
      </w:pPr>
      <w:r w:rsidRPr="00A82028">
        <w:rPr>
          <w:rFonts w:ascii="Times New Roman" w:eastAsia="Times New Roman" w:hAnsi="Times New Roman"/>
          <w:noProof/>
          <w:u w:val="single"/>
        </w:rPr>
        <w:t>Odos ir poodinio audinio sutrikimai</w:t>
      </w:r>
    </w:p>
    <w:p w14:paraId="33C20645" w14:textId="77777777" w:rsidR="00F81DCE" w:rsidRDefault="00F81DCE" w:rsidP="00F81DCE">
      <w:pPr>
        <w:spacing w:after="0" w:line="240" w:lineRule="auto"/>
        <w:jc w:val="both"/>
        <w:rPr>
          <w:rFonts w:ascii="Times New Roman" w:eastAsia="Times New Roman" w:hAnsi="Times New Roman"/>
          <w:noProof/>
        </w:rPr>
      </w:pPr>
      <w:r w:rsidRPr="00A82028">
        <w:rPr>
          <w:rFonts w:ascii="Times New Roman" w:eastAsia="Times New Roman" w:hAnsi="Times New Roman"/>
          <w:i/>
          <w:noProof/>
        </w:rPr>
        <w:t>Reti:</w:t>
      </w:r>
      <w:r w:rsidRPr="00A82028">
        <w:rPr>
          <w:rFonts w:ascii="Times New Roman" w:eastAsia="Times New Roman" w:hAnsi="Times New Roman"/>
          <w:noProof/>
        </w:rPr>
        <w:t xml:space="preserve"> išbėrimas, niežulys.</w:t>
      </w:r>
    </w:p>
    <w:p w14:paraId="35774E0C" w14:textId="77777777" w:rsidR="00F50AA7" w:rsidRDefault="00F50AA7" w:rsidP="00F81DCE">
      <w:pPr>
        <w:spacing w:after="0" w:line="240" w:lineRule="auto"/>
        <w:jc w:val="both"/>
        <w:rPr>
          <w:rFonts w:ascii="Times New Roman" w:eastAsia="Times New Roman" w:hAnsi="Times New Roman"/>
          <w:noProof/>
        </w:rPr>
      </w:pPr>
    </w:p>
    <w:p w14:paraId="3CF9F90D" w14:textId="77777777" w:rsidR="00F50AA7" w:rsidRDefault="00F50AA7" w:rsidP="00F81DCE">
      <w:pPr>
        <w:spacing w:after="0" w:line="240" w:lineRule="auto"/>
        <w:jc w:val="both"/>
        <w:rPr>
          <w:rFonts w:ascii="Times New Roman" w:eastAsia="Times New Roman" w:hAnsi="Times New Roman"/>
          <w:noProof/>
          <w:u w:val="single"/>
        </w:rPr>
      </w:pPr>
      <w:r>
        <w:rPr>
          <w:rFonts w:ascii="Times New Roman" w:eastAsia="Times New Roman" w:hAnsi="Times New Roman"/>
          <w:noProof/>
          <w:u w:val="single"/>
        </w:rPr>
        <w:t>Skeleto raumenų, jungiamojo audinio ir kaulų sutrikimai</w:t>
      </w:r>
    </w:p>
    <w:p w14:paraId="5CD447A1" w14:textId="77777777" w:rsidR="00F50AA7" w:rsidRPr="00F50AA7" w:rsidRDefault="00095953" w:rsidP="00F81DCE">
      <w:pPr>
        <w:spacing w:after="0" w:line="240" w:lineRule="auto"/>
        <w:jc w:val="both"/>
        <w:rPr>
          <w:rFonts w:ascii="Times New Roman" w:eastAsia="Times New Roman" w:hAnsi="Times New Roman"/>
          <w:noProof/>
        </w:rPr>
      </w:pPr>
      <w:r>
        <w:rPr>
          <w:rFonts w:ascii="Times New Roman" w:eastAsia="Times New Roman" w:hAnsi="Times New Roman"/>
          <w:i/>
          <w:iCs/>
          <w:noProof/>
        </w:rPr>
        <w:t>Dažnis nežinomas</w:t>
      </w:r>
      <w:r w:rsidR="00F50AA7">
        <w:rPr>
          <w:rFonts w:ascii="Times New Roman" w:eastAsia="Times New Roman" w:hAnsi="Times New Roman"/>
          <w:i/>
          <w:iCs/>
          <w:noProof/>
        </w:rPr>
        <w:t xml:space="preserve">: </w:t>
      </w:r>
      <w:r w:rsidR="00F50AA7">
        <w:rPr>
          <w:rFonts w:ascii="Times New Roman" w:eastAsia="Times New Roman" w:hAnsi="Times New Roman"/>
          <w:noProof/>
        </w:rPr>
        <w:t>raumenų silpnumas.</w:t>
      </w:r>
    </w:p>
    <w:p w14:paraId="56CCD882" w14:textId="77777777" w:rsidR="00F81DCE" w:rsidRPr="00A82028" w:rsidRDefault="00F81DCE" w:rsidP="00F81DCE">
      <w:pPr>
        <w:spacing w:after="0" w:line="240" w:lineRule="auto"/>
        <w:jc w:val="both"/>
        <w:rPr>
          <w:rFonts w:ascii="Times New Roman" w:eastAsia="Times New Roman" w:hAnsi="Times New Roman"/>
        </w:rPr>
      </w:pPr>
    </w:p>
    <w:p w14:paraId="0B9AD815" w14:textId="77777777" w:rsidR="00F81DCE" w:rsidRPr="00A82028" w:rsidRDefault="00F81DCE" w:rsidP="00F81DCE">
      <w:pPr>
        <w:spacing w:after="0" w:line="240" w:lineRule="auto"/>
        <w:jc w:val="both"/>
        <w:rPr>
          <w:rFonts w:ascii="Times New Roman" w:eastAsia="Times New Roman" w:hAnsi="Times New Roman"/>
          <w:noProof/>
          <w:u w:val="single"/>
        </w:rPr>
      </w:pPr>
      <w:r w:rsidRPr="00A82028">
        <w:rPr>
          <w:rFonts w:ascii="Times New Roman" w:eastAsia="Times New Roman" w:hAnsi="Times New Roman"/>
          <w:noProof/>
          <w:u w:val="single"/>
        </w:rPr>
        <w:t xml:space="preserve">Bendrieji sutrikimai </w:t>
      </w:r>
    </w:p>
    <w:p w14:paraId="4E6063D6"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i/>
        </w:rPr>
        <w:t xml:space="preserve">Nedažni: </w:t>
      </w:r>
      <w:r w:rsidR="00F50AA7">
        <w:rPr>
          <w:rFonts w:ascii="Times New Roman" w:eastAsia="Times New Roman" w:hAnsi="Times New Roman"/>
        </w:rPr>
        <w:t>nuovargis.</w:t>
      </w:r>
    </w:p>
    <w:p w14:paraId="62E2EA26" w14:textId="77777777" w:rsidR="00F81DCE" w:rsidRPr="00A82028" w:rsidRDefault="00095953" w:rsidP="00F81DCE">
      <w:pPr>
        <w:spacing w:after="0" w:line="240" w:lineRule="auto"/>
        <w:jc w:val="both"/>
        <w:rPr>
          <w:rFonts w:ascii="Times New Roman" w:eastAsia="Times New Roman" w:hAnsi="Times New Roman"/>
        </w:rPr>
      </w:pPr>
      <w:r>
        <w:rPr>
          <w:rFonts w:ascii="Times New Roman" w:eastAsia="Times New Roman" w:hAnsi="Times New Roman"/>
          <w:i/>
        </w:rPr>
        <w:t>Dažnis nežinomas</w:t>
      </w:r>
      <w:r w:rsidR="00F81DCE" w:rsidRPr="00A82028">
        <w:rPr>
          <w:rFonts w:ascii="Times New Roman" w:eastAsia="Times New Roman" w:hAnsi="Times New Roman"/>
          <w:i/>
        </w:rPr>
        <w:t xml:space="preserve">: </w:t>
      </w:r>
      <w:r w:rsidR="00F50AA7">
        <w:rPr>
          <w:rFonts w:ascii="Times New Roman" w:eastAsia="Times New Roman" w:hAnsi="Times New Roman"/>
        </w:rPr>
        <w:t>judėjimo sutrikimai.</w:t>
      </w:r>
    </w:p>
    <w:bookmarkEnd w:id="1"/>
    <w:p w14:paraId="363D92BD" w14:textId="77777777" w:rsidR="00F81DCE" w:rsidRDefault="00F81DCE" w:rsidP="00F81DCE">
      <w:pPr>
        <w:spacing w:after="0" w:line="240" w:lineRule="auto"/>
        <w:jc w:val="both"/>
        <w:rPr>
          <w:rFonts w:ascii="Times New Roman" w:eastAsia="Times New Roman" w:hAnsi="Times New Roman"/>
        </w:rPr>
      </w:pPr>
    </w:p>
    <w:p w14:paraId="73333BD1" w14:textId="77777777" w:rsidR="00027074" w:rsidRPr="00357A4A" w:rsidRDefault="00811E88" w:rsidP="00F81DCE">
      <w:pPr>
        <w:spacing w:after="0" w:line="240" w:lineRule="auto"/>
        <w:jc w:val="both"/>
        <w:rPr>
          <w:rFonts w:ascii="Times New Roman" w:eastAsia="Times New Roman" w:hAnsi="Times New Roman"/>
          <w:u w:val="single"/>
        </w:rPr>
      </w:pPr>
      <w:r w:rsidRPr="00357A4A">
        <w:rPr>
          <w:rFonts w:ascii="Times New Roman" w:eastAsia="Times New Roman" w:hAnsi="Times New Roman"/>
          <w:u w:val="single"/>
        </w:rPr>
        <w:t>Sužalojimai, apsinuodijimai ir procedūrų komplikacijos</w:t>
      </w:r>
    </w:p>
    <w:p w14:paraId="0F8AB4FE" w14:textId="77777777" w:rsidR="00027074" w:rsidRPr="00A82028" w:rsidRDefault="00811E88" w:rsidP="00F81DCE">
      <w:pPr>
        <w:spacing w:after="0" w:line="240" w:lineRule="auto"/>
        <w:jc w:val="both"/>
        <w:rPr>
          <w:rFonts w:ascii="Times New Roman" w:eastAsia="Times New Roman" w:hAnsi="Times New Roman"/>
        </w:rPr>
      </w:pPr>
      <w:r w:rsidRPr="00357A4A">
        <w:rPr>
          <w:rFonts w:ascii="Times New Roman" w:eastAsia="Times New Roman" w:hAnsi="Times New Roman"/>
          <w:i/>
          <w:iCs/>
        </w:rPr>
        <w:t>Ret</w:t>
      </w:r>
      <w:r w:rsidR="00ED24F9">
        <w:rPr>
          <w:rFonts w:ascii="Times New Roman" w:eastAsia="Times New Roman" w:hAnsi="Times New Roman"/>
          <w:i/>
          <w:iCs/>
        </w:rPr>
        <w:t>i</w:t>
      </w:r>
      <w:r w:rsidR="00F61701">
        <w:rPr>
          <w:rFonts w:ascii="Times New Roman" w:eastAsia="Times New Roman" w:hAnsi="Times New Roman"/>
        </w:rPr>
        <w:t>: g</w:t>
      </w:r>
      <w:r w:rsidR="00F754C7" w:rsidRPr="00F754C7">
        <w:rPr>
          <w:rFonts w:ascii="Times New Roman" w:eastAsia="Times New Roman" w:hAnsi="Times New Roman"/>
        </w:rPr>
        <w:t xml:space="preserve">riuvimas (daugiausia </w:t>
      </w:r>
      <w:r w:rsidR="00ED24F9">
        <w:rPr>
          <w:rFonts w:ascii="Times New Roman" w:eastAsia="Times New Roman" w:hAnsi="Times New Roman"/>
        </w:rPr>
        <w:t>senyviems</w:t>
      </w:r>
      <w:r w:rsidR="00F754C7" w:rsidRPr="00F754C7">
        <w:rPr>
          <w:rFonts w:ascii="Times New Roman" w:eastAsia="Times New Roman" w:hAnsi="Times New Roman"/>
        </w:rPr>
        <w:t xml:space="preserve"> pacientams).</w:t>
      </w:r>
    </w:p>
    <w:p w14:paraId="574E35AF" w14:textId="77777777" w:rsidR="00FF3087" w:rsidRDefault="00FF3087" w:rsidP="00F81DCE">
      <w:pPr>
        <w:autoSpaceDE w:val="0"/>
        <w:autoSpaceDN w:val="0"/>
        <w:adjustRightInd w:val="0"/>
        <w:spacing w:after="0"/>
        <w:jc w:val="both"/>
        <w:rPr>
          <w:rFonts w:ascii="Times New Roman" w:hAnsi="Times New Roman"/>
          <w:noProof/>
          <w:szCs w:val="24"/>
          <w:u w:val="single"/>
        </w:rPr>
      </w:pPr>
    </w:p>
    <w:p w14:paraId="6E6E6A5D" w14:textId="77777777" w:rsidR="00811E88" w:rsidRDefault="00F81DCE" w:rsidP="00357A4A">
      <w:pPr>
        <w:autoSpaceDE w:val="0"/>
        <w:autoSpaceDN w:val="0"/>
        <w:adjustRightInd w:val="0"/>
        <w:spacing w:after="0" w:line="240" w:lineRule="auto"/>
        <w:jc w:val="both"/>
        <w:rPr>
          <w:rFonts w:ascii="Times New Roman" w:hAnsi="Times New Roman"/>
          <w:noProof/>
          <w:szCs w:val="24"/>
          <w:u w:val="single"/>
        </w:rPr>
      </w:pPr>
      <w:r w:rsidRPr="006C2053">
        <w:rPr>
          <w:rFonts w:ascii="Times New Roman" w:hAnsi="Times New Roman"/>
          <w:noProof/>
          <w:szCs w:val="24"/>
          <w:u w:val="single"/>
        </w:rPr>
        <w:t>Pranešimas apie įtariamas nepageidaujamas reakcijas</w:t>
      </w:r>
    </w:p>
    <w:p w14:paraId="1CF3724A" w14:textId="5C10A4D5" w:rsidR="00811E88" w:rsidRDefault="00FF639E" w:rsidP="00C658B5">
      <w:pPr>
        <w:autoSpaceDE w:val="0"/>
        <w:autoSpaceDN w:val="0"/>
        <w:adjustRightInd w:val="0"/>
        <w:spacing w:after="0" w:line="240" w:lineRule="auto"/>
        <w:jc w:val="both"/>
        <w:rPr>
          <w:rFonts w:ascii="Times New Roman" w:hAnsi="Times New Roman"/>
          <w:noProof/>
        </w:rPr>
      </w:pPr>
      <w:r w:rsidRPr="00497968">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497968">
        <w:rPr>
          <w:rFonts w:ascii="Times New Roman" w:hAnsi="Times New Roman"/>
        </w:rPr>
        <w:t xml:space="preserve"> </w:t>
      </w:r>
      <w:r w:rsidRPr="00497968">
        <w:rPr>
          <w:rFonts w:ascii="Times New Roman" w:hAnsi="Times New Roman"/>
          <w:noProof/>
        </w:rPr>
        <w:t xml:space="preserve">Sveikatos priežiūros ar farmacijos specialistai turi pranešti apie bet kokias įtariamas nepageidaujamas reakcijas, </w:t>
      </w:r>
      <w:r w:rsidR="006C5677" w:rsidRPr="006C5677">
        <w:rPr>
          <w:rFonts w:ascii="Times New Roman" w:hAnsi="Times New Roman"/>
          <w:noProof/>
        </w:rPr>
        <w:t xml:space="preserve">užpildę ir pateikę pranešimo formą Valstybinės vaistų kontrolės tarnybos prie Lietuvos Respublikos sveikatos apsaugos ministerijos </w:t>
      </w:r>
      <w:r w:rsidR="006C5677" w:rsidRPr="00932E55">
        <w:rPr>
          <w:rFonts w:ascii="Times New Roman" w:hAnsi="Times New Roman"/>
          <w:noProof/>
        </w:rPr>
        <w:t xml:space="preserve">tinklalapyje </w:t>
      </w:r>
      <w:hyperlink r:id="rId8" w:history="1">
        <w:r w:rsidR="00932E55" w:rsidRPr="004947D6">
          <w:rPr>
            <w:rStyle w:val="Hipersaitas"/>
            <w:rFonts w:ascii="Times New Roman" w:hAnsi="Times New Roman"/>
            <w:lang w:val="lt-LT" w:eastAsia="lt-LT"/>
          </w:rPr>
          <w:t>https://vvkt.lrv.lt/lt/</w:t>
        </w:r>
      </w:hyperlink>
      <w:r w:rsidR="00932E55">
        <w:rPr>
          <w:color w:val="0000EE"/>
          <w:u w:val="single"/>
          <w:lang w:eastAsia="lt-LT"/>
        </w:rPr>
        <w:t xml:space="preserve"> </w:t>
      </w:r>
      <w:r w:rsidR="006C5677" w:rsidRPr="006C5677">
        <w:rPr>
          <w:rFonts w:ascii="Times New Roman" w:hAnsi="Times New Roman"/>
          <w:noProof/>
        </w:rPr>
        <w:t>nurodytais būdais</w:t>
      </w:r>
      <w:r w:rsidRPr="00497968">
        <w:rPr>
          <w:rFonts w:ascii="Times New Roman" w:hAnsi="Times New Roman"/>
          <w:noProof/>
        </w:rPr>
        <w:t>.</w:t>
      </w:r>
    </w:p>
    <w:p w14:paraId="42744824" w14:textId="77777777" w:rsidR="00F81DCE" w:rsidRPr="00A82028" w:rsidRDefault="00F81DCE" w:rsidP="00C7355D">
      <w:pPr>
        <w:spacing w:after="0" w:line="240" w:lineRule="auto"/>
        <w:rPr>
          <w:rFonts w:ascii="Times New Roman" w:eastAsia="Times New Roman" w:hAnsi="Times New Roman"/>
        </w:rPr>
      </w:pPr>
    </w:p>
    <w:p w14:paraId="02005CF5" w14:textId="77777777" w:rsidR="00F81DCE" w:rsidRPr="00A82028" w:rsidRDefault="00F81DCE" w:rsidP="00F81DCE">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4.9</w:t>
      </w:r>
      <w:r w:rsidRPr="00A82028">
        <w:rPr>
          <w:rFonts w:ascii="Times New Roman" w:eastAsia="Times New Roman" w:hAnsi="Times New Roman"/>
          <w:b/>
        </w:rPr>
        <w:tab/>
      </w:r>
      <w:r w:rsidRPr="00B11675">
        <w:rPr>
          <w:rFonts w:ascii="Times New Roman" w:eastAsia="Times New Roman" w:hAnsi="Times New Roman"/>
          <w:b/>
        </w:rPr>
        <w:t>Perdozavimas</w:t>
      </w:r>
    </w:p>
    <w:p w14:paraId="62FAC83E" w14:textId="77777777" w:rsidR="00F81DCE" w:rsidRPr="00A82028" w:rsidRDefault="00F81DCE" w:rsidP="00F81DCE">
      <w:pPr>
        <w:spacing w:after="0" w:line="240" w:lineRule="auto"/>
        <w:jc w:val="both"/>
        <w:rPr>
          <w:rFonts w:ascii="Times New Roman" w:eastAsia="Times New Roman" w:hAnsi="Times New Roman"/>
        </w:rPr>
      </w:pPr>
    </w:p>
    <w:p w14:paraId="49E0D6EE" w14:textId="77777777" w:rsidR="00F81DCE"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rPr>
        <w:t xml:space="preserve">Perdozavus vaistinio preparato paprastai pasireiškia įvairaus laipsnio CNS slopinimas (nuo mieguistumo iki komos). Perdozavimas neturėtų grėsti gyvybei, nebent kartu būtų pavartota kitų CNS slopinančių preparatų (įskaitant alkoholį). </w:t>
      </w:r>
    </w:p>
    <w:p w14:paraId="51A24239" w14:textId="77777777" w:rsidR="002F0BCA" w:rsidRDefault="002F0BCA" w:rsidP="00F81DCE">
      <w:pPr>
        <w:spacing w:after="0" w:line="240" w:lineRule="auto"/>
        <w:jc w:val="both"/>
        <w:rPr>
          <w:rFonts w:ascii="Times New Roman" w:eastAsia="Times New Roman" w:hAnsi="Times New Roman"/>
        </w:rPr>
      </w:pPr>
    </w:p>
    <w:p w14:paraId="58D375C6" w14:textId="77777777" w:rsidR="002F0BCA" w:rsidRDefault="002F0BCA" w:rsidP="00F81DCE">
      <w:pPr>
        <w:spacing w:after="0" w:line="240" w:lineRule="auto"/>
        <w:jc w:val="both"/>
        <w:rPr>
          <w:rFonts w:ascii="Times New Roman" w:eastAsia="Times New Roman" w:hAnsi="Times New Roman"/>
        </w:rPr>
      </w:pPr>
      <w:r w:rsidRPr="002F0BCA">
        <w:rPr>
          <w:rFonts w:ascii="Times New Roman" w:eastAsia="Times New Roman" w:hAnsi="Times New Roman"/>
        </w:rPr>
        <w:t>Komos būsen</w:t>
      </w:r>
      <w:r>
        <w:rPr>
          <w:rFonts w:ascii="Times New Roman" w:eastAsia="Times New Roman" w:hAnsi="Times New Roman"/>
        </w:rPr>
        <w:t>a</w:t>
      </w:r>
      <w:r w:rsidRPr="002F0BCA">
        <w:rPr>
          <w:rFonts w:ascii="Times New Roman" w:eastAsia="Times New Roman" w:hAnsi="Times New Roman"/>
        </w:rPr>
        <w:t xml:space="preserve"> iki šiol pasireiškė tik vartojant didesnes nei 100</w:t>
      </w:r>
      <w:r w:rsidR="00BF75C6">
        <w:rPr>
          <w:rFonts w:ascii="Times New Roman" w:eastAsia="Times New Roman" w:hAnsi="Times New Roman"/>
        </w:rPr>
        <w:t> </w:t>
      </w:r>
      <w:r w:rsidRPr="002F0BCA">
        <w:rPr>
          <w:rFonts w:ascii="Times New Roman" w:eastAsia="Times New Roman" w:hAnsi="Times New Roman"/>
        </w:rPr>
        <w:t>mg dozes (daugiau nei 14 tablečių) ir (arba) kartu su kitais migdomaisiais/ramina</w:t>
      </w:r>
      <w:r w:rsidR="00013B59">
        <w:rPr>
          <w:rFonts w:ascii="Times New Roman" w:eastAsia="Times New Roman" w:hAnsi="Times New Roman"/>
        </w:rPr>
        <w:t>maisiais</w:t>
      </w:r>
      <w:r w:rsidRPr="002F0BCA">
        <w:rPr>
          <w:rFonts w:ascii="Times New Roman" w:eastAsia="Times New Roman" w:hAnsi="Times New Roman"/>
        </w:rPr>
        <w:t xml:space="preserve"> vaist</w:t>
      </w:r>
      <w:r w:rsidR="00814A43">
        <w:rPr>
          <w:rFonts w:ascii="Times New Roman" w:eastAsia="Times New Roman" w:hAnsi="Times New Roman"/>
        </w:rPr>
        <w:t>ini</w:t>
      </w:r>
      <w:r w:rsidRPr="002F0BCA">
        <w:rPr>
          <w:rFonts w:ascii="Times New Roman" w:eastAsia="Times New Roman" w:hAnsi="Times New Roman"/>
        </w:rPr>
        <w:t>ais</w:t>
      </w:r>
      <w:r w:rsidR="00814A43">
        <w:rPr>
          <w:rFonts w:ascii="Times New Roman" w:eastAsia="Times New Roman" w:hAnsi="Times New Roman"/>
        </w:rPr>
        <w:t xml:space="preserve"> preparatais</w:t>
      </w:r>
      <w:r w:rsidRPr="002F0BCA">
        <w:rPr>
          <w:rFonts w:ascii="Times New Roman" w:eastAsia="Times New Roman" w:hAnsi="Times New Roman"/>
        </w:rPr>
        <w:t xml:space="preserve">. Sąmonės pakitimą gali lydėti neramumas arba haliucinacijos. </w:t>
      </w:r>
      <w:proofErr w:type="spellStart"/>
      <w:r w:rsidR="00814A43">
        <w:rPr>
          <w:rFonts w:ascii="Times New Roman" w:eastAsia="Times New Roman" w:hAnsi="Times New Roman"/>
        </w:rPr>
        <w:t>Zopiklonas</w:t>
      </w:r>
      <w:proofErr w:type="spellEnd"/>
      <w:r w:rsidRPr="002F0BCA">
        <w:rPr>
          <w:rFonts w:ascii="Times New Roman" w:eastAsia="Times New Roman" w:hAnsi="Times New Roman"/>
        </w:rPr>
        <w:t xml:space="preserve"> paprastai nesukelia širdies ir kraujagyslių sistemos sutrikimų, net ir apsinuodijus. Tačiau pavieniais atvejais pastebėti šie simptomai: </w:t>
      </w:r>
      <w:proofErr w:type="spellStart"/>
      <w:r w:rsidRPr="002F0BCA">
        <w:rPr>
          <w:rFonts w:ascii="Times New Roman" w:eastAsia="Times New Roman" w:hAnsi="Times New Roman"/>
        </w:rPr>
        <w:t>hipotenzija</w:t>
      </w:r>
      <w:proofErr w:type="spellEnd"/>
      <w:r w:rsidRPr="002F0BCA">
        <w:rPr>
          <w:rFonts w:ascii="Times New Roman" w:eastAsia="Times New Roman" w:hAnsi="Times New Roman"/>
        </w:rPr>
        <w:t>, sinusinė bradikardija/tachikardija ir širdies laidumo sutrikimai.</w:t>
      </w:r>
    </w:p>
    <w:p w14:paraId="435A0A71" w14:textId="77777777" w:rsidR="00681546" w:rsidRPr="00A82028" w:rsidRDefault="0088322F" w:rsidP="005E0C45">
      <w:pPr>
        <w:spacing w:after="0" w:line="240" w:lineRule="auto"/>
        <w:jc w:val="both"/>
        <w:rPr>
          <w:rFonts w:ascii="Times New Roman" w:eastAsia="Times New Roman" w:hAnsi="Times New Roman"/>
        </w:rPr>
      </w:pPr>
      <w:r w:rsidRPr="0088322F">
        <w:rPr>
          <w:rFonts w:ascii="Times New Roman" w:eastAsia="Times New Roman" w:hAnsi="Times New Roman"/>
        </w:rPr>
        <w:t xml:space="preserve">Tačiau papildomi rizikos veiksniai, tokie kaip sunkios gretutinės ligos (pvz., lėtinė plaučių liga, širdies nepakankamumas, vėžys) ir labai prasta bendra sveikatos būklė (pvz., </w:t>
      </w:r>
      <w:r>
        <w:rPr>
          <w:rFonts w:ascii="Times New Roman" w:eastAsia="Times New Roman" w:hAnsi="Times New Roman"/>
        </w:rPr>
        <w:t>daug patologijų turintys</w:t>
      </w:r>
      <w:r w:rsidRPr="0088322F">
        <w:rPr>
          <w:rFonts w:ascii="Times New Roman" w:eastAsia="Times New Roman" w:hAnsi="Times New Roman"/>
        </w:rPr>
        <w:t xml:space="preserve"> senyvo amžiaus pacientai), gali sustiprinti aprašytus simptomus. Labai retais atvejais tai gali sukelti gyvybei pavojingas būkles, net mirtį.</w:t>
      </w:r>
    </w:p>
    <w:p w14:paraId="704F5EE6" w14:textId="77777777" w:rsidR="00F81DCE" w:rsidRDefault="00F81DCE" w:rsidP="005E0C45">
      <w:pPr>
        <w:spacing w:after="0" w:line="240" w:lineRule="auto"/>
        <w:jc w:val="both"/>
        <w:rPr>
          <w:rFonts w:ascii="Times New Roman" w:eastAsia="Times New Roman" w:hAnsi="Times New Roman"/>
        </w:rPr>
      </w:pPr>
    </w:p>
    <w:p w14:paraId="2FF89332" w14:textId="77777777" w:rsidR="00D4026E" w:rsidRDefault="00D4026E" w:rsidP="005E0C45">
      <w:pPr>
        <w:spacing w:after="0" w:line="240" w:lineRule="auto"/>
        <w:jc w:val="both"/>
        <w:rPr>
          <w:rFonts w:ascii="Times New Roman" w:eastAsia="Times New Roman" w:hAnsi="Times New Roman"/>
        </w:rPr>
      </w:pPr>
      <w:r>
        <w:rPr>
          <w:rFonts w:ascii="Times New Roman" w:eastAsia="Times New Roman" w:hAnsi="Times New Roman"/>
        </w:rPr>
        <w:lastRenderedPageBreak/>
        <w:t>Pakitę</w:t>
      </w:r>
      <w:r w:rsidRPr="00D4026E">
        <w:rPr>
          <w:rFonts w:ascii="Times New Roman" w:eastAsia="Times New Roman" w:hAnsi="Times New Roman"/>
        </w:rPr>
        <w:t xml:space="preserve"> laboratoriniai duomenys dažniausiai buvo </w:t>
      </w:r>
      <w:proofErr w:type="spellStart"/>
      <w:r w:rsidRPr="00D4026E">
        <w:rPr>
          <w:rFonts w:ascii="Times New Roman" w:eastAsia="Times New Roman" w:hAnsi="Times New Roman"/>
        </w:rPr>
        <w:t>hipokalemija</w:t>
      </w:r>
      <w:proofErr w:type="spellEnd"/>
      <w:r w:rsidRPr="00D4026E">
        <w:rPr>
          <w:rFonts w:ascii="Times New Roman" w:eastAsia="Times New Roman" w:hAnsi="Times New Roman"/>
        </w:rPr>
        <w:t xml:space="preserve"> ir hiperglikemija; retais atvejais pasireiškė laikinas ir vidutinio sunkumo PTT pailgėjimas arba lengva </w:t>
      </w:r>
      <w:proofErr w:type="spellStart"/>
      <w:r w:rsidRPr="00D4026E">
        <w:rPr>
          <w:rFonts w:ascii="Times New Roman" w:eastAsia="Times New Roman" w:hAnsi="Times New Roman"/>
        </w:rPr>
        <w:t>hiperbilirubinemija</w:t>
      </w:r>
      <w:proofErr w:type="spellEnd"/>
      <w:r w:rsidRPr="00D4026E">
        <w:rPr>
          <w:rFonts w:ascii="Times New Roman" w:eastAsia="Times New Roman" w:hAnsi="Times New Roman"/>
        </w:rPr>
        <w:t xml:space="preserve">. Sunkiais atvejais gali pasireikšti </w:t>
      </w:r>
      <w:proofErr w:type="spellStart"/>
      <w:r w:rsidRPr="00D4026E">
        <w:rPr>
          <w:rFonts w:ascii="Times New Roman" w:eastAsia="Times New Roman" w:hAnsi="Times New Roman"/>
        </w:rPr>
        <w:t>methemoglobinemija</w:t>
      </w:r>
      <w:proofErr w:type="spellEnd"/>
      <w:r w:rsidRPr="00D4026E">
        <w:rPr>
          <w:rFonts w:ascii="Times New Roman" w:eastAsia="Times New Roman" w:hAnsi="Times New Roman"/>
        </w:rPr>
        <w:t>.</w:t>
      </w:r>
    </w:p>
    <w:p w14:paraId="6E339F88" w14:textId="77777777" w:rsidR="00B17B93" w:rsidRDefault="00B17B93" w:rsidP="005E0C45">
      <w:pPr>
        <w:spacing w:after="0" w:line="240" w:lineRule="auto"/>
        <w:jc w:val="both"/>
        <w:rPr>
          <w:rFonts w:ascii="Times New Roman" w:eastAsia="Times New Roman" w:hAnsi="Times New Roman"/>
        </w:rPr>
      </w:pPr>
      <w:r w:rsidRPr="00B17B93">
        <w:rPr>
          <w:rFonts w:ascii="Times New Roman" w:eastAsia="Times New Roman" w:hAnsi="Times New Roman"/>
        </w:rPr>
        <w:t>Kai kuriems pacientams po intoksikacijos buvo tirta kepenų, inkstų ir skydliaukės funkcija. Jos visada buvo normos ribose.</w:t>
      </w:r>
    </w:p>
    <w:p w14:paraId="4D7C115A" w14:textId="77777777" w:rsidR="008C5254" w:rsidRPr="00A82028" w:rsidRDefault="008C5254" w:rsidP="005E0C45">
      <w:pPr>
        <w:spacing w:after="0" w:line="240" w:lineRule="auto"/>
        <w:jc w:val="both"/>
        <w:rPr>
          <w:rFonts w:ascii="Times New Roman" w:eastAsia="Times New Roman" w:hAnsi="Times New Roman"/>
        </w:rPr>
      </w:pPr>
    </w:p>
    <w:p w14:paraId="2BB287BB" w14:textId="1956C305"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Perdozavus taikomas simptominis ir palaikomasis gydymas, ypatingą dėmesį skiriant kvėpavimo ir širdies veiklos </w:t>
      </w:r>
      <w:r w:rsidR="006F5F76">
        <w:rPr>
          <w:rFonts w:ascii="Times New Roman" w:eastAsia="Times New Roman" w:hAnsi="Times New Roman"/>
        </w:rPr>
        <w:t>normalizavimui</w:t>
      </w:r>
      <w:r w:rsidRPr="00A82028">
        <w:rPr>
          <w:rFonts w:ascii="Times New Roman" w:eastAsia="Times New Roman" w:hAnsi="Times New Roman"/>
        </w:rPr>
        <w:t xml:space="preserve">. Jei perdozavimas diagnozuojamas tuoj pat išgėrus vaistinio preparato, tikslinga plauti skrandį. Hemodializė neveiksminga, nes </w:t>
      </w:r>
      <w:proofErr w:type="spellStart"/>
      <w:r w:rsidR="00721D96">
        <w:rPr>
          <w:rFonts w:ascii="Times New Roman" w:eastAsia="Times New Roman" w:hAnsi="Times New Roman"/>
        </w:rPr>
        <w:t>Zopiclone</w:t>
      </w:r>
      <w:proofErr w:type="spellEnd"/>
      <w:r w:rsidR="00721D96">
        <w:rPr>
          <w:rFonts w:ascii="Times New Roman" w:eastAsia="Times New Roman" w:hAnsi="Times New Roma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A82028">
        <w:rPr>
          <w:rFonts w:ascii="Times New Roman" w:eastAsia="Times New Roman" w:hAnsi="Times New Roman"/>
        </w:rPr>
        <w:t xml:space="preserve">pasiskirstymo tūris yra didelis. Veiksmingas priešnuodis yra </w:t>
      </w:r>
      <w:proofErr w:type="spellStart"/>
      <w:r>
        <w:rPr>
          <w:rFonts w:ascii="Times New Roman" w:eastAsia="Times New Roman" w:hAnsi="Times New Roman"/>
        </w:rPr>
        <w:t>flumazenilis</w:t>
      </w:r>
      <w:proofErr w:type="spellEnd"/>
      <w:r>
        <w:rPr>
          <w:rFonts w:ascii="Times New Roman" w:eastAsia="Times New Roman" w:hAnsi="Times New Roman"/>
        </w:rPr>
        <w:t>.</w:t>
      </w:r>
      <w:r w:rsidRPr="00A82028">
        <w:rPr>
          <w:rFonts w:ascii="Times New Roman" w:eastAsia="Times New Roman" w:hAnsi="Times New Roman"/>
        </w:rPr>
        <w:t xml:space="preserve"> </w:t>
      </w:r>
    </w:p>
    <w:p w14:paraId="7B0DE932" w14:textId="77777777" w:rsidR="00FF3087" w:rsidRPr="00A82028" w:rsidRDefault="00FF3087" w:rsidP="005E0C45">
      <w:pPr>
        <w:spacing w:after="0" w:line="240" w:lineRule="auto"/>
        <w:jc w:val="both"/>
        <w:rPr>
          <w:rFonts w:ascii="Times New Roman" w:eastAsia="Times New Roman" w:hAnsi="Times New Roman"/>
        </w:rPr>
      </w:pPr>
    </w:p>
    <w:p w14:paraId="5FB82251" w14:textId="77777777" w:rsidR="00F81DCE" w:rsidRPr="00A82028" w:rsidRDefault="00F81DCE" w:rsidP="005E0C45">
      <w:pPr>
        <w:spacing w:after="0" w:line="240" w:lineRule="auto"/>
        <w:jc w:val="both"/>
        <w:rPr>
          <w:rFonts w:ascii="Times New Roman" w:eastAsia="Times New Roman" w:hAnsi="Times New Roman"/>
        </w:rPr>
      </w:pPr>
    </w:p>
    <w:p w14:paraId="360960B5" w14:textId="77777777" w:rsidR="00F81DCE" w:rsidRPr="00A82028" w:rsidRDefault="00F81DCE" w:rsidP="005E0C45">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5.</w:t>
      </w:r>
      <w:r w:rsidRPr="00A82028">
        <w:rPr>
          <w:rFonts w:ascii="Times New Roman" w:eastAsia="Times New Roman" w:hAnsi="Times New Roman"/>
          <w:b/>
          <w:caps/>
        </w:rPr>
        <w:tab/>
      </w:r>
      <w:r w:rsidRPr="00A82028">
        <w:rPr>
          <w:rFonts w:ascii="Times New Roman" w:eastAsia="Times New Roman" w:hAnsi="Times New Roman"/>
          <w:b/>
        </w:rPr>
        <w:t xml:space="preserve">FARMAKOLOGINĖS </w:t>
      </w:r>
      <w:r w:rsidRPr="00A82028">
        <w:rPr>
          <w:rFonts w:ascii="Times New Roman" w:eastAsia="Times New Roman" w:hAnsi="Times New Roman"/>
          <w:b/>
          <w:caps/>
        </w:rPr>
        <w:t>savybės</w:t>
      </w:r>
    </w:p>
    <w:p w14:paraId="20CFCD15" w14:textId="77777777" w:rsidR="00F81DCE" w:rsidRPr="00A82028" w:rsidRDefault="00F81DCE" w:rsidP="005E0C45">
      <w:pPr>
        <w:spacing w:after="0" w:line="240" w:lineRule="auto"/>
        <w:ind w:left="567" w:hanging="567"/>
        <w:jc w:val="both"/>
        <w:rPr>
          <w:rFonts w:ascii="Times New Roman" w:eastAsia="Times New Roman" w:hAnsi="Times New Roman"/>
        </w:rPr>
      </w:pPr>
    </w:p>
    <w:p w14:paraId="5EFB637D"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5.1</w:t>
      </w:r>
      <w:r w:rsidRPr="00A82028">
        <w:rPr>
          <w:rFonts w:ascii="Times New Roman" w:eastAsia="Times New Roman" w:hAnsi="Times New Roman"/>
          <w:b/>
        </w:rPr>
        <w:tab/>
      </w:r>
      <w:proofErr w:type="spellStart"/>
      <w:r w:rsidRPr="00A82028">
        <w:rPr>
          <w:rFonts w:ascii="Times New Roman" w:eastAsia="Times New Roman" w:hAnsi="Times New Roman"/>
          <w:b/>
        </w:rPr>
        <w:t>Farmakodinaminės</w:t>
      </w:r>
      <w:proofErr w:type="spellEnd"/>
      <w:r w:rsidRPr="00A82028">
        <w:rPr>
          <w:rFonts w:ascii="Times New Roman" w:eastAsia="Times New Roman" w:hAnsi="Times New Roman"/>
          <w:b/>
        </w:rPr>
        <w:t xml:space="preserve"> savybės </w:t>
      </w:r>
    </w:p>
    <w:p w14:paraId="6D248979" w14:textId="77777777" w:rsidR="00F81DCE" w:rsidRPr="00A82028" w:rsidRDefault="00F81DCE" w:rsidP="005E0C45">
      <w:pPr>
        <w:spacing w:after="0" w:line="240" w:lineRule="auto"/>
        <w:jc w:val="both"/>
        <w:rPr>
          <w:rFonts w:ascii="Times New Roman" w:eastAsia="Times New Roman" w:hAnsi="Times New Roman"/>
          <w:iCs/>
        </w:rPr>
      </w:pPr>
    </w:p>
    <w:p w14:paraId="2DBAE9B5" w14:textId="77777777" w:rsidR="00F81DCE" w:rsidRPr="00A82028" w:rsidRDefault="00F81DCE" w:rsidP="005E0C45">
      <w:pPr>
        <w:spacing w:after="0" w:line="240" w:lineRule="auto"/>
        <w:jc w:val="both"/>
        <w:rPr>
          <w:rFonts w:ascii="Times New Roman" w:eastAsia="Times New Roman" w:hAnsi="Times New Roman"/>
          <w:bCs/>
        </w:rPr>
      </w:pPr>
      <w:proofErr w:type="spellStart"/>
      <w:r w:rsidRPr="00A82028">
        <w:rPr>
          <w:rFonts w:ascii="Times New Roman" w:eastAsia="Times New Roman" w:hAnsi="Times New Roman"/>
          <w:bCs/>
        </w:rPr>
        <w:t>Farmakoterapinė</w:t>
      </w:r>
      <w:proofErr w:type="spellEnd"/>
      <w:r w:rsidRPr="00A82028">
        <w:rPr>
          <w:rFonts w:ascii="Times New Roman" w:eastAsia="Times New Roman" w:hAnsi="Times New Roman"/>
          <w:bCs/>
        </w:rPr>
        <w:t xml:space="preserve"> grupė – migdomieji bei raminamieji vaistiniai preparatai, į benzodiazepinus panašūs vaistiniai preparatai, ATC kodas</w:t>
      </w:r>
      <w:r w:rsidRPr="00A82028">
        <w:rPr>
          <w:rFonts w:ascii="Times New Roman" w:eastAsia="Times New Roman" w:hAnsi="Times New Roman"/>
        </w:rPr>
        <w:t xml:space="preserve"> – N05CF01.</w:t>
      </w:r>
    </w:p>
    <w:p w14:paraId="76A49D3E" w14:textId="77777777" w:rsidR="00F81DCE" w:rsidRPr="00A82028" w:rsidRDefault="00F81DCE" w:rsidP="005E0C45">
      <w:pPr>
        <w:spacing w:after="0" w:line="240" w:lineRule="auto"/>
        <w:jc w:val="both"/>
        <w:rPr>
          <w:rFonts w:ascii="Times New Roman" w:eastAsia="Times New Roman" w:hAnsi="Times New Roman"/>
          <w:iCs/>
        </w:rPr>
      </w:pPr>
    </w:p>
    <w:p w14:paraId="24314138" w14:textId="30CF22B3" w:rsidR="00F81DCE" w:rsidRDefault="00721D96" w:rsidP="005E0C45">
      <w:pPr>
        <w:spacing w:after="0" w:line="240" w:lineRule="auto"/>
        <w:jc w:val="both"/>
        <w:rPr>
          <w:rFonts w:ascii="Times New Roman" w:eastAsia="Times New Roman" w:hAnsi="Times New Roman"/>
        </w:rPr>
      </w:pPr>
      <w:proofErr w:type="spellStart"/>
      <w:r>
        <w:rPr>
          <w:rFonts w:ascii="Times New Roman" w:eastAsia="Times New Roman" w:hAnsi="Times New Roman"/>
        </w:rPr>
        <w:t>Zopiclone</w:t>
      </w:r>
      <w:proofErr w:type="spellEnd"/>
      <w:r>
        <w:rPr>
          <w:rFonts w:ascii="Times New Roman" w:eastAsia="Times New Roman" w:hAnsi="Times New Roma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00F81DCE" w:rsidRPr="00A82028">
        <w:rPr>
          <w:rFonts w:ascii="Times New Roman" w:eastAsia="Times New Roman" w:hAnsi="Times New Roman"/>
        </w:rPr>
        <w:t>(</w:t>
      </w:r>
      <w:proofErr w:type="spellStart"/>
      <w:r w:rsidR="00F81DCE" w:rsidRPr="00A82028">
        <w:rPr>
          <w:rFonts w:ascii="Times New Roman" w:eastAsia="Times New Roman" w:hAnsi="Times New Roman"/>
        </w:rPr>
        <w:t>zopiklonas</w:t>
      </w:r>
      <w:proofErr w:type="spellEnd"/>
      <w:r w:rsidR="00F81DCE" w:rsidRPr="00A82028">
        <w:rPr>
          <w:rFonts w:ascii="Times New Roman" w:eastAsia="Times New Roman" w:hAnsi="Times New Roman"/>
        </w:rPr>
        <w:t xml:space="preserve">) – tai migdomasis vaistinis preparatas, priklausantis psichotropinių </w:t>
      </w:r>
      <w:r w:rsidR="00BD3E30">
        <w:rPr>
          <w:rFonts w:ascii="Times New Roman" w:eastAsia="Times New Roman" w:hAnsi="Times New Roman"/>
        </w:rPr>
        <w:t xml:space="preserve">vaistinių </w:t>
      </w:r>
      <w:r w:rsidR="00F81DCE" w:rsidRPr="00A82028">
        <w:rPr>
          <w:rFonts w:ascii="Times New Roman" w:eastAsia="Times New Roman" w:hAnsi="Times New Roman"/>
        </w:rPr>
        <w:t xml:space="preserve">preparatų – </w:t>
      </w:r>
      <w:proofErr w:type="spellStart"/>
      <w:r w:rsidR="00F81DCE" w:rsidRPr="00A82028">
        <w:rPr>
          <w:rFonts w:ascii="Times New Roman" w:eastAsia="Times New Roman" w:hAnsi="Times New Roman"/>
        </w:rPr>
        <w:t>ciklopirolono</w:t>
      </w:r>
      <w:proofErr w:type="spellEnd"/>
      <w:r w:rsidR="00F81DCE" w:rsidRPr="00A82028">
        <w:rPr>
          <w:rFonts w:ascii="Times New Roman" w:eastAsia="Times New Roman" w:hAnsi="Times New Roman"/>
        </w:rPr>
        <w:t xml:space="preserve"> darinių – grupei. Nors ir nepriklausydamas benzodiazepino dariniams, </w:t>
      </w:r>
      <w:proofErr w:type="spellStart"/>
      <w:r>
        <w:rPr>
          <w:rFonts w:ascii="Times New Roman" w:eastAsia="Times New Roman" w:hAnsi="Times New Roman"/>
        </w:rPr>
        <w:t>Zopiclone</w:t>
      </w:r>
      <w:proofErr w:type="spellEnd"/>
      <w:r>
        <w:rPr>
          <w:rFonts w:ascii="Times New Roman" w:eastAsia="Times New Roman" w:hAnsi="Times New Roma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00F81DCE" w:rsidRPr="00A82028">
        <w:rPr>
          <w:rFonts w:ascii="Times New Roman" w:eastAsia="Times New Roman" w:hAnsi="Times New Roman"/>
        </w:rPr>
        <w:t xml:space="preserve">yra labai giminingas </w:t>
      </w:r>
      <w:proofErr w:type="spellStart"/>
      <w:r w:rsidR="00F81DCE" w:rsidRPr="00A82028">
        <w:rPr>
          <w:rFonts w:ascii="Times New Roman" w:eastAsia="Times New Roman" w:hAnsi="Times New Roman"/>
        </w:rPr>
        <w:t>benzodiazepininiams</w:t>
      </w:r>
      <w:proofErr w:type="spellEnd"/>
      <w:r w:rsidR="00F81DCE" w:rsidRPr="00A82028">
        <w:rPr>
          <w:rFonts w:ascii="Times New Roman" w:eastAsia="Times New Roman" w:hAnsi="Times New Roman"/>
        </w:rPr>
        <w:t xml:space="preserve"> receptoriams ir juos selektyviai veikia. Šie receptoriai yra sudedamoji chlorido jonų kanalo ir GASR</w:t>
      </w:r>
      <w:r w:rsidR="00F81DCE" w:rsidRPr="00A82028">
        <w:rPr>
          <w:rFonts w:ascii="Times New Roman" w:eastAsia="Times New Roman" w:hAnsi="Times New Roman"/>
          <w:vertAlign w:val="subscript"/>
        </w:rPr>
        <w:t>A</w:t>
      </w:r>
      <w:r w:rsidR="00F81DCE" w:rsidRPr="00A82028">
        <w:rPr>
          <w:rFonts w:ascii="Times New Roman" w:eastAsia="Times New Roman" w:hAnsi="Times New Roman"/>
        </w:rPr>
        <w:t xml:space="preserve"> receptorių </w:t>
      </w:r>
      <w:proofErr w:type="spellStart"/>
      <w:r w:rsidR="00F81DCE" w:rsidRPr="00A82028">
        <w:rPr>
          <w:rFonts w:ascii="Times New Roman" w:eastAsia="Times New Roman" w:hAnsi="Times New Roman"/>
        </w:rPr>
        <w:t>makromolekulinio</w:t>
      </w:r>
      <w:proofErr w:type="spellEnd"/>
      <w:r w:rsidR="00F81DCE" w:rsidRPr="00A82028">
        <w:rPr>
          <w:rFonts w:ascii="Times New Roman" w:eastAsia="Times New Roman" w:hAnsi="Times New Roman"/>
        </w:rPr>
        <w:t xml:space="preserve"> komplekso dalis. </w:t>
      </w:r>
      <w:proofErr w:type="spellStart"/>
      <w:r w:rsidR="00F81DCE" w:rsidRPr="00A82028">
        <w:rPr>
          <w:rFonts w:ascii="Times New Roman" w:eastAsia="Times New Roman" w:hAnsi="Times New Roman"/>
        </w:rPr>
        <w:t>Zopiklonas</w:t>
      </w:r>
      <w:proofErr w:type="spellEnd"/>
      <w:r w:rsidR="00F81DCE" w:rsidRPr="00A82028">
        <w:rPr>
          <w:rFonts w:ascii="Times New Roman" w:eastAsia="Times New Roman" w:hAnsi="Times New Roman"/>
        </w:rPr>
        <w:t xml:space="preserve"> jungiasi prie jautrių </w:t>
      </w:r>
      <w:proofErr w:type="spellStart"/>
      <w:r w:rsidR="00F81DCE" w:rsidRPr="00A82028">
        <w:rPr>
          <w:rFonts w:ascii="Times New Roman" w:eastAsia="Times New Roman" w:hAnsi="Times New Roman"/>
        </w:rPr>
        <w:t>ciklopirolono</w:t>
      </w:r>
      <w:proofErr w:type="spellEnd"/>
      <w:r w:rsidR="00F81DCE" w:rsidRPr="00A82028">
        <w:rPr>
          <w:rFonts w:ascii="Times New Roman" w:eastAsia="Times New Roman" w:hAnsi="Times New Roman"/>
        </w:rPr>
        <w:t xml:space="preserve"> dariniams </w:t>
      </w:r>
      <w:proofErr w:type="spellStart"/>
      <w:r w:rsidR="00F81DCE" w:rsidRPr="00A82028">
        <w:rPr>
          <w:rFonts w:ascii="Times New Roman" w:eastAsia="Times New Roman" w:hAnsi="Times New Roman"/>
        </w:rPr>
        <w:t>benzodiazepininių</w:t>
      </w:r>
      <w:proofErr w:type="spellEnd"/>
      <w:r w:rsidR="00F81DCE" w:rsidRPr="00A82028">
        <w:rPr>
          <w:rFonts w:ascii="Times New Roman" w:eastAsia="Times New Roman" w:hAnsi="Times New Roman"/>
        </w:rPr>
        <w:t xml:space="preserve"> receptorių sričių ir sukelia būdingus </w:t>
      </w:r>
      <w:proofErr w:type="spellStart"/>
      <w:r w:rsidR="00F81DCE" w:rsidRPr="00A82028">
        <w:rPr>
          <w:rFonts w:ascii="Times New Roman" w:eastAsia="Times New Roman" w:hAnsi="Times New Roman"/>
        </w:rPr>
        <w:t>benzodiazepininių</w:t>
      </w:r>
      <w:proofErr w:type="spellEnd"/>
      <w:r w:rsidR="00F81DCE" w:rsidRPr="00A82028">
        <w:rPr>
          <w:rFonts w:ascii="Times New Roman" w:eastAsia="Times New Roman" w:hAnsi="Times New Roman"/>
        </w:rPr>
        <w:t xml:space="preserve"> receptorių </w:t>
      </w:r>
      <w:proofErr w:type="spellStart"/>
      <w:r w:rsidR="00F81DCE" w:rsidRPr="00A82028">
        <w:rPr>
          <w:rFonts w:ascii="Times New Roman" w:eastAsia="Times New Roman" w:hAnsi="Times New Roman"/>
        </w:rPr>
        <w:t>konformacijos</w:t>
      </w:r>
      <w:proofErr w:type="spellEnd"/>
      <w:r w:rsidR="00F81DCE" w:rsidRPr="00A82028">
        <w:rPr>
          <w:rFonts w:ascii="Times New Roman" w:eastAsia="Times New Roman" w:hAnsi="Times New Roman"/>
        </w:rPr>
        <w:t xml:space="preserve"> kitimus, atveriančius chlorido jonų kanalus.</w:t>
      </w:r>
    </w:p>
    <w:p w14:paraId="109FD830" w14:textId="77777777" w:rsidR="00306141" w:rsidRDefault="00306141" w:rsidP="005E0C45">
      <w:pPr>
        <w:spacing w:after="0" w:line="240" w:lineRule="auto"/>
        <w:jc w:val="both"/>
        <w:rPr>
          <w:rFonts w:ascii="Times New Roman" w:eastAsia="Times New Roman" w:hAnsi="Times New Roman"/>
        </w:rPr>
      </w:pPr>
    </w:p>
    <w:p w14:paraId="5F3570EB" w14:textId="77777777" w:rsidR="00306141" w:rsidRPr="00A82028" w:rsidRDefault="00306141" w:rsidP="005E0C45">
      <w:pPr>
        <w:spacing w:after="0" w:line="240" w:lineRule="auto"/>
        <w:jc w:val="both"/>
        <w:rPr>
          <w:rFonts w:ascii="Times New Roman" w:eastAsia="Times New Roman" w:hAnsi="Times New Roman"/>
        </w:rPr>
      </w:pPr>
      <w:proofErr w:type="spellStart"/>
      <w:r>
        <w:rPr>
          <w:rFonts w:ascii="Times New Roman" w:eastAsia="Times New Roman" w:hAnsi="Times New Roman"/>
        </w:rPr>
        <w:t>Zopiklonas</w:t>
      </w:r>
      <w:proofErr w:type="spellEnd"/>
      <w:r w:rsidRPr="00306141">
        <w:rPr>
          <w:rFonts w:ascii="Times New Roman" w:eastAsia="Times New Roman" w:hAnsi="Times New Roman"/>
        </w:rPr>
        <w:t xml:space="preserve"> sutrumpina užmigimo laiką, pailgina miego išlaikymo laiką, sumažina naktinių ir ankstyvų rytinių pabudimų skaičių ir taip pagerina miego efektyvumą. Palyginti su benzodiazepinais, </w:t>
      </w:r>
      <w:proofErr w:type="spellStart"/>
      <w:r w:rsidRPr="00306141">
        <w:rPr>
          <w:rFonts w:ascii="Times New Roman" w:eastAsia="Times New Roman" w:hAnsi="Times New Roman"/>
        </w:rPr>
        <w:t>zopiklonas</w:t>
      </w:r>
      <w:proofErr w:type="spellEnd"/>
      <w:r w:rsidRPr="00306141">
        <w:rPr>
          <w:rFonts w:ascii="Times New Roman" w:eastAsia="Times New Roman" w:hAnsi="Times New Roman"/>
        </w:rPr>
        <w:t>, atrodo, turi mažesnį poveikį miego architektūrai, ypač REM miego fazei.</w:t>
      </w:r>
    </w:p>
    <w:p w14:paraId="2039CC27" w14:textId="77777777" w:rsidR="00F81DCE" w:rsidRPr="00A82028" w:rsidRDefault="00F81DCE" w:rsidP="005E0C45">
      <w:pPr>
        <w:spacing w:after="0" w:line="240" w:lineRule="auto"/>
        <w:jc w:val="both"/>
        <w:rPr>
          <w:rFonts w:ascii="Times New Roman" w:eastAsia="Times New Roman" w:hAnsi="Times New Roman"/>
          <w:b/>
        </w:rPr>
      </w:pPr>
    </w:p>
    <w:p w14:paraId="6459B368"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5.2</w:t>
      </w:r>
      <w:r w:rsidRPr="00A82028">
        <w:rPr>
          <w:rFonts w:ascii="Times New Roman" w:eastAsia="Times New Roman" w:hAnsi="Times New Roman"/>
          <w:b/>
        </w:rPr>
        <w:tab/>
      </w:r>
      <w:proofErr w:type="spellStart"/>
      <w:r w:rsidRPr="00A82028">
        <w:rPr>
          <w:rFonts w:ascii="Times New Roman" w:eastAsia="Times New Roman" w:hAnsi="Times New Roman"/>
          <w:b/>
        </w:rPr>
        <w:t>Farmakokinetinės</w:t>
      </w:r>
      <w:proofErr w:type="spellEnd"/>
      <w:r w:rsidRPr="00A82028">
        <w:rPr>
          <w:rFonts w:ascii="Times New Roman" w:eastAsia="Times New Roman" w:hAnsi="Times New Roman"/>
          <w:b/>
        </w:rPr>
        <w:t xml:space="preserve"> savybės </w:t>
      </w:r>
    </w:p>
    <w:p w14:paraId="6044824F" w14:textId="77777777" w:rsidR="00F81DCE" w:rsidRPr="00A82028" w:rsidRDefault="00F81DCE" w:rsidP="005E0C45">
      <w:pPr>
        <w:spacing w:after="0" w:line="240" w:lineRule="auto"/>
        <w:jc w:val="both"/>
        <w:rPr>
          <w:rFonts w:ascii="Times New Roman" w:eastAsia="Times New Roman" w:hAnsi="Times New Roman"/>
        </w:rPr>
      </w:pPr>
    </w:p>
    <w:p w14:paraId="3F47EF42" w14:textId="77777777" w:rsidR="00F81DCE" w:rsidRPr="00A82028" w:rsidRDefault="00F81DCE" w:rsidP="005E0C45">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Absorbcija</w:t>
      </w:r>
    </w:p>
    <w:p w14:paraId="45B299A8"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Išgėrus 7,5</w:t>
      </w:r>
      <w:r w:rsidR="00BF75C6">
        <w:rPr>
          <w:rFonts w:ascii="Times New Roman" w:eastAsia="Times New Roman" w:hAnsi="Times New Roman"/>
        </w:rPr>
        <w:t> </w:t>
      </w:r>
      <w:r w:rsidRPr="00A82028">
        <w:rPr>
          <w:rFonts w:ascii="Times New Roman" w:eastAsia="Times New Roman" w:hAnsi="Times New Roman"/>
        </w:rPr>
        <w:t xml:space="preserve">mg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dozę, jis greitai patenka į kraują. Didžiausia veikliosios medžiagos koncentracija kraujo plazmoje susidaro per 1,5-2</w:t>
      </w:r>
      <w:r w:rsidR="00BF75C6">
        <w:rPr>
          <w:rFonts w:ascii="Times New Roman" w:eastAsia="Times New Roman" w:hAnsi="Times New Roman"/>
        </w:rPr>
        <w:t> </w:t>
      </w:r>
      <w:r w:rsidRPr="00A82028">
        <w:rPr>
          <w:rFonts w:ascii="Times New Roman" w:eastAsia="Times New Roman" w:hAnsi="Times New Roman"/>
        </w:rPr>
        <w:t>val. Nustatyta, kad po išgėrimo praėjus 1</w:t>
      </w:r>
      <w:r w:rsidR="00BF75C6">
        <w:rPr>
          <w:rFonts w:ascii="Times New Roman" w:eastAsia="Times New Roman" w:hAnsi="Times New Roman"/>
        </w:rPr>
        <w:t> </w:t>
      </w:r>
      <w:r w:rsidRPr="00A82028">
        <w:rPr>
          <w:rFonts w:ascii="Times New Roman" w:eastAsia="Times New Roman" w:hAnsi="Times New Roman"/>
        </w:rPr>
        <w:t>val., vaistinio preparato biologinis prieinamumas yra 80</w:t>
      </w:r>
      <w:r w:rsidR="00BF75C6">
        <w:rPr>
          <w:rFonts w:ascii="Times New Roman" w:eastAsia="Times New Roman" w:hAnsi="Times New Roman"/>
        </w:rPr>
        <w:t> </w:t>
      </w:r>
      <w:r w:rsidRPr="00A82028">
        <w:rPr>
          <w:rFonts w:ascii="Times New Roman" w:eastAsia="Times New Roman" w:hAnsi="Times New Roman"/>
        </w:rPr>
        <w:sym w:font="Symbol" w:char="F025"/>
      </w:r>
      <w:r w:rsidRPr="00A82028">
        <w:rPr>
          <w:rFonts w:ascii="Times New Roman" w:eastAsia="Times New Roman" w:hAnsi="Times New Roman"/>
        </w:rPr>
        <w:t>. Kai dozė svyruoja tarp 5 ir 15</w:t>
      </w:r>
      <w:r w:rsidR="00BF75C6">
        <w:rPr>
          <w:rFonts w:ascii="Times New Roman" w:eastAsia="Times New Roman" w:hAnsi="Times New Roman"/>
        </w:rPr>
        <w:t> </w:t>
      </w:r>
      <w:r w:rsidRPr="00A82028">
        <w:rPr>
          <w:rFonts w:ascii="Times New Roman" w:eastAsia="Times New Roman" w:hAnsi="Times New Roman"/>
        </w:rPr>
        <w:t xml:space="preserve">mg, tarp dozės ir vaistinio preparato koncentracijos plazmoje pastebima linijinė priklausomybė. Vaistiniam preparatui būdinga pirmosios eilės kinetika. </w:t>
      </w:r>
    </w:p>
    <w:p w14:paraId="6FBDA456" w14:textId="77777777" w:rsidR="00F81DCE" w:rsidRPr="00A82028" w:rsidRDefault="00F81DCE" w:rsidP="005E0C45">
      <w:pPr>
        <w:spacing w:after="0" w:line="240" w:lineRule="auto"/>
        <w:jc w:val="both"/>
        <w:rPr>
          <w:rFonts w:ascii="Times New Roman" w:eastAsia="Times New Roman" w:hAnsi="Times New Roman"/>
        </w:rPr>
      </w:pPr>
    </w:p>
    <w:p w14:paraId="59565D12" w14:textId="77777777" w:rsidR="00F81DCE" w:rsidRPr="00A82028" w:rsidRDefault="00F81DCE" w:rsidP="005E0C45">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Pasiskirstymas</w:t>
      </w:r>
    </w:p>
    <w:p w14:paraId="613D4FAF"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Pasiskirstymo tūris – 100</w:t>
      </w:r>
      <w:r w:rsidR="00BF75C6">
        <w:rPr>
          <w:rFonts w:ascii="Times New Roman" w:eastAsia="Times New Roman" w:hAnsi="Times New Roman"/>
        </w:rPr>
        <w:t> </w:t>
      </w:r>
      <w:r w:rsidRPr="00A82028">
        <w:rPr>
          <w:rFonts w:ascii="Times New Roman" w:eastAsia="Times New Roman" w:hAnsi="Times New Roman"/>
        </w:rPr>
        <w:t>l, apie 45</w:t>
      </w:r>
      <w:r w:rsidR="00BF75C6">
        <w:rPr>
          <w:rFonts w:ascii="Times New Roman" w:eastAsia="Times New Roman" w:hAnsi="Times New Roman"/>
        </w:rPr>
        <w:t> </w:t>
      </w:r>
      <w:r w:rsidRPr="00A82028">
        <w:rPr>
          <w:rFonts w:ascii="Times New Roman" w:eastAsia="Times New Roman" w:hAnsi="Times New Roman"/>
        </w:rPr>
        <w:sym w:font="Symbol" w:char="F025"/>
      </w:r>
      <w:r w:rsidRPr="00A82028">
        <w:rPr>
          <w:rFonts w:ascii="Times New Roman" w:eastAsia="Times New Roman" w:hAnsi="Times New Roman"/>
        </w:rPr>
        <w:t xml:space="preserve"> vaistinio preparato susijungia su plazmos baltymais.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ir jo veikliojo metabolito – N oksido – pusinės eliminacijos periodas svyruoja tarp 3,5 ir 6</w:t>
      </w:r>
      <w:r w:rsidR="00BF75C6">
        <w:rPr>
          <w:rFonts w:ascii="Times New Roman" w:eastAsia="Times New Roman" w:hAnsi="Times New Roman"/>
        </w:rPr>
        <w:t> </w:t>
      </w:r>
      <w:r w:rsidRPr="00A82028">
        <w:rPr>
          <w:rFonts w:ascii="Times New Roman" w:eastAsia="Times New Roman" w:hAnsi="Times New Roman"/>
        </w:rPr>
        <w:t xml:space="preserve">val. Esant nesunkiam ar vidutinio sunkumo inkstų funkcijos sutrikimui, esminių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kinetikos pakitimų nebūna, o sunkaus inkstų funkcijos nepakankamumo metu gali šiek tiek padidėti plotas po koncentracijos-laiko kreive (AUC), pailgėti laikas, per kurį susidaro didžiausia koncentracija (</w:t>
      </w:r>
      <w:proofErr w:type="spellStart"/>
      <w:r w:rsidRPr="00A82028">
        <w:rPr>
          <w:rFonts w:ascii="Times New Roman" w:eastAsia="Times New Roman" w:hAnsi="Times New Roman"/>
        </w:rPr>
        <w:t>T</w:t>
      </w:r>
      <w:r w:rsidRPr="00A82028">
        <w:rPr>
          <w:rFonts w:ascii="Times New Roman" w:eastAsia="Times New Roman" w:hAnsi="Times New Roman"/>
          <w:vertAlign w:val="subscript"/>
        </w:rPr>
        <w:t>max</w:t>
      </w:r>
      <w:proofErr w:type="spellEnd"/>
      <w:r w:rsidRPr="00A82028">
        <w:rPr>
          <w:rFonts w:ascii="Times New Roman" w:eastAsia="Times New Roman" w:hAnsi="Times New Roman"/>
        </w:rPr>
        <w:t>) ir pusinės eliminacijos periodas (T</w:t>
      </w:r>
      <w:r w:rsidRPr="00A82028">
        <w:rPr>
          <w:rFonts w:ascii="Times New Roman" w:eastAsia="Times New Roman" w:hAnsi="Times New Roman"/>
          <w:vertAlign w:val="subscript"/>
        </w:rPr>
        <w:t>1/2</w:t>
      </w:r>
      <w:r w:rsidRPr="00A82028">
        <w:rPr>
          <w:rFonts w:ascii="Times New Roman" w:eastAsia="Times New Roman" w:hAnsi="Times New Roman"/>
        </w:rPr>
        <w:t>). Pusinės eliminacijos periodas nedaug pailgėja ir senyviems pacientams.</w:t>
      </w:r>
    </w:p>
    <w:p w14:paraId="0826C5BE" w14:textId="77777777" w:rsidR="00F81DCE" w:rsidRPr="00A82028" w:rsidRDefault="00F81DCE" w:rsidP="005E0C45">
      <w:pPr>
        <w:spacing w:after="0" w:line="240" w:lineRule="auto"/>
        <w:jc w:val="both"/>
        <w:rPr>
          <w:rFonts w:ascii="Times New Roman" w:eastAsia="Times New Roman" w:hAnsi="Times New Roman"/>
        </w:rPr>
      </w:pPr>
    </w:p>
    <w:p w14:paraId="527CC358" w14:textId="77777777" w:rsidR="00F81DCE" w:rsidRPr="00A82028" w:rsidRDefault="00F81DCE" w:rsidP="005E0C45">
      <w:pPr>
        <w:spacing w:after="0" w:line="240" w:lineRule="auto"/>
        <w:jc w:val="both"/>
        <w:rPr>
          <w:rFonts w:ascii="Times New Roman" w:eastAsia="Times New Roman" w:hAnsi="Times New Roman"/>
          <w:u w:val="single"/>
        </w:rPr>
      </w:pPr>
      <w:proofErr w:type="spellStart"/>
      <w:r w:rsidRPr="00A82028">
        <w:rPr>
          <w:rFonts w:ascii="Times New Roman" w:eastAsia="Times New Roman" w:hAnsi="Times New Roman"/>
          <w:u w:val="single"/>
        </w:rPr>
        <w:t>Biotransformacija</w:t>
      </w:r>
      <w:proofErr w:type="spellEnd"/>
    </w:p>
    <w:p w14:paraId="175EDF16"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Kartotinai vartojant </w:t>
      </w: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ar jo metabolitai nesikaupia. Skirtingų asmenų organizme tai skiriasi labai mažai.</w:t>
      </w:r>
    </w:p>
    <w:p w14:paraId="2DA119D9"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Žmogaus organizme </w:t>
      </w: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ekstensyviai </w:t>
      </w:r>
      <w:proofErr w:type="spellStart"/>
      <w:r w:rsidRPr="00A82028">
        <w:rPr>
          <w:rFonts w:ascii="Times New Roman" w:eastAsia="Times New Roman" w:hAnsi="Times New Roman"/>
        </w:rPr>
        <w:t>metabolizuojamas</w:t>
      </w:r>
      <w:proofErr w:type="spellEnd"/>
      <w:r w:rsidRPr="00A82028">
        <w:rPr>
          <w:rFonts w:ascii="Times New Roman" w:eastAsia="Times New Roman" w:hAnsi="Times New Roman"/>
        </w:rPr>
        <w:t xml:space="preserve"> į du pagrindinius metabolitus – N</w:t>
      </w:r>
      <w:r w:rsidRPr="00A82028">
        <w:rPr>
          <w:rFonts w:ascii="Times New Roman" w:eastAsia="Times New Roman" w:hAnsi="Times New Roman"/>
        </w:rPr>
        <w:noBreakHyphen/>
      </w:r>
      <w:proofErr w:type="spellStart"/>
      <w:r w:rsidRPr="00A82028">
        <w:rPr>
          <w:rFonts w:ascii="Times New Roman" w:eastAsia="Times New Roman" w:hAnsi="Times New Roman"/>
        </w:rPr>
        <w:t>oksidozopikloną</w:t>
      </w:r>
      <w:proofErr w:type="spellEnd"/>
      <w:r w:rsidRPr="00A82028">
        <w:rPr>
          <w:rFonts w:ascii="Times New Roman" w:eastAsia="Times New Roman" w:hAnsi="Times New Roman"/>
        </w:rPr>
        <w:t xml:space="preserve"> (farmakologiškai aktyvus gyvūnų organizme) ir N-</w:t>
      </w:r>
      <w:proofErr w:type="spellStart"/>
      <w:r w:rsidRPr="00A82028">
        <w:rPr>
          <w:rFonts w:ascii="Times New Roman" w:eastAsia="Times New Roman" w:hAnsi="Times New Roman"/>
        </w:rPr>
        <w:t>desmetilzopikloną</w:t>
      </w:r>
      <w:proofErr w:type="spellEnd"/>
      <w:r w:rsidRPr="00A82028">
        <w:rPr>
          <w:rFonts w:ascii="Times New Roman" w:eastAsia="Times New Roman" w:hAnsi="Times New Roman"/>
        </w:rPr>
        <w:t xml:space="preserve"> (farmakologiškai neaktyvus gyvūnų organizme). Tyrimai </w:t>
      </w:r>
      <w:proofErr w:type="spellStart"/>
      <w:r w:rsidRPr="00A82028">
        <w:rPr>
          <w:rFonts w:ascii="Times New Roman" w:eastAsia="Times New Roman" w:hAnsi="Times New Roman"/>
          <w:i/>
          <w:iCs/>
        </w:rPr>
        <w:t>in</w:t>
      </w:r>
      <w:proofErr w:type="spellEnd"/>
      <w:r w:rsidRPr="00A82028">
        <w:rPr>
          <w:rFonts w:ascii="Times New Roman" w:eastAsia="Times New Roman" w:hAnsi="Times New Roman"/>
          <w:i/>
          <w:iCs/>
        </w:rPr>
        <w:t xml:space="preserve"> </w:t>
      </w:r>
      <w:proofErr w:type="spellStart"/>
      <w:r w:rsidRPr="00A82028">
        <w:rPr>
          <w:rFonts w:ascii="Times New Roman" w:eastAsia="Times New Roman" w:hAnsi="Times New Roman"/>
          <w:i/>
          <w:iCs/>
        </w:rPr>
        <w:t>vitro</w:t>
      </w:r>
      <w:proofErr w:type="spellEnd"/>
      <w:r w:rsidRPr="00A82028">
        <w:rPr>
          <w:rFonts w:ascii="Times New Roman" w:eastAsia="Times New Roman" w:hAnsi="Times New Roman"/>
        </w:rPr>
        <w:t xml:space="preserve"> rodo, kad </w:t>
      </w:r>
      <w:proofErr w:type="spellStart"/>
      <w:r w:rsidRPr="00A82028">
        <w:rPr>
          <w:rFonts w:ascii="Times New Roman" w:eastAsia="Times New Roman" w:hAnsi="Times New Roman"/>
        </w:rPr>
        <w:t>citochromas</w:t>
      </w:r>
      <w:proofErr w:type="spellEnd"/>
      <w:r w:rsidRPr="00A82028">
        <w:rPr>
          <w:rFonts w:ascii="Times New Roman" w:eastAsia="Times New Roman" w:hAnsi="Times New Roman"/>
        </w:rPr>
        <w:t xml:space="preserve"> P450 (CYP) 3A4 yra pagrindinis </w:t>
      </w:r>
      <w:proofErr w:type="spellStart"/>
      <w:r w:rsidRPr="00A82028">
        <w:rPr>
          <w:rFonts w:ascii="Times New Roman" w:eastAsia="Times New Roman" w:hAnsi="Times New Roman"/>
        </w:rPr>
        <w:lastRenderedPageBreak/>
        <w:t>izofermentas</w:t>
      </w:r>
      <w:proofErr w:type="spellEnd"/>
      <w:r w:rsidRPr="00A82028">
        <w:rPr>
          <w:rFonts w:ascii="Times New Roman" w:eastAsia="Times New Roman" w:hAnsi="Times New Roman"/>
        </w:rPr>
        <w:t xml:space="preserve">, dalyvaujantis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metabolizme į abu metabolitus, ir kad CYP2C8 taip pat dalyvauja susidarant N-</w:t>
      </w:r>
      <w:proofErr w:type="spellStart"/>
      <w:r w:rsidRPr="00A82028">
        <w:rPr>
          <w:rFonts w:ascii="Times New Roman" w:eastAsia="Times New Roman" w:hAnsi="Times New Roman"/>
        </w:rPr>
        <w:t>desmetilzopiklonui</w:t>
      </w:r>
      <w:proofErr w:type="spellEnd"/>
      <w:r w:rsidRPr="00A82028">
        <w:rPr>
          <w:rFonts w:ascii="Times New Roman" w:eastAsia="Times New Roman" w:hAnsi="Times New Roman"/>
        </w:rPr>
        <w:t>. Šių metabolitų tariamieji pusiniai laikai, apskaičiuoti pagal šlapime rastą jų kiekį, yra atitinkamai 4,5</w:t>
      </w:r>
      <w:r w:rsidR="00BF75C6">
        <w:rPr>
          <w:rFonts w:ascii="Times New Roman" w:eastAsia="Times New Roman" w:hAnsi="Times New Roman"/>
        </w:rPr>
        <w:t> </w:t>
      </w:r>
      <w:r w:rsidRPr="00A82028">
        <w:rPr>
          <w:rFonts w:ascii="Times New Roman" w:eastAsia="Times New Roman" w:hAnsi="Times New Roman"/>
        </w:rPr>
        <w:t>val. ir 7,5</w:t>
      </w:r>
      <w:r w:rsidR="00BF75C6">
        <w:rPr>
          <w:rFonts w:ascii="Times New Roman" w:eastAsia="Times New Roman" w:hAnsi="Times New Roman"/>
        </w:rPr>
        <w:t> </w:t>
      </w:r>
      <w:r w:rsidRPr="00A82028">
        <w:rPr>
          <w:rFonts w:ascii="Times New Roman" w:eastAsia="Times New Roman" w:hAnsi="Times New Roman"/>
        </w:rPr>
        <w:t xml:space="preserve">val., šie duomenys atitinka informaciją apie tai, kad, 14 dienų pakartotinai vartojant </w:t>
      </w:r>
      <w:proofErr w:type="spellStart"/>
      <w:r w:rsidRPr="00A82028">
        <w:rPr>
          <w:rFonts w:ascii="Times New Roman" w:eastAsia="Times New Roman" w:hAnsi="Times New Roman"/>
        </w:rPr>
        <w:t>zopikloną</w:t>
      </w:r>
      <w:proofErr w:type="spellEnd"/>
      <w:r w:rsidRPr="00A82028">
        <w:rPr>
          <w:rFonts w:ascii="Times New Roman" w:eastAsia="Times New Roman" w:hAnsi="Times New Roman"/>
        </w:rPr>
        <w:t xml:space="preserve"> 15</w:t>
      </w:r>
      <w:r w:rsidR="00BF75C6">
        <w:rPr>
          <w:rFonts w:ascii="Times New Roman" w:eastAsia="Times New Roman" w:hAnsi="Times New Roman"/>
        </w:rPr>
        <w:t> </w:t>
      </w:r>
      <w:r w:rsidRPr="00A82028">
        <w:rPr>
          <w:rFonts w:ascii="Times New Roman" w:eastAsia="Times New Roman" w:hAnsi="Times New Roman"/>
        </w:rPr>
        <w:t xml:space="preserve">mg dozėmis, minėti metabolitai reikšmingai nesikaupia.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sukeliamos fermentų indukcijos gyvūnų organizme nenustatyta net duodant šio vaistinio preparato didelėmis dozėmis.</w:t>
      </w:r>
    </w:p>
    <w:p w14:paraId="18695EEB" w14:textId="77777777" w:rsidR="00F81DCE" w:rsidRPr="00A82028" w:rsidRDefault="00F81DCE" w:rsidP="005E0C45">
      <w:pPr>
        <w:spacing w:after="0" w:line="240" w:lineRule="auto"/>
        <w:jc w:val="both"/>
        <w:rPr>
          <w:rFonts w:ascii="Times New Roman" w:eastAsia="Times New Roman" w:hAnsi="Times New Roman"/>
          <w:u w:val="single"/>
        </w:rPr>
      </w:pPr>
    </w:p>
    <w:p w14:paraId="1D6B22FB" w14:textId="77777777" w:rsidR="00F81DCE" w:rsidRPr="00A82028" w:rsidRDefault="00F81DCE" w:rsidP="005E0C45">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Eliminacija</w:t>
      </w:r>
    </w:p>
    <w:p w14:paraId="3229C735"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Su šlapimu išsiskiria tik 4-5</w:t>
      </w:r>
      <w:r w:rsidR="00BF75C6">
        <w:rPr>
          <w:rFonts w:ascii="Times New Roman" w:eastAsia="Times New Roman" w:hAnsi="Times New Roman"/>
        </w:rPr>
        <w:t> </w:t>
      </w:r>
      <w:r w:rsidRPr="00A82028">
        <w:rPr>
          <w:rFonts w:ascii="Times New Roman" w:eastAsia="Times New Roman" w:hAnsi="Times New Roman"/>
        </w:rPr>
        <w:sym w:font="Symbol" w:char="F025"/>
      </w:r>
      <w:r w:rsidRPr="00A82028">
        <w:rPr>
          <w:rFonts w:ascii="Times New Roman" w:eastAsia="Times New Roman" w:hAnsi="Times New Roman"/>
        </w:rPr>
        <w:t xml:space="preserve"> nepakitusio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Vaistinis preparatas </w:t>
      </w:r>
      <w:proofErr w:type="spellStart"/>
      <w:r w:rsidRPr="00A82028">
        <w:rPr>
          <w:rFonts w:ascii="Times New Roman" w:eastAsia="Times New Roman" w:hAnsi="Times New Roman"/>
        </w:rPr>
        <w:t>metabolizuojamas</w:t>
      </w:r>
      <w:proofErr w:type="spellEnd"/>
      <w:r w:rsidRPr="00A82028">
        <w:rPr>
          <w:rFonts w:ascii="Times New Roman" w:eastAsia="Times New Roman" w:hAnsi="Times New Roman"/>
        </w:rPr>
        <w:t xml:space="preserve"> trimis būdais, 2 svarbiausieji metabolitai skiriasi per inkstus, kiti – per plaučius. Kai vaistinio preparato šoninė grandinė oksiduojama, susidaro veiklusis metabolitas –N</w:t>
      </w:r>
      <w:r w:rsidR="009647F8">
        <w:rPr>
          <w:rFonts w:ascii="Times New Roman" w:eastAsia="Times New Roman" w:hAnsi="Times New Roman"/>
        </w:rPr>
        <w:t>-</w:t>
      </w:r>
      <w:proofErr w:type="spellStart"/>
      <w:r w:rsidRPr="00A82028">
        <w:rPr>
          <w:rFonts w:ascii="Times New Roman" w:eastAsia="Times New Roman" w:hAnsi="Times New Roman"/>
        </w:rPr>
        <w:t>oksid</w:t>
      </w:r>
      <w:r w:rsidR="009647F8">
        <w:rPr>
          <w:rFonts w:ascii="Times New Roman" w:eastAsia="Times New Roman" w:hAnsi="Times New Roman"/>
        </w:rPr>
        <w:t>ozopiklonas</w:t>
      </w:r>
      <w:proofErr w:type="spellEnd"/>
      <w:r w:rsidRPr="00A82028">
        <w:rPr>
          <w:rFonts w:ascii="Times New Roman" w:eastAsia="Times New Roman" w:hAnsi="Times New Roman"/>
        </w:rPr>
        <w:t xml:space="preserve">, o kai </w:t>
      </w:r>
      <w:proofErr w:type="spellStart"/>
      <w:r w:rsidRPr="00A82028">
        <w:rPr>
          <w:rFonts w:ascii="Times New Roman" w:eastAsia="Times New Roman" w:hAnsi="Times New Roman"/>
        </w:rPr>
        <w:t>demetilinama</w:t>
      </w:r>
      <w:proofErr w:type="spellEnd"/>
      <w:r w:rsidRPr="00A82028">
        <w:rPr>
          <w:rFonts w:ascii="Times New Roman" w:eastAsia="Times New Roman" w:hAnsi="Times New Roman"/>
        </w:rPr>
        <w:t xml:space="preserve"> – neveiklusis N-</w:t>
      </w:r>
      <w:proofErr w:type="spellStart"/>
      <w:r w:rsidRPr="00A82028">
        <w:rPr>
          <w:rFonts w:ascii="Times New Roman" w:eastAsia="Times New Roman" w:hAnsi="Times New Roman"/>
        </w:rPr>
        <w:t>desmetilzopiklonas</w:t>
      </w:r>
      <w:proofErr w:type="spellEnd"/>
      <w:r w:rsidRPr="00A82028">
        <w:rPr>
          <w:rFonts w:ascii="Times New Roman" w:eastAsia="Times New Roman" w:hAnsi="Times New Roman"/>
        </w:rPr>
        <w:t xml:space="preserve">. Šie metabolitai išsiskiria su šlapimu. </w:t>
      </w:r>
    </w:p>
    <w:p w14:paraId="07CC15CC"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Neveiklieji metabolitai, susidarę po </w:t>
      </w:r>
      <w:proofErr w:type="spellStart"/>
      <w:r w:rsidRPr="00A82028">
        <w:rPr>
          <w:rFonts w:ascii="Times New Roman" w:eastAsia="Times New Roman" w:hAnsi="Times New Roman"/>
        </w:rPr>
        <w:t>esterinės</w:t>
      </w:r>
      <w:proofErr w:type="spellEnd"/>
      <w:r w:rsidRPr="00A82028">
        <w:rPr>
          <w:rFonts w:ascii="Times New Roman" w:eastAsia="Times New Roman" w:hAnsi="Times New Roman"/>
        </w:rPr>
        <w:t xml:space="preserve"> jungties hidrolizės ir įvykus oksidaciniam </w:t>
      </w:r>
      <w:proofErr w:type="spellStart"/>
      <w:r w:rsidRPr="00A82028">
        <w:rPr>
          <w:rFonts w:ascii="Times New Roman" w:eastAsia="Times New Roman" w:hAnsi="Times New Roman"/>
        </w:rPr>
        <w:t>dekarboksilinimui</w:t>
      </w:r>
      <w:proofErr w:type="spellEnd"/>
      <w:r w:rsidRPr="00A82028">
        <w:rPr>
          <w:rFonts w:ascii="Times New Roman" w:eastAsia="Times New Roman" w:hAnsi="Times New Roman"/>
        </w:rPr>
        <w:t xml:space="preserve">, anglies dvideginio pavidalu skiriasi su iškvepiamu oru. </w:t>
      </w:r>
    </w:p>
    <w:p w14:paraId="3B6CE8E9" w14:textId="77777777" w:rsidR="00F81DCE" w:rsidRPr="00A82028" w:rsidRDefault="00F81DCE" w:rsidP="005E0C45">
      <w:pPr>
        <w:spacing w:after="0" w:line="240" w:lineRule="auto"/>
        <w:jc w:val="both"/>
        <w:rPr>
          <w:rFonts w:ascii="Times New Roman" w:eastAsia="Times New Roman" w:hAnsi="Times New Roman"/>
        </w:rPr>
      </w:pPr>
    </w:p>
    <w:p w14:paraId="5C2FF627" w14:textId="755D4C8A"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Per 24-48</w:t>
      </w:r>
      <w:r w:rsidR="00BF75C6">
        <w:rPr>
          <w:rFonts w:ascii="Times New Roman" w:eastAsia="Times New Roman" w:hAnsi="Times New Roman"/>
        </w:rPr>
        <w:t> </w:t>
      </w:r>
      <w:r w:rsidRPr="00A82028">
        <w:rPr>
          <w:rFonts w:ascii="Times New Roman" w:eastAsia="Times New Roman" w:hAnsi="Times New Roman"/>
        </w:rPr>
        <w:t>val. iš organizmo išsiskiria beveik 100</w:t>
      </w:r>
      <w:r w:rsidR="00BF75C6">
        <w:rPr>
          <w:rFonts w:ascii="Times New Roman" w:eastAsia="Times New Roman" w:hAnsi="Times New Roman"/>
        </w:rPr>
        <w:t> </w:t>
      </w:r>
      <w:r w:rsidRPr="00A82028">
        <w:rPr>
          <w:rFonts w:ascii="Times New Roman" w:eastAsia="Times New Roman" w:hAnsi="Times New Roman"/>
        </w:rPr>
        <w:sym w:font="Symbol" w:char="F025"/>
      </w:r>
      <w:r w:rsidRPr="00A82028">
        <w:rPr>
          <w:rFonts w:ascii="Times New Roman" w:eastAsia="Times New Roman" w:hAnsi="Times New Roman"/>
        </w:rPr>
        <w:t xml:space="preserve"> išgertos </w:t>
      </w:r>
      <w:proofErr w:type="spellStart"/>
      <w:r w:rsidR="00863568">
        <w:rPr>
          <w:rFonts w:ascii="Times New Roman" w:eastAsia="Times New Roman" w:hAnsi="Times New Roman"/>
        </w:rPr>
        <w:t>Zopiclone</w:t>
      </w:r>
      <w:proofErr w:type="spellEnd"/>
      <w:r w:rsidR="00863568">
        <w:rPr>
          <w:rFonts w:ascii="Times New Roman" w:eastAsia="Times New Roman" w:hAnsi="Times New Roma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A82028">
        <w:rPr>
          <w:rFonts w:ascii="Times New Roman" w:eastAsia="Times New Roman" w:hAnsi="Times New Roman"/>
        </w:rPr>
        <w:t xml:space="preserve">dozės. </w:t>
      </w:r>
    </w:p>
    <w:p w14:paraId="37032942" w14:textId="77777777" w:rsidR="00F81DCE" w:rsidRPr="00A82028" w:rsidRDefault="00F81DCE" w:rsidP="005E0C45">
      <w:pPr>
        <w:spacing w:after="0" w:line="240" w:lineRule="auto"/>
        <w:jc w:val="both"/>
        <w:rPr>
          <w:rFonts w:ascii="Times New Roman" w:eastAsia="Times New Roman" w:hAnsi="Times New Roman"/>
        </w:rPr>
      </w:pPr>
    </w:p>
    <w:p w14:paraId="0F52A2D2" w14:textId="77777777" w:rsidR="00F81DCE" w:rsidRPr="00A82028" w:rsidRDefault="00F81DCE" w:rsidP="005E0C45">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Ypatingos populiacijos</w:t>
      </w:r>
    </w:p>
    <w:p w14:paraId="703CFD98"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i/>
          <w:iCs/>
        </w:rPr>
        <w:t>Senyvi pacientai.</w:t>
      </w:r>
      <w:r w:rsidRPr="00A82028">
        <w:rPr>
          <w:rFonts w:ascii="Times New Roman" w:eastAsia="Times New Roman" w:hAnsi="Times New Roman"/>
        </w:rPr>
        <w:t xml:space="preserve"> Senyvų pacientų kepenyse </w:t>
      </w: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w:t>
      </w:r>
      <w:proofErr w:type="spellStart"/>
      <w:r w:rsidRPr="00A82028">
        <w:rPr>
          <w:rFonts w:ascii="Times New Roman" w:eastAsia="Times New Roman" w:hAnsi="Times New Roman"/>
        </w:rPr>
        <w:t>metabolizuojamas</w:t>
      </w:r>
      <w:proofErr w:type="spellEnd"/>
      <w:r w:rsidRPr="00A82028">
        <w:rPr>
          <w:rFonts w:ascii="Times New Roman" w:eastAsia="Times New Roman" w:hAnsi="Times New Roman"/>
        </w:rPr>
        <w:t xml:space="preserve"> truputį lėčiau, jo pusinis laikas – 7</w:t>
      </w:r>
      <w:r w:rsidR="00BF75C6">
        <w:rPr>
          <w:rFonts w:ascii="Times New Roman" w:eastAsia="Times New Roman" w:hAnsi="Times New Roman"/>
        </w:rPr>
        <w:t> </w:t>
      </w:r>
      <w:r w:rsidRPr="00A82028">
        <w:rPr>
          <w:rFonts w:ascii="Times New Roman" w:eastAsia="Times New Roman" w:hAnsi="Times New Roman"/>
        </w:rPr>
        <w:t xml:space="preserve">val. Vis dėlto įvairūs tyrimai neparodė kartotinai vartojamo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kaupimosi senyvų pacientų plazmoje.</w:t>
      </w:r>
    </w:p>
    <w:p w14:paraId="6ED9AFF8"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i/>
          <w:iCs/>
        </w:rPr>
        <w:t>Inkstų nepakankamumas</w:t>
      </w:r>
      <w:r w:rsidRPr="00A82028">
        <w:rPr>
          <w:rFonts w:ascii="Times New Roman" w:eastAsia="Times New Roman" w:hAnsi="Times New Roman"/>
          <w:i/>
        </w:rPr>
        <w:t>.</w:t>
      </w:r>
      <w:r w:rsidRPr="00A82028">
        <w:rPr>
          <w:rFonts w:ascii="Times New Roman" w:eastAsia="Times New Roman" w:hAnsi="Times New Roman"/>
        </w:rPr>
        <w:t xml:space="preserve"> Ilgai vartojamo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ar jo metabolitų kaupimosi inkstų nepakankamumu sergančių pacientų plazmoje  nenustatyta. </w:t>
      </w:r>
      <w:proofErr w:type="spellStart"/>
      <w:r w:rsidRPr="00A82028">
        <w:rPr>
          <w:rFonts w:ascii="Times New Roman" w:eastAsia="Times New Roman" w:hAnsi="Times New Roman"/>
        </w:rPr>
        <w:t>Zopiklonas</w:t>
      </w:r>
      <w:proofErr w:type="spellEnd"/>
      <w:r w:rsidRPr="00A82028">
        <w:rPr>
          <w:rFonts w:ascii="Times New Roman" w:eastAsia="Times New Roman" w:hAnsi="Times New Roman"/>
        </w:rPr>
        <w:t xml:space="preserve"> pasišalina per dializės membranas.</w:t>
      </w:r>
    </w:p>
    <w:p w14:paraId="3040B1C2"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i/>
          <w:iCs/>
        </w:rPr>
        <w:t>Kepenų cirozė.</w:t>
      </w:r>
      <w:r w:rsidRPr="00A82028">
        <w:rPr>
          <w:rFonts w:ascii="Times New Roman" w:eastAsia="Times New Roman" w:hAnsi="Times New Roman"/>
        </w:rPr>
        <w:t xml:space="preserve"> </w:t>
      </w:r>
      <w:proofErr w:type="spellStart"/>
      <w:r w:rsidRPr="00A82028">
        <w:rPr>
          <w:rFonts w:ascii="Times New Roman" w:eastAsia="Times New Roman" w:hAnsi="Times New Roman"/>
        </w:rPr>
        <w:t>Demetilinimas</w:t>
      </w:r>
      <w:proofErr w:type="spellEnd"/>
      <w:r w:rsidRPr="00A82028">
        <w:rPr>
          <w:rFonts w:ascii="Times New Roman" w:eastAsia="Times New Roman" w:hAnsi="Times New Roman"/>
        </w:rPr>
        <w:t xml:space="preserve"> vyksta lėčiau,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 xml:space="preserve"> plazminis klirensas būna gerokai mažesnis, todėl reikia koreguoti jo dozę.</w:t>
      </w:r>
    </w:p>
    <w:p w14:paraId="3CF03246" w14:textId="77777777" w:rsidR="00F81DCE" w:rsidRPr="00A82028" w:rsidRDefault="00F81DCE" w:rsidP="005E0C45">
      <w:pPr>
        <w:spacing w:after="0" w:line="240" w:lineRule="auto"/>
        <w:jc w:val="both"/>
        <w:rPr>
          <w:rFonts w:ascii="Times New Roman" w:eastAsia="Times New Roman" w:hAnsi="Times New Roman"/>
          <w:b/>
        </w:rPr>
      </w:pPr>
    </w:p>
    <w:p w14:paraId="65C57641"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5.3</w:t>
      </w:r>
      <w:r w:rsidRPr="00A82028">
        <w:rPr>
          <w:rFonts w:ascii="Times New Roman" w:eastAsia="Times New Roman" w:hAnsi="Times New Roman"/>
          <w:b/>
        </w:rPr>
        <w:tab/>
      </w:r>
      <w:proofErr w:type="spellStart"/>
      <w:r w:rsidRPr="00A82028">
        <w:rPr>
          <w:rFonts w:ascii="Times New Roman" w:eastAsia="Times New Roman" w:hAnsi="Times New Roman"/>
          <w:b/>
        </w:rPr>
        <w:t>Ikiklinikinių</w:t>
      </w:r>
      <w:proofErr w:type="spellEnd"/>
      <w:r w:rsidRPr="00A82028">
        <w:rPr>
          <w:rFonts w:ascii="Times New Roman" w:eastAsia="Times New Roman" w:hAnsi="Times New Roman"/>
          <w:b/>
        </w:rPr>
        <w:t xml:space="preserve"> saugumo tyrimų duomenys</w:t>
      </w:r>
    </w:p>
    <w:p w14:paraId="635678BF" w14:textId="77777777" w:rsidR="00F81DCE" w:rsidRPr="00A82028" w:rsidRDefault="00F81DCE" w:rsidP="005E0C45">
      <w:pPr>
        <w:spacing w:after="0" w:line="240" w:lineRule="auto"/>
        <w:jc w:val="both"/>
        <w:rPr>
          <w:rFonts w:ascii="Times New Roman" w:eastAsia="Times New Roman" w:hAnsi="Times New Roman"/>
          <w:b/>
        </w:rPr>
      </w:pPr>
    </w:p>
    <w:p w14:paraId="07632F20" w14:textId="77777777" w:rsidR="009E6D59" w:rsidRDefault="009E6D59" w:rsidP="005E0C45">
      <w:pPr>
        <w:spacing w:after="0" w:line="240" w:lineRule="auto"/>
        <w:jc w:val="both"/>
        <w:rPr>
          <w:rFonts w:ascii="Times New Roman" w:eastAsia="Times New Roman" w:hAnsi="Times New Roman"/>
          <w:bCs/>
        </w:rPr>
      </w:pPr>
      <w:r w:rsidRPr="009E6D59">
        <w:rPr>
          <w:rFonts w:ascii="Times New Roman" w:eastAsia="Times New Roman" w:hAnsi="Times New Roman"/>
          <w:bCs/>
        </w:rPr>
        <w:t xml:space="preserve">Lėtinio toksiškumo tyrimuose su žiurkėmis ir šunimis buvo pastebėtas </w:t>
      </w:r>
      <w:proofErr w:type="spellStart"/>
      <w:r w:rsidRPr="009E6D59">
        <w:rPr>
          <w:rFonts w:ascii="Times New Roman" w:eastAsia="Times New Roman" w:hAnsi="Times New Roman"/>
          <w:bCs/>
        </w:rPr>
        <w:t>hepatotoksinis</w:t>
      </w:r>
      <w:proofErr w:type="spellEnd"/>
      <w:r w:rsidRPr="009E6D59">
        <w:rPr>
          <w:rFonts w:ascii="Times New Roman" w:eastAsia="Times New Roman" w:hAnsi="Times New Roman"/>
          <w:bCs/>
        </w:rPr>
        <w:t xml:space="preserve"> poveikis. Kai kuriuose tyrimuose šunims pasireiškė anemija.</w:t>
      </w:r>
    </w:p>
    <w:p w14:paraId="03139C25" w14:textId="77777777" w:rsidR="009E6D59" w:rsidRDefault="009E6D59" w:rsidP="005E0C45">
      <w:pPr>
        <w:spacing w:after="0" w:line="240" w:lineRule="auto"/>
        <w:jc w:val="both"/>
        <w:rPr>
          <w:rFonts w:ascii="Times New Roman" w:eastAsia="Times New Roman" w:hAnsi="Times New Roman"/>
          <w:bCs/>
        </w:rPr>
      </w:pPr>
    </w:p>
    <w:p w14:paraId="2259EFCA" w14:textId="77777777" w:rsidR="009E6D59" w:rsidRDefault="009E6D59" w:rsidP="005E0C45">
      <w:pPr>
        <w:spacing w:after="0" w:line="240" w:lineRule="auto"/>
        <w:jc w:val="both"/>
        <w:rPr>
          <w:rFonts w:ascii="Times New Roman" w:eastAsia="Times New Roman" w:hAnsi="Times New Roman"/>
          <w:bCs/>
        </w:rPr>
      </w:pPr>
      <w:proofErr w:type="spellStart"/>
      <w:r w:rsidRPr="009E6D59">
        <w:rPr>
          <w:rFonts w:ascii="Times New Roman" w:eastAsia="Times New Roman" w:hAnsi="Times New Roman"/>
          <w:bCs/>
        </w:rPr>
        <w:t>In</w:t>
      </w:r>
      <w:proofErr w:type="spellEnd"/>
      <w:r w:rsidRPr="009E6D59">
        <w:rPr>
          <w:rFonts w:ascii="Times New Roman" w:eastAsia="Times New Roman" w:hAnsi="Times New Roman"/>
          <w:bCs/>
        </w:rPr>
        <w:t xml:space="preserve"> </w:t>
      </w:r>
      <w:proofErr w:type="spellStart"/>
      <w:r w:rsidRPr="009E6D59">
        <w:rPr>
          <w:rFonts w:ascii="Times New Roman" w:eastAsia="Times New Roman" w:hAnsi="Times New Roman"/>
          <w:bCs/>
        </w:rPr>
        <w:t>vitro</w:t>
      </w:r>
      <w:proofErr w:type="spellEnd"/>
      <w:r w:rsidRPr="009E6D59">
        <w:rPr>
          <w:rFonts w:ascii="Times New Roman" w:eastAsia="Times New Roman" w:hAnsi="Times New Roman"/>
          <w:bCs/>
        </w:rPr>
        <w:t xml:space="preserve"> ir </w:t>
      </w:r>
      <w:proofErr w:type="spellStart"/>
      <w:r w:rsidRPr="009E6D59">
        <w:rPr>
          <w:rFonts w:ascii="Times New Roman" w:eastAsia="Times New Roman" w:hAnsi="Times New Roman"/>
          <w:bCs/>
        </w:rPr>
        <w:t>in</w:t>
      </w:r>
      <w:proofErr w:type="spellEnd"/>
      <w:r w:rsidRPr="009E6D59">
        <w:rPr>
          <w:rFonts w:ascii="Times New Roman" w:eastAsia="Times New Roman" w:hAnsi="Times New Roman"/>
          <w:bCs/>
        </w:rPr>
        <w:t xml:space="preserve"> </w:t>
      </w:r>
      <w:proofErr w:type="spellStart"/>
      <w:r w:rsidRPr="009E6D59">
        <w:rPr>
          <w:rFonts w:ascii="Times New Roman" w:eastAsia="Times New Roman" w:hAnsi="Times New Roman"/>
          <w:bCs/>
        </w:rPr>
        <w:t>vivo</w:t>
      </w:r>
      <w:proofErr w:type="spellEnd"/>
      <w:r w:rsidRPr="009E6D59">
        <w:rPr>
          <w:rFonts w:ascii="Times New Roman" w:eastAsia="Times New Roman" w:hAnsi="Times New Roman"/>
          <w:bCs/>
        </w:rPr>
        <w:t xml:space="preserve"> tyrimuose </w:t>
      </w:r>
      <w:proofErr w:type="spellStart"/>
      <w:r w:rsidRPr="009E6D59">
        <w:rPr>
          <w:rFonts w:ascii="Times New Roman" w:eastAsia="Times New Roman" w:hAnsi="Times New Roman"/>
          <w:bCs/>
        </w:rPr>
        <w:t>zopiklonas</w:t>
      </w:r>
      <w:proofErr w:type="spellEnd"/>
      <w:r w:rsidRPr="009E6D59">
        <w:rPr>
          <w:rFonts w:ascii="Times New Roman" w:eastAsia="Times New Roman" w:hAnsi="Times New Roman"/>
          <w:bCs/>
        </w:rPr>
        <w:t xml:space="preserve"> nebuvo </w:t>
      </w:r>
      <w:proofErr w:type="spellStart"/>
      <w:r w:rsidRPr="009E6D59">
        <w:rPr>
          <w:rFonts w:ascii="Times New Roman" w:eastAsia="Times New Roman" w:hAnsi="Times New Roman"/>
          <w:bCs/>
        </w:rPr>
        <w:t>mutageniškas</w:t>
      </w:r>
      <w:proofErr w:type="spellEnd"/>
      <w:r w:rsidRPr="009E6D59">
        <w:rPr>
          <w:rFonts w:ascii="Times New Roman" w:eastAsia="Times New Roman" w:hAnsi="Times New Roman"/>
          <w:bCs/>
        </w:rPr>
        <w:t>.</w:t>
      </w:r>
    </w:p>
    <w:p w14:paraId="6F50E2A3" w14:textId="77777777" w:rsidR="009E6D59" w:rsidRDefault="009E6D59" w:rsidP="005E0C45">
      <w:pPr>
        <w:spacing w:after="0" w:line="240" w:lineRule="auto"/>
        <w:jc w:val="both"/>
        <w:rPr>
          <w:rFonts w:ascii="Times New Roman" w:eastAsia="Times New Roman" w:hAnsi="Times New Roman"/>
          <w:bCs/>
        </w:rPr>
      </w:pPr>
    </w:p>
    <w:p w14:paraId="0D137849" w14:textId="77777777" w:rsidR="009E6D59" w:rsidRDefault="009E6D59" w:rsidP="005E0C45">
      <w:pPr>
        <w:spacing w:after="0" w:line="240" w:lineRule="auto"/>
        <w:jc w:val="both"/>
        <w:rPr>
          <w:rFonts w:ascii="Times New Roman" w:eastAsia="Times New Roman" w:hAnsi="Times New Roman"/>
          <w:bCs/>
        </w:rPr>
      </w:pPr>
      <w:r w:rsidRPr="009E6D59">
        <w:rPr>
          <w:rFonts w:ascii="Times New Roman" w:eastAsia="Times New Roman" w:hAnsi="Times New Roman"/>
          <w:bCs/>
        </w:rPr>
        <w:t xml:space="preserve">Padidėjęs pieno liaukų navikų dažnis </w:t>
      </w:r>
      <w:r>
        <w:rPr>
          <w:rFonts w:ascii="Times New Roman" w:eastAsia="Times New Roman" w:hAnsi="Times New Roman"/>
          <w:bCs/>
        </w:rPr>
        <w:t>žiurkių patelėms</w:t>
      </w:r>
      <w:r w:rsidRPr="009E6D59">
        <w:rPr>
          <w:rFonts w:ascii="Times New Roman" w:eastAsia="Times New Roman" w:hAnsi="Times New Roman"/>
          <w:bCs/>
        </w:rPr>
        <w:t xml:space="preserve"> buvo susijęs su padidėjusiu 17-beta-estradiolio kiekiu serume.</w:t>
      </w:r>
      <w:r>
        <w:rPr>
          <w:rFonts w:ascii="Times New Roman" w:eastAsia="Times New Roman" w:hAnsi="Times New Roman"/>
          <w:bCs/>
        </w:rPr>
        <w:t xml:space="preserve"> </w:t>
      </w:r>
      <w:r w:rsidRPr="009E6D59">
        <w:rPr>
          <w:rFonts w:ascii="Times New Roman" w:eastAsia="Times New Roman" w:hAnsi="Times New Roman"/>
          <w:bCs/>
        </w:rPr>
        <w:t xml:space="preserve">Padidėjęs karcinomų dažnis buvo stebimas esant </w:t>
      </w:r>
      <w:proofErr w:type="spellStart"/>
      <w:r w:rsidRPr="009E6D59">
        <w:rPr>
          <w:rFonts w:ascii="Times New Roman" w:eastAsia="Times New Roman" w:hAnsi="Times New Roman"/>
          <w:bCs/>
        </w:rPr>
        <w:t>zopiklono</w:t>
      </w:r>
      <w:proofErr w:type="spellEnd"/>
      <w:r w:rsidRPr="009E6D59">
        <w:rPr>
          <w:rFonts w:ascii="Times New Roman" w:eastAsia="Times New Roman" w:hAnsi="Times New Roman"/>
          <w:bCs/>
        </w:rPr>
        <w:t xml:space="preserve"> koncentracijoms kraujyje, kurios buvo daug didesnės nei tos, kurios atsiranda žmonėms pavartojus maksimalią terapinę dozę.</w:t>
      </w:r>
      <w:r w:rsidRPr="009E6D59">
        <w:t xml:space="preserve"> </w:t>
      </w:r>
      <w:r w:rsidRPr="009E6D59">
        <w:rPr>
          <w:rFonts w:ascii="Times New Roman" w:eastAsia="Times New Roman" w:hAnsi="Times New Roman"/>
          <w:bCs/>
        </w:rPr>
        <w:t xml:space="preserve">Žiurkėms </w:t>
      </w:r>
      <w:proofErr w:type="spellStart"/>
      <w:r w:rsidRPr="009E6D59">
        <w:rPr>
          <w:rFonts w:ascii="Times New Roman" w:eastAsia="Times New Roman" w:hAnsi="Times New Roman"/>
          <w:bCs/>
        </w:rPr>
        <w:t>zopiklonas</w:t>
      </w:r>
      <w:proofErr w:type="spellEnd"/>
      <w:r w:rsidRPr="009E6D59">
        <w:rPr>
          <w:rFonts w:ascii="Times New Roman" w:eastAsia="Times New Roman" w:hAnsi="Times New Roman"/>
          <w:bCs/>
        </w:rPr>
        <w:t xml:space="preserve"> sukėlė folikulines skydliaukės liaukos karcinomas, kurios buvo lydimos padidėjusio TSH kiekio.</w:t>
      </w:r>
      <w:r>
        <w:rPr>
          <w:rFonts w:ascii="Times New Roman" w:eastAsia="Times New Roman" w:hAnsi="Times New Roman"/>
          <w:bCs/>
        </w:rPr>
        <w:t xml:space="preserve"> </w:t>
      </w:r>
      <w:r w:rsidRPr="009E6D59">
        <w:rPr>
          <w:rFonts w:ascii="Times New Roman" w:eastAsia="Times New Roman" w:hAnsi="Times New Roman"/>
          <w:bCs/>
        </w:rPr>
        <w:t>Žmonėms skydliaukės hormonų pokyčių nepastebėta.</w:t>
      </w:r>
    </w:p>
    <w:p w14:paraId="3EFA3FBE" w14:textId="77777777" w:rsidR="009E6D59" w:rsidRDefault="009E6D59" w:rsidP="005E0C45">
      <w:pPr>
        <w:spacing w:after="0" w:line="240" w:lineRule="auto"/>
        <w:jc w:val="both"/>
        <w:rPr>
          <w:rFonts w:ascii="Times New Roman" w:eastAsia="Times New Roman" w:hAnsi="Times New Roman"/>
          <w:bCs/>
        </w:rPr>
      </w:pPr>
    </w:p>
    <w:p w14:paraId="216C30D8" w14:textId="77777777" w:rsidR="009E6D59" w:rsidRDefault="009E6D59" w:rsidP="005E0C45">
      <w:pPr>
        <w:spacing w:after="0" w:line="240" w:lineRule="auto"/>
        <w:jc w:val="both"/>
        <w:rPr>
          <w:rFonts w:ascii="Times New Roman" w:eastAsia="Times New Roman" w:hAnsi="Times New Roman"/>
          <w:bCs/>
        </w:rPr>
      </w:pPr>
      <w:r w:rsidRPr="009E6D59">
        <w:rPr>
          <w:rFonts w:ascii="Times New Roman" w:eastAsia="Times New Roman" w:hAnsi="Times New Roman"/>
          <w:bCs/>
        </w:rPr>
        <w:t xml:space="preserve">Tyrimai su pelėmis, žiurkėmis ir triušiais </w:t>
      </w:r>
      <w:proofErr w:type="spellStart"/>
      <w:r w:rsidRPr="009E6D59">
        <w:rPr>
          <w:rFonts w:ascii="Times New Roman" w:eastAsia="Times New Roman" w:hAnsi="Times New Roman"/>
          <w:bCs/>
        </w:rPr>
        <w:t>teratogeninio</w:t>
      </w:r>
      <w:proofErr w:type="spellEnd"/>
      <w:r w:rsidRPr="009E6D59">
        <w:rPr>
          <w:rFonts w:ascii="Times New Roman" w:eastAsia="Times New Roman" w:hAnsi="Times New Roman"/>
          <w:bCs/>
        </w:rPr>
        <w:t xml:space="preserve"> poveikio neparodė.</w:t>
      </w:r>
      <w:r>
        <w:rPr>
          <w:rFonts w:ascii="Times New Roman" w:eastAsia="Times New Roman" w:hAnsi="Times New Roman"/>
          <w:bCs/>
        </w:rPr>
        <w:t xml:space="preserve"> </w:t>
      </w:r>
      <w:r w:rsidRPr="009E6D59">
        <w:rPr>
          <w:rFonts w:ascii="Times New Roman" w:eastAsia="Times New Roman" w:hAnsi="Times New Roman"/>
          <w:bCs/>
        </w:rPr>
        <w:t>Vaisingumas triušiams ir žiurkėms (dviejų tyrimų metu) nebuvo sutrikęs.</w:t>
      </w:r>
      <w:r>
        <w:rPr>
          <w:rFonts w:ascii="Times New Roman" w:eastAsia="Times New Roman" w:hAnsi="Times New Roman"/>
          <w:bCs/>
        </w:rPr>
        <w:t xml:space="preserve"> </w:t>
      </w:r>
      <w:r w:rsidRPr="009E6D59">
        <w:rPr>
          <w:rFonts w:ascii="Times New Roman" w:eastAsia="Times New Roman" w:hAnsi="Times New Roman"/>
          <w:bCs/>
        </w:rPr>
        <w:t>Kelių tyrimų metu patinams buvo pastebėtas nevaisingumas.</w:t>
      </w:r>
      <w:r>
        <w:rPr>
          <w:rFonts w:ascii="Times New Roman" w:eastAsia="Times New Roman" w:hAnsi="Times New Roman"/>
          <w:bCs/>
        </w:rPr>
        <w:t xml:space="preserve"> </w:t>
      </w:r>
      <w:r w:rsidRPr="009E6D59">
        <w:rPr>
          <w:rFonts w:ascii="Times New Roman" w:eastAsia="Times New Roman" w:hAnsi="Times New Roman"/>
          <w:bCs/>
        </w:rPr>
        <w:t>Ilgalaikio, dvigubai aklo tyrimo su sveikais savanoriais vyrais metu, vartojant 7,5</w:t>
      </w:r>
      <w:r w:rsidR="00BF75C6">
        <w:rPr>
          <w:rFonts w:ascii="Times New Roman" w:eastAsia="Times New Roman" w:hAnsi="Times New Roman"/>
          <w:bCs/>
        </w:rPr>
        <w:t> </w:t>
      </w:r>
      <w:r w:rsidRPr="009E6D59">
        <w:rPr>
          <w:rFonts w:ascii="Times New Roman" w:eastAsia="Times New Roman" w:hAnsi="Times New Roman"/>
          <w:bCs/>
        </w:rPr>
        <w:t xml:space="preserve">mg </w:t>
      </w:r>
      <w:proofErr w:type="spellStart"/>
      <w:r w:rsidRPr="009E6D59">
        <w:rPr>
          <w:rFonts w:ascii="Times New Roman" w:eastAsia="Times New Roman" w:hAnsi="Times New Roman"/>
          <w:bCs/>
        </w:rPr>
        <w:t>zopiklono</w:t>
      </w:r>
      <w:proofErr w:type="spellEnd"/>
      <w:r w:rsidRPr="009E6D59">
        <w:rPr>
          <w:rFonts w:ascii="Times New Roman" w:eastAsia="Times New Roman" w:hAnsi="Times New Roman"/>
          <w:bCs/>
        </w:rPr>
        <w:t xml:space="preserve"> dozę 84 dienas, </w:t>
      </w:r>
      <w:proofErr w:type="spellStart"/>
      <w:r w:rsidRPr="009E6D59">
        <w:rPr>
          <w:rFonts w:ascii="Times New Roman" w:eastAsia="Times New Roman" w:hAnsi="Times New Roman"/>
          <w:bCs/>
        </w:rPr>
        <w:t>spermogramose</w:t>
      </w:r>
      <w:proofErr w:type="spellEnd"/>
      <w:r w:rsidRPr="009E6D59">
        <w:rPr>
          <w:rFonts w:ascii="Times New Roman" w:eastAsia="Times New Roman" w:hAnsi="Times New Roman"/>
          <w:bCs/>
        </w:rPr>
        <w:t xml:space="preserve"> nepastebėta nepageidaujamų spermatozoidų tūrio, koncentracijos, judrumo ar morfologijos pokyčių.</w:t>
      </w:r>
    </w:p>
    <w:p w14:paraId="4E9A999F" w14:textId="77777777" w:rsidR="00F81DCE" w:rsidRPr="00A82028" w:rsidRDefault="00F81DCE" w:rsidP="005E0C45">
      <w:pPr>
        <w:spacing w:after="0" w:line="240" w:lineRule="auto"/>
        <w:jc w:val="both"/>
        <w:rPr>
          <w:rFonts w:ascii="Times New Roman" w:eastAsia="Times New Roman" w:hAnsi="Times New Roman"/>
          <w:b/>
        </w:rPr>
      </w:pPr>
    </w:p>
    <w:p w14:paraId="1C0449B9" w14:textId="77777777" w:rsidR="00F81DCE" w:rsidRPr="00A82028" w:rsidRDefault="00F81DCE" w:rsidP="005E0C45">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6.</w:t>
      </w:r>
      <w:r w:rsidRPr="00A82028">
        <w:rPr>
          <w:rFonts w:ascii="Times New Roman" w:eastAsia="Times New Roman" w:hAnsi="Times New Roman"/>
          <w:b/>
          <w:caps/>
        </w:rPr>
        <w:tab/>
        <w:t>farmacinė informacija</w:t>
      </w:r>
    </w:p>
    <w:p w14:paraId="6B8CF354" w14:textId="77777777" w:rsidR="00F81DCE" w:rsidRPr="00A82028" w:rsidRDefault="00F81DCE" w:rsidP="005E0C45">
      <w:pPr>
        <w:spacing w:after="0" w:line="240" w:lineRule="auto"/>
        <w:ind w:left="567" w:hanging="567"/>
        <w:jc w:val="both"/>
        <w:rPr>
          <w:rFonts w:ascii="Times New Roman" w:eastAsia="Times New Roman" w:hAnsi="Times New Roman"/>
        </w:rPr>
      </w:pPr>
    </w:p>
    <w:p w14:paraId="195FD567"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6.1</w:t>
      </w:r>
      <w:r w:rsidRPr="00A82028">
        <w:rPr>
          <w:rFonts w:ascii="Times New Roman" w:eastAsia="Times New Roman" w:hAnsi="Times New Roman"/>
          <w:b/>
        </w:rPr>
        <w:tab/>
        <w:t>Pagalbinių medžiagų sąrašas</w:t>
      </w:r>
    </w:p>
    <w:p w14:paraId="0C8A9BE0" w14:textId="77777777" w:rsidR="00F81DCE" w:rsidRPr="00A82028" w:rsidRDefault="00F81DCE" w:rsidP="005E0C45">
      <w:pPr>
        <w:spacing w:after="0" w:line="240" w:lineRule="auto"/>
        <w:jc w:val="both"/>
        <w:rPr>
          <w:rFonts w:ascii="Times New Roman" w:eastAsia="Times New Roman" w:hAnsi="Times New Roman"/>
          <w:u w:val="single"/>
        </w:rPr>
      </w:pPr>
    </w:p>
    <w:p w14:paraId="3C8A907B" w14:textId="77777777" w:rsidR="00F81DCE" w:rsidRPr="00A82028" w:rsidRDefault="00F81DCE" w:rsidP="005E0C45">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Tabletės branduolys</w:t>
      </w:r>
    </w:p>
    <w:p w14:paraId="2AD589B0" w14:textId="77777777" w:rsidR="00F81DCE" w:rsidRPr="00A82028" w:rsidRDefault="00FC7F08" w:rsidP="005E0C45">
      <w:pPr>
        <w:spacing w:after="0" w:line="240" w:lineRule="auto"/>
        <w:jc w:val="both"/>
        <w:rPr>
          <w:rFonts w:ascii="Times New Roman" w:eastAsia="Times New Roman" w:hAnsi="Times New Roman"/>
        </w:rPr>
      </w:pPr>
      <w:r>
        <w:rPr>
          <w:rFonts w:ascii="Times New Roman" w:eastAsia="Times New Roman" w:hAnsi="Times New Roman"/>
        </w:rPr>
        <w:t>K</w:t>
      </w:r>
      <w:r w:rsidRPr="00A82028">
        <w:rPr>
          <w:rFonts w:ascii="Times New Roman" w:eastAsia="Times New Roman" w:hAnsi="Times New Roman"/>
        </w:rPr>
        <w:t>alcio</w:t>
      </w:r>
      <w:r w:rsidR="00F81DCE" w:rsidRPr="00A82028">
        <w:rPr>
          <w:rFonts w:ascii="Times New Roman" w:eastAsia="Times New Roman" w:hAnsi="Times New Roman"/>
        </w:rPr>
        <w:t xml:space="preserve">-vandenilio </w:t>
      </w:r>
      <w:r w:rsidRPr="00A82028">
        <w:rPr>
          <w:rFonts w:ascii="Times New Roman" w:eastAsia="Times New Roman" w:hAnsi="Times New Roman"/>
        </w:rPr>
        <w:t>fosfat</w:t>
      </w:r>
      <w:r>
        <w:rPr>
          <w:rFonts w:ascii="Times New Roman" w:eastAsia="Times New Roman" w:hAnsi="Times New Roman"/>
        </w:rPr>
        <w:t xml:space="preserve">o </w:t>
      </w:r>
      <w:proofErr w:type="spellStart"/>
      <w:r>
        <w:rPr>
          <w:rFonts w:ascii="Times New Roman" w:eastAsia="Times New Roman" w:hAnsi="Times New Roman"/>
        </w:rPr>
        <w:t>dihidratas</w:t>
      </w:r>
      <w:proofErr w:type="spellEnd"/>
    </w:p>
    <w:p w14:paraId="5D0FF7F5" w14:textId="77777777" w:rsidR="00F81DCE" w:rsidRDefault="00721D96" w:rsidP="005E0C45">
      <w:pPr>
        <w:spacing w:after="0" w:line="240" w:lineRule="auto"/>
        <w:jc w:val="both"/>
        <w:rPr>
          <w:rFonts w:ascii="Times New Roman" w:eastAsia="Times New Roman" w:hAnsi="Times New Roman"/>
        </w:rPr>
      </w:pPr>
      <w:proofErr w:type="spellStart"/>
      <w:r>
        <w:rPr>
          <w:rFonts w:ascii="Times New Roman" w:eastAsia="Times New Roman" w:hAnsi="Times New Roman"/>
        </w:rPr>
        <w:t>Pregelifikuotas</w:t>
      </w:r>
      <w:proofErr w:type="spellEnd"/>
      <w:r w:rsidR="00666D19">
        <w:rPr>
          <w:rFonts w:ascii="Times New Roman" w:eastAsia="Times New Roman" w:hAnsi="Times New Roman"/>
        </w:rPr>
        <w:t xml:space="preserve"> </w:t>
      </w:r>
      <w:r w:rsidR="00F81DCE" w:rsidRPr="00A82028">
        <w:rPr>
          <w:rFonts w:ascii="Times New Roman" w:eastAsia="Times New Roman" w:hAnsi="Times New Roman"/>
        </w:rPr>
        <w:t>krakmolas</w:t>
      </w:r>
    </w:p>
    <w:p w14:paraId="48A855BC" w14:textId="77777777" w:rsidR="00721D96" w:rsidRDefault="00FC7F08" w:rsidP="005E0C45">
      <w:pPr>
        <w:spacing w:after="0" w:line="240" w:lineRule="auto"/>
        <w:jc w:val="both"/>
        <w:rPr>
          <w:rFonts w:ascii="Times New Roman" w:eastAsia="Times New Roman" w:hAnsi="Times New Roman"/>
        </w:rPr>
      </w:pPr>
      <w:proofErr w:type="spellStart"/>
      <w:r>
        <w:rPr>
          <w:rFonts w:ascii="Times New Roman" w:eastAsia="Times New Roman" w:hAnsi="Times New Roman"/>
        </w:rPr>
        <w:t>Hidroksipropilceliuliozė</w:t>
      </w:r>
      <w:proofErr w:type="spellEnd"/>
      <w:r w:rsidR="007A0280">
        <w:rPr>
          <w:rFonts w:ascii="Times New Roman" w:eastAsia="Times New Roman" w:hAnsi="Times New Roman"/>
        </w:rPr>
        <w:t xml:space="preserve"> E463</w:t>
      </w:r>
    </w:p>
    <w:p w14:paraId="7CEDDE11" w14:textId="77777777" w:rsidR="00BE1EA8" w:rsidRDefault="00BE1EA8" w:rsidP="005E0C45">
      <w:pPr>
        <w:spacing w:after="0" w:line="240" w:lineRule="auto"/>
        <w:jc w:val="both"/>
        <w:rPr>
          <w:rFonts w:ascii="Times New Roman" w:eastAsia="Times New Roman" w:hAnsi="Times New Roman"/>
        </w:rPr>
      </w:pPr>
      <w:r>
        <w:rPr>
          <w:rFonts w:ascii="Times New Roman" w:eastAsia="Times New Roman" w:hAnsi="Times New Roman"/>
        </w:rPr>
        <w:lastRenderedPageBreak/>
        <w:t xml:space="preserve">Laktozės </w:t>
      </w:r>
      <w:proofErr w:type="spellStart"/>
      <w:r>
        <w:rPr>
          <w:rFonts w:ascii="Times New Roman" w:eastAsia="Times New Roman" w:hAnsi="Times New Roman"/>
        </w:rPr>
        <w:t>monohidratas</w:t>
      </w:r>
      <w:proofErr w:type="spellEnd"/>
    </w:p>
    <w:p w14:paraId="4C6D2B09" w14:textId="77777777" w:rsidR="00375A76" w:rsidRPr="00A82028" w:rsidRDefault="00BE1EA8" w:rsidP="005E0C45">
      <w:pPr>
        <w:spacing w:after="0" w:line="240" w:lineRule="auto"/>
        <w:jc w:val="both"/>
        <w:rPr>
          <w:rFonts w:ascii="Times New Roman" w:eastAsia="Times New Roman" w:hAnsi="Times New Roman"/>
        </w:rPr>
      </w:pPr>
      <w:r>
        <w:rPr>
          <w:rFonts w:ascii="Times New Roman" w:eastAsia="Times New Roman" w:hAnsi="Times New Roman"/>
        </w:rPr>
        <w:t>Kukurūzų krakmolas</w:t>
      </w:r>
    </w:p>
    <w:p w14:paraId="1318D1A9" w14:textId="77777777" w:rsidR="00BE1EA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Magnio </w:t>
      </w:r>
      <w:proofErr w:type="spellStart"/>
      <w:r w:rsidRPr="00A82028">
        <w:rPr>
          <w:rFonts w:ascii="Times New Roman" w:eastAsia="Times New Roman" w:hAnsi="Times New Roman"/>
        </w:rPr>
        <w:t>stearatas</w:t>
      </w:r>
      <w:proofErr w:type="spellEnd"/>
      <w:r w:rsidR="007A0280">
        <w:rPr>
          <w:rFonts w:ascii="Times New Roman" w:eastAsia="Times New Roman" w:hAnsi="Times New Roman"/>
        </w:rPr>
        <w:t xml:space="preserve"> E470b</w:t>
      </w:r>
    </w:p>
    <w:p w14:paraId="3A300E9F" w14:textId="77777777" w:rsidR="00375A76" w:rsidRPr="00375A76" w:rsidRDefault="00375A76" w:rsidP="005E0C45">
      <w:pPr>
        <w:spacing w:after="0" w:line="240" w:lineRule="auto"/>
        <w:jc w:val="both"/>
        <w:rPr>
          <w:rFonts w:ascii="Times New Roman" w:eastAsia="Times New Roman" w:hAnsi="Times New Roman"/>
          <w:u w:val="single"/>
        </w:rPr>
      </w:pPr>
      <w:r w:rsidRPr="00375A76">
        <w:rPr>
          <w:rFonts w:ascii="Times New Roman" w:eastAsia="Times New Roman" w:hAnsi="Times New Roman"/>
          <w:u w:val="single"/>
        </w:rPr>
        <w:t>Tabletės plėvelė</w:t>
      </w:r>
    </w:p>
    <w:p w14:paraId="60ADB583" w14:textId="77777777" w:rsidR="00C044DB" w:rsidRDefault="00C044DB" w:rsidP="005E0C45">
      <w:pPr>
        <w:spacing w:after="0" w:line="240" w:lineRule="auto"/>
        <w:jc w:val="both"/>
        <w:rPr>
          <w:rFonts w:ascii="Times New Roman" w:eastAsia="Times New Roman" w:hAnsi="Times New Roman"/>
        </w:rPr>
      </w:pPr>
      <w:proofErr w:type="spellStart"/>
      <w:r w:rsidRPr="00C044DB">
        <w:rPr>
          <w:rFonts w:ascii="Times New Roman" w:eastAsia="Times New Roman" w:hAnsi="Times New Roman"/>
        </w:rPr>
        <w:t>Opadry</w:t>
      </w:r>
      <w:proofErr w:type="spellEnd"/>
      <w:r w:rsidRPr="00C044DB">
        <w:rPr>
          <w:rFonts w:ascii="Times New Roman" w:eastAsia="Times New Roman" w:hAnsi="Times New Roman"/>
        </w:rPr>
        <w:t xml:space="preserve"> 03B28796 baltasis</w:t>
      </w:r>
      <w:r w:rsidR="007A0280">
        <w:rPr>
          <w:rFonts w:ascii="Times New Roman" w:eastAsia="Times New Roman" w:hAnsi="Times New Roman"/>
        </w:rPr>
        <w:t xml:space="preserve">: </w:t>
      </w:r>
      <w:proofErr w:type="spellStart"/>
      <w:r w:rsidR="007A0280">
        <w:rPr>
          <w:rFonts w:ascii="Times New Roman" w:eastAsia="Times New Roman" w:hAnsi="Times New Roman"/>
        </w:rPr>
        <w:t>hipromeliozė</w:t>
      </w:r>
      <w:proofErr w:type="spellEnd"/>
      <w:r w:rsidR="007A0280">
        <w:rPr>
          <w:rFonts w:ascii="Times New Roman" w:eastAsia="Times New Roman" w:hAnsi="Times New Roman"/>
        </w:rPr>
        <w:t xml:space="preserve"> E464, titano dioksidas E171, </w:t>
      </w:r>
      <w:proofErr w:type="spellStart"/>
      <w:r w:rsidR="007A0280">
        <w:rPr>
          <w:rFonts w:ascii="Times New Roman" w:eastAsia="Times New Roman" w:hAnsi="Times New Roman"/>
        </w:rPr>
        <w:t>makrogolis</w:t>
      </w:r>
      <w:proofErr w:type="spellEnd"/>
      <w:r w:rsidR="007A0280">
        <w:rPr>
          <w:rFonts w:ascii="Times New Roman" w:eastAsia="Times New Roman" w:hAnsi="Times New Roman"/>
        </w:rPr>
        <w:t xml:space="preserve"> E1521</w:t>
      </w:r>
    </w:p>
    <w:p w14:paraId="031954EF" w14:textId="77777777" w:rsidR="00F81DCE" w:rsidRPr="00A82028" w:rsidRDefault="00F81DCE" w:rsidP="005E0C45">
      <w:pPr>
        <w:spacing w:after="0" w:line="240" w:lineRule="auto"/>
        <w:jc w:val="both"/>
        <w:rPr>
          <w:rFonts w:ascii="Times New Roman" w:eastAsia="Times New Roman" w:hAnsi="Times New Roman"/>
        </w:rPr>
      </w:pPr>
    </w:p>
    <w:p w14:paraId="7DDC0F57"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6.2</w:t>
      </w:r>
      <w:r w:rsidRPr="00A82028">
        <w:rPr>
          <w:rFonts w:ascii="Times New Roman" w:eastAsia="Times New Roman" w:hAnsi="Times New Roman"/>
          <w:b/>
        </w:rPr>
        <w:tab/>
        <w:t>Nesuderinamumas</w:t>
      </w:r>
    </w:p>
    <w:p w14:paraId="7E45777D" w14:textId="77777777" w:rsidR="00F81DCE" w:rsidRPr="00A82028" w:rsidRDefault="00F81DCE" w:rsidP="005E0C45">
      <w:pPr>
        <w:spacing w:after="0" w:line="240" w:lineRule="auto"/>
        <w:jc w:val="both"/>
        <w:rPr>
          <w:rFonts w:ascii="Times New Roman" w:eastAsia="Times New Roman" w:hAnsi="Times New Roman"/>
        </w:rPr>
      </w:pPr>
    </w:p>
    <w:p w14:paraId="4A05E321" w14:textId="77777777" w:rsidR="00F81DCE" w:rsidRPr="00A82028" w:rsidRDefault="00F81DCE" w:rsidP="005E0C45">
      <w:pPr>
        <w:spacing w:after="0" w:line="240" w:lineRule="auto"/>
        <w:jc w:val="both"/>
        <w:rPr>
          <w:rFonts w:ascii="Times New Roman" w:eastAsia="Times New Roman" w:hAnsi="Times New Roman"/>
        </w:rPr>
      </w:pPr>
      <w:r w:rsidRPr="00A82028">
        <w:rPr>
          <w:rFonts w:ascii="Times New Roman" w:eastAsia="Times New Roman" w:hAnsi="Times New Roman"/>
        </w:rPr>
        <w:t xml:space="preserve">Duomenys nebūtini. </w:t>
      </w:r>
    </w:p>
    <w:p w14:paraId="5EE75868" w14:textId="77777777" w:rsidR="00F81DCE" w:rsidRPr="00A82028" w:rsidRDefault="00F81DCE" w:rsidP="005E0C45">
      <w:pPr>
        <w:spacing w:after="0" w:line="240" w:lineRule="auto"/>
        <w:ind w:left="567" w:hanging="567"/>
        <w:jc w:val="both"/>
        <w:rPr>
          <w:rFonts w:ascii="Times New Roman" w:eastAsia="Times New Roman" w:hAnsi="Times New Roman"/>
          <w:b/>
        </w:rPr>
      </w:pPr>
    </w:p>
    <w:p w14:paraId="6C376B70"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6.3</w:t>
      </w:r>
      <w:r w:rsidRPr="00A82028">
        <w:rPr>
          <w:rFonts w:ascii="Times New Roman" w:eastAsia="Times New Roman" w:hAnsi="Times New Roman"/>
          <w:b/>
        </w:rPr>
        <w:tab/>
        <w:t>Tinkamumo laikas</w:t>
      </w:r>
    </w:p>
    <w:p w14:paraId="2521A9D7" w14:textId="77777777" w:rsidR="00F81DCE" w:rsidRPr="00A82028" w:rsidRDefault="00F81DCE" w:rsidP="005E0C45">
      <w:pPr>
        <w:spacing w:after="0" w:line="240" w:lineRule="auto"/>
        <w:jc w:val="both"/>
        <w:rPr>
          <w:rFonts w:ascii="Times New Roman" w:eastAsia="Times New Roman" w:hAnsi="Times New Roman"/>
        </w:rPr>
      </w:pPr>
    </w:p>
    <w:p w14:paraId="177D6437" w14:textId="0FFA7127" w:rsidR="00F81DCE" w:rsidRPr="00A82028" w:rsidRDefault="00666D19" w:rsidP="005E0C45">
      <w:pPr>
        <w:spacing w:after="0" w:line="240" w:lineRule="auto"/>
        <w:jc w:val="both"/>
        <w:rPr>
          <w:rFonts w:ascii="Times New Roman" w:eastAsia="Times New Roman" w:hAnsi="Times New Roman"/>
          <w:b/>
        </w:rPr>
      </w:pPr>
      <w:r>
        <w:rPr>
          <w:rFonts w:ascii="Times New Roman" w:eastAsia="Times New Roman" w:hAnsi="Times New Roman"/>
        </w:rPr>
        <w:t>4</w:t>
      </w:r>
      <w:r w:rsidR="00F81DCE" w:rsidRPr="00A82028">
        <w:rPr>
          <w:rFonts w:ascii="Times New Roman" w:eastAsia="Times New Roman" w:hAnsi="Times New Roman"/>
        </w:rPr>
        <w:t xml:space="preserve"> metai</w:t>
      </w:r>
      <w:r w:rsidR="003D528A">
        <w:rPr>
          <w:rFonts w:ascii="Times New Roman" w:eastAsia="Times New Roman" w:hAnsi="Times New Roman"/>
        </w:rPr>
        <w:t>.</w:t>
      </w:r>
    </w:p>
    <w:p w14:paraId="407A53EB" w14:textId="77777777" w:rsidR="00F81DCE" w:rsidRPr="00A82028" w:rsidRDefault="00F81DCE" w:rsidP="005E0C45">
      <w:pPr>
        <w:spacing w:after="0" w:line="240" w:lineRule="auto"/>
        <w:jc w:val="both"/>
        <w:rPr>
          <w:rFonts w:ascii="Times New Roman" w:eastAsia="Times New Roman" w:hAnsi="Times New Roman"/>
          <w:b/>
        </w:rPr>
      </w:pPr>
    </w:p>
    <w:p w14:paraId="2FF23238" w14:textId="77777777" w:rsidR="00375A76"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6.4</w:t>
      </w:r>
      <w:r w:rsidRPr="00A82028">
        <w:rPr>
          <w:rFonts w:ascii="Times New Roman" w:eastAsia="Times New Roman" w:hAnsi="Times New Roman"/>
          <w:b/>
        </w:rPr>
        <w:tab/>
        <w:t>Specialios laikymo sąlygos</w:t>
      </w:r>
    </w:p>
    <w:p w14:paraId="797D4BA2" w14:textId="77777777" w:rsidR="00375A76" w:rsidRPr="00A82028" w:rsidRDefault="00375A76" w:rsidP="005E0C45">
      <w:pPr>
        <w:spacing w:after="0" w:line="240" w:lineRule="auto"/>
        <w:ind w:left="567" w:hanging="567"/>
        <w:jc w:val="both"/>
        <w:rPr>
          <w:rFonts w:ascii="Times New Roman" w:eastAsia="Times New Roman" w:hAnsi="Times New Roman"/>
          <w:b/>
        </w:rPr>
      </w:pPr>
    </w:p>
    <w:p w14:paraId="56CB7605" w14:textId="77777777" w:rsidR="00F81DCE" w:rsidRPr="00A82028" w:rsidRDefault="008B4F13" w:rsidP="005E0C45">
      <w:pPr>
        <w:spacing w:after="0" w:line="240" w:lineRule="auto"/>
        <w:jc w:val="both"/>
        <w:rPr>
          <w:rFonts w:ascii="Times New Roman" w:eastAsia="Times New Roman" w:hAnsi="Times New Roman"/>
        </w:rPr>
      </w:pPr>
      <w:r w:rsidRPr="008B4F13">
        <w:rPr>
          <w:rFonts w:ascii="Times New Roman" w:eastAsia="Times New Roman" w:hAnsi="Times New Roman"/>
        </w:rPr>
        <w:t>Šiam vaistiniam preparatui specialių laikymo sąlygų nereikia.</w:t>
      </w:r>
    </w:p>
    <w:p w14:paraId="567B7482" w14:textId="77777777" w:rsidR="00F81DCE" w:rsidRPr="00A82028" w:rsidRDefault="00F81DCE" w:rsidP="005E0C45">
      <w:pPr>
        <w:spacing w:after="0" w:line="240" w:lineRule="auto"/>
        <w:jc w:val="both"/>
        <w:rPr>
          <w:rFonts w:ascii="Times New Roman" w:eastAsia="Times New Roman" w:hAnsi="Times New Roman"/>
        </w:rPr>
      </w:pPr>
    </w:p>
    <w:p w14:paraId="59317F22" w14:textId="77777777" w:rsidR="00F81DCE" w:rsidRPr="00A82028" w:rsidRDefault="00F81DCE" w:rsidP="005E0C45">
      <w:pPr>
        <w:spacing w:after="0" w:line="240" w:lineRule="auto"/>
        <w:ind w:left="567" w:hanging="567"/>
        <w:jc w:val="both"/>
        <w:rPr>
          <w:rFonts w:ascii="Times New Roman" w:eastAsia="Times New Roman" w:hAnsi="Times New Roman"/>
          <w:b/>
        </w:rPr>
      </w:pPr>
      <w:r w:rsidRPr="00A82028">
        <w:rPr>
          <w:rFonts w:ascii="Times New Roman" w:eastAsia="Times New Roman" w:hAnsi="Times New Roman"/>
          <w:b/>
        </w:rPr>
        <w:t>6.5</w:t>
      </w:r>
      <w:r w:rsidRPr="00A82028">
        <w:rPr>
          <w:rFonts w:ascii="Times New Roman" w:eastAsia="Times New Roman" w:hAnsi="Times New Roman"/>
          <w:b/>
        </w:rPr>
        <w:tab/>
      </w:r>
      <w:proofErr w:type="spellStart"/>
      <w:r w:rsidRPr="00A82028">
        <w:rPr>
          <w:rFonts w:ascii="Times New Roman" w:eastAsia="Times New Roman" w:hAnsi="Times New Roman"/>
          <w:b/>
        </w:rPr>
        <w:t>Talpyklės</w:t>
      </w:r>
      <w:proofErr w:type="spellEnd"/>
      <w:r w:rsidRPr="00A82028">
        <w:rPr>
          <w:rFonts w:ascii="Times New Roman" w:eastAsia="Times New Roman" w:hAnsi="Times New Roman"/>
          <w:b/>
        </w:rPr>
        <w:t xml:space="preserve"> pobūdis ir jos</w:t>
      </w:r>
      <w:r w:rsidRPr="00A82028">
        <w:rPr>
          <w:rFonts w:ascii="Times New Roman" w:eastAsia="Times New Roman" w:hAnsi="Times New Roman"/>
        </w:rPr>
        <w:t xml:space="preserve"> </w:t>
      </w:r>
      <w:r w:rsidRPr="00A82028">
        <w:rPr>
          <w:rFonts w:ascii="Times New Roman" w:eastAsia="Times New Roman" w:hAnsi="Times New Roman"/>
          <w:b/>
        </w:rPr>
        <w:t>turinys</w:t>
      </w:r>
    </w:p>
    <w:p w14:paraId="5AE7285F" w14:textId="77777777" w:rsidR="00F81DCE" w:rsidRPr="00A82028" w:rsidRDefault="00F81DCE" w:rsidP="005E0C45">
      <w:pPr>
        <w:spacing w:after="0" w:line="240" w:lineRule="auto"/>
        <w:jc w:val="both"/>
        <w:rPr>
          <w:rFonts w:ascii="Times New Roman" w:eastAsia="Times New Roman" w:hAnsi="Times New Roman"/>
        </w:rPr>
      </w:pPr>
    </w:p>
    <w:p w14:paraId="7104A95D" w14:textId="77777777" w:rsidR="00F81DCE" w:rsidRPr="00A82028" w:rsidRDefault="00F81DCE" w:rsidP="005E0C45">
      <w:pPr>
        <w:spacing w:after="0" w:line="240" w:lineRule="auto"/>
        <w:jc w:val="both"/>
        <w:rPr>
          <w:rFonts w:ascii="Times New Roman" w:eastAsia="Times New Roman" w:hAnsi="Times New Roman"/>
        </w:rPr>
      </w:pPr>
      <w:bookmarkStart w:id="2" w:name="_Hlk207112253"/>
      <w:proofErr w:type="spellStart"/>
      <w:r>
        <w:rPr>
          <w:rFonts w:ascii="Times New Roman" w:eastAsia="Times New Roman" w:hAnsi="Times New Roman"/>
        </w:rPr>
        <w:t>Polivinilchlorido</w:t>
      </w:r>
      <w:proofErr w:type="spellEnd"/>
      <w:r w:rsidR="00DB7988">
        <w:rPr>
          <w:rFonts w:ascii="Times New Roman" w:eastAsia="Times New Roman" w:hAnsi="Times New Roman"/>
        </w:rPr>
        <w:t xml:space="preserve"> </w:t>
      </w:r>
      <w:r>
        <w:rPr>
          <w:rFonts w:ascii="Times New Roman" w:eastAsia="Times New Roman" w:hAnsi="Times New Roman"/>
        </w:rPr>
        <w:t>ir aliuminio folijos lizdinė plokštelė, kurioje yra 10</w:t>
      </w:r>
      <w:r w:rsidR="008E3B34">
        <w:rPr>
          <w:rFonts w:ascii="Times New Roman" w:eastAsia="Times New Roman" w:hAnsi="Times New Roman"/>
        </w:rPr>
        <w:t xml:space="preserve"> arba</w:t>
      </w:r>
      <w:r w:rsidR="006C5677">
        <w:rPr>
          <w:rFonts w:ascii="Times New Roman" w:eastAsia="Times New Roman" w:hAnsi="Times New Roman"/>
        </w:rPr>
        <w:t xml:space="preserve"> 30</w:t>
      </w:r>
      <w:r>
        <w:rPr>
          <w:rFonts w:ascii="Times New Roman" w:eastAsia="Times New Roman" w:hAnsi="Times New Roman"/>
        </w:rPr>
        <w:t xml:space="preserve"> plėvele dengtų tablečių.</w:t>
      </w:r>
    </w:p>
    <w:p w14:paraId="5AE2415B" w14:textId="77777777" w:rsidR="00F81DCE" w:rsidRDefault="00F81DCE" w:rsidP="005E0C45">
      <w:pPr>
        <w:spacing w:after="0" w:line="240" w:lineRule="auto"/>
        <w:rPr>
          <w:rFonts w:ascii="Times New Roman" w:eastAsia="Times New Roman" w:hAnsi="Times New Roman"/>
        </w:rPr>
      </w:pPr>
      <w:r>
        <w:rPr>
          <w:rFonts w:ascii="Times New Roman" w:eastAsia="Times New Roman" w:hAnsi="Times New Roman"/>
        </w:rPr>
        <w:t xml:space="preserve">Kartono dėžutėje yra </w:t>
      </w:r>
      <w:r w:rsidRPr="00A82028">
        <w:rPr>
          <w:rFonts w:ascii="Times New Roman" w:eastAsia="Times New Roman" w:hAnsi="Times New Roman"/>
        </w:rPr>
        <w:t>1</w:t>
      </w:r>
      <w:r w:rsidR="008E3B34">
        <w:rPr>
          <w:rFonts w:ascii="Times New Roman" w:eastAsia="Times New Roman" w:hAnsi="Times New Roman"/>
        </w:rPr>
        <w:t xml:space="preserve"> </w:t>
      </w:r>
      <w:r w:rsidR="00AF3E96">
        <w:rPr>
          <w:rFonts w:ascii="Times New Roman" w:eastAsia="Times New Roman" w:hAnsi="Times New Roman"/>
        </w:rPr>
        <w:t>lizdinė plokštelė su 3</w:t>
      </w:r>
      <w:r w:rsidR="00AF3E96" w:rsidRPr="00A82028">
        <w:rPr>
          <w:rFonts w:ascii="Times New Roman" w:eastAsia="Times New Roman" w:hAnsi="Times New Roman"/>
        </w:rPr>
        <w:t>0</w:t>
      </w:r>
      <w:r w:rsidR="00AF3E96">
        <w:rPr>
          <w:rFonts w:ascii="Times New Roman" w:eastAsia="Times New Roman" w:hAnsi="Times New Roman"/>
        </w:rPr>
        <w:t xml:space="preserve"> </w:t>
      </w:r>
      <w:r w:rsidR="00AF3E96" w:rsidRPr="00A82028">
        <w:rPr>
          <w:rFonts w:ascii="Times New Roman" w:eastAsia="Times New Roman" w:hAnsi="Times New Roman"/>
        </w:rPr>
        <w:t>tablečių</w:t>
      </w:r>
      <w:r w:rsidR="00AF3E96">
        <w:rPr>
          <w:rFonts w:ascii="Times New Roman" w:eastAsia="Times New Roman" w:hAnsi="Times New Roman"/>
        </w:rPr>
        <w:t xml:space="preserve"> </w:t>
      </w:r>
      <w:r w:rsidR="008E3B34">
        <w:rPr>
          <w:rFonts w:ascii="Times New Roman" w:eastAsia="Times New Roman" w:hAnsi="Times New Roman"/>
        </w:rPr>
        <w:t>arba</w:t>
      </w:r>
      <w:r w:rsidR="006C5677">
        <w:rPr>
          <w:rFonts w:ascii="Times New Roman" w:eastAsia="Times New Roman" w:hAnsi="Times New Roman"/>
        </w:rPr>
        <w:t xml:space="preserve"> </w:t>
      </w:r>
      <w:r w:rsidR="008E3B34">
        <w:rPr>
          <w:rFonts w:ascii="Times New Roman" w:eastAsia="Times New Roman" w:hAnsi="Times New Roman"/>
        </w:rPr>
        <w:t xml:space="preserve">3 </w:t>
      </w:r>
      <w:r w:rsidR="006C5677">
        <w:rPr>
          <w:rFonts w:ascii="Times New Roman" w:eastAsia="Times New Roman" w:hAnsi="Times New Roman"/>
        </w:rPr>
        <w:t>lizdin</w:t>
      </w:r>
      <w:r w:rsidR="008E3B34">
        <w:rPr>
          <w:rFonts w:ascii="Times New Roman" w:eastAsia="Times New Roman" w:hAnsi="Times New Roman"/>
        </w:rPr>
        <w:t>ės</w:t>
      </w:r>
      <w:r w:rsidR="006C5677">
        <w:rPr>
          <w:rFonts w:ascii="Times New Roman" w:eastAsia="Times New Roman" w:hAnsi="Times New Roman"/>
        </w:rPr>
        <w:t xml:space="preserve"> plokštel</w:t>
      </w:r>
      <w:r w:rsidR="008E3B34">
        <w:rPr>
          <w:rFonts w:ascii="Times New Roman" w:eastAsia="Times New Roman" w:hAnsi="Times New Roman"/>
        </w:rPr>
        <w:t>ės</w:t>
      </w:r>
      <w:r w:rsidR="006C5677">
        <w:rPr>
          <w:rFonts w:ascii="Times New Roman" w:eastAsia="Times New Roman" w:hAnsi="Times New Roman"/>
        </w:rPr>
        <w:t xml:space="preserve"> po </w:t>
      </w:r>
      <w:r w:rsidRPr="00A82028">
        <w:rPr>
          <w:rFonts w:ascii="Times New Roman" w:eastAsia="Times New Roman" w:hAnsi="Times New Roman"/>
        </w:rPr>
        <w:t>10</w:t>
      </w:r>
      <w:r w:rsidR="00773121">
        <w:rPr>
          <w:rFonts w:ascii="Times New Roman" w:eastAsia="Times New Roman" w:hAnsi="Times New Roman"/>
        </w:rPr>
        <w:t xml:space="preserve"> </w:t>
      </w:r>
      <w:r w:rsidRPr="00A82028">
        <w:rPr>
          <w:rFonts w:ascii="Times New Roman" w:eastAsia="Times New Roman" w:hAnsi="Times New Roman"/>
        </w:rPr>
        <w:t>tablečių.</w:t>
      </w:r>
    </w:p>
    <w:bookmarkEnd w:id="2"/>
    <w:p w14:paraId="34F2218B" w14:textId="77777777" w:rsidR="006C5677" w:rsidRPr="00A82028" w:rsidRDefault="006C5677" w:rsidP="005E0C45">
      <w:pPr>
        <w:spacing w:after="0" w:line="240" w:lineRule="auto"/>
        <w:rPr>
          <w:rFonts w:ascii="Times New Roman" w:eastAsia="Times New Roman" w:hAnsi="Times New Roman"/>
        </w:rPr>
      </w:pPr>
    </w:p>
    <w:p w14:paraId="47FD9109" w14:textId="77777777" w:rsidR="00F81DCE" w:rsidRPr="00A82028" w:rsidRDefault="00F81DCE" w:rsidP="005E0C45">
      <w:pPr>
        <w:spacing w:after="0" w:line="240" w:lineRule="auto"/>
        <w:rPr>
          <w:rFonts w:ascii="Times New Roman" w:eastAsia="Times New Roman" w:hAnsi="Times New Roman"/>
        </w:rPr>
      </w:pPr>
      <w:r w:rsidRPr="006C5677">
        <w:rPr>
          <w:rFonts w:ascii="Times New Roman" w:eastAsia="Times New Roman" w:hAnsi="Times New Roman"/>
          <w:highlight w:val="lightGray"/>
        </w:rPr>
        <w:t>Gali būti tiekiamos ne visų dydžių pakuotės.</w:t>
      </w:r>
    </w:p>
    <w:p w14:paraId="65B1E14E" w14:textId="77777777" w:rsidR="00F81DCE" w:rsidRPr="00A82028" w:rsidRDefault="00F81DCE" w:rsidP="005E0C45">
      <w:pPr>
        <w:spacing w:after="0" w:line="240" w:lineRule="auto"/>
        <w:jc w:val="both"/>
        <w:rPr>
          <w:rFonts w:ascii="Times New Roman" w:eastAsia="Times New Roman" w:hAnsi="Times New Roman"/>
        </w:rPr>
      </w:pPr>
    </w:p>
    <w:p w14:paraId="741D61C6" w14:textId="77777777" w:rsidR="00F81DCE" w:rsidRPr="00A82028" w:rsidRDefault="00F81DCE" w:rsidP="005E0C45">
      <w:pPr>
        <w:keepNext/>
        <w:keepLines/>
        <w:tabs>
          <w:tab w:val="left" w:pos="567"/>
        </w:tabs>
        <w:spacing w:after="0" w:line="240" w:lineRule="auto"/>
        <w:ind w:left="567" w:hanging="567"/>
        <w:outlineLvl w:val="2"/>
        <w:rPr>
          <w:rFonts w:ascii="Times New Roman" w:eastAsia="Times New Roman" w:hAnsi="Times New Roman"/>
          <w:b/>
          <w:kern w:val="28"/>
        </w:rPr>
      </w:pPr>
      <w:bookmarkStart w:id="3" w:name="_Toc129243121"/>
      <w:bookmarkStart w:id="4" w:name="_Toc129243246"/>
      <w:r w:rsidRPr="00A82028">
        <w:rPr>
          <w:rFonts w:ascii="Times New Roman" w:eastAsia="Times New Roman" w:hAnsi="Times New Roman"/>
          <w:b/>
          <w:kern w:val="28"/>
        </w:rPr>
        <w:t>6.6</w:t>
      </w:r>
      <w:r w:rsidRPr="00A82028">
        <w:rPr>
          <w:rFonts w:ascii="Times New Roman" w:eastAsia="Times New Roman" w:hAnsi="Times New Roman"/>
          <w:b/>
          <w:kern w:val="28"/>
        </w:rPr>
        <w:tab/>
        <w:t xml:space="preserve">Specialūs reikalavimai atliekoms tvarkyti </w:t>
      </w:r>
      <w:bookmarkEnd w:id="3"/>
      <w:bookmarkEnd w:id="4"/>
    </w:p>
    <w:p w14:paraId="263CCD1C" w14:textId="77777777" w:rsidR="00F81DCE" w:rsidRPr="00A82028" w:rsidRDefault="00F81DCE" w:rsidP="005E0C45">
      <w:pPr>
        <w:tabs>
          <w:tab w:val="left" w:pos="540"/>
        </w:tabs>
        <w:spacing w:after="0" w:line="240" w:lineRule="auto"/>
        <w:rPr>
          <w:rFonts w:ascii="Times New Roman" w:eastAsia="Times New Roman" w:hAnsi="Times New Roman"/>
          <w:iCs/>
        </w:rPr>
      </w:pPr>
    </w:p>
    <w:p w14:paraId="05957F78" w14:textId="77777777" w:rsidR="00F81DCE" w:rsidRPr="00A82028" w:rsidRDefault="00F81DCE" w:rsidP="005E0C45">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Specialių reikalavimų nėra.</w:t>
      </w:r>
    </w:p>
    <w:p w14:paraId="5347DF55" w14:textId="77777777" w:rsidR="00F81DCE" w:rsidRPr="00A82028" w:rsidRDefault="00F81DCE" w:rsidP="005E0C45">
      <w:pPr>
        <w:spacing w:after="0" w:line="240" w:lineRule="auto"/>
        <w:jc w:val="both"/>
        <w:rPr>
          <w:rFonts w:ascii="Times New Roman" w:eastAsia="Times New Roman" w:hAnsi="Times New Roman"/>
        </w:rPr>
      </w:pPr>
    </w:p>
    <w:p w14:paraId="074F9753" w14:textId="77777777" w:rsidR="00F81DCE" w:rsidRPr="00A82028" w:rsidRDefault="00F81DCE" w:rsidP="005E0C45">
      <w:pPr>
        <w:spacing w:after="0" w:line="240" w:lineRule="auto"/>
        <w:jc w:val="both"/>
        <w:rPr>
          <w:rFonts w:ascii="Times New Roman" w:eastAsia="Times New Roman" w:hAnsi="Times New Roman"/>
        </w:rPr>
      </w:pPr>
    </w:p>
    <w:p w14:paraId="136CFDA8" w14:textId="77777777" w:rsidR="00F81DCE" w:rsidRPr="00A82028" w:rsidRDefault="00F81DCE" w:rsidP="005E0C45">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7.</w:t>
      </w:r>
      <w:r w:rsidRPr="00A82028">
        <w:rPr>
          <w:rFonts w:ascii="Times New Roman" w:eastAsia="Times New Roman" w:hAnsi="Times New Roman"/>
          <w:b/>
          <w:caps/>
        </w:rPr>
        <w:tab/>
      </w:r>
      <w:r>
        <w:rPr>
          <w:rFonts w:ascii="Times New Roman" w:eastAsia="Times New Roman" w:hAnsi="Times New Roman"/>
          <w:b/>
          <w:caps/>
        </w:rPr>
        <w:t>REGISTRUOTOJAS</w:t>
      </w:r>
    </w:p>
    <w:p w14:paraId="574BD9D7" w14:textId="77777777" w:rsidR="00F81DCE" w:rsidRPr="00A82028" w:rsidRDefault="00F81DCE" w:rsidP="005E0C45">
      <w:pPr>
        <w:spacing w:after="0" w:line="240" w:lineRule="auto"/>
        <w:rPr>
          <w:rFonts w:ascii="Times New Roman" w:eastAsia="Times New Roman" w:hAnsi="Times New Roman"/>
        </w:rPr>
      </w:pPr>
    </w:p>
    <w:p w14:paraId="13F0F5B5" w14:textId="77777777" w:rsidR="00773121" w:rsidRDefault="00773121" w:rsidP="005E0C45">
      <w:pPr>
        <w:spacing w:after="0" w:line="240" w:lineRule="auto"/>
        <w:rPr>
          <w:rFonts w:ascii="Times New Roman" w:eastAsiaTheme="minorHAnsi" w:hAnsi="Times New Roman"/>
        </w:rPr>
      </w:pPr>
      <w:r>
        <w:rPr>
          <w:rFonts w:ascii="Times New Roman" w:hAnsi="Times New Roman"/>
        </w:rPr>
        <w:t>UAB „</w:t>
      </w:r>
      <w:proofErr w:type="spellStart"/>
      <w:r>
        <w:rPr>
          <w:rFonts w:ascii="Times New Roman" w:hAnsi="Times New Roman"/>
        </w:rPr>
        <w:t>Eletis</w:t>
      </w:r>
      <w:proofErr w:type="spellEnd"/>
      <w:r>
        <w:rPr>
          <w:rFonts w:ascii="Times New Roman" w:hAnsi="Times New Roman"/>
        </w:rPr>
        <w:t xml:space="preserve"> Pharma“</w:t>
      </w:r>
    </w:p>
    <w:p w14:paraId="1E0EEA1C" w14:textId="77777777" w:rsidR="00773121" w:rsidRDefault="00773121" w:rsidP="005E0C45">
      <w:pPr>
        <w:spacing w:after="0" w:line="240" w:lineRule="auto"/>
        <w:rPr>
          <w:rFonts w:ascii="Times New Roman" w:hAnsi="Times New Roman"/>
        </w:rPr>
      </w:pPr>
      <w:r>
        <w:rPr>
          <w:rFonts w:ascii="Times New Roman" w:hAnsi="Times New Roman"/>
        </w:rPr>
        <w:t>Sukilėlių pr. 61-2, LT-49333</w:t>
      </w:r>
    </w:p>
    <w:p w14:paraId="3D380758" w14:textId="77777777" w:rsidR="00773121" w:rsidRDefault="00773121" w:rsidP="005E0C45">
      <w:pPr>
        <w:spacing w:after="0" w:line="240" w:lineRule="auto"/>
        <w:rPr>
          <w:rFonts w:ascii="Times New Roman" w:hAnsi="Times New Roman"/>
        </w:rPr>
      </w:pPr>
      <w:r>
        <w:rPr>
          <w:rFonts w:ascii="Times New Roman" w:hAnsi="Times New Roman"/>
        </w:rPr>
        <w:t>Kaunas, Lietuva</w:t>
      </w:r>
    </w:p>
    <w:p w14:paraId="297E8646" w14:textId="77777777" w:rsidR="00773121" w:rsidRDefault="00773121" w:rsidP="005E0C45">
      <w:pPr>
        <w:spacing w:after="0" w:line="240" w:lineRule="auto"/>
        <w:rPr>
          <w:rFonts w:ascii="Times New Roman" w:hAnsi="Times New Roman"/>
        </w:rPr>
      </w:pPr>
      <w:r>
        <w:rPr>
          <w:rFonts w:ascii="Times New Roman" w:hAnsi="Times New Roman"/>
        </w:rPr>
        <w:t xml:space="preserve">Tel.: +370 37 370064 </w:t>
      </w:r>
    </w:p>
    <w:p w14:paraId="75F1F3F5" w14:textId="77777777" w:rsidR="00773121" w:rsidRDefault="00773121" w:rsidP="005E0C45">
      <w:pPr>
        <w:spacing w:after="0" w:line="240" w:lineRule="auto"/>
        <w:rPr>
          <w:rFonts w:ascii="Times New Roman" w:hAnsi="Times New Roman"/>
        </w:rPr>
      </w:pPr>
      <w:r>
        <w:rPr>
          <w:rFonts w:ascii="Times New Roman" w:hAnsi="Times New Roman"/>
        </w:rPr>
        <w:t>Faksas: +370 37 370067</w:t>
      </w:r>
    </w:p>
    <w:p w14:paraId="5E28F79C" w14:textId="77777777" w:rsidR="00773121" w:rsidRDefault="00773121" w:rsidP="005E0C45">
      <w:pPr>
        <w:spacing w:after="0" w:line="240" w:lineRule="auto"/>
        <w:rPr>
          <w:rFonts w:ascii="Times New Roman" w:hAnsi="Times New Roman"/>
        </w:rPr>
      </w:pPr>
      <w:r>
        <w:rPr>
          <w:rFonts w:ascii="Times New Roman" w:hAnsi="Times New Roman"/>
        </w:rPr>
        <w:t xml:space="preserve">El. paštas: </w:t>
      </w:r>
      <w:hyperlink r:id="rId9" w:history="1">
        <w:r>
          <w:rPr>
            <w:rStyle w:val="Hipersaitas"/>
            <w:rFonts w:ascii="Times New Roman" w:hAnsi="Times New Roman"/>
          </w:rPr>
          <w:t>info@eletispharma.lt</w:t>
        </w:r>
      </w:hyperlink>
    </w:p>
    <w:p w14:paraId="64B01461" w14:textId="77777777" w:rsidR="00F81DCE" w:rsidRPr="00A82028" w:rsidRDefault="00F81DCE" w:rsidP="005E0C45">
      <w:pPr>
        <w:spacing w:after="0" w:line="240" w:lineRule="auto"/>
        <w:rPr>
          <w:rFonts w:ascii="Times New Roman" w:eastAsia="Times New Roman" w:hAnsi="Times New Roman"/>
          <w:b/>
        </w:rPr>
      </w:pPr>
    </w:p>
    <w:p w14:paraId="520ABEFB" w14:textId="77777777" w:rsidR="00F81DCE" w:rsidRPr="00A82028" w:rsidRDefault="00F81DCE" w:rsidP="005E0C45">
      <w:pPr>
        <w:spacing w:after="0" w:line="240" w:lineRule="auto"/>
        <w:rPr>
          <w:rFonts w:ascii="Times New Roman" w:eastAsia="Times New Roman" w:hAnsi="Times New Roman"/>
          <w:b/>
        </w:rPr>
      </w:pPr>
    </w:p>
    <w:p w14:paraId="014D72B0" w14:textId="77777777" w:rsidR="00F81DCE" w:rsidRPr="00A82028" w:rsidRDefault="00F81DCE" w:rsidP="005E0C45">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8.</w:t>
      </w:r>
      <w:r w:rsidRPr="00A82028">
        <w:rPr>
          <w:rFonts w:ascii="Times New Roman" w:eastAsia="Times New Roman" w:hAnsi="Times New Roman"/>
          <w:b/>
          <w:caps/>
        </w:rPr>
        <w:tab/>
      </w:r>
      <w:r>
        <w:rPr>
          <w:rFonts w:ascii="Times New Roman" w:eastAsia="Times New Roman" w:hAnsi="Times New Roman"/>
          <w:b/>
          <w:caps/>
        </w:rPr>
        <w:t>REGISTRACIJOS</w:t>
      </w:r>
      <w:r w:rsidRPr="00A82028">
        <w:rPr>
          <w:rFonts w:ascii="Times New Roman" w:eastAsia="Times New Roman" w:hAnsi="Times New Roman"/>
          <w:b/>
          <w:caps/>
        </w:rPr>
        <w:t xml:space="preserve"> PAŽYMĖJIMO numeris (-IAI)</w:t>
      </w:r>
    </w:p>
    <w:p w14:paraId="133572B4" w14:textId="43435A16" w:rsidR="00F81DCE" w:rsidRDefault="00F81DCE" w:rsidP="005E0C45">
      <w:pPr>
        <w:spacing w:after="0" w:line="240" w:lineRule="auto"/>
        <w:jc w:val="both"/>
        <w:rPr>
          <w:rFonts w:ascii="Times New Roman" w:eastAsia="Times New Roman" w:hAnsi="Times New Roman"/>
        </w:rPr>
      </w:pPr>
    </w:p>
    <w:p w14:paraId="69AFD8FD" w14:textId="77777777" w:rsidR="001A1DBC" w:rsidRPr="001A1DBC" w:rsidRDefault="001A1DBC" w:rsidP="001A1DBC">
      <w:pPr>
        <w:spacing w:after="0" w:line="240" w:lineRule="auto"/>
        <w:jc w:val="both"/>
        <w:rPr>
          <w:rFonts w:ascii="Times New Roman" w:eastAsia="Times New Roman" w:hAnsi="Times New Roman"/>
        </w:rPr>
      </w:pPr>
      <w:r w:rsidRPr="001A1DBC">
        <w:rPr>
          <w:rFonts w:ascii="Times New Roman" w:eastAsia="Times New Roman" w:hAnsi="Times New Roman"/>
        </w:rPr>
        <w:t>LT/1/25/5916/001 – N10</w:t>
      </w:r>
    </w:p>
    <w:p w14:paraId="09E3D67C" w14:textId="0713200B" w:rsidR="001A1DBC" w:rsidRDefault="001A1DBC" w:rsidP="001A1DBC">
      <w:pPr>
        <w:spacing w:after="0" w:line="240" w:lineRule="auto"/>
        <w:jc w:val="both"/>
        <w:rPr>
          <w:rFonts w:ascii="Times New Roman" w:eastAsia="Times New Roman" w:hAnsi="Times New Roman"/>
        </w:rPr>
      </w:pPr>
      <w:r w:rsidRPr="001A1DBC">
        <w:rPr>
          <w:rFonts w:ascii="Times New Roman" w:eastAsia="Times New Roman" w:hAnsi="Times New Roman"/>
        </w:rPr>
        <w:t>LT/1/25/5916/002 – N30</w:t>
      </w:r>
    </w:p>
    <w:p w14:paraId="03C1058A" w14:textId="77777777" w:rsidR="001A1DBC" w:rsidRPr="00A82028" w:rsidRDefault="001A1DBC" w:rsidP="001A1DBC">
      <w:pPr>
        <w:spacing w:after="0" w:line="240" w:lineRule="auto"/>
        <w:jc w:val="both"/>
        <w:rPr>
          <w:rFonts w:ascii="Times New Roman" w:eastAsia="Times New Roman" w:hAnsi="Times New Roman"/>
        </w:rPr>
      </w:pPr>
    </w:p>
    <w:p w14:paraId="047E0FAE" w14:textId="77777777" w:rsidR="00F81DCE" w:rsidRPr="00A82028" w:rsidRDefault="00F81DCE" w:rsidP="005E0C45">
      <w:pPr>
        <w:spacing w:after="0" w:line="240" w:lineRule="auto"/>
        <w:rPr>
          <w:rFonts w:ascii="Times New Roman" w:eastAsia="Times New Roman" w:hAnsi="Times New Roman"/>
          <w:b/>
        </w:rPr>
      </w:pPr>
    </w:p>
    <w:p w14:paraId="732C2C3C" w14:textId="77777777" w:rsidR="00F81DCE" w:rsidRPr="00A82028" w:rsidRDefault="00F81DCE" w:rsidP="005E0C45">
      <w:pPr>
        <w:spacing w:after="0" w:line="240" w:lineRule="auto"/>
        <w:ind w:left="567" w:hanging="567"/>
        <w:rPr>
          <w:rFonts w:ascii="Times New Roman" w:eastAsia="Times New Roman" w:hAnsi="Times New Roman"/>
          <w:b/>
          <w:caps/>
        </w:rPr>
      </w:pPr>
      <w:r w:rsidRPr="00A82028">
        <w:rPr>
          <w:rFonts w:ascii="Times New Roman" w:eastAsia="Times New Roman" w:hAnsi="Times New Roman"/>
          <w:b/>
          <w:caps/>
        </w:rPr>
        <w:t>9.</w:t>
      </w:r>
      <w:r w:rsidRPr="00A82028">
        <w:rPr>
          <w:rFonts w:ascii="Times New Roman" w:eastAsia="Times New Roman" w:hAnsi="Times New Roman"/>
          <w:b/>
          <w:caps/>
        </w:rPr>
        <w:tab/>
      </w:r>
      <w:r w:rsidRPr="009543D4">
        <w:rPr>
          <w:rFonts w:ascii="Times New Roman" w:hAnsi="Times New Roman"/>
          <w:b/>
        </w:rPr>
        <w:t>REGISTRAVIMO / PERREGISTRAVIMO DATA</w:t>
      </w:r>
      <w:r w:rsidRPr="00A82028">
        <w:rPr>
          <w:rFonts w:ascii="Times New Roman" w:eastAsia="Times New Roman" w:hAnsi="Times New Roman"/>
          <w:b/>
          <w:caps/>
        </w:rPr>
        <w:t xml:space="preserve"> </w:t>
      </w:r>
    </w:p>
    <w:p w14:paraId="00A9EDD4" w14:textId="77777777" w:rsidR="00F81DCE" w:rsidRPr="00A82028" w:rsidRDefault="00F81DCE" w:rsidP="005E0C45">
      <w:pPr>
        <w:spacing w:after="0" w:line="240" w:lineRule="auto"/>
        <w:jc w:val="both"/>
        <w:rPr>
          <w:rFonts w:ascii="Times New Roman" w:eastAsia="Times New Roman" w:hAnsi="Times New Roman"/>
        </w:rPr>
      </w:pPr>
    </w:p>
    <w:p w14:paraId="121588CE" w14:textId="610E2102" w:rsidR="00BE2CF1" w:rsidRPr="00E323B0" w:rsidRDefault="00BE2CF1" w:rsidP="005E0C45">
      <w:pPr>
        <w:tabs>
          <w:tab w:val="left" w:pos="567"/>
        </w:tabs>
        <w:spacing w:after="0" w:line="240" w:lineRule="auto"/>
        <w:rPr>
          <w:rFonts w:ascii="Times New Roman" w:eastAsia="Times New Roman" w:hAnsi="Times New Roman"/>
          <w:noProof/>
          <w:lang w:eastAsia="lt-LT"/>
        </w:rPr>
      </w:pPr>
      <w:r w:rsidRPr="00F61353">
        <w:rPr>
          <w:rFonts w:ascii="Times New Roman" w:eastAsia="Times New Roman" w:hAnsi="Times New Roman"/>
          <w:noProof/>
          <w:lang w:eastAsia="lt-LT"/>
        </w:rPr>
        <w:t xml:space="preserve">Registravimo data </w:t>
      </w:r>
      <w:r w:rsidR="005E0C45">
        <w:rPr>
          <w:rFonts w:ascii="Times New Roman" w:eastAsia="Times New Roman" w:hAnsi="Times New Roman"/>
          <w:noProof/>
          <w:lang w:eastAsia="lt-LT"/>
        </w:rPr>
        <w:t>2025 m. lapkričio 28 d.</w:t>
      </w:r>
    </w:p>
    <w:p w14:paraId="5F2DEF72" w14:textId="77777777" w:rsidR="00F81DCE" w:rsidRPr="009E6D59" w:rsidRDefault="00F81DCE" w:rsidP="005E0C45">
      <w:pPr>
        <w:spacing w:after="0" w:line="240" w:lineRule="auto"/>
        <w:rPr>
          <w:rFonts w:ascii="Times New Roman" w:eastAsia="Times New Roman" w:hAnsi="Times New Roman"/>
        </w:rPr>
      </w:pPr>
    </w:p>
    <w:p w14:paraId="0047DEFE" w14:textId="77777777" w:rsidR="00F81DCE" w:rsidRPr="00A82028" w:rsidRDefault="00F81DCE" w:rsidP="005E0C45">
      <w:pPr>
        <w:spacing w:after="0" w:line="240" w:lineRule="auto"/>
        <w:rPr>
          <w:rFonts w:ascii="Times New Roman" w:eastAsia="Times New Roman" w:hAnsi="Times New Roman"/>
          <w:b/>
        </w:rPr>
      </w:pPr>
    </w:p>
    <w:p w14:paraId="604267B9" w14:textId="77777777" w:rsidR="00F81DCE" w:rsidRPr="00A82028" w:rsidRDefault="00F81DCE" w:rsidP="005E0C45">
      <w:pPr>
        <w:spacing w:after="0" w:line="240" w:lineRule="auto"/>
        <w:ind w:left="567" w:hanging="567"/>
        <w:jc w:val="both"/>
        <w:rPr>
          <w:rFonts w:ascii="Times New Roman" w:eastAsia="Times New Roman" w:hAnsi="Times New Roman"/>
          <w:b/>
          <w:caps/>
        </w:rPr>
      </w:pPr>
      <w:r w:rsidRPr="00A82028">
        <w:rPr>
          <w:rFonts w:ascii="Times New Roman" w:eastAsia="Times New Roman" w:hAnsi="Times New Roman"/>
          <w:b/>
          <w:caps/>
        </w:rPr>
        <w:t>10.</w:t>
      </w:r>
      <w:r w:rsidRPr="00A82028">
        <w:rPr>
          <w:rFonts w:ascii="Times New Roman" w:eastAsia="Times New Roman" w:hAnsi="Times New Roman"/>
          <w:b/>
          <w:caps/>
        </w:rPr>
        <w:tab/>
        <w:t>teksto peržiūros data</w:t>
      </w:r>
    </w:p>
    <w:p w14:paraId="6E921FEA" w14:textId="77777777" w:rsidR="00F81DCE" w:rsidRPr="00A82028" w:rsidRDefault="00F81DCE" w:rsidP="005E0C45">
      <w:pPr>
        <w:spacing w:after="0" w:line="240" w:lineRule="auto"/>
        <w:rPr>
          <w:rFonts w:ascii="Times New Roman" w:eastAsia="Times New Roman" w:hAnsi="Times New Roman"/>
        </w:rPr>
      </w:pPr>
    </w:p>
    <w:p w14:paraId="6C72BE31" w14:textId="1D55CEA9" w:rsidR="00BE2CF1" w:rsidRDefault="001A1DBC" w:rsidP="005E0C45">
      <w:pPr>
        <w:tabs>
          <w:tab w:val="left" w:pos="3600"/>
        </w:tabs>
        <w:spacing w:after="0" w:line="240" w:lineRule="auto"/>
        <w:jc w:val="both"/>
        <w:rPr>
          <w:rFonts w:ascii="Times New Roman" w:eastAsia="Times New Roman" w:hAnsi="Times New Roman"/>
        </w:rPr>
      </w:pPr>
      <w:r>
        <w:rPr>
          <w:rFonts w:ascii="Times New Roman" w:eastAsia="Times New Roman" w:hAnsi="Times New Roman"/>
          <w:noProof/>
          <w:lang w:eastAsia="lt-LT"/>
        </w:rPr>
        <w:lastRenderedPageBreak/>
        <w:t>2025 m. lapkričio 28 d.</w:t>
      </w:r>
    </w:p>
    <w:p w14:paraId="08F75850" w14:textId="77777777" w:rsidR="00BE2CF1" w:rsidRDefault="00BE2CF1" w:rsidP="005E0C45">
      <w:pPr>
        <w:tabs>
          <w:tab w:val="left" w:pos="3600"/>
        </w:tabs>
        <w:spacing w:after="0" w:line="240" w:lineRule="auto"/>
        <w:jc w:val="both"/>
        <w:rPr>
          <w:rFonts w:ascii="Times New Roman" w:eastAsia="Times New Roman" w:hAnsi="Times New Roman"/>
        </w:rPr>
      </w:pPr>
    </w:p>
    <w:p w14:paraId="5D46D4BF" w14:textId="4DE67591" w:rsidR="00F81DCE" w:rsidRPr="00A82028" w:rsidRDefault="00F81DCE" w:rsidP="005E0C45">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 xml:space="preserve">Išsami informacija apie šį vaistinį preparatą pateikiama Valstybinės vaistų kontrolės tarnybos prie Lietuvos Respublikos  sveikatos apsaugos ministerijos </w:t>
      </w:r>
      <w:r w:rsidRPr="00932E55">
        <w:rPr>
          <w:rFonts w:ascii="Times New Roman" w:eastAsia="Times New Roman" w:hAnsi="Times New Roman"/>
          <w:iCs/>
        </w:rPr>
        <w:t>tinklalapyje</w:t>
      </w:r>
      <w:r w:rsidRPr="00932E55">
        <w:rPr>
          <w:rFonts w:ascii="Times New Roman" w:eastAsia="Times New Roman" w:hAnsi="Times New Roman"/>
          <w:i/>
          <w:iCs/>
        </w:rPr>
        <w:t xml:space="preserve"> </w:t>
      </w:r>
      <w:r w:rsidR="00932E55" w:rsidRPr="004947D6">
        <w:rPr>
          <w:rFonts w:ascii="Times New Roman" w:hAnsi="Times New Roman"/>
          <w:color w:val="0000EE"/>
          <w:u w:val="single"/>
          <w:lang w:eastAsia="lt-LT"/>
        </w:rPr>
        <w:t>https://vvkt.lrv.lt/lt/.</w:t>
      </w:r>
      <w:r w:rsidRPr="00A82028">
        <w:rPr>
          <w:rFonts w:ascii="Times New Roman" w:eastAsia="Times New Roman" w:hAnsi="Times New Roman"/>
          <w:iCs/>
        </w:rPr>
        <w:br w:type="page"/>
      </w:r>
    </w:p>
    <w:p w14:paraId="015C9249" w14:textId="77777777" w:rsidR="00F81DCE" w:rsidRPr="00A82028" w:rsidRDefault="00F81DCE" w:rsidP="00F81DCE">
      <w:pPr>
        <w:tabs>
          <w:tab w:val="left" w:pos="3600"/>
        </w:tabs>
        <w:spacing w:after="0" w:line="240" w:lineRule="auto"/>
        <w:jc w:val="both"/>
        <w:rPr>
          <w:rFonts w:ascii="Times New Roman" w:eastAsia="Times New Roman" w:hAnsi="Times New Roman"/>
        </w:rPr>
      </w:pPr>
    </w:p>
    <w:p w14:paraId="5764A767" w14:textId="77777777" w:rsidR="00F81DCE" w:rsidRPr="00A82028" w:rsidRDefault="00F81DCE" w:rsidP="00F81DCE">
      <w:pPr>
        <w:spacing w:after="0" w:line="240" w:lineRule="auto"/>
        <w:jc w:val="both"/>
        <w:rPr>
          <w:rFonts w:ascii="Times New Roman" w:eastAsia="Times New Roman" w:hAnsi="Times New Roman"/>
        </w:rPr>
      </w:pPr>
    </w:p>
    <w:p w14:paraId="4B76ECB1" w14:textId="77777777" w:rsidR="00F81DCE" w:rsidRPr="00A82028" w:rsidRDefault="00F81DCE" w:rsidP="00F81DCE">
      <w:pPr>
        <w:spacing w:after="0" w:line="240" w:lineRule="auto"/>
        <w:jc w:val="both"/>
        <w:rPr>
          <w:rFonts w:ascii="Times New Roman" w:eastAsia="Times New Roman" w:hAnsi="Times New Roman"/>
        </w:rPr>
      </w:pPr>
    </w:p>
    <w:p w14:paraId="2C63122D" w14:textId="77777777" w:rsidR="00F81DCE" w:rsidRPr="00A82028" w:rsidRDefault="00F81DCE" w:rsidP="00F81DCE">
      <w:pPr>
        <w:spacing w:after="0" w:line="240" w:lineRule="auto"/>
        <w:jc w:val="both"/>
        <w:rPr>
          <w:rFonts w:ascii="Times New Roman" w:eastAsia="Times New Roman" w:hAnsi="Times New Roman"/>
        </w:rPr>
      </w:pPr>
    </w:p>
    <w:p w14:paraId="6FBD13F3" w14:textId="77777777" w:rsidR="00F81DCE" w:rsidRPr="00A82028" w:rsidRDefault="00F81DCE" w:rsidP="00F81DCE">
      <w:pPr>
        <w:spacing w:after="0" w:line="240" w:lineRule="auto"/>
        <w:jc w:val="both"/>
        <w:rPr>
          <w:rFonts w:ascii="Times New Roman" w:eastAsia="Times New Roman" w:hAnsi="Times New Roman"/>
        </w:rPr>
      </w:pPr>
    </w:p>
    <w:p w14:paraId="43B335AE" w14:textId="77777777" w:rsidR="00F81DCE" w:rsidRPr="00A82028" w:rsidRDefault="00F81DCE" w:rsidP="00F81DCE">
      <w:pPr>
        <w:spacing w:after="0" w:line="240" w:lineRule="auto"/>
        <w:jc w:val="both"/>
        <w:rPr>
          <w:rFonts w:ascii="Times New Roman" w:eastAsia="Times New Roman" w:hAnsi="Times New Roman"/>
        </w:rPr>
      </w:pPr>
    </w:p>
    <w:p w14:paraId="4D1F3D56" w14:textId="77777777" w:rsidR="00F81DCE" w:rsidRPr="00A82028" w:rsidRDefault="00F81DCE" w:rsidP="00F81DCE">
      <w:pPr>
        <w:spacing w:after="0" w:line="240" w:lineRule="auto"/>
        <w:jc w:val="both"/>
        <w:rPr>
          <w:rFonts w:ascii="Times New Roman" w:eastAsia="Times New Roman" w:hAnsi="Times New Roman"/>
        </w:rPr>
      </w:pPr>
    </w:p>
    <w:p w14:paraId="4280E003" w14:textId="77777777" w:rsidR="00F81DCE" w:rsidRPr="00A82028" w:rsidRDefault="00F81DCE" w:rsidP="00F81DCE">
      <w:pPr>
        <w:spacing w:after="0" w:line="240" w:lineRule="auto"/>
        <w:jc w:val="both"/>
        <w:rPr>
          <w:rFonts w:ascii="Times New Roman" w:eastAsia="Times New Roman" w:hAnsi="Times New Roman"/>
        </w:rPr>
      </w:pPr>
    </w:p>
    <w:p w14:paraId="651EAFC6" w14:textId="77777777" w:rsidR="00F81DCE" w:rsidRPr="00A82028" w:rsidRDefault="00F81DCE" w:rsidP="00F81DCE">
      <w:pPr>
        <w:spacing w:after="0" w:line="240" w:lineRule="auto"/>
        <w:jc w:val="both"/>
        <w:rPr>
          <w:rFonts w:ascii="Times New Roman" w:eastAsia="Times New Roman" w:hAnsi="Times New Roman"/>
        </w:rPr>
      </w:pPr>
    </w:p>
    <w:p w14:paraId="654A3337" w14:textId="77777777" w:rsidR="00F81DCE" w:rsidRPr="00A82028" w:rsidRDefault="00F81DCE" w:rsidP="00F81DCE">
      <w:pPr>
        <w:spacing w:after="0" w:line="240" w:lineRule="auto"/>
        <w:jc w:val="both"/>
        <w:rPr>
          <w:rFonts w:ascii="Times New Roman" w:eastAsia="Times New Roman" w:hAnsi="Times New Roman"/>
        </w:rPr>
      </w:pPr>
    </w:p>
    <w:p w14:paraId="6A9BC195" w14:textId="77777777" w:rsidR="00F81DCE" w:rsidRPr="00A82028" w:rsidRDefault="00F81DCE" w:rsidP="00F81DCE">
      <w:pPr>
        <w:spacing w:after="0" w:line="240" w:lineRule="auto"/>
        <w:jc w:val="both"/>
        <w:rPr>
          <w:rFonts w:ascii="Times New Roman" w:eastAsia="Times New Roman" w:hAnsi="Times New Roman"/>
        </w:rPr>
      </w:pPr>
    </w:p>
    <w:p w14:paraId="745E73F3" w14:textId="77777777" w:rsidR="00F81DCE" w:rsidRPr="00A82028" w:rsidRDefault="00F81DCE" w:rsidP="00F81DCE">
      <w:pPr>
        <w:spacing w:after="0" w:line="240" w:lineRule="auto"/>
        <w:jc w:val="both"/>
        <w:rPr>
          <w:rFonts w:ascii="Times New Roman" w:eastAsia="Times New Roman" w:hAnsi="Times New Roman"/>
        </w:rPr>
      </w:pPr>
    </w:p>
    <w:p w14:paraId="66933706" w14:textId="77777777" w:rsidR="00F81DCE" w:rsidRPr="00A82028" w:rsidRDefault="00F81DCE" w:rsidP="00F81DCE">
      <w:pPr>
        <w:spacing w:after="0" w:line="240" w:lineRule="auto"/>
        <w:jc w:val="both"/>
        <w:rPr>
          <w:rFonts w:ascii="Times New Roman" w:eastAsia="Times New Roman" w:hAnsi="Times New Roman"/>
        </w:rPr>
      </w:pPr>
    </w:p>
    <w:p w14:paraId="38B2C3DC" w14:textId="77777777" w:rsidR="00F81DCE" w:rsidRPr="00A82028" w:rsidRDefault="00F81DCE" w:rsidP="00F81DCE">
      <w:pPr>
        <w:spacing w:after="0" w:line="240" w:lineRule="auto"/>
        <w:jc w:val="both"/>
        <w:rPr>
          <w:rFonts w:ascii="Times New Roman" w:eastAsia="Times New Roman" w:hAnsi="Times New Roman"/>
        </w:rPr>
      </w:pPr>
    </w:p>
    <w:p w14:paraId="3D10B13A" w14:textId="77777777" w:rsidR="00F81DCE" w:rsidRPr="00A82028" w:rsidRDefault="00F81DCE" w:rsidP="00F81DCE">
      <w:pPr>
        <w:spacing w:after="0" w:line="240" w:lineRule="auto"/>
        <w:jc w:val="both"/>
        <w:rPr>
          <w:rFonts w:ascii="Times New Roman" w:eastAsia="Times New Roman" w:hAnsi="Times New Roman"/>
        </w:rPr>
      </w:pPr>
    </w:p>
    <w:p w14:paraId="446BE3E6" w14:textId="77777777" w:rsidR="00F81DCE" w:rsidRPr="00A82028" w:rsidRDefault="00F81DCE" w:rsidP="00F81DCE">
      <w:pPr>
        <w:spacing w:after="0" w:line="240" w:lineRule="auto"/>
        <w:jc w:val="both"/>
        <w:rPr>
          <w:rFonts w:ascii="Times New Roman" w:eastAsia="Times New Roman" w:hAnsi="Times New Roman"/>
        </w:rPr>
      </w:pPr>
    </w:p>
    <w:p w14:paraId="7A12C29F" w14:textId="77777777" w:rsidR="00F81DCE" w:rsidRPr="00A82028" w:rsidRDefault="00F81DCE" w:rsidP="00F81DCE">
      <w:pPr>
        <w:spacing w:after="0" w:line="240" w:lineRule="auto"/>
        <w:jc w:val="both"/>
        <w:rPr>
          <w:rFonts w:ascii="Times New Roman" w:eastAsia="Times New Roman" w:hAnsi="Times New Roman"/>
        </w:rPr>
      </w:pPr>
    </w:p>
    <w:p w14:paraId="3CC14652" w14:textId="77777777" w:rsidR="00F81DCE" w:rsidRPr="00A82028" w:rsidRDefault="00F81DCE" w:rsidP="00F81DCE">
      <w:pPr>
        <w:spacing w:after="0" w:line="240" w:lineRule="auto"/>
        <w:jc w:val="both"/>
        <w:rPr>
          <w:rFonts w:ascii="Times New Roman" w:eastAsia="Times New Roman" w:hAnsi="Times New Roman"/>
        </w:rPr>
      </w:pPr>
    </w:p>
    <w:p w14:paraId="5DB39BAB" w14:textId="77777777" w:rsidR="00F81DCE" w:rsidRPr="00A82028" w:rsidRDefault="00F81DCE" w:rsidP="00F81DCE">
      <w:pPr>
        <w:spacing w:after="0" w:line="240" w:lineRule="auto"/>
        <w:jc w:val="both"/>
        <w:rPr>
          <w:rFonts w:ascii="Times New Roman" w:eastAsia="Times New Roman" w:hAnsi="Times New Roman"/>
        </w:rPr>
      </w:pPr>
    </w:p>
    <w:p w14:paraId="4E67CDD4" w14:textId="77777777" w:rsidR="00F81DCE" w:rsidRPr="00A82028" w:rsidRDefault="00F81DCE" w:rsidP="00F81DCE">
      <w:pPr>
        <w:spacing w:after="0" w:line="240" w:lineRule="auto"/>
        <w:jc w:val="both"/>
        <w:rPr>
          <w:rFonts w:ascii="Times New Roman" w:eastAsia="Times New Roman" w:hAnsi="Times New Roman"/>
        </w:rPr>
      </w:pPr>
    </w:p>
    <w:p w14:paraId="7F502EA1" w14:textId="77777777" w:rsidR="00F81DCE" w:rsidRPr="00A82028" w:rsidRDefault="00F81DCE" w:rsidP="00F81DCE">
      <w:pPr>
        <w:spacing w:after="0" w:line="240" w:lineRule="auto"/>
        <w:jc w:val="both"/>
        <w:rPr>
          <w:rFonts w:ascii="Times New Roman" w:eastAsia="Times New Roman" w:hAnsi="Times New Roman"/>
        </w:rPr>
      </w:pPr>
    </w:p>
    <w:p w14:paraId="4219D6EA" w14:textId="77777777" w:rsidR="00F81DCE" w:rsidRPr="00A82028" w:rsidRDefault="00F81DCE" w:rsidP="00F81DCE">
      <w:pPr>
        <w:spacing w:after="0" w:line="240" w:lineRule="auto"/>
        <w:jc w:val="both"/>
        <w:rPr>
          <w:rFonts w:ascii="Times New Roman" w:eastAsia="Times New Roman" w:hAnsi="Times New Roman"/>
        </w:rPr>
      </w:pPr>
    </w:p>
    <w:p w14:paraId="7456B5BB" w14:textId="77777777" w:rsidR="00F81DCE" w:rsidRPr="00A82028" w:rsidRDefault="00F81DCE" w:rsidP="00F81DCE">
      <w:pPr>
        <w:spacing w:after="0" w:line="240" w:lineRule="auto"/>
        <w:jc w:val="center"/>
        <w:rPr>
          <w:rFonts w:ascii="Times New Roman" w:eastAsia="Times New Roman" w:hAnsi="Times New Roman"/>
          <w:b/>
          <w:bCs/>
        </w:rPr>
      </w:pPr>
    </w:p>
    <w:p w14:paraId="3D86C843" w14:textId="77777777" w:rsidR="00F81DCE" w:rsidRPr="00A82028" w:rsidRDefault="00F81DCE" w:rsidP="00F81DCE">
      <w:pPr>
        <w:spacing w:after="0" w:line="240" w:lineRule="auto"/>
        <w:jc w:val="center"/>
        <w:rPr>
          <w:rFonts w:ascii="Times New Roman" w:eastAsia="Times New Roman" w:hAnsi="Times New Roman"/>
          <w:b/>
          <w:bCs/>
        </w:rPr>
      </w:pPr>
      <w:r w:rsidRPr="00A82028">
        <w:rPr>
          <w:rFonts w:ascii="Times New Roman" w:eastAsia="Times New Roman" w:hAnsi="Times New Roman"/>
          <w:b/>
          <w:bCs/>
        </w:rPr>
        <w:t>II PRIEDAS</w:t>
      </w:r>
    </w:p>
    <w:p w14:paraId="76BD7998" w14:textId="77777777" w:rsidR="00F81DCE" w:rsidRPr="00A82028" w:rsidRDefault="00F81DCE" w:rsidP="00F81DCE">
      <w:pPr>
        <w:spacing w:after="0" w:line="240" w:lineRule="auto"/>
        <w:jc w:val="center"/>
        <w:rPr>
          <w:rFonts w:ascii="Times New Roman" w:eastAsia="Times New Roman" w:hAnsi="Times New Roman"/>
        </w:rPr>
      </w:pPr>
    </w:p>
    <w:p w14:paraId="5DEEB274" w14:textId="77777777" w:rsidR="00F81DCE" w:rsidRPr="009543D4" w:rsidRDefault="00F81DCE" w:rsidP="00F81DCE">
      <w:pPr>
        <w:spacing w:after="0"/>
        <w:jc w:val="center"/>
        <w:rPr>
          <w:rFonts w:ascii="Times New Roman" w:hAnsi="Times New Roman"/>
          <w:i/>
        </w:rPr>
      </w:pPr>
      <w:r w:rsidRPr="009543D4">
        <w:rPr>
          <w:rFonts w:ascii="Times New Roman" w:hAnsi="Times New Roman"/>
          <w:b/>
        </w:rPr>
        <w:t>REGISTRACIJOS SĄLYGOS</w:t>
      </w:r>
    </w:p>
    <w:p w14:paraId="2940FE42" w14:textId="77777777" w:rsidR="00F81DCE" w:rsidRDefault="00F81DCE" w:rsidP="00F81DCE">
      <w:pPr>
        <w:spacing w:after="0" w:line="240" w:lineRule="auto"/>
        <w:jc w:val="center"/>
        <w:rPr>
          <w:rFonts w:ascii="Times New Roman" w:eastAsia="Times New Roman" w:hAnsi="Times New Roman"/>
          <w:b/>
          <w:bCs/>
        </w:rPr>
      </w:pPr>
    </w:p>
    <w:p w14:paraId="3D66F5F4" w14:textId="77777777" w:rsidR="00F81DCE" w:rsidRPr="00A82028" w:rsidRDefault="00F81DCE" w:rsidP="00F81DCE">
      <w:pPr>
        <w:spacing w:after="0" w:line="240" w:lineRule="auto"/>
        <w:jc w:val="center"/>
        <w:rPr>
          <w:rFonts w:ascii="Times New Roman" w:eastAsia="Times New Roman" w:hAnsi="Times New Roman"/>
          <w:b/>
          <w:bCs/>
        </w:rPr>
      </w:pPr>
      <w:r w:rsidRPr="00A82028">
        <w:rPr>
          <w:rFonts w:ascii="Times New Roman" w:eastAsia="Times New Roman" w:hAnsi="Times New Roman"/>
          <w:b/>
          <w:bCs/>
        </w:rPr>
        <w:t>A. GAMINTOJAS, ATSAKINGAS UŽ SERIJŲ IŠLEIDIMĄ</w:t>
      </w:r>
    </w:p>
    <w:p w14:paraId="31F67286" w14:textId="77777777" w:rsidR="00F81DCE" w:rsidRPr="00A82028" w:rsidRDefault="00F81DCE" w:rsidP="00F81DCE">
      <w:pPr>
        <w:tabs>
          <w:tab w:val="left" w:pos="540"/>
        </w:tabs>
        <w:spacing w:after="0" w:line="240" w:lineRule="auto"/>
        <w:jc w:val="center"/>
        <w:rPr>
          <w:rFonts w:ascii="Times New Roman" w:eastAsia="Times New Roman" w:hAnsi="Times New Roman"/>
        </w:rPr>
      </w:pPr>
    </w:p>
    <w:p w14:paraId="56945333" w14:textId="77777777" w:rsidR="00F81DCE" w:rsidRPr="00A82028" w:rsidRDefault="00F81DCE" w:rsidP="00F81DCE">
      <w:pPr>
        <w:tabs>
          <w:tab w:val="left" w:pos="540"/>
        </w:tabs>
        <w:spacing w:after="0" w:line="240" w:lineRule="auto"/>
        <w:jc w:val="center"/>
        <w:rPr>
          <w:rFonts w:ascii="Times New Roman" w:eastAsia="Times New Roman" w:hAnsi="Times New Roman"/>
          <w:b/>
          <w:bCs/>
        </w:rPr>
      </w:pPr>
      <w:r w:rsidRPr="00A82028">
        <w:rPr>
          <w:rFonts w:ascii="Times New Roman" w:eastAsia="Times New Roman" w:hAnsi="Times New Roman"/>
          <w:b/>
          <w:bCs/>
        </w:rPr>
        <w:t>B. TIEKIMO IR VARTOJIMO SĄLYGOS AR APRIBOJIMAI</w:t>
      </w:r>
    </w:p>
    <w:p w14:paraId="1348A12C" w14:textId="77777777" w:rsidR="00F81DCE" w:rsidRPr="00A82028" w:rsidRDefault="00F81DCE" w:rsidP="00F81DCE">
      <w:pPr>
        <w:spacing w:after="0" w:line="240" w:lineRule="auto"/>
        <w:jc w:val="center"/>
        <w:rPr>
          <w:rFonts w:ascii="Times New Roman" w:eastAsia="Times New Roman" w:hAnsi="Times New Roman"/>
        </w:rPr>
      </w:pPr>
    </w:p>
    <w:p w14:paraId="645BE010" w14:textId="77777777" w:rsidR="00F81DCE" w:rsidRPr="00A82028" w:rsidRDefault="00F81DCE" w:rsidP="00F81DCE">
      <w:pPr>
        <w:keepNext/>
        <w:spacing w:after="0" w:line="240" w:lineRule="auto"/>
        <w:ind w:left="567" w:hanging="567"/>
        <w:jc w:val="both"/>
        <w:outlineLvl w:val="5"/>
        <w:rPr>
          <w:rFonts w:ascii="Times New Roman" w:eastAsia="Times New Roman" w:hAnsi="Times New Roman"/>
          <w:b/>
          <w:bCs/>
        </w:rPr>
      </w:pPr>
      <w:r w:rsidRPr="00A82028">
        <w:rPr>
          <w:rFonts w:ascii="Times New Roman" w:eastAsia="Times New Roman" w:hAnsi="Times New Roman"/>
          <w:b/>
          <w:bCs/>
        </w:rPr>
        <w:br w:type="page"/>
      </w:r>
      <w:r w:rsidRPr="00A82028">
        <w:rPr>
          <w:rFonts w:ascii="Times New Roman" w:eastAsia="Times New Roman" w:hAnsi="Times New Roman"/>
          <w:b/>
          <w:bCs/>
        </w:rPr>
        <w:lastRenderedPageBreak/>
        <w:t>A.</w:t>
      </w:r>
      <w:r w:rsidRPr="00A82028">
        <w:rPr>
          <w:rFonts w:ascii="Times New Roman" w:eastAsia="Times New Roman" w:hAnsi="Times New Roman"/>
          <w:b/>
          <w:bCs/>
        </w:rPr>
        <w:tab/>
        <w:t>GAMINTOJAS, ATSAKINGAS UŽ SERIJŲ IŠLEIDIMĄ</w:t>
      </w:r>
    </w:p>
    <w:p w14:paraId="33AF9FCD" w14:textId="77777777" w:rsidR="00F81DCE" w:rsidRPr="00A82028" w:rsidRDefault="00F81DCE" w:rsidP="00F81DCE">
      <w:pPr>
        <w:spacing w:after="0" w:line="240" w:lineRule="auto"/>
        <w:jc w:val="both"/>
        <w:rPr>
          <w:rFonts w:ascii="Times New Roman" w:eastAsia="Times New Roman" w:hAnsi="Times New Roman"/>
        </w:rPr>
      </w:pPr>
    </w:p>
    <w:p w14:paraId="73925B14" w14:textId="77777777" w:rsidR="00F81DCE" w:rsidRPr="00A82028" w:rsidRDefault="00F81DCE" w:rsidP="00F81DCE">
      <w:pPr>
        <w:spacing w:after="0" w:line="240" w:lineRule="auto"/>
        <w:jc w:val="both"/>
        <w:rPr>
          <w:rFonts w:ascii="Times New Roman" w:eastAsia="Times New Roman" w:hAnsi="Times New Roman"/>
          <w:u w:val="single"/>
        </w:rPr>
      </w:pPr>
      <w:r w:rsidRPr="00A82028">
        <w:rPr>
          <w:rFonts w:ascii="Times New Roman" w:eastAsia="Times New Roman" w:hAnsi="Times New Roman"/>
          <w:u w:val="single"/>
        </w:rPr>
        <w:t>Gamintojo, atsakingo už serijų išleidimą, pavadinimas ir adresas</w:t>
      </w:r>
    </w:p>
    <w:p w14:paraId="50BD05C7" w14:textId="77777777" w:rsidR="00F81DCE" w:rsidRPr="00A82028" w:rsidRDefault="00F81DCE" w:rsidP="00F81DCE">
      <w:pPr>
        <w:spacing w:after="0" w:line="240" w:lineRule="auto"/>
        <w:jc w:val="both"/>
        <w:rPr>
          <w:rFonts w:ascii="Times New Roman" w:eastAsia="Times New Roman" w:hAnsi="Times New Roman"/>
        </w:rPr>
      </w:pPr>
    </w:p>
    <w:p w14:paraId="7E937257" w14:textId="77777777" w:rsidR="00773121" w:rsidRPr="00773121" w:rsidRDefault="00773121" w:rsidP="00773121">
      <w:pPr>
        <w:spacing w:after="0" w:line="240" w:lineRule="auto"/>
        <w:rPr>
          <w:rFonts w:ascii="Times New Roman" w:eastAsia="Times New Roman" w:hAnsi="Times New Roman"/>
        </w:rPr>
      </w:pPr>
    </w:p>
    <w:p w14:paraId="799665A5" w14:textId="77777777" w:rsidR="00773121" w:rsidRPr="00773121" w:rsidRDefault="00773121" w:rsidP="00773121">
      <w:pPr>
        <w:spacing w:after="0" w:line="240" w:lineRule="auto"/>
        <w:rPr>
          <w:rFonts w:ascii="Times New Roman" w:eastAsia="Times New Roman" w:hAnsi="Times New Roman"/>
        </w:rPr>
      </w:pPr>
      <w:r w:rsidRPr="00773121">
        <w:rPr>
          <w:rFonts w:ascii="Times New Roman" w:eastAsia="Times New Roman" w:hAnsi="Times New Roman"/>
        </w:rPr>
        <w:t>UAB „</w:t>
      </w:r>
      <w:proofErr w:type="spellStart"/>
      <w:r w:rsidRPr="00773121">
        <w:rPr>
          <w:rFonts w:ascii="Times New Roman" w:eastAsia="Times New Roman" w:hAnsi="Times New Roman"/>
        </w:rPr>
        <w:t>Eletis</w:t>
      </w:r>
      <w:proofErr w:type="spellEnd"/>
      <w:r w:rsidRPr="00773121">
        <w:rPr>
          <w:rFonts w:ascii="Times New Roman" w:eastAsia="Times New Roman" w:hAnsi="Times New Roman"/>
        </w:rPr>
        <w:t xml:space="preserve"> Pharma“</w:t>
      </w:r>
    </w:p>
    <w:p w14:paraId="19C65677" w14:textId="77777777" w:rsidR="00773121" w:rsidRPr="00773121" w:rsidRDefault="00773121" w:rsidP="00773121">
      <w:pPr>
        <w:spacing w:after="0" w:line="240" w:lineRule="auto"/>
        <w:rPr>
          <w:rFonts w:ascii="Times New Roman" w:eastAsia="Times New Roman" w:hAnsi="Times New Roman"/>
        </w:rPr>
      </w:pPr>
      <w:r w:rsidRPr="00773121">
        <w:rPr>
          <w:rFonts w:ascii="Times New Roman" w:eastAsia="Times New Roman" w:hAnsi="Times New Roman"/>
        </w:rPr>
        <w:t>Sukilėlių pr. 61-2, LT-49333</w:t>
      </w:r>
    </w:p>
    <w:p w14:paraId="68EFDFE1" w14:textId="77777777" w:rsidR="00773121" w:rsidRPr="00773121" w:rsidRDefault="00773121" w:rsidP="00773121">
      <w:pPr>
        <w:spacing w:after="0" w:line="240" w:lineRule="auto"/>
        <w:rPr>
          <w:rFonts w:ascii="Times New Roman" w:eastAsia="Times New Roman" w:hAnsi="Times New Roman"/>
        </w:rPr>
      </w:pPr>
      <w:r w:rsidRPr="00773121">
        <w:rPr>
          <w:rFonts w:ascii="Times New Roman" w:eastAsia="Times New Roman" w:hAnsi="Times New Roman"/>
        </w:rPr>
        <w:t>Kaunas, Lietuva</w:t>
      </w:r>
    </w:p>
    <w:p w14:paraId="556CB3F9" w14:textId="77777777" w:rsidR="00773121" w:rsidRPr="00773121" w:rsidRDefault="00773121" w:rsidP="00773121">
      <w:pPr>
        <w:spacing w:after="0" w:line="240" w:lineRule="auto"/>
        <w:rPr>
          <w:rFonts w:ascii="Times New Roman" w:eastAsia="Times New Roman" w:hAnsi="Times New Roman"/>
        </w:rPr>
      </w:pPr>
      <w:r w:rsidRPr="00773121">
        <w:rPr>
          <w:rFonts w:ascii="Times New Roman" w:eastAsia="Times New Roman" w:hAnsi="Times New Roman"/>
        </w:rPr>
        <w:t xml:space="preserve">Tel.: +370 37 370064 </w:t>
      </w:r>
    </w:p>
    <w:p w14:paraId="46412D40" w14:textId="77777777" w:rsidR="00773121" w:rsidRPr="00773121" w:rsidRDefault="00773121" w:rsidP="00773121">
      <w:pPr>
        <w:spacing w:after="0" w:line="240" w:lineRule="auto"/>
        <w:rPr>
          <w:rFonts w:ascii="Times New Roman" w:eastAsia="Times New Roman" w:hAnsi="Times New Roman"/>
        </w:rPr>
      </w:pPr>
      <w:r w:rsidRPr="00773121">
        <w:rPr>
          <w:rFonts w:ascii="Times New Roman" w:eastAsia="Times New Roman" w:hAnsi="Times New Roman"/>
        </w:rPr>
        <w:t>Faksas: +370 37 370067</w:t>
      </w:r>
    </w:p>
    <w:p w14:paraId="4D71C944" w14:textId="77777777" w:rsidR="00773121" w:rsidRPr="00773121" w:rsidRDefault="00773121" w:rsidP="00773121">
      <w:pPr>
        <w:spacing w:after="0" w:line="240" w:lineRule="auto"/>
        <w:rPr>
          <w:rFonts w:ascii="Times New Roman" w:eastAsia="Times New Roman" w:hAnsi="Times New Roman"/>
        </w:rPr>
      </w:pPr>
      <w:r w:rsidRPr="00773121">
        <w:rPr>
          <w:rFonts w:ascii="Times New Roman" w:eastAsia="Times New Roman" w:hAnsi="Times New Roman"/>
        </w:rPr>
        <w:t xml:space="preserve">El. paštas: </w:t>
      </w:r>
      <w:hyperlink r:id="rId10" w:history="1">
        <w:r w:rsidRPr="00773121">
          <w:rPr>
            <w:rStyle w:val="Hipersaitas"/>
            <w:rFonts w:ascii="Times New Roman" w:eastAsia="Times New Roman" w:hAnsi="Times New Roman"/>
            <w:lang w:val="lt-LT"/>
          </w:rPr>
          <w:t>info@eletispharma.lt</w:t>
        </w:r>
      </w:hyperlink>
    </w:p>
    <w:p w14:paraId="21430774" w14:textId="77777777" w:rsidR="00F81DCE" w:rsidRPr="00A82028" w:rsidRDefault="00F81DCE" w:rsidP="00F81DCE">
      <w:pPr>
        <w:spacing w:after="0" w:line="240" w:lineRule="auto"/>
        <w:jc w:val="both"/>
        <w:rPr>
          <w:rFonts w:ascii="Times New Roman" w:eastAsia="Times New Roman" w:hAnsi="Times New Roman"/>
        </w:rPr>
      </w:pPr>
    </w:p>
    <w:p w14:paraId="2381A723" w14:textId="77777777" w:rsidR="00F81DCE" w:rsidRPr="00A82028" w:rsidRDefault="00F81DCE" w:rsidP="00F81DCE">
      <w:pPr>
        <w:spacing w:after="0" w:line="240" w:lineRule="auto"/>
        <w:jc w:val="both"/>
        <w:rPr>
          <w:rFonts w:ascii="Times New Roman" w:eastAsia="Times New Roman" w:hAnsi="Times New Roman"/>
        </w:rPr>
      </w:pPr>
    </w:p>
    <w:p w14:paraId="3FF5B3D2" w14:textId="77777777" w:rsidR="00F81DCE" w:rsidRPr="00A82028" w:rsidRDefault="00F81DCE" w:rsidP="00F81DCE">
      <w:pPr>
        <w:keepNext/>
        <w:tabs>
          <w:tab w:val="left" w:pos="567"/>
        </w:tabs>
        <w:spacing w:after="0" w:line="240" w:lineRule="auto"/>
        <w:ind w:left="567" w:hanging="567"/>
        <w:outlineLvl w:val="1"/>
        <w:rPr>
          <w:rFonts w:ascii="Times New Roman" w:eastAsia="Times New Roman" w:hAnsi="Times New Roman"/>
          <w:b/>
        </w:rPr>
      </w:pPr>
      <w:r w:rsidRPr="00A82028">
        <w:rPr>
          <w:rFonts w:ascii="Times New Roman" w:eastAsia="Times New Roman" w:hAnsi="Times New Roman"/>
          <w:b/>
        </w:rPr>
        <w:t>B.</w:t>
      </w:r>
      <w:r w:rsidRPr="00A82028">
        <w:rPr>
          <w:rFonts w:ascii="Times New Roman" w:eastAsia="Times New Roman" w:hAnsi="Times New Roman"/>
          <w:b/>
        </w:rPr>
        <w:tab/>
        <w:t>TIEKIMO IR VARTOJIMO SĄLYGOS AR APRIBOJIMAI</w:t>
      </w:r>
    </w:p>
    <w:p w14:paraId="50004B6A"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65A1054"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Receptinis vaistinis preparatas</w:t>
      </w:r>
      <w:r>
        <w:rPr>
          <w:rFonts w:ascii="Times New Roman" w:eastAsia="Times New Roman" w:hAnsi="Times New Roman"/>
          <w:iCs/>
        </w:rPr>
        <w:t>.</w:t>
      </w:r>
    </w:p>
    <w:p w14:paraId="383132CB" w14:textId="77777777" w:rsidR="00F81DCE" w:rsidRPr="00A82028" w:rsidRDefault="00F81DCE" w:rsidP="00F81DCE">
      <w:pPr>
        <w:spacing w:after="0" w:line="240" w:lineRule="auto"/>
        <w:jc w:val="both"/>
        <w:rPr>
          <w:rFonts w:ascii="Times New Roman" w:eastAsia="Times New Roman" w:hAnsi="Times New Roman"/>
        </w:rPr>
      </w:pPr>
      <w:r w:rsidRPr="00A82028">
        <w:rPr>
          <w:rFonts w:ascii="Times New Roman" w:eastAsia="Times New Roman" w:hAnsi="Times New Roman"/>
          <w:b/>
          <w:bCs/>
        </w:rPr>
        <w:br w:type="page"/>
      </w:r>
    </w:p>
    <w:p w14:paraId="52766C23" w14:textId="77777777" w:rsidR="00F81DCE" w:rsidRPr="00A82028" w:rsidRDefault="00F81DCE" w:rsidP="00F81DCE">
      <w:pPr>
        <w:spacing w:after="0" w:line="240" w:lineRule="auto"/>
        <w:jc w:val="both"/>
        <w:rPr>
          <w:rFonts w:ascii="Times New Roman" w:eastAsia="Times New Roman" w:hAnsi="Times New Roman"/>
        </w:rPr>
      </w:pPr>
    </w:p>
    <w:p w14:paraId="241F651D" w14:textId="77777777" w:rsidR="00F81DCE" w:rsidRPr="00A82028" w:rsidRDefault="00F81DCE" w:rsidP="00F81DCE">
      <w:pPr>
        <w:spacing w:after="0" w:line="240" w:lineRule="auto"/>
        <w:jc w:val="both"/>
        <w:rPr>
          <w:rFonts w:ascii="Times New Roman" w:eastAsia="Times New Roman" w:hAnsi="Times New Roman"/>
        </w:rPr>
      </w:pPr>
    </w:p>
    <w:p w14:paraId="6376E0AD" w14:textId="77777777" w:rsidR="00F81DCE" w:rsidRPr="00A82028" w:rsidRDefault="00F81DCE" w:rsidP="00F81DCE">
      <w:pPr>
        <w:spacing w:after="0" w:line="240" w:lineRule="auto"/>
        <w:jc w:val="both"/>
        <w:rPr>
          <w:rFonts w:ascii="Times New Roman" w:eastAsia="Times New Roman" w:hAnsi="Times New Roman"/>
        </w:rPr>
      </w:pPr>
    </w:p>
    <w:p w14:paraId="62963033" w14:textId="77777777" w:rsidR="00F81DCE" w:rsidRPr="00A82028" w:rsidRDefault="00F81DCE" w:rsidP="00F81DCE">
      <w:pPr>
        <w:spacing w:after="0" w:line="240" w:lineRule="auto"/>
        <w:jc w:val="both"/>
        <w:rPr>
          <w:rFonts w:ascii="Times New Roman" w:eastAsia="Times New Roman" w:hAnsi="Times New Roman"/>
        </w:rPr>
      </w:pPr>
    </w:p>
    <w:p w14:paraId="36C40F30" w14:textId="77777777" w:rsidR="00F81DCE" w:rsidRPr="00A82028" w:rsidRDefault="00F81DCE" w:rsidP="00F81DCE">
      <w:pPr>
        <w:spacing w:after="0" w:line="240" w:lineRule="auto"/>
        <w:jc w:val="both"/>
        <w:rPr>
          <w:rFonts w:ascii="Times New Roman" w:eastAsia="Times New Roman" w:hAnsi="Times New Roman"/>
        </w:rPr>
      </w:pPr>
    </w:p>
    <w:p w14:paraId="1A87652E" w14:textId="77777777" w:rsidR="00F81DCE" w:rsidRPr="00A82028" w:rsidRDefault="00F81DCE" w:rsidP="00F81DCE">
      <w:pPr>
        <w:spacing w:after="0" w:line="240" w:lineRule="auto"/>
        <w:jc w:val="both"/>
        <w:rPr>
          <w:rFonts w:ascii="Times New Roman" w:eastAsia="Times New Roman" w:hAnsi="Times New Roman"/>
        </w:rPr>
      </w:pPr>
    </w:p>
    <w:p w14:paraId="574146CA" w14:textId="77777777" w:rsidR="00F81DCE" w:rsidRPr="00A82028" w:rsidRDefault="00F81DCE" w:rsidP="00F81DCE">
      <w:pPr>
        <w:spacing w:after="0" w:line="240" w:lineRule="auto"/>
        <w:jc w:val="both"/>
        <w:rPr>
          <w:rFonts w:ascii="Times New Roman" w:eastAsia="Times New Roman" w:hAnsi="Times New Roman"/>
        </w:rPr>
      </w:pPr>
    </w:p>
    <w:p w14:paraId="7E458C3F" w14:textId="77777777" w:rsidR="00F81DCE" w:rsidRPr="00A82028" w:rsidRDefault="00F81DCE" w:rsidP="00F81DCE">
      <w:pPr>
        <w:spacing w:after="0" w:line="240" w:lineRule="auto"/>
        <w:jc w:val="both"/>
        <w:rPr>
          <w:rFonts w:ascii="Times New Roman" w:eastAsia="Times New Roman" w:hAnsi="Times New Roman"/>
        </w:rPr>
      </w:pPr>
    </w:p>
    <w:p w14:paraId="4D22370F" w14:textId="77777777" w:rsidR="00F81DCE" w:rsidRPr="00A82028" w:rsidRDefault="00F81DCE" w:rsidP="00F81DCE">
      <w:pPr>
        <w:spacing w:after="0" w:line="240" w:lineRule="auto"/>
        <w:jc w:val="both"/>
        <w:rPr>
          <w:rFonts w:ascii="Times New Roman" w:eastAsia="Times New Roman" w:hAnsi="Times New Roman"/>
        </w:rPr>
      </w:pPr>
    </w:p>
    <w:p w14:paraId="34A72320" w14:textId="77777777" w:rsidR="00F81DCE" w:rsidRPr="00A82028" w:rsidRDefault="00F81DCE" w:rsidP="00F81DCE">
      <w:pPr>
        <w:spacing w:after="0" w:line="240" w:lineRule="auto"/>
        <w:jc w:val="both"/>
        <w:rPr>
          <w:rFonts w:ascii="Times New Roman" w:eastAsia="Times New Roman" w:hAnsi="Times New Roman"/>
        </w:rPr>
      </w:pPr>
    </w:p>
    <w:p w14:paraId="0AFB52F4" w14:textId="77777777" w:rsidR="00F81DCE" w:rsidRPr="00A82028" w:rsidRDefault="00F81DCE" w:rsidP="00F81DCE">
      <w:pPr>
        <w:spacing w:after="0" w:line="240" w:lineRule="auto"/>
        <w:jc w:val="both"/>
        <w:rPr>
          <w:rFonts w:ascii="Times New Roman" w:eastAsia="Times New Roman" w:hAnsi="Times New Roman"/>
        </w:rPr>
      </w:pPr>
    </w:p>
    <w:p w14:paraId="66AA0353" w14:textId="77777777" w:rsidR="00F81DCE" w:rsidRPr="00A82028" w:rsidRDefault="00F81DCE" w:rsidP="00F81DCE">
      <w:pPr>
        <w:spacing w:after="0" w:line="240" w:lineRule="auto"/>
        <w:jc w:val="both"/>
        <w:rPr>
          <w:rFonts w:ascii="Times New Roman" w:eastAsia="Times New Roman" w:hAnsi="Times New Roman"/>
        </w:rPr>
      </w:pPr>
    </w:p>
    <w:p w14:paraId="234E7932" w14:textId="77777777" w:rsidR="00F81DCE" w:rsidRPr="00A82028" w:rsidRDefault="00F81DCE" w:rsidP="00F81DCE">
      <w:pPr>
        <w:spacing w:after="0" w:line="240" w:lineRule="auto"/>
        <w:jc w:val="both"/>
        <w:rPr>
          <w:rFonts w:ascii="Times New Roman" w:eastAsia="Times New Roman" w:hAnsi="Times New Roman"/>
        </w:rPr>
      </w:pPr>
    </w:p>
    <w:p w14:paraId="148C382D" w14:textId="77777777" w:rsidR="00F81DCE" w:rsidRPr="00A82028" w:rsidRDefault="00F81DCE" w:rsidP="00F81DCE">
      <w:pPr>
        <w:spacing w:after="0" w:line="240" w:lineRule="auto"/>
        <w:jc w:val="both"/>
        <w:rPr>
          <w:rFonts w:ascii="Times New Roman" w:eastAsia="Times New Roman" w:hAnsi="Times New Roman"/>
        </w:rPr>
      </w:pPr>
    </w:p>
    <w:p w14:paraId="6253D4FC" w14:textId="77777777" w:rsidR="00F81DCE" w:rsidRPr="00A82028" w:rsidRDefault="00F81DCE" w:rsidP="00F81DCE">
      <w:pPr>
        <w:spacing w:after="0" w:line="240" w:lineRule="auto"/>
        <w:jc w:val="both"/>
        <w:rPr>
          <w:rFonts w:ascii="Times New Roman" w:eastAsia="Times New Roman" w:hAnsi="Times New Roman"/>
        </w:rPr>
      </w:pPr>
    </w:p>
    <w:p w14:paraId="451EC20E" w14:textId="77777777" w:rsidR="00F81DCE" w:rsidRPr="00A82028" w:rsidRDefault="00F81DCE" w:rsidP="00F81DCE">
      <w:pPr>
        <w:spacing w:after="0" w:line="240" w:lineRule="auto"/>
        <w:jc w:val="both"/>
        <w:rPr>
          <w:rFonts w:ascii="Times New Roman" w:eastAsia="Times New Roman" w:hAnsi="Times New Roman"/>
        </w:rPr>
      </w:pPr>
    </w:p>
    <w:p w14:paraId="48076C40" w14:textId="77777777" w:rsidR="00F81DCE" w:rsidRPr="00A82028" w:rsidRDefault="00F81DCE" w:rsidP="00F81DCE">
      <w:pPr>
        <w:spacing w:after="0" w:line="240" w:lineRule="auto"/>
        <w:jc w:val="both"/>
        <w:rPr>
          <w:rFonts w:ascii="Times New Roman" w:eastAsia="Times New Roman" w:hAnsi="Times New Roman"/>
        </w:rPr>
      </w:pPr>
    </w:p>
    <w:p w14:paraId="5FD0B2EF" w14:textId="77777777" w:rsidR="00F81DCE" w:rsidRPr="00A82028" w:rsidRDefault="00F81DCE" w:rsidP="00F81DCE">
      <w:pPr>
        <w:spacing w:after="0" w:line="240" w:lineRule="auto"/>
        <w:jc w:val="both"/>
        <w:rPr>
          <w:rFonts w:ascii="Times New Roman" w:eastAsia="Times New Roman" w:hAnsi="Times New Roman"/>
        </w:rPr>
      </w:pPr>
    </w:p>
    <w:p w14:paraId="646D52F0" w14:textId="77777777" w:rsidR="00F81DCE" w:rsidRPr="00A82028" w:rsidRDefault="00F81DCE" w:rsidP="00F81DCE">
      <w:pPr>
        <w:spacing w:after="0" w:line="240" w:lineRule="auto"/>
        <w:jc w:val="both"/>
        <w:rPr>
          <w:rFonts w:ascii="Times New Roman" w:eastAsia="Times New Roman" w:hAnsi="Times New Roman"/>
        </w:rPr>
      </w:pPr>
    </w:p>
    <w:p w14:paraId="5113B267" w14:textId="77777777" w:rsidR="00F81DCE" w:rsidRPr="00A82028" w:rsidRDefault="00F81DCE" w:rsidP="00F81DCE">
      <w:pPr>
        <w:spacing w:after="0" w:line="240" w:lineRule="auto"/>
        <w:jc w:val="both"/>
        <w:rPr>
          <w:rFonts w:ascii="Times New Roman" w:eastAsia="Times New Roman" w:hAnsi="Times New Roman"/>
        </w:rPr>
      </w:pPr>
    </w:p>
    <w:p w14:paraId="7BB004DD" w14:textId="77777777" w:rsidR="00F81DCE" w:rsidRPr="00A82028" w:rsidRDefault="00F81DCE" w:rsidP="00F81DCE">
      <w:pPr>
        <w:spacing w:after="0" w:line="240" w:lineRule="auto"/>
        <w:jc w:val="both"/>
        <w:rPr>
          <w:rFonts w:ascii="Times New Roman" w:eastAsia="Times New Roman" w:hAnsi="Times New Roman"/>
        </w:rPr>
      </w:pPr>
    </w:p>
    <w:p w14:paraId="2AB77E42" w14:textId="77777777" w:rsidR="00F81DCE" w:rsidRPr="00A82028" w:rsidRDefault="00F81DCE" w:rsidP="00F81DCE">
      <w:pPr>
        <w:spacing w:after="0" w:line="240" w:lineRule="auto"/>
        <w:jc w:val="center"/>
        <w:rPr>
          <w:rFonts w:ascii="Times New Roman" w:eastAsia="Times New Roman" w:hAnsi="Times New Roman"/>
        </w:rPr>
      </w:pPr>
    </w:p>
    <w:p w14:paraId="5C737A13" w14:textId="77777777" w:rsidR="00F81DCE" w:rsidRPr="00A82028" w:rsidRDefault="00F81DCE" w:rsidP="00F81DCE">
      <w:pPr>
        <w:spacing w:after="0" w:line="240" w:lineRule="auto"/>
        <w:jc w:val="center"/>
        <w:rPr>
          <w:rFonts w:ascii="Times New Roman" w:eastAsia="Times New Roman" w:hAnsi="Times New Roman"/>
          <w:b/>
          <w:bCs/>
        </w:rPr>
      </w:pPr>
    </w:p>
    <w:p w14:paraId="551F0B69" w14:textId="77777777" w:rsidR="00F81DCE" w:rsidRPr="00A82028" w:rsidRDefault="00F81DCE" w:rsidP="00F81DCE">
      <w:pPr>
        <w:spacing w:after="0" w:line="240" w:lineRule="auto"/>
        <w:jc w:val="center"/>
        <w:rPr>
          <w:rFonts w:ascii="Times New Roman" w:eastAsia="Times New Roman" w:hAnsi="Times New Roman"/>
          <w:b/>
          <w:bCs/>
        </w:rPr>
      </w:pPr>
      <w:r w:rsidRPr="00A82028">
        <w:rPr>
          <w:rFonts w:ascii="Times New Roman" w:eastAsia="Times New Roman" w:hAnsi="Times New Roman"/>
          <w:b/>
          <w:bCs/>
        </w:rPr>
        <w:t>III PRIEDAS</w:t>
      </w:r>
    </w:p>
    <w:p w14:paraId="23059330" w14:textId="77777777" w:rsidR="00F81DCE" w:rsidRPr="00A82028" w:rsidRDefault="00F81DCE" w:rsidP="00F81DCE">
      <w:pPr>
        <w:spacing w:after="0" w:line="240" w:lineRule="auto"/>
        <w:jc w:val="center"/>
        <w:rPr>
          <w:rFonts w:ascii="Times New Roman" w:eastAsia="Times New Roman" w:hAnsi="Times New Roman"/>
        </w:rPr>
      </w:pPr>
    </w:p>
    <w:p w14:paraId="27EC5C53" w14:textId="77777777" w:rsidR="00F81DCE" w:rsidRPr="00A82028" w:rsidRDefault="00F81DCE" w:rsidP="00F81DCE">
      <w:pPr>
        <w:spacing w:after="0" w:line="240" w:lineRule="auto"/>
        <w:jc w:val="center"/>
        <w:rPr>
          <w:rFonts w:ascii="Times New Roman" w:eastAsia="Times New Roman" w:hAnsi="Times New Roman"/>
          <w:b/>
          <w:bCs/>
        </w:rPr>
      </w:pPr>
      <w:r w:rsidRPr="00A82028">
        <w:rPr>
          <w:rFonts w:ascii="Times New Roman" w:eastAsia="Times New Roman" w:hAnsi="Times New Roman"/>
          <w:b/>
          <w:bCs/>
        </w:rPr>
        <w:t>ŽENKLINIMAS IR PAKUOTĖS LAPELIS</w:t>
      </w:r>
    </w:p>
    <w:p w14:paraId="319EA55C" w14:textId="77777777" w:rsidR="00F81DCE" w:rsidRPr="00A82028" w:rsidRDefault="00F81DCE" w:rsidP="00F81DCE">
      <w:pPr>
        <w:spacing w:after="0" w:line="240" w:lineRule="auto"/>
        <w:jc w:val="both"/>
        <w:rPr>
          <w:rFonts w:ascii="Times New Roman" w:eastAsia="Times New Roman" w:hAnsi="Times New Roman"/>
          <w:b/>
          <w:bCs/>
        </w:rPr>
      </w:pPr>
      <w:r w:rsidRPr="00A82028">
        <w:rPr>
          <w:rFonts w:ascii="Times New Roman" w:eastAsia="Times New Roman" w:hAnsi="Times New Roman"/>
          <w:b/>
          <w:bCs/>
        </w:rPr>
        <w:br w:type="page"/>
      </w:r>
    </w:p>
    <w:p w14:paraId="2E3A7FA8" w14:textId="77777777" w:rsidR="00F81DCE" w:rsidRPr="00A82028" w:rsidRDefault="00F81DCE" w:rsidP="00F81DCE">
      <w:pPr>
        <w:spacing w:after="0" w:line="240" w:lineRule="auto"/>
        <w:jc w:val="both"/>
        <w:rPr>
          <w:rFonts w:ascii="Times New Roman" w:eastAsia="Times New Roman" w:hAnsi="Times New Roman"/>
          <w:b/>
          <w:bCs/>
        </w:rPr>
      </w:pPr>
    </w:p>
    <w:p w14:paraId="15402394" w14:textId="77777777" w:rsidR="00F81DCE" w:rsidRPr="00A82028" w:rsidRDefault="00F81DCE" w:rsidP="00F81DCE">
      <w:pPr>
        <w:spacing w:after="0" w:line="240" w:lineRule="auto"/>
        <w:jc w:val="both"/>
        <w:rPr>
          <w:rFonts w:ascii="Times New Roman" w:eastAsia="Times New Roman" w:hAnsi="Times New Roman"/>
          <w:b/>
          <w:bCs/>
        </w:rPr>
      </w:pPr>
    </w:p>
    <w:p w14:paraId="58A1AC8C" w14:textId="77777777" w:rsidR="00F81DCE" w:rsidRPr="00A82028" w:rsidRDefault="00F81DCE" w:rsidP="00F81DCE">
      <w:pPr>
        <w:spacing w:after="0" w:line="240" w:lineRule="auto"/>
        <w:jc w:val="both"/>
        <w:rPr>
          <w:rFonts w:ascii="Times New Roman" w:eastAsia="Times New Roman" w:hAnsi="Times New Roman"/>
          <w:b/>
          <w:bCs/>
        </w:rPr>
      </w:pPr>
    </w:p>
    <w:p w14:paraId="4D655126" w14:textId="77777777" w:rsidR="00F81DCE" w:rsidRPr="00A82028" w:rsidRDefault="00F81DCE" w:rsidP="00F81DCE">
      <w:pPr>
        <w:spacing w:after="0" w:line="240" w:lineRule="auto"/>
        <w:jc w:val="both"/>
        <w:rPr>
          <w:rFonts w:ascii="Times New Roman" w:eastAsia="Times New Roman" w:hAnsi="Times New Roman"/>
          <w:b/>
          <w:bCs/>
        </w:rPr>
      </w:pPr>
    </w:p>
    <w:p w14:paraId="42E6F3EC" w14:textId="77777777" w:rsidR="00F81DCE" w:rsidRPr="00A82028" w:rsidRDefault="00F81DCE" w:rsidP="00F81DCE">
      <w:pPr>
        <w:spacing w:after="0" w:line="240" w:lineRule="auto"/>
        <w:jc w:val="both"/>
        <w:rPr>
          <w:rFonts w:ascii="Times New Roman" w:eastAsia="Times New Roman" w:hAnsi="Times New Roman"/>
          <w:b/>
          <w:bCs/>
        </w:rPr>
      </w:pPr>
    </w:p>
    <w:p w14:paraId="31288BC3" w14:textId="77777777" w:rsidR="00F81DCE" w:rsidRPr="00A82028" w:rsidRDefault="00F81DCE" w:rsidP="00F81DCE">
      <w:pPr>
        <w:spacing w:after="0" w:line="240" w:lineRule="auto"/>
        <w:jc w:val="both"/>
        <w:rPr>
          <w:rFonts w:ascii="Times New Roman" w:eastAsia="Times New Roman" w:hAnsi="Times New Roman"/>
          <w:b/>
          <w:bCs/>
        </w:rPr>
      </w:pPr>
    </w:p>
    <w:p w14:paraId="7B86884F" w14:textId="77777777" w:rsidR="00F81DCE" w:rsidRPr="00A82028" w:rsidRDefault="00F81DCE" w:rsidP="00F81DCE">
      <w:pPr>
        <w:spacing w:after="0" w:line="240" w:lineRule="auto"/>
        <w:jc w:val="both"/>
        <w:rPr>
          <w:rFonts w:ascii="Times New Roman" w:eastAsia="Times New Roman" w:hAnsi="Times New Roman"/>
          <w:b/>
          <w:bCs/>
        </w:rPr>
      </w:pPr>
    </w:p>
    <w:p w14:paraId="7328420C" w14:textId="77777777" w:rsidR="00F81DCE" w:rsidRPr="00A82028" w:rsidRDefault="00F81DCE" w:rsidP="00F81DCE">
      <w:pPr>
        <w:spacing w:after="0" w:line="240" w:lineRule="auto"/>
        <w:jc w:val="both"/>
        <w:rPr>
          <w:rFonts w:ascii="Times New Roman" w:eastAsia="Times New Roman" w:hAnsi="Times New Roman"/>
          <w:b/>
          <w:bCs/>
        </w:rPr>
      </w:pPr>
    </w:p>
    <w:p w14:paraId="6A7AB03B" w14:textId="77777777" w:rsidR="00F81DCE" w:rsidRPr="00A82028" w:rsidRDefault="00F81DCE" w:rsidP="00F81DCE">
      <w:pPr>
        <w:spacing w:after="0" w:line="240" w:lineRule="auto"/>
        <w:jc w:val="both"/>
        <w:rPr>
          <w:rFonts w:ascii="Times New Roman" w:eastAsia="Times New Roman" w:hAnsi="Times New Roman"/>
          <w:b/>
          <w:bCs/>
        </w:rPr>
      </w:pPr>
    </w:p>
    <w:p w14:paraId="7FC7BA98" w14:textId="77777777" w:rsidR="00F81DCE" w:rsidRPr="00A82028" w:rsidRDefault="00F81DCE" w:rsidP="00F81DCE">
      <w:pPr>
        <w:spacing w:after="0" w:line="240" w:lineRule="auto"/>
        <w:jc w:val="both"/>
        <w:rPr>
          <w:rFonts w:ascii="Times New Roman" w:eastAsia="Times New Roman" w:hAnsi="Times New Roman"/>
          <w:b/>
          <w:bCs/>
        </w:rPr>
      </w:pPr>
    </w:p>
    <w:p w14:paraId="2C4E6064" w14:textId="77777777" w:rsidR="00F81DCE" w:rsidRPr="00A82028" w:rsidRDefault="00F81DCE" w:rsidP="00F81DCE">
      <w:pPr>
        <w:spacing w:after="0" w:line="240" w:lineRule="auto"/>
        <w:jc w:val="both"/>
        <w:rPr>
          <w:rFonts w:ascii="Times New Roman" w:eastAsia="Times New Roman" w:hAnsi="Times New Roman"/>
          <w:b/>
          <w:bCs/>
        </w:rPr>
      </w:pPr>
    </w:p>
    <w:p w14:paraId="55D4A9E1" w14:textId="77777777" w:rsidR="00F81DCE" w:rsidRPr="00A82028" w:rsidRDefault="00F81DCE" w:rsidP="00F81DCE">
      <w:pPr>
        <w:spacing w:after="0" w:line="240" w:lineRule="auto"/>
        <w:jc w:val="both"/>
        <w:rPr>
          <w:rFonts w:ascii="Times New Roman" w:eastAsia="Times New Roman" w:hAnsi="Times New Roman"/>
          <w:b/>
          <w:bCs/>
        </w:rPr>
      </w:pPr>
    </w:p>
    <w:p w14:paraId="5A85F680" w14:textId="77777777" w:rsidR="00F81DCE" w:rsidRPr="00A82028" w:rsidRDefault="00F81DCE" w:rsidP="00F81DCE">
      <w:pPr>
        <w:spacing w:after="0" w:line="240" w:lineRule="auto"/>
        <w:jc w:val="both"/>
        <w:rPr>
          <w:rFonts w:ascii="Times New Roman" w:eastAsia="Times New Roman" w:hAnsi="Times New Roman"/>
          <w:b/>
          <w:bCs/>
        </w:rPr>
      </w:pPr>
    </w:p>
    <w:p w14:paraId="604E7D91" w14:textId="77777777" w:rsidR="00F81DCE" w:rsidRPr="00A82028" w:rsidRDefault="00F81DCE" w:rsidP="00F81DCE">
      <w:pPr>
        <w:spacing w:after="0" w:line="240" w:lineRule="auto"/>
        <w:jc w:val="both"/>
        <w:rPr>
          <w:rFonts w:ascii="Times New Roman" w:eastAsia="Times New Roman" w:hAnsi="Times New Roman"/>
          <w:b/>
          <w:bCs/>
        </w:rPr>
      </w:pPr>
    </w:p>
    <w:p w14:paraId="3E340130" w14:textId="77777777" w:rsidR="00F81DCE" w:rsidRPr="00A82028" w:rsidRDefault="00F81DCE" w:rsidP="00F81DCE">
      <w:pPr>
        <w:spacing w:after="0" w:line="240" w:lineRule="auto"/>
        <w:jc w:val="both"/>
        <w:rPr>
          <w:rFonts w:ascii="Times New Roman" w:eastAsia="Times New Roman" w:hAnsi="Times New Roman"/>
          <w:b/>
          <w:bCs/>
        </w:rPr>
      </w:pPr>
    </w:p>
    <w:p w14:paraId="6C1E5C49" w14:textId="77777777" w:rsidR="00F81DCE" w:rsidRPr="00A82028" w:rsidRDefault="00F81DCE" w:rsidP="00F81DCE">
      <w:pPr>
        <w:spacing w:after="0" w:line="240" w:lineRule="auto"/>
        <w:jc w:val="both"/>
        <w:rPr>
          <w:rFonts w:ascii="Times New Roman" w:eastAsia="Times New Roman" w:hAnsi="Times New Roman"/>
          <w:b/>
          <w:bCs/>
        </w:rPr>
      </w:pPr>
    </w:p>
    <w:p w14:paraId="63C75228" w14:textId="77777777" w:rsidR="00F81DCE" w:rsidRPr="00A82028" w:rsidRDefault="00F81DCE" w:rsidP="00F81DCE">
      <w:pPr>
        <w:spacing w:after="0" w:line="240" w:lineRule="auto"/>
        <w:jc w:val="both"/>
        <w:rPr>
          <w:rFonts w:ascii="Times New Roman" w:eastAsia="Times New Roman" w:hAnsi="Times New Roman"/>
          <w:b/>
          <w:bCs/>
        </w:rPr>
      </w:pPr>
    </w:p>
    <w:p w14:paraId="70A7A943" w14:textId="77777777" w:rsidR="00F81DCE" w:rsidRPr="00A82028" w:rsidRDefault="00F81DCE" w:rsidP="00F81DCE">
      <w:pPr>
        <w:spacing w:after="0" w:line="240" w:lineRule="auto"/>
        <w:jc w:val="both"/>
        <w:rPr>
          <w:rFonts w:ascii="Times New Roman" w:eastAsia="Times New Roman" w:hAnsi="Times New Roman"/>
          <w:b/>
          <w:bCs/>
        </w:rPr>
      </w:pPr>
    </w:p>
    <w:p w14:paraId="6B155C49" w14:textId="77777777" w:rsidR="00F81DCE" w:rsidRPr="00A82028" w:rsidRDefault="00F81DCE" w:rsidP="00F81DCE">
      <w:pPr>
        <w:spacing w:after="0" w:line="240" w:lineRule="auto"/>
        <w:jc w:val="both"/>
        <w:rPr>
          <w:rFonts w:ascii="Times New Roman" w:eastAsia="Times New Roman" w:hAnsi="Times New Roman"/>
          <w:b/>
          <w:bCs/>
        </w:rPr>
      </w:pPr>
    </w:p>
    <w:p w14:paraId="2D823A8E" w14:textId="77777777" w:rsidR="00F81DCE" w:rsidRPr="00A82028" w:rsidRDefault="00F81DCE" w:rsidP="00F81DCE">
      <w:pPr>
        <w:spacing w:after="0" w:line="240" w:lineRule="auto"/>
        <w:jc w:val="both"/>
        <w:rPr>
          <w:rFonts w:ascii="Times New Roman" w:eastAsia="Times New Roman" w:hAnsi="Times New Roman"/>
          <w:b/>
          <w:bCs/>
        </w:rPr>
      </w:pPr>
    </w:p>
    <w:p w14:paraId="780D31EC" w14:textId="77777777" w:rsidR="00F81DCE" w:rsidRPr="00A82028" w:rsidRDefault="00F81DCE" w:rsidP="00F81DCE">
      <w:pPr>
        <w:spacing w:after="0" w:line="240" w:lineRule="auto"/>
        <w:jc w:val="both"/>
        <w:rPr>
          <w:rFonts w:ascii="Times New Roman" w:eastAsia="Times New Roman" w:hAnsi="Times New Roman"/>
          <w:b/>
          <w:bCs/>
        </w:rPr>
      </w:pPr>
    </w:p>
    <w:p w14:paraId="2D4130DC" w14:textId="77777777" w:rsidR="00F81DCE" w:rsidRPr="00A82028" w:rsidRDefault="00F81DCE" w:rsidP="00F81DCE">
      <w:pPr>
        <w:spacing w:after="0" w:line="240" w:lineRule="auto"/>
        <w:jc w:val="both"/>
        <w:rPr>
          <w:rFonts w:ascii="Times New Roman" w:eastAsia="Times New Roman" w:hAnsi="Times New Roman"/>
        </w:rPr>
      </w:pPr>
    </w:p>
    <w:p w14:paraId="38FC20CB" w14:textId="77777777" w:rsidR="00F81DCE" w:rsidRPr="00A82028" w:rsidRDefault="00F81DCE" w:rsidP="00F81DCE">
      <w:pPr>
        <w:keepNext/>
        <w:spacing w:after="0" w:line="240" w:lineRule="auto"/>
        <w:jc w:val="center"/>
        <w:outlineLvl w:val="4"/>
        <w:rPr>
          <w:rFonts w:ascii="Times New Roman" w:eastAsia="Times New Roman" w:hAnsi="Times New Roman"/>
          <w:b/>
          <w:bCs/>
        </w:rPr>
      </w:pPr>
    </w:p>
    <w:p w14:paraId="3B82E06A" w14:textId="77777777" w:rsidR="00F81DCE" w:rsidRPr="00A82028" w:rsidRDefault="00F81DCE" w:rsidP="00F81DCE">
      <w:pPr>
        <w:keepNext/>
        <w:spacing w:after="0" w:line="240" w:lineRule="auto"/>
        <w:jc w:val="center"/>
        <w:outlineLvl w:val="4"/>
        <w:rPr>
          <w:rFonts w:ascii="Times New Roman" w:eastAsia="Times New Roman" w:hAnsi="Times New Roman"/>
          <w:b/>
          <w:bCs/>
        </w:rPr>
      </w:pPr>
      <w:r w:rsidRPr="00A82028">
        <w:rPr>
          <w:rFonts w:ascii="Times New Roman" w:eastAsia="Times New Roman" w:hAnsi="Times New Roman"/>
          <w:b/>
          <w:bCs/>
        </w:rPr>
        <w:t>A. ŽENKLINIMAS</w:t>
      </w:r>
    </w:p>
    <w:p w14:paraId="26E82617"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b/>
          <w:bCs/>
          <w:iCs/>
        </w:rPr>
        <w:br w:type="page"/>
      </w:r>
    </w:p>
    <w:p w14:paraId="330A0331"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lastRenderedPageBreak/>
        <w:t>INFORMACIJA ANT IŠORINĖS PAKUOTĖS</w:t>
      </w:r>
    </w:p>
    <w:p w14:paraId="2229498B"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24F70BB3"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A82028">
        <w:rPr>
          <w:rFonts w:ascii="Times New Roman" w:eastAsia="Times New Roman" w:hAnsi="Times New Roman"/>
          <w:b/>
          <w:noProof/>
        </w:rPr>
        <w:t>KARTONO DĖŽUTĖ</w:t>
      </w:r>
    </w:p>
    <w:p w14:paraId="3488A054" w14:textId="77777777" w:rsidR="00F81DCE" w:rsidRPr="00A82028" w:rsidRDefault="00F81DCE" w:rsidP="00F81DCE">
      <w:pPr>
        <w:tabs>
          <w:tab w:val="left" w:pos="540"/>
        </w:tabs>
        <w:spacing w:after="0" w:line="240" w:lineRule="auto"/>
        <w:rPr>
          <w:rFonts w:ascii="Times New Roman" w:eastAsia="Times New Roman" w:hAnsi="Times New Roman"/>
          <w:iCs/>
        </w:rPr>
      </w:pPr>
    </w:p>
    <w:p w14:paraId="787B893C"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64CB104"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w:t>
      </w:r>
      <w:r w:rsidRPr="00A82028">
        <w:rPr>
          <w:rFonts w:ascii="Times New Roman" w:eastAsia="Times New Roman" w:hAnsi="Times New Roman"/>
          <w:b/>
          <w:noProof/>
        </w:rPr>
        <w:tab/>
        <w:t>VAISTINIO PREPARATO PAVADINIMAS</w:t>
      </w:r>
    </w:p>
    <w:p w14:paraId="372FC7C9"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F1041FC" w14:textId="2E0E5F07" w:rsidR="00F81DCE" w:rsidRPr="00A82028" w:rsidRDefault="00773121" w:rsidP="00F81DCE">
      <w:pPr>
        <w:spacing w:after="0" w:line="240" w:lineRule="auto"/>
        <w:jc w:val="both"/>
        <w:rPr>
          <w:rFonts w:ascii="Times New Roman" w:eastAsia="Times New Roman" w:hAnsi="Times New Roman"/>
        </w:rPr>
      </w:pPr>
      <w:proofErr w:type="spellStart"/>
      <w:r>
        <w:rPr>
          <w:rFonts w:ascii="Times New Roman" w:eastAsia="Times New Roman" w:hAnsi="Times New Roman"/>
        </w:rPr>
        <w:t>Zopiclone</w:t>
      </w:r>
      <w:proofErr w:type="spellEnd"/>
      <w:r>
        <w:rPr>
          <w:rFonts w:ascii="Times New Roman" w:eastAsia="Times New Roman" w:hAnsi="Times New Roma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00F81DCE" w:rsidRPr="00A82028">
        <w:rPr>
          <w:rFonts w:ascii="Times New Roman" w:eastAsia="Times New Roman" w:hAnsi="Times New Roman"/>
        </w:rPr>
        <w:t>7,5</w:t>
      </w:r>
      <w:r w:rsidR="00BF75C6">
        <w:rPr>
          <w:rFonts w:ascii="Times New Roman" w:eastAsia="Times New Roman" w:hAnsi="Times New Roman"/>
        </w:rPr>
        <w:t> </w:t>
      </w:r>
      <w:r w:rsidR="00F81DCE" w:rsidRPr="00A82028">
        <w:rPr>
          <w:rFonts w:ascii="Times New Roman" w:eastAsia="Times New Roman" w:hAnsi="Times New Roman"/>
        </w:rPr>
        <w:t>mg plėvele dengtos tabletės</w:t>
      </w:r>
    </w:p>
    <w:p w14:paraId="6DC043D3" w14:textId="77777777" w:rsidR="00F81DCE" w:rsidRPr="00091C5E" w:rsidRDefault="003F0EF1" w:rsidP="00F81DCE">
      <w:pPr>
        <w:spacing w:after="0" w:line="240" w:lineRule="auto"/>
        <w:rPr>
          <w:rFonts w:ascii="Times New Roman" w:eastAsia="Times New Roman" w:hAnsi="Times New Roman"/>
        </w:rPr>
      </w:pPr>
      <w:proofErr w:type="spellStart"/>
      <w:r>
        <w:rPr>
          <w:rFonts w:ascii="Times New Roman" w:eastAsia="Times New Roman" w:hAnsi="Times New Roman"/>
        </w:rPr>
        <w:t>z</w:t>
      </w:r>
      <w:r w:rsidR="00F81DCE" w:rsidRPr="00091C5E">
        <w:rPr>
          <w:rFonts w:ascii="Times New Roman" w:eastAsia="Times New Roman" w:hAnsi="Times New Roman"/>
        </w:rPr>
        <w:t>opi</w:t>
      </w:r>
      <w:r w:rsidR="006F4AC8">
        <w:rPr>
          <w:rFonts w:ascii="Times New Roman" w:eastAsia="Times New Roman" w:hAnsi="Times New Roman"/>
        </w:rPr>
        <w:t>klonas</w:t>
      </w:r>
      <w:proofErr w:type="spellEnd"/>
    </w:p>
    <w:p w14:paraId="03F6E958"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26299D4"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BB43116"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2.</w:t>
      </w:r>
      <w:r w:rsidRPr="00A82028">
        <w:rPr>
          <w:rFonts w:ascii="Times New Roman" w:eastAsia="Times New Roman" w:hAnsi="Times New Roman"/>
          <w:b/>
          <w:noProof/>
        </w:rPr>
        <w:tab/>
        <w:t>VEIKLIOJI MEDŽIAGA IR JOS KIEKIS</w:t>
      </w:r>
    </w:p>
    <w:p w14:paraId="1ACBCF05"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7D1A4DF" w14:textId="77777777" w:rsidR="00F81DCE" w:rsidRPr="00A82028" w:rsidRDefault="00F81DCE" w:rsidP="00F81DCE">
      <w:pPr>
        <w:spacing w:after="0" w:line="240" w:lineRule="auto"/>
        <w:jc w:val="both"/>
        <w:rPr>
          <w:rFonts w:ascii="Times New Roman" w:eastAsia="Times New Roman" w:hAnsi="Times New Roman"/>
        </w:rPr>
      </w:pPr>
      <w:r>
        <w:rPr>
          <w:rFonts w:ascii="Times New Roman" w:eastAsia="Times New Roman" w:hAnsi="Times New Roman"/>
        </w:rPr>
        <w:t>Kiekvienoje</w:t>
      </w:r>
      <w:r w:rsidRPr="00A82028">
        <w:rPr>
          <w:rFonts w:ascii="Times New Roman" w:eastAsia="Times New Roman" w:hAnsi="Times New Roman"/>
        </w:rPr>
        <w:t xml:space="preserve"> plėvele dengtoje tabletėje yra 7,5</w:t>
      </w:r>
      <w:r w:rsidR="00BF75C6">
        <w:rPr>
          <w:rFonts w:ascii="Times New Roman" w:eastAsia="Times New Roman" w:hAnsi="Times New Roman"/>
        </w:rPr>
        <w:t> </w:t>
      </w:r>
      <w:r w:rsidRPr="00A82028">
        <w:rPr>
          <w:rFonts w:ascii="Times New Roman" w:eastAsia="Times New Roman" w:hAnsi="Times New Roman"/>
        </w:rPr>
        <w:t xml:space="preserve">mg </w:t>
      </w:r>
      <w:proofErr w:type="spellStart"/>
      <w:r w:rsidRPr="00A82028">
        <w:rPr>
          <w:rFonts w:ascii="Times New Roman" w:eastAsia="Times New Roman" w:hAnsi="Times New Roman"/>
        </w:rPr>
        <w:t>zopiklono</w:t>
      </w:r>
      <w:proofErr w:type="spellEnd"/>
      <w:r w:rsidRPr="00A82028">
        <w:rPr>
          <w:rFonts w:ascii="Times New Roman" w:eastAsia="Times New Roman" w:hAnsi="Times New Roman"/>
        </w:rPr>
        <w:t>.</w:t>
      </w:r>
    </w:p>
    <w:p w14:paraId="60AEBF60"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AF0A0D7"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C571F36" w14:textId="77777777" w:rsidR="00F81DCE" w:rsidRPr="004049F6"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3.</w:t>
      </w:r>
      <w:r w:rsidRPr="00A82028">
        <w:rPr>
          <w:rFonts w:ascii="Times New Roman" w:eastAsia="Times New Roman" w:hAnsi="Times New Roman"/>
          <w:b/>
          <w:noProof/>
        </w:rPr>
        <w:tab/>
        <w:t>PAGALBINIŲ MEDŽIAGŲ SĄRAŠAS</w:t>
      </w:r>
    </w:p>
    <w:p w14:paraId="655542EA"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2F50538"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 xml:space="preserve">Sudėtyje yra laktozės. </w:t>
      </w:r>
    </w:p>
    <w:p w14:paraId="5CD5F2A2"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6CA2106"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4.</w:t>
      </w:r>
      <w:r w:rsidRPr="00A82028">
        <w:rPr>
          <w:rFonts w:ascii="Times New Roman" w:eastAsia="Times New Roman" w:hAnsi="Times New Roman"/>
          <w:b/>
          <w:noProof/>
        </w:rPr>
        <w:tab/>
        <w:t>FARMACINĖ FORMA IR KIEKIS PAKUOTĖJE</w:t>
      </w:r>
    </w:p>
    <w:p w14:paraId="6361936F"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161E244" w14:textId="77777777" w:rsidR="00F81DCE" w:rsidRPr="00A82028" w:rsidRDefault="00811E88" w:rsidP="00F81DCE">
      <w:pPr>
        <w:spacing w:after="0" w:line="240" w:lineRule="auto"/>
        <w:ind w:left="567" w:hanging="567"/>
        <w:jc w:val="both"/>
        <w:rPr>
          <w:rFonts w:ascii="Times New Roman" w:eastAsia="Times New Roman" w:hAnsi="Times New Roman"/>
        </w:rPr>
      </w:pPr>
      <w:r w:rsidRPr="009E6D59">
        <w:rPr>
          <w:rFonts w:ascii="Times New Roman" w:hAnsi="Times New Roman"/>
        </w:rPr>
        <w:t>Plėvele dengta tabletė</w:t>
      </w:r>
    </w:p>
    <w:p w14:paraId="1332157C" w14:textId="77777777" w:rsidR="00F81DCE" w:rsidRDefault="00F81DCE" w:rsidP="00F81DCE">
      <w:pPr>
        <w:spacing w:after="0" w:line="240" w:lineRule="auto"/>
        <w:ind w:left="567" w:hanging="567"/>
        <w:jc w:val="both"/>
        <w:rPr>
          <w:rFonts w:ascii="Times New Roman" w:eastAsia="Times New Roman" w:hAnsi="Times New Roman"/>
        </w:rPr>
      </w:pPr>
      <w:r w:rsidRPr="00A82028">
        <w:rPr>
          <w:rFonts w:ascii="Times New Roman" w:eastAsia="Times New Roman" w:hAnsi="Times New Roman"/>
        </w:rPr>
        <w:t>10 tablečių</w:t>
      </w:r>
    </w:p>
    <w:p w14:paraId="036EF42B" w14:textId="77777777" w:rsidR="006C5677" w:rsidRPr="006C5677" w:rsidRDefault="006C5677" w:rsidP="00F81DCE">
      <w:pPr>
        <w:spacing w:after="0" w:line="240" w:lineRule="auto"/>
        <w:ind w:left="567" w:hanging="567"/>
        <w:jc w:val="both"/>
        <w:rPr>
          <w:rFonts w:ascii="Times New Roman" w:eastAsia="Times New Roman" w:hAnsi="Times New Roman"/>
          <w:highlight w:val="lightGray"/>
        </w:rPr>
      </w:pPr>
      <w:r w:rsidRPr="006C5677">
        <w:rPr>
          <w:rFonts w:ascii="Times New Roman" w:eastAsia="Times New Roman" w:hAnsi="Times New Roman"/>
          <w:highlight w:val="lightGray"/>
        </w:rPr>
        <w:t>30 tablečių</w:t>
      </w:r>
    </w:p>
    <w:p w14:paraId="5299B8FD"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E5A918E"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38EF803" w14:textId="77777777" w:rsidR="00F81DCE" w:rsidRPr="004049F6"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5.</w:t>
      </w:r>
      <w:r w:rsidRPr="00A82028">
        <w:rPr>
          <w:rFonts w:ascii="Times New Roman" w:eastAsia="Times New Roman" w:hAnsi="Times New Roman"/>
          <w:b/>
          <w:noProof/>
        </w:rPr>
        <w:tab/>
        <w:t>VARTOJIMO METODAS IR BŪDAS (-AI)</w:t>
      </w:r>
    </w:p>
    <w:p w14:paraId="3ECD55A5"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65B6A83"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Vartoti per burną.</w:t>
      </w:r>
    </w:p>
    <w:p w14:paraId="5C12200B"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Prieš vartojimą perskaitykite pakuotės lapelį.</w:t>
      </w:r>
    </w:p>
    <w:p w14:paraId="3E643AE2"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633D7BB"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DE7DC6E"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6.</w:t>
      </w:r>
      <w:r w:rsidRPr="00A82028">
        <w:rPr>
          <w:rFonts w:ascii="Times New Roman" w:eastAsia="Times New Roman" w:hAnsi="Times New Roman"/>
          <w:b/>
          <w:noProof/>
        </w:rPr>
        <w:tab/>
        <w:t>SPECIALUS ĮSPĖJIMAS, KAD VAISTINĮ PREPARATĄ BŪTINA LAIKYTI VAIKAMS NEPASTEBIMOJE IR NEPASIEKIAMOJE VIETOJE</w:t>
      </w:r>
    </w:p>
    <w:p w14:paraId="330023FB"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7711A9E"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Laikyti vaikams nepastebimoje ir nepasiekiamoje vietoje.</w:t>
      </w:r>
    </w:p>
    <w:p w14:paraId="3916EF59"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FE8FBE7"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814AD33" w14:textId="77777777" w:rsidR="00F81DCE" w:rsidRPr="004049F6"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7.</w:t>
      </w:r>
      <w:r w:rsidRPr="00A82028">
        <w:rPr>
          <w:rFonts w:ascii="Times New Roman" w:eastAsia="Times New Roman" w:hAnsi="Times New Roman"/>
          <w:b/>
          <w:noProof/>
        </w:rPr>
        <w:tab/>
        <w:t>KITAS (-I) SPECIALUS (-ŪS) ĮSPĖJIMAS (-AI) (JEI REIKIA)</w:t>
      </w:r>
    </w:p>
    <w:p w14:paraId="7C456706"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D8E47CB"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664FEE7" w14:textId="77777777" w:rsidR="00F81DCE" w:rsidRPr="004049F6"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A82028">
        <w:rPr>
          <w:rFonts w:ascii="Times New Roman" w:eastAsia="Times New Roman" w:hAnsi="Times New Roman"/>
          <w:b/>
          <w:noProof/>
        </w:rPr>
        <w:t>8.</w:t>
      </w:r>
      <w:r w:rsidRPr="00A82028">
        <w:rPr>
          <w:rFonts w:ascii="Times New Roman" w:eastAsia="Times New Roman" w:hAnsi="Times New Roman"/>
          <w:b/>
          <w:noProof/>
        </w:rPr>
        <w:tab/>
        <w:t>TINKAMUMO LAIKAS</w:t>
      </w:r>
    </w:p>
    <w:p w14:paraId="0B93BAB0"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D6DB274" w14:textId="77777777" w:rsidR="00F81DCE" w:rsidRPr="00A82028" w:rsidRDefault="00F81DCE" w:rsidP="00F81DCE">
      <w:pPr>
        <w:tabs>
          <w:tab w:val="left" w:pos="540"/>
        </w:tabs>
        <w:spacing w:after="0" w:line="240" w:lineRule="auto"/>
        <w:rPr>
          <w:rFonts w:ascii="Times New Roman" w:eastAsia="Times New Roman" w:hAnsi="Times New Roman"/>
          <w:iCs/>
        </w:rPr>
      </w:pPr>
      <w:r>
        <w:rPr>
          <w:rFonts w:ascii="Times New Roman" w:eastAsia="Times New Roman" w:hAnsi="Times New Roman"/>
          <w:iCs/>
        </w:rPr>
        <w:t>EXP</w:t>
      </w:r>
      <w:r w:rsidRPr="00A82028">
        <w:rPr>
          <w:rFonts w:ascii="Times New Roman" w:eastAsia="Times New Roman" w:hAnsi="Times New Roman"/>
          <w:iCs/>
        </w:rPr>
        <w:t xml:space="preserve"> {MM YYYY}</w:t>
      </w:r>
    </w:p>
    <w:p w14:paraId="3463CEAE"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[mėnuo, metai]</w:t>
      </w:r>
    </w:p>
    <w:p w14:paraId="73FCA813"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EC8C9F4"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7F86298"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9.</w:t>
      </w:r>
      <w:r w:rsidRPr="00A82028">
        <w:rPr>
          <w:rFonts w:ascii="Times New Roman" w:eastAsia="Times New Roman" w:hAnsi="Times New Roman"/>
          <w:b/>
          <w:noProof/>
        </w:rPr>
        <w:tab/>
        <w:t>SPECIALIOS LAIKYMO SĄLYGOS</w:t>
      </w:r>
    </w:p>
    <w:p w14:paraId="4EEB2999" w14:textId="77777777" w:rsidR="00F81DCE" w:rsidRDefault="00F81DCE" w:rsidP="00F81DCE">
      <w:pPr>
        <w:tabs>
          <w:tab w:val="left" w:pos="540"/>
        </w:tabs>
        <w:spacing w:after="0" w:line="240" w:lineRule="auto"/>
        <w:rPr>
          <w:rFonts w:ascii="Times New Roman" w:eastAsia="Times New Roman" w:hAnsi="Times New Roman"/>
          <w:iCs/>
        </w:rPr>
      </w:pPr>
    </w:p>
    <w:p w14:paraId="2EA7BE41" w14:textId="77777777" w:rsidR="00375A76" w:rsidRPr="00A82028" w:rsidRDefault="00375A76" w:rsidP="00F81DCE">
      <w:pPr>
        <w:tabs>
          <w:tab w:val="left" w:pos="540"/>
        </w:tabs>
        <w:spacing w:after="0" w:line="240" w:lineRule="auto"/>
        <w:rPr>
          <w:rFonts w:ascii="Times New Roman" w:eastAsia="Times New Roman" w:hAnsi="Times New Roman"/>
          <w:iCs/>
        </w:rPr>
      </w:pPr>
    </w:p>
    <w:p w14:paraId="743A9E20"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7D11BA7"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10.</w:t>
      </w:r>
      <w:r w:rsidRPr="00A82028">
        <w:rPr>
          <w:rFonts w:ascii="Times New Roman" w:eastAsia="Times New Roman" w:hAnsi="Times New Roman"/>
          <w:b/>
          <w:noProof/>
        </w:rPr>
        <w:tab/>
        <w:t xml:space="preserve">SPECIALIOS ATSARGUMO PRIEMONĖS DĖL NESUVARTOTO </w:t>
      </w:r>
      <w:r w:rsidRPr="00A82028">
        <w:rPr>
          <w:rFonts w:ascii="Times New Roman" w:eastAsia="Times New Roman" w:hAnsi="Times New Roman"/>
          <w:b/>
          <w:bCs/>
          <w:noProof/>
        </w:rPr>
        <w:t xml:space="preserve">VAISTINIO PREPARATO AR JO ATLIEKŲ </w:t>
      </w:r>
      <w:r w:rsidRPr="00A82028">
        <w:rPr>
          <w:rFonts w:ascii="Times New Roman" w:eastAsia="Times New Roman" w:hAnsi="Times New Roman"/>
          <w:b/>
          <w:noProof/>
        </w:rPr>
        <w:t>TVARKYMO (JEI REIKIA)</w:t>
      </w:r>
    </w:p>
    <w:p w14:paraId="7C1E8A0A"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AA2A090"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BF682C4"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11.</w:t>
      </w:r>
      <w:r w:rsidRPr="00A82028">
        <w:rPr>
          <w:rFonts w:ascii="Times New Roman" w:eastAsia="Times New Roman" w:hAnsi="Times New Roman"/>
          <w:b/>
          <w:noProof/>
        </w:rPr>
        <w:tab/>
      </w:r>
      <w:r>
        <w:rPr>
          <w:rFonts w:ascii="Times New Roman" w:eastAsia="Times New Roman" w:hAnsi="Times New Roman"/>
          <w:b/>
          <w:noProof/>
        </w:rPr>
        <w:t>REGISTRUOTOJO</w:t>
      </w:r>
      <w:r w:rsidRPr="00A82028">
        <w:rPr>
          <w:rFonts w:ascii="Times New Roman" w:eastAsia="Times New Roman" w:hAnsi="Times New Roman"/>
          <w:b/>
          <w:noProof/>
        </w:rPr>
        <w:t xml:space="preserve"> PAVADINIMAS IR ADRESAS</w:t>
      </w:r>
    </w:p>
    <w:p w14:paraId="0B035380"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9A7151E" w14:textId="77777777" w:rsidR="00773121" w:rsidRPr="0064019A" w:rsidRDefault="00773121" w:rsidP="00773121">
      <w:pPr>
        <w:tabs>
          <w:tab w:val="left" w:pos="567"/>
        </w:tabs>
        <w:autoSpaceDE w:val="0"/>
        <w:autoSpaceDN w:val="0"/>
        <w:adjustRightInd w:val="0"/>
        <w:spacing w:after="0" w:line="260" w:lineRule="exact"/>
        <w:rPr>
          <w:rFonts w:ascii="Times New Roman" w:eastAsia="SimSun" w:hAnsi="Times New Roman"/>
          <w:lang w:eastAsia="bg-BG"/>
        </w:rPr>
      </w:pPr>
      <w:r>
        <w:rPr>
          <w:rFonts w:ascii="Times New Roman" w:eastAsia="SimSun" w:hAnsi="Times New Roman"/>
          <w:lang w:val="bg-BG" w:eastAsia="bg-BG"/>
        </w:rPr>
        <w:t xml:space="preserve">UAB </w:t>
      </w:r>
      <w:r w:rsidR="003C31E0" w:rsidRPr="00437FFA">
        <w:rPr>
          <w:rFonts w:ascii="Times New Roman" w:hAnsi="Times New Roman"/>
          <w:lang w:eastAsia="lt-LT"/>
        </w:rPr>
        <w:t>„</w:t>
      </w:r>
      <w:r w:rsidRPr="00F41095">
        <w:rPr>
          <w:rFonts w:ascii="Times New Roman" w:eastAsia="SimSun" w:hAnsi="Times New Roman"/>
          <w:lang w:val="pt-BR" w:eastAsia="bg-BG"/>
        </w:rPr>
        <w:t>Eletis</w:t>
      </w:r>
      <w:r>
        <w:rPr>
          <w:rFonts w:ascii="Times New Roman" w:eastAsia="SimSun" w:hAnsi="Times New Roman"/>
          <w:lang w:val="bg-BG" w:eastAsia="bg-BG"/>
        </w:rPr>
        <w:t xml:space="preserve"> </w:t>
      </w:r>
      <w:r>
        <w:rPr>
          <w:rFonts w:ascii="Times New Roman" w:eastAsia="SimSun" w:hAnsi="Times New Roman"/>
          <w:lang w:eastAsia="bg-BG"/>
        </w:rPr>
        <w:t>Pharma</w:t>
      </w:r>
      <w:r w:rsidR="003C31E0" w:rsidRPr="00773121">
        <w:rPr>
          <w:rFonts w:ascii="Times New Roman" w:eastAsia="Times New Roman" w:hAnsi="Times New Roman"/>
        </w:rPr>
        <w:t>“</w:t>
      </w:r>
    </w:p>
    <w:p w14:paraId="39E1DB8B" w14:textId="77777777" w:rsidR="00773121" w:rsidRDefault="00773121" w:rsidP="00773121">
      <w:pPr>
        <w:tabs>
          <w:tab w:val="left" w:pos="567"/>
        </w:tabs>
        <w:autoSpaceDE w:val="0"/>
        <w:autoSpaceDN w:val="0"/>
        <w:adjustRightInd w:val="0"/>
        <w:spacing w:after="0" w:line="260" w:lineRule="exact"/>
        <w:rPr>
          <w:rFonts w:ascii="Times New Roman" w:eastAsia="SimSun" w:hAnsi="Times New Roman"/>
          <w:lang w:val="pt-BR" w:eastAsia="bg-BG"/>
        </w:rPr>
      </w:pPr>
      <w:r>
        <w:rPr>
          <w:rFonts w:ascii="Times New Roman" w:eastAsia="SimSun" w:hAnsi="Times New Roman"/>
          <w:lang w:val="pt-BR" w:eastAsia="bg-BG"/>
        </w:rPr>
        <w:t>Sukilėlių pr. 61-2</w:t>
      </w:r>
    </w:p>
    <w:p w14:paraId="28B02D74" w14:textId="77777777" w:rsidR="00773121" w:rsidRPr="00205D0F" w:rsidRDefault="00773121" w:rsidP="00773121">
      <w:pPr>
        <w:tabs>
          <w:tab w:val="left" w:pos="567"/>
        </w:tabs>
        <w:autoSpaceDE w:val="0"/>
        <w:autoSpaceDN w:val="0"/>
        <w:adjustRightInd w:val="0"/>
        <w:spacing w:after="0" w:line="260" w:lineRule="exact"/>
        <w:rPr>
          <w:rFonts w:ascii="Times New Roman" w:hAnsi="Times New Roman"/>
          <w:lang w:val="pt-BR"/>
        </w:rPr>
      </w:pPr>
      <w:r>
        <w:rPr>
          <w:rFonts w:ascii="Times New Roman" w:eastAsia="SimSun" w:hAnsi="Times New Roman"/>
          <w:lang w:val="bg-BG" w:eastAsia="bg-BG"/>
        </w:rPr>
        <w:t>LT-49333 Kaunas</w:t>
      </w:r>
      <w:r w:rsidRPr="00205D0F">
        <w:rPr>
          <w:rFonts w:ascii="Times New Roman" w:hAnsi="Times New Roman"/>
          <w:lang w:val="pt-BR"/>
        </w:rPr>
        <w:t xml:space="preserve"> </w:t>
      </w:r>
    </w:p>
    <w:p w14:paraId="09CC7956" w14:textId="77777777" w:rsidR="00773121" w:rsidRDefault="00773121" w:rsidP="00773121">
      <w:pPr>
        <w:tabs>
          <w:tab w:val="left" w:pos="567"/>
        </w:tabs>
        <w:spacing w:after="0" w:line="260" w:lineRule="exact"/>
        <w:rPr>
          <w:rFonts w:ascii="Times New Roman" w:eastAsia="SimSun" w:hAnsi="Times New Roman"/>
          <w:lang w:val="pl-PL" w:eastAsia="zh-CN"/>
        </w:rPr>
      </w:pPr>
      <w:r w:rsidRPr="00205D0F">
        <w:rPr>
          <w:rFonts w:ascii="Times New Roman" w:hAnsi="Times New Roman"/>
          <w:lang w:val="pt-BR"/>
        </w:rPr>
        <w:t>Lietuva</w:t>
      </w:r>
    </w:p>
    <w:p w14:paraId="04578295" w14:textId="77777777" w:rsidR="00F81DCE" w:rsidRPr="00A82028" w:rsidRDefault="00F81DCE" w:rsidP="00F81DCE">
      <w:pPr>
        <w:spacing w:after="0" w:line="240" w:lineRule="auto"/>
        <w:rPr>
          <w:rFonts w:ascii="Times New Roman" w:eastAsia="Times New Roman" w:hAnsi="Times New Roman"/>
        </w:rPr>
      </w:pPr>
    </w:p>
    <w:p w14:paraId="2C39334B"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971A1AF"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12.</w:t>
      </w:r>
      <w:r w:rsidRPr="00A82028">
        <w:rPr>
          <w:rFonts w:ascii="Times New Roman" w:eastAsia="Times New Roman" w:hAnsi="Times New Roman"/>
          <w:b/>
          <w:noProof/>
        </w:rPr>
        <w:tab/>
      </w:r>
      <w:r>
        <w:rPr>
          <w:rFonts w:ascii="Times New Roman" w:eastAsia="Times New Roman" w:hAnsi="Times New Roman"/>
          <w:b/>
          <w:noProof/>
        </w:rPr>
        <w:t>REGISTRACIJOS</w:t>
      </w:r>
      <w:r w:rsidRPr="00A82028">
        <w:rPr>
          <w:rFonts w:ascii="Times New Roman" w:eastAsia="Times New Roman" w:hAnsi="Times New Roman"/>
          <w:b/>
          <w:noProof/>
        </w:rPr>
        <w:t xml:space="preserve"> PAŽYMĖJIMO NUMERIS (-IAI)</w:t>
      </w:r>
    </w:p>
    <w:p w14:paraId="07547D76"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64BF5C8" w14:textId="77777777" w:rsidR="001A1DBC" w:rsidRPr="00697A16" w:rsidRDefault="001A1DBC" w:rsidP="001A1DBC">
      <w:pPr>
        <w:tabs>
          <w:tab w:val="left" w:pos="540"/>
        </w:tabs>
        <w:spacing w:after="0" w:line="240" w:lineRule="auto"/>
        <w:rPr>
          <w:rFonts w:ascii="Times New Roman" w:eastAsia="Times New Roman" w:hAnsi="Times New Roman"/>
          <w:iCs/>
          <w:highlight w:val="lightGray"/>
        </w:rPr>
      </w:pPr>
      <w:r w:rsidRPr="001A1DBC">
        <w:rPr>
          <w:rFonts w:ascii="Times New Roman" w:eastAsia="Times New Roman" w:hAnsi="Times New Roman"/>
          <w:iCs/>
        </w:rPr>
        <w:t xml:space="preserve">LT/1/25/5916/001 </w:t>
      </w:r>
      <w:r w:rsidRPr="00697A16">
        <w:rPr>
          <w:rFonts w:ascii="Times New Roman" w:eastAsia="Times New Roman" w:hAnsi="Times New Roman"/>
          <w:iCs/>
          <w:highlight w:val="lightGray"/>
        </w:rPr>
        <w:t>– N10</w:t>
      </w:r>
    </w:p>
    <w:p w14:paraId="4F5DC4E6" w14:textId="37FC485E" w:rsidR="00F81DCE" w:rsidRDefault="001A1DBC" w:rsidP="001A1DBC">
      <w:pPr>
        <w:tabs>
          <w:tab w:val="left" w:pos="540"/>
        </w:tabs>
        <w:spacing w:after="0" w:line="240" w:lineRule="auto"/>
        <w:rPr>
          <w:rFonts w:ascii="Times New Roman" w:eastAsia="Times New Roman" w:hAnsi="Times New Roman"/>
          <w:iCs/>
        </w:rPr>
      </w:pPr>
      <w:r w:rsidRPr="00697A16">
        <w:rPr>
          <w:rFonts w:ascii="Times New Roman" w:eastAsia="Times New Roman" w:hAnsi="Times New Roman"/>
          <w:iCs/>
          <w:highlight w:val="lightGray"/>
        </w:rPr>
        <w:t>LT/1/25/5916/002 – N30</w:t>
      </w:r>
    </w:p>
    <w:p w14:paraId="6471209A" w14:textId="77777777" w:rsidR="001A1DBC" w:rsidRPr="00A82028" w:rsidRDefault="001A1DBC" w:rsidP="001A1DBC">
      <w:pPr>
        <w:tabs>
          <w:tab w:val="left" w:pos="540"/>
        </w:tabs>
        <w:spacing w:after="0" w:line="240" w:lineRule="auto"/>
        <w:rPr>
          <w:rFonts w:ascii="Times New Roman" w:eastAsia="Times New Roman" w:hAnsi="Times New Roman"/>
          <w:iCs/>
        </w:rPr>
      </w:pPr>
    </w:p>
    <w:p w14:paraId="5B578BC3"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8999A5F"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13.</w:t>
      </w:r>
      <w:r w:rsidRPr="00A82028">
        <w:rPr>
          <w:rFonts w:ascii="Times New Roman" w:eastAsia="Times New Roman" w:hAnsi="Times New Roman"/>
          <w:b/>
          <w:noProof/>
        </w:rPr>
        <w:tab/>
        <w:t>SERIJOS NUMERIS</w:t>
      </w:r>
    </w:p>
    <w:p w14:paraId="47C402E1"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5AF5FCF" w14:textId="77777777" w:rsidR="00F81DCE" w:rsidRPr="00A82028" w:rsidRDefault="00F81DCE" w:rsidP="00F81DCE">
      <w:pPr>
        <w:spacing w:after="0" w:line="240" w:lineRule="auto"/>
        <w:ind w:left="567" w:hanging="567"/>
        <w:jc w:val="both"/>
        <w:rPr>
          <w:rFonts w:ascii="Times New Roman" w:eastAsia="Times New Roman" w:hAnsi="Times New Roman"/>
        </w:rPr>
      </w:pPr>
      <w:r>
        <w:rPr>
          <w:rFonts w:ascii="Times New Roman" w:eastAsia="Times New Roman" w:hAnsi="Times New Roman"/>
        </w:rPr>
        <w:t>Lot</w:t>
      </w:r>
      <w:r w:rsidRPr="00A82028">
        <w:rPr>
          <w:rFonts w:ascii="Times New Roman" w:eastAsia="Times New Roman" w:hAnsi="Times New Roman"/>
        </w:rPr>
        <w:t xml:space="preserve"> {numeris}</w:t>
      </w:r>
    </w:p>
    <w:p w14:paraId="73FB5B84" w14:textId="77777777" w:rsidR="00F81DCE" w:rsidRPr="00A82028" w:rsidRDefault="00F81DCE" w:rsidP="00F81DCE">
      <w:pPr>
        <w:tabs>
          <w:tab w:val="left" w:pos="540"/>
        </w:tabs>
        <w:spacing w:after="0" w:line="240" w:lineRule="auto"/>
        <w:rPr>
          <w:rFonts w:ascii="Times New Roman" w:eastAsia="Times New Roman" w:hAnsi="Times New Roman"/>
          <w:iCs/>
        </w:rPr>
      </w:pPr>
    </w:p>
    <w:p w14:paraId="0CF2D68F"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B1DEC50"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14.</w:t>
      </w:r>
      <w:r w:rsidRPr="00A82028">
        <w:rPr>
          <w:rFonts w:ascii="Times New Roman" w:eastAsia="Times New Roman" w:hAnsi="Times New Roman"/>
          <w:b/>
          <w:noProof/>
        </w:rPr>
        <w:tab/>
        <w:t>PARDAVIMO (IŠDAVIMO) TVARKA</w:t>
      </w:r>
    </w:p>
    <w:p w14:paraId="25FF9407"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8DE97A6" w14:textId="77777777" w:rsidR="00F81DCE" w:rsidRPr="00A82028" w:rsidRDefault="00F81DCE" w:rsidP="00F81DCE">
      <w:pPr>
        <w:tabs>
          <w:tab w:val="left" w:pos="540"/>
        </w:tabs>
        <w:spacing w:after="0" w:line="240" w:lineRule="auto"/>
        <w:rPr>
          <w:rFonts w:ascii="Times New Roman" w:eastAsia="Times New Roman" w:hAnsi="Times New Roman"/>
          <w:iCs/>
        </w:rPr>
      </w:pPr>
      <w:r w:rsidRPr="00A82028">
        <w:rPr>
          <w:rFonts w:ascii="Times New Roman" w:eastAsia="Times New Roman" w:hAnsi="Times New Roman"/>
          <w:iCs/>
        </w:rPr>
        <w:t xml:space="preserve">Receptinis </w:t>
      </w:r>
      <w:r>
        <w:rPr>
          <w:rFonts w:ascii="Times New Roman" w:eastAsia="Times New Roman" w:hAnsi="Times New Roman"/>
          <w:iCs/>
        </w:rPr>
        <w:t>vaistas</w:t>
      </w:r>
    </w:p>
    <w:p w14:paraId="6E6CA39A"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8CD4527"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5E2CCE6"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15.</w:t>
      </w:r>
      <w:r w:rsidRPr="00A82028">
        <w:rPr>
          <w:rFonts w:ascii="Times New Roman" w:eastAsia="Times New Roman" w:hAnsi="Times New Roman"/>
          <w:b/>
          <w:noProof/>
        </w:rPr>
        <w:tab/>
        <w:t>VARTOJIMO INSTRUKCIJA</w:t>
      </w:r>
    </w:p>
    <w:p w14:paraId="78DB6453"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3A4BD04"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1F3F57B"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16.</w:t>
      </w:r>
      <w:r w:rsidRPr="00A82028">
        <w:rPr>
          <w:rFonts w:ascii="Times New Roman" w:eastAsia="Times New Roman" w:hAnsi="Times New Roman"/>
          <w:b/>
          <w:noProof/>
        </w:rPr>
        <w:tab/>
        <w:t>INFORMACIJA BRAILIO RAŠTU</w:t>
      </w:r>
    </w:p>
    <w:p w14:paraId="771D3DE8"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7DCDF66" w14:textId="2319E469" w:rsidR="00773121" w:rsidRDefault="00773121" w:rsidP="00773121">
      <w:pPr>
        <w:spacing w:after="0" w:line="240" w:lineRule="auto"/>
        <w:rPr>
          <w:rFonts w:ascii="Times New Roman" w:eastAsia="SimSun" w:hAnsi="Times New Roman"/>
          <w:noProof/>
        </w:rPr>
      </w:pPr>
      <w:r>
        <w:rPr>
          <w:rFonts w:ascii="Times New Roman" w:eastAsia="SimSun" w:hAnsi="Times New Roman"/>
          <w:noProof/>
          <w:lang w:val="es-ES"/>
        </w:rPr>
        <w:t>Zopi</w:t>
      </w:r>
      <w:r w:rsidR="006F4AC8">
        <w:rPr>
          <w:rFonts w:ascii="Times New Roman" w:eastAsia="SimSun" w:hAnsi="Times New Roman"/>
          <w:noProof/>
          <w:lang w:val="es-ES"/>
        </w:rPr>
        <w:t>c</w:t>
      </w:r>
      <w:r>
        <w:rPr>
          <w:rFonts w:ascii="Times New Roman" w:eastAsia="SimSun" w:hAnsi="Times New Roman"/>
          <w:noProof/>
          <w:lang w:val="es-ES"/>
        </w:rPr>
        <w:t xml:space="preserve">lone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Pr>
          <w:rFonts w:ascii="Times New Roman" w:eastAsia="SimSun" w:hAnsi="Times New Roman"/>
          <w:noProof/>
          <w:lang w:val="es-ES"/>
        </w:rPr>
        <w:t>7</w:t>
      </w:r>
      <w:r w:rsidR="006F4AC8">
        <w:rPr>
          <w:rFonts w:ascii="Times New Roman" w:eastAsia="SimSun" w:hAnsi="Times New Roman"/>
          <w:noProof/>
          <w:lang w:val="es-ES"/>
        </w:rPr>
        <w:t>.</w:t>
      </w:r>
      <w:r>
        <w:rPr>
          <w:rFonts w:ascii="Times New Roman" w:eastAsia="SimSun" w:hAnsi="Times New Roman"/>
          <w:noProof/>
          <w:lang w:val="es-ES"/>
        </w:rPr>
        <w:t>5</w:t>
      </w:r>
      <w:r w:rsidR="00BF75C6">
        <w:rPr>
          <w:rFonts w:ascii="Times New Roman" w:eastAsia="SimSun" w:hAnsi="Times New Roman"/>
          <w:noProof/>
          <w:lang w:val="es-ES"/>
        </w:rPr>
        <w:t> </w:t>
      </w:r>
      <w:r>
        <w:rPr>
          <w:rFonts w:ascii="Times New Roman" w:eastAsia="SimSun" w:hAnsi="Times New Roman"/>
          <w:noProof/>
          <w:lang w:val="es-ES"/>
        </w:rPr>
        <w:t>plevele dengtos tabletes</w:t>
      </w:r>
    </w:p>
    <w:p w14:paraId="2F73181C" w14:textId="77777777" w:rsidR="00F81DCE" w:rsidRDefault="00F81DCE" w:rsidP="00F81DCE">
      <w:pPr>
        <w:tabs>
          <w:tab w:val="left" w:pos="540"/>
        </w:tabs>
        <w:spacing w:after="0" w:line="240" w:lineRule="auto"/>
        <w:rPr>
          <w:rFonts w:ascii="Times New Roman" w:eastAsia="Times New Roman" w:hAnsi="Times New Roman"/>
          <w:iCs/>
        </w:rPr>
      </w:pPr>
    </w:p>
    <w:p w14:paraId="6D70ABA8" w14:textId="77777777" w:rsidR="00F81DCE" w:rsidRPr="00246860" w:rsidRDefault="00F81DCE" w:rsidP="00F81DCE">
      <w:pPr>
        <w:tabs>
          <w:tab w:val="left" w:pos="540"/>
        </w:tabs>
        <w:spacing w:after="0" w:line="240" w:lineRule="auto"/>
        <w:rPr>
          <w:rFonts w:ascii="Times New Roman" w:eastAsia="Times New Roman" w:hAnsi="Times New Roman"/>
          <w:iCs/>
        </w:rPr>
      </w:pPr>
    </w:p>
    <w:p w14:paraId="167642CC" w14:textId="77777777" w:rsidR="00F81DCE" w:rsidRPr="00091C5E" w:rsidRDefault="00F81DCE" w:rsidP="00F81DC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szCs w:val="24"/>
        </w:rPr>
      </w:pPr>
      <w:r w:rsidRPr="00091C5E">
        <w:rPr>
          <w:rFonts w:ascii="Times New Roman" w:hAnsi="Times New Roman"/>
          <w:b/>
          <w:noProof/>
        </w:rPr>
        <w:t>17.</w:t>
      </w:r>
      <w:r w:rsidRPr="00091C5E">
        <w:rPr>
          <w:rFonts w:ascii="Times New Roman" w:hAnsi="Times New Roman"/>
          <w:b/>
          <w:noProof/>
        </w:rPr>
        <w:tab/>
        <w:t>UNIKALUS IDENTIFIKATORIUS – 2D BRŪKŠNINIS KODAS</w:t>
      </w:r>
    </w:p>
    <w:p w14:paraId="51ED3BD7" w14:textId="77777777" w:rsidR="00F81DCE" w:rsidRDefault="00F81DCE" w:rsidP="00F81DCE">
      <w:pPr>
        <w:spacing w:after="0"/>
        <w:rPr>
          <w:rFonts w:ascii="Times New Roman" w:hAnsi="Times New Roman"/>
          <w:noProof/>
        </w:rPr>
      </w:pPr>
    </w:p>
    <w:p w14:paraId="045CD683" w14:textId="54195C22" w:rsidR="00115725" w:rsidRPr="00091C5E" w:rsidRDefault="00115725" w:rsidP="00F81DCE">
      <w:pPr>
        <w:spacing w:after="0"/>
        <w:rPr>
          <w:rFonts w:ascii="Times New Roman" w:hAnsi="Times New Roman"/>
          <w:noProof/>
        </w:rPr>
      </w:pPr>
      <w:r w:rsidRPr="004947D6">
        <w:rPr>
          <w:rFonts w:ascii="Times New Roman" w:hAnsi="Times New Roman"/>
          <w:noProof/>
          <w:highlight w:val="lightGray"/>
        </w:rPr>
        <w:t>2D brūkšninis kodas su nurodytu unikaliu identifikatoriumi.</w:t>
      </w:r>
    </w:p>
    <w:p w14:paraId="151D75A2" w14:textId="77777777" w:rsidR="00F81DCE" w:rsidRPr="00091C5E" w:rsidRDefault="00F81DCE" w:rsidP="00F81DCE">
      <w:pPr>
        <w:spacing w:after="0"/>
        <w:rPr>
          <w:rFonts w:ascii="Times New Roman" w:hAnsi="Times New Roman"/>
          <w:noProof/>
        </w:rPr>
      </w:pPr>
    </w:p>
    <w:p w14:paraId="2636891E" w14:textId="77777777" w:rsidR="00F81DCE" w:rsidRPr="00091C5E" w:rsidRDefault="00F81DCE" w:rsidP="00F81DC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091C5E">
        <w:rPr>
          <w:rFonts w:ascii="Times New Roman" w:hAnsi="Times New Roman"/>
          <w:b/>
          <w:noProof/>
        </w:rPr>
        <w:t>18.</w:t>
      </w:r>
      <w:r w:rsidRPr="00091C5E">
        <w:rPr>
          <w:rFonts w:ascii="Times New Roman" w:hAnsi="Times New Roman"/>
          <w:b/>
          <w:noProof/>
        </w:rPr>
        <w:tab/>
        <w:t>UNIKALUS IDENTIFIKATORIUS – ŽMONĖMS SUPRANTAMI DUOMENYS</w:t>
      </w:r>
    </w:p>
    <w:p w14:paraId="1D309886" w14:textId="77777777" w:rsidR="00115725" w:rsidRDefault="00115725">
      <w:pPr>
        <w:rPr>
          <w:rFonts w:ascii="Times New Roman" w:eastAsia="Times New Roman" w:hAnsi="Times New Roman"/>
          <w:iCs/>
        </w:rPr>
      </w:pPr>
    </w:p>
    <w:p w14:paraId="056E2FDE" w14:textId="77777777" w:rsidR="00115725" w:rsidRPr="004947D6" w:rsidRDefault="00115725" w:rsidP="004947D6">
      <w:pPr>
        <w:spacing w:after="0"/>
        <w:rPr>
          <w:rFonts w:ascii="Times New Roman" w:eastAsia="Times New Roman" w:hAnsi="Times New Roman"/>
          <w:iCs/>
          <w:highlight w:val="lightGray"/>
        </w:rPr>
      </w:pPr>
      <w:r w:rsidRPr="004947D6">
        <w:rPr>
          <w:rFonts w:ascii="Times New Roman" w:eastAsia="Times New Roman" w:hAnsi="Times New Roman"/>
          <w:iCs/>
          <w:highlight w:val="lightGray"/>
        </w:rPr>
        <w:t xml:space="preserve">PC: </w:t>
      </w:r>
    </w:p>
    <w:p w14:paraId="6F2F0C18" w14:textId="77777777" w:rsidR="00115725" w:rsidRPr="004947D6" w:rsidRDefault="00115725" w:rsidP="004947D6">
      <w:pPr>
        <w:spacing w:after="0"/>
        <w:rPr>
          <w:rFonts w:ascii="Times New Roman" w:eastAsia="Times New Roman" w:hAnsi="Times New Roman"/>
          <w:iCs/>
          <w:highlight w:val="lightGray"/>
        </w:rPr>
      </w:pPr>
      <w:r w:rsidRPr="004947D6">
        <w:rPr>
          <w:rFonts w:ascii="Times New Roman" w:eastAsia="Times New Roman" w:hAnsi="Times New Roman"/>
          <w:iCs/>
          <w:highlight w:val="lightGray"/>
        </w:rPr>
        <w:t xml:space="preserve">SN: </w:t>
      </w:r>
    </w:p>
    <w:p w14:paraId="7AEFFA9D" w14:textId="77777777" w:rsidR="00115725" w:rsidRDefault="00115725" w:rsidP="004947D6">
      <w:pPr>
        <w:spacing w:after="0"/>
        <w:rPr>
          <w:rFonts w:ascii="Times New Roman" w:eastAsia="Times New Roman" w:hAnsi="Times New Roman"/>
          <w:iCs/>
        </w:rPr>
      </w:pPr>
      <w:r w:rsidRPr="004947D6">
        <w:rPr>
          <w:rFonts w:ascii="Times New Roman" w:eastAsia="Times New Roman" w:hAnsi="Times New Roman"/>
          <w:iCs/>
          <w:highlight w:val="lightGray"/>
        </w:rPr>
        <w:t>NN:</w:t>
      </w:r>
      <w:r w:rsidRPr="00115725">
        <w:rPr>
          <w:rFonts w:ascii="Times New Roman" w:eastAsia="Times New Roman" w:hAnsi="Times New Roman"/>
          <w:iCs/>
        </w:rPr>
        <w:t xml:space="preserve"> </w:t>
      </w:r>
    </w:p>
    <w:p w14:paraId="34D2E66D" w14:textId="77777777" w:rsidR="004947D6" w:rsidRDefault="004947D6" w:rsidP="004947D6">
      <w:pPr>
        <w:spacing w:after="0"/>
        <w:rPr>
          <w:rFonts w:ascii="Times New Roman" w:eastAsia="Times New Roman" w:hAnsi="Times New Roman"/>
          <w:iCs/>
        </w:rPr>
      </w:pPr>
    </w:p>
    <w:p w14:paraId="123B762C" w14:textId="77777777" w:rsidR="004947D6" w:rsidRPr="00115725" w:rsidRDefault="004947D6" w:rsidP="004947D6">
      <w:pPr>
        <w:spacing w:after="0"/>
        <w:rPr>
          <w:rFonts w:ascii="Times New Roman" w:eastAsia="Times New Roman" w:hAnsi="Times New Roman"/>
          <w:iCs/>
        </w:rPr>
      </w:pPr>
    </w:p>
    <w:p w14:paraId="1AACE98D"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lastRenderedPageBreak/>
        <w:t xml:space="preserve">MINIMALI </w:t>
      </w:r>
      <w:r w:rsidRPr="00A82028">
        <w:rPr>
          <w:rFonts w:ascii="Times New Roman" w:eastAsia="Times New Roman" w:hAnsi="Times New Roman"/>
          <w:b/>
          <w:caps/>
          <w:noProof/>
        </w:rPr>
        <w:t xml:space="preserve">informacija ant </w:t>
      </w:r>
      <w:r w:rsidRPr="00A82028">
        <w:rPr>
          <w:rFonts w:ascii="Times New Roman" w:eastAsia="Times New Roman" w:hAnsi="Times New Roman"/>
          <w:b/>
          <w:noProof/>
        </w:rPr>
        <w:t>LIZDINIŲ PLOKŠTELIŲ ARBA DVISLUOKSNIŲ JUOSTELIŲ</w:t>
      </w:r>
    </w:p>
    <w:p w14:paraId="7688962B"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70F5E88D"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LIZDINĖ PLOKŠTELĖ</w:t>
      </w:r>
    </w:p>
    <w:p w14:paraId="24E77005"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DC140F6"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9E612B4"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1.</w:t>
      </w:r>
      <w:r w:rsidRPr="00A82028">
        <w:rPr>
          <w:rFonts w:ascii="Times New Roman" w:eastAsia="Times New Roman" w:hAnsi="Times New Roman"/>
          <w:b/>
          <w:noProof/>
        </w:rPr>
        <w:tab/>
        <w:t>VAISTINIO PREPARATO PAVADINIMAS</w:t>
      </w:r>
    </w:p>
    <w:p w14:paraId="6A686E76"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362945C" w14:textId="75B7BB23" w:rsidR="00032678" w:rsidRDefault="00032678" w:rsidP="00032678">
      <w:pPr>
        <w:tabs>
          <w:tab w:val="left" w:pos="567"/>
        </w:tabs>
        <w:spacing w:after="0" w:line="260" w:lineRule="exact"/>
        <w:rPr>
          <w:rFonts w:ascii="Times New Roman" w:eastAsia="SimSun" w:hAnsi="Times New Roman"/>
          <w:lang w:eastAsia="zh-CN"/>
        </w:rPr>
      </w:pPr>
      <w:proofErr w:type="spellStart"/>
      <w:r>
        <w:rPr>
          <w:rFonts w:ascii="Times New Roman" w:eastAsia="SimSun" w:hAnsi="Times New Roman"/>
          <w:lang w:eastAsia="zh-CN"/>
        </w:rPr>
        <w:t>Zopiclone</w:t>
      </w:r>
      <w:proofErr w:type="spellEnd"/>
      <w:r>
        <w:rPr>
          <w:rFonts w:ascii="Times New Roman" w:eastAsia="SimSun"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Pr>
          <w:rFonts w:ascii="Times New Roman" w:eastAsia="SimSun" w:hAnsi="Times New Roman"/>
          <w:lang w:eastAsia="zh-CN"/>
        </w:rPr>
        <w:t>7</w:t>
      </w:r>
      <w:r w:rsidR="006F4AC8">
        <w:rPr>
          <w:rFonts w:ascii="Times New Roman" w:eastAsia="SimSun" w:hAnsi="Times New Roman"/>
          <w:lang w:eastAsia="zh-CN"/>
        </w:rPr>
        <w:t>,</w:t>
      </w:r>
      <w:r>
        <w:rPr>
          <w:rFonts w:ascii="Times New Roman" w:eastAsia="SimSun" w:hAnsi="Times New Roman"/>
          <w:lang w:eastAsia="zh-CN"/>
        </w:rPr>
        <w:t>5</w:t>
      </w:r>
      <w:r w:rsidR="00BF75C6">
        <w:rPr>
          <w:rFonts w:ascii="Times New Roman" w:eastAsia="SimSun" w:hAnsi="Times New Roman"/>
          <w:lang w:eastAsia="zh-CN"/>
        </w:rPr>
        <w:t> </w:t>
      </w:r>
      <w:r>
        <w:rPr>
          <w:rFonts w:ascii="Times New Roman" w:eastAsia="SimSun" w:hAnsi="Times New Roman"/>
          <w:lang w:eastAsia="zh-CN"/>
        </w:rPr>
        <w:t>mg plėvele dengtos tabletės</w:t>
      </w:r>
    </w:p>
    <w:p w14:paraId="37E2720D" w14:textId="77777777" w:rsidR="00F81DCE" w:rsidRPr="00091C5E" w:rsidRDefault="006F4AC8" w:rsidP="00F81DCE">
      <w:pPr>
        <w:spacing w:after="0" w:line="240" w:lineRule="auto"/>
        <w:rPr>
          <w:rFonts w:ascii="Times New Roman" w:eastAsia="Times New Roman" w:hAnsi="Times New Roman"/>
        </w:rPr>
      </w:pPr>
      <w:proofErr w:type="spellStart"/>
      <w:r>
        <w:rPr>
          <w:rFonts w:ascii="Times New Roman" w:eastAsia="Times New Roman" w:hAnsi="Times New Roman"/>
        </w:rPr>
        <w:t>z</w:t>
      </w:r>
      <w:r w:rsidR="00F81DCE" w:rsidRPr="00091C5E">
        <w:rPr>
          <w:rFonts w:ascii="Times New Roman" w:eastAsia="Times New Roman" w:hAnsi="Times New Roman"/>
        </w:rPr>
        <w:t>opi</w:t>
      </w:r>
      <w:r>
        <w:rPr>
          <w:rFonts w:ascii="Times New Roman" w:eastAsia="Times New Roman" w:hAnsi="Times New Roman"/>
        </w:rPr>
        <w:t>k</w:t>
      </w:r>
      <w:r w:rsidR="00F81DCE" w:rsidRPr="00091C5E">
        <w:rPr>
          <w:rFonts w:ascii="Times New Roman" w:eastAsia="Times New Roman" w:hAnsi="Times New Roman"/>
        </w:rPr>
        <w:t>lon</w:t>
      </w:r>
      <w:r w:rsidR="006C5677">
        <w:rPr>
          <w:rFonts w:ascii="Times New Roman" w:eastAsia="Times New Roman" w:hAnsi="Times New Roman"/>
        </w:rPr>
        <w:t>as</w:t>
      </w:r>
      <w:proofErr w:type="spellEnd"/>
    </w:p>
    <w:p w14:paraId="053E3465"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E6CA7BC"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96BB51B"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2.</w:t>
      </w:r>
      <w:r w:rsidRPr="00A82028">
        <w:rPr>
          <w:rFonts w:ascii="Times New Roman" w:eastAsia="Times New Roman" w:hAnsi="Times New Roman"/>
          <w:b/>
          <w:noProof/>
        </w:rPr>
        <w:tab/>
      </w:r>
      <w:r>
        <w:rPr>
          <w:rFonts w:ascii="Times New Roman" w:eastAsia="Times New Roman" w:hAnsi="Times New Roman"/>
          <w:b/>
          <w:noProof/>
        </w:rPr>
        <w:t>REGISTRUOTOJO</w:t>
      </w:r>
      <w:r w:rsidRPr="00A82028">
        <w:rPr>
          <w:rFonts w:ascii="Times New Roman" w:eastAsia="Times New Roman" w:hAnsi="Times New Roman"/>
          <w:b/>
          <w:noProof/>
        </w:rPr>
        <w:t xml:space="preserve"> PAVADINIMAS</w:t>
      </w:r>
    </w:p>
    <w:p w14:paraId="640FB688"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9DA648F" w14:textId="77777777" w:rsidR="00032678" w:rsidRDefault="00032678" w:rsidP="00032678">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UAB „</w:t>
      </w:r>
      <w:proofErr w:type="spellStart"/>
      <w:r>
        <w:rPr>
          <w:rFonts w:ascii="Times New Roman" w:eastAsia="SimSun" w:hAnsi="Times New Roman"/>
          <w:lang w:eastAsia="zh-CN"/>
        </w:rPr>
        <w:t>Eletis</w:t>
      </w:r>
      <w:proofErr w:type="spellEnd"/>
      <w:r>
        <w:rPr>
          <w:rFonts w:ascii="Times New Roman" w:eastAsia="SimSun" w:hAnsi="Times New Roman"/>
          <w:lang w:eastAsia="zh-CN"/>
        </w:rPr>
        <w:t xml:space="preserve"> Pharma“</w:t>
      </w:r>
    </w:p>
    <w:p w14:paraId="5A50A407" w14:textId="77777777" w:rsidR="00F81DCE" w:rsidRPr="00A82028" w:rsidRDefault="00F81DCE" w:rsidP="00F81DCE">
      <w:pPr>
        <w:tabs>
          <w:tab w:val="left" w:pos="540"/>
        </w:tabs>
        <w:spacing w:after="0" w:line="240" w:lineRule="auto"/>
        <w:rPr>
          <w:rFonts w:ascii="Times New Roman" w:eastAsia="Times New Roman" w:hAnsi="Times New Roman"/>
          <w:iCs/>
        </w:rPr>
      </w:pPr>
    </w:p>
    <w:p w14:paraId="62B197D4"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21A8073"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3.</w:t>
      </w:r>
      <w:r w:rsidRPr="00A82028">
        <w:rPr>
          <w:rFonts w:ascii="Times New Roman" w:eastAsia="Times New Roman" w:hAnsi="Times New Roman"/>
          <w:b/>
          <w:noProof/>
        </w:rPr>
        <w:tab/>
        <w:t>TINKAMUMO LAIKAS</w:t>
      </w:r>
    </w:p>
    <w:p w14:paraId="5DBE8CD9" w14:textId="77777777" w:rsidR="00F81DCE" w:rsidRPr="00A82028" w:rsidRDefault="00F81DCE" w:rsidP="00F81DCE">
      <w:pPr>
        <w:tabs>
          <w:tab w:val="left" w:pos="540"/>
        </w:tabs>
        <w:spacing w:after="0" w:line="240" w:lineRule="auto"/>
        <w:rPr>
          <w:rFonts w:ascii="Times New Roman" w:eastAsia="Times New Roman" w:hAnsi="Times New Roman"/>
          <w:iCs/>
        </w:rPr>
      </w:pPr>
    </w:p>
    <w:p w14:paraId="722E4F33" w14:textId="77777777" w:rsidR="00F81DCE" w:rsidRPr="00A82028" w:rsidRDefault="00F81DCE" w:rsidP="00F81DCE">
      <w:pPr>
        <w:tabs>
          <w:tab w:val="left" w:pos="540"/>
        </w:tabs>
        <w:spacing w:after="0" w:line="240" w:lineRule="auto"/>
        <w:rPr>
          <w:rFonts w:ascii="Times New Roman" w:eastAsia="Times New Roman" w:hAnsi="Times New Roman"/>
          <w:iCs/>
        </w:rPr>
      </w:pPr>
      <w:r w:rsidRPr="004049F6">
        <w:rPr>
          <w:rFonts w:ascii="Times New Roman" w:hAnsi="Times New Roman"/>
          <w:highlight w:val="lightGray"/>
        </w:rPr>
        <w:t>EXP</w:t>
      </w:r>
      <w:r w:rsidRPr="00A82028">
        <w:rPr>
          <w:rFonts w:ascii="Times New Roman" w:eastAsia="Times New Roman" w:hAnsi="Times New Roman"/>
          <w:iCs/>
        </w:rPr>
        <w:t xml:space="preserve"> {MM YYYY}[mėnuo, metai]</w:t>
      </w:r>
    </w:p>
    <w:p w14:paraId="75A146B8" w14:textId="77777777" w:rsidR="00F81DCE" w:rsidRPr="00A82028" w:rsidRDefault="00F81DCE" w:rsidP="00F81DCE">
      <w:pPr>
        <w:tabs>
          <w:tab w:val="left" w:pos="540"/>
        </w:tabs>
        <w:spacing w:after="0" w:line="240" w:lineRule="auto"/>
        <w:rPr>
          <w:rFonts w:ascii="Times New Roman" w:eastAsia="Times New Roman" w:hAnsi="Times New Roman"/>
          <w:iCs/>
        </w:rPr>
      </w:pPr>
    </w:p>
    <w:p w14:paraId="4722EFF6" w14:textId="77777777" w:rsidR="00F81DCE" w:rsidRPr="00A82028" w:rsidRDefault="00F81DCE" w:rsidP="00F81DCE">
      <w:pPr>
        <w:tabs>
          <w:tab w:val="left" w:pos="540"/>
        </w:tabs>
        <w:spacing w:after="0" w:line="240" w:lineRule="auto"/>
        <w:rPr>
          <w:rFonts w:ascii="Times New Roman" w:eastAsia="Times New Roman" w:hAnsi="Times New Roman"/>
          <w:iCs/>
        </w:rPr>
      </w:pPr>
    </w:p>
    <w:p w14:paraId="225C9898"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4.</w:t>
      </w:r>
      <w:r w:rsidRPr="00A82028">
        <w:rPr>
          <w:rFonts w:ascii="Times New Roman" w:eastAsia="Times New Roman" w:hAnsi="Times New Roman"/>
          <w:b/>
          <w:noProof/>
        </w:rPr>
        <w:tab/>
        <w:t>SERIJOS NUMERIS</w:t>
      </w:r>
    </w:p>
    <w:p w14:paraId="5556CC18" w14:textId="77777777" w:rsidR="00F81DCE" w:rsidRPr="00A82028" w:rsidRDefault="00F81DCE" w:rsidP="00F81DCE">
      <w:pPr>
        <w:tabs>
          <w:tab w:val="left" w:pos="540"/>
        </w:tabs>
        <w:spacing w:after="0" w:line="240" w:lineRule="auto"/>
        <w:rPr>
          <w:rFonts w:ascii="Times New Roman" w:eastAsia="Times New Roman" w:hAnsi="Times New Roman"/>
          <w:iCs/>
        </w:rPr>
      </w:pPr>
    </w:p>
    <w:p w14:paraId="7DE09C7E" w14:textId="77777777" w:rsidR="00F81DCE" w:rsidRPr="00A82028" w:rsidRDefault="00F81DCE" w:rsidP="00F81DCE">
      <w:pPr>
        <w:spacing w:after="0" w:line="240" w:lineRule="auto"/>
        <w:ind w:left="567" w:hanging="567"/>
        <w:jc w:val="both"/>
        <w:rPr>
          <w:rFonts w:ascii="Times New Roman" w:eastAsia="Times New Roman" w:hAnsi="Times New Roman"/>
        </w:rPr>
      </w:pPr>
      <w:r w:rsidRPr="004049F6">
        <w:rPr>
          <w:rFonts w:ascii="Times New Roman" w:hAnsi="Times New Roman"/>
          <w:highlight w:val="lightGray"/>
        </w:rPr>
        <w:t>Lot</w:t>
      </w:r>
      <w:r w:rsidRPr="00A82028">
        <w:rPr>
          <w:rFonts w:ascii="Times New Roman" w:eastAsia="Times New Roman" w:hAnsi="Times New Roman"/>
        </w:rPr>
        <w:t xml:space="preserve"> {numeris}</w:t>
      </w:r>
    </w:p>
    <w:p w14:paraId="2CE07D91" w14:textId="77777777" w:rsidR="00F81DCE" w:rsidRPr="00A82028" w:rsidRDefault="00F81DCE" w:rsidP="00F81DCE">
      <w:pPr>
        <w:tabs>
          <w:tab w:val="left" w:pos="540"/>
        </w:tabs>
        <w:spacing w:after="0" w:line="240" w:lineRule="auto"/>
        <w:rPr>
          <w:rFonts w:ascii="Times New Roman" w:eastAsia="Times New Roman" w:hAnsi="Times New Roman"/>
          <w:iCs/>
        </w:rPr>
      </w:pPr>
    </w:p>
    <w:p w14:paraId="3B3DFDD1" w14:textId="77777777" w:rsidR="00F81DCE" w:rsidRPr="00A82028" w:rsidRDefault="00F81DCE" w:rsidP="00F81DCE">
      <w:pPr>
        <w:tabs>
          <w:tab w:val="left" w:pos="540"/>
        </w:tabs>
        <w:spacing w:after="0" w:line="240" w:lineRule="auto"/>
        <w:rPr>
          <w:rFonts w:ascii="Times New Roman" w:eastAsia="Times New Roman" w:hAnsi="Times New Roman"/>
          <w:iCs/>
        </w:rPr>
      </w:pPr>
    </w:p>
    <w:p w14:paraId="543F021B" w14:textId="77777777" w:rsidR="00F81DCE" w:rsidRPr="00A82028" w:rsidRDefault="00F81DCE" w:rsidP="00F81D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A82028">
        <w:rPr>
          <w:rFonts w:ascii="Times New Roman" w:eastAsia="Times New Roman" w:hAnsi="Times New Roman"/>
          <w:b/>
          <w:noProof/>
        </w:rPr>
        <w:t>5.</w:t>
      </w:r>
      <w:r w:rsidRPr="00A82028">
        <w:rPr>
          <w:rFonts w:ascii="Times New Roman" w:eastAsia="Times New Roman" w:hAnsi="Times New Roman"/>
          <w:b/>
          <w:noProof/>
        </w:rPr>
        <w:tab/>
        <w:t>KITA</w:t>
      </w:r>
    </w:p>
    <w:p w14:paraId="1040B515" w14:textId="77777777" w:rsidR="00F81DCE" w:rsidRPr="00A82028" w:rsidRDefault="00F81DCE" w:rsidP="00F81DCE">
      <w:pPr>
        <w:tabs>
          <w:tab w:val="left" w:pos="540"/>
        </w:tabs>
        <w:spacing w:after="0" w:line="240" w:lineRule="auto"/>
        <w:rPr>
          <w:rFonts w:ascii="Times New Roman" w:eastAsia="Times New Roman" w:hAnsi="Times New Roman"/>
          <w:iCs/>
        </w:rPr>
      </w:pPr>
    </w:p>
    <w:p w14:paraId="1D6F8FFE" w14:textId="77777777" w:rsidR="00F81DCE" w:rsidRPr="00A82028" w:rsidRDefault="00F81DCE" w:rsidP="00F81DCE">
      <w:pPr>
        <w:spacing w:after="0" w:line="240" w:lineRule="auto"/>
        <w:rPr>
          <w:rFonts w:ascii="Times New Roman" w:eastAsia="Times New Roman" w:hAnsi="Times New Roman"/>
        </w:rPr>
      </w:pPr>
    </w:p>
    <w:p w14:paraId="5BF3C0F0" w14:textId="77777777" w:rsidR="00F81DCE" w:rsidRPr="00A82028" w:rsidRDefault="00F81DCE" w:rsidP="00F81DCE">
      <w:pPr>
        <w:spacing w:after="0" w:line="240" w:lineRule="auto"/>
        <w:rPr>
          <w:rFonts w:ascii="Times New Roman" w:eastAsia="Times New Roman" w:hAnsi="Times New Roman"/>
        </w:rPr>
      </w:pPr>
    </w:p>
    <w:bookmarkEnd w:id="0"/>
    <w:p w14:paraId="313DA3D6" w14:textId="77777777" w:rsidR="00F81DCE" w:rsidRPr="00A82028" w:rsidRDefault="00F81DCE" w:rsidP="00F81DCE">
      <w:pPr>
        <w:spacing w:after="0" w:line="240" w:lineRule="auto"/>
        <w:rPr>
          <w:rFonts w:ascii="Times New Roman" w:eastAsia="Times New Roman" w:hAnsi="Times New Roman"/>
        </w:rPr>
      </w:pPr>
    </w:p>
    <w:p w14:paraId="24C30AC2" w14:textId="77777777" w:rsidR="00F81DCE" w:rsidRPr="00A82028" w:rsidRDefault="00F81DCE" w:rsidP="00F81DCE">
      <w:pPr>
        <w:spacing w:after="0" w:line="240" w:lineRule="auto"/>
        <w:rPr>
          <w:rFonts w:ascii="Times New Roman" w:eastAsia="Times New Roman" w:hAnsi="Times New Roman"/>
        </w:rPr>
      </w:pPr>
    </w:p>
    <w:p w14:paraId="698068ED" w14:textId="77777777" w:rsidR="00F81DCE" w:rsidRPr="00A82028" w:rsidRDefault="00F81DCE" w:rsidP="00F81DCE">
      <w:pPr>
        <w:spacing w:after="0" w:line="240" w:lineRule="auto"/>
        <w:rPr>
          <w:rFonts w:ascii="Times New Roman" w:eastAsia="Times New Roman" w:hAnsi="Times New Roman"/>
        </w:rPr>
      </w:pPr>
    </w:p>
    <w:p w14:paraId="7E462BA1" w14:textId="77777777" w:rsidR="00F81DCE" w:rsidRPr="00A82028" w:rsidRDefault="00F81DCE" w:rsidP="00F81DCE">
      <w:pPr>
        <w:spacing w:after="0" w:line="240" w:lineRule="auto"/>
        <w:rPr>
          <w:rFonts w:ascii="Times New Roman" w:eastAsia="Times New Roman" w:hAnsi="Times New Roman"/>
        </w:rPr>
      </w:pPr>
    </w:p>
    <w:p w14:paraId="6504B007" w14:textId="77777777" w:rsidR="00F81DCE" w:rsidRPr="00A82028" w:rsidRDefault="00F81DCE" w:rsidP="00F81DCE">
      <w:pPr>
        <w:spacing w:after="0" w:line="240" w:lineRule="auto"/>
        <w:rPr>
          <w:rFonts w:ascii="Times New Roman" w:eastAsia="Times New Roman" w:hAnsi="Times New Roman"/>
        </w:rPr>
      </w:pPr>
    </w:p>
    <w:p w14:paraId="7FE1F626" w14:textId="77777777" w:rsidR="00F81DCE" w:rsidRPr="00A82028" w:rsidRDefault="00F81DCE" w:rsidP="00F81DCE">
      <w:pPr>
        <w:spacing w:after="0" w:line="240" w:lineRule="auto"/>
        <w:rPr>
          <w:rFonts w:ascii="Times New Roman" w:eastAsia="Times New Roman" w:hAnsi="Times New Roman"/>
        </w:rPr>
      </w:pPr>
    </w:p>
    <w:p w14:paraId="1AAD0871" w14:textId="77777777" w:rsidR="00F81DCE" w:rsidRPr="00A82028" w:rsidRDefault="00F81DCE" w:rsidP="00F81DCE">
      <w:pPr>
        <w:spacing w:after="0" w:line="240" w:lineRule="auto"/>
        <w:rPr>
          <w:rFonts w:ascii="Times New Roman" w:eastAsia="Times New Roman" w:hAnsi="Times New Roman"/>
        </w:rPr>
      </w:pPr>
    </w:p>
    <w:p w14:paraId="7B299B9B" w14:textId="77777777" w:rsidR="00BD3DEF" w:rsidRDefault="00BD3DEF" w:rsidP="00032678"/>
    <w:p w14:paraId="0643913B" w14:textId="77777777" w:rsidR="006C5677" w:rsidRDefault="006C5677" w:rsidP="00032678"/>
    <w:p w14:paraId="69274B17" w14:textId="77777777" w:rsidR="006C5677" w:rsidRDefault="006C5677" w:rsidP="00032678"/>
    <w:p w14:paraId="23789636" w14:textId="77777777" w:rsidR="006C5677" w:rsidRDefault="006C5677" w:rsidP="00032678"/>
    <w:p w14:paraId="64275BD3" w14:textId="77777777" w:rsidR="006C5677" w:rsidRDefault="006C5677" w:rsidP="00032678"/>
    <w:p w14:paraId="54FA8F0F" w14:textId="77777777" w:rsidR="006C5677" w:rsidRDefault="006C5677" w:rsidP="00032678"/>
    <w:p w14:paraId="2B4F1163" w14:textId="77777777" w:rsidR="006C5677" w:rsidRDefault="006C5677" w:rsidP="00032678"/>
    <w:p w14:paraId="135ABBC3" w14:textId="77777777" w:rsidR="006C5677" w:rsidRPr="006C5677" w:rsidRDefault="006C5677" w:rsidP="006C5677">
      <w:pPr>
        <w:spacing w:after="0" w:line="240" w:lineRule="auto"/>
        <w:jc w:val="center"/>
        <w:rPr>
          <w:rFonts w:ascii="Times New Roman" w:eastAsia="Times New Roman" w:hAnsi="Times New Roman"/>
        </w:rPr>
      </w:pPr>
    </w:p>
    <w:p w14:paraId="1AE1F58B" w14:textId="77777777" w:rsidR="006C5677" w:rsidRPr="006C5677" w:rsidRDefault="006C5677" w:rsidP="006C5677">
      <w:pPr>
        <w:spacing w:after="0" w:line="240" w:lineRule="auto"/>
        <w:jc w:val="center"/>
        <w:rPr>
          <w:rFonts w:ascii="Times New Roman" w:eastAsia="Times New Roman" w:hAnsi="Times New Roman"/>
        </w:rPr>
      </w:pPr>
    </w:p>
    <w:p w14:paraId="699596D5" w14:textId="77777777" w:rsidR="006C5677" w:rsidRPr="006C5677" w:rsidRDefault="006C5677" w:rsidP="006C5677">
      <w:pPr>
        <w:spacing w:after="0" w:line="240" w:lineRule="auto"/>
        <w:jc w:val="center"/>
        <w:rPr>
          <w:rFonts w:ascii="Times New Roman" w:eastAsia="Times New Roman" w:hAnsi="Times New Roman"/>
        </w:rPr>
      </w:pPr>
    </w:p>
    <w:p w14:paraId="2AC85235" w14:textId="77777777" w:rsidR="006C5677" w:rsidRPr="006C5677" w:rsidRDefault="006C5677" w:rsidP="006C5677">
      <w:pPr>
        <w:spacing w:after="0" w:line="240" w:lineRule="auto"/>
        <w:jc w:val="center"/>
        <w:rPr>
          <w:rFonts w:ascii="Times New Roman" w:eastAsia="Times New Roman" w:hAnsi="Times New Roman"/>
        </w:rPr>
      </w:pPr>
    </w:p>
    <w:p w14:paraId="62067326" w14:textId="77777777" w:rsidR="006C5677" w:rsidRPr="006C5677" w:rsidRDefault="006C5677" w:rsidP="006C5677">
      <w:pPr>
        <w:spacing w:after="0" w:line="240" w:lineRule="auto"/>
        <w:jc w:val="center"/>
        <w:rPr>
          <w:rFonts w:ascii="Times New Roman" w:eastAsia="Times New Roman" w:hAnsi="Times New Roman"/>
        </w:rPr>
      </w:pPr>
    </w:p>
    <w:p w14:paraId="2C7C65FA" w14:textId="77777777" w:rsidR="006C5677" w:rsidRPr="006C5677" w:rsidRDefault="006C5677" w:rsidP="006C5677">
      <w:pPr>
        <w:spacing w:after="0" w:line="240" w:lineRule="auto"/>
        <w:jc w:val="center"/>
        <w:rPr>
          <w:rFonts w:ascii="Times New Roman" w:eastAsia="Times New Roman" w:hAnsi="Times New Roman"/>
        </w:rPr>
      </w:pPr>
    </w:p>
    <w:p w14:paraId="3B60F43F" w14:textId="77777777" w:rsidR="006C5677" w:rsidRPr="006C5677" w:rsidRDefault="006C5677" w:rsidP="006C5677">
      <w:pPr>
        <w:spacing w:after="0" w:line="240" w:lineRule="auto"/>
        <w:jc w:val="center"/>
        <w:rPr>
          <w:rFonts w:ascii="Times New Roman" w:eastAsia="Times New Roman" w:hAnsi="Times New Roman"/>
        </w:rPr>
      </w:pPr>
    </w:p>
    <w:p w14:paraId="1186F938" w14:textId="77777777" w:rsidR="006C5677" w:rsidRPr="006C5677" w:rsidRDefault="006C5677" w:rsidP="006C5677">
      <w:pPr>
        <w:spacing w:after="0" w:line="240" w:lineRule="auto"/>
        <w:jc w:val="center"/>
        <w:rPr>
          <w:rFonts w:ascii="Times New Roman" w:eastAsia="Times New Roman" w:hAnsi="Times New Roman"/>
        </w:rPr>
      </w:pPr>
    </w:p>
    <w:p w14:paraId="02139524" w14:textId="77777777" w:rsidR="006C5677" w:rsidRPr="006C5677" w:rsidRDefault="006C5677" w:rsidP="006C5677">
      <w:pPr>
        <w:spacing w:after="0" w:line="240" w:lineRule="auto"/>
        <w:jc w:val="center"/>
        <w:rPr>
          <w:rFonts w:ascii="Times New Roman" w:eastAsia="Times New Roman" w:hAnsi="Times New Roman"/>
        </w:rPr>
      </w:pPr>
    </w:p>
    <w:p w14:paraId="444D379B" w14:textId="77777777" w:rsidR="006C5677" w:rsidRPr="006C5677" w:rsidRDefault="006C5677" w:rsidP="006C5677">
      <w:pPr>
        <w:spacing w:after="0" w:line="240" w:lineRule="auto"/>
        <w:jc w:val="center"/>
        <w:rPr>
          <w:rFonts w:ascii="Times New Roman" w:eastAsia="Times New Roman" w:hAnsi="Times New Roman"/>
        </w:rPr>
      </w:pPr>
    </w:p>
    <w:p w14:paraId="615B119F" w14:textId="77777777" w:rsidR="006C5677" w:rsidRPr="006C5677" w:rsidRDefault="006C5677" w:rsidP="006C5677">
      <w:pPr>
        <w:spacing w:after="0" w:line="240" w:lineRule="auto"/>
        <w:jc w:val="center"/>
        <w:rPr>
          <w:rFonts w:ascii="Times New Roman" w:eastAsia="Times New Roman" w:hAnsi="Times New Roman"/>
        </w:rPr>
      </w:pPr>
    </w:p>
    <w:p w14:paraId="7DBFE935" w14:textId="77777777" w:rsidR="006C5677" w:rsidRPr="006C5677" w:rsidRDefault="006C5677" w:rsidP="006C5677">
      <w:pPr>
        <w:spacing w:after="0" w:line="240" w:lineRule="auto"/>
        <w:jc w:val="center"/>
        <w:rPr>
          <w:rFonts w:ascii="Times New Roman" w:eastAsia="Times New Roman" w:hAnsi="Times New Roman"/>
        </w:rPr>
      </w:pPr>
    </w:p>
    <w:p w14:paraId="46629E66" w14:textId="77777777" w:rsidR="006C5677" w:rsidRPr="006C5677" w:rsidRDefault="006C5677" w:rsidP="006C5677">
      <w:pPr>
        <w:spacing w:after="0" w:line="240" w:lineRule="auto"/>
        <w:jc w:val="center"/>
        <w:rPr>
          <w:rFonts w:ascii="Times New Roman" w:eastAsia="Times New Roman" w:hAnsi="Times New Roman"/>
        </w:rPr>
      </w:pPr>
    </w:p>
    <w:p w14:paraId="50638A8B" w14:textId="77777777" w:rsidR="006C5677" w:rsidRPr="006C5677" w:rsidRDefault="006C5677" w:rsidP="006C5677">
      <w:pPr>
        <w:spacing w:after="0" w:line="240" w:lineRule="auto"/>
        <w:jc w:val="center"/>
        <w:rPr>
          <w:rFonts w:ascii="Times New Roman" w:eastAsia="Times New Roman" w:hAnsi="Times New Roman"/>
        </w:rPr>
      </w:pPr>
    </w:p>
    <w:p w14:paraId="15C6C805" w14:textId="77777777" w:rsidR="006C5677" w:rsidRPr="006C5677" w:rsidRDefault="006C5677" w:rsidP="006C5677">
      <w:pPr>
        <w:spacing w:after="0" w:line="240" w:lineRule="auto"/>
        <w:jc w:val="center"/>
        <w:rPr>
          <w:rFonts w:ascii="Times New Roman" w:eastAsia="Times New Roman" w:hAnsi="Times New Roman"/>
        </w:rPr>
      </w:pPr>
    </w:p>
    <w:p w14:paraId="05F43346" w14:textId="77777777" w:rsidR="006C5677" w:rsidRPr="006C5677" w:rsidRDefault="006C5677" w:rsidP="006C5677">
      <w:pPr>
        <w:spacing w:after="0" w:line="240" w:lineRule="auto"/>
        <w:jc w:val="center"/>
        <w:rPr>
          <w:rFonts w:ascii="Times New Roman" w:eastAsia="Times New Roman" w:hAnsi="Times New Roman"/>
        </w:rPr>
      </w:pPr>
    </w:p>
    <w:p w14:paraId="045FB48A" w14:textId="77777777" w:rsidR="006C5677" w:rsidRPr="006C5677" w:rsidRDefault="006C5677" w:rsidP="006C5677">
      <w:pPr>
        <w:spacing w:after="0" w:line="240" w:lineRule="auto"/>
        <w:jc w:val="center"/>
        <w:rPr>
          <w:rFonts w:ascii="Times New Roman" w:eastAsia="Times New Roman" w:hAnsi="Times New Roman"/>
        </w:rPr>
      </w:pPr>
    </w:p>
    <w:p w14:paraId="669DB6C5" w14:textId="77777777" w:rsidR="006C5677" w:rsidRPr="006C5677" w:rsidRDefault="006C5677" w:rsidP="006C5677">
      <w:pPr>
        <w:spacing w:after="0" w:line="240" w:lineRule="auto"/>
        <w:jc w:val="center"/>
        <w:rPr>
          <w:rFonts w:ascii="Times New Roman" w:eastAsia="Times New Roman" w:hAnsi="Times New Roman"/>
        </w:rPr>
      </w:pPr>
    </w:p>
    <w:p w14:paraId="4B799CF3" w14:textId="77777777" w:rsidR="006C5677" w:rsidRPr="006C5677" w:rsidRDefault="006C5677" w:rsidP="006C5677">
      <w:pPr>
        <w:spacing w:after="0" w:line="240" w:lineRule="auto"/>
        <w:jc w:val="center"/>
        <w:rPr>
          <w:rFonts w:ascii="Times New Roman" w:eastAsia="Times New Roman" w:hAnsi="Times New Roman"/>
        </w:rPr>
      </w:pPr>
    </w:p>
    <w:p w14:paraId="1386FA03" w14:textId="77777777" w:rsidR="006C5677" w:rsidRDefault="006C5677" w:rsidP="006C5677">
      <w:pPr>
        <w:spacing w:after="0" w:line="240" w:lineRule="auto"/>
        <w:jc w:val="center"/>
        <w:rPr>
          <w:rFonts w:ascii="Times New Roman" w:eastAsia="Times New Roman" w:hAnsi="Times New Roman"/>
        </w:rPr>
      </w:pPr>
    </w:p>
    <w:p w14:paraId="3C31EF80" w14:textId="77777777" w:rsidR="009E6D59" w:rsidRDefault="009E6D59" w:rsidP="006C5677">
      <w:pPr>
        <w:spacing w:after="0" w:line="240" w:lineRule="auto"/>
        <w:jc w:val="center"/>
        <w:rPr>
          <w:rFonts w:ascii="Times New Roman" w:eastAsia="Times New Roman" w:hAnsi="Times New Roman"/>
        </w:rPr>
      </w:pPr>
    </w:p>
    <w:p w14:paraId="62BDD3FF" w14:textId="77777777" w:rsidR="009E6D59" w:rsidRDefault="009E6D59" w:rsidP="006C5677">
      <w:pPr>
        <w:spacing w:after="0" w:line="240" w:lineRule="auto"/>
        <w:jc w:val="center"/>
        <w:rPr>
          <w:rFonts w:ascii="Times New Roman" w:eastAsia="Times New Roman" w:hAnsi="Times New Roman"/>
        </w:rPr>
      </w:pPr>
    </w:p>
    <w:p w14:paraId="277AB6F4" w14:textId="77777777" w:rsidR="009E6D59" w:rsidRDefault="009E6D59" w:rsidP="006C5677">
      <w:pPr>
        <w:spacing w:after="0" w:line="240" w:lineRule="auto"/>
        <w:jc w:val="center"/>
        <w:rPr>
          <w:rFonts w:ascii="Times New Roman" w:eastAsia="Times New Roman" w:hAnsi="Times New Roman"/>
        </w:rPr>
      </w:pPr>
    </w:p>
    <w:p w14:paraId="29C975E6" w14:textId="77777777" w:rsidR="009E6D59" w:rsidRDefault="009E6D59" w:rsidP="006C5677">
      <w:pPr>
        <w:spacing w:after="0" w:line="240" w:lineRule="auto"/>
        <w:jc w:val="center"/>
        <w:rPr>
          <w:rFonts w:ascii="Times New Roman" w:eastAsia="Times New Roman" w:hAnsi="Times New Roman"/>
        </w:rPr>
      </w:pPr>
    </w:p>
    <w:p w14:paraId="30BCC86E" w14:textId="77777777" w:rsidR="009E6D59" w:rsidRDefault="009E6D59" w:rsidP="006C5677">
      <w:pPr>
        <w:spacing w:after="0" w:line="240" w:lineRule="auto"/>
        <w:jc w:val="center"/>
        <w:rPr>
          <w:rFonts w:ascii="Times New Roman" w:eastAsia="Times New Roman" w:hAnsi="Times New Roman"/>
        </w:rPr>
      </w:pPr>
    </w:p>
    <w:p w14:paraId="5561EF90" w14:textId="77777777" w:rsidR="009E6D59" w:rsidRDefault="009E6D59" w:rsidP="006C5677">
      <w:pPr>
        <w:spacing w:after="0" w:line="240" w:lineRule="auto"/>
        <w:jc w:val="center"/>
        <w:rPr>
          <w:rFonts w:ascii="Times New Roman" w:eastAsia="Times New Roman" w:hAnsi="Times New Roman"/>
        </w:rPr>
      </w:pPr>
    </w:p>
    <w:p w14:paraId="29304BB8" w14:textId="77777777" w:rsidR="009E6D59" w:rsidRPr="006C5677" w:rsidRDefault="009E6D59" w:rsidP="006C5677">
      <w:pPr>
        <w:spacing w:after="0" w:line="240" w:lineRule="auto"/>
        <w:jc w:val="center"/>
        <w:rPr>
          <w:rFonts w:ascii="Times New Roman" w:eastAsia="Times New Roman" w:hAnsi="Times New Roman"/>
        </w:rPr>
      </w:pPr>
    </w:p>
    <w:p w14:paraId="3CD5949B" w14:textId="77777777" w:rsidR="006C5677" w:rsidRPr="006C5677" w:rsidRDefault="006C5677" w:rsidP="006C5677">
      <w:pPr>
        <w:spacing w:after="0" w:line="240" w:lineRule="auto"/>
        <w:jc w:val="center"/>
        <w:rPr>
          <w:rFonts w:ascii="Times New Roman" w:eastAsia="Times New Roman" w:hAnsi="Times New Roman"/>
        </w:rPr>
      </w:pPr>
    </w:p>
    <w:p w14:paraId="68B2D214" w14:textId="77777777" w:rsidR="006C5677" w:rsidRPr="006C5677" w:rsidRDefault="006C5677" w:rsidP="006C5677">
      <w:pPr>
        <w:spacing w:after="0" w:line="240" w:lineRule="auto"/>
        <w:jc w:val="center"/>
        <w:rPr>
          <w:rFonts w:ascii="Times New Roman" w:eastAsia="Times New Roman" w:hAnsi="Times New Roman"/>
        </w:rPr>
      </w:pPr>
    </w:p>
    <w:p w14:paraId="2F3225F4" w14:textId="77777777" w:rsidR="006C5677" w:rsidRPr="006C5677" w:rsidRDefault="006C5677" w:rsidP="006C5677">
      <w:pPr>
        <w:spacing w:after="0" w:line="240" w:lineRule="auto"/>
        <w:jc w:val="center"/>
        <w:outlineLvl w:val="0"/>
        <w:rPr>
          <w:rFonts w:ascii="Times New Roman" w:eastAsia="Times New Roman" w:hAnsi="Times New Roman"/>
          <w:b/>
        </w:rPr>
      </w:pPr>
    </w:p>
    <w:p w14:paraId="31E6CF91" w14:textId="77777777" w:rsidR="006C5677" w:rsidRPr="006C5677" w:rsidRDefault="006C5677" w:rsidP="006C5677">
      <w:pPr>
        <w:spacing w:after="0" w:line="240" w:lineRule="auto"/>
        <w:jc w:val="center"/>
        <w:outlineLvl w:val="0"/>
        <w:rPr>
          <w:rFonts w:ascii="Times New Roman" w:eastAsia="Times New Roman" w:hAnsi="Times New Roman"/>
        </w:rPr>
      </w:pPr>
      <w:r w:rsidRPr="006C5677">
        <w:rPr>
          <w:rFonts w:ascii="Times New Roman" w:eastAsia="Times New Roman" w:hAnsi="Times New Roman"/>
          <w:b/>
        </w:rPr>
        <w:t>B. PAKUOTĖS LAPELIS</w:t>
      </w:r>
    </w:p>
    <w:p w14:paraId="7EB5C3EA" w14:textId="77777777" w:rsidR="006C5677" w:rsidRPr="006C5677" w:rsidRDefault="006C5677" w:rsidP="006C5677">
      <w:pPr>
        <w:pStyle w:val="Antrats"/>
        <w:contextualSpacing/>
        <w:jc w:val="center"/>
        <w:rPr>
          <w:rFonts w:eastAsia="SimSun;宋体"/>
          <w:b/>
          <w:lang w:eastAsia="zh-CN"/>
        </w:rPr>
      </w:pPr>
      <w:r w:rsidRPr="006C5677">
        <w:rPr>
          <w:b/>
        </w:rPr>
        <w:br w:type="page"/>
      </w:r>
      <w:r w:rsidRPr="006C5677">
        <w:rPr>
          <w:rFonts w:eastAsia="SimSun;宋体"/>
          <w:b/>
          <w:lang w:eastAsia="zh-CN"/>
        </w:rPr>
        <w:lastRenderedPageBreak/>
        <w:t>Pakuotės lapelis: informacija vartotojui</w:t>
      </w:r>
    </w:p>
    <w:p w14:paraId="1E29EAD6" w14:textId="77777777" w:rsidR="006C5677" w:rsidRPr="006C5677" w:rsidRDefault="006C5677" w:rsidP="006C5677">
      <w:pPr>
        <w:tabs>
          <w:tab w:val="left" w:pos="567"/>
        </w:tabs>
        <w:spacing w:after="0" w:line="240" w:lineRule="auto"/>
        <w:contextualSpacing/>
        <w:rPr>
          <w:rFonts w:ascii="Times New Roman" w:eastAsia="SimSun;宋体" w:hAnsi="Times New Roman"/>
          <w:b/>
          <w:lang w:eastAsia="zh-CN"/>
        </w:rPr>
      </w:pPr>
    </w:p>
    <w:p w14:paraId="4922CCEA" w14:textId="3CD6E7CF" w:rsidR="006C5677" w:rsidRPr="00AA0C2B" w:rsidRDefault="006C5677" w:rsidP="006C5677">
      <w:pPr>
        <w:tabs>
          <w:tab w:val="left" w:pos="567"/>
        </w:tabs>
        <w:spacing w:after="0" w:line="240" w:lineRule="auto"/>
        <w:jc w:val="center"/>
        <w:rPr>
          <w:rFonts w:ascii="Times New Roman" w:eastAsia="SimSun;宋体" w:hAnsi="Times New Roman"/>
          <w:b/>
          <w:lang w:eastAsia="zh-CN"/>
        </w:rPr>
      </w:pPr>
      <w:proofErr w:type="spellStart"/>
      <w:r w:rsidRPr="00AA0C2B">
        <w:rPr>
          <w:rFonts w:ascii="Times New Roman" w:eastAsia="SimSun;宋体" w:hAnsi="Times New Roman"/>
          <w:b/>
          <w:lang w:eastAsia="zh-CN"/>
        </w:rPr>
        <w:t>Zopiclone</w:t>
      </w:r>
      <w:proofErr w:type="spellEnd"/>
      <w:r w:rsidRPr="00AA0C2B">
        <w:rPr>
          <w:rFonts w:ascii="Times New Roman" w:eastAsia="SimSun;宋体" w:hAnsi="Times New Roman"/>
          <w:b/>
          <w:lang w:eastAsia="zh-CN"/>
        </w:rPr>
        <w:t xml:space="preserve"> </w:t>
      </w:r>
      <w:r w:rsidR="00AA0C2B" w:rsidRPr="00AA0C2B">
        <w:rPr>
          <w:rFonts w:ascii="Times New Roman" w:eastAsia="Times New Roman" w:hAnsi="Times New Roman"/>
          <w:b/>
        </w:rPr>
        <w:t xml:space="preserve">ELETIS </w:t>
      </w:r>
      <w:r w:rsidRPr="00AA0C2B">
        <w:rPr>
          <w:rFonts w:ascii="Times New Roman" w:eastAsia="SimSun;宋体" w:hAnsi="Times New Roman"/>
          <w:b/>
          <w:lang w:eastAsia="zh-CN"/>
        </w:rPr>
        <w:t>7,5</w:t>
      </w:r>
      <w:r w:rsidR="00BF75C6" w:rsidRPr="00AA0C2B">
        <w:rPr>
          <w:rFonts w:ascii="Times New Roman" w:eastAsia="SimSun;宋体" w:hAnsi="Times New Roman"/>
          <w:b/>
          <w:lang w:eastAsia="zh-CN"/>
        </w:rPr>
        <w:t> </w:t>
      </w:r>
      <w:r w:rsidRPr="00AA0C2B">
        <w:rPr>
          <w:rFonts w:ascii="Times New Roman" w:eastAsia="SimSun;宋体" w:hAnsi="Times New Roman"/>
          <w:b/>
          <w:lang w:eastAsia="zh-CN"/>
        </w:rPr>
        <w:t>mg tabletės</w:t>
      </w:r>
    </w:p>
    <w:p w14:paraId="571BF730" w14:textId="77777777" w:rsidR="006C5677" w:rsidRPr="006C5677" w:rsidRDefault="006C5677" w:rsidP="006C5677">
      <w:pPr>
        <w:tabs>
          <w:tab w:val="left" w:pos="567"/>
        </w:tabs>
        <w:spacing w:after="0" w:line="240" w:lineRule="auto"/>
        <w:jc w:val="center"/>
        <w:rPr>
          <w:rFonts w:ascii="Times New Roman" w:eastAsia="SimSun;宋体" w:hAnsi="Times New Roman"/>
          <w:lang w:eastAsia="zh-CN"/>
        </w:rPr>
      </w:pPr>
      <w:proofErr w:type="spellStart"/>
      <w:r w:rsidRPr="006C5677">
        <w:rPr>
          <w:rFonts w:ascii="Times New Roman" w:eastAsia="SimSun;宋体" w:hAnsi="Times New Roman"/>
          <w:lang w:eastAsia="zh-CN"/>
        </w:rPr>
        <w:t>zopiklonas</w:t>
      </w:r>
      <w:proofErr w:type="spellEnd"/>
    </w:p>
    <w:p w14:paraId="66E6BF88" w14:textId="77777777" w:rsidR="006C5677" w:rsidRPr="006C5677" w:rsidRDefault="006C5677" w:rsidP="006C5677">
      <w:pPr>
        <w:tabs>
          <w:tab w:val="left" w:pos="567"/>
        </w:tabs>
        <w:spacing w:after="0" w:line="240" w:lineRule="auto"/>
        <w:contextualSpacing/>
        <w:jc w:val="center"/>
        <w:rPr>
          <w:rFonts w:ascii="Times New Roman" w:eastAsia="SimSun;宋体" w:hAnsi="Times New Roman"/>
          <w:lang w:eastAsia="zh-CN"/>
        </w:rPr>
      </w:pPr>
    </w:p>
    <w:p w14:paraId="3D4EAF1B"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0EA06B77" w14:textId="77777777" w:rsidR="006C5677" w:rsidRPr="006C5677" w:rsidRDefault="006C5677" w:rsidP="006C5677">
      <w:pPr>
        <w:tabs>
          <w:tab w:val="left" w:pos="567"/>
        </w:tabs>
        <w:suppressAutoHyphens/>
        <w:spacing w:after="0" w:line="240" w:lineRule="auto"/>
        <w:contextualSpacing/>
        <w:rPr>
          <w:rFonts w:ascii="Times New Roman" w:eastAsia="SimSun;宋体" w:hAnsi="Times New Roman"/>
          <w:lang w:eastAsia="zh-CN"/>
        </w:rPr>
      </w:pPr>
      <w:r w:rsidRPr="006C5677">
        <w:rPr>
          <w:rFonts w:ascii="Times New Roman" w:eastAsia="SimSun;宋体" w:hAnsi="Times New Roman"/>
          <w:b/>
          <w:lang w:eastAsia="zh-CN"/>
        </w:rPr>
        <w:t>Atidžiai perskaitykite visą šį lapelį, prieš pradėdami vartoti vaistą, nes jame pateikiama Jums svarbi informacija.</w:t>
      </w:r>
    </w:p>
    <w:p w14:paraId="3B4760BD" w14:textId="77777777" w:rsidR="006C5677" w:rsidRPr="006C5677" w:rsidRDefault="006C5677" w:rsidP="006C5677">
      <w:pPr>
        <w:numPr>
          <w:ilvl w:val="0"/>
          <w:numId w:val="40"/>
        </w:numPr>
        <w:tabs>
          <w:tab w:val="left" w:pos="567"/>
        </w:tabs>
        <w:spacing w:after="0" w:line="240" w:lineRule="auto"/>
        <w:contextualSpacing/>
        <w:jc w:val="both"/>
        <w:rPr>
          <w:rFonts w:ascii="Times New Roman" w:eastAsia="SimSun;宋体" w:hAnsi="Times New Roman"/>
          <w:lang w:eastAsia="zh-CN"/>
        </w:rPr>
      </w:pPr>
      <w:r w:rsidRPr="006C5677">
        <w:rPr>
          <w:rFonts w:ascii="Times New Roman" w:eastAsia="SimSun;宋体" w:hAnsi="Times New Roman"/>
          <w:lang w:eastAsia="zh-CN"/>
        </w:rPr>
        <w:t xml:space="preserve">Neišmeskite </w:t>
      </w:r>
      <w:r w:rsidRPr="006C5677">
        <w:rPr>
          <w:rFonts w:ascii="Times New Roman" w:eastAsia="SimSun;宋体" w:hAnsi="Times New Roman"/>
          <w:lang w:eastAsia="lt-LT"/>
        </w:rPr>
        <w:t>šio</w:t>
      </w:r>
      <w:r w:rsidRPr="006C5677">
        <w:rPr>
          <w:rFonts w:ascii="Times New Roman" w:eastAsia="SimSun;宋体" w:hAnsi="Times New Roman"/>
          <w:lang w:eastAsia="zh-CN"/>
        </w:rPr>
        <w:t xml:space="preserve"> lapelio, nes vėl gali prireikti jį perskaityti.</w:t>
      </w:r>
    </w:p>
    <w:p w14:paraId="3C570874" w14:textId="77777777" w:rsidR="006C5677" w:rsidRPr="006C5677" w:rsidRDefault="006C5677" w:rsidP="006C5677">
      <w:pPr>
        <w:numPr>
          <w:ilvl w:val="0"/>
          <w:numId w:val="40"/>
        </w:numPr>
        <w:tabs>
          <w:tab w:val="left" w:pos="567"/>
        </w:tabs>
        <w:spacing w:after="0" w:line="240" w:lineRule="auto"/>
        <w:contextualSpacing/>
        <w:jc w:val="both"/>
        <w:rPr>
          <w:rFonts w:ascii="Times New Roman" w:eastAsia="SimSun;宋体" w:hAnsi="Times New Roman"/>
          <w:lang w:eastAsia="zh-CN"/>
        </w:rPr>
      </w:pPr>
      <w:r w:rsidRPr="006C5677">
        <w:rPr>
          <w:rFonts w:ascii="Times New Roman" w:eastAsia="SimSun;宋体" w:hAnsi="Times New Roman"/>
          <w:lang w:eastAsia="zh-CN"/>
        </w:rPr>
        <w:t>Jeigu kiltų daugiau klausimų, kreipkitės į gydytoją arba vaistininką.</w:t>
      </w:r>
    </w:p>
    <w:p w14:paraId="71EC2327" w14:textId="77777777" w:rsidR="006C5677" w:rsidRPr="006C5677" w:rsidRDefault="006C5677" w:rsidP="006C5677">
      <w:pPr>
        <w:numPr>
          <w:ilvl w:val="0"/>
          <w:numId w:val="40"/>
        </w:numPr>
        <w:tabs>
          <w:tab w:val="left" w:pos="567"/>
        </w:tabs>
        <w:spacing w:after="0" w:line="240" w:lineRule="auto"/>
        <w:contextualSpacing/>
        <w:jc w:val="both"/>
        <w:rPr>
          <w:rFonts w:ascii="Times New Roman" w:eastAsia="SimSun;宋体" w:hAnsi="Times New Roman"/>
          <w:lang w:eastAsia="zh-CN"/>
        </w:rPr>
      </w:pPr>
      <w:r w:rsidRPr="006C5677">
        <w:rPr>
          <w:rFonts w:ascii="Times New Roman" w:eastAsia="SimSun;宋体" w:hAnsi="Times New Roman"/>
          <w:lang w:eastAsia="zh-CN"/>
        </w:rPr>
        <w:t>Šis vaistas skirtas tik Jums, todėl kitiems žmonėms jo duoti negalima. Vaistas gali jiems pakenkti net tokiu atveju, jeigu jų ligos simptomai yra tokie patys kaip Jūsų.</w:t>
      </w:r>
    </w:p>
    <w:p w14:paraId="0B0D8748" w14:textId="77777777" w:rsidR="006C5677" w:rsidRPr="006C5677" w:rsidRDefault="006C5677" w:rsidP="006C5677">
      <w:pPr>
        <w:numPr>
          <w:ilvl w:val="0"/>
          <w:numId w:val="40"/>
        </w:numPr>
        <w:tabs>
          <w:tab w:val="left" w:pos="567"/>
        </w:tabs>
        <w:spacing w:after="0" w:line="240" w:lineRule="auto"/>
        <w:contextualSpacing/>
        <w:jc w:val="both"/>
        <w:rPr>
          <w:rFonts w:ascii="Times New Roman" w:eastAsia="SimSun;宋体" w:hAnsi="Times New Roman"/>
          <w:lang w:eastAsia="zh-CN"/>
        </w:rPr>
      </w:pPr>
      <w:r w:rsidRPr="006C5677">
        <w:rPr>
          <w:rFonts w:ascii="Times New Roman" w:eastAsia="SimSun;宋体" w:hAnsi="Times New Roman"/>
          <w:lang w:eastAsia="zh-CN"/>
        </w:rPr>
        <w:t>Jeigu pasireiškė šalutinis poveikis (net jeigu jis šiame lapelyje nenurodytas), kreipkitės į gydytoją arba vaistininką. Žr. 4 skyrių.</w:t>
      </w:r>
    </w:p>
    <w:p w14:paraId="210B8F3A" w14:textId="77777777" w:rsidR="006C5677" w:rsidRPr="006C5677" w:rsidRDefault="006C5677" w:rsidP="006C5677">
      <w:pPr>
        <w:tabs>
          <w:tab w:val="left" w:pos="567"/>
        </w:tabs>
        <w:spacing w:after="0" w:line="240" w:lineRule="auto"/>
        <w:ind w:left="567" w:hanging="567"/>
        <w:contextualSpacing/>
        <w:rPr>
          <w:rFonts w:ascii="Times New Roman" w:eastAsia="SimSun;宋体" w:hAnsi="Times New Roman"/>
          <w:lang w:eastAsia="zh-CN"/>
        </w:rPr>
      </w:pPr>
    </w:p>
    <w:p w14:paraId="53827524" w14:textId="77777777" w:rsidR="006C5677" w:rsidRPr="006C5677" w:rsidRDefault="006C5677" w:rsidP="006C5677">
      <w:pPr>
        <w:tabs>
          <w:tab w:val="left" w:pos="567"/>
        </w:tabs>
        <w:spacing w:after="0" w:line="240" w:lineRule="auto"/>
        <w:ind w:left="567" w:hanging="567"/>
        <w:contextualSpacing/>
        <w:rPr>
          <w:rFonts w:ascii="Times New Roman" w:eastAsia="SimSun;宋体" w:hAnsi="Times New Roman"/>
          <w:b/>
          <w:lang w:eastAsia="zh-CN"/>
        </w:rPr>
      </w:pPr>
      <w:r w:rsidRPr="006C5677">
        <w:rPr>
          <w:rFonts w:ascii="Times New Roman" w:eastAsia="SimSun;宋体" w:hAnsi="Times New Roman"/>
          <w:b/>
          <w:lang w:eastAsia="zh-CN"/>
        </w:rPr>
        <w:t>Apie ką rašoma šiame lapelyje?</w:t>
      </w:r>
    </w:p>
    <w:p w14:paraId="4ED4D472" w14:textId="42C65A29"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1.</w:t>
      </w:r>
      <w:r w:rsidRPr="006C5677">
        <w:rPr>
          <w:rFonts w:ascii="Times New Roman" w:eastAsia="SimSun;宋体" w:hAnsi="Times New Roman"/>
          <w:lang w:eastAsia="zh-CN"/>
        </w:rPr>
        <w:tab/>
        <w:t xml:space="preserve">Kas yra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ir kam jis vartojamas</w:t>
      </w:r>
    </w:p>
    <w:p w14:paraId="55E7089B" w14:textId="182E094E"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2.</w:t>
      </w:r>
      <w:r w:rsidRPr="006C5677">
        <w:rPr>
          <w:rFonts w:ascii="Times New Roman" w:eastAsia="SimSun;宋体" w:hAnsi="Times New Roman"/>
          <w:lang w:eastAsia="zh-CN"/>
        </w:rPr>
        <w:tab/>
        <w:t xml:space="preserve">Kas žinotina prieš vartojant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p>
    <w:p w14:paraId="1B42116E" w14:textId="451D630D"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3.</w:t>
      </w:r>
      <w:r w:rsidRPr="006C5677">
        <w:rPr>
          <w:rFonts w:ascii="Times New Roman" w:eastAsia="SimSun;宋体" w:hAnsi="Times New Roman"/>
          <w:lang w:eastAsia="zh-CN"/>
        </w:rPr>
        <w:tab/>
        <w:t xml:space="preserve">Kaip vartoti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p>
    <w:p w14:paraId="50A36ABF"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4.</w:t>
      </w:r>
      <w:r w:rsidRPr="006C5677">
        <w:rPr>
          <w:rFonts w:ascii="Times New Roman" w:eastAsia="SimSun;宋体" w:hAnsi="Times New Roman"/>
          <w:lang w:eastAsia="zh-CN"/>
        </w:rPr>
        <w:tab/>
        <w:t>Galimas šalutinis poveikis</w:t>
      </w:r>
    </w:p>
    <w:p w14:paraId="28430DA9" w14:textId="72117E38"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5.</w:t>
      </w:r>
      <w:r w:rsidRPr="006C5677">
        <w:rPr>
          <w:rFonts w:ascii="Times New Roman" w:eastAsia="SimSun;宋体" w:hAnsi="Times New Roman"/>
          <w:lang w:eastAsia="zh-CN"/>
        </w:rPr>
        <w:tab/>
        <w:t xml:space="preserve">Kaip laikyti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p>
    <w:p w14:paraId="2F6FD1EE"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6.</w:t>
      </w:r>
      <w:r w:rsidRPr="006C5677">
        <w:rPr>
          <w:rFonts w:ascii="Times New Roman" w:eastAsia="SimSun;宋体" w:hAnsi="Times New Roman"/>
          <w:lang w:eastAsia="zh-CN"/>
        </w:rPr>
        <w:tab/>
        <w:t>Pakuotės turinys ir kita informacija</w:t>
      </w:r>
    </w:p>
    <w:p w14:paraId="6FD56083"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67E4859D"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44E6B3F9" w14:textId="42CE965D" w:rsidR="006C5677" w:rsidRPr="00AA0C2B" w:rsidRDefault="006C5677" w:rsidP="006C5677">
      <w:pPr>
        <w:tabs>
          <w:tab w:val="left" w:pos="567"/>
        </w:tabs>
        <w:spacing w:after="0" w:line="240" w:lineRule="auto"/>
        <w:ind w:left="567" w:hanging="567"/>
        <w:contextualSpacing/>
        <w:rPr>
          <w:rFonts w:ascii="Times New Roman" w:eastAsia="SimSun;宋体" w:hAnsi="Times New Roman"/>
          <w:b/>
          <w:color w:val="000000"/>
          <w:lang w:eastAsia="zh-CN"/>
        </w:rPr>
      </w:pPr>
      <w:r w:rsidRPr="00AA0C2B">
        <w:rPr>
          <w:rFonts w:ascii="Times New Roman" w:eastAsia="SimSun;宋体" w:hAnsi="Times New Roman"/>
          <w:b/>
          <w:color w:val="000000"/>
          <w:lang w:eastAsia="zh-CN"/>
        </w:rPr>
        <w:t>1.</w:t>
      </w:r>
      <w:r w:rsidRPr="00AA0C2B">
        <w:rPr>
          <w:rFonts w:ascii="Times New Roman" w:eastAsia="SimSun;宋体" w:hAnsi="Times New Roman"/>
          <w:b/>
          <w:color w:val="000000"/>
          <w:lang w:eastAsia="zh-CN"/>
        </w:rPr>
        <w:tab/>
        <w:t xml:space="preserve">Kas yra </w:t>
      </w:r>
      <w:proofErr w:type="spellStart"/>
      <w:r w:rsidRPr="00AA0C2B">
        <w:rPr>
          <w:rFonts w:ascii="Times New Roman" w:eastAsia="SimSun;宋体" w:hAnsi="Times New Roman"/>
          <w:b/>
          <w:color w:val="000000"/>
          <w:lang w:eastAsia="zh-CN"/>
        </w:rPr>
        <w:t>Zopiclone</w:t>
      </w:r>
      <w:proofErr w:type="spellEnd"/>
      <w:r w:rsidRPr="00AA0C2B">
        <w:rPr>
          <w:rFonts w:ascii="Times New Roman" w:eastAsia="SimSun;宋体" w:hAnsi="Times New Roman"/>
          <w:b/>
          <w:color w:val="000000"/>
          <w:lang w:eastAsia="zh-CN"/>
        </w:rPr>
        <w:t xml:space="preserve"> </w:t>
      </w:r>
      <w:r w:rsidR="00AA0C2B" w:rsidRPr="00AA0C2B">
        <w:rPr>
          <w:rFonts w:ascii="Times New Roman" w:eastAsia="Times New Roman" w:hAnsi="Times New Roman"/>
          <w:b/>
        </w:rPr>
        <w:t xml:space="preserve">ELETIS </w:t>
      </w:r>
      <w:r w:rsidRPr="00AA0C2B">
        <w:rPr>
          <w:rFonts w:ascii="Times New Roman" w:eastAsia="SimSun;宋体" w:hAnsi="Times New Roman"/>
          <w:b/>
          <w:color w:val="000000"/>
          <w:lang w:eastAsia="zh-CN"/>
        </w:rPr>
        <w:t>ir kam jis vartojamas</w:t>
      </w:r>
    </w:p>
    <w:p w14:paraId="61932C6D" w14:textId="77777777" w:rsidR="006C5677" w:rsidRPr="006C5677" w:rsidRDefault="006C5677" w:rsidP="006C5677">
      <w:pPr>
        <w:tabs>
          <w:tab w:val="left" w:pos="567"/>
        </w:tabs>
        <w:spacing w:after="0" w:line="240" w:lineRule="auto"/>
        <w:contextualSpacing/>
        <w:rPr>
          <w:rFonts w:ascii="Times New Roman" w:eastAsia="SimSun;宋体" w:hAnsi="Times New Roman"/>
          <w:b/>
          <w:color w:val="000000"/>
          <w:lang w:eastAsia="zh-CN"/>
        </w:rPr>
      </w:pPr>
    </w:p>
    <w:p w14:paraId="661C2AAF" w14:textId="36FF4FC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Veiklioji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 xml:space="preserve">medžiaga yra </w:t>
      </w:r>
      <w:proofErr w:type="spellStart"/>
      <w:r w:rsidRPr="006C5677">
        <w:rPr>
          <w:rFonts w:ascii="Times New Roman" w:eastAsia="SimSun;宋体" w:hAnsi="Times New Roman"/>
          <w:lang w:eastAsia="zh-CN"/>
        </w:rPr>
        <w:t>zopiklonas</w:t>
      </w:r>
      <w:proofErr w:type="spellEnd"/>
      <w:r w:rsidRPr="006C5677">
        <w:rPr>
          <w:rFonts w:ascii="Times New Roman" w:eastAsia="SimSun;宋体" w:hAnsi="Times New Roman"/>
          <w:lang w:eastAsia="zh-CN"/>
        </w:rPr>
        <w:t xml:space="preserve">.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846590">
        <w:rPr>
          <w:rFonts w:ascii="Times New Roman" w:eastAsia="Times New Roman" w:hAnsi="Times New Roman"/>
        </w:rPr>
        <w:t>ELETIS</w:t>
      </w:r>
      <w:r w:rsidR="00846590" w:rsidRPr="00A82028">
        <w:rPr>
          <w:rFonts w:ascii="Times New Roman" w:eastAsia="Times New Roman" w:hAnsi="Times New Roman"/>
        </w:rPr>
        <w:t xml:space="preserve"> </w:t>
      </w:r>
      <w:r w:rsidRPr="006C5677">
        <w:rPr>
          <w:rFonts w:ascii="Times New Roman" w:eastAsia="SimSun;宋体" w:hAnsi="Times New Roman"/>
          <w:noProof/>
          <w:snapToGrid w:val="0"/>
          <w:lang w:eastAsia="zh-CN"/>
        </w:rPr>
        <w:t xml:space="preserve">priklauso vaistų, vadinamų migdomaisiais, grupei. </w:t>
      </w:r>
      <w:r w:rsidRPr="006C5677">
        <w:rPr>
          <w:rFonts w:ascii="Times New Roman" w:eastAsia="SimSun;宋体" w:hAnsi="Times New Roman"/>
          <w:lang w:eastAsia="zh-CN"/>
        </w:rPr>
        <w:t xml:space="preserve">Jis veikia centrinėje nervų sistemoje ir greitina užmigimą. </w:t>
      </w:r>
    </w:p>
    <w:p w14:paraId="619E7AA7"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17D434E8" w14:textId="7A5C0BCE" w:rsidR="002C754B" w:rsidRDefault="006C5677" w:rsidP="002C754B">
      <w:pPr>
        <w:tabs>
          <w:tab w:val="left" w:pos="567"/>
        </w:tabs>
        <w:spacing w:after="0" w:line="240" w:lineRule="auto"/>
        <w:contextualSpacing/>
        <w:rPr>
          <w:rFonts w:ascii="Times New Roman" w:eastAsia="SimSun;宋体" w:hAnsi="Times New Roman"/>
          <w:lang w:eastAsia="zh-CN"/>
        </w:rPr>
      </w:pP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 xml:space="preserve">yra vartojamas trumpalaikiam </w:t>
      </w:r>
      <w:r w:rsidR="008E686F">
        <w:rPr>
          <w:rFonts w:ascii="Times New Roman" w:eastAsia="SimSun;宋体" w:hAnsi="Times New Roman"/>
          <w:lang w:eastAsia="zh-CN"/>
        </w:rPr>
        <w:t xml:space="preserve">suaugusiųjų </w:t>
      </w:r>
      <w:r w:rsidRPr="006C5677">
        <w:rPr>
          <w:rFonts w:ascii="Times New Roman" w:eastAsia="SimSun;宋体" w:hAnsi="Times New Roman"/>
          <w:lang w:eastAsia="zh-CN"/>
        </w:rPr>
        <w:t>nemigos gydymui</w:t>
      </w:r>
      <w:r w:rsidR="002C754B">
        <w:rPr>
          <w:rFonts w:ascii="Times New Roman" w:eastAsia="SimSun;宋体" w:hAnsi="Times New Roman"/>
          <w:lang w:eastAsia="zh-CN"/>
        </w:rPr>
        <w:t>.</w:t>
      </w:r>
    </w:p>
    <w:p w14:paraId="42FE72C3" w14:textId="77777777" w:rsidR="006C5677" w:rsidRPr="009E6D59" w:rsidRDefault="006C5677" w:rsidP="002C754B">
      <w:pPr>
        <w:tabs>
          <w:tab w:val="left" w:pos="567"/>
        </w:tabs>
        <w:spacing w:after="0" w:line="240" w:lineRule="auto"/>
        <w:contextualSpacing/>
        <w:rPr>
          <w:rFonts w:ascii="Times New Roman" w:eastAsia="SimSun;宋体" w:hAnsi="Times New Roman"/>
          <w:lang w:eastAsia="zh-CN"/>
        </w:rPr>
      </w:pPr>
    </w:p>
    <w:p w14:paraId="36856B72" w14:textId="6B641CE8" w:rsidR="006C5677" w:rsidRPr="006C5677" w:rsidRDefault="006C5677" w:rsidP="006C5677">
      <w:pPr>
        <w:tabs>
          <w:tab w:val="left" w:pos="567"/>
        </w:tabs>
        <w:spacing w:after="0" w:line="240" w:lineRule="auto"/>
        <w:contextualSpacing/>
        <w:rPr>
          <w:rFonts w:ascii="Times New Roman" w:eastAsia="SimSun;宋体" w:hAnsi="Times New Roman"/>
          <w:noProof/>
          <w:lang w:eastAsia="zh-CN"/>
        </w:rPr>
      </w:pPr>
      <w:r w:rsidRPr="006C5677">
        <w:rPr>
          <w:rFonts w:ascii="Times New Roman" w:eastAsia="SimSun;宋体" w:hAnsi="Times New Roman"/>
          <w:noProof/>
          <w:lang w:eastAsia="zh-CN"/>
        </w:rPr>
        <w:t xml:space="preserve">Nevartokite Zopiclone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noProof/>
          <w:lang w:eastAsia="zh-CN"/>
        </w:rPr>
        <w:t xml:space="preserve">ilgalaikiam gydymui. Gydymas šiuo </w:t>
      </w:r>
      <w:r w:rsidR="00F614BE">
        <w:rPr>
          <w:rFonts w:ascii="Times New Roman" w:eastAsia="SimSun;宋体" w:hAnsi="Times New Roman"/>
          <w:noProof/>
          <w:lang w:eastAsia="zh-CN"/>
        </w:rPr>
        <w:t>vaistu</w:t>
      </w:r>
      <w:r w:rsidRPr="006C5677">
        <w:rPr>
          <w:rFonts w:ascii="Times New Roman" w:eastAsia="SimSun;宋体" w:hAnsi="Times New Roman"/>
          <w:noProof/>
          <w:lang w:eastAsia="zh-CN"/>
        </w:rPr>
        <w:t xml:space="preserve"> turi būti kuo trumpesnis, nes priklausomybės rizika didėja vartojant šį vaistą ilgą laiką.</w:t>
      </w:r>
    </w:p>
    <w:p w14:paraId="3777CEA1" w14:textId="77777777" w:rsidR="006C5677" w:rsidRPr="006C5677" w:rsidRDefault="006C5677" w:rsidP="006C5677">
      <w:pPr>
        <w:tabs>
          <w:tab w:val="left" w:pos="567"/>
        </w:tabs>
        <w:spacing w:after="0" w:line="240" w:lineRule="auto"/>
        <w:contextualSpacing/>
        <w:rPr>
          <w:rFonts w:ascii="Times New Roman" w:eastAsia="SimSun;宋体" w:hAnsi="Times New Roman"/>
          <w:noProof/>
          <w:lang w:eastAsia="zh-CN"/>
        </w:rPr>
      </w:pPr>
    </w:p>
    <w:p w14:paraId="0A3EC4A4" w14:textId="77777777" w:rsidR="006C5677" w:rsidRPr="006C5677" w:rsidRDefault="006C5677" w:rsidP="006C5677">
      <w:pPr>
        <w:tabs>
          <w:tab w:val="left" w:pos="567"/>
        </w:tabs>
        <w:spacing w:after="0" w:line="240" w:lineRule="auto"/>
        <w:contextualSpacing/>
        <w:rPr>
          <w:rFonts w:ascii="Times New Roman" w:eastAsia="SimSun;宋体" w:hAnsi="Times New Roman"/>
          <w:noProof/>
          <w:lang w:eastAsia="zh-CN"/>
        </w:rPr>
      </w:pPr>
      <w:r w:rsidRPr="006C5677">
        <w:rPr>
          <w:rFonts w:ascii="Times New Roman" w:eastAsia="SimSun;宋体" w:hAnsi="Times New Roman"/>
          <w:noProof/>
          <w:lang w:eastAsia="zh-CN"/>
        </w:rPr>
        <w:t>Jeigu nesate tikri, pasitarkite su gydytoju.</w:t>
      </w:r>
    </w:p>
    <w:p w14:paraId="250A8C5D" w14:textId="77777777" w:rsidR="006C5677" w:rsidRPr="006C5677" w:rsidRDefault="006C5677" w:rsidP="006C5677">
      <w:pPr>
        <w:tabs>
          <w:tab w:val="left" w:pos="567"/>
        </w:tabs>
        <w:spacing w:after="0" w:line="240" w:lineRule="auto"/>
        <w:contextualSpacing/>
        <w:rPr>
          <w:rFonts w:ascii="Times New Roman" w:eastAsia="SimSun;宋体" w:hAnsi="Times New Roman"/>
          <w:noProof/>
          <w:lang w:eastAsia="zh-CN"/>
        </w:rPr>
      </w:pPr>
    </w:p>
    <w:p w14:paraId="20B79BE3" w14:textId="3753E4A0" w:rsidR="006C5677" w:rsidRPr="00AA0C2B" w:rsidRDefault="006C5677" w:rsidP="006C5677">
      <w:pPr>
        <w:tabs>
          <w:tab w:val="left" w:pos="567"/>
        </w:tabs>
        <w:spacing w:after="0" w:line="240" w:lineRule="auto"/>
        <w:ind w:left="567" w:hanging="567"/>
        <w:contextualSpacing/>
        <w:rPr>
          <w:rFonts w:ascii="Times New Roman" w:eastAsia="SimSun;宋体" w:hAnsi="Times New Roman"/>
          <w:b/>
          <w:noProof/>
          <w:lang w:eastAsia="zh-CN"/>
        </w:rPr>
      </w:pPr>
      <w:r w:rsidRPr="00AA0C2B">
        <w:rPr>
          <w:rFonts w:ascii="Times New Roman" w:eastAsia="SimSun;宋体" w:hAnsi="Times New Roman"/>
          <w:b/>
          <w:noProof/>
          <w:lang w:eastAsia="zh-CN"/>
        </w:rPr>
        <w:t>2.</w:t>
      </w:r>
      <w:r w:rsidRPr="00AA0C2B">
        <w:rPr>
          <w:rFonts w:ascii="Times New Roman" w:eastAsia="SimSun;宋体" w:hAnsi="Times New Roman"/>
          <w:b/>
          <w:noProof/>
          <w:lang w:eastAsia="zh-CN"/>
        </w:rPr>
        <w:tab/>
        <w:t xml:space="preserve">Kas žinotina prieš vartojant Zopiclone </w:t>
      </w:r>
      <w:r w:rsidR="00AA0C2B" w:rsidRPr="00AA0C2B">
        <w:rPr>
          <w:rFonts w:ascii="Times New Roman" w:eastAsia="Times New Roman" w:hAnsi="Times New Roman"/>
          <w:b/>
        </w:rPr>
        <w:t>ELETIS</w:t>
      </w:r>
    </w:p>
    <w:p w14:paraId="3EE40D9C" w14:textId="77777777" w:rsidR="006C5677" w:rsidRPr="009E6D59" w:rsidRDefault="006C5677" w:rsidP="006C5677">
      <w:pPr>
        <w:tabs>
          <w:tab w:val="left" w:pos="567"/>
        </w:tabs>
        <w:spacing w:after="0" w:line="240" w:lineRule="auto"/>
        <w:ind w:left="360"/>
        <w:contextualSpacing/>
        <w:rPr>
          <w:rFonts w:ascii="Times New Roman" w:eastAsia="SimSun;宋体" w:hAnsi="Times New Roman"/>
          <w:b/>
          <w:lang w:eastAsia="zh-CN"/>
        </w:rPr>
      </w:pPr>
    </w:p>
    <w:p w14:paraId="4DEAF1B6" w14:textId="3158F0E6" w:rsidR="006C5677" w:rsidRPr="00AA0C2B" w:rsidRDefault="006C5677" w:rsidP="006C5677">
      <w:pPr>
        <w:tabs>
          <w:tab w:val="left" w:pos="567"/>
        </w:tabs>
        <w:spacing w:after="0" w:line="240" w:lineRule="auto"/>
        <w:contextualSpacing/>
        <w:rPr>
          <w:rFonts w:ascii="Times New Roman" w:eastAsia="SimSun;宋体" w:hAnsi="Times New Roman"/>
          <w:b/>
          <w:lang w:eastAsia="zh-CN"/>
        </w:rPr>
      </w:pPr>
      <w:proofErr w:type="spellStart"/>
      <w:r w:rsidRPr="00AA0C2B">
        <w:rPr>
          <w:rFonts w:ascii="Times New Roman" w:eastAsia="SimSun;宋体" w:hAnsi="Times New Roman"/>
          <w:b/>
          <w:lang w:eastAsia="zh-CN"/>
        </w:rPr>
        <w:t>Zopiclone</w:t>
      </w:r>
      <w:proofErr w:type="spellEnd"/>
      <w:r w:rsidRPr="00AA0C2B">
        <w:rPr>
          <w:rFonts w:ascii="Times New Roman" w:eastAsia="SimSun;宋体" w:hAnsi="Times New Roman"/>
          <w:b/>
          <w:lang w:eastAsia="zh-CN"/>
        </w:rPr>
        <w:t xml:space="preserve"> </w:t>
      </w:r>
      <w:r w:rsidR="00AA0C2B" w:rsidRPr="00AA0C2B">
        <w:rPr>
          <w:rFonts w:ascii="Times New Roman" w:eastAsia="Times New Roman" w:hAnsi="Times New Roman"/>
          <w:b/>
        </w:rPr>
        <w:t xml:space="preserve">ELETIS </w:t>
      </w:r>
      <w:r w:rsidRPr="00AA0C2B">
        <w:rPr>
          <w:rFonts w:ascii="Times New Roman" w:eastAsia="SimSun;宋体" w:hAnsi="Times New Roman"/>
          <w:b/>
          <w:lang w:eastAsia="zh-CN"/>
        </w:rPr>
        <w:t>vartoti draudžiama:</w:t>
      </w:r>
    </w:p>
    <w:p w14:paraId="4947BD5E" w14:textId="77777777" w:rsidR="006C5677" w:rsidRPr="006C5677" w:rsidRDefault="006C5677" w:rsidP="006C5677">
      <w:p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w:t>
      </w:r>
      <w:r w:rsidRPr="006C5677">
        <w:rPr>
          <w:rFonts w:ascii="Times New Roman" w:eastAsia="SimSun;宋体" w:hAnsi="Times New Roman"/>
          <w:lang w:eastAsia="zh-CN"/>
        </w:rPr>
        <w:tab/>
        <w:t xml:space="preserve">jeigu yra alergija </w:t>
      </w:r>
      <w:proofErr w:type="spellStart"/>
      <w:r w:rsidRPr="006C5677">
        <w:rPr>
          <w:rFonts w:ascii="Times New Roman" w:eastAsia="SimSun;宋体" w:hAnsi="Times New Roman"/>
          <w:lang w:eastAsia="zh-CN"/>
        </w:rPr>
        <w:t>zopiklonui</w:t>
      </w:r>
      <w:proofErr w:type="spellEnd"/>
      <w:r w:rsidRPr="006C5677">
        <w:rPr>
          <w:rFonts w:ascii="Times New Roman" w:eastAsia="SimSun;宋体" w:hAnsi="Times New Roman"/>
          <w:lang w:eastAsia="zh-CN"/>
        </w:rPr>
        <w:t xml:space="preserve"> arba bet kuriai pagalbinei šio vaisto medžiagai (jos išvardytos 6 skyriuje);</w:t>
      </w:r>
    </w:p>
    <w:p w14:paraId="6038885A" w14:textId="77777777" w:rsidR="00257DD3" w:rsidRPr="009E6D59" w:rsidRDefault="00811E88" w:rsidP="00257DD3">
      <w:pPr>
        <w:pStyle w:val="Pagrindinistekstas"/>
        <w:numPr>
          <w:ilvl w:val="0"/>
          <w:numId w:val="50"/>
        </w:numPr>
        <w:jc w:val="left"/>
        <w:rPr>
          <w:i/>
          <w:sz w:val="22"/>
          <w:szCs w:val="22"/>
        </w:rPr>
      </w:pPr>
      <w:r w:rsidRPr="009E6D59">
        <w:rPr>
          <w:sz w:val="22"/>
          <w:szCs w:val="22"/>
        </w:rPr>
        <w:t>jeigu sergate sunkiu kvėpavimo nepakankamumu;</w:t>
      </w:r>
    </w:p>
    <w:p w14:paraId="73D3D04A" w14:textId="77777777" w:rsidR="006C5677" w:rsidRPr="006C5677" w:rsidRDefault="006C5677" w:rsidP="006C5677">
      <w:pPr>
        <w:tabs>
          <w:tab w:val="left" w:pos="567"/>
        </w:tabs>
        <w:spacing w:after="0" w:line="240" w:lineRule="auto"/>
        <w:ind w:left="567" w:hanging="567"/>
        <w:contextualSpacing/>
        <w:rPr>
          <w:rFonts w:ascii="Times New Roman" w:eastAsia="SimSun;宋体" w:hAnsi="Times New Roman"/>
          <w:lang w:eastAsia="zh-CN"/>
        </w:rPr>
      </w:pPr>
      <w:r w:rsidRPr="00257DD3">
        <w:rPr>
          <w:rFonts w:ascii="Times New Roman" w:eastAsia="SimSun;宋体" w:hAnsi="Times New Roman"/>
          <w:lang w:eastAsia="zh-CN"/>
        </w:rPr>
        <w:t>-</w:t>
      </w:r>
      <w:r w:rsidRPr="00257DD3">
        <w:rPr>
          <w:rFonts w:ascii="Times New Roman" w:eastAsia="SimSun;宋体" w:hAnsi="Times New Roman"/>
          <w:lang w:eastAsia="zh-CN"/>
        </w:rPr>
        <w:tab/>
        <w:t>jeigu sergate</w:t>
      </w:r>
      <w:r w:rsidRPr="006C5677">
        <w:rPr>
          <w:rFonts w:ascii="Times New Roman" w:eastAsia="SimSun;宋体" w:hAnsi="Times New Roman"/>
          <w:lang w:eastAsia="zh-CN"/>
        </w:rPr>
        <w:t xml:space="preserve"> </w:t>
      </w:r>
      <w:proofErr w:type="spellStart"/>
      <w:r w:rsidRPr="006C5677">
        <w:rPr>
          <w:rFonts w:ascii="Times New Roman" w:eastAsia="SimSun;宋体" w:hAnsi="Times New Roman"/>
          <w:lang w:eastAsia="zh-CN"/>
        </w:rPr>
        <w:t>generalizuota</w:t>
      </w:r>
      <w:proofErr w:type="spellEnd"/>
      <w:r w:rsidRPr="006C5677">
        <w:rPr>
          <w:rFonts w:ascii="Times New Roman" w:eastAsia="SimSun;宋体" w:hAnsi="Times New Roman"/>
          <w:lang w:eastAsia="zh-CN"/>
        </w:rPr>
        <w:t xml:space="preserve"> </w:t>
      </w:r>
      <w:proofErr w:type="spellStart"/>
      <w:r w:rsidRPr="006C5677">
        <w:rPr>
          <w:rFonts w:ascii="Times New Roman" w:eastAsia="SimSun;宋体" w:hAnsi="Times New Roman"/>
          <w:lang w:eastAsia="zh-CN"/>
        </w:rPr>
        <w:t>miastenija</w:t>
      </w:r>
      <w:proofErr w:type="spellEnd"/>
      <w:r w:rsidRPr="006C5677">
        <w:rPr>
          <w:rFonts w:ascii="Times New Roman" w:eastAsia="SimSun;宋体" w:hAnsi="Times New Roman"/>
          <w:lang w:eastAsia="zh-CN"/>
        </w:rPr>
        <w:t xml:space="preserve"> (būklė, kai raumenys greitai pavargsta ir nusilpsta);</w:t>
      </w:r>
    </w:p>
    <w:p w14:paraId="1FEAA0CB" w14:textId="77777777" w:rsidR="006C5677" w:rsidRPr="006C5677" w:rsidRDefault="006C5677" w:rsidP="006C5677">
      <w:p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w:t>
      </w:r>
      <w:r w:rsidRPr="006C5677">
        <w:rPr>
          <w:rFonts w:ascii="Times New Roman" w:eastAsia="SimSun;宋体" w:hAnsi="Times New Roman"/>
          <w:lang w:eastAsia="zh-CN"/>
        </w:rPr>
        <w:tab/>
        <w:t xml:space="preserve">jeigu pasireiškia sunki miego </w:t>
      </w:r>
      <w:proofErr w:type="spellStart"/>
      <w:r w:rsidRPr="006C5677">
        <w:rPr>
          <w:rFonts w:ascii="Times New Roman" w:eastAsia="SimSun;宋体" w:hAnsi="Times New Roman"/>
          <w:lang w:eastAsia="zh-CN"/>
        </w:rPr>
        <w:t>apnėja</w:t>
      </w:r>
      <w:proofErr w:type="spellEnd"/>
      <w:r w:rsidRPr="006C5677">
        <w:rPr>
          <w:rFonts w:ascii="Times New Roman" w:eastAsia="SimSun;宋体" w:hAnsi="Times New Roman"/>
          <w:lang w:eastAsia="zh-CN"/>
        </w:rPr>
        <w:t xml:space="preserve"> (kvėpavimo sustojimas</w:t>
      </w:r>
      <w:r w:rsidR="00337319">
        <w:rPr>
          <w:rFonts w:ascii="Times New Roman" w:eastAsia="SimSun;宋体" w:hAnsi="Times New Roman"/>
          <w:lang w:eastAsia="zh-CN"/>
        </w:rPr>
        <w:t xml:space="preserve"> miegant</w:t>
      </w:r>
      <w:r w:rsidRPr="006C5677">
        <w:rPr>
          <w:rFonts w:ascii="Times New Roman" w:eastAsia="SimSun;宋体" w:hAnsi="Times New Roman"/>
          <w:lang w:eastAsia="zh-CN"/>
        </w:rPr>
        <w:t>);</w:t>
      </w:r>
    </w:p>
    <w:p w14:paraId="0727539B" w14:textId="77777777" w:rsidR="006C5677" w:rsidRPr="006C5677" w:rsidRDefault="006C5677" w:rsidP="006C5677">
      <w:p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w:t>
      </w:r>
      <w:r w:rsidRPr="006C5677">
        <w:rPr>
          <w:rFonts w:ascii="Times New Roman" w:eastAsia="SimSun;宋体" w:hAnsi="Times New Roman"/>
          <w:lang w:eastAsia="zh-CN"/>
        </w:rPr>
        <w:tab/>
        <w:t xml:space="preserve">jei </w:t>
      </w:r>
      <w:r w:rsidR="000D26B8" w:rsidRPr="006C5677">
        <w:rPr>
          <w:rFonts w:ascii="Times New Roman" w:eastAsia="SimSun;宋体" w:hAnsi="Times New Roman"/>
          <w:lang w:eastAsia="zh-CN"/>
        </w:rPr>
        <w:t>serga</w:t>
      </w:r>
      <w:r w:rsidR="000D26B8">
        <w:rPr>
          <w:rFonts w:ascii="Times New Roman" w:eastAsia="SimSun;宋体" w:hAnsi="Times New Roman"/>
          <w:lang w:eastAsia="zh-CN"/>
        </w:rPr>
        <w:t>te</w:t>
      </w:r>
      <w:r w:rsidR="000D26B8" w:rsidRPr="006C5677">
        <w:rPr>
          <w:rFonts w:ascii="Times New Roman" w:eastAsia="SimSun;宋体" w:hAnsi="Times New Roman"/>
          <w:lang w:eastAsia="zh-CN"/>
        </w:rPr>
        <w:t xml:space="preserve"> </w:t>
      </w:r>
      <w:r w:rsidRPr="006C5677">
        <w:rPr>
          <w:rFonts w:ascii="Times New Roman" w:eastAsia="SimSun;宋体" w:hAnsi="Times New Roman"/>
          <w:lang w:eastAsia="zh-CN"/>
        </w:rPr>
        <w:t>sunkiu kepenų nepakankamumu;</w:t>
      </w:r>
    </w:p>
    <w:p w14:paraId="0ABF1C35" w14:textId="7C264B1C" w:rsidR="006C5677" w:rsidRPr="00357F9A" w:rsidRDefault="006C5677" w:rsidP="006C5677">
      <w:pPr>
        <w:numPr>
          <w:ilvl w:val="0"/>
          <w:numId w:val="43"/>
        </w:numPr>
        <w:tabs>
          <w:tab w:val="left" w:pos="567"/>
        </w:tabs>
        <w:spacing w:after="0" w:line="240" w:lineRule="auto"/>
        <w:ind w:left="567" w:hanging="567"/>
        <w:contextualSpacing/>
        <w:rPr>
          <w:rFonts w:ascii="Times New Roman" w:eastAsia="SimSun;宋体" w:hAnsi="Times New Roman"/>
          <w:lang w:eastAsia="zh-CN"/>
        </w:rPr>
      </w:pPr>
      <w:r w:rsidRPr="00357F9A">
        <w:rPr>
          <w:rFonts w:ascii="Times New Roman" w:eastAsia="SimSun;宋体" w:hAnsi="Times New Roman"/>
          <w:lang w:eastAsia="zh-CN"/>
        </w:rPr>
        <w:t>jeigu esate jaunesnis negu 18</w:t>
      </w:r>
      <w:r w:rsidR="006F0992">
        <w:rPr>
          <w:rFonts w:ascii="Times New Roman" w:eastAsia="SimSun;宋体" w:hAnsi="Times New Roman"/>
          <w:lang w:eastAsia="zh-CN"/>
        </w:rPr>
        <w:t> </w:t>
      </w:r>
      <w:r w:rsidRPr="00357F9A">
        <w:rPr>
          <w:rFonts w:ascii="Times New Roman" w:eastAsia="SimSun;宋体" w:hAnsi="Times New Roman"/>
          <w:lang w:eastAsia="zh-CN"/>
        </w:rPr>
        <w:t>metų asmuo;</w:t>
      </w:r>
    </w:p>
    <w:p w14:paraId="60A9C7E3" w14:textId="7A3CC704" w:rsidR="00357F9A" w:rsidRPr="009E6D59" w:rsidRDefault="00811E88" w:rsidP="00357F9A">
      <w:pPr>
        <w:pStyle w:val="Pagrindinistekstas"/>
        <w:numPr>
          <w:ilvl w:val="0"/>
          <w:numId w:val="50"/>
        </w:numPr>
        <w:jc w:val="left"/>
        <w:rPr>
          <w:sz w:val="22"/>
          <w:szCs w:val="22"/>
        </w:rPr>
      </w:pPr>
      <w:r w:rsidRPr="009E6D59">
        <w:rPr>
          <w:sz w:val="22"/>
          <w:szCs w:val="22"/>
        </w:rPr>
        <w:t xml:space="preserve">jeigu po </w:t>
      </w:r>
      <w:proofErr w:type="spellStart"/>
      <w:r w:rsidR="006E7C0B">
        <w:rPr>
          <w:sz w:val="22"/>
          <w:szCs w:val="22"/>
        </w:rPr>
        <w:t>Zopiclone</w:t>
      </w:r>
      <w:proofErr w:type="spellEnd"/>
      <w:r w:rsidR="006E7C0B">
        <w:rPr>
          <w:sz w:val="22"/>
          <w:szCs w:val="22"/>
        </w:rPr>
        <w:t xml:space="preserve"> </w:t>
      </w:r>
      <w:r w:rsidR="00AA0C2B">
        <w:t>ELETIS</w:t>
      </w:r>
      <w:r w:rsidR="00AA0C2B" w:rsidRPr="00A82028">
        <w:t xml:space="preserve"> </w:t>
      </w:r>
      <w:r w:rsidRPr="009E6D59">
        <w:rPr>
          <w:sz w:val="22"/>
          <w:szCs w:val="22"/>
        </w:rPr>
        <w:t>pavartojimo buvo vaikščiojimo miegant ar kitokio neįprasto elgesio (pvz., vairavimo, valgymo, skambinimo telefonu, lytinių santykių ir kt.) iki galo neatsibudus atvejų.</w:t>
      </w:r>
    </w:p>
    <w:p w14:paraId="6C6636DD" w14:textId="77777777" w:rsidR="006C5677" w:rsidRPr="006C5677" w:rsidRDefault="006C5677" w:rsidP="006C5677">
      <w:pPr>
        <w:tabs>
          <w:tab w:val="left" w:pos="567"/>
        </w:tabs>
        <w:spacing w:after="0" w:line="240" w:lineRule="auto"/>
        <w:ind w:left="360" w:hanging="360"/>
        <w:contextualSpacing/>
        <w:rPr>
          <w:rFonts w:ascii="Times New Roman" w:eastAsia="Times New Roman" w:hAnsi="Times New Roman"/>
          <w:lang w:eastAsia="zh-CN"/>
        </w:rPr>
      </w:pPr>
    </w:p>
    <w:p w14:paraId="2853AF9A" w14:textId="77777777" w:rsidR="006C5677" w:rsidRPr="006C5677" w:rsidRDefault="006C5677" w:rsidP="006C5677">
      <w:pPr>
        <w:tabs>
          <w:tab w:val="left" w:pos="567"/>
        </w:tabs>
        <w:spacing w:after="0" w:line="240" w:lineRule="auto"/>
        <w:ind w:left="360" w:hanging="360"/>
        <w:contextualSpacing/>
        <w:rPr>
          <w:rFonts w:ascii="Times New Roman" w:eastAsia="Times New Roman" w:hAnsi="Times New Roman"/>
          <w:lang w:eastAsia="zh-CN"/>
        </w:rPr>
      </w:pPr>
      <w:r w:rsidRPr="006C5677">
        <w:rPr>
          <w:rFonts w:ascii="Times New Roman" w:eastAsia="Times New Roman" w:hAnsi="Times New Roman"/>
          <w:lang w:eastAsia="zh-CN"/>
        </w:rPr>
        <w:t xml:space="preserve">Nevartokite šio vaisto, jei jums tinka bet kuris iš </w:t>
      </w:r>
      <w:r w:rsidR="00E711A9">
        <w:rPr>
          <w:rFonts w:ascii="Times New Roman" w:eastAsia="Times New Roman" w:hAnsi="Times New Roman"/>
          <w:lang w:eastAsia="zh-CN"/>
        </w:rPr>
        <w:t>pirmiau</w:t>
      </w:r>
      <w:r w:rsidR="00E711A9" w:rsidRPr="006C5677">
        <w:rPr>
          <w:rFonts w:ascii="Times New Roman" w:eastAsia="Times New Roman" w:hAnsi="Times New Roman"/>
          <w:lang w:eastAsia="zh-CN"/>
        </w:rPr>
        <w:t xml:space="preserve"> </w:t>
      </w:r>
      <w:r w:rsidRPr="006C5677">
        <w:rPr>
          <w:rFonts w:ascii="Times New Roman" w:eastAsia="Times New Roman" w:hAnsi="Times New Roman"/>
          <w:lang w:eastAsia="zh-CN"/>
        </w:rPr>
        <w:t>išvardintų atvejų. Jei nesate tikri, prieš</w:t>
      </w:r>
    </w:p>
    <w:p w14:paraId="2D846F67" w14:textId="41F4BADF" w:rsidR="00811E88" w:rsidRDefault="006C5677" w:rsidP="009E6D59">
      <w:pPr>
        <w:tabs>
          <w:tab w:val="left" w:pos="567"/>
        </w:tabs>
        <w:spacing w:after="0" w:line="240" w:lineRule="auto"/>
        <w:contextualSpacing/>
        <w:rPr>
          <w:rFonts w:ascii="Times New Roman" w:eastAsia="Times New Roman" w:hAnsi="Times New Roman"/>
          <w:lang w:eastAsia="zh-CN"/>
        </w:rPr>
      </w:pPr>
      <w:r w:rsidRPr="006C5677">
        <w:rPr>
          <w:rFonts w:ascii="Times New Roman" w:eastAsia="Times New Roman" w:hAnsi="Times New Roman"/>
          <w:lang w:eastAsia="zh-CN"/>
        </w:rPr>
        <w:t xml:space="preserve">pradėdami vartoti </w:t>
      </w:r>
      <w:proofErr w:type="spellStart"/>
      <w:r w:rsidRPr="006C5677">
        <w:rPr>
          <w:rFonts w:ascii="Times New Roman" w:eastAsia="Times New Roman" w:hAnsi="Times New Roman"/>
          <w:lang w:eastAsia="zh-CN"/>
        </w:rPr>
        <w:t>Zopiclone</w:t>
      </w:r>
      <w:proofErr w:type="spellEnd"/>
      <w:r w:rsidRPr="006C5677">
        <w:rPr>
          <w:rFonts w:ascii="Times New Roman" w:eastAsia="Times New Roman" w:hAnsi="Times New Roman"/>
          <w:lang w:eastAsia="zh-CN"/>
        </w:rPr>
        <w:t xml:space="preserve"> </w:t>
      </w:r>
      <w:r w:rsidR="00AA0C2B">
        <w:rPr>
          <w:rFonts w:ascii="Times New Roman" w:eastAsia="Times New Roman" w:hAnsi="Times New Roman"/>
        </w:rPr>
        <w:t>ELETIS</w:t>
      </w:r>
      <w:r w:rsidRPr="006C5677">
        <w:rPr>
          <w:rFonts w:ascii="Times New Roman" w:eastAsia="Times New Roman" w:hAnsi="Times New Roman"/>
          <w:lang w:eastAsia="zh-CN"/>
        </w:rPr>
        <w:t>, pasitarkite su gydytoju arba vaistininku.</w:t>
      </w:r>
    </w:p>
    <w:p w14:paraId="4CB28EB2" w14:textId="77777777" w:rsidR="006C5677" w:rsidRPr="006C5677" w:rsidRDefault="006C5677" w:rsidP="006C5677">
      <w:pPr>
        <w:tabs>
          <w:tab w:val="left" w:pos="567"/>
        </w:tabs>
        <w:spacing w:after="0" w:line="240" w:lineRule="auto"/>
        <w:ind w:left="360" w:hanging="360"/>
        <w:contextualSpacing/>
        <w:rPr>
          <w:rFonts w:ascii="Times New Roman" w:eastAsia="Times New Roman" w:hAnsi="Times New Roman"/>
          <w:lang w:eastAsia="zh-CN"/>
        </w:rPr>
      </w:pPr>
    </w:p>
    <w:p w14:paraId="7919190E" w14:textId="77777777" w:rsidR="006C5677" w:rsidRPr="006C5677" w:rsidRDefault="006C5677" w:rsidP="006C5677">
      <w:pPr>
        <w:tabs>
          <w:tab w:val="left" w:pos="567"/>
        </w:tabs>
        <w:spacing w:after="0" w:line="240" w:lineRule="auto"/>
        <w:contextualSpacing/>
        <w:rPr>
          <w:rFonts w:ascii="Times New Roman" w:eastAsia="SimSun;宋体" w:hAnsi="Times New Roman"/>
          <w:b/>
          <w:lang w:eastAsia="zh-CN"/>
        </w:rPr>
      </w:pPr>
      <w:r w:rsidRPr="006C5677">
        <w:rPr>
          <w:rFonts w:ascii="Times New Roman" w:eastAsia="SimSun;宋体" w:hAnsi="Times New Roman"/>
          <w:b/>
          <w:lang w:eastAsia="zh-CN"/>
        </w:rPr>
        <w:t>Įspėjimai ir</w:t>
      </w:r>
      <w:r w:rsidRPr="006C5677">
        <w:rPr>
          <w:rFonts w:ascii="Times New Roman" w:eastAsia="SimSun;宋体" w:hAnsi="Times New Roman"/>
          <w:lang w:eastAsia="zh-CN"/>
        </w:rPr>
        <w:t xml:space="preserve"> </w:t>
      </w:r>
      <w:r w:rsidRPr="006C5677">
        <w:rPr>
          <w:rFonts w:ascii="Times New Roman" w:eastAsia="SimSun;宋体" w:hAnsi="Times New Roman"/>
          <w:b/>
          <w:lang w:eastAsia="zh-CN"/>
        </w:rPr>
        <w:t>atsargumo priemonės</w:t>
      </w:r>
    </w:p>
    <w:p w14:paraId="52E3187C" w14:textId="12813DEB" w:rsidR="006C5677" w:rsidRPr="006C5677" w:rsidRDefault="006C5677" w:rsidP="006C5677">
      <w:pPr>
        <w:numPr>
          <w:ilvl w:val="0"/>
          <w:numId w:val="42"/>
        </w:numPr>
        <w:tabs>
          <w:tab w:val="left" w:pos="567"/>
        </w:tabs>
        <w:spacing w:after="0" w:line="240" w:lineRule="auto"/>
        <w:contextualSpacing/>
        <w:rPr>
          <w:rFonts w:ascii="Times New Roman" w:eastAsia="SimSun;宋体" w:hAnsi="Times New Roman"/>
          <w:lang w:eastAsia="zh-CN"/>
        </w:rPr>
      </w:pPr>
      <w:r w:rsidRPr="006C5677">
        <w:rPr>
          <w:rFonts w:ascii="Times New Roman" w:eastAsia="Times New Roman" w:hAnsi="Times New Roman"/>
          <w:lang w:eastAsia="zh-CN"/>
        </w:rPr>
        <w:lastRenderedPageBreak/>
        <w:t xml:space="preserve">jeigu Jūsų kepenų ar inkstų funkcija sutrikusi. Gydytojui gali tekti skirti mažesnę </w:t>
      </w:r>
      <w:proofErr w:type="spellStart"/>
      <w:r w:rsidRPr="006C5677">
        <w:rPr>
          <w:rFonts w:ascii="Times New Roman" w:eastAsia="Times New Roman" w:hAnsi="Times New Roman"/>
          <w:lang w:eastAsia="zh-CN"/>
        </w:rPr>
        <w:t>Zopiclone</w:t>
      </w:r>
      <w:proofErr w:type="spellEnd"/>
      <w:r w:rsidRPr="006C5677">
        <w:rPr>
          <w:rFonts w:ascii="Times New Roman" w:eastAsia="Times New Roman"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Times New Roman" w:hAnsi="Times New Roman"/>
          <w:lang w:eastAsia="zh-CN"/>
        </w:rPr>
        <w:t>dozę.</w:t>
      </w:r>
    </w:p>
    <w:p w14:paraId="6D2F2430" w14:textId="6CBFC310" w:rsidR="006C5677" w:rsidRPr="006C5677" w:rsidRDefault="006C5677" w:rsidP="006C5677">
      <w:pPr>
        <w:numPr>
          <w:ilvl w:val="0"/>
          <w:numId w:val="42"/>
        </w:numPr>
        <w:spacing w:after="0" w:line="240" w:lineRule="auto"/>
        <w:contextualSpacing/>
        <w:rPr>
          <w:rFonts w:ascii="Times New Roman" w:eastAsia="Times New Roman" w:hAnsi="Times New Roman"/>
          <w:noProof/>
          <w:lang w:eastAsia="zh-CN"/>
        </w:rPr>
      </w:pPr>
      <w:r w:rsidRPr="006C5677">
        <w:rPr>
          <w:rFonts w:ascii="Times New Roman" w:eastAsia="Times New Roman" w:hAnsi="Times New Roman"/>
          <w:noProof/>
          <w:lang w:eastAsia="zh-CN"/>
        </w:rPr>
        <w:t xml:space="preserve">jeigu Jums yra lengvas kvėpavimo sutrikimas. Jūsų gydytojas nuspręs ar Jums reikia skirti Zopiclone </w:t>
      </w:r>
      <w:r w:rsidR="00846590">
        <w:rPr>
          <w:rFonts w:ascii="Times New Roman" w:eastAsia="Times New Roman" w:hAnsi="Times New Roman"/>
        </w:rPr>
        <w:t>ELETIS</w:t>
      </w:r>
      <w:r w:rsidRPr="006C5677">
        <w:rPr>
          <w:rFonts w:ascii="Times New Roman" w:eastAsia="Times New Roman" w:hAnsi="Times New Roman"/>
          <w:noProof/>
          <w:lang w:eastAsia="zh-CN"/>
        </w:rPr>
        <w:t>.</w:t>
      </w:r>
    </w:p>
    <w:p w14:paraId="448C28CB" w14:textId="77777777" w:rsidR="006C5677" w:rsidRPr="006C5677" w:rsidRDefault="006C5677" w:rsidP="006C5677">
      <w:pPr>
        <w:numPr>
          <w:ilvl w:val="0"/>
          <w:numId w:val="42"/>
        </w:num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jeigu kada nors buvo psichikos sutrikimų (įskaitant depresiją) arba piktnaudžiavote alkoholiu ar kitomis medžiagomis, arba buvote priklausomas nuo jų.</w:t>
      </w:r>
    </w:p>
    <w:p w14:paraId="5005C831" w14:textId="0D65D6E9" w:rsidR="006C5677" w:rsidRPr="006C5677" w:rsidRDefault="006C5677" w:rsidP="006C5677">
      <w:pPr>
        <w:numPr>
          <w:ilvl w:val="0"/>
          <w:numId w:val="42"/>
        </w:numPr>
        <w:tabs>
          <w:tab w:val="left" w:pos="0"/>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jeigu Jūs neseniai vartojote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arba kitus panašius vaistus ilgiau nei keturias savaites.</w:t>
      </w:r>
    </w:p>
    <w:p w14:paraId="08DDCE7B" w14:textId="77777777" w:rsidR="006C5677" w:rsidRDefault="006C5677" w:rsidP="006C5677">
      <w:pPr>
        <w:tabs>
          <w:tab w:val="left" w:pos="0"/>
          <w:tab w:val="left" w:pos="567"/>
        </w:tabs>
        <w:spacing w:after="0" w:line="240" w:lineRule="auto"/>
        <w:rPr>
          <w:rFonts w:ascii="Times New Roman" w:eastAsia="SimSun;宋体" w:hAnsi="Times New Roman"/>
          <w:lang w:val="fr-FR" w:eastAsia="zh-CN"/>
        </w:rPr>
      </w:pPr>
    </w:p>
    <w:p w14:paraId="4046ED85" w14:textId="6DB3382E" w:rsidR="002B6855" w:rsidRDefault="002B6855" w:rsidP="006C5677">
      <w:pPr>
        <w:tabs>
          <w:tab w:val="left" w:pos="0"/>
          <w:tab w:val="left" w:pos="567"/>
        </w:tabs>
        <w:spacing w:after="0" w:line="240" w:lineRule="auto"/>
        <w:rPr>
          <w:rFonts w:ascii="Times New Roman" w:eastAsia="SimSun;宋体" w:hAnsi="Times New Roman"/>
          <w:lang w:val="fr-FR" w:eastAsia="zh-CN"/>
        </w:rPr>
      </w:pPr>
      <w:r w:rsidRPr="002B6855">
        <w:rPr>
          <w:rFonts w:ascii="Times New Roman" w:eastAsia="SimSun;宋体" w:hAnsi="Times New Roman"/>
          <w:lang w:val="fr-FR" w:eastAsia="zh-CN"/>
        </w:rPr>
        <w:t xml:space="preserve">Prieš pradedant gydymą </w:t>
      </w:r>
      <w:r>
        <w:rPr>
          <w:rFonts w:ascii="Times New Roman" w:eastAsia="SimSun;宋体" w:hAnsi="Times New Roman"/>
          <w:lang w:val="fr-FR" w:eastAsia="zh-CN"/>
        </w:rPr>
        <w:t xml:space="preserve">Zopiclone </w:t>
      </w:r>
      <w:r w:rsidR="00AA0C2B">
        <w:rPr>
          <w:rFonts w:ascii="Times New Roman" w:eastAsia="Times New Roman" w:hAnsi="Times New Roman"/>
        </w:rPr>
        <w:t>ELETIS</w:t>
      </w:r>
      <w:r w:rsidRPr="002B6855">
        <w:rPr>
          <w:rFonts w:ascii="Times New Roman" w:eastAsia="SimSun;宋体" w:hAnsi="Times New Roman"/>
          <w:lang w:val="fr-FR" w:eastAsia="zh-CN"/>
        </w:rPr>
        <w:t>, pirmiausia reikia išsiaiškinti miego sutrikimo priežastis ir jas gydyti.</w:t>
      </w:r>
    </w:p>
    <w:p w14:paraId="7C12E0ED" w14:textId="77777777" w:rsidR="002B6855" w:rsidRPr="006C5677" w:rsidRDefault="002B6855" w:rsidP="006C5677">
      <w:pPr>
        <w:tabs>
          <w:tab w:val="left" w:pos="0"/>
          <w:tab w:val="left" w:pos="567"/>
        </w:tabs>
        <w:spacing w:after="0" w:line="240" w:lineRule="auto"/>
        <w:rPr>
          <w:rFonts w:ascii="Times New Roman" w:eastAsia="SimSun;宋体" w:hAnsi="Times New Roman"/>
          <w:lang w:val="fr-FR" w:eastAsia="zh-CN"/>
        </w:rPr>
      </w:pPr>
    </w:p>
    <w:p w14:paraId="7B4BED96" w14:textId="1DAD01A3" w:rsidR="006C5677" w:rsidRPr="006C5677" w:rsidRDefault="006C5677" w:rsidP="006C5677">
      <w:pPr>
        <w:tabs>
          <w:tab w:val="left" w:pos="0"/>
          <w:tab w:val="left" w:pos="567"/>
        </w:tabs>
        <w:spacing w:after="0" w:line="240" w:lineRule="auto"/>
        <w:rPr>
          <w:rFonts w:ascii="Times New Roman" w:eastAsia="SimSun;宋体" w:hAnsi="Times New Roman"/>
          <w:noProof/>
          <w:lang w:eastAsia="zh-CN"/>
        </w:rPr>
      </w:pPr>
      <w:r w:rsidRPr="006C5677">
        <w:rPr>
          <w:rFonts w:ascii="Times New Roman" w:eastAsia="SimSun;宋体" w:hAnsi="Times New Roman"/>
          <w:noProof/>
          <w:lang w:eastAsia="zh-CN"/>
        </w:rPr>
        <w:t xml:space="preserve">Zopiclone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noProof/>
          <w:lang w:eastAsia="zh-CN"/>
        </w:rPr>
        <w:t>vartojimas gali sukelti fizinę ir psichologinę priklausomybę. Priklausomybės rizika didėja vartojant didesnes vaisto dozes ilgiau nei 4 savaites ir pacientams, kurie anksčiau turėjo psichikos sutrikimų, piktnaudžiavo alkoholiu, neteisėtomis medžiagomis ar narkotikais.</w:t>
      </w:r>
    </w:p>
    <w:p w14:paraId="2AE69FAF" w14:textId="77777777" w:rsidR="006C5677" w:rsidRPr="006C5677" w:rsidRDefault="006C5677" w:rsidP="006C5677">
      <w:pPr>
        <w:tabs>
          <w:tab w:val="left" w:pos="0"/>
          <w:tab w:val="left" w:pos="567"/>
        </w:tabs>
        <w:spacing w:after="0" w:line="240" w:lineRule="auto"/>
        <w:rPr>
          <w:rFonts w:ascii="Times New Roman" w:eastAsia="SimSun;宋体" w:hAnsi="Times New Roman"/>
          <w:b/>
          <w:bCs/>
          <w:lang w:eastAsia="zh-CN"/>
        </w:rPr>
      </w:pPr>
    </w:p>
    <w:p w14:paraId="6C88D0B7" w14:textId="44DEE875" w:rsidR="006C5677" w:rsidRPr="006C5677" w:rsidRDefault="006C5677" w:rsidP="006C5677">
      <w:pPr>
        <w:tabs>
          <w:tab w:val="left" w:pos="0"/>
          <w:tab w:val="left" w:pos="567"/>
        </w:tabs>
        <w:spacing w:after="0" w:line="240" w:lineRule="auto"/>
        <w:rPr>
          <w:rFonts w:ascii="Times New Roman" w:eastAsia="SimSun;宋体" w:hAnsi="Times New Roman"/>
          <w:lang w:eastAsia="zh-CN"/>
        </w:rPr>
      </w:pPr>
      <w:r w:rsidRPr="006C5677">
        <w:rPr>
          <w:rFonts w:ascii="Times New Roman" w:eastAsia="SimSun;宋体" w:hAnsi="Times New Roman"/>
          <w:lang w:eastAsia="zh-CN"/>
        </w:rPr>
        <w:t xml:space="preserve">Kai kurie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vartojantys žmonės gali patirti psichinės sveikatos problemas, tokias kaip nesąmoningos mintys (iliuzijos), matymas ar girdėjimas dalykų, kurių nėra (hal</w:t>
      </w:r>
      <w:r w:rsidR="00F417A9">
        <w:rPr>
          <w:rFonts w:ascii="Times New Roman" w:eastAsia="SimSun;宋体" w:hAnsi="Times New Roman"/>
          <w:lang w:eastAsia="zh-CN"/>
        </w:rPr>
        <w:t>i</w:t>
      </w:r>
      <w:r w:rsidRPr="006C5677">
        <w:rPr>
          <w:rFonts w:ascii="Times New Roman" w:eastAsia="SimSun;宋体" w:hAnsi="Times New Roman"/>
          <w:lang w:eastAsia="zh-CN"/>
        </w:rPr>
        <w:t>ucinacijos), sumiš</w:t>
      </w:r>
      <w:r w:rsidR="008C7B0A">
        <w:rPr>
          <w:rFonts w:ascii="Times New Roman" w:eastAsia="SimSun;宋体" w:hAnsi="Times New Roman"/>
          <w:lang w:eastAsia="zh-CN"/>
        </w:rPr>
        <w:t>ima</w:t>
      </w:r>
      <w:r w:rsidRPr="006C5677">
        <w:rPr>
          <w:rFonts w:ascii="Times New Roman" w:eastAsia="SimSun;宋体" w:hAnsi="Times New Roman"/>
          <w:lang w:eastAsia="zh-CN"/>
        </w:rPr>
        <w:t>s ar dezorient</w:t>
      </w:r>
      <w:r w:rsidR="008F3B31">
        <w:rPr>
          <w:rFonts w:ascii="Times New Roman" w:eastAsia="SimSun;宋体" w:hAnsi="Times New Roman"/>
          <w:lang w:eastAsia="zh-CN"/>
        </w:rPr>
        <w:t>acija</w:t>
      </w:r>
      <w:r w:rsidRPr="006C5677">
        <w:rPr>
          <w:rFonts w:ascii="Times New Roman" w:eastAsia="SimSun;宋体" w:hAnsi="Times New Roman"/>
          <w:lang w:eastAsia="zh-CN"/>
        </w:rPr>
        <w:t xml:space="preserve"> (</w:t>
      </w:r>
      <w:proofErr w:type="spellStart"/>
      <w:r w:rsidRPr="006C5677">
        <w:rPr>
          <w:rFonts w:ascii="Times New Roman" w:eastAsia="SimSun;宋体" w:hAnsi="Times New Roman"/>
          <w:lang w:eastAsia="zh-CN"/>
        </w:rPr>
        <w:t>delyras</w:t>
      </w:r>
      <w:proofErr w:type="spellEnd"/>
      <w:r w:rsidRPr="006C5677">
        <w:rPr>
          <w:rFonts w:ascii="Times New Roman" w:eastAsia="SimSun;宋体" w:hAnsi="Times New Roman"/>
          <w:lang w:eastAsia="zh-CN"/>
        </w:rPr>
        <w:t>), pyktis, dirglumas, nerimas ar depresija.</w:t>
      </w:r>
    </w:p>
    <w:p w14:paraId="57BBFC02" w14:textId="77777777" w:rsidR="006C5677" w:rsidRPr="006C5677" w:rsidRDefault="006C5677" w:rsidP="006C5677">
      <w:pPr>
        <w:tabs>
          <w:tab w:val="left" w:pos="0"/>
          <w:tab w:val="left" w:pos="567"/>
        </w:tabs>
        <w:spacing w:after="0" w:line="240" w:lineRule="auto"/>
        <w:rPr>
          <w:rFonts w:ascii="Times New Roman" w:eastAsia="SimSun;宋体" w:hAnsi="Times New Roman"/>
          <w:lang w:eastAsia="zh-CN"/>
        </w:rPr>
      </w:pPr>
    </w:p>
    <w:p w14:paraId="61BFB88F" w14:textId="77777777" w:rsidR="006C5677" w:rsidRPr="006C5677" w:rsidRDefault="006C5677" w:rsidP="006C5677">
      <w:pPr>
        <w:tabs>
          <w:tab w:val="left" w:pos="0"/>
          <w:tab w:val="left" w:pos="567"/>
        </w:tabs>
        <w:spacing w:after="0" w:line="240" w:lineRule="auto"/>
        <w:rPr>
          <w:rFonts w:ascii="Times New Roman" w:eastAsia="SimSun;宋体" w:hAnsi="Times New Roman"/>
          <w:lang w:eastAsia="zh-CN"/>
        </w:rPr>
      </w:pPr>
      <w:r w:rsidRPr="006C5677">
        <w:rPr>
          <w:rFonts w:ascii="Times New Roman" w:eastAsia="SimSun;宋体" w:hAnsi="Times New Roman"/>
          <w:lang w:eastAsia="zh-CN"/>
        </w:rPr>
        <w:t>Be to, kai kurie tyrimai parodė, kad pacientams, vartojantiems tam tikrų raminamųjų ir migdomųjų vaistų, įskaitant ir šį vaistą, padidėja minčių apie savižudybę, bandymo nusižudyti rizika. Tačiau nenustatyta, ar tai lemia vaistas, ar gali būti kitų priežasčių.</w:t>
      </w:r>
    </w:p>
    <w:p w14:paraId="13182C01" w14:textId="77777777" w:rsidR="006C5677" w:rsidRPr="006C5677" w:rsidRDefault="006C5677" w:rsidP="006C5677">
      <w:pPr>
        <w:tabs>
          <w:tab w:val="left" w:pos="0"/>
          <w:tab w:val="left" w:pos="567"/>
        </w:tabs>
        <w:spacing w:after="0" w:line="240" w:lineRule="auto"/>
        <w:rPr>
          <w:rFonts w:ascii="Times New Roman" w:eastAsia="SimSun;宋体" w:hAnsi="Times New Roman"/>
          <w:lang w:eastAsia="zh-CN"/>
        </w:rPr>
      </w:pPr>
    </w:p>
    <w:p w14:paraId="215CE4FA" w14:textId="77777777" w:rsidR="006C5677" w:rsidRPr="006C5677" w:rsidRDefault="006C5677" w:rsidP="006C5677">
      <w:pPr>
        <w:tabs>
          <w:tab w:val="left" w:pos="0"/>
          <w:tab w:val="left" w:pos="567"/>
        </w:tabs>
        <w:spacing w:after="0" w:line="240" w:lineRule="auto"/>
        <w:rPr>
          <w:rFonts w:ascii="Times New Roman" w:eastAsia="SimSun;宋体" w:hAnsi="Times New Roman"/>
          <w:lang w:eastAsia="zh-CN"/>
        </w:rPr>
      </w:pPr>
      <w:r w:rsidRPr="006C5677">
        <w:rPr>
          <w:rFonts w:ascii="Times New Roman" w:eastAsia="SimSun;宋体" w:hAnsi="Times New Roman"/>
          <w:lang w:eastAsia="zh-CN"/>
        </w:rPr>
        <w:t>Jei kyla minčių apie savižudybę, kuo skubiau kreipkitės į gydytoją, kad jis suteiktų tolimesnę medicininę konsultaciją.</w:t>
      </w:r>
    </w:p>
    <w:p w14:paraId="03C910A8" w14:textId="77777777" w:rsidR="006C5677" w:rsidRPr="006C5677" w:rsidRDefault="006C5677" w:rsidP="006C5677">
      <w:pPr>
        <w:tabs>
          <w:tab w:val="left" w:pos="0"/>
          <w:tab w:val="left" w:pos="567"/>
        </w:tabs>
        <w:spacing w:after="0" w:line="240" w:lineRule="auto"/>
        <w:rPr>
          <w:rFonts w:ascii="Times New Roman" w:eastAsia="SimSun;宋体" w:hAnsi="Times New Roman"/>
          <w:lang w:eastAsia="zh-CN"/>
        </w:rPr>
      </w:pPr>
    </w:p>
    <w:p w14:paraId="5390BB98" w14:textId="29B2A6D3" w:rsidR="006C5677" w:rsidRPr="006C5677" w:rsidRDefault="006C5677" w:rsidP="006C5677">
      <w:pPr>
        <w:tabs>
          <w:tab w:val="left" w:pos="0"/>
          <w:tab w:val="left" w:pos="567"/>
        </w:tabs>
        <w:spacing w:after="0" w:line="240" w:lineRule="auto"/>
        <w:rPr>
          <w:rFonts w:ascii="Times New Roman" w:eastAsia="SimSun;宋体" w:hAnsi="Times New Roman"/>
          <w:lang w:eastAsia="zh-CN"/>
        </w:rPr>
      </w:pP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 xml:space="preserve">gali sukelti lunatizmą ar kitokį neįprastą elgesį, kai žmogus nėra visiškai budrus. Kitą rytą galite neprisiminti, kad naktį ką nors veikėte. Tokie veiksmai gali pasireikšti nepriklausomai nuo to, ar kartu su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 xml:space="preserve">vartojote alkoholio, ar ne, ar vartojote kitų vaistų, kurie sukelia mieguistumą. Jeigu Jums pasireiškė bet kuris iš </w:t>
      </w:r>
      <w:r w:rsidR="00E51968">
        <w:rPr>
          <w:rFonts w:ascii="Times New Roman" w:eastAsia="SimSun;宋体" w:hAnsi="Times New Roman"/>
          <w:lang w:eastAsia="zh-CN"/>
        </w:rPr>
        <w:t>pirmiau</w:t>
      </w:r>
      <w:r w:rsidR="00E51968" w:rsidRPr="006C5677">
        <w:rPr>
          <w:rFonts w:ascii="Times New Roman" w:eastAsia="SimSun;宋体" w:hAnsi="Times New Roman"/>
          <w:lang w:eastAsia="zh-CN"/>
        </w:rPr>
        <w:t xml:space="preserve"> </w:t>
      </w:r>
      <w:r w:rsidRPr="006C5677">
        <w:rPr>
          <w:rFonts w:ascii="Times New Roman" w:eastAsia="SimSun;宋体" w:hAnsi="Times New Roman"/>
          <w:lang w:eastAsia="zh-CN"/>
        </w:rPr>
        <w:t xml:space="preserve">išvardytų reiškinių, nedelsdami nutraukite gydymą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846590">
        <w:rPr>
          <w:rFonts w:ascii="Times New Roman" w:eastAsia="Times New Roman" w:hAnsi="Times New Roman"/>
        </w:rPr>
        <w:t>ELETIS</w:t>
      </w:r>
      <w:r w:rsidR="00846590" w:rsidRPr="00A82028">
        <w:rPr>
          <w:rFonts w:ascii="Times New Roman" w:eastAsia="Times New Roman" w:hAnsi="Times New Roman"/>
        </w:rPr>
        <w:t xml:space="preserve"> </w:t>
      </w:r>
      <w:r w:rsidRPr="006C5677">
        <w:rPr>
          <w:rFonts w:ascii="Times New Roman" w:eastAsia="SimSun;宋体" w:hAnsi="Times New Roman"/>
          <w:lang w:eastAsia="zh-CN"/>
        </w:rPr>
        <w:t>ir kreipkitės į gydytoją.</w:t>
      </w:r>
    </w:p>
    <w:p w14:paraId="7279A9C1" w14:textId="77777777" w:rsidR="006C5677" w:rsidRPr="006C5677" w:rsidRDefault="006C5677" w:rsidP="006C5677">
      <w:pPr>
        <w:tabs>
          <w:tab w:val="left" w:pos="0"/>
          <w:tab w:val="left" w:pos="567"/>
        </w:tabs>
        <w:spacing w:after="0" w:line="240" w:lineRule="auto"/>
        <w:rPr>
          <w:rFonts w:ascii="Times New Roman" w:eastAsia="SimSun;宋体" w:hAnsi="Times New Roman"/>
          <w:lang w:eastAsia="zh-CN"/>
        </w:rPr>
      </w:pPr>
    </w:p>
    <w:p w14:paraId="407254C3" w14:textId="7E5083FB" w:rsidR="006C5677" w:rsidRPr="006C5677" w:rsidRDefault="006C5677" w:rsidP="006C5677">
      <w:pPr>
        <w:tabs>
          <w:tab w:val="left" w:pos="0"/>
          <w:tab w:val="left" w:pos="567"/>
        </w:tabs>
        <w:spacing w:after="0" w:line="240" w:lineRule="auto"/>
        <w:rPr>
          <w:rFonts w:ascii="Times New Roman" w:eastAsia="SimSun;宋体" w:hAnsi="Times New Roman"/>
          <w:lang w:eastAsia="zh-CN"/>
        </w:rPr>
      </w:pPr>
      <w:r w:rsidRPr="006C5677">
        <w:rPr>
          <w:rFonts w:ascii="Times New Roman" w:eastAsia="SimSun;宋体" w:hAnsi="Times New Roman"/>
          <w:lang w:eastAsia="zh-CN"/>
        </w:rPr>
        <w:t xml:space="preserve">Prieš pradedant vartoti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svarbu įsitikinti, kad galite nepertraukiamai miegoti bent 7-8</w:t>
      </w:r>
      <w:r w:rsidR="006F0992">
        <w:rPr>
          <w:rFonts w:ascii="Times New Roman" w:eastAsia="SimSun;宋体" w:hAnsi="Times New Roman"/>
          <w:lang w:eastAsia="zh-CN"/>
        </w:rPr>
        <w:t> </w:t>
      </w:r>
      <w:r w:rsidRPr="006C5677">
        <w:rPr>
          <w:rFonts w:ascii="Times New Roman" w:eastAsia="SimSun;宋体" w:hAnsi="Times New Roman"/>
          <w:lang w:eastAsia="zh-CN"/>
        </w:rPr>
        <w:t>valandas, kad sumažintumėte kai kurių šalutinių poveikių riziką (žr. 4</w:t>
      </w:r>
      <w:r w:rsidR="006F0992">
        <w:rPr>
          <w:rFonts w:ascii="Times New Roman" w:eastAsia="SimSun;宋体" w:hAnsi="Times New Roman"/>
          <w:lang w:eastAsia="zh-CN"/>
        </w:rPr>
        <w:t> </w:t>
      </w:r>
      <w:r w:rsidRPr="006C5677">
        <w:rPr>
          <w:rFonts w:ascii="Times New Roman" w:eastAsia="SimSun;宋体" w:hAnsi="Times New Roman"/>
          <w:lang w:eastAsia="zh-CN"/>
        </w:rPr>
        <w:t>skyrių ,,Galimas šalutinis poveikis”).</w:t>
      </w:r>
    </w:p>
    <w:p w14:paraId="7D2A9C38" w14:textId="77777777" w:rsidR="006C5677" w:rsidRPr="009E6D59" w:rsidRDefault="006C5677" w:rsidP="006C5677">
      <w:pPr>
        <w:tabs>
          <w:tab w:val="left" w:pos="567"/>
        </w:tabs>
        <w:spacing w:after="0" w:line="240" w:lineRule="auto"/>
        <w:contextualSpacing/>
        <w:rPr>
          <w:rFonts w:ascii="Times New Roman" w:eastAsia="SimSun;宋体" w:hAnsi="Times New Roman"/>
          <w:lang w:eastAsia="zh-CN"/>
        </w:rPr>
      </w:pPr>
    </w:p>
    <w:p w14:paraId="66B81950" w14:textId="77777777" w:rsidR="006C5677" w:rsidRPr="006C5677" w:rsidRDefault="006C5677" w:rsidP="006C5677">
      <w:pPr>
        <w:tabs>
          <w:tab w:val="left" w:pos="567"/>
        </w:tabs>
        <w:spacing w:after="0" w:line="240" w:lineRule="auto"/>
        <w:ind w:left="567" w:hanging="567"/>
        <w:contextualSpacing/>
        <w:rPr>
          <w:rFonts w:ascii="Times New Roman" w:eastAsia="SimSun;宋体" w:hAnsi="Times New Roman"/>
          <w:b/>
          <w:lang w:eastAsia="zh-CN"/>
        </w:rPr>
      </w:pPr>
      <w:r w:rsidRPr="006C5677">
        <w:rPr>
          <w:rFonts w:ascii="Times New Roman" w:eastAsia="SimSun;宋体" w:hAnsi="Times New Roman"/>
          <w:b/>
          <w:lang w:eastAsia="zh-CN"/>
        </w:rPr>
        <w:t>Vaikams</w:t>
      </w:r>
    </w:p>
    <w:p w14:paraId="3FAFED67" w14:textId="568E81F7" w:rsidR="006C5677" w:rsidRPr="006C5677" w:rsidRDefault="006C5677" w:rsidP="006C5677">
      <w:p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Vaikams ir paaugliams iki 18</w:t>
      </w:r>
      <w:r w:rsidR="006F0992">
        <w:rPr>
          <w:rFonts w:ascii="Times New Roman" w:eastAsia="SimSun;宋体" w:hAnsi="Times New Roman"/>
          <w:lang w:eastAsia="zh-CN"/>
        </w:rPr>
        <w:t> </w:t>
      </w:r>
      <w:r w:rsidRPr="006C5677">
        <w:rPr>
          <w:rFonts w:ascii="Times New Roman" w:eastAsia="SimSun;宋体" w:hAnsi="Times New Roman"/>
          <w:lang w:eastAsia="zh-CN"/>
        </w:rPr>
        <w:t xml:space="preserve">metų šio </w:t>
      </w:r>
      <w:r w:rsidR="00C52AC9">
        <w:rPr>
          <w:rFonts w:ascii="Times New Roman" w:eastAsia="SimSun;宋体" w:hAnsi="Times New Roman"/>
          <w:lang w:eastAsia="zh-CN"/>
        </w:rPr>
        <w:t>vaisto</w:t>
      </w:r>
      <w:r w:rsidR="00C52AC9" w:rsidRPr="006C5677">
        <w:rPr>
          <w:rFonts w:ascii="Times New Roman" w:eastAsia="SimSun;宋体" w:hAnsi="Times New Roman"/>
          <w:lang w:eastAsia="zh-CN"/>
        </w:rPr>
        <w:t xml:space="preserve"> </w:t>
      </w:r>
      <w:r w:rsidRPr="006C5677">
        <w:rPr>
          <w:rFonts w:ascii="Times New Roman" w:eastAsia="SimSun;宋体" w:hAnsi="Times New Roman"/>
          <w:lang w:eastAsia="zh-CN"/>
        </w:rPr>
        <w:t xml:space="preserve">vartoti </w:t>
      </w:r>
      <w:r w:rsidR="00A909F9">
        <w:rPr>
          <w:rFonts w:ascii="Times New Roman" w:eastAsia="SimSun;宋体" w:hAnsi="Times New Roman"/>
          <w:lang w:eastAsia="zh-CN"/>
        </w:rPr>
        <w:t>draudžiama</w:t>
      </w:r>
      <w:r w:rsidRPr="006C5677">
        <w:rPr>
          <w:rFonts w:ascii="Times New Roman" w:eastAsia="SimSun;宋体" w:hAnsi="Times New Roman"/>
          <w:lang w:eastAsia="zh-CN"/>
        </w:rPr>
        <w:t>.</w:t>
      </w:r>
    </w:p>
    <w:p w14:paraId="5B334C01" w14:textId="77777777" w:rsidR="006C5677" w:rsidRPr="009E6D59" w:rsidRDefault="006C5677" w:rsidP="006C5677">
      <w:pPr>
        <w:tabs>
          <w:tab w:val="left" w:pos="567"/>
        </w:tabs>
        <w:spacing w:after="0" w:line="240" w:lineRule="auto"/>
        <w:ind w:left="567" w:hanging="567"/>
        <w:contextualSpacing/>
        <w:rPr>
          <w:rFonts w:ascii="Times New Roman" w:eastAsia="SimSun;宋体" w:hAnsi="Times New Roman"/>
          <w:lang w:eastAsia="zh-CN"/>
        </w:rPr>
      </w:pPr>
    </w:p>
    <w:p w14:paraId="59F7960F" w14:textId="5EAF8B82" w:rsidR="006C5677" w:rsidRPr="00AA0C2B" w:rsidRDefault="006C5677" w:rsidP="006C5677">
      <w:pPr>
        <w:tabs>
          <w:tab w:val="left" w:pos="567"/>
        </w:tabs>
        <w:spacing w:after="0" w:line="240" w:lineRule="auto"/>
        <w:ind w:left="720" w:hanging="720"/>
        <w:contextualSpacing/>
        <w:rPr>
          <w:rFonts w:ascii="Times New Roman" w:eastAsia="SimSun;宋体" w:hAnsi="Times New Roman"/>
          <w:b/>
          <w:lang w:eastAsia="zh-CN"/>
        </w:rPr>
      </w:pPr>
      <w:r w:rsidRPr="00AA0C2B">
        <w:rPr>
          <w:rFonts w:ascii="Times New Roman" w:eastAsia="SimSun;宋体" w:hAnsi="Times New Roman"/>
          <w:b/>
          <w:lang w:eastAsia="zh-CN"/>
        </w:rPr>
        <w:t xml:space="preserve">Kiti vaistai ir </w:t>
      </w:r>
      <w:proofErr w:type="spellStart"/>
      <w:r w:rsidRPr="00AA0C2B">
        <w:rPr>
          <w:rFonts w:ascii="Times New Roman" w:eastAsia="SimSun;宋体" w:hAnsi="Times New Roman"/>
          <w:b/>
          <w:lang w:eastAsia="zh-CN"/>
        </w:rPr>
        <w:t>Zopiclone</w:t>
      </w:r>
      <w:proofErr w:type="spellEnd"/>
      <w:r w:rsidRPr="00AA0C2B">
        <w:rPr>
          <w:rFonts w:ascii="Times New Roman" w:eastAsia="SimSun;宋体" w:hAnsi="Times New Roman"/>
          <w:b/>
          <w:lang w:eastAsia="zh-CN"/>
        </w:rPr>
        <w:t xml:space="preserve"> </w:t>
      </w:r>
      <w:r w:rsidR="00AA0C2B" w:rsidRPr="00AA0C2B">
        <w:rPr>
          <w:rFonts w:ascii="Times New Roman" w:eastAsia="Times New Roman" w:hAnsi="Times New Roman"/>
          <w:b/>
        </w:rPr>
        <w:t>ELETIS</w:t>
      </w:r>
    </w:p>
    <w:p w14:paraId="0A44932C" w14:textId="12E24B96"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Jeigu vartojate ar neseniai vartojote kitų vaistų arba dėl to nesate tikri, apie tai pasakykite gydytojui arba vaistininkui. Tai taikoma ir vaistams, kuriuos įsigyjate be recepto, įskaitant ir augalinius vaistus.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 xml:space="preserve">gali turėti įtakos kai kurių kitų vaistų veikimui arba kai kurie vaistai gali turėti įtakos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veikimui.</w:t>
      </w:r>
    </w:p>
    <w:p w14:paraId="03CEAAAC"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2A7637FE" w14:textId="09967910"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Pasakykite gydytojui, jei vartojate bet kurį iš šių išvardintų grupių vaistų.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gali sustiprinti šių vaistų poveikį:</w:t>
      </w:r>
    </w:p>
    <w:p w14:paraId="144EC4E5" w14:textId="77777777" w:rsidR="006C5677" w:rsidRPr="006C5677" w:rsidRDefault="006C5677" w:rsidP="006C5677">
      <w:pPr>
        <w:numPr>
          <w:ilvl w:val="0"/>
          <w:numId w:val="47"/>
        </w:numPr>
        <w:tabs>
          <w:tab w:val="left" w:pos="567"/>
        </w:tabs>
        <w:spacing w:after="0" w:line="240" w:lineRule="auto"/>
        <w:ind w:left="567" w:hanging="567"/>
        <w:contextualSpacing/>
        <w:rPr>
          <w:rFonts w:ascii="Times New Roman" w:eastAsia="SimSun;宋体" w:hAnsi="Times New Roman"/>
          <w:lang w:eastAsia="zh-CN"/>
        </w:rPr>
      </w:pPr>
      <w:proofErr w:type="spellStart"/>
      <w:r w:rsidRPr="006C5677">
        <w:rPr>
          <w:rFonts w:ascii="Times New Roman" w:eastAsia="SimSun;宋体" w:hAnsi="Times New Roman"/>
          <w:lang w:eastAsia="zh-CN"/>
        </w:rPr>
        <w:t>antipsichizinių</w:t>
      </w:r>
      <w:proofErr w:type="spellEnd"/>
      <w:r w:rsidRPr="006C5677">
        <w:rPr>
          <w:rFonts w:ascii="Times New Roman" w:eastAsia="SimSun;宋体" w:hAnsi="Times New Roman"/>
          <w:lang w:eastAsia="zh-CN"/>
        </w:rPr>
        <w:t xml:space="preserve"> vaistų,</w:t>
      </w:r>
    </w:p>
    <w:p w14:paraId="2CE452D2" w14:textId="77777777" w:rsidR="006C5677" w:rsidRPr="006C5677" w:rsidRDefault="006C5677" w:rsidP="006C5677">
      <w:pPr>
        <w:numPr>
          <w:ilvl w:val="0"/>
          <w:numId w:val="47"/>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vaistų nuo depresijos,</w:t>
      </w:r>
    </w:p>
    <w:p w14:paraId="4E49FCA8" w14:textId="77777777" w:rsidR="006C5677" w:rsidRPr="006C5677" w:rsidRDefault="006C5677" w:rsidP="006C5677">
      <w:pPr>
        <w:numPr>
          <w:ilvl w:val="0"/>
          <w:numId w:val="47"/>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vaistų nuo epilepsijos,</w:t>
      </w:r>
    </w:p>
    <w:p w14:paraId="076EA5FB" w14:textId="77777777" w:rsidR="006C5677" w:rsidRPr="006C5677" w:rsidRDefault="006C5677" w:rsidP="006C5677">
      <w:pPr>
        <w:numPr>
          <w:ilvl w:val="0"/>
          <w:numId w:val="47"/>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anestetikų,</w:t>
      </w:r>
    </w:p>
    <w:p w14:paraId="3AE245B5" w14:textId="77777777" w:rsidR="006C5677" w:rsidRPr="006C5677" w:rsidRDefault="006C5677" w:rsidP="006C5677">
      <w:pPr>
        <w:numPr>
          <w:ilvl w:val="0"/>
          <w:numId w:val="47"/>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 xml:space="preserve">migdomųjų, vaistų nuo psichozės, </w:t>
      </w:r>
    </w:p>
    <w:p w14:paraId="1598FB16" w14:textId="77777777" w:rsidR="006C5677" w:rsidRPr="006C5677" w:rsidRDefault="00353781" w:rsidP="006C5677">
      <w:pPr>
        <w:numPr>
          <w:ilvl w:val="0"/>
          <w:numId w:val="47"/>
        </w:numPr>
        <w:tabs>
          <w:tab w:val="left" w:pos="567"/>
        </w:tabs>
        <w:spacing w:after="0" w:line="240" w:lineRule="auto"/>
        <w:ind w:left="567" w:hanging="567"/>
        <w:contextualSpacing/>
        <w:rPr>
          <w:rFonts w:ascii="Times New Roman" w:eastAsia="SimSun;宋体" w:hAnsi="Times New Roman"/>
          <w:lang w:eastAsia="zh-CN"/>
        </w:rPr>
      </w:pPr>
      <w:r>
        <w:rPr>
          <w:rFonts w:ascii="Times New Roman" w:eastAsia="SimSun;宋体" w:hAnsi="Times New Roman"/>
          <w:lang w:eastAsia="zh-CN"/>
        </w:rPr>
        <w:lastRenderedPageBreak/>
        <w:t>vaistų nuo alergijos (</w:t>
      </w:r>
      <w:proofErr w:type="spellStart"/>
      <w:r w:rsidR="006C5677" w:rsidRPr="006C5677">
        <w:rPr>
          <w:rFonts w:ascii="Times New Roman" w:eastAsia="SimSun;宋体" w:hAnsi="Times New Roman"/>
          <w:lang w:eastAsia="zh-CN"/>
        </w:rPr>
        <w:t>antihistamininių</w:t>
      </w:r>
      <w:proofErr w:type="spellEnd"/>
      <w:r>
        <w:rPr>
          <w:rFonts w:ascii="Times New Roman" w:eastAsia="SimSun;宋体" w:hAnsi="Times New Roman"/>
          <w:lang w:eastAsia="zh-CN"/>
        </w:rPr>
        <w:t>)</w:t>
      </w:r>
      <w:r w:rsidR="006C5677" w:rsidRPr="006C5677">
        <w:rPr>
          <w:rFonts w:ascii="Times New Roman" w:eastAsia="SimSun;宋体" w:hAnsi="Times New Roman"/>
          <w:lang w:eastAsia="zh-CN"/>
        </w:rPr>
        <w:t xml:space="preserve"> </w:t>
      </w:r>
      <w:r w:rsidR="00FE0A1C">
        <w:rPr>
          <w:rFonts w:ascii="Times New Roman" w:eastAsia="SimSun;宋体" w:hAnsi="Times New Roman"/>
          <w:lang w:eastAsia="zh-CN"/>
        </w:rPr>
        <w:t>vaistų</w:t>
      </w:r>
      <w:r w:rsidR="006C5677" w:rsidRPr="006C5677">
        <w:rPr>
          <w:rFonts w:ascii="Times New Roman" w:eastAsia="SimSun;宋体" w:hAnsi="Times New Roman"/>
          <w:lang w:eastAsia="zh-CN"/>
        </w:rPr>
        <w:t>,</w:t>
      </w:r>
    </w:p>
    <w:p w14:paraId="28E535AA" w14:textId="77777777" w:rsidR="006C5677" w:rsidRPr="006C5677" w:rsidRDefault="006C5677" w:rsidP="006C5677">
      <w:pPr>
        <w:numPr>
          <w:ilvl w:val="0"/>
          <w:numId w:val="47"/>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stiprių analgetikų.</w:t>
      </w:r>
    </w:p>
    <w:p w14:paraId="7C4876D9" w14:textId="77777777" w:rsidR="006C5677" w:rsidRPr="006C5677" w:rsidRDefault="006C5677" w:rsidP="006C5677">
      <w:pPr>
        <w:tabs>
          <w:tab w:val="left" w:pos="567"/>
        </w:tabs>
        <w:spacing w:after="0" w:line="240" w:lineRule="auto"/>
        <w:ind w:left="360"/>
        <w:rPr>
          <w:rFonts w:ascii="Times New Roman" w:eastAsia="SimSun;宋体" w:hAnsi="Times New Roman"/>
          <w:lang w:val="fr-FR" w:eastAsia="zh-CN"/>
        </w:rPr>
      </w:pPr>
    </w:p>
    <w:p w14:paraId="0304569A" w14:textId="61501946" w:rsidR="006C5677" w:rsidRPr="006C5677" w:rsidRDefault="006C5677" w:rsidP="006C5677">
      <w:pPr>
        <w:tabs>
          <w:tab w:val="left" w:pos="567"/>
        </w:tabs>
        <w:spacing w:after="0" w:line="240" w:lineRule="auto"/>
        <w:contextualSpacing/>
        <w:rPr>
          <w:rFonts w:ascii="Times New Roman" w:eastAsia="SimSun;宋体" w:hAnsi="Times New Roman"/>
          <w:lang w:eastAsia="zh-CN"/>
        </w:rPr>
      </w:pP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tablečių poveikis ir saugumas gali pakisti, jei kartu vartojama kit</w:t>
      </w:r>
      <w:r w:rsidR="006608A9">
        <w:rPr>
          <w:rFonts w:ascii="Times New Roman" w:eastAsia="SimSun;宋体" w:hAnsi="Times New Roman"/>
          <w:lang w:eastAsia="zh-CN"/>
        </w:rPr>
        <w:t>ų</w:t>
      </w:r>
      <w:r w:rsidRPr="006C5677">
        <w:rPr>
          <w:rFonts w:ascii="Times New Roman" w:eastAsia="SimSun;宋体" w:hAnsi="Times New Roman"/>
          <w:lang w:eastAsia="zh-CN"/>
        </w:rPr>
        <w:t xml:space="preserve"> </w:t>
      </w:r>
      <w:r w:rsidR="00E41172">
        <w:rPr>
          <w:rFonts w:ascii="Times New Roman" w:eastAsia="SimSun;宋体" w:hAnsi="Times New Roman"/>
          <w:lang w:eastAsia="zh-CN"/>
        </w:rPr>
        <w:t>vais</w:t>
      </w:r>
      <w:r w:rsidR="006608A9">
        <w:rPr>
          <w:rFonts w:ascii="Times New Roman" w:eastAsia="SimSun;宋体" w:hAnsi="Times New Roman"/>
          <w:lang w:eastAsia="zh-CN"/>
        </w:rPr>
        <w:t>tų</w:t>
      </w:r>
      <w:r w:rsidRPr="006C5677">
        <w:rPr>
          <w:rFonts w:ascii="Times New Roman" w:eastAsia="SimSun;宋体" w:hAnsi="Times New Roman"/>
          <w:lang w:eastAsia="zh-CN"/>
        </w:rPr>
        <w:t xml:space="preserve">, todėl Jūsų gydytojas prieš skirdamas Jums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 xml:space="preserve">tablečių turi žinoti, ar vartojate bet kurį iš toliau išvardytų </w:t>
      </w:r>
      <w:r w:rsidR="006608A9">
        <w:rPr>
          <w:rFonts w:ascii="Times New Roman" w:eastAsia="SimSun;宋体" w:hAnsi="Times New Roman"/>
          <w:lang w:eastAsia="zh-CN"/>
        </w:rPr>
        <w:t>vaistų</w:t>
      </w:r>
      <w:r w:rsidRPr="006C5677">
        <w:rPr>
          <w:rFonts w:ascii="Times New Roman" w:eastAsia="SimSun;宋体" w:hAnsi="Times New Roman"/>
          <w:lang w:eastAsia="zh-CN"/>
        </w:rPr>
        <w:t>:</w:t>
      </w:r>
    </w:p>
    <w:p w14:paraId="587AF77C" w14:textId="77777777" w:rsidR="006C5677" w:rsidRPr="006C5677" w:rsidRDefault="006C5677" w:rsidP="006C5677">
      <w:pPr>
        <w:numPr>
          <w:ilvl w:val="0"/>
          <w:numId w:val="46"/>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 xml:space="preserve">kai kurių antibiotikų (pvz., </w:t>
      </w:r>
      <w:proofErr w:type="spellStart"/>
      <w:r w:rsidRPr="006C5677">
        <w:rPr>
          <w:rFonts w:ascii="Times New Roman" w:eastAsia="SimSun;宋体" w:hAnsi="Times New Roman"/>
          <w:lang w:eastAsia="zh-CN"/>
        </w:rPr>
        <w:t>eritromicino</w:t>
      </w:r>
      <w:proofErr w:type="spellEnd"/>
      <w:r w:rsidRPr="006C5677">
        <w:rPr>
          <w:rFonts w:ascii="Times New Roman" w:eastAsia="SimSun;宋体" w:hAnsi="Times New Roman"/>
          <w:lang w:eastAsia="zh-CN"/>
        </w:rPr>
        <w:t xml:space="preserve"> ar </w:t>
      </w:r>
      <w:proofErr w:type="spellStart"/>
      <w:r w:rsidRPr="006C5677">
        <w:rPr>
          <w:rFonts w:ascii="Times New Roman" w:eastAsia="SimSun;宋体" w:hAnsi="Times New Roman"/>
          <w:lang w:eastAsia="zh-CN"/>
        </w:rPr>
        <w:t>klaritromicino</w:t>
      </w:r>
      <w:proofErr w:type="spellEnd"/>
      <w:r w:rsidRPr="006C5677">
        <w:rPr>
          <w:rFonts w:ascii="Times New Roman" w:eastAsia="SimSun;宋体" w:hAnsi="Times New Roman"/>
          <w:lang w:eastAsia="zh-CN"/>
        </w:rPr>
        <w:t>),</w:t>
      </w:r>
    </w:p>
    <w:p w14:paraId="007529F8" w14:textId="77777777" w:rsidR="006C5677" w:rsidRPr="006C5677" w:rsidRDefault="006C5677" w:rsidP="006C5677">
      <w:pPr>
        <w:numPr>
          <w:ilvl w:val="0"/>
          <w:numId w:val="46"/>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 xml:space="preserve">kai kurių vaistų nuo grybelio (pvz., </w:t>
      </w:r>
      <w:proofErr w:type="spellStart"/>
      <w:r w:rsidRPr="006C5677">
        <w:rPr>
          <w:rFonts w:ascii="Times New Roman" w:eastAsia="SimSun;宋体" w:hAnsi="Times New Roman"/>
          <w:lang w:eastAsia="zh-CN"/>
        </w:rPr>
        <w:t>ketokonazolo</w:t>
      </w:r>
      <w:proofErr w:type="spellEnd"/>
      <w:r w:rsidRPr="006C5677">
        <w:rPr>
          <w:rFonts w:ascii="Times New Roman" w:eastAsia="SimSun;宋体" w:hAnsi="Times New Roman"/>
          <w:lang w:eastAsia="zh-CN"/>
        </w:rPr>
        <w:t xml:space="preserve"> ar </w:t>
      </w:r>
      <w:proofErr w:type="spellStart"/>
      <w:r w:rsidRPr="006C5677">
        <w:rPr>
          <w:rFonts w:ascii="Times New Roman" w:eastAsia="SimSun;宋体" w:hAnsi="Times New Roman"/>
          <w:lang w:eastAsia="zh-CN"/>
        </w:rPr>
        <w:t>itrakonazolo</w:t>
      </w:r>
      <w:proofErr w:type="spellEnd"/>
      <w:r w:rsidRPr="006C5677">
        <w:rPr>
          <w:rFonts w:ascii="Times New Roman" w:eastAsia="SimSun;宋体" w:hAnsi="Times New Roman"/>
          <w:lang w:eastAsia="zh-CN"/>
        </w:rPr>
        <w:t>),</w:t>
      </w:r>
    </w:p>
    <w:p w14:paraId="29D7B203" w14:textId="77777777" w:rsidR="006C5677" w:rsidRPr="006C5677" w:rsidRDefault="006C5677" w:rsidP="006C5677">
      <w:pPr>
        <w:numPr>
          <w:ilvl w:val="0"/>
          <w:numId w:val="46"/>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kai kurių antivirusinių vaistų (pvz., ritonaviro),</w:t>
      </w:r>
    </w:p>
    <w:p w14:paraId="52D4E94B" w14:textId="77777777" w:rsidR="006C5677" w:rsidRPr="006C5677" w:rsidRDefault="006C5677" w:rsidP="006C5677">
      <w:pPr>
        <w:numPr>
          <w:ilvl w:val="0"/>
          <w:numId w:val="46"/>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 xml:space="preserve">kai kurių vaistų nuo depresijos (pvz., </w:t>
      </w:r>
      <w:proofErr w:type="spellStart"/>
      <w:r w:rsidRPr="006C5677">
        <w:rPr>
          <w:rFonts w:ascii="Times New Roman" w:eastAsia="SimSun;宋体" w:hAnsi="Times New Roman"/>
          <w:lang w:eastAsia="zh-CN"/>
        </w:rPr>
        <w:t>nefazodono</w:t>
      </w:r>
      <w:proofErr w:type="spellEnd"/>
      <w:r w:rsidRPr="006C5677">
        <w:rPr>
          <w:rFonts w:ascii="Times New Roman" w:eastAsia="SimSun;宋体" w:hAnsi="Times New Roman"/>
          <w:lang w:eastAsia="zh-CN"/>
        </w:rPr>
        <w:t>).</w:t>
      </w:r>
    </w:p>
    <w:p w14:paraId="4D06BD2C"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169417C1" w14:textId="1D9784ED" w:rsidR="006C5677" w:rsidRPr="006C5677" w:rsidRDefault="00811E88" w:rsidP="006C5677">
      <w:pPr>
        <w:tabs>
          <w:tab w:val="left" w:pos="567"/>
        </w:tabs>
        <w:spacing w:after="0" w:line="240" w:lineRule="auto"/>
        <w:contextualSpacing/>
        <w:rPr>
          <w:rFonts w:ascii="Times New Roman" w:eastAsia="SimSun;宋体" w:hAnsi="Times New Roman"/>
          <w:lang w:eastAsia="zh-CN"/>
        </w:rPr>
      </w:pPr>
      <w:proofErr w:type="spellStart"/>
      <w:r w:rsidRPr="009E6D59">
        <w:rPr>
          <w:rFonts w:ascii="Times New Roman" w:eastAsia="SimSun;宋体" w:hAnsi="Times New Roman"/>
          <w:lang w:eastAsia="zh-CN"/>
        </w:rPr>
        <w:t>Zopiclone</w:t>
      </w:r>
      <w:proofErr w:type="spellEnd"/>
      <w:r w:rsidRPr="009E6D59">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006C5677" w:rsidRPr="006C5677">
        <w:rPr>
          <w:rFonts w:ascii="Times New Roman" w:eastAsia="SimSun;宋体" w:hAnsi="Times New Roman"/>
          <w:lang w:eastAsia="zh-CN"/>
        </w:rPr>
        <w:t xml:space="preserve">vartojant kartu su </w:t>
      </w:r>
      <w:proofErr w:type="spellStart"/>
      <w:r w:rsidR="006C5677" w:rsidRPr="006C5677">
        <w:rPr>
          <w:rFonts w:ascii="Times New Roman" w:eastAsia="SimSun;宋体" w:hAnsi="Times New Roman"/>
          <w:lang w:eastAsia="zh-CN"/>
        </w:rPr>
        <w:t>opioidais</w:t>
      </w:r>
      <w:proofErr w:type="spellEnd"/>
      <w:r w:rsidR="006C5677" w:rsidRPr="006C5677">
        <w:rPr>
          <w:rFonts w:ascii="Times New Roman" w:eastAsia="SimSun;宋体" w:hAnsi="Times New Roman"/>
          <w:lang w:eastAsia="zh-CN"/>
        </w:rPr>
        <w:t xml:space="preserve"> (stipriais skausmą malšinančiais vaistais, pakaitiniam gydymui vartojamais vaistais ir kai kuriais vaistais nuo kosulio), padidėja mieguistumo, kvėpavimo pasunkėjimo (kvėpavimo slopinimo), komos rizika ir tai gali būti pavojinga gyvybei. </w:t>
      </w:r>
    </w:p>
    <w:p w14:paraId="4A6007A0"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Pasakykite gydytojui apie visus </w:t>
      </w:r>
      <w:proofErr w:type="spellStart"/>
      <w:r w:rsidRPr="006C5677">
        <w:rPr>
          <w:rFonts w:ascii="Times New Roman" w:eastAsia="SimSun;宋体" w:hAnsi="Times New Roman"/>
          <w:lang w:eastAsia="zh-CN"/>
        </w:rPr>
        <w:t>opioidinius</w:t>
      </w:r>
      <w:proofErr w:type="spellEnd"/>
      <w:r w:rsidRPr="006C5677">
        <w:rPr>
          <w:rFonts w:ascii="Times New Roman" w:eastAsia="SimSun;宋体" w:hAnsi="Times New Roman"/>
          <w:lang w:eastAsia="zh-CN"/>
        </w:rPr>
        <w:t xml:space="preserve"> vaistus, kuriuos vartojate, ir griežtai laikykitės gydytojo rekomendacijų dėl dozės. </w:t>
      </w:r>
    </w:p>
    <w:p w14:paraId="61116E06"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74B6C168" w14:textId="3B7752D4"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Dėl toliau išvadintų medikamentų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gali veikti prasčiau:</w:t>
      </w:r>
    </w:p>
    <w:p w14:paraId="22269BD5" w14:textId="77777777" w:rsidR="006C5677" w:rsidRPr="006C5677" w:rsidRDefault="006C5677" w:rsidP="006C5677">
      <w:pPr>
        <w:numPr>
          <w:ilvl w:val="0"/>
          <w:numId w:val="45"/>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 xml:space="preserve">kai kurių vaistų nuo epilepsijos (pvz., </w:t>
      </w:r>
      <w:proofErr w:type="spellStart"/>
      <w:r w:rsidRPr="006C5677">
        <w:rPr>
          <w:rFonts w:ascii="Times New Roman" w:eastAsia="SimSun;宋体" w:hAnsi="Times New Roman"/>
          <w:lang w:eastAsia="zh-CN"/>
        </w:rPr>
        <w:t>karbamazepinas</w:t>
      </w:r>
      <w:proofErr w:type="spellEnd"/>
      <w:r w:rsidRPr="006C5677">
        <w:rPr>
          <w:rFonts w:ascii="Times New Roman" w:eastAsia="SimSun;宋体" w:hAnsi="Times New Roman"/>
          <w:lang w:eastAsia="zh-CN"/>
        </w:rPr>
        <w:t xml:space="preserve">, </w:t>
      </w:r>
      <w:proofErr w:type="spellStart"/>
      <w:r w:rsidRPr="006C5677">
        <w:rPr>
          <w:rFonts w:ascii="Times New Roman" w:eastAsia="SimSun;宋体" w:hAnsi="Times New Roman"/>
          <w:lang w:eastAsia="zh-CN"/>
        </w:rPr>
        <w:t>fenobarbitalis</w:t>
      </w:r>
      <w:proofErr w:type="spellEnd"/>
      <w:r w:rsidRPr="006C5677">
        <w:rPr>
          <w:rFonts w:ascii="Times New Roman" w:eastAsia="SimSun;宋体" w:hAnsi="Times New Roman"/>
          <w:lang w:eastAsia="zh-CN"/>
        </w:rPr>
        <w:t xml:space="preserve">, </w:t>
      </w:r>
      <w:proofErr w:type="spellStart"/>
      <w:r w:rsidRPr="006C5677">
        <w:rPr>
          <w:rFonts w:ascii="Times New Roman" w:eastAsia="SimSun;宋体" w:hAnsi="Times New Roman"/>
          <w:lang w:eastAsia="zh-CN"/>
        </w:rPr>
        <w:t>fenitoinas</w:t>
      </w:r>
      <w:proofErr w:type="spellEnd"/>
      <w:r w:rsidRPr="006C5677">
        <w:rPr>
          <w:rFonts w:ascii="Times New Roman" w:eastAsia="SimSun;宋体" w:hAnsi="Times New Roman"/>
          <w:lang w:eastAsia="zh-CN"/>
        </w:rPr>
        <w:t>),</w:t>
      </w:r>
    </w:p>
    <w:p w14:paraId="3E350755" w14:textId="77777777" w:rsidR="006C5677" w:rsidRPr="006C5677" w:rsidRDefault="006C5677" w:rsidP="006C5677">
      <w:pPr>
        <w:numPr>
          <w:ilvl w:val="0"/>
          <w:numId w:val="45"/>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kai kurių antibiotikų (</w:t>
      </w:r>
      <w:proofErr w:type="spellStart"/>
      <w:r w:rsidRPr="006C5677">
        <w:rPr>
          <w:rFonts w:ascii="Times New Roman" w:eastAsia="SimSun;宋体" w:hAnsi="Times New Roman"/>
          <w:lang w:eastAsia="zh-CN"/>
        </w:rPr>
        <w:t>pvz</w:t>
      </w:r>
      <w:proofErr w:type="spellEnd"/>
      <w:r w:rsidRPr="006C5677">
        <w:rPr>
          <w:rFonts w:ascii="Times New Roman" w:eastAsia="SimSun;宋体" w:hAnsi="Times New Roman"/>
          <w:lang w:eastAsia="zh-CN"/>
        </w:rPr>
        <w:t>.,</w:t>
      </w:r>
      <w:proofErr w:type="spellStart"/>
      <w:r w:rsidRPr="006C5677">
        <w:rPr>
          <w:rFonts w:ascii="Times New Roman" w:eastAsia="SimSun;宋体" w:hAnsi="Times New Roman"/>
          <w:lang w:eastAsia="zh-CN"/>
        </w:rPr>
        <w:t>rifampicinas</w:t>
      </w:r>
      <w:proofErr w:type="spellEnd"/>
      <w:r w:rsidRPr="006C5677">
        <w:rPr>
          <w:rFonts w:ascii="Times New Roman" w:eastAsia="SimSun;宋体" w:hAnsi="Times New Roman"/>
          <w:lang w:eastAsia="zh-CN"/>
        </w:rPr>
        <w:t>),</w:t>
      </w:r>
    </w:p>
    <w:p w14:paraId="13671043" w14:textId="77777777" w:rsidR="006C5677" w:rsidRPr="006C5677" w:rsidRDefault="006C5677" w:rsidP="006C5677">
      <w:pPr>
        <w:numPr>
          <w:ilvl w:val="0"/>
          <w:numId w:val="45"/>
        </w:numPr>
        <w:tabs>
          <w:tab w:val="left" w:pos="567"/>
        </w:tabs>
        <w:spacing w:after="0" w:line="240" w:lineRule="auto"/>
        <w:ind w:left="567" w:hanging="567"/>
        <w:contextualSpacing/>
        <w:rPr>
          <w:rFonts w:ascii="Times New Roman" w:eastAsia="SimSun;宋体" w:hAnsi="Times New Roman"/>
          <w:lang w:eastAsia="zh-CN"/>
        </w:rPr>
      </w:pPr>
      <w:r w:rsidRPr="006C5677">
        <w:rPr>
          <w:rFonts w:ascii="Times New Roman" w:eastAsia="SimSun;宋体" w:hAnsi="Times New Roman"/>
          <w:lang w:eastAsia="zh-CN"/>
        </w:rPr>
        <w:t>kai kurių augalinių preparatų (pvz., jonažolė).</w:t>
      </w:r>
    </w:p>
    <w:p w14:paraId="73E79FA5"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17E47DD2" w14:textId="105B27DF" w:rsidR="006C5677" w:rsidRPr="00AA0C2B" w:rsidRDefault="006C5677" w:rsidP="006C5677">
      <w:pPr>
        <w:tabs>
          <w:tab w:val="left" w:pos="567"/>
        </w:tabs>
        <w:spacing w:after="0" w:line="240" w:lineRule="auto"/>
        <w:contextualSpacing/>
        <w:rPr>
          <w:rFonts w:ascii="Times New Roman" w:eastAsia="SimSun;宋体" w:hAnsi="Times New Roman"/>
          <w:b/>
          <w:lang w:eastAsia="zh-CN"/>
        </w:rPr>
      </w:pPr>
      <w:proofErr w:type="spellStart"/>
      <w:r w:rsidRPr="00AA0C2B">
        <w:rPr>
          <w:rFonts w:ascii="Times New Roman" w:eastAsia="SimSun;宋体" w:hAnsi="Times New Roman"/>
          <w:b/>
          <w:lang w:eastAsia="zh-CN"/>
        </w:rPr>
        <w:t>Zopiclone</w:t>
      </w:r>
      <w:proofErr w:type="spellEnd"/>
      <w:r w:rsidRPr="00AA0C2B">
        <w:rPr>
          <w:rFonts w:ascii="Times New Roman" w:eastAsia="SimSun;宋体" w:hAnsi="Times New Roman"/>
          <w:b/>
          <w:lang w:eastAsia="zh-CN"/>
        </w:rPr>
        <w:t xml:space="preserve"> </w:t>
      </w:r>
      <w:r w:rsidR="00AA0C2B" w:rsidRPr="00AA0C2B">
        <w:rPr>
          <w:rFonts w:ascii="Times New Roman" w:eastAsia="Times New Roman" w:hAnsi="Times New Roman"/>
          <w:b/>
        </w:rPr>
        <w:t xml:space="preserve">ELETIS </w:t>
      </w:r>
      <w:r w:rsidRPr="00AA0C2B">
        <w:rPr>
          <w:rFonts w:ascii="Times New Roman" w:eastAsia="SimSun;宋体" w:hAnsi="Times New Roman"/>
          <w:b/>
          <w:lang w:eastAsia="zh-CN"/>
        </w:rPr>
        <w:t>vartojimas su maistu, gėrimais ir alkoholiu</w:t>
      </w:r>
    </w:p>
    <w:p w14:paraId="33BBA4F3" w14:textId="0DD5D960"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Vartodami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 xml:space="preserve">NEVARTOKITE alkoholio, nes alkoholis didina nepalankų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846590">
        <w:rPr>
          <w:rFonts w:ascii="Times New Roman" w:eastAsia="Times New Roman" w:hAnsi="Times New Roman"/>
        </w:rPr>
        <w:t>ELETIS</w:t>
      </w:r>
      <w:r w:rsidR="00846590" w:rsidRPr="00A82028">
        <w:rPr>
          <w:rFonts w:ascii="Times New Roman" w:eastAsia="Times New Roman" w:hAnsi="Times New Roman"/>
        </w:rPr>
        <w:t xml:space="preserve"> </w:t>
      </w:r>
      <w:r w:rsidRPr="006C5677">
        <w:rPr>
          <w:rFonts w:ascii="Times New Roman" w:eastAsia="SimSun;宋体" w:hAnsi="Times New Roman"/>
          <w:lang w:eastAsia="zh-CN"/>
        </w:rPr>
        <w:t xml:space="preserve">poveikį centrinei nervų sistemai ir kenkia šios sistemos veiklai. </w:t>
      </w:r>
    </w:p>
    <w:p w14:paraId="40B3D8F1" w14:textId="77777777" w:rsidR="006C5677" w:rsidRPr="009E6D59" w:rsidRDefault="006C5677" w:rsidP="006C5677">
      <w:pPr>
        <w:tabs>
          <w:tab w:val="left" w:pos="567"/>
        </w:tabs>
        <w:spacing w:after="0" w:line="240" w:lineRule="auto"/>
        <w:contextualSpacing/>
        <w:rPr>
          <w:rFonts w:ascii="Times New Roman" w:eastAsia="SimSun;宋体" w:hAnsi="Times New Roman"/>
          <w:lang w:eastAsia="zh-CN"/>
        </w:rPr>
      </w:pPr>
    </w:p>
    <w:p w14:paraId="4E966726" w14:textId="77777777" w:rsidR="006C5677" w:rsidRPr="006C5677" w:rsidRDefault="006C5677" w:rsidP="006C5677">
      <w:pPr>
        <w:tabs>
          <w:tab w:val="left" w:pos="567"/>
          <w:tab w:val="left" w:pos="1080"/>
        </w:tabs>
        <w:spacing w:after="0" w:line="240" w:lineRule="auto"/>
        <w:ind w:left="360" w:hanging="360"/>
        <w:contextualSpacing/>
        <w:rPr>
          <w:rFonts w:ascii="Times New Roman" w:eastAsia="SimSun;宋体" w:hAnsi="Times New Roman"/>
          <w:lang w:eastAsia="zh-CN"/>
        </w:rPr>
      </w:pPr>
      <w:r w:rsidRPr="006C5677">
        <w:rPr>
          <w:rFonts w:ascii="Times New Roman" w:eastAsia="SimSun;宋体" w:hAnsi="Times New Roman"/>
          <w:b/>
          <w:lang w:eastAsia="zh-CN"/>
        </w:rPr>
        <w:t>Nėštumo, žindymo laikotarpis ir vaisingumas</w:t>
      </w:r>
      <w:r w:rsidRPr="006C5677">
        <w:rPr>
          <w:rFonts w:ascii="Times New Roman" w:eastAsia="SimSun;宋体" w:hAnsi="Times New Roman"/>
          <w:lang w:eastAsia="zh-CN"/>
        </w:rPr>
        <w:tab/>
      </w:r>
      <w:r w:rsidRPr="006C5677">
        <w:rPr>
          <w:rFonts w:ascii="Times New Roman" w:eastAsia="SimSun;宋体" w:hAnsi="Times New Roman"/>
          <w:lang w:eastAsia="zh-CN"/>
        </w:rPr>
        <w:tab/>
      </w:r>
    </w:p>
    <w:p w14:paraId="7AFFEF39" w14:textId="13D7A752"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Jeigu esate nėščia, žindote kūdikį, manote, kad galbūt esate nėščia, arba planuojate pastoti, tai prieš vartodama šį vaistą pasitarkite su gydytoju arba vaistininku. Nėštumo metu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vartoti nerekomenduojama.</w:t>
      </w:r>
    </w:p>
    <w:p w14:paraId="4789566B"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7AC51252"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Jei vartojama nėštumo metu, kyla pavojus kūdikiui. Kai kurie tyrimai parodė, kad naujagimiui gali padidėti </w:t>
      </w:r>
      <w:r w:rsidR="00C8687B" w:rsidRPr="00C8687B">
        <w:rPr>
          <w:rFonts w:ascii="Times New Roman" w:eastAsia="SimSun;宋体" w:hAnsi="Times New Roman"/>
          <w:lang w:eastAsia="zh-CN"/>
        </w:rPr>
        <w:t xml:space="preserve">nesuaugusio gomurio ar nesuaugusios lūpos </w:t>
      </w:r>
      <w:r w:rsidRPr="006C5677">
        <w:rPr>
          <w:rFonts w:ascii="Times New Roman" w:eastAsia="SimSun;宋体" w:hAnsi="Times New Roman"/>
          <w:lang w:eastAsia="zh-CN"/>
        </w:rPr>
        <w:t>(</w:t>
      </w:r>
      <w:r w:rsidR="00C8687B">
        <w:rPr>
          <w:rFonts w:ascii="Times New Roman" w:eastAsia="SimSun;宋体" w:hAnsi="Times New Roman"/>
          <w:lang w:eastAsia="zh-CN"/>
        </w:rPr>
        <w:t xml:space="preserve">kartais </w:t>
      </w:r>
      <w:r w:rsidRPr="006C5677">
        <w:rPr>
          <w:rFonts w:ascii="Times New Roman" w:eastAsia="SimSun;宋体" w:hAnsi="Times New Roman"/>
          <w:lang w:eastAsia="zh-CN"/>
        </w:rPr>
        <w:t>vadinamo</w:t>
      </w:r>
      <w:r w:rsidR="00C8687B">
        <w:rPr>
          <w:rFonts w:ascii="Times New Roman" w:eastAsia="SimSun;宋体" w:hAnsi="Times New Roman"/>
          <w:lang w:eastAsia="zh-CN"/>
        </w:rPr>
        <w:t>s</w:t>
      </w:r>
      <w:r w:rsidRPr="006C5677">
        <w:rPr>
          <w:rFonts w:ascii="Times New Roman" w:eastAsia="SimSun;宋体" w:hAnsi="Times New Roman"/>
          <w:lang w:eastAsia="zh-CN"/>
        </w:rPr>
        <w:t xml:space="preserve"> „kiškio lūp</w:t>
      </w:r>
      <w:r w:rsidR="00C8687B">
        <w:rPr>
          <w:rFonts w:ascii="Times New Roman" w:eastAsia="SimSun;宋体" w:hAnsi="Times New Roman"/>
          <w:lang w:eastAsia="zh-CN"/>
        </w:rPr>
        <w:t>a</w:t>
      </w:r>
      <w:r w:rsidRPr="006C5677">
        <w:rPr>
          <w:rFonts w:ascii="Times New Roman" w:eastAsia="SimSun;宋体" w:hAnsi="Times New Roman"/>
          <w:lang w:eastAsia="zh-CN"/>
        </w:rPr>
        <w:t xml:space="preserve">“) </w:t>
      </w:r>
      <w:r w:rsidR="00C8687B">
        <w:rPr>
          <w:rFonts w:ascii="Times New Roman" w:eastAsia="SimSun;宋体" w:hAnsi="Times New Roman"/>
          <w:lang w:eastAsia="zh-CN"/>
        </w:rPr>
        <w:t xml:space="preserve">atsiradimo </w:t>
      </w:r>
      <w:r w:rsidRPr="006C5677">
        <w:rPr>
          <w:rFonts w:ascii="Times New Roman" w:eastAsia="SimSun;宋体" w:hAnsi="Times New Roman"/>
          <w:lang w:eastAsia="zh-CN"/>
        </w:rPr>
        <w:t>rizika.</w:t>
      </w:r>
    </w:p>
    <w:p w14:paraId="755CD09E"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04BC2EEB" w14:textId="0EF0EC60"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Vartojant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 xml:space="preserve">antrąjį ir (arba) trečiąjį nėštumo trimestrą, gali </w:t>
      </w:r>
      <w:r w:rsidR="0026209C">
        <w:rPr>
          <w:rFonts w:ascii="Times New Roman" w:eastAsia="SimSun;宋体" w:hAnsi="Times New Roman"/>
          <w:lang w:eastAsia="zh-CN"/>
        </w:rPr>
        <w:t>susilpnėti</w:t>
      </w:r>
      <w:r w:rsidR="0026209C" w:rsidRPr="006C5677">
        <w:rPr>
          <w:rFonts w:ascii="Times New Roman" w:eastAsia="SimSun;宋体" w:hAnsi="Times New Roman"/>
          <w:lang w:eastAsia="zh-CN"/>
        </w:rPr>
        <w:t xml:space="preserve"> </w:t>
      </w:r>
      <w:r w:rsidRPr="006C5677">
        <w:rPr>
          <w:rFonts w:ascii="Times New Roman" w:eastAsia="SimSun;宋体" w:hAnsi="Times New Roman"/>
          <w:lang w:eastAsia="zh-CN"/>
        </w:rPr>
        <w:t xml:space="preserve">vaisiaus judesiai ir </w:t>
      </w:r>
      <w:r w:rsidR="00D96DF0">
        <w:rPr>
          <w:rFonts w:ascii="Times New Roman" w:eastAsia="SimSun;宋体" w:hAnsi="Times New Roman"/>
          <w:lang w:eastAsia="zh-CN"/>
        </w:rPr>
        <w:t xml:space="preserve">svyruoti </w:t>
      </w:r>
      <w:r w:rsidRPr="006C5677">
        <w:rPr>
          <w:rFonts w:ascii="Times New Roman" w:eastAsia="SimSun;宋体" w:hAnsi="Times New Roman"/>
          <w:lang w:eastAsia="zh-CN"/>
        </w:rPr>
        <w:t>vaisiaus širdies susitraukimų dažnis.</w:t>
      </w:r>
    </w:p>
    <w:p w14:paraId="4260A80A"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111B6A17" w14:textId="26FC53F9" w:rsid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Jei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 xml:space="preserve">vartojamas nėštumo pabaigoje arba gimdymo metu, Jūsų kūdikiui gali pasireikšti raumenų silpnumas, sumažėti kūno temperatūra, atsirasti maitinimo </w:t>
      </w:r>
      <w:r w:rsidR="000625A6">
        <w:rPr>
          <w:rFonts w:ascii="Times New Roman" w:eastAsia="SimSun;宋体" w:hAnsi="Times New Roman"/>
          <w:lang w:eastAsia="zh-CN"/>
        </w:rPr>
        <w:t>sutrikimas</w:t>
      </w:r>
      <w:r w:rsidR="000625A6" w:rsidRPr="006C5677">
        <w:rPr>
          <w:rFonts w:ascii="Times New Roman" w:eastAsia="SimSun;宋体" w:hAnsi="Times New Roman"/>
          <w:lang w:eastAsia="zh-CN"/>
        </w:rPr>
        <w:t xml:space="preserve"> </w:t>
      </w:r>
      <w:r w:rsidRPr="006C5677">
        <w:rPr>
          <w:rFonts w:ascii="Times New Roman" w:eastAsia="SimSun;宋体" w:hAnsi="Times New Roman"/>
          <w:lang w:eastAsia="zh-CN"/>
        </w:rPr>
        <w:t>ir pasireikšti kvėpavimo sutrikimai (kvėpavimo slopinimas).</w:t>
      </w:r>
    </w:p>
    <w:p w14:paraId="63C1C1C1" w14:textId="77777777" w:rsidR="002E7102" w:rsidRDefault="002E7102" w:rsidP="006C5677">
      <w:pPr>
        <w:tabs>
          <w:tab w:val="left" w:pos="567"/>
        </w:tabs>
        <w:spacing w:after="0" w:line="240" w:lineRule="auto"/>
        <w:contextualSpacing/>
        <w:rPr>
          <w:rFonts w:ascii="Times New Roman" w:eastAsia="SimSun;宋体" w:hAnsi="Times New Roman"/>
          <w:lang w:eastAsia="zh-CN"/>
        </w:rPr>
      </w:pPr>
    </w:p>
    <w:p w14:paraId="1B32FB4E" w14:textId="77777777" w:rsidR="002E7102" w:rsidRPr="006C5677" w:rsidRDefault="002E7102" w:rsidP="006C5677">
      <w:pPr>
        <w:tabs>
          <w:tab w:val="left" w:pos="567"/>
        </w:tabs>
        <w:spacing w:after="0" w:line="240" w:lineRule="auto"/>
        <w:contextualSpacing/>
        <w:rPr>
          <w:rFonts w:ascii="Times New Roman" w:eastAsia="SimSun;宋体" w:hAnsi="Times New Roman"/>
          <w:lang w:eastAsia="zh-CN"/>
        </w:rPr>
      </w:pPr>
      <w:r w:rsidRPr="002E7102">
        <w:rPr>
          <w:rFonts w:ascii="Times New Roman" w:eastAsia="SimSun;宋体" w:hAnsi="Times New Roman"/>
          <w:lang w:eastAsia="zh-CN"/>
        </w:rPr>
        <w:t>Jei šio vaisto reguliariai vartojama vėlyvuoju nėštumo laikotarpiu, kūdikiui gali atsirasti fizinė priklausomybė bei nutraukimo simptomų, tokių kaip sujaudinimas ar drebulys. Tokiu atveju naujagimį po gimimo rekomenduojama atidžiai stebėti.</w:t>
      </w:r>
    </w:p>
    <w:p w14:paraId="0DDFB249" w14:textId="77777777" w:rsidR="006C5677" w:rsidRPr="006C5677" w:rsidRDefault="006C5677" w:rsidP="006C5677">
      <w:pPr>
        <w:tabs>
          <w:tab w:val="left" w:pos="567"/>
        </w:tabs>
        <w:spacing w:after="0" w:line="240" w:lineRule="auto"/>
        <w:contextualSpacing/>
        <w:rPr>
          <w:rFonts w:ascii="Times New Roman" w:eastAsia="SimSun;宋体" w:hAnsi="Times New Roman"/>
          <w:noProof/>
          <w:lang w:eastAsia="zh-CN"/>
        </w:rPr>
      </w:pPr>
    </w:p>
    <w:p w14:paraId="59C750EB" w14:textId="3D204E41" w:rsidR="006C5677" w:rsidRPr="006C5677" w:rsidRDefault="006C5677" w:rsidP="006C5677">
      <w:pPr>
        <w:tabs>
          <w:tab w:val="left" w:pos="567"/>
        </w:tabs>
        <w:spacing w:after="0" w:line="240" w:lineRule="auto"/>
        <w:contextualSpacing/>
        <w:rPr>
          <w:rFonts w:ascii="Times New Roman" w:eastAsia="SimSun;宋体" w:hAnsi="Times New Roman"/>
          <w:noProof/>
          <w:lang w:val="fi-FI" w:eastAsia="zh-CN"/>
        </w:rPr>
      </w:pPr>
      <w:r w:rsidRPr="006C5677">
        <w:rPr>
          <w:rFonts w:ascii="Times New Roman" w:eastAsia="SimSun;宋体" w:hAnsi="Times New Roman"/>
          <w:noProof/>
          <w:lang w:eastAsia="zh-CN"/>
        </w:rPr>
        <w:t xml:space="preserve">Nevartokite Zopiclone </w:t>
      </w:r>
      <w:r w:rsidR="00AA0C2B">
        <w:rPr>
          <w:rFonts w:ascii="Times New Roman" w:eastAsia="Times New Roman" w:hAnsi="Times New Roman"/>
        </w:rPr>
        <w:t>ELETIS</w:t>
      </w:r>
      <w:r w:rsidRPr="006C5677">
        <w:rPr>
          <w:rFonts w:ascii="Times New Roman" w:eastAsia="SimSun;宋体" w:hAnsi="Times New Roman"/>
          <w:noProof/>
          <w:lang w:eastAsia="zh-CN"/>
        </w:rPr>
        <w:t xml:space="preserve">, jei žindote ar planuojate žindyti kūdikį, nes nedideli </w:t>
      </w:r>
      <w:r w:rsidR="002219C5">
        <w:rPr>
          <w:rFonts w:ascii="Times New Roman" w:eastAsia="SimSun;宋体" w:hAnsi="Times New Roman"/>
          <w:noProof/>
          <w:lang w:eastAsia="zh-CN"/>
        </w:rPr>
        <w:t>vaisto</w:t>
      </w:r>
      <w:r w:rsidRPr="006C5677">
        <w:rPr>
          <w:rFonts w:ascii="Times New Roman" w:eastAsia="SimSun;宋体" w:hAnsi="Times New Roman"/>
          <w:noProof/>
          <w:lang w:eastAsia="zh-CN"/>
        </w:rPr>
        <w:t xml:space="preserve"> kiekiai gali patekti į motinos pieną. </w:t>
      </w:r>
      <w:r w:rsidRPr="006C5677">
        <w:rPr>
          <w:rFonts w:ascii="Times New Roman" w:eastAsia="SimSun;宋体" w:hAnsi="Times New Roman"/>
          <w:noProof/>
          <w:lang w:val="fi-FI" w:eastAsia="zh-CN"/>
        </w:rPr>
        <w:t>Prieš vartodama bet kokį vaistą pasitarkite su gydytoju arba vaistininku.</w:t>
      </w:r>
    </w:p>
    <w:p w14:paraId="4E781C44"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70E12ED2" w14:textId="77777777" w:rsidR="006C5677" w:rsidRPr="006C5677" w:rsidRDefault="006C5677" w:rsidP="006C5677">
      <w:pPr>
        <w:tabs>
          <w:tab w:val="left" w:pos="567"/>
        </w:tabs>
        <w:spacing w:after="0" w:line="240" w:lineRule="auto"/>
        <w:contextualSpacing/>
        <w:rPr>
          <w:rFonts w:ascii="Times New Roman" w:eastAsia="SimSun;宋体" w:hAnsi="Times New Roman"/>
          <w:b/>
          <w:color w:val="000000"/>
          <w:lang w:eastAsia="zh-CN"/>
        </w:rPr>
      </w:pPr>
      <w:r w:rsidRPr="006C5677">
        <w:rPr>
          <w:rFonts w:ascii="Times New Roman" w:eastAsia="SimSun;宋体" w:hAnsi="Times New Roman"/>
          <w:b/>
          <w:color w:val="000000"/>
          <w:lang w:eastAsia="zh-CN"/>
        </w:rPr>
        <w:t>Vairavimas ir mechanizmų valdymas</w:t>
      </w:r>
    </w:p>
    <w:p w14:paraId="09CE317E" w14:textId="53E1AD25" w:rsidR="006C5677" w:rsidRDefault="006C5677" w:rsidP="006C5677">
      <w:pPr>
        <w:numPr>
          <w:ilvl w:val="12"/>
          <w:numId w:val="0"/>
        </w:numPr>
        <w:tabs>
          <w:tab w:val="left" w:pos="1296"/>
        </w:tabs>
        <w:spacing w:after="0" w:line="240" w:lineRule="auto"/>
        <w:ind w:right="-2"/>
        <w:rPr>
          <w:rFonts w:ascii="Times New Roman" w:eastAsia="SimSun;宋体" w:hAnsi="Times New Roman"/>
          <w:lang w:eastAsia="zh-CN"/>
        </w:rPr>
      </w:pPr>
      <w:r w:rsidRPr="006C5677">
        <w:rPr>
          <w:rFonts w:ascii="Times New Roman" w:eastAsia="SimSun;宋体" w:hAnsi="Times New Roman"/>
          <w:lang w:eastAsia="zh-CN"/>
        </w:rPr>
        <w:t>Nevairuokite, nevaldykite mechanizmų nepraėjus 12</w:t>
      </w:r>
      <w:r w:rsidR="006F0992">
        <w:rPr>
          <w:rFonts w:ascii="Times New Roman" w:eastAsia="SimSun;宋体" w:hAnsi="Times New Roman"/>
          <w:lang w:eastAsia="zh-CN"/>
        </w:rPr>
        <w:t> </w:t>
      </w:r>
      <w:r w:rsidRPr="006C5677">
        <w:rPr>
          <w:rFonts w:ascii="Times New Roman" w:eastAsia="SimSun;宋体" w:hAnsi="Times New Roman"/>
          <w:lang w:eastAsia="zh-CN"/>
        </w:rPr>
        <w:t xml:space="preserve">valandų po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 xml:space="preserve">vartojimo. Jūsų gebėjimą atlikti tokius veiksmus gali trikdyti mieguistumas, neryškus matymas, sutrikusi koncentracija, atmintis ir koordinacija. </w:t>
      </w:r>
    </w:p>
    <w:p w14:paraId="464D6459" w14:textId="77777777" w:rsidR="0008730E" w:rsidRDefault="0008730E" w:rsidP="006C5677">
      <w:pPr>
        <w:numPr>
          <w:ilvl w:val="12"/>
          <w:numId w:val="0"/>
        </w:numPr>
        <w:tabs>
          <w:tab w:val="left" w:pos="1296"/>
        </w:tabs>
        <w:spacing w:after="0" w:line="240" w:lineRule="auto"/>
        <w:ind w:right="-2"/>
        <w:rPr>
          <w:rFonts w:ascii="Times New Roman" w:eastAsia="SimSun;宋体" w:hAnsi="Times New Roman"/>
          <w:lang w:eastAsia="zh-CN"/>
        </w:rPr>
      </w:pPr>
    </w:p>
    <w:p w14:paraId="220F7F4E" w14:textId="36C82C2D" w:rsidR="0008730E" w:rsidRPr="00AA0C2B" w:rsidRDefault="0008730E" w:rsidP="006C5677">
      <w:pPr>
        <w:numPr>
          <w:ilvl w:val="12"/>
          <w:numId w:val="0"/>
        </w:numPr>
        <w:tabs>
          <w:tab w:val="left" w:pos="1296"/>
        </w:tabs>
        <w:spacing w:after="0" w:line="240" w:lineRule="auto"/>
        <w:ind w:right="-2"/>
        <w:rPr>
          <w:rFonts w:ascii="Times New Roman" w:eastAsia="SimSun;宋体" w:hAnsi="Times New Roman"/>
          <w:b/>
          <w:bCs/>
          <w:lang w:eastAsia="zh-CN"/>
        </w:rPr>
      </w:pPr>
      <w:proofErr w:type="spellStart"/>
      <w:r w:rsidRPr="00AA0C2B">
        <w:rPr>
          <w:rFonts w:ascii="Times New Roman" w:eastAsia="SimSun;宋体" w:hAnsi="Times New Roman"/>
          <w:b/>
          <w:bCs/>
          <w:lang w:eastAsia="zh-CN"/>
        </w:rPr>
        <w:lastRenderedPageBreak/>
        <w:t>Zopiclone</w:t>
      </w:r>
      <w:proofErr w:type="spellEnd"/>
      <w:r w:rsidRPr="00AA0C2B">
        <w:rPr>
          <w:rFonts w:ascii="Times New Roman" w:eastAsia="SimSun;宋体" w:hAnsi="Times New Roman"/>
          <w:b/>
          <w:bCs/>
          <w:lang w:eastAsia="zh-CN"/>
        </w:rPr>
        <w:t xml:space="preserve"> </w:t>
      </w:r>
      <w:r w:rsidR="00AA0C2B" w:rsidRPr="00AA0C2B">
        <w:rPr>
          <w:rFonts w:ascii="Times New Roman" w:eastAsia="Times New Roman" w:hAnsi="Times New Roman"/>
          <w:b/>
          <w:bCs/>
        </w:rPr>
        <w:t xml:space="preserve">ELETIS </w:t>
      </w:r>
      <w:r w:rsidRPr="00AA0C2B">
        <w:rPr>
          <w:rFonts w:ascii="Times New Roman" w:eastAsia="SimSun;宋体" w:hAnsi="Times New Roman"/>
          <w:b/>
          <w:bCs/>
          <w:lang w:eastAsia="zh-CN"/>
        </w:rPr>
        <w:t>sudėtyje yra laktozės</w:t>
      </w:r>
    </w:p>
    <w:p w14:paraId="47938610" w14:textId="77777777" w:rsidR="0008730E" w:rsidRPr="004947D6" w:rsidRDefault="0008730E" w:rsidP="0008730E">
      <w:pPr>
        <w:numPr>
          <w:ilvl w:val="12"/>
          <w:numId w:val="0"/>
        </w:numPr>
        <w:tabs>
          <w:tab w:val="left" w:pos="1296"/>
        </w:tabs>
        <w:spacing w:after="0" w:line="240" w:lineRule="auto"/>
        <w:ind w:right="-2"/>
        <w:rPr>
          <w:rFonts w:ascii="Times New Roman" w:eastAsia="Times New Roman" w:hAnsi="Times New Roman"/>
        </w:rPr>
      </w:pPr>
      <w:r w:rsidRPr="004947D6">
        <w:rPr>
          <w:rFonts w:ascii="Times New Roman" w:eastAsia="Times New Roman" w:hAnsi="Times New Roman"/>
        </w:rPr>
        <w:t>Jeigu gydytojas Jums yra sak</w:t>
      </w:r>
      <w:r w:rsidRPr="004947D6">
        <w:rPr>
          <w:rFonts w:ascii="Times New Roman" w:eastAsia="Times New Roman" w:hAnsi="Times New Roman" w:hint="eastAsia"/>
        </w:rPr>
        <w:t>ę</w:t>
      </w:r>
      <w:r w:rsidRPr="004947D6">
        <w:rPr>
          <w:rFonts w:ascii="Times New Roman" w:eastAsia="Times New Roman" w:hAnsi="Times New Roman"/>
        </w:rPr>
        <w:t>s, kad netoleruojate koki</w:t>
      </w:r>
      <w:r w:rsidRPr="004947D6">
        <w:rPr>
          <w:rFonts w:ascii="Times New Roman" w:eastAsia="Times New Roman" w:hAnsi="Times New Roman" w:hint="eastAsia"/>
        </w:rPr>
        <w:t>ų</w:t>
      </w:r>
      <w:r w:rsidRPr="004947D6">
        <w:rPr>
          <w:rFonts w:ascii="Times New Roman" w:eastAsia="Times New Roman" w:hAnsi="Times New Roman"/>
        </w:rPr>
        <w:t xml:space="preserve"> nors angliavandeni</w:t>
      </w:r>
      <w:r w:rsidRPr="004947D6">
        <w:rPr>
          <w:rFonts w:ascii="Times New Roman" w:eastAsia="Times New Roman" w:hAnsi="Times New Roman" w:hint="eastAsia"/>
        </w:rPr>
        <w:t>ų</w:t>
      </w:r>
      <w:r w:rsidRPr="004947D6">
        <w:rPr>
          <w:rFonts w:ascii="Times New Roman" w:eastAsia="Times New Roman" w:hAnsi="Times New Roman"/>
        </w:rPr>
        <w:t>, kreipkit</w:t>
      </w:r>
      <w:r w:rsidRPr="004947D6">
        <w:rPr>
          <w:rFonts w:ascii="Times New Roman" w:eastAsia="Times New Roman" w:hAnsi="Times New Roman" w:hint="eastAsia"/>
        </w:rPr>
        <w:t>ė</w:t>
      </w:r>
      <w:r w:rsidRPr="004947D6">
        <w:rPr>
          <w:rFonts w:ascii="Times New Roman" w:eastAsia="Times New Roman" w:hAnsi="Times New Roman"/>
        </w:rPr>
        <w:t xml:space="preserve">s </w:t>
      </w:r>
      <w:r w:rsidRPr="004947D6">
        <w:rPr>
          <w:rFonts w:ascii="Times New Roman" w:eastAsia="Times New Roman" w:hAnsi="Times New Roman" w:hint="eastAsia"/>
        </w:rPr>
        <w:t>į</w:t>
      </w:r>
      <w:r w:rsidRPr="004947D6">
        <w:rPr>
          <w:rFonts w:ascii="Times New Roman" w:eastAsia="Times New Roman" w:hAnsi="Times New Roman"/>
        </w:rPr>
        <w:t xml:space="preserve"> j</w:t>
      </w:r>
      <w:r w:rsidRPr="004947D6">
        <w:rPr>
          <w:rFonts w:ascii="Times New Roman" w:eastAsia="Times New Roman" w:hAnsi="Times New Roman" w:hint="eastAsia"/>
        </w:rPr>
        <w:t>į</w:t>
      </w:r>
      <w:r w:rsidRPr="004947D6">
        <w:rPr>
          <w:rFonts w:ascii="Times New Roman" w:eastAsia="Times New Roman" w:hAnsi="Times New Roman"/>
        </w:rPr>
        <w:t xml:space="preserve"> prieš</w:t>
      </w:r>
    </w:p>
    <w:p w14:paraId="018AEC88" w14:textId="77777777" w:rsidR="0008730E" w:rsidRDefault="0008730E" w:rsidP="0008730E">
      <w:pPr>
        <w:numPr>
          <w:ilvl w:val="12"/>
          <w:numId w:val="0"/>
        </w:numPr>
        <w:tabs>
          <w:tab w:val="left" w:pos="1296"/>
        </w:tabs>
        <w:spacing w:after="0" w:line="240" w:lineRule="auto"/>
        <w:ind w:right="-2"/>
        <w:rPr>
          <w:rFonts w:ascii="Times New Roman" w:eastAsia="Times New Roman" w:hAnsi="Times New Roman"/>
          <w:lang w:val="en-US"/>
        </w:rPr>
      </w:pPr>
      <w:proofErr w:type="spellStart"/>
      <w:r w:rsidRPr="0008730E">
        <w:rPr>
          <w:rFonts w:ascii="Times New Roman" w:eastAsia="Times New Roman" w:hAnsi="Times New Roman"/>
          <w:lang w:val="en-US"/>
        </w:rPr>
        <w:t>prad</w:t>
      </w:r>
      <w:r w:rsidRPr="0008730E">
        <w:rPr>
          <w:rFonts w:ascii="Times New Roman" w:eastAsia="Times New Roman" w:hAnsi="Times New Roman" w:hint="eastAsia"/>
          <w:lang w:val="en-US"/>
        </w:rPr>
        <w:t>ė</w:t>
      </w:r>
      <w:r w:rsidRPr="0008730E">
        <w:rPr>
          <w:rFonts w:ascii="Times New Roman" w:eastAsia="Times New Roman" w:hAnsi="Times New Roman"/>
          <w:lang w:val="en-US"/>
        </w:rPr>
        <w:t>dami</w:t>
      </w:r>
      <w:proofErr w:type="spellEnd"/>
      <w:r w:rsidRPr="0008730E">
        <w:rPr>
          <w:rFonts w:ascii="Times New Roman" w:eastAsia="Times New Roman" w:hAnsi="Times New Roman"/>
          <w:lang w:val="en-US"/>
        </w:rPr>
        <w:t xml:space="preserve"> </w:t>
      </w:r>
      <w:proofErr w:type="spellStart"/>
      <w:r w:rsidRPr="0008730E">
        <w:rPr>
          <w:rFonts w:ascii="Times New Roman" w:eastAsia="Times New Roman" w:hAnsi="Times New Roman"/>
          <w:lang w:val="en-US"/>
        </w:rPr>
        <w:t>vartoti</w:t>
      </w:r>
      <w:proofErr w:type="spellEnd"/>
      <w:r w:rsidRPr="0008730E">
        <w:rPr>
          <w:rFonts w:ascii="Times New Roman" w:eastAsia="Times New Roman" w:hAnsi="Times New Roman"/>
          <w:lang w:val="en-US"/>
        </w:rPr>
        <w:t xml:space="preserve"> </w:t>
      </w:r>
      <w:proofErr w:type="spellStart"/>
      <w:r w:rsidRPr="0008730E">
        <w:rPr>
          <w:rFonts w:ascii="Times New Roman" w:eastAsia="Times New Roman" w:hAnsi="Times New Roman"/>
          <w:lang w:val="en-US"/>
        </w:rPr>
        <w:t>š</w:t>
      </w:r>
      <w:r w:rsidRPr="0008730E">
        <w:rPr>
          <w:rFonts w:ascii="Times New Roman" w:eastAsia="Times New Roman" w:hAnsi="Times New Roman" w:hint="eastAsia"/>
          <w:lang w:val="en-US"/>
        </w:rPr>
        <w:t>į</w:t>
      </w:r>
      <w:proofErr w:type="spellEnd"/>
      <w:r w:rsidRPr="0008730E">
        <w:rPr>
          <w:rFonts w:ascii="Times New Roman" w:eastAsia="Times New Roman" w:hAnsi="Times New Roman"/>
          <w:lang w:val="en-US"/>
        </w:rPr>
        <w:t xml:space="preserve"> </w:t>
      </w:r>
      <w:proofErr w:type="spellStart"/>
      <w:r w:rsidRPr="0008730E">
        <w:rPr>
          <w:rFonts w:ascii="Times New Roman" w:eastAsia="Times New Roman" w:hAnsi="Times New Roman"/>
          <w:lang w:val="en-US"/>
        </w:rPr>
        <w:t>vaist</w:t>
      </w:r>
      <w:r w:rsidRPr="0008730E">
        <w:rPr>
          <w:rFonts w:ascii="Times New Roman" w:eastAsia="Times New Roman" w:hAnsi="Times New Roman" w:hint="eastAsia"/>
          <w:lang w:val="en-US"/>
        </w:rPr>
        <w:t>ą</w:t>
      </w:r>
      <w:proofErr w:type="spellEnd"/>
      <w:r w:rsidRPr="0008730E">
        <w:rPr>
          <w:rFonts w:ascii="Times New Roman" w:eastAsia="Times New Roman" w:hAnsi="Times New Roman"/>
          <w:lang w:val="en-US"/>
        </w:rPr>
        <w:t>.</w:t>
      </w:r>
    </w:p>
    <w:p w14:paraId="49A0D348" w14:textId="77777777" w:rsidR="00BF75C6" w:rsidRDefault="00BF75C6" w:rsidP="0008730E">
      <w:pPr>
        <w:numPr>
          <w:ilvl w:val="12"/>
          <w:numId w:val="0"/>
        </w:numPr>
        <w:tabs>
          <w:tab w:val="left" w:pos="1296"/>
        </w:tabs>
        <w:spacing w:after="0" w:line="240" w:lineRule="auto"/>
        <w:ind w:right="-2"/>
        <w:rPr>
          <w:rFonts w:ascii="Times New Roman" w:eastAsia="Times New Roman" w:hAnsi="Times New Roman"/>
          <w:lang w:val="en-US"/>
        </w:rPr>
      </w:pPr>
    </w:p>
    <w:p w14:paraId="1709B2B8" w14:textId="77777777" w:rsidR="006C5677" w:rsidRPr="006C5677" w:rsidRDefault="006C5677" w:rsidP="006C5677">
      <w:pPr>
        <w:tabs>
          <w:tab w:val="left" w:pos="567"/>
        </w:tabs>
        <w:spacing w:after="0" w:line="240" w:lineRule="auto"/>
        <w:contextualSpacing/>
        <w:rPr>
          <w:rFonts w:ascii="Times New Roman" w:eastAsia="Times New Roman" w:hAnsi="Times New Roman"/>
          <w:lang w:eastAsia="zh-CN"/>
        </w:rPr>
      </w:pPr>
    </w:p>
    <w:p w14:paraId="6A19FA48" w14:textId="77777777" w:rsidR="006C5677" w:rsidRPr="006C5677" w:rsidRDefault="006C5677" w:rsidP="006C5677">
      <w:pPr>
        <w:tabs>
          <w:tab w:val="left" w:pos="567"/>
        </w:tabs>
        <w:spacing w:after="0" w:line="240" w:lineRule="auto"/>
        <w:contextualSpacing/>
        <w:rPr>
          <w:rFonts w:ascii="Times New Roman" w:eastAsia="Times New Roman" w:hAnsi="Times New Roman"/>
          <w:lang w:eastAsia="zh-CN"/>
        </w:rPr>
      </w:pPr>
    </w:p>
    <w:p w14:paraId="01A39A44" w14:textId="7701A2C8" w:rsidR="006C5677" w:rsidRPr="00AA0C2B" w:rsidRDefault="00811E88" w:rsidP="006C5677">
      <w:pPr>
        <w:tabs>
          <w:tab w:val="left" w:pos="567"/>
        </w:tabs>
        <w:spacing w:after="0" w:line="240" w:lineRule="auto"/>
        <w:contextualSpacing/>
        <w:rPr>
          <w:rFonts w:ascii="Times New Roman" w:eastAsia="SimSun;宋体" w:hAnsi="Times New Roman"/>
          <w:b/>
          <w:noProof/>
          <w:lang w:eastAsia="zh-CN"/>
        </w:rPr>
      </w:pPr>
      <w:r w:rsidRPr="00AA0C2B">
        <w:rPr>
          <w:rFonts w:ascii="Times New Roman" w:eastAsia="SimSun;宋体" w:hAnsi="Times New Roman"/>
          <w:b/>
          <w:noProof/>
          <w:lang w:eastAsia="zh-CN"/>
        </w:rPr>
        <w:t>3.</w:t>
      </w:r>
      <w:r w:rsidRPr="00AA0C2B">
        <w:rPr>
          <w:rFonts w:ascii="Times New Roman" w:eastAsia="SimSun;宋体" w:hAnsi="Times New Roman"/>
          <w:b/>
          <w:noProof/>
          <w:lang w:eastAsia="zh-CN"/>
        </w:rPr>
        <w:tab/>
        <w:t xml:space="preserve">Kaip vartoti Zopiclone </w:t>
      </w:r>
      <w:r w:rsidR="00AA0C2B" w:rsidRPr="00AA0C2B">
        <w:rPr>
          <w:rFonts w:ascii="Times New Roman" w:eastAsia="Times New Roman" w:hAnsi="Times New Roman"/>
          <w:b/>
        </w:rPr>
        <w:t>ELETIS</w:t>
      </w:r>
    </w:p>
    <w:p w14:paraId="7C61CAB6" w14:textId="77777777" w:rsidR="006C5677" w:rsidRPr="0008730E" w:rsidRDefault="006C5677" w:rsidP="006C5677">
      <w:pPr>
        <w:tabs>
          <w:tab w:val="left" w:pos="567"/>
        </w:tabs>
        <w:spacing w:after="0" w:line="240" w:lineRule="auto"/>
        <w:contextualSpacing/>
        <w:rPr>
          <w:rFonts w:ascii="Times New Roman" w:eastAsia="SimSun;宋体" w:hAnsi="Times New Roman"/>
          <w:b/>
          <w:noProof/>
          <w:lang w:eastAsia="zh-CN"/>
        </w:rPr>
      </w:pPr>
    </w:p>
    <w:p w14:paraId="4EAAA82C" w14:textId="5D599538" w:rsidR="006C5677" w:rsidRPr="0008730E" w:rsidRDefault="00811E88" w:rsidP="006C5677">
      <w:pPr>
        <w:tabs>
          <w:tab w:val="left" w:pos="567"/>
        </w:tabs>
        <w:spacing w:after="0" w:line="240" w:lineRule="auto"/>
        <w:contextualSpacing/>
        <w:rPr>
          <w:rFonts w:ascii="Times New Roman" w:eastAsia="SimSun;宋体" w:hAnsi="Times New Roman"/>
          <w:b/>
          <w:noProof/>
          <w:lang w:eastAsia="zh-CN"/>
        </w:rPr>
      </w:pPr>
      <w:r w:rsidRPr="0008730E">
        <w:rPr>
          <w:rFonts w:ascii="Times New Roman" w:eastAsia="SimSun;宋体" w:hAnsi="Times New Roman"/>
          <w:noProof/>
          <w:lang w:eastAsia="zh-CN"/>
        </w:rPr>
        <w:t xml:space="preserve">Visada vartokite Zopiclone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08730E">
        <w:rPr>
          <w:rFonts w:ascii="Times New Roman" w:eastAsia="SimSun;宋体" w:hAnsi="Times New Roman"/>
          <w:noProof/>
          <w:lang w:eastAsia="zh-CN"/>
        </w:rPr>
        <w:t>tiksliai kaip nurodė gydytojas. Jeigu abejojate, kreipkitės į gydytoją arba vaistininką.</w:t>
      </w:r>
    </w:p>
    <w:p w14:paraId="04026F56" w14:textId="77777777" w:rsidR="006C5677" w:rsidRPr="0008730E" w:rsidRDefault="006C5677" w:rsidP="006C5677">
      <w:pPr>
        <w:tabs>
          <w:tab w:val="left" w:pos="567"/>
        </w:tabs>
        <w:spacing w:after="0" w:line="240" w:lineRule="auto"/>
        <w:contextualSpacing/>
        <w:rPr>
          <w:rFonts w:ascii="Times New Roman" w:eastAsia="SimSun;宋体" w:hAnsi="Times New Roman"/>
          <w:b/>
          <w:lang w:eastAsia="zh-CN"/>
        </w:rPr>
      </w:pPr>
    </w:p>
    <w:p w14:paraId="6C75F76D" w14:textId="77777777" w:rsidR="006C5677" w:rsidRPr="0008730E" w:rsidRDefault="00811E88" w:rsidP="006C5677">
      <w:pPr>
        <w:tabs>
          <w:tab w:val="left" w:pos="567"/>
        </w:tabs>
        <w:spacing w:after="0" w:line="240" w:lineRule="auto"/>
        <w:contextualSpacing/>
        <w:rPr>
          <w:rFonts w:ascii="Times New Roman" w:eastAsia="SimSun;宋体" w:hAnsi="Times New Roman"/>
          <w:bCs/>
          <w:noProof/>
          <w:u w:val="single"/>
          <w:lang w:eastAsia="zh-CN"/>
        </w:rPr>
      </w:pPr>
      <w:r w:rsidRPr="0008730E">
        <w:rPr>
          <w:rFonts w:ascii="Times New Roman" w:eastAsia="SimSun;宋体" w:hAnsi="Times New Roman"/>
          <w:bCs/>
          <w:noProof/>
          <w:u w:val="single"/>
          <w:lang w:eastAsia="zh-CN"/>
        </w:rPr>
        <w:t>Vartojimo būdas</w:t>
      </w:r>
    </w:p>
    <w:p w14:paraId="04A211DA" w14:textId="77777777" w:rsidR="006C5677" w:rsidRPr="0008730E" w:rsidRDefault="00811E88" w:rsidP="006C5677">
      <w:pPr>
        <w:tabs>
          <w:tab w:val="left" w:pos="567"/>
        </w:tabs>
        <w:spacing w:after="0" w:line="240" w:lineRule="auto"/>
        <w:contextualSpacing/>
        <w:rPr>
          <w:rFonts w:ascii="Times New Roman" w:eastAsia="SimSun;宋体" w:hAnsi="Times New Roman"/>
          <w:bCs/>
          <w:noProof/>
          <w:lang w:eastAsia="zh-CN"/>
        </w:rPr>
      </w:pPr>
      <w:r w:rsidRPr="0008730E">
        <w:rPr>
          <w:rFonts w:ascii="Times New Roman" w:eastAsia="SimSun;宋体" w:hAnsi="Times New Roman"/>
          <w:bCs/>
          <w:noProof/>
          <w:lang w:eastAsia="zh-CN"/>
        </w:rPr>
        <w:t>Šį vaistą vartokite per burną.</w:t>
      </w:r>
    </w:p>
    <w:p w14:paraId="58939868" w14:textId="77777777" w:rsidR="006C5677" w:rsidRPr="0008730E" w:rsidRDefault="00811E88" w:rsidP="006C5677">
      <w:pPr>
        <w:tabs>
          <w:tab w:val="left" w:pos="567"/>
        </w:tabs>
        <w:spacing w:after="0" w:line="240" w:lineRule="auto"/>
        <w:contextualSpacing/>
        <w:rPr>
          <w:rFonts w:ascii="Times New Roman" w:eastAsia="SimSun;宋体" w:hAnsi="Times New Roman"/>
          <w:bCs/>
          <w:noProof/>
          <w:lang w:eastAsia="zh-CN"/>
        </w:rPr>
      </w:pPr>
      <w:r w:rsidRPr="0008730E">
        <w:rPr>
          <w:rFonts w:ascii="Times New Roman" w:eastAsia="SimSun;宋体" w:hAnsi="Times New Roman"/>
          <w:bCs/>
          <w:noProof/>
          <w:lang w:eastAsia="zh-CN"/>
        </w:rPr>
        <w:t>Nurykite tabletę užsigerdami vandeniu.</w:t>
      </w:r>
    </w:p>
    <w:p w14:paraId="314AC12C" w14:textId="77777777" w:rsidR="006C5677" w:rsidRPr="0008730E" w:rsidRDefault="00811E88" w:rsidP="006C5677">
      <w:pPr>
        <w:tabs>
          <w:tab w:val="left" w:pos="567"/>
        </w:tabs>
        <w:spacing w:after="0" w:line="240" w:lineRule="auto"/>
        <w:contextualSpacing/>
        <w:rPr>
          <w:rFonts w:ascii="Times New Roman" w:eastAsia="SimSun;宋体" w:hAnsi="Times New Roman"/>
          <w:bCs/>
          <w:noProof/>
          <w:lang w:eastAsia="zh-CN"/>
        </w:rPr>
      </w:pPr>
      <w:r w:rsidRPr="0008730E">
        <w:rPr>
          <w:rFonts w:ascii="Times New Roman" w:eastAsia="SimSun;宋体" w:hAnsi="Times New Roman"/>
          <w:bCs/>
          <w:noProof/>
          <w:lang w:eastAsia="zh-CN"/>
        </w:rPr>
        <w:t>Netraiškykite ir nekramtykite tablečių.</w:t>
      </w:r>
    </w:p>
    <w:p w14:paraId="1BE18456" w14:textId="77777777" w:rsidR="006C5677" w:rsidRPr="0008730E" w:rsidRDefault="00811E88" w:rsidP="006C5677">
      <w:pPr>
        <w:tabs>
          <w:tab w:val="left" w:pos="567"/>
        </w:tabs>
        <w:spacing w:after="0" w:line="240" w:lineRule="auto"/>
        <w:contextualSpacing/>
        <w:rPr>
          <w:rFonts w:ascii="Times New Roman" w:eastAsia="SimSun;宋体" w:hAnsi="Times New Roman"/>
          <w:bCs/>
          <w:noProof/>
          <w:lang w:eastAsia="zh-CN"/>
        </w:rPr>
      </w:pPr>
      <w:r w:rsidRPr="0008730E">
        <w:rPr>
          <w:rFonts w:ascii="Times New Roman" w:eastAsia="SimSun;宋体" w:hAnsi="Times New Roman"/>
          <w:bCs/>
          <w:noProof/>
          <w:lang w:eastAsia="zh-CN"/>
        </w:rPr>
        <w:t>Išgerkite vieną kartą prieš pat miegą ir daugiau nevartokite tą pačią naktį.</w:t>
      </w:r>
    </w:p>
    <w:p w14:paraId="359E986E" w14:textId="4A95C097" w:rsidR="006C5677" w:rsidRPr="0008730E" w:rsidRDefault="00811E88" w:rsidP="006C5677">
      <w:pPr>
        <w:tabs>
          <w:tab w:val="left" w:pos="567"/>
        </w:tabs>
        <w:spacing w:after="0" w:line="240" w:lineRule="auto"/>
        <w:contextualSpacing/>
        <w:rPr>
          <w:rFonts w:ascii="Times New Roman" w:eastAsia="SimSun;宋体" w:hAnsi="Times New Roman"/>
          <w:bCs/>
          <w:noProof/>
          <w:lang w:eastAsia="zh-CN"/>
        </w:rPr>
      </w:pPr>
      <w:r w:rsidRPr="0008730E">
        <w:rPr>
          <w:rFonts w:ascii="Times New Roman" w:eastAsia="SimSun;宋体" w:hAnsi="Times New Roman"/>
          <w:bCs/>
          <w:noProof/>
          <w:lang w:eastAsia="zh-CN"/>
        </w:rPr>
        <w:t>Įprasta gydymo trukmė yra nuo 2</w:t>
      </w:r>
      <w:r w:rsidR="00E350F8">
        <w:rPr>
          <w:rFonts w:ascii="Times New Roman" w:eastAsia="SimSun;宋体" w:hAnsi="Times New Roman"/>
          <w:bCs/>
          <w:noProof/>
          <w:lang w:eastAsia="zh-CN"/>
        </w:rPr>
        <w:t> </w:t>
      </w:r>
      <w:r w:rsidRPr="0008730E">
        <w:rPr>
          <w:rFonts w:ascii="Times New Roman" w:eastAsia="SimSun;宋体" w:hAnsi="Times New Roman"/>
          <w:bCs/>
          <w:noProof/>
          <w:lang w:eastAsia="zh-CN"/>
        </w:rPr>
        <w:t>dienų iki 3</w:t>
      </w:r>
      <w:r w:rsidR="00E350F8">
        <w:rPr>
          <w:rFonts w:ascii="Times New Roman" w:eastAsia="SimSun;宋体" w:hAnsi="Times New Roman"/>
          <w:bCs/>
          <w:noProof/>
          <w:lang w:eastAsia="zh-CN"/>
        </w:rPr>
        <w:t> </w:t>
      </w:r>
      <w:r w:rsidRPr="0008730E">
        <w:rPr>
          <w:rFonts w:ascii="Times New Roman" w:eastAsia="SimSun;宋体" w:hAnsi="Times New Roman"/>
          <w:bCs/>
          <w:noProof/>
          <w:lang w:eastAsia="zh-CN"/>
        </w:rPr>
        <w:t>savaičių.</w:t>
      </w:r>
    </w:p>
    <w:p w14:paraId="204A8EDA" w14:textId="77777777" w:rsidR="006C5677" w:rsidRPr="0008730E" w:rsidRDefault="006C5677" w:rsidP="006C5677">
      <w:pPr>
        <w:tabs>
          <w:tab w:val="left" w:pos="567"/>
        </w:tabs>
        <w:spacing w:after="0" w:line="240" w:lineRule="auto"/>
        <w:contextualSpacing/>
        <w:rPr>
          <w:rFonts w:ascii="Times New Roman" w:eastAsia="SimSun;宋体" w:hAnsi="Times New Roman"/>
          <w:b/>
          <w:lang w:eastAsia="zh-CN"/>
        </w:rPr>
      </w:pPr>
    </w:p>
    <w:p w14:paraId="67570155" w14:textId="77777777" w:rsidR="006C5677" w:rsidRPr="0008730E" w:rsidRDefault="00811E88" w:rsidP="006C5677">
      <w:pPr>
        <w:tabs>
          <w:tab w:val="left" w:pos="567"/>
        </w:tabs>
        <w:spacing w:after="0" w:line="240" w:lineRule="auto"/>
        <w:contextualSpacing/>
        <w:rPr>
          <w:rFonts w:ascii="Times New Roman" w:eastAsia="SimSun;宋体" w:hAnsi="Times New Roman"/>
          <w:bCs/>
          <w:u w:val="single"/>
          <w:lang w:eastAsia="zh-CN"/>
        </w:rPr>
      </w:pPr>
      <w:r w:rsidRPr="0008730E">
        <w:rPr>
          <w:rFonts w:ascii="Times New Roman" w:eastAsia="SimSun;宋体" w:hAnsi="Times New Roman"/>
          <w:bCs/>
          <w:u w:val="single"/>
          <w:lang w:eastAsia="zh-CN"/>
        </w:rPr>
        <w:t>Dozavimas</w:t>
      </w:r>
    </w:p>
    <w:p w14:paraId="0FDB064E" w14:textId="77777777" w:rsidR="006C5677" w:rsidRPr="006C5677" w:rsidRDefault="006C5677" w:rsidP="006C5677">
      <w:pPr>
        <w:tabs>
          <w:tab w:val="left" w:pos="567"/>
        </w:tabs>
        <w:spacing w:after="0" w:line="240" w:lineRule="auto"/>
        <w:jc w:val="both"/>
        <w:rPr>
          <w:rFonts w:ascii="Times New Roman" w:eastAsia="Times New Roman" w:hAnsi="Times New Roman"/>
          <w:u w:val="single"/>
          <w:lang w:eastAsia="zh-CN"/>
        </w:rPr>
      </w:pPr>
      <w:r w:rsidRPr="006C5677">
        <w:rPr>
          <w:rFonts w:ascii="Times New Roman" w:eastAsia="Times New Roman" w:hAnsi="Times New Roman"/>
          <w:lang w:eastAsia="zh-CN"/>
        </w:rPr>
        <w:t>Šis vaistas geriamas 1 kartą per parą prieš pat miegą.</w:t>
      </w:r>
    </w:p>
    <w:p w14:paraId="608D8B71" w14:textId="77777777" w:rsidR="006C5677" w:rsidRPr="006C5677" w:rsidRDefault="006C5677" w:rsidP="006C5677">
      <w:pPr>
        <w:tabs>
          <w:tab w:val="left" w:pos="567"/>
        </w:tabs>
        <w:spacing w:after="0" w:line="240" w:lineRule="auto"/>
        <w:jc w:val="both"/>
        <w:rPr>
          <w:rFonts w:ascii="Times New Roman" w:eastAsia="Times New Roman" w:hAnsi="Times New Roman"/>
          <w:lang w:eastAsia="zh-CN"/>
        </w:rPr>
      </w:pPr>
      <w:r w:rsidRPr="006C5677">
        <w:rPr>
          <w:rFonts w:ascii="Times New Roman" w:eastAsia="Times New Roman" w:hAnsi="Times New Roman"/>
          <w:lang w:eastAsia="zh-CN"/>
        </w:rPr>
        <w:t>Negalima vartoti daugiau kaip 7,5</w:t>
      </w:r>
      <w:r w:rsidR="00BF75C6">
        <w:rPr>
          <w:rFonts w:ascii="Times New Roman" w:eastAsia="Times New Roman" w:hAnsi="Times New Roman"/>
          <w:lang w:eastAsia="zh-CN"/>
        </w:rPr>
        <w:t> </w:t>
      </w:r>
      <w:r w:rsidRPr="006C5677">
        <w:rPr>
          <w:rFonts w:ascii="Times New Roman" w:eastAsia="Times New Roman" w:hAnsi="Times New Roman"/>
          <w:lang w:eastAsia="zh-CN"/>
        </w:rPr>
        <w:t>mg per parą.</w:t>
      </w:r>
    </w:p>
    <w:p w14:paraId="312B553A" w14:textId="77777777" w:rsidR="006C5677" w:rsidRPr="006C5677" w:rsidRDefault="006C5677" w:rsidP="006C5677">
      <w:pPr>
        <w:tabs>
          <w:tab w:val="left" w:pos="567"/>
        </w:tabs>
        <w:spacing w:after="0" w:line="240" w:lineRule="auto"/>
        <w:ind w:left="567" w:hanging="567"/>
        <w:jc w:val="both"/>
        <w:rPr>
          <w:rFonts w:ascii="Times New Roman" w:eastAsia="Times New Roman" w:hAnsi="Times New Roman"/>
          <w:lang w:eastAsia="zh-CN"/>
        </w:rPr>
      </w:pPr>
    </w:p>
    <w:p w14:paraId="6671707A" w14:textId="77777777" w:rsidR="006C5677" w:rsidRPr="006C5677" w:rsidRDefault="006C5677" w:rsidP="006C5677">
      <w:pPr>
        <w:tabs>
          <w:tab w:val="left" w:pos="567"/>
        </w:tabs>
        <w:spacing w:after="0" w:line="240" w:lineRule="auto"/>
        <w:jc w:val="both"/>
        <w:rPr>
          <w:rFonts w:ascii="Times New Roman" w:eastAsia="Times New Roman" w:hAnsi="Times New Roman"/>
          <w:lang w:eastAsia="zh-CN"/>
        </w:rPr>
      </w:pPr>
      <w:r w:rsidRPr="006C5677">
        <w:rPr>
          <w:rFonts w:ascii="Times New Roman" w:eastAsia="Times New Roman" w:hAnsi="Times New Roman"/>
          <w:lang w:eastAsia="zh-CN"/>
        </w:rPr>
        <w:t>- Rekomenduojama dozė suaugusiems pacientams – viena tabletė (7,5</w:t>
      </w:r>
      <w:r w:rsidR="00BF75C6">
        <w:rPr>
          <w:rFonts w:ascii="Times New Roman" w:eastAsia="Times New Roman" w:hAnsi="Times New Roman"/>
          <w:lang w:eastAsia="zh-CN"/>
        </w:rPr>
        <w:t> </w:t>
      </w:r>
      <w:r w:rsidRPr="006C5677">
        <w:rPr>
          <w:rFonts w:ascii="Times New Roman" w:eastAsia="Times New Roman" w:hAnsi="Times New Roman"/>
          <w:lang w:eastAsia="zh-CN"/>
        </w:rPr>
        <w:t>mg) per parą.</w:t>
      </w:r>
    </w:p>
    <w:p w14:paraId="28F4F36E" w14:textId="1D85968D" w:rsidR="006C5677" w:rsidRPr="006C5677" w:rsidRDefault="006C5677" w:rsidP="006C5677">
      <w:pPr>
        <w:tabs>
          <w:tab w:val="left" w:pos="567"/>
        </w:tabs>
        <w:spacing w:after="0" w:line="240" w:lineRule="auto"/>
        <w:jc w:val="both"/>
        <w:rPr>
          <w:rFonts w:ascii="Times New Roman" w:eastAsia="Times New Roman" w:hAnsi="Times New Roman"/>
          <w:lang w:eastAsia="zh-CN"/>
        </w:rPr>
      </w:pPr>
      <w:r w:rsidRPr="006C5677">
        <w:rPr>
          <w:rFonts w:ascii="Times New Roman" w:eastAsia="Times New Roman" w:hAnsi="Times New Roman"/>
          <w:lang w:eastAsia="zh-CN"/>
        </w:rPr>
        <w:t>- Rekomenduojama dozė senyviems pacientams pusė tabletės (3,75</w:t>
      </w:r>
      <w:r w:rsidR="00BF75C6">
        <w:rPr>
          <w:rFonts w:ascii="Times New Roman" w:eastAsia="Times New Roman" w:hAnsi="Times New Roman"/>
          <w:lang w:eastAsia="zh-CN"/>
        </w:rPr>
        <w:t> </w:t>
      </w:r>
      <w:r w:rsidRPr="006C5677">
        <w:rPr>
          <w:rFonts w:ascii="Times New Roman" w:eastAsia="Times New Roman" w:hAnsi="Times New Roman"/>
          <w:lang w:eastAsia="zh-CN"/>
        </w:rPr>
        <w:t xml:space="preserve">mg) per parą. Jei reikia, gydytojas gali nuspręsti padidinti dozę iki vienos </w:t>
      </w:r>
      <w:proofErr w:type="spellStart"/>
      <w:r w:rsidRPr="006C5677">
        <w:rPr>
          <w:rFonts w:ascii="Times New Roman" w:eastAsia="Times New Roman" w:hAnsi="Times New Roman"/>
          <w:lang w:eastAsia="zh-CN"/>
        </w:rPr>
        <w:t>Zopiclone</w:t>
      </w:r>
      <w:proofErr w:type="spellEnd"/>
      <w:r w:rsidRPr="006C5677">
        <w:rPr>
          <w:rFonts w:ascii="Times New Roman" w:eastAsia="Times New Roman" w:hAnsi="Times New Roman"/>
          <w:lang w:eastAsia="zh-CN"/>
        </w:rPr>
        <w:t xml:space="preserve"> </w:t>
      </w:r>
      <w:r w:rsidR="00846590">
        <w:rPr>
          <w:rFonts w:ascii="Times New Roman" w:eastAsia="Times New Roman" w:hAnsi="Times New Roman"/>
        </w:rPr>
        <w:t>ELETIS</w:t>
      </w:r>
      <w:r w:rsidR="00846590" w:rsidRPr="00A82028">
        <w:rPr>
          <w:rFonts w:ascii="Times New Roman" w:eastAsia="Times New Roman" w:hAnsi="Times New Roman"/>
        </w:rPr>
        <w:t xml:space="preserve"> </w:t>
      </w:r>
      <w:r w:rsidRPr="006C5677">
        <w:rPr>
          <w:rFonts w:ascii="Times New Roman" w:eastAsia="Times New Roman" w:hAnsi="Times New Roman"/>
          <w:lang w:eastAsia="zh-CN"/>
        </w:rPr>
        <w:t>tabletės (7,5</w:t>
      </w:r>
      <w:r w:rsidR="00BF75C6">
        <w:rPr>
          <w:rFonts w:ascii="Times New Roman" w:eastAsia="Times New Roman" w:hAnsi="Times New Roman"/>
          <w:lang w:eastAsia="zh-CN"/>
        </w:rPr>
        <w:t> </w:t>
      </w:r>
      <w:r w:rsidRPr="006C5677">
        <w:rPr>
          <w:rFonts w:ascii="Times New Roman" w:eastAsia="Times New Roman" w:hAnsi="Times New Roman"/>
          <w:lang w:eastAsia="zh-CN"/>
        </w:rPr>
        <w:t>mg).</w:t>
      </w:r>
    </w:p>
    <w:p w14:paraId="582B8725" w14:textId="77777777" w:rsidR="006C5677" w:rsidRDefault="006C5677" w:rsidP="006C5677">
      <w:pPr>
        <w:tabs>
          <w:tab w:val="left" w:pos="567"/>
        </w:tabs>
        <w:spacing w:after="0" w:line="240" w:lineRule="auto"/>
        <w:jc w:val="both"/>
        <w:rPr>
          <w:rFonts w:ascii="Times New Roman" w:eastAsia="Times New Roman" w:hAnsi="Times New Roman"/>
          <w:lang w:eastAsia="zh-CN"/>
        </w:rPr>
      </w:pPr>
      <w:r w:rsidRPr="006C5677">
        <w:rPr>
          <w:rFonts w:ascii="Times New Roman" w:eastAsia="Times New Roman" w:hAnsi="Times New Roman"/>
          <w:lang w:eastAsia="zh-CN"/>
        </w:rPr>
        <w:t xml:space="preserve">- Rekomenduojama pradinė dozė pacientams, </w:t>
      </w:r>
      <w:r w:rsidR="0096536F">
        <w:rPr>
          <w:rFonts w:ascii="Times New Roman" w:eastAsia="Times New Roman" w:hAnsi="Times New Roman"/>
          <w:lang w:eastAsia="zh-CN"/>
        </w:rPr>
        <w:t>kuriems sutrikusi</w:t>
      </w:r>
      <w:r w:rsidR="0096536F" w:rsidRPr="006C5677">
        <w:rPr>
          <w:rFonts w:ascii="Times New Roman" w:eastAsia="Times New Roman" w:hAnsi="Times New Roman"/>
          <w:lang w:eastAsia="zh-CN"/>
        </w:rPr>
        <w:t xml:space="preserve"> </w:t>
      </w:r>
      <w:r w:rsidRPr="006C5677">
        <w:rPr>
          <w:rFonts w:ascii="Times New Roman" w:eastAsia="Times New Roman" w:hAnsi="Times New Roman"/>
          <w:lang w:eastAsia="zh-CN"/>
        </w:rPr>
        <w:t xml:space="preserve">inkstų </w:t>
      </w:r>
      <w:r w:rsidR="0096536F">
        <w:rPr>
          <w:rFonts w:ascii="Times New Roman" w:eastAsia="Times New Roman" w:hAnsi="Times New Roman"/>
          <w:lang w:eastAsia="zh-CN"/>
        </w:rPr>
        <w:t>funkcija</w:t>
      </w:r>
      <w:r w:rsidRPr="006C5677">
        <w:rPr>
          <w:rFonts w:ascii="Times New Roman" w:eastAsia="Times New Roman" w:hAnsi="Times New Roman"/>
          <w:lang w:eastAsia="zh-CN"/>
        </w:rPr>
        <w:t xml:space="preserve"> – pusė tabletės (3,75</w:t>
      </w:r>
      <w:r w:rsidR="00BF75C6">
        <w:rPr>
          <w:rFonts w:ascii="Times New Roman" w:eastAsia="Times New Roman" w:hAnsi="Times New Roman"/>
          <w:lang w:eastAsia="zh-CN"/>
        </w:rPr>
        <w:t> </w:t>
      </w:r>
      <w:r w:rsidRPr="006C5677">
        <w:rPr>
          <w:rFonts w:ascii="Times New Roman" w:eastAsia="Times New Roman" w:hAnsi="Times New Roman"/>
          <w:lang w:eastAsia="zh-CN"/>
        </w:rPr>
        <w:t>mg) per parą.</w:t>
      </w:r>
    </w:p>
    <w:p w14:paraId="18EC7B86" w14:textId="3713E5F6" w:rsidR="008A325E" w:rsidRDefault="008A325E" w:rsidP="008A325E">
      <w:pPr>
        <w:tabs>
          <w:tab w:val="left" w:pos="567"/>
        </w:tabs>
        <w:spacing w:after="0" w:line="240" w:lineRule="auto"/>
        <w:jc w:val="both"/>
        <w:rPr>
          <w:rFonts w:ascii="Times New Roman" w:eastAsia="Times New Roman" w:hAnsi="Times New Roman"/>
          <w:lang w:eastAsia="zh-CN"/>
        </w:rPr>
      </w:pPr>
      <w:r w:rsidRPr="006C5677">
        <w:rPr>
          <w:rFonts w:ascii="Times New Roman" w:eastAsia="Times New Roman" w:hAnsi="Times New Roman"/>
          <w:lang w:eastAsia="zh-CN"/>
        </w:rPr>
        <w:t xml:space="preserve">- Rekomenduojama pradinė dozė pacientams, </w:t>
      </w:r>
      <w:r w:rsidR="0096536F" w:rsidRPr="0096536F">
        <w:rPr>
          <w:rFonts w:ascii="Times New Roman" w:eastAsia="Times New Roman" w:hAnsi="Times New Roman"/>
          <w:lang w:eastAsia="zh-CN"/>
        </w:rPr>
        <w:t xml:space="preserve">kuriems sutrikusi kepenų funkcija </w:t>
      </w:r>
      <w:r w:rsidR="006F24DF">
        <w:rPr>
          <w:rFonts w:ascii="Times New Roman" w:eastAsia="Times New Roman" w:hAnsi="Times New Roman"/>
          <w:lang w:eastAsia="zh-CN"/>
        </w:rPr>
        <w:t>a</w:t>
      </w:r>
      <w:r w:rsidR="0096536F" w:rsidRPr="0096536F">
        <w:rPr>
          <w:rFonts w:ascii="Times New Roman" w:eastAsia="Times New Roman" w:hAnsi="Times New Roman"/>
          <w:lang w:eastAsia="zh-CN"/>
        </w:rPr>
        <w:t>r sergant</w:t>
      </w:r>
      <w:r w:rsidR="006F24DF">
        <w:rPr>
          <w:rFonts w:ascii="Times New Roman" w:eastAsia="Times New Roman" w:hAnsi="Times New Roman"/>
          <w:lang w:eastAsia="zh-CN"/>
        </w:rPr>
        <w:t>iems</w:t>
      </w:r>
      <w:r w:rsidR="0096536F" w:rsidRPr="0096536F">
        <w:rPr>
          <w:rFonts w:ascii="Times New Roman" w:eastAsia="Times New Roman" w:hAnsi="Times New Roman"/>
          <w:lang w:eastAsia="zh-CN"/>
        </w:rPr>
        <w:t xml:space="preserve"> lėtiniu kvėpavimo nepakankamumu</w:t>
      </w:r>
      <w:r w:rsidRPr="006C5677">
        <w:rPr>
          <w:rFonts w:ascii="Times New Roman" w:eastAsia="Times New Roman" w:hAnsi="Times New Roman"/>
          <w:lang w:eastAsia="zh-CN"/>
        </w:rPr>
        <w:t xml:space="preserve"> – pusė tabletės (3,75</w:t>
      </w:r>
      <w:r w:rsidR="00BF75C6">
        <w:rPr>
          <w:rFonts w:ascii="Times New Roman" w:eastAsia="Times New Roman" w:hAnsi="Times New Roman"/>
          <w:lang w:eastAsia="zh-CN"/>
        </w:rPr>
        <w:t> </w:t>
      </w:r>
      <w:r w:rsidRPr="006C5677">
        <w:rPr>
          <w:rFonts w:ascii="Times New Roman" w:eastAsia="Times New Roman" w:hAnsi="Times New Roman"/>
          <w:lang w:eastAsia="zh-CN"/>
        </w:rPr>
        <w:t>mg) per parą.</w:t>
      </w:r>
      <w:r w:rsidR="006F24DF">
        <w:rPr>
          <w:rFonts w:ascii="Times New Roman" w:eastAsia="Times New Roman" w:hAnsi="Times New Roman"/>
          <w:lang w:eastAsia="zh-CN"/>
        </w:rPr>
        <w:t xml:space="preserve"> </w:t>
      </w:r>
      <w:r w:rsidR="006F24DF" w:rsidRPr="006F24DF">
        <w:rPr>
          <w:rFonts w:ascii="Times New Roman" w:eastAsia="Times New Roman" w:hAnsi="Times New Roman"/>
          <w:lang w:eastAsia="zh-CN"/>
        </w:rPr>
        <w:t xml:space="preserve">Jei reikia, gydytojas gali nuspręsti padidinti dozę iki vienos </w:t>
      </w:r>
      <w:proofErr w:type="spellStart"/>
      <w:r w:rsidR="006F24DF" w:rsidRPr="006F24DF">
        <w:rPr>
          <w:rFonts w:ascii="Times New Roman" w:eastAsia="Times New Roman" w:hAnsi="Times New Roman"/>
          <w:lang w:eastAsia="zh-CN"/>
        </w:rPr>
        <w:t>Zopiclone</w:t>
      </w:r>
      <w:proofErr w:type="spellEnd"/>
      <w:r w:rsidR="006F24DF" w:rsidRPr="006F24DF">
        <w:rPr>
          <w:rFonts w:ascii="Times New Roman" w:eastAsia="Times New Roman" w:hAnsi="Times New Roman"/>
          <w:lang w:eastAsia="zh-CN"/>
        </w:rPr>
        <w:t xml:space="preserve"> </w:t>
      </w:r>
      <w:r w:rsidR="00846590">
        <w:rPr>
          <w:rFonts w:ascii="Times New Roman" w:eastAsia="Times New Roman" w:hAnsi="Times New Roman"/>
        </w:rPr>
        <w:t>ELETIS</w:t>
      </w:r>
      <w:r w:rsidR="00846590" w:rsidRPr="00A82028">
        <w:rPr>
          <w:rFonts w:ascii="Times New Roman" w:eastAsia="Times New Roman" w:hAnsi="Times New Roman"/>
        </w:rPr>
        <w:t xml:space="preserve"> </w:t>
      </w:r>
      <w:r w:rsidR="006F24DF" w:rsidRPr="006F24DF">
        <w:rPr>
          <w:rFonts w:ascii="Times New Roman" w:eastAsia="Times New Roman" w:hAnsi="Times New Roman"/>
          <w:lang w:eastAsia="zh-CN"/>
        </w:rPr>
        <w:t>tabletės (7,5</w:t>
      </w:r>
      <w:r w:rsidR="00BF75C6">
        <w:rPr>
          <w:rFonts w:ascii="Times New Roman" w:eastAsia="Times New Roman" w:hAnsi="Times New Roman"/>
          <w:lang w:eastAsia="zh-CN"/>
        </w:rPr>
        <w:t> </w:t>
      </w:r>
      <w:r w:rsidR="006F24DF" w:rsidRPr="006F24DF">
        <w:rPr>
          <w:rFonts w:ascii="Times New Roman" w:eastAsia="Times New Roman" w:hAnsi="Times New Roman"/>
          <w:lang w:eastAsia="zh-CN"/>
        </w:rPr>
        <w:t>mg).</w:t>
      </w:r>
    </w:p>
    <w:p w14:paraId="434B786E" w14:textId="77777777" w:rsidR="006C5677" w:rsidRPr="0008730E" w:rsidRDefault="006C5677" w:rsidP="006C5677">
      <w:pPr>
        <w:tabs>
          <w:tab w:val="left" w:pos="567"/>
        </w:tabs>
        <w:spacing w:after="0" w:line="240" w:lineRule="auto"/>
        <w:contextualSpacing/>
        <w:rPr>
          <w:rFonts w:ascii="Times New Roman" w:eastAsia="SimSun;宋体" w:hAnsi="Times New Roman"/>
          <w:lang w:eastAsia="zh-CN"/>
        </w:rPr>
      </w:pPr>
    </w:p>
    <w:p w14:paraId="4157E901" w14:textId="77777777" w:rsidR="006C5677" w:rsidRPr="0008730E" w:rsidRDefault="00811E88" w:rsidP="006C5677">
      <w:pPr>
        <w:tabs>
          <w:tab w:val="left" w:pos="567"/>
        </w:tabs>
        <w:spacing w:after="0" w:line="240" w:lineRule="auto"/>
        <w:contextualSpacing/>
        <w:rPr>
          <w:rFonts w:ascii="Times New Roman" w:eastAsia="SimSun;宋体" w:hAnsi="Times New Roman"/>
          <w:bCs/>
          <w:noProof/>
          <w:u w:val="single"/>
          <w:lang w:eastAsia="zh-CN"/>
        </w:rPr>
      </w:pPr>
      <w:r w:rsidRPr="0008730E">
        <w:rPr>
          <w:rFonts w:ascii="Times New Roman" w:eastAsia="SimSun;宋体" w:hAnsi="Times New Roman"/>
          <w:bCs/>
          <w:noProof/>
          <w:u w:val="single"/>
          <w:lang w:eastAsia="zh-CN"/>
        </w:rPr>
        <w:t>Vartojimas vaikams</w:t>
      </w:r>
    </w:p>
    <w:p w14:paraId="6492AB6B" w14:textId="27DB60F8" w:rsidR="006C5677" w:rsidRPr="0008730E" w:rsidRDefault="00811E88" w:rsidP="006C5677">
      <w:pPr>
        <w:tabs>
          <w:tab w:val="left" w:pos="567"/>
        </w:tabs>
        <w:spacing w:after="0" w:line="240" w:lineRule="auto"/>
        <w:contextualSpacing/>
        <w:rPr>
          <w:rFonts w:ascii="Times New Roman" w:eastAsia="SimSun;宋体" w:hAnsi="Times New Roman"/>
          <w:noProof/>
          <w:lang w:eastAsia="zh-CN"/>
        </w:rPr>
      </w:pPr>
      <w:r w:rsidRPr="0008730E">
        <w:rPr>
          <w:rFonts w:ascii="Times New Roman" w:eastAsia="SimSun;宋体" w:hAnsi="Times New Roman"/>
          <w:noProof/>
          <w:lang w:eastAsia="zh-CN"/>
        </w:rPr>
        <w:t xml:space="preserve">Zopiclone </w:t>
      </w:r>
      <w:r w:rsidR="00846590">
        <w:rPr>
          <w:rFonts w:ascii="Times New Roman" w:eastAsia="Times New Roman" w:hAnsi="Times New Roman"/>
        </w:rPr>
        <w:t>ELETIS</w:t>
      </w:r>
      <w:r w:rsidR="00846590" w:rsidRPr="00A82028">
        <w:rPr>
          <w:rFonts w:ascii="Times New Roman" w:eastAsia="Times New Roman" w:hAnsi="Times New Roman"/>
        </w:rPr>
        <w:t xml:space="preserve"> </w:t>
      </w:r>
      <w:r w:rsidRPr="0008730E">
        <w:rPr>
          <w:rFonts w:ascii="Times New Roman" w:eastAsia="SimSun;宋体" w:hAnsi="Times New Roman"/>
          <w:noProof/>
          <w:lang w:eastAsia="zh-CN"/>
        </w:rPr>
        <w:t>draudžiama vartoti jaunesniems kaip 18</w:t>
      </w:r>
      <w:r w:rsidR="00E350F8">
        <w:rPr>
          <w:rFonts w:ascii="Times New Roman" w:eastAsia="SimSun;宋体" w:hAnsi="Times New Roman"/>
          <w:noProof/>
          <w:lang w:eastAsia="zh-CN"/>
        </w:rPr>
        <w:t> </w:t>
      </w:r>
      <w:r w:rsidRPr="0008730E">
        <w:rPr>
          <w:rFonts w:ascii="Times New Roman" w:eastAsia="SimSun;宋体" w:hAnsi="Times New Roman"/>
          <w:noProof/>
          <w:lang w:eastAsia="zh-CN"/>
        </w:rPr>
        <w:t>metų vaikams ir paaugliams.</w:t>
      </w:r>
    </w:p>
    <w:p w14:paraId="69C722D4" w14:textId="484B4C40" w:rsidR="006C5677" w:rsidRPr="0008730E" w:rsidRDefault="00811E88" w:rsidP="006C5677">
      <w:pPr>
        <w:tabs>
          <w:tab w:val="left" w:pos="567"/>
        </w:tabs>
        <w:spacing w:after="0" w:line="240" w:lineRule="auto"/>
        <w:contextualSpacing/>
        <w:rPr>
          <w:rFonts w:ascii="Times New Roman" w:eastAsia="SimSun;宋体" w:hAnsi="Times New Roman"/>
          <w:noProof/>
          <w:lang w:eastAsia="zh-CN"/>
        </w:rPr>
      </w:pPr>
      <w:r w:rsidRPr="0008730E">
        <w:rPr>
          <w:rFonts w:ascii="Times New Roman" w:eastAsia="SimSun;宋体" w:hAnsi="Times New Roman"/>
          <w:noProof/>
          <w:lang w:eastAsia="zh-CN"/>
        </w:rPr>
        <w:t xml:space="preserve">Zopiclone </w:t>
      </w:r>
      <w:r w:rsidR="00846590">
        <w:rPr>
          <w:rFonts w:ascii="Times New Roman" w:eastAsia="Times New Roman" w:hAnsi="Times New Roman"/>
        </w:rPr>
        <w:t>ELETIS</w:t>
      </w:r>
      <w:r w:rsidR="00846590" w:rsidRPr="00A82028">
        <w:rPr>
          <w:rFonts w:ascii="Times New Roman" w:eastAsia="Times New Roman" w:hAnsi="Times New Roman"/>
        </w:rPr>
        <w:t xml:space="preserve"> </w:t>
      </w:r>
      <w:r w:rsidRPr="0008730E">
        <w:rPr>
          <w:rFonts w:ascii="Times New Roman" w:eastAsia="SimSun;宋体" w:hAnsi="Times New Roman"/>
          <w:noProof/>
          <w:lang w:eastAsia="zh-CN"/>
        </w:rPr>
        <w:t>saugumas ir veiksmingumas jaunesniems nei 18</w:t>
      </w:r>
      <w:r w:rsidR="00E350F8">
        <w:rPr>
          <w:rFonts w:ascii="Times New Roman" w:eastAsia="SimSun;宋体" w:hAnsi="Times New Roman"/>
          <w:noProof/>
          <w:lang w:eastAsia="zh-CN"/>
        </w:rPr>
        <w:t> </w:t>
      </w:r>
      <w:r w:rsidRPr="0008730E">
        <w:rPr>
          <w:rFonts w:ascii="Times New Roman" w:eastAsia="SimSun;宋体" w:hAnsi="Times New Roman"/>
          <w:noProof/>
          <w:lang w:eastAsia="zh-CN"/>
        </w:rPr>
        <w:t>metų vaikams ir paaugliams nenustatytas.</w:t>
      </w:r>
    </w:p>
    <w:p w14:paraId="178FFBA1" w14:textId="77777777" w:rsidR="00ED7036" w:rsidRPr="0008730E" w:rsidRDefault="00ED7036" w:rsidP="006C5677">
      <w:pPr>
        <w:tabs>
          <w:tab w:val="left" w:pos="567"/>
        </w:tabs>
        <w:spacing w:after="0" w:line="240" w:lineRule="auto"/>
        <w:contextualSpacing/>
        <w:rPr>
          <w:rFonts w:ascii="Times New Roman" w:eastAsia="SimSun;宋体" w:hAnsi="Times New Roman"/>
          <w:lang w:eastAsia="zh-CN"/>
        </w:rPr>
      </w:pPr>
    </w:p>
    <w:p w14:paraId="09B51673" w14:textId="77777777" w:rsidR="00ED7036" w:rsidRPr="0008730E" w:rsidRDefault="00811E88" w:rsidP="00ED7036">
      <w:pPr>
        <w:tabs>
          <w:tab w:val="left" w:pos="567"/>
        </w:tabs>
        <w:spacing w:after="0" w:line="240" w:lineRule="auto"/>
        <w:contextualSpacing/>
        <w:rPr>
          <w:rFonts w:ascii="Times New Roman" w:eastAsia="SimSun;宋体" w:hAnsi="Times New Roman"/>
          <w:u w:val="single"/>
          <w:lang w:eastAsia="zh-CN"/>
        </w:rPr>
      </w:pPr>
      <w:r w:rsidRPr="0008730E">
        <w:rPr>
          <w:rFonts w:ascii="Times New Roman" w:eastAsia="SimSun;宋体" w:hAnsi="Times New Roman"/>
          <w:u w:val="single"/>
          <w:lang w:eastAsia="zh-CN"/>
        </w:rPr>
        <w:t>Vaisto vartojimo laikas</w:t>
      </w:r>
    </w:p>
    <w:p w14:paraId="032AEDC8" w14:textId="77777777" w:rsidR="00ED7036" w:rsidRPr="0008730E" w:rsidRDefault="00811E88" w:rsidP="00ED7036">
      <w:pPr>
        <w:tabs>
          <w:tab w:val="left" w:pos="567"/>
        </w:tabs>
        <w:spacing w:after="0" w:line="240" w:lineRule="auto"/>
        <w:contextualSpacing/>
        <w:rPr>
          <w:rFonts w:ascii="Times New Roman" w:eastAsia="SimSun;宋体" w:hAnsi="Times New Roman"/>
          <w:lang w:eastAsia="zh-CN"/>
        </w:rPr>
      </w:pPr>
      <w:r w:rsidRPr="0008730E">
        <w:rPr>
          <w:rFonts w:ascii="Times New Roman" w:eastAsia="SimSun;宋体" w:hAnsi="Times New Roman"/>
          <w:lang w:eastAsia="zh-CN"/>
        </w:rPr>
        <w:t>Nepageidaujamų ir varginančių poveikių pavojų sumažinsite išgerdami vaistą prieš pat miegą (žr. 4</w:t>
      </w:r>
      <w:r w:rsidR="00946DD7">
        <w:rPr>
          <w:rFonts w:ascii="Times New Roman" w:eastAsia="SimSun;宋体" w:hAnsi="Times New Roman"/>
          <w:lang w:eastAsia="zh-CN"/>
        </w:rPr>
        <w:t> </w:t>
      </w:r>
      <w:r w:rsidRPr="0008730E">
        <w:rPr>
          <w:rFonts w:ascii="Times New Roman" w:eastAsia="SimSun;宋体" w:hAnsi="Times New Roman"/>
          <w:lang w:eastAsia="zh-CN"/>
        </w:rPr>
        <w:t>skyrių).</w:t>
      </w:r>
    </w:p>
    <w:p w14:paraId="20F0C762" w14:textId="77777777" w:rsidR="006C5677" w:rsidRPr="0008730E" w:rsidRDefault="006C5677" w:rsidP="006C5677">
      <w:pPr>
        <w:tabs>
          <w:tab w:val="left" w:pos="567"/>
        </w:tabs>
        <w:spacing w:after="0" w:line="240" w:lineRule="auto"/>
        <w:contextualSpacing/>
        <w:rPr>
          <w:rFonts w:ascii="Times New Roman" w:eastAsia="SimSun;宋体" w:hAnsi="Times New Roman"/>
          <w:lang w:eastAsia="zh-CN"/>
        </w:rPr>
      </w:pPr>
    </w:p>
    <w:p w14:paraId="501DB725" w14:textId="34F9E15B" w:rsidR="006C5677" w:rsidRPr="00AA0C2B" w:rsidRDefault="002C0FA2" w:rsidP="006C5677">
      <w:pPr>
        <w:tabs>
          <w:tab w:val="left" w:pos="567"/>
        </w:tabs>
        <w:spacing w:after="0" w:line="240" w:lineRule="auto"/>
        <w:contextualSpacing/>
        <w:rPr>
          <w:rFonts w:ascii="Times New Roman" w:eastAsia="SimSun;宋体" w:hAnsi="Times New Roman"/>
          <w:b/>
          <w:lang w:eastAsia="zh-CN"/>
        </w:rPr>
      </w:pPr>
      <w:r w:rsidRPr="00AA0C2B">
        <w:rPr>
          <w:rFonts w:ascii="Times New Roman" w:eastAsia="SimSun;宋体" w:hAnsi="Times New Roman"/>
          <w:b/>
          <w:lang w:eastAsia="zh-CN"/>
        </w:rPr>
        <w:t>Ką daryti p</w:t>
      </w:r>
      <w:r w:rsidR="006C5677" w:rsidRPr="00AA0C2B">
        <w:rPr>
          <w:rFonts w:ascii="Times New Roman" w:eastAsia="SimSun;宋体" w:hAnsi="Times New Roman"/>
          <w:b/>
          <w:lang w:eastAsia="zh-CN"/>
        </w:rPr>
        <w:t xml:space="preserve">avartojus per didelę </w:t>
      </w:r>
      <w:proofErr w:type="spellStart"/>
      <w:r w:rsidR="006C5677" w:rsidRPr="00AA0C2B">
        <w:rPr>
          <w:rFonts w:ascii="Times New Roman" w:eastAsia="SimSun;宋体" w:hAnsi="Times New Roman"/>
          <w:b/>
          <w:lang w:eastAsia="zh-CN"/>
        </w:rPr>
        <w:t>Zopiclone</w:t>
      </w:r>
      <w:proofErr w:type="spellEnd"/>
      <w:r w:rsidR="006C5677" w:rsidRPr="00AA0C2B">
        <w:rPr>
          <w:rFonts w:ascii="Times New Roman" w:eastAsia="SimSun;宋体" w:hAnsi="Times New Roman"/>
          <w:b/>
          <w:lang w:eastAsia="zh-CN"/>
        </w:rPr>
        <w:t xml:space="preserve"> </w:t>
      </w:r>
      <w:r w:rsidR="00AA0C2B" w:rsidRPr="00AA0C2B">
        <w:rPr>
          <w:rFonts w:ascii="Times New Roman" w:eastAsia="Times New Roman" w:hAnsi="Times New Roman"/>
          <w:b/>
        </w:rPr>
        <w:t xml:space="preserve">ELETIS </w:t>
      </w:r>
      <w:r w:rsidR="006C5677" w:rsidRPr="00AA0C2B">
        <w:rPr>
          <w:rFonts w:ascii="Times New Roman" w:eastAsia="SimSun;宋体" w:hAnsi="Times New Roman"/>
          <w:b/>
          <w:lang w:eastAsia="zh-CN"/>
        </w:rPr>
        <w:t xml:space="preserve">dozę </w:t>
      </w:r>
    </w:p>
    <w:p w14:paraId="1F07EE4B" w14:textId="421D8A65" w:rsidR="006C5677" w:rsidRPr="006C5677" w:rsidRDefault="006C5677" w:rsidP="006C5677">
      <w:pPr>
        <w:tabs>
          <w:tab w:val="left" w:pos="567"/>
        </w:tabs>
        <w:spacing w:after="0" w:line="240" w:lineRule="auto"/>
        <w:contextualSpacing/>
        <w:rPr>
          <w:rFonts w:ascii="Times New Roman" w:eastAsia="SimSun;宋体" w:hAnsi="Times New Roman"/>
          <w:lang w:eastAsia="zh-CN"/>
        </w:rPr>
      </w:pPr>
      <w:bookmarkStart w:id="5" w:name="_Hlk169606064"/>
      <w:r w:rsidRPr="006C5677">
        <w:rPr>
          <w:rFonts w:ascii="Times New Roman" w:eastAsia="SimSun;宋体" w:hAnsi="Times New Roman"/>
          <w:lang w:eastAsia="zh-CN"/>
        </w:rPr>
        <w:t xml:space="preserve">Pavartojus per didelę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dozę, nedelsdami pasakykite gydytojui arba vykite į ligoninės skubios pagalbos skyrių. Pasiimkite su savimi vaistų pakuotę, tam, kad gydytojas žinotų, ko vartojote.</w:t>
      </w:r>
    </w:p>
    <w:bookmarkEnd w:id="5"/>
    <w:p w14:paraId="0E4D83A6" w14:textId="77777777" w:rsidR="006C5677" w:rsidRPr="0008730E" w:rsidRDefault="006C5677" w:rsidP="006C5677">
      <w:pPr>
        <w:tabs>
          <w:tab w:val="left" w:pos="567"/>
        </w:tabs>
        <w:spacing w:after="0" w:line="240" w:lineRule="auto"/>
        <w:contextualSpacing/>
        <w:rPr>
          <w:rFonts w:ascii="Times New Roman" w:eastAsia="SimSun;宋体" w:hAnsi="Times New Roman"/>
          <w:lang w:eastAsia="zh-CN"/>
        </w:rPr>
      </w:pPr>
    </w:p>
    <w:p w14:paraId="4EC026F5" w14:textId="4B79258D"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Per didelė </w:t>
      </w:r>
      <w:proofErr w:type="spellStart"/>
      <w:r w:rsidRPr="006C5677">
        <w:rPr>
          <w:rFonts w:ascii="Times New Roman" w:eastAsia="SimSun;宋体" w:hAnsi="Times New Roman"/>
          <w:lang w:eastAsia="zh-CN"/>
        </w:rPr>
        <w:t>Zopiclone</w:t>
      </w:r>
      <w:proofErr w:type="spellEnd"/>
      <w:r w:rsidRPr="006C5677">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Pr="006C5677">
        <w:rPr>
          <w:rFonts w:ascii="Times New Roman" w:eastAsia="SimSun;宋体" w:hAnsi="Times New Roman"/>
          <w:lang w:eastAsia="zh-CN"/>
        </w:rPr>
        <w:t>dozė gali būti labai pavojinga. Gali pasireikšti šie poveikiai:</w:t>
      </w:r>
    </w:p>
    <w:p w14:paraId="3CA372ED"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Mieguistumas, sumišimas, gilus miegas ir galimas komos atsiradimas;</w:t>
      </w:r>
    </w:p>
    <w:p w14:paraId="657CB37B"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 </w:t>
      </w:r>
      <w:r w:rsidR="00524DBC">
        <w:rPr>
          <w:rFonts w:ascii="Times New Roman" w:eastAsia="SimSun;宋体" w:hAnsi="Times New Roman"/>
          <w:lang w:eastAsia="zh-CN"/>
        </w:rPr>
        <w:t>Suglebę</w:t>
      </w:r>
      <w:r w:rsidR="00524DBC" w:rsidRPr="006C5677">
        <w:rPr>
          <w:rFonts w:ascii="Times New Roman" w:eastAsia="SimSun;宋体" w:hAnsi="Times New Roman"/>
          <w:lang w:eastAsia="zh-CN"/>
        </w:rPr>
        <w:t xml:space="preserve"> </w:t>
      </w:r>
      <w:r w:rsidRPr="006C5677">
        <w:rPr>
          <w:rFonts w:ascii="Times New Roman" w:eastAsia="SimSun;宋体" w:hAnsi="Times New Roman"/>
          <w:lang w:eastAsia="zh-CN"/>
        </w:rPr>
        <w:t>raumenys (hipotonija);</w:t>
      </w:r>
    </w:p>
    <w:p w14:paraId="7BFE5729"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 </w:t>
      </w:r>
      <w:r w:rsidR="007929F2">
        <w:rPr>
          <w:rFonts w:ascii="Times New Roman" w:eastAsia="SimSun;宋体" w:hAnsi="Times New Roman"/>
          <w:lang w:eastAsia="zh-CN"/>
        </w:rPr>
        <w:t>Svaigulys</w:t>
      </w:r>
      <w:r w:rsidRPr="006C5677">
        <w:rPr>
          <w:rFonts w:ascii="Times New Roman" w:eastAsia="SimSun;宋体" w:hAnsi="Times New Roman"/>
          <w:lang w:eastAsia="zh-CN"/>
        </w:rPr>
        <w:t xml:space="preserve"> ar alpimas dėl žemo kraujospūdžio;</w:t>
      </w:r>
    </w:p>
    <w:p w14:paraId="6762CC29"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Parkritimas arba pusiausvyros praradimas (</w:t>
      </w:r>
      <w:proofErr w:type="spellStart"/>
      <w:r w:rsidRPr="006C5677">
        <w:rPr>
          <w:rFonts w:ascii="Times New Roman" w:eastAsia="SimSun;宋体" w:hAnsi="Times New Roman"/>
          <w:lang w:eastAsia="zh-CN"/>
        </w:rPr>
        <w:t>ataksija</w:t>
      </w:r>
      <w:proofErr w:type="spellEnd"/>
      <w:r w:rsidRPr="006C5677">
        <w:rPr>
          <w:rFonts w:ascii="Times New Roman" w:eastAsia="SimSun;宋体" w:hAnsi="Times New Roman"/>
          <w:lang w:eastAsia="zh-CN"/>
        </w:rPr>
        <w:t>);</w:t>
      </w:r>
    </w:p>
    <w:p w14:paraId="543F1BEE"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Paviršutiniškas arba pasunkėjęs kvėpavimas (kvėpavimo slopinimas).</w:t>
      </w:r>
    </w:p>
    <w:p w14:paraId="141F6DE7" w14:textId="77777777" w:rsidR="006C5677" w:rsidRPr="0008730E" w:rsidRDefault="006C5677" w:rsidP="006C5677">
      <w:pPr>
        <w:tabs>
          <w:tab w:val="left" w:pos="567"/>
        </w:tabs>
        <w:spacing w:after="0" w:line="240" w:lineRule="auto"/>
        <w:contextualSpacing/>
        <w:rPr>
          <w:rFonts w:ascii="Times New Roman" w:eastAsia="SimSun;宋体" w:hAnsi="Times New Roman"/>
          <w:lang w:eastAsia="zh-CN"/>
        </w:rPr>
      </w:pPr>
    </w:p>
    <w:p w14:paraId="14C7F4BD" w14:textId="530C6F2B" w:rsidR="006C5677" w:rsidRPr="00AA0C2B" w:rsidRDefault="006C5677" w:rsidP="006C5677">
      <w:pPr>
        <w:tabs>
          <w:tab w:val="left" w:pos="567"/>
        </w:tabs>
        <w:spacing w:after="0" w:line="240" w:lineRule="auto"/>
        <w:contextualSpacing/>
        <w:rPr>
          <w:rFonts w:ascii="Times New Roman" w:eastAsia="SimSun;宋体" w:hAnsi="Times New Roman"/>
          <w:b/>
          <w:lang w:eastAsia="zh-CN"/>
        </w:rPr>
      </w:pPr>
      <w:r w:rsidRPr="00AA0C2B">
        <w:rPr>
          <w:rFonts w:ascii="Times New Roman" w:eastAsia="SimSun;宋体" w:hAnsi="Times New Roman"/>
          <w:b/>
          <w:lang w:eastAsia="zh-CN"/>
        </w:rPr>
        <w:t xml:space="preserve">Pamiršus pavartoti </w:t>
      </w:r>
      <w:proofErr w:type="spellStart"/>
      <w:r w:rsidRPr="00AA0C2B">
        <w:rPr>
          <w:rFonts w:ascii="Times New Roman" w:eastAsia="SimSun;宋体" w:hAnsi="Times New Roman"/>
          <w:b/>
          <w:lang w:eastAsia="zh-CN"/>
        </w:rPr>
        <w:t>Zopiclone</w:t>
      </w:r>
      <w:proofErr w:type="spellEnd"/>
      <w:r w:rsidRPr="00AA0C2B">
        <w:rPr>
          <w:rFonts w:ascii="Times New Roman" w:eastAsia="SimSun;宋体" w:hAnsi="Times New Roman"/>
          <w:b/>
          <w:lang w:eastAsia="zh-CN"/>
        </w:rPr>
        <w:t xml:space="preserve"> </w:t>
      </w:r>
      <w:r w:rsidR="00AA0C2B" w:rsidRPr="00AA0C2B">
        <w:rPr>
          <w:rFonts w:ascii="Times New Roman" w:eastAsia="Times New Roman" w:hAnsi="Times New Roman"/>
          <w:b/>
        </w:rPr>
        <w:t>ELETIS</w:t>
      </w:r>
    </w:p>
    <w:p w14:paraId="5604A484"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bookmarkStart w:id="6" w:name="_Hlk169606494"/>
      <w:r w:rsidRPr="006C5677">
        <w:rPr>
          <w:rFonts w:ascii="Times New Roman" w:eastAsia="SimSun;宋体" w:hAnsi="Times New Roman"/>
          <w:lang w:eastAsia="zh-CN"/>
        </w:rPr>
        <w:t>Negalima vartoti dvigubos dozės norint kompensuoti praleistą tabletę.</w:t>
      </w:r>
    </w:p>
    <w:bookmarkEnd w:id="6"/>
    <w:p w14:paraId="0B283C17" w14:textId="4DC279E0" w:rsidR="006C5677" w:rsidRPr="00E70161" w:rsidRDefault="00811E88" w:rsidP="006C5677">
      <w:pPr>
        <w:tabs>
          <w:tab w:val="left" w:pos="567"/>
        </w:tabs>
        <w:spacing w:after="0" w:line="240" w:lineRule="auto"/>
        <w:contextualSpacing/>
        <w:rPr>
          <w:rFonts w:ascii="Times New Roman" w:eastAsia="SimSun;宋体" w:hAnsi="Times New Roman"/>
          <w:lang w:eastAsia="zh-CN"/>
        </w:rPr>
      </w:pPr>
      <w:proofErr w:type="spellStart"/>
      <w:r w:rsidRPr="0008730E">
        <w:rPr>
          <w:rFonts w:ascii="Times New Roman" w:eastAsia="SimSun;宋体" w:hAnsi="Times New Roman"/>
          <w:lang w:eastAsia="zh-CN"/>
        </w:rPr>
        <w:lastRenderedPageBreak/>
        <w:t>Zopiclone</w:t>
      </w:r>
      <w:proofErr w:type="spellEnd"/>
      <w:r w:rsidRPr="0008730E">
        <w:rPr>
          <w:rFonts w:ascii="Times New Roman" w:eastAsia="SimSun;宋体" w:hAnsi="Times New Roman"/>
          <w:lang w:eastAsia="zh-CN"/>
        </w:rPr>
        <w:t xml:space="preserve"> </w:t>
      </w:r>
      <w:r w:rsidR="00AA0C2B">
        <w:rPr>
          <w:rFonts w:ascii="Times New Roman" w:eastAsia="Times New Roman" w:hAnsi="Times New Roman"/>
        </w:rPr>
        <w:t>ELETIS</w:t>
      </w:r>
      <w:r w:rsidR="00AA0C2B" w:rsidRPr="00A82028">
        <w:rPr>
          <w:rFonts w:ascii="Times New Roman" w:eastAsia="Times New Roman" w:hAnsi="Times New Roman"/>
        </w:rPr>
        <w:t xml:space="preserve"> </w:t>
      </w:r>
      <w:r w:rsidR="006C5677" w:rsidRPr="00E70161">
        <w:rPr>
          <w:rFonts w:ascii="Times New Roman" w:eastAsia="SimSun;宋体" w:hAnsi="Times New Roman"/>
          <w:lang w:eastAsia="zh-CN"/>
        </w:rPr>
        <w:t xml:space="preserve">galima vartoti tik prieš miegą. Jei pamiršote išgerti tabletę prieš miegą, neturėtumėte jos gerti kitu metu, nes išgėrus tabletę dieną galite jausti mieguistumą, sumišimą ar </w:t>
      </w:r>
      <w:r w:rsidR="009179BA" w:rsidRPr="00E70161">
        <w:rPr>
          <w:rFonts w:ascii="Times New Roman" w:eastAsia="SimSun;宋体" w:hAnsi="Times New Roman"/>
          <w:lang w:eastAsia="zh-CN"/>
        </w:rPr>
        <w:t>svaigulį</w:t>
      </w:r>
      <w:r w:rsidR="006C5677" w:rsidRPr="00E70161">
        <w:rPr>
          <w:rFonts w:ascii="Times New Roman" w:eastAsia="SimSun;宋体" w:hAnsi="Times New Roman"/>
          <w:lang w:eastAsia="zh-CN"/>
        </w:rPr>
        <w:t>.</w:t>
      </w:r>
    </w:p>
    <w:p w14:paraId="2195F38F" w14:textId="77777777" w:rsidR="006F4AC8" w:rsidRPr="0008730E" w:rsidRDefault="006F4AC8" w:rsidP="006C5677">
      <w:pPr>
        <w:tabs>
          <w:tab w:val="left" w:pos="567"/>
        </w:tabs>
        <w:spacing w:after="0" w:line="240" w:lineRule="auto"/>
        <w:contextualSpacing/>
        <w:rPr>
          <w:rFonts w:ascii="Times New Roman" w:eastAsia="SimSun;宋体" w:hAnsi="Times New Roman"/>
          <w:lang w:eastAsia="zh-CN"/>
        </w:rPr>
      </w:pPr>
    </w:p>
    <w:p w14:paraId="10AD6714" w14:textId="0254E268" w:rsidR="006C5677" w:rsidRPr="00AA0C2B" w:rsidRDefault="006C5677" w:rsidP="006C5677">
      <w:pPr>
        <w:tabs>
          <w:tab w:val="left" w:pos="567"/>
        </w:tabs>
        <w:spacing w:after="0" w:line="240" w:lineRule="auto"/>
        <w:contextualSpacing/>
        <w:rPr>
          <w:rFonts w:ascii="Times New Roman" w:eastAsia="SimSun;宋体" w:hAnsi="Times New Roman"/>
          <w:b/>
          <w:lang w:eastAsia="zh-CN"/>
        </w:rPr>
      </w:pPr>
      <w:r w:rsidRPr="00AA0C2B">
        <w:rPr>
          <w:rFonts w:ascii="Times New Roman" w:eastAsia="SimSun;宋体" w:hAnsi="Times New Roman"/>
          <w:b/>
          <w:lang w:eastAsia="zh-CN"/>
        </w:rPr>
        <w:t xml:space="preserve">Nustojus vartoti </w:t>
      </w:r>
      <w:proofErr w:type="spellStart"/>
      <w:r w:rsidRPr="00AA0C2B">
        <w:rPr>
          <w:rFonts w:ascii="Times New Roman" w:eastAsia="SimSun;宋体" w:hAnsi="Times New Roman"/>
          <w:b/>
          <w:lang w:eastAsia="zh-CN"/>
        </w:rPr>
        <w:t>Zopiclone</w:t>
      </w:r>
      <w:proofErr w:type="spellEnd"/>
      <w:r w:rsidRPr="00AA0C2B">
        <w:rPr>
          <w:rFonts w:ascii="Times New Roman" w:eastAsia="SimSun;宋体" w:hAnsi="Times New Roman"/>
          <w:b/>
          <w:lang w:eastAsia="zh-CN"/>
        </w:rPr>
        <w:t xml:space="preserve"> </w:t>
      </w:r>
      <w:r w:rsidR="00AA0C2B" w:rsidRPr="00AA0C2B">
        <w:rPr>
          <w:rFonts w:ascii="Times New Roman" w:eastAsia="Times New Roman" w:hAnsi="Times New Roman"/>
          <w:b/>
        </w:rPr>
        <w:t>ELETIS</w:t>
      </w:r>
    </w:p>
    <w:p w14:paraId="67583198" w14:textId="7FA0CAB2" w:rsidR="00E70161" w:rsidRPr="00E70161" w:rsidRDefault="00E70161" w:rsidP="00E70161">
      <w:pPr>
        <w:pStyle w:val="BTEMEASMCA"/>
      </w:pPr>
      <w:r w:rsidRPr="00E70161">
        <w:t xml:space="preserve">Vartokite paskirtą dozę, kol gydytojas Jums pasakys vaisto vartojimą nutraukti. Nenutraukite vaisto vartojimo staiga. Gydytojas, palaipsniui mažindamas dozę, nurodys, kada turėtumėte nustoti vartoti </w:t>
      </w:r>
      <w:proofErr w:type="spellStart"/>
      <w:r w:rsidR="008F01F3" w:rsidRPr="008F01F3">
        <w:t>Zopiclone</w:t>
      </w:r>
      <w:proofErr w:type="spellEnd"/>
      <w:r w:rsidR="008F01F3" w:rsidRPr="008F01F3">
        <w:t xml:space="preserve"> </w:t>
      </w:r>
      <w:r w:rsidR="00846590">
        <w:t>ELETIS</w:t>
      </w:r>
      <w:r w:rsidRPr="00E70161">
        <w:t xml:space="preserve">. </w:t>
      </w:r>
    </w:p>
    <w:p w14:paraId="3D73916D" w14:textId="77777777" w:rsidR="00E70161" w:rsidRPr="0008730E" w:rsidRDefault="00811E88" w:rsidP="00E70161">
      <w:pPr>
        <w:pStyle w:val="Pagrindinistekstas"/>
        <w:rPr>
          <w:i/>
          <w:sz w:val="22"/>
          <w:szCs w:val="22"/>
        </w:rPr>
      </w:pPr>
      <w:r w:rsidRPr="0008730E">
        <w:rPr>
          <w:sz w:val="22"/>
          <w:szCs w:val="22"/>
        </w:rPr>
        <w:t>Staiga nutraukus jo vartojimą gali pasireikšti nutraukimo simptomų: nemiga, galvos skausmas, raumenų skausmas, nerimas, psichinė įtampa, sujaudinimas, sumišimas ir irzlumas.</w:t>
      </w:r>
    </w:p>
    <w:p w14:paraId="159ECA15" w14:textId="77777777" w:rsidR="00E70161" w:rsidRPr="0008730E" w:rsidRDefault="00811E88" w:rsidP="00E70161">
      <w:pPr>
        <w:pStyle w:val="Pagrindinistekstas"/>
        <w:rPr>
          <w:i/>
          <w:sz w:val="22"/>
          <w:szCs w:val="22"/>
        </w:rPr>
      </w:pPr>
      <w:r w:rsidRPr="0008730E">
        <w:rPr>
          <w:sz w:val="22"/>
          <w:szCs w:val="22"/>
        </w:rPr>
        <w:t>Sunkiais atvejais gali pasireikšti šie simptomai: tikrovės nesuvokimas, galūnių nejautra ir badymo pojūtis, erzinti garsai, šviesa ir bet koks prisilietimas, atsirasti haliucinacijų ir traukulių.</w:t>
      </w:r>
    </w:p>
    <w:p w14:paraId="07BB460C" w14:textId="77777777" w:rsidR="00E70161" w:rsidRPr="00E70161" w:rsidRDefault="00E70161" w:rsidP="00E70161">
      <w:pPr>
        <w:pStyle w:val="BTEMEASMCA"/>
      </w:pPr>
    </w:p>
    <w:p w14:paraId="367AF99A" w14:textId="77777777" w:rsidR="006C5677" w:rsidRPr="00E70161" w:rsidRDefault="006C5677" w:rsidP="006C5677">
      <w:pPr>
        <w:tabs>
          <w:tab w:val="left" w:pos="567"/>
        </w:tabs>
        <w:spacing w:after="0" w:line="240" w:lineRule="auto"/>
        <w:contextualSpacing/>
        <w:rPr>
          <w:rFonts w:ascii="Times New Roman" w:eastAsia="SimSun;宋体" w:hAnsi="Times New Roman"/>
          <w:noProof/>
          <w:lang w:val="fr-FR" w:eastAsia="zh-CN"/>
        </w:rPr>
      </w:pPr>
      <w:r w:rsidRPr="00E70161">
        <w:rPr>
          <w:rFonts w:ascii="Times New Roman" w:eastAsia="SimSun;宋体" w:hAnsi="Times New Roman"/>
          <w:noProof/>
          <w:lang w:val="fr-FR" w:eastAsia="zh-CN"/>
        </w:rPr>
        <w:t>Jeigu kiltų daugiau klausimų dėl vaisto vartojimo, kreipkitės į gydytoją arba vaistininką.</w:t>
      </w:r>
    </w:p>
    <w:p w14:paraId="26C6481D"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1FC938BC"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0592409E" w14:textId="77777777" w:rsidR="006C5677" w:rsidRPr="006C5677" w:rsidRDefault="006C5677" w:rsidP="006C5677">
      <w:pPr>
        <w:numPr>
          <w:ilvl w:val="0"/>
          <w:numId w:val="39"/>
        </w:numPr>
        <w:tabs>
          <w:tab w:val="left" w:pos="567"/>
        </w:tabs>
        <w:spacing w:after="0" w:line="240" w:lineRule="auto"/>
        <w:ind w:hanging="930"/>
        <w:contextualSpacing/>
        <w:rPr>
          <w:rFonts w:ascii="Times New Roman" w:eastAsia="SimSun;宋体" w:hAnsi="Times New Roman"/>
          <w:b/>
          <w:lang w:eastAsia="zh-CN"/>
        </w:rPr>
      </w:pPr>
      <w:r w:rsidRPr="006C5677">
        <w:rPr>
          <w:rFonts w:ascii="Times New Roman" w:eastAsia="SimSun;宋体" w:hAnsi="Times New Roman"/>
          <w:b/>
          <w:lang w:eastAsia="zh-CN"/>
        </w:rPr>
        <w:t>Galimas šalutinis poveikis</w:t>
      </w:r>
    </w:p>
    <w:p w14:paraId="56C5A957" w14:textId="77777777" w:rsidR="006C5677" w:rsidRPr="006C5677" w:rsidRDefault="006C5677" w:rsidP="006C5677">
      <w:pPr>
        <w:tabs>
          <w:tab w:val="left" w:pos="567"/>
        </w:tabs>
        <w:spacing w:after="0" w:line="240" w:lineRule="auto"/>
        <w:ind w:left="360"/>
        <w:contextualSpacing/>
        <w:rPr>
          <w:rFonts w:ascii="Times New Roman" w:eastAsia="SimSun;宋体" w:hAnsi="Times New Roman"/>
          <w:b/>
          <w:lang w:val="en-GB" w:eastAsia="zh-CN"/>
        </w:rPr>
      </w:pPr>
      <w:r w:rsidRPr="006C5677">
        <w:rPr>
          <w:rFonts w:ascii="Times New Roman" w:eastAsia="SimSun;宋体" w:hAnsi="Times New Roman"/>
          <w:b/>
          <w:lang w:val="en-GB" w:eastAsia="zh-CN"/>
        </w:rPr>
        <w:tab/>
      </w:r>
    </w:p>
    <w:p w14:paraId="77FE546E" w14:textId="7E2F58FE" w:rsidR="006C5677" w:rsidRPr="006C5677" w:rsidRDefault="006C5677" w:rsidP="006C5677">
      <w:pPr>
        <w:tabs>
          <w:tab w:val="left" w:pos="567"/>
        </w:tabs>
        <w:spacing w:after="0" w:line="240" w:lineRule="auto"/>
        <w:contextualSpacing/>
        <w:rPr>
          <w:rFonts w:ascii="Times New Roman" w:eastAsia="SimSun;宋体" w:hAnsi="Times New Roman"/>
          <w:lang w:val="fi-FI" w:eastAsia="zh-CN"/>
        </w:rPr>
      </w:pPr>
      <w:r w:rsidRPr="006C5677">
        <w:rPr>
          <w:rFonts w:ascii="Times New Roman" w:eastAsia="SimSun;宋体" w:hAnsi="Times New Roman"/>
          <w:lang w:val="fi-FI" w:eastAsia="zh-CN"/>
        </w:rPr>
        <w:t xml:space="preserve">Zopiclone </w:t>
      </w:r>
      <w:r w:rsidR="00846590">
        <w:rPr>
          <w:rFonts w:ascii="Times New Roman" w:eastAsia="Times New Roman" w:hAnsi="Times New Roman"/>
        </w:rPr>
        <w:t>ELETIS</w:t>
      </w:r>
      <w:r w:rsidRPr="006C5677">
        <w:rPr>
          <w:rFonts w:ascii="Times New Roman" w:eastAsia="SimSun;宋体" w:hAnsi="Times New Roman"/>
          <w:lang w:val="fi-FI" w:eastAsia="zh-CN"/>
        </w:rPr>
        <w:t>, kaip ir kiti vaistai, gali sukelti šalutinį poveikį, nors jis pasireiškia ne visiems.</w:t>
      </w:r>
    </w:p>
    <w:p w14:paraId="72F9FA64" w14:textId="77777777" w:rsidR="006C5677" w:rsidRPr="006C5677" w:rsidRDefault="006C5677" w:rsidP="006C5677">
      <w:pPr>
        <w:tabs>
          <w:tab w:val="left" w:pos="567"/>
        </w:tabs>
        <w:spacing w:after="0" w:line="240" w:lineRule="auto"/>
        <w:contextualSpacing/>
        <w:rPr>
          <w:rFonts w:ascii="Times New Roman" w:eastAsia="SimSun;宋体" w:hAnsi="Times New Roman"/>
          <w:lang w:val="fi-FI" w:eastAsia="zh-CN"/>
        </w:rPr>
      </w:pPr>
    </w:p>
    <w:p w14:paraId="7B07C709" w14:textId="40835E3E" w:rsidR="006C5677" w:rsidRPr="00846590" w:rsidRDefault="006C5677" w:rsidP="006C5677">
      <w:pPr>
        <w:tabs>
          <w:tab w:val="left" w:pos="567"/>
        </w:tabs>
        <w:spacing w:after="0" w:line="240" w:lineRule="auto"/>
        <w:contextualSpacing/>
        <w:rPr>
          <w:rFonts w:ascii="Times New Roman" w:eastAsia="SimSun;宋体" w:hAnsi="Times New Roman"/>
          <w:b/>
          <w:bCs/>
          <w:lang w:val="fi-FI" w:eastAsia="zh-CN"/>
        </w:rPr>
      </w:pPr>
      <w:r w:rsidRPr="00846590">
        <w:rPr>
          <w:rFonts w:ascii="Times New Roman" w:eastAsia="SimSun;宋体" w:hAnsi="Times New Roman"/>
          <w:b/>
          <w:bCs/>
          <w:lang w:val="fi-FI" w:eastAsia="zh-CN"/>
        </w:rPr>
        <w:t xml:space="preserve">Nustokite vartoti Zopiclone </w:t>
      </w:r>
      <w:r w:rsidR="00846590" w:rsidRPr="00846590">
        <w:rPr>
          <w:rFonts w:ascii="Times New Roman" w:eastAsia="Times New Roman" w:hAnsi="Times New Roman"/>
          <w:b/>
          <w:bCs/>
        </w:rPr>
        <w:t xml:space="preserve">ELETIS </w:t>
      </w:r>
      <w:r w:rsidRPr="00846590">
        <w:rPr>
          <w:rFonts w:ascii="Times New Roman" w:eastAsia="SimSun;宋体" w:hAnsi="Times New Roman"/>
          <w:b/>
          <w:bCs/>
          <w:lang w:val="fi-FI" w:eastAsia="zh-CN"/>
        </w:rPr>
        <w:t>ir nedelsdami kreipkitės į gydytoją arba vykite į ligoninę, jei:</w:t>
      </w:r>
    </w:p>
    <w:p w14:paraId="746B9615" w14:textId="77777777" w:rsidR="006C5677" w:rsidRPr="006C5677" w:rsidRDefault="006C5677" w:rsidP="006C5677">
      <w:pPr>
        <w:tabs>
          <w:tab w:val="left" w:pos="567"/>
        </w:tabs>
        <w:spacing w:after="0" w:line="240" w:lineRule="auto"/>
        <w:contextualSpacing/>
        <w:rPr>
          <w:rFonts w:ascii="Times New Roman" w:eastAsia="SimSun;宋体" w:hAnsi="Times New Roman"/>
          <w:lang w:val="fi-FI" w:eastAsia="zh-CN"/>
        </w:rPr>
      </w:pPr>
      <w:r w:rsidRPr="006C5677">
        <w:rPr>
          <w:rFonts w:ascii="Times New Roman" w:eastAsia="SimSun;宋体" w:hAnsi="Times New Roman"/>
          <w:lang w:val="fi-FI" w:eastAsia="zh-CN"/>
        </w:rPr>
        <w:t>atsirado alergin</w:t>
      </w:r>
      <w:r w:rsidR="00D533DF">
        <w:rPr>
          <w:rFonts w:ascii="Times New Roman" w:eastAsia="SimSun;宋体" w:hAnsi="Times New Roman"/>
          <w:lang w:val="fi-FI" w:eastAsia="zh-CN"/>
        </w:rPr>
        <w:t>ė</w:t>
      </w:r>
      <w:r w:rsidRPr="006C5677">
        <w:rPr>
          <w:rFonts w:ascii="Times New Roman" w:eastAsia="SimSun;宋体" w:hAnsi="Times New Roman"/>
          <w:lang w:val="fi-FI" w:eastAsia="zh-CN"/>
        </w:rPr>
        <w:t xml:space="preserve"> reakcij</w:t>
      </w:r>
      <w:r w:rsidR="00D533DF">
        <w:rPr>
          <w:rFonts w:ascii="Times New Roman" w:eastAsia="SimSun;宋体" w:hAnsi="Times New Roman"/>
          <w:lang w:val="fi-FI" w:eastAsia="zh-CN"/>
        </w:rPr>
        <w:t>a</w:t>
      </w:r>
      <w:r w:rsidRPr="006C5677">
        <w:rPr>
          <w:rFonts w:ascii="Times New Roman" w:eastAsia="SimSun;宋体" w:hAnsi="Times New Roman"/>
          <w:lang w:val="fi-FI" w:eastAsia="zh-CN"/>
        </w:rPr>
        <w:t xml:space="preserve"> ir pasireiškė šie požymiai: išbėrimas, rijimo ar kvėpavimo sutrikimai, lūpų, veido, gerklės ar liežuvio patinimas.</w:t>
      </w:r>
    </w:p>
    <w:p w14:paraId="5E69A088"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154079D2" w14:textId="77777777" w:rsidR="006C5677" w:rsidRPr="006C5677" w:rsidRDefault="006C5677" w:rsidP="006C5677">
      <w:pPr>
        <w:tabs>
          <w:tab w:val="left" w:pos="567"/>
        </w:tabs>
        <w:spacing w:after="0" w:line="240" w:lineRule="auto"/>
        <w:contextualSpacing/>
        <w:rPr>
          <w:rFonts w:ascii="Times New Roman" w:eastAsia="SimSun;宋体" w:hAnsi="Times New Roman"/>
          <w:b/>
          <w:bCs/>
          <w:iCs/>
          <w:lang w:eastAsia="zh-CN"/>
        </w:rPr>
      </w:pPr>
      <w:r w:rsidRPr="006C5677">
        <w:rPr>
          <w:rFonts w:ascii="Times New Roman" w:eastAsia="SimSun;宋体" w:hAnsi="Times New Roman"/>
          <w:b/>
          <w:bCs/>
          <w:iCs/>
          <w:lang w:eastAsia="zh-CN"/>
        </w:rPr>
        <w:t>Dažni šalutinio poveikio reiškiniai (gali pasireikšti rečiau kaip 1 iš 10 asmenų):</w:t>
      </w:r>
    </w:p>
    <w:p w14:paraId="658E1CCB" w14:textId="77777777" w:rsidR="006C5677" w:rsidRPr="00672DBD" w:rsidRDefault="006C5677" w:rsidP="006C5677">
      <w:pPr>
        <w:tabs>
          <w:tab w:val="left" w:pos="567"/>
        </w:tabs>
        <w:spacing w:after="0" w:line="240" w:lineRule="auto"/>
        <w:contextualSpacing/>
        <w:rPr>
          <w:rFonts w:ascii="Times New Roman" w:eastAsia="SimSun;宋体" w:hAnsi="Times New Roman"/>
          <w:lang w:val="pt-BR" w:eastAsia="zh-CN"/>
        </w:rPr>
      </w:pPr>
      <w:bookmarkStart w:id="7" w:name="_Hlk169605203"/>
      <w:r w:rsidRPr="006C5677">
        <w:rPr>
          <w:rFonts w:ascii="Times New Roman" w:eastAsia="SimSun;宋体" w:hAnsi="Times New Roman"/>
          <w:lang w:val="pt-BR" w:eastAsia="zh-CN"/>
        </w:rPr>
        <w:t xml:space="preserve">- </w:t>
      </w:r>
      <w:r w:rsidRPr="00672DBD">
        <w:rPr>
          <w:rFonts w:ascii="Times New Roman" w:eastAsia="SimSun;宋体" w:hAnsi="Times New Roman"/>
          <w:lang w:val="pt-BR" w:eastAsia="zh-CN"/>
        </w:rPr>
        <w:t>kartus skonis burnoje, burnos saus</w:t>
      </w:r>
      <w:r w:rsidR="007F0D50" w:rsidRPr="00672DBD">
        <w:rPr>
          <w:rFonts w:ascii="Times New Roman" w:eastAsia="SimSun;宋体" w:hAnsi="Times New Roman"/>
          <w:lang w:val="pt-BR" w:eastAsia="zh-CN"/>
        </w:rPr>
        <w:t>umas</w:t>
      </w:r>
      <w:r w:rsidRPr="00672DBD">
        <w:rPr>
          <w:rFonts w:ascii="Times New Roman" w:eastAsia="SimSun;宋体" w:hAnsi="Times New Roman"/>
          <w:lang w:val="pt-BR" w:eastAsia="zh-CN"/>
        </w:rPr>
        <w:t>;</w:t>
      </w:r>
    </w:p>
    <w:p w14:paraId="17F377BB" w14:textId="77777777" w:rsidR="006C5677" w:rsidRPr="00672DBD" w:rsidRDefault="006C5677" w:rsidP="006C5677">
      <w:pPr>
        <w:tabs>
          <w:tab w:val="left" w:pos="567"/>
        </w:tabs>
        <w:spacing w:after="0" w:line="240" w:lineRule="auto"/>
        <w:contextualSpacing/>
        <w:rPr>
          <w:rFonts w:ascii="Times New Roman" w:eastAsia="SimSun;宋体" w:hAnsi="Times New Roman"/>
          <w:lang w:val="fi-FI" w:eastAsia="zh-CN"/>
        </w:rPr>
      </w:pPr>
      <w:r w:rsidRPr="00672DBD">
        <w:rPr>
          <w:rFonts w:ascii="Times New Roman" w:eastAsia="SimSun;宋体" w:hAnsi="Times New Roman"/>
          <w:lang w:val="fi-FI" w:eastAsia="zh-CN"/>
        </w:rPr>
        <w:t>- mieguistumas arba noras miegoti.</w:t>
      </w:r>
    </w:p>
    <w:bookmarkEnd w:id="7"/>
    <w:p w14:paraId="72450E8E" w14:textId="77777777" w:rsidR="006C5677" w:rsidRPr="00672DBD" w:rsidRDefault="006C5677" w:rsidP="006C5677">
      <w:pPr>
        <w:tabs>
          <w:tab w:val="left" w:pos="567"/>
        </w:tabs>
        <w:spacing w:after="0" w:line="240" w:lineRule="auto"/>
        <w:contextualSpacing/>
        <w:rPr>
          <w:rFonts w:ascii="Times New Roman" w:eastAsia="SimSun;宋体" w:hAnsi="Times New Roman"/>
          <w:lang w:val="fi-FI" w:eastAsia="zh-CN"/>
        </w:rPr>
      </w:pPr>
    </w:p>
    <w:p w14:paraId="5E4C64AE" w14:textId="77777777" w:rsidR="006C5677" w:rsidRPr="00672DBD" w:rsidRDefault="006C5677" w:rsidP="006C5677">
      <w:pPr>
        <w:tabs>
          <w:tab w:val="left" w:pos="567"/>
        </w:tabs>
        <w:spacing w:after="0" w:line="240" w:lineRule="auto"/>
        <w:contextualSpacing/>
        <w:rPr>
          <w:rFonts w:ascii="Times New Roman" w:eastAsia="SimSun;宋体" w:hAnsi="Times New Roman"/>
          <w:b/>
          <w:bCs/>
          <w:noProof/>
          <w:snapToGrid w:val="0"/>
          <w:lang w:val="fi-FI" w:eastAsia="zh-CN"/>
        </w:rPr>
      </w:pPr>
      <w:r w:rsidRPr="00672DBD">
        <w:rPr>
          <w:rFonts w:ascii="Times New Roman" w:eastAsia="SimSun;宋体" w:hAnsi="Times New Roman"/>
          <w:b/>
          <w:bCs/>
          <w:noProof/>
          <w:snapToGrid w:val="0"/>
          <w:lang w:val="fi-FI" w:eastAsia="zh-CN"/>
        </w:rPr>
        <w:t>Nedažni šalutinio poveikio reiškiniai (gali pasireikšti rečiau kaip 1 iš 100 asmenų):</w:t>
      </w:r>
    </w:p>
    <w:p w14:paraId="33BF543C" w14:textId="77777777" w:rsidR="001E46EC" w:rsidRPr="00672DBD" w:rsidRDefault="006C5677" w:rsidP="001E46EC">
      <w:pPr>
        <w:tabs>
          <w:tab w:val="left" w:pos="567"/>
        </w:tabs>
        <w:spacing w:after="0" w:line="240" w:lineRule="auto"/>
        <w:contextualSpacing/>
        <w:rPr>
          <w:rFonts w:ascii="Times New Roman" w:eastAsia="SimSun;宋体" w:hAnsi="Times New Roman"/>
          <w:lang w:val="pt-BR" w:eastAsia="zh-CN"/>
        </w:rPr>
      </w:pPr>
      <w:bookmarkStart w:id="8" w:name="_Hlk169605220"/>
      <w:r w:rsidRPr="00672DBD">
        <w:rPr>
          <w:rFonts w:ascii="Times New Roman" w:eastAsia="SimSun;宋体" w:hAnsi="Times New Roman"/>
          <w:lang w:val="pt-BR" w:eastAsia="zh-CN"/>
        </w:rPr>
        <w:t xml:space="preserve">- </w:t>
      </w:r>
      <w:r w:rsidR="001E46EC" w:rsidRPr="00672DBD">
        <w:rPr>
          <w:rFonts w:ascii="Times New Roman" w:eastAsia="SimSun;宋体" w:hAnsi="Times New Roman"/>
          <w:lang w:val="pt-BR" w:eastAsia="zh-CN"/>
        </w:rPr>
        <w:t>nakties košmarai;</w:t>
      </w:r>
      <w:bookmarkEnd w:id="8"/>
    </w:p>
    <w:p w14:paraId="4E0F4049" w14:textId="77777777" w:rsidR="001E46EC" w:rsidRPr="00672DBD" w:rsidRDefault="001E46EC" w:rsidP="001E46EC">
      <w:pPr>
        <w:tabs>
          <w:tab w:val="left" w:pos="567"/>
        </w:tabs>
        <w:spacing w:after="0" w:line="240" w:lineRule="auto"/>
        <w:contextualSpacing/>
        <w:rPr>
          <w:rFonts w:ascii="Times New Roman" w:eastAsia="SimSun;宋体" w:hAnsi="Times New Roman"/>
          <w:lang w:val="pt-BR" w:eastAsia="zh-CN"/>
        </w:rPr>
      </w:pPr>
      <w:r w:rsidRPr="00672DBD">
        <w:rPr>
          <w:rFonts w:ascii="Times New Roman" w:eastAsia="SimSun;宋体" w:hAnsi="Times New Roman"/>
          <w:lang w:val="pt-BR" w:eastAsia="zh-CN"/>
        </w:rPr>
        <w:t>- susijaudinimas;</w:t>
      </w:r>
    </w:p>
    <w:p w14:paraId="3A221D17" w14:textId="77777777" w:rsidR="001E46EC" w:rsidRPr="00672DBD" w:rsidRDefault="001E46EC" w:rsidP="001E46EC">
      <w:pPr>
        <w:tabs>
          <w:tab w:val="left" w:pos="567"/>
        </w:tabs>
        <w:spacing w:after="0" w:line="240" w:lineRule="auto"/>
        <w:contextualSpacing/>
        <w:rPr>
          <w:rFonts w:ascii="Times New Roman" w:eastAsia="SimSun;宋体" w:hAnsi="Times New Roman"/>
          <w:lang w:val="pt-BR" w:eastAsia="zh-CN"/>
        </w:rPr>
      </w:pPr>
      <w:r w:rsidRPr="00672DBD">
        <w:rPr>
          <w:rFonts w:ascii="Times New Roman" w:eastAsia="SimSun;宋体" w:hAnsi="Times New Roman"/>
          <w:lang w:val="pt-BR" w:eastAsia="zh-CN"/>
        </w:rPr>
        <w:t xml:space="preserve">- </w:t>
      </w:r>
      <w:r w:rsidR="002C71C1" w:rsidRPr="00672DBD">
        <w:rPr>
          <w:rFonts w:ascii="Times New Roman" w:eastAsia="SimSun;宋体" w:hAnsi="Times New Roman"/>
          <w:lang w:val="pt-BR" w:eastAsia="zh-CN"/>
        </w:rPr>
        <w:t>svaigulys</w:t>
      </w:r>
      <w:r w:rsidRPr="00672DBD">
        <w:rPr>
          <w:rFonts w:ascii="Times New Roman" w:eastAsia="SimSun;宋体" w:hAnsi="Times New Roman"/>
          <w:lang w:val="pt-BR" w:eastAsia="zh-CN"/>
        </w:rPr>
        <w:t>;</w:t>
      </w:r>
    </w:p>
    <w:p w14:paraId="49C2DCC3" w14:textId="77777777" w:rsidR="001E46EC" w:rsidRPr="00672DBD" w:rsidRDefault="001E46EC" w:rsidP="001E46EC">
      <w:pPr>
        <w:tabs>
          <w:tab w:val="left" w:pos="567"/>
        </w:tabs>
        <w:spacing w:after="0" w:line="240" w:lineRule="auto"/>
        <w:contextualSpacing/>
        <w:rPr>
          <w:rFonts w:ascii="Times New Roman" w:eastAsia="SimSun;宋体" w:hAnsi="Times New Roman"/>
          <w:lang w:val="pt-BR" w:eastAsia="zh-CN"/>
        </w:rPr>
      </w:pPr>
      <w:r w:rsidRPr="00672DBD">
        <w:rPr>
          <w:rFonts w:ascii="Times New Roman" w:eastAsia="SimSun;宋体" w:hAnsi="Times New Roman"/>
          <w:lang w:val="pt-BR" w:eastAsia="zh-CN"/>
        </w:rPr>
        <w:t>- galvos skausmas;</w:t>
      </w:r>
    </w:p>
    <w:p w14:paraId="539C03C6" w14:textId="77777777" w:rsidR="001E46EC" w:rsidRPr="00672DBD" w:rsidRDefault="001E46EC" w:rsidP="001E46EC">
      <w:pPr>
        <w:tabs>
          <w:tab w:val="left" w:pos="567"/>
        </w:tabs>
        <w:spacing w:after="0" w:line="240" w:lineRule="auto"/>
        <w:contextualSpacing/>
        <w:rPr>
          <w:rFonts w:ascii="Times New Roman" w:eastAsia="SimSun;宋体" w:hAnsi="Times New Roman"/>
          <w:lang w:val="pt-BR" w:eastAsia="zh-CN"/>
        </w:rPr>
      </w:pPr>
      <w:r w:rsidRPr="00672DBD">
        <w:rPr>
          <w:rFonts w:ascii="Times New Roman" w:eastAsia="SimSun;宋体" w:hAnsi="Times New Roman"/>
          <w:lang w:val="pt-BR" w:eastAsia="zh-CN"/>
        </w:rPr>
        <w:t>- pykinimas;</w:t>
      </w:r>
    </w:p>
    <w:p w14:paraId="2349A217" w14:textId="77777777" w:rsidR="001E46EC" w:rsidRPr="00672DBD" w:rsidRDefault="001E46EC" w:rsidP="001E46EC">
      <w:pPr>
        <w:tabs>
          <w:tab w:val="left" w:pos="567"/>
        </w:tabs>
        <w:spacing w:after="0" w:line="240" w:lineRule="auto"/>
        <w:contextualSpacing/>
        <w:rPr>
          <w:rFonts w:ascii="Times New Roman" w:eastAsia="SimSun;宋体" w:hAnsi="Times New Roman"/>
          <w:lang w:val="pt-BR" w:eastAsia="zh-CN"/>
        </w:rPr>
      </w:pPr>
      <w:r w:rsidRPr="00672DBD">
        <w:rPr>
          <w:rFonts w:ascii="Times New Roman" w:eastAsia="SimSun;宋体" w:hAnsi="Times New Roman"/>
          <w:lang w:val="pt-BR" w:eastAsia="zh-CN"/>
        </w:rPr>
        <w:t>- nuovargis.</w:t>
      </w:r>
    </w:p>
    <w:p w14:paraId="5ADC1A0E" w14:textId="77777777" w:rsidR="001E46EC" w:rsidRPr="00672DBD" w:rsidRDefault="001E46EC" w:rsidP="001E46EC">
      <w:pPr>
        <w:tabs>
          <w:tab w:val="left" w:pos="567"/>
        </w:tabs>
        <w:spacing w:after="0" w:line="240" w:lineRule="auto"/>
        <w:contextualSpacing/>
        <w:rPr>
          <w:rFonts w:ascii="Times New Roman" w:eastAsia="SimSun;宋体" w:hAnsi="Times New Roman"/>
          <w:lang w:val="pt-BR" w:eastAsia="zh-CN"/>
        </w:rPr>
      </w:pPr>
    </w:p>
    <w:p w14:paraId="48E072C9" w14:textId="77777777" w:rsidR="006C5677" w:rsidRPr="00672DBD" w:rsidRDefault="006C5677" w:rsidP="006C5677">
      <w:pPr>
        <w:tabs>
          <w:tab w:val="left" w:pos="567"/>
        </w:tabs>
        <w:spacing w:after="0" w:line="240" w:lineRule="auto"/>
        <w:contextualSpacing/>
        <w:rPr>
          <w:rFonts w:ascii="Times New Roman" w:eastAsia="SimSun;宋体" w:hAnsi="Times New Roman"/>
          <w:b/>
          <w:bCs/>
          <w:noProof/>
          <w:snapToGrid w:val="0"/>
          <w:lang w:val="pt-BR" w:eastAsia="zh-CN"/>
        </w:rPr>
      </w:pPr>
      <w:r w:rsidRPr="00672DBD">
        <w:rPr>
          <w:rFonts w:ascii="Times New Roman" w:eastAsia="SimSun;宋体" w:hAnsi="Times New Roman"/>
          <w:b/>
          <w:bCs/>
          <w:noProof/>
          <w:snapToGrid w:val="0"/>
          <w:lang w:val="pt-BR" w:eastAsia="zh-CN"/>
        </w:rPr>
        <w:t>Reti šalutinio poveikio reiškiniai (gali pasireikšti rečiau kaip 1 iš 1 000 asmenų):</w:t>
      </w:r>
    </w:p>
    <w:p w14:paraId="65A071D8" w14:textId="77777777" w:rsidR="006C5677" w:rsidRPr="00672DBD" w:rsidRDefault="001E46EC" w:rsidP="001E46EC">
      <w:pPr>
        <w:tabs>
          <w:tab w:val="left" w:pos="567"/>
        </w:tabs>
        <w:spacing w:after="0" w:line="240" w:lineRule="auto"/>
        <w:rPr>
          <w:rFonts w:ascii="Times New Roman" w:eastAsia="SimSun;宋体" w:hAnsi="Times New Roman"/>
          <w:noProof/>
          <w:lang w:eastAsia="zh-CN"/>
        </w:rPr>
      </w:pPr>
      <w:bookmarkStart w:id="9" w:name="_Hlk169605243"/>
      <w:r w:rsidRPr="00672DBD">
        <w:rPr>
          <w:rFonts w:ascii="Times New Roman" w:eastAsia="SimSun;宋体" w:hAnsi="Times New Roman"/>
          <w:noProof/>
          <w:lang w:eastAsia="zh-CN"/>
        </w:rPr>
        <w:t xml:space="preserve">- </w:t>
      </w:r>
      <w:r w:rsidR="00FB7914" w:rsidRPr="00672DBD">
        <w:rPr>
          <w:rFonts w:ascii="Times New Roman" w:eastAsia="SimSun;宋体" w:hAnsi="Times New Roman"/>
          <w:noProof/>
          <w:lang w:eastAsia="zh-CN"/>
        </w:rPr>
        <w:t xml:space="preserve">anafilaksinės </w:t>
      </w:r>
      <w:r w:rsidRPr="00672DBD">
        <w:rPr>
          <w:rFonts w:ascii="Times New Roman" w:eastAsia="SimSun;宋体" w:hAnsi="Times New Roman"/>
          <w:noProof/>
          <w:lang w:eastAsia="zh-CN"/>
        </w:rPr>
        <w:t>reakcijos;</w:t>
      </w:r>
    </w:p>
    <w:p w14:paraId="573C49BA" w14:textId="77777777" w:rsidR="004F1E0D" w:rsidRPr="00672DBD" w:rsidRDefault="001E46EC" w:rsidP="001E46EC">
      <w:pPr>
        <w:tabs>
          <w:tab w:val="left" w:pos="567"/>
        </w:tabs>
        <w:spacing w:after="0" w:line="240" w:lineRule="auto"/>
        <w:rPr>
          <w:rFonts w:ascii="Times New Roman" w:eastAsia="SimSun;宋体" w:hAnsi="Times New Roman"/>
          <w:noProof/>
          <w:lang w:eastAsia="zh-CN"/>
        </w:rPr>
      </w:pPr>
      <w:r w:rsidRPr="00672DBD">
        <w:rPr>
          <w:rFonts w:ascii="Times New Roman" w:eastAsia="SimSun;宋体" w:hAnsi="Times New Roman"/>
          <w:noProof/>
          <w:lang w:eastAsia="zh-CN"/>
        </w:rPr>
        <w:t>- angioneurozinė edema</w:t>
      </w:r>
      <w:r w:rsidR="004F1E0D" w:rsidRPr="00672DBD">
        <w:rPr>
          <w:rFonts w:ascii="Times New Roman" w:eastAsia="SimSun;宋体" w:hAnsi="Times New Roman"/>
          <w:noProof/>
          <w:lang w:eastAsia="zh-CN"/>
        </w:rPr>
        <w:t>;</w:t>
      </w:r>
    </w:p>
    <w:p w14:paraId="3EE551BE" w14:textId="77777777" w:rsidR="00985B93" w:rsidRPr="00672DBD" w:rsidRDefault="00985B93" w:rsidP="001E46EC">
      <w:pPr>
        <w:tabs>
          <w:tab w:val="left" w:pos="567"/>
        </w:tabs>
        <w:spacing w:after="0" w:line="240" w:lineRule="auto"/>
        <w:rPr>
          <w:rFonts w:ascii="Times New Roman" w:eastAsia="SimSun;宋体" w:hAnsi="Times New Roman"/>
          <w:noProof/>
          <w:lang w:eastAsia="zh-CN"/>
        </w:rPr>
      </w:pPr>
      <w:r w:rsidRPr="00672DBD">
        <w:rPr>
          <w:rFonts w:ascii="Times New Roman" w:eastAsia="SimSun;宋体" w:hAnsi="Times New Roman"/>
          <w:noProof/>
          <w:lang w:eastAsia="zh-CN"/>
        </w:rPr>
        <w:t>- išbėrimas;</w:t>
      </w:r>
    </w:p>
    <w:p w14:paraId="7E7DB272" w14:textId="77777777" w:rsidR="00985B93" w:rsidRPr="00672DBD" w:rsidRDefault="00985B93" w:rsidP="001E46EC">
      <w:pPr>
        <w:tabs>
          <w:tab w:val="left" w:pos="567"/>
        </w:tabs>
        <w:spacing w:after="0" w:line="240" w:lineRule="auto"/>
        <w:rPr>
          <w:rFonts w:ascii="Times New Roman" w:eastAsia="SimSun;宋体" w:hAnsi="Times New Roman"/>
          <w:noProof/>
          <w:lang w:eastAsia="zh-CN"/>
        </w:rPr>
      </w:pPr>
      <w:r w:rsidRPr="00672DBD">
        <w:rPr>
          <w:rFonts w:ascii="Times New Roman" w:eastAsia="SimSun;宋体" w:hAnsi="Times New Roman"/>
          <w:noProof/>
          <w:lang w:eastAsia="zh-CN"/>
        </w:rPr>
        <w:t>- niežulys;</w:t>
      </w:r>
    </w:p>
    <w:p w14:paraId="3733CA1B" w14:textId="77777777" w:rsidR="004F1E0D" w:rsidRPr="00672DBD" w:rsidRDefault="004F1E0D" w:rsidP="001E46EC">
      <w:pPr>
        <w:tabs>
          <w:tab w:val="left" w:pos="567"/>
        </w:tabs>
        <w:spacing w:after="0" w:line="240" w:lineRule="auto"/>
        <w:rPr>
          <w:rFonts w:ascii="Times New Roman" w:eastAsia="SimSun;宋体" w:hAnsi="Times New Roman"/>
          <w:noProof/>
          <w:lang w:eastAsia="zh-CN"/>
        </w:rPr>
      </w:pPr>
      <w:r w:rsidRPr="00672DBD">
        <w:rPr>
          <w:rFonts w:ascii="Times New Roman" w:eastAsia="SimSun;宋体" w:hAnsi="Times New Roman"/>
          <w:noProof/>
          <w:lang w:eastAsia="zh-CN"/>
        </w:rPr>
        <w:t>- dusulys;</w:t>
      </w:r>
    </w:p>
    <w:p w14:paraId="58DD500A" w14:textId="77777777" w:rsidR="001E46EC" w:rsidRPr="00672DBD" w:rsidRDefault="004F1E0D" w:rsidP="001E46EC">
      <w:pPr>
        <w:tabs>
          <w:tab w:val="left" w:pos="567"/>
        </w:tabs>
        <w:spacing w:after="0" w:line="240" w:lineRule="auto"/>
        <w:rPr>
          <w:rFonts w:ascii="Times New Roman" w:eastAsia="SimSun;宋体" w:hAnsi="Times New Roman"/>
          <w:noProof/>
          <w:lang w:eastAsia="zh-CN"/>
        </w:rPr>
      </w:pPr>
      <w:r w:rsidRPr="00672DBD">
        <w:rPr>
          <w:rFonts w:ascii="Times New Roman" w:eastAsia="SimSun;宋体" w:hAnsi="Times New Roman"/>
          <w:noProof/>
          <w:lang w:eastAsia="zh-CN"/>
        </w:rPr>
        <w:t>- vėmimas</w:t>
      </w:r>
      <w:r w:rsidR="001E46EC" w:rsidRPr="00672DBD">
        <w:rPr>
          <w:rFonts w:ascii="Times New Roman" w:eastAsia="SimSun;宋体" w:hAnsi="Times New Roman"/>
          <w:noProof/>
          <w:lang w:eastAsia="zh-CN"/>
        </w:rPr>
        <w:t>;</w:t>
      </w:r>
    </w:p>
    <w:p w14:paraId="3D546E7E" w14:textId="77777777" w:rsidR="004F1E0D" w:rsidRPr="00672DBD" w:rsidRDefault="004F1E0D" w:rsidP="001E46EC">
      <w:pPr>
        <w:tabs>
          <w:tab w:val="left" w:pos="567"/>
        </w:tabs>
        <w:spacing w:after="0" w:line="240" w:lineRule="auto"/>
        <w:rPr>
          <w:rFonts w:ascii="Times New Roman" w:eastAsia="SimSun;宋体" w:hAnsi="Times New Roman"/>
          <w:noProof/>
          <w:lang w:eastAsia="zh-CN"/>
        </w:rPr>
      </w:pPr>
      <w:r w:rsidRPr="00672DBD">
        <w:rPr>
          <w:rFonts w:ascii="Times New Roman" w:eastAsia="SimSun;宋体" w:hAnsi="Times New Roman"/>
          <w:noProof/>
          <w:lang w:eastAsia="zh-CN"/>
        </w:rPr>
        <w:t>- viduriavimas;</w:t>
      </w:r>
    </w:p>
    <w:p w14:paraId="6B1FAFF6" w14:textId="77777777" w:rsidR="004F1E0D" w:rsidRPr="00672DBD" w:rsidRDefault="001D28CA" w:rsidP="001E46EC">
      <w:pPr>
        <w:tabs>
          <w:tab w:val="left" w:pos="567"/>
        </w:tabs>
        <w:spacing w:after="0" w:line="240" w:lineRule="auto"/>
        <w:rPr>
          <w:rFonts w:ascii="Times New Roman" w:eastAsia="SimSun;宋体" w:hAnsi="Times New Roman"/>
          <w:noProof/>
          <w:lang w:eastAsia="zh-CN"/>
        </w:rPr>
      </w:pPr>
      <w:r w:rsidRPr="00672DBD">
        <w:rPr>
          <w:rFonts w:ascii="Times New Roman" w:eastAsia="SimSun;宋体" w:hAnsi="Times New Roman"/>
          <w:noProof/>
          <w:lang w:eastAsia="zh-CN"/>
        </w:rPr>
        <w:t>- virškinimo sutrikimas (dispepsija);</w:t>
      </w:r>
    </w:p>
    <w:p w14:paraId="39AE688E"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SimSun;宋体" w:hAnsi="Times New Roman"/>
          <w:noProof/>
          <w:lang w:eastAsia="zh-CN"/>
        </w:rPr>
        <w:t xml:space="preserve">- </w:t>
      </w:r>
      <w:r w:rsidRPr="00672DBD">
        <w:rPr>
          <w:rFonts w:ascii="Times New Roman" w:eastAsia="Times New Roman" w:hAnsi="Times New Roman"/>
          <w:iCs/>
        </w:rPr>
        <w:t>neramumas;</w:t>
      </w:r>
    </w:p>
    <w:p w14:paraId="72EDD08C"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sumišimas;</w:t>
      </w:r>
    </w:p>
    <w:p w14:paraId="28667735"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dirglumas;</w:t>
      </w:r>
    </w:p>
    <w:p w14:paraId="7DF7F8E7"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agresyvumas;</w:t>
      </w:r>
    </w:p>
    <w:p w14:paraId="2D14AF27"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pyktis;</w:t>
      </w:r>
    </w:p>
    <w:p w14:paraId="0D90411D"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haliucinacijos;</w:t>
      </w:r>
    </w:p>
    <w:p w14:paraId="721EB61F"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psichozė;</w:t>
      </w:r>
    </w:p>
    <w:p w14:paraId="1F3DB322"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nenormalus elgesys;</w:t>
      </w:r>
    </w:p>
    <w:p w14:paraId="1D0DDA2C"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xml:space="preserve">- amnezija; </w:t>
      </w:r>
    </w:p>
    <w:p w14:paraId="37779404"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lastRenderedPageBreak/>
        <w:t xml:space="preserve">- </w:t>
      </w:r>
      <w:r w:rsidR="00832458" w:rsidRPr="00672DBD">
        <w:rPr>
          <w:rFonts w:ascii="Times New Roman" w:eastAsia="Times New Roman" w:hAnsi="Times New Roman"/>
          <w:iCs/>
        </w:rPr>
        <w:t>lytinio potraukio (</w:t>
      </w:r>
      <w:proofErr w:type="spellStart"/>
      <w:r w:rsidRPr="00672DBD">
        <w:rPr>
          <w:rFonts w:ascii="Times New Roman" w:eastAsia="Times New Roman" w:hAnsi="Times New Roman"/>
          <w:iCs/>
        </w:rPr>
        <w:t>libido</w:t>
      </w:r>
      <w:proofErr w:type="spellEnd"/>
      <w:r w:rsidR="00832458" w:rsidRPr="00672DBD">
        <w:rPr>
          <w:rFonts w:ascii="Times New Roman" w:eastAsia="Times New Roman" w:hAnsi="Times New Roman"/>
          <w:iCs/>
        </w:rPr>
        <w:t>)</w:t>
      </w:r>
      <w:r w:rsidRPr="00672DBD">
        <w:rPr>
          <w:rFonts w:ascii="Times New Roman" w:eastAsia="Times New Roman" w:hAnsi="Times New Roman"/>
          <w:iCs/>
        </w:rPr>
        <w:t xml:space="preserve"> sutrikimas;</w:t>
      </w:r>
    </w:p>
    <w:p w14:paraId="0176229E" w14:textId="77777777" w:rsidR="00672DBD"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kiti elgesio sutrikimai</w:t>
      </w:r>
      <w:r w:rsidR="00672DBD" w:rsidRPr="00672DBD">
        <w:rPr>
          <w:rFonts w:ascii="Times New Roman" w:eastAsia="Times New Roman" w:hAnsi="Times New Roman"/>
          <w:iCs/>
        </w:rPr>
        <w:t>;</w:t>
      </w:r>
    </w:p>
    <w:p w14:paraId="2C1AAD9D" w14:textId="77777777" w:rsidR="001E46EC" w:rsidRPr="00672DBD" w:rsidRDefault="00672DBD"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xml:space="preserve">- griuvimas (daugiausia </w:t>
      </w:r>
      <w:r w:rsidR="0034338B">
        <w:rPr>
          <w:rFonts w:ascii="Times New Roman" w:eastAsia="Times New Roman" w:hAnsi="Times New Roman"/>
          <w:iCs/>
        </w:rPr>
        <w:t>senyviems</w:t>
      </w:r>
      <w:r w:rsidRPr="00672DBD">
        <w:rPr>
          <w:rFonts w:ascii="Times New Roman" w:eastAsia="Times New Roman" w:hAnsi="Times New Roman"/>
          <w:iCs/>
        </w:rPr>
        <w:t xml:space="preserve"> pacientams).</w:t>
      </w:r>
    </w:p>
    <w:p w14:paraId="16832BF1" w14:textId="77777777" w:rsidR="001E46EC" w:rsidRPr="00672DBD" w:rsidRDefault="001E46EC" w:rsidP="001E46EC">
      <w:pPr>
        <w:spacing w:after="0" w:line="240" w:lineRule="auto"/>
        <w:jc w:val="both"/>
        <w:rPr>
          <w:rFonts w:ascii="Times New Roman" w:eastAsia="Times New Roman" w:hAnsi="Times New Roman"/>
          <w:iCs/>
        </w:rPr>
      </w:pPr>
    </w:p>
    <w:p w14:paraId="41397B9A" w14:textId="77777777" w:rsidR="001E46EC" w:rsidRPr="00672DBD" w:rsidRDefault="001E46EC" w:rsidP="001E46EC">
      <w:pPr>
        <w:spacing w:after="0" w:line="240" w:lineRule="auto"/>
        <w:jc w:val="both"/>
        <w:rPr>
          <w:rFonts w:ascii="Times New Roman" w:eastAsia="Times New Roman" w:hAnsi="Times New Roman"/>
          <w:b/>
          <w:bCs/>
          <w:noProof/>
          <w:lang w:eastAsia="lt-LT"/>
        </w:rPr>
      </w:pPr>
      <w:r w:rsidRPr="00672DBD">
        <w:rPr>
          <w:rFonts w:ascii="Times New Roman" w:eastAsia="Times New Roman" w:hAnsi="Times New Roman"/>
          <w:b/>
          <w:bCs/>
          <w:iCs/>
        </w:rPr>
        <w:t xml:space="preserve">Labai reti </w:t>
      </w:r>
      <w:r w:rsidRPr="00672DBD">
        <w:rPr>
          <w:rFonts w:ascii="Times New Roman" w:eastAsia="SimSun;宋体" w:hAnsi="Times New Roman"/>
          <w:b/>
          <w:bCs/>
          <w:noProof/>
          <w:snapToGrid w:val="0"/>
          <w:lang w:val="pt-BR" w:eastAsia="zh-CN"/>
        </w:rPr>
        <w:t xml:space="preserve">šalutinio poveikio reiškiniai </w:t>
      </w:r>
      <w:r w:rsidRPr="00672DBD">
        <w:rPr>
          <w:rFonts w:ascii="Times New Roman" w:eastAsia="Times New Roman" w:hAnsi="Times New Roman"/>
          <w:b/>
          <w:bCs/>
          <w:noProof/>
          <w:lang w:eastAsia="lt-LT"/>
        </w:rPr>
        <w:t>(gali pasireikštu rečiau kaip 1 iš 10</w:t>
      </w:r>
      <w:r w:rsidR="006537A9" w:rsidRPr="00672DBD">
        <w:rPr>
          <w:rFonts w:ascii="Times New Roman" w:eastAsia="Times New Roman" w:hAnsi="Times New Roman"/>
          <w:b/>
          <w:bCs/>
          <w:noProof/>
          <w:lang w:eastAsia="lt-LT"/>
        </w:rPr>
        <w:t> </w:t>
      </w:r>
      <w:r w:rsidRPr="00672DBD">
        <w:rPr>
          <w:rFonts w:ascii="Times New Roman" w:eastAsia="Times New Roman" w:hAnsi="Times New Roman"/>
          <w:b/>
          <w:bCs/>
          <w:noProof/>
          <w:lang w:eastAsia="lt-LT"/>
        </w:rPr>
        <w:t>000 asmenų):</w:t>
      </w:r>
    </w:p>
    <w:p w14:paraId="5547AA3C"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b/>
          <w:bCs/>
          <w:iCs/>
          <w:noProof/>
          <w:lang w:eastAsia="lt-LT"/>
        </w:rPr>
        <w:t>-</w:t>
      </w:r>
      <w:r w:rsidRPr="00672DBD">
        <w:rPr>
          <w:rFonts w:ascii="Times New Roman" w:eastAsia="Times New Roman" w:hAnsi="Times New Roman"/>
          <w:b/>
          <w:bCs/>
          <w:iCs/>
        </w:rPr>
        <w:t xml:space="preserve"> </w:t>
      </w:r>
      <w:r w:rsidRPr="00672DBD">
        <w:rPr>
          <w:rFonts w:ascii="Times New Roman" w:eastAsia="Times New Roman" w:hAnsi="Times New Roman"/>
          <w:iCs/>
        </w:rPr>
        <w:t>epilepsijos priepuoliai;</w:t>
      </w:r>
    </w:p>
    <w:p w14:paraId="395A9584"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xml:space="preserve">- </w:t>
      </w:r>
      <w:r w:rsidR="008D5CA8" w:rsidRPr="00672DBD">
        <w:rPr>
          <w:rFonts w:ascii="Times New Roman" w:eastAsia="Times New Roman" w:hAnsi="Times New Roman"/>
          <w:iCs/>
        </w:rPr>
        <w:t>kepenų fermentų (</w:t>
      </w:r>
      <w:proofErr w:type="spellStart"/>
      <w:r w:rsidRPr="00672DBD">
        <w:rPr>
          <w:rFonts w:ascii="Times New Roman" w:eastAsia="Times New Roman" w:hAnsi="Times New Roman"/>
          <w:noProof/>
        </w:rPr>
        <w:t>transaminazių</w:t>
      </w:r>
      <w:proofErr w:type="spellEnd"/>
      <w:r w:rsidRPr="00672DBD">
        <w:rPr>
          <w:rFonts w:ascii="Times New Roman" w:eastAsia="Times New Roman" w:hAnsi="Times New Roman"/>
          <w:noProof/>
        </w:rPr>
        <w:t xml:space="preserve"> ir (arba) šarminės fosfazės</w:t>
      </w:r>
      <w:r w:rsidR="008D5CA8" w:rsidRPr="00672DBD">
        <w:rPr>
          <w:rFonts w:ascii="Times New Roman" w:eastAsia="Times New Roman" w:hAnsi="Times New Roman"/>
          <w:noProof/>
        </w:rPr>
        <w:t>)</w:t>
      </w:r>
      <w:r w:rsidRPr="00672DBD">
        <w:rPr>
          <w:rFonts w:ascii="Times New Roman" w:eastAsia="Times New Roman" w:hAnsi="Times New Roman"/>
          <w:noProof/>
        </w:rPr>
        <w:t xml:space="preserve"> </w:t>
      </w:r>
      <w:r w:rsidR="008D5CA8" w:rsidRPr="00672DBD">
        <w:rPr>
          <w:rFonts w:ascii="Times New Roman" w:eastAsia="Times New Roman" w:hAnsi="Times New Roman"/>
          <w:noProof/>
        </w:rPr>
        <w:t>aktyvumo padidėjimas</w:t>
      </w:r>
      <w:r w:rsidRPr="00672DBD">
        <w:rPr>
          <w:rFonts w:ascii="Times New Roman" w:eastAsia="Times New Roman" w:hAnsi="Times New Roman"/>
          <w:noProof/>
        </w:rPr>
        <w:t>.</w:t>
      </w:r>
    </w:p>
    <w:bookmarkEnd w:id="9"/>
    <w:p w14:paraId="6326BAFF" w14:textId="77777777" w:rsidR="006C5677" w:rsidRPr="00672DBD" w:rsidRDefault="006C5677" w:rsidP="006C5677">
      <w:pPr>
        <w:tabs>
          <w:tab w:val="left" w:pos="567"/>
        </w:tabs>
        <w:spacing w:after="0" w:line="240" w:lineRule="auto"/>
        <w:contextualSpacing/>
        <w:rPr>
          <w:rFonts w:ascii="Times New Roman" w:eastAsia="SimSun;宋体" w:hAnsi="Times New Roman"/>
          <w:lang w:val="pt-BR" w:eastAsia="zh-CN"/>
        </w:rPr>
      </w:pPr>
    </w:p>
    <w:p w14:paraId="5FE0C4DE" w14:textId="77777777" w:rsidR="006C5677" w:rsidRPr="00672DBD" w:rsidRDefault="006C5677" w:rsidP="006C5677">
      <w:pPr>
        <w:tabs>
          <w:tab w:val="left" w:pos="567"/>
        </w:tabs>
        <w:spacing w:after="0" w:line="240" w:lineRule="auto"/>
        <w:contextualSpacing/>
        <w:rPr>
          <w:rFonts w:ascii="Times New Roman" w:eastAsia="SimSun;宋体" w:hAnsi="Times New Roman"/>
          <w:b/>
          <w:bCs/>
          <w:noProof/>
          <w:snapToGrid w:val="0"/>
          <w:lang w:val="pt-BR" w:eastAsia="zh-CN"/>
        </w:rPr>
      </w:pPr>
      <w:r w:rsidRPr="00672DBD">
        <w:rPr>
          <w:rFonts w:ascii="Times New Roman" w:eastAsia="SimSun;宋体" w:hAnsi="Times New Roman"/>
          <w:b/>
          <w:bCs/>
          <w:noProof/>
          <w:snapToGrid w:val="0"/>
          <w:lang w:val="pt-BR" w:eastAsia="zh-CN"/>
        </w:rPr>
        <w:t>Dažnis nežinomas (negali būti apskaičiuotas pagal turimus duomenis):</w:t>
      </w:r>
    </w:p>
    <w:p w14:paraId="4CED58A2" w14:textId="77777777" w:rsidR="001E46EC" w:rsidRPr="00672DBD" w:rsidRDefault="001E46EC" w:rsidP="001E46EC">
      <w:pPr>
        <w:spacing w:after="0" w:line="240" w:lineRule="auto"/>
        <w:jc w:val="both"/>
        <w:rPr>
          <w:rFonts w:ascii="Times New Roman" w:eastAsia="Times New Roman" w:hAnsi="Times New Roman"/>
          <w:iCs/>
        </w:rPr>
      </w:pPr>
      <w:bookmarkStart w:id="10" w:name="_Hlk169605268"/>
      <w:r w:rsidRPr="00672DBD">
        <w:rPr>
          <w:rFonts w:ascii="Times New Roman" w:eastAsia="SimSun;宋体" w:hAnsi="Times New Roman"/>
          <w:lang w:val="pt-BR" w:eastAsia="zh-CN"/>
        </w:rPr>
        <w:t xml:space="preserve">- </w:t>
      </w:r>
      <w:proofErr w:type="spellStart"/>
      <w:r w:rsidRPr="00672DBD">
        <w:rPr>
          <w:rFonts w:ascii="Times New Roman" w:eastAsia="Times New Roman" w:hAnsi="Times New Roman"/>
          <w:iCs/>
        </w:rPr>
        <w:t>delyras</w:t>
      </w:r>
      <w:proofErr w:type="spellEnd"/>
      <w:r w:rsidRPr="00672DBD">
        <w:rPr>
          <w:rFonts w:ascii="Times New Roman" w:eastAsia="Times New Roman" w:hAnsi="Times New Roman"/>
          <w:iCs/>
        </w:rPr>
        <w:t>;</w:t>
      </w:r>
    </w:p>
    <w:p w14:paraId="486E0C7A"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priklausomybė;</w:t>
      </w:r>
    </w:p>
    <w:p w14:paraId="40E1850E"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xml:space="preserve">- </w:t>
      </w:r>
      <w:r w:rsidR="001D2AFA" w:rsidRPr="00672DBD">
        <w:rPr>
          <w:rFonts w:ascii="Times New Roman" w:eastAsia="Times New Roman" w:hAnsi="Times New Roman"/>
          <w:iCs/>
        </w:rPr>
        <w:t>neįprastas elgesys miego metu, įskaitant vaikščiojimą miegant</w:t>
      </w:r>
      <w:r w:rsidRPr="00672DBD">
        <w:rPr>
          <w:rFonts w:ascii="Times New Roman" w:eastAsia="Times New Roman" w:hAnsi="Times New Roman"/>
          <w:iCs/>
        </w:rPr>
        <w:t>;</w:t>
      </w:r>
    </w:p>
    <w:p w14:paraId="26BA30AC"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xml:space="preserve">- </w:t>
      </w:r>
      <w:r w:rsidR="00CB0090" w:rsidRPr="00672DBD">
        <w:rPr>
          <w:rFonts w:ascii="Times New Roman" w:eastAsia="Times New Roman" w:hAnsi="Times New Roman"/>
          <w:iCs/>
        </w:rPr>
        <w:t>s</w:t>
      </w:r>
      <w:r w:rsidR="00C57F40" w:rsidRPr="00672DBD">
        <w:rPr>
          <w:rFonts w:ascii="Times New Roman" w:eastAsia="Times New Roman" w:hAnsi="Times New Roman"/>
          <w:iCs/>
        </w:rPr>
        <w:t>utrikusi judesių koordinacija (</w:t>
      </w:r>
      <w:proofErr w:type="spellStart"/>
      <w:r w:rsidRPr="00672DBD">
        <w:rPr>
          <w:rFonts w:ascii="Times New Roman" w:eastAsia="Times New Roman" w:hAnsi="Times New Roman"/>
          <w:iCs/>
        </w:rPr>
        <w:t>ataksija</w:t>
      </w:r>
      <w:proofErr w:type="spellEnd"/>
      <w:r w:rsidR="00C57F40" w:rsidRPr="00672DBD">
        <w:rPr>
          <w:rFonts w:ascii="Times New Roman" w:eastAsia="Times New Roman" w:hAnsi="Times New Roman"/>
          <w:iCs/>
        </w:rPr>
        <w:t>)</w:t>
      </w:r>
      <w:r w:rsidRPr="00672DBD">
        <w:rPr>
          <w:rFonts w:ascii="Times New Roman" w:eastAsia="Times New Roman" w:hAnsi="Times New Roman"/>
          <w:iCs/>
        </w:rPr>
        <w:t>;</w:t>
      </w:r>
    </w:p>
    <w:p w14:paraId="4FE9EE01"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xml:space="preserve">- </w:t>
      </w:r>
      <w:r w:rsidR="00CB0090" w:rsidRPr="00672DBD">
        <w:rPr>
          <w:rFonts w:ascii="Times New Roman" w:eastAsia="Times New Roman" w:hAnsi="Times New Roman"/>
          <w:iCs/>
        </w:rPr>
        <w:t>jutimų sutrikimas (</w:t>
      </w:r>
      <w:proofErr w:type="spellStart"/>
      <w:r w:rsidRPr="00672DBD">
        <w:rPr>
          <w:rFonts w:ascii="Times New Roman" w:eastAsia="Times New Roman" w:hAnsi="Times New Roman"/>
          <w:iCs/>
        </w:rPr>
        <w:t>parestezija</w:t>
      </w:r>
      <w:proofErr w:type="spellEnd"/>
      <w:r w:rsidR="00CB0090" w:rsidRPr="00672DBD">
        <w:rPr>
          <w:rFonts w:ascii="Times New Roman" w:eastAsia="Times New Roman" w:hAnsi="Times New Roman"/>
          <w:iCs/>
        </w:rPr>
        <w:t>)</w:t>
      </w:r>
      <w:r w:rsidRPr="00672DBD">
        <w:rPr>
          <w:rFonts w:ascii="Times New Roman" w:eastAsia="Times New Roman" w:hAnsi="Times New Roman"/>
          <w:iCs/>
        </w:rPr>
        <w:t>;</w:t>
      </w:r>
    </w:p>
    <w:p w14:paraId="5C5C8D0E"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xml:space="preserve">- </w:t>
      </w:r>
      <w:r w:rsidR="00641DB4" w:rsidRPr="00672DBD">
        <w:rPr>
          <w:rFonts w:ascii="Times New Roman" w:eastAsia="Times New Roman" w:hAnsi="Times New Roman"/>
          <w:iCs/>
        </w:rPr>
        <w:t>pažintinės funkcijos (</w:t>
      </w:r>
      <w:r w:rsidRPr="00672DBD">
        <w:rPr>
          <w:rFonts w:ascii="Times New Roman" w:eastAsia="Times New Roman" w:hAnsi="Times New Roman"/>
          <w:iCs/>
        </w:rPr>
        <w:t>kognityviniai</w:t>
      </w:r>
      <w:r w:rsidR="00641DB4" w:rsidRPr="00672DBD">
        <w:rPr>
          <w:rFonts w:ascii="Times New Roman" w:eastAsia="Times New Roman" w:hAnsi="Times New Roman"/>
          <w:iCs/>
        </w:rPr>
        <w:t>)</w:t>
      </w:r>
      <w:r w:rsidRPr="00672DBD">
        <w:rPr>
          <w:rFonts w:ascii="Times New Roman" w:eastAsia="Times New Roman" w:hAnsi="Times New Roman"/>
          <w:iCs/>
        </w:rPr>
        <w:t xml:space="preserve"> sutrikimai (pvz., atminties, dėmesio, kalbos sutrikimas, sumažėjęs jautrumas);</w:t>
      </w:r>
    </w:p>
    <w:p w14:paraId="659C331E" w14:textId="77777777" w:rsidR="009C0A59" w:rsidRPr="00672DBD" w:rsidRDefault="009C0A59"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raumenų silpnumas;</w:t>
      </w:r>
    </w:p>
    <w:p w14:paraId="3461E85B" w14:textId="77777777" w:rsidR="001E46EC" w:rsidRPr="00672DBD"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dvejinimasis akyse;</w:t>
      </w:r>
    </w:p>
    <w:p w14:paraId="2B1BB876" w14:textId="77777777" w:rsidR="001E46EC" w:rsidRDefault="001E46EC" w:rsidP="001E46EC">
      <w:pPr>
        <w:spacing w:after="0" w:line="240" w:lineRule="auto"/>
        <w:jc w:val="both"/>
        <w:rPr>
          <w:rFonts w:ascii="Times New Roman" w:eastAsia="Times New Roman" w:hAnsi="Times New Roman"/>
          <w:iCs/>
        </w:rPr>
      </w:pPr>
      <w:r w:rsidRPr="00672DBD">
        <w:rPr>
          <w:rFonts w:ascii="Times New Roman" w:eastAsia="Times New Roman" w:hAnsi="Times New Roman"/>
          <w:iCs/>
        </w:rPr>
        <w:t>- kvėpavimo slopinimas;</w:t>
      </w:r>
    </w:p>
    <w:p w14:paraId="618052B1" w14:textId="77777777" w:rsidR="001E46EC" w:rsidRDefault="001E46EC" w:rsidP="001E46EC">
      <w:pPr>
        <w:spacing w:after="0" w:line="240" w:lineRule="auto"/>
        <w:jc w:val="both"/>
        <w:rPr>
          <w:rFonts w:ascii="Times New Roman" w:eastAsia="Times New Roman" w:hAnsi="Times New Roman"/>
          <w:iCs/>
        </w:rPr>
      </w:pPr>
      <w:r>
        <w:rPr>
          <w:rFonts w:ascii="Times New Roman" w:eastAsia="Times New Roman" w:hAnsi="Times New Roman"/>
          <w:iCs/>
        </w:rPr>
        <w:t>- judėjimo sutrikimai.</w:t>
      </w:r>
    </w:p>
    <w:p w14:paraId="12F1499D" w14:textId="77777777" w:rsidR="006C5677" w:rsidRPr="006C5677" w:rsidRDefault="006C5677" w:rsidP="006C5677">
      <w:pPr>
        <w:tabs>
          <w:tab w:val="left" w:pos="567"/>
        </w:tabs>
        <w:spacing w:after="0" w:line="240" w:lineRule="auto"/>
        <w:contextualSpacing/>
        <w:rPr>
          <w:rFonts w:ascii="Times New Roman" w:eastAsia="SimSun;宋体" w:hAnsi="Times New Roman"/>
          <w:noProof/>
          <w:lang w:eastAsia="zh-CN"/>
        </w:rPr>
      </w:pPr>
    </w:p>
    <w:bookmarkEnd w:id="10"/>
    <w:p w14:paraId="4DA1C26F" w14:textId="77777777" w:rsidR="006C5677" w:rsidRPr="006C5677" w:rsidRDefault="006C5677" w:rsidP="006C5677">
      <w:pPr>
        <w:tabs>
          <w:tab w:val="left" w:pos="567"/>
        </w:tabs>
        <w:spacing w:after="0" w:line="240" w:lineRule="auto"/>
        <w:contextualSpacing/>
        <w:rPr>
          <w:rFonts w:ascii="Times New Roman" w:eastAsia="SimSun;宋体" w:hAnsi="Times New Roman"/>
          <w:noProof/>
          <w:lang w:eastAsia="zh-CN"/>
        </w:rPr>
      </w:pPr>
      <w:r w:rsidRPr="006C5677">
        <w:rPr>
          <w:rFonts w:ascii="Times New Roman" w:eastAsia="SimSun;宋体" w:hAnsi="Times New Roman"/>
          <w:noProof/>
          <w:lang w:eastAsia="zh-CN"/>
        </w:rPr>
        <w:t xml:space="preserve">Jeigu pasireiškė šalutinis poveikis, įskaitant šiame lapelyje nenurodytą, pasakykite gydytojui arba vaistininkui. </w:t>
      </w:r>
    </w:p>
    <w:p w14:paraId="51ACF138" w14:textId="77777777" w:rsidR="006C5677" w:rsidRPr="0008730E" w:rsidRDefault="006C5677" w:rsidP="006C5677">
      <w:pPr>
        <w:tabs>
          <w:tab w:val="left" w:pos="567"/>
        </w:tabs>
        <w:spacing w:after="0" w:line="240" w:lineRule="auto"/>
        <w:contextualSpacing/>
        <w:rPr>
          <w:rFonts w:ascii="Times New Roman" w:eastAsia="SimSun;宋体" w:hAnsi="Times New Roman"/>
          <w:lang w:eastAsia="zh-CN"/>
        </w:rPr>
      </w:pPr>
    </w:p>
    <w:p w14:paraId="72AEC376" w14:textId="77777777" w:rsidR="006C5677" w:rsidRPr="006C5677" w:rsidRDefault="006C5677" w:rsidP="006C5677">
      <w:pPr>
        <w:keepNext/>
        <w:tabs>
          <w:tab w:val="left" w:pos="567"/>
        </w:tabs>
        <w:spacing w:after="0" w:line="240" w:lineRule="auto"/>
        <w:contextualSpacing/>
        <w:rPr>
          <w:rFonts w:ascii="Times New Roman" w:eastAsia="SimSun;宋体" w:hAnsi="Times New Roman"/>
          <w:b/>
          <w:noProof/>
          <w:lang w:eastAsia="zh-CN"/>
        </w:rPr>
      </w:pPr>
      <w:r w:rsidRPr="006C5677">
        <w:rPr>
          <w:rFonts w:ascii="Times New Roman" w:eastAsia="SimSun;宋体" w:hAnsi="Times New Roman"/>
          <w:b/>
          <w:noProof/>
          <w:lang w:eastAsia="zh-CN"/>
        </w:rPr>
        <w:t>Pranešimas apie šalutinį poveikį</w:t>
      </w:r>
    </w:p>
    <w:p w14:paraId="358D8911" w14:textId="168C267B" w:rsidR="006C5677" w:rsidRPr="006C5677" w:rsidRDefault="006C5677" w:rsidP="006C5677">
      <w:pPr>
        <w:tabs>
          <w:tab w:val="left" w:pos="567"/>
        </w:tabs>
        <w:spacing w:after="0" w:line="240" w:lineRule="auto"/>
        <w:contextualSpacing/>
        <w:rPr>
          <w:rFonts w:ascii="Times New Roman" w:eastAsia="SimSun;宋体" w:hAnsi="Times New Roman"/>
          <w:noProof/>
          <w:lang w:eastAsia="zh-CN"/>
        </w:rPr>
      </w:pPr>
      <w:r w:rsidRPr="006C5677">
        <w:rPr>
          <w:rFonts w:ascii="Times New Roman" w:eastAsia="SimSun;宋体" w:hAnsi="Times New Roman"/>
          <w:noProof/>
          <w:lang w:eastAsia="zh-CN"/>
        </w:rPr>
        <w:t xml:space="preserve">Jeigu pasireiškė šalutinis poveikis, įskaitant šiame lapelyje nenurodytą, pasakykite gydytojui arba vaistininkui. </w:t>
      </w:r>
      <w:r w:rsidRPr="006C5677">
        <w:rPr>
          <w:rFonts w:ascii="Times New Roman" w:eastAsia="SimSun;宋体" w:hAnsi="Times New Roman"/>
          <w:noProof/>
          <w:snapToGrid w:val="0"/>
          <w:lang w:eastAsia="zh-CN"/>
        </w:rPr>
        <w:t xml:space="preserve">Pranešimą apie šalutinį poveikį galite užpildyti ir pateikti Valstybinės vaistų kontrolės tarnybos prie Lietuvos Respublikos sveikatos apsaugos ministerijos tinklalapyje </w:t>
      </w:r>
      <w:hyperlink r:id="rId11" w:history="1">
        <w:r w:rsidR="00932E55" w:rsidRPr="004947D6">
          <w:rPr>
            <w:rStyle w:val="Hipersaitas"/>
            <w:rFonts w:ascii="Times New Roman" w:hAnsi="Times New Roman"/>
            <w:lang w:val="lt-LT" w:eastAsia="lt-LT"/>
          </w:rPr>
          <w:t>https://vvkt.lrv.lt/lt/</w:t>
        </w:r>
      </w:hyperlink>
      <w:r w:rsidR="00932E55" w:rsidRPr="004947D6">
        <w:rPr>
          <w:rFonts w:ascii="Times New Roman" w:hAnsi="Times New Roman"/>
          <w:color w:val="0000EE"/>
          <w:u w:val="single"/>
          <w:lang w:eastAsia="lt-LT"/>
        </w:rPr>
        <w:t xml:space="preserve"> </w:t>
      </w:r>
      <w:r w:rsidRPr="006C5677">
        <w:rPr>
          <w:rFonts w:ascii="Times New Roman" w:eastAsia="SimSun;宋体" w:hAnsi="Times New Roman"/>
          <w:noProof/>
          <w:snapToGrid w:val="0"/>
          <w:lang w:eastAsia="zh-CN"/>
        </w:rPr>
        <w:t xml:space="preserve">nurodytais būdais arba paskambinti nemokamu telefonu </w:t>
      </w:r>
      <w:r w:rsidR="00932E55">
        <w:rPr>
          <w:rFonts w:ascii="Times New Roman" w:eastAsia="SimSun;宋体" w:hAnsi="Times New Roman"/>
          <w:noProof/>
          <w:snapToGrid w:val="0"/>
          <w:lang w:eastAsia="zh-CN"/>
        </w:rPr>
        <w:t>+370</w:t>
      </w:r>
      <w:r w:rsidRPr="006C5677">
        <w:rPr>
          <w:rFonts w:ascii="Times New Roman" w:eastAsia="SimSun;宋体" w:hAnsi="Times New Roman"/>
          <w:noProof/>
          <w:snapToGrid w:val="0"/>
          <w:lang w:eastAsia="zh-CN"/>
        </w:rPr>
        <w:t xml:space="preserve"> 800 73 568. Pranešdami apie šalutinį poveikį galite mums padėti gauti daugiau informacijos apie šio vaisto saugumą.</w:t>
      </w:r>
    </w:p>
    <w:p w14:paraId="11D02D1E"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7A5F8680"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3DB7DBF4" w14:textId="0050ABBD" w:rsidR="006C5677" w:rsidRPr="00846590" w:rsidRDefault="006C5677" w:rsidP="006C5677">
      <w:pPr>
        <w:tabs>
          <w:tab w:val="left" w:pos="567"/>
        </w:tabs>
        <w:spacing w:after="0" w:line="240" w:lineRule="auto"/>
        <w:contextualSpacing/>
        <w:rPr>
          <w:rFonts w:ascii="Times New Roman" w:eastAsia="SimSun;宋体" w:hAnsi="Times New Roman"/>
          <w:b/>
          <w:lang w:eastAsia="zh-CN"/>
        </w:rPr>
      </w:pPr>
      <w:r w:rsidRPr="00846590">
        <w:rPr>
          <w:rFonts w:ascii="Times New Roman" w:eastAsia="SimSun;宋体" w:hAnsi="Times New Roman"/>
          <w:b/>
          <w:lang w:eastAsia="zh-CN"/>
        </w:rPr>
        <w:t>5.</w:t>
      </w:r>
      <w:r w:rsidRPr="00846590">
        <w:rPr>
          <w:rFonts w:ascii="Times New Roman" w:eastAsia="SimSun;宋体" w:hAnsi="Times New Roman"/>
          <w:b/>
          <w:lang w:eastAsia="zh-CN"/>
        </w:rPr>
        <w:tab/>
        <w:t xml:space="preserve">Kaip laikyti </w:t>
      </w:r>
      <w:proofErr w:type="spellStart"/>
      <w:r w:rsidRPr="00846590">
        <w:rPr>
          <w:rFonts w:ascii="Times New Roman" w:eastAsia="SimSun;宋体" w:hAnsi="Times New Roman"/>
          <w:b/>
          <w:lang w:eastAsia="zh-CN"/>
        </w:rPr>
        <w:t>Zopiclone</w:t>
      </w:r>
      <w:proofErr w:type="spellEnd"/>
      <w:r w:rsidRPr="00846590">
        <w:rPr>
          <w:rFonts w:ascii="Times New Roman" w:eastAsia="SimSun;宋体" w:hAnsi="Times New Roman"/>
          <w:b/>
          <w:lang w:eastAsia="zh-CN"/>
        </w:rPr>
        <w:t xml:space="preserve"> </w:t>
      </w:r>
      <w:r w:rsidR="00846590" w:rsidRPr="00846590">
        <w:rPr>
          <w:rFonts w:ascii="Times New Roman" w:eastAsia="Times New Roman" w:hAnsi="Times New Roman"/>
          <w:b/>
        </w:rPr>
        <w:t>ELETIS</w:t>
      </w:r>
    </w:p>
    <w:p w14:paraId="517DF86E" w14:textId="77777777" w:rsidR="006C5677" w:rsidRPr="006C5677" w:rsidRDefault="006C5677" w:rsidP="006C5677">
      <w:pPr>
        <w:tabs>
          <w:tab w:val="left" w:pos="567"/>
        </w:tabs>
        <w:spacing w:after="0" w:line="240" w:lineRule="auto"/>
        <w:contextualSpacing/>
        <w:rPr>
          <w:rFonts w:ascii="Times New Roman" w:eastAsia="SimSun;宋体" w:hAnsi="Times New Roman"/>
          <w:b/>
          <w:lang w:eastAsia="zh-CN"/>
        </w:rPr>
      </w:pPr>
    </w:p>
    <w:p w14:paraId="68B0772A"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Šį vaistą laikyti vaikams nepasiekiamoje ir nepastebimoje vietoje.</w:t>
      </w:r>
    </w:p>
    <w:p w14:paraId="54D872FA"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0EBFD02B"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Ant lizdinės plokštelės ir dėžutės po „EXP“ nurodytam tinkamumo laikui pasibaigus, </w:t>
      </w:r>
      <w:r w:rsidR="00FE4E5B" w:rsidRPr="00FE4E5B">
        <w:rPr>
          <w:rFonts w:ascii="Times New Roman" w:eastAsia="SimSun;宋体" w:hAnsi="Times New Roman"/>
          <w:lang w:eastAsia="zh-CN"/>
        </w:rPr>
        <w:t>šio vaisto</w:t>
      </w:r>
      <w:r w:rsidRPr="006C5677">
        <w:rPr>
          <w:rFonts w:ascii="Times New Roman" w:eastAsia="SimSun;宋体" w:hAnsi="Times New Roman"/>
          <w:lang w:eastAsia="zh-CN"/>
        </w:rPr>
        <w:t xml:space="preserve"> vartoti negalima. Vaistas tinka</w:t>
      </w:r>
      <w:r w:rsidR="00FE4E5B">
        <w:rPr>
          <w:rFonts w:ascii="Times New Roman" w:eastAsia="SimSun;宋体" w:hAnsi="Times New Roman"/>
          <w:lang w:eastAsia="zh-CN"/>
        </w:rPr>
        <w:t>mas</w:t>
      </w:r>
      <w:r w:rsidRPr="006C5677">
        <w:rPr>
          <w:rFonts w:ascii="Times New Roman" w:eastAsia="SimSun;宋体" w:hAnsi="Times New Roman"/>
          <w:lang w:eastAsia="zh-CN"/>
        </w:rPr>
        <w:t xml:space="preserve"> vartoti iki paskutinės nurodyto mėnesio dienos.</w:t>
      </w:r>
      <w:r w:rsidR="00377276">
        <w:rPr>
          <w:rFonts w:ascii="Times New Roman" w:eastAsia="SimSun;宋体" w:hAnsi="Times New Roman"/>
          <w:lang w:eastAsia="zh-CN"/>
        </w:rPr>
        <w:t xml:space="preserve"> </w:t>
      </w:r>
      <w:r w:rsidR="00377276" w:rsidRPr="00377276">
        <w:rPr>
          <w:rFonts w:ascii="Times New Roman" w:eastAsia="SimSun;宋体" w:hAnsi="Times New Roman"/>
          <w:lang w:eastAsia="zh-CN"/>
        </w:rPr>
        <w:t>Šiam vaistui specialių laikymo sąlygų nereikia.</w:t>
      </w:r>
    </w:p>
    <w:p w14:paraId="6FA1B1F2"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p>
    <w:p w14:paraId="29349730" w14:textId="77777777" w:rsidR="006C5677" w:rsidRPr="006C5677" w:rsidRDefault="006C5677" w:rsidP="006C5677">
      <w:pPr>
        <w:tabs>
          <w:tab w:val="left" w:pos="567"/>
        </w:tabs>
        <w:spacing w:after="0" w:line="240" w:lineRule="auto"/>
        <w:contextualSpacing/>
        <w:rPr>
          <w:rFonts w:ascii="Times New Roman" w:eastAsia="SimSun;宋体" w:hAnsi="Times New Roman"/>
          <w:lang w:eastAsia="zh-CN"/>
        </w:rPr>
      </w:pPr>
      <w:r w:rsidRPr="006C5677">
        <w:rPr>
          <w:rFonts w:ascii="Times New Roman" w:eastAsia="SimSun;宋体" w:hAnsi="Times New Roman"/>
          <w:lang w:eastAsia="zh-CN"/>
        </w:rPr>
        <w:t xml:space="preserve">Vaistų negalima išmesti į kanalizaciją arba su buitinėmis atliekomis. Kaip išmesti nereikalingus vaistus, klauskite vaistininko. </w:t>
      </w:r>
      <w:r w:rsidR="00FE4E5B" w:rsidRPr="00FE4E5B">
        <w:rPr>
          <w:rFonts w:ascii="Times New Roman" w:eastAsia="SimSun;宋体" w:hAnsi="Times New Roman"/>
          <w:lang w:eastAsia="zh-CN"/>
        </w:rPr>
        <w:t>Šios priemonės</w:t>
      </w:r>
      <w:r w:rsidRPr="006C5677">
        <w:rPr>
          <w:rFonts w:ascii="Times New Roman" w:eastAsia="SimSun;宋体" w:hAnsi="Times New Roman"/>
          <w:lang w:eastAsia="zh-CN"/>
        </w:rPr>
        <w:t xml:space="preserve"> padės apsaugoti aplinką.</w:t>
      </w:r>
    </w:p>
    <w:p w14:paraId="6198D318" w14:textId="77777777" w:rsidR="006C5677" w:rsidRPr="00576B6A" w:rsidRDefault="006C5677" w:rsidP="006C5677">
      <w:pPr>
        <w:tabs>
          <w:tab w:val="left" w:pos="567"/>
        </w:tabs>
        <w:spacing w:after="0" w:line="240" w:lineRule="auto"/>
        <w:contextualSpacing/>
        <w:rPr>
          <w:rFonts w:ascii="Times New Roman" w:eastAsia="SimSun;宋体" w:hAnsi="Times New Roman"/>
          <w:lang w:eastAsia="zh-CN"/>
        </w:rPr>
      </w:pPr>
    </w:p>
    <w:p w14:paraId="3EE72493" w14:textId="77777777" w:rsidR="006C5677" w:rsidRPr="00576B6A" w:rsidRDefault="006C5677" w:rsidP="006C5677">
      <w:pPr>
        <w:tabs>
          <w:tab w:val="left" w:pos="567"/>
        </w:tabs>
        <w:spacing w:after="0" w:line="240" w:lineRule="auto"/>
        <w:contextualSpacing/>
        <w:rPr>
          <w:rFonts w:ascii="Times New Roman" w:eastAsia="SimSun;宋体" w:hAnsi="Times New Roman"/>
          <w:lang w:eastAsia="zh-CN"/>
        </w:rPr>
      </w:pPr>
    </w:p>
    <w:p w14:paraId="4472E19C" w14:textId="77777777" w:rsidR="006C5677" w:rsidRPr="006C5677" w:rsidRDefault="006C5677" w:rsidP="006C5677">
      <w:pPr>
        <w:tabs>
          <w:tab w:val="left" w:pos="567"/>
        </w:tabs>
        <w:spacing w:after="0" w:line="240" w:lineRule="auto"/>
        <w:contextualSpacing/>
        <w:rPr>
          <w:rFonts w:ascii="Times New Roman" w:eastAsia="SimSun;宋体" w:hAnsi="Times New Roman"/>
          <w:b/>
          <w:lang w:eastAsia="zh-CN"/>
        </w:rPr>
      </w:pPr>
      <w:r w:rsidRPr="006C5677">
        <w:rPr>
          <w:rFonts w:ascii="Times New Roman" w:eastAsia="SimSun;宋体" w:hAnsi="Times New Roman"/>
          <w:b/>
          <w:lang w:eastAsia="zh-CN"/>
        </w:rPr>
        <w:t>6.</w:t>
      </w:r>
      <w:r w:rsidRPr="006C5677">
        <w:rPr>
          <w:rFonts w:ascii="Times New Roman" w:eastAsia="SimSun;宋体" w:hAnsi="Times New Roman"/>
          <w:b/>
          <w:lang w:eastAsia="zh-CN"/>
        </w:rPr>
        <w:tab/>
        <w:t>Pakuotės turinys ir kita informacija</w:t>
      </w:r>
    </w:p>
    <w:p w14:paraId="0645FF15" w14:textId="77777777" w:rsidR="006C5677" w:rsidRPr="00576B6A" w:rsidRDefault="006C5677" w:rsidP="006C5677">
      <w:pPr>
        <w:tabs>
          <w:tab w:val="left" w:pos="567"/>
        </w:tabs>
        <w:spacing w:after="0" w:line="240" w:lineRule="auto"/>
        <w:contextualSpacing/>
        <w:rPr>
          <w:rFonts w:ascii="Times New Roman" w:eastAsia="SimSun;宋体" w:hAnsi="Times New Roman"/>
          <w:lang w:eastAsia="zh-CN"/>
        </w:rPr>
      </w:pPr>
    </w:p>
    <w:p w14:paraId="46578133" w14:textId="71A94A70" w:rsidR="006C5677" w:rsidRPr="00846590" w:rsidRDefault="006C5677" w:rsidP="006C5677">
      <w:pPr>
        <w:tabs>
          <w:tab w:val="left" w:pos="567"/>
        </w:tabs>
        <w:spacing w:after="0" w:line="240" w:lineRule="auto"/>
        <w:rPr>
          <w:rFonts w:ascii="Times New Roman" w:eastAsia="SimSun;宋体" w:hAnsi="Times New Roman"/>
          <w:b/>
          <w:lang w:eastAsia="zh-CN"/>
        </w:rPr>
      </w:pPr>
      <w:proofErr w:type="spellStart"/>
      <w:r w:rsidRPr="00846590">
        <w:rPr>
          <w:rFonts w:ascii="Times New Roman" w:eastAsia="SimSun;宋体" w:hAnsi="Times New Roman"/>
          <w:b/>
          <w:lang w:eastAsia="zh-CN"/>
        </w:rPr>
        <w:t>Zopiclone</w:t>
      </w:r>
      <w:proofErr w:type="spellEnd"/>
      <w:r w:rsidRPr="00846590">
        <w:rPr>
          <w:rFonts w:ascii="Times New Roman" w:eastAsia="SimSun;宋体" w:hAnsi="Times New Roman"/>
          <w:b/>
          <w:lang w:eastAsia="zh-CN"/>
        </w:rPr>
        <w:t xml:space="preserve"> </w:t>
      </w:r>
      <w:r w:rsidR="00846590" w:rsidRPr="00846590">
        <w:rPr>
          <w:rFonts w:ascii="Times New Roman" w:eastAsia="Times New Roman" w:hAnsi="Times New Roman"/>
          <w:b/>
        </w:rPr>
        <w:t xml:space="preserve">ELETIS </w:t>
      </w:r>
      <w:r w:rsidRPr="00846590">
        <w:rPr>
          <w:rFonts w:ascii="Times New Roman" w:eastAsia="SimSun;宋体" w:hAnsi="Times New Roman"/>
          <w:b/>
          <w:lang w:eastAsia="zh-CN"/>
        </w:rPr>
        <w:t>sudėtis</w:t>
      </w:r>
    </w:p>
    <w:p w14:paraId="260460B0" w14:textId="77777777" w:rsidR="006C5677" w:rsidRPr="006C5677" w:rsidRDefault="00811E88" w:rsidP="006C5677">
      <w:pPr>
        <w:tabs>
          <w:tab w:val="left" w:pos="567"/>
        </w:tabs>
        <w:spacing w:after="0" w:line="240" w:lineRule="auto"/>
        <w:rPr>
          <w:rFonts w:ascii="Times New Roman" w:eastAsia="SimSun;宋体" w:hAnsi="Times New Roman"/>
          <w:lang w:eastAsia="zh-CN"/>
        </w:rPr>
      </w:pPr>
      <w:r w:rsidRPr="00576B6A">
        <w:rPr>
          <w:rFonts w:ascii="Times New Roman" w:eastAsia="SimSun;宋体" w:hAnsi="Times New Roman"/>
          <w:lang w:eastAsia="zh-CN"/>
        </w:rPr>
        <w:t>-</w:t>
      </w:r>
      <w:r w:rsidR="006C5677" w:rsidRPr="006C5677">
        <w:rPr>
          <w:rFonts w:ascii="Times New Roman" w:eastAsia="SimSun;宋体" w:hAnsi="Times New Roman"/>
          <w:lang w:eastAsia="zh-CN"/>
        </w:rPr>
        <w:tab/>
        <w:t>Veiklioji med</w:t>
      </w:r>
      <w:r w:rsidR="000D5CFD">
        <w:rPr>
          <w:rFonts w:ascii="Times New Roman" w:eastAsia="SimSun;宋体" w:hAnsi="Times New Roman"/>
          <w:lang w:eastAsia="zh-CN"/>
        </w:rPr>
        <w:t>ž</w:t>
      </w:r>
      <w:r w:rsidR="006C5677" w:rsidRPr="006C5677">
        <w:rPr>
          <w:rFonts w:ascii="Times New Roman" w:eastAsia="SimSun;宋体" w:hAnsi="Times New Roman"/>
          <w:lang w:eastAsia="zh-CN"/>
        </w:rPr>
        <w:t xml:space="preserve">iaga yra </w:t>
      </w:r>
      <w:proofErr w:type="spellStart"/>
      <w:r w:rsidR="006C5677" w:rsidRPr="006C5677">
        <w:rPr>
          <w:rFonts w:ascii="Times New Roman" w:eastAsia="SimSun;宋体" w:hAnsi="Times New Roman"/>
          <w:lang w:eastAsia="zh-CN"/>
        </w:rPr>
        <w:t>zopiklonas</w:t>
      </w:r>
      <w:proofErr w:type="spellEnd"/>
      <w:r w:rsidR="006C5677" w:rsidRPr="006C5677">
        <w:rPr>
          <w:rFonts w:ascii="Times New Roman" w:eastAsia="SimSun;宋体" w:hAnsi="Times New Roman"/>
          <w:lang w:eastAsia="zh-CN"/>
        </w:rPr>
        <w:t xml:space="preserve">. </w:t>
      </w:r>
      <w:r w:rsidR="00BA17B5">
        <w:rPr>
          <w:rFonts w:ascii="Times New Roman" w:eastAsia="SimSun;宋体" w:hAnsi="Times New Roman"/>
          <w:lang w:eastAsia="zh-CN"/>
        </w:rPr>
        <w:t>Kiekv</w:t>
      </w:r>
      <w:r w:rsidR="00BA17B5" w:rsidRPr="006C5677">
        <w:rPr>
          <w:rFonts w:ascii="Times New Roman" w:eastAsia="SimSun;宋体" w:hAnsi="Times New Roman"/>
          <w:lang w:eastAsia="zh-CN"/>
        </w:rPr>
        <w:t xml:space="preserve">ienoje </w:t>
      </w:r>
      <w:r w:rsidR="006C5677" w:rsidRPr="006C5677">
        <w:rPr>
          <w:rFonts w:ascii="Times New Roman" w:eastAsia="SimSun;宋体" w:hAnsi="Times New Roman"/>
          <w:lang w:eastAsia="zh-CN"/>
        </w:rPr>
        <w:t xml:space="preserve">tabletėje yra 7,5 mg </w:t>
      </w:r>
      <w:proofErr w:type="spellStart"/>
      <w:r w:rsidR="006C5677" w:rsidRPr="006C5677">
        <w:rPr>
          <w:rFonts w:ascii="Times New Roman" w:eastAsia="SimSun;宋体" w:hAnsi="Times New Roman"/>
          <w:lang w:eastAsia="zh-CN"/>
        </w:rPr>
        <w:t>zopiklono</w:t>
      </w:r>
      <w:proofErr w:type="spellEnd"/>
      <w:r w:rsidR="006C5677" w:rsidRPr="006C5677">
        <w:rPr>
          <w:rFonts w:ascii="Times New Roman" w:eastAsia="SimSun;宋体" w:hAnsi="Times New Roman"/>
          <w:lang w:eastAsia="zh-CN"/>
        </w:rPr>
        <w:t>.</w:t>
      </w:r>
    </w:p>
    <w:p w14:paraId="10FE0DA4" w14:textId="19AD04C4" w:rsidR="006C5677" w:rsidRPr="006C5677" w:rsidRDefault="006C5677" w:rsidP="006C5677">
      <w:pPr>
        <w:tabs>
          <w:tab w:val="left" w:pos="567"/>
        </w:tabs>
        <w:spacing w:after="0" w:line="240" w:lineRule="auto"/>
        <w:rPr>
          <w:rFonts w:ascii="Times New Roman" w:eastAsia="SimSun;宋体" w:hAnsi="Times New Roman"/>
          <w:lang w:eastAsia="zh-CN"/>
        </w:rPr>
      </w:pPr>
      <w:r w:rsidRPr="006C5677">
        <w:rPr>
          <w:rFonts w:ascii="Times New Roman" w:eastAsia="SimSun;宋体" w:hAnsi="Times New Roman"/>
          <w:lang w:eastAsia="zh-CN"/>
        </w:rPr>
        <w:t>-</w:t>
      </w:r>
      <w:r w:rsidRPr="006C5677">
        <w:rPr>
          <w:rFonts w:ascii="Times New Roman" w:eastAsia="SimSun;宋体" w:hAnsi="Times New Roman"/>
          <w:lang w:eastAsia="zh-CN"/>
        </w:rPr>
        <w:tab/>
        <w:t>Pagalbinės med</w:t>
      </w:r>
      <w:r w:rsidR="00375A76">
        <w:rPr>
          <w:rFonts w:ascii="Times New Roman" w:eastAsia="SimSun;宋体" w:hAnsi="Times New Roman"/>
          <w:lang w:eastAsia="zh-CN"/>
        </w:rPr>
        <w:t>ž</w:t>
      </w:r>
      <w:r w:rsidRPr="006C5677">
        <w:rPr>
          <w:rFonts w:ascii="Times New Roman" w:eastAsia="SimSun;宋体" w:hAnsi="Times New Roman"/>
          <w:lang w:eastAsia="zh-CN"/>
        </w:rPr>
        <w:t>iagos</w:t>
      </w:r>
      <w:r w:rsidR="00BA17B5">
        <w:rPr>
          <w:rFonts w:ascii="Times New Roman" w:eastAsia="SimSun;宋体" w:hAnsi="Times New Roman"/>
          <w:lang w:eastAsia="zh-CN"/>
        </w:rPr>
        <w:t xml:space="preserve"> </w:t>
      </w:r>
      <w:r w:rsidR="00D16FAB">
        <w:rPr>
          <w:rFonts w:ascii="Times New Roman" w:eastAsia="SimSun;宋体" w:hAnsi="Times New Roman"/>
          <w:lang w:eastAsia="zh-CN"/>
        </w:rPr>
        <w:t>tabletės branduolyje</w:t>
      </w:r>
      <w:r w:rsidR="00D16FAB" w:rsidRPr="00D16FAB">
        <w:rPr>
          <w:rFonts w:ascii="Times New Roman" w:eastAsia="SimSun;宋体" w:hAnsi="Times New Roman"/>
          <w:lang w:eastAsia="zh-CN"/>
        </w:rPr>
        <w:t xml:space="preserve"> </w:t>
      </w:r>
      <w:r w:rsidR="00D16FAB">
        <w:rPr>
          <w:rFonts w:ascii="Times New Roman" w:eastAsia="SimSun;宋体" w:hAnsi="Times New Roman"/>
          <w:lang w:eastAsia="zh-CN"/>
        </w:rPr>
        <w:t>yra</w:t>
      </w:r>
      <w:r w:rsidRPr="006C5677">
        <w:rPr>
          <w:rFonts w:ascii="Times New Roman" w:eastAsia="SimSun;宋体" w:hAnsi="Times New Roman"/>
          <w:lang w:eastAsia="zh-CN"/>
        </w:rPr>
        <w:t xml:space="preserve">: </w:t>
      </w:r>
      <w:bookmarkStart w:id="11" w:name="_Hlk169605694"/>
      <w:r w:rsidRPr="006C5677">
        <w:rPr>
          <w:rFonts w:ascii="Times New Roman" w:eastAsia="SimSun;宋体" w:hAnsi="Times New Roman"/>
          <w:lang w:eastAsia="zh-CN"/>
        </w:rPr>
        <w:t xml:space="preserve">kalcio-vandenilio fosfato </w:t>
      </w:r>
      <w:proofErr w:type="spellStart"/>
      <w:r w:rsidRPr="006C5677">
        <w:rPr>
          <w:rFonts w:ascii="Times New Roman" w:eastAsia="SimSun;宋体" w:hAnsi="Times New Roman"/>
          <w:lang w:eastAsia="zh-CN"/>
        </w:rPr>
        <w:t>dihidratas</w:t>
      </w:r>
      <w:proofErr w:type="spellEnd"/>
      <w:r w:rsidRPr="006C5677">
        <w:rPr>
          <w:rFonts w:ascii="Times New Roman" w:eastAsia="SimSun;宋体" w:hAnsi="Times New Roman"/>
          <w:lang w:eastAsia="zh-CN"/>
        </w:rPr>
        <w:t xml:space="preserve">, </w:t>
      </w:r>
      <w:proofErr w:type="spellStart"/>
      <w:r w:rsidRPr="006C5677">
        <w:rPr>
          <w:rFonts w:ascii="Times New Roman" w:eastAsia="SimSun;宋体" w:hAnsi="Times New Roman"/>
          <w:lang w:eastAsia="zh-CN"/>
        </w:rPr>
        <w:t>pregelifikuotas</w:t>
      </w:r>
      <w:proofErr w:type="spellEnd"/>
      <w:r w:rsidRPr="006C5677">
        <w:rPr>
          <w:rFonts w:ascii="Times New Roman" w:eastAsia="SimSun;宋体" w:hAnsi="Times New Roman"/>
          <w:lang w:eastAsia="zh-CN"/>
        </w:rPr>
        <w:t xml:space="preserve"> krakmolas, </w:t>
      </w:r>
      <w:proofErr w:type="spellStart"/>
      <w:r w:rsidRPr="006C5677">
        <w:rPr>
          <w:rFonts w:ascii="Times New Roman" w:eastAsia="SimSun;宋体" w:hAnsi="Times New Roman"/>
          <w:lang w:eastAsia="zh-CN"/>
        </w:rPr>
        <w:t>hidroksipropilceliuliozė</w:t>
      </w:r>
      <w:proofErr w:type="spellEnd"/>
      <w:r w:rsidR="007A0280">
        <w:rPr>
          <w:rFonts w:ascii="Times New Roman" w:eastAsia="SimSun;宋体" w:hAnsi="Times New Roman"/>
          <w:lang w:eastAsia="zh-CN"/>
        </w:rPr>
        <w:t xml:space="preserve"> E463</w:t>
      </w:r>
      <w:r w:rsidRPr="006C5677">
        <w:rPr>
          <w:rFonts w:ascii="Times New Roman" w:eastAsia="SimSun;宋体" w:hAnsi="Times New Roman"/>
          <w:lang w:eastAsia="zh-CN"/>
        </w:rPr>
        <w:t xml:space="preserve">, laktozės </w:t>
      </w:r>
      <w:proofErr w:type="spellStart"/>
      <w:r w:rsidRPr="006C5677">
        <w:rPr>
          <w:rFonts w:ascii="Times New Roman" w:eastAsia="SimSun;宋体" w:hAnsi="Times New Roman"/>
          <w:lang w:eastAsia="zh-CN"/>
        </w:rPr>
        <w:t>monohidratas</w:t>
      </w:r>
      <w:proofErr w:type="spellEnd"/>
      <w:r w:rsidRPr="006C5677">
        <w:rPr>
          <w:rFonts w:ascii="Times New Roman" w:eastAsia="SimSun;宋体" w:hAnsi="Times New Roman"/>
          <w:lang w:eastAsia="zh-CN"/>
        </w:rPr>
        <w:t xml:space="preserve">, kukurūzų krakmolas, magnio </w:t>
      </w:r>
      <w:proofErr w:type="spellStart"/>
      <w:r w:rsidRPr="006C5677">
        <w:rPr>
          <w:rFonts w:ascii="Times New Roman" w:eastAsia="SimSun;宋体" w:hAnsi="Times New Roman"/>
          <w:lang w:eastAsia="zh-CN"/>
        </w:rPr>
        <w:t>stearatas</w:t>
      </w:r>
      <w:proofErr w:type="spellEnd"/>
      <w:r w:rsidR="007A0280">
        <w:rPr>
          <w:rFonts w:ascii="Times New Roman" w:eastAsia="SimSun;宋体" w:hAnsi="Times New Roman"/>
          <w:lang w:eastAsia="zh-CN"/>
        </w:rPr>
        <w:t xml:space="preserve"> E470b</w:t>
      </w:r>
      <w:r w:rsidR="00D16FAB">
        <w:rPr>
          <w:rFonts w:ascii="Times New Roman" w:eastAsia="SimSun;宋体" w:hAnsi="Times New Roman"/>
          <w:lang w:eastAsia="zh-CN"/>
        </w:rPr>
        <w:t>. Tabletės plėvelėje:</w:t>
      </w:r>
      <w:r w:rsidR="00D16FAB" w:rsidRPr="006C5677">
        <w:rPr>
          <w:rFonts w:ascii="Times New Roman" w:eastAsia="SimSun;宋体" w:hAnsi="Times New Roman"/>
          <w:lang w:eastAsia="zh-CN"/>
        </w:rPr>
        <w:t xml:space="preserve"> </w:t>
      </w:r>
      <w:proofErr w:type="spellStart"/>
      <w:r w:rsidRPr="006C5677">
        <w:rPr>
          <w:rFonts w:ascii="Times New Roman" w:eastAsia="SimSun;宋体" w:hAnsi="Times New Roman"/>
          <w:lang w:eastAsia="zh-CN"/>
        </w:rPr>
        <w:t>Opadry</w:t>
      </w:r>
      <w:proofErr w:type="spellEnd"/>
      <w:r w:rsidRPr="006C5677">
        <w:rPr>
          <w:rFonts w:ascii="Times New Roman" w:eastAsia="SimSun;宋体" w:hAnsi="Times New Roman"/>
          <w:lang w:eastAsia="zh-CN"/>
        </w:rPr>
        <w:t xml:space="preserve"> baltasis</w:t>
      </w:r>
      <w:r w:rsidR="007A0280">
        <w:rPr>
          <w:rFonts w:ascii="Times New Roman" w:eastAsia="SimSun;宋体" w:hAnsi="Times New Roman"/>
          <w:lang w:eastAsia="zh-CN"/>
        </w:rPr>
        <w:t xml:space="preserve">: </w:t>
      </w:r>
      <w:proofErr w:type="spellStart"/>
      <w:r w:rsidR="007A0280">
        <w:rPr>
          <w:rFonts w:ascii="Times New Roman" w:eastAsia="SimSun;宋体" w:hAnsi="Times New Roman"/>
          <w:lang w:eastAsia="zh-CN"/>
        </w:rPr>
        <w:t>hipromeliozė</w:t>
      </w:r>
      <w:proofErr w:type="spellEnd"/>
      <w:r w:rsidR="007A0280">
        <w:rPr>
          <w:rFonts w:ascii="Times New Roman" w:eastAsia="SimSun;宋体" w:hAnsi="Times New Roman"/>
          <w:lang w:eastAsia="zh-CN"/>
        </w:rPr>
        <w:t xml:space="preserve"> E464, titano dioksidas E171, </w:t>
      </w:r>
      <w:proofErr w:type="spellStart"/>
      <w:r w:rsidR="007A0280">
        <w:rPr>
          <w:rFonts w:ascii="Times New Roman" w:eastAsia="SimSun;宋体" w:hAnsi="Times New Roman"/>
          <w:lang w:eastAsia="zh-CN"/>
        </w:rPr>
        <w:t>makrogolis</w:t>
      </w:r>
      <w:proofErr w:type="spellEnd"/>
      <w:r w:rsidR="007A0280">
        <w:rPr>
          <w:rFonts w:ascii="Times New Roman" w:eastAsia="SimSun;宋体" w:hAnsi="Times New Roman"/>
          <w:lang w:eastAsia="zh-CN"/>
        </w:rPr>
        <w:t xml:space="preserve"> E1521</w:t>
      </w:r>
      <w:r w:rsidRPr="006C5677">
        <w:rPr>
          <w:rFonts w:ascii="Times New Roman" w:eastAsia="SimSun;宋体" w:hAnsi="Times New Roman"/>
          <w:lang w:eastAsia="zh-CN"/>
        </w:rPr>
        <w:t>.</w:t>
      </w:r>
    </w:p>
    <w:bookmarkEnd w:id="11"/>
    <w:p w14:paraId="7D5E0DEA" w14:textId="77777777" w:rsidR="006C5677" w:rsidRPr="006C5677" w:rsidRDefault="006C5677" w:rsidP="006C5677">
      <w:pPr>
        <w:tabs>
          <w:tab w:val="left" w:pos="567"/>
        </w:tabs>
        <w:spacing w:after="0" w:line="240" w:lineRule="auto"/>
        <w:rPr>
          <w:rFonts w:ascii="Times New Roman" w:eastAsia="SimSun;宋体" w:hAnsi="Times New Roman"/>
          <w:noProof/>
          <w:lang w:eastAsia="zh-CN"/>
        </w:rPr>
      </w:pPr>
    </w:p>
    <w:p w14:paraId="1C48B2D6" w14:textId="4F914655" w:rsidR="006C5677" w:rsidRPr="00846590" w:rsidRDefault="00811E88" w:rsidP="006C5677">
      <w:pPr>
        <w:tabs>
          <w:tab w:val="left" w:pos="567"/>
        </w:tabs>
        <w:spacing w:after="0" w:line="240" w:lineRule="auto"/>
        <w:contextualSpacing/>
        <w:rPr>
          <w:rFonts w:ascii="Times New Roman" w:eastAsia="SimSun;宋体" w:hAnsi="Times New Roman"/>
          <w:b/>
          <w:noProof/>
          <w:color w:val="000000"/>
          <w:lang w:val="en-US" w:eastAsia="zh-CN"/>
        </w:rPr>
      </w:pPr>
      <w:r w:rsidRPr="00846590">
        <w:rPr>
          <w:rFonts w:ascii="Times New Roman" w:eastAsia="SimSun;宋体" w:hAnsi="Times New Roman"/>
          <w:b/>
          <w:noProof/>
          <w:color w:val="000000"/>
          <w:lang w:val="en-US" w:eastAsia="zh-CN"/>
        </w:rPr>
        <w:t xml:space="preserve">Zopiclone </w:t>
      </w:r>
      <w:r w:rsidR="00846590" w:rsidRPr="00846590">
        <w:rPr>
          <w:rFonts w:ascii="Times New Roman" w:eastAsia="Times New Roman" w:hAnsi="Times New Roman"/>
          <w:b/>
        </w:rPr>
        <w:t xml:space="preserve">ELETIS </w:t>
      </w:r>
      <w:r w:rsidR="00662112" w:rsidRPr="00846590">
        <w:rPr>
          <w:rFonts w:ascii="Times New Roman" w:eastAsia="SimSun;宋体" w:hAnsi="Times New Roman"/>
          <w:b/>
          <w:noProof/>
          <w:color w:val="000000"/>
          <w:lang w:val="en-US" w:eastAsia="zh-CN"/>
        </w:rPr>
        <w:t>išvaizda ir kiekis pakuotėje</w:t>
      </w:r>
    </w:p>
    <w:p w14:paraId="2C0173B7" w14:textId="77777777" w:rsidR="006C5677" w:rsidRPr="00576B6A" w:rsidRDefault="006C5677" w:rsidP="006C5677">
      <w:pPr>
        <w:tabs>
          <w:tab w:val="left" w:pos="567"/>
        </w:tabs>
        <w:spacing w:after="0" w:line="240" w:lineRule="auto"/>
        <w:contextualSpacing/>
        <w:rPr>
          <w:rFonts w:ascii="Times New Roman" w:eastAsia="SimSun;宋体" w:hAnsi="Times New Roman"/>
          <w:b/>
          <w:noProof/>
          <w:color w:val="000000"/>
          <w:lang w:val="en-US" w:eastAsia="zh-CN"/>
        </w:rPr>
      </w:pPr>
    </w:p>
    <w:p w14:paraId="4EC10141" w14:textId="77777777" w:rsidR="006C5677" w:rsidRPr="00576B6A" w:rsidRDefault="0089397A" w:rsidP="006C5677">
      <w:pPr>
        <w:tabs>
          <w:tab w:val="left" w:pos="567"/>
        </w:tabs>
        <w:spacing w:after="0" w:line="240" w:lineRule="auto"/>
        <w:rPr>
          <w:rFonts w:ascii="Times New Roman" w:eastAsia="SimSun;宋体" w:hAnsi="Times New Roman"/>
          <w:noProof/>
          <w:u w:val="single"/>
          <w:lang w:val="en-US" w:eastAsia="zh-CN"/>
        </w:rPr>
      </w:pPr>
      <w:bookmarkStart w:id="12" w:name="_Hlk169605491"/>
      <w:r>
        <w:rPr>
          <w:rFonts w:ascii="Times New Roman" w:eastAsia="SimSun;宋体" w:hAnsi="Times New Roman"/>
          <w:noProof/>
          <w:lang w:val="en-US" w:eastAsia="zh-CN"/>
        </w:rPr>
        <w:t>B</w:t>
      </w:r>
      <w:r w:rsidR="00811E88" w:rsidRPr="00576B6A">
        <w:rPr>
          <w:rFonts w:ascii="Times New Roman" w:eastAsia="SimSun;宋体" w:hAnsi="Times New Roman"/>
          <w:noProof/>
          <w:lang w:val="en-US" w:eastAsia="zh-CN"/>
        </w:rPr>
        <w:t>altos arba beveik baltos spalvos, ovalios, abipus išgaubtos ir turinčios laužimo liniją vienoje pusėje tabletės.</w:t>
      </w:r>
      <w:r w:rsidR="00022822">
        <w:rPr>
          <w:rFonts w:ascii="Times New Roman" w:eastAsia="SimSun;宋体" w:hAnsi="Times New Roman"/>
          <w:noProof/>
          <w:lang w:val="en-US" w:eastAsia="zh-CN"/>
        </w:rPr>
        <w:t xml:space="preserve"> </w:t>
      </w:r>
      <w:r w:rsidR="00022822">
        <w:rPr>
          <w:rFonts w:ascii="Times New Roman" w:eastAsia="Times New Roman" w:hAnsi="Times New Roman"/>
        </w:rPr>
        <w:t>Tabletės ilgis apie 10,1 mm, plotis apie 5,1 mm.</w:t>
      </w:r>
    </w:p>
    <w:bookmarkEnd w:id="12"/>
    <w:p w14:paraId="5D5A0948" w14:textId="77777777" w:rsidR="006C5677" w:rsidRPr="00576B6A" w:rsidRDefault="006C5677" w:rsidP="006C5677">
      <w:pPr>
        <w:tabs>
          <w:tab w:val="left" w:pos="567"/>
        </w:tabs>
        <w:spacing w:after="0" w:line="240" w:lineRule="auto"/>
        <w:contextualSpacing/>
        <w:rPr>
          <w:rFonts w:ascii="Times New Roman" w:eastAsia="SimSun;宋体" w:hAnsi="Times New Roman"/>
          <w:color w:val="000000"/>
          <w:highlight w:val="yellow"/>
          <w:lang w:val="en-US" w:eastAsia="zh-CN"/>
        </w:rPr>
      </w:pPr>
    </w:p>
    <w:p w14:paraId="6222F3DC" w14:textId="77777777" w:rsidR="006C5677" w:rsidRPr="006C5677" w:rsidRDefault="006C5677" w:rsidP="006C5677">
      <w:pPr>
        <w:tabs>
          <w:tab w:val="left" w:pos="567"/>
        </w:tabs>
        <w:spacing w:after="0" w:line="240" w:lineRule="auto"/>
        <w:contextualSpacing/>
        <w:rPr>
          <w:rFonts w:ascii="Times New Roman" w:eastAsia="SimSun;宋体" w:hAnsi="Times New Roman"/>
          <w:noProof/>
          <w:color w:val="000000"/>
          <w:lang w:eastAsia="zh-CN"/>
        </w:rPr>
      </w:pPr>
    </w:p>
    <w:p w14:paraId="71F21D8E" w14:textId="77777777" w:rsidR="006C5677" w:rsidRPr="006C5677" w:rsidRDefault="006C5677" w:rsidP="006C5677">
      <w:pPr>
        <w:spacing w:after="0" w:line="240" w:lineRule="auto"/>
        <w:rPr>
          <w:rFonts w:ascii="Times New Roman" w:hAnsi="Times New Roman"/>
          <w:noProof/>
          <w:szCs w:val="20"/>
          <w:lang w:eastAsia="zh-CN"/>
        </w:rPr>
      </w:pPr>
      <w:r w:rsidRPr="006C5677">
        <w:rPr>
          <w:rFonts w:ascii="Times New Roman" w:hAnsi="Times New Roman"/>
          <w:noProof/>
          <w:szCs w:val="20"/>
          <w:lang w:eastAsia="zh-CN"/>
        </w:rPr>
        <w:t xml:space="preserve">PVC ir aliuminio lizdinėje plokštelėje yra 10 </w:t>
      </w:r>
      <w:r w:rsidR="00576B6A">
        <w:rPr>
          <w:rFonts w:ascii="Times New Roman" w:hAnsi="Times New Roman"/>
          <w:noProof/>
          <w:szCs w:val="20"/>
          <w:lang w:eastAsia="zh-CN"/>
        </w:rPr>
        <w:t>arba 30 plėvele dengtų tablečių</w:t>
      </w:r>
      <w:r w:rsidRPr="006C5677">
        <w:rPr>
          <w:rFonts w:ascii="Times New Roman" w:hAnsi="Times New Roman"/>
          <w:noProof/>
          <w:szCs w:val="20"/>
          <w:lang w:eastAsia="zh-CN"/>
        </w:rPr>
        <w:t>.</w:t>
      </w:r>
    </w:p>
    <w:p w14:paraId="7064BA3B" w14:textId="77777777" w:rsidR="006C5677" w:rsidRPr="006C5677" w:rsidRDefault="006C5677" w:rsidP="006C5677">
      <w:pPr>
        <w:spacing w:after="0" w:line="240" w:lineRule="auto"/>
        <w:rPr>
          <w:rFonts w:ascii="Times New Roman" w:hAnsi="Times New Roman"/>
          <w:noProof/>
          <w:szCs w:val="20"/>
          <w:lang w:eastAsia="zh-CN"/>
        </w:rPr>
      </w:pPr>
      <w:r w:rsidRPr="006C5677">
        <w:rPr>
          <w:rFonts w:ascii="Times New Roman" w:hAnsi="Times New Roman"/>
          <w:noProof/>
          <w:szCs w:val="20"/>
          <w:lang w:eastAsia="zh-CN"/>
        </w:rPr>
        <w:t xml:space="preserve">Kartoninėje dėžutėje </w:t>
      </w:r>
      <w:r w:rsidR="00297406" w:rsidRPr="00E323B0">
        <w:rPr>
          <w:rFonts w:ascii="Times New Roman" w:eastAsia="Times New Roman" w:hAnsi="Times New Roman"/>
          <w:noProof/>
          <w:lang w:eastAsia="lt-LT"/>
        </w:rPr>
        <w:t xml:space="preserve">yra </w:t>
      </w:r>
      <w:r w:rsidR="00297406">
        <w:rPr>
          <w:rFonts w:ascii="Times New Roman" w:eastAsia="Times New Roman" w:hAnsi="Times New Roman"/>
          <w:noProof/>
          <w:lang w:eastAsia="lt-LT"/>
        </w:rPr>
        <w:t>30</w:t>
      </w:r>
      <w:r w:rsidR="00297406" w:rsidRPr="00E323B0">
        <w:rPr>
          <w:rFonts w:ascii="Times New Roman" w:eastAsia="Times New Roman" w:hAnsi="Times New Roman"/>
          <w:noProof/>
          <w:lang w:eastAsia="lt-LT"/>
        </w:rPr>
        <w:t xml:space="preserve"> table</w:t>
      </w:r>
      <w:r w:rsidR="00297406">
        <w:rPr>
          <w:rFonts w:ascii="Times New Roman" w:eastAsia="Times New Roman" w:hAnsi="Times New Roman"/>
          <w:noProof/>
          <w:lang w:eastAsia="lt-LT"/>
        </w:rPr>
        <w:t>čių</w:t>
      </w:r>
      <w:r w:rsidR="00297406" w:rsidRPr="006C5677" w:rsidDel="00297406">
        <w:rPr>
          <w:rFonts w:ascii="Times New Roman" w:hAnsi="Times New Roman"/>
          <w:noProof/>
          <w:szCs w:val="20"/>
          <w:lang w:eastAsia="zh-CN"/>
        </w:rPr>
        <w:t xml:space="preserve"> </w:t>
      </w:r>
      <w:r w:rsidR="00297406">
        <w:rPr>
          <w:rFonts w:ascii="Times New Roman" w:hAnsi="Times New Roman"/>
          <w:noProof/>
          <w:szCs w:val="20"/>
          <w:lang w:eastAsia="zh-CN"/>
        </w:rPr>
        <w:t>(</w:t>
      </w:r>
      <w:r w:rsidRPr="006C5677">
        <w:rPr>
          <w:rFonts w:ascii="Times New Roman" w:hAnsi="Times New Roman"/>
          <w:noProof/>
          <w:szCs w:val="20"/>
          <w:lang w:eastAsia="zh-CN"/>
        </w:rPr>
        <w:t>1</w:t>
      </w:r>
      <w:r w:rsidR="008E3B34">
        <w:rPr>
          <w:rFonts w:ascii="Times New Roman" w:hAnsi="Times New Roman"/>
          <w:noProof/>
          <w:szCs w:val="20"/>
          <w:lang w:eastAsia="zh-CN"/>
        </w:rPr>
        <w:t xml:space="preserve"> arba</w:t>
      </w:r>
      <w:r w:rsidRPr="006C5677">
        <w:rPr>
          <w:rFonts w:ascii="Times New Roman" w:hAnsi="Times New Roman"/>
          <w:noProof/>
          <w:szCs w:val="20"/>
          <w:lang w:eastAsia="zh-CN"/>
        </w:rPr>
        <w:t xml:space="preserve"> 3</w:t>
      </w:r>
      <w:r>
        <w:rPr>
          <w:rFonts w:ascii="Times New Roman" w:hAnsi="Times New Roman"/>
          <w:noProof/>
          <w:szCs w:val="20"/>
          <w:lang w:eastAsia="zh-CN"/>
        </w:rPr>
        <w:t xml:space="preserve"> </w:t>
      </w:r>
      <w:r w:rsidRPr="006C5677">
        <w:rPr>
          <w:rFonts w:ascii="Times New Roman" w:hAnsi="Times New Roman"/>
          <w:noProof/>
          <w:szCs w:val="20"/>
          <w:lang w:eastAsia="zh-CN"/>
        </w:rPr>
        <w:t>lizdin</w:t>
      </w:r>
      <w:r w:rsidR="008E3B34">
        <w:rPr>
          <w:rFonts w:ascii="Times New Roman" w:hAnsi="Times New Roman"/>
          <w:noProof/>
          <w:szCs w:val="20"/>
          <w:lang w:eastAsia="zh-CN"/>
        </w:rPr>
        <w:t>ės</w:t>
      </w:r>
      <w:r>
        <w:rPr>
          <w:rFonts w:ascii="Times New Roman" w:hAnsi="Times New Roman"/>
          <w:noProof/>
          <w:szCs w:val="20"/>
          <w:lang w:eastAsia="zh-CN"/>
        </w:rPr>
        <w:t xml:space="preserve"> </w:t>
      </w:r>
      <w:r w:rsidRPr="006C5677">
        <w:rPr>
          <w:rFonts w:ascii="Times New Roman" w:hAnsi="Times New Roman"/>
          <w:noProof/>
          <w:szCs w:val="20"/>
          <w:lang w:eastAsia="zh-CN"/>
        </w:rPr>
        <w:t>plokštel</w:t>
      </w:r>
      <w:r w:rsidR="008E3B34">
        <w:rPr>
          <w:rFonts w:ascii="Times New Roman" w:hAnsi="Times New Roman"/>
          <w:noProof/>
          <w:szCs w:val="20"/>
          <w:lang w:eastAsia="zh-CN"/>
        </w:rPr>
        <w:t>ės</w:t>
      </w:r>
      <w:r w:rsidR="00297406">
        <w:rPr>
          <w:rFonts w:ascii="Times New Roman" w:hAnsi="Times New Roman"/>
          <w:noProof/>
          <w:szCs w:val="20"/>
          <w:lang w:eastAsia="zh-CN"/>
        </w:rPr>
        <w:t>)</w:t>
      </w:r>
      <w:r w:rsidRPr="006C5677">
        <w:rPr>
          <w:rFonts w:ascii="Times New Roman" w:hAnsi="Times New Roman"/>
          <w:noProof/>
          <w:szCs w:val="20"/>
          <w:lang w:eastAsia="zh-CN"/>
        </w:rPr>
        <w:t>.</w:t>
      </w:r>
    </w:p>
    <w:p w14:paraId="63496E21" w14:textId="77777777" w:rsidR="006C5677" w:rsidRPr="006C5677" w:rsidRDefault="006C5677" w:rsidP="006C5677">
      <w:pPr>
        <w:tabs>
          <w:tab w:val="left" w:pos="720"/>
        </w:tabs>
        <w:spacing w:after="0" w:line="240" w:lineRule="auto"/>
        <w:rPr>
          <w:rFonts w:ascii="Times New Roman" w:eastAsia="SimSun;宋体" w:hAnsi="Times New Roman"/>
          <w:lang w:eastAsia="zh-CN"/>
        </w:rPr>
      </w:pPr>
      <w:r w:rsidRPr="006C5677">
        <w:rPr>
          <w:rFonts w:ascii="Times New Roman" w:eastAsia="SimSun;宋体" w:hAnsi="Times New Roman"/>
          <w:noProof/>
          <w:highlight w:val="lightGray"/>
          <w:lang w:eastAsia="zh-CN"/>
        </w:rPr>
        <w:t>Gali būti tiekiamos ne visų dydžių pakuotės.</w:t>
      </w:r>
    </w:p>
    <w:p w14:paraId="1312DC35" w14:textId="77777777" w:rsidR="006C5677" w:rsidRPr="006C5677" w:rsidRDefault="006C5677" w:rsidP="006C5677">
      <w:pPr>
        <w:spacing w:after="0" w:line="240" w:lineRule="auto"/>
        <w:rPr>
          <w:rFonts w:ascii="Times New Roman" w:hAnsi="Times New Roman"/>
          <w:szCs w:val="20"/>
          <w:lang w:val="fi-FI" w:eastAsia="zh-CN"/>
        </w:rPr>
      </w:pPr>
    </w:p>
    <w:p w14:paraId="5596862A" w14:textId="77777777" w:rsidR="006C5677" w:rsidRPr="006C5677" w:rsidRDefault="006C5677" w:rsidP="006C5677">
      <w:pPr>
        <w:keepNext/>
        <w:keepLines/>
        <w:tabs>
          <w:tab w:val="left" w:pos="567"/>
        </w:tabs>
        <w:spacing w:after="0" w:line="240" w:lineRule="auto"/>
        <w:jc w:val="both"/>
        <w:outlineLvl w:val="3"/>
        <w:rPr>
          <w:rFonts w:ascii="Times New Roman" w:eastAsia="Times New Roman" w:hAnsi="Times New Roman"/>
          <w:b/>
          <w:bCs/>
          <w:snapToGrid w:val="0"/>
        </w:rPr>
      </w:pPr>
      <w:r w:rsidRPr="006C5677">
        <w:rPr>
          <w:rFonts w:ascii="Times New Roman" w:eastAsia="Times New Roman" w:hAnsi="Times New Roman"/>
          <w:b/>
          <w:bCs/>
          <w:snapToGrid w:val="0"/>
        </w:rPr>
        <w:t>Registruotojas ir gamintojas</w:t>
      </w:r>
    </w:p>
    <w:p w14:paraId="0AA5D9D8" w14:textId="77777777" w:rsidR="006C5677" w:rsidRPr="006C5677" w:rsidRDefault="006C5677" w:rsidP="006C5677">
      <w:pPr>
        <w:keepNext/>
        <w:keepLines/>
        <w:numPr>
          <w:ilvl w:val="12"/>
          <w:numId w:val="0"/>
        </w:numPr>
        <w:spacing w:after="0" w:line="240" w:lineRule="auto"/>
        <w:ind w:right="-2"/>
        <w:rPr>
          <w:rFonts w:ascii="Times New Roman" w:eastAsia="SimSun;宋体" w:hAnsi="Times New Roman"/>
          <w:lang w:eastAsia="zh-CN"/>
        </w:rPr>
      </w:pPr>
    </w:p>
    <w:p w14:paraId="17A2EC1E" w14:textId="77777777" w:rsidR="006C5677" w:rsidRPr="006C5677" w:rsidRDefault="006C5677" w:rsidP="006C5677">
      <w:pPr>
        <w:tabs>
          <w:tab w:val="left" w:pos="567"/>
        </w:tabs>
        <w:autoSpaceDE w:val="0"/>
        <w:autoSpaceDN w:val="0"/>
        <w:adjustRightInd w:val="0"/>
        <w:spacing w:after="0" w:line="240" w:lineRule="auto"/>
        <w:rPr>
          <w:rFonts w:ascii="Times New Roman" w:eastAsia="SimSun" w:hAnsi="Times New Roman"/>
          <w:lang w:eastAsia="bg-BG"/>
        </w:rPr>
      </w:pPr>
      <w:r w:rsidRPr="006C5677">
        <w:rPr>
          <w:rFonts w:ascii="Times New Roman" w:eastAsia="SimSun" w:hAnsi="Times New Roman"/>
          <w:lang w:val="bg-BG" w:eastAsia="bg-BG"/>
        </w:rPr>
        <w:t xml:space="preserve">UAB </w:t>
      </w:r>
      <w:r w:rsidR="004215B1">
        <w:rPr>
          <w:rFonts w:ascii="Times New Roman" w:eastAsia="SimSun" w:hAnsi="Times New Roman"/>
          <w:lang w:eastAsia="zh-CN"/>
        </w:rPr>
        <w:t>„</w:t>
      </w:r>
      <w:r w:rsidRPr="006C5677">
        <w:rPr>
          <w:rFonts w:ascii="Times New Roman" w:eastAsia="SimSun" w:hAnsi="Times New Roman"/>
          <w:lang w:val="pt-BR" w:eastAsia="bg-BG"/>
        </w:rPr>
        <w:t>Eletis</w:t>
      </w:r>
      <w:r w:rsidRPr="006C5677">
        <w:rPr>
          <w:rFonts w:ascii="Times New Roman" w:eastAsia="SimSun" w:hAnsi="Times New Roman"/>
          <w:lang w:val="bg-BG" w:eastAsia="bg-BG"/>
        </w:rPr>
        <w:t xml:space="preserve"> </w:t>
      </w:r>
      <w:r w:rsidRPr="006C5677">
        <w:rPr>
          <w:rFonts w:ascii="Times New Roman" w:eastAsia="SimSun" w:hAnsi="Times New Roman"/>
          <w:lang w:eastAsia="bg-BG"/>
        </w:rPr>
        <w:t>Pharma</w:t>
      </w:r>
      <w:r w:rsidR="004215B1">
        <w:rPr>
          <w:rFonts w:ascii="Times New Roman" w:eastAsia="SimSun" w:hAnsi="Times New Roman"/>
          <w:lang w:eastAsia="zh-CN"/>
        </w:rPr>
        <w:t>“</w:t>
      </w:r>
    </w:p>
    <w:p w14:paraId="6048FAA9" w14:textId="77777777" w:rsidR="006C5677" w:rsidRPr="006C5677" w:rsidRDefault="006C5677" w:rsidP="006C5677">
      <w:pPr>
        <w:tabs>
          <w:tab w:val="left" w:pos="567"/>
        </w:tabs>
        <w:autoSpaceDE w:val="0"/>
        <w:autoSpaceDN w:val="0"/>
        <w:adjustRightInd w:val="0"/>
        <w:spacing w:after="0" w:line="240" w:lineRule="auto"/>
        <w:rPr>
          <w:rFonts w:ascii="Times New Roman" w:eastAsia="SimSun" w:hAnsi="Times New Roman"/>
          <w:lang w:val="fi-FI" w:eastAsia="bg-BG"/>
        </w:rPr>
      </w:pPr>
      <w:r w:rsidRPr="006C5677">
        <w:rPr>
          <w:rFonts w:ascii="Times New Roman" w:eastAsia="SimSun" w:hAnsi="Times New Roman"/>
          <w:lang w:val="fi-FI" w:eastAsia="bg-BG"/>
        </w:rPr>
        <w:t>Sukilėlių pr. 61-2</w:t>
      </w:r>
    </w:p>
    <w:p w14:paraId="6AC51556" w14:textId="77777777" w:rsidR="006C5677" w:rsidRPr="006C5677" w:rsidRDefault="006C5677" w:rsidP="006C5677">
      <w:pPr>
        <w:tabs>
          <w:tab w:val="left" w:pos="567"/>
        </w:tabs>
        <w:autoSpaceDE w:val="0"/>
        <w:autoSpaceDN w:val="0"/>
        <w:adjustRightInd w:val="0"/>
        <w:spacing w:after="0" w:line="240" w:lineRule="auto"/>
        <w:rPr>
          <w:rFonts w:ascii="Times New Roman" w:eastAsia="SimSun" w:hAnsi="Times New Roman"/>
          <w:lang w:val="fi-FI" w:eastAsia="bg-BG"/>
        </w:rPr>
      </w:pPr>
      <w:r w:rsidRPr="006C5677">
        <w:rPr>
          <w:rFonts w:ascii="Times New Roman" w:eastAsia="SimSun" w:hAnsi="Times New Roman"/>
          <w:lang w:val="bg-BG" w:eastAsia="bg-BG"/>
        </w:rPr>
        <w:t>LT-49333 Kaunas</w:t>
      </w:r>
      <w:r w:rsidRPr="006C5677">
        <w:rPr>
          <w:rFonts w:ascii="Times New Roman" w:eastAsia="SimSun" w:hAnsi="Times New Roman"/>
          <w:lang w:val="fi-FI" w:eastAsia="bg-BG"/>
        </w:rPr>
        <w:t xml:space="preserve"> </w:t>
      </w:r>
    </w:p>
    <w:p w14:paraId="25D06C52" w14:textId="77777777" w:rsidR="006C5677" w:rsidRPr="006C5677" w:rsidRDefault="006C5677" w:rsidP="006C5677">
      <w:pPr>
        <w:tabs>
          <w:tab w:val="left" w:pos="567"/>
        </w:tabs>
        <w:autoSpaceDE w:val="0"/>
        <w:autoSpaceDN w:val="0"/>
        <w:adjustRightInd w:val="0"/>
        <w:spacing w:after="0" w:line="240" w:lineRule="auto"/>
        <w:rPr>
          <w:rFonts w:ascii="Times New Roman" w:eastAsia="SimSun" w:hAnsi="Times New Roman"/>
          <w:lang w:val="fi-FI" w:eastAsia="bg-BG"/>
        </w:rPr>
      </w:pPr>
      <w:r w:rsidRPr="006C5677">
        <w:rPr>
          <w:rFonts w:ascii="Times New Roman" w:eastAsia="SimSun" w:hAnsi="Times New Roman"/>
          <w:lang w:val="fi-FI" w:eastAsia="bg-BG"/>
        </w:rPr>
        <w:t>Lietuva</w:t>
      </w:r>
    </w:p>
    <w:p w14:paraId="47D844CE" w14:textId="77777777" w:rsidR="006C5677" w:rsidRPr="006C5677" w:rsidRDefault="006C5677" w:rsidP="006C5677">
      <w:pPr>
        <w:tabs>
          <w:tab w:val="left" w:pos="567"/>
        </w:tabs>
        <w:autoSpaceDE w:val="0"/>
        <w:autoSpaceDN w:val="0"/>
        <w:adjustRightInd w:val="0"/>
        <w:spacing w:after="0" w:line="240" w:lineRule="auto"/>
        <w:rPr>
          <w:rFonts w:ascii="Times New Roman" w:eastAsia="SimSun" w:hAnsi="Times New Roman"/>
          <w:lang w:val="fi-FI" w:eastAsia="bg-BG"/>
        </w:rPr>
      </w:pPr>
      <w:r w:rsidRPr="006C5677">
        <w:rPr>
          <w:rFonts w:ascii="Times New Roman" w:eastAsia="SimSun" w:hAnsi="Times New Roman"/>
          <w:lang w:val="fi-FI" w:eastAsia="bg-BG"/>
        </w:rPr>
        <w:t>Tel. +370 37 370054</w:t>
      </w:r>
    </w:p>
    <w:p w14:paraId="2A17DF50" w14:textId="77777777" w:rsidR="00115725" w:rsidRPr="004947D6" w:rsidRDefault="00115725" w:rsidP="00115725">
      <w:pPr>
        <w:tabs>
          <w:tab w:val="left" w:pos="567"/>
        </w:tabs>
        <w:autoSpaceDE w:val="0"/>
        <w:autoSpaceDN w:val="0"/>
        <w:adjustRightInd w:val="0"/>
        <w:spacing w:after="0" w:line="240" w:lineRule="auto"/>
        <w:rPr>
          <w:rFonts w:ascii="Times New Roman" w:hAnsi="Times New Roman"/>
        </w:rPr>
      </w:pPr>
      <w:r w:rsidRPr="004947D6">
        <w:rPr>
          <w:rFonts w:ascii="Times New Roman" w:hAnsi="Times New Roman"/>
        </w:rPr>
        <w:t>Faksas +370 37 370067</w:t>
      </w:r>
    </w:p>
    <w:p w14:paraId="70DEDBFF" w14:textId="77777777" w:rsidR="00115725" w:rsidRPr="00115725" w:rsidRDefault="00115725" w:rsidP="00115725">
      <w:pPr>
        <w:tabs>
          <w:tab w:val="left" w:pos="567"/>
        </w:tabs>
        <w:autoSpaceDE w:val="0"/>
        <w:autoSpaceDN w:val="0"/>
        <w:adjustRightInd w:val="0"/>
        <w:spacing w:after="0" w:line="240" w:lineRule="auto"/>
        <w:rPr>
          <w:bCs/>
        </w:rPr>
      </w:pPr>
      <w:r w:rsidRPr="004947D6">
        <w:rPr>
          <w:rFonts w:ascii="Times New Roman" w:hAnsi="Times New Roman"/>
        </w:rPr>
        <w:t xml:space="preserve">El. paštas </w:t>
      </w:r>
      <w:hyperlink r:id="rId12" w:history="1">
        <w:r w:rsidRPr="004947D6">
          <w:rPr>
            <w:rStyle w:val="Hipersaitas"/>
            <w:rFonts w:ascii="Times New Roman" w:hAnsi="Times New Roman"/>
            <w:lang w:val="lt-LT"/>
          </w:rPr>
          <w:t>info@eletispharma.lt</w:t>
        </w:r>
      </w:hyperlink>
      <w:r w:rsidRPr="00115725">
        <w:rPr>
          <w:bCs/>
        </w:rPr>
        <w:t xml:space="preserve"> </w:t>
      </w:r>
    </w:p>
    <w:p w14:paraId="44F86A6D" w14:textId="77777777" w:rsidR="006C5677" w:rsidRPr="006C5677" w:rsidRDefault="006C5677" w:rsidP="006C5677">
      <w:pPr>
        <w:keepNext/>
        <w:keepLines/>
        <w:numPr>
          <w:ilvl w:val="12"/>
          <w:numId w:val="0"/>
        </w:numPr>
        <w:spacing w:after="0" w:line="240" w:lineRule="auto"/>
        <w:ind w:right="-2"/>
        <w:rPr>
          <w:rFonts w:ascii="Times New Roman" w:eastAsia="SimSun;宋体" w:hAnsi="Times New Roman"/>
          <w:lang w:eastAsia="zh-CN"/>
        </w:rPr>
      </w:pPr>
    </w:p>
    <w:p w14:paraId="0917B928" w14:textId="77777777" w:rsidR="006C5677" w:rsidRPr="006C5677" w:rsidRDefault="006C5677" w:rsidP="006C5677">
      <w:pPr>
        <w:tabs>
          <w:tab w:val="left" w:pos="567"/>
        </w:tabs>
        <w:spacing w:after="0" w:line="240" w:lineRule="auto"/>
        <w:contextualSpacing/>
        <w:rPr>
          <w:rFonts w:ascii="Times New Roman" w:eastAsia="SimSun;宋体" w:hAnsi="Times New Roman"/>
          <w:color w:val="000000"/>
          <w:lang w:val="fi-FI" w:eastAsia="zh-CN"/>
        </w:rPr>
      </w:pPr>
    </w:p>
    <w:p w14:paraId="6E26FA09" w14:textId="68D8615E" w:rsidR="006C5677" w:rsidRPr="006C5677" w:rsidRDefault="006C5677" w:rsidP="006C5677">
      <w:pPr>
        <w:tabs>
          <w:tab w:val="left" w:pos="567"/>
        </w:tabs>
        <w:spacing w:after="0" w:line="240" w:lineRule="auto"/>
        <w:contextualSpacing/>
        <w:rPr>
          <w:rFonts w:ascii="Times New Roman" w:eastAsia="SimSun;宋体" w:hAnsi="Times New Roman"/>
          <w:lang w:val="fi-FI" w:eastAsia="zh-CN"/>
        </w:rPr>
      </w:pPr>
      <w:r w:rsidRPr="006C5677">
        <w:rPr>
          <w:rFonts w:ascii="Times New Roman" w:eastAsia="SimSun;宋体" w:hAnsi="Times New Roman"/>
          <w:b/>
          <w:lang w:val="fi-FI" w:eastAsia="zh-CN"/>
        </w:rPr>
        <w:t xml:space="preserve">Šis pakuotės lapelis paskutinį kartą peržiūrėtas </w:t>
      </w:r>
      <w:r w:rsidR="00697A16">
        <w:rPr>
          <w:rFonts w:ascii="Times New Roman" w:eastAsia="SimSun;宋体" w:hAnsi="Times New Roman"/>
          <w:b/>
          <w:lang w:val="fi-FI" w:eastAsia="zh-CN"/>
        </w:rPr>
        <w:t>2025-11-28</w:t>
      </w:r>
      <w:r w:rsidR="00DC613D" w:rsidRPr="00DC613D">
        <w:rPr>
          <w:rFonts w:ascii="Times New Roman" w:eastAsia="SimSun;宋体" w:hAnsi="Times New Roman"/>
          <w:b/>
          <w:lang w:val="fi-FI" w:eastAsia="zh-CN"/>
        </w:rPr>
        <w:t>.</w:t>
      </w:r>
    </w:p>
    <w:p w14:paraId="6853288C" w14:textId="77777777" w:rsidR="006C5677" w:rsidRPr="006C5677" w:rsidRDefault="006C5677" w:rsidP="006C5677">
      <w:pPr>
        <w:tabs>
          <w:tab w:val="left" w:pos="567"/>
        </w:tabs>
        <w:spacing w:after="0" w:line="240" w:lineRule="auto"/>
        <w:contextualSpacing/>
        <w:rPr>
          <w:rFonts w:ascii="Times New Roman" w:eastAsia="SimSun;宋体" w:hAnsi="Times New Roman"/>
          <w:lang w:val="fi-FI" w:eastAsia="zh-CN"/>
        </w:rPr>
      </w:pPr>
    </w:p>
    <w:p w14:paraId="25C6E225" w14:textId="10095358" w:rsidR="006C5677" w:rsidRPr="000D5CFD" w:rsidRDefault="000D5CFD" w:rsidP="006C5677">
      <w:pPr>
        <w:tabs>
          <w:tab w:val="left" w:pos="567"/>
        </w:tabs>
        <w:spacing w:after="0" w:line="240" w:lineRule="auto"/>
        <w:rPr>
          <w:rFonts w:ascii="Times New Roman" w:eastAsia="SimSun;宋体" w:hAnsi="Times New Roman"/>
          <w:lang w:eastAsia="zh-CN"/>
        </w:rPr>
      </w:pPr>
      <w:r w:rsidRPr="000D5CFD">
        <w:rPr>
          <w:rFonts w:ascii="Times New Roman" w:eastAsia="SimSun;宋体" w:hAnsi="Times New Roman"/>
        </w:rPr>
        <w:t>Išsami informacija apie šį vaistą pateikiama Valstybinės vaistų kontrolės tarnybos prie Lietuvos Respublikos sveikatos apsaugos ministerijos tinklalapyje</w:t>
      </w:r>
      <w:r w:rsidRPr="00932E55">
        <w:rPr>
          <w:rFonts w:ascii="Times New Roman" w:eastAsia="SimSun;宋体" w:hAnsi="Times New Roman"/>
        </w:rPr>
        <w:t xml:space="preserve"> </w:t>
      </w:r>
      <w:r w:rsidR="00932E55" w:rsidRPr="004947D6">
        <w:rPr>
          <w:rFonts w:ascii="Times New Roman" w:hAnsi="Times New Roman"/>
          <w:color w:val="0000EE"/>
          <w:u w:val="single"/>
          <w:lang w:eastAsia="lt-LT"/>
        </w:rPr>
        <w:t>https://vvkt.lrv.lt/lt/.</w:t>
      </w:r>
    </w:p>
    <w:p w14:paraId="59DE650E" w14:textId="77777777" w:rsidR="006C5677" w:rsidRPr="006C5677" w:rsidRDefault="006C5677" w:rsidP="006C5677">
      <w:pPr>
        <w:rPr>
          <w:lang w:val="fi-FI"/>
        </w:rPr>
      </w:pPr>
    </w:p>
    <w:sectPr w:rsidR="006C5677" w:rsidRPr="006C5677" w:rsidSect="00AA1CDA">
      <w:footerReference w:type="even" r:id="rId13"/>
      <w:footerReference w:type="default" r:id="rId14"/>
      <w:pgSz w:w="12240" w:h="15840"/>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8B1D" w14:textId="77777777" w:rsidR="00750DE7" w:rsidRDefault="00750DE7">
      <w:pPr>
        <w:spacing w:after="0" w:line="240" w:lineRule="auto"/>
      </w:pPr>
      <w:r>
        <w:separator/>
      </w:r>
    </w:p>
  </w:endnote>
  <w:endnote w:type="continuationSeparator" w:id="0">
    <w:p w14:paraId="1773F378" w14:textId="77777777" w:rsidR="00750DE7" w:rsidRDefault="00750DE7">
      <w:pPr>
        <w:spacing w:after="0" w:line="240" w:lineRule="auto"/>
      </w:pPr>
      <w:r>
        <w:continuationSeparator/>
      </w:r>
    </w:p>
  </w:endnote>
  <w:endnote w:type="continuationNotice" w:id="1">
    <w:p w14:paraId="573AC435" w14:textId="77777777" w:rsidR="00750DE7" w:rsidRDefault="00750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Dutch TL">
    <w:altName w:val="Times New Roman"/>
    <w:charset w:val="00"/>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Sun;宋体">
    <w:altName w:val="Yu Gothic"/>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7606" w14:textId="77777777" w:rsidR="005E0C45" w:rsidRDefault="005E0C45" w:rsidP="00370F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82A1B0" w14:textId="77777777" w:rsidR="005E0C45" w:rsidRDefault="005E0C45" w:rsidP="00370F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9471" w14:textId="10DCB396" w:rsidR="005E0C45" w:rsidRDefault="005E0C45" w:rsidP="00370F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7A16">
      <w:rPr>
        <w:rStyle w:val="Puslapionumeris"/>
        <w:noProof/>
      </w:rPr>
      <w:t>2</w:t>
    </w:r>
    <w:r w:rsidR="00697A16">
      <w:rPr>
        <w:rStyle w:val="Puslapionumeris"/>
        <w:noProof/>
      </w:rPr>
      <w:t>7</w:t>
    </w:r>
    <w:r>
      <w:rPr>
        <w:rStyle w:val="Puslapionumeris"/>
      </w:rPr>
      <w:fldChar w:fldCharType="end"/>
    </w:r>
  </w:p>
  <w:p w14:paraId="2DE893C9" w14:textId="77777777" w:rsidR="005E0C45" w:rsidRDefault="005E0C45" w:rsidP="00370F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4F0D" w14:textId="77777777" w:rsidR="00750DE7" w:rsidRDefault="00750DE7">
      <w:pPr>
        <w:spacing w:after="0" w:line="240" w:lineRule="auto"/>
      </w:pPr>
      <w:r>
        <w:separator/>
      </w:r>
    </w:p>
  </w:footnote>
  <w:footnote w:type="continuationSeparator" w:id="0">
    <w:p w14:paraId="357BCB42" w14:textId="77777777" w:rsidR="00750DE7" w:rsidRDefault="00750DE7">
      <w:pPr>
        <w:spacing w:after="0" w:line="240" w:lineRule="auto"/>
      </w:pPr>
      <w:r>
        <w:continuationSeparator/>
      </w:r>
    </w:p>
  </w:footnote>
  <w:footnote w:type="continuationNotice" w:id="1">
    <w:p w14:paraId="276C33AE" w14:textId="77777777" w:rsidR="00750DE7" w:rsidRDefault="00750D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534696"/>
    <w:multiLevelType w:val="hybridMultilevel"/>
    <w:tmpl w:val="74D456A4"/>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67E99"/>
    <w:multiLevelType w:val="singleLevel"/>
    <w:tmpl w:val="121ACD4C"/>
    <w:lvl w:ilvl="0">
      <w:start w:val="4"/>
      <w:numFmt w:val="bullet"/>
      <w:lvlText w:val="-"/>
      <w:lvlJc w:val="left"/>
      <w:pPr>
        <w:tabs>
          <w:tab w:val="num" w:pos="927"/>
        </w:tabs>
        <w:ind w:left="927" w:hanging="360"/>
      </w:pPr>
      <w:rPr>
        <w:rFonts w:ascii="Times New Roman" w:hAnsi="Times New Roman" w:hint="default"/>
      </w:rPr>
    </w:lvl>
  </w:abstractNum>
  <w:abstractNum w:abstractNumId="3" w15:restartNumberingAfterBreak="0">
    <w:nsid w:val="0A1E4F93"/>
    <w:multiLevelType w:val="hybridMultilevel"/>
    <w:tmpl w:val="05B07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3A4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75904"/>
    <w:multiLevelType w:val="hybridMultilevel"/>
    <w:tmpl w:val="58D07CE2"/>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451B4"/>
    <w:multiLevelType w:val="hybridMultilevel"/>
    <w:tmpl w:val="E1A036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E151C0"/>
    <w:multiLevelType w:val="hybridMultilevel"/>
    <w:tmpl w:val="CC9C2F3E"/>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D7DF4"/>
    <w:multiLevelType w:val="hybridMultilevel"/>
    <w:tmpl w:val="A30EF65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5A97922"/>
    <w:multiLevelType w:val="hybridMultilevel"/>
    <w:tmpl w:val="AAD2CBE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B7B18"/>
    <w:multiLevelType w:val="hybridMultilevel"/>
    <w:tmpl w:val="B4466B00"/>
    <w:lvl w:ilvl="0" w:tplc="DD8247FA">
      <w:start w:val="53"/>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952CEE"/>
    <w:multiLevelType w:val="hybridMultilevel"/>
    <w:tmpl w:val="BAB067F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10B22"/>
    <w:multiLevelType w:val="hybridMultilevel"/>
    <w:tmpl w:val="B178C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AB5F6B"/>
    <w:multiLevelType w:val="hybridMultilevel"/>
    <w:tmpl w:val="A4A87246"/>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03D1E"/>
    <w:multiLevelType w:val="hybridMultilevel"/>
    <w:tmpl w:val="B34C20E4"/>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538C9"/>
    <w:multiLevelType w:val="multilevel"/>
    <w:tmpl w:val="D0F87A0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1170B"/>
    <w:multiLevelType w:val="hybridMultilevel"/>
    <w:tmpl w:val="88662F86"/>
    <w:lvl w:ilvl="0" w:tplc="DEBE9B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62A5F"/>
    <w:multiLevelType w:val="multilevel"/>
    <w:tmpl w:val="14C40052"/>
    <w:lvl w:ilvl="0">
      <w:start w:val="1"/>
      <w:numFmt w:val="decimal"/>
      <w:lvlText w:val="%1."/>
      <w:lvlJc w:val="left"/>
      <w:pPr>
        <w:tabs>
          <w:tab w:val="num" w:pos="720"/>
        </w:tabs>
        <w:ind w:left="720" w:hanging="720"/>
      </w:pPr>
      <w:rPr>
        <w:rFonts w:hint="default"/>
        <w:b/>
      </w:rPr>
    </w:lvl>
    <w:lvl w:ilvl="1">
      <w:start w:val="1"/>
      <w:numFmt w:val="decimal"/>
      <w:lvlText w:val="%1.1"/>
      <w:lvlJc w:val="left"/>
      <w:pPr>
        <w:tabs>
          <w:tab w:val="num" w:pos="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350C51D6"/>
    <w:multiLevelType w:val="hybridMultilevel"/>
    <w:tmpl w:val="875E8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6236B"/>
    <w:multiLevelType w:val="hybridMultilevel"/>
    <w:tmpl w:val="E8908DEE"/>
    <w:lvl w:ilvl="0" w:tplc="62303102">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D13AA0"/>
    <w:multiLevelType w:val="hybridMultilevel"/>
    <w:tmpl w:val="AC6E7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B947E1"/>
    <w:multiLevelType w:val="hybridMultilevel"/>
    <w:tmpl w:val="9FE6BE8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017FCB"/>
    <w:multiLevelType w:val="hybridMultilevel"/>
    <w:tmpl w:val="D7BCF140"/>
    <w:lvl w:ilvl="0" w:tplc="3D5A272C">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CE2C1E"/>
    <w:multiLevelType w:val="hybridMultilevel"/>
    <w:tmpl w:val="58EA7416"/>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847495"/>
    <w:multiLevelType w:val="hybridMultilevel"/>
    <w:tmpl w:val="A11EA146"/>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3733B6"/>
    <w:multiLevelType w:val="hybridMultilevel"/>
    <w:tmpl w:val="6D84E12E"/>
    <w:lvl w:ilvl="0" w:tplc="FFFFFFFF">
      <w:start w:val="1"/>
      <w:numFmt w:val="bullet"/>
      <w:lvlText w:val="-"/>
      <w:lvlJc w:val="left"/>
      <w:pPr>
        <w:ind w:left="780" w:hanging="360"/>
      </w:p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45C85019"/>
    <w:multiLevelType w:val="hybridMultilevel"/>
    <w:tmpl w:val="BC6648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5E76594"/>
    <w:multiLevelType w:val="hybridMultilevel"/>
    <w:tmpl w:val="6652E9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F6C03"/>
    <w:multiLevelType w:val="hybridMultilevel"/>
    <w:tmpl w:val="E1E6F810"/>
    <w:lvl w:ilvl="0" w:tplc="DEBE9B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C01ED3"/>
    <w:multiLevelType w:val="hybridMultilevel"/>
    <w:tmpl w:val="816C7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DE236A"/>
    <w:multiLevelType w:val="multilevel"/>
    <w:tmpl w:val="BC06C344"/>
    <w:lvl w:ilvl="0">
      <w:start w:val="4"/>
      <w:numFmt w:val="decimal"/>
      <w:lvlText w:val="%1."/>
      <w:lvlJc w:val="left"/>
      <w:pPr>
        <w:tabs>
          <w:tab w:val="num" w:pos="1296"/>
        </w:tabs>
        <w:ind w:left="93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D67EF6"/>
    <w:multiLevelType w:val="multilevel"/>
    <w:tmpl w:val="51B86E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6534FC"/>
    <w:multiLevelType w:val="hybridMultilevel"/>
    <w:tmpl w:val="CF94FDFE"/>
    <w:lvl w:ilvl="0" w:tplc="0427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927F3C"/>
    <w:multiLevelType w:val="hybridMultilevel"/>
    <w:tmpl w:val="DB1C3D8A"/>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A7755C"/>
    <w:multiLevelType w:val="hybridMultilevel"/>
    <w:tmpl w:val="3D5A3AE6"/>
    <w:lvl w:ilvl="0" w:tplc="DEBE9B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714544"/>
    <w:multiLevelType w:val="hybridMultilevel"/>
    <w:tmpl w:val="3AE4AAE8"/>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EF00A6"/>
    <w:multiLevelType w:val="hybridMultilevel"/>
    <w:tmpl w:val="1C56557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0F054B"/>
    <w:multiLevelType w:val="hybridMultilevel"/>
    <w:tmpl w:val="802C9AAA"/>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652029"/>
    <w:multiLevelType w:val="multilevel"/>
    <w:tmpl w:val="0F56D9F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5732D31"/>
    <w:multiLevelType w:val="hybridMultilevel"/>
    <w:tmpl w:val="35B0289E"/>
    <w:lvl w:ilvl="0" w:tplc="300EE3C0">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D0395C"/>
    <w:multiLevelType w:val="hybridMultilevel"/>
    <w:tmpl w:val="78F610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5F06F88"/>
    <w:multiLevelType w:val="multilevel"/>
    <w:tmpl w:val="471EAF4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B0F7E7C"/>
    <w:multiLevelType w:val="hybridMultilevel"/>
    <w:tmpl w:val="9F002E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C1C3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4B04374"/>
    <w:multiLevelType w:val="hybridMultilevel"/>
    <w:tmpl w:val="F7B80D10"/>
    <w:lvl w:ilvl="0" w:tplc="3D5A272C">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B778C1"/>
    <w:multiLevelType w:val="hybridMultilevel"/>
    <w:tmpl w:val="B9B2614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411EFC"/>
    <w:multiLevelType w:val="hybridMultilevel"/>
    <w:tmpl w:val="A4865C76"/>
    <w:lvl w:ilvl="0" w:tplc="3D5A27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6512E2"/>
    <w:multiLevelType w:val="hybridMultilevel"/>
    <w:tmpl w:val="5094CC8C"/>
    <w:lvl w:ilvl="0" w:tplc="3D5A272C">
      <w:start w:val="1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7EA12DC9"/>
    <w:multiLevelType w:val="hybridMultilevel"/>
    <w:tmpl w:val="7FC058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0162890">
    <w:abstractNumId w:val="38"/>
  </w:num>
  <w:num w:numId="2" w16cid:durableId="1903176058">
    <w:abstractNumId w:val="37"/>
  </w:num>
  <w:num w:numId="3" w16cid:durableId="10422826">
    <w:abstractNumId w:val="7"/>
  </w:num>
  <w:num w:numId="4" w16cid:durableId="438835704">
    <w:abstractNumId w:val="22"/>
  </w:num>
  <w:num w:numId="5" w16cid:durableId="968319858">
    <w:abstractNumId w:val="40"/>
  </w:num>
  <w:num w:numId="6" w16cid:durableId="772557778">
    <w:abstractNumId w:val="0"/>
    <w:lvlOverride w:ilvl="0">
      <w:lvl w:ilvl="0">
        <w:start w:val="1"/>
        <w:numFmt w:val="bullet"/>
        <w:lvlText w:val="-"/>
        <w:lvlJc w:val="left"/>
        <w:pPr>
          <w:ind w:left="360" w:hanging="360"/>
        </w:pPr>
      </w:lvl>
    </w:lvlOverride>
  </w:num>
  <w:num w:numId="7" w16cid:durableId="337854106">
    <w:abstractNumId w:val="33"/>
  </w:num>
  <w:num w:numId="8" w16cid:durableId="84427770">
    <w:abstractNumId w:val="3"/>
  </w:num>
  <w:num w:numId="9" w16cid:durableId="450980831">
    <w:abstractNumId w:val="21"/>
  </w:num>
  <w:num w:numId="10" w16cid:durableId="1092974103">
    <w:abstractNumId w:val="12"/>
  </w:num>
  <w:num w:numId="11" w16cid:durableId="613102242">
    <w:abstractNumId w:val="49"/>
  </w:num>
  <w:num w:numId="12" w16cid:durableId="1357150375">
    <w:abstractNumId w:val="48"/>
  </w:num>
  <w:num w:numId="13" w16cid:durableId="1524128486">
    <w:abstractNumId w:val="18"/>
  </w:num>
  <w:num w:numId="14" w16cid:durableId="363214374">
    <w:abstractNumId w:val="32"/>
  </w:num>
  <w:num w:numId="15" w16cid:durableId="1822842895">
    <w:abstractNumId w:val="39"/>
  </w:num>
  <w:num w:numId="16" w16cid:durableId="145711410">
    <w:abstractNumId w:val="42"/>
  </w:num>
  <w:num w:numId="17" w16cid:durableId="1082869136">
    <w:abstractNumId w:val="15"/>
  </w:num>
  <w:num w:numId="18" w16cid:durableId="1528448611">
    <w:abstractNumId w:val="35"/>
  </w:num>
  <w:num w:numId="19" w16cid:durableId="1734545385">
    <w:abstractNumId w:val="2"/>
  </w:num>
  <w:num w:numId="20" w16cid:durableId="1334646927">
    <w:abstractNumId w:val="17"/>
  </w:num>
  <w:num w:numId="21" w16cid:durableId="1506631207">
    <w:abstractNumId w:val="29"/>
  </w:num>
  <w:num w:numId="22" w16cid:durableId="654064521">
    <w:abstractNumId w:val="10"/>
  </w:num>
  <w:num w:numId="23" w16cid:durableId="1361972287">
    <w:abstractNumId w:val="44"/>
  </w:num>
  <w:num w:numId="24" w16cid:durableId="1033071148">
    <w:abstractNumId w:val="4"/>
  </w:num>
  <w:num w:numId="25" w16cid:durableId="825124650">
    <w:abstractNumId w:val="36"/>
  </w:num>
  <w:num w:numId="26" w16cid:durableId="354380790">
    <w:abstractNumId w:val="45"/>
  </w:num>
  <w:num w:numId="27" w16cid:durableId="1330645250">
    <w:abstractNumId w:val="34"/>
  </w:num>
  <w:num w:numId="28" w16cid:durableId="1918975147">
    <w:abstractNumId w:val="13"/>
  </w:num>
  <w:num w:numId="29" w16cid:durableId="1584139975">
    <w:abstractNumId w:val="9"/>
  </w:num>
  <w:num w:numId="30" w16cid:durableId="98725657">
    <w:abstractNumId w:val="30"/>
  </w:num>
  <w:num w:numId="31" w16cid:durableId="682169996">
    <w:abstractNumId w:val="24"/>
  </w:num>
  <w:num w:numId="32" w16cid:durableId="435180256">
    <w:abstractNumId w:val="5"/>
  </w:num>
  <w:num w:numId="33" w16cid:durableId="1395817445">
    <w:abstractNumId w:val="25"/>
  </w:num>
  <w:num w:numId="34" w16cid:durableId="133760990">
    <w:abstractNumId w:val="16"/>
  </w:num>
  <w:num w:numId="35" w16cid:durableId="352418938">
    <w:abstractNumId w:val="14"/>
  </w:num>
  <w:num w:numId="36" w16cid:durableId="1941259400">
    <w:abstractNumId w:val="11"/>
  </w:num>
  <w:num w:numId="37" w16cid:durableId="1138838140">
    <w:abstractNumId w:val="1"/>
  </w:num>
  <w:num w:numId="38" w16cid:durableId="197740056">
    <w:abstractNumId w:val="23"/>
  </w:num>
  <w:num w:numId="39" w16cid:durableId="622273611">
    <w:abstractNumId w:val="31"/>
  </w:num>
  <w:num w:numId="40" w16cid:durableId="1441412777">
    <w:abstractNumId w:val="8"/>
  </w:num>
  <w:num w:numId="41" w16cid:durableId="217713045">
    <w:abstractNumId w:val="27"/>
  </w:num>
  <w:num w:numId="42" w16cid:durableId="894632178">
    <w:abstractNumId w:val="46"/>
  </w:num>
  <w:num w:numId="43" w16cid:durableId="436292570">
    <w:abstractNumId w:val="41"/>
  </w:num>
  <w:num w:numId="44" w16cid:durableId="204099534">
    <w:abstractNumId w:val="28"/>
  </w:num>
  <w:num w:numId="45" w16cid:durableId="311299579">
    <w:abstractNumId w:val="26"/>
  </w:num>
  <w:num w:numId="46" w16cid:durableId="107938249">
    <w:abstractNumId w:val="43"/>
  </w:num>
  <w:num w:numId="47" w16cid:durableId="492180372">
    <w:abstractNumId w:val="6"/>
  </w:num>
  <w:num w:numId="48" w16cid:durableId="2103917782">
    <w:abstractNumId w:val="19"/>
  </w:num>
  <w:num w:numId="49" w16cid:durableId="2114860154">
    <w:abstractNumId w:val="47"/>
  </w:num>
  <w:num w:numId="50" w16cid:durableId="12042914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CE"/>
    <w:rsid w:val="00013B59"/>
    <w:rsid w:val="00022822"/>
    <w:rsid w:val="000258C3"/>
    <w:rsid w:val="00027074"/>
    <w:rsid w:val="00032678"/>
    <w:rsid w:val="0004121D"/>
    <w:rsid w:val="00060FD0"/>
    <w:rsid w:val="000625A6"/>
    <w:rsid w:val="00085024"/>
    <w:rsid w:val="0008730E"/>
    <w:rsid w:val="00091C5E"/>
    <w:rsid w:val="000922B7"/>
    <w:rsid w:val="00095953"/>
    <w:rsid w:val="000C18A2"/>
    <w:rsid w:val="000C400C"/>
    <w:rsid w:val="000D26B8"/>
    <w:rsid w:val="000D5399"/>
    <w:rsid w:val="000D5CFD"/>
    <w:rsid w:val="000F593D"/>
    <w:rsid w:val="0010049B"/>
    <w:rsid w:val="00113024"/>
    <w:rsid w:val="00115725"/>
    <w:rsid w:val="00116767"/>
    <w:rsid w:val="0015019C"/>
    <w:rsid w:val="00157133"/>
    <w:rsid w:val="00161B6F"/>
    <w:rsid w:val="00172926"/>
    <w:rsid w:val="001800EF"/>
    <w:rsid w:val="0018564E"/>
    <w:rsid w:val="001863C6"/>
    <w:rsid w:val="0019325F"/>
    <w:rsid w:val="00193341"/>
    <w:rsid w:val="00195C05"/>
    <w:rsid w:val="00196B53"/>
    <w:rsid w:val="001A1DBC"/>
    <w:rsid w:val="001B23B2"/>
    <w:rsid w:val="001B665E"/>
    <w:rsid w:val="001D27F2"/>
    <w:rsid w:val="001D28CA"/>
    <w:rsid w:val="001D2AFA"/>
    <w:rsid w:val="001E46EC"/>
    <w:rsid w:val="001E6423"/>
    <w:rsid w:val="001F07C2"/>
    <w:rsid w:val="001F5571"/>
    <w:rsid w:val="0021091A"/>
    <w:rsid w:val="00214EB3"/>
    <w:rsid w:val="002219C5"/>
    <w:rsid w:val="00225959"/>
    <w:rsid w:val="002271FC"/>
    <w:rsid w:val="00241B55"/>
    <w:rsid w:val="00244670"/>
    <w:rsid w:val="00244D56"/>
    <w:rsid w:val="00246860"/>
    <w:rsid w:val="00246FC3"/>
    <w:rsid w:val="0025021A"/>
    <w:rsid w:val="00257DD3"/>
    <w:rsid w:val="0026209C"/>
    <w:rsid w:val="00271845"/>
    <w:rsid w:val="00280850"/>
    <w:rsid w:val="00291357"/>
    <w:rsid w:val="002926B8"/>
    <w:rsid w:val="00297406"/>
    <w:rsid w:val="002B17BA"/>
    <w:rsid w:val="002B32BB"/>
    <w:rsid w:val="002B6855"/>
    <w:rsid w:val="002C0FA2"/>
    <w:rsid w:val="002C4029"/>
    <w:rsid w:val="002C71C1"/>
    <w:rsid w:val="002C754B"/>
    <w:rsid w:val="002D41BB"/>
    <w:rsid w:val="002D58A3"/>
    <w:rsid w:val="002E318A"/>
    <w:rsid w:val="002E63F8"/>
    <w:rsid w:val="002E7102"/>
    <w:rsid w:val="002F0BCA"/>
    <w:rsid w:val="002F0FB3"/>
    <w:rsid w:val="002F11A5"/>
    <w:rsid w:val="00306141"/>
    <w:rsid w:val="00307D9D"/>
    <w:rsid w:val="003117A2"/>
    <w:rsid w:val="00311845"/>
    <w:rsid w:val="003128B4"/>
    <w:rsid w:val="00317086"/>
    <w:rsid w:val="00321CCA"/>
    <w:rsid w:val="00323915"/>
    <w:rsid w:val="00323F96"/>
    <w:rsid w:val="003258FC"/>
    <w:rsid w:val="00337319"/>
    <w:rsid w:val="0034338B"/>
    <w:rsid w:val="00350E26"/>
    <w:rsid w:val="00353781"/>
    <w:rsid w:val="00357A4A"/>
    <w:rsid w:val="00357F9A"/>
    <w:rsid w:val="00370B84"/>
    <w:rsid w:val="00370F4F"/>
    <w:rsid w:val="00375A76"/>
    <w:rsid w:val="00377276"/>
    <w:rsid w:val="00381E70"/>
    <w:rsid w:val="00393616"/>
    <w:rsid w:val="00394A64"/>
    <w:rsid w:val="0039600D"/>
    <w:rsid w:val="003A0FD1"/>
    <w:rsid w:val="003A67CF"/>
    <w:rsid w:val="003A74F9"/>
    <w:rsid w:val="003B280F"/>
    <w:rsid w:val="003B6300"/>
    <w:rsid w:val="003C060C"/>
    <w:rsid w:val="003C31E0"/>
    <w:rsid w:val="003C6018"/>
    <w:rsid w:val="003D2B17"/>
    <w:rsid w:val="003D528A"/>
    <w:rsid w:val="003D703C"/>
    <w:rsid w:val="003D7D90"/>
    <w:rsid w:val="003D7DCD"/>
    <w:rsid w:val="003E1418"/>
    <w:rsid w:val="003E1B38"/>
    <w:rsid w:val="003E4EDA"/>
    <w:rsid w:val="003F0EF1"/>
    <w:rsid w:val="004049F6"/>
    <w:rsid w:val="0041304B"/>
    <w:rsid w:val="004215B1"/>
    <w:rsid w:val="00423496"/>
    <w:rsid w:val="004246F7"/>
    <w:rsid w:val="0043548D"/>
    <w:rsid w:val="00437640"/>
    <w:rsid w:val="0045268D"/>
    <w:rsid w:val="00452D26"/>
    <w:rsid w:val="004775FB"/>
    <w:rsid w:val="004839CF"/>
    <w:rsid w:val="004947D6"/>
    <w:rsid w:val="00495429"/>
    <w:rsid w:val="00497968"/>
    <w:rsid w:val="004A3680"/>
    <w:rsid w:val="004A41AC"/>
    <w:rsid w:val="004C7041"/>
    <w:rsid w:val="004E0E58"/>
    <w:rsid w:val="004E3D2F"/>
    <w:rsid w:val="004E59E3"/>
    <w:rsid w:val="004F1E0D"/>
    <w:rsid w:val="004F7462"/>
    <w:rsid w:val="0051418E"/>
    <w:rsid w:val="00524DBC"/>
    <w:rsid w:val="00525BBB"/>
    <w:rsid w:val="00530885"/>
    <w:rsid w:val="005440B1"/>
    <w:rsid w:val="00552A61"/>
    <w:rsid w:val="00555037"/>
    <w:rsid w:val="00560CC6"/>
    <w:rsid w:val="00566365"/>
    <w:rsid w:val="00566FAC"/>
    <w:rsid w:val="0057570D"/>
    <w:rsid w:val="00576B6A"/>
    <w:rsid w:val="00580696"/>
    <w:rsid w:val="00584011"/>
    <w:rsid w:val="005A0835"/>
    <w:rsid w:val="005A5A9F"/>
    <w:rsid w:val="005A68CE"/>
    <w:rsid w:val="005A69FA"/>
    <w:rsid w:val="005B2FB4"/>
    <w:rsid w:val="005C000A"/>
    <w:rsid w:val="005C434B"/>
    <w:rsid w:val="005D016E"/>
    <w:rsid w:val="005D0C4E"/>
    <w:rsid w:val="005D308B"/>
    <w:rsid w:val="005E0C45"/>
    <w:rsid w:val="005E0D9A"/>
    <w:rsid w:val="005E5EBA"/>
    <w:rsid w:val="005F19D6"/>
    <w:rsid w:val="00604755"/>
    <w:rsid w:val="00617F3D"/>
    <w:rsid w:val="00627F27"/>
    <w:rsid w:val="006304EE"/>
    <w:rsid w:val="0063368A"/>
    <w:rsid w:val="00641DB4"/>
    <w:rsid w:val="00642146"/>
    <w:rsid w:val="0064284B"/>
    <w:rsid w:val="0064529E"/>
    <w:rsid w:val="00646EB4"/>
    <w:rsid w:val="006537A9"/>
    <w:rsid w:val="00654EAE"/>
    <w:rsid w:val="006608A9"/>
    <w:rsid w:val="00662112"/>
    <w:rsid w:val="006630F1"/>
    <w:rsid w:val="00666D19"/>
    <w:rsid w:val="00667E5F"/>
    <w:rsid w:val="00672DBD"/>
    <w:rsid w:val="00672F3C"/>
    <w:rsid w:val="0067414D"/>
    <w:rsid w:val="00681546"/>
    <w:rsid w:val="006901B7"/>
    <w:rsid w:val="00693BD6"/>
    <w:rsid w:val="00697A16"/>
    <w:rsid w:val="00697A92"/>
    <w:rsid w:val="006A6A43"/>
    <w:rsid w:val="006B0FC1"/>
    <w:rsid w:val="006B1355"/>
    <w:rsid w:val="006B38F2"/>
    <w:rsid w:val="006C2053"/>
    <w:rsid w:val="006C5677"/>
    <w:rsid w:val="006E0A33"/>
    <w:rsid w:val="006E7C0B"/>
    <w:rsid w:val="006F0992"/>
    <w:rsid w:val="006F0FB6"/>
    <w:rsid w:val="006F24DF"/>
    <w:rsid w:val="006F4AC8"/>
    <w:rsid w:val="006F5F76"/>
    <w:rsid w:val="007045EB"/>
    <w:rsid w:val="007065D5"/>
    <w:rsid w:val="00721D96"/>
    <w:rsid w:val="0072340E"/>
    <w:rsid w:val="00730B2B"/>
    <w:rsid w:val="007367E7"/>
    <w:rsid w:val="0074263D"/>
    <w:rsid w:val="00750DE7"/>
    <w:rsid w:val="0075230A"/>
    <w:rsid w:val="0075554B"/>
    <w:rsid w:val="00760103"/>
    <w:rsid w:val="00773121"/>
    <w:rsid w:val="00780642"/>
    <w:rsid w:val="00784279"/>
    <w:rsid w:val="007929F2"/>
    <w:rsid w:val="007932EE"/>
    <w:rsid w:val="007A0280"/>
    <w:rsid w:val="007A6000"/>
    <w:rsid w:val="007B618A"/>
    <w:rsid w:val="007C4FE0"/>
    <w:rsid w:val="007C79DF"/>
    <w:rsid w:val="007F0D50"/>
    <w:rsid w:val="007F1448"/>
    <w:rsid w:val="007F3A51"/>
    <w:rsid w:val="007F4493"/>
    <w:rsid w:val="00803364"/>
    <w:rsid w:val="00811E88"/>
    <w:rsid w:val="00814A43"/>
    <w:rsid w:val="00831457"/>
    <w:rsid w:val="00832458"/>
    <w:rsid w:val="008336A3"/>
    <w:rsid w:val="008445EE"/>
    <w:rsid w:val="00846102"/>
    <w:rsid w:val="00846590"/>
    <w:rsid w:val="00861FA7"/>
    <w:rsid w:val="00863568"/>
    <w:rsid w:val="0086576F"/>
    <w:rsid w:val="008705A3"/>
    <w:rsid w:val="00871778"/>
    <w:rsid w:val="0088322F"/>
    <w:rsid w:val="00884C35"/>
    <w:rsid w:val="00887745"/>
    <w:rsid w:val="008878C0"/>
    <w:rsid w:val="0089397A"/>
    <w:rsid w:val="00896665"/>
    <w:rsid w:val="0089711F"/>
    <w:rsid w:val="008A2D67"/>
    <w:rsid w:val="008A325E"/>
    <w:rsid w:val="008A3663"/>
    <w:rsid w:val="008B07CE"/>
    <w:rsid w:val="008B33C6"/>
    <w:rsid w:val="008B4F13"/>
    <w:rsid w:val="008B799A"/>
    <w:rsid w:val="008C5254"/>
    <w:rsid w:val="008C7B0A"/>
    <w:rsid w:val="008D5CA8"/>
    <w:rsid w:val="008E144C"/>
    <w:rsid w:val="008E1732"/>
    <w:rsid w:val="008E3B34"/>
    <w:rsid w:val="008E686F"/>
    <w:rsid w:val="008F01F3"/>
    <w:rsid w:val="008F0C5B"/>
    <w:rsid w:val="008F3B31"/>
    <w:rsid w:val="00900554"/>
    <w:rsid w:val="00915C85"/>
    <w:rsid w:val="009179BA"/>
    <w:rsid w:val="00920A20"/>
    <w:rsid w:val="00932E55"/>
    <w:rsid w:val="00945FF0"/>
    <w:rsid w:val="00946DD7"/>
    <w:rsid w:val="009543D4"/>
    <w:rsid w:val="009643C2"/>
    <w:rsid w:val="009647F8"/>
    <w:rsid w:val="0096536F"/>
    <w:rsid w:val="009707CD"/>
    <w:rsid w:val="00983981"/>
    <w:rsid w:val="00985B93"/>
    <w:rsid w:val="009A23B8"/>
    <w:rsid w:val="009A6121"/>
    <w:rsid w:val="009C0A59"/>
    <w:rsid w:val="009C3635"/>
    <w:rsid w:val="009D17C9"/>
    <w:rsid w:val="009D3258"/>
    <w:rsid w:val="009E1B9B"/>
    <w:rsid w:val="009E41D6"/>
    <w:rsid w:val="009E6D59"/>
    <w:rsid w:val="00A045C2"/>
    <w:rsid w:val="00A14ADC"/>
    <w:rsid w:val="00A2041F"/>
    <w:rsid w:val="00A2711A"/>
    <w:rsid w:val="00A37862"/>
    <w:rsid w:val="00A4248C"/>
    <w:rsid w:val="00A646DB"/>
    <w:rsid w:val="00A66CF8"/>
    <w:rsid w:val="00A85040"/>
    <w:rsid w:val="00A909F9"/>
    <w:rsid w:val="00A910CF"/>
    <w:rsid w:val="00A931A5"/>
    <w:rsid w:val="00A9429B"/>
    <w:rsid w:val="00A96BDE"/>
    <w:rsid w:val="00AA0C2B"/>
    <w:rsid w:val="00AA1CDA"/>
    <w:rsid w:val="00AB578F"/>
    <w:rsid w:val="00AC32B3"/>
    <w:rsid w:val="00AD23F5"/>
    <w:rsid w:val="00AD27C6"/>
    <w:rsid w:val="00AD6322"/>
    <w:rsid w:val="00AF1397"/>
    <w:rsid w:val="00AF3E96"/>
    <w:rsid w:val="00AF5CE7"/>
    <w:rsid w:val="00B07ED7"/>
    <w:rsid w:val="00B11675"/>
    <w:rsid w:val="00B153BC"/>
    <w:rsid w:val="00B16935"/>
    <w:rsid w:val="00B17B93"/>
    <w:rsid w:val="00B371F9"/>
    <w:rsid w:val="00B5068A"/>
    <w:rsid w:val="00B513B8"/>
    <w:rsid w:val="00B51E59"/>
    <w:rsid w:val="00B6055A"/>
    <w:rsid w:val="00B659AE"/>
    <w:rsid w:val="00B7482B"/>
    <w:rsid w:val="00B773BB"/>
    <w:rsid w:val="00B803EE"/>
    <w:rsid w:val="00B835F3"/>
    <w:rsid w:val="00B84836"/>
    <w:rsid w:val="00BA17B5"/>
    <w:rsid w:val="00BB6AF3"/>
    <w:rsid w:val="00BB7A87"/>
    <w:rsid w:val="00BC0D97"/>
    <w:rsid w:val="00BD3AC3"/>
    <w:rsid w:val="00BD3DEF"/>
    <w:rsid w:val="00BD3E30"/>
    <w:rsid w:val="00BD5381"/>
    <w:rsid w:val="00BE1EA8"/>
    <w:rsid w:val="00BE2CF1"/>
    <w:rsid w:val="00BE4B7B"/>
    <w:rsid w:val="00BE6976"/>
    <w:rsid w:val="00BF75C6"/>
    <w:rsid w:val="00C03296"/>
    <w:rsid w:val="00C044DB"/>
    <w:rsid w:val="00C16A5E"/>
    <w:rsid w:val="00C23004"/>
    <w:rsid w:val="00C31C07"/>
    <w:rsid w:val="00C34A27"/>
    <w:rsid w:val="00C34CA4"/>
    <w:rsid w:val="00C40691"/>
    <w:rsid w:val="00C42BFA"/>
    <w:rsid w:val="00C4559A"/>
    <w:rsid w:val="00C52AC9"/>
    <w:rsid w:val="00C562DF"/>
    <w:rsid w:val="00C57F40"/>
    <w:rsid w:val="00C65269"/>
    <w:rsid w:val="00C658B5"/>
    <w:rsid w:val="00C7355D"/>
    <w:rsid w:val="00C7414E"/>
    <w:rsid w:val="00C81D89"/>
    <w:rsid w:val="00C8687B"/>
    <w:rsid w:val="00C969BF"/>
    <w:rsid w:val="00CB0090"/>
    <w:rsid w:val="00CD11E5"/>
    <w:rsid w:val="00CE3180"/>
    <w:rsid w:val="00CF01A5"/>
    <w:rsid w:val="00CF58C9"/>
    <w:rsid w:val="00D05CB3"/>
    <w:rsid w:val="00D16FAB"/>
    <w:rsid w:val="00D4026E"/>
    <w:rsid w:val="00D44D26"/>
    <w:rsid w:val="00D506E9"/>
    <w:rsid w:val="00D533DF"/>
    <w:rsid w:val="00D627AA"/>
    <w:rsid w:val="00D64A3E"/>
    <w:rsid w:val="00D66436"/>
    <w:rsid w:val="00D67585"/>
    <w:rsid w:val="00D75D0C"/>
    <w:rsid w:val="00D831A0"/>
    <w:rsid w:val="00D91C20"/>
    <w:rsid w:val="00D962E0"/>
    <w:rsid w:val="00D966CE"/>
    <w:rsid w:val="00D96DF0"/>
    <w:rsid w:val="00DA0F4D"/>
    <w:rsid w:val="00DA39DE"/>
    <w:rsid w:val="00DA4FAF"/>
    <w:rsid w:val="00DA6C87"/>
    <w:rsid w:val="00DA730A"/>
    <w:rsid w:val="00DB2D90"/>
    <w:rsid w:val="00DB37D1"/>
    <w:rsid w:val="00DB7988"/>
    <w:rsid w:val="00DC613D"/>
    <w:rsid w:val="00DD2243"/>
    <w:rsid w:val="00DD4D62"/>
    <w:rsid w:val="00DD6C8C"/>
    <w:rsid w:val="00DD6CBC"/>
    <w:rsid w:val="00DE278B"/>
    <w:rsid w:val="00DF0F11"/>
    <w:rsid w:val="00E00A47"/>
    <w:rsid w:val="00E065ED"/>
    <w:rsid w:val="00E06B9D"/>
    <w:rsid w:val="00E11608"/>
    <w:rsid w:val="00E11D44"/>
    <w:rsid w:val="00E17471"/>
    <w:rsid w:val="00E215FC"/>
    <w:rsid w:val="00E247C8"/>
    <w:rsid w:val="00E31A94"/>
    <w:rsid w:val="00E350F8"/>
    <w:rsid w:val="00E37E1B"/>
    <w:rsid w:val="00E41172"/>
    <w:rsid w:val="00E51968"/>
    <w:rsid w:val="00E70161"/>
    <w:rsid w:val="00E711A9"/>
    <w:rsid w:val="00E96AEF"/>
    <w:rsid w:val="00E97A0A"/>
    <w:rsid w:val="00EB01B4"/>
    <w:rsid w:val="00EC6083"/>
    <w:rsid w:val="00ED24F9"/>
    <w:rsid w:val="00ED3636"/>
    <w:rsid w:val="00ED39E2"/>
    <w:rsid w:val="00ED5094"/>
    <w:rsid w:val="00ED66D4"/>
    <w:rsid w:val="00ED7036"/>
    <w:rsid w:val="00EE2226"/>
    <w:rsid w:val="00EF1772"/>
    <w:rsid w:val="00EF1CD3"/>
    <w:rsid w:val="00F07AC9"/>
    <w:rsid w:val="00F16553"/>
    <w:rsid w:val="00F25286"/>
    <w:rsid w:val="00F32904"/>
    <w:rsid w:val="00F37190"/>
    <w:rsid w:val="00F417A9"/>
    <w:rsid w:val="00F42482"/>
    <w:rsid w:val="00F50AA7"/>
    <w:rsid w:val="00F53283"/>
    <w:rsid w:val="00F601F1"/>
    <w:rsid w:val="00F60DB8"/>
    <w:rsid w:val="00F614BE"/>
    <w:rsid w:val="00F61701"/>
    <w:rsid w:val="00F62AF5"/>
    <w:rsid w:val="00F70F26"/>
    <w:rsid w:val="00F720CA"/>
    <w:rsid w:val="00F754C7"/>
    <w:rsid w:val="00F81884"/>
    <w:rsid w:val="00F81DCE"/>
    <w:rsid w:val="00F844E0"/>
    <w:rsid w:val="00F90CE0"/>
    <w:rsid w:val="00F91EEA"/>
    <w:rsid w:val="00F94736"/>
    <w:rsid w:val="00FA0768"/>
    <w:rsid w:val="00FA40D5"/>
    <w:rsid w:val="00FA5DA8"/>
    <w:rsid w:val="00FB0F9B"/>
    <w:rsid w:val="00FB1C08"/>
    <w:rsid w:val="00FB327F"/>
    <w:rsid w:val="00FB74DB"/>
    <w:rsid w:val="00FB7914"/>
    <w:rsid w:val="00FC7F08"/>
    <w:rsid w:val="00FD1EAF"/>
    <w:rsid w:val="00FD3CE6"/>
    <w:rsid w:val="00FE0A1C"/>
    <w:rsid w:val="00FE4E5B"/>
    <w:rsid w:val="00FF3087"/>
    <w:rsid w:val="00FF639E"/>
    <w:rsid w:val="00FF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18DF"/>
  <w15:docId w15:val="{A7A47DE9-81AE-47A4-9553-D253F275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9F6"/>
    <w:rPr>
      <w:rFonts w:ascii="Calibri" w:eastAsia="Calibri" w:hAnsi="Calibri" w:cs="Times New Roman"/>
      <w:lang w:val="lt-LT"/>
    </w:rPr>
  </w:style>
  <w:style w:type="paragraph" w:styleId="Antrat1">
    <w:name w:val="heading 1"/>
    <w:basedOn w:val="prastasis"/>
    <w:next w:val="prastasis"/>
    <w:link w:val="Antrat1Diagrama"/>
    <w:qFormat/>
    <w:rsid w:val="004049F6"/>
    <w:pPr>
      <w:keepNext/>
      <w:spacing w:after="0" w:line="240" w:lineRule="auto"/>
      <w:ind w:left="567" w:hanging="567"/>
      <w:outlineLvl w:val="0"/>
    </w:pPr>
    <w:rPr>
      <w:rFonts w:ascii="Times New Roman" w:eastAsia="Times New Roman" w:hAnsi="Times New Roman"/>
      <w:b/>
      <w:sz w:val="24"/>
      <w:szCs w:val="24"/>
    </w:rPr>
  </w:style>
  <w:style w:type="paragraph" w:styleId="Antrat2">
    <w:name w:val="heading 2"/>
    <w:basedOn w:val="prastasis"/>
    <w:next w:val="prastasis"/>
    <w:link w:val="Antrat2Diagrama"/>
    <w:qFormat/>
    <w:rsid w:val="004049F6"/>
    <w:pPr>
      <w:keepNext/>
      <w:spacing w:after="0" w:line="240" w:lineRule="auto"/>
      <w:ind w:left="567" w:hanging="567"/>
      <w:outlineLvl w:val="1"/>
    </w:pPr>
    <w:rPr>
      <w:rFonts w:ascii="Times New Roman" w:eastAsia="Times New Roman" w:hAnsi="Times New Roman"/>
      <w:b/>
      <w:i/>
      <w:sz w:val="24"/>
      <w:szCs w:val="24"/>
    </w:rPr>
  </w:style>
  <w:style w:type="paragraph" w:styleId="Antrat3">
    <w:name w:val="heading 3"/>
    <w:basedOn w:val="prastasis"/>
    <w:next w:val="prastasis"/>
    <w:link w:val="Antrat3Diagrama"/>
    <w:qFormat/>
    <w:rsid w:val="004049F6"/>
    <w:pPr>
      <w:keepNext/>
      <w:spacing w:before="240" w:after="60" w:line="240" w:lineRule="auto"/>
      <w:outlineLvl w:val="2"/>
    </w:pPr>
    <w:rPr>
      <w:rFonts w:ascii="Arial" w:eastAsia="Times New Roman" w:hAnsi="Arial" w:cs="Arial"/>
      <w:b/>
      <w:bCs/>
      <w:sz w:val="26"/>
      <w:szCs w:val="26"/>
      <w:lang w:val="en-US"/>
    </w:rPr>
  </w:style>
  <w:style w:type="paragraph" w:styleId="Antrat4">
    <w:name w:val="heading 4"/>
    <w:basedOn w:val="prastasis"/>
    <w:next w:val="prastasis"/>
    <w:link w:val="Antrat4Diagrama"/>
    <w:qFormat/>
    <w:rsid w:val="004049F6"/>
    <w:pPr>
      <w:keepNext/>
      <w:spacing w:after="0" w:line="240" w:lineRule="auto"/>
      <w:outlineLvl w:val="3"/>
    </w:pPr>
    <w:rPr>
      <w:rFonts w:ascii="Times New Roman" w:eastAsia="Times New Roman" w:hAnsi="Times New Roman"/>
      <w:b/>
      <w:bCs/>
      <w:szCs w:val="24"/>
      <w:lang w:val="en-US"/>
    </w:rPr>
  </w:style>
  <w:style w:type="paragraph" w:styleId="Antrat5">
    <w:name w:val="heading 5"/>
    <w:basedOn w:val="prastasis"/>
    <w:next w:val="prastasis"/>
    <w:link w:val="Antrat5Diagrama"/>
    <w:qFormat/>
    <w:rsid w:val="004049F6"/>
    <w:pPr>
      <w:keepNext/>
      <w:spacing w:after="0" w:line="240" w:lineRule="auto"/>
      <w:jc w:val="center"/>
      <w:outlineLvl w:val="4"/>
    </w:pPr>
    <w:rPr>
      <w:rFonts w:ascii="Times New Roman" w:eastAsia="Times New Roman" w:hAnsi="Times New Roman"/>
      <w:b/>
      <w:bCs/>
      <w:szCs w:val="24"/>
    </w:rPr>
  </w:style>
  <w:style w:type="paragraph" w:styleId="Antrat6">
    <w:name w:val="heading 6"/>
    <w:basedOn w:val="prastasis"/>
    <w:next w:val="prastasis"/>
    <w:link w:val="Antrat6Diagrama"/>
    <w:qFormat/>
    <w:rsid w:val="004049F6"/>
    <w:pPr>
      <w:keepNext/>
      <w:spacing w:after="0" w:line="240" w:lineRule="auto"/>
      <w:jc w:val="both"/>
      <w:outlineLvl w:val="5"/>
    </w:pPr>
    <w:rPr>
      <w:rFonts w:ascii="Times New Roman" w:eastAsia="Times New Roman" w:hAnsi="Times New Roman"/>
      <w:b/>
      <w:bCs/>
      <w:szCs w:val="24"/>
    </w:rPr>
  </w:style>
  <w:style w:type="paragraph" w:styleId="Antrat7">
    <w:name w:val="heading 7"/>
    <w:basedOn w:val="prastasis"/>
    <w:next w:val="prastasis"/>
    <w:link w:val="Antrat7Diagrama"/>
    <w:qFormat/>
    <w:rsid w:val="004049F6"/>
    <w:pPr>
      <w:keepNext/>
      <w:spacing w:after="0" w:line="240" w:lineRule="auto"/>
      <w:ind w:left="567" w:hanging="567"/>
      <w:outlineLvl w:val="6"/>
    </w:pPr>
    <w:rPr>
      <w:rFonts w:ascii="Times New Roman" w:eastAsia="Times New Roman" w:hAnsi="Times New Roman"/>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81DCE"/>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rsid w:val="00F81DCE"/>
    <w:rPr>
      <w:rFonts w:ascii="Helvetica" w:eastAsia="Times New Roman" w:hAnsi="Helvetica" w:cs="Times New Roman"/>
      <w:sz w:val="16"/>
      <w:szCs w:val="20"/>
      <w:lang w:val="cs-CZ"/>
    </w:rPr>
  </w:style>
  <w:style w:type="character" w:styleId="Hipersaitas">
    <w:name w:val="Hyperlink"/>
    <w:rsid w:val="00F81DCE"/>
    <w:rPr>
      <w:rFonts w:ascii="Dutch TL" w:hAnsi="Dutch TL"/>
      <w:noProof w:val="0"/>
      <w:color w:val="0000FF"/>
      <w:u w:val="single"/>
      <w:lang w:val="lv-LV"/>
    </w:rPr>
  </w:style>
  <w:style w:type="character" w:styleId="Puslapionumeris">
    <w:name w:val="page number"/>
    <w:basedOn w:val="Numatytasispastraiposriftas"/>
    <w:rsid w:val="00F81DCE"/>
  </w:style>
  <w:style w:type="paragraph" w:styleId="Sraopastraipa">
    <w:name w:val="List Paragraph"/>
    <w:basedOn w:val="prastasis"/>
    <w:uiPriority w:val="34"/>
    <w:qFormat/>
    <w:rsid w:val="00F81DCE"/>
    <w:pPr>
      <w:ind w:left="720"/>
      <w:contextualSpacing/>
    </w:pPr>
  </w:style>
  <w:style w:type="paragraph" w:styleId="Debesliotekstas">
    <w:name w:val="Balloon Text"/>
    <w:basedOn w:val="prastasis"/>
    <w:link w:val="DebesliotekstasDiagrama"/>
    <w:semiHidden/>
    <w:unhideWhenUsed/>
    <w:rsid w:val="004049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B33C6"/>
    <w:rPr>
      <w:rFonts w:ascii="Tahoma" w:eastAsia="Calibri" w:hAnsi="Tahoma" w:cs="Tahoma"/>
      <w:sz w:val="16"/>
      <w:szCs w:val="16"/>
      <w:lang w:val="lt-LT"/>
    </w:rPr>
  </w:style>
  <w:style w:type="paragraph" w:customStyle="1" w:styleId="Default">
    <w:name w:val="Default"/>
    <w:rsid w:val="004049F6"/>
    <w:pPr>
      <w:autoSpaceDE w:val="0"/>
      <w:autoSpaceDN w:val="0"/>
      <w:adjustRightInd w:val="0"/>
      <w:spacing w:after="0" w:line="240" w:lineRule="auto"/>
    </w:pPr>
    <w:rPr>
      <w:rFonts w:ascii="Verdana" w:hAnsi="Verdana" w:cs="Verdana"/>
      <w:color w:val="000000"/>
      <w:sz w:val="24"/>
      <w:szCs w:val="24"/>
    </w:rPr>
  </w:style>
  <w:style w:type="character" w:customStyle="1" w:styleId="Antrat1Diagrama">
    <w:name w:val="Antraštė 1 Diagrama"/>
    <w:basedOn w:val="Numatytasispastraiposriftas"/>
    <w:link w:val="Antrat1"/>
    <w:rsid w:val="004049F6"/>
    <w:rPr>
      <w:rFonts w:ascii="Times New Roman" w:eastAsia="Times New Roman" w:hAnsi="Times New Roman" w:cs="Times New Roman"/>
      <w:b/>
      <w:sz w:val="24"/>
      <w:szCs w:val="24"/>
      <w:lang w:val="lt-LT"/>
    </w:rPr>
  </w:style>
  <w:style w:type="character" w:customStyle="1" w:styleId="Antrat2Diagrama">
    <w:name w:val="Antraštė 2 Diagrama"/>
    <w:basedOn w:val="Numatytasispastraiposriftas"/>
    <w:link w:val="Antrat2"/>
    <w:rsid w:val="004049F6"/>
    <w:rPr>
      <w:rFonts w:ascii="Times New Roman" w:eastAsia="Times New Roman" w:hAnsi="Times New Roman" w:cs="Times New Roman"/>
      <w:b/>
      <w:i/>
      <w:sz w:val="24"/>
      <w:szCs w:val="24"/>
      <w:lang w:val="lt-LT"/>
    </w:rPr>
  </w:style>
  <w:style w:type="character" w:customStyle="1" w:styleId="Antrat3Diagrama">
    <w:name w:val="Antraštė 3 Diagrama"/>
    <w:basedOn w:val="Numatytasispastraiposriftas"/>
    <w:link w:val="Antrat3"/>
    <w:rsid w:val="004049F6"/>
    <w:rPr>
      <w:rFonts w:ascii="Arial" w:eastAsia="Times New Roman" w:hAnsi="Arial" w:cs="Arial"/>
      <w:b/>
      <w:bCs/>
      <w:sz w:val="26"/>
      <w:szCs w:val="26"/>
    </w:rPr>
  </w:style>
  <w:style w:type="character" w:customStyle="1" w:styleId="Antrat4Diagrama">
    <w:name w:val="Antraštė 4 Diagrama"/>
    <w:basedOn w:val="Numatytasispastraiposriftas"/>
    <w:link w:val="Antrat4"/>
    <w:rsid w:val="004049F6"/>
    <w:rPr>
      <w:rFonts w:ascii="Times New Roman" w:eastAsia="Times New Roman" w:hAnsi="Times New Roman" w:cs="Times New Roman"/>
      <w:b/>
      <w:bCs/>
      <w:szCs w:val="24"/>
    </w:rPr>
  </w:style>
  <w:style w:type="character" w:customStyle="1" w:styleId="Antrat5Diagrama">
    <w:name w:val="Antraštė 5 Diagrama"/>
    <w:basedOn w:val="Numatytasispastraiposriftas"/>
    <w:link w:val="Antrat5"/>
    <w:rsid w:val="004049F6"/>
    <w:rPr>
      <w:rFonts w:ascii="Times New Roman" w:eastAsia="Times New Roman" w:hAnsi="Times New Roman" w:cs="Times New Roman"/>
      <w:b/>
      <w:bCs/>
      <w:szCs w:val="24"/>
      <w:lang w:val="lt-LT"/>
    </w:rPr>
  </w:style>
  <w:style w:type="character" w:customStyle="1" w:styleId="Antrat6Diagrama">
    <w:name w:val="Antraštė 6 Diagrama"/>
    <w:basedOn w:val="Numatytasispastraiposriftas"/>
    <w:link w:val="Antrat6"/>
    <w:rsid w:val="004049F6"/>
    <w:rPr>
      <w:rFonts w:ascii="Times New Roman" w:eastAsia="Times New Roman" w:hAnsi="Times New Roman" w:cs="Times New Roman"/>
      <w:b/>
      <w:bCs/>
      <w:szCs w:val="24"/>
      <w:lang w:val="lt-LT"/>
    </w:rPr>
  </w:style>
  <w:style w:type="character" w:customStyle="1" w:styleId="Antrat7Diagrama">
    <w:name w:val="Antraštė 7 Diagrama"/>
    <w:basedOn w:val="Numatytasispastraiposriftas"/>
    <w:link w:val="Antrat7"/>
    <w:rsid w:val="004049F6"/>
    <w:rPr>
      <w:rFonts w:ascii="Times New Roman" w:eastAsia="Times New Roman" w:hAnsi="Times New Roman" w:cs="Times New Roman"/>
      <w:b/>
      <w:szCs w:val="24"/>
      <w:lang w:val="lt-LT"/>
    </w:rPr>
  </w:style>
  <w:style w:type="numbering" w:customStyle="1" w:styleId="NoList1">
    <w:name w:val="No List1"/>
    <w:next w:val="Sraonra"/>
    <w:uiPriority w:val="99"/>
    <w:semiHidden/>
    <w:unhideWhenUsed/>
    <w:rsid w:val="004049F6"/>
  </w:style>
  <w:style w:type="paragraph" w:customStyle="1" w:styleId="Pagrindinistekstas1">
    <w:name w:val="Pagrindinis tekstas1"/>
    <w:rsid w:val="004049F6"/>
    <w:pPr>
      <w:spacing w:after="0" w:line="240" w:lineRule="auto"/>
      <w:ind w:firstLine="567"/>
      <w:jc w:val="both"/>
    </w:pPr>
    <w:rPr>
      <w:rFonts w:ascii="RimTimes" w:eastAsia="Times New Roman" w:hAnsi="RimTimes" w:cs="Times New Roman"/>
      <w:color w:val="000000"/>
      <w:sz w:val="24"/>
      <w:szCs w:val="20"/>
      <w:lang w:val="en-GB"/>
    </w:rPr>
  </w:style>
  <w:style w:type="paragraph" w:styleId="Pagrindinistekstas">
    <w:name w:val="Body Text"/>
    <w:basedOn w:val="prastasis"/>
    <w:link w:val="PagrindinistekstasDiagrama"/>
    <w:rsid w:val="004049F6"/>
    <w:pPr>
      <w:spacing w:after="0" w:line="240" w:lineRule="auto"/>
      <w:jc w:val="both"/>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rsid w:val="004049F6"/>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4049F6"/>
    <w:pPr>
      <w:spacing w:after="120" w:line="240" w:lineRule="auto"/>
      <w:ind w:left="283"/>
    </w:pPr>
    <w:rPr>
      <w:rFonts w:ascii="Times New Roman" w:eastAsia="Times New Roman" w:hAnsi="Times New Roman"/>
      <w:sz w:val="24"/>
      <w:szCs w:val="24"/>
      <w:lang w:val="en-US"/>
    </w:rPr>
  </w:style>
  <w:style w:type="character" w:customStyle="1" w:styleId="PagrindiniotekstotraukaDiagrama">
    <w:name w:val="Pagrindinio teksto įtrauka Diagrama"/>
    <w:basedOn w:val="Numatytasispastraiposriftas"/>
    <w:link w:val="Pagrindiniotekstotrauka"/>
    <w:rsid w:val="004049F6"/>
    <w:rPr>
      <w:rFonts w:ascii="Times New Roman" w:eastAsia="Times New Roman" w:hAnsi="Times New Roman" w:cs="Times New Roman"/>
      <w:sz w:val="24"/>
      <w:szCs w:val="24"/>
    </w:rPr>
  </w:style>
  <w:style w:type="paragraph" w:styleId="Pavadinimas">
    <w:name w:val="Title"/>
    <w:basedOn w:val="prastasis"/>
    <w:link w:val="PavadinimasDiagrama"/>
    <w:qFormat/>
    <w:rsid w:val="004049F6"/>
    <w:pPr>
      <w:spacing w:after="0" w:line="240" w:lineRule="auto"/>
      <w:jc w:val="center"/>
    </w:pPr>
    <w:rPr>
      <w:rFonts w:ascii="Times New Roman" w:eastAsia="Times New Roman" w:hAnsi="Times New Roman"/>
      <w:b/>
      <w:smallCaps/>
      <w:szCs w:val="24"/>
    </w:rPr>
  </w:style>
  <w:style w:type="character" w:customStyle="1" w:styleId="PavadinimasDiagrama">
    <w:name w:val="Pavadinimas Diagrama"/>
    <w:basedOn w:val="Numatytasispastraiposriftas"/>
    <w:link w:val="Pavadinimas"/>
    <w:rsid w:val="004049F6"/>
    <w:rPr>
      <w:rFonts w:ascii="Times New Roman" w:eastAsia="Times New Roman" w:hAnsi="Times New Roman" w:cs="Times New Roman"/>
      <w:b/>
      <w:smallCaps/>
      <w:szCs w:val="24"/>
      <w:lang w:val="lt-LT"/>
    </w:rPr>
  </w:style>
  <w:style w:type="paragraph" w:styleId="Pagrindinistekstas2">
    <w:name w:val="Body Text 2"/>
    <w:basedOn w:val="prastasis"/>
    <w:link w:val="Pagrindinistekstas2Diagrama"/>
    <w:rsid w:val="004049F6"/>
    <w:pPr>
      <w:spacing w:after="0" w:line="240" w:lineRule="auto"/>
      <w:jc w:val="both"/>
    </w:pPr>
    <w:rPr>
      <w:rFonts w:ascii="Times New Roman" w:eastAsia="Times New Roman" w:hAnsi="Times New Roman"/>
      <w:b/>
      <w:bCs/>
      <w:sz w:val="24"/>
      <w:szCs w:val="24"/>
    </w:rPr>
  </w:style>
  <w:style w:type="character" w:customStyle="1" w:styleId="Pagrindinistekstas2Diagrama">
    <w:name w:val="Pagrindinis tekstas 2 Diagrama"/>
    <w:basedOn w:val="Numatytasispastraiposriftas"/>
    <w:link w:val="Pagrindinistekstas2"/>
    <w:rsid w:val="004049F6"/>
    <w:rPr>
      <w:rFonts w:ascii="Times New Roman" w:eastAsia="Times New Roman" w:hAnsi="Times New Roman" w:cs="Times New Roman"/>
      <w:b/>
      <w:bCs/>
      <w:sz w:val="24"/>
      <w:szCs w:val="24"/>
      <w:lang w:val="lt-LT"/>
    </w:rPr>
  </w:style>
  <w:style w:type="paragraph" w:styleId="Dokumentostruktra">
    <w:name w:val="Document Map"/>
    <w:basedOn w:val="prastasis"/>
    <w:link w:val="DokumentostruktraDiagrama"/>
    <w:semiHidden/>
    <w:rsid w:val="004049F6"/>
    <w:pPr>
      <w:shd w:val="clear" w:color="auto" w:fill="000080"/>
      <w:spacing w:after="0" w:line="240" w:lineRule="auto"/>
    </w:pPr>
    <w:rPr>
      <w:rFonts w:ascii="Tahoma" w:eastAsia="Times New Roman" w:hAnsi="Tahoma" w:cs="Tahoma"/>
      <w:sz w:val="20"/>
      <w:szCs w:val="20"/>
      <w:lang w:val="en-US"/>
    </w:rPr>
  </w:style>
  <w:style w:type="character" w:customStyle="1" w:styleId="DokumentostruktraDiagrama">
    <w:name w:val="Dokumento struktūra Diagrama"/>
    <w:basedOn w:val="Numatytasispastraiposriftas"/>
    <w:link w:val="Dokumentostruktra"/>
    <w:semiHidden/>
    <w:rsid w:val="004049F6"/>
    <w:rPr>
      <w:rFonts w:ascii="Tahoma" w:eastAsia="Times New Roman" w:hAnsi="Tahoma" w:cs="Tahoma"/>
      <w:sz w:val="20"/>
      <w:szCs w:val="20"/>
      <w:shd w:val="clear" w:color="auto" w:fill="000080"/>
    </w:rPr>
  </w:style>
  <w:style w:type="paragraph" w:customStyle="1" w:styleId="Style1">
    <w:name w:val="Style1"/>
    <w:basedOn w:val="Pagrindinistekstas2"/>
    <w:rsid w:val="004049F6"/>
    <w:pPr>
      <w:jc w:val="left"/>
    </w:pPr>
    <w:rPr>
      <w:b w:val="0"/>
      <w:bCs w:val="0"/>
      <w:sz w:val="22"/>
      <w:lang w:val="en-GB"/>
    </w:rPr>
  </w:style>
  <w:style w:type="paragraph" w:styleId="Pagrindinistekstas3">
    <w:name w:val="Body Text 3"/>
    <w:basedOn w:val="prastasis"/>
    <w:link w:val="Pagrindinistekstas3Diagrama"/>
    <w:rsid w:val="004049F6"/>
    <w:pPr>
      <w:spacing w:after="0" w:line="240" w:lineRule="auto"/>
      <w:jc w:val="both"/>
    </w:pPr>
    <w:rPr>
      <w:rFonts w:ascii="Times New Roman" w:eastAsia="Times New Roman" w:hAnsi="Times New Roman"/>
      <w:szCs w:val="24"/>
    </w:rPr>
  </w:style>
  <w:style w:type="character" w:customStyle="1" w:styleId="Pagrindinistekstas3Diagrama">
    <w:name w:val="Pagrindinis tekstas 3 Diagrama"/>
    <w:basedOn w:val="Numatytasispastraiposriftas"/>
    <w:link w:val="Pagrindinistekstas3"/>
    <w:rsid w:val="004049F6"/>
    <w:rPr>
      <w:rFonts w:ascii="Times New Roman" w:eastAsia="Times New Roman" w:hAnsi="Times New Roman" w:cs="Times New Roman"/>
      <w:szCs w:val="24"/>
      <w:lang w:val="lt-LT"/>
    </w:rPr>
  </w:style>
  <w:style w:type="character" w:styleId="Komentaronuoroda">
    <w:name w:val="annotation reference"/>
    <w:uiPriority w:val="99"/>
    <w:semiHidden/>
    <w:rsid w:val="004049F6"/>
    <w:rPr>
      <w:sz w:val="16"/>
      <w:szCs w:val="16"/>
    </w:rPr>
  </w:style>
  <w:style w:type="paragraph" w:styleId="Komentarotekstas">
    <w:name w:val="annotation text"/>
    <w:basedOn w:val="prastasis"/>
    <w:link w:val="KomentarotekstasDiagrama"/>
    <w:uiPriority w:val="99"/>
    <w:rsid w:val="004049F6"/>
    <w:pPr>
      <w:spacing w:after="0" w:line="240" w:lineRule="auto"/>
    </w:pPr>
    <w:rPr>
      <w:rFonts w:ascii="Times New Roman" w:eastAsia="Times New Roman" w:hAnsi="Times New Roman"/>
      <w:sz w:val="20"/>
      <w:szCs w:val="20"/>
      <w:lang w:val="en-US"/>
    </w:rPr>
  </w:style>
  <w:style w:type="character" w:customStyle="1" w:styleId="KomentarotekstasDiagrama">
    <w:name w:val="Komentaro tekstas Diagrama"/>
    <w:basedOn w:val="Numatytasispastraiposriftas"/>
    <w:link w:val="Komentarotekstas"/>
    <w:uiPriority w:val="99"/>
    <w:rsid w:val="004049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4049F6"/>
    <w:rPr>
      <w:b/>
      <w:bCs/>
    </w:rPr>
  </w:style>
  <w:style w:type="character" w:customStyle="1" w:styleId="KomentarotemaDiagrama">
    <w:name w:val="Komentaro tema Diagrama"/>
    <w:basedOn w:val="KomentarotekstasDiagrama"/>
    <w:link w:val="Komentarotema"/>
    <w:semiHidden/>
    <w:rsid w:val="004049F6"/>
    <w:rPr>
      <w:rFonts w:ascii="Times New Roman" w:eastAsia="Times New Roman" w:hAnsi="Times New Roman" w:cs="Times New Roman"/>
      <w:b/>
      <w:bCs/>
      <w:sz w:val="20"/>
      <w:szCs w:val="20"/>
    </w:rPr>
  </w:style>
  <w:style w:type="paragraph" w:customStyle="1" w:styleId="BTEMEASMCA">
    <w:name w:val="BT EMEA_SMCA"/>
    <w:basedOn w:val="prastasis"/>
    <w:link w:val="BTEMEASMCAChar"/>
    <w:autoRedefine/>
    <w:rsid w:val="004049F6"/>
    <w:pPr>
      <w:tabs>
        <w:tab w:val="left" w:pos="540"/>
      </w:tabs>
      <w:spacing w:after="0" w:line="240" w:lineRule="auto"/>
    </w:pPr>
    <w:rPr>
      <w:rFonts w:ascii="Times New Roman" w:eastAsia="Times New Roman" w:hAnsi="Times New Roman"/>
      <w:iCs/>
    </w:rPr>
  </w:style>
  <w:style w:type="paragraph" w:customStyle="1" w:styleId="TTEMEASMCA">
    <w:name w:val="TT EMEA_SMCA"/>
    <w:basedOn w:val="Antrat1"/>
    <w:autoRedefine/>
    <w:rsid w:val="004049F6"/>
    <w:pPr>
      <w:keepNext w:val="0"/>
      <w:tabs>
        <w:tab w:val="left" w:pos="567"/>
      </w:tabs>
      <w:jc w:val="center"/>
    </w:pPr>
    <w:rPr>
      <w:caps/>
      <w:sz w:val="22"/>
      <w:szCs w:val="22"/>
      <w:lang w:val="en-US"/>
    </w:rPr>
  </w:style>
  <w:style w:type="paragraph" w:styleId="Antrats">
    <w:name w:val="header"/>
    <w:basedOn w:val="prastasis"/>
    <w:link w:val="AntratsDiagrama"/>
    <w:rsid w:val="004049F6"/>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AntratsDiagrama">
    <w:name w:val="Antraštės Diagrama"/>
    <w:basedOn w:val="Numatytasispastraiposriftas"/>
    <w:link w:val="Antrats"/>
    <w:rsid w:val="004049F6"/>
    <w:rPr>
      <w:rFonts w:ascii="Times New Roman" w:eastAsia="Times New Roman" w:hAnsi="Times New Roman" w:cs="Times New Roman"/>
      <w:szCs w:val="20"/>
      <w:lang w:val="lt-LT" w:eastAsia="lt-LT"/>
    </w:rPr>
  </w:style>
  <w:style w:type="paragraph" w:customStyle="1" w:styleId="PI-2EMEASMCA">
    <w:name w:val="PI-2 EMEA_SMCA"/>
    <w:basedOn w:val="Antrat3"/>
    <w:autoRedefine/>
    <w:rsid w:val="004049F6"/>
    <w:pPr>
      <w:keepLines/>
      <w:tabs>
        <w:tab w:val="left" w:pos="567"/>
      </w:tabs>
      <w:spacing w:before="0" w:after="0"/>
      <w:ind w:left="567" w:hanging="567"/>
    </w:pPr>
    <w:rPr>
      <w:rFonts w:ascii="Times New Roman" w:hAnsi="Times New Roman" w:cs="Times New Roman"/>
      <w:bCs w:val="0"/>
      <w:kern w:val="28"/>
      <w:sz w:val="22"/>
      <w:szCs w:val="22"/>
      <w:lang w:val="lt-LT"/>
    </w:rPr>
  </w:style>
  <w:style w:type="character" w:customStyle="1" w:styleId="BTEMEASMCAChar">
    <w:name w:val="BT EMEA_SMCA Char"/>
    <w:link w:val="BTEMEASMCA"/>
    <w:uiPriority w:val="99"/>
    <w:rsid w:val="004049F6"/>
    <w:rPr>
      <w:rFonts w:ascii="Times New Roman" w:eastAsia="Times New Roman" w:hAnsi="Times New Roman" w:cs="Times New Roman"/>
      <w:iCs/>
      <w:lang w:val="lt-LT"/>
    </w:rPr>
  </w:style>
  <w:style w:type="paragraph" w:customStyle="1" w:styleId="BT-EMEASMCA">
    <w:name w:val="BT- EMEA_SMCA"/>
    <w:basedOn w:val="BTEMEASMCA"/>
    <w:autoRedefine/>
    <w:rsid w:val="004049F6"/>
    <w:pPr>
      <w:numPr>
        <w:numId w:val="34"/>
      </w:numPr>
      <w:tabs>
        <w:tab w:val="clear" w:pos="540"/>
        <w:tab w:val="clear" w:pos="720"/>
        <w:tab w:val="num" w:pos="360"/>
      </w:tabs>
    </w:pPr>
    <w:rPr>
      <w:iCs w:val="0"/>
      <w:noProof/>
    </w:rPr>
  </w:style>
  <w:style w:type="paragraph" w:customStyle="1" w:styleId="BTbEMEASMCA">
    <w:name w:val="BT(b) EMEA_SMCA"/>
    <w:basedOn w:val="BTEMEASMCA"/>
    <w:autoRedefine/>
    <w:rsid w:val="004049F6"/>
    <w:pPr>
      <w:tabs>
        <w:tab w:val="clear" w:pos="540"/>
      </w:tabs>
    </w:pPr>
    <w:rPr>
      <w:b/>
      <w:iCs w:val="0"/>
      <w:noProof/>
    </w:rPr>
  </w:style>
  <w:style w:type="paragraph" w:customStyle="1" w:styleId="PI-3EMEASMCA">
    <w:name w:val="PI-3 EMEA_SMCA"/>
    <w:basedOn w:val="prastasis"/>
    <w:autoRedefine/>
    <w:rsid w:val="004049F6"/>
    <w:pPr>
      <w:spacing w:after="0" w:line="220" w:lineRule="exact"/>
    </w:pPr>
    <w:rPr>
      <w:rFonts w:ascii="Times New Roman" w:eastAsia="Times New Roman" w:hAnsi="Times New Roman"/>
      <w:b/>
      <w:bCs/>
    </w:rPr>
  </w:style>
  <w:style w:type="paragraph" w:customStyle="1" w:styleId="PI-1labEMEASMCA">
    <w:name w:val="PI-1_lab EMEA_SMCA"/>
    <w:basedOn w:val="prastasis"/>
    <w:link w:val="PI-1labEMEASMCAChar"/>
    <w:autoRedefine/>
    <w:rsid w:val="004049F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4049F6"/>
    <w:rPr>
      <w:rFonts w:ascii="Times New Roman" w:eastAsia="Times New Roman" w:hAnsi="Times New Roman" w:cs="Times New Roman"/>
      <w:b/>
      <w:noProof/>
      <w:lang w:val="lt-LT"/>
    </w:rPr>
  </w:style>
  <w:style w:type="paragraph" w:customStyle="1" w:styleId="PI-1EMEASMCA">
    <w:name w:val="PI-1 EMEA_SMCA"/>
    <w:basedOn w:val="Antrat2"/>
    <w:autoRedefine/>
    <w:rsid w:val="004049F6"/>
    <w:pPr>
      <w:tabs>
        <w:tab w:val="left" w:pos="567"/>
      </w:tabs>
    </w:pPr>
    <w:rPr>
      <w:i w:val="0"/>
      <w:sz w:val="22"/>
      <w:szCs w:val="22"/>
    </w:rPr>
  </w:style>
  <w:style w:type="paragraph" w:styleId="Paprastasistekstas">
    <w:name w:val="Plain Text"/>
    <w:basedOn w:val="prastasis"/>
    <w:link w:val="PaprastasistekstasDiagrama"/>
    <w:uiPriority w:val="99"/>
    <w:rsid w:val="004049F6"/>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4049F6"/>
    <w:rPr>
      <w:rFonts w:ascii="Courier New" w:eastAsia="SimSun" w:hAnsi="Courier New" w:cs="Times New Roman"/>
      <w:sz w:val="20"/>
      <w:szCs w:val="20"/>
    </w:rPr>
  </w:style>
  <w:style w:type="character" w:customStyle="1" w:styleId="Neapdorotaspaminjimas1">
    <w:name w:val="Neapdorotas paminėjimas1"/>
    <w:basedOn w:val="Numatytasispastraiposriftas"/>
    <w:uiPriority w:val="99"/>
    <w:semiHidden/>
    <w:unhideWhenUsed/>
    <w:rsid w:val="00721D96"/>
    <w:rPr>
      <w:color w:val="605E5C"/>
      <w:shd w:val="clear" w:color="auto" w:fill="E1DFDD"/>
    </w:rPr>
  </w:style>
  <w:style w:type="paragraph" w:styleId="Pataisymai">
    <w:name w:val="Revision"/>
    <w:hidden/>
    <w:uiPriority w:val="99"/>
    <w:semiHidden/>
    <w:rsid w:val="00E31A94"/>
    <w:pPr>
      <w:spacing w:after="0" w:line="240" w:lineRule="auto"/>
    </w:pPr>
    <w:rPr>
      <w:rFonts w:ascii="Calibri" w:eastAsia="Calibri" w:hAnsi="Calibri" w:cs="Times New Roman"/>
      <w:lang w:val="lt-LT"/>
    </w:rPr>
  </w:style>
  <w:style w:type="character" w:customStyle="1" w:styleId="Neapdorotaspaminjimas2">
    <w:name w:val="Neapdorotas paminėjimas2"/>
    <w:basedOn w:val="Numatytasispastraiposriftas"/>
    <w:uiPriority w:val="99"/>
    <w:semiHidden/>
    <w:unhideWhenUsed/>
    <w:rsid w:val="0074263D"/>
    <w:rPr>
      <w:color w:val="605E5C"/>
      <w:shd w:val="clear" w:color="auto" w:fill="E1DFDD"/>
    </w:rPr>
  </w:style>
  <w:style w:type="character" w:styleId="Perirtashipersaitas">
    <w:name w:val="FollowedHyperlink"/>
    <w:basedOn w:val="Numatytasispastraiposriftas"/>
    <w:uiPriority w:val="99"/>
    <w:semiHidden/>
    <w:unhideWhenUsed/>
    <w:rsid w:val="00357A4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932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6236">
      <w:bodyDiv w:val="1"/>
      <w:marLeft w:val="0"/>
      <w:marRight w:val="0"/>
      <w:marTop w:val="0"/>
      <w:marBottom w:val="0"/>
      <w:divBdr>
        <w:top w:val="none" w:sz="0" w:space="0" w:color="auto"/>
        <w:left w:val="none" w:sz="0" w:space="0" w:color="auto"/>
        <w:bottom w:val="none" w:sz="0" w:space="0" w:color="auto"/>
        <w:right w:val="none" w:sz="0" w:space="0" w:color="auto"/>
      </w:divBdr>
    </w:div>
    <w:div w:id="200560362">
      <w:bodyDiv w:val="1"/>
      <w:marLeft w:val="0"/>
      <w:marRight w:val="0"/>
      <w:marTop w:val="0"/>
      <w:marBottom w:val="0"/>
      <w:divBdr>
        <w:top w:val="none" w:sz="0" w:space="0" w:color="auto"/>
        <w:left w:val="none" w:sz="0" w:space="0" w:color="auto"/>
        <w:bottom w:val="none" w:sz="0" w:space="0" w:color="auto"/>
        <w:right w:val="none" w:sz="0" w:space="0" w:color="auto"/>
      </w:divBdr>
    </w:div>
    <w:div w:id="568349888">
      <w:bodyDiv w:val="1"/>
      <w:marLeft w:val="0"/>
      <w:marRight w:val="0"/>
      <w:marTop w:val="0"/>
      <w:marBottom w:val="0"/>
      <w:divBdr>
        <w:top w:val="none" w:sz="0" w:space="0" w:color="auto"/>
        <w:left w:val="none" w:sz="0" w:space="0" w:color="auto"/>
        <w:bottom w:val="none" w:sz="0" w:space="0" w:color="auto"/>
        <w:right w:val="none" w:sz="0" w:space="0" w:color="auto"/>
      </w:divBdr>
    </w:div>
    <w:div w:id="618337828">
      <w:bodyDiv w:val="1"/>
      <w:marLeft w:val="0"/>
      <w:marRight w:val="0"/>
      <w:marTop w:val="0"/>
      <w:marBottom w:val="0"/>
      <w:divBdr>
        <w:top w:val="none" w:sz="0" w:space="0" w:color="auto"/>
        <w:left w:val="none" w:sz="0" w:space="0" w:color="auto"/>
        <w:bottom w:val="none" w:sz="0" w:space="0" w:color="auto"/>
        <w:right w:val="none" w:sz="0" w:space="0" w:color="auto"/>
      </w:divBdr>
    </w:div>
    <w:div w:id="629629061">
      <w:bodyDiv w:val="1"/>
      <w:marLeft w:val="0"/>
      <w:marRight w:val="0"/>
      <w:marTop w:val="0"/>
      <w:marBottom w:val="0"/>
      <w:divBdr>
        <w:top w:val="none" w:sz="0" w:space="0" w:color="auto"/>
        <w:left w:val="none" w:sz="0" w:space="0" w:color="auto"/>
        <w:bottom w:val="none" w:sz="0" w:space="0" w:color="auto"/>
        <w:right w:val="none" w:sz="0" w:space="0" w:color="auto"/>
      </w:divBdr>
    </w:div>
    <w:div w:id="642663467">
      <w:bodyDiv w:val="1"/>
      <w:marLeft w:val="0"/>
      <w:marRight w:val="0"/>
      <w:marTop w:val="0"/>
      <w:marBottom w:val="0"/>
      <w:divBdr>
        <w:top w:val="none" w:sz="0" w:space="0" w:color="auto"/>
        <w:left w:val="none" w:sz="0" w:space="0" w:color="auto"/>
        <w:bottom w:val="none" w:sz="0" w:space="0" w:color="auto"/>
        <w:right w:val="none" w:sz="0" w:space="0" w:color="auto"/>
      </w:divBdr>
    </w:div>
    <w:div w:id="949580431">
      <w:bodyDiv w:val="1"/>
      <w:marLeft w:val="0"/>
      <w:marRight w:val="0"/>
      <w:marTop w:val="0"/>
      <w:marBottom w:val="0"/>
      <w:divBdr>
        <w:top w:val="none" w:sz="0" w:space="0" w:color="auto"/>
        <w:left w:val="none" w:sz="0" w:space="0" w:color="auto"/>
        <w:bottom w:val="none" w:sz="0" w:space="0" w:color="auto"/>
        <w:right w:val="none" w:sz="0" w:space="0" w:color="auto"/>
      </w:divBdr>
    </w:div>
    <w:div w:id="1598830787">
      <w:bodyDiv w:val="1"/>
      <w:marLeft w:val="0"/>
      <w:marRight w:val="0"/>
      <w:marTop w:val="0"/>
      <w:marBottom w:val="0"/>
      <w:divBdr>
        <w:top w:val="none" w:sz="0" w:space="0" w:color="auto"/>
        <w:left w:val="none" w:sz="0" w:space="0" w:color="auto"/>
        <w:bottom w:val="none" w:sz="0" w:space="0" w:color="auto"/>
        <w:right w:val="none" w:sz="0" w:space="0" w:color="auto"/>
      </w:divBdr>
    </w:div>
    <w:div w:id="1718435372">
      <w:bodyDiv w:val="1"/>
      <w:marLeft w:val="0"/>
      <w:marRight w:val="0"/>
      <w:marTop w:val="0"/>
      <w:marBottom w:val="0"/>
      <w:divBdr>
        <w:top w:val="none" w:sz="0" w:space="0" w:color="auto"/>
        <w:left w:val="none" w:sz="0" w:space="0" w:color="auto"/>
        <w:bottom w:val="none" w:sz="0" w:space="0" w:color="auto"/>
        <w:right w:val="none" w:sz="0" w:space="0" w:color="auto"/>
      </w:divBdr>
    </w:div>
    <w:div w:id="1865901049">
      <w:bodyDiv w:val="1"/>
      <w:marLeft w:val="0"/>
      <w:marRight w:val="0"/>
      <w:marTop w:val="0"/>
      <w:marBottom w:val="0"/>
      <w:divBdr>
        <w:top w:val="none" w:sz="0" w:space="0" w:color="auto"/>
        <w:left w:val="none" w:sz="0" w:space="0" w:color="auto"/>
        <w:bottom w:val="none" w:sz="0" w:space="0" w:color="auto"/>
        <w:right w:val="none" w:sz="0" w:space="0" w:color="auto"/>
      </w:divBdr>
    </w:div>
    <w:div w:id="1879972857">
      <w:bodyDiv w:val="1"/>
      <w:marLeft w:val="0"/>
      <w:marRight w:val="0"/>
      <w:marTop w:val="0"/>
      <w:marBottom w:val="0"/>
      <w:divBdr>
        <w:top w:val="none" w:sz="0" w:space="0" w:color="auto"/>
        <w:left w:val="none" w:sz="0" w:space="0" w:color="auto"/>
        <w:bottom w:val="none" w:sz="0" w:space="0" w:color="auto"/>
        <w:right w:val="none" w:sz="0" w:space="0" w:color="auto"/>
      </w:divBdr>
    </w:div>
    <w:div w:id="2071541076">
      <w:bodyDiv w:val="1"/>
      <w:marLeft w:val="0"/>
      <w:marRight w:val="0"/>
      <w:marTop w:val="0"/>
      <w:marBottom w:val="0"/>
      <w:divBdr>
        <w:top w:val="none" w:sz="0" w:space="0" w:color="auto"/>
        <w:left w:val="none" w:sz="0" w:space="0" w:color="auto"/>
        <w:bottom w:val="none" w:sz="0" w:space="0" w:color="auto"/>
        <w:right w:val="none" w:sz="0" w:space="0" w:color="auto"/>
      </w:divBdr>
    </w:div>
    <w:div w:id="212764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letispharm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eletispharma.lt" TargetMode="External"/><Relationship Id="rId4" Type="http://schemas.openxmlformats.org/officeDocument/2006/relationships/settings" Target="settings.xml"/><Relationship Id="rId9" Type="http://schemas.openxmlformats.org/officeDocument/2006/relationships/hyperlink" Target="mailto:info@eletispharm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1360-7116-466F-8FEC-34CCE938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29911</Words>
  <Characters>17050</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cp:lastPrinted>2025-09-04T12:23:00Z</cp:lastPrinted>
  <dcterms:created xsi:type="dcterms:W3CDTF">2025-12-17T07:15:00Z</dcterms:created>
  <dcterms:modified xsi:type="dcterms:W3CDTF">2025-12-17T07:28:00Z</dcterms:modified>
</cp:coreProperties>
</file>