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B8758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0643F75D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78756DB1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BFE275F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70393BF4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5EBDF4AD" w14:textId="77777777" w:rsidR="00D70DCF" w:rsidRPr="00D70DCF" w:rsidRDefault="00D70DCF" w:rsidP="00D70DCF">
      <w:pPr>
        <w:tabs>
          <w:tab w:val="left" w:pos="540"/>
        </w:tabs>
        <w:spacing w:after="0" w:line="240" w:lineRule="auto"/>
        <w:jc w:val="center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38608690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6A17037F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br w:type="page"/>
      </w:r>
    </w:p>
    <w:p w14:paraId="0FEE2064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INFORMACIJA ANT IŠORINĖS PAKUOTĖS</w:t>
      </w:r>
    </w:p>
    <w:p w14:paraId="3D5D5C78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1B12DA7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KARTONO DĖŽUTĖ</w:t>
      </w:r>
    </w:p>
    <w:p w14:paraId="4531332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B83ACE5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58C853D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AE049E8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9800D77" w14:textId="77777777" w:rsidR="00D70DCF" w:rsidRPr="00D70DCF" w:rsidRDefault="00D70DCF" w:rsidP="00D70D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NO-SPA </w:t>
      </w:r>
      <w:r w:rsidRPr="00D70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mg/2 ml injekcinis tirpalas</w:t>
      </w:r>
    </w:p>
    <w:p w14:paraId="070178D1" w14:textId="7F6014BA" w:rsidR="00D70DCF" w:rsidRPr="00D70DCF" w:rsidRDefault="008C360F" w:rsidP="00D70DCF">
      <w:pPr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x-none"/>
          <w14:ligatures w14:val="none"/>
        </w:rPr>
      </w:pPr>
      <w:proofErr w:type="spellStart"/>
      <w:r w:rsidRPr="008C360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drotaverino</w:t>
      </w:r>
      <w:proofErr w:type="spellEnd"/>
      <w:r w:rsidRPr="008C360F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 xml:space="preserve"> hidrochloridas</w:t>
      </w:r>
    </w:p>
    <w:p w14:paraId="5E84989B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FDF525E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 MEDŽIAGA IR JOS KIEKIS</w:t>
      </w:r>
    </w:p>
    <w:p w14:paraId="5567B4BE" w14:textId="77777777" w:rsidR="00D70DCF" w:rsidRPr="00D70DCF" w:rsidRDefault="00D70DCF" w:rsidP="00D70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068DB9A3" w14:textId="77777777" w:rsidR="00D70DCF" w:rsidRPr="00D70DCF" w:rsidRDefault="00D70DCF" w:rsidP="00D70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Ampulėje (2 ml tirpalo) yra 40 mg </w:t>
      </w:r>
      <w:proofErr w:type="spellStart"/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drotaverino</w:t>
      </w:r>
      <w:proofErr w:type="spellEnd"/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hidrochlorido.</w:t>
      </w:r>
    </w:p>
    <w:p w14:paraId="4B2A9759" w14:textId="483CEC7F" w:rsidR="00D70DCF" w:rsidRPr="00D70DCF" w:rsidRDefault="00D70DCF" w:rsidP="00DB6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1 ml tirpalo yra 20 mg </w:t>
      </w:r>
      <w:proofErr w:type="spellStart"/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>drotaverino</w:t>
      </w:r>
      <w:proofErr w:type="spellEnd"/>
      <w:r w:rsidRPr="00D70DCF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hidrochlorido.</w:t>
      </w:r>
    </w:p>
    <w:p w14:paraId="3BFD0D6B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5F8A4C6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5ED63724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9A411CC" w14:textId="77777777" w:rsidR="00DB6D03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en-US"/>
          <w14:ligatures w14:val="none"/>
        </w:rPr>
      </w:pPr>
      <w:r w:rsidRPr="00D70DCF">
        <w:rPr>
          <w:rFonts w:ascii="Times New Roman" w:eastAsia="Times New Roman" w:hAnsi="Times New Roman" w:cs="Times New Roman"/>
          <w:kern w:val="0"/>
          <w:sz w:val="22"/>
          <w:szCs w:val="22"/>
          <w:lang w:val="x-none"/>
          <w14:ligatures w14:val="none"/>
        </w:rPr>
        <w:t>Pagalbinės medžiagos yra n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atrio metabisulfitas, e</w:t>
      </w:r>
      <w:r w:rsidRPr="00D70DCF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x-none"/>
          <w14:ligatures w14:val="none"/>
        </w:rPr>
        <w:t>tanolis, injekcinis vanduo.</w:t>
      </w:r>
      <w:r w:rsidRPr="00D70DCF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en-US"/>
          <w14:ligatures w14:val="none"/>
        </w:rPr>
        <w:t xml:space="preserve"> </w:t>
      </w:r>
    </w:p>
    <w:p w14:paraId="4BC53E8F" w14:textId="6188013B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iCs/>
          <w:noProof/>
          <w:kern w:val="0"/>
          <w:sz w:val="22"/>
          <w:szCs w:val="22"/>
          <w:lang w:val="en-US"/>
          <w14:ligatures w14:val="none"/>
        </w:rPr>
        <w:t>Daugiau informacijos žr. pakuotės lapelyje.</w:t>
      </w:r>
    </w:p>
    <w:p w14:paraId="68FDDDD2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E33B460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509BC714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659454B" w14:textId="1F12B4D4" w:rsidR="00DB6D03" w:rsidRPr="00D70DCF" w:rsidRDefault="00DB6D03" w:rsidP="00DB6D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5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ampulės po 2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</w:t>
      </w:r>
    </w:p>
    <w:p w14:paraId="25C11FFA" w14:textId="4267B189" w:rsidR="00DB6D03" w:rsidRPr="00D70DCF" w:rsidRDefault="00DB6D03" w:rsidP="00DB6D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</w:pPr>
      <w:r w:rsidRPr="00DB6D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10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</w:t>
      </w:r>
      <w:r w:rsidRPr="00DB6D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ių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 xml:space="preserve"> po 2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</w:t>
      </w:r>
    </w:p>
    <w:p w14:paraId="4992FCF4" w14:textId="2EADDA7E" w:rsidR="00DB6D03" w:rsidRPr="00D70DCF" w:rsidRDefault="00DB6D03" w:rsidP="00DB6D03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2</w:t>
      </w:r>
      <w:r w:rsidRPr="00DB6D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0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ampul</w:t>
      </w:r>
      <w:r w:rsidRPr="00DB6D0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ių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 xml:space="preserve"> po 2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 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val="x-none"/>
          <w14:ligatures w14:val="none"/>
        </w:rPr>
        <w:t>ml injekcinio tirpalo</w:t>
      </w:r>
    </w:p>
    <w:p w14:paraId="0E0C7F73" w14:textId="4A6FB4D2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25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ampulės po 2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 </w:t>
      </w:r>
      <w:r w:rsidRPr="00C15AC9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ml injekcinio tirpalo</w:t>
      </w:r>
    </w:p>
    <w:p w14:paraId="108228E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C67493B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5171422F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0104F8B1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Leisti į veną arba į raumenis.</w:t>
      </w:r>
    </w:p>
    <w:p w14:paraId="4C6E9EFD" w14:textId="0D465F29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Prieš vartojimą perskaitykite pakuotės lapelį.</w:t>
      </w:r>
    </w:p>
    <w:p w14:paraId="4AD6376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717A4E3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011D5CBB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251C19B" w14:textId="0AD0159B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Laikyti vaikams nepastebimoje ir nepasiekiamoje vietoje.</w:t>
      </w:r>
    </w:p>
    <w:p w14:paraId="057D3832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FE18452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799E136E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05C5467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11ECD8F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05C0AE2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EBA0EB4" w14:textId="6E845B1B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EXP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 {mm/MMMM}</w:t>
      </w:r>
    </w:p>
    <w:p w14:paraId="32D2CD0F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C117EBB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637B450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20D158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ne aukštesnėje kaip 25 </w:t>
      </w:r>
      <w:r w:rsidRPr="00D70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ym w:font="Symbol" w:char="F0B0"/>
      </w:r>
      <w:r w:rsidRPr="00D70DC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 temperatūroje.</w:t>
      </w:r>
    </w:p>
    <w:p w14:paraId="691884EE" w14:textId="58DB4621" w:rsidR="00D70DCF" w:rsidRDefault="002605E6" w:rsidP="00D70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605E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7A09D8BB" w14:textId="77777777" w:rsidR="002605E6" w:rsidRPr="00D70DCF" w:rsidRDefault="002605E6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6CB0893B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40" w:hanging="540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D70DCF">
        <w:rPr>
          <w:rFonts w:ascii="Times New Roman" w:eastAsia="MS Mincho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4B8D966B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1D055A0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331E5E52" w14:textId="77777777" w:rsidR="00D37886" w:rsidRPr="00D37886" w:rsidRDefault="00D37886" w:rsidP="00D3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37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F15310E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07A194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378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4ECE8D25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37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509B13C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37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FE1411C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88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F8BA1BE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AC8D64E" w14:textId="77777777" w:rsidR="00D37886" w:rsidRPr="00D37886" w:rsidRDefault="00D37886" w:rsidP="00D37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37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3788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5D257D6" w14:textId="77777777" w:rsidR="00D37886" w:rsidRPr="00D37886" w:rsidRDefault="00D37886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bookmarkStart w:id="0" w:name="_GoBack"/>
    <w:bookmarkEnd w:id="0"/>
    <w:p w14:paraId="61807CFD" w14:textId="4BB78A94" w:rsidR="00D37886" w:rsidRPr="00D37886" w:rsidRDefault="001E00A0" w:rsidP="00D378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lang w:eastAsia="x-none"/>
            <w14:ligatures w14:val="none"/>
          </w:rPr>
          <w:alias w:val="Leidimo numeris"/>
          <w:tag w:val="LI_NO"/>
          <w:id w:val="-940825873"/>
          <w:placeholder>
            <w:docPart w:val="1DE82D4FD878455891407261DC83697E"/>
          </w:placeholder>
          <w:text/>
        </w:sdtPr>
        <w:sdtContent>
          <w:r w:rsidRPr="001E00A0">
            <w:rPr>
              <w:rFonts w:ascii="Times New Roman" w:eastAsia="Times New Roman" w:hAnsi="Times New Roman" w:cs="Times New Roman"/>
              <w:kern w:val="0"/>
              <w:sz w:val="22"/>
              <w:szCs w:val="20"/>
              <w:lang w:eastAsia="x-none"/>
              <w14:ligatures w14:val="none"/>
            </w:rPr>
            <w:t>LT/L/25/2810/001-004</w:t>
          </w:r>
        </w:sdtContent>
      </w:sdt>
    </w:p>
    <w:p w14:paraId="7E0ED1E7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9977518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6273DC07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7E02797B" w14:textId="1D66FC1F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Lot</w:t>
      </w:r>
    </w:p>
    <w:p w14:paraId="3FFB55BA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81485BB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365B2383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597ACFB0" w14:textId="7CF22EFF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 xml:space="preserve">Receptinis 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US"/>
          <w14:ligatures w14:val="none"/>
        </w:rPr>
        <w:t>vaistas</w:t>
      </w: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.</w:t>
      </w:r>
    </w:p>
    <w:p w14:paraId="577E6B94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7F1E209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057941E0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7E0D03F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26A1B843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D70DCF">
        <w:rPr>
          <w:rFonts w:ascii="Times New Roman" w:eastAsia="MS Mincho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25269EBC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1C65B3F7" w14:textId="3C39B617" w:rsidR="00D70DCF" w:rsidRPr="00D70DCF" w:rsidRDefault="00273A3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no</w:t>
      </w:r>
      <w:r w:rsidR="00D70DCF" w:rsidRPr="00D70DC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-</w:t>
      </w:r>
      <w:r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spa</w:t>
      </w:r>
      <w:r w:rsidR="00D70DCF" w:rsidRPr="00D70DCF">
        <w:rPr>
          <w:rFonts w:ascii="Times New Roman" w:eastAsia="Times New Roman" w:hAnsi="Times New Roman" w:cs="Times New Roman"/>
          <w:bCs/>
          <w:noProof/>
          <w:kern w:val="0"/>
          <w:sz w:val="22"/>
          <w:szCs w:val="22"/>
          <w:lang w:val="x-none"/>
          <w14:ligatures w14:val="none"/>
        </w:rPr>
        <w:t> </w:t>
      </w:r>
      <w:r w:rsidR="00D70DCF"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  <w:t>40 mg/2 ml</w:t>
      </w:r>
    </w:p>
    <w:p w14:paraId="04B5B8D1" w14:textId="77777777" w:rsidR="00D70DCF" w:rsidRPr="00D70DCF" w:rsidRDefault="00D70DCF" w:rsidP="00D70DC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x-none"/>
          <w14:ligatures w14:val="none"/>
        </w:rPr>
      </w:pPr>
    </w:p>
    <w:p w14:paraId="4A7FD23D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D70DC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24B13D5D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141F5867" w14:textId="5921B17F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118F26CF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3BD0A04D" w14:textId="77777777" w:rsidR="00D70DCF" w:rsidRPr="00D70DCF" w:rsidRDefault="00D70DCF" w:rsidP="00D70D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18.</w:t>
      </w:r>
      <w:r w:rsidRPr="00D70DCF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4DA2804A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6E207A4F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PC: {numeris}</w:t>
      </w:r>
    </w:p>
    <w:p w14:paraId="6F012A53" w14:textId="77777777" w:rsidR="00D70DCF" w:rsidRP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t>SN: {numeris}</w:t>
      </w:r>
    </w:p>
    <w:p w14:paraId="1DBEFC94" w14:textId="4F61D3C8" w:rsidR="000E75BE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D70DCF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NN: {numeris}</w:t>
      </w:r>
    </w:p>
    <w:p w14:paraId="4EC32B0F" w14:textId="77777777" w:rsidR="00D70DCF" w:rsidRDefault="00D70DCF" w:rsidP="00D70DCF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</w:p>
    <w:p w14:paraId="294042C3" w14:textId="25D137BC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CHINOIN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Pharmaceutical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and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Chemical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Works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Private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Ltd.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H-3510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Miskolc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Csanyikvölgy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14DF42E" w14:textId="77777777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9D4B2C" w14:textId="77777777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B59B53F" w14:textId="77777777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B8AF8B1" w14:textId="77777777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54EB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7D739116" w14:textId="77777777" w:rsidR="00D54EBD" w:rsidRPr="00D54EBD" w:rsidRDefault="00D54EBD" w:rsidP="00D54EB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F8DC8D5" w14:textId="178A60E3" w:rsidR="00D70DCF" w:rsidRPr="007A07B2" w:rsidRDefault="007A07B2" w:rsidP="007A07B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0E5C3A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pakuotės dydžiu: lygiagrečiai importuojamas vaistas papildomai gali būti tiekiamas N5; N10; N20 pakuotėmis.</w:t>
      </w:r>
    </w:p>
    <w:sectPr w:rsidR="00D70DCF" w:rsidRPr="007A07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50"/>
    <w:rsid w:val="00090DCA"/>
    <w:rsid w:val="000E75BE"/>
    <w:rsid w:val="00170192"/>
    <w:rsid w:val="001E00A0"/>
    <w:rsid w:val="002605E6"/>
    <w:rsid w:val="00273A3F"/>
    <w:rsid w:val="00740B50"/>
    <w:rsid w:val="007A07B2"/>
    <w:rsid w:val="008C360F"/>
    <w:rsid w:val="009C07BF"/>
    <w:rsid w:val="00B33124"/>
    <w:rsid w:val="00C15AC9"/>
    <w:rsid w:val="00D37886"/>
    <w:rsid w:val="00D54EBD"/>
    <w:rsid w:val="00D70DCF"/>
    <w:rsid w:val="00DB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5522"/>
  <w15:chartTrackingRefBased/>
  <w15:docId w15:val="{0EE584EB-8EBB-4A02-9265-0FD4D620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E82D4FD878455891407261DC836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BA3D1-18FB-49BC-9119-2187575E2BCC}"/>
      </w:docPartPr>
      <w:docPartBody>
        <w:p w:rsidR="00000000" w:rsidRDefault="007F5B38" w:rsidP="007F5B38">
          <w:pPr>
            <w:pStyle w:val="1DE82D4FD878455891407261DC83697E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B38"/>
    <w:rsid w:val="006B0AE5"/>
    <w:rsid w:val="007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B38"/>
    <w:rPr>
      <w:color w:val="808080"/>
    </w:rPr>
  </w:style>
  <w:style w:type="paragraph" w:customStyle="1" w:styleId="D0F04FF8B21143CCA9DFEC47E6F8E534">
    <w:name w:val="D0F04FF8B21143CCA9DFEC47E6F8E534"/>
    <w:rsid w:val="007F5B38"/>
  </w:style>
  <w:style w:type="paragraph" w:customStyle="1" w:styleId="1DE82D4FD878455891407261DC83697E">
    <w:name w:val="1DE82D4FD878455891407261DC83697E"/>
    <w:rsid w:val="007F5B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11</cp:revision>
  <dcterms:created xsi:type="dcterms:W3CDTF">2025-02-13T21:50:00Z</dcterms:created>
  <dcterms:modified xsi:type="dcterms:W3CDTF">2025-08-29T05:34:00Z</dcterms:modified>
</cp:coreProperties>
</file>