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421E9D4" w14:textId="77777777" w:rsidR="00BF755D" w:rsidRPr="00D11A8C" w:rsidRDefault="00BF755D" w:rsidP="00766E95">
      <w:pPr>
        <w:widowControl w:val="0"/>
        <w:contextualSpacing/>
        <w:rPr>
          <w:b/>
          <w:caps/>
          <w:szCs w:val="22"/>
          <w:lang w:val="en-US"/>
        </w:rPr>
      </w:pPr>
    </w:p>
    <w:p w14:paraId="04144D86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9EEC98D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78B6DEB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A8B110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6419582A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B58318E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4171D673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473CC6A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19DDC73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01ECAD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8589A9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A30255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415EB94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7FB463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DC251D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2CADAD0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B38FD08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45000D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C3CF5E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9B332F5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AB69AC6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A5C797E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8ADAF44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  <w:r w:rsidRPr="00766E95">
        <w:rPr>
          <w:b/>
          <w:caps/>
          <w:szCs w:val="22"/>
        </w:rPr>
        <w:t>A. ŽENKLINIMAS</w:t>
      </w:r>
    </w:p>
    <w:p w14:paraId="7A298B0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br w:type="page"/>
      </w:r>
      <w:r w:rsidRPr="00766E95">
        <w:rPr>
          <w:b/>
          <w:szCs w:val="22"/>
        </w:rPr>
        <w:lastRenderedPageBreak/>
        <w:t>INFORMACIJA ANT IŠORINĖS PAKUOTĖS</w:t>
      </w:r>
    </w:p>
    <w:p w14:paraId="26C7AF1D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</w:p>
    <w:p w14:paraId="5595B31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it-IT"/>
        </w:rPr>
      </w:pPr>
      <w:r w:rsidRPr="00766E95">
        <w:rPr>
          <w:b/>
          <w:szCs w:val="22"/>
          <w:lang w:val="it-IT"/>
        </w:rPr>
        <w:t>KARTONO DĖŽUTĖ</w:t>
      </w:r>
    </w:p>
    <w:p w14:paraId="6B04651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2A777EE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DB0A514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it-IT"/>
        </w:rPr>
      </w:pPr>
      <w:r w:rsidRPr="00766E95">
        <w:rPr>
          <w:b/>
          <w:szCs w:val="22"/>
          <w:lang w:val="it-IT"/>
        </w:rPr>
        <w:t>1.</w:t>
      </w:r>
      <w:r w:rsidRPr="00766E95">
        <w:rPr>
          <w:b/>
          <w:szCs w:val="22"/>
          <w:lang w:val="it-IT"/>
        </w:rPr>
        <w:tab/>
        <w:t>VAISTINIO PREPARATO PAVADINIMAS</w:t>
      </w:r>
    </w:p>
    <w:p w14:paraId="4CB9ABE8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A04D39A" w14:textId="0F470078" w:rsidR="00BF755D" w:rsidRPr="00766E95" w:rsidRDefault="00D00382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 xml:space="preserve">EPHEDRINE </w:t>
      </w:r>
      <w:r>
        <w:rPr>
          <w:szCs w:val="22"/>
        </w:rPr>
        <w:t>HCL</w:t>
      </w:r>
      <w:r w:rsidRPr="00337CFE">
        <w:rPr>
          <w:szCs w:val="22"/>
        </w:rPr>
        <w:t xml:space="preserve"> </w:t>
      </w:r>
      <w:r>
        <w:rPr>
          <w:szCs w:val="22"/>
        </w:rPr>
        <w:t>STEROP</w:t>
      </w:r>
      <w:r w:rsidR="00BF755D" w:rsidRPr="00766E95">
        <w:rPr>
          <w:szCs w:val="22"/>
        </w:rPr>
        <w:t xml:space="preserve"> </w:t>
      </w:r>
      <w:r w:rsidR="004876D2" w:rsidRPr="00766E95">
        <w:rPr>
          <w:szCs w:val="22"/>
        </w:rPr>
        <w:t>5</w:t>
      </w:r>
      <w:r w:rsidR="00BF755D" w:rsidRPr="00766E95">
        <w:rPr>
          <w:szCs w:val="22"/>
        </w:rPr>
        <w:t>0 mg/ml injekcinis tirpalas</w:t>
      </w:r>
    </w:p>
    <w:p w14:paraId="76367922" w14:textId="77777777" w:rsidR="00BF755D" w:rsidRDefault="002F5705" w:rsidP="00766E95">
      <w:pPr>
        <w:widowControl w:val="0"/>
        <w:contextualSpacing/>
        <w:rPr>
          <w:szCs w:val="22"/>
        </w:rPr>
      </w:pPr>
      <w:r>
        <w:rPr>
          <w:szCs w:val="22"/>
        </w:rPr>
        <w:t>e</w:t>
      </w:r>
      <w:r w:rsidR="005B1C2C" w:rsidRPr="00766E95">
        <w:rPr>
          <w:szCs w:val="22"/>
        </w:rPr>
        <w:t>fedrino hidrochloridas</w:t>
      </w:r>
    </w:p>
    <w:p w14:paraId="22D2046A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6E00221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6297094" w14:textId="77777777" w:rsidR="00BF755D" w:rsidRPr="00766E95" w:rsidRDefault="00BF755D" w:rsidP="00766E95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2.</w:t>
      </w:r>
      <w:r w:rsidRPr="00766E95">
        <w:rPr>
          <w:b/>
          <w:szCs w:val="22"/>
        </w:rPr>
        <w:tab/>
        <w:t>VEIKLIOJI (-IOS) MEDŽIAGA (-OS) IR JOS (-Ų) KIEKIS (-IAI)</w:t>
      </w:r>
    </w:p>
    <w:p w14:paraId="4ED0A08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4AB2ED0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 xml:space="preserve">1 ml injekcinio tirpalo yra </w:t>
      </w:r>
      <w:r w:rsidR="004876D2" w:rsidRPr="00766E95">
        <w:rPr>
          <w:szCs w:val="22"/>
        </w:rPr>
        <w:t>5</w:t>
      </w:r>
      <w:r w:rsidRPr="00766E95">
        <w:rPr>
          <w:szCs w:val="22"/>
        </w:rPr>
        <w:t>0 mg efedrino hidrochlorido.</w:t>
      </w:r>
    </w:p>
    <w:p w14:paraId="262FBE40" w14:textId="77777777" w:rsidR="005B1C2C" w:rsidRDefault="002F5705" w:rsidP="00766E95">
      <w:pPr>
        <w:widowControl w:val="0"/>
        <w:contextualSpacing/>
        <w:rPr>
          <w:szCs w:val="22"/>
        </w:rPr>
      </w:pPr>
      <w:r>
        <w:rPr>
          <w:szCs w:val="22"/>
        </w:rPr>
        <w:t>Kiekv</w:t>
      </w:r>
      <w:r w:rsidR="005B1C2C" w:rsidRPr="00766E95">
        <w:rPr>
          <w:szCs w:val="22"/>
        </w:rPr>
        <w:t xml:space="preserve">ienoje </w:t>
      </w:r>
      <w:r w:rsidR="004876D2" w:rsidRPr="00766E95">
        <w:rPr>
          <w:szCs w:val="22"/>
        </w:rPr>
        <w:t>1</w:t>
      </w:r>
      <w:r w:rsidR="005B1C2C" w:rsidRPr="00766E95">
        <w:rPr>
          <w:szCs w:val="22"/>
        </w:rPr>
        <w:t> ml tirpalo ampulėje yra 50 mg efedrino hidrochlorido.</w:t>
      </w:r>
    </w:p>
    <w:p w14:paraId="10A26B2E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41F6739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6BD4452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3.</w:t>
      </w:r>
      <w:r w:rsidRPr="00766E95">
        <w:rPr>
          <w:b/>
          <w:szCs w:val="22"/>
          <w:lang w:val="lt-LT"/>
        </w:rPr>
        <w:tab/>
        <w:t>PAGALBINIŲ MEDŽIAGŲ SĄRAŠAS</w:t>
      </w:r>
    </w:p>
    <w:p w14:paraId="45F2B6C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B5C05CF" w14:textId="4F77D407" w:rsidR="005B1C2C" w:rsidRPr="00766E95" w:rsidRDefault="005B1C2C" w:rsidP="00766E95">
      <w:pPr>
        <w:widowControl w:val="0"/>
        <w:contextualSpacing/>
        <w:rPr>
          <w:szCs w:val="22"/>
        </w:rPr>
      </w:pPr>
      <w:r w:rsidRPr="00D11A8C">
        <w:rPr>
          <w:szCs w:val="22"/>
          <w:highlight w:val="lightGray"/>
        </w:rPr>
        <w:t>Injekcinis vanduo</w:t>
      </w:r>
      <w:r w:rsidR="00C15749" w:rsidRPr="00D11A8C">
        <w:rPr>
          <w:szCs w:val="22"/>
          <w:highlight w:val="lightGray"/>
        </w:rPr>
        <w:t>.</w:t>
      </w:r>
    </w:p>
    <w:p w14:paraId="64578B2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D8300F0" w14:textId="77777777" w:rsidR="00BF755D" w:rsidRDefault="00BF755D" w:rsidP="00766E95">
      <w:pPr>
        <w:widowControl w:val="0"/>
        <w:contextualSpacing/>
        <w:rPr>
          <w:szCs w:val="22"/>
          <w:lang w:val="sl-SI"/>
        </w:rPr>
      </w:pPr>
      <w:r w:rsidRPr="00766E95">
        <w:rPr>
          <w:szCs w:val="22"/>
          <w:lang w:val="sl-SI"/>
        </w:rPr>
        <w:t>Daugiau informacijos pateikiama pakuotės lapelyje.</w:t>
      </w:r>
    </w:p>
    <w:p w14:paraId="75C7A484" w14:textId="77777777" w:rsidR="002F5705" w:rsidRPr="00766E95" w:rsidRDefault="002F5705" w:rsidP="00766E95">
      <w:pPr>
        <w:widowControl w:val="0"/>
        <w:contextualSpacing/>
        <w:rPr>
          <w:szCs w:val="22"/>
          <w:lang w:val="sl-SI"/>
        </w:rPr>
      </w:pPr>
    </w:p>
    <w:p w14:paraId="06FF580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CE12352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4.</w:t>
      </w:r>
      <w:r w:rsidRPr="00766E95">
        <w:rPr>
          <w:b/>
          <w:szCs w:val="22"/>
          <w:lang w:val="lt-LT"/>
        </w:rPr>
        <w:tab/>
        <w:t>FARMACINĖ FORMA IR KIEKIS PAKUOTĖJE</w:t>
      </w:r>
    </w:p>
    <w:p w14:paraId="3414B04B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8BC0D3B" w14:textId="77777777" w:rsidR="00BF755D" w:rsidRPr="00766E95" w:rsidRDefault="00BF755D" w:rsidP="00766E95">
      <w:pPr>
        <w:widowControl w:val="0"/>
        <w:contextualSpacing/>
        <w:rPr>
          <w:szCs w:val="22"/>
          <w:lang w:val="sl-SI"/>
        </w:rPr>
      </w:pPr>
      <w:r w:rsidRPr="0069685D">
        <w:rPr>
          <w:szCs w:val="22"/>
          <w:highlight w:val="lightGray"/>
          <w:lang w:val="sl-SI"/>
        </w:rPr>
        <w:t>Injekcinis tirpalas</w:t>
      </w:r>
    </w:p>
    <w:p w14:paraId="01545E1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D62E1CA" w14:textId="77777777" w:rsidR="00C6298A" w:rsidRDefault="00C6298A" w:rsidP="00766E95">
      <w:pPr>
        <w:widowControl w:val="0"/>
        <w:contextualSpacing/>
        <w:rPr>
          <w:szCs w:val="22"/>
          <w:lang w:val="lt-LT"/>
        </w:rPr>
      </w:pPr>
      <w:r>
        <w:rPr>
          <w:szCs w:val="22"/>
          <w:lang w:val="lt-LT"/>
        </w:rPr>
        <w:t>10 x 1 ml ampulė</w:t>
      </w:r>
    </w:p>
    <w:p w14:paraId="1CA9462F" w14:textId="7F2C9BD3" w:rsidR="005B1C2C" w:rsidRPr="00766E95" w:rsidRDefault="005B1C2C" w:rsidP="00766E95">
      <w:pPr>
        <w:widowControl w:val="0"/>
        <w:contextualSpacing/>
        <w:rPr>
          <w:szCs w:val="22"/>
          <w:lang w:val="lt-LT"/>
        </w:rPr>
      </w:pPr>
      <w:r w:rsidRPr="00C6298A">
        <w:rPr>
          <w:szCs w:val="22"/>
          <w:highlight w:val="lightGray"/>
          <w:lang w:val="lt-LT"/>
        </w:rPr>
        <w:t>10</w:t>
      </w:r>
      <w:r w:rsidR="00427BDD" w:rsidRPr="00C6298A">
        <w:rPr>
          <w:szCs w:val="22"/>
          <w:highlight w:val="lightGray"/>
          <w:lang w:val="lt-LT"/>
        </w:rPr>
        <w:t>0</w:t>
      </w:r>
      <w:r w:rsidRPr="00C6298A">
        <w:rPr>
          <w:szCs w:val="22"/>
          <w:highlight w:val="lightGray"/>
          <w:lang w:val="lt-LT"/>
        </w:rPr>
        <w:t> x </w:t>
      </w:r>
      <w:r w:rsidR="004876D2" w:rsidRPr="00C6298A">
        <w:rPr>
          <w:szCs w:val="22"/>
          <w:highlight w:val="lightGray"/>
          <w:lang w:val="lt-LT"/>
        </w:rPr>
        <w:t>1</w:t>
      </w:r>
      <w:r w:rsidRPr="00C6298A">
        <w:rPr>
          <w:szCs w:val="22"/>
          <w:highlight w:val="lightGray"/>
          <w:lang w:val="lt-LT"/>
        </w:rPr>
        <w:t> ml</w:t>
      </w:r>
      <w:r w:rsidR="00F57B65" w:rsidRPr="00C6298A">
        <w:rPr>
          <w:szCs w:val="22"/>
          <w:highlight w:val="lightGray"/>
          <w:lang w:val="lt-LT"/>
        </w:rPr>
        <w:t xml:space="preserve"> ampulė</w:t>
      </w:r>
    </w:p>
    <w:p w14:paraId="24F63FA9" w14:textId="36C7FB34" w:rsidR="00F57B65" w:rsidRDefault="005B1C2C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50 mg/ml</w:t>
      </w:r>
    </w:p>
    <w:p w14:paraId="15F4F96C" w14:textId="77777777" w:rsidR="002F5705" w:rsidRPr="00A239ED" w:rsidRDefault="002F5705" w:rsidP="00766E95">
      <w:pPr>
        <w:widowControl w:val="0"/>
        <w:contextualSpacing/>
        <w:rPr>
          <w:szCs w:val="22"/>
        </w:rPr>
      </w:pPr>
    </w:p>
    <w:p w14:paraId="721156D9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E3DA44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it-IT"/>
        </w:rPr>
      </w:pPr>
      <w:r w:rsidRPr="00766E95">
        <w:rPr>
          <w:b/>
          <w:szCs w:val="22"/>
          <w:lang w:val="it-IT"/>
        </w:rPr>
        <w:t>5.</w:t>
      </w:r>
      <w:r w:rsidRPr="00766E95">
        <w:rPr>
          <w:b/>
          <w:szCs w:val="22"/>
          <w:lang w:val="it-IT"/>
        </w:rPr>
        <w:tab/>
        <w:t>VARTOJIMO METODAS IR BŪDAS (-AI)</w:t>
      </w:r>
    </w:p>
    <w:p w14:paraId="3DD40724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A22D7A2" w14:textId="7A9019DD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Leisti į veną.</w:t>
      </w:r>
      <w:r w:rsidR="00176A93" w:rsidRPr="00766E95">
        <w:rPr>
          <w:szCs w:val="22"/>
        </w:rPr>
        <w:t xml:space="preserve"> </w:t>
      </w:r>
    </w:p>
    <w:p w14:paraId="75B71660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Tik vienkartiniam vartojimui.</w:t>
      </w:r>
    </w:p>
    <w:p w14:paraId="0BE24761" w14:textId="77777777" w:rsidR="00BF755D" w:rsidRPr="00766E95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Prieš vartojimą perskaitykite pakuotės lapelį.</w:t>
      </w:r>
    </w:p>
    <w:p w14:paraId="02D91A4D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5DD2A914" w14:textId="77777777" w:rsidR="005B1C2C" w:rsidRPr="00766E95" w:rsidRDefault="005B1C2C" w:rsidP="00766E95">
      <w:pPr>
        <w:widowControl w:val="0"/>
        <w:contextualSpacing/>
        <w:rPr>
          <w:szCs w:val="22"/>
        </w:rPr>
      </w:pPr>
    </w:p>
    <w:p w14:paraId="75AD4B71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6.</w:t>
      </w:r>
      <w:r w:rsidRPr="00766E95">
        <w:rPr>
          <w:b/>
          <w:szCs w:val="22"/>
        </w:rPr>
        <w:tab/>
        <w:t>SPECIALUS ĮSPĖJIMAS, KAD VAISTINĮ PREPARATĄ BŪTINA LAIKYTI VAIKAMS NEPASTEBIMOJE IR NEPASIEKIAMOJE VIETOJE</w:t>
      </w:r>
    </w:p>
    <w:p w14:paraId="1434237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F4157FC" w14:textId="77777777" w:rsidR="00BF755D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Laikyti vaikams nepastebimoje ir nepasiekiamoje vietoje.</w:t>
      </w:r>
    </w:p>
    <w:p w14:paraId="78D92A85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3E41379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6FD63E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7.</w:t>
      </w:r>
      <w:r w:rsidRPr="00766E95">
        <w:rPr>
          <w:b/>
          <w:szCs w:val="22"/>
          <w:lang w:val="lt-LT"/>
        </w:rPr>
        <w:tab/>
        <w:t>KITAS (-I) SPECIALUS (-ŪS) ĮSPĖJIMAS (-AI) (JEI REIKIA)</w:t>
      </w:r>
    </w:p>
    <w:p w14:paraId="21EE97E5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5945F32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B8DD32A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8.</w:t>
      </w:r>
      <w:r w:rsidRPr="00766E95">
        <w:rPr>
          <w:b/>
          <w:szCs w:val="22"/>
          <w:lang w:val="lt-LT"/>
        </w:rPr>
        <w:tab/>
        <w:t>TINKAMUMO LAIKAS</w:t>
      </w:r>
    </w:p>
    <w:p w14:paraId="3AEAF4B5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2BAA6BB" w14:textId="645E2C95" w:rsidR="00BF755D" w:rsidRPr="00766E95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EXP</w:t>
      </w:r>
      <w:r w:rsidR="00A239ED">
        <w:rPr>
          <w:szCs w:val="22"/>
        </w:rPr>
        <w:t>:</w:t>
      </w:r>
      <w:r w:rsidRPr="00766E95">
        <w:rPr>
          <w:szCs w:val="22"/>
        </w:rPr>
        <w:t xml:space="preserve"> {MMMM</w:t>
      </w:r>
      <w:r w:rsidR="00A239ED">
        <w:rPr>
          <w:szCs w:val="22"/>
        </w:rPr>
        <w:t xml:space="preserve"> mm</w:t>
      </w:r>
      <w:r w:rsidRPr="00766E95">
        <w:rPr>
          <w:szCs w:val="22"/>
        </w:rPr>
        <w:t>}</w:t>
      </w:r>
    </w:p>
    <w:p w14:paraId="2D9B521D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AA9F7E1" w14:textId="77777777" w:rsidR="005B1C2C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Po pirmojo atidarymo suvartoti nedelsiant.</w:t>
      </w:r>
    </w:p>
    <w:p w14:paraId="2597484F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37BDC2C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5E75D50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9.</w:t>
      </w:r>
      <w:r w:rsidRPr="00766E95">
        <w:rPr>
          <w:b/>
          <w:szCs w:val="22"/>
          <w:lang w:val="lt-LT"/>
        </w:rPr>
        <w:tab/>
        <w:t>SPECIALIOS LAIKYMO SĄLYGOS</w:t>
      </w:r>
    </w:p>
    <w:p w14:paraId="17F37EF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487DA45A" w14:textId="77777777" w:rsidR="00BF755D" w:rsidRPr="00766E95" w:rsidRDefault="00BF755D" w:rsidP="00766E95">
      <w:pPr>
        <w:widowControl w:val="0"/>
        <w:contextualSpacing/>
        <w:rPr>
          <w:szCs w:val="22"/>
          <w:lang w:val="sl-SI"/>
        </w:rPr>
      </w:pPr>
    </w:p>
    <w:p w14:paraId="1716F9F9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10.</w:t>
      </w:r>
      <w:r w:rsidRPr="00766E95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78080C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47DA0CEB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32E620D" w14:textId="77777777" w:rsidR="00BF755D" w:rsidRPr="00766E95" w:rsidRDefault="00BF755D" w:rsidP="00FE22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szCs w:val="22"/>
        </w:rPr>
      </w:pPr>
      <w:r w:rsidRPr="00766E95">
        <w:rPr>
          <w:b/>
          <w:szCs w:val="22"/>
          <w:lang w:val="it-IT"/>
        </w:rPr>
        <w:t>11.</w:t>
      </w:r>
      <w:r w:rsidRPr="00766E95">
        <w:rPr>
          <w:b/>
          <w:szCs w:val="22"/>
          <w:lang w:val="it-IT"/>
        </w:rPr>
        <w:tab/>
      </w:r>
      <w:r w:rsidR="00FE220D" w:rsidRPr="00FE220D">
        <w:rPr>
          <w:b/>
          <w:szCs w:val="22"/>
          <w:lang w:val="it-IT"/>
        </w:rPr>
        <w:t>LYGIAGRETUS IMPORUOTOJAS</w:t>
      </w:r>
    </w:p>
    <w:p w14:paraId="7574358E" w14:textId="77777777" w:rsidR="002F5705" w:rsidRDefault="002F5705" w:rsidP="00766E95">
      <w:pPr>
        <w:widowControl w:val="0"/>
        <w:contextualSpacing/>
        <w:rPr>
          <w:szCs w:val="22"/>
          <w:lang w:val="lt-LT"/>
        </w:rPr>
      </w:pPr>
    </w:p>
    <w:p w14:paraId="36B207E8" w14:textId="77777777" w:rsidR="00A239ED" w:rsidRPr="00C128D3" w:rsidRDefault="00A239ED" w:rsidP="00A239ED">
      <w:pPr>
        <w:tabs>
          <w:tab w:val="start" w:pos="28.35pt"/>
        </w:tabs>
        <w:autoSpaceDE w:val="0"/>
        <w:autoSpaceDN w:val="0"/>
        <w:adjustRightInd w:val="0"/>
        <w:rPr>
          <w:b/>
          <w:lang w:eastAsia="fr-FR"/>
        </w:rPr>
      </w:pPr>
      <w:r w:rsidRPr="00C128D3">
        <w:rPr>
          <w:b/>
          <w:lang w:eastAsia="fr-FR"/>
        </w:rPr>
        <w:t>Lygiagretus importuotojas</w:t>
      </w:r>
    </w:p>
    <w:p w14:paraId="66E61809" w14:textId="77777777" w:rsidR="00A239ED" w:rsidRPr="00C128D3" w:rsidRDefault="00A239ED" w:rsidP="00A239ED">
      <w:pPr>
        <w:rPr>
          <w:lang w:eastAsia="lt-LT"/>
        </w:rPr>
      </w:pPr>
      <w:r w:rsidRPr="00C128D3">
        <w:rPr>
          <w:lang w:eastAsia="lt-LT"/>
        </w:rPr>
        <w:t xml:space="preserve">UAB </w:t>
      </w:r>
      <w:r w:rsidRPr="00C128D3">
        <w:rPr>
          <w:lang w:eastAsia="fr-FR"/>
        </w:rPr>
        <w:t>„</w:t>
      </w:r>
      <w:r w:rsidRPr="00C128D3">
        <w:rPr>
          <w:lang w:eastAsia="lt-LT"/>
        </w:rPr>
        <w:t>Ideal Trade Links</w:t>
      </w:r>
      <w:r w:rsidRPr="00C128D3">
        <w:rPr>
          <w:lang w:eastAsia="fr-FR"/>
        </w:rPr>
        <w:t>“</w:t>
      </w:r>
    </w:p>
    <w:p w14:paraId="2434F96C" w14:textId="77777777" w:rsidR="00A239ED" w:rsidRPr="00C128D3" w:rsidRDefault="00A239ED" w:rsidP="00A239ED">
      <w:pPr>
        <w:rPr>
          <w:highlight w:val="lightGray"/>
        </w:rPr>
      </w:pPr>
      <w:r w:rsidRPr="00C128D3">
        <w:rPr>
          <w:highlight w:val="lightGray"/>
        </w:rPr>
        <w:t>Kerupės g. 17, Zapyškis</w:t>
      </w:r>
    </w:p>
    <w:p w14:paraId="1F516A25" w14:textId="77777777" w:rsidR="00A239ED" w:rsidRPr="00C128D3" w:rsidRDefault="00A239ED" w:rsidP="00A239ED">
      <w:pPr>
        <w:rPr>
          <w:highlight w:val="lightGray"/>
        </w:rPr>
      </w:pPr>
      <w:r w:rsidRPr="00C128D3">
        <w:rPr>
          <w:highlight w:val="lightGray"/>
        </w:rPr>
        <w:t>LT-53431 Kauno r.</w:t>
      </w:r>
    </w:p>
    <w:p w14:paraId="1161D2FA" w14:textId="77777777" w:rsidR="00A239ED" w:rsidRPr="00C128D3" w:rsidRDefault="00A239ED" w:rsidP="00A239ED">
      <w:r w:rsidRPr="00C128D3">
        <w:rPr>
          <w:highlight w:val="lightGray"/>
        </w:rPr>
        <w:t>Lietuva</w:t>
      </w:r>
    </w:p>
    <w:p w14:paraId="1B7EDF72" w14:textId="77777777" w:rsidR="00BF755D" w:rsidRDefault="00BF755D" w:rsidP="00766E95">
      <w:pPr>
        <w:widowControl w:val="0"/>
        <w:contextualSpacing/>
        <w:rPr>
          <w:szCs w:val="22"/>
        </w:rPr>
      </w:pPr>
    </w:p>
    <w:p w14:paraId="5C1E9B30" w14:textId="77777777" w:rsidR="00A239ED" w:rsidRPr="00766E95" w:rsidRDefault="00A239ED" w:rsidP="00766E95">
      <w:pPr>
        <w:widowControl w:val="0"/>
        <w:contextualSpacing/>
        <w:rPr>
          <w:szCs w:val="22"/>
        </w:rPr>
      </w:pPr>
    </w:p>
    <w:p w14:paraId="6D4ED7CD" w14:textId="30FCD5D4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12.</w:t>
      </w:r>
      <w:r w:rsidRPr="00766E95">
        <w:rPr>
          <w:b/>
          <w:szCs w:val="22"/>
          <w:lang w:val="lt-LT"/>
        </w:rPr>
        <w:tab/>
      </w:r>
      <w:r w:rsidR="00FE220D" w:rsidRPr="00FE220D">
        <w:rPr>
          <w:b/>
          <w:szCs w:val="22"/>
          <w:lang w:val="lt-LT"/>
        </w:rPr>
        <w:t xml:space="preserve">LYGIAGRETAUS IMPORTO </w:t>
      </w:r>
      <w:r w:rsidR="00E062B8">
        <w:rPr>
          <w:b/>
          <w:szCs w:val="22"/>
          <w:lang w:val="lt-LT"/>
        </w:rPr>
        <w:t>LEIDIMO</w:t>
      </w:r>
      <w:r w:rsidR="00FE220D" w:rsidRPr="00FE220D">
        <w:rPr>
          <w:b/>
          <w:szCs w:val="22"/>
          <w:lang w:val="lt-LT"/>
        </w:rPr>
        <w:t xml:space="preserve"> NUMERIS (-IAI)</w:t>
      </w:r>
    </w:p>
    <w:p w14:paraId="04B9C6F1" w14:textId="77777777" w:rsidR="00BF755D" w:rsidRDefault="00BF755D" w:rsidP="00766E95">
      <w:pPr>
        <w:widowControl w:val="0"/>
        <w:contextualSpacing/>
        <w:rPr>
          <w:szCs w:val="22"/>
        </w:rPr>
      </w:pPr>
    </w:p>
    <w:p w14:paraId="6611BB94" w14:textId="0701168A" w:rsidR="00392D93" w:rsidRDefault="00C06DFC" w:rsidP="00766E95">
      <w:pPr>
        <w:widowControl w:val="0"/>
        <w:contextualSpacing/>
        <w:rPr>
          <w:szCs w:val="22"/>
        </w:rPr>
      </w:pPr>
      <w:r w:rsidRPr="00C06DFC">
        <w:rPr>
          <w:szCs w:val="22"/>
          <w:highlight w:val="lightGray"/>
        </w:rPr>
        <w:t xml:space="preserve">1 ml </w:t>
      </w:r>
      <w:r w:rsidR="00176A93" w:rsidRPr="00C06DFC">
        <w:rPr>
          <w:szCs w:val="22"/>
          <w:highlight w:val="lightGray"/>
        </w:rPr>
        <w:t>N10</w:t>
      </w:r>
      <w:r w:rsidR="00176A93">
        <w:rPr>
          <w:szCs w:val="22"/>
        </w:rPr>
        <w:t xml:space="preserve"> </w:t>
      </w:r>
      <w:r w:rsidR="00594904">
        <w:rPr>
          <w:szCs w:val="22"/>
        </w:rPr>
        <w:t>–</w:t>
      </w:r>
      <w:r w:rsidR="00176A93">
        <w:rPr>
          <w:szCs w:val="22"/>
        </w:rPr>
        <w:t xml:space="preserve"> </w:t>
      </w:r>
      <w:r w:rsidR="00392D93" w:rsidRPr="00392D93">
        <w:rPr>
          <w:szCs w:val="22"/>
        </w:rPr>
        <w:t>LT/</w:t>
      </w:r>
      <w:r w:rsidR="00FE220D">
        <w:rPr>
          <w:szCs w:val="22"/>
        </w:rPr>
        <w:t>L/</w:t>
      </w:r>
      <w:r w:rsidRPr="0024586C">
        <w:rPr>
          <w:rFonts w:asciiTheme="majorBidi" w:hAnsiTheme="majorBidi" w:cstheme="majorBidi"/>
          <w:lang w:eastAsia="lt-LT"/>
        </w:rPr>
        <w:t>25/2885/001</w:t>
      </w:r>
    </w:p>
    <w:p w14:paraId="30D95EE5" w14:textId="2D982BCD" w:rsidR="00176A93" w:rsidRDefault="00C06DFC" w:rsidP="00766E95">
      <w:pPr>
        <w:widowControl w:val="0"/>
        <w:contextualSpacing/>
        <w:rPr>
          <w:szCs w:val="22"/>
        </w:rPr>
      </w:pPr>
      <w:r w:rsidRPr="00C06DFC">
        <w:rPr>
          <w:szCs w:val="22"/>
          <w:highlight w:val="lightGray"/>
        </w:rPr>
        <w:t xml:space="preserve">1 ml </w:t>
      </w:r>
      <w:r w:rsidR="00176A93" w:rsidRPr="00C06DFC">
        <w:rPr>
          <w:szCs w:val="22"/>
          <w:highlight w:val="lightGray"/>
        </w:rPr>
        <w:t>N100</w:t>
      </w:r>
      <w:r w:rsidR="00176A93">
        <w:rPr>
          <w:szCs w:val="22"/>
        </w:rPr>
        <w:t xml:space="preserve"> – LT/L</w:t>
      </w:r>
      <w:r w:rsidRPr="0024586C">
        <w:rPr>
          <w:rFonts w:asciiTheme="majorBidi" w:hAnsiTheme="majorBidi" w:cstheme="majorBidi"/>
          <w:lang w:eastAsia="lt-LT"/>
        </w:rPr>
        <w:t>25/2885/00</w:t>
      </w:r>
      <w:r>
        <w:rPr>
          <w:rFonts w:asciiTheme="majorBidi" w:hAnsiTheme="majorBidi" w:cstheme="majorBidi"/>
          <w:lang w:eastAsia="lt-LT"/>
        </w:rPr>
        <w:t>2</w:t>
      </w:r>
    </w:p>
    <w:p w14:paraId="5156072A" w14:textId="77777777" w:rsidR="00392D93" w:rsidRPr="00766E95" w:rsidRDefault="00392D93" w:rsidP="00766E95">
      <w:pPr>
        <w:widowControl w:val="0"/>
        <w:contextualSpacing/>
        <w:rPr>
          <w:szCs w:val="22"/>
        </w:rPr>
      </w:pPr>
    </w:p>
    <w:p w14:paraId="6C5DAD6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0D2056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13.</w:t>
      </w:r>
      <w:r w:rsidRPr="00766E95">
        <w:rPr>
          <w:b/>
          <w:szCs w:val="22"/>
        </w:rPr>
        <w:tab/>
        <w:t>SERIJOS NUMERIS</w:t>
      </w:r>
    </w:p>
    <w:p w14:paraId="7426619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F7AAC87" w14:textId="0D3AA441" w:rsidR="00BF755D" w:rsidRDefault="00BF755D" w:rsidP="00766E95">
      <w:pPr>
        <w:widowControl w:val="0"/>
        <w:contextualSpacing/>
        <w:rPr>
          <w:szCs w:val="22"/>
          <w:lang w:val="sl-SI"/>
        </w:rPr>
      </w:pPr>
      <w:r w:rsidRPr="00766E95">
        <w:rPr>
          <w:szCs w:val="22"/>
          <w:lang w:val="sl-SI"/>
        </w:rPr>
        <w:t>Lot</w:t>
      </w:r>
      <w:r w:rsidR="00A239ED">
        <w:rPr>
          <w:szCs w:val="22"/>
          <w:lang w:val="sl-SI"/>
        </w:rPr>
        <w:t>:</w:t>
      </w:r>
      <w:r w:rsidRPr="00766E95">
        <w:rPr>
          <w:szCs w:val="22"/>
          <w:lang w:val="sl-SI"/>
        </w:rPr>
        <w:t xml:space="preserve"> </w:t>
      </w:r>
    </w:p>
    <w:p w14:paraId="2039ACC2" w14:textId="77777777" w:rsidR="002F5705" w:rsidRPr="00766E95" w:rsidRDefault="002F5705" w:rsidP="00766E95">
      <w:pPr>
        <w:widowControl w:val="0"/>
        <w:contextualSpacing/>
        <w:rPr>
          <w:szCs w:val="22"/>
          <w:lang w:val="sl-SI"/>
        </w:rPr>
      </w:pPr>
    </w:p>
    <w:p w14:paraId="5FA54FBD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3F0E784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14.</w:t>
      </w:r>
      <w:r w:rsidRPr="00766E95">
        <w:rPr>
          <w:b/>
          <w:szCs w:val="22"/>
          <w:lang w:val="sl-SI"/>
        </w:rPr>
        <w:tab/>
        <w:t>PARDAVIMO (IŠDAVIMO) TVARKA</w:t>
      </w:r>
    </w:p>
    <w:p w14:paraId="2BEE955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AE3CAAC" w14:textId="77777777" w:rsidR="00BF755D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Receptinis vaistas</w:t>
      </w:r>
      <w:r w:rsidR="009861CB" w:rsidRPr="00766E95">
        <w:rPr>
          <w:szCs w:val="22"/>
        </w:rPr>
        <w:t>.</w:t>
      </w:r>
    </w:p>
    <w:p w14:paraId="0FE31ECD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17214AC2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33DB55D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15.</w:t>
      </w:r>
      <w:r w:rsidRPr="00766E95">
        <w:rPr>
          <w:b/>
          <w:szCs w:val="22"/>
          <w:lang w:val="sl-SI"/>
        </w:rPr>
        <w:tab/>
        <w:t>VARTOJIMO INSTRUKCIJA</w:t>
      </w:r>
    </w:p>
    <w:p w14:paraId="2163962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48499F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E13178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16.</w:t>
      </w:r>
      <w:r w:rsidRPr="00766E95">
        <w:rPr>
          <w:b/>
          <w:szCs w:val="22"/>
          <w:lang w:val="lt-LT"/>
        </w:rPr>
        <w:tab/>
        <w:t>INFORMACIJA BRAILIO RAŠTU</w:t>
      </w:r>
    </w:p>
    <w:p w14:paraId="6D7A99D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4D38C209" w14:textId="5CF93C0D" w:rsidR="002F5705" w:rsidRDefault="00B65F01" w:rsidP="00766E95">
      <w:pPr>
        <w:widowControl w:val="0"/>
        <w:contextualSpacing/>
        <w:rPr>
          <w:szCs w:val="22"/>
        </w:rPr>
      </w:pPr>
      <w:r>
        <w:rPr>
          <w:szCs w:val="22"/>
        </w:rPr>
        <w:t>e</w:t>
      </w:r>
      <w:r w:rsidRPr="00766E95">
        <w:rPr>
          <w:szCs w:val="22"/>
        </w:rPr>
        <w:t xml:space="preserve">phedrine </w:t>
      </w:r>
      <w:r>
        <w:rPr>
          <w:szCs w:val="22"/>
        </w:rPr>
        <w:t>hcl</w:t>
      </w:r>
      <w:r w:rsidRPr="00337CFE">
        <w:rPr>
          <w:szCs w:val="22"/>
        </w:rPr>
        <w:t xml:space="preserve"> </w:t>
      </w:r>
      <w:r>
        <w:rPr>
          <w:szCs w:val="22"/>
        </w:rPr>
        <w:t>sterop</w:t>
      </w:r>
    </w:p>
    <w:p w14:paraId="5E0D7484" w14:textId="77777777" w:rsidR="00C15749" w:rsidRPr="00766E95" w:rsidRDefault="00C15749" w:rsidP="00766E95">
      <w:pPr>
        <w:widowControl w:val="0"/>
        <w:contextualSpacing/>
        <w:rPr>
          <w:szCs w:val="22"/>
          <w:lang w:val="lt-LT"/>
        </w:rPr>
      </w:pPr>
    </w:p>
    <w:p w14:paraId="1578B654" w14:textId="77777777" w:rsidR="009861CB" w:rsidRPr="00766E95" w:rsidRDefault="009861CB" w:rsidP="00766E95">
      <w:pPr>
        <w:widowControl w:val="0"/>
        <w:contextualSpacing/>
        <w:rPr>
          <w:szCs w:val="22"/>
          <w:lang w:val="lt-LT"/>
        </w:rPr>
      </w:pPr>
    </w:p>
    <w:p w14:paraId="52F76CF0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start" w:pos="28.35pt"/>
        </w:tabs>
        <w:ind w:start="26.95pt" w:hanging="26.95pt"/>
        <w:contextualSpacing/>
        <w:rPr>
          <w:i/>
          <w:noProof/>
          <w:szCs w:val="22"/>
          <w:lang w:val="lt-LT"/>
        </w:rPr>
      </w:pPr>
      <w:r w:rsidRPr="00766E95">
        <w:rPr>
          <w:b/>
          <w:noProof/>
          <w:szCs w:val="22"/>
          <w:lang w:val="lt-LT"/>
        </w:rPr>
        <w:t>17.</w:t>
      </w:r>
      <w:r w:rsidRPr="00766E95">
        <w:rPr>
          <w:b/>
          <w:noProof/>
          <w:szCs w:val="22"/>
          <w:lang w:val="lt-LT"/>
        </w:rPr>
        <w:tab/>
        <w:t>UNIKALUS IDENTIFIKATORIUS – 2D BRŪKŠNINIS KODAS</w:t>
      </w:r>
    </w:p>
    <w:p w14:paraId="791B0468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</w:p>
    <w:p w14:paraId="1C850617" w14:textId="77777777" w:rsidR="00BF755D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  <w:r w:rsidRPr="00766E95">
        <w:rPr>
          <w:rFonts w:eastAsia="Calibri"/>
          <w:szCs w:val="22"/>
          <w:highlight w:val="lightGray"/>
        </w:rPr>
        <w:t>2D brūkšninis kodas su nurodytu unikaliu identifikatoriumi.</w:t>
      </w:r>
    </w:p>
    <w:p w14:paraId="36476105" w14:textId="77777777" w:rsidR="002F5705" w:rsidRPr="00766E95" w:rsidRDefault="002F5705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</w:p>
    <w:p w14:paraId="6B61CD49" w14:textId="77777777" w:rsidR="00BF755D" w:rsidRPr="00766E95" w:rsidRDefault="00BF755D" w:rsidP="00766E95">
      <w:pPr>
        <w:widowControl w:val="0"/>
        <w:tabs>
          <w:tab w:val="start" w:pos="28.35pt"/>
        </w:tabs>
        <w:ind w:start="26.95pt" w:hanging="26.95pt"/>
        <w:contextualSpacing/>
        <w:rPr>
          <w:snapToGrid w:val="0"/>
          <w:szCs w:val="22"/>
          <w:lang w:eastAsia="zh-CN"/>
        </w:rPr>
      </w:pPr>
    </w:p>
    <w:p w14:paraId="220D6CDF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start" w:pos="28.35pt"/>
        </w:tabs>
        <w:ind w:start="26.95pt" w:hanging="26.95pt"/>
        <w:contextualSpacing/>
        <w:rPr>
          <w:i/>
          <w:noProof/>
          <w:szCs w:val="22"/>
        </w:rPr>
      </w:pPr>
      <w:r w:rsidRPr="00766E95">
        <w:rPr>
          <w:b/>
          <w:noProof/>
          <w:szCs w:val="22"/>
        </w:rPr>
        <w:t>18.</w:t>
      </w:r>
      <w:r w:rsidRPr="00766E95">
        <w:rPr>
          <w:b/>
          <w:noProof/>
          <w:szCs w:val="22"/>
        </w:rPr>
        <w:tab/>
        <w:t>UNIKALUS IDENTIFIKATORIUS – ŽMONĖMS SUPRANTAMI DUOMENYS</w:t>
      </w:r>
    </w:p>
    <w:p w14:paraId="78166A85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</w:p>
    <w:p w14:paraId="0F016369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  <w:r w:rsidRPr="00766E95">
        <w:rPr>
          <w:rFonts w:eastAsia="Calibri"/>
          <w:szCs w:val="22"/>
        </w:rPr>
        <w:t>PC</w:t>
      </w:r>
      <w:r w:rsidR="009861CB" w:rsidRPr="00766E95">
        <w:rPr>
          <w:rFonts w:eastAsia="Calibri"/>
          <w:szCs w:val="22"/>
        </w:rPr>
        <w:t xml:space="preserve">: </w:t>
      </w:r>
      <w:r w:rsidR="009861CB" w:rsidRPr="00766E95">
        <w:rPr>
          <w:szCs w:val="22"/>
        </w:rPr>
        <w:t>{numeris}</w:t>
      </w:r>
    </w:p>
    <w:p w14:paraId="434F669F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  <w:r w:rsidRPr="00766E95">
        <w:rPr>
          <w:rFonts w:eastAsia="Calibri"/>
          <w:szCs w:val="22"/>
        </w:rPr>
        <w:t>SN</w:t>
      </w:r>
      <w:r w:rsidR="009861CB" w:rsidRPr="00766E95">
        <w:rPr>
          <w:rFonts w:eastAsia="Calibri"/>
          <w:szCs w:val="22"/>
        </w:rPr>
        <w:t xml:space="preserve">: </w:t>
      </w:r>
      <w:r w:rsidR="009861CB" w:rsidRPr="00766E95">
        <w:rPr>
          <w:szCs w:val="22"/>
        </w:rPr>
        <w:t>{numeris}</w:t>
      </w:r>
    </w:p>
    <w:p w14:paraId="5820B36F" w14:textId="77777777" w:rsidR="00BF755D" w:rsidRDefault="00BF755D" w:rsidP="00766E95">
      <w:pPr>
        <w:widowControl w:val="0"/>
        <w:ind w:start="26.95pt" w:hanging="26.95pt"/>
        <w:contextualSpacing/>
        <w:rPr>
          <w:szCs w:val="22"/>
          <w:highlight w:val="lightGray"/>
        </w:rPr>
      </w:pPr>
      <w:r w:rsidRPr="002F5705">
        <w:rPr>
          <w:rFonts w:eastAsia="Calibri"/>
          <w:szCs w:val="22"/>
          <w:highlight w:val="lightGray"/>
        </w:rPr>
        <w:t>NN</w:t>
      </w:r>
      <w:r w:rsidR="009861CB" w:rsidRPr="002F5705">
        <w:rPr>
          <w:rFonts w:eastAsia="Calibri"/>
          <w:szCs w:val="22"/>
          <w:highlight w:val="lightGray"/>
        </w:rPr>
        <w:t xml:space="preserve">: </w:t>
      </w:r>
      <w:r w:rsidR="009861CB" w:rsidRPr="002F5705">
        <w:rPr>
          <w:szCs w:val="22"/>
          <w:highlight w:val="lightGray"/>
        </w:rPr>
        <w:t>{numeris}</w:t>
      </w:r>
    </w:p>
    <w:p w14:paraId="799082B6" w14:textId="77777777" w:rsidR="00136137" w:rsidRDefault="00136137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</w:p>
    <w:p w14:paraId="11D10F82" w14:textId="4500AA8F" w:rsidR="00136137" w:rsidRDefault="00136137" w:rsidP="00136137">
      <w:pPr>
        <w:widowControl w:val="0"/>
        <w:contextualSpacing/>
        <w:rPr>
          <w:rFonts w:eastAsia="Calibri"/>
          <w:szCs w:val="22"/>
        </w:rPr>
      </w:pPr>
      <w:r w:rsidRPr="00A239ED">
        <w:rPr>
          <w:rFonts w:eastAsia="Calibri"/>
          <w:b/>
          <w:bCs/>
          <w:szCs w:val="22"/>
        </w:rPr>
        <w:t>Gamintojas</w:t>
      </w:r>
      <w:r>
        <w:rPr>
          <w:rFonts w:eastAsia="Calibri"/>
          <w:szCs w:val="22"/>
        </w:rPr>
        <w:t xml:space="preserve"> </w:t>
      </w:r>
      <w:bookmarkStart w:id="0" w:name="_Hlk91059553"/>
      <w:r w:rsidRPr="00136137">
        <w:rPr>
          <w:rFonts w:eastAsia="Calibri"/>
          <w:szCs w:val="22"/>
        </w:rPr>
        <w:t>LABORATOIRES STEROP NV</w:t>
      </w:r>
      <w:r>
        <w:rPr>
          <w:rFonts w:eastAsia="Calibri"/>
          <w:szCs w:val="22"/>
        </w:rPr>
        <w:t xml:space="preserve">, </w:t>
      </w:r>
      <w:r w:rsidRPr="00A239ED">
        <w:rPr>
          <w:rFonts w:eastAsia="Calibri"/>
          <w:szCs w:val="22"/>
          <w:highlight w:val="lightGray"/>
        </w:rPr>
        <w:t>Scheutlaan 46-50, 1070 Brussel</w:t>
      </w:r>
      <w:r w:rsidR="002174D7" w:rsidRPr="00A239ED">
        <w:rPr>
          <w:rFonts w:eastAsia="Calibri"/>
          <w:szCs w:val="22"/>
          <w:highlight w:val="lightGray"/>
        </w:rPr>
        <w:t>,</w:t>
      </w:r>
      <w:r w:rsidR="002174D7">
        <w:rPr>
          <w:rFonts w:eastAsia="Calibri"/>
          <w:szCs w:val="22"/>
        </w:rPr>
        <w:t xml:space="preserve"> </w:t>
      </w:r>
      <w:r w:rsidRPr="00136137">
        <w:rPr>
          <w:rFonts w:eastAsia="Calibri"/>
          <w:szCs w:val="22"/>
        </w:rPr>
        <w:t>Belgija</w:t>
      </w:r>
      <w:bookmarkEnd w:id="0"/>
    </w:p>
    <w:p w14:paraId="0E0A8799" w14:textId="77777777" w:rsidR="00A239ED" w:rsidRDefault="00A239ED" w:rsidP="00A239ED">
      <w:pPr>
        <w:tabs>
          <w:tab w:val="start" w:pos="28.35pt"/>
        </w:tabs>
        <w:rPr>
          <w:b/>
          <w:bCs/>
          <w:snapToGrid w:val="0"/>
          <w:lang w:eastAsia="lt-LT"/>
        </w:rPr>
      </w:pPr>
    </w:p>
    <w:p w14:paraId="6AF291B0" w14:textId="6BD2B8DB" w:rsidR="00A239ED" w:rsidRPr="00C128D3" w:rsidRDefault="00A239ED" w:rsidP="00A239ED">
      <w:pPr>
        <w:tabs>
          <w:tab w:val="start" w:pos="28.35pt"/>
        </w:tabs>
        <w:rPr>
          <w:snapToGrid w:val="0"/>
          <w:lang w:eastAsia="lt-LT"/>
        </w:rPr>
      </w:pPr>
      <w:r w:rsidRPr="00C128D3">
        <w:rPr>
          <w:b/>
          <w:bCs/>
          <w:snapToGrid w:val="0"/>
          <w:lang w:eastAsia="lt-LT"/>
        </w:rPr>
        <w:t>Perpakavo</w:t>
      </w:r>
      <w:r w:rsidRPr="00C128D3">
        <w:rPr>
          <w:snapToGrid w:val="0"/>
          <w:lang w:eastAsia="lt-LT"/>
        </w:rPr>
        <w:t xml:space="preserve"> Medezin Sp. z o.o.</w:t>
      </w:r>
    </w:p>
    <w:p w14:paraId="76CC086B" w14:textId="77777777" w:rsidR="00A239ED" w:rsidRPr="00C128D3" w:rsidRDefault="00A239ED" w:rsidP="00A239ED">
      <w:pPr>
        <w:tabs>
          <w:tab w:val="start" w:pos="28.35pt"/>
        </w:tabs>
        <w:rPr>
          <w:snapToGrid w:val="0"/>
          <w:highlight w:val="lightGray"/>
          <w:lang w:eastAsia="lt-LT"/>
        </w:rPr>
      </w:pPr>
      <w:r w:rsidRPr="00C128D3">
        <w:rPr>
          <w:snapToGrid w:val="0"/>
          <w:highlight w:val="lightGray"/>
          <w:lang w:eastAsia="lt-LT"/>
        </w:rPr>
        <w:lastRenderedPageBreak/>
        <w:t>UAB „Entafarma“</w:t>
      </w:r>
    </w:p>
    <w:p w14:paraId="0C6BD7E7" w14:textId="13A2FD0C" w:rsidR="00A239ED" w:rsidRPr="00D11A8C" w:rsidRDefault="00C15749" w:rsidP="00A239ED">
      <w:pPr>
        <w:rPr>
          <w:highlight w:val="lightGray"/>
        </w:rPr>
      </w:pPr>
      <w:r w:rsidRPr="00D11A8C">
        <w:rPr>
          <w:highlight w:val="lightGray"/>
        </w:rPr>
        <w:t>UAB „Santamd LT“</w:t>
      </w:r>
    </w:p>
    <w:p w14:paraId="206662D4" w14:textId="024FE353" w:rsidR="00C15749" w:rsidRDefault="00C15749" w:rsidP="00A239ED">
      <w:r w:rsidRPr="00D11A8C">
        <w:rPr>
          <w:highlight w:val="lightGray"/>
        </w:rPr>
        <w:t>UAB „Armila“</w:t>
      </w:r>
    </w:p>
    <w:p w14:paraId="19D1A957" w14:textId="77777777" w:rsidR="00C15749" w:rsidRPr="00C128D3" w:rsidRDefault="00C15749" w:rsidP="00A239ED"/>
    <w:p w14:paraId="2046631B" w14:textId="77777777" w:rsidR="00A239ED" w:rsidRPr="00C128D3" w:rsidRDefault="00A239ED" w:rsidP="00A239ED">
      <w:pPr>
        <w:rPr>
          <w:b/>
          <w:bCs/>
        </w:rPr>
      </w:pPr>
      <w:r w:rsidRPr="00C128D3">
        <w:rPr>
          <w:b/>
          <w:bCs/>
          <w:highlight w:val="lightGray"/>
        </w:rPr>
        <w:t>Perpakavimo serija</w:t>
      </w:r>
    </w:p>
    <w:p w14:paraId="1C4CBA35" w14:textId="77777777" w:rsidR="00136137" w:rsidRDefault="00136137" w:rsidP="00136137">
      <w:pPr>
        <w:widowControl w:val="0"/>
        <w:contextualSpacing/>
        <w:rPr>
          <w:rFonts w:eastAsia="Calibri"/>
          <w:szCs w:val="22"/>
        </w:rPr>
      </w:pPr>
    </w:p>
    <w:p w14:paraId="5FCD99ED" w14:textId="5DB0E51D" w:rsidR="00BF755D" w:rsidRPr="00766E95" w:rsidRDefault="007E20F2" w:rsidP="00642FC0">
      <w:pPr>
        <w:widowControl w:val="0"/>
        <w:contextualSpacing/>
        <w:rPr>
          <w:szCs w:val="22"/>
        </w:rPr>
      </w:pPr>
      <w:bookmarkStart w:id="1" w:name="_Hlk91059596"/>
      <w:r>
        <w:rPr>
          <w:rFonts w:eastAsia="Calibri"/>
          <w:i/>
          <w:iCs/>
          <w:szCs w:val="22"/>
        </w:rPr>
        <w:t>Lygiagre</w:t>
      </w:r>
      <w:proofErr w:type="spellStart"/>
      <w:r>
        <w:rPr>
          <w:rFonts w:eastAsia="Calibri"/>
          <w:i/>
          <w:iCs/>
          <w:szCs w:val="22"/>
          <w:lang w:val="lt-LT"/>
        </w:rPr>
        <w:t>čiai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importuojamas vaistas nuo referencinio vaisto skiriasi sudėtimi (referencinio vaisto sudėtyje yra natrio hidroksido ir vandenilio chlorido rūgšties), </w:t>
      </w:r>
      <w:proofErr w:type="spellStart"/>
      <w:r>
        <w:rPr>
          <w:rFonts w:eastAsia="Calibri"/>
          <w:i/>
          <w:iCs/>
          <w:szCs w:val="22"/>
          <w:lang w:val="lt-LT"/>
        </w:rPr>
        <w:t>tinkamuno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laiku (lygiagrečiai importuojamo vaisto tinkamumo laikas yra 5 metai, o referencinio – 2 metai), laikymo sąlygomis (referencinio vaisto negalima užšaldyti) </w:t>
      </w:r>
      <w:r w:rsidRPr="00406035">
        <w:rPr>
          <w:rFonts w:eastAsia="Calibri"/>
          <w:i/>
          <w:iCs/>
          <w:szCs w:val="22"/>
          <w:lang w:val="lt-LT"/>
        </w:rPr>
        <w:t>bei pakuotės dydžiu (lygiagrečiai importuojamo vaisto papildoma pakuotė – N100)</w:t>
      </w:r>
      <w:r w:rsidR="00A52A35" w:rsidRPr="00406035">
        <w:rPr>
          <w:rFonts w:eastAsia="Calibri"/>
          <w:i/>
          <w:iCs/>
          <w:szCs w:val="22"/>
          <w:lang w:val="lt-LT"/>
        </w:rPr>
        <w:t>.</w:t>
      </w:r>
      <w:bookmarkEnd w:id="1"/>
    </w:p>
    <w:sectPr w:rsidR="00BF755D" w:rsidRPr="00766E95" w:rsidSect="001F49E2">
      <w:headerReference w:type="default" r:id="rId11"/>
      <w:footerReference w:type="even" r:id="rId12"/>
      <w:pgSz w:w="595.35pt" w:h="842pt" w:code="9"/>
      <w:pgMar w:top="56.70pt" w:right="70.90pt" w:bottom="56.70pt" w:left="70.90pt" w:header="36.85pt" w:footer="36.85pt" w:gutter="0pt"/>
      <w:cols w:space="35.40pt"/>
      <w:formProt w:val="0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C7ACBE2" w14:textId="77777777" w:rsidR="00DF038A" w:rsidRDefault="00DF038A">
      <w:r>
        <w:separator/>
      </w:r>
    </w:p>
  </w:endnote>
  <w:endnote w:type="continuationSeparator" w:id="0">
    <w:p w14:paraId="61572758" w14:textId="77777777" w:rsidR="00DF038A" w:rsidRDefault="00DF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8CD153" w14:textId="77777777" w:rsidR="003F6563" w:rsidRDefault="003F6563" w:rsidP="001575C1">
    <w:pPr>
      <w:pStyle w:val="Porat"/>
      <w:framePr w:wrap="around" w:vAnchor="text" w:hAnchor="margin" w:xAlign="right" w:y="0.05pt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752F0" w14:textId="77777777" w:rsidR="003F6563" w:rsidRDefault="003F6563" w:rsidP="00AE4202">
    <w:pPr>
      <w:pStyle w:val="Porat"/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2FE38CC" w14:textId="77777777" w:rsidR="00DF038A" w:rsidRDefault="00DF038A">
      <w:r>
        <w:separator/>
      </w:r>
    </w:p>
  </w:footnote>
  <w:footnote w:type="continuationSeparator" w:id="0">
    <w:p w14:paraId="2096A73D" w14:textId="77777777" w:rsidR="00DF038A" w:rsidRDefault="00DF038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B342238" w14:textId="77777777" w:rsidR="003F6563" w:rsidRPr="00766E95" w:rsidRDefault="003F6563" w:rsidP="00766E95">
    <w:pPr>
      <w:pStyle w:val="Antrats"/>
    </w:pPr>
    <w:bookmarkStart w:id="2" w:name="TableTag1"/>
    <w:bookmarkEnd w:id="2"/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797582A"/>
    <w:multiLevelType w:val="multilevel"/>
    <w:tmpl w:val="2A704FC0"/>
    <w:lvl w:ilvl="0">
      <w:start w:val="4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3"/>
      <w:numFmt w:val="decimal"/>
      <w:lvlText w:val="%1.%2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72pt" w:hanging="72pt"/>
      </w:pPr>
      <w:rPr>
        <w:rFonts w:hint="default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CDC15F4"/>
    <w:multiLevelType w:val="hybridMultilevel"/>
    <w:tmpl w:val="AA700F30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57B5752"/>
    <w:multiLevelType w:val="hybridMultilevel"/>
    <w:tmpl w:val="4E92B636"/>
    <w:lvl w:ilvl="0" w:tplc="D450914A">
      <w:start w:val="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ACB6EFD"/>
    <w:multiLevelType w:val="hybridMultilevel"/>
    <w:tmpl w:val="5F0A6DD0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2F812687"/>
    <w:multiLevelType w:val="hybridMultilevel"/>
    <w:tmpl w:val="942E356C"/>
    <w:lvl w:ilvl="0" w:tplc="5BECE952">
      <w:start w:val="1"/>
      <w:numFmt w:val="bullet"/>
      <w:lvlText w:val="-"/>
      <w:lvlJc w:val="start"/>
      <w:pPr>
        <w:ind w:start="36pt" w:hanging="18pt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FA62CC8"/>
    <w:multiLevelType w:val="hybridMultilevel"/>
    <w:tmpl w:val="45F058A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4A42018"/>
    <w:lvl w:ilvl="0" w:tplc="9E78E2DA">
      <w:start w:val="1"/>
      <w:numFmt w:val="bullet"/>
      <w:pStyle w:val="BT-EMEASMCA"/>
      <w:lvlText w:val="-"/>
      <w:lvlJc w:val="start"/>
      <w:pPr>
        <w:tabs>
          <w:tab w:val="num" w:pos="36pt"/>
        </w:tabs>
        <w:ind w:start="36pt" w:hanging="18.15pt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8" w15:restartNumberingAfterBreak="0">
    <w:nsid w:val="3FEF6D6B"/>
    <w:multiLevelType w:val="hybridMultilevel"/>
    <w:tmpl w:val="F4DE6E60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40231AA"/>
    <w:multiLevelType w:val="hybridMultilevel"/>
    <w:tmpl w:val="070CCE38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6E03FB4"/>
    <w:multiLevelType w:val="hybridMultilevel"/>
    <w:tmpl w:val="38523112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.15pt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1" w15:restartNumberingAfterBreak="0">
    <w:nsid w:val="483E3EA3"/>
    <w:multiLevelType w:val="hybridMultilevel"/>
    <w:tmpl w:val="85404EC0"/>
    <w:lvl w:ilvl="0" w:tplc="BF06C694">
      <w:start w:val="1"/>
      <w:numFmt w:val="bullet"/>
      <w:lvlText w:val="-"/>
      <w:lvlJc w:val="start"/>
      <w:pPr>
        <w:tabs>
          <w:tab w:val="num" w:pos="36pt"/>
        </w:tabs>
        <w:ind w:start="36pt" w:hanging="18.15pt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2" w15:restartNumberingAfterBreak="0">
    <w:nsid w:val="4A9F6A9B"/>
    <w:multiLevelType w:val="hybridMultilevel"/>
    <w:tmpl w:val="FC500B84"/>
    <w:lvl w:ilvl="0" w:tplc="D450914A">
      <w:start w:val="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56B9348E"/>
    <w:multiLevelType w:val="hybridMultilevel"/>
    <w:tmpl w:val="B98A82F4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5B661EF3"/>
    <w:multiLevelType w:val="hybridMultilevel"/>
    <w:tmpl w:val="25EE9EE4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11B1E71"/>
    <w:multiLevelType w:val="hybridMultilevel"/>
    <w:tmpl w:val="3D843B26"/>
    <w:lvl w:ilvl="0" w:tplc="BF06C694">
      <w:start w:val="1"/>
      <w:numFmt w:val="bullet"/>
      <w:lvlText w:val="-"/>
      <w:lvlJc w:val="start"/>
      <w:pPr>
        <w:tabs>
          <w:tab w:val="num" w:pos="53.85pt"/>
        </w:tabs>
        <w:ind w:start="53.85pt" w:hanging="18.15pt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start"/>
      <w:pPr>
        <w:ind w:start="89.85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25.85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61.85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97.85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33.85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69.85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305.85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41.85pt" w:hanging="18pt"/>
      </w:pPr>
      <w:rPr>
        <w:rFonts w:ascii="Wingdings" w:hAnsi="Wingdings" w:hint="default"/>
      </w:rPr>
    </w:lvl>
  </w:abstractNum>
  <w:abstractNum w:abstractNumId="16" w15:restartNumberingAfterBreak="0">
    <w:nsid w:val="67DE7423"/>
    <w:multiLevelType w:val="hybridMultilevel"/>
    <w:tmpl w:val="879E1CC6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386761126">
    <w:abstractNumId w:val="7"/>
  </w:num>
  <w:num w:numId="2" w16cid:durableId="1606113287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04309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352381">
    <w:abstractNumId w:val="5"/>
  </w:num>
  <w:num w:numId="5" w16cid:durableId="94135135">
    <w:abstractNumId w:val="6"/>
  </w:num>
  <w:num w:numId="6" w16cid:durableId="2113161640">
    <w:abstractNumId w:val="10"/>
  </w:num>
  <w:num w:numId="7" w16cid:durableId="361172394">
    <w:abstractNumId w:val="4"/>
  </w:num>
  <w:num w:numId="8" w16cid:durableId="2033072943">
    <w:abstractNumId w:val="13"/>
  </w:num>
  <w:num w:numId="9" w16cid:durableId="467867417">
    <w:abstractNumId w:val="16"/>
  </w:num>
  <w:num w:numId="10" w16cid:durableId="165286859">
    <w:abstractNumId w:val="3"/>
  </w:num>
  <w:num w:numId="11" w16cid:durableId="1029061255">
    <w:abstractNumId w:val="15"/>
  </w:num>
  <w:num w:numId="12" w16cid:durableId="970407665">
    <w:abstractNumId w:val="12"/>
  </w:num>
  <w:num w:numId="13" w16cid:durableId="636296343">
    <w:abstractNumId w:val="8"/>
  </w:num>
  <w:num w:numId="14" w16cid:durableId="1269508101">
    <w:abstractNumId w:val="9"/>
  </w:num>
  <w:num w:numId="15" w16cid:durableId="837963912">
    <w:abstractNumId w:val="14"/>
  </w:num>
  <w:num w:numId="16" w16cid:durableId="374737727">
    <w:abstractNumId w:val="2"/>
  </w:num>
  <w:num w:numId="17" w16cid:durableId="20509564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NotDisplayPageBoundaries/>
  <w:hideSpelling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36pt"/>
  <w:hyphenationZone w:val="19.8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2B"/>
    <w:rsid w:val="00003050"/>
    <w:rsid w:val="00006265"/>
    <w:rsid w:val="000065B2"/>
    <w:rsid w:val="00007C92"/>
    <w:rsid w:val="00013096"/>
    <w:rsid w:val="0001341B"/>
    <w:rsid w:val="00032598"/>
    <w:rsid w:val="0003563A"/>
    <w:rsid w:val="0004034F"/>
    <w:rsid w:val="00041C8F"/>
    <w:rsid w:val="000433F2"/>
    <w:rsid w:val="0005231F"/>
    <w:rsid w:val="00063A40"/>
    <w:rsid w:val="0006477C"/>
    <w:rsid w:val="00064D45"/>
    <w:rsid w:val="00067BB8"/>
    <w:rsid w:val="00073022"/>
    <w:rsid w:val="000731F7"/>
    <w:rsid w:val="00073CBA"/>
    <w:rsid w:val="00081745"/>
    <w:rsid w:val="00081F1F"/>
    <w:rsid w:val="00082F94"/>
    <w:rsid w:val="00085985"/>
    <w:rsid w:val="000874E8"/>
    <w:rsid w:val="00092288"/>
    <w:rsid w:val="0009785F"/>
    <w:rsid w:val="000A075B"/>
    <w:rsid w:val="000A1EAD"/>
    <w:rsid w:val="000B09CA"/>
    <w:rsid w:val="000B3484"/>
    <w:rsid w:val="000B3B72"/>
    <w:rsid w:val="000C422D"/>
    <w:rsid w:val="000D0CDB"/>
    <w:rsid w:val="000D5638"/>
    <w:rsid w:val="000D6CB3"/>
    <w:rsid w:val="000E0E75"/>
    <w:rsid w:val="000F009F"/>
    <w:rsid w:val="000F443D"/>
    <w:rsid w:val="000F516D"/>
    <w:rsid w:val="000F66F0"/>
    <w:rsid w:val="001003D9"/>
    <w:rsid w:val="00104D16"/>
    <w:rsid w:val="00105480"/>
    <w:rsid w:val="0010557A"/>
    <w:rsid w:val="00105E48"/>
    <w:rsid w:val="00110B50"/>
    <w:rsid w:val="00112380"/>
    <w:rsid w:val="00112AC3"/>
    <w:rsid w:val="00113A52"/>
    <w:rsid w:val="001235ED"/>
    <w:rsid w:val="00123891"/>
    <w:rsid w:val="00133C84"/>
    <w:rsid w:val="001354C2"/>
    <w:rsid w:val="00136137"/>
    <w:rsid w:val="00137631"/>
    <w:rsid w:val="00140627"/>
    <w:rsid w:val="00141F3F"/>
    <w:rsid w:val="0014597A"/>
    <w:rsid w:val="001575C1"/>
    <w:rsid w:val="001627E0"/>
    <w:rsid w:val="00165445"/>
    <w:rsid w:val="00173351"/>
    <w:rsid w:val="00173E2B"/>
    <w:rsid w:val="00176A93"/>
    <w:rsid w:val="001840B2"/>
    <w:rsid w:val="00192EF8"/>
    <w:rsid w:val="00193CBB"/>
    <w:rsid w:val="00194F3B"/>
    <w:rsid w:val="001A6014"/>
    <w:rsid w:val="001B38B4"/>
    <w:rsid w:val="001B4954"/>
    <w:rsid w:val="001B5073"/>
    <w:rsid w:val="001C3CCB"/>
    <w:rsid w:val="001C46E0"/>
    <w:rsid w:val="001C7614"/>
    <w:rsid w:val="001C79DF"/>
    <w:rsid w:val="001D0774"/>
    <w:rsid w:val="001D4E5C"/>
    <w:rsid w:val="001D7818"/>
    <w:rsid w:val="001E64D6"/>
    <w:rsid w:val="001E7B61"/>
    <w:rsid w:val="001F2D60"/>
    <w:rsid w:val="001F49E2"/>
    <w:rsid w:val="00200E8B"/>
    <w:rsid w:val="0020162B"/>
    <w:rsid w:val="002031D1"/>
    <w:rsid w:val="00203A51"/>
    <w:rsid w:val="002112D3"/>
    <w:rsid w:val="00211E4A"/>
    <w:rsid w:val="00212514"/>
    <w:rsid w:val="00212A06"/>
    <w:rsid w:val="002174D7"/>
    <w:rsid w:val="00234AE1"/>
    <w:rsid w:val="00234B13"/>
    <w:rsid w:val="0023552F"/>
    <w:rsid w:val="00240FE0"/>
    <w:rsid w:val="00244805"/>
    <w:rsid w:val="00244A24"/>
    <w:rsid w:val="002503B8"/>
    <w:rsid w:val="002504A7"/>
    <w:rsid w:val="00257ABE"/>
    <w:rsid w:val="00257B5C"/>
    <w:rsid w:val="002613DC"/>
    <w:rsid w:val="0026149B"/>
    <w:rsid w:val="002655AB"/>
    <w:rsid w:val="00272057"/>
    <w:rsid w:val="00273E33"/>
    <w:rsid w:val="002769AA"/>
    <w:rsid w:val="00277374"/>
    <w:rsid w:val="002830B7"/>
    <w:rsid w:val="0028334A"/>
    <w:rsid w:val="00283989"/>
    <w:rsid w:val="00285EC9"/>
    <w:rsid w:val="002917D4"/>
    <w:rsid w:val="00291EF3"/>
    <w:rsid w:val="002943DD"/>
    <w:rsid w:val="002952F7"/>
    <w:rsid w:val="00296B1E"/>
    <w:rsid w:val="002A297E"/>
    <w:rsid w:val="002A4AA1"/>
    <w:rsid w:val="002B00A6"/>
    <w:rsid w:val="002B1DAE"/>
    <w:rsid w:val="002B3323"/>
    <w:rsid w:val="002B4030"/>
    <w:rsid w:val="002B6B2E"/>
    <w:rsid w:val="002B7A36"/>
    <w:rsid w:val="002C1127"/>
    <w:rsid w:val="002C222A"/>
    <w:rsid w:val="002C2548"/>
    <w:rsid w:val="002C307F"/>
    <w:rsid w:val="002C41A4"/>
    <w:rsid w:val="002C5120"/>
    <w:rsid w:val="002C6049"/>
    <w:rsid w:val="002E3BC7"/>
    <w:rsid w:val="002E402E"/>
    <w:rsid w:val="002E4C08"/>
    <w:rsid w:val="002E5191"/>
    <w:rsid w:val="002E6597"/>
    <w:rsid w:val="002E6C19"/>
    <w:rsid w:val="002E6C2A"/>
    <w:rsid w:val="002E7B31"/>
    <w:rsid w:val="002F03A5"/>
    <w:rsid w:val="002F1C62"/>
    <w:rsid w:val="002F5705"/>
    <w:rsid w:val="002F60DC"/>
    <w:rsid w:val="00301706"/>
    <w:rsid w:val="00301979"/>
    <w:rsid w:val="00304273"/>
    <w:rsid w:val="00307618"/>
    <w:rsid w:val="003120B9"/>
    <w:rsid w:val="00312C89"/>
    <w:rsid w:val="00312EDF"/>
    <w:rsid w:val="00313777"/>
    <w:rsid w:val="00315EDF"/>
    <w:rsid w:val="00325207"/>
    <w:rsid w:val="0032751C"/>
    <w:rsid w:val="00330D36"/>
    <w:rsid w:val="00331EC5"/>
    <w:rsid w:val="00332CFF"/>
    <w:rsid w:val="00332FF9"/>
    <w:rsid w:val="003341CA"/>
    <w:rsid w:val="00337CFE"/>
    <w:rsid w:val="00347BD7"/>
    <w:rsid w:val="00352F55"/>
    <w:rsid w:val="0035563A"/>
    <w:rsid w:val="00360D2C"/>
    <w:rsid w:val="00363DF8"/>
    <w:rsid w:val="00365FAE"/>
    <w:rsid w:val="003741F5"/>
    <w:rsid w:val="0037444F"/>
    <w:rsid w:val="00374584"/>
    <w:rsid w:val="003753C3"/>
    <w:rsid w:val="00375AC3"/>
    <w:rsid w:val="00377F3E"/>
    <w:rsid w:val="00392D93"/>
    <w:rsid w:val="003940DB"/>
    <w:rsid w:val="00394D3E"/>
    <w:rsid w:val="003A4A45"/>
    <w:rsid w:val="003B7758"/>
    <w:rsid w:val="003D0748"/>
    <w:rsid w:val="003D3B87"/>
    <w:rsid w:val="003D3DDA"/>
    <w:rsid w:val="003D4B9B"/>
    <w:rsid w:val="003E0AB7"/>
    <w:rsid w:val="003E1BD2"/>
    <w:rsid w:val="003E31D4"/>
    <w:rsid w:val="003E3D6E"/>
    <w:rsid w:val="003E3DCF"/>
    <w:rsid w:val="003F3AEC"/>
    <w:rsid w:val="003F4BC3"/>
    <w:rsid w:val="003F5651"/>
    <w:rsid w:val="003F6563"/>
    <w:rsid w:val="00406035"/>
    <w:rsid w:val="00407000"/>
    <w:rsid w:val="0041262D"/>
    <w:rsid w:val="00412A34"/>
    <w:rsid w:val="00413C23"/>
    <w:rsid w:val="0041487B"/>
    <w:rsid w:val="00416F48"/>
    <w:rsid w:val="00427BDD"/>
    <w:rsid w:val="004303C5"/>
    <w:rsid w:val="004313FD"/>
    <w:rsid w:val="00431798"/>
    <w:rsid w:val="00431E79"/>
    <w:rsid w:val="00432DCE"/>
    <w:rsid w:val="004337E9"/>
    <w:rsid w:val="004370DE"/>
    <w:rsid w:val="00441994"/>
    <w:rsid w:val="00445CFC"/>
    <w:rsid w:val="004475AC"/>
    <w:rsid w:val="004479A6"/>
    <w:rsid w:val="00447D3E"/>
    <w:rsid w:val="004522E5"/>
    <w:rsid w:val="00453113"/>
    <w:rsid w:val="0045471D"/>
    <w:rsid w:val="00457639"/>
    <w:rsid w:val="004620B7"/>
    <w:rsid w:val="004745CD"/>
    <w:rsid w:val="004837CC"/>
    <w:rsid w:val="00483BD7"/>
    <w:rsid w:val="00486F96"/>
    <w:rsid w:val="004876D2"/>
    <w:rsid w:val="00490A8C"/>
    <w:rsid w:val="00492BB0"/>
    <w:rsid w:val="00492FF2"/>
    <w:rsid w:val="00492FFF"/>
    <w:rsid w:val="00493236"/>
    <w:rsid w:val="00495C2E"/>
    <w:rsid w:val="004B3594"/>
    <w:rsid w:val="004B5407"/>
    <w:rsid w:val="004C285A"/>
    <w:rsid w:val="004C77BF"/>
    <w:rsid w:val="004D0EE3"/>
    <w:rsid w:val="004D2479"/>
    <w:rsid w:val="004D2FF4"/>
    <w:rsid w:val="004E2244"/>
    <w:rsid w:val="004E2538"/>
    <w:rsid w:val="004E5B9C"/>
    <w:rsid w:val="004E77AD"/>
    <w:rsid w:val="004F217B"/>
    <w:rsid w:val="004F24B0"/>
    <w:rsid w:val="004F4D99"/>
    <w:rsid w:val="00503E40"/>
    <w:rsid w:val="00505E1F"/>
    <w:rsid w:val="00507202"/>
    <w:rsid w:val="0051028A"/>
    <w:rsid w:val="00511EB6"/>
    <w:rsid w:val="00515618"/>
    <w:rsid w:val="0051611C"/>
    <w:rsid w:val="0051630A"/>
    <w:rsid w:val="00520307"/>
    <w:rsid w:val="005206CC"/>
    <w:rsid w:val="00526D57"/>
    <w:rsid w:val="00530F31"/>
    <w:rsid w:val="00531BAF"/>
    <w:rsid w:val="005423B9"/>
    <w:rsid w:val="005430FE"/>
    <w:rsid w:val="005440C9"/>
    <w:rsid w:val="00545A63"/>
    <w:rsid w:val="005464F3"/>
    <w:rsid w:val="00547C4E"/>
    <w:rsid w:val="005562DE"/>
    <w:rsid w:val="00560701"/>
    <w:rsid w:val="00561EBA"/>
    <w:rsid w:val="005702CD"/>
    <w:rsid w:val="00573E90"/>
    <w:rsid w:val="00576EC6"/>
    <w:rsid w:val="00580C69"/>
    <w:rsid w:val="00585699"/>
    <w:rsid w:val="00594904"/>
    <w:rsid w:val="005A405E"/>
    <w:rsid w:val="005A53E3"/>
    <w:rsid w:val="005B1C2C"/>
    <w:rsid w:val="005B2ACA"/>
    <w:rsid w:val="005B2B67"/>
    <w:rsid w:val="005B609D"/>
    <w:rsid w:val="005C21DC"/>
    <w:rsid w:val="005D3F70"/>
    <w:rsid w:val="005D6951"/>
    <w:rsid w:val="005E7D88"/>
    <w:rsid w:val="005F2656"/>
    <w:rsid w:val="005F3632"/>
    <w:rsid w:val="005F3D11"/>
    <w:rsid w:val="005F550C"/>
    <w:rsid w:val="005F76EF"/>
    <w:rsid w:val="00607523"/>
    <w:rsid w:val="00621722"/>
    <w:rsid w:val="006333C0"/>
    <w:rsid w:val="00633F68"/>
    <w:rsid w:val="00634150"/>
    <w:rsid w:val="006352FE"/>
    <w:rsid w:val="00636110"/>
    <w:rsid w:val="00641ACC"/>
    <w:rsid w:val="00642FC0"/>
    <w:rsid w:val="00643730"/>
    <w:rsid w:val="00646625"/>
    <w:rsid w:val="006469B3"/>
    <w:rsid w:val="006508F3"/>
    <w:rsid w:val="00650C1E"/>
    <w:rsid w:val="0065128A"/>
    <w:rsid w:val="00652111"/>
    <w:rsid w:val="0065598C"/>
    <w:rsid w:val="00660AA0"/>
    <w:rsid w:val="00660B27"/>
    <w:rsid w:val="00670A0E"/>
    <w:rsid w:val="00670A10"/>
    <w:rsid w:val="00672B00"/>
    <w:rsid w:val="006735C5"/>
    <w:rsid w:val="0067371D"/>
    <w:rsid w:val="00681604"/>
    <w:rsid w:val="00683347"/>
    <w:rsid w:val="00684267"/>
    <w:rsid w:val="00691A03"/>
    <w:rsid w:val="0069685D"/>
    <w:rsid w:val="006A310B"/>
    <w:rsid w:val="006B09A4"/>
    <w:rsid w:val="006B1798"/>
    <w:rsid w:val="006B2578"/>
    <w:rsid w:val="006B5CA9"/>
    <w:rsid w:val="006B7328"/>
    <w:rsid w:val="006C1A8A"/>
    <w:rsid w:val="006C38BF"/>
    <w:rsid w:val="006C6640"/>
    <w:rsid w:val="006D1BCB"/>
    <w:rsid w:val="006D23A3"/>
    <w:rsid w:val="006E3815"/>
    <w:rsid w:val="006E7784"/>
    <w:rsid w:val="006F0B35"/>
    <w:rsid w:val="006F27C6"/>
    <w:rsid w:val="00700CE3"/>
    <w:rsid w:val="00704397"/>
    <w:rsid w:val="00704C29"/>
    <w:rsid w:val="00705740"/>
    <w:rsid w:val="007133AA"/>
    <w:rsid w:val="007150F2"/>
    <w:rsid w:val="00723E1B"/>
    <w:rsid w:val="00727223"/>
    <w:rsid w:val="00732C0C"/>
    <w:rsid w:val="007338E1"/>
    <w:rsid w:val="00733DE0"/>
    <w:rsid w:val="0075696E"/>
    <w:rsid w:val="00763E36"/>
    <w:rsid w:val="00766E95"/>
    <w:rsid w:val="00771D72"/>
    <w:rsid w:val="00771E64"/>
    <w:rsid w:val="00773409"/>
    <w:rsid w:val="00774447"/>
    <w:rsid w:val="00780250"/>
    <w:rsid w:val="00781736"/>
    <w:rsid w:val="00785F27"/>
    <w:rsid w:val="00787613"/>
    <w:rsid w:val="00791040"/>
    <w:rsid w:val="00794117"/>
    <w:rsid w:val="007A5809"/>
    <w:rsid w:val="007A75FE"/>
    <w:rsid w:val="007B0D39"/>
    <w:rsid w:val="007B11B8"/>
    <w:rsid w:val="007B3672"/>
    <w:rsid w:val="007D34D2"/>
    <w:rsid w:val="007D57EF"/>
    <w:rsid w:val="007D5D2F"/>
    <w:rsid w:val="007E03D9"/>
    <w:rsid w:val="007E1FF6"/>
    <w:rsid w:val="007E20F2"/>
    <w:rsid w:val="007E2DFA"/>
    <w:rsid w:val="007E5BA9"/>
    <w:rsid w:val="007E63C3"/>
    <w:rsid w:val="007F1110"/>
    <w:rsid w:val="007F456B"/>
    <w:rsid w:val="00801622"/>
    <w:rsid w:val="00804B1A"/>
    <w:rsid w:val="0080618F"/>
    <w:rsid w:val="008102A8"/>
    <w:rsid w:val="008103B8"/>
    <w:rsid w:val="0081093E"/>
    <w:rsid w:val="00810D95"/>
    <w:rsid w:val="00810FC8"/>
    <w:rsid w:val="00811274"/>
    <w:rsid w:val="00811821"/>
    <w:rsid w:val="00812A2F"/>
    <w:rsid w:val="0081384B"/>
    <w:rsid w:val="00815C65"/>
    <w:rsid w:val="0081705B"/>
    <w:rsid w:val="008321E6"/>
    <w:rsid w:val="00832D53"/>
    <w:rsid w:val="0084123A"/>
    <w:rsid w:val="0084273A"/>
    <w:rsid w:val="00843703"/>
    <w:rsid w:val="008462D3"/>
    <w:rsid w:val="00854418"/>
    <w:rsid w:val="00854A6F"/>
    <w:rsid w:val="00856BDD"/>
    <w:rsid w:val="00861D75"/>
    <w:rsid w:val="00864B5A"/>
    <w:rsid w:val="00865288"/>
    <w:rsid w:val="00866D2B"/>
    <w:rsid w:val="00873C86"/>
    <w:rsid w:val="008778FE"/>
    <w:rsid w:val="00882B80"/>
    <w:rsid w:val="0088329A"/>
    <w:rsid w:val="008833CC"/>
    <w:rsid w:val="00895A51"/>
    <w:rsid w:val="00896B74"/>
    <w:rsid w:val="008A3890"/>
    <w:rsid w:val="008A6C3D"/>
    <w:rsid w:val="008B0351"/>
    <w:rsid w:val="008B2481"/>
    <w:rsid w:val="008B32C5"/>
    <w:rsid w:val="008B6EFE"/>
    <w:rsid w:val="008C1C8D"/>
    <w:rsid w:val="008C4DF5"/>
    <w:rsid w:val="008C6841"/>
    <w:rsid w:val="008D2DCE"/>
    <w:rsid w:val="008E24C2"/>
    <w:rsid w:val="008E52FC"/>
    <w:rsid w:val="008E633C"/>
    <w:rsid w:val="008F07A6"/>
    <w:rsid w:val="008F0A10"/>
    <w:rsid w:val="008F294A"/>
    <w:rsid w:val="008F2B64"/>
    <w:rsid w:val="0090091A"/>
    <w:rsid w:val="00901502"/>
    <w:rsid w:val="00901C13"/>
    <w:rsid w:val="0090540D"/>
    <w:rsid w:val="009111A0"/>
    <w:rsid w:val="00914126"/>
    <w:rsid w:val="00916E1B"/>
    <w:rsid w:val="00924E71"/>
    <w:rsid w:val="0093082F"/>
    <w:rsid w:val="00932804"/>
    <w:rsid w:val="00932A58"/>
    <w:rsid w:val="00932EB9"/>
    <w:rsid w:val="0093776A"/>
    <w:rsid w:val="00943555"/>
    <w:rsid w:val="00943815"/>
    <w:rsid w:val="009462B4"/>
    <w:rsid w:val="00953BFC"/>
    <w:rsid w:val="009561F6"/>
    <w:rsid w:val="00960280"/>
    <w:rsid w:val="00967C6B"/>
    <w:rsid w:val="009732AC"/>
    <w:rsid w:val="009750B9"/>
    <w:rsid w:val="0097582E"/>
    <w:rsid w:val="00976468"/>
    <w:rsid w:val="009767A1"/>
    <w:rsid w:val="009805D9"/>
    <w:rsid w:val="00983F8F"/>
    <w:rsid w:val="009861CB"/>
    <w:rsid w:val="00987B04"/>
    <w:rsid w:val="009905A1"/>
    <w:rsid w:val="00990FEF"/>
    <w:rsid w:val="009910E9"/>
    <w:rsid w:val="0099333E"/>
    <w:rsid w:val="0099376C"/>
    <w:rsid w:val="00997061"/>
    <w:rsid w:val="009A196B"/>
    <w:rsid w:val="009A23F3"/>
    <w:rsid w:val="009A5259"/>
    <w:rsid w:val="009A6823"/>
    <w:rsid w:val="009B1FB4"/>
    <w:rsid w:val="009B3F68"/>
    <w:rsid w:val="009B50FF"/>
    <w:rsid w:val="009B5340"/>
    <w:rsid w:val="009C05C2"/>
    <w:rsid w:val="009C3528"/>
    <w:rsid w:val="009D2377"/>
    <w:rsid w:val="009E281F"/>
    <w:rsid w:val="009E4D57"/>
    <w:rsid w:val="009E67C1"/>
    <w:rsid w:val="009E6E68"/>
    <w:rsid w:val="009F00DC"/>
    <w:rsid w:val="009F1ED1"/>
    <w:rsid w:val="009F2E45"/>
    <w:rsid w:val="009F4D17"/>
    <w:rsid w:val="009F52CB"/>
    <w:rsid w:val="009F692D"/>
    <w:rsid w:val="00A00AED"/>
    <w:rsid w:val="00A02AA4"/>
    <w:rsid w:val="00A03454"/>
    <w:rsid w:val="00A12F07"/>
    <w:rsid w:val="00A15493"/>
    <w:rsid w:val="00A172C9"/>
    <w:rsid w:val="00A20962"/>
    <w:rsid w:val="00A21292"/>
    <w:rsid w:val="00A2172F"/>
    <w:rsid w:val="00A239ED"/>
    <w:rsid w:val="00A31658"/>
    <w:rsid w:val="00A32D69"/>
    <w:rsid w:val="00A42472"/>
    <w:rsid w:val="00A4703F"/>
    <w:rsid w:val="00A5221C"/>
    <w:rsid w:val="00A52898"/>
    <w:rsid w:val="00A52A35"/>
    <w:rsid w:val="00A54818"/>
    <w:rsid w:val="00A552FA"/>
    <w:rsid w:val="00A5707F"/>
    <w:rsid w:val="00A60A99"/>
    <w:rsid w:val="00A63901"/>
    <w:rsid w:val="00A641DE"/>
    <w:rsid w:val="00A74C3F"/>
    <w:rsid w:val="00A92E86"/>
    <w:rsid w:val="00A941B0"/>
    <w:rsid w:val="00A952B6"/>
    <w:rsid w:val="00AA1538"/>
    <w:rsid w:val="00AA2B2B"/>
    <w:rsid w:val="00AA333F"/>
    <w:rsid w:val="00AA39C3"/>
    <w:rsid w:val="00AA592A"/>
    <w:rsid w:val="00AA71A7"/>
    <w:rsid w:val="00AA7407"/>
    <w:rsid w:val="00AA76BD"/>
    <w:rsid w:val="00AB1042"/>
    <w:rsid w:val="00AB3B40"/>
    <w:rsid w:val="00AB6AB8"/>
    <w:rsid w:val="00AC0C1D"/>
    <w:rsid w:val="00AC0D3F"/>
    <w:rsid w:val="00AC439E"/>
    <w:rsid w:val="00AD40FA"/>
    <w:rsid w:val="00AD4CFC"/>
    <w:rsid w:val="00AD5636"/>
    <w:rsid w:val="00AD5EFC"/>
    <w:rsid w:val="00AE0E4F"/>
    <w:rsid w:val="00AE23A8"/>
    <w:rsid w:val="00AE2D21"/>
    <w:rsid w:val="00AE4202"/>
    <w:rsid w:val="00AF4454"/>
    <w:rsid w:val="00AF58CE"/>
    <w:rsid w:val="00B006A3"/>
    <w:rsid w:val="00B1269B"/>
    <w:rsid w:val="00B12C14"/>
    <w:rsid w:val="00B17212"/>
    <w:rsid w:val="00B21061"/>
    <w:rsid w:val="00B243EC"/>
    <w:rsid w:val="00B27813"/>
    <w:rsid w:val="00B30AD9"/>
    <w:rsid w:val="00B33405"/>
    <w:rsid w:val="00B3767F"/>
    <w:rsid w:val="00B379B2"/>
    <w:rsid w:val="00B40422"/>
    <w:rsid w:val="00B43792"/>
    <w:rsid w:val="00B44806"/>
    <w:rsid w:val="00B46172"/>
    <w:rsid w:val="00B46958"/>
    <w:rsid w:val="00B51B62"/>
    <w:rsid w:val="00B57DDB"/>
    <w:rsid w:val="00B63870"/>
    <w:rsid w:val="00B64AA7"/>
    <w:rsid w:val="00B65D0D"/>
    <w:rsid w:val="00B65F01"/>
    <w:rsid w:val="00B7617F"/>
    <w:rsid w:val="00B85B46"/>
    <w:rsid w:val="00B87679"/>
    <w:rsid w:val="00B92A58"/>
    <w:rsid w:val="00B943EE"/>
    <w:rsid w:val="00B94A8C"/>
    <w:rsid w:val="00B964A6"/>
    <w:rsid w:val="00B96AC9"/>
    <w:rsid w:val="00B97DA5"/>
    <w:rsid w:val="00BB7B3A"/>
    <w:rsid w:val="00BC1E39"/>
    <w:rsid w:val="00BC22FA"/>
    <w:rsid w:val="00BC2618"/>
    <w:rsid w:val="00BC744B"/>
    <w:rsid w:val="00BD1F97"/>
    <w:rsid w:val="00BD21AD"/>
    <w:rsid w:val="00BD7E85"/>
    <w:rsid w:val="00BF6C2F"/>
    <w:rsid w:val="00BF755D"/>
    <w:rsid w:val="00C03A58"/>
    <w:rsid w:val="00C05838"/>
    <w:rsid w:val="00C05A29"/>
    <w:rsid w:val="00C06DFC"/>
    <w:rsid w:val="00C108B8"/>
    <w:rsid w:val="00C10BCF"/>
    <w:rsid w:val="00C1358D"/>
    <w:rsid w:val="00C15749"/>
    <w:rsid w:val="00C15BEF"/>
    <w:rsid w:val="00C24907"/>
    <w:rsid w:val="00C25F31"/>
    <w:rsid w:val="00C27135"/>
    <w:rsid w:val="00C304A1"/>
    <w:rsid w:val="00C40DA9"/>
    <w:rsid w:val="00C451BA"/>
    <w:rsid w:val="00C50698"/>
    <w:rsid w:val="00C532AC"/>
    <w:rsid w:val="00C5541A"/>
    <w:rsid w:val="00C578D4"/>
    <w:rsid w:val="00C57D1A"/>
    <w:rsid w:val="00C60B39"/>
    <w:rsid w:val="00C6298A"/>
    <w:rsid w:val="00C70767"/>
    <w:rsid w:val="00C745BF"/>
    <w:rsid w:val="00C74830"/>
    <w:rsid w:val="00C74EE5"/>
    <w:rsid w:val="00C759B6"/>
    <w:rsid w:val="00C7794F"/>
    <w:rsid w:val="00C81C87"/>
    <w:rsid w:val="00C821BC"/>
    <w:rsid w:val="00C8540F"/>
    <w:rsid w:val="00C905AD"/>
    <w:rsid w:val="00C92033"/>
    <w:rsid w:val="00C9371D"/>
    <w:rsid w:val="00CA0C50"/>
    <w:rsid w:val="00CA16AA"/>
    <w:rsid w:val="00CA1874"/>
    <w:rsid w:val="00CA299C"/>
    <w:rsid w:val="00CA32B8"/>
    <w:rsid w:val="00CB2789"/>
    <w:rsid w:val="00CB36B5"/>
    <w:rsid w:val="00CB580B"/>
    <w:rsid w:val="00CC0AAF"/>
    <w:rsid w:val="00CC0F3B"/>
    <w:rsid w:val="00CC5642"/>
    <w:rsid w:val="00CC6D90"/>
    <w:rsid w:val="00CC6EEF"/>
    <w:rsid w:val="00CE126F"/>
    <w:rsid w:val="00CE7393"/>
    <w:rsid w:val="00CF089C"/>
    <w:rsid w:val="00CF4470"/>
    <w:rsid w:val="00CF57AD"/>
    <w:rsid w:val="00CF71C6"/>
    <w:rsid w:val="00D00382"/>
    <w:rsid w:val="00D03F3C"/>
    <w:rsid w:val="00D04CDC"/>
    <w:rsid w:val="00D04DAF"/>
    <w:rsid w:val="00D06C7A"/>
    <w:rsid w:val="00D07514"/>
    <w:rsid w:val="00D11559"/>
    <w:rsid w:val="00D11A8C"/>
    <w:rsid w:val="00D147E4"/>
    <w:rsid w:val="00D14E75"/>
    <w:rsid w:val="00D17E73"/>
    <w:rsid w:val="00D20424"/>
    <w:rsid w:val="00D2097D"/>
    <w:rsid w:val="00D31162"/>
    <w:rsid w:val="00D40E67"/>
    <w:rsid w:val="00D45D0A"/>
    <w:rsid w:val="00D461D3"/>
    <w:rsid w:val="00D50C08"/>
    <w:rsid w:val="00D5191D"/>
    <w:rsid w:val="00D52F09"/>
    <w:rsid w:val="00D571DC"/>
    <w:rsid w:val="00D604E9"/>
    <w:rsid w:val="00D668C1"/>
    <w:rsid w:val="00D74C52"/>
    <w:rsid w:val="00D76B47"/>
    <w:rsid w:val="00D82ED1"/>
    <w:rsid w:val="00D85B06"/>
    <w:rsid w:val="00D8603B"/>
    <w:rsid w:val="00D90FEB"/>
    <w:rsid w:val="00DA56EB"/>
    <w:rsid w:val="00DA7CAC"/>
    <w:rsid w:val="00DB7213"/>
    <w:rsid w:val="00DB76B3"/>
    <w:rsid w:val="00DB7D30"/>
    <w:rsid w:val="00DC1A6C"/>
    <w:rsid w:val="00DD4807"/>
    <w:rsid w:val="00DD59A0"/>
    <w:rsid w:val="00DD7B24"/>
    <w:rsid w:val="00DE3280"/>
    <w:rsid w:val="00DE7B9A"/>
    <w:rsid w:val="00DF038A"/>
    <w:rsid w:val="00DF173E"/>
    <w:rsid w:val="00DF1E54"/>
    <w:rsid w:val="00DF7492"/>
    <w:rsid w:val="00E0414A"/>
    <w:rsid w:val="00E062B8"/>
    <w:rsid w:val="00E10957"/>
    <w:rsid w:val="00E11701"/>
    <w:rsid w:val="00E1371F"/>
    <w:rsid w:val="00E13A32"/>
    <w:rsid w:val="00E15816"/>
    <w:rsid w:val="00E1749B"/>
    <w:rsid w:val="00E24F97"/>
    <w:rsid w:val="00E26623"/>
    <w:rsid w:val="00E26B10"/>
    <w:rsid w:val="00E306BC"/>
    <w:rsid w:val="00E32A86"/>
    <w:rsid w:val="00E339A2"/>
    <w:rsid w:val="00E347B6"/>
    <w:rsid w:val="00E35419"/>
    <w:rsid w:val="00E36E05"/>
    <w:rsid w:val="00E374D8"/>
    <w:rsid w:val="00E42500"/>
    <w:rsid w:val="00E47009"/>
    <w:rsid w:val="00E51273"/>
    <w:rsid w:val="00E5207B"/>
    <w:rsid w:val="00E52844"/>
    <w:rsid w:val="00E548F3"/>
    <w:rsid w:val="00E55B34"/>
    <w:rsid w:val="00E57873"/>
    <w:rsid w:val="00E60CE4"/>
    <w:rsid w:val="00E614C2"/>
    <w:rsid w:val="00E6775A"/>
    <w:rsid w:val="00E73C78"/>
    <w:rsid w:val="00E73DCA"/>
    <w:rsid w:val="00E76214"/>
    <w:rsid w:val="00E77D6D"/>
    <w:rsid w:val="00E82880"/>
    <w:rsid w:val="00E87172"/>
    <w:rsid w:val="00E90DA7"/>
    <w:rsid w:val="00E91D41"/>
    <w:rsid w:val="00E97B32"/>
    <w:rsid w:val="00EA5447"/>
    <w:rsid w:val="00EA597A"/>
    <w:rsid w:val="00EB09CA"/>
    <w:rsid w:val="00EB0C7B"/>
    <w:rsid w:val="00EC5FAE"/>
    <w:rsid w:val="00ED022B"/>
    <w:rsid w:val="00ED519A"/>
    <w:rsid w:val="00ED5357"/>
    <w:rsid w:val="00EE37C4"/>
    <w:rsid w:val="00EE66E7"/>
    <w:rsid w:val="00EF35BF"/>
    <w:rsid w:val="00EF4860"/>
    <w:rsid w:val="00EF6A72"/>
    <w:rsid w:val="00EF6CF9"/>
    <w:rsid w:val="00EF7B76"/>
    <w:rsid w:val="00F0234B"/>
    <w:rsid w:val="00F0322E"/>
    <w:rsid w:val="00F0690E"/>
    <w:rsid w:val="00F06A82"/>
    <w:rsid w:val="00F075D6"/>
    <w:rsid w:val="00F17B39"/>
    <w:rsid w:val="00F2166E"/>
    <w:rsid w:val="00F238C4"/>
    <w:rsid w:val="00F24B9A"/>
    <w:rsid w:val="00F2515F"/>
    <w:rsid w:val="00F30081"/>
    <w:rsid w:val="00F30ADE"/>
    <w:rsid w:val="00F35E52"/>
    <w:rsid w:val="00F40047"/>
    <w:rsid w:val="00F41A6A"/>
    <w:rsid w:val="00F4342C"/>
    <w:rsid w:val="00F57B65"/>
    <w:rsid w:val="00F63854"/>
    <w:rsid w:val="00F70C54"/>
    <w:rsid w:val="00F73E09"/>
    <w:rsid w:val="00F81E00"/>
    <w:rsid w:val="00F82F64"/>
    <w:rsid w:val="00F83C4B"/>
    <w:rsid w:val="00F914B8"/>
    <w:rsid w:val="00FB60A1"/>
    <w:rsid w:val="00FC68AB"/>
    <w:rsid w:val="00FC7143"/>
    <w:rsid w:val="00FD18F8"/>
    <w:rsid w:val="00FD2030"/>
    <w:rsid w:val="00FD457A"/>
    <w:rsid w:val="00FD5777"/>
    <w:rsid w:val="00FD6C21"/>
    <w:rsid w:val="00FE220D"/>
    <w:rsid w:val="00FE2648"/>
    <w:rsid w:val="00FF2854"/>
    <w:rsid w:val="00FF3FF4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4F89C98"/>
  <w15:chartTrackingRefBased/>
  <w15:docId w15:val="{008F1CA5-FE96-4EA1-B4BA-7E439BEC28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semiHidden="1" w:unhideWhenUsed="1" w:qFormat="1"/>
    <w:lsdException w:name="heading 6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Title" w:uiPriority="99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4597A"/>
    <w:rPr>
      <w:sz w:val="22"/>
      <w:lang w:val="cs-CZ" w:eastAsia="en-US"/>
    </w:rPr>
  </w:style>
  <w:style w:type="paragraph" w:styleId="Antrat1">
    <w:name w:val="heading 1"/>
    <w:aliases w:val="Title A"/>
    <w:basedOn w:val="prastasis"/>
    <w:next w:val="prastasis"/>
    <w:link w:val="Antrat1Diagrama"/>
    <w:uiPriority w:val="9"/>
    <w:qFormat/>
    <w:rsid w:val="006C38BF"/>
    <w:pPr>
      <w:keepNext/>
      <w:jc w:val="center"/>
      <w:outlineLvl w:val="0"/>
    </w:pPr>
    <w:rPr>
      <w:b/>
      <w:bCs/>
      <w:kern w:val="32"/>
      <w:szCs w:val="32"/>
    </w:rPr>
  </w:style>
  <w:style w:type="paragraph" w:styleId="Antrat2">
    <w:name w:val="heading 2"/>
    <w:aliases w:val="Title B"/>
    <w:basedOn w:val="prastasis"/>
    <w:next w:val="prastasis"/>
    <w:link w:val="Antrat2Diagrama"/>
    <w:uiPriority w:val="9"/>
    <w:qFormat/>
    <w:rsid w:val="006C38BF"/>
    <w:pPr>
      <w:keepNext/>
      <w:outlineLvl w:val="1"/>
    </w:pPr>
    <w:rPr>
      <w:b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E614C2"/>
    <w:pPr>
      <w:keepNext/>
      <w:tabs>
        <w:tab w:val="decimal" w:pos="338pt"/>
      </w:tabs>
      <w:spacing w:line="24pt" w:lineRule="atLeast"/>
      <w:outlineLvl w:val="2"/>
    </w:pPr>
    <w:rPr>
      <w:b/>
      <w:sz w:val="24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6D57"/>
    <w:pPr>
      <w:keepNext/>
      <w:spacing w:before="12pt" w:after="3pt"/>
      <w:outlineLvl w:val="3"/>
    </w:pPr>
    <w:rPr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E614C2"/>
    <w:pPr>
      <w:keepNext/>
      <w:keepLines/>
      <w:tabs>
        <w:tab w:val="end" w:pos="226.80pt"/>
        <w:tab w:val="start" w:pos="259pt"/>
        <w:tab w:val="start" w:pos="269pt"/>
        <w:tab w:val="start" w:pos="411.10pt"/>
      </w:tabs>
      <w:outlineLvl w:val="5"/>
    </w:pPr>
    <w:rPr>
      <w:b/>
      <w:sz w:val="24"/>
      <w:lang w:val="en-US" w:eastAsia="sl-SI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60AA0"/>
    <w:pPr>
      <w:keepNext/>
      <w:tabs>
        <w:tab w:val="start" w:pos="-36pt"/>
        <w:tab w:val="start" w:pos="226.80pt"/>
      </w:tabs>
      <w:suppressAutoHyphens/>
      <w:jc w:val="both"/>
      <w:outlineLvl w:val="6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614C2"/>
    <w:pPr>
      <w:tabs>
        <w:tab w:val="center" w:pos="216pt"/>
        <w:tab w:val="end" w:pos="432pt"/>
      </w:tabs>
    </w:pPr>
    <w:rPr>
      <w:sz w:val="24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E614C2"/>
    <w:pPr>
      <w:tabs>
        <w:tab w:val="center" w:pos="216pt"/>
        <w:tab w:val="end" w:pos="432pt"/>
      </w:tabs>
    </w:pPr>
    <w:rPr>
      <w:sz w:val="24"/>
      <w:lang w:val="sl-SI" w:eastAsia="sl-SI"/>
    </w:r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660B27"/>
    <w:rPr>
      <w:rFonts w:ascii="Courier New" w:hAnsi="Courier New"/>
      <w:sz w:val="20"/>
      <w:lang w:val="x-none" w:eastAsia="sl-SI"/>
    </w:rPr>
  </w:style>
  <w:style w:type="paragraph" w:styleId="Antrat">
    <w:name w:val="caption"/>
    <w:basedOn w:val="prastasis"/>
    <w:next w:val="prastasis"/>
    <w:uiPriority w:val="99"/>
    <w:qFormat/>
    <w:rsid w:val="00E614C2"/>
    <w:pPr>
      <w:jc w:val="both"/>
    </w:pPr>
    <w:rPr>
      <w:sz w:val="24"/>
      <w:lang w:val="en-GB" w:eastAsia="sl-SI"/>
    </w:rPr>
  </w:style>
  <w:style w:type="paragraph" w:customStyle="1" w:styleId="Naslov1">
    <w:name w:val="Naslov1"/>
    <w:basedOn w:val="Antrat1"/>
    <w:uiPriority w:val="99"/>
    <w:rsid w:val="00E614C2"/>
    <w:pPr>
      <w:jc w:val="start"/>
    </w:pPr>
    <w:rPr>
      <w:bCs w:val="0"/>
      <w:kern w:val="0"/>
      <w:szCs w:val="20"/>
      <w:u w:val="single"/>
      <w:lang w:val="sl-SI" w:eastAsia="sl-SI"/>
    </w:rPr>
  </w:style>
  <w:style w:type="paragraph" w:styleId="Turinys1">
    <w:name w:val="toc 1"/>
    <w:basedOn w:val="prastasis"/>
    <w:next w:val="prastasis"/>
    <w:autoRedefine/>
    <w:uiPriority w:val="99"/>
    <w:semiHidden/>
    <w:rsid w:val="00E614C2"/>
    <w:pPr>
      <w:spacing w:before="6pt"/>
    </w:pPr>
    <w:rPr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526D57"/>
    <w:pPr>
      <w:numPr>
        <w:ilvl w:val="12"/>
      </w:numPr>
      <w:tabs>
        <w:tab w:val="start" w:pos="425.25pt"/>
      </w:tabs>
      <w:ind w:end="0.10pt"/>
    </w:pPr>
    <w:rPr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rsid w:val="00E614C2"/>
    <w:pPr>
      <w:spacing w:after="6pt" w:line="24pt" w:lineRule="auto"/>
    </w:pPr>
    <w:rPr>
      <w:sz w:val="24"/>
      <w:lang w:val="sl-SI" w:eastAsia="sl-SI"/>
    </w:rPr>
  </w:style>
  <w:style w:type="paragraph" w:customStyle="1" w:styleId="EMEAEnBodyText">
    <w:name w:val="EMEA En Body Text"/>
    <w:basedOn w:val="prastasis"/>
    <w:uiPriority w:val="99"/>
    <w:rsid w:val="00C7794F"/>
    <w:pPr>
      <w:spacing w:before="6pt" w:after="6pt"/>
      <w:jc w:val="both"/>
    </w:pPr>
    <w:rPr>
      <w:lang w:val="en-US"/>
    </w:rPr>
  </w:style>
  <w:style w:type="paragraph" w:customStyle="1" w:styleId="Default">
    <w:name w:val="Default"/>
    <w:uiPriority w:val="99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rsid w:val="00C74830"/>
  </w:style>
  <w:style w:type="paragraph" w:styleId="Dokumentoinaostekstas">
    <w:name w:val="endnote text"/>
    <w:basedOn w:val="prastasis"/>
    <w:link w:val="DokumentoinaostekstasDiagrama"/>
    <w:uiPriority w:val="99"/>
    <w:semiHidden/>
    <w:rsid w:val="00C74830"/>
    <w:pPr>
      <w:tabs>
        <w:tab w:val="start" w:pos="28.35pt"/>
      </w:tabs>
    </w:pPr>
    <w:rPr>
      <w:lang w:val="x-none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link w:val="PavadinimasDiagrama"/>
    <w:uiPriority w:val="99"/>
    <w:qFormat/>
    <w:rsid w:val="007D5D2F"/>
    <w:pPr>
      <w:jc w:val="center"/>
    </w:pPr>
    <w:rPr>
      <w:b/>
      <w:lang w:val="x-none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uiPriority w:val="99"/>
    <w:rsid w:val="008462D3"/>
    <w:rPr>
      <w:sz w:val="24"/>
      <w:lang w:val="sl-SI" w:eastAsia="sl-SI"/>
    </w:rPr>
  </w:style>
  <w:style w:type="paragraph" w:styleId="prastasiniatinklio">
    <w:name w:val="Normal (Web)"/>
    <w:basedOn w:val="prastasis"/>
    <w:uiPriority w:val="99"/>
    <w:rsid w:val="00E614C2"/>
    <w:pPr>
      <w:spacing w:before="5pt" w:beforeAutospacing="1" w:after="5pt" w:afterAutospacing="1"/>
    </w:pPr>
    <w:rPr>
      <w:sz w:val="24"/>
      <w:szCs w:val="24"/>
      <w:lang w:val="sl-SI" w:eastAsia="sl-SI"/>
    </w:rPr>
  </w:style>
  <w:style w:type="paragraph" w:customStyle="1" w:styleId="BodyText21">
    <w:name w:val="Body Text 21"/>
    <w:basedOn w:val="prastasis"/>
    <w:uiPriority w:val="99"/>
    <w:rsid w:val="00E614C2"/>
    <w:pPr>
      <w:ind w:start="14.20pt"/>
      <w:jc w:val="both"/>
    </w:pPr>
    <w:rPr>
      <w:rFonts w:ascii="Times" w:hAnsi="Times"/>
      <w:sz w:val="24"/>
      <w:lang w:val="en-GB" w:eastAsia="sl-SI"/>
    </w:rPr>
  </w:style>
  <w:style w:type="paragraph" w:customStyle="1" w:styleId="BodyTextIndent21">
    <w:name w:val="Body Text Indent 21"/>
    <w:basedOn w:val="prastasis"/>
    <w:uiPriority w:val="99"/>
    <w:rsid w:val="00E614C2"/>
    <w:pPr>
      <w:ind w:start="14.20pt" w:hanging="14.20pt"/>
      <w:jc w:val="both"/>
    </w:pPr>
    <w:rPr>
      <w:rFonts w:ascii="Times" w:hAnsi="Times"/>
      <w:sz w:val="24"/>
      <w:lang w:val="en-GB" w:eastAsia="sl-SI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E614C2"/>
    <w:pPr>
      <w:ind w:start="36pt"/>
      <w:contextualSpacing/>
    </w:pPr>
    <w:rPr>
      <w:sz w:val="24"/>
      <w:szCs w:val="24"/>
      <w:lang w:val="lt-LT"/>
    </w:rPr>
  </w:style>
  <w:style w:type="character" w:customStyle="1" w:styleId="hps">
    <w:name w:val="hps"/>
    <w:rsid w:val="00810D95"/>
  </w:style>
  <w:style w:type="paragraph" w:customStyle="1" w:styleId="BT-EMEASMCA">
    <w:name w:val="BT- EMEA_SMCA"/>
    <w:basedOn w:val="prastasis"/>
    <w:autoRedefine/>
    <w:uiPriority w:val="99"/>
    <w:rsid w:val="008E52FC"/>
    <w:pPr>
      <w:widowControl w:val="0"/>
      <w:numPr>
        <w:numId w:val="1"/>
      </w:numPr>
      <w:tabs>
        <w:tab w:val="clear" w:pos="36pt"/>
      </w:tabs>
      <w:ind w:start="28.35pt" w:hanging="28.35pt"/>
    </w:pPr>
    <w:rPr>
      <w:szCs w:val="22"/>
      <w:lang w:val="lt-LT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14C2"/>
    <w:rPr>
      <w:sz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Pr>
      <w:lang w:val="lt-LT" w:eastAsia="en-US"/>
    </w:rPr>
  </w:style>
  <w:style w:type="paragraph" w:customStyle="1" w:styleId="2vidutinissraas2parykinimas1">
    <w:name w:val="2 vidutinis sąrašas – 2 paryškinimas1"/>
    <w:hidden/>
    <w:uiPriority w:val="99"/>
    <w:semiHidden/>
    <w:rsid w:val="00684267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14C2"/>
    <w:rPr>
      <w:rFonts w:ascii="Tahoma" w:hAnsi="Tahoma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rsid w:val="00684267"/>
    <w:rPr>
      <w:rFonts w:ascii="Tahoma" w:hAnsi="Tahoma"/>
      <w:sz w:val="16"/>
      <w:szCs w:val="16"/>
      <w:lang w:val="lt-LT" w:eastAsia="en-US"/>
    </w:rPr>
  </w:style>
  <w:style w:type="character" w:customStyle="1" w:styleId="Antrat1Diagrama">
    <w:name w:val="Antraštė 1 Diagrama"/>
    <w:aliases w:val="Title A Diagrama"/>
    <w:link w:val="Antrat1"/>
    <w:uiPriority w:val="9"/>
    <w:rsid w:val="00503E40"/>
    <w:rPr>
      <w:b/>
      <w:bCs/>
      <w:kern w:val="32"/>
      <w:sz w:val="22"/>
      <w:szCs w:val="32"/>
      <w:lang w:val="cs-CZ" w:eastAsia="en-US"/>
    </w:rPr>
  </w:style>
  <w:style w:type="character" w:customStyle="1" w:styleId="Antrat2Diagrama">
    <w:name w:val="Antraštė 2 Diagrama"/>
    <w:aliases w:val="Title B Diagrama"/>
    <w:link w:val="Antrat2"/>
    <w:uiPriority w:val="9"/>
    <w:rsid w:val="00503E40"/>
    <w:rPr>
      <w:b/>
      <w:bCs/>
      <w:iCs/>
      <w:sz w:val="22"/>
      <w:szCs w:val="28"/>
      <w:lang w:val="cs-CZ" w:eastAsia="en-US"/>
    </w:rPr>
  </w:style>
  <w:style w:type="character" w:customStyle="1" w:styleId="Antrat3Diagrama">
    <w:name w:val="Antraštė 3 Diagrama"/>
    <w:link w:val="Antrat3"/>
    <w:uiPriority w:val="9"/>
    <w:rsid w:val="00503E40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uiPriority w:val="99"/>
    <w:rsid w:val="00503E40"/>
    <w:rPr>
      <w:b/>
      <w:bCs/>
      <w:sz w:val="28"/>
      <w:szCs w:val="28"/>
      <w:lang w:val="sl-SI" w:eastAsia="sl-SI"/>
    </w:rPr>
  </w:style>
  <w:style w:type="paragraph" w:customStyle="1" w:styleId="PI-1EMEASMCA">
    <w:name w:val="PI-1 EMEA_SMCA"/>
    <w:basedOn w:val="Antrat2"/>
    <w:autoRedefine/>
    <w:uiPriority w:val="99"/>
    <w:rsid w:val="00503E40"/>
    <w:pPr>
      <w:tabs>
        <w:tab w:val="start" w:pos="28.35pt"/>
      </w:tabs>
      <w:ind w:start="28.35pt" w:hanging="28.35pt"/>
    </w:pPr>
    <w:rPr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503E40"/>
    <w:pPr>
      <w:keepLines/>
      <w:tabs>
        <w:tab w:val="clear" w:pos="338pt"/>
        <w:tab w:val="start" w:pos="28.35pt"/>
      </w:tabs>
      <w:spacing w:line="12pt" w:lineRule="auto"/>
      <w:ind w:start="28.35pt" w:hanging="28.35pt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503E40"/>
    <w:rPr>
      <w:szCs w:val="22"/>
      <w:lang w:val="lt-LT"/>
    </w:rPr>
  </w:style>
  <w:style w:type="character" w:customStyle="1" w:styleId="BTEMEASMCAChar">
    <w:name w:val="BT EMEA_SMCA Char"/>
    <w:link w:val="BTEMEASMCA"/>
    <w:rsid w:val="00503E40"/>
    <w:rPr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503E40"/>
    <w:pPr>
      <w:keepNext w:val="0"/>
      <w:tabs>
        <w:tab w:val="start" w:pos="28.35pt"/>
      </w:tabs>
      <w:ind w:start="28.35pt" w:hanging="28.35pt"/>
    </w:pPr>
    <w:rPr>
      <w:bCs w:val="0"/>
      <w:caps/>
      <w:kern w:val="0"/>
      <w:szCs w:val="22"/>
      <w:lang w:val="lt-LT"/>
    </w:rPr>
  </w:style>
  <w:style w:type="character" w:customStyle="1" w:styleId="TTEMEASMCAChar">
    <w:name w:val="TT EMEA_SMCA Char"/>
    <w:link w:val="TTEMEASMCA"/>
    <w:rsid w:val="00503E40"/>
    <w:rPr>
      <w:b/>
      <w:caps/>
      <w:sz w:val="22"/>
      <w:szCs w:val="22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03E40"/>
    <w:rPr>
      <w:sz w:val="22"/>
      <w:lang w:val="sl-SI" w:eastAsia="sl-SI"/>
    </w:rPr>
  </w:style>
  <w:style w:type="character" w:customStyle="1" w:styleId="KomentarotemaDiagrama">
    <w:name w:val="Komentaro tema Diagrama"/>
    <w:link w:val="Komentarotema"/>
    <w:uiPriority w:val="99"/>
    <w:semiHidden/>
    <w:rsid w:val="00503E40"/>
    <w:rPr>
      <w:b/>
      <w:bCs/>
      <w:lang w:val="lt-LT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4C2"/>
    <w:rPr>
      <w:b/>
      <w:bCs/>
      <w:lang w:eastAsia="sl-SI"/>
    </w:rPr>
  </w:style>
  <w:style w:type="character" w:customStyle="1" w:styleId="ZadevapripombeZnak1">
    <w:name w:val="Zadeva pripombe Znak1"/>
    <w:rsid w:val="00503E40"/>
    <w:rPr>
      <w:b/>
      <w:bCs/>
      <w:lang w:val="sl-SI" w:eastAsia="sl-SI"/>
    </w:rPr>
  </w:style>
  <w:style w:type="character" w:customStyle="1" w:styleId="KomentarotemaDiagrama1">
    <w:name w:val="Komentaro tema Diagrama1"/>
    <w:uiPriority w:val="99"/>
    <w:semiHidden/>
    <w:rsid w:val="00503E40"/>
    <w:rPr>
      <w:rFonts w:ascii="Times New Roman" w:eastAsia="Times New Roman" w:hAnsi="Times New Roman" w:cs="Times New Roman"/>
      <w:b/>
      <w:bCs/>
      <w:sz w:val="20"/>
      <w:szCs w:val="20"/>
      <w:lang w:val="lt-LT" w:eastAsia="sl-SI"/>
    </w:rPr>
  </w:style>
  <w:style w:type="character" w:customStyle="1" w:styleId="PI-1labEMEASMCAChar">
    <w:name w:val="PI-1_lab EMEA_SMCA Char"/>
    <w:link w:val="PI-1labEMEASMCA"/>
    <w:locked/>
    <w:rsid w:val="00503E40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503E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start" w:pos="28.35pt"/>
      </w:tabs>
      <w:ind w:start="28.35pt" w:hanging="28.35pt"/>
    </w:pPr>
    <w:rPr>
      <w:b/>
      <w:noProof/>
      <w:sz w:val="20"/>
      <w:lang w:val="x-none" w:eastAsia="x-none"/>
    </w:rPr>
  </w:style>
  <w:style w:type="paragraph" w:customStyle="1" w:styleId="PI-3EMEASMCA">
    <w:name w:val="PI-3 EMEA_SMCA"/>
    <w:basedOn w:val="prastasis"/>
    <w:autoRedefine/>
    <w:uiPriority w:val="99"/>
    <w:rsid w:val="00503E40"/>
    <w:pPr>
      <w:spacing w:line="11pt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uiPriority w:val="99"/>
    <w:rsid w:val="00503E40"/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503E40"/>
    <w:pPr>
      <w:jc w:val="center"/>
    </w:pPr>
  </w:style>
  <w:style w:type="paragraph" w:customStyle="1" w:styleId="BTAnIIEMEASMCA">
    <w:name w:val="BT(AnII) EMEA_SMCA"/>
    <w:basedOn w:val="Debesliotekstas"/>
    <w:autoRedefine/>
    <w:uiPriority w:val="99"/>
    <w:rsid w:val="00503E40"/>
    <w:pPr>
      <w:tabs>
        <w:tab w:val="start" w:pos="85.05pt"/>
      </w:tabs>
      <w:ind w:start="85.05pt" w:hanging="28.35pt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uiPriority w:val="99"/>
    <w:rsid w:val="00503E40"/>
    <w:rPr>
      <w:u w:val="single"/>
    </w:rPr>
  </w:style>
  <w:style w:type="paragraph" w:customStyle="1" w:styleId="default0">
    <w:name w:val="default"/>
    <w:basedOn w:val="prastasis"/>
    <w:uiPriority w:val="99"/>
    <w:rsid w:val="00E614C2"/>
    <w:pPr>
      <w:spacing w:before="5pt" w:beforeAutospacing="1" w:after="5pt" w:afterAutospacing="1"/>
    </w:pPr>
    <w:rPr>
      <w:sz w:val="24"/>
      <w:szCs w:val="24"/>
      <w:lang w:val="en-US"/>
    </w:rPr>
  </w:style>
  <w:style w:type="character" w:customStyle="1" w:styleId="PoratDiagrama">
    <w:name w:val="Poraštė Diagrama"/>
    <w:link w:val="Porat"/>
    <w:uiPriority w:val="99"/>
    <w:rsid w:val="00503E40"/>
    <w:rPr>
      <w:sz w:val="24"/>
      <w:lang w:val="sl-SI" w:eastAsia="sl-SI"/>
    </w:rPr>
  </w:style>
  <w:style w:type="character" w:customStyle="1" w:styleId="Antrat7Diagrama">
    <w:name w:val="Antraštė 7 Diagrama"/>
    <w:link w:val="Antrat7"/>
    <w:uiPriority w:val="99"/>
    <w:rsid w:val="00660AA0"/>
    <w:rPr>
      <w:i/>
      <w:sz w:val="22"/>
      <w:lang w:val="cs-CZ" w:eastAsia="en-US"/>
    </w:rPr>
  </w:style>
  <w:style w:type="character" w:customStyle="1" w:styleId="PavadinimasDiagrama">
    <w:name w:val="Pavadinimas Diagrama"/>
    <w:link w:val="Pavadinimas"/>
    <w:uiPriority w:val="99"/>
    <w:rsid w:val="00660AA0"/>
    <w:rPr>
      <w:b/>
      <w:sz w:val="22"/>
      <w:lang w:eastAsia="en-US"/>
    </w:rPr>
  </w:style>
  <w:style w:type="character" w:customStyle="1" w:styleId="Antrat6Diagrama">
    <w:name w:val="Antraštė 6 Diagrama"/>
    <w:link w:val="Antrat6"/>
    <w:rsid w:val="00660AA0"/>
    <w:rPr>
      <w:b/>
      <w:sz w:val="24"/>
      <w:lang w:val="en-US" w:eastAsia="sl-SI"/>
    </w:rPr>
  </w:style>
  <w:style w:type="character" w:customStyle="1" w:styleId="PaprastasistekstasDiagrama">
    <w:name w:val="Paprastasis tekstas Diagrama"/>
    <w:link w:val="Paprastasistekstas"/>
    <w:uiPriority w:val="99"/>
    <w:rsid w:val="00660AA0"/>
    <w:rPr>
      <w:rFonts w:ascii="Courier New" w:hAnsi="Courier New"/>
      <w:lang w:eastAsia="sl-SI"/>
    </w:rPr>
  </w:style>
  <w:style w:type="character" w:customStyle="1" w:styleId="Pagrindinistekstas2Diagrama">
    <w:name w:val="Pagrindinis tekstas 2 Diagrama"/>
    <w:link w:val="Pagrindinistekstas2"/>
    <w:uiPriority w:val="99"/>
    <w:rsid w:val="00660AA0"/>
    <w:rPr>
      <w:sz w:val="24"/>
      <w:lang w:val="sl-SI" w:eastAsia="sl-SI"/>
    </w:rPr>
  </w:style>
  <w:style w:type="numbering" w:customStyle="1" w:styleId="Brezseznama11">
    <w:name w:val="Brez seznama11"/>
    <w:next w:val="Sraonra"/>
    <w:semiHidden/>
    <w:rsid w:val="00660AA0"/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AA0"/>
    <w:rPr>
      <w:sz w:val="22"/>
      <w:lang w:eastAsia="en-US"/>
    </w:rPr>
  </w:style>
  <w:style w:type="paragraph" w:customStyle="1" w:styleId="Zadevapripombe1">
    <w:name w:val="Zadeva pripombe1"/>
    <w:basedOn w:val="Komentarotekstas"/>
    <w:next w:val="Komentarotekstas"/>
    <w:uiPriority w:val="99"/>
    <w:unhideWhenUsed/>
    <w:rsid w:val="00660AA0"/>
    <w:rPr>
      <w:rFonts w:ascii="Calibri" w:eastAsia="Calibri" w:hAnsi="Calibri"/>
      <w:b/>
      <w:bCs/>
      <w:sz w:val="22"/>
      <w:szCs w:val="22"/>
    </w:rPr>
  </w:style>
  <w:style w:type="character" w:customStyle="1" w:styleId="ZadevapripombeZnak2">
    <w:name w:val="Zadeva pripombe Znak2"/>
    <w:uiPriority w:val="99"/>
    <w:semiHidden/>
    <w:rsid w:val="00660AA0"/>
    <w:rPr>
      <w:b/>
      <w:bCs/>
      <w:lang w:val="lt-LT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BF755D"/>
  </w:style>
  <w:style w:type="character" w:customStyle="1" w:styleId="Antrat1Diagrama1">
    <w:name w:val="Antraštė 1 Diagrama1"/>
    <w:aliases w:val="Title A Diagrama1"/>
    <w:uiPriority w:val="9"/>
    <w:rsid w:val="00BF755D"/>
    <w:rPr>
      <w:rFonts w:ascii="Calibri Light" w:eastAsia="Times New Roman" w:hAnsi="Calibri Light" w:cs="Times New Roman"/>
      <w:color w:val="2E74B5"/>
      <w:sz w:val="32"/>
      <w:szCs w:val="32"/>
      <w:lang w:val="cs-CZ" w:eastAsia="en-US"/>
    </w:rPr>
  </w:style>
  <w:style w:type="character" w:customStyle="1" w:styleId="Antrat2Diagrama1">
    <w:name w:val="Antraštė 2 Diagrama1"/>
    <w:aliases w:val="Title B Diagrama1"/>
    <w:uiPriority w:val="9"/>
    <w:semiHidden/>
    <w:rsid w:val="00BF755D"/>
    <w:rPr>
      <w:rFonts w:ascii="Calibri Light" w:eastAsia="Times New Roman" w:hAnsi="Calibri Light" w:cs="Times New Roman"/>
      <w:color w:val="2E74B5"/>
      <w:sz w:val="26"/>
      <w:szCs w:val="26"/>
      <w:lang w:val="cs-CZ" w:eastAsia="en-US"/>
    </w:rPr>
  </w:style>
  <w:style w:type="paragraph" w:customStyle="1" w:styleId="msonormal0">
    <w:name w:val="msonormal"/>
    <w:basedOn w:val="prastasis"/>
    <w:uiPriority w:val="99"/>
    <w:rsid w:val="00BF755D"/>
    <w:pPr>
      <w:spacing w:before="5pt" w:beforeAutospacing="1" w:after="5pt" w:afterAutospacing="1"/>
    </w:pPr>
    <w:rPr>
      <w:sz w:val="24"/>
      <w:szCs w:val="24"/>
      <w:lang w:val="sl-SI" w:eastAsia="sl-SI"/>
    </w:rPr>
  </w:style>
  <w:style w:type="paragraph" w:styleId="Dokumentostruktra">
    <w:name w:val="Document Map"/>
    <w:basedOn w:val="prastasis"/>
    <w:link w:val="DokumentostruktraDiagrama"/>
    <w:rsid w:val="00C821BC"/>
    <w:rPr>
      <w:sz w:val="24"/>
      <w:szCs w:val="24"/>
    </w:rPr>
  </w:style>
  <w:style w:type="character" w:customStyle="1" w:styleId="DokumentostruktraDiagrama">
    <w:name w:val="Dokumento struktūra Diagrama"/>
    <w:link w:val="Dokumentostruktra"/>
    <w:rsid w:val="00C821BC"/>
    <w:rPr>
      <w:sz w:val="24"/>
      <w:szCs w:val="24"/>
      <w:lang w:val="cs-CZ" w:eastAsia="en-US"/>
    </w:rPr>
  </w:style>
  <w:style w:type="paragraph" w:customStyle="1" w:styleId="Spalvotasspalvinimas1parykinimas1">
    <w:name w:val="Spalvotas spalvinimas – 1 paryškinimas1"/>
    <w:hidden/>
    <w:uiPriority w:val="71"/>
    <w:rsid w:val="007B0D39"/>
    <w:rPr>
      <w:sz w:val="22"/>
      <w:lang w:val="cs-CZ" w:eastAsia="en-US"/>
    </w:rPr>
  </w:style>
  <w:style w:type="paragraph" w:styleId="Pataisymai">
    <w:name w:val="Revision"/>
    <w:hidden/>
    <w:uiPriority w:val="62"/>
    <w:semiHidden/>
    <w:rsid w:val="00B30AD9"/>
    <w:rPr>
      <w:sz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62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9092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7246">
          <w:marLeft w:val="0pt"/>
          <w:marRight w:val="0pt"/>
          <w:marTop w:val="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570">
              <w:marLeft w:val="0pt"/>
              <w:marRight w:val="0pt"/>
              <w:marTop w:val="3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845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purl.oclc.org/ooxml/officeDocument/customXml" ds:itemID="{FD2A616F-5F95-4AB2-A7DB-FEAEAFC0DC11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520A737-4912-423B-A18A-F4B06741F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AC55B0FE-DC48-4173-BF6C-24A200EE54E3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BDB36F0F-C8E2-4208-B56C-545B5FF3B6DA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4</Pages>
  <Words>1526</Words>
  <Characters>871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2393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Karolina Kontrauskaitė</cp:lastModifiedBy>
  <cp:revision>6</cp:revision>
  <dcterms:created xsi:type="dcterms:W3CDTF">2025-08-29T10:41:00Z</dcterms:created>
  <dcterms:modified xsi:type="dcterms:W3CDTF">2025-10-03T05:44:00Z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Amiodarone hydrochloride</vt:lpwstr>
  </property>
  <property fmtid="{D5CDD505-2E9C-101B-9397-08002B2CF9AE}" pid="4" name="ph_pharm_form">
    <vt:lpwstr>solution for injections</vt:lpwstr>
  </property>
  <property fmtid="{D5CDD505-2E9C-101B-9397-08002B2CF9AE}" pid="5" name="ph_unit_measure">
    <vt:lpwstr>mg_ml</vt:lpwstr>
  </property>
  <property fmtid="{D5CDD505-2E9C-101B-9397-08002B2CF9AE}" pid="6" name="mp_first_effective_date">
    <vt:lpwstr>18.05.2020</vt:lpwstr>
  </property>
  <property fmtid="{D5CDD505-2E9C-101B-9397-08002B2CF9AE}" pid="7" name="mp_updated_effective_date">
    <vt:lpwstr>18.05.2020</vt:lpwstr>
  </property>
  <property fmtid="{D5CDD505-2E9C-101B-9397-08002B2CF9AE}" pid="8" name="object_name">
    <vt:lpwstr>SmPCPIL149445_1</vt:lpwstr>
  </property>
  <property fmtid="{D5CDD505-2E9C-101B-9397-08002B2CF9AE}" pid="9" name="ph_strength_custom">
    <vt:lpwstr>50_1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  <property fmtid="{D5CDD505-2E9C-101B-9397-08002B2CF9AE}" pid="26" name="ContentTypeId">
    <vt:lpwstr>0x010100397A22F29A86714C83556F2C20505BC2</vt:lpwstr>
  </property>
  <property fmtid="{D5CDD505-2E9C-101B-9397-08002B2CF9AE}" pid="27" name="MediaServiceImageTags">
    <vt:lpwstr/>
  </property>
</Properties>
</file>