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4689" w14:textId="77777777" w:rsidR="00204C44" w:rsidRPr="00204C44" w:rsidRDefault="00204C44" w:rsidP="00204C44">
      <w:pPr>
        <w:spacing w:after="0" w:line="240" w:lineRule="auto"/>
        <w:rPr>
          <w:rFonts w:ascii="Times New Roman" w:eastAsia="Times New Roman" w:hAnsi="Times New Roman" w:cs="Times New Roman"/>
          <w:kern w:val="0"/>
          <w:sz w:val="22"/>
          <w:szCs w:val="22"/>
          <w14:ligatures w14:val="none"/>
        </w:rPr>
      </w:pPr>
    </w:p>
    <w:p w14:paraId="36B7E38A" w14:textId="77777777" w:rsidR="00204C44" w:rsidRPr="00204C44" w:rsidRDefault="00204C44" w:rsidP="00204C44">
      <w:pPr>
        <w:spacing w:after="0" w:line="240" w:lineRule="auto"/>
        <w:rPr>
          <w:rFonts w:ascii="Times New Roman" w:eastAsia="Times New Roman" w:hAnsi="Times New Roman" w:cs="Times New Roman"/>
          <w:kern w:val="0"/>
          <w:sz w:val="22"/>
          <w:szCs w:val="22"/>
          <w14:ligatures w14:val="none"/>
        </w:rPr>
      </w:pPr>
    </w:p>
    <w:p w14:paraId="47A10305" w14:textId="77777777" w:rsidR="00204C44" w:rsidRPr="00204C44" w:rsidRDefault="00204C44" w:rsidP="00204C44">
      <w:pPr>
        <w:spacing w:after="0" w:line="240" w:lineRule="auto"/>
        <w:rPr>
          <w:rFonts w:ascii="Times New Roman" w:eastAsia="Times New Roman" w:hAnsi="Times New Roman" w:cs="Times New Roman"/>
          <w:kern w:val="0"/>
          <w:sz w:val="22"/>
          <w:szCs w:val="22"/>
          <w14:ligatures w14:val="none"/>
        </w:rPr>
      </w:pPr>
    </w:p>
    <w:p w14:paraId="06FDA126" w14:textId="77777777" w:rsidR="00204C44" w:rsidRPr="00204C44" w:rsidRDefault="00204C44" w:rsidP="00204C44">
      <w:pPr>
        <w:spacing w:after="0" w:line="240" w:lineRule="auto"/>
        <w:rPr>
          <w:rFonts w:ascii="Times New Roman" w:eastAsia="Times New Roman" w:hAnsi="Times New Roman" w:cs="Times New Roman"/>
          <w:kern w:val="0"/>
          <w:sz w:val="22"/>
          <w:szCs w:val="22"/>
          <w14:ligatures w14:val="none"/>
        </w:rPr>
      </w:pPr>
    </w:p>
    <w:p w14:paraId="4B1BE979" w14:textId="77777777" w:rsidR="00204C44" w:rsidRPr="00204C44" w:rsidRDefault="00204C44" w:rsidP="00204C44">
      <w:pPr>
        <w:spacing w:after="0" w:line="240" w:lineRule="auto"/>
        <w:jc w:val="center"/>
        <w:rPr>
          <w:rFonts w:ascii="Times New Roman" w:eastAsia="Times New Roman" w:hAnsi="Times New Roman" w:cs="Times New Roman"/>
          <w:b/>
          <w:bCs/>
          <w:kern w:val="0"/>
          <w:sz w:val="22"/>
          <w:szCs w:val="22"/>
          <w14:ligatures w14:val="none"/>
        </w:rPr>
      </w:pPr>
      <w:r w:rsidRPr="00204C44">
        <w:rPr>
          <w:rFonts w:ascii="Times New Roman" w:eastAsia="Times New Roman" w:hAnsi="Times New Roman" w:cs="Times New Roman"/>
          <w:b/>
          <w:bCs/>
          <w:kern w:val="0"/>
          <w:sz w:val="22"/>
          <w:szCs w:val="22"/>
          <w14:ligatures w14:val="none"/>
        </w:rPr>
        <w:t xml:space="preserve">B. </w:t>
      </w:r>
      <w:r w:rsidRPr="00204C44">
        <w:rPr>
          <w:rFonts w:ascii="Times New Roman" w:eastAsia="Times New Roman" w:hAnsi="Times New Roman" w:cs="Times New Roman"/>
          <w:b/>
          <w:bCs/>
          <w:kern w:val="0"/>
          <w:sz w:val="22"/>
          <w:szCs w:val="22"/>
          <w:lang w:bidi="lt-LT"/>
          <w14:ligatures w14:val="none"/>
        </w:rPr>
        <w:t>PAKUOTĖS LAPELIS</w:t>
      </w:r>
    </w:p>
    <w:p w14:paraId="08D8A96B" w14:textId="77777777" w:rsidR="00204C44" w:rsidRPr="00204C44" w:rsidRDefault="00204C44" w:rsidP="00204C44">
      <w:pPr>
        <w:spacing w:after="0" w:line="240" w:lineRule="auto"/>
        <w:rPr>
          <w:rFonts w:ascii="Times New Roman" w:eastAsia="Times New Roman" w:hAnsi="Times New Roman" w:cs="Times New Roman"/>
          <w:kern w:val="0"/>
          <w:sz w:val="22"/>
          <w:szCs w:val="22"/>
          <w14:ligatures w14:val="none"/>
        </w:rPr>
      </w:pPr>
    </w:p>
    <w:p w14:paraId="7AE814E8" w14:textId="77777777" w:rsidR="00204C44" w:rsidRPr="00204C44" w:rsidRDefault="00204C44" w:rsidP="00204C44">
      <w:pPr>
        <w:spacing w:after="0" w:line="240" w:lineRule="auto"/>
        <w:rPr>
          <w:rFonts w:ascii="Times New Roman" w:eastAsia="Times New Roman" w:hAnsi="Times New Roman" w:cs="Times New Roman"/>
          <w:kern w:val="0"/>
          <w:sz w:val="22"/>
          <w:szCs w:val="22"/>
          <w14:ligatures w14:val="none"/>
        </w:rPr>
      </w:pPr>
    </w:p>
    <w:p w14:paraId="3476FA79" w14:textId="77777777" w:rsidR="00204C44" w:rsidRPr="00204C44" w:rsidRDefault="00204C44" w:rsidP="00204C44">
      <w:pPr>
        <w:spacing w:after="0" w:line="240" w:lineRule="auto"/>
        <w:ind w:left="567" w:hanging="567"/>
        <w:jc w:val="center"/>
        <w:rPr>
          <w:rFonts w:ascii="Times New Roman" w:eastAsia="Times New Roman" w:hAnsi="Times New Roman" w:cs="Times New Roman"/>
          <w:kern w:val="0"/>
          <w:sz w:val="22"/>
          <w:szCs w:val="22"/>
          <w14:ligatures w14:val="none"/>
        </w:rPr>
      </w:pPr>
      <w:r w:rsidRPr="00204C44">
        <w:rPr>
          <w:rFonts w:ascii="Times New Roman" w:eastAsia="Times New Roman" w:hAnsi="Times New Roman" w:cs="Times New Roman"/>
          <w:kern w:val="0"/>
          <w:sz w:val="22"/>
          <w:szCs w:val="22"/>
          <w14:ligatures w14:val="none"/>
        </w:rPr>
        <w:br w:type="page"/>
      </w:r>
    </w:p>
    <w:p w14:paraId="5373C6E7" w14:textId="77777777" w:rsidR="00204C44" w:rsidRPr="00204C44" w:rsidRDefault="00204C44" w:rsidP="00204C44">
      <w:pPr>
        <w:spacing w:after="0" w:line="240" w:lineRule="auto"/>
        <w:ind w:left="567" w:hanging="567"/>
        <w:jc w:val="center"/>
        <w:rPr>
          <w:rFonts w:ascii="Times New Roman" w:eastAsia="Times New Roman" w:hAnsi="Times New Roman" w:cs="Times New Roman"/>
          <w:kern w:val="0"/>
          <w:sz w:val="22"/>
          <w:szCs w:val="22"/>
          <w14:ligatures w14:val="none"/>
        </w:rPr>
      </w:pPr>
      <w:r w:rsidRPr="00204C44">
        <w:rPr>
          <w:rFonts w:ascii="Times New Roman" w:eastAsia="Times New Roman" w:hAnsi="Times New Roman" w:cs="Times New Roman"/>
          <w:b/>
          <w:kern w:val="0"/>
          <w:sz w:val="22"/>
          <w:szCs w:val="22"/>
          <w:lang w:bidi="lt-LT"/>
          <w14:ligatures w14:val="none"/>
        </w:rPr>
        <w:lastRenderedPageBreak/>
        <w:t>Pakuotės lapelis</w:t>
      </w:r>
      <w:r w:rsidRPr="00204C44">
        <w:rPr>
          <w:rFonts w:ascii="Times New Roman" w:eastAsia="Times New Roman" w:hAnsi="Times New Roman" w:cs="Times New Roman"/>
          <w:b/>
          <w:kern w:val="0"/>
          <w:sz w:val="22"/>
          <w:szCs w:val="22"/>
          <w14:ligatures w14:val="none"/>
        </w:rPr>
        <w:t>: informacija pacientui</w:t>
      </w:r>
    </w:p>
    <w:p w14:paraId="1BA268AF" w14:textId="77777777" w:rsidR="00204C44" w:rsidRPr="00204C44" w:rsidRDefault="00204C44" w:rsidP="00204C44">
      <w:pPr>
        <w:spacing w:after="0" w:line="240" w:lineRule="auto"/>
        <w:ind w:left="567" w:hanging="567"/>
        <w:jc w:val="center"/>
        <w:rPr>
          <w:rFonts w:ascii="Times New Roman" w:eastAsia="Times New Roman" w:hAnsi="Times New Roman" w:cs="Times New Roman"/>
          <w:kern w:val="0"/>
          <w:sz w:val="22"/>
          <w:szCs w:val="22"/>
          <w14:ligatures w14:val="none"/>
        </w:rPr>
      </w:pPr>
    </w:p>
    <w:p w14:paraId="4096B01B" w14:textId="77777777" w:rsidR="00204C44" w:rsidRPr="00204C44" w:rsidRDefault="00204C44" w:rsidP="00204C44">
      <w:pPr>
        <w:tabs>
          <w:tab w:val="left" w:pos="540"/>
        </w:tabs>
        <w:spacing w:after="0" w:line="240" w:lineRule="auto"/>
        <w:jc w:val="center"/>
        <w:rPr>
          <w:rFonts w:ascii="Times New Roman" w:eastAsia="Times New Roman" w:hAnsi="Times New Roman" w:cs="Times New Roman"/>
          <w:b/>
          <w:bCs/>
          <w:kern w:val="0"/>
          <w:sz w:val="22"/>
          <w:szCs w:val="22"/>
          <w14:ligatures w14:val="none"/>
        </w:rPr>
      </w:pPr>
      <w:proofErr w:type="spellStart"/>
      <w:r w:rsidRPr="00204C44">
        <w:rPr>
          <w:rFonts w:ascii="Times New Roman" w:eastAsia="Times New Roman" w:hAnsi="Times New Roman" w:cs="Times New Roman"/>
          <w:b/>
          <w:bCs/>
          <w:kern w:val="0"/>
          <w:sz w:val="22"/>
          <w:szCs w:val="22"/>
          <w14:ligatures w14:val="none"/>
        </w:rPr>
        <w:t>Dopegyt</w:t>
      </w:r>
      <w:proofErr w:type="spellEnd"/>
      <w:r w:rsidRPr="00204C44">
        <w:rPr>
          <w:rFonts w:ascii="Times New Roman" w:eastAsia="Times New Roman" w:hAnsi="Times New Roman" w:cs="Times New Roman"/>
          <w:b/>
          <w:bCs/>
          <w:kern w:val="0"/>
          <w:sz w:val="22"/>
          <w:szCs w:val="22"/>
          <w14:ligatures w14:val="none"/>
        </w:rPr>
        <w:t xml:space="preserve"> 250 mg tabletės</w:t>
      </w:r>
    </w:p>
    <w:p w14:paraId="6FEECDED" w14:textId="77777777" w:rsidR="00204C44" w:rsidRPr="00204C44" w:rsidRDefault="00204C44" w:rsidP="00204C44">
      <w:pPr>
        <w:tabs>
          <w:tab w:val="left" w:pos="540"/>
        </w:tabs>
        <w:spacing w:after="0" w:line="240" w:lineRule="auto"/>
        <w:jc w:val="center"/>
        <w:rPr>
          <w:rFonts w:ascii="Times New Roman" w:eastAsia="Times New Roman" w:hAnsi="Times New Roman" w:cs="Times New Roman"/>
          <w:bCs/>
          <w:kern w:val="0"/>
          <w:sz w:val="22"/>
          <w:szCs w:val="22"/>
          <w14:ligatures w14:val="none"/>
        </w:rPr>
      </w:pPr>
      <w:proofErr w:type="spellStart"/>
      <w:r w:rsidRPr="00204C44">
        <w:rPr>
          <w:rFonts w:ascii="Times New Roman" w:eastAsia="Times New Roman" w:hAnsi="Times New Roman" w:cs="Times New Roman"/>
          <w:bCs/>
          <w:kern w:val="0"/>
          <w:sz w:val="22"/>
          <w:szCs w:val="22"/>
          <w14:ligatures w14:val="none"/>
        </w:rPr>
        <w:t>metildopa</w:t>
      </w:r>
      <w:proofErr w:type="spellEnd"/>
    </w:p>
    <w:p w14:paraId="375F004C" w14:textId="77777777" w:rsidR="00204C44" w:rsidRPr="00204C44" w:rsidRDefault="00204C44" w:rsidP="00204C44">
      <w:pPr>
        <w:spacing w:after="0" w:line="240" w:lineRule="auto"/>
        <w:rPr>
          <w:rFonts w:ascii="Times New Roman" w:eastAsia="Times New Roman" w:hAnsi="Times New Roman" w:cs="Times New Roman"/>
          <w:color w:val="000000"/>
          <w:kern w:val="0"/>
          <w:sz w:val="22"/>
          <w:szCs w:val="22"/>
          <w14:ligatures w14:val="none"/>
        </w:rPr>
      </w:pPr>
    </w:p>
    <w:p w14:paraId="529B3F8C" w14:textId="77777777" w:rsidR="00204C44" w:rsidRPr="00204C44" w:rsidRDefault="00204C44" w:rsidP="00204C44">
      <w:pPr>
        <w:spacing w:after="0" w:line="240" w:lineRule="auto"/>
        <w:jc w:val="both"/>
        <w:rPr>
          <w:rFonts w:ascii="Times New Roman" w:eastAsia="Times New Roman" w:hAnsi="Times New Roman" w:cs="Times New Roman"/>
          <w:b/>
          <w:kern w:val="0"/>
          <w:sz w:val="22"/>
          <w:szCs w:val="22"/>
          <w14:ligatures w14:val="none"/>
        </w:rPr>
      </w:pPr>
      <w:r w:rsidRPr="00204C44">
        <w:rPr>
          <w:rFonts w:ascii="Times New Roman" w:eastAsia="Times New Roman" w:hAnsi="Times New Roman" w:cs="Times New Roman"/>
          <w:b/>
          <w:kern w:val="0"/>
          <w:sz w:val="22"/>
          <w:szCs w:val="22"/>
          <w:lang w:bidi="lt-LT"/>
          <w14:ligatures w14:val="none"/>
        </w:rPr>
        <w:t>Atidžiai perskaitykite visą šį lapelį, prieš pradėdami vartoti vaistą, nes jame pateikiama Jums</w:t>
      </w:r>
      <w:r w:rsidRPr="00204C44">
        <w:rPr>
          <w:rFonts w:ascii="Times New Roman" w:eastAsia="Times New Roman" w:hAnsi="Times New Roman" w:cs="Times New Roman"/>
          <w:b/>
          <w:kern w:val="0"/>
          <w:sz w:val="22"/>
          <w:szCs w:val="22"/>
          <w:shd w:val="clear" w:color="auto" w:fill="C5E0B3"/>
          <w:lang w:bidi="lt-LT"/>
          <w14:ligatures w14:val="none"/>
        </w:rPr>
        <w:t xml:space="preserve"> </w:t>
      </w:r>
      <w:r w:rsidRPr="00204C44">
        <w:rPr>
          <w:rFonts w:ascii="Times New Roman" w:eastAsia="Times New Roman" w:hAnsi="Times New Roman" w:cs="Times New Roman"/>
          <w:b/>
          <w:kern w:val="0"/>
          <w:sz w:val="22"/>
          <w:szCs w:val="22"/>
          <w:lang w:bidi="lt-LT"/>
          <w14:ligatures w14:val="none"/>
        </w:rPr>
        <w:t>svarbi informacija</w:t>
      </w:r>
      <w:r w:rsidRPr="00204C44">
        <w:rPr>
          <w:rFonts w:ascii="Times New Roman" w:eastAsia="Times New Roman" w:hAnsi="Times New Roman" w:cs="Times New Roman"/>
          <w:b/>
          <w:kern w:val="0"/>
          <w:sz w:val="22"/>
          <w:szCs w:val="22"/>
          <w14:ligatures w14:val="none"/>
        </w:rPr>
        <w:t>.</w:t>
      </w:r>
    </w:p>
    <w:p w14:paraId="28E1B2D4" w14:textId="38A0FC20" w:rsidR="00204C44" w:rsidRPr="00BD7BEA" w:rsidRDefault="00204C44" w:rsidP="00BD7BEA">
      <w:pPr>
        <w:pStyle w:val="Sraopastraipa"/>
        <w:numPr>
          <w:ilvl w:val="0"/>
          <w:numId w:val="19"/>
        </w:numPr>
        <w:spacing w:after="0" w:line="240" w:lineRule="auto"/>
        <w:ind w:left="567" w:hanging="283"/>
        <w:jc w:val="both"/>
        <w:rPr>
          <w:rFonts w:ascii="Times New Roman" w:eastAsia="Times New Roman" w:hAnsi="Times New Roman" w:cs="Times New Roman"/>
          <w:iCs/>
          <w:kern w:val="0"/>
          <w:sz w:val="22"/>
          <w:szCs w:val="22"/>
          <w14:ligatures w14:val="none"/>
        </w:rPr>
      </w:pPr>
      <w:r w:rsidRPr="00BD7BEA">
        <w:rPr>
          <w:rFonts w:ascii="Times New Roman" w:eastAsia="Times New Roman" w:hAnsi="Times New Roman" w:cs="Times New Roman"/>
          <w:iCs/>
          <w:kern w:val="0"/>
          <w:sz w:val="22"/>
          <w:szCs w:val="22"/>
          <w14:ligatures w14:val="none"/>
        </w:rPr>
        <w:t>Neišmeskite šio lapelio, nes vėl gali prireikti jį perskaityti.</w:t>
      </w:r>
    </w:p>
    <w:p w14:paraId="7596481A" w14:textId="415A63BB" w:rsidR="00204C44" w:rsidRPr="00BD7BEA" w:rsidRDefault="00204C44" w:rsidP="00BD7BEA">
      <w:pPr>
        <w:pStyle w:val="Sraopastraipa"/>
        <w:numPr>
          <w:ilvl w:val="0"/>
          <w:numId w:val="19"/>
        </w:numPr>
        <w:spacing w:after="0" w:line="240" w:lineRule="auto"/>
        <w:ind w:left="567" w:hanging="283"/>
        <w:jc w:val="both"/>
        <w:rPr>
          <w:rFonts w:ascii="Times New Roman" w:eastAsia="Times New Roman" w:hAnsi="Times New Roman" w:cs="Times New Roman"/>
          <w:iCs/>
          <w:kern w:val="0"/>
          <w:sz w:val="22"/>
          <w:szCs w:val="22"/>
          <w14:ligatures w14:val="none"/>
        </w:rPr>
      </w:pPr>
      <w:r w:rsidRPr="00BD7BEA">
        <w:rPr>
          <w:rFonts w:ascii="Times New Roman" w:eastAsia="Times New Roman" w:hAnsi="Times New Roman" w:cs="Times New Roman"/>
          <w:iCs/>
          <w:kern w:val="0"/>
          <w:sz w:val="22"/>
          <w:szCs w:val="22"/>
          <w14:ligatures w14:val="none"/>
        </w:rPr>
        <w:t>Jeigu kiltų daugiau klausimų, kreipkitės į gydytoją arba vaistininką.</w:t>
      </w:r>
    </w:p>
    <w:p w14:paraId="21590C87" w14:textId="55244224" w:rsidR="00204C44" w:rsidRPr="00BD7BEA" w:rsidRDefault="00204C44" w:rsidP="00BD7BEA">
      <w:pPr>
        <w:pStyle w:val="Sraopastraipa"/>
        <w:numPr>
          <w:ilvl w:val="0"/>
          <w:numId w:val="19"/>
        </w:numPr>
        <w:spacing w:after="0" w:line="240" w:lineRule="auto"/>
        <w:ind w:left="567" w:hanging="283"/>
        <w:jc w:val="both"/>
        <w:rPr>
          <w:rFonts w:ascii="Times New Roman" w:eastAsia="Times New Roman" w:hAnsi="Times New Roman" w:cs="Times New Roman"/>
          <w:iCs/>
          <w:kern w:val="0"/>
          <w:sz w:val="22"/>
          <w:szCs w:val="22"/>
          <w:lang w:eastAsia="x-none"/>
          <w14:ligatures w14:val="none"/>
        </w:rPr>
      </w:pPr>
      <w:r w:rsidRPr="00BD7BEA">
        <w:rPr>
          <w:rFonts w:ascii="Times New Roman" w:eastAsia="Times New Roman" w:hAnsi="Times New Roman" w:cs="Times New Roman"/>
          <w:iCs/>
          <w:kern w:val="0"/>
          <w:sz w:val="22"/>
          <w:szCs w:val="22"/>
          <w:lang w:eastAsia="x-none"/>
          <w14:ligatures w14:val="none"/>
        </w:rPr>
        <w:t>Šis vaistas skirtas tik Jums</w:t>
      </w:r>
      <w:r w:rsidRPr="00BD7BEA">
        <w:rPr>
          <w:rFonts w:ascii="Times New Roman" w:eastAsia="Times New Roman" w:hAnsi="Times New Roman" w:cs="Times New Roman"/>
          <w:iCs/>
          <w:kern w:val="0"/>
          <w:sz w:val="22"/>
          <w:szCs w:val="22"/>
          <w:lang w:eastAsia="x-none" w:bidi="lt-LT"/>
          <w14:ligatures w14:val="none"/>
        </w:rPr>
        <w:t>, todėl kitiems žmonėms jo duoti negalima</w:t>
      </w:r>
      <w:r w:rsidRPr="00BD7BEA">
        <w:rPr>
          <w:rFonts w:ascii="Times New Roman" w:eastAsia="Times New Roman" w:hAnsi="Times New Roman" w:cs="Times New Roman"/>
          <w:iCs/>
          <w:kern w:val="0"/>
          <w:sz w:val="22"/>
          <w:szCs w:val="22"/>
          <w:lang w:eastAsia="x-none"/>
          <w14:ligatures w14:val="none"/>
        </w:rPr>
        <w:t xml:space="preserve">. </w:t>
      </w:r>
      <w:r w:rsidRPr="00BD7BEA">
        <w:rPr>
          <w:rFonts w:ascii="Times New Roman" w:eastAsia="Times New Roman" w:hAnsi="Times New Roman" w:cs="Times New Roman"/>
          <w:iCs/>
          <w:kern w:val="0"/>
          <w:sz w:val="22"/>
          <w:szCs w:val="22"/>
          <w:lang w:eastAsia="x-none" w:bidi="lt-LT"/>
          <w14:ligatures w14:val="none"/>
        </w:rPr>
        <w:t>Vaistas gali jiems pakenkti (net tiems, kurių ligos požymiai yra tokie patys kaip Jūsų)</w:t>
      </w:r>
      <w:r w:rsidRPr="00BD7BEA">
        <w:rPr>
          <w:rFonts w:ascii="Times New Roman" w:eastAsia="Times New Roman" w:hAnsi="Times New Roman" w:cs="Times New Roman"/>
          <w:iCs/>
          <w:kern w:val="0"/>
          <w:sz w:val="22"/>
          <w:szCs w:val="22"/>
          <w:lang w:eastAsia="x-none"/>
          <w14:ligatures w14:val="none"/>
        </w:rPr>
        <w:t>.</w:t>
      </w:r>
    </w:p>
    <w:p w14:paraId="70424CEA" w14:textId="2A7E473C" w:rsidR="00204C44" w:rsidRPr="00BD7BEA" w:rsidRDefault="00204C44" w:rsidP="00BD7BEA">
      <w:pPr>
        <w:pStyle w:val="Sraopastraipa"/>
        <w:numPr>
          <w:ilvl w:val="0"/>
          <w:numId w:val="19"/>
        </w:numPr>
        <w:spacing w:after="0" w:line="240" w:lineRule="auto"/>
        <w:ind w:left="567" w:hanging="283"/>
        <w:jc w:val="both"/>
        <w:rPr>
          <w:rFonts w:ascii="Times New Roman" w:eastAsia="Times New Roman" w:hAnsi="Times New Roman" w:cs="Times New Roman"/>
          <w:iCs/>
          <w:kern w:val="0"/>
          <w:sz w:val="22"/>
          <w:szCs w:val="22"/>
          <w:lang w:eastAsia="x-none"/>
          <w14:ligatures w14:val="none"/>
        </w:rPr>
      </w:pPr>
      <w:r w:rsidRPr="00BD7BEA">
        <w:rPr>
          <w:rFonts w:ascii="Times New Roman" w:eastAsia="Times New Roman" w:hAnsi="Times New Roman" w:cs="Times New Roman"/>
          <w:iCs/>
          <w:kern w:val="0"/>
          <w:sz w:val="22"/>
          <w:szCs w:val="22"/>
          <w:lang w:eastAsia="x-none" w:bidi="lt-LT"/>
          <w14:ligatures w14:val="none"/>
        </w:rPr>
        <w:t>Jeigu pasireiškė šalutinis poveikis (net jeigu jis šiame lapelyje nenurodytas), kreipkitės į gydytoją arba vaistininką. Žr. 4 skyrių.</w:t>
      </w:r>
    </w:p>
    <w:p w14:paraId="3A8D9DDA" w14:textId="77777777" w:rsidR="00204C44" w:rsidRPr="00204C44" w:rsidRDefault="00204C44" w:rsidP="00204C44">
      <w:pPr>
        <w:spacing w:after="0" w:line="240" w:lineRule="auto"/>
        <w:rPr>
          <w:rFonts w:ascii="Times New Roman" w:eastAsia="Times New Roman" w:hAnsi="Times New Roman" w:cs="Times New Roman"/>
          <w:iCs/>
          <w:kern w:val="0"/>
          <w:sz w:val="22"/>
          <w:szCs w:val="22"/>
          <w14:ligatures w14:val="none"/>
        </w:rPr>
      </w:pPr>
    </w:p>
    <w:p w14:paraId="65ED7CF3" w14:textId="77777777" w:rsidR="00204C44" w:rsidRPr="00204C44" w:rsidRDefault="00204C44" w:rsidP="00204C44">
      <w:pPr>
        <w:keepNext/>
        <w:spacing w:after="0" w:line="240" w:lineRule="auto"/>
        <w:outlineLvl w:val="0"/>
        <w:rPr>
          <w:rFonts w:ascii="Times New Roman" w:eastAsia="Times New Roman" w:hAnsi="Times New Roman" w:cs="Times New Roman"/>
          <w:b/>
          <w:bCs/>
          <w:color w:val="000000"/>
          <w:kern w:val="0"/>
          <w:sz w:val="22"/>
          <w:szCs w:val="22"/>
          <w:lang w:eastAsia="x-none" w:bidi="lt-LT"/>
          <w14:ligatures w14:val="none"/>
        </w:rPr>
      </w:pPr>
      <w:r w:rsidRPr="00204C44">
        <w:rPr>
          <w:rFonts w:ascii="Times New Roman" w:eastAsia="Times New Roman" w:hAnsi="Times New Roman" w:cs="Times New Roman"/>
          <w:b/>
          <w:bCs/>
          <w:color w:val="000000"/>
          <w:kern w:val="0"/>
          <w:sz w:val="22"/>
          <w:szCs w:val="22"/>
          <w:lang w:eastAsia="x-none" w:bidi="lt-LT"/>
          <w14:ligatures w14:val="none"/>
        </w:rPr>
        <w:t>Apie ką rašoma šiame lapelyje?</w:t>
      </w:r>
    </w:p>
    <w:p w14:paraId="62DF5E6D" w14:textId="77777777" w:rsidR="00204C44" w:rsidRPr="00204C44" w:rsidRDefault="00204C44" w:rsidP="00204C44">
      <w:pPr>
        <w:spacing w:after="0" w:line="240" w:lineRule="auto"/>
        <w:rPr>
          <w:rFonts w:ascii="Times New Roman" w:eastAsia="Times New Roman" w:hAnsi="Times New Roman" w:cs="Times New Roman"/>
          <w:kern w:val="0"/>
          <w:sz w:val="22"/>
          <w:szCs w:val="22"/>
          <w14:ligatures w14:val="none"/>
        </w:rPr>
      </w:pPr>
    </w:p>
    <w:p w14:paraId="2E3667DF" w14:textId="6BA56F78" w:rsidR="00204C44" w:rsidRPr="00BD7BEA" w:rsidRDefault="00204C44" w:rsidP="00BD7BEA">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BD7BEA">
        <w:rPr>
          <w:rFonts w:ascii="Times New Roman" w:eastAsia="Times New Roman" w:hAnsi="Times New Roman" w:cs="Times New Roman"/>
          <w:kern w:val="0"/>
          <w:sz w:val="22"/>
          <w:szCs w:val="22"/>
          <w14:ligatures w14:val="none"/>
        </w:rPr>
        <w:t xml:space="preserve">Kas yra </w:t>
      </w:r>
      <w:proofErr w:type="spellStart"/>
      <w:r w:rsidRPr="00BD7BEA">
        <w:rPr>
          <w:rFonts w:ascii="Times New Roman" w:eastAsia="Times New Roman" w:hAnsi="Times New Roman" w:cs="Times New Roman"/>
          <w:color w:val="000000"/>
          <w:kern w:val="0"/>
          <w:sz w:val="22"/>
          <w:szCs w:val="22"/>
          <w14:ligatures w14:val="none"/>
        </w:rPr>
        <w:t>Dopegyt</w:t>
      </w:r>
      <w:proofErr w:type="spellEnd"/>
      <w:r w:rsidRPr="00BD7BEA">
        <w:rPr>
          <w:rFonts w:ascii="Times New Roman" w:eastAsia="Times New Roman" w:hAnsi="Times New Roman" w:cs="Times New Roman"/>
          <w:kern w:val="0"/>
          <w:sz w:val="22"/>
          <w:szCs w:val="22"/>
          <w14:ligatures w14:val="none"/>
        </w:rPr>
        <w:t xml:space="preserve"> ir kam jis vartojamas</w:t>
      </w:r>
    </w:p>
    <w:p w14:paraId="783B9B8B" w14:textId="230F1AFE" w:rsidR="00204C44" w:rsidRPr="00BD7BEA" w:rsidRDefault="00204C44" w:rsidP="00BD7BEA">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BD7BEA">
        <w:rPr>
          <w:rFonts w:ascii="Times New Roman" w:eastAsia="Times New Roman" w:hAnsi="Times New Roman" w:cs="Times New Roman"/>
          <w:kern w:val="0"/>
          <w:sz w:val="22"/>
          <w:szCs w:val="22"/>
          <w14:ligatures w14:val="none"/>
        </w:rPr>
        <w:t xml:space="preserve">Kas žinotina prieš vartojant </w:t>
      </w:r>
      <w:proofErr w:type="spellStart"/>
      <w:r w:rsidRPr="00BD7BEA">
        <w:rPr>
          <w:rFonts w:ascii="Times New Roman" w:eastAsia="Times New Roman" w:hAnsi="Times New Roman" w:cs="Times New Roman"/>
          <w:color w:val="000000"/>
          <w:kern w:val="0"/>
          <w:sz w:val="22"/>
          <w:szCs w:val="22"/>
          <w14:ligatures w14:val="none"/>
        </w:rPr>
        <w:t>Dopegyt</w:t>
      </w:r>
      <w:proofErr w:type="spellEnd"/>
    </w:p>
    <w:p w14:paraId="21CB12EB" w14:textId="3CAB80D6" w:rsidR="00204C44" w:rsidRPr="00BD7BEA" w:rsidRDefault="00204C44" w:rsidP="00BD7BEA">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BD7BEA">
        <w:rPr>
          <w:rFonts w:ascii="Times New Roman" w:eastAsia="Times New Roman" w:hAnsi="Times New Roman" w:cs="Times New Roman"/>
          <w:kern w:val="0"/>
          <w:sz w:val="22"/>
          <w:szCs w:val="22"/>
          <w14:ligatures w14:val="none"/>
        </w:rPr>
        <w:t xml:space="preserve">Kaip vartoti </w:t>
      </w:r>
      <w:proofErr w:type="spellStart"/>
      <w:r w:rsidRPr="00BD7BEA">
        <w:rPr>
          <w:rFonts w:ascii="Times New Roman" w:eastAsia="Times New Roman" w:hAnsi="Times New Roman" w:cs="Times New Roman"/>
          <w:color w:val="000000"/>
          <w:kern w:val="0"/>
          <w:sz w:val="22"/>
          <w:szCs w:val="22"/>
          <w14:ligatures w14:val="none"/>
        </w:rPr>
        <w:t>Dopegyt</w:t>
      </w:r>
      <w:proofErr w:type="spellEnd"/>
    </w:p>
    <w:p w14:paraId="06A178BF" w14:textId="4ABC563E" w:rsidR="00204C44" w:rsidRPr="00BD7BEA" w:rsidRDefault="00204C44" w:rsidP="00BD7BEA">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BD7BEA">
        <w:rPr>
          <w:rFonts w:ascii="Times New Roman" w:eastAsia="Times New Roman" w:hAnsi="Times New Roman" w:cs="Times New Roman"/>
          <w:kern w:val="0"/>
          <w:sz w:val="22"/>
          <w:szCs w:val="22"/>
          <w14:ligatures w14:val="none"/>
        </w:rPr>
        <w:t>Galimas šalutinis poveikis</w:t>
      </w:r>
    </w:p>
    <w:p w14:paraId="7BA1F3C7" w14:textId="722ED461" w:rsidR="00204C44" w:rsidRPr="00BD7BEA" w:rsidRDefault="00204C44" w:rsidP="00BD7BEA">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BD7BEA">
        <w:rPr>
          <w:rFonts w:ascii="Times New Roman" w:eastAsia="Times New Roman" w:hAnsi="Times New Roman" w:cs="Times New Roman"/>
          <w:color w:val="000000"/>
          <w:kern w:val="0"/>
          <w:sz w:val="22"/>
          <w:szCs w:val="22"/>
          <w14:ligatures w14:val="none"/>
        </w:rPr>
        <w:t xml:space="preserve">Kaip laikyti </w:t>
      </w:r>
      <w:proofErr w:type="spellStart"/>
      <w:r w:rsidRPr="00BD7BEA">
        <w:rPr>
          <w:rFonts w:ascii="Times New Roman" w:eastAsia="Times New Roman" w:hAnsi="Times New Roman" w:cs="Times New Roman"/>
          <w:color w:val="000000"/>
          <w:kern w:val="0"/>
          <w:sz w:val="22"/>
          <w:szCs w:val="22"/>
          <w14:ligatures w14:val="none"/>
        </w:rPr>
        <w:t>Dopegyt</w:t>
      </w:r>
      <w:proofErr w:type="spellEnd"/>
    </w:p>
    <w:p w14:paraId="0F120292" w14:textId="1B93B1AB" w:rsidR="00204C44" w:rsidRPr="00BD7BEA" w:rsidRDefault="00204C44" w:rsidP="00BD7BEA">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BD7BEA">
        <w:rPr>
          <w:rFonts w:ascii="Times New Roman" w:eastAsia="Times New Roman" w:hAnsi="Times New Roman" w:cs="Times New Roman"/>
          <w:kern w:val="0"/>
          <w:sz w:val="22"/>
          <w:szCs w:val="22"/>
          <w14:ligatures w14:val="none"/>
        </w:rPr>
        <w:t>Pakuotės turinys ir kita informacija</w:t>
      </w:r>
    </w:p>
    <w:p w14:paraId="40F95675" w14:textId="77777777" w:rsidR="00204C44" w:rsidRPr="00204C44" w:rsidRDefault="00204C44" w:rsidP="00204C44">
      <w:pPr>
        <w:tabs>
          <w:tab w:val="left" w:pos="540"/>
        </w:tabs>
        <w:spacing w:after="0" w:line="240" w:lineRule="auto"/>
        <w:rPr>
          <w:rFonts w:ascii="Times New Roman" w:eastAsia="Times New Roman" w:hAnsi="Times New Roman" w:cs="Times New Roman"/>
          <w:kern w:val="0"/>
          <w:sz w:val="22"/>
          <w:szCs w:val="22"/>
          <w14:ligatures w14:val="none"/>
        </w:rPr>
      </w:pPr>
    </w:p>
    <w:p w14:paraId="3876A1EB" w14:textId="77777777" w:rsidR="00204C44" w:rsidRPr="00204C44" w:rsidRDefault="00204C44" w:rsidP="00204C44">
      <w:pPr>
        <w:spacing w:after="0" w:line="240" w:lineRule="auto"/>
        <w:ind w:left="567" w:hanging="567"/>
        <w:rPr>
          <w:rFonts w:ascii="Times New Roman" w:eastAsia="Times New Roman" w:hAnsi="Times New Roman" w:cs="Times New Roman"/>
          <w:color w:val="000000"/>
          <w:kern w:val="0"/>
          <w:sz w:val="22"/>
          <w:szCs w:val="22"/>
          <w14:ligatures w14:val="none"/>
        </w:rPr>
      </w:pPr>
    </w:p>
    <w:p w14:paraId="3A2E7EED" w14:textId="77777777" w:rsidR="00204C44" w:rsidRPr="00204C44" w:rsidRDefault="00204C44" w:rsidP="00204C44">
      <w:pPr>
        <w:numPr>
          <w:ilvl w:val="12"/>
          <w:numId w:val="0"/>
        </w:numPr>
        <w:spacing w:after="0" w:line="240" w:lineRule="auto"/>
        <w:ind w:left="567" w:hanging="567"/>
        <w:outlineLvl w:val="0"/>
        <w:rPr>
          <w:rFonts w:ascii="Times New Roman" w:eastAsia="Times New Roman" w:hAnsi="Times New Roman" w:cs="Times New Roman"/>
          <w:b/>
          <w:color w:val="000000"/>
          <w:kern w:val="0"/>
          <w:sz w:val="22"/>
          <w:szCs w:val="22"/>
          <w14:ligatures w14:val="none"/>
        </w:rPr>
      </w:pPr>
      <w:r w:rsidRPr="00204C44">
        <w:rPr>
          <w:rFonts w:ascii="Times New Roman" w:eastAsia="Times New Roman" w:hAnsi="Times New Roman" w:cs="Times New Roman"/>
          <w:b/>
          <w:color w:val="000000"/>
          <w:kern w:val="0"/>
          <w:sz w:val="22"/>
          <w:szCs w:val="22"/>
          <w14:ligatures w14:val="none"/>
        </w:rPr>
        <w:t>1.</w:t>
      </w:r>
      <w:r w:rsidRPr="00204C44">
        <w:rPr>
          <w:rFonts w:ascii="Times New Roman" w:eastAsia="Times New Roman" w:hAnsi="Times New Roman" w:cs="Times New Roman"/>
          <w:b/>
          <w:color w:val="000000"/>
          <w:kern w:val="0"/>
          <w:sz w:val="22"/>
          <w:szCs w:val="22"/>
          <w14:ligatures w14:val="none"/>
        </w:rPr>
        <w:tab/>
      </w:r>
      <w:r w:rsidRPr="00204C44">
        <w:rPr>
          <w:rFonts w:ascii="Times New Roman" w:eastAsia="Times New Roman" w:hAnsi="Times New Roman" w:cs="Times New Roman"/>
          <w:b/>
          <w:color w:val="000000"/>
          <w:kern w:val="0"/>
          <w:sz w:val="22"/>
          <w:szCs w:val="22"/>
          <w:lang w:bidi="lt-LT"/>
          <w14:ligatures w14:val="none"/>
        </w:rPr>
        <w:t>Kas yra</w:t>
      </w:r>
      <w:r w:rsidRPr="00204C44">
        <w:rPr>
          <w:rFonts w:ascii="Times New Roman" w:eastAsia="Times New Roman" w:hAnsi="Times New Roman" w:cs="Times New Roman"/>
          <w:b/>
          <w:color w:val="000000"/>
          <w:kern w:val="0"/>
          <w:sz w:val="22"/>
          <w:szCs w:val="22"/>
          <w14:ligatures w14:val="none"/>
        </w:rPr>
        <w:t xml:space="preserve"> </w:t>
      </w:r>
      <w:proofErr w:type="spellStart"/>
      <w:r w:rsidRPr="00204C44">
        <w:rPr>
          <w:rFonts w:ascii="Times New Roman" w:eastAsia="Times New Roman" w:hAnsi="Times New Roman" w:cs="Times New Roman"/>
          <w:b/>
          <w:bCs/>
          <w:color w:val="000000"/>
          <w:kern w:val="0"/>
          <w:sz w:val="22"/>
          <w:szCs w:val="22"/>
          <w14:ligatures w14:val="none"/>
        </w:rPr>
        <w:t>Dopegyt</w:t>
      </w:r>
      <w:proofErr w:type="spellEnd"/>
      <w:r w:rsidRPr="00204C44">
        <w:rPr>
          <w:rFonts w:ascii="Times New Roman" w:eastAsia="Times New Roman" w:hAnsi="Times New Roman" w:cs="Times New Roman"/>
          <w:kern w:val="0"/>
          <w:sz w:val="22"/>
          <w:szCs w:val="22"/>
          <w14:ligatures w14:val="none"/>
        </w:rPr>
        <w:t xml:space="preserve"> </w:t>
      </w:r>
      <w:r w:rsidRPr="00204C44">
        <w:rPr>
          <w:rFonts w:ascii="Times New Roman" w:eastAsia="Times New Roman" w:hAnsi="Times New Roman" w:cs="Times New Roman"/>
          <w:b/>
          <w:color w:val="000000"/>
          <w:kern w:val="0"/>
          <w:sz w:val="22"/>
          <w:szCs w:val="22"/>
          <w14:ligatures w14:val="none"/>
        </w:rPr>
        <w:t>ir kam jis vartojamas</w:t>
      </w:r>
    </w:p>
    <w:p w14:paraId="24C819AC" w14:textId="77777777" w:rsidR="00204C44" w:rsidRPr="00204C44" w:rsidRDefault="00204C44" w:rsidP="00204C44">
      <w:pPr>
        <w:spacing w:after="0" w:line="240" w:lineRule="auto"/>
        <w:ind w:left="567" w:hanging="567"/>
        <w:rPr>
          <w:rFonts w:ascii="Times New Roman" w:eastAsia="Times New Roman" w:hAnsi="Times New Roman" w:cs="Times New Roman"/>
          <w:color w:val="000000"/>
          <w:kern w:val="0"/>
          <w:sz w:val="22"/>
          <w:szCs w:val="22"/>
          <w14:ligatures w14:val="none"/>
        </w:rPr>
      </w:pPr>
    </w:p>
    <w:p w14:paraId="2B8DB194" w14:textId="77777777" w:rsidR="00204C44" w:rsidRPr="00204C44" w:rsidRDefault="00204C44" w:rsidP="00204C44">
      <w:pPr>
        <w:spacing w:after="0" w:line="240" w:lineRule="auto"/>
        <w:rPr>
          <w:rFonts w:ascii="Times New Roman" w:eastAsia="Times New Roman" w:hAnsi="Times New Roman" w:cs="Times New Roman"/>
          <w:color w:val="000000"/>
          <w:kern w:val="0"/>
          <w:sz w:val="22"/>
          <w:szCs w:val="22"/>
          <w14:ligatures w14:val="none"/>
        </w:rPr>
      </w:pPr>
      <w:proofErr w:type="spellStart"/>
      <w:r w:rsidRPr="00204C44">
        <w:rPr>
          <w:rFonts w:ascii="Times New Roman" w:eastAsia="Times New Roman" w:hAnsi="Times New Roman" w:cs="Times New Roman"/>
          <w:color w:val="000000"/>
          <w:kern w:val="0"/>
          <w:sz w:val="22"/>
          <w:szCs w:val="22"/>
          <w14:ligatures w14:val="none"/>
        </w:rPr>
        <w:t>Dopegyt</w:t>
      </w:r>
      <w:proofErr w:type="spellEnd"/>
      <w:r w:rsidRPr="00204C44">
        <w:rPr>
          <w:rFonts w:ascii="Times New Roman" w:eastAsia="Times New Roman" w:hAnsi="Times New Roman" w:cs="Times New Roman"/>
          <w:color w:val="000000"/>
          <w:kern w:val="0"/>
          <w:sz w:val="22"/>
          <w:szCs w:val="22"/>
          <w14:ligatures w14:val="none"/>
        </w:rPr>
        <w:t xml:space="preserve"> veiklioji medžiaga </w:t>
      </w:r>
      <w:proofErr w:type="spellStart"/>
      <w:r w:rsidRPr="00204C44">
        <w:rPr>
          <w:rFonts w:ascii="Times New Roman" w:eastAsia="Times New Roman" w:hAnsi="Times New Roman" w:cs="Times New Roman"/>
          <w:color w:val="000000"/>
          <w:kern w:val="0"/>
          <w:sz w:val="22"/>
          <w:szCs w:val="22"/>
          <w14:ligatures w14:val="none"/>
        </w:rPr>
        <w:t>metildopa</w:t>
      </w:r>
      <w:proofErr w:type="spellEnd"/>
      <w:r w:rsidRPr="00204C44">
        <w:rPr>
          <w:rFonts w:ascii="Times New Roman" w:eastAsia="Times New Roman" w:hAnsi="Times New Roman" w:cs="Times New Roman"/>
          <w:color w:val="000000"/>
          <w:kern w:val="0"/>
          <w:sz w:val="22"/>
          <w:szCs w:val="22"/>
          <w14:ligatures w14:val="none"/>
        </w:rPr>
        <w:t xml:space="preserve"> yra centrinio veikimo kraujospūdį mažinantis vaistas.</w:t>
      </w:r>
    </w:p>
    <w:p w14:paraId="75E2494A" w14:textId="77777777" w:rsidR="00204C44" w:rsidRPr="00204C44" w:rsidRDefault="00204C44" w:rsidP="00204C44">
      <w:pPr>
        <w:spacing w:after="0" w:line="240" w:lineRule="auto"/>
        <w:rPr>
          <w:rFonts w:ascii="Times New Roman" w:eastAsia="Times New Roman" w:hAnsi="Times New Roman" w:cs="Times New Roman"/>
          <w:color w:val="000000"/>
          <w:kern w:val="0"/>
          <w:sz w:val="22"/>
          <w:szCs w:val="22"/>
          <w14:ligatures w14:val="none"/>
        </w:rPr>
      </w:pPr>
    </w:p>
    <w:p w14:paraId="05228383" w14:textId="77777777" w:rsidR="00204C44" w:rsidRPr="00204C44" w:rsidRDefault="00204C44" w:rsidP="00204C44">
      <w:pPr>
        <w:spacing w:after="0" w:line="240" w:lineRule="auto"/>
        <w:rPr>
          <w:rFonts w:ascii="Times New Roman" w:eastAsia="Times New Roman" w:hAnsi="Times New Roman" w:cs="Times New Roman"/>
          <w:color w:val="000000"/>
          <w:kern w:val="0"/>
          <w:sz w:val="22"/>
          <w:szCs w:val="22"/>
          <w14:ligatures w14:val="none"/>
        </w:rPr>
      </w:pPr>
      <w:proofErr w:type="spellStart"/>
      <w:r w:rsidRPr="00204C44">
        <w:rPr>
          <w:rFonts w:ascii="Times New Roman" w:eastAsia="Times New Roman" w:hAnsi="Times New Roman" w:cs="Times New Roman"/>
          <w:color w:val="000000"/>
          <w:kern w:val="0"/>
          <w:sz w:val="22"/>
          <w:szCs w:val="22"/>
          <w14:ligatures w14:val="none"/>
        </w:rPr>
        <w:t>Dopegyt</w:t>
      </w:r>
      <w:proofErr w:type="spellEnd"/>
      <w:r w:rsidRPr="00204C44">
        <w:rPr>
          <w:rFonts w:ascii="Times New Roman" w:eastAsia="Times New Roman" w:hAnsi="Times New Roman" w:cs="Times New Roman"/>
          <w:color w:val="000000"/>
          <w:kern w:val="0"/>
          <w:sz w:val="22"/>
          <w:szCs w:val="22"/>
          <w14:ligatures w14:val="none"/>
        </w:rPr>
        <w:t xml:space="preserve"> vartojamas aukštam kraujospūdžiui (hipertenzijai) gydyti. </w:t>
      </w:r>
    </w:p>
    <w:p w14:paraId="181BF429" w14:textId="77777777" w:rsidR="00204C44" w:rsidRPr="00204C44" w:rsidRDefault="00204C44" w:rsidP="00204C44">
      <w:pPr>
        <w:spacing w:after="0" w:line="240" w:lineRule="auto"/>
        <w:rPr>
          <w:rFonts w:ascii="Times New Roman" w:eastAsia="Times New Roman" w:hAnsi="Times New Roman" w:cs="Times New Roman"/>
          <w:color w:val="000000"/>
          <w:kern w:val="0"/>
          <w:sz w:val="22"/>
          <w:szCs w:val="22"/>
          <w14:ligatures w14:val="none"/>
        </w:rPr>
      </w:pPr>
    </w:p>
    <w:p w14:paraId="03728BE2" w14:textId="77777777" w:rsidR="00204C44" w:rsidRPr="00204C44" w:rsidRDefault="00204C44" w:rsidP="00204C44">
      <w:pPr>
        <w:spacing w:after="0" w:line="240" w:lineRule="auto"/>
        <w:rPr>
          <w:rFonts w:ascii="Times New Roman" w:eastAsia="Times New Roman" w:hAnsi="Times New Roman" w:cs="Times New Roman"/>
          <w:color w:val="000000"/>
          <w:kern w:val="0"/>
          <w:sz w:val="22"/>
          <w:szCs w:val="22"/>
          <w14:ligatures w14:val="none"/>
        </w:rPr>
      </w:pPr>
    </w:p>
    <w:p w14:paraId="5C6D1F69" w14:textId="77777777" w:rsidR="00204C44" w:rsidRPr="00204C44" w:rsidRDefault="00204C44" w:rsidP="00204C44">
      <w:pPr>
        <w:numPr>
          <w:ilvl w:val="12"/>
          <w:numId w:val="0"/>
        </w:numPr>
        <w:tabs>
          <w:tab w:val="left" w:pos="567"/>
        </w:tabs>
        <w:spacing w:after="0" w:line="240" w:lineRule="auto"/>
        <w:outlineLvl w:val="0"/>
        <w:rPr>
          <w:rFonts w:ascii="Times New Roman" w:eastAsia="Times New Roman" w:hAnsi="Times New Roman" w:cs="Times New Roman"/>
          <w:b/>
          <w:caps/>
          <w:color w:val="000000"/>
          <w:kern w:val="0"/>
          <w:sz w:val="22"/>
          <w:szCs w:val="22"/>
          <w14:ligatures w14:val="none"/>
        </w:rPr>
      </w:pPr>
      <w:r w:rsidRPr="00204C44">
        <w:rPr>
          <w:rFonts w:ascii="Times New Roman" w:eastAsia="Times New Roman" w:hAnsi="Times New Roman" w:cs="Times New Roman"/>
          <w:b/>
          <w:color w:val="000000"/>
          <w:kern w:val="0"/>
          <w:sz w:val="22"/>
          <w:szCs w:val="22"/>
          <w14:ligatures w14:val="none"/>
        </w:rPr>
        <w:t>2.</w:t>
      </w:r>
      <w:r w:rsidRPr="00204C44">
        <w:rPr>
          <w:rFonts w:ascii="Times New Roman" w:eastAsia="Times New Roman" w:hAnsi="Times New Roman" w:cs="Times New Roman"/>
          <w:b/>
          <w:color w:val="000000"/>
          <w:kern w:val="0"/>
          <w:sz w:val="22"/>
          <w:szCs w:val="22"/>
          <w14:ligatures w14:val="none"/>
        </w:rPr>
        <w:tab/>
      </w:r>
      <w:r w:rsidRPr="00204C44">
        <w:rPr>
          <w:rFonts w:ascii="Times New Roman" w:eastAsia="Times New Roman" w:hAnsi="Times New Roman" w:cs="Times New Roman"/>
          <w:b/>
          <w:color w:val="000000"/>
          <w:kern w:val="0"/>
          <w:sz w:val="22"/>
          <w:szCs w:val="22"/>
          <w:lang w:bidi="lt-LT"/>
          <w14:ligatures w14:val="none"/>
        </w:rPr>
        <w:t>Kas žinotina prieš vartojant</w:t>
      </w:r>
      <w:r w:rsidRPr="00204C44">
        <w:rPr>
          <w:rFonts w:ascii="Times New Roman" w:eastAsia="Times New Roman" w:hAnsi="Times New Roman" w:cs="Times New Roman"/>
          <w:b/>
          <w:color w:val="000000"/>
          <w:kern w:val="0"/>
          <w:sz w:val="22"/>
          <w:szCs w:val="22"/>
          <w14:ligatures w14:val="none"/>
        </w:rPr>
        <w:t xml:space="preserve"> </w:t>
      </w:r>
      <w:proofErr w:type="spellStart"/>
      <w:r w:rsidRPr="00204C44">
        <w:rPr>
          <w:rFonts w:ascii="Times New Roman" w:eastAsia="Times New Roman" w:hAnsi="Times New Roman" w:cs="Times New Roman"/>
          <w:b/>
          <w:bCs/>
          <w:color w:val="000000"/>
          <w:kern w:val="0"/>
          <w:sz w:val="22"/>
          <w:szCs w:val="22"/>
          <w14:ligatures w14:val="none"/>
        </w:rPr>
        <w:t>Dopegyt</w:t>
      </w:r>
      <w:proofErr w:type="spellEnd"/>
    </w:p>
    <w:p w14:paraId="615AF5D4" w14:textId="77777777" w:rsidR="00204C44" w:rsidRPr="00204C44" w:rsidRDefault="00204C44" w:rsidP="00204C44">
      <w:pPr>
        <w:spacing w:after="0" w:line="240" w:lineRule="auto"/>
        <w:ind w:left="567" w:hanging="567"/>
        <w:rPr>
          <w:rFonts w:ascii="Times New Roman" w:eastAsia="Times New Roman" w:hAnsi="Times New Roman" w:cs="Times New Roman"/>
          <w:color w:val="000000"/>
          <w:kern w:val="0"/>
          <w:sz w:val="22"/>
          <w:szCs w:val="22"/>
          <w14:ligatures w14:val="none"/>
        </w:rPr>
      </w:pPr>
    </w:p>
    <w:p w14:paraId="7995BB6D" w14:textId="6058DBE0" w:rsidR="00204C44" w:rsidRPr="00204C44" w:rsidRDefault="00204C44" w:rsidP="00204C44">
      <w:pPr>
        <w:spacing w:after="0" w:line="240" w:lineRule="auto"/>
        <w:rPr>
          <w:rFonts w:ascii="Times New Roman" w:eastAsia="Times New Roman" w:hAnsi="Times New Roman" w:cs="Times New Roman"/>
          <w:b/>
          <w:color w:val="000000"/>
          <w:kern w:val="0"/>
          <w:sz w:val="22"/>
          <w:szCs w:val="22"/>
          <w14:ligatures w14:val="none"/>
        </w:rPr>
      </w:pPr>
      <w:proofErr w:type="spellStart"/>
      <w:r w:rsidRPr="00204C44">
        <w:rPr>
          <w:rFonts w:ascii="Times New Roman" w:eastAsia="Times New Roman" w:hAnsi="Times New Roman" w:cs="Times New Roman"/>
          <w:b/>
          <w:color w:val="000000"/>
          <w:kern w:val="0"/>
          <w:sz w:val="22"/>
          <w:szCs w:val="22"/>
          <w14:ligatures w14:val="none"/>
        </w:rPr>
        <w:t>Dopegyt</w:t>
      </w:r>
      <w:proofErr w:type="spellEnd"/>
      <w:r w:rsidRPr="00204C44">
        <w:rPr>
          <w:rFonts w:ascii="Times New Roman" w:eastAsia="Times New Roman" w:hAnsi="Times New Roman" w:cs="Times New Roman"/>
          <w:b/>
          <w:color w:val="000000"/>
          <w:kern w:val="0"/>
          <w:sz w:val="22"/>
          <w:szCs w:val="22"/>
          <w14:ligatures w14:val="none"/>
        </w:rPr>
        <w:t xml:space="preserve"> vartoti </w:t>
      </w:r>
      <w:r w:rsidR="00BD7BEA">
        <w:rPr>
          <w:rFonts w:ascii="Times New Roman" w:eastAsia="Times New Roman" w:hAnsi="Times New Roman" w:cs="Times New Roman"/>
          <w:b/>
          <w:color w:val="000000"/>
          <w:kern w:val="0"/>
          <w:sz w:val="22"/>
          <w:szCs w:val="22"/>
          <w14:ligatures w14:val="none"/>
        </w:rPr>
        <w:t>draudžiama</w:t>
      </w:r>
      <w:r w:rsidRPr="00204C44">
        <w:rPr>
          <w:rFonts w:ascii="Times New Roman" w:eastAsia="Times New Roman" w:hAnsi="Times New Roman" w:cs="Times New Roman"/>
          <w:b/>
          <w:color w:val="000000"/>
          <w:kern w:val="0"/>
          <w:sz w:val="22"/>
          <w:szCs w:val="22"/>
          <w14:ligatures w14:val="none"/>
        </w:rPr>
        <w:t>:</w:t>
      </w:r>
    </w:p>
    <w:p w14:paraId="004436A5" w14:textId="77777777" w:rsidR="00204C44" w:rsidRPr="00204C44" w:rsidRDefault="00204C44" w:rsidP="00BD7BEA">
      <w:pPr>
        <w:numPr>
          <w:ilvl w:val="0"/>
          <w:numId w:val="16"/>
        </w:numPr>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jeigu yra alergija </w:t>
      </w:r>
      <w:proofErr w:type="spellStart"/>
      <w:r w:rsidRPr="00204C44">
        <w:rPr>
          <w:rFonts w:ascii="Times New Roman" w:eastAsia="Times New Roman" w:hAnsi="Times New Roman" w:cs="Times New Roman"/>
          <w:color w:val="000000"/>
          <w:kern w:val="0"/>
          <w:sz w:val="22"/>
          <w:szCs w:val="22"/>
          <w14:ligatures w14:val="none"/>
        </w:rPr>
        <w:t>metildopai</w:t>
      </w:r>
      <w:proofErr w:type="spellEnd"/>
      <w:r w:rsidRPr="00204C44">
        <w:rPr>
          <w:rFonts w:ascii="Times New Roman" w:eastAsia="Times New Roman" w:hAnsi="Times New Roman" w:cs="Times New Roman"/>
          <w:color w:val="000000"/>
          <w:kern w:val="0"/>
          <w:sz w:val="22"/>
          <w:szCs w:val="22"/>
          <w14:ligatures w14:val="none"/>
        </w:rPr>
        <w:t xml:space="preserve"> arba bet kuriai pagalbinei šio vaisto medžiagai (</w:t>
      </w:r>
      <w:r w:rsidRPr="00204C44">
        <w:rPr>
          <w:rFonts w:ascii="Times New Roman" w:eastAsia="Times New Roman" w:hAnsi="Times New Roman" w:cs="Times New Roman"/>
          <w:color w:val="000000"/>
          <w:kern w:val="0"/>
          <w:sz w:val="22"/>
          <w:szCs w:val="22"/>
          <w:lang w:bidi="lt-LT"/>
          <w14:ligatures w14:val="none"/>
        </w:rPr>
        <w:t>jos išvardytos 6 skyriuje)</w:t>
      </w:r>
      <w:r w:rsidRPr="00204C44">
        <w:rPr>
          <w:rFonts w:ascii="Times New Roman" w:eastAsia="Times New Roman" w:hAnsi="Times New Roman" w:cs="Times New Roman"/>
          <w:color w:val="000000"/>
          <w:kern w:val="0"/>
          <w:sz w:val="22"/>
          <w:szCs w:val="22"/>
          <w14:ligatures w14:val="none"/>
        </w:rPr>
        <w:t>;</w:t>
      </w:r>
    </w:p>
    <w:p w14:paraId="53F0F6BC" w14:textId="77777777" w:rsidR="00204C44" w:rsidRPr="00204C44" w:rsidRDefault="00204C44" w:rsidP="00BD7BEA">
      <w:pPr>
        <w:numPr>
          <w:ilvl w:val="0"/>
          <w:numId w:val="16"/>
        </w:numPr>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jeigu sergate aktyvia kepenų liga (t. y. ūminiu hepatitu, aktyvia ciroze);</w:t>
      </w:r>
    </w:p>
    <w:p w14:paraId="5E367D3D" w14:textId="77777777" w:rsidR="00204C44" w:rsidRPr="00204C44" w:rsidRDefault="00204C44" w:rsidP="00BD7BEA">
      <w:pPr>
        <w:numPr>
          <w:ilvl w:val="0"/>
          <w:numId w:val="16"/>
        </w:numPr>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jeigu kada nors anksčiau sirgote </w:t>
      </w:r>
      <w:proofErr w:type="spellStart"/>
      <w:r w:rsidRPr="00204C44">
        <w:rPr>
          <w:rFonts w:ascii="Times New Roman" w:eastAsia="Times New Roman" w:hAnsi="Times New Roman" w:cs="Times New Roman"/>
          <w:color w:val="000000"/>
          <w:kern w:val="0"/>
          <w:sz w:val="22"/>
          <w:szCs w:val="22"/>
          <w14:ligatures w14:val="none"/>
        </w:rPr>
        <w:t>metildopos</w:t>
      </w:r>
      <w:proofErr w:type="spellEnd"/>
      <w:r w:rsidRPr="00204C44">
        <w:rPr>
          <w:rFonts w:ascii="Times New Roman" w:eastAsia="Times New Roman" w:hAnsi="Times New Roman" w:cs="Times New Roman"/>
          <w:color w:val="000000"/>
          <w:kern w:val="0"/>
          <w:sz w:val="22"/>
          <w:szCs w:val="22"/>
          <w14:ligatures w14:val="none"/>
        </w:rPr>
        <w:t xml:space="preserve"> sukelta kepenų liga;</w:t>
      </w:r>
    </w:p>
    <w:p w14:paraId="6B6F6772" w14:textId="77777777" w:rsidR="00204C44" w:rsidRPr="00204C44" w:rsidRDefault="00204C44" w:rsidP="00BD7BEA">
      <w:pPr>
        <w:numPr>
          <w:ilvl w:val="0"/>
          <w:numId w:val="16"/>
        </w:numPr>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jeigu gydotės MAO inhibitoriais (pvz., </w:t>
      </w:r>
      <w:proofErr w:type="spellStart"/>
      <w:r w:rsidRPr="00204C44">
        <w:rPr>
          <w:rFonts w:ascii="Times New Roman" w:eastAsia="Times New Roman" w:hAnsi="Times New Roman" w:cs="Times New Roman"/>
          <w:color w:val="000000"/>
          <w:kern w:val="0"/>
          <w:sz w:val="22"/>
          <w:szCs w:val="22"/>
          <w14:ligatures w14:val="none"/>
        </w:rPr>
        <w:t>moklobemidu</w:t>
      </w:r>
      <w:proofErr w:type="spellEnd"/>
      <w:r w:rsidRPr="00204C44">
        <w:rPr>
          <w:rFonts w:ascii="Times New Roman" w:eastAsia="Times New Roman" w:hAnsi="Times New Roman" w:cs="Times New Roman"/>
          <w:color w:val="000000"/>
          <w:kern w:val="0"/>
          <w:sz w:val="22"/>
          <w:szCs w:val="22"/>
          <w14:ligatures w14:val="none"/>
        </w:rPr>
        <w:t xml:space="preserve">, </w:t>
      </w:r>
      <w:proofErr w:type="spellStart"/>
      <w:r w:rsidRPr="00204C44">
        <w:rPr>
          <w:rFonts w:ascii="Times New Roman" w:eastAsia="Times New Roman" w:hAnsi="Times New Roman" w:cs="Times New Roman"/>
          <w:color w:val="000000"/>
          <w:kern w:val="0"/>
          <w:sz w:val="22"/>
          <w:szCs w:val="22"/>
          <w14:ligatures w14:val="none"/>
        </w:rPr>
        <w:t>selegilinu</w:t>
      </w:r>
      <w:proofErr w:type="spellEnd"/>
      <w:r w:rsidRPr="00204C44">
        <w:rPr>
          <w:rFonts w:ascii="Times New Roman" w:eastAsia="Times New Roman" w:hAnsi="Times New Roman" w:cs="Times New Roman"/>
          <w:color w:val="000000"/>
          <w:kern w:val="0"/>
          <w:sz w:val="22"/>
          <w:szCs w:val="22"/>
          <w14:ligatures w14:val="none"/>
        </w:rPr>
        <w:t>);</w:t>
      </w:r>
    </w:p>
    <w:p w14:paraId="2BE07BE6" w14:textId="77777777" w:rsidR="00204C44" w:rsidRPr="00204C44" w:rsidRDefault="00204C44" w:rsidP="00BD7BEA">
      <w:pPr>
        <w:numPr>
          <w:ilvl w:val="0"/>
          <w:numId w:val="16"/>
        </w:numPr>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jeigu sergate depresija;</w:t>
      </w:r>
    </w:p>
    <w:p w14:paraId="5DFDE737" w14:textId="77777777" w:rsidR="00204C44" w:rsidRPr="00204C44" w:rsidRDefault="00204C44" w:rsidP="00BD7BEA">
      <w:pPr>
        <w:numPr>
          <w:ilvl w:val="0"/>
          <w:numId w:val="16"/>
        </w:numPr>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jei Jūsų gydytojas diagnozavo Jums antinksčių auglį (</w:t>
      </w:r>
      <w:proofErr w:type="spellStart"/>
      <w:r w:rsidRPr="00204C44">
        <w:rPr>
          <w:rFonts w:ascii="Times New Roman" w:eastAsia="Times New Roman" w:hAnsi="Times New Roman" w:cs="Times New Roman"/>
          <w:color w:val="000000"/>
          <w:kern w:val="0"/>
          <w:sz w:val="22"/>
          <w:szCs w:val="22"/>
          <w14:ligatures w14:val="none"/>
        </w:rPr>
        <w:t>feochromocitomą</w:t>
      </w:r>
      <w:proofErr w:type="spellEnd"/>
      <w:r w:rsidRPr="00204C44">
        <w:rPr>
          <w:rFonts w:ascii="Times New Roman" w:eastAsia="Times New Roman" w:hAnsi="Times New Roman" w:cs="Times New Roman"/>
          <w:color w:val="000000"/>
          <w:kern w:val="0"/>
          <w:sz w:val="22"/>
          <w:szCs w:val="22"/>
          <w14:ligatures w14:val="none"/>
        </w:rPr>
        <w:t xml:space="preserve"> ar </w:t>
      </w:r>
      <w:proofErr w:type="spellStart"/>
      <w:r w:rsidRPr="00204C44">
        <w:rPr>
          <w:rFonts w:ascii="Times New Roman" w:eastAsia="Times New Roman" w:hAnsi="Times New Roman" w:cs="Times New Roman"/>
          <w:color w:val="000000"/>
          <w:kern w:val="0"/>
          <w:sz w:val="22"/>
          <w:szCs w:val="22"/>
          <w14:ligatures w14:val="none"/>
        </w:rPr>
        <w:t>paragangliomą</w:t>
      </w:r>
      <w:proofErr w:type="spellEnd"/>
      <w:r w:rsidRPr="00204C44">
        <w:rPr>
          <w:rFonts w:ascii="Times New Roman" w:eastAsia="Times New Roman" w:hAnsi="Times New Roman" w:cs="Times New Roman"/>
          <w:color w:val="000000"/>
          <w:kern w:val="0"/>
          <w:sz w:val="22"/>
          <w:szCs w:val="22"/>
          <w14:ligatures w14:val="none"/>
        </w:rPr>
        <w:t>);</w:t>
      </w:r>
    </w:p>
    <w:p w14:paraId="709C1FD0" w14:textId="77777777" w:rsidR="00204C44" w:rsidRPr="00204C44" w:rsidRDefault="00204C44" w:rsidP="00BD7BEA">
      <w:pPr>
        <w:numPr>
          <w:ilvl w:val="0"/>
          <w:numId w:val="16"/>
        </w:numPr>
        <w:spacing w:after="0" w:line="240" w:lineRule="auto"/>
        <w:ind w:left="567" w:hanging="283"/>
        <w:contextualSpacing/>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jeigu sergate </w:t>
      </w:r>
      <w:proofErr w:type="spellStart"/>
      <w:r w:rsidRPr="00204C44">
        <w:rPr>
          <w:rFonts w:ascii="Times New Roman" w:eastAsia="Times New Roman" w:hAnsi="Times New Roman" w:cs="Times New Roman"/>
          <w:color w:val="000000"/>
          <w:kern w:val="0"/>
          <w:sz w:val="22"/>
          <w:szCs w:val="22"/>
          <w14:ligatures w14:val="none"/>
        </w:rPr>
        <w:t>porfirija</w:t>
      </w:r>
      <w:proofErr w:type="spellEnd"/>
      <w:r w:rsidRPr="00204C44">
        <w:rPr>
          <w:rFonts w:ascii="Times New Roman" w:eastAsia="Times New Roman" w:hAnsi="Times New Roman" w:cs="Times New Roman"/>
          <w:color w:val="000000"/>
          <w:kern w:val="0"/>
          <w:sz w:val="22"/>
          <w:szCs w:val="22"/>
          <w14:ligatures w14:val="none"/>
        </w:rPr>
        <w:t xml:space="preserve"> (</w:t>
      </w:r>
      <w:r w:rsidRPr="00204C44">
        <w:rPr>
          <w:rFonts w:ascii="Times New Roman" w:eastAsia="Times New Roman" w:hAnsi="Times New Roman" w:cs="Times New Roman"/>
          <w:kern w:val="0"/>
          <w:sz w:val="22"/>
          <w:szCs w:val="22"/>
          <w14:ligatures w14:val="none"/>
        </w:rPr>
        <w:t>retu įgimtu medžiagų apykaitos sutrikimu)</w:t>
      </w:r>
      <w:r w:rsidRPr="00204C44">
        <w:rPr>
          <w:rFonts w:ascii="Times New Roman" w:eastAsia="Times New Roman" w:hAnsi="Times New Roman" w:cs="Times New Roman"/>
          <w:color w:val="000000"/>
          <w:kern w:val="0"/>
          <w:sz w:val="22"/>
          <w:szCs w:val="22"/>
          <w14:ligatures w14:val="none"/>
        </w:rPr>
        <w:t>.</w:t>
      </w:r>
    </w:p>
    <w:p w14:paraId="307D71EA" w14:textId="77777777" w:rsidR="00204C44" w:rsidRPr="00204C44" w:rsidRDefault="00204C44" w:rsidP="00204C44">
      <w:pPr>
        <w:spacing w:after="0" w:line="240" w:lineRule="auto"/>
        <w:rPr>
          <w:rFonts w:ascii="Times New Roman" w:eastAsia="Times New Roman" w:hAnsi="Times New Roman" w:cs="Times New Roman"/>
          <w:color w:val="000000"/>
          <w:kern w:val="0"/>
          <w:sz w:val="22"/>
          <w:szCs w:val="22"/>
          <w14:ligatures w14:val="none"/>
        </w:rPr>
      </w:pPr>
    </w:p>
    <w:p w14:paraId="5787E184" w14:textId="77777777" w:rsidR="00204C44" w:rsidRPr="00204C44" w:rsidRDefault="00204C44" w:rsidP="00204C44">
      <w:pPr>
        <w:autoSpaceDE w:val="0"/>
        <w:autoSpaceDN w:val="0"/>
        <w:spacing w:after="0" w:line="240" w:lineRule="auto"/>
        <w:rPr>
          <w:rFonts w:ascii="Times New Roman" w:eastAsia="Times New Roman" w:hAnsi="Times New Roman" w:cs="Times New Roman"/>
          <w:kern w:val="0"/>
          <w:sz w:val="22"/>
          <w:szCs w:val="22"/>
          <w:lang w:eastAsia="x-none"/>
          <w14:ligatures w14:val="none"/>
        </w:rPr>
      </w:pPr>
      <w:r w:rsidRPr="00204C44">
        <w:rPr>
          <w:rFonts w:ascii="Times New Roman" w:eastAsia="Times New Roman" w:hAnsi="Times New Roman" w:cs="Times New Roman"/>
          <w:kern w:val="0"/>
          <w:sz w:val="22"/>
          <w:szCs w:val="22"/>
          <w:lang w:eastAsia="x-none"/>
          <w14:ligatures w14:val="none"/>
        </w:rPr>
        <w:t>Jei Jums abejonių kelia Jūsų būklė arba Jūsų vartojamas vaistas, klauskite patarimo gydytojo arba vaistininko.</w:t>
      </w:r>
    </w:p>
    <w:p w14:paraId="12E3780C" w14:textId="77777777" w:rsidR="00204C44" w:rsidRPr="00204C44" w:rsidRDefault="00204C44" w:rsidP="00204C44">
      <w:pPr>
        <w:spacing w:after="0" w:line="240" w:lineRule="auto"/>
        <w:ind w:left="567" w:hanging="567"/>
        <w:rPr>
          <w:rFonts w:ascii="Times New Roman" w:eastAsia="Times New Roman" w:hAnsi="Times New Roman" w:cs="Times New Roman"/>
          <w:color w:val="000000"/>
          <w:kern w:val="0"/>
          <w:sz w:val="22"/>
          <w:szCs w:val="22"/>
          <w14:ligatures w14:val="none"/>
        </w:rPr>
      </w:pPr>
    </w:p>
    <w:p w14:paraId="3B8117D6" w14:textId="77777777" w:rsidR="00204C44" w:rsidRPr="00204C44" w:rsidRDefault="00204C44" w:rsidP="00204C44">
      <w:pPr>
        <w:spacing w:after="0" w:line="240" w:lineRule="auto"/>
        <w:ind w:left="567" w:hanging="567"/>
        <w:rPr>
          <w:rFonts w:ascii="Times New Roman" w:eastAsia="Times New Roman" w:hAnsi="Times New Roman" w:cs="Times New Roman"/>
          <w:b/>
          <w:color w:val="000000"/>
          <w:kern w:val="0"/>
          <w:sz w:val="22"/>
          <w:szCs w:val="22"/>
          <w14:ligatures w14:val="none"/>
        </w:rPr>
      </w:pPr>
      <w:r w:rsidRPr="00204C44">
        <w:rPr>
          <w:rFonts w:ascii="Times New Roman" w:eastAsia="Times New Roman" w:hAnsi="Times New Roman" w:cs="Times New Roman"/>
          <w:b/>
          <w:color w:val="000000"/>
          <w:kern w:val="0"/>
          <w:sz w:val="22"/>
          <w:szCs w:val="22"/>
          <w14:ligatures w14:val="none"/>
        </w:rPr>
        <w:t>Įspėjimai ir atsargumo priemonės</w:t>
      </w:r>
    </w:p>
    <w:p w14:paraId="627C3E6A" w14:textId="77777777" w:rsidR="00204C44" w:rsidRPr="00204C44" w:rsidRDefault="00204C44" w:rsidP="00204C44">
      <w:pPr>
        <w:spacing w:after="0" w:line="240" w:lineRule="auto"/>
        <w:ind w:left="567" w:hanging="567"/>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Pasitarkite su gydytoju arba vaistininku, prieš pradėdami vartoti </w:t>
      </w:r>
      <w:proofErr w:type="spellStart"/>
      <w:r w:rsidRPr="00204C44">
        <w:rPr>
          <w:rFonts w:ascii="Times New Roman" w:eastAsia="Times New Roman" w:hAnsi="Times New Roman" w:cs="Times New Roman"/>
          <w:color w:val="000000"/>
          <w:kern w:val="0"/>
          <w:sz w:val="22"/>
          <w:szCs w:val="22"/>
          <w14:ligatures w14:val="none"/>
        </w:rPr>
        <w:t>Dopegyt</w:t>
      </w:r>
      <w:proofErr w:type="spellEnd"/>
      <w:r w:rsidRPr="00204C44">
        <w:rPr>
          <w:rFonts w:ascii="Times New Roman" w:eastAsia="Times New Roman" w:hAnsi="Times New Roman" w:cs="Times New Roman"/>
          <w:color w:val="000000"/>
          <w:kern w:val="0"/>
          <w:sz w:val="22"/>
          <w:szCs w:val="22"/>
          <w14:ligatures w14:val="none"/>
        </w:rPr>
        <w:t>:</w:t>
      </w:r>
    </w:p>
    <w:p w14:paraId="537341E5" w14:textId="77777777" w:rsidR="00204C44" w:rsidRPr="00204C44" w:rsidRDefault="00204C44" w:rsidP="00BD7BEA">
      <w:pPr>
        <w:numPr>
          <w:ilvl w:val="0"/>
          <w:numId w:val="3"/>
        </w:numPr>
        <w:tabs>
          <w:tab w:val="clear" w:pos="1080"/>
        </w:tabs>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jei anksčiau sirgote kepenų liga arba buvo nustatyti pakitę kepenų funkcijos rodikliai, arba jeigu sergate inkstų liga. Tokiais atvejais galbūt Jums prireiks sumažinti dozę; </w:t>
      </w:r>
    </w:p>
    <w:p w14:paraId="07B3E2C9" w14:textId="77777777" w:rsidR="00204C44" w:rsidRPr="00204C44" w:rsidRDefault="00204C44" w:rsidP="00BD7BEA">
      <w:pPr>
        <w:numPr>
          <w:ilvl w:val="0"/>
          <w:numId w:val="3"/>
        </w:numPr>
        <w:tabs>
          <w:tab w:val="clear" w:pos="1080"/>
        </w:tabs>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jei Jūs ar Jūsų artimas giminaitis serga specifine </w:t>
      </w:r>
      <w:proofErr w:type="spellStart"/>
      <w:r w:rsidRPr="00204C44">
        <w:rPr>
          <w:rFonts w:ascii="Times New Roman" w:eastAsia="Times New Roman" w:hAnsi="Times New Roman" w:cs="Times New Roman"/>
          <w:color w:val="000000"/>
          <w:kern w:val="0"/>
          <w:sz w:val="22"/>
          <w:szCs w:val="22"/>
          <w14:ligatures w14:val="none"/>
        </w:rPr>
        <w:t>metaboline</w:t>
      </w:r>
      <w:proofErr w:type="spellEnd"/>
      <w:r w:rsidRPr="00204C44">
        <w:rPr>
          <w:rFonts w:ascii="Times New Roman" w:eastAsia="Times New Roman" w:hAnsi="Times New Roman" w:cs="Times New Roman"/>
          <w:color w:val="000000"/>
          <w:kern w:val="0"/>
          <w:sz w:val="22"/>
          <w:szCs w:val="22"/>
          <w14:ligatures w14:val="none"/>
        </w:rPr>
        <w:t xml:space="preserve"> liga (kepenų </w:t>
      </w:r>
      <w:proofErr w:type="spellStart"/>
      <w:r w:rsidRPr="00204C44">
        <w:rPr>
          <w:rFonts w:ascii="Times New Roman" w:eastAsia="Times New Roman" w:hAnsi="Times New Roman" w:cs="Times New Roman"/>
          <w:color w:val="000000"/>
          <w:kern w:val="0"/>
          <w:sz w:val="22"/>
          <w:szCs w:val="22"/>
          <w14:ligatures w14:val="none"/>
        </w:rPr>
        <w:t>porfirija</w:t>
      </w:r>
      <w:proofErr w:type="spellEnd"/>
      <w:r w:rsidRPr="00204C44">
        <w:rPr>
          <w:rFonts w:ascii="Times New Roman" w:eastAsia="Times New Roman" w:hAnsi="Times New Roman" w:cs="Times New Roman"/>
          <w:color w:val="000000"/>
          <w:kern w:val="0"/>
          <w:sz w:val="22"/>
          <w:szCs w:val="22"/>
          <w14:ligatures w14:val="none"/>
        </w:rPr>
        <w:t xml:space="preserve">). Tokiu atveju, vartojant </w:t>
      </w:r>
      <w:proofErr w:type="spellStart"/>
      <w:r w:rsidRPr="00204C44">
        <w:rPr>
          <w:rFonts w:ascii="Times New Roman" w:eastAsia="Times New Roman" w:hAnsi="Times New Roman" w:cs="Times New Roman"/>
          <w:color w:val="000000"/>
          <w:kern w:val="0"/>
          <w:sz w:val="22"/>
          <w:szCs w:val="22"/>
          <w14:ligatures w14:val="none"/>
        </w:rPr>
        <w:t>metildopos</w:t>
      </w:r>
      <w:proofErr w:type="spellEnd"/>
      <w:r w:rsidRPr="00204C44">
        <w:rPr>
          <w:rFonts w:ascii="Times New Roman" w:eastAsia="Times New Roman" w:hAnsi="Times New Roman" w:cs="Times New Roman"/>
          <w:color w:val="000000"/>
          <w:kern w:val="0"/>
          <w:sz w:val="22"/>
          <w:szCs w:val="22"/>
          <w14:ligatures w14:val="none"/>
        </w:rPr>
        <w:t>, reikalingas ypatingas atsargumas.</w:t>
      </w:r>
    </w:p>
    <w:p w14:paraId="1B0FDE69" w14:textId="77777777" w:rsidR="00204C44" w:rsidRPr="00204C44" w:rsidRDefault="00204C44" w:rsidP="00204C44">
      <w:pPr>
        <w:spacing w:after="0" w:line="240" w:lineRule="auto"/>
        <w:rPr>
          <w:rFonts w:ascii="Times New Roman" w:eastAsia="Times New Roman" w:hAnsi="Times New Roman" w:cs="Times New Roman"/>
          <w:color w:val="000000"/>
          <w:kern w:val="0"/>
          <w:sz w:val="22"/>
          <w:szCs w:val="22"/>
          <w14:ligatures w14:val="none"/>
        </w:rPr>
      </w:pPr>
    </w:p>
    <w:p w14:paraId="4AD42E1F" w14:textId="77777777" w:rsidR="00204C44" w:rsidRPr="00204C44" w:rsidRDefault="00204C44" w:rsidP="00204C44">
      <w:pPr>
        <w:spacing w:after="0" w:line="240" w:lineRule="auto"/>
        <w:contextualSpacing/>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Gydymo metu 10–20 % pacientų gali atsirasti specialių laboratorinių tyrimų pakitimų (teigiamas tiesioginis </w:t>
      </w:r>
      <w:proofErr w:type="spellStart"/>
      <w:r w:rsidRPr="00204C44">
        <w:rPr>
          <w:rFonts w:ascii="Times New Roman" w:eastAsia="Times New Roman" w:hAnsi="Times New Roman" w:cs="Times New Roman"/>
          <w:iCs/>
          <w:kern w:val="0"/>
          <w:sz w:val="22"/>
          <w:szCs w:val="22"/>
          <w14:ligatures w14:val="none"/>
        </w:rPr>
        <w:t>Kumbso</w:t>
      </w:r>
      <w:proofErr w:type="spellEnd"/>
      <w:r w:rsidRPr="00204C44">
        <w:rPr>
          <w:rFonts w:ascii="Times New Roman" w:eastAsia="Times New Roman" w:hAnsi="Times New Roman" w:cs="Times New Roman"/>
          <w:color w:val="000000"/>
          <w:kern w:val="0"/>
          <w:sz w:val="22"/>
          <w:szCs w:val="22"/>
          <w14:ligatures w14:val="none"/>
        </w:rPr>
        <w:t xml:space="preserve"> mėginys). Mažiau nei 5 % šių pacientų gali išsivystyti hemolizinė anemija (anemija dėl priešlaikinio raudonųjų kraujo kūnelių suirimo). Blyškumas, silpnumas, gelta gali būti anemijos simptomai. Jei atsiranda </w:t>
      </w:r>
      <w:r w:rsidRPr="00204C44">
        <w:rPr>
          <w:rFonts w:ascii="Times New Roman" w:eastAsia="Times New Roman" w:hAnsi="Times New Roman" w:cs="Times New Roman"/>
          <w:color w:val="000000"/>
          <w:kern w:val="0"/>
          <w:sz w:val="22"/>
          <w:szCs w:val="22"/>
          <w14:ligatures w14:val="none"/>
        </w:rPr>
        <w:lastRenderedPageBreak/>
        <w:t xml:space="preserve">šie požymiai, nedelsiant nustokite vartoti tabletes ir pasitarkite su gydytoju. Jei šiuos simptomus sukėlė </w:t>
      </w:r>
      <w:proofErr w:type="spellStart"/>
      <w:r w:rsidRPr="00204C44">
        <w:rPr>
          <w:rFonts w:ascii="Times New Roman" w:eastAsia="Times New Roman" w:hAnsi="Times New Roman" w:cs="Times New Roman"/>
          <w:color w:val="000000"/>
          <w:kern w:val="0"/>
          <w:sz w:val="22"/>
          <w:szCs w:val="22"/>
          <w14:ligatures w14:val="none"/>
        </w:rPr>
        <w:t>metildopa</w:t>
      </w:r>
      <w:proofErr w:type="spellEnd"/>
      <w:r w:rsidRPr="00204C44">
        <w:rPr>
          <w:rFonts w:ascii="Times New Roman" w:eastAsia="Times New Roman" w:hAnsi="Times New Roman" w:cs="Times New Roman"/>
          <w:color w:val="000000"/>
          <w:kern w:val="0"/>
          <w:sz w:val="22"/>
          <w:szCs w:val="22"/>
          <w14:ligatures w14:val="none"/>
        </w:rPr>
        <w:t xml:space="preserve">, Jūs niekada neturėtumėte jos vartoti. </w:t>
      </w:r>
    </w:p>
    <w:p w14:paraId="48FA3C25" w14:textId="77777777" w:rsidR="00204C44" w:rsidRPr="00204C44" w:rsidRDefault="00204C44" w:rsidP="00204C44">
      <w:pPr>
        <w:spacing w:after="0" w:line="240" w:lineRule="auto"/>
        <w:contextualSpacing/>
        <w:jc w:val="both"/>
        <w:rPr>
          <w:rFonts w:ascii="Times New Roman" w:eastAsia="Times New Roman" w:hAnsi="Times New Roman" w:cs="Times New Roman"/>
          <w:kern w:val="0"/>
          <w:sz w:val="22"/>
          <w:szCs w:val="22"/>
          <w14:ligatures w14:val="none"/>
        </w:rPr>
      </w:pPr>
    </w:p>
    <w:p w14:paraId="42E22BF6" w14:textId="77777777" w:rsidR="00204C44" w:rsidRPr="00204C44" w:rsidRDefault="00204C44" w:rsidP="00204C44">
      <w:pPr>
        <w:spacing w:after="0" w:line="240" w:lineRule="auto"/>
        <w:contextualSpacing/>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kern w:val="0"/>
          <w:sz w:val="22"/>
          <w:szCs w:val="22"/>
          <w14:ligatures w14:val="none"/>
        </w:rPr>
        <w:t xml:space="preserve">Kaip padidėjusio jautrumo reakcija į </w:t>
      </w:r>
      <w:proofErr w:type="spellStart"/>
      <w:r w:rsidRPr="00204C44">
        <w:rPr>
          <w:rFonts w:ascii="Times New Roman" w:eastAsia="Times New Roman" w:hAnsi="Times New Roman" w:cs="Times New Roman"/>
          <w:kern w:val="0"/>
          <w:sz w:val="22"/>
          <w:szCs w:val="22"/>
          <w14:ligatures w14:val="none"/>
        </w:rPr>
        <w:t>metildopą</w:t>
      </w:r>
      <w:proofErr w:type="spellEnd"/>
      <w:r w:rsidRPr="00204C44">
        <w:rPr>
          <w:rFonts w:ascii="Times New Roman" w:eastAsia="Times New Roman" w:hAnsi="Times New Roman" w:cs="Times New Roman"/>
          <w:kern w:val="0"/>
          <w:sz w:val="22"/>
          <w:szCs w:val="22"/>
          <w14:ligatures w14:val="none"/>
        </w:rPr>
        <w:t xml:space="preserve"> gali išsivystyti kepenų ląstelių pažeidimas, kuris gali turėti sunkių pasekmių, pvz., sukelti hepatitą, labai retai gali išsivystyti mirtina kepenų nekrozė.</w:t>
      </w:r>
      <w:r w:rsidRPr="00204C44">
        <w:rPr>
          <w:rFonts w:ascii="Times New Roman" w:eastAsia="Times New Roman" w:hAnsi="Times New Roman" w:cs="Times New Roman"/>
          <w:color w:val="000000"/>
          <w:kern w:val="0"/>
          <w:sz w:val="22"/>
          <w:szCs w:val="22"/>
          <w14:ligatures w14:val="none"/>
        </w:rPr>
        <w:t xml:space="preserve"> Todėl kepenų funkcijos tyrimus pirmąsias 6–12 gydymo savaičių reikia atlikti taip dažnai, kaip skyrė gydytojas, ir bet kada, atsiradus neaiškios kilmės karščiavimui ar geltai. Gydymą reikia nedelsiant nutraukti, jei atsiranda karščiavimas, gelta ir blogėja kepenų funkcijos tyrimai. Jei kepenų pažeidimą sukėlė </w:t>
      </w:r>
      <w:proofErr w:type="spellStart"/>
      <w:r w:rsidRPr="00204C44">
        <w:rPr>
          <w:rFonts w:ascii="Times New Roman" w:eastAsia="Times New Roman" w:hAnsi="Times New Roman" w:cs="Times New Roman"/>
          <w:color w:val="000000"/>
          <w:kern w:val="0"/>
          <w:sz w:val="22"/>
          <w:szCs w:val="22"/>
          <w14:ligatures w14:val="none"/>
        </w:rPr>
        <w:t>metildopa</w:t>
      </w:r>
      <w:proofErr w:type="spellEnd"/>
      <w:r w:rsidRPr="00204C44">
        <w:rPr>
          <w:rFonts w:ascii="Times New Roman" w:eastAsia="Times New Roman" w:hAnsi="Times New Roman" w:cs="Times New Roman"/>
          <w:color w:val="000000"/>
          <w:kern w:val="0"/>
          <w:sz w:val="22"/>
          <w:szCs w:val="22"/>
          <w14:ligatures w14:val="none"/>
        </w:rPr>
        <w:t xml:space="preserve">, Jūs niekada neturėtumėte vartoti </w:t>
      </w:r>
      <w:proofErr w:type="spellStart"/>
      <w:r w:rsidRPr="00204C44">
        <w:rPr>
          <w:rFonts w:ascii="Times New Roman" w:eastAsia="Times New Roman" w:hAnsi="Times New Roman" w:cs="Times New Roman"/>
          <w:color w:val="000000"/>
          <w:kern w:val="0"/>
          <w:sz w:val="22"/>
          <w:szCs w:val="22"/>
          <w14:ligatures w14:val="none"/>
        </w:rPr>
        <w:t>Dopegyt</w:t>
      </w:r>
      <w:proofErr w:type="spellEnd"/>
      <w:r w:rsidRPr="00204C44">
        <w:rPr>
          <w:rFonts w:ascii="Times New Roman" w:eastAsia="Times New Roman" w:hAnsi="Times New Roman" w:cs="Times New Roman"/>
          <w:color w:val="000000"/>
          <w:kern w:val="0"/>
          <w:sz w:val="22"/>
          <w:szCs w:val="22"/>
          <w14:ligatures w14:val="none"/>
        </w:rPr>
        <w:t>.</w:t>
      </w:r>
    </w:p>
    <w:p w14:paraId="79BD5202"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highlight w:val="yellow"/>
          <w14:ligatures w14:val="none"/>
        </w:rPr>
      </w:pPr>
    </w:p>
    <w:p w14:paraId="6F00082A"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Labai retai gydymo metu gali būti pažeista </w:t>
      </w:r>
      <w:proofErr w:type="spellStart"/>
      <w:r w:rsidRPr="00204C44">
        <w:rPr>
          <w:rFonts w:ascii="Times New Roman" w:eastAsia="Times New Roman" w:hAnsi="Times New Roman" w:cs="Times New Roman"/>
          <w:color w:val="000000"/>
          <w:kern w:val="0"/>
          <w:sz w:val="22"/>
          <w:szCs w:val="22"/>
          <w14:ligatures w14:val="none"/>
        </w:rPr>
        <w:t>hemopoetinė</w:t>
      </w:r>
      <w:proofErr w:type="spellEnd"/>
      <w:r w:rsidRPr="00204C44">
        <w:rPr>
          <w:rFonts w:ascii="Times New Roman" w:eastAsia="Times New Roman" w:hAnsi="Times New Roman" w:cs="Times New Roman"/>
          <w:color w:val="000000"/>
          <w:kern w:val="0"/>
          <w:sz w:val="22"/>
          <w:szCs w:val="22"/>
          <w14:ligatures w14:val="none"/>
        </w:rPr>
        <w:t xml:space="preserve"> sistema (sumažėja baltųjų kraujo kūnelių ir trombocitų kiekiai). Jei pastebėjote išopėjimus burnoje, gerklės skausmą, smulkias raudonas hemoragines dėmes ant kūno, juodas išmatas, kraują šlapime, neįprastą ar nesustabdomą kraujavimą, nustokite vartoti šį vaistą ir pasitarkite su gydytoju. Paprastai nutraukus gydymą šie simptomai praeina savaime.</w:t>
      </w:r>
    </w:p>
    <w:p w14:paraId="6F4633C2"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highlight w:val="yellow"/>
          <w14:ligatures w14:val="none"/>
        </w:rPr>
      </w:pPr>
    </w:p>
    <w:p w14:paraId="733C8718"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Kai kuriems pacientams gydymo </w:t>
      </w:r>
      <w:proofErr w:type="spellStart"/>
      <w:r w:rsidRPr="00204C44">
        <w:rPr>
          <w:rFonts w:ascii="Times New Roman" w:eastAsia="Times New Roman" w:hAnsi="Times New Roman" w:cs="Times New Roman"/>
          <w:color w:val="000000"/>
          <w:kern w:val="0"/>
          <w:sz w:val="22"/>
          <w:szCs w:val="22"/>
          <w14:ligatures w14:val="none"/>
        </w:rPr>
        <w:t>Dopegyt</w:t>
      </w:r>
      <w:proofErr w:type="spellEnd"/>
      <w:r w:rsidRPr="00204C44">
        <w:rPr>
          <w:rFonts w:ascii="Times New Roman" w:eastAsia="Times New Roman" w:hAnsi="Times New Roman" w:cs="Times New Roman"/>
          <w:color w:val="000000"/>
          <w:kern w:val="0"/>
          <w:sz w:val="22"/>
          <w:szCs w:val="22"/>
          <w14:ligatures w14:val="none"/>
        </w:rPr>
        <w:t xml:space="preserve"> metu gali atsirasti edemos ir padidėti kūno svoris. Šiuos simptomus paprastai lengvai pagydo diuretikai. Kreipkitės į gydytoją, jei šie simptomai stiprėtų nepaisant gydymo diuretikais ir sustiprėtų dusulys (pasunkėjęs kvėpavimas) ar atsirastų stiprus nuovargis – dėl to gali tekti nutraukti gydymą.</w:t>
      </w:r>
    </w:p>
    <w:p w14:paraId="74179A07"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p>
    <w:p w14:paraId="487CF78D"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Jei Jums atliekamos dializės, jums gali prireikti papildomos vaisto dozės po hemodializės, nes </w:t>
      </w:r>
      <w:proofErr w:type="spellStart"/>
      <w:r w:rsidRPr="00204C44">
        <w:rPr>
          <w:rFonts w:ascii="Times New Roman" w:eastAsia="Times New Roman" w:hAnsi="Times New Roman" w:cs="Times New Roman"/>
          <w:color w:val="000000"/>
          <w:kern w:val="0"/>
          <w:sz w:val="22"/>
          <w:szCs w:val="22"/>
          <w14:ligatures w14:val="none"/>
        </w:rPr>
        <w:t>metildopa</w:t>
      </w:r>
      <w:proofErr w:type="spellEnd"/>
      <w:r w:rsidRPr="00204C44">
        <w:rPr>
          <w:rFonts w:ascii="Times New Roman" w:eastAsia="Times New Roman" w:hAnsi="Times New Roman" w:cs="Times New Roman"/>
          <w:color w:val="000000"/>
          <w:kern w:val="0"/>
          <w:sz w:val="22"/>
          <w:szCs w:val="22"/>
          <w14:ligatures w14:val="none"/>
        </w:rPr>
        <w:t xml:space="preserve"> pašalinama </w:t>
      </w:r>
      <w:proofErr w:type="spellStart"/>
      <w:r w:rsidRPr="00204C44">
        <w:rPr>
          <w:rFonts w:ascii="Times New Roman" w:eastAsia="Times New Roman" w:hAnsi="Times New Roman" w:cs="Times New Roman"/>
          <w:color w:val="000000"/>
          <w:kern w:val="0"/>
          <w:sz w:val="22"/>
          <w:szCs w:val="22"/>
          <w14:ligatures w14:val="none"/>
        </w:rPr>
        <w:t>dializuojant</w:t>
      </w:r>
      <w:proofErr w:type="spellEnd"/>
      <w:r w:rsidRPr="00204C44">
        <w:rPr>
          <w:rFonts w:ascii="Times New Roman" w:eastAsia="Times New Roman" w:hAnsi="Times New Roman" w:cs="Times New Roman"/>
          <w:color w:val="000000"/>
          <w:kern w:val="0"/>
          <w:sz w:val="22"/>
          <w:szCs w:val="22"/>
          <w14:ligatures w14:val="none"/>
        </w:rPr>
        <w:t>.</w:t>
      </w:r>
    </w:p>
    <w:p w14:paraId="7D31C38C"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p>
    <w:p w14:paraId="7927BE34"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Prieš kraujo perpylimą, bendrąją nejautrą ir prieš diagnostinį tyrimą dėl antinksčių auglio (</w:t>
      </w:r>
      <w:proofErr w:type="spellStart"/>
      <w:r w:rsidRPr="00204C44">
        <w:rPr>
          <w:rFonts w:ascii="Times New Roman" w:eastAsia="Times New Roman" w:hAnsi="Times New Roman" w:cs="Times New Roman"/>
          <w:color w:val="000000"/>
          <w:kern w:val="0"/>
          <w:sz w:val="22"/>
          <w:szCs w:val="22"/>
          <w14:ligatures w14:val="none"/>
        </w:rPr>
        <w:t>feochromocitomos</w:t>
      </w:r>
      <w:proofErr w:type="spellEnd"/>
      <w:r w:rsidRPr="00204C44">
        <w:rPr>
          <w:rFonts w:ascii="Times New Roman" w:eastAsia="Times New Roman" w:hAnsi="Times New Roman" w:cs="Times New Roman"/>
          <w:color w:val="000000"/>
          <w:kern w:val="0"/>
          <w:sz w:val="22"/>
          <w:szCs w:val="22"/>
          <w14:ligatures w14:val="none"/>
        </w:rPr>
        <w:t xml:space="preserve"> arba </w:t>
      </w:r>
      <w:proofErr w:type="spellStart"/>
      <w:r w:rsidRPr="00204C44">
        <w:rPr>
          <w:rFonts w:ascii="Times New Roman" w:eastAsia="Times New Roman" w:hAnsi="Times New Roman" w:cs="Times New Roman"/>
          <w:color w:val="000000"/>
          <w:kern w:val="0"/>
          <w:sz w:val="22"/>
          <w:szCs w:val="22"/>
          <w14:ligatures w14:val="none"/>
        </w:rPr>
        <w:t>paragangliomos</w:t>
      </w:r>
      <w:proofErr w:type="spellEnd"/>
      <w:r w:rsidRPr="00204C44">
        <w:rPr>
          <w:rFonts w:ascii="Times New Roman" w:eastAsia="Times New Roman" w:hAnsi="Times New Roman" w:cs="Times New Roman"/>
          <w:color w:val="000000"/>
          <w:kern w:val="0"/>
          <w:sz w:val="22"/>
          <w:szCs w:val="22"/>
          <w14:ligatures w14:val="none"/>
        </w:rPr>
        <w:t xml:space="preserve">) informuokite gydytoją, kad Jums taikomas gydymas </w:t>
      </w:r>
      <w:proofErr w:type="spellStart"/>
      <w:r w:rsidRPr="00204C44">
        <w:rPr>
          <w:rFonts w:ascii="Times New Roman" w:eastAsia="Times New Roman" w:hAnsi="Times New Roman" w:cs="Times New Roman"/>
          <w:color w:val="000000"/>
          <w:kern w:val="0"/>
          <w:sz w:val="22"/>
          <w:szCs w:val="22"/>
          <w14:ligatures w14:val="none"/>
        </w:rPr>
        <w:t>Dopegyt</w:t>
      </w:r>
      <w:proofErr w:type="spellEnd"/>
      <w:r w:rsidRPr="00204C44">
        <w:rPr>
          <w:rFonts w:ascii="Times New Roman" w:eastAsia="Times New Roman" w:hAnsi="Times New Roman" w:cs="Times New Roman"/>
          <w:color w:val="000000"/>
          <w:kern w:val="0"/>
          <w:sz w:val="22"/>
          <w:szCs w:val="22"/>
          <w14:ligatures w14:val="none"/>
        </w:rPr>
        <w:t>.</w:t>
      </w:r>
    </w:p>
    <w:p w14:paraId="04B8C3E9" w14:textId="77777777" w:rsidR="00204C44" w:rsidRPr="00204C44" w:rsidRDefault="00204C44" w:rsidP="00204C44">
      <w:pPr>
        <w:tabs>
          <w:tab w:val="left" w:pos="795"/>
        </w:tabs>
        <w:spacing w:after="0" w:line="240" w:lineRule="auto"/>
        <w:jc w:val="both"/>
        <w:rPr>
          <w:rFonts w:ascii="Times New Roman" w:eastAsia="Times New Roman" w:hAnsi="Times New Roman" w:cs="Times New Roman"/>
          <w:color w:val="000000"/>
          <w:kern w:val="0"/>
          <w:sz w:val="22"/>
          <w:szCs w:val="22"/>
          <w14:ligatures w14:val="none"/>
        </w:rPr>
      </w:pPr>
    </w:p>
    <w:p w14:paraId="3F406E3A" w14:textId="77777777" w:rsidR="00204C44" w:rsidRPr="00204C44" w:rsidRDefault="00204C44" w:rsidP="00204C44">
      <w:pPr>
        <w:spacing w:after="0" w:line="240" w:lineRule="auto"/>
        <w:ind w:left="567" w:hanging="567"/>
        <w:rPr>
          <w:rFonts w:ascii="Times New Roman" w:eastAsia="Times New Roman" w:hAnsi="Times New Roman" w:cs="Times New Roman"/>
          <w:b/>
          <w:i/>
          <w:color w:val="000000"/>
          <w:kern w:val="0"/>
          <w:sz w:val="22"/>
          <w:szCs w:val="22"/>
          <w14:ligatures w14:val="none"/>
        </w:rPr>
      </w:pPr>
      <w:r w:rsidRPr="00204C44">
        <w:rPr>
          <w:rFonts w:ascii="Times New Roman" w:eastAsia="Times New Roman" w:hAnsi="Times New Roman" w:cs="Times New Roman"/>
          <w:b/>
          <w:color w:val="000000"/>
          <w:kern w:val="0"/>
          <w:sz w:val="22"/>
          <w:szCs w:val="22"/>
          <w14:ligatures w14:val="none"/>
        </w:rPr>
        <w:t xml:space="preserve">Kiti vaistai ir </w:t>
      </w:r>
      <w:proofErr w:type="spellStart"/>
      <w:r w:rsidRPr="00204C44">
        <w:rPr>
          <w:rFonts w:ascii="Times New Roman" w:eastAsia="Times New Roman" w:hAnsi="Times New Roman" w:cs="Times New Roman"/>
          <w:b/>
          <w:color w:val="000000"/>
          <w:kern w:val="0"/>
          <w:sz w:val="22"/>
          <w:szCs w:val="22"/>
          <w14:ligatures w14:val="none"/>
        </w:rPr>
        <w:t>Dopegyt</w:t>
      </w:r>
      <w:proofErr w:type="spellEnd"/>
      <w:r w:rsidRPr="00204C44" w:rsidDel="003B3547">
        <w:rPr>
          <w:rFonts w:ascii="Times New Roman" w:eastAsia="Times New Roman" w:hAnsi="Times New Roman" w:cs="Times New Roman"/>
          <w:b/>
          <w:color w:val="000000"/>
          <w:kern w:val="0"/>
          <w:sz w:val="22"/>
          <w:szCs w:val="22"/>
          <w14:ligatures w14:val="none"/>
        </w:rPr>
        <w:t xml:space="preserve"> </w:t>
      </w:r>
    </w:p>
    <w:p w14:paraId="25D183D5" w14:textId="77777777" w:rsidR="00204C44" w:rsidRPr="00204C44" w:rsidRDefault="00204C44" w:rsidP="00204C44">
      <w:pPr>
        <w:numPr>
          <w:ilvl w:val="12"/>
          <w:numId w:val="0"/>
        </w:numPr>
        <w:tabs>
          <w:tab w:val="left" w:pos="567"/>
        </w:tabs>
        <w:spacing w:after="0" w:line="240" w:lineRule="auto"/>
        <w:jc w:val="both"/>
        <w:rPr>
          <w:rFonts w:ascii="Times New Roman" w:eastAsia="Times New Roman" w:hAnsi="Times New Roman" w:cs="Times New Roman"/>
          <w:color w:val="000000"/>
          <w:kern w:val="0"/>
          <w:sz w:val="22"/>
          <w:szCs w:val="22"/>
          <w:lang w:eastAsia="hu-HU"/>
          <w14:ligatures w14:val="none"/>
        </w:rPr>
      </w:pPr>
      <w:r w:rsidRPr="00204C44">
        <w:rPr>
          <w:rFonts w:ascii="Times New Roman" w:eastAsia="Times New Roman" w:hAnsi="Times New Roman" w:cs="Times New Roman"/>
          <w:iCs/>
          <w:kern w:val="0"/>
          <w:sz w:val="22"/>
          <w:szCs w:val="22"/>
          <w:lang w:eastAsia="hu-HU" w:bidi="lt-LT"/>
          <w14:ligatures w14:val="none"/>
        </w:rPr>
        <w:t>Jeigu vartojate ar neseniai vartojote kitų vaistų arba dėl to nesate tikri, apie tai pasakykite gydytojui arba vaistininkui</w:t>
      </w:r>
      <w:r w:rsidRPr="00204C44">
        <w:rPr>
          <w:rFonts w:ascii="Times New Roman" w:eastAsia="Times New Roman" w:hAnsi="Times New Roman" w:cs="Times New Roman"/>
          <w:iCs/>
          <w:kern w:val="0"/>
          <w:sz w:val="22"/>
          <w:szCs w:val="22"/>
          <w:lang w:eastAsia="hu-HU"/>
          <w14:ligatures w14:val="none"/>
        </w:rPr>
        <w:t xml:space="preserve">. </w:t>
      </w:r>
    </w:p>
    <w:p w14:paraId="71BB5745" w14:textId="77777777" w:rsidR="00204C44" w:rsidRPr="00204C44" w:rsidRDefault="00204C44" w:rsidP="00204C44">
      <w:pPr>
        <w:spacing w:after="0" w:line="240" w:lineRule="auto"/>
        <w:rPr>
          <w:rFonts w:ascii="Times New Roman" w:eastAsia="Times New Roman" w:hAnsi="Times New Roman" w:cs="Times New Roman"/>
          <w:color w:val="000000"/>
          <w:kern w:val="0"/>
          <w:sz w:val="22"/>
          <w:szCs w:val="22"/>
          <w14:ligatures w14:val="none"/>
        </w:rPr>
      </w:pPr>
    </w:p>
    <w:p w14:paraId="3B0FEA8D"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Vaisto negalima vartoti kartu su MAO inhibitoriais</w:t>
      </w:r>
      <w:r w:rsidRPr="00204C44">
        <w:rPr>
          <w:rFonts w:ascii="Times New Roman" w:eastAsia="Times New Roman" w:hAnsi="Times New Roman" w:cs="Times New Roman"/>
          <w:b/>
          <w:color w:val="000000"/>
          <w:kern w:val="0"/>
          <w:sz w:val="22"/>
          <w:szCs w:val="22"/>
          <w14:ligatures w14:val="none"/>
        </w:rPr>
        <w:t xml:space="preserve"> </w:t>
      </w:r>
      <w:r w:rsidRPr="00204C44">
        <w:rPr>
          <w:rFonts w:ascii="Times New Roman" w:eastAsia="Times New Roman" w:hAnsi="Times New Roman" w:cs="Times New Roman"/>
          <w:color w:val="000000"/>
          <w:kern w:val="0"/>
          <w:sz w:val="22"/>
          <w:szCs w:val="22"/>
          <w14:ligatures w14:val="none"/>
        </w:rPr>
        <w:t xml:space="preserve">(pvz., su </w:t>
      </w:r>
      <w:proofErr w:type="spellStart"/>
      <w:r w:rsidRPr="00204C44">
        <w:rPr>
          <w:rFonts w:ascii="Times New Roman" w:eastAsia="Times New Roman" w:hAnsi="Times New Roman" w:cs="Times New Roman"/>
          <w:color w:val="000000"/>
          <w:kern w:val="0"/>
          <w:sz w:val="22"/>
          <w:szCs w:val="22"/>
          <w14:ligatures w14:val="none"/>
        </w:rPr>
        <w:t>moklobemidu</w:t>
      </w:r>
      <w:proofErr w:type="spellEnd"/>
      <w:r w:rsidRPr="00204C44">
        <w:rPr>
          <w:rFonts w:ascii="Times New Roman" w:eastAsia="Times New Roman" w:hAnsi="Times New Roman" w:cs="Times New Roman"/>
          <w:color w:val="000000"/>
          <w:kern w:val="0"/>
          <w:sz w:val="22"/>
          <w:szCs w:val="22"/>
          <w14:ligatures w14:val="none"/>
        </w:rPr>
        <w:t xml:space="preserve">, skirtu depresijai gydyti, ar </w:t>
      </w:r>
      <w:proofErr w:type="spellStart"/>
      <w:r w:rsidRPr="00204C44">
        <w:rPr>
          <w:rFonts w:ascii="Times New Roman" w:eastAsia="Times New Roman" w:hAnsi="Times New Roman" w:cs="Times New Roman"/>
          <w:color w:val="000000"/>
          <w:kern w:val="0"/>
          <w:sz w:val="22"/>
          <w:szCs w:val="22"/>
          <w14:ligatures w14:val="none"/>
        </w:rPr>
        <w:t>selegilinu</w:t>
      </w:r>
      <w:proofErr w:type="spellEnd"/>
      <w:r w:rsidRPr="00204C44">
        <w:rPr>
          <w:rFonts w:ascii="Times New Roman" w:eastAsia="Times New Roman" w:hAnsi="Times New Roman" w:cs="Times New Roman"/>
          <w:color w:val="000000"/>
          <w:kern w:val="0"/>
          <w:sz w:val="22"/>
          <w:szCs w:val="22"/>
          <w14:ligatures w14:val="none"/>
        </w:rPr>
        <w:t>, skirtu Parkinsono ar Alzheimerio ligoms gydyti).</w:t>
      </w:r>
    </w:p>
    <w:p w14:paraId="6CA6000E"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p>
    <w:p w14:paraId="375D1B50" w14:textId="77777777" w:rsidR="00204C44" w:rsidRPr="00204C44" w:rsidRDefault="00204C44" w:rsidP="00204C44">
      <w:pPr>
        <w:spacing w:after="0" w:line="240" w:lineRule="auto"/>
        <w:jc w:val="both"/>
        <w:rPr>
          <w:rFonts w:ascii="Times New Roman" w:eastAsia="Times New Roman" w:hAnsi="Times New Roman" w:cs="Times New Roman"/>
          <w:i/>
          <w:color w:val="000000"/>
          <w:kern w:val="0"/>
          <w:sz w:val="22"/>
          <w:szCs w:val="22"/>
          <w14:ligatures w14:val="none"/>
        </w:rPr>
      </w:pPr>
      <w:r w:rsidRPr="00204C44">
        <w:rPr>
          <w:rFonts w:ascii="Times New Roman" w:eastAsia="Times New Roman" w:hAnsi="Times New Roman" w:cs="Times New Roman"/>
          <w:i/>
          <w:color w:val="000000"/>
          <w:kern w:val="0"/>
          <w:sz w:val="22"/>
          <w:szCs w:val="22"/>
          <w14:ligatures w14:val="none"/>
        </w:rPr>
        <w:t>Kai kurie vaistai gali susilpninti</w:t>
      </w:r>
      <w:r w:rsidRPr="00204C44">
        <w:rPr>
          <w:rFonts w:ascii="Times New Roman" w:eastAsia="Times New Roman" w:hAnsi="Times New Roman" w:cs="Times New Roman"/>
          <w:b/>
          <w:i/>
          <w:color w:val="000000"/>
          <w:kern w:val="0"/>
          <w:sz w:val="22"/>
          <w:szCs w:val="22"/>
          <w14:ligatures w14:val="none"/>
        </w:rPr>
        <w:t xml:space="preserve"> </w:t>
      </w:r>
      <w:r w:rsidRPr="00204C44">
        <w:rPr>
          <w:rFonts w:ascii="Times New Roman" w:eastAsia="Times New Roman" w:hAnsi="Times New Roman" w:cs="Times New Roman"/>
          <w:i/>
          <w:color w:val="000000"/>
          <w:kern w:val="0"/>
          <w:sz w:val="22"/>
          <w:szCs w:val="22"/>
          <w14:ligatures w14:val="none"/>
        </w:rPr>
        <w:t xml:space="preserve">kraujospūdį mažinantį </w:t>
      </w:r>
      <w:proofErr w:type="spellStart"/>
      <w:r w:rsidRPr="00204C44">
        <w:rPr>
          <w:rFonts w:ascii="Times New Roman" w:eastAsia="Times New Roman" w:hAnsi="Times New Roman" w:cs="Times New Roman"/>
          <w:i/>
          <w:color w:val="000000"/>
          <w:kern w:val="0"/>
          <w:sz w:val="22"/>
          <w:szCs w:val="22"/>
          <w14:ligatures w14:val="none"/>
        </w:rPr>
        <w:t>Dopegyt</w:t>
      </w:r>
      <w:proofErr w:type="spellEnd"/>
      <w:r w:rsidRPr="00204C44">
        <w:rPr>
          <w:rFonts w:ascii="Times New Roman" w:eastAsia="Times New Roman" w:hAnsi="Times New Roman" w:cs="Times New Roman"/>
          <w:i/>
          <w:color w:val="000000"/>
          <w:kern w:val="0"/>
          <w:sz w:val="22"/>
          <w:szCs w:val="22"/>
          <w14:ligatures w14:val="none"/>
        </w:rPr>
        <w:t xml:space="preserve"> poveikį, todėl juos reikia atsargiai vartoti ir atidžiai prižiūrint gydytojui:</w:t>
      </w:r>
    </w:p>
    <w:p w14:paraId="09ED9A37" w14:textId="77777777" w:rsidR="00204C44" w:rsidRPr="00204C44" w:rsidRDefault="00204C44" w:rsidP="00BD7BEA">
      <w:pPr>
        <w:numPr>
          <w:ilvl w:val="0"/>
          <w:numId w:val="4"/>
        </w:numPr>
        <w:tabs>
          <w:tab w:val="clear" w:pos="1080"/>
        </w:tabs>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tam tikri autonominę nervų sistemą veikiantys vaistai, kurių sudėtyje yra, pvz., </w:t>
      </w:r>
      <w:proofErr w:type="spellStart"/>
      <w:r w:rsidRPr="00204C44">
        <w:rPr>
          <w:rFonts w:ascii="Times New Roman" w:eastAsia="Times New Roman" w:hAnsi="Times New Roman" w:cs="Times New Roman"/>
          <w:color w:val="000000"/>
          <w:kern w:val="0"/>
          <w:sz w:val="22"/>
          <w:szCs w:val="22"/>
          <w14:ligatures w14:val="none"/>
        </w:rPr>
        <w:t>epinefrino</w:t>
      </w:r>
      <w:proofErr w:type="spellEnd"/>
      <w:r w:rsidRPr="00204C44">
        <w:rPr>
          <w:rFonts w:ascii="Times New Roman" w:eastAsia="Times New Roman" w:hAnsi="Times New Roman" w:cs="Times New Roman"/>
          <w:color w:val="000000"/>
          <w:kern w:val="0"/>
          <w:sz w:val="22"/>
          <w:szCs w:val="22"/>
          <w14:ligatures w14:val="none"/>
        </w:rPr>
        <w:t xml:space="preserve">, efedrino, </w:t>
      </w:r>
      <w:proofErr w:type="spellStart"/>
      <w:r w:rsidRPr="00204C44">
        <w:rPr>
          <w:rFonts w:ascii="Times New Roman" w:eastAsia="Times New Roman" w:hAnsi="Times New Roman" w:cs="Times New Roman"/>
          <w:color w:val="000000"/>
          <w:kern w:val="0"/>
          <w:sz w:val="22"/>
          <w:szCs w:val="22"/>
          <w14:ligatures w14:val="none"/>
        </w:rPr>
        <w:t>pseudoefedrino</w:t>
      </w:r>
      <w:proofErr w:type="spellEnd"/>
      <w:r w:rsidRPr="00204C44">
        <w:rPr>
          <w:rFonts w:ascii="Times New Roman" w:eastAsia="Times New Roman" w:hAnsi="Times New Roman" w:cs="Times New Roman"/>
          <w:color w:val="000000"/>
          <w:kern w:val="0"/>
          <w:sz w:val="22"/>
          <w:szCs w:val="22"/>
          <w14:ligatures w14:val="none"/>
        </w:rPr>
        <w:t>, ir kai kurie kiti vaistai nuo peršalimo, kosulio ir astmos;</w:t>
      </w:r>
    </w:p>
    <w:p w14:paraId="7B41F4C3" w14:textId="77777777" w:rsidR="00204C44" w:rsidRPr="00204C44" w:rsidRDefault="00204C44" w:rsidP="00BD7BEA">
      <w:pPr>
        <w:numPr>
          <w:ilvl w:val="0"/>
          <w:numId w:val="4"/>
        </w:numPr>
        <w:tabs>
          <w:tab w:val="clear" w:pos="1080"/>
        </w:tabs>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kai kurie vaistai nuo depresijos (pvz., </w:t>
      </w:r>
      <w:proofErr w:type="spellStart"/>
      <w:r w:rsidRPr="00204C44">
        <w:rPr>
          <w:rFonts w:ascii="Times New Roman" w:eastAsia="Times New Roman" w:hAnsi="Times New Roman" w:cs="Times New Roman"/>
          <w:color w:val="000000"/>
          <w:kern w:val="0"/>
          <w:sz w:val="22"/>
          <w:szCs w:val="22"/>
          <w14:ligatures w14:val="none"/>
        </w:rPr>
        <w:t>imipraminas</w:t>
      </w:r>
      <w:proofErr w:type="spellEnd"/>
      <w:r w:rsidRPr="00204C44">
        <w:rPr>
          <w:rFonts w:ascii="Times New Roman" w:eastAsia="Times New Roman" w:hAnsi="Times New Roman" w:cs="Times New Roman"/>
          <w:color w:val="000000"/>
          <w:kern w:val="0"/>
          <w:sz w:val="22"/>
          <w:szCs w:val="22"/>
          <w14:ligatures w14:val="none"/>
        </w:rPr>
        <w:t xml:space="preserve">, </w:t>
      </w:r>
      <w:proofErr w:type="spellStart"/>
      <w:r w:rsidRPr="00204C44">
        <w:rPr>
          <w:rFonts w:ascii="Times New Roman" w:eastAsia="Times New Roman" w:hAnsi="Times New Roman" w:cs="Times New Roman"/>
          <w:color w:val="000000"/>
          <w:kern w:val="0"/>
          <w:sz w:val="22"/>
          <w:szCs w:val="22"/>
          <w14:ligatures w14:val="none"/>
        </w:rPr>
        <w:t>amitriptilinas</w:t>
      </w:r>
      <w:proofErr w:type="spellEnd"/>
      <w:r w:rsidRPr="00204C44">
        <w:rPr>
          <w:rFonts w:ascii="Times New Roman" w:eastAsia="Times New Roman" w:hAnsi="Times New Roman" w:cs="Times New Roman"/>
          <w:color w:val="000000"/>
          <w:kern w:val="0"/>
          <w:sz w:val="22"/>
          <w:szCs w:val="22"/>
          <w14:ligatures w14:val="none"/>
        </w:rPr>
        <w:t>);</w:t>
      </w:r>
    </w:p>
    <w:p w14:paraId="2C57D34E" w14:textId="77777777" w:rsidR="00204C44" w:rsidRPr="00204C44" w:rsidRDefault="00204C44" w:rsidP="00BD7BEA">
      <w:pPr>
        <w:numPr>
          <w:ilvl w:val="0"/>
          <w:numId w:val="4"/>
        </w:numPr>
        <w:tabs>
          <w:tab w:val="clear" w:pos="1080"/>
        </w:tabs>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vaistai, skirti tam tikriems psichiniams sutrikimams gydyti (pvz., </w:t>
      </w:r>
      <w:proofErr w:type="spellStart"/>
      <w:r w:rsidRPr="00204C44">
        <w:rPr>
          <w:rFonts w:ascii="Times New Roman" w:eastAsia="Times New Roman" w:hAnsi="Times New Roman" w:cs="Times New Roman"/>
          <w:color w:val="000000"/>
          <w:kern w:val="0"/>
          <w:sz w:val="22"/>
          <w:szCs w:val="22"/>
          <w14:ligatures w14:val="none"/>
        </w:rPr>
        <w:t>chlorpromazinas</w:t>
      </w:r>
      <w:proofErr w:type="spellEnd"/>
      <w:r w:rsidRPr="00204C44">
        <w:rPr>
          <w:rFonts w:ascii="Times New Roman" w:eastAsia="Times New Roman" w:hAnsi="Times New Roman" w:cs="Times New Roman"/>
          <w:color w:val="000000"/>
          <w:kern w:val="0"/>
          <w:sz w:val="22"/>
          <w:szCs w:val="22"/>
          <w14:ligatures w14:val="none"/>
        </w:rPr>
        <w:t xml:space="preserve">, </w:t>
      </w:r>
      <w:proofErr w:type="spellStart"/>
      <w:r w:rsidRPr="00204C44">
        <w:rPr>
          <w:rFonts w:ascii="Times New Roman" w:eastAsia="Times New Roman" w:hAnsi="Times New Roman" w:cs="Times New Roman"/>
          <w:color w:val="000000"/>
          <w:kern w:val="0"/>
          <w:sz w:val="22"/>
          <w:szCs w:val="22"/>
          <w14:ligatures w14:val="none"/>
        </w:rPr>
        <w:t>frifluoperazinas</w:t>
      </w:r>
      <w:proofErr w:type="spellEnd"/>
      <w:r w:rsidRPr="00204C44">
        <w:rPr>
          <w:rFonts w:ascii="Times New Roman" w:eastAsia="Times New Roman" w:hAnsi="Times New Roman" w:cs="Times New Roman"/>
          <w:color w:val="000000"/>
          <w:kern w:val="0"/>
          <w:sz w:val="22"/>
          <w:szCs w:val="22"/>
          <w14:ligatures w14:val="none"/>
        </w:rPr>
        <w:t>);</w:t>
      </w:r>
    </w:p>
    <w:p w14:paraId="4052118E" w14:textId="77777777" w:rsidR="00204C44" w:rsidRPr="00204C44" w:rsidRDefault="00204C44" w:rsidP="00BD7BEA">
      <w:pPr>
        <w:numPr>
          <w:ilvl w:val="0"/>
          <w:numId w:val="4"/>
        </w:numPr>
        <w:tabs>
          <w:tab w:val="clear" w:pos="1080"/>
        </w:tabs>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geriamieji geležies preparatai (geležies </w:t>
      </w:r>
      <w:proofErr w:type="spellStart"/>
      <w:r w:rsidRPr="00204C44">
        <w:rPr>
          <w:rFonts w:ascii="Times New Roman" w:eastAsia="Times New Roman" w:hAnsi="Times New Roman" w:cs="Times New Roman"/>
          <w:color w:val="000000"/>
          <w:kern w:val="0"/>
          <w:sz w:val="22"/>
          <w:szCs w:val="22"/>
          <w14:ligatures w14:val="none"/>
        </w:rPr>
        <w:t>gliukonatas</w:t>
      </w:r>
      <w:proofErr w:type="spellEnd"/>
      <w:r w:rsidRPr="00204C44">
        <w:rPr>
          <w:rFonts w:ascii="Times New Roman" w:eastAsia="Times New Roman" w:hAnsi="Times New Roman" w:cs="Times New Roman"/>
          <w:color w:val="000000"/>
          <w:kern w:val="0"/>
          <w:sz w:val="22"/>
          <w:szCs w:val="22"/>
          <w14:ligatures w14:val="none"/>
        </w:rPr>
        <w:t xml:space="preserve">, geležies sulfatas mažina </w:t>
      </w:r>
      <w:proofErr w:type="spellStart"/>
      <w:r w:rsidRPr="00204C44">
        <w:rPr>
          <w:rFonts w:ascii="Times New Roman" w:eastAsia="Times New Roman" w:hAnsi="Times New Roman" w:cs="Times New Roman"/>
          <w:color w:val="000000"/>
          <w:kern w:val="0"/>
          <w:sz w:val="22"/>
          <w:szCs w:val="22"/>
          <w14:ligatures w14:val="none"/>
        </w:rPr>
        <w:t>metildopos</w:t>
      </w:r>
      <w:proofErr w:type="spellEnd"/>
      <w:r w:rsidRPr="00204C44">
        <w:rPr>
          <w:rFonts w:ascii="Times New Roman" w:eastAsia="Times New Roman" w:hAnsi="Times New Roman" w:cs="Times New Roman"/>
          <w:color w:val="000000"/>
          <w:kern w:val="0"/>
          <w:sz w:val="22"/>
          <w:szCs w:val="22"/>
          <w14:ligatures w14:val="none"/>
        </w:rPr>
        <w:t xml:space="preserve"> </w:t>
      </w:r>
      <w:proofErr w:type="spellStart"/>
      <w:r w:rsidRPr="00204C44">
        <w:rPr>
          <w:rFonts w:ascii="Times New Roman" w:eastAsia="Times New Roman" w:hAnsi="Times New Roman" w:cs="Times New Roman"/>
          <w:color w:val="000000"/>
          <w:kern w:val="0"/>
          <w:sz w:val="22"/>
          <w:szCs w:val="22"/>
          <w14:ligatures w14:val="none"/>
        </w:rPr>
        <w:t>rezorbciją</w:t>
      </w:r>
      <w:proofErr w:type="spellEnd"/>
      <w:r w:rsidRPr="00204C44">
        <w:rPr>
          <w:rFonts w:ascii="Times New Roman" w:eastAsia="Times New Roman" w:hAnsi="Times New Roman" w:cs="Times New Roman"/>
          <w:color w:val="000000"/>
          <w:kern w:val="0"/>
          <w:sz w:val="22"/>
          <w:szCs w:val="22"/>
          <w14:ligatures w14:val="none"/>
        </w:rPr>
        <w:t>);</w:t>
      </w:r>
    </w:p>
    <w:p w14:paraId="27785399" w14:textId="77777777" w:rsidR="00204C44" w:rsidRPr="00204C44" w:rsidRDefault="00204C44" w:rsidP="00BD7BEA">
      <w:pPr>
        <w:numPr>
          <w:ilvl w:val="0"/>
          <w:numId w:val="4"/>
        </w:numPr>
        <w:tabs>
          <w:tab w:val="clear" w:pos="1080"/>
        </w:tabs>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vaistai, skirti gydyti </w:t>
      </w:r>
      <w:proofErr w:type="spellStart"/>
      <w:r w:rsidRPr="00204C44">
        <w:rPr>
          <w:rFonts w:ascii="Times New Roman" w:eastAsia="Times New Roman" w:hAnsi="Times New Roman" w:cs="Times New Roman"/>
          <w:color w:val="000000"/>
          <w:kern w:val="0"/>
          <w:sz w:val="22"/>
          <w:szCs w:val="22"/>
          <w14:ligatures w14:val="none"/>
        </w:rPr>
        <w:t>lokomotorines</w:t>
      </w:r>
      <w:proofErr w:type="spellEnd"/>
      <w:r w:rsidRPr="00204C44">
        <w:rPr>
          <w:rFonts w:ascii="Times New Roman" w:eastAsia="Times New Roman" w:hAnsi="Times New Roman" w:cs="Times New Roman"/>
          <w:color w:val="000000"/>
          <w:kern w:val="0"/>
          <w:sz w:val="22"/>
          <w:szCs w:val="22"/>
          <w14:ligatures w14:val="none"/>
        </w:rPr>
        <w:t xml:space="preserve"> ligas, karščiavimui mažinti ir slopinti skausmui (pvz., </w:t>
      </w:r>
      <w:proofErr w:type="spellStart"/>
      <w:r w:rsidRPr="00204C44">
        <w:rPr>
          <w:rFonts w:ascii="Times New Roman" w:eastAsia="Times New Roman" w:hAnsi="Times New Roman" w:cs="Times New Roman"/>
          <w:color w:val="000000"/>
          <w:kern w:val="0"/>
          <w:sz w:val="22"/>
          <w:szCs w:val="22"/>
          <w14:ligatures w14:val="none"/>
        </w:rPr>
        <w:t>piroksikamas</w:t>
      </w:r>
      <w:proofErr w:type="spellEnd"/>
      <w:r w:rsidRPr="00204C44">
        <w:rPr>
          <w:rFonts w:ascii="Times New Roman" w:eastAsia="Times New Roman" w:hAnsi="Times New Roman" w:cs="Times New Roman"/>
          <w:color w:val="000000"/>
          <w:kern w:val="0"/>
          <w:sz w:val="22"/>
          <w:szCs w:val="22"/>
          <w14:ligatures w14:val="none"/>
        </w:rPr>
        <w:t xml:space="preserve">, </w:t>
      </w:r>
      <w:proofErr w:type="spellStart"/>
      <w:r w:rsidRPr="00204C44">
        <w:rPr>
          <w:rFonts w:ascii="Times New Roman" w:eastAsia="Times New Roman" w:hAnsi="Times New Roman" w:cs="Times New Roman"/>
          <w:color w:val="000000"/>
          <w:kern w:val="0"/>
          <w:sz w:val="22"/>
          <w:szCs w:val="22"/>
          <w14:ligatures w14:val="none"/>
        </w:rPr>
        <w:t>diklofenakas</w:t>
      </w:r>
      <w:proofErr w:type="spellEnd"/>
      <w:r w:rsidRPr="00204C44">
        <w:rPr>
          <w:rFonts w:ascii="Times New Roman" w:eastAsia="Times New Roman" w:hAnsi="Times New Roman" w:cs="Times New Roman"/>
          <w:color w:val="000000"/>
          <w:kern w:val="0"/>
          <w:sz w:val="22"/>
          <w:szCs w:val="22"/>
          <w14:ligatures w14:val="none"/>
        </w:rPr>
        <w:t xml:space="preserve">, </w:t>
      </w:r>
      <w:proofErr w:type="spellStart"/>
      <w:r w:rsidRPr="00204C44">
        <w:rPr>
          <w:rFonts w:ascii="Times New Roman" w:eastAsia="Times New Roman" w:hAnsi="Times New Roman" w:cs="Times New Roman"/>
          <w:color w:val="000000"/>
          <w:kern w:val="0"/>
          <w:sz w:val="22"/>
          <w:szCs w:val="22"/>
          <w14:ligatures w14:val="none"/>
        </w:rPr>
        <w:t>naproksenas</w:t>
      </w:r>
      <w:proofErr w:type="spellEnd"/>
      <w:r w:rsidRPr="00204C44">
        <w:rPr>
          <w:rFonts w:ascii="Times New Roman" w:eastAsia="Times New Roman" w:hAnsi="Times New Roman" w:cs="Times New Roman"/>
          <w:color w:val="000000"/>
          <w:kern w:val="0"/>
          <w:sz w:val="22"/>
          <w:szCs w:val="22"/>
          <w14:ligatures w14:val="none"/>
        </w:rPr>
        <w:t>);</w:t>
      </w:r>
    </w:p>
    <w:p w14:paraId="4E2BD458" w14:textId="77777777" w:rsidR="00204C44" w:rsidRPr="00204C44" w:rsidRDefault="00204C44" w:rsidP="00BD7BEA">
      <w:pPr>
        <w:numPr>
          <w:ilvl w:val="0"/>
          <w:numId w:val="4"/>
        </w:numPr>
        <w:tabs>
          <w:tab w:val="clear" w:pos="1080"/>
        </w:tabs>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estrogenai (vaistai, kurių sudėtyje yra moteriškųjų hormonų);</w:t>
      </w:r>
    </w:p>
    <w:p w14:paraId="027E23EA" w14:textId="77777777" w:rsidR="00204C44" w:rsidRPr="00204C44" w:rsidRDefault="00204C44" w:rsidP="00BD7BEA">
      <w:pPr>
        <w:numPr>
          <w:ilvl w:val="0"/>
          <w:numId w:val="4"/>
        </w:numPr>
        <w:tabs>
          <w:tab w:val="clear" w:pos="1080"/>
        </w:tabs>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apetitą slopinantys vaistai, išskyrus </w:t>
      </w:r>
      <w:proofErr w:type="spellStart"/>
      <w:r w:rsidRPr="00204C44">
        <w:rPr>
          <w:rFonts w:ascii="Times New Roman" w:eastAsia="Times New Roman" w:hAnsi="Times New Roman" w:cs="Times New Roman"/>
          <w:color w:val="000000"/>
          <w:kern w:val="0"/>
          <w:sz w:val="22"/>
          <w:szCs w:val="22"/>
          <w14:ligatures w14:val="none"/>
        </w:rPr>
        <w:t>fenfluraminą</w:t>
      </w:r>
      <w:proofErr w:type="spellEnd"/>
      <w:r w:rsidRPr="00204C44">
        <w:rPr>
          <w:rFonts w:ascii="Times New Roman" w:eastAsia="Times New Roman" w:hAnsi="Times New Roman" w:cs="Times New Roman"/>
          <w:color w:val="000000"/>
          <w:kern w:val="0"/>
          <w:sz w:val="22"/>
          <w:szCs w:val="22"/>
          <w14:ligatures w14:val="none"/>
        </w:rPr>
        <w:t>.</w:t>
      </w:r>
    </w:p>
    <w:p w14:paraId="3C3489B8" w14:textId="77777777" w:rsidR="00204C44" w:rsidRPr="00204C44" w:rsidRDefault="00204C44" w:rsidP="00204C44">
      <w:pPr>
        <w:spacing w:after="0" w:line="240" w:lineRule="auto"/>
        <w:rPr>
          <w:rFonts w:ascii="Times New Roman" w:eastAsia="Times New Roman" w:hAnsi="Times New Roman" w:cs="Times New Roman"/>
          <w:color w:val="000000"/>
          <w:kern w:val="0"/>
          <w:sz w:val="22"/>
          <w:szCs w:val="22"/>
          <w14:ligatures w14:val="none"/>
        </w:rPr>
      </w:pPr>
    </w:p>
    <w:p w14:paraId="46943D26" w14:textId="77777777" w:rsidR="00204C44" w:rsidRPr="00204C44" w:rsidRDefault="00204C44" w:rsidP="00204C44">
      <w:pPr>
        <w:spacing w:after="0" w:line="240" w:lineRule="auto"/>
        <w:rPr>
          <w:rFonts w:ascii="Times New Roman" w:eastAsia="Times New Roman" w:hAnsi="Times New Roman" w:cs="Times New Roman"/>
          <w:i/>
          <w:color w:val="000000"/>
          <w:kern w:val="0"/>
          <w:sz w:val="22"/>
          <w:szCs w:val="22"/>
          <w14:ligatures w14:val="none"/>
        </w:rPr>
      </w:pPr>
      <w:r w:rsidRPr="00204C44">
        <w:rPr>
          <w:rFonts w:ascii="Times New Roman" w:eastAsia="Times New Roman" w:hAnsi="Times New Roman" w:cs="Times New Roman"/>
          <w:i/>
          <w:color w:val="000000"/>
          <w:kern w:val="0"/>
          <w:sz w:val="22"/>
          <w:szCs w:val="22"/>
          <w14:ligatures w14:val="none"/>
        </w:rPr>
        <w:t xml:space="preserve">Kartu su </w:t>
      </w:r>
      <w:proofErr w:type="spellStart"/>
      <w:r w:rsidRPr="00204C44">
        <w:rPr>
          <w:rFonts w:ascii="Times New Roman" w:eastAsia="Times New Roman" w:hAnsi="Times New Roman" w:cs="Times New Roman"/>
          <w:i/>
          <w:color w:val="000000"/>
          <w:kern w:val="0"/>
          <w:sz w:val="22"/>
          <w:szCs w:val="22"/>
          <w14:ligatures w14:val="none"/>
        </w:rPr>
        <w:t>Dopegyt</w:t>
      </w:r>
      <w:proofErr w:type="spellEnd"/>
      <w:r w:rsidRPr="00204C44">
        <w:rPr>
          <w:rFonts w:ascii="Times New Roman" w:eastAsia="Times New Roman" w:hAnsi="Times New Roman" w:cs="Times New Roman"/>
          <w:i/>
          <w:color w:val="000000"/>
          <w:kern w:val="0"/>
          <w:sz w:val="22"/>
          <w:szCs w:val="22"/>
          <w14:ligatures w14:val="none"/>
        </w:rPr>
        <w:t xml:space="preserve"> vartojami vaistai, galintys sustiprinti jo kraujospūdį mažinantį poveikį:</w:t>
      </w:r>
    </w:p>
    <w:p w14:paraId="3FFABB76" w14:textId="77777777" w:rsidR="00204C44" w:rsidRPr="00204C44" w:rsidRDefault="00204C44" w:rsidP="00BD7BEA">
      <w:pPr>
        <w:numPr>
          <w:ilvl w:val="0"/>
          <w:numId w:val="5"/>
        </w:numPr>
        <w:tabs>
          <w:tab w:val="clear" w:pos="1080"/>
        </w:tabs>
        <w:spacing w:after="0" w:line="240" w:lineRule="auto"/>
        <w:ind w:left="567" w:hanging="283"/>
        <w:jc w:val="both"/>
        <w:rPr>
          <w:rFonts w:ascii="Times New Roman" w:eastAsia="Times New Roman" w:hAnsi="Times New Roman" w:cs="Times New Roman"/>
          <w:i/>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kiti </w:t>
      </w:r>
      <w:proofErr w:type="spellStart"/>
      <w:r w:rsidRPr="00204C44">
        <w:rPr>
          <w:rFonts w:ascii="Times New Roman" w:eastAsia="Times New Roman" w:hAnsi="Times New Roman" w:cs="Times New Roman"/>
          <w:color w:val="000000"/>
          <w:kern w:val="0"/>
          <w:sz w:val="22"/>
          <w:szCs w:val="22"/>
          <w14:ligatures w14:val="none"/>
        </w:rPr>
        <w:t>antihipertenziniai</w:t>
      </w:r>
      <w:proofErr w:type="spellEnd"/>
      <w:r w:rsidRPr="00204C44">
        <w:rPr>
          <w:rFonts w:ascii="Times New Roman" w:eastAsia="Times New Roman" w:hAnsi="Times New Roman" w:cs="Times New Roman"/>
          <w:color w:val="000000"/>
          <w:kern w:val="0"/>
          <w:sz w:val="22"/>
          <w:szCs w:val="22"/>
          <w14:ligatures w14:val="none"/>
        </w:rPr>
        <w:t xml:space="preserve"> vaistai;</w:t>
      </w:r>
    </w:p>
    <w:p w14:paraId="10F683D9" w14:textId="77777777" w:rsidR="00204C44" w:rsidRPr="00204C44" w:rsidRDefault="00204C44" w:rsidP="00BD7BEA">
      <w:pPr>
        <w:numPr>
          <w:ilvl w:val="0"/>
          <w:numId w:val="4"/>
        </w:numPr>
        <w:tabs>
          <w:tab w:val="clear" w:pos="1080"/>
        </w:tabs>
        <w:spacing w:after="0" w:line="240" w:lineRule="auto"/>
        <w:ind w:left="567" w:hanging="283"/>
        <w:jc w:val="both"/>
        <w:rPr>
          <w:rFonts w:ascii="Times New Roman" w:eastAsia="Times New Roman" w:hAnsi="Times New Roman" w:cs="Times New Roman"/>
          <w:color w:val="000000"/>
          <w:kern w:val="0"/>
          <w:sz w:val="22"/>
          <w:szCs w:val="22"/>
          <w14:ligatures w14:val="none"/>
        </w:rPr>
      </w:pPr>
      <w:proofErr w:type="spellStart"/>
      <w:r w:rsidRPr="00204C44">
        <w:rPr>
          <w:rFonts w:ascii="Times New Roman" w:eastAsia="Times New Roman" w:hAnsi="Times New Roman" w:cs="Times New Roman"/>
          <w:color w:val="000000"/>
          <w:kern w:val="0"/>
          <w:sz w:val="22"/>
          <w:szCs w:val="22"/>
          <w14:ligatures w14:val="none"/>
        </w:rPr>
        <w:t>tiazidiniai</w:t>
      </w:r>
      <w:proofErr w:type="spellEnd"/>
      <w:r w:rsidRPr="00204C44">
        <w:rPr>
          <w:rFonts w:ascii="Times New Roman" w:eastAsia="Times New Roman" w:hAnsi="Times New Roman" w:cs="Times New Roman"/>
          <w:color w:val="000000"/>
          <w:kern w:val="0"/>
          <w:sz w:val="22"/>
          <w:szCs w:val="22"/>
          <w14:ligatures w14:val="none"/>
        </w:rPr>
        <w:t xml:space="preserve"> diuretikai;</w:t>
      </w:r>
    </w:p>
    <w:p w14:paraId="5C2CD779" w14:textId="77777777" w:rsidR="00204C44" w:rsidRPr="00204C44" w:rsidRDefault="00204C44" w:rsidP="00BD7BEA">
      <w:pPr>
        <w:numPr>
          <w:ilvl w:val="0"/>
          <w:numId w:val="5"/>
        </w:numPr>
        <w:tabs>
          <w:tab w:val="clear" w:pos="1080"/>
        </w:tabs>
        <w:spacing w:after="0" w:line="240" w:lineRule="auto"/>
        <w:ind w:left="567" w:hanging="283"/>
        <w:jc w:val="both"/>
        <w:rPr>
          <w:rFonts w:ascii="Times New Roman" w:eastAsia="Times New Roman" w:hAnsi="Times New Roman" w:cs="Times New Roman"/>
          <w:i/>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anestetikai bendrajai nejautrai sukelti;</w:t>
      </w:r>
    </w:p>
    <w:p w14:paraId="3F532D46" w14:textId="77777777" w:rsidR="00204C44" w:rsidRPr="00204C44" w:rsidRDefault="00204C44" w:rsidP="00BD7BEA">
      <w:pPr>
        <w:numPr>
          <w:ilvl w:val="0"/>
          <w:numId w:val="4"/>
        </w:numPr>
        <w:tabs>
          <w:tab w:val="clear" w:pos="1080"/>
        </w:tabs>
        <w:spacing w:after="0" w:line="240" w:lineRule="auto"/>
        <w:ind w:left="567" w:hanging="283"/>
        <w:jc w:val="both"/>
        <w:rPr>
          <w:rFonts w:ascii="Times New Roman" w:eastAsia="Times New Roman" w:hAnsi="Times New Roman" w:cs="Times New Roman"/>
          <w:color w:val="000000"/>
          <w:kern w:val="0"/>
          <w:sz w:val="22"/>
          <w:szCs w:val="22"/>
          <w14:ligatures w14:val="none"/>
        </w:rPr>
      </w:pPr>
      <w:proofErr w:type="spellStart"/>
      <w:r w:rsidRPr="00204C44">
        <w:rPr>
          <w:rFonts w:ascii="Times New Roman" w:eastAsia="Times New Roman" w:hAnsi="Times New Roman" w:cs="Times New Roman"/>
          <w:color w:val="000000"/>
          <w:kern w:val="0"/>
          <w:sz w:val="22"/>
          <w:szCs w:val="22"/>
          <w14:ligatures w14:val="none"/>
        </w:rPr>
        <w:t>fenfluraminas</w:t>
      </w:r>
      <w:proofErr w:type="spellEnd"/>
      <w:r w:rsidRPr="00204C44">
        <w:rPr>
          <w:rFonts w:ascii="Times New Roman" w:eastAsia="Times New Roman" w:hAnsi="Times New Roman" w:cs="Times New Roman"/>
          <w:color w:val="000000"/>
          <w:kern w:val="0"/>
          <w:sz w:val="22"/>
          <w:szCs w:val="22"/>
          <w14:ligatures w14:val="none"/>
        </w:rPr>
        <w:t xml:space="preserve">; </w:t>
      </w:r>
    </w:p>
    <w:p w14:paraId="74FCBAFB" w14:textId="77777777" w:rsidR="00204C44" w:rsidRPr="00204C44" w:rsidRDefault="00204C44" w:rsidP="00BD7BEA">
      <w:pPr>
        <w:numPr>
          <w:ilvl w:val="0"/>
          <w:numId w:val="4"/>
        </w:numPr>
        <w:tabs>
          <w:tab w:val="clear" w:pos="1080"/>
        </w:tabs>
        <w:spacing w:after="0" w:line="240" w:lineRule="auto"/>
        <w:ind w:left="567" w:hanging="283"/>
        <w:jc w:val="both"/>
        <w:rPr>
          <w:rFonts w:ascii="Times New Roman" w:eastAsia="Times New Roman" w:hAnsi="Times New Roman" w:cs="Times New Roman"/>
          <w:color w:val="000000"/>
          <w:kern w:val="0"/>
          <w:sz w:val="22"/>
          <w:szCs w:val="22"/>
          <w14:ligatures w14:val="none"/>
        </w:rPr>
      </w:pPr>
      <w:proofErr w:type="spellStart"/>
      <w:r w:rsidRPr="00204C44">
        <w:rPr>
          <w:rFonts w:ascii="Times New Roman" w:eastAsia="Times New Roman" w:hAnsi="Times New Roman" w:cs="Times New Roman"/>
          <w:color w:val="000000"/>
          <w:kern w:val="0"/>
          <w:sz w:val="22"/>
          <w:szCs w:val="22"/>
          <w14:ligatures w14:val="none"/>
        </w:rPr>
        <w:t>albuterolis</w:t>
      </w:r>
      <w:proofErr w:type="spellEnd"/>
      <w:r w:rsidRPr="00204C44">
        <w:rPr>
          <w:rFonts w:ascii="Times New Roman" w:eastAsia="Times New Roman" w:hAnsi="Times New Roman" w:cs="Times New Roman"/>
          <w:color w:val="000000"/>
          <w:kern w:val="0"/>
          <w:sz w:val="22"/>
          <w:szCs w:val="22"/>
          <w14:ligatures w14:val="none"/>
        </w:rPr>
        <w:t xml:space="preserve"> (pastebėta didelė </w:t>
      </w:r>
      <w:proofErr w:type="spellStart"/>
      <w:r w:rsidRPr="00204C44">
        <w:rPr>
          <w:rFonts w:ascii="Times New Roman" w:eastAsia="Times New Roman" w:hAnsi="Times New Roman" w:cs="Times New Roman"/>
          <w:color w:val="000000"/>
          <w:kern w:val="0"/>
          <w:sz w:val="22"/>
          <w:szCs w:val="22"/>
          <w14:ligatures w14:val="none"/>
        </w:rPr>
        <w:t>hipotenzija</w:t>
      </w:r>
      <w:proofErr w:type="spellEnd"/>
      <w:r w:rsidRPr="00204C44">
        <w:rPr>
          <w:rFonts w:ascii="Times New Roman" w:eastAsia="Times New Roman" w:hAnsi="Times New Roman" w:cs="Times New Roman"/>
          <w:color w:val="000000"/>
          <w:kern w:val="0"/>
          <w:sz w:val="22"/>
          <w:szCs w:val="22"/>
          <w14:ligatures w14:val="none"/>
        </w:rPr>
        <w:t xml:space="preserve">, atsiradusi dėl </w:t>
      </w:r>
      <w:proofErr w:type="spellStart"/>
      <w:r w:rsidRPr="00204C44">
        <w:rPr>
          <w:rFonts w:ascii="Times New Roman" w:eastAsia="Times New Roman" w:hAnsi="Times New Roman" w:cs="Times New Roman"/>
          <w:color w:val="000000"/>
          <w:kern w:val="0"/>
          <w:sz w:val="22"/>
          <w:szCs w:val="22"/>
          <w14:ligatures w14:val="none"/>
        </w:rPr>
        <w:t>albuterolio</w:t>
      </w:r>
      <w:proofErr w:type="spellEnd"/>
      <w:r w:rsidRPr="00204C44">
        <w:rPr>
          <w:rFonts w:ascii="Times New Roman" w:eastAsia="Times New Roman" w:hAnsi="Times New Roman" w:cs="Times New Roman"/>
          <w:color w:val="000000"/>
          <w:kern w:val="0"/>
          <w:sz w:val="22"/>
          <w:szCs w:val="22"/>
          <w14:ligatures w14:val="none"/>
        </w:rPr>
        <w:t xml:space="preserve"> infuzijos, skirtos priešlaikinio gimdymo metu moterims, vartojusioms </w:t>
      </w:r>
      <w:proofErr w:type="spellStart"/>
      <w:r w:rsidRPr="00204C44">
        <w:rPr>
          <w:rFonts w:ascii="Times New Roman" w:eastAsia="Times New Roman" w:hAnsi="Times New Roman" w:cs="Times New Roman"/>
          <w:color w:val="000000"/>
          <w:kern w:val="0"/>
          <w:sz w:val="22"/>
          <w:szCs w:val="22"/>
          <w14:ligatures w14:val="none"/>
        </w:rPr>
        <w:t>metildopą</w:t>
      </w:r>
      <w:proofErr w:type="spellEnd"/>
      <w:r w:rsidRPr="00204C44">
        <w:rPr>
          <w:rFonts w:ascii="Times New Roman" w:eastAsia="Times New Roman" w:hAnsi="Times New Roman" w:cs="Times New Roman"/>
          <w:color w:val="000000"/>
          <w:kern w:val="0"/>
          <w:sz w:val="22"/>
          <w:szCs w:val="22"/>
          <w14:ligatures w14:val="none"/>
        </w:rPr>
        <w:t>).</w:t>
      </w:r>
    </w:p>
    <w:p w14:paraId="1E9E263F"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highlight w:val="yellow"/>
          <w14:ligatures w14:val="none"/>
        </w:rPr>
      </w:pPr>
    </w:p>
    <w:p w14:paraId="342E0A7E" w14:textId="77777777" w:rsidR="00204C44" w:rsidRPr="00204C44" w:rsidRDefault="00204C44" w:rsidP="00204C44">
      <w:pPr>
        <w:spacing w:after="0" w:line="240" w:lineRule="auto"/>
        <w:jc w:val="both"/>
        <w:rPr>
          <w:rFonts w:ascii="Times New Roman" w:eastAsia="Times New Roman" w:hAnsi="Times New Roman" w:cs="Times New Roman"/>
          <w:i/>
          <w:color w:val="000000"/>
          <w:kern w:val="0"/>
          <w:sz w:val="22"/>
          <w:szCs w:val="22"/>
          <w14:ligatures w14:val="none"/>
        </w:rPr>
      </w:pPr>
      <w:r w:rsidRPr="00204C44">
        <w:rPr>
          <w:rFonts w:ascii="Times New Roman" w:eastAsia="Times New Roman" w:hAnsi="Times New Roman" w:cs="Times New Roman"/>
          <w:i/>
          <w:color w:val="000000"/>
          <w:kern w:val="0"/>
          <w:sz w:val="22"/>
          <w:szCs w:val="22"/>
          <w14:ligatures w14:val="none"/>
        </w:rPr>
        <w:t>Vartojant šiuos vaistus kartu, jie gali keisti vienas kito gydomąjį poveikį bei sustiprinti šalutinį poveikį, todėl juos reikia labai atsargiai vartoti kartu:</w:t>
      </w:r>
    </w:p>
    <w:p w14:paraId="655541D0" w14:textId="77777777" w:rsidR="00204C44" w:rsidRPr="00204C44" w:rsidRDefault="00204C44" w:rsidP="00BD7BEA">
      <w:pPr>
        <w:numPr>
          <w:ilvl w:val="0"/>
          <w:numId w:val="6"/>
        </w:numPr>
        <w:tabs>
          <w:tab w:val="clear" w:pos="1080"/>
        </w:tabs>
        <w:spacing w:after="0" w:line="240" w:lineRule="auto"/>
        <w:ind w:left="567" w:hanging="283"/>
        <w:jc w:val="both"/>
        <w:rPr>
          <w:rFonts w:ascii="Times New Roman" w:eastAsia="Times New Roman" w:hAnsi="Times New Roman" w:cs="Times New Roman"/>
          <w:i/>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litis (skiriamas gydytojo psichiatriniams sutrikimams gydyti);</w:t>
      </w:r>
    </w:p>
    <w:p w14:paraId="12CAB1B1" w14:textId="77777777" w:rsidR="00204C44" w:rsidRPr="00204C44" w:rsidRDefault="00204C44" w:rsidP="00BD7BEA">
      <w:pPr>
        <w:numPr>
          <w:ilvl w:val="0"/>
          <w:numId w:val="6"/>
        </w:numPr>
        <w:tabs>
          <w:tab w:val="clear" w:pos="1080"/>
        </w:tabs>
        <w:spacing w:after="0" w:line="240" w:lineRule="auto"/>
        <w:ind w:left="567" w:hanging="283"/>
        <w:jc w:val="both"/>
        <w:rPr>
          <w:rFonts w:ascii="Times New Roman" w:eastAsia="Times New Roman" w:hAnsi="Times New Roman" w:cs="Times New Roman"/>
          <w:i/>
          <w:color w:val="000000"/>
          <w:kern w:val="0"/>
          <w:sz w:val="22"/>
          <w:szCs w:val="22"/>
          <w14:ligatures w14:val="none"/>
        </w:rPr>
      </w:pPr>
      <w:proofErr w:type="spellStart"/>
      <w:r w:rsidRPr="00204C44">
        <w:rPr>
          <w:rFonts w:ascii="Times New Roman" w:eastAsia="Times New Roman" w:hAnsi="Times New Roman" w:cs="Times New Roman"/>
          <w:color w:val="000000"/>
          <w:kern w:val="0"/>
          <w:sz w:val="22"/>
          <w:szCs w:val="22"/>
          <w14:ligatures w14:val="none"/>
        </w:rPr>
        <w:lastRenderedPageBreak/>
        <w:t>levodopa</w:t>
      </w:r>
      <w:proofErr w:type="spellEnd"/>
      <w:r w:rsidRPr="00204C44">
        <w:rPr>
          <w:rFonts w:ascii="Times New Roman" w:eastAsia="Times New Roman" w:hAnsi="Times New Roman" w:cs="Times New Roman"/>
          <w:color w:val="000000"/>
          <w:kern w:val="0"/>
          <w:sz w:val="22"/>
          <w:szCs w:val="22"/>
          <w14:ligatures w14:val="none"/>
        </w:rPr>
        <w:t xml:space="preserve"> (skiriamas Parkinsono ligai gydyti);</w:t>
      </w:r>
    </w:p>
    <w:p w14:paraId="050F80B6" w14:textId="77777777" w:rsidR="00204C44" w:rsidRPr="00204C44" w:rsidRDefault="00204C44" w:rsidP="00BD7BEA">
      <w:pPr>
        <w:numPr>
          <w:ilvl w:val="0"/>
          <w:numId w:val="6"/>
        </w:numPr>
        <w:tabs>
          <w:tab w:val="clear" w:pos="1080"/>
        </w:tabs>
        <w:spacing w:after="0" w:line="240" w:lineRule="auto"/>
        <w:ind w:left="567" w:hanging="283"/>
        <w:jc w:val="both"/>
        <w:rPr>
          <w:rFonts w:ascii="Times New Roman" w:eastAsia="Times New Roman" w:hAnsi="Times New Roman" w:cs="Times New Roman"/>
          <w:i/>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alkoholis, raminamieji, migdomieji ir tam tikri vaistai nuo alergijos;</w:t>
      </w:r>
    </w:p>
    <w:p w14:paraId="3EC97C71" w14:textId="77777777" w:rsidR="00204C44" w:rsidRPr="00204C44" w:rsidRDefault="00204C44" w:rsidP="00BD7BEA">
      <w:pPr>
        <w:numPr>
          <w:ilvl w:val="0"/>
          <w:numId w:val="6"/>
        </w:numPr>
        <w:tabs>
          <w:tab w:val="clear" w:pos="1080"/>
        </w:tabs>
        <w:spacing w:after="0" w:line="240" w:lineRule="auto"/>
        <w:ind w:left="567" w:hanging="283"/>
        <w:jc w:val="both"/>
        <w:rPr>
          <w:rFonts w:ascii="Times New Roman" w:eastAsia="Times New Roman" w:hAnsi="Times New Roman" w:cs="Times New Roman"/>
          <w:i/>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antikoaguliantai (pvz., </w:t>
      </w:r>
      <w:proofErr w:type="spellStart"/>
      <w:r w:rsidRPr="00204C44">
        <w:rPr>
          <w:rFonts w:ascii="Times New Roman" w:eastAsia="Times New Roman" w:hAnsi="Times New Roman" w:cs="Times New Roman"/>
          <w:color w:val="000000"/>
          <w:kern w:val="0"/>
          <w:sz w:val="22"/>
          <w:szCs w:val="22"/>
          <w14:ligatures w14:val="none"/>
        </w:rPr>
        <w:t>acenokumarolis</w:t>
      </w:r>
      <w:proofErr w:type="spellEnd"/>
      <w:r w:rsidRPr="00204C44">
        <w:rPr>
          <w:rFonts w:ascii="Times New Roman" w:eastAsia="Times New Roman" w:hAnsi="Times New Roman" w:cs="Times New Roman"/>
          <w:color w:val="000000"/>
          <w:kern w:val="0"/>
          <w:sz w:val="22"/>
          <w:szCs w:val="22"/>
          <w14:ligatures w14:val="none"/>
        </w:rPr>
        <w:t>), skiriant juos kartu padidėja kraujavimo pavojus;</w:t>
      </w:r>
    </w:p>
    <w:p w14:paraId="52B7C8FA" w14:textId="77777777" w:rsidR="00204C44" w:rsidRPr="00204C44" w:rsidRDefault="00204C44" w:rsidP="00BD7BEA">
      <w:pPr>
        <w:numPr>
          <w:ilvl w:val="0"/>
          <w:numId w:val="6"/>
        </w:numPr>
        <w:tabs>
          <w:tab w:val="clear" w:pos="1080"/>
        </w:tabs>
        <w:spacing w:after="0" w:line="240" w:lineRule="auto"/>
        <w:ind w:left="567" w:hanging="283"/>
        <w:jc w:val="both"/>
        <w:rPr>
          <w:rFonts w:ascii="Times New Roman" w:eastAsia="Times New Roman" w:hAnsi="Times New Roman" w:cs="Times New Roman"/>
          <w:i/>
          <w:color w:val="000000"/>
          <w:kern w:val="0"/>
          <w:sz w:val="22"/>
          <w:szCs w:val="22"/>
          <w14:ligatures w14:val="none"/>
        </w:rPr>
      </w:pPr>
      <w:proofErr w:type="spellStart"/>
      <w:r w:rsidRPr="00204C44">
        <w:rPr>
          <w:rFonts w:ascii="Times New Roman" w:eastAsia="Times New Roman" w:hAnsi="Times New Roman" w:cs="Times New Roman"/>
          <w:color w:val="000000"/>
          <w:kern w:val="0"/>
          <w:sz w:val="22"/>
          <w:szCs w:val="22"/>
          <w14:ligatures w14:val="none"/>
        </w:rPr>
        <w:t>bromokriptinas</w:t>
      </w:r>
      <w:proofErr w:type="spellEnd"/>
      <w:r w:rsidRPr="00204C44">
        <w:rPr>
          <w:rFonts w:ascii="Times New Roman" w:eastAsia="Times New Roman" w:hAnsi="Times New Roman" w:cs="Times New Roman"/>
          <w:color w:val="000000"/>
          <w:kern w:val="0"/>
          <w:sz w:val="22"/>
          <w:szCs w:val="22"/>
          <w14:ligatures w14:val="none"/>
        </w:rPr>
        <w:t xml:space="preserve"> (skiriamas gydytojų, esant keletui medicininių būklių, įskaitant menstruacijų sutrikimus, kai kurias endokrinines ligas ir navikus, Parkinsono ligą, taip pat norint nutraukti pieno gamybą krūtyse);</w:t>
      </w:r>
    </w:p>
    <w:p w14:paraId="6FA5F50F" w14:textId="77777777" w:rsidR="00204C44" w:rsidRPr="00204C44" w:rsidRDefault="00204C44" w:rsidP="00BD7BEA">
      <w:pPr>
        <w:numPr>
          <w:ilvl w:val="0"/>
          <w:numId w:val="6"/>
        </w:numPr>
        <w:tabs>
          <w:tab w:val="clear" w:pos="1080"/>
        </w:tabs>
        <w:spacing w:after="0" w:line="240" w:lineRule="auto"/>
        <w:ind w:left="567" w:hanging="283"/>
        <w:jc w:val="both"/>
        <w:rPr>
          <w:rFonts w:ascii="Times New Roman" w:eastAsia="Times New Roman" w:hAnsi="Times New Roman" w:cs="Times New Roman"/>
          <w:i/>
          <w:color w:val="000000"/>
          <w:kern w:val="0"/>
          <w:sz w:val="22"/>
          <w:szCs w:val="22"/>
          <w14:ligatures w14:val="none"/>
        </w:rPr>
      </w:pPr>
      <w:proofErr w:type="spellStart"/>
      <w:r w:rsidRPr="00204C44">
        <w:rPr>
          <w:rFonts w:ascii="Times New Roman" w:eastAsia="Times New Roman" w:hAnsi="Times New Roman" w:cs="Times New Roman"/>
          <w:color w:val="000000"/>
          <w:kern w:val="0"/>
          <w:sz w:val="22"/>
          <w:szCs w:val="22"/>
          <w14:ligatures w14:val="none"/>
        </w:rPr>
        <w:t>haloperidolis</w:t>
      </w:r>
      <w:proofErr w:type="spellEnd"/>
      <w:r w:rsidRPr="00204C44">
        <w:rPr>
          <w:rFonts w:ascii="Times New Roman" w:eastAsia="Times New Roman" w:hAnsi="Times New Roman" w:cs="Times New Roman"/>
          <w:color w:val="000000"/>
          <w:kern w:val="0"/>
          <w:sz w:val="22"/>
          <w:szCs w:val="22"/>
          <w14:ligatures w14:val="none"/>
        </w:rPr>
        <w:t xml:space="preserve"> (gydytojų skiriamas psichikos ir emociniams sutrikimams gydyti).</w:t>
      </w:r>
    </w:p>
    <w:p w14:paraId="4CB74346" w14:textId="77777777" w:rsidR="00204C44" w:rsidRPr="00204C44" w:rsidRDefault="00204C44" w:rsidP="00204C44">
      <w:pPr>
        <w:numPr>
          <w:ilvl w:val="12"/>
          <w:numId w:val="0"/>
        </w:numPr>
        <w:spacing w:after="0" w:line="240" w:lineRule="auto"/>
        <w:ind w:left="567" w:hanging="567"/>
        <w:jc w:val="both"/>
        <w:outlineLvl w:val="0"/>
        <w:rPr>
          <w:rFonts w:ascii="Times New Roman" w:eastAsia="Times New Roman" w:hAnsi="Times New Roman" w:cs="Times New Roman"/>
          <w:b/>
          <w:color w:val="000000"/>
          <w:kern w:val="0"/>
          <w:sz w:val="22"/>
          <w:szCs w:val="22"/>
          <w14:ligatures w14:val="none"/>
        </w:rPr>
      </w:pPr>
    </w:p>
    <w:p w14:paraId="2D9CB3F7" w14:textId="77777777" w:rsidR="00204C44" w:rsidRPr="00204C44" w:rsidRDefault="00204C44" w:rsidP="00204C44">
      <w:pPr>
        <w:numPr>
          <w:ilvl w:val="12"/>
          <w:numId w:val="0"/>
        </w:numPr>
        <w:spacing w:after="0" w:line="240" w:lineRule="auto"/>
        <w:ind w:left="567" w:hanging="567"/>
        <w:jc w:val="both"/>
        <w:outlineLvl w:val="0"/>
        <w:rPr>
          <w:rFonts w:ascii="Times New Roman" w:eastAsia="Times New Roman" w:hAnsi="Times New Roman" w:cs="Times New Roman"/>
          <w:b/>
          <w:color w:val="000000"/>
          <w:kern w:val="0"/>
          <w:sz w:val="22"/>
          <w:szCs w:val="22"/>
          <w14:ligatures w14:val="none"/>
        </w:rPr>
      </w:pPr>
      <w:proofErr w:type="spellStart"/>
      <w:r w:rsidRPr="00204C44">
        <w:rPr>
          <w:rFonts w:ascii="Times New Roman" w:eastAsia="Times New Roman" w:hAnsi="Times New Roman" w:cs="Times New Roman"/>
          <w:b/>
          <w:color w:val="000000"/>
          <w:kern w:val="0"/>
          <w:sz w:val="22"/>
          <w:szCs w:val="22"/>
          <w14:ligatures w14:val="none"/>
        </w:rPr>
        <w:t>Dopegyt</w:t>
      </w:r>
      <w:proofErr w:type="spellEnd"/>
      <w:r w:rsidRPr="00204C44">
        <w:rPr>
          <w:rFonts w:ascii="Times New Roman" w:eastAsia="Times New Roman" w:hAnsi="Times New Roman" w:cs="Times New Roman"/>
          <w:b/>
          <w:color w:val="000000"/>
          <w:kern w:val="0"/>
          <w:sz w:val="22"/>
          <w:szCs w:val="22"/>
          <w14:ligatures w14:val="none"/>
        </w:rPr>
        <w:t xml:space="preserve"> vartojimas su maistu, gėrimais ir alkoholiu</w:t>
      </w:r>
    </w:p>
    <w:p w14:paraId="6FB0D4E8" w14:textId="77777777" w:rsidR="00204C44" w:rsidRPr="00204C44" w:rsidRDefault="00204C44" w:rsidP="00204C44">
      <w:pPr>
        <w:numPr>
          <w:ilvl w:val="12"/>
          <w:numId w:val="0"/>
        </w:numPr>
        <w:spacing w:after="0" w:line="240" w:lineRule="auto"/>
        <w:jc w:val="both"/>
        <w:outlineLvl w:val="0"/>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kern w:val="0"/>
          <w:sz w:val="22"/>
          <w:szCs w:val="22"/>
          <w14:ligatures w14:val="none"/>
        </w:rPr>
        <w:t>Vaisto vartojimo laikotarpiu derėtų vengti alkoholio</w:t>
      </w:r>
      <w:r w:rsidRPr="00204C44">
        <w:rPr>
          <w:rFonts w:ascii="Times New Roman" w:eastAsia="Times New Roman" w:hAnsi="Times New Roman" w:cs="Times New Roman"/>
          <w:color w:val="000000"/>
          <w:kern w:val="0"/>
          <w:sz w:val="22"/>
          <w:szCs w:val="22"/>
          <w14:ligatures w14:val="none"/>
        </w:rPr>
        <w:t>.</w:t>
      </w:r>
    </w:p>
    <w:p w14:paraId="6DE4C1BD" w14:textId="77777777" w:rsidR="00204C44" w:rsidRPr="00204C44" w:rsidRDefault="00204C44" w:rsidP="00204C44">
      <w:pPr>
        <w:numPr>
          <w:ilvl w:val="12"/>
          <w:numId w:val="0"/>
        </w:numPr>
        <w:spacing w:after="0" w:line="240" w:lineRule="auto"/>
        <w:jc w:val="both"/>
        <w:outlineLvl w:val="0"/>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Tabletes galima gerti prieš ar po valgio.</w:t>
      </w:r>
    </w:p>
    <w:p w14:paraId="7BE95A6E" w14:textId="77777777" w:rsidR="00204C44" w:rsidRPr="00204C44" w:rsidRDefault="00204C44" w:rsidP="00204C44">
      <w:pPr>
        <w:numPr>
          <w:ilvl w:val="12"/>
          <w:numId w:val="0"/>
        </w:numPr>
        <w:spacing w:after="0" w:line="240" w:lineRule="auto"/>
        <w:jc w:val="both"/>
        <w:outlineLvl w:val="0"/>
        <w:rPr>
          <w:rFonts w:ascii="Times New Roman" w:eastAsia="Times New Roman" w:hAnsi="Times New Roman" w:cs="Times New Roman"/>
          <w:color w:val="000000"/>
          <w:kern w:val="0"/>
          <w:sz w:val="22"/>
          <w:szCs w:val="22"/>
          <w14:ligatures w14:val="none"/>
        </w:rPr>
      </w:pPr>
    </w:p>
    <w:p w14:paraId="423F2805" w14:textId="77777777" w:rsidR="00204C44" w:rsidRPr="00204C44" w:rsidRDefault="00204C44" w:rsidP="00204C44">
      <w:pPr>
        <w:spacing w:after="0" w:line="240" w:lineRule="auto"/>
        <w:jc w:val="both"/>
        <w:rPr>
          <w:rFonts w:ascii="Times New Roman" w:eastAsia="Times New Roman" w:hAnsi="Times New Roman" w:cs="Times New Roman"/>
          <w:b/>
          <w:color w:val="000000"/>
          <w:kern w:val="0"/>
          <w:sz w:val="22"/>
          <w:szCs w:val="22"/>
          <w14:ligatures w14:val="none"/>
        </w:rPr>
      </w:pPr>
      <w:r w:rsidRPr="00204C44">
        <w:rPr>
          <w:rFonts w:ascii="Times New Roman" w:eastAsia="Times New Roman" w:hAnsi="Times New Roman" w:cs="Times New Roman"/>
          <w:b/>
          <w:color w:val="000000"/>
          <w:kern w:val="0"/>
          <w:sz w:val="22"/>
          <w:szCs w:val="22"/>
          <w14:ligatures w14:val="none"/>
        </w:rPr>
        <w:t>Nėštumas ir žindymo laikotarpis</w:t>
      </w:r>
    </w:p>
    <w:p w14:paraId="0BEF1D9D" w14:textId="77777777" w:rsidR="00204C44" w:rsidRPr="00204C44" w:rsidRDefault="00204C44" w:rsidP="00204C44">
      <w:pPr>
        <w:tabs>
          <w:tab w:val="left" w:pos="567"/>
        </w:tabs>
        <w:autoSpaceDE w:val="0"/>
        <w:autoSpaceDN w:val="0"/>
        <w:spacing w:after="0" w:line="240" w:lineRule="auto"/>
        <w:rPr>
          <w:rFonts w:ascii="Arial" w:eastAsia="Times New Roman" w:hAnsi="Arial" w:cs="Times New Roman"/>
          <w:kern w:val="0"/>
          <w:sz w:val="22"/>
          <w:szCs w:val="22"/>
          <w:lang w:eastAsia="x-none"/>
          <w14:ligatures w14:val="none"/>
        </w:rPr>
      </w:pPr>
      <w:r w:rsidRPr="00204C44">
        <w:rPr>
          <w:rFonts w:ascii="Times New Roman" w:eastAsia="Times New Roman" w:hAnsi="Times New Roman" w:cs="Times New Roman"/>
          <w:kern w:val="0"/>
          <w:sz w:val="22"/>
          <w:szCs w:val="22"/>
          <w:lang w:eastAsia="x-none"/>
          <w14:ligatures w14:val="none"/>
        </w:rPr>
        <w:t>Jeigu esate nėščia, žindote kūdikį, manote, kad galbūt esate nėščia, arba planuojate pastoti, tai prieš vartodama šį vaistą, pasitarkite su gydytoju arba vaistininku.</w:t>
      </w:r>
    </w:p>
    <w:p w14:paraId="6F4FC2AF" w14:textId="77777777" w:rsidR="00204C44" w:rsidRPr="00204C44" w:rsidRDefault="00204C44" w:rsidP="00204C44">
      <w:pPr>
        <w:spacing w:after="0" w:line="240" w:lineRule="auto"/>
        <w:rPr>
          <w:rFonts w:ascii="Times New Roman" w:eastAsia="Times New Roman" w:hAnsi="Times New Roman" w:cs="Times New Roman"/>
          <w:kern w:val="0"/>
          <w:sz w:val="22"/>
          <w:szCs w:val="22"/>
          <w14:ligatures w14:val="none"/>
        </w:rPr>
      </w:pPr>
    </w:p>
    <w:p w14:paraId="61ECABAF" w14:textId="77777777" w:rsidR="00204C44" w:rsidRPr="00204C44" w:rsidRDefault="00204C44" w:rsidP="00204C44">
      <w:pPr>
        <w:spacing w:after="0" w:line="240" w:lineRule="auto"/>
        <w:ind w:left="567" w:hanging="567"/>
        <w:rPr>
          <w:rFonts w:ascii="Times New Roman" w:eastAsia="Times New Roman" w:hAnsi="Times New Roman" w:cs="Times New Roman"/>
          <w:b/>
          <w:color w:val="000000"/>
          <w:kern w:val="0"/>
          <w:sz w:val="22"/>
          <w:szCs w:val="22"/>
          <w14:ligatures w14:val="none"/>
        </w:rPr>
      </w:pPr>
      <w:r w:rsidRPr="00204C44">
        <w:rPr>
          <w:rFonts w:ascii="Times New Roman" w:eastAsia="Times New Roman" w:hAnsi="Times New Roman" w:cs="Times New Roman"/>
          <w:b/>
          <w:color w:val="000000"/>
          <w:kern w:val="0"/>
          <w:sz w:val="22"/>
          <w:szCs w:val="22"/>
          <w14:ligatures w14:val="none"/>
        </w:rPr>
        <w:t>Vairavimas ir mechanizmų valdymas</w:t>
      </w:r>
    </w:p>
    <w:p w14:paraId="4F833902" w14:textId="77777777" w:rsidR="00204C44" w:rsidRPr="00204C44" w:rsidRDefault="00204C44" w:rsidP="00204C44">
      <w:pPr>
        <w:numPr>
          <w:ilvl w:val="12"/>
          <w:numId w:val="0"/>
        </w:numPr>
        <w:spacing w:after="0" w:line="240" w:lineRule="auto"/>
        <w:outlineLvl w:val="0"/>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Vartojant </w:t>
      </w:r>
      <w:proofErr w:type="spellStart"/>
      <w:r w:rsidRPr="00204C44">
        <w:rPr>
          <w:rFonts w:ascii="Times New Roman" w:eastAsia="Times New Roman" w:hAnsi="Times New Roman" w:cs="Times New Roman"/>
          <w:color w:val="000000"/>
          <w:kern w:val="0"/>
          <w:sz w:val="22"/>
          <w:szCs w:val="22"/>
          <w14:ligatures w14:val="none"/>
        </w:rPr>
        <w:t>metildopą</w:t>
      </w:r>
      <w:proofErr w:type="spellEnd"/>
      <w:r w:rsidRPr="00204C44">
        <w:rPr>
          <w:rFonts w:ascii="Times New Roman" w:eastAsia="Times New Roman" w:hAnsi="Times New Roman" w:cs="Times New Roman"/>
          <w:color w:val="000000"/>
          <w:kern w:val="0"/>
          <w:sz w:val="22"/>
          <w:szCs w:val="22"/>
          <w14:ligatures w14:val="none"/>
        </w:rPr>
        <w:t xml:space="preserve"> galite jausti mieguistumą ar silpnumą. Jei taip nutinka, nesiimkite aktyvios veiklos, tokios kaip vairavimas ar mechanizmų valdymas.</w:t>
      </w:r>
    </w:p>
    <w:p w14:paraId="782ED2CC" w14:textId="77777777" w:rsidR="00204C44" w:rsidRPr="00204C44" w:rsidRDefault="00204C44" w:rsidP="00204C44">
      <w:pPr>
        <w:numPr>
          <w:ilvl w:val="12"/>
          <w:numId w:val="0"/>
        </w:numPr>
        <w:spacing w:after="0" w:line="240" w:lineRule="auto"/>
        <w:outlineLvl w:val="0"/>
        <w:rPr>
          <w:rFonts w:ascii="Times New Roman" w:eastAsia="Times New Roman" w:hAnsi="Times New Roman" w:cs="Times New Roman"/>
          <w:color w:val="000000"/>
          <w:kern w:val="0"/>
          <w:sz w:val="22"/>
          <w:szCs w:val="22"/>
          <w14:ligatures w14:val="none"/>
        </w:rPr>
      </w:pPr>
    </w:p>
    <w:p w14:paraId="3759CA7B" w14:textId="77777777" w:rsidR="00204C44" w:rsidRPr="00204C44" w:rsidRDefault="00204C44" w:rsidP="00204C44">
      <w:pPr>
        <w:keepNext/>
        <w:spacing w:after="0" w:line="240" w:lineRule="auto"/>
        <w:outlineLvl w:val="3"/>
        <w:rPr>
          <w:rFonts w:ascii="Times New Roman" w:eastAsia="Times New Roman" w:hAnsi="Times New Roman" w:cs="Times New Roman"/>
          <w:bCs/>
          <w:kern w:val="0"/>
          <w:sz w:val="22"/>
          <w:lang w:eastAsia="x-none"/>
          <w14:ligatures w14:val="none"/>
        </w:rPr>
      </w:pPr>
      <w:proofErr w:type="spellStart"/>
      <w:r w:rsidRPr="00204C44">
        <w:rPr>
          <w:rFonts w:ascii="Times New Roman" w:eastAsia="Times New Roman" w:hAnsi="Times New Roman" w:cs="Times New Roman"/>
          <w:b/>
          <w:kern w:val="0"/>
          <w:sz w:val="22"/>
          <w:lang w:eastAsia="x-none"/>
          <w14:ligatures w14:val="none"/>
        </w:rPr>
        <w:t>Dopegyt</w:t>
      </w:r>
      <w:proofErr w:type="spellEnd"/>
      <w:r w:rsidRPr="00204C44">
        <w:rPr>
          <w:rFonts w:ascii="Times New Roman" w:eastAsia="Times New Roman" w:hAnsi="Times New Roman" w:cs="Times New Roman"/>
          <w:b/>
          <w:kern w:val="0"/>
          <w:sz w:val="22"/>
          <w:lang w:eastAsia="x-none"/>
          <w14:ligatures w14:val="none"/>
        </w:rPr>
        <w:t xml:space="preserve"> sudėtyje yra natrio</w:t>
      </w:r>
    </w:p>
    <w:p w14:paraId="0AB99998" w14:textId="77777777" w:rsidR="00204C44" w:rsidRPr="00204C44" w:rsidRDefault="00204C44" w:rsidP="00204C44">
      <w:pPr>
        <w:numPr>
          <w:ilvl w:val="12"/>
          <w:numId w:val="0"/>
        </w:numPr>
        <w:spacing w:line="240" w:lineRule="auto"/>
        <w:rPr>
          <w:rFonts w:ascii="Times New Roman" w:eastAsia="Calibri" w:hAnsi="Times New Roman" w:cs="Times New Roman"/>
          <w:kern w:val="0"/>
          <w:sz w:val="22"/>
          <w14:ligatures w14:val="none"/>
        </w:rPr>
      </w:pPr>
      <w:r w:rsidRPr="00204C44">
        <w:rPr>
          <w:rFonts w:ascii="Times New Roman" w:eastAsia="TimesNewRoman" w:hAnsi="Times New Roman" w:cs="Times New Roman"/>
          <w:kern w:val="0"/>
          <w:sz w:val="22"/>
          <w:szCs w:val="22"/>
          <w14:ligatures w14:val="none"/>
        </w:rPr>
        <w:t>Kiekvienoje šio vaisto vienoje tabletėje yra mažiau kaip 1</w:t>
      </w:r>
      <w:r w:rsidRPr="00204C44">
        <w:rPr>
          <w:rFonts w:ascii="Times New Roman" w:eastAsia="Calibri" w:hAnsi="Times New Roman" w:cs="Times New Roman"/>
          <w:kern w:val="0"/>
          <w:sz w:val="22"/>
          <w:u w:val="single"/>
          <w14:ligatures w14:val="none"/>
        </w:rPr>
        <w:t> </w:t>
      </w:r>
      <w:proofErr w:type="spellStart"/>
      <w:r w:rsidRPr="00204C44">
        <w:rPr>
          <w:rFonts w:ascii="Times New Roman" w:eastAsia="TimesNewRoman" w:hAnsi="Times New Roman" w:cs="Times New Roman"/>
          <w:kern w:val="0"/>
          <w:sz w:val="22"/>
          <w:szCs w:val="22"/>
          <w14:ligatures w14:val="none"/>
        </w:rPr>
        <w:t>mmol</w:t>
      </w:r>
      <w:proofErr w:type="spellEnd"/>
      <w:r w:rsidRPr="00204C44">
        <w:rPr>
          <w:rFonts w:ascii="Times New Roman" w:eastAsia="Calibri" w:hAnsi="Times New Roman" w:cs="Times New Roman"/>
          <w:kern w:val="0"/>
          <w:sz w:val="22"/>
          <w:u w:val="single"/>
          <w14:ligatures w14:val="none"/>
        </w:rPr>
        <w:t> </w:t>
      </w:r>
      <w:r w:rsidRPr="00204C44">
        <w:rPr>
          <w:rFonts w:ascii="Times New Roman" w:eastAsia="TimesNewRoman" w:hAnsi="Times New Roman" w:cs="Times New Roman"/>
          <w:kern w:val="0"/>
          <w:sz w:val="22"/>
          <w:szCs w:val="22"/>
          <w14:ligatures w14:val="none"/>
        </w:rPr>
        <w:t>(23</w:t>
      </w:r>
      <w:r w:rsidRPr="00204C44">
        <w:rPr>
          <w:rFonts w:ascii="Times New Roman" w:eastAsia="Calibri" w:hAnsi="Times New Roman" w:cs="Times New Roman"/>
          <w:kern w:val="0"/>
          <w:sz w:val="22"/>
          <w:u w:val="single"/>
          <w14:ligatures w14:val="none"/>
        </w:rPr>
        <w:t> </w:t>
      </w:r>
      <w:r w:rsidRPr="00204C44">
        <w:rPr>
          <w:rFonts w:ascii="Times New Roman" w:eastAsia="TimesNewRoman" w:hAnsi="Times New Roman" w:cs="Times New Roman"/>
          <w:kern w:val="0"/>
          <w:sz w:val="22"/>
          <w:szCs w:val="22"/>
          <w14:ligatures w14:val="none"/>
        </w:rPr>
        <w:t>mg) natrio, t.</w:t>
      </w:r>
      <w:r w:rsidRPr="00204C44">
        <w:rPr>
          <w:rFonts w:ascii="Times New Roman" w:eastAsia="Calibri" w:hAnsi="Times New Roman" w:cs="Times New Roman"/>
          <w:kern w:val="0"/>
          <w:sz w:val="22"/>
          <w:u w:val="single"/>
          <w14:ligatures w14:val="none"/>
        </w:rPr>
        <w:t> </w:t>
      </w:r>
      <w:r w:rsidRPr="00204C44">
        <w:rPr>
          <w:rFonts w:ascii="Times New Roman" w:eastAsia="TimesNewRoman" w:hAnsi="Times New Roman" w:cs="Times New Roman"/>
          <w:kern w:val="0"/>
          <w:sz w:val="22"/>
          <w:szCs w:val="22"/>
          <w14:ligatures w14:val="none"/>
        </w:rPr>
        <w:t>y. jis beveik neturi reikšmės.</w:t>
      </w:r>
    </w:p>
    <w:p w14:paraId="0D460595" w14:textId="77777777" w:rsidR="00204C44" w:rsidRPr="00204C44" w:rsidRDefault="00204C44" w:rsidP="00204C44">
      <w:pPr>
        <w:numPr>
          <w:ilvl w:val="12"/>
          <w:numId w:val="0"/>
        </w:numPr>
        <w:spacing w:after="0" w:line="240" w:lineRule="auto"/>
        <w:ind w:left="567" w:hanging="567"/>
        <w:outlineLvl w:val="0"/>
        <w:rPr>
          <w:rFonts w:ascii="Times New Roman" w:eastAsia="Times New Roman" w:hAnsi="Times New Roman" w:cs="Times New Roman"/>
          <w:color w:val="000000"/>
          <w:kern w:val="0"/>
          <w:sz w:val="22"/>
          <w:szCs w:val="22"/>
          <w14:ligatures w14:val="none"/>
        </w:rPr>
      </w:pPr>
    </w:p>
    <w:p w14:paraId="5250E2CB" w14:textId="77777777" w:rsidR="00204C44" w:rsidRPr="00204C44" w:rsidRDefault="00204C44" w:rsidP="00204C44">
      <w:pPr>
        <w:numPr>
          <w:ilvl w:val="12"/>
          <w:numId w:val="0"/>
        </w:numPr>
        <w:spacing w:after="0" w:line="240" w:lineRule="auto"/>
        <w:ind w:left="567" w:hanging="567"/>
        <w:outlineLvl w:val="0"/>
        <w:rPr>
          <w:rFonts w:ascii="Times New Roman" w:eastAsia="Times New Roman" w:hAnsi="Times New Roman" w:cs="Times New Roman"/>
          <w:b/>
          <w:caps/>
          <w:color w:val="000000"/>
          <w:kern w:val="0"/>
          <w:sz w:val="22"/>
          <w:szCs w:val="22"/>
          <w14:ligatures w14:val="none"/>
        </w:rPr>
      </w:pPr>
      <w:r w:rsidRPr="00204C44">
        <w:rPr>
          <w:rFonts w:ascii="Times New Roman" w:eastAsia="Times New Roman" w:hAnsi="Times New Roman" w:cs="Times New Roman"/>
          <w:b/>
          <w:color w:val="000000"/>
          <w:kern w:val="0"/>
          <w:sz w:val="22"/>
          <w:szCs w:val="22"/>
          <w14:ligatures w14:val="none"/>
        </w:rPr>
        <w:t>3.</w:t>
      </w:r>
      <w:r w:rsidRPr="00204C44">
        <w:rPr>
          <w:rFonts w:ascii="Times New Roman" w:eastAsia="Times New Roman" w:hAnsi="Times New Roman" w:cs="Times New Roman"/>
          <w:b/>
          <w:color w:val="000000"/>
          <w:kern w:val="0"/>
          <w:sz w:val="22"/>
          <w:szCs w:val="22"/>
          <w14:ligatures w14:val="none"/>
        </w:rPr>
        <w:tab/>
        <w:t xml:space="preserve">Kaip vartoti </w:t>
      </w:r>
      <w:proofErr w:type="spellStart"/>
      <w:r w:rsidRPr="00204C44">
        <w:rPr>
          <w:rFonts w:ascii="Times New Roman" w:eastAsia="Times New Roman" w:hAnsi="Times New Roman" w:cs="Times New Roman"/>
          <w:b/>
          <w:color w:val="000000"/>
          <w:kern w:val="0"/>
          <w:sz w:val="22"/>
          <w:szCs w:val="22"/>
          <w14:ligatures w14:val="none"/>
        </w:rPr>
        <w:t>Dopegyt</w:t>
      </w:r>
      <w:proofErr w:type="spellEnd"/>
    </w:p>
    <w:p w14:paraId="04197265" w14:textId="77777777" w:rsidR="00204C44" w:rsidRPr="00204C44" w:rsidRDefault="00204C44" w:rsidP="00204C44">
      <w:pPr>
        <w:spacing w:after="0" w:line="240" w:lineRule="auto"/>
        <w:ind w:left="567" w:hanging="567"/>
        <w:rPr>
          <w:rFonts w:ascii="Times New Roman" w:eastAsia="Times New Roman" w:hAnsi="Times New Roman" w:cs="Times New Roman"/>
          <w:i/>
          <w:color w:val="000000"/>
          <w:kern w:val="0"/>
          <w:sz w:val="22"/>
          <w:szCs w:val="22"/>
          <w14:ligatures w14:val="none"/>
        </w:rPr>
      </w:pPr>
    </w:p>
    <w:p w14:paraId="5F464EB4" w14:textId="77777777" w:rsidR="00204C44" w:rsidRPr="00204C44" w:rsidRDefault="00204C44" w:rsidP="00204C44">
      <w:pPr>
        <w:spacing w:after="0" w:line="240" w:lineRule="auto"/>
        <w:rPr>
          <w:rFonts w:ascii="Times New Roman" w:eastAsia="Times New Roman" w:hAnsi="Times New Roman" w:cs="Times New Roman"/>
          <w:color w:val="000000"/>
          <w:kern w:val="0"/>
          <w:sz w:val="22"/>
          <w:szCs w:val="22"/>
          <w:lang w:eastAsia="x-none"/>
          <w14:ligatures w14:val="none"/>
        </w:rPr>
      </w:pPr>
      <w:r w:rsidRPr="00204C44">
        <w:rPr>
          <w:rFonts w:ascii="Times New Roman" w:eastAsia="Times New Roman" w:hAnsi="Times New Roman" w:cs="Times New Roman"/>
          <w:color w:val="000000"/>
          <w:kern w:val="0"/>
          <w:sz w:val="22"/>
          <w:szCs w:val="22"/>
          <w:lang w:eastAsia="x-none" w:bidi="lt-LT"/>
          <w14:ligatures w14:val="none"/>
        </w:rPr>
        <w:t>Visada vartokite šį vaistą tiksliai kaip nurodė gydytojas arba vaistininkas</w:t>
      </w:r>
      <w:r w:rsidRPr="00204C44">
        <w:rPr>
          <w:rFonts w:ascii="Times New Roman" w:eastAsia="Times New Roman" w:hAnsi="Times New Roman" w:cs="Times New Roman"/>
          <w:color w:val="000000"/>
          <w:kern w:val="0"/>
          <w:sz w:val="22"/>
          <w:szCs w:val="22"/>
          <w:lang w:eastAsia="x-none"/>
          <w14:ligatures w14:val="none"/>
        </w:rPr>
        <w:t>. Jeigu abejojate, kreipkitės į gydytoją arba vaistininką.</w:t>
      </w:r>
    </w:p>
    <w:p w14:paraId="27462A35" w14:textId="77777777" w:rsidR="00204C44" w:rsidRPr="00204C44" w:rsidRDefault="00204C44" w:rsidP="00204C44">
      <w:pPr>
        <w:spacing w:after="0" w:line="240" w:lineRule="auto"/>
        <w:ind w:left="567" w:hanging="567"/>
        <w:rPr>
          <w:rFonts w:ascii="Times New Roman" w:eastAsia="Times New Roman" w:hAnsi="Times New Roman" w:cs="Times New Roman"/>
          <w:color w:val="000000"/>
          <w:kern w:val="0"/>
          <w:sz w:val="22"/>
          <w:szCs w:val="22"/>
          <w14:ligatures w14:val="none"/>
        </w:rPr>
      </w:pPr>
    </w:p>
    <w:p w14:paraId="49CDEC6D"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Tabletes galima vartoti prieš ar po valgymo. Priklausomai nuo kraujospūdžio sumažėjimo, Jūsų gydytojas gali palaipsniui didinti pradinę dozę ne dažniau kaip kas 2 paras. Rekomenduojama didinti vakare vartojamą dozę. Paros dozę reikėtų dalinti į 2–4 dalis. Įprasta pradinė šio vaisto dozė yra 250 mg 2–3 kartus per parą pirmas 2 dienas. Rekomenduojama palaikomoji dozė yra 500–2000 mg (2–8 tabletės), padalinta į 2–4 dalis. Didžiausia paros dozė, kurios nereikėtų viršyti, yra 3000 mg. </w:t>
      </w:r>
    </w:p>
    <w:p w14:paraId="7BF3DBC6" w14:textId="77777777" w:rsidR="00204C44" w:rsidRPr="00204C44" w:rsidRDefault="00204C44" w:rsidP="00204C44">
      <w:pPr>
        <w:spacing w:after="0" w:line="240" w:lineRule="auto"/>
        <w:jc w:val="both"/>
        <w:rPr>
          <w:rFonts w:ascii="Times New Roman" w:eastAsia="Times New Roman" w:hAnsi="Times New Roman" w:cs="Times New Roman"/>
          <w:i/>
          <w:color w:val="000000"/>
          <w:kern w:val="0"/>
          <w:sz w:val="22"/>
          <w:szCs w:val="22"/>
          <w14:ligatures w14:val="none"/>
        </w:rPr>
      </w:pPr>
    </w:p>
    <w:p w14:paraId="55433463"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Senyvi pacientai</w:t>
      </w:r>
    </w:p>
    <w:p w14:paraId="0E3DA4BE"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iCs/>
          <w:kern w:val="0"/>
          <w:sz w:val="22"/>
          <w:szCs w:val="22"/>
          <w14:ligatures w14:val="none"/>
        </w:rPr>
        <w:t>Senyvo amžiaus pacientams</w:t>
      </w:r>
      <w:r w:rsidRPr="00204C44">
        <w:rPr>
          <w:rFonts w:ascii="Times New Roman" w:eastAsia="Times New Roman" w:hAnsi="Times New Roman" w:cs="Times New Roman"/>
          <w:color w:val="000000"/>
          <w:kern w:val="0"/>
          <w:sz w:val="22"/>
          <w:szCs w:val="22"/>
          <w14:ligatures w14:val="none"/>
        </w:rPr>
        <w:t xml:space="preserve"> reikėtų vartoti kiek galima mažesnę vaisto dozę, </w:t>
      </w:r>
      <w:r w:rsidRPr="00204C44">
        <w:rPr>
          <w:rFonts w:ascii="Times New Roman" w:eastAsia="Times New Roman" w:hAnsi="Times New Roman" w:cs="Times New Roman"/>
          <w:color w:val="000000"/>
          <w:kern w:val="0"/>
          <w:sz w:val="22"/>
          <w:szCs w:val="22"/>
          <w:shd w:val="clear" w:color="auto" w:fill="FFFFFF"/>
          <w14:ligatures w14:val="none"/>
        </w:rPr>
        <w:t>neviršijant 250 mg per</w:t>
      </w:r>
      <w:r w:rsidRPr="00204C44">
        <w:rPr>
          <w:rFonts w:ascii="Times New Roman" w:eastAsia="Times New Roman" w:hAnsi="Times New Roman" w:cs="Times New Roman"/>
          <w:color w:val="000000"/>
          <w:kern w:val="0"/>
          <w:sz w:val="22"/>
          <w:szCs w:val="22"/>
          <w:shd w:val="clear" w:color="auto" w:fill="BDD6EE"/>
          <w14:ligatures w14:val="none"/>
        </w:rPr>
        <w:t xml:space="preserve"> </w:t>
      </w:r>
      <w:r w:rsidRPr="00204C44">
        <w:rPr>
          <w:rFonts w:ascii="Times New Roman" w:eastAsia="Times New Roman" w:hAnsi="Times New Roman" w:cs="Times New Roman"/>
          <w:color w:val="000000"/>
          <w:kern w:val="0"/>
          <w:sz w:val="22"/>
          <w:szCs w:val="22"/>
          <w:shd w:val="clear" w:color="auto" w:fill="FFFFFF"/>
          <w14:ligatures w14:val="none"/>
        </w:rPr>
        <w:t>dieną. Jūsų gydytojas gali palaipsniui didinti arba mažinti pradinę dozę – priklausomai nuo Jūsų</w:t>
      </w:r>
      <w:r w:rsidRPr="00204C44">
        <w:rPr>
          <w:rFonts w:ascii="Times New Roman" w:eastAsia="Times New Roman" w:hAnsi="Times New Roman" w:cs="Times New Roman"/>
          <w:color w:val="000000"/>
          <w:kern w:val="0"/>
          <w:sz w:val="22"/>
          <w:szCs w:val="22"/>
          <w:shd w:val="clear" w:color="auto" w:fill="BDD6EE"/>
          <w14:ligatures w14:val="none"/>
        </w:rPr>
        <w:t xml:space="preserve"> </w:t>
      </w:r>
      <w:r w:rsidRPr="00204C44">
        <w:rPr>
          <w:rFonts w:ascii="Times New Roman" w:eastAsia="Times New Roman" w:hAnsi="Times New Roman" w:cs="Times New Roman"/>
          <w:color w:val="000000"/>
          <w:kern w:val="0"/>
          <w:sz w:val="22"/>
          <w:szCs w:val="22"/>
          <w:shd w:val="clear" w:color="auto" w:fill="FFFFFF"/>
          <w14:ligatures w14:val="none"/>
        </w:rPr>
        <w:t>kraujospūdžio pokyčio – ne dažniau nei kas 2 dienas.</w:t>
      </w:r>
      <w:r w:rsidRPr="00204C44">
        <w:rPr>
          <w:rFonts w:ascii="Times New Roman" w:eastAsia="Times New Roman" w:hAnsi="Times New Roman" w:cs="Times New Roman"/>
          <w:color w:val="000000"/>
          <w:kern w:val="0"/>
          <w:sz w:val="22"/>
          <w:szCs w:val="22"/>
          <w14:ligatures w14:val="none"/>
        </w:rPr>
        <w:t xml:space="preserve"> Didžiausia paros dozė turėtų būti ne didesnė kaip 2000 mg.</w:t>
      </w:r>
    </w:p>
    <w:p w14:paraId="6DE5BA47"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p>
    <w:p w14:paraId="21282AE8" w14:textId="77777777" w:rsidR="00204C44" w:rsidRPr="00204C44" w:rsidRDefault="00204C44" w:rsidP="00204C44">
      <w:pPr>
        <w:spacing w:after="0" w:line="240" w:lineRule="auto"/>
        <w:jc w:val="both"/>
        <w:rPr>
          <w:rFonts w:ascii="Times New Roman" w:eastAsia="Times New Roman" w:hAnsi="Times New Roman" w:cs="Times New Roman"/>
          <w:kern w:val="0"/>
          <w:sz w:val="22"/>
          <w:szCs w:val="22"/>
          <w14:ligatures w14:val="none"/>
        </w:rPr>
      </w:pPr>
      <w:r w:rsidRPr="00204C44">
        <w:rPr>
          <w:rFonts w:ascii="Times New Roman" w:eastAsia="Times New Roman" w:hAnsi="Times New Roman" w:cs="Times New Roman"/>
          <w:kern w:val="0"/>
          <w:sz w:val="22"/>
          <w:szCs w:val="22"/>
          <w14:ligatures w14:val="none"/>
        </w:rPr>
        <w:t>Inkstų veiklos sutrikimai</w:t>
      </w:r>
    </w:p>
    <w:p w14:paraId="1D02DC87"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Esant inkstų nepakankamumui, reikia mažesnių dozių. Be to, gydytojas padidins intervalus tarp dozių, atsižvelgdamas į inkstų nepakankamumo lygį. Esant nedideliam inkstų funkcijos nepakankamumui (GFG &gt;50 ml/min.) intervalas tarp dozių turėtų būti 8 valandos, esant vidutiniam inkstų nepakankamumui (GFG = 10–50 ml/min.) – 8–12 valandų, esant sunkiam inkstų nepakankamumui (GFG </w:t>
      </w:r>
      <w:r w:rsidRPr="00204C44">
        <w:rPr>
          <w:rFonts w:ascii="Times New Roman" w:eastAsia="Times New Roman" w:hAnsi="Times New Roman" w:cs="Times New Roman"/>
          <w:color w:val="000000"/>
          <w:kern w:val="0"/>
          <w:sz w:val="22"/>
          <w:szCs w:val="22"/>
          <w14:ligatures w14:val="none"/>
        </w:rPr>
        <w:sym w:font="Symbol" w:char="F03C"/>
      </w:r>
      <w:r w:rsidRPr="00204C44">
        <w:rPr>
          <w:rFonts w:ascii="Times New Roman" w:eastAsia="Times New Roman" w:hAnsi="Times New Roman" w:cs="Times New Roman"/>
          <w:color w:val="000000"/>
          <w:kern w:val="0"/>
          <w:sz w:val="22"/>
          <w:szCs w:val="22"/>
          <w14:ligatures w14:val="none"/>
        </w:rPr>
        <w:t>10 ml/min.) – 12–24 valandos.</w:t>
      </w:r>
    </w:p>
    <w:p w14:paraId="11D2DD25"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Kadangi </w:t>
      </w:r>
      <w:proofErr w:type="spellStart"/>
      <w:r w:rsidRPr="00204C44">
        <w:rPr>
          <w:rFonts w:ascii="Times New Roman" w:eastAsia="Times New Roman" w:hAnsi="Times New Roman" w:cs="Times New Roman"/>
          <w:color w:val="000000"/>
          <w:kern w:val="0"/>
          <w:sz w:val="22"/>
          <w:szCs w:val="22"/>
          <w14:ligatures w14:val="none"/>
        </w:rPr>
        <w:t>metildopa</w:t>
      </w:r>
      <w:proofErr w:type="spellEnd"/>
      <w:r w:rsidRPr="00204C44">
        <w:rPr>
          <w:rFonts w:ascii="Times New Roman" w:eastAsia="Times New Roman" w:hAnsi="Times New Roman" w:cs="Times New Roman"/>
          <w:color w:val="000000"/>
          <w:kern w:val="0"/>
          <w:sz w:val="22"/>
          <w:szCs w:val="22"/>
          <w14:ligatures w14:val="none"/>
        </w:rPr>
        <w:t xml:space="preserve"> pašalinama hemodializės metu, po jos gydytojas skirs papildomą 250 mg </w:t>
      </w:r>
      <w:proofErr w:type="spellStart"/>
      <w:r w:rsidRPr="00204C44">
        <w:rPr>
          <w:rFonts w:ascii="Times New Roman" w:eastAsia="Times New Roman" w:hAnsi="Times New Roman" w:cs="Times New Roman"/>
          <w:color w:val="000000"/>
          <w:kern w:val="0"/>
          <w:sz w:val="22"/>
          <w:szCs w:val="22"/>
          <w14:ligatures w14:val="none"/>
        </w:rPr>
        <w:t>metildopos</w:t>
      </w:r>
      <w:proofErr w:type="spellEnd"/>
      <w:r w:rsidRPr="00204C44">
        <w:rPr>
          <w:rFonts w:ascii="Times New Roman" w:eastAsia="Times New Roman" w:hAnsi="Times New Roman" w:cs="Times New Roman"/>
          <w:color w:val="000000"/>
          <w:kern w:val="0"/>
          <w:sz w:val="22"/>
          <w:szCs w:val="22"/>
          <w14:ligatures w14:val="none"/>
        </w:rPr>
        <w:t xml:space="preserve"> dozę, norėdamas apsaugoti nuo kraujospūdžio padidėjimo. </w:t>
      </w:r>
    </w:p>
    <w:p w14:paraId="617A8D76"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p>
    <w:p w14:paraId="3591CA79" w14:textId="77777777" w:rsidR="00204C44" w:rsidRPr="00204C44" w:rsidRDefault="00204C44" w:rsidP="00204C44">
      <w:pPr>
        <w:spacing w:after="0" w:line="240" w:lineRule="auto"/>
        <w:jc w:val="both"/>
        <w:rPr>
          <w:rFonts w:ascii="Times New Roman" w:eastAsia="Times New Roman" w:hAnsi="Times New Roman" w:cs="Times New Roman"/>
          <w:b/>
          <w:color w:val="000000"/>
          <w:kern w:val="0"/>
          <w:sz w:val="22"/>
          <w:szCs w:val="22"/>
          <w14:ligatures w14:val="none"/>
        </w:rPr>
      </w:pPr>
      <w:r w:rsidRPr="00204C44">
        <w:rPr>
          <w:rFonts w:ascii="Times New Roman" w:eastAsia="Times New Roman" w:hAnsi="Times New Roman" w:cs="Times New Roman"/>
          <w:b/>
          <w:color w:val="000000"/>
          <w:kern w:val="0"/>
          <w:sz w:val="22"/>
          <w:szCs w:val="22"/>
          <w14:ligatures w14:val="none"/>
        </w:rPr>
        <w:t>Vartojimas vaikams ir paaugliams</w:t>
      </w:r>
    </w:p>
    <w:p w14:paraId="35115F4C"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Gydytojas skiria vaikams ir paaugliams šio vaisto dozę priklausomai nuo vaiko kūno svorio. Įprasta pradinė </w:t>
      </w:r>
      <w:proofErr w:type="spellStart"/>
      <w:r w:rsidRPr="00204C44">
        <w:rPr>
          <w:rFonts w:ascii="Times New Roman" w:eastAsia="Times New Roman" w:hAnsi="Times New Roman" w:cs="Times New Roman"/>
          <w:color w:val="000000"/>
          <w:kern w:val="0"/>
          <w:sz w:val="22"/>
          <w:szCs w:val="22"/>
          <w14:ligatures w14:val="none"/>
        </w:rPr>
        <w:t>metildopos</w:t>
      </w:r>
      <w:proofErr w:type="spellEnd"/>
      <w:r w:rsidRPr="00204C44">
        <w:rPr>
          <w:rFonts w:ascii="Times New Roman" w:eastAsia="Times New Roman" w:hAnsi="Times New Roman" w:cs="Times New Roman"/>
          <w:color w:val="000000"/>
          <w:kern w:val="0"/>
          <w:sz w:val="22"/>
          <w:szCs w:val="22"/>
          <w14:ligatures w14:val="none"/>
        </w:rPr>
        <w:t xml:space="preserve"> dozė vaikams, sveriantiems 50 kg ir daugiau, yra 10 mg/kg kūno svorio per parą, kuri lygiomis dalimis geriama per 2 kartus. Didžiausia paros dozė, kuri gali būti geriama padalinta į daugiau lygių dalių – 65 mg/kg kūno svorio. Paros dozė neturėtų būti didesnė kaip 3000 mg.</w:t>
      </w:r>
    </w:p>
    <w:p w14:paraId="7681AA31" w14:textId="77777777" w:rsidR="00204C44" w:rsidRPr="00204C44" w:rsidRDefault="00204C44" w:rsidP="00204C44">
      <w:pPr>
        <w:spacing w:after="0" w:line="240" w:lineRule="auto"/>
        <w:ind w:left="567" w:hanging="567"/>
        <w:jc w:val="both"/>
        <w:rPr>
          <w:rFonts w:ascii="Times New Roman" w:eastAsia="Times New Roman" w:hAnsi="Times New Roman" w:cs="Times New Roman"/>
          <w:color w:val="000000"/>
          <w:kern w:val="0"/>
          <w:sz w:val="22"/>
          <w:szCs w:val="22"/>
          <w14:ligatures w14:val="none"/>
        </w:rPr>
      </w:pPr>
    </w:p>
    <w:p w14:paraId="676B13DB"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b/>
          <w:color w:val="000000"/>
          <w:kern w:val="0"/>
          <w:sz w:val="22"/>
          <w:szCs w:val="22"/>
          <w14:ligatures w14:val="none"/>
        </w:rPr>
        <w:t xml:space="preserve">Ką daryti pavartojus per didelę </w:t>
      </w:r>
      <w:proofErr w:type="spellStart"/>
      <w:r w:rsidRPr="00204C44">
        <w:rPr>
          <w:rFonts w:ascii="Times New Roman" w:eastAsia="Times New Roman" w:hAnsi="Times New Roman" w:cs="Times New Roman"/>
          <w:b/>
          <w:color w:val="000000"/>
          <w:kern w:val="0"/>
          <w:sz w:val="22"/>
          <w:szCs w:val="22"/>
          <w14:ligatures w14:val="none"/>
        </w:rPr>
        <w:t>Dopegyt</w:t>
      </w:r>
      <w:proofErr w:type="spellEnd"/>
      <w:r w:rsidRPr="00204C44">
        <w:rPr>
          <w:rFonts w:ascii="Times New Roman" w:eastAsia="Times New Roman" w:hAnsi="Times New Roman" w:cs="Times New Roman"/>
          <w:b/>
          <w:color w:val="000000"/>
          <w:kern w:val="0"/>
          <w:sz w:val="22"/>
          <w:szCs w:val="22"/>
          <w14:ligatures w14:val="none"/>
        </w:rPr>
        <w:t xml:space="preserve"> dozę?</w:t>
      </w:r>
      <w:r w:rsidRPr="00204C44">
        <w:rPr>
          <w:rFonts w:ascii="Times New Roman" w:eastAsia="Times New Roman" w:hAnsi="Times New Roman" w:cs="Times New Roman"/>
          <w:color w:val="000000"/>
          <w:kern w:val="0"/>
          <w:sz w:val="22"/>
          <w:szCs w:val="22"/>
          <w14:ligatures w14:val="none"/>
        </w:rPr>
        <w:t xml:space="preserve"> </w:t>
      </w:r>
    </w:p>
    <w:p w14:paraId="11E5B4B8"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lastRenderedPageBreak/>
        <w:t>Pavartojus per didelę vaisto dozę arba jei kas nors kitas netyčia pavartojo šių tablečių, iš karto kreipkitės pagalbos į gydymo įstaigą. Paimkite šį informacinį lapelį ir likusias tabletes, kad parodytumėte gydytojui.</w:t>
      </w:r>
    </w:p>
    <w:p w14:paraId="3452A97F" w14:textId="77777777" w:rsidR="00204C44" w:rsidRPr="00204C44" w:rsidRDefault="00204C44" w:rsidP="00204C44">
      <w:pPr>
        <w:spacing w:after="0" w:line="240" w:lineRule="auto"/>
        <w:jc w:val="both"/>
        <w:rPr>
          <w:rFonts w:ascii="Times New Roman" w:eastAsia="Times New Roman" w:hAnsi="Times New Roman" w:cs="Times New Roman"/>
          <w:i/>
          <w:color w:val="000000"/>
          <w:kern w:val="0"/>
          <w:sz w:val="22"/>
          <w:szCs w:val="22"/>
          <w14:ligatures w14:val="none"/>
        </w:rPr>
      </w:pPr>
    </w:p>
    <w:p w14:paraId="623D3EE2"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i/>
          <w:color w:val="000000"/>
          <w:kern w:val="0"/>
          <w:sz w:val="22"/>
          <w:szCs w:val="22"/>
          <w14:ligatures w14:val="none"/>
        </w:rPr>
        <w:t xml:space="preserve">Perdozavimo simptomai. </w:t>
      </w:r>
      <w:r w:rsidRPr="00204C44">
        <w:rPr>
          <w:rFonts w:ascii="Times New Roman" w:eastAsia="Times New Roman" w:hAnsi="Times New Roman" w:cs="Times New Roman"/>
          <w:color w:val="000000"/>
          <w:kern w:val="0"/>
          <w:sz w:val="22"/>
          <w:szCs w:val="22"/>
          <w14:ligatures w14:val="none"/>
        </w:rPr>
        <w:t xml:space="preserve">Staigus kraujospūdžio sumažėjimas, išreikštas mieguistumas, silpnumas, suretėjęs pulsas, galvos svaigimas, vidurių užkietėjimas, pilvo pūtimas, </w:t>
      </w:r>
      <w:proofErr w:type="spellStart"/>
      <w:r w:rsidRPr="00204C44">
        <w:rPr>
          <w:rFonts w:ascii="Times New Roman" w:eastAsia="Times New Roman" w:hAnsi="Times New Roman" w:cs="Times New Roman"/>
          <w:color w:val="000000"/>
          <w:kern w:val="0"/>
          <w:sz w:val="22"/>
          <w:szCs w:val="22"/>
          <w14:ligatures w14:val="none"/>
        </w:rPr>
        <w:t>meteorizmas</w:t>
      </w:r>
      <w:proofErr w:type="spellEnd"/>
      <w:r w:rsidRPr="00204C44">
        <w:rPr>
          <w:rFonts w:ascii="Times New Roman" w:eastAsia="Times New Roman" w:hAnsi="Times New Roman" w:cs="Times New Roman"/>
          <w:color w:val="000000"/>
          <w:kern w:val="0"/>
          <w:sz w:val="22"/>
          <w:szCs w:val="22"/>
          <w14:ligatures w14:val="none"/>
        </w:rPr>
        <w:t>, viduriavimas, pykinimas, vėmimas.</w:t>
      </w:r>
    </w:p>
    <w:p w14:paraId="62A24475" w14:textId="77777777" w:rsidR="00204C44" w:rsidRPr="00204C44" w:rsidRDefault="00204C44" w:rsidP="00204C44">
      <w:pPr>
        <w:spacing w:after="0" w:line="240" w:lineRule="auto"/>
        <w:jc w:val="both"/>
        <w:rPr>
          <w:rFonts w:ascii="Times New Roman" w:eastAsia="Times New Roman" w:hAnsi="Times New Roman" w:cs="Times New Roman"/>
          <w:i/>
          <w:kern w:val="0"/>
          <w:sz w:val="22"/>
          <w:szCs w:val="22"/>
          <w14:ligatures w14:val="none"/>
        </w:rPr>
      </w:pPr>
    </w:p>
    <w:p w14:paraId="06292CFA" w14:textId="77777777" w:rsidR="00204C44" w:rsidRPr="00204C44" w:rsidRDefault="00204C44" w:rsidP="00204C44">
      <w:pPr>
        <w:spacing w:after="0" w:line="240" w:lineRule="auto"/>
        <w:ind w:left="567" w:hanging="567"/>
        <w:jc w:val="both"/>
        <w:rPr>
          <w:rFonts w:ascii="Times New Roman" w:eastAsia="Times New Roman" w:hAnsi="Times New Roman" w:cs="Times New Roman"/>
          <w:b/>
          <w:color w:val="000000"/>
          <w:kern w:val="0"/>
          <w:sz w:val="22"/>
          <w:szCs w:val="22"/>
          <w14:ligatures w14:val="none"/>
        </w:rPr>
      </w:pPr>
      <w:r w:rsidRPr="00204C44">
        <w:rPr>
          <w:rFonts w:ascii="Times New Roman" w:eastAsia="Times New Roman" w:hAnsi="Times New Roman" w:cs="Times New Roman"/>
          <w:b/>
          <w:color w:val="000000"/>
          <w:kern w:val="0"/>
          <w:sz w:val="22"/>
          <w:szCs w:val="22"/>
          <w14:ligatures w14:val="none"/>
        </w:rPr>
        <w:t xml:space="preserve">Pamiršus pavartoti </w:t>
      </w:r>
      <w:proofErr w:type="spellStart"/>
      <w:r w:rsidRPr="00204C44">
        <w:rPr>
          <w:rFonts w:ascii="Times New Roman" w:eastAsia="Times New Roman" w:hAnsi="Times New Roman" w:cs="Times New Roman"/>
          <w:b/>
          <w:color w:val="000000"/>
          <w:kern w:val="0"/>
          <w:sz w:val="22"/>
          <w:szCs w:val="22"/>
          <w14:ligatures w14:val="none"/>
        </w:rPr>
        <w:t>Dopegyt</w:t>
      </w:r>
      <w:proofErr w:type="spellEnd"/>
    </w:p>
    <w:p w14:paraId="74AF1895" w14:textId="77777777" w:rsidR="00204C44" w:rsidRPr="00204C44" w:rsidRDefault="00204C44" w:rsidP="00204C44">
      <w:pPr>
        <w:spacing w:after="0" w:line="240" w:lineRule="auto"/>
        <w:ind w:left="567" w:hanging="567"/>
        <w:jc w:val="both"/>
        <w:rPr>
          <w:rFonts w:ascii="Times New Roman" w:eastAsia="Times New Roman" w:hAnsi="Times New Roman" w:cs="Times New Roman"/>
          <w:color w:val="000000"/>
          <w:kern w:val="0"/>
          <w:sz w:val="22"/>
          <w:szCs w:val="22"/>
          <w:shd w:val="clear" w:color="auto" w:fill="C5E0B3"/>
          <w14:ligatures w14:val="none"/>
        </w:rPr>
      </w:pPr>
      <w:r w:rsidRPr="00204C44">
        <w:rPr>
          <w:rFonts w:ascii="Times New Roman" w:eastAsia="Times New Roman" w:hAnsi="Times New Roman" w:cs="Times New Roman"/>
          <w:noProof/>
          <w:kern w:val="0"/>
          <w:sz w:val="22"/>
          <w:szCs w:val="22"/>
          <w14:ligatures w14:val="none"/>
        </w:rPr>
        <w:t>Negalima vartoti dvigubos dozės norint kompensuoti praleistą</w:t>
      </w:r>
      <w:r w:rsidRPr="00204C44" w:rsidDel="009B7FA9">
        <w:rPr>
          <w:rFonts w:ascii="Times New Roman" w:eastAsia="Times New Roman" w:hAnsi="Times New Roman" w:cs="Times New Roman"/>
          <w:color w:val="000000"/>
          <w:kern w:val="0"/>
          <w:sz w:val="22"/>
          <w:szCs w:val="22"/>
          <w14:ligatures w14:val="none"/>
        </w:rPr>
        <w:t xml:space="preserve"> </w:t>
      </w:r>
      <w:r w:rsidRPr="00204C44">
        <w:rPr>
          <w:rFonts w:ascii="Times New Roman" w:eastAsia="Times New Roman" w:hAnsi="Times New Roman" w:cs="Times New Roman"/>
          <w:color w:val="000000"/>
          <w:kern w:val="0"/>
          <w:sz w:val="22"/>
          <w:szCs w:val="22"/>
          <w14:ligatures w14:val="none"/>
        </w:rPr>
        <w:t>dozę.</w:t>
      </w:r>
    </w:p>
    <w:p w14:paraId="7C4EFAF2" w14:textId="77777777" w:rsidR="00204C44" w:rsidRPr="00204C44" w:rsidRDefault="00204C44" w:rsidP="00204C44">
      <w:pPr>
        <w:spacing w:after="0" w:line="240" w:lineRule="auto"/>
        <w:ind w:left="567" w:hanging="567"/>
        <w:jc w:val="both"/>
        <w:rPr>
          <w:rFonts w:ascii="Times New Roman" w:eastAsia="Times New Roman" w:hAnsi="Times New Roman" w:cs="Times New Roman"/>
          <w:i/>
          <w:color w:val="000000"/>
          <w:kern w:val="0"/>
          <w:sz w:val="22"/>
          <w:szCs w:val="22"/>
          <w14:ligatures w14:val="none"/>
        </w:rPr>
      </w:pPr>
    </w:p>
    <w:p w14:paraId="7CFE08A0" w14:textId="77777777" w:rsidR="00204C44" w:rsidRPr="00204C44" w:rsidRDefault="00204C44" w:rsidP="00204C44">
      <w:pPr>
        <w:spacing w:after="0" w:line="240" w:lineRule="auto"/>
        <w:jc w:val="both"/>
        <w:rPr>
          <w:rFonts w:ascii="Times New Roman" w:eastAsia="Times New Roman" w:hAnsi="Times New Roman" w:cs="Times New Roman"/>
          <w:b/>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Gydytojas nuspręs, kaip ilgai truks gydymas </w:t>
      </w:r>
      <w:proofErr w:type="spellStart"/>
      <w:r w:rsidRPr="00204C44">
        <w:rPr>
          <w:rFonts w:ascii="Times New Roman" w:eastAsia="Times New Roman" w:hAnsi="Times New Roman" w:cs="Times New Roman"/>
          <w:color w:val="000000"/>
          <w:kern w:val="0"/>
          <w:sz w:val="22"/>
          <w:szCs w:val="22"/>
          <w14:ligatures w14:val="none"/>
        </w:rPr>
        <w:t>Dopegyt</w:t>
      </w:r>
      <w:proofErr w:type="spellEnd"/>
      <w:r w:rsidRPr="00204C44">
        <w:rPr>
          <w:rFonts w:ascii="Times New Roman" w:eastAsia="Times New Roman" w:hAnsi="Times New Roman" w:cs="Times New Roman"/>
          <w:color w:val="000000"/>
          <w:kern w:val="0"/>
          <w:sz w:val="22"/>
          <w:szCs w:val="22"/>
          <w14:ligatures w14:val="none"/>
        </w:rPr>
        <w:t>. Įsitikinkite, kad laikotės jo nurodymų.</w:t>
      </w:r>
    </w:p>
    <w:p w14:paraId="389DE5ED" w14:textId="77777777" w:rsidR="00204C44" w:rsidRPr="00204C44" w:rsidRDefault="00204C44" w:rsidP="00204C44">
      <w:pPr>
        <w:spacing w:after="0" w:line="240" w:lineRule="auto"/>
        <w:ind w:left="567" w:hanging="567"/>
        <w:jc w:val="both"/>
        <w:rPr>
          <w:rFonts w:ascii="Times New Roman" w:eastAsia="Times New Roman" w:hAnsi="Times New Roman" w:cs="Times New Roman"/>
          <w:color w:val="000000"/>
          <w:kern w:val="0"/>
          <w:sz w:val="22"/>
          <w:szCs w:val="22"/>
          <w14:ligatures w14:val="none"/>
        </w:rPr>
      </w:pPr>
    </w:p>
    <w:p w14:paraId="1C8A7C0F" w14:textId="77777777" w:rsidR="00204C44" w:rsidRPr="00204C44" w:rsidRDefault="00204C44" w:rsidP="00204C44">
      <w:pPr>
        <w:spacing w:after="0" w:line="240" w:lineRule="auto"/>
        <w:ind w:left="567" w:hanging="567"/>
        <w:jc w:val="both"/>
        <w:rPr>
          <w:rFonts w:ascii="Times New Roman" w:eastAsia="Times New Roman" w:hAnsi="Times New Roman" w:cs="Times New Roman"/>
          <w:b/>
          <w:bCs/>
          <w:noProof/>
          <w:kern w:val="0"/>
          <w:sz w:val="22"/>
          <w:szCs w:val="22"/>
          <w14:ligatures w14:val="none"/>
        </w:rPr>
      </w:pPr>
      <w:r w:rsidRPr="00204C44">
        <w:rPr>
          <w:rFonts w:ascii="Times New Roman" w:eastAsia="Times New Roman" w:hAnsi="Times New Roman" w:cs="Times New Roman"/>
          <w:b/>
          <w:bCs/>
          <w:noProof/>
          <w:kern w:val="0"/>
          <w:sz w:val="22"/>
          <w:szCs w:val="22"/>
          <w14:ligatures w14:val="none"/>
        </w:rPr>
        <w:t>Nustojus vartoti Dopegyt</w:t>
      </w:r>
    </w:p>
    <w:p w14:paraId="07C5FF74" w14:textId="77777777" w:rsidR="00204C44" w:rsidRPr="00204C44" w:rsidRDefault="00204C44" w:rsidP="00204C44">
      <w:pPr>
        <w:spacing w:after="0" w:line="240" w:lineRule="auto"/>
        <w:ind w:left="567" w:hanging="567"/>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noProof/>
          <w:kern w:val="0"/>
          <w:sz w:val="22"/>
          <w:szCs w:val="22"/>
          <w14:ligatures w14:val="none"/>
        </w:rPr>
        <w:t>Jeigu kiltų daugiau klausimų dėl šio vaisto vartojimo, kreipkitės į gydytoją.</w:t>
      </w:r>
      <w:r w:rsidRPr="00204C44" w:rsidDel="009B7FA9">
        <w:rPr>
          <w:rFonts w:ascii="Times New Roman" w:eastAsia="Times New Roman" w:hAnsi="Times New Roman" w:cs="Times New Roman"/>
          <w:color w:val="000000"/>
          <w:kern w:val="0"/>
          <w:sz w:val="22"/>
          <w:szCs w:val="22"/>
          <w14:ligatures w14:val="none"/>
        </w:rPr>
        <w:t xml:space="preserve"> </w:t>
      </w:r>
    </w:p>
    <w:p w14:paraId="51E5BADD" w14:textId="77777777" w:rsidR="00204C44" w:rsidRPr="00204C44" w:rsidRDefault="00204C44" w:rsidP="00204C44">
      <w:pPr>
        <w:spacing w:after="0" w:line="240" w:lineRule="auto"/>
        <w:ind w:left="567" w:hanging="567"/>
        <w:jc w:val="both"/>
        <w:rPr>
          <w:rFonts w:ascii="Times New Roman" w:eastAsia="Times New Roman" w:hAnsi="Times New Roman" w:cs="Times New Roman"/>
          <w:color w:val="000000"/>
          <w:kern w:val="0"/>
          <w:sz w:val="22"/>
          <w:szCs w:val="22"/>
          <w14:ligatures w14:val="none"/>
        </w:rPr>
      </w:pPr>
    </w:p>
    <w:p w14:paraId="753E9330" w14:textId="77777777" w:rsidR="00204C44" w:rsidRPr="00204C44" w:rsidRDefault="00204C44" w:rsidP="00204C44">
      <w:pPr>
        <w:spacing w:after="0" w:line="240" w:lineRule="auto"/>
        <w:ind w:left="567" w:hanging="567"/>
        <w:jc w:val="both"/>
        <w:rPr>
          <w:rFonts w:ascii="Times New Roman" w:eastAsia="Times New Roman" w:hAnsi="Times New Roman" w:cs="Times New Roman"/>
          <w:color w:val="000000"/>
          <w:kern w:val="0"/>
          <w:sz w:val="22"/>
          <w:szCs w:val="22"/>
          <w14:ligatures w14:val="none"/>
        </w:rPr>
      </w:pPr>
    </w:p>
    <w:p w14:paraId="7CA18FA5" w14:textId="77777777" w:rsidR="00204C44" w:rsidRPr="00204C44" w:rsidRDefault="00204C44" w:rsidP="00204C44">
      <w:pPr>
        <w:numPr>
          <w:ilvl w:val="12"/>
          <w:numId w:val="0"/>
        </w:numPr>
        <w:spacing w:after="0" w:line="240" w:lineRule="auto"/>
        <w:ind w:left="567" w:hanging="567"/>
        <w:jc w:val="both"/>
        <w:outlineLvl w:val="0"/>
        <w:rPr>
          <w:rFonts w:ascii="Times New Roman" w:eastAsia="Times New Roman" w:hAnsi="Times New Roman" w:cs="Times New Roman"/>
          <w:b/>
          <w:caps/>
          <w:color w:val="000000"/>
          <w:kern w:val="0"/>
          <w:sz w:val="22"/>
          <w:szCs w:val="22"/>
          <w14:ligatures w14:val="none"/>
        </w:rPr>
      </w:pPr>
      <w:r w:rsidRPr="00204C44">
        <w:rPr>
          <w:rFonts w:ascii="Times New Roman" w:eastAsia="Times New Roman" w:hAnsi="Times New Roman" w:cs="Times New Roman"/>
          <w:b/>
          <w:caps/>
          <w:color w:val="000000"/>
          <w:kern w:val="0"/>
          <w:sz w:val="22"/>
          <w:szCs w:val="22"/>
          <w14:ligatures w14:val="none"/>
        </w:rPr>
        <w:t>4.</w:t>
      </w:r>
      <w:r w:rsidRPr="00204C44">
        <w:rPr>
          <w:rFonts w:ascii="Times New Roman" w:eastAsia="Times New Roman" w:hAnsi="Times New Roman" w:cs="Times New Roman"/>
          <w:b/>
          <w:caps/>
          <w:color w:val="000000"/>
          <w:kern w:val="0"/>
          <w:sz w:val="22"/>
          <w:szCs w:val="22"/>
          <w14:ligatures w14:val="none"/>
        </w:rPr>
        <w:tab/>
        <w:t>g</w:t>
      </w:r>
      <w:r w:rsidRPr="00204C44">
        <w:rPr>
          <w:rFonts w:ascii="Times New Roman" w:eastAsia="Times New Roman" w:hAnsi="Times New Roman" w:cs="Times New Roman"/>
          <w:b/>
          <w:color w:val="000000"/>
          <w:kern w:val="0"/>
          <w:sz w:val="22"/>
          <w:szCs w:val="22"/>
          <w14:ligatures w14:val="none"/>
        </w:rPr>
        <w:t>alimas šalutinis poveikis</w:t>
      </w:r>
    </w:p>
    <w:p w14:paraId="5D10ACD8" w14:textId="77777777" w:rsidR="00204C44" w:rsidRPr="00204C44" w:rsidRDefault="00204C44" w:rsidP="00204C44">
      <w:pPr>
        <w:spacing w:after="0" w:line="240" w:lineRule="auto"/>
        <w:ind w:left="567" w:hanging="567"/>
        <w:jc w:val="both"/>
        <w:rPr>
          <w:rFonts w:ascii="Times New Roman" w:eastAsia="Times New Roman" w:hAnsi="Times New Roman" w:cs="Times New Roman"/>
          <w:color w:val="000000"/>
          <w:kern w:val="0"/>
          <w:sz w:val="22"/>
          <w:szCs w:val="22"/>
          <w14:ligatures w14:val="none"/>
        </w:rPr>
      </w:pPr>
    </w:p>
    <w:p w14:paraId="63C3B6B4" w14:textId="77777777" w:rsidR="00204C44" w:rsidRPr="00204C44" w:rsidRDefault="00204C44" w:rsidP="00204C44">
      <w:pPr>
        <w:spacing w:after="0" w:line="240" w:lineRule="auto"/>
        <w:ind w:left="567" w:hanging="567"/>
        <w:jc w:val="both"/>
        <w:rPr>
          <w:rFonts w:ascii="Times New Roman" w:eastAsia="Times New Roman" w:hAnsi="Times New Roman" w:cs="Times New Roman"/>
          <w:iCs/>
          <w:color w:val="000000"/>
          <w:kern w:val="0"/>
          <w:sz w:val="22"/>
          <w:szCs w:val="22"/>
          <w14:ligatures w14:val="none"/>
        </w:rPr>
      </w:pPr>
      <w:r w:rsidRPr="00204C44">
        <w:rPr>
          <w:rFonts w:ascii="Times New Roman" w:eastAsia="Times New Roman" w:hAnsi="Times New Roman" w:cs="Times New Roman"/>
          <w:iCs/>
          <w:color w:val="000000"/>
          <w:kern w:val="0"/>
          <w:sz w:val="22"/>
          <w:szCs w:val="22"/>
          <w14:ligatures w14:val="none"/>
        </w:rPr>
        <w:t xml:space="preserve">Šis vaistas, kaip ir visi kiti, gali sukelti šalutini poveikį, nors jis pasireiškia ne visiems žmonėms. </w:t>
      </w:r>
    </w:p>
    <w:p w14:paraId="6645083B"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p>
    <w:p w14:paraId="0159AE68" w14:textId="77777777" w:rsidR="00204C44" w:rsidRPr="00204C44" w:rsidRDefault="00204C44" w:rsidP="00204C44">
      <w:pPr>
        <w:spacing w:after="0" w:line="240" w:lineRule="auto"/>
        <w:jc w:val="both"/>
        <w:rPr>
          <w:rFonts w:ascii="Times New Roman" w:eastAsia="Times New Roman" w:hAnsi="Times New Roman" w:cs="Times New Roman"/>
          <w:kern w:val="0"/>
          <w:sz w:val="22"/>
          <w:szCs w:val="22"/>
          <w14:ligatures w14:val="none"/>
        </w:rPr>
      </w:pPr>
      <w:r w:rsidRPr="00204C44">
        <w:rPr>
          <w:rFonts w:ascii="Times New Roman" w:eastAsia="Times New Roman" w:hAnsi="Times New Roman" w:cs="Times New Roman"/>
          <w:kern w:val="0"/>
          <w:sz w:val="22"/>
          <w:szCs w:val="22"/>
          <w14:ligatures w14:val="none"/>
        </w:rPr>
        <w:t xml:space="preserve">Nutraukite </w:t>
      </w:r>
      <w:proofErr w:type="spellStart"/>
      <w:r w:rsidRPr="00204C44">
        <w:rPr>
          <w:rFonts w:ascii="Times New Roman" w:eastAsia="Times New Roman" w:hAnsi="Times New Roman" w:cs="Times New Roman"/>
          <w:kern w:val="0"/>
          <w:sz w:val="22"/>
          <w:szCs w:val="22"/>
          <w14:ligatures w14:val="none"/>
        </w:rPr>
        <w:t>Dopegyt</w:t>
      </w:r>
      <w:proofErr w:type="spellEnd"/>
      <w:r w:rsidRPr="00204C44">
        <w:rPr>
          <w:rFonts w:ascii="Times New Roman" w:eastAsia="Times New Roman" w:hAnsi="Times New Roman" w:cs="Times New Roman"/>
          <w:kern w:val="0"/>
          <w:sz w:val="22"/>
          <w:szCs w:val="22"/>
          <w14:ligatures w14:val="none"/>
        </w:rPr>
        <w:t xml:space="preserve"> vartojimą ir kiek galima greičiau kreipkitės į savo gydytoją arba vykite į artimiausią ligoninę, jei Jums pasireikštų kuris nors iš toliau išvardytų simptomų:</w:t>
      </w:r>
    </w:p>
    <w:p w14:paraId="68847FA1" w14:textId="77777777" w:rsidR="00204C44" w:rsidRPr="00204C44" w:rsidRDefault="00204C44" w:rsidP="00BD7BEA">
      <w:pPr>
        <w:numPr>
          <w:ilvl w:val="1"/>
          <w:numId w:val="1"/>
        </w:numPr>
        <w:tabs>
          <w:tab w:val="clear" w:pos="1500"/>
          <w:tab w:val="left" w:pos="6840"/>
        </w:tabs>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lūpų ar gerklės patinimas, kuris pasunkina rijimą ar kvėpavimą,</w:t>
      </w:r>
    </w:p>
    <w:p w14:paraId="3E213801" w14:textId="77777777" w:rsidR="00204C44" w:rsidRPr="00204C44" w:rsidRDefault="00204C44" w:rsidP="00BD7BEA">
      <w:pPr>
        <w:numPr>
          <w:ilvl w:val="1"/>
          <w:numId w:val="1"/>
        </w:numPr>
        <w:tabs>
          <w:tab w:val="clear" w:pos="1500"/>
          <w:tab w:val="left" w:pos="6840"/>
        </w:tabs>
        <w:spacing w:after="0" w:line="240" w:lineRule="auto"/>
        <w:ind w:left="567" w:hanging="283"/>
        <w:jc w:val="both"/>
        <w:rPr>
          <w:rFonts w:ascii="Times New Roman" w:eastAsia="Times New Roman" w:hAnsi="Times New Roman" w:cs="Times New Roman"/>
          <w:color w:val="000000"/>
          <w:kern w:val="0"/>
          <w:sz w:val="22"/>
          <w:szCs w:val="22"/>
          <w14:ligatures w14:val="none"/>
        </w:rPr>
      </w:pPr>
      <w:proofErr w:type="spellStart"/>
      <w:r w:rsidRPr="00204C44">
        <w:rPr>
          <w:rFonts w:ascii="Times New Roman" w:eastAsia="Times New Roman" w:hAnsi="Times New Roman" w:cs="Times New Roman"/>
          <w:color w:val="000000"/>
          <w:kern w:val="0"/>
          <w:sz w:val="22"/>
          <w:szCs w:val="22"/>
          <w14:ligatures w14:val="none"/>
        </w:rPr>
        <w:t>kolapsas</w:t>
      </w:r>
      <w:proofErr w:type="spellEnd"/>
      <w:r w:rsidRPr="00204C44">
        <w:rPr>
          <w:rFonts w:ascii="Times New Roman" w:eastAsia="Times New Roman" w:hAnsi="Times New Roman" w:cs="Times New Roman"/>
          <w:color w:val="000000"/>
          <w:kern w:val="0"/>
          <w:sz w:val="22"/>
          <w:szCs w:val="22"/>
          <w14:ligatures w14:val="none"/>
        </w:rPr>
        <w:t>.</w:t>
      </w:r>
    </w:p>
    <w:p w14:paraId="1B6E4E9D" w14:textId="77777777" w:rsidR="00204C44" w:rsidRPr="00204C44" w:rsidRDefault="00204C44" w:rsidP="00204C44">
      <w:pPr>
        <w:spacing w:after="0" w:line="240" w:lineRule="auto"/>
        <w:jc w:val="both"/>
        <w:rPr>
          <w:rFonts w:ascii="Times New Roman" w:eastAsia="Times New Roman" w:hAnsi="Times New Roman" w:cs="Times New Roman"/>
          <w:kern w:val="0"/>
          <w:sz w:val="22"/>
          <w:szCs w:val="22"/>
          <w14:ligatures w14:val="none"/>
        </w:rPr>
      </w:pPr>
      <w:r w:rsidRPr="00204C44">
        <w:rPr>
          <w:rFonts w:ascii="Times New Roman" w:eastAsia="Times New Roman" w:hAnsi="Times New Roman" w:cs="Times New Roman"/>
          <w:kern w:val="0"/>
          <w:sz w:val="22"/>
          <w:szCs w:val="22"/>
          <w14:ligatures w14:val="none"/>
        </w:rPr>
        <w:t xml:space="preserve">Tai labai rimti šalutinio poveikio simptomai, tačiau reti. Kurio nors iš jų atsiradimas gali rodyti sunkią alerginę reakciją dėl </w:t>
      </w:r>
      <w:proofErr w:type="spellStart"/>
      <w:r w:rsidRPr="00204C44">
        <w:rPr>
          <w:rFonts w:ascii="Times New Roman" w:eastAsia="Times New Roman" w:hAnsi="Times New Roman" w:cs="Times New Roman"/>
          <w:kern w:val="0"/>
          <w:sz w:val="22"/>
          <w:szCs w:val="22"/>
          <w14:ligatures w14:val="none"/>
        </w:rPr>
        <w:t>Dopegyt</w:t>
      </w:r>
      <w:proofErr w:type="spellEnd"/>
      <w:r w:rsidRPr="00204C44">
        <w:rPr>
          <w:rFonts w:ascii="Times New Roman" w:eastAsia="Times New Roman" w:hAnsi="Times New Roman" w:cs="Times New Roman"/>
          <w:kern w:val="0"/>
          <w:sz w:val="22"/>
          <w:szCs w:val="22"/>
          <w14:ligatures w14:val="none"/>
        </w:rPr>
        <w:t>, todėl gali prireikti skubios gydytojų pagalbos arba hospitalizacijos.</w:t>
      </w:r>
    </w:p>
    <w:p w14:paraId="71CAA51D" w14:textId="77777777" w:rsidR="00204C44" w:rsidRPr="00204C44" w:rsidRDefault="00204C44" w:rsidP="00204C44">
      <w:pPr>
        <w:spacing w:after="0" w:line="240" w:lineRule="auto"/>
        <w:jc w:val="both"/>
        <w:rPr>
          <w:rFonts w:ascii="Times New Roman" w:eastAsia="Times New Roman" w:hAnsi="Times New Roman" w:cs="Times New Roman"/>
          <w:kern w:val="0"/>
          <w:sz w:val="22"/>
          <w:szCs w:val="22"/>
          <w14:ligatures w14:val="none"/>
        </w:rPr>
      </w:pPr>
    </w:p>
    <w:p w14:paraId="062D3FB3" w14:textId="77777777" w:rsidR="00204C44" w:rsidRPr="00204C44" w:rsidRDefault="00204C44" w:rsidP="00204C44">
      <w:pPr>
        <w:tabs>
          <w:tab w:val="left" w:pos="6840"/>
        </w:tabs>
        <w:spacing w:after="0" w:line="240" w:lineRule="auto"/>
        <w:jc w:val="both"/>
        <w:rPr>
          <w:rFonts w:ascii="Times New Roman" w:eastAsia="Times New Roman" w:hAnsi="Times New Roman" w:cs="Times New Roman"/>
          <w:noProof/>
          <w:kern w:val="0"/>
          <w:sz w:val="22"/>
          <w:szCs w:val="22"/>
          <w14:ligatures w14:val="none"/>
        </w:rPr>
      </w:pPr>
      <w:r w:rsidRPr="00204C44">
        <w:rPr>
          <w:rFonts w:ascii="Times New Roman" w:eastAsia="Times New Roman" w:hAnsi="Times New Roman" w:cs="Times New Roman"/>
          <w:i/>
          <w:color w:val="000000"/>
          <w:kern w:val="0"/>
          <w:sz w:val="22"/>
          <w:szCs w:val="22"/>
          <w14:ligatures w14:val="none"/>
        </w:rPr>
        <w:t>Dilgėlinė</w:t>
      </w:r>
      <w:r w:rsidRPr="00204C44">
        <w:rPr>
          <w:rFonts w:ascii="Times New Roman" w:eastAsia="Times New Roman" w:hAnsi="Times New Roman" w:cs="Times New Roman"/>
          <w:noProof/>
          <w:kern w:val="0"/>
          <w:sz w:val="22"/>
          <w:szCs w:val="22"/>
          <w14:ligatures w14:val="none"/>
        </w:rPr>
        <w:t xml:space="preserve"> taip pat gali būti alerginės reakcijos simptomas. Nedelsdami nutraukite šio vaisto vartojimą ir kreipkitės į savo gydytoją dėl tolesnio gydymo. Jei odos išbėrimas yra sunkus ir išplitęs visame kūne, nedelsdami kreipkitės į savo gydytoją tam, kad išvengtumėte sunkių pasekmių.</w:t>
      </w:r>
    </w:p>
    <w:p w14:paraId="10F17ABD" w14:textId="77777777" w:rsidR="00204C44" w:rsidRPr="00204C44" w:rsidRDefault="00204C44" w:rsidP="00204C44">
      <w:pPr>
        <w:tabs>
          <w:tab w:val="left" w:pos="6840"/>
        </w:tabs>
        <w:spacing w:after="0" w:line="240" w:lineRule="auto"/>
        <w:rPr>
          <w:rFonts w:ascii="Times New Roman" w:eastAsia="Times New Roman" w:hAnsi="Times New Roman" w:cs="Times New Roman"/>
          <w:color w:val="000000"/>
          <w:kern w:val="0"/>
          <w:sz w:val="22"/>
          <w:szCs w:val="22"/>
          <w14:ligatures w14:val="none"/>
        </w:rPr>
      </w:pPr>
    </w:p>
    <w:p w14:paraId="1AFE6DCB" w14:textId="77777777" w:rsidR="00204C44" w:rsidRPr="00204C44" w:rsidRDefault="00204C44" w:rsidP="00204C44">
      <w:pPr>
        <w:tabs>
          <w:tab w:val="left" w:pos="6840"/>
        </w:tabs>
        <w:spacing w:after="0" w:line="240" w:lineRule="auto"/>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Pastebėję bet kurį iš toliau išvardytų simptomų, nedelsiant kreipkitės į gydytoją:</w:t>
      </w:r>
    </w:p>
    <w:p w14:paraId="2DC6C303" w14:textId="77777777" w:rsidR="00204C44" w:rsidRPr="00204C44" w:rsidRDefault="00204C44" w:rsidP="00BD7BEA">
      <w:pPr>
        <w:numPr>
          <w:ilvl w:val="0"/>
          <w:numId w:val="15"/>
        </w:numPr>
        <w:tabs>
          <w:tab w:val="left" w:pos="6840"/>
        </w:tabs>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Blyškumas, silpnumas.</w:t>
      </w:r>
    </w:p>
    <w:p w14:paraId="3D3421C2" w14:textId="77777777" w:rsidR="00204C44" w:rsidRPr="00204C44" w:rsidRDefault="00204C44" w:rsidP="00BD7BEA">
      <w:pPr>
        <w:numPr>
          <w:ilvl w:val="0"/>
          <w:numId w:val="15"/>
        </w:numPr>
        <w:tabs>
          <w:tab w:val="left" w:pos="6840"/>
        </w:tabs>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Infekcijos simptomai: karščiavimas, gerklės skausmas, burnos išopėjimai.</w:t>
      </w:r>
    </w:p>
    <w:p w14:paraId="13FFD6E3" w14:textId="77777777" w:rsidR="00204C44" w:rsidRPr="00BD7BEA" w:rsidRDefault="00204C44" w:rsidP="00BD7BEA">
      <w:pPr>
        <w:pStyle w:val="Sraopastraipa"/>
        <w:numPr>
          <w:ilvl w:val="0"/>
          <w:numId w:val="15"/>
        </w:numPr>
        <w:tabs>
          <w:tab w:val="left" w:pos="6840"/>
        </w:tabs>
        <w:spacing w:after="0" w:line="240" w:lineRule="auto"/>
        <w:ind w:left="567" w:hanging="283"/>
        <w:rPr>
          <w:rFonts w:ascii="Times New Roman" w:eastAsia="Times New Roman" w:hAnsi="Times New Roman" w:cs="Times New Roman"/>
          <w:color w:val="000000"/>
          <w:kern w:val="0"/>
          <w:sz w:val="22"/>
          <w:szCs w:val="22"/>
          <w14:ligatures w14:val="none"/>
        </w:rPr>
      </w:pPr>
      <w:r w:rsidRPr="00BD7BEA">
        <w:rPr>
          <w:rFonts w:ascii="Times New Roman" w:eastAsia="Times New Roman" w:hAnsi="Times New Roman" w:cs="Times New Roman"/>
          <w:color w:val="000000"/>
          <w:kern w:val="0"/>
          <w:sz w:val="22"/>
          <w:szCs w:val="22"/>
          <w14:ligatures w14:val="none"/>
        </w:rPr>
        <w:t>Smulkios raudonos hemoraginės dėmės visame kūne, juodos išmatos ar kraujas šlapime.</w:t>
      </w:r>
    </w:p>
    <w:p w14:paraId="58E379E9" w14:textId="77777777" w:rsidR="00204C44" w:rsidRPr="00204C44" w:rsidRDefault="00204C44" w:rsidP="00BD7BEA">
      <w:pPr>
        <w:numPr>
          <w:ilvl w:val="0"/>
          <w:numId w:val="15"/>
        </w:numPr>
        <w:tabs>
          <w:tab w:val="left" w:pos="6840"/>
        </w:tabs>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Neįprastas ir užsitęsęs kraujavimas.</w:t>
      </w:r>
    </w:p>
    <w:p w14:paraId="29C8C95F" w14:textId="77777777" w:rsidR="00204C44" w:rsidRPr="00204C44" w:rsidRDefault="00204C44" w:rsidP="00BD7BEA">
      <w:pPr>
        <w:numPr>
          <w:ilvl w:val="0"/>
          <w:numId w:val="15"/>
        </w:numPr>
        <w:tabs>
          <w:tab w:val="left" w:pos="6840"/>
        </w:tabs>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Akių ir odos gelsvumas, tamsus šlapimas.</w:t>
      </w:r>
    </w:p>
    <w:p w14:paraId="16E2004E" w14:textId="77777777" w:rsidR="00204C44" w:rsidRPr="00204C44" w:rsidRDefault="00204C44" w:rsidP="00BD7BEA">
      <w:pPr>
        <w:numPr>
          <w:ilvl w:val="0"/>
          <w:numId w:val="15"/>
        </w:numPr>
        <w:tabs>
          <w:tab w:val="left" w:pos="6840"/>
        </w:tabs>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Ypatingas nuovargis.</w:t>
      </w:r>
    </w:p>
    <w:p w14:paraId="77326C0D" w14:textId="77777777" w:rsidR="00204C44" w:rsidRPr="00204C44" w:rsidRDefault="00204C44" w:rsidP="00BD7BEA">
      <w:pPr>
        <w:numPr>
          <w:ilvl w:val="0"/>
          <w:numId w:val="15"/>
        </w:numPr>
        <w:tabs>
          <w:tab w:val="left" w:pos="6840"/>
        </w:tabs>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Dažniau pasikartojantis ir ilgiau nei įprastai trunkantis krūtinės skausmas (krūtinės angina).</w:t>
      </w:r>
    </w:p>
    <w:p w14:paraId="64682602" w14:textId="77777777" w:rsidR="00204C44" w:rsidRPr="00204C44" w:rsidRDefault="00204C44" w:rsidP="00BD7BEA">
      <w:pPr>
        <w:numPr>
          <w:ilvl w:val="0"/>
          <w:numId w:val="15"/>
        </w:numPr>
        <w:tabs>
          <w:tab w:val="left" w:pos="6840"/>
        </w:tabs>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Dusulys (sunkumas kvėpuojant), kojų tinimas, kūno svorio didėjimas, padažnėjęs naktinis šlapinimasis. </w:t>
      </w:r>
    </w:p>
    <w:p w14:paraId="0A86FB2A" w14:textId="77777777" w:rsidR="00204C44" w:rsidRPr="00204C44" w:rsidRDefault="00204C44" w:rsidP="00BD7BEA">
      <w:pPr>
        <w:numPr>
          <w:ilvl w:val="0"/>
          <w:numId w:val="15"/>
        </w:numPr>
        <w:tabs>
          <w:tab w:val="left" w:pos="6840"/>
        </w:tabs>
        <w:spacing w:after="0" w:line="240" w:lineRule="auto"/>
        <w:ind w:left="567" w:hanging="283"/>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Pūslėta, žvynuota oda.</w:t>
      </w:r>
    </w:p>
    <w:p w14:paraId="775E24F7" w14:textId="77777777" w:rsidR="00204C44" w:rsidRPr="00204C44" w:rsidRDefault="00204C44" w:rsidP="00204C44">
      <w:pPr>
        <w:tabs>
          <w:tab w:val="left" w:pos="6840"/>
        </w:tabs>
        <w:spacing w:after="0" w:line="240" w:lineRule="auto"/>
        <w:rPr>
          <w:rFonts w:ascii="Times New Roman" w:eastAsia="Times New Roman" w:hAnsi="Times New Roman" w:cs="Times New Roman"/>
          <w:color w:val="000000"/>
          <w:kern w:val="0"/>
          <w:sz w:val="22"/>
          <w:szCs w:val="22"/>
          <w14:ligatures w14:val="none"/>
        </w:rPr>
      </w:pPr>
    </w:p>
    <w:p w14:paraId="71BD0619" w14:textId="77777777" w:rsidR="00204C44" w:rsidRPr="00204C44" w:rsidRDefault="00204C44" w:rsidP="00204C44">
      <w:pPr>
        <w:tabs>
          <w:tab w:val="left" w:pos="6840"/>
        </w:tabs>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Gydymo pradžioje ar didinant dozę, kaip laikini šalutinio poveikio simptomai gali atsirasti mieguistumas, galvos skausmas ar silpnumas. </w:t>
      </w:r>
      <w:proofErr w:type="spellStart"/>
      <w:r w:rsidRPr="00204C44">
        <w:rPr>
          <w:rFonts w:ascii="Times New Roman" w:eastAsia="Times New Roman" w:hAnsi="Times New Roman" w:cs="Times New Roman"/>
          <w:color w:val="000000"/>
          <w:kern w:val="0"/>
          <w:sz w:val="22"/>
          <w:szCs w:val="22"/>
          <w14:ligatures w14:val="none"/>
        </w:rPr>
        <w:t>Sedacija</w:t>
      </w:r>
      <w:proofErr w:type="spellEnd"/>
      <w:r w:rsidRPr="00204C44">
        <w:rPr>
          <w:rFonts w:ascii="Times New Roman" w:eastAsia="Times New Roman" w:hAnsi="Times New Roman" w:cs="Times New Roman"/>
          <w:color w:val="000000"/>
          <w:kern w:val="0"/>
          <w:sz w:val="22"/>
          <w:szCs w:val="22"/>
          <w14:ligatures w14:val="none"/>
        </w:rPr>
        <w:t>, dažniausiai laikina, gali atsirasti pradiniu gydymo laikotarpiu ar padidinus dozę.</w:t>
      </w:r>
    </w:p>
    <w:p w14:paraId="7B9FDC59" w14:textId="77777777" w:rsidR="00204C44" w:rsidRPr="00204C44" w:rsidRDefault="00204C44" w:rsidP="00204C44">
      <w:pPr>
        <w:tabs>
          <w:tab w:val="left" w:pos="6840"/>
        </w:tabs>
        <w:spacing w:after="0" w:line="240" w:lineRule="auto"/>
        <w:jc w:val="both"/>
        <w:rPr>
          <w:rFonts w:ascii="Times New Roman" w:eastAsia="Times New Roman" w:hAnsi="Times New Roman" w:cs="Times New Roman"/>
          <w:color w:val="000000"/>
          <w:kern w:val="0"/>
          <w:sz w:val="22"/>
          <w:szCs w:val="22"/>
          <w14:ligatures w14:val="none"/>
        </w:rPr>
      </w:pPr>
    </w:p>
    <w:p w14:paraId="3ED5387F"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Gydymo </w:t>
      </w:r>
      <w:proofErr w:type="spellStart"/>
      <w:r w:rsidRPr="00204C44">
        <w:rPr>
          <w:rFonts w:ascii="Times New Roman" w:eastAsia="Times New Roman" w:hAnsi="Times New Roman" w:cs="Times New Roman"/>
          <w:color w:val="000000"/>
          <w:kern w:val="0"/>
          <w:sz w:val="22"/>
          <w:szCs w:val="22"/>
          <w14:ligatures w14:val="none"/>
        </w:rPr>
        <w:t>Dopegyt</w:t>
      </w:r>
      <w:proofErr w:type="spellEnd"/>
      <w:r w:rsidRPr="00204C44">
        <w:rPr>
          <w:rFonts w:ascii="Times New Roman" w:eastAsia="Times New Roman" w:hAnsi="Times New Roman" w:cs="Times New Roman"/>
          <w:color w:val="000000"/>
          <w:kern w:val="0"/>
          <w:sz w:val="22"/>
          <w:szCs w:val="22"/>
          <w14:ligatures w14:val="none"/>
        </w:rPr>
        <w:t xml:space="preserve"> metu gali atsirasti bet kuris iš toliau išvardytų šalutinio poveikio simptomų. </w:t>
      </w:r>
    </w:p>
    <w:p w14:paraId="14E524D9"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p>
    <w:p w14:paraId="35C361F7" w14:textId="60141A71" w:rsidR="00204C44" w:rsidRPr="00204C44" w:rsidRDefault="00BD7BEA" w:rsidP="00204C44">
      <w:pPr>
        <w:spacing w:after="0" w:line="240" w:lineRule="auto"/>
        <w:jc w:val="both"/>
        <w:rPr>
          <w:rFonts w:ascii="Times New Roman" w:eastAsia="Times New Roman" w:hAnsi="Times New Roman" w:cs="Times New Roman"/>
          <w:color w:val="000000"/>
          <w:kern w:val="0"/>
          <w:sz w:val="22"/>
          <w:szCs w:val="22"/>
          <w14:ligatures w14:val="none"/>
        </w:rPr>
      </w:pPr>
      <w:r w:rsidRPr="00BD7BEA">
        <w:rPr>
          <w:rFonts w:ascii="Times New Roman" w:eastAsia="Times New Roman" w:hAnsi="Times New Roman" w:cs="Times New Roman"/>
          <w:i/>
          <w:color w:val="000000"/>
          <w:kern w:val="0"/>
          <w:sz w:val="22"/>
          <w:szCs w:val="22"/>
          <w14:ligatures w14:val="none"/>
        </w:rPr>
        <w:t>Labai dažni šalutinio poveikio reiškiniai (gali pasireikšti ne rečiau kaip 1 iš 10 asmenų):</w:t>
      </w:r>
    </w:p>
    <w:p w14:paraId="2391FEFF" w14:textId="77777777" w:rsidR="00204C44" w:rsidRPr="00204C44" w:rsidRDefault="00204C44" w:rsidP="00204C44">
      <w:pPr>
        <w:numPr>
          <w:ilvl w:val="0"/>
          <w:numId w:val="10"/>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Teigiamas </w:t>
      </w:r>
      <w:proofErr w:type="spellStart"/>
      <w:r w:rsidRPr="00204C44">
        <w:rPr>
          <w:rFonts w:ascii="Times New Roman" w:eastAsia="Times New Roman" w:hAnsi="Times New Roman" w:cs="Times New Roman"/>
          <w:color w:val="000000"/>
          <w:kern w:val="0"/>
          <w:sz w:val="22"/>
          <w:szCs w:val="22"/>
          <w14:ligatures w14:val="none"/>
        </w:rPr>
        <w:t>Kumbso</w:t>
      </w:r>
      <w:proofErr w:type="spellEnd"/>
      <w:r w:rsidRPr="00204C44">
        <w:rPr>
          <w:rFonts w:ascii="Times New Roman" w:eastAsia="Times New Roman" w:hAnsi="Times New Roman" w:cs="Times New Roman"/>
          <w:color w:val="000000"/>
          <w:kern w:val="0"/>
          <w:sz w:val="22"/>
          <w:szCs w:val="22"/>
          <w14:ligatures w14:val="none"/>
        </w:rPr>
        <w:t xml:space="preserve"> mėginys (kraujo tyrimas, kuris parodo anemijos priežastis) (žiūrėti skyrių „Įspėjimai ir atsargumo priemonės“).</w:t>
      </w:r>
    </w:p>
    <w:p w14:paraId="32F0544E"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p>
    <w:p w14:paraId="48DEFBBE" w14:textId="1AC4B3A7" w:rsidR="00204C44" w:rsidRPr="00204C44" w:rsidRDefault="008B3054" w:rsidP="00204C44">
      <w:pPr>
        <w:spacing w:after="0" w:line="240" w:lineRule="auto"/>
        <w:jc w:val="both"/>
        <w:rPr>
          <w:rFonts w:ascii="Times New Roman" w:eastAsia="Times New Roman" w:hAnsi="Times New Roman" w:cs="Times New Roman"/>
          <w:color w:val="000000"/>
          <w:kern w:val="0"/>
          <w:sz w:val="22"/>
          <w:szCs w:val="22"/>
          <w14:ligatures w14:val="none"/>
        </w:rPr>
      </w:pPr>
      <w:r w:rsidRPr="008B3054">
        <w:rPr>
          <w:rFonts w:ascii="Times New Roman" w:eastAsia="Times New Roman" w:hAnsi="Times New Roman" w:cs="Times New Roman"/>
          <w:i/>
          <w:kern w:val="0"/>
          <w:sz w:val="22"/>
          <w:szCs w:val="22"/>
          <w14:ligatures w14:val="none"/>
        </w:rPr>
        <w:t>Reti šalutinio poveikio reiškiniai (gali pasireikšti rečiau kaip 1 iš 1 000 asmenų):</w:t>
      </w:r>
    </w:p>
    <w:p w14:paraId="2D6C85D6" w14:textId="77777777" w:rsidR="00204C44" w:rsidRPr="00204C44" w:rsidRDefault="00204C44" w:rsidP="008B3054">
      <w:pPr>
        <w:numPr>
          <w:ilvl w:val="0"/>
          <w:numId w:val="10"/>
        </w:numPr>
        <w:spacing w:after="0" w:line="240" w:lineRule="auto"/>
        <w:ind w:left="567" w:hanging="283"/>
        <w:jc w:val="both"/>
        <w:rPr>
          <w:rFonts w:ascii="Times New Roman" w:eastAsia="Times New Roman" w:hAnsi="Times New Roman" w:cs="Times New Roman"/>
          <w:iCs/>
          <w:kern w:val="0"/>
          <w:sz w:val="22"/>
          <w:szCs w:val="22"/>
          <w14:ligatures w14:val="none"/>
        </w:rPr>
      </w:pPr>
      <w:proofErr w:type="spellStart"/>
      <w:r w:rsidRPr="00204C44">
        <w:rPr>
          <w:rFonts w:ascii="Times New Roman" w:eastAsia="Times New Roman" w:hAnsi="Times New Roman" w:cs="Times New Roman"/>
          <w:color w:val="000000"/>
          <w:kern w:val="0"/>
          <w:sz w:val="22"/>
          <w:szCs w:val="22"/>
          <w14:ligatures w14:val="none"/>
        </w:rPr>
        <w:t>Parkinsonizmas</w:t>
      </w:r>
      <w:proofErr w:type="spellEnd"/>
      <w:r w:rsidRPr="00204C44">
        <w:rPr>
          <w:rFonts w:ascii="Times New Roman" w:eastAsia="Times New Roman" w:hAnsi="Times New Roman" w:cs="Times New Roman"/>
          <w:color w:val="000000"/>
          <w:kern w:val="0"/>
          <w:sz w:val="22"/>
          <w:szCs w:val="22"/>
          <w14:ligatures w14:val="none"/>
        </w:rPr>
        <w:t xml:space="preserve"> (tremoras, sustingimas ir krypuojanti eisena</w:t>
      </w:r>
      <w:r w:rsidRPr="00204C44">
        <w:rPr>
          <w:rFonts w:ascii="Times New Roman" w:eastAsia="Times New Roman" w:hAnsi="Times New Roman" w:cs="Times New Roman"/>
          <w:kern w:val="0"/>
          <w:sz w:val="22"/>
          <w:szCs w:val="22"/>
          <w14:ligatures w14:val="none"/>
        </w:rPr>
        <w:t>).</w:t>
      </w:r>
    </w:p>
    <w:p w14:paraId="3757261B" w14:textId="77777777" w:rsidR="00204C44" w:rsidRPr="00204C44" w:rsidRDefault="00204C44" w:rsidP="008B3054">
      <w:pPr>
        <w:numPr>
          <w:ilvl w:val="0"/>
          <w:numId w:val="10"/>
        </w:numPr>
        <w:spacing w:after="0" w:line="240" w:lineRule="auto"/>
        <w:ind w:left="567" w:hanging="283"/>
        <w:jc w:val="both"/>
        <w:rPr>
          <w:rFonts w:ascii="Times New Roman" w:eastAsia="Times New Roman" w:hAnsi="Times New Roman" w:cs="Times New Roman"/>
          <w:iCs/>
          <w:kern w:val="0"/>
          <w:sz w:val="22"/>
          <w:szCs w:val="22"/>
          <w14:ligatures w14:val="none"/>
        </w:rPr>
      </w:pPr>
      <w:proofErr w:type="spellStart"/>
      <w:r w:rsidRPr="00204C44">
        <w:rPr>
          <w:rFonts w:ascii="Times New Roman" w:eastAsia="Times New Roman" w:hAnsi="Times New Roman" w:cs="Times New Roman"/>
          <w:kern w:val="0"/>
          <w:sz w:val="22"/>
          <w:szCs w:val="22"/>
          <w14:ligatures w14:val="none"/>
        </w:rPr>
        <w:t>Galaktorėja</w:t>
      </w:r>
      <w:proofErr w:type="spellEnd"/>
      <w:r w:rsidRPr="00204C44">
        <w:rPr>
          <w:rFonts w:ascii="Times New Roman" w:eastAsia="Times New Roman" w:hAnsi="Times New Roman" w:cs="Times New Roman"/>
          <w:kern w:val="0"/>
          <w:sz w:val="22"/>
          <w:szCs w:val="22"/>
          <w14:ligatures w14:val="none"/>
        </w:rPr>
        <w:t xml:space="preserve"> (nenormalus pieno išsiskyrimas).</w:t>
      </w:r>
    </w:p>
    <w:p w14:paraId="255D989A" w14:textId="77777777" w:rsidR="00204C44" w:rsidRPr="00204C44" w:rsidRDefault="00204C44" w:rsidP="008B3054">
      <w:pPr>
        <w:numPr>
          <w:ilvl w:val="0"/>
          <w:numId w:val="10"/>
        </w:numPr>
        <w:spacing w:after="0" w:line="240" w:lineRule="auto"/>
        <w:ind w:left="567" w:hanging="283"/>
        <w:jc w:val="both"/>
        <w:rPr>
          <w:rFonts w:ascii="Times New Roman" w:eastAsia="Times New Roman" w:hAnsi="Times New Roman" w:cs="Times New Roman"/>
          <w:iCs/>
          <w:kern w:val="0"/>
          <w:sz w:val="22"/>
          <w:szCs w:val="22"/>
          <w14:ligatures w14:val="none"/>
        </w:rPr>
      </w:pPr>
      <w:r w:rsidRPr="00204C44">
        <w:rPr>
          <w:rFonts w:ascii="Times New Roman" w:eastAsia="Times New Roman" w:hAnsi="Times New Roman" w:cs="Times New Roman"/>
          <w:kern w:val="0"/>
          <w:sz w:val="22"/>
          <w:szCs w:val="22"/>
          <w14:ligatures w14:val="none"/>
        </w:rPr>
        <w:lastRenderedPageBreak/>
        <w:t xml:space="preserve">Sunki odos reakcija, vadinama toksine epidermio </w:t>
      </w:r>
      <w:proofErr w:type="spellStart"/>
      <w:r w:rsidRPr="00204C44">
        <w:rPr>
          <w:rFonts w:ascii="Times New Roman" w:eastAsia="Times New Roman" w:hAnsi="Times New Roman" w:cs="Times New Roman"/>
          <w:kern w:val="0"/>
          <w:sz w:val="22"/>
          <w:szCs w:val="22"/>
          <w14:ligatures w14:val="none"/>
        </w:rPr>
        <w:t>nekrolize</w:t>
      </w:r>
      <w:proofErr w:type="spellEnd"/>
      <w:r w:rsidRPr="00204C44">
        <w:rPr>
          <w:rFonts w:ascii="Times New Roman" w:eastAsia="Times New Roman" w:hAnsi="Times New Roman" w:cs="Times New Roman"/>
          <w:kern w:val="0"/>
          <w:sz w:val="22"/>
          <w:szCs w:val="22"/>
          <w14:ligatures w14:val="none"/>
        </w:rPr>
        <w:t xml:space="preserve">. </w:t>
      </w:r>
    </w:p>
    <w:p w14:paraId="12B407AB" w14:textId="77777777" w:rsidR="00204C44" w:rsidRPr="00204C44" w:rsidRDefault="00204C44" w:rsidP="008B3054">
      <w:pPr>
        <w:numPr>
          <w:ilvl w:val="0"/>
          <w:numId w:val="10"/>
        </w:numPr>
        <w:spacing w:after="0" w:line="240" w:lineRule="auto"/>
        <w:ind w:left="567" w:hanging="283"/>
        <w:jc w:val="both"/>
        <w:rPr>
          <w:rFonts w:ascii="Times New Roman" w:eastAsia="Times New Roman" w:hAnsi="Times New Roman" w:cs="Times New Roman"/>
          <w:kern w:val="0"/>
          <w:sz w:val="22"/>
          <w:szCs w:val="22"/>
          <w14:ligatures w14:val="none"/>
        </w:rPr>
      </w:pPr>
      <w:r w:rsidRPr="00204C44">
        <w:rPr>
          <w:rFonts w:ascii="Times New Roman" w:eastAsia="Times New Roman" w:hAnsi="Times New Roman" w:cs="Times New Roman"/>
          <w:kern w:val="0"/>
          <w:sz w:val="22"/>
          <w:szCs w:val="22"/>
          <w14:ligatures w14:val="none"/>
        </w:rPr>
        <w:t xml:space="preserve">Hemolizinė anemija, sumažėjęs eritrocitų, leukocitų ar trombocitų skaičius. </w:t>
      </w:r>
    </w:p>
    <w:p w14:paraId="1F96D5AF" w14:textId="77777777" w:rsidR="00204C44" w:rsidRPr="00204C44" w:rsidRDefault="00204C44" w:rsidP="00204C44">
      <w:pPr>
        <w:tabs>
          <w:tab w:val="left" w:pos="6840"/>
        </w:tabs>
        <w:spacing w:after="0" w:line="240" w:lineRule="auto"/>
        <w:jc w:val="both"/>
        <w:rPr>
          <w:rFonts w:ascii="Times New Roman" w:eastAsia="Times New Roman" w:hAnsi="Times New Roman" w:cs="Times New Roman"/>
          <w:color w:val="000000"/>
          <w:kern w:val="0"/>
          <w:sz w:val="22"/>
          <w:szCs w:val="22"/>
          <w:highlight w:val="yellow"/>
          <w14:ligatures w14:val="none"/>
        </w:rPr>
      </w:pPr>
    </w:p>
    <w:p w14:paraId="789054A4" w14:textId="01A40781" w:rsidR="00204C44" w:rsidRPr="00204C44" w:rsidRDefault="00701F0A" w:rsidP="00204C44">
      <w:pPr>
        <w:spacing w:after="0" w:line="240" w:lineRule="auto"/>
        <w:jc w:val="both"/>
        <w:rPr>
          <w:rFonts w:ascii="Times New Roman" w:eastAsia="Times New Roman" w:hAnsi="Times New Roman" w:cs="Times New Roman"/>
          <w:color w:val="000000"/>
          <w:kern w:val="0"/>
          <w:sz w:val="22"/>
          <w:szCs w:val="22"/>
          <w14:ligatures w14:val="none"/>
        </w:rPr>
      </w:pPr>
      <w:r w:rsidRPr="00701F0A">
        <w:rPr>
          <w:rFonts w:ascii="Times New Roman" w:eastAsia="Times New Roman" w:hAnsi="Times New Roman" w:cs="Times New Roman"/>
          <w:i/>
          <w:kern w:val="0"/>
          <w:sz w:val="22"/>
          <w:szCs w:val="22"/>
          <w14:ligatures w14:val="none"/>
        </w:rPr>
        <w:t>Labai reti šalutinio poveikio reiškiniai (gali pasireikšti rečiau kaip 1 iš 10 000 asmenų):</w:t>
      </w:r>
    </w:p>
    <w:p w14:paraId="540C0F03" w14:textId="77777777" w:rsidR="00204C44" w:rsidRPr="00204C44" w:rsidRDefault="00204C44" w:rsidP="00701F0A">
      <w:pPr>
        <w:numPr>
          <w:ilvl w:val="0"/>
          <w:numId w:val="14"/>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Kasos uždegimas, pasireiškiantis stipriu pilvo ir nugaros skausmu.</w:t>
      </w:r>
    </w:p>
    <w:p w14:paraId="6DA8D49B" w14:textId="77777777" w:rsidR="00204C44" w:rsidRPr="00204C44" w:rsidRDefault="00204C44" w:rsidP="00701F0A">
      <w:pPr>
        <w:numPr>
          <w:ilvl w:val="0"/>
          <w:numId w:val="14"/>
        </w:numPr>
        <w:spacing w:after="0" w:line="240" w:lineRule="auto"/>
        <w:ind w:left="567" w:hanging="283"/>
        <w:jc w:val="both"/>
        <w:rPr>
          <w:rFonts w:ascii="Times New Roman" w:eastAsia="Times New Roman" w:hAnsi="Times New Roman" w:cs="Times New Roman"/>
          <w:color w:val="000000"/>
          <w:kern w:val="0"/>
          <w:sz w:val="22"/>
          <w:szCs w:val="22"/>
          <w14:ligatures w14:val="none"/>
        </w:rPr>
      </w:pPr>
      <w:proofErr w:type="spellStart"/>
      <w:r w:rsidRPr="00204C44">
        <w:rPr>
          <w:rFonts w:ascii="Times New Roman" w:eastAsia="Times New Roman" w:hAnsi="Times New Roman" w:cs="Times New Roman"/>
          <w:color w:val="000000"/>
          <w:kern w:val="0"/>
          <w:sz w:val="22"/>
          <w:szCs w:val="22"/>
          <w14:ligatures w14:val="none"/>
        </w:rPr>
        <w:t>Retroperitoninė</w:t>
      </w:r>
      <w:proofErr w:type="spellEnd"/>
      <w:r w:rsidRPr="00204C44">
        <w:rPr>
          <w:rFonts w:ascii="Times New Roman" w:eastAsia="Times New Roman" w:hAnsi="Times New Roman" w:cs="Times New Roman"/>
          <w:color w:val="000000"/>
          <w:kern w:val="0"/>
          <w:sz w:val="22"/>
          <w:szCs w:val="22"/>
          <w14:ligatures w14:val="none"/>
        </w:rPr>
        <w:t xml:space="preserve"> fibrozė (jungiamojo audinio už pilvo ertmės sustorėjimas ir randėjimas, galintis sukelti šlapimo takų obstrukciją).</w:t>
      </w:r>
    </w:p>
    <w:p w14:paraId="00F13B71" w14:textId="77777777" w:rsidR="00204C44" w:rsidRPr="00204C44" w:rsidRDefault="00204C44" w:rsidP="00701F0A">
      <w:pPr>
        <w:numPr>
          <w:ilvl w:val="0"/>
          <w:numId w:val="14"/>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Mirtina kepenų nekrozė.</w:t>
      </w:r>
    </w:p>
    <w:p w14:paraId="41821EB7" w14:textId="77777777" w:rsidR="00204C44" w:rsidRPr="00204C44" w:rsidRDefault="00204C44" w:rsidP="00701F0A">
      <w:pPr>
        <w:numPr>
          <w:ilvl w:val="0"/>
          <w:numId w:val="14"/>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Širdies raumens uždegimas (</w:t>
      </w:r>
      <w:proofErr w:type="spellStart"/>
      <w:r w:rsidRPr="00204C44">
        <w:rPr>
          <w:rFonts w:ascii="Times New Roman" w:eastAsia="Times New Roman" w:hAnsi="Times New Roman" w:cs="Times New Roman"/>
          <w:color w:val="000000"/>
          <w:kern w:val="0"/>
          <w:sz w:val="22"/>
          <w:szCs w:val="22"/>
          <w14:ligatures w14:val="none"/>
        </w:rPr>
        <w:t>miokarditas</w:t>
      </w:r>
      <w:proofErr w:type="spellEnd"/>
      <w:r w:rsidRPr="00204C44">
        <w:rPr>
          <w:rFonts w:ascii="Times New Roman" w:eastAsia="Times New Roman" w:hAnsi="Times New Roman" w:cs="Times New Roman"/>
          <w:color w:val="000000"/>
          <w:kern w:val="0"/>
          <w:sz w:val="22"/>
          <w:szCs w:val="22"/>
          <w14:ligatures w14:val="none"/>
        </w:rPr>
        <w:t>), širdies išorinio dangalo (perikardo) uždegimas.</w:t>
      </w:r>
    </w:p>
    <w:p w14:paraId="37E122F5" w14:textId="77777777" w:rsidR="00204C44" w:rsidRPr="00204C44" w:rsidRDefault="00204C44" w:rsidP="00204C44">
      <w:pPr>
        <w:spacing w:after="0" w:line="240" w:lineRule="auto"/>
        <w:jc w:val="both"/>
        <w:rPr>
          <w:rFonts w:ascii="Times New Roman" w:eastAsia="Times New Roman" w:hAnsi="Times New Roman" w:cs="Times New Roman"/>
          <w:iCs/>
          <w:kern w:val="0"/>
          <w:sz w:val="22"/>
          <w:szCs w:val="22"/>
          <w:highlight w:val="yellow"/>
          <w14:ligatures w14:val="none"/>
        </w:rPr>
      </w:pPr>
    </w:p>
    <w:p w14:paraId="5306D317" w14:textId="34377D60" w:rsidR="00204C44" w:rsidRPr="00204C44" w:rsidRDefault="00F07FE4" w:rsidP="00204C44">
      <w:pPr>
        <w:spacing w:after="0" w:line="240" w:lineRule="auto"/>
        <w:jc w:val="both"/>
        <w:rPr>
          <w:rFonts w:ascii="Times New Roman" w:eastAsia="Times New Roman" w:hAnsi="Times New Roman" w:cs="Times New Roman"/>
          <w:color w:val="000000"/>
          <w:kern w:val="0"/>
          <w:sz w:val="22"/>
          <w:szCs w:val="22"/>
          <w14:ligatures w14:val="none"/>
        </w:rPr>
      </w:pPr>
      <w:r w:rsidRPr="00F07FE4">
        <w:rPr>
          <w:rFonts w:ascii="Times New Roman" w:eastAsia="Times New Roman" w:hAnsi="Times New Roman" w:cs="Times New Roman"/>
          <w:color w:val="000000"/>
          <w:kern w:val="0"/>
          <w:sz w:val="22"/>
          <w:szCs w:val="22"/>
          <w14:ligatures w14:val="none"/>
        </w:rPr>
        <w:t>Šalutinio poveikio reiškiniai, kurių dažnis nežinomas (negali būti apskaičiuotas pagal turimus duomenis):</w:t>
      </w:r>
    </w:p>
    <w:p w14:paraId="47DCFB23"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Kraujagyslių uždegimas (</w:t>
      </w:r>
      <w:proofErr w:type="spellStart"/>
      <w:r w:rsidRPr="00204C44">
        <w:rPr>
          <w:rFonts w:ascii="Times New Roman" w:eastAsia="Times New Roman" w:hAnsi="Times New Roman" w:cs="Times New Roman"/>
          <w:color w:val="000000"/>
          <w:kern w:val="0"/>
          <w:sz w:val="22"/>
          <w:szCs w:val="22"/>
          <w14:ligatures w14:val="none"/>
        </w:rPr>
        <w:t>vaskulitas</w:t>
      </w:r>
      <w:proofErr w:type="spellEnd"/>
      <w:r w:rsidRPr="00204C44">
        <w:rPr>
          <w:rFonts w:ascii="Times New Roman" w:eastAsia="Times New Roman" w:hAnsi="Times New Roman" w:cs="Times New Roman"/>
          <w:color w:val="000000"/>
          <w:kern w:val="0"/>
          <w:sz w:val="22"/>
          <w:szCs w:val="22"/>
          <w14:ligatures w14:val="none"/>
        </w:rPr>
        <w:t>).</w:t>
      </w:r>
    </w:p>
    <w:p w14:paraId="039B4922"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Sutrikimas, galintis pažeisti daug skirtingų organizmo sistemų ir primenantis sisteminę raudonąją vilkligę. Jis dažnai pasireiškia odos uždegimu (pvz., peteliškės tipo išbėrimu). </w:t>
      </w:r>
    </w:p>
    <w:p w14:paraId="7751418A"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Vaistų sukeltas karščiavimas.</w:t>
      </w:r>
    </w:p>
    <w:p w14:paraId="034C4113"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Dingusios menstruacijos, padidėjęs prolaktino kiekis kraujyje, krūtų padidėjimas vyrams.</w:t>
      </w:r>
    </w:p>
    <w:p w14:paraId="1F6925C9"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proofErr w:type="spellStart"/>
      <w:r w:rsidRPr="00204C44">
        <w:rPr>
          <w:rFonts w:ascii="Times New Roman" w:eastAsia="Times New Roman" w:hAnsi="Times New Roman" w:cs="Times New Roman"/>
          <w:color w:val="000000"/>
          <w:kern w:val="0"/>
          <w:sz w:val="22"/>
          <w:szCs w:val="22"/>
          <w14:ligatures w14:val="none"/>
        </w:rPr>
        <w:t>Parestezijos</w:t>
      </w:r>
      <w:proofErr w:type="spellEnd"/>
      <w:r w:rsidRPr="00204C44">
        <w:rPr>
          <w:rFonts w:ascii="Times New Roman" w:eastAsia="Times New Roman" w:hAnsi="Times New Roman" w:cs="Times New Roman"/>
          <w:color w:val="000000"/>
          <w:kern w:val="0"/>
          <w:sz w:val="22"/>
          <w:szCs w:val="22"/>
          <w14:ligatures w14:val="none"/>
        </w:rPr>
        <w:t xml:space="preserve"> (dilgčiojimo ar tirpimo pojūtis), galvos svaigimas, skausmas, </w:t>
      </w:r>
      <w:proofErr w:type="spellStart"/>
      <w:r w:rsidRPr="00204C44">
        <w:rPr>
          <w:rFonts w:ascii="Times New Roman" w:eastAsia="Times New Roman" w:hAnsi="Times New Roman" w:cs="Times New Roman"/>
          <w:color w:val="000000"/>
          <w:kern w:val="0"/>
          <w:sz w:val="22"/>
          <w:szCs w:val="22"/>
          <w14:ligatures w14:val="none"/>
        </w:rPr>
        <w:t>astenija</w:t>
      </w:r>
      <w:proofErr w:type="spellEnd"/>
      <w:r w:rsidRPr="00204C44">
        <w:rPr>
          <w:rFonts w:ascii="Times New Roman" w:eastAsia="Times New Roman" w:hAnsi="Times New Roman" w:cs="Times New Roman"/>
          <w:color w:val="000000"/>
          <w:kern w:val="0"/>
          <w:sz w:val="22"/>
          <w:szCs w:val="22"/>
          <w14:ligatures w14:val="none"/>
        </w:rPr>
        <w:t xml:space="preserve">, protinės veiklos susilpnėjimas, Belo paralyžius (dalinis veido paralyžius), nevalingi judesiai. </w:t>
      </w:r>
    </w:p>
    <w:p w14:paraId="1FDB461F"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Psichozė, depresija, nuotaikos nestabilumas, nerimas, košmarai, miego sutrikimai, impotencija, </w:t>
      </w:r>
      <w:proofErr w:type="spellStart"/>
      <w:r w:rsidRPr="00204C44">
        <w:rPr>
          <w:rFonts w:ascii="Times New Roman" w:eastAsia="Times New Roman" w:hAnsi="Times New Roman" w:cs="Times New Roman"/>
          <w:color w:val="000000"/>
          <w:kern w:val="0"/>
          <w:sz w:val="22"/>
          <w:szCs w:val="22"/>
          <w14:ligatures w14:val="none"/>
        </w:rPr>
        <w:t>libido</w:t>
      </w:r>
      <w:proofErr w:type="spellEnd"/>
      <w:r w:rsidRPr="00204C44">
        <w:rPr>
          <w:rFonts w:ascii="Times New Roman" w:eastAsia="Times New Roman" w:hAnsi="Times New Roman" w:cs="Times New Roman"/>
          <w:color w:val="000000"/>
          <w:kern w:val="0"/>
          <w:sz w:val="22"/>
          <w:szCs w:val="22"/>
          <w14:ligatures w14:val="none"/>
        </w:rPr>
        <w:t xml:space="preserve"> sumažėjimas ir smegenų kraujotakos nepakankamumo simptomai (sunku kalbėti, regėjimo problemos, rankos ar kojos silpnumas, ypač vienoje kūno pusėje).</w:t>
      </w:r>
    </w:p>
    <w:p w14:paraId="3A1DE349"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Neryškus matymas.</w:t>
      </w:r>
    </w:p>
    <w:p w14:paraId="27A54110"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Suretėjęs pulsas, krūtinės anginos (skausmo) sustiprėjimas, širdies nepakankamumo pasunkėjimas, elektrinio laidumo širdyje problemos (AV blokas), </w:t>
      </w:r>
      <w:proofErr w:type="spellStart"/>
      <w:r w:rsidRPr="00204C44">
        <w:rPr>
          <w:rFonts w:ascii="Times New Roman" w:eastAsia="Times New Roman" w:hAnsi="Times New Roman" w:cs="Times New Roman"/>
          <w:color w:val="000000"/>
          <w:kern w:val="0"/>
          <w:sz w:val="22"/>
          <w:szCs w:val="22"/>
          <w14:ligatures w14:val="none"/>
        </w:rPr>
        <w:t>ortostatinė</w:t>
      </w:r>
      <w:proofErr w:type="spellEnd"/>
      <w:r w:rsidRPr="00204C44">
        <w:rPr>
          <w:rFonts w:ascii="Times New Roman" w:eastAsia="Times New Roman" w:hAnsi="Times New Roman" w:cs="Times New Roman"/>
          <w:color w:val="000000"/>
          <w:kern w:val="0"/>
          <w:sz w:val="22"/>
          <w:szCs w:val="22"/>
          <w14:ligatures w14:val="none"/>
        </w:rPr>
        <w:t xml:space="preserve"> </w:t>
      </w:r>
      <w:proofErr w:type="spellStart"/>
      <w:r w:rsidRPr="00204C44">
        <w:rPr>
          <w:rFonts w:ascii="Times New Roman" w:eastAsia="Times New Roman" w:hAnsi="Times New Roman" w:cs="Times New Roman"/>
          <w:color w:val="000000"/>
          <w:kern w:val="0"/>
          <w:sz w:val="22"/>
          <w:szCs w:val="22"/>
          <w14:ligatures w14:val="none"/>
        </w:rPr>
        <w:t>hipotenzija</w:t>
      </w:r>
      <w:proofErr w:type="spellEnd"/>
      <w:r w:rsidRPr="00204C44">
        <w:rPr>
          <w:rFonts w:ascii="Times New Roman" w:eastAsia="Times New Roman" w:hAnsi="Times New Roman" w:cs="Times New Roman"/>
          <w:color w:val="000000"/>
          <w:kern w:val="0"/>
          <w:sz w:val="22"/>
          <w:szCs w:val="22"/>
          <w14:ligatures w14:val="none"/>
        </w:rPr>
        <w:t xml:space="preserve"> (kraujospūdžio kritimas atsistojus).</w:t>
      </w:r>
    </w:p>
    <w:p w14:paraId="09BDB89D" w14:textId="77777777" w:rsidR="00204C44" w:rsidRPr="00204C44" w:rsidDel="008018C8"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Nosies užgulimas.</w:t>
      </w:r>
    </w:p>
    <w:p w14:paraId="4E60228C"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Burnos džiūvimas, skausmingas ar patamsėjęs liežuvis, pykinimas, </w:t>
      </w:r>
      <w:proofErr w:type="spellStart"/>
      <w:r w:rsidRPr="00204C44">
        <w:rPr>
          <w:rFonts w:ascii="Times New Roman" w:eastAsia="Times New Roman" w:hAnsi="Times New Roman" w:cs="Times New Roman"/>
          <w:color w:val="000000"/>
          <w:kern w:val="0"/>
          <w:sz w:val="22"/>
          <w:szCs w:val="22"/>
          <w14:ligatures w14:val="none"/>
        </w:rPr>
        <w:t>malabsorbcija</w:t>
      </w:r>
      <w:proofErr w:type="spellEnd"/>
      <w:r w:rsidRPr="00204C44">
        <w:rPr>
          <w:rFonts w:ascii="Times New Roman" w:eastAsia="Times New Roman" w:hAnsi="Times New Roman" w:cs="Times New Roman"/>
          <w:color w:val="000000"/>
          <w:kern w:val="0"/>
          <w:sz w:val="22"/>
          <w:szCs w:val="22"/>
          <w14:ligatures w14:val="none"/>
        </w:rPr>
        <w:t xml:space="preserve"> (sumažėjęs kai kurių medžiagų pasisavinimas iš plonojo žarnyno), vėmimas, viduriavimas, vidurių užkietėjimas, </w:t>
      </w:r>
      <w:proofErr w:type="spellStart"/>
      <w:r w:rsidRPr="00204C44">
        <w:rPr>
          <w:rFonts w:ascii="Times New Roman" w:eastAsia="Times New Roman" w:hAnsi="Times New Roman" w:cs="Times New Roman"/>
          <w:color w:val="000000"/>
          <w:kern w:val="0"/>
          <w:sz w:val="22"/>
          <w:szCs w:val="22"/>
          <w14:ligatures w14:val="none"/>
        </w:rPr>
        <w:t>meteorizmas</w:t>
      </w:r>
      <w:proofErr w:type="spellEnd"/>
      <w:r w:rsidRPr="00204C44">
        <w:rPr>
          <w:rFonts w:ascii="Times New Roman" w:eastAsia="Times New Roman" w:hAnsi="Times New Roman" w:cs="Times New Roman"/>
          <w:color w:val="000000"/>
          <w:kern w:val="0"/>
          <w:sz w:val="22"/>
          <w:szCs w:val="22"/>
          <w14:ligatures w14:val="none"/>
        </w:rPr>
        <w:t xml:space="preserve">, skausmingas seilių liaukų uždegimas, pilvo skausmai, kolitas. </w:t>
      </w:r>
    </w:p>
    <w:p w14:paraId="591A2196"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Kepenų uždegimas, gelta.</w:t>
      </w:r>
    </w:p>
    <w:p w14:paraId="5A875154"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Odos paraudimas, išbėrimas, egzema, išorinio raginio odos sluoksnio sustorėjimas, kojų ir padų išopėjimas, odos pažeidimai, primenantys paprastąją lėtinę </w:t>
      </w:r>
      <w:proofErr w:type="spellStart"/>
      <w:r w:rsidRPr="00204C44">
        <w:rPr>
          <w:rFonts w:ascii="Times New Roman" w:eastAsia="Times New Roman" w:hAnsi="Times New Roman" w:cs="Times New Roman"/>
          <w:color w:val="000000"/>
          <w:kern w:val="0"/>
          <w:sz w:val="22"/>
          <w:szCs w:val="22"/>
          <w14:ligatures w14:val="none"/>
        </w:rPr>
        <w:t>kerpligę</w:t>
      </w:r>
      <w:proofErr w:type="spellEnd"/>
      <w:r w:rsidRPr="00204C44">
        <w:rPr>
          <w:rFonts w:ascii="Times New Roman" w:eastAsia="Times New Roman" w:hAnsi="Times New Roman" w:cs="Times New Roman"/>
          <w:color w:val="000000"/>
          <w:kern w:val="0"/>
          <w:sz w:val="22"/>
          <w:szCs w:val="22"/>
          <w14:ligatures w14:val="none"/>
        </w:rPr>
        <w:t xml:space="preserve"> ar </w:t>
      </w:r>
      <w:proofErr w:type="spellStart"/>
      <w:r w:rsidRPr="00204C44">
        <w:rPr>
          <w:rFonts w:ascii="Times New Roman" w:eastAsia="Times New Roman" w:hAnsi="Times New Roman" w:cs="Times New Roman"/>
          <w:color w:val="000000"/>
          <w:kern w:val="0"/>
          <w:sz w:val="22"/>
          <w:szCs w:val="22"/>
          <w14:ligatures w14:val="none"/>
        </w:rPr>
        <w:t>granulomatozę</w:t>
      </w:r>
      <w:proofErr w:type="spellEnd"/>
      <w:r w:rsidRPr="00204C44">
        <w:rPr>
          <w:rFonts w:ascii="Times New Roman" w:eastAsia="Times New Roman" w:hAnsi="Times New Roman" w:cs="Times New Roman"/>
          <w:color w:val="000000"/>
          <w:kern w:val="0"/>
          <w:sz w:val="22"/>
          <w:szCs w:val="22"/>
          <w14:ligatures w14:val="none"/>
        </w:rPr>
        <w:t>.</w:t>
      </w:r>
    </w:p>
    <w:p w14:paraId="1447FB8E"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Sąnarių tinimas ir skausmingumas, raumenų skausmai.</w:t>
      </w:r>
    </w:p>
    <w:p w14:paraId="288A299D"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Krūtų padidėjimas, pieno tekėjimas ne žindymo metu.</w:t>
      </w:r>
    </w:p>
    <w:p w14:paraId="576B3A42"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Ejakuliacijos sutrikimai.</w:t>
      </w:r>
    </w:p>
    <w:p w14:paraId="47A6E818"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Padažnėjęs naktinis šlapinimasis.</w:t>
      </w:r>
    </w:p>
    <w:p w14:paraId="6922ACB2"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Audinių tinimas, kūno svorio padidėjimas.</w:t>
      </w:r>
    </w:p>
    <w:p w14:paraId="7248098B" w14:textId="77777777" w:rsidR="00204C44" w:rsidRPr="00204C44" w:rsidRDefault="00204C44" w:rsidP="00F07FE4">
      <w:pPr>
        <w:numPr>
          <w:ilvl w:val="0"/>
          <w:numId w:val="13"/>
        </w:numPr>
        <w:spacing w:after="0" w:line="240" w:lineRule="auto"/>
        <w:ind w:left="567" w:hanging="283"/>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 xml:space="preserve">Šlapalo kiekio kraujyje padidėjimas, kepenų funkcijos tyrimo pakitimai, DTL (gerojo) cholesterolio kiekio sumažėjimas, cholesterolio kiekio padidėjimas, </w:t>
      </w:r>
      <w:proofErr w:type="spellStart"/>
      <w:r w:rsidRPr="00204C44">
        <w:rPr>
          <w:rFonts w:ascii="Times New Roman" w:eastAsia="Times New Roman" w:hAnsi="Times New Roman" w:cs="Times New Roman"/>
          <w:color w:val="000000"/>
          <w:kern w:val="0"/>
          <w:sz w:val="22"/>
          <w:szCs w:val="22"/>
          <w14:ligatures w14:val="none"/>
        </w:rPr>
        <w:t>amilazės</w:t>
      </w:r>
      <w:proofErr w:type="spellEnd"/>
      <w:r w:rsidRPr="00204C44">
        <w:rPr>
          <w:rFonts w:ascii="Times New Roman" w:eastAsia="Times New Roman" w:hAnsi="Times New Roman" w:cs="Times New Roman"/>
          <w:color w:val="000000"/>
          <w:kern w:val="0"/>
          <w:sz w:val="22"/>
          <w:szCs w:val="22"/>
          <w14:ligatures w14:val="none"/>
        </w:rPr>
        <w:t xml:space="preserve"> (t. y. fermento, gaminamo kasos ir seilių liaukų) kiekio kraujyje padidėjimas.</w:t>
      </w:r>
    </w:p>
    <w:p w14:paraId="50A31461" w14:textId="77777777" w:rsidR="00204C44" w:rsidRPr="00204C44" w:rsidRDefault="00204C44" w:rsidP="00204C44">
      <w:pPr>
        <w:spacing w:after="0" w:line="240" w:lineRule="auto"/>
        <w:rPr>
          <w:rFonts w:ascii="Times New Roman" w:eastAsia="Times New Roman" w:hAnsi="Times New Roman" w:cs="Times New Roman"/>
          <w:color w:val="000000"/>
          <w:kern w:val="0"/>
          <w:sz w:val="22"/>
          <w:szCs w:val="22"/>
          <w:highlight w:val="yellow"/>
          <w14:ligatures w14:val="none"/>
        </w:rPr>
      </w:pPr>
    </w:p>
    <w:p w14:paraId="1B51A2E2" w14:textId="77777777" w:rsidR="00204C44" w:rsidRPr="00204C44" w:rsidRDefault="00204C44" w:rsidP="00204C44">
      <w:pPr>
        <w:spacing w:after="0" w:line="240" w:lineRule="auto"/>
        <w:rPr>
          <w:rFonts w:ascii="Times New Roman" w:eastAsia="Times New Roman" w:hAnsi="Times New Roman" w:cs="Times New Roman"/>
          <w:b/>
          <w:color w:val="000000"/>
          <w:kern w:val="0"/>
          <w:sz w:val="22"/>
          <w:szCs w:val="22"/>
          <w14:ligatures w14:val="none"/>
        </w:rPr>
      </w:pPr>
      <w:r w:rsidRPr="00204C44">
        <w:rPr>
          <w:rFonts w:ascii="Times New Roman" w:eastAsia="Times New Roman" w:hAnsi="Times New Roman" w:cs="Times New Roman"/>
          <w:b/>
          <w:color w:val="000000"/>
          <w:kern w:val="0"/>
          <w:sz w:val="22"/>
          <w:szCs w:val="22"/>
          <w14:ligatures w14:val="none"/>
        </w:rPr>
        <w:t>Pranešimas apie šalutinį poveikį</w:t>
      </w:r>
    </w:p>
    <w:p w14:paraId="7A41E9D5" w14:textId="77777777" w:rsidR="006B0EE4" w:rsidRDefault="001A7697" w:rsidP="00204C44">
      <w:pPr>
        <w:spacing w:after="0" w:line="240" w:lineRule="auto"/>
        <w:rPr>
          <w:rFonts w:ascii="Times New Roman" w:eastAsia="Times New Roman" w:hAnsi="Times New Roman" w:cs="Times New Roman"/>
          <w:color w:val="000000"/>
          <w:kern w:val="0"/>
          <w:sz w:val="22"/>
          <w:szCs w:val="22"/>
          <w14:ligatures w14:val="none"/>
        </w:rPr>
      </w:pPr>
      <w:r w:rsidRPr="001A7697">
        <w:rPr>
          <w:rFonts w:ascii="Times New Roman" w:eastAsia="Times New Roman" w:hAnsi="Times New Roman" w:cs="Times New Roman"/>
          <w:color w:val="000000"/>
          <w:kern w:val="0"/>
          <w:sz w:val="22"/>
          <w:szCs w:val="22"/>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w:t>
      </w:r>
    </w:p>
    <w:p w14:paraId="313E6BE7" w14:textId="7380DBDC" w:rsidR="001A7697" w:rsidRPr="00204C44" w:rsidRDefault="006B0EE4" w:rsidP="00204C44">
      <w:pPr>
        <w:spacing w:after="0"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+370</w:t>
      </w:r>
      <w:r w:rsidR="001A7697" w:rsidRPr="001A7697">
        <w:rPr>
          <w:rFonts w:ascii="Times New Roman" w:eastAsia="Times New Roman" w:hAnsi="Times New Roman" w:cs="Times New Roman"/>
          <w:color w:val="000000"/>
          <w:kern w:val="0"/>
          <w:sz w:val="22"/>
          <w:szCs w:val="22"/>
          <w14:ligatures w14:val="none"/>
        </w:rPr>
        <w:t xml:space="preserve"> 800 73568. Pranešdami apie šalutinį poveikį galite mums padėti gauti daugiau informacijos apie šio vaisto saugumą.</w:t>
      </w:r>
    </w:p>
    <w:p w14:paraId="161793A4" w14:textId="77777777" w:rsidR="00204C44" w:rsidRPr="00204C44" w:rsidRDefault="00204C44" w:rsidP="00204C44">
      <w:pPr>
        <w:spacing w:after="0" w:line="240" w:lineRule="auto"/>
        <w:rPr>
          <w:rFonts w:ascii="Times New Roman" w:eastAsia="Times New Roman" w:hAnsi="Times New Roman" w:cs="Times New Roman"/>
          <w:color w:val="000000"/>
          <w:kern w:val="0"/>
          <w:sz w:val="22"/>
          <w:szCs w:val="22"/>
          <w14:ligatures w14:val="none"/>
        </w:rPr>
      </w:pPr>
    </w:p>
    <w:p w14:paraId="2187A55D" w14:textId="77777777" w:rsidR="00204C44" w:rsidRPr="00204C44" w:rsidRDefault="00204C44" w:rsidP="00204C44">
      <w:pPr>
        <w:numPr>
          <w:ilvl w:val="12"/>
          <w:numId w:val="0"/>
        </w:numPr>
        <w:spacing w:after="0" w:line="240" w:lineRule="auto"/>
        <w:ind w:left="567" w:hanging="567"/>
        <w:jc w:val="both"/>
        <w:outlineLvl w:val="0"/>
        <w:rPr>
          <w:rFonts w:ascii="Times New Roman" w:eastAsia="Times New Roman" w:hAnsi="Times New Roman" w:cs="Times New Roman"/>
          <w:b/>
          <w:caps/>
          <w:color w:val="000000"/>
          <w:kern w:val="0"/>
          <w:sz w:val="22"/>
          <w:szCs w:val="22"/>
          <w14:ligatures w14:val="none"/>
        </w:rPr>
      </w:pPr>
      <w:r w:rsidRPr="00204C44">
        <w:rPr>
          <w:rFonts w:ascii="Times New Roman" w:eastAsia="Times New Roman" w:hAnsi="Times New Roman" w:cs="Times New Roman"/>
          <w:b/>
          <w:caps/>
          <w:color w:val="000000"/>
          <w:kern w:val="0"/>
          <w:sz w:val="22"/>
          <w:szCs w:val="22"/>
          <w14:ligatures w14:val="none"/>
        </w:rPr>
        <w:t>5.</w:t>
      </w:r>
      <w:r w:rsidRPr="00204C44">
        <w:rPr>
          <w:rFonts w:ascii="Times New Roman" w:eastAsia="Times New Roman" w:hAnsi="Times New Roman" w:cs="Times New Roman"/>
          <w:b/>
          <w:caps/>
          <w:color w:val="000000"/>
          <w:kern w:val="0"/>
          <w:sz w:val="22"/>
          <w:szCs w:val="22"/>
          <w14:ligatures w14:val="none"/>
        </w:rPr>
        <w:tab/>
      </w:r>
      <w:r w:rsidRPr="00204C44">
        <w:rPr>
          <w:rFonts w:ascii="Times New Roman" w:eastAsia="Times New Roman" w:hAnsi="Times New Roman" w:cs="Times New Roman"/>
          <w:b/>
          <w:color w:val="000000"/>
          <w:kern w:val="0"/>
          <w:sz w:val="22"/>
          <w:szCs w:val="22"/>
          <w14:ligatures w14:val="none"/>
        </w:rPr>
        <w:t>Kaip laikyti</w:t>
      </w:r>
      <w:r w:rsidRPr="00204C44">
        <w:rPr>
          <w:rFonts w:ascii="Times New Roman" w:eastAsia="Times New Roman" w:hAnsi="Times New Roman" w:cs="Times New Roman"/>
          <w:b/>
          <w:caps/>
          <w:color w:val="000000"/>
          <w:kern w:val="0"/>
          <w:sz w:val="22"/>
          <w:szCs w:val="22"/>
          <w14:ligatures w14:val="none"/>
        </w:rPr>
        <w:t xml:space="preserve"> </w:t>
      </w:r>
      <w:proofErr w:type="spellStart"/>
      <w:r w:rsidRPr="00204C44">
        <w:rPr>
          <w:rFonts w:ascii="Times New Roman" w:eastAsia="Times New Roman" w:hAnsi="Times New Roman" w:cs="Times New Roman"/>
          <w:b/>
          <w:color w:val="000000"/>
          <w:kern w:val="0"/>
          <w:sz w:val="22"/>
          <w:szCs w:val="22"/>
          <w14:ligatures w14:val="none"/>
        </w:rPr>
        <w:t>Dopegyt</w:t>
      </w:r>
      <w:proofErr w:type="spellEnd"/>
      <w:r w:rsidRPr="00204C44">
        <w:rPr>
          <w:rFonts w:ascii="Times New Roman" w:eastAsia="Times New Roman" w:hAnsi="Times New Roman" w:cs="Times New Roman"/>
          <w:b/>
          <w:color w:val="000000"/>
          <w:kern w:val="0"/>
          <w:sz w:val="22"/>
          <w:szCs w:val="22"/>
          <w14:ligatures w14:val="none"/>
        </w:rPr>
        <w:t xml:space="preserve"> </w:t>
      </w:r>
    </w:p>
    <w:p w14:paraId="6BDFAFC2" w14:textId="77777777" w:rsidR="00204C44" w:rsidRPr="00204C44" w:rsidRDefault="00204C44" w:rsidP="00204C44">
      <w:pPr>
        <w:spacing w:after="0" w:line="240" w:lineRule="auto"/>
        <w:ind w:left="567" w:hanging="567"/>
        <w:jc w:val="both"/>
        <w:rPr>
          <w:rFonts w:ascii="Times New Roman" w:eastAsia="Times New Roman" w:hAnsi="Times New Roman" w:cs="Times New Roman"/>
          <w:color w:val="000000"/>
          <w:kern w:val="0"/>
          <w:sz w:val="22"/>
          <w:szCs w:val="22"/>
          <w14:ligatures w14:val="none"/>
        </w:rPr>
      </w:pPr>
    </w:p>
    <w:p w14:paraId="7F66908C" w14:textId="77777777" w:rsidR="00204C44" w:rsidRPr="00204C44" w:rsidRDefault="00204C44" w:rsidP="00204C44">
      <w:pPr>
        <w:spacing w:after="0" w:line="240" w:lineRule="auto"/>
        <w:ind w:left="567" w:hanging="567"/>
        <w:jc w:val="both"/>
        <w:rPr>
          <w:rFonts w:ascii="Times New Roman" w:eastAsia="Times New Roman" w:hAnsi="Times New Roman" w:cs="Times New Roman"/>
          <w:iCs/>
          <w:color w:val="000000"/>
          <w:kern w:val="0"/>
          <w:sz w:val="22"/>
          <w:szCs w:val="22"/>
          <w14:ligatures w14:val="none"/>
        </w:rPr>
      </w:pPr>
      <w:r w:rsidRPr="00204C44">
        <w:rPr>
          <w:rFonts w:ascii="Times New Roman" w:eastAsia="Times New Roman" w:hAnsi="Times New Roman" w:cs="Times New Roman"/>
          <w:iCs/>
          <w:color w:val="000000"/>
          <w:kern w:val="0"/>
          <w:sz w:val="22"/>
          <w:szCs w:val="22"/>
          <w14:ligatures w14:val="none"/>
        </w:rPr>
        <w:t>Šį vaistą laikykite vaikams nepastebimoje ir nepasiekiamoje vietoje.</w:t>
      </w:r>
    </w:p>
    <w:p w14:paraId="1CC43A6E" w14:textId="77777777" w:rsidR="00204C44" w:rsidRPr="00204C44" w:rsidRDefault="00204C44" w:rsidP="00204C44">
      <w:pPr>
        <w:spacing w:after="0" w:line="240" w:lineRule="auto"/>
        <w:ind w:left="567" w:hanging="567"/>
        <w:jc w:val="both"/>
        <w:rPr>
          <w:rFonts w:ascii="Times New Roman" w:eastAsia="Times New Roman" w:hAnsi="Times New Roman" w:cs="Times New Roman"/>
          <w:color w:val="000000"/>
          <w:kern w:val="0"/>
          <w:sz w:val="22"/>
          <w:szCs w:val="22"/>
          <w14:ligatures w14:val="none"/>
        </w:rPr>
      </w:pPr>
    </w:p>
    <w:p w14:paraId="2F025345" w14:textId="799B69E8" w:rsidR="00204C44" w:rsidRPr="00204C44" w:rsidRDefault="00204C44" w:rsidP="00204C44">
      <w:pPr>
        <w:autoSpaceDE w:val="0"/>
        <w:autoSpaceDN w:val="0"/>
        <w:spacing w:after="0" w:line="240" w:lineRule="auto"/>
        <w:jc w:val="both"/>
        <w:rPr>
          <w:rFonts w:ascii="Times New Roman" w:eastAsia="Times New Roman" w:hAnsi="Times New Roman" w:cs="Times New Roman"/>
          <w:kern w:val="0"/>
          <w:sz w:val="22"/>
          <w:szCs w:val="22"/>
          <w:lang w:eastAsia="x-none"/>
          <w14:ligatures w14:val="none"/>
        </w:rPr>
      </w:pPr>
      <w:r w:rsidRPr="00204C44">
        <w:rPr>
          <w:rFonts w:ascii="Times New Roman" w:eastAsia="Times New Roman" w:hAnsi="Times New Roman" w:cs="Times New Roman"/>
          <w:kern w:val="0"/>
          <w:sz w:val="22"/>
          <w:szCs w:val="22"/>
          <w:lang w:eastAsia="x-none"/>
          <w14:ligatures w14:val="none"/>
        </w:rPr>
        <w:t xml:space="preserve">Laikyti ne aukštesnėje kaip 25 </w:t>
      </w:r>
      <w:r w:rsidR="003447B8" w:rsidRPr="003447B8">
        <w:rPr>
          <w:rFonts w:ascii="Times New Roman" w:eastAsia="Times New Roman" w:hAnsi="Times New Roman" w:cs="Times New Roman"/>
          <w:kern w:val="0"/>
          <w:sz w:val="22"/>
          <w:szCs w:val="22"/>
          <w:lang w:eastAsia="x-none"/>
          <w14:ligatures w14:val="none"/>
        </w:rPr>
        <w:t>°</w:t>
      </w:r>
      <w:r w:rsidRPr="00204C44">
        <w:rPr>
          <w:rFonts w:ascii="Times New Roman" w:eastAsia="Times New Roman" w:hAnsi="Times New Roman" w:cs="Times New Roman"/>
          <w:kern w:val="0"/>
          <w:sz w:val="22"/>
          <w:szCs w:val="22"/>
          <w:lang w:eastAsia="x-none"/>
          <w14:ligatures w14:val="none"/>
        </w:rPr>
        <w:t>C temperatūroje.</w:t>
      </w:r>
    </w:p>
    <w:p w14:paraId="07415895" w14:textId="77777777" w:rsidR="00204C44" w:rsidRPr="00204C44" w:rsidRDefault="00204C44" w:rsidP="00204C44">
      <w:pPr>
        <w:spacing w:after="0" w:line="240" w:lineRule="auto"/>
        <w:ind w:left="567" w:hanging="567"/>
        <w:jc w:val="both"/>
        <w:rPr>
          <w:rFonts w:ascii="Times New Roman" w:eastAsia="Times New Roman" w:hAnsi="Times New Roman" w:cs="Times New Roman"/>
          <w:color w:val="000000"/>
          <w:kern w:val="0"/>
          <w:sz w:val="22"/>
          <w:szCs w:val="22"/>
          <w14:ligatures w14:val="none"/>
        </w:rPr>
      </w:pPr>
    </w:p>
    <w:p w14:paraId="70F00FC9" w14:textId="77777777" w:rsidR="00204C44" w:rsidRPr="00204C44" w:rsidRDefault="00204C44" w:rsidP="00204C44">
      <w:pPr>
        <w:spacing w:after="0" w:line="240" w:lineRule="auto"/>
        <w:jc w:val="both"/>
        <w:outlineLvl w:val="0"/>
        <w:rPr>
          <w:rFonts w:ascii="Times New Roman" w:eastAsia="Times New Roman" w:hAnsi="Times New Roman" w:cs="Times New Roman"/>
          <w:iCs/>
          <w:kern w:val="0"/>
          <w:sz w:val="22"/>
          <w:szCs w:val="22"/>
          <w:lang w:eastAsia="hu-HU"/>
          <w14:ligatures w14:val="none"/>
        </w:rPr>
      </w:pPr>
      <w:r w:rsidRPr="00204C44">
        <w:rPr>
          <w:rFonts w:ascii="Times New Roman" w:eastAsia="Times New Roman" w:hAnsi="Times New Roman" w:cs="Times New Roman"/>
          <w:iCs/>
          <w:kern w:val="0"/>
          <w:sz w:val="22"/>
          <w:szCs w:val="22"/>
          <w:lang w:eastAsia="hu-HU"/>
          <w14:ligatures w14:val="none"/>
        </w:rPr>
        <w:lastRenderedPageBreak/>
        <w:t xml:space="preserve">Ant pakuotės nurodytam tinkamumo laikui pasibaigus, </w:t>
      </w:r>
      <w:r w:rsidRPr="00204C44">
        <w:rPr>
          <w:rFonts w:ascii="Times New Roman" w:eastAsia="Times New Roman" w:hAnsi="Times New Roman" w:cs="Times New Roman"/>
          <w:kern w:val="0"/>
          <w:sz w:val="22"/>
          <w:szCs w:val="22"/>
          <w:lang w:eastAsia="hu-HU"/>
          <w14:ligatures w14:val="none"/>
        </w:rPr>
        <w:t>šio vaisto</w:t>
      </w:r>
      <w:r w:rsidRPr="00204C44">
        <w:rPr>
          <w:rFonts w:ascii="Times New Roman" w:eastAsia="Times New Roman" w:hAnsi="Times New Roman" w:cs="Times New Roman"/>
          <w:iCs/>
          <w:kern w:val="0"/>
          <w:sz w:val="22"/>
          <w:szCs w:val="22"/>
          <w:lang w:eastAsia="hu-HU"/>
          <w14:ligatures w14:val="none"/>
        </w:rPr>
        <w:t xml:space="preserve"> vartoti negalima. </w:t>
      </w:r>
      <w:r w:rsidRPr="00204C44">
        <w:rPr>
          <w:rFonts w:ascii="Times New Roman" w:eastAsia="Times New Roman" w:hAnsi="Times New Roman" w:cs="Times New Roman"/>
          <w:noProof/>
          <w:kern w:val="0"/>
          <w:sz w:val="22"/>
          <w:szCs w:val="22"/>
          <w:lang w:eastAsia="hu-HU"/>
          <w14:ligatures w14:val="none"/>
        </w:rPr>
        <w:t>Vaistas tinkamas vartoti iki paskutinės nurodyto mėnesio dienos.</w:t>
      </w:r>
    </w:p>
    <w:p w14:paraId="449A930C" w14:textId="77777777" w:rsidR="00204C44" w:rsidRPr="00204C44" w:rsidRDefault="00204C44" w:rsidP="00204C44">
      <w:pPr>
        <w:spacing w:after="0" w:line="240" w:lineRule="auto"/>
        <w:ind w:left="567" w:hanging="567"/>
        <w:jc w:val="both"/>
        <w:rPr>
          <w:rFonts w:ascii="Times New Roman" w:eastAsia="Times New Roman" w:hAnsi="Times New Roman" w:cs="Times New Roman"/>
          <w:color w:val="000000"/>
          <w:kern w:val="0"/>
          <w:sz w:val="22"/>
          <w:szCs w:val="22"/>
          <w14:ligatures w14:val="none"/>
        </w:rPr>
      </w:pPr>
    </w:p>
    <w:p w14:paraId="7908051A"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noProof/>
          <w:kern w:val="0"/>
          <w:sz w:val="22"/>
          <w:szCs w:val="22"/>
          <w14:ligatures w14:val="none"/>
        </w:rPr>
        <w:t>Vaistų negalima išmesti į kanalizaciją arba su buitinėmis atliekomis</w:t>
      </w:r>
      <w:r w:rsidRPr="00204C44">
        <w:rPr>
          <w:rFonts w:ascii="Times New Roman" w:eastAsia="Times New Roman" w:hAnsi="Times New Roman" w:cs="Times New Roman"/>
          <w:color w:val="000000"/>
          <w:kern w:val="0"/>
          <w:sz w:val="22"/>
          <w:szCs w:val="22"/>
          <w14:ligatures w14:val="none"/>
        </w:rPr>
        <w:t xml:space="preserve">. Kaip išmesti nereikalingus vaistus, klauskite vaistininko. Šios priemonės padės apsaugoti aplinką. </w:t>
      </w:r>
    </w:p>
    <w:p w14:paraId="43B8BD2B" w14:textId="77777777" w:rsidR="00204C44" w:rsidRPr="00204C44" w:rsidRDefault="00204C44" w:rsidP="00204C44">
      <w:pPr>
        <w:spacing w:after="0" w:line="240" w:lineRule="auto"/>
        <w:ind w:left="567" w:hanging="567"/>
        <w:jc w:val="both"/>
        <w:rPr>
          <w:rFonts w:ascii="Times New Roman" w:eastAsia="Times New Roman" w:hAnsi="Times New Roman" w:cs="Times New Roman"/>
          <w:color w:val="000000"/>
          <w:kern w:val="0"/>
          <w:sz w:val="22"/>
          <w:szCs w:val="22"/>
          <w14:ligatures w14:val="none"/>
        </w:rPr>
      </w:pPr>
    </w:p>
    <w:p w14:paraId="213DE4E1" w14:textId="77777777" w:rsidR="00204C44" w:rsidRPr="00204C44" w:rsidRDefault="00204C44" w:rsidP="00204C44">
      <w:pPr>
        <w:spacing w:after="0" w:line="240" w:lineRule="auto"/>
        <w:ind w:left="567" w:hanging="567"/>
        <w:jc w:val="both"/>
        <w:rPr>
          <w:rFonts w:ascii="Times New Roman" w:eastAsia="Times New Roman" w:hAnsi="Times New Roman" w:cs="Times New Roman"/>
          <w:color w:val="000000"/>
          <w:kern w:val="0"/>
          <w:sz w:val="22"/>
          <w:szCs w:val="22"/>
          <w14:ligatures w14:val="none"/>
        </w:rPr>
      </w:pPr>
    </w:p>
    <w:p w14:paraId="5E823F70" w14:textId="77777777" w:rsidR="00204C44" w:rsidRPr="00204C44" w:rsidRDefault="00204C44" w:rsidP="00204C44">
      <w:pPr>
        <w:numPr>
          <w:ilvl w:val="12"/>
          <w:numId w:val="0"/>
        </w:numPr>
        <w:spacing w:after="0" w:line="240" w:lineRule="auto"/>
        <w:ind w:left="567" w:hanging="567"/>
        <w:jc w:val="both"/>
        <w:outlineLvl w:val="0"/>
        <w:rPr>
          <w:rFonts w:ascii="Times New Roman" w:eastAsia="Times New Roman" w:hAnsi="Times New Roman" w:cs="Times New Roman"/>
          <w:b/>
          <w:kern w:val="0"/>
          <w:sz w:val="22"/>
          <w:szCs w:val="22"/>
          <w14:ligatures w14:val="none"/>
        </w:rPr>
      </w:pPr>
      <w:r w:rsidRPr="00204C44">
        <w:rPr>
          <w:rFonts w:ascii="Times New Roman" w:eastAsia="Times New Roman" w:hAnsi="Times New Roman" w:cs="Times New Roman"/>
          <w:b/>
          <w:kern w:val="0"/>
          <w:sz w:val="22"/>
          <w:szCs w:val="22"/>
          <w14:ligatures w14:val="none"/>
        </w:rPr>
        <w:t>6.</w:t>
      </w:r>
      <w:r w:rsidRPr="00204C44">
        <w:rPr>
          <w:rFonts w:ascii="Times New Roman" w:eastAsia="Times New Roman" w:hAnsi="Times New Roman" w:cs="Times New Roman"/>
          <w:kern w:val="0"/>
          <w:sz w:val="22"/>
          <w:szCs w:val="22"/>
          <w14:ligatures w14:val="none"/>
        </w:rPr>
        <w:tab/>
      </w:r>
      <w:r w:rsidRPr="00204C44">
        <w:rPr>
          <w:rFonts w:ascii="Times New Roman" w:eastAsia="Times New Roman" w:hAnsi="Times New Roman" w:cs="Times New Roman"/>
          <w:b/>
          <w:kern w:val="0"/>
          <w:sz w:val="22"/>
          <w:szCs w:val="22"/>
          <w14:ligatures w14:val="none"/>
        </w:rPr>
        <w:t>Pakuotės turinys ir kita informacija</w:t>
      </w:r>
      <w:r w:rsidRPr="00204C44">
        <w:rPr>
          <w:rFonts w:ascii="Times New Roman" w:eastAsia="Times New Roman" w:hAnsi="Times New Roman" w:cs="Times New Roman"/>
          <w:kern w:val="0"/>
          <w:sz w:val="22"/>
          <w:szCs w:val="22"/>
          <w14:ligatures w14:val="none"/>
        </w:rPr>
        <w:t xml:space="preserve"> </w:t>
      </w:r>
    </w:p>
    <w:p w14:paraId="45C89244" w14:textId="77777777" w:rsidR="00204C44" w:rsidRPr="00204C44" w:rsidRDefault="00204C44" w:rsidP="00204C44">
      <w:pPr>
        <w:spacing w:after="0" w:line="240" w:lineRule="auto"/>
        <w:jc w:val="both"/>
        <w:rPr>
          <w:rFonts w:ascii="Times New Roman" w:eastAsia="Times New Roman" w:hAnsi="Times New Roman" w:cs="Times New Roman"/>
          <w:kern w:val="0"/>
          <w:sz w:val="22"/>
          <w:szCs w:val="22"/>
          <w14:ligatures w14:val="none"/>
        </w:rPr>
      </w:pPr>
    </w:p>
    <w:p w14:paraId="3AA007BB" w14:textId="77777777" w:rsidR="00204C44" w:rsidRPr="00204C44" w:rsidRDefault="00204C44" w:rsidP="00204C44">
      <w:pPr>
        <w:spacing w:after="0" w:line="240" w:lineRule="auto"/>
        <w:jc w:val="both"/>
        <w:rPr>
          <w:rFonts w:ascii="Times New Roman" w:eastAsia="Times New Roman" w:hAnsi="Times New Roman" w:cs="Times New Roman"/>
          <w:b/>
          <w:kern w:val="0"/>
          <w:sz w:val="22"/>
          <w:szCs w:val="22"/>
          <w14:ligatures w14:val="none"/>
        </w:rPr>
      </w:pPr>
      <w:proofErr w:type="spellStart"/>
      <w:r w:rsidRPr="00204C44">
        <w:rPr>
          <w:rFonts w:ascii="Times New Roman" w:eastAsia="Times New Roman" w:hAnsi="Times New Roman" w:cs="Times New Roman"/>
          <w:b/>
          <w:kern w:val="0"/>
          <w:sz w:val="22"/>
          <w:szCs w:val="22"/>
          <w14:ligatures w14:val="none"/>
        </w:rPr>
        <w:t>Dopegyt</w:t>
      </w:r>
      <w:proofErr w:type="spellEnd"/>
      <w:r w:rsidRPr="00204C44">
        <w:rPr>
          <w:rFonts w:ascii="Times New Roman" w:eastAsia="Times New Roman" w:hAnsi="Times New Roman" w:cs="Times New Roman"/>
          <w:b/>
          <w:kern w:val="0"/>
          <w:sz w:val="22"/>
          <w:szCs w:val="22"/>
          <w14:ligatures w14:val="none"/>
        </w:rPr>
        <w:t xml:space="preserve"> sudėtis</w:t>
      </w:r>
    </w:p>
    <w:p w14:paraId="28556049" w14:textId="77777777" w:rsidR="00204C44" w:rsidRPr="00204C44" w:rsidRDefault="00204C44" w:rsidP="00843AD9">
      <w:pPr>
        <w:numPr>
          <w:ilvl w:val="0"/>
          <w:numId w:val="12"/>
        </w:numPr>
        <w:spacing w:after="0" w:line="240" w:lineRule="auto"/>
        <w:ind w:left="567" w:hanging="283"/>
        <w:contextualSpacing/>
        <w:jc w:val="both"/>
        <w:rPr>
          <w:rFonts w:ascii="Times New Roman" w:eastAsia="Times New Roman" w:hAnsi="Times New Roman" w:cs="Times New Roman"/>
          <w:kern w:val="0"/>
          <w:sz w:val="22"/>
          <w:szCs w:val="22"/>
          <w14:ligatures w14:val="none"/>
        </w:rPr>
      </w:pPr>
      <w:r w:rsidRPr="00204C44">
        <w:rPr>
          <w:rFonts w:ascii="Times New Roman" w:eastAsia="Times New Roman" w:hAnsi="Times New Roman" w:cs="Times New Roman"/>
          <w:kern w:val="0"/>
          <w:sz w:val="22"/>
          <w:szCs w:val="22"/>
          <w14:ligatures w14:val="none"/>
        </w:rPr>
        <w:t xml:space="preserve">Kiekvienoje tabletėje yra 250 mg veikliosios medžiagos </w:t>
      </w:r>
      <w:proofErr w:type="spellStart"/>
      <w:r w:rsidRPr="00204C44">
        <w:rPr>
          <w:rFonts w:ascii="Times New Roman" w:eastAsia="Times New Roman" w:hAnsi="Times New Roman" w:cs="Times New Roman"/>
          <w:kern w:val="0"/>
          <w:sz w:val="22"/>
          <w:szCs w:val="22"/>
          <w14:ligatures w14:val="none"/>
        </w:rPr>
        <w:t>metildopos</w:t>
      </w:r>
      <w:proofErr w:type="spellEnd"/>
      <w:r w:rsidRPr="00204C44">
        <w:rPr>
          <w:rFonts w:ascii="Times New Roman" w:eastAsia="Times New Roman" w:hAnsi="Times New Roman" w:cs="Times New Roman"/>
          <w:kern w:val="0"/>
          <w:sz w:val="22"/>
          <w:szCs w:val="22"/>
          <w14:ligatures w14:val="none"/>
        </w:rPr>
        <w:t>.</w:t>
      </w:r>
    </w:p>
    <w:p w14:paraId="6E5B91B4" w14:textId="77777777" w:rsidR="00204C44" w:rsidRPr="00204C44" w:rsidRDefault="00204C44" w:rsidP="00843AD9">
      <w:pPr>
        <w:numPr>
          <w:ilvl w:val="0"/>
          <w:numId w:val="12"/>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kern w:val="0"/>
          <w:sz w:val="22"/>
          <w:szCs w:val="22"/>
          <w14:ligatures w14:val="none"/>
        </w:rPr>
        <w:t xml:space="preserve">Kitos sudedamosios dalys yra </w:t>
      </w:r>
      <w:proofErr w:type="spellStart"/>
      <w:r w:rsidRPr="00204C44">
        <w:rPr>
          <w:rFonts w:ascii="Times New Roman" w:eastAsia="Times New Roman" w:hAnsi="Times New Roman" w:cs="Times New Roman"/>
          <w:kern w:val="0"/>
          <w:sz w:val="22"/>
          <w:szCs w:val="22"/>
          <w14:ligatures w14:val="none"/>
        </w:rPr>
        <w:t>e</w:t>
      </w:r>
      <w:r w:rsidRPr="00204C44">
        <w:rPr>
          <w:rFonts w:ascii="Times New Roman" w:eastAsia="Times New Roman" w:hAnsi="Times New Roman" w:cs="Times New Roman"/>
          <w:color w:val="000000"/>
          <w:kern w:val="0"/>
          <w:sz w:val="22"/>
          <w:szCs w:val="22"/>
          <w14:ligatures w14:val="none"/>
        </w:rPr>
        <w:t>tilceliuliozė</w:t>
      </w:r>
      <w:proofErr w:type="spellEnd"/>
      <w:r w:rsidRPr="00204C44">
        <w:rPr>
          <w:rFonts w:ascii="Times New Roman" w:eastAsia="Times New Roman" w:hAnsi="Times New Roman" w:cs="Times New Roman"/>
          <w:color w:val="000000"/>
          <w:kern w:val="0"/>
          <w:sz w:val="22"/>
          <w:szCs w:val="22"/>
          <w14:ligatures w14:val="none"/>
        </w:rPr>
        <w:t xml:space="preserve">, magnio </w:t>
      </w:r>
      <w:proofErr w:type="spellStart"/>
      <w:r w:rsidRPr="00204C44">
        <w:rPr>
          <w:rFonts w:ascii="Times New Roman" w:eastAsia="Times New Roman" w:hAnsi="Times New Roman" w:cs="Times New Roman"/>
          <w:color w:val="000000"/>
          <w:kern w:val="0"/>
          <w:sz w:val="22"/>
          <w:szCs w:val="22"/>
          <w14:ligatures w14:val="none"/>
        </w:rPr>
        <w:t>stearatas</w:t>
      </w:r>
      <w:proofErr w:type="spellEnd"/>
      <w:r w:rsidRPr="00204C44">
        <w:rPr>
          <w:rFonts w:ascii="Times New Roman" w:eastAsia="Times New Roman" w:hAnsi="Times New Roman" w:cs="Times New Roman"/>
          <w:color w:val="000000"/>
          <w:kern w:val="0"/>
          <w:sz w:val="22"/>
          <w:szCs w:val="22"/>
          <w14:ligatures w14:val="none"/>
        </w:rPr>
        <w:t xml:space="preserve">, kukurūzų krakmolas, stearino rūgštis, </w:t>
      </w:r>
      <w:proofErr w:type="spellStart"/>
      <w:r w:rsidRPr="00204C44">
        <w:rPr>
          <w:rFonts w:ascii="Times New Roman" w:eastAsia="Times New Roman" w:hAnsi="Times New Roman" w:cs="Times New Roman"/>
          <w:color w:val="000000"/>
          <w:kern w:val="0"/>
          <w:sz w:val="22"/>
          <w:szCs w:val="22"/>
          <w14:ligatures w14:val="none"/>
        </w:rPr>
        <w:t>karboksimetilkrakmolo</w:t>
      </w:r>
      <w:proofErr w:type="spellEnd"/>
      <w:r w:rsidRPr="00204C44">
        <w:rPr>
          <w:rFonts w:ascii="Times New Roman" w:eastAsia="Times New Roman" w:hAnsi="Times New Roman" w:cs="Times New Roman"/>
          <w:color w:val="000000"/>
          <w:kern w:val="0"/>
          <w:sz w:val="22"/>
          <w:szCs w:val="22"/>
          <w14:ligatures w14:val="none"/>
        </w:rPr>
        <w:t xml:space="preserve"> natrio druska, talkas. </w:t>
      </w:r>
    </w:p>
    <w:p w14:paraId="49F1A7A4" w14:textId="77777777" w:rsidR="00204C44" w:rsidRPr="00204C44" w:rsidRDefault="00204C44" w:rsidP="00204C44">
      <w:pPr>
        <w:spacing w:after="0" w:line="240" w:lineRule="auto"/>
        <w:jc w:val="both"/>
        <w:rPr>
          <w:rFonts w:ascii="Times New Roman" w:eastAsia="Times New Roman" w:hAnsi="Times New Roman" w:cs="Times New Roman"/>
          <w:kern w:val="0"/>
          <w:sz w:val="22"/>
          <w:szCs w:val="22"/>
          <w14:ligatures w14:val="none"/>
        </w:rPr>
      </w:pPr>
    </w:p>
    <w:p w14:paraId="56B92527" w14:textId="77777777" w:rsidR="00204C44" w:rsidRPr="00204C44" w:rsidRDefault="00204C44" w:rsidP="00204C44">
      <w:pPr>
        <w:spacing w:after="0" w:line="240" w:lineRule="auto"/>
        <w:ind w:left="-142" w:firstLine="142"/>
        <w:contextualSpacing/>
        <w:jc w:val="both"/>
        <w:rPr>
          <w:rFonts w:ascii="Times New Roman" w:eastAsia="Times New Roman" w:hAnsi="Times New Roman" w:cs="Times New Roman"/>
          <w:b/>
          <w:kern w:val="0"/>
          <w:sz w:val="22"/>
          <w:szCs w:val="22"/>
          <w14:ligatures w14:val="none"/>
        </w:rPr>
      </w:pPr>
      <w:proofErr w:type="spellStart"/>
      <w:r w:rsidRPr="00204C44">
        <w:rPr>
          <w:rFonts w:ascii="Times New Roman" w:eastAsia="Times New Roman" w:hAnsi="Times New Roman" w:cs="Times New Roman"/>
          <w:b/>
          <w:kern w:val="0"/>
          <w:sz w:val="22"/>
          <w:szCs w:val="22"/>
          <w14:ligatures w14:val="none"/>
        </w:rPr>
        <w:t>Dopegyt</w:t>
      </w:r>
      <w:proofErr w:type="spellEnd"/>
      <w:r w:rsidRPr="00204C44">
        <w:rPr>
          <w:rFonts w:ascii="Times New Roman" w:eastAsia="Times New Roman" w:hAnsi="Times New Roman" w:cs="Times New Roman"/>
          <w:b/>
          <w:kern w:val="0"/>
          <w:sz w:val="22"/>
          <w:szCs w:val="22"/>
          <w14:ligatures w14:val="none"/>
        </w:rPr>
        <w:t xml:space="preserve"> išvaizda ir kiekis pakuotėje</w:t>
      </w:r>
    </w:p>
    <w:p w14:paraId="17D33C8F"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Baltos ar pilkšvai baltos spalvos, disko formos, plokščios, nuožulniais kraštais tabletės, kurių vienoje pusėje įspausta „</w:t>
      </w:r>
      <w:proofErr w:type="spellStart"/>
      <w:r w:rsidRPr="00204C44">
        <w:rPr>
          <w:rFonts w:ascii="Times New Roman" w:eastAsia="Times New Roman" w:hAnsi="Times New Roman" w:cs="Times New Roman"/>
          <w:color w:val="000000"/>
          <w:kern w:val="0"/>
          <w:sz w:val="22"/>
          <w:szCs w:val="22"/>
          <w14:ligatures w14:val="none"/>
        </w:rPr>
        <w:t>Dopegyt</w:t>
      </w:r>
      <w:proofErr w:type="spellEnd"/>
      <w:r w:rsidRPr="00204C44">
        <w:rPr>
          <w:rFonts w:ascii="Times New Roman" w:eastAsia="Times New Roman" w:hAnsi="Times New Roman" w:cs="Times New Roman"/>
          <w:color w:val="000000"/>
          <w:kern w:val="0"/>
          <w:sz w:val="22"/>
          <w:szCs w:val="22"/>
          <w:vertAlign w:val="superscript"/>
          <w14:ligatures w14:val="none"/>
        </w:rPr>
        <w:t>“</w:t>
      </w:r>
      <w:r w:rsidRPr="00204C44">
        <w:rPr>
          <w:rFonts w:ascii="Times New Roman" w:eastAsia="Times New Roman" w:hAnsi="Times New Roman" w:cs="Times New Roman"/>
          <w:color w:val="000000"/>
          <w:kern w:val="0"/>
          <w:sz w:val="22"/>
          <w:szCs w:val="22"/>
          <w14:ligatures w14:val="none"/>
        </w:rPr>
        <w:t>.</w:t>
      </w:r>
    </w:p>
    <w:p w14:paraId="1DC7094D"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r w:rsidRPr="00204C44">
        <w:rPr>
          <w:rFonts w:ascii="Times New Roman" w:eastAsia="Times New Roman" w:hAnsi="Times New Roman" w:cs="Times New Roman"/>
          <w:color w:val="000000"/>
          <w:kern w:val="0"/>
          <w:sz w:val="22"/>
          <w:szCs w:val="22"/>
          <w14:ligatures w14:val="none"/>
        </w:rPr>
        <w:t>50 tablečių yra rudo stiklo buteliuke, uždarytame polietileniniu pirmąjį atidarymą rodančiu dangteliu su PE judesių slopintuvu.</w:t>
      </w:r>
    </w:p>
    <w:p w14:paraId="77BC9028" w14:textId="77777777" w:rsidR="00204C44" w:rsidRPr="00204C44" w:rsidRDefault="00204C44" w:rsidP="00204C44">
      <w:pPr>
        <w:spacing w:after="0" w:line="240" w:lineRule="auto"/>
        <w:jc w:val="both"/>
        <w:rPr>
          <w:rFonts w:ascii="Times New Roman" w:eastAsia="Times New Roman" w:hAnsi="Times New Roman" w:cs="Times New Roman"/>
          <w:color w:val="000000"/>
          <w:kern w:val="0"/>
          <w:sz w:val="22"/>
          <w:szCs w:val="22"/>
          <w14:ligatures w14:val="none"/>
        </w:rPr>
      </w:pPr>
    </w:p>
    <w:p w14:paraId="44EA4B22" w14:textId="77777777" w:rsidR="00843AD9" w:rsidRPr="00843AD9" w:rsidRDefault="00843AD9" w:rsidP="00843AD9">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843AD9">
        <w:rPr>
          <w:rFonts w:ascii="Times New Roman" w:eastAsia="Times New Roman" w:hAnsi="Times New Roman" w:cs="Times New Roman"/>
          <w:b/>
          <w:noProof/>
          <w:kern w:val="0"/>
          <w:sz w:val="22"/>
          <w:szCs w:val="22"/>
          <w14:ligatures w14:val="none"/>
        </w:rPr>
        <w:t>Registruotojas eksportuojančioje valstybėje</w:t>
      </w:r>
    </w:p>
    <w:p w14:paraId="4474C7AB" w14:textId="77777777" w:rsidR="00843AD9" w:rsidRPr="00843AD9" w:rsidRDefault="00843AD9" w:rsidP="00843AD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43AD9">
        <w:rPr>
          <w:rFonts w:ascii="Times New Roman" w:eastAsia="Aptos" w:hAnsi="Times New Roman" w:cs="Times New Roman"/>
          <w:bCs/>
          <w:color w:val="000000"/>
          <w:kern w:val="0"/>
          <w:sz w:val="22"/>
          <w:szCs w:val="22"/>
          <w14:ligatures w14:val="none"/>
        </w:rPr>
        <w:t>Egis</w:t>
      </w:r>
      <w:proofErr w:type="spellEnd"/>
      <w:r w:rsidRPr="00843AD9">
        <w:rPr>
          <w:rFonts w:ascii="Times New Roman" w:eastAsia="Aptos" w:hAnsi="Times New Roman" w:cs="Times New Roman"/>
          <w:bCs/>
          <w:color w:val="000000"/>
          <w:kern w:val="0"/>
          <w:sz w:val="22"/>
          <w:szCs w:val="22"/>
          <w14:ligatures w14:val="none"/>
        </w:rPr>
        <w:t xml:space="preserve"> </w:t>
      </w:r>
      <w:proofErr w:type="spellStart"/>
      <w:r w:rsidRPr="00843AD9">
        <w:rPr>
          <w:rFonts w:ascii="Times New Roman" w:eastAsia="Aptos" w:hAnsi="Times New Roman" w:cs="Times New Roman"/>
          <w:bCs/>
          <w:color w:val="000000"/>
          <w:kern w:val="0"/>
          <w:sz w:val="22"/>
          <w:szCs w:val="22"/>
          <w14:ligatures w14:val="none"/>
        </w:rPr>
        <w:t>Pharmaceuticals</w:t>
      </w:r>
      <w:proofErr w:type="spellEnd"/>
      <w:r w:rsidRPr="00843AD9">
        <w:rPr>
          <w:rFonts w:ascii="Times New Roman" w:eastAsia="Aptos" w:hAnsi="Times New Roman" w:cs="Times New Roman"/>
          <w:bCs/>
          <w:color w:val="000000"/>
          <w:kern w:val="0"/>
          <w:sz w:val="22"/>
          <w:szCs w:val="22"/>
          <w14:ligatures w14:val="none"/>
        </w:rPr>
        <w:t xml:space="preserve"> PLC</w:t>
      </w:r>
    </w:p>
    <w:p w14:paraId="4F1CB453" w14:textId="77777777" w:rsidR="00843AD9" w:rsidRPr="00843AD9" w:rsidRDefault="00843AD9" w:rsidP="00843AD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3AD9">
        <w:rPr>
          <w:rFonts w:ascii="Times New Roman" w:eastAsia="Aptos" w:hAnsi="Times New Roman" w:cs="Times New Roman"/>
          <w:bCs/>
          <w:color w:val="000000"/>
          <w:kern w:val="0"/>
          <w:sz w:val="22"/>
          <w:szCs w:val="22"/>
          <w14:ligatures w14:val="none"/>
        </w:rPr>
        <w:t xml:space="preserve">1106 </w:t>
      </w:r>
      <w:proofErr w:type="spellStart"/>
      <w:r w:rsidRPr="00843AD9">
        <w:rPr>
          <w:rFonts w:ascii="Times New Roman" w:eastAsia="Aptos" w:hAnsi="Times New Roman" w:cs="Times New Roman"/>
          <w:bCs/>
          <w:color w:val="000000"/>
          <w:kern w:val="0"/>
          <w:sz w:val="22"/>
          <w:szCs w:val="22"/>
          <w14:ligatures w14:val="none"/>
        </w:rPr>
        <w:t>Budapešť</w:t>
      </w:r>
      <w:proofErr w:type="spellEnd"/>
      <w:r w:rsidRPr="00843AD9">
        <w:rPr>
          <w:rFonts w:ascii="Times New Roman" w:eastAsia="Aptos" w:hAnsi="Times New Roman" w:cs="Times New Roman"/>
          <w:bCs/>
          <w:color w:val="000000"/>
          <w:kern w:val="0"/>
          <w:sz w:val="22"/>
          <w:szCs w:val="22"/>
          <w14:ligatures w14:val="none"/>
        </w:rPr>
        <w:t xml:space="preserve">, </w:t>
      </w:r>
      <w:proofErr w:type="spellStart"/>
      <w:r w:rsidRPr="00843AD9">
        <w:rPr>
          <w:rFonts w:ascii="Times New Roman" w:eastAsia="Aptos" w:hAnsi="Times New Roman" w:cs="Times New Roman"/>
          <w:bCs/>
          <w:color w:val="000000"/>
          <w:kern w:val="0"/>
          <w:sz w:val="22"/>
          <w:szCs w:val="22"/>
          <w14:ligatures w14:val="none"/>
        </w:rPr>
        <w:t>Keresztúri</w:t>
      </w:r>
      <w:proofErr w:type="spellEnd"/>
      <w:r w:rsidRPr="00843AD9">
        <w:rPr>
          <w:rFonts w:ascii="Times New Roman" w:eastAsia="Aptos" w:hAnsi="Times New Roman" w:cs="Times New Roman"/>
          <w:bCs/>
          <w:color w:val="000000"/>
          <w:kern w:val="0"/>
          <w:sz w:val="22"/>
          <w:szCs w:val="22"/>
          <w14:ligatures w14:val="none"/>
        </w:rPr>
        <w:t xml:space="preserve"> </w:t>
      </w:r>
      <w:proofErr w:type="spellStart"/>
      <w:r w:rsidRPr="00843AD9">
        <w:rPr>
          <w:rFonts w:ascii="Times New Roman" w:eastAsia="Aptos" w:hAnsi="Times New Roman" w:cs="Times New Roman"/>
          <w:bCs/>
          <w:color w:val="000000"/>
          <w:kern w:val="0"/>
          <w:sz w:val="22"/>
          <w:szCs w:val="22"/>
          <w14:ligatures w14:val="none"/>
        </w:rPr>
        <w:t>út</w:t>
      </w:r>
      <w:proofErr w:type="spellEnd"/>
      <w:r w:rsidRPr="00843AD9">
        <w:rPr>
          <w:rFonts w:ascii="Times New Roman" w:eastAsia="Aptos" w:hAnsi="Times New Roman" w:cs="Times New Roman"/>
          <w:bCs/>
          <w:color w:val="000000"/>
          <w:kern w:val="0"/>
          <w:sz w:val="22"/>
          <w:szCs w:val="22"/>
          <w14:ligatures w14:val="none"/>
        </w:rPr>
        <w:t xml:space="preserve"> 30-38</w:t>
      </w:r>
    </w:p>
    <w:p w14:paraId="6B511F0E" w14:textId="1B3EBFC0" w:rsidR="00843AD9" w:rsidRPr="00843AD9" w:rsidRDefault="00843AD9" w:rsidP="00843AD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3AD9">
        <w:rPr>
          <w:rFonts w:ascii="Times New Roman" w:eastAsia="Aptos" w:hAnsi="Times New Roman" w:cs="Times New Roman"/>
          <w:bCs/>
          <w:color w:val="000000"/>
          <w:kern w:val="0"/>
          <w:sz w:val="22"/>
          <w:szCs w:val="22"/>
          <w14:ligatures w14:val="none"/>
        </w:rPr>
        <w:t>Vengrija</w:t>
      </w:r>
    </w:p>
    <w:p w14:paraId="222155C6" w14:textId="77777777" w:rsidR="00843AD9" w:rsidRPr="00843AD9" w:rsidRDefault="00843AD9" w:rsidP="00843AD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3E43FCE" w14:textId="77777777" w:rsidR="00843AD9" w:rsidRPr="00843AD9" w:rsidRDefault="00843AD9" w:rsidP="00843AD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43AD9">
        <w:rPr>
          <w:rFonts w:ascii="Times New Roman" w:eastAsia="Aptos" w:hAnsi="Times New Roman" w:cs="Times New Roman"/>
          <w:b/>
          <w:color w:val="000000"/>
          <w:kern w:val="0"/>
          <w:sz w:val="22"/>
          <w:szCs w:val="22"/>
          <w14:ligatures w14:val="none"/>
        </w:rPr>
        <w:t>Gamintojas</w:t>
      </w:r>
    </w:p>
    <w:p w14:paraId="01EC0BC3" w14:textId="77777777" w:rsidR="00843AD9" w:rsidRPr="00843AD9" w:rsidRDefault="00843AD9" w:rsidP="00843AD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43AD9">
        <w:rPr>
          <w:rFonts w:ascii="Times New Roman" w:eastAsia="Aptos" w:hAnsi="Times New Roman" w:cs="Times New Roman"/>
          <w:bCs/>
          <w:color w:val="000000"/>
          <w:kern w:val="0"/>
          <w:sz w:val="22"/>
          <w:szCs w:val="22"/>
          <w14:ligatures w14:val="none"/>
        </w:rPr>
        <w:t>Egis</w:t>
      </w:r>
      <w:proofErr w:type="spellEnd"/>
      <w:r w:rsidRPr="00843AD9">
        <w:rPr>
          <w:rFonts w:ascii="Times New Roman" w:eastAsia="Aptos" w:hAnsi="Times New Roman" w:cs="Times New Roman"/>
          <w:bCs/>
          <w:color w:val="000000"/>
          <w:kern w:val="0"/>
          <w:sz w:val="22"/>
          <w:szCs w:val="22"/>
          <w14:ligatures w14:val="none"/>
        </w:rPr>
        <w:t xml:space="preserve"> </w:t>
      </w:r>
      <w:proofErr w:type="spellStart"/>
      <w:r w:rsidRPr="00843AD9">
        <w:rPr>
          <w:rFonts w:ascii="Times New Roman" w:eastAsia="Aptos" w:hAnsi="Times New Roman" w:cs="Times New Roman"/>
          <w:bCs/>
          <w:color w:val="000000"/>
          <w:kern w:val="0"/>
          <w:sz w:val="22"/>
          <w:szCs w:val="22"/>
          <w14:ligatures w14:val="none"/>
        </w:rPr>
        <w:t>Pharmaceuticals</w:t>
      </w:r>
      <w:proofErr w:type="spellEnd"/>
      <w:r w:rsidRPr="00843AD9">
        <w:rPr>
          <w:rFonts w:ascii="Times New Roman" w:eastAsia="Aptos" w:hAnsi="Times New Roman" w:cs="Times New Roman"/>
          <w:bCs/>
          <w:color w:val="000000"/>
          <w:kern w:val="0"/>
          <w:sz w:val="22"/>
          <w:szCs w:val="22"/>
          <w14:ligatures w14:val="none"/>
        </w:rPr>
        <w:t xml:space="preserve"> PLC</w:t>
      </w:r>
    </w:p>
    <w:p w14:paraId="578BE313" w14:textId="77777777" w:rsidR="00843AD9" w:rsidRPr="00843AD9" w:rsidRDefault="00843AD9" w:rsidP="00843AD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3AD9">
        <w:rPr>
          <w:rFonts w:ascii="Times New Roman" w:eastAsia="Aptos" w:hAnsi="Times New Roman" w:cs="Times New Roman"/>
          <w:bCs/>
          <w:color w:val="000000"/>
          <w:kern w:val="0"/>
          <w:sz w:val="22"/>
          <w:szCs w:val="22"/>
          <w14:ligatures w14:val="none"/>
        </w:rPr>
        <w:t xml:space="preserve">9900 </w:t>
      </w:r>
      <w:proofErr w:type="spellStart"/>
      <w:r w:rsidRPr="00843AD9">
        <w:rPr>
          <w:rFonts w:ascii="Times New Roman" w:eastAsia="Aptos" w:hAnsi="Times New Roman" w:cs="Times New Roman"/>
          <w:bCs/>
          <w:color w:val="000000"/>
          <w:kern w:val="0"/>
          <w:sz w:val="22"/>
          <w:szCs w:val="22"/>
          <w14:ligatures w14:val="none"/>
        </w:rPr>
        <w:t>Körmend</w:t>
      </w:r>
      <w:proofErr w:type="spellEnd"/>
      <w:r w:rsidRPr="00843AD9">
        <w:rPr>
          <w:rFonts w:ascii="Times New Roman" w:eastAsia="Aptos" w:hAnsi="Times New Roman" w:cs="Times New Roman"/>
          <w:bCs/>
          <w:color w:val="000000"/>
          <w:kern w:val="0"/>
          <w:sz w:val="22"/>
          <w:szCs w:val="22"/>
          <w14:ligatures w14:val="none"/>
        </w:rPr>
        <w:t xml:space="preserve">, </w:t>
      </w:r>
      <w:proofErr w:type="spellStart"/>
      <w:r w:rsidRPr="00843AD9">
        <w:rPr>
          <w:rFonts w:ascii="Times New Roman" w:eastAsia="Aptos" w:hAnsi="Times New Roman" w:cs="Times New Roman"/>
          <w:bCs/>
          <w:color w:val="000000"/>
          <w:kern w:val="0"/>
          <w:sz w:val="22"/>
          <w:szCs w:val="22"/>
          <w14:ligatures w14:val="none"/>
        </w:rPr>
        <w:t>Mátyás</w:t>
      </w:r>
      <w:proofErr w:type="spellEnd"/>
      <w:r w:rsidRPr="00843AD9">
        <w:rPr>
          <w:rFonts w:ascii="Times New Roman" w:eastAsia="Aptos" w:hAnsi="Times New Roman" w:cs="Times New Roman"/>
          <w:bCs/>
          <w:color w:val="000000"/>
          <w:kern w:val="0"/>
          <w:sz w:val="22"/>
          <w:szCs w:val="22"/>
          <w14:ligatures w14:val="none"/>
        </w:rPr>
        <w:t xml:space="preserve"> </w:t>
      </w:r>
      <w:proofErr w:type="spellStart"/>
      <w:r w:rsidRPr="00843AD9">
        <w:rPr>
          <w:rFonts w:ascii="Times New Roman" w:eastAsia="Aptos" w:hAnsi="Times New Roman" w:cs="Times New Roman"/>
          <w:bCs/>
          <w:color w:val="000000"/>
          <w:kern w:val="0"/>
          <w:sz w:val="22"/>
          <w:szCs w:val="22"/>
          <w14:ligatures w14:val="none"/>
        </w:rPr>
        <w:t>király</w:t>
      </w:r>
      <w:proofErr w:type="spellEnd"/>
      <w:r w:rsidRPr="00843AD9">
        <w:rPr>
          <w:rFonts w:ascii="Times New Roman" w:eastAsia="Aptos" w:hAnsi="Times New Roman" w:cs="Times New Roman"/>
          <w:bCs/>
          <w:color w:val="000000"/>
          <w:kern w:val="0"/>
          <w:sz w:val="22"/>
          <w:szCs w:val="22"/>
          <w14:ligatures w14:val="none"/>
        </w:rPr>
        <w:t xml:space="preserve"> u. 65</w:t>
      </w:r>
    </w:p>
    <w:p w14:paraId="1670A87E" w14:textId="2C932254" w:rsidR="00843AD9" w:rsidRPr="00843AD9" w:rsidRDefault="00843AD9" w:rsidP="00843AD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43AD9">
        <w:rPr>
          <w:rFonts w:ascii="Times New Roman" w:eastAsia="Aptos" w:hAnsi="Times New Roman" w:cs="Times New Roman"/>
          <w:bCs/>
          <w:color w:val="000000"/>
          <w:kern w:val="0"/>
          <w:sz w:val="22"/>
          <w:szCs w:val="22"/>
          <w14:ligatures w14:val="none"/>
        </w:rPr>
        <w:t>Vengrija</w:t>
      </w:r>
    </w:p>
    <w:p w14:paraId="7AFC978D" w14:textId="77777777" w:rsidR="00843AD9" w:rsidRPr="00843AD9" w:rsidRDefault="00843AD9" w:rsidP="00843AD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74EFBC0" w14:textId="77777777" w:rsidR="00843AD9" w:rsidRPr="00843AD9" w:rsidRDefault="00843AD9" w:rsidP="00843AD9">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43AD9">
        <w:rPr>
          <w:rFonts w:ascii="Times New Roman" w:eastAsia="Aptos" w:hAnsi="Times New Roman" w:cs="Times New Roman"/>
          <w:b/>
          <w:color w:val="000000"/>
          <w:kern w:val="0"/>
          <w:sz w:val="22"/>
          <w:szCs w:val="22"/>
          <w14:ligatures w14:val="none"/>
        </w:rPr>
        <w:t xml:space="preserve">Lygiagretus importuotojas </w:t>
      </w:r>
      <w:r w:rsidRPr="00843AD9">
        <w:rPr>
          <w:rFonts w:ascii="Times New Roman" w:eastAsia="Aptos" w:hAnsi="Times New Roman" w:cs="Times New Roman"/>
          <w:b/>
          <w:color w:val="000000"/>
          <w:kern w:val="0"/>
          <w:sz w:val="22"/>
          <w:szCs w:val="22"/>
          <w14:ligatures w14:val="none"/>
        </w:rPr>
        <w:br/>
      </w:r>
      <w:r w:rsidRPr="00843AD9">
        <w:rPr>
          <w:rFonts w:ascii="Times New Roman" w:eastAsia="TimesNewRoman" w:hAnsi="Times New Roman" w:cs="Times New Roman"/>
          <w:color w:val="000000"/>
          <w:kern w:val="0"/>
          <w:sz w:val="22"/>
          <w:szCs w:val="22"/>
          <w14:ligatures w14:val="none"/>
        </w:rPr>
        <w:t>UAB „Niromed“</w:t>
      </w:r>
      <w:r w:rsidRPr="00843AD9">
        <w:rPr>
          <w:rFonts w:ascii="Times New Roman" w:eastAsia="Aptos" w:hAnsi="Times New Roman" w:cs="Times New Roman"/>
          <w:b/>
          <w:color w:val="000000"/>
          <w:kern w:val="0"/>
          <w:sz w:val="22"/>
          <w:szCs w:val="22"/>
          <w14:ligatures w14:val="none"/>
        </w:rPr>
        <w:br/>
      </w:r>
      <w:r w:rsidRPr="00843AD9">
        <w:rPr>
          <w:rFonts w:ascii="Times New Roman" w:eastAsia="TimesNewRoman" w:hAnsi="Times New Roman" w:cs="Times New Roman"/>
          <w:color w:val="000000"/>
          <w:kern w:val="0"/>
          <w:sz w:val="22"/>
          <w:szCs w:val="22"/>
          <w14:ligatures w14:val="none"/>
        </w:rPr>
        <w:t>Žirmūnų g. 139A</w:t>
      </w:r>
      <w:r w:rsidRPr="00843AD9">
        <w:rPr>
          <w:rFonts w:ascii="Times New Roman" w:eastAsia="Aptos" w:hAnsi="Times New Roman" w:cs="Times New Roman"/>
          <w:b/>
          <w:color w:val="000000"/>
          <w:kern w:val="0"/>
          <w:sz w:val="22"/>
          <w:szCs w:val="22"/>
          <w14:ligatures w14:val="none"/>
        </w:rPr>
        <w:br/>
      </w:r>
      <w:r w:rsidRPr="00843AD9">
        <w:rPr>
          <w:rFonts w:ascii="Times New Roman" w:eastAsia="TimesNewRoman" w:hAnsi="Times New Roman" w:cs="Times New Roman"/>
          <w:color w:val="000000"/>
          <w:kern w:val="0"/>
          <w:sz w:val="22"/>
          <w:szCs w:val="22"/>
          <w14:ligatures w14:val="none"/>
        </w:rPr>
        <w:t>LT-09120 Vilnius</w:t>
      </w:r>
      <w:r w:rsidRPr="00843AD9">
        <w:rPr>
          <w:rFonts w:ascii="Times New Roman" w:eastAsia="TimesNewRoman" w:hAnsi="Times New Roman" w:cs="Times New Roman"/>
          <w:color w:val="000000"/>
          <w:kern w:val="0"/>
          <w:sz w:val="22"/>
          <w:szCs w:val="22"/>
          <w14:ligatures w14:val="none"/>
        </w:rPr>
        <w:br/>
        <w:t>Lietuva</w:t>
      </w:r>
    </w:p>
    <w:p w14:paraId="3C1CD495" w14:textId="77777777" w:rsidR="00843AD9" w:rsidRPr="00843AD9" w:rsidRDefault="00843AD9" w:rsidP="00843AD9">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9143E2F" w14:textId="77777777" w:rsidR="00843AD9" w:rsidRPr="00843AD9" w:rsidRDefault="00843AD9" w:rsidP="00843AD9">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43AD9">
        <w:rPr>
          <w:rFonts w:ascii="Times New Roman" w:eastAsia="Times New Roman" w:hAnsi="Times New Roman" w:cs="Times New Roman"/>
          <w:b/>
          <w:bCs/>
          <w:kern w:val="0"/>
          <w:sz w:val="22"/>
          <w:szCs w:val="22"/>
          <w14:ligatures w14:val="none"/>
        </w:rPr>
        <w:t>Perpakavo</w:t>
      </w:r>
    </w:p>
    <w:p w14:paraId="58A253AF" w14:textId="77777777" w:rsidR="00843AD9" w:rsidRPr="00843AD9" w:rsidRDefault="00843AD9" w:rsidP="00843AD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43AD9">
        <w:rPr>
          <w:rFonts w:ascii="Times New Roman" w:eastAsia="TimesNewRoman" w:hAnsi="Times New Roman" w:cs="Times New Roman"/>
          <w:color w:val="000000"/>
          <w:kern w:val="0"/>
          <w:sz w:val="22"/>
          <w:szCs w:val="22"/>
          <w14:ligatures w14:val="none"/>
        </w:rPr>
        <w:t xml:space="preserve">LABOR </w:t>
      </w:r>
      <w:proofErr w:type="spellStart"/>
      <w:r w:rsidRPr="00843AD9">
        <w:rPr>
          <w:rFonts w:ascii="Times New Roman" w:eastAsia="TimesNewRoman" w:hAnsi="Times New Roman" w:cs="Times New Roman"/>
          <w:color w:val="000000"/>
          <w:kern w:val="0"/>
          <w:sz w:val="22"/>
          <w:szCs w:val="22"/>
          <w14:ligatures w14:val="none"/>
        </w:rPr>
        <w:t>Przedsiębiorstwo</w:t>
      </w:r>
      <w:proofErr w:type="spellEnd"/>
      <w:r w:rsidRPr="00843AD9">
        <w:rPr>
          <w:rFonts w:ascii="Times New Roman" w:eastAsia="TimesNewRoman" w:hAnsi="Times New Roman" w:cs="Times New Roman"/>
          <w:color w:val="000000"/>
          <w:kern w:val="0"/>
          <w:sz w:val="22"/>
          <w:szCs w:val="22"/>
          <w14:ligatures w14:val="none"/>
        </w:rPr>
        <w:t xml:space="preserve"> </w:t>
      </w:r>
      <w:proofErr w:type="spellStart"/>
      <w:r w:rsidRPr="00843AD9">
        <w:rPr>
          <w:rFonts w:ascii="Times New Roman" w:eastAsia="TimesNewRoman" w:hAnsi="Times New Roman" w:cs="Times New Roman"/>
          <w:color w:val="000000"/>
          <w:kern w:val="0"/>
          <w:sz w:val="22"/>
          <w:szCs w:val="22"/>
          <w14:ligatures w14:val="none"/>
        </w:rPr>
        <w:t>Farmaceutyczno-Chemiczne</w:t>
      </w:r>
      <w:proofErr w:type="spellEnd"/>
      <w:r w:rsidRPr="00843AD9">
        <w:rPr>
          <w:rFonts w:ascii="Times New Roman" w:eastAsia="TimesNewRoman" w:hAnsi="Times New Roman" w:cs="Times New Roman"/>
          <w:color w:val="000000"/>
          <w:kern w:val="0"/>
          <w:sz w:val="22"/>
          <w:szCs w:val="22"/>
          <w14:ligatures w14:val="none"/>
        </w:rPr>
        <w:t xml:space="preserve"> sp. z </w:t>
      </w:r>
      <w:proofErr w:type="spellStart"/>
      <w:r w:rsidRPr="00843AD9">
        <w:rPr>
          <w:rFonts w:ascii="Times New Roman" w:eastAsia="TimesNewRoman" w:hAnsi="Times New Roman" w:cs="Times New Roman"/>
          <w:color w:val="000000"/>
          <w:kern w:val="0"/>
          <w:sz w:val="22"/>
          <w:szCs w:val="22"/>
          <w14:ligatures w14:val="none"/>
        </w:rPr>
        <w:t>o.o</w:t>
      </w:r>
      <w:proofErr w:type="spellEnd"/>
      <w:r w:rsidRPr="00843AD9">
        <w:rPr>
          <w:rFonts w:ascii="Times New Roman" w:eastAsia="TimesNewRoman" w:hAnsi="Times New Roman" w:cs="Times New Roman"/>
          <w:color w:val="000000"/>
          <w:kern w:val="0"/>
          <w:sz w:val="22"/>
          <w:szCs w:val="22"/>
          <w14:ligatures w14:val="none"/>
        </w:rPr>
        <w:t>.</w:t>
      </w:r>
    </w:p>
    <w:p w14:paraId="66714CC5" w14:textId="77777777" w:rsidR="00843AD9" w:rsidRPr="00843AD9" w:rsidRDefault="00843AD9" w:rsidP="00843AD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843AD9">
        <w:rPr>
          <w:rFonts w:ascii="Times New Roman" w:eastAsia="TimesNewRoman" w:hAnsi="Times New Roman" w:cs="Times New Roman"/>
          <w:color w:val="000000"/>
          <w:kern w:val="0"/>
          <w:sz w:val="22"/>
          <w:szCs w:val="22"/>
          <w14:ligatures w14:val="none"/>
        </w:rPr>
        <w:t>Ul</w:t>
      </w:r>
      <w:proofErr w:type="spellEnd"/>
      <w:r w:rsidRPr="00843AD9">
        <w:rPr>
          <w:rFonts w:ascii="Times New Roman" w:eastAsia="TimesNewRoman" w:hAnsi="Times New Roman" w:cs="Times New Roman"/>
          <w:color w:val="000000"/>
          <w:kern w:val="0"/>
          <w:sz w:val="22"/>
          <w:szCs w:val="22"/>
          <w14:ligatures w14:val="none"/>
        </w:rPr>
        <w:t xml:space="preserve">. </w:t>
      </w:r>
      <w:proofErr w:type="spellStart"/>
      <w:r w:rsidRPr="00843AD9">
        <w:rPr>
          <w:rFonts w:ascii="Times New Roman" w:eastAsia="TimesNewRoman" w:hAnsi="Times New Roman" w:cs="Times New Roman"/>
          <w:color w:val="000000"/>
          <w:kern w:val="0"/>
          <w:sz w:val="22"/>
          <w:szCs w:val="22"/>
          <w14:ligatures w14:val="none"/>
        </w:rPr>
        <w:t>Długosza</w:t>
      </w:r>
      <w:proofErr w:type="spellEnd"/>
      <w:r w:rsidRPr="00843AD9">
        <w:rPr>
          <w:rFonts w:ascii="Times New Roman" w:eastAsia="TimesNewRoman" w:hAnsi="Times New Roman" w:cs="Times New Roman"/>
          <w:color w:val="000000"/>
          <w:kern w:val="0"/>
          <w:sz w:val="22"/>
          <w:szCs w:val="22"/>
          <w14:ligatures w14:val="none"/>
        </w:rPr>
        <w:t xml:space="preserve"> 49,</w:t>
      </w:r>
    </w:p>
    <w:p w14:paraId="239B067F" w14:textId="77777777" w:rsidR="00843AD9" w:rsidRPr="00843AD9" w:rsidRDefault="00843AD9" w:rsidP="00843AD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43AD9">
        <w:rPr>
          <w:rFonts w:ascii="Times New Roman" w:eastAsia="TimesNewRoman" w:hAnsi="Times New Roman" w:cs="Times New Roman"/>
          <w:color w:val="000000"/>
          <w:kern w:val="0"/>
          <w:sz w:val="22"/>
          <w:szCs w:val="22"/>
          <w14:ligatures w14:val="none"/>
        </w:rPr>
        <w:t xml:space="preserve">51-162 </w:t>
      </w:r>
      <w:proofErr w:type="spellStart"/>
      <w:r w:rsidRPr="00843AD9">
        <w:rPr>
          <w:rFonts w:ascii="Times New Roman" w:eastAsia="TimesNewRoman" w:hAnsi="Times New Roman" w:cs="Times New Roman"/>
          <w:color w:val="000000"/>
          <w:kern w:val="0"/>
          <w:sz w:val="22"/>
          <w:szCs w:val="22"/>
          <w14:ligatures w14:val="none"/>
        </w:rPr>
        <w:t>Wrocław</w:t>
      </w:r>
      <w:proofErr w:type="spellEnd"/>
      <w:r w:rsidRPr="00843AD9">
        <w:rPr>
          <w:rFonts w:ascii="Times New Roman" w:eastAsia="TimesNewRoman" w:hAnsi="Times New Roman" w:cs="Times New Roman"/>
          <w:color w:val="000000"/>
          <w:kern w:val="0"/>
          <w:sz w:val="22"/>
          <w:szCs w:val="22"/>
          <w14:ligatures w14:val="none"/>
        </w:rPr>
        <w:t>,</w:t>
      </w:r>
    </w:p>
    <w:p w14:paraId="0D550351" w14:textId="77777777" w:rsidR="00843AD9" w:rsidRPr="00843AD9" w:rsidRDefault="00843AD9" w:rsidP="00843AD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43AD9">
        <w:rPr>
          <w:rFonts w:ascii="Times New Roman" w:eastAsia="TimesNewRoman" w:hAnsi="Times New Roman" w:cs="Times New Roman"/>
          <w:color w:val="000000"/>
          <w:kern w:val="0"/>
          <w:sz w:val="22"/>
          <w:szCs w:val="22"/>
          <w14:ligatures w14:val="none"/>
        </w:rPr>
        <w:t>Lenkija</w:t>
      </w:r>
    </w:p>
    <w:p w14:paraId="116CF15A" w14:textId="77777777" w:rsidR="00843AD9" w:rsidRPr="00843AD9" w:rsidRDefault="00843AD9" w:rsidP="00843AD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B73C2A5" w14:textId="77777777" w:rsidR="00843AD9" w:rsidRPr="00843AD9" w:rsidRDefault="00843AD9" w:rsidP="00843AD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43AD9">
        <w:rPr>
          <w:rFonts w:ascii="Times New Roman" w:eastAsia="TimesNewRoman" w:hAnsi="Times New Roman" w:cs="Times New Roman"/>
          <w:color w:val="000000"/>
          <w:kern w:val="0"/>
          <w:sz w:val="22"/>
          <w:szCs w:val="22"/>
          <w14:ligatures w14:val="none"/>
        </w:rPr>
        <w:t>arba</w:t>
      </w:r>
    </w:p>
    <w:p w14:paraId="42FEE937" w14:textId="77777777" w:rsidR="00843AD9" w:rsidRPr="00843AD9" w:rsidRDefault="00843AD9" w:rsidP="00843AD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845C270" w14:textId="77777777" w:rsidR="00843AD9" w:rsidRPr="00843AD9" w:rsidRDefault="00843AD9" w:rsidP="00843AD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43AD9">
        <w:rPr>
          <w:rFonts w:ascii="Times New Roman" w:eastAsia="TimesNewRoman" w:hAnsi="Times New Roman" w:cs="Times New Roman"/>
          <w:color w:val="000000"/>
          <w:kern w:val="0"/>
          <w:sz w:val="22"/>
          <w:szCs w:val="22"/>
          <w14:ligatures w14:val="none"/>
        </w:rPr>
        <w:t>UAB „Entafarma“</w:t>
      </w:r>
    </w:p>
    <w:p w14:paraId="37412C43" w14:textId="77777777" w:rsidR="00843AD9" w:rsidRPr="00843AD9" w:rsidRDefault="00843AD9" w:rsidP="00843AD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843AD9">
        <w:rPr>
          <w:rFonts w:ascii="Times New Roman" w:eastAsia="TimesNewRoman" w:hAnsi="Times New Roman" w:cs="Times New Roman"/>
          <w:color w:val="000000"/>
          <w:kern w:val="0"/>
          <w:sz w:val="22"/>
          <w:szCs w:val="22"/>
          <w14:ligatures w14:val="none"/>
        </w:rPr>
        <w:t>Klonėnų</w:t>
      </w:r>
      <w:proofErr w:type="spellEnd"/>
      <w:r w:rsidRPr="00843AD9">
        <w:rPr>
          <w:rFonts w:ascii="Times New Roman" w:eastAsia="TimesNewRoman" w:hAnsi="Times New Roman" w:cs="Times New Roman"/>
          <w:color w:val="000000"/>
          <w:kern w:val="0"/>
          <w:sz w:val="22"/>
          <w:szCs w:val="22"/>
          <w14:ligatures w14:val="none"/>
        </w:rPr>
        <w:t xml:space="preserve"> vs. 1,</w:t>
      </w:r>
    </w:p>
    <w:p w14:paraId="5A4BDD8E" w14:textId="77777777" w:rsidR="00843AD9" w:rsidRPr="00843AD9" w:rsidRDefault="00843AD9" w:rsidP="00843AD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43AD9">
        <w:rPr>
          <w:rFonts w:ascii="Times New Roman" w:eastAsia="TimesNewRoman" w:hAnsi="Times New Roman" w:cs="Times New Roman"/>
          <w:color w:val="000000"/>
          <w:kern w:val="0"/>
          <w:sz w:val="22"/>
          <w:szCs w:val="22"/>
          <w14:ligatures w14:val="none"/>
        </w:rPr>
        <w:t>LT-19156 Širvintų r. sav.</w:t>
      </w:r>
    </w:p>
    <w:p w14:paraId="2B7F7AE9" w14:textId="77777777" w:rsidR="00843AD9" w:rsidRPr="00960C14" w:rsidRDefault="00843AD9" w:rsidP="00843AD9">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843AD9">
        <w:rPr>
          <w:rFonts w:ascii="Times New Roman" w:eastAsia="TimesNewRoman" w:hAnsi="Times New Roman" w:cs="Times New Roman"/>
          <w:color w:val="000000"/>
          <w:kern w:val="0"/>
          <w:sz w:val="22"/>
          <w:szCs w:val="22"/>
          <w14:ligatures w14:val="none"/>
        </w:rPr>
        <w:t>Lietuva</w:t>
      </w:r>
    </w:p>
    <w:p w14:paraId="4583E1DE" w14:textId="77777777" w:rsidR="00204C44" w:rsidRPr="00204C44" w:rsidRDefault="00204C44" w:rsidP="00204C44">
      <w:pPr>
        <w:spacing w:after="0" w:line="240" w:lineRule="auto"/>
        <w:ind w:left="567" w:hanging="567"/>
        <w:rPr>
          <w:rFonts w:ascii="Times New Roman" w:eastAsia="Times New Roman" w:hAnsi="Times New Roman" w:cs="Times New Roman"/>
          <w:color w:val="000000"/>
          <w:kern w:val="0"/>
          <w:sz w:val="22"/>
          <w:szCs w:val="22"/>
          <w14:ligatures w14:val="none"/>
        </w:rPr>
      </w:pPr>
    </w:p>
    <w:p w14:paraId="6F7CE47A" w14:textId="1779EF90" w:rsidR="00204C44" w:rsidRPr="00204C44" w:rsidRDefault="00204C44" w:rsidP="00204C44">
      <w:pPr>
        <w:spacing w:after="0" w:line="240" w:lineRule="auto"/>
        <w:ind w:left="567" w:hanging="567"/>
        <w:rPr>
          <w:rFonts w:ascii="Times New Roman" w:eastAsia="Times New Roman" w:hAnsi="Times New Roman" w:cs="Times New Roman"/>
          <w:b/>
          <w:kern w:val="0"/>
          <w:sz w:val="22"/>
          <w:szCs w:val="22"/>
          <w14:ligatures w14:val="none"/>
        </w:rPr>
      </w:pPr>
      <w:r w:rsidRPr="00204C44">
        <w:rPr>
          <w:rFonts w:ascii="Times New Roman" w:eastAsia="Times New Roman" w:hAnsi="Times New Roman" w:cs="Times New Roman"/>
          <w:b/>
          <w:kern w:val="0"/>
          <w:sz w:val="22"/>
          <w:szCs w:val="22"/>
          <w14:ligatures w14:val="none"/>
        </w:rPr>
        <w:t>Šis pakuotės lapelis paskutinį kartą peržiūrėtas</w:t>
      </w:r>
      <w:r w:rsidR="00960C14">
        <w:rPr>
          <w:rFonts w:ascii="Times New Roman" w:eastAsia="Times New Roman" w:hAnsi="Times New Roman" w:cs="Times New Roman"/>
          <w:b/>
          <w:kern w:val="0"/>
          <w:sz w:val="22"/>
          <w:szCs w:val="22"/>
          <w14:ligatures w14:val="none"/>
        </w:rPr>
        <w:t xml:space="preserve"> 2025-08-29.</w:t>
      </w:r>
    </w:p>
    <w:p w14:paraId="25560C91" w14:textId="77777777" w:rsidR="00204C44" w:rsidRPr="00204C44" w:rsidRDefault="00204C44" w:rsidP="00204C44">
      <w:pPr>
        <w:spacing w:after="0" w:line="240" w:lineRule="auto"/>
        <w:ind w:left="567" w:hanging="567"/>
        <w:rPr>
          <w:rFonts w:ascii="Times New Roman" w:eastAsia="Times New Roman" w:hAnsi="Times New Roman" w:cs="Times New Roman"/>
          <w:b/>
          <w:kern w:val="0"/>
          <w:sz w:val="22"/>
          <w:szCs w:val="22"/>
          <w14:ligatures w14:val="none"/>
        </w:rPr>
      </w:pPr>
    </w:p>
    <w:p w14:paraId="712CCE0C" w14:textId="77777777" w:rsidR="00204C44" w:rsidRPr="00204C44" w:rsidRDefault="00204C44" w:rsidP="00204C44">
      <w:pPr>
        <w:numPr>
          <w:ilvl w:val="12"/>
          <w:numId w:val="0"/>
        </w:numPr>
        <w:tabs>
          <w:tab w:val="left" w:pos="1296"/>
        </w:tabs>
        <w:spacing w:after="0" w:line="240" w:lineRule="auto"/>
        <w:ind w:right="-2"/>
        <w:outlineLvl w:val="0"/>
        <w:rPr>
          <w:rFonts w:ascii="Times New Roman" w:eastAsia="Times New Roman" w:hAnsi="Times New Roman" w:cs="Times New Roman"/>
          <w:b/>
          <w:kern w:val="0"/>
          <w:sz w:val="22"/>
          <w:szCs w:val="22"/>
          <w14:ligatures w14:val="none"/>
        </w:rPr>
      </w:pPr>
    </w:p>
    <w:p w14:paraId="23C17DD8" w14:textId="0A7B3D9D" w:rsidR="000E75BE" w:rsidRDefault="00D53E26" w:rsidP="00D53E26">
      <w:pPr>
        <w:numPr>
          <w:ilvl w:val="12"/>
          <w:numId w:val="0"/>
        </w:numPr>
        <w:tabs>
          <w:tab w:val="left" w:pos="1296"/>
        </w:tabs>
        <w:spacing w:after="0" w:line="240" w:lineRule="auto"/>
        <w:ind w:right="-2"/>
        <w:outlineLvl w:val="0"/>
        <w:rPr>
          <w:rFonts w:ascii="Times New Roman" w:eastAsia="Times New Roman" w:hAnsi="Times New Roman" w:cs="Times New Roman"/>
          <w:kern w:val="0"/>
          <w:sz w:val="22"/>
          <w:szCs w:val="22"/>
          <w14:ligatures w14:val="none"/>
        </w:rPr>
      </w:pPr>
      <w:r w:rsidRPr="00D53E26">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5" w:history="1">
        <w:r w:rsidRPr="00503968">
          <w:rPr>
            <w:rStyle w:val="Hipersaitas"/>
            <w:rFonts w:ascii="Times New Roman" w:eastAsia="Times New Roman" w:hAnsi="Times New Roman" w:cs="Times New Roman"/>
            <w:kern w:val="0"/>
            <w:sz w:val="22"/>
            <w:szCs w:val="22"/>
            <w14:ligatures w14:val="none"/>
          </w:rPr>
          <w:t>https://vvkt.lrv.lt/lt/</w:t>
        </w:r>
      </w:hyperlink>
      <w:r w:rsidRPr="00D53E26">
        <w:rPr>
          <w:rFonts w:ascii="Times New Roman" w:eastAsia="Times New Roman" w:hAnsi="Times New Roman" w:cs="Times New Roman"/>
          <w:kern w:val="0"/>
          <w:sz w:val="22"/>
          <w:szCs w:val="22"/>
          <w14:ligatures w14:val="none"/>
        </w:rPr>
        <w:t>.</w:t>
      </w:r>
    </w:p>
    <w:p w14:paraId="6B53A98F" w14:textId="77777777" w:rsidR="00D53E26" w:rsidRPr="00204C44" w:rsidRDefault="00D53E26" w:rsidP="00D53E26">
      <w:pPr>
        <w:numPr>
          <w:ilvl w:val="12"/>
          <w:numId w:val="0"/>
        </w:numPr>
        <w:tabs>
          <w:tab w:val="left" w:pos="1296"/>
        </w:tabs>
        <w:spacing w:after="0" w:line="240" w:lineRule="auto"/>
        <w:ind w:right="-2"/>
        <w:outlineLvl w:val="0"/>
        <w:rPr>
          <w:rFonts w:ascii="Times New Roman" w:eastAsia="Times New Roman" w:hAnsi="Times New Roman" w:cs="Times New Roman"/>
          <w:kern w:val="0"/>
          <w:sz w:val="22"/>
          <w:szCs w:val="22"/>
          <w14:ligatures w14:val="none"/>
        </w:rPr>
      </w:pPr>
    </w:p>
    <w:sectPr w:rsidR="00D53E26" w:rsidRPr="00204C44" w:rsidSect="00940882">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504"/>
    <w:multiLevelType w:val="hybridMultilevel"/>
    <w:tmpl w:val="2EE2D998"/>
    <w:lvl w:ilvl="0" w:tplc="0D328150">
      <w:start w:val="2003"/>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16B25"/>
    <w:multiLevelType w:val="hybridMultilevel"/>
    <w:tmpl w:val="9EDCC8B8"/>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start w:val="4"/>
      <w:numFmt w:val="bullet"/>
      <w:lvlText w:val="-"/>
      <w:lvlJc w:val="left"/>
      <w:pPr>
        <w:tabs>
          <w:tab w:val="num" w:pos="1500"/>
        </w:tabs>
        <w:ind w:left="1500" w:hanging="360"/>
      </w:pPr>
      <w:rPr>
        <w:rFonts w:ascii="Arial" w:eastAsia="Times New Roman" w:hAnsi="Arial"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4C12ECF"/>
    <w:multiLevelType w:val="hybridMultilevel"/>
    <w:tmpl w:val="092AF622"/>
    <w:lvl w:ilvl="0" w:tplc="FFFFFFFF">
      <w:start w:val="4"/>
      <w:numFmt w:val="bullet"/>
      <w:lvlText w:val="-"/>
      <w:lvlJc w:val="left"/>
      <w:pPr>
        <w:ind w:left="720" w:hanging="360"/>
      </w:pPr>
      <w:rPr>
        <w:rFonts w:ascii="Arial" w:eastAsia="Times New Roman"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30D47"/>
    <w:multiLevelType w:val="hybridMultilevel"/>
    <w:tmpl w:val="36CA6372"/>
    <w:lvl w:ilvl="0" w:tplc="5ED8EF48">
      <w:start w:val="1"/>
      <w:numFmt w:val="bullet"/>
      <w:lvlText w:val="-"/>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4" w15:restartNumberingAfterBreak="0">
    <w:nsid w:val="2D222BA0"/>
    <w:multiLevelType w:val="hybridMultilevel"/>
    <w:tmpl w:val="A9C807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C623B2"/>
    <w:multiLevelType w:val="hybridMultilevel"/>
    <w:tmpl w:val="B4F011EC"/>
    <w:lvl w:ilvl="0" w:tplc="5ED8EF48">
      <w:start w:val="1"/>
      <w:numFmt w:val="bullet"/>
      <w:lvlText w:val="-"/>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 w15:restartNumberingAfterBreak="0">
    <w:nsid w:val="32506EC4"/>
    <w:multiLevelType w:val="hybridMultilevel"/>
    <w:tmpl w:val="0CEC20D2"/>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91391E"/>
    <w:multiLevelType w:val="hybridMultilevel"/>
    <w:tmpl w:val="1B9ECBAE"/>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E3408C1"/>
    <w:multiLevelType w:val="hybridMultilevel"/>
    <w:tmpl w:val="9EDCC8B8"/>
    <w:lvl w:ilvl="0" w:tplc="FFFFFFFF">
      <w:start w:val="1"/>
      <w:numFmt w:val="bullet"/>
      <w:lvlText w:val=""/>
      <w:lvlJc w:val="left"/>
      <w:pPr>
        <w:tabs>
          <w:tab w:val="num" w:pos="780"/>
        </w:tabs>
        <w:ind w:left="780" w:hanging="360"/>
      </w:pPr>
      <w:rPr>
        <w:rFonts w:ascii="Symbol" w:hAnsi="Symbol" w:hint="default"/>
      </w:rPr>
    </w:lvl>
    <w:lvl w:ilvl="1" w:tplc="FFFFFFFF">
      <w:start w:val="4"/>
      <w:numFmt w:val="bullet"/>
      <w:lvlText w:val="-"/>
      <w:lvlJc w:val="left"/>
      <w:pPr>
        <w:tabs>
          <w:tab w:val="num" w:pos="1500"/>
        </w:tabs>
        <w:ind w:left="1500" w:hanging="360"/>
      </w:pPr>
      <w:rPr>
        <w:rFonts w:ascii="Arial" w:eastAsia="Times New Roman" w:hAnsi="Arial"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2EF0783"/>
    <w:multiLevelType w:val="hybridMultilevel"/>
    <w:tmpl w:val="EB42E834"/>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6F3FE1"/>
    <w:multiLevelType w:val="hybridMultilevel"/>
    <w:tmpl w:val="C1DCC992"/>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803B7F"/>
    <w:multiLevelType w:val="hybridMultilevel"/>
    <w:tmpl w:val="92D0DE36"/>
    <w:lvl w:ilvl="0" w:tplc="D40ED360">
      <w:start w:val="6"/>
      <w:numFmt w:val="bullet"/>
      <w:lvlText w:val="-"/>
      <w:lvlJc w:val="left"/>
      <w:pPr>
        <w:ind w:left="930" w:hanging="57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C628A1"/>
    <w:multiLevelType w:val="hybridMultilevel"/>
    <w:tmpl w:val="DD2EC65A"/>
    <w:lvl w:ilvl="0" w:tplc="0D328150">
      <w:start w:val="2003"/>
      <w:numFmt w:val="bullet"/>
      <w:lvlText w:val="-"/>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67045038"/>
    <w:multiLevelType w:val="hybridMultilevel"/>
    <w:tmpl w:val="12F48AF2"/>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8C7AC7"/>
    <w:multiLevelType w:val="hybridMultilevel"/>
    <w:tmpl w:val="765C06EE"/>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2E5857"/>
    <w:multiLevelType w:val="hybridMultilevel"/>
    <w:tmpl w:val="3A4E4272"/>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CD0C14"/>
    <w:multiLevelType w:val="hybridMultilevel"/>
    <w:tmpl w:val="076AD674"/>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41264C"/>
    <w:multiLevelType w:val="hybridMultilevel"/>
    <w:tmpl w:val="8BF6F58E"/>
    <w:lvl w:ilvl="0" w:tplc="4534479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182C7F"/>
    <w:multiLevelType w:val="hybridMultilevel"/>
    <w:tmpl w:val="872ACBB4"/>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E537AAA"/>
    <w:multiLevelType w:val="hybridMultilevel"/>
    <w:tmpl w:val="209A2F9C"/>
    <w:lvl w:ilvl="0" w:tplc="0D328150">
      <w:start w:val="2003"/>
      <w:numFmt w:val="bullet"/>
      <w:lvlText w:val="-"/>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639144736">
    <w:abstractNumId w:val="8"/>
  </w:num>
  <w:num w:numId="2" w16cid:durableId="834957479">
    <w:abstractNumId w:val="15"/>
  </w:num>
  <w:num w:numId="3" w16cid:durableId="1109275692">
    <w:abstractNumId w:val="9"/>
  </w:num>
  <w:num w:numId="4" w16cid:durableId="682900814">
    <w:abstractNumId w:val="6"/>
  </w:num>
  <w:num w:numId="5" w16cid:durableId="155072470">
    <w:abstractNumId w:val="1"/>
  </w:num>
  <w:num w:numId="6" w16cid:durableId="282544042">
    <w:abstractNumId w:val="7"/>
  </w:num>
  <w:num w:numId="7" w16cid:durableId="1804034776">
    <w:abstractNumId w:val="13"/>
  </w:num>
  <w:num w:numId="8" w16cid:durableId="106850984">
    <w:abstractNumId w:val="2"/>
  </w:num>
  <w:num w:numId="9" w16cid:durableId="1985426847">
    <w:abstractNumId w:val="0"/>
  </w:num>
  <w:num w:numId="10" w16cid:durableId="1197736458">
    <w:abstractNumId w:val="12"/>
  </w:num>
  <w:num w:numId="11" w16cid:durableId="959603519">
    <w:abstractNumId w:val="19"/>
  </w:num>
  <w:num w:numId="12" w16cid:durableId="1727101124">
    <w:abstractNumId w:val="14"/>
  </w:num>
  <w:num w:numId="13" w16cid:durableId="254748918">
    <w:abstractNumId w:val="3"/>
  </w:num>
  <w:num w:numId="14" w16cid:durableId="219705757">
    <w:abstractNumId w:val="5"/>
  </w:num>
  <w:num w:numId="15" w16cid:durableId="1504130606">
    <w:abstractNumId w:val="10"/>
  </w:num>
  <w:num w:numId="16" w16cid:durableId="113792872">
    <w:abstractNumId w:val="18"/>
  </w:num>
  <w:num w:numId="17" w16cid:durableId="1615091438">
    <w:abstractNumId w:val="4"/>
  </w:num>
  <w:num w:numId="18" w16cid:durableId="422839419">
    <w:abstractNumId w:val="17"/>
  </w:num>
  <w:num w:numId="19" w16cid:durableId="985620992">
    <w:abstractNumId w:val="16"/>
  </w:num>
  <w:num w:numId="20" w16cid:durableId="1157303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C9"/>
    <w:rsid w:val="0001193F"/>
    <w:rsid w:val="00090DCA"/>
    <w:rsid w:val="000D22AE"/>
    <w:rsid w:val="000E75BE"/>
    <w:rsid w:val="001A7697"/>
    <w:rsid w:val="00204C44"/>
    <w:rsid w:val="003447B8"/>
    <w:rsid w:val="003914AC"/>
    <w:rsid w:val="00393EC9"/>
    <w:rsid w:val="006B0EE4"/>
    <w:rsid w:val="00701F0A"/>
    <w:rsid w:val="00843AD9"/>
    <w:rsid w:val="008B3054"/>
    <w:rsid w:val="00940882"/>
    <w:rsid w:val="00960C14"/>
    <w:rsid w:val="00B4098B"/>
    <w:rsid w:val="00B61671"/>
    <w:rsid w:val="00BD7BEA"/>
    <w:rsid w:val="00D53E26"/>
    <w:rsid w:val="00F07F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44A8"/>
  <w15:chartTrackingRefBased/>
  <w15:docId w15:val="{A3E81E11-053B-4CD7-A970-E9A5CE33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93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3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3EC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3EC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3EC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3EC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3EC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3EC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3EC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3EC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3EC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3EC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3EC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3EC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3E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3E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3E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3E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3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3E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3EC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3E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3E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3EC9"/>
    <w:rPr>
      <w:i/>
      <w:iCs/>
      <w:color w:val="404040" w:themeColor="text1" w:themeTint="BF"/>
    </w:rPr>
  </w:style>
  <w:style w:type="paragraph" w:styleId="Sraopastraipa">
    <w:name w:val="List Paragraph"/>
    <w:basedOn w:val="prastasis"/>
    <w:uiPriority w:val="34"/>
    <w:qFormat/>
    <w:rsid w:val="00393EC9"/>
    <w:pPr>
      <w:ind w:left="720"/>
      <w:contextualSpacing/>
    </w:pPr>
  </w:style>
  <w:style w:type="character" w:styleId="Rykuspabraukimas">
    <w:name w:val="Intense Emphasis"/>
    <w:basedOn w:val="Numatytasispastraiposriftas"/>
    <w:uiPriority w:val="21"/>
    <w:qFormat/>
    <w:rsid w:val="00393EC9"/>
    <w:rPr>
      <w:i/>
      <w:iCs/>
      <w:color w:val="0F4761" w:themeColor="accent1" w:themeShade="BF"/>
    </w:rPr>
  </w:style>
  <w:style w:type="paragraph" w:styleId="Iskirtacitata">
    <w:name w:val="Intense Quote"/>
    <w:basedOn w:val="prastasis"/>
    <w:next w:val="prastasis"/>
    <w:link w:val="IskirtacitataDiagrama"/>
    <w:uiPriority w:val="30"/>
    <w:qFormat/>
    <w:rsid w:val="00393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3EC9"/>
    <w:rPr>
      <w:i/>
      <w:iCs/>
      <w:color w:val="0F4761" w:themeColor="accent1" w:themeShade="BF"/>
    </w:rPr>
  </w:style>
  <w:style w:type="character" w:styleId="Rykinuoroda">
    <w:name w:val="Intense Reference"/>
    <w:basedOn w:val="Numatytasispastraiposriftas"/>
    <w:uiPriority w:val="32"/>
    <w:qFormat/>
    <w:rsid w:val="00393EC9"/>
    <w:rPr>
      <w:b/>
      <w:bCs/>
      <w:smallCaps/>
      <w:color w:val="0F4761" w:themeColor="accent1" w:themeShade="BF"/>
      <w:spacing w:val="5"/>
    </w:rPr>
  </w:style>
  <w:style w:type="character" w:styleId="Hipersaitas">
    <w:name w:val="Hyperlink"/>
    <w:basedOn w:val="Numatytasispastraiposriftas"/>
    <w:uiPriority w:val="99"/>
    <w:unhideWhenUsed/>
    <w:rsid w:val="00D53E26"/>
    <w:rPr>
      <w:color w:val="467886" w:themeColor="hyperlink"/>
      <w:u w:val="single"/>
    </w:rPr>
  </w:style>
  <w:style w:type="character" w:styleId="Neapdorotaspaminjimas">
    <w:name w:val="Unresolved Mention"/>
    <w:basedOn w:val="Numatytasispastraiposriftas"/>
    <w:uiPriority w:val="99"/>
    <w:semiHidden/>
    <w:unhideWhenUsed/>
    <w:rsid w:val="00D53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10870</Words>
  <Characters>6196</Characters>
  <Application>Microsoft Office Word</Application>
  <DocSecurity>0</DocSecurity>
  <Lines>51</Lines>
  <Paragraphs>34</Paragraphs>
  <ScaleCrop>false</ScaleCrop>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13</cp:revision>
  <dcterms:created xsi:type="dcterms:W3CDTF">2025-02-25T20:42:00Z</dcterms:created>
  <dcterms:modified xsi:type="dcterms:W3CDTF">2025-09-04T08:05:00Z</dcterms:modified>
</cp:coreProperties>
</file>