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25FC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CC3F49D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48BF5A0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85AE15E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184941D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632E285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928D4D2" w14:textId="77777777" w:rsidR="006166BF" w:rsidRPr="006166BF" w:rsidRDefault="006166BF" w:rsidP="00616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A. ŽENKLINIMAS</w:t>
      </w:r>
    </w:p>
    <w:p w14:paraId="7E794138" w14:textId="77777777" w:rsidR="006166BF" w:rsidRPr="006166BF" w:rsidRDefault="006166BF" w:rsidP="006166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br w:type="page"/>
      </w:r>
      <w:r w:rsidRPr="006166B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lastRenderedPageBreak/>
        <w:t xml:space="preserve">INFORMACIJA ANT IŠORINĖS PAKUOTĖS </w:t>
      </w:r>
    </w:p>
    <w:p w14:paraId="0CC805BF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91225C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KARTONO DĖŽUTĖ</w:t>
      </w:r>
    </w:p>
    <w:p w14:paraId="0AE0298C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4A698BB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63E129B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1.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VAISTINIO PREPARATO PAVADINIMAS</w:t>
      </w:r>
    </w:p>
    <w:p w14:paraId="665C8186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4804431" w14:textId="77777777" w:rsidR="00493315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proofErr w:type="spellStart"/>
      <w:r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Grandaxin</w:t>
      </w:r>
      <w:proofErr w:type="spellEnd"/>
      <w:r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 xml:space="preserve"> 50 mg tabletė</w:t>
      </w:r>
      <w:r w:rsidR="0049331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s</w:t>
      </w:r>
    </w:p>
    <w:p w14:paraId="4496C47A" w14:textId="32ED4BC3" w:rsidR="006166BF" w:rsidRPr="006166BF" w:rsidRDefault="006C7D70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5B4CD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t</w:t>
      </w:r>
      <w:r w:rsidR="006166BF"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ofizopamas</w:t>
      </w:r>
      <w:proofErr w:type="spellEnd"/>
    </w:p>
    <w:p w14:paraId="66FC54E2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95156C3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2.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VEIKLIOJI MEDŽIAGA IR JOS KIEKIS</w:t>
      </w:r>
    </w:p>
    <w:p w14:paraId="407A6FED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BF2D7E5" w14:textId="2EEE4C2C" w:rsidR="006166BF" w:rsidRPr="006166BF" w:rsidRDefault="006166BF" w:rsidP="005B4CD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Vienoje tabletėje yra 50 mg </w:t>
      </w:r>
      <w:proofErr w:type="spellStart"/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tofizopamo</w:t>
      </w:r>
      <w:proofErr w:type="spellEnd"/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. </w:t>
      </w:r>
    </w:p>
    <w:p w14:paraId="2E51638E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364FFB4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3.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PAGALBINIŲ MEDŽIAGŲ SĄRAŠAS</w:t>
      </w:r>
    </w:p>
    <w:p w14:paraId="54B249F2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6CBB389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Sudėtyje yra laktozės </w:t>
      </w:r>
      <w:proofErr w:type="spellStart"/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monohidrato</w:t>
      </w:r>
      <w:proofErr w:type="spellEnd"/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.</w:t>
      </w:r>
    </w:p>
    <w:p w14:paraId="037B7AEC" w14:textId="2CA20A49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Daugiau informacijos pateikta pakuotės lapelyje.</w:t>
      </w:r>
    </w:p>
    <w:p w14:paraId="33275ECA" w14:textId="77777777" w:rsidR="006166BF" w:rsidRPr="006166BF" w:rsidRDefault="006166BF" w:rsidP="006166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86C47EC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4.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FARMACINĖ FORMA IR KIEKIS PAKUOTĖJE</w:t>
      </w:r>
    </w:p>
    <w:p w14:paraId="3D0FE8B9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7156503" w14:textId="7CE6E715" w:rsidR="006166BF" w:rsidRPr="006166BF" w:rsidRDefault="006166BF" w:rsidP="006C7D7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20 tablečių</w:t>
      </w:r>
    </w:p>
    <w:p w14:paraId="1AD10A85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08D4F68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5.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VARTOJIMO METODAS IR BŪDAS (-AI)</w:t>
      </w:r>
    </w:p>
    <w:p w14:paraId="282C2060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FE2C350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Vartoti per burną.</w:t>
      </w:r>
    </w:p>
    <w:p w14:paraId="3431BAA0" w14:textId="6A0AFB8B" w:rsidR="006166BF" w:rsidRPr="006166BF" w:rsidRDefault="006166BF" w:rsidP="006C7D70">
      <w:pPr>
        <w:numPr>
          <w:ilvl w:val="12"/>
          <w:numId w:val="0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Prieš vartojimą perskaitykite pakuotės lapelį.</w:t>
      </w:r>
    </w:p>
    <w:p w14:paraId="72D14E95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2C0AEC0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6.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SPECIALUS ĮSPĖJIMAS, KAD VAISTINĮ PREPARATĄ BŪTINA LAIKYTI VAIKAMS NEPASTEBIMOJE IR NEPASIEKIAMOJE VIETOJE</w:t>
      </w:r>
    </w:p>
    <w:p w14:paraId="14FCE913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48354701" w14:textId="61941481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Laikyti vaikams nepastebimoje ir nepasiekiamoje vietoje.</w:t>
      </w:r>
    </w:p>
    <w:p w14:paraId="3EF1D445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E692BEA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7.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KITAS (-I) SPECIALUS (-ŪS) ĮSPĖJIMAS (-AI) (JEI REIKIA)</w:t>
      </w:r>
    </w:p>
    <w:p w14:paraId="03C6897A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294BC26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Nevairuokite automobilio, nevaldykite mechanizmų ir nedirbkite darbo, susijusio su padidėjusia nelaimingų atsitikimų rizika – bent jau pirmą kartą pradėjus gydymą.</w:t>
      </w:r>
    </w:p>
    <w:p w14:paraId="3E1CE3D3" w14:textId="6488788C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Gydydamiesi šiuo vaistu, nevartokite jokių </w:t>
      </w:r>
      <w:r w:rsidRPr="006166B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alkoholinių</w:t>
      </w: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gėrimų.</w:t>
      </w:r>
    </w:p>
    <w:p w14:paraId="755CF303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9E3A05F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8.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TINKAMUMO LAIKAS</w:t>
      </w:r>
    </w:p>
    <w:p w14:paraId="7C8C0DBC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A1D7ACC" w14:textId="3033BF10" w:rsidR="006166BF" w:rsidRPr="006166BF" w:rsidRDefault="006166BF" w:rsidP="006C7D70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EXP</w:t>
      </w:r>
      <w:r w:rsidRPr="006166BF">
        <w:rPr>
          <w:rFonts w:ascii="Times New Roman" w:eastAsia="Calibri" w:hAnsi="Times New Roman" w:cs="Times New Roman"/>
          <w:kern w:val="0"/>
          <w:sz w:val="22"/>
          <w:szCs w:val="22"/>
          <w:lang w:val="fi-FI"/>
          <w14:ligatures w14:val="none"/>
        </w:rPr>
        <w:t xml:space="preserve"> </w:t>
      </w:r>
      <w:r w:rsidRPr="006166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{MMMM/mm}</w:t>
      </w:r>
    </w:p>
    <w:p w14:paraId="57FCCD75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9.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SPECIALIOS LAIKYMO SĄLYGOS</w:t>
      </w:r>
    </w:p>
    <w:p w14:paraId="1862EA55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D0D7719" w14:textId="35D41777" w:rsidR="006166BF" w:rsidRDefault="006166BF" w:rsidP="006C7D7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Laikyti ne aukštesnėje kaip 25 </w:t>
      </w: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sym w:font="Symbol" w:char="F0B0"/>
      </w: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 temperatūroje.</w:t>
      </w:r>
    </w:p>
    <w:p w14:paraId="4F8B8593" w14:textId="77777777" w:rsidR="005B4CD7" w:rsidRPr="006166BF" w:rsidRDefault="005B4CD7" w:rsidP="006C7D7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89EECE0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3F20B57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10.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SPECIALIOS ATSARGUMO PRIEMONĖS DĖL NESUVARTOTO VAISTINIO PREPARATO AR JO ATLIEKŲ TVARKYMO (JEI REIKIA)</w:t>
      </w:r>
    </w:p>
    <w:p w14:paraId="07A9EAC4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CA012BC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6092A72" w14:textId="77777777" w:rsidR="006C7D70" w:rsidRPr="006C7D70" w:rsidRDefault="006C7D70" w:rsidP="006C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C7D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6C7D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8AE34A1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25B678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7D5D2FE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10C12FE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741875E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C7D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7F30CF9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2456E8C" w14:textId="77777777" w:rsidR="006C7D70" w:rsidRPr="006C7D70" w:rsidRDefault="006C7D70" w:rsidP="006C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C7D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C7D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CAEAC48" w14:textId="77777777" w:rsidR="006C7D70" w:rsidRPr="006C7D70" w:rsidRDefault="006C7D70" w:rsidP="006C7D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A8BD92D" w14:textId="33CB28F2" w:rsidR="006166BF" w:rsidRPr="005E18EF" w:rsidRDefault="005E18EF" w:rsidP="006166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1457530215"/>
          <w:placeholder>
            <w:docPart w:val="1D73968788BB4BBF92EB83962C0D97D9"/>
          </w:placeholder>
          <w:text/>
        </w:sdtPr>
        <w:sdtContent>
          <w:r w:rsidRPr="005E18EF">
            <w:rPr>
              <w:rFonts w:ascii="Times New Roman" w:hAnsi="Times New Roman" w:cs="Times New Roman"/>
              <w:sz w:val="22"/>
              <w:szCs w:val="22"/>
            </w:rPr>
            <w:t>LT/L/25/2842/001</w:t>
          </w:r>
        </w:sdtContent>
      </w:sdt>
    </w:p>
    <w:p w14:paraId="396A9C3B" w14:textId="77777777" w:rsidR="005E18EF" w:rsidRPr="006166BF" w:rsidRDefault="005E18E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2176C84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13.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SERIJOS NUMERIS</w:t>
      </w:r>
    </w:p>
    <w:p w14:paraId="77AABD45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ED10BB6" w14:textId="5D875D25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Lot</w:t>
      </w:r>
    </w:p>
    <w:p w14:paraId="64BB30A3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C45D03A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14.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</w:r>
      <w:r w:rsidRPr="006166BF"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hu-HU"/>
          <w14:ligatures w14:val="none"/>
        </w:rPr>
        <w:t>PARDAVIMO (IŠDAVIMO) TVARKA</w:t>
      </w:r>
      <w:r w:rsidRPr="006166BF" w:rsidDel="001A7A9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 xml:space="preserve"> </w:t>
      </w:r>
    </w:p>
    <w:p w14:paraId="1D523A4F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1745C2BF" w14:textId="69FF3446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Receptinis vaistas.</w:t>
      </w:r>
    </w:p>
    <w:p w14:paraId="6A4CE30A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2AEE5AE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15.</w:t>
      </w:r>
      <w:r w:rsidRPr="006166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ab/>
        <w:t>VARTOJIMO INSTRUKCIJA</w:t>
      </w:r>
    </w:p>
    <w:p w14:paraId="2AADFF08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701D9FEF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B8D7F59" w14:textId="77777777" w:rsidR="006166BF" w:rsidRPr="006166BF" w:rsidRDefault="006166BF" w:rsidP="00616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u-HU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hu-HU"/>
          <w14:ligatures w14:val="none"/>
        </w:rPr>
        <w:t>16.</w:t>
      </w:r>
      <w:r w:rsidRPr="00616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hu-HU"/>
          <w14:ligatures w14:val="none"/>
        </w:rPr>
        <w:tab/>
        <w:t>INFORMACIJA BRAILIO RAŠTU</w:t>
      </w:r>
    </w:p>
    <w:p w14:paraId="3E5B45FC" w14:textId="77777777" w:rsidR="006166BF" w:rsidRPr="006166BF" w:rsidRDefault="006166BF" w:rsidP="00616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515B89AA" w14:textId="5E2B350F" w:rsidR="006166BF" w:rsidRPr="006166BF" w:rsidRDefault="00AB0A62" w:rsidP="006166B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g</w:t>
      </w:r>
      <w:r w:rsidR="006166BF"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randaxin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 xml:space="preserve"> </w:t>
      </w:r>
      <w:r w:rsidRPr="006166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50 mg</w:t>
      </w:r>
    </w:p>
    <w:p w14:paraId="3FBD17C6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5445D8AD" w14:textId="77777777" w:rsidR="006166BF" w:rsidRPr="006166BF" w:rsidRDefault="006166BF" w:rsidP="006166B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16964535" w14:textId="77777777" w:rsidR="006166BF" w:rsidRPr="006166BF" w:rsidRDefault="006166BF" w:rsidP="006166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D51B18D" w14:textId="3E6C6BAE" w:rsidR="006166BF" w:rsidRPr="006166BF" w:rsidRDefault="006166BF" w:rsidP="006166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&lt;2D brūkšninis kodas su nurodytu unikaliu identifikatoriumi.&gt;</w:t>
      </w:r>
    </w:p>
    <w:p w14:paraId="321536AE" w14:textId="77777777" w:rsidR="006166BF" w:rsidRPr="006166BF" w:rsidRDefault="006166BF" w:rsidP="006166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2DF7D7C" w14:textId="77777777" w:rsidR="006166BF" w:rsidRPr="006166BF" w:rsidRDefault="006166BF" w:rsidP="006166B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UNIKALUS IDENTIFIKATORIUS – ŽMONĖMS SUPRANTAMI DUOMENYS</w:t>
      </w:r>
    </w:p>
    <w:p w14:paraId="02DDFACE" w14:textId="77777777" w:rsidR="006166BF" w:rsidRPr="006166BF" w:rsidRDefault="006166BF" w:rsidP="006166B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8EB74F3" w14:textId="77777777" w:rsidR="006166BF" w:rsidRPr="006166BF" w:rsidRDefault="006166BF" w:rsidP="006166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 xml:space="preserve">&lt; PC: {numeris} </w:t>
      </w:r>
      <w:r w:rsidRPr="006166BF"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:lang w:eastAsia="lt-LT" w:bidi="lt-LT"/>
          <w14:ligatures w14:val="none"/>
        </w:rPr>
        <w:t>[preparato kodas]</w:t>
      </w:r>
    </w:p>
    <w:p w14:paraId="1BF24607" w14:textId="77777777" w:rsidR="006166BF" w:rsidRPr="006166BF" w:rsidRDefault="006166BF" w:rsidP="006166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 xml:space="preserve">&lt; SN: {numeris} </w:t>
      </w:r>
      <w:r w:rsidRPr="006166BF"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:lang w:eastAsia="lt-LT" w:bidi="lt-LT"/>
          <w14:ligatures w14:val="none"/>
        </w:rPr>
        <w:t>[nuoseklusis numeris]</w:t>
      </w:r>
    </w:p>
    <w:p w14:paraId="38754A6B" w14:textId="77777777" w:rsidR="006166BF" w:rsidRPr="006166BF" w:rsidRDefault="006166BF" w:rsidP="006166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6166B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 xml:space="preserve">&lt; NN: {numeris} </w:t>
      </w:r>
      <w:r w:rsidRPr="006166BF"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:lang w:eastAsia="lt-LT" w:bidi="lt-LT"/>
          <w14:ligatures w14:val="none"/>
        </w:rPr>
        <w:t>[nacionalinis kompensacijos rūšies kodas arba kitas nacionalinis vaistinio preparato identifikacinis numeris]&gt;</w:t>
      </w:r>
    </w:p>
    <w:p w14:paraId="06B4B67A" w14:textId="77777777" w:rsidR="006166BF" w:rsidRPr="006166BF" w:rsidRDefault="006166BF" w:rsidP="006166B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</w:p>
    <w:p w14:paraId="76A50ED7" w14:textId="3F1C3D11" w:rsidR="00460DCF" w:rsidRPr="00460DCF" w:rsidRDefault="00460DCF" w:rsidP="00460D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király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utca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9900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Körmend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Bökényföldi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116-120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1165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Budapešť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53745EB" w14:textId="77777777" w:rsidR="00460DCF" w:rsidRPr="00460DCF" w:rsidRDefault="00460DCF" w:rsidP="00460D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820CEF" w14:textId="77777777" w:rsidR="00460DCF" w:rsidRPr="00460DCF" w:rsidRDefault="00460DCF" w:rsidP="00460D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C36E805" w14:textId="77777777" w:rsidR="00460DCF" w:rsidRPr="00460DCF" w:rsidRDefault="00460DCF" w:rsidP="00460D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0C2938" w14:textId="540D1151" w:rsidR="000E75BE" w:rsidRDefault="00460DCF" w:rsidP="00DA40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27138D6" w14:textId="77777777" w:rsidR="00D121E1" w:rsidRDefault="00D121E1" w:rsidP="00DA40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9AC8D95" w14:textId="77777777" w:rsidR="00D121E1" w:rsidRPr="00B3765F" w:rsidRDefault="00D121E1" w:rsidP="00D121E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</w:pPr>
      <w:r w:rsidRPr="00B3765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u-HU"/>
          <w14:ligatures w14:val="none"/>
        </w:rPr>
        <w:t>Lygiagrečiai importuojamas vaistas skiriasi nuo referencinio vaisto išvaizda: lygiagrečiai importuojamas vaistas yra pakraščiuose nuožulniai nušlifuotos, bekvapės arba beveik bekvapės tabletės, referencinis – statmenais kraštais tabletės.</w:t>
      </w:r>
    </w:p>
    <w:p w14:paraId="3D34CC94" w14:textId="77777777" w:rsidR="00D121E1" w:rsidRPr="00DA40B1" w:rsidRDefault="00D121E1" w:rsidP="00DA40B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D121E1" w:rsidRPr="00DA40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626F"/>
    <w:multiLevelType w:val="hybridMultilevel"/>
    <w:tmpl w:val="67A6CF00"/>
    <w:lvl w:ilvl="0" w:tplc="E2AEB06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640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A6"/>
    <w:rsid w:val="00090DCA"/>
    <w:rsid w:val="000D22AE"/>
    <w:rsid w:val="000E75BE"/>
    <w:rsid w:val="0016636E"/>
    <w:rsid w:val="00425415"/>
    <w:rsid w:val="00460DCF"/>
    <w:rsid w:val="00493315"/>
    <w:rsid w:val="005B4CD7"/>
    <w:rsid w:val="005E18EF"/>
    <w:rsid w:val="006166BF"/>
    <w:rsid w:val="006C7D70"/>
    <w:rsid w:val="00952721"/>
    <w:rsid w:val="009E55D6"/>
    <w:rsid w:val="00AB0A62"/>
    <w:rsid w:val="00CA2AA6"/>
    <w:rsid w:val="00D121E1"/>
    <w:rsid w:val="00DA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0B34"/>
  <w15:chartTrackingRefBased/>
  <w15:docId w15:val="{6E08DFE6-0FE7-493E-9D12-AC83F661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2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2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2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2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2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2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2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2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2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2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2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2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2A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2A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2A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2A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2A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2A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2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2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2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2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2A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2A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2A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2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2A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2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73968788BB4BBF92EB83962C0D97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1A3DD4-DB29-4D45-AD78-C5E27E508E22}"/>
      </w:docPartPr>
      <w:docPartBody>
        <w:p w:rsidR="001467D2" w:rsidRDefault="001467D2" w:rsidP="001467D2">
          <w:pPr>
            <w:pStyle w:val="1D73968788BB4BBF92EB83962C0D97D9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D2"/>
    <w:rsid w:val="001467D2"/>
    <w:rsid w:val="004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67D2"/>
    <w:rPr>
      <w:color w:val="808080"/>
    </w:rPr>
  </w:style>
  <w:style w:type="paragraph" w:customStyle="1" w:styleId="1D73968788BB4BBF92EB83962C0D97D9">
    <w:name w:val="1D73968788BB4BBF92EB83962C0D97D9"/>
    <w:rsid w:val="00146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1578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10</cp:revision>
  <dcterms:created xsi:type="dcterms:W3CDTF">2025-02-25T21:57:00Z</dcterms:created>
  <dcterms:modified xsi:type="dcterms:W3CDTF">2025-09-11T07:35:00Z</dcterms:modified>
</cp:coreProperties>
</file>