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17FCB" w14:textId="77777777" w:rsidR="00BC7A04" w:rsidRPr="00AE2176" w:rsidRDefault="00BC7A04" w:rsidP="0048594A">
      <w:pPr>
        <w:tabs>
          <w:tab w:val="center" w:pos="4153"/>
          <w:tab w:val="right" w:pos="8306"/>
        </w:tabs>
        <w:rPr>
          <w:sz w:val="22"/>
          <w:szCs w:val="22"/>
        </w:rPr>
      </w:pPr>
    </w:p>
    <w:p w14:paraId="0EA07FAB" w14:textId="77777777" w:rsidR="00BC7A04" w:rsidRPr="00AE2176" w:rsidRDefault="00BC7A04" w:rsidP="0048594A">
      <w:pPr>
        <w:tabs>
          <w:tab w:val="left" w:pos="-1440"/>
          <w:tab w:val="left" w:pos="-720"/>
          <w:tab w:val="left" w:pos="567"/>
        </w:tabs>
        <w:rPr>
          <w:b/>
          <w:sz w:val="22"/>
          <w:szCs w:val="22"/>
        </w:rPr>
      </w:pPr>
    </w:p>
    <w:p w14:paraId="3E4E6C55" w14:textId="77777777" w:rsidR="00BC7A04" w:rsidRPr="00AE2176" w:rsidRDefault="00BC7A04" w:rsidP="0048594A">
      <w:pPr>
        <w:tabs>
          <w:tab w:val="left" w:pos="-1440"/>
          <w:tab w:val="left" w:pos="-720"/>
          <w:tab w:val="left" w:pos="567"/>
        </w:tabs>
        <w:rPr>
          <w:b/>
          <w:sz w:val="22"/>
          <w:szCs w:val="22"/>
        </w:rPr>
      </w:pPr>
    </w:p>
    <w:p w14:paraId="619ECEF8" w14:textId="77777777" w:rsidR="00BC7A04" w:rsidRPr="00AE2176" w:rsidRDefault="00BC7A04" w:rsidP="0048594A">
      <w:pPr>
        <w:tabs>
          <w:tab w:val="left" w:pos="-1440"/>
          <w:tab w:val="left" w:pos="-720"/>
          <w:tab w:val="left" w:pos="567"/>
        </w:tabs>
        <w:rPr>
          <w:b/>
          <w:sz w:val="22"/>
          <w:szCs w:val="22"/>
        </w:rPr>
      </w:pPr>
    </w:p>
    <w:p w14:paraId="2476F4FC" w14:textId="77777777" w:rsidR="00BC7A04" w:rsidRPr="00AE2176" w:rsidRDefault="00BC7A04" w:rsidP="0048594A">
      <w:pPr>
        <w:tabs>
          <w:tab w:val="left" w:pos="-1440"/>
          <w:tab w:val="left" w:pos="-720"/>
          <w:tab w:val="left" w:pos="567"/>
        </w:tabs>
        <w:rPr>
          <w:b/>
          <w:sz w:val="22"/>
          <w:szCs w:val="22"/>
        </w:rPr>
      </w:pPr>
    </w:p>
    <w:p w14:paraId="02A128D0" w14:textId="77777777" w:rsidR="00BC7A04" w:rsidRPr="00AE2176" w:rsidRDefault="00BC7A04" w:rsidP="0048594A">
      <w:pPr>
        <w:tabs>
          <w:tab w:val="left" w:pos="-1440"/>
          <w:tab w:val="left" w:pos="-720"/>
          <w:tab w:val="left" w:pos="567"/>
        </w:tabs>
        <w:rPr>
          <w:b/>
          <w:sz w:val="22"/>
          <w:szCs w:val="22"/>
        </w:rPr>
      </w:pPr>
    </w:p>
    <w:p w14:paraId="7BA76F0D" w14:textId="77777777" w:rsidR="00BC7A04" w:rsidRPr="00AE2176" w:rsidRDefault="00BC7A04" w:rsidP="0048594A">
      <w:pPr>
        <w:tabs>
          <w:tab w:val="left" w:pos="-1440"/>
          <w:tab w:val="left" w:pos="-720"/>
          <w:tab w:val="left" w:pos="567"/>
        </w:tabs>
        <w:rPr>
          <w:b/>
          <w:sz w:val="22"/>
          <w:szCs w:val="22"/>
        </w:rPr>
      </w:pPr>
    </w:p>
    <w:p w14:paraId="615C4E78" w14:textId="77777777" w:rsidR="00BC7A04" w:rsidRPr="00AE2176" w:rsidRDefault="00BC7A04" w:rsidP="0048594A">
      <w:pPr>
        <w:tabs>
          <w:tab w:val="left" w:pos="-1440"/>
          <w:tab w:val="left" w:pos="-720"/>
          <w:tab w:val="left" w:pos="567"/>
        </w:tabs>
        <w:rPr>
          <w:b/>
          <w:sz w:val="22"/>
          <w:szCs w:val="22"/>
        </w:rPr>
      </w:pPr>
    </w:p>
    <w:p w14:paraId="2D3B2F08" w14:textId="77777777" w:rsidR="00BC7A04" w:rsidRPr="00AE2176" w:rsidRDefault="00BC7A04" w:rsidP="0048594A">
      <w:pPr>
        <w:tabs>
          <w:tab w:val="left" w:pos="-1440"/>
          <w:tab w:val="left" w:pos="-720"/>
          <w:tab w:val="left" w:pos="567"/>
        </w:tabs>
        <w:rPr>
          <w:b/>
          <w:sz w:val="22"/>
          <w:szCs w:val="22"/>
        </w:rPr>
      </w:pPr>
    </w:p>
    <w:p w14:paraId="52880CCA" w14:textId="77777777" w:rsidR="00BC7A04" w:rsidRPr="00AE2176" w:rsidRDefault="00BC7A04" w:rsidP="0048594A">
      <w:pPr>
        <w:tabs>
          <w:tab w:val="left" w:pos="-1440"/>
          <w:tab w:val="left" w:pos="-720"/>
          <w:tab w:val="left" w:pos="567"/>
        </w:tabs>
        <w:rPr>
          <w:b/>
          <w:sz w:val="22"/>
          <w:szCs w:val="22"/>
        </w:rPr>
      </w:pPr>
    </w:p>
    <w:p w14:paraId="485F74C7" w14:textId="77777777" w:rsidR="00BC7A04" w:rsidRPr="00AE2176" w:rsidRDefault="00BC7A04" w:rsidP="0048594A">
      <w:pPr>
        <w:tabs>
          <w:tab w:val="left" w:pos="-1440"/>
          <w:tab w:val="left" w:pos="-720"/>
          <w:tab w:val="left" w:pos="567"/>
        </w:tabs>
        <w:rPr>
          <w:b/>
          <w:sz w:val="22"/>
          <w:szCs w:val="22"/>
        </w:rPr>
      </w:pPr>
    </w:p>
    <w:p w14:paraId="110FD681" w14:textId="77777777" w:rsidR="00BC7A04" w:rsidRPr="00AE2176" w:rsidRDefault="00BC7A04" w:rsidP="0048594A">
      <w:pPr>
        <w:tabs>
          <w:tab w:val="left" w:pos="-1440"/>
          <w:tab w:val="left" w:pos="-720"/>
          <w:tab w:val="left" w:pos="567"/>
        </w:tabs>
        <w:rPr>
          <w:b/>
          <w:sz w:val="22"/>
          <w:szCs w:val="22"/>
        </w:rPr>
      </w:pPr>
    </w:p>
    <w:p w14:paraId="27A4CF08" w14:textId="77777777" w:rsidR="00BC7A04" w:rsidRPr="00AE2176" w:rsidRDefault="00BC7A04" w:rsidP="0048594A">
      <w:pPr>
        <w:tabs>
          <w:tab w:val="left" w:pos="-1440"/>
          <w:tab w:val="left" w:pos="-720"/>
          <w:tab w:val="left" w:pos="567"/>
        </w:tabs>
        <w:rPr>
          <w:b/>
          <w:sz w:val="22"/>
          <w:szCs w:val="22"/>
        </w:rPr>
      </w:pPr>
    </w:p>
    <w:p w14:paraId="78A73A46" w14:textId="77777777" w:rsidR="00BC7A04" w:rsidRPr="00AE2176" w:rsidRDefault="00BC7A04" w:rsidP="0048594A">
      <w:pPr>
        <w:tabs>
          <w:tab w:val="left" w:pos="-1440"/>
          <w:tab w:val="left" w:pos="-720"/>
          <w:tab w:val="left" w:pos="567"/>
        </w:tabs>
        <w:rPr>
          <w:b/>
          <w:sz w:val="22"/>
          <w:szCs w:val="22"/>
        </w:rPr>
      </w:pPr>
    </w:p>
    <w:p w14:paraId="42737D80" w14:textId="77777777" w:rsidR="00BC7A04" w:rsidRPr="00AE2176" w:rsidRDefault="00BC7A04" w:rsidP="0048594A">
      <w:pPr>
        <w:tabs>
          <w:tab w:val="left" w:pos="-1440"/>
          <w:tab w:val="left" w:pos="-720"/>
          <w:tab w:val="left" w:pos="567"/>
        </w:tabs>
        <w:rPr>
          <w:b/>
          <w:sz w:val="22"/>
          <w:szCs w:val="22"/>
        </w:rPr>
      </w:pPr>
    </w:p>
    <w:p w14:paraId="63A26AE5" w14:textId="77777777" w:rsidR="00BC7A04" w:rsidRPr="00AE2176" w:rsidRDefault="00BC7A04" w:rsidP="0048594A">
      <w:pPr>
        <w:tabs>
          <w:tab w:val="left" w:pos="-1440"/>
          <w:tab w:val="left" w:pos="-720"/>
          <w:tab w:val="left" w:pos="567"/>
        </w:tabs>
        <w:rPr>
          <w:b/>
          <w:sz w:val="22"/>
          <w:szCs w:val="22"/>
        </w:rPr>
      </w:pPr>
    </w:p>
    <w:p w14:paraId="68EBB366" w14:textId="77777777" w:rsidR="007D09E9" w:rsidRPr="00AE2176" w:rsidRDefault="007D09E9" w:rsidP="0048594A">
      <w:pPr>
        <w:keepNext/>
        <w:tabs>
          <w:tab w:val="left" w:pos="567"/>
        </w:tabs>
        <w:jc w:val="center"/>
        <w:outlineLvl w:val="1"/>
        <w:rPr>
          <w:b/>
          <w:bCs/>
          <w:iCs/>
          <w:sz w:val="22"/>
          <w:szCs w:val="22"/>
          <w:lang w:eastAsia="x-none"/>
        </w:rPr>
      </w:pPr>
    </w:p>
    <w:p w14:paraId="354E3296" w14:textId="77777777" w:rsidR="007D09E9" w:rsidRPr="00AE2176" w:rsidRDefault="007D09E9" w:rsidP="0048594A">
      <w:pPr>
        <w:keepNext/>
        <w:tabs>
          <w:tab w:val="left" w:pos="567"/>
        </w:tabs>
        <w:jc w:val="center"/>
        <w:outlineLvl w:val="1"/>
        <w:rPr>
          <w:b/>
          <w:bCs/>
          <w:iCs/>
          <w:sz w:val="22"/>
          <w:szCs w:val="22"/>
          <w:lang w:eastAsia="x-none"/>
        </w:rPr>
      </w:pPr>
    </w:p>
    <w:p w14:paraId="448E5DFC" w14:textId="77777777" w:rsidR="00583A73" w:rsidRDefault="00583A73" w:rsidP="0048594A">
      <w:pPr>
        <w:keepNext/>
        <w:tabs>
          <w:tab w:val="left" w:pos="567"/>
        </w:tabs>
        <w:jc w:val="center"/>
        <w:outlineLvl w:val="1"/>
        <w:rPr>
          <w:b/>
          <w:bCs/>
          <w:iCs/>
          <w:sz w:val="22"/>
          <w:szCs w:val="22"/>
          <w:lang w:eastAsia="x-none"/>
        </w:rPr>
      </w:pPr>
    </w:p>
    <w:p w14:paraId="07462C62" w14:textId="77777777" w:rsidR="00583A73" w:rsidRDefault="00583A73" w:rsidP="0048594A">
      <w:pPr>
        <w:keepNext/>
        <w:tabs>
          <w:tab w:val="left" w:pos="567"/>
        </w:tabs>
        <w:jc w:val="center"/>
        <w:outlineLvl w:val="1"/>
        <w:rPr>
          <w:b/>
          <w:bCs/>
          <w:iCs/>
          <w:sz w:val="22"/>
          <w:szCs w:val="22"/>
          <w:lang w:eastAsia="x-none"/>
        </w:rPr>
      </w:pPr>
    </w:p>
    <w:p w14:paraId="51F34010" w14:textId="77777777" w:rsidR="00583A73" w:rsidRDefault="00583A73" w:rsidP="0048594A">
      <w:pPr>
        <w:keepNext/>
        <w:tabs>
          <w:tab w:val="left" w:pos="567"/>
        </w:tabs>
        <w:jc w:val="center"/>
        <w:outlineLvl w:val="1"/>
        <w:rPr>
          <w:b/>
          <w:bCs/>
          <w:iCs/>
          <w:sz w:val="22"/>
          <w:szCs w:val="22"/>
          <w:lang w:eastAsia="x-none"/>
        </w:rPr>
      </w:pPr>
    </w:p>
    <w:p w14:paraId="0082BD1A" w14:textId="77777777" w:rsidR="00583A73" w:rsidRDefault="00583A73" w:rsidP="0048594A">
      <w:pPr>
        <w:keepNext/>
        <w:tabs>
          <w:tab w:val="left" w:pos="567"/>
        </w:tabs>
        <w:jc w:val="center"/>
        <w:outlineLvl w:val="1"/>
        <w:rPr>
          <w:b/>
          <w:bCs/>
          <w:iCs/>
          <w:sz w:val="22"/>
          <w:szCs w:val="22"/>
          <w:lang w:eastAsia="x-none"/>
        </w:rPr>
      </w:pPr>
    </w:p>
    <w:p w14:paraId="06E4C924" w14:textId="77777777" w:rsidR="00583A73" w:rsidRDefault="00583A73" w:rsidP="0048594A">
      <w:pPr>
        <w:keepNext/>
        <w:tabs>
          <w:tab w:val="left" w:pos="567"/>
        </w:tabs>
        <w:jc w:val="center"/>
        <w:outlineLvl w:val="1"/>
        <w:rPr>
          <w:b/>
          <w:bCs/>
          <w:iCs/>
          <w:sz w:val="22"/>
          <w:szCs w:val="22"/>
          <w:lang w:eastAsia="x-none"/>
        </w:rPr>
      </w:pPr>
    </w:p>
    <w:p w14:paraId="13F778DD" w14:textId="6AE8FAA7"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t>I PRIEDAS</w:t>
      </w:r>
    </w:p>
    <w:p w14:paraId="17E47DFF" w14:textId="77777777" w:rsidR="00BC7A04" w:rsidRPr="00AE2176" w:rsidRDefault="00BC7A04" w:rsidP="0048594A">
      <w:pPr>
        <w:tabs>
          <w:tab w:val="left" w:pos="567"/>
        </w:tabs>
        <w:rPr>
          <w:sz w:val="22"/>
          <w:szCs w:val="22"/>
        </w:rPr>
      </w:pPr>
    </w:p>
    <w:p w14:paraId="33C24C98" w14:textId="77777777" w:rsidR="00BC7A04" w:rsidRPr="00AE2176" w:rsidRDefault="004726C7" w:rsidP="0048594A">
      <w:pPr>
        <w:tabs>
          <w:tab w:val="left" w:pos="-1440"/>
          <w:tab w:val="left" w:pos="-720"/>
          <w:tab w:val="left" w:pos="567"/>
        </w:tabs>
        <w:jc w:val="center"/>
        <w:rPr>
          <w:b/>
          <w:sz w:val="22"/>
          <w:szCs w:val="22"/>
        </w:rPr>
      </w:pPr>
      <w:r w:rsidRPr="00AE2176">
        <w:rPr>
          <w:b/>
          <w:sz w:val="22"/>
          <w:szCs w:val="22"/>
        </w:rPr>
        <w:t>PREPARATO CHARAKTERISTIKŲ SANTRAUKA</w:t>
      </w:r>
    </w:p>
    <w:p w14:paraId="40013C75" w14:textId="77777777" w:rsidR="00BC7A04" w:rsidRPr="00AE2176" w:rsidRDefault="004726C7" w:rsidP="0048594A">
      <w:pPr>
        <w:tabs>
          <w:tab w:val="left" w:pos="-1440"/>
          <w:tab w:val="left" w:pos="-720"/>
          <w:tab w:val="left" w:pos="567"/>
        </w:tabs>
        <w:jc w:val="center"/>
        <w:rPr>
          <w:sz w:val="22"/>
          <w:szCs w:val="22"/>
        </w:rPr>
      </w:pPr>
      <w:r w:rsidRPr="00AE2176">
        <w:rPr>
          <w:sz w:val="22"/>
          <w:szCs w:val="22"/>
          <w:lang w:eastAsia="zh-CN"/>
        </w:rPr>
        <w:br w:type="page"/>
      </w:r>
    </w:p>
    <w:p w14:paraId="0A793B29" w14:textId="77777777" w:rsidR="00BC7A04" w:rsidRPr="00AE2176" w:rsidRDefault="00BC7A04" w:rsidP="0048594A">
      <w:pPr>
        <w:tabs>
          <w:tab w:val="left" w:pos="567"/>
        </w:tabs>
        <w:rPr>
          <w:sz w:val="22"/>
          <w:szCs w:val="22"/>
        </w:rPr>
      </w:pPr>
    </w:p>
    <w:p w14:paraId="67DF4186"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1.</w:t>
      </w:r>
      <w:r w:rsidRPr="00AE2176">
        <w:rPr>
          <w:b/>
          <w:bCs/>
          <w:sz w:val="22"/>
          <w:szCs w:val="22"/>
          <w:lang w:eastAsia="x-none"/>
        </w:rPr>
        <w:tab/>
        <w:t>VAISTINIO PREPARATO PAVADINIMAS</w:t>
      </w:r>
    </w:p>
    <w:p w14:paraId="7AE1A345" w14:textId="77777777" w:rsidR="00BC7A04" w:rsidRPr="00AE2176" w:rsidRDefault="00BC7A04" w:rsidP="0048594A">
      <w:pPr>
        <w:tabs>
          <w:tab w:val="left" w:pos="567"/>
        </w:tabs>
        <w:rPr>
          <w:sz w:val="22"/>
          <w:szCs w:val="22"/>
        </w:rPr>
      </w:pPr>
    </w:p>
    <w:p w14:paraId="3D4175FE" w14:textId="77777777" w:rsidR="00487727" w:rsidRPr="00AE2176" w:rsidRDefault="00AA62AA" w:rsidP="0048594A">
      <w:pPr>
        <w:shd w:val="clear" w:color="auto" w:fill="FFFFFF"/>
        <w:rPr>
          <w:color w:val="222222"/>
          <w:sz w:val="22"/>
          <w:szCs w:val="22"/>
        </w:rPr>
      </w:pPr>
      <w:proofErr w:type="spellStart"/>
      <w:r w:rsidRPr="00AE2176">
        <w:rPr>
          <w:color w:val="222222"/>
          <w:sz w:val="22"/>
          <w:szCs w:val="22"/>
        </w:rPr>
        <w:t>Dolutegravir</w:t>
      </w:r>
      <w:proofErr w:type="spellEnd"/>
      <w:r w:rsidRPr="00AE2176">
        <w:rPr>
          <w:color w:val="222222"/>
          <w:sz w:val="22"/>
          <w:szCs w:val="22"/>
        </w:rPr>
        <w:t xml:space="preserve"> </w:t>
      </w:r>
      <w:proofErr w:type="spellStart"/>
      <w:r w:rsidRPr="00AE2176">
        <w:rPr>
          <w:color w:val="222222"/>
          <w:sz w:val="22"/>
          <w:szCs w:val="22"/>
        </w:rPr>
        <w:t>Teva</w:t>
      </w:r>
      <w:proofErr w:type="spellEnd"/>
      <w:r w:rsidRPr="00AE2176">
        <w:rPr>
          <w:color w:val="222222"/>
          <w:sz w:val="22"/>
          <w:szCs w:val="22"/>
        </w:rPr>
        <w:t xml:space="preserve"> 50 </w:t>
      </w:r>
      <w:r w:rsidR="00487727" w:rsidRPr="00AE2176">
        <w:rPr>
          <w:color w:val="222222"/>
          <w:sz w:val="22"/>
          <w:szCs w:val="22"/>
        </w:rPr>
        <w:t>mg plėvele dengtos tabletės</w:t>
      </w:r>
    </w:p>
    <w:p w14:paraId="135868B8" w14:textId="77777777" w:rsidR="00BC7A04" w:rsidRPr="00AE2176" w:rsidRDefault="00BC7A04" w:rsidP="0048594A">
      <w:pPr>
        <w:tabs>
          <w:tab w:val="left" w:pos="567"/>
        </w:tabs>
        <w:rPr>
          <w:sz w:val="22"/>
          <w:szCs w:val="22"/>
        </w:rPr>
      </w:pPr>
    </w:p>
    <w:p w14:paraId="41B60D58" w14:textId="77777777" w:rsidR="00BC7A04" w:rsidRPr="00AE2176" w:rsidRDefault="00BC7A04" w:rsidP="0048594A">
      <w:pPr>
        <w:tabs>
          <w:tab w:val="left" w:pos="567"/>
        </w:tabs>
        <w:rPr>
          <w:sz w:val="22"/>
          <w:szCs w:val="22"/>
        </w:rPr>
      </w:pPr>
    </w:p>
    <w:p w14:paraId="002AD325"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2.</w:t>
      </w:r>
      <w:r w:rsidRPr="00AE2176">
        <w:rPr>
          <w:b/>
          <w:bCs/>
          <w:sz w:val="22"/>
          <w:szCs w:val="22"/>
          <w:lang w:eastAsia="x-none"/>
        </w:rPr>
        <w:tab/>
        <w:t>KOKYBINĖ IR KIEKYBINĖ SUDĖTIS</w:t>
      </w:r>
    </w:p>
    <w:p w14:paraId="05F2F4AF" w14:textId="77777777" w:rsidR="00BC7A04" w:rsidRPr="00AE2176" w:rsidRDefault="00BC7A04" w:rsidP="0048594A">
      <w:pPr>
        <w:tabs>
          <w:tab w:val="left" w:pos="567"/>
        </w:tabs>
        <w:rPr>
          <w:sz w:val="22"/>
          <w:szCs w:val="22"/>
        </w:rPr>
      </w:pPr>
    </w:p>
    <w:p w14:paraId="54A18091" w14:textId="77777777" w:rsidR="007B1283" w:rsidRPr="00AE2176" w:rsidRDefault="007B1283" w:rsidP="0048594A">
      <w:pPr>
        <w:pStyle w:val="Default"/>
        <w:rPr>
          <w:sz w:val="22"/>
          <w:szCs w:val="22"/>
          <w:lang w:val="lt-LT"/>
        </w:rPr>
      </w:pPr>
      <w:r w:rsidRPr="00AE2176">
        <w:rPr>
          <w:sz w:val="22"/>
          <w:szCs w:val="22"/>
          <w:lang w:val="lt-LT"/>
        </w:rPr>
        <w:t xml:space="preserve">Kiekvienoje plėvele dengtoje tabletėje yra toks </w:t>
      </w:r>
      <w:proofErr w:type="spellStart"/>
      <w:r w:rsidRPr="00AE2176">
        <w:rPr>
          <w:sz w:val="22"/>
          <w:szCs w:val="22"/>
          <w:lang w:val="lt-LT"/>
        </w:rPr>
        <w:t>dolutegraviro</w:t>
      </w:r>
      <w:proofErr w:type="spellEnd"/>
      <w:r w:rsidRPr="00AE2176">
        <w:rPr>
          <w:sz w:val="22"/>
          <w:szCs w:val="22"/>
          <w:lang w:val="lt-LT"/>
        </w:rPr>
        <w:t xml:space="preserve"> natrio druskos kiekis, kuris atitinka 50</w:t>
      </w:r>
      <w:r w:rsidR="00AA62AA" w:rsidRPr="00AE2176">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w:t>
      </w:r>
    </w:p>
    <w:p w14:paraId="52CE1C38" w14:textId="77777777" w:rsidR="00AA62AA" w:rsidRPr="00AE2176" w:rsidRDefault="00AA62AA" w:rsidP="0048594A">
      <w:pPr>
        <w:tabs>
          <w:tab w:val="left" w:pos="567"/>
        </w:tabs>
        <w:rPr>
          <w:sz w:val="22"/>
          <w:szCs w:val="22"/>
        </w:rPr>
      </w:pPr>
    </w:p>
    <w:p w14:paraId="481D665C" w14:textId="77777777" w:rsidR="00BC7A04" w:rsidRPr="00AE2176" w:rsidRDefault="007B1283" w:rsidP="0048594A">
      <w:pPr>
        <w:tabs>
          <w:tab w:val="left" w:pos="567"/>
        </w:tabs>
        <w:rPr>
          <w:sz w:val="22"/>
          <w:szCs w:val="22"/>
        </w:rPr>
      </w:pPr>
      <w:r w:rsidRPr="00AE2176">
        <w:rPr>
          <w:sz w:val="22"/>
          <w:szCs w:val="22"/>
        </w:rPr>
        <w:t>Visos pagalbinės medžiagos išvardytos 6.1 skyriuje.</w:t>
      </w:r>
    </w:p>
    <w:p w14:paraId="2AECC558" w14:textId="77777777" w:rsidR="007B1283" w:rsidRPr="00AE2176" w:rsidRDefault="007B1283" w:rsidP="0048594A">
      <w:pPr>
        <w:keepNext/>
        <w:keepLines/>
        <w:tabs>
          <w:tab w:val="left" w:pos="567"/>
        </w:tabs>
        <w:outlineLvl w:val="2"/>
        <w:rPr>
          <w:b/>
          <w:bCs/>
          <w:sz w:val="22"/>
          <w:szCs w:val="22"/>
          <w:lang w:eastAsia="x-none"/>
        </w:rPr>
      </w:pPr>
    </w:p>
    <w:p w14:paraId="585B865A" w14:textId="77777777" w:rsidR="007B1283" w:rsidRPr="00AE2176" w:rsidRDefault="007B1283" w:rsidP="0048594A">
      <w:pPr>
        <w:keepNext/>
        <w:keepLines/>
        <w:tabs>
          <w:tab w:val="left" w:pos="567"/>
        </w:tabs>
        <w:outlineLvl w:val="2"/>
        <w:rPr>
          <w:b/>
          <w:bCs/>
          <w:sz w:val="22"/>
          <w:szCs w:val="22"/>
          <w:lang w:eastAsia="x-none"/>
        </w:rPr>
      </w:pPr>
    </w:p>
    <w:p w14:paraId="4A3E0C2D"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3.</w:t>
      </w:r>
      <w:r w:rsidRPr="00AE2176">
        <w:rPr>
          <w:b/>
          <w:bCs/>
          <w:sz w:val="22"/>
          <w:szCs w:val="22"/>
          <w:lang w:eastAsia="x-none"/>
        </w:rPr>
        <w:tab/>
        <w:t>FARMACINĖ FORMA</w:t>
      </w:r>
    </w:p>
    <w:p w14:paraId="49660040" w14:textId="77777777" w:rsidR="00BC7A04" w:rsidRPr="00AE2176" w:rsidRDefault="00BC7A04" w:rsidP="0048594A">
      <w:pPr>
        <w:tabs>
          <w:tab w:val="left" w:pos="567"/>
        </w:tabs>
        <w:rPr>
          <w:sz w:val="22"/>
          <w:szCs w:val="22"/>
        </w:rPr>
      </w:pPr>
    </w:p>
    <w:p w14:paraId="69247249" w14:textId="1069B0D7" w:rsidR="00F770FB" w:rsidRPr="00AE2176" w:rsidRDefault="00F770FB" w:rsidP="0048594A">
      <w:pPr>
        <w:tabs>
          <w:tab w:val="left" w:pos="567"/>
        </w:tabs>
        <w:rPr>
          <w:sz w:val="22"/>
          <w:szCs w:val="22"/>
        </w:rPr>
      </w:pPr>
      <w:r w:rsidRPr="00AE2176">
        <w:rPr>
          <w:sz w:val="22"/>
          <w:szCs w:val="22"/>
        </w:rPr>
        <w:t xml:space="preserve">Plėvele dengta tabletė. </w:t>
      </w:r>
    </w:p>
    <w:p w14:paraId="36414EF6" w14:textId="77777777" w:rsidR="00F770FB" w:rsidRPr="00AE2176" w:rsidRDefault="00F770FB" w:rsidP="0048594A">
      <w:pPr>
        <w:tabs>
          <w:tab w:val="left" w:pos="567"/>
        </w:tabs>
        <w:rPr>
          <w:sz w:val="22"/>
          <w:szCs w:val="22"/>
        </w:rPr>
      </w:pPr>
    </w:p>
    <w:p w14:paraId="027EF130" w14:textId="5FC5910F" w:rsidR="00BC7A04" w:rsidRPr="00AE2176" w:rsidRDefault="00F770FB" w:rsidP="0048594A">
      <w:pPr>
        <w:tabs>
          <w:tab w:val="left" w:pos="567"/>
        </w:tabs>
        <w:rPr>
          <w:sz w:val="22"/>
          <w:szCs w:val="22"/>
        </w:rPr>
      </w:pPr>
      <w:r w:rsidRPr="00AE2176">
        <w:rPr>
          <w:sz w:val="22"/>
          <w:szCs w:val="22"/>
        </w:rPr>
        <w:t>Geltonos spalvos, apvali, abipus išgaubt</w:t>
      </w:r>
      <w:r w:rsidR="00312C39">
        <w:rPr>
          <w:sz w:val="22"/>
          <w:szCs w:val="22"/>
        </w:rPr>
        <w:t>a</w:t>
      </w:r>
      <w:r w:rsidR="00500592">
        <w:rPr>
          <w:sz w:val="22"/>
          <w:szCs w:val="22"/>
        </w:rPr>
        <w:t>,</w:t>
      </w:r>
      <w:r w:rsidRPr="00AE2176">
        <w:rPr>
          <w:sz w:val="22"/>
          <w:szCs w:val="22"/>
        </w:rPr>
        <w:t xml:space="preserve"> </w:t>
      </w:r>
      <w:r w:rsidR="00001B17" w:rsidRPr="00AE2176">
        <w:rPr>
          <w:sz w:val="22"/>
          <w:szCs w:val="22"/>
        </w:rPr>
        <w:t>9 </w:t>
      </w:r>
      <w:r w:rsidRPr="00AE2176">
        <w:rPr>
          <w:sz w:val="22"/>
          <w:szCs w:val="22"/>
        </w:rPr>
        <w:t>mm skersmens</w:t>
      </w:r>
      <w:r w:rsidR="000B491A">
        <w:rPr>
          <w:sz w:val="22"/>
          <w:szCs w:val="22"/>
        </w:rPr>
        <w:t>,</w:t>
      </w:r>
      <w:r w:rsidRPr="00AE2176">
        <w:rPr>
          <w:sz w:val="22"/>
          <w:szCs w:val="22"/>
        </w:rPr>
        <w:t xml:space="preserve"> </w:t>
      </w:r>
      <w:r w:rsidR="00484B47">
        <w:rPr>
          <w:sz w:val="22"/>
          <w:szCs w:val="22"/>
        </w:rPr>
        <w:t>plėvele dengt</w:t>
      </w:r>
      <w:r w:rsidR="000B491A">
        <w:rPr>
          <w:sz w:val="22"/>
          <w:szCs w:val="22"/>
        </w:rPr>
        <w:t>a</w:t>
      </w:r>
      <w:r w:rsidR="00484B47">
        <w:rPr>
          <w:sz w:val="22"/>
          <w:szCs w:val="22"/>
        </w:rPr>
        <w:t xml:space="preserve"> </w:t>
      </w:r>
      <w:r w:rsidRPr="00AE2176">
        <w:rPr>
          <w:sz w:val="22"/>
          <w:szCs w:val="22"/>
        </w:rPr>
        <w:t>tabletė, kuri</w:t>
      </w:r>
      <w:r w:rsidR="000B491A">
        <w:rPr>
          <w:sz w:val="22"/>
          <w:szCs w:val="22"/>
        </w:rPr>
        <w:t>os</w:t>
      </w:r>
      <w:r w:rsidRPr="00AE2176">
        <w:rPr>
          <w:sz w:val="22"/>
          <w:szCs w:val="22"/>
        </w:rPr>
        <w:t xml:space="preserve"> vienoje pusėje yra įspaudas „50”.</w:t>
      </w:r>
    </w:p>
    <w:p w14:paraId="5AF76C4B" w14:textId="77777777" w:rsidR="00F770FB" w:rsidRPr="00AE2176" w:rsidRDefault="00F770FB" w:rsidP="0048594A">
      <w:pPr>
        <w:keepNext/>
        <w:keepLines/>
        <w:tabs>
          <w:tab w:val="left" w:pos="567"/>
        </w:tabs>
        <w:outlineLvl w:val="2"/>
        <w:rPr>
          <w:b/>
          <w:bCs/>
          <w:sz w:val="22"/>
          <w:szCs w:val="22"/>
          <w:lang w:eastAsia="x-none"/>
        </w:rPr>
      </w:pPr>
    </w:p>
    <w:p w14:paraId="61025961" w14:textId="77777777" w:rsidR="00F770FB" w:rsidRPr="00AE2176" w:rsidRDefault="00F770FB" w:rsidP="0048594A">
      <w:pPr>
        <w:keepNext/>
        <w:keepLines/>
        <w:tabs>
          <w:tab w:val="left" w:pos="567"/>
        </w:tabs>
        <w:outlineLvl w:val="2"/>
        <w:rPr>
          <w:b/>
          <w:bCs/>
          <w:sz w:val="22"/>
          <w:szCs w:val="22"/>
          <w:lang w:eastAsia="x-none"/>
        </w:rPr>
      </w:pPr>
    </w:p>
    <w:p w14:paraId="322BD0CE"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4.</w:t>
      </w:r>
      <w:r w:rsidRPr="00AE2176">
        <w:rPr>
          <w:b/>
          <w:bCs/>
          <w:sz w:val="22"/>
          <w:szCs w:val="22"/>
          <w:lang w:eastAsia="x-none"/>
        </w:rPr>
        <w:tab/>
        <w:t>KLINIKINĖ INFORMACIJA</w:t>
      </w:r>
    </w:p>
    <w:p w14:paraId="55F63E42" w14:textId="77777777" w:rsidR="00BC7A04" w:rsidRPr="00AE2176" w:rsidRDefault="00BC7A04" w:rsidP="0048594A">
      <w:pPr>
        <w:tabs>
          <w:tab w:val="left" w:pos="567"/>
        </w:tabs>
        <w:rPr>
          <w:sz w:val="22"/>
          <w:szCs w:val="22"/>
        </w:rPr>
      </w:pPr>
    </w:p>
    <w:p w14:paraId="62BF587E"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4.1</w:t>
      </w:r>
      <w:r w:rsidRPr="00AE2176">
        <w:rPr>
          <w:b/>
          <w:bCs/>
          <w:sz w:val="22"/>
          <w:szCs w:val="22"/>
          <w:lang w:eastAsia="x-none"/>
        </w:rPr>
        <w:tab/>
        <w:t>Terapinės indikacijos</w:t>
      </w:r>
    </w:p>
    <w:p w14:paraId="61B2D6E7" w14:textId="77777777" w:rsidR="00BC7A04" w:rsidRPr="00AE2176" w:rsidRDefault="00BC7A04" w:rsidP="0048594A">
      <w:pPr>
        <w:tabs>
          <w:tab w:val="left" w:pos="567"/>
        </w:tabs>
        <w:rPr>
          <w:sz w:val="22"/>
          <w:szCs w:val="22"/>
        </w:rPr>
      </w:pPr>
    </w:p>
    <w:p w14:paraId="24EB42CC" w14:textId="395AC457" w:rsidR="00F770FB" w:rsidRPr="00AE2176" w:rsidRDefault="00001B17" w:rsidP="0048594A">
      <w:pPr>
        <w:tabs>
          <w:tab w:val="left" w:pos="567"/>
        </w:tabs>
        <w:rPr>
          <w:sz w:val="22"/>
          <w:szCs w:val="22"/>
        </w:rPr>
      </w:pPr>
      <w:proofErr w:type="spellStart"/>
      <w:r w:rsidRPr="00AE2176">
        <w:rPr>
          <w:color w:val="222222"/>
          <w:sz w:val="22"/>
          <w:szCs w:val="22"/>
        </w:rPr>
        <w:t>Dolutegravir</w:t>
      </w:r>
      <w:proofErr w:type="spellEnd"/>
      <w:r w:rsidRPr="00AE2176">
        <w:rPr>
          <w:color w:val="222222"/>
          <w:sz w:val="22"/>
          <w:szCs w:val="22"/>
        </w:rPr>
        <w:t xml:space="preserve"> </w:t>
      </w:r>
      <w:proofErr w:type="spellStart"/>
      <w:r w:rsidRPr="00AE2176">
        <w:rPr>
          <w:color w:val="222222"/>
          <w:sz w:val="22"/>
          <w:szCs w:val="22"/>
        </w:rPr>
        <w:t>Teva</w:t>
      </w:r>
      <w:proofErr w:type="spellEnd"/>
      <w:r w:rsidR="00F770FB" w:rsidRPr="00AE2176">
        <w:rPr>
          <w:sz w:val="22"/>
          <w:szCs w:val="22"/>
        </w:rPr>
        <w:t xml:space="preserve"> skirtas vartoti kartu su kitais antiretrovirusiniais vaistiniais preparatais gydant žmogaus imunodeficito virusais (ŽIV) užsikrėtusius suaugusiuosius, paauglius ir </w:t>
      </w:r>
      <w:r w:rsidR="00245295">
        <w:rPr>
          <w:sz w:val="22"/>
          <w:szCs w:val="22"/>
        </w:rPr>
        <w:t xml:space="preserve">6 metų bei vyresnius </w:t>
      </w:r>
      <w:r w:rsidR="00F770FB" w:rsidRPr="00AE2176">
        <w:rPr>
          <w:sz w:val="22"/>
          <w:szCs w:val="22"/>
        </w:rPr>
        <w:t xml:space="preserve">vaikus,  kurių </w:t>
      </w:r>
      <w:r w:rsidR="00910CDA">
        <w:rPr>
          <w:sz w:val="22"/>
          <w:szCs w:val="22"/>
        </w:rPr>
        <w:t>svoris</w:t>
      </w:r>
      <w:r w:rsidR="00F770FB" w:rsidRPr="00AE2176">
        <w:rPr>
          <w:sz w:val="22"/>
          <w:szCs w:val="22"/>
        </w:rPr>
        <w:t xml:space="preserve"> yra ne mažesn</w:t>
      </w:r>
      <w:r w:rsidR="00910CDA">
        <w:rPr>
          <w:sz w:val="22"/>
          <w:szCs w:val="22"/>
        </w:rPr>
        <w:t>is</w:t>
      </w:r>
      <w:r w:rsidR="00F770FB" w:rsidRPr="00AE2176">
        <w:rPr>
          <w:sz w:val="22"/>
          <w:szCs w:val="22"/>
        </w:rPr>
        <w:t xml:space="preserve"> kaip 14</w:t>
      </w:r>
      <w:r w:rsidRPr="00AE2176">
        <w:rPr>
          <w:sz w:val="22"/>
          <w:szCs w:val="22"/>
        </w:rPr>
        <w:t> </w:t>
      </w:r>
      <w:r w:rsidR="00F770FB" w:rsidRPr="00AE2176">
        <w:rPr>
          <w:sz w:val="22"/>
          <w:szCs w:val="22"/>
        </w:rPr>
        <w:t xml:space="preserve"> kg.</w:t>
      </w:r>
    </w:p>
    <w:p w14:paraId="706E4EA5" w14:textId="77777777" w:rsidR="00001B17" w:rsidRPr="00AE2176" w:rsidRDefault="00001B17" w:rsidP="0048594A">
      <w:pPr>
        <w:tabs>
          <w:tab w:val="left" w:pos="567"/>
        </w:tabs>
        <w:rPr>
          <w:b/>
          <w:bCs/>
          <w:sz w:val="22"/>
          <w:szCs w:val="22"/>
          <w:lang w:eastAsia="x-none"/>
        </w:rPr>
      </w:pPr>
    </w:p>
    <w:p w14:paraId="52CBF52B"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4.2</w:t>
      </w:r>
      <w:r w:rsidRPr="00AE2176">
        <w:rPr>
          <w:b/>
          <w:bCs/>
          <w:sz w:val="22"/>
          <w:szCs w:val="22"/>
          <w:lang w:eastAsia="x-none"/>
        </w:rPr>
        <w:tab/>
        <w:t>Dozavimas ir vartojimo metodas</w:t>
      </w:r>
    </w:p>
    <w:p w14:paraId="75895BBE" w14:textId="77777777" w:rsidR="00BC7A04" w:rsidRPr="00AE2176" w:rsidRDefault="00BC7A04" w:rsidP="0048594A">
      <w:pPr>
        <w:tabs>
          <w:tab w:val="left" w:pos="567"/>
        </w:tabs>
        <w:rPr>
          <w:sz w:val="22"/>
          <w:szCs w:val="22"/>
        </w:rPr>
      </w:pPr>
    </w:p>
    <w:p w14:paraId="31918228" w14:textId="77777777" w:rsidR="00D30F9A" w:rsidRPr="00AE2176" w:rsidRDefault="00001B17" w:rsidP="0048594A">
      <w:pPr>
        <w:pStyle w:val="Default"/>
        <w:rPr>
          <w:sz w:val="22"/>
          <w:szCs w:val="22"/>
          <w:lang w:val="lt-LT"/>
        </w:rPr>
      </w:pP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00D30F9A" w:rsidRPr="00AE2176">
        <w:rPr>
          <w:sz w:val="22"/>
          <w:szCs w:val="22"/>
          <w:lang w:val="lt-LT"/>
        </w:rPr>
        <w:t xml:space="preserve"> turi skirti gydytojas, turintis ŽIV infekcijos gydymo patirties. </w:t>
      </w:r>
    </w:p>
    <w:p w14:paraId="363B155E" w14:textId="77777777" w:rsidR="00001B17" w:rsidRPr="00AE2176" w:rsidRDefault="00001B17" w:rsidP="0048594A">
      <w:pPr>
        <w:pStyle w:val="Default"/>
        <w:rPr>
          <w:sz w:val="22"/>
          <w:szCs w:val="22"/>
          <w:lang w:val="lt-LT"/>
        </w:rPr>
      </w:pPr>
    </w:p>
    <w:p w14:paraId="13AF9303" w14:textId="77777777" w:rsidR="00D30F9A" w:rsidRPr="00AE2176" w:rsidRDefault="00D30F9A" w:rsidP="0048594A">
      <w:pPr>
        <w:pStyle w:val="Default"/>
        <w:rPr>
          <w:sz w:val="22"/>
          <w:szCs w:val="22"/>
          <w:u w:val="single"/>
          <w:lang w:val="lt-LT"/>
        </w:rPr>
      </w:pPr>
      <w:r w:rsidRPr="00AE2176">
        <w:rPr>
          <w:sz w:val="22"/>
          <w:szCs w:val="22"/>
          <w:u w:val="single"/>
          <w:lang w:val="lt-LT"/>
        </w:rPr>
        <w:t xml:space="preserve">Dozavimas </w:t>
      </w:r>
    </w:p>
    <w:p w14:paraId="51A7A817" w14:textId="77777777" w:rsidR="00001B17" w:rsidRPr="00AE2176" w:rsidRDefault="00001B17" w:rsidP="0048594A">
      <w:pPr>
        <w:pStyle w:val="Default"/>
        <w:rPr>
          <w:i/>
          <w:iCs/>
          <w:sz w:val="22"/>
          <w:szCs w:val="22"/>
          <w:lang w:val="lt-LT"/>
        </w:rPr>
      </w:pPr>
    </w:p>
    <w:p w14:paraId="27E85791" w14:textId="77777777" w:rsidR="00D30F9A" w:rsidRPr="00AE2176" w:rsidRDefault="00D30F9A" w:rsidP="0048594A">
      <w:pPr>
        <w:pStyle w:val="Default"/>
        <w:rPr>
          <w:sz w:val="22"/>
          <w:szCs w:val="22"/>
          <w:lang w:val="lt-LT"/>
        </w:rPr>
      </w:pPr>
      <w:r w:rsidRPr="00AE2176">
        <w:rPr>
          <w:i/>
          <w:iCs/>
          <w:sz w:val="22"/>
          <w:szCs w:val="22"/>
          <w:lang w:val="lt-LT"/>
        </w:rPr>
        <w:t xml:space="preserve">Suaugusiesiems </w:t>
      </w:r>
    </w:p>
    <w:p w14:paraId="17742E05" w14:textId="77777777" w:rsidR="00001B17" w:rsidRPr="00AE2176" w:rsidRDefault="00001B17" w:rsidP="0048594A">
      <w:pPr>
        <w:pStyle w:val="Default"/>
        <w:rPr>
          <w:i/>
          <w:iCs/>
          <w:sz w:val="22"/>
          <w:szCs w:val="22"/>
          <w:lang w:val="lt-LT"/>
        </w:rPr>
      </w:pPr>
    </w:p>
    <w:p w14:paraId="5F162F36" w14:textId="77777777" w:rsidR="00D30F9A" w:rsidRPr="00AE2176" w:rsidRDefault="00D30F9A" w:rsidP="0048594A">
      <w:pPr>
        <w:pStyle w:val="Default"/>
        <w:rPr>
          <w:i/>
          <w:iCs/>
          <w:sz w:val="22"/>
          <w:szCs w:val="22"/>
          <w:lang w:val="lt-LT"/>
        </w:rPr>
      </w:pPr>
      <w:r w:rsidRPr="00AE2176">
        <w:rPr>
          <w:i/>
          <w:iCs/>
          <w:sz w:val="22"/>
          <w:szCs w:val="22"/>
          <w:lang w:val="lt-LT"/>
        </w:rPr>
        <w:t xml:space="preserve">Pacientams, užsikrėtusiems ŽIV-1, kai neįrodytas arba kliniškai neįtariamas atsparumas </w:t>
      </w:r>
      <w:proofErr w:type="spellStart"/>
      <w:r w:rsidRPr="00AE2176">
        <w:rPr>
          <w:i/>
          <w:iCs/>
          <w:sz w:val="22"/>
          <w:szCs w:val="22"/>
          <w:lang w:val="lt-LT"/>
        </w:rPr>
        <w:t>integrazių</w:t>
      </w:r>
      <w:proofErr w:type="spellEnd"/>
      <w:r w:rsidRPr="00AE2176">
        <w:rPr>
          <w:i/>
          <w:iCs/>
          <w:sz w:val="22"/>
          <w:szCs w:val="22"/>
          <w:lang w:val="lt-LT"/>
        </w:rPr>
        <w:t xml:space="preserve"> grupei </w:t>
      </w:r>
    </w:p>
    <w:p w14:paraId="711E09B3" w14:textId="77777777" w:rsidR="00D30F9A" w:rsidRPr="00AE2176" w:rsidRDefault="00D30F9A" w:rsidP="0048594A">
      <w:pPr>
        <w:pStyle w:val="Default"/>
        <w:rPr>
          <w:sz w:val="22"/>
          <w:szCs w:val="22"/>
          <w:lang w:val="lt-LT"/>
        </w:rPr>
      </w:pPr>
      <w:r w:rsidRPr="00AE2176">
        <w:rPr>
          <w:sz w:val="22"/>
          <w:szCs w:val="22"/>
          <w:lang w:val="lt-LT"/>
        </w:rPr>
        <w:t>Rekomendu</w:t>
      </w:r>
      <w:r w:rsidR="00001B17" w:rsidRPr="00AE2176">
        <w:rPr>
          <w:sz w:val="22"/>
          <w:szCs w:val="22"/>
          <w:lang w:val="lt-LT"/>
        </w:rPr>
        <w:t xml:space="preserve">ojama </w:t>
      </w:r>
      <w:proofErr w:type="spellStart"/>
      <w:r w:rsidR="00001B17" w:rsidRPr="00AE2176">
        <w:rPr>
          <w:sz w:val="22"/>
          <w:szCs w:val="22"/>
          <w:lang w:val="lt-LT"/>
        </w:rPr>
        <w:t>dolutegraviro</w:t>
      </w:r>
      <w:proofErr w:type="spellEnd"/>
      <w:r w:rsidR="00001B17" w:rsidRPr="00AE2176">
        <w:rPr>
          <w:sz w:val="22"/>
          <w:szCs w:val="22"/>
          <w:lang w:val="lt-LT"/>
        </w:rPr>
        <w:t xml:space="preserve"> dozė yra 50 </w:t>
      </w:r>
      <w:r w:rsidRPr="00AE2176">
        <w:rPr>
          <w:sz w:val="22"/>
          <w:szCs w:val="22"/>
          <w:lang w:val="lt-LT"/>
        </w:rPr>
        <w:t xml:space="preserve">mg per burną vieną kartą per parą. </w:t>
      </w:r>
    </w:p>
    <w:p w14:paraId="28670520" w14:textId="77777777" w:rsidR="00001B17" w:rsidRPr="00AE2176" w:rsidRDefault="00001B17" w:rsidP="0048594A">
      <w:pPr>
        <w:pStyle w:val="Default"/>
        <w:rPr>
          <w:sz w:val="22"/>
          <w:szCs w:val="22"/>
          <w:lang w:val="lt-LT"/>
        </w:rPr>
      </w:pPr>
    </w:p>
    <w:p w14:paraId="133C6216" w14:textId="77777777" w:rsidR="00D30F9A" w:rsidRPr="00AE2176" w:rsidRDefault="00D30F9A" w:rsidP="0048594A">
      <w:pPr>
        <w:pStyle w:val="Default"/>
        <w:rPr>
          <w:sz w:val="22"/>
          <w:szCs w:val="22"/>
          <w:lang w:val="lt-LT"/>
        </w:rPr>
      </w:pPr>
      <w:proofErr w:type="spellStart"/>
      <w:r w:rsidRPr="00AE2176">
        <w:rPr>
          <w:sz w:val="22"/>
          <w:szCs w:val="22"/>
          <w:lang w:val="lt-LT"/>
        </w:rPr>
        <w:t>Dolutegravirą</w:t>
      </w:r>
      <w:proofErr w:type="spellEnd"/>
      <w:r w:rsidRPr="00AE2176">
        <w:rPr>
          <w:sz w:val="22"/>
          <w:szCs w:val="22"/>
          <w:lang w:val="lt-LT"/>
        </w:rPr>
        <w:t xml:space="preserve"> šios grupės pacientams reikia vartoti du kartus per parą, jeigu vartojamas kartu su kai kuriais vaistiniais preparatais (pvz.: </w:t>
      </w:r>
      <w:proofErr w:type="spellStart"/>
      <w:r w:rsidRPr="00AE2176">
        <w:rPr>
          <w:sz w:val="22"/>
          <w:szCs w:val="22"/>
          <w:lang w:val="lt-LT"/>
        </w:rPr>
        <w:t>efavirenzu</w:t>
      </w:r>
      <w:proofErr w:type="spellEnd"/>
      <w:r w:rsidRPr="00AE2176">
        <w:rPr>
          <w:sz w:val="22"/>
          <w:szCs w:val="22"/>
          <w:lang w:val="lt-LT"/>
        </w:rPr>
        <w:t xml:space="preserve">, </w:t>
      </w:r>
      <w:proofErr w:type="spellStart"/>
      <w:r w:rsidRPr="00AE2176">
        <w:rPr>
          <w:sz w:val="22"/>
          <w:szCs w:val="22"/>
          <w:lang w:val="lt-LT"/>
        </w:rPr>
        <w:t>nevirapinu</w:t>
      </w:r>
      <w:proofErr w:type="spellEnd"/>
      <w:r w:rsidRPr="00AE2176">
        <w:rPr>
          <w:sz w:val="22"/>
          <w:szCs w:val="22"/>
          <w:lang w:val="lt-LT"/>
        </w:rPr>
        <w:t xml:space="preserve">, </w:t>
      </w:r>
      <w:proofErr w:type="spellStart"/>
      <w:r w:rsidRPr="00AE2176">
        <w:rPr>
          <w:sz w:val="22"/>
          <w:szCs w:val="22"/>
          <w:lang w:val="lt-LT"/>
        </w:rPr>
        <w:t>tipranaviru</w:t>
      </w:r>
      <w:proofErr w:type="spellEnd"/>
      <w:r w:rsidRPr="00AE2176">
        <w:rPr>
          <w:sz w:val="22"/>
          <w:szCs w:val="22"/>
          <w:lang w:val="lt-LT"/>
        </w:rPr>
        <w:t xml:space="preserve"> / ritonaviru arba </w:t>
      </w:r>
      <w:proofErr w:type="spellStart"/>
      <w:r w:rsidRPr="00AE2176">
        <w:rPr>
          <w:sz w:val="22"/>
          <w:szCs w:val="22"/>
          <w:lang w:val="lt-LT"/>
        </w:rPr>
        <w:t>rifampicinu</w:t>
      </w:r>
      <w:proofErr w:type="spellEnd"/>
      <w:r w:rsidRPr="00AE2176">
        <w:rPr>
          <w:sz w:val="22"/>
          <w:szCs w:val="22"/>
          <w:lang w:val="lt-LT"/>
        </w:rPr>
        <w:t xml:space="preserve">). Žr. 4.5 skyrių. </w:t>
      </w:r>
    </w:p>
    <w:p w14:paraId="0E8BA815" w14:textId="77777777" w:rsidR="00001B17" w:rsidRPr="00AE2176" w:rsidRDefault="00001B17" w:rsidP="0048594A">
      <w:pPr>
        <w:pStyle w:val="Default"/>
        <w:rPr>
          <w:i/>
          <w:iCs/>
          <w:sz w:val="22"/>
          <w:szCs w:val="22"/>
          <w:lang w:val="lt-LT"/>
        </w:rPr>
      </w:pPr>
    </w:p>
    <w:p w14:paraId="1EBBE90D" w14:textId="77777777" w:rsidR="00D30F9A" w:rsidRPr="00AE2176" w:rsidRDefault="00D30F9A" w:rsidP="0048594A">
      <w:pPr>
        <w:pStyle w:val="Default"/>
        <w:rPr>
          <w:sz w:val="22"/>
          <w:szCs w:val="22"/>
          <w:lang w:val="lt-LT"/>
        </w:rPr>
      </w:pPr>
      <w:r w:rsidRPr="00AE2176">
        <w:rPr>
          <w:i/>
          <w:iCs/>
          <w:sz w:val="22"/>
          <w:szCs w:val="22"/>
          <w:lang w:val="lt-LT"/>
        </w:rPr>
        <w:t xml:space="preserve">Pacientams, užsikrėtusiems ŽIV-1, kai yra atsparumas </w:t>
      </w:r>
      <w:proofErr w:type="spellStart"/>
      <w:r w:rsidRPr="00AE2176">
        <w:rPr>
          <w:i/>
          <w:iCs/>
          <w:sz w:val="22"/>
          <w:szCs w:val="22"/>
          <w:lang w:val="lt-LT"/>
        </w:rPr>
        <w:t>integrazių</w:t>
      </w:r>
      <w:proofErr w:type="spellEnd"/>
      <w:r w:rsidRPr="00AE2176">
        <w:rPr>
          <w:i/>
          <w:iCs/>
          <w:sz w:val="22"/>
          <w:szCs w:val="22"/>
          <w:lang w:val="lt-LT"/>
        </w:rPr>
        <w:t xml:space="preserve"> grupei (įrodytas arba kliniškai įtariamas) </w:t>
      </w:r>
    </w:p>
    <w:p w14:paraId="29E84CC6" w14:textId="77777777" w:rsidR="00D30F9A" w:rsidRPr="00AE2176" w:rsidRDefault="00D30F9A" w:rsidP="0048594A">
      <w:pPr>
        <w:pStyle w:val="Default"/>
        <w:rPr>
          <w:sz w:val="22"/>
          <w:szCs w:val="22"/>
          <w:lang w:val="lt-LT"/>
        </w:rPr>
      </w:pPr>
      <w:r w:rsidRPr="00AE2176">
        <w:rPr>
          <w:sz w:val="22"/>
          <w:szCs w:val="22"/>
          <w:lang w:val="lt-LT"/>
        </w:rPr>
        <w:t>Rekomenduoja</w:t>
      </w:r>
      <w:r w:rsidR="00001B17" w:rsidRPr="00AE2176">
        <w:rPr>
          <w:sz w:val="22"/>
          <w:szCs w:val="22"/>
          <w:lang w:val="lt-LT"/>
        </w:rPr>
        <w:t xml:space="preserve">ma </w:t>
      </w:r>
      <w:proofErr w:type="spellStart"/>
      <w:r w:rsidR="00001B17" w:rsidRPr="00AE2176">
        <w:rPr>
          <w:sz w:val="22"/>
          <w:szCs w:val="22"/>
          <w:lang w:val="lt-LT"/>
        </w:rPr>
        <w:t>dolutegraviro</w:t>
      </w:r>
      <w:proofErr w:type="spellEnd"/>
      <w:r w:rsidR="00001B17" w:rsidRPr="00AE2176">
        <w:rPr>
          <w:sz w:val="22"/>
          <w:szCs w:val="22"/>
          <w:lang w:val="lt-LT"/>
        </w:rPr>
        <w:t xml:space="preserve"> dozė yra po 50 </w:t>
      </w:r>
      <w:r w:rsidRPr="00AE2176">
        <w:rPr>
          <w:sz w:val="22"/>
          <w:szCs w:val="22"/>
          <w:lang w:val="lt-LT"/>
        </w:rPr>
        <w:t xml:space="preserve">mg du kartus per parą. </w:t>
      </w:r>
    </w:p>
    <w:p w14:paraId="4FD6127C" w14:textId="77777777" w:rsidR="00001B17" w:rsidRPr="00AE2176" w:rsidRDefault="00001B17" w:rsidP="0048594A">
      <w:pPr>
        <w:pStyle w:val="Default"/>
        <w:rPr>
          <w:sz w:val="22"/>
          <w:szCs w:val="22"/>
          <w:lang w:val="lt-LT"/>
        </w:rPr>
      </w:pPr>
    </w:p>
    <w:p w14:paraId="628FEE9E" w14:textId="402C53BE" w:rsidR="00D30F9A" w:rsidRPr="00AE2176" w:rsidRDefault="00D30F9A" w:rsidP="0048594A">
      <w:pPr>
        <w:pStyle w:val="Default"/>
        <w:rPr>
          <w:sz w:val="22"/>
          <w:szCs w:val="22"/>
          <w:lang w:val="lt-LT"/>
        </w:rPr>
      </w:pPr>
      <w:r w:rsidRPr="00AE2176">
        <w:rPr>
          <w:sz w:val="22"/>
          <w:szCs w:val="22"/>
          <w:lang w:val="lt-LT"/>
        </w:rPr>
        <w:t xml:space="preserve">Modeliavimas rodo, kad esant įrodytam atsparumui, kurio atveju randama Q148 + </w:t>
      </w:r>
      <w:r w:rsidR="00001B17" w:rsidRPr="00AE2176">
        <w:rPr>
          <w:szCs w:val="22"/>
          <w:lang w:val="lt-LT"/>
        </w:rPr>
        <w:t>≥</w:t>
      </w:r>
      <w:r w:rsidR="00966A0D">
        <w:rPr>
          <w:sz w:val="22"/>
          <w:szCs w:val="22"/>
          <w:lang w:val="lt-LT"/>
        </w:rPr>
        <w:t> 2 </w:t>
      </w:r>
      <w:r w:rsidRPr="00AE2176">
        <w:rPr>
          <w:sz w:val="22"/>
          <w:szCs w:val="22"/>
          <w:lang w:val="lt-LT"/>
        </w:rPr>
        <w:t xml:space="preserve">G140A/C/S, E138A/K/T, L74I antrinių mutacijų, dėl išplitusio atsparumo įvairių grupių vaistiniams preparatams galima svarstyti didesnės dozės skyrimą pacientams su ribotomis gydymo galimybėmis (mažiau kaip 2 aktyvios medžiagos) (žr. 5.2 skyrių). </w:t>
      </w:r>
    </w:p>
    <w:p w14:paraId="46C21FDB" w14:textId="77777777" w:rsidR="00001B17" w:rsidRPr="00AE2176" w:rsidRDefault="00001B17" w:rsidP="0048594A">
      <w:pPr>
        <w:pStyle w:val="Default"/>
        <w:rPr>
          <w:sz w:val="22"/>
          <w:szCs w:val="22"/>
          <w:lang w:val="lt-LT"/>
        </w:rPr>
      </w:pPr>
    </w:p>
    <w:p w14:paraId="204CE316" w14:textId="77777777" w:rsidR="00D30F9A" w:rsidRPr="00AE2176" w:rsidRDefault="00D30F9A" w:rsidP="0048594A">
      <w:pPr>
        <w:pStyle w:val="Default"/>
        <w:rPr>
          <w:sz w:val="22"/>
          <w:szCs w:val="22"/>
          <w:lang w:val="lt-LT"/>
        </w:rPr>
      </w:pPr>
      <w:r w:rsidRPr="00AE2176">
        <w:rPr>
          <w:sz w:val="22"/>
          <w:szCs w:val="22"/>
          <w:lang w:val="lt-LT"/>
        </w:rPr>
        <w:t xml:space="preserve">Sprendimas skirti </w:t>
      </w:r>
      <w:proofErr w:type="spellStart"/>
      <w:r w:rsidRPr="00AE2176">
        <w:rPr>
          <w:sz w:val="22"/>
          <w:szCs w:val="22"/>
          <w:lang w:val="lt-LT"/>
        </w:rPr>
        <w:t>dolutegravirą</w:t>
      </w:r>
      <w:proofErr w:type="spellEnd"/>
      <w:r w:rsidRPr="00AE2176">
        <w:rPr>
          <w:sz w:val="22"/>
          <w:szCs w:val="22"/>
          <w:lang w:val="lt-LT"/>
        </w:rPr>
        <w:t xml:space="preserve"> tokiems pacientams turi būti pagrįstas atsparumo </w:t>
      </w:r>
      <w:proofErr w:type="spellStart"/>
      <w:r w:rsidRPr="00AE2176">
        <w:rPr>
          <w:sz w:val="22"/>
          <w:szCs w:val="22"/>
          <w:lang w:val="lt-LT"/>
        </w:rPr>
        <w:t>integrazių</w:t>
      </w:r>
      <w:proofErr w:type="spellEnd"/>
      <w:r w:rsidRPr="00AE2176">
        <w:rPr>
          <w:sz w:val="22"/>
          <w:szCs w:val="22"/>
          <w:lang w:val="lt-LT"/>
        </w:rPr>
        <w:t xml:space="preserve"> grupei duomenimis (žr. 5.1 skyrių). </w:t>
      </w:r>
    </w:p>
    <w:p w14:paraId="40B08441" w14:textId="77777777" w:rsidR="00001B17" w:rsidRPr="00AE2176" w:rsidRDefault="00001B17" w:rsidP="0048594A">
      <w:pPr>
        <w:pStyle w:val="Default"/>
        <w:rPr>
          <w:i/>
          <w:iCs/>
          <w:sz w:val="22"/>
          <w:szCs w:val="22"/>
          <w:lang w:val="lt-LT"/>
        </w:rPr>
      </w:pPr>
    </w:p>
    <w:p w14:paraId="4ECE9378" w14:textId="77777777" w:rsidR="00D30F9A" w:rsidRPr="00AE2176" w:rsidRDefault="00D30F9A" w:rsidP="0048594A">
      <w:pPr>
        <w:pStyle w:val="Default"/>
        <w:rPr>
          <w:sz w:val="22"/>
          <w:szCs w:val="22"/>
          <w:lang w:val="lt-LT"/>
        </w:rPr>
      </w:pPr>
      <w:r w:rsidRPr="00AE2176">
        <w:rPr>
          <w:i/>
          <w:iCs/>
          <w:sz w:val="22"/>
          <w:szCs w:val="22"/>
          <w:lang w:val="lt-LT"/>
        </w:rPr>
        <w:t xml:space="preserve">12 metų ir vyresniems, bet jaunesniems kaip 18 metų paaugliams, kurių </w:t>
      </w:r>
      <w:r w:rsidR="00966A0D">
        <w:rPr>
          <w:i/>
          <w:iCs/>
          <w:sz w:val="22"/>
          <w:szCs w:val="22"/>
          <w:lang w:val="lt-LT"/>
        </w:rPr>
        <w:t xml:space="preserve">svoris </w:t>
      </w:r>
      <w:r w:rsidRPr="00AE2176">
        <w:rPr>
          <w:i/>
          <w:iCs/>
          <w:sz w:val="22"/>
          <w:szCs w:val="22"/>
          <w:lang w:val="lt-LT"/>
        </w:rPr>
        <w:t>yra ne mažesn</w:t>
      </w:r>
      <w:r w:rsidR="00966A0D">
        <w:rPr>
          <w:i/>
          <w:iCs/>
          <w:sz w:val="22"/>
          <w:szCs w:val="22"/>
          <w:lang w:val="lt-LT"/>
        </w:rPr>
        <w:t>is</w:t>
      </w:r>
      <w:r w:rsidRPr="00AE2176">
        <w:rPr>
          <w:i/>
          <w:iCs/>
          <w:sz w:val="22"/>
          <w:szCs w:val="22"/>
          <w:lang w:val="lt-LT"/>
        </w:rPr>
        <w:t xml:space="preserve"> kaip 20</w:t>
      </w:r>
      <w:r w:rsidR="00001B17" w:rsidRPr="00AE2176">
        <w:rPr>
          <w:i/>
          <w:iCs/>
          <w:sz w:val="22"/>
          <w:szCs w:val="22"/>
          <w:lang w:val="lt-LT"/>
        </w:rPr>
        <w:t> </w:t>
      </w:r>
      <w:r w:rsidRPr="00AE2176">
        <w:rPr>
          <w:i/>
          <w:iCs/>
          <w:sz w:val="22"/>
          <w:szCs w:val="22"/>
          <w:lang w:val="lt-LT"/>
        </w:rPr>
        <w:t xml:space="preserve"> kg </w:t>
      </w:r>
    </w:p>
    <w:p w14:paraId="65FC44F9" w14:textId="77777777" w:rsidR="00D30F9A" w:rsidRPr="00AE2176" w:rsidRDefault="00D30F9A" w:rsidP="0048594A">
      <w:pPr>
        <w:pStyle w:val="Default"/>
        <w:rPr>
          <w:sz w:val="22"/>
          <w:szCs w:val="22"/>
          <w:lang w:val="lt-LT"/>
        </w:rPr>
      </w:pPr>
      <w:r w:rsidRPr="00AE2176">
        <w:rPr>
          <w:sz w:val="22"/>
          <w:szCs w:val="22"/>
          <w:lang w:val="lt-LT"/>
        </w:rPr>
        <w:t xml:space="preserve">Kai nėra atsparumo </w:t>
      </w:r>
      <w:proofErr w:type="spellStart"/>
      <w:r w:rsidRPr="00AE2176">
        <w:rPr>
          <w:sz w:val="22"/>
          <w:szCs w:val="22"/>
          <w:lang w:val="lt-LT"/>
        </w:rPr>
        <w:t>integrazių</w:t>
      </w:r>
      <w:proofErr w:type="spellEnd"/>
      <w:r w:rsidRPr="00AE2176">
        <w:rPr>
          <w:sz w:val="22"/>
          <w:szCs w:val="22"/>
          <w:lang w:val="lt-LT"/>
        </w:rPr>
        <w:t xml:space="preserve"> grupės vaistiniams preparatams, rekomenduojama </w:t>
      </w:r>
      <w:proofErr w:type="spellStart"/>
      <w:r w:rsidRPr="00AE2176">
        <w:rPr>
          <w:sz w:val="22"/>
          <w:szCs w:val="22"/>
          <w:lang w:val="lt-LT"/>
        </w:rPr>
        <w:t>dolutegraviro</w:t>
      </w:r>
      <w:proofErr w:type="spellEnd"/>
      <w:r w:rsidRPr="00AE2176">
        <w:rPr>
          <w:sz w:val="22"/>
          <w:szCs w:val="22"/>
          <w:lang w:val="lt-LT"/>
        </w:rPr>
        <w:t xml:space="preserve"> dozė ŽIV-1 užsikrėt</w:t>
      </w:r>
      <w:r w:rsidR="00001B17" w:rsidRPr="00AE2176">
        <w:rPr>
          <w:sz w:val="22"/>
          <w:szCs w:val="22"/>
          <w:lang w:val="lt-LT"/>
        </w:rPr>
        <w:t>usiems pacientams yra 50 </w:t>
      </w:r>
      <w:r w:rsidRPr="00AE2176">
        <w:rPr>
          <w:sz w:val="22"/>
          <w:szCs w:val="22"/>
          <w:lang w:val="lt-LT"/>
        </w:rPr>
        <w:t>mg vieną kartą per parą. Kitu atveju, jei p</w:t>
      </w:r>
      <w:r w:rsidR="00001B17" w:rsidRPr="00AE2176">
        <w:rPr>
          <w:sz w:val="22"/>
          <w:szCs w:val="22"/>
          <w:lang w:val="lt-LT"/>
        </w:rPr>
        <w:t>ageidaujama, galima gerti po 25 </w:t>
      </w:r>
      <w:r w:rsidRPr="00AE2176">
        <w:rPr>
          <w:sz w:val="22"/>
          <w:szCs w:val="22"/>
          <w:lang w:val="lt-LT"/>
        </w:rPr>
        <w:t xml:space="preserve">mg du kartus per parą (žr. 5.2 skyrių). Nepakanka duomenų, kad būtų galima rekomenduoti </w:t>
      </w:r>
      <w:proofErr w:type="spellStart"/>
      <w:r w:rsidRPr="00AE2176">
        <w:rPr>
          <w:sz w:val="22"/>
          <w:szCs w:val="22"/>
          <w:lang w:val="lt-LT"/>
        </w:rPr>
        <w:t>dolutegraviro</w:t>
      </w:r>
      <w:proofErr w:type="spellEnd"/>
      <w:r w:rsidRPr="00AE2176">
        <w:rPr>
          <w:sz w:val="22"/>
          <w:szCs w:val="22"/>
          <w:lang w:val="lt-LT"/>
        </w:rPr>
        <w:t xml:space="preserve"> dozę paaugliams, kuriems pasireiškė atsparumas </w:t>
      </w:r>
      <w:proofErr w:type="spellStart"/>
      <w:r w:rsidRPr="00AE2176">
        <w:rPr>
          <w:sz w:val="22"/>
          <w:szCs w:val="22"/>
          <w:lang w:val="lt-LT"/>
        </w:rPr>
        <w:t>integrazių</w:t>
      </w:r>
      <w:proofErr w:type="spellEnd"/>
      <w:r w:rsidRPr="00AE2176">
        <w:rPr>
          <w:sz w:val="22"/>
          <w:szCs w:val="22"/>
          <w:lang w:val="lt-LT"/>
        </w:rPr>
        <w:t xml:space="preserve"> grupės vaistiniams preparatams. </w:t>
      </w:r>
    </w:p>
    <w:p w14:paraId="19EEF141" w14:textId="77777777" w:rsidR="00001B17" w:rsidRPr="00AE2176" w:rsidRDefault="00001B17" w:rsidP="0048594A">
      <w:pPr>
        <w:pStyle w:val="Default"/>
        <w:rPr>
          <w:i/>
          <w:iCs/>
          <w:sz w:val="22"/>
          <w:szCs w:val="22"/>
          <w:lang w:val="lt-LT"/>
        </w:rPr>
      </w:pPr>
    </w:p>
    <w:p w14:paraId="7EAA1A8F" w14:textId="77777777" w:rsidR="00D30F9A" w:rsidRPr="00AE2176" w:rsidRDefault="00D30F9A" w:rsidP="0048594A">
      <w:pPr>
        <w:pStyle w:val="Default"/>
        <w:rPr>
          <w:sz w:val="22"/>
          <w:szCs w:val="22"/>
          <w:lang w:val="lt-LT"/>
        </w:rPr>
      </w:pPr>
      <w:r w:rsidRPr="00AE2176">
        <w:rPr>
          <w:i/>
          <w:iCs/>
          <w:sz w:val="22"/>
          <w:szCs w:val="22"/>
          <w:lang w:val="lt-LT"/>
        </w:rPr>
        <w:t xml:space="preserve">6 metų ir vyresniems, bet jaunesniems kaip 12 metų vaikams, kurių </w:t>
      </w:r>
      <w:r w:rsidR="00966A0D">
        <w:rPr>
          <w:i/>
          <w:iCs/>
          <w:sz w:val="22"/>
          <w:szCs w:val="22"/>
          <w:lang w:val="lt-LT"/>
        </w:rPr>
        <w:t>svoris</w:t>
      </w:r>
      <w:r w:rsidR="00001B17" w:rsidRPr="00AE2176">
        <w:rPr>
          <w:i/>
          <w:iCs/>
          <w:sz w:val="22"/>
          <w:szCs w:val="22"/>
          <w:lang w:val="lt-LT"/>
        </w:rPr>
        <w:t xml:space="preserve"> yra ne mažesn</w:t>
      </w:r>
      <w:r w:rsidR="00966A0D">
        <w:rPr>
          <w:i/>
          <w:iCs/>
          <w:sz w:val="22"/>
          <w:szCs w:val="22"/>
          <w:lang w:val="lt-LT"/>
        </w:rPr>
        <w:t>is</w:t>
      </w:r>
      <w:r w:rsidR="00001B17" w:rsidRPr="00AE2176">
        <w:rPr>
          <w:i/>
          <w:iCs/>
          <w:sz w:val="22"/>
          <w:szCs w:val="22"/>
          <w:lang w:val="lt-LT"/>
        </w:rPr>
        <w:t xml:space="preserve"> kaip 14 </w:t>
      </w:r>
      <w:r w:rsidRPr="00AE2176">
        <w:rPr>
          <w:i/>
          <w:iCs/>
          <w:sz w:val="22"/>
          <w:szCs w:val="22"/>
          <w:lang w:val="lt-LT"/>
        </w:rPr>
        <w:t xml:space="preserve">kg </w:t>
      </w:r>
    </w:p>
    <w:p w14:paraId="5EC9D8E2" w14:textId="77777777" w:rsidR="00BC7A04" w:rsidRPr="00AE2176" w:rsidRDefault="00D30F9A" w:rsidP="0048594A">
      <w:pPr>
        <w:tabs>
          <w:tab w:val="left" w:pos="567"/>
        </w:tabs>
        <w:rPr>
          <w:sz w:val="22"/>
          <w:szCs w:val="22"/>
        </w:rPr>
      </w:pPr>
      <w:r w:rsidRPr="00AE2176">
        <w:rPr>
          <w:sz w:val="22"/>
          <w:szCs w:val="22"/>
        </w:rPr>
        <w:t xml:space="preserve">Kai nėra atsparumo </w:t>
      </w:r>
      <w:proofErr w:type="spellStart"/>
      <w:r w:rsidRPr="00AE2176">
        <w:rPr>
          <w:sz w:val="22"/>
          <w:szCs w:val="22"/>
        </w:rPr>
        <w:t>integrazių</w:t>
      </w:r>
      <w:proofErr w:type="spellEnd"/>
      <w:r w:rsidRPr="00AE2176">
        <w:rPr>
          <w:sz w:val="22"/>
          <w:szCs w:val="22"/>
        </w:rPr>
        <w:t xml:space="preserve"> grupės vaistiniams preparatams, rekomenduojama </w:t>
      </w:r>
      <w:proofErr w:type="spellStart"/>
      <w:r w:rsidRPr="00AE2176">
        <w:rPr>
          <w:sz w:val="22"/>
          <w:szCs w:val="22"/>
        </w:rPr>
        <w:t>dolutegraviro</w:t>
      </w:r>
      <w:proofErr w:type="spellEnd"/>
      <w:r w:rsidRPr="00AE2176">
        <w:rPr>
          <w:sz w:val="22"/>
          <w:szCs w:val="22"/>
        </w:rPr>
        <w:t xml:space="preserve"> dozė ŽIV-1 užsikrėtusiems pacientams yra apskaičiuojama pagal vaiko </w:t>
      </w:r>
      <w:r w:rsidR="00966A0D">
        <w:rPr>
          <w:sz w:val="22"/>
          <w:szCs w:val="22"/>
        </w:rPr>
        <w:t>svorį</w:t>
      </w:r>
      <w:r w:rsidRPr="00AE2176">
        <w:rPr>
          <w:sz w:val="22"/>
          <w:szCs w:val="22"/>
        </w:rPr>
        <w:t xml:space="preserve"> (žr. 1 lentelę ir 5.2 skyrių).</w:t>
      </w:r>
    </w:p>
    <w:p w14:paraId="0092368A" w14:textId="77777777" w:rsidR="00D30F9A" w:rsidRPr="00AE2176" w:rsidRDefault="00D30F9A" w:rsidP="0048594A">
      <w:pPr>
        <w:tabs>
          <w:tab w:val="left" w:pos="567"/>
        </w:tabs>
        <w:rPr>
          <w:i/>
          <w:sz w:val="22"/>
          <w:szCs w:val="22"/>
        </w:rPr>
      </w:pPr>
    </w:p>
    <w:p w14:paraId="0442F6D9" w14:textId="77777777" w:rsidR="00D30F9A" w:rsidRPr="00AE2176" w:rsidRDefault="00001B17" w:rsidP="0048594A">
      <w:pPr>
        <w:tabs>
          <w:tab w:val="left" w:pos="567"/>
        </w:tabs>
        <w:rPr>
          <w:b/>
          <w:bCs/>
          <w:sz w:val="22"/>
          <w:szCs w:val="22"/>
        </w:rPr>
      </w:pPr>
      <w:r w:rsidRPr="00AE2176">
        <w:rPr>
          <w:b/>
          <w:bCs/>
          <w:sz w:val="22"/>
          <w:szCs w:val="22"/>
        </w:rPr>
        <w:t>1 lentelė. Dozavimo rekomendacijos vaikų populiacijos pacientams vartojant plėvele dengtas tabletes</w:t>
      </w:r>
    </w:p>
    <w:p w14:paraId="1804847B" w14:textId="77777777" w:rsidR="00001B17" w:rsidRPr="00AE2176" w:rsidRDefault="00001B17" w:rsidP="0048594A">
      <w:pPr>
        <w:tabs>
          <w:tab w:val="left" w:pos="567"/>
        </w:tabs>
        <w:rPr>
          <w:i/>
          <w:sz w:val="22"/>
          <w:szCs w:val="22"/>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1"/>
        <w:gridCol w:w="2506"/>
      </w:tblGrid>
      <w:tr w:rsidR="00D30F9A" w:rsidRPr="00AE2176" w14:paraId="0230987B" w14:textId="77777777" w:rsidTr="005C17B9">
        <w:trPr>
          <w:trHeight w:val="98"/>
        </w:trPr>
        <w:tc>
          <w:tcPr>
            <w:tcW w:w="2261" w:type="dxa"/>
          </w:tcPr>
          <w:p w14:paraId="005B10A7" w14:textId="6A2B19EA" w:rsidR="00D30F9A" w:rsidRPr="00AE2176" w:rsidRDefault="00C90FD8" w:rsidP="0048594A">
            <w:pPr>
              <w:pStyle w:val="Default"/>
              <w:rPr>
                <w:sz w:val="22"/>
                <w:szCs w:val="22"/>
                <w:lang w:val="lt-LT"/>
              </w:rPr>
            </w:pPr>
            <w:r>
              <w:rPr>
                <w:b/>
                <w:bCs/>
                <w:sz w:val="22"/>
                <w:szCs w:val="22"/>
                <w:lang w:val="lt-LT"/>
              </w:rPr>
              <w:t>Kūno s</w:t>
            </w:r>
            <w:r w:rsidR="00966A0D">
              <w:rPr>
                <w:b/>
                <w:bCs/>
                <w:sz w:val="22"/>
                <w:szCs w:val="22"/>
                <w:lang w:val="lt-LT"/>
              </w:rPr>
              <w:t>voris</w:t>
            </w:r>
            <w:r w:rsidR="00D30F9A" w:rsidRPr="00AE2176">
              <w:rPr>
                <w:b/>
                <w:bCs/>
                <w:sz w:val="22"/>
                <w:szCs w:val="22"/>
                <w:lang w:val="lt-LT"/>
              </w:rPr>
              <w:t xml:space="preserve"> (kg) </w:t>
            </w:r>
          </w:p>
        </w:tc>
        <w:tc>
          <w:tcPr>
            <w:tcW w:w="2506" w:type="dxa"/>
          </w:tcPr>
          <w:p w14:paraId="409A8016" w14:textId="77777777" w:rsidR="00D30F9A" w:rsidRPr="00AE2176" w:rsidRDefault="00D30F9A" w:rsidP="0048594A">
            <w:pPr>
              <w:pStyle w:val="Default"/>
              <w:rPr>
                <w:sz w:val="22"/>
                <w:szCs w:val="22"/>
                <w:lang w:val="lt-LT"/>
              </w:rPr>
            </w:pPr>
            <w:r w:rsidRPr="00AE2176">
              <w:rPr>
                <w:b/>
                <w:bCs/>
                <w:sz w:val="22"/>
                <w:szCs w:val="22"/>
                <w:lang w:val="lt-LT"/>
              </w:rPr>
              <w:t xml:space="preserve">Dozė </w:t>
            </w:r>
          </w:p>
        </w:tc>
      </w:tr>
      <w:tr w:rsidR="00D30F9A" w:rsidRPr="00AE2176" w14:paraId="71BC2519" w14:textId="77777777" w:rsidTr="005C17B9">
        <w:trPr>
          <w:trHeight w:val="231"/>
        </w:trPr>
        <w:tc>
          <w:tcPr>
            <w:tcW w:w="2261" w:type="dxa"/>
          </w:tcPr>
          <w:p w14:paraId="1D565B83" w14:textId="77777777" w:rsidR="00D30F9A" w:rsidRPr="00AE2176" w:rsidRDefault="00D30F9A" w:rsidP="00966A0D">
            <w:pPr>
              <w:pStyle w:val="Default"/>
              <w:rPr>
                <w:sz w:val="22"/>
                <w:szCs w:val="22"/>
                <w:lang w:val="lt-LT"/>
              </w:rPr>
            </w:pPr>
            <w:r w:rsidRPr="00AE2176">
              <w:rPr>
                <w:sz w:val="22"/>
                <w:szCs w:val="22"/>
                <w:lang w:val="lt-LT"/>
              </w:rPr>
              <w:t>Nuo 14 iki mažesn</w:t>
            </w:r>
            <w:r w:rsidR="00966A0D">
              <w:rPr>
                <w:sz w:val="22"/>
                <w:szCs w:val="22"/>
                <w:lang w:val="lt-LT"/>
              </w:rPr>
              <w:t>io</w:t>
            </w:r>
            <w:r w:rsidRPr="00AE2176">
              <w:rPr>
                <w:sz w:val="22"/>
                <w:szCs w:val="22"/>
                <w:lang w:val="lt-LT"/>
              </w:rPr>
              <w:t xml:space="preserve"> kaip 20 </w:t>
            </w:r>
          </w:p>
        </w:tc>
        <w:tc>
          <w:tcPr>
            <w:tcW w:w="2506" w:type="dxa"/>
          </w:tcPr>
          <w:p w14:paraId="1501663E" w14:textId="77777777" w:rsidR="00D30F9A" w:rsidRPr="00AE2176" w:rsidRDefault="00001B17" w:rsidP="0048594A">
            <w:pPr>
              <w:pStyle w:val="Default"/>
              <w:rPr>
                <w:sz w:val="22"/>
                <w:szCs w:val="22"/>
                <w:lang w:val="lt-LT"/>
              </w:rPr>
            </w:pPr>
            <w:r w:rsidRPr="00AE2176">
              <w:rPr>
                <w:sz w:val="22"/>
                <w:szCs w:val="22"/>
                <w:lang w:val="lt-LT"/>
              </w:rPr>
              <w:t>40 </w:t>
            </w:r>
            <w:r w:rsidR="00D30F9A" w:rsidRPr="00AE2176">
              <w:rPr>
                <w:sz w:val="22"/>
                <w:szCs w:val="22"/>
                <w:lang w:val="lt-LT"/>
              </w:rPr>
              <w:t xml:space="preserve">mg vieną kartą per parą </w:t>
            </w:r>
          </w:p>
        </w:tc>
      </w:tr>
      <w:tr w:rsidR="00D30F9A" w:rsidRPr="00AE2176" w14:paraId="2D194B66" w14:textId="77777777" w:rsidTr="005C17B9">
        <w:trPr>
          <w:trHeight w:val="100"/>
        </w:trPr>
        <w:tc>
          <w:tcPr>
            <w:tcW w:w="2261" w:type="dxa"/>
          </w:tcPr>
          <w:p w14:paraId="59E82259" w14:textId="77777777" w:rsidR="00D30F9A" w:rsidRPr="00AE2176" w:rsidRDefault="00D30F9A" w:rsidP="00966A0D">
            <w:pPr>
              <w:pStyle w:val="Default"/>
              <w:rPr>
                <w:sz w:val="22"/>
                <w:szCs w:val="22"/>
                <w:lang w:val="lt-LT"/>
              </w:rPr>
            </w:pPr>
            <w:r w:rsidRPr="00AE2176">
              <w:rPr>
                <w:sz w:val="22"/>
                <w:szCs w:val="22"/>
                <w:lang w:val="lt-LT"/>
              </w:rPr>
              <w:t>20 ar didesn</w:t>
            </w:r>
            <w:r w:rsidR="00966A0D">
              <w:rPr>
                <w:sz w:val="22"/>
                <w:szCs w:val="22"/>
                <w:lang w:val="lt-LT"/>
              </w:rPr>
              <w:t>is</w:t>
            </w:r>
            <w:r w:rsidRPr="00AE2176">
              <w:rPr>
                <w:sz w:val="22"/>
                <w:szCs w:val="22"/>
                <w:lang w:val="lt-LT"/>
              </w:rPr>
              <w:t xml:space="preserve"> </w:t>
            </w:r>
          </w:p>
        </w:tc>
        <w:tc>
          <w:tcPr>
            <w:tcW w:w="2506" w:type="dxa"/>
          </w:tcPr>
          <w:p w14:paraId="397A8A52" w14:textId="77777777" w:rsidR="00D30F9A" w:rsidRPr="00AE2176" w:rsidRDefault="00001B17" w:rsidP="0048594A">
            <w:pPr>
              <w:pStyle w:val="Default"/>
              <w:rPr>
                <w:sz w:val="22"/>
                <w:szCs w:val="22"/>
                <w:lang w:val="lt-LT"/>
              </w:rPr>
            </w:pPr>
            <w:r w:rsidRPr="00AE2176">
              <w:rPr>
                <w:sz w:val="22"/>
                <w:szCs w:val="22"/>
                <w:lang w:val="lt-LT"/>
              </w:rPr>
              <w:t>50 </w:t>
            </w:r>
            <w:r w:rsidR="00D30F9A" w:rsidRPr="00AE2176">
              <w:rPr>
                <w:sz w:val="22"/>
                <w:szCs w:val="22"/>
                <w:lang w:val="lt-LT"/>
              </w:rPr>
              <w:t xml:space="preserve">mg vieną kartą per parą </w:t>
            </w:r>
          </w:p>
        </w:tc>
      </w:tr>
    </w:tbl>
    <w:p w14:paraId="3E6E5934" w14:textId="77777777" w:rsidR="00001B17" w:rsidRPr="00AE2176" w:rsidRDefault="00001B17" w:rsidP="0048594A">
      <w:pPr>
        <w:tabs>
          <w:tab w:val="left" w:pos="567"/>
        </w:tabs>
        <w:rPr>
          <w:sz w:val="22"/>
          <w:szCs w:val="22"/>
        </w:rPr>
      </w:pPr>
    </w:p>
    <w:p w14:paraId="2A60EEDE" w14:textId="77777777" w:rsidR="00D30F9A" w:rsidRPr="00AE2176" w:rsidRDefault="00D30F9A" w:rsidP="0048594A">
      <w:pPr>
        <w:tabs>
          <w:tab w:val="left" w:pos="567"/>
        </w:tabs>
        <w:rPr>
          <w:i/>
          <w:sz w:val="22"/>
          <w:szCs w:val="22"/>
        </w:rPr>
      </w:pPr>
      <w:r w:rsidRPr="00AE2176">
        <w:rPr>
          <w:sz w:val="22"/>
          <w:szCs w:val="22"/>
        </w:rPr>
        <w:t>Kitu atveju, jei pageidaujama, dozę galima padalyti į 2 lygias dalis ir vieną dozės dalį išgerti ryte, o kitą – vakare (žr. 2 lentelę ir 5.2 skyrių).</w:t>
      </w:r>
    </w:p>
    <w:p w14:paraId="63B87F5B" w14:textId="77777777" w:rsidR="00001B17" w:rsidRPr="00AE2176" w:rsidRDefault="00001B17" w:rsidP="0048594A">
      <w:pPr>
        <w:tabs>
          <w:tab w:val="left" w:pos="567"/>
        </w:tabs>
        <w:rPr>
          <w:b/>
          <w:bCs/>
          <w:sz w:val="22"/>
          <w:szCs w:val="22"/>
        </w:rPr>
      </w:pPr>
    </w:p>
    <w:p w14:paraId="37FAB58D" w14:textId="77777777" w:rsidR="00D30F9A" w:rsidRDefault="00001B17" w:rsidP="0048594A">
      <w:pPr>
        <w:tabs>
          <w:tab w:val="left" w:pos="567"/>
        </w:tabs>
        <w:rPr>
          <w:b/>
          <w:bCs/>
          <w:sz w:val="22"/>
          <w:szCs w:val="22"/>
        </w:rPr>
      </w:pPr>
      <w:r w:rsidRPr="00AE2176">
        <w:rPr>
          <w:b/>
          <w:bCs/>
          <w:sz w:val="22"/>
          <w:szCs w:val="22"/>
        </w:rPr>
        <w:t>2 lentelė. Alternatyvaus dozavimo rekomendacijos vaikų populiacijos pacientams vartojant plėvele dengtas tabletes</w:t>
      </w:r>
    </w:p>
    <w:p w14:paraId="2813C6DA" w14:textId="77777777" w:rsidR="00966A0D" w:rsidRPr="00AE2176" w:rsidRDefault="00966A0D" w:rsidP="0048594A">
      <w:pPr>
        <w:tabs>
          <w:tab w:val="left" w:pos="567"/>
        </w:tabs>
        <w:rPr>
          <w:i/>
          <w:sz w:val="22"/>
          <w:szCs w:val="22"/>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5"/>
        <w:gridCol w:w="2570"/>
      </w:tblGrid>
      <w:tr w:rsidR="00D30F9A" w:rsidRPr="00AE2176" w14:paraId="2599851D" w14:textId="77777777" w:rsidTr="005C17B9">
        <w:trPr>
          <w:trHeight w:val="98"/>
        </w:trPr>
        <w:tc>
          <w:tcPr>
            <w:tcW w:w="2325" w:type="dxa"/>
          </w:tcPr>
          <w:p w14:paraId="19C070DD" w14:textId="128E1DD2" w:rsidR="00D30F9A" w:rsidRPr="00AE2176" w:rsidRDefault="00C90FD8" w:rsidP="0048594A">
            <w:pPr>
              <w:pStyle w:val="Default"/>
              <w:rPr>
                <w:sz w:val="22"/>
                <w:szCs w:val="22"/>
                <w:lang w:val="lt-LT"/>
              </w:rPr>
            </w:pPr>
            <w:r>
              <w:rPr>
                <w:b/>
                <w:bCs/>
                <w:sz w:val="22"/>
                <w:szCs w:val="22"/>
                <w:lang w:val="lt-LT"/>
              </w:rPr>
              <w:t>Kūno s</w:t>
            </w:r>
            <w:r w:rsidR="00966A0D">
              <w:rPr>
                <w:b/>
                <w:bCs/>
                <w:sz w:val="22"/>
                <w:szCs w:val="22"/>
                <w:lang w:val="lt-LT"/>
              </w:rPr>
              <w:t>voris</w:t>
            </w:r>
            <w:r w:rsidR="00D30F9A" w:rsidRPr="00AE2176">
              <w:rPr>
                <w:b/>
                <w:bCs/>
                <w:sz w:val="22"/>
                <w:szCs w:val="22"/>
                <w:lang w:val="lt-LT"/>
              </w:rPr>
              <w:t xml:space="preserve"> (kg) </w:t>
            </w:r>
          </w:p>
        </w:tc>
        <w:tc>
          <w:tcPr>
            <w:tcW w:w="2570" w:type="dxa"/>
          </w:tcPr>
          <w:p w14:paraId="06B695B2" w14:textId="77777777" w:rsidR="00D30F9A" w:rsidRPr="00AE2176" w:rsidRDefault="00D30F9A" w:rsidP="0048594A">
            <w:pPr>
              <w:pStyle w:val="Default"/>
              <w:rPr>
                <w:sz w:val="22"/>
                <w:szCs w:val="22"/>
                <w:lang w:val="lt-LT"/>
              </w:rPr>
            </w:pPr>
            <w:r w:rsidRPr="00AE2176">
              <w:rPr>
                <w:b/>
                <w:bCs/>
                <w:sz w:val="22"/>
                <w:szCs w:val="22"/>
                <w:lang w:val="lt-LT"/>
              </w:rPr>
              <w:t xml:space="preserve">Dozė </w:t>
            </w:r>
          </w:p>
        </w:tc>
      </w:tr>
      <w:tr w:rsidR="00D30F9A" w:rsidRPr="00AE2176" w14:paraId="4E897C0D" w14:textId="77777777" w:rsidTr="005C17B9">
        <w:trPr>
          <w:trHeight w:val="229"/>
        </w:trPr>
        <w:tc>
          <w:tcPr>
            <w:tcW w:w="2325" w:type="dxa"/>
          </w:tcPr>
          <w:p w14:paraId="0D946CE6" w14:textId="77777777" w:rsidR="00D30F9A" w:rsidRPr="00AE2176" w:rsidRDefault="00D30F9A" w:rsidP="00966A0D">
            <w:pPr>
              <w:pStyle w:val="Default"/>
              <w:rPr>
                <w:sz w:val="22"/>
                <w:szCs w:val="22"/>
                <w:lang w:val="lt-LT"/>
              </w:rPr>
            </w:pPr>
            <w:r w:rsidRPr="00AE2176">
              <w:rPr>
                <w:sz w:val="22"/>
                <w:szCs w:val="22"/>
                <w:lang w:val="lt-LT"/>
              </w:rPr>
              <w:t>Nuo 14 iki mažesn</w:t>
            </w:r>
            <w:r w:rsidR="00966A0D">
              <w:rPr>
                <w:sz w:val="22"/>
                <w:szCs w:val="22"/>
                <w:lang w:val="lt-LT"/>
              </w:rPr>
              <w:t>io</w:t>
            </w:r>
            <w:r w:rsidRPr="00AE2176">
              <w:rPr>
                <w:sz w:val="22"/>
                <w:szCs w:val="22"/>
                <w:lang w:val="lt-LT"/>
              </w:rPr>
              <w:t xml:space="preserve"> kaip 20 </w:t>
            </w:r>
          </w:p>
        </w:tc>
        <w:tc>
          <w:tcPr>
            <w:tcW w:w="2570" w:type="dxa"/>
          </w:tcPr>
          <w:p w14:paraId="12227259" w14:textId="77777777" w:rsidR="00D30F9A" w:rsidRPr="00AE2176" w:rsidRDefault="00D30F9A" w:rsidP="0048594A">
            <w:pPr>
              <w:pStyle w:val="Default"/>
              <w:rPr>
                <w:sz w:val="22"/>
                <w:szCs w:val="22"/>
                <w:lang w:val="lt-LT"/>
              </w:rPr>
            </w:pPr>
            <w:r w:rsidRPr="00AE2176">
              <w:rPr>
                <w:sz w:val="22"/>
                <w:szCs w:val="22"/>
                <w:lang w:val="lt-LT"/>
              </w:rPr>
              <w:t>P</w:t>
            </w:r>
            <w:r w:rsidR="00966A0D">
              <w:rPr>
                <w:sz w:val="22"/>
                <w:szCs w:val="22"/>
                <w:lang w:val="lt-LT"/>
              </w:rPr>
              <w:t>o 20 </w:t>
            </w:r>
            <w:r w:rsidRPr="00AE2176">
              <w:rPr>
                <w:sz w:val="22"/>
                <w:szCs w:val="22"/>
                <w:lang w:val="lt-LT"/>
              </w:rPr>
              <w:t xml:space="preserve">mg du kartus per parą </w:t>
            </w:r>
          </w:p>
        </w:tc>
      </w:tr>
      <w:tr w:rsidR="00D30F9A" w:rsidRPr="00AE2176" w14:paraId="53BDACF2" w14:textId="77777777" w:rsidTr="005C17B9">
        <w:trPr>
          <w:trHeight w:val="100"/>
        </w:trPr>
        <w:tc>
          <w:tcPr>
            <w:tcW w:w="2325" w:type="dxa"/>
          </w:tcPr>
          <w:p w14:paraId="0B68CFA6" w14:textId="77777777" w:rsidR="00D30F9A" w:rsidRPr="00AE2176" w:rsidRDefault="00D30F9A" w:rsidP="00966A0D">
            <w:pPr>
              <w:pStyle w:val="Default"/>
              <w:rPr>
                <w:sz w:val="22"/>
                <w:szCs w:val="22"/>
                <w:lang w:val="lt-LT"/>
              </w:rPr>
            </w:pPr>
            <w:r w:rsidRPr="00AE2176">
              <w:rPr>
                <w:sz w:val="22"/>
                <w:szCs w:val="22"/>
                <w:lang w:val="lt-LT"/>
              </w:rPr>
              <w:t>20 ar didesn</w:t>
            </w:r>
            <w:r w:rsidR="00966A0D">
              <w:rPr>
                <w:sz w:val="22"/>
                <w:szCs w:val="22"/>
                <w:lang w:val="lt-LT"/>
              </w:rPr>
              <w:t>is</w:t>
            </w:r>
            <w:r w:rsidRPr="00AE2176">
              <w:rPr>
                <w:sz w:val="22"/>
                <w:szCs w:val="22"/>
                <w:lang w:val="lt-LT"/>
              </w:rPr>
              <w:t xml:space="preserve"> </w:t>
            </w:r>
          </w:p>
        </w:tc>
        <w:tc>
          <w:tcPr>
            <w:tcW w:w="2570" w:type="dxa"/>
          </w:tcPr>
          <w:p w14:paraId="4EF2CD60" w14:textId="77777777" w:rsidR="00D30F9A" w:rsidRPr="00AE2176" w:rsidRDefault="00D30F9A" w:rsidP="0048594A">
            <w:pPr>
              <w:pStyle w:val="Default"/>
              <w:rPr>
                <w:sz w:val="22"/>
                <w:szCs w:val="22"/>
                <w:lang w:val="lt-LT"/>
              </w:rPr>
            </w:pPr>
            <w:r w:rsidRPr="00AE2176">
              <w:rPr>
                <w:sz w:val="22"/>
                <w:szCs w:val="22"/>
                <w:lang w:val="lt-LT"/>
              </w:rPr>
              <w:t>P</w:t>
            </w:r>
            <w:r w:rsidR="00966A0D">
              <w:rPr>
                <w:sz w:val="22"/>
                <w:szCs w:val="22"/>
                <w:lang w:val="lt-LT"/>
              </w:rPr>
              <w:t>o 25 </w:t>
            </w:r>
            <w:r w:rsidRPr="00AE2176">
              <w:rPr>
                <w:sz w:val="22"/>
                <w:szCs w:val="22"/>
                <w:lang w:val="lt-LT"/>
              </w:rPr>
              <w:t xml:space="preserve">mg du kartus per parą </w:t>
            </w:r>
          </w:p>
        </w:tc>
      </w:tr>
    </w:tbl>
    <w:p w14:paraId="2EA0AE49" w14:textId="77777777" w:rsidR="00D30F9A" w:rsidRPr="00AE2176" w:rsidRDefault="00D30F9A" w:rsidP="0048594A">
      <w:pPr>
        <w:tabs>
          <w:tab w:val="left" w:pos="567"/>
        </w:tabs>
        <w:rPr>
          <w:i/>
          <w:sz w:val="22"/>
          <w:szCs w:val="22"/>
        </w:rPr>
      </w:pPr>
    </w:p>
    <w:p w14:paraId="654AEF59" w14:textId="77777777" w:rsidR="00D30F9A" w:rsidRPr="00AE2176" w:rsidRDefault="00D30F9A" w:rsidP="0048594A">
      <w:pPr>
        <w:pStyle w:val="Default"/>
        <w:rPr>
          <w:sz w:val="22"/>
          <w:szCs w:val="22"/>
          <w:lang w:val="lt-LT"/>
        </w:rPr>
      </w:pPr>
      <w:r w:rsidRPr="00AE2176">
        <w:rPr>
          <w:sz w:val="22"/>
          <w:szCs w:val="22"/>
          <w:lang w:val="lt-LT"/>
        </w:rPr>
        <w:t xml:space="preserve">Nepakanka duomenų, kad būtų galima rekomenduoti </w:t>
      </w:r>
      <w:proofErr w:type="spellStart"/>
      <w:r w:rsidRPr="00AE2176">
        <w:rPr>
          <w:sz w:val="22"/>
          <w:szCs w:val="22"/>
          <w:lang w:val="lt-LT"/>
        </w:rPr>
        <w:t>dolutegraviro</w:t>
      </w:r>
      <w:proofErr w:type="spellEnd"/>
      <w:r w:rsidRPr="00AE2176">
        <w:rPr>
          <w:sz w:val="22"/>
          <w:szCs w:val="22"/>
          <w:lang w:val="lt-LT"/>
        </w:rPr>
        <w:t xml:space="preserve"> dozę vaikams, kuriems pasireiškė atsparumas </w:t>
      </w:r>
      <w:proofErr w:type="spellStart"/>
      <w:r w:rsidRPr="00AE2176">
        <w:rPr>
          <w:sz w:val="22"/>
          <w:szCs w:val="22"/>
          <w:lang w:val="lt-LT"/>
        </w:rPr>
        <w:t>integrazių</w:t>
      </w:r>
      <w:proofErr w:type="spellEnd"/>
      <w:r w:rsidRPr="00AE2176">
        <w:rPr>
          <w:sz w:val="22"/>
          <w:szCs w:val="22"/>
          <w:lang w:val="lt-LT"/>
        </w:rPr>
        <w:t xml:space="preserve"> grupės vaistiniams preparatams. </w:t>
      </w:r>
    </w:p>
    <w:p w14:paraId="06CD1874" w14:textId="77777777" w:rsidR="00001B17" w:rsidRDefault="00001B17" w:rsidP="0048594A">
      <w:pPr>
        <w:pStyle w:val="Default"/>
        <w:rPr>
          <w:i/>
          <w:iCs/>
          <w:sz w:val="22"/>
          <w:szCs w:val="22"/>
          <w:lang w:val="lt-LT"/>
        </w:rPr>
      </w:pPr>
    </w:p>
    <w:p w14:paraId="777A32DD" w14:textId="04BA21E2" w:rsidR="00024FA5" w:rsidRDefault="00024FA5" w:rsidP="0048594A">
      <w:pPr>
        <w:pStyle w:val="Default"/>
        <w:rPr>
          <w:i/>
          <w:iCs/>
          <w:sz w:val="22"/>
          <w:szCs w:val="22"/>
          <w:lang w:val="lt-LT"/>
        </w:rPr>
      </w:pPr>
      <w:r w:rsidRPr="003822CD">
        <w:rPr>
          <w:sz w:val="22"/>
          <w:szCs w:val="22"/>
          <w:lang w:val="lt-LT"/>
        </w:rPr>
        <w:t>Šiai populiacijai gali būti tinkamesnis</w:t>
      </w:r>
      <w:r>
        <w:rPr>
          <w:sz w:val="22"/>
          <w:szCs w:val="22"/>
          <w:lang w:val="lt-LT"/>
        </w:rPr>
        <w:t xml:space="preserve"> kitokio stiprumo preparatų</w:t>
      </w:r>
      <w:r w:rsidRPr="003822CD">
        <w:rPr>
          <w:sz w:val="22"/>
          <w:szCs w:val="22"/>
          <w:lang w:val="lt-LT"/>
        </w:rPr>
        <w:t xml:space="preserve"> vartojimas</w:t>
      </w:r>
      <w:r w:rsidRPr="00024FA5">
        <w:rPr>
          <w:i/>
          <w:iCs/>
          <w:sz w:val="22"/>
          <w:szCs w:val="22"/>
          <w:lang w:val="lt-LT"/>
        </w:rPr>
        <w:t>.</w:t>
      </w:r>
    </w:p>
    <w:p w14:paraId="4BB56EA9" w14:textId="77777777" w:rsidR="00024FA5" w:rsidRPr="00AE2176" w:rsidRDefault="00024FA5" w:rsidP="0048594A">
      <w:pPr>
        <w:pStyle w:val="Default"/>
        <w:rPr>
          <w:i/>
          <w:iCs/>
          <w:sz w:val="22"/>
          <w:szCs w:val="22"/>
          <w:lang w:val="lt-LT"/>
        </w:rPr>
      </w:pPr>
    </w:p>
    <w:p w14:paraId="052FDBEE" w14:textId="77777777" w:rsidR="00D30F9A" w:rsidRPr="00AE2176" w:rsidRDefault="00D30F9A" w:rsidP="0048594A">
      <w:pPr>
        <w:pStyle w:val="Default"/>
        <w:rPr>
          <w:sz w:val="22"/>
          <w:szCs w:val="22"/>
          <w:lang w:val="lt-LT"/>
        </w:rPr>
      </w:pPr>
      <w:r w:rsidRPr="00AE2176">
        <w:rPr>
          <w:i/>
          <w:iCs/>
          <w:sz w:val="22"/>
          <w:szCs w:val="22"/>
          <w:lang w:val="lt-LT"/>
        </w:rPr>
        <w:t xml:space="preserve">Disperguojamosios tabletės </w:t>
      </w:r>
    </w:p>
    <w:p w14:paraId="1814FF5F" w14:textId="62D3CBAC" w:rsidR="00D30F9A" w:rsidRPr="00AE2176" w:rsidRDefault="00D30F9A" w:rsidP="0048594A">
      <w:pPr>
        <w:pStyle w:val="Default"/>
        <w:rPr>
          <w:sz w:val="22"/>
          <w:szCs w:val="22"/>
          <w:lang w:val="lt-LT"/>
        </w:rPr>
      </w:pPr>
      <w:r w:rsidRPr="00AE2176">
        <w:rPr>
          <w:sz w:val="22"/>
          <w:szCs w:val="22"/>
          <w:lang w:val="lt-LT"/>
        </w:rPr>
        <w:t xml:space="preserve">Tiekiamos </w:t>
      </w:r>
      <w:proofErr w:type="spellStart"/>
      <w:r w:rsidR="00966A0D">
        <w:rPr>
          <w:color w:val="222222"/>
          <w:sz w:val="22"/>
          <w:szCs w:val="22"/>
          <w:lang w:val="lt-LT"/>
        </w:rPr>
        <w:t>Dolutegravir</w:t>
      </w:r>
      <w:r w:rsidR="00001B17" w:rsidRPr="00AE2176">
        <w:rPr>
          <w:color w:val="222222"/>
          <w:sz w:val="22"/>
          <w:szCs w:val="22"/>
          <w:lang w:val="lt-LT"/>
        </w:rPr>
        <w:t>Teva</w:t>
      </w:r>
      <w:proofErr w:type="spellEnd"/>
      <w:r w:rsidRPr="00AE2176">
        <w:rPr>
          <w:sz w:val="22"/>
          <w:szCs w:val="22"/>
          <w:lang w:val="lt-LT"/>
        </w:rPr>
        <w:t xml:space="preserve"> plėvele dengtos tabletės, kurios vartojamos 6 metų ir vyresniems pacientams, kurių </w:t>
      </w:r>
      <w:r w:rsidR="00966A0D">
        <w:rPr>
          <w:sz w:val="22"/>
          <w:szCs w:val="22"/>
          <w:lang w:val="lt-LT"/>
        </w:rPr>
        <w:t>svoris</w:t>
      </w:r>
      <w:r w:rsidRPr="00AE2176">
        <w:rPr>
          <w:sz w:val="22"/>
          <w:szCs w:val="22"/>
          <w:lang w:val="lt-LT"/>
        </w:rPr>
        <w:t xml:space="preserve"> yra ne mažesn</w:t>
      </w:r>
      <w:r w:rsidR="00966A0D">
        <w:rPr>
          <w:sz w:val="22"/>
          <w:szCs w:val="22"/>
          <w:lang w:val="lt-LT"/>
        </w:rPr>
        <w:t>is</w:t>
      </w:r>
      <w:r w:rsidRPr="00AE2176">
        <w:rPr>
          <w:sz w:val="22"/>
          <w:szCs w:val="22"/>
          <w:lang w:val="lt-LT"/>
        </w:rPr>
        <w:t xml:space="preserve"> kaip 14</w:t>
      </w:r>
      <w:r w:rsidR="00001B17" w:rsidRPr="00AE2176">
        <w:rPr>
          <w:sz w:val="22"/>
          <w:szCs w:val="22"/>
          <w:lang w:val="lt-LT"/>
        </w:rPr>
        <w:t> </w:t>
      </w:r>
      <w:r w:rsidRPr="00AE2176">
        <w:rPr>
          <w:sz w:val="22"/>
          <w:szCs w:val="22"/>
          <w:lang w:val="lt-LT"/>
        </w:rPr>
        <w:t xml:space="preserve">kg. </w:t>
      </w:r>
      <w:r w:rsidR="00024FA5">
        <w:rPr>
          <w:sz w:val="22"/>
          <w:szCs w:val="22"/>
          <w:lang w:val="lt-LT"/>
        </w:rPr>
        <w:t>Taip pat</w:t>
      </w:r>
      <w:r w:rsidRPr="00AE2176">
        <w:rPr>
          <w:sz w:val="22"/>
          <w:szCs w:val="22"/>
          <w:lang w:val="lt-LT"/>
        </w:rPr>
        <w:t xml:space="preserve">, tiekiamos </w:t>
      </w:r>
      <w:proofErr w:type="spellStart"/>
      <w:r w:rsidR="00001B17" w:rsidRPr="00AE2176">
        <w:rPr>
          <w:color w:val="222222"/>
          <w:sz w:val="22"/>
          <w:szCs w:val="22"/>
          <w:lang w:val="lt-LT"/>
        </w:rPr>
        <w:t>dolutegraviro</w:t>
      </w:r>
      <w:proofErr w:type="spellEnd"/>
      <w:r w:rsidR="00001B17" w:rsidRPr="00AE2176">
        <w:rPr>
          <w:color w:val="222222"/>
          <w:sz w:val="22"/>
          <w:szCs w:val="22"/>
          <w:lang w:val="lt-LT"/>
        </w:rPr>
        <w:t xml:space="preserve"> </w:t>
      </w:r>
      <w:r w:rsidRPr="00AE2176">
        <w:rPr>
          <w:sz w:val="22"/>
          <w:szCs w:val="22"/>
          <w:lang w:val="lt-LT"/>
        </w:rPr>
        <w:t xml:space="preserve">disperguojamosios tabletės, kurios vartojamos 4 savaičių ir vyresniems pacientams, kurių </w:t>
      </w:r>
      <w:r w:rsidR="00966A0D">
        <w:rPr>
          <w:sz w:val="22"/>
          <w:szCs w:val="22"/>
          <w:lang w:val="lt-LT"/>
        </w:rPr>
        <w:t>svoris</w:t>
      </w:r>
      <w:r w:rsidR="00001B17" w:rsidRPr="00AE2176">
        <w:rPr>
          <w:sz w:val="22"/>
          <w:szCs w:val="22"/>
          <w:lang w:val="lt-LT"/>
        </w:rPr>
        <w:t xml:space="preserve"> yra ne mažesn</w:t>
      </w:r>
      <w:r w:rsidR="00966A0D">
        <w:rPr>
          <w:sz w:val="22"/>
          <w:szCs w:val="22"/>
          <w:lang w:val="lt-LT"/>
        </w:rPr>
        <w:t>is</w:t>
      </w:r>
      <w:r w:rsidR="00001B17" w:rsidRPr="00AE2176">
        <w:rPr>
          <w:sz w:val="22"/>
          <w:szCs w:val="22"/>
          <w:lang w:val="lt-LT"/>
        </w:rPr>
        <w:t xml:space="preserve"> kaip 3 </w:t>
      </w:r>
      <w:r w:rsidRPr="00AE2176">
        <w:rPr>
          <w:sz w:val="22"/>
          <w:szCs w:val="22"/>
          <w:lang w:val="lt-LT"/>
        </w:rPr>
        <w:t>kg, arba pacientams, kuriems netinka plėvele dengtos tabletės. Pacientai gali keisti plėvele dengtas tabletes ir disperguojamąsias tabletes vienas į kitas. Vis dėlto, plėvele dengtų tablečių ir disperguojamųjų tablečių biologiniai prieinamumai yra nevienodi, todėl jų negalima pakeisti miligramas į miligramą (žr. 5.2 skyrių). Pavyzdžiui, suaugusiesiems rekomenduojama plėv</w:t>
      </w:r>
      <w:r w:rsidR="00001B17" w:rsidRPr="00AE2176">
        <w:rPr>
          <w:sz w:val="22"/>
          <w:szCs w:val="22"/>
          <w:lang w:val="lt-LT"/>
        </w:rPr>
        <w:t>ele dengtų tablečių dozė yra 50 </w:t>
      </w:r>
      <w:r w:rsidRPr="00AE2176">
        <w:rPr>
          <w:sz w:val="22"/>
          <w:szCs w:val="22"/>
          <w:lang w:val="lt-LT"/>
        </w:rPr>
        <w:t xml:space="preserve">mg, </w:t>
      </w:r>
      <w:r w:rsidR="00001B17" w:rsidRPr="00AE2176">
        <w:rPr>
          <w:sz w:val="22"/>
          <w:szCs w:val="22"/>
          <w:lang w:val="lt-LT"/>
        </w:rPr>
        <w:t>o disperguojamųjų tablečių – 30</w:t>
      </w:r>
      <w:r w:rsidR="00966A0D">
        <w:rPr>
          <w:sz w:val="22"/>
          <w:szCs w:val="22"/>
          <w:lang w:val="lt-LT"/>
        </w:rPr>
        <w:t> </w:t>
      </w:r>
      <w:r w:rsidRPr="00AE2176">
        <w:rPr>
          <w:sz w:val="22"/>
          <w:szCs w:val="22"/>
          <w:lang w:val="lt-LT"/>
        </w:rPr>
        <w:t xml:space="preserve">mg. Pacientai, keičiantys gydymą tarp plėvele dengtų ir disperguojamų tablečių, turėtų laikytis specialių vaistinio preparato farmacinės formos dozavimo rekomendacijų. </w:t>
      </w:r>
    </w:p>
    <w:p w14:paraId="7895A50B" w14:textId="77777777" w:rsidR="00001B17" w:rsidRPr="00AE2176" w:rsidRDefault="00001B17" w:rsidP="0048594A">
      <w:pPr>
        <w:pStyle w:val="Default"/>
        <w:rPr>
          <w:i/>
          <w:iCs/>
          <w:sz w:val="22"/>
          <w:szCs w:val="22"/>
          <w:lang w:val="lt-LT"/>
        </w:rPr>
      </w:pPr>
    </w:p>
    <w:p w14:paraId="1FE9866B" w14:textId="77777777" w:rsidR="00D30F9A" w:rsidRPr="00AE2176" w:rsidRDefault="00D30F9A" w:rsidP="0048594A">
      <w:pPr>
        <w:pStyle w:val="Default"/>
        <w:rPr>
          <w:sz w:val="22"/>
          <w:szCs w:val="22"/>
          <w:lang w:val="lt-LT"/>
        </w:rPr>
      </w:pPr>
      <w:r w:rsidRPr="00AE2176">
        <w:rPr>
          <w:i/>
          <w:iCs/>
          <w:sz w:val="22"/>
          <w:szCs w:val="22"/>
          <w:lang w:val="lt-LT"/>
        </w:rPr>
        <w:t xml:space="preserve">Praleistos dozės </w:t>
      </w:r>
    </w:p>
    <w:p w14:paraId="5CD66E3E" w14:textId="77777777" w:rsidR="00D30F9A" w:rsidRPr="00AE2176" w:rsidRDefault="00D30F9A" w:rsidP="0048594A">
      <w:pPr>
        <w:pStyle w:val="Default"/>
        <w:rPr>
          <w:sz w:val="22"/>
          <w:szCs w:val="22"/>
          <w:lang w:val="lt-LT"/>
        </w:rPr>
      </w:pPr>
      <w:r w:rsidRPr="00AE2176">
        <w:rPr>
          <w:sz w:val="22"/>
          <w:szCs w:val="22"/>
          <w:lang w:val="lt-LT"/>
        </w:rPr>
        <w:t xml:space="preserve">Jeigu pacientas praleido </w:t>
      </w:r>
      <w:proofErr w:type="spellStart"/>
      <w:r w:rsidR="00001B17" w:rsidRPr="00AE2176">
        <w:rPr>
          <w:color w:val="222222"/>
          <w:sz w:val="22"/>
          <w:szCs w:val="22"/>
          <w:lang w:val="lt-LT"/>
        </w:rPr>
        <w:t>Dolutegravir</w:t>
      </w:r>
      <w:proofErr w:type="spellEnd"/>
      <w:r w:rsidR="00001B17" w:rsidRPr="00AE2176">
        <w:rPr>
          <w:color w:val="222222"/>
          <w:sz w:val="22"/>
          <w:szCs w:val="22"/>
          <w:lang w:val="lt-LT"/>
        </w:rPr>
        <w:t xml:space="preserve"> </w:t>
      </w:r>
      <w:proofErr w:type="spellStart"/>
      <w:r w:rsidR="00001B17" w:rsidRPr="00AE2176">
        <w:rPr>
          <w:color w:val="222222"/>
          <w:sz w:val="22"/>
          <w:szCs w:val="22"/>
          <w:lang w:val="lt-LT"/>
        </w:rPr>
        <w:t>Teva</w:t>
      </w:r>
      <w:proofErr w:type="spellEnd"/>
      <w:r w:rsidRPr="00AE2176">
        <w:rPr>
          <w:sz w:val="22"/>
          <w:szCs w:val="22"/>
          <w:lang w:val="lt-LT"/>
        </w:rPr>
        <w:t xml:space="preserve"> dozę, pacientas turi išgerti </w:t>
      </w:r>
      <w:proofErr w:type="spellStart"/>
      <w:r w:rsidR="00001B17" w:rsidRPr="00AE2176">
        <w:rPr>
          <w:color w:val="222222"/>
          <w:sz w:val="22"/>
          <w:szCs w:val="22"/>
          <w:lang w:val="lt-LT"/>
        </w:rPr>
        <w:t>Dolutegravir</w:t>
      </w:r>
      <w:proofErr w:type="spellEnd"/>
      <w:r w:rsidR="00001B17" w:rsidRPr="00AE2176">
        <w:rPr>
          <w:color w:val="222222"/>
          <w:sz w:val="22"/>
          <w:szCs w:val="22"/>
          <w:lang w:val="lt-LT"/>
        </w:rPr>
        <w:t xml:space="preserve"> </w:t>
      </w:r>
      <w:proofErr w:type="spellStart"/>
      <w:r w:rsidR="00001B17" w:rsidRPr="00AE2176">
        <w:rPr>
          <w:color w:val="222222"/>
          <w:sz w:val="22"/>
          <w:szCs w:val="22"/>
          <w:lang w:val="lt-LT"/>
        </w:rPr>
        <w:t>Teva</w:t>
      </w:r>
      <w:proofErr w:type="spellEnd"/>
      <w:r w:rsidRPr="00AE2176">
        <w:rPr>
          <w:sz w:val="22"/>
          <w:szCs w:val="22"/>
          <w:lang w:val="lt-LT"/>
        </w:rPr>
        <w:t xml:space="preserve"> kiek galima greičiau, jeigu per kitas 4 valandas nereikės gerti kitos dozės. Jeigu per kitas 4 valandas reikės gerti kitą dozę, pacientas turi negerti praleistosios dozės, o paprasčiausiai toliau vartoti vaistinį preparatą pagal įprastą dozavimo planą. </w:t>
      </w:r>
    </w:p>
    <w:p w14:paraId="29502348" w14:textId="77777777" w:rsidR="00001B17" w:rsidRPr="00AE2176" w:rsidRDefault="00001B17" w:rsidP="0048594A">
      <w:pPr>
        <w:pStyle w:val="Default"/>
        <w:rPr>
          <w:i/>
          <w:iCs/>
          <w:sz w:val="22"/>
          <w:szCs w:val="22"/>
          <w:lang w:val="lt-LT"/>
        </w:rPr>
      </w:pPr>
    </w:p>
    <w:p w14:paraId="02664412" w14:textId="77777777" w:rsidR="00D30F9A" w:rsidRPr="00AE2176" w:rsidRDefault="00D30F9A" w:rsidP="0048594A">
      <w:pPr>
        <w:pStyle w:val="Default"/>
        <w:rPr>
          <w:sz w:val="22"/>
          <w:szCs w:val="22"/>
          <w:lang w:val="lt-LT"/>
        </w:rPr>
      </w:pPr>
      <w:r w:rsidRPr="00AE2176">
        <w:rPr>
          <w:i/>
          <w:iCs/>
          <w:sz w:val="22"/>
          <w:szCs w:val="22"/>
          <w:lang w:val="lt-LT"/>
        </w:rPr>
        <w:lastRenderedPageBreak/>
        <w:t xml:space="preserve">Senyviems pacientams </w:t>
      </w:r>
    </w:p>
    <w:p w14:paraId="284E21E2" w14:textId="77777777" w:rsidR="00D30F9A" w:rsidRPr="00AE2176" w:rsidRDefault="00D30F9A" w:rsidP="0048594A">
      <w:pPr>
        <w:pStyle w:val="Default"/>
        <w:rPr>
          <w:sz w:val="22"/>
          <w:szCs w:val="22"/>
          <w:lang w:val="lt-LT"/>
        </w:rPr>
      </w:pPr>
      <w:r w:rsidRPr="00AE2176">
        <w:rPr>
          <w:sz w:val="22"/>
          <w:szCs w:val="22"/>
          <w:lang w:val="lt-LT"/>
        </w:rPr>
        <w:t xml:space="preserve">Duomenys apie </w:t>
      </w:r>
      <w:proofErr w:type="spellStart"/>
      <w:r w:rsidRPr="00AE2176">
        <w:rPr>
          <w:sz w:val="22"/>
          <w:szCs w:val="22"/>
          <w:lang w:val="lt-LT"/>
        </w:rPr>
        <w:t>dolutegraviro</w:t>
      </w:r>
      <w:proofErr w:type="spellEnd"/>
      <w:r w:rsidRPr="00AE2176">
        <w:rPr>
          <w:sz w:val="22"/>
          <w:szCs w:val="22"/>
          <w:lang w:val="lt-LT"/>
        </w:rPr>
        <w:t xml:space="preserve"> vartojimą 65 metų ar vyresniems pacientams yra riboti. Įrodymų, kad senyviems pacientams reikėtų kitokių dozių nei jaunesniems suaugusiems pacientams, nėra (žr. 5.2 skyrių). </w:t>
      </w:r>
    </w:p>
    <w:p w14:paraId="5876AF8C" w14:textId="77777777" w:rsidR="0019670E" w:rsidRPr="00AE2176" w:rsidRDefault="0019670E" w:rsidP="0048594A">
      <w:pPr>
        <w:pStyle w:val="Default"/>
        <w:rPr>
          <w:i/>
          <w:iCs/>
          <w:sz w:val="22"/>
          <w:szCs w:val="22"/>
          <w:lang w:val="lt-LT"/>
        </w:rPr>
      </w:pPr>
    </w:p>
    <w:p w14:paraId="5C397389" w14:textId="77777777" w:rsidR="0019670E" w:rsidRPr="00AE2176" w:rsidRDefault="0019670E" w:rsidP="0048594A">
      <w:pPr>
        <w:tabs>
          <w:tab w:val="left" w:pos="567"/>
        </w:tabs>
        <w:rPr>
          <w:i/>
          <w:iCs/>
          <w:color w:val="000000"/>
          <w:sz w:val="22"/>
          <w:szCs w:val="22"/>
        </w:rPr>
      </w:pPr>
      <w:r w:rsidRPr="00AE2176">
        <w:rPr>
          <w:i/>
          <w:iCs/>
          <w:color w:val="000000"/>
          <w:sz w:val="22"/>
          <w:szCs w:val="22"/>
        </w:rPr>
        <w:t>Pacientams, kurių inkstų funkcija sutrikusi</w:t>
      </w:r>
    </w:p>
    <w:p w14:paraId="23123B45" w14:textId="77777777" w:rsidR="00D30F9A" w:rsidRPr="00AE2176" w:rsidRDefault="00D30F9A" w:rsidP="0048594A">
      <w:pPr>
        <w:pStyle w:val="Default"/>
        <w:rPr>
          <w:sz w:val="22"/>
          <w:szCs w:val="22"/>
          <w:lang w:val="lt-LT"/>
        </w:rPr>
      </w:pPr>
      <w:r w:rsidRPr="00AE2176">
        <w:rPr>
          <w:sz w:val="22"/>
          <w:szCs w:val="22"/>
          <w:lang w:val="lt-LT"/>
        </w:rPr>
        <w:t>Pacientams, kuriems yra lengvas, vidutinio sunkumo ar sunkus inkstų funkcijos sutrikimas (</w:t>
      </w:r>
      <w:proofErr w:type="spellStart"/>
      <w:r w:rsidRPr="00AE2176">
        <w:rPr>
          <w:sz w:val="22"/>
          <w:szCs w:val="22"/>
          <w:lang w:val="lt-LT"/>
        </w:rPr>
        <w:t>KrKl</w:t>
      </w:r>
      <w:proofErr w:type="spellEnd"/>
      <w:r w:rsidRPr="00AE2176">
        <w:rPr>
          <w:sz w:val="22"/>
          <w:szCs w:val="22"/>
          <w:lang w:val="lt-LT"/>
        </w:rPr>
        <w:t xml:space="preserve"> &lt;</w:t>
      </w:r>
      <w:r w:rsidR="001E3793" w:rsidRPr="00AE2176">
        <w:rPr>
          <w:sz w:val="22"/>
          <w:szCs w:val="22"/>
          <w:lang w:val="lt-LT"/>
        </w:rPr>
        <w:t> </w:t>
      </w:r>
      <w:r w:rsidRPr="00AE2176">
        <w:rPr>
          <w:sz w:val="22"/>
          <w:szCs w:val="22"/>
          <w:lang w:val="lt-LT"/>
        </w:rPr>
        <w:t>30</w:t>
      </w:r>
      <w:r w:rsidR="001E3793" w:rsidRPr="00AE2176">
        <w:rPr>
          <w:sz w:val="22"/>
          <w:szCs w:val="22"/>
          <w:lang w:val="lt-LT"/>
        </w:rPr>
        <w:t> </w:t>
      </w:r>
      <w:r w:rsidRPr="00AE2176">
        <w:rPr>
          <w:sz w:val="22"/>
          <w:szCs w:val="22"/>
          <w:lang w:val="lt-LT"/>
        </w:rPr>
        <w:t xml:space="preserve">ml per minutę, kai neatliekamos dializės), dozės keisti nereikia. Duomenų apie tiriamuosius, kuriems atliekamos dializės, nėra, nors </w:t>
      </w:r>
      <w:proofErr w:type="spellStart"/>
      <w:r w:rsidRPr="00AE2176">
        <w:rPr>
          <w:sz w:val="22"/>
          <w:szCs w:val="22"/>
          <w:lang w:val="lt-LT"/>
        </w:rPr>
        <w:t>farmakokinetinių</w:t>
      </w:r>
      <w:proofErr w:type="spellEnd"/>
      <w:r w:rsidRPr="00AE2176">
        <w:rPr>
          <w:sz w:val="22"/>
          <w:szCs w:val="22"/>
          <w:lang w:val="lt-LT"/>
        </w:rPr>
        <w:t xml:space="preserve"> savybių skirtumų šioje populiacijoje nesitikima (žr. 5.2 skyrių). </w:t>
      </w:r>
    </w:p>
    <w:p w14:paraId="0D787A25" w14:textId="77777777" w:rsidR="001E3793" w:rsidRPr="00AE2176" w:rsidRDefault="001E3793" w:rsidP="0048594A">
      <w:pPr>
        <w:tabs>
          <w:tab w:val="left" w:pos="567"/>
        </w:tabs>
        <w:rPr>
          <w:i/>
          <w:color w:val="000000"/>
          <w:sz w:val="22"/>
          <w:szCs w:val="22"/>
        </w:rPr>
      </w:pPr>
    </w:p>
    <w:p w14:paraId="61F29A22" w14:textId="77777777" w:rsidR="001E3793" w:rsidRPr="00AE2176" w:rsidRDefault="001E3793" w:rsidP="0048594A">
      <w:pPr>
        <w:tabs>
          <w:tab w:val="left" w:pos="567"/>
        </w:tabs>
        <w:rPr>
          <w:color w:val="000000"/>
          <w:sz w:val="22"/>
          <w:szCs w:val="22"/>
        </w:rPr>
      </w:pPr>
      <w:r w:rsidRPr="00AE2176">
        <w:rPr>
          <w:i/>
          <w:color w:val="000000"/>
          <w:sz w:val="22"/>
          <w:szCs w:val="22"/>
        </w:rPr>
        <w:t>Pacientams, kurių kepenų funkcija sutrikusi</w:t>
      </w:r>
    </w:p>
    <w:p w14:paraId="330FE923" w14:textId="77777777" w:rsidR="00D30F9A" w:rsidRPr="00AE2176" w:rsidRDefault="00D30F9A" w:rsidP="0048594A">
      <w:pPr>
        <w:pStyle w:val="Default"/>
        <w:rPr>
          <w:sz w:val="22"/>
          <w:szCs w:val="22"/>
          <w:lang w:val="lt-LT"/>
        </w:rPr>
      </w:pPr>
      <w:r w:rsidRPr="00AE2176">
        <w:rPr>
          <w:sz w:val="22"/>
          <w:szCs w:val="22"/>
          <w:lang w:val="lt-LT"/>
        </w:rPr>
        <w:t xml:space="preserve">Pacientams, kuriems yra lengvas arba vidutinio sunkumo kepenų funkcijos sutrikimas (A arba B laipsnio pagal </w:t>
      </w:r>
      <w:proofErr w:type="spellStart"/>
      <w:r w:rsidRPr="00CF1996">
        <w:rPr>
          <w:i/>
          <w:iCs/>
          <w:sz w:val="22"/>
          <w:szCs w:val="22"/>
          <w:lang w:val="lt-LT"/>
        </w:rPr>
        <w:t>Child-Pugh</w:t>
      </w:r>
      <w:proofErr w:type="spellEnd"/>
      <w:r w:rsidRPr="00AE2176">
        <w:rPr>
          <w:sz w:val="22"/>
          <w:szCs w:val="22"/>
          <w:lang w:val="lt-LT"/>
        </w:rPr>
        <w:t xml:space="preserve">), dozės keisti nereikia. Duomenų apie pacientus, kuriems yra sunkus kepenų funkcijos sutrikimas (C laipsnio pagal </w:t>
      </w:r>
      <w:proofErr w:type="spellStart"/>
      <w:r w:rsidRPr="00CF1996">
        <w:rPr>
          <w:i/>
          <w:iCs/>
          <w:sz w:val="22"/>
          <w:szCs w:val="22"/>
          <w:lang w:val="lt-LT"/>
        </w:rPr>
        <w:t>Child-Pugh</w:t>
      </w:r>
      <w:proofErr w:type="spellEnd"/>
      <w:r w:rsidRPr="00AE2176">
        <w:rPr>
          <w:sz w:val="22"/>
          <w:szCs w:val="22"/>
          <w:lang w:val="lt-LT"/>
        </w:rPr>
        <w:t xml:space="preserve">), nėra. Todėl </w:t>
      </w:r>
      <w:proofErr w:type="spellStart"/>
      <w:r w:rsidRPr="00AE2176">
        <w:rPr>
          <w:sz w:val="22"/>
          <w:szCs w:val="22"/>
          <w:lang w:val="lt-LT"/>
        </w:rPr>
        <w:t>dolutegravirą</w:t>
      </w:r>
      <w:proofErr w:type="spellEnd"/>
      <w:r w:rsidRPr="00AE2176">
        <w:rPr>
          <w:sz w:val="22"/>
          <w:szCs w:val="22"/>
          <w:lang w:val="lt-LT"/>
        </w:rPr>
        <w:t xml:space="preserve"> tokiems pacientams reikia vartoti atsargiai (žr. 5.2 skyrių). </w:t>
      </w:r>
    </w:p>
    <w:p w14:paraId="046FB4F1" w14:textId="77777777" w:rsidR="001E3793" w:rsidRPr="00AE2176" w:rsidRDefault="001E3793" w:rsidP="0048594A">
      <w:pPr>
        <w:pStyle w:val="Default"/>
        <w:rPr>
          <w:i/>
          <w:iCs/>
          <w:sz w:val="22"/>
          <w:szCs w:val="22"/>
          <w:lang w:val="lt-LT"/>
        </w:rPr>
      </w:pPr>
    </w:p>
    <w:p w14:paraId="4C7D3121" w14:textId="77777777" w:rsidR="00D30F9A" w:rsidRPr="00AE2176" w:rsidRDefault="00D30F9A" w:rsidP="0048594A">
      <w:pPr>
        <w:pStyle w:val="Default"/>
        <w:rPr>
          <w:sz w:val="22"/>
          <w:szCs w:val="22"/>
          <w:lang w:val="lt-LT"/>
        </w:rPr>
      </w:pPr>
      <w:r w:rsidRPr="00AE2176">
        <w:rPr>
          <w:i/>
          <w:iCs/>
          <w:sz w:val="22"/>
          <w:szCs w:val="22"/>
          <w:lang w:val="lt-LT"/>
        </w:rPr>
        <w:t xml:space="preserve">Vaikų populiacija </w:t>
      </w:r>
    </w:p>
    <w:p w14:paraId="79D2A5F0" w14:textId="77777777" w:rsidR="00D30F9A" w:rsidRPr="00AE2176" w:rsidRDefault="00D30F9A" w:rsidP="0048594A">
      <w:pPr>
        <w:tabs>
          <w:tab w:val="left" w:pos="567"/>
        </w:tabs>
        <w:rPr>
          <w:i/>
          <w:sz w:val="22"/>
          <w:szCs w:val="22"/>
        </w:rPr>
      </w:pPr>
      <w:r w:rsidRPr="00AE2176">
        <w:rPr>
          <w:sz w:val="22"/>
          <w:szCs w:val="22"/>
        </w:rPr>
        <w:t xml:space="preserve">Taip pat tiekiamos </w:t>
      </w:r>
      <w:proofErr w:type="spellStart"/>
      <w:r w:rsidRPr="00AE2176">
        <w:rPr>
          <w:sz w:val="22"/>
          <w:szCs w:val="22"/>
        </w:rPr>
        <w:t>dolutegraviro</w:t>
      </w:r>
      <w:proofErr w:type="spellEnd"/>
      <w:r w:rsidRPr="00AE2176">
        <w:rPr>
          <w:sz w:val="22"/>
          <w:szCs w:val="22"/>
        </w:rPr>
        <w:t xml:space="preserve"> disperguojamosios tabletės, kurios vartojamos 4 savaičių ir vyresniems vaikų populiacijos pacientams, kurių </w:t>
      </w:r>
      <w:r w:rsidR="00910CDA">
        <w:rPr>
          <w:sz w:val="22"/>
          <w:szCs w:val="22"/>
        </w:rPr>
        <w:t>svoris</w:t>
      </w:r>
      <w:r w:rsidR="001E3793" w:rsidRPr="00AE2176">
        <w:rPr>
          <w:sz w:val="22"/>
          <w:szCs w:val="22"/>
        </w:rPr>
        <w:t xml:space="preserve"> yra ne mažesn</w:t>
      </w:r>
      <w:r w:rsidR="00910CDA">
        <w:rPr>
          <w:sz w:val="22"/>
          <w:szCs w:val="22"/>
        </w:rPr>
        <w:t>is</w:t>
      </w:r>
      <w:r w:rsidR="001E3793" w:rsidRPr="00AE2176">
        <w:rPr>
          <w:sz w:val="22"/>
          <w:szCs w:val="22"/>
        </w:rPr>
        <w:t xml:space="preserve"> kaip 3 </w:t>
      </w:r>
      <w:r w:rsidRPr="00AE2176">
        <w:rPr>
          <w:sz w:val="22"/>
          <w:szCs w:val="22"/>
        </w:rPr>
        <w:t xml:space="preserve">kg. Tačiau </w:t>
      </w:r>
      <w:proofErr w:type="spellStart"/>
      <w:r w:rsidRPr="00AE2176">
        <w:rPr>
          <w:sz w:val="22"/>
          <w:szCs w:val="22"/>
        </w:rPr>
        <w:t>dolutegraviro</w:t>
      </w:r>
      <w:proofErr w:type="spellEnd"/>
      <w:r w:rsidRPr="00AE2176">
        <w:rPr>
          <w:sz w:val="22"/>
          <w:szCs w:val="22"/>
        </w:rPr>
        <w:t xml:space="preserve"> saugumas ir veiksmingumas jaunesniems kaip 4 savaičių vaikų populiacijos pacientams, kur</w:t>
      </w:r>
      <w:r w:rsidR="001E3793" w:rsidRPr="00AE2176">
        <w:rPr>
          <w:sz w:val="22"/>
          <w:szCs w:val="22"/>
        </w:rPr>
        <w:t xml:space="preserve">ių </w:t>
      </w:r>
      <w:r w:rsidR="00910CDA">
        <w:rPr>
          <w:sz w:val="22"/>
          <w:szCs w:val="22"/>
        </w:rPr>
        <w:t>svoris</w:t>
      </w:r>
      <w:r w:rsidR="001E3793" w:rsidRPr="00AE2176">
        <w:rPr>
          <w:sz w:val="22"/>
          <w:szCs w:val="22"/>
        </w:rPr>
        <w:t xml:space="preserve"> yra mažesn</w:t>
      </w:r>
      <w:r w:rsidR="00910CDA">
        <w:rPr>
          <w:sz w:val="22"/>
          <w:szCs w:val="22"/>
        </w:rPr>
        <w:t>is</w:t>
      </w:r>
      <w:r w:rsidR="001E3793" w:rsidRPr="00AE2176">
        <w:rPr>
          <w:sz w:val="22"/>
          <w:szCs w:val="22"/>
        </w:rPr>
        <w:t xml:space="preserve"> kaip 3 </w:t>
      </w:r>
      <w:r w:rsidRPr="00AE2176">
        <w:rPr>
          <w:sz w:val="22"/>
          <w:szCs w:val="22"/>
        </w:rPr>
        <w:t xml:space="preserve">kg, dar neištirti. Nepakanka duomenų, kad būtų galima rekomenduoti </w:t>
      </w:r>
      <w:proofErr w:type="spellStart"/>
      <w:r w:rsidRPr="00AE2176">
        <w:rPr>
          <w:sz w:val="22"/>
          <w:szCs w:val="22"/>
        </w:rPr>
        <w:t>dolutegraviro</w:t>
      </w:r>
      <w:proofErr w:type="spellEnd"/>
      <w:r w:rsidRPr="00AE2176">
        <w:rPr>
          <w:sz w:val="22"/>
          <w:szCs w:val="22"/>
        </w:rPr>
        <w:t xml:space="preserve"> dozę vaikams ir paaugliams, kuriems pasireiškė atsparumas </w:t>
      </w:r>
      <w:proofErr w:type="spellStart"/>
      <w:r w:rsidRPr="00AE2176">
        <w:rPr>
          <w:sz w:val="22"/>
          <w:szCs w:val="22"/>
        </w:rPr>
        <w:t>integrazių</w:t>
      </w:r>
      <w:proofErr w:type="spellEnd"/>
      <w:r w:rsidRPr="00AE2176">
        <w:rPr>
          <w:sz w:val="22"/>
          <w:szCs w:val="22"/>
        </w:rPr>
        <w:t xml:space="preserve"> grupės inhibitoriui. Šiuo metu turimi duomenys patekti 4.8, 5.1 ir 5.2 skyriuose, tačiau dozavimo rekomendacijų pateikti negalima.</w:t>
      </w:r>
    </w:p>
    <w:p w14:paraId="2134D80F" w14:textId="77777777" w:rsidR="00D30F9A" w:rsidRPr="00AE2176" w:rsidRDefault="00D30F9A" w:rsidP="0048594A">
      <w:pPr>
        <w:tabs>
          <w:tab w:val="left" w:pos="567"/>
        </w:tabs>
        <w:rPr>
          <w:i/>
          <w:sz w:val="22"/>
          <w:szCs w:val="22"/>
        </w:rPr>
      </w:pPr>
    </w:p>
    <w:p w14:paraId="03517246" w14:textId="77777777" w:rsidR="00D30F9A" w:rsidRPr="00AE2176" w:rsidRDefault="00D30F9A" w:rsidP="0048594A">
      <w:pPr>
        <w:pStyle w:val="Default"/>
        <w:rPr>
          <w:sz w:val="22"/>
          <w:szCs w:val="22"/>
          <w:u w:val="single"/>
          <w:lang w:val="lt-LT"/>
        </w:rPr>
      </w:pPr>
      <w:r w:rsidRPr="00AE2176">
        <w:rPr>
          <w:sz w:val="22"/>
          <w:szCs w:val="22"/>
          <w:u w:val="single"/>
          <w:lang w:val="lt-LT"/>
        </w:rPr>
        <w:t xml:space="preserve">Vartojimo metodas </w:t>
      </w:r>
    </w:p>
    <w:p w14:paraId="66998B18" w14:textId="77777777" w:rsidR="001E3793" w:rsidRPr="00AE2176" w:rsidRDefault="001E3793" w:rsidP="0048594A">
      <w:pPr>
        <w:pStyle w:val="Default"/>
        <w:rPr>
          <w:sz w:val="22"/>
          <w:szCs w:val="22"/>
          <w:lang w:val="lt-LT"/>
        </w:rPr>
      </w:pPr>
    </w:p>
    <w:p w14:paraId="2B7A033F" w14:textId="77777777" w:rsidR="00D30F9A" w:rsidRPr="00AE2176" w:rsidRDefault="00D30F9A" w:rsidP="0048594A">
      <w:pPr>
        <w:pStyle w:val="Default"/>
        <w:rPr>
          <w:sz w:val="22"/>
          <w:szCs w:val="22"/>
          <w:lang w:val="lt-LT"/>
        </w:rPr>
      </w:pPr>
      <w:r w:rsidRPr="00AE2176">
        <w:rPr>
          <w:sz w:val="22"/>
          <w:szCs w:val="22"/>
          <w:lang w:val="lt-LT"/>
        </w:rPr>
        <w:t xml:space="preserve">Vartoti per burną. </w:t>
      </w:r>
    </w:p>
    <w:p w14:paraId="02DB451B" w14:textId="77777777" w:rsidR="001E3793" w:rsidRPr="00AE2176" w:rsidRDefault="001E3793" w:rsidP="0048594A">
      <w:pPr>
        <w:pStyle w:val="Default"/>
        <w:rPr>
          <w:sz w:val="22"/>
          <w:szCs w:val="22"/>
          <w:lang w:val="lt-LT"/>
        </w:rPr>
      </w:pPr>
    </w:p>
    <w:p w14:paraId="30F6DFA5" w14:textId="77777777" w:rsidR="00D30F9A" w:rsidRPr="00AE2176" w:rsidRDefault="001E3793" w:rsidP="0048594A">
      <w:pPr>
        <w:pStyle w:val="Default"/>
        <w:rPr>
          <w:sz w:val="22"/>
          <w:szCs w:val="22"/>
          <w:lang w:val="lt-LT"/>
        </w:rPr>
      </w:pP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Pr="00AE2176">
        <w:rPr>
          <w:color w:val="222222"/>
          <w:sz w:val="22"/>
          <w:szCs w:val="22"/>
          <w:lang w:val="lt-LT"/>
        </w:rPr>
        <w:t xml:space="preserve"> </w:t>
      </w:r>
      <w:r w:rsidR="00D30F9A" w:rsidRPr="00AE2176">
        <w:rPr>
          <w:sz w:val="22"/>
          <w:szCs w:val="22"/>
          <w:lang w:val="lt-LT"/>
        </w:rPr>
        <w:t xml:space="preserve">galima vartoti valgant arba be maisto (žr. 5.2 skyrių). Jeigu yra atsparumas </w:t>
      </w:r>
      <w:proofErr w:type="spellStart"/>
      <w:r w:rsidR="00D30F9A" w:rsidRPr="00AE2176">
        <w:rPr>
          <w:sz w:val="22"/>
          <w:szCs w:val="22"/>
          <w:lang w:val="lt-LT"/>
        </w:rPr>
        <w:t>integrazių</w:t>
      </w:r>
      <w:proofErr w:type="spellEnd"/>
      <w:r w:rsidR="00D30F9A" w:rsidRPr="00AE2176">
        <w:rPr>
          <w:sz w:val="22"/>
          <w:szCs w:val="22"/>
          <w:lang w:val="lt-LT"/>
        </w:rPr>
        <w:t xml:space="preserve"> grupei, </w:t>
      </w: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Pr="00AE2176">
        <w:rPr>
          <w:color w:val="222222"/>
          <w:sz w:val="22"/>
          <w:szCs w:val="22"/>
          <w:lang w:val="lt-LT"/>
        </w:rPr>
        <w:t xml:space="preserve"> </w:t>
      </w:r>
      <w:r w:rsidR="00D30F9A" w:rsidRPr="00AE2176">
        <w:rPr>
          <w:sz w:val="22"/>
          <w:szCs w:val="22"/>
          <w:lang w:val="lt-LT"/>
        </w:rPr>
        <w:t xml:space="preserve">geriausia vartoti kartu su maistu, kad padidėtų ekspozicija (ypač pacientams, kurie turi Q148 mutacijų) (žr. 5.2 skyrių). </w:t>
      </w:r>
    </w:p>
    <w:p w14:paraId="09EE97AF" w14:textId="77777777" w:rsidR="001E3793" w:rsidRPr="00AE2176" w:rsidRDefault="001E3793" w:rsidP="0048594A">
      <w:pPr>
        <w:pStyle w:val="Default"/>
        <w:rPr>
          <w:sz w:val="22"/>
          <w:szCs w:val="22"/>
          <w:lang w:val="lt-LT"/>
        </w:rPr>
      </w:pPr>
    </w:p>
    <w:p w14:paraId="213DDDC8" w14:textId="77777777" w:rsidR="00D30F9A" w:rsidRPr="00AE2176" w:rsidRDefault="00D30F9A" w:rsidP="0048594A">
      <w:pPr>
        <w:pStyle w:val="Default"/>
        <w:rPr>
          <w:sz w:val="22"/>
          <w:szCs w:val="22"/>
          <w:lang w:val="lt-LT"/>
        </w:rPr>
      </w:pPr>
      <w:r w:rsidRPr="00AE2176">
        <w:rPr>
          <w:sz w:val="22"/>
          <w:szCs w:val="22"/>
          <w:lang w:val="lt-LT"/>
        </w:rPr>
        <w:t xml:space="preserve">Kad būtų mažesnė užspringimo rizika, pacientai turėtų nuryti ne daugiau kaip po vieną tabletę vienu metu, o jei įmanoma, vaikams, kurių </w:t>
      </w:r>
      <w:r w:rsidR="00910CDA">
        <w:rPr>
          <w:sz w:val="22"/>
          <w:szCs w:val="22"/>
          <w:lang w:val="lt-LT"/>
        </w:rPr>
        <w:t>svoris</w:t>
      </w:r>
      <w:r w:rsidRPr="00AE2176">
        <w:rPr>
          <w:sz w:val="22"/>
          <w:szCs w:val="22"/>
          <w:lang w:val="lt-LT"/>
        </w:rPr>
        <w:t xml:space="preserve"> yra nuo 14 iki mažiau kaip 20</w:t>
      </w:r>
      <w:r w:rsidR="001E3793" w:rsidRPr="00AE2176">
        <w:rPr>
          <w:sz w:val="22"/>
          <w:szCs w:val="22"/>
          <w:lang w:val="lt-LT"/>
        </w:rPr>
        <w:t> </w:t>
      </w:r>
      <w:r w:rsidRPr="00AE2176">
        <w:rPr>
          <w:sz w:val="22"/>
          <w:szCs w:val="22"/>
          <w:lang w:val="lt-LT"/>
        </w:rPr>
        <w:t xml:space="preserve">kg, geriausia vartoti disperguojamosios farmacinės formos tabletes. </w:t>
      </w:r>
    </w:p>
    <w:p w14:paraId="5D7206E3" w14:textId="77777777" w:rsidR="001E3793" w:rsidRPr="00AE2176" w:rsidRDefault="001E3793" w:rsidP="0048594A">
      <w:pPr>
        <w:keepNext/>
        <w:tabs>
          <w:tab w:val="left" w:pos="567"/>
        </w:tabs>
        <w:jc w:val="both"/>
        <w:outlineLvl w:val="3"/>
        <w:rPr>
          <w:b/>
          <w:bCs/>
          <w:sz w:val="22"/>
          <w:szCs w:val="22"/>
          <w:lang w:eastAsia="x-none"/>
        </w:rPr>
      </w:pPr>
    </w:p>
    <w:p w14:paraId="7A7F2C5F" w14:textId="77777777" w:rsidR="001E3793" w:rsidRPr="00AE2176" w:rsidRDefault="001E3793" w:rsidP="0048594A">
      <w:pPr>
        <w:keepNext/>
        <w:tabs>
          <w:tab w:val="left" w:pos="567"/>
        </w:tabs>
        <w:jc w:val="both"/>
        <w:outlineLvl w:val="3"/>
        <w:rPr>
          <w:b/>
          <w:bCs/>
          <w:sz w:val="22"/>
          <w:szCs w:val="22"/>
          <w:lang w:eastAsia="x-none"/>
        </w:rPr>
      </w:pPr>
      <w:r w:rsidRPr="00AE2176">
        <w:rPr>
          <w:b/>
          <w:bCs/>
          <w:sz w:val="22"/>
          <w:szCs w:val="22"/>
          <w:lang w:eastAsia="x-none"/>
        </w:rPr>
        <w:t>4.3</w:t>
      </w:r>
      <w:r w:rsidRPr="00AE2176">
        <w:rPr>
          <w:b/>
          <w:bCs/>
          <w:sz w:val="22"/>
          <w:szCs w:val="22"/>
          <w:lang w:eastAsia="x-none"/>
        </w:rPr>
        <w:tab/>
        <w:t>Kontraindikacijos</w:t>
      </w:r>
    </w:p>
    <w:p w14:paraId="7BD626A7" w14:textId="77777777" w:rsidR="0019670E" w:rsidRPr="00AE2176" w:rsidRDefault="0019670E" w:rsidP="0048594A">
      <w:pPr>
        <w:pStyle w:val="Default"/>
        <w:rPr>
          <w:b/>
          <w:bCs/>
          <w:sz w:val="22"/>
          <w:szCs w:val="22"/>
          <w:lang w:val="lt-LT"/>
        </w:rPr>
      </w:pPr>
    </w:p>
    <w:p w14:paraId="6195D578" w14:textId="77777777" w:rsidR="00D30F9A" w:rsidRPr="00AE2176" w:rsidRDefault="00D30F9A" w:rsidP="003822CD">
      <w:pPr>
        <w:pStyle w:val="Default"/>
        <w:rPr>
          <w:sz w:val="22"/>
          <w:szCs w:val="22"/>
          <w:lang w:val="lt-LT"/>
        </w:rPr>
      </w:pPr>
      <w:r w:rsidRPr="00AE2176">
        <w:rPr>
          <w:sz w:val="22"/>
          <w:szCs w:val="22"/>
          <w:lang w:val="lt-LT"/>
        </w:rPr>
        <w:t xml:space="preserve">Padidėjęs jautrumas veikliajai arba bet kuriai 6.1 skyriuje nurodytai pagalbinei medžiagai. </w:t>
      </w:r>
    </w:p>
    <w:p w14:paraId="4C2B3FB9" w14:textId="77777777" w:rsidR="00D30F9A" w:rsidRPr="00AE2176" w:rsidRDefault="00D30F9A" w:rsidP="003822CD">
      <w:pPr>
        <w:pStyle w:val="Default"/>
        <w:rPr>
          <w:sz w:val="22"/>
          <w:szCs w:val="22"/>
          <w:lang w:val="lt-LT"/>
        </w:rPr>
      </w:pPr>
      <w:r w:rsidRPr="00AE2176">
        <w:rPr>
          <w:sz w:val="22"/>
          <w:szCs w:val="22"/>
          <w:lang w:val="lt-LT"/>
        </w:rPr>
        <w:t xml:space="preserve">Vaistinių preparatų, turinčių siaurą terapinį langą, kurie yra organinių katijonų 2-ojo nešiklio (angl. </w:t>
      </w:r>
      <w:proofErr w:type="spellStart"/>
      <w:r w:rsidRPr="00AE2176">
        <w:rPr>
          <w:i/>
          <w:sz w:val="22"/>
          <w:szCs w:val="22"/>
          <w:lang w:val="lt-LT"/>
        </w:rPr>
        <w:t>organic</w:t>
      </w:r>
      <w:proofErr w:type="spellEnd"/>
      <w:r w:rsidRPr="00AE2176">
        <w:rPr>
          <w:i/>
          <w:sz w:val="22"/>
          <w:szCs w:val="22"/>
          <w:lang w:val="lt-LT"/>
        </w:rPr>
        <w:t xml:space="preserve"> </w:t>
      </w:r>
      <w:proofErr w:type="spellStart"/>
      <w:r w:rsidRPr="00AE2176">
        <w:rPr>
          <w:i/>
          <w:sz w:val="22"/>
          <w:szCs w:val="22"/>
          <w:lang w:val="lt-LT"/>
        </w:rPr>
        <w:t>cation</w:t>
      </w:r>
      <w:proofErr w:type="spellEnd"/>
      <w:r w:rsidRPr="00AE2176">
        <w:rPr>
          <w:i/>
          <w:sz w:val="22"/>
          <w:szCs w:val="22"/>
          <w:lang w:val="lt-LT"/>
        </w:rPr>
        <w:t xml:space="preserve"> </w:t>
      </w:r>
      <w:proofErr w:type="spellStart"/>
      <w:r w:rsidRPr="00AE2176">
        <w:rPr>
          <w:i/>
          <w:sz w:val="22"/>
          <w:szCs w:val="22"/>
          <w:lang w:val="lt-LT"/>
        </w:rPr>
        <w:t>transporter</w:t>
      </w:r>
      <w:proofErr w:type="spellEnd"/>
      <w:r w:rsidRPr="00AE2176">
        <w:rPr>
          <w:i/>
          <w:sz w:val="22"/>
          <w:szCs w:val="22"/>
          <w:lang w:val="lt-LT"/>
        </w:rPr>
        <w:t xml:space="preserve"> 2, OCT2</w:t>
      </w:r>
      <w:r w:rsidRPr="00AE2176">
        <w:rPr>
          <w:sz w:val="22"/>
          <w:szCs w:val="22"/>
          <w:lang w:val="lt-LT"/>
        </w:rPr>
        <w:t xml:space="preserve">) substratai, įskaitant, bet neapsiribojant </w:t>
      </w:r>
      <w:proofErr w:type="spellStart"/>
      <w:r w:rsidRPr="00AE2176">
        <w:rPr>
          <w:sz w:val="22"/>
          <w:szCs w:val="22"/>
          <w:lang w:val="lt-LT"/>
        </w:rPr>
        <w:t>famprid</w:t>
      </w:r>
      <w:r w:rsidR="00E82066" w:rsidRPr="00AE2176">
        <w:rPr>
          <w:sz w:val="22"/>
          <w:szCs w:val="22"/>
          <w:lang w:val="lt-LT"/>
        </w:rPr>
        <w:t>inu</w:t>
      </w:r>
      <w:proofErr w:type="spellEnd"/>
      <w:r w:rsidR="00E82066" w:rsidRPr="00AE2176">
        <w:rPr>
          <w:sz w:val="22"/>
          <w:szCs w:val="22"/>
          <w:lang w:val="lt-LT"/>
        </w:rPr>
        <w:t xml:space="preserve"> (dar vadinamu </w:t>
      </w:r>
      <w:proofErr w:type="spellStart"/>
      <w:r w:rsidR="00E82066" w:rsidRPr="00AE2176">
        <w:rPr>
          <w:sz w:val="22"/>
          <w:szCs w:val="22"/>
          <w:lang w:val="lt-LT"/>
        </w:rPr>
        <w:t>dalfampridinu</w:t>
      </w:r>
      <w:proofErr w:type="spellEnd"/>
      <w:r w:rsidR="00E82066" w:rsidRPr="00AE2176">
        <w:rPr>
          <w:sz w:val="22"/>
          <w:szCs w:val="22"/>
          <w:lang w:val="lt-LT"/>
        </w:rPr>
        <w:t>, žr. 4.5 skyrių),</w:t>
      </w:r>
      <w:r w:rsidRPr="00AE2176">
        <w:rPr>
          <w:sz w:val="22"/>
          <w:szCs w:val="22"/>
          <w:lang w:val="lt-LT"/>
        </w:rPr>
        <w:t xml:space="preserve"> </w:t>
      </w:r>
      <w:r w:rsidR="00E82066" w:rsidRPr="00AE2176">
        <w:rPr>
          <w:sz w:val="22"/>
          <w:szCs w:val="22"/>
          <w:lang w:val="lt-LT"/>
        </w:rPr>
        <w:t>vartojimas.</w:t>
      </w:r>
    </w:p>
    <w:p w14:paraId="323881F6" w14:textId="77777777" w:rsidR="00E82066" w:rsidRPr="00AE2176" w:rsidRDefault="00E82066" w:rsidP="0048594A">
      <w:pPr>
        <w:tabs>
          <w:tab w:val="left" w:pos="567"/>
        </w:tabs>
        <w:rPr>
          <w:b/>
          <w:sz w:val="22"/>
          <w:szCs w:val="22"/>
        </w:rPr>
      </w:pPr>
    </w:p>
    <w:p w14:paraId="3CDE8778" w14:textId="77777777" w:rsidR="00E82066" w:rsidRPr="00AE2176" w:rsidRDefault="00E82066" w:rsidP="0048594A">
      <w:pPr>
        <w:tabs>
          <w:tab w:val="left" w:pos="567"/>
        </w:tabs>
        <w:rPr>
          <w:sz w:val="22"/>
          <w:szCs w:val="22"/>
        </w:rPr>
      </w:pPr>
      <w:r w:rsidRPr="00AE2176">
        <w:rPr>
          <w:b/>
          <w:sz w:val="22"/>
          <w:szCs w:val="22"/>
        </w:rPr>
        <w:t>4.4</w:t>
      </w:r>
      <w:r w:rsidRPr="00AE2176">
        <w:rPr>
          <w:b/>
          <w:sz w:val="22"/>
          <w:szCs w:val="22"/>
        </w:rPr>
        <w:tab/>
        <w:t>Specialūs įspėjimai ir atsargumo priemonės</w:t>
      </w:r>
    </w:p>
    <w:p w14:paraId="3FFFDCE9" w14:textId="77777777" w:rsidR="00E82066" w:rsidRPr="00AE2176" w:rsidRDefault="00E82066" w:rsidP="0048594A">
      <w:pPr>
        <w:pStyle w:val="Default"/>
        <w:rPr>
          <w:sz w:val="22"/>
          <w:szCs w:val="22"/>
          <w:u w:val="single"/>
          <w:lang w:val="lt-LT"/>
        </w:rPr>
      </w:pPr>
    </w:p>
    <w:p w14:paraId="55CABA13" w14:textId="77777777" w:rsidR="00D30F9A" w:rsidRPr="00AE2176" w:rsidRDefault="00D30F9A" w:rsidP="0048594A">
      <w:pPr>
        <w:pStyle w:val="Default"/>
        <w:rPr>
          <w:sz w:val="22"/>
          <w:szCs w:val="22"/>
          <w:u w:val="single"/>
          <w:lang w:val="lt-LT"/>
        </w:rPr>
      </w:pPr>
      <w:r w:rsidRPr="00AE2176">
        <w:rPr>
          <w:sz w:val="22"/>
          <w:szCs w:val="22"/>
          <w:u w:val="single"/>
          <w:lang w:val="lt-LT"/>
        </w:rPr>
        <w:t xml:space="preserve">Atsparumas </w:t>
      </w:r>
      <w:proofErr w:type="spellStart"/>
      <w:r w:rsidRPr="00AE2176">
        <w:rPr>
          <w:sz w:val="22"/>
          <w:szCs w:val="22"/>
          <w:u w:val="single"/>
          <w:lang w:val="lt-LT"/>
        </w:rPr>
        <w:t>integrazių</w:t>
      </w:r>
      <w:proofErr w:type="spellEnd"/>
      <w:r w:rsidRPr="00AE2176">
        <w:rPr>
          <w:sz w:val="22"/>
          <w:szCs w:val="22"/>
          <w:u w:val="single"/>
          <w:lang w:val="lt-LT"/>
        </w:rPr>
        <w:t xml:space="preserve"> grupei, keliantis ypatingą susirūpinimą </w:t>
      </w:r>
    </w:p>
    <w:p w14:paraId="5D51462A" w14:textId="5F42215D" w:rsidR="00D30F9A" w:rsidRPr="00AE2176" w:rsidRDefault="00D30F9A" w:rsidP="0048594A">
      <w:pPr>
        <w:pStyle w:val="Default"/>
        <w:rPr>
          <w:sz w:val="22"/>
          <w:szCs w:val="22"/>
          <w:lang w:val="lt-LT"/>
        </w:rPr>
      </w:pPr>
      <w:r w:rsidRPr="00AE2176">
        <w:rPr>
          <w:sz w:val="22"/>
          <w:szCs w:val="22"/>
          <w:lang w:val="lt-LT"/>
        </w:rPr>
        <w:t xml:space="preserve">Apsisprendžiant vartoti </w:t>
      </w:r>
      <w:proofErr w:type="spellStart"/>
      <w:r w:rsidRPr="00AE2176">
        <w:rPr>
          <w:sz w:val="22"/>
          <w:szCs w:val="22"/>
          <w:lang w:val="lt-LT"/>
        </w:rPr>
        <w:t>dolutegravirą</w:t>
      </w:r>
      <w:proofErr w:type="spellEnd"/>
      <w:r w:rsidRPr="00AE2176">
        <w:rPr>
          <w:sz w:val="22"/>
          <w:szCs w:val="22"/>
          <w:lang w:val="lt-LT"/>
        </w:rPr>
        <w:t xml:space="preserve">, esant atsparumui </w:t>
      </w:r>
      <w:proofErr w:type="spellStart"/>
      <w:r w:rsidRPr="00AE2176">
        <w:rPr>
          <w:sz w:val="22"/>
          <w:szCs w:val="22"/>
          <w:lang w:val="lt-LT"/>
        </w:rPr>
        <w:t>integrazių</w:t>
      </w:r>
      <w:proofErr w:type="spellEnd"/>
      <w:r w:rsidRPr="00AE2176">
        <w:rPr>
          <w:sz w:val="22"/>
          <w:szCs w:val="22"/>
          <w:lang w:val="lt-LT"/>
        </w:rPr>
        <w:t xml:space="preserve"> grupei, reikia atsižvelgti į tai, kad </w:t>
      </w:r>
      <w:proofErr w:type="spellStart"/>
      <w:r w:rsidRPr="00AE2176">
        <w:rPr>
          <w:sz w:val="22"/>
          <w:szCs w:val="22"/>
          <w:lang w:val="lt-LT"/>
        </w:rPr>
        <w:t>dolutegraviras</w:t>
      </w:r>
      <w:proofErr w:type="spellEnd"/>
      <w:r w:rsidRPr="00AE2176">
        <w:rPr>
          <w:sz w:val="22"/>
          <w:szCs w:val="22"/>
          <w:lang w:val="lt-LT"/>
        </w:rPr>
        <w:t xml:space="preserve"> yra daug mažiau aktyvus prieš virusų padermes, </w:t>
      </w:r>
      <w:r w:rsidR="00CA28F5">
        <w:rPr>
          <w:sz w:val="22"/>
          <w:szCs w:val="22"/>
          <w:lang w:val="lt-LT"/>
        </w:rPr>
        <w:t>slepiančias</w:t>
      </w:r>
      <w:r w:rsidR="00CA28F5" w:rsidRPr="00AE2176">
        <w:rPr>
          <w:sz w:val="22"/>
          <w:szCs w:val="22"/>
          <w:lang w:val="lt-LT"/>
        </w:rPr>
        <w:t xml:space="preserve"> </w:t>
      </w:r>
      <w:r w:rsidR="00910CDA">
        <w:rPr>
          <w:sz w:val="22"/>
          <w:szCs w:val="22"/>
          <w:lang w:val="lt-LT"/>
        </w:rPr>
        <w:t>Q148 </w:t>
      </w:r>
      <w:r w:rsidR="00E82066" w:rsidRPr="00AE2176">
        <w:rPr>
          <w:sz w:val="22"/>
          <w:szCs w:val="22"/>
          <w:lang w:val="lt-LT"/>
        </w:rPr>
        <w:t>+</w:t>
      </w:r>
      <w:r w:rsidR="00910CDA">
        <w:rPr>
          <w:sz w:val="22"/>
          <w:szCs w:val="22"/>
          <w:lang w:val="lt-LT"/>
        </w:rPr>
        <w:t> </w:t>
      </w:r>
      <w:r w:rsidR="00E82066" w:rsidRPr="00AE2176">
        <w:rPr>
          <w:sz w:val="22"/>
          <w:szCs w:val="22"/>
          <w:lang w:val="lt-LT"/>
        </w:rPr>
        <w:t>≥ 2</w:t>
      </w:r>
      <w:r w:rsidR="005D58AB">
        <w:rPr>
          <w:sz w:val="22"/>
          <w:szCs w:val="22"/>
          <w:lang w:val="lt-LT"/>
        </w:rPr>
        <w:t xml:space="preserve"> </w:t>
      </w:r>
      <w:r w:rsidR="00E82066" w:rsidRPr="00AE2176">
        <w:rPr>
          <w:sz w:val="22"/>
          <w:szCs w:val="22"/>
          <w:lang w:val="lt-LT"/>
        </w:rPr>
        <w:t> </w:t>
      </w:r>
      <w:r w:rsidRPr="00AE2176">
        <w:rPr>
          <w:sz w:val="22"/>
          <w:szCs w:val="22"/>
          <w:lang w:val="lt-LT"/>
        </w:rPr>
        <w:t xml:space="preserve">G140A/C/S, E138A/K/T, L74I </w:t>
      </w:r>
      <w:r w:rsidR="00CA28F5">
        <w:rPr>
          <w:sz w:val="22"/>
          <w:szCs w:val="22"/>
          <w:lang w:val="lt-LT"/>
        </w:rPr>
        <w:t xml:space="preserve">antrines </w:t>
      </w:r>
      <w:r w:rsidRPr="00AE2176">
        <w:rPr>
          <w:sz w:val="22"/>
          <w:szCs w:val="22"/>
          <w:lang w:val="lt-LT"/>
        </w:rPr>
        <w:t>mutacij</w:t>
      </w:r>
      <w:r w:rsidR="00CA28F5">
        <w:rPr>
          <w:sz w:val="22"/>
          <w:szCs w:val="22"/>
          <w:lang w:val="lt-LT"/>
        </w:rPr>
        <w:t>as</w:t>
      </w:r>
      <w:r w:rsidRPr="00AE2176">
        <w:rPr>
          <w:sz w:val="22"/>
          <w:szCs w:val="22"/>
          <w:lang w:val="lt-LT"/>
        </w:rPr>
        <w:t xml:space="preserve"> (žr. 5.1 skyrių). Kokiu mastu </w:t>
      </w:r>
      <w:proofErr w:type="spellStart"/>
      <w:r w:rsidRPr="00AE2176">
        <w:rPr>
          <w:sz w:val="22"/>
          <w:szCs w:val="22"/>
          <w:lang w:val="lt-LT"/>
        </w:rPr>
        <w:t>dolutegraviras</w:t>
      </w:r>
      <w:proofErr w:type="spellEnd"/>
      <w:r w:rsidRPr="00AE2176">
        <w:rPr>
          <w:sz w:val="22"/>
          <w:szCs w:val="22"/>
          <w:lang w:val="lt-LT"/>
        </w:rPr>
        <w:t xml:space="preserve"> padidina veiksmingumą, esant tokiam atsparumui </w:t>
      </w:r>
      <w:proofErr w:type="spellStart"/>
      <w:r w:rsidRPr="00AE2176">
        <w:rPr>
          <w:sz w:val="22"/>
          <w:szCs w:val="22"/>
          <w:lang w:val="lt-LT"/>
        </w:rPr>
        <w:t>integrazių</w:t>
      </w:r>
      <w:proofErr w:type="spellEnd"/>
      <w:r w:rsidRPr="00AE2176">
        <w:rPr>
          <w:sz w:val="22"/>
          <w:szCs w:val="22"/>
          <w:lang w:val="lt-LT"/>
        </w:rPr>
        <w:t xml:space="preserve"> grupei, neaišku (žr. 5.2 skyrių). </w:t>
      </w:r>
    </w:p>
    <w:p w14:paraId="11FD9C3E" w14:textId="77777777" w:rsidR="00E82066" w:rsidRPr="00AE2176" w:rsidRDefault="00E82066" w:rsidP="0048594A">
      <w:pPr>
        <w:pStyle w:val="Default"/>
        <w:rPr>
          <w:sz w:val="22"/>
          <w:szCs w:val="22"/>
          <w:lang w:val="lt-LT"/>
        </w:rPr>
      </w:pPr>
    </w:p>
    <w:p w14:paraId="495FA7FA" w14:textId="77777777" w:rsidR="00D30F9A" w:rsidRPr="00AE2176" w:rsidRDefault="00D30F9A" w:rsidP="0048594A">
      <w:pPr>
        <w:pStyle w:val="Default"/>
        <w:rPr>
          <w:sz w:val="22"/>
          <w:szCs w:val="22"/>
          <w:u w:val="single"/>
          <w:lang w:val="lt-LT"/>
        </w:rPr>
      </w:pPr>
      <w:r w:rsidRPr="00AE2176">
        <w:rPr>
          <w:sz w:val="22"/>
          <w:szCs w:val="22"/>
          <w:u w:val="single"/>
          <w:lang w:val="lt-LT"/>
        </w:rPr>
        <w:t xml:space="preserve">Padidėjusio jautrumo reakcijos </w:t>
      </w:r>
    </w:p>
    <w:p w14:paraId="75BBF729" w14:textId="1C40059F" w:rsidR="00D30F9A" w:rsidRPr="00AE2176" w:rsidRDefault="00D30F9A" w:rsidP="0048594A">
      <w:pPr>
        <w:pStyle w:val="Default"/>
        <w:rPr>
          <w:sz w:val="22"/>
          <w:szCs w:val="22"/>
          <w:lang w:val="lt-LT"/>
        </w:rPr>
      </w:pPr>
      <w:r w:rsidRPr="00AE2176">
        <w:rPr>
          <w:sz w:val="22"/>
          <w:szCs w:val="22"/>
          <w:lang w:val="lt-LT"/>
        </w:rPr>
        <w:t xml:space="preserve">Buvo pranešta apie padidėjusio jautrumo reakcijas vartojant </w:t>
      </w:r>
      <w:proofErr w:type="spellStart"/>
      <w:r w:rsidRPr="00AE2176">
        <w:rPr>
          <w:sz w:val="22"/>
          <w:szCs w:val="22"/>
          <w:lang w:val="lt-LT"/>
        </w:rPr>
        <w:t>dolutegravirą</w:t>
      </w:r>
      <w:proofErr w:type="spellEnd"/>
      <w:r w:rsidRPr="00AE2176">
        <w:rPr>
          <w:sz w:val="22"/>
          <w:szCs w:val="22"/>
          <w:lang w:val="lt-LT"/>
        </w:rPr>
        <w:t xml:space="preserve">, kurioms būdingas bėrimas, </w:t>
      </w:r>
      <w:r w:rsidR="00EF0499">
        <w:rPr>
          <w:sz w:val="22"/>
          <w:szCs w:val="22"/>
          <w:lang w:val="lt-LT"/>
        </w:rPr>
        <w:t>bendrieji simptomai</w:t>
      </w:r>
      <w:r w:rsidRPr="00AE2176">
        <w:rPr>
          <w:sz w:val="22"/>
          <w:szCs w:val="22"/>
          <w:lang w:val="lt-LT"/>
        </w:rPr>
        <w:t xml:space="preserve"> ir kartais organų funkcijos sutrikima</w:t>
      </w:r>
      <w:r w:rsidR="00EF0499">
        <w:rPr>
          <w:sz w:val="22"/>
          <w:szCs w:val="22"/>
          <w:lang w:val="lt-LT"/>
        </w:rPr>
        <w:t>s</w:t>
      </w:r>
      <w:r w:rsidRPr="00AE2176">
        <w:rPr>
          <w:sz w:val="22"/>
          <w:szCs w:val="22"/>
          <w:lang w:val="lt-LT"/>
        </w:rPr>
        <w:t xml:space="preserve">, įskaitant sunkias kepenų reakcijas. Jeigu atsiranda padidėjusio jautrumo reakcijų požymių arba simptomų (įskaitant, bet ne vien tik sunkų </w:t>
      </w:r>
      <w:r w:rsidRPr="00AE2176">
        <w:rPr>
          <w:sz w:val="22"/>
          <w:szCs w:val="22"/>
          <w:lang w:val="lt-LT"/>
        </w:rPr>
        <w:lastRenderedPageBreak/>
        <w:t>bėrimą ar bėrimą, susijusį su kepenų fermentų suaktyvėjimu, karščiavimą, bendrą negalavimą, nuovargį, raumenų ar sąnarių skausmus, pūsles, burnos</w:t>
      </w:r>
      <w:r w:rsidR="00EF0499">
        <w:rPr>
          <w:sz w:val="22"/>
          <w:szCs w:val="22"/>
          <w:lang w:val="lt-LT"/>
        </w:rPr>
        <w:t xml:space="preserve"> gleivinės</w:t>
      </w:r>
      <w:r w:rsidRPr="00AE2176">
        <w:rPr>
          <w:sz w:val="22"/>
          <w:szCs w:val="22"/>
          <w:lang w:val="lt-LT"/>
        </w:rPr>
        <w:t xml:space="preserve"> pažaidą, konjunktyvitą, veido edemą, </w:t>
      </w:r>
      <w:proofErr w:type="spellStart"/>
      <w:r w:rsidRPr="00AE2176">
        <w:rPr>
          <w:sz w:val="22"/>
          <w:szCs w:val="22"/>
          <w:lang w:val="lt-LT"/>
        </w:rPr>
        <w:t>eozinofiliją</w:t>
      </w:r>
      <w:proofErr w:type="spellEnd"/>
      <w:r w:rsidRPr="00AE2176">
        <w:rPr>
          <w:sz w:val="22"/>
          <w:szCs w:val="22"/>
          <w:lang w:val="lt-LT"/>
        </w:rPr>
        <w:t xml:space="preserve">, </w:t>
      </w:r>
      <w:proofErr w:type="spellStart"/>
      <w:r w:rsidRPr="00AE2176">
        <w:rPr>
          <w:sz w:val="22"/>
          <w:szCs w:val="22"/>
          <w:lang w:val="lt-LT"/>
        </w:rPr>
        <w:t>angioneurozinę</w:t>
      </w:r>
      <w:proofErr w:type="spellEnd"/>
      <w:r w:rsidRPr="00AE2176">
        <w:rPr>
          <w:sz w:val="22"/>
          <w:szCs w:val="22"/>
          <w:lang w:val="lt-LT"/>
        </w:rPr>
        <w:t xml:space="preserve"> edemą), reikia nedelsiant nutraukti </w:t>
      </w:r>
      <w:proofErr w:type="spellStart"/>
      <w:r w:rsidRPr="00AE2176">
        <w:rPr>
          <w:sz w:val="22"/>
          <w:szCs w:val="22"/>
          <w:lang w:val="lt-LT"/>
        </w:rPr>
        <w:t>dolutegraviro</w:t>
      </w:r>
      <w:proofErr w:type="spellEnd"/>
      <w:r w:rsidRPr="00AE2176">
        <w:rPr>
          <w:sz w:val="22"/>
          <w:szCs w:val="22"/>
          <w:lang w:val="lt-LT"/>
        </w:rPr>
        <w:t xml:space="preserve"> ir kitų </w:t>
      </w:r>
      <w:r w:rsidR="00EF0499">
        <w:rPr>
          <w:sz w:val="22"/>
          <w:szCs w:val="22"/>
          <w:lang w:val="lt-LT"/>
        </w:rPr>
        <w:t>įtariamų</w:t>
      </w:r>
      <w:r w:rsidR="00EF0499" w:rsidRPr="00AE2176">
        <w:rPr>
          <w:sz w:val="22"/>
          <w:szCs w:val="22"/>
          <w:lang w:val="lt-LT"/>
        </w:rPr>
        <w:t xml:space="preserve"> </w:t>
      </w:r>
      <w:r w:rsidRPr="00AE2176">
        <w:rPr>
          <w:sz w:val="22"/>
          <w:szCs w:val="22"/>
          <w:lang w:val="lt-LT"/>
        </w:rPr>
        <w:t xml:space="preserve">vaistinių preparatų vartojimą. Reikia stebėti klinikinę būklę, įskaitant kepenų </w:t>
      </w:r>
      <w:proofErr w:type="spellStart"/>
      <w:r w:rsidRPr="00AE2176">
        <w:rPr>
          <w:sz w:val="22"/>
          <w:szCs w:val="22"/>
          <w:lang w:val="lt-LT"/>
        </w:rPr>
        <w:t>aminotransferazių</w:t>
      </w:r>
      <w:proofErr w:type="spellEnd"/>
      <w:r w:rsidRPr="00AE2176">
        <w:rPr>
          <w:sz w:val="22"/>
          <w:szCs w:val="22"/>
          <w:lang w:val="lt-LT"/>
        </w:rPr>
        <w:t xml:space="preserve"> aktyvumą ir </w:t>
      </w:r>
      <w:proofErr w:type="spellStart"/>
      <w:r w:rsidRPr="00AE2176">
        <w:rPr>
          <w:sz w:val="22"/>
          <w:szCs w:val="22"/>
          <w:lang w:val="lt-LT"/>
        </w:rPr>
        <w:t>bilirubino</w:t>
      </w:r>
      <w:proofErr w:type="spellEnd"/>
      <w:r w:rsidRPr="00AE2176">
        <w:rPr>
          <w:sz w:val="22"/>
          <w:szCs w:val="22"/>
          <w:lang w:val="lt-LT"/>
        </w:rPr>
        <w:t xml:space="preserve"> koncentraciją. Pavėlavus nutraukti gydymą </w:t>
      </w:r>
      <w:proofErr w:type="spellStart"/>
      <w:r w:rsidRPr="00AE2176">
        <w:rPr>
          <w:sz w:val="22"/>
          <w:szCs w:val="22"/>
          <w:lang w:val="lt-LT"/>
        </w:rPr>
        <w:t>dolutegraviru</w:t>
      </w:r>
      <w:proofErr w:type="spellEnd"/>
      <w:r w:rsidRPr="00AE2176">
        <w:rPr>
          <w:sz w:val="22"/>
          <w:szCs w:val="22"/>
          <w:lang w:val="lt-LT"/>
        </w:rPr>
        <w:t xml:space="preserve"> arba kitomis </w:t>
      </w:r>
      <w:r w:rsidR="00EF0499">
        <w:rPr>
          <w:sz w:val="22"/>
          <w:szCs w:val="22"/>
          <w:lang w:val="lt-LT"/>
        </w:rPr>
        <w:t>įtariamomis</w:t>
      </w:r>
      <w:r w:rsidR="00EF0499" w:rsidRPr="00AE2176">
        <w:rPr>
          <w:sz w:val="22"/>
          <w:szCs w:val="22"/>
          <w:lang w:val="lt-LT"/>
        </w:rPr>
        <w:t xml:space="preserve"> </w:t>
      </w:r>
      <w:r w:rsidRPr="00AE2176">
        <w:rPr>
          <w:sz w:val="22"/>
          <w:szCs w:val="22"/>
          <w:lang w:val="lt-LT"/>
        </w:rPr>
        <w:t xml:space="preserve">veikliosiomis medžiagomis pasireiškus padidėjusiam jautrumui, gali pasireikšti gyvybei pavojinga alerginė reakcija. </w:t>
      </w:r>
    </w:p>
    <w:p w14:paraId="4705DBD3" w14:textId="77777777" w:rsidR="00E82066" w:rsidRPr="00AE2176" w:rsidRDefault="00E82066" w:rsidP="0048594A">
      <w:pPr>
        <w:pStyle w:val="Default"/>
        <w:rPr>
          <w:sz w:val="22"/>
          <w:szCs w:val="22"/>
          <w:lang w:val="lt-LT"/>
        </w:rPr>
      </w:pPr>
    </w:p>
    <w:p w14:paraId="46CF1846" w14:textId="5F2469FE" w:rsidR="00D30F9A" w:rsidRPr="00AE2176" w:rsidRDefault="00D30F9A" w:rsidP="0048594A">
      <w:pPr>
        <w:pStyle w:val="Default"/>
        <w:rPr>
          <w:sz w:val="22"/>
          <w:szCs w:val="22"/>
          <w:u w:val="single"/>
          <w:lang w:val="lt-LT"/>
        </w:rPr>
      </w:pPr>
      <w:r w:rsidRPr="00AE2176">
        <w:rPr>
          <w:sz w:val="22"/>
          <w:szCs w:val="22"/>
          <w:u w:val="single"/>
          <w:lang w:val="lt-LT"/>
        </w:rPr>
        <w:t xml:space="preserve">Imuninės sistemos </w:t>
      </w:r>
      <w:r w:rsidR="00CA28F5">
        <w:rPr>
          <w:sz w:val="22"/>
          <w:szCs w:val="22"/>
          <w:u w:val="single"/>
          <w:lang w:val="lt-LT"/>
        </w:rPr>
        <w:t>atsistatymo</w:t>
      </w:r>
      <w:r w:rsidR="00CA28F5" w:rsidRPr="00AE2176">
        <w:rPr>
          <w:sz w:val="22"/>
          <w:szCs w:val="22"/>
          <w:u w:val="single"/>
          <w:lang w:val="lt-LT"/>
        </w:rPr>
        <w:t xml:space="preserve"> </w:t>
      </w:r>
      <w:r w:rsidRPr="00AE2176">
        <w:rPr>
          <w:sz w:val="22"/>
          <w:szCs w:val="22"/>
          <w:u w:val="single"/>
          <w:lang w:val="lt-LT"/>
        </w:rPr>
        <w:t xml:space="preserve">sindromas </w:t>
      </w:r>
    </w:p>
    <w:p w14:paraId="11E3217B" w14:textId="6D884606" w:rsidR="00D30F9A" w:rsidRPr="00AE2176" w:rsidRDefault="00D30F9A" w:rsidP="0048594A">
      <w:pPr>
        <w:pStyle w:val="Default"/>
        <w:rPr>
          <w:sz w:val="22"/>
          <w:szCs w:val="22"/>
          <w:lang w:val="lt-LT"/>
        </w:rPr>
      </w:pPr>
      <w:r w:rsidRPr="00AE2176">
        <w:rPr>
          <w:sz w:val="22"/>
          <w:szCs w:val="22"/>
          <w:lang w:val="lt-LT"/>
        </w:rPr>
        <w:t xml:space="preserve">ŽIV užsikrėtusiems pacientams, kuriems pradedant kombinuotą antiretrovirusinį gydymą (KARG) yra sunkus imunodeficitas, simptomų nesukeliantys ar sąlygiškai patogeniški mikroorganizmai gali sukelti uždegiminę reakciją bei sunkias klinikines būkles arba simptomų pasunkėjimą. Paprastai tokios reakcijos buvo stebėtos per pirmąsias kelias savaites ar mėnesius po to, kai buvo pradėtas KARG. Svarbūs pavyzdžiai yra </w:t>
      </w:r>
      <w:proofErr w:type="spellStart"/>
      <w:r w:rsidRPr="00AE2176">
        <w:rPr>
          <w:sz w:val="22"/>
          <w:szCs w:val="22"/>
          <w:lang w:val="lt-LT"/>
        </w:rPr>
        <w:t>citomegalo</w:t>
      </w:r>
      <w:proofErr w:type="spellEnd"/>
      <w:r w:rsidRPr="00AE2176">
        <w:rPr>
          <w:sz w:val="22"/>
          <w:szCs w:val="22"/>
          <w:lang w:val="lt-LT"/>
        </w:rPr>
        <w:t xml:space="preserve"> virus</w:t>
      </w:r>
      <w:r w:rsidR="009659AC">
        <w:rPr>
          <w:sz w:val="22"/>
          <w:szCs w:val="22"/>
          <w:lang w:val="lt-LT"/>
        </w:rPr>
        <w:t>o</w:t>
      </w:r>
      <w:r w:rsidRPr="00AE2176">
        <w:rPr>
          <w:sz w:val="22"/>
          <w:szCs w:val="22"/>
          <w:lang w:val="lt-LT"/>
        </w:rPr>
        <w:t xml:space="preserve"> sukeltas </w:t>
      </w:r>
      <w:proofErr w:type="spellStart"/>
      <w:r w:rsidRPr="00AE2176">
        <w:rPr>
          <w:sz w:val="22"/>
          <w:szCs w:val="22"/>
          <w:lang w:val="lt-LT"/>
        </w:rPr>
        <w:t>retinitas</w:t>
      </w:r>
      <w:proofErr w:type="spellEnd"/>
      <w:r w:rsidRPr="00AE2176">
        <w:rPr>
          <w:sz w:val="22"/>
          <w:szCs w:val="22"/>
          <w:lang w:val="lt-LT"/>
        </w:rPr>
        <w:t xml:space="preserve">, </w:t>
      </w:r>
      <w:proofErr w:type="spellStart"/>
      <w:r w:rsidRPr="00AE2176">
        <w:rPr>
          <w:sz w:val="22"/>
          <w:szCs w:val="22"/>
          <w:lang w:val="lt-LT"/>
        </w:rPr>
        <w:t>generalizuotos</w:t>
      </w:r>
      <w:proofErr w:type="spellEnd"/>
      <w:r w:rsidRPr="00AE2176">
        <w:rPr>
          <w:sz w:val="22"/>
          <w:szCs w:val="22"/>
          <w:lang w:val="lt-LT"/>
        </w:rPr>
        <w:t xml:space="preserve"> ir (arba) </w:t>
      </w:r>
      <w:proofErr w:type="spellStart"/>
      <w:r w:rsidRPr="00AE2176">
        <w:rPr>
          <w:sz w:val="22"/>
          <w:szCs w:val="22"/>
          <w:lang w:val="lt-LT"/>
        </w:rPr>
        <w:t>židininės</w:t>
      </w:r>
      <w:proofErr w:type="spellEnd"/>
      <w:r w:rsidRPr="00AE2176">
        <w:rPr>
          <w:sz w:val="22"/>
          <w:szCs w:val="22"/>
          <w:lang w:val="lt-LT"/>
        </w:rPr>
        <w:t xml:space="preserve"> </w:t>
      </w:r>
      <w:proofErr w:type="spellStart"/>
      <w:r w:rsidRPr="00AE2176">
        <w:rPr>
          <w:sz w:val="22"/>
          <w:szCs w:val="22"/>
          <w:lang w:val="lt-LT"/>
        </w:rPr>
        <w:t>mikobakterijų</w:t>
      </w:r>
      <w:proofErr w:type="spellEnd"/>
      <w:r w:rsidRPr="00AE2176">
        <w:rPr>
          <w:sz w:val="22"/>
          <w:szCs w:val="22"/>
          <w:lang w:val="lt-LT"/>
        </w:rPr>
        <w:t xml:space="preserve"> sukeltos infekcinės ligos ir </w:t>
      </w:r>
      <w:proofErr w:type="spellStart"/>
      <w:r w:rsidRPr="00AE2176">
        <w:rPr>
          <w:i/>
          <w:sz w:val="22"/>
          <w:szCs w:val="22"/>
          <w:lang w:val="lt-LT"/>
        </w:rPr>
        <w:t>Pneumocystis</w:t>
      </w:r>
      <w:proofErr w:type="spellEnd"/>
      <w:r w:rsidRPr="00AE2176">
        <w:rPr>
          <w:i/>
          <w:sz w:val="22"/>
          <w:szCs w:val="22"/>
          <w:lang w:val="lt-LT"/>
        </w:rPr>
        <w:t xml:space="preserve"> </w:t>
      </w:r>
      <w:proofErr w:type="spellStart"/>
      <w:r w:rsidRPr="00AE2176">
        <w:rPr>
          <w:i/>
          <w:sz w:val="22"/>
          <w:szCs w:val="22"/>
          <w:lang w:val="lt-LT"/>
        </w:rPr>
        <w:t>jirovecii</w:t>
      </w:r>
      <w:proofErr w:type="spellEnd"/>
      <w:r w:rsidRPr="00AE2176">
        <w:rPr>
          <w:sz w:val="22"/>
          <w:szCs w:val="22"/>
          <w:lang w:val="lt-LT"/>
        </w:rPr>
        <w:t xml:space="preserve"> sukelta pneumonija. Bet kokius uždegimo simptomus reikia įvertinti ir, jeigu reikia, pradėti jų gydymą. Be to, buvo pranešta, kad imuninės sistemos atsistatymo atvejais pasitaikė autoimuninių sutrikimų (pvz., </w:t>
      </w:r>
      <w:proofErr w:type="spellStart"/>
      <w:r w:rsidRPr="00AE2176">
        <w:rPr>
          <w:sz w:val="22"/>
          <w:szCs w:val="22"/>
          <w:lang w:val="lt-LT"/>
        </w:rPr>
        <w:t>Greivso</w:t>
      </w:r>
      <w:proofErr w:type="spellEnd"/>
      <w:r w:rsidRPr="00AE2176">
        <w:rPr>
          <w:sz w:val="22"/>
          <w:szCs w:val="22"/>
          <w:lang w:val="lt-LT"/>
        </w:rPr>
        <w:t xml:space="preserve"> </w:t>
      </w:r>
      <w:r w:rsidR="009659AC">
        <w:rPr>
          <w:sz w:val="22"/>
          <w:szCs w:val="22"/>
          <w:lang w:val="lt-LT"/>
        </w:rPr>
        <w:t>(</w:t>
      </w:r>
      <w:proofErr w:type="spellStart"/>
      <w:r w:rsidRPr="00AE2176">
        <w:rPr>
          <w:i/>
          <w:sz w:val="22"/>
          <w:szCs w:val="22"/>
          <w:lang w:val="lt-LT"/>
        </w:rPr>
        <w:t>Graves</w:t>
      </w:r>
      <w:proofErr w:type="spellEnd"/>
      <w:r w:rsidR="009659AC">
        <w:rPr>
          <w:sz w:val="22"/>
          <w:szCs w:val="22"/>
          <w:lang w:val="lt-LT"/>
        </w:rPr>
        <w:t>)</w:t>
      </w:r>
      <w:r w:rsidRPr="00AE2176">
        <w:rPr>
          <w:sz w:val="22"/>
          <w:szCs w:val="22"/>
          <w:lang w:val="lt-LT"/>
        </w:rPr>
        <w:t xml:space="preserve"> liga ir autoimuninis hepatitas), vis dėlto jų atsiradimo laikas buvo labai įvairus ir </w:t>
      </w:r>
      <w:r w:rsidR="009659AC">
        <w:rPr>
          <w:sz w:val="22"/>
          <w:szCs w:val="22"/>
          <w:lang w:val="lt-LT"/>
        </w:rPr>
        <w:t>galėjo</w:t>
      </w:r>
      <w:r w:rsidRPr="00AE2176">
        <w:rPr>
          <w:sz w:val="22"/>
          <w:szCs w:val="22"/>
          <w:lang w:val="lt-LT"/>
        </w:rPr>
        <w:t xml:space="preserve"> pasireikšti, praėjus daug mėnesių po to, kai buvo pradėtas gydymas. </w:t>
      </w:r>
    </w:p>
    <w:p w14:paraId="51881C50" w14:textId="77777777" w:rsidR="009750E8" w:rsidRDefault="009750E8" w:rsidP="0048594A">
      <w:pPr>
        <w:tabs>
          <w:tab w:val="left" w:pos="567"/>
        </w:tabs>
        <w:rPr>
          <w:sz w:val="22"/>
          <w:szCs w:val="22"/>
        </w:rPr>
      </w:pPr>
    </w:p>
    <w:p w14:paraId="6DB2FE7A" w14:textId="27238978" w:rsidR="009A6F32" w:rsidRPr="00AE2176" w:rsidRDefault="00D30F9A" w:rsidP="0048594A">
      <w:pPr>
        <w:tabs>
          <w:tab w:val="left" w:pos="567"/>
        </w:tabs>
        <w:rPr>
          <w:sz w:val="22"/>
          <w:szCs w:val="22"/>
        </w:rPr>
      </w:pPr>
      <w:r w:rsidRPr="00AE2176">
        <w:rPr>
          <w:sz w:val="22"/>
          <w:szCs w:val="22"/>
        </w:rPr>
        <w:t xml:space="preserve">Pradėjus gydymą </w:t>
      </w:r>
      <w:proofErr w:type="spellStart"/>
      <w:r w:rsidRPr="00AE2176">
        <w:rPr>
          <w:sz w:val="22"/>
          <w:szCs w:val="22"/>
        </w:rPr>
        <w:t>dolutegraviru</w:t>
      </w:r>
      <w:proofErr w:type="spellEnd"/>
      <w:r w:rsidRPr="00AE2176">
        <w:rPr>
          <w:sz w:val="22"/>
          <w:szCs w:val="22"/>
        </w:rPr>
        <w:t xml:space="preserve"> kai kuriems pacientams, užsikrėtusiems hepatito B ir (arba) C infekcija, buvo stebėtas biocheminių kepenų funkcijos rodmenų padidėjimas, būdingas </w:t>
      </w:r>
      <w:r w:rsidR="00135C67">
        <w:rPr>
          <w:sz w:val="22"/>
          <w:szCs w:val="22"/>
        </w:rPr>
        <w:t>imuninės sistemos</w:t>
      </w:r>
      <w:r w:rsidR="00135C67" w:rsidRPr="00AE2176">
        <w:rPr>
          <w:sz w:val="22"/>
          <w:szCs w:val="22"/>
        </w:rPr>
        <w:t xml:space="preserve"> </w:t>
      </w:r>
      <w:r w:rsidR="009A6F32" w:rsidRPr="00AE2176">
        <w:rPr>
          <w:sz w:val="22"/>
          <w:szCs w:val="22"/>
        </w:rPr>
        <w:t xml:space="preserve">atsistatymo sindromui. Rekomenduojama stebėti pacientų, </w:t>
      </w:r>
      <w:r w:rsidR="009659AC">
        <w:rPr>
          <w:sz w:val="22"/>
          <w:szCs w:val="22"/>
        </w:rPr>
        <w:t>užsikrėtusių</w:t>
      </w:r>
      <w:r w:rsidR="009A6F32" w:rsidRPr="00AE2176">
        <w:rPr>
          <w:sz w:val="22"/>
          <w:szCs w:val="22"/>
        </w:rPr>
        <w:t xml:space="preserve"> hepatito B ir (arba) C infekcija, biocheminius kepenų funkcijos rodmenis. Ypač didelio atidumo reikia pradedant arba tęsiant veiksmingą palaikomąjį hepatito B gydymą (remiantis gydymo rekomendacijomis) pradėjus gydymą, kurio pagrindą sudaro </w:t>
      </w:r>
      <w:proofErr w:type="spellStart"/>
      <w:r w:rsidR="009A6F32" w:rsidRPr="00AE2176">
        <w:rPr>
          <w:sz w:val="22"/>
          <w:szCs w:val="22"/>
        </w:rPr>
        <w:t>dolutegraviras</w:t>
      </w:r>
      <w:proofErr w:type="spellEnd"/>
      <w:r w:rsidR="009A6F32" w:rsidRPr="00AE2176">
        <w:rPr>
          <w:sz w:val="22"/>
          <w:szCs w:val="22"/>
        </w:rPr>
        <w:t xml:space="preserve">, pacientams, </w:t>
      </w:r>
      <w:r w:rsidR="009659AC">
        <w:rPr>
          <w:sz w:val="22"/>
          <w:szCs w:val="22"/>
        </w:rPr>
        <w:t>užsikrėtusiems</w:t>
      </w:r>
      <w:r w:rsidR="009A6F32" w:rsidRPr="00AE2176">
        <w:rPr>
          <w:sz w:val="22"/>
          <w:szCs w:val="22"/>
        </w:rPr>
        <w:t xml:space="preserve"> hepatitu B (žr. 4.8 skyrių). </w:t>
      </w:r>
    </w:p>
    <w:p w14:paraId="06D99139" w14:textId="77777777" w:rsidR="00E82066" w:rsidRPr="00AE2176" w:rsidRDefault="00E82066" w:rsidP="0048594A">
      <w:pPr>
        <w:pStyle w:val="Default"/>
        <w:rPr>
          <w:sz w:val="22"/>
          <w:szCs w:val="22"/>
          <w:lang w:val="lt-LT"/>
        </w:rPr>
      </w:pPr>
    </w:p>
    <w:p w14:paraId="63A4F7C5" w14:textId="2916F743" w:rsidR="009A6F32" w:rsidRPr="00AE2176" w:rsidRDefault="009A6F32" w:rsidP="0048594A">
      <w:pPr>
        <w:pStyle w:val="Default"/>
        <w:rPr>
          <w:sz w:val="22"/>
          <w:szCs w:val="22"/>
          <w:u w:val="single"/>
          <w:lang w:val="lt-LT"/>
        </w:rPr>
      </w:pPr>
      <w:r w:rsidRPr="00AE2176">
        <w:rPr>
          <w:sz w:val="22"/>
          <w:szCs w:val="22"/>
          <w:u w:val="single"/>
          <w:lang w:val="lt-LT"/>
        </w:rPr>
        <w:t xml:space="preserve">Sąlygiškai patogeniškų mikroorganizmų sukeltos infekcijos </w:t>
      </w:r>
    </w:p>
    <w:p w14:paraId="4AC22605" w14:textId="77777777" w:rsidR="009A6F32" w:rsidRPr="00AE2176" w:rsidRDefault="009A6F32" w:rsidP="0048594A">
      <w:pPr>
        <w:pStyle w:val="Default"/>
        <w:rPr>
          <w:sz w:val="22"/>
          <w:szCs w:val="22"/>
          <w:lang w:val="lt-LT"/>
        </w:rPr>
      </w:pPr>
      <w:r w:rsidRPr="00AE2176">
        <w:rPr>
          <w:sz w:val="22"/>
          <w:szCs w:val="22"/>
          <w:lang w:val="lt-LT"/>
        </w:rPr>
        <w:t xml:space="preserve">Pacientams reikia pasakyti, kad </w:t>
      </w:r>
      <w:proofErr w:type="spellStart"/>
      <w:r w:rsidRPr="00AE2176">
        <w:rPr>
          <w:sz w:val="22"/>
          <w:szCs w:val="22"/>
          <w:lang w:val="lt-LT"/>
        </w:rPr>
        <w:t>dolutegraviras</w:t>
      </w:r>
      <w:proofErr w:type="spellEnd"/>
      <w:r w:rsidRPr="00AE2176">
        <w:rPr>
          <w:sz w:val="22"/>
          <w:szCs w:val="22"/>
          <w:lang w:val="lt-LT"/>
        </w:rPr>
        <w:t xml:space="preserve"> arba bet koks kitas antiretrovirusinis gydymas neišgydo ŽIV infekcijos ir jiems vis dar gali pasireikšti sąlygiškai patogeniškų mikroorganizmų sukeltos infekcijos bei kitos ŽIV infekcijos komplikacijos. Todėl pacientų klinikinę būklę ir toliau turi atidžiai prižiūrėti gydytojai, turintys šių su ŽIV susijusių ligų gydymo patirties. </w:t>
      </w:r>
    </w:p>
    <w:p w14:paraId="15396569" w14:textId="77777777" w:rsidR="00E82066" w:rsidRPr="00AE2176" w:rsidRDefault="00E82066" w:rsidP="0048594A">
      <w:pPr>
        <w:pStyle w:val="Default"/>
        <w:rPr>
          <w:sz w:val="22"/>
          <w:szCs w:val="22"/>
          <w:lang w:val="lt-LT"/>
        </w:rPr>
      </w:pPr>
    </w:p>
    <w:p w14:paraId="55F42D95" w14:textId="77777777" w:rsidR="009A6F32" w:rsidRPr="00AE2176" w:rsidRDefault="009A6F32" w:rsidP="0048594A">
      <w:pPr>
        <w:pStyle w:val="Default"/>
        <w:rPr>
          <w:sz w:val="22"/>
          <w:szCs w:val="22"/>
          <w:u w:val="single"/>
          <w:lang w:val="lt-LT"/>
        </w:rPr>
      </w:pPr>
      <w:r w:rsidRPr="00AE2176">
        <w:rPr>
          <w:sz w:val="22"/>
          <w:szCs w:val="22"/>
          <w:u w:val="single"/>
          <w:lang w:val="lt-LT"/>
        </w:rPr>
        <w:t xml:space="preserve">Sąveika su vaistiniais preparatais </w:t>
      </w:r>
    </w:p>
    <w:p w14:paraId="13858F10" w14:textId="62FC708A" w:rsidR="009A6F32" w:rsidRPr="00AE2176" w:rsidRDefault="009A6F32" w:rsidP="0048594A">
      <w:pPr>
        <w:pStyle w:val="Default"/>
        <w:rPr>
          <w:sz w:val="22"/>
          <w:szCs w:val="22"/>
          <w:lang w:val="lt-LT"/>
        </w:rPr>
      </w:pPr>
      <w:r w:rsidRPr="00AE2176">
        <w:rPr>
          <w:sz w:val="22"/>
          <w:szCs w:val="22"/>
          <w:lang w:val="lt-LT"/>
        </w:rPr>
        <w:t xml:space="preserve">Tais atvejais, kai yra atsparumas </w:t>
      </w:r>
      <w:proofErr w:type="spellStart"/>
      <w:r w:rsidRPr="00AE2176">
        <w:rPr>
          <w:sz w:val="22"/>
          <w:szCs w:val="22"/>
          <w:lang w:val="lt-LT"/>
        </w:rPr>
        <w:t>integrazių</w:t>
      </w:r>
      <w:proofErr w:type="spellEnd"/>
      <w:r w:rsidRPr="00AE2176">
        <w:rPr>
          <w:sz w:val="22"/>
          <w:szCs w:val="22"/>
          <w:lang w:val="lt-LT"/>
        </w:rPr>
        <w:t xml:space="preserve"> grupei, reikia vengti veiksnių, kurie mažina </w:t>
      </w:r>
      <w:proofErr w:type="spellStart"/>
      <w:r w:rsidRPr="00AE2176">
        <w:rPr>
          <w:sz w:val="22"/>
          <w:szCs w:val="22"/>
          <w:lang w:val="lt-LT"/>
        </w:rPr>
        <w:t>dolutegraviro</w:t>
      </w:r>
      <w:proofErr w:type="spellEnd"/>
      <w:r w:rsidRPr="00AE2176">
        <w:rPr>
          <w:sz w:val="22"/>
          <w:szCs w:val="22"/>
          <w:lang w:val="lt-LT"/>
        </w:rPr>
        <w:t xml:space="preserve"> ekspoziciją, įskaitant vaistinių preparatų, kurie mažina </w:t>
      </w:r>
      <w:proofErr w:type="spellStart"/>
      <w:r w:rsidRPr="00AE2176">
        <w:rPr>
          <w:sz w:val="22"/>
          <w:szCs w:val="22"/>
          <w:lang w:val="lt-LT"/>
        </w:rPr>
        <w:t>dolutegraviro</w:t>
      </w:r>
      <w:proofErr w:type="spellEnd"/>
      <w:r w:rsidRPr="00AE2176">
        <w:rPr>
          <w:sz w:val="22"/>
          <w:szCs w:val="22"/>
          <w:lang w:val="lt-LT"/>
        </w:rPr>
        <w:t xml:space="preserve"> ekspoziciją (pvz., </w:t>
      </w:r>
      <w:proofErr w:type="spellStart"/>
      <w:r w:rsidRPr="00AE2176">
        <w:rPr>
          <w:sz w:val="22"/>
          <w:szCs w:val="22"/>
          <w:lang w:val="lt-LT"/>
        </w:rPr>
        <w:t>antacidiniai</w:t>
      </w:r>
      <w:proofErr w:type="spellEnd"/>
      <w:r w:rsidRPr="00AE2176">
        <w:rPr>
          <w:sz w:val="22"/>
          <w:szCs w:val="22"/>
          <w:lang w:val="lt-LT"/>
        </w:rPr>
        <w:t xml:space="preserve"> vaistiniai preparatai, kurių sudėtyje yra magnio / aliuminio, geležies ir kalcio papildai, </w:t>
      </w:r>
      <w:proofErr w:type="spellStart"/>
      <w:r w:rsidRPr="00AE2176">
        <w:rPr>
          <w:sz w:val="22"/>
          <w:szCs w:val="22"/>
          <w:lang w:val="lt-LT"/>
        </w:rPr>
        <w:t>multivitamin</w:t>
      </w:r>
      <w:r w:rsidR="001F3B31">
        <w:rPr>
          <w:sz w:val="22"/>
          <w:szCs w:val="22"/>
          <w:lang w:val="lt-LT"/>
        </w:rPr>
        <w:t>ų</w:t>
      </w:r>
      <w:proofErr w:type="spellEnd"/>
      <w:r w:rsidR="001F3B31">
        <w:rPr>
          <w:sz w:val="22"/>
          <w:szCs w:val="22"/>
          <w:lang w:val="lt-LT"/>
        </w:rPr>
        <w:t xml:space="preserve"> preparatai</w:t>
      </w:r>
      <w:r w:rsidRPr="00AE2176">
        <w:rPr>
          <w:sz w:val="22"/>
          <w:szCs w:val="22"/>
          <w:lang w:val="lt-LT"/>
        </w:rPr>
        <w:t xml:space="preserve"> ir </w:t>
      </w:r>
      <w:r w:rsidR="001F3B31">
        <w:rPr>
          <w:sz w:val="22"/>
          <w:szCs w:val="22"/>
          <w:lang w:val="lt-LT"/>
        </w:rPr>
        <w:t>fermentus indukuojantys vaistiniai</w:t>
      </w:r>
      <w:r w:rsidR="001F3B31" w:rsidRPr="00AE2176">
        <w:rPr>
          <w:sz w:val="22"/>
          <w:szCs w:val="22"/>
          <w:lang w:val="lt-LT"/>
        </w:rPr>
        <w:t xml:space="preserve"> </w:t>
      </w:r>
      <w:r w:rsidRPr="00AE2176">
        <w:rPr>
          <w:sz w:val="22"/>
          <w:szCs w:val="22"/>
          <w:lang w:val="lt-LT"/>
        </w:rPr>
        <w:t xml:space="preserve">preparatai, </w:t>
      </w:r>
      <w:proofErr w:type="spellStart"/>
      <w:r w:rsidRPr="00AE2176">
        <w:rPr>
          <w:sz w:val="22"/>
          <w:szCs w:val="22"/>
          <w:lang w:val="lt-LT"/>
        </w:rPr>
        <w:t>etravirinas</w:t>
      </w:r>
      <w:proofErr w:type="spellEnd"/>
      <w:r w:rsidRPr="00AE2176">
        <w:rPr>
          <w:sz w:val="22"/>
          <w:szCs w:val="22"/>
          <w:lang w:val="lt-LT"/>
        </w:rPr>
        <w:t xml:space="preserve"> </w:t>
      </w:r>
      <w:r w:rsidR="001F3B31">
        <w:rPr>
          <w:sz w:val="22"/>
          <w:szCs w:val="22"/>
          <w:lang w:val="lt-LT"/>
        </w:rPr>
        <w:t>(</w:t>
      </w:r>
      <w:r w:rsidRPr="00AE2176">
        <w:rPr>
          <w:sz w:val="22"/>
          <w:szCs w:val="22"/>
          <w:lang w:val="lt-LT"/>
        </w:rPr>
        <w:t>be poveikį sustiprinančių proteazės inhibitorių</w:t>
      </w:r>
      <w:r w:rsidR="001F3B31">
        <w:rPr>
          <w:sz w:val="22"/>
          <w:szCs w:val="22"/>
          <w:lang w:val="lt-LT"/>
        </w:rPr>
        <w:t>)</w:t>
      </w:r>
      <w:r w:rsidRPr="00AE2176">
        <w:rPr>
          <w:sz w:val="22"/>
          <w:szCs w:val="22"/>
          <w:lang w:val="lt-LT"/>
        </w:rPr>
        <w:t xml:space="preserve">, </w:t>
      </w:r>
      <w:proofErr w:type="spellStart"/>
      <w:r w:rsidRPr="00AE2176">
        <w:rPr>
          <w:sz w:val="22"/>
          <w:szCs w:val="22"/>
          <w:lang w:val="lt-LT"/>
        </w:rPr>
        <w:t>tipranaviras</w:t>
      </w:r>
      <w:proofErr w:type="spellEnd"/>
      <w:r w:rsidRPr="00AE2176">
        <w:rPr>
          <w:sz w:val="22"/>
          <w:szCs w:val="22"/>
          <w:lang w:val="lt-LT"/>
        </w:rPr>
        <w:t xml:space="preserve"> / ritonaviras, </w:t>
      </w:r>
      <w:proofErr w:type="spellStart"/>
      <w:r w:rsidRPr="00AE2176">
        <w:rPr>
          <w:sz w:val="22"/>
          <w:szCs w:val="22"/>
          <w:lang w:val="lt-LT"/>
        </w:rPr>
        <w:t>rifampicinas</w:t>
      </w:r>
      <w:proofErr w:type="spellEnd"/>
      <w:r w:rsidRPr="00AE2176">
        <w:rPr>
          <w:sz w:val="22"/>
          <w:szCs w:val="22"/>
          <w:lang w:val="lt-LT"/>
        </w:rPr>
        <w:t xml:space="preserve">, jonažolių preparatai ir kai kurie </w:t>
      </w:r>
      <w:proofErr w:type="spellStart"/>
      <w:r w:rsidRPr="00AE2176">
        <w:rPr>
          <w:sz w:val="22"/>
          <w:szCs w:val="22"/>
          <w:lang w:val="lt-LT"/>
        </w:rPr>
        <w:t>antiepilepsiniai</w:t>
      </w:r>
      <w:proofErr w:type="spellEnd"/>
      <w:r w:rsidRPr="00AE2176">
        <w:rPr>
          <w:sz w:val="22"/>
          <w:szCs w:val="22"/>
          <w:lang w:val="lt-LT"/>
        </w:rPr>
        <w:t xml:space="preserve"> vaistiniai preparatai), vartojimą(žr. 4.5 skyrių). </w:t>
      </w:r>
    </w:p>
    <w:p w14:paraId="05CE1BCD" w14:textId="77777777" w:rsidR="00E82066" w:rsidRPr="00AE2176" w:rsidRDefault="00E82066" w:rsidP="0048594A">
      <w:pPr>
        <w:pStyle w:val="Default"/>
        <w:rPr>
          <w:sz w:val="22"/>
          <w:szCs w:val="22"/>
          <w:lang w:val="lt-LT"/>
        </w:rPr>
      </w:pPr>
    </w:p>
    <w:p w14:paraId="4F0D49C9" w14:textId="77777777" w:rsidR="009A6F32" w:rsidRPr="00AE2176" w:rsidRDefault="009A6F32" w:rsidP="0048594A">
      <w:pPr>
        <w:pStyle w:val="Default"/>
        <w:rPr>
          <w:sz w:val="22"/>
          <w:szCs w:val="22"/>
          <w:lang w:val="lt-LT"/>
        </w:rPr>
      </w:pPr>
      <w:r w:rsidRPr="00AE2176">
        <w:rPr>
          <w:sz w:val="22"/>
          <w:szCs w:val="22"/>
          <w:lang w:val="lt-LT"/>
        </w:rPr>
        <w:t xml:space="preserve">Vartojant kartu su maistu, </w:t>
      </w:r>
      <w:proofErr w:type="spellStart"/>
      <w:r w:rsidR="00E82066" w:rsidRPr="00AE2176">
        <w:rPr>
          <w:color w:val="222222"/>
          <w:sz w:val="22"/>
          <w:szCs w:val="22"/>
          <w:lang w:val="lt-LT"/>
        </w:rPr>
        <w:t>Dolutegravir</w:t>
      </w:r>
      <w:proofErr w:type="spellEnd"/>
      <w:r w:rsidR="00E82066" w:rsidRPr="00AE2176">
        <w:rPr>
          <w:color w:val="222222"/>
          <w:sz w:val="22"/>
          <w:szCs w:val="22"/>
          <w:lang w:val="lt-LT"/>
        </w:rPr>
        <w:t xml:space="preserve"> </w:t>
      </w:r>
      <w:proofErr w:type="spellStart"/>
      <w:r w:rsidR="00E82066" w:rsidRPr="00AE2176">
        <w:rPr>
          <w:color w:val="222222"/>
          <w:sz w:val="22"/>
          <w:szCs w:val="22"/>
          <w:lang w:val="lt-LT"/>
        </w:rPr>
        <w:t>Teva</w:t>
      </w:r>
      <w:proofErr w:type="spellEnd"/>
      <w:r w:rsidRPr="00AE2176">
        <w:rPr>
          <w:sz w:val="22"/>
          <w:szCs w:val="22"/>
          <w:lang w:val="lt-LT"/>
        </w:rPr>
        <w:t xml:space="preserve"> ir papildus ar </w:t>
      </w:r>
      <w:proofErr w:type="spellStart"/>
      <w:r w:rsidRPr="00AE2176">
        <w:rPr>
          <w:sz w:val="22"/>
          <w:szCs w:val="22"/>
          <w:lang w:val="lt-LT"/>
        </w:rPr>
        <w:t>multivitaminų</w:t>
      </w:r>
      <w:proofErr w:type="spellEnd"/>
      <w:r w:rsidRPr="00AE2176">
        <w:rPr>
          <w:sz w:val="22"/>
          <w:szCs w:val="22"/>
          <w:lang w:val="lt-LT"/>
        </w:rPr>
        <w:t xml:space="preserve"> preparatus, kurių sudėtyje yra kalcio, geležies ar magnio, galima išgerti tuo pačiu laiku. Jeigu </w:t>
      </w:r>
      <w:proofErr w:type="spellStart"/>
      <w:r w:rsidR="00E82066" w:rsidRPr="00AE2176">
        <w:rPr>
          <w:color w:val="222222"/>
          <w:sz w:val="22"/>
          <w:szCs w:val="22"/>
          <w:lang w:val="lt-LT"/>
        </w:rPr>
        <w:t>Dolutegravir</w:t>
      </w:r>
      <w:proofErr w:type="spellEnd"/>
      <w:r w:rsidR="00E82066" w:rsidRPr="00AE2176">
        <w:rPr>
          <w:color w:val="222222"/>
          <w:sz w:val="22"/>
          <w:szCs w:val="22"/>
          <w:lang w:val="lt-LT"/>
        </w:rPr>
        <w:t xml:space="preserve"> </w:t>
      </w:r>
      <w:proofErr w:type="spellStart"/>
      <w:r w:rsidR="00E82066" w:rsidRPr="00AE2176">
        <w:rPr>
          <w:color w:val="222222"/>
          <w:sz w:val="22"/>
          <w:szCs w:val="22"/>
          <w:lang w:val="lt-LT"/>
        </w:rPr>
        <w:t>Teva</w:t>
      </w:r>
      <w:proofErr w:type="spellEnd"/>
      <w:r w:rsidR="00E82066" w:rsidRPr="00AE2176">
        <w:rPr>
          <w:color w:val="222222"/>
          <w:sz w:val="22"/>
          <w:szCs w:val="22"/>
          <w:lang w:val="lt-LT"/>
        </w:rPr>
        <w:t xml:space="preserve"> </w:t>
      </w:r>
      <w:r w:rsidRPr="00AE2176">
        <w:rPr>
          <w:sz w:val="22"/>
          <w:szCs w:val="22"/>
          <w:lang w:val="lt-LT"/>
        </w:rPr>
        <w:t xml:space="preserve">išgeriamas nevalgius, papildus ar </w:t>
      </w:r>
      <w:proofErr w:type="spellStart"/>
      <w:r w:rsidRPr="00AE2176">
        <w:rPr>
          <w:sz w:val="22"/>
          <w:szCs w:val="22"/>
          <w:lang w:val="lt-LT"/>
        </w:rPr>
        <w:t>multivitaminų</w:t>
      </w:r>
      <w:proofErr w:type="spellEnd"/>
      <w:r w:rsidRPr="00AE2176">
        <w:rPr>
          <w:sz w:val="22"/>
          <w:szCs w:val="22"/>
          <w:lang w:val="lt-LT"/>
        </w:rPr>
        <w:t xml:space="preserve"> preparatus, kurių sudėtyje yra kalcio, geležies ar magnio, rekomenduojama išgerti praėjus 2 valandoms po arba likus 6 valandoms iki </w:t>
      </w:r>
      <w:proofErr w:type="spellStart"/>
      <w:r w:rsidR="00E82066" w:rsidRPr="00AE2176">
        <w:rPr>
          <w:color w:val="222222"/>
          <w:sz w:val="22"/>
          <w:szCs w:val="22"/>
          <w:lang w:val="lt-LT"/>
        </w:rPr>
        <w:t>Dolutegravir</w:t>
      </w:r>
      <w:proofErr w:type="spellEnd"/>
      <w:r w:rsidR="00E82066" w:rsidRPr="00AE2176">
        <w:rPr>
          <w:color w:val="222222"/>
          <w:sz w:val="22"/>
          <w:szCs w:val="22"/>
          <w:lang w:val="lt-LT"/>
        </w:rPr>
        <w:t xml:space="preserve"> </w:t>
      </w:r>
      <w:proofErr w:type="spellStart"/>
      <w:r w:rsidR="00E82066" w:rsidRPr="00AE2176">
        <w:rPr>
          <w:color w:val="222222"/>
          <w:sz w:val="22"/>
          <w:szCs w:val="22"/>
          <w:lang w:val="lt-LT"/>
        </w:rPr>
        <w:t>Teva</w:t>
      </w:r>
      <w:proofErr w:type="spellEnd"/>
      <w:r w:rsidR="00E82066" w:rsidRPr="00AE2176">
        <w:rPr>
          <w:color w:val="222222"/>
          <w:sz w:val="22"/>
          <w:szCs w:val="22"/>
          <w:lang w:val="lt-LT"/>
        </w:rPr>
        <w:t xml:space="preserve"> </w:t>
      </w:r>
      <w:r w:rsidRPr="00AE2176">
        <w:rPr>
          <w:sz w:val="22"/>
          <w:szCs w:val="22"/>
          <w:lang w:val="lt-LT"/>
        </w:rPr>
        <w:t xml:space="preserve">vartojimo (žr. 4.5 skyrių). </w:t>
      </w:r>
    </w:p>
    <w:p w14:paraId="4BD47458" w14:textId="77777777" w:rsidR="00E82066" w:rsidRPr="00AE2176" w:rsidRDefault="00E82066" w:rsidP="0048594A">
      <w:pPr>
        <w:pStyle w:val="Default"/>
        <w:rPr>
          <w:sz w:val="22"/>
          <w:szCs w:val="22"/>
          <w:lang w:val="lt-LT"/>
        </w:rPr>
      </w:pPr>
    </w:p>
    <w:p w14:paraId="30802305" w14:textId="5BD99238" w:rsidR="009A6F32" w:rsidRPr="00AE2176" w:rsidRDefault="009A6F32" w:rsidP="0048594A">
      <w:pPr>
        <w:pStyle w:val="Default"/>
        <w:rPr>
          <w:sz w:val="22"/>
          <w:szCs w:val="22"/>
          <w:lang w:val="lt-LT"/>
        </w:rPr>
      </w:pPr>
      <w:proofErr w:type="spellStart"/>
      <w:r w:rsidRPr="00AE2176">
        <w:rPr>
          <w:sz w:val="22"/>
          <w:szCs w:val="22"/>
          <w:lang w:val="lt-LT"/>
        </w:rPr>
        <w:t>Dolutegraviras</w:t>
      </w:r>
      <w:proofErr w:type="spellEnd"/>
      <w:r w:rsidRPr="00AE2176">
        <w:rPr>
          <w:sz w:val="22"/>
          <w:szCs w:val="22"/>
          <w:lang w:val="lt-LT"/>
        </w:rPr>
        <w:t xml:space="preserve"> padidino </w:t>
      </w:r>
      <w:proofErr w:type="spellStart"/>
      <w:r w:rsidRPr="00AE2176">
        <w:rPr>
          <w:sz w:val="22"/>
          <w:szCs w:val="22"/>
          <w:lang w:val="lt-LT"/>
        </w:rPr>
        <w:t>metformino</w:t>
      </w:r>
      <w:proofErr w:type="spellEnd"/>
      <w:r w:rsidRPr="00AE2176">
        <w:rPr>
          <w:sz w:val="22"/>
          <w:szCs w:val="22"/>
          <w:lang w:val="lt-LT"/>
        </w:rPr>
        <w:t xml:space="preserve"> koncentracijas. Reikia apsvarstyti </w:t>
      </w:r>
      <w:proofErr w:type="spellStart"/>
      <w:r w:rsidRPr="00AE2176">
        <w:rPr>
          <w:sz w:val="22"/>
          <w:szCs w:val="22"/>
          <w:lang w:val="lt-LT"/>
        </w:rPr>
        <w:t>metformino</w:t>
      </w:r>
      <w:proofErr w:type="spellEnd"/>
      <w:r w:rsidRPr="00AE2176">
        <w:rPr>
          <w:sz w:val="22"/>
          <w:szCs w:val="22"/>
          <w:lang w:val="lt-LT"/>
        </w:rPr>
        <w:t xml:space="preserve"> dozės keitimą pradedant ir nutraukiant </w:t>
      </w:r>
      <w:proofErr w:type="spellStart"/>
      <w:r w:rsidRPr="00AE2176">
        <w:rPr>
          <w:sz w:val="22"/>
          <w:szCs w:val="22"/>
          <w:lang w:val="lt-LT"/>
        </w:rPr>
        <w:t>dolutegraviro</w:t>
      </w:r>
      <w:proofErr w:type="spellEnd"/>
      <w:r w:rsidRPr="00AE2176">
        <w:rPr>
          <w:sz w:val="22"/>
          <w:szCs w:val="22"/>
          <w:lang w:val="lt-LT"/>
        </w:rPr>
        <w:t xml:space="preserve"> vartojimą kartu su </w:t>
      </w:r>
      <w:proofErr w:type="spellStart"/>
      <w:r w:rsidRPr="00AE2176">
        <w:rPr>
          <w:sz w:val="22"/>
          <w:szCs w:val="22"/>
          <w:lang w:val="lt-LT"/>
        </w:rPr>
        <w:t>metforminu</w:t>
      </w:r>
      <w:proofErr w:type="spellEnd"/>
      <w:r w:rsidRPr="00AE2176">
        <w:rPr>
          <w:sz w:val="22"/>
          <w:szCs w:val="22"/>
          <w:lang w:val="lt-LT"/>
        </w:rPr>
        <w:t xml:space="preserve">, kad būtų išlaikyta gliukozės koncentracijų kraujyje kontrolė (žr. 4.5 skyrių). Metforminas eliminuojamas per inkstus ir todėl, vartojant kartu su </w:t>
      </w:r>
      <w:proofErr w:type="spellStart"/>
      <w:r w:rsidRPr="00AE2176">
        <w:rPr>
          <w:sz w:val="22"/>
          <w:szCs w:val="22"/>
          <w:lang w:val="lt-LT"/>
        </w:rPr>
        <w:t>dolutegraviru</w:t>
      </w:r>
      <w:proofErr w:type="spellEnd"/>
      <w:r w:rsidRPr="00AE2176">
        <w:rPr>
          <w:sz w:val="22"/>
          <w:szCs w:val="22"/>
          <w:lang w:val="lt-LT"/>
        </w:rPr>
        <w:t xml:space="preserve">, svarbu stebėti inkstų funkciją. Tokio derinio vartojimas gali didinti </w:t>
      </w:r>
      <w:r w:rsidR="00AA3267">
        <w:rPr>
          <w:sz w:val="22"/>
          <w:szCs w:val="22"/>
          <w:lang w:val="lt-LT"/>
        </w:rPr>
        <w:t xml:space="preserve">pieno rūgšties </w:t>
      </w:r>
      <w:proofErr w:type="spellStart"/>
      <w:r w:rsidRPr="00AE2176">
        <w:rPr>
          <w:sz w:val="22"/>
          <w:szCs w:val="22"/>
          <w:lang w:val="lt-LT"/>
        </w:rPr>
        <w:t>acidozės</w:t>
      </w:r>
      <w:proofErr w:type="spellEnd"/>
      <w:r w:rsidRPr="00AE2176">
        <w:rPr>
          <w:sz w:val="22"/>
          <w:szCs w:val="22"/>
          <w:lang w:val="lt-LT"/>
        </w:rPr>
        <w:t xml:space="preserve"> riziką pacientams, kuriems yra vidutinio sunkumo inkstų funkcijos sutrikimas (3a stadija, kr</w:t>
      </w:r>
      <w:r w:rsidR="00E82066" w:rsidRPr="00AE2176">
        <w:rPr>
          <w:sz w:val="22"/>
          <w:szCs w:val="22"/>
          <w:lang w:val="lt-LT"/>
        </w:rPr>
        <w:t>eatinino klirensas [</w:t>
      </w:r>
      <w:proofErr w:type="spellStart"/>
      <w:r w:rsidR="00E82066" w:rsidRPr="00AE2176">
        <w:rPr>
          <w:sz w:val="22"/>
          <w:szCs w:val="22"/>
          <w:lang w:val="lt-LT"/>
        </w:rPr>
        <w:t>KrKl</w:t>
      </w:r>
      <w:proofErr w:type="spellEnd"/>
      <w:r w:rsidR="00E82066" w:rsidRPr="00AE2176">
        <w:rPr>
          <w:sz w:val="22"/>
          <w:szCs w:val="22"/>
          <w:lang w:val="lt-LT"/>
        </w:rPr>
        <w:t>] 45-59 </w:t>
      </w:r>
      <w:r w:rsidRPr="00AE2176">
        <w:rPr>
          <w:sz w:val="22"/>
          <w:szCs w:val="22"/>
          <w:lang w:val="lt-LT"/>
        </w:rPr>
        <w:t xml:space="preserve">ml/min.), ir rekomenduojama atsargesnė taktika. Labai svarbu apsvarstyti </w:t>
      </w:r>
      <w:proofErr w:type="spellStart"/>
      <w:r w:rsidRPr="00AE2176">
        <w:rPr>
          <w:sz w:val="22"/>
          <w:szCs w:val="22"/>
          <w:lang w:val="lt-LT"/>
        </w:rPr>
        <w:t>metformino</w:t>
      </w:r>
      <w:proofErr w:type="spellEnd"/>
      <w:r w:rsidRPr="00AE2176">
        <w:rPr>
          <w:sz w:val="22"/>
          <w:szCs w:val="22"/>
          <w:lang w:val="lt-LT"/>
        </w:rPr>
        <w:t xml:space="preserve"> dozės sumažinimo galimybę. </w:t>
      </w:r>
    </w:p>
    <w:p w14:paraId="3ECC427F" w14:textId="77777777" w:rsidR="00E82066" w:rsidRPr="00AE2176" w:rsidRDefault="00E82066" w:rsidP="0048594A">
      <w:pPr>
        <w:pStyle w:val="Default"/>
        <w:rPr>
          <w:sz w:val="22"/>
          <w:szCs w:val="22"/>
          <w:lang w:val="lt-LT"/>
        </w:rPr>
      </w:pPr>
    </w:p>
    <w:p w14:paraId="3D1FC725" w14:textId="77777777" w:rsidR="009A6F32" w:rsidRPr="00AE2176" w:rsidRDefault="009A6F32" w:rsidP="0048594A">
      <w:pPr>
        <w:pStyle w:val="Default"/>
        <w:rPr>
          <w:sz w:val="22"/>
          <w:szCs w:val="22"/>
          <w:u w:val="single"/>
          <w:lang w:val="lt-LT"/>
        </w:rPr>
      </w:pPr>
      <w:proofErr w:type="spellStart"/>
      <w:r w:rsidRPr="00AE2176">
        <w:rPr>
          <w:sz w:val="22"/>
          <w:szCs w:val="22"/>
          <w:u w:val="single"/>
          <w:lang w:val="lt-LT"/>
        </w:rPr>
        <w:t>Osteonekrozė</w:t>
      </w:r>
      <w:proofErr w:type="spellEnd"/>
      <w:r w:rsidRPr="00AE2176">
        <w:rPr>
          <w:sz w:val="22"/>
          <w:szCs w:val="22"/>
          <w:u w:val="single"/>
          <w:lang w:val="lt-LT"/>
        </w:rPr>
        <w:t xml:space="preserve"> </w:t>
      </w:r>
    </w:p>
    <w:p w14:paraId="0727BB73" w14:textId="17D816ED" w:rsidR="009A6F32" w:rsidRPr="00AE2176" w:rsidRDefault="009A6F32" w:rsidP="0048594A">
      <w:pPr>
        <w:pStyle w:val="Default"/>
        <w:rPr>
          <w:sz w:val="22"/>
          <w:szCs w:val="22"/>
          <w:lang w:val="lt-LT"/>
        </w:rPr>
      </w:pPr>
      <w:r w:rsidRPr="00AE2176">
        <w:rPr>
          <w:sz w:val="22"/>
          <w:szCs w:val="22"/>
          <w:lang w:val="lt-LT"/>
        </w:rPr>
        <w:lastRenderedPageBreak/>
        <w:t xml:space="preserve">Nors manoma, kad etiologija susijusi su daugeliu veiksnių (įskaitant kortikosteroidų, </w:t>
      </w:r>
      <w:proofErr w:type="spellStart"/>
      <w:r w:rsidRPr="00AE2176">
        <w:rPr>
          <w:sz w:val="22"/>
          <w:szCs w:val="22"/>
          <w:lang w:val="lt-LT"/>
        </w:rPr>
        <w:t>bisfosfonatų</w:t>
      </w:r>
      <w:proofErr w:type="spellEnd"/>
      <w:r w:rsidRPr="00AE2176">
        <w:rPr>
          <w:sz w:val="22"/>
          <w:szCs w:val="22"/>
          <w:lang w:val="lt-LT"/>
        </w:rPr>
        <w:t xml:space="preserve">, alkoholio vartojimą, sunkų imuninės sistemos slopinimą, didesnį kūno masės indeksą), buvo pranešta apie </w:t>
      </w:r>
      <w:proofErr w:type="spellStart"/>
      <w:r w:rsidRPr="00AE2176">
        <w:rPr>
          <w:sz w:val="22"/>
          <w:szCs w:val="22"/>
          <w:lang w:val="lt-LT"/>
        </w:rPr>
        <w:t>osteonekrozės</w:t>
      </w:r>
      <w:proofErr w:type="spellEnd"/>
      <w:r w:rsidRPr="00AE2176">
        <w:rPr>
          <w:sz w:val="22"/>
          <w:szCs w:val="22"/>
          <w:lang w:val="lt-LT"/>
        </w:rPr>
        <w:t xml:space="preserve"> atvejus pacientams, sergantiems progresavusia ŽIV liga ir (arba) patyrusiems ilgalaikę KARG ekspoziciją. Pacientams reikia patarti, kad kreiptųsi medicininės pagalbos, jeigu pasireiškia sąnarių </w:t>
      </w:r>
      <w:r w:rsidR="00AA3267">
        <w:rPr>
          <w:sz w:val="22"/>
          <w:szCs w:val="22"/>
          <w:lang w:val="lt-LT"/>
        </w:rPr>
        <w:t>maudimas</w:t>
      </w:r>
      <w:r w:rsidR="00AA3267" w:rsidRPr="00AE2176">
        <w:rPr>
          <w:sz w:val="22"/>
          <w:szCs w:val="22"/>
          <w:lang w:val="lt-LT"/>
        </w:rPr>
        <w:t xml:space="preserve"> </w:t>
      </w:r>
      <w:r w:rsidRPr="00AE2176">
        <w:rPr>
          <w:sz w:val="22"/>
          <w:szCs w:val="22"/>
          <w:lang w:val="lt-LT"/>
        </w:rPr>
        <w:t>ir skausma</w:t>
      </w:r>
      <w:r w:rsidR="00AA3267">
        <w:rPr>
          <w:sz w:val="22"/>
          <w:szCs w:val="22"/>
          <w:lang w:val="lt-LT"/>
        </w:rPr>
        <w:t>s</w:t>
      </w:r>
      <w:r w:rsidRPr="00AE2176">
        <w:rPr>
          <w:sz w:val="22"/>
          <w:szCs w:val="22"/>
          <w:lang w:val="lt-LT"/>
        </w:rPr>
        <w:t xml:space="preserve">, sąnarių sąstingis arba darosi sunku judėti. </w:t>
      </w:r>
    </w:p>
    <w:p w14:paraId="1A4ED890" w14:textId="77777777" w:rsidR="00E82066" w:rsidRPr="00AE2176" w:rsidRDefault="00E82066" w:rsidP="0048594A">
      <w:pPr>
        <w:pStyle w:val="Default"/>
        <w:rPr>
          <w:sz w:val="22"/>
          <w:szCs w:val="22"/>
          <w:lang w:val="lt-LT"/>
        </w:rPr>
      </w:pPr>
    </w:p>
    <w:p w14:paraId="5DD6BF1D" w14:textId="77777777" w:rsidR="009A6F32" w:rsidRPr="00AE2176" w:rsidRDefault="00E82066" w:rsidP="0048594A">
      <w:pPr>
        <w:pStyle w:val="Default"/>
        <w:rPr>
          <w:sz w:val="22"/>
          <w:szCs w:val="22"/>
          <w:u w:val="single"/>
          <w:lang w:val="lt-LT"/>
        </w:rPr>
      </w:pPr>
      <w:r w:rsidRPr="00AE2176">
        <w:rPr>
          <w:sz w:val="22"/>
          <w:szCs w:val="22"/>
          <w:u w:val="single"/>
          <w:lang w:val="lt-LT"/>
        </w:rPr>
        <w:t>Svoris</w:t>
      </w:r>
      <w:r w:rsidR="009A6F32" w:rsidRPr="00AE2176">
        <w:rPr>
          <w:sz w:val="22"/>
          <w:szCs w:val="22"/>
          <w:u w:val="single"/>
          <w:lang w:val="lt-LT"/>
        </w:rPr>
        <w:t xml:space="preserve"> ir medžiagų apykaitos parametrai </w:t>
      </w:r>
    </w:p>
    <w:p w14:paraId="126E9B39" w14:textId="77777777" w:rsidR="009A6F32" w:rsidRDefault="009A6F32" w:rsidP="0048594A">
      <w:pPr>
        <w:pStyle w:val="Default"/>
        <w:rPr>
          <w:sz w:val="22"/>
          <w:szCs w:val="22"/>
          <w:lang w:val="lt-LT"/>
        </w:rPr>
      </w:pPr>
      <w:r w:rsidRPr="00AE2176">
        <w:rPr>
          <w:sz w:val="22"/>
          <w:szCs w:val="22"/>
          <w:lang w:val="lt-LT"/>
        </w:rPr>
        <w:t xml:space="preserve">Gydymo antiretrovirusiniais preparatais metu gali padidėti </w:t>
      </w:r>
      <w:r w:rsidR="00E82066" w:rsidRPr="00AE2176">
        <w:rPr>
          <w:sz w:val="22"/>
          <w:szCs w:val="22"/>
          <w:lang w:val="lt-LT"/>
        </w:rPr>
        <w:t>svoris</w:t>
      </w:r>
      <w:r w:rsidRPr="00AE2176">
        <w:rPr>
          <w:sz w:val="22"/>
          <w:szCs w:val="22"/>
          <w:lang w:val="lt-LT"/>
        </w:rPr>
        <w:t xml:space="preserve"> ir lipidų bei gliukozės koncentracijos kraujyje. Tokie pokyčiai iš dalies gali būti susiję su ligos kontroliavimu ir gyvenimo būdu. Kai kuriais atvejais gauta įrodymų, kad lipidų ir </w:t>
      </w:r>
      <w:r w:rsidR="00E82066" w:rsidRPr="00AE2176">
        <w:rPr>
          <w:sz w:val="22"/>
          <w:szCs w:val="22"/>
          <w:lang w:val="lt-LT"/>
        </w:rPr>
        <w:t>svorio</w:t>
      </w:r>
      <w:r w:rsidRPr="00AE2176">
        <w:rPr>
          <w:sz w:val="22"/>
          <w:szCs w:val="22"/>
          <w:lang w:val="lt-LT"/>
        </w:rPr>
        <w:t xml:space="preserve"> pokyčiai yra su gydymu susijęs poveikis. Į nustatytas ŽIV gydymo gaires yra įtraukta nuoroda matuoti lipidų ir gliukozės koncentracijas kraujyje. Lipidų sutrikimus reikia gydyti, atsižvelgiant į klinikinę situaciją. </w:t>
      </w:r>
    </w:p>
    <w:p w14:paraId="38458B76" w14:textId="77777777" w:rsidR="00E82066" w:rsidRPr="00AE2176" w:rsidRDefault="00E82066" w:rsidP="0048594A">
      <w:pPr>
        <w:pStyle w:val="Default"/>
        <w:rPr>
          <w:sz w:val="22"/>
          <w:szCs w:val="22"/>
          <w:lang w:val="lt-LT"/>
        </w:rPr>
      </w:pPr>
    </w:p>
    <w:p w14:paraId="19D72196" w14:textId="77777777" w:rsidR="009A6F32" w:rsidRPr="00AE2176" w:rsidRDefault="009A6F32" w:rsidP="0048594A">
      <w:pPr>
        <w:pStyle w:val="Default"/>
        <w:rPr>
          <w:sz w:val="22"/>
          <w:szCs w:val="22"/>
          <w:u w:val="single"/>
          <w:lang w:val="lt-LT"/>
        </w:rPr>
      </w:pPr>
      <w:r w:rsidRPr="00AE2176">
        <w:rPr>
          <w:sz w:val="22"/>
          <w:szCs w:val="22"/>
          <w:u w:val="single"/>
          <w:lang w:val="lt-LT"/>
        </w:rPr>
        <w:t xml:space="preserve">Pagalbinės medžiagos </w:t>
      </w:r>
    </w:p>
    <w:p w14:paraId="6D302AAA" w14:textId="3FAB7159" w:rsidR="009A6F32" w:rsidRPr="00AE2176" w:rsidRDefault="007F3F28" w:rsidP="0048594A">
      <w:pPr>
        <w:pStyle w:val="Default"/>
        <w:rPr>
          <w:sz w:val="22"/>
          <w:szCs w:val="22"/>
          <w:lang w:val="lt-LT"/>
        </w:rPr>
      </w:pPr>
      <w:r>
        <w:rPr>
          <w:sz w:val="22"/>
          <w:szCs w:val="22"/>
          <w:lang w:val="lt-LT"/>
        </w:rPr>
        <w:t>Kiek</w:t>
      </w:r>
      <w:r w:rsidRPr="00AE2176">
        <w:rPr>
          <w:sz w:val="22"/>
          <w:szCs w:val="22"/>
          <w:lang w:val="lt-LT"/>
        </w:rPr>
        <w:t xml:space="preserve">vienoje </w:t>
      </w:r>
      <w:proofErr w:type="spellStart"/>
      <w:r w:rsidR="00F24290" w:rsidRPr="00AE2176">
        <w:rPr>
          <w:color w:val="222222"/>
          <w:sz w:val="22"/>
          <w:szCs w:val="22"/>
          <w:lang w:val="lt-LT"/>
        </w:rPr>
        <w:t>Dolutegravir</w:t>
      </w:r>
      <w:proofErr w:type="spellEnd"/>
      <w:r w:rsidR="00F24290" w:rsidRPr="00AE2176">
        <w:rPr>
          <w:color w:val="222222"/>
          <w:sz w:val="22"/>
          <w:szCs w:val="22"/>
          <w:lang w:val="lt-LT"/>
        </w:rPr>
        <w:t xml:space="preserve"> </w:t>
      </w:r>
      <w:proofErr w:type="spellStart"/>
      <w:r w:rsidR="00F24290" w:rsidRPr="00AE2176">
        <w:rPr>
          <w:color w:val="222222"/>
          <w:sz w:val="22"/>
          <w:szCs w:val="22"/>
          <w:lang w:val="lt-LT"/>
        </w:rPr>
        <w:t>Teva</w:t>
      </w:r>
      <w:proofErr w:type="spellEnd"/>
      <w:r w:rsidR="00F24290" w:rsidRPr="00AE2176">
        <w:rPr>
          <w:sz w:val="22"/>
          <w:szCs w:val="22"/>
          <w:lang w:val="lt-LT"/>
        </w:rPr>
        <w:t xml:space="preserve"> tabletėje yra mažiau kaip 1 </w:t>
      </w:r>
      <w:proofErr w:type="spellStart"/>
      <w:r w:rsidR="00F24290" w:rsidRPr="00AE2176">
        <w:rPr>
          <w:sz w:val="22"/>
          <w:szCs w:val="22"/>
          <w:lang w:val="lt-LT"/>
        </w:rPr>
        <w:t>mmol</w:t>
      </w:r>
      <w:proofErr w:type="spellEnd"/>
      <w:r w:rsidR="00F24290" w:rsidRPr="00AE2176">
        <w:rPr>
          <w:sz w:val="22"/>
          <w:szCs w:val="22"/>
          <w:lang w:val="lt-LT"/>
        </w:rPr>
        <w:t xml:space="preserve"> (23 </w:t>
      </w:r>
      <w:r w:rsidR="009A6F32" w:rsidRPr="00AE2176">
        <w:rPr>
          <w:sz w:val="22"/>
          <w:szCs w:val="22"/>
          <w:lang w:val="lt-LT"/>
        </w:rPr>
        <w:t xml:space="preserve">mg) natrio, t. y. jis beveik neturi reikšmės. </w:t>
      </w:r>
    </w:p>
    <w:p w14:paraId="6BE1BE48" w14:textId="77777777" w:rsidR="00F24290" w:rsidRPr="00AE2176" w:rsidRDefault="00F24290" w:rsidP="0048594A">
      <w:pPr>
        <w:keepNext/>
        <w:tabs>
          <w:tab w:val="left" w:pos="567"/>
        </w:tabs>
        <w:jc w:val="both"/>
        <w:outlineLvl w:val="3"/>
        <w:rPr>
          <w:b/>
          <w:bCs/>
          <w:sz w:val="22"/>
          <w:szCs w:val="22"/>
          <w:lang w:eastAsia="x-none"/>
        </w:rPr>
      </w:pPr>
    </w:p>
    <w:p w14:paraId="4E4DBA2E" w14:textId="77777777" w:rsidR="00F24290" w:rsidRPr="00AE2176" w:rsidRDefault="00F24290" w:rsidP="0048594A">
      <w:pPr>
        <w:keepNext/>
        <w:tabs>
          <w:tab w:val="left" w:pos="567"/>
        </w:tabs>
        <w:jc w:val="both"/>
        <w:outlineLvl w:val="3"/>
        <w:rPr>
          <w:b/>
          <w:bCs/>
          <w:sz w:val="22"/>
          <w:szCs w:val="22"/>
          <w:lang w:eastAsia="x-none"/>
        </w:rPr>
      </w:pPr>
      <w:r w:rsidRPr="00AE2176">
        <w:rPr>
          <w:b/>
          <w:bCs/>
          <w:sz w:val="22"/>
          <w:szCs w:val="22"/>
          <w:lang w:eastAsia="x-none"/>
        </w:rPr>
        <w:t>4.5</w:t>
      </w:r>
      <w:r w:rsidRPr="00AE2176">
        <w:rPr>
          <w:b/>
          <w:bCs/>
          <w:sz w:val="22"/>
          <w:szCs w:val="22"/>
          <w:lang w:eastAsia="x-none"/>
        </w:rPr>
        <w:tab/>
        <w:t>Sąveika su kitais vaistiniais preparatais ir kitokia sąveika</w:t>
      </w:r>
    </w:p>
    <w:p w14:paraId="16EC5174" w14:textId="77777777" w:rsidR="00F24290" w:rsidRPr="00AE2176" w:rsidRDefault="00F24290" w:rsidP="0048594A">
      <w:pPr>
        <w:pStyle w:val="Default"/>
        <w:rPr>
          <w:b/>
          <w:bCs/>
          <w:sz w:val="22"/>
          <w:szCs w:val="22"/>
          <w:lang w:val="lt-LT"/>
        </w:rPr>
      </w:pPr>
    </w:p>
    <w:p w14:paraId="02FD8159" w14:textId="77777777" w:rsidR="009A6F32" w:rsidRPr="00AE2176" w:rsidRDefault="009A6F32" w:rsidP="0048594A">
      <w:pPr>
        <w:pStyle w:val="Default"/>
        <w:rPr>
          <w:sz w:val="22"/>
          <w:szCs w:val="22"/>
          <w:u w:val="single"/>
          <w:lang w:val="lt-LT"/>
        </w:rPr>
      </w:pPr>
      <w:r w:rsidRPr="00AE2176">
        <w:rPr>
          <w:sz w:val="22"/>
          <w:szCs w:val="22"/>
          <w:u w:val="single"/>
          <w:lang w:val="lt-LT"/>
        </w:rPr>
        <w:t xml:space="preserve">Kitų vaistinių preparatų poveikis </w:t>
      </w:r>
      <w:proofErr w:type="spellStart"/>
      <w:r w:rsidRPr="00AE2176">
        <w:rPr>
          <w:sz w:val="22"/>
          <w:szCs w:val="22"/>
          <w:u w:val="single"/>
          <w:lang w:val="lt-LT"/>
        </w:rPr>
        <w:t>dolutegraviro</w:t>
      </w:r>
      <w:proofErr w:type="spellEnd"/>
      <w:r w:rsidRPr="00AE2176">
        <w:rPr>
          <w:sz w:val="22"/>
          <w:szCs w:val="22"/>
          <w:u w:val="single"/>
          <w:lang w:val="lt-LT"/>
        </w:rPr>
        <w:t xml:space="preserve"> </w:t>
      </w:r>
      <w:proofErr w:type="spellStart"/>
      <w:r w:rsidRPr="00AE2176">
        <w:rPr>
          <w:sz w:val="22"/>
          <w:szCs w:val="22"/>
          <w:u w:val="single"/>
          <w:lang w:val="lt-LT"/>
        </w:rPr>
        <w:t>farmakokinetinėms</w:t>
      </w:r>
      <w:proofErr w:type="spellEnd"/>
      <w:r w:rsidRPr="00AE2176">
        <w:rPr>
          <w:sz w:val="22"/>
          <w:szCs w:val="22"/>
          <w:u w:val="single"/>
          <w:lang w:val="lt-LT"/>
        </w:rPr>
        <w:t xml:space="preserve"> savybėms </w:t>
      </w:r>
    </w:p>
    <w:p w14:paraId="5257DB45" w14:textId="77777777" w:rsidR="009A6F32" w:rsidRPr="00AE2176" w:rsidRDefault="009A6F32" w:rsidP="0048594A">
      <w:pPr>
        <w:pStyle w:val="Default"/>
        <w:rPr>
          <w:sz w:val="22"/>
          <w:szCs w:val="22"/>
          <w:lang w:val="lt-LT"/>
        </w:rPr>
      </w:pPr>
      <w:r w:rsidRPr="00AE2176">
        <w:rPr>
          <w:sz w:val="22"/>
          <w:szCs w:val="22"/>
          <w:lang w:val="lt-LT"/>
        </w:rPr>
        <w:t xml:space="preserve">Tais atvejais, kai yra atsparumas </w:t>
      </w:r>
      <w:proofErr w:type="spellStart"/>
      <w:r w:rsidRPr="00AE2176">
        <w:rPr>
          <w:sz w:val="22"/>
          <w:szCs w:val="22"/>
          <w:lang w:val="lt-LT"/>
        </w:rPr>
        <w:t>integrazių</w:t>
      </w:r>
      <w:proofErr w:type="spellEnd"/>
      <w:r w:rsidRPr="00AE2176">
        <w:rPr>
          <w:sz w:val="22"/>
          <w:szCs w:val="22"/>
          <w:lang w:val="lt-LT"/>
        </w:rPr>
        <w:t xml:space="preserve"> grupei, reikia vengti visų veiksnių, kurie mažina </w:t>
      </w:r>
      <w:proofErr w:type="spellStart"/>
      <w:r w:rsidRPr="00AE2176">
        <w:rPr>
          <w:sz w:val="22"/>
          <w:szCs w:val="22"/>
          <w:lang w:val="lt-LT"/>
        </w:rPr>
        <w:t>dolutegraviro</w:t>
      </w:r>
      <w:proofErr w:type="spellEnd"/>
      <w:r w:rsidRPr="00AE2176">
        <w:rPr>
          <w:sz w:val="22"/>
          <w:szCs w:val="22"/>
          <w:lang w:val="lt-LT"/>
        </w:rPr>
        <w:t xml:space="preserve"> ekspoziciją. </w:t>
      </w:r>
    </w:p>
    <w:p w14:paraId="0F83B8CB" w14:textId="77777777" w:rsidR="00A80DE6" w:rsidRPr="00AE2176" w:rsidRDefault="00A80DE6" w:rsidP="0048594A">
      <w:pPr>
        <w:pStyle w:val="Default"/>
        <w:rPr>
          <w:sz w:val="22"/>
          <w:szCs w:val="22"/>
          <w:lang w:val="lt-LT"/>
        </w:rPr>
      </w:pPr>
    </w:p>
    <w:p w14:paraId="4B54FC3E" w14:textId="77777777" w:rsidR="009A6F32" w:rsidRPr="00AE2176" w:rsidRDefault="009A6F32" w:rsidP="0048594A">
      <w:pPr>
        <w:pStyle w:val="Default"/>
        <w:rPr>
          <w:sz w:val="22"/>
          <w:szCs w:val="22"/>
          <w:lang w:val="lt-LT"/>
        </w:rPr>
      </w:pPr>
      <w:proofErr w:type="spellStart"/>
      <w:r w:rsidRPr="00AE2176">
        <w:rPr>
          <w:sz w:val="22"/>
          <w:szCs w:val="22"/>
          <w:lang w:val="lt-LT"/>
        </w:rPr>
        <w:t>Dolutegraviras</w:t>
      </w:r>
      <w:proofErr w:type="spellEnd"/>
      <w:r w:rsidRPr="00AE2176">
        <w:rPr>
          <w:sz w:val="22"/>
          <w:szCs w:val="22"/>
          <w:lang w:val="lt-LT"/>
        </w:rPr>
        <w:t xml:space="preserve"> eliminuojamas daugiausia metabolizmo veikiant UGT1A1 būdu. Be to, </w:t>
      </w:r>
      <w:proofErr w:type="spellStart"/>
      <w:r w:rsidRPr="00AE2176">
        <w:rPr>
          <w:sz w:val="22"/>
          <w:szCs w:val="22"/>
          <w:lang w:val="lt-LT"/>
        </w:rPr>
        <w:t>dolutegraviras</w:t>
      </w:r>
      <w:proofErr w:type="spellEnd"/>
      <w:r w:rsidRPr="00AE2176">
        <w:rPr>
          <w:sz w:val="22"/>
          <w:szCs w:val="22"/>
          <w:lang w:val="lt-LT"/>
        </w:rPr>
        <w:t xml:space="preserve"> yra UGT1A3, UGT1A9, CYP3A4, </w:t>
      </w:r>
      <w:proofErr w:type="spellStart"/>
      <w:r w:rsidRPr="00AE2176">
        <w:rPr>
          <w:sz w:val="22"/>
          <w:szCs w:val="22"/>
          <w:lang w:val="lt-LT"/>
        </w:rPr>
        <w:t>Pgp</w:t>
      </w:r>
      <w:proofErr w:type="spellEnd"/>
      <w:r w:rsidRPr="00AE2176">
        <w:rPr>
          <w:sz w:val="22"/>
          <w:szCs w:val="22"/>
          <w:lang w:val="lt-LT"/>
        </w:rPr>
        <w:t xml:space="preserve"> ir BCRP substratas. Todėl vaistiniai preparatai, kurie sužadina šiuos fermentus, gali mažinti </w:t>
      </w:r>
      <w:proofErr w:type="spellStart"/>
      <w:r w:rsidRPr="00AE2176">
        <w:rPr>
          <w:sz w:val="22"/>
          <w:szCs w:val="22"/>
          <w:lang w:val="lt-LT"/>
        </w:rPr>
        <w:t>dolutegraviro</w:t>
      </w:r>
      <w:proofErr w:type="spellEnd"/>
      <w:r w:rsidRPr="00AE2176">
        <w:rPr>
          <w:sz w:val="22"/>
          <w:szCs w:val="22"/>
          <w:lang w:val="lt-LT"/>
        </w:rPr>
        <w:t xml:space="preserve"> koncentraciją plazmoje ir mažinti </w:t>
      </w:r>
      <w:proofErr w:type="spellStart"/>
      <w:r w:rsidRPr="00AE2176">
        <w:rPr>
          <w:sz w:val="22"/>
          <w:szCs w:val="22"/>
          <w:lang w:val="lt-LT"/>
        </w:rPr>
        <w:t>dolutegraviro</w:t>
      </w:r>
      <w:proofErr w:type="spellEnd"/>
      <w:r w:rsidRPr="00AE2176">
        <w:rPr>
          <w:sz w:val="22"/>
          <w:szCs w:val="22"/>
          <w:lang w:val="lt-LT"/>
        </w:rPr>
        <w:t xml:space="preserve"> gydomąjį poveikį (žr. 3 lentelę). </w:t>
      </w:r>
      <w:proofErr w:type="spellStart"/>
      <w:r w:rsidRPr="00AE2176">
        <w:rPr>
          <w:sz w:val="22"/>
          <w:szCs w:val="22"/>
          <w:lang w:val="lt-LT"/>
        </w:rPr>
        <w:t>Dolutegravirą</w:t>
      </w:r>
      <w:proofErr w:type="spellEnd"/>
      <w:r w:rsidRPr="00AE2176">
        <w:rPr>
          <w:sz w:val="22"/>
          <w:szCs w:val="22"/>
          <w:lang w:val="lt-LT"/>
        </w:rPr>
        <w:t xml:space="preserve"> vartojant kartu su kitais vaistiniais preparatais, kurie slopina šiuos fermentus, gali padidėti </w:t>
      </w:r>
      <w:proofErr w:type="spellStart"/>
      <w:r w:rsidRPr="00AE2176">
        <w:rPr>
          <w:sz w:val="22"/>
          <w:szCs w:val="22"/>
          <w:lang w:val="lt-LT"/>
        </w:rPr>
        <w:t>dolutegraviro</w:t>
      </w:r>
      <w:proofErr w:type="spellEnd"/>
      <w:r w:rsidRPr="00AE2176">
        <w:rPr>
          <w:sz w:val="22"/>
          <w:szCs w:val="22"/>
          <w:lang w:val="lt-LT"/>
        </w:rPr>
        <w:t xml:space="preserve"> koncentracija plazmoje (žr. 3 lentelę). </w:t>
      </w:r>
    </w:p>
    <w:p w14:paraId="165DAEB8" w14:textId="77777777" w:rsidR="00A80DE6" w:rsidRPr="00AE2176" w:rsidRDefault="00A80DE6" w:rsidP="0048594A">
      <w:pPr>
        <w:pStyle w:val="Default"/>
        <w:rPr>
          <w:sz w:val="22"/>
          <w:szCs w:val="22"/>
          <w:lang w:val="lt-LT"/>
        </w:rPr>
      </w:pPr>
    </w:p>
    <w:p w14:paraId="2304744E" w14:textId="79C9D17D" w:rsidR="009A6F32" w:rsidRPr="00AE2176" w:rsidRDefault="009A6F32" w:rsidP="0048594A">
      <w:pPr>
        <w:pStyle w:val="Default"/>
        <w:rPr>
          <w:sz w:val="22"/>
          <w:szCs w:val="22"/>
          <w:lang w:val="lt-LT"/>
        </w:rPr>
      </w:pPr>
      <w:r w:rsidRPr="00AE2176">
        <w:rPr>
          <w:sz w:val="22"/>
          <w:szCs w:val="22"/>
          <w:lang w:val="lt-LT"/>
        </w:rPr>
        <w:t xml:space="preserve">Kai kurie </w:t>
      </w:r>
      <w:proofErr w:type="spellStart"/>
      <w:r w:rsidRPr="00AE2176">
        <w:rPr>
          <w:sz w:val="22"/>
          <w:szCs w:val="22"/>
          <w:lang w:val="lt-LT"/>
        </w:rPr>
        <w:t>antacidiniai</w:t>
      </w:r>
      <w:proofErr w:type="spellEnd"/>
      <w:r w:rsidRPr="00AE2176">
        <w:rPr>
          <w:sz w:val="22"/>
          <w:szCs w:val="22"/>
          <w:lang w:val="lt-LT"/>
        </w:rPr>
        <w:t xml:space="preserve"> </w:t>
      </w:r>
      <w:r w:rsidR="001934CD">
        <w:rPr>
          <w:sz w:val="22"/>
          <w:szCs w:val="22"/>
          <w:lang w:val="lt-LT"/>
        </w:rPr>
        <w:t xml:space="preserve">vaistiniai </w:t>
      </w:r>
      <w:r w:rsidRPr="00AE2176">
        <w:rPr>
          <w:sz w:val="22"/>
          <w:szCs w:val="22"/>
          <w:lang w:val="lt-LT"/>
        </w:rPr>
        <w:t xml:space="preserve">preparatai mažina </w:t>
      </w:r>
      <w:proofErr w:type="spellStart"/>
      <w:r w:rsidRPr="00AE2176">
        <w:rPr>
          <w:sz w:val="22"/>
          <w:szCs w:val="22"/>
          <w:lang w:val="lt-LT"/>
        </w:rPr>
        <w:t>dolutegraviro</w:t>
      </w:r>
      <w:proofErr w:type="spellEnd"/>
      <w:r w:rsidRPr="00AE2176">
        <w:rPr>
          <w:sz w:val="22"/>
          <w:szCs w:val="22"/>
          <w:lang w:val="lt-LT"/>
        </w:rPr>
        <w:t xml:space="preserve"> absorbciją (žr. 3 lentelę). </w:t>
      </w:r>
    </w:p>
    <w:p w14:paraId="7CEE954C" w14:textId="77777777" w:rsidR="00A80DE6" w:rsidRPr="00AE2176" w:rsidRDefault="00A80DE6" w:rsidP="0048594A">
      <w:pPr>
        <w:pStyle w:val="Default"/>
        <w:rPr>
          <w:sz w:val="22"/>
          <w:szCs w:val="22"/>
          <w:lang w:val="lt-LT"/>
        </w:rPr>
      </w:pPr>
    </w:p>
    <w:p w14:paraId="67E270F4" w14:textId="77777777" w:rsidR="009A6F32" w:rsidRPr="00AE2176" w:rsidRDefault="009A6F32" w:rsidP="0048594A">
      <w:pPr>
        <w:pStyle w:val="Default"/>
        <w:rPr>
          <w:sz w:val="22"/>
          <w:szCs w:val="22"/>
          <w:u w:val="single"/>
          <w:lang w:val="lt-LT"/>
        </w:rPr>
      </w:pPr>
      <w:proofErr w:type="spellStart"/>
      <w:r w:rsidRPr="00AE2176">
        <w:rPr>
          <w:sz w:val="22"/>
          <w:szCs w:val="22"/>
          <w:u w:val="single"/>
          <w:lang w:val="lt-LT"/>
        </w:rPr>
        <w:t>Dolutegraviro</w:t>
      </w:r>
      <w:proofErr w:type="spellEnd"/>
      <w:r w:rsidRPr="00AE2176">
        <w:rPr>
          <w:sz w:val="22"/>
          <w:szCs w:val="22"/>
          <w:u w:val="single"/>
          <w:lang w:val="lt-LT"/>
        </w:rPr>
        <w:t xml:space="preserve"> poveikis kitų vaistinių preparatų </w:t>
      </w:r>
      <w:proofErr w:type="spellStart"/>
      <w:r w:rsidRPr="00AE2176">
        <w:rPr>
          <w:sz w:val="22"/>
          <w:szCs w:val="22"/>
          <w:u w:val="single"/>
          <w:lang w:val="lt-LT"/>
        </w:rPr>
        <w:t>farmakokinetinėms</w:t>
      </w:r>
      <w:proofErr w:type="spellEnd"/>
      <w:r w:rsidRPr="00AE2176">
        <w:rPr>
          <w:sz w:val="22"/>
          <w:szCs w:val="22"/>
          <w:u w:val="single"/>
          <w:lang w:val="lt-LT"/>
        </w:rPr>
        <w:t xml:space="preserve"> savybėms </w:t>
      </w:r>
    </w:p>
    <w:p w14:paraId="751433A7" w14:textId="77777777" w:rsidR="00A80DE6" w:rsidRPr="00AE2176" w:rsidRDefault="00A80DE6" w:rsidP="0048594A">
      <w:pPr>
        <w:pStyle w:val="Default"/>
        <w:rPr>
          <w:sz w:val="22"/>
          <w:szCs w:val="22"/>
          <w:lang w:val="lt-LT"/>
        </w:rPr>
      </w:pPr>
    </w:p>
    <w:p w14:paraId="230E86E7" w14:textId="7B93FA7E" w:rsidR="009A6F32" w:rsidRPr="00AE2176" w:rsidRDefault="009A6F32" w:rsidP="0048594A">
      <w:pPr>
        <w:pStyle w:val="Default"/>
        <w:rPr>
          <w:sz w:val="22"/>
          <w:szCs w:val="22"/>
          <w:lang w:val="lt-LT"/>
        </w:rPr>
      </w:pPr>
      <w:r w:rsidRPr="00AE2176">
        <w:rPr>
          <w:sz w:val="22"/>
          <w:szCs w:val="22"/>
          <w:lang w:val="lt-LT"/>
        </w:rPr>
        <w:t xml:space="preserve">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duomenimis, </w:t>
      </w:r>
      <w:proofErr w:type="spellStart"/>
      <w:r w:rsidRPr="00AE2176">
        <w:rPr>
          <w:sz w:val="22"/>
          <w:szCs w:val="22"/>
          <w:lang w:val="lt-LT"/>
        </w:rPr>
        <w:t>dolutegraviras</w:t>
      </w:r>
      <w:proofErr w:type="spellEnd"/>
      <w:r w:rsidRPr="00AE2176">
        <w:rPr>
          <w:sz w:val="22"/>
          <w:szCs w:val="22"/>
          <w:lang w:val="lt-LT"/>
        </w:rPr>
        <w:t xml:space="preserve"> neveikė </w:t>
      </w:r>
      <w:proofErr w:type="spellStart"/>
      <w:r w:rsidRPr="00AE2176">
        <w:rPr>
          <w:sz w:val="22"/>
          <w:szCs w:val="22"/>
          <w:lang w:val="lt-LT"/>
        </w:rPr>
        <w:t>midazolamo</w:t>
      </w:r>
      <w:proofErr w:type="spellEnd"/>
      <w:r w:rsidRPr="00AE2176">
        <w:rPr>
          <w:sz w:val="22"/>
          <w:szCs w:val="22"/>
          <w:lang w:val="lt-LT"/>
        </w:rPr>
        <w:t xml:space="preserve"> (CYP3A4 mėginys). Remiantis 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ir (arba)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duomenimis, nesitikima, kad </w:t>
      </w:r>
      <w:proofErr w:type="spellStart"/>
      <w:r w:rsidRPr="00AE2176">
        <w:rPr>
          <w:sz w:val="22"/>
          <w:szCs w:val="22"/>
          <w:lang w:val="lt-LT"/>
        </w:rPr>
        <w:t>dolutegraviras</w:t>
      </w:r>
      <w:proofErr w:type="spellEnd"/>
      <w:r w:rsidRPr="00AE2176">
        <w:rPr>
          <w:sz w:val="22"/>
          <w:szCs w:val="22"/>
          <w:lang w:val="lt-LT"/>
        </w:rPr>
        <w:t xml:space="preserve"> veiktų vaistinių preparatų, kurie yra pagrindinių fermentų arba nešiklių, tokių kaip CYP3A4, CYP2C9 ir P-</w:t>
      </w:r>
      <w:proofErr w:type="spellStart"/>
      <w:r w:rsidRPr="00AE2176">
        <w:rPr>
          <w:sz w:val="22"/>
          <w:szCs w:val="22"/>
          <w:lang w:val="lt-LT"/>
        </w:rPr>
        <w:t>gp</w:t>
      </w:r>
      <w:proofErr w:type="spellEnd"/>
      <w:r w:rsidRPr="00AE2176">
        <w:rPr>
          <w:sz w:val="22"/>
          <w:szCs w:val="22"/>
          <w:lang w:val="lt-LT"/>
        </w:rPr>
        <w:t xml:space="preserve"> substratai, </w:t>
      </w:r>
      <w:proofErr w:type="spellStart"/>
      <w:r w:rsidRPr="00AE2176">
        <w:rPr>
          <w:sz w:val="22"/>
          <w:szCs w:val="22"/>
          <w:lang w:val="lt-LT"/>
        </w:rPr>
        <w:t>farmakokinetines</w:t>
      </w:r>
      <w:proofErr w:type="spellEnd"/>
      <w:r w:rsidRPr="00AE2176">
        <w:rPr>
          <w:sz w:val="22"/>
          <w:szCs w:val="22"/>
          <w:lang w:val="lt-LT"/>
        </w:rPr>
        <w:t xml:space="preserve"> savybes (daugiau informacijos </w:t>
      </w:r>
      <w:r w:rsidR="001934CD">
        <w:rPr>
          <w:sz w:val="22"/>
          <w:szCs w:val="22"/>
          <w:lang w:val="lt-LT"/>
        </w:rPr>
        <w:t>žr.</w:t>
      </w:r>
      <w:r w:rsidR="001934CD" w:rsidRPr="00AE2176">
        <w:rPr>
          <w:sz w:val="22"/>
          <w:szCs w:val="22"/>
          <w:lang w:val="lt-LT"/>
        </w:rPr>
        <w:t xml:space="preserve"> </w:t>
      </w:r>
      <w:r w:rsidRPr="00AE2176">
        <w:rPr>
          <w:sz w:val="22"/>
          <w:szCs w:val="22"/>
          <w:lang w:val="lt-LT"/>
        </w:rPr>
        <w:t xml:space="preserve">5.2 skyriuje). </w:t>
      </w:r>
    </w:p>
    <w:p w14:paraId="7F5A21DB" w14:textId="77777777" w:rsidR="00A80DE6" w:rsidRPr="00AE2176" w:rsidRDefault="00A80DE6" w:rsidP="0048594A">
      <w:pPr>
        <w:pStyle w:val="Default"/>
        <w:rPr>
          <w:sz w:val="22"/>
          <w:szCs w:val="22"/>
          <w:lang w:val="lt-LT"/>
        </w:rPr>
      </w:pPr>
    </w:p>
    <w:p w14:paraId="3FD1DBE0" w14:textId="49A7D7C5" w:rsidR="009A6F32" w:rsidRPr="00AE2176" w:rsidRDefault="009A6F32" w:rsidP="0048594A">
      <w:pPr>
        <w:pStyle w:val="Default"/>
        <w:rPr>
          <w:sz w:val="22"/>
          <w:szCs w:val="22"/>
          <w:lang w:val="lt-LT"/>
        </w:rPr>
      </w:pPr>
      <w:r w:rsidRPr="00AE2176">
        <w:rPr>
          <w:sz w:val="22"/>
          <w:szCs w:val="22"/>
          <w:lang w:val="lt-LT"/>
        </w:rPr>
        <w:t xml:space="preserve">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i/>
          <w:sz w:val="22"/>
          <w:szCs w:val="22"/>
          <w:lang w:val="lt-LT"/>
        </w:rPr>
        <w:t xml:space="preserve"> </w:t>
      </w:r>
      <w:r w:rsidRPr="00AE2176">
        <w:rPr>
          <w:sz w:val="22"/>
          <w:szCs w:val="22"/>
          <w:lang w:val="lt-LT"/>
        </w:rPr>
        <w:t xml:space="preserve">duomenimis, </w:t>
      </w:r>
      <w:proofErr w:type="spellStart"/>
      <w:r w:rsidRPr="00AE2176">
        <w:rPr>
          <w:sz w:val="22"/>
          <w:szCs w:val="22"/>
          <w:lang w:val="lt-LT"/>
        </w:rPr>
        <w:t>dolutegraviras</w:t>
      </w:r>
      <w:proofErr w:type="spellEnd"/>
      <w:r w:rsidRPr="00AE2176">
        <w:rPr>
          <w:sz w:val="22"/>
          <w:szCs w:val="22"/>
          <w:lang w:val="lt-LT"/>
        </w:rPr>
        <w:t xml:space="preserve"> slopino organinių katijonų nešiklį 2 (angl. </w:t>
      </w:r>
      <w:proofErr w:type="spellStart"/>
      <w:r w:rsidRPr="00AE2176">
        <w:rPr>
          <w:i/>
          <w:sz w:val="22"/>
          <w:szCs w:val="22"/>
          <w:lang w:val="lt-LT"/>
        </w:rPr>
        <w:t>the</w:t>
      </w:r>
      <w:proofErr w:type="spellEnd"/>
      <w:r w:rsidRPr="00AE2176">
        <w:rPr>
          <w:i/>
          <w:sz w:val="22"/>
          <w:szCs w:val="22"/>
          <w:lang w:val="lt-LT"/>
        </w:rPr>
        <w:t xml:space="preserve"> </w:t>
      </w:r>
      <w:proofErr w:type="spellStart"/>
      <w:r w:rsidRPr="00AE2176">
        <w:rPr>
          <w:i/>
          <w:sz w:val="22"/>
          <w:szCs w:val="22"/>
          <w:lang w:val="lt-LT"/>
        </w:rPr>
        <w:t>organic</w:t>
      </w:r>
      <w:proofErr w:type="spellEnd"/>
      <w:r w:rsidRPr="00AE2176">
        <w:rPr>
          <w:i/>
          <w:sz w:val="22"/>
          <w:szCs w:val="22"/>
          <w:lang w:val="lt-LT"/>
        </w:rPr>
        <w:t xml:space="preserve"> </w:t>
      </w:r>
      <w:proofErr w:type="spellStart"/>
      <w:r w:rsidRPr="00AE2176">
        <w:rPr>
          <w:i/>
          <w:sz w:val="22"/>
          <w:szCs w:val="22"/>
          <w:lang w:val="lt-LT"/>
        </w:rPr>
        <w:t>cation</w:t>
      </w:r>
      <w:proofErr w:type="spellEnd"/>
      <w:r w:rsidRPr="00AE2176">
        <w:rPr>
          <w:sz w:val="22"/>
          <w:szCs w:val="22"/>
          <w:lang w:val="lt-LT"/>
        </w:rPr>
        <w:t xml:space="preserve"> </w:t>
      </w:r>
      <w:proofErr w:type="spellStart"/>
      <w:r w:rsidRPr="00AE2176">
        <w:rPr>
          <w:i/>
          <w:sz w:val="22"/>
          <w:szCs w:val="22"/>
          <w:lang w:val="lt-LT"/>
        </w:rPr>
        <w:t>transporter</w:t>
      </w:r>
      <w:proofErr w:type="spellEnd"/>
      <w:r w:rsidRPr="00AE2176">
        <w:rPr>
          <w:i/>
          <w:sz w:val="22"/>
          <w:szCs w:val="22"/>
          <w:lang w:val="lt-LT"/>
        </w:rPr>
        <w:t xml:space="preserve"> 2</w:t>
      </w:r>
      <w:r w:rsidR="001934CD">
        <w:rPr>
          <w:i/>
          <w:sz w:val="22"/>
          <w:szCs w:val="22"/>
          <w:lang w:val="lt-LT"/>
        </w:rPr>
        <w:t>,</w:t>
      </w:r>
      <w:r w:rsidRPr="00AE2176">
        <w:rPr>
          <w:sz w:val="22"/>
          <w:szCs w:val="22"/>
          <w:lang w:val="lt-LT"/>
        </w:rPr>
        <w:t xml:space="preserve"> </w:t>
      </w:r>
      <w:r w:rsidR="001934CD">
        <w:rPr>
          <w:sz w:val="22"/>
          <w:szCs w:val="22"/>
          <w:lang w:val="lt-LT"/>
        </w:rPr>
        <w:t>(</w:t>
      </w:r>
      <w:r w:rsidRPr="00AE2176">
        <w:rPr>
          <w:i/>
          <w:sz w:val="22"/>
          <w:szCs w:val="22"/>
          <w:lang w:val="lt-LT"/>
        </w:rPr>
        <w:t>OCT2</w:t>
      </w:r>
      <w:r w:rsidR="001934CD">
        <w:rPr>
          <w:sz w:val="22"/>
          <w:szCs w:val="22"/>
          <w:lang w:val="lt-LT"/>
        </w:rPr>
        <w:t>)</w:t>
      </w:r>
      <w:r w:rsidRPr="00AE2176">
        <w:rPr>
          <w:sz w:val="22"/>
          <w:szCs w:val="22"/>
          <w:lang w:val="lt-LT"/>
        </w:rPr>
        <w:t xml:space="preserve">) inkstuose bei įvairių vaistų ir toksinų pašalinimo nešiklį 1 (angl. </w:t>
      </w:r>
      <w:proofErr w:type="spellStart"/>
      <w:r w:rsidRPr="00AE2176">
        <w:rPr>
          <w:i/>
          <w:sz w:val="22"/>
          <w:szCs w:val="22"/>
          <w:lang w:val="lt-LT"/>
        </w:rPr>
        <w:t>multidrug</w:t>
      </w:r>
      <w:proofErr w:type="spellEnd"/>
      <w:r w:rsidRPr="00AE2176">
        <w:rPr>
          <w:i/>
          <w:sz w:val="22"/>
          <w:szCs w:val="22"/>
          <w:lang w:val="lt-LT"/>
        </w:rPr>
        <w:t xml:space="preserve"> </w:t>
      </w:r>
      <w:proofErr w:type="spellStart"/>
      <w:r w:rsidRPr="00AE2176">
        <w:rPr>
          <w:i/>
          <w:sz w:val="22"/>
          <w:szCs w:val="22"/>
          <w:lang w:val="lt-LT"/>
        </w:rPr>
        <w:t>and</w:t>
      </w:r>
      <w:proofErr w:type="spellEnd"/>
      <w:r w:rsidRPr="00AE2176">
        <w:rPr>
          <w:i/>
          <w:sz w:val="22"/>
          <w:szCs w:val="22"/>
          <w:lang w:val="lt-LT"/>
        </w:rPr>
        <w:t xml:space="preserve"> </w:t>
      </w:r>
      <w:proofErr w:type="spellStart"/>
      <w:r w:rsidRPr="00AE2176">
        <w:rPr>
          <w:i/>
          <w:sz w:val="22"/>
          <w:szCs w:val="22"/>
          <w:lang w:val="lt-LT"/>
        </w:rPr>
        <w:t>toxin</w:t>
      </w:r>
      <w:proofErr w:type="spellEnd"/>
      <w:r w:rsidRPr="00AE2176">
        <w:rPr>
          <w:i/>
          <w:sz w:val="22"/>
          <w:szCs w:val="22"/>
          <w:lang w:val="lt-LT"/>
        </w:rPr>
        <w:t xml:space="preserve"> </w:t>
      </w:r>
      <w:proofErr w:type="spellStart"/>
      <w:r w:rsidRPr="00AE2176">
        <w:rPr>
          <w:i/>
          <w:sz w:val="22"/>
          <w:szCs w:val="22"/>
          <w:lang w:val="lt-LT"/>
        </w:rPr>
        <w:t>extrusion</w:t>
      </w:r>
      <w:proofErr w:type="spellEnd"/>
      <w:r w:rsidRPr="00AE2176">
        <w:rPr>
          <w:i/>
          <w:sz w:val="22"/>
          <w:szCs w:val="22"/>
          <w:lang w:val="lt-LT"/>
        </w:rPr>
        <w:t xml:space="preserve"> </w:t>
      </w:r>
      <w:proofErr w:type="spellStart"/>
      <w:r w:rsidRPr="00AE2176">
        <w:rPr>
          <w:i/>
          <w:sz w:val="22"/>
          <w:szCs w:val="22"/>
          <w:lang w:val="lt-LT"/>
        </w:rPr>
        <w:t>tra</w:t>
      </w:r>
      <w:r w:rsidRPr="00AE2176">
        <w:rPr>
          <w:sz w:val="22"/>
          <w:szCs w:val="22"/>
          <w:lang w:val="lt-LT"/>
        </w:rPr>
        <w:t>nsporter</w:t>
      </w:r>
      <w:proofErr w:type="spellEnd"/>
      <w:r w:rsidR="001934CD">
        <w:rPr>
          <w:sz w:val="22"/>
          <w:szCs w:val="22"/>
          <w:lang w:val="lt-LT"/>
        </w:rPr>
        <w:t>,</w:t>
      </w:r>
      <w:r w:rsidRPr="00AE2176">
        <w:rPr>
          <w:sz w:val="22"/>
          <w:szCs w:val="22"/>
          <w:lang w:val="lt-LT"/>
        </w:rPr>
        <w:t xml:space="preserve"> </w:t>
      </w:r>
      <w:r w:rsidR="001934CD">
        <w:rPr>
          <w:sz w:val="22"/>
          <w:szCs w:val="22"/>
          <w:lang w:val="lt-LT"/>
        </w:rPr>
        <w:t>(</w:t>
      </w:r>
      <w:r w:rsidRPr="00AE2176">
        <w:rPr>
          <w:i/>
          <w:sz w:val="22"/>
          <w:szCs w:val="22"/>
          <w:lang w:val="lt-LT"/>
        </w:rPr>
        <w:t>MATE</w:t>
      </w:r>
      <w:r w:rsidR="001934CD">
        <w:rPr>
          <w:i/>
          <w:sz w:val="22"/>
          <w:szCs w:val="22"/>
          <w:lang w:val="lt-LT"/>
        </w:rPr>
        <w:t>)</w:t>
      </w:r>
      <w:r w:rsidRPr="00AE2176">
        <w:rPr>
          <w:i/>
          <w:sz w:val="22"/>
          <w:szCs w:val="22"/>
          <w:lang w:val="lt-LT"/>
        </w:rPr>
        <w:t xml:space="preserve">). </w:t>
      </w:r>
      <w:r w:rsidRPr="00AE2176">
        <w:rPr>
          <w:sz w:val="22"/>
          <w:szCs w:val="22"/>
          <w:lang w:val="lt-LT"/>
        </w:rPr>
        <w:t xml:space="preserve">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duomenimis, pacientams buvo stebėtas kreatinino klirenso</w:t>
      </w:r>
      <w:r w:rsidRPr="00AE2176">
        <w:rPr>
          <w:i/>
          <w:sz w:val="22"/>
          <w:szCs w:val="22"/>
          <w:lang w:val="lt-LT"/>
        </w:rPr>
        <w:t xml:space="preserve"> s</w:t>
      </w:r>
      <w:r w:rsidRPr="00AE2176">
        <w:rPr>
          <w:sz w:val="22"/>
          <w:szCs w:val="22"/>
          <w:lang w:val="lt-LT"/>
        </w:rPr>
        <w:t>umažėjimas 10-14 % (</w:t>
      </w:r>
      <w:proofErr w:type="spellStart"/>
      <w:r w:rsidRPr="00AE2176">
        <w:rPr>
          <w:sz w:val="22"/>
          <w:szCs w:val="22"/>
          <w:lang w:val="lt-LT"/>
        </w:rPr>
        <w:t>sekretuojama</w:t>
      </w:r>
      <w:proofErr w:type="spellEnd"/>
      <w:r w:rsidRPr="00AE2176">
        <w:rPr>
          <w:sz w:val="22"/>
          <w:szCs w:val="22"/>
          <w:lang w:val="lt-LT"/>
        </w:rPr>
        <w:t xml:space="preserve"> frakcija priklauso nuo su OCT2 ir MATE 1 susijusios pernašos). Remiantis 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duomenimis, </w:t>
      </w:r>
      <w:proofErr w:type="spellStart"/>
      <w:r w:rsidRPr="00AE2176">
        <w:rPr>
          <w:sz w:val="22"/>
          <w:szCs w:val="22"/>
          <w:lang w:val="lt-LT"/>
        </w:rPr>
        <w:t>dolutegraviras</w:t>
      </w:r>
      <w:proofErr w:type="spellEnd"/>
      <w:r w:rsidRPr="00AE2176">
        <w:rPr>
          <w:sz w:val="22"/>
          <w:szCs w:val="22"/>
          <w:lang w:val="lt-LT"/>
        </w:rPr>
        <w:t xml:space="preserve"> gali didinti vaistinių preparatų, kurių </w:t>
      </w:r>
      <w:proofErr w:type="spellStart"/>
      <w:r w:rsidRPr="00AE2176">
        <w:rPr>
          <w:sz w:val="22"/>
          <w:szCs w:val="22"/>
          <w:lang w:val="lt-LT"/>
        </w:rPr>
        <w:t>ekskrecija</w:t>
      </w:r>
      <w:proofErr w:type="spellEnd"/>
      <w:r w:rsidRPr="00AE2176">
        <w:rPr>
          <w:sz w:val="22"/>
          <w:szCs w:val="22"/>
          <w:lang w:val="lt-LT"/>
        </w:rPr>
        <w:t xml:space="preserve"> priklauso nuo OCT2 ir/arba MATE 1 (pvz.: </w:t>
      </w:r>
      <w:proofErr w:type="spellStart"/>
      <w:r w:rsidRPr="00AE2176">
        <w:rPr>
          <w:sz w:val="22"/>
          <w:szCs w:val="22"/>
          <w:lang w:val="lt-LT"/>
        </w:rPr>
        <w:t>fampridino</w:t>
      </w:r>
      <w:proofErr w:type="spellEnd"/>
      <w:r w:rsidRPr="00AE2176">
        <w:rPr>
          <w:sz w:val="22"/>
          <w:szCs w:val="22"/>
          <w:lang w:val="lt-LT"/>
        </w:rPr>
        <w:t xml:space="preserve"> </w:t>
      </w:r>
      <w:r w:rsidR="001934CD">
        <w:rPr>
          <w:sz w:val="22"/>
          <w:szCs w:val="22"/>
          <w:lang w:val="lt-LT"/>
        </w:rPr>
        <w:t>(</w:t>
      </w:r>
      <w:r w:rsidRPr="00AE2176">
        <w:rPr>
          <w:sz w:val="22"/>
          <w:szCs w:val="22"/>
          <w:lang w:val="lt-LT"/>
        </w:rPr>
        <w:t xml:space="preserve">dar vadinamo </w:t>
      </w:r>
      <w:proofErr w:type="spellStart"/>
      <w:r w:rsidRPr="00AE2176">
        <w:rPr>
          <w:sz w:val="22"/>
          <w:szCs w:val="22"/>
          <w:lang w:val="lt-LT"/>
        </w:rPr>
        <w:t>dalfampridinu</w:t>
      </w:r>
      <w:proofErr w:type="spellEnd"/>
      <w:r w:rsidR="001934CD">
        <w:rPr>
          <w:sz w:val="22"/>
          <w:szCs w:val="22"/>
          <w:lang w:val="lt-LT"/>
        </w:rPr>
        <w:t>)</w:t>
      </w:r>
      <w:r w:rsidRPr="00AE2176">
        <w:rPr>
          <w:sz w:val="22"/>
          <w:szCs w:val="22"/>
          <w:lang w:val="lt-LT"/>
        </w:rPr>
        <w:t xml:space="preserve">, </w:t>
      </w:r>
      <w:proofErr w:type="spellStart"/>
      <w:r w:rsidRPr="00AE2176">
        <w:rPr>
          <w:sz w:val="22"/>
          <w:szCs w:val="22"/>
          <w:lang w:val="lt-LT"/>
        </w:rPr>
        <w:t>metformino</w:t>
      </w:r>
      <w:proofErr w:type="spellEnd"/>
      <w:r w:rsidRPr="00AE2176">
        <w:rPr>
          <w:sz w:val="22"/>
          <w:szCs w:val="22"/>
          <w:lang w:val="lt-LT"/>
        </w:rPr>
        <w:t xml:space="preserve">), koncentracijas plazmoje (žr. 3 lentelę). </w:t>
      </w:r>
    </w:p>
    <w:p w14:paraId="70ECEA07" w14:textId="77777777" w:rsidR="00A80DE6" w:rsidRPr="00AE2176" w:rsidRDefault="00A80DE6" w:rsidP="0048594A">
      <w:pPr>
        <w:pStyle w:val="Default"/>
        <w:rPr>
          <w:sz w:val="22"/>
          <w:szCs w:val="22"/>
          <w:lang w:val="lt-LT"/>
        </w:rPr>
      </w:pPr>
    </w:p>
    <w:p w14:paraId="4BDAFD96" w14:textId="77CC6EC7" w:rsidR="009A6F32" w:rsidRPr="00AE2176" w:rsidRDefault="009A6F32" w:rsidP="0048594A">
      <w:pPr>
        <w:pStyle w:val="Default"/>
        <w:rPr>
          <w:sz w:val="22"/>
          <w:szCs w:val="22"/>
          <w:lang w:val="lt-LT"/>
        </w:rPr>
      </w:pPr>
      <w:r w:rsidRPr="00AE2176">
        <w:rPr>
          <w:sz w:val="22"/>
          <w:szCs w:val="22"/>
          <w:lang w:val="lt-LT"/>
        </w:rPr>
        <w:t xml:space="preserve">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duomenimis, </w:t>
      </w:r>
      <w:proofErr w:type="spellStart"/>
      <w:r w:rsidRPr="00AE2176">
        <w:rPr>
          <w:sz w:val="22"/>
          <w:szCs w:val="22"/>
          <w:lang w:val="lt-LT"/>
        </w:rPr>
        <w:t>dolutegraviras</w:t>
      </w:r>
      <w:proofErr w:type="spellEnd"/>
      <w:r w:rsidRPr="00AE2176">
        <w:rPr>
          <w:sz w:val="22"/>
          <w:szCs w:val="22"/>
          <w:lang w:val="lt-LT"/>
        </w:rPr>
        <w:t xml:space="preserve"> slopino apykaitos inkstuose nešiklius OAT1 ir OAT3 (organinių anijonų nešiklius, angl. </w:t>
      </w:r>
      <w:proofErr w:type="spellStart"/>
      <w:r w:rsidRPr="00AE2176">
        <w:rPr>
          <w:i/>
          <w:sz w:val="22"/>
          <w:szCs w:val="22"/>
          <w:lang w:val="lt-LT"/>
        </w:rPr>
        <w:t>the</w:t>
      </w:r>
      <w:proofErr w:type="spellEnd"/>
      <w:r w:rsidRPr="00AE2176">
        <w:rPr>
          <w:i/>
          <w:sz w:val="22"/>
          <w:szCs w:val="22"/>
          <w:lang w:val="lt-LT"/>
        </w:rPr>
        <w:t xml:space="preserve"> </w:t>
      </w:r>
      <w:proofErr w:type="spellStart"/>
      <w:r w:rsidRPr="00AE2176">
        <w:rPr>
          <w:i/>
          <w:sz w:val="22"/>
          <w:szCs w:val="22"/>
          <w:lang w:val="lt-LT"/>
        </w:rPr>
        <w:t>organic</w:t>
      </w:r>
      <w:proofErr w:type="spellEnd"/>
      <w:r w:rsidRPr="00AE2176">
        <w:rPr>
          <w:i/>
          <w:sz w:val="22"/>
          <w:szCs w:val="22"/>
          <w:lang w:val="lt-LT"/>
        </w:rPr>
        <w:t xml:space="preserve"> </w:t>
      </w:r>
      <w:proofErr w:type="spellStart"/>
      <w:r w:rsidRPr="00AE2176">
        <w:rPr>
          <w:i/>
          <w:sz w:val="22"/>
          <w:szCs w:val="22"/>
          <w:lang w:val="lt-LT"/>
        </w:rPr>
        <w:t>anion</w:t>
      </w:r>
      <w:proofErr w:type="spellEnd"/>
      <w:r w:rsidRPr="00AE2176">
        <w:rPr>
          <w:i/>
          <w:sz w:val="22"/>
          <w:szCs w:val="22"/>
          <w:lang w:val="lt-LT"/>
        </w:rPr>
        <w:t xml:space="preserve"> </w:t>
      </w:r>
      <w:proofErr w:type="spellStart"/>
      <w:r w:rsidRPr="00AE2176">
        <w:rPr>
          <w:i/>
          <w:sz w:val="22"/>
          <w:szCs w:val="22"/>
          <w:lang w:val="lt-LT"/>
        </w:rPr>
        <w:t>transporter</w:t>
      </w:r>
      <w:proofErr w:type="spellEnd"/>
      <w:r w:rsidR="001934CD">
        <w:rPr>
          <w:i/>
          <w:sz w:val="22"/>
          <w:szCs w:val="22"/>
          <w:lang w:val="lt-LT"/>
        </w:rPr>
        <w:t>,</w:t>
      </w:r>
      <w:r w:rsidR="001934CD">
        <w:rPr>
          <w:iCs/>
          <w:sz w:val="22"/>
          <w:szCs w:val="22"/>
          <w:lang w:val="lt-LT"/>
        </w:rPr>
        <w:t xml:space="preserve"> OAT</w:t>
      </w:r>
      <w:r w:rsidRPr="00AE2176">
        <w:rPr>
          <w:sz w:val="22"/>
          <w:szCs w:val="22"/>
          <w:lang w:val="lt-LT"/>
        </w:rPr>
        <w:t xml:space="preserve">). Atsižvelgiant į tai, kad nepastebėta poveikio OAT substrato </w:t>
      </w:r>
      <w:proofErr w:type="spellStart"/>
      <w:r w:rsidRPr="00AE2176">
        <w:rPr>
          <w:sz w:val="22"/>
          <w:szCs w:val="22"/>
          <w:lang w:val="lt-LT"/>
        </w:rPr>
        <w:t>tenofoviro</w:t>
      </w:r>
      <w:proofErr w:type="spellEnd"/>
      <w:r w:rsidRPr="00AE2176">
        <w:rPr>
          <w:sz w:val="22"/>
          <w:szCs w:val="22"/>
          <w:lang w:val="lt-LT"/>
        </w:rPr>
        <w:t xml:space="preserve"> </w:t>
      </w:r>
      <w:proofErr w:type="spellStart"/>
      <w:r w:rsidRPr="00AE2176">
        <w:rPr>
          <w:sz w:val="22"/>
          <w:szCs w:val="22"/>
          <w:lang w:val="lt-LT"/>
        </w:rPr>
        <w:t>farmakokinetinėms</w:t>
      </w:r>
      <w:proofErr w:type="spellEnd"/>
      <w:r w:rsidRPr="00AE2176">
        <w:rPr>
          <w:sz w:val="22"/>
          <w:szCs w:val="22"/>
          <w:lang w:val="lt-LT"/>
        </w:rPr>
        <w:t xml:space="preserve"> savybėms, OAT1 slopinimo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nesitikima. OAT3 slopinimas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vivo</w:t>
      </w:r>
      <w:proofErr w:type="spellEnd"/>
      <w:r w:rsidRPr="00AE2176">
        <w:rPr>
          <w:sz w:val="22"/>
          <w:szCs w:val="22"/>
          <w:lang w:val="lt-LT"/>
        </w:rPr>
        <w:t xml:space="preserve"> netirtas. </w:t>
      </w:r>
      <w:proofErr w:type="spellStart"/>
      <w:r w:rsidRPr="00AE2176">
        <w:rPr>
          <w:sz w:val="22"/>
          <w:szCs w:val="22"/>
          <w:lang w:val="lt-LT"/>
        </w:rPr>
        <w:t>Dolutegraviras</w:t>
      </w:r>
      <w:proofErr w:type="spellEnd"/>
      <w:r w:rsidRPr="00AE2176">
        <w:rPr>
          <w:sz w:val="22"/>
          <w:szCs w:val="22"/>
          <w:lang w:val="lt-LT"/>
        </w:rPr>
        <w:t xml:space="preserve"> gali didinti vaistinių preparatų, kurių </w:t>
      </w:r>
      <w:proofErr w:type="spellStart"/>
      <w:r w:rsidRPr="00AE2176">
        <w:rPr>
          <w:sz w:val="22"/>
          <w:szCs w:val="22"/>
          <w:lang w:val="lt-LT"/>
        </w:rPr>
        <w:t>ekskrecija</w:t>
      </w:r>
      <w:proofErr w:type="spellEnd"/>
      <w:r w:rsidRPr="00AE2176">
        <w:rPr>
          <w:sz w:val="22"/>
          <w:szCs w:val="22"/>
          <w:lang w:val="lt-LT"/>
        </w:rPr>
        <w:t xml:space="preserve"> priklauso nuo OAT3, koncentracijas plazmoje. </w:t>
      </w:r>
    </w:p>
    <w:p w14:paraId="2B3F44D3" w14:textId="6A7FA090" w:rsidR="009A6F32" w:rsidRPr="00AE2176" w:rsidRDefault="009A6F32" w:rsidP="0048594A">
      <w:pPr>
        <w:pStyle w:val="Default"/>
        <w:rPr>
          <w:sz w:val="22"/>
          <w:szCs w:val="22"/>
          <w:lang w:val="lt-LT"/>
        </w:rPr>
      </w:pPr>
      <w:r w:rsidRPr="00AE2176">
        <w:rPr>
          <w:sz w:val="22"/>
          <w:szCs w:val="22"/>
          <w:lang w:val="lt-LT"/>
        </w:rPr>
        <w:t xml:space="preserve">Įrodyta ir teorinė sąveika su pasirinktais antiretrovirusiniais ir neantiretrovirusiniais vaistiniais preparatais išvardyta 3 lentelėje. </w:t>
      </w:r>
    </w:p>
    <w:p w14:paraId="35402A9E" w14:textId="77777777" w:rsidR="00A80DE6" w:rsidRPr="00AE2176" w:rsidRDefault="00A80DE6" w:rsidP="0048594A">
      <w:pPr>
        <w:pStyle w:val="Default"/>
        <w:rPr>
          <w:sz w:val="22"/>
          <w:szCs w:val="22"/>
          <w:lang w:val="lt-LT"/>
        </w:rPr>
      </w:pPr>
    </w:p>
    <w:p w14:paraId="79AFD2AD" w14:textId="77777777" w:rsidR="009A6F32" w:rsidRPr="00AE2176" w:rsidRDefault="009A6F32" w:rsidP="0048594A">
      <w:pPr>
        <w:pStyle w:val="Default"/>
        <w:rPr>
          <w:sz w:val="22"/>
          <w:szCs w:val="22"/>
          <w:u w:val="single"/>
          <w:lang w:val="lt-LT"/>
        </w:rPr>
      </w:pPr>
      <w:r w:rsidRPr="00AE2176">
        <w:rPr>
          <w:sz w:val="22"/>
          <w:szCs w:val="22"/>
          <w:u w:val="single"/>
          <w:lang w:val="lt-LT"/>
        </w:rPr>
        <w:t xml:space="preserve">Sąveikos lentelė </w:t>
      </w:r>
    </w:p>
    <w:p w14:paraId="69322A89" w14:textId="77777777" w:rsidR="00D30F9A" w:rsidRPr="00AE2176" w:rsidRDefault="009A6F32" w:rsidP="0048594A">
      <w:pPr>
        <w:tabs>
          <w:tab w:val="left" w:pos="567"/>
        </w:tabs>
        <w:rPr>
          <w:i/>
          <w:sz w:val="22"/>
          <w:szCs w:val="22"/>
        </w:rPr>
      </w:pPr>
      <w:proofErr w:type="spellStart"/>
      <w:r w:rsidRPr="00AE2176">
        <w:rPr>
          <w:sz w:val="22"/>
          <w:szCs w:val="22"/>
        </w:rPr>
        <w:t>Dolutegraviro</w:t>
      </w:r>
      <w:proofErr w:type="spellEnd"/>
      <w:r w:rsidRPr="00AE2176">
        <w:rPr>
          <w:sz w:val="22"/>
          <w:szCs w:val="22"/>
        </w:rPr>
        <w:t xml:space="preserve"> sąveika su kartu vartojamais vaistiniais preparatais yra išvardyta 3 lentelėje (padidėjimas nurodytas „↑”, sumažėjimas – „↓”, be pokyčių – „↔”, plotas po koncentracijų laiko </w:t>
      </w:r>
      <w:r w:rsidRPr="00AE2176">
        <w:rPr>
          <w:sz w:val="22"/>
          <w:szCs w:val="22"/>
        </w:rPr>
        <w:lastRenderedPageBreak/>
        <w:t xml:space="preserve">atžvilgiu kreive (angl. </w:t>
      </w:r>
      <w:proofErr w:type="spellStart"/>
      <w:r w:rsidRPr="00AE2176">
        <w:rPr>
          <w:i/>
          <w:sz w:val="22"/>
          <w:szCs w:val="22"/>
        </w:rPr>
        <w:t>area</w:t>
      </w:r>
      <w:proofErr w:type="spellEnd"/>
      <w:r w:rsidRPr="00AE2176">
        <w:rPr>
          <w:i/>
          <w:sz w:val="22"/>
          <w:szCs w:val="22"/>
        </w:rPr>
        <w:t xml:space="preserve"> </w:t>
      </w:r>
      <w:proofErr w:type="spellStart"/>
      <w:r w:rsidRPr="00AE2176">
        <w:rPr>
          <w:i/>
          <w:sz w:val="22"/>
          <w:szCs w:val="22"/>
        </w:rPr>
        <w:t>under</w:t>
      </w:r>
      <w:proofErr w:type="spellEnd"/>
      <w:r w:rsidRPr="00AE2176">
        <w:rPr>
          <w:i/>
          <w:sz w:val="22"/>
          <w:szCs w:val="22"/>
        </w:rPr>
        <w:t xml:space="preserve"> </w:t>
      </w:r>
      <w:proofErr w:type="spellStart"/>
      <w:r w:rsidRPr="00AE2176">
        <w:rPr>
          <w:i/>
          <w:sz w:val="22"/>
          <w:szCs w:val="22"/>
        </w:rPr>
        <w:t>the</w:t>
      </w:r>
      <w:proofErr w:type="spellEnd"/>
      <w:r w:rsidRPr="00AE2176">
        <w:rPr>
          <w:i/>
          <w:sz w:val="22"/>
          <w:szCs w:val="22"/>
        </w:rPr>
        <w:t xml:space="preserve"> </w:t>
      </w:r>
      <w:proofErr w:type="spellStart"/>
      <w:r w:rsidRPr="00AE2176">
        <w:rPr>
          <w:i/>
          <w:sz w:val="22"/>
          <w:szCs w:val="22"/>
        </w:rPr>
        <w:t>concentration</w:t>
      </w:r>
      <w:proofErr w:type="spellEnd"/>
      <w:r w:rsidRPr="00AE2176">
        <w:rPr>
          <w:i/>
          <w:sz w:val="22"/>
          <w:szCs w:val="22"/>
        </w:rPr>
        <w:t xml:space="preserve"> </w:t>
      </w:r>
      <w:proofErr w:type="spellStart"/>
      <w:r w:rsidRPr="00AE2176">
        <w:rPr>
          <w:i/>
          <w:sz w:val="22"/>
          <w:szCs w:val="22"/>
        </w:rPr>
        <w:t>versus</w:t>
      </w:r>
      <w:proofErr w:type="spellEnd"/>
      <w:r w:rsidRPr="00AE2176">
        <w:rPr>
          <w:i/>
          <w:sz w:val="22"/>
          <w:szCs w:val="22"/>
        </w:rPr>
        <w:t xml:space="preserve"> </w:t>
      </w:r>
      <w:proofErr w:type="spellStart"/>
      <w:r w:rsidRPr="00AE2176">
        <w:rPr>
          <w:i/>
          <w:sz w:val="22"/>
          <w:szCs w:val="22"/>
        </w:rPr>
        <w:t>time</w:t>
      </w:r>
      <w:proofErr w:type="spellEnd"/>
      <w:r w:rsidRPr="00AE2176">
        <w:rPr>
          <w:i/>
          <w:sz w:val="22"/>
          <w:szCs w:val="22"/>
        </w:rPr>
        <w:t xml:space="preserve"> </w:t>
      </w:r>
      <w:proofErr w:type="spellStart"/>
      <w:r w:rsidRPr="00AE2176">
        <w:rPr>
          <w:i/>
          <w:sz w:val="22"/>
          <w:szCs w:val="22"/>
        </w:rPr>
        <w:t>curve</w:t>
      </w:r>
      <w:proofErr w:type="spellEnd"/>
      <w:r w:rsidRPr="00AE2176">
        <w:rPr>
          <w:sz w:val="22"/>
          <w:szCs w:val="22"/>
        </w:rPr>
        <w:t>) – „AUC”, didžiausia išmatuota koncentracija – „</w:t>
      </w:r>
      <w:proofErr w:type="spellStart"/>
      <w:r w:rsidRPr="00AE2176">
        <w:rPr>
          <w:sz w:val="22"/>
          <w:szCs w:val="22"/>
        </w:rPr>
        <w:t>Cmax</w:t>
      </w:r>
      <w:proofErr w:type="spellEnd"/>
      <w:r w:rsidRPr="00AE2176">
        <w:rPr>
          <w:sz w:val="22"/>
          <w:szCs w:val="22"/>
        </w:rPr>
        <w:t>”, koncentracija dozavimo intervalo pabaigoje „</w:t>
      </w:r>
      <w:proofErr w:type="spellStart"/>
      <w:r w:rsidRPr="00AE2176">
        <w:rPr>
          <w:sz w:val="22"/>
          <w:szCs w:val="22"/>
        </w:rPr>
        <w:t>Cτ</w:t>
      </w:r>
      <w:proofErr w:type="spellEnd"/>
      <w:r w:rsidRPr="00AE2176">
        <w:rPr>
          <w:sz w:val="22"/>
          <w:szCs w:val="22"/>
        </w:rPr>
        <w:t>”).</w:t>
      </w:r>
    </w:p>
    <w:p w14:paraId="4496B4FE" w14:textId="77777777" w:rsidR="00A80DE6" w:rsidRPr="00AE2176" w:rsidRDefault="00A80DE6" w:rsidP="0048594A">
      <w:pPr>
        <w:tabs>
          <w:tab w:val="left" w:pos="567"/>
        </w:tabs>
        <w:rPr>
          <w:b/>
          <w:bCs/>
          <w:sz w:val="22"/>
          <w:szCs w:val="22"/>
        </w:rPr>
      </w:pPr>
    </w:p>
    <w:p w14:paraId="64AA4B57" w14:textId="77777777" w:rsidR="00BC7A04" w:rsidRDefault="00A80DE6" w:rsidP="0048594A">
      <w:pPr>
        <w:tabs>
          <w:tab w:val="left" w:pos="567"/>
        </w:tabs>
        <w:rPr>
          <w:b/>
          <w:bCs/>
          <w:sz w:val="22"/>
          <w:szCs w:val="22"/>
        </w:rPr>
      </w:pPr>
      <w:r w:rsidRPr="00AE2176">
        <w:rPr>
          <w:b/>
          <w:bCs/>
          <w:sz w:val="22"/>
          <w:szCs w:val="22"/>
        </w:rPr>
        <w:t>3 lentelė. Sąveika su vaistiniais preparatais</w:t>
      </w:r>
    </w:p>
    <w:tbl>
      <w:tblPr>
        <w:tblW w:w="10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8"/>
        <w:gridCol w:w="11"/>
        <w:gridCol w:w="23"/>
        <w:gridCol w:w="3104"/>
        <w:gridCol w:w="22"/>
        <w:gridCol w:w="46"/>
        <w:gridCol w:w="3365"/>
        <w:gridCol w:w="317"/>
      </w:tblGrid>
      <w:tr w:rsidR="00BB577D" w:rsidRPr="00AE2176" w14:paraId="46FD735D" w14:textId="77777777" w:rsidTr="00CF76DF">
        <w:trPr>
          <w:gridAfter w:val="1"/>
          <w:wAfter w:w="317" w:type="dxa"/>
          <w:trHeight w:val="359"/>
        </w:trPr>
        <w:tc>
          <w:tcPr>
            <w:tcW w:w="3149" w:type="dxa"/>
            <w:gridSpan w:val="2"/>
          </w:tcPr>
          <w:p w14:paraId="03ACFCB1" w14:textId="77777777" w:rsidR="00BB577D" w:rsidRPr="00AE2176" w:rsidRDefault="00BB577D" w:rsidP="0048594A">
            <w:pPr>
              <w:pStyle w:val="Default"/>
              <w:rPr>
                <w:sz w:val="22"/>
                <w:szCs w:val="22"/>
                <w:lang w:val="lt-LT"/>
              </w:rPr>
            </w:pPr>
            <w:r w:rsidRPr="00AE2176">
              <w:rPr>
                <w:b/>
                <w:bCs/>
                <w:sz w:val="22"/>
                <w:szCs w:val="22"/>
                <w:lang w:val="lt-LT"/>
              </w:rPr>
              <w:t xml:space="preserve">Vaistiniai preparatai pagal vartojimo sritis </w:t>
            </w:r>
          </w:p>
        </w:tc>
        <w:tc>
          <w:tcPr>
            <w:tcW w:w="3149" w:type="dxa"/>
            <w:gridSpan w:val="3"/>
          </w:tcPr>
          <w:p w14:paraId="1E66D2AB" w14:textId="77777777" w:rsidR="00BB577D" w:rsidRPr="00AE2176" w:rsidRDefault="00BB577D" w:rsidP="0048594A">
            <w:pPr>
              <w:pStyle w:val="Default"/>
              <w:rPr>
                <w:sz w:val="22"/>
                <w:szCs w:val="22"/>
                <w:lang w:val="lt-LT"/>
              </w:rPr>
            </w:pPr>
            <w:r w:rsidRPr="00AE2176">
              <w:rPr>
                <w:b/>
                <w:bCs/>
                <w:sz w:val="22"/>
                <w:szCs w:val="22"/>
                <w:lang w:val="lt-LT"/>
              </w:rPr>
              <w:t xml:space="preserve">Sąveika </w:t>
            </w:r>
          </w:p>
          <w:p w14:paraId="69AC9EB8" w14:textId="77777777" w:rsidR="00BB577D" w:rsidRPr="00AE2176" w:rsidRDefault="00BB577D" w:rsidP="0048594A">
            <w:pPr>
              <w:pStyle w:val="Default"/>
              <w:rPr>
                <w:sz w:val="22"/>
                <w:szCs w:val="22"/>
                <w:lang w:val="lt-LT"/>
              </w:rPr>
            </w:pPr>
            <w:r w:rsidRPr="00AE2176">
              <w:rPr>
                <w:b/>
                <w:bCs/>
                <w:sz w:val="22"/>
                <w:szCs w:val="22"/>
                <w:lang w:val="lt-LT"/>
              </w:rPr>
              <w:t xml:space="preserve">Pokyčio geometrinis vidurkis (%) </w:t>
            </w:r>
          </w:p>
        </w:tc>
        <w:tc>
          <w:tcPr>
            <w:tcW w:w="3411" w:type="dxa"/>
            <w:gridSpan w:val="2"/>
          </w:tcPr>
          <w:p w14:paraId="1E51E651" w14:textId="77777777" w:rsidR="00BB577D" w:rsidRPr="00AE2176" w:rsidRDefault="00BB577D" w:rsidP="0048594A">
            <w:pPr>
              <w:pStyle w:val="Default"/>
              <w:rPr>
                <w:sz w:val="22"/>
                <w:szCs w:val="22"/>
                <w:lang w:val="lt-LT"/>
              </w:rPr>
            </w:pPr>
            <w:r w:rsidRPr="00AE2176">
              <w:rPr>
                <w:b/>
                <w:bCs/>
                <w:sz w:val="22"/>
                <w:szCs w:val="22"/>
                <w:lang w:val="lt-LT"/>
              </w:rPr>
              <w:t xml:space="preserve">Vartojimo kartu rekomendacijos </w:t>
            </w:r>
          </w:p>
        </w:tc>
      </w:tr>
      <w:tr w:rsidR="00BB577D" w:rsidRPr="00AE2176" w14:paraId="14B62625" w14:textId="77777777" w:rsidTr="00CF76DF">
        <w:trPr>
          <w:gridAfter w:val="1"/>
          <w:wAfter w:w="317" w:type="dxa"/>
          <w:trHeight w:val="98"/>
        </w:trPr>
        <w:tc>
          <w:tcPr>
            <w:tcW w:w="9709" w:type="dxa"/>
            <w:gridSpan w:val="7"/>
          </w:tcPr>
          <w:p w14:paraId="043F8AA2" w14:textId="77777777" w:rsidR="00BB577D" w:rsidRPr="00AE2176" w:rsidRDefault="00BB577D" w:rsidP="0048594A">
            <w:pPr>
              <w:pStyle w:val="Default"/>
              <w:rPr>
                <w:sz w:val="22"/>
                <w:szCs w:val="22"/>
                <w:lang w:val="lt-LT"/>
              </w:rPr>
            </w:pPr>
            <w:r w:rsidRPr="00AE2176">
              <w:rPr>
                <w:b/>
                <w:bCs/>
                <w:sz w:val="22"/>
                <w:szCs w:val="22"/>
                <w:lang w:val="lt-LT"/>
              </w:rPr>
              <w:t xml:space="preserve">ŽIV-1 antivirusiniai vaistiniai preparatai </w:t>
            </w:r>
          </w:p>
        </w:tc>
      </w:tr>
      <w:tr w:rsidR="00BB577D" w:rsidRPr="00AE2176" w14:paraId="406EFE81" w14:textId="77777777" w:rsidTr="00CF76DF">
        <w:trPr>
          <w:gridAfter w:val="1"/>
          <w:wAfter w:w="317" w:type="dxa"/>
          <w:trHeight w:val="100"/>
        </w:trPr>
        <w:tc>
          <w:tcPr>
            <w:tcW w:w="9709" w:type="dxa"/>
            <w:gridSpan w:val="7"/>
          </w:tcPr>
          <w:p w14:paraId="2AE2233F" w14:textId="77777777" w:rsidR="00BB577D" w:rsidRPr="00AE2176" w:rsidRDefault="00BB577D" w:rsidP="0048594A">
            <w:pPr>
              <w:pStyle w:val="Default"/>
              <w:rPr>
                <w:sz w:val="22"/>
                <w:szCs w:val="22"/>
                <w:lang w:val="lt-LT"/>
              </w:rPr>
            </w:pPr>
            <w:proofErr w:type="spellStart"/>
            <w:r w:rsidRPr="00AE2176">
              <w:rPr>
                <w:i/>
                <w:iCs/>
                <w:sz w:val="22"/>
                <w:szCs w:val="22"/>
                <w:lang w:val="lt-LT"/>
              </w:rPr>
              <w:t>Nenukleozidų</w:t>
            </w:r>
            <w:proofErr w:type="spellEnd"/>
            <w:r w:rsidRPr="00AE2176">
              <w:rPr>
                <w:i/>
                <w:iCs/>
                <w:sz w:val="22"/>
                <w:szCs w:val="22"/>
                <w:lang w:val="lt-LT"/>
              </w:rPr>
              <w:t xml:space="preserve"> atvirkštinės </w:t>
            </w:r>
            <w:proofErr w:type="spellStart"/>
            <w:r w:rsidRPr="00AE2176">
              <w:rPr>
                <w:i/>
                <w:iCs/>
                <w:sz w:val="22"/>
                <w:szCs w:val="22"/>
                <w:lang w:val="lt-LT"/>
              </w:rPr>
              <w:t>transkriptazės</w:t>
            </w:r>
            <w:proofErr w:type="spellEnd"/>
            <w:r w:rsidRPr="00AE2176">
              <w:rPr>
                <w:i/>
                <w:iCs/>
                <w:sz w:val="22"/>
                <w:szCs w:val="22"/>
                <w:lang w:val="lt-LT"/>
              </w:rPr>
              <w:t xml:space="preserve"> inhibitoriai </w:t>
            </w:r>
          </w:p>
        </w:tc>
      </w:tr>
      <w:tr w:rsidR="00BB577D" w:rsidRPr="00AE2176" w14:paraId="25C3B473" w14:textId="77777777" w:rsidTr="00CF76DF">
        <w:trPr>
          <w:gridAfter w:val="1"/>
          <w:wAfter w:w="317" w:type="dxa"/>
          <w:trHeight w:val="1921"/>
        </w:trPr>
        <w:tc>
          <w:tcPr>
            <w:tcW w:w="3149" w:type="dxa"/>
            <w:gridSpan w:val="2"/>
          </w:tcPr>
          <w:p w14:paraId="7D2673CD" w14:textId="77777777" w:rsidR="00BB577D" w:rsidRPr="00AE2176" w:rsidRDefault="00BB577D" w:rsidP="0048594A">
            <w:pPr>
              <w:pStyle w:val="Default"/>
              <w:rPr>
                <w:sz w:val="22"/>
                <w:szCs w:val="22"/>
                <w:lang w:val="lt-LT"/>
              </w:rPr>
            </w:pPr>
            <w:proofErr w:type="spellStart"/>
            <w:r w:rsidRPr="00AE2176">
              <w:rPr>
                <w:sz w:val="22"/>
                <w:szCs w:val="22"/>
                <w:lang w:val="lt-LT"/>
              </w:rPr>
              <w:t>Etravirinas</w:t>
            </w:r>
            <w:proofErr w:type="spellEnd"/>
            <w:r w:rsidRPr="00AE2176">
              <w:rPr>
                <w:sz w:val="22"/>
                <w:szCs w:val="22"/>
                <w:lang w:val="lt-LT"/>
              </w:rPr>
              <w:t xml:space="preserve"> be poveikį sustiprinančių proteazės inhibitorių </w:t>
            </w:r>
          </w:p>
        </w:tc>
        <w:tc>
          <w:tcPr>
            <w:tcW w:w="3149" w:type="dxa"/>
            <w:gridSpan w:val="3"/>
          </w:tcPr>
          <w:p w14:paraId="4735709D" w14:textId="77777777" w:rsidR="00B53C39"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B53C39" w:rsidRPr="00AE2176">
              <w:rPr>
                <w:sz w:val="22"/>
                <w:szCs w:val="22"/>
                <w:lang w:val="lt-LT"/>
              </w:rPr>
              <w:t>↓</w:t>
            </w:r>
          </w:p>
          <w:p w14:paraId="682E1BA9" w14:textId="77777777" w:rsidR="00B53C39" w:rsidRPr="00AE2176" w:rsidRDefault="00BB577D" w:rsidP="0048594A">
            <w:pPr>
              <w:pStyle w:val="Default"/>
              <w:ind w:firstLine="255"/>
              <w:rPr>
                <w:sz w:val="22"/>
                <w:szCs w:val="22"/>
                <w:lang w:val="lt-LT"/>
              </w:rPr>
            </w:pPr>
            <w:r w:rsidRPr="00AE2176">
              <w:rPr>
                <w:sz w:val="22"/>
                <w:szCs w:val="22"/>
                <w:lang w:val="lt-LT"/>
              </w:rPr>
              <w:t xml:space="preserve">AUC </w:t>
            </w:r>
            <w:r w:rsidR="00B53C39" w:rsidRPr="00AE2176">
              <w:rPr>
                <w:sz w:val="22"/>
                <w:szCs w:val="22"/>
                <w:lang w:val="lt-LT"/>
              </w:rPr>
              <w:t>↓</w:t>
            </w:r>
            <w:r w:rsidRPr="00AE2176">
              <w:rPr>
                <w:sz w:val="22"/>
                <w:szCs w:val="22"/>
                <w:lang w:val="lt-LT"/>
              </w:rPr>
              <w:t xml:space="preserve"> 71 % </w:t>
            </w:r>
          </w:p>
          <w:p w14:paraId="4BE8206C" w14:textId="77777777" w:rsidR="00B53C39" w:rsidRPr="00AE2176" w:rsidRDefault="00BB577D" w:rsidP="0048594A">
            <w:pPr>
              <w:pStyle w:val="Default"/>
              <w:ind w:firstLine="25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B53C39" w:rsidRPr="00AE2176">
              <w:rPr>
                <w:sz w:val="22"/>
                <w:szCs w:val="22"/>
                <w:lang w:val="lt-LT"/>
              </w:rPr>
              <w:t>↓</w:t>
            </w:r>
            <w:r w:rsidRPr="00AE2176">
              <w:rPr>
                <w:sz w:val="22"/>
                <w:szCs w:val="22"/>
                <w:lang w:val="lt-LT"/>
              </w:rPr>
              <w:t xml:space="preserve"> 52 % </w:t>
            </w:r>
          </w:p>
          <w:p w14:paraId="2330BD02" w14:textId="77777777" w:rsidR="00BB577D" w:rsidRPr="00AE2176" w:rsidRDefault="00BB577D" w:rsidP="0048594A">
            <w:pPr>
              <w:pStyle w:val="Default"/>
              <w:ind w:firstLine="25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B53C39" w:rsidRPr="00AE2176">
              <w:rPr>
                <w:sz w:val="22"/>
                <w:szCs w:val="22"/>
                <w:lang w:val="lt-LT"/>
              </w:rPr>
              <w:t>↓</w:t>
            </w:r>
            <w:r w:rsidRPr="00AE2176">
              <w:rPr>
                <w:sz w:val="22"/>
                <w:szCs w:val="22"/>
                <w:lang w:val="lt-LT"/>
              </w:rPr>
              <w:t xml:space="preserve"> 88 % </w:t>
            </w:r>
          </w:p>
          <w:p w14:paraId="1FCFAD2D" w14:textId="77777777" w:rsidR="00B53C39" w:rsidRPr="00AE2176" w:rsidRDefault="00B53C39" w:rsidP="0048594A">
            <w:pPr>
              <w:pStyle w:val="Default"/>
              <w:ind w:firstLine="114"/>
              <w:rPr>
                <w:sz w:val="22"/>
                <w:szCs w:val="22"/>
                <w:lang w:val="lt-LT"/>
              </w:rPr>
            </w:pPr>
          </w:p>
          <w:p w14:paraId="7D335AB4" w14:textId="77777777" w:rsidR="00B53C39" w:rsidRPr="00AE2176" w:rsidRDefault="00BB577D" w:rsidP="0048594A">
            <w:pPr>
              <w:pStyle w:val="Default"/>
              <w:rPr>
                <w:sz w:val="22"/>
                <w:szCs w:val="22"/>
                <w:lang w:val="lt-LT"/>
              </w:rPr>
            </w:pPr>
            <w:proofErr w:type="spellStart"/>
            <w:r w:rsidRPr="00AE2176">
              <w:rPr>
                <w:sz w:val="22"/>
                <w:szCs w:val="22"/>
                <w:lang w:val="lt-LT"/>
              </w:rPr>
              <w:t>Etravirino</w:t>
            </w:r>
            <w:proofErr w:type="spellEnd"/>
            <w:r w:rsidR="00B53C39" w:rsidRPr="00AE2176">
              <w:rPr>
                <w:sz w:val="22"/>
                <w:szCs w:val="22"/>
                <w:lang w:val="lt-LT"/>
              </w:rPr>
              <w:t xml:space="preserve"> ↔</w:t>
            </w:r>
          </w:p>
          <w:p w14:paraId="362BB6E8"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sužadinimas) </w:t>
            </w:r>
          </w:p>
        </w:tc>
        <w:tc>
          <w:tcPr>
            <w:tcW w:w="3411" w:type="dxa"/>
            <w:gridSpan w:val="2"/>
          </w:tcPr>
          <w:p w14:paraId="4614C483" w14:textId="77777777" w:rsidR="00BB577D" w:rsidRPr="00AE2176" w:rsidRDefault="00BB577D" w:rsidP="0048594A">
            <w:pPr>
              <w:pStyle w:val="Default"/>
              <w:rPr>
                <w:sz w:val="22"/>
                <w:szCs w:val="22"/>
                <w:lang w:val="lt-LT"/>
              </w:rPr>
            </w:pPr>
            <w:proofErr w:type="spellStart"/>
            <w:r w:rsidRPr="00AE2176">
              <w:rPr>
                <w:sz w:val="22"/>
                <w:szCs w:val="22"/>
                <w:lang w:val="lt-LT"/>
              </w:rPr>
              <w:t>Etravirinas</w:t>
            </w:r>
            <w:proofErr w:type="spellEnd"/>
            <w:r w:rsidRPr="00AE2176">
              <w:rPr>
                <w:sz w:val="22"/>
                <w:szCs w:val="22"/>
                <w:lang w:val="lt-LT"/>
              </w:rPr>
              <w:t xml:space="preserve"> be poveikį sustiprinančių proteazės inhibitorių mažina </w:t>
            </w:r>
            <w:proofErr w:type="spellStart"/>
            <w:r w:rsidRPr="00AE2176">
              <w:rPr>
                <w:sz w:val="22"/>
                <w:szCs w:val="22"/>
                <w:lang w:val="lt-LT"/>
              </w:rPr>
              <w:t>dolutegraviro</w:t>
            </w:r>
            <w:proofErr w:type="spellEnd"/>
            <w:r w:rsidRPr="00AE2176">
              <w:rPr>
                <w:sz w:val="22"/>
                <w:szCs w:val="22"/>
                <w:lang w:val="lt-LT"/>
              </w:rPr>
              <w:t xml:space="preserve"> koncentraciją plazmoje. Rekomenduojama kartu su </w:t>
            </w:r>
            <w:proofErr w:type="spellStart"/>
            <w:r w:rsidRPr="00AE2176">
              <w:rPr>
                <w:sz w:val="22"/>
                <w:szCs w:val="22"/>
                <w:lang w:val="lt-LT"/>
              </w:rPr>
              <w:t>etravirinu</w:t>
            </w:r>
            <w:proofErr w:type="spellEnd"/>
            <w:r w:rsidRPr="00AE2176">
              <w:rPr>
                <w:sz w:val="22"/>
                <w:szCs w:val="22"/>
                <w:lang w:val="lt-LT"/>
              </w:rPr>
              <w:t xml:space="preserve"> be poveikį sustiprinančių proteazės inhibitorių vartojamo </w:t>
            </w:r>
            <w:proofErr w:type="spellStart"/>
            <w:r w:rsidRPr="00AE2176">
              <w:rPr>
                <w:sz w:val="22"/>
                <w:szCs w:val="22"/>
                <w:lang w:val="lt-LT"/>
              </w:rPr>
              <w:t>dolutegraviro</w:t>
            </w:r>
            <w:proofErr w:type="spellEnd"/>
            <w:r w:rsidRPr="00AE2176">
              <w:rPr>
                <w:sz w:val="22"/>
                <w:szCs w:val="22"/>
                <w:lang w:val="lt-LT"/>
              </w:rPr>
              <w:t xml:space="preserve"> dozė suaugusiesiems yra 50</w:t>
            </w:r>
            <w:r w:rsidR="00B53C39" w:rsidRPr="00AE2176">
              <w:rPr>
                <w:sz w:val="22"/>
                <w:szCs w:val="22"/>
                <w:lang w:val="lt-LT"/>
              </w:rPr>
              <w:t>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w:t>
            </w:r>
            <w:proofErr w:type="spellStart"/>
            <w:r w:rsidRPr="00AE2176">
              <w:rPr>
                <w:sz w:val="22"/>
                <w:szCs w:val="22"/>
                <w:lang w:val="lt-LT"/>
              </w:rPr>
              <w:t>Dolutegraviro</w:t>
            </w:r>
            <w:proofErr w:type="spellEnd"/>
            <w:r w:rsidRPr="00AE2176">
              <w:rPr>
                <w:sz w:val="22"/>
                <w:szCs w:val="22"/>
                <w:lang w:val="lt-LT"/>
              </w:rPr>
              <w:t xml:space="preserve"> negalima vartoti kartu su </w:t>
            </w:r>
            <w:proofErr w:type="spellStart"/>
            <w:r w:rsidRPr="00AE2176">
              <w:rPr>
                <w:sz w:val="22"/>
                <w:szCs w:val="22"/>
                <w:lang w:val="lt-LT"/>
              </w:rPr>
              <w:t>etravirinu</w:t>
            </w:r>
            <w:proofErr w:type="spellEnd"/>
            <w:r w:rsidRPr="00AE2176">
              <w:rPr>
                <w:sz w:val="22"/>
                <w:szCs w:val="22"/>
                <w:lang w:val="lt-LT"/>
              </w:rPr>
              <w:t xml:space="preserve">, nevartojant kartu </w:t>
            </w:r>
            <w:proofErr w:type="spellStart"/>
            <w:r w:rsidRPr="00AE2176">
              <w:rPr>
                <w:sz w:val="22"/>
                <w:szCs w:val="22"/>
                <w:lang w:val="lt-LT"/>
              </w:rPr>
              <w:t>atazanaviro</w:t>
            </w:r>
            <w:proofErr w:type="spellEnd"/>
            <w:r w:rsidRPr="00AE2176">
              <w:rPr>
                <w:sz w:val="22"/>
                <w:szCs w:val="22"/>
                <w:lang w:val="lt-LT"/>
              </w:rPr>
              <w:t xml:space="preserve"> / ritonaviro, </w:t>
            </w:r>
            <w:proofErr w:type="spellStart"/>
            <w:r w:rsidRPr="00AE2176">
              <w:rPr>
                <w:sz w:val="22"/>
                <w:szCs w:val="22"/>
                <w:lang w:val="lt-LT"/>
              </w:rPr>
              <w:t>darunaviro</w:t>
            </w:r>
            <w:proofErr w:type="spellEnd"/>
            <w:r w:rsidRPr="00AE2176">
              <w:rPr>
                <w:sz w:val="22"/>
                <w:szCs w:val="22"/>
                <w:lang w:val="lt-LT"/>
              </w:rPr>
              <w:t xml:space="preserve"> / ritonaviro arba lopinaviro / ritonaviro pacientams, kuriems yra atsparumas INI grupės preparatams (daugiau informacijos žr. toliau esančioje lentelėje). </w:t>
            </w:r>
          </w:p>
        </w:tc>
      </w:tr>
      <w:tr w:rsidR="00BB577D" w:rsidRPr="00AE2176" w14:paraId="4B94D13D" w14:textId="77777777" w:rsidTr="00CF76DF">
        <w:trPr>
          <w:gridAfter w:val="1"/>
          <w:wAfter w:w="317" w:type="dxa"/>
          <w:trHeight w:val="880"/>
        </w:trPr>
        <w:tc>
          <w:tcPr>
            <w:tcW w:w="3149" w:type="dxa"/>
            <w:gridSpan w:val="2"/>
          </w:tcPr>
          <w:p w14:paraId="5FEE77F7" w14:textId="77777777" w:rsidR="00BB577D" w:rsidRPr="00AE2176" w:rsidRDefault="00BB577D" w:rsidP="0048594A">
            <w:pPr>
              <w:pStyle w:val="Default"/>
              <w:rPr>
                <w:sz w:val="22"/>
                <w:szCs w:val="22"/>
                <w:lang w:val="lt-LT"/>
              </w:rPr>
            </w:pPr>
            <w:r w:rsidRPr="00AE2176">
              <w:rPr>
                <w:sz w:val="22"/>
                <w:szCs w:val="22"/>
                <w:lang w:val="lt-LT"/>
              </w:rPr>
              <w:t xml:space="preserve">Lopinaviras / ritonaviras + </w:t>
            </w:r>
            <w:proofErr w:type="spellStart"/>
            <w:r w:rsidRPr="00AE2176">
              <w:rPr>
                <w:sz w:val="22"/>
                <w:szCs w:val="22"/>
                <w:lang w:val="lt-LT"/>
              </w:rPr>
              <w:t>etravirinas</w:t>
            </w:r>
            <w:proofErr w:type="spellEnd"/>
            <w:r w:rsidRPr="00AE2176">
              <w:rPr>
                <w:sz w:val="22"/>
                <w:szCs w:val="22"/>
                <w:lang w:val="lt-LT"/>
              </w:rPr>
              <w:t xml:space="preserve"> </w:t>
            </w:r>
          </w:p>
        </w:tc>
        <w:tc>
          <w:tcPr>
            <w:tcW w:w="3149" w:type="dxa"/>
            <w:gridSpan w:val="3"/>
          </w:tcPr>
          <w:p w14:paraId="5A7D36EA" w14:textId="77777777" w:rsidR="00B53C39"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B53C39" w:rsidRPr="00AE2176">
              <w:rPr>
                <w:sz w:val="22"/>
                <w:szCs w:val="22"/>
                <w:lang w:val="lt-LT"/>
              </w:rPr>
              <w:t>↔</w:t>
            </w:r>
          </w:p>
          <w:p w14:paraId="10B09656" w14:textId="77777777" w:rsidR="00B53C39" w:rsidRPr="00AE2176" w:rsidRDefault="00BB577D" w:rsidP="0048594A">
            <w:pPr>
              <w:pStyle w:val="Default"/>
              <w:ind w:firstLine="255"/>
              <w:rPr>
                <w:sz w:val="22"/>
                <w:szCs w:val="22"/>
                <w:lang w:val="lt-LT"/>
              </w:rPr>
            </w:pPr>
            <w:r w:rsidRPr="00AE2176">
              <w:rPr>
                <w:sz w:val="22"/>
                <w:szCs w:val="22"/>
                <w:lang w:val="lt-LT"/>
              </w:rPr>
              <w:t xml:space="preserve">AUC </w:t>
            </w:r>
            <w:r w:rsidR="00B53C39" w:rsidRPr="00AE2176">
              <w:rPr>
                <w:sz w:val="22"/>
                <w:szCs w:val="22"/>
                <w:lang w:val="lt-LT"/>
              </w:rPr>
              <w:t xml:space="preserve">↑ </w:t>
            </w:r>
            <w:r w:rsidRPr="00AE2176">
              <w:rPr>
                <w:sz w:val="22"/>
                <w:szCs w:val="22"/>
                <w:lang w:val="lt-LT"/>
              </w:rPr>
              <w:t xml:space="preserve">11 % </w:t>
            </w:r>
          </w:p>
          <w:p w14:paraId="61842739" w14:textId="77777777" w:rsidR="00B53C39" w:rsidRPr="00AE2176" w:rsidRDefault="00BB577D" w:rsidP="0048594A">
            <w:pPr>
              <w:pStyle w:val="Default"/>
              <w:ind w:firstLine="25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vertAlign w:val="subscript"/>
                <w:lang w:val="lt-LT"/>
              </w:rPr>
              <w:t xml:space="preserve"> </w:t>
            </w:r>
            <w:r w:rsidR="00B53C39" w:rsidRPr="00AE2176">
              <w:rPr>
                <w:sz w:val="22"/>
                <w:szCs w:val="22"/>
                <w:lang w:val="lt-LT"/>
              </w:rPr>
              <w:t xml:space="preserve">↑ </w:t>
            </w:r>
            <w:r w:rsidRPr="00AE2176">
              <w:rPr>
                <w:sz w:val="22"/>
                <w:szCs w:val="22"/>
                <w:lang w:val="lt-LT"/>
              </w:rPr>
              <w:t xml:space="preserve">7 % </w:t>
            </w:r>
          </w:p>
          <w:p w14:paraId="25E1A893" w14:textId="77777777" w:rsidR="00BB577D" w:rsidRPr="00AE2176" w:rsidRDefault="00BB577D" w:rsidP="0048594A">
            <w:pPr>
              <w:pStyle w:val="Default"/>
              <w:ind w:firstLine="25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B53C39" w:rsidRPr="00AE2176">
              <w:rPr>
                <w:sz w:val="22"/>
                <w:szCs w:val="22"/>
                <w:lang w:val="lt-LT"/>
              </w:rPr>
              <w:t xml:space="preserve">↑ </w:t>
            </w:r>
            <w:r w:rsidRPr="00AE2176">
              <w:rPr>
                <w:sz w:val="22"/>
                <w:szCs w:val="22"/>
                <w:lang w:val="lt-LT"/>
              </w:rPr>
              <w:t xml:space="preserve">28 % </w:t>
            </w:r>
          </w:p>
          <w:p w14:paraId="5D0CD456" w14:textId="77777777" w:rsidR="00B53C39" w:rsidRPr="00AE2176" w:rsidRDefault="00BB577D" w:rsidP="0048594A">
            <w:pPr>
              <w:pStyle w:val="Default"/>
              <w:rPr>
                <w:sz w:val="22"/>
                <w:szCs w:val="22"/>
                <w:lang w:val="lt-LT"/>
              </w:rPr>
            </w:pPr>
            <w:r w:rsidRPr="00AE2176">
              <w:rPr>
                <w:sz w:val="22"/>
                <w:szCs w:val="22"/>
                <w:lang w:val="lt-LT"/>
              </w:rPr>
              <w:t xml:space="preserve">LPV </w:t>
            </w:r>
            <w:r w:rsidR="00B53C39" w:rsidRPr="00AE2176">
              <w:rPr>
                <w:sz w:val="22"/>
                <w:szCs w:val="22"/>
                <w:lang w:val="lt-LT"/>
              </w:rPr>
              <w:t xml:space="preserve">↔ </w:t>
            </w:r>
          </w:p>
          <w:p w14:paraId="503AC547" w14:textId="77777777" w:rsidR="00BB577D" w:rsidRPr="00AE2176" w:rsidRDefault="00BB577D" w:rsidP="0048594A">
            <w:pPr>
              <w:pStyle w:val="Default"/>
              <w:rPr>
                <w:sz w:val="22"/>
                <w:szCs w:val="22"/>
                <w:lang w:val="lt-LT"/>
              </w:rPr>
            </w:pPr>
            <w:r w:rsidRPr="00AE2176">
              <w:rPr>
                <w:sz w:val="22"/>
                <w:szCs w:val="22"/>
                <w:lang w:val="lt-LT"/>
              </w:rPr>
              <w:t xml:space="preserve">RTV </w:t>
            </w:r>
            <w:r w:rsidR="00B53C39" w:rsidRPr="00AE2176">
              <w:rPr>
                <w:sz w:val="22"/>
                <w:szCs w:val="22"/>
                <w:lang w:val="lt-LT"/>
              </w:rPr>
              <w:t>↔</w:t>
            </w:r>
            <w:r w:rsidRPr="00AE2176">
              <w:rPr>
                <w:sz w:val="22"/>
                <w:szCs w:val="22"/>
                <w:lang w:val="lt-LT"/>
              </w:rPr>
              <w:t xml:space="preserve"> </w:t>
            </w:r>
          </w:p>
        </w:tc>
        <w:tc>
          <w:tcPr>
            <w:tcW w:w="3411" w:type="dxa"/>
            <w:gridSpan w:val="2"/>
          </w:tcPr>
          <w:p w14:paraId="79AF0D0E"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4FAAA9F3" w14:textId="77777777" w:rsidTr="00CF76DF">
        <w:trPr>
          <w:gridAfter w:val="1"/>
          <w:wAfter w:w="317" w:type="dxa"/>
          <w:trHeight w:val="880"/>
        </w:trPr>
        <w:tc>
          <w:tcPr>
            <w:tcW w:w="3149" w:type="dxa"/>
            <w:gridSpan w:val="2"/>
          </w:tcPr>
          <w:p w14:paraId="272BF471" w14:textId="77777777" w:rsidR="00BB577D" w:rsidRPr="00AE2176" w:rsidRDefault="00BB577D" w:rsidP="0048594A">
            <w:pPr>
              <w:pStyle w:val="Default"/>
              <w:rPr>
                <w:sz w:val="22"/>
                <w:szCs w:val="22"/>
                <w:lang w:val="lt-LT"/>
              </w:rPr>
            </w:pPr>
            <w:proofErr w:type="spellStart"/>
            <w:r w:rsidRPr="00AE2176">
              <w:rPr>
                <w:sz w:val="22"/>
                <w:szCs w:val="22"/>
                <w:lang w:val="lt-LT"/>
              </w:rPr>
              <w:t>Darunaviras</w:t>
            </w:r>
            <w:proofErr w:type="spellEnd"/>
            <w:r w:rsidRPr="00AE2176">
              <w:rPr>
                <w:sz w:val="22"/>
                <w:szCs w:val="22"/>
                <w:lang w:val="lt-LT"/>
              </w:rPr>
              <w:t xml:space="preserve"> / ritonaviras + </w:t>
            </w:r>
            <w:proofErr w:type="spellStart"/>
            <w:r w:rsidRPr="00AE2176">
              <w:rPr>
                <w:sz w:val="22"/>
                <w:szCs w:val="22"/>
                <w:lang w:val="lt-LT"/>
              </w:rPr>
              <w:t>etravirinas</w:t>
            </w:r>
            <w:proofErr w:type="spellEnd"/>
            <w:r w:rsidRPr="00AE2176">
              <w:rPr>
                <w:sz w:val="22"/>
                <w:szCs w:val="22"/>
                <w:lang w:val="lt-LT"/>
              </w:rPr>
              <w:t xml:space="preserve"> </w:t>
            </w:r>
          </w:p>
        </w:tc>
        <w:tc>
          <w:tcPr>
            <w:tcW w:w="3149" w:type="dxa"/>
            <w:gridSpan w:val="3"/>
          </w:tcPr>
          <w:p w14:paraId="5C4D6060" w14:textId="77777777" w:rsidR="00B53C39"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B53C39" w:rsidRPr="00AE2176">
              <w:rPr>
                <w:sz w:val="22"/>
                <w:szCs w:val="22"/>
                <w:lang w:val="lt-LT"/>
              </w:rPr>
              <w:t>↓</w:t>
            </w:r>
          </w:p>
          <w:p w14:paraId="1F772E1A" w14:textId="77777777" w:rsidR="00760EDA" w:rsidRPr="00AE2176" w:rsidRDefault="00BB577D" w:rsidP="0048594A">
            <w:pPr>
              <w:pStyle w:val="Default"/>
              <w:rPr>
                <w:sz w:val="22"/>
                <w:szCs w:val="22"/>
                <w:lang w:val="lt-LT"/>
              </w:rPr>
            </w:pPr>
            <w:r w:rsidRPr="00AE2176">
              <w:rPr>
                <w:sz w:val="22"/>
                <w:szCs w:val="22"/>
                <w:lang w:val="lt-LT"/>
              </w:rPr>
              <w:t xml:space="preserve"> AUC</w:t>
            </w:r>
            <w:r w:rsidR="00B53C39" w:rsidRPr="00AE2176">
              <w:rPr>
                <w:sz w:val="22"/>
                <w:szCs w:val="22"/>
                <w:lang w:val="lt-LT"/>
              </w:rPr>
              <w:t xml:space="preserve"> ↓ </w:t>
            </w:r>
            <w:r w:rsidRPr="00AE2176">
              <w:rPr>
                <w:sz w:val="22"/>
                <w:szCs w:val="22"/>
                <w:lang w:val="lt-LT"/>
              </w:rPr>
              <w:t xml:space="preserve">25 % </w:t>
            </w:r>
          </w:p>
          <w:p w14:paraId="3A304C26" w14:textId="77777777" w:rsidR="00B53C39" w:rsidRPr="00AE2176" w:rsidRDefault="00BB577D" w:rsidP="0048594A">
            <w:pPr>
              <w:pStyle w:val="Default"/>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B53C39" w:rsidRPr="00AE2176">
              <w:rPr>
                <w:sz w:val="22"/>
                <w:szCs w:val="22"/>
                <w:lang w:val="lt-LT"/>
              </w:rPr>
              <w:t xml:space="preserve">↓ </w:t>
            </w:r>
            <w:r w:rsidRPr="00AE2176">
              <w:rPr>
                <w:sz w:val="22"/>
                <w:szCs w:val="22"/>
                <w:lang w:val="lt-LT"/>
              </w:rPr>
              <w:t xml:space="preserve">12 % </w:t>
            </w:r>
          </w:p>
          <w:p w14:paraId="69E62A30" w14:textId="77777777" w:rsidR="00BB577D" w:rsidRPr="00AE2176" w:rsidRDefault="00BB577D" w:rsidP="0048594A">
            <w:pPr>
              <w:pStyle w:val="Default"/>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B53C39" w:rsidRPr="00AE2176">
              <w:rPr>
                <w:sz w:val="22"/>
                <w:szCs w:val="22"/>
                <w:lang w:val="lt-LT"/>
              </w:rPr>
              <w:t>↓</w:t>
            </w:r>
            <w:r w:rsidRPr="00AE2176">
              <w:rPr>
                <w:sz w:val="22"/>
                <w:szCs w:val="22"/>
                <w:lang w:val="lt-LT"/>
              </w:rPr>
              <w:t xml:space="preserve"> 36 % </w:t>
            </w:r>
          </w:p>
          <w:p w14:paraId="3DED7237" w14:textId="77777777" w:rsidR="00B53C39" w:rsidRPr="00AE2176" w:rsidRDefault="00BB577D" w:rsidP="0048594A">
            <w:pPr>
              <w:pStyle w:val="Default"/>
              <w:rPr>
                <w:sz w:val="22"/>
                <w:szCs w:val="22"/>
                <w:lang w:val="lt-LT"/>
              </w:rPr>
            </w:pPr>
            <w:r w:rsidRPr="00AE2176">
              <w:rPr>
                <w:sz w:val="22"/>
                <w:szCs w:val="22"/>
                <w:lang w:val="lt-LT"/>
              </w:rPr>
              <w:t xml:space="preserve">DRV </w:t>
            </w:r>
            <w:r w:rsidR="00B53C39" w:rsidRPr="00AE2176">
              <w:rPr>
                <w:sz w:val="22"/>
                <w:szCs w:val="22"/>
                <w:lang w:val="lt-LT"/>
              </w:rPr>
              <w:t xml:space="preserve">↔ </w:t>
            </w:r>
          </w:p>
          <w:p w14:paraId="59438EB5" w14:textId="77777777" w:rsidR="00BB577D" w:rsidRPr="00AE2176" w:rsidRDefault="00BB577D" w:rsidP="0048594A">
            <w:pPr>
              <w:pStyle w:val="Default"/>
              <w:rPr>
                <w:sz w:val="22"/>
                <w:szCs w:val="22"/>
                <w:lang w:val="lt-LT"/>
              </w:rPr>
            </w:pPr>
            <w:r w:rsidRPr="00AE2176">
              <w:rPr>
                <w:sz w:val="22"/>
                <w:szCs w:val="22"/>
                <w:lang w:val="lt-LT"/>
              </w:rPr>
              <w:t xml:space="preserve">RTV </w:t>
            </w:r>
            <w:r w:rsidR="00B53C39" w:rsidRPr="00AE2176">
              <w:rPr>
                <w:sz w:val="22"/>
                <w:szCs w:val="22"/>
                <w:lang w:val="lt-LT"/>
              </w:rPr>
              <w:t>↔</w:t>
            </w:r>
            <w:r w:rsidRPr="00AE2176">
              <w:rPr>
                <w:sz w:val="22"/>
                <w:szCs w:val="22"/>
                <w:lang w:val="lt-LT"/>
              </w:rPr>
              <w:t xml:space="preserve"> </w:t>
            </w:r>
          </w:p>
        </w:tc>
        <w:tc>
          <w:tcPr>
            <w:tcW w:w="3411" w:type="dxa"/>
            <w:gridSpan w:val="2"/>
          </w:tcPr>
          <w:p w14:paraId="0FC690B8"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6CFDB096" w14:textId="77777777" w:rsidTr="00CF76DF">
        <w:trPr>
          <w:gridAfter w:val="1"/>
          <w:wAfter w:w="317" w:type="dxa"/>
          <w:trHeight w:val="1141"/>
        </w:trPr>
        <w:tc>
          <w:tcPr>
            <w:tcW w:w="3149" w:type="dxa"/>
            <w:gridSpan w:val="2"/>
          </w:tcPr>
          <w:p w14:paraId="6146B793" w14:textId="77777777" w:rsidR="00BB577D" w:rsidRPr="00AE2176" w:rsidRDefault="00BB577D" w:rsidP="0048594A">
            <w:pPr>
              <w:pStyle w:val="Default"/>
              <w:rPr>
                <w:sz w:val="22"/>
                <w:szCs w:val="22"/>
                <w:lang w:val="lt-LT"/>
              </w:rPr>
            </w:pPr>
            <w:proofErr w:type="spellStart"/>
            <w:r w:rsidRPr="00AE2176">
              <w:rPr>
                <w:sz w:val="22"/>
                <w:szCs w:val="22"/>
                <w:lang w:val="lt-LT"/>
              </w:rPr>
              <w:t>Efavirenzas</w:t>
            </w:r>
            <w:proofErr w:type="spellEnd"/>
            <w:r w:rsidRPr="00AE2176">
              <w:rPr>
                <w:sz w:val="22"/>
                <w:szCs w:val="22"/>
                <w:lang w:val="lt-LT"/>
              </w:rPr>
              <w:t xml:space="preserve"> </w:t>
            </w:r>
          </w:p>
        </w:tc>
        <w:tc>
          <w:tcPr>
            <w:tcW w:w="3149" w:type="dxa"/>
            <w:gridSpan w:val="3"/>
          </w:tcPr>
          <w:p w14:paraId="70FD7C9C" w14:textId="77777777" w:rsidR="00B53C39"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B53C39" w:rsidRPr="00AE2176">
              <w:rPr>
                <w:sz w:val="22"/>
                <w:szCs w:val="22"/>
                <w:lang w:val="lt-LT"/>
              </w:rPr>
              <w:t>↓</w:t>
            </w:r>
          </w:p>
          <w:p w14:paraId="47A25054" w14:textId="77777777" w:rsidR="00B53C39" w:rsidRPr="00AE2176" w:rsidRDefault="00BB577D" w:rsidP="0048594A">
            <w:pPr>
              <w:pStyle w:val="Default"/>
              <w:ind w:firstLine="255"/>
              <w:rPr>
                <w:sz w:val="22"/>
                <w:szCs w:val="22"/>
                <w:lang w:val="lt-LT"/>
              </w:rPr>
            </w:pPr>
            <w:r w:rsidRPr="00AE2176">
              <w:rPr>
                <w:sz w:val="22"/>
                <w:szCs w:val="22"/>
                <w:lang w:val="lt-LT"/>
              </w:rPr>
              <w:t xml:space="preserve">AUC </w:t>
            </w:r>
            <w:r w:rsidR="00B53C39" w:rsidRPr="00AE2176">
              <w:rPr>
                <w:sz w:val="22"/>
                <w:szCs w:val="22"/>
                <w:lang w:val="lt-LT"/>
              </w:rPr>
              <w:t>↓</w:t>
            </w:r>
            <w:r w:rsidRPr="00AE2176">
              <w:rPr>
                <w:sz w:val="22"/>
                <w:szCs w:val="22"/>
                <w:lang w:val="lt-LT"/>
              </w:rPr>
              <w:t xml:space="preserve"> 57 %</w:t>
            </w:r>
          </w:p>
          <w:p w14:paraId="38F07078" w14:textId="77777777" w:rsidR="00B53C39" w:rsidRPr="00AE2176" w:rsidRDefault="00BB577D" w:rsidP="0048594A">
            <w:pPr>
              <w:pStyle w:val="Default"/>
              <w:ind w:firstLine="25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B53C39" w:rsidRPr="00AE2176">
              <w:rPr>
                <w:sz w:val="22"/>
                <w:szCs w:val="22"/>
                <w:lang w:val="lt-LT"/>
              </w:rPr>
              <w:t>↓</w:t>
            </w:r>
            <w:r w:rsidRPr="00AE2176">
              <w:rPr>
                <w:sz w:val="22"/>
                <w:szCs w:val="22"/>
                <w:lang w:val="lt-LT"/>
              </w:rPr>
              <w:t xml:space="preserve"> 39 %</w:t>
            </w:r>
          </w:p>
          <w:p w14:paraId="7B179025" w14:textId="77777777" w:rsidR="00BB577D" w:rsidRPr="00AE2176" w:rsidRDefault="00BB577D" w:rsidP="0048594A">
            <w:pPr>
              <w:pStyle w:val="Default"/>
              <w:ind w:firstLine="255"/>
              <w:rPr>
                <w:sz w:val="22"/>
                <w:szCs w:val="22"/>
                <w:lang w:val="lt-LT"/>
              </w:rPr>
            </w:pPr>
            <w:proofErr w:type="spellStart"/>
            <w:r w:rsidRPr="00AE2176">
              <w:rPr>
                <w:sz w:val="22"/>
                <w:szCs w:val="22"/>
                <w:lang w:val="lt-LT"/>
              </w:rPr>
              <w:t>Cτ</w:t>
            </w:r>
            <w:proofErr w:type="spellEnd"/>
            <w:r w:rsidR="00B53C39" w:rsidRPr="00AE2176">
              <w:rPr>
                <w:sz w:val="22"/>
                <w:szCs w:val="22"/>
                <w:lang w:val="lt-LT"/>
              </w:rPr>
              <w:t xml:space="preserve"> ↓ </w:t>
            </w:r>
            <w:r w:rsidRPr="00AE2176">
              <w:rPr>
                <w:sz w:val="22"/>
                <w:szCs w:val="22"/>
                <w:lang w:val="lt-LT"/>
              </w:rPr>
              <w:t xml:space="preserve">75 % </w:t>
            </w:r>
          </w:p>
          <w:p w14:paraId="5201D280" w14:textId="77777777" w:rsidR="00BB577D" w:rsidRPr="00AE2176" w:rsidRDefault="00BB577D" w:rsidP="0048594A">
            <w:pPr>
              <w:pStyle w:val="Default"/>
              <w:rPr>
                <w:sz w:val="22"/>
                <w:szCs w:val="22"/>
                <w:lang w:val="lt-LT"/>
              </w:rPr>
            </w:pPr>
            <w:proofErr w:type="spellStart"/>
            <w:r w:rsidRPr="00AE2176">
              <w:rPr>
                <w:sz w:val="22"/>
                <w:szCs w:val="22"/>
                <w:lang w:val="lt-LT"/>
              </w:rPr>
              <w:t>Efavirenzo</w:t>
            </w:r>
            <w:proofErr w:type="spellEnd"/>
            <w:r w:rsidRPr="00AE2176">
              <w:rPr>
                <w:sz w:val="22"/>
                <w:szCs w:val="22"/>
                <w:lang w:val="lt-LT"/>
              </w:rPr>
              <w:t xml:space="preserve"> </w:t>
            </w:r>
            <w:r w:rsidR="00507DFB" w:rsidRPr="00AE2176">
              <w:rPr>
                <w:sz w:val="22"/>
                <w:szCs w:val="22"/>
                <w:lang w:val="lt-LT"/>
              </w:rPr>
              <w:t>↔</w:t>
            </w:r>
            <w:r w:rsidRPr="00AE2176">
              <w:rPr>
                <w:sz w:val="22"/>
                <w:szCs w:val="22"/>
                <w:lang w:val="lt-LT"/>
              </w:rPr>
              <w:t xml:space="preserve"> (remiantis istorijos duomenimis) </w:t>
            </w:r>
          </w:p>
          <w:p w14:paraId="2AF56A78"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sužadinimas) </w:t>
            </w:r>
          </w:p>
        </w:tc>
        <w:tc>
          <w:tcPr>
            <w:tcW w:w="3411" w:type="dxa"/>
            <w:gridSpan w:val="2"/>
          </w:tcPr>
          <w:p w14:paraId="24023BA3" w14:textId="77777777" w:rsidR="00BB577D" w:rsidRPr="00AE2176" w:rsidRDefault="00BB577D" w:rsidP="0048594A">
            <w:pPr>
              <w:pStyle w:val="Default"/>
              <w:rPr>
                <w:sz w:val="22"/>
                <w:szCs w:val="22"/>
                <w:lang w:val="lt-LT"/>
              </w:rPr>
            </w:pPr>
            <w:r w:rsidRPr="00AE2176">
              <w:rPr>
                <w:sz w:val="22"/>
                <w:szCs w:val="22"/>
                <w:lang w:val="lt-LT"/>
              </w:rPr>
              <w:t xml:space="preserve">Rekomenduojama </w:t>
            </w:r>
            <w:proofErr w:type="spellStart"/>
            <w:r w:rsidRPr="00AE2176">
              <w:rPr>
                <w:sz w:val="22"/>
                <w:szCs w:val="22"/>
                <w:lang w:val="lt-LT"/>
              </w:rPr>
              <w:t>dolutegraviro</w:t>
            </w:r>
            <w:proofErr w:type="spellEnd"/>
            <w:r w:rsidRPr="00AE2176">
              <w:rPr>
                <w:sz w:val="22"/>
                <w:szCs w:val="22"/>
                <w:lang w:val="lt-LT"/>
              </w:rPr>
              <w:t xml:space="preserve"> dozė suaugusiesiems vartojan</w:t>
            </w:r>
            <w:r w:rsidR="00B53C39" w:rsidRPr="00AE2176">
              <w:rPr>
                <w:sz w:val="22"/>
                <w:szCs w:val="22"/>
                <w:lang w:val="lt-LT"/>
              </w:rPr>
              <w:t xml:space="preserve">t kartu su </w:t>
            </w:r>
            <w:proofErr w:type="spellStart"/>
            <w:r w:rsidR="00B53C39" w:rsidRPr="00AE2176">
              <w:rPr>
                <w:sz w:val="22"/>
                <w:szCs w:val="22"/>
                <w:lang w:val="lt-LT"/>
              </w:rPr>
              <w:t>efavirenzu</w:t>
            </w:r>
            <w:proofErr w:type="spellEnd"/>
            <w:r w:rsidR="00B53C39" w:rsidRPr="00AE2176">
              <w:rPr>
                <w:sz w:val="22"/>
                <w:szCs w:val="22"/>
                <w:lang w:val="lt-LT"/>
              </w:rPr>
              <w:t xml:space="preserve"> yra po 50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w:t>
            </w:r>
          </w:p>
          <w:p w14:paraId="04B69EFB" w14:textId="3D3FB08B" w:rsidR="00BB577D" w:rsidRPr="00AE2176" w:rsidRDefault="00BB577D" w:rsidP="0048594A">
            <w:pPr>
              <w:pStyle w:val="Default"/>
              <w:rPr>
                <w:sz w:val="22"/>
                <w:szCs w:val="22"/>
                <w:lang w:val="lt-LT"/>
              </w:rPr>
            </w:pPr>
            <w:r w:rsidRPr="00AE2176">
              <w:rPr>
                <w:sz w:val="22"/>
                <w:szCs w:val="22"/>
                <w:lang w:val="lt-LT"/>
              </w:rPr>
              <w:t xml:space="preserve">Esant atsparumui </w:t>
            </w:r>
            <w:proofErr w:type="spellStart"/>
            <w:r w:rsidRPr="00AE2176">
              <w:rPr>
                <w:sz w:val="22"/>
                <w:szCs w:val="22"/>
                <w:lang w:val="lt-LT"/>
              </w:rPr>
              <w:t>integrazių</w:t>
            </w:r>
            <w:proofErr w:type="spellEnd"/>
            <w:r w:rsidRPr="00AE2176">
              <w:rPr>
                <w:sz w:val="22"/>
                <w:szCs w:val="22"/>
                <w:lang w:val="lt-LT"/>
              </w:rPr>
              <w:t xml:space="preserve"> grupei reikia </w:t>
            </w:r>
            <w:r w:rsidR="00322234">
              <w:rPr>
                <w:sz w:val="22"/>
                <w:szCs w:val="22"/>
                <w:lang w:val="lt-LT"/>
              </w:rPr>
              <w:t>apsvarstyti</w:t>
            </w:r>
            <w:r w:rsidR="00322234" w:rsidRPr="00AE2176">
              <w:rPr>
                <w:sz w:val="22"/>
                <w:szCs w:val="22"/>
                <w:lang w:val="lt-LT"/>
              </w:rPr>
              <w:t xml:space="preserve"> </w:t>
            </w:r>
            <w:r w:rsidRPr="00AE2176">
              <w:rPr>
                <w:sz w:val="22"/>
                <w:szCs w:val="22"/>
                <w:lang w:val="lt-LT"/>
              </w:rPr>
              <w:t xml:space="preserve">skirti kitokius derinius, kurių sudėtyje nėra </w:t>
            </w:r>
            <w:proofErr w:type="spellStart"/>
            <w:r w:rsidRPr="00AE2176">
              <w:rPr>
                <w:sz w:val="22"/>
                <w:szCs w:val="22"/>
                <w:lang w:val="lt-LT"/>
              </w:rPr>
              <w:t>efavirenzo</w:t>
            </w:r>
            <w:proofErr w:type="spellEnd"/>
            <w:r w:rsidRPr="00AE2176">
              <w:rPr>
                <w:sz w:val="22"/>
                <w:szCs w:val="22"/>
                <w:lang w:val="lt-LT"/>
              </w:rPr>
              <w:t xml:space="preserve"> (žr. 4.4 skyrių). </w:t>
            </w:r>
          </w:p>
        </w:tc>
      </w:tr>
      <w:tr w:rsidR="00BB577D" w:rsidRPr="00AE2176" w14:paraId="1BE0399C" w14:textId="77777777" w:rsidTr="00CF76DF">
        <w:trPr>
          <w:gridAfter w:val="1"/>
          <w:wAfter w:w="317" w:type="dxa"/>
          <w:trHeight w:val="1140"/>
        </w:trPr>
        <w:tc>
          <w:tcPr>
            <w:tcW w:w="3149" w:type="dxa"/>
            <w:gridSpan w:val="2"/>
          </w:tcPr>
          <w:p w14:paraId="5B6C6D8A" w14:textId="77777777" w:rsidR="00BB577D" w:rsidRPr="00AE2176" w:rsidRDefault="00BB577D" w:rsidP="0048594A">
            <w:pPr>
              <w:pStyle w:val="Default"/>
              <w:rPr>
                <w:sz w:val="22"/>
                <w:szCs w:val="22"/>
                <w:lang w:val="lt-LT"/>
              </w:rPr>
            </w:pPr>
            <w:proofErr w:type="spellStart"/>
            <w:r w:rsidRPr="00AE2176">
              <w:rPr>
                <w:sz w:val="22"/>
                <w:szCs w:val="22"/>
                <w:lang w:val="lt-LT"/>
              </w:rPr>
              <w:lastRenderedPageBreak/>
              <w:t>Nevirapinas</w:t>
            </w:r>
            <w:proofErr w:type="spellEnd"/>
            <w:r w:rsidRPr="00AE2176">
              <w:rPr>
                <w:sz w:val="22"/>
                <w:szCs w:val="22"/>
                <w:lang w:val="lt-LT"/>
              </w:rPr>
              <w:t xml:space="preserve"> </w:t>
            </w:r>
          </w:p>
        </w:tc>
        <w:tc>
          <w:tcPr>
            <w:tcW w:w="3149" w:type="dxa"/>
            <w:gridSpan w:val="3"/>
          </w:tcPr>
          <w:p w14:paraId="69B33B7F"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w:t>
            </w:r>
          </w:p>
          <w:p w14:paraId="1BFE545A" w14:textId="77777777" w:rsidR="00BB577D" w:rsidRPr="00AE2176" w:rsidRDefault="00BB577D" w:rsidP="0048594A">
            <w:pPr>
              <w:pStyle w:val="Default"/>
              <w:rPr>
                <w:sz w:val="22"/>
                <w:szCs w:val="22"/>
                <w:lang w:val="lt-LT"/>
              </w:rPr>
            </w:pPr>
            <w:r w:rsidRPr="00AE2176">
              <w:rPr>
                <w:sz w:val="22"/>
                <w:szCs w:val="22"/>
                <w:lang w:val="lt-LT"/>
              </w:rPr>
              <w:t xml:space="preserve">(Netirta, bet dėl sužadinimo tikimasi panašaus ekspozicijos sumažėjimo, kaip vartojant </w:t>
            </w:r>
            <w:proofErr w:type="spellStart"/>
            <w:r w:rsidRPr="00AE2176">
              <w:rPr>
                <w:sz w:val="22"/>
                <w:szCs w:val="22"/>
                <w:lang w:val="lt-LT"/>
              </w:rPr>
              <w:t>efavirenzą</w:t>
            </w:r>
            <w:proofErr w:type="spellEnd"/>
            <w:r w:rsidRPr="00AE2176">
              <w:rPr>
                <w:sz w:val="22"/>
                <w:szCs w:val="22"/>
                <w:lang w:val="lt-LT"/>
              </w:rPr>
              <w:t xml:space="preserve">) </w:t>
            </w:r>
          </w:p>
        </w:tc>
        <w:tc>
          <w:tcPr>
            <w:tcW w:w="3411" w:type="dxa"/>
            <w:gridSpan w:val="2"/>
          </w:tcPr>
          <w:p w14:paraId="06F6B2AD" w14:textId="77777777" w:rsidR="00BB577D" w:rsidRPr="00AE2176" w:rsidRDefault="00BB577D" w:rsidP="0048594A">
            <w:pPr>
              <w:pStyle w:val="Default"/>
              <w:rPr>
                <w:sz w:val="22"/>
                <w:szCs w:val="22"/>
                <w:lang w:val="lt-LT"/>
              </w:rPr>
            </w:pPr>
            <w:r w:rsidRPr="00AE2176">
              <w:rPr>
                <w:sz w:val="22"/>
                <w:szCs w:val="22"/>
                <w:lang w:val="lt-LT"/>
              </w:rPr>
              <w:t xml:space="preserve">Rekomenduojama </w:t>
            </w:r>
            <w:proofErr w:type="spellStart"/>
            <w:r w:rsidRPr="00AE2176">
              <w:rPr>
                <w:sz w:val="22"/>
                <w:szCs w:val="22"/>
                <w:lang w:val="lt-LT"/>
              </w:rPr>
              <w:t>dolutegraviro</w:t>
            </w:r>
            <w:proofErr w:type="spellEnd"/>
            <w:r w:rsidRPr="00AE2176">
              <w:rPr>
                <w:sz w:val="22"/>
                <w:szCs w:val="22"/>
                <w:lang w:val="lt-LT"/>
              </w:rPr>
              <w:t xml:space="preserve"> dozė suaugusiesiems vartojan</w:t>
            </w:r>
            <w:r w:rsidR="00323DA3" w:rsidRPr="00AE2176">
              <w:rPr>
                <w:sz w:val="22"/>
                <w:szCs w:val="22"/>
                <w:lang w:val="lt-LT"/>
              </w:rPr>
              <w:t xml:space="preserve">t kartu su </w:t>
            </w:r>
            <w:proofErr w:type="spellStart"/>
            <w:r w:rsidR="00323DA3" w:rsidRPr="00AE2176">
              <w:rPr>
                <w:sz w:val="22"/>
                <w:szCs w:val="22"/>
                <w:lang w:val="lt-LT"/>
              </w:rPr>
              <w:t>nevirapinu</w:t>
            </w:r>
            <w:proofErr w:type="spellEnd"/>
            <w:r w:rsidR="00323DA3" w:rsidRPr="00AE2176">
              <w:rPr>
                <w:sz w:val="22"/>
                <w:szCs w:val="22"/>
                <w:lang w:val="lt-LT"/>
              </w:rPr>
              <w:t xml:space="preserve"> yra po 50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w:t>
            </w:r>
          </w:p>
          <w:p w14:paraId="4131503E" w14:textId="4F64A47B" w:rsidR="00BB577D" w:rsidRPr="00AE2176" w:rsidRDefault="00BB577D" w:rsidP="0048594A">
            <w:pPr>
              <w:pStyle w:val="Default"/>
              <w:rPr>
                <w:sz w:val="22"/>
                <w:szCs w:val="22"/>
                <w:lang w:val="lt-LT"/>
              </w:rPr>
            </w:pPr>
            <w:r w:rsidRPr="00AE2176">
              <w:rPr>
                <w:sz w:val="22"/>
                <w:szCs w:val="22"/>
                <w:lang w:val="lt-LT"/>
              </w:rPr>
              <w:t xml:space="preserve">Esant atsparumui </w:t>
            </w:r>
            <w:proofErr w:type="spellStart"/>
            <w:r w:rsidRPr="00AE2176">
              <w:rPr>
                <w:sz w:val="22"/>
                <w:szCs w:val="22"/>
                <w:lang w:val="lt-LT"/>
              </w:rPr>
              <w:t>integrazių</w:t>
            </w:r>
            <w:proofErr w:type="spellEnd"/>
            <w:r w:rsidRPr="00AE2176">
              <w:rPr>
                <w:sz w:val="22"/>
                <w:szCs w:val="22"/>
                <w:lang w:val="lt-LT"/>
              </w:rPr>
              <w:t xml:space="preserve"> grupei reikia </w:t>
            </w:r>
            <w:r w:rsidR="00322234">
              <w:rPr>
                <w:sz w:val="22"/>
                <w:szCs w:val="22"/>
                <w:lang w:val="lt-LT"/>
              </w:rPr>
              <w:t>apsvarstyti</w:t>
            </w:r>
            <w:r w:rsidR="00322234" w:rsidRPr="00AE2176">
              <w:rPr>
                <w:sz w:val="22"/>
                <w:szCs w:val="22"/>
                <w:lang w:val="lt-LT"/>
              </w:rPr>
              <w:t xml:space="preserve"> </w:t>
            </w:r>
            <w:r w:rsidRPr="00AE2176">
              <w:rPr>
                <w:sz w:val="22"/>
                <w:szCs w:val="22"/>
                <w:lang w:val="lt-LT"/>
              </w:rPr>
              <w:t>skirti kitokius derinius, kurių sudėtyje</w:t>
            </w:r>
            <w:r w:rsidR="00323DA3" w:rsidRPr="00AE2176">
              <w:rPr>
                <w:sz w:val="22"/>
                <w:szCs w:val="22"/>
                <w:lang w:val="lt-LT"/>
              </w:rPr>
              <w:t xml:space="preserve"> nėra </w:t>
            </w:r>
            <w:proofErr w:type="spellStart"/>
            <w:r w:rsidR="00323DA3" w:rsidRPr="00AE2176">
              <w:rPr>
                <w:sz w:val="22"/>
                <w:szCs w:val="22"/>
                <w:lang w:val="lt-LT"/>
              </w:rPr>
              <w:t>nevirapino</w:t>
            </w:r>
            <w:proofErr w:type="spellEnd"/>
            <w:r w:rsidR="00323DA3" w:rsidRPr="00AE2176">
              <w:rPr>
                <w:sz w:val="22"/>
                <w:szCs w:val="22"/>
                <w:lang w:val="lt-LT"/>
              </w:rPr>
              <w:t xml:space="preserve"> (žr. 4.4 skyrių)</w:t>
            </w:r>
          </w:p>
        </w:tc>
      </w:tr>
      <w:tr w:rsidR="00BB577D" w:rsidRPr="00AE2176" w14:paraId="464250F7" w14:textId="77777777" w:rsidTr="00CF76DF">
        <w:trPr>
          <w:gridAfter w:val="1"/>
          <w:wAfter w:w="317" w:type="dxa"/>
          <w:trHeight w:val="1140"/>
        </w:trPr>
        <w:tc>
          <w:tcPr>
            <w:tcW w:w="3149" w:type="dxa"/>
            <w:gridSpan w:val="2"/>
          </w:tcPr>
          <w:p w14:paraId="040EDC68" w14:textId="77777777" w:rsidR="00BB577D" w:rsidRPr="00AE2176" w:rsidRDefault="00BB577D" w:rsidP="0048594A">
            <w:pPr>
              <w:pStyle w:val="Default"/>
              <w:rPr>
                <w:sz w:val="22"/>
                <w:szCs w:val="22"/>
                <w:lang w:val="lt-LT"/>
              </w:rPr>
            </w:pPr>
            <w:proofErr w:type="spellStart"/>
            <w:r w:rsidRPr="00AE2176">
              <w:rPr>
                <w:sz w:val="22"/>
                <w:szCs w:val="22"/>
                <w:lang w:val="lt-LT"/>
              </w:rPr>
              <w:t>Rilpivirinas</w:t>
            </w:r>
            <w:proofErr w:type="spellEnd"/>
            <w:r w:rsidRPr="00AE2176">
              <w:rPr>
                <w:sz w:val="22"/>
                <w:szCs w:val="22"/>
                <w:lang w:val="lt-LT"/>
              </w:rPr>
              <w:t xml:space="preserve"> </w:t>
            </w:r>
          </w:p>
        </w:tc>
        <w:tc>
          <w:tcPr>
            <w:tcW w:w="3149" w:type="dxa"/>
            <w:gridSpan w:val="3"/>
          </w:tcPr>
          <w:p w14:paraId="492A473D"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p>
          <w:p w14:paraId="75FBD79B" w14:textId="77777777" w:rsidR="00BB577D" w:rsidRPr="00AE2176" w:rsidRDefault="00BB577D" w:rsidP="0048594A">
            <w:pPr>
              <w:pStyle w:val="Default"/>
              <w:ind w:firstLine="255"/>
              <w:rPr>
                <w:sz w:val="22"/>
                <w:szCs w:val="22"/>
                <w:lang w:val="lt-LT"/>
              </w:rPr>
            </w:pPr>
            <w:r w:rsidRPr="00AE2176">
              <w:rPr>
                <w:sz w:val="22"/>
                <w:szCs w:val="22"/>
                <w:lang w:val="lt-LT"/>
              </w:rPr>
              <w:t xml:space="preserve">AUC </w:t>
            </w:r>
            <w:r w:rsidR="00323DA3" w:rsidRPr="00AE2176">
              <w:rPr>
                <w:sz w:val="22"/>
                <w:szCs w:val="22"/>
                <w:lang w:val="lt-LT"/>
              </w:rPr>
              <w:t>↑</w:t>
            </w:r>
            <w:r w:rsidRPr="00AE2176">
              <w:rPr>
                <w:sz w:val="22"/>
                <w:szCs w:val="22"/>
                <w:lang w:val="lt-LT"/>
              </w:rPr>
              <w:t xml:space="preserve"> 12 % </w:t>
            </w:r>
          </w:p>
          <w:p w14:paraId="598B5D74" w14:textId="77777777" w:rsidR="00BB577D" w:rsidRPr="00AE2176" w:rsidRDefault="00BB577D" w:rsidP="0048594A">
            <w:pPr>
              <w:pStyle w:val="Default"/>
              <w:ind w:firstLine="25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vertAlign w:val="subscript"/>
                <w:lang w:val="lt-LT"/>
              </w:rPr>
              <w:t xml:space="preserve"> </w:t>
            </w:r>
            <w:r w:rsidR="00323DA3" w:rsidRPr="00AE2176">
              <w:rPr>
                <w:sz w:val="22"/>
                <w:szCs w:val="22"/>
                <w:lang w:val="lt-LT"/>
              </w:rPr>
              <w:t>↑</w:t>
            </w:r>
            <w:r w:rsidRPr="00AE2176">
              <w:rPr>
                <w:sz w:val="22"/>
                <w:szCs w:val="22"/>
                <w:lang w:val="lt-LT"/>
              </w:rPr>
              <w:t xml:space="preserve"> 13 % </w:t>
            </w:r>
          </w:p>
          <w:p w14:paraId="528D06A1" w14:textId="77777777" w:rsidR="00BB577D" w:rsidRPr="00AE2176" w:rsidRDefault="00BB577D" w:rsidP="0048594A">
            <w:pPr>
              <w:pStyle w:val="Default"/>
              <w:ind w:firstLine="25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22 % </w:t>
            </w:r>
          </w:p>
          <w:p w14:paraId="07442004" w14:textId="77777777" w:rsidR="00BB577D" w:rsidRPr="00AE2176" w:rsidRDefault="00BB577D" w:rsidP="0048594A">
            <w:pPr>
              <w:pStyle w:val="Default"/>
              <w:rPr>
                <w:sz w:val="22"/>
                <w:szCs w:val="22"/>
                <w:lang w:val="lt-LT"/>
              </w:rPr>
            </w:pPr>
            <w:proofErr w:type="spellStart"/>
            <w:r w:rsidRPr="00AE2176">
              <w:rPr>
                <w:sz w:val="22"/>
                <w:szCs w:val="22"/>
                <w:lang w:val="lt-LT"/>
              </w:rPr>
              <w:t>Rilpivirino</w:t>
            </w:r>
            <w:proofErr w:type="spellEnd"/>
            <w:r w:rsidRPr="00AE2176">
              <w:rPr>
                <w:sz w:val="22"/>
                <w:szCs w:val="22"/>
                <w:lang w:val="lt-LT"/>
              </w:rPr>
              <w:t xml:space="preserve"> </w:t>
            </w:r>
            <w:r w:rsidR="00323DA3" w:rsidRPr="00AE2176">
              <w:rPr>
                <w:sz w:val="22"/>
                <w:szCs w:val="22"/>
                <w:lang w:val="lt-LT"/>
              </w:rPr>
              <w:t>↔</w:t>
            </w:r>
          </w:p>
        </w:tc>
        <w:tc>
          <w:tcPr>
            <w:tcW w:w="3411" w:type="dxa"/>
            <w:gridSpan w:val="2"/>
          </w:tcPr>
          <w:p w14:paraId="5B8CDE8B"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2FF5A552" w14:textId="77777777" w:rsidTr="00CF76DF">
        <w:trPr>
          <w:gridAfter w:val="1"/>
          <w:wAfter w:w="317" w:type="dxa"/>
          <w:trHeight w:val="100"/>
        </w:trPr>
        <w:tc>
          <w:tcPr>
            <w:tcW w:w="9709" w:type="dxa"/>
            <w:gridSpan w:val="7"/>
          </w:tcPr>
          <w:p w14:paraId="7928DEBB" w14:textId="77777777" w:rsidR="00BB577D" w:rsidRPr="00AE2176" w:rsidRDefault="00BB577D" w:rsidP="0048594A">
            <w:pPr>
              <w:pStyle w:val="Default"/>
              <w:rPr>
                <w:sz w:val="22"/>
                <w:szCs w:val="22"/>
                <w:lang w:val="lt-LT"/>
              </w:rPr>
            </w:pPr>
            <w:proofErr w:type="spellStart"/>
            <w:r w:rsidRPr="00AE2176">
              <w:rPr>
                <w:i/>
                <w:iCs/>
                <w:sz w:val="22"/>
                <w:szCs w:val="22"/>
                <w:lang w:val="lt-LT"/>
              </w:rPr>
              <w:t>Nukleozidų</w:t>
            </w:r>
            <w:proofErr w:type="spellEnd"/>
            <w:r w:rsidRPr="00AE2176">
              <w:rPr>
                <w:i/>
                <w:iCs/>
                <w:sz w:val="22"/>
                <w:szCs w:val="22"/>
                <w:lang w:val="lt-LT"/>
              </w:rPr>
              <w:t xml:space="preserve"> atvirkštinės </w:t>
            </w:r>
            <w:proofErr w:type="spellStart"/>
            <w:r w:rsidRPr="00AE2176">
              <w:rPr>
                <w:i/>
                <w:iCs/>
                <w:sz w:val="22"/>
                <w:szCs w:val="22"/>
                <w:lang w:val="lt-LT"/>
              </w:rPr>
              <w:t>transkriptazės</w:t>
            </w:r>
            <w:proofErr w:type="spellEnd"/>
            <w:r w:rsidRPr="00AE2176">
              <w:rPr>
                <w:i/>
                <w:iCs/>
                <w:sz w:val="22"/>
                <w:szCs w:val="22"/>
                <w:lang w:val="lt-LT"/>
              </w:rPr>
              <w:t xml:space="preserve"> inhibitoriai </w:t>
            </w:r>
          </w:p>
        </w:tc>
      </w:tr>
      <w:tr w:rsidR="00BB577D" w:rsidRPr="00AE2176" w14:paraId="5DBB64A5" w14:textId="77777777" w:rsidTr="00CF76DF">
        <w:trPr>
          <w:gridAfter w:val="1"/>
          <w:wAfter w:w="317" w:type="dxa"/>
          <w:trHeight w:val="750"/>
        </w:trPr>
        <w:tc>
          <w:tcPr>
            <w:tcW w:w="3138" w:type="dxa"/>
          </w:tcPr>
          <w:p w14:paraId="7DD3F827" w14:textId="77777777" w:rsidR="00BB577D" w:rsidRPr="00AE2176" w:rsidRDefault="00BB577D" w:rsidP="0048594A">
            <w:pPr>
              <w:pStyle w:val="Default"/>
              <w:rPr>
                <w:sz w:val="22"/>
                <w:szCs w:val="22"/>
                <w:lang w:val="lt-LT"/>
              </w:rPr>
            </w:pPr>
            <w:proofErr w:type="spellStart"/>
            <w:r w:rsidRPr="00AE2176">
              <w:rPr>
                <w:sz w:val="22"/>
                <w:szCs w:val="22"/>
                <w:lang w:val="lt-LT"/>
              </w:rPr>
              <w:t>Tenofoviras</w:t>
            </w:r>
            <w:proofErr w:type="spellEnd"/>
            <w:r w:rsidRPr="00AE2176">
              <w:rPr>
                <w:sz w:val="22"/>
                <w:szCs w:val="22"/>
                <w:lang w:val="lt-LT"/>
              </w:rPr>
              <w:t xml:space="preserve"> </w:t>
            </w:r>
          </w:p>
        </w:tc>
        <w:tc>
          <w:tcPr>
            <w:tcW w:w="3138" w:type="dxa"/>
            <w:gridSpan w:val="3"/>
          </w:tcPr>
          <w:p w14:paraId="47E3E74E"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w:t>
            </w:r>
          </w:p>
          <w:p w14:paraId="0D2D6DFC" w14:textId="77777777" w:rsidR="00BB577D" w:rsidRPr="00AE2176" w:rsidRDefault="00BB577D" w:rsidP="0048594A">
            <w:pPr>
              <w:pStyle w:val="Default"/>
              <w:ind w:firstLine="265"/>
              <w:rPr>
                <w:sz w:val="22"/>
                <w:szCs w:val="22"/>
                <w:lang w:val="lt-LT"/>
              </w:rPr>
            </w:pPr>
            <w:r w:rsidRPr="00AE2176">
              <w:rPr>
                <w:iCs/>
                <w:sz w:val="22"/>
                <w:szCs w:val="22"/>
                <w:lang w:val="lt-LT"/>
              </w:rPr>
              <w:t xml:space="preserve">AUC </w:t>
            </w:r>
            <w:r w:rsidR="00323DA3" w:rsidRPr="00AE2176">
              <w:rPr>
                <w:sz w:val="22"/>
                <w:szCs w:val="22"/>
                <w:lang w:val="lt-LT"/>
              </w:rPr>
              <w:t>↑</w:t>
            </w:r>
            <w:r w:rsidRPr="00AE2176">
              <w:rPr>
                <w:iCs/>
                <w:sz w:val="22"/>
                <w:szCs w:val="22"/>
                <w:lang w:val="lt-LT"/>
              </w:rPr>
              <w:t xml:space="preserve"> 1 % </w:t>
            </w:r>
          </w:p>
          <w:p w14:paraId="22E11D70" w14:textId="77777777" w:rsidR="00BB577D" w:rsidRPr="00AE2176" w:rsidRDefault="00BB577D" w:rsidP="0048594A">
            <w:pPr>
              <w:pStyle w:val="Default"/>
              <w:ind w:firstLine="265"/>
              <w:rPr>
                <w:sz w:val="22"/>
                <w:szCs w:val="22"/>
                <w:lang w:val="lt-LT"/>
              </w:rPr>
            </w:pPr>
            <w:proofErr w:type="spellStart"/>
            <w:r w:rsidRPr="00AE2176">
              <w:rPr>
                <w:iCs/>
                <w:sz w:val="22"/>
                <w:szCs w:val="22"/>
                <w:lang w:val="lt-LT"/>
              </w:rPr>
              <w:t>C</w:t>
            </w:r>
            <w:r w:rsidRPr="00AE2176">
              <w:rPr>
                <w:iCs/>
                <w:sz w:val="22"/>
                <w:szCs w:val="22"/>
                <w:vertAlign w:val="subscript"/>
                <w:lang w:val="lt-LT"/>
              </w:rPr>
              <w:t>max</w:t>
            </w:r>
            <w:proofErr w:type="spellEnd"/>
            <w:r w:rsidRPr="00AE2176">
              <w:rPr>
                <w:iCs/>
                <w:sz w:val="22"/>
                <w:szCs w:val="22"/>
                <w:lang w:val="lt-LT"/>
              </w:rPr>
              <w:t xml:space="preserve"> </w:t>
            </w:r>
            <w:r w:rsidR="00323DA3" w:rsidRPr="00AE2176">
              <w:rPr>
                <w:sz w:val="22"/>
                <w:szCs w:val="22"/>
                <w:lang w:val="lt-LT"/>
              </w:rPr>
              <w:t>↓</w:t>
            </w:r>
            <w:r w:rsidRPr="00AE2176">
              <w:rPr>
                <w:iCs/>
                <w:sz w:val="22"/>
                <w:szCs w:val="22"/>
                <w:lang w:val="lt-LT"/>
              </w:rPr>
              <w:t xml:space="preserve"> 3 % </w:t>
            </w:r>
          </w:p>
          <w:p w14:paraId="313310B4" w14:textId="77777777" w:rsidR="00BB577D" w:rsidRPr="00AE2176" w:rsidRDefault="00BB577D" w:rsidP="0048594A">
            <w:pPr>
              <w:pStyle w:val="Default"/>
              <w:ind w:firstLine="265"/>
              <w:rPr>
                <w:sz w:val="22"/>
                <w:szCs w:val="22"/>
                <w:lang w:val="lt-LT"/>
              </w:rPr>
            </w:pPr>
            <w:proofErr w:type="spellStart"/>
            <w:r w:rsidRPr="00AE2176">
              <w:rPr>
                <w:iCs/>
                <w:sz w:val="22"/>
                <w:szCs w:val="22"/>
                <w:lang w:val="lt-LT"/>
              </w:rPr>
              <w:t>Cτ</w:t>
            </w:r>
            <w:proofErr w:type="spellEnd"/>
            <w:r w:rsidRPr="00AE2176">
              <w:rPr>
                <w:iCs/>
                <w:sz w:val="22"/>
                <w:szCs w:val="22"/>
                <w:lang w:val="lt-LT"/>
              </w:rPr>
              <w:t xml:space="preserve"> </w:t>
            </w:r>
            <w:r w:rsidR="00323DA3" w:rsidRPr="00AE2176">
              <w:rPr>
                <w:sz w:val="22"/>
                <w:szCs w:val="22"/>
                <w:lang w:val="lt-LT"/>
              </w:rPr>
              <w:t>↓</w:t>
            </w:r>
            <w:r w:rsidR="00323DA3" w:rsidRPr="00AE2176">
              <w:rPr>
                <w:iCs/>
                <w:sz w:val="22"/>
                <w:szCs w:val="22"/>
                <w:lang w:val="lt-LT"/>
              </w:rPr>
              <w:t xml:space="preserve"> </w:t>
            </w:r>
            <w:r w:rsidRPr="00AE2176">
              <w:rPr>
                <w:iCs/>
                <w:sz w:val="22"/>
                <w:szCs w:val="22"/>
                <w:lang w:val="lt-LT"/>
              </w:rPr>
              <w:t xml:space="preserve">8 % </w:t>
            </w:r>
          </w:p>
          <w:p w14:paraId="0F149A04" w14:textId="77777777" w:rsidR="00BB577D" w:rsidRPr="00AE2176" w:rsidRDefault="00BB577D" w:rsidP="0048594A">
            <w:pPr>
              <w:pStyle w:val="Default"/>
              <w:rPr>
                <w:sz w:val="22"/>
                <w:szCs w:val="22"/>
                <w:lang w:val="lt-LT"/>
              </w:rPr>
            </w:pPr>
            <w:proofErr w:type="spellStart"/>
            <w:r w:rsidRPr="00AE2176">
              <w:rPr>
                <w:sz w:val="22"/>
                <w:szCs w:val="22"/>
                <w:lang w:val="lt-LT"/>
              </w:rPr>
              <w:t>Tenofoviro</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w:t>
            </w:r>
          </w:p>
        </w:tc>
        <w:tc>
          <w:tcPr>
            <w:tcW w:w="3433" w:type="dxa"/>
            <w:gridSpan w:val="3"/>
          </w:tcPr>
          <w:p w14:paraId="24655004"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1B72D47B" w14:textId="77777777" w:rsidTr="00CF76DF">
        <w:trPr>
          <w:gridAfter w:val="1"/>
          <w:wAfter w:w="317" w:type="dxa"/>
          <w:trHeight w:val="100"/>
        </w:trPr>
        <w:tc>
          <w:tcPr>
            <w:tcW w:w="9709" w:type="dxa"/>
            <w:gridSpan w:val="7"/>
          </w:tcPr>
          <w:p w14:paraId="7910FACF" w14:textId="77777777" w:rsidR="00BB577D" w:rsidRPr="00AE2176" w:rsidRDefault="00BB577D" w:rsidP="0048594A">
            <w:pPr>
              <w:pStyle w:val="Default"/>
              <w:rPr>
                <w:sz w:val="22"/>
                <w:szCs w:val="22"/>
                <w:lang w:val="lt-LT"/>
              </w:rPr>
            </w:pPr>
            <w:r w:rsidRPr="00AE2176">
              <w:rPr>
                <w:i/>
                <w:iCs/>
                <w:sz w:val="22"/>
                <w:szCs w:val="22"/>
                <w:lang w:val="lt-LT"/>
              </w:rPr>
              <w:t xml:space="preserve">Proteazės inhibitoriai </w:t>
            </w:r>
          </w:p>
        </w:tc>
      </w:tr>
      <w:tr w:rsidR="00BB577D" w:rsidRPr="00AE2176" w14:paraId="2E89D9D8" w14:textId="77777777" w:rsidTr="00CF76DF">
        <w:trPr>
          <w:gridAfter w:val="1"/>
          <w:wAfter w:w="317" w:type="dxa"/>
          <w:trHeight w:val="1141"/>
        </w:trPr>
        <w:tc>
          <w:tcPr>
            <w:tcW w:w="3138" w:type="dxa"/>
          </w:tcPr>
          <w:p w14:paraId="1F4E4123" w14:textId="77777777" w:rsidR="00BB577D" w:rsidRPr="00AE2176" w:rsidRDefault="00BB577D" w:rsidP="0048594A">
            <w:pPr>
              <w:pStyle w:val="Default"/>
              <w:rPr>
                <w:sz w:val="22"/>
                <w:szCs w:val="22"/>
                <w:lang w:val="lt-LT"/>
              </w:rPr>
            </w:pPr>
            <w:proofErr w:type="spellStart"/>
            <w:r w:rsidRPr="00AE2176">
              <w:rPr>
                <w:sz w:val="22"/>
                <w:szCs w:val="22"/>
                <w:lang w:val="lt-LT"/>
              </w:rPr>
              <w:t>Atazanaviras</w:t>
            </w:r>
            <w:proofErr w:type="spellEnd"/>
            <w:r w:rsidRPr="00AE2176">
              <w:rPr>
                <w:sz w:val="22"/>
                <w:szCs w:val="22"/>
                <w:lang w:val="lt-LT"/>
              </w:rPr>
              <w:t xml:space="preserve"> </w:t>
            </w:r>
          </w:p>
        </w:tc>
        <w:tc>
          <w:tcPr>
            <w:tcW w:w="3138" w:type="dxa"/>
            <w:gridSpan w:val="3"/>
          </w:tcPr>
          <w:p w14:paraId="18259603" w14:textId="77777777" w:rsidR="00323DA3"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w:t>
            </w:r>
          </w:p>
          <w:p w14:paraId="74F8B0B3" w14:textId="77777777" w:rsidR="00323DA3" w:rsidRPr="00AE2176" w:rsidRDefault="00BB577D" w:rsidP="0048594A">
            <w:pPr>
              <w:pStyle w:val="Default"/>
              <w:ind w:firstLine="265"/>
              <w:rPr>
                <w:sz w:val="22"/>
                <w:szCs w:val="22"/>
                <w:lang w:val="lt-LT"/>
              </w:rPr>
            </w:pPr>
            <w:r w:rsidRPr="00AE2176">
              <w:rPr>
                <w:sz w:val="22"/>
                <w:szCs w:val="22"/>
                <w:lang w:val="lt-LT"/>
              </w:rPr>
              <w:t xml:space="preserve">AUC </w:t>
            </w:r>
            <w:r w:rsidR="00323DA3" w:rsidRPr="00AE2176">
              <w:rPr>
                <w:sz w:val="22"/>
                <w:szCs w:val="22"/>
                <w:lang w:val="lt-LT"/>
              </w:rPr>
              <w:t>↑</w:t>
            </w:r>
            <w:r w:rsidRPr="00AE2176">
              <w:rPr>
                <w:sz w:val="22"/>
                <w:szCs w:val="22"/>
                <w:lang w:val="lt-LT"/>
              </w:rPr>
              <w:t xml:space="preserve"> 91 % </w:t>
            </w:r>
          </w:p>
          <w:p w14:paraId="039FCB67" w14:textId="77777777" w:rsidR="00323DA3" w:rsidRPr="00AE2176" w:rsidRDefault="00BB577D"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50 % </w:t>
            </w:r>
          </w:p>
          <w:p w14:paraId="244AD203" w14:textId="77777777" w:rsidR="00BB577D" w:rsidRPr="00AE2176" w:rsidRDefault="00BB577D" w:rsidP="0048594A">
            <w:pPr>
              <w:pStyle w:val="Default"/>
              <w:ind w:firstLine="26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180 % </w:t>
            </w:r>
          </w:p>
          <w:p w14:paraId="65677B47" w14:textId="1772476F" w:rsidR="00BB577D" w:rsidRPr="00AE2176" w:rsidRDefault="00BB577D" w:rsidP="0048594A">
            <w:pPr>
              <w:pStyle w:val="Default"/>
              <w:rPr>
                <w:sz w:val="22"/>
                <w:szCs w:val="22"/>
                <w:lang w:val="lt-LT"/>
              </w:rPr>
            </w:pPr>
            <w:proofErr w:type="spellStart"/>
            <w:r w:rsidRPr="00AE2176">
              <w:rPr>
                <w:sz w:val="22"/>
                <w:szCs w:val="22"/>
                <w:lang w:val="lt-LT"/>
              </w:rPr>
              <w:t>Atazanaviro</w:t>
            </w:r>
            <w:proofErr w:type="spellEnd"/>
            <w:r w:rsidRPr="00AE2176">
              <w:rPr>
                <w:sz w:val="22"/>
                <w:szCs w:val="22"/>
                <w:lang w:val="lt-LT"/>
              </w:rPr>
              <w:t xml:space="preserve"> </w:t>
            </w:r>
            <w:r w:rsidR="00323DA3" w:rsidRPr="00AE2176">
              <w:rPr>
                <w:sz w:val="22"/>
                <w:szCs w:val="22"/>
                <w:lang w:val="lt-LT"/>
              </w:rPr>
              <w:t xml:space="preserve">↔ </w:t>
            </w:r>
            <w:r w:rsidRPr="00AE2176">
              <w:rPr>
                <w:sz w:val="22"/>
                <w:szCs w:val="22"/>
                <w:lang w:val="lt-LT"/>
              </w:rPr>
              <w:t>(</w:t>
            </w:r>
            <w:r w:rsidR="00322234">
              <w:rPr>
                <w:sz w:val="22"/>
                <w:szCs w:val="22"/>
                <w:lang w:val="lt-LT"/>
              </w:rPr>
              <w:t>istorinės kontrolės</w:t>
            </w:r>
            <w:r w:rsidRPr="00AE2176">
              <w:rPr>
                <w:sz w:val="22"/>
                <w:szCs w:val="22"/>
                <w:lang w:val="lt-LT"/>
              </w:rPr>
              <w:t xml:space="preserve">) </w:t>
            </w:r>
          </w:p>
          <w:p w14:paraId="4DF149DA"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slopinimas) </w:t>
            </w:r>
          </w:p>
        </w:tc>
        <w:tc>
          <w:tcPr>
            <w:tcW w:w="3433" w:type="dxa"/>
            <w:gridSpan w:val="3"/>
          </w:tcPr>
          <w:p w14:paraId="3CAB2216"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p w14:paraId="0C47836E" w14:textId="77777777" w:rsidR="00BB577D" w:rsidRPr="00AE2176" w:rsidRDefault="00BB577D" w:rsidP="0048594A">
            <w:pPr>
              <w:pStyle w:val="Default"/>
              <w:rPr>
                <w:sz w:val="22"/>
                <w:szCs w:val="22"/>
                <w:lang w:val="lt-LT"/>
              </w:rPr>
            </w:pPr>
            <w:r w:rsidRPr="00AE2176">
              <w:rPr>
                <w:sz w:val="22"/>
                <w:szCs w:val="22"/>
                <w:lang w:val="lt-LT"/>
              </w:rPr>
              <w:t>Negalima vartoti didesnių kaip 50</w:t>
            </w:r>
            <w:r w:rsidR="00323DA3" w:rsidRPr="00AE2176">
              <w:rPr>
                <w:sz w:val="22"/>
                <w:szCs w:val="22"/>
                <w:lang w:val="lt-LT"/>
              </w:rPr>
              <w:t> </w:t>
            </w:r>
            <w:r w:rsidRPr="00AE2176">
              <w:rPr>
                <w:sz w:val="22"/>
                <w:szCs w:val="22"/>
                <w:lang w:val="lt-LT"/>
              </w:rPr>
              <w:t xml:space="preserve">mg du kartus per parą </w:t>
            </w:r>
            <w:proofErr w:type="spellStart"/>
            <w:r w:rsidR="00323DA3" w:rsidRPr="00AE2176">
              <w:rPr>
                <w:color w:val="222222"/>
                <w:sz w:val="22"/>
                <w:szCs w:val="22"/>
                <w:lang w:val="lt-LT"/>
              </w:rPr>
              <w:t>Dolutegravir</w:t>
            </w:r>
            <w:proofErr w:type="spellEnd"/>
            <w:r w:rsidR="00323DA3" w:rsidRPr="00AE2176">
              <w:rPr>
                <w:color w:val="222222"/>
                <w:sz w:val="22"/>
                <w:szCs w:val="22"/>
                <w:lang w:val="lt-LT"/>
              </w:rPr>
              <w:t xml:space="preserve"> </w:t>
            </w:r>
            <w:proofErr w:type="spellStart"/>
            <w:r w:rsidR="00323DA3" w:rsidRPr="00AE2176">
              <w:rPr>
                <w:color w:val="222222"/>
                <w:sz w:val="22"/>
                <w:szCs w:val="22"/>
                <w:lang w:val="lt-LT"/>
              </w:rPr>
              <w:t>Teva</w:t>
            </w:r>
            <w:proofErr w:type="spellEnd"/>
            <w:r w:rsidRPr="00AE2176">
              <w:rPr>
                <w:sz w:val="22"/>
                <w:szCs w:val="22"/>
                <w:lang w:val="lt-LT"/>
              </w:rPr>
              <w:t xml:space="preserve"> dozių kartu su </w:t>
            </w:r>
            <w:proofErr w:type="spellStart"/>
            <w:r w:rsidRPr="00AE2176">
              <w:rPr>
                <w:sz w:val="22"/>
                <w:szCs w:val="22"/>
                <w:lang w:val="lt-LT"/>
              </w:rPr>
              <w:t>atazanaviru</w:t>
            </w:r>
            <w:proofErr w:type="spellEnd"/>
            <w:r w:rsidRPr="00AE2176">
              <w:rPr>
                <w:sz w:val="22"/>
                <w:szCs w:val="22"/>
                <w:lang w:val="lt-LT"/>
              </w:rPr>
              <w:t xml:space="preserve"> (žr. 5.2 skyrių), nes trūksta duomenų. </w:t>
            </w:r>
          </w:p>
        </w:tc>
      </w:tr>
      <w:tr w:rsidR="00BB577D" w:rsidRPr="00AE2176" w14:paraId="64C1D6B5" w14:textId="77777777" w:rsidTr="00CF76DF">
        <w:trPr>
          <w:gridAfter w:val="1"/>
          <w:wAfter w:w="317" w:type="dxa"/>
          <w:trHeight w:val="1140"/>
        </w:trPr>
        <w:tc>
          <w:tcPr>
            <w:tcW w:w="3138" w:type="dxa"/>
          </w:tcPr>
          <w:p w14:paraId="797706DC" w14:textId="77777777" w:rsidR="00BB577D" w:rsidRPr="00AE2176" w:rsidRDefault="00BB577D" w:rsidP="0048594A">
            <w:pPr>
              <w:pStyle w:val="Default"/>
              <w:rPr>
                <w:sz w:val="22"/>
                <w:szCs w:val="22"/>
                <w:lang w:val="lt-LT"/>
              </w:rPr>
            </w:pPr>
            <w:proofErr w:type="spellStart"/>
            <w:r w:rsidRPr="00AE2176">
              <w:rPr>
                <w:sz w:val="22"/>
                <w:szCs w:val="22"/>
                <w:lang w:val="lt-LT"/>
              </w:rPr>
              <w:t>Atazanaviras</w:t>
            </w:r>
            <w:proofErr w:type="spellEnd"/>
            <w:r w:rsidRPr="00AE2176">
              <w:rPr>
                <w:sz w:val="22"/>
                <w:szCs w:val="22"/>
                <w:lang w:val="lt-LT"/>
              </w:rPr>
              <w:t xml:space="preserve"> / ritonaviras </w:t>
            </w:r>
          </w:p>
        </w:tc>
        <w:tc>
          <w:tcPr>
            <w:tcW w:w="3138" w:type="dxa"/>
            <w:gridSpan w:val="3"/>
          </w:tcPr>
          <w:p w14:paraId="664F2C7E" w14:textId="77777777" w:rsidR="00323DA3"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p>
          <w:p w14:paraId="066AC04F" w14:textId="77777777" w:rsidR="00323DA3" w:rsidRPr="00AE2176" w:rsidRDefault="00BB577D" w:rsidP="0048594A">
            <w:pPr>
              <w:pStyle w:val="Default"/>
              <w:ind w:firstLine="265"/>
              <w:rPr>
                <w:sz w:val="22"/>
                <w:szCs w:val="22"/>
                <w:lang w:val="lt-LT"/>
              </w:rPr>
            </w:pPr>
            <w:r w:rsidRPr="00AE2176">
              <w:rPr>
                <w:sz w:val="22"/>
                <w:szCs w:val="22"/>
                <w:lang w:val="lt-LT"/>
              </w:rPr>
              <w:t xml:space="preserve">AUC </w:t>
            </w:r>
            <w:r w:rsidR="00323DA3" w:rsidRPr="00AE2176">
              <w:rPr>
                <w:sz w:val="22"/>
                <w:szCs w:val="22"/>
                <w:lang w:val="lt-LT"/>
              </w:rPr>
              <w:t>↑</w:t>
            </w:r>
            <w:r w:rsidRPr="00AE2176">
              <w:rPr>
                <w:sz w:val="22"/>
                <w:szCs w:val="22"/>
                <w:lang w:val="lt-LT"/>
              </w:rPr>
              <w:t xml:space="preserve"> 62 % </w:t>
            </w:r>
          </w:p>
          <w:p w14:paraId="486044B4" w14:textId="77777777" w:rsidR="00323DA3" w:rsidRPr="00AE2176" w:rsidRDefault="00BB577D"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34 %</w:t>
            </w:r>
          </w:p>
          <w:p w14:paraId="30389B76" w14:textId="77777777" w:rsidR="00BB577D" w:rsidRPr="00AE2176" w:rsidRDefault="00BB577D" w:rsidP="0048594A">
            <w:pPr>
              <w:pStyle w:val="Default"/>
              <w:ind w:firstLine="26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121 % </w:t>
            </w:r>
          </w:p>
          <w:p w14:paraId="06B0D131" w14:textId="77777777" w:rsidR="00323DA3" w:rsidRPr="00AE2176" w:rsidRDefault="00BB577D" w:rsidP="0048594A">
            <w:pPr>
              <w:pStyle w:val="Default"/>
              <w:rPr>
                <w:sz w:val="22"/>
                <w:szCs w:val="22"/>
                <w:lang w:val="lt-LT"/>
              </w:rPr>
            </w:pPr>
            <w:proofErr w:type="spellStart"/>
            <w:r w:rsidRPr="00AE2176">
              <w:rPr>
                <w:sz w:val="22"/>
                <w:szCs w:val="22"/>
                <w:lang w:val="lt-LT"/>
              </w:rPr>
              <w:t>Atazanaviro</w:t>
            </w:r>
            <w:proofErr w:type="spellEnd"/>
            <w:r w:rsidRPr="00AE2176">
              <w:rPr>
                <w:sz w:val="22"/>
                <w:szCs w:val="22"/>
                <w:lang w:val="lt-LT"/>
              </w:rPr>
              <w:t xml:space="preserve"> </w:t>
            </w:r>
            <w:r w:rsidR="00323DA3" w:rsidRPr="00AE2176">
              <w:rPr>
                <w:sz w:val="22"/>
                <w:szCs w:val="22"/>
                <w:lang w:val="lt-LT"/>
              </w:rPr>
              <w:t>↔</w:t>
            </w:r>
          </w:p>
          <w:p w14:paraId="4855F7AD" w14:textId="77777777" w:rsidR="00BB577D" w:rsidRPr="00AE2176" w:rsidRDefault="00BB577D" w:rsidP="0048594A">
            <w:pPr>
              <w:pStyle w:val="Default"/>
              <w:rPr>
                <w:sz w:val="22"/>
                <w:szCs w:val="22"/>
                <w:lang w:val="lt-LT"/>
              </w:rPr>
            </w:pPr>
            <w:r w:rsidRPr="00AE2176">
              <w:rPr>
                <w:sz w:val="22"/>
                <w:szCs w:val="22"/>
                <w:lang w:val="lt-LT"/>
              </w:rPr>
              <w:t xml:space="preserve"> Ritonaviro </w:t>
            </w:r>
            <w:r w:rsidR="00323DA3" w:rsidRPr="00AE2176">
              <w:rPr>
                <w:sz w:val="22"/>
                <w:szCs w:val="22"/>
                <w:lang w:val="lt-LT"/>
              </w:rPr>
              <w:t>↔</w:t>
            </w:r>
            <w:r w:rsidRPr="00AE2176">
              <w:rPr>
                <w:sz w:val="22"/>
                <w:szCs w:val="22"/>
                <w:lang w:val="lt-LT"/>
              </w:rPr>
              <w:t xml:space="preserve"> </w:t>
            </w:r>
          </w:p>
          <w:p w14:paraId="250B8E80"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slopinimas) </w:t>
            </w:r>
          </w:p>
        </w:tc>
        <w:tc>
          <w:tcPr>
            <w:tcW w:w="3433" w:type="dxa"/>
            <w:gridSpan w:val="3"/>
          </w:tcPr>
          <w:p w14:paraId="4766987F"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p w14:paraId="45F50B5D" w14:textId="77777777" w:rsidR="00BB577D" w:rsidRPr="00AE2176" w:rsidRDefault="00BB577D" w:rsidP="0048594A">
            <w:pPr>
              <w:pStyle w:val="Default"/>
              <w:rPr>
                <w:sz w:val="22"/>
                <w:szCs w:val="22"/>
                <w:lang w:val="lt-LT"/>
              </w:rPr>
            </w:pPr>
            <w:r w:rsidRPr="00AE2176">
              <w:rPr>
                <w:sz w:val="22"/>
                <w:szCs w:val="22"/>
                <w:lang w:val="lt-LT"/>
              </w:rPr>
              <w:t>Ne</w:t>
            </w:r>
            <w:r w:rsidR="00323DA3" w:rsidRPr="00AE2176">
              <w:rPr>
                <w:sz w:val="22"/>
                <w:szCs w:val="22"/>
                <w:lang w:val="lt-LT"/>
              </w:rPr>
              <w:t>galima vartoti didesnių kaip 50 </w:t>
            </w:r>
            <w:r w:rsidRPr="00AE2176">
              <w:rPr>
                <w:sz w:val="22"/>
                <w:szCs w:val="22"/>
                <w:lang w:val="lt-LT"/>
              </w:rPr>
              <w:t xml:space="preserve">mg du kartus per parą </w:t>
            </w:r>
            <w:proofErr w:type="spellStart"/>
            <w:r w:rsidR="00600BBB" w:rsidRPr="00AE2176">
              <w:rPr>
                <w:sz w:val="22"/>
                <w:szCs w:val="22"/>
                <w:lang w:val="lt-LT"/>
              </w:rPr>
              <w:t>Dolutegravir</w:t>
            </w:r>
            <w:proofErr w:type="spellEnd"/>
            <w:r w:rsidR="00600BBB" w:rsidRPr="00AE2176">
              <w:rPr>
                <w:sz w:val="22"/>
                <w:szCs w:val="22"/>
                <w:lang w:val="lt-LT"/>
              </w:rPr>
              <w:t xml:space="preserve"> </w:t>
            </w:r>
            <w:proofErr w:type="spellStart"/>
            <w:r w:rsidR="00600BBB" w:rsidRPr="00AE2176">
              <w:rPr>
                <w:sz w:val="22"/>
                <w:szCs w:val="22"/>
                <w:lang w:val="lt-LT"/>
              </w:rPr>
              <w:t>Teva</w:t>
            </w:r>
            <w:proofErr w:type="spellEnd"/>
            <w:r w:rsidRPr="00AE2176">
              <w:rPr>
                <w:sz w:val="22"/>
                <w:szCs w:val="22"/>
                <w:lang w:val="lt-LT"/>
              </w:rPr>
              <w:t xml:space="preserve"> dozių kartu su </w:t>
            </w:r>
            <w:proofErr w:type="spellStart"/>
            <w:r w:rsidRPr="00AE2176">
              <w:rPr>
                <w:sz w:val="22"/>
                <w:szCs w:val="22"/>
                <w:lang w:val="lt-LT"/>
              </w:rPr>
              <w:t>atazanaviru</w:t>
            </w:r>
            <w:proofErr w:type="spellEnd"/>
            <w:r w:rsidRPr="00AE2176">
              <w:rPr>
                <w:sz w:val="22"/>
                <w:szCs w:val="22"/>
                <w:lang w:val="lt-LT"/>
              </w:rPr>
              <w:t xml:space="preserve"> (žr. 5.2 skyrių), nes trūksta duomenų. </w:t>
            </w:r>
          </w:p>
        </w:tc>
      </w:tr>
      <w:tr w:rsidR="00BB577D" w:rsidRPr="00AE2176" w14:paraId="35538A0B" w14:textId="77777777" w:rsidTr="00CF76DF">
        <w:trPr>
          <w:gridAfter w:val="1"/>
          <w:wAfter w:w="317" w:type="dxa"/>
          <w:trHeight w:val="1270"/>
        </w:trPr>
        <w:tc>
          <w:tcPr>
            <w:tcW w:w="3138" w:type="dxa"/>
          </w:tcPr>
          <w:p w14:paraId="7B56DB7B" w14:textId="77777777" w:rsidR="00323DA3" w:rsidRPr="00AE2176" w:rsidRDefault="00BB577D" w:rsidP="0048594A">
            <w:pPr>
              <w:pStyle w:val="Default"/>
              <w:rPr>
                <w:sz w:val="22"/>
                <w:szCs w:val="22"/>
                <w:lang w:val="lt-LT"/>
              </w:rPr>
            </w:pPr>
            <w:proofErr w:type="spellStart"/>
            <w:r w:rsidRPr="00AE2176">
              <w:rPr>
                <w:sz w:val="22"/>
                <w:szCs w:val="22"/>
                <w:lang w:val="lt-LT"/>
              </w:rPr>
              <w:t>Tipranaviras</w:t>
            </w:r>
            <w:proofErr w:type="spellEnd"/>
            <w:r w:rsidRPr="00AE2176">
              <w:rPr>
                <w:sz w:val="22"/>
                <w:szCs w:val="22"/>
                <w:lang w:val="lt-LT"/>
              </w:rPr>
              <w:t xml:space="preserve"> / ritonaviras </w:t>
            </w:r>
          </w:p>
          <w:p w14:paraId="4E2EF5F1" w14:textId="77777777" w:rsidR="00BB577D" w:rsidRPr="00AE2176" w:rsidRDefault="00BB577D" w:rsidP="0048594A">
            <w:pPr>
              <w:pStyle w:val="Default"/>
              <w:rPr>
                <w:sz w:val="22"/>
                <w:szCs w:val="22"/>
                <w:lang w:val="lt-LT"/>
              </w:rPr>
            </w:pPr>
            <w:r w:rsidRPr="00AE2176">
              <w:rPr>
                <w:sz w:val="22"/>
                <w:szCs w:val="22"/>
                <w:lang w:val="lt-LT"/>
              </w:rPr>
              <w:t xml:space="preserve">(TPV + RTV) </w:t>
            </w:r>
          </w:p>
        </w:tc>
        <w:tc>
          <w:tcPr>
            <w:tcW w:w="3138" w:type="dxa"/>
            <w:gridSpan w:val="3"/>
          </w:tcPr>
          <w:p w14:paraId="7A9E0CEB" w14:textId="77777777" w:rsidR="00323DA3"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w:t>
            </w:r>
          </w:p>
          <w:p w14:paraId="1C628291" w14:textId="77777777" w:rsidR="00323DA3" w:rsidRPr="00AE2176" w:rsidRDefault="00BB577D" w:rsidP="0048594A">
            <w:pPr>
              <w:pStyle w:val="Default"/>
              <w:ind w:firstLine="265"/>
              <w:rPr>
                <w:sz w:val="22"/>
                <w:szCs w:val="22"/>
                <w:lang w:val="lt-LT"/>
              </w:rPr>
            </w:pPr>
            <w:r w:rsidRPr="00AE2176">
              <w:rPr>
                <w:sz w:val="22"/>
                <w:szCs w:val="22"/>
                <w:lang w:val="lt-LT"/>
              </w:rPr>
              <w:t xml:space="preserve">AUC </w:t>
            </w:r>
            <w:r w:rsidR="00323DA3" w:rsidRPr="00AE2176">
              <w:rPr>
                <w:sz w:val="22"/>
                <w:szCs w:val="22"/>
                <w:lang w:val="lt-LT"/>
              </w:rPr>
              <w:t>↓</w:t>
            </w:r>
            <w:r w:rsidRPr="00AE2176">
              <w:rPr>
                <w:sz w:val="22"/>
                <w:szCs w:val="22"/>
                <w:lang w:val="lt-LT"/>
              </w:rPr>
              <w:t xml:space="preserve"> 59 % </w:t>
            </w:r>
          </w:p>
          <w:p w14:paraId="0A37BD6F" w14:textId="77777777" w:rsidR="00323DA3" w:rsidRPr="00AE2176" w:rsidRDefault="00BB577D"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323DA3" w:rsidRPr="00AE2176">
              <w:rPr>
                <w:sz w:val="22"/>
                <w:szCs w:val="22"/>
                <w:lang w:val="lt-LT"/>
              </w:rPr>
              <w:t xml:space="preserve">↓ </w:t>
            </w:r>
            <w:r w:rsidRPr="00AE2176">
              <w:rPr>
                <w:sz w:val="22"/>
                <w:szCs w:val="22"/>
                <w:lang w:val="lt-LT"/>
              </w:rPr>
              <w:t xml:space="preserve">47 % </w:t>
            </w:r>
          </w:p>
          <w:p w14:paraId="176B0D1D" w14:textId="77777777" w:rsidR="00BB577D" w:rsidRPr="00AE2176" w:rsidRDefault="00BB577D" w:rsidP="0048594A">
            <w:pPr>
              <w:pStyle w:val="Default"/>
              <w:ind w:firstLine="265"/>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323DA3" w:rsidRPr="00AE2176">
              <w:rPr>
                <w:sz w:val="22"/>
                <w:szCs w:val="22"/>
                <w:lang w:val="lt-LT"/>
              </w:rPr>
              <w:t>↓</w:t>
            </w:r>
            <w:r w:rsidRPr="00AE2176">
              <w:rPr>
                <w:sz w:val="22"/>
                <w:szCs w:val="22"/>
                <w:lang w:val="lt-LT"/>
              </w:rPr>
              <w:t xml:space="preserve"> 76 % </w:t>
            </w:r>
          </w:p>
          <w:p w14:paraId="00E2D773"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sužadinimas) </w:t>
            </w:r>
          </w:p>
        </w:tc>
        <w:tc>
          <w:tcPr>
            <w:tcW w:w="3433" w:type="dxa"/>
            <w:gridSpan w:val="3"/>
          </w:tcPr>
          <w:p w14:paraId="196FF5F3" w14:textId="162B33E9" w:rsidR="00BB577D" w:rsidRPr="00AE2176" w:rsidRDefault="00BB577D" w:rsidP="0048594A">
            <w:pPr>
              <w:pStyle w:val="Default"/>
              <w:rPr>
                <w:sz w:val="22"/>
                <w:szCs w:val="22"/>
                <w:lang w:val="lt-LT"/>
              </w:rPr>
            </w:pPr>
            <w:r w:rsidRPr="00AE2176">
              <w:rPr>
                <w:sz w:val="22"/>
                <w:szCs w:val="22"/>
                <w:lang w:val="lt-LT"/>
              </w:rPr>
              <w:t xml:space="preserve">Rekomenduojama </w:t>
            </w:r>
            <w:proofErr w:type="spellStart"/>
            <w:r w:rsidRPr="00AE2176">
              <w:rPr>
                <w:sz w:val="22"/>
                <w:szCs w:val="22"/>
                <w:lang w:val="lt-LT"/>
              </w:rPr>
              <w:t>dolutegraviro</w:t>
            </w:r>
            <w:proofErr w:type="spellEnd"/>
            <w:r w:rsidRPr="00AE2176">
              <w:rPr>
                <w:sz w:val="22"/>
                <w:szCs w:val="22"/>
                <w:lang w:val="lt-LT"/>
              </w:rPr>
              <w:t xml:space="preserve"> dozė suaugusiesiems vartojant kartu su </w:t>
            </w:r>
            <w:proofErr w:type="spellStart"/>
            <w:r w:rsidRPr="00AE2176">
              <w:rPr>
                <w:sz w:val="22"/>
                <w:szCs w:val="22"/>
                <w:lang w:val="lt-LT"/>
              </w:rPr>
              <w:t>tip</w:t>
            </w:r>
            <w:r w:rsidR="00323DA3" w:rsidRPr="00AE2176">
              <w:rPr>
                <w:sz w:val="22"/>
                <w:szCs w:val="22"/>
                <w:lang w:val="lt-LT"/>
              </w:rPr>
              <w:t>ranaviru</w:t>
            </w:r>
            <w:proofErr w:type="spellEnd"/>
            <w:r w:rsidR="00323DA3" w:rsidRPr="00AE2176">
              <w:rPr>
                <w:sz w:val="22"/>
                <w:szCs w:val="22"/>
                <w:lang w:val="lt-LT"/>
              </w:rPr>
              <w:t xml:space="preserve"> / ritonaviru yra po 50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w:t>
            </w:r>
          </w:p>
          <w:p w14:paraId="773B3455" w14:textId="77777777" w:rsidR="00BB577D" w:rsidRPr="00AE2176" w:rsidRDefault="00BB577D" w:rsidP="0048594A">
            <w:pPr>
              <w:pStyle w:val="Default"/>
              <w:rPr>
                <w:sz w:val="22"/>
                <w:szCs w:val="22"/>
                <w:lang w:val="lt-LT"/>
              </w:rPr>
            </w:pPr>
            <w:r w:rsidRPr="00AE2176">
              <w:rPr>
                <w:sz w:val="22"/>
                <w:szCs w:val="22"/>
                <w:lang w:val="lt-LT"/>
              </w:rPr>
              <w:t xml:space="preserve">Pasireiškus atsparumui </w:t>
            </w:r>
            <w:proofErr w:type="spellStart"/>
            <w:r w:rsidRPr="00AE2176">
              <w:rPr>
                <w:sz w:val="22"/>
                <w:szCs w:val="22"/>
                <w:lang w:val="lt-LT"/>
              </w:rPr>
              <w:t>integrazių</w:t>
            </w:r>
            <w:proofErr w:type="spellEnd"/>
            <w:r w:rsidRPr="00AE2176">
              <w:rPr>
                <w:sz w:val="22"/>
                <w:szCs w:val="22"/>
                <w:lang w:val="lt-LT"/>
              </w:rPr>
              <w:t xml:space="preserve"> grupei, reikia vengti vartoti tokį derinį (žr. 4.4 skyrių). </w:t>
            </w:r>
          </w:p>
        </w:tc>
      </w:tr>
      <w:tr w:rsidR="00BB577D" w:rsidRPr="00AE2176" w14:paraId="3B643AAB" w14:textId="77777777" w:rsidTr="00CF76DF">
        <w:trPr>
          <w:gridAfter w:val="1"/>
          <w:wAfter w:w="317" w:type="dxa"/>
          <w:trHeight w:val="750"/>
        </w:trPr>
        <w:tc>
          <w:tcPr>
            <w:tcW w:w="3138" w:type="dxa"/>
          </w:tcPr>
          <w:p w14:paraId="60E38C1B" w14:textId="77777777" w:rsidR="00BB577D" w:rsidRPr="00AE2176" w:rsidRDefault="00BB577D" w:rsidP="0048594A">
            <w:pPr>
              <w:pStyle w:val="Default"/>
              <w:rPr>
                <w:sz w:val="22"/>
                <w:szCs w:val="22"/>
                <w:lang w:val="lt-LT"/>
              </w:rPr>
            </w:pPr>
            <w:proofErr w:type="spellStart"/>
            <w:r w:rsidRPr="00AE2176">
              <w:rPr>
                <w:sz w:val="22"/>
                <w:szCs w:val="22"/>
                <w:lang w:val="lt-LT"/>
              </w:rPr>
              <w:t>Fosamprenaviras</w:t>
            </w:r>
            <w:proofErr w:type="spellEnd"/>
            <w:r w:rsidRPr="00AE2176">
              <w:rPr>
                <w:sz w:val="22"/>
                <w:szCs w:val="22"/>
                <w:lang w:val="lt-LT"/>
              </w:rPr>
              <w:t xml:space="preserve"> / ritonaviras (FPV + RTV) </w:t>
            </w:r>
          </w:p>
        </w:tc>
        <w:tc>
          <w:tcPr>
            <w:tcW w:w="3138" w:type="dxa"/>
            <w:gridSpan w:val="3"/>
          </w:tcPr>
          <w:p w14:paraId="1482C5EC" w14:textId="77777777" w:rsidR="00323DA3"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23DA3" w:rsidRPr="00AE2176">
              <w:rPr>
                <w:sz w:val="22"/>
                <w:szCs w:val="22"/>
                <w:lang w:val="lt-LT"/>
              </w:rPr>
              <w:t xml:space="preserve">↓ </w:t>
            </w:r>
          </w:p>
          <w:p w14:paraId="77EFA79A" w14:textId="77777777" w:rsidR="00323DA3" w:rsidRPr="00AE2176" w:rsidRDefault="00BB577D" w:rsidP="0048594A">
            <w:pPr>
              <w:pStyle w:val="Default"/>
              <w:ind w:firstLine="265"/>
              <w:rPr>
                <w:sz w:val="22"/>
                <w:szCs w:val="22"/>
                <w:lang w:val="lt-LT"/>
              </w:rPr>
            </w:pPr>
            <w:r w:rsidRPr="00AE2176">
              <w:rPr>
                <w:sz w:val="22"/>
                <w:szCs w:val="22"/>
                <w:lang w:val="lt-LT"/>
              </w:rPr>
              <w:t xml:space="preserve">AUC </w:t>
            </w:r>
            <w:r w:rsidR="00323DA3" w:rsidRPr="00AE2176">
              <w:rPr>
                <w:sz w:val="22"/>
                <w:szCs w:val="22"/>
                <w:lang w:val="lt-LT"/>
              </w:rPr>
              <w:t>↓</w:t>
            </w:r>
            <w:r w:rsidRPr="00AE2176">
              <w:rPr>
                <w:sz w:val="22"/>
                <w:szCs w:val="22"/>
                <w:lang w:val="lt-LT"/>
              </w:rPr>
              <w:t xml:space="preserve"> 35 % </w:t>
            </w:r>
          </w:p>
          <w:p w14:paraId="3FFDB9FA" w14:textId="77777777" w:rsidR="00323DA3" w:rsidRPr="00AE2176" w:rsidRDefault="00BB577D"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vertAlign w:val="subscript"/>
                <w:lang w:val="lt-LT"/>
              </w:rPr>
              <w:t xml:space="preserve"> </w:t>
            </w:r>
            <w:r w:rsidR="00323DA3" w:rsidRPr="00AE2176">
              <w:rPr>
                <w:sz w:val="22"/>
                <w:szCs w:val="22"/>
                <w:lang w:val="lt-LT"/>
              </w:rPr>
              <w:t>↓</w:t>
            </w:r>
            <w:r w:rsidRPr="00AE2176">
              <w:rPr>
                <w:sz w:val="22"/>
                <w:szCs w:val="22"/>
                <w:lang w:val="lt-LT"/>
              </w:rPr>
              <w:t xml:space="preserve"> 24 % </w:t>
            </w:r>
          </w:p>
          <w:p w14:paraId="03D48F8E" w14:textId="77777777" w:rsidR="00BB577D" w:rsidRPr="00AE2176" w:rsidRDefault="00BB577D" w:rsidP="0048594A">
            <w:pPr>
              <w:pStyle w:val="Default"/>
              <w:ind w:firstLine="265"/>
              <w:rPr>
                <w:sz w:val="22"/>
                <w:szCs w:val="22"/>
                <w:lang w:val="lt-LT"/>
              </w:rPr>
            </w:pPr>
            <w:proofErr w:type="spellStart"/>
            <w:r w:rsidRPr="00AE2176">
              <w:rPr>
                <w:sz w:val="22"/>
                <w:szCs w:val="22"/>
                <w:lang w:val="lt-LT"/>
              </w:rPr>
              <w:t>Cτ</w:t>
            </w:r>
            <w:proofErr w:type="spellEnd"/>
            <w:r w:rsidR="00323DA3" w:rsidRPr="00AE2176">
              <w:rPr>
                <w:sz w:val="22"/>
                <w:szCs w:val="22"/>
                <w:lang w:val="lt-LT"/>
              </w:rPr>
              <w:t xml:space="preserve"> ↓ </w:t>
            </w:r>
            <w:r w:rsidRPr="00AE2176">
              <w:rPr>
                <w:sz w:val="22"/>
                <w:szCs w:val="22"/>
                <w:lang w:val="lt-LT"/>
              </w:rPr>
              <w:t xml:space="preserve">49 % </w:t>
            </w:r>
          </w:p>
          <w:p w14:paraId="0C93E500" w14:textId="77777777" w:rsidR="00BB577D" w:rsidRPr="00AE2176" w:rsidRDefault="00BB577D" w:rsidP="0048594A">
            <w:pPr>
              <w:pStyle w:val="Default"/>
              <w:rPr>
                <w:sz w:val="22"/>
                <w:szCs w:val="22"/>
                <w:lang w:val="lt-LT"/>
              </w:rPr>
            </w:pPr>
            <w:r w:rsidRPr="00AE2176">
              <w:rPr>
                <w:sz w:val="22"/>
                <w:szCs w:val="22"/>
                <w:lang w:val="lt-LT"/>
              </w:rPr>
              <w:lastRenderedPageBreak/>
              <w:t xml:space="preserve">(UGT1A1 ir CYP3A fermentų sužadinimas) </w:t>
            </w:r>
          </w:p>
        </w:tc>
        <w:tc>
          <w:tcPr>
            <w:tcW w:w="3433" w:type="dxa"/>
            <w:gridSpan w:val="3"/>
          </w:tcPr>
          <w:p w14:paraId="20C4DD23" w14:textId="1273292B" w:rsidR="00BB577D" w:rsidRPr="00AE2176" w:rsidRDefault="00BB577D" w:rsidP="0048594A">
            <w:pPr>
              <w:pStyle w:val="Default"/>
              <w:rPr>
                <w:sz w:val="22"/>
                <w:szCs w:val="22"/>
                <w:lang w:val="lt-LT"/>
              </w:rPr>
            </w:pPr>
            <w:r w:rsidRPr="00AE2176">
              <w:rPr>
                <w:sz w:val="22"/>
                <w:szCs w:val="22"/>
                <w:lang w:val="lt-LT"/>
              </w:rPr>
              <w:lastRenderedPageBreak/>
              <w:t xml:space="preserve">Kai nėra atsparumo </w:t>
            </w:r>
            <w:proofErr w:type="spellStart"/>
            <w:r w:rsidRPr="00AE2176">
              <w:rPr>
                <w:sz w:val="22"/>
                <w:szCs w:val="22"/>
                <w:lang w:val="lt-LT"/>
              </w:rPr>
              <w:t>integrazių</w:t>
            </w:r>
            <w:proofErr w:type="spellEnd"/>
            <w:r w:rsidRPr="00AE2176">
              <w:rPr>
                <w:sz w:val="22"/>
                <w:szCs w:val="22"/>
                <w:lang w:val="lt-LT"/>
              </w:rPr>
              <w:t xml:space="preserve"> grupei, dozės keisti nebūtina. Esant atsparumui </w:t>
            </w:r>
            <w:proofErr w:type="spellStart"/>
            <w:r w:rsidRPr="00AE2176">
              <w:rPr>
                <w:sz w:val="22"/>
                <w:szCs w:val="22"/>
                <w:lang w:val="lt-LT"/>
              </w:rPr>
              <w:t>integrazių</w:t>
            </w:r>
            <w:proofErr w:type="spellEnd"/>
            <w:r w:rsidRPr="00AE2176">
              <w:rPr>
                <w:sz w:val="22"/>
                <w:szCs w:val="22"/>
                <w:lang w:val="lt-LT"/>
              </w:rPr>
              <w:t xml:space="preserve"> grupei, reikia </w:t>
            </w:r>
            <w:r w:rsidR="00322234">
              <w:rPr>
                <w:sz w:val="22"/>
                <w:szCs w:val="22"/>
                <w:lang w:val="lt-LT"/>
              </w:rPr>
              <w:t>apsvarstyti</w:t>
            </w:r>
            <w:r w:rsidR="00322234" w:rsidRPr="00AE2176">
              <w:rPr>
                <w:sz w:val="22"/>
                <w:szCs w:val="22"/>
                <w:lang w:val="lt-LT"/>
              </w:rPr>
              <w:t xml:space="preserve"> </w:t>
            </w:r>
            <w:r w:rsidRPr="00AE2176">
              <w:rPr>
                <w:sz w:val="22"/>
                <w:szCs w:val="22"/>
                <w:lang w:val="lt-LT"/>
              </w:rPr>
              <w:t xml:space="preserve">skirti kitokius derinius, </w:t>
            </w:r>
            <w:r w:rsidRPr="00AE2176">
              <w:rPr>
                <w:sz w:val="22"/>
                <w:szCs w:val="22"/>
                <w:lang w:val="lt-LT"/>
              </w:rPr>
              <w:lastRenderedPageBreak/>
              <w:t xml:space="preserve">kurių sudėtyje nėra </w:t>
            </w:r>
            <w:proofErr w:type="spellStart"/>
            <w:r w:rsidRPr="00AE2176">
              <w:rPr>
                <w:sz w:val="22"/>
                <w:szCs w:val="22"/>
                <w:lang w:val="lt-LT"/>
              </w:rPr>
              <w:t>fosamprenaviro</w:t>
            </w:r>
            <w:proofErr w:type="spellEnd"/>
            <w:r w:rsidRPr="00AE2176">
              <w:rPr>
                <w:sz w:val="22"/>
                <w:szCs w:val="22"/>
                <w:lang w:val="lt-LT"/>
              </w:rPr>
              <w:t xml:space="preserve"> / ritonaviro. </w:t>
            </w:r>
          </w:p>
        </w:tc>
      </w:tr>
      <w:tr w:rsidR="00BB577D" w:rsidRPr="00AE2176" w14:paraId="32840DA8" w14:textId="77777777" w:rsidTr="00CF76DF">
        <w:trPr>
          <w:gridAfter w:val="1"/>
          <w:wAfter w:w="317" w:type="dxa"/>
          <w:trHeight w:val="722"/>
        </w:trPr>
        <w:tc>
          <w:tcPr>
            <w:tcW w:w="3138" w:type="dxa"/>
          </w:tcPr>
          <w:p w14:paraId="0F2B7962" w14:textId="77777777" w:rsidR="00BB577D" w:rsidRPr="00AE2176" w:rsidRDefault="00BB577D" w:rsidP="0048594A">
            <w:pPr>
              <w:pStyle w:val="Default"/>
              <w:rPr>
                <w:sz w:val="22"/>
                <w:szCs w:val="22"/>
                <w:lang w:val="lt-LT"/>
              </w:rPr>
            </w:pPr>
            <w:proofErr w:type="spellStart"/>
            <w:r w:rsidRPr="00AE2176">
              <w:rPr>
                <w:sz w:val="22"/>
                <w:szCs w:val="22"/>
                <w:lang w:val="lt-LT"/>
              </w:rPr>
              <w:lastRenderedPageBreak/>
              <w:t>Darunaviras</w:t>
            </w:r>
            <w:proofErr w:type="spellEnd"/>
            <w:r w:rsidRPr="00AE2176">
              <w:rPr>
                <w:sz w:val="22"/>
                <w:szCs w:val="22"/>
                <w:lang w:val="lt-LT"/>
              </w:rPr>
              <w:t xml:space="preserve"> / ritonaviras </w:t>
            </w:r>
          </w:p>
        </w:tc>
        <w:tc>
          <w:tcPr>
            <w:tcW w:w="3138" w:type="dxa"/>
            <w:gridSpan w:val="3"/>
          </w:tcPr>
          <w:p w14:paraId="11DC4E1D" w14:textId="77777777" w:rsidR="00760EDA"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760EDA" w:rsidRPr="00AE2176">
              <w:rPr>
                <w:sz w:val="22"/>
                <w:szCs w:val="22"/>
                <w:lang w:val="lt-LT"/>
              </w:rPr>
              <w:t>↓</w:t>
            </w:r>
            <w:r w:rsidRPr="00AE2176">
              <w:rPr>
                <w:sz w:val="22"/>
                <w:szCs w:val="22"/>
                <w:lang w:val="lt-LT"/>
              </w:rPr>
              <w:t xml:space="preserve"> </w:t>
            </w:r>
          </w:p>
          <w:p w14:paraId="4BAD7A23" w14:textId="77777777" w:rsidR="00760EDA" w:rsidRPr="00AE2176" w:rsidRDefault="00BB577D" w:rsidP="0048594A">
            <w:pPr>
              <w:pStyle w:val="Default"/>
              <w:ind w:firstLine="265"/>
              <w:rPr>
                <w:sz w:val="22"/>
                <w:szCs w:val="22"/>
                <w:lang w:val="lt-LT"/>
              </w:rPr>
            </w:pPr>
            <w:r w:rsidRPr="00AE2176">
              <w:rPr>
                <w:sz w:val="22"/>
                <w:szCs w:val="22"/>
                <w:lang w:val="lt-LT"/>
              </w:rPr>
              <w:t xml:space="preserve">AUC </w:t>
            </w:r>
            <w:r w:rsidR="00760EDA" w:rsidRPr="00AE2176">
              <w:rPr>
                <w:sz w:val="22"/>
                <w:szCs w:val="22"/>
                <w:lang w:val="lt-LT"/>
              </w:rPr>
              <w:t>↓</w:t>
            </w:r>
            <w:r w:rsidRPr="00AE2176">
              <w:rPr>
                <w:sz w:val="22"/>
                <w:szCs w:val="22"/>
                <w:lang w:val="lt-LT"/>
              </w:rPr>
              <w:t xml:space="preserve"> 22 % </w:t>
            </w:r>
          </w:p>
          <w:p w14:paraId="5933751E" w14:textId="77777777" w:rsidR="00760EDA" w:rsidRPr="00AE2176" w:rsidRDefault="00BB577D"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760EDA" w:rsidRPr="00AE2176">
              <w:rPr>
                <w:sz w:val="22"/>
                <w:szCs w:val="22"/>
                <w:lang w:val="lt-LT"/>
              </w:rPr>
              <w:t>↓</w:t>
            </w:r>
            <w:r w:rsidRPr="00AE2176">
              <w:rPr>
                <w:sz w:val="22"/>
                <w:szCs w:val="22"/>
                <w:lang w:val="lt-LT"/>
              </w:rPr>
              <w:t xml:space="preserve"> 11 % </w:t>
            </w:r>
          </w:p>
          <w:p w14:paraId="2620E906" w14:textId="77777777" w:rsidR="00BB577D" w:rsidRPr="00AE2176" w:rsidRDefault="00BB577D" w:rsidP="0048594A">
            <w:pPr>
              <w:pStyle w:val="Default"/>
              <w:ind w:firstLine="265"/>
              <w:rPr>
                <w:sz w:val="22"/>
                <w:szCs w:val="22"/>
                <w:lang w:val="lt-LT"/>
              </w:rPr>
            </w:pPr>
            <w:r w:rsidRPr="00AE2176">
              <w:rPr>
                <w:sz w:val="22"/>
                <w:szCs w:val="22"/>
                <w:lang w:val="lt-LT"/>
              </w:rPr>
              <w:t>C</w:t>
            </w:r>
            <w:r w:rsidRPr="00AE2176">
              <w:rPr>
                <w:sz w:val="22"/>
                <w:szCs w:val="22"/>
                <w:vertAlign w:val="subscript"/>
                <w:lang w:val="lt-LT"/>
              </w:rPr>
              <w:t>24</w:t>
            </w:r>
            <w:r w:rsidRPr="00AE2176">
              <w:rPr>
                <w:sz w:val="22"/>
                <w:szCs w:val="22"/>
                <w:lang w:val="lt-LT"/>
              </w:rPr>
              <w:t xml:space="preserve"> </w:t>
            </w:r>
            <w:r w:rsidR="00760EDA" w:rsidRPr="00AE2176">
              <w:rPr>
                <w:sz w:val="22"/>
                <w:szCs w:val="22"/>
                <w:lang w:val="lt-LT"/>
              </w:rPr>
              <w:t>↓</w:t>
            </w:r>
            <w:r w:rsidRPr="00AE2176">
              <w:rPr>
                <w:sz w:val="22"/>
                <w:szCs w:val="22"/>
                <w:lang w:val="lt-LT"/>
              </w:rPr>
              <w:t xml:space="preserve"> 38 % </w:t>
            </w:r>
          </w:p>
          <w:p w14:paraId="57985EF3" w14:textId="77777777" w:rsidR="00760EDA" w:rsidRPr="00AE2176" w:rsidRDefault="00760EDA" w:rsidP="0048594A">
            <w:pPr>
              <w:pStyle w:val="Default"/>
              <w:rPr>
                <w:sz w:val="22"/>
                <w:szCs w:val="22"/>
                <w:lang w:val="lt-LT"/>
              </w:rPr>
            </w:pPr>
            <w:r w:rsidRPr="00AE2176">
              <w:rPr>
                <w:sz w:val="22"/>
                <w:szCs w:val="22"/>
                <w:lang w:val="lt-LT"/>
              </w:rPr>
              <w:t>(UGT1A ir CYP3A fermentų sužadinimas)</w:t>
            </w:r>
          </w:p>
        </w:tc>
        <w:tc>
          <w:tcPr>
            <w:tcW w:w="3433" w:type="dxa"/>
            <w:gridSpan w:val="3"/>
          </w:tcPr>
          <w:p w14:paraId="0B7F6CF8"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64059E" w:rsidRPr="00AE2176" w14:paraId="523A3DD0" w14:textId="77777777" w:rsidTr="00CF76DF">
        <w:trPr>
          <w:gridAfter w:val="1"/>
          <w:wAfter w:w="317" w:type="dxa"/>
          <w:trHeight w:val="491"/>
        </w:trPr>
        <w:tc>
          <w:tcPr>
            <w:tcW w:w="3138" w:type="dxa"/>
          </w:tcPr>
          <w:p w14:paraId="0F0CBC47" w14:textId="77777777" w:rsidR="0064059E" w:rsidRPr="00AE2176" w:rsidRDefault="0064059E" w:rsidP="0048594A">
            <w:pPr>
              <w:pStyle w:val="Default"/>
              <w:rPr>
                <w:sz w:val="22"/>
                <w:szCs w:val="22"/>
                <w:lang w:val="lt-LT"/>
              </w:rPr>
            </w:pPr>
            <w:r w:rsidRPr="00AE2176">
              <w:rPr>
                <w:sz w:val="22"/>
                <w:szCs w:val="22"/>
                <w:lang w:val="lt-LT"/>
              </w:rPr>
              <w:t>Lopinaviras / ritonaviras</w:t>
            </w:r>
          </w:p>
        </w:tc>
        <w:tc>
          <w:tcPr>
            <w:tcW w:w="3138" w:type="dxa"/>
            <w:gridSpan w:val="3"/>
          </w:tcPr>
          <w:p w14:paraId="769FA5E3" w14:textId="77777777" w:rsidR="0064059E" w:rsidRPr="00AE2176" w:rsidRDefault="0064059E"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p>
          <w:p w14:paraId="65ABFB36" w14:textId="77777777" w:rsidR="0064059E" w:rsidRPr="00AE2176" w:rsidRDefault="0064059E" w:rsidP="0048594A">
            <w:pPr>
              <w:pStyle w:val="Default"/>
              <w:ind w:firstLine="265"/>
              <w:rPr>
                <w:sz w:val="22"/>
                <w:szCs w:val="22"/>
                <w:lang w:val="lt-LT"/>
              </w:rPr>
            </w:pPr>
            <w:r w:rsidRPr="00AE2176">
              <w:rPr>
                <w:sz w:val="22"/>
                <w:szCs w:val="22"/>
                <w:lang w:val="lt-LT"/>
              </w:rPr>
              <w:t xml:space="preserve">AUC ↓ 4 % </w:t>
            </w:r>
          </w:p>
          <w:p w14:paraId="11D1294D" w14:textId="77777777" w:rsidR="0064059E" w:rsidRPr="00AE2176" w:rsidRDefault="0064059E" w:rsidP="0048594A">
            <w:pPr>
              <w:pStyle w:val="Default"/>
              <w:ind w:firstLine="265"/>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 0 % </w:t>
            </w:r>
          </w:p>
          <w:p w14:paraId="202A2AEB" w14:textId="77777777" w:rsidR="0064059E" w:rsidRPr="00AE2176" w:rsidRDefault="0064059E" w:rsidP="0048594A">
            <w:pPr>
              <w:pStyle w:val="Default"/>
              <w:ind w:firstLine="265"/>
              <w:rPr>
                <w:sz w:val="22"/>
                <w:szCs w:val="22"/>
                <w:lang w:val="lt-LT"/>
              </w:rPr>
            </w:pPr>
            <w:r w:rsidRPr="00AE2176">
              <w:rPr>
                <w:sz w:val="22"/>
                <w:szCs w:val="22"/>
                <w:lang w:val="lt-LT"/>
              </w:rPr>
              <w:t>C</w:t>
            </w:r>
            <w:r w:rsidRPr="00AE2176">
              <w:rPr>
                <w:sz w:val="22"/>
                <w:szCs w:val="22"/>
                <w:vertAlign w:val="subscript"/>
                <w:lang w:val="lt-LT"/>
              </w:rPr>
              <w:t>24</w:t>
            </w:r>
            <w:r w:rsidRPr="00AE2176">
              <w:rPr>
                <w:sz w:val="22"/>
                <w:szCs w:val="22"/>
                <w:lang w:val="lt-LT"/>
              </w:rPr>
              <w:t xml:space="preserve"> ↓ 6 %</w:t>
            </w:r>
          </w:p>
        </w:tc>
        <w:tc>
          <w:tcPr>
            <w:tcW w:w="3433" w:type="dxa"/>
            <w:gridSpan w:val="3"/>
          </w:tcPr>
          <w:p w14:paraId="0CBD38D7" w14:textId="77777777" w:rsidR="0064059E" w:rsidRPr="00AE2176" w:rsidRDefault="0064059E" w:rsidP="0048594A">
            <w:pPr>
              <w:pStyle w:val="Default"/>
              <w:rPr>
                <w:sz w:val="22"/>
                <w:szCs w:val="22"/>
                <w:lang w:val="lt-LT"/>
              </w:rPr>
            </w:pPr>
            <w:r w:rsidRPr="00AE2176">
              <w:rPr>
                <w:sz w:val="22"/>
                <w:szCs w:val="22"/>
                <w:lang w:val="lt-LT"/>
              </w:rPr>
              <w:t>Dozės keisti nebūtina</w:t>
            </w:r>
          </w:p>
        </w:tc>
      </w:tr>
      <w:tr w:rsidR="00BB577D" w:rsidRPr="00AE2176" w14:paraId="1375C449" w14:textId="77777777" w:rsidTr="00CF76DF">
        <w:trPr>
          <w:trHeight w:val="98"/>
        </w:trPr>
        <w:tc>
          <w:tcPr>
            <w:tcW w:w="10026" w:type="dxa"/>
            <w:gridSpan w:val="8"/>
          </w:tcPr>
          <w:p w14:paraId="1F6226C3" w14:textId="77777777" w:rsidR="00BB577D" w:rsidRPr="00AE2176" w:rsidRDefault="00BB577D" w:rsidP="0048594A">
            <w:pPr>
              <w:pStyle w:val="Default"/>
              <w:rPr>
                <w:sz w:val="22"/>
                <w:szCs w:val="22"/>
                <w:lang w:val="lt-LT"/>
              </w:rPr>
            </w:pPr>
            <w:r w:rsidRPr="00AE2176">
              <w:rPr>
                <w:b/>
                <w:bCs/>
                <w:sz w:val="22"/>
                <w:szCs w:val="22"/>
                <w:lang w:val="lt-LT"/>
              </w:rPr>
              <w:t xml:space="preserve">Kiti antivirusiniai vaistiniai preparatai </w:t>
            </w:r>
          </w:p>
        </w:tc>
      </w:tr>
      <w:tr w:rsidR="00BB577D" w:rsidRPr="00AE2176" w14:paraId="3DB5AC7A" w14:textId="77777777" w:rsidTr="00CF76DF">
        <w:trPr>
          <w:trHeight w:val="750"/>
        </w:trPr>
        <w:tc>
          <w:tcPr>
            <w:tcW w:w="3172" w:type="dxa"/>
            <w:gridSpan w:val="3"/>
          </w:tcPr>
          <w:p w14:paraId="27F7D5E6" w14:textId="77777777" w:rsidR="00BB577D" w:rsidRPr="00AE2176" w:rsidRDefault="00BB577D" w:rsidP="0048594A">
            <w:pPr>
              <w:pStyle w:val="Default"/>
              <w:rPr>
                <w:sz w:val="22"/>
                <w:szCs w:val="22"/>
                <w:lang w:val="lt-LT"/>
              </w:rPr>
            </w:pPr>
            <w:proofErr w:type="spellStart"/>
            <w:r w:rsidRPr="00AE2176">
              <w:rPr>
                <w:sz w:val="22"/>
                <w:szCs w:val="22"/>
                <w:lang w:val="lt-LT"/>
              </w:rPr>
              <w:t>Daklatasviras</w:t>
            </w:r>
            <w:proofErr w:type="spellEnd"/>
            <w:r w:rsidRPr="00AE2176">
              <w:rPr>
                <w:sz w:val="22"/>
                <w:szCs w:val="22"/>
                <w:lang w:val="lt-LT"/>
              </w:rPr>
              <w:t xml:space="preserve"> </w:t>
            </w:r>
          </w:p>
        </w:tc>
        <w:tc>
          <w:tcPr>
            <w:tcW w:w="3172" w:type="dxa"/>
            <w:gridSpan w:val="3"/>
          </w:tcPr>
          <w:p w14:paraId="69D5A6ED" w14:textId="77777777" w:rsidR="00310665" w:rsidRPr="00AE2176" w:rsidRDefault="00BB577D" w:rsidP="0048594A">
            <w:pPr>
              <w:pStyle w:val="Default"/>
              <w:rPr>
                <w:i/>
                <w:sz w:val="22"/>
                <w:szCs w:val="22"/>
                <w:lang w:val="lt-LT"/>
              </w:rPr>
            </w:pPr>
            <w:proofErr w:type="spellStart"/>
            <w:r w:rsidRPr="00AE2176">
              <w:rPr>
                <w:i/>
                <w:sz w:val="22"/>
                <w:szCs w:val="22"/>
                <w:lang w:val="lt-LT"/>
              </w:rPr>
              <w:t>Dolutegraviro</w:t>
            </w:r>
            <w:proofErr w:type="spellEnd"/>
            <w:r w:rsidRPr="00AE2176">
              <w:rPr>
                <w:i/>
                <w:sz w:val="22"/>
                <w:szCs w:val="22"/>
                <w:lang w:val="lt-LT"/>
              </w:rPr>
              <w:t xml:space="preserve"> </w:t>
            </w:r>
            <w:r w:rsidR="00310665" w:rsidRPr="00AE2176">
              <w:rPr>
                <w:i/>
                <w:sz w:val="22"/>
                <w:szCs w:val="22"/>
                <w:lang w:val="lt-LT"/>
              </w:rPr>
              <w:t>↔</w:t>
            </w:r>
          </w:p>
          <w:p w14:paraId="4471D226" w14:textId="77777777" w:rsidR="00310665" w:rsidRPr="00AE2176" w:rsidRDefault="00BB577D" w:rsidP="0048594A">
            <w:pPr>
              <w:pStyle w:val="Default"/>
              <w:ind w:firstLine="222"/>
              <w:rPr>
                <w:sz w:val="22"/>
                <w:szCs w:val="22"/>
                <w:lang w:val="lt-LT"/>
              </w:rPr>
            </w:pPr>
            <w:r w:rsidRPr="00AE2176">
              <w:rPr>
                <w:iCs/>
                <w:sz w:val="22"/>
                <w:szCs w:val="22"/>
                <w:lang w:val="lt-LT"/>
              </w:rPr>
              <w:t xml:space="preserve">AUC </w:t>
            </w:r>
            <w:r w:rsidR="00310665" w:rsidRPr="00AE2176">
              <w:rPr>
                <w:sz w:val="22"/>
                <w:szCs w:val="22"/>
                <w:lang w:val="lt-LT"/>
              </w:rPr>
              <w:t>↑</w:t>
            </w:r>
            <w:r w:rsidRPr="00AE2176">
              <w:rPr>
                <w:sz w:val="22"/>
                <w:szCs w:val="22"/>
                <w:lang w:val="lt-LT"/>
              </w:rPr>
              <w:t xml:space="preserve"> 33 % </w:t>
            </w:r>
          </w:p>
          <w:p w14:paraId="5D97E5E7" w14:textId="77777777" w:rsidR="00310665" w:rsidRPr="00AE2176" w:rsidRDefault="00BB577D" w:rsidP="0048594A">
            <w:pPr>
              <w:pStyle w:val="Default"/>
              <w:ind w:firstLine="222"/>
              <w:rPr>
                <w:sz w:val="22"/>
                <w:szCs w:val="22"/>
                <w:lang w:val="lt-LT"/>
              </w:rPr>
            </w:pPr>
            <w:proofErr w:type="spellStart"/>
            <w:r w:rsidRPr="00AE2176">
              <w:rPr>
                <w:iCs/>
                <w:sz w:val="22"/>
                <w:szCs w:val="22"/>
                <w:lang w:val="lt-LT"/>
              </w:rPr>
              <w:t>C</w:t>
            </w:r>
            <w:r w:rsidRPr="00AE2176">
              <w:rPr>
                <w:iCs/>
                <w:sz w:val="14"/>
                <w:szCs w:val="14"/>
                <w:lang w:val="lt-LT"/>
              </w:rPr>
              <w:t>max</w:t>
            </w:r>
            <w:proofErr w:type="spellEnd"/>
            <w:r w:rsidRPr="00AE2176">
              <w:rPr>
                <w:iCs/>
                <w:sz w:val="14"/>
                <w:szCs w:val="14"/>
                <w:lang w:val="lt-LT"/>
              </w:rPr>
              <w:t xml:space="preserve"> </w:t>
            </w:r>
            <w:r w:rsidR="00310665" w:rsidRPr="00AE2176">
              <w:rPr>
                <w:sz w:val="22"/>
                <w:szCs w:val="22"/>
                <w:lang w:val="lt-LT"/>
              </w:rPr>
              <w:t>↑</w:t>
            </w:r>
            <w:r w:rsidRPr="00AE2176">
              <w:rPr>
                <w:sz w:val="22"/>
                <w:szCs w:val="22"/>
                <w:lang w:val="lt-LT"/>
              </w:rPr>
              <w:t xml:space="preserve"> 29 % </w:t>
            </w:r>
          </w:p>
          <w:p w14:paraId="275BB08D" w14:textId="77777777" w:rsidR="00310665" w:rsidRPr="00AE2176" w:rsidRDefault="00310665" w:rsidP="0048594A">
            <w:pPr>
              <w:pStyle w:val="Default"/>
              <w:ind w:firstLine="222"/>
              <w:rPr>
                <w:lang w:val="lt-LT"/>
              </w:rPr>
            </w:pPr>
            <w:proofErr w:type="spellStart"/>
            <w:r w:rsidRPr="00AE2176">
              <w:rPr>
                <w:sz w:val="22"/>
                <w:szCs w:val="22"/>
                <w:lang w:val="lt-LT"/>
              </w:rPr>
              <w:t>Cτ</w:t>
            </w:r>
            <w:proofErr w:type="spellEnd"/>
            <w:r w:rsidRPr="00AE2176">
              <w:rPr>
                <w:lang w:val="lt-LT"/>
              </w:rPr>
              <w:t xml:space="preserve"> </w:t>
            </w:r>
            <w:r w:rsidRPr="00AE2176">
              <w:rPr>
                <w:sz w:val="22"/>
                <w:szCs w:val="22"/>
                <w:lang w:val="lt-LT"/>
              </w:rPr>
              <w:t>↑</w:t>
            </w:r>
            <w:r w:rsidRPr="00AE2176">
              <w:rPr>
                <w:lang w:val="lt-LT"/>
              </w:rPr>
              <w:t xml:space="preserve"> 45 % </w:t>
            </w:r>
          </w:p>
          <w:p w14:paraId="0390DEB4" w14:textId="77777777" w:rsidR="00BB577D" w:rsidRPr="00AE2176" w:rsidRDefault="00BB577D" w:rsidP="0048594A">
            <w:pPr>
              <w:pStyle w:val="Default"/>
              <w:rPr>
                <w:i/>
                <w:sz w:val="22"/>
                <w:szCs w:val="22"/>
                <w:lang w:val="lt-LT"/>
              </w:rPr>
            </w:pPr>
            <w:proofErr w:type="spellStart"/>
            <w:r w:rsidRPr="00AE2176">
              <w:rPr>
                <w:i/>
                <w:sz w:val="22"/>
                <w:szCs w:val="22"/>
                <w:lang w:val="lt-LT"/>
              </w:rPr>
              <w:t>Daklatasviro</w:t>
            </w:r>
            <w:proofErr w:type="spellEnd"/>
            <w:r w:rsidRPr="00AE2176">
              <w:rPr>
                <w:i/>
                <w:sz w:val="22"/>
                <w:szCs w:val="22"/>
                <w:lang w:val="lt-LT"/>
              </w:rPr>
              <w:t xml:space="preserve"> </w:t>
            </w:r>
            <w:r w:rsidR="00310665" w:rsidRPr="00AE2176">
              <w:rPr>
                <w:i/>
                <w:sz w:val="22"/>
                <w:szCs w:val="22"/>
                <w:lang w:val="lt-LT"/>
              </w:rPr>
              <w:t>↔</w:t>
            </w:r>
            <w:r w:rsidRPr="00AE2176">
              <w:rPr>
                <w:i/>
                <w:sz w:val="22"/>
                <w:szCs w:val="22"/>
                <w:lang w:val="lt-LT"/>
              </w:rPr>
              <w:t xml:space="preserve"> </w:t>
            </w:r>
          </w:p>
        </w:tc>
        <w:tc>
          <w:tcPr>
            <w:tcW w:w="3682" w:type="dxa"/>
            <w:gridSpan w:val="2"/>
          </w:tcPr>
          <w:p w14:paraId="67BC4BD2" w14:textId="77777777" w:rsidR="00BB577D" w:rsidRPr="00AE2176" w:rsidRDefault="00BB577D" w:rsidP="0048594A">
            <w:pPr>
              <w:pStyle w:val="Default"/>
              <w:rPr>
                <w:sz w:val="22"/>
                <w:szCs w:val="22"/>
                <w:lang w:val="lt-LT"/>
              </w:rPr>
            </w:pPr>
            <w:proofErr w:type="spellStart"/>
            <w:r w:rsidRPr="00AE2176">
              <w:rPr>
                <w:sz w:val="22"/>
                <w:szCs w:val="22"/>
                <w:lang w:val="lt-LT"/>
              </w:rPr>
              <w:t>Daklatasviras</w:t>
            </w:r>
            <w:proofErr w:type="spellEnd"/>
            <w:r w:rsidRPr="00AE2176">
              <w:rPr>
                <w:sz w:val="22"/>
                <w:szCs w:val="22"/>
                <w:lang w:val="lt-LT"/>
              </w:rPr>
              <w:t xml:space="preserve"> kliniškai reikšmingai nekeičia </w:t>
            </w:r>
            <w:proofErr w:type="spellStart"/>
            <w:r w:rsidRPr="00AE2176">
              <w:rPr>
                <w:sz w:val="22"/>
                <w:szCs w:val="22"/>
                <w:lang w:val="lt-LT"/>
              </w:rPr>
              <w:t>dolutegraviro</w:t>
            </w:r>
            <w:proofErr w:type="spellEnd"/>
            <w:r w:rsidRPr="00AE2176">
              <w:rPr>
                <w:sz w:val="22"/>
                <w:szCs w:val="22"/>
                <w:lang w:val="lt-LT"/>
              </w:rPr>
              <w:t xml:space="preserve"> koncentracijos plazmoje. </w:t>
            </w:r>
            <w:proofErr w:type="spellStart"/>
            <w:r w:rsidRPr="00AE2176">
              <w:rPr>
                <w:sz w:val="22"/>
                <w:szCs w:val="22"/>
                <w:lang w:val="lt-LT"/>
              </w:rPr>
              <w:t>Dolutegraviras</w:t>
            </w:r>
            <w:proofErr w:type="spellEnd"/>
            <w:r w:rsidRPr="00AE2176">
              <w:rPr>
                <w:sz w:val="22"/>
                <w:szCs w:val="22"/>
                <w:lang w:val="lt-LT"/>
              </w:rPr>
              <w:t xml:space="preserve"> nekeičia </w:t>
            </w:r>
            <w:proofErr w:type="spellStart"/>
            <w:r w:rsidRPr="00AE2176">
              <w:rPr>
                <w:sz w:val="22"/>
                <w:szCs w:val="22"/>
                <w:lang w:val="lt-LT"/>
              </w:rPr>
              <w:t>daklatasviro</w:t>
            </w:r>
            <w:proofErr w:type="spellEnd"/>
            <w:r w:rsidRPr="00AE2176">
              <w:rPr>
                <w:sz w:val="22"/>
                <w:szCs w:val="22"/>
                <w:lang w:val="lt-LT"/>
              </w:rPr>
              <w:t xml:space="preserve"> koncentracijos plazmoje. Dozės keisti nebūtina. </w:t>
            </w:r>
          </w:p>
        </w:tc>
      </w:tr>
      <w:tr w:rsidR="00BB577D" w:rsidRPr="00AE2176" w14:paraId="7C8CD6DF" w14:textId="77777777" w:rsidTr="00CF76DF">
        <w:trPr>
          <w:trHeight w:val="98"/>
        </w:trPr>
        <w:tc>
          <w:tcPr>
            <w:tcW w:w="10026" w:type="dxa"/>
            <w:gridSpan w:val="8"/>
          </w:tcPr>
          <w:p w14:paraId="7DA6A174" w14:textId="77777777" w:rsidR="00BB577D" w:rsidRPr="00AE2176" w:rsidRDefault="00BB577D" w:rsidP="0048594A">
            <w:pPr>
              <w:pStyle w:val="Default"/>
              <w:rPr>
                <w:sz w:val="22"/>
                <w:szCs w:val="22"/>
                <w:lang w:val="lt-LT"/>
              </w:rPr>
            </w:pPr>
            <w:r w:rsidRPr="00AE2176">
              <w:rPr>
                <w:b/>
                <w:bCs/>
                <w:sz w:val="22"/>
                <w:szCs w:val="22"/>
                <w:lang w:val="lt-LT"/>
              </w:rPr>
              <w:t xml:space="preserve">Kiti vaistiniai preparatai </w:t>
            </w:r>
          </w:p>
        </w:tc>
      </w:tr>
      <w:tr w:rsidR="00BB577D" w:rsidRPr="00AE2176" w14:paraId="4EECE323" w14:textId="77777777" w:rsidTr="00CF76DF">
        <w:trPr>
          <w:trHeight w:val="100"/>
        </w:trPr>
        <w:tc>
          <w:tcPr>
            <w:tcW w:w="10026" w:type="dxa"/>
            <w:gridSpan w:val="8"/>
          </w:tcPr>
          <w:p w14:paraId="421C3368" w14:textId="77777777" w:rsidR="00BB577D" w:rsidRPr="00AE2176" w:rsidRDefault="00BB577D" w:rsidP="0048594A">
            <w:pPr>
              <w:pStyle w:val="Default"/>
              <w:rPr>
                <w:sz w:val="22"/>
                <w:szCs w:val="22"/>
                <w:lang w:val="lt-LT"/>
              </w:rPr>
            </w:pPr>
            <w:r w:rsidRPr="00AE2176">
              <w:rPr>
                <w:i/>
                <w:iCs/>
                <w:sz w:val="22"/>
                <w:szCs w:val="22"/>
                <w:lang w:val="lt-LT"/>
              </w:rPr>
              <w:t xml:space="preserve">Kalio kanalų blokatoriai </w:t>
            </w:r>
          </w:p>
        </w:tc>
      </w:tr>
      <w:tr w:rsidR="00BB577D" w:rsidRPr="00AE2176" w14:paraId="370BC370" w14:textId="77777777" w:rsidTr="00CF76DF">
        <w:trPr>
          <w:trHeight w:val="620"/>
        </w:trPr>
        <w:tc>
          <w:tcPr>
            <w:tcW w:w="3172" w:type="dxa"/>
            <w:gridSpan w:val="3"/>
          </w:tcPr>
          <w:p w14:paraId="70D2A50E" w14:textId="77777777" w:rsidR="00BB577D" w:rsidRPr="00AE2176" w:rsidRDefault="00BB577D" w:rsidP="0048594A">
            <w:pPr>
              <w:pStyle w:val="Default"/>
              <w:rPr>
                <w:sz w:val="22"/>
                <w:szCs w:val="22"/>
                <w:lang w:val="lt-LT"/>
              </w:rPr>
            </w:pPr>
            <w:proofErr w:type="spellStart"/>
            <w:r w:rsidRPr="00AE2176">
              <w:rPr>
                <w:sz w:val="22"/>
                <w:szCs w:val="22"/>
                <w:lang w:val="lt-LT"/>
              </w:rPr>
              <w:t>Fampridinas</w:t>
            </w:r>
            <w:proofErr w:type="spellEnd"/>
            <w:r w:rsidRPr="00AE2176">
              <w:rPr>
                <w:sz w:val="22"/>
                <w:szCs w:val="22"/>
                <w:lang w:val="lt-LT"/>
              </w:rPr>
              <w:t xml:space="preserve"> (dar vadinamas </w:t>
            </w:r>
            <w:proofErr w:type="spellStart"/>
            <w:r w:rsidRPr="00AE2176">
              <w:rPr>
                <w:sz w:val="22"/>
                <w:szCs w:val="22"/>
                <w:lang w:val="lt-LT"/>
              </w:rPr>
              <w:t>dalfampridinu</w:t>
            </w:r>
            <w:proofErr w:type="spellEnd"/>
            <w:r w:rsidRPr="00AE2176">
              <w:rPr>
                <w:sz w:val="22"/>
                <w:szCs w:val="22"/>
                <w:lang w:val="lt-LT"/>
              </w:rPr>
              <w:t xml:space="preserve">) </w:t>
            </w:r>
          </w:p>
        </w:tc>
        <w:tc>
          <w:tcPr>
            <w:tcW w:w="3172" w:type="dxa"/>
            <w:gridSpan w:val="3"/>
          </w:tcPr>
          <w:p w14:paraId="5C130724" w14:textId="77777777" w:rsidR="00BB577D" w:rsidRPr="00AE2176" w:rsidRDefault="00BB577D" w:rsidP="0048594A">
            <w:pPr>
              <w:pStyle w:val="Default"/>
              <w:rPr>
                <w:sz w:val="22"/>
                <w:szCs w:val="22"/>
                <w:lang w:val="lt-LT"/>
              </w:rPr>
            </w:pPr>
            <w:proofErr w:type="spellStart"/>
            <w:r w:rsidRPr="00AE2176">
              <w:rPr>
                <w:sz w:val="22"/>
                <w:szCs w:val="22"/>
                <w:lang w:val="lt-LT"/>
              </w:rPr>
              <w:t>Fampridino</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w:t>
            </w:r>
          </w:p>
        </w:tc>
        <w:tc>
          <w:tcPr>
            <w:tcW w:w="3682" w:type="dxa"/>
            <w:gridSpan w:val="2"/>
          </w:tcPr>
          <w:p w14:paraId="6105D00F" w14:textId="77777777" w:rsidR="00BB577D" w:rsidRPr="00AE2176" w:rsidRDefault="00BB577D" w:rsidP="0048594A">
            <w:pPr>
              <w:pStyle w:val="Default"/>
              <w:rPr>
                <w:sz w:val="22"/>
                <w:szCs w:val="22"/>
                <w:lang w:val="lt-LT"/>
              </w:rPr>
            </w:pPr>
            <w:r w:rsidRPr="00AE2176">
              <w:rPr>
                <w:sz w:val="22"/>
                <w:szCs w:val="22"/>
                <w:lang w:val="lt-LT"/>
              </w:rPr>
              <w:t xml:space="preserve">Dėl </w:t>
            </w:r>
            <w:r w:rsidRPr="00AE2176">
              <w:rPr>
                <w:i/>
                <w:sz w:val="22"/>
                <w:szCs w:val="22"/>
                <w:lang w:val="lt-LT"/>
              </w:rPr>
              <w:t>OCT2</w:t>
            </w:r>
            <w:r w:rsidRPr="00AE2176">
              <w:rPr>
                <w:sz w:val="22"/>
                <w:szCs w:val="22"/>
                <w:lang w:val="lt-LT"/>
              </w:rPr>
              <w:t xml:space="preserve"> nešiklio slopinimo gali padidėti kartu su </w:t>
            </w:r>
            <w:proofErr w:type="spellStart"/>
            <w:r w:rsidRPr="00AE2176">
              <w:rPr>
                <w:sz w:val="22"/>
                <w:szCs w:val="22"/>
                <w:lang w:val="lt-LT"/>
              </w:rPr>
              <w:t>dolutegraviru</w:t>
            </w:r>
            <w:proofErr w:type="spellEnd"/>
            <w:r w:rsidRPr="00AE2176">
              <w:rPr>
                <w:sz w:val="22"/>
                <w:szCs w:val="22"/>
                <w:lang w:val="lt-LT"/>
              </w:rPr>
              <w:t xml:space="preserve"> vartojamo </w:t>
            </w:r>
            <w:proofErr w:type="spellStart"/>
            <w:r w:rsidRPr="00AE2176">
              <w:rPr>
                <w:sz w:val="22"/>
                <w:szCs w:val="22"/>
                <w:lang w:val="lt-LT"/>
              </w:rPr>
              <w:t>fampridino</w:t>
            </w:r>
            <w:proofErr w:type="spellEnd"/>
            <w:r w:rsidRPr="00AE2176">
              <w:rPr>
                <w:sz w:val="22"/>
                <w:szCs w:val="22"/>
                <w:lang w:val="lt-LT"/>
              </w:rPr>
              <w:t xml:space="preserve"> koncentracija plazmoje ir tai gali sukelti traukulių priepuolius. Vartojimas kartu netirtas. </w:t>
            </w:r>
            <w:proofErr w:type="spellStart"/>
            <w:r w:rsidRPr="00AE2176">
              <w:rPr>
                <w:sz w:val="22"/>
                <w:szCs w:val="22"/>
                <w:lang w:val="lt-LT"/>
              </w:rPr>
              <w:t>Fampridino</w:t>
            </w:r>
            <w:proofErr w:type="spellEnd"/>
            <w:r w:rsidRPr="00AE2176">
              <w:rPr>
                <w:sz w:val="22"/>
                <w:szCs w:val="22"/>
                <w:lang w:val="lt-LT"/>
              </w:rPr>
              <w:t xml:space="preserve"> negalima vartoti kartu su </w:t>
            </w:r>
            <w:proofErr w:type="spellStart"/>
            <w:r w:rsidRPr="00AE2176">
              <w:rPr>
                <w:sz w:val="22"/>
                <w:szCs w:val="22"/>
                <w:lang w:val="lt-LT"/>
              </w:rPr>
              <w:t>dolutegraviru</w:t>
            </w:r>
            <w:proofErr w:type="spellEnd"/>
            <w:r w:rsidRPr="00AE2176">
              <w:rPr>
                <w:sz w:val="22"/>
                <w:szCs w:val="22"/>
                <w:lang w:val="lt-LT"/>
              </w:rPr>
              <w:t xml:space="preserve">. </w:t>
            </w:r>
          </w:p>
        </w:tc>
      </w:tr>
      <w:tr w:rsidR="00BB577D" w:rsidRPr="00AE2176" w14:paraId="402C75D1" w14:textId="77777777" w:rsidTr="00CF76DF">
        <w:trPr>
          <w:trHeight w:val="125"/>
        </w:trPr>
        <w:tc>
          <w:tcPr>
            <w:tcW w:w="10026" w:type="dxa"/>
            <w:gridSpan w:val="8"/>
          </w:tcPr>
          <w:p w14:paraId="5955806B" w14:textId="77777777" w:rsidR="00BB577D" w:rsidRPr="00AE2176" w:rsidRDefault="00BB577D" w:rsidP="0048594A">
            <w:pPr>
              <w:pStyle w:val="Default"/>
              <w:rPr>
                <w:sz w:val="22"/>
                <w:szCs w:val="22"/>
                <w:lang w:val="lt-LT"/>
              </w:rPr>
            </w:pPr>
            <w:r w:rsidRPr="00AE2176">
              <w:rPr>
                <w:i/>
                <w:iCs/>
                <w:sz w:val="22"/>
                <w:szCs w:val="22"/>
                <w:lang w:val="lt-LT"/>
              </w:rPr>
              <w:t xml:space="preserve">Vaistiniai preparatai traukuliams gydyti </w:t>
            </w:r>
          </w:p>
        </w:tc>
      </w:tr>
      <w:tr w:rsidR="00BB577D" w:rsidRPr="00AE2176" w14:paraId="72348381" w14:textId="77777777" w:rsidTr="00CF76DF">
        <w:trPr>
          <w:trHeight w:val="1140"/>
        </w:trPr>
        <w:tc>
          <w:tcPr>
            <w:tcW w:w="3172" w:type="dxa"/>
            <w:gridSpan w:val="3"/>
          </w:tcPr>
          <w:p w14:paraId="04B0B0D1" w14:textId="77777777" w:rsidR="00BB577D" w:rsidRPr="00AE2176" w:rsidRDefault="00BB577D" w:rsidP="0048594A">
            <w:pPr>
              <w:pStyle w:val="Default"/>
              <w:rPr>
                <w:sz w:val="22"/>
                <w:szCs w:val="22"/>
                <w:lang w:val="lt-LT"/>
              </w:rPr>
            </w:pPr>
            <w:proofErr w:type="spellStart"/>
            <w:r w:rsidRPr="00AE2176">
              <w:rPr>
                <w:sz w:val="22"/>
                <w:szCs w:val="22"/>
                <w:lang w:val="lt-LT"/>
              </w:rPr>
              <w:t>Karbamazepinas</w:t>
            </w:r>
            <w:proofErr w:type="spellEnd"/>
            <w:r w:rsidRPr="00AE2176">
              <w:rPr>
                <w:sz w:val="22"/>
                <w:szCs w:val="22"/>
                <w:lang w:val="lt-LT"/>
              </w:rPr>
              <w:t xml:space="preserve"> </w:t>
            </w:r>
          </w:p>
        </w:tc>
        <w:tc>
          <w:tcPr>
            <w:tcW w:w="3172" w:type="dxa"/>
            <w:gridSpan w:val="3"/>
          </w:tcPr>
          <w:p w14:paraId="097BE5E5" w14:textId="77777777" w:rsidR="00310665"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w:t>
            </w:r>
          </w:p>
          <w:p w14:paraId="712F3CDC" w14:textId="77777777" w:rsidR="00310665" w:rsidRPr="00AE2176" w:rsidRDefault="00BB577D" w:rsidP="0048594A">
            <w:pPr>
              <w:pStyle w:val="Default"/>
              <w:ind w:firstLine="222"/>
              <w:rPr>
                <w:sz w:val="22"/>
                <w:szCs w:val="22"/>
                <w:lang w:val="lt-LT"/>
              </w:rPr>
            </w:pPr>
            <w:r w:rsidRPr="00AE2176">
              <w:rPr>
                <w:iCs/>
                <w:sz w:val="22"/>
                <w:szCs w:val="22"/>
                <w:lang w:val="lt-LT"/>
              </w:rPr>
              <w:t xml:space="preserve">AUC </w:t>
            </w:r>
            <w:r w:rsidR="00310665" w:rsidRPr="00AE2176">
              <w:rPr>
                <w:sz w:val="22"/>
                <w:szCs w:val="22"/>
                <w:lang w:val="lt-LT"/>
              </w:rPr>
              <w:t>↓</w:t>
            </w:r>
            <w:r w:rsidRPr="00AE2176">
              <w:rPr>
                <w:sz w:val="22"/>
                <w:szCs w:val="22"/>
                <w:lang w:val="lt-LT"/>
              </w:rPr>
              <w:t xml:space="preserve"> 49 % </w:t>
            </w:r>
          </w:p>
          <w:p w14:paraId="3C3EA661" w14:textId="77777777" w:rsidR="00310665" w:rsidRPr="00AE2176" w:rsidRDefault="00BB577D" w:rsidP="0048594A">
            <w:pPr>
              <w:pStyle w:val="Default"/>
              <w:ind w:firstLine="222"/>
              <w:rPr>
                <w:sz w:val="22"/>
                <w:szCs w:val="22"/>
                <w:lang w:val="lt-LT"/>
              </w:rPr>
            </w:pPr>
            <w:proofErr w:type="spellStart"/>
            <w:r w:rsidRPr="00AE2176">
              <w:rPr>
                <w:iCs/>
                <w:sz w:val="22"/>
                <w:szCs w:val="22"/>
                <w:lang w:val="lt-LT"/>
              </w:rPr>
              <w:t>C</w:t>
            </w:r>
            <w:r w:rsidRPr="00AE2176">
              <w:rPr>
                <w:iCs/>
                <w:sz w:val="14"/>
                <w:szCs w:val="14"/>
                <w:lang w:val="lt-LT"/>
              </w:rPr>
              <w:t>max</w:t>
            </w:r>
            <w:proofErr w:type="spellEnd"/>
            <w:r w:rsidRPr="00AE2176">
              <w:rPr>
                <w:iCs/>
                <w:sz w:val="14"/>
                <w:szCs w:val="14"/>
                <w:lang w:val="lt-LT"/>
              </w:rPr>
              <w:t xml:space="preserve"> </w:t>
            </w:r>
            <w:r w:rsidR="00310665" w:rsidRPr="00AE2176">
              <w:rPr>
                <w:sz w:val="22"/>
                <w:szCs w:val="22"/>
                <w:lang w:val="lt-LT"/>
              </w:rPr>
              <w:t>↓</w:t>
            </w:r>
            <w:r w:rsidRPr="00AE2176">
              <w:rPr>
                <w:sz w:val="22"/>
                <w:szCs w:val="22"/>
                <w:lang w:val="lt-LT"/>
              </w:rPr>
              <w:t xml:space="preserve"> 33 % </w:t>
            </w:r>
          </w:p>
          <w:p w14:paraId="4A81A4CA" w14:textId="77777777" w:rsidR="00BB577D" w:rsidRPr="00AE2176" w:rsidRDefault="00310665" w:rsidP="0048594A">
            <w:pPr>
              <w:pStyle w:val="Default"/>
              <w:ind w:firstLine="222"/>
              <w:rPr>
                <w:sz w:val="22"/>
                <w:szCs w:val="22"/>
                <w:lang w:val="lt-LT"/>
              </w:rPr>
            </w:pPr>
            <w:proofErr w:type="spellStart"/>
            <w:r w:rsidRPr="00AE2176">
              <w:rPr>
                <w:sz w:val="22"/>
                <w:szCs w:val="22"/>
                <w:lang w:val="lt-LT"/>
              </w:rPr>
              <w:t>Cτ</w:t>
            </w:r>
            <w:proofErr w:type="spellEnd"/>
            <w:r w:rsidRPr="00AE2176">
              <w:rPr>
                <w:iCs/>
                <w:sz w:val="22"/>
                <w:szCs w:val="22"/>
                <w:lang w:val="lt-LT"/>
              </w:rPr>
              <w:t xml:space="preserve"> </w:t>
            </w:r>
            <w:r w:rsidR="00BB577D" w:rsidRPr="00AE2176">
              <w:rPr>
                <w:sz w:val="14"/>
                <w:szCs w:val="14"/>
                <w:lang w:val="lt-LT"/>
              </w:rPr>
              <w:t xml:space="preserve"> </w:t>
            </w:r>
            <w:r w:rsidRPr="00AE2176">
              <w:rPr>
                <w:sz w:val="22"/>
                <w:szCs w:val="22"/>
                <w:lang w:val="lt-LT"/>
              </w:rPr>
              <w:t>↓</w:t>
            </w:r>
            <w:r w:rsidR="00BB577D" w:rsidRPr="00AE2176">
              <w:rPr>
                <w:sz w:val="22"/>
                <w:szCs w:val="22"/>
                <w:lang w:val="lt-LT"/>
              </w:rPr>
              <w:t xml:space="preserve"> 73 % </w:t>
            </w:r>
          </w:p>
        </w:tc>
        <w:tc>
          <w:tcPr>
            <w:tcW w:w="3682" w:type="dxa"/>
            <w:gridSpan w:val="2"/>
          </w:tcPr>
          <w:p w14:paraId="6A9BB325" w14:textId="77777777" w:rsidR="00BB577D" w:rsidRPr="00AE2176" w:rsidRDefault="00BB577D" w:rsidP="0048594A">
            <w:pPr>
              <w:pStyle w:val="Default"/>
              <w:rPr>
                <w:sz w:val="22"/>
                <w:szCs w:val="22"/>
                <w:lang w:val="lt-LT"/>
              </w:rPr>
            </w:pPr>
            <w:r w:rsidRPr="00AE2176">
              <w:rPr>
                <w:sz w:val="22"/>
                <w:szCs w:val="22"/>
                <w:lang w:val="lt-LT"/>
              </w:rPr>
              <w:t xml:space="preserve">Rekomenduojama kartu su </w:t>
            </w:r>
            <w:proofErr w:type="spellStart"/>
            <w:r w:rsidRPr="00AE2176">
              <w:rPr>
                <w:sz w:val="22"/>
                <w:szCs w:val="22"/>
                <w:lang w:val="lt-LT"/>
              </w:rPr>
              <w:t>karbamazepinu</w:t>
            </w:r>
            <w:proofErr w:type="spellEnd"/>
            <w:r w:rsidRPr="00AE2176">
              <w:rPr>
                <w:sz w:val="22"/>
                <w:szCs w:val="22"/>
                <w:lang w:val="lt-LT"/>
              </w:rPr>
              <w:t xml:space="preserve"> vartojamo </w:t>
            </w:r>
            <w:proofErr w:type="spellStart"/>
            <w:r w:rsidRPr="00AE2176">
              <w:rPr>
                <w:sz w:val="22"/>
                <w:szCs w:val="22"/>
                <w:lang w:val="lt-LT"/>
              </w:rPr>
              <w:t>dolutegra</w:t>
            </w:r>
            <w:r w:rsidR="00310665" w:rsidRPr="00AE2176">
              <w:rPr>
                <w:sz w:val="22"/>
                <w:szCs w:val="22"/>
                <w:lang w:val="lt-LT"/>
              </w:rPr>
              <w:t>viro</w:t>
            </w:r>
            <w:proofErr w:type="spellEnd"/>
            <w:r w:rsidR="00310665" w:rsidRPr="00AE2176">
              <w:rPr>
                <w:sz w:val="22"/>
                <w:szCs w:val="22"/>
                <w:lang w:val="lt-LT"/>
              </w:rPr>
              <w:t xml:space="preserve"> dozė suaugusiesiems yra 50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Jeigu įmanoma, pacientams, kuriems yra atsparumas INI grupės preparatams, vietoj </w:t>
            </w:r>
            <w:proofErr w:type="spellStart"/>
            <w:r w:rsidRPr="00AE2176">
              <w:rPr>
                <w:sz w:val="22"/>
                <w:szCs w:val="22"/>
                <w:lang w:val="lt-LT"/>
              </w:rPr>
              <w:t>karbamazepino</w:t>
            </w:r>
            <w:proofErr w:type="spellEnd"/>
            <w:r w:rsidRPr="00AE2176">
              <w:rPr>
                <w:sz w:val="22"/>
                <w:szCs w:val="22"/>
                <w:lang w:val="lt-LT"/>
              </w:rPr>
              <w:t xml:space="preserve"> reikia vartoti kitokius vaistinius preparatus. </w:t>
            </w:r>
          </w:p>
        </w:tc>
      </w:tr>
      <w:tr w:rsidR="00BB577D" w:rsidRPr="00AE2176" w14:paraId="7D3B4DE0" w14:textId="77777777" w:rsidTr="00CF76DF">
        <w:trPr>
          <w:trHeight w:val="1399"/>
        </w:trPr>
        <w:tc>
          <w:tcPr>
            <w:tcW w:w="3172" w:type="dxa"/>
            <w:gridSpan w:val="3"/>
          </w:tcPr>
          <w:p w14:paraId="63A5EFBC" w14:textId="77777777" w:rsidR="00310665" w:rsidRPr="00AE2176" w:rsidRDefault="00BB577D" w:rsidP="0048594A">
            <w:pPr>
              <w:pStyle w:val="Default"/>
              <w:rPr>
                <w:sz w:val="22"/>
                <w:szCs w:val="22"/>
                <w:lang w:val="lt-LT"/>
              </w:rPr>
            </w:pPr>
            <w:proofErr w:type="spellStart"/>
            <w:r w:rsidRPr="00AE2176">
              <w:rPr>
                <w:sz w:val="22"/>
                <w:szCs w:val="22"/>
                <w:lang w:val="lt-LT"/>
              </w:rPr>
              <w:t>Okskarbazepinas</w:t>
            </w:r>
            <w:proofErr w:type="spellEnd"/>
            <w:r w:rsidRPr="00AE2176">
              <w:rPr>
                <w:sz w:val="22"/>
                <w:szCs w:val="22"/>
                <w:lang w:val="lt-LT"/>
              </w:rPr>
              <w:t xml:space="preserve"> </w:t>
            </w:r>
          </w:p>
          <w:p w14:paraId="6FEAF382" w14:textId="77777777" w:rsidR="00310665" w:rsidRPr="00AE2176" w:rsidRDefault="00BB577D" w:rsidP="0048594A">
            <w:pPr>
              <w:pStyle w:val="Default"/>
              <w:rPr>
                <w:sz w:val="22"/>
                <w:szCs w:val="22"/>
                <w:lang w:val="lt-LT"/>
              </w:rPr>
            </w:pPr>
            <w:proofErr w:type="spellStart"/>
            <w:r w:rsidRPr="00AE2176">
              <w:rPr>
                <w:sz w:val="22"/>
                <w:szCs w:val="22"/>
                <w:lang w:val="lt-LT"/>
              </w:rPr>
              <w:t>Fenitoinas</w:t>
            </w:r>
            <w:proofErr w:type="spellEnd"/>
            <w:r w:rsidRPr="00AE2176">
              <w:rPr>
                <w:sz w:val="22"/>
                <w:szCs w:val="22"/>
                <w:lang w:val="lt-LT"/>
              </w:rPr>
              <w:t xml:space="preserve"> </w:t>
            </w:r>
          </w:p>
          <w:p w14:paraId="238CB7DE" w14:textId="77777777" w:rsidR="00BB577D" w:rsidRPr="00AE2176" w:rsidRDefault="00BB577D" w:rsidP="0048594A">
            <w:pPr>
              <w:pStyle w:val="Default"/>
              <w:rPr>
                <w:sz w:val="22"/>
                <w:szCs w:val="22"/>
                <w:lang w:val="lt-LT"/>
              </w:rPr>
            </w:pPr>
            <w:proofErr w:type="spellStart"/>
            <w:r w:rsidRPr="00AE2176">
              <w:rPr>
                <w:sz w:val="22"/>
                <w:szCs w:val="22"/>
                <w:lang w:val="lt-LT"/>
              </w:rPr>
              <w:t>Fenobarbitalis</w:t>
            </w:r>
            <w:proofErr w:type="spellEnd"/>
            <w:r w:rsidRPr="00AE2176">
              <w:rPr>
                <w:sz w:val="22"/>
                <w:szCs w:val="22"/>
                <w:lang w:val="lt-LT"/>
              </w:rPr>
              <w:t xml:space="preserve"> </w:t>
            </w:r>
          </w:p>
        </w:tc>
        <w:tc>
          <w:tcPr>
            <w:tcW w:w="3172" w:type="dxa"/>
            <w:gridSpan w:val="3"/>
          </w:tcPr>
          <w:p w14:paraId="68767A04"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w:t>
            </w:r>
          </w:p>
          <w:p w14:paraId="2433D867" w14:textId="77777777" w:rsidR="00BB577D" w:rsidRPr="00AE2176" w:rsidRDefault="00BB577D" w:rsidP="0048594A">
            <w:pPr>
              <w:pStyle w:val="Default"/>
              <w:rPr>
                <w:sz w:val="22"/>
                <w:szCs w:val="22"/>
                <w:lang w:val="lt-LT"/>
              </w:rPr>
            </w:pPr>
            <w:r w:rsidRPr="00AE2176">
              <w:rPr>
                <w:sz w:val="22"/>
                <w:szCs w:val="22"/>
                <w:lang w:val="lt-LT"/>
              </w:rPr>
              <w:t xml:space="preserve">(Netirta, bet tikimasi sumažėjimo dėl UGT1A1 ir CYP3A fermentų sužadinimo, tikimasi panašaus ekspozicijos sumažėjimo, kaip ir vartojant </w:t>
            </w:r>
            <w:proofErr w:type="spellStart"/>
            <w:r w:rsidRPr="00AE2176">
              <w:rPr>
                <w:sz w:val="22"/>
                <w:szCs w:val="22"/>
                <w:lang w:val="lt-LT"/>
              </w:rPr>
              <w:t>karbamazepiną</w:t>
            </w:r>
            <w:proofErr w:type="spellEnd"/>
            <w:r w:rsidRPr="00AE2176">
              <w:rPr>
                <w:sz w:val="22"/>
                <w:szCs w:val="22"/>
                <w:lang w:val="lt-LT"/>
              </w:rPr>
              <w:t xml:space="preserve">) </w:t>
            </w:r>
          </w:p>
        </w:tc>
        <w:tc>
          <w:tcPr>
            <w:tcW w:w="3682" w:type="dxa"/>
            <w:gridSpan w:val="2"/>
          </w:tcPr>
          <w:p w14:paraId="74019EF0" w14:textId="77777777" w:rsidR="00BB577D" w:rsidRPr="00AE2176" w:rsidRDefault="00BB577D" w:rsidP="0048594A">
            <w:pPr>
              <w:pStyle w:val="Default"/>
              <w:rPr>
                <w:sz w:val="22"/>
                <w:szCs w:val="22"/>
                <w:lang w:val="lt-LT"/>
              </w:rPr>
            </w:pPr>
            <w:r w:rsidRPr="00AE2176">
              <w:rPr>
                <w:sz w:val="22"/>
                <w:szCs w:val="22"/>
                <w:lang w:val="lt-LT"/>
              </w:rPr>
              <w:t xml:space="preserve">Rekomenduojama kartu su šiais metabolizmą sužadinančiais vaistiniais preparatais vartojamo </w:t>
            </w:r>
            <w:proofErr w:type="spellStart"/>
            <w:r w:rsidRPr="00AE2176">
              <w:rPr>
                <w:sz w:val="22"/>
                <w:szCs w:val="22"/>
                <w:lang w:val="lt-LT"/>
              </w:rPr>
              <w:t>dolutegra</w:t>
            </w:r>
            <w:r w:rsidR="00310665" w:rsidRPr="00AE2176">
              <w:rPr>
                <w:sz w:val="22"/>
                <w:szCs w:val="22"/>
                <w:lang w:val="lt-LT"/>
              </w:rPr>
              <w:t>viro</w:t>
            </w:r>
            <w:proofErr w:type="spellEnd"/>
            <w:r w:rsidR="00310665" w:rsidRPr="00AE2176">
              <w:rPr>
                <w:sz w:val="22"/>
                <w:szCs w:val="22"/>
                <w:lang w:val="lt-LT"/>
              </w:rPr>
              <w:t xml:space="preserve"> dozė suaugusiesiems yra 50 </w:t>
            </w:r>
            <w:r w:rsidRPr="00AE2176">
              <w:rPr>
                <w:sz w:val="22"/>
                <w:szCs w:val="22"/>
                <w:lang w:val="lt-LT"/>
              </w:rPr>
              <w:t xml:space="preserve">mg du kartus per parą. Vaikų populiacijos pacientams, pagal kūno masę apskaičiuotą dozę, kuri įprastai turėtų būti vartojama vieną kartą per parą, reikia vartoti du kartus per parą. Jeigu įmanoma, pacientams, kuriems yra atsparumas INI grupės preparatams, reikia vartoti kitokius vaistinius preparatus, kurių sudėtyje nėra šių metabolizmą sužadinančių veikliųjų medžiagų. </w:t>
            </w:r>
          </w:p>
        </w:tc>
      </w:tr>
      <w:tr w:rsidR="00BB577D" w:rsidRPr="00AE2176" w14:paraId="74101518" w14:textId="77777777" w:rsidTr="00CF76DF">
        <w:trPr>
          <w:trHeight w:val="100"/>
        </w:trPr>
        <w:tc>
          <w:tcPr>
            <w:tcW w:w="10026" w:type="dxa"/>
            <w:gridSpan w:val="8"/>
          </w:tcPr>
          <w:p w14:paraId="672791C5" w14:textId="77777777" w:rsidR="00BB577D" w:rsidRPr="00AE2176" w:rsidRDefault="00BB577D" w:rsidP="0048594A">
            <w:pPr>
              <w:pStyle w:val="Default"/>
              <w:rPr>
                <w:sz w:val="22"/>
                <w:szCs w:val="22"/>
                <w:lang w:val="lt-LT"/>
              </w:rPr>
            </w:pPr>
            <w:proofErr w:type="spellStart"/>
            <w:r w:rsidRPr="00AE2176">
              <w:rPr>
                <w:i/>
                <w:iCs/>
                <w:sz w:val="22"/>
                <w:szCs w:val="22"/>
                <w:lang w:val="lt-LT"/>
              </w:rPr>
              <w:lastRenderedPageBreak/>
              <w:t>Azolų</w:t>
            </w:r>
            <w:proofErr w:type="spellEnd"/>
            <w:r w:rsidRPr="00AE2176">
              <w:rPr>
                <w:i/>
                <w:iCs/>
                <w:sz w:val="22"/>
                <w:szCs w:val="22"/>
                <w:lang w:val="lt-LT"/>
              </w:rPr>
              <w:t xml:space="preserve"> grupės priešgrybeliniai vaistiniai preparatai </w:t>
            </w:r>
          </w:p>
        </w:tc>
      </w:tr>
      <w:tr w:rsidR="00BB577D" w:rsidRPr="00AE2176" w14:paraId="5CBD39CD" w14:textId="77777777" w:rsidTr="00CF76DF">
        <w:trPr>
          <w:trHeight w:val="621"/>
        </w:trPr>
        <w:tc>
          <w:tcPr>
            <w:tcW w:w="3172" w:type="dxa"/>
            <w:gridSpan w:val="3"/>
          </w:tcPr>
          <w:p w14:paraId="28063474" w14:textId="77777777" w:rsidR="00BB577D" w:rsidRPr="00AE2176" w:rsidRDefault="00BB577D" w:rsidP="0048594A">
            <w:pPr>
              <w:pStyle w:val="Default"/>
              <w:rPr>
                <w:sz w:val="22"/>
                <w:szCs w:val="22"/>
                <w:lang w:val="lt-LT"/>
              </w:rPr>
            </w:pPr>
            <w:proofErr w:type="spellStart"/>
            <w:r w:rsidRPr="00AE2176">
              <w:rPr>
                <w:sz w:val="22"/>
                <w:szCs w:val="22"/>
                <w:lang w:val="lt-LT"/>
              </w:rPr>
              <w:t>Ketokonazolas</w:t>
            </w:r>
            <w:proofErr w:type="spellEnd"/>
            <w:r w:rsidRPr="00AE2176">
              <w:rPr>
                <w:sz w:val="22"/>
                <w:szCs w:val="22"/>
                <w:lang w:val="lt-LT"/>
              </w:rPr>
              <w:t xml:space="preserve"> </w:t>
            </w:r>
          </w:p>
          <w:p w14:paraId="11170E00" w14:textId="77777777" w:rsidR="00BB577D" w:rsidRPr="00AE2176" w:rsidRDefault="00BB577D" w:rsidP="0048594A">
            <w:pPr>
              <w:pStyle w:val="Default"/>
              <w:rPr>
                <w:sz w:val="22"/>
                <w:szCs w:val="22"/>
                <w:lang w:val="lt-LT"/>
              </w:rPr>
            </w:pPr>
            <w:proofErr w:type="spellStart"/>
            <w:r w:rsidRPr="00AE2176">
              <w:rPr>
                <w:sz w:val="22"/>
                <w:szCs w:val="22"/>
                <w:lang w:val="lt-LT"/>
              </w:rPr>
              <w:t>Flukonazolas</w:t>
            </w:r>
            <w:proofErr w:type="spellEnd"/>
            <w:r w:rsidRPr="00AE2176">
              <w:rPr>
                <w:sz w:val="22"/>
                <w:szCs w:val="22"/>
                <w:lang w:val="lt-LT"/>
              </w:rPr>
              <w:t xml:space="preserve"> </w:t>
            </w:r>
          </w:p>
          <w:p w14:paraId="3C80D0E5" w14:textId="77777777" w:rsidR="00BB577D" w:rsidRPr="00AE2176" w:rsidRDefault="00BB577D" w:rsidP="0048594A">
            <w:pPr>
              <w:pStyle w:val="Default"/>
              <w:rPr>
                <w:sz w:val="22"/>
                <w:szCs w:val="22"/>
                <w:lang w:val="lt-LT"/>
              </w:rPr>
            </w:pPr>
            <w:proofErr w:type="spellStart"/>
            <w:r w:rsidRPr="00AE2176">
              <w:rPr>
                <w:sz w:val="22"/>
                <w:szCs w:val="22"/>
                <w:lang w:val="lt-LT"/>
              </w:rPr>
              <w:t>Itrakonazolas</w:t>
            </w:r>
            <w:proofErr w:type="spellEnd"/>
            <w:r w:rsidRPr="00AE2176">
              <w:rPr>
                <w:sz w:val="22"/>
                <w:szCs w:val="22"/>
                <w:lang w:val="lt-LT"/>
              </w:rPr>
              <w:t xml:space="preserve"> </w:t>
            </w:r>
          </w:p>
          <w:p w14:paraId="34DAB231" w14:textId="77777777" w:rsidR="00BB577D" w:rsidRPr="00AE2176" w:rsidRDefault="00BB577D" w:rsidP="0048594A">
            <w:pPr>
              <w:pStyle w:val="Default"/>
              <w:rPr>
                <w:sz w:val="22"/>
                <w:szCs w:val="22"/>
                <w:lang w:val="lt-LT"/>
              </w:rPr>
            </w:pPr>
            <w:proofErr w:type="spellStart"/>
            <w:r w:rsidRPr="00AE2176">
              <w:rPr>
                <w:sz w:val="22"/>
                <w:szCs w:val="22"/>
                <w:lang w:val="lt-LT"/>
              </w:rPr>
              <w:t>Pozakonazolas</w:t>
            </w:r>
            <w:proofErr w:type="spellEnd"/>
            <w:r w:rsidRPr="00AE2176">
              <w:rPr>
                <w:sz w:val="22"/>
                <w:szCs w:val="22"/>
                <w:lang w:val="lt-LT"/>
              </w:rPr>
              <w:t xml:space="preserve"> </w:t>
            </w:r>
          </w:p>
          <w:p w14:paraId="44F2C2D7" w14:textId="77777777" w:rsidR="00BB577D" w:rsidRPr="00AE2176" w:rsidRDefault="00BB577D" w:rsidP="0048594A">
            <w:pPr>
              <w:pStyle w:val="Default"/>
              <w:rPr>
                <w:sz w:val="22"/>
                <w:szCs w:val="22"/>
                <w:lang w:val="lt-LT"/>
              </w:rPr>
            </w:pPr>
            <w:proofErr w:type="spellStart"/>
            <w:r w:rsidRPr="00AE2176">
              <w:rPr>
                <w:sz w:val="22"/>
                <w:szCs w:val="22"/>
                <w:lang w:val="lt-LT"/>
              </w:rPr>
              <w:t>Vorikonazolas</w:t>
            </w:r>
            <w:proofErr w:type="spellEnd"/>
            <w:r w:rsidRPr="00AE2176">
              <w:rPr>
                <w:sz w:val="22"/>
                <w:szCs w:val="22"/>
                <w:lang w:val="lt-LT"/>
              </w:rPr>
              <w:t xml:space="preserve"> </w:t>
            </w:r>
          </w:p>
        </w:tc>
        <w:tc>
          <w:tcPr>
            <w:tcW w:w="3172" w:type="dxa"/>
            <w:gridSpan w:val="3"/>
          </w:tcPr>
          <w:p w14:paraId="30297F0F"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w:t>
            </w:r>
          </w:p>
          <w:p w14:paraId="42FC2AD5" w14:textId="77777777" w:rsidR="00BB577D" w:rsidRPr="00AE2176" w:rsidRDefault="00BB577D" w:rsidP="0048594A">
            <w:pPr>
              <w:pStyle w:val="Default"/>
              <w:rPr>
                <w:sz w:val="22"/>
                <w:szCs w:val="22"/>
                <w:lang w:val="lt-LT"/>
              </w:rPr>
            </w:pPr>
            <w:r w:rsidRPr="00AE2176">
              <w:rPr>
                <w:sz w:val="22"/>
                <w:szCs w:val="22"/>
                <w:lang w:val="lt-LT"/>
              </w:rPr>
              <w:t xml:space="preserve">(Netirta) </w:t>
            </w:r>
          </w:p>
        </w:tc>
        <w:tc>
          <w:tcPr>
            <w:tcW w:w="3682" w:type="dxa"/>
            <w:gridSpan w:val="2"/>
          </w:tcPr>
          <w:p w14:paraId="5F03F2B0" w14:textId="77777777" w:rsidR="00310665" w:rsidRPr="00AE2176" w:rsidRDefault="00BB577D" w:rsidP="0048594A">
            <w:pPr>
              <w:pStyle w:val="Default"/>
              <w:rPr>
                <w:sz w:val="22"/>
                <w:szCs w:val="22"/>
                <w:lang w:val="lt-LT"/>
              </w:rPr>
            </w:pPr>
            <w:r w:rsidRPr="00AE2176">
              <w:rPr>
                <w:sz w:val="22"/>
                <w:szCs w:val="22"/>
                <w:lang w:val="lt-LT"/>
              </w:rPr>
              <w:t xml:space="preserve">Dozės keisti nebūtina. </w:t>
            </w:r>
          </w:p>
          <w:p w14:paraId="35822474" w14:textId="77777777" w:rsidR="00BB577D" w:rsidRPr="00AE2176" w:rsidRDefault="00BB577D" w:rsidP="0048594A">
            <w:pPr>
              <w:pStyle w:val="Default"/>
              <w:rPr>
                <w:sz w:val="22"/>
                <w:szCs w:val="22"/>
                <w:lang w:val="lt-LT"/>
              </w:rPr>
            </w:pPr>
            <w:r w:rsidRPr="00AE2176">
              <w:rPr>
                <w:sz w:val="22"/>
                <w:szCs w:val="22"/>
                <w:lang w:val="lt-LT"/>
              </w:rPr>
              <w:t xml:space="preserve">Remiantis tyrimų su kitais CYP3A4 inhibitoriais duomenimis, žymaus padidėjimo nesitikima. </w:t>
            </w:r>
          </w:p>
        </w:tc>
      </w:tr>
      <w:tr w:rsidR="00BB577D" w:rsidRPr="00AE2176" w14:paraId="7C5F384F" w14:textId="77777777" w:rsidTr="00CF76DF">
        <w:trPr>
          <w:trHeight w:val="100"/>
        </w:trPr>
        <w:tc>
          <w:tcPr>
            <w:tcW w:w="10026" w:type="dxa"/>
            <w:gridSpan w:val="8"/>
          </w:tcPr>
          <w:p w14:paraId="625F4822" w14:textId="77777777" w:rsidR="00BB577D" w:rsidRPr="00AE2176" w:rsidRDefault="00BB577D" w:rsidP="0048594A">
            <w:pPr>
              <w:pStyle w:val="Default"/>
              <w:rPr>
                <w:sz w:val="22"/>
                <w:szCs w:val="22"/>
                <w:lang w:val="lt-LT"/>
              </w:rPr>
            </w:pPr>
            <w:r w:rsidRPr="00AE2176">
              <w:rPr>
                <w:i/>
                <w:iCs/>
                <w:sz w:val="22"/>
                <w:szCs w:val="22"/>
                <w:lang w:val="lt-LT"/>
              </w:rPr>
              <w:t xml:space="preserve">Vaistažolių preparatai </w:t>
            </w:r>
          </w:p>
        </w:tc>
      </w:tr>
      <w:tr w:rsidR="00BB577D" w:rsidRPr="00AE2176" w14:paraId="35CCAAA6" w14:textId="77777777" w:rsidTr="00CF76DF">
        <w:trPr>
          <w:trHeight w:val="880"/>
        </w:trPr>
        <w:tc>
          <w:tcPr>
            <w:tcW w:w="3172" w:type="dxa"/>
            <w:gridSpan w:val="3"/>
          </w:tcPr>
          <w:p w14:paraId="6C00277B" w14:textId="77777777" w:rsidR="00BB577D" w:rsidRPr="00AE2176" w:rsidRDefault="00BB577D" w:rsidP="0048594A">
            <w:pPr>
              <w:pStyle w:val="Default"/>
              <w:rPr>
                <w:sz w:val="22"/>
                <w:szCs w:val="22"/>
                <w:lang w:val="lt-LT"/>
              </w:rPr>
            </w:pPr>
            <w:r w:rsidRPr="00AE2176">
              <w:rPr>
                <w:sz w:val="22"/>
                <w:szCs w:val="22"/>
                <w:lang w:val="lt-LT"/>
              </w:rPr>
              <w:t xml:space="preserve">Jonažolių preparatai </w:t>
            </w:r>
          </w:p>
        </w:tc>
        <w:tc>
          <w:tcPr>
            <w:tcW w:w="3172" w:type="dxa"/>
            <w:gridSpan w:val="3"/>
          </w:tcPr>
          <w:p w14:paraId="5CF79264"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w:t>
            </w:r>
          </w:p>
          <w:p w14:paraId="20B7F825" w14:textId="77777777" w:rsidR="00BB577D" w:rsidRPr="00AE2176" w:rsidRDefault="00BB577D" w:rsidP="0048594A">
            <w:pPr>
              <w:pStyle w:val="Default"/>
              <w:rPr>
                <w:sz w:val="22"/>
                <w:szCs w:val="22"/>
                <w:lang w:val="lt-LT"/>
              </w:rPr>
            </w:pPr>
            <w:r w:rsidRPr="00AE2176">
              <w:rPr>
                <w:sz w:val="22"/>
                <w:szCs w:val="22"/>
                <w:lang w:val="lt-LT"/>
              </w:rPr>
              <w:t xml:space="preserve">(Netirta, bet tikimasi sumažėjimo dėl UGT1A1 ir CYP3A fermentų sužadinimo, tikimasi panašaus ekspozicijos </w:t>
            </w:r>
            <w:r w:rsidR="00310665" w:rsidRPr="00AE2176">
              <w:rPr>
                <w:sz w:val="22"/>
                <w:szCs w:val="22"/>
                <w:lang w:val="lt-LT"/>
              </w:rPr>
              <w:t xml:space="preserve">sumažėjimo, kaip ir vartojant </w:t>
            </w:r>
            <w:proofErr w:type="spellStart"/>
            <w:r w:rsidR="00310665" w:rsidRPr="00AE2176">
              <w:rPr>
                <w:sz w:val="22"/>
                <w:szCs w:val="22"/>
                <w:lang w:val="lt-LT"/>
              </w:rPr>
              <w:t>karbamazepiną</w:t>
            </w:r>
            <w:proofErr w:type="spellEnd"/>
            <w:r w:rsidR="00310665" w:rsidRPr="00AE2176">
              <w:rPr>
                <w:sz w:val="22"/>
                <w:szCs w:val="22"/>
                <w:lang w:val="lt-LT"/>
              </w:rPr>
              <w:t>)</w:t>
            </w:r>
          </w:p>
        </w:tc>
        <w:tc>
          <w:tcPr>
            <w:tcW w:w="3682" w:type="dxa"/>
            <w:gridSpan w:val="2"/>
          </w:tcPr>
          <w:p w14:paraId="4CB779E9" w14:textId="77777777" w:rsidR="00BB577D" w:rsidRPr="00AE2176" w:rsidRDefault="00BB577D" w:rsidP="0048594A">
            <w:pPr>
              <w:pStyle w:val="Default"/>
              <w:rPr>
                <w:sz w:val="22"/>
                <w:szCs w:val="22"/>
                <w:lang w:val="lt-LT"/>
              </w:rPr>
            </w:pPr>
            <w:r w:rsidRPr="00AE2176">
              <w:rPr>
                <w:sz w:val="22"/>
                <w:szCs w:val="22"/>
                <w:lang w:val="lt-LT"/>
              </w:rPr>
              <w:t xml:space="preserve">Rekomenduojama kartu su jonažolių preparatais vartojamo </w:t>
            </w:r>
            <w:proofErr w:type="spellStart"/>
            <w:r w:rsidRPr="00AE2176">
              <w:rPr>
                <w:sz w:val="22"/>
                <w:szCs w:val="22"/>
                <w:lang w:val="lt-LT"/>
              </w:rPr>
              <w:t>dolutegra</w:t>
            </w:r>
            <w:r w:rsidR="00310665" w:rsidRPr="00AE2176">
              <w:rPr>
                <w:sz w:val="22"/>
                <w:szCs w:val="22"/>
                <w:lang w:val="lt-LT"/>
              </w:rPr>
              <w:t>viro</w:t>
            </w:r>
            <w:proofErr w:type="spellEnd"/>
            <w:r w:rsidR="00310665" w:rsidRPr="00AE2176">
              <w:rPr>
                <w:sz w:val="22"/>
                <w:szCs w:val="22"/>
                <w:lang w:val="lt-LT"/>
              </w:rPr>
              <w:t xml:space="preserve"> dozė suaugusiesiems yra 50 </w:t>
            </w:r>
            <w:r w:rsidRPr="00AE2176">
              <w:rPr>
                <w:sz w:val="22"/>
                <w:szCs w:val="22"/>
                <w:lang w:val="lt-LT"/>
              </w:rPr>
              <w:t>mg du kartus per parą. Vaikų populiacijos pacientams, pagal kūno masę apskaičiuotą dozę, kuri įprastai turėtų būti vartojama vieną kartą per parą, reikia vartoti du kartus per parą. Jeigu įmanoma, pacientams, kuriems yra atsparumas INI</w:t>
            </w:r>
            <w:r w:rsidR="00310665" w:rsidRPr="00AE2176">
              <w:rPr>
                <w:sz w:val="22"/>
                <w:szCs w:val="22"/>
                <w:lang w:val="lt-LT"/>
              </w:rPr>
              <w:t xml:space="preserve"> grupės preparatams, reikia vartoti kitokius vaistinius preparatus, kurių sudėtyje nėra jonažolių</w:t>
            </w:r>
          </w:p>
        </w:tc>
      </w:tr>
      <w:tr w:rsidR="00BB577D" w:rsidRPr="00AE2176" w14:paraId="3D90D4E2" w14:textId="77777777" w:rsidTr="00CF76DF">
        <w:trPr>
          <w:trHeight w:val="100"/>
        </w:trPr>
        <w:tc>
          <w:tcPr>
            <w:tcW w:w="10026" w:type="dxa"/>
            <w:gridSpan w:val="8"/>
          </w:tcPr>
          <w:p w14:paraId="07BB7554" w14:textId="77777777" w:rsidR="00BB577D" w:rsidRPr="00AE2176" w:rsidRDefault="00BB577D" w:rsidP="0048594A">
            <w:pPr>
              <w:pStyle w:val="Default"/>
              <w:rPr>
                <w:sz w:val="22"/>
                <w:szCs w:val="22"/>
                <w:lang w:val="lt-LT"/>
              </w:rPr>
            </w:pPr>
            <w:proofErr w:type="spellStart"/>
            <w:r w:rsidRPr="00AE2176">
              <w:rPr>
                <w:i/>
                <w:iCs/>
                <w:sz w:val="22"/>
                <w:szCs w:val="22"/>
                <w:lang w:val="lt-LT"/>
              </w:rPr>
              <w:t>Antacidiniai</w:t>
            </w:r>
            <w:proofErr w:type="spellEnd"/>
            <w:r w:rsidRPr="00AE2176">
              <w:rPr>
                <w:i/>
                <w:iCs/>
                <w:sz w:val="22"/>
                <w:szCs w:val="22"/>
                <w:lang w:val="lt-LT"/>
              </w:rPr>
              <w:t xml:space="preserve"> preparatai ir papildai </w:t>
            </w:r>
          </w:p>
        </w:tc>
      </w:tr>
      <w:tr w:rsidR="00BB577D" w:rsidRPr="00AE2176" w14:paraId="7D2B379B" w14:textId="77777777" w:rsidTr="00CF76DF">
        <w:trPr>
          <w:trHeight w:val="621"/>
        </w:trPr>
        <w:tc>
          <w:tcPr>
            <w:tcW w:w="3172" w:type="dxa"/>
            <w:gridSpan w:val="3"/>
          </w:tcPr>
          <w:p w14:paraId="7843B2DF" w14:textId="77777777" w:rsidR="00BB577D" w:rsidRPr="00AE2176" w:rsidRDefault="00BB577D" w:rsidP="0048594A">
            <w:pPr>
              <w:pStyle w:val="Default"/>
              <w:rPr>
                <w:sz w:val="22"/>
                <w:szCs w:val="22"/>
                <w:lang w:val="lt-LT"/>
              </w:rPr>
            </w:pPr>
            <w:proofErr w:type="spellStart"/>
            <w:r w:rsidRPr="00AE2176">
              <w:rPr>
                <w:sz w:val="22"/>
                <w:szCs w:val="22"/>
                <w:lang w:val="lt-LT"/>
              </w:rPr>
              <w:t>Antacidiniai</w:t>
            </w:r>
            <w:proofErr w:type="spellEnd"/>
            <w:r w:rsidRPr="00AE2176">
              <w:rPr>
                <w:sz w:val="22"/>
                <w:szCs w:val="22"/>
                <w:lang w:val="lt-LT"/>
              </w:rPr>
              <w:t xml:space="preserve"> preparatai, kurių sudėtyje yra magnio / aliuminio </w:t>
            </w:r>
          </w:p>
        </w:tc>
        <w:tc>
          <w:tcPr>
            <w:tcW w:w="3172" w:type="dxa"/>
            <w:gridSpan w:val="3"/>
          </w:tcPr>
          <w:p w14:paraId="58320DDF" w14:textId="77777777" w:rsidR="00310665"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310665" w:rsidRPr="00AE2176">
              <w:rPr>
                <w:sz w:val="22"/>
                <w:szCs w:val="22"/>
                <w:lang w:val="lt-LT"/>
              </w:rPr>
              <w:t>↓</w:t>
            </w:r>
          </w:p>
          <w:p w14:paraId="134AFD67" w14:textId="77777777" w:rsidR="00310665" w:rsidRPr="00AE2176" w:rsidRDefault="00BB577D" w:rsidP="0048594A">
            <w:pPr>
              <w:pStyle w:val="Default"/>
              <w:ind w:firstLine="222"/>
              <w:rPr>
                <w:sz w:val="22"/>
                <w:szCs w:val="22"/>
                <w:lang w:val="lt-LT"/>
              </w:rPr>
            </w:pPr>
            <w:r w:rsidRPr="00AE2176">
              <w:rPr>
                <w:sz w:val="22"/>
                <w:szCs w:val="22"/>
                <w:lang w:val="lt-LT"/>
              </w:rPr>
              <w:t xml:space="preserve">AUC </w:t>
            </w:r>
            <w:r w:rsidR="00310665" w:rsidRPr="00AE2176">
              <w:rPr>
                <w:sz w:val="22"/>
                <w:szCs w:val="22"/>
                <w:lang w:val="lt-LT"/>
              </w:rPr>
              <w:t>↓</w:t>
            </w:r>
            <w:r w:rsidRPr="00AE2176">
              <w:rPr>
                <w:sz w:val="22"/>
                <w:szCs w:val="22"/>
                <w:lang w:val="lt-LT"/>
              </w:rPr>
              <w:t xml:space="preserve"> 74 % </w:t>
            </w:r>
          </w:p>
          <w:p w14:paraId="3EE826A5"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310665" w:rsidRPr="00AE2176">
              <w:rPr>
                <w:sz w:val="22"/>
                <w:szCs w:val="22"/>
                <w:lang w:val="lt-LT"/>
              </w:rPr>
              <w:t>↓</w:t>
            </w:r>
            <w:r w:rsidRPr="00AE2176">
              <w:rPr>
                <w:sz w:val="22"/>
                <w:szCs w:val="22"/>
                <w:lang w:val="lt-LT"/>
              </w:rPr>
              <w:t xml:space="preserve"> 72 % </w:t>
            </w:r>
          </w:p>
          <w:p w14:paraId="6B1F53B1" w14:textId="77777777" w:rsidR="00BB577D" w:rsidRPr="00AE2176" w:rsidRDefault="00BB577D" w:rsidP="0048594A">
            <w:pPr>
              <w:pStyle w:val="Default"/>
              <w:rPr>
                <w:sz w:val="22"/>
                <w:szCs w:val="22"/>
                <w:lang w:val="lt-LT"/>
              </w:rPr>
            </w:pPr>
            <w:r w:rsidRPr="00AE2176">
              <w:rPr>
                <w:sz w:val="22"/>
                <w:szCs w:val="22"/>
                <w:lang w:val="lt-LT"/>
              </w:rPr>
              <w:t xml:space="preserve">(kompleksinis susijungimas su </w:t>
            </w:r>
            <w:proofErr w:type="spellStart"/>
            <w:r w:rsidRPr="00AE2176">
              <w:rPr>
                <w:sz w:val="22"/>
                <w:szCs w:val="22"/>
                <w:lang w:val="lt-LT"/>
              </w:rPr>
              <w:t>daugiavalenčiais</w:t>
            </w:r>
            <w:proofErr w:type="spellEnd"/>
            <w:r w:rsidRPr="00AE2176">
              <w:rPr>
                <w:sz w:val="22"/>
                <w:szCs w:val="22"/>
                <w:lang w:val="lt-LT"/>
              </w:rPr>
              <w:t xml:space="preserve"> jonais) </w:t>
            </w:r>
          </w:p>
        </w:tc>
        <w:tc>
          <w:tcPr>
            <w:tcW w:w="3682" w:type="dxa"/>
            <w:gridSpan w:val="2"/>
            <w:tcBorders>
              <w:bottom w:val="single" w:sz="4" w:space="0" w:color="auto"/>
            </w:tcBorders>
          </w:tcPr>
          <w:p w14:paraId="2BDA9FA5" w14:textId="77777777" w:rsidR="00BB577D" w:rsidRPr="00AE2176" w:rsidRDefault="00BB577D" w:rsidP="0048594A">
            <w:pPr>
              <w:pStyle w:val="Default"/>
              <w:rPr>
                <w:sz w:val="22"/>
                <w:szCs w:val="22"/>
                <w:lang w:val="lt-LT"/>
              </w:rPr>
            </w:pPr>
            <w:proofErr w:type="spellStart"/>
            <w:r w:rsidRPr="00AE2176">
              <w:rPr>
                <w:sz w:val="22"/>
                <w:szCs w:val="22"/>
                <w:lang w:val="lt-LT"/>
              </w:rPr>
              <w:t>Antacidinius</w:t>
            </w:r>
            <w:proofErr w:type="spellEnd"/>
            <w:r w:rsidRPr="00AE2176">
              <w:rPr>
                <w:sz w:val="22"/>
                <w:szCs w:val="22"/>
                <w:lang w:val="lt-LT"/>
              </w:rPr>
              <w:t xml:space="preserve"> preparatus, kurių sudėtyje yra magnio / aliuminio, reikia išgerti kitu laiku nei vartojamas </w:t>
            </w:r>
            <w:proofErr w:type="spellStart"/>
            <w:r w:rsidRPr="00AE2176">
              <w:rPr>
                <w:sz w:val="22"/>
                <w:szCs w:val="22"/>
                <w:lang w:val="lt-LT"/>
              </w:rPr>
              <w:t>dolutegraviras</w:t>
            </w:r>
            <w:proofErr w:type="spellEnd"/>
            <w:r w:rsidRPr="00AE2176">
              <w:rPr>
                <w:sz w:val="22"/>
                <w:szCs w:val="22"/>
                <w:lang w:val="lt-LT"/>
              </w:rPr>
              <w:t xml:space="preserve"> (praėjus ne mažiau kaip 2 valandoms arba likus ne mažiau kaip 6 valandoms). </w:t>
            </w:r>
          </w:p>
        </w:tc>
      </w:tr>
      <w:tr w:rsidR="00FC0544" w:rsidRPr="00AE2176" w14:paraId="1CE363F8" w14:textId="77777777" w:rsidTr="005C17B9">
        <w:trPr>
          <w:trHeight w:val="2311"/>
        </w:trPr>
        <w:tc>
          <w:tcPr>
            <w:tcW w:w="3172" w:type="dxa"/>
            <w:gridSpan w:val="3"/>
          </w:tcPr>
          <w:p w14:paraId="7E013E20" w14:textId="77777777" w:rsidR="00FC0544" w:rsidRPr="00AE2176" w:rsidRDefault="00FC0544" w:rsidP="0048594A">
            <w:pPr>
              <w:pStyle w:val="Default"/>
              <w:rPr>
                <w:sz w:val="22"/>
                <w:szCs w:val="22"/>
                <w:lang w:val="lt-LT"/>
              </w:rPr>
            </w:pPr>
            <w:r w:rsidRPr="00AE2176">
              <w:rPr>
                <w:sz w:val="22"/>
                <w:szCs w:val="22"/>
                <w:lang w:val="lt-LT"/>
              </w:rPr>
              <w:t xml:space="preserve">Kalcio papildai </w:t>
            </w:r>
          </w:p>
          <w:p w14:paraId="10B9458B" w14:textId="77777777" w:rsidR="00FC0544" w:rsidRPr="00AE2176" w:rsidRDefault="00FC0544" w:rsidP="0048594A">
            <w:pPr>
              <w:pStyle w:val="Default"/>
              <w:rPr>
                <w:sz w:val="22"/>
                <w:szCs w:val="22"/>
                <w:lang w:val="lt-LT"/>
              </w:rPr>
            </w:pPr>
            <w:r w:rsidRPr="00AE2176">
              <w:rPr>
                <w:sz w:val="22"/>
                <w:szCs w:val="22"/>
                <w:lang w:val="lt-LT"/>
              </w:rPr>
              <w:t xml:space="preserve">(vartojimas nevalgius) </w:t>
            </w:r>
          </w:p>
        </w:tc>
        <w:tc>
          <w:tcPr>
            <w:tcW w:w="3172" w:type="dxa"/>
            <w:gridSpan w:val="3"/>
          </w:tcPr>
          <w:p w14:paraId="2EAD98F9" w14:textId="77777777" w:rsidR="00FC0544" w:rsidRPr="00AE2176" w:rsidRDefault="00FC0544"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 </w:t>
            </w:r>
          </w:p>
          <w:p w14:paraId="54D25A21" w14:textId="77777777" w:rsidR="00FC0544" w:rsidRPr="00AE2176" w:rsidRDefault="00FC0544" w:rsidP="0048594A">
            <w:pPr>
              <w:pStyle w:val="Default"/>
              <w:ind w:firstLine="222"/>
              <w:rPr>
                <w:sz w:val="22"/>
                <w:szCs w:val="22"/>
                <w:lang w:val="lt-LT"/>
              </w:rPr>
            </w:pPr>
            <w:r w:rsidRPr="00AE2176">
              <w:rPr>
                <w:sz w:val="22"/>
                <w:szCs w:val="22"/>
                <w:lang w:val="lt-LT"/>
              </w:rPr>
              <w:t xml:space="preserve">AUC ↓ 39 % </w:t>
            </w:r>
          </w:p>
          <w:p w14:paraId="24D87D61" w14:textId="77777777" w:rsidR="00FC0544" w:rsidRPr="00AE2176" w:rsidRDefault="00FC0544"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 37 %</w:t>
            </w:r>
          </w:p>
          <w:p w14:paraId="204EC077" w14:textId="77777777" w:rsidR="00FC0544" w:rsidRPr="00AE2176" w:rsidRDefault="00FC0544" w:rsidP="0048594A">
            <w:pPr>
              <w:pStyle w:val="Default"/>
              <w:ind w:firstLine="222"/>
              <w:rPr>
                <w:sz w:val="22"/>
                <w:szCs w:val="22"/>
                <w:lang w:val="lt-LT"/>
              </w:rPr>
            </w:pPr>
            <w:r w:rsidRPr="00AE2176">
              <w:rPr>
                <w:sz w:val="22"/>
                <w:szCs w:val="22"/>
                <w:lang w:val="lt-LT"/>
              </w:rPr>
              <w:t>C</w:t>
            </w:r>
            <w:r w:rsidRPr="00AE2176">
              <w:rPr>
                <w:sz w:val="22"/>
                <w:szCs w:val="22"/>
                <w:vertAlign w:val="subscript"/>
                <w:lang w:val="lt-LT"/>
              </w:rPr>
              <w:t>24</w:t>
            </w:r>
            <w:r w:rsidRPr="00AE2176">
              <w:rPr>
                <w:sz w:val="22"/>
                <w:szCs w:val="22"/>
                <w:lang w:val="lt-LT"/>
              </w:rPr>
              <w:t xml:space="preserve"> ↓ 39 % </w:t>
            </w:r>
          </w:p>
          <w:p w14:paraId="083A60FD" w14:textId="77777777" w:rsidR="00FC0544" w:rsidRPr="00AE2176" w:rsidRDefault="00FC0544" w:rsidP="0048594A">
            <w:pPr>
              <w:pStyle w:val="Default"/>
              <w:rPr>
                <w:sz w:val="22"/>
                <w:szCs w:val="22"/>
                <w:lang w:val="lt-LT"/>
              </w:rPr>
            </w:pPr>
            <w:r w:rsidRPr="00AE2176">
              <w:rPr>
                <w:sz w:val="22"/>
                <w:szCs w:val="22"/>
                <w:lang w:val="lt-LT"/>
              </w:rPr>
              <w:t xml:space="preserve">(kompleksinis susijungimas su </w:t>
            </w:r>
            <w:proofErr w:type="spellStart"/>
            <w:r w:rsidRPr="00AE2176">
              <w:rPr>
                <w:sz w:val="22"/>
                <w:szCs w:val="22"/>
                <w:lang w:val="lt-LT"/>
              </w:rPr>
              <w:t>daugiavalenčiais</w:t>
            </w:r>
            <w:proofErr w:type="spellEnd"/>
            <w:r w:rsidRPr="00AE2176">
              <w:rPr>
                <w:sz w:val="22"/>
                <w:szCs w:val="22"/>
                <w:lang w:val="lt-LT"/>
              </w:rPr>
              <w:t xml:space="preserve"> jonais) </w:t>
            </w:r>
          </w:p>
        </w:tc>
        <w:tc>
          <w:tcPr>
            <w:tcW w:w="3682" w:type="dxa"/>
            <w:gridSpan w:val="2"/>
            <w:vMerge w:val="restart"/>
          </w:tcPr>
          <w:p w14:paraId="42A76F86" w14:textId="66FF20F3" w:rsidR="00FC0544" w:rsidRPr="00AE2176" w:rsidRDefault="00FC0544" w:rsidP="0048594A">
            <w:pPr>
              <w:pStyle w:val="Default"/>
              <w:rPr>
                <w:sz w:val="22"/>
                <w:szCs w:val="22"/>
                <w:lang w:val="lt-LT"/>
              </w:rPr>
            </w:pPr>
            <w:r w:rsidRPr="00AE2176">
              <w:rPr>
                <w:sz w:val="22"/>
                <w:szCs w:val="22"/>
                <w:lang w:val="lt-LT"/>
              </w:rPr>
              <w:t xml:space="preserve">- Vartojant kartu su maistu, </w:t>
            </w: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Pr="00AE2176">
              <w:rPr>
                <w:color w:val="222222"/>
                <w:sz w:val="22"/>
                <w:szCs w:val="22"/>
                <w:lang w:val="lt-LT"/>
              </w:rPr>
              <w:t xml:space="preserve"> </w:t>
            </w:r>
            <w:r w:rsidRPr="00AE2176">
              <w:rPr>
                <w:sz w:val="22"/>
                <w:szCs w:val="22"/>
                <w:lang w:val="lt-LT"/>
              </w:rPr>
              <w:t xml:space="preserve">ir papildus arba </w:t>
            </w:r>
            <w:proofErr w:type="spellStart"/>
            <w:r w:rsidRPr="00AE2176">
              <w:rPr>
                <w:sz w:val="22"/>
                <w:szCs w:val="22"/>
                <w:lang w:val="lt-LT"/>
              </w:rPr>
              <w:t>multivitamin</w:t>
            </w:r>
            <w:r w:rsidR="00FD1FEA">
              <w:rPr>
                <w:sz w:val="22"/>
                <w:szCs w:val="22"/>
                <w:lang w:val="lt-LT"/>
              </w:rPr>
              <w:t>ų</w:t>
            </w:r>
            <w:proofErr w:type="spellEnd"/>
            <w:r w:rsidR="00FD1FEA">
              <w:rPr>
                <w:sz w:val="22"/>
                <w:szCs w:val="22"/>
                <w:lang w:val="lt-LT"/>
              </w:rPr>
              <w:t xml:space="preserve"> preparatus</w:t>
            </w:r>
            <w:r w:rsidRPr="00AE2176">
              <w:rPr>
                <w:sz w:val="22"/>
                <w:szCs w:val="22"/>
                <w:lang w:val="lt-LT"/>
              </w:rPr>
              <w:t xml:space="preserve">, kurių sudėtyje yra kalcio, geležies arba magnio, galima išgerti tuo pačiu laiku. </w:t>
            </w:r>
          </w:p>
          <w:p w14:paraId="2C6E4890" w14:textId="77777777" w:rsidR="00FC0544" w:rsidRPr="00AE2176" w:rsidRDefault="00FC0544" w:rsidP="0048594A">
            <w:pPr>
              <w:pStyle w:val="Default"/>
              <w:rPr>
                <w:sz w:val="22"/>
                <w:szCs w:val="22"/>
                <w:lang w:val="lt-LT"/>
              </w:rPr>
            </w:pPr>
          </w:p>
          <w:p w14:paraId="1DE290D6" w14:textId="77777777" w:rsidR="00FC0544" w:rsidRPr="00AE2176" w:rsidRDefault="00FC0544" w:rsidP="0048594A">
            <w:pPr>
              <w:pStyle w:val="Default"/>
              <w:rPr>
                <w:sz w:val="22"/>
                <w:szCs w:val="22"/>
                <w:lang w:val="lt-LT"/>
              </w:rPr>
            </w:pPr>
            <w:r w:rsidRPr="00AE2176">
              <w:rPr>
                <w:sz w:val="22"/>
                <w:szCs w:val="22"/>
                <w:lang w:val="lt-LT"/>
              </w:rPr>
              <w:t xml:space="preserve">- Jeigu </w:t>
            </w: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Pr="00AE2176">
              <w:rPr>
                <w:sz w:val="22"/>
                <w:szCs w:val="22"/>
                <w:lang w:val="lt-LT"/>
              </w:rPr>
              <w:t xml:space="preserve"> vartojamas nevalgius, tokius papildus reikia išgerti praėjus ne mažiau kaip 2 valandoms po arba likus 6 valandoms iki </w:t>
            </w:r>
            <w:proofErr w:type="spellStart"/>
            <w:r w:rsidRPr="00AE2176">
              <w:rPr>
                <w:color w:val="222222"/>
                <w:sz w:val="22"/>
                <w:szCs w:val="22"/>
                <w:lang w:val="lt-LT"/>
              </w:rPr>
              <w:t>Dolutegravir</w:t>
            </w:r>
            <w:proofErr w:type="spellEnd"/>
            <w:r w:rsidRPr="00AE2176">
              <w:rPr>
                <w:color w:val="222222"/>
                <w:sz w:val="22"/>
                <w:szCs w:val="22"/>
                <w:lang w:val="lt-LT"/>
              </w:rPr>
              <w:t xml:space="preserve"> </w:t>
            </w:r>
            <w:proofErr w:type="spellStart"/>
            <w:r w:rsidRPr="00AE2176">
              <w:rPr>
                <w:color w:val="222222"/>
                <w:sz w:val="22"/>
                <w:szCs w:val="22"/>
                <w:lang w:val="lt-LT"/>
              </w:rPr>
              <w:t>Teva</w:t>
            </w:r>
            <w:proofErr w:type="spellEnd"/>
            <w:r w:rsidRPr="00AE2176">
              <w:rPr>
                <w:color w:val="222222"/>
                <w:sz w:val="22"/>
                <w:szCs w:val="22"/>
                <w:lang w:val="lt-LT"/>
              </w:rPr>
              <w:t xml:space="preserve"> </w:t>
            </w:r>
            <w:r w:rsidRPr="00AE2176">
              <w:rPr>
                <w:sz w:val="22"/>
                <w:szCs w:val="22"/>
                <w:lang w:val="lt-LT"/>
              </w:rPr>
              <w:t xml:space="preserve">vartojimo. </w:t>
            </w:r>
          </w:p>
          <w:p w14:paraId="17DB1106" w14:textId="77777777" w:rsidR="002E073E" w:rsidRDefault="002E073E" w:rsidP="0048594A">
            <w:pPr>
              <w:pStyle w:val="Default"/>
              <w:rPr>
                <w:sz w:val="22"/>
                <w:szCs w:val="22"/>
                <w:lang w:val="lt-LT"/>
              </w:rPr>
            </w:pPr>
          </w:p>
          <w:p w14:paraId="4A28DE42" w14:textId="77777777" w:rsidR="00FC0544" w:rsidRPr="00AE2176" w:rsidRDefault="00FC0544" w:rsidP="0048594A">
            <w:pPr>
              <w:pStyle w:val="Default"/>
              <w:rPr>
                <w:sz w:val="22"/>
                <w:szCs w:val="22"/>
                <w:lang w:val="lt-LT"/>
              </w:rPr>
            </w:pPr>
            <w:r w:rsidRPr="00AE2176">
              <w:rPr>
                <w:sz w:val="22"/>
                <w:szCs w:val="22"/>
                <w:lang w:val="lt-LT"/>
              </w:rPr>
              <w:t xml:space="preserve">Nurodytas </w:t>
            </w:r>
            <w:proofErr w:type="spellStart"/>
            <w:r w:rsidRPr="00AE2176">
              <w:rPr>
                <w:sz w:val="22"/>
                <w:szCs w:val="22"/>
                <w:lang w:val="lt-LT"/>
              </w:rPr>
              <w:t>dolutegraviro</w:t>
            </w:r>
            <w:proofErr w:type="spellEnd"/>
            <w:r w:rsidRPr="00AE2176">
              <w:rPr>
                <w:sz w:val="22"/>
                <w:szCs w:val="22"/>
                <w:lang w:val="lt-LT"/>
              </w:rPr>
              <w:t xml:space="preserve"> ekspozicijos sumažėjimas buvo pastebėtas </w:t>
            </w:r>
            <w:proofErr w:type="spellStart"/>
            <w:r w:rsidRPr="00AE2176">
              <w:rPr>
                <w:sz w:val="22"/>
                <w:szCs w:val="22"/>
                <w:lang w:val="lt-LT"/>
              </w:rPr>
              <w:t>dolutegravirą</w:t>
            </w:r>
            <w:proofErr w:type="spellEnd"/>
            <w:r w:rsidRPr="00AE2176">
              <w:rPr>
                <w:sz w:val="22"/>
                <w:szCs w:val="22"/>
                <w:lang w:val="lt-LT"/>
              </w:rPr>
              <w:t xml:space="preserve"> vartojant kartu su šiais papildais nevalgius. Vartojant kartu su maistu, ekspozicijos pokyčiams po išgėrimo kartu su kalcio ar geležies sudėtyje turinčiais papildais turėjo įtakos maisto poveikis, todėl ekspozicija buvo panaši į tą, kuri nustatyta </w:t>
            </w:r>
            <w:proofErr w:type="spellStart"/>
            <w:r w:rsidRPr="00AE2176">
              <w:rPr>
                <w:sz w:val="22"/>
                <w:szCs w:val="22"/>
                <w:lang w:val="lt-LT"/>
              </w:rPr>
              <w:t>dolutegravirą</w:t>
            </w:r>
            <w:proofErr w:type="spellEnd"/>
            <w:r w:rsidRPr="00AE2176">
              <w:rPr>
                <w:sz w:val="22"/>
                <w:szCs w:val="22"/>
                <w:lang w:val="lt-LT"/>
              </w:rPr>
              <w:t xml:space="preserve"> vartojant nevalgius. </w:t>
            </w:r>
          </w:p>
        </w:tc>
      </w:tr>
      <w:tr w:rsidR="00FC0544" w:rsidRPr="00AE2176" w14:paraId="07255093" w14:textId="77777777" w:rsidTr="005C17B9">
        <w:trPr>
          <w:trHeight w:val="2311"/>
        </w:trPr>
        <w:tc>
          <w:tcPr>
            <w:tcW w:w="3172" w:type="dxa"/>
            <w:gridSpan w:val="3"/>
          </w:tcPr>
          <w:p w14:paraId="5A7EDA56" w14:textId="77777777" w:rsidR="00FC0544" w:rsidRPr="00AE2176" w:rsidRDefault="00FC0544" w:rsidP="0048594A">
            <w:pPr>
              <w:pStyle w:val="Default"/>
              <w:rPr>
                <w:sz w:val="22"/>
                <w:szCs w:val="22"/>
                <w:lang w:val="lt-LT"/>
              </w:rPr>
            </w:pPr>
            <w:r w:rsidRPr="00AE2176">
              <w:rPr>
                <w:sz w:val="22"/>
                <w:szCs w:val="22"/>
                <w:lang w:val="lt-LT"/>
              </w:rPr>
              <w:t xml:space="preserve">Geležies papildai </w:t>
            </w:r>
          </w:p>
          <w:p w14:paraId="4F8B0CC1" w14:textId="77777777" w:rsidR="00FC0544" w:rsidRPr="00AE2176" w:rsidRDefault="00FC0544" w:rsidP="0048594A">
            <w:pPr>
              <w:pStyle w:val="Default"/>
              <w:rPr>
                <w:sz w:val="22"/>
                <w:szCs w:val="22"/>
                <w:lang w:val="lt-LT"/>
              </w:rPr>
            </w:pPr>
            <w:r w:rsidRPr="00AE2176">
              <w:rPr>
                <w:sz w:val="22"/>
                <w:szCs w:val="22"/>
                <w:lang w:val="lt-LT"/>
              </w:rPr>
              <w:t>(vartojimas nevalgius)</w:t>
            </w:r>
          </w:p>
        </w:tc>
        <w:tc>
          <w:tcPr>
            <w:tcW w:w="3172" w:type="dxa"/>
            <w:gridSpan w:val="3"/>
          </w:tcPr>
          <w:p w14:paraId="24751717" w14:textId="77777777" w:rsidR="00FC0544" w:rsidRPr="002E073E" w:rsidRDefault="00FC0544" w:rsidP="0048594A">
            <w:pPr>
              <w:pStyle w:val="Default"/>
              <w:rPr>
                <w:sz w:val="22"/>
                <w:szCs w:val="22"/>
                <w:lang w:val="lt-LT"/>
              </w:rPr>
            </w:pPr>
            <w:proofErr w:type="spellStart"/>
            <w:r w:rsidRPr="002E073E">
              <w:rPr>
                <w:sz w:val="22"/>
                <w:szCs w:val="22"/>
                <w:lang w:val="lt-LT"/>
              </w:rPr>
              <w:t>Dolutegraviro</w:t>
            </w:r>
            <w:proofErr w:type="spellEnd"/>
            <w:r w:rsidRPr="002E073E">
              <w:rPr>
                <w:sz w:val="22"/>
                <w:szCs w:val="22"/>
                <w:lang w:val="lt-LT"/>
              </w:rPr>
              <w:t xml:space="preserve"> ↓</w:t>
            </w:r>
          </w:p>
          <w:p w14:paraId="3B039211" w14:textId="77777777" w:rsidR="00FC0544" w:rsidRPr="002E073E" w:rsidRDefault="00FC0544" w:rsidP="0048594A">
            <w:pPr>
              <w:pStyle w:val="Default"/>
              <w:ind w:firstLine="222"/>
              <w:rPr>
                <w:sz w:val="22"/>
                <w:szCs w:val="22"/>
                <w:lang w:val="lt-LT"/>
              </w:rPr>
            </w:pPr>
            <w:r w:rsidRPr="002E073E">
              <w:rPr>
                <w:sz w:val="22"/>
                <w:szCs w:val="22"/>
                <w:lang w:val="lt-LT"/>
              </w:rPr>
              <w:t xml:space="preserve">AUC ↓ 54 % </w:t>
            </w:r>
          </w:p>
          <w:p w14:paraId="13075F4F" w14:textId="77777777" w:rsidR="00FC0544" w:rsidRPr="002E073E" w:rsidRDefault="00FC0544" w:rsidP="0048594A">
            <w:pPr>
              <w:pStyle w:val="Default"/>
              <w:ind w:firstLine="222"/>
              <w:rPr>
                <w:sz w:val="22"/>
                <w:szCs w:val="22"/>
                <w:lang w:val="lt-LT"/>
              </w:rPr>
            </w:pPr>
            <w:proofErr w:type="spellStart"/>
            <w:r w:rsidRPr="002E073E">
              <w:rPr>
                <w:sz w:val="22"/>
                <w:szCs w:val="22"/>
                <w:lang w:val="lt-LT"/>
              </w:rPr>
              <w:t>C</w:t>
            </w:r>
            <w:r w:rsidRPr="002E073E">
              <w:rPr>
                <w:sz w:val="22"/>
                <w:szCs w:val="22"/>
                <w:vertAlign w:val="subscript"/>
                <w:lang w:val="lt-LT"/>
              </w:rPr>
              <w:t>max</w:t>
            </w:r>
            <w:proofErr w:type="spellEnd"/>
            <w:r w:rsidRPr="002E073E">
              <w:rPr>
                <w:sz w:val="22"/>
                <w:szCs w:val="22"/>
                <w:lang w:val="lt-LT"/>
              </w:rPr>
              <w:t xml:space="preserve"> ↓ 57 % </w:t>
            </w:r>
          </w:p>
          <w:p w14:paraId="1CE017F8" w14:textId="77777777" w:rsidR="00FC0544" w:rsidRPr="002E073E" w:rsidRDefault="00FC0544" w:rsidP="0048594A">
            <w:pPr>
              <w:pStyle w:val="Default"/>
              <w:ind w:firstLine="222"/>
              <w:rPr>
                <w:sz w:val="22"/>
                <w:szCs w:val="22"/>
                <w:lang w:val="lt-LT"/>
              </w:rPr>
            </w:pPr>
            <w:r w:rsidRPr="002E073E">
              <w:rPr>
                <w:sz w:val="22"/>
                <w:szCs w:val="22"/>
                <w:lang w:val="lt-LT"/>
              </w:rPr>
              <w:t>C</w:t>
            </w:r>
            <w:r w:rsidRPr="002E073E">
              <w:rPr>
                <w:sz w:val="22"/>
                <w:szCs w:val="22"/>
                <w:vertAlign w:val="subscript"/>
                <w:lang w:val="lt-LT"/>
              </w:rPr>
              <w:t>24</w:t>
            </w:r>
            <w:r w:rsidRPr="002E073E">
              <w:rPr>
                <w:sz w:val="22"/>
                <w:szCs w:val="22"/>
                <w:lang w:val="lt-LT"/>
              </w:rPr>
              <w:t xml:space="preserve"> ↓ 56 % </w:t>
            </w:r>
          </w:p>
          <w:p w14:paraId="5C043665" w14:textId="77777777" w:rsidR="00FC0544" w:rsidRPr="002E073E" w:rsidRDefault="00FC0544" w:rsidP="0048594A">
            <w:pPr>
              <w:pStyle w:val="Default"/>
              <w:rPr>
                <w:sz w:val="22"/>
                <w:szCs w:val="22"/>
                <w:lang w:val="lt-LT"/>
              </w:rPr>
            </w:pPr>
            <w:r w:rsidRPr="002E073E">
              <w:rPr>
                <w:sz w:val="22"/>
                <w:szCs w:val="22"/>
                <w:lang w:val="lt-LT"/>
              </w:rPr>
              <w:t xml:space="preserve">(kompleksinis susijungimas </w:t>
            </w:r>
          </w:p>
          <w:p w14:paraId="28A7AE77" w14:textId="77777777" w:rsidR="00FC0544" w:rsidRPr="002E073E" w:rsidRDefault="00FC0544" w:rsidP="0048594A">
            <w:pPr>
              <w:pStyle w:val="Default"/>
              <w:rPr>
                <w:sz w:val="22"/>
                <w:szCs w:val="22"/>
                <w:lang w:val="lt-LT"/>
              </w:rPr>
            </w:pPr>
            <w:r w:rsidRPr="002E073E">
              <w:rPr>
                <w:sz w:val="22"/>
                <w:szCs w:val="22"/>
                <w:lang w:val="lt-LT"/>
              </w:rPr>
              <w:t xml:space="preserve">su </w:t>
            </w:r>
            <w:proofErr w:type="spellStart"/>
            <w:r w:rsidRPr="002E073E">
              <w:rPr>
                <w:sz w:val="22"/>
                <w:szCs w:val="22"/>
                <w:lang w:val="lt-LT"/>
              </w:rPr>
              <w:t>daugiavalenčiais</w:t>
            </w:r>
            <w:proofErr w:type="spellEnd"/>
            <w:r w:rsidRPr="002E073E">
              <w:rPr>
                <w:sz w:val="22"/>
                <w:szCs w:val="22"/>
                <w:lang w:val="lt-LT"/>
              </w:rPr>
              <w:t xml:space="preserve"> jonais)</w:t>
            </w:r>
          </w:p>
        </w:tc>
        <w:tc>
          <w:tcPr>
            <w:tcW w:w="3682" w:type="dxa"/>
            <w:gridSpan w:val="2"/>
            <w:vMerge/>
          </w:tcPr>
          <w:p w14:paraId="43DCC2AD" w14:textId="77777777" w:rsidR="00FC0544" w:rsidRPr="00AE2176" w:rsidRDefault="00FC0544" w:rsidP="0048594A">
            <w:pPr>
              <w:pStyle w:val="Default"/>
              <w:rPr>
                <w:sz w:val="22"/>
                <w:szCs w:val="22"/>
                <w:highlight w:val="yellow"/>
                <w:lang w:val="lt-LT"/>
              </w:rPr>
            </w:pPr>
          </w:p>
        </w:tc>
      </w:tr>
      <w:tr w:rsidR="00FC0544" w:rsidRPr="00AE2176" w14:paraId="0368BBA0" w14:textId="77777777" w:rsidTr="00FC0544">
        <w:trPr>
          <w:trHeight w:val="1626"/>
        </w:trPr>
        <w:tc>
          <w:tcPr>
            <w:tcW w:w="3172" w:type="dxa"/>
            <w:gridSpan w:val="3"/>
          </w:tcPr>
          <w:p w14:paraId="3D90D631" w14:textId="77777777" w:rsidR="00FC0544" w:rsidRPr="00AE2176" w:rsidRDefault="00FC0544" w:rsidP="0048594A">
            <w:pPr>
              <w:pStyle w:val="Default"/>
              <w:rPr>
                <w:sz w:val="22"/>
                <w:szCs w:val="22"/>
                <w:lang w:val="lt-LT"/>
              </w:rPr>
            </w:pPr>
            <w:proofErr w:type="spellStart"/>
            <w:r w:rsidRPr="00AE2176">
              <w:rPr>
                <w:sz w:val="22"/>
                <w:szCs w:val="22"/>
                <w:lang w:val="lt-LT"/>
              </w:rPr>
              <w:t>Multivitaminai</w:t>
            </w:r>
            <w:proofErr w:type="spellEnd"/>
            <w:r w:rsidRPr="00AE2176">
              <w:rPr>
                <w:sz w:val="22"/>
                <w:szCs w:val="22"/>
                <w:lang w:val="lt-LT"/>
              </w:rPr>
              <w:t xml:space="preserve"> </w:t>
            </w:r>
          </w:p>
          <w:p w14:paraId="7875F7E1" w14:textId="77777777" w:rsidR="00FC0544" w:rsidRPr="00AE2176" w:rsidRDefault="00FC0544" w:rsidP="0048594A">
            <w:pPr>
              <w:pStyle w:val="Default"/>
              <w:rPr>
                <w:sz w:val="22"/>
                <w:szCs w:val="22"/>
                <w:lang w:val="lt-LT"/>
              </w:rPr>
            </w:pPr>
            <w:r w:rsidRPr="00AE2176">
              <w:rPr>
                <w:sz w:val="22"/>
                <w:szCs w:val="22"/>
                <w:lang w:val="lt-LT"/>
              </w:rPr>
              <w:t xml:space="preserve">(kurių sudėtyje yra kalcio, geležies ir magnio) </w:t>
            </w:r>
          </w:p>
          <w:p w14:paraId="60B36A06" w14:textId="77777777" w:rsidR="00FC0544" w:rsidRPr="00AE2176" w:rsidRDefault="00FC0544" w:rsidP="0048594A">
            <w:pPr>
              <w:pStyle w:val="Default"/>
              <w:rPr>
                <w:sz w:val="22"/>
                <w:szCs w:val="22"/>
                <w:lang w:val="lt-LT"/>
              </w:rPr>
            </w:pPr>
            <w:r w:rsidRPr="00AE2176">
              <w:rPr>
                <w:sz w:val="22"/>
                <w:szCs w:val="22"/>
                <w:lang w:val="lt-LT"/>
              </w:rPr>
              <w:t>(vartojimas nevalgius)</w:t>
            </w:r>
          </w:p>
        </w:tc>
        <w:tc>
          <w:tcPr>
            <w:tcW w:w="3172" w:type="dxa"/>
            <w:gridSpan w:val="3"/>
          </w:tcPr>
          <w:p w14:paraId="5DF7489C" w14:textId="77777777" w:rsidR="00FC0544" w:rsidRPr="002E073E" w:rsidRDefault="00FC0544" w:rsidP="0048594A">
            <w:pPr>
              <w:pStyle w:val="Default"/>
              <w:rPr>
                <w:sz w:val="22"/>
                <w:szCs w:val="22"/>
                <w:lang w:val="lt-LT"/>
              </w:rPr>
            </w:pPr>
            <w:proofErr w:type="spellStart"/>
            <w:r w:rsidRPr="002E073E">
              <w:rPr>
                <w:sz w:val="22"/>
                <w:szCs w:val="22"/>
                <w:lang w:val="lt-LT"/>
              </w:rPr>
              <w:t>Dolutegraviro</w:t>
            </w:r>
            <w:proofErr w:type="spellEnd"/>
            <w:r w:rsidRPr="002E073E">
              <w:rPr>
                <w:sz w:val="22"/>
                <w:szCs w:val="22"/>
                <w:lang w:val="lt-LT"/>
              </w:rPr>
              <w:t xml:space="preserve"> ↓ </w:t>
            </w:r>
          </w:p>
          <w:p w14:paraId="72A9801B" w14:textId="77777777" w:rsidR="00FC0544" w:rsidRPr="002E073E" w:rsidRDefault="00FC0544" w:rsidP="0048594A">
            <w:pPr>
              <w:pStyle w:val="Default"/>
              <w:ind w:firstLine="222"/>
              <w:rPr>
                <w:sz w:val="22"/>
                <w:szCs w:val="22"/>
                <w:lang w:val="lt-LT"/>
              </w:rPr>
            </w:pPr>
            <w:r w:rsidRPr="002E073E">
              <w:rPr>
                <w:iCs/>
                <w:sz w:val="22"/>
                <w:szCs w:val="22"/>
                <w:lang w:val="lt-LT"/>
              </w:rPr>
              <w:t xml:space="preserve">AUC </w:t>
            </w:r>
            <w:r w:rsidRPr="002E073E">
              <w:rPr>
                <w:sz w:val="22"/>
                <w:szCs w:val="22"/>
                <w:lang w:val="lt-LT"/>
              </w:rPr>
              <w:t>↓</w:t>
            </w:r>
            <w:r w:rsidRPr="002E073E">
              <w:rPr>
                <w:iCs/>
                <w:sz w:val="22"/>
                <w:szCs w:val="22"/>
                <w:lang w:val="lt-LT"/>
              </w:rPr>
              <w:t xml:space="preserve"> 33 % </w:t>
            </w:r>
          </w:p>
          <w:p w14:paraId="6BA47A2D" w14:textId="77777777" w:rsidR="00FC0544" w:rsidRPr="002E073E" w:rsidRDefault="00FC0544" w:rsidP="0048594A">
            <w:pPr>
              <w:pStyle w:val="Default"/>
              <w:ind w:firstLine="222"/>
              <w:rPr>
                <w:sz w:val="22"/>
                <w:szCs w:val="22"/>
                <w:lang w:val="lt-LT"/>
              </w:rPr>
            </w:pPr>
            <w:proofErr w:type="spellStart"/>
            <w:r w:rsidRPr="002E073E">
              <w:rPr>
                <w:iCs/>
                <w:sz w:val="22"/>
                <w:szCs w:val="22"/>
                <w:lang w:val="lt-LT"/>
              </w:rPr>
              <w:t>C</w:t>
            </w:r>
            <w:r w:rsidRPr="002E073E">
              <w:rPr>
                <w:iCs/>
                <w:sz w:val="22"/>
                <w:szCs w:val="22"/>
                <w:vertAlign w:val="subscript"/>
                <w:lang w:val="lt-LT"/>
              </w:rPr>
              <w:t>max</w:t>
            </w:r>
            <w:proofErr w:type="spellEnd"/>
            <w:r w:rsidRPr="002E073E">
              <w:rPr>
                <w:iCs/>
                <w:sz w:val="22"/>
                <w:szCs w:val="22"/>
                <w:lang w:val="lt-LT"/>
              </w:rPr>
              <w:t xml:space="preserve"> </w:t>
            </w:r>
            <w:r w:rsidRPr="002E073E">
              <w:rPr>
                <w:sz w:val="22"/>
                <w:szCs w:val="22"/>
                <w:lang w:val="lt-LT"/>
              </w:rPr>
              <w:t>↓</w:t>
            </w:r>
            <w:r w:rsidRPr="002E073E">
              <w:rPr>
                <w:iCs/>
                <w:sz w:val="22"/>
                <w:szCs w:val="22"/>
                <w:lang w:val="lt-LT"/>
              </w:rPr>
              <w:t xml:space="preserve"> 35 % </w:t>
            </w:r>
          </w:p>
          <w:p w14:paraId="1FEFFF9E" w14:textId="77777777" w:rsidR="00FC0544" w:rsidRPr="002E073E" w:rsidRDefault="00FC0544" w:rsidP="0048594A">
            <w:pPr>
              <w:pStyle w:val="Default"/>
              <w:ind w:firstLine="222"/>
              <w:rPr>
                <w:sz w:val="22"/>
                <w:szCs w:val="22"/>
                <w:lang w:val="lt-LT"/>
              </w:rPr>
            </w:pPr>
            <w:r w:rsidRPr="002E073E">
              <w:rPr>
                <w:iCs/>
                <w:sz w:val="22"/>
                <w:szCs w:val="22"/>
                <w:lang w:val="lt-LT"/>
              </w:rPr>
              <w:t>C</w:t>
            </w:r>
            <w:r w:rsidRPr="002E073E">
              <w:rPr>
                <w:iCs/>
                <w:sz w:val="22"/>
                <w:szCs w:val="22"/>
                <w:vertAlign w:val="subscript"/>
                <w:lang w:val="lt-LT"/>
              </w:rPr>
              <w:t>24</w:t>
            </w:r>
            <w:r w:rsidRPr="002E073E">
              <w:rPr>
                <w:iCs/>
                <w:sz w:val="22"/>
                <w:szCs w:val="22"/>
                <w:lang w:val="lt-LT"/>
              </w:rPr>
              <w:t xml:space="preserve"> </w:t>
            </w:r>
            <w:r w:rsidRPr="002E073E">
              <w:rPr>
                <w:sz w:val="22"/>
                <w:szCs w:val="22"/>
                <w:lang w:val="lt-LT"/>
              </w:rPr>
              <w:t>↓</w:t>
            </w:r>
            <w:r w:rsidRPr="002E073E">
              <w:rPr>
                <w:iCs/>
                <w:sz w:val="22"/>
                <w:szCs w:val="22"/>
                <w:lang w:val="lt-LT"/>
              </w:rPr>
              <w:t xml:space="preserve"> 32 % </w:t>
            </w:r>
          </w:p>
          <w:p w14:paraId="552E2032" w14:textId="77777777" w:rsidR="00FC0544" w:rsidRPr="002E073E" w:rsidRDefault="00FC0544" w:rsidP="0048594A">
            <w:pPr>
              <w:pStyle w:val="Default"/>
              <w:rPr>
                <w:sz w:val="22"/>
                <w:szCs w:val="22"/>
                <w:lang w:val="lt-LT"/>
              </w:rPr>
            </w:pPr>
            <w:r w:rsidRPr="002E073E">
              <w:rPr>
                <w:sz w:val="22"/>
                <w:szCs w:val="22"/>
                <w:lang w:val="lt-LT"/>
              </w:rPr>
              <w:t>(kompleksinis susijungimas</w:t>
            </w:r>
          </w:p>
          <w:p w14:paraId="65960929" w14:textId="77777777" w:rsidR="00FC0544" w:rsidRPr="002E073E" w:rsidRDefault="00FC0544" w:rsidP="0048594A">
            <w:pPr>
              <w:pStyle w:val="Default"/>
              <w:rPr>
                <w:sz w:val="22"/>
                <w:szCs w:val="22"/>
                <w:lang w:val="lt-LT"/>
              </w:rPr>
            </w:pPr>
            <w:r w:rsidRPr="002E073E">
              <w:rPr>
                <w:sz w:val="22"/>
                <w:szCs w:val="22"/>
                <w:lang w:val="lt-LT"/>
              </w:rPr>
              <w:t xml:space="preserve"> su </w:t>
            </w:r>
            <w:proofErr w:type="spellStart"/>
            <w:r w:rsidRPr="002E073E">
              <w:rPr>
                <w:sz w:val="22"/>
                <w:szCs w:val="22"/>
                <w:lang w:val="lt-LT"/>
              </w:rPr>
              <w:t>daugiavalenčiais</w:t>
            </w:r>
            <w:proofErr w:type="spellEnd"/>
            <w:r w:rsidRPr="002E073E">
              <w:rPr>
                <w:sz w:val="22"/>
                <w:szCs w:val="22"/>
                <w:lang w:val="lt-LT"/>
              </w:rPr>
              <w:t xml:space="preserve"> jonais)</w:t>
            </w:r>
          </w:p>
        </w:tc>
        <w:tc>
          <w:tcPr>
            <w:tcW w:w="3682" w:type="dxa"/>
            <w:gridSpan w:val="2"/>
            <w:vMerge/>
            <w:tcBorders>
              <w:bottom w:val="single" w:sz="4" w:space="0" w:color="auto"/>
            </w:tcBorders>
          </w:tcPr>
          <w:p w14:paraId="47EA526B" w14:textId="77777777" w:rsidR="00FC0544" w:rsidRPr="00AE2176" w:rsidRDefault="00FC0544" w:rsidP="0048594A">
            <w:pPr>
              <w:pStyle w:val="Default"/>
              <w:rPr>
                <w:sz w:val="22"/>
                <w:szCs w:val="22"/>
                <w:highlight w:val="yellow"/>
                <w:lang w:val="lt-LT"/>
              </w:rPr>
            </w:pPr>
          </w:p>
        </w:tc>
      </w:tr>
      <w:tr w:rsidR="00BB577D" w:rsidRPr="00AE2176" w14:paraId="6D0CD603" w14:textId="77777777" w:rsidTr="00CF76DF">
        <w:trPr>
          <w:trHeight w:val="100"/>
        </w:trPr>
        <w:tc>
          <w:tcPr>
            <w:tcW w:w="10026" w:type="dxa"/>
            <w:gridSpan w:val="8"/>
          </w:tcPr>
          <w:p w14:paraId="63F29A0D" w14:textId="77777777" w:rsidR="00BB577D" w:rsidRPr="00AE2176" w:rsidRDefault="00BB577D" w:rsidP="0048594A">
            <w:pPr>
              <w:pStyle w:val="Default"/>
              <w:rPr>
                <w:sz w:val="22"/>
                <w:szCs w:val="22"/>
                <w:lang w:val="lt-LT"/>
              </w:rPr>
            </w:pPr>
            <w:r w:rsidRPr="00AE2176">
              <w:rPr>
                <w:i/>
                <w:iCs/>
                <w:sz w:val="22"/>
                <w:szCs w:val="22"/>
                <w:lang w:val="lt-LT"/>
              </w:rPr>
              <w:t xml:space="preserve">Kortikosteroidai </w:t>
            </w:r>
          </w:p>
        </w:tc>
      </w:tr>
      <w:tr w:rsidR="00BB577D" w:rsidRPr="00AE2176" w14:paraId="215AEF0F" w14:textId="77777777" w:rsidTr="00CF76DF">
        <w:trPr>
          <w:trHeight w:val="491"/>
        </w:trPr>
        <w:tc>
          <w:tcPr>
            <w:tcW w:w="3172" w:type="dxa"/>
            <w:gridSpan w:val="3"/>
          </w:tcPr>
          <w:p w14:paraId="207B2382" w14:textId="77777777" w:rsidR="00BB577D" w:rsidRPr="00AE2176" w:rsidRDefault="00BB577D" w:rsidP="0048594A">
            <w:pPr>
              <w:pStyle w:val="Default"/>
              <w:rPr>
                <w:sz w:val="22"/>
                <w:szCs w:val="22"/>
                <w:lang w:val="lt-LT"/>
              </w:rPr>
            </w:pPr>
            <w:r w:rsidRPr="00AE2176">
              <w:rPr>
                <w:sz w:val="22"/>
                <w:szCs w:val="22"/>
                <w:lang w:val="lt-LT"/>
              </w:rPr>
              <w:t xml:space="preserve">Prednizonas </w:t>
            </w:r>
          </w:p>
        </w:tc>
        <w:tc>
          <w:tcPr>
            <w:tcW w:w="3172" w:type="dxa"/>
            <w:gridSpan w:val="3"/>
          </w:tcPr>
          <w:p w14:paraId="2F0DF3CA" w14:textId="77777777" w:rsidR="00226C9D" w:rsidRPr="00AE2176" w:rsidRDefault="00BB577D" w:rsidP="0048594A">
            <w:pPr>
              <w:pStyle w:val="Default"/>
              <w:rPr>
                <w:i/>
                <w:iCs/>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226C9D" w:rsidRPr="00AE2176">
              <w:rPr>
                <w:sz w:val="22"/>
                <w:szCs w:val="22"/>
                <w:lang w:val="lt-LT"/>
              </w:rPr>
              <w:t>↔</w:t>
            </w:r>
            <w:r w:rsidR="00226C9D" w:rsidRPr="00AE2176">
              <w:rPr>
                <w:i/>
                <w:iCs/>
                <w:sz w:val="22"/>
                <w:szCs w:val="22"/>
                <w:lang w:val="lt-LT"/>
              </w:rPr>
              <w:t xml:space="preserve"> </w:t>
            </w:r>
          </w:p>
          <w:p w14:paraId="454E63C0" w14:textId="77777777" w:rsidR="00BB577D" w:rsidRPr="00AE2176" w:rsidRDefault="00BB577D" w:rsidP="0048594A">
            <w:pPr>
              <w:pStyle w:val="Default"/>
              <w:ind w:firstLine="222"/>
              <w:rPr>
                <w:sz w:val="22"/>
                <w:szCs w:val="22"/>
                <w:lang w:val="lt-LT"/>
              </w:rPr>
            </w:pPr>
            <w:r w:rsidRPr="00AE2176">
              <w:rPr>
                <w:iCs/>
                <w:sz w:val="22"/>
                <w:szCs w:val="22"/>
                <w:lang w:val="lt-LT"/>
              </w:rPr>
              <w:t xml:space="preserve">AUC </w:t>
            </w:r>
            <w:r w:rsidR="00226C9D" w:rsidRPr="00AE2176">
              <w:rPr>
                <w:sz w:val="22"/>
                <w:szCs w:val="22"/>
                <w:lang w:val="lt-LT"/>
              </w:rPr>
              <w:t>↑</w:t>
            </w:r>
            <w:r w:rsidRPr="00AE2176">
              <w:rPr>
                <w:iCs/>
                <w:sz w:val="22"/>
                <w:szCs w:val="22"/>
                <w:lang w:val="lt-LT"/>
              </w:rPr>
              <w:t xml:space="preserve"> 11 % </w:t>
            </w:r>
          </w:p>
          <w:p w14:paraId="6B558EA5" w14:textId="77777777" w:rsidR="00BB577D" w:rsidRPr="00AE2176" w:rsidRDefault="00BB577D" w:rsidP="0048594A">
            <w:pPr>
              <w:pStyle w:val="Default"/>
              <w:ind w:firstLine="222"/>
              <w:rPr>
                <w:sz w:val="22"/>
                <w:szCs w:val="22"/>
                <w:lang w:val="lt-LT"/>
              </w:rPr>
            </w:pPr>
            <w:proofErr w:type="spellStart"/>
            <w:r w:rsidRPr="00AE2176">
              <w:rPr>
                <w:iCs/>
                <w:sz w:val="22"/>
                <w:szCs w:val="22"/>
                <w:lang w:val="lt-LT"/>
              </w:rPr>
              <w:t>C</w:t>
            </w:r>
            <w:r w:rsidRPr="00AE2176">
              <w:rPr>
                <w:iCs/>
                <w:sz w:val="22"/>
                <w:szCs w:val="22"/>
                <w:vertAlign w:val="subscript"/>
                <w:lang w:val="lt-LT"/>
              </w:rPr>
              <w:t>max</w:t>
            </w:r>
            <w:proofErr w:type="spellEnd"/>
            <w:r w:rsidRPr="00AE2176">
              <w:rPr>
                <w:iCs/>
                <w:sz w:val="22"/>
                <w:szCs w:val="22"/>
                <w:lang w:val="lt-LT"/>
              </w:rPr>
              <w:t xml:space="preserve"> </w:t>
            </w:r>
            <w:r w:rsidR="00226C9D" w:rsidRPr="00AE2176">
              <w:rPr>
                <w:sz w:val="22"/>
                <w:szCs w:val="22"/>
                <w:lang w:val="lt-LT"/>
              </w:rPr>
              <w:t>↑</w:t>
            </w:r>
            <w:r w:rsidRPr="00AE2176">
              <w:rPr>
                <w:iCs/>
                <w:sz w:val="22"/>
                <w:szCs w:val="22"/>
                <w:lang w:val="lt-LT"/>
              </w:rPr>
              <w:t xml:space="preserve"> 6 % </w:t>
            </w:r>
          </w:p>
          <w:p w14:paraId="4C4E3E3C" w14:textId="77777777" w:rsidR="00BB577D" w:rsidRPr="00AE2176" w:rsidRDefault="00226C9D" w:rsidP="0048594A">
            <w:pPr>
              <w:pStyle w:val="Default"/>
              <w:ind w:firstLine="222"/>
              <w:rPr>
                <w:sz w:val="22"/>
                <w:szCs w:val="22"/>
                <w:lang w:val="lt-LT"/>
              </w:rPr>
            </w:pPr>
            <w:proofErr w:type="spellStart"/>
            <w:r w:rsidRPr="00AE2176">
              <w:rPr>
                <w:sz w:val="22"/>
                <w:szCs w:val="22"/>
                <w:lang w:val="lt-LT"/>
              </w:rPr>
              <w:t>Cτ</w:t>
            </w:r>
            <w:proofErr w:type="spellEnd"/>
            <w:r w:rsidR="00BB577D" w:rsidRPr="00AE2176">
              <w:rPr>
                <w:iCs/>
                <w:sz w:val="22"/>
                <w:szCs w:val="22"/>
                <w:lang w:val="lt-LT"/>
              </w:rPr>
              <w:t xml:space="preserve"> </w:t>
            </w:r>
            <w:r w:rsidRPr="00AE2176">
              <w:rPr>
                <w:sz w:val="22"/>
                <w:szCs w:val="22"/>
                <w:lang w:val="lt-LT"/>
              </w:rPr>
              <w:t>↑</w:t>
            </w:r>
            <w:r w:rsidR="00BB577D" w:rsidRPr="00AE2176">
              <w:rPr>
                <w:iCs/>
                <w:sz w:val="22"/>
                <w:szCs w:val="22"/>
                <w:lang w:val="lt-LT"/>
              </w:rPr>
              <w:t xml:space="preserve"> 17 %</w:t>
            </w:r>
            <w:r w:rsidR="00BB577D" w:rsidRPr="00AE2176">
              <w:rPr>
                <w:i/>
                <w:iCs/>
                <w:sz w:val="22"/>
                <w:szCs w:val="22"/>
                <w:lang w:val="lt-LT"/>
              </w:rPr>
              <w:t xml:space="preserve"> </w:t>
            </w:r>
          </w:p>
        </w:tc>
        <w:tc>
          <w:tcPr>
            <w:tcW w:w="3682" w:type="dxa"/>
            <w:gridSpan w:val="2"/>
          </w:tcPr>
          <w:p w14:paraId="70B66C05"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4D7F4E75" w14:textId="77777777" w:rsidTr="00CF76DF">
        <w:trPr>
          <w:trHeight w:val="100"/>
        </w:trPr>
        <w:tc>
          <w:tcPr>
            <w:tcW w:w="10026" w:type="dxa"/>
            <w:gridSpan w:val="8"/>
          </w:tcPr>
          <w:p w14:paraId="3891D403" w14:textId="77777777" w:rsidR="00BB577D" w:rsidRPr="00AE2176" w:rsidRDefault="00BB577D" w:rsidP="0048594A">
            <w:pPr>
              <w:pStyle w:val="Default"/>
              <w:rPr>
                <w:sz w:val="22"/>
                <w:szCs w:val="22"/>
                <w:lang w:val="lt-LT"/>
              </w:rPr>
            </w:pPr>
            <w:r w:rsidRPr="00AE2176">
              <w:rPr>
                <w:i/>
                <w:iCs/>
                <w:sz w:val="22"/>
                <w:szCs w:val="22"/>
                <w:lang w:val="lt-LT"/>
              </w:rPr>
              <w:lastRenderedPageBreak/>
              <w:t xml:space="preserve">Vaistiniai preparatai diabetui gydyti </w:t>
            </w:r>
          </w:p>
        </w:tc>
      </w:tr>
      <w:tr w:rsidR="00BB577D" w:rsidRPr="00AE2176" w14:paraId="58F1EDE3" w14:textId="77777777" w:rsidTr="00CF76DF">
        <w:trPr>
          <w:trHeight w:val="1661"/>
        </w:trPr>
        <w:tc>
          <w:tcPr>
            <w:tcW w:w="3172" w:type="dxa"/>
            <w:gridSpan w:val="3"/>
          </w:tcPr>
          <w:p w14:paraId="27F1B067" w14:textId="77777777" w:rsidR="00BB577D" w:rsidRPr="00AE2176" w:rsidRDefault="00BB577D" w:rsidP="0048594A">
            <w:pPr>
              <w:pStyle w:val="Default"/>
              <w:rPr>
                <w:sz w:val="22"/>
                <w:szCs w:val="22"/>
                <w:lang w:val="lt-LT"/>
              </w:rPr>
            </w:pPr>
            <w:r w:rsidRPr="00AE2176">
              <w:rPr>
                <w:sz w:val="22"/>
                <w:szCs w:val="22"/>
                <w:lang w:val="lt-LT"/>
              </w:rPr>
              <w:t xml:space="preserve">Metforminas </w:t>
            </w:r>
          </w:p>
        </w:tc>
        <w:tc>
          <w:tcPr>
            <w:tcW w:w="3172" w:type="dxa"/>
            <w:gridSpan w:val="3"/>
          </w:tcPr>
          <w:p w14:paraId="7E092758" w14:textId="77777777" w:rsidR="00BB577D" w:rsidRPr="00AE2176" w:rsidRDefault="00BB577D" w:rsidP="0048594A">
            <w:pPr>
              <w:pStyle w:val="Default"/>
              <w:rPr>
                <w:sz w:val="22"/>
                <w:szCs w:val="22"/>
                <w:lang w:val="lt-LT"/>
              </w:rPr>
            </w:pPr>
            <w:proofErr w:type="spellStart"/>
            <w:r w:rsidRPr="00AE2176">
              <w:rPr>
                <w:sz w:val="22"/>
                <w:szCs w:val="22"/>
                <w:lang w:val="lt-LT"/>
              </w:rPr>
              <w:t>Metformino</w:t>
            </w:r>
            <w:proofErr w:type="spellEnd"/>
            <w:r w:rsidRPr="00AE2176">
              <w:rPr>
                <w:sz w:val="22"/>
                <w:szCs w:val="22"/>
                <w:lang w:val="lt-LT"/>
              </w:rPr>
              <w:t xml:space="preserve"> </w:t>
            </w:r>
            <w:r w:rsidR="00226C9D" w:rsidRPr="00AE2176">
              <w:rPr>
                <w:sz w:val="22"/>
                <w:szCs w:val="22"/>
                <w:lang w:val="lt-LT"/>
              </w:rPr>
              <w:t>↑</w:t>
            </w:r>
          </w:p>
          <w:p w14:paraId="4037698F" w14:textId="77777777" w:rsidR="00BB577D" w:rsidRPr="00AE2176" w:rsidRDefault="00BB577D" w:rsidP="0048594A">
            <w:pPr>
              <w:pStyle w:val="Default"/>
              <w:rPr>
                <w:sz w:val="22"/>
                <w:szCs w:val="22"/>
                <w:lang w:val="lt-LT"/>
              </w:rPr>
            </w:pPr>
            <w:r w:rsidRPr="00AE2176">
              <w:rPr>
                <w:sz w:val="22"/>
                <w:szCs w:val="22"/>
                <w:lang w:val="lt-LT"/>
              </w:rPr>
              <w:t xml:space="preserve">Vartojant kartu su 50 mg </w:t>
            </w:r>
            <w:proofErr w:type="spellStart"/>
            <w:r w:rsidRPr="00AE2176">
              <w:rPr>
                <w:sz w:val="22"/>
                <w:szCs w:val="22"/>
                <w:lang w:val="lt-LT"/>
              </w:rPr>
              <w:t>dolutegraviro</w:t>
            </w:r>
            <w:proofErr w:type="spellEnd"/>
            <w:r w:rsidRPr="00AE2176">
              <w:rPr>
                <w:sz w:val="22"/>
                <w:szCs w:val="22"/>
                <w:lang w:val="lt-LT"/>
              </w:rPr>
              <w:t xml:space="preserve"> vieną kartą per parą: </w:t>
            </w:r>
          </w:p>
          <w:p w14:paraId="28D95FE7" w14:textId="77777777" w:rsidR="00226C9D" w:rsidRPr="00AE2176" w:rsidRDefault="00BB577D" w:rsidP="0048594A">
            <w:pPr>
              <w:pStyle w:val="Default"/>
              <w:rPr>
                <w:sz w:val="22"/>
                <w:szCs w:val="22"/>
                <w:lang w:val="lt-LT"/>
              </w:rPr>
            </w:pPr>
            <w:proofErr w:type="spellStart"/>
            <w:r w:rsidRPr="00AE2176">
              <w:rPr>
                <w:sz w:val="22"/>
                <w:szCs w:val="22"/>
                <w:lang w:val="lt-LT"/>
              </w:rPr>
              <w:t>metformino</w:t>
            </w:r>
            <w:proofErr w:type="spellEnd"/>
            <w:r w:rsidRPr="00AE2176">
              <w:rPr>
                <w:sz w:val="22"/>
                <w:szCs w:val="22"/>
                <w:lang w:val="lt-LT"/>
              </w:rPr>
              <w:t xml:space="preserve"> </w:t>
            </w:r>
          </w:p>
          <w:p w14:paraId="3640E94D" w14:textId="77777777" w:rsidR="00226C9D" w:rsidRPr="00AE2176" w:rsidRDefault="00BB577D" w:rsidP="0048594A">
            <w:pPr>
              <w:pStyle w:val="Default"/>
              <w:ind w:firstLine="222"/>
              <w:rPr>
                <w:sz w:val="22"/>
                <w:szCs w:val="22"/>
                <w:lang w:val="lt-LT"/>
              </w:rPr>
            </w:pPr>
            <w:r w:rsidRPr="00AE2176">
              <w:rPr>
                <w:sz w:val="22"/>
                <w:szCs w:val="22"/>
                <w:lang w:val="lt-LT"/>
              </w:rPr>
              <w:t xml:space="preserve">AUC </w:t>
            </w:r>
            <w:r w:rsidR="00226C9D" w:rsidRPr="00AE2176">
              <w:rPr>
                <w:sz w:val="22"/>
                <w:szCs w:val="22"/>
                <w:lang w:val="lt-LT"/>
              </w:rPr>
              <w:t>↑</w:t>
            </w:r>
            <w:r w:rsidRPr="00AE2176">
              <w:rPr>
                <w:sz w:val="22"/>
                <w:szCs w:val="22"/>
                <w:lang w:val="lt-LT"/>
              </w:rPr>
              <w:t xml:space="preserve"> 79 % </w:t>
            </w:r>
          </w:p>
          <w:p w14:paraId="7342F447"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226C9D" w:rsidRPr="00AE2176">
              <w:rPr>
                <w:sz w:val="22"/>
                <w:szCs w:val="22"/>
                <w:lang w:val="lt-LT"/>
              </w:rPr>
              <w:t>↑</w:t>
            </w:r>
            <w:r w:rsidRPr="00AE2176">
              <w:rPr>
                <w:sz w:val="22"/>
                <w:szCs w:val="22"/>
                <w:lang w:val="lt-LT"/>
              </w:rPr>
              <w:t xml:space="preserve"> 66 % </w:t>
            </w:r>
          </w:p>
          <w:p w14:paraId="6AA248AB" w14:textId="77777777" w:rsidR="00BB577D" w:rsidRPr="00AE2176" w:rsidRDefault="00226C9D" w:rsidP="0048594A">
            <w:pPr>
              <w:pStyle w:val="Default"/>
              <w:rPr>
                <w:sz w:val="22"/>
                <w:szCs w:val="22"/>
                <w:lang w:val="lt-LT"/>
              </w:rPr>
            </w:pPr>
            <w:r w:rsidRPr="00AE2176">
              <w:rPr>
                <w:sz w:val="22"/>
                <w:szCs w:val="22"/>
                <w:lang w:val="lt-LT"/>
              </w:rPr>
              <w:t>Vartojant kartu su 50 </w:t>
            </w:r>
            <w:r w:rsidR="00BB577D" w:rsidRPr="00AE2176">
              <w:rPr>
                <w:sz w:val="22"/>
                <w:szCs w:val="22"/>
                <w:lang w:val="lt-LT"/>
              </w:rPr>
              <w:t xml:space="preserve">mg </w:t>
            </w:r>
            <w:proofErr w:type="spellStart"/>
            <w:r w:rsidR="00BB577D" w:rsidRPr="00AE2176">
              <w:rPr>
                <w:sz w:val="22"/>
                <w:szCs w:val="22"/>
                <w:lang w:val="lt-LT"/>
              </w:rPr>
              <w:t>dolutegraviro</w:t>
            </w:r>
            <w:proofErr w:type="spellEnd"/>
            <w:r w:rsidR="00BB577D" w:rsidRPr="00AE2176">
              <w:rPr>
                <w:sz w:val="22"/>
                <w:szCs w:val="22"/>
                <w:lang w:val="lt-LT"/>
              </w:rPr>
              <w:t xml:space="preserve"> du kartus per parą: </w:t>
            </w:r>
          </w:p>
          <w:p w14:paraId="6ECAB224" w14:textId="77777777" w:rsidR="00226C9D" w:rsidRPr="00AE2176" w:rsidRDefault="00BB577D" w:rsidP="0048594A">
            <w:pPr>
              <w:pStyle w:val="Default"/>
              <w:rPr>
                <w:sz w:val="22"/>
                <w:szCs w:val="22"/>
                <w:lang w:val="lt-LT"/>
              </w:rPr>
            </w:pPr>
            <w:proofErr w:type="spellStart"/>
            <w:r w:rsidRPr="00AE2176">
              <w:rPr>
                <w:sz w:val="22"/>
                <w:szCs w:val="22"/>
                <w:lang w:val="lt-LT"/>
              </w:rPr>
              <w:t>metformino</w:t>
            </w:r>
            <w:proofErr w:type="spellEnd"/>
            <w:r w:rsidRPr="00AE2176">
              <w:rPr>
                <w:sz w:val="22"/>
                <w:szCs w:val="22"/>
                <w:lang w:val="lt-LT"/>
              </w:rPr>
              <w:t xml:space="preserve"> </w:t>
            </w:r>
          </w:p>
          <w:p w14:paraId="7121101A" w14:textId="77777777" w:rsidR="00226C9D" w:rsidRPr="00AE2176" w:rsidRDefault="00BB577D" w:rsidP="0048594A">
            <w:pPr>
              <w:pStyle w:val="Default"/>
              <w:ind w:firstLine="222"/>
              <w:rPr>
                <w:sz w:val="22"/>
                <w:szCs w:val="22"/>
                <w:lang w:val="lt-LT"/>
              </w:rPr>
            </w:pPr>
            <w:r w:rsidRPr="00AE2176">
              <w:rPr>
                <w:iCs/>
                <w:sz w:val="22"/>
                <w:szCs w:val="22"/>
                <w:lang w:val="lt-LT"/>
              </w:rPr>
              <w:t xml:space="preserve">AUC </w:t>
            </w:r>
            <w:r w:rsidR="00226C9D" w:rsidRPr="00AE2176">
              <w:rPr>
                <w:sz w:val="22"/>
                <w:szCs w:val="22"/>
                <w:lang w:val="lt-LT"/>
              </w:rPr>
              <w:t>↑</w:t>
            </w:r>
            <w:r w:rsidRPr="00AE2176">
              <w:rPr>
                <w:sz w:val="22"/>
                <w:szCs w:val="22"/>
                <w:lang w:val="lt-LT"/>
              </w:rPr>
              <w:t xml:space="preserve"> 145 % </w:t>
            </w:r>
          </w:p>
          <w:p w14:paraId="1C73AD8F" w14:textId="77777777" w:rsidR="00BB577D" w:rsidRPr="00AE2176" w:rsidRDefault="00BB577D" w:rsidP="0048594A">
            <w:pPr>
              <w:pStyle w:val="Default"/>
              <w:ind w:firstLine="222"/>
              <w:rPr>
                <w:sz w:val="22"/>
                <w:szCs w:val="22"/>
                <w:lang w:val="lt-LT"/>
              </w:rPr>
            </w:pPr>
            <w:proofErr w:type="spellStart"/>
            <w:r w:rsidRPr="00AE2176">
              <w:rPr>
                <w:iCs/>
                <w:sz w:val="22"/>
                <w:szCs w:val="22"/>
                <w:lang w:val="lt-LT"/>
              </w:rPr>
              <w:t>C</w:t>
            </w:r>
            <w:r w:rsidRPr="00AE2176">
              <w:rPr>
                <w:iCs/>
                <w:sz w:val="14"/>
                <w:szCs w:val="14"/>
                <w:lang w:val="lt-LT"/>
              </w:rPr>
              <w:t>max</w:t>
            </w:r>
            <w:proofErr w:type="spellEnd"/>
            <w:r w:rsidRPr="00AE2176">
              <w:rPr>
                <w:iCs/>
                <w:sz w:val="14"/>
                <w:szCs w:val="14"/>
                <w:lang w:val="lt-LT"/>
              </w:rPr>
              <w:t xml:space="preserve"> </w:t>
            </w:r>
            <w:r w:rsidR="00226C9D" w:rsidRPr="00AE2176">
              <w:rPr>
                <w:sz w:val="22"/>
                <w:szCs w:val="22"/>
                <w:lang w:val="lt-LT"/>
              </w:rPr>
              <w:t>↑</w:t>
            </w:r>
            <w:r w:rsidRPr="00AE2176">
              <w:rPr>
                <w:sz w:val="22"/>
                <w:szCs w:val="22"/>
                <w:lang w:val="lt-LT"/>
              </w:rPr>
              <w:t xml:space="preserve"> 111 % </w:t>
            </w:r>
          </w:p>
        </w:tc>
        <w:tc>
          <w:tcPr>
            <w:tcW w:w="3682" w:type="dxa"/>
            <w:gridSpan w:val="2"/>
          </w:tcPr>
          <w:p w14:paraId="1CD60105" w14:textId="77777777" w:rsidR="00BB577D" w:rsidRPr="00AE2176" w:rsidRDefault="00BB577D" w:rsidP="0048594A">
            <w:pPr>
              <w:pStyle w:val="Default"/>
              <w:rPr>
                <w:sz w:val="22"/>
                <w:szCs w:val="22"/>
                <w:lang w:val="lt-LT"/>
              </w:rPr>
            </w:pPr>
            <w:r w:rsidRPr="00AE2176">
              <w:rPr>
                <w:sz w:val="22"/>
                <w:szCs w:val="22"/>
                <w:lang w:val="lt-LT"/>
              </w:rPr>
              <w:t xml:space="preserve">Reikia apsvarstyti </w:t>
            </w:r>
            <w:proofErr w:type="spellStart"/>
            <w:r w:rsidRPr="00AE2176">
              <w:rPr>
                <w:sz w:val="22"/>
                <w:szCs w:val="22"/>
                <w:lang w:val="lt-LT"/>
              </w:rPr>
              <w:t>metformino</w:t>
            </w:r>
            <w:proofErr w:type="spellEnd"/>
            <w:r w:rsidRPr="00AE2176">
              <w:rPr>
                <w:sz w:val="22"/>
                <w:szCs w:val="22"/>
                <w:lang w:val="lt-LT"/>
              </w:rPr>
              <w:t xml:space="preserve"> dozės keitimą pradedant ir nutraukiant </w:t>
            </w:r>
            <w:proofErr w:type="spellStart"/>
            <w:r w:rsidRPr="00AE2176">
              <w:rPr>
                <w:sz w:val="22"/>
                <w:szCs w:val="22"/>
                <w:lang w:val="lt-LT"/>
              </w:rPr>
              <w:t>dolutegraviro</w:t>
            </w:r>
            <w:proofErr w:type="spellEnd"/>
            <w:r w:rsidRPr="00AE2176">
              <w:rPr>
                <w:sz w:val="22"/>
                <w:szCs w:val="22"/>
                <w:lang w:val="lt-LT"/>
              </w:rPr>
              <w:t xml:space="preserve"> vartojimą kartu su </w:t>
            </w:r>
            <w:proofErr w:type="spellStart"/>
            <w:r w:rsidRPr="00AE2176">
              <w:rPr>
                <w:sz w:val="22"/>
                <w:szCs w:val="22"/>
                <w:lang w:val="lt-LT"/>
              </w:rPr>
              <w:t>metforminu</w:t>
            </w:r>
            <w:proofErr w:type="spellEnd"/>
            <w:r w:rsidRPr="00AE2176">
              <w:rPr>
                <w:sz w:val="22"/>
                <w:szCs w:val="22"/>
                <w:lang w:val="lt-LT"/>
              </w:rPr>
              <w:t xml:space="preserve">, kad būtų išlaikyta gliukozės koncentracijos kraujyje kontrolė. Pacientams, kuriems yra vidutinio sunkumo inkstų funkcijos sutrikimas, reikia apsvarstyti kartu su </w:t>
            </w:r>
            <w:proofErr w:type="spellStart"/>
            <w:r w:rsidRPr="00AE2176">
              <w:rPr>
                <w:sz w:val="22"/>
                <w:szCs w:val="22"/>
                <w:lang w:val="lt-LT"/>
              </w:rPr>
              <w:t>dolutegraviru</w:t>
            </w:r>
            <w:proofErr w:type="spellEnd"/>
            <w:r w:rsidRPr="00AE2176">
              <w:rPr>
                <w:sz w:val="22"/>
                <w:szCs w:val="22"/>
                <w:lang w:val="lt-LT"/>
              </w:rPr>
              <w:t xml:space="preserve"> skiriamo </w:t>
            </w:r>
            <w:proofErr w:type="spellStart"/>
            <w:r w:rsidRPr="00AE2176">
              <w:rPr>
                <w:sz w:val="22"/>
                <w:szCs w:val="22"/>
                <w:lang w:val="lt-LT"/>
              </w:rPr>
              <w:t>metformino</w:t>
            </w:r>
            <w:proofErr w:type="spellEnd"/>
            <w:r w:rsidRPr="00AE2176">
              <w:rPr>
                <w:sz w:val="22"/>
                <w:szCs w:val="22"/>
                <w:lang w:val="lt-LT"/>
              </w:rPr>
              <w:t xml:space="preserve"> dozės sumažinimo galimybę, nes pacientams, kuriems yra vidutinio sunkumo inkstų funkcijos sutrikimas, yra didesnė pieno rūgšties </w:t>
            </w:r>
            <w:proofErr w:type="spellStart"/>
            <w:r w:rsidRPr="00AE2176">
              <w:rPr>
                <w:sz w:val="22"/>
                <w:szCs w:val="22"/>
                <w:lang w:val="lt-LT"/>
              </w:rPr>
              <w:t>acidozės</w:t>
            </w:r>
            <w:proofErr w:type="spellEnd"/>
            <w:r w:rsidRPr="00AE2176">
              <w:rPr>
                <w:sz w:val="22"/>
                <w:szCs w:val="22"/>
                <w:lang w:val="lt-LT"/>
              </w:rPr>
              <w:t xml:space="preserve"> rizika dėl padidėjusios </w:t>
            </w:r>
            <w:proofErr w:type="spellStart"/>
            <w:r w:rsidRPr="00AE2176">
              <w:rPr>
                <w:sz w:val="22"/>
                <w:szCs w:val="22"/>
                <w:lang w:val="lt-LT"/>
              </w:rPr>
              <w:t>metformino</w:t>
            </w:r>
            <w:proofErr w:type="spellEnd"/>
            <w:r w:rsidRPr="00AE2176">
              <w:rPr>
                <w:sz w:val="22"/>
                <w:szCs w:val="22"/>
                <w:lang w:val="lt-LT"/>
              </w:rPr>
              <w:t xml:space="preserve"> koncentracijos (žr. 4.4 skyrių). </w:t>
            </w:r>
          </w:p>
        </w:tc>
      </w:tr>
      <w:tr w:rsidR="00BB577D" w:rsidRPr="00AE2176" w14:paraId="3812D993" w14:textId="77777777" w:rsidTr="00CF76DF">
        <w:trPr>
          <w:trHeight w:val="100"/>
        </w:trPr>
        <w:tc>
          <w:tcPr>
            <w:tcW w:w="10026" w:type="dxa"/>
            <w:gridSpan w:val="8"/>
          </w:tcPr>
          <w:p w14:paraId="54400BD5" w14:textId="77777777" w:rsidR="00BB577D" w:rsidRPr="00AE2176" w:rsidRDefault="00BB577D" w:rsidP="0048594A">
            <w:pPr>
              <w:pStyle w:val="Default"/>
              <w:rPr>
                <w:sz w:val="22"/>
                <w:szCs w:val="22"/>
                <w:lang w:val="lt-LT"/>
              </w:rPr>
            </w:pPr>
            <w:r w:rsidRPr="00AE2176">
              <w:rPr>
                <w:i/>
                <w:iCs/>
                <w:sz w:val="22"/>
                <w:szCs w:val="22"/>
                <w:lang w:val="lt-LT"/>
              </w:rPr>
              <w:t xml:space="preserve">Vaistiniai preparatai </w:t>
            </w:r>
            <w:proofErr w:type="spellStart"/>
            <w:r w:rsidRPr="00AE2176">
              <w:rPr>
                <w:i/>
                <w:iCs/>
                <w:sz w:val="22"/>
                <w:szCs w:val="22"/>
                <w:lang w:val="lt-LT"/>
              </w:rPr>
              <w:t>mikobakterijų</w:t>
            </w:r>
            <w:proofErr w:type="spellEnd"/>
            <w:r w:rsidRPr="00AE2176">
              <w:rPr>
                <w:i/>
                <w:iCs/>
                <w:sz w:val="22"/>
                <w:szCs w:val="22"/>
                <w:lang w:val="lt-LT"/>
              </w:rPr>
              <w:t xml:space="preserve"> sukeltoms infekcinėms ligoms gydyti </w:t>
            </w:r>
          </w:p>
        </w:tc>
      </w:tr>
      <w:tr w:rsidR="00BB577D" w:rsidRPr="00AE2176" w14:paraId="2CEC1765" w14:textId="77777777" w:rsidTr="00CF76DF">
        <w:trPr>
          <w:trHeight w:val="750"/>
        </w:trPr>
        <w:tc>
          <w:tcPr>
            <w:tcW w:w="3172" w:type="dxa"/>
            <w:gridSpan w:val="3"/>
          </w:tcPr>
          <w:p w14:paraId="4631A528" w14:textId="77777777" w:rsidR="00BB577D" w:rsidRPr="00AE2176" w:rsidRDefault="00BB577D" w:rsidP="0048594A">
            <w:pPr>
              <w:pStyle w:val="Default"/>
              <w:rPr>
                <w:sz w:val="22"/>
                <w:szCs w:val="22"/>
                <w:lang w:val="lt-LT"/>
              </w:rPr>
            </w:pPr>
            <w:proofErr w:type="spellStart"/>
            <w:r w:rsidRPr="00AE2176">
              <w:rPr>
                <w:sz w:val="22"/>
                <w:szCs w:val="22"/>
                <w:lang w:val="lt-LT"/>
              </w:rPr>
              <w:t>Rifampicinas</w:t>
            </w:r>
            <w:proofErr w:type="spellEnd"/>
            <w:r w:rsidRPr="00AE2176">
              <w:rPr>
                <w:sz w:val="22"/>
                <w:szCs w:val="22"/>
                <w:lang w:val="lt-LT"/>
              </w:rPr>
              <w:t xml:space="preserve"> </w:t>
            </w:r>
          </w:p>
        </w:tc>
        <w:tc>
          <w:tcPr>
            <w:tcW w:w="3172" w:type="dxa"/>
            <w:gridSpan w:val="3"/>
          </w:tcPr>
          <w:p w14:paraId="7999D7AE" w14:textId="77777777" w:rsidR="005252CC"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w:t>
            </w:r>
          </w:p>
          <w:p w14:paraId="1DF41A7C" w14:textId="77777777" w:rsidR="005252CC" w:rsidRPr="00AE2176" w:rsidRDefault="00BB577D" w:rsidP="0048594A">
            <w:pPr>
              <w:pStyle w:val="Default"/>
              <w:ind w:firstLine="222"/>
              <w:rPr>
                <w:sz w:val="22"/>
                <w:szCs w:val="22"/>
                <w:lang w:val="lt-LT"/>
              </w:rPr>
            </w:pPr>
            <w:r w:rsidRPr="00AE2176">
              <w:rPr>
                <w:sz w:val="22"/>
                <w:szCs w:val="22"/>
                <w:lang w:val="lt-LT"/>
              </w:rPr>
              <w:t xml:space="preserve">AUC </w:t>
            </w:r>
            <w:r w:rsidR="005252CC" w:rsidRPr="00AE2176">
              <w:rPr>
                <w:sz w:val="22"/>
                <w:szCs w:val="22"/>
                <w:lang w:val="lt-LT"/>
              </w:rPr>
              <w:t>↓</w:t>
            </w:r>
            <w:r w:rsidRPr="00AE2176">
              <w:rPr>
                <w:sz w:val="22"/>
                <w:szCs w:val="22"/>
                <w:lang w:val="lt-LT"/>
              </w:rPr>
              <w:t xml:space="preserve"> 54 % </w:t>
            </w:r>
          </w:p>
          <w:p w14:paraId="38A8CCA8" w14:textId="77777777" w:rsidR="005252CC"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43 % </w:t>
            </w:r>
          </w:p>
          <w:p w14:paraId="3EC0190E"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5252CC" w:rsidRPr="00AE2176">
              <w:rPr>
                <w:sz w:val="22"/>
                <w:szCs w:val="22"/>
                <w:lang w:val="lt-LT"/>
              </w:rPr>
              <w:t xml:space="preserve">↓ </w:t>
            </w:r>
            <w:r w:rsidRPr="00AE2176">
              <w:rPr>
                <w:sz w:val="22"/>
                <w:szCs w:val="22"/>
                <w:lang w:val="lt-LT"/>
              </w:rPr>
              <w:t xml:space="preserve">72 % </w:t>
            </w:r>
          </w:p>
          <w:p w14:paraId="6A8E079F"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sužadinimas) </w:t>
            </w:r>
          </w:p>
        </w:tc>
        <w:tc>
          <w:tcPr>
            <w:tcW w:w="3682" w:type="dxa"/>
            <w:gridSpan w:val="2"/>
          </w:tcPr>
          <w:p w14:paraId="65C76149" w14:textId="77777777" w:rsidR="00BB577D" w:rsidRPr="00AE2176" w:rsidRDefault="00BB577D" w:rsidP="0048594A">
            <w:pPr>
              <w:pStyle w:val="Default"/>
              <w:rPr>
                <w:sz w:val="22"/>
                <w:szCs w:val="22"/>
                <w:lang w:val="lt-LT"/>
              </w:rPr>
            </w:pPr>
            <w:r w:rsidRPr="00AE2176">
              <w:rPr>
                <w:sz w:val="22"/>
                <w:szCs w:val="22"/>
                <w:lang w:val="lt-LT"/>
              </w:rPr>
              <w:t xml:space="preserve">Rekomenduojama </w:t>
            </w:r>
            <w:proofErr w:type="spellStart"/>
            <w:r w:rsidRPr="00AE2176">
              <w:rPr>
                <w:sz w:val="22"/>
                <w:szCs w:val="22"/>
                <w:lang w:val="lt-LT"/>
              </w:rPr>
              <w:t>dolutegraviro</w:t>
            </w:r>
            <w:proofErr w:type="spellEnd"/>
            <w:r w:rsidRPr="00AE2176">
              <w:rPr>
                <w:sz w:val="22"/>
                <w:szCs w:val="22"/>
                <w:lang w:val="lt-LT"/>
              </w:rPr>
              <w:t xml:space="preserve"> dozė suaugusiesiems vartojant kartu su </w:t>
            </w:r>
            <w:proofErr w:type="spellStart"/>
            <w:r w:rsidRPr="00AE2176">
              <w:rPr>
                <w:sz w:val="22"/>
                <w:szCs w:val="22"/>
                <w:lang w:val="lt-LT"/>
              </w:rPr>
              <w:t>rifampicinu</w:t>
            </w:r>
            <w:proofErr w:type="spellEnd"/>
            <w:r w:rsidRPr="00AE2176">
              <w:rPr>
                <w:sz w:val="22"/>
                <w:szCs w:val="22"/>
                <w:lang w:val="lt-LT"/>
              </w:rPr>
              <w:t xml:space="preserve"> yra po 50 mg du kartus per parą, kai nėra atsparumo </w:t>
            </w:r>
            <w:proofErr w:type="spellStart"/>
            <w:r w:rsidRPr="00AE2176">
              <w:rPr>
                <w:sz w:val="22"/>
                <w:szCs w:val="22"/>
                <w:lang w:val="lt-LT"/>
              </w:rPr>
              <w:t>integrazių</w:t>
            </w:r>
            <w:proofErr w:type="spellEnd"/>
            <w:r w:rsidRPr="00AE2176">
              <w:rPr>
                <w:sz w:val="22"/>
                <w:szCs w:val="22"/>
                <w:lang w:val="lt-LT"/>
              </w:rPr>
              <w:t xml:space="preserve"> grupei. Vaikų populiacijos pacientams, pagal kūno masę apskaičiuotą dozę, kuri įprastai turėtų būti vartojama vieną kartą per parą, reikia vartoti du kartus per parą. Pasireiškus atsparumui</w:t>
            </w:r>
            <w:r w:rsidR="005252CC" w:rsidRPr="00AE2176">
              <w:rPr>
                <w:sz w:val="22"/>
                <w:szCs w:val="22"/>
                <w:lang w:val="lt-LT"/>
              </w:rPr>
              <w:t xml:space="preserve"> </w:t>
            </w:r>
            <w:proofErr w:type="spellStart"/>
            <w:r w:rsidR="005252CC" w:rsidRPr="00AE2176">
              <w:rPr>
                <w:sz w:val="22"/>
                <w:szCs w:val="22"/>
                <w:lang w:val="lt-LT"/>
              </w:rPr>
              <w:t>integrazių</w:t>
            </w:r>
            <w:proofErr w:type="spellEnd"/>
            <w:r w:rsidR="005252CC" w:rsidRPr="00AE2176">
              <w:rPr>
                <w:sz w:val="22"/>
                <w:szCs w:val="22"/>
                <w:lang w:val="lt-LT"/>
              </w:rPr>
              <w:t xml:space="preserve"> grupei, reikia vengti vartoti tokį derinį (žr. 4.4 skyrių)</w:t>
            </w:r>
          </w:p>
        </w:tc>
      </w:tr>
      <w:tr w:rsidR="00BB577D" w:rsidRPr="00AE2176" w14:paraId="2DBB60ED" w14:textId="77777777" w:rsidTr="00CF76DF">
        <w:trPr>
          <w:trHeight w:val="750"/>
        </w:trPr>
        <w:tc>
          <w:tcPr>
            <w:tcW w:w="3172" w:type="dxa"/>
            <w:gridSpan w:val="3"/>
          </w:tcPr>
          <w:p w14:paraId="784A4A6A" w14:textId="77777777" w:rsidR="00BB577D" w:rsidRPr="00AE2176" w:rsidRDefault="00BB577D" w:rsidP="0048594A">
            <w:pPr>
              <w:pStyle w:val="Default"/>
              <w:rPr>
                <w:sz w:val="22"/>
                <w:szCs w:val="22"/>
                <w:lang w:val="lt-LT"/>
              </w:rPr>
            </w:pPr>
            <w:proofErr w:type="spellStart"/>
            <w:r w:rsidRPr="00AE2176">
              <w:rPr>
                <w:sz w:val="22"/>
                <w:szCs w:val="22"/>
                <w:lang w:val="lt-LT"/>
              </w:rPr>
              <w:t>Rifabutinas</w:t>
            </w:r>
            <w:proofErr w:type="spellEnd"/>
            <w:r w:rsidRPr="00AE2176">
              <w:rPr>
                <w:sz w:val="22"/>
                <w:szCs w:val="22"/>
                <w:lang w:val="lt-LT"/>
              </w:rPr>
              <w:t xml:space="preserve"> </w:t>
            </w:r>
          </w:p>
        </w:tc>
        <w:tc>
          <w:tcPr>
            <w:tcW w:w="3172" w:type="dxa"/>
            <w:gridSpan w:val="3"/>
          </w:tcPr>
          <w:p w14:paraId="5515C4B6" w14:textId="77777777" w:rsidR="005252CC"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w:t>
            </w:r>
          </w:p>
          <w:p w14:paraId="3F284BDD" w14:textId="77777777" w:rsidR="005252CC" w:rsidRPr="00AE2176" w:rsidRDefault="00BB577D" w:rsidP="0048594A">
            <w:pPr>
              <w:pStyle w:val="Default"/>
              <w:ind w:firstLine="222"/>
              <w:rPr>
                <w:sz w:val="22"/>
                <w:szCs w:val="22"/>
                <w:lang w:val="lt-LT"/>
              </w:rPr>
            </w:pPr>
            <w:r w:rsidRPr="00AE2176">
              <w:rPr>
                <w:sz w:val="22"/>
                <w:szCs w:val="22"/>
                <w:lang w:val="lt-LT"/>
              </w:rPr>
              <w:t xml:space="preserve">AUC </w:t>
            </w:r>
            <w:r w:rsidR="005252CC" w:rsidRPr="00AE2176">
              <w:rPr>
                <w:sz w:val="22"/>
                <w:szCs w:val="22"/>
                <w:lang w:val="lt-LT"/>
              </w:rPr>
              <w:t>↓</w:t>
            </w:r>
            <w:r w:rsidRPr="00AE2176">
              <w:rPr>
                <w:sz w:val="22"/>
                <w:szCs w:val="22"/>
                <w:lang w:val="lt-LT"/>
              </w:rPr>
              <w:t xml:space="preserve"> 5 % </w:t>
            </w:r>
          </w:p>
          <w:p w14:paraId="07F33DA6" w14:textId="77777777" w:rsidR="005252CC"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16 % </w:t>
            </w:r>
          </w:p>
          <w:p w14:paraId="1990AD0C"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Cτ</w:t>
            </w:r>
            <w:proofErr w:type="spellEnd"/>
            <w:r w:rsidRPr="00AE2176">
              <w:rPr>
                <w:sz w:val="22"/>
                <w:szCs w:val="22"/>
                <w:lang w:val="lt-LT"/>
              </w:rPr>
              <w:t xml:space="preserve"> </w:t>
            </w:r>
            <w:r w:rsidR="005252CC" w:rsidRPr="00AE2176">
              <w:rPr>
                <w:sz w:val="22"/>
                <w:szCs w:val="22"/>
                <w:lang w:val="lt-LT"/>
              </w:rPr>
              <w:t xml:space="preserve">↓ </w:t>
            </w:r>
            <w:r w:rsidRPr="00AE2176">
              <w:rPr>
                <w:sz w:val="22"/>
                <w:szCs w:val="22"/>
                <w:lang w:val="lt-LT"/>
              </w:rPr>
              <w:t xml:space="preserve">30 % </w:t>
            </w:r>
          </w:p>
          <w:p w14:paraId="5E4B717C" w14:textId="77777777" w:rsidR="00BB577D" w:rsidRPr="00AE2176" w:rsidRDefault="00BB577D" w:rsidP="0048594A">
            <w:pPr>
              <w:pStyle w:val="Default"/>
              <w:rPr>
                <w:sz w:val="22"/>
                <w:szCs w:val="22"/>
                <w:lang w:val="lt-LT"/>
              </w:rPr>
            </w:pPr>
            <w:r w:rsidRPr="00AE2176">
              <w:rPr>
                <w:sz w:val="22"/>
                <w:szCs w:val="22"/>
                <w:lang w:val="lt-LT"/>
              </w:rPr>
              <w:t xml:space="preserve">(UGT1A1 ir CYP3A fermentų sužadinimas) </w:t>
            </w:r>
          </w:p>
        </w:tc>
        <w:tc>
          <w:tcPr>
            <w:tcW w:w="3682" w:type="dxa"/>
            <w:gridSpan w:val="2"/>
          </w:tcPr>
          <w:p w14:paraId="0F4D90DE" w14:textId="77777777" w:rsidR="00BB577D" w:rsidRPr="00AE2176" w:rsidRDefault="00BB577D" w:rsidP="0048594A">
            <w:pPr>
              <w:pStyle w:val="Default"/>
              <w:rPr>
                <w:sz w:val="22"/>
                <w:szCs w:val="22"/>
                <w:lang w:val="lt-LT"/>
              </w:rPr>
            </w:pPr>
            <w:r w:rsidRPr="00AE2176">
              <w:rPr>
                <w:sz w:val="22"/>
                <w:szCs w:val="22"/>
                <w:lang w:val="lt-LT"/>
              </w:rPr>
              <w:t xml:space="preserve">Dozės keisti nebūtina. </w:t>
            </w:r>
          </w:p>
        </w:tc>
      </w:tr>
      <w:tr w:rsidR="00BB577D" w:rsidRPr="00AE2176" w14:paraId="070AB7D0" w14:textId="77777777" w:rsidTr="00CF76DF">
        <w:trPr>
          <w:trHeight w:val="100"/>
        </w:trPr>
        <w:tc>
          <w:tcPr>
            <w:tcW w:w="10026" w:type="dxa"/>
            <w:gridSpan w:val="8"/>
          </w:tcPr>
          <w:p w14:paraId="08823A7E" w14:textId="77777777" w:rsidR="00BB577D" w:rsidRPr="00AE2176" w:rsidRDefault="00BB577D" w:rsidP="0048594A">
            <w:pPr>
              <w:pStyle w:val="Default"/>
              <w:rPr>
                <w:sz w:val="22"/>
                <w:szCs w:val="22"/>
                <w:lang w:val="lt-LT"/>
              </w:rPr>
            </w:pPr>
            <w:r w:rsidRPr="00AE2176">
              <w:rPr>
                <w:i/>
                <w:iCs/>
                <w:sz w:val="22"/>
                <w:szCs w:val="22"/>
                <w:lang w:val="lt-LT"/>
              </w:rPr>
              <w:t xml:space="preserve">Geriamieji kontraceptikai </w:t>
            </w:r>
          </w:p>
        </w:tc>
      </w:tr>
      <w:tr w:rsidR="00BB577D" w:rsidRPr="00AE2176" w14:paraId="05927D82" w14:textId="77777777" w:rsidTr="00CF76DF">
        <w:trPr>
          <w:trHeight w:val="1141"/>
        </w:trPr>
        <w:tc>
          <w:tcPr>
            <w:tcW w:w="3172" w:type="dxa"/>
            <w:gridSpan w:val="3"/>
          </w:tcPr>
          <w:p w14:paraId="413A5757" w14:textId="77777777" w:rsidR="00BB577D" w:rsidRPr="00AE2176" w:rsidRDefault="00BB577D" w:rsidP="0048594A">
            <w:pPr>
              <w:pStyle w:val="Default"/>
              <w:rPr>
                <w:sz w:val="22"/>
                <w:szCs w:val="22"/>
                <w:lang w:val="lt-LT"/>
              </w:rPr>
            </w:pPr>
            <w:proofErr w:type="spellStart"/>
            <w:r w:rsidRPr="00AE2176">
              <w:rPr>
                <w:sz w:val="22"/>
                <w:szCs w:val="22"/>
                <w:lang w:val="lt-LT"/>
              </w:rPr>
              <w:t>Etinilestradiolis</w:t>
            </w:r>
            <w:proofErr w:type="spellEnd"/>
            <w:r w:rsidRPr="00AE2176">
              <w:rPr>
                <w:sz w:val="22"/>
                <w:szCs w:val="22"/>
                <w:lang w:val="lt-LT"/>
              </w:rPr>
              <w:t xml:space="preserve"> (EE) ir </w:t>
            </w:r>
            <w:proofErr w:type="spellStart"/>
            <w:r w:rsidRPr="00AE2176">
              <w:rPr>
                <w:sz w:val="22"/>
                <w:szCs w:val="22"/>
                <w:lang w:val="lt-LT"/>
              </w:rPr>
              <w:t>norelgestrominas</w:t>
            </w:r>
            <w:proofErr w:type="spellEnd"/>
            <w:r w:rsidRPr="00AE2176">
              <w:rPr>
                <w:sz w:val="22"/>
                <w:szCs w:val="22"/>
                <w:lang w:val="lt-LT"/>
              </w:rPr>
              <w:t xml:space="preserve"> (NGMN) </w:t>
            </w:r>
          </w:p>
        </w:tc>
        <w:tc>
          <w:tcPr>
            <w:tcW w:w="3172" w:type="dxa"/>
            <w:gridSpan w:val="3"/>
          </w:tcPr>
          <w:p w14:paraId="763587F5"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w:t>
            </w:r>
          </w:p>
          <w:p w14:paraId="7EADBCA8" w14:textId="77777777" w:rsidR="005252CC" w:rsidRPr="00AE2176" w:rsidRDefault="00BB577D" w:rsidP="0048594A">
            <w:pPr>
              <w:pStyle w:val="Default"/>
              <w:rPr>
                <w:sz w:val="22"/>
                <w:szCs w:val="22"/>
                <w:lang w:val="lt-LT"/>
              </w:rPr>
            </w:pPr>
            <w:r w:rsidRPr="00AE2176">
              <w:rPr>
                <w:sz w:val="22"/>
                <w:szCs w:val="22"/>
                <w:lang w:val="lt-LT"/>
              </w:rPr>
              <w:t xml:space="preserve">EE </w:t>
            </w:r>
            <w:r w:rsidR="005252CC" w:rsidRPr="00AE2176">
              <w:rPr>
                <w:sz w:val="22"/>
                <w:szCs w:val="22"/>
                <w:lang w:val="lt-LT"/>
              </w:rPr>
              <w:t>↔</w:t>
            </w:r>
          </w:p>
          <w:p w14:paraId="6A2B8692" w14:textId="77777777" w:rsidR="005252CC" w:rsidRPr="00AE2176" w:rsidRDefault="00BB577D" w:rsidP="0048594A">
            <w:pPr>
              <w:pStyle w:val="Default"/>
              <w:ind w:firstLine="222"/>
              <w:rPr>
                <w:sz w:val="22"/>
                <w:szCs w:val="22"/>
                <w:lang w:val="lt-LT"/>
              </w:rPr>
            </w:pPr>
            <w:r w:rsidRPr="00AE2176">
              <w:rPr>
                <w:sz w:val="22"/>
                <w:szCs w:val="22"/>
                <w:lang w:val="lt-LT"/>
              </w:rPr>
              <w:t xml:space="preserve">AUC </w:t>
            </w:r>
            <w:r w:rsidR="005252CC" w:rsidRPr="00AE2176">
              <w:rPr>
                <w:sz w:val="22"/>
                <w:szCs w:val="22"/>
                <w:lang w:val="lt-LT"/>
              </w:rPr>
              <w:t>↑</w:t>
            </w:r>
            <w:r w:rsidRPr="00AE2176">
              <w:rPr>
                <w:sz w:val="22"/>
                <w:szCs w:val="22"/>
                <w:lang w:val="lt-LT"/>
              </w:rPr>
              <w:t xml:space="preserve"> 3 % </w:t>
            </w:r>
          </w:p>
          <w:p w14:paraId="22D66D87"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1 % </w:t>
            </w:r>
          </w:p>
          <w:p w14:paraId="17348965" w14:textId="77777777" w:rsidR="005252CC" w:rsidRPr="00AE2176" w:rsidRDefault="00BB577D" w:rsidP="0048594A">
            <w:pPr>
              <w:pStyle w:val="Default"/>
              <w:rPr>
                <w:sz w:val="22"/>
                <w:szCs w:val="22"/>
                <w:lang w:val="lt-LT"/>
              </w:rPr>
            </w:pPr>
            <w:r w:rsidRPr="00AE2176">
              <w:rPr>
                <w:sz w:val="22"/>
                <w:szCs w:val="22"/>
                <w:lang w:val="lt-LT"/>
              </w:rPr>
              <w:t xml:space="preserve">NGMN </w:t>
            </w:r>
            <w:r w:rsidR="005252CC" w:rsidRPr="00AE2176">
              <w:rPr>
                <w:sz w:val="22"/>
                <w:szCs w:val="22"/>
                <w:lang w:val="lt-LT"/>
              </w:rPr>
              <w:t>↔</w:t>
            </w:r>
          </w:p>
          <w:p w14:paraId="5587A7C1" w14:textId="77777777" w:rsidR="005252CC" w:rsidRPr="00AE2176" w:rsidRDefault="00BB577D" w:rsidP="0048594A">
            <w:pPr>
              <w:pStyle w:val="Default"/>
              <w:ind w:firstLine="222"/>
              <w:rPr>
                <w:sz w:val="22"/>
                <w:szCs w:val="22"/>
                <w:lang w:val="lt-LT"/>
              </w:rPr>
            </w:pPr>
            <w:r w:rsidRPr="00AE2176">
              <w:rPr>
                <w:sz w:val="22"/>
                <w:szCs w:val="22"/>
                <w:lang w:val="lt-LT"/>
              </w:rPr>
              <w:t xml:space="preserve">AUC </w:t>
            </w:r>
            <w:r w:rsidR="005252CC" w:rsidRPr="00AE2176">
              <w:rPr>
                <w:sz w:val="22"/>
                <w:szCs w:val="22"/>
                <w:lang w:val="lt-LT"/>
              </w:rPr>
              <w:t>↓</w:t>
            </w:r>
            <w:r w:rsidRPr="00AE2176">
              <w:rPr>
                <w:sz w:val="22"/>
                <w:szCs w:val="22"/>
                <w:lang w:val="lt-LT"/>
              </w:rPr>
              <w:t xml:space="preserve"> 2 % </w:t>
            </w:r>
          </w:p>
          <w:p w14:paraId="503B7C91" w14:textId="77777777" w:rsidR="00BB577D"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11 % </w:t>
            </w:r>
          </w:p>
        </w:tc>
        <w:tc>
          <w:tcPr>
            <w:tcW w:w="3682" w:type="dxa"/>
            <w:gridSpan w:val="2"/>
          </w:tcPr>
          <w:p w14:paraId="15269E45" w14:textId="77777777" w:rsidR="00BB577D" w:rsidRPr="00AE2176" w:rsidRDefault="00BB577D" w:rsidP="0048594A">
            <w:pPr>
              <w:pStyle w:val="Default"/>
              <w:rPr>
                <w:sz w:val="22"/>
                <w:szCs w:val="22"/>
                <w:lang w:val="lt-LT"/>
              </w:rPr>
            </w:pPr>
            <w:proofErr w:type="spellStart"/>
            <w:r w:rsidRPr="00AE2176">
              <w:rPr>
                <w:sz w:val="22"/>
                <w:szCs w:val="22"/>
                <w:lang w:val="lt-LT"/>
              </w:rPr>
              <w:t>Dolutegraviras</w:t>
            </w:r>
            <w:proofErr w:type="spellEnd"/>
            <w:r w:rsidRPr="00AE2176">
              <w:rPr>
                <w:sz w:val="22"/>
                <w:szCs w:val="22"/>
                <w:lang w:val="lt-LT"/>
              </w:rPr>
              <w:t xml:space="preserve"> nesukėlė </w:t>
            </w:r>
            <w:proofErr w:type="spellStart"/>
            <w:r w:rsidRPr="00AE2176">
              <w:rPr>
                <w:sz w:val="22"/>
                <w:szCs w:val="22"/>
                <w:lang w:val="lt-LT"/>
              </w:rPr>
              <w:t>farmakodinaminio</w:t>
            </w:r>
            <w:proofErr w:type="spellEnd"/>
            <w:r w:rsidRPr="00AE2176">
              <w:rPr>
                <w:sz w:val="22"/>
                <w:szCs w:val="22"/>
                <w:lang w:val="lt-LT"/>
              </w:rPr>
              <w:t xml:space="preserve"> poveikio </w:t>
            </w:r>
            <w:proofErr w:type="spellStart"/>
            <w:r w:rsidRPr="00AE2176">
              <w:rPr>
                <w:sz w:val="22"/>
                <w:szCs w:val="22"/>
                <w:lang w:val="lt-LT"/>
              </w:rPr>
              <w:t>liuteinizuojančiam</w:t>
            </w:r>
            <w:proofErr w:type="spellEnd"/>
            <w:r w:rsidRPr="00AE2176">
              <w:rPr>
                <w:sz w:val="22"/>
                <w:szCs w:val="22"/>
                <w:lang w:val="lt-LT"/>
              </w:rPr>
              <w:t xml:space="preserve"> hormonui (LH), folikulus stimuliuojančiam hormonui (FSH) ir progesteronui. Kartu su </w:t>
            </w:r>
            <w:proofErr w:type="spellStart"/>
            <w:r w:rsidRPr="00AE2176">
              <w:rPr>
                <w:sz w:val="22"/>
                <w:szCs w:val="22"/>
                <w:lang w:val="lt-LT"/>
              </w:rPr>
              <w:t>dolutegraviru</w:t>
            </w:r>
            <w:proofErr w:type="spellEnd"/>
            <w:r w:rsidRPr="00AE2176">
              <w:rPr>
                <w:sz w:val="22"/>
                <w:szCs w:val="22"/>
                <w:lang w:val="lt-LT"/>
              </w:rPr>
              <w:t xml:space="preserve"> vartojamų geriamųjų kontraceptikų dozės keisti nebūtina. </w:t>
            </w:r>
          </w:p>
        </w:tc>
      </w:tr>
      <w:tr w:rsidR="00BB577D" w:rsidRPr="00AE2176" w14:paraId="07301819" w14:textId="77777777" w:rsidTr="00CF76DF">
        <w:trPr>
          <w:trHeight w:val="100"/>
        </w:trPr>
        <w:tc>
          <w:tcPr>
            <w:tcW w:w="10026" w:type="dxa"/>
            <w:gridSpan w:val="8"/>
          </w:tcPr>
          <w:p w14:paraId="5FE59FCB" w14:textId="77777777" w:rsidR="00BB577D" w:rsidRPr="00AE2176" w:rsidRDefault="00BB577D" w:rsidP="0048594A">
            <w:pPr>
              <w:pStyle w:val="Default"/>
              <w:rPr>
                <w:sz w:val="22"/>
                <w:szCs w:val="22"/>
                <w:lang w:val="lt-LT"/>
              </w:rPr>
            </w:pPr>
            <w:r w:rsidRPr="00AE2176">
              <w:rPr>
                <w:i/>
                <w:iCs/>
                <w:sz w:val="22"/>
                <w:szCs w:val="22"/>
                <w:lang w:val="lt-LT"/>
              </w:rPr>
              <w:t xml:space="preserve">Analgetikai </w:t>
            </w:r>
          </w:p>
        </w:tc>
      </w:tr>
      <w:tr w:rsidR="00BB577D" w:rsidRPr="00AE2176" w14:paraId="5A636247" w14:textId="77777777" w:rsidTr="00CF76DF">
        <w:trPr>
          <w:trHeight w:val="750"/>
        </w:trPr>
        <w:tc>
          <w:tcPr>
            <w:tcW w:w="3172" w:type="dxa"/>
            <w:gridSpan w:val="3"/>
          </w:tcPr>
          <w:p w14:paraId="5B193964" w14:textId="77777777" w:rsidR="00BB577D" w:rsidRPr="00AE2176" w:rsidRDefault="00BB577D" w:rsidP="0048594A">
            <w:pPr>
              <w:pStyle w:val="Default"/>
              <w:rPr>
                <w:sz w:val="22"/>
                <w:szCs w:val="22"/>
                <w:lang w:val="lt-LT"/>
              </w:rPr>
            </w:pPr>
            <w:r w:rsidRPr="00AE2176">
              <w:rPr>
                <w:sz w:val="22"/>
                <w:szCs w:val="22"/>
                <w:lang w:val="lt-LT"/>
              </w:rPr>
              <w:t xml:space="preserve">Metadonas </w:t>
            </w:r>
          </w:p>
        </w:tc>
        <w:tc>
          <w:tcPr>
            <w:tcW w:w="3172" w:type="dxa"/>
            <w:gridSpan w:val="3"/>
          </w:tcPr>
          <w:p w14:paraId="71BBA803" w14:textId="77777777" w:rsidR="00BB577D" w:rsidRPr="00AE2176" w:rsidRDefault="00BB577D"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r w:rsidR="005252CC" w:rsidRPr="00AE2176">
              <w:rPr>
                <w:sz w:val="22"/>
                <w:szCs w:val="22"/>
                <w:lang w:val="lt-LT"/>
              </w:rPr>
              <w:t>↔</w:t>
            </w:r>
            <w:r w:rsidRPr="00AE2176">
              <w:rPr>
                <w:sz w:val="22"/>
                <w:szCs w:val="22"/>
                <w:lang w:val="lt-LT"/>
              </w:rPr>
              <w:t xml:space="preserve"> </w:t>
            </w:r>
          </w:p>
          <w:p w14:paraId="47297081" w14:textId="77777777" w:rsidR="005252CC" w:rsidRPr="00AE2176" w:rsidRDefault="00BB577D" w:rsidP="0048594A">
            <w:pPr>
              <w:pStyle w:val="Default"/>
              <w:rPr>
                <w:sz w:val="22"/>
                <w:szCs w:val="22"/>
                <w:lang w:val="lt-LT"/>
              </w:rPr>
            </w:pPr>
            <w:r w:rsidRPr="00AE2176">
              <w:rPr>
                <w:sz w:val="22"/>
                <w:szCs w:val="22"/>
                <w:lang w:val="lt-LT"/>
              </w:rPr>
              <w:t xml:space="preserve">Metadono </w:t>
            </w:r>
            <w:r w:rsidR="005252CC" w:rsidRPr="00AE2176">
              <w:rPr>
                <w:sz w:val="22"/>
                <w:szCs w:val="22"/>
                <w:lang w:val="lt-LT"/>
              </w:rPr>
              <w:t>↔</w:t>
            </w:r>
          </w:p>
          <w:p w14:paraId="1BCDD09E" w14:textId="77777777" w:rsidR="005252CC" w:rsidRPr="00AE2176" w:rsidRDefault="00BB577D" w:rsidP="0048594A">
            <w:pPr>
              <w:pStyle w:val="Default"/>
              <w:ind w:firstLine="222"/>
              <w:rPr>
                <w:sz w:val="22"/>
                <w:szCs w:val="22"/>
                <w:lang w:val="lt-LT"/>
              </w:rPr>
            </w:pPr>
            <w:r w:rsidRPr="00AE2176">
              <w:rPr>
                <w:sz w:val="22"/>
                <w:szCs w:val="22"/>
                <w:lang w:val="lt-LT"/>
              </w:rPr>
              <w:t xml:space="preserve">AUC </w:t>
            </w:r>
            <w:r w:rsidR="005252CC" w:rsidRPr="00AE2176">
              <w:rPr>
                <w:sz w:val="22"/>
                <w:szCs w:val="22"/>
                <w:lang w:val="lt-LT"/>
              </w:rPr>
              <w:t>↓</w:t>
            </w:r>
            <w:r w:rsidRPr="00AE2176">
              <w:rPr>
                <w:sz w:val="22"/>
                <w:szCs w:val="22"/>
                <w:lang w:val="lt-LT"/>
              </w:rPr>
              <w:t xml:space="preserve"> 2 % </w:t>
            </w:r>
          </w:p>
          <w:p w14:paraId="41C90960" w14:textId="77777777" w:rsidR="005252CC" w:rsidRPr="00AE2176" w:rsidRDefault="00BB577D" w:rsidP="0048594A">
            <w:pPr>
              <w:pStyle w:val="Default"/>
              <w:ind w:firstLine="222"/>
              <w:rPr>
                <w:sz w:val="22"/>
                <w:szCs w:val="22"/>
                <w:lang w:val="lt-LT"/>
              </w:rPr>
            </w:pP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r w:rsidR="005252CC" w:rsidRPr="00AE2176">
              <w:rPr>
                <w:sz w:val="22"/>
                <w:szCs w:val="22"/>
                <w:lang w:val="lt-LT"/>
              </w:rPr>
              <w:t xml:space="preserve">↔ </w:t>
            </w:r>
            <w:r w:rsidRPr="00AE2176">
              <w:rPr>
                <w:sz w:val="22"/>
                <w:szCs w:val="22"/>
                <w:lang w:val="lt-LT"/>
              </w:rPr>
              <w:t xml:space="preserve">0 % </w:t>
            </w:r>
          </w:p>
          <w:p w14:paraId="587988C2" w14:textId="77777777" w:rsidR="00BB577D" w:rsidRPr="00AE2176" w:rsidRDefault="005252CC" w:rsidP="0048594A">
            <w:pPr>
              <w:pStyle w:val="Default"/>
              <w:ind w:firstLine="222"/>
              <w:rPr>
                <w:sz w:val="22"/>
                <w:szCs w:val="22"/>
                <w:lang w:val="lt-LT"/>
              </w:rPr>
            </w:pPr>
            <w:proofErr w:type="spellStart"/>
            <w:r w:rsidRPr="00AE2176">
              <w:rPr>
                <w:i/>
                <w:sz w:val="22"/>
                <w:szCs w:val="22"/>
                <w:lang w:val="lt-LT"/>
              </w:rPr>
              <w:t>Cτ</w:t>
            </w:r>
            <w:proofErr w:type="spellEnd"/>
            <w:r w:rsidRPr="00AE2176">
              <w:rPr>
                <w:sz w:val="22"/>
                <w:szCs w:val="22"/>
                <w:lang w:val="lt-LT"/>
              </w:rPr>
              <w:t xml:space="preserve"> ↓ </w:t>
            </w:r>
            <w:r w:rsidR="00BB577D" w:rsidRPr="00AE2176">
              <w:rPr>
                <w:sz w:val="22"/>
                <w:szCs w:val="22"/>
                <w:lang w:val="lt-LT"/>
              </w:rPr>
              <w:t xml:space="preserve">1 % </w:t>
            </w:r>
          </w:p>
        </w:tc>
        <w:tc>
          <w:tcPr>
            <w:tcW w:w="3682" w:type="dxa"/>
            <w:gridSpan w:val="2"/>
          </w:tcPr>
          <w:p w14:paraId="49804EFF" w14:textId="77777777" w:rsidR="00BB577D" w:rsidRPr="00AE2176" w:rsidRDefault="00BB577D" w:rsidP="0048594A">
            <w:pPr>
              <w:pStyle w:val="Default"/>
              <w:rPr>
                <w:sz w:val="22"/>
                <w:szCs w:val="22"/>
                <w:lang w:val="lt-LT"/>
              </w:rPr>
            </w:pPr>
            <w:r w:rsidRPr="00AE2176">
              <w:rPr>
                <w:sz w:val="22"/>
                <w:szCs w:val="22"/>
                <w:lang w:val="lt-LT"/>
              </w:rPr>
              <w:t xml:space="preserve">Nei vieno vaistinio preparato dozės keisti nebūtina. </w:t>
            </w:r>
          </w:p>
        </w:tc>
      </w:tr>
    </w:tbl>
    <w:p w14:paraId="31BE2F3C" w14:textId="77777777" w:rsidR="00BB577D" w:rsidRPr="00AE2176" w:rsidRDefault="00BB577D" w:rsidP="0048594A">
      <w:pPr>
        <w:tabs>
          <w:tab w:val="left" w:pos="567"/>
        </w:tabs>
        <w:rPr>
          <w:sz w:val="22"/>
          <w:szCs w:val="22"/>
        </w:rPr>
      </w:pPr>
    </w:p>
    <w:p w14:paraId="6826EAC9" w14:textId="77777777" w:rsidR="00BC7A04" w:rsidRPr="00AE2176" w:rsidRDefault="004726C7" w:rsidP="0048594A">
      <w:pPr>
        <w:tabs>
          <w:tab w:val="left" w:pos="567"/>
        </w:tabs>
        <w:rPr>
          <w:sz w:val="22"/>
          <w:szCs w:val="22"/>
          <w:u w:val="single"/>
        </w:rPr>
      </w:pPr>
      <w:r w:rsidRPr="00AE2176">
        <w:rPr>
          <w:sz w:val="22"/>
          <w:szCs w:val="22"/>
          <w:u w:val="single"/>
        </w:rPr>
        <w:t>Vaikų populiacija</w:t>
      </w:r>
    </w:p>
    <w:p w14:paraId="380A00A1" w14:textId="77777777" w:rsidR="00BC7A04" w:rsidRPr="00AE2176" w:rsidRDefault="004726C7" w:rsidP="0048594A">
      <w:pPr>
        <w:tabs>
          <w:tab w:val="left" w:pos="567"/>
        </w:tabs>
        <w:rPr>
          <w:sz w:val="22"/>
          <w:szCs w:val="22"/>
        </w:rPr>
      </w:pPr>
      <w:r w:rsidRPr="00AE2176">
        <w:rPr>
          <w:sz w:val="22"/>
          <w:szCs w:val="22"/>
        </w:rPr>
        <w:t>Sąveikos tyri</w:t>
      </w:r>
      <w:r w:rsidR="00BB577D" w:rsidRPr="00AE2176">
        <w:rPr>
          <w:sz w:val="22"/>
          <w:szCs w:val="22"/>
        </w:rPr>
        <w:t>mai atlikti tik suaugusiesiems.</w:t>
      </w:r>
    </w:p>
    <w:p w14:paraId="72C6F1A2" w14:textId="77777777" w:rsidR="005D1255" w:rsidRPr="00AE2176" w:rsidRDefault="005D1255" w:rsidP="0048594A">
      <w:pPr>
        <w:rPr>
          <w:sz w:val="22"/>
          <w:szCs w:val="22"/>
          <w:highlight w:val="yellow"/>
        </w:rPr>
      </w:pPr>
    </w:p>
    <w:p w14:paraId="5530C930"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4.6</w:t>
      </w:r>
      <w:r w:rsidRPr="00AE2176">
        <w:rPr>
          <w:b/>
          <w:bCs/>
          <w:sz w:val="22"/>
          <w:szCs w:val="22"/>
          <w:lang w:eastAsia="x-none"/>
        </w:rPr>
        <w:tab/>
        <w:t>Vaisingumas, nėštumo ir žindymo laikotarpis</w:t>
      </w:r>
    </w:p>
    <w:p w14:paraId="4BA321A9" w14:textId="77777777" w:rsidR="00BC7A04" w:rsidRPr="00AE2176" w:rsidRDefault="00BC7A04" w:rsidP="0048594A">
      <w:pPr>
        <w:tabs>
          <w:tab w:val="left" w:pos="567"/>
        </w:tabs>
        <w:rPr>
          <w:sz w:val="22"/>
          <w:szCs w:val="22"/>
        </w:rPr>
      </w:pPr>
    </w:p>
    <w:p w14:paraId="4C4F2776" w14:textId="77777777" w:rsidR="00BC7A04" w:rsidRPr="00AE2176" w:rsidRDefault="001701FF" w:rsidP="0048594A">
      <w:pPr>
        <w:tabs>
          <w:tab w:val="left" w:pos="567"/>
        </w:tabs>
        <w:rPr>
          <w:color w:val="0D0D0D"/>
          <w:sz w:val="22"/>
          <w:szCs w:val="22"/>
          <w:u w:val="single"/>
        </w:rPr>
      </w:pPr>
      <w:r w:rsidRPr="00AE2176">
        <w:rPr>
          <w:color w:val="0D0D0D"/>
          <w:sz w:val="22"/>
          <w:szCs w:val="22"/>
          <w:u w:val="single"/>
        </w:rPr>
        <w:t>Nėštumas</w:t>
      </w:r>
    </w:p>
    <w:p w14:paraId="13A9B642" w14:textId="77777777" w:rsidR="001701FF" w:rsidRPr="00AE2176" w:rsidRDefault="001701FF" w:rsidP="0048594A">
      <w:pPr>
        <w:pStyle w:val="Default"/>
        <w:rPr>
          <w:sz w:val="22"/>
          <w:szCs w:val="22"/>
          <w:lang w:val="lt-LT"/>
        </w:rPr>
      </w:pPr>
    </w:p>
    <w:p w14:paraId="70C1B407" w14:textId="77777777" w:rsidR="00961E99" w:rsidRPr="00AE2176" w:rsidRDefault="00961E99" w:rsidP="0048594A">
      <w:pPr>
        <w:pStyle w:val="Default"/>
        <w:rPr>
          <w:sz w:val="22"/>
          <w:szCs w:val="22"/>
          <w:lang w:val="lt-LT"/>
        </w:rPr>
      </w:pPr>
      <w:r w:rsidRPr="00AE2176">
        <w:rPr>
          <w:sz w:val="22"/>
          <w:szCs w:val="22"/>
          <w:lang w:val="lt-LT"/>
        </w:rPr>
        <w:t xml:space="preserve">Jei kliniškai reikalinga, </w:t>
      </w:r>
      <w:proofErr w:type="spellStart"/>
      <w:r w:rsidR="001701FF" w:rsidRPr="00AE2176">
        <w:rPr>
          <w:color w:val="222222"/>
          <w:sz w:val="22"/>
          <w:szCs w:val="22"/>
          <w:lang w:val="lt-LT"/>
        </w:rPr>
        <w:t>Dolutegravir</w:t>
      </w:r>
      <w:proofErr w:type="spellEnd"/>
      <w:r w:rsidR="001701FF" w:rsidRPr="00AE2176">
        <w:rPr>
          <w:color w:val="222222"/>
          <w:sz w:val="22"/>
          <w:szCs w:val="22"/>
          <w:lang w:val="lt-LT"/>
        </w:rPr>
        <w:t xml:space="preserve"> </w:t>
      </w:r>
      <w:proofErr w:type="spellStart"/>
      <w:r w:rsidR="001701FF" w:rsidRPr="00AE2176">
        <w:rPr>
          <w:color w:val="222222"/>
          <w:sz w:val="22"/>
          <w:szCs w:val="22"/>
          <w:lang w:val="lt-LT"/>
        </w:rPr>
        <w:t>Teva</w:t>
      </w:r>
      <w:proofErr w:type="spellEnd"/>
      <w:r w:rsidR="001701FF" w:rsidRPr="00AE2176">
        <w:rPr>
          <w:color w:val="222222"/>
          <w:sz w:val="22"/>
          <w:szCs w:val="22"/>
          <w:lang w:val="lt-LT"/>
        </w:rPr>
        <w:t xml:space="preserve"> g</w:t>
      </w:r>
      <w:r w:rsidRPr="00AE2176">
        <w:rPr>
          <w:sz w:val="22"/>
          <w:szCs w:val="22"/>
          <w:lang w:val="lt-LT"/>
        </w:rPr>
        <w:t xml:space="preserve">ali būti vartojamas nėštumo metu. </w:t>
      </w:r>
    </w:p>
    <w:p w14:paraId="52245745" w14:textId="77777777" w:rsidR="001701FF" w:rsidRPr="00AE2176" w:rsidRDefault="001701FF" w:rsidP="0048594A">
      <w:pPr>
        <w:pStyle w:val="Default"/>
        <w:rPr>
          <w:sz w:val="22"/>
          <w:szCs w:val="22"/>
          <w:lang w:val="lt-LT"/>
        </w:rPr>
      </w:pPr>
    </w:p>
    <w:p w14:paraId="5734CD1A" w14:textId="77777777" w:rsidR="00961E99" w:rsidRPr="00AE2176" w:rsidRDefault="00961E99" w:rsidP="0048594A">
      <w:pPr>
        <w:pStyle w:val="Default"/>
        <w:rPr>
          <w:sz w:val="22"/>
          <w:szCs w:val="22"/>
          <w:lang w:val="lt-LT"/>
        </w:rPr>
      </w:pPr>
      <w:r w:rsidRPr="00AE2176">
        <w:rPr>
          <w:sz w:val="22"/>
          <w:szCs w:val="22"/>
          <w:lang w:val="lt-LT"/>
        </w:rPr>
        <w:t xml:space="preserve">Daug nėščių moterų tyrimų duomenų (daugiau kaip 1 000 paveiktų nėštumų baigčių) nerodo poveikio įgimtoms formavimosi ydoms ar toksinio poveikio vaisiui ar naujagimiui. </w:t>
      </w:r>
    </w:p>
    <w:p w14:paraId="683E36DE" w14:textId="77777777" w:rsidR="00E147A4" w:rsidRDefault="00E147A4" w:rsidP="0048594A">
      <w:pPr>
        <w:pStyle w:val="Default"/>
        <w:rPr>
          <w:sz w:val="22"/>
          <w:szCs w:val="22"/>
          <w:lang w:val="lt-LT"/>
        </w:rPr>
      </w:pPr>
    </w:p>
    <w:p w14:paraId="1FAD52E3" w14:textId="2F5EF087" w:rsidR="00961E99" w:rsidRPr="00AE2176" w:rsidRDefault="00961E99" w:rsidP="0048594A">
      <w:pPr>
        <w:pStyle w:val="Default"/>
        <w:rPr>
          <w:sz w:val="22"/>
          <w:szCs w:val="22"/>
          <w:lang w:val="lt-LT"/>
        </w:rPr>
      </w:pPr>
      <w:r w:rsidRPr="00AE2176">
        <w:rPr>
          <w:sz w:val="22"/>
          <w:szCs w:val="22"/>
          <w:lang w:val="lt-LT"/>
        </w:rPr>
        <w:t>Du dideli gimdymo baigčių stebėjimo tyrimai (daugiau kaip 14 000 nėštumų baigčių) Botsvanoje (</w:t>
      </w:r>
      <w:proofErr w:type="spellStart"/>
      <w:r w:rsidRPr="00AE2176">
        <w:rPr>
          <w:sz w:val="22"/>
          <w:szCs w:val="22"/>
          <w:lang w:val="lt-LT"/>
        </w:rPr>
        <w:t>Tsepamo</w:t>
      </w:r>
      <w:proofErr w:type="spellEnd"/>
      <w:r w:rsidRPr="00AE2176">
        <w:rPr>
          <w:sz w:val="22"/>
          <w:szCs w:val="22"/>
          <w:lang w:val="lt-LT"/>
        </w:rPr>
        <w:t xml:space="preserve">) ir </w:t>
      </w:r>
      <w:proofErr w:type="spellStart"/>
      <w:r w:rsidRPr="00AE2176">
        <w:rPr>
          <w:sz w:val="22"/>
          <w:szCs w:val="22"/>
          <w:lang w:val="lt-LT"/>
        </w:rPr>
        <w:t>Esvatinyje</w:t>
      </w:r>
      <w:proofErr w:type="spellEnd"/>
      <w:r w:rsidRPr="00AE2176">
        <w:rPr>
          <w:sz w:val="22"/>
          <w:szCs w:val="22"/>
          <w:lang w:val="lt-LT"/>
        </w:rPr>
        <w:t xml:space="preserve"> bei kiti šaltiniai nerodo nervinio vamzdelio pažaidos rizikos padidėjimo po </w:t>
      </w:r>
      <w:proofErr w:type="spellStart"/>
      <w:r w:rsidRPr="00AE2176">
        <w:rPr>
          <w:sz w:val="22"/>
          <w:szCs w:val="22"/>
          <w:lang w:val="lt-LT"/>
        </w:rPr>
        <w:t>dolutegraviro</w:t>
      </w:r>
      <w:proofErr w:type="spellEnd"/>
      <w:r w:rsidRPr="00AE2176">
        <w:rPr>
          <w:sz w:val="22"/>
          <w:szCs w:val="22"/>
          <w:lang w:val="lt-LT"/>
        </w:rPr>
        <w:t xml:space="preserve"> ekspozicijos. </w:t>
      </w:r>
    </w:p>
    <w:p w14:paraId="57518C48" w14:textId="77777777" w:rsidR="001701FF" w:rsidRPr="00AE2176" w:rsidRDefault="001701FF" w:rsidP="0048594A">
      <w:pPr>
        <w:pStyle w:val="Default"/>
        <w:rPr>
          <w:sz w:val="22"/>
          <w:szCs w:val="22"/>
          <w:lang w:val="lt-LT"/>
        </w:rPr>
      </w:pPr>
    </w:p>
    <w:p w14:paraId="6E7F7A60" w14:textId="77777777" w:rsidR="00961E99" w:rsidRPr="00AE2176" w:rsidRDefault="00961E99" w:rsidP="0048594A">
      <w:pPr>
        <w:pStyle w:val="Default"/>
        <w:rPr>
          <w:sz w:val="22"/>
          <w:szCs w:val="22"/>
          <w:lang w:val="lt-LT"/>
        </w:rPr>
      </w:pPr>
      <w:r w:rsidRPr="00AE2176">
        <w:rPr>
          <w:sz w:val="22"/>
          <w:szCs w:val="22"/>
          <w:lang w:val="lt-LT"/>
        </w:rPr>
        <w:t xml:space="preserve">Nervinio vamzdelio pažaidos dažnis bendrojoje populiacijoje yra nuo 0,5 iki 1 atvejo 1 000 gyvų gimusių naujagimių (0,05–0,1%). </w:t>
      </w:r>
    </w:p>
    <w:p w14:paraId="2B869502" w14:textId="77777777" w:rsidR="001701FF" w:rsidRPr="00AE2176" w:rsidRDefault="001701FF" w:rsidP="0048594A">
      <w:pPr>
        <w:pStyle w:val="Default"/>
        <w:rPr>
          <w:sz w:val="22"/>
          <w:szCs w:val="22"/>
          <w:lang w:val="lt-LT"/>
        </w:rPr>
      </w:pPr>
    </w:p>
    <w:p w14:paraId="650F495D" w14:textId="77777777" w:rsidR="00961E99" w:rsidRPr="00AE2176" w:rsidRDefault="00961E99" w:rsidP="0048594A">
      <w:pPr>
        <w:pStyle w:val="Default"/>
        <w:rPr>
          <w:sz w:val="22"/>
          <w:szCs w:val="22"/>
          <w:lang w:val="lt-LT"/>
        </w:rPr>
      </w:pPr>
      <w:proofErr w:type="spellStart"/>
      <w:r w:rsidRPr="00AE2176">
        <w:rPr>
          <w:sz w:val="22"/>
          <w:szCs w:val="22"/>
          <w:lang w:val="lt-LT"/>
        </w:rPr>
        <w:t>Tsepamo</w:t>
      </w:r>
      <w:proofErr w:type="spellEnd"/>
      <w:r w:rsidRPr="00AE2176">
        <w:rPr>
          <w:sz w:val="22"/>
          <w:szCs w:val="22"/>
          <w:lang w:val="lt-LT"/>
        </w:rPr>
        <w:t xml:space="preserve"> tyrimo duomenys neparodė reikšmingo nervinio vamzdelio pažaidos paplitimo (0,11 </w:t>
      </w:r>
      <w:r w:rsidR="001701FF" w:rsidRPr="00AE2176">
        <w:rPr>
          <w:sz w:val="22"/>
          <w:szCs w:val="22"/>
          <w:lang w:val="lt-LT"/>
        </w:rPr>
        <w:t>%</w:t>
      </w:r>
      <w:r w:rsidRPr="00AE2176">
        <w:rPr>
          <w:sz w:val="22"/>
          <w:szCs w:val="22"/>
          <w:lang w:val="lt-LT"/>
        </w:rPr>
        <w:t xml:space="preserve">) skirtumo tarp kūdikių, kurių motinos pastojimo metu vartojo </w:t>
      </w:r>
      <w:proofErr w:type="spellStart"/>
      <w:r w:rsidRPr="00AE2176">
        <w:rPr>
          <w:sz w:val="22"/>
          <w:szCs w:val="22"/>
          <w:lang w:val="lt-LT"/>
        </w:rPr>
        <w:t>dolutegravirą</w:t>
      </w:r>
      <w:proofErr w:type="spellEnd"/>
      <w:r w:rsidRPr="00AE2176">
        <w:rPr>
          <w:sz w:val="22"/>
          <w:szCs w:val="22"/>
          <w:lang w:val="lt-LT"/>
        </w:rPr>
        <w:t xml:space="preserve"> (daugiau kaip 9 400 ekspozicijos atvejų), palyginti su kūdikiais motinų, kurios pastojimo metu buvo gydytos pagal antiretrovirusinio gydymo planus, kurių sudėtyje nėra </w:t>
      </w:r>
      <w:proofErr w:type="spellStart"/>
      <w:r w:rsidRPr="00AE2176">
        <w:rPr>
          <w:sz w:val="22"/>
          <w:szCs w:val="22"/>
          <w:lang w:val="lt-LT"/>
        </w:rPr>
        <w:t>dolutegraviro</w:t>
      </w:r>
      <w:proofErr w:type="spellEnd"/>
      <w:r w:rsidRPr="00AE2176">
        <w:rPr>
          <w:sz w:val="22"/>
          <w:szCs w:val="22"/>
          <w:lang w:val="lt-LT"/>
        </w:rPr>
        <w:t xml:space="preserve"> (0,11 </w:t>
      </w:r>
      <w:r w:rsidR="001701FF" w:rsidRPr="00AE2176">
        <w:rPr>
          <w:sz w:val="22"/>
          <w:szCs w:val="22"/>
          <w:lang w:val="lt-LT"/>
        </w:rPr>
        <w:t>%</w:t>
      </w:r>
      <w:r w:rsidRPr="00AE2176">
        <w:rPr>
          <w:sz w:val="22"/>
          <w:szCs w:val="22"/>
          <w:lang w:val="lt-LT"/>
        </w:rPr>
        <w:t xml:space="preserve">), arba palyginti su kūdikiais motinų, kurios nebuvo užsikrėtusios ŽIV (0,07 %). </w:t>
      </w:r>
    </w:p>
    <w:p w14:paraId="167E543F" w14:textId="77777777" w:rsidR="001701FF" w:rsidRPr="00AE2176" w:rsidRDefault="001701FF" w:rsidP="0048594A">
      <w:pPr>
        <w:pStyle w:val="Default"/>
        <w:rPr>
          <w:sz w:val="22"/>
          <w:szCs w:val="22"/>
          <w:lang w:val="lt-LT"/>
        </w:rPr>
      </w:pPr>
    </w:p>
    <w:p w14:paraId="0772B81A" w14:textId="77777777" w:rsidR="00AA62AA" w:rsidRPr="00AE2176" w:rsidRDefault="00961E99" w:rsidP="0048594A">
      <w:pPr>
        <w:pStyle w:val="Default"/>
        <w:rPr>
          <w:sz w:val="22"/>
          <w:szCs w:val="22"/>
          <w:lang w:val="lt-LT"/>
        </w:rPr>
      </w:pPr>
      <w:proofErr w:type="spellStart"/>
      <w:r w:rsidRPr="00AE2176">
        <w:rPr>
          <w:sz w:val="22"/>
          <w:szCs w:val="22"/>
          <w:lang w:val="lt-LT"/>
        </w:rPr>
        <w:t>Esvatinio</w:t>
      </w:r>
      <w:proofErr w:type="spellEnd"/>
      <w:r w:rsidRPr="00AE2176">
        <w:rPr>
          <w:sz w:val="22"/>
          <w:szCs w:val="22"/>
          <w:lang w:val="lt-LT"/>
        </w:rPr>
        <w:t xml:space="preserve"> tyrimo duomenys parodė tokį pat nervinio vamzdelio pažaidos paplitimą (0,08 </w:t>
      </w:r>
      <w:r w:rsidR="001701FF" w:rsidRPr="00AE2176">
        <w:rPr>
          <w:sz w:val="22"/>
          <w:szCs w:val="22"/>
          <w:lang w:val="lt-LT"/>
        </w:rPr>
        <w:t>%</w:t>
      </w:r>
      <w:r w:rsidRPr="00AE2176">
        <w:rPr>
          <w:sz w:val="22"/>
          <w:szCs w:val="22"/>
          <w:lang w:val="lt-LT"/>
        </w:rPr>
        <w:t xml:space="preserve">) tarp kūdikių, kurių motinos pastojimo metu vartojo </w:t>
      </w:r>
      <w:proofErr w:type="spellStart"/>
      <w:r w:rsidRPr="00AE2176">
        <w:rPr>
          <w:sz w:val="22"/>
          <w:szCs w:val="22"/>
          <w:lang w:val="lt-LT"/>
        </w:rPr>
        <w:t>dolutegravirą</w:t>
      </w:r>
      <w:proofErr w:type="spellEnd"/>
      <w:r w:rsidRPr="00AE2176">
        <w:rPr>
          <w:sz w:val="22"/>
          <w:szCs w:val="22"/>
          <w:lang w:val="lt-LT"/>
        </w:rPr>
        <w:t xml:space="preserve"> (daugiau kaip 4 800 ekspozicijos atvejų), palyginti su kūdikiais motinų, kurios nebuvo užsikrėtusios Ž</w:t>
      </w:r>
      <w:r w:rsidR="00AA62AA" w:rsidRPr="00AE2176">
        <w:rPr>
          <w:sz w:val="22"/>
          <w:szCs w:val="22"/>
          <w:lang w:val="lt-LT"/>
        </w:rPr>
        <w:t>IV (0,8 %)</w:t>
      </w:r>
    </w:p>
    <w:p w14:paraId="570D6E4C" w14:textId="77777777" w:rsidR="001701FF" w:rsidRPr="00AE2176" w:rsidRDefault="001701FF" w:rsidP="0048594A">
      <w:pPr>
        <w:pStyle w:val="Default"/>
        <w:rPr>
          <w:sz w:val="22"/>
          <w:szCs w:val="22"/>
          <w:lang w:val="lt-LT"/>
        </w:rPr>
      </w:pPr>
    </w:p>
    <w:p w14:paraId="394D43EF" w14:textId="77777777" w:rsidR="00961E99" w:rsidRPr="00AE2176" w:rsidRDefault="00961E99" w:rsidP="0048594A">
      <w:pPr>
        <w:pStyle w:val="Default"/>
        <w:rPr>
          <w:sz w:val="22"/>
          <w:szCs w:val="22"/>
          <w:lang w:val="lt-LT"/>
        </w:rPr>
      </w:pPr>
      <w:r w:rsidRPr="00AE2176">
        <w:rPr>
          <w:sz w:val="22"/>
          <w:szCs w:val="22"/>
          <w:lang w:val="lt-LT"/>
        </w:rPr>
        <w:t xml:space="preserve">Išanalizuoti antiretrovirusinio gydymo nėštumo registro (angl. </w:t>
      </w:r>
      <w:proofErr w:type="spellStart"/>
      <w:r w:rsidRPr="009750E8">
        <w:rPr>
          <w:i/>
          <w:sz w:val="22"/>
          <w:szCs w:val="22"/>
          <w:lang w:val="lt-LT"/>
        </w:rPr>
        <w:t>Antiretroviral</w:t>
      </w:r>
      <w:proofErr w:type="spellEnd"/>
      <w:r w:rsidRPr="009750E8">
        <w:rPr>
          <w:i/>
          <w:sz w:val="22"/>
          <w:szCs w:val="22"/>
          <w:lang w:val="lt-LT"/>
        </w:rPr>
        <w:t xml:space="preserve"> </w:t>
      </w:r>
      <w:proofErr w:type="spellStart"/>
      <w:r w:rsidRPr="009750E8">
        <w:rPr>
          <w:i/>
          <w:sz w:val="22"/>
          <w:szCs w:val="22"/>
          <w:lang w:val="lt-LT"/>
        </w:rPr>
        <w:t>Pregnancy</w:t>
      </w:r>
      <w:proofErr w:type="spellEnd"/>
      <w:r w:rsidRPr="009750E8">
        <w:rPr>
          <w:i/>
          <w:sz w:val="22"/>
          <w:szCs w:val="22"/>
          <w:lang w:val="lt-LT"/>
        </w:rPr>
        <w:t xml:space="preserve"> </w:t>
      </w:r>
      <w:proofErr w:type="spellStart"/>
      <w:r w:rsidRPr="009750E8">
        <w:rPr>
          <w:i/>
          <w:sz w:val="22"/>
          <w:szCs w:val="22"/>
          <w:lang w:val="lt-LT"/>
        </w:rPr>
        <w:t>Registry</w:t>
      </w:r>
      <w:proofErr w:type="spellEnd"/>
      <w:r w:rsidRPr="009750E8">
        <w:rPr>
          <w:i/>
          <w:sz w:val="22"/>
          <w:szCs w:val="22"/>
          <w:lang w:val="lt-LT"/>
        </w:rPr>
        <w:t>, APR</w:t>
      </w:r>
      <w:r w:rsidRPr="00AE2176">
        <w:rPr>
          <w:sz w:val="22"/>
          <w:szCs w:val="22"/>
          <w:lang w:val="lt-LT"/>
        </w:rPr>
        <w:t xml:space="preserve">) duomenys, apimantys daugiau kaip 1 000 nėštumų, kurių pirmąjį trimestrą buvo gydyta </w:t>
      </w:r>
      <w:proofErr w:type="spellStart"/>
      <w:r w:rsidRPr="00AE2176">
        <w:rPr>
          <w:sz w:val="22"/>
          <w:szCs w:val="22"/>
          <w:lang w:val="lt-LT"/>
        </w:rPr>
        <w:t>dolutegraviru</w:t>
      </w:r>
      <w:proofErr w:type="spellEnd"/>
      <w:r w:rsidRPr="00AE2176">
        <w:rPr>
          <w:sz w:val="22"/>
          <w:szCs w:val="22"/>
          <w:lang w:val="lt-LT"/>
        </w:rPr>
        <w:t xml:space="preserve">, nerodo didžiųjų apsigimimų rizikos padidėjimo, palyginti su foniniu dažnumu arba ŽIV užsikrėtusių moterų grupėje. </w:t>
      </w:r>
    </w:p>
    <w:p w14:paraId="6433F7FF" w14:textId="77777777" w:rsidR="001701FF" w:rsidRPr="00AE2176" w:rsidRDefault="001701FF" w:rsidP="0048594A">
      <w:pPr>
        <w:pStyle w:val="Default"/>
        <w:rPr>
          <w:sz w:val="22"/>
          <w:szCs w:val="22"/>
          <w:lang w:val="lt-LT"/>
        </w:rPr>
      </w:pPr>
    </w:p>
    <w:p w14:paraId="38BDD91D" w14:textId="77777777" w:rsidR="00961E99" w:rsidRPr="00AE2176" w:rsidRDefault="00961E99" w:rsidP="0048594A">
      <w:pPr>
        <w:pStyle w:val="Default"/>
        <w:rPr>
          <w:sz w:val="22"/>
          <w:szCs w:val="22"/>
          <w:lang w:val="lt-LT"/>
        </w:rPr>
      </w:pPr>
      <w:r w:rsidRPr="00AE2176">
        <w:rPr>
          <w:sz w:val="22"/>
          <w:szCs w:val="22"/>
          <w:lang w:val="lt-LT"/>
        </w:rPr>
        <w:t xml:space="preserve">Su gyvūnais atliktų toksinio poveikio reprodukcijai tyrimų duomenimis, nepageidaujamo poveikio vystymosi baigtims, įskaitant nervinio vamzdelio pažaidą, nenustatyta (žr. 5.3 skyrių). </w:t>
      </w:r>
    </w:p>
    <w:p w14:paraId="663F0174" w14:textId="77777777" w:rsidR="001701FF" w:rsidRPr="00AE2176" w:rsidRDefault="001701FF" w:rsidP="0048594A">
      <w:pPr>
        <w:pStyle w:val="Default"/>
        <w:rPr>
          <w:sz w:val="22"/>
          <w:szCs w:val="22"/>
          <w:lang w:val="lt-LT"/>
        </w:rPr>
      </w:pPr>
    </w:p>
    <w:p w14:paraId="1A27A9C4" w14:textId="77777777" w:rsidR="00961E99" w:rsidRPr="00AE2176" w:rsidRDefault="00961E99" w:rsidP="0048594A">
      <w:pPr>
        <w:pStyle w:val="Default"/>
        <w:rPr>
          <w:sz w:val="22"/>
          <w:szCs w:val="22"/>
          <w:lang w:val="lt-LT"/>
        </w:rPr>
      </w:pPr>
      <w:proofErr w:type="spellStart"/>
      <w:r w:rsidRPr="00AE2176">
        <w:rPr>
          <w:sz w:val="22"/>
          <w:szCs w:val="22"/>
          <w:lang w:val="lt-LT"/>
        </w:rPr>
        <w:t>Dolutegraviras</w:t>
      </w:r>
      <w:proofErr w:type="spellEnd"/>
      <w:r w:rsidRPr="00AE2176">
        <w:rPr>
          <w:sz w:val="22"/>
          <w:szCs w:val="22"/>
          <w:lang w:val="lt-LT"/>
        </w:rPr>
        <w:t xml:space="preserve"> prasiskverbia per žmogaus placentą. Vartojant su ŽIV gyvenančioms nėščioms moterims, </w:t>
      </w:r>
      <w:proofErr w:type="spellStart"/>
      <w:r w:rsidRPr="00AE2176">
        <w:rPr>
          <w:sz w:val="22"/>
          <w:szCs w:val="22"/>
          <w:lang w:val="lt-LT"/>
        </w:rPr>
        <w:t>dolutegraviro</w:t>
      </w:r>
      <w:proofErr w:type="spellEnd"/>
      <w:r w:rsidRPr="00AE2176">
        <w:rPr>
          <w:sz w:val="22"/>
          <w:szCs w:val="22"/>
          <w:lang w:val="lt-LT"/>
        </w:rPr>
        <w:t xml:space="preserve"> koncentracijos vaisiaus virkštelėje mediana buvo maždaug 1,3 karto didesnė, palyginti su koncentracija motinos periferinėje plazmoje. </w:t>
      </w:r>
    </w:p>
    <w:p w14:paraId="7EA889E2" w14:textId="77777777" w:rsidR="00C26DD2" w:rsidRPr="00AE2176" w:rsidRDefault="00C26DD2" w:rsidP="0048594A">
      <w:pPr>
        <w:pStyle w:val="Default"/>
        <w:rPr>
          <w:sz w:val="22"/>
          <w:szCs w:val="22"/>
          <w:lang w:val="lt-LT"/>
        </w:rPr>
      </w:pPr>
    </w:p>
    <w:p w14:paraId="22BEA075" w14:textId="77777777" w:rsidR="00961E99" w:rsidRPr="00AE2176" w:rsidRDefault="00961E99" w:rsidP="0048594A">
      <w:pPr>
        <w:pStyle w:val="Default"/>
        <w:rPr>
          <w:sz w:val="22"/>
          <w:szCs w:val="22"/>
          <w:lang w:val="lt-LT"/>
        </w:rPr>
      </w:pPr>
      <w:r w:rsidRPr="00AE2176">
        <w:rPr>
          <w:sz w:val="22"/>
          <w:szCs w:val="22"/>
          <w:lang w:val="lt-LT"/>
        </w:rPr>
        <w:t xml:space="preserve">Informacijos apie </w:t>
      </w:r>
      <w:proofErr w:type="spellStart"/>
      <w:r w:rsidRPr="00AE2176">
        <w:rPr>
          <w:sz w:val="22"/>
          <w:szCs w:val="22"/>
          <w:lang w:val="lt-LT"/>
        </w:rPr>
        <w:t>dolutegraviro</w:t>
      </w:r>
      <w:proofErr w:type="spellEnd"/>
      <w:r w:rsidRPr="00AE2176">
        <w:rPr>
          <w:sz w:val="22"/>
          <w:szCs w:val="22"/>
          <w:lang w:val="lt-LT"/>
        </w:rPr>
        <w:t xml:space="preserve"> poveikį naujagimiui nepakanka. </w:t>
      </w:r>
    </w:p>
    <w:p w14:paraId="061E7E00" w14:textId="77777777" w:rsidR="00C26DD2" w:rsidRPr="00AE2176" w:rsidRDefault="00C26DD2" w:rsidP="0048594A">
      <w:pPr>
        <w:pStyle w:val="Default"/>
        <w:rPr>
          <w:sz w:val="22"/>
          <w:szCs w:val="22"/>
          <w:lang w:val="lt-LT"/>
        </w:rPr>
      </w:pPr>
    </w:p>
    <w:p w14:paraId="5AD48324" w14:textId="77777777" w:rsidR="00961E99" w:rsidRPr="00AE2176" w:rsidRDefault="00961E99" w:rsidP="0048594A">
      <w:pPr>
        <w:pStyle w:val="Default"/>
        <w:rPr>
          <w:sz w:val="22"/>
          <w:szCs w:val="22"/>
          <w:u w:val="single"/>
          <w:lang w:val="lt-LT"/>
        </w:rPr>
      </w:pPr>
      <w:r w:rsidRPr="00AE2176">
        <w:rPr>
          <w:sz w:val="22"/>
          <w:szCs w:val="22"/>
          <w:u w:val="single"/>
          <w:lang w:val="lt-LT"/>
        </w:rPr>
        <w:t xml:space="preserve">Žindymas </w:t>
      </w:r>
    </w:p>
    <w:p w14:paraId="25B7DE50" w14:textId="77777777" w:rsidR="00961E99" w:rsidRPr="00AE2176" w:rsidRDefault="00961E99" w:rsidP="0048594A">
      <w:pPr>
        <w:pStyle w:val="Default"/>
        <w:rPr>
          <w:sz w:val="22"/>
          <w:szCs w:val="22"/>
          <w:lang w:val="lt-LT"/>
        </w:rPr>
      </w:pPr>
      <w:r w:rsidRPr="00AE2176">
        <w:rPr>
          <w:sz w:val="22"/>
          <w:szCs w:val="22"/>
          <w:lang w:val="lt-LT"/>
        </w:rPr>
        <w:t xml:space="preserve">Mažas </w:t>
      </w:r>
      <w:proofErr w:type="spellStart"/>
      <w:r w:rsidRPr="00AE2176">
        <w:rPr>
          <w:sz w:val="22"/>
          <w:szCs w:val="22"/>
          <w:lang w:val="lt-LT"/>
        </w:rPr>
        <w:t>dolutegraviro</w:t>
      </w:r>
      <w:proofErr w:type="spellEnd"/>
      <w:r w:rsidRPr="00AE2176">
        <w:rPr>
          <w:sz w:val="22"/>
          <w:szCs w:val="22"/>
          <w:lang w:val="lt-LT"/>
        </w:rPr>
        <w:t xml:space="preserve"> kiekis išsiskiria į </w:t>
      </w:r>
      <w:r w:rsidR="009750E8">
        <w:rPr>
          <w:sz w:val="22"/>
          <w:szCs w:val="22"/>
          <w:lang w:val="lt-LT"/>
        </w:rPr>
        <w:t>žindyvės</w:t>
      </w:r>
      <w:r w:rsidRPr="00AE2176">
        <w:rPr>
          <w:sz w:val="22"/>
          <w:szCs w:val="22"/>
          <w:lang w:val="lt-LT"/>
        </w:rPr>
        <w:t xml:space="preserve"> pieną (nustatyta, ka</w:t>
      </w:r>
      <w:r w:rsidR="009750E8">
        <w:rPr>
          <w:sz w:val="22"/>
          <w:szCs w:val="22"/>
          <w:lang w:val="lt-LT"/>
        </w:rPr>
        <w:t xml:space="preserve">d </w:t>
      </w:r>
      <w:proofErr w:type="spellStart"/>
      <w:r w:rsidR="009750E8">
        <w:rPr>
          <w:sz w:val="22"/>
          <w:szCs w:val="22"/>
          <w:lang w:val="lt-LT"/>
        </w:rPr>
        <w:t>dolutegraviro</w:t>
      </w:r>
      <w:proofErr w:type="spellEnd"/>
      <w:r w:rsidR="009750E8">
        <w:rPr>
          <w:sz w:val="22"/>
          <w:szCs w:val="22"/>
          <w:lang w:val="lt-LT"/>
        </w:rPr>
        <w:t xml:space="preserve"> koncentracijos žindyvės </w:t>
      </w:r>
      <w:r w:rsidRPr="00AE2176">
        <w:rPr>
          <w:sz w:val="22"/>
          <w:szCs w:val="22"/>
          <w:lang w:val="lt-LT"/>
        </w:rPr>
        <w:t xml:space="preserve">piene ir plazmoje santykio mediana yra 0,033). Informacijos apie </w:t>
      </w:r>
      <w:proofErr w:type="spellStart"/>
      <w:r w:rsidRPr="00AE2176">
        <w:rPr>
          <w:sz w:val="22"/>
          <w:szCs w:val="22"/>
          <w:lang w:val="lt-LT"/>
        </w:rPr>
        <w:t>dolutegraviro</w:t>
      </w:r>
      <w:proofErr w:type="spellEnd"/>
      <w:r w:rsidRPr="00AE2176">
        <w:rPr>
          <w:sz w:val="22"/>
          <w:szCs w:val="22"/>
          <w:lang w:val="lt-LT"/>
        </w:rPr>
        <w:t xml:space="preserve"> poveikį naujagimiams ar kūdikiams nepakanka. </w:t>
      </w:r>
    </w:p>
    <w:p w14:paraId="19D85B90" w14:textId="77777777" w:rsidR="00C26DD2" w:rsidRPr="00AE2176" w:rsidRDefault="00C26DD2" w:rsidP="0048594A">
      <w:pPr>
        <w:pStyle w:val="Default"/>
        <w:rPr>
          <w:sz w:val="22"/>
          <w:szCs w:val="22"/>
          <w:lang w:val="lt-LT"/>
        </w:rPr>
      </w:pPr>
    </w:p>
    <w:p w14:paraId="1C3D5524" w14:textId="77777777" w:rsidR="00961E99" w:rsidRPr="00AE2176" w:rsidRDefault="00961E99" w:rsidP="0048594A">
      <w:pPr>
        <w:pStyle w:val="Default"/>
        <w:rPr>
          <w:sz w:val="22"/>
          <w:szCs w:val="22"/>
          <w:lang w:val="lt-LT"/>
        </w:rPr>
      </w:pPr>
      <w:r w:rsidRPr="00AE2176">
        <w:rPr>
          <w:sz w:val="22"/>
          <w:szCs w:val="22"/>
          <w:lang w:val="lt-LT"/>
        </w:rPr>
        <w:t xml:space="preserve">Siekiant išvengti ŽIV perdavimo kūdikiui, ŽIV infekuotoms moterims rekomenduojama nežindyti savo kūdikių. </w:t>
      </w:r>
    </w:p>
    <w:p w14:paraId="77F817E6" w14:textId="77777777" w:rsidR="00C26DD2" w:rsidRPr="00AE2176" w:rsidRDefault="00C26DD2" w:rsidP="0048594A">
      <w:pPr>
        <w:pStyle w:val="Default"/>
        <w:rPr>
          <w:sz w:val="22"/>
          <w:szCs w:val="22"/>
          <w:lang w:val="lt-LT"/>
        </w:rPr>
      </w:pPr>
    </w:p>
    <w:p w14:paraId="03B9B9E3" w14:textId="77777777" w:rsidR="00961E99" w:rsidRPr="00AE2176" w:rsidRDefault="00961E99" w:rsidP="0048594A">
      <w:pPr>
        <w:pStyle w:val="Default"/>
        <w:rPr>
          <w:sz w:val="22"/>
          <w:szCs w:val="22"/>
          <w:u w:val="single"/>
          <w:lang w:val="lt-LT"/>
        </w:rPr>
      </w:pPr>
      <w:r w:rsidRPr="00AE2176">
        <w:rPr>
          <w:sz w:val="22"/>
          <w:szCs w:val="22"/>
          <w:u w:val="single"/>
          <w:lang w:val="lt-LT"/>
        </w:rPr>
        <w:t xml:space="preserve">Vaisingumas </w:t>
      </w:r>
    </w:p>
    <w:p w14:paraId="071CD92A" w14:textId="77777777" w:rsidR="00BC7A04" w:rsidRPr="00AE2176" w:rsidRDefault="00961E99" w:rsidP="0048594A">
      <w:pPr>
        <w:tabs>
          <w:tab w:val="left" w:pos="567"/>
        </w:tabs>
        <w:rPr>
          <w:color w:val="0D0D0D"/>
          <w:sz w:val="22"/>
          <w:szCs w:val="22"/>
          <w:u w:val="single"/>
        </w:rPr>
      </w:pPr>
      <w:r w:rsidRPr="00AE2176">
        <w:rPr>
          <w:sz w:val="22"/>
          <w:szCs w:val="22"/>
        </w:rPr>
        <w:t xml:space="preserve">Duomenų apie </w:t>
      </w:r>
      <w:proofErr w:type="spellStart"/>
      <w:r w:rsidRPr="00AE2176">
        <w:rPr>
          <w:sz w:val="22"/>
          <w:szCs w:val="22"/>
        </w:rPr>
        <w:t>dolutegraviro</w:t>
      </w:r>
      <w:proofErr w:type="spellEnd"/>
      <w:r w:rsidRPr="00AE2176">
        <w:rPr>
          <w:sz w:val="22"/>
          <w:szCs w:val="22"/>
        </w:rPr>
        <w:t xml:space="preserve"> poveikį vyrų ir moterų vaisingumui nėra. Tyrimai su gyvūnais </w:t>
      </w:r>
      <w:proofErr w:type="spellStart"/>
      <w:r w:rsidRPr="00AE2176">
        <w:rPr>
          <w:sz w:val="22"/>
          <w:szCs w:val="22"/>
        </w:rPr>
        <w:t>dolutegraviro</w:t>
      </w:r>
      <w:proofErr w:type="spellEnd"/>
      <w:r w:rsidRPr="00AE2176">
        <w:rPr>
          <w:sz w:val="22"/>
          <w:szCs w:val="22"/>
        </w:rPr>
        <w:t xml:space="preserve"> poveikio patinų ir patelių vislumui neparodė (žr. 5.3 skyrių). IV (0,08 %). </w:t>
      </w:r>
    </w:p>
    <w:p w14:paraId="78C3CD5D" w14:textId="77777777" w:rsidR="00BC7A04" w:rsidRPr="00AE2176" w:rsidRDefault="00BC7A04" w:rsidP="0048594A">
      <w:pPr>
        <w:tabs>
          <w:tab w:val="left" w:pos="567"/>
        </w:tabs>
        <w:rPr>
          <w:sz w:val="22"/>
          <w:szCs w:val="22"/>
        </w:rPr>
      </w:pPr>
    </w:p>
    <w:p w14:paraId="0AAA4FF7"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4.7</w:t>
      </w:r>
      <w:r w:rsidRPr="00AE2176">
        <w:rPr>
          <w:b/>
          <w:bCs/>
          <w:sz w:val="22"/>
          <w:szCs w:val="22"/>
          <w:lang w:eastAsia="x-none"/>
        </w:rPr>
        <w:tab/>
        <w:t>Poveikis gebėjimui vairuoti ir valdyti mechanizmus</w:t>
      </w:r>
    </w:p>
    <w:p w14:paraId="42CA6EDA" w14:textId="77777777" w:rsidR="00BC7A04" w:rsidRPr="00AE2176" w:rsidRDefault="00BC7A04" w:rsidP="0048594A">
      <w:pPr>
        <w:tabs>
          <w:tab w:val="left" w:pos="567"/>
        </w:tabs>
        <w:rPr>
          <w:sz w:val="22"/>
          <w:szCs w:val="22"/>
        </w:rPr>
      </w:pPr>
    </w:p>
    <w:p w14:paraId="6B0B7CE8" w14:textId="77777777" w:rsidR="00BC7A04" w:rsidRPr="00AE2176" w:rsidRDefault="00433FFD" w:rsidP="0048594A">
      <w:pPr>
        <w:tabs>
          <w:tab w:val="left" w:pos="567"/>
        </w:tabs>
        <w:rPr>
          <w:sz w:val="22"/>
          <w:szCs w:val="22"/>
        </w:rPr>
      </w:pPr>
      <w:r w:rsidRPr="00AE2176">
        <w:rPr>
          <w:sz w:val="22"/>
          <w:szCs w:val="22"/>
        </w:rPr>
        <w:t xml:space="preserve">Pacientams reikia pasakyti, kad gydymo </w:t>
      </w:r>
      <w:proofErr w:type="spellStart"/>
      <w:r w:rsidRPr="00AE2176">
        <w:rPr>
          <w:sz w:val="22"/>
          <w:szCs w:val="22"/>
        </w:rPr>
        <w:t>dolutegraviru</w:t>
      </w:r>
      <w:proofErr w:type="spellEnd"/>
      <w:r w:rsidRPr="00AE2176">
        <w:rPr>
          <w:sz w:val="22"/>
          <w:szCs w:val="22"/>
        </w:rPr>
        <w:t xml:space="preserve"> metu buvo pranešta apie svaigulį. Sprendžiant apie paciento gebėjimą vairuoti ar valdyti mechanizmus, reikia atsižvelgti į paciento klinikinę būklę ir duomenis apie nepageidaujamas reakcijas į </w:t>
      </w:r>
      <w:proofErr w:type="spellStart"/>
      <w:r w:rsidRPr="00AE2176">
        <w:rPr>
          <w:sz w:val="22"/>
          <w:szCs w:val="22"/>
        </w:rPr>
        <w:t>dolutegravirą</w:t>
      </w:r>
      <w:proofErr w:type="spellEnd"/>
      <w:r w:rsidRPr="00AE2176">
        <w:rPr>
          <w:sz w:val="22"/>
          <w:szCs w:val="22"/>
        </w:rPr>
        <w:t>.</w:t>
      </w:r>
    </w:p>
    <w:p w14:paraId="32C3B6B6" w14:textId="77777777" w:rsidR="00433FFD" w:rsidRPr="00AE2176" w:rsidRDefault="00433FFD" w:rsidP="0048594A">
      <w:pPr>
        <w:tabs>
          <w:tab w:val="left" w:pos="567"/>
        </w:tabs>
        <w:rPr>
          <w:b/>
          <w:sz w:val="22"/>
          <w:szCs w:val="22"/>
        </w:rPr>
      </w:pPr>
    </w:p>
    <w:p w14:paraId="19452349" w14:textId="77777777" w:rsidR="00BC7A04" w:rsidRPr="00AE2176" w:rsidRDefault="004726C7" w:rsidP="0048594A">
      <w:pPr>
        <w:tabs>
          <w:tab w:val="left" w:pos="567"/>
        </w:tabs>
        <w:rPr>
          <w:sz w:val="22"/>
          <w:szCs w:val="22"/>
          <w:u w:val="single"/>
        </w:rPr>
      </w:pPr>
      <w:r w:rsidRPr="00AE2176">
        <w:rPr>
          <w:b/>
          <w:sz w:val="22"/>
          <w:szCs w:val="22"/>
        </w:rPr>
        <w:t>4.8</w:t>
      </w:r>
      <w:r w:rsidRPr="00AE2176">
        <w:rPr>
          <w:b/>
          <w:sz w:val="22"/>
          <w:szCs w:val="22"/>
        </w:rPr>
        <w:tab/>
        <w:t>Nepageidaujamas poveikis</w:t>
      </w:r>
    </w:p>
    <w:p w14:paraId="0C675FB8" w14:textId="77777777" w:rsidR="000974D0" w:rsidRPr="00AE2176" w:rsidRDefault="000974D0" w:rsidP="0048594A">
      <w:pPr>
        <w:tabs>
          <w:tab w:val="left" w:pos="567"/>
        </w:tabs>
        <w:rPr>
          <w:sz w:val="22"/>
          <w:szCs w:val="22"/>
          <w:u w:val="single"/>
        </w:rPr>
      </w:pPr>
    </w:p>
    <w:p w14:paraId="74CFD228" w14:textId="77777777" w:rsidR="00433FFD" w:rsidRPr="00AE2176" w:rsidRDefault="00433FFD" w:rsidP="0048594A">
      <w:pPr>
        <w:pStyle w:val="Default"/>
        <w:rPr>
          <w:sz w:val="22"/>
          <w:szCs w:val="22"/>
          <w:u w:val="single"/>
          <w:lang w:val="lt-LT"/>
        </w:rPr>
      </w:pPr>
      <w:r w:rsidRPr="00AE2176">
        <w:rPr>
          <w:sz w:val="22"/>
          <w:szCs w:val="22"/>
          <w:u w:val="single"/>
          <w:lang w:val="lt-LT"/>
        </w:rPr>
        <w:t xml:space="preserve">Saugumo duomenų santrauka </w:t>
      </w:r>
    </w:p>
    <w:p w14:paraId="63BE5133" w14:textId="77777777" w:rsidR="00433FFD" w:rsidRPr="00AE2176" w:rsidRDefault="00433FFD" w:rsidP="0048594A">
      <w:pPr>
        <w:pStyle w:val="Default"/>
        <w:rPr>
          <w:sz w:val="22"/>
          <w:szCs w:val="22"/>
          <w:lang w:val="lt-LT"/>
        </w:rPr>
      </w:pPr>
    </w:p>
    <w:p w14:paraId="173DF75C" w14:textId="649FEB4F" w:rsidR="00433FFD" w:rsidRPr="00AE2176" w:rsidRDefault="00433FFD" w:rsidP="0048594A">
      <w:pPr>
        <w:pStyle w:val="Default"/>
        <w:rPr>
          <w:sz w:val="22"/>
          <w:szCs w:val="22"/>
          <w:lang w:val="lt-LT"/>
        </w:rPr>
      </w:pPr>
      <w:r w:rsidRPr="00AE2176">
        <w:rPr>
          <w:sz w:val="22"/>
          <w:szCs w:val="22"/>
          <w:lang w:val="lt-LT"/>
        </w:rPr>
        <w:lastRenderedPageBreak/>
        <w:t>Sunkiausia nepageidaujama reakcija, kuri buvo nustatyta vienam pacientui, buvo padidėjusio jautrumo reakcija: tai buvo bėrimas ir sunkus poveikis kepenims (žr. 4.4 skyrių). Dažniausiai stebėtos nepageidaujamos reakcijos į gydymą buvo pykinimas (13 %), viduriavimas (18 %) ir galvos skausmas (13</w:t>
      </w:r>
      <w:r w:rsidR="009750E8">
        <w:rPr>
          <w:sz w:val="22"/>
          <w:szCs w:val="22"/>
          <w:lang w:val="lt-LT"/>
        </w:rPr>
        <w:t> </w:t>
      </w:r>
      <w:r w:rsidRPr="00AE2176">
        <w:rPr>
          <w:sz w:val="22"/>
          <w:szCs w:val="22"/>
          <w:lang w:val="lt-LT"/>
        </w:rPr>
        <w:t xml:space="preserve">%). </w:t>
      </w:r>
    </w:p>
    <w:p w14:paraId="3F473221" w14:textId="77777777" w:rsidR="00433FFD" w:rsidRPr="00AE2176" w:rsidRDefault="00433FFD" w:rsidP="0048594A">
      <w:pPr>
        <w:pStyle w:val="Default"/>
        <w:rPr>
          <w:sz w:val="22"/>
          <w:szCs w:val="22"/>
          <w:u w:val="single"/>
          <w:lang w:val="lt-LT"/>
        </w:rPr>
      </w:pPr>
    </w:p>
    <w:p w14:paraId="295AEE30" w14:textId="77777777" w:rsidR="00433FFD" w:rsidRPr="00AE2176" w:rsidRDefault="00433FFD" w:rsidP="0048594A">
      <w:pPr>
        <w:pStyle w:val="Default"/>
        <w:rPr>
          <w:sz w:val="22"/>
          <w:szCs w:val="22"/>
          <w:u w:val="single"/>
          <w:lang w:val="lt-LT"/>
        </w:rPr>
      </w:pPr>
      <w:r w:rsidRPr="00AE2176">
        <w:rPr>
          <w:sz w:val="22"/>
          <w:szCs w:val="22"/>
          <w:u w:val="single"/>
          <w:lang w:val="lt-LT"/>
        </w:rPr>
        <w:t xml:space="preserve">Nepageidaujamų reakcijų santrauka lentelėje </w:t>
      </w:r>
    </w:p>
    <w:p w14:paraId="207064E2" w14:textId="77777777" w:rsidR="00433FFD" w:rsidRPr="00AE2176" w:rsidRDefault="00433FFD" w:rsidP="0048594A">
      <w:pPr>
        <w:tabs>
          <w:tab w:val="left" w:pos="567"/>
        </w:tabs>
        <w:rPr>
          <w:sz w:val="22"/>
          <w:szCs w:val="22"/>
        </w:rPr>
      </w:pPr>
      <w:r w:rsidRPr="00AE2176">
        <w:rPr>
          <w:sz w:val="22"/>
          <w:szCs w:val="22"/>
        </w:rPr>
        <w:t xml:space="preserve">Nepageidaujamos reakcijos, kurios laikomos bent jau galimai susijusiomis su </w:t>
      </w:r>
      <w:proofErr w:type="spellStart"/>
      <w:r w:rsidRPr="00AE2176">
        <w:rPr>
          <w:sz w:val="22"/>
          <w:szCs w:val="22"/>
        </w:rPr>
        <w:t>dolutegraviru</w:t>
      </w:r>
      <w:proofErr w:type="spellEnd"/>
      <w:r w:rsidRPr="00AE2176">
        <w:rPr>
          <w:sz w:val="22"/>
          <w:szCs w:val="22"/>
        </w:rPr>
        <w:t xml:space="preserve">, yra išvardytos pagal organų sistemų klases ir absoliutų dažnį. Dažnis apibūdinamas taip: labai dažnas (≥ 1/10), dažnas (nuo ≥ 1/100 iki &lt; 1/10), nedažnas (nuo ≥ 1/1 000 iki &lt; 1/100), retas (nuo ≥ 1/10 000 iki &lt; 1/1 000), labai retas (&lt; 1/10 000) ir nežinomas (negali būti apskaičiuotas pagal turimus duomenis). </w:t>
      </w:r>
    </w:p>
    <w:p w14:paraId="68C222C3" w14:textId="77777777" w:rsidR="00E147A4" w:rsidRDefault="00E147A4" w:rsidP="0048594A">
      <w:pPr>
        <w:rPr>
          <w:b/>
          <w:bCs/>
          <w:sz w:val="22"/>
          <w:szCs w:val="22"/>
        </w:rPr>
      </w:pPr>
    </w:p>
    <w:p w14:paraId="047291E4" w14:textId="35CBDBF5" w:rsidR="0077446C" w:rsidRPr="00AE2176" w:rsidRDefault="00433FFD" w:rsidP="0048594A">
      <w:pPr>
        <w:rPr>
          <w:b/>
          <w:bCs/>
          <w:sz w:val="22"/>
          <w:szCs w:val="22"/>
        </w:rPr>
      </w:pPr>
      <w:r w:rsidRPr="00AE2176">
        <w:rPr>
          <w:b/>
          <w:bCs/>
          <w:sz w:val="22"/>
          <w:szCs w:val="22"/>
        </w:rPr>
        <w:t>4 lentelė. Nepageidaujamos reakcijos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1540"/>
        <w:gridCol w:w="4097"/>
      </w:tblGrid>
      <w:tr w:rsidR="0077446C" w:rsidRPr="00AE2176" w14:paraId="561B2712" w14:textId="77777777" w:rsidTr="009E2ACF">
        <w:tc>
          <w:tcPr>
            <w:tcW w:w="3431" w:type="dxa"/>
          </w:tcPr>
          <w:p w14:paraId="344A4788" w14:textId="77777777" w:rsidR="0077446C" w:rsidRPr="00AE2176" w:rsidRDefault="0077446C" w:rsidP="0048594A">
            <w:pPr>
              <w:keepNext/>
              <w:rPr>
                <w:b/>
                <w:bCs/>
                <w:szCs w:val="22"/>
              </w:rPr>
            </w:pPr>
            <w:r w:rsidRPr="00AE2176">
              <w:rPr>
                <w:b/>
                <w:bCs/>
                <w:sz w:val="22"/>
                <w:szCs w:val="22"/>
              </w:rPr>
              <w:t xml:space="preserve">Kraujo ir limfinės sistemos sutrikimai </w:t>
            </w:r>
          </w:p>
        </w:tc>
        <w:tc>
          <w:tcPr>
            <w:tcW w:w="1559" w:type="dxa"/>
          </w:tcPr>
          <w:p w14:paraId="20A6FF94" w14:textId="77777777" w:rsidR="0077446C" w:rsidRPr="00AE2176" w:rsidRDefault="0077446C" w:rsidP="0048594A">
            <w:pPr>
              <w:keepNext/>
              <w:rPr>
                <w:szCs w:val="22"/>
              </w:rPr>
            </w:pPr>
            <w:r w:rsidRPr="00AE2176">
              <w:rPr>
                <w:sz w:val="22"/>
                <w:szCs w:val="22"/>
              </w:rPr>
              <w:t>Nežinomas</w:t>
            </w:r>
          </w:p>
        </w:tc>
        <w:tc>
          <w:tcPr>
            <w:tcW w:w="4189" w:type="dxa"/>
          </w:tcPr>
          <w:p w14:paraId="41A79C12" w14:textId="77777777" w:rsidR="0077446C" w:rsidRPr="00AE2176" w:rsidRDefault="00E419E4" w:rsidP="0048594A">
            <w:pPr>
              <w:pStyle w:val="Default"/>
              <w:keepNext/>
              <w:rPr>
                <w:sz w:val="22"/>
                <w:szCs w:val="22"/>
                <w:lang w:val="lt-LT"/>
              </w:rPr>
            </w:pPr>
            <w:proofErr w:type="spellStart"/>
            <w:r w:rsidRPr="00AE2176">
              <w:rPr>
                <w:sz w:val="22"/>
                <w:szCs w:val="22"/>
                <w:lang w:val="lt-LT"/>
              </w:rPr>
              <w:t>Sideroblastinė</w:t>
            </w:r>
            <w:proofErr w:type="spellEnd"/>
            <w:r w:rsidRPr="00AE2176">
              <w:rPr>
                <w:sz w:val="22"/>
                <w:szCs w:val="22"/>
                <w:lang w:val="lt-LT"/>
              </w:rPr>
              <w:t xml:space="preserve"> anemija </w:t>
            </w:r>
            <w:r w:rsidRPr="00AE2176">
              <w:rPr>
                <w:sz w:val="22"/>
                <w:szCs w:val="22"/>
                <w:vertAlign w:val="superscript"/>
                <w:lang w:val="lt-LT"/>
              </w:rPr>
              <w:t>1</w:t>
            </w:r>
          </w:p>
        </w:tc>
      </w:tr>
      <w:tr w:rsidR="0077446C" w:rsidRPr="00AE2176" w14:paraId="39BA06BA" w14:textId="77777777" w:rsidTr="009E2ACF">
        <w:tc>
          <w:tcPr>
            <w:tcW w:w="3431" w:type="dxa"/>
          </w:tcPr>
          <w:p w14:paraId="6AB6B0C8" w14:textId="77777777" w:rsidR="0077446C" w:rsidRPr="00AE2176" w:rsidRDefault="0077446C" w:rsidP="0048594A">
            <w:pPr>
              <w:keepNext/>
              <w:rPr>
                <w:b/>
                <w:bCs/>
                <w:szCs w:val="22"/>
              </w:rPr>
            </w:pPr>
            <w:r w:rsidRPr="00AE2176">
              <w:rPr>
                <w:b/>
                <w:bCs/>
                <w:szCs w:val="22"/>
              </w:rPr>
              <w:t>Imuninės sistemos sutrikimai</w:t>
            </w:r>
          </w:p>
        </w:tc>
        <w:tc>
          <w:tcPr>
            <w:tcW w:w="1559" w:type="dxa"/>
          </w:tcPr>
          <w:p w14:paraId="7DA8E14A" w14:textId="77777777" w:rsidR="0077446C" w:rsidRPr="00AE2176" w:rsidRDefault="0077446C" w:rsidP="0048594A">
            <w:pPr>
              <w:keepNext/>
              <w:rPr>
                <w:szCs w:val="22"/>
              </w:rPr>
            </w:pPr>
            <w:r w:rsidRPr="00AE2176">
              <w:rPr>
                <w:sz w:val="22"/>
                <w:szCs w:val="22"/>
              </w:rPr>
              <w:t>Nedažnas</w:t>
            </w:r>
          </w:p>
        </w:tc>
        <w:tc>
          <w:tcPr>
            <w:tcW w:w="4189" w:type="dxa"/>
          </w:tcPr>
          <w:p w14:paraId="52D7BEA8" w14:textId="77777777" w:rsidR="0077446C" w:rsidRPr="00AE2176" w:rsidRDefault="00E419E4" w:rsidP="0048594A">
            <w:pPr>
              <w:pStyle w:val="Default"/>
              <w:rPr>
                <w:lang w:val="lt-LT"/>
              </w:rPr>
            </w:pPr>
            <w:r w:rsidRPr="00AE2176">
              <w:rPr>
                <w:sz w:val="22"/>
                <w:szCs w:val="22"/>
                <w:lang w:val="lt-LT"/>
              </w:rPr>
              <w:t xml:space="preserve">Padidėjusio jautrumo reakcija (žr. 4.4 skyrių) </w:t>
            </w:r>
          </w:p>
        </w:tc>
      </w:tr>
      <w:tr w:rsidR="0077446C" w:rsidRPr="00AE2176" w14:paraId="70418D7F" w14:textId="77777777" w:rsidTr="009E2ACF">
        <w:tc>
          <w:tcPr>
            <w:tcW w:w="3431" w:type="dxa"/>
          </w:tcPr>
          <w:p w14:paraId="30A0E34A" w14:textId="77777777" w:rsidR="0077446C" w:rsidRPr="00AE2176" w:rsidRDefault="0077446C" w:rsidP="0048594A">
            <w:pPr>
              <w:keepNext/>
              <w:rPr>
                <w:szCs w:val="22"/>
              </w:rPr>
            </w:pPr>
          </w:p>
        </w:tc>
        <w:tc>
          <w:tcPr>
            <w:tcW w:w="1559" w:type="dxa"/>
          </w:tcPr>
          <w:p w14:paraId="273C5FEE" w14:textId="77777777" w:rsidR="0077446C" w:rsidRPr="00AE2176" w:rsidRDefault="0077446C" w:rsidP="0048594A">
            <w:pPr>
              <w:keepNext/>
              <w:rPr>
                <w:szCs w:val="22"/>
              </w:rPr>
            </w:pPr>
            <w:r w:rsidRPr="00AE2176">
              <w:rPr>
                <w:sz w:val="22"/>
                <w:szCs w:val="22"/>
              </w:rPr>
              <w:t>Nedažnas</w:t>
            </w:r>
          </w:p>
        </w:tc>
        <w:tc>
          <w:tcPr>
            <w:tcW w:w="4189" w:type="dxa"/>
          </w:tcPr>
          <w:p w14:paraId="52390354" w14:textId="7AB6609C" w:rsidR="0077446C" w:rsidRPr="00AE2176" w:rsidRDefault="00F40485" w:rsidP="0048594A">
            <w:pPr>
              <w:pStyle w:val="Default"/>
              <w:rPr>
                <w:lang w:val="lt-LT"/>
              </w:rPr>
            </w:pPr>
            <w:r>
              <w:rPr>
                <w:sz w:val="22"/>
                <w:szCs w:val="22"/>
                <w:lang w:val="lt-LT"/>
              </w:rPr>
              <w:t>Imuninės sistemos</w:t>
            </w:r>
            <w:r w:rsidR="00D03166">
              <w:rPr>
                <w:sz w:val="22"/>
                <w:szCs w:val="22"/>
                <w:lang w:val="lt-LT"/>
              </w:rPr>
              <w:t xml:space="preserve"> atsistatymo</w:t>
            </w:r>
            <w:r>
              <w:rPr>
                <w:sz w:val="22"/>
                <w:szCs w:val="22"/>
                <w:lang w:val="lt-LT"/>
              </w:rPr>
              <w:t xml:space="preserve"> sindromas </w:t>
            </w:r>
            <w:r w:rsidR="00E419E4" w:rsidRPr="00AE2176">
              <w:rPr>
                <w:sz w:val="22"/>
                <w:szCs w:val="22"/>
                <w:lang w:val="lt-LT"/>
              </w:rPr>
              <w:t xml:space="preserve"> (žr. 4.4 skyrių)</w:t>
            </w:r>
            <w:r w:rsidR="0077446C" w:rsidRPr="00AE2176">
              <w:rPr>
                <w:sz w:val="22"/>
                <w:szCs w:val="22"/>
                <w:vertAlign w:val="superscript"/>
                <w:lang w:val="lt-LT"/>
              </w:rPr>
              <w:t>2</w:t>
            </w:r>
          </w:p>
        </w:tc>
      </w:tr>
      <w:tr w:rsidR="0077446C" w:rsidRPr="00AE2176" w14:paraId="63AE6965" w14:textId="77777777" w:rsidTr="009E2ACF">
        <w:tc>
          <w:tcPr>
            <w:tcW w:w="3431" w:type="dxa"/>
            <w:vMerge w:val="restart"/>
          </w:tcPr>
          <w:p w14:paraId="1DDE3521" w14:textId="77777777" w:rsidR="0077446C" w:rsidRPr="00AE2176" w:rsidRDefault="0077446C" w:rsidP="0048594A">
            <w:pPr>
              <w:pStyle w:val="Default"/>
              <w:keepNext/>
              <w:rPr>
                <w:sz w:val="22"/>
                <w:szCs w:val="22"/>
                <w:lang w:val="lt-LT"/>
              </w:rPr>
            </w:pPr>
            <w:r w:rsidRPr="00AE2176">
              <w:rPr>
                <w:b/>
                <w:bCs/>
                <w:sz w:val="22"/>
                <w:szCs w:val="22"/>
                <w:lang w:val="lt-LT"/>
              </w:rPr>
              <w:t>Psichikos sutrikimai</w:t>
            </w:r>
          </w:p>
        </w:tc>
        <w:tc>
          <w:tcPr>
            <w:tcW w:w="1559" w:type="dxa"/>
          </w:tcPr>
          <w:p w14:paraId="70A8ED5B" w14:textId="77777777" w:rsidR="0077446C" w:rsidRPr="00AE2176" w:rsidRDefault="0077446C" w:rsidP="0048594A">
            <w:pPr>
              <w:keepNext/>
              <w:rPr>
                <w:szCs w:val="22"/>
              </w:rPr>
            </w:pPr>
            <w:r w:rsidRPr="00AE2176">
              <w:rPr>
                <w:szCs w:val="22"/>
              </w:rPr>
              <w:t>Dažnas</w:t>
            </w:r>
          </w:p>
        </w:tc>
        <w:tc>
          <w:tcPr>
            <w:tcW w:w="4189" w:type="dxa"/>
          </w:tcPr>
          <w:p w14:paraId="1BA6A902" w14:textId="77777777" w:rsidR="0077446C" w:rsidRPr="00AE2176" w:rsidRDefault="00E419E4" w:rsidP="0048594A">
            <w:pPr>
              <w:pStyle w:val="Default"/>
              <w:keepNext/>
              <w:rPr>
                <w:sz w:val="22"/>
                <w:szCs w:val="22"/>
                <w:lang w:val="lt-LT"/>
              </w:rPr>
            </w:pPr>
            <w:r w:rsidRPr="00AE2176">
              <w:rPr>
                <w:sz w:val="22"/>
                <w:szCs w:val="22"/>
                <w:lang w:val="lt-LT"/>
              </w:rPr>
              <w:t>Nemiga</w:t>
            </w:r>
          </w:p>
        </w:tc>
      </w:tr>
      <w:tr w:rsidR="0077446C" w:rsidRPr="00AE2176" w14:paraId="401BF6D1" w14:textId="77777777" w:rsidTr="009E2ACF">
        <w:tc>
          <w:tcPr>
            <w:tcW w:w="3431" w:type="dxa"/>
            <w:vMerge/>
          </w:tcPr>
          <w:p w14:paraId="350E4652" w14:textId="77777777" w:rsidR="0077446C" w:rsidRPr="00AE2176" w:rsidRDefault="0077446C" w:rsidP="0048594A">
            <w:pPr>
              <w:keepNext/>
              <w:rPr>
                <w:szCs w:val="22"/>
              </w:rPr>
            </w:pPr>
          </w:p>
        </w:tc>
        <w:tc>
          <w:tcPr>
            <w:tcW w:w="1559" w:type="dxa"/>
          </w:tcPr>
          <w:p w14:paraId="7FAC9093" w14:textId="77777777" w:rsidR="0077446C" w:rsidRPr="00AE2176" w:rsidRDefault="0077446C" w:rsidP="0048594A">
            <w:pPr>
              <w:keepNext/>
              <w:rPr>
                <w:szCs w:val="22"/>
              </w:rPr>
            </w:pPr>
            <w:r w:rsidRPr="00AE2176">
              <w:rPr>
                <w:szCs w:val="22"/>
              </w:rPr>
              <w:t>Dažnas</w:t>
            </w:r>
          </w:p>
        </w:tc>
        <w:tc>
          <w:tcPr>
            <w:tcW w:w="4189" w:type="dxa"/>
          </w:tcPr>
          <w:p w14:paraId="1A3360F9" w14:textId="77777777" w:rsidR="0077446C" w:rsidRPr="00AE2176" w:rsidRDefault="00E419E4" w:rsidP="0048594A">
            <w:pPr>
              <w:pStyle w:val="Default"/>
              <w:keepNext/>
              <w:rPr>
                <w:sz w:val="22"/>
                <w:szCs w:val="22"/>
                <w:lang w:val="lt-LT"/>
              </w:rPr>
            </w:pPr>
            <w:r w:rsidRPr="00AE2176">
              <w:rPr>
                <w:sz w:val="22"/>
                <w:szCs w:val="22"/>
                <w:lang w:val="lt-LT"/>
              </w:rPr>
              <w:t>Nenormalūs sapnai</w:t>
            </w:r>
          </w:p>
        </w:tc>
      </w:tr>
      <w:tr w:rsidR="0077446C" w:rsidRPr="00AE2176" w14:paraId="13828ECF" w14:textId="77777777" w:rsidTr="009E2ACF">
        <w:tc>
          <w:tcPr>
            <w:tcW w:w="3431" w:type="dxa"/>
            <w:vMerge/>
          </w:tcPr>
          <w:p w14:paraId="0BD878E9" w14:textId="77777777" w:rsidR="0077446C" w:rsidRPr="00AE2176" w:rsidRDefault="0077446C" w:rsidP="0048594A">
            <w:pPr>
              <w:keepNext/>
              <w:rPr>
                <w:szCs w:val="22"/>
              </w:rPr>
            </w:pPr>
          </w:p>
        </w:tc>
        <w:tc>
          <w:tcPr>
            <w:tcW w:w="1559" w:type="dxa"/>
          </w:tcPr>
          <w:p w14:paraId="0AA332FA" w14:textId="77777777" w:rsidR="0077446C" w:rsidRPr="00AE2176" w:rsidRDefault="0077446C" w:rsidP="0048594A">
            <w:pPr>
              <w:keepNext/>
              <w:rPr>
                <w:szCs w:val="22"/>
              </w:rPr>
            </w:pPr>
            <w:r w:rsidRPr="00AE2176">
              <w:rPr>
                <w:szCs w:val="22"/>
              </w:rPr>
              <w:t>Dažnas</w:t>
            </w:r>
          </w:p>
        </w:tc>
        <w:tc>
          <w:tcPr>
            <w:tcW w:w="4189" w:type="dxa"/>
          </w:tcPr>
          <w:p w14:paraId="31E75A5E" w14:textId="77777777" w:rsidR="0077446C" w:rsidRPr="00AE2176" w:rsidRDefault="00E419E4" w:rsidP="0048594A">
            <w:pPr>
              <w:pStyle w:val="Default"/>
              <w:keepNext/>
              <w:rPr>
                <w:sz w:val="22"/>
                <w:szCs w:val="22"/>
                <w:lang w:val="lt-LT"/>
              </w:rPr>
            </w:pPr>
            <w:r w:rsidRPr="00AE2176">
              <w:rPr>
                <w:sz w:val="22"/>
                <w:szCs w:val="22"/>
                <w:lang w:val="lt-LT"/>
              </w:rPr>
              <w:t>Depresija</w:t>
            </w:r>
          </w:p>
        </w:tc>
      </w:tr>
      <w:tr w:rsidR="0077446C" w:rsidRPr="00AE2176" w14:paraId="726FFAC8" w14:textId="77777777" w:rsidTr="009E2ACF">
        <w:tc>
          <w:tcPr>
            <w:tcW w:w="3431" w:type="dxa"/>
            <w:vMerge/>
          </w:tcPr>
          <w:p w14:paraId="12AD59B1" w14:textId="77777777" w:rsidR="0077446C" w:rsidRPr="00AE2176" w:rsidRDefault="0077446C" w:rsidP="0048594A">
            <w:pPr>
              <w:keepNext/>
              <w:rPr>
                <w:szCs w:val="22"/>
              </w:rPr>
            </w:pPr>
          </w:p>
        </w:tc>
        <w:tc>
          <w:tcPr>
            <w:tcW w:w="1559" w:type="dxa"/>
          </w:tcPr>
          <w:p w14:paraId="1F56A183" w14:textId="77777777" w:rsidR="0077446C" w:rsidRPr="00AE2176" w:rsidRDefault="0077446C" w:rsidP="0048594A">
            <w:pPr>
              <w:keepNext/>
              <w:rPr>
                <w:szCs w:val="22"/>
              </w:rPr>
            </w:pPr>
            <w:r w:rsidRPr="00AE2176">
              <w:rPr>
                <w:szCs w:val="22"/>
              </w:rPr>
              <w:t>Dažnas</w:t>
            </w:r>
          </w:p>
        </w:tc>
        <w:tc>
          <w:tcPr>
            <w:tcW w:w="4189" w:type="dxa"/>
          </w:tcPr>
          <w:p w14:paraId="597ED9A2" w14:textId="467C3C81" w:rsidR="0077446C" w:rsidRPr="00AE2176" w:rsidRDefault="00E419E4" w:rsidP="0048594A">
            <w:pPr>
              <w:pStyle w:val="Default"/>
              <w:keepNext/>
              <w:rPr>
                <w:sz w:val="22"/>
                <w:szCs w:val="22"/>
                <w:lang w:val="lt-LT"/>
              </w:rPr>
            </w:pPr>
            <w:r w:rsidRPr="00AE2176">
              <w:rPr>
                <w:sz w:val="22"/>
                <w:szCs w:val="22"/>
                <w:lang w:val="lt-LT"/>
              </w:rPr>
              <w:t>Nerima</w:t>
            </w:r>
            <w:r w:rsidR="00F40485">
              <w:rPr>
                <w:sz w:val="22"/>
                <w:szCs w:val="22"/>
                <w:lang w:val="lt-LT"/>
              </w:rPr>
              <w:t>s</w:t>
            </w:r>
          </w:p>
        </w:tc>
      </w:tr>
      <w:tr w:rsidR="0077446C" w:rsidRPr="00AE2176" w14:paraId="5F7C2413" w14:textId="77777777" w:rsidTr="009E2ACF">
        <w:tc>
          <w:tcPr>
            <w:tcW w:w="3431" w:type="dxa"/>
            <w:vMerge/>
          </w:tcPr>
          <w:p w14:paraId="4CF4D02E" w14:textId="77777777" w:rsidR="0077446C" w:rsidRPr="00AE2176" w:rsidRDefault="0077446C" w:rsidP="0048594A">
            <w:pPr>
              <w:keepNext/>
              <w:rPr>
                <w:szCs w:val="22"/>
              </w:rPr>
            </w:pPr>
          </w:p>
        </w:tc>
        <w:tc>
          <w:tcPr>
            <w:tcW w:w="1559" w:type="dxa"/>
          </w:tcPr>
          <w:p w14:paraId="66E3428F" w14:textId="77777777" w:rsidR="0077446C" w:rsidRPr="00AE2176" w:rsidRDefault="0077446C" w:rsidP="0048594A">
            <w:pPr>
              <w:keepNext/>
              <w:rPr>
                <w:szCs w:val="22"/>
              </w:rPr>
            </w:pPr>
            <w:r w:rsidRPr="00AE2176">
              <w:rPr>
                <w:sz w:val="22"/>
                <w:szCs w:val="22"/>
              </w:rPr>
              <w:t>Nedažnas</w:t>
            </w:r>
          </w:p>
        </w:tc>
        <w:tc>
          <w:tcPr>
            <w:tcW w:w="4189" w:type="dxa"/>
          </w:tcPr>
          <w:p w14:paraId="377D5D96" w14:textId="77777777" w:rsidR="0077446C" w:rsidRPr="00AE2176" w:rsidRDefault="00E419E4" w:rsidP="0048594A">
            <w:pPr>
              <w:pStyle w:val="Default"/>
              <w:keepNext/>
              <w:rPr>
                <w:sz w:val="22"/>
                <w:szCs w:val="22"/>
                <w:lang w:val="lt-LT"/>
              </w:rPr>
            </w:pPr>
            <w:r w:rsidRPr="00AE2176">
              <w:rPr>
                <w:sz w:val="22"/>
                <w:szCs w:val="22"/>
                <w:lang w:val="lt-LT"/>
              </w:rPr>
              <w:t>Panikos priepuolis</w:t>
            </w:r>
          </w:p>
        </w:tc>
      </w:tr>
      <w:tr w:rsidR="0077446C" w:rsidRPr="00AE2176" w14:paraId="61870E59" w14:textId="77777777" w:rsidTr="009E2ACF">
        <w:tc>
          <w:tcPr>
            <w:tcW w:w="3431" w:type="dxa"/>
            <w:vMerge/>
          </w:tcPr>
          <w:p w14:paraId="3880CBEA" w14:textId="77777777" w:rsidR="0077446C" w:rsidRPr="00AE2176" w:rsidRDefault="0077446C" w:rsidP="0048594A">
            <w:pPr>
              <w:keepNext/>
              <w:rPr>
                <w:szCs w:val="22"/>
              </w:rPr>
            </w:pPr>
          </w:p>
        </w:tc>
        <w:tc>
          <w:tcPr>
            <w:tcW w:w="1559" w:type="dxa"/>
          </w:tcPr>
          <w:p w14:paraId="401B8FC6" w14:textId="77777777" w:rsidR="0077446C" w:rsidRPr="00AE2176" w:rsidRDefault="0077446C" w:rsidP="0048594A">
            <w:pPr>
              <w:keepNext/>
              <w:rPr>
                <w:szCs w:val="22"/>
              </w:rPr>
            </w:pPr>
            <w:r w:rsidRPr="00AE2176">
              <w:rPr>
                <w:sz w:val="22"/>
                <w:szCs w:val="22"/>
              </w:rPr>
              <w:t>Nedažnas</w:t>
            </w:r>
          </w:p>
        </w:tc>
        <w:tc>
          <w:tcPr>
            <w:tcW w:w="4189" w:type="dxa"/>
          </w:tcPr>
          <w:p w14:paraId="7C676882" w14:textId="77777777" w:rsidR="00E419E4" w:rsidRPr="00AE2176" w:rsidRDefault="00E419E4" w:rsidP="0048594A">
            <w:pPr>
              <w:pStyle w:val="Default"/>
              <w:rPr>
                <w:sz w:val="22"/>
                <w:szCs w:val="22"/>
                <w:lang w:val="lt-LT"/>
              </w:rPr>
            </w:pPr>
            <w:r w:rsidRPr="00AE2176">
              <w:rPr>
                <w:sz w:val="22"/>
                <w:szCs w:val="22"/>
                <w:lang w:val="lt-LT"/>
              </w:rPr>
              <w:t xml:space="preserve">Mintys apie savižudybę*, bandymas nusižudyti* </w:t>
            </w:r>
          </w:p>
          <w:p w14:paraId="26212B4E" w14:textId="77777777" w:rsidR="0077446C" w:rsidRPr="00AE2176" w:rsidRDefault="00E419E4" w:rsidP="0048594A">
            <w:pPr>
              <w:keepNext/>
              <w:rPr>
                <w:szCs w:val="22"/>
              </w:rPr>
            </w:pPr>
            <w:r w:rsidRPr="00AE2176">
              <w:rPr>
                <w:sz w:val="22"/>
                <w:szCs w:val="22"/>
              </w:rPr>
              <w:t>* ypač pacientams, kuriems jau buvo pasireiškusi depresija arba psichinė liga</w:t>
            </w:r>
          </w:p>
        </w:tc>
      </w:tr>
      <w:tr w:rsidR="0077446C" w:rsidRPr="00AE2176" w14:paraId="144E8F29" w14:textId="77777777" w:rsidTr="009E2ACF">
        <w:tc>
          <w:tcPr>
            <w:tcW w:w="3431" w:type="dxa"/>
            <w:vMerge/>
          </w:tcPr>
          <w:p w14:paraId="153E6352" w14:textId="77777777" w:rsidR="0077446C" w:rsidRPr="00AE2176" w:rsidRDefault="0077446C" w:rsidP="0048594A">
            <w:pPr>
              <w:keepNext/>
              <w:rPr>
                <w:szCs w:val="22"/>
              </w:rPr>
            </w:pPr>
          </w:p>
        </w:tc>
        <w:tc>
          <w:tcPr>
            <w:tcW w:w="1559" w:type="dxa"/>
          </w:tcPr>
          <w:p w14:paraId="1575055A" w14:textId="77777777" w:rsidR="0077446C" w:rsidRPr="00AE2176" w:rsidRDefault="0077446C" w:rsidP="0048594A">
            <w:pPr>
              <w:pStyle w:val="Default"/>
              <w:keepNext/>
              <w:rPr>
                <w:sz w:val="22"/>
                <w:szCs w:val="22"/>
                <w:lang w:val="lt-LT"/>
              </w:rPr>
            </w:pPr>
            <w:r w:rsidRPr="00AE2176">
              <w:rPr>
                <w:sz w:val="22"/>
                <w:szCs w:val="22"/>
                <w:lang w:val="lt-LT"/>
              </w:rPr>
              <w:t>Retas</w:t>
            </w:r>
          </w:p>
        </w:tc>
        <w:tc>
          <w:tcPr>
            <w:tcW w:w="4189" w:type="dxa"/>
          </w:tcPr>
          <w:p w14:paraId="455B08E3" w14:textId="77777777" w:rsidR="00E419E4" w:rsidRPr="00AE2176" w:rsidRDefault="00E419E4" w:rsidP="0048594A">
            <w:pPr>
              <w:pStyle w:val="Default"/>
              <w:rPr>
                <w:sz w:val="22"/>
                <w:szCs w:val="22"/>
                <w:lang w:val="lt-LT"/>
              </w:rPr>
            </w:pPr>
            <w:r w:rsidRPr="00AE2176">
              <w:rPr>
                <w:sz w:val="22"/>
                <w:szCs w:val="22"/>
                <w:lang w:val="lt-LT"/>
              </w:rPr>
              <w:t xml:space="preserve">Įvykdyta savižudybė* </w:t>
            </w:r>
          </w:p>
          <w:p w14:paraId="5070D956" w14:textId="77777777" w:rsidR="0077446C" w:rsidRPr="00AE2176" w:rsidRDefault="00E419E4" w:rsidP="0048594A">
            <w:pPr>
              <w:keepNext/>
              <w:rPr>
                <w:szCs w:val="22"/>
              </w:rPr>
            </w:pPr>
            <w:r w:rsidRPr="00AE2176">
              <w:rPr>
                <w:sz w:val="22"/>
                <w:szCs w:val="22"/>
              </w:rPr>
              <w:t>* ypač pacientams, kuriems jau buvo pasireiškusi depresija arba psichinė liga.</w:t>
            </w:r>
          </w:p>
        </w:tc>
      </w:tr>
      <w:tr w:rsidR="0077446C" w:rsidRPr="00AE2176" w14:paraId="13DF3574" w14:textId="77777777" w:rsidTr="009E2ACF">
        <w:tc>
          <w:tcPr>
            <w:tcW w:w="3431" w:type="dxa"/>
            <w:vMerge w:val="restart"/>
          </w:tcPr>
          <w:p w14:paraId="24D6E659" w14:textId="77777777" w:rsidR="0077446C" w:rsidRPr="00AE2176" w:rsidRDefault="0077446C" w:rsidP="0048594A">
            <w:pPr>
              <w:pStyle w:val="Default"/>
              <w:rPr>
                <w:sz w:val="22"/>
                <w:szCs w:val="22"/>
                <w:lang w:val="lt-LT"/>
              </w:rPr>
            </w:pPr>
            <w:r w:rsidRPr="00AE2176">
              <w:rPr>
                <w:b/>
                <w:bCs/>
                <w:sz w:val="22"/>
                <w:szCs w:val="22"/>
                <w:lang w:val="lt-LT"/>
              </w:rPr>
              <w:t>Nervų sistemos sutrikimai</w:t>
            </w:r>
          </w:p>
        </w:tc>
        <w:tc>
          <w:tcPr>
            <w:tcW w:w="1559" w:type="dxa"/>
          </w:tcPr>
          <w:p w14:paraId="634F9EA0" w14:textId="77777777" w:rsidR="0077446C" w:rsidRPr="00AE2176" w:rsidRDefault="0077446C" w:rsidP="0048594A">
            <w:pPr>
              <w:pStyle w:val="Default"/>
              <w:rPr>
                <w:sz w:val="22"/>
                <w:szCs w:val="22"/>
                <w:lang w:val="lt-LT"/>
              </w:rPr>
            </w:pPr>
            <w:r w:rsidRPr="00AE2176">
              <w:rPr>
                <w:sz w:val="22"/>
                <w:szCs w:val="22"/>
                <w:lang w:val="lt-LT"/>
              </w:rPr>
              <w:t>Labai dažnas</w:t>
            </w:r>
          </w:p>
        </w:tc>
        <w:tc>
          <w:tcPr>
            <w:tcW w:w="4189" w:type="dxa"/>
          </w:tcPr>
          <w:p w14:paraId="0085461B" w14:textId="77777777" w:rsidR="0077446C" w:rsidRPr="00AE2176" w:rsidRDefault="00E419E4" w:rsidP="0048594A">
            <w:pPr>
              <w:pStyle w:val="Default"/>
              <w:rPr>
                <w:sz w:val="22"/>
                <w:szCs w:val="22"/>
                <w:lang w:val="lt-LT"/>
              </w:rPr>
            </w:pPr>
            <w:r w:rsidRPr="00AE2176">
              <w:rPr>
                <w:sz w:val="22"/>
                <w:szCs w:val="22"/>
                <w:lang w:val="lt-LT"/>
              </w:rPr>
              <w:t>Galvos skausmas</w:t>
            </w:r>
          </w:p>
        </w:tc>
      </w:tr>
      <w:tr w:rsidR="0077446C" w:rsidRPr="00AE2176" w14:paraId="3C1647AB" w14:textId="77777777" w:rsidTr="009E2ACF">
        <w:tc>
          <w:tcPr>
            <w:tcW w:w="3431" w:type="dxa"/>
            <w:vMerge/>
          </w:tcPr>
          <w:p w14:paraId="75126D18" w14:textId="77777777" w:rsidR="0077446C" w:rsidRPr="00AE2176" w:rsidRDefault="0077446C" w:rsidP="0048594A">
            <w:pPr>
              <w:rPr>
                <w:szCs w:val="22"/>
              </w:rPr>
            </w:pPr>
          </w:p>
        </w:tc>
        <w:tc>
          <w:tcPr>
            <w:tcW w:w="1559" w:type="dxa"/>
          </w:tcPr>
          <w:p w14:paraId="5EF021C6" w14:textId="77777777" w:rsidR="0077446C" w:rsidRPr="00AE2176" w:rsidRDefault="0077446C" w:rsidP="0048594A">
            <w:pPr>
              <w:rPr>
                <w:szCs w:val="22"/>
              </w:rPr>
            </w:pPr>
            <w:r w:rsidRPr="00AE2176">
              <w:rPr>
                <w:szCs w:val="22"/>
              </w:rPr>
              <w:t>Dažnas</w:t>
            </w:r>
          </w:p>
        </w:tc>
        <w:tc>
          <w:tcPr>
            <w:tcW w:w="4189" w:type="dxa"/>
          </w:tcPr>
          <w:p w14:paraId="3D4C8850" w14:textId="77777777" w:rsidR="0077446C" w:rsidRPr="00AE2176" w:rsidRDefault="00E419E4" w:rsidP="0048594A">
            <w:pPr>
              <w:pStyle w:val="Default"/>
              <w:rPr>
                <w:sz w:val="22"/>
                <w:szCs w:val="22"/>
                <w:lang w:val="lt-LT"/>
              </w:rPr>
            </w:pPr>
            <w:r w:rsidRPr="00AE2176">
              <w:rPr>
                <w:sz w:val="22"/>
                <w:szCs w:val="22"/>
                <w:lang w:val="lt-LT"/>
              </w:rPr>
              <w:t>Svaigulys</w:t>
            </w:r>
          </w:p>
        </w:tc>
      </w:tr>
      <w:tr w:rsidR="0077446C" w:rsidRPr="00AE2176" w14:paraId="21AF0876" w14:textId="77777777" w:rsidTr="009E2ACF">
        <w:tc>
          <w:tcPr>
            <w:tcW w:w="3431" w:type="dxa"/>
            <w:vMerge w:val="restart"/>
          </w:tcPr>
          <w:p w14:paraId="3DC84676" w14:textId="77777777" w:rsidR="0077446C" w:rsidRPr="00AE2176" w:rsidRDefault="0077446C" w:rsidP="0048594A">
            <w:pPr>
              <w:pStyle w:val="Default"/>
              <w:rPr>
                <w:sz w:val="22"/>
                <w:szCs w:val="22"/>
                <w:lang w:val="lt-LT"/>
              </w:rPr>
            </w:pPr>
            <w:r w:rsidRPr="00AE2176">
              <w:rPr>
                <w:b/>
                <w:bCs/>
                <w:sz w:val="22"/>
                <w:szCs w:val="22"/>
                <w:lang w:val="lt-LT"/>
              </w:rPr>
              <w:t>Virškinimo trakto sutrikimai</w:t>
            </w:r>
          </w:p>
        </w:tc>
        <w:tc>
          <w:tcPr>
            <w:tcW w:w="1559" w:type="dxa"/>
          </w:tcPr>
          <w:p w14:paraId="4743E074" w14:textId="77777777" w:rsidR="0077446C" w:rsidRPr="00AE2176" w:rsidRDefault="0077446C" w:rsidP="0048594A">
            <w:pPr>
              <w:pStyle w:val="Default"/>
              <w:rPr>
                <w:lang w:val="lt-LT"/>
              </w:rPr>
            </w:pPr>
            <w:r w:rsidRPr="00AE2176">
              <w:rPr>
                <w:sz w:val="22"/>
                <w:szCs w:val="22"/>
                <w:lang w:val="lt-LT"/>
              </w:rPr>
              <w:t>Labai dažnas</w:t>
            </w:r>
          </w:p>
        </w:tc>
        <w:tc>
          <w:tcPr>
            <w:tcW w:w="4189" w:type="dxa"/>
          </w:tcPr>
          <w:p w14:paraId="120695D7" w14:textId="77777777" w:rsidR="0077446C" w:rsidRPr="00AE2176" w:rsidRDefault="00E419E4" w:rsidP="0048594A">
            <w:pPr>
              <w:pStyle w:val="Default"/>
              <w:rPr>
                <w:sz w:val="22"/>
                <w:szCs w:val="22"/>
                <w:lang w:val="lt-LT"/>
              </w:rPr>
            </w:pPr>
            <w:r w:rsidRPr="00AE2176">
              <w:rPr>
                <w:sz w:val="22"/>
                <w:szCs w:val="22"/>
                <w:lang w:val="lt-LT"/>
              </w:rPr>
              <w:t>Pykinimas</w:t>
            </w:r>
          </w:p>
        </w:tc>
      </w:tr>
      <w:tr w:rsidR="0077446C" w:rsidRPr="00AE2176" w14:paraId="76DF420B" w14:textId="77777777" w:rsidTr="009E2ACF">
        <w:tc>
          <w:tcPr>
            <w:tcW w:w="3431" w:type="dxa"/>
            <w:vMerge/>
          </w:tcPr>
          <w:p w14:paraId="52E468EA" w14:textId="77777777" w:rsidR="0077446C" w:rsidRPr="00AE2176" w:rsidRDefault="0077446C" w:rsidP="0048594A">
            <w:pPr>
              <w:rPr>
                <w:szCs w:val="22"/>
              </w:rPr>
            </w:pPr>
          </w:p>
        </w:tc>
        <w:tc>
          <w:tcPr>
            <w:tcW w:w="1559" w:type="dxa"/>
          </w:tcPr>
          <w:p w14:paraId="1F99AEE1" w14:textId="77777777" w:rsidR="0077446C" w:rsidRPr="00AE2176" w:rsidRDefault="0077446C" w:rsidP="0048594A">
            <w:pPr>
              <w:pStyle w:val="Default"/>
              <w:rPr>
                <w:lang w:val="lt-LT"/>
              </w:rPr>
            </w:pPr>
            <w:r w:rsidRPr="00AE2176">
              <w:rPr>
                <w:sz w:val="22"/>
                <w:szCs w:val="22"/>
                <w:lang w:val="lt-LT"/>
              </w:rPr>
              <w:t>Labai dažnas</w:t>
            </w:r>
          </w:p>
        </w:tc>
        <w:tc>
          <w:tcPr>
            <w:tcW w:w="4189" w:type="dxa"/>
          </w:tcPr>
          <w:p w14:paraId="65D6A75B" w14:textId="77777777" w:rsidR="0077446C" w:rsidRPr="00AE2176" w:rsidRDefault="00E419E4" w:rsidP="0048594A">
            <w:pPr>
              <w:pStyle w:val="Default"/>
              <w:rPr>
                <w:sz w:val="22"/>
                <w:szCs w:val="22"/>
                <w:lang w:val="lt-LT"/>
              </w:rPr>
            </w:pPr>
            <w:r w:rsidRPr="00AE2176">
              <w:rPr>
                <w:sz w:val="22"/>
                <w:szCs w:val="22"/>
                <w:lang w:val="lt-LT"/>
              </w:rPr>
              <w:t>Viduriavimas</w:t>
            </w:r>
          </w:p>
        </w:tc>
      </w:tr>
      <w:tr w:rsidR="0077446C" w:rsidRPr="00AE2176" w14:paraId="6CE05102" w14:textId="77777777" w:rsidTr="009E2ACF">
        <w:tc>
          <w:tcPr>
            <w:tcW w:w="3431" w:type="dxa"/>
            <w:vMerge/>
          </w:tcPr>
          <w:p w14:paraId="6DF5A717" w14:textId="77777777" w:rsidR="0077446C" w:rsidRPr="00AE2176" w:rsidRDefault="0077446C" w:rsidP="0048594A">
            <w:pPr>
              <w:rPr>
                <w:szCs w:val="22"/>
              </w:rPr>
            </w:pPr>
          </w:p>
        </w:tc>
        <w:tc>
          <w:tcPr>
            <w:tcW w:w="1559" w:type="dxa"/>
          </w:tcPr>
          <w:p w14:paraId="04180A61" w14:textId="77777777" w:rsidR="0077446C" w:rsidRPr="00AE2176" w:rsidRDefault="0077446C" w:rsidP="0048594A">
            <w:pPr>
              <w:rPr>
                <w:szCs w:val="22"/>
              </w:rPr>
            </w:pPr>
            <w:r w:rsidRPr="00AE2176">
              <w:rPr>
                <w:szCs w:val="22"/>
              </w:rPr>
              <w:t>Dažnas</w:t>
            </w:r>
          </w:p>
        </w:tc>
        <w:tc>
          <w:tcPr>
            <w:tcW w:w="4189" w:type="dxa"/>
          </w:tcPr>
          <w:p w14:paraId="2952E9CE" w14:textId="41A543CC" w:rsidR="0077446C" w:rsidRPr="00AE2176" w:rsidRDefault="00F40485" w:rsidP="0048594A">
            <w:pPr>
              <w:pStyle w:val="Default"/>
              <w:rPr>
                <w:sz w:val="22"/>
                <w:szCs w:val="22"/>
                <w:lang w:val="lt-LT"/>
              </w:rPr>
            </w:pPr>
            <w:r>
              <w:rPr>
                <w:sz w:val="22"/>
                <w:szCs w:val="22"/>
                <w:lang w:val="lt-LT"/>
              </w:rPr>
              <w:t>Vėmimas</w:t>
            </w:r>
          </w:p>
        </w:tc>
      </w:tr>
      <w:tr w:rsidR="0077446C" w:rsidRPr="00AE2176" w14:paraId="1B6C806A" w14:textId="77777777" w:rsidTr="009E2ACF">
        <w:tc>
          <w:tcPr>
            <w:tcW w:w="3431" w:type="dxa"/>
            <w:vMerge/>
          </w:tcPr>
          <w:p w14:paraId="7490BD5F" w14:textId="77777777" w:rsidR="0077446C" w:rsidRPr="00AE2176" w:rsidRDefault="0077446C" w:rsidP="0048594A">
            <w:pPr>
              <w:rPr>
                <w:szCs w:val="22"/>
              </w:rPr>
            </w:pPr>
          </w:p>
        </w:tc>
        <w:tc>
          <w:tcPr>
            <w:tcW w:w="1559" w:type="dxa"/>
          </w:tcPr>
          <w:p w14:paraId="6FBDEB42" w14:textId="77777777" w:rsidR="0077446C" w:rsidRPr="00AE2176" w:rsidRDefault="0077446C" w:rsidP="0048594A">
            <w:r w:rsidRPr="00AE2176">
              <w:rPr>
                <w:szCs w:val="22"/>
              </w:rPr>
              <w:t>Dažnas</w:t>
            </w:r>
          </w:p>
        </w:tc>
        <w:tc>
          <w:tcPr>
            <w:tcW w:w="4189" w:type="dxa"/>
          </w:tcPr>
          <w:p w14:paraId="63F725A8" w14:textId="7C26BE26" w:rsidR="0077446C" w:rsidRPr="00AE2176" w:rsidRDefault="007751DE" w:rsidP="0048594A">
            <w:pPr>
              <w:pStyle w:val="Default"/>
              <w:rPr>
                <w:sz w:val="22"/>
                <w:szCs w:val="22"/>
                <w:lang w:val="lt-LT"/>
              </w:rPr>
            </w:pPr>
            <w:r>
              <w:rPr>
                <w:sz w:val="22"/>
                <w:szCs w:val="22"/>
                <w:lang w:val="lt-LT"/>
              </w:rPr>
              <w:t>Pilvo pūtimas</w:t>
            </w:r>
          </w:p>
        </w:tc>
      </w:tr>
      <w:tr w:rsidR="0077446C" w:rsidRPr="00AE2176" w14:paraId="6F1CCCD2" w14:textId="77777777" w:rsidTr="009E2ACF">
        <w:tc>
          <w:tcPr>
            <w:tcW w:w="3431" w:type="dxa"/>
            <w:vMerge/>
          </w:tcPr>
          <w:p w14:paraId="2C8728F1" w14:textId="77777777" w:rsidR="0077446C" w:rsidRPr="00AE2176" w:rsidRDefault="0077446C" w:rsidP="0048594A">
            <w:pPr>
              <w:rPr>
                <w:szCs w:val="22"/>
              </w:rPr>
            </w:pPr>
          </w:p>
        </w:tc>
        <w:tc>
          <w:tcPr>
            <w:tcW w:w="1559" w:type="dxa"/>
          </w:tcPr>
          <w:p w14:paraId="583A7580" w14:textId="77777777" w:rsidR="0077446C" w:rsidRPr="00AE2176" w:rsidRDefault="0077446C" w:rsidP="0048594A">
            <w:r w:rsidRPr="00AE2176">
              <w:rPr>
                <w:szCs w:val="22"/>
              </w:rPr>
              <w:t>Dažnas</w:t>
            </w:r>
          </w:p>
        </w:tc>
        <w:tc>
          <w:tcPr>
            <w:tcW w:w="4189" w:type="dxa"/>
          </w:tcPr>
          <w:p w14:paraId="55BA8212" w14:textId="77777777" w:rsidR="0077446C" w:rsidRPr="00AE2176" w:rsidRDefault="00E419E4" w:rsidP="0048594A">
            <w:pPr>
              <w:pStyle w:val="Default"/>
              <w:rPr>
                <w:lang w:val="lt-LT"/>
              </w:rPr>
            </w:pPr>
            <w:r w:rsidRPr="00AE2176">
              <w:rPr>
                <w:sz w:val="22"/>
                <w:szCs w:val="22"/>
                <w:lang w:val="lt-LT"/>
              </w:rPr>
              <w:t xml:space="preserve">Viršutinės pilvo dalies skausmas </w:t>
            </w:r>
          </w:p>
        </w:tc>
      </w:tr>
      <w:tr w:rsidR="0077446C" w:rsidRPr="00AE2176" w14:paraId="394BA4A0" w14:textId="77777777" w:rsidTr="009E2ACF">
        <w:tc>
          <w:tcPr>
            <w:tcW w:w="3431" w:type="dxa"/>
            <w:vMerge/>
          </w:tcPr>
          <w:p w14:paraId="3EEA7DCA" w14:textId="77777777" w:rsidR="0077446C" w:rsidRPr="00AE2176" w:rsidRDefault="0077446C" w:rsidP="0048594A">
            <w:pPr>
              <w:rPr>
                <w:szCs w:val="22"/>
              </w:rPr>
            </w:pPr>
          </w:p>
        </w:tc>
        <w:tc>
          <w:tcPr>
            <w:tcW w:w="1559" w:type="dxa"/>
          </w:tcPr>
          <w:p w14:paraId="44E87EA2" w14:textId="77777777" w:rsidR="0077446C" w:rsidRPr="00AE2176" w:rsidRDefault="0077446C" w:rsidP="0048594A">
            <w:r w:rsidRPr="00AE2176">
              <w:rPr>
                <w:szCs w:val="22"/>
              </w:rPr>
              <w:t>Dažnas</w:t>
            </w:r>
          </w:p>
        </w:tc>
        <w:tc>
          <w:tcPr>
            <w:tcW w:w="4189" w:type="dxa"/>
          </w:tcPr>
          <w:p w14:paraId="264ED4EF" w14:textId="77777777" w:rsidR="0077446C" w:rsidRPr="00AE2176" w:rsidRDefault="00E419E4" w:rsidP="0048594A">
            <w:pPr>
              <w:pStyle w:val="Default"/>
              <w:rPr>
                <w:lang w:val="lt-LT"/>
              </w:rPr>
            </w:pPr>
            <w:r w:rsidRPr="00AE2176">
              <w:rPr>
                <w:sz w:val="22"/>
                <w:szCs w:val="22"/>
                <w:lang w:val="lt-LT"/>
              </w:rPr>
              <w:t xml:space="preserve">Pilvo skausmas </w:t>
            </w:r>
          </w:p>
        </w:tc>
      </w:tr>
      <w:tr w:rsidR="0077446C" w:rsidRPr="00AE2176" w14:paraId="7C73920A" w14:textId="77777777" w:rsidTr="009E2ACF">
        <w:tc>
          <w:tcPr>
            <w:tcW w:w="3431" w:type="dxa"/>
            <w:vMerge/>
          </w:tcPr>
          <w:p w14:paraId="25F752C3" w14:textId="77777777" w:rsidR="0077446C" w:rsidRPr="00AE2176" w:rsidRDefault="0077446C" w:rsidP="0048594A">
            <w:pPr>
              <w:rPr>
                <w:szCs w:val="22"/>
              </w:rPr>
            </w:pPr>
          </w:p>
        </w:tc>
        <w:tc>
          <w:tcPr>
            <w:tcW w:w="1559" w:type="dxa"/>
          </w:tcPr>
          <w:p w14:paraId="1C2EC501" w14:textId="77777777" w:rsidR="0077446C" w:rsidRPr="00AE2176" w:rsidRDefault="0077446C" w:rsidP="0048594A">
            <w:r w:rsidRPr="00AE2176">
              <w:rPr>
                <w:szCs w:val="22"/>
              </w:rPr>
              <w:t>Dažnas</w:t>
            </w:r>
          </w:p>
        </w:tc>
        <w:tc>
          <w:tcPr>
            <w:tcW w:w="4189" w:type="dxa"/>
          </w:tcPr>
          <w:p w14:paraId="494879C0" w14:textId="77777777" w:rsidR="0077446C" w:rsidRPr="00AE2176" w:rsidRDefault="00E419E4" w:rsidP="0048594A">
            <w:pPr>
              <w:pStyle w:val="Default"/>
              <w:rPr>
                <w:sz w:val="22"/>
                <w:szCs w:val="22"/>
                <w:lang w:val="lt-LT"/>
              </w:rPr>
            </w:pPr>
            <w:r w:rsidRPr="00AE2176">
              <w:rPr>
                <w:sz w:val="22"/>
                <w:szCs w:val="22"/>
                <w:lang w:val="lt-LT"/>
              </w:rPr>
              <w:t>Diskomfortas pilve</w:t>
            </w:r>
          </w:p>
        </w:tc>
      </w:tr>
      <w:tr w:rsidR="0077446C" w:rsidRPr="00AE2176" w14:paraId="607FA44C" w14:textId="77777777" w:rsidTr="009E2ACF">
        <w:tc>
          <w:tcPr>
            <w:tcW w:w="3431" w:type="dxa"/>
            <w:vMerge w:val="restart"/>
          </w:tcPr>
          <w:p w14:paraId="78B67AEC" w14:textId="77777777" w:rsidR="0077446C" w:rsidRPr="00AE2176" w:rsidRDefault="0077446C" w:rsidP="0048594A">
            <w:pPr>
              <w:pStyle w:val="Default"/>
              <w:rPr>
                <w:sz w:val="22"/>
                <w:szCs w:val="22"/>
                <w:lang w:val="lt-LT"/>
              </w:rPr>
            </w:pPr>
            <w:r w:rsidRPr="00AE2176">
              <w:rPr>
                <w:b/>
                <w:bCs/>
                <w:sz w:val="22"/>
                <w:szCs w:val="22"/>
                <w:lang w:val="lt-LT"/>
              </w:rPr>
              <w:t xml:space="preserve">Kepenų, tulžies pūslės ir latakų sutrikimai </w:t>
            </w:r>
          </w:p>
        </w:tc>
        <w:tc>
          <w:tcPr>
            <w:tcW w:w="1559" w:type="dxa"/>
          </w:tcPr>
          <w:p w14:paraId="0B96A227" w14:textId="77777777" w:rsidR="0077446C" w:rsidRPr="00AE2176" w:rsidRDefault="0077446C" w:rsidP="0048594A">
            <w:r w:rsidRPr="00AE2176">
              <w:rPr>
                <w:szCs w:val="22"/>
              </w:rPr>
              <w:t>Dažnas</w:t>
            </w:r>
          </w:p>
        </w:tc>
        <w:tc>
          <w:tcPr>
            <w:tcW w:w="4189" w:type="dxa"/>
          </w:tcPr>
          <w:p w14:paraId="2CD773BB" w14:textId="77777777" w:rsidR="0077446C" w:rsidRPr="00AE2176" w:rsidRDefault="00E419E4" w:rsidP="0048594A">
            <w:pPr>
              <w:pStyle w:val="Default"/>
              <w:rPr>
                <w:sz w:val="22"/>
                <w:szCs w:val="22"/>
                <w:lang w:val="lt-LT"/>
              </w:rPr>
            </w:pPr>
            <w:r w:rsidRPr="00AE2176">
              <w:rPr>
                <w:sz w:val="22"/>
                <w:szCs w:val="22"/>
                <w:lang w:val="lt-LT"/>
              </w:rPr>
              <w:t>Alaninaminotransferazės (ALT) ir (arba) aspartataminotransferazės (AST) aktyvumo padidėjimas</w:t>
            </w:r>
          </w:p>
        </w:tc>
      </w:tr>
      <w:tr w:rsidR="0077446C" w:rsidRPr="00AE2176" w14:paraId="35A95D3F" w14:textId="77777777" w:rsidTr="009E2ACF">
        <w:tc>
          <w:tcPr>
            <w:tcW w:w="3431" w:type="dxa"/>
            <w:vMerge/>
          </w:tcPr>
          <w:p w14:paraId="1BCEEFDF" w14:textId="77777777" w:rsidR="0077446C" w:rsidRPr="00AE2176" w:rsidRDefault="0077446C" w:rsidP="0048594A">
            <w:pPr>
              <w:rPr>
                <w:szCs w:val="22"/>
              </w:rPr>
            </w:pPr>
          </w:p>
        </w:tc>
        <w:tc>
          <w:tcPr>
            <w:tcW w:w="1559" w:type="dxa"/>
          </w:tcPr>
          <w:p w14:paraId="6CD505F1" w14:textId="77777777" w:rsidR="0077446C" w:rsidRPr="00AE2176" w:rsidRDefault="0077446C" w:rsidP="0048594A">
            <w:pPr>
              <w:rPr>
                <w:szCs w:val="22"/>
              </w:rPr>
            </w:pPr>
            <w:r w:rsidRPr="00AE2176">
              <w:rPr>
                <w:sz w:val="22"/>
                <w:szCs w:val="22"/>
              </w:rPr>
              <w:t>Nedažnas</w:t>
            </w:r>
          </w:p>
        </w:tc>
        <w:tc>
          <w:tcPr>
            <w:tcW w:w="4189" w:type="dxa"/>
          </w:tcPr>
          <w:p w14:paraId="4351D6C7" w14:textId="77777777" w:rsidR="0077446C" w:rsidRPr="00AE2176" w:rsidRDefault="00E419E4" w:rsidP="0048594A">
            <w:pPr>
              <w:pStyle w:val="Default"/>
              <w:rPr>
                <w:sz w:val="22"/>
                <w:szCs w:val="22"/>
                <w:lang w:val="lt-LT"/>
              </w:rPr>
            </w:pPr>
            <w:r w:rsidRPr="00AE2176">
              <w:rPr>
                <w:sz w:val="22"/>
                <w:szCs w:val="22"/>
                <w:lang w:val="lt-LT"/>
              </w:rPr>
              <w:t>Hepatitas</w:t>
            </w:r>
          </w:p>
        </w:tc>
      </w:tr>
      <w:tr w:rsidR="0077446C" w:rsidRPr="00AE2176" w14:paraId="2A86EEFD" w14:textId="77777777" w:rsidTr="009E2ACF">
        <w:tc>
          <w:tcPr>
            <w:tcW w:w="3431" w:type="dxa"/>
            <w:vMerge/>
          </w:tcPr>
          <w:p w14:paraId="3D6B0245" w14:textId="77777777" w:rsidR="0077446C" w:rsidRPr="00AE2176" w:rsidRDefault="0077446C" w:rsidP="0048594A">
            <w:pPr>
              <w:rPr>
                <w:szCs w:val="22"/>
              </w:rPr>
            </w:pPr>
          </w:p>
        </w:tc>
        <w:tc>
          <w:tcPr>
            <w:tcW w:w="1559" w:type="dxa"/>
          </w:tcPr>
          <w:p w14:paraId="4D42D660" w14:textId="77777777" w:rsidR="0077446C" w:rsidRPr="00AE2176" w:rsidRDefault="0077446C" w:rsidP="0048594A">
            <w:pPr>
              <w:rPr>
                <w:szCs w:val="22"/>
              </w:rPr>
            </w:pPr>
            <w:r w:rsidRPr="00AE2176">
              <w:rPr>
                <w:sz w:val="22"/>
                <w:szCs w:val="22"/>
              </w:rPr>
              <w:t>Retas</w:t>
            </w:r>
          </w:p>
        </w:tc>
        <w:tc>
          <w:tcPr>
            <w:tcW w:w="4189" w:type="dxa"/>
          </w:tcPr>
          <w:p w14:paraId="1826FB64" w14:textId="77777777" w:rsidR="0077446C" w:rsidRPr="00AE2176" w:rsidRDefault="00E419E4" w:rsidP="0048594A">
            <w:pPr>
              <w:pStyle w:val="Default"/>
              <w:rPr>
                <w:sz w:val="22"/>
                <w:szCs w:val="22"/>
                <w:lang w:val="lt-LT"/>
              </w:rPr>
            </w:pPr>
            <w:r w:rsidRPr="00AE2176">
              <w:rPr>
                <w:sz w:val="22"/>
                <w:szCs w:val="22"/>
                <w:lang w:val="lt-LT"/>
              </w:rPr>
              <w:t xml:space="preserve">Ūmus kepenų funkcijos nepakankamumas, </w:t>
            </w:r>
            <w:proofErr w:type="spellStart"/>
            <w:r w:rsidRPr="00AE2176">
              <w:rPr>
                <w:sz w:val="22"/>
                <w:szCs w:val="22"/>
                <w:lang w:val="lt-LT"/>
              </w:rPr>
              <w:t>bilirubino</w:t>
            </w:r>
            <w:proofErr w:type="spellEnd"/>
            <w:r w:rsidRPr="00AE2176">
              <w:rPr>
                <w:sz w:val="22"/>
                <w:szCs w:val="22"/>
                <w:lang w:val="lt-LT"/>
              </w:rPr>
              <w:t xml:space="preserve"> koncentracijos padidėjimas </w:t>
            </w:r>
            <w:r w:rsidRPr="00AE2176">
              <w:rPr>
                <w:sz w:val="22"/>
                <w:szCs w:val="22"/>
                <w:vertAlign w:val="superscript"/>
                <w:lang w:val="lt-LT"/>
              </w:rPr>
              <w:t>3</w:t>
            </w:r>
          </w:p>
        </w:tc>
      </w:tr>
      <w:tr w:rsidR="0077446C" w:rsidRPr="00AE2176" w14:paraId="448ACE95" w14:textId="77777777" w:rsidTr="009E2ACF">
        <w:tc>
          <w:tcPr>
            <w:tcW w:w="3431" w:type="dxa"/>
            <w:vMerge w:val="restart"/>
          </w:tcPr>
          <w:p w14:paraId="158B3A94" w14:textId="77777777" w:rsidR="0077446C" w:rsidRPr="00AE2176" w:rsidRDefault="0077446C" w:rsidP="0048594A">
            <w:pPr>
              <w:pStyle w:val="Default"/>
              <w:rPr>
                <w:sz w:val="22"/>
                <w:szCs w:val="22"/>
                <w:lang w:val="lt-LT"/>
              </w:rPr>
            </w:pPr>
            <w:r w:rsidRPr="00AE2176">
              <w:rPr>
                <w:b/>
                <w:bCs/>
                <w:sz w:val="22"/>
                <w:szCs w:val="22"/>
                <w:lang w:val="lt-LT"/>
              </w:rPr>
              <w:t>Odos ir poodinio audinio sutrikimai</w:t>
            </w:r>
          </w:p>
        </w:tc>
        <w:tc>
          <w:tcPr>
            <w:tcW w:w="1559" w:type="dxa"/>
          </w:tcPr>
          <w:p w14:paraId="1952EB00" w14:textId="77777777" w:rsidR="0077446C" w:rsidRPr="00AE2176" w:rsidRDefault="0077446C" w:rsidP="0048594A">
            <w:r w:rsidRPr="00AE2176">
              <w:rPr>
                <w:szCs w:val="22"/>
              </w:rPr>
              <w:t>Dažnas</w:t>
            </w:r>
          </w:p>
        </w:tc>
        <w:tc>
          <w:tcPr>
            <w:tcW w:w="4189" w:type="dxa"/>
          </w:tcPr>
          <w:p w14:paraId="1D0E316C" w14:textId="0EE38BD1" w:rsidR="0077446C" w:rsidRPr="00AE2176" w:rsidRDefault="007751DE" w:rsidP="0048594A">
            <w:pPr>
              <w:pStyle w:val="Default"/>
              <w:rPr>
                <w:sz w:val="22"/>
                <w:szCs w:val="22"/>
                <w:lang w:val="lt-LT"/>
              </w:rPr>
            </w:pPr>
            <w:r>
              <w:rPr>
                <w:sz w:val="22"/>
                <w:szCs w:val="22"/>
                <w:lang w:val="lt-LT"/>
              </w:rPr>
              <w:t>B</w:t>
            </w:r>
            <w:r w:rsidR="00E419E4" w:rsidRPr="00AE2176">
              <w:rPr>
                <w:sz w:val="22"/>
                <w:szCs w:val="22"/>
                <w:lang w:val="lt-LT"/>
              </w:rPr>
              <w:t>ėrimas</w:t>
            </w:r>
          </w:p>
        </w:tc>
      </w:tr>
      <w:tr w:rsidR="0077446C" w:rsidRPr="00AE2176" w14:paraId="6EDA984F" w14:textId="77777777" w:rsidTr="009E2ACF">
        <w:tc>
          <w:tcPr>
            <w:tcW w:w="3431" w:type="dxa"/>
            <w:vMerge/>
          </w:tcPr>
          <w:p w14:paraId="1C23F582" w14:textId="77777777" w:rsidR="0077446C" w:rsidRPr="00AE2176" w:rsidRDefault="0077446C" w:rsidP="0048594A">
            <w:pPr>
              <w:rPr>
                <w:szCs w:val="22"/>
              </w:rPr>
            </w:pPr>
          </w:p>
        </w:tc>
        <w:tc>
          <w:tcPr>
            <w:tcW w:w="1559" w:type="dxa"/>
          </w:tcPr>
          <w:p w14:paraId="2A8E4BBA" w14:textId="77777777" w:rsidR="0077446C" w:rsidRPr="00AE2176" w:rsidRDefault="0077446C" w:rsidP="0048594A">
            <w:r w:rsidRPr="00AE2176">
              <w:rPr>
                <w:szCs w:val="22"/>
              </w:rPr>
              <w:t>Dažnas</w:t>
            </w:r>
          </w:p>
        </w:tc>
        <w:tc>
          <w:tcPr>
            <w:tcW w:w="4189" w:type="dxa"/>
          </w:tcPr>
          <w:p w14:paraId="2FFBEDB2" w14:textId="4A77952F" w:rsidR="0077446C" w:rsidRPr="00AE2176" w:rsidRDefault="00E419E4" w:rsidP="0048594A">
            <w:pPr>
              <w:pStyle w:val="Default"/>
              <w:rPr>
                <w:sz w:val="22"/>
                <w:szCs w:val="22"/>
                <w:lang w:val="lt-LT"/>
              </w:rPr>
            </w:pPr>
            <w:r w:rsidRPr="00AE2176">
              <w:rPr>
                <w:sz w:val="22"/>
                <w:szCs w:val="22"/>
                <w:lang w:val="lt-LT"/>
              </w:rPr>
              <w:t>Niež</w:t>
            </w:r>
            <w:r w:rsidR="00D03166">
              <w:rPr>
                <w:sz w:val="22"/>
                <w:szCs w:val="22"/>
                <w:lang w:val="lt-LT"/>
              </w:rPr>
              <w:t>ėjimas</w:t>
            </w:r>
          </w:p>
        </w:tc>
      </w:tr>
      <w:tr w:rsidR="0077446C" w:rsidRPr="00AE2176" w14:paraId="3FD97E86" w14:textId="77777777" w:rsidTr="009E2ACF">
        <w:tc>
          <w:tcPr>
            <w:tcW w:w="3431" w:type="dxa"/>
            <w:vMerge w:val="restart"/>
          </w:tcPr>
          <w:p w14:paraId="5311F5F3" w14:textId="77777777" w:rsidR="0077446C" w:rsidRPr="00AE2176" w:rsidRDefault="0077446C" w:rsidP="0048594A">
            <w:pPr>
              <w:rPr>
                <w:b/>
                <w:bCs/>
                <w:szCs w:val="22"/>
              </w:rPr>
            </w:pPr>
            <w:r w:rsidRPr="00AE2176">
              <w:rPr>
                <w:b/>
                <w:bCs/>
                <w:sz w:val="22"/>
                <w:szCs w:val="22"/>
              </w:rPr>
              <w:t>Skeleto, raumenų ir jungiamojo audinio sutrikimai</w:t>
            </w:r>
          </w:p>
        </w:tc>
        <w:tc>
          <w:tcPr>
            <w:tcW w:w="1559" w:type="dxa"/>
          </w:tcPr>
          <w:p w14:paraId="731550CD" w14:textId="77777777" w:rsidR="0077446C" w:rsidRPr="00AE2176" w:rsidRDefault="0077446C" w:rsidP="0048594A">
            <w:r w:rsidRPr="00AE2176">
              <w:rPr>
                <w:sz w:val="22"/>
                <w:szCs w:val="22"/>
              </w:rPr>
              <w:t>Nedažnas</w:t>
            </w:r>
          </w:p>
        </w:tc>
        <w:tc>
          <w:tcPr>
            <w:tcW w:w="4189" w:type="dxa"/>
          </w:tcPr>
          <w:p w14:paraId="13C9CD66" w14:textId="77777777" w:rsidR="0077446C" w:rsidRPr="00AE2176" w:rsidRDefault="00E419E4" w:rsidP="0048594A">
            <w:pPr>
              <w:pStyle w:val="Default"/>
              <w:rPr>
                <w:sz w:val="22"/>
                <w:szCs w:val="22"/>
                <w:lang w:val="lt-LT"/>
              </w:rPr>
            </w:pPr>
            <w:proofErr w:type="spellStart"/>
            <w:r w:rsidRPr="00AE2176">
              <w:rPr>
                <w:sz w:val="22"/>
                <w:szCs w:val="22"/>
                <w:lang w:val="lt-LT"/>
              </w:rPr>
              <w:t>Artralgija</w:t>
            </w:r>
            <w:proofErr w:type="spellEnd"/>
          </w:p>
        </w:tc>
      </w:tr>
      <w:tr w:rsidR="0077446C" w:rsidRPr="00AE2176" w14:paraId="0F8BEF03" w14:textId="77777777" w:rsidTr="009E2ACF">
        <w:tc>
          <w:tcPr>
            <w:tcW w:w="3431" w:type="dxa"/>
            <w:vMerge/>
          </w:tcPr>
          <w:p w14:paraId="15D7A490" w14:textId="77777777" w:rsidR="0077446C" w:rsidRPr="00AE2176" w:rsidRDefault="0077446C" w:rsidP="0048594A">
            <w:pPr>
              <w:rPr>
                <w:szCs w:val="22"/>
              </w:rPr>
            </w:pPr>
          </w:p>
        </w:tc>
        <w:tc>
          <w:tcPr>
            <w:tcW w:w="1559" w:type="dxa"/>
          </w:tcPr>
          <w:p w14:paraId="0CD0DF8A" w14:textId="77777777" w:rsidR="0077446C" w:rsidRPr="00AE2176" w:rsidRDefault="0077446C" w:rsidP="0048594A">
            <w:r w:rsidRPr="00AE2176">
              <w:rPr>
                <w:sz w:val="22"/>
                <w:szCs w:val="22"/>
              </w:rPr>
              <w:t>Nedažnas</w:t>
            </w:r>
          </w:p>
        </w:tc>
        <w:tc>
          <w:tcPr>
            <w:tcW w:w="4189" w:type="dxa"/>
          </w:tcPr>
          <w:p w14:paraId="441C5F97" w14:textId="77777777" w:rsidR="0077446C" w:rsidRPr="00AE2176" w:rsidRDefault="00E419E4" w:rsidP="0048594A">
            <w:pPr>
              <w:pStyle w:val="Default"/>
              <w:rPr>
                <w:sz w:val="22"/>
                <w:szCs w:val="22"/>
                <w:lang w:val="lt-LT"/>
              </w:rPr>
            </w:pPr>
            <w:proofErr w:type="spellStart"/>
            <w:r w:rsidRPr="00AE2176">
              <w:rPr>
                <w:sz w:val="22"/>
                <w:szCs w:val="22"/>
                <w:lang w:val="lt-LT"/>
              </w:rPr>
              <w:t>Mialgija</w:t>
            </w:r>
            <w:proofErr w:type="spellEnd"/>
            <w:r w:rsidRPr="00AE2176">
              <w:rPr>
                <w:sz w:val="22"/>
                <w:szCs w:val="22"/>
                <w:lang w:val="lt-LT"/>
              </w:rPr>
              <w:t xml:space="preserve"> </w:t>
            </w:r>
          </w:p>
        </w:tc>
      </w:tr>
      <w:tr w:rsidR="0077446C" w:rsidRPr="00AE2176" w14:paraId="50CC26B2" w14:textId="77777777" w:rsidTr="009E2ACF">
        <w:tc>
          <w:tcPr>
            <w:tcW w:w="3431" w:type="dxa"/>
          </w:tcPr>
          <w:p w14:paraId="065D00B0" w14:textId="77777777" w:rsidR="0077446C" w:rsidRPr="00AE2176" w:rsidRDefault="0077446C" w:rsidP="0048594A">
            <w:pPr>
              <w:rPr>
                <w:b/>
                <w:bCs/>
                <w:szCs w:val="22"/>
              </w:rPr>
            </w:pPr>
            <w:r w:rsidRPr="00AE2176">
              <w:rPr>
                <w:b/>
                <w:bCs/>
                <w:sz w:val="22"/>
                <w:szCs w:val="22"/>
              </w:rPr>
              <w:t>Bendrieji sutrikimai ir vartojimo vietos pažeidimai</w:t>
            </w:r>
          </w:p>
        </w:tc>
        <w:tc>
          <w:tcPr>
            <w:tcW w:w="1559" w:type="dxa"/>
          </w:tcPr>
          <w:p w14:paraId="38F01510" w14:textId="77777777" w:rsidR="0077446C" w:rsidRPr="00AE2176" w:rsidRDefault="0077446C" w:rsidP="0048594A">
            <w:r w:rsidRPr="00AE2176">
              <w:rPr>
                <w:szCs w:val="22"/>
              </w:rPr>
              <w:t>Dažnas</w:t>
            </w:r>
          </w:p>
        </w:tc>
        <w:tc>
          <w:tcPr>
            <w:tcW w:w="4189" w:type="dxa"/>
          </w:tcPr>
          <w:p w14:paraId="6D64D855" w14:textId="77777777" w:rsidR="0077446C" w:rsidRPr="00AE2176" w:rsidRDefault="00E419E4" w:rsidP="0048594A">
            <w:pPr>
              <w:pStyle w:val="Default"/>
              <w:rPr>
                <w:sz w:val="22"/>
                <w:szCs w:val="22"/>
                <w:lang w:val="lt-LT"/>
              </w:rPr>
            </w:pPr>
            <w:r w:rsidRPr="00AE2176">
              <w:rPr>
                <w:sz w:val="22"/>
                <w:szCs w:val="22"/>
                <w:lang w:val="lt-LT"/>
              </w:rPr>
              <w:t>Nuovargis</w:t>
            </w:r>
          </w:p>
        </w:tc>
      </w:tr>
      <w:tr w:rsidR="0077446C" w:rsidRPr="00AE2176" w14:paraId="7031E132" w14:textId="77777777" w:rsidTr="009E2ACF">
        <w:tc>
          <w:tcPr>
            <w:tcW w:w="3431" w:type="dxa"/>
          </w:tcPr>
          <w:p w14:paraId="42F55135" w14:textId="77777777" w:rsidR="0077446C" w:rsidRPr="00AE2176" w:rsidRDefault="0077446C" w:rsidP="0048594A">
            <w:pPr>
              <w:rPr>
                <w:b/>
                <w:bCs/>
                <w:szCs w:val="22"/>
              </w:rPr>
            </w:pPr>
            <w:r w:rsidRPr="00AE2176">
              <w:rPr>
                <w:b/>
                <w:bCs/>
                <w:szCs w:val="22"/>
              </w:rPr>
              <w:t>Tyrimai</w:t>
            </w:r>
          </w:p>
        </w:tc>
        <w:tc>
          <w:tcPr>
            <w:tcW w:w="1559" w:type="dxa"/>
          </w:tcPr>
          <w:p w14:paraId="58393039" w14:textId="77777777" w:rsidR="0077446C" w:rsidRPr="00AE2176" w:rsidRDefault="0077446C" w:rsidP="0048594A">
            <w:r w:rsidRPr="00AE2176">
              <w:rPr>
                <w:szCs w:val="22"/>
              </w:rPr>
              <w:t>Dažnas</w:t>
            </w:r>
          </w:p>
        </w:tc>
        <w:tc>
          <w:tcPr>
            <w:tcW w:w="4189" w:type="dxa"/>
          </w:tcPr>
          <w:p w14:paraId="24FBEFF9" w14:textId="77777777" w:rsidR="0077446C" w:rsidRPr="00AE2176" w:rsidRDefault="00E419E4" w:rsidP="00910CDA">
            <w:pPr>
              <w:pStyle w:val="Default"/>
              <w:rPr>
                <w:lang w:val="lt-LT"/>
              </w:rPr>
            </w:pPr>
            <w:proofErr w:type="spellStart"/>
            <w:r w:rsidRPr="00AE2176">
              <w:rPr>
                <w:sz w:val="22"/>
                <w:szCs w:val="22"/>
                <w:lang w:val="lt-LT"/>
              </w:rPr>
              <w:t>Kreatinfosfokinazės</w:t>
            </w:r>
            <w:proofErr w:type="spellEnd"/>
            <w:r w:rsidRPr="00AE2176">
              <w:rPr>
                <w:sz w:val="22"/>
                <w:szCs w:val="22"/>
                <w:lang w:val="lt-LT"/>
              </w:rPr>
              <w:t xml:space="preserve"> (KFK) suaktyvėjimas, </w:t>
            </w:r>
            <w:r w:rsidR="00910CDA">
              <w:rPr>
                <w:sz w:val="22"/>
                <w:szCs w:val="22"/>
                <w:lang w:val="lt-LT"/>
              </w:rPr>
              <w:t>svorio</w:t>
            </w:r>
            <w:r w:rsidRPr="00AE2176">
              <w:rPr>
                <w:sz w:val="22"/>
                <w:szCs w:val="22"/>
                <w:lang w:val="lt-LT"/>
              </w:rPr>
              <w:t xml:space="preserve"> padidėjimas. </w:t>
            </w:r>
          </w:p>
        </w:tc>
      </w:tr>
    </w:tbl>
    <w:p w14:paraId="44992EC7" w14:textId="0C9E7102" w:rsidR="00E419E4" w:rsidRPr="00AE2176" w:rsidRDefault="00E419E4" w:rsidP="0048594A">
      <w:pPr>
        <w:pStyle w:val="Default"/>
        <w:rPr>
          <w:sz w:val="22"/>
          <w:szCs w:val="22"/>
          <w:lang w:val="lt-LT"/>
        </w:rPr>
      </w:pPr>
      <w:r w:rsidRPr="00AE2176">
        <w:rPr>
          <w:sz w:val="22"/>
          <w:szCs w:val="22"/>
          <w:vertAlign w:val="superscript"/>
          <w:lang w:val="lt-LT"/>
        </w:rPr>
        <w:t xml:space="preserve">1 </w:t>
      </w:r>
      <w:r w:rsidRPr="00AE2176">
        <w:rPr>
          <w:sz w:val="22"/>
          <w:szCs w:val="22"/>
          <w:lang w:val="lt-LT"/>
        </w:rPr>
        <w:t xml:space="preserve">Gauta pranešimų apie grįžtamosios </w:t>
      </w:r>
      <w:proofErr w:type="spellStart"/>
      <w:r w:rsidRPr="00AE2176">
        <w:rPr>
          <w:sz w:val="22"/>
          <w:szCs w:val="22"/>
          <w:lang w:val="lt-LT"/>
        </w:rPr>
        <w:t>sideroblastinės</w:t>
      </w:r>
      <w:proofErr w:type="spellEnd"/>
      <w:r w:rsidRPr="00AE2176">
        <w:rPr>
          <w:sz w:val="22"/>
          <w:szCs w:val="22"/>
          <w:lang w:val="lt-LT"/>
        </w:rPr>
        <w:t xml:space="preserve"> anemijos atvejus gydant pagal</w:t>
      </w:r>
      <w:r w:rsidR="00D55D41">
        <w:rPr>
          <w:sz w:val="22"/>
          <w:szCs w:val="22"/>
          <w:lang w:val="lt-LT"/>
        </w:rPr>
        <w:t xml:space="preserve"> </w:t>
      </w:r>
      <w:proofErr w:type="spellStart"/>
      <w:r w:rsidRPr="00AE2176">
        <w:rPr>
          <w:sz w:val="22"/>
          <w:szCs w:val="22"/>
          <w:lang w:val="lt-LT"/>
        </w:rPr>
        <w:t>dolutegravir</w:t>
      </w:r>
      <w:r w:rsidR="007751DE">
        <w:rPr>
          <w:sz w:val="22"/>
          <w:szCs w:val="22"/>
          <w:lang w:val="lt-LT"/>
        </w:rPr>
        <w:t>o</w:t>
      </w:r>
      <w:proofErr w:type="spellEnd"/>
      <w:r w:rsidR="007751DE">
        <w:rPr>
          <w:sz w:val="22"/>
          <w:szCs w:val="22"/>
          <w:lang w:val="lt-LT"/>
        </w:rPr>
        <w:t xml:space="preserve"> vartojimo režimą</w:t>
      </w:r>
      <w:r w:rsidRPr="00AE2176">
        <w:rPr>
          <w:sz w:val="22"/>
          <w:szCs w:val="22"/>
          <w:lang w:val="lt-LT"/>
        </w:rPr>
        <w:t xml:space="preserve">. </w:t>
      </w:r>
      <w:proofErr w:type="spellStart"/>
      <w:r w:rsidRPr="00AE2176">
        <w:rPr>
          <w:sz w:val="22"/>
          <w:szCs w:val="22"/>
          <w:lang w:val="lt-LT"/>
        </w:rPr>
        <w:t>Dolutegraviro</w:t>
      </w:r>
      <w:proofErr w:type="spellEnd"/>
      <w:r w:rsidRPr="00AE2176">
        <w:rPr>
          <w:sz w:val="22"/>
          <w:szCs w:val="22"/>
          <w:lang w:val="lt-LT"/>
        </w:rPr>
        <w:t xml:space="preserve"> poveikis šiais atvejais nėra aiškus. </w:t>
      </w:r>
    </w:p>
    <w:p w14:paraId="43A46C9F" w14:textId="77777777" w:rsidR="00433FFD" w:rsidRPr="00AE2176" w:rsidRDefault="00E419E4" w:rsidP="0048594A">
      <w:pPr>
        <w:pStyle w:val="BTEMEASMCA"/>
      </w:pPr>
      <w:r w:rsidRPr="00AE2176">
        <w:rPr>
          <w:vertAlign w:val="superscript"/>
        </w:rPr>
        <w:lastRenderedPageBreak/>
        <w:t xml:space="preserve">2 </w:t>
      </w:r>
      <w:r w:rsidRPr="00AE2176">
        <w:t>Žr. toliau skyrelį „Atrinktų nepageidaujamų reakci</w:t>
      </w:r>
      <w:r w:rsidR="0063798D" w:rsidRPr="00AE2176">
        <w:t>jų apibū</w:t>
      </w:r>
      <w:r w:rsidRPr="00AE2176">
        <w:t>dinimas“</w:t>
      </w:r>
    </w:p>
    <w:p w14:paraId="15E7F1EC" w14:textId="77777777" w:rsidR="00E419E4" w:rsidRPr="00AE2176" w:rsidRDefault="00E419E4" w:rsidP="0048594A">
      <w:pPr>
        <w:pStyle w:val="BTEMEASMCA"/>
      </w:pPr>
      <w:r w:rsidRPr="00AE2176">
        <w:rPr>
          <w:vertAlign w:val="superscript"/>
        </w:rPr>
        <w:t xml:space="preserve">3 </w:t>
      </w:r>
      <w:r w:rsidRPr="00AE2176">
        <w:t>Kartu su transaminazių aktyvumo padidėjimu.</w:t>
      </w:r>
    </w:p>
    <w:p w14:paraId="7E389C42" w14:textId="77777777" w:rsidR="00D7112F" w:rsidRPr="00AE2176" w:rsidRDefault="00D7112F" w:rsidP="0048594A">
      <w:pPr>
        <w:pStyle w:val="Default"/>
        <w:rPr>
          <w:sz w:val="22"/>
          <w:szCs w:val="22"/>
          <w:lang w:val="lt-LT"/>
        </w:rPr>
      </w:pPr>
    </w:p>
    <w:p w14:paraId="5CCF92A6" w14:textId="77777777" w:rsidR="00D7112F" w:rsidRPr="00AE2176" w:rsidRDefault="00D7112F" w:rsidP="0048594A">
      <w:pPr>
        <w:pStyle w:val="Default"/>
        <w:rPr>
          <w:sz w:val="22"/>
          <w:szCs w:val="22"/>
          <w:u w:val="single"/>
          <w:lang w:val="lt-LT"/>
        </w:rPr>
      </w:pPr>
      <w:r w:rsidRPr="00AE2176">
        <w:rPr>
          <w:sz w:val="22"/>
          <w:szCs w:val="22"/>
          <w:u w:val="single"/>
          <w:lang w:val="lt-LT"/>
        </w:rPr>
        <w:t xml:space="preserve">Atrinktų nepageidaujamų reakcijų apibūdinimas </w:t>
      </w:r>
    </w:p>
    <w:p w14:paraId="2239E21E" w14:textId="77777777" w:rsidR="00D7112F" w:rsidRPr="00AE2176" w:rsidRDefault="00D7112F" w:rsidP="0048594A">
      <w:pPr>
        <w:pStyle w:val="Default"/>
        <w:rPr>
          <w:i/>
          <w:iCs/>
          <w:sz w:val="22"/>
          <w:szCs w:val="22"/>
          <w:lang w:val="lt-LT"/>
        </w:rPr>
      </w:pPr>
    </w:p>
    <w:p w14:paraId="21A45D63" w14:textId="77777777" w:rsidR="00D7112F" w:rsidRPr="00AE2176" w:rsidRDefault="00D7112F" w:rsidP="0048594A">
      <w:pPr>
        <w:pStyle w:val="Default"/>
        <w:rPr>
          <w:sz w:val="22"/>
          <w:szCs w:val="22"/>
          <w:lang w:val="lt-LT"/>
        </w:rPr>
      </w:pPr>
      <w:r w:rsidRPr="00AE2176">
        <w:rPr>
          <w:i/>
          <w:iCs/>
          <w:sz w:val="22"/>
          <w:szCs w:val="22"/>
          <w:lang w:val="lt-LT"/>
        </w:rPr>
        <w:t xml:space="preserve">Laboratorinių biocheminių tyrimų duomenų pokyčiai </w:t>
      </w:r>
    </w:p>
    <w:p w14:paraId="399F5331" w14:textId="77777777" w:rsidR="00BC7A04" w:rsidRPr="00AE2176" w:rsidRDefault="00D7112F" w:rsidP="0048594A">
      <w:pPr>
        <w:tabs>
          <w:tab w:val="left" w:pos="567"/>
        </w:tabs>
        <w:jc w:val="both"/>
        <w:rPr>
          <w:sz w:val="22"/>
          <w:szCs w:val="22"/>
        </w:rPr>
      </w:pPr>
      <w:r w:rsidRPr="00AE2176">
        <w:rPr>
          <w:sz w:val="22"/>
          <w:szCs w:val="22"/>
        </w:rPr>
        <w:t xml:space="preserve">Per pirmąsias gydymo </w:t>
      </w:r>
      <w:proofErr w:type="spellStart"/>
      <w:r w:rsidRPr="00AE2176">
        <w:rPr>
          <w:sz w:val="22"/>
          <w:szCs w:val="22"/>
        </w:rPr>
        <w:t>dolutegraviru</w:t>
      </w:r>
      <w:proofErr w:type="spellEnd"/>
      <w:r w:rsidRPr="00AE2176">
        <w:rPr>
          <w:sz w:val="22"/>
          <w:szCs w:val="22"/>
        </w:rPr>
        <w:t xml:space="preserve"> savaites padidėjo kreatinino koncentracija serume ir padidėjimas išsilaikė 48 savaites. Vidutinis pokytis po 48 gydymo savaičių, palyginti su pradine koncentracija, buvo 9,96 </w:t>
      </w:r>
      <w:proofErr w:type="spellStart"/>
      <w:r w:rsidRPr="00AE2176">
        <w:rPr>
          <w:sz w:val="22"/>
          <w:szCs w:val="22"/>
        </w:rPr>
        <w:t>μmol</w:t>
      </w:r>
      <w:proofErr w:type="spellEnd"/>
      <w:r w:rsidRPr="00AE2176">
        <w:rPr>
          <w:sz w:val="22"/>
          <w:szCs w:val="22"/>
        </w:rPr>
        <w:t xml:space="preserve">/l. Gydant pagal įvairius pagrindinio gydymo planus, kreatinino koncentracijų serume padidėjimas buvo panašus. Šie pokyčiai laikomi kliniškai nereikšmingais, nes jie nesusiję su </w:t>
      </w:r>
      <w:proofErr w:type="spellStart"/>
      <w:r w:rsidRPr="00AE2176">
        <w:rPr>
          <w:sz w:val="22"/>
          <w:szCs w:val="22"/>
        </w:rPr>
        <w:t>glomerulų</w:t>
      </w:r>
      <w:proofErr w:type="spellEnd"/>
      <w:r w:rsidRPr="00AE2176">
        <w:rPr>
          <w:sz w:val="22"/>
          <w:szCs w:val="22"/>
        </w:rPr>
        <w:t xml:space="preserve"> filtracijos greičio pokyčiais.</w:t>
      </w:r>
    </w:p>
    <w:p w14:paraId="3047496E" w14:textId="77777777" w:rsidR="00D7112F" w:rsidRPr="00AE2176" w:rsidRDefault="00D7112F" w:rsidP="0048594A">
      <w:pPr>
        <w:tabs>
          <w:tab w:val="left" w:pos="567"/>
        </w:tabs>
        <w:jc w:val="both"/>
        <w:rPr>
          <w:sz w:val="22"/>
          <w:szCs w:val="22"/>
        </w:rPr>
      </w:pPr>
    </w:p>
    <w:p w14:paraId="39D8D781" w14:textId="77777777" w:rsidR="00D7112F" w:rsidRPr="00AE2176" w:rsidRDefault="00D7112F" w:rsidP="0048594A">
      <w:pPr>
        <w:pStyle w:val="Default"/>
        <w:rPr>
          <w:sz w:val="22"/>
          <w:szCs w:val="22"/>
          <w:lang w:val="lt-LT"/>
        </w:rPr>
      </w:pPr>
      <w:r w:rsidRPr="00AE2176">
        <w:rPr>
          <w:i/>
          <w:iCs/>
          <w:sz w:val="22"/>
          <w:szCs w:val="22"/>
          <w:lang w:val="lt-LT"/>
        </w:rPr>
        <w:t xml:space="preserve">Kartu esanti hepatito B ar C infekcija </w:t>
      </w:r>
    </w:p>
    <w:p w14:paraId="4ED041D6" w14:textId="019E7709" w:rsidR="00D7112F" w:rsidRPr="00AE2176" w:rsidRDefault="00D7112F" w:rsidP="0048594A">
      <w:pPr>
        <w:pStyle w:val="Default"/>
        <w:rPr>
          <w:sz w:val="22"/>
          <w:szCs w:val="22"/>
          <w:lang w:val="lt-LT"/>
        </w:rPr>
      </w:pPr>
      <w:r w:rsidRPr="00AE2176">
        <w:rPr>
          <w:sz w:val="22"/>
          <w:szCs w:val="22"/>
          <w:lang w:val="lt-LT"/>
        </w:rPr>
        <w:t xml:space="preserve">III fazės tyrimuose buvo leidžiama dalyvauti pacientams, kurie kartu buvo užsikrėtę hepatito B ir (arba) C infekcija, su sąlyga, kad pradiniai kepenų funkcijos biocheminių tyrimų rodmenys nebūtų daugiau kaip 5 kartus didesni už viršutinę normos ribą (VNR). Bendrai saugumo duomenys pacientams, kurie kartu buvo užsikrėtę hepatito B ir (arba) C infekcija, buvo panašūs į stebėtus pacientams, neužsikrėtusiems hepatito B arba C infekcija, nors AST ir ALT sutrikimų dažnis buvo didesnis pacientų, kurie kartu buvo užsikrėtę hepatito B ir (arba) C infekcija, pogrupyje visose gydymo grupėse. Kepenų funkcijos biocheminių tyrimų rodmenų padidėjimas, būdingas </w:t>
      </w:r>
      <w:r w:rsidR="007751DE">
        <w:rPr>
          <w:sz w:val="22"/>
          <w:szCs w:val="22"/>
          <w:lang w:val="lt-LT"/>
        </w:rPr>
        <w:t>imuninės sistemos</w:t>
      </w:r>
      <w:r w:rsidR="007751DE" w:rsidRPr="00AE2176">
        <w:rPr>
          <w:sz w:val="22"/>
          <w:szCs w:val="22"/>
          <w:lang w:val="lt-LT"/>
        </w:rPr>
        <w:t xml:space="preserve"> </w:t>
      </w:r>
      <w:r w:rsidRPr="00AE2176">
        <w:rPr>
          <w:sz w:val="22"/>
          <w:szCs w:val="22"/>
          <w:lang w:val="lt-LT"/>
        </w:rPr>
        <w:t xml:space="preserve">atsistatymo sindromui, buvo stebėtas kai kuriems tiriamiesiems, kuriems pradedant gydymą </w:t>
      </w:r>
      <w:proofErr w:type="spellStart"/>
      <w:r w:rsidRPr="00AE2176">
        <w:rPr>
          <w:sz w:val="22"/>
          <w:szCs w:val="22"/>
          <w:lang w:val="lt-LT"/>
        </w:rPr>
        <w:t>dolutegraviru</w:t>
      </w:r>
      <w:proofErr w:type="spellEnd"/>
      <w:r w:rsidRPr="00AE2176">
        <w:rPr>
          <w:sz w:val="22"/>
          <w:szCs w:val="22"/>
          <w:lang w:val="lt-LT"/>
        </w:rPr>
        <w:t xml:space="preserve">, kartu buvo hepatito B ir (arba) C infekcija, ypač tiems, kurie nutraukė gydymą vaistiniais preparatais nuo hepatito B (žr. 4.4 skyrių). </w:t>
      </w:r>
    </w:p>
    <w:p w14:paraId="267A7DA5" w14:textId="77777777" w:rsidR="00D7112F" w:rsidRPr="00AE2176" w:rsidRDefault="00D7112F" w:rsidP="0048594A">
      <w:pPr>
        <w:pStyle w:val="Default"/>
        <w:rPr>
          <w:i/>
          <w:iCs/>
          <w:sz w:val="22"/>
          <w:szCs w:val="22"/>
          <w:lang w:val="lt-LT"/>
        </w:rPr>
      </w:pPr>
    </w:p>
    <w:p w14:paraId="4432E0AF" w14:textId="77777777" w:rsidR="00D7112F" w:rsidRPr="00AE2176" w:rsidRDefault="00D7112F" w:rsidP="0048594A">
      <w:pPr>
        <w:pStyle w:val="Default"/>
        <w:rPr>
          <w:sz w:val="22"/>
          <w:szCs w:val="22"/>
          <w:lang w:val="lt-LT"/>
        </w:rPr>
      </w:pPr>
      <w:r w:rsidRPr="00AE2176">
        <w:rPr>
          <w:i/>
          <w:iCs/>
          <w:sz w:val="22"/>
          <w:szCs w:val="22"/>
          <w:lang w:val="lt-LT"/>
        </w:rPr>
        <w:t xml:space="preserve">Imuninės </w:t>
      </w:r>
      <w:proofErr w:type="spellStart"/>
      <w:r w:rsidRPr="00AE2176">
        <w:rPr>
          <w:i/>
          <w:iCs/>
          <w:sz w:val="22"/>
          <w:szCs w:val="22"/>
          <w:lang w:val="lt-LT"/>
        </w:rPr>
        <w:t>reaktyvacijos</w:t>
      </w:r>
      <w:proofErr w:type="spellEnd"/>
      <w:r w:rsidRPr="00AE2176">
        <w:rPr>
          <w:i/>
          <w:iCs/>
          <w:sz w:val="22"/>
          <w:szCs w:val="22"/>
          <w:lang w:val="lt-LT"/>
        </w:rPr>
        <w:t xml:space="preserve"> sindromas </w:t>
      </w:r>
    </w:p>
    <w:p w14:paraId="6EE266D3" w14:textId="11B9B768" w:rsidR="00D7112F" w:rsidRPr="00AE2176" w:rsidRDefault="00D7112F" w:rsidP="0048594A">
      <w:pPr>
        <w:pStyle w:val="Default"/>
        <w:rPr>
          <w:sz w:val="22"/>
          <w:szCs w:val="22"/>
          <w:lang w:val="lt-LT"/>
        </w:rPr>
      </w:pPr>
      <w:r w:rsidRPr="00AE2176">
        <w:rPr>
          <w:sz w:val="22"/>
          <w:szCs w:val="22"/>
          <w:lang w:val="lt-LT"/>
        </w:rPr>
        <w:t xml:space="preserve">ŽIV užsikrėtusiems pacientams, kuriems pradedant kombinuotą antiretrovirusinį gydymą (KARG) buvo sunkus imunodeficitas, gali pasireikšti uždegiminė reakcija į simptomų nesukeliančių arba likusių sąlygiškai patogeniškų mikroorganizmų sukeltas infekcijas. Be to, buvo pranešta apie autoimuninius sutrikimus (pvz., </w:t>
      </w:r>
      <w:proofErr w:type="spellStart"/>
      <w:r w:rsidRPr="00AE2176">
        <w:rPr>
          <w:sz w:val="22"/>
          <w:szCs w:val="22"/>
          <w:lang w:val="lt-LT"/>
        </w:rPr>
        <w:t>Greivso</w:t>
      </w:r>
      <w:proofErr w:type="spellEnd"/>
      <w:r w:rsidRPr="00AE2176">
        <w:rPr>
          <w:sz w:val="22"/>
          <w:szCs w:val="22"/>
          <w:lang w:val="lt-LT"/>
        </w:rPr>
        <w:t xml:space="preserve"> </w:t>
      </w:r>
      <w:r w:rsidR="00535AC2">
        <w:rPr>
          <w:sz w:val="22"/>
          <w:szCs w:val="22"/>
          <w:lang w:val="lt-LT"/>
        </w:rPr>
        <w:t>(</w:t>
      </w:r>
      <w:proofErr w:type="spellStart"/>
      <w:r w:rsidRPr="00AE2176">
        <w:rPr>
          <w:i/>
          <w:sz w:val="22"/>
          <w:szCs w:val="22"/>
          <w:lang w:val="lt-LT"/>
        </w:rPr>
        <w:t>Graves</w:t>
      </w:r>
      <w:proofErr w:type="spellEnd"/>
      <w:r w:rsidR="00535AC2">
        <w:rPr>
          <w:iCs/>
          <w:sz w:val="22"/>
          <w:szCs w:val="22"/>
          <w:lang w:val="lt-LT"/>
        </w:rPr>
        <w:t>)</w:t>
      </w:r>
      <w:r w:rsidRPr="00AE2176">
        <w:rPr>
          <w:sz w:val="22"/>
          <w:szCs w:val="22"/>
          <w:lang w:val="lt-LT"/>
        </w:rPr>
        <w:t xml:space="preserve"> ligą ir autoimuninį hepatitą). Vis dėlto jų atsiradimo laikas buvo labai įvairus ir šie reiškiniai gali pasireikšti, praėjus daugeliui mėnesių po to, kai buvo pradėtas gydymas (žr. 4.4 skyrių). </w:t>
      </w:r>
    </w:p>
    <w:p w14:paraId="7E8F90E7" w14:textId="77777777" w:rsidR="00D7112F" w:rsidRPr="00AE2176" w:rsidRDefault="00D7112F" w:rsidP="0048594A">
      <w:pPr>
        <w:pStyle w:val="Default"/>
        <w:rPr>
          <w:i/>
          <w:iCs/>
          <w:sz w:val="22"/>
          <w:szCs w:val="22"/>
          <w:lang w:val="lt-LT"/>
        </w:rPr>
      </w:pPr>
    </w:p>
    <w:p w14:paraId="64B6EF9E" w14:textId="77777777" w:rsidR="00D7112F" w:rsidRPr="00AE2176" w:rsidRDefault="00D7112F" w:rsidP="0048594A">
      <w:pPr>
        <w:pStyle w:val="Default"/>
        <w:rPr>
          <w:sz w:val="22"/>
          <w:szCs w:val="22"/>
          <w:lang w:val="lt-LT"/>
        </w:rPr>
      </w:pPr>
      <w:r w:rsidRPr="00AE2176">
        <w:rPr>
          <w:i/>
          <w:iCs/>
          <w:sz w:val="22"/>
          <w:szCs w:val="22"/>
          <w:lang w:val="lt-LT"/>
        </w:rPr>
        <w:t xml:space="preserve">Medžiagų apykaitos parametrai </w:t>
      </w:r>
    </w:p>
    <w:p w14:paraId="59136A6C" w14:textId="77777777" w:rsidR="00D7112F" w:rsidRPr="00AE2176" w:rsidRDefault="00D7112F" w:rsidP="0048594A">
      <w:pPr>
        <w:pStyle w:val="Default"/>
        <w:rPr>
          <w:sz w:val="22"/>
          <w:szCs w:val="22"/>
          <w:lang w:val="lt-LT"/>
        </w:rPr>
      </w:pPr>
      <w:r w:rsidRPr="00AE2176">
        <w:rPr>
          <w:sz w:val="22"/>
          <w:szCs w:val="22"/>
          <w:lang w:val="lt-LT"/>
        </w:rPr>
        <w:t xml:space="preserve">Antiretrovirusinės terapijos metu gali padidėti </w:t>
      </w:r>
      <w:r w:rsidR="00910CDA">
        <w:rPr>
          <w:sz w:val="22"/>
          <w:szCs w:val="22"/>
          <w:lang w:val="lt-LT"/>
        </w:rPr>
        <w:t>svoris</w:t>
      </w:r>
      <w:r w:rsidRPr="00AE2176">
        <w:rPr>
          <w:sz w:val="22"/>
          <w:szCs w:val="22"/>
          <w:lang w:val="lt-LT"/>
        </w:rPr>
        <w:t xml:space="preserve"> bei lipidų ir gliukozės koncentracijos kraujyje (žr. 4.4 skyrių). </w:t>
      </w:r>
    </w:p>
    <w:p w14:paraId="58E68BE5" w14:textId="77777777" w:rsidR="00D7112F" w:rsidRPr="00AE2176" w:rsidRDefault="00D7112F" w:rsidP="0048594A">
      <w:pPr>
        <w:pStyle w:val="Default"/>
        <w:rPr>
          <w:sz w:val="22"/>
          <w:szCs w:val="22"/>
          <w:lang w:val="lt-LT"/>
        </w:rPr>
      </w:pPr>
    </w:p>
    <w:p w14:paraId="1F91C827" w14:textId="77777777" w:rsidR="00D7112F" w:rsidRPr="00AE2176" w:rsidRDefault="00D7112F" w:rsidP="0048594A">
      <w:pPr>
        <w:pStyle w:val="Default"/>
        <w:rPr>
          <w:i/>
          <w:sz w:val="22"/>
          <w:szCs w:val="22"/>
          <w:u w:val="single"/>
          <w:lang w:val="lt-LT"/>
        </w:rPr>
      </w:pPr>
      <w:r w:rsidRPr="00AE2176">
        <w:rPr>
          <w:i/>
          <w:sz w:val="22"/>
          <w:szCs w:val="22"/>
          <w:u w:val="single"/>
          <w:lang w:val="lt-LT"/>
        </w:rPr>
        <w:t xml:space="preserve">Vaikų populiacija </w:t>
      </w:r>
    </w:p>
    <w:p w14:paraId="36B85297" w14:textId="77777777" w:rsidR="00D7112F" w:rsidRPr="00AE2176" w:rsidRDefault="00D7112F" w:rsidP="0048594A">
      <w:pPr>
        <w:tabs>
          <w:tab w:val="left" w:pos="567"/>
        </w:tabs>
        <w:jc w:val="both"/>
        <w:rPr>
          <w:sz w:val="22"/>
          <w:szCs w:val="22"/>
        </w:rPr>
      </w:pPr>
      <w:r w:rsidRPr="00AE2176">
        <w:rPr>
          <w:sz w:val="22"/>
          <w:szCs w:val="22"/>
        </w:rPr>
        <w:t xml:space="preserve">Remiantis turimais tebevykstančių P1093 (ING112578) ir ODYSSEY (201296) tyrimų, kuriuose dalyvauja 172 kūdikiai, vaikai ir paaugliai (4 savaičių ir vyresni, bet jaunesni kaip 18 metų, kurių </w:t>
      </w:r>
      <w:r w:rsidR="00910CDA">
        <w:rPr>
          <w:sz w:val="22"/>
          <w:szCs w:val="22"/>
        </w:rPr>
        <w:t>svoris</w:t>
      </w:r>
      <w:r w:rsidRPr="00AE2176">
        <w:rPr>
          <w:sz w:val="22"/>
          <w:szCs w:val="22"/>
        </w:rPr>
        <w:t xml:space="preserve"> yra ne mažesnė kaip 3 kg) ir vartoja rekomenduojamas plėvele dengtų tablečių ir disperguojamųjų tablečių dozes vieną kartą per parą, duomenimis, papildomo pobūdžio nepageidaujamų reakcijų, be jau stebėtų suaugusiųjų populiacijoje, nepastebėta.</w:t>
      </w:r>
    </w:p>
    <w:p w14:paraId="58453D33" w14:textId="77777777" w:rsidR="00D7112F" w:rsidRPr="00AE2176" w:rsidRDefault="00D7112F" w:rsidP="0048594A">
      <w:pPr>
        <w:tabs>
          <w:tab w:val="left" w:pos="567"/>
        </w:tabs>
        <w:jc w:val="both"/>
        <w:rPr>
          <w:sz w:val="22"/>
          <w:szCs w:val="22"/>
        </w:rPr>
      </w:pPr>
    </w:p>
    <w:p w14:paraId="7349BF44" w14:textId="77777777" w:rsidR="001039E2" w:rsidRPr="00AE2176" w:rsidRDefault="001039E2" w:rsidP="0048594A">
      <w:pPr>
        <w:tabs>
          <w:tab w:val="left" w:pos="567"/>
        </w:tabs>
        <w:rPr>
          <w:sz w:val="22"/>
          <w:szCs w:val="22"/>
          <w:u w:val="single"/>
        </w:rPr>
      </w:pPr>
      <w:r w:rsidRPr="00AE2176">
        <w:rPr>
          <w:sz w:val="22"/>
          <w:szCs w:val="22"/>
          <w:u w:val="single"/>
        </w:rPr>
        <w:t>Pranešimas apie įtariamas nepageidaujamas reakcijas</w:t>
      </w:r>
    </w:p>
    <w:p w14:paraId="6F3B8990" w14:textId="77777777" w:rsidR="001039E2" w:rsidRPr="00AE2176" w:rsidRDefault="001039E2" w:rsidP="0048594A">
      <w:pPr>
        <w:tabs>
          <w:tab w:val="left" w:pos="567"/>
        </w:tabs>
        <w:rPr>
          <w:sz w:val="22"/>
          <w:szCs w:val="22"/>
        </w:rPr>
      </w:pPr>
      <w:r w:rsidRPr="00AE2176">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E2176">
        <w:rPr>
          <w:sz w:val="22"/>
          <w:szCs w:val="22"/>
          <w:u w:val="single"/>
        </w:rPr>
        <w:t>https://vvkt.lrv.lt/lt/</w:t>
      </w:r>
      <w:r w:rsidRPr="00AE2176">
        <w:rPr>
          <w:sz w:val="22"/>
          <w:szCs w:val="22"/>
        </w:rPr>
        <w:t xml:space="preserve"> nurodytais būdais.</w:t>
      </w:r>
    </w:p>
    <w:p w14:paraId="5A194EE0" w14:textId="77777777" w:rsidR="00BC7A04" w:rsidRPr="00AE2176" w:rsidRDefault="00BC7A04" w:rsidP="0048594A">
      <w:pPr>
        <w:tabs>
          <w:tab w:val="left" w:pos="567"/>
        </w:tabs>
        <w:rPr>
          <w:sz w:val="22"/>
          <w:szCs w:val="22"/>
        </w:rPr>
      </w:pPr>
    </w:p>
    <w:p w14:paraId="17F3C111"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4.9</w:t>
      </w:r>
      <w:r w:rsidRPr="00AE2176">
        <w:rPr>
          <w:b/>
          <w:bCs/>
          <w:sz w:val="22"/>
          <w:szCs w:val="22"/>
          <w:lang w:eastAsia="x-none"/>
        </w:rPr>
        <w:tab/>
        <w:t>Perdozavimas</w:t>
      </w:r>
    </w:p>
    <w:p w14:paraId="7D426CE8" w14:textId="77777777" w:rsidR="00BC7A04" w:rsidRPr="00AE2176" w:rsidRDefault="00BC7A04" w:rsidP="0048594A">
      <w:pPr>
        <w:tabs>
          <w:tab w:val="left" w:pos="567"/>
        </w:tabs>
        <w:rPr>
          <w:sz w:val="22"/>
          <w:szCs w:val="22"/>
        </w:rPr>
      </w:pPr>
    </w:p>
    <w:p w14:paraId="78590846" w14:textId="77777777" w:rsidR="00D7112F" w:rsidRPr="00AE2176" w:rsidRDefault="00D7112F" w:rsidP="0048594A">
      <w:pPr>
        <w:pStyle w:val="Default"/>
        <w:rPr>
          <w:sz w:val="22"/>
          <w:szCs w:val="22"/>
          <w:lang w:val="lt-LT"/>
        </w:rPr>
      </w:pPr>
      <w:r w:rsidRPr="00AE2176">
        <w:rPr>
          <w:sz w:val="22"/>
          <w:szCs w:val="22"/>
          <w:lang w:val="lt-LT"/>
        </w:rPr>
        <w:t xml:space="preserve">Duomenys apie </w:t>
      </w:r>
      <w:proofErr w:type="spellStart"/>
      <w:r w:rsidRPr="00AE2176">
        <w:rPr>
          <w:sz w:val="22"/>
          <w:szCs w:val="22"/>
          <w:lang w:val="lt-LT"/>
        </w:rPr>
        <w:t>dolutegraviro</w:t>
      </w:r>
      <w:proofErr w:type="spellEnd"/>
      <w:r w:rsidRPr="00AE2176">
        <w:rPr>
          <w:sz w:val="22"/>
          <w:szCs w:val="22"/>
          <w:lang w:val="lt-LT"/>
        </w:rPr>
        <w:t xml:space="preserve"> perdozavimą šiuo metu yra riboti. </w:t>
      </w:r>
    </w:p>
    <w:p w14:paraId="0A9F5959" w14:textId="77777777" w:rsidR="00D7112F" w:rsidRPr="00AE2176" w:rsidRDefault="00D7112F" w:rsidP="0048594A">
      <w:pPr>
        <w:pStyle w:val="Default"/>
        <w:rPr>
          <w:sz w:val="22"/>
          <w:szCs w:val="22"/>
          <w:lang w:val="lt-LT"/>
        </w:rPr>
      </w:pPr>
    </w:p>
    <w:p w14:paraId="1E335ECF" w14:textId="1CBDD45E" w:rsidR="00D7112F" w:rsidRPr="00AE2176" w:rsidRDefault="00D7112F" w:rsidP="0048594A">
      <w:pPr>
        <w:pStyle w:val="Default"/>
        <w:rPr>
          <w:sz w:val="22"/>
          <w:szCs w:val="22"/>
          <w:lang w:val="lt-LT"/>
        </w:rPr>
      </w:pPr>
      <w:r w:rsidRPr="00AE2176">
        <w:rPr>
          <w:sz w:val="22"/>
          <w:szCs w:val="22"/>
          <w:lang w:val="lt-LT"/>
        </w:rPr>
        <w:t xml:space="preserve">Ribota vienkartinės per didelės dozės (iki 250 mg sveikam tiriamajam) vartojimo patirtis specifinių simptomų ar požymių neparodė, išskyrus išvardytus nepageidaujamų reakcijų sąraše. </w:t>
      </w:r>
    </w:p>
    <w:p w14:paraId="33C8FCDF" w14:textId="77777777" w:rsidR="00D7112F" w:rsidRPr="00AE2176" w:rsidRDefault="00D7112F" w:rsidP="0048594A">
      <w:pPr>
        <w:tabs>
          <w:tab w:val="left" w:pos="567"/>
        </w:tabs>
        <w:rPr>
          <w:sz w:val="22"/>
          <w:szCs w:val="22"/>
        </w:rPr>
      </w:pPr>
    </w:p>
    <w:p w14:paraId="4099D067" w14:textId="77777777" w:rsidR="00BC7A04" w:rsidRPr="00AE2176" w:rsidRDefault="00D7112F" w:rsidP="0048594A">
      <w:pPr>
        <w:tabs>
          <w:tab w:val="left" w:pos="567"/>
        </w:tabs>
        <w:rPr>
          <w:sz w:val="22"/>
          <w:szCs w:val="22"/>
        </w:rPr>
      </w:pPr>
      <w:r w:rsidRPr="00AE2176">
        <w:rPr>
          <w:sz w:val="22"/>
          <w:szCs w:val="22"/>
        </w:rPr>
        <w:lastRenderedPageBreak/>
        <w:t xml:space="preserve">Tolimesnis gydymas turi būti skiriamas pagal klinikines indikacijas arba nacionalinio apsinuodijimų centro, jeigu toks yra, rekomendacijas. Specifinio gydymo </w:t>
      </w:r>
      <w:proofErr w:type="spellStart"/>
      <w:r w:rsidRPr="00AE2176">
        <w:rPr>
          <w:sz w:val="22"/>
          <w:szCs w:val="22"/>
        </w:rPr>
        <w:t>dolutegraviro</w:t>
      </w:r>
      <w:proofErr w:type="spellEnd"/>
      <w:r w:rsidRPr="00AE2176">
        <w:rPr>
          <w:sz w:val="22"/>
          <w:szCs w:val="22"/>
        </w:rPr>
        <w:t xml:space="preserve"> perdozavimo atveju nėra. Jeigu reikia, vaistinio preparato perdozavusiam pacientui reikia skirti palaikomąjį gydymą ir pacientą tinkamai stebėti. Daug </w:t>
      </w:r>
      <w:proofErr w:type="spellStart"/>
      <w:r w:rsidRPr="00AE2176">
        <w:rPr>
          <w:sz w:val="22"/>
          <w:szCs w:val="22"/>
        </w:rPr>
        <w:t>dolutegraviro</w:t>
      </w:r>
      <w:proofErr w:type="spellEnd"/>
      <w:r w:rsidRPr="00AE2176">
        <w:rPr>
          <w:sz w:val="22"/>
          <w:szCs w:val="22"/>
        </w:rPr>
        <w:t xml:space="preserve"> prisijungia prie plazmos baltymų, todėl nesitikima, kad daug jo pasišalintų iš organizmo dializės metu.</w:t>
      </w:r>
    </w:p>
    <w:p w14:paraId="67DCCDA4" w14:textId="77777777" w:rsidR="00BC7A04" w:rsidRPr="00AE2176" w:rsidRDefault="00BC7A04" w:rsidP="0048594A">
      <w:pPr>
        <w:tabs>
          <w:tab w:val="left" w:pos="567"/>
        </w:tabs>
        <w:rPr>
          <w:sz w:val="22"/>
          <w:szCs w:val="22"/>
        </w:rPr>
      </w:pPr>
    </w:p>
    <w:p w14:paraId="1CC9FEB2" w14:textId="77777777" w:rsidR="00D7112F" w:rsidRPr="00AE2176" w:rsidRDefault="00D7112F" w:rsidP="0048594A">
      <w:pPr>
        <w:tabs>
          <w:tab w:val="left" w:pos="567"/>
        </w:tabs>
        <w:rPr>
          <w:sz w:val="22"/>
          <w:szCs w:val="22"/>
        </w:rPr>
      </w:pPr>
    </w:p>
    <w:p w14:paraId="0C3CBEA5"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5.</w:t>
      </w:r>
      <w:r w:rsidRPr="00AE2176">
        <w:rPr>
          <w:b/>
          <w:bCs/>
          <w:sz w:val="22"/>
          <w:szCs w:val="22"/>
          <w:lang w:eastAsia="x-none"/>
        </w:rPr>
        <w:tab/>
        <w:t>FARMAKOLOGINĖS SAVYBĖS</w:t>
      </w:r>
    </w:p>
    <w:p w14:paraId="116A7A77" w14:textId="77777777" w:rsidR="00BC7A04" w:rsidRPr="00AE2176" w:rsidRDefault="00BC7A04" w:rsidP="0048594A">
      <w:pPr>
        <w:tabs>
          <w:tab w:val="left" w:pos="567"/>
        </w:tabs>
        <w:rPr>
          <w:sz w:val="22"/>
          <w:szCs w:val="22"/>
        </w:rPr>
      </w:pPr>
    </w:p>
    <w:p w14:paraId="3CE8D563"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5.1</w:t>
      </w:r>
      <w:r w:rsidRPr="00AE2176">
        <w:rPr>
          <w:b/>
          <w:sz w:val="22"/>
          <w:szCs w:val="22"/>
          <w:lang w:eastAsia="x-none"/>
        </w:rPr>
        <w:t xml:space="preserve"> </w:t>
      </w:r>
      <w:r w:rsidRPr="00AE2176">
        <w:rPr>
          <w:b/>
          <w:bCs/>
          <w:sz w:val="22"/>
          <w:szCs w:val="22"/>
          <w:lang w:eastAsia="x-none"/>
        </w:rPr>
        <w:tab/>
      </w:r>
      <w:proofErr w:type="spellStart"/>
      <w:r w:rsidRPr="00AE2176">
        <w:rPr>
          <w:b/>
          <w:bCs/>
          <w:sz w:val="22"/>
          <w:szCs w:val="22"/>
          <w:lang w:eastAsia="x-none"/>
        </w:rPr>
        <w:t>Farmakodinaminės</w:t>
      </w:r>
      <w:proofErr w:type="spellEnd"/>
      <w:r w:rsidRPr="00AE2176">
        <w:rPr>
          <w:b/>
          <w:bCs/>
          <w:sz w:val="22"/>
          <w:szCs w:val="22"/>
          <w:lang w:eastAsia="x-none"/>
        </w:rPr>
        <w:t xml:space="preserve"> savybės</w:t>
      </w:r>
    </w:p>
    <w:p w14:paraId="4B4F0C9C" w14:textId="77777777" w:rsidR="0063798D" w:rsidRPr="00AE2176" w:rsidRDefault="0063798D" w:rsidP="0048594A">
      <w:pPr>
        <w:pStyle w:val="Default"/>
        <w:rPr>
          <w:sz w:val="22"/>
          <w:szCs w:val="22"/>
          <w:lang w:val="lt-LT"/>
        </w:rPr>
      </w:pPr>
    </w:p>
    <w:p w14:paraId="32A387C0" w14:textId="77777777" w:rsidR="00D7112F" w:rsidRPr="00AE2176" w:rsidRDefault="00D7112F" w:rsidP="0048594A">
      <w:pPr>
        <w:pStyle w:val="Default"/>
        <w:rPr>
          <w:sz w:val="22"/>
          <w:szCs w:val="22"/>
          <w:lang w:val="lt-LT"/>
        </w:rPr>
      </w:pPr>
      <w:proofErr w:type="spellStart"/>
      <w:r w:rsidRPr="00AE2176">
        <w:rPr>
          <w:sz w:val="22"/>
          <w:szCs w:val="22"/>
          <w:lang w:val="lt-LT"/>
        </w:rPr>
        <w:t>Farmakoterapinė</w:t>
      </w:r>
      <w:proofErr w:type="spellEnd"/>
      <w:r w:rsidRPr="00AE2176">
        <w:rPr>
          <w:sz w:val="22"/>
          <w:szCs w:val="22"/>
          <w:lang w:val="lt-LT"/>
        </w:rPr>
        <w:t xml:space="preserve"> grupė – sisteminio poveikio </w:t>
      </w:r>
      <w:proofErr w:type="spellStart"/>
      <w:r w:rsidRPr="00AE2176">
        <w:rPr>
          <w:sz w:val="22"/>
          <w:szCs w:val="22"/>
          <w:lang w:val="lt-LT"/>
        </w:rPr>
        <w:t>priešvirusiniai</w:t>
      </w:r>
      <w:proofErr w:type="spellEnd"/>
      <w:r w:rsidRPr="00AE2176">
        <w:rPr>
          <w:sz w:val="22"/>
          <w:szCs w:val="22"/>
          <w:lang w:val="lt-LT"/>
        </w:rPr>
        <w:t xml:space="preserve"> vaistiniai preparatai, kiti </w:t>
      </w:r>
      <w:proofErr w:type="spellStart"/>
      <w:r w:rsidRPr="00AE2176">
        <w:rPr>
          <w:sz w:val="22"/>
          <w:szCs w:val="22"/>
          <w:lang w:val="lt-LT"/>
        </w:rPr>
        <w:t>priešvirusiniai</w:t>
      </w:r>
      <w:proofErr w:type="spellEnd"/>
      <w:r w:rsidRPr="00AE2176">
        <w:rPr>
          <w:sz w:val="22"/>
          <w:szCs w:val="22"/>
          <w:lang w:val="lt-LT"/>
        </w:rPr>
        <w:t xml:space="preserve"> vaistiniai preparatai. ATC kodas – J05AJ03. </w:t>
      </w:r>
    </w:p>
    <w:p w14:paraId="469BAABD" w14:textId="77777777" w:rsidR="0063798D" w:rsidRPr="00AE2176" w:rsidRDefault="0063798D" w:rsidP="0048594A">
      <w:pPr>
        <w:pStyle w:val="Default"/>
        <w:rPr>
          <w:sz w:val="22"/>
          <w:szCs w:val="22"/>
          <w:lang w:val="lt-LT"/>
        </w:rPr>
      </w:pPr>
    </w:p>
    <w:p w14:paraId="5CF1F444" w14:textId="77777777" w:rsidR="00D7112F" w:rsidRPr="00AE2176" w:rsidRDefault="00D7112F" w:rsidP="0048594A">
      <w:pPr>
        <w:pStyle w:val="Default"/>
        <w:rPr>
          <w:sz w:val="22"/>
          <w:szCs w:val="22"/>
          <w:u w:val="single"/>
          <w:lang w:val="lt-LT"/>
        </w:rPr>
      </w:pPr>
      <w:r w:rsidRPr="00AE2176">
        <w:rPr>
          <w:sz w:val="22"/>
          <w:szCs w:val="22"/>
          <w:u w:val="single"/>
          <w:lang w:val="lt-LT"/>
        </w:rPr>
        <w:t xml:space="preserve">Veikimo mechanizmas </w:t>
      </w:r>
    </w:p>
    <w:p w14:paraId="4934CC37" w14:textId="77777777" w:rsidR="00D7112F" w:rsidRPr="00AE2176" w:rsidRDefault="00D7112F" w:rsidP="0048594A">
      <w:pPr>
        <w:pStyle w:val="Default"/>
        <w:rPr>
          <w:sz w:val="22"/>
          <w:szCs w:val="22"/>
          <w:lang w:val="lt-LT"/>
        </w:rPr>
      </w:pPr>
      <w:proofErr w:type="spellStart"/>
      <w:r w:rsidRPr="00AE2176">
        <w:rPr>
          <w:sz w:val="22"/>
          <w:szCs w:val="22"/>
          <w:lang w:val="lt-LT"/>
        </w:rPr>
        <w:t>Dolutegraviras</w:t>
      </w:r>
      <w:proofErr w:type="spellEnd"/>
      <w:r w:rsidRPr="00AE2176">
        <w:rPr>
          <w:sz w:val="22"/>
          <w:szCs w:val="22"/>
          <w:lang w:val="lt-LT"/>
        </w:rPr>
        <w:t xml:space="preserve"> slopina ŽIV </w:t>
      </w:r>
      <w:proofErr w:type="spellStart"/>
      <w:r w:rsidRPr="00AE2176">
        <w:rPr>
          <w:sz w:val="22"/>
          <w:szCs w:val="22"/>
          <w:lang w:val="lt-LT"/>
        </w:rPr>
        <w:t>integrazę</w:t>
      </w:r>
      <w:proofErr w:type="spellEnd"/>
      <w:r w:rsidRPr="00AE2176">
        <w:rPr>
          <w:sz w:val="22"/>
          <w:szCs w:val="22"/>
          <w:lang w:val="lt-LT"/>
        </w:rPr>
        <w:t xml:space="preserve">, prisijungdamas prie </w:t>
      </w:r>
      <w:proofErr w:type="spellStart"/>
      <w:r w:rsidRPr="00AE2176">
        <w:rPr>
          <w:sz w:val="22"/>
          <w:szCs w:val="22"/>
          <w:lang w:val="lt-LT"/>
        </w:rPr>
        <w:t>integrazės</w:t>
      </w:r>
      <w:proofErr w:type="spellEnd"/>
      <w:r w:rsidRPr="00AE2176">
        <w:rPr>
          <w:sz w:val="22"/>
          <w:szCs w:val="22"/>
          <w:lang w:val="lt-LT"/>
        </w:rPr>
        <w:t xml:space="preserve"> aktyviojo centro ir blokuodamas grandinės pernašos etapą </w:t>
      </w:r>
      <w:proofErr w:type="spellStart"/>
      <w:r w:rsidRPr="00AE2176">
        <w:rPr>
          <w:sz w:val="22"/>
          <w:szCs w:val="22"/>
          <w:lang w:val="lt-LT"/>
        </w:rPr>
        <w:t>deoksiribonukleino</w:t>
      </w:r>
      <w:proofErr w:type="spellEnd"/>
      <w:r w:rsidRPr="00AE2176">
        <w:rPr>
          <w:sz w:val="22"/>
          <w:szCs w:val="22"/>
          <w:lang w:val="lt-LT"/>
        </w:rPr>
        <w:t xml:space="preserve"> rūgšties (DNR) integracijos proceso metu, kuris yra būtinas ŽIV replikacijos ciklui. </w:t>
      </w:r>
    </w:p>
    <w:p w14:paraId="098B28F5" w14:textId="77777777" w:rsidR="0063798D" w:rsidRPr="00AE2176" w:rsidRDefault="0063798D" w:rsidP="0048594A">
      <w:pPr>
        <w:pStyle w:val="Default"/>
        <w:rPr>
          <w:sz w:val="22"/>
          <w:szCs w:val="22"/>
          <w:lang w:val="lt-LT"/>
        </w:rPr>
      </w:pPr>
    </w:p>
    <w:p w14:paraId="3AAF03B7" w14:textId="77777777" w:rsidR="00D7112F" w:rsidRPr="00AE2176" w:rsidRDefault="00D7112F" w:rsidP="0048594A">
      <w:pPr>
        <w:pStyle w:val="Default"/>
        <w:rPr>
          <w:sz w:val="22"/>
          <w:szCs w:val="22"/>
          <w:u w:val="single"/>
          <w:lang w:val="lt-LT"/>
        </w:rPr>
      </w:pPr>
      <w:proofErr w:type="spellStart"/>
      <w:r w:rsidRPr="00AE2176">
        <w:rPr>
          <w:sz w:val="22"/>
          <w:szCs w:val="22"/>
          <w:u w:val="single"/>
          <w:lang w:val="lt-LT"/>
        </w:rPr>
        <w:t>Farmakodinaminis</w:t>
      </w:r>
      <w:proofErr w:type="spellEnd"/>
      <w:r w:rsidRPr="00AE2176">
        <w:rPr>
          <w:sz w:val="22"/>
          <w:szCs w:val="22"/>
          <w:u w:val="single"/>
          <w:lang w:val="lt-LT"/>
        </w:rPr>
        <w:t xml:space="preserve"> poveikis </w:t>
      </w:r>
    </w:p>
    <w:p w14:paraId="672E4C9C" w14:textId="77777777" w:rsidR="0063798D" w:rsidRPr="00AE2176" w:rsidRDefault="0063798D" w:rsidP="0048594A">
      <w:pPr>
        <w:pStyle w:val="Default"/>
        <w:rPr>
          <w:i/>
          <w:iCs/>
          <w:sz w:val="22"/>
          <w:szCs w:val="22"/>
          <w:lang w:val="lt-LT"/>
        </w:rPr>
      </w:pPr>
    </w:p>
    <w:p w14:paraId="763DE14C" w14:textId="77777777" w:rsidR="00D7112F" w:rsidRPr="00AE2176" w:rsidRDefault="00D7112F" w:rsidP="0048594A">
      <w:pPr>
        <w:pStyle w:val="Default"/>
        <w:rPr>
          <w:sz w:val="22"/>
          <w:szCs w:val="22"/>
          <w:lang w:val="lt-LT"/>
        </w:rPr>
      </w:pPr>
      <w:r w:rsidRPr="00AE2176">
        <w:rPr>
          <w:i/>
          <w:iCs/>
          <w:sz w:val="22"/>
          <w:szCs w:val="22"/>
          <w:lang w:val="lt-LT"/>
        </w:rPr>
        <w:t xml:space="preserve">Antivirusinis aktyvumas ląstelių kultūroje </w:t>
      </w:r>
    </w:p>
    <w:p w14:paraId="3EF91EA4" w14:textId="5B8CF6EA" w:rsidR="00D7112F" w:rsidRPr="00AE2176" w:rsidRDefault="00D7112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IC</w:t>
      </w:r>
      <w:r w:rsidRPr="00AE2176">
        <w:rPr>
          <w:sz w:val="22"/>
          <w:szCs w:val="22"/>
          <w:vertAlign w:val="subscript"/>
          <w:lang w:val="lt-LT"/>
        </w:rPr>
        <w:t>50</w:t>
      </w:r>
      <w:r w:rsidRPr="00AE2176">
        <w:rPr>
          <w:sz w:val="22"/>
          <w:szCs w:val="22"/>
          <w:lang w:val="lt-LT"/>
        </w:rPr>
        <w:t xml:space="preserve"> įvairioms laboratorinėms padermėms naudojant PBMC (periferinio kraujo </w:t>
      </w:r>
      <w:proofErr w:type="spellStart"/>
      <w:r w:rsidRPr="00AE2176">
        <w:rPr>
          <w:sz w:val="22"/>
          <w:szCs w:val="22"/>
          <w:lang w:val="lt-LT"/>
        </w:rPr>
        <w:t>mon</w:t>
      </w:r>
      <w:r w:rsidR="009E2ACF">
        <w:rPr>
          <w:sz w:val="22"/>
          <w:szCs w:val="22"/>
          <w:lang w:val="lt-LT"/>
        </w:rPr>
        <w:t>onuklearines</w:t>
      </w:r>
      <w:proofErr w:type="spellEnd"/>
      <w:r w:rsidR="009E2ACF">
        <w:rPr>
          <w:sz w:val="22"/>
          <w:szCs w:val="22"/>
          <w:lang w:val="lt-LT"/>
        </w:rPr>
        <w:t xml:space="preserve"> ląsteles) buvo 0,5 </w:t>
      </w:r>
      <w:proofErr w:type="spellStart"/>
      <w:r w:rsidRPr="00AE2176">
        <w:rPr>
          <w:sz w:val="22"/>
          <w:szCs w:val="22"/>
          <w:lang w:val="lt-LT"/>
        </w:rPr>
        <w:t>nmol</w:t>
      </w:r>
      <w:proofErr w:type="spellEnd"/>
      <w:r w:rsidRPr="00AE2176">
        <w:rPr>
          <w:sz w:val="22"/>
          <w:szCs w:val="22"/>
          <w:lang w:val="lt-LT"/>
        </w:rPr>
        <w:t>, o naudojant MT-4 (transformuotų T limf</w:t>
      </w:r>
      <w:r w:rsidR="009E2ACF">
        <w:rPr>
          <w:sz w:val="22"/>
          <w:szCs w:val="22"/>
          <w:lang w:val="lt-LT"/>
        </w:rPr>
        <w:t>ocitų) ląsteles – nuo 0,7 iki 2 </w:t>
      </w:r>
      <w:proofErr w:type="spellStart"/>
      <w:r w:rsidRPr="00AE2176">
        <w:rPr>
          <w:sz w:val="22"/>
          <w:szCs w:val="22"/>
          <w:lang w:val="lt-LT"/>
        </w:rPr>
        <w:t>nmol</w:t>
      </w:r>
      <w:proofErr w:type="spellEnd"/>
      <w:r w:rsidRPr="00AE2176">
        <w:rPr>
          <w:sz w:val="22"/>
          <w:szCs w:val="22"/>
          <w:lang w:val="lt-LT"/>
        </w:rPr>
        <w:t xml:space="preserve"> ribose. Panašios IC</w:t>
      </w:r>
      <w:r w:rsidRPr="00AE2176">
        <w:rPr>
          <w:sz w:val="22"/>
          <w:szCs w:val="22"/>
          <w:vertAlign w:val="subscript"/>
          <w:lang w:val="lt-LT"/>
        </w:rPr>
        <w:t xml:space="preserve">50 </w:t>
      </w:r>
      <w:r w:rsidRPr="00AE2176">
        <w:rPr>
          <w:sz w:val="22"/>
          <w:szCs w:val="22"/>
          <w:lang w:val="lt-LT"/>
        </w:rPr>
        <w:t xml:space="preserve">buvo nustatytos klinikiniams </w:t>
      </w:r>
      <w:proofErr w:type="spellStart"/>
      <w:r w:rsidRPr="00AE2176">
        <w:rPr>
          <w:sz w:val="22"/>
          <w:szCs w:val="22"/>
          <w:lang w:val="lt-LT"/>
        </w:rPr>
        <w:t>izoliatams</w:t>
      </w:r>
      <w:proofErr w:type="spellEnd"/>
      <w:r w:rsidRPr="00AE2176">
        <w:rPr>
          <w:sz w:val="22"/>
          <w:szCs w:val="22"/>
          <w:lang w:val="lt-LT"/>
        </w:rPr>
        <w:t xml:space="preserve"> b</w:t>
      </w:r>
      <w:r w:rsidR="0063798D" w:rsidRPr="00AE2176">
        <w:rPr>
          <w:sz w:val="22"/>
          <w:szCs w:val="22"/>
          <w:lang w:val="lt-LT"/>
        </w:rPr>
        <w:t>e didelių skirtumų tarp potipių;</w:t>
      </w:r>
      <w:r w:rsidRPr="00AE2176">
        <w:rPr>
          <w:sz w:val="22"/>
          <w:szCs w:val="22"/>
          <w:lang w:val="lt-LT"/>
        </w:rPr>
        <w:t xml:space="preserve"> A, B, C, D, E, F ir G bei O grupės 24 ŽIV-1 </w:t>
      </w:r>
      <w:proofErr w:type="spellStart"/>
      <w:r w:rsidRPr="00AE2176">
        <w:rPr>
          <w:sz w:val="22"/>
          <w:szCs w:val="22"/>
          <w:lang w:val="lt-LT"/>
        </w:rPr>
        <w:t>izoliatų</w:t>
      </w:r>
      <w:proofErr w:type="spellEnd"/>
      <w:r w:rsidR="0063798D" w:rsidRPr="00AE2176">
        <w:rPr>
          <w:sz w:val="22"/>
          <w:szCs w:val="22"/>
          <w:lang w:val="lt-LT"/>
        </w:rPr>
        <w:t xml:space="preserve"> vidutinis IC</w:t>
      </w:r>
      <w:r w:rsidR="0063798D" w:rsidRPr="009E2ACF">
        <w:rPr>
          <w:sz w:val="22"/>
          <w:szCs w:val="22"/>
          <w:vertAlign w:val="subscript"/>
          <w:lang w:val="lt-LT"/>
        </w:rPr>
        <w:t>50</w:t>
      </w:r>
      <w:r w:rsidR="0063798D" w:rsidRPr="00AE2176">
        <w:rPr>
          <w:sz w:val="22"/>
          <w:szCs w:val="22"/>
          <w:lang w:val="lt-LT"/>
        </w:rPr>
        <w:t xml:space="preserve"> rodmuo buvo 0,2 </w:t>
      </w:r>
      <w:proofErr w:type="spellStart"/>
      <w:r w:rsidRPr="00AE2176">
        <w:rPr>
          <w:sz w:val="22"/>
          <w:szCs w:val="22"/>
          <w:lang w:val="lt-LT"/>
        </w:rPr>
        <w:t>nmol</w:t>
      </w:r>
      <w:proofErr w:type="spellEnd"/>
      <w:r w:rsidRPr="00AE2176">
        <w:rPr>
          <w:sz w:val="22"/>
          <w:szCs w:val="22"/>
          <w:lang w:val="lt-LT"/>
        </w:rPr>
        <w:t xml:space="preserve"> (</w:t>
      </w:r>
      <w:r w:rsidR="00535AC2">
        <w:rPr>
          <w:sz w:val="22"/>
          <w:szCs w:val="22"/>
          <w:lang w:val="lt-LT"/>
        </w:rPr>
        <w:t>ribos</w:t>
      </w:r>
      <w:r w:rsidR="00535AC2" w:rsidRPr="00AE2176">
        <w:rPr>
          <w:sz w:val="22"/>
          <w:szCs w:val="22"/>
          <w:lang w:val="lt-LT"/>
        </w:rPr>
        <w:t xml:space="preserve"> </w:t>
      </w:r>
      <w:r w:rsidRPr="00AE2176">
        <w:rPr>
          <w:sz w:val="22"/>
          <w:szCs w:val="22"/>
          <w:lang w:val="lt-LT"/>
        </w:rPr>
        <w:t xml:space="preserve">0,02-2,14). Trijų ŽIV-2 </w:t>
      </w:r>
      <w:proofErr w:type="spellStart"/>
      <w:r w:rsidRPr="00AE2176">
        <w:rPr>
          <w:sz w:val="22"/>
          <w:szCs w:val="22"/>
          <w:lang w:val="lt-LT"/>
        </w:rPr>
        <w:t>izoliatų</w:t>
      </w:r>
      <w:proofErr w:type="spellEnd"/>
      <w:r w:rsidRPr="00AE2176">
        <w:rPr>
          <w:sz w:val="22"/>
          <w:szCs w:val="22"/>
          <w:lang w:val="lt-LT"/>
        </w:rPr>
        <w:t xml:space="preserve"> vidutinis IC</w:t>
      </w:r>
      <w:r w:rsidRPr="00AE2176">
        <w:rPr>
          <w:sz w:val="22"/>
          <w:szCs w:val="22"/>
          <w:vertAlign w:val="subscript"/>
          <w:lang w:val="lt-LT"/>
        </w:rPr>
        <w:t>50</w:t>
      </w:r>
      <w:r w:rsidR="0063798D" w:rsidRPr="00AE2176">
        <w:rPr>
          <w:sz w:val="22"/>
          <w:szCs w:val="22"/>
          <w:lang w:val="lt-LT"/>
        </w:rPr>
        <w:t xml:space="preserve"> buvo 0,18 </w:t>
      </w:r>
      <w:proofErr w:type="spellStart"/>
      <w:r w:rsidRPr="00AE2176">
        <w:rPr>
          <w:sz w:val="22"/>
          <w:szCs w:val="22"/>
          <w:lang w:val="lt-LT"/>
        </w:rPr>
        <w:t>nmol</w:t>
      </w:r>
      <w:proofErr w:type="spellEnd"/>
      <w:r w:rsidRPr="00AE2176">
        <w:rPr>
          <w:sz w:val="22"/>
          <w:szCs w:val="22"/>
          <w:lang w:val="lt-LT"/>
        </w:rPr>
        <w:t xml:space="preserve"> (</w:t>
      </w:r>
      <w:r w:rsidR="00535AC2">
        <w:rPr>
          <w:sz w:val="22"/>
          <w:szCs w:val="22"/>
          <w:lang w:val="lt-LT"/>
        </w:rPr>
        <w:t>ribos</w:t>
      </w:r>
      <w:r w:rsidR="00535AC2" w:rsidRPr="00AE2176">
        <w:rPr>
          <w:sz w:val="22"/>
          <w:szCs w:val="22"/>
          <w:lang w:val="lt-LT"/>
        </w:rPr>
        <w:t xml:space="preserve"> </w:t>
      </w:r>
      <w:r w:rsidRPr="00AE2176">
        <w:rPr>
          <w:sz w:val="22"/>
          <w:szCs w:val="22"/>
          <w:lang w:val="lt-LT"/>
        </w:rPr>
        <w:t xml:space="preserve">0,09-0,61). </w:t>
      </w:r>
    </w:p>
    <w:p w14:paraId="76194122" w14:textId="77777777" w:rsidR="0063798D" w:rsidRPr="00AE2176" w:rsidRDefault="0063798D" w:rsidP="0048594A">
      <w:pPr>
        <w:pStyle w:val="Default"/>
        <w:rPr>
          <w:i/>
          <w:iCs/>
          <w:sz w:val="22"/>
          <w:szCs w:val="22"/>
          <w:lang w:val="lt-LT"/>
        </w:rPr>
      </w:pPr>
    </w:p>
    <w:p w14:paraId="41E4A119" w14:textId="77777777" w:rsidR="00D7112F" w:rsidRPr="00AE2176" w:rsidRDefault="00D7112F" w:rsidP="0048594A">
      <w:pPr>
        <w:pStyle w:val="Default"/>
        <w:rPr>
          <w:sz w:val="22"/>
          <w:szCs w:val="22"/>
          <w:lang w:val="lt-LT"/>
        </w:rPr>
      </w:pPr>
      <w:r w:rsidRPr="00AE2176">
        <w:rPr>
          <w:i/>
          <w:iCs/>
          <w:sz w:val="22"/>
          <w:szCs w:val="22"/>
          <w:lang w:val="lt-LT"/>
        </w:rPr>
        <w:t xml:space="preserve">Antivirusinis aktyvumas vartojant kartu su kitais antivirusiniais vaistiniais preparatais </w:t>
      </w:r>
    </w:p>
    <w:p w14:paraId="7B051DB6" w14:textId="03F01565" w:rsidR="00D7112F" w:rsidRPr="00AE2176" w:rsidRDefault="00D7112F" w:rsidP="0048594A">
      <w:pPr>
        <w:pStyle w:val="Default"/>
        <w:rPr>
          <w:sz w:val="22"/>
          <w:szCs w:val="22"/>
          <w:lang w:val="lt-LT"/>
        </w:rPr>
      </w:pPr>
      <w:r w:rsidRPr="00AE2176">
        <w:rPr>
          <w:sz w:val="22"/>
          <w:szCs w:val="22"/>
          <w:lang w:val="lt-LT"/>
        </w:rPr>
        <w:t xml:space="preserve">Vartojant </w:t>
      </w:r>
      <w:proofErr w:type="spellStart"/>
      <w:r w:rsidRPr="00AE2176">
        <w:rPr>
          <w:sz w:val="22"/>
          <w:szCs w:val="22"/>
          <w:lang w:val="lt-LT"/>
        </w:rPr>
        <w:t>dolutegravirą</w:t>
      </w:r>
      <w:proofErr w:type="spellEnd"/>
      <w:r w:rsidRPr="00AE2176">
        <w:rPr>
          <w:sz w:val="22"/>
          <w:szCs w:val="22"/>
          <w:lang w:val="lt-LT"/>
        </w:rPr>
        <w:t xml:space="preserve"> kartu su kitais tirtais antiretrovirusiniais vaistiniais preparatais (</w:t>
      </w:r>
      <w:proofErr w:type="spellStart"/>
      <w:r w:rsidRPr="00AE2176">
        <w:rPr>
          <w:sz w:val="22"/>
          <w:szCs w:val="22"/>
          <w:lang w:val="lt-LT"/>
        </w:rPr>
        <w:t>stavudinu</w:t>
      </w:r>
      <w:proofErr w:type="spellEnd"/>
      <w:r w:rsidRPr="00AE2176">
        <w:rPr>
          <w:sz w:val="22"/>
          <w:szCs w:val="22"/>
          <w:lang w:val="lt-LT"/>
        </w:rPr>
        <w:t xml:space="preserve">, </w:t>
      </w:r>
      <w:proofErr w:type="spellStart"/>
      <w:r w:rsidRPr="00AE2176">
        <w:rPr>
          <w:sz w:val="22"/>
          <w:szCs w:val="22"/>
          <w:lang w:val="lt-LT"/>
        </w:rPr>
        <w:t>efavirenzu</w:t>
      </w:r>
      <w:proofErr w:type="spellEnd"/>
      <w:r w:rsidRPr="00AE2176">
        <w:rPr>
          <w:sz w:val="22"/>
          <w:szCs w:val="22"/>
          <w:lang w:val="lt-LT"/>
        </w:rPr>
        <w:t xml:space="preserve">, </w:t>
      </w:r>
      <w:proofErr w:type="spellStart"/>
      <w:r w:rsidRPr="00AE2176">
        <w:rPr>
          <w:sz w:val="22"/>
          <w:szCs w:val="22"/>
          <w:lang w:val="lt-LT"/>
        </w:rPr>
        <w:t>nevirapinu</w:t>
      </w:r>
      <w:proofErr w:type="spellEnd"/>
      <w:r w:rsidRPr="00AE2176">
        <w:rPr>
          <w:sz w:val="22"/>
          <w:szCs w:val="22"/>
          <w:lang w:val="lt-LT"/>
        </w:rPr>
        <w:t xml:space="preserve">, lopinaviru, </w:t>
      </w:r>
      <w:proofErr w:type="spellStart"/>
      <w:r w:rsidRPr="00AE2176">
        <w:rPr>
          <w:sz w:val="22"/>
          <w:szCs w:val="22"/>
          <w:lang w:val="lt-LT"/>
        </w:rPr>
        <w:t>amprenaviru</w:t>
      </w:r>
      <w:proofErr w:type="spellEnd"/>
      <w:r w:rsidRPr="00AE2176">
        <w:rPr>
          <w:sz w:val="22"/>
          <w:szCs w:val="22"/>
          <w:lang w:val="lt-LT"/>
        </w:rPr>
        <w:t xml:space="preserve">, </w:t>
      </w:r>
      <w:proofErr w:type="spellStart"/>
      <w:r w:rsidRPr="00AE2176">
        <w:rPr>
          <w:sz w:val="22"/>
          <w:szCs w:val="22"/>
          <w:lang w:val="lt-LT"/>
        </w:rPr>
        <w:t>enfuvirtidu</w:t>
      </w:r>
      <w:proofErr w:type="spellEnd"/>
      <w:r w:rsidRPr="00AE2176">
        <w:rPr>
          <w:sz w:val="22"/>
          <w:szCs w:val="22"/>
          <w:lang w:val="lt-LT"/>
        </w:rPr>
        <w:t xml:space="preserve">, </w:t>
      </w:r>
      <w:proofErr w:type="spellStart"/>
      <w:r w:rsidRPr="00AE2176">
        <w:rPr>
          <w:sz w:val="22"/>
          <w:szCs w:val="22"/>
          <w:lang w:val="lt-LT"/>
        </w:rPr>
        <w:t>maraviroku</w:t>
      </w:r>
      <w:proofErr w:type="spellEnd"/>
      <w:r w:rsidRPr="00AE2176">
        <w:rPr>
          <w:sz w:val="22"/>
          <w:szCs w:val="22"/>
          <w:lang w:val="lt-LT"/>
        </w:rPr>
        <w:t xml:space="preserve"> ir </w:t>
      </w:r>
      <w:proofErr w:type="spellStart"/>
      <w:r w:rsidRPr="00AE2176">
        <w:rPr>
          <w:sz w:val="22"/>
          <w:szCs w:val="22"/>
          <w:lang w:val="lt-LT"/>
        </w:rPr>
        <w:t>raltegraviru</w:t>
      </w:r>
      <w:proofErr w:type="spellEnd"/>
      <w:r w:rsidRPr="00AE2176">
        <w:rPr>
          <w:sz w:val="22"/>
          <w:szCs w:val="22"/>
          <w:lang w:val="lt-LT"/>
        </w:rPr>
        <w:t xml:space="preserve">), antagonistinio poveikio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i/>
          <w:sz w:val="22"/>
          <w:szCs w:val="22"/>
          <w:lang w:val="lt-LT"/>
        </w:rPr>
        <w:t xml:space="preserve"> </w:t>
      </w:r>
      <w:r w:rsidRPr="00AE2176">
        <w:rPr>
          <w:sz w:val="22"/>
          <w:szCs w:val="22"/>
          <w:lang w:val="lt-LT"/>
        </w:rPr>
        <w:t xml:space="preserve">nepastebėta. Be to, antagonistinio </w:t>
      </w:r>
      <w:proofErr w:type="spellStart"/>
      <w:r w:rsidRPr="00AE2176">
        <w:rPr>
          <w:sz w:val="22"/>
          <w:szCs w:val="22"/>
          <w:lang w:val="lt-LT"/>
        </w:rPr>
        <w:t>dolutegraviro</w:t>
      </w:r>
      <w:proofErr w:type="spellEnd"/>
      <w:r w:rsidRPr="00AE2176">
        <w:rPr>
          <w:sz w:val="22"/>
          <w:szCs w:val="22"/>
          <w:lang w:val="lt-LT"/>
        </w:rPr>
        <w:t xml:space="preserve"> ir </w:t>
      </w:r>
      <w:proofErr w:type="spellStart"/>
      <w:r w:rsidRPr="00AE2176">
        <w:rPr>
          <w:sz w:val="22"/>
          <w:szCs w:val="22"/>
          <w:lang w:val="lt-LT"/>
        </w:rPr>
        <w:t>adefoviro</w:t>
      </w:r>
      <w:proofErr w:type="spellEnd"/>
      <w:r w:rsidRPr="00AE2176">
        <w:rPr>
          <w:sz w:val="22"/>
          <w:szCs w:val="22"/>
          <w:lang w:val="lt-LT"/>
        </w:rPr>
        <w:t xml:space="preserve"> poveikio nepastebėta ir </w:t>
      </w:r>
      <w:proofErr w:type="spellStart"/>
      <w:r w:rsidRPr="00AE2176">
        <w:rPr>
          <w:sz w:val="22"/>
          <w:szCs w:val="22"/>
          <w:lang w:val="lt-LT"/>
        </w:rPr>
        <w:t>ribavirinas</w:t>
      </w:r>
      <w:proofErr w:type="spellEnd"/>
      <w:r w:rsidRPr="00AE2176">
        <w:rPr>
          <w:sz w:val="22"/>
          <w:szCs w:val="22"/>
          <w:lang w:val="lt-LT"/>
        </w:rPr>
        <w:t xml:space="preserve"> neturėjo aiškios įtakos </w:t>
      </w:r>
      <w:proofErr w:type="spellStart"/>
      <w:r w:rsidRPr="00AE2176">
        <w:rPr>
          <w:sz w:val="22"/>
          <w:szCs w:val="22"/>
          <w:lang w:val="lt-LT"/>
        </w:rPr>
        <w:t>dolutegraviro</w:t>
      </w:r>
      <w:proofErr w:type="spellEnd"/>
      <w:r w:rsidRPr="00AE2176">
        <w:rPr>
          <w:sz w:val="22"/>
          <w:szCs w:val="22"/>
          <w:lang w:val="lt-LT"/>
        </w:rPr>
        <w:t xml:space="preserve"> aktyvumui. </w:t>
      </w:r>
    </w:p>
    <w:p w14:paraId="0E51C2F6" w14:textId="77777777" w:rsidR="0063798D" w:rsidRPr="00AE2176" w:rsidRDefault="0063798D" w:rsidP="0048594A">
      <w:pPr>
        <w:pStyle w:val="Default"/>
        <w:rPr>
          <w:i/>
          <w:iCs/>
          <w:sz w:val="22"/>
          <w:szCs w:val="22"/>
          <w:lang w:val="lt-LT"/>
        </w:rPr>
      </w:pPr>
    </w:p>
    <w:p w14:paraId="71B103F2" w14:textId="4DF1E077" w:rsidR="00D7112F" w:rsidRPr="00AE2176" w:rsidRDefault="00753122" w:rsidP="0048594A">
      <w:pPr>
        <w:pStyle w:val="Default"/>
        <w:rPr>
          <w:sz w:val="22"/>
          <w:szCs w:val="22"/>
          <w:lang w:val="lt-LT"/>
        </w:rPr>
      </w:pPr>
      <w:r>
        <w:rPr>
          <w:i/>
          <w:iCs/>
          <w:sz w:val="22"/>
          <w:szCs w:val="22"/>
          <w:lang w:val="lt-LT"/>
        </w:rPr>
        <w:t>Ž</w:t>
      </w:r>
      <w:r w:rsidR="00D7112F" w:rsidRPr="00AE2176">
        <w:rPr>
          <w:i/>
          <w:iCs/>
          <w:sz w:val="22"/>
          <w:szCs w:val="22"/>
          <w:lang w:val="lt-LT"/>
        </w:rPr>
        <w:t>mogaus serum</w:t>
      </w:r>
      <w:r>
        <w:rPr>
          <w:i/>
          <w:iCs/>
          <w:sz w:val="22"/>
          <w:szCs w:val="22"/>
          <w:lang w:val="lt-LT"/>
        </w:rPr>
        <w:t>o poveikis</w:t>
      </w:r>
      <w:r w:rsidR="00D7112F" w:rsidRPr="00AE2176">
        <w:rPr>
          <w:i/>
          <w:iCs/>
          <w:sz w:val="22"/>
          <w:szCs w:val="22"/>
          <w:lang w:val="lt-LT"/>
        </w:rPr>
        <w:t xml:space="preserve"> </w:t>
      </w:r>
    </w:p>
    <w:p w14:paraId="2EF15E0A" w14:textId="77777777" w:rsidR="00D7112F" w:rsidRPr="00AE2176" w:rsidRDefault="00D7112F" w:rsidP="0048594A">
      <w:pPr>
        <w:pStyle w:val="Default"/>
        <w:rPr>
          <w:sz w:val="22"/>
          <w:szCs w:val="22"/>
          <w:lang w:val="lt-LT"/>
        </w:rPr>
      </w:pPr>
      <w:r w:rsidRPr="00AE2176">
        <w:rPr>
          <w:sz w:val="22"/>
          <w:szCs w:val="22"/>
          <w:lang w:val="lt-LT"/>
        </w:rPr>
        <w:t>Tiriant 100 % žmogaus serumo, dėl susijungimo su baltymais aktyvumas pakito vidutiniškai 75 kartus, dėl to atsižvelgiant į baltymų kiekį, IC</w:t>
      </w:r>
      <w:r w:rsidRPr="00AE2176">
        <w:rPr>
          <w:sz w:val="22"/>
          <w:szCs w:val="22"/>
          <w:vertAlign w:val="subscript"/>
          <w:lang w:val="lt-LT"/>
        </w:rPr>
        <w:t xml:space="preserve">90 </w:t>
      </w:r>
      <w:r w:rsidRPr="00AE2176">
        <w:rPr>
          <w:sz w:val="22"/>
          <w:szCs w:val="22"/>
          <w:lang w:val="lt-LT"/>
        </w:rPr>
        <w:t>buvo 0,064</w:t>
      </w:r>
      <w:r w:rsidR="0063798D" w:rsidRPr="00AE2176">
        <w:rPr>
          <w:sz w:val="22"/>
          <w:szCs w:val="22"/>
          <w:lang w:val="lt-LT"/>
        </w:rPr>
        <w:t> </w:t>
      </w:r>
      <w:proofErr w:type="spellStart"/>
      <w:r w:rsidRPr="00AE2176">
        <w:rPr>
          <w:sz w:val="22"/>
          <w:szCs w:val="22"/>
          <w:lang w:val="lt-LT"/>
        </w:rPr>
        <w:t>μg</w:t>
      </w:r>
      <w:proofErr w:type="spellEnd"/>
      <w:r w:rsidRPr="00AE2176">
        <w:rPr>
          <w:sz w:val="22"/>
          <w:szCs w:val="22"/>
          <w:lang w:val="lt-LT"/>
        </w:rPr>
        <w:t xml:space="preserve">/ml. </w:t>
      </w:r>
    </w:p>
    <w:p w14:paraId="7CB17AAC" w14:textId="77777777" w:rsidR="00DC6F2B" w:rsidRPr="00AE2176" w:rsidRDefault="00DC6F2B" w:rsidP="0048594A">
      <w:pPr>
        <w:pStyle w:val="Default"/>
        <w:rPr>
          <w:sz w:val="22"/>
          <w:szCs w:val="22"/>
          <w:lang w:val="lt-LT"/>
        </w:rPr>
      </w:pPr>
    </w:p>
    <w:p w14:paraId="3FBC1EE8" w14:textId="77777777" w:rsidR="00D7112F" w:rsidRPr="00AE2176" w:rsidRDefault="00D7112F" w:rsidP="0048594A">
      <w:pPr>
        <w:pStyle w:val="Default"/>
        <w:rPr>
          <w:sz w:val="22"/>
          <w:szCs w:val="22"/>
          <w:u w:val="single"/>
          <w:lang w:val="lt-LT"/>
        </w:rPr>
      </w:pPr>
      <w:r w:rsidRPr="00AE2176">
        <w:rPr>
          <w:sz w:val="22"/>
          <w:szCs w:val="22"/>
          <w:u w:val="single"/>
          <w:lang w:val="lt-LT"/>
        </w:rPr>
        <w:t xml:space="preserve">Atsparumas </w:t>
      </w:r>
    </w:p>
    <w:p w14:paraId="2EFA7F07" w14:textId="77777777" w:rsidR="00DC6F2B" w:rsidRPr="00AE2176" w:rsidRDefault="00DC6F2B" w:rsidP="0048594A">
      <w:pPr>
        <w:pStyle w:val="Default"/>
        <w:rPr>
          <w:i/>
          <w:iCs/>
          <w:sz w:val="22"/>
          <w:szCs w:val="22"/>
          <w:lang w:val="lt-LT"/>
        </w:rPr>
      </w:pPr>
    </w:p>
    <w:p w14:paraId="5AE7F3BA" w14:textId="77777777" w:rsidR="00D7112F" w:rsidRPr="00AE2176" w:rsidRDefault="00D7112F" w:rsidP="0048594A">
      <w:pPr>
        <w:pStyle w:val="Default"/>
        <w:rPr>
          <w:sz w:val="22"/>
          <w:szCs w:val="22"/>
          <w:lang w:val="lt-LT"/>
        </w:rPr>
      </w:pPr>
      <w:r w:rsidRPr="00AE2176">
        <w:rPr>
          <w:i/>
          <w:iCs/>
          <w:sz w:val="22"/>
          <w:szCs w:val="22"/>
          <w:lang w:val="lt-LT"/>
        </w:rPr>
        <w:t xml:space="preserve">Atsparumas </w:t>
      </w:r>
      <w:proofErr w:type="spellStart"/>
      <w:r w:rsidRPr="00AE2176">
        <w:rPr>
          <w:i/>
          <w:iCs/>
          <w:sz w:val="22"/>
          <w:szCs w:val="22"/>
          <w:lang w:val="lt-LT"/>
        </w:rPr>
        <w:t>in</w:t>
      </w:r>
      <w:proofErr w:type="spellEnd"/>
      <w:r w:rsidRPr="00AE2176">
        <w:rPr>
          <w:i/>
          <w:iCs/>
          <w:sz w:val="22"/>
          <w:szCs w:val="22"/>
          <w:lang w:val="lt-LT"/>
        </w:rPr>
        <w:t xml:space="preserve"> </w:t>
      </w:r>
      <w:proofErr w:type="spellStart"/>
      <w:r w:rsidRPr="00AE2176">
        <w:rPr>
          <w:i/>
          <w:iCs/>
          <w:sz w:val="22"/>
          <w:szCs w:val="22"/>
          <w:lang w:val="lt-LT"/>
        </w:rPr>
        <w:t>vitro</w:t>
      </w:r>
      <w:proofErr w:type="spellEnd"/>
      <w:r w:rsidRPr="00AE2176">
        <w:rPr>
          <w:i/>
          <w:iCs/>
          <w:sz w:val="22"/>
          <w:szCs w:val="22"/>
          <w:lang w:val="lt-LT"/>
        </w:rPr>
        <w:t xml:space="preserve"> </w:t>
      </w:r>
    </w:p>
    <w:p w14:paraId="0F7E0BA7" w14:textId="77777777" w:rsidR="00DC6F2B" w:rsidRPr="00AE2176" w:rsidRDefault="00DC6F2B" w:rsidP="0048594A">
      <w:pPr>
        <w:pStyle w:val="Default"/>
        <w:rPr>
          <w:sz w:val="22"/>
          <w:szCs w:val="22"/>
          <w:lang w:val="lt-LT"/>
        </w:rPr>
      </w:pPr>
    </w:p>
    <w:p w14:paraId="7191BA6A" w14:textId="5E847E55" w:rsidR="00D7112F" w:rsidRPr="00AE2176" w:rsidRDefault="00D7112F" w:rsidP="0048594A">
      <w:pPr>
        <w:pStyle w:val="Default"/>
        <w:rPr>
          <w:sz w:val="22"/>
          <w:szCs w:val="22"/>
          <w:lang w:val="lt-LT"/>
        </w:rPr>
      </w:pPr>
      <w:r w:rsidRPr="00AE2176">
        <w:rPr>
          <w:sz w:val="22"/>
          <w:szCs w:val="22"/>
          <w:lang w:val="lt-LT"/>
        </w:rPr>
        <w:t xml:space="preserve">Tiriant atsparumo atsiradimą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buvo naudojami serijiniai pasažai. Naudojant ŽIV-1 IIIB laboratorines padermes 112 dienų pasažo metu, mutacijų atranka buvo lėta, susijusi su S153Y ir F pozicijomis, dėl kurios jautrumas pakito daugiausiai 4 kartus (2-4 kartų </w:t>
      </w:r>
      <w:r w:rsidR="00753122">
        <w:rPr>
          <w:sz w:val="22"/>
          <w:szCs w:val="22"/>
          <w:lang w:val="lt-LT"/>
        </w:rPr>
        <w:t>intervale</w:t>
      </w:r>
      <w:r w:rsidRPr="00AE2176">
        <w:rPr>
          <w:sz w:val="22"/>
          <w:szCs w:val="22"/>
          <w:lang w:val="lt-LT"/>
        </w:rPr>
        <w:t xml:space="preserve">). Tokių mutacijų neatsirado pacientams, gydytiems </w:t>
      </w:r>
      <w:proofErr w:type="spellStart"/>
      <w:r w:rsidRPr="00AE2176">
        <w:rPr>
          <w:sz w:val="22"/>
          <w:szCs w:val="22"/>
          <w:lang w:val="lt-LT"/>
        </w:rPr>
        <w:t>dolutegraviru</w:t>
      </w:r>
      <w:proofErr w:type="spellEnd"/>
      <w:r w:rsidRPr="00AE2176">
        <w:rPr>
          <w:sz w:val="22"/>
          <w:szCs w:val="22"/>
          <w:lang w:val="lt-LT"/>
        </w:rPr>
        <w:t xml:space="preserve"> klinikinių tyrimų metu. Naudojant NL432 padermes, buvo išskirtos E92Q </w:t>
      </w:r>
      <w:r w:rsidR="00753122">
        <w:rPr>
          <w:sz w:val="22"/>
          <w:szCs w:val="22"/>
          <w:lang w:val="lt-LT"/>
        </w:rPr>
        <w:t>(</w:t>
      </w:r>
      <w:r w:rsidRPr="00AE2176">
        <w:rPr>
          <w:sz w:val="22"/>
          <w:szCs w:val="22"/>
          <w:lang w:val="lt-LT"/>
        </w:rPr>
        <w:t xml:space="preserve">FC 3) ir G193E (taip pat FC 3) mutacijos. E92Q mutacija atsirado pacientams, kuriems prieš pradedant tyrimą, buvo atsparumas </w:t>
      </w:r>
      <w:proofErr w:type="spellStart"/>
      <w:r w:rsidRPr="00AE2176">
        <w:rPr>
          <w:sz w:val="22"/>
          <w:szCs w:val="22"/>
          <w:lang w:val="lt-LT"/>
        </w:rPr>
        <w:t>raltegravirui</w:t>
      </w:r>
      <w:proofErr w:type="spellEnd"/>
      <w:r w:rsidRPr="00AE2176">
        <w:rPr>
          <w:sz w:val="22"/>
          <w:szCs w:val="22"/>
          <w:lang w:val="lt-LT"/>
        </w:rPr>
        <w:t xml:space="preserve">, gydytiems </w:t>
      </w:r>
      <w:proofErr w:type="spellStart"/>
      <w:r w:rsidRPr="00AE2176">
        <w:rPr>
          <w:sz w:val="22"/>
          <w:szCs w:val="22"/>
          <w:lang w:val="lt-LT"/>
        </w:rPr>
        <w:t>dolutegraviru</w:t>
      </w:r>
      <w:proofErr w:type="spellEnd"/>
      <w:r w:rsidRPr="00AE2176">
        <w:rPr>
          <w:sz w:val="22"/>
          <w:szCs w:val="22"/>
          <w:lang w:val="lt-LT"/>
        </w:rPr>
        <w:t xml:space="preserve"> (įvardintos kaip antrinės mutacijos vartojant </w:t>
      </w:r>
      <w:proofErr w:type="spellStart"/>
      <w:r w:rsidRPr="00AE2176">
        <w:rPr>
          <w:sz w:val="22"/>
          <w:szCs w:val="22"/>
          <w:lang w:val="lt-LT"/>
        </w:rPr>
        <w:t>dolutegravirą</w:t>
      </w:r>
      <w:proofErr w:type="spellEnd"/>
      <w:r w:rsidRPr="00AE2176">
        <w:rPr>
          <w:sz w:val="22"/>
          <w:szCs w:val="22"/>
          <w:lang w:val="lt-LT"/>
        </w:rPr>
        <w:t xml:space="preserve">). </w:t>
      </w:r>
    </w:p>
    <w:p w14:paraId="7EA96FE9" w14:textId="77777777" w:rsidR="00DC6F2B" w:rsidRPr="00AE2176" w:rsidRDefault="00DC6F2B" w:rsidP="0048594A">
      <w:pPr>
        <w:pStyle w:val="Default"/>
        <w:rPr>
          <w:sz w:val="22"/>
          <w:szCs w:val="22"/>
          <w:lang w:val="lt-LT"/>
        </w:rPr>
      </w:pPr>
    </w:p>
    <w:p w14:paraId="45374424" w14:textId="77777777" w:rsidR="00D7112F" w:rsidRPr="00AE2176" w:rsidRDefault="00D7112F" w:rsidP="0048594A">
      <w:pPr>
        <w:pStyle w:val="Default"/>
        <w:rPr>
          <w:sz w:val="22"/>
          <w:szCs w:val="22"/>
          <w:lang w:val="lt-LT"/>
        </w:rPr>
      </w:pPr>
      <w:r w:rsidRPr="00AE2176">
        <w:rPr>
          <w:sz w:val="22"/>
          <w:szCs w:val="22"/>
          <w:lang w:val="lt-LT"/>
        </w:rPr>
        <w:t xml:space="preserve">Tolimesniuose atrankos eksperimentuose, kuriuose buvo naudoti B potipio klinikiniai </w:t>
      </w:r>
      <w:proofErr w:type="spellStart"/>
      <w:r w:rsidRPr="00AE2176">
        <w:rPr>
          <w:sz w:val="22"/>
          <w:szCs w:val="22"/>
          <w:lang w:val="lt-LT"/>
        </w:rPr>
        <w:t>izoliatai</w:t>
      </w:r>
      <w:proofErr w:type="spellEnd"/>
      <w:r w:rsidRPr="00AE2176">
        <w:rPr>
          <w:sz w:val="22"/>
          <w:szCs w:val="22"/>
          <w:lang w:val="lt-LT"/>
        </w:rPr>
        <w:t xml:space="preserve">, R263K mutacijos buvo pastebėtos visuose penkiuose </w:t>
      </w:r>
      <w:proofErr w:type="spellStart"/>
      <w:r w:rsidRPr="00AE2176">
        <w:rPr>
          <w:sz w:val="22"/>
          <w:szCs w:val="22"/>
          <w:lang w:val="lt-LT"/>
        </w:rPr>
        <w:t>izoliatuose</w:t>
      </w:r>
      <w:proofErr w:type="spellEnd"/>
      <w:r w:rsidRPr="00AE2176">
        <w:rPr>
          <w:sz w:val="22"/>
          <w:szCs w:val="22"/>
          <w:lang w:val="lt-LT"/>
        </w:rPr>
        <w:t xml:space="preserve"> (po 20 savaičių ar </w:t>
      </w:r>
      <w:r w:rsidR="009E2ACF">
        <w:rPr>
          <w:sz w:val="22"/>
          <w:szCs w:val="22"/>
          <w:lang w:val="lt-LT"/>
        </w:rPr>
        <w:t>vėliau). Tiriant C (n = 2) ir A / </w:t>
      </w:r>
      <w:r w:rsidRPr="00AE2176">
        <w:rPr>
          <w:sz w:val="22"/>
          <w:szCs w:val="22"/>
          <w:lang w:val="lt-LT"/>
        </w:rPr>
        <w:t xml:space="preserve">G (n = 2) potipių </w:t>
      </w:r>
      <w:proofErr w:type="spellStart"/>
      <w:r w:rsidRPr="00AE2176">
        <w:rPr>
          <w:sz w:val="22"/>
          <w:szCs w:val="22"/>
          <w:lang w:val="lt-LT"/>
        </w:rPr>
        <w:t>izoliatus</w:t>
      </w:r>
      <w:proofErr w:type="spellEnd"/>
      <w:r w:rsidRPr="00AE2176">
        <w:rPr>
          <w:sz w:val="22"/>
          <w:szCs w:val="22"/>
          <w:lang w:val="lt-LT"/>
        </w:rPr>
        <w:t xml:space="preserve">, </w:t>
      </w:r>
      <w:proofErr w:type="spellStart"/>
      <w:r w:rsidRPr="00AE2176">
        <w:rPr>
          <w:sz w:val="22"/>
          <w:szCs w:val="22"/>
          <w:lang w:val="lt-LT"/>
        </w:rPr>
        <w:t>integrazės</w:t>
      </w:r>
      <w:proofErr w:type="spellEnd"/>
      <w:r w:rsidRPr="00AE2176">
        <w:rPr>
          <w:sz w:val="22"/>
          <w:szCs w:val="22"/>
          <w:lang w:val="lt-LT"/>
        </w:rPr>
        <w:t xml:space="preserve"> R263K mutacija buvo išskirta tik viename </w:t>
      </w:r>
      <w:proofErr w:type="spellStart"/>
      <w:r w:rsidRPr="00AE2176">
        <w:rPr>
          <w:sz w:val="22"/>
          <w:szCs w:val="22"/>
          <w:lang w:val="lt-LT"/>
        </w:rPr>
        <w:t>izoliate</w:t>
      </w:r>
      <w:proofErr w:type="spellEnd"/>
      <w:r w:rsidRPr="00AE2176">
        <w:rPr>
          <w:sz w:val="22"/>
          <w:szCs w:val="22"/>
          <w:lang w:val="lt-LT"/>
        </w:rPr>
        <w:t xml:space="preserve">, o G118R – dviejuose </w:t>
      </w:r>
      <w:proofErr w:type="spellStart"/>
      <w:r w:rsidRPr="00AE2176">
        <w:rPr>
          <w:sz w:val="22"/>
          <w:szCs w:val="22"/>
          <w:lang w:val="lt-LT"/>
        </w:rPr>
        <w:t>izoliatuose</w:t>
      </w:r>
      <w:proofErr w:type="spellEnd"/>
      <w:r w:rsidRPr="00AE2176">
        <w:rPr>
          <w:sz w:val="22"/>
          <w:szCs w:val="22"/>
          <w:lang w:val="lt-LT"/>
        </w:rPr>
        <w:t xml:space="preserve">. Apie R263K buvo pranešta dviem atskiriems klinikinėje programoje dalyvavusiems pacientams, kuriems buvo taikytas ARG, bet jie nebuvo gydyti INI, iš kurių organizmo buvo išskirti B ir C potipių </w:t>
      </w:r>
      <w:proofErr w:type="spellStart"/>
      <w:r w:rsidRPr="00AE2176">
        <w:rPr>
          <w:sz w:val="22"/>
          <w:szCs w:val="22"/>
          <w:lang w:val="lt-LT"/>
        </w:rPr>
        <w:t>izoliatai</w:t>
      </w:r>
      <w:proofErr w:type="spellEnd"/>
      <w:r w:rsidRPr="00AE2176">
        <w:rPr>
          <w:sz w:val="22"/>
          <w:szCs w:val="22"/>
          <w:lang w:val="lt-LT"/>
        </w:rPr>
        <w:t xml:space="preserve">, bet jautrumas </w:t>
      </w:r>
      <w:proofErr w:type="spellStart"/>
      <w:r w:rsidRPr="00AE2176">
        <w:rPr>
          <w:sz w:val="22"/>
          <w:szCs w:val="22"/>
          <w:lang w:val="lt-LT"/>
        </w:rPr>
        <w:t>dolutegravirui</w:t>
      </w:r>
      <w:proofErr w:type="spellEnd"/>
      <w:r w:rsidRPr="00AE2176">
        <w:rPr>
          <w:sz w:val="22"/>
          <w:szCs w:val="22"/>
          <w:lang w:val="lt-LT"/>
        </w:rPr>
        <w:t xml:space="preserve">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nepakito. G118R mažina </w:t>
      </w:r>
      <w:r w:rsidRPr="00AE2176">
        <w:rPr>
          <w:sz w:val="22"/>
          <w:szCs w:val="22"/>
          <w:lang w:val="lt-LT"/>
        </w:rPr>
        <w:lastRenderedPageBreak/>
        <w:t xml:space="preserve">mutantų, kurių šios sritys yra paveiktos (FC 10), jautrumą </w:t>
      </w:r>
      <w:proofErr w:type="spellStart"/>
      <w:r w:rsidRPr="00AE2176">
        <w:rPr>
          <w:sz w:val="22"/>
          <w:szCs w:val="22"/>
          <w:lang w:val="lt-LT"/>
        </w:rPr>
        <w:t>dolutegravirui</w:t>
      </w:r>
      <w:proofErr w:type="spellEnd"/>
      <w:r w:rsidRPr="00AE2176">
        <w:rPr>
          <w:sz w:val="22"/>
          <w:szCs w:val="22"/>
          <w:lang w:val="lt-LT"/>
        </w:rPr>
        <w:t xml:space="preserve">, bet jų nebuvo aptikta pacientams, vartojusiems </w:t>
      </w:r>
      <w:proofErr w:type="spellStart"/>
      <w:r w:rsidRPr="00AE2176">
        <w:rPr>
          <w:sz w:val="22"/>
          <w:szCs w:val="22"/>
          <w:lang w:val="lt-LT"/>
        </w:rPr>
        <w:t>dolutegravirą</w:t>
      </w:r>
      <w:proofErr w:type="spellEnd"/>
      <w:r w:rsidRPr="00AE2176">
        <w:rPr>
          <w:sz w:val="22"/>
          <w:szCs w:val="22"/>
          <w:lang w:val="lt-LT"/>
        </w:rPr>
        <w:t xml:space="preserve"> III fazės tyrimų programos metu. </w:t>
      </w:r>
    </w:p>
    <w:p w14:paraId="743DF4B6" w14:textId="77777777" w:rsidR="00DC6F2B" w:rsidRPr="00AE2176" w:rsidRDefault="00DC6F2B" w:rsidP="0048594A">
      <w:pPr>
        <w:tabs>
          <w:tab w:val="left" w:pos="567"/>
        </w:tabs>
        <w:rPr>
          <w:sz w:val="22"/>
          <w:szCs w:val="22"/>
        </w:rPr>
      </w:pPr>
    </w:p>
    <w:p w14:paraId="07E1EFF1" w14:textId="77777777" w:rsidR="00DC6F2B" w:rsidRPr="00AE2176" w:rsidRDefault="00D7112F" w:rsidP="0048594A">
      <w:pPr>
        <w:tabs>
          <w:tab w:val="left" w:pos="567"/>
        </w:tabs>
        <w:rPr>
          <w:sz w:val="22"/>
          <w:szCs w:val="22"/>
        </w:rPr>
      </w:pPr>
      <w:proofErr w:type="spellStart"/>
      <w:r w:rsidRPr="00AE2176">
        <w:rPr>
          <w:sz w:val="22"/>
          <w:szCs w:val="22"/>
        </w:rPr>
        <w:t>Raltegraviro</w:t>
      </w:r>
      <w:proofErr w:type="spellEnd"/>
      <w:r w:rsidRPr="00AE2176">
        <w:rPr>
          <w:sz w:val="22"/>
          <w:szCs w:val="22"/>
        </w:rPr>
        <w:t xml:space="preserve"> / </w:t>
      </w:r>
      <w:proofErr w:type="spellStart"/>
      <w:r w:rsidRPr="00AE2176">
        <w:rPr>
          <w:sz w:val="22"/>
          <w:szCs w:val="22"/>
        </w:rPr>
        <w:t>elvitegraviro</w:t>
      </w:r>
      <w:proofErr w:type="spellEnd"/>
      <w:r w:rsidRPr="00AE2176">
        <w:rPr>
          <w:sz w:val="22"/>
          <w:szCs w:val="22"/>
        </w:rPr>
        <w:t xml:space="preserve"> pirminės mutacijos (Q148H/R/K, N155H, Y143R/H/C, E92Q ir T66I), būdamos vienintelėmis mutacijomis, nekeičia jautrumo </w:t>
      </w:r>
      <w:proofErr w:type="spellStart"/>
      <w:r w:rsidRPr="00AE2176">
        <w:rPr>
          <w:sz w:val="22"/>
          <w:szCs w:val="22"/>
        </w:rPr>
        <w:t>dolutegravirui</w:t>
      </w:r>
      <w:proofErr w:type="spellEnd"/>
      <w:r w:rsidRPr="00AE2176">
        <w:rPr>
          <w:sz w:val="22"/>
          <w:szCs w:val="22"/>
        </w:rPr>
        <w:t xml:space="preserve"> </w:t>
      </w:r>
      <w:proofErr w:type="spellStart"/>
      <w:r w:rsidRPr="00AE2176">
        <w:rPr>
          <w:i/>
          <w:sz w:val="22"/>
          <w:szCs w:val="22"/>
        </w:rPr>
        <w:t>in</w:t>
      </w:r>
      <w:proofErr w:type="spellEnd"/>
      <w:r w:rsidRPr="00AE2176">
        <w:rPr>
          <w:i/>
          <w:sz w:val="22"/>
          <w:szCs w:val="22"/>
        </w:rPr>
        <w:t xml:space="preserve"> </w:t>
      </w:r>
      <w:proofErr w:type="spellStart"/>
      <w:r w:rsidRPr="00AE2176">
        <w:rPr>
          <w:i/>
          <w:sz w:val="22"/>
          <w:szCs w:val="22"/>
        </w:rPr>
        <w:t>vitro</w:t>
      </w:r>
      <w:proofErr w:type="spellEnd"/>
      <w:r w:rsidRPr="00AE2176">
        <w:rPr>
          <w:sz w:val="22"/>
          <w:szCs w:val="22"/>
        </w:rPr>
        <w:t xml:space="preserve">. Kai kartu su šiomis pirminėmis mutacijomis eksperimentuose su mutantais, turinčiais paveiktą sritį, buvo papildomų mutacijų, kurios buvo įvardintos kaip antrinės su </w:t>
      </w:r>
      <w:proofErr w:type="spellStart"/>
      <w:r w:rsidRPr="00AE2176">
        <w:rPr>
          <w:sz w:val="22"/>
          <w:szCs w:val="22"/>
        </w:rPr>
        <w:t>integrazių</w:t>
      </w:r>
      <w:proofErr w:type="spellEnd"/>
      <w:r w:rsidRPr="00AE2176">
        <w:rPr>
          <w:sz w:val="22"/>
          <w:szCs w:val="22"/>
        </w:rPr>
        <w:t xml:space="preserve"> inhibitoriais (</w:t>
      </w:r>
      <w:proofErr w:type="spellStart"/>
      <w:r w:rsidRPr="00AE2176">
        <w:rPr>
          <w:sz w:val="22"/>
          <w:szCs w:val="22"/>
        </w:rPr>
        <w:t>raltegraviru</w:t>
      </w:r>
      <w:proofErr w:type="spellEnd"/>
      <w:r w:rsidRPr="00AE2176">
        <w:rPr>
          <w:sz w:val="22"/>
          <w:szCs w:val="22"/>
        </w:rPr>
        <w:t xml:space="preserve"> / </w:t>
      </w:r>
      <w:proofErr w:type="spellStart"/>
      <w:r w:rsidRPr="00AE2176">
        <w:rPr>
          <w:sz w:val="22"/>
          <w:szCs w:val="22"/>
        </w:rPr>
        <w:t>elvitegraviru</w:t>
      </w:r>
      <w:proofErr w:type="spellEnd"/>
      <w:r w:rsidRPr="00AE2176">
        <w:rPr>
          <w:sz w:val="22"/>
          <w:szCs w:val="22"/>
        </w:rPr>
        <w:t xml:space="preserve">) susijusios mutacijos, jautrumas </w:t>
      </w:r>
      <w:proofErr w:type="spellStart"/>
      <w:r w:rsidRPr="00AE2176">
        <w:rPr>
          <w:sz w:val="22"/>
          <w:szCs w:val="22"/>
        </w:rPr>
        <w:t>dolutegravirui</w:t>
      </w:r>
      <w:proofErr w:type="spellEnd"/>
      <w:r w:rsidRPr="00AE2176">
        <w:rPr>
          <w:sz w:val="22"/>
          <w:szCs w:val="22"/>
        </w:rPr>
        <w:t xml:space="preserve"> vis dar nepakito (</w:t>
      </w:r>
      <w:r w:rsidRPr="00AE2176">
        <w:rPr>
          <w:iCs/>
          <w:sz w:val="22"/>
          <w:szCs w:val="22"/>
        </w:rPr>
        <w:t xml:space="preserve">FC </w:t>
      </w:r>
      <w:r w:rsidRPr="00AE2176">
        <w:rPr>
          <w:sz w:val="22"/>
          <w:szCs w:val="22"/>
        </w:rPr>
        <w:t xml:space="preserve">&lt; 2, palyginti su laukinio tipo virusais), išskyrus </w:t>
      </w:r>
      <w:r w:rsidRPr="00AE2176">
        <w:rPr>
          <w:iCs/>
          <w:sz w:val="22"/>
          <w:szCs w:val="22"/>
        </w:rPr>
        <w:t xml:space="preserve">Q148 </w:t>
      </w:r>
      <w:r w:rsidRPr="00AE2176">
        <w:rPr>
          <w:sz w:val="22"/>
          <w:szCs w:val="22"/>
        </w:rPr>
        <w:t xml:space="preserve">mutacijos atvejais, kai kartu esant kai kurioms antrinėms mutacijoms, buvo stebėtas 5-10 ar didesnis </w:t>
      </w:r>
      <w:r w:rsidRPr="00AE2176">
        <w:rPr>
          <w:iCs/>
          <w:sz w:val="22"/>
          <w:szCs w:val="22"/>
        </w:rPr>
        <w:t>FC</w:t>
      </w:r>
      <w:r w:rsidRPr="00AE2176">
        <w:rPr>
          <w:sz w:val="22"/>
          <w:szCs w:val="22"/>
        </w:rPr>
        <w:t xml:space="preserve">. </w:t>
      </w:r>
      <w:r w:rsidRPr="00AE2176">
        <w:rPr>
          <w:iCs/>
          <w:sz w:val="22"/>
          <w:szCs w:val="22"/>
        </w:rPr>
        <w:t>Q148</w:t>
      </w:r>
      <w:r w:rsidRPr="00AE2176">
        <w:rPr>
          <w:i/>
          <w:iCs/>
          <w:sz w:val="22"/>
          <w:szCs w:val="22"/>
        </w:rPr>
        <w:t xml:space="preserve"> </w:t>
      </w:r>
      <w:r w:rsidRPr="00AE2176">
        <w:rPr>
          <w:sz w:val="22"/>
          <w:szCs w:val="22"/>
        </w:rPr>
        <w:t xml:space="preserve">mutacijų (H / R / K) įtaka buvo patikrinta ir pasažo eksperimentais su mutantais, turinčiais paveiktą sritį. Serijinių pasažų su </w:t>
      </w:r>
      <w:r w:rsidRPr="00AE2176">
        <w:rPr>
          <w:iCs/>
          <w:sz w:val="22"/>
          <w:szCs w:val="22"/>
        </w:rPr>
        <w:t>NL432</w:t>
      </w:r>
      <w:r w:rsidRPr="00AE2176">
        <w:rPr>
          <w:i/>
          <w:iCs/>
          <w:sz w:val="22"/>
          <w:szCs w:val="22"/>
        </w:rPr>
        <w:t xml:space="preserve"> </w:t>
      </w:r>
      <w:r w:rsidRPr="00AE2176">
        <w:rPr>
          <w:sz w:val="22"/>
          <w:szCs w:val="22"/>
        </w:rPr>
        <w:t xml:space="preserve">paderme duomenimis, pradedant mutantais, turinčiais paveiktą sritį, </w:t>
      </w:r>
      <w:r w:rsidRPr="00AE2176">
        <w:rPr>
          <w:iCs/>
          <w:sz w:val="22"/>
          <w:szCs w:val="22"/>
        </w:rPr>
        <w:t>N155H</w:t>
      </w:r>
      <w:r w:rsidRPr="00AE2176">
        <w:rPr>
          <w:i/>
          <w:iCs/>
          <w:sz w:val="22"/>
          <w:szCs w:val="22"/>
        </w:rPr>
        <w:t xml:space="preserve"> </w:t>
      </w:r>
      <w:r w:rsidRPr="00AE2176">
        <w:rPr>
          <w:sz w:val="22"/>
          <w:szCs w:val="22"/>
        </w:rPr>
        <w:t xml:space="preserve">ar </w:t>
      </w:r>
      <w:r w:rsidRPr="00AE2176">
        <w:rPr>
          <w:iCs/>
          <w:sz w:val="22"/>
          <w:szCs w:val="22"/>
        </w:rPr>
        <w:t xml:space="preserve">E92Q </w:t>
      </w:r>
      <w:r w:rsidRPr="00AE2176">
        <w:rPr>
          <w:sz w:val="22"/>
          <w:szCs w:val="22"/>
        </w:rPr>
        <w:t xml:space="preserve">padermių, tolimesnės atsparumo atrankos nepastebėta </w:t>
      </w:r>
      <w:r w:rsidRPr="00AE2176">
        <w:rPr>
          <w:i/>
          <w:sz w:val="22"/>
          <w:szCs w:val="22"/>
        </w:rPr>
        <w:t>(</w:t>
      </w:r>
      <w:r w:rsidRPr="00AE2176">
        <w:rPr>
          <w:i/>
          <w:iCs/>
          <w:sz w:val="22"/>
          <w:szCs w:val="22"/>
        </w:rPr>
        <w:t xml:space="preserve">FC </w:t>
      </w:r>
      <w:r w:rsidRPr="00AE2176">
        <w:rPr>
          <w:sz w:val="22"/>
          <w:szCs w:val="22"/>
        </w:rPr>
        <w:t xml:space="preserve">nepakito maždaug 1). Priešingai, pradedant mutantais, turinčiais užslėptą mutaciją </w:t>
      </w:r>
      <w:r w:rsidRPr="00AE2176">
        <w:rPr>
          <w:iCs/>
          <w:sz w:val="22"/>
          <w:szCs w:val="22"/>
        </w:rPr>
        <w:t xml:space="preserve">Q148H </w:t>
      </w:r>
      <w:r w:rsidRPr="00AE2176">
        <w:rPr>
          <w:sz w:val="22"/>
          <w:szCs w:val="22"/>
        </w:rPr>
        <w:t>(</w:t>
      </w:r>
      <w:r w:rsidRPr="00AE2176">
        <w:rPr>
          <w:iCs/>
          <w:sz w:val="22"/>
          <w:szCs w:val="22"/>
        </w:rPr>
        <w:t>FC 1</w:t>
      </w:r>
      <w:r w:rsidRPr="00AE2176">
        <w:rPr>
          <w:sz w:val="22"/>
          <w:szCs w:val="22"/>
        </w:rPr>
        <w:t xml:space="preserve">), buvo pastebėta įvairių antrinių mutacijų, dėl kurių </w:t>
      </w:r>
      <w:r w:rsidRPr="00AE2176">
        <w:rPr>
          <w:iCs/>
          <w:sz w:val="22"/>
          <w:szCs w:val="22"/>
        </w:rPr>
        <w:t xml:space="preserve">FC </w:t>
      </w:r>
      <w:r w:rsidRPr="00AE2176">
        <w:rPr>
          <w:sz w:val="22"/>
          <w:szCs w:val="22"/>
        </w:rPr>
        <w:t>rodmenys padidėjo iki &gt; 10.</w:t>
      </w:r>
    </w:p>
    <w:p w14:paraId="01BEB3EA" w14:textId="77777777" w:rsidR="00D7112F" w:rsidRPr="00AE2176" w:rsidRDefault="00D7112F" w:rsidP="0048594A">
      <w:pPr>
        <w:tabs>
          <w:tab w:val="left" w:pos="567"/>
        </w:tabs>
        <w:rPr>
          <w:sz w:val="22"/>
          <w:szCs w:val="22"/>
        </w:rPr>
      </w:pPr>
      <w:r w:rsidRPr="00AE2176">
        <w:rPr>
          <w:sz w:val="22"/>
          <w:szCs w:val="22"/>
        </w:rPr>
        <w:t xml:space="preserve"> </w:t>
      </w:r>
    </w:p>
    <w:p w14:paraId="0C08D6CD" w14:textId="77777777" w:rsidR="00D7112F" w:rsidRPr="00AE2176" w:rsidRDefault="00D7112F" w:rsidP="0048594A">
      <w:pPr>
        <w:pStyle w:val="Default"/>
        <w:rPr>
          <w:sz w:val="22"/>
          <w:szCs w:val="22"/>
          <w:lang w:val="lt-LT"/>
        </w:rPr>
      </w:pPr>
      <w:r w:rsidRPr="00AE2176">
        <w:rPr>
          <w:sz w:val="22"/>
          <w:szCs w:val="22"/>
          <w:lang w:val="lt-LT"/>
        </w:rPr>
        <w:t xml:space="preserve">Kliniškai reikšminga fenotipinio pokyčio riba (FC, palyginti su laukinio tipo virusais) nenustatyta. Rezultatus geriau prognozuoti pagal </w:t>
      </w:r>
      <w:proofErr w:type="spellStart"/>
      <w:r w:rsidRPr="00AE2176">
        <w:rPr>
          <w:sz w:val="22"/>
          <w:szCs w:val="22"/>
          <w:lang w:val="lt-LT"/>
        </w:rPr>
        <w:t>genotipinį</w:t>
      </w:r>
      <w:proofErr w:type="spellEnd"/>
      <w:r w:rsidRPr="00AE2176">
        <w:rPr>
          <w:sz w:val="22"/>
          <w:szCs w:val="22"/>
          <w:lang w:val="lt-LT"/>
        </w:rPr>
        <w:t xml:space="preserve"> atsparumą. </w:t>
      </w:r>
    </w:p>
    <w:p w14:paraId="4A253231" w14:textId="77777777" w:rsidR="00DC6F2B" w:rsidRPr="00AE2176" w:rsidRDefault="00DC6F2B" w:rsidP="0048594A">
      <w:pPr>
        <w:pStyle w:val="Default"/>
        <w:rPr>
          <w:sz w:val="22"/>
          <w:szCs w:val="22"/>
          <w:lang w:val="lt-LT"/>
        </w:rPr>
      </w:pPr>
    </w:p>
    <w:p w14:paraId="100369B8" w14:textId="77777777" w:rsidR="00D7112F" w:rsidRPr="00AE2176" w:rsidRDefault="00D7112F" w:rsidP="0048594A">
      <w:pPr>
        <w:pStyle w:val="Default"/>
        <w:rPr>
          <w:sz w:val="22"/>
          <w:szCs w:val="22"/>
          <w:lang w:val="lt-LT"/>
        </w:rPr>
      </w:pPr>
      <w:r w:rsidRPr="00AE2176">
        <w:rPr>
          <w:sz w:val="22"/>
          <w:szCs w:val="22"/>
          <w:lang w:val="lt-LT"/>
        </w:rPr>
        <w:t xml:space="preserve">Buvo įvertintas 705 </w:t>
      </w:r>
      <w:proofErr w:type="spellStart"/>
      <w:r w:rsidRPr="00AE2176">
        <w:rPr>
          <w:sz w:val="22"/>
          <w:szCs w:val="22"/>
          <w:lang w:val="lt-LT"/>
        </w:rPr>
        <w:t>raltegravirui</w:t>
      </w:r>
      <w:proofErr w:type="spellEnd"/>
      <w:r w:rsidRPr="00AE2176">
        <w:rPr>
          <w:sz w:val="22"/>
          <w:szCs w:val="22"/>
          <w:lang w:val="lt-LT"/>
        </w:rPr>
        <w:t xml:space="preserve"> atsparių </w:t>
      </w:r>
      <w:proofErr w:type="spellStart"/>
      <w:r w:rsidRPr="00AE2176">
        <w:rPr>
          <w:sz w:val="22"/>
          <w:szCs w:val="22"/>
          <w:lang w:val="lt-LT"/>
        </w:rPr>
        <w:t>izoliatų</w:t>
      </w:r>
      <w:proofErr w:type="spellEnd"/>
      <w:r w:rsidRPr="00AE2176">
        <w:rPr>
          <w:sz w:val="22"/>
          <w:szCs w:val="22"/>
          <w:lang w:val="lt-LT"/>
        </w:rPr>
        <w:t xml:space="preserve">, išskirtų iš </w:t>
      </w:r>
      <w:proofErr w:type="spellStart"/>
      <w:r w:rsidRPr="00AE2176">
        <w:rPr>
          <w:sz w:val="22"/>
          <w:szCs w:val="22"/>
          <w:lang w:val="lt-LT"/>
        </w:rPr>
        <w:t>raltegravirą</w:t>
      </w:r>
      <w:proofErr w:type="spellEnd"/>
      <w:r w:rsidRPr="00AE2176">
        <w:rPr>
          <w:sz w:val="22"/>
          <w:szCs w:val="22"/>
          <w:lang w:val="lt-LT"/>
        </w:rPr>
        <w:t xml:space="preserve"> vartojusių pacientų organizmo, jautrumas </w:t>
      </w:r>
      <w:proofErr w:type="spellStart"/>
      <w:r w:rsidRPr="00AE2176">
        <w:rPr>
          <w:sz w:val="22"/>
          <w:szCs w:val="22"/>
          <w:lang w:val="lt-LT"/>
        </w:rPr>
        <w:t>dolutegravirui</w:t>
      </w:r>
      <w:proofErr w:type="spellEnd"/>
      <w:r w:rsidRPr="00AE2176">
        <w:rPr>
          <w:sz w:val="22"/>
          <w:szCs w:val="22"/>
          <w:lang w:val="lt-LT"/>
        </w:rPr>
        <w:t xml:space="preserve">. </w:t>
      </w:r>
      <w:proofErr w:type="spellStart"/>
      <w:r w:rsidRPr="00AE2176">
        <w:rPr>
          <w:sz w:val="22"/>
          <w:szCs w:val="22"/>
          <w:lang w:val="lt-LT"/>
        </w:rPr>
        <w:t>Dolutegraviro</w:t>
      </w:r>
      <w:proofErr w:type="spellEnd"/>
      <w:r w:rsidRPr="00AE2176">
        <w:rPr>
          <w:sz w:val="22"/>
          <w:szCs w:val="22"/>
          <w:lang w:val="lt-LT"/>
        </w:rPr>
        <w:t xml:space="preserve"> FC 94 % iš 705 klinikinių </w:t>
      </w:r>
      <w:proofErr w:type="spellStart"/>
      <w:r w:rsidRPr="00AE2176">
        <w:rPr>
          <w:sz w:val="22"/>
          <w:szCs w:val="22"/>
          <w:lang w:val="lt-LT"/>
        </w:rPr>
        <w:t>izoliatų</w:t>
      </w:r>
      <w:proofErr w:type="spellEnd"/>
      <w:r w:rsidRPr="00AE2176">
        <w:rPr>
          <w:sz w:val="22"/>
          <w:szCs w:val="22"/>
          <w:lang w:val="lt-LT"/>
        </w:rPr>
        <w:t xml:space="preserve"> buvo mažesnis arba lygus 10. </w:t>
      </w:r>
    </w:p>
    <w:p w14:paraId="6DFB7FEC" w14:textId="77777777" w:rsidR="00DC6F2B" w:rsidRPr="00AE2176" w:rsidRDefault="00DC6F2B" w:rsidP="0048594A">
      <w:pPr>
        <w:pStyle w:val="Default"/>
        <w:rPr>
          <w:i/>
          <w:iCs/>
          <w:sz w:val="22"/>
          <w:szCs w:val="22"/>
          <w:lang w:val="lt-LT"/>
        </w:rPr>
      </w:pPr>
    </w:p>
    <w:p w14:paraId="646776E5" w14:textId="77777777" w:rsidR="00D7112F" w:rsidRPr="00AE2176" w:rsidRDefault="00D7112F" w:rsidP="0048594A">
      <w:pPr>
        <w:pStyle w:val="Default"/>
        <w:rPr>
          <w:sz w:val="22"/>
          <w:szCs w:val="22"/>
          <w:lang w:val="lt-LT"/>
        </w:rPr>
      </w:pPr>
      <w:r w:rsidRPr="00AE2176">
        <w:rPr>
          <w:i/>
          <w:iCs/>
          <w:sz w:val="22"/>
          <w:szCs w:val="22"/>
          <w:lang w:val="lt-LT"/>
        </w:rPr>
        <w:t xml:space="preserve">Atsparumas </w:t>
      </w:r>
      <w:proofErr w:type="spellStart"/>
      <w:r w:rsidRPr="00AE2176">
        <w:rPr>
          <w:i/>
          <w:iCs/>
          <w:sz w:val="22"/>
          <w:szCs w:val="22"/>
          <w:lang w:val="lt-LT"/>
        </w:rPr>
        <w:t>in</w:t>
      </w:r>
      <w:proofErr w:type="spellEnd"/>
      <w:r w:rsidRPr="00AE2176">
        <w:rPr>
          <w:i/>
          <w:iCs/>
          <w:sz w:val="22"/>
          <w:szCs w:val="22"/>
          <w:lang w:val="lt-LT"/>
        </w:rPr>
        <w:t xml:space="preserve"> </w:t>
      </w:r>
      <w:proofErr w:type="spellStart"/>
      <w:r w:rsidRPr="00AE2176">
        <w:rPr>
          <w:i/>
          <w:iCs/>
          <w:sz w:val="22"/>
          <w:szCs w:val="22"/>
          <w:lang w:val="lt-LT"/>
        </w:rPr>
        <w:t>vivo</w:t>
      </w:r>
      <w:proofErr w:type="spellEnd"/>
      <w:r w:rsidRPr="00AE2176">
        <w:rPr>
          <w:i/>
          <w:iCs/>
          <w:sz w:val="22"/>
          <w:szCs w:val="22"/>
          <w:lang w:val="lt-LT"/>
        </w:rPr>
        <w:t xml:space="preserve"> </w:t>
      </w:r>
    </w:p>
    <w:p w14:paraId="70491A43" w14:textId="77777777" w:rsidR="00DC6F2B" w:rsidRPr="00AE2176" w:rsidRDefault="00DC6F2B" w:rsidP="0048594A">
      <w:pPr>
        <w:pStyle w:val="Default"/>
        <w:rPr>
          <w:sz w:val="22"/>
          <w:szCs w:val="22"/>
          <w:lang w:val="lt-LT"/>
        </w:rPr>
      </w:pPr>
    </w:p>
    <w:p w14:paraId="6312AF01" w14:textId="2B44BD42" w:rsidR="00DC6F2B" w:rsidRDefault="00D7112F" w:rsidP="0048594A">
      <w:pPr>
        <w:pStyle w:val="Default"/>
        <w:rPr>
          <w:sz w:val="22"/>
          <w:szCs w:val="22"/>
          <w:lang w:val="lt-LT"/>
        </w:rPr>
      </w:pPr>
      <w:r w:rsidRPr="00AE2176">
        <w:rPr>
          <w:sz w:val="22"/>
          <w:szCs w:val="22"/>
          <w:lang w:val="lt-LT"/>
        </w:rPr>
        <w:t xml:space="preserve">Anksčiau negydytų pacientų, vartojusių </w:t>
      </w:r>
      <w:proofErr w:type="spellStart"/>
      <w:r w:rsidRPr="00AE2176">
        <w:rPr>
          <w:sz w:val="22"/>
          <w:szCs w:val="22"/>
          <w:lang w:val="lt-LT"/>
        </w:rPr>
        <w:t>dolutegravirą</w:t>
      </w:r>
      <w:proofErr w:type="spellEnd"/>
      <w:r w:rsidRPr="00AE2176">
        <w:rPr>
          <w:sz w:val="22"/>
          <w:szCs w:val="22"/>
          <w:lang w:val="lt-LT"/>
        </w:rPr>
        <w:t xml:space="preserve"> + 2 NATI vaistinius preparatus </w:t>
      </w:r>
      <w:proofErr w:type="spellStart"/>
      <w:r w:rsidRPr="00AE2176">
        <w:rPr>
          <w:sz w:val="22"/>
          <w:szCs w:val="22"/>
          <w:lang w:val="lt-LT"/>
        </w:rPr>
        <w:t>IIb</w:t>
      </w:r>
      <w:proofErr w:type="spellEnd"/>
      <w:r w:rsidRPr="00AE2176">
        <w:rPr>
          <w:sz w:val="22"/>
          <w:szCs w:val="22"/>
          <w:lang w:val="lt-LT"/>
        </w:rPr>
        <w:t xml:space="preserve"> ir III fazės tyrimų metu, duomenimis, atsparumo </w:t>
      </w:r>
      <w:proofErr w:type="spellStart"/>
      <w:r w:rsidRPr="00AE2176">
        <w:rPr>
          <w:sz w:val="22"/>
          <w:szCs w:val="22"/>
          <w:lang w:val="lt-LT"/>
        </w:rPr>
        <w:t>integrazių</w:t>
      </w:r>
      <w:proofErr w:type="spellEnd"/>
      <w:r w:rsidRPr="00AE2176">
        <w:rPr>
          <w:sz w:val="22"/>
          <w:szCs w:val="22"/>
          <w:lang w:val="lt-LT"/>
        </w:rPr>
        <w:t xml:space="preserve"> ar NATI grupių vaistiniams preparatams atsiradimo nepastebėta (n = 1 118, remiantis 48-96 savaičių stebėjimo duomenimis).</w:t>
      </w:r>
    </w:p>
    <w:p w14:paraId="0E20B00D" w14:textId="77777777" w:rsidR="00543433" w:rsidRPr="00AE2176" w:rsidRDefault="00543433" w:rsidP="0048594A">
      <w:pPr>
        <w:pStyle w:val="Default"/>
        <w:rPr>
          <w:sz w:val="22"/>
          <w:szCs w:val="22"/>
          <w:lang w:val="lt-LT"/>
        </w:rPr>
      </w:pPr>
    </w:p>
    <w:p w14:paraId="5ED0B764" w14:textId="77777777" w:rsidR="00D7112F" w:rsidRPr="00AE2176" w:rsidRDefault="00D7112F" w:rsidP="0048594A">
      <w:pPr>
        <w:pStyle w:val="Default"/>
        <w:rPr>
          <w:sz w:val="22"/>
          <w:szCs w:val="22"/>
          <w:lang w:val="lt-LT"/>
        </w:rPr>
      </w:pPr>
      <w:r w:rsidRPr="00AE2176">
        <w:rPr>
          <w:sz w:val="22"/>
          <w:szCs w:val="22"/>
          <w:lang w:val="lt-LT"/>
        </w:rPr>
        <w:t xml:space="preserve">Remiantis pacientų, kuriems pirmesnis gydymas buvo neveiksmingas, bet jie nebuvo gydyti </w:t>
      </w:r>
      <w:proofErr w:type="spellStart"/>
      <w:r w:rsidRPr="00AE2176">
        <w:rPr>
          <w:sz w:val="22"/>
          <w:szCs w:val="22"/>
          <w:lang w:val="lt-LT"/>
        </w:rPr>
        <w:t>integrazių</w:t>
      </w:r>
      <w:proofErr w:type="spellEnd"/>
      <w:r w:rsidRPr="00AE2176">
        <w:rPr>
          <w:sz w:val="22"/>
          <w:szCs w:val="22"/>
          <w:lang w:val="lt-LT"/>
        </w:rPr>
        <w:t xml:space="preserve"> grupės vaistiniais preparatais (SAILING tyrimas), duomenimis, 4 iš 354 pacientų (remiantis 48 savaičių stebėjimo duomenimis), gydytų </w:t>
      </w:r>
      <w:proofErr w:type="spellStart"/>
      <w:r w:rsidRPr="00AE2176">
        <w:rPr>
          <w:sz w:val="22"/>
          <w:szCs w:val="22"/>
          <w:lang w:val="lt-LT"/>
        </w:rPr>
        <w:t>dolutegraviru</w:t>
      </w:r>
      <w:proofErr w:type="spellEnd"/>
      <w:r w:rsidRPr="00AE2176">
        <w:rPr>
          <w:sz w:val="22"/>
          <w:szCs w:val="22"/>
          <w:lang w:val="lt-LT"/>
        </w:rPr>
        <w:t xml:space="preserve">, kuris buvo vartotas kartu su tyrėjo parinktu pagrindiniu gydymo planu (PGP), buvo nustatytos su </w:t>
      </w:r>
      <w:proofErr w:type="spellStart"/>
      <w:r w:rsidRPr="00AE2176">
        <w:rPr>
          <w:sz w:val="22"/>
          <w:szCs w:val="22"/>
          <w:lang w:val="lt-LT"/>
        </w:rPr>
        <w:t>integrazių</w:t>
      </w:r>
      <w:proofErr w:type="spellEnd"/>
      <w:r w:rsidRPr="00AE2176">
        <w:rPr>
          <w:sz w:val="22"/>
          <w:szCs w:val="22"/>
          <w:lang w:val="lt-LT"/>
        </w:rPr>
        <w:t xml:space="preserve"> inhibitoriais susijusios mutacijos. Dviem iš šių keturių tiriamųjų buvo nustatyta unikali R263K </w:t>
      </w:r>
      <w:proofErr w:type="spellStart"/>
      <w:r w:rsidRPr="00AE2176">
        <w:rPr>
          <w:sz w:val="22"/>
          <w:szCs w:val="22"/>
          <w:lang w:val="lt-LT"/>
        </w:rPr>
        <w:t>integrazių</w:t>
      </w:r>
      <w:proofErr w:type="spellEnd"/>
      <w:r w:rsidRPr="00AE2176">
        <w:rPr>
          <w:sz w:val="22"/>
          <w:szCs w:val="22"/>
          <w:lang w:val="lt-LT"/>
        </w:rPr>
        <w:t xml:space="preserve"> mutacija, kuriai esant, didžiausias FC buvo 1,93, vienam tiriamajam buvo </w:t>
      </w:r>
      <w:proofErr w:type="spellStart"/>
      <w:r w:rsidRPr="00AE2176">
        <w:rPr>
          <w:sz w:val="22"/>
          <w:szCs w:val="22"/>
          <w:lang w:val="lt-LT"/>
        </w:rPr>
        <w:t>polimorfinė</w:t>
      </w:r>
      <w:proofErr w:type="spellEnd"/>
      <w:r w:rsidRPr="00AE2176">
        <w:rPr>
          <w:sz w:val="22"/>
          <w:szCs w:val="22"/>
          <w:lang w:val="lt-LT"/>
        </w:rPr>
        <w:t xml:space="preserve"> V151V/I </w:t>
      </w:r>
      <w:proofErr w:type="spellStart"/>
      <w:r w:rsidRPr="00AE2176">
        <w:rPr>
          <w:sz w:val="22"/>
          <w:szCs w:val="22"/>
          <w:lang w:val="lt-LT"/>
        </w:rPr>
        <w:t>integrazės</w:t>
      </w:r>
      <w:proofErr w:type="spellEnd"/>
      <w:r w:rsidRPr="00AE2176">
        <w:rPr>
          <w:sz w:val="22"/>
          <w:szCs w:val="22"/>
          <w:lang w:val="lt-LT"/>
        </w:rPr>
        <w:t xml:space="preserve"> mutacija, kuriai esant, didžiausias FC buvo 0,92, bei vienas tiriamasis turėjo </w:t>
      </w:r>
      <w:proofErr w:type="spellStart"/>
      <w:r w:rsidRPr="00AE2176">
        <w:rPr>
          <w:sz w:val="22"/>
          <w:szCs w:val="22"/>
          <w:lang w:val="lt-LT"/>
        </w:rPr>
        <w:t>integrazės</w:t>
      </w:r>
      <w:proofErr w:type="spellEnd"/>
      <w:r w:rsidRPr="00AE2176">
        <w:rPr>
          <w:sz w:val="22"/>
          <w:szCs w:val="22"/>
          <w:lang w:val="lt-LT"/>
        </w:rPr>
        <w:t xml:space="preserve"> mutaciją prieš pradedant tyrimą ir buvo manoma, kad jis buvo vartojęs </w:t>
      </w:r>
      <w:proofErr w:type="spellStart"/>
      <w:r w:rsidRPr="00AE2176">
        <w:rPr>
          <w:sz w:val="22"/>
          <w:szCs w:val="22"/>
          <w:lang w:val="lt-LT"/>
        </w:rPr>
        <w:t>integrazių</w:t>
      </w:r>
      <w:proofErr w:type="spellEnd"/>
      <w:r w:rsidRPr="00AE2176">
        <w:rPr>
          <w:sz w:val="22"/>
          <w:szCs w:val="22"/>
          <w:lang w:val="lt-LT"/>
        </w:rPr>
        <w:t xml:space="preserve"> arba užsikrėtęs </w:t>
      </w:r>
      <w:proofErr w:type="spellStart"/>
      <w:r w:rsidRPr="00AE2176">
        <w:rPr>
          <w:sz w:val="22"/>
          <w:szCs w:val="22"/>
          <w:lang w:val="lt-LT"/>
        </w:rPr>
        <w:t>integrazėms</w:t>
      </w:r>
      <w:proofErr w:type="spellEnd"/>
      <w:r w:rsidRPr="00AE2176">
        <w:rPr>
          <w:sz w:val="22"/>
          <w:szCs w:val="22"/>
          <w:lang w:val="lt-LT"/>
        </w:rPr>
        <w:t xml:space="preserve"> atspariais virusais nuo kito žmogaus. Be to, buvo išskirta R263K mutacija</w:t>
      </w:r>
      <w:r w:rsidRPr="00AE2176">
        <w:rPr>
          <w:i/>
          <w:sz w:val="22"/>
          <w:szCs w:val="22"/>
          <w:lang w:val="lt-LT"/>
        </w:rPr>
        <w:t xml:space="preserve">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i/>
          <w:sz w:val="22"/>
          <w:szCs w:val="22"/>
          <w:lang w:val="lt-LT"/>
        </w:rPr>
        <w:t xml:space="preserve"> </w:t>
      </w:r>
      <w:r w:rsidRPr="00AE2176">
        <w:rPr>
          <w:sz w:val="22"/>
          <w:szCs w:val="22"/>
          <w:lang w:val="lt-LT"/>
        </w:rPr>
        <w:t xml:space="preserve">(žr. anksčiau). </w:t>
      </w:r>
    </w:p>
    <w:p w14:paraId="0818651A" w14:textId="77777777" w:rsidR="00DC6F2B" w:rsidRPr="00AE2176" w:rsidRDefault="00DC6F2B" w:rsidP="0048594A">
      <w:pPr>
        <w:pStyle w:val="Default"/>
        <w:rPr>
          <w:sz w:val="22"/>
          <w:szCs w:val="22"/>
          <w:lang w:val="lt-LT"/>
        </w:rPr>
      </w:pPr>
    </w:p>
    <w:p w14:paraId="2AEB4DE5" w14:textId="77777777" w:rsidR="00D7112F" w:rsidRPr="00AE2176" w:rsidRDefault="00D7112F" w:rsidP="0048594A">
      <w:pPr>
        <w:pStyle w:val="Default"/>
        <w:rPr>
          <w:sz w:val="22"/>
          <w:szCs w:val="22"/>
          <w:lang w:val="lt-LT"/>
        </w:rPr>
      </w:pPr>
      <w:r w:rsidRPr="00AE2176">
        <w:rPr>
          <w:sz w:val="22"/>
          <w:szCs w:val="22"/>
          <w:lang w:val="lt-LT"/>
        </w:rPr>
        <w:t xml:space="preserve">Atsparumo </w:t>
      </w:r>
      <w:proofErr w:type="spellStart"/>
      <w:r w:rsidRPr="00AE2176">
        <w:rPr>
          <w:sz w:val="22"/>
          <w:szCs w:val="22"/>
          <w:lang w:val="lt-LT"/>
        </w:rPr>
        <w:t>integrazių</w:t>
      </w:r>
      <w:proofErr w:type="spellEnd"/>
      <w:r w:rsidRPr="00AE2176">
        <w:rPr>
          <w:sz w:val="22"/>
          <w:szCs w:val="22"/>
          <w:lang w:val="lt-LT"/>
        </w:rPr>
        <w:t xml:space="preserve"> grupės vaistiniams preparatams (VIKING-3 tyrimas) atvejais buvo išskirtos toliau išvardytos mutacijos 32 pacient</w:t>
      </w:r>
      <w:r w:rsidR="00DC6F2B" w:rsidRPr="00AE2176">
        <w:rPr>
          <w:sz w:val="22"/>
          <w:szCs w:val="22"/>
          <w:lang w:val="lt-LT"/>
        </w:rPr>
        <w:t>ams</w:t>
      </w:r>
      <w:r w:rsidRPr="00AE2176">
        <w:rPr>
          <w:sz w:val="22"/>
          <w:szCs w:val="22"/>
          <w:lang w:val="lt-LT"/>
        </w:rPr>
        <w:t xml:space="preserve">, kuriems pasireiškė </w:t>
      </w:r>
      <w:proofErr w:type="spellStart"/>
      <w:r w:rsidRPr="00AE2176">
        <w:rPr>
          <w:sz w:val="22"/>
          <w:szCs w:val="22"/>
          <w:lang w:val="lt-LT"/>
        </w:rPr>
        <w:t>virusologinis</w:t>
      </w:r>
      <w:proofErr w:type="spellEnd"/>
      <w:r w:rsidRPr="00AE2176">
        <w:rPr>
          <w:sz w:val="22"/>
          <w:szCs w:val="22"/>
          <w:lang w:val="lt-LT"/>
        </w:rPr>
        <w:t xml:space="preserve"> neveiksmingumas pagal apibūdinimą protokole (VNVPAP) per 24 savaičių laikotarpį ir turintiems </w:t>
      </w:r>
      <w:r w:rsidR="00DC6F2B" w:rsidRPr="00AE2176">
        <w:rPr>
          <w:sz w:val="22"/>
          <w:szCs w:val="22"/>
          <w:lang w:val="lt-LT"/>
        </w:rPr>
        <w:t>porinį genotipą (visi gydyti 50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doze du kartus per parą + vaistiniais preparatais pagal optimizuotą gydymo planą): L74L/M (n = 1), E92Q (n = 2), T97A (n = 9), E138K/A/T (n = 8), G140S (n = 2), Y143H (n = 1), S147G (n = 1), Q148H/K/R (n = 4) ir N155H (n = 1) bei E157E/Q (n = 1). </w:t>
      </w:r>
      <w:proofErr w:type="spellStart"/>
      <w:r w:rsidRPr="00AE2176">
        <w:rPr>
          <w:sz w:val="22"/>
          <w:szCs w:val="22"/>
          <w:lang w:val="lt-LT"/>
        </w:rPr>
        <w:t>Integrazių</w:t>
      </w:r>
      <w:proofErr w:type="spellEnd"/>
      <w:r w:rsidRPr="00AE2176">
        <w:rPr>
          <w:sz w:val="22"/>
          <w:szCs w:val="22"/>
          <w:lang w:val="lt-LT"/>
        </w:rPr>
        <w:t xml:space="preserve"> atsparumas gydymo metu paprastai pasireiškė pacientams, kuriems anksčiau buvo Q148 mutacija (prieš pradedant tyrimą arba remiantis istorijos duomenimis). Dar penkiems tiriamiesiems pasireiškė VNVPAP tarp 24-osios ir 48-osios savaičių, o 2 iš šių 5 tiriamųjų turėjo gydymo sukeltų mutacijų. Buvo stebėtos L74I (n = 1), N155H (n = 2) gydymo sukeltos mutacijos ar mutacijų deriniai. </w:t>
      </w:r>
    </w:p>
    <w:p w14:paraId="20180D8E" w14:textId="77777777" w:rsidR="00DC6F2B" w:rsidRPr="00AE2176" w:rsidRDefault="00DC6F2B" w:rsidP="0048594A">
      <w:pPr>
        <w:pStyle w:val="Default"/>
        <w:rPr>
          <w:sz w:val="22"/>
          <w:szCs w:val="22"/>
          <w:lang w:val="lt-LT"/>
        </w:rPr>
      </w:pPr>
    </w:p>
    <w:p w14:paraId="55CCBF60" w14:textId="77777777" w:rsidR="00D7112F" w:rsidRPr="00AE2176" w:rsidRDefault="00D7112F" w:rsidP="0048594A">
      <w:pPr>
        <w:pStyle w:val="Default"/>
        <w:rPr>
          <w:sz w:val="22"/>
          <w:szCs w:val="22"/>
          <w:lang w:val="lt-LT"/>
        </w:rPr>
      </w:pPr>
      <w:r w:rsidRPr="00AE2176">
        <w:rPr>
          <w:iCs/>
          <w:sz w:val="22"/>
          <w:szCs w:val="22"/>
          <w:lang w:val="lt-LT"/>
        </w:rPr>
        <w:t xml:space="preserve">VIKING-4 tyrimo metu buvo tirtas gydymas </w:t>
      </w:r>
      <w:proofErr w:type="spellStart"/>
      <w:r w:rsidRPr="00AE2176">
        <w:rPr>
          <w:iCs/>
          <w:sz w:val="22"/>
          <w:szCs w:val="22"/>
          <w:lang w:val="lt-LT"/>
        </w:rPr>
        <w:t>dolutegraviru</w:t>
      </w:r>
      <w:proofErr w:type="spellEnd"/>
      <w:r w:rsidRPr="00AE2176">
        <w:rPr>
          <w:iCs/>
          <w:sz w:val="22"/>
          <w:szCs w:val="22"/>
          <w:lang w:val="lt-LT"/>
        </w:rPr>
        <w:t xml:space="preserve"> (kartu su optimaliu pagrindiniu gydymu) pacientams, kurie patikros metu turėjo pirminį </w:t>
      </w:r>
      <w:proofErr w:type="spellStart"/>
      <w:r w:rsidRPr="00AE2176">
        <w:rPr>
          <w:iCs/>
          <w:sz w:val="22"/>
          <w:szCs w:val="22"/>
          <w:lang w:val="lt-LT"/>
        </w:rPr>
        <w:t>genotipinį</w:t>
      </w:r>
      <w:proofErr w:type="spellEnd"/>
      <w:r w:rsidRPr="00AE2176">
        <w:rPr>
          <w:iCs/>
          <w:sz w:val="22"/>
          <w:szCs w:val="22"/>
          <w:lang w:val="lt-LT"/>
        </w:rPr>
        <w:t xml:space="preserve"> atsparumą INI grupės preparatams (30 pacientų). Stebėtos gydymo sukeltos mutacijos atitiko tas, kurios buvo stebėtos VIKING-3 tyrimo metu. </w:t>
      </w:r>
    </w:p>
    <w:p w14:paraId="2AD6A7F5" w14:textId="77777777" w:rsidR="00DC6F2B" w:rsidRPr="00AE2176" w:rsidRDefault="00DC6F2B" w:rsidP="0048594A">
      <w:pPr>
        <w:pStyle w:val="Default"/>
        <w:rPr>
          <w:sz w:val="22"/>
          <w:szCs w:val="22"/>
          <w:lang w:val="lt-LT"/>
        </w:rPr>
      </w:pPr>
    </w:p>
    <w:p w14:paraId="07F632EE" w14:textId="77777777" w:rsidR="00D7112F" w:rsidRPr="00AE2176" w:rsidRDefault="00D7112F" w:rsidP="0048594A">
      <w:pPr>
        <w:pStyle w:val="Default"/>
        <w:rPr>
          <w:sz w:val="22"/>
          <w:szCs w:val="22"/>
          <w:lang w:val="lt-LT"/>
        </w:rPr>
      </w:pPr>
      <w:r w:rsidRPr="00AE2176">
        <w:rPr>
          <w:sz w:val="22"/>
          <w:szCs w:val="22"/>
          <w:lang w:val="lt-LT"/>
        </w:rPr>
        <w:t xml:space="preserve">Penkiems iš 159 vaikų populiacijos pacientų, kurių atsakas į pirmesnį gydymą buvo nepakankamas, bet kurie nebuvo gydyti </w:t>
      </w:r>
      <w:proofErr w:type="spellStart"/>
      <w:r w:rsidRPr="00AE2176">
        <w:rPr>
          <w:sz w:val="22"/>
          <w:szCs w:val="22"/>
          <w:lang w:val="lt-LT"/>
        </w:rPr>
        <w:t>integrazių</w:t>
      </w:r>
      <w:proofErr w:type="spellEnd"/>
      <w:r w:rsidRPr="00AE2176">
        <w:rPr>
          <w:sz w:val="22"/>
          <w:szCs w:val="22"/>
          <w:lang w:val="lt-LT"/>
        </w:rPr>
        <w:t xml:space="preserve"> grupės vaistiniais preparatais, vartojant </w:t>
      </w:r>
      <w:proofErr w:type="spellStart"/>
      <w:r w:rsidRPr="00AE2176">
        <w:rPr>
          <w:sz w:val="22"/>
          <w:szCs w:val="22"/>
          <w:lang w:val="lt-LT"/>
        </w:rPr>
        <w:t>dolutegravirą</w:t>
      </w:r>
      <w:proofErr w:type="spellEnd"/>
      <w:r w:rsidRPr="00AE2176">
        <w:rPr>
          <w:sz w:val="22"/>
          <w:szCs w:val="22"/>
          <w:lang w:val="lt-LT"/>
        </w:rPr>
        <w:t xml:space="preserve"> kartu su tyrėjo pasirinktu pagrindinio gydymo planu, buvo pastebėta su </w:t>
      </w:r>
      <w:proofErr w:type="spellStart"/>
      <w:r w:rsidRPr="00AE2176">
        <w:rPr>
          <w:sz w:val="22"/>
          <w:szCs w:val="22"/>
          <w:lang w:val="lt-LT"/>
        </w:rPr>
        <w:t>integrazės</w:t>
      </w:r>
      <w:proofErr w:type="spellEnd"/>
      <w:r w:rsidRPr="00AE2176">
        <w:rPr>
          <w:sz w:val="22"/>
          <w:szCs w:val="22"/>
          <w:lang w:val="lt-LT"/>
        </w:rPr>
        <w:t xml:space="preserve"> inhibitoriais susijusi G118R </w:t>
      </w:r>
      <w:r w:rsidRPr="00AE2176">
        <w:rPr>
          <w:sz w:val="22"/>
          <w:szCs w:val="22"/>
          <w:lang w:val="lt-LT"/>
        </w:rPr>
        <w:lastRenderedPageBreak/>
        <w:t xml:space="preserve">mutacija. Keturi iš šių 5 dalyvių turėjo šias papildomas su </w:t>
      </w:r>
      <w:proofErr w:type="spellStart"/>
      <w:r w:rsidRPr="00AE2176">
        <w:rPr>
          <w:sz w:val="22"/>
          <w:szCs w:val="22"/>
          <w:lang w:val="lt-LT"/>
        </w:rPr>
        <w:t>integraze</w:t>
      </w:r>
      <w:proofErr w:type="spellEnd"/>
      <w:r w:rsidRPr="00AE2176">
        <w:rPr>
          <w:sz w:val="22"/>
          <w:szCs w:val="22"/>
          <w:lang w:val="lt-LT"/>
        </w:rPr>
        <w:t xml:space="preserve"> susijusias mutacijas: L74M, E138E/K, E92E/Q ir T66I. Keturių iš 5 dalyvių, kuriems atsirado G118R, buvo prieinami fenotipo duomenys. Šių keturių dalyvių </w:t>
      </w:r>
      <w:proofErr w:type="spellStart"/>
      <w:r w:rsidRPr="00AE2176">
        <w:rPr>
          <w:sz w:val="22"/>
          <w:szCs w:val="22"/>
          <w:lang w:val="lt-LT"/>
        </w:rPr>
        <w:t>dolutegraviro</w:t>
      </w:r>
      <w:proofErr w:type="spellEnd"/>
      <w:r w:rsidRPr="00AE2176">
        <w:rPr>
          <w:sz w:val="22"/>
          <w:szCs w:val="22"/>
          <w:lang w:val="lt-LT"/>
        </w:rPr>
        <w:t xml:space="preserve"> </w:t>
      </w:r>
      <w:r w:rsidRPr="00AE2176">
        <w:rPr>
          <w:iCs/>
          <w:sz w:val="22"/>
          <w:szCs w:val="22"/>
          <w:lang w:val="lt-LT"/>
        </w:rPr>
        <w:t xml:space="preserve">FC </w:t>
      </w:r>
      <w:r w:rsidRPr="00AE2176">
        <w:rPr>
          <w:sz w:val="22"/>
          <w:szCs w:val="22"/>
          <w:lang w:val="lt-LT"/>
        </w:rPr>
        <w:t xml:space="preserve">(pokytis kartais, palyginti su laukinio tipo virusais) rodmenų kitimo sritis buvo nuo 6 iki 25 kartų. </w:t>
      </w:r>
    </w:p>
    <w:p w14:paraId="0B0C8E89" w14:textId="77777777" w:rsidR="00DC6F2B" w:rsidRPr="00AE2176" w:rsidRDefault="00DC6F2B" w:rsidP="0048594A">
      <w:pPr>
        <w:pStyle w:val="Default"/>
        <w:rPr>
          <w:sz w:val="22"/>
          <w:szCs w:val="22"/>
          <w:lang w:val="lt-LT"/>
        </w:rPr>
      </w:pPr>
    </w:p>
    <w:p w14:paraId="7BC4C87A" w14:textId="77777777" w:rsidR="00D7112F" w:rsidRPr="00AE2176" w:rsidRDefault="00D7112F" w:rsidP="0048594A">
      <w:pPr>
        <w:pStyle w:val="Default"/>
        <w:rPr>
          <w:sz w:val="22"/>
          <w:szCs w:val="22"/>
          <w:u w:val="single"/>
          <w:lang w:val="lt-LT"/>
        </w:rPr>
      </w:pPr>
      <w:r w:rsidRPr="00AE2176">
        <w:rPr>
          <w:sz w:val="22"/>
          <w:szCs w:val="22"/>
          <w:u w:val="single"/>
          <w:lang w:val="lt-LT"/>
        </w:rPr>
        <w:t xml:space="preserve">Poveikis elektrokardiogramai </w:t>
      </w:r>
    </w:p>
    <w:p w14:paraId="474BDEB1" w14:textId="77777777" w:rsidR="00D7112F" w:rsidRPr="00AE2176" w:rsidRDefault="00D7112F" w:rsidP="0048594A">
      <w:pPr>
        <w:pStyle w:val="Default"/>
        <w:rPr>
          <w:sz w:val="22"/>
          <w:szCs w:val="22"/>
          <w:lang w:val="lt-LT"/>
        </w:rPr>
      </w:pPr>
      <w:r w:rsidRPr="00AE2176">
        <w:rPr>
          <w:sz w:val="22"/>
          <w:szCs w:val="22"/>
          <w:lang w:val="lt-LT"/>
        </w:rPr>
        <w:t xml:space="preserve">Svarbaus poveikio </w:t>
      </w:r>
      <w:proofErr w:type="spellStart"/>
      <w:r w:rsidRPr="00AE2176">
        <w:rPr>
          <w:sz w:val="22"/>
          <w:szCs w:val="22"/>
          <w:lang w:val="lt-LT"/>
        </w:rPr>
        <w:t>QTc</w:t>
      </w:r>
      <w:proofErr w:type="spellEnd"/>
      <w:r w:rsidRPr="00AE2176">
        <w:rPr>
          <w:sz w:val="22"/>
          <w:szCs w:val="22"/>
          <w:lang w:val="lt-LT"/>
        </w:rPr>
        <w:t xml:space="preserve"> intervalui nepastebėta vartojant dozes, kurios viršijo gydomąsias dozes maždaug tris kartus. </w:t>
      </w:r>
    </w:p>
    <w:p w14:paraId="44AAF535" w14:textId="77777777" w:rsidR="00DC6F2B" w:rsidRPr="00AE2176" w:rsidRDefault="00DC6F2B" w:rsidP="0048594A">
      <w:pPr>
        <w:pStyle w:val="Default"/>
        <w:rPr>
          <w:sz w:val="22"/>
          <w:szCs w:val="22"/>
          <w:lang w:val="lt-LT"/>
        </w:rPr>
      </w:pPr>
    </w:p>
    <w:p w14:paraId="6D8DC1FA" w14:textId="77777777" w:rsidR="00D7112F" w:rsidRPr="00AE2176" w:rsidRDefault="00D7112F" w:rsidP="0048594A">
      <w:pPr>
        <w:pStyle w:val="Default"/>
        <w:rPr>
          <w:sz w:val="22"/>
          <w:szCs w:val="22"/>
          <w:u w:val="single"/>
          <w:lang w:val="lt-LT"/>
        </w:rPr>
      </w:pPr>
      <w:r w:rsidRPr="00AE2176">
        <w:rPr>
          <w:sz w:val="22"/>
          <w:szCs w:val="22"/>
          <w:u w:val="single"/>
          <w:lang w:val="lt-LT"/>
        </w:rPr>
        <w:t xml:space="preserve">Klinikinis veiksmingumas ir saugumas </w:t>
      </w:r>
    </w:p>
    <w:p w14:paraId="725777D9" w14:textId="77777777" w:rsidR="00DC6F2B" w:rsidRPr="00AE2176" w:rsidRDefault="00DC6F2B" w:rsidP="0048594A">
      <w:pPr>
        <w:pStyle w:val="Default"/>
        <w:rPr>
          <w:i/>
          <w:iCs/>
          <w:sz w:val="22"/>
          <w:szCs w:val="22"/>
          <w:lang w:val="lt-LT"/>
        </w:rPr>
      </w:pPr>
    </w:p>
    <w:p w14:paraId="209DAC8E" w14:textId="77777777" w:rsidR="00D7112F" w:rsidRPr="00AE2176" w:rsidRDefault="00DC6F2B" w:rsidP="0048594A">
      <w:pPr>
        <w:pStyle w:val="Default"/>
        <w:rPr>
          <w:sz w:val="22"/>
          <w:szCs w:val="22"/>
          <w:lang w:val="lt-LT"/>
        </w:rPr>
      </w:pPr>
      <w:r w:rsidRPr="00AE2176">
        <w:rPr>
          <w:i/>
          <w:iCs/>
          <w:sz w:val="22"/>
          <w:szCs w:val="22"/>
          <w:lang w:val="lt-LT"/>
        </w:rPr>
        <w:t>Anksčiau</w:t>
      </w:r>
      <w:r w:rsidR="00D7112F" w:rsidRPr="00AE2176">
        <w:rPr>
          <w:i/>
          <w:iCs/>
          <w:sz w:val="22"/>
          <w:szCs w:val="22"/>
          <w:lang w:val="lt-LT"/>
        </w:rPr>
        <w:t xml:space="preserve"> negydytiems pacientams </w:t>
      </w:r>
    </w:p>
    <w:p w14:paraId="705A07A8" w14:textId="37844325" w:rsidR="00677C43" w:rsidRDefault="00D7112F" w:rsidP="00543433">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veiksmingumo ŽIV užsikrėtusiems anksčiau negydytiems tiriamiesiems duomenys pagrįsti 96 savaičių duomenų, gautų dviejų atsitiktinių imčių tarptautinių dvigubai koduotų aktyviai kontroliuojamųjų tyrimų SPRING-2 (ING113086) ir SINGLE (ING114467) metu, analize. Šiuos duomenis patvirtino 96 savaičių atviru būdu atliktas atsitiktinių imčių veikliąja medžiaga kontroliuojamas tyrimas FLAMINGO (ING114915) ir papildomi duomenys buvo gauti atviros SINGLE tyrimo fazės iki 144 savaičių metu. </w:t>
      </w:r>
    </w:p>
    <w:p w14:paraId="6605A191" w14:textId="77777777" w:rsidR="00543433" w:rsidRPr="00CF1996" w:rsidRDefault="00543433" w:rsidP="00543433">
      <w:pPr>
        <w:pStyle w:val="Default"/>
        <w:rPr>
          <w:sz w:val="22"/>
          <w:szCs w:val="22"/>
          <w:lang w:val="lt-LT"/>
        </w:rPr>
      </w:pPr>
    </w:p>
    <w:p w14:paraId="48E4A580" w14:textId="77777777" w:rsidR="00F44426" w:rsidRPr="003822CD" w:rsidRDefault="00F44426" w:rsidP="0048594A">
      <w:pPr>
        <w:rPr>
          <w:i/>
          <w:sz w:val="22"/>
          <w:szCs w:val="22"/>
          <w:u w:val="single"/>
        </w:rPr>
      </w:pPr>
      <w:r w:rsidRPr="003822CD">
        <w:rPr>
          <w:i/>
          <w:sz w:val="22"/>
          <w:szCs w:val="22"/>
          <w:u w:val="single"/>
        </w:rPr>
        <w:t xml:space="preserve">Pacientams, kuriems ankstesnis gydymas buvo neveiksmingas, bet jie nebuvo gydyti </w:t>
      </w:r>
      <w:proofErr w:type="spellStart"/>
      <w:r w:rsidRPr="003822CD">
        <w:rPr>
          <w:i/>
          <w:sz w:val="22"/>
          <w:szCs w:val="22"/>
          <w:u w:val="single"/>
        </w:rPr>
        <w:t>integrazių</w:t>
      </w:r>
      <w:proofErr w:type="spellEnd"/>
      <w:r w:rsidRPr="003822CD">
        <w:rPr>
          <w:i/>
          <w:sz w:val="22"/>
          <w:szCs w:val="22"/>
          <w:u w:val="single"/>
        </w:rPr>
        <w:t xml:space="preserve"> grupės vaistiniais preparatais</w:t>
      </w:r>
    </w:p>
    <w:p w14:paraId="06AE07E1" w14:textId="77777777" w:rsidR="009C0D3F" w:rsidRPr="00AE2176" w:rsidRDefault="009C0D3F" w:rsidP="0048594A">
      <w:pPr>
        <w:rPr>
          <w:i/>
          <w:sz w:val="22"/>
          <w:szCs w:val="22"/>
        </w:rPr>
      </w:pPr>
    </w:p>
    <w:p w14:paraId="5D70F730" w14:textId="5FC9E126" w:rsidR="00F44426" w:rsidRDefault="00F44426" w:rsidP="0048594A">
      <w:pPr>
        <w:rPr>
          <w:sz w:val="22"/>
          <w:szCs w:val="22"/>
        </w:rPr>
      </w:pPr>
      <w:r w:rsidRPr="00AE2176">
        <w:rPr>
          <w:sz w:val="22"/>
          <w:szCs w:val="22"/>
        </w:rPr>
        <w:t>Tarptautinio daugelyje centrų atlikto dvigubai koduoto SAILING tyrimo (ING111762) duomenimis, 719 ŽIV-1 užsikrėtusių suaugusių tiriamųjų, kuriems buvo taikytas antiretrovirusinis gydymas (ARG), atsitiktiniu būdu buvo suskirst</w:t>
      </w:r>
      <w:r w:rsidR="00677C43" w:rsidRPr="00AE2176">
        <w:rPr>
          <w:sz w:val="22"/>
          <w:szCs w:val="22"/>
        </w:rPr>
        <w:t>yti į grupes ir vartojo arba 50 </w:t>
      </w:r>
      <w:r w:rsidRPr="00AE2176">
        <w:rPr>
          <w:sz w:val="22"/>
          <w:szCs w:val="22"/>
        </w:rPr>
        <w:t xml:space="preserve">mg </w:t>
      </w:r>
      <w:proofErr w:type="spellStart"/>
      <w:r w:rsidRPr="00AE2176">
        <w:rPr>
          <w:sz w:val="22"/>
          <w:szCs w:val="22"/>
        </w:rPr>
        <w:t>dolutegraviro</w:t>
      </w:r>
      <w:proofErr w:type="spellEnd"/>
      <w:r w:rsidRPr="00AE2176">
        <w:rPr>
          <w:sz w:val="22"/>
          <w:szCs w:val="22"/>
        </w:rPr>
        <w:t xml:space="preserve"> vieną kar</w:t>
      </w:r>
      <w:r w:rsidR="00677C43" w:rsidRPr="00AE2176">
        <w:rPr>
          <w:sz w:val="22"/>
          <w:szCs w:val="22"/>
        </w:rPr>
        <w:t>tą per parą, arba 400 </w:t>
      </w:r>
      <w:r w:rsidRPr="00AE2176">
        <w:rPr>
          <w:sz w:val="22"/>
          <w:szCs w:val="22"/>
        </w:rPr>
        <w:t xml:space="preserve">mg </w:t>
      </w:r>
      <w:proofErr w:type="spellStart"/>
      <w:r w:rsidRPr="00AE2176">
        <w:rPr>
          <w:sz w:val="22"/>
          <w:szCs w:val="22"/>
        </w:rPr>
        <w:t>raltegraviro</w:t>
      </w:r>
      <w:proofErr w:type="spellEnd"/>
      <w:r w:rsidRPr="00AE2176">
        <w:rPr>
          <w:sz w:val="22"/>
          <w:szCs w:val="22"/>
        </w:rPr>
        <w:t xml:space="preserve"> du kartus per parą kartu su tyrėjo parinktu pagrindinio gydymo planu, kurį sudarė iki 2 vaistinių preparatų (įskaitant ne mažiau kaip vieną pilnai aktyvų vaistinį preparatą). Pradedant tyrimą, pacientų amžiaus mediana buvo 43 metai, 32 % iš jų buvo moteriškos lyties, 50 % – ne baltaodžiai, 16 % buvo užsikrėtę hepatito B ir (arba) C infekcija ir 46 % buvo nustatyta C klasė pagal CDC. Pradedant tyrimą, visiems pacientams buvo pasireiškęs atsparumas ne mažiau kaip dviejų grupių ARG vaistiniams preparatams ir 49 % tiriamųjų buvo pasireiškęs atsparumas ne mažiau kaip 3 grupių ARG vaistiniams preparatams.</w:t>
      </w:r>
    </w:p>
    <w:p w14:paraId="51C7CBF8" w14:textId="77777777" w:rsidR="002E073E" w:rsidRPr="00AE2176" w:rsidRDefault="002E073E" w:rsidP="0048594A">
      <w:pPr>
        <w:rPr>
          <w:sz w:val="22"/>
          <w:szCs w:val="22"/>
        </w:rPr>
      </w:pPr>
    </w:p>
    <w:p w14:paraId="78E8D9A2" w14:textId="77777777" w:rsidR="00F44426" w:rsidRPr="00AE2176" w:rsidRDefault="00F44426" w:rsidP="0048594A">
      <w:pPr>
        <w:rPr>
          <w:sz w:val="22"/>
          <w:szCs w:val="22"/>
        </w:rPr>
      </w:pPr>
      <w:r w:rsidRPr="00AE2176">
        <w:rPr>
          <w:sz w:val="22"/>
          <w:szCs w:val="22"/>
        </w:rPr>
        <w:t xml:space="preserve">SAILING tyrimo baigtys 48-ą savaitę (įskaitant baigtis, atsižvelgiant į pagrindinius pradinius </w:t>
      </w:r>
      <w:proofErr w:type="spellStart"/>
      <w:r w:rsidRPr="00AE2176">
        <w:rPr>
          <w:sz w:val="22"/>
          <w:szCs w:val="22"/>
        </w:rPr>
        <w:t>kovariantus</w:t>
      </w:r>
      <w:proofErr w:type="spellEnd"/>
      <w:r w:rsidRPr="00AE2176">
        <w:rPr>
          <w:sz w:val="22"/>
          <w:szCs w:val="22"/>
        </w:rPr>
        <w:t>) nurodytos 8 lentelėje.</w:t>
      </w:r>
    </w:p>
    <w:p w14:paraId="51568F94" w14:textId="77777777" w:rsidR="002E073E" w:rsidRDefault="002E073E" w:rsidP="0048594A">
      <w:pPr>
        <w:rPr>
          <w:b/>
          <w:bCs/>
          <w:sz w:val="22"/>
          <w:szCs w:val="22"/>
        </w:rPr>
      </w:pPr>
    </w:p>
    <w:p w14:paraId="00CEEF85" w14:textId="77777777" w:rsidR="00F44426" w:rsidRPr="00AE2176" w:rsidRDefault="00677C43" w:rsidP="0048594A">
      <w:pPr>
        <w:rPr>
          <w:b/>
          <w:bCs/>
          <w:sz w:val="22"/>
          <w:szCs w:val="22"/>
        </w:rPr>
      </w:pPr>
      <w:r w:rsidRPr="00AE2176">
        <w:rPr>
          <w:b/>
          <w:bCs/>
          <w:sz w:val="22"/>
          <w:szCs w:val="22"/>
        </w:rPr>
        <w:t>8 lentelė. Atsakas SAILING tyrimo 48-ą savaitę (momentinis algoritmas, &lt; 50 kopijų/ml)</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085"/>
        <w:gridCol w:w="2729"/>
        <w:gridCol w:w="8"/>
        <w:gridCol w:w="2912"/>
        <w:gridCol w:w="16"/>
      </w:tblGrid>
      <w:tr w:rsidR="006E153A" w:rsidRPr="00AE2176" w14:paraId="248B5A7B" w14:textId="77777777" w:rsidTr="00E40243">
        <w:trPr>
          <w:gridAfter w:val="1"/>
          <w:wAfter w:w="16" w:type="dxa"/>
          <w:trHeight w:val="100"/>
        </w:trPr>
        <w:tc>
          <w:tcPr>
            <w:tcW w:w="3085" w:type="dxa"/>
            <w:tcBorders>
              <w:top w:val="single" w:sz="4" w:space="0" w:color="auto"/>
              <w:left w:val="single" w:sz="4" w:space="0" w:color="auto"/>
              <w:bottom w:val="single" w:sz="4" w:space="0" w:color="auto"/>
              <w:right w:val="single" w:sz="4" w:space="0" w:color="auto"/>
            </w:tcBorders>
          </w:tcPr>
          <w:p w14:paraId="074B87C3" w14:textId="77777777" w:rsidR="006E153A" w:rsidRPr="00AE2176" w:rsidRDefault="006E153A" w:rsidP="0048594A">
            <w:pPr>
              <w:pStyle w:val="Default"/>
              <w:rPr>
                <w:sz w:val="22"/>
                <w:szCs w:val="22"/>
                <w:lang w:val="lt-LT"/>
              </w:rPr>
            </w:pPr>
          </w:p>
        </w:tc>
        <w:tc>
          <w:tcPr>
            <w:tcW w:w="2737" w:type="dxa"/>
            <w:gridSpan w:val="2"/>
            <w:tcBorders>
              <w:top w:val="single" w:sz="4" w:space="0" w:color="auto"/>
              <w:left w:val="single" w:sz="4" w:space="0" w:color="auto"/>
              <w:bottom w:val="single" w:sz="4" w:space="0" w:color="auto"/>
              <w:right w:val="single" w:sz="4" w:space="0" w:color="auto"/>
            </w:tcBorders>
          </w:tcPr>
          <w:p w14:paraId="77A3E61E" w14:textId="77777777" w:rsidR="006E153A" w:rsidRPr="00AE2176" w:rsidRDefault="006E153A" w:rsidP="0048594A">
            <w:pPr>
              <w:pStyle w:val="Default"/>
              <w:jc w:val="center"/>
              <w:rPr>
                <w:sz w:val="22"/>
                <w:szCs w:val="22"/>
                <w:lang w:val="lt-LT"/>
              </w:rPr>
            </w:pPr>
            <w:r w:rsidRPr="00AE2176">
              <w:rPr>
                <w:b/>
                <w:bCs/>
                <w:sz w:val="22"/>
                <w:szCs w:val="22"/>
                <w:lang w:val="lt-LT"/>
              </w:rPr>
              <w:t xml:space="preserve">50 mg </w:t>
            </w:r>
            <w:proofErr w:type="spellStart"/>
            <w:r w:rsidRPr="00AE2176">
              <w:rPr>
                <w:b/>
                <w:bCs/>
                <w:sz w:val="22"/>
                <w:szCs w:val="22"/>
                <w:lang w:val="lt-LT"/>
              </w:rPr>
              <w:t>dolutegraviro</w:t>
            </w:r>
            <w:proofErr w:type="spellEnd"/>
            <w:r w:rsidRPr="00AE2176">
              <w:rPr>
                <w:b/>
                <w:bCs/>
                <w:sz w:val="22"/>
                <w:szCs w:val="22"/>
                <w:lang w:val="lt-LT"/>
              </w:rPr>
              <w:t xml:space="preserve"> vieną kartą per parą + BR</w:t>
            </w:r>
          </w:p>
          <w:p w14:paraId="65BFFDC7" w14:textId="77777777" w:rsidR="006E153A" w:rsidRPr="00AE2176" w:rsidRDefault="006E153A" w:rsidP="0048594A">
            <w:pPr>
              <w:pStyle w:val="Default"/>
              <w:jc w:val="center"/>
              <w:rPr>
                <w:sz w:val="22"/>
                <w:szCs w:val="22"/>
                <w:lang w:val="lt-LT"/>
              </w:rPr>
            </w:pPr>
            <w:r w:rsidRPr="00AE2176">
              <w:rPr>
                <w:b/>
                <w:bCs/>
                <w:sz w:val="22"/>
                <w:szCs w:val="22"/>
                <w:lang w:val="lt-LT"/>
              </w:rPr>
              <w:t>N = 354§</w:t>
            </w:r>
          </w:p>
        </w:tc>
        <w:tc>
          <w:tcPr>
            <w:tcW w:w="2912" w:type="dxa"/>
            <w:tcBorders>
              <w:top w:val="single" w:sz="4" w:space="0" w:color="auto"/>
              <w:left w:val="single" w:sz="4" w:space="0" w:color="auto"/>
              <w:bottom w:val="single" w:sz="4" w:space="0" w:color="auto"/>
              <w:right w:val="single" w:sz="4" w:space="0" w:color="auto"/>
            </w:tcBorders>
          </w:tcPr>
          <w:p w14:paraId="11779AAE" w14:textId="77777777" w:rsidR="006E153A" w:rsidRPr="00AE2176" w:rsidRDefault="006E153A" w:rsidP="0048594A">
            <w:pPr>
              <w:pStyle w:val="Default"/>
              <w:jc w:val="center"/>
              <w:rPr>
                <w:sz w:val="22"/>
                <w:szCs w:val="22"/>
                <w:lang w:val="lt-LT"/>
              </w:rPr>
            </w:pPr>
            <w:r w:rsidRPr="00AE2176">
              <w:rPr>
                <w:b/>
                <w:bCs/>
                <w:sz w:val="22"/>
                <w:szCs w:val="22"/>
                <w:lang w:val="lt-LT"/>
              </w:rPr>
              <w:t xml:space="preserve">RAL </w:t>
            </w:r>
            <w:r w:rsidRPr="00CF1996">
              <w:rPr>
                <w:b/>
                <w:bCs/>
                <w:lang w:val="lt-LT"/>
              </w:rPr>
              <w:t>400mg</w:t>
            </w:r>
            <w:r w:rsidRPr="00AE2176">
              <w:rPr>
                <w:b/>
                <w:bCs/>
                <w:sz w:val="22"/>
                <w:szCs w:val="22"/>
                <w:lang w:val="lt-LT"/>
              </w:rPr>
              <w:t xml:space="preserve"> du kartus per parą + BR</w:t>
            </w:r>
          </w:p>
          <w:p w14:paraId="3475C174" w14:textId="77777777" w:rsidR="006E153A" w:rsidRPr="00AE2176" w:rsidRDefault="006E153A" w:rsidP="0048594A">
            <w:pPr>
              <w:pStyle w:val="Default"/>
              <w:jc w:val="center"/>
              <w:rPr>
                <w:sz w:val="22"/>
                <w:szCs w:val="22"/>
                <w:lang w:val="lt-LT"/>
              </w:rPr>
            </w:pPr>
            <w:r w:rsidRPr="00AE2176">
              <w:rPr>
                <w:b/>
                <w:bCs/>
                <w:sz w:val="22"/>
                <w:szCs w:val="22"/>
                <w:lang w:val="lt-LT"/>
              </w:rPr>
              <w:t>N = 361§</w:t>
            </w:r>
          </w:p>
        </w:tc>
      </w:tr>
      <w:tr w:rsidR="006E153A" w:rsidRPr="00AE2176" w14:paraId="3055C3FF" w14:textId="77777777" w:rsidTr="00B55499">
        <w:trPr>
          <w:gridAfter w:val="1"/>
          <w:wAfter w:w="16" w:type="dxa"/>
          <w:trHeight w:val="100"/>
        </w:trPr>
        <w:tc>
          <w:tcPr>
            <w:tcW w:w="3085" w:type="dxa"/>
            <w:tcBorders>
              <w:top w:val="single" w:sz="4" w:space="0" w:color="auto"/>
              <w:left w:val="single" w:sz="4" w:space="0" w:color="auto"/>
              <w:bottom w:val="single" w:sz="4" w:space="0" w:color="auto"/>
              <w:right w:val="single" w:sz="4" w:space="0" w:color="auto"/>
            </w:tcBorders>
          </w:tcPr>
          <w:p w14:paraId="111AE446" w14:textId="77777777" w:rsidR="006E153A" w:rsidRPr="00AE2176" w:rsidRDefault="006E153A" w:rsidP="0048594A">
            <w:pPr>
              <w:pStyle w:val="Default"/>
              <w:rPr>
                <w:sz w:val="22"/>
                <w:szCs w:val="22"/>
                <w:lang w:val="lt-LT"/>
              </w:rPr>
            </w:pPr>
            <w:r w:rsidRPr="00AE2176">
              <w:rPr>
                <w:b/>
                <w:bCs/>
                <w:sz w:val="22"/>
                <w:szCs w:val="22"/>
                <w:lang w:val="lt-LT"/>
              </w:rPr>
              <w:t>ŽIV-1 RNR &lt; 50 kopijų/ml</w:t>
            </w:r>
          </w:p>
        </w:tc>
        <w:tc>
          <w:tcPr>
            <w:tcW w:w="2737" w:type="dxa"/>
            <w:gridSpan w:val="2"/>
            <w:tcBorders>
              <w:top w:val="single" w:sz="4" w:space="0" w:color="auto"/>
              <w:left w:val="single" w:sz="4" w:space="0" w:color="auto"/>
              <w:bottom w:val="single" w:sz="4" w:space="0" w:color="auto"/>
              <w:right w:val="single" w:sz="4" w:space="0" w:color="auto"/>
            </w:tcBorders>
          </w:tcPr>
          <w:p w14:paraId="4FB3FEC3" w14:textId="77777777" w:rsidR="006E153A" w:rsidRPr="00AE2176" w:rsidRDefault="006E153A" w:rsidP="0048594A">
            <w:pPr>
              <w:pStyle w:val="Default"/>
              <w:jc w:val="center"/>
              <w:rPr>
                <w:sz w:val="22"/>
                <w:szCs w:val="22"/>
                <w:lang w:val="lt-LT"/>
              </w:rPr>
            </w:pPr>
            <w:r w:rsidRPr="00AE2176">
              <w:rPr>
                <w:sz w:val="22"/>
                <w:szCs w:val="22"/>
                <w:lang w:val="lt-LT"/>
              </w:rPr>
              <w:t>71 %</w:t>
            </w:r>
          </w:p>
        </w:tc>
        <w:tc>
          <w:tcPr>
            <w:tcW w:w="2912" w:type="dxa"/>
            <w:tcBorders>
              <w:top w:val="single" w:sz="4" w:space="0" w:color="auto"/>
              <w:left w:val="single" w:sz="4" w:space="0" w:color="auto"/>
              <w:bottom w:val="single" w:sz="4" w:space="0" w:color="auto"/>
              <w:right w:val="single" w:sz="4" w:space="0" w:color="auto"/>
            </w:tcBorders>
          </w:tcPr>
          <w:p w14:paraId="4741548F" w14:textId="77777777" w:rsidR="006E153A" w:rsidRPr="00AE2176" w:rsidRDefault="006E153A" w:rsidP="0048594A">
            <w:pPr>
              <w:pStyle w:val="Default"/>
              <w:jc w:val="center"/>
              <w:rPr>
                <w:sz w:val="22"/>
                <w:szCs w:val="22"/>
                <w:lang w:val="lt-LT"/>
              </w:rPr>
            </w:pPr>
            <w:r w:rsidRPr="00AE2176">
              <w:rPr>
                <w:sz w:val="22"/>
                <w:szCs w:val="22"/>
                <w:lang w:val="lt-LT"/>
              </w:rPr>
              <w:t>64 %</w:t>
            </w:r>
          </w:p>
        </w:tc>
      </w:tr>
      <w:tr w:rsidR="006E153A" w:rsidRPr="00AE2176" w14:paraId="678D7175" w14:textId="77777777" w:rsidTr="00B55499">
        <w:trPr>
          <w:gridAfter w:val="1"/>
          <w:wAfter w:w="16" w:type="dxa"/>
          <w:trHeight w:val="100"/>
        </w:trPr>
        <w:tc>
          <w:tcPr>
            <w:tcW w:w="3085" w:type="dxa"/>
            <w:tcBorders>
              <w:top w:val="single" w:sz="4" w:space="0" w:color="auto"/>
              <w:left w:val="single" w:sz="4" w:space="0" w:color="auto"/>
              <w:bottom w:val="single" w:sz="4" w:space="0" w:color="auto"/>
            </w:tcBorders>
          </w:tcPr>
          <w:p w14:paraId="654CE381" w14:textId="77777777" w:rsidR="006E153A" w:rsidRPr="00AE2176" w:rsidRDefault="006E153A" w:rsidP="0048594A">
            <w:pPr>
              <w:pStyle w:val="Default"/>
              <w:rPr>
                <w:sz w:val="22"/>
                <w:szCs w:val="22"/>
                <w:lang w:val="lt-LT"/>
              </w:rPr>
            </w:pPr>
            <w:r w:rsidRPr="00AE2176">
              <w:rPr>
                <w:sz w:val="22"/>
                <w:szCs w:val="22"/>
                <w:lang w:val="lt-LT"/>
              </w:rPr>
              <w:t>Koreguotas skirtumas tarp gydymo būdų ‡</w:t>
            </w:r>
          </w:p>
        </w:tc>
        <w:tc>
          <w:tcPr>
            <w:tcW w:w="5649" w:type="dxa"/>
            <w:gridSpan w:val="3"/>
            <w:tcBorders>
              <w:top w:val="single" w:sz="4" w:space="0" w:color="auto"/>
              <w:bottom w:val="single" w:sz="4" w:space="0" w:color="auto"/>
              <w:right w:val="single" w:sz="4" w:space="0" w:color="auto"/>
            </w:tcBorders>
          </w:tcPr>
          <w:p w14:paraId="51C0ABD8" w14:textId="77777777" w:rsidR="006E153A" w:rsidRPr="00AE2176" w:rsidRDefault="006E153A" w:rsidP="0048594A">
            <w:pPr>
              <w:pStyle w:val="Default"/>
              <w:jc w:val="center"/>
              <w:rPr>
                <w:sz w:val="22"/>
                <w:szCs w:val="22"/>
                <w:highlight w:val="yellow"/>
                <w:lang w:val="lt-LT"/>
              </w:rPr>
            </w:pPr>
            <w:r w:rsidRPr="00AE2176">
              <w:rPr>
                <w:sz w:val="22"/>
                <w:szCs w:val="22"/>
                <w:lang w:val="lt-LT"/>
              </w:rPr>
              <w:t>7,4 % (95 % PI: 0,7%, 14,2 %)</w:t>
            </w:r>
          </w:p>
        </w:tc>
      </w:tr>
      <w:tr w:rsidR="006E153A" w:rsidRPr="00AE2176" w14:paraId="0B7EFAFB" w14:textId="77777777" w:rsidTr="00E40243">
        <w:trPr>
          <w:gridAfter w:val="1"/>
          <w:wAfter w:w="16" w:type="dxa"/>
          <w:trHeight w:val="100"/>
        </w:trPr>
        <w:tc>
          <w:tcPr>
            <w:tcW w:w="3085" w:type="dxa"/>
            <w:tcBorders>
              <w:top w:val="single" w:sz="4" w:space="0" w:color="auto"/>
              <w:left w:val="single" w:sz="4" w:space="0" w:color="auto"/>
              <w:bottom w:val="single" w:sz="4" w:space="0" w:color="auto"/>
              <w:right w:val="single" w:sz="4" w:space="0" w:color="auto"/>
            </w:tcBorders>
          </w:tcPr>
          <w:p w14:paraId="3846763D" w14:textId="77777777" w:rsidR="006E153A" w:rsidRPr="00AE2176" w:rsidRDefault="006E153A" w:rsidP="0048594A">
            <w:pPr>
              <w:pStyle w:val="Default"/>
              <w:rPr>
                <w:sz w:val="22"/>
                <w:szCs w:val="22"/>
                <w:lang w:val="lt-LT"/>
              </w:rPr>
            </w:pPr>
            <w:proofErr w:type="spellStart"/>
            <w:r w:rsidRPr="00AE2176">
              <w:rPr>
                <w:b/>
                <w:bCs/>
                <w:sz w:val="22"/>
                <w:szCs w:val="22"/>
                <w:lang w:val="lt-LT"/>
              </w:rPr>
              <w:t>Virusologinio</w:t>
            </w:r>
            <w:proofErr w:type="spellEnd"/>
            <w:r w:rsidRPr="00AE2176">
              <w:rPr>
                <w:b/>
                <w:bCs/>
                <w:sz w:val="22"/>
                <w:szCs w:val="22"/>
                <w:lang w:val="lt-LT"/>
              </w:rPr>
              <w:t xml:space="preserve"> atsako nebuvimas</w:t>
            </w:r>
          </w:p>
        </w:tc>
        <w:tc>
          <w:tcPr>
            <w:tcW w:w="2737" w:type="dxa"/>
            <w:gridSpan w:val="2"/>
            <w:tcBorders>
              <w:top w:val="single" w:sz="4" w:space="0" w:color="auto"/>
              <w:left w:val="single" w:sz="4" w:space="0" w:color="auto"/>
              <w:bottom w:val="single" w:sz="4" w:space="0" w:color="auto"/>
              <w:right w:val="single" w:sz="4" w:space="0" w:color="auto"/>
            </w:tcBorders>
          </w:tcPr>
          <w:p w14:paraId="0232C8BF" w14:textId="77777777" w:rsidR="006E153A" w:rsidRPr="00AE2176" w:rsidRDefault="006E153A" w:rsidP="0048594A">
            <w:pPr>
              <w:pStyle w:val="Default"/>
              <w:jc w:val="center"/>
              <w:rPr>
                <w:sz w:val="22"/>
                <w:szCs w:val="22"/>
                <w:lang w:val="lt-LT"/>
              </w:rPr>
            </w:pPr>
            <w:r w:rsidRPr="00AE2176">
              <w:rPr>
                <w:sz w:val="22"/>
                <w:szCs w:val="22"/>
                <w:lang w:val="lt-LT"/>
              </w:rPr>
              <w:t>20 %</w:t>
            </w:r>
          </w:p>
        </w:tc>
        <w:tc>
          <w:tcPr>
            <w:tcW w:w="2912" w:type="dxa"/>
            <w:tcBorders>
              <w:top w:val="single" w:sz="4" w:space="0" w:color="auto"/>
              <w:left w:val="single" w:sz="4" w:space="0" w:color="auto"/>
              <w:bottom w:val="single" w:sz="4" w:space="0" w:color="auto"/>
              <w:right w:val="single" w:sz="4" w:space="0" w:color="auto"/>
            </w:tcBorders>
          </w:tcPr>
          <w:p w14:paraId="714BFEE8" w14:textId="77777777" w:rsidR="006E153A" w:rsidRPr="00AE2176" w:rsidRDefault="006E153A" w:rsidP="0048594A">
            <w:pPr>
              <w:pStyle w:val="Default"/>
              <w:jc w:val="center"/>
              <w:rPr>
                <w:sz w:val="22"/>
                <w:szCs w:val="22"/>
                <w:lang w:val="lt-LT"/>
              </w:rPr>
            </w:pPr>
            <w:r w:rsidRPr="00AE2176">
              <w:rPr>
                <w:sz w:val="22"/>
                <w:szCs w:val="22"/>
                <w:lang w:val="lt-LT"/>
              </w:rPr>
              <w:t>28 %</w:t>
            </w:r>
          </w:p>
        </w:tc>
      </w:tr>
      <w:tr w:rsidR="006E153A" w:rsidRPr="00AE2176" w14:paraId="3E5B0D09" w14:textId="77777777" w:rsidTr="00E40243">
        <w:trPr>
          <w:gridAfter w:val="1"/>
          <w:wAfter w:w="16" w:type="dxa"/>
          <w:trHeight w:val="100"/>
        </w:trPr>
        <w:tc>
          <w:tcPr>
            <w:tcW w:w="8734" w:type="dxa"/>
            <w:gridSpan w:val="4"/>
            <w:tcBorders>
              <w:top w:val="single" w:sz="4" w:space="0" w:color="auto"/>
              <w:left w:val="single" w:sz="4" w:space="0" w:color="auto"/>
              <w:bottom w:val="single" w:sz="4" w:space="0" w:color="auto"/>
              <w:right w:val="single" w:sz="4" w:space="0" w:color="auto"/>
            </w:tcBorders>
          </w:tcPr>
          <w:p w14:paraId="216F1A92" w14:textId="77777777" w:rsidR="006E153A" w:rsidRPr="00AE2176" w:rsidRDefault="006E153A" w:rsidP="0048594A">
            <w:pPr>
              <w:pStyle w:val="Default"/>
              <w:jc w:val="center"/>
              <w:rPr>
                <w:sz w:val="22"/>
                <w:szCs w:val="22"/>
                <w:lang w:val="lt-LT"/>
              </w:rPr>
            </w:pPr>
            <w:r w:rsidRPr="00AE2176">
              <w:rPr>
                <w:b/>
                <w:bCs/>
                <w:sz w:val="22"/>
                <w:szCs w:val="22"/>
                <w:lang w:val="lt-LT"/>
              </w:rPr>
              <w:t>ŽIV-1 RNR &lt; 50 kopijų/ml, atsižvelgiant į pradinius lydinčiuosius kintamuosius</w:t>
            </w:r>
          </w:p>
        </w:tc>
      </w:tr>
      <w:tr w:rsidR="006E153A" w:rsidRPr="00AE2176" w14:paraId="5B6CED91" w14:textId="77777777" w:rsidTr="00B55499">
        <w:trPr>
          <w:gridAfter w:val="1"/>
          <w:wAfter w:w="16" w:type="dxa"/>
          <w:trHeight w:val="100"/>
        </w:trPr>
        <w:tc>
          <w:tcPr>
            <w:tcW w:w="3085" w:type="dxa"/>
            <w:tcBorders>
              <w:top w:val="single" w:sz="4" w:space="0" w:color="auto"/>
              <w:left w:val="single" w:sz="4" w:space="0" w:color="auto"/>
              <w:bottom w:val="single" w:sz="4" w:space="0" w:color="auto"/>
              <w:right w:val="single" w:sz="4" w:space="0" w:color="auto"/>
            </w:tcBorders>
          </w:tcPr>
          <w:p w14:paraId="460FDC60" w14:textId="77777777" w:rsidR="006E153A" w:rsidRPr="00AE2176" w:rsidRDefault="006E153A" w:rsidP="0048594A">
            <w:pPr>
              <w:pStyle w:val="Default"/>
              <w:rPr>
                <w:sz w:val="22"/>
                <w:szCs w:val="22"/>
                <w:lang w:val="lt-LT"/>
              </w:rPr>
            </w:pPr>
            <w:r w:rsidRPr="00AE2176">
              <w:rPr>
                <w:b/>
                <w:bCs/>
                <w:sz w:val="22"/>
                <w:szCs w:val="22"/>
                <w:lang w:val="lt-LT"/>
              </w:rPr>
              <w:t>Pradinė virusų koncentracija (kopijų/ml)</w:t>
            </w:r>
          </w:p>
        </w:tc>
        <w:tc>
          <w:tcPr>
            <w:tcW w:w="2737" w:type="dxa"/>
            <w:gridSpan w:val="2"/>
            <w:tcBorders>
              <w:top w:val="single" w:sz="4" w:space="0" w:color="auto"/>
              <w:left w:val="single" w:sz="4" w:space="0" w:color="auto"/>
              <w:bottom w:val="single" w:sz="4" w:space="0" w:color="auto"/>
              <w:right w:val="single" w:sz="4" w:space="0" w:color="auto"/>
            </w:tcBorders>
          </w:tcPr>
          <w:p w14:paraId="69861B00" w14:textId="77777777" w:rsidR="006E153A" w:rsidRPr="00AE2176" w:rsidRDefault="006E153A" w:rsidP="0048594A">
            <w:pPr>
              <w:pStyle w:val="Default"/>
              <w:jc w:val="center"/>
              <w:rPr>
                <w:sz w:val="22"/>
                <w:szCs w:val="22"/>
                <w:lang w:val="lt-LT"/>
              </w:rPr>
            </w:pPr>
          </w:p>
        </w:tc>
        <w:tc>
          <w:tcPr>
            <w:tcW w:w="2912" w:type="dxa"/>
            <w:tcBorders>
              <w:top w:val="single" w:sz="4" w:space="0" w:color="auto"/>
              <w:left w:val="single" w:sz="4" w:space="0" w:color="auto"/>
              <w:bottom w:val="single" w:sz="4" w:space="0" w:color="auto"/>
              <w:right w:val="single" w:sz="4" w:space="0" w:color="auto"/>
            </w:tcBorders>
          </w:tcPr>
          <w:p w14:paraId="58C6BDD1" w14:textId="77777777" w:rsidR="006E153A" w:rsidRPr="00AE2176" w:rsidRDefault="006E153A" w:rsidP="0048594A">
            <w:pPr>
              <w:pStyle w:val="Default"/>
              <w:jc w:val="center"/>
              <w:rPr>
                <w:sz w:val="22"/>
                <w:szCs w:val="22"/>
                <w:lang w:val="lt-LT"/>
              </w:rPr>
            </w:pPr>
          </w:p>
        </w:tc>
      </w:tr>
      <w:tr w:rsidR="006E153A" w:rsidRPr="00AE2176" w14:paraId="7A3F55D9" w14:textId="77777777" w:rsidTr="00B55499">
        <w:trPr>
          <w:gridAfter w:val="1"/>
          <w:wAfter w:w="16" w:type="dxa"/>
          <w:trHeight w:val="100"/>
        </w:trPr>
        <w:tc>
          <w:tcPr>
            <w:tcW w:w="3085" w:type="dxa"/>
            <w:tcBorders>
              <w:top w:val="single" w:sz="4" w:space="0" w:color="auto"/>
              <w:left w:val="single" w:sz="4" w:space="0" w:color="auto"/>
              <w:bottom w:val="nil"/>
              <w:right w:val="single" w:sz="4" w:space="0" w:color="auto"/>
            </w:tcBorders>
          </w:tcPr>
          <w:p w14:paraId="7CE2AA11" w14:textId="77777777" w:rsidR="006E153A" w:rsidRPr="00AE2176" w:rsidRDefault="00B55499" w:rsidP="0048594A">
            <w:pPr>
              <w:pStyle w:val="Default"/>
              <w:rPr>
                <w:sz w:val="20"/>
                <w:szCs w:val="22"/>
                <w:lang w:val="lt-LT"/>
              </w:rPr>
            </w:pPr>
            <w:r w:rsidRPr="00AE2176">
              <w:rPr>
                <w:szCs w:val="22"/>
                <w:lang w:val="lt-LT"/>
              </w:rPr>
              <w:t>≤</w:t>
            </w:r>
            <w:r w:rsidR="006E153A" w:rsidRPr="00AE2176">
              <w:rPr>
                <w:sz w:val="20"/>
                <w:szCs w:val="22"/>
                <w:lang w:val="lt-LT"/>
              </w:rPr>
              <w:t xml:space="preserve"> 50 000 kopijų/ml </w:t>
            </w:r>
          </w:p>
        </w:tc>
        <w:tc>
          <w:tcPr>
            <w:tcW w:w="2737" w:type="dxa"/>
            <w:gridSpan w:val="2"/>
            <w:tcBorders>
              <w:top w:val="single" w:sz="4" w:space="0" w:color="auto"/>
              <w:left w:val="single" w:sz="4" w:space="0" w:color="auto"/>
              <w:bottom w:val="nil"/>
              <w:right w:val="single" w:sz="4" w:space="0" w:color="auto"/>
            </w:tcBorders>
          </w:tcPr>
          <w:p w14:paraId="1EA33894" w14:textId="77777777" w:rsidR="006E153A" w:rsidRPr="00AE2176" w:rsidRDefault="006E153A" w:rsidP="0048594A">
            <w:pPr>
              <w:pStyle w:val="Default"/>
              <w:jc w:val="center"/>
              <w:rPr>
                <w:sz w:val="20"/>
                <w:szCs w:val="22"/>
                <w:lang w:val="lt-LT"/>
              </w:rPr>
            </w:pPr>
            <w:r w:rsidRPr="00AE2176">
              <w:rPr>
                <w:sz w:val="20"/>
                <w:szCs w:val="22"/>
                <w:lang w:val="lt-LT"/>
              </w:rPr>
              <w:t>186 / 249 (75 %)</w:t>
            </w:r>
          </w:p>
        </w:tc>
        <w:tc>
          <w:tcPr>
            <w:tcW w:w="2912" w:type="dxa"/>
            <w:tcBorders>
              <w:top w:val="single" w:sz="4" w:space="0" w:color="auto"/>
              <w:left w:val="single" w:sz="4" w:space="0" w:color="auto"/>
              <w:bottom w:val="nil"/>
              <w:right w:val="single" w:sz="4" w:space="0" w:color="auto"/>
            </w:tcBorders>
          </w:tcPr>
          <w:p w14:paraId="76BE368A" w14:textId="77777777" w:rsidR="006E153A" w:rsidRPr="00AE2176" w:rsidRDefault="006E153A" w:rsidP="0048594A">
            <w:pPr>
              <w:pStyle w:val="Default"/>
              <w:jc w:val="center"/>
              <w:rPr>
                <w:sz w:val="20"/>
                <w:szCs w:val="22"/>
                <w:lang w:val="lt-LT"/>
              </w:rPr>
            </w:pPr>
            <w:r w:rsidRPr="00AE2176">
              <w:rPr>
                <w:sz w:val="20"/>
                <w:szCs w:val="22"/>
                <w:lang w:val="lt-LT"/>
              </w:rPr>
              <w:t>180 / 254 (71 %)</w:t>
            </w:r>
          </w:p>
        </w:tc>
      </w:tr>
      <w:tr w:rsidR="006E153A" w:rsidRPr="00AE2176" w14:paraId="6A24FCF0" w14:textId="77777777" w:rsidTr="00B55499">
        <w:trPr>
          <w:gridAfter w:val="1"/>
          <w:wAfter w:w="16" w:type="dxa"/>
          <w:trHeight w:val="100"/>
        </w:trPr>
        <w:tc>
          <w:tcPr>
            <w:tcW w:w="3085" w:type="dxa"/>
            <w:tcBorders>
              <w:top w:val="nil"/>
              <w:left w:val="single" w:sz="4" w:space="0" w:color="auto"/>
              <w:bottom w:val="single" w:sz="4" w:space="0" w:color="auto"/>
              <w:right w:val="single" w:sz="4" w:space="0" w:color="auto"/>
            </w:tcBorders>
          </w:tcPr>
          <w:p w14:paraId="6ACD60A3" w14:textId="77777777" w:rsidR="006E153A" w:rsidRPr="00AE2176" w:rsidRDefault="006E153A" w:rsidP="0048594A">
            <w:pPr>
              <w:pStyle w:val="Default"/>
              <w:rPr>
                <w:sz w:val="22"/>
                <w:szCs w:val="22"/>
                <w:lang w:val="lt-LT"/>
              </w:rPr>
            </w:pPr>
            <w:r w:rsidRPr="00AE2176">
              <w:rPr>
                <w:sz w:val="22"/>
                <w:szCs w:val="22"/>
                <w:lang w:val="lt-LT"/>
              </w:rPr>
              <w:t xml:space="preserve">&gt; 50 000 kopijų/ml </w:t>
            </w:r>
          </w:p>
        </w:tc>
        <w:tc>
          <w:tcPr>
            <w:tcW w:w="2737" w:type="dxa"/>
            <w:gridSpan w:val="2"/>
            <w:tcBorders>
              <w:top w:val="nil"/>
              <w:left w:val="single" w:sz="4" w:space="0" w:color="auto"/>
              <w:bottom w:val="single" w:sz="4" w:space="0" w:color="auto"/>
              <w:right w:val="single" w:sz="4" w:space="0" w:color="auto"/>
            </w:tcBorders>
          </w:tcPr>
          <w:p w14:paraId="64014253" w14:textId="77777777" w:rsidR="006E153A" w:rsidRPr="00AE2176" w:rsidRDefault="006E153A" w:rsidP="0048594A">
            <w:pPr>
              <w:pStyle w:val="Default"/>
              <w:jc w:val="center"/>
              <w:rPr>
                <w:sz w:val="22"/>
                <w:szCs w:val="22"/>
                <w:lang w:val="lt-LT"/>
              </w:rPr>
            </w:pPr>
            <w:r w:rsidRPr="00AE2176">
              <w:rPr>
                <w:sz w:val="22"/>
                <w:szCs w:val="22"/>
                <w:lang w:val="lt-LT"/>
              </w:rPr>
              <w:t>65 / 105 (62 %)</w:t>
            </w:r>
          </w:p>
        </w:tc>
        <w:tc>
          <w:tcPr>
            <w:tcW w:w="2912" w:type="dxa"/>
            <w:tcBorders>
              <w:top w:val="nil"/>
              <w:left w:val="single" w:sz="4" w:space="0" w:color="auto"/>
              <w:bottom w:val="single" w:sz="4" w:space="0" w:color="auto"/>
              <w:right w:val="single" w:sz="4" w:space="0" w:color="auto"/>
            </w:tcBorders>
          </w:tcPr>
          <w:p w14:paraId="1F5A66C3" w14:textId="77777777" w:rsidR="006E153A" w:rsidRPr="00AE2176" w:rsidRDefault="006E153A" w:rsidP="0048594A">
            <w:pPr>
              <w:pStyle w:val="Default"/>
              <w:jc w:val="center"/>
              <w:rPr>
                <w:sz w:val="22"/>
                <w:szCs w:val="22"/>
                <w:lang w:val="lt-LT"/>
              </w:rPr>
            </w:pPr>
            <w:r w:rsidRPr="00AE2176">
              <w:rPr>
                <w:sz w:val="22"/>
                <w:szCs w:val="22"/>
                <w:lang w:val="lt-LT"/>
              </w:rPr>
              <w:t>50 / 107 (47 %)</w:t>
            </w:r>
          </w:p>
        </w:tc>
      </w:tr>
      <w:tr w:rsidR="006E153A" w:rsidRPr="00AE2176" w14:paraId="1BD8B3BE" w14:textId="77777777" w:rsidTr="00B55499">
        <w:trPr>
          <w:gridAfter w:val="1"/>
          <w:wAfter w:w="16" w:type="dxa"/>
          <w:trHeight w:val="100"/>
        </w:trPr>
        <w:tc>
          <w:tcPr>
            <w:tcW w:w="3085" w:type="dxa"/>
            <w:tcBorders>
              <w:top w:val="single" w:sz="4" w:space="0" w:color="auto"/>
              <w:left w:val="single" w:sz="4" w:space="0" w:color="auto"/>
              <w:bottom w:val="single" w:sz="4" w:space="0" w:color="auto"/>
              <w:right w:val="single" w:sz="4" w:space="0" w:color="auto"/>
            </w:tcBorders>
          </w:tcPr>
          <w:p w14:paraId="28086293" w14:textId="77777777" w:rsidR="006E153A" w:rsidRPr="00AE2176" w:rsidRDefault="006E153A" w:rsidP="0048594A">
            <w:pPr>
              <w:pStyle w:val="Default"/>
              <w:rPr>
                <w:sz w:val="22"/>
                <w:szCs w:val="22"/>
                <w:lang w:val="lt-LT"/>
              </w:rPr>
            </w:pPr>
            <w:r w:rsidRPr="00AE2176">
              <w:rPr>
                <w:b/>
                <w:bCs/>
                <w:sz w:val="22"/>
                <w:szCs w:val="22"/>
                <w:lang w:val="lt-LT"/>
              </w:rPr>
              <w:t>Pradinis CD4+ kiekis (ląstelių/mm</w:t>
            </w:r>
            <w:r w:rsidRPr="00AE2176">
              <w:rPr>
                <w:b/>
                <w:bCs/>
                <w:sz w:val="22"/>
                <w:szCs w:val="22"/>
                <w:vertAlign w:val="superscript"/>
                <w:lang w:val="lt-LT"/>
              </w:rPr>
              <w:t>3</w:t>
            </w:r>
            <w:r w:rsidRPr="00AE2176">
              <w:rPr>
                <w:b/>
                <w:bCs/>
                <w:sz w:val="22"/>
                <w:szCs w:val="22"/>
                <w:lang w:val="lt-LT"/>
              </w:rPr>
              <w:t>)</w:t>
            </w:r>
          </w:p>
        </w:tc>
        <w:tc>
          <w:tcPr>
            <w:tcW w:w="2737" w:type="dxa"/>
            <w:gridSpan w:val="2"/>
            <w:tcBorders>
              <w:top w:val="single" w:sz="4" w:space="0" w:color="auto"/>
              <w:left w:val="single" w:sz="4" w:space="0" w:color="auto"/>
              <w:bottom w:val="single" w:sz="4" w:space="0" w:color="auto"/>
              <w:right w:val="single" w:sz="4" w:space="0" w:color="auto"/>
            </w:tcBorders>
          </w:tcPr>
          <w:p w14:paraId="64BA5DA5" w14:textId="77777777" w:rsidR="006E153A" w:rsidRPr="00AE2176" w:rsidRDefault="006E153A" w:rsidP="0048594A">
            <w:pPr>
              <w:pStyle w:val="Default"/>
              <w:jc w:val="center"/>
              <w:rPr>
                <w:sz w:val="22"/>
                <w:szCs w:val="22"/>
                <w:lang w:val="lt-LT"/>
              </w:rPr>
            </w:pPr>
          </w:p>
        </w:tc>
        <w:tc>
          <w:tcPr>
            <w:tcW w:w="2912" w:type="dxa"/>
            <w:tcBorders>
              <w:top w:val="single" w:sz="4" w:space="0" w:color="auto"/>
              <w:left w:val="single" w:sz="4" w:space="0" w:color="auto"/>
              <w:bottom w:val="single" w:sz="4" w:space="0" w:color="auto"/>
              <w:right w:val="single" w:sz="4" w:space="0" w:color="auto"/>
            </w:tcBorders>
          </w:tcPr>
          <w:p w14:paraId="5CA75E47" w14:textId="77777777" w:rsidR="006E153A" w:rsidRPr="00AE2176" w:rsidRDefault="006E153A" w:rsidP="0048594A">
            <w:pPr>
              <w:pStyle w:val="Default"/>
              <w:jc w:val="center"/>
              <w:rPr>
                <w:sz w:val="22"/>
                <w:szCs w:val="22"/>
                <w:lang w:val="lt-LT"/>
              </w:rPr>
            </w:pPr>
          </w:p>
        </w:tc>
      </w:tr>
      <w:tr w:rsidR="006E153A" w:rsidRPr="00AE2176" w14:paraId="0C5CF44B" w14:textId="77777777" w:rsidTr="00B55499">
        <w:trPr>
          <w:gridAfter w:val="1"/>
          <w:wAfter w:w="16" w:type="dxa"/>
          <w:trHeight w:val="100"/>
        </w:trPr>
        <w:tc>
          <w:tcPr>
            <w:tcW w:w="3085" w:type="dxa"/>
            <w:tcBorders>
              <w:top w:val="single" w:sz="4" w:space="0" w:color="auto"/>
              <w:left w:val="single" w:sz="4" w:space="0" w:color="auto"/>
              <w:bottom w:val="nil"/>
              <w:right w:val="single" w:sz="4" w:space="0" w:color="auto"/>
            </w:tcBorders>
          </w:tcPr>
          <w:p w14:paraId="637453B7" w14:textId="77777777" w:rsidR="006E153A" w:rsidRPr="00AE2176" w:rsidRDefault="006E153A" w:rsidP="0048594A">
            <w:pPr>
              <w:pStyle w:val="Default"/>
              <w:rPr>
                <w:sz w:val="22"/>
                <w:szCs w:val="22"/>
                <w:lang w:val="lt-LT"/>
              </w:rPr>
            </w:pPr>
            <w:r w:rsidRPr="00AE2176">
              <w:rPr>
                <w:sz w:val="22"/>
                <w:szCs w:val="22"/>
                <w:lang w:val="lt-LT"/>
              </w:rPr>
              <w:t xml:space="preserve">&lt; 50 </w:t>
            </w:r>
          </w:p>
        </w:tc>
        <w:tc>
          <w:tcPr>
            <w:tcW w:w="2737" w:type="dxa"/>
            <w:gridSpan w:val="2"/>
            <w:tcBorders>
              <w:top w:val="single" w:sz="4" w:space="0" w:color="auto"/>
              <w:left w:val="single" w:sz="4" w:space="0" w:color="auto"/>
              <w:bottom w:val="nil"/>
              <w:right w:val="single" w:sz="4" w:space="0" w:color="auto"/>
            </w:tcBorders>
          </w:tcPr>
          <w:p w14:paraId="00BC8F91" w14:textId="77777777" w:rsidR="006E153A" w:rsidRPr="00AE2176" w:rsidRDefault="006E153A" w:rsidP="0048594A">
            <w:pPr>
              <w:pStyle w:val="Default"/>
              <w:jc w:val="center"/>
              <w:rPr>
                <w:sz w:val="22"/>
                <w:szCs w:val="22"/>
                <w:lang w:val="lt-LT"/>
              </w:rPr>
            </w:pPr>
            <w:r w:rsidRPr="00AE2176">
              <w:rPr>
                <w:sz w:val="22"/>
                <w:szCs w:val="22"/>
                <w:lang w:val="lt-LT"/>
              </w:rPr>
              <w:t>33 / 62 (53 %)</w:t>
            </w:r>
          </w:p>
        </w:tc>
        <w:tc>
          <w:tcPr>
            <w:tcW w:w="2912" w:type="dxa"/>
            <w:tcBorders>
              <w:top w:val="single" w:sz="4" w:space="0" w:color="auto"/>
              <w:left w:val="single" w:sz="4" w:space="0" w:color="auto"/>
              <w:bottom w:val="nil"/>
              <w:right w:val="single" w:sz="4" w:space="0" w:color="auto"/>
            </w:tcBorders>
          </w:tcPr>
          <w:p w14:paraId="5CDC595C" w14:textId="77777777" w:rsidR="006E153A" w:rsidRPr="00AE2176" w:rsidRDefault="006E153A" w:rsidP="0048594A">
            <w:pPr>
              <w:pStyle w:val="Default"/>
              <w:jc w:val="center"/>
              <w:rPr>
                <w:sz w:val="22"/>
                <w:szCs w:val="22"/>
                <w:lang w:val="lt-LT"/>
              </w:rPr>
            </w:pPr>
            <w:r w:rsidRPr="00AE2176">
              <w:rPr>
                <w:sz w:val="22"/>
                <w:szCs w:val="22"/>
                <w:lang w:val="lt-LT"/>
              </w:rPr>
              <w:t>30 / 59 (51 %)</w:t>
            </w:r>
          </w:p>
        </w:tc>
      </w:tr>
      <w:tr w:rsidR="006E153A" w:rsidRPr="00AE2176" w14:paraId="2B4D4ADD" w14:textId="77777777" w:rsidTr="00B55499">
        <w:trPr>
          <w:gridAfter w:val="1"/>
          <w:wAfter w:w="16" w:type="dxa"/>
          <w:trHeight w:val="101"/>
        </w:trPr>
        <w:tc>
          <w:tcPr>
            <w:tcW w:w="3085" w:type="dxa"/>
            <w:tcBorders>
              <w:top w:val="nil"/>
              <w:left w:val="single" w:sz="4" w:space="0" w:color="auto"/>
              <w:bottom w:val="nil"/>
              <w:right w:val="single" w:sz="4" w:space="0" w:color="auto"/>
            </w:tcBorders>
          </w:tcPr>
          <w:p w14:paraId="6514A654" w14:textId="77777777" w:rsidR="006E153A" w:rsidRPr="00AE2176" w:rsidRDefault="006E153A" w:rsidP="0048594A">
            <w:pPr>
              <w:pStyle w:val="Default"/>
              <w:rPr>
                <w:sz w:val="22"/>
                <w:szCs w:val="22"/>
                <w:lang w:val="lt-LT"/>
              </w:rPr>
            </w:pPr>
            <w:r w:rsidRPr="00AE2176">
              <w:rPr>
                <w:sz w:val="22"/>
                <w:szCs w:val="22"/>
                <w:lang w:val="lt-LT"/>
              </w:rPr>
              <w:t xml:space="preserve">nuo 50 iki &lt; 200 </w:t>
            </w:r>
          </w:p>
        </w:tc>
        <w:tc>
          <w:tcPr>
            <w:tcW w:w="2737" w:type="dxa"/>
            <w:gridSpan w:val="2"/>
            <w:tcBorders>
              <w:top w:val="nil"/>
              <w:left w:val="single" w:sz="4" w:space="0" w:color="auto"/>
              <w:bottom w:val="nil"/>
              <w:right w:val="single" w:sz="4" w:space="0" w:color="auto"/>
            </w:tcBorders>
          </w:tcPr>
          <w:p w14:paraId="643DD07C" w14:textId="77777777" w:rsidR="006E153A" w:rsidRPr="00AE2176" w:rsidRDefault="006E153A" w:rsidP="0048594A">
            <w:pPr>
              <w:pStyle w:val="Default"/>
              <w:jc w:val="center"/>
              <w:rPr>
                <w:sz w:val="22"/>
                <w:szCs w:val="22"/>
                <w:lang w:val="lt-LT"/>
              </w:rPr>
            </w:pPr>
            <w:r w:rsidRPr="00AE2176">
              <w:rPr>
                <w:sz w:val="22"/>
                <w:szCs w:val="22"/>
                <w:lang w:val="lt-LT"/>
              </w:rPr>
              <w:t>77 / 111 (69 %)</w:t>
            </w:r>
          </w:p>
        </w:tc>
        <w:tc>
          <w:tcPr>
            <w:tcW w:w="2912" w:type="dxa"/>
            <w:tcBorders>
              <w:top w:val="nil"/>
              <w:left w:val="single" w:sz="4" w:space="0" w:color="auto"/>
              <w:bottom w:val="nil"/>
              <w:right w:val="single" w:sz="4" w:space="0" w:color="auto"/>
            </w:tcBorders>
          </w:tcPr>
          <w:p w14:paraId="32741B6F" w14:textId="77777777" w:rsidR="006E153A" w:rsidRPr="00AE2176" w:rsidRDefault="006E153A" w:rsidP="0048594A">
            <w:pPr>
              <w:pStyle w:val="Default"/>
              <w:jc w:val="center"/>
              <w:rPr>
                <w:sz w:val="22"/>
                <w:szCs w:val="22"/>
                <w:lang w:val="lt-LT"/>
              </w:rPr>
            </w:pPr>
            <w:r w:rsidRPr="00AE2176">
              <w:rPr>
                <w:sz w:val="22"/>
                <w:szCs w:val="22"/>
                <w:lang w:val="lt-LT"/>
              </w:rPr>
              <w:t>76 / 125 (61 %)</w:t>
            </w:r>
          </w:p>
        </w:tc>
      </w:tr>
      <w:tr w:rsidR="006E153A" w:rsidRPr="00AE2176" w14:paraId="63693482" w14:textId="77777777" w:rsidTr="00B55499">
        <w:trPr>
          <w:gridAfter w:val="1"/>
          <w:wAfter w:w="16" w:type="dxa"/>
          <w:trHeight w:val="100"/>
        </w:trPr>
        <w:tc>
          <w:tcPr>
            <w:tcW w:w="3085" w:type="dxa"/>
            <w:tcBorders>
              <w:top w:val="nil"/>
              <w:left w:val="single" w:sz="4" w:space="0" w:color="auto"/>
              <w:bottom w:val="nil"/>
              <w:right w:val="single" w:sz="4" w:space="0" w:color="auto"/>
            </w:tcBorders>
          </w:tcPr>
          <w:p w14:paraId="4F3DDC72" w14:textId="77777777" w:rsidR="006E153A" w:rsidRPr="00AE2176" w:rsidRDefault="006E153A" w:rsidP="0048594A">
            <w:pPr>
              <w:pStyle w:val="Default"/>
              <w:rPr>
                <w:sz w:val="22"/>
                <w:szCs w:val="22"/>
                <w:lang w:val="lt-LT"/>
              </w:rPr>
            </w:pPr>
            <w:r w:rsidRPr="00AE2176">
              <w:rPr>
                <w:sz w:val="22"/>
                <w:szCs w:val="22"/>
                <w:lang w:val="lt-LT"/>
              </w:rPr>
              <w:t xml:space="preserve">nuo 200 iki &lt; 350 </w:t>
            </w:r>
          </w:p>
        </w:tc>
        <w:tc>
          <w:tcPr>
            <w:tcW w:w="2737" w:type="dxa"/>
            <w:gridSpan w:val="2"/>
            <w:tcBorders>
              <w:top w:val="nil"/>
              <w:left w:val="single" w:sz="4" w:space="0" w:color="auto"/>
              <w:bottom w:val="nil"/>
              <w:right w:val="single" w:sz="4" w:space="0" w:color="auto"/>
            </w:tcBorders>
          </w:tcPr>
          <w:p w14:paraId="133EEB4A" w14:textId="77777777" w:rsidR="006E153A" w:rsidRPr="00AE2176" w:rsidRDefault="006E153A" w:rsidP="0048594A">
            <w:pPr>
              <w:pStyle w:val="Default"/>
              <w:jc w:val="center"/>
              <w:rPr>
                <w:sz w:val="22"/>
                <w:szCs w:val="22"/>
                <w:lang w:val="lt-LT"/>
              </w:rPr>
            </w:pPr>
            <w:r w:rsidRPr="00AE2176">
              <w:rPr>
                <w:sz w:val="22"/>
                <w:szCs w:val="22"/>
                <w:lang w:val="lt-LT"/>
              </w:rPr>
              <w:t>64 / 82 (78 %)</w:t>
            </w:r>
          </w:p>
        </w:tc>
        <w:tc>
          <w:tcPr>
            <w:tcW w:w="2912" w:type="dxa"/>
            <w:tcBorders>
              <w:top w:val="nil"/>
              <w:left w:val="single" w:sz="4" w:space="0" w:color="auto"/>
              <w:bottom w:val="nil"/>
              <w:right w:val="single" w:sz="4" w:space="0" w:color="auto"/>
            </w:tcBorders>
          </w:tcPr>
          <w:p w14:paraId="6FD5429B" w14:textId="77777777" w:rsidR="006E153A" w:rsidRPr="00AE2176" w:rsidRDefault="006E153A" w:rsidP="0048594A">
            <w:pPr>
              <w:pStyle w:val="Default"/>
              <w:jc w:val="center"/>
              <w:rPr>
                <w:sz w:val="22"/>
                <w:szCs w:val="22"/>
                <w:lang w:val="lt-LT"/>
              </w:rPr>
            </w:pPr>
            <w:r w:rsidRPr="00AE2176">
              <w:rPr>
                <w:sz w:val="22"/>
                <w:szCs w:val="22"/>
                <w:lang w:val="lt-LT"/>
              </w:rPr>
              <w:t>53 / 79 (67 %)</w:t>
            </w:r>
          </w:p>
        </w:tc>
      </w:tr>
      <w:tr w:rsidR="006E153A" w:rsidRPr="00AE2176" w14:paraId="3A8532DA" w14:textId="77777777" w:rsidTr="00B55499">
        <w:trPr>
          <w:gridAfter w:val="1"/>
          <w:wAfter w:w="16" w:type="dxa"/>
          <w:trHeight w:val="100"/>
        </w:trPr>
        <w:tc>
          <w:tcPr>
            <w:tcW w:w="3085" w:type="dxa"/>
            <w:tcBorders>
              <w:top w:val="nil"/>
              <w:left w:val="single" w:sz="4" w:space="0" w:color="auto"/>
              <w:bottom w:val="single" w:sz="4" w:space="0" w:color="auto"/>
              <w:right w:val="single" w:sz="4" w:space="0" w:color="auto"/>
            </w:tcBorders>
          </w:tcPr>
          <w:p w14:paraId="56105756" w14:textId="77777777" w:rsidR="006E153A" w:rsidRPr="00AE2176" w:rsidRDefault="00B55499" w:rsidP="0048594A">
            <w:pPr>
              <w:pStyle w:val="Default"/>
              <w:rPr>
                <w:sz w:val="22"/>
                <w:szCs w:val="22"/>
                <w:lang w:val="lt-LT"/>
              </w:rPr>
            </w:pPr>
            <w:r w:rsidRPr="00AE2176">
              <w:rPr>
                <w:szCs w:val="22"/>
                <w:lang w:val="lt-LT"/>
              </w:rPr>
              <w:t>≥</w:t>
            </w:r>
            <w:r w:rsidR="006E153A" w:rsidRPr="00AE2176">
              <w:rPr>
                <w:sz w:val="22"/>
                <w:szCs w:val="22"/>
                <w:lang w:val="lt-LT"/>
              </w:rPr>
              <w:t xml:space="preserve"> 350 </w:t>
            </w:r>
          </w:p>
        </w:tc>
        <w:tc>
          <w:tcPr>
            <w:tcW w:w="2737" w:type="dxa"/>
            <w:gridSpan w:val="2"/>
            <w:tcBorders>
              <w:top w:val="nil"/>
              <w:left w:val="single" w:sz="4" w:space="0" w:color="auto"/>
              <w:bottom w:val="single" w:sz="4" w:space="0" w:color="auto"/>
              <w:right w:val="single" w:sz="4" w:space="0" w:color="auto"/>
            </w:tcBorders>
          </w:tcPr>
          <w:p w14:paraId="4BF35E99" w14:textId="77777777" w:rsidR="006E153A" w:rsidRPr="00AE2176" w:rsidRDefault="006E153A" w:rsidP="0048594A">
            <w:pPr>
              <w:pStyle w:val="Default"/>
              <w:jc w:val="center"/>
              <w:rPr>
                <w:sz w:val="22"/>
                <w:szCs w:val="22"/>
                <w:lang w:val="lt-LT"/>
              </w:rPr>
            </w:pPr>
            <w:r w:rsidRPr="00AE2176">
              <w:rPr>
                <w:sz w:val="22"/>
                <w:szCs w:val="22"/>
                <w:lang w:val="lt-LT"/>
              </w:rPr>
              <w:t>77 / 99 (78 %)</w:t>
            </w:r>
          </w:p>
        </w:tc>
        <w:tc>
          <w:tcPr>
            <w:tcW w:w="2912" w:type="dxa"/>
            <w:tcBorders>
              <w:top w:val="nil"/>
              <w:left w:val="single" w:sz="4" w:space="0" w:color="auto"/>
              <w:bottom w:val="single" w:sz="4" w:space="0" w:color="auto"/>
              <w:right w:val="single" w:sz="4" w:space="0" w:color="auto"/>
            </w:tcBorders>
          </w:tcPr>
          <w:p w14:paraId="5281040C" w14:textId="77777777" w:rsidR="006E153A" w:rsidRPr="00AE2176" w:rsidRDefault="006E153A" w:rsidP="0048594A">
            <w:pPr>
              <w:pStyle w:val="Default"/>
              <w:jc w:val="center"/>
              <w:rPr>
                <w:sz w:val="22"/>
                <w:szCs w:val="22"/>
                <w:lang w:val="lt-LT"/>
              </w:rPr>
            </w:pPr>
            <w:r w:rsidRPr="00AE2176">
              <w:rPr>
                <w:sz w:val="22"/>
                <w:szCs w:val="22"/>
                <w:lang w:val="lt-LT"/>
              </w:rPr>
              <w:t>71 / 98 (72 %)</w:t>
            </w:r>
          </w:p>
        </w:tc>
      </w:tr>
      <w:tr w:rsidR="00E40243" w:rsidRPr="00AE2176" w14:paraId="5038DBF2" w14:textId="77777777" w:rsidTr="00E40243">
        <w:trPr>
          <w:gridAfter w:val="1"/>
          <w:wAfter w:w="16" w:type="dxa"/>
          <w:trHeight w:val="100"/>
        </w:trPr>
        <w:tc>
          <w:tcPr>
            <w:tcW w:w="8734" w:type="dxa"/>
            <w:gridSpan w:val="4"/>
            <w:tcBorders>
              <w:top w:val="nil"/>
              <w:left w:val="single" w:sz="4" w:space="0" w:color="auto"/>
              <w:bottom w:val="single" w:sz="4" w:space="0" w:color="auto"/>
              <w:right w:val="single" w:sz="4" w:space="0" w:color="auto"/>
            </w:tcBorders>
          </w:tcPr>
          <w:p w14:paraId="22FC9DA7" w14:textId="77777777" w:rsidR="00E40243" w:rsidRPr="00AE2176" w:rsidRDefault="00E40243" w:rsidP="0048594A">
            <w:pPr>
              <w:pStyle w:val="Default"/>
              <w:rPr>
                <w:sz w:val="22"/>
                <w:szCs w:val="22"/>
                <w:lang w:val="lt-LT"/>
              </w:rPr>
            </w:pPr>
            <w:r w:rsidRPr="00AE2176">
              <w:rPr>
                <w:b/>
                <w:bCs/>
                <w:sz w:val="22"/>
                <w:szCs w:val="22"/>
                <w:lang w:val="lt-LT"/>
              </w:rPr>
              <w:lastRenderedPageBreak/>
              <w:t>Pagrindinio gydymo planas</w:t>
            </w:r>
          </w:p>
        </w:tc>
      </w:tr>
      <w:tr w:rsidR="00E40243" w:rsidRPr="00AE2176" w14:paraId="7645FA0A" w14:textId="77777777" w:rsidTr="00B55499">
        <w:trPr>
          <w:gridAfter w:val="1"/>
          <w:wAfter w:w="16" w:type="dxa"/>
          <w:trHeight w:val="100"/>
        </w:trPr>
        <w:tc>
          <w:tcPr>
            <w:tcW w:w="3085" w:type="dxa"/>
            <w:tcBorders>
              <w:top w:val="single" w:sz="4" w:space="0" w:color="auto"/>
              <w:left w:val="single" w:sz="4" w:space="0" w:color="auto"/>
              <w:bottom w:val="nil"/>
              <w:right w:val="single" w:sz="4" w:space="0" w:color="auto"/>
            </w:tcBorders>
          </w:tcPr>
          <w:p w14:paraId="305AA94F" w14:textId="77777777" w:rsidR="00E40243" w:rsidRPr="00AE2176" w:rsidRDefault="00E40243" w:rsidP="0048594A">
            <w:pPr>
              <w:pStyle w:val="Default"/>
              <w:rPr>
                <w:sz w:val="22"/>
                <w:szCs w:val="22"/>
                <w:lang w:val="lt-LT"/>
              </w:rPr>
            </w:pPr>
            <w:proofErr w:type="spellStart"/>
            <w:r w:rsidRPr="00AE2176">
              <w:rPr>
                <w:sz w:val="22"/>
                <w:szCs w:val="22"/>
                <w:lang w:val="lt-LT"/>
              </w:rPr>
              <w:t>Genotipinio</w:t>
            </w:r>
            <w:proofErr w:type="spellEnd"/>
            <w:r w:rsidRPr="00AE2176">
              <w:rPr>
                <w:sz w:val="22"/>
                <w:szCs w:val="22"/>
                <w:lang w:val="lt-LT"/>
              </w:rPr>
              <w:t xml:space="preserve"> jautrumo balas* &lt; 2 </w:t>
            </w:r>
          </w:p>
        </w:tc>
        <w:tc>
          <w:tcPr>
            <w:tcW w:w="2737" w:type="dxa"/>
            <w:gridSpan w:val="2"/>
            <w:tcBorders>
              <w:top w:val="single" w:sz="4" w:space="0" w:color="auto"/>
              <w:left w:val="single" w:sz="4" w:space="0" w:color="auto"/>
              <w:bottom w:val="nil"/>
              <w:right w:val="single" w:sz="4" w:space="0" w:color="auto"/>
            </w:tcBorders>
          </w:tcPr>
          <w:p w14:paraId="211DFFBC" w14:textId="77777777" w:rsidR="00E40243" w:rsidRPr="00AE2176" w:rsidRDefault="00E40243" w:rsidP="0048594A">
            <w:pPr>
              <w:pStyle w:val="Default"/>
              <w:jc w:val="center"/>
              <w:rPr>
                <w:sz w:val="22"/>
                <w:szCs w:val="22"/>
                <w:lang w:val="lt-LT"/>
              </w:rPr>
            </w:pPr>
            <w:r w:rsidRPr="00AE2176">
              <w:rPr>
                <w:sz w:val="22"/>
                <w:szCs w:val="22"/>
                <w:lang w:val="lt-LT"/>
              </w:rPr>
              <w:t>155 / 216 (72 %)</w:t>
            </w:r>
          </w:p>
        </w:tc>
        <w:tc>
          <w:tcPr>
            <w:tcW w:w="2912" w:type="dxa"/>
            <w:tcBorders>
              <w:top w:val="single" w:sz="4" w:space="0" w:color="auto"/>
              <w:left w:val="single" w:sz="4" w:space="0" w:color="auto"/>
              <w:bottom w:val="nil"/>
              <w:right w:val="single" w:sz="4" w:space="0" w:color="auto"/>
            </w:tcBorders>
          </w:tcPr>
          <w:p w14:paraId="16E8A671" w14:textId="77777777" w:rsidR="00E40243" w:rsidRPr="00AE2176" w:rsidRDefault="00E40243" w:rsidP="0048594A">
            <w:pPr>
              <w:pStyle w:val="Default"/>
              <w:jc w:val="center"/>
              <w:rPr>
                <w:sz w:val="22"/>
                <w:szCs w:val="22"/>
                <w:lang w:val="lt-LT"/>
              </w:rPr>
            </w:pPr>
            <w:r w:rsidRPr="00AE2176">
              <w:rPr>
                <w:sz w:val="22"/>
                <w:szCs w:val="22"/>
                <w:lang w:val="lt-LT"/>
              </w:rPr>
              <w:t>129 / 192 (67 %)</w:t>
            </w:r>
          </w:p>
        </w:tc>
      </w:tr>
      <w:tr w:rsidR="00E40243" w:rsidRPr="00AE2176" w14:paraId="07A81F8A" w14:textId="77777777" w:rsidTr="00B55499">
        <w:trPr>
          <w:gridAfter w:val="1"/>
          <w:wAfter w:w="16" w:type="dxa"/>
          <w:trHeight w:val="100"/>
        </w:trPr>
        <w:tc>
          <w:tcPr>
            <w:tcW w:w="3085" w:type="dxa"/>
            <w:tcBorders>
              <w:top w:val="nil"/>
              <w:left w:val="single" w:sz="4" w:space="0" w:color="auto"/>
              <w:bottom w:val="nil"/>
              <w:right w:val="single" w:sz="4" w:space="0" w:color="auto"/>
            </w:tcBorders>
          </w:tcPr>
          <w:p w14:paraId="75964C4A" w14:textId="77777777" w:rsidR="00E40243" w:rsidRPr="00AE2176" w:rsidRDefault="00E40243" w:rsidP="0048594A">
            <w:pPr>
              <w:pStyle w:val="Default"/>
              <w:rPr>
                <w:sz w:val="22"/>
                <w:szCs w:val="22"/>
                <w:lang w:val="lt-LT"/>
              </w:rPr>
            </w:pPr>
            <w:proofErr w:type="spellStart"/>
            <w:r w:rsidRPr="00AE2176">
              <w:rPr>
                <w:sz w:val="22"/>
                <w:szCs w:val="22"/>
                <w:lang w:val="lt-LT"/>
              </w:rPr>
              <w:t>Genotipinio</w:t>
            </w:r>
            <w:proofErr w:type="spellEnd"/>
            <w:r w:rsidRPr="00AE2176">
              <w:rPr>
                <w:sz w:val="22"/>
                <w:szCs w:val="22"/>
                <w:lang w:val="lt-LT"/>
              </w:rPr>
              <w:t xml:space="preserve"> jautrumo balas* = 2 </w:t>
            </w:r>
          </w:p>
        </w:tc>
        <w:tc>
          <w:tcPr>
            <w:tcW w:w="2737" w:type="dxa"/>
            <w:gridSpan w:val="2"/>
            <w:tcBorders>
              <w:top w:val="nil"/>
              <w:left w:val="single" w:sz="4" w:space="0" w:color="auto"/>
              <w:bottom w:val="nil"/>
              <w:right w:val="single" w:sz="4" w:space="0" w:color="auto"/>
            </w:tcBorders>
          </w:tcPr>
          <w:p w14:paraId="21F99A10" w14:textId="77777777" w:rsidR="00E40243" w:rsidRPr="00AE2176" w:rsidRDefault="00E40243" w:rsidP="0048594A">
            <w:pPr>
              <w:pStyle w:val="Default"/>
              <w:jc w:val="center"/>
              <w:rPr>
                <w:sz w:val="22"/>
                <w:szCs w:val="22"/>
                <w:lang w:val="lt-LT"/>
              </w:rPr>
            </w:pPr>
            <w:r w:rsidRPr="00AE2176">
              <w:rPr>
                <w:sz w:val="22"/>
                <w:szCs w:val="22"/>
                <w:lang w:val="lt-LT"/>
              </w:rPr>
              <w:t>96 / 138 (70 %)</w:t>
            </w:r>
          </w:p>
        </w:tc>
        <w:tc>
          <w:tcPr>
            <w:tcW w:w="2912" w:type="dxa"/>
            <w:tcBorders>
              <w:top w:val="nil"/>
              <w:left w:val="single" w:sz="4" w:space="0" w:color="auto"/>
              <w:bottom w:val="nil"/>
              <w:right w:val="single" w:sz="4" w:space="0" w:color="auto"/>
            </w:tcBorders>
          </w:tcPr>
          <w:p w14:paraId="7F980FEE" w14:textId="77777777" w:rsidR="00E40243" w:rsidRPr="00AE2176" w:rsidRDefault="00E40243" w:rsidP="0048594A">
            <w:pPr>
              <w:pStyle w:val="Default"/>
              <w:jc w:val="center"/>
              <w:rPr>
                <w:sz w:val="22"/>
                <w:szCs w:val="22"/>
                <w:lang w:val="lt-LT"/>
              </w:rPr>
            </w:pPr>
            <w:r w:rsidRPr="00AE2176">
              <w:rPr>
                <w:sz w:val="22"/>
                <w:szCs w:val="22"/>
                <w:lang w:val="lt-LT"/>
              </w:rPr>
              <w:t>101 / 169 (60 %)</w:t>
            </w:r>
          </w:p>
        </w:tc>
      </w:tr>
      <w:tr w:rsidR="00E40243" w:rsidRPr="00AE2176" w14:paraId="2478F4B7" w14:textId="77777777" w:rsidTr="00B55499">
        <w:trPr>
          <w:gridAfter w:val="1"/>
          <w:wAfter w:w="16" w:type="dxa"/>
          <w:trHeight w:val="101"/>
        </w:trPr>
        <w:tc>
          <w:tcPr>
            <w:tcW w:w="3085" w:type="dxa"/>
            <w:tcBorders>
              <w:top w:val="nil"/>
              <w:left w:val="single" w:sz="4" w:space="0" w:color="auto"/>
              <w:bottom w:val="nil"/>
              <w:right w:val="single" w:sz="4" w:space="0" w:color="auto"/>
            </w:tcBorders>
          </w:tcPr>
          <w:p w14:paraId="57CEB132" w14:textId="77777777" w:rsidR="00E40243" w:rsidRPr="00AE2176" w:rsidRDefault="00E40243" w:rsidP="0048594A">
            <w:pPr>
              <w:pStyle w:val="Default"/>
              <w:rPr>
                <w:b/>
                <w:sz w:val="22"/>
                <w:szCs w:val="22"/>
                <w:lang w:val="lt-LT"/>
              </w:rPr>
            </w:pPr>
            <w:r w:rsidRPr="00AE2176">
              <w:rPr>
                <w:b/>
                <w:sz w:val="22"/>
                <w:szCs w:val="22"/>
                <w:lang w:val="lt-LT"/>
              </w:rPr>
              <w:t>Pagrindinio gydymo plano sudėtyje yra / nėra DRV</w:t>
            </w:r>
          </w:p>
        </w:tc>
        <w:tc>
          <w:tcPr>
            <w:tcW w:w="2737" w:type="dxa"/>
            <w:gridSpan w:val="2"/>
            <w:tcBorders>
              <w:top w:val="nil"/>
              <w:left w:val="single" w:sz="4" w:space="0" w:color="auto"/>
              <w:bottom w:val="nil"/>
            </w:tcBorders>
          </w:tcPr>
          <w:p w14:paraId="2F70B09E" w14:textId="77777777" w:rsidR="00E40243" w:rsidRPr="00AE2176" w:rsidRDefault="00E40243" w:rsidP="0048594A">
            <w:pPr>
              <w:pStyle w:val="Default"/>
              <w:jc w:val="center"/>
              <w:rPr>
                <w:sz w:val="22"/>
                <w:szCs w:val="22"/>
                <w:lang w:val="lt-LT"/>
              </w:rPr>
            </w:pPr>
          </w:p>
        </w:tc>
        <w:tc>
          <w:tcPr>
            <w:tcW w:w="2912" w:type="dxa"/>
            <w:tcBorders>
              <w:top w:val="nil"/>
              <w:bottom w:val="nil"/>
              <w:right w:val="single" w:sz="4" w:space="0" w:color="auto"/>
            </w:tcBorders>
          </w:tcPr>
          <w:p w14:paraId="113474FE" w14:textId="77777777" w:rsidR="00E40243" w:rsidRPr="00AE2176" w:rsidRDefault="00E40243" w:rsidP="0048594A">
            <w:pPr>
              <w:pStyle w:val="Default"/>
              <w:jc w:val="center"/>
              <w:rPr>
                <w:sz w:val="22"/>
                <w:szCs w:val="22"/>
                <w:lang w:val="lt-LT"/>
              </w:rPr>
            </w:pPr>
          </w:p>
        </w:tc>
      </w:tr>
      <w:tr w:rsidR="00E40243" w:rsidRPr="00AE2176" w14:paraId="5EF94D48" w14:textId="77777777" w:rsidTr="00B55499">
        <w:trPr>
          <w:gridAfter w:val="1"/>
          <w:wAfter w:w="16" w:type="dxa"/>
          <w:trHeight w:val="101"/>
        </w:trPr>
        <w:tc>
          <w:tcPr>
            <w:tcW w:w="3085" w:type="dxa"/>
            <w:tcBorders>
              <w:top w:val="nil"/>
              <w:left w:val="single" w:sz="4" w:space="0" w:color="auto"/>
              <w:bottom w:val="nil"/>
              <w:right w:val="single" w:sz="4" w:space="0" w:color="auto"/>
            </w:tcBorders>
          </w:tcPr>
          <w:p w14:paraId="4F50CC0C" w14:textId="77777777" w:rsidR="00E40243" w:rsidRPr="00AE2176" w:rsidRDefault="00E40243" w:rsidP="0048594A">
            <w:pPr>
              <w:pStyle w:val="Default"/>
              <w:rPr>
                <w:sz w:val="22"/>
                <w:szCs w:val="22"/>
                <w:lang w:val="lt-LT"/>
              </w:rPr>
            </w:pPr>
            <w:r w:rsidRPr="00AE2176">
              <w:rPr>
                <w:sz w:val="22"/>
                <w:szCs w:val="22"/>
                <w:lang w:val="lt-LT"/>
              </w:rPr>
              <w:t xml:space="preserve">DRV nevartojamas </w:t>
            </w:r>
          </w:p>
        </w:tc>
        <w:tc>
          <w:tcPr>
            <w:tcW w:w="2737" w:type="dxa"/>
            <w:gridSpan w:val="2"/>
            <w:tcBorders>
              <w:top w:val="nil"/>
              <w:left w:val="single" w:sz="4" w:space="0" w:color="auto"/>
              <w:bottom w:val="nil"/>
            </w:tcBorders>
          </w:tcPr>
          <w:p w14:paraId="69B0D1B5" w14:textId="77777777" w:rsidR="00E40243" w:rsidRPr="00AE2176" w:rsidRDefault="00E40243" w:rsidP="0048594A">
            <w:pPr>
              <w:pStyle w:val="Default"/>
              <w:jc w:val="center"/>
              <w:rPr>
                <w:sz w:val="22"/>
                <w:szCs w:val="22"/>
                <w:lang w:val="lt-LT"/>
              </w:rPr>
            </w:pPr>
            <w:r w:rsidRPr="00AE2176">
              <w:rPr>
                <w:sz w:val="22"/>
                <w:szCs w:val="22"/>
                <w:lang w:val="lt-LT"/>
              </w:rPr>
              <w:t>143 / 214 (67 %)</w:t>
            </w:r>
          </w:p>
        </w:tc>
        <w:tc>
          <w:tcPr>
            <w:tcW w:w="2912" w:type="dxa"/>
            <w:tcBorders>
              <w:top w:val="nil"/>
              <w:bottom w:val="nil"/>
              <w:right w:val="single" w:sz="4" w:space="0" w:color="auto"/>
            </w:tcBorders>
          </w:tcPr>
          <w:p w14:paraId="3F69F56E" w14:textId="77777777" w:rsidR="00E40243" w:rsidRPr="00AE2176" w:rsidRDefault="00E40243" w:rsidP="0048594A">
            <w:pPr>
              <w:pStyle w:val="Default"/>
              <w:jc w:val="center"/>
              <w:rPr>
                <w:sz w:val="22"/>
                <w:szCs w:val="22"/>
                <w:lang w:val="lt-LT"/>
              </w:rPr>
            </w:pPr>
            <w:r w:rsidRPr="00AE2176">
              <w:rPr>
                <w:sz w:val="22"/>
                <w:szCs w:val="22"/>
                <w:lang w:val="lt-LT"/>
              </w:rPr>
              <w:t>126 / 209 (60 %)</w:t>
            </w:r>
          </w:p>
        </w:tc>
      </w:tr>
      <w:tr w:rsidR="00E40243" w:rsidRPr="00AE2176" w14:paraId="2A25CF33" w14:textId="77777777" w:rsidTr="00B55499">
        <w:trPr>
          <w:gridAfter w:val="1"/>
          <w:wAfter w:w="16" w:type="dxa"/>
          <w:trHeight w:val="165"/>
        </w:trPr>
        <w:tc>
          <w:tcPr>
            <w:tcW w:w="3085" w:type="dxa"/>
            <w:tcBorders>
              <w:top w:val="nil"/>
              <w:left w:val="single" w:sz="4" w:space="0" w:color="auto"/>
              <w:bottom w:val="nil"/>
              <w:right w:val="single" w:sz="4" w:space="0" w:color="auto"/>
            </w:tcBorders>
          </w:tcPr>
          <w:p w14:paraId="1D16B892" w14:textId="77777777" w:rsidR="00E40243" w:rsidRPr="00AE2176" w:rsidRDefault="00E40243" w:rsidP="0048594A">
            <w:pPr>
              <w:pStyle w:val="Default"/>
              <w:rPr>
                <w:sz w:val="22"/>
                <w:szCs w:val="22"/>
                <w:lang w:val="lt-LT"/>
              </w:rPr>
            </w:pPr>
            <w:r w:rsidRPr="00AE2176">
              <w:rPr>
                <w:sz w:val="22"/>
                <w:szCs w:val="22"/>
                <w:lang w:val="lt-LT"/>
              </w:rPr>
              <w:t xml:space="preserve">DRV vartojamas, kai yra pirminių PI mutacijų </w:t>
            </w:r>
          </w:p>
        </w:tc>
        <w:tc>
          <w:tcPr>
            <w:tcW w:w="2737" w:type="dxa"/>
            <w:gridSpan w:val="2"/>
            <w:tcBorders>
              <w:top w:val="nil"/>
              <w:left w:val="single" w:sz="4" w:space="0" w:color="auto"/>
            </w:tcBorders>
          </w:tcPr>
          <w:p w14:paraId="0BB384B8" w14:textId="77777777" w:rsidR="00E40243" w:rsidRPr="00AE2176" w:rsidRDefault="00E40243" w:rsidP="0048594A">
            <w:pPr>
              <w:pStyle w:val="Default"/>
              <w:jc w:val="center"/>
              <w:rPr>
                <w:sz w:val="22"/>
                <w:szCs w:val="22"/>
                <w:lang w:val="lt-LT"/>
              </w:rPr>
            </w:pPr>
            <w:r w:rsidRPr="00AE2176">
              <w:rPr>
                <w:sz w:val="22"/>
                <w:szCs w:val="22"/>
                <w:lang w:val="lt-LT"/>
              </w:rPr>
              <w:t>58 / 68 (85 %)</w:t>
            </w:r>
          </w:p>
        </w:tc>
        <w:tc>
          <w:tcPr>
            <w:tcW w:w="2912" w:type="dxa"/>
            <w:tcBorders>
              <w:top w:val="nil"/>
              <w:right w:val="single" w:sz="4" w:space="0" w:color="auto"/>
            </w:tcBorders>
          </w:tcPr>
          <w:p w14:paraId="00F74BDB" w14:textId="77777777" w:rsidR="00E40243" w:rsidRPr="00AE2176" w:rsidRDefault="00E40243" w:rsidP="0048594A">
            <w:pPr>
              <w:pStyle w:val="Default"/>
              <w:jc w:val="center"/>
              <w:rPr>
                <w:sz w:val="22"/>
                <w:szCs w:val="22"/>
                <w:lang w:val="lt-LT"/>
              </w:rPr>
            </w:pPr>
            <w:r w:rsidRPr="00AE2176">
              <w:rPr>
                <w:sz w:val="22"/>
                <w:szCs w:val="22"/>
                <w:lang w:val="lt-LT"/>
              </w:rPr>
              <w:t>50 / 75 (67 %)</w:t>
            </w:r>
          </w:p>
        </w:tc>
      </w:tr>
      <w:tr w:rsidR="00E40243" w:rsidRPr="00AE2176" w14:paraId="137ED15C" w14:textId="77777777" w:rsidTr="00B55499">
        <w:trPr>
          <w:trHeight w:val="100"/>
        </w:trPr>
        <w:tc>
          <w:tcPr>
            <w:tcW w:w="3085" w:type="dxa"/>
            <w:tcBorders>
              <w:top w:val="nil"/>
              <w:left w:val="single" w:sz="4" w:space="0" w:color="auto"/>
              <w:bottom w:val="single" w:sz="4" w:space="0" w:color="auto"/>
              <w:right w:val="single" w:sz="4" w:space="0" w:color="auto"/>
            </w:tcBorders>
          </w:tcPr>
          <w:p w14:paraId="078AABAD" w14:textId="77777777" w:rsidR="00E40243" w:rsidRPr="00AE2176" w:rsidRDefault="00E40243" w:rsidP="0048594A">
            <w:pPr>
              <w:pStyle w:val="Default"/>
              <w:rPr>
                <w:sz w:val="22"/>
                <w:szCs w:val="22"/>
                <w:lang w:val="lt-LT"/>
              </w:rPr>
            </w:pPr>
            <w:r w:rsidRPr="00AE2176">
              <w:rPr>
                <w:sz w:val="22"/>
                <w:szCs w:val="22"/>
                <w:lang w:val="lt-LT"/>
              </w:rPr>
              <w:t xml:space="preserve">DRV vartojamas, kai nėra pirminių PI mutacijų </w:t>
            </w:r>
          </w:p>
        </w:tc>
        <w:tc>
          <w:tcPr>
            <w:tcW w:w="2729" w:type="dxa"/>
            <w:tcBorders>
              <w:top w:val="nil"/>
              <w:left w:val="single" w:sz="4" w:space="0" w:color="auto"/>
              <w:bottom w:val="single" w:sz="4" w:space="0" w:color="auto"/>
            </w:tcBorders>
          </w:tcPr>
          <w:p w14:paraId="6DE8CA26" w14:textId="77777777" w:rsidR="00E40243" w:rsidRPr="00AE2176" w:rsidRDefault="00E40243" w:rsidP="0048594A">
            <w:pPr>
              <w:pStyle w:val="Default"/>
              <w:jc w:val="center"/>
              <w:rPr>
                <w:sz w:val="22"/>
                <w:szCs w:val="22"/>
                <w:lang w:val="lt-LT"/>
              </w:rPr>
            </w:pPr>
            <w:r w:rsidRPr="00AE2176">
              <w:rPr>
                <w:sz w:val="22"/>
                <w:szCs w:val="22"/>
                <w:lang w:val="lt-LT"/>
              </w:rPr>
              <w:t>50 / 72 (69 %)</w:t>
            </w:r>
          </w:p>
        </w:tc>
        <w:tc>
          <w:tcPr>
            <w:tcW w:w="2936" w:type="dxa"/>
            <w:gridSpan w:val="3"/>
            <w:tcBorders>
              <w:top w:val="nil"/>
              <w:bottom w:val="single" w:sz="4" w:space="0" w:color="auto"/>
              <w:right w:val="single" w:sz="4" w:space="0" w:color="auto"/>
            </w:tcBorders>
          </w:tcPr>
          <w:p w14:paraId="16A00224" w14:textId="77777777" w:rsidR="00E40243" w:rsidRPr="00AE2176" w:rsidRDefault="00E40243" w:rsidP="0048594A">
            <w:pPr>
              <w:pStyle w:val="Default"/>
              <w:jc w:val="center"/>
              <w:rPr>
                <w:sz w:val="22"/>
                <w:szCs w:val="22"/>
                <w:lang w:val="lt-LT"/>
              </w:rPr>
            </w:pPr>
            <w:r w:rsidRPr="00AE2176">
              <w:rPr>
                <w:sz w:val="22"/>
                <w:szCs w:val="22"/>
                <w:lang w:val="lt-LT"/>
              </w:rPr>
              <w:t>54 / 77 (70 %)</w:t>
            </w:r>
          </w:p>
        </w:tc>
      </w:tr>
      <w:tr w:rsidR="00E40243" w:rsidRPr="00AE2176" w14:paraId="3F66161E" w14:textId="77777777" w:rsidTr="00B55499">
        <w:trPr>
          <w:trHeight w:val="98"/>
        </w:trPr>
        <w:tc>
          <w:tcPr>
            <w:tcW w:w="8750" w:type="dxa"/>
            <w:gridSpan w:val="5"/>
            <w:tcBorders>
              <w:top w:val="single" w:sz="4" w:space="0" w:color="auto"/>
              <w:left w:val="single" w:sz="4" w:space="0" w:color="auto"/>
              <w:bottom w:val="single" w:sz="4" w:space="0" w:color="auto"/>
              <w:right w:val="single" w:sz="4" w:space="0" w:color="auto"/>
            </w:tcBorders>
          </w:tcPr>
          <w:p w14:paraId="03326555" w14:textId="77777777" w:rsidR="00E40243" w:rsidRPr="00AE2176" w:rsidRDefault="00E40243" w:rsidP="0048594A">
            <w:pPr>
              <w:pStyle w:val="Default"/>
              <w:rPr>
                <w:sz w:val="22"/>
                <w:szCs w:val="22"/>
                <w:lang w:val="lt-LT"/>
              </w:rPr>
            </w:pPr>
            <w:r w:rsidRPr="00AE2176">
              <w:rPr>
                <w:b/>
                <w:bCs/>
                <w:sz w:val="22"/>
                <w:szCs w:val="22"/>
                <w:lang w:val="lt-LT"/>
              </w:rPr>
              <w:t>Lytis</w:t>
            </w:r>
          </w:p>
        </w:tc>
      </w:tr>
      <w:tr w:rsidR="00E40243" w:rsidRPr="00AE2176" w14:paraId="3733F213" w14:textId="77777777" w:rsidTr="00B55499">
        <w:trPr>
          <w:trHeight w:val="100"/>
        </w:trPr>
        <w:tc>
          <w:tcPr>
            <w:tcW w:w="3085" w:type="dxa"/>
            <w:tcBorders>
              <w:top w:val="single" w:sz="4" w:space="0" w:color="auto"/>
              <w:left w:val="single" w:sz="4" w:space="0" w:color="auto"/>
              <w:bottom w:val="nil"/>
              <w:right w:val="single" w:sz="4" w:space="0" w:color="auto"/>
            </w:tcBorders>
          </w:tcPr>
          <w:p w14:paraId="4A6B4522" w14:textId="77777777" w:rsidR="00E40243" w:rsidRPr="00AE2176" w:rsidRDefault="00E40243" w:rsidP="0048594A">
            <w:pPr>
              <w:pStyle w:val="Default"/>
              <w:rPr>
                <w:sz w:val="22"/>
                <w:szCs w:val="22"/>
                <w:lang w:val="lt-LT"/>
              </w:rPr>
            </w:pPr>
            <w:r w:rsidRPr="00AE2176">
              <w:rPr>
                <w:sz w:val="22"/>
                <w:szCs w:val="22"/>
                <w:lang w:val="lt-LT"/>
              </w:rPr>
              <w:t xml:space="preserve">Vyriška </w:t>
            </w:r>
          </w:p>
        </w:tc>
        <w:tc>
          <w:tcPr>
            <w:tcW w:w="2729" w:type="dxa"/>
            <w:tcBorders>
              <w:top w:val="single" w:sz="4" w:space="0" w:color="auto"/>
              <w:left w:val="single" w:sz="4" w:space="0" w:color="auto"/>
              <w:bottom w:val="nil"/>
            </w:tcBorders>
          </w:tcPr>
          <w:p w14:paraId="1047F7BB" w14:textId="77777777" w:rsidR="00E40243" w:rsidRPr="00AE2176" w:rsidRDefault="00E40243" w:rsidP="0048594A">
            <w:pPr>
              <w:pStyle w:val="Default"/>
              <w:jc w:val="center"/>
              <w:rPr>
                <w:sz w:val="22"/>
                <w:szCs w:val="22"/>
                <w:lang w:val="lt-LT"/>
              </w:rPr>
            </w:pPr>
            <w:r w:rsidRPr="00AE2176">
              <w:rPr>
                <w:sz w:val="22"/>
                <w:szCs w:val="22"/>
                <w:lang w:val="lt-LT"/>
              </w:rPr>
              <w:t>172 / 247 (70 %)</w:t>
            </w:r>
          </w:p>
        </w:tc>
        <w:tc>
          <w:tcPr>
            <w:tcW w:w="2936" w:type="dxa"/>
            <w:gridSpan w:val="3"/>
            <w:tcBorders>
              <w:top w:val="single" w:sz="4" w:space="0" w:color="auto"/>
              <w:bottom w:val="nil"/>
              <w:right w:val="single" w:sz="4" w:space="0" w:color="auto"/>
            </w:tcBorders>
          </w:tcPr>
          <w:p w14:paraId="33F77443" w14:textId="77777777" w:rsidR="00E40243" w:rsidRPr="00AE2176" w:rsidRDefault="00E40243" w:rsidP="0048594A">
            <w:pPr>
              <w:pStyle w:val="Default"/>
              <w:jc w:val="center"/>
              <w:rPr>
                <w:sz w:val="22"/>
                <w:szCs w:val="22"/>
                <w:lang w:val="lt-LT"/>
              </w:rPr>
            </w:pPr>
            <w:r w:rsidRPr="00AE2176">
              <w:rPr>
                <w:sz w:val="22"/>
                <w:szCs w:val="22"/>
                <w:lang w:val="lt-LT"/>
              </w:rPr>
              <w:t>156 / 238 (66 %)</w:t>
            </w:r>
          </w:p>
        </w:tc>
      </w:tr>
      <w:tr w:rsidR="00E40243" w:rsidRPr="00AE2176" w14:paraId="6A815066" w14:textId="77777777" w:rsidTr="00B55499">
        <w:trPr>
          <w:trHeight w:val="101"/>
        </w:trPr>
        <w:tc>
          <w:tcPr>
            <w:tcW w:w="3085" w:type="dxa"/>
            <w:tcBorders>
              <w:top w:val="nil"/>
              <w:left w:val="single" w:sz="4" w:space="0" w:color="auto"/>
              <w:bottom w:val="single" w:sz="4" w:space="0" w:color="auto"/>
              <w:right w:val="single" w:sz="4" w:space="0" w:color="auto"/>
            </w:tcBorders>
          </w:tcPr>
          <w:p w14:paraId="5EDAA488" w14:textId="77777777" w:rsidR="00E40243" w:rsidRPr="00AE2176" w:rsidRDefault="00E40243" w:rsidP="0048594A">
            <w:pPr>
              <w:pStyle w:val="Default"/>
              <w:rPr>
                <w:sz w:val="22"/>
                <w:szCs w:val="22"/>
                <w:lang w:val="lt-LT"/>
              </w:rPr>
            </w:pPr>
            <w:r w:rsidRPr="00AE2176">
              <w:rPr>
                <w:sz w:val="22"/>
                <w:szCs w:val="22"/>
                <w:lang w:val="lt-LT"/>
              </w:rPr>
              <w:t xml:space="preserve">Moteriška </w:t>
            </w:r>
          </w:p>
        </w:tc>
        <w:tc>
          <w:tcPr>
            <w:tcW w:w="2729" w:type="dxa"/>
            <w:tcBorders>
              <w:top w:val="nil"/>
              <w:left w:val="single" w:sz="4" w:space="0" w:color="auto"/>
              <w:bottom w:val="single" w:sz="4" w:space="0" w:color="auto"/>
            </w:tcBorders>
          </w:tcPr>
          <w:p w14:paraId="04E6E940" w14:textId="77777777" w:rsidR="00E40243" w:rsidRPr="00AE2176" w:rsidRDefault="00E40243" w:rsidP="0048594A">
            <w:pPr>
              <w:pStyle w:val="Default"/>
              <w:jc w:val="center"/>
              <w:rPr>
                <w:sz w:val="22"/>
                <w:szCs w:val="22"/>
                <w:lang w:val="lt-LT"/>
              </w:rPr>
            </w:pPr>
            <w:r w:rsidRPr="00AE2176">
              <w:rPr>
                <w:sz w:val="22"/>
                <w:szCs w:val="22"/>
                <w:lang w:val="lt-LT"/>
              </w:rPr>
              <w:t>79 / 107 (74 %)</w:t>
            </w:r>
          </w:p>
        </w:tc>
        <w:tc>
          <w:tcPr>
            <w:tcW w:w="2936" w:type="dxa"/>
            <w:gridSpan w:val="3"/>
            <w:tcBorders>
              <w:top w:val="nil"/>
              <w:bottom w:val="single" w:sz="4" w:space="0" w:color="auto"/>
              <w:right w:val="single" w:sz="4" w:space="0" w:color="auto"/>
            </w:tcBorders>
          </w:tcPr>
          <w:p w14:paraId="298EE8AF" w14:textId="77777777" w:rsidR="00E40243" w:rsidRPr="00AE2176" w:rsidRDefault="00E40243" w:rsidP="0048594A">
            <w:pPr>
              <w:pStyle w:val="Default"/>
              <w:jc w:val="center"/>
              <w:rPr>
                <w:sz w:val="22"/>
                <w:szCs w:val="22"/>
                <w:lang w:val="lt-LT"/>
              </w:rPr>
            </w:pPr>
            <w:r w:rsidRPr="00AE2176">
              <w:rPr>
                <w:sz w:val="22"/>
                <w:szCs w:val="22"/>
                <w:lang w:val="lt-LT"/>
              </w:rPr>
              <w:t>74 / 123 (60 %)</w:t>
            </w:r>
          </w:p>
        </w:tc>
      </w:tr>
      <w:tr w:rsidR="00E40243" w:rsidRPr="00AE2176" w14:paraId="6989C72C" w14:textId="77777777" w:rsidTr="00B55499">
        <w:trPr>
          <w:trHeight w:val="98"/>
        </w:trPr>
        <w:tc>
          <w:tcPr>
            <w:tcW w:w="8750" w:type="dxa"/>
            <w:gridSpan w:val="5"/>
            <w:tcBorders>
              <w:top w:val="single" w:sz="4" w:space="0" w:color="auto"/>
              <w:left w:val="single" w:sz="4" w:space="0" w:color="auto"/>
              <w:bottom w:val="single" w:sz="4" w:space="0" w:color="auto"/>
              <w:right w:val="single" w:sz="4" w:space="0" w:color="auto"/>
            </w:tcBorders>
          </w:tcPr>
          <w:p w14:paraId="7DF63630" w14:textId="77777777" w:rsidR="00E40243" w:rsidRPr="00AE2176" w:rsidRDefault="00E40243" w:rsidP="0048594A">
            <w:pPr>
              <w:pStyle w:val="Default"/>
              <w:rPr>
                <w:sz w:val="22"/>
                <w:szCs w:val="22"/>
                <w:lang w:val="lt-LT"/>
              </w:rPr>
            </w:pPr>
            <w:r w:rsidRPr="00AE2176">
              <w:rPr>
                <w:b/>
                <w:bCs/>
                <w:sz w:val="22"/>
                <w:szCs w:val="22"/>
                <w:lang w:val="lt-LT"/>
              </w:rPr>
              <w:t>Rasė</w:t>
            </w:r>
          </w:p>
        </w:tc>
      </w:tr>
      <w:tr w:rsidR="00E40243" w:rsidRPr="00AE2176" w14:paraId="7C7B5F4B" w14:textId="77777777" w:rsidTr="00B55499">
        <w:trPr>
          <w:trHeight w:val="100"/>
        </w:trPr>
        <w:tc>
          <w:tcPr>
            <w:tcW w:w="3085" w:type="dxa"/>
            <w:tcBorders>
              <w:top w:val="single" w:sz="4" w:space="0" w:color="auto"/>
              <w:left w:val="single" w:sz="4" w:space="0" w:color="auto"/>
              <w:bottom w:val="nil"/>
              <w:right w:val="single" w:sz="4" w:space="0" w:color="auto"/>
            </w:tcBorders>
          </w:tcPr>
          <w:p w14:paraId="65AAC703" w14:textId="77777777" w:rsidR="00E40243" w:rsidRPr="00AE2176" w:rsidRDefault="00E40243" w:rsidP="0048594A">
            <w:pPr>
              <w:pStyle w:val="Default"/>
              <w:rPr>
                <w:sz w:val="22"/>
                <w:szCs w:val="22"/>
                <w:lang w:val="lt-LT"/>
              </w:rPr>
            </w:pPr>
            <w:r w:rsidRPr="00AE2176">
              <w:rPr>
                <w:sz w:val="22"/>
                <w:szCs w:val="22"/>
                <w:lang w:val="lt-LT"/>
              </w:rPr>
              <w:t xml:space="preserve">Baltaodžiai </w:t>
            </w:r>
          </w:p>
        </w:tc>
        <w:tc>
          <w:tcPr>
            <w:tcW w:w="2729" w:type="dxa"/>
            <w:tcBorders>
              <w:top w:val="single" w:sz="4" w:space="0" w:color="auto"/>
              <w:left w:val="single" w:sz="4" w:space="0" w:color="auto"/>
              <w:bottom w:val="nil"/>
            </w:tcBorders>
          </w:tcPr>
          <w:p w14:paraId="63A1AABC" w14:textId="77777777" w:rsidR="00E40243" w:rsidRPr="00AE2176" w:rsidRDefault="00E40243" w:rsidP="0048594A">
            <w:pPr>
              <w:pStyle w:val="Default"/>
              <w:jc w:val="center"/>
              <w:rPr>
                <w:sz w:val="22"/>
                <w:szCs w:val="22"/>
                <w:lang w:val="lt-LT"/>
              </w:rPr>
            </w:pPr>
            <w:r w:rsidRPr="00AE2176">
              <w:rPr>
                <w:sz w:val="22"/>
                <w:szCs w:val="22"/>
                <w:lang w:val="lt-LT"/>
              </w:rPr>
              <w:t>133 / 178 (75 %)</w:t>
            </w:r>
          </w:p>
        </w:tc>
        <w:tc>
          <w:tcPr>
            <w:tcW w:w="2936" w:type="dxa"/>
            <w:gridSpan w:val="3"/>
            <w:tcBorders>
              <w:top w:val="single" w:sz="4" w:space="0" w:color="auto"/>
              <w:bottom w:val="nil"/>
              <w:right w:val="single" w:sz="4" w:space="0" w:color="auto"/>
            </w:tcBorders>
          </w:tcPr>
          <w:p w14:paraId="4C1FD6AC" w14:textId="77777777" w:rsidR="00E40243" w:rsidRPr="00AE2176" w:rsidRDefault="00E40243" w:rsidP="0048594A">
            <w:pPr>
              <w:pStyle w:val="Default"/>
              <w:jc w:val="center"/>
              <w:rPr>
                <w:sz w:val="22"/>
                <w:szCs w:val="22"/>
                <w:lang w:val="lt-LT"/>
              </w:rPr>
            </w:pPr>
            <w:r w:rsidRPr="00AE2176">
              <w:rPr>
                <w:sz w:val="22"/>
                <w:szCs w:val="22"/>
                <w:lang w:val="lt-LT"/>
              </w:rPr>
              <w:t>125 / 175 (71 %)</w:t>
            </w:r>
          </w:p>
        </w:tc>
      </w:tr>
      <w:tr w:rsidR="00E40243" w:rsidRPr="00AE2176" w14:paraId="64510F25" w14:textId="77777777" w:rsidTr="00B55499">
        <w:trPr>
          <w:trHeight w:val="100"/>
        </w:trPr>
        <w:tc>
          <w:tcPr>
            <w:tcW w:w="3085" w:type="dxa"/>
            <w:tcBorders>
              <w:top w:val="nil"/>
              <w:left w:val="single" w:sz="4" w:space="0" w:color="auto"/>
              <w:bottom w:val="single" w:sz="4" w:space="0" w:color="auto"/>
              <w:right w:val="single" w:sz="4" w:space="0" w:color="auto"/>
            </w:tcBorders>
          </w:tcPr>
          <w:p w14:paraId="2403C625" w14:textId="77777777" w:rsidR="00E40243" w:rsidRPr="00AE2176" w:rsidRDefault="00E40243" w:rsidP="0048594A">
            <w:pPr>
              <w:pStyle w:val="Default"/>
              <w:rPr>
                <w:sz w:val="22"/>
                <w:szCs w:val="22"/>
                <w:lang w:val="lt-LT"/>
              </w:rPr>
            </w:pPr>
            <w:proofErr w:type="spellStart"/>
            <w:r w:rsidRPr="00AE2176">
              <w:rPr>
                <w:sz w:val="22"/>
                <w:szCs w:val="22"/>
                <w:lang w:val="lt-LT"/>
              </w:rPr>
              <w:t>Afroamerikiečiai</w:t>
            </w:r>
            <w:proofErr w:type="spellEnd"/>
            <w:r w:rsidRPr="00AE2176">
              <w:rPr>
                <w:sz w:val="22"/>
                <w:szCs w:val="22"/>
                <w:lang w:val="lt-LT"/>
              </w:rPr>
              <w:t xml:space="preserve"> / afrikiečiai / kiti </w:t>
            </w:r>
          </w:p>
        </w:tc>
        <w:tc>
          <w:tcPr>
            <w:tcW w:w="2729" w:type="dxa"/>
            <w:tcBorders>
              <w:top w:val="nil"/>
              <w:left w:val="single" w:sz="4" w:space="0" w:color="auto"/>
              <w:bottom w:val="single" w:sz="4" w:space="0" w:color="auto"/>
            </w:tcBorders>
          </w:tcPr>
          <w:p w14:paraId="3FD543B2" w14:textId="77777777" w:rsidR="00E40243" w:rsidRPr="00AE2176" w:rsidRDefault="00E40243" w:rsidP="0048594A">
            <w:pPr>
              <w:pStyle w:val="Default"/>
              <w:jc w:val="center"/>
              <w:rPr>
                <w:sz w:val="22"/>
                <w:szCs w:val="22"/>
                <w:lang w:val="lt-LT"/>
              </w:rPr>
            </w:pPr>
            <w:r w:rsidRPr="00AE2176">
              <w:rPr>
                <w:sz w:val="22"/>
                <w:szCs w:val="22"/>
                <w:lang w:val="lt-LT"/>
              </w:rPr>
              <w:t>118 / 175 (67 %)</w:t>
            </w:r>
          </w:p>
        </w:tc>
        <w:tc>
          <w:tcPr>
            <w:tcW w:w="2936" w:type="dxa"/>
            <w:gridSpan w:val="3"/>
            <w:tcBorders>
              <w:top w:val="nil"/>
              <w:bottom w:val="single" w:sz="4" w:space="0" w:color="auto"/>
              <w:right w:val="single" w:sz="4" w:space="0" w:color="auto"/>
            </w:tcBorders>
          </w:tcPr>
          <w:p w14:paraId="7392DDBA" w14:textId="77777777" w:rsidR="00E40243" w:rsidRPr="00AE2176" w:rsidRDefault="00E40243" w:rsidP="0048594A">
            <w:pPr>
              <w:pStyle w:val="Default"/>
              <w:jc w:val="center"/>
              <w:rPr>
                <w:sz w:val="22"/>
                <w:szCs w:val="22"/>
                <w:lang w:val="lt-LT"/>
              </w:rPr>
            </w:pPr>
            <w:r w:rsidRPr="00AE2176">
              <w:rPr>
                <w:sz w:val="22"/>
                <w:szCs w:val="22"/>
                <w:lang w:val="lt-LT"/>
              </w:rPr>
              <w:t>105 / 185 (57 %)</w:t>
            </w:r>
          </w:p>
        </w:tc>
      </w:tr>
      <w:tr w:rsidR="00E40243" w:rsidRPr="00AE2176" w14:paraId="7C532798" w14:textId="77777777" w:rsidTr="00B55499">
        <w:trPr>
          <w:trHeight w:val="98"/>
        </w:trPr>
        <w:tc>
          <w:tcPr>
            <w:tcW w:w="8750" w:type="dxa"/>
            <w:gridSpan w:val="5"/>
            <w:tcBorders>
              <w:top w:val="single" w:sz="4" w:space="0" w:color="auto"/>
              <w:left w:val="single" w:sz="4" w:space="0" w:color="auto"/>
              <w:bottom w:val="single" w:sz="4" w:space="0" w:color="auto"/>
              <w:right w:val="single" w:sz="4" w:space="0" w:color="auto"/>
            </w:tcBorders>
          </w:tcPr>
          <w:p w14:paraId="14BEF1E9" w14:textId="77777777" w:rsidR="00E40243" w:rsidRPr="00AE2176" w:rsidRDefault="00E40243" w:rsidP="0048594A">
            <w:pPr>
              <w:pStyle w:val="Default"/>
              <w:rPr>
                <w:sz w:val="22"/>
                <w:szCs w:val="22"/>
                <w:lang w:val="lt-LT"/>
              </w:rPr>
            </w:pPr>
            <w:r w:rsidRPr="00AE2176">
              <w:rPr>
                <w:b/>
                <w:bCs/>
                <w:sz w:val="22"/>
                <w:szCs w:val="22"/>
                <w:lang w:val="lt-LT"/>
              </w:rPr>
              <w:t>Amžius (metais)</w:t>
            </w:r>
          </w:p>
        </w:tc>
      </w:tr>
      <w:tr w:rsidR="00E40243" w:rsidRPr="00AE2176" w14:paraId="28B2DB8E" w14:textId="77777777" w:rsidTr="00B55499">
        <w:trPr>
          <w:trHeight w:val="100"/>
        </w:trPr>
        <w:tc>
          <w:tcPr>
            <w:tcW w:w="3085" w:type="dxa"/>
            <w:tcBorders>
              <w:top w:val="single" w:sz="4" w:space="0" w:color="auto"/>
              <w:left w:val="single" w:sz="4" w:space="0" w:color="auto"/>
              <w:bottom w:val="nil"/>
              <w:right w:val="single" w:sz="4" w:space="0" w:color="auto"/>
            </w:tcBorders>
          </w:tcPr>
          <w:p w14:paraId="1D22FC04" w14:textId="77777777" w:rsidR="00E40243" w:rsidRPr="00AE2176" w:rsidRDefault="00E40243" w:rsidP="0048594A">
            <w:pPr>
              <w:pStyle w:val="Default"/>
              <w:rPr>
                <w:sz w:val="22"/>
                <w:szCs w:val="22"/>
                <w:lang w:val="lt-LT"/>
              </w:rPr>
            </w:pPr>
            <w:r w:rsidRPr="00AE2176">
              <w:rPr>
                <w:sz w:val="22"/>
                <w:szCs w:val="22"/>
                <w:lang w:val="lt-LT"/>
              </w:rPr>
              <w:t xml:space="preserve">&lt; 50 </w:t>
            </w:r>
          </w:p>
        </w:tc>
        <w:tc>
          <w:tcPr>
            <w:tcW w:w="2729" w:type="dxa"/>
            <w:tcBorders>
              <w:top w:val="single" w:sz="4" w:space="0" w:color="auto"/>
              <w:left w:val="single" w:sz="4" w:space="0" w:color="auto"/>
              <w:bottom w:val="nil"/>
            </w:tcBorders>
          </w:tcPr>
          <w:p w14:paraId="622ADA6D" w14:textId="77777777" w:rsidR="00E40243" w:rsidRPr="00AE2176" w:rsidRDefault="00E40243" w:rsidP="0048594A">
            <w:pPr>
              <w:pStyle w:val="Default"/>
              <w:jc w:val="center"/>
              <w:rPr>
                <w:sz w:val="22"/>
                <w:szCs w:val="22"/>
                <w:lang w:val="lt-LT"/>
              </w:rPr>
            </w:pPr>
            <w:r w:rsidRPr="00AE2176">
              <w:rPr>
                <w:sz w:val="22"/>
                <w:szCs w:val="22"/>
                <w:lang w:val="lt-LT"/>
              </w:rPr>
              <w:t>196 / 269 (73 %)</w:t>
            </w:r>
          </w:p>
        </w:tc>
        <w:tc>
          <w:tcPr>
            <w:tcW w:w="2936" w:type="dxa"/>
            <w:gridSpan w:val="3"/>
            <w:tcBorders>
              <w:top w:val="single" w:sz="4" w:space="0" w:color="auto"/>
              <w:bottom w:val="nil"/>
              <w:right w:val="single" w:sz="4" w:space="0" w:color="auto"/>
            </w:tcBorders>
          </w:tcPr>
          <w:p w14:paraId="210A718C" w14:textId="77777777" w:rsidR="00E40243" w:rsidRPr="00AE2176" w:rsidRDefault="00E40243" w:rsidP="0048594A">
            <w:pPr>
              <w:pStyle w:val="Default"/>
              <w:jc w:val="center"/>
              <w:rPr>
                <w:sz w:val="22"/>
                <w:szCs w:val="22"/>
                <w:lang w:val="lt-LT"/>
              </w:rPr>
            </w:pPr>
            <w:r w:rsidRPr="00AE2176">
              <w:rPr>
                <w:sz w:val="22"/>
                <w:szCs w:val="22"/>
                <w:lang w:val="lt-LT"/>
              </w:rPr>
              <w:t>172 / 277 (62 %)</w:t>
            </w:r>
          </w:p>
        </w:tc>
      </w:tr>
      <w:tr w:rsidR="00E40243" w:rsidRPr="00AE2176" w14:paraId="0B8B7A87" w14:textId="77777777" w:rsidTr="00B55499">
        <w:trPr>
          <w:trHeight w:val="103"/>
        </w:trPr>
        <w:tc>
          <w:tcPr>
            <w:tcW w:w="3085" w:type="dxa"/>
            <w:tcBorders>
              <w:top w:val="nil"/>
              <w:left w:val="single" w:sz="4" w:space="0" w:color="auto"/>
              <w:bottom w:val="single" w:sz="4" w:space="0" w:color="auto"/>
              <w:right w:val="single" w:sz="4" w:space="0" w:color="auto"/>
            </w:tcBorders>
          </w:tcPr>
          <w:p w14:paraId="709DAC4D" w14:textId="77777777" w:rsidR="00E40243" w:rsidRPr="00AE2176" w:rsidRDefault="00B55499" w:rsidP="0048594A">
            <w:pPr>
              <w:pStyle w:val="Default"/>
              <w:rPr>
                <w:sz w:val="22"/>
                <w:szCs w:val="22"/>
                <w:lang w:val="lt-LT"/>
              </w:rPr>
            </w:pPr>
            <w:r w:rsidRPr="00AE2176">
              <w:rPr>
                <w:szCs w:val="22"/>
                <w:lang w:val="lt-LT"/>
              </w:rPr>
              <w:t>≥</w:t>
            </w:r>
            <w:r w:rsidR="00E40243" w:rsidRPr="00AE2176">
              <w:rPr>
                <w:sz w:val="22"/>
                <w:szCs w:val="22"/>
                <w:lang w:val="lt-LT"/>
              </w:rPr>
              <w:t xml:space="preserve"> 50 </w:t>
            </w:r>
          </w:p>
        </w:tc>
        <w:tc>
          <w:tcPr>
            <w:tcW w:w="2729" w:type="dxa"/>
            <w:tcBorders>
              <w:top w:val="nil"/>
              <w:left w:val="single" w:sz="4" w:space="0" w:color="auto"/>
              <w:bottom w:val="single" w:sz="4" w:space="0" w:color="auto"/>
            </w:tcBorders>
          </w:tcPr>
          <w:p w14:paraId="6BE7FE61" w14:textId="77777777" w:rsidR="00E40243" w:rsidRPr="00AE2176" w:rsidRDefault="00E40243" w:rsidP="0048594A">
            <w:pPr>
              <w:pStyle w:val="Default"/>
              <w:jc w:val="center"/>
              <w:rPr>
                <w:sz w:val="22"/>
                <w:szCs w:val="22"/>
                <w:lang w:val="lt-LT"/>
              </w:rPr>
            </w:pPr>
            <w:r w:rsidRPr="00AE2176">
              <w:rPr>
                <w:sz w:val="22"/>
                <w:szCs w:val="22"/>
                <w:lang w:val="lt-LT"/>
              </w:rPr>
              <w:t>55 / 85 (65 %)</w:t>
            </w:r>
          </w:p>
        </w:tc>
        <w:tc>
          <w:tcPr>
            <w:tcW w:w="2936" w:type="dxa"/>
            <w:gridSpan w:val="3"/>
            <w:tcBorders>
              <w:top w:val="nil"/>
              <w:bottom w:val="single" w:sz="4" w:space="0" w:color="auto"/>
              <w:right w:val="single" w:sz="4" w:space="0" w:color="auto"/>
            </w:tcBorders>
          </w:tcPr>
          <w:p w14:paraId="3E16CB8B" w14:textId="77777777" w:rsidR="00E40243" w:rsidRPr="00AE2176" w:rsidRDefault="00E40243" w:rsidP="0048594A">
            <w:pPr>
              <w:pStyle w:val="Default"/>
              <w:jc w:val="center"/>
              <w:rPr>
                <w:sz w:val="22"/>
                <w:szCs w:val="22"/>
                <w:lang w:val="lt-LT"/>
              </w:rPr>
            </w:pPr>
            <w:r w:rsidRPr="00AE2176">
              <w:rPr>
                <w:sz w:val="22"/>
                <w:szCs w:val="22"/>
                <w:lang w:val="lt-LT"/>
              </w:rPr>
              <w:t>58 / 84 (69 %)</w:t>
            </w:r>
          </w:p>
        </w:tc>
      </w:tr>
      <w:tr w:rsidR="00E40243" w:rsidRPr="00AE2176" w14:paraId="6798B027" w14:textId="77777777" w:rsidTr="00B55499">
        <w:trPr>
          <w:trHeight w:val="98"/>
        </w:trPr>
        <w:tc>
          <w:tcPr>
            <w:tcW w:w="8750" w:type="dxa"/>
            <w:gridSpan w:val="5"/>
            <w:tcBorders>
              <w:top w:val="single" w:sz="4" w:space="0" w:color="auto"/>
              <w:left w:val="single" w:sz="4" w:space="0" w:color="auto"/>
              <w:bottom w:val="single" w:sz="4" w:space="0" w:color="auto"/>
              <w:right w:val="single" w:sz="4" w:space="0" w:color="auto"/>
            </w:tcBorders>
          </w:tcPr>
          <w:p w14:paraId="00E83728" w14:textId="77777777" w:rsidR="00E40243" w:rsidRPr="00AE2176" w:rsidRDefault="00E40243" w:rsidP="0048594A">
            <w:pPr>
              <w:pStyle w:val="Default"/>
              <w:rPr>
                <w:sz w:val="22"/>
                <w:szCs w:val="22"/>
                <w:lang w:val="lt-LT"/>
              </w:rPr>
            </w:pPr>
            <w:r w:rsidRPr="00AE2176">
              <w:rPr>
                <w:b/>
                <w:bCs/>
                <w:sz w:val="22"/>
                <w:szCs w:val="22"/>
                <w:lang w:val="lt-LT"/>
              </w:rPr>
              <w:t>ŽIV potipis</w:t>
            </w:r>
          </w:p>
        </w:tc>
      </w:tr>
      <w:tr w:rsidR="00E40243" w:rsidRPr="00AE2176" w14:paraId="714DFA19" w14:textId="77777777" w:rsidTr="00B55499">
        <w:trPr>
          <w:trHeight w:val="100"/>
        </w:trPr>
        <w:tc>
          <w:tcPr>
            <w:tcW w:w="3085" w:type="dxa"/>
            <w:tcBorders>
              <w:top w:val="single" w:sz="4" w:space="0" w:color="auto"/>
              <w:left w:val="single" w:sz="4" w:space="0" w:color="auto"/>
              <w:bottom w:val="nil"/>
              <w:right w:val="single" w:sz="4" w:space="0" w:color="auto"/>
            </w:tcBorders>
          </w:tcPr>
          <w:p w14:paraId="67AAB1F7" w14:textId="77777777" w:rsidR="00E40243" w:rsidRPr="00AE2176" w:rsidRDefault="00E40243" w:rsidP="0048594A">
            <w:pPr>
              <w:pStyle w:val="Default"/>
              <w:rPr>
                <w:sz w:val="22"/>
                <w:szCs w:val="22"/>
                <w:lang w:val="lt-LT"/>
              </w:rPr>
            </w:pPr>
            <w:r w:rsidRPr="00AE2176">
              <w:rPr>
                <w:sz w:val="22"/>
                <w:szCs w:val="22"/>
                <w:lang w:val="lt-LT"/>
              </w:rPr>
              <w:t xml:space="preserve">B </w:t>
            </w:r>
          </w:p>
        </w:tc>
        <w:tc>
          <w:tcPr>
            <w:tcW w:w="2729" w:type="dxa"/>
            <w:tcBorders>
              <w:top w:val="single" w:sz="4" w:space="0" w:color="auto"/>
              <w:left w:val="single" w:sz="4" w:space="0" w:color="auto"/>
              <w:bottom w:val="nil"/>
            </w:tcBorders>
          </w:tcPr>
          <w:p w14:paraId="1A7A4852" w14:textId="77777777" w:rsidR="00E40243" w:rsidRPr="00AE2176" w:rsidRDefault="00E40243" w:rsidP="0048594A">
            <w:pPr>
              <w:pStyle w:val="Default"/>
              <w:jc w:val="center"/>
              <w:rPr>
                <w:sz w:val="22"/>
                <w:szCs w:val="22"/>
                <w:lang w:val="lt-LT"/>
              </w:rPr>
            </w:pPr>
            <w:r w:rsidRPr="00AE2176">
              <w:rPr>
                <w:sz w:val="22"/>
                <w:szCs w:val="22"/>
                <w:lang w:val="lt-LT"/>
              </w:rPr>
              <w:t>173 / 241 (72 %)</w:t>
            </w:r>
          </w:p>
        </w:tc>
        <w:tc>
          <w:tcPr>
            <w:tcW w:w="2936" w:type="dxa"/>
            <w:gridSpan w:val="3"/>
            <w:tcBorders>
              <w:top w:val="single" w:sz="4" w:space="0" w:color="auto"/>
              <w:bottom w:val="nil"/>
              <w:right w:val="single" w:sz="4" w:space="0" w:color="auto"/>
            </w:tcBorders>
          </w:tcPr>
          <w:p w14:paraId="6035215E" w14:textId="77777777" w:rsidR="00E40243" w:rsidRPr="00AE2176" w:rsidRDefault="00E40243" w:rsidP="0048594A">
            <w:pPr>
              <w:pStyle w:val="Default"/>
              <w:jc w:val="center"/>
              <w:rPr>
                <w:sz w:val="22"/>
                <w:szCs w:val="22"/>
                <w:lang w:val="lt-LT"/>
              </w:rPr>
            </w:pPr>
            <w:r w:rsidRPr="00AE2176">
              <w:rPr>
                <w:sz w:val="22"/>
                <w:szCs w:val="22"/>
                <w:lang w:val="lt-LT"/>
              </w:rPr>
              <w:t>159 / 246 (65 %)</w:t>
            </w:r>
          </w:p>
        </w:tc>
      </w:tr>
      <w:tr w:rsidR="00E40243" w:rsidRPr="00AE2176" w14:paraId="47A637B7" w14:textId="77777777" w:rsidTr="00B55499">
        <w:trPr>
          <w:trHeight w:val="100"/>
        </w:trPr>
        <w:tc>
          <w:tcPr>
            <w:tcW w:w="3085" w:type="dxa"/>
            <w:tcBorders>
              <w:top w:val="nil"/>
              <w:left w:val="single" w:sz="4" w:space="0" w:color="auto"/>
              <w:bottom w:val="nil"/>
              <w:right w:val="single" w:sz="4" w:space="0" w:color="auto"/>
            </w:tcBorders>
          </w:tcPr>
          <w:p w14:paraId="578080F3" w14:textId="77777777" w:rsidR="00E40243" w:rsidRPr="00AE2176" w:rsidRDefault="00E40243" w:rsidP="0048594A">
            <w:pPr>
              <w:pStyle w:val="Default"/>
              <w:rPr>
                <w:sz w:val="22"/>
                <w:szCs w:val="22"/>
                <w:lang w:val="lt-LT"/>
              </w:rPr>
            </w:pPr>
            <w:r w:rsidRPr="00AE2176">
              <w:rPr>
                <w:sz w:val="22"/>
                <w:szCs w:val="22"/>
                <w:lang w:val="lt-LT"/>
              </w:rPr>
              <w:t xml:space="preserve">C </w:t>
            </w:r>
          </w:p>
        </w:tc>
        <w:tc>
          <w:tcPr>
            <w:tcW w:w="2729" w:type="dxa"/>
            <w:tcBorders>
              <w:top w:val="nil"/>
              <w:left w:val="single" w:sz="4" w:space="0" w:color="auto"/>
              <w:bottom w:val="nil"/>
            </w:tcBorders>
          </w:tcPr>
          <w:p w14:paraId="77DFCB75" w14:textId="77777777" w:rsidR="00E40243" w:rsidRPr="00AE2176" w:rsidRDefault="00E40243" w:rsidP="0048594A">
            <w:pPr>
              <w:pStyle w:val="Default"/>
              <w:jc w:val="center"/>
              <w:rPr>
                <w:sz w:val="22"/>
                <w:szCs w:val="22"/>
                <w:lang w:val="lt-LT"/>
              </w:rPr>
            </w:pPr>
            <w:r w:rsidRPr="00AE2176">
              <w:rPr>
                <w:sz w:val="22"/>
                <w:szCs w:val="22"/>
                <w:lang w:val="lt-LT"/>
              </w:rPr>
              <w:t>34 / 55 (62 %)</w:t>
            </w:r>
          </w:p>
        </w:tc>
        <w:tc>
          <w:tcPr>
            <w:tcW w:w="2936" w:type="dxa"/>
            <w:gridSpan w:val="3"/>
            <w:tcBorders>
              <w:top w:val="nil"/>
              <w:bottom w:val="nil"/>
              <w:right w:val="single" w:sz="4" w:space="0" w:color="auto"/>
            </w:tcBorders>
          </w:tcPr>
          <w:p w14:paraId="5F8D37E5" w14:textId="77777777" w:rsidR="00E40243" w:rsidRPr="00AE2176" w:rsidRDefault="00E40243" w:rsidP="0048594A">
            <w:pPr>
              <w:pStyle w:val="Default"/>
              <w:jc w:val="center"/>
              <w:rPr>
                <w:sz w:val="22"/>
                <w:szCs w:val="22"/>
                <w:lang w:val="lt-LT"/>
              </w:rPr>
            </w:pPr>
            <w:r w:rsidRPr="00AE2176">
              <w:rPr>
                <w:sz w:val="22"/>
                <w:szCs w:val="22"/>
                <w:lang w:val="lt-LT"/>
              </w:rPr>
              <w:t>29 / 48 (60 %)</w:t>
            </w:r>
          </w:p>
        </w:tc>
      </w:tr>
      <w:tr w:rsidR="00E40243" w:rsidRPr="00AE2176" w14:paraId="198D1E51" w14:textId="77777777" w:rsidTr="00B55499">
        <w:trPr>
          <w:trHeight w:val="100"/>
        </w:trPr>
        <w:tc>
          <w:tcPr>
            <w:tcW w:w="3085" w:type="dxa"/>
            <w:tcBorders>
              <w:top w:val="nil"/>
              <w:left w:val="single" w:sz="4" w:space="0" w:color="auto"/>
              <w:bottom w:val="nil"/>
              <w:right w:val="single" w:sz="4" w:space="0" w:color="auto"/>
            </w:tcBorders>
          </w:tcPr>
          <w:p w14:paraId="4EB4340E" w14:textId="77777777" w:rsidR="00E40243" w:rsidRPr="00AE2176" w:rsidRDefault="00E40243" w:rsidP="0048594A">
            <w:pPr>
              <w:pStyle w:val="Default"/>
              <w:rPr>
                <w:sz w:val="22"/>
                <w:szCs w:val="22"/>
                <w:lang w:val="lt-LT"/>
              </w:rPr>
            </w:pPr>
            <w:r w:rsidRPr="00AE2176">
              <w:rPr>
                <w:sz w:val="22"/>
                <w:szCs w:val="22"/>
                <w:lang w:val="lt-LT"/>
              </w:rPr>
              <w:t xml:space="preserve">Kiti† </w:t>
            </w:r>
          </w:p>
        </w:tc>
        <w:tc>
          <w:tcPr>
            <w:tcW w:w="2729" w:type="dxa"/>
            <w:tcBorders>
              <w:top w:val="nil"/>
              <w:left w:val="single" w:sz="4" w:space="0" w:color="auto"/>
              <w:bottom w:val="nil"/>
            </w:tcBorders>
          </w:tcPr>
          <w:p w14:paraId="723DEF59" w14:textId="77777777" w:rsidR="00E40243" w:rsidRPr="00AE2176" w:rsidRDefault="00E40243" w:rsidP="0048594A">
            <w:pPr>
              <w:pStyle w:val="Default"/>
              <w:jc w:val="center"/>
              <w:rPr>
                <w:sz w:val="22"/>
                <w:szCs w:val="22"/>
                <w:lang w:val="lt-LT"/>
              </w:rPr>
            </w:pPr>
            <w:r w:rsidRPr="00AE2176">
              <w:rPr>
                <w:sz w:val="22"/>
                <w:szCs w:val="22"/>
                <w:lang w:val="lt-LT"/>
              </w:rPr>
              <w:t>43 / 57 (75 %)</w:t>
            </w:r>
          </w:p>
        </w:tc>
        <w:tc>
          <w:tcPr>
            <w:tcW w:w="2936" w:type="dxa"/>
            <w:gridSpan w:val="3"/>
            <w:tcBorders>
              <w:top w:val="nil"/>
              <w:bottom w:val="nil"/>
              <w:right w:val="single" w:sz="4" w:space="0" w:color="auto"/>
            </w:tcBorders>
          </w:tcPr>
          <w:p w14:paraId="4D14299C" w14:textId="77777777" w:rsidR="00E40243" w:rsidRPr="00AE2176" w:rsidRDefault="00E40243" w:rsidP="0048594A">
            <w:pPr>
              <w:pStyle w:val="Default"/>
              <w:jc w:val="center"/>
              <w:rPr>
                <w:sz w:val="22"/>
                <w:szCs w:val="22"/>
                <w:lang w:val="lt-LT"/>
              </w:rPr>
            </w:pPr>
            <w:r w:rsidRPr="00AE2176">
              <w:rPr>
                <w:sz w:val="22"/>
                <w:szCs w:val="22"/>
                <w:lang w:val="lt-LT"/>
              </w:rPr>
              <w:t>42 / 67 (63 %)</w:t>
            </w:r>
          </w:p>
        </w:tc>
      </w:tr>
      <w:tr w:rsidR="00E40243" w:rsidRPr="00AE2176" w14:paraId="540B47BE" w14:textId="77777777" w:rsidTr="009C0D3F">
        <w:trPr>
          <w:trHeight w:val="226"/>
        </w:trPr>
        <w:tc>
          <w:tcPr>
            <w:tcW w:w="3085" w:type="dxa"/>
            <w:tcBorders>
              <w:top w:val="nil"/>
              <w:left w:val="single" w:sz="4" w:space="0" w:color="auto"/>
              <w:bottom w:val="single" w:sz="4" w:space="0" w:color="auto"/>
              <w:right w:val="single" w:sz="4" w:space="0" w:color="auto"/>
            </w:tcBorders>
          </w:tcPr>
          <w:p w14:paraId="55D0B854" w14:textId="77777777" w:rsidR="00E40243" w:rsidRPr="00AE2176" w:rsidRDefault="00E40243" w:rsidP="0048594A">
            <w:pPr>
              <w:pStyle w:val="Default"/>
              <w:rPr>
                <w:sz w:val="22"/>
                <w:szCs w:val="22"/>
                <w:lang w:val="lt-LT"/>
              </w:rPr>
            </w:pPr>
            <w:r w:rsidRPr="00AE2176">
              <w:rPr>
                <w:sz w:val="22"/>
                <w:szCs w:val="22"/>
                <w:lang w:val="lt-LT"/>
              </w:rPr>
              <w:t xml:space="preserve">CD4+ T ląstelių vidutinis padaugėjimas (ląstelių/mm3) </w:t>
            </w:r>
          </w:p>
        </w:tc>
        <w:tc>
          <w:tcPr>
            <w:tcW w:w="2729" w:type="dxa"/>
            <w:tcBorders>
              <w:top w:val="nil"/>
              <w:left w:val="single" w:sz="4" w:space="0" w:color="auto"/>
              <w:bottom w:val="single" w:sz="4" w:space="0" w:color="auto"/>
            </w:tcBorders>
          </w:tcPr>
          <w:p w14:paraId="433C637B" w14:textId="77777777" w:rsidR="00E40243" w:rsidRPr="00AE2176" w:rsidRDefault="00E40243" w:rsidP="0048594A">
            <w:pPr>
              <w:pStyle w:val="Default"/>
              <w:jc w:val="center"/>
              <w:rPr>
                <w:sz w:val="22"/>
                <w:szCs w:val="22"/>
                <w:lang w:val="lt-LT"/>
              </w:rPr>
            </w:pPr>
            <w:r w:rsidRPr="00AE2176">
              <w:rPr>
                <w:sz w:val="22"/>
                <w:szCs w:val="22"/>
                <w:lang w:val="lt-LT"/>
              </w:rPr>
              <w:t>162</w:t>
            </w:r>
          </w:p>
        </w:tc>
        <w:tc>
          <w:tcPr>
            <w:tcW w:w="2936" w:type="dxa"/>
            <w:gridSpan w:val="3"/>
            <w:tcBorders>
              <w:top w:val="nil"/>
              <w:bottom w:val="single" w:sz="4" w:space="0" w:color="auto"/>
              <w:right w:val="single" w:sz="4" w:space="0" w:color="auto"/>
            </w:tcBorders>
          </w:tcPr>
          <w:p w14:paraId="7EC12DE9" w14:textId="77777777" w:rsidR="00E40243" w:rsidRPr="00AE2176" w:rsidRDefault="00E40243" w:rsidP="0048594A">
            <w:pPr>
              <w:pStyle w:val="Default"/>
              <w:jc w:val="center"/>
              <w:rPr>
                <w:sz w:val="22"/>
                <w:szCs w:val="22"/>
                <w:lang w:val="lt-LT"/>
              </w:rPr>
            </w:pPr>
            <w:r w:rsidRPr="00AE2176">
              <w:rPr>
                <w:sz w:val="22"/>
                <w:szCs w:val="22"/>
                <w:lang w:val="lt-LT"/>
              </w:rPr>
              <w:t>153</w:t>
            </w:r>
          </w:p>
        </w:tc>
      </w:tr>
      <w:tr w:rsidR="00E40243" w:rsidRPr="00AE2176" w14:paraId="63818F67" w14:textId="77777777" w:rsidTr="009C0D3F">
        <w:trPr>
          <w:trHeight w:val="880"/>
        </w:trPr>
        <w:tc>
          <w:tcPr>
            <w:tcW w:w="8750" w:type="dxa"/>
            <w:gridSpan w:val="5"/>
            <w:tcBorders>
              <w:top w:val="single" w:sz="4" w:space="0" w:color="auto"/>
              <w:left w:val="single" w:sz="4" w:space="0" w:color="auto"/>
              <w:bottom w:val="single" w:sz="4" w:space="0" w:color="auto"/>
              <w:right w:val="single" w:sz="4" w:space="0" w:color="auto"/>
            </w:tcBorders>
          </w:tcPr>
          <w:p w14:paraId="4FCC26DA" w14:textId="77777777" w:rsidR="00E40243" w:rsidRPr="00AE2176" w:rsidRDefault="00E40243" w:rsidP="0048594A">
            <w:pPr>
              <w:pStyle w:val="Default"/>
              <w:rPr>
                <w:sz w:val="22"/>
                <w:szCs w:val="22"/>
                <w:lang w:val="lt-LT"/>
              </w:rPr>
            </w:pPr>
            <w:r w:rsidRPr="00AE2176">
              <w:rPr>
                <w:sz w:val="22"/>
                <w:szCs w:val="22"/>
                <w:lang w:val="lt-LT"/>
              </w:rPr>
              <w:t xml:space="preserve">‡ Atsižvelgiant į pradinius sluoksniavimo veiksnius. </w:t>
            </w:r>
          </w:p>
          <w:p w14:paraId="65FB6970" w14:textId="77777777" w:rsidR="00E40243" w:rsidRPr="00AE2176" w:rsidRDefault="00E40243" w:rsidP="0048594A">
            <w:pPr>
              <w:pStyle w:val="Default"/>
              <w:rPr>
                <w:sz w:val="22"/>
                <w:szCs w:val="22"/>
                <w:lang w:val="lt-LT"/>
              </w:rPr>
            </w:pPr>
            <w:r w:rsidRPr="00AE2176">
              <w:rPr>
                <w:sz w:val="22"/>
                <w:szCs w:val="22"/>
                <w:lang w:val="lt-LT"/>
              </w:rPr>
              <w:t xml:space="preserve">§ Keturių (4) tiriamųjų duomenys buvo pašalinti iš veiksmingumo analizės dėl duomenų vientisumo vienoje tyrimo vietoje. </w:t>
            </w:r>
          </w:p>
          <w:p w14:paraId="7908CB45" w14:textId="77777777" w:rsidR="00E40243" w:rsidRPr="00AE2176" w:rsidRDefault="00E40243" w:rsidP="0048594A">
            <w:pPr>
              <w:pStyle w:val="Default"/>
              <w:rPr>
                <w:sz w:val="22"/>
                <w:szCs w:val="22"/>
                <w:lang w:val="lt-LT"/>
              </w:rPr>
            </w:pPr>
            <w:r w:rsidRPr="00AE2176">
              <w:rPr>
                <w:sz w:val="22"/>
                <w:szCs w:val="22"/>
                <w:lang w:val="lt-LT"/>
              </w:rPr>
              <w:t xml:space="preserve">* </w:t>
            </w:r>
            <w:proofErr w:type="spellStart"/>
            <w:r w:rsidRPr="00AE2176">
              <w:rPr>
                <w:sz w:val="22"/>
                <w:szCs w:val="22"/>
                <w:lang w:val="lt-LT"/>
              </w:rPr>
              <w:t>Genotipinio</w:t>
            </w:r>
            <w:proofErr w:type="spellEnd"/>
            <w:r w:rsidRPr="00AE2176">
              <w:rPr>
                <w:sz w:val="22"/>
                <w:szCs w:val="22"/>
                <w:lang w:val="lt-LT"/>
              </w:rPr>
              <w:t xml:space="preserve"> jautrumo balas (GJB) buvo apibūdinamas bendru ARG vaistinių preparatų, esančių PGP, kuriems pradedant tyrimą buvo jautrumas remiantis </w:t>
            </w:r>
            <w:proofErr w:type="spellStart"/>
            <w:r w:rsidRPr="00AE2176">
              <w:rPr>
                <w:sz w:val="22"/>
                <w:szCs w:val="22"/>
                <w:lang w:val="lt-LT"/>
              </w:rPr>
              <w:t>genotipinio</w:t>
            </w:r>
            <w:proofErr w:type="spellEnd"/>
            <w:r w:rsidRPr="00AE2176">
              <w:rPr>
                <w:sz w:val="22"/>
                <w:szCs w:val="22"/>
                <w:lang w:val="lt-LT"/>
              </w:rPr>
              <w:t xml:space="preserve"> atsparumo tyrimų duomenimis, skaičiumi. </w:t>
            </w:r>
          </w:p>
          <w:p w14:paraId="616B113F" w14:textId="77777777" w:rsidR="00E40243" w:rsidRPr="00AE2176" w:rsidRDefault="00E40243" w:rsidP="0048594A">
            <w:pPr>
              <w:pStyle w:val="Default"/>
              <w:rPr>
                <w:sz w:val="22"/>
                <w:szCs w:val="22"/>
                <w:lang w:val="lt-LT"/>
              </w:rPr>
            </w:pPr>
            <w:r w:rsidRPr="00AE2176">
              <w:rPr>
                <w:sz w:val="22"/>
                <w:szCs w:val="22"/>
                <w:lang w:val="lt-LT"/>
              </w:rPr>
              <w:t xml:space="preserve">† Kiti potipiai: kompleksinis (43), F1 (32), A1 (18), BF (14), visi kiti &lt; 10. </w:t>
            </w:r>
          </w:p>
        </w:tc>
      </w:tr>
    </w:tbl>
    <w:p w14:paraId="2090955D" w14:textId="77777777" w:rsidR="00F44426" w:rsidRPr="00AE2176" w:rsidRDefault="00F44426" w:rsidP="0048594A">
      <w:pPr>
        <w:rPr>
          <w:sz w:val="22"/>
          <w:szCs w:val="22"/>
        </w:rPr>
      </w:pPr>
    </w:p>
    <w:p w14:paraId="65BEE261" w14:textId="77777777" w:rsidR="00F44426" w:rsidRPr="00AE2176" w:rsidRDefault="00F44426" w:rsidP="0048594A">
      <w:pPr>
        <w:pStyle w:val="Default"/>
        <w:rPr>
          <w:iCs/>
          <w:sz w:val="22"/>
          <w:szCs w:val="22"/>
          <w:lang w:val="lt-LT"/>
        </w:rPr>
      </w:pPr>
      <w:r w:rsidRPr="00AE2176">
        <w:rPr>
          <w:iCs/>
          <w:sz w:val="22"/>
          <w:szCs w:val="22"/>
          <w:lang w:val="lt-LT"/>
        </w:rPr>
        <w:t xml:space="preserve">SAILING tyrimo duomenimis, </w:t>
      </w:r>
      <w:proofErr w:type="spellStart"/>
      <w:r w:rsidRPr="00AE2176">
        <w:rPr>
          <w:iCs/>
          <w:sz w:val="22"/>
          <w:szCs w:val="22"/>
          <w:lang w:val="lt-LT"/>
        </w:rPr>
        <w:t>virusologinis</w:t>
      </w:r>
      <w:proofErr w:type="spellEnd"/>
      <w:r w:rsidRPr="00AE2176">
        <w:rPr>
          <w:iCs/>
          <w:sz w:val="22"/>
          <w:szCs w:val="22"/>
          <w:lang w:val="lt-LT"/>
        </w:rPr>
        <w:t xml:space="preserve"> slopinimas (ŽIV-1 RNR &lt; 50 kopijų/ml) </w:t>
      </w:r>
      <w:proofErr w:type="spellStart"/>
      <w:r w:rsidR="00600BBB" w:rsidRPr="00AE2176">
        <w:rPr>
          <w:iCs/>
          <w:sz w:val="22"/>
          <w:szCs w:val="22"/>
          <w:lang w:val="lt-LT"/>
        </w:rPr>
        <w:t>dolutegraviro</w:t>
      </w:r>
      <w:proofErr w:type="spellEnd"/>
      <w:r w:rsidRPr="00AE2176">
        <w:rPr>
          <w:iCs/>
          <w:sz w:val="22"/>
          <w:szCs w:val="22"/>
          <w:lang w:val="lt-LT"/>
        </w:rPr>
        <w:t xml:space="preserve"> grupėje (71 %) buvo statistiškai reikšmingai didesnis už nustatytą </w:t>
      </w:r>
      <w:proofErr w:type="spellStart"/>
      <w:r w:rsidRPr="00AE2176">
        <w:rPr>
          <w:iCs/>
          <w:sz w:val="22"/>
          <w:szCs w:val="22"/>
          <w:lang w:val="lt-LT"/>
        </w:rPr>
        <w:t>raltegraviro</w:t>
      </w:r>
      <w:proofErr w:type="spellEnd"/>
      <w:r w:rsidRPr="00AE2176">
        <w:rPr>
          <w:iCs/>
          <w:sz w:val="22"/>
          <w:szCs w:val="22"/>
          <w:lang w:val="lt-LT"/>
        </w:rPr>
        <w:t xml:space="preserve"> grupėje (64 %) 48-ą savaitę (p = 0,03). </w:t>
      </w:r>
    </w:p>
    <w:p w14:paraId="66FF9C05" w14:textId="77777777" w:rsidR="00600BBB" w:rsidRPr="00AE2176" w:rsidRDefault="00600BBB" w:rsidP="0048594A">
      <w:pPr>
        <w:pStyle w:val="Default"/>
        <w:rPr>
          <w:sz w:val="22"/>
          <w:szCs w:val="22"/>
          <w:lang w:val="lt-LT"/>
        </w:rPr>
      </w:pPr>
    </w:p>
    <w:p w14:paraId="77116486" w14:textId="4EF90465" w:rsidR="00F44426" w:rsidRPr="00AE2176" w:rsidRDefault="00F44426" w:rsidP="0048594A">
      <w:pPr>
        <w:pStyle w:val="Default"/>
        <w:rPr>
          <w:sz w:val="22"/>
          <w:szCs w:val="22"/>
          <w:lang w:val="lt-LT"/>
        </w:rPr>
      </w:pPr>
      <w:r w:rsidRPr="00AE2176">
        <w:rPr>
          <w:sz w:val="22"/>
          <w:szCs w:val="22"/>
          <w:lang w:val="lt-LT"/>
        </w:rPr>
        <w:t xml:space="preserve">Statistiškai reikšmingai mažiau </w:t>
      </w:r>
      <w:proofErr w:type="spellStart"/>
      <w:r w:rsidR="00600BBB" w:rsidRPr="00AE2176">
        <w:rPr>
          <w:sz w:val="22"/>
          <w:szCs w:val="22"/>
          <w:lang w:val="lt-LT"/>
        </w:rPr>
        <w:t>dolutegravir</w:t>
      </w:r>
      <w:r w:rsidR="0025220E">
        <w:rPr>
          <w:sz w:val="22"/>
          <w:szCs w:val="22"/>
          <w:lang w:val="lt-LT"/>
        </w:rPr>
        <w:t>ą</w:t>
      </w:r>
      <w:proofErr w:type="spellEnd"/>
      <w:r w:rsidRPr="00AE2176">
        <w:rPr>
          <w:sz w:val="22"/>
          <w:szCs w:val="22"/>
          <w:lang w:val="lt-LT"/>
        </w:rPr>
        <w:t xml:space="preserve"> </w:t>
      </w:r>
      <w:r w:rsidR="0025220E">
        <w:rPr>
          <w:sz w:val="22"/>
          <w:szCs w:val="22"/>
          <w:lang w:val="lt-LT"/>
        </w:rPr>
        <w:t>vartojusių</w:t>
      </w:r>
      <w:r w:rsidR="0025220E" w:rsidRPr="00AE2176">
        <w:rPr>
          <w:sz w:val="22"/>
          <w:szCs w:val="22"/>
          <w:lang w:val="lt-LT"/>
        </w:rPr>
        <w:t xml:space="preserve"> </w:t>
      </w:r>
      <w:r w:rsidRPr="00AE2176">
        <w:rPr>
          <w:sz w:val="22"/>
          <w:szCs w:val="22"/>
          <w:lang w:val="lt-LT"/>
        </w:rPr>
        <w:t xml:space="preserve">tiriamųjų (4 iš 354, 1 %) </w:t>
      </w:r>
      <w:r w:rsidR="0025220E">
        <w:rPr>
          <w:sz w:val="22"/>
          <w:szCs w:val="22"/>
          <w:lang w:val="lt-LT"/>
        </w:rPr>
        <w:t>gydymas buvo nesėkmingas,</w:t>
      </w:r>
      <w:r w:rsidRPr="00AE2176">
        <w:rPr>
          <w:sz w:val="22"/>
          <w:szCs w:val="22"/>
          <w:lang w:val="lt-LT"/>
        </w:rPr>
        <w:t xml:space="preserve"> dėl pasireiškusio atsparumo </w:t>
      </w:r>
      <w:proofErr w:type="spellStart"/>
      <w:r w:rsidRPr="00AE2176">
        <w:rPr>
          <w:sz w:val="22"/>
          <w:szCs w:val="22"/>
          <w:lang w:val="lt-LT"/>
        </w:rPr>
        <w:t>integrazėms</w:t>
      </w:r>
      <w:proofErr w:type="spellEnd"/>
      <w:r w:rsidRPr="00AE2176">
        <w:rPr>
          <w:sz w:val="22"/>
          <w:szCs w:val="22"/>
          <w:lang w:val="lt-LT"/>
        </w:rPr>
        <w:t xml:space="preserve"> </w:t>
      </w:r>
      <w:r w:rsidR="0025220E">
        <w:rPr>
          <w:sz w:val="22"/>
          <w:szCs w:val="22"/>
          <w:lang w:val="lt-LT"/>
        </w:rPr>
        <w:t>palyginti su</w:t>
      </w:r>
      <w:r w:rsidR="0025220E" w:rsidRPr="00AE2176">
        <w:rPr>
          <w:sz w:val="22"/>
          <w:szCs w:val="22"/>
          <w:lang w:val="lt-LT"/>
        </w:rPr>
        <w:t xml:space="preserve"> </w:t>
      </w:r>
      <w:r w:rsidRPr="00AE2176">
        <w:rPr>
          <w:sz w:val="22"/>
          <w:szCs w:val="22"/>
          <w:lang w:val="lt-LT"/>
        </w:rPr>
        <w:t>vartoj</w:t>
      </w:r>
      <w:r w:rsidR="0025220E">
        <w:rPr>
          <w:sz w:val="22"/>
          <w:szCs w:val="22"/>
          <w:lang w:val="lt-LT"/>
        </w:rPr>
        <w:t>usiais</w:t>
      </w:r>
      <w:r w:rsidRPr="00AE2176">
        <w:rPr>
          <w:sz w:val="22"/>
          <w:szCs w:val="22"/>
          <w:lang w:val="lt-LT"/>
        </w:rPr>
        <w:t xml:space="preserve"> </w:t>
      </w:r>
      <w:proofErr w:type="spellStart"/>
      <w:r w:rsidRPr="00AE2176">
        <w:rPr>
          <w:sz w:val="22"/>
          <w:szCs w:val="22"/>
          <w:lang w:val="lt-LT"/>
        </w:rPr>
        <w:t>raltegravirą</w:t>
      </w:r>
      <w:proofErr w:type="spellEnd"/>
      <w:r w:rsidRPr="00AE2176">
        <w:rPr>
          <w:sz w:val="22"/>
          <w:szCs w:val="22"/>
          <w:lang w:val="lt-LT"/>
        </w:rPr>
        <w:t xml:space="preserve"> (17 iš 361, 5 %) (p = 0,003) (išsamią informaciją žr. skyrelyje „Atsparumas </w:t>
      </w:r>
      <w:proofErr w:type="spellStart"/>
      <w:r w:rsidRPr="00CF1996">
        <w:rPr>
          <w:i/>
          <w:iCs/>
          <w:sz w:val="22"/>
          <w:szCs w:val="22"/>
          <w:lang w:val="lt-LT"/>
        </w:rPr>
        <w:t>in</w:t>
      </w:r>
      <w:proofErr w:type="spellEnd"/>
      <w:r w:rsidRPr="00CF1996">
        <w:rPr>
          <w:i/>
          <w:iCs/>
          <w:sz w:val="22"/>
          <w:szCs w:val="22"/>
          <w:lang w:val="lt-LT"/>
        </w:rPr>
        <w:t xml:space="preserve"> </w:t>
      </w:r>
      <w:proofErr w:type="spellStart"/>
      <w:r w:rsidRPr="00CF1996">
        <w:rPr>
          <w:i/>
          <w:iCs/>
          <w:sz w:val="22"/>
          <w:szCs w:val="22"/>
          <w:lang w:val="lt-LT"/>
        </w:rPr>
        <w:t>vivo</w:t>
      </w:r>
      <w:proofErr w:type="spellEnd"/>
      <w:r w:rsidRPr="00AE2176">
        <w:rPr>
          <w:sz w:val="22"/>
          <w:szCs w:val="22"/>
          <w:lang w:val="lt-LT"/>
        </w:rPr>
        <w:t xml:space="preserve">“). </w:t>
      </w:r>
    </w:p>
    <w:p w14:paraId="714A5A6B" w14:textId="77777777" w:rsidR="00B55499" w:rsidRPr="00AE2176" w:rsidRDefault="00B55499" w:rsidP="0048594A">
      <w:pPr>
        <w:pStyle w:val="Default"/>
        <w:rPr>
          <w:i/>
          <w:iCs/>
          <w:sz w:val="22"/>
          <w:szCs w:val="22"/>
          <w:lang w:val="lt-LT"/>
        </w:rPr>
      </w:pPr>
    </w:p>
    <w:p w14:paraId="4C7BB0E2" w14:textId="77777777" w:rsidR="00F44426" w:rsidRPr="00AE2176" w:rsidRDefault="00F44426" w:rsidP="0048594A">
      <w:pPr>
        <w:pStyle w:val="Default"/>
        <w:rPr>
          <w:sz w:val="22"/>
          <w:szCs w:val="22"/>
          <w:u w:val="single"/>
          <w:lang w:val="lt-LT"/>
        </w:rPr>
      </w:pPr>
      <w:r w:rsidRPr="00AE2176">
        <w:rPr>
          <w:i/>
          <w:iCs/>
          <w:sz w:val="22"/>
          <w:szCs w:val="22"/>
          <w:u w:val="single"/>
          <w:lang w:val="lt-LT"/>
        </w:rPr>
        <w:t xml:space="preserve">Pacientai, kuriems buvo neveiksmingas ankstesnis gydymas, kurio sudėtyje buvo </w:t>
      </w:r>
      <w:proofErr w:type="spellStart"/>
      <w:r w:rsidRPr="00AE2176">
        <w:rPr>
          <w:i/>
          <w:iCs/>
          <w:sz w:val="22"/>
          <w:szCs w:val="22"/>
          <w:u w:val="single"/>
          <w:lang w:val="lt-LT"/>
        </w:rPr>
        <w:t>integrazės</w:t>
      </w:r>
      <w:proofErr w:type="spellEnd"/>
      <w:r w:rsidRPr="00AE2176">
        <w:rPr>
          <w:i/>
          <w:iCs/>
          <w:sz w:val="22"/>
          <w:szCs w:val="22"/>
          <w:u w:val="single"/>
          <w:lang w:val="lt-LT"/>
        </w:rPr>
        <w:t xml:space="preserve"> inhibitorius (atsparumas </w:t>
      </w:r>
      <w:proofErr w:type="spellStart"/>
      <w:r w:rsidRPr="00AE2176">
        <w:rPr>
          <w:i/>
          <w:iCs/>
          <w:sz w:val="22"/>
          <w:szCs w:val="22"/>
          <w:u w:val="single"/>
          <w:lang w:val="lt-LT"/>
        </w:rPr>
        <w:t>integrazių</w:t>
      </w:r>
      <w:proofErr w:type="spellEnd"/>
      <w:r w:rsidRPr="00AE2176">
        <w:rPr>
          <w:i/>
          <w:iCs/>
          <w:sz w:val="22"/>
          <w:szCs w:val="22"/>
          <w:u w:val="single"/>
          <w:lang w:val="lt-LT"/>
        </w:rPr>
        <w:t xml:space="preserve"> grupei) </w:t>
      </w:r>
    </w:p>
    <w:p w14:paraId="403DAB3D" w14:textId="7045ED6C" w:rsidR="00F44426" w:rsidRPr="00AE2176" w:rsidRDefault="00F44426" w:rsidP="0048594A">
      <w:pPr>
        <w:pStyle w:val="Default"/>
        <w:rPr>
          <w:sz w:val="22"/>
          <w:szCs w:val="22"/>
          <w:lang w:val="lt-LT"/>
        </w:rPr>
      </w:pPr>
      <w:proofErr w:type="spellStart"/>
      <w:r w:rsidRPr="00AE2176">
        <w:rPr>
          <w:sz w:val="22"/>
          <w:szCs w:val="22"/>
          <w:lang w:val="lt-LT"/>
        </w:rPr>
        <w:t>Daug</w:t>
      </w:r>
      <w:r w:rsidR="009C0D3F">
        <w:rPr>
          <w:sz w:val="22"/>
          <w:szCs w:val="22"/>
          <w:lang w:val="lt-LT"/>
        </w:rPr>
        <w:t>iacentrio</w:t>
      </w:r>
      <w:proofErr w:type="spellEnd"/>
      <w:r w:rsidRPr="00AE2176">
        <w:rPr>
          <w:sz w:val="22"/>
          <w:szCs w:val="22"/>
          <w:lang w:val="lt-LT"/>
        </w:rPr>
        <w:t xml:space="preserve"> atviro vienos grupės VIKING-3 tyrimo (ING112574) duomenimis, ŽIV-1 užsikrėtę suaugę pacientai, kuriems anksčiau buvo taikytas ARG ir pasireiškė </w:t>
      </w:r>
      <w:proofErr w:type="spellStart"/>
      <w:r w:rsidRPr="00AE2176">
        <w:rPr>
          <w:sz w:val="22"/>
          <w:szCs w:val="22"/>
          <w:lang w:val="lt-LT"/>
        </w:rPr>
        <w:t>virusologinis</w:t>
      </w:r>
      <w:proofErr w:type="spellEnd"/>
      <w:r w:rsidRPr="00AE2176">
        <w:rPr>
          <w:sz w:val="22"/>
          <w:szCs w:val="22"/>
          <w:lang w:val="lt-LT"/>
        </w:rPr>
        <w:t xml:space="preserve"> neveiksmingumas ir esamu laiku arba anksčiau buvo nustatytas atsparumas </w:t>
      </w:r>
      <w:proofErr w:type="spellStart"/>
      <w:r w:rsidRPr="00AE2176">
        <w:rPr>
          <w:sz w:val="22"/>
          <w:szCs w:val="22"/>
          <w:lang w:val="lt-LT"/>
        </w:rPr>
        <w:t>raltegravirui</w:t>
      </w:r>
      <w:proofErr w:type="spellEnd"/>
      <w:r w:rsidRPr="00AE2176">
        <w:rPr>
          <w:sz w:val="22"/>
          <w:szCs w:val="22"/>
          <w:lang w:val="lt-LT"/>
        </w:rPr>
        <w:t xml:space="preserve"> ir (arba) </w:t>
      </w:r>
      <w:proofErr w:type="spellStart"/>
      <w:r w:rsidRPr="00AE2176">
        <w:rPr>
          <w:sz w:val="22"/>
          <w:szCs w:val="22"/>
          <w:lang w:val="lt-LT"/>
        </w:rPr>
        <w:t>elvitegravirui</w:t>
      </w:r>
      <w:proofErr w:type="spellEnd"/>
      <w:r w:rsidRPr="00AE2176">
        <w:rPr>
          <w:sz w:val="22"/>
          <w:szCs w:val="22"/>
          <w:lang w:val="lt-LT"/>
        </w:rPr>
        <w:t>, 7 dienas vartojo</w:t>
      </w:r>
      <w:r w:rsidR="00600BBB" w:rsidRPr="00AE2176">
        <w:rPr>
          <w:sz w:val="22"/>
          <w:szCs w:val="22"/>
          <w:lang w:val="lt-LT"/>
        </w:rPr>
        <w:t xml:space="preserve"> </w:t>
      </w:r>
      <w:proofErr w:type="spellStart"/>
      <w:r w:rsidR="00600BBB" w:rsidRPr="00AE2176">
        <w:rPr>
          <w:sz w:val="22"/>
          <w:szCs w:val="22"/>
          <w:lang w:val="lt-LT"/>
        </w:rPr>
        <w:t>dolutegraviro</w:t>
      </w:r>
      <w:proofErr w:type="spellEnd"/>
      <w:r w:rsidR="00600BBB" w:rsidRPr="00AE2176">
        <w:rPr>
          <w:sz w:val="22"/>
          <w:szCs w:val="22"/>
          <w:lang w:val="lt-LT"/>
        </w:rPr>
        <w:t xml:space="preserve"> po 50 </w:t>
      </w:r>
      <w:r w:rsidRPr="00AE2176">
        <w:rPr>
          <w:sz w:val="22"/>
          <w:szCs w:val="22"/>
          <w:lang w:val="lt-LT"/>
        </w:rPr>
        <w:t xml:space="preserve">mg du kartus per parą kartu su tuo metu taikomu pagrindinio gydymo planu, kuris jau buvo neveiksmingas, bet su optimaliu pagrindiniu ARG nuo 8-os paros. Į tyrimą buvo įtraukti 183 pacientai, iš kurių 133-iems atrankos metu buvo nustatytas INI atsparumas ir 50-čiai atsparumas buvo nustatytas tik remiantis istorijos duomenimis (ir nebuvo nustatytas atrankos metu). Pagal tuo metu taikomą gydymo planą, kuris buvo neveiksmingas, </w:t>
      </w:r>
      <w:proofErr w:type="spellStart"/>
      <w:r w:rsidRPr="00AE2176">
        <w:rPr>
          <w:sz w:val="22"/>
          <w:szCs w:val="22"/>
          <w:lang w:val="lt-LT"/>
        </w:rPr>
        <w:t>raltegravirą</w:t>
      </w:r>
      <w:proofErr w:type="spellEnd"/>
      <w:r w:rsidRPr="00AE2176">
        <w:rPr>
          <w:sz w:val="22"/>
          <w:szCs w:val="22"/>
          <w:lang w:val="lt-LT"/>
        </w:rPr>
        <w:t xml:space="preserve"> / </w:t>
      </w:r>
      <w:proofErr w:type="spellStart"/>
      <w:r w:rsidRPr="00AE2176">
        <w:rPr>
          <w:sz w:val="22"/>
          <w:szCs w:val="22"/>
          <w:lang w:val="lt-LT"/>
        </w:rPr>
        <w:t>elvitegravirą</w:t>
      </w:r>
      <w:proofErr w:type="spellEnd"/>
      <w:r w:rsidRPr="00AE2176">
        <w:rPr>
          <w:sz w:val="22"/>
          <w:szCs w:val="22"/>
          <w:lang w:val="lt-LT"/>
        </w:rPr>
        <w:t xml:space="preserve"> vartojo 98 iš 183 pacientų (kitiems tai buvo dalis ankstesnio neveiksmingo gydymo). Pradedant tyrimą, pacientų amžiaus mediana buvo 48 metai, 23 % iš jų buvo moteriškos lyties, 29 % – ne baltaodžiai ir 20 % buvo užsikrėtę hepatito B ir (arba) C infekcija. Pradinė CD4+ mediana buvo 140 ląstelių/mm3, ankstesnio ARG trukmės mediana buvo 14 metų ir 56 % pacientų buvo nustatyta C klasė pagal CDC. Pradedant tyrimą, tiriamiesiems buvo nustatytas atsparumas įvairių grupių ARG vaistiniams </w:t>
      </w:r>
      <w:r w:rsidRPr="00AE2176">
        <w:rPr>
          <w:sz w:val="22"/>
          <w:szCs w:val="22"/>
          <w:lang w:val="lt-LT"/>
        </w:rPr>
        <w:lastRenderedPageBreak/>
        <w:t>preparatams: 79 % turėjo ≥</w:t>
      </w:r>
      <w:r w:rsidR="009C0D3F">
        <w:rPr>
          <w:sz w:val="22"/>
          <w:szCs w:val="22"/>
          <w:lang w:val="lt-LT"/>
        </w:rPr>
        <w:t xml:space="preserve"> 2 NATI, 75 % – ≥ 1 NNATI ir 71 </w:t>
      </w:r>
      <w:r w:rsidRPr="00AE2176">
        <w:rPr>
          <w:sz w:val="22"/>
          <w:szCs w:val="22"/>
          <w:lang w:val="lt-LT"/>
        </w:rPr>
        <w:t xml:space="preserve">% ≥ 2 PI reikšmingų mutacijų; 62 % buvo užsikrėtę ne R5 virusais. </w:t>
      </w:r>
    </w:p>
    <w:p w14:paraId="18DF1489" w14:textId="77777777" w:rsidR="00B55499" w:rsidRPr="00AE2176" w:rsidRDefault="00B55499" w:rsidP="0048594A">
      <w:pPr>
        <w:rPr>
          <w:sz w:val="22"/>
          <w:szCs w:val="22"/>
        </w:rPr>
      </w:pPr>
    </w:p>
    <w:p w14:paraId="41238949" w14:textId="77777777" w:rsidR="00F44426" w:rsidRPr="00AE2176" w:rsidRDefault="00F44426" w:rsidP="0048594A">
      <w:pPr>
        <w:rPr>
          <w:sz w:val="22"/>
          <w:szCs w:val="22"/>
        </w:rPr>
      </w:pPr>
      <w:r w:rsidRPr="00AE2176">
        <w:rPr>
          <w:sz w:val="22"/>
          <w:szCs w:val="22"/>
        </w:rPr>
        <w:t>Vidutinis ŽIV RNR pokytis 8-ą parą, palyginti su pradiniu kiekiu (svarbiausioji vertinamoji baigtis) buvo -1,4 log10 kopijų/ml (95 % PI -1,3 – -1,5 log10, p &lt; 0,001). Atsakas buvo susijęs su pradinės INI mutacijos atsiradimo būdu (pateikta 9 lentelėje).</w:t>
      </w:r>
    </w:p>
    <w:p w14:paraId="0B56943C" w14:textId="77777777" w:rsidR="00F44426" w:rsidRPr="00AE2176" w:rsidRDefault="00F44426" w:rsidP="0048594A">
      <w:pPr>
        <w:rPr>
          <w:b/>
          <w:bCs/>
          <w:sz w:val="22"/>
          <w:szCs w:val="22"/>
        </w:rPr>
      </w:pPr>
    </w:p>
    <w:p w14:paraId="138165B1" w14:textId="77777777" w:rsidR="00F44426" w:rsidRPr="00AE2176" w:rsidRDefault="00F44426" w:rsidP="0048594A">
      <w:pPr>
        <w:rPr>
          <w:b/>
          <w:bCs/>
          <w:sz w:val="22"/>
          <w:szCs w:val="22"/>
        </w:rPr>
      </w:pPr>
      <w:r w:rsidRPr="00AE2176">
        <w:rPr>
          <w:b/>
          <w:bCs/>
          <w:sz w:val="22"/>
          <w:szCs w:val="22"/>
        </w:rPr>
        <w:t xml:space="preserve">9 lentelė. </w:t>
      </w:r>
      <w:proofErr w:type="spellStart"/>
      <w:r w:rsidRPr="00AE2176">
        <w:rPr>
          <w:b/>
          <w:bCs/>
          <w:sz w:val="22"/>
          <w:szCs w:val="22"/>
        </w:rPr>
        <w:t>Virusologinis</w:t>
      </w:r>
      <w:proofErr w:type="spellEnd"/>
      <w:r w:rsidRPr="00AE2176">
        <w:rPr>
          <w:b/>
          <w:bCs/>
          <w:sz w:val="22"/>
          <w:szCs w:val="22"/>
        </w:rPr>
        <w:t xml:space="preserve"> atsakas (8-ą parą) po 7 dienų veiksmingos </w:t>
      </w:r>
      <w:proofErr w:type="spellStart"/>
      <w:r w:rsidRPr="00AE2176">
        <w:rPr>
          <w:b/>
          <w:bCs/>
          <w:sz w:val="22"/>
          <w:szCs w:val="22"/>
        </w:rPr>
        <w:t>monoterapijos</w:t>
      </w:r>
      <w:proofErr w:type="spellEnd"/>
      <w:r w:rsidRPr="00AE2176">
        <w:rPr>
          <w:b/>
          <w:bCs/>
          <w:sz w:val="22"/>
          <w:szCs w:val="22"/>
        </w:rPr>
        <w:t xml:space="preserve"> pacientams, vartojantiems RAL / EVG pagal tuo metu taikomą neveiksmingą gydymo planą (VIKING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41"/>
        <w:gridCol w:w="2268"/>
        <w:gridCol w:w="2265"/>
      </w:tblGrid>
      <w:tr w:rsidR="00F44426" w:rsidRPr="00AE2176" w14:paraId="26D29246" w14:textId="77777777" w:rsidTr="0000619F">
        <w:tc>
          <w:tcPr>
            <w:tcW w:w="2213" w:type="dxa"/>
          </w:tcPr>
          <w:p w14:paraId="7E124593" w14:textId="77777777" w:rsidR="00F44426" w:rsidRPr="00AE2176" w:rsidRDefault="00BC093B" w:rsidP="0048594A">
            <w:pPr>
              <w:pStyle w:val="Default"/>
              <w:rPr>
                <w:sz w:val="22"/>
                <w:szCs w:val="22"/>
                <w:lang w:val="lt-LT"/>
              </w:rPr>
            </w:pPr>
            <w:r w:rsidRPr="00AE2176">
              <w:rPr>
                <w:b/>
                <w:bCs/>
                <w:sz w:val="22"/>
                <w:szCs w:val="22"/>
                <w:lang w:val="lt-LT"/>
              </w:rPr>
              <w:t>Pagrindiniai parametrai</w:t>
            </w:r>
          </w:p>
        </w:tc>
        <w:tc>
          <w:tcPr>
            <w:tcW w:w="6966" w:type="dxa"/>
            <w:gridSpan w:val="3"/>
          </w:tcPr>
          <w:p w14:paraId="1E040BCB" w14:textId="77777777" w:rsidR="00F44426" w:rsidRPr="00AE2176" w:rsidRDefault="00F44426" w:rsidP="0048594A">
            <w:pPr>
              <w:pStyle w:val="Default"/>
              <w:jc w:val="center"/>
              <w:rPr>
                <w:sz w:val="22"/>
                <w:szCs w:val="22"/>
                <w:lang w:val="lt-LT"/>
              </w:rPr>
            </w:pPr>
            <w:proofErr w:type="spellStart"/>
            <w:r w:rsidRPr="00AE2176">
              <w:rPr>
                <w:b/>
                <w:bCs/>
                <w:sz w:val="22"/>
                <w:szCs w:val="22"/>
                <w:lang w:val="lt-LT"/>
              </w:rPr>
              <w:t>Dolutegravir</w:t>
            </w:r>
            <w:r w:rsidR="00BC093B" w:rsidRPr="00AE2176">
              <w:rPr>
                <w:b/>
                <w:bCs/>
                <w:sz w:val="22"/>
                <w:szCs w:val="22"/>
                <w:lang w:val="lt-LT"/>
              </w:rPr>
              <w:t>o</w:t>
            </w:r>
            <w:proofErr w:type="spellEnd"/>
            <w:r w:rsidR="00BC093B" w:rsidRPr="00AE2176">
              <w:rPr>
                <w:b/>
                <w:bCs/>
                <w:sz w:val="22"/>
                <w:szCs w:val="22"/>
                <w:lang w:val="lt-LT"/>
              </w:rPr>
              <w:t xml:space="preserve"> po</w:t>
            </w:r>
            <w:r w:rsidRPr="00AE2176">
              <w:rPr>
                <w:b/>
                <w:bCs/>
                <w:sz w:val="22"/>
                <w:szCs w:val="22"/>
                <w:lang w:val="lt-LT"/>
              </w:rPr>
              <w:t xml:space="preserve"> 50 mg </w:t>
            </w:r>
            <w:r w:rsidR="00BC093B" w:rsidRPr="00AE2176">
              <w:rPr>
                <w:b/>
                <w:bCs/>
                <w:sz w:val="22"/>
                <w:szCs w:val="22"/>
                <w:lang w:val="lt-LT"/>
              </w:rPr>
              <w:t>du kartus per parą</w:t>
            </w:r>
          </w:p>
          <w:p w14:paraId="1C453A19" w14:textId="77777777" w:rsidR="00F44426" w:rsidRPr="00AE2176" w:rsidRDefault="00F44426" w:rsidP="0048594A">
            <w:pPr>
              <w:jc w:val="center"/>
              <w:rPr>
                <w:iCs/>
                <w:noProof/>
                <w:sz w:val="22"/>
                <w:szCs w:val="22"/>
              </w:rPr>
            </w:pPr>
            <w:r w:rsidRPr="00AE2176">
              <w:rPr>
                <w:b/>
                <w:bCs/>
                <w:sz w:val="22"/>
                <w:szCs w:val="22"/>
              </w:rPr>
              <w:t>N=88*</w:t>
            </w:r>
          </w:p>
        </w:tc>
      </w:tr>
      <w:tr w:rsidR="00F44426" w:rsidRPr="00AE2176" w14:paraId="10E58546" w14:textId="77777777" w:rsidTr="0000619F">
        <w:tc>
          <w:tcPr>
            <w:tcW w:w="2213" w:type="dxa"/>
          </w:tcPr>
          <w:p w14:paraId="77423BF4" w14:textId="77777777" w:rsidR="00F44426" w:rsidRPr="00AE2176" w:rsidRDefault="00F44426" w:rsidP="0048594A">
            <w:pPr>
              <w:rPr>
                <w:iCs/>
                <w:noProof/>
                <w:sz w:val="22"/>
                <w:szCs w:val="22"/>
              </w:rPr>
            </w:pPr>
          </w:p>
        </w:tc>
        <w:tc>
          <w:tcPr>
            <w:tcW w:w="2322" w:type="dxa"/>
            <w:vAlign w:val="center"/>
          </w:tcPr>
          <w:p w14:paraId="4302E625" w14:textId="77777777" w:rsidR="00F44426" w:rsidRPr="00AE2176" w:rsidRDefault="00F44426" w:rsidP="0048594A">
            <w:pPr>
              <w:pStyle w:val="Default"/>
              <w:jc w:val="center"/>
              <w:rPr>
                <w:sz w:val="22"/>
                <w:szCs w:val="22"/>
                <w:lang w:val="lt-LT"/>
              </w:rPr>
            </w:pPr>
            <w:r w:rsidRPr="00AE2176">
              <w:rPr>
                <w:sz w:val="22"/>
                <w:szCs w:val="22"/>
                <w:lang w:val="lt-LT"/>
              </w:rPr>
              <w:t>n</w:t>
            </w:r>
          </w:p>
        </w:tc>
        <w:tc>
          <w:tcPr>
            <w:tcW w:w="2322" w:type="dxa"/>
            <w:vAlign w:val="center"/>
          </w:tcPr>
          <w:p w14:paraId="6143DF7F" w14:textId="45B23867" w:rsidR="00F44426" w:rsidRPr="00AE2176" w:rsidRDefault="00BC093B" w:rsidP="0048594A">
            <w:pPr>
              <w:pStyle w:val="Default"/>
              <w:jc w:val="center"/>
              <w:rPr>
                <w:sz w:val="22"/>
                <w:szCs w:val="22"/>
                <w:lang w:val="lt-LT"/>
              </w:rPr>
            </w:pPr>
            <w:r w:rsidRPr="00AE2176">
              <w:rPr>
                <w:sz w:val="22"/>
                <w:szCs w:val="22"/>
                <w:lang w:val="lt-LT"/>
              </w:rPr>
              <w:t>Vidu</w:t>
            </w:r>
            <w:r w:rsidR="009813E7">
              <w:rPr>
                <w:sz w:val="22"/>
                <w:szCs w:val="22"/>
                <w:lang w:val="lt-LT"/>
              </w:rPr>
              <w:t>rkis</w:t>
            </w:r>
            <w:r w:rsidRPr="00AE2176">
              <w:rPr>
                <w:sz w:val="22"/>
                <w:szCs w:val="22"/>
                <w:lang w:val="lt-LT"/>
              </w:rPr>
              <w:t xml:space="preserve"> (SN) ŽIV 1 RNR log</w:t>
            </w:r>
            <w:r w:rsidRPr="00AE2176">
              <w:rPr>
                <w:sz w:val="22"/>
                <w:szCs w:val="22"/>
                <w:vertAlign w:val="subscript"/>
                <w:lang w:val="lt-LT"/>
              </w:rPr>
              <w:t xml:space="preserve">10 </w:t>
            </w:r>
            <w:r w:rsidRPr="00AE2176">
              <w:rPr>
                <w:sz w:val="22"/>
                <w:szCs w:val="22"/>
                <w:lang w:val="lt-LT"/>
              </w:rPr>
              <w:t>kopijų/ml plazmos</w:t>
            </w:r>
          </w:p>
        </w:tc>
        <w:tc>
          <w:tcPr>
            <w:tcW w:w="2322" w:type="dxa"/>
            <w:vAlign w:val="center"/>
          </w:tcPr>
          <w:p w14:paraId="03E204F9" w14:textId="77777777" w:rsidR="00F44426" w:rsidRPr="00AE2176" w:rsidRDefault="00F44426" w:rsidP="0048594A">
            <w:pPr>
              <w:pStyle w:val="Default"/>
              <w:jc w:val="center"/>
              <w:rPr>
                <w:sz w:val="22"/>
                <w:szCs w:val="22"/>
                <w:lang w:val="lt-LT"/>
              </w:rPr>
            </w:pPr>
            <w:r w:rsidRPr="00AE2176">
              <w:rPr>
                <w:sz w:val="22"/>
                <w:szCs w:val="22"/>
                <w:lang w:val="lt-LT"/>
              </w:rPr>
              <w:t>Median</w:t>
            </w:r>
            <w:r w:rsidR="00BC093B" w:rsidRPr="00AE2176">
              <w:rPr>
                <w:sz w:val="22"/>
                <w:szCs w:val="22"/>
                <w:lang w:val="lt-LT"/>
              </w:rPr>
              <w:t>a</w:t>
            </w:r>
          </w:p>
        </w:tc>
      </w:tr>
      <w:tr w:rsidR="00F44426" w:rsidRPr="00AE2176" w14:paraId="106C069E" w14:textId="77777777" w:rsidTr="0000619F">
        <w:tc>
          <w:tcPr>
            <w:tcW w:w="2213" w:type="dxa"/>
          </w:tcPr>
          <w:p w14:paraId="5036867A" w14:textId="77777777" w:rsidR="00F44426" w:rsidRPr="00AE2176" w:rsidRDefault="00BC093B" w:rsidP="0048594A">
            <w:pPr>
              <w:pStyle w:val="Default"/>
              <w:rPr>
                <w:sz w:val="22"/>
                <w:szCs w:val="22"/>
                <w:lang w:val="lt-LT"/>
              </w:rPr>
            </w:pPr>
            <w:r w:rsidRPr="00AE2176">
              <w:rPr>
                <w:sz w:val="22"/>
                <w:szCs w:val="22"/>
                <w:lang w:val="lt-LT"/>
              </w:rPr>
              <w:t>IN mutacijų grupė prieš pradedant tyrimą vartojant RAL / EVG</w:t>
            </w:r>
          </w:p>
        </w:tc>
        <w:tc>
          <w:tcPr>
            <w:tcW w:w="2322" w:type="dxa"/>
            <w:vAlign w:val="center"/>
          </w:tcPr>
          <w:p w14:paraId="56D1CB10" w14:textId="77777777" w:rsidR="00F44426" w:rsidRPr="00AE2176" w:rsidRDefault="00F44426" w:rsidP="0048594A">
            <w:pPr>
              <w:jc w:val="center"/>
              <w:rPr>
                <w:iCs/>
                <w:noProof/>
                <w:sz w:val="22"/>
                <w:szCs w:val="22"/>
              </w:rPr>
            </w:pPr>
          </w:p>
        </w:tc>
        <w:tc>
          <w:tcPr>
            <w:tcW w:w="2322" w:type="dxa"/>
            <w:vAlign w:val="center"/>
          </w:tcPr>
          <w:p w14:paraId="49680F5C" w14:textId="77777777" w:rsidR="00F44426" w:rsidRPr="00AE2176" w:rsidRDefault="00F44426" w:rsidP="0048594A">
            <w:pPr>
              <w:jc w:val="center"/>
              <w:rPr>
                <w:iCs/>
                <w:noProof/>
                <w:sz w:val="22"/>
                <w:szCs w:val="22"/>
              </w:rPr>
            </w:pPr>
          </w:p>
        </w:tc>
        <w:tc>
          <w:tcPr>
            <w:tcW w:w="2322" w:type="dxa"/>
            <w:vAlign w:val="center"/>
          </w:tcPr>
          <w:p w14:paraId="38222180" w14:textId="77777777" w:rsidR="00F44426" w:rsidRPr="00AE2176" w:rsidRDefault="00F44426" w:rsidP="0048594A">
            <w:pPr>
              <w:jc w:val="center"/>
              <w:rPr>
                <w:iCs/>
                <w:noProof/>
                <w:sz w:val="22"/>
                <w:szCs w:val="22"/>
              </w:rPr>
            </w:pPr>
          </w:p>
        </w:tc>
      </w:tr>
      <w:tr w:rsidR="00F44426" w:rsidRPr="00AE2176" w14:paraId="6C381BD3" w14:textId="77777777" w:rsidTr="0000619F">
        <w:tc>
          <w:tcPr>
            <w:tcW w:w="2213" w:type="dxa"/>
          </w:tcPr>
          <w:p w14:paraId="1B468A15" w14:textId="77777777" w:rsidR="00F44426" w:rsidRPr="00AE2176" w:rsidRDefault="00BC093B" w:rsidP="0048594A">
            <w:pPr>
              <w:pStyle w:val="Default"/>
              <w:rPr>
                <w:sz w:val="22"/>
                <w:szCs w:val="22"/>
                <w:lang w:val="lt-LT"/>
              </w:rPr>
            </w:pPr>
            <w:r w:rsidRPr="00AE2176">
              <w:rPr>
                <w:sz w:val="22"/>
                <w:szCs w:val="22"/>
                <w:lang w:val="lt-LT"/>
              </w:rPr>
              <w:t xml:space="preserve">Kitokia nei Q148H/K/R pirminė mutacija </w:t>
            </w:r>
            <w:r w:rsidRPr="00AE2176">
              <w:rPr>
                <w:sz w:val="22"/>
                <w:szCs w:val="22"/>
                <w:vertAlign w:val="superscript"/>
                <w:lang w:val="lt-LT"/>
              </w:rPr>
              <w:t>a</w:t>
            </w:r>
            <w:r w:rsidRPr="00AE2176">
              <w:rPr>
                <w:sz w:val="22"/>
                <w:szCs w:val="22"/>
                <w:lang w:val="lt-LT"/>
              </w:rPr>
              <w:t xml:space="preserve"> </w:t>
            </w:r>
          </w:p>
        </w:tc>
        <w:tc>
          <w:tcPr>
            <w:tcW w:w="2322" w:type="dxa"/>
            <w:vAlign w:val="center"/>
          </w:tcPr>
          <w:p w14:paraId="7C2C0152" w14:textId="77777777" w:rsidR="00F44426" w:rsidRPr="00AE2176" w:rsidRDefault="00F44426" w:rsidP="0048594A">
            <w:pPr>
              <w:jc w:val="center"/>
              <w:rPr>
                <w:iCs/>
                <w:noProof/>
                <w:sz w:val="22"/>
                <w:szCs w:val="22"/>
              </w:rPr>
            </w:pPr>
            <w:r w:rsidRPr="00AE2176">
              <w:rPr>
                <w:sz w:val="22"/>
                <w:szCs w:val="22"/>
              </w:rPr>
              <w:t>48</w:t>
            </w:r>
          </w:p>
        </w:tc>
        <w:tc>
          <w:tcPr>
            <w:tcW w:w="2322" w:type="dxa"/>
            <w:vAlign w:val="center"/>
          </w:tcPr>
          <w:p w14:paraId="3F3BA1BF" w14:textId="77777777" w:rsidR="00F44426" w:rsidRPr="00AE2176" w:rsidRDefault="00F44426" w:rsidP="0048594A">
            <w:pPr>
              <w:jc w:val="center"/>
              <w:rPr>
                <w:iCs/>
                <w:noProof/>
                <w:sz w:val="22"/>
                <w:szCs w:val="22"/>
              </w:rPr>
            </w:pPr>
            <w:r w:rsidRPr="00AE2176">
              <w:rPr>
                <w:sz w:val="22"/>
                <w:szCs w:val="22"/>
              </w:rPr>
              <w:noBreakHyphen/>
              <w:t>1.59 (0.47)</w:t>
            </w:r>
          </w:p>
        </w:tc>
        <w:tc>
          <w:tcPr>
            <w:tcW w:w="2322" w:type="dxa"/>
            <w:vAlign w:val="center"/>
          </w:tcPr>
          <w:p w14:paraId="6DB8F912" w14:textId="77777777" w:rsidR="00F44426" w:rsidRPr="00AE2176" w:rsidRDefault="00F44426" w:rsidP="0048594A">
            <w:pPr>
              <w:jc w:val="center"/>
              <w:rPr>
                <w:iCs/>
                <w:noProof/>
                <w:sz w:val="22"/>
                <w:szCs w:val="22"/>
              </w:rPr>
            </w:pPr>
            <w:r w:rsidRPr="00AE2176">
              <w:rPr>
                <w:sz w:val="22"/>
                <w:szCs w:val="22"/>
              </w:rPr>
              <w:noBreakHyphen/>
              <w:t>1.64</w:t>
            </w:r>
          </w:p>
        </w:tc>
      </w:tr>
      <w:tr w:rsidR="00F44426" w:rsidRPr="00AE2176" w14:paraId="17750A0F" w14:textId="77777777" w:rsidTr="0000619F">
        <w:tc>
          <w:tcPr>
            <w:tcW w:w="2213" w:type="dxa"/>
          </w:tcPr>
          <w:p w14:paraId="3F906A42" w14:textId="77777777" w:rsidR="00F44426" w:rsidRPr="00AE2176" w:rsidRDefault="00F44426" w:rsidP="0048594A">
            <w:pPr>
              <w:rPr>
                <w:iCs/>
                <w:noProof/>
                <w:sz w:val="22"/>
                <w:szCs w:val="22"/>
              </w:rPr>
            </w:pPr>
            <w:r w:rsidRPr="00AE2176">
              <w:rPr>
                <w:sz w:val="22"/>
                <w:szCs w:val="22"/>
              </w:rPr>
              <w:t xml:space="preserve">Q148+1 </w:t>
            </w:r>
            <w:r w:rsidR="00BC093B" w:rsidRPr="00AE2176">
              <w:rPr>
                <w:sz w:val="22"/>
                <w:szCs w:val="22"/>
              </w:rPr>
              <w:t xml:space="preserve">antrinė </w:t>
            </w:r>
            <w:proofErr w:type="spellStart"/>
            <w:r w:rsidR="00BC093B" w:rsidRPr="00AE2176">
              <w:rPr>
                <w:sz w:val="22"/>
                <w:szCs w:val="22"/>
              </w:rPr>
              <w:t>mutacija</w:t>
            </w:r>
            <w:r w:rsidRPr="00AE2176">
              <w:rPr>
                <w:sz w:val="22"/>
                <w:szCs w:val="22"/>
                <w:vertAlign w:val="superscript"/>
              </w:rPr>
              <w:t>b</w:t>
            </w:r>
            <w:proofErr w:type="spellEnd"/>
          </w:p>
        </w:tc>
        <w:tc>
          <w:tcPr>
            <w:tcW w:w="2322" w:type="dxa"/>
            <w:vAlign w:val="center"/>
          </w:tcPr>
          <w:p w14:paraId="22494284" w14:textId="77777777" w:rsidR="00F44426" w:rsidRPr="00AE2176" w:rsidRDefault="00F44426" w:rsidP="0048594A">
            <w:pPr>
              <w:jc w:val="center"/>
              <w:rPr>
                <w:iCs/>
                <w:noProof/>
                <w:sz w:val="22"/>
                <w:szCs w:val="22"/>
              </w:rPr>
            </w:pPr>
            <w:r w:rsidRPr="00AE2176">
              <w:rPr>
                <w:sz w:val="22"/>
                <w:szCs w:val="22"/>
              </w:rPr>
              <w:t>26</w:t>
            </w:r>
          </w:p>
        </w:tc>
        <w:tc>
          <w:tcPr>
            <w:tcW w:w="2322" w:type="dxa"/>
            <w:vAlign w:val="center"/>
          </w:tcPr>
          <w:p w14:paraId="6F8981F0" w14:textId="77777777" w:rsidR="00F44426" w:rsidRPr="00AE2176" w:rsidRDefault="00F44426" w:rsidP="0048594A">
            <w:pPr>
              <w:jc w:val="center"/>
              <w:rPr>
                <w:iCs/>
                <w:noProof/>
                <w:sz w:val="22"/>
                <w:szCs w:val="22"/>
              </w:rPr>
            </w:pPr>
            <w:r w:rsidRPr="00AE2176">
              <w:rPr>
                <w:sz w:val="22"/>
                <w:szCs w:val="22"/>
              </w:rPr>
              <w:noBreakHyphen/>
              <w:t>1.14 (0.61)</w:t>
            </w:r>
          </w:p>
        </w:tc>
        <w:tc>
          <w:tcPr>
            <w:tcW w:w="2322" w:type="dxa"/>
            <w:vAlign w:val="center"/>
          </w:tcPr>
          <w:p w14:paraId="094AD90A" w14:textId="77777777" w:rsidR="00F44426" w:rsidRPr="00AE2176" w:rsidRDefault="00F44426" w:rsidP="0048594A">
            <w:pPr>
              <w:jc w:val="center"/>
              <w:rPr>
                <w:iCs/>
                <w:noProof/>
                <w:sz w:val="22"/>
                <w:szCs w:val="22"/>
              </w:rPr>
            </w:pPr>
            <w:r w:rsidRPr="00AE2176">
              <w:rPr>
                <w:sz w:val="22"/>
                <w:szCs w:val="22"/>
              </w:rPr>
              <w:noBreakHyphen/>
              <w:t>1.08</w:t>
            </w:r>
          </w:p>
        </w:tc>
      </w:tr>
      <w:tr w:rsidR="00F44426" w:rsidRPr="00AE2176" w14:paraId="0224BAB4" w14:textId="77777777" w:rsidTr="0000619F">
        <w:tc>
          <w:tcPr>
            <w:tcW w:w="2213" w:type="dxa"/>
          </w:tcPr>
          <w:p w14:paraId="000FA87C" w14:textId="77777777" w:rsidR="00F44426" w:rsidRPr="00AE2176" w:rsidRDefault="00F44426" w:rsidP="0048594A">
            <w:pPr>
              <w:rPr>
                <w:iCs/>
                <w:noProof/>
                <w:sz w:val="22"/>
                <w:szCs w:val="22"/>
              </w:rPr>
            </w:pPr>
            <w:r w:rsidRPr="00AE2176">
              <w:rPr>
                <w:sz w:val="22"/>
                <w:szCs w:val="22"/>
              </w:rPr>
              <w:t xml:space="preserve">Q148+≥2 </w:t>
            </w:r>
            <w:r w:rsidR="00BC093B" w:rsidRPr="00AE2176">
              <w:rPr>
                <w:sz w:val="22"/>
                <w:szCs w:val="22"/>
              </w:rPr>
              <w:t xml:space="preserve">antrinė </w:t>
            </w:r>
            <w:proofErr w:type="spellStart"/>
            <w:r w:rsidR="00BC093B" w:rsidRPr="00AE2176">
              <w:rPr>
                <w:sz w:val="22"/>
                <w:szCs w:val="22"/>
              </w:rPr>
              <w:t>mutacija</w:t>
            </w:r>
            <w:r w:rsidRPr="00AE2176">
              <w:rPr>
                <w:sz w:val="22"/>
                <w:szCs w:val="22"/>
                <w:vertAlign w:val="superscript"/>
              </w:rPr>
              <w:t>b</w:t>
            </w:r>
            <w:proofErr w:type="spellEnd"/>
          </w:p>
        </w:tc>
        <w:tc>
          <w:tcPr>
            <w:tcW w:w="2322" w:type="dxa"/>
            <w:vAlign w:val="center"/>
          </w:tcPr>
          <w:p w14:paraId="73BF5803" w14:textId="77777777" w:rsidR="00F44426" w:rsidRPr="00AE2176" w:rsidRDefault="00F44426" w:rsidP="0048594A">
            <w:pPr>
              <w:jc w:val="center"/>
              <w:rPr>
                <w:iCs/>
                <w:noProof/>
                <w:sz w:val="22"/>
                <w:szCs w:val="22"/>
              </w:rPr>
            </w:pPr>
            <w:r w:rsidRPr="00AE2176">
              <w:rPr>
                <w:sz w:val="22"/>
                <w:szCs w:val="22"/>
              </w:rPr>
              <w:t>14</w:t>
            </w:r>
          </w:p>
        </w:tc>
        <w:tc>
          <w:tcPr>
            <w:tcW w:w="2322" w:type="dxa"/>
            <w:vAlign w:val="center"/>
          </w:tcPr>
          <w:p w14:paraId="0EA0696C" w14:textId="77777777" w:rsidR="00F44426" w:rsidRPr="00AE2176" w:rsidRDefault="00F44426" w:rsidP="0048594A">
            <w:pPr>
              <w:jc w:val="center"/>
              <w:rPr>
                <w:iCs/>
                <w:noProof/>
                <w:sz w:val="22"/>
                <w:szCs w:val="22"/>
              </w:rPr>
            </w:pPr>
            <w:r w:rsidRPr="00AE2176">
              <w:rPr>
                <w:sz w:val="22"/>
                <w:szCs w:val="22"/>
              </w:rPr>
              <w:noBreakHyphen/>
              <w:t>0.75 (0.84)</w:t>
            </w:r>
          </w:p>
        </w:tc>
        <w:tc>
          <w:tcPr>
            <w:tcW w:w="2322" w:type="dxa"/>
            <w:vAlign w:val="center"/>
          </w:tcPr>
          <w:p w14:paraId="3AF91EF0" w14:textId="77777777" w:rsidR="00F44426" w:rsidRPr="00AE2176" w:rsidRDefault="00F44426" w:rsidP="0048594A">
            <w:pPr>
              <w:jc w:val="center"/>
              <w:rPr>
                <w:iCs/>
                <w:noProof/>
                <w:sz w:val="22"/>
                <w:szCs w:val="22"/>
              </w:rPr>
            </w:pPr>
            <w:r w:rsidRPr="00AE2176">
              <w:rPr>
                <w:sz w:val="22"/>
                <w:szCs w:val="22"/>
              </w:rPr>
              <w:noBreakHyphen/>
              <w:t>0.45</w:t>
            </w:r>
          </w:p>
        </w:tc>
      </w:tr>
      <w:tr w:rsidR="00F44426" w:rsidRPr="00AE2176" w14:paraId="7A8D3DCA" w14:textId="77777777" w:rsidTr="0000619F">
        <w:tc>
          <w:tcPr>
            <w:tcW w:w="9179" w:type="dxa"/>
            <w:gridSpan w:val="4"/>
          </w:tcPr>
          <w:p w14:paraId="561B32E0" w14:textId="77777777" w:rsidR="00BC093B" w:rsidRPr="00AE2176" w:rsidRDefault="009C0D3F" w:rsidP="0048594A">
            <w:pPr>
              <w:pStyle w:val="Default"/>
              <w:rPr>
                <w:sz w:val="22"/>
                <w:szCs w:val="22"/>
                <w:lang w:val="lt-LT"/>
              </w:rPr>
            </w:pPr>
            <w:r>
              <w:rPr>
                <w:sz w:val="22"/>
                <w:szCs w:val="22"/>
                <w:lang w:val="lt-LT"/>
              </w:rPr>
              <w:t>*</w:t>
            </w:r>
            <w:r w:rsidR="00BC093B" w:rsidRPr="00AE2176">
              <w:rPr>
                <w:sz w:val="22"/>
                <w:szCs w:val="22"/>
                <w:lang w:val="lt-LT"/>
              </w:rPr>
              <w:t xml:space="preserve">88 iš 98 tiriamųjų, vartojusių RAL šiuo metu neveiksmingo gydymo plano sudėtyje, buvo aptiktos pradinės pirminės INI mutacijos ir buvo įvertinta ŽIV-1 RNR vertinamoji baigtis 8-ąją parą. </w:t>
            </w:r>
          </w:p>
          <w:p w14:paraId="6C7BB103" w14:textId="77777777" w:rsidR="00BC093B" w:rsidRPr="00AE2176" w:rsidRDefault="00BC093B" w:rsidP="0048594A">
            <w:pPr>
              <w:pStyle w:val="Default"/>
              <w:rPr>
                <w:sz w:val="22"/>
                <w:szCs w:val="22"/>
                <w:lang w:val="lt-LT"/>
              </w:rPr>
            </w:pPr>
            <w:r w:rsidRPr="00AE2176">
              <w:rPr>
                <w:sz w:val="22"/>
                <w:szCs w:val="22"/>
                <w:vertAlign w:val="superscript"/>
                <w:lang w:val="lt-LT"/>
              </w:rPr>
              <w:t xml:space="preserve">a </w:t>
            </w:r>
            <w:r w:rsidRPr="00AE2176">
              <w:rPr>
                <w:sz w:val="22"/>
                <w:szCs w:val="22"/>
                <w:lang w:val="lt-LT"/>
              </w:rPr>
              <w:t xml:space="preserve">Įskaitant pirmines IN atsparumo mutacijas N155H, Y143C/H/R, T66A, E92Q </w:t>
            </w:r>
          </w:p>
          <w:p w14:paraId="6042B7AC" w14:textId="77777777" w:rsidR="00F44426" w:rsidRPr="00AE2176" w:rsidRDefault="00BC093B" w:rsidP="0048594A">
            <w:pPr>
              <w:rPr>
                <w:iCs/>
                <w:noProof/>
                <w:szCs w:val="22"/>
              </w:rPr>
            </w:pPr>
            <w:r w:rsidRPr="00AE2176">
              <w:rPr>
                <w:sz w:val="22"/>
                <w:szCs w:val="22"/>
                <w:vertAlign w:val="superscript"/>
              </w:rPr>
              <w:t xml:space="preserve">b </w:t>
            </w:r>
            <w:r w:rsidRPr="00AE2176">
              <w:rPr>
                <w:sz w:val="22"/>
                <w:szCs w:val="22"/>
              </w:rPr>
              <w:t>Antrinės G140A/C/S, E138A/K/T, L74I mutacijos.</w:t>
            </w:r>
            <w:r w:rsidRPr="00AE2176">
              <w:rPr>
                <w:sz w:val="14"/>
                <w:szCs w:val="14"/>
              </w:rPr>
              <w:t xml:space="preserve"> </w:t>
            </w:r>
          </w:p>
        </w:tc>
      </w:tr>
    </w:tbl>
    <w:p w14:paraId="17885556" w14:textId="77777777" w:rsidR="00F44426" w:rsidRPr="00AE2176" w:rsidRDefault="00F44426" w:rsidP="0048594A">
      <w:pPr>
        <w:rPr>
          <w:sz w:val="22"/>
          <w:szCs w:val="22"/>
        </w:rPr>
      </w:pPr>
    </w:p>
    <w:p w14:paraId="643E8DE5" w14:textId="77777777" w:rsidR="00F44426" w:rsidRPr="00AE2176" w:rsidRDefault="00F44426" w:rsidP="0048594A">
      <w:pPr>
        <w:pStyle w:val="Default"/>
        <w:rPr>
          <w:sz w:val="22"/>
          <w:szCs w:val="22"/>
          <w:lang w:val="lt-LT"/>
        </w:rPr>
      </w:pPr>
      <w:r w:rsidRPr="00AE2176">
        <w:rPr>
          <w:sz w:val="22"/>
          <w:szCs w:val="22"/>
          <w:lang w:val="lt-LT"/>
        </w:rPr>
        <w:t>Pacientams, kuriems įtraukimo metu nebuvo nustatyta pirminės mutacijos (N = 60) (pvz., RAL / EVG nebuvo dalis dabartinės neveiksmingos terapijos), 8-ą dieną buvo 1,63 log</w:t>
      </w:r>
      <w:r w:rsidRPr="00AE2176">
        <w:rPr>
          <w:sz w:val="22"/>
          <w:szCs w:val="22"/>
          <w:vertAlign w:val="subscript"/>
          <w:lang w:val="lt-LT"/>
        </w:rPr>
        <w:t>10</w:t>
      </w:r>
      <w:r w:rsidRPr="00AE2176">
        <w:rPr>
          <w:sz w:val="22"/>
          <w:szCs w:val="22"/>
          <w:lang w:val="lt-LT"/>
        </w:rPr>
        <w:t xml:space="preserve"> virusų koncentracijos sumažėjimas. </w:t>
      </w:r>
    </w:p>
    <w:p w14:paraId="4ED6793C" w14:textId="77777777" w:rsidR="00BC093B" w:rsidRPr="00AE2176" w:rsidRDefault="00BC093B" w:rsidP="0048594A">
      <w:pPr>
        <w:pStyle w:val="Default"/>
        <w:rPr>
          <w:sz w:val="22"/>
          <w:szCs w:val="22"/>
          <w:lang w:val="lt-LT"/>
        </w:rPr>
      </w:pPr>
    </w:p>
    <w:p w14:paraId="14F5D3FB" w14:textId="77777777" w:rsidR="00F44426" w:rsidRPr="00AE2176" w:rsidRDefault="00F44426" w:rsidP="0048594A">
      <w:pPr>
        <w:pStyle w:val="Default"/>
        <w:rPr>
          <w:sz w:val="22"/>
          <w:szCs w:val="22"/>
          <w:lang w:val="lt-LT"/>
        </w:rPr>
      </w:pPr>
      <w:r w:rsidRPr="00AE2176">
        <w:rPr>
          <w:sz w:val="22"/>
          <w:szCs w:val="22"/>
          <w:lang w:val="lt-LT"/>
        </w:rPr>
        <w:t xml:space="preserve">Po veiksmingos </w:t>
      </w:r>
      <w:proofErr w:type="spellStart"/>
      <w:r w:rsidRPr="00AE2176">
        <w:rPr>
          <w:sz w:val="22"/>
          <w:szCs w:val="22"/>
          <w:lang w:val="lt-LT"/>
        </w:rPr>
        <w:t>monoterapijos</w:t>
      </w:r>
      <w:proofErr w:type="spellEnd"/>
      <w:r w:rsidRPr="00AE2176">
        <w:rPr>
          <w:sz w:val="22"/>
          <w:szCs w:val="22"/>
          <w:lang w:val="lt-LT"/>
        </w:rPr>
        <w:t xml:space="preserve"> fazės buvo galimybė tiriamiesiems optimizuoti pagrindinio gydymo planą, jeigu buvo įmanoma. Bendrojo atsako dažnis per 24 gydymo savaites buvo 69 % (126 iš 183), atsakas dažniausiai išsilaikė 48 savaites 116 iš 183 (63 %) pacientų, kurių ŽIV-1 RNR buvo &lt; 50 kopijų/ml (ITT-</w:t>
      </w:r>
      <w:r w:rsidR="00BC093B" w:rsidRPr="00AE2176">
        <w:rPr>
          <w:sz w:val="22"/>
          <w:szCs w:val="22"/>
          <w:lang w:val="lt-LT"/>
        </w:rPr>
        <w:t> </w:t>
      </w:r>
      <w:r w:rsidRPr="00AE2176">
        <w:rPr>
          <w:sz w:val="22"/>
          <w:szCs w:val="22"/>
          <w:lang w:val="lt-LT"/>
        </w:rPr>
        <w:t xml:space="preserve">E, momentinis algoritmas). Pašalinus pacientų, kurie nutraukė gydymą dėl neveiksmingumo ir labai nukrypo nuo protokolo (neteisingas </w:t>
      </w:r>
      <w:proofErr w:type="spellStart"/>
      <w:r w:rsidRPr="00AE2176">
        <w:rPr>
          <w:sz w:val="22"/>
          <w:szCs w:val="22"/>
          <w:lang w:val="lt-LT"/>
        </w:rPr>
        <w:t>dolutegraviro</w:t>
      </w:r>
      <w:proofErr w:type="spellEnd"/>
      <w:r w:rsidRPr="00AE2176">
        <w:rPr>
          <w:sz w:val="22"/>
          <w:szCs w:val="22"/>
          <w:lang w:val="lt-LT"/>
        </w:rPr>
        <w:t xml:space="preserve"> dozavimas, draudžiamų vaistinių preparatų vartojimas), duomenis, vadinamosios „</w:t>
      </w:r>
      <w:proofErr w:type="spellStart"/>
      <w:r w:rsidRPr="00AE2176">
        <w:rPr>
          <w:sz w:val="22"/>
          <w:szCs w:val="22"/>
          <w:lang w:val="lt-LT"/>
        </w:rPr>
        <w:t>virusologinių</w:t>
      </w:r>
      <w:proofErr w:type="spellEnd"/>
      <w:r w:rsidRPr="00AE2176">
        <w:rPr>
          <w:sz w:val="22"/>
          <w:szCs w:val="22"/>
          <w:lang w:val="lt-LT"/>
        </w:rPr>
        <w:t xml:space="preserve"> vertinamųjų baigčių (VVB) populiacijos“, atitinkami atsako dažniai buvo 75 % (120 iš 161, 24-ąją savaitę) ir 69 % (111 iš 160, 48-ąją savaitę). </w:t>
      </w:r>
    </w:p>
    <w:p w14:paraId="35D20E37" w14:textId="77777777" w:rsidR="00BC093B" w:rsidRPr="00AE2176" w:rsidRDefault="00BC093B" w:rsidP="0048594A">
      <w:pPr>
        <w:rPr>
          <w:sz w:val="22"/>
          <w:szCs w:val="22"/>
        </w:rPr>
      </w:pPr>
    </w:p>
    <w:p w14:paraId="56781923" w14:textId="77777777" w:rsidR="00F44426" w:rsidRPr="00AE2176" w:rsidRDefault="00F44426" w:rsidP="0048594A">
      <w:pPr>
        <w:rPr>
          <w:sz w:val="22"/>
          <w:szCs w:val="22"/>
        </w:rPr>
      </w:pPr>
      <w:r w:rsidRPr="00AE2176">
        <w:rPr>
          <w:sz w:val="22"/>
          <w:szCs w:val="22"/>
        </w:rPr>
        <w:t>Atsakas buvo mažesnis, kai pradedant tyrimą buvo Q148 mutacija ir ypač, kai buvo ≥ 2 antrinių mutacijų (10 lentelė). Bendrojo jautrumo balas (BJB) taikant optimizuoto pagrindinio gydymo planą (OPGP) nebuvo susijęs su atsaku 24-ąją savaitę ar su atsaku 48–</w:t>
      </w:r>
      <w:proofErr w:type="spellStart"/>
      <w:r w:rsidRPr="00AE2176">
        <w:rPr>
          <w:sz w:val="22"/>
          <w:szCs w:val="22"/>
        </w:rPr>
        <w:t>ąją</w:t>
      </w:r>
      <w:proofErr w:type="spellEnd"/>
      <w:r w:rsidRPr="00AE2176">
        <w:rPr>
          <w:sz w:val="22"/>
          <w:szCs w:val="22"/>
        </w:rPr>
        <w:t xml:space="preserve"> savaitę.</w:t>
      </w:r>
    </w:p>
    <w:p w14:paraId="586946A7" w14:textId="77777777" w:rsidR="00F14545" w:rsidRDefault="00F14545" w:rsidP="0048594A">
      <w:pPr>
        <w:rPr>
          <w:b/>
          <w:bCs/>
          <w:sz w:val="22"/>
          <w:szCs w:val="22"/>
        </w:rPr>
      </w:pPr>
    </w:p>
    <w:p w14:paraId="59C866EF" w14:textId="77777777" w:rsidR="00F44426" w:rsidRPr="00AE2176" w:rsidRDefault="00BC093B" w:rsidP="0048594A">
      <w:pPr>
        <w:rPr>
          <w:b/>
          <w:bCs/>
          <w:sz w:val="22"/>
          <w:szCs w:val="22"/>
        </w:rPr>
      </w:pPr>
      <w:r w:rsidRPr="00AE2176">
        <w:rPr>
          <w:b/>
          <w:bCs/>
          <w:sz w:val="22"/>
          <w:szCs w:val="22"/>
        </w:rPr>
        <w:t>10 lentelė. Atsakas, atsižvelgiant į pradinį atsparumą, VIKING-3 tyrimo duomenimis. VVB populiacijoje (ŽIV-1 RNR &lt; 50 kopijų/ml, momentinis algoritmas</w:t>
      </w:r>
      <w:r w:rsidR="007709E5" w:rsidRPr="00AE2176">
        <w:rPr>
          <w:b/>
          <w:bCs/>
          <w:sz w:val="22"/>
          <w:szCs w:val="22"/>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946"/>
        <w:gridCol w:w="1418"/>
        <w:gridCol w:w="992"/>
        <w:gridCol w:w="1134"/>
        <w:gridCol w:w="1134"/>
        <w:gridCol w:w="1092"/>
        <w:gridCol w:w="1287"/>
      </w:tblGrid>
      <w:tr w:rsidR="00BC093B" w:rsidRPr="00AE2176" w14:paraId="516F557F" w14:textId="77777777" w:rsidTr="007709E5">
        <w:trPr>
          <w:trHeight w:val="228"/>
        </w:trPr>
        <w:tc>
          <w:tcPr>
            <w:tcW w:w="1946" w:type="dxa"/>
            <w:tcBorders>
              <w:top w:val="single" w:sz="4" w:space="0" w:color="auto"/>
              <w:left w:val="single" w:sz="4" w:space="0" w:color="auto"/>
              <w:bottom w:val="single" w:sz="4" w:space="0" w:color="auto"/>
              <w:right w:val="single" w:sz="4" w:space="0" w:color="auto"/>
            </w:tcBorders>
          </w:tcPr>
          <w:p w14:paraId="40B9034D" w14:textId="77777777" w:rsidR="00BC093B" w:rsidRPr="00AE2176" w:rsidRDefault="00BC093B" w:rsidP="0048594A">
            <w:pPr>
              <w:pStyle w:val="Default"/>
              <w:rPr>
                <w:b/>
                <w:bCs/>
                <w:sz w:val="22"/>
                <w:szCs w:val="22"/>
                <w:lang w:val="lt-LT"/>
              </w:rPr>
            </w:pPr>
          </w:p>
        </w:tc>
        <w:tc>
          <w:tcPr>
            <w:tcW w:w="5770" w:type="dxa"/>
            <w:gridSpan w:val="5"/>
            <w:tcBorders>
              <w:top w:val="single" w:sz="4" w:space="0" w:color="auto"/>
              <w:left w:val="single" w:sz="4" w:space="0" w:color="auto"/>
              <w:bottom w:val="single" w:sz="4" w:space="0" w:color="auto"/>
              <w:right w:val="single" w:sz="4" w:space="0" w:color="auto"/>
            </w:tcBorders>
          </w:tcPr>
          <w:p w14:paraId="14C07652" w14:textId="77777777" w:rsidR="00BC093B" w:rsidRPr="00AE2176" w:rsidRDefault="00BC093B" w:rsidP="0048594A">
            <w:pPr>
              <w:pStyle w:val="Default"/>
              <w:jc w:val="center"/>
              <w:rPr>
                <w:b/>
                <w:bCs/>
                <w:sz w:val="22"/>
                <w:szCs w:val="22"/>
                <w:lang w:val="lt-LT"/>
              </w:rPr>
            </w:pPr>
            <w:r w:rsidRPr="00AE2176">
              <w:rPr>
                <w:b/>
                <w:bCs/>
                <w:sz w:val="22"/>
                <w:szCs w:val="22"/>
                <w:lang w:val="lt-LT"/>
              </w:rPr>
              <w:t>24-oji savaitė (N = 161)</w:t>
            </w:r>
          </w:p>
        </w:tc>
        <w:tc>
          <w:tcPr>
            <w:tcW w:w="1287" w:type="dxa"/>
            <w:tcBorders>
              <w:top w:val="single" w:sz="4" w:space="0" w:color="auto"/>
              <w:left w:val="single" w:sz="4" w:space="0" w:color="auto"/>
              <w:bottom w:val="single" w:sz="4" w:space="0" w:color="auto"/>
              <w:right w:val="single" w:sz="4" w:space="0" w:color="auto"/>
            </w:tcBorders>
          </w:tcPr>
          <w:p w14:paraId="3687D6FF" w14:textId="77777777" w:rsidR="00F14545" w:rsidRDefault="00BC093B" w:rsidP="00F14545">
            <w:pPr>
              <w:pStyle w:val="Default"/>
              <w:jc w:val="center"/>
              <w:rPr>
                <w:b/>
                <w:bCs/>
                <w:sz w:val="22"/>
                <w:szCs w:val="22"/>
                <w:lang w:val="lt-LT"/>
              </w:rPr>
            </w:pPr>
            <w:r w:rsidRPr="00AE2176">
              <w:rPr>
                <w:b/>
                <w:bCs/>
                <w:sz w:val="22"/>
                <w:szCs w:val="22"/>
                <w:lang w:val="lt-LT"/>
              </w:rPr>
              <w:t>48-oji savaitė</w:t>
            </w:r>
          </w:p>
          <w:p w14:paraId="144FB8C0" w14:textId="77777777" w:rsidR="00BC093B" w:rsidRPr="00AE2176" w:rsidRDefault="00BC093B" w:rsidP="00F14545">
            <w:pPr>
              <w:pStyle w:val="Default"/>
              <w:jc w:val="center"/>
              <w:rPr>
                <w:b/>
                <w:bCs/>
                <w:sz w:val="22"/>
                <w:szCs w:val="22"/>
                <w:lang w:val="lt-LT"/>
              </w:rPr>
            </w:pPr>
            <w:r w:rsidRPr="00AE2176">
              <w:rPr>
                <w:b/>
                <w:bCs/>
                <w:sz w:val="22"/>
                <w:szCs w:val="22"/>
                <w:lang w:val="lt-LT"/>
              </w:rPr>
              <w:t>(N = 160)</w:t>
            </w:r>
          </w:p>
        </w:tc>
      </w:tr>
      <w:tr w:rsidR="00F44426" w:rsidRPr="00AE2176" w14:paraId="416EF461" w14:textId="77777777" w:rsidTr="007709E5">
        <w:trPr>
          <w:trHeight w:val="228"/>
        </w:trPr>
        <w:tc>
          <w:tcPr>
            <w:tcW w:w="1946" w:type="dxa"/>
            <w:tcBorders>
              <w:top w:val="single" w:sz="4" w:space="0" w:color="auto"/>
              <w:left w:val="single" w:sz="4" w:space="0" w:color="auto"/>
              <w:bottom w:val="single" w:sz="4" w:space="0" w:color="auto"/>
              <w:right w:val="single" w:sz="4" w:space="0" w:color="auto"/>
            </w:tcBorders>
          </w:tcPr>
          <w:p w14:paraId="372FC85F" w14:textId="77777777" w:rsidR="00F44426" w:rsidRPr="00AE2176" w:rsidRDefault="00F44426" w:rsidP="0048594A">
            <w:pPr>
              <w:pStyle w:val="Default"/>
              <w:rPr>
                <w:sz w:val="22"/>
                <w:szCs w:val="22"/>
                <w:lang w:val="lt-LT"/>
              </w:rPr>
            </w:pPr>
            <w:r w:rsidRPr="00AE2176">
              <w:rPr>
                <w:b/>
                <w:bCs/>
                <w:sz w:val="22"/>
                <w:szCs w:val="22"/>
                <w:lang w:val="lt-LT"/>
              </w:rPr>
              <w:t xml:space="preserve">Išskirta IN mutacijų grupė </w:t>
            </w:r>
          </w:p>
        </w:tc>
        <w:tc>
          <w:tcPr>
            <w:tcW w:w="1418" w:type="dxa"/>
            <w:tcBorders>
              <w:top w:val="single" w:sz="4" w:space="0" w:color="auto"/>
              <w:left w:val="single" w:sz="4" w:space="0" w:color="auto"/>
              <w:bottom w:val="single" w:sz="4" w:space="0" w:color="auto"/>
              <w:right w:val="single" w:sz="4" w:space="0" w:color="auto"/>
            </w:tcBorders>
          </w:tcPr>
          <w:p w14:paraId="3F26B92E" w14:textId="77777777" w:rsidR="00F44426" w:rsidRPr="00AE2176" w:rsidRDefault="00F44426" w:rsidP="0048594A">
            <w:pPr>
              <w:pStyle w:val="Default"/>
              <w:jc w:val="center"/>
              <w:rPr>
                <w:sz w:val="22"/>
                <w:szCs w:val="22"/>
                <w:lang w:val="lt-LT"/>
              </w:rPr>
            </w:pPr>
            <w:r w:rsidRPr="00AE2176">
              <w:rPr>
                <w:b/>
                <w:bCs/>
                <w:sz w:val="22"/>
                <w:szCs w:val="22"/>
                <w:lang w:val="lt-LT"/>
              </w:rPr>
              <w:t>BJB = 0</w:t>
            </w:r>
          </w:p>
        </w:tc>
        <w:tc>
          <w:tcPr>
            <w:tcW w:w="992" w:type="dxa"/>
            <w:tcBorders>
              <w:top w:val="single" w:sz="4" w:space="0" w:color="auto"/>
              <w:left w:val="single" w:sz="4" w:space="0" w:color="auto"/>
              <w:bottom w:val="single" w:sz="4" w:space="0" w:color="auto"/>
              <w:right w:val="single" w:sz="4" w:space="0" w:color="auto"/>
            </w:tcBorders>
          </w:tcPr>
          <w:p w14:paraId="4B9AFD4A" w14:textId="77777777" w:rsidR="00F44426" w:rsidRPr="00AE2176" w:rsidRDefault="00F44426" w:rsidP="0048594A">
            <w:pPr>
              <w:pStyle w:val="Default"/>
              <w:jc w:val="center"/>
              <w:rPr>
                <w:sz w:val="22"/>
                <w:szCs w:val="22"/>
                <w:lang w:val="lt-LT"/>
              </w:rPr>
            </w:pPr>
            <w:r w:rsidRPr="00AE2176">
              <w:rPr>
                <w:b/>
                <w:bCs/>
                <w:sz w:val="22"/>
                <w:szCs w:val="22"/>
                <w:lang w:val="lt-LT"/>
              </w:rPr>
              <w:t>BJB = 1</w:t>
            </w:r>
          </w:p>
        </w:tc>
        <w:tc>
          <w:tcPr>
            <w:tcW w:w="1134" w:type="dxa"/>
            <w:tcBorders>
              <w:top w:val="single" w:sz="4" w:space="0" w:color="auto"/>
              <w:left w:val="single" w:sz="4" w:space="0" w:color="auto"/>
              <w:bottom w:val="single" w:sz="4" w:space="0" w:color="auto"/>
              <w:right w:val="single" w:sz="4" w:space="0" w:color="auto"/>
            </w:tcBorders>
          </w:tcPr>
          <w:p w14:paraId="13F3E916" w14:textId="77777777" w:rsidR="00F44426" w:rsidRPr="00AE2176" w:rsidRDefault="00F44426" w:rsidP="0048594A">
            <w:pPr>
              <w:pStyle w:val="Default"/>
              <w:jc w:val="center"/>
              <w:rPr>
                <w:sz w:val="22"/>
                <w:szCs w:val="22"/>
                <w:lang w:val="lt-LT"/>
              </w:rPr>
            </w:pPr>
            <w:r w:rsidRPr="00AE2176">
              <w:rPr>
                <w:b/>
                <w:bCs/>
                <w:sz w:val="22"/>
                <w:szCs w:val="22"/>
                <w:lang w:val="lt-LT"/>
              </w:rPr>
              <w:t>BJB = 2</w:t>
            </w:r>
          </w:p>
        </w:tc>
        <w:tc>
          <w:tcPr>
            <w:tcW w:w="1134" w:type="dxa"/>
            <w:tcBorders>
              <w:top w:val="single" w:sz="4" w:space="0" w:color="auto"/>
              <w:left w:val="single" w:sz="4" w:space="0" w:color="auto"/>
              <w:bottom w:val="single" w:sz="4" w:space="0" w:color="auto"/>
              <w:right w:val="single" w:sz="4" w:space="0" w:color="auto"/>
            </w:tcBorders>
          </w:tcPr>
          <w:p w14:paraId="0F41A55F" w14:textId="77777777" w:rsidR="00F44426" w:rsidRPr="00AE2176" w:rsidRDefault="00F44426" w:rsidP="0048594A">
            <w:pPr>
              <w:pStyle w:val="Default"/>
              <w:jc w:val="center"/>
              <w:rPr>
                <w:sz w:val="22"/>
                <w:szCs w:val="22"/>
                <w:lang w:val="lt-LT"/>
              </w:rPr>
            </w:pPr>
            <w:r w:rsidRPr="00AE2176">
              <w:rPr>
                <w:b/>
                <w:bCs/>
                <w:sz w:val="22"/>
                <w:szCs w:val="22"/>
                <w:lang w:val="lt-LT"/>
              </w:rPr>
              <w:t>BJB &gt; 2</w:t>
            </w:r>
          </w:p>
        </w:tc>
        <w:tc>
          <w:tcPr>
            <w:tcW w:w="1092" w:type="dxa"/>
            <w:tcBorders>
              <w:top w:val="single" w:sz="4" w:space="0" w:color="auto"/>
              <w:left w:val="single" w:sz="4" w:space="0" w:color="auto"/>
              <w:bottom w:val="single" w:sz="4" w:space="0" w:color="auto"/>
              <w:right w:val="single" w:sz="4" w:space="0" w:color="auto"/>
            </w:tcBorders>
          </w:tcPr>
          <w:p w14:paraId="6471DFB6" w14:textId="77777777" w:rsidR="00F44426" w:rsidRPr="00AE2176" w:rsidRDefault="00F44426" w:rsidP="0048594A">
            <w:pPr>
              <w:pStyle w:val="Default"/>
              <w:jc w:val="center"/>
              <w:rPr>
                <w:sz w:val="22"/>
                <w:szCs w:val="22"/>
                <w:lang w:val="lt-LT"/>
              </w:rPr>
            </w:pPr>
            <w:r w:rsidRPr="00AE2176">
              <w:rPr>
                <w:b/>
                <w:bCs/>
                <w:sz w:val="22"/>
                <w:szCs w:val="22"/>
                <w:lang w:val="lt-LT"/>
              </w:rPr>
              <w:t>Iš viso</w:t>
            </w:r>
          </w:p>
        </w:tc>
        <w:tc>
          <w:tcPr>
            <w:tcW w:w="1287" w:type="dxa"/>
            <w:tcBorders>
              <w:top w:val="single" w:sz="4" w:space="0" w:color="auto"/>
              <w:left w:val="single" w:sz="4" w:space="0" w:color="auto"/>
              <w:bottom w:val="single" w:sz="4" w:space="0" w:color="auto"/>
              <w:right w:val="single" w:sz="4" w:space="0" w:color="auto"/>
            </w:tcBorders>
          </w:tcPr>
          <w:p w14:paraId="7FA03DC7" w14:textId="77777777" w:rsidR="00F44426" w:rsidRPr="00AE2176" w:rsidRDefault="00F44426" w:rsidP="0048594A">
            <w:pPr>
              <w:pStyle w:val="Default"/>
              <w:jc w:val="center"/>
              <w:rPr>
                <w:sz w:val="22"/>
                <w:szCs w:val="22"/>
                <w:lang w:val="lt-LT"/>
              </w:rPr>
            </w:pPr>
            <w:r w:rsidRPr="00AE2176">
              <w:rPr>
                <w:b/>
                <w:bCs/>
                <w:sz w:val="22"/>
                <w:szCs w:val="22"/>
                <w:lang w:val="lt-LT"/>
              </w:rPr>
              <w:t>Iš viso</w:t>
            </w:r>
          </w:p>
        </w:tc>
      </w:tr>
      <w:tr w:rsidR="00F44426" w:rsidRPr="00AE2176" w14:paraId="1FE265B3" w14:textId="77777777" w:rsidTr="007709E5">
        <w:trPr>
          <w:trHeight w:val="360"/>
        </w:trPr>
        <w:tc>
          <w:tcPr>
            <w:tcW w:w="1946" w:type="dxa"/>
            <w:tcBorders>
              <w:top w:val="single" w:sz="4" w:space="0" w:color="auto"/>
              <w:left w:val="single" w:sz="4" w:space="0" w:color="auto"/>
              <w:bottom w:val="single" w:sz="4" w:space="0" w:color="auto"/>
              <w:right w:val="single" w:sz="4" w:space="0" w:color="auto"/>
            </w:tcBorders>
          </w:tcPr>
          <w:p w14:paraId="58A1F518" w14:textId="77777777" w:rsidR="00F44426" w:rsidRPr="00AE2176" w:rsidRDefault="00F44426" w:rsidP="0048594A">
            <w:pPr>
              <w:pStyle w:val="Default"/>
              <w:rPr>
                <w:sz w:val="22"/>
                <w:szCs w:val="22"/>
                <w:lang w:val="lt-LT"/>
              </w:rPr>
            </w:pPr>
            <w:r w:rsidRPr="00AE2176">
              <w:rPr>
                <w:sz w:val="22"/>
                <w:szCs w:val="22"/>
                <w:lang w:val="lt-LT"/>
              </w:rPr>
              <w:lastRenderedPageBreak/>
              <w:t>Nėra pirminių IN atsparumo mutacijų</w:t>
            </w:r>
            <w:r w:rsidRPr="00AE2176">
              <w:rPr>
                <w:sz w:val="22"/>
                <w:szCs w:val="22"/>
                <w:vertAlign w:val="superscript"/>
                <w:lang w:val="lt-LT"/>
              </w:rPr>
              <w:t>1</w:t>
            </w:r>
            <w:r w:rsidRPr="00AE2176">
              <w:rPr>
                <w:sz w:val="22"/>
                <w:szCs w:val="22"/>
                <w:lang w:val="lt-LT"/>
              </w:rPr>
              <w:t xml:space="preserve"> </w:t>
            </w:r>
          </w:p>
        </w:tc>
        <w:tc>
          <w:tcPr>
            <w:tcW w:w="1418" w:type="dxa"/>
            <w:tcBorders>
              <w:top w:val="single" w:sz="4" w:space="0" w:color="auto"/>
              <w:left w:val="single" w:sz="4" w:space="0" w:color="auto"/>
              <w:bottom w:val="single" w:sz="4" w:space="0" w:color="auto"/>
              <w:right w:val="single" w:sz="4" w:space="0" w:color="auto"/>
            </w:tcBorders>
          </w:tcPr>
          <w:p w14:paraId="58447AF9" w14:textId="77777777" w:rsidR="007709E5" w:rsidRPr="00AE2176" w:rsidRDefault="00F44426" w:rsidP="0048594A">
            <w:pPr>
              <w:pStyle w:val="Default"/>
              <w:jc w:val="center"/>
              <w:rPr>
                <w:sz w:val="22"/>
                <w:szCs w:val="22"/>
                <w:lang w:val="lt-LT"/>
              </w:rPr>
            </w:pPr>
            <w:r w:rsidRPr="00AE2176">
              <w:rPr>
                <w:sz w:val="22"/>
                <w:szCs w:val="22"/>
                <w:lang w:val="lt-LT"/>
              </w:rPr>
              <w:t>2/2</w:t>
            </w:r>
          </w:p>
          <w:p w14:paraId="562E99D1" w14:textId="77777777" w:rsidR="00F44426" w:rsidRPr="00AE2176" w:rsidRDefault="00F44426" w:rsidP="0048594A">
            <w:pPr>
              <w:pStyle w:val="Default"/>
              <w:jc w:val="center"/>
              <w:rPr>
                <w:sz w:val="22"/>
                <w:szCs w:val="22"/>
                <w:lang w:val="lt-LT"/>
              </w:rPr>
            </w:pPr>
            <w:r w:rsidRPr="00AE2176">
              <w:rPr>
                <w:sz w:val="22"/>
                <w:szCs w:val="22"/>
                <w:lang w:val="lt-LT"/>
              </w:rPr>
              <w:t>(100 %)</w:t>
            </w:r>
          </w:p>
        </w:tc>
        <w:tc>
          <w:tcPr>
            <w:tcW w:w="992" w:type="dxa"/>
            <w:tcBorders>
              <w:top w:val="single" w:sz="4" w:space="0" w:color="auto"/>
              <w:left w:val="single" w:sz="4" w:space="0" w:color="auto"/>
              <w:bottom w:val="single" w:sz="4" w:space="0" w:color="auto"/>
              <w:right w:val="single" w:sz="4" w:space="0" w:color="auto"/>
            </w:tcBorders>
          </w:tcPr>
          <w:p w14:paraId="54CFCE53" w14:textId="77777777" w:rsidR="007709E5" w:rsidRPr="00AE2176" w:rsidRDefault="00F44426" w:rsidP="0048594A">
            <w:pPr>
              <w:pStyle w:val="Default"/>
              <w:jc w:val="center"/>
              <w:rPr>
                <w:sz w:val="22"/>
                <w:szCs w:val="22"/>
                <w:lang w:val="lt-LT"/>
              </w:rPr>
            </w:pPr>
            <w:r w:rsidRPr="00AE2176">
              <w:rPr>
                <w:sz w:val="22"/>
                <w:szCs w:val="22"/>
                <w:lang w:val="lt-LT"/>
              </w:rPr>
              <w:t>15/20</w:t>
            </w:r>
          </w:p>
          <w:p w14:paraId="432B3978" w14:textId="77777777" w:rsidR="00F44426" w:rsidRPr="00AE2176" w:rsidRDefault="00F44426" w:rsidP="0048594A">
            <w:pPr>
              <w:pStyle w:val="Default"/>
              <w:jc w:val="center"/>
              <w:rPr>
                <w:sz w:val="22"/>
                <w:szCs w:val="22"/>
                <w:lang w:val="lt-LT"/>
              </w:rPr>
            </w:pPr>
            <w:r w:rsidRPr="00AE2176">
              <w:rPr>
                <w:sz w:val="22"/>
                <w:szCs w:val="22"/>
                <w:lang w:val="lt-LT"/>
              </w:rPr>
              <w:t>(75 %)</w:t>
            </w:r>
          </w:p>
        </w:tc>
        <w:tc>
          <w:tcPr>
            <w:tcW w:w="1134" w:type="dxa"/>
            <w:tcBorders>
              <w:top w:val="single" w:sz="4" w:space="0" w:color="auto"/>
              <w:left w:val="single" w:sz="4" w:space="0" w:color="auto"/>
              <w:bottom w:val="single" w:sz="4" w:space="0" w:color="auto"/>
              <w:right w:val="single" w:sz="4" w:space="0" w:color="auto"/>
            </w:tcBorders>
          </w:tcPr>
          <w:p w14:paraId="6C4878F9" w14:textId="77777777" w:rsidR="007709E5" w:rsidRPr="00AE2176" w:rsidRDefault="00F44426" w:rsidP="0048594A">
            <w:pPr>
              <w:pStyle w:val="Default"/>
              <w:jc w:val="center"/>
              <w:rPr>
                <w:sz w:val="22"/>
                <w:szCs w:val="22"/>
                <w:lang w:val="lt-LT"/>
              </w:rPr>
            </w:pPr>
            <w:r w:rsidRPr="00AE2176">
              <w:rPr>
                <w:sz w:val="22"/>
                <w:szCs w:val="22"/>
                <w:lang w:val="lt-LT"/>
              </w:rPr>
              <w:t>19/21</w:t>
            </w:r>
          </w:p>
          <w:p w14:paraId="3355D421" w14:textId="77777777" w:rsidR="00F44426" w:rsidRPr="00AE2176" w:rsidRDefault="00F44426" w:rsidP="0048594A">
            <w:pPr>
              <w:pStyle w:val="Default"/>
              <w:jc w:val="center"/>
              <w:rPr>
                <w:sz w:val="22"/>
                <w:szCs w:val="22"/>
                <w:lang w:val="lt-LT"/>
              </w:rPr>
            </w:pPr>
            <w:r w:rsidRPr="00AE2176">
              <w:rPr>
                <w:sz w:val="22"/>
                <w:szCs w:val="22"/>
                <w:lang w:val="lt-LT"/>
              </w:rPr>
              <w:t>(90 %)</w:t>
            </w:r>
          </w:p>
        </w:tc>
        <w:tc>
          <w:tcPr>
            <w:tcW w:w="1134" w:type="dxa"/>
            <w:tcBorders>
              <w:top w:val="single" w:sz="4" w:space="0" w:color="auto"/>
              <w:left w:val="single" w:sz="4" w:space="0" w:color="auto"/>
              <w:bottom w:val="single" w:sz="4" w:space="0" w:color="auto"/>
              <w:right w:val="single" w:sz="4" w:space="0" w:color="auto"/>
            </w:tcBorders>
          </w:tcPr>
          <w:p w14:paraId="7EB7D093" w14:textId="77777777" w:rsidR="007709E5" w:rsidRPr="00AE2176" w:rsidRDefault="00F44426" w:rsidP="0048594A">
            <w:pPr>
              <w:pStyle w:val="Default"/>
              <w:jc w:val="center"/>
              <w:rPr>
                <w:sz w:val="22"/>
                <w:szCs w:val="22"/>
                <w:lang w:val="lt-LT"/>
              </w:rPr>
            </w:pPr>
            <w:r w:rsidRPr="00AE2176">
              <w:rPr>
                <w:sz w:val="22"/>
                <w:szCs w:val="22"/>
                <w:lang w:val="lt-LT"/>
              </w:rPr>
              <w:t>9/12</w:t>
            </w:r>
          </w:p>
          <w:p w14:paraId="6CC98864" w14:textId="77777777" w:rsidR="00F44426" w:rsidRPr="00AE2176" w:rsidRDefault="00F44426" w:rsidP="0048594A">
            <w:pPr>
              <w:pStyle w:val="Default"/>
              <w:jc w:val="center"/>
              <w:rPr>
                <w:sz w:val="22"/>
                <w:szCs w:val="22"/>
                <w:lang w:val="lt-LT"/>
              </w:rPr>
            </w:pPr>
            <w:r w:rsidRPr="00AE2176">
              <w:rPr>
                <w:sz w:val="22"/>
                <w:szCs w:val="22"/>
                <w:lang w:val="lt-LT"/>
              </w:rPr>
              <w:t>(75 %)</w:t>
            </w:r>
          </w:p>
        </w:tc>
        <w:tc>
          <w:tcPr>
            <w:tcW w:w="1092" w:type="dxa"/>
            <w:tcBorders>
              <w:top w:val="single" w:sz="4" w:space="0" w:color="auto"/>
              <w:left w:val="single" w:sz="4" w:space="0" w:color="auto"/>
              <w:bottom w:val="single" w:sz="4" w:space="0" w:color="auto"/>
              <w:right w:val="single" w:sz="4" w:space="0" w:color="auto"/>
            </w:tcBorders>
          </w:tcPr>
          <w:p w14:paraId="0A82613D" w14:textId="77777777" w:rsidR="007709E5" w:rsidRPr="00AE2176" w:rsidRDefault="00F44426" w:rsidP="0048594A">
            <w:pPr>
              <w:pStyle w:val="Default"/>
              <w:jc w:val="center"/>
              <w:rPr>
                <w:sz w:val="22"/>
                <w:szCs w:val="22"/>
                <w:lang w:val="lt-LT"/>
              </w:rPr>
            </w:pPr>
            <w:r w:rsidRPr="00AE2176">
              <w:rPr>
                <w:sz w:val="22"/>
                <w:szCs w:val="22"/>
                <w:lang w:val="lt-LT"/>
              </w:rPr>
              <w:t>45/55</w:t>
            </w:r>
          </w:p>
          <w:p w14:paraId="46D90CD8" w14:textId="77777777" w:rsidR="00F44426" w:rsidRPr="00AE2176" w:rsidRDefault="00F44426" w:rsidP="0048594A">
            <w:pPr>
              <w:pStyle w:val="Default"/>
              <w:jc w:val="center"/>
              <w:rPr>
                <w:sz w:val="22"/>
                <w:szCs w:val="22"/>
                <w:lang w:val="lt-LT"/>
              </w:rPr>
            </w:pPr>
            <w:r w:rsidRPr="00AE2176">
              <w:rPr>
                <w:sz w:val="22"/>
                <w:szCs w:val="22"/>
                <w:lang w:val="lt-LT"/>
              </w:rPr>
              <w:t>(82 %)</w:t>
            </w:r>
          </w:p>
        </w:tc>
        <w:tc>
          <w:tcPr>
            <w:tcW w:w="1287" w:type="dxa"/>
            <w:tcBorders>
              <w:top w:val="single" w:sz="4" w:space="0" w:color="auto"/>
              <w:left w:val="single" w:sz="4" w:space="0" w:color="auto"/>
              <w:bottom w:val="single" w:sz="4" w:space="0" w:color="auto"/>
              <w:right w:val="single" w:sz="4" w:space="0" w:color="auto"/>
            </w:tcBorders>
          </w:tcPr>
          <w:p w14:paraId="0FCE9057" w14:textId="77777777" w:rsidR="007709E5" w:rsidRPr="00AE2176" w:rsidRDefault="00F44426" w:rsidP="0048594A">
            <w:pPr>
              <w:pStyle w:val="Default"/>
              <w:jc w:val="center"/>
              <w:rPr>
                <w:sz w:val="22"/>
                <w:szCs w:val="22"/>
                <w:lang w:val="lt-LT"/>
              </w:rPr>
            </w:pPr>
            <w:r w:rsidRPr="00AE2176">
              <w:rPr>
                <w:sz w:val="22"/>
                <w:szCs w:val="22"/>
                <w:lang w:val="lt-LT"/>
              </w:rPr>
              <w:t>38/55</w:t>
            </w:r>
          </w:p>
          <w:p w14:paraId="0284133B" w14:textId="77777777" w:rsidR="00F44426" w:rsidRPr="00AE2176" w:rsidRDefault="00F44426" w:rsidP="0048594A">
            <w:pPr>
              <w:pStyle w:val="Default"/>
              <w:jc w:val="center"/>
              <w:rPr>
                <w:sz w:val="22"/>
                <w:szCs w:val="22"/>
                <w:lang w:val="lt-LT"/>
              </w:rPr>
            </w:pPr>
            <w:r w:rsidRPr="00AE2176">
              <w:rPr>
                <w:sz w:val="22"/>
                <w:szCs w:val="22"/>
                <w:lang w:val="lt-LT"/>
              </w:rPr>
              <w:t>(69 %)</w:t>
            </w:r>
          </w:p>
        </w:tc>
      </w:tr>
      <w:tr w:rsidR="00F44426" w:rsidRPr="00AE2176" w14:paraId="0C14774D" w14:textId="77777777" w:rsidTr="007709E5">
        <w:trPr>
          <w:trHeight w:val="360"/>
        </w:trPr>
        <w:tc>
          <w:tcPr>
            <w:tcW w:w="1946" w:type="dxa"/>
            <w:tcBorders>
              <w:top w:val="single" w:sz="4" w:space="0" w:color="auto"/>
              <w:left w:val="single" w:sz="4" w:space="0" w:color="auto"/>
              <w:bottom w:val="single" w:sz="4" w:space="0" w:color="auto"/>
              <w:right w:val="single" w:sz="4" w:space="0" w:color="auto"/>
            </w:tcBorders>
          </w:tcPr>
          <w:p w14:paraId="4B643E66" w14:textId="77777777" w:rsidR="00F44426" w:rsidRPr="00AE2176" w:rsidRDefault="00F44426" w:rsidP="0048594A">
            <w:pPr>
              <w:pStyle w:val="Default"/>
              <w:rPr>
                <w:sz w:val="22"/>
                <w:szCs w:val="22"/>
                <w:lang w:val="lt-LT"/>
              </w:rPr>
            </w:pPr>
            <w:r w:rsidRPr="00AE2176">
              <w:rPr>
                <w:sz w:val="22"/>
                <w:szCs w:val="22"/>
                <w:lang w:val="lt-LT"/>
              </w:rPr>
              <w:t xml:space="preserve">Kitokia nei Q148H/K/R pirminė mutacija </w:t>
            </w:r>
            <w:r w:rsidRPr="00AE2176">
              <w:rPr>
                <w:sz w:val="22"/>
                <w:szCs w:val="22"/>
                <w:vertAlign w:val="superscript"/>
                <w:lang w:val="lt-LT"/>
              </w:rPr>
              <w:t>2</w:t>
            </w:r>
            <w:r w:rsidRPr="00AE2176">
              <w:rPr>
                <w:sz w:val="22"/>
                <w:szCs w:val="22"/>
                <w:lang w:val="lt-LT"/>
              </w:rPr>
              <w:t xml:space="preserve"> </w:t>
            </w:r>
          </w:p>
        </w:tc>
        <w:tc>
          <w:tcPr>
            <w:tcW w:w="1418" w:type="dxa"/>
            <w:tcBorders>
              <w:top w:val="single" w:sz="4" w:space="0" w:color="auto"/>
              <w:left w:val="single" w:sz="4" w:space="0" w:color="auto"/>
              <w:bottom w:val="single" w:sz="4" w:space="0" w:color="auto"/>
              <w:right w:val="single" w:sz="4" w:space="0" w:color="auto"/>
            </w:tcBorders>
          </w:tcPr>
          <w:p w14:paraId="5FBAACA3" w14:textId="77777777" w:rsidR="007709E5" w:rsidRPr="00AE2176" w:rsidRDefault="00F44426" w:rsidP="0048594A">
            <w:pPr>
              <w:pStyle w:val="Default"/>
              <w:jc w:val="center"/>
              <w:rPr>
                <w:sz w:val="22"/>
                <w:szCs w:val="22"/>
                <w:lang w:val="lt-LT"/>
              </w:rPr>
            </w:pPr>
            <w:r w:rsidRPr="00AE2176">
              <w:rPr>
                <w:sz w:val="22"/>
                <w:szCs w:val="22"/>
                <w:lang w:val="lt-LT"/>
              </w:rPr>
              <w:t>2/2</w:t>
            </w:r>
          </w:p>
          <w:p w14:paraId="177DE466" w14:textId="77777777" w:rsidR="00F44426" w:rsidRPr="00AE2176" w:rsidRDefault="00F44426" w:rsidP="0048594A">
            <w:pPr>
              <w:pStyle w:val="Default"/>
              <w:jc w:val="center"/>
              <w:rPr>
                <w:sz w:val="22"/>
                <w:szCs w:val="22"/>
                <w:lang w:val="lt-LT"/>
              </w:rPr>
            </w:pPr>
            <w:r w:rsidRPr="00AE2176">
              <w:rPr>
                <w:sz w:val="22"/>
                <w:szCs w:val="22"/>
                <w:lang w:val="lt-LT"/>
              </w:rPr>
              <w:t>(100 %)</w:t>
            </w:r>
          </w:p>
        </w:tc>
        <w:tc>
          <w:tcPr>
            <w:tcW w:w="992" w:type="dxa"/>
            <w:tcBorders>
              <w:top w:val="single" w:sz="4" w:space="0" w:color="auto"/>
              <w:left w:val="single" w:sz="4" w:space="0" w:color="auto"/>
              <w:bottom w:val="single" w:sz="4" w:space="0" w:color="auto"/>
              <w:right w:val="single" w:sz="4" w:space="0" w:color="auto"/>
            </w:tcBorders>
          </w:tcPr>
          <w:p w14:paraId="53AFE835" w14:textId="77777777" w:rsidR="007709E5" w:rsidRPr="00AE2176" w:rsidRDefault="00F44426" w:rsidP="0048594A">
            <w:pPr>
              <w:pStyle w:val="Default"/>
              <w:jc w:val="center"/>
              <w:rPr>
                <w:sz w:val="22"/>
                <w:szCs w:val="22"/>
                <w:lang w:val="lt-LT"/>
              </w:rPr>
            </w:pPr>
            <w:r w:rsidRPr="00AE2176">
              <w:rPr>
                <w:sz w:val="22"/>
                <w:szCs w:val="22"/>
                <w:lang w:val="lt-LT"/>
              </w:rPr>
              <w:t>20/20</w:t>
            </w:r>
          </w:p>
          <w:p w14:paraId="1E6C1A37" w14:textId="77777777" w:rsidR="00F44426" w:rsidRPr="00AE2176" w:rsidRDefault="00F44426" w:rsidP="0048594A">
            <w:pPr>
              <w:pStyle w:val="Default"/>
              <w:jc w:val="center"/>
              <w:rPr>
                <w:sz w:val="22"/>
                <w:szCs w:val="22"/>
                <w:lang w:val="lt-LT"/>
              </w:rPr>
            </w:pPr>
            <w:r w:rsidRPr="00AE2176">
              <w:rPr>
                <w:sz w:val="22"/>
                <w:szCs w:val="22"/>
                <w:lang w:val="lt-LT"/>
              </w:rPr>
              <w:t>(100 %)</w:t>
            </w:r>
          </w:p>
        </w:tc>
        <w:tc>
          <w:tcPr>
            <w:tcW w:w="1134" w:type="dxa"/>
            <w:tcBorders>
              <w:top w:val="single" w:sz="4" w:space="0" w:color="auto"/>
              <w:left w:val="single" w:sz="4" w:space="0" w:color="auto"/>
              <w:bottom w:val="single" w:sz="4" w:space="0" w:color="auto"/>
              <w:right w:val="single" w:sz="4" w:space="0" w:color="auto"/>
            </w:tcBorders>
          </w:tcPr>
          <w:p w14:paraId="3436651B" w14:textId="77777777" w:rsidR="007709E5" w:rsidRPr="00AE2176" w:rsidRDefault="00F44426" w:rsidP="0048594A">
            <w:pPr>
              <w:pStyle w:val="Default"/>
              <w:jc w:val="center"/>
              <w:rPr>
                <w:sz w:val="22"/>
                <w:szCs w:val="22"/>
                <w:lang w:val="lt-LT"/>
              </w:rPr>
            </w:pPr>
            <w:r w:rsidRPr="00AE2176">
              <w:rPr>
                <w:sz w:val="22"/>
                <w:szCs w:val="22"/>
                <w:lang w:val="lt-LT"/>
              </w:rPr>
              <w:t>21/27</w:t>
            </w:r>
          </w:p>
          <w:p w14:paraId="25D18E55" w14:textId="77777777" w:rsidR="00F44426" w:rsidRPr="00AE2176" w:rsidRDefault="00F44426" w:rsidP="0048594A">
            <w:pPr>
              <w:pStyle w:val="Default"/>
              <w:jc w:val="center"/>
              <w:rPr>
                <w:sz w:val="22"/>
                <w:szCs w:val="22"/>
                <w:lang w:val="lt-LT"/>
              </w:rPr>
            </w:pPr>
            <w:r w:rsidRPr="00AE2176">
              <w:rPr>
                <w:sz w:val="22"/>
                <w:szCs w:val="22"/>
                <w:lang w:val="lt-LT"/>
              </w:rPr>
              <w:t>(78 %)</w:t>
            </w:r>
          </w:p>
        </w:tc>
        <w:tc>
          <w:tcPr>
            <w:tcW w:w="1134" w:type="dxa"/>
            <w:tcBorders>
              <w:top w:val="single" w:sz="4" w:space="0" w:color="auto"/>
              <w:left w:val="single" w:sz="4" w:space="0" w:color="auto"/>
              <w:bottom w:val="single" w:sz="4" w:space="0" w:color="auto"/>
              <w:right w:val="single" w:sz="4" w:space="0" w:color="auto"/>
            </w:tcBorders>
          </w:tcPr>
          <w:p w14:paraId="734E1E54" w14:textId="77777777" w:rsidR="007709E5" w:rsidRPr="00AE2176" w:rsidRDefault="00F44426" w:rsidP="0048594A">
            <w:pPr>
              <w:pStyle w:val="Default"/>
              <w:jc w:val="center"/>
              <w:rPr>
                <w:sz w:val="22"/>
                <w:szCs w:val="22"/>
                <w:lang w:val="lt-LT"/>
              </w:rPr>
            </w:pPr>
            <w:r w:rsidRPr="00AE2176">
              <w:rPr>
                <w:sz w:val="22"/>
                <w:szCs w:val="22"/>
                <w:lang w:val="lt-LT"/>
              </w:rPr>
              <w:t>8/10</w:t>
            </w:r>
          </w:p>
          <w:p w14:paraId="16EE7959" w14:textId="77777777" w:rsidR="00F44426" w:rsidRPr="00AE2176" w:rsidRDefault="00F44426" w:rsidP="0048594A">
            <w:pPr>
              <w:pStyle w:val="Default"/>
              <w:jc w:val="center"/>
              <w:rPr>
                <w:sz w:val="22"/>
                <w:szCs w:val="22"/>
                <w:lang w:val="lt-LT"/>
              </w:rPr>
            </w:pPr>
            <w:r w:rsidRPr="00AE2176">
              <w:rPr>
                <w:sz w:val="22"/>
                <w:szCs w:val="22"/>
                <w:lang w:val="lt-LT"/>
              </w:rPr>
              <w:t>(80 %)</w:t>
            </w:r>
          </w:p>
        </w:tc>
        <w:tc>
          <w:tcPr>
            <w:tcW w:w="1092" w:type="dxa"/>
            <w:tcBorders>
              <w:top w:val="single" w:sz="4" w:space="0" w:color="auto"/>
              <w:left w:val="single" w:sz="4" w:space="0" w:color="auto"/>
              <w:bottom w:val="single" w:sz="4" w:space="0" w:color="auto"/>
              <w:right w:val="single" w:sz="4" w:space="0" w:color="auto"/>
            </w:tcBorders>
          </w:tcPr>
          <w:p w14:paraId="55B2167C" w14:textId="77777777" w:rsidR="007709E5" w:rsidRPr="00AE2176" w:rsidRDefault="00F44426" w:rsidP="0048594A">
            <w:pPr>
              <w:pStyle w:val="Default"/>
              <w:jc w:val="center"/>
              <w:rPr>
                <w:sz w:val="22"/>
                <w:szCs w:val="22"/>
                <w:lang w:val="lt-LT"/>
              </w:rPr>
            </w:pPr>
            <w:r w:rsidRPr="00AE2176">
              <w:rPr>
                <w:sz w:val="22"/>
                <w:szCs w:val="22"/>
                <w:lang w:val="lt-LT"/>
              </w:rPr>
              <w:t>51/59</w:t>
            </w:r>
          </w:p>
          <w:p w14:paraId="2C157401" w14:textId="77777777" w:rsidR="00F44426" w:rsidRPr="00AE2176" w:rsidRDefault="00F44426" w:rsidP="0048594A">
            <w:pPr>
              <w:pStyle w:val="Default"/>
              <w:jc w:val="center"/>
              <w:rPr>
                <w:sz w:val="22"/>
                <w:szCs w:val="22"/>
                <w:lang w:val="lt-LT"/>
              </w:rPr>
            </w:pPr>
            <w:r w:rsidRPr="00AE2176">
              <w:rPr>
                <w:sz w:val="22"/>
                <w:szCs w:val="22"/>
                <w:lang w:val="lt-LT"/>
              </w:rPr>
              <w:t>(86 %)</w:t>
            </w:r>
          </w:p>
        </w:tc>
        <w:tc>
          <w:tcPr>
            <w:tcW w:w="1287" w:type="dxa"/>
            <w:tcBorders>
              <w:top w:val="single" w:sz="4" w:space="0" w:color="auto"/>
              <w:left w:val="single" w:sz="4" w:space="0" w:color="auto"/>
              <w:bottom w:val="single" w:sz="4" w:space="0" w:color="auto"/>
              <w:right w:val="single" w:sz="4" w:space="0" w:color="auto"/>
            </w:tcBorders>
          </w:tcPr>
          <w:p w14:paraId="4E1025DA" w14:textId="77777777" w:rsidR="007709E5" w:rsidRPr="00AE2176" w:rsidRDefault="00F44426" w:rsidP="0048594A">
            <w:pPr>
              <w:pStyle w:val="Default"/>
              <w:jc w:val="center"/>
              <w:rPr>
                <w:sz w:val="22"/>
                <w:szCs w:val="22"/>
                <w:lang w:val="lt-LT"/>
              </w:rPr>
            </w:pPr>
            <w:r w:rsidRPr="00AE2176">
              <w:rPr>
                <w:sz w:val="22"/>
                <w:szCs w:val="22"/>
                <w:lang w:val="lt-LT"/>
              </w:rPr>
              <w:t>50/58</w:t>
            </w:r>
          </w:p>
          <w:p w14:paraId="5C88EDB7" w14:textId="77777777" w:rsidR="00F44426" w:rsidRPr="00AE2176" w:rsidRDefault="00F44426" w:rsidP="0048594A">
            <w:pPr>
              <w:pStyle w:val="Default"/>
              <w:jc w:val="center"/>
              <w:rPr>
                <w:sz w:val="22"/>
                <w:szCs w:val="22"/>
                <w:lang w:val="lt-LT"/>
              </w:rPr>
            </w:pPr>
            <w:r w:rsidRPr="00AE2176">
              <w:rPr>
                <w:sz w:val="22"/>
                <w:szCs w:val="22"/>
                <w:lang w:val="lt-LT"/>
              </w:rPr>
              <w:t>(86 %)</w:t>
            </w:r>
          </w:p>
        </w:tc>
      </w:tr>
      <w:tr w:rsidR="00F44426" w:rsidRPr="00AE2176" w14:paraId="6F96C56E" w14:textId="77777777" w:rsidTr="007709E5">
        <w:trPr>
          <w:trHeight w:val="231"/>
        </w:trPr>
        <w:tc>
          <w:tcPr>
            <w:tcW w:w="1946" w:type="dxa"/>
            <w:tcBorders>
              <w:top w:val="single" w:sz="4" w:space="0" w:color="auto"/>
              <w:left w:val="single" w:sz="4" w:space="0" w:color="auto"/>
              <w:bottom w:val="single" w:sz="4" w:space="0" w:color="auto"/>
              <w:right w:val="single" w:sz="4" w:space="0" w:color="auto"/>
            </w:tcBorders>
          </w:tcPr>
          <w:p w14:paraId="08317515" w14:textId="77777777" w:rsidR="00F44426" w:rsidRPr="00AE2176" w:rsidRDefault="00F44426" w:rsidP="0048594A">
            <w:pPr>
              <w:pStyle w:val="Default"/>
              <w:rPr>
                <w:sz w:val="22"/>
                <w:szCs w:val="22"/>
                <w:lang w:val="lt-LT"/>
              </w:rPr>
            </w:pPr>
            <w:r w:rsidRPr="00AE2176">
              <w:rPr>
                <w:sz w:val="22"/>
                <w:szCs w:val="22"/>
                <w:lang w:val="lt-LT"/>
              </w:rPr>
              <w:t>Q148 + 1 antrinė mutacija</w:t>
            </w:r>
            <w:r w:rsidRPr="00AE2176">
              <w:rPr>
                <w:sz w:val="22"/>
                <w:szCs w:val="22"/>
                <w:vertAlign w:val="superscript"/>
                <w:lang w:val="lt-LT"/>
              </w:rPr>
              <w:t>3</w:t>
            </w:r>
            <w:r w:rsidRPr="00AE2176">
              <w:rPr>
                <w:sz w:val="22"/>
                <w:szCs w:val="22"/>
                <w:lang w:val="lt-LT"/>
              </w:rPr>
              <w:t xml:space="preserve"> </w:t>
            </w:r>
          </w:p>
        </w:tc>
        <w:tc>
          <w:tcPr>
            <w:tcW w:w="1418" w:type="dxa"/>
            <w:tcBorders>
              <w:top w:val="single" w:sz="4" w:space="0" w:color="auto"/>
              <w:left w:val="single" w:sz="4" w:space="0" w:color="auto"/>
              <w:bottom w:val="single" w:sz="4" w:space="0" w:color="auto"/>
              <w:right w:val="single" w:sz="4" w:space="0" w:color="auto"/>
            </w:tcBorders>
          </w:tcPr>
          <w:p w14:paraId="6C654B44" w14:textId="77777777" w:rsidR="007709E5" w:rsidRPr="00AE2176" w:rsidRDefault="00F44426" w:rsidP="0048594A">
            <w:pPr>
              <w:pStyle w:val="Default"/>
              <w:jc w:val="center"/>
              <w:rPr>
                <w:sz w:val="22"/>
                <w:szCs w:val="22"/>
                <w:lang w:val="lt-LT"/>
              </w:rPr>
            </w:pPr>
            <w:r w:rsidRPr="00AE2176">
              <w:rPr>
                <w:sz w:val="22"/>
                <w:szCs w:val="22"/>
                <w:lang w:val="lt-LT"/>
              </w:rPr>
              <w:t>2/2</w:t>
            </w:r>
          </w:p>
          <w:p w14:paraId="05056917" w14:textId="77777777" w:rsidR="00F44426" w:rsidRPr="00AE2176" w:rsidRDefault="00F44426" w:rsidP="0048594A">
            <w:pPr>
              <w:pStyle w:val="Default"/>
              <w:jc w:val="center"/>
              <w:rPr>
                <w:sz w:val="22"/>
                <w:szCs w:val="22"/>
                <w:lang w:val="lt-LT"/>
              </w:rPr>
            </w:pPr>
            <w:r w:rsidRPr="00AE2176">
              <w:rPr>
                <w:sz w:val="22"/>
                <w:szCs w:val="22"/>
                <w:lang w:val="lt-LT"/>
              </w:rPr>
              <w:t>(100 %)</w:t>
            </w:r>
          </w:p>
        </w:tc>
        <w:tc>
          <w:tcPr>
            <w:tcW w:w="992" w:type="dxa"/>
            <w:tcBorders>
              <w:top w:val="single" w:sz="4" w:space="0" w:color="auto"/>
              <w:left w:val="single" w:sz="4" w:space="0" w:color="auto"/>
              <w:bottom w:val="single" w:sz="4" w:space="0" w:color="auto"/>
              <w:right w:val="single" w:sz="4" w:space="0" w:color="auto"/>
            </w:tcBorders>
          </w:tcPr>
          <w:p w14:paraId="3B9D54B9" w14:textId="77777777" w:rsidR="007709E5" w:rsidRPr="00AE2176" w:rsidRDefault="00F44426" w:rsidP="0048594A">
            <w:pPr>
              <w:pStyle w:val="Default"/>
              <w:jc w:val="center"/>
              <w:rPr>
                <w:sz w:val="22"/>
                <w:szCs w:val="22"/>
                <w:lang w:val="lt-LT"/>
              </w:rPr>
            </w:pPr>
            <w:r w:rsidRPr="00AE2176">
              <w:rPr>
                <w:sz w:val="22"/>
                <w:szCs w:val="22"/>
                <w:lang w:val="lt-LT"/>
              </w:rPr>
              <w:t>8/12</w:t>
            </w:r>
          </w:p>
          <w:p w14:paraId="1DC80DFB" w14:textId="77777777" w:rsidR="00F44426" w:rsidRPr="00AE2176" w:rsidRDefault="00F44426" w:rsidP="0048594A">
            <w:pPr>
              <w:pStyle w:val="Default"/>
              <w:jc w:val="center"/>
              <w:rPr>
                <w:sz w:val="22"/>
                <w:szCs w:val="22"/>
                <w:lang w:val="lt-LT"/>
              </w:rPr>
            </w:pPr>
            <w:r w:rsidRPr="00AE2176">
              <w:rPr>
                <w:sz w:val="22"/>
                <w:szCs w:val="22"/>
                <w:lang w:val="lt-LT"/>
              </w:rPr>
              <w:t>(67 %)</w:t>
            </w:r>
          </w:p>
        </w:tc>
        <w:tc>
          <w:tcPr>
            <w:tcW w:w="1134" w:type="dxa"/>
            <w:tcBorders>
              <w:top w:val="single" w:sz="4" w:space="0" w:color="auto"/>
              <w:left w:val="single" w:sz="4" w:space="0" w:color="auto"/>
              <w:bottom w:val="single" w:sz="4" w:space="0" w:color="auto"/>
              <w:right w:val="single" w:sz="4" w:space="0" w:color="auto"/>
            </w:tcBorders>
          </w:tcPr>
          <w:p w14:paraId="1ECD28AF" w14:textId="77777777" w:rsidR="007709E5" w:rsidRPr="00AE2176" w:rsidRDefault="00F44426" w:rsidP="0048594A">
            <w:pPr>
              <w:pStyle w:val="Default"/>
              <w:jc w:val="center"/>
              <w:rPr>
                <w:sz w:val="22"/>
                <w:szCs w:val="22"/>
                <w:lang w:val="lt-LT"/>
              </w:rPr>
            </w:pPr>
            <w:r w:rsidRPr="00AE2176">
              <w:rPr>
                <w:sz w:val="22"/>
                <w:szCs w:val="22"/>
                <w:lang w:val="lt-LT"/>
              </w:rPr>
              <w:t>10/17</w:t>
            </w:r>
          </w:p>
          <w:p w14:paraId="3F9E7487" w14:textId="77777777" w:rsidR="00F44426" w:rsidRPr="00AE2176" w:rsidRDefault="00F44426" w:rsidP="0048594A">
            <w:pPr>
              <w:pStyle w:val="Default"/>
              <w:jc w:val="center"/>
              <w:rPr>
                <w:sz w:val="22"/>
                <w:szCs w:val="22"/>
                <w:lang w:val="lt-LT"/>
              </w:rPr>
            </w:pPr>
            <w:r w:rsidRPr="00AE2176">
              <w:rPr>
                <w:sz w:val="22"/>
                <w:szCs w:val="22"/>
                <w:lang w:val="lt-LT"/>
              </w:rPr>
              <w:t>(59 %)</w:t>
            </w:r>
          </w:p>
        </w:tc>
        <w:tc>
          <w:tcPr>
            <w:tcW w:w="1134" w:type="dxa"/>
            <w:tcBorders>
              <w:top w:val="single" w:sz="4" w:space="0" w:color="auto"/>
              <w:left w:val="single" w:sz="4" w:space="0" w:color="auto"/>
              <w:bottom w:val="single" w:sz="4" w:space="0" w:color="auto"/>
              <w:right w:val="single" w:sz="4" w:space="0" w:color="auto"/>
            </w:tcBorders>
          </w:tcPr>
          <w:p w14:paraId="3CE9264D" w14:textId="77777777" w:rsidR="00F44426" w:rsidRPr="00AE2176" w:rsidRDefault="00F44426" w:rsidP="0048594A">
            <w:pPr>
              <w:pStyle w:val="Default"/>
              <w:jc w:val="center"/>
              <w:rPr>
                <w:sz w:val="22"/>
                <w:szCs w:val="22"/>
                <w:lang w:val="lt-LT"/>
              </w:rPr>
            </w:pPr>
            <w:r w:rsidRPr="00AE2176">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tcPr>
          <w:p w14:paraId="576F27D8" w14:textId="77777777" w:rsidR="007709E5" w:rsidRPr="00AE2176" w:rsidRDefault="00F44426" w:rsidP="0048594A">
            <w:pPr>
              <w:pStyle w:val="Default"/>
              <w:jc w:val="center"/>
              <w:rPr>
                <w:sz w:val="22"/>
                <w:szCs w:val="22"/>
                <w:lang w:val="lt-LT"/>
              </w:rPr>
            </w:pPr>
            <w:r w:rsidRPr="00AE2176">
              <w:rPr>
                <w:sz w:val="22"/>
                <w:szCs w:val="22"/>
                <w:lang w:val="lt-LT"/>
              </w:rPr>
              <w:t>20/31</w:t>
            </w:r>
          </w:p>
          <w:p w14:paraId="5E587B6F" w14:textId="77777777" w:rsidR="00F44426" w:rsidRPr="00AE2176" w:rsidRDefault="00F44426" w:rsidP="0048594A">
            <w:pPr>
              <w:pStyle w:val="Default"/>
              <w:jc w:val="center"/>
              <w:rPr>
                <w:sz w:val="22"/>
                <w:szCs w:val="22"/>
                <w:lang w:val="lt-LT"/>
              </w:rPr>
            </w:pPr>
            <w:r w:rsidRPr="00AE2176">
              <w:rPr>
                <w:sz w:val="22"/>
                <w:szCs w:val="22"/>
                <w:lang w:val="lt-LT"/>
              </w:rPr>
              <w:t>(65 %)</w:t>
            </w:r>
          </w:p>
        </w:tc>
        <w:tc>
          <w:tcPr>
            <w:tcW w:w="1287" w:type="dxa"/>
            <w:tcBorders>
              <w:top w:val="single" w:sz="4" w:space="0" w:color="auto"/>
              <w:left w:val="single" w:sz="4" w:space="0" w:color="auto"/>
              <w:bottom w:val="single" w:sz="4" w:space="0" w:color="auto"/>
              <w:right w:val="single" w:sz="4" w:space="0" w:color="auto"/>
            </w:tcBorders>
          </w:tcPr>
          <w:p w14:paraId="038435BB" w14:textId="77777777" w:rsidR="007709E5" w:rsidRPr="00AE2176" w:rsidRDefault="00F44426" w:rsidP="0048594A">
            <w:pPr>
              <w:pStyle w:val="Default"/>
              <w:jc w:val="center"/>
              <w:rPr>
                <w:sz w:val="22"/>
                <w:szCs w:val="22"/>
                <w:lang w:val="lt-LT"/>
              </w:rPr>
            </w:pPr>
            <w:r w:rsidRPr="00AE2176">
              <w:rPr>
                <w:sz w:val="22"/>
                <w:szCs w:val="22"/>
                <w:lang w:val="lt-LT"/>
              </w:rPr>
              <w:t>19/31</w:t>
            </w:r>
          </w:p>
          <w:p w14:paraId="020E09B3" w14:textId="77777777" w:rsidR="00F44426" w:rsidRPr="00AE2176" w:rsidRDefault="00F44426" w:rsidP="0048594A">
            <w:pPr>
              <w:pStyle w:val="Default"/>
              <w:jc w:val="center"/>
              <w:rPr>
                <w:sz w:val="22"/>
                <w:szCs w:val="22"/>
                <w:lang w:val="lt-LT"/>
              </w:rPr>
            </w:pPr>
            <w:r w:rsidRPr="00AE2176">
              <w:rPr>
                <w:sz w:val="22"/>
                <w:szCs w:val="22"/>
                <w:lang w:val="lt-LT"/>
              </w:rPr>
              <w:t>(61 %)</w:t>
            </w:r>
          </w:p>
        </w:tc>
      </w:tr>
      <w:tr w:rsidR="00F44426" w:rsidRPr="00AE2176" w14:paraId="40E03899" w14:textId="77777777" w:rsidTr="00F14545">
        <w:trPr>
          <w:trHeight w:val="229"/>
        </w:trPr>
        <w:tc>
          <w:tcPr>
            <w:tcW w:w="1946" w:type="dxa"/>
            <w:tcBorders>
              <w:top w:val="single" w:sz="4" w:space="0" w:color="auto"/>
              <w:left w:val="single" w:sz="4" w:space="0" w:color="auto"/>
              <w:bottom w:val="single" w:sz="4" w:space="0" w:color="auto"/>
              <w:right w:val="single" w:sz="4" w:space="0" w:color="auto"/>
            </w:tcBorders>
          </w:tcPr>
          <w:p w14:paraId="06211004" w14:textId="77777777" w:rsidR="00F44426" w:rsidRPr="00AE2176" w:rsidRDefault="00F44426" w:rsidP="0048594A">
            <w:pPr>
              <w:pStyle w:val="Default"/>
              <w:rPr>
                <w:sz w:val="22"/>
                <w:szCs w:val="22"/>
                <w:lang w:val="lt-LT"/>
              </w:rPr>
            </w:pPr>
            <w:r w:rsidRPr="00AE2176">
              <w:rPr>
                <w:sz w:val="22"/>
                <w:szCs w:val="22"/>
                <w:lang w:val="lt-LT"/>
              </w:rPr>
              <w:t>Q148 +≥ 2 antrinių mutacijų</w:t>
            </w:r>
            <w:r w:rsidRPr="00AE2176">
              <w:rPr>
                <w:sz w:val="22"/>
                <w:szCs w:val="22"/>
                <w:vertAlign w:val="superscript"/>
                <w:lang w:val="lt-LT"/>
              </w:rPr>
              <w:t>3</w:t>
            </w:r>
            <w:r w:rsidRPr="00AE2176">
              <w:rPr>
                <w:sz w:val="22"/>
                <w:szCs w:val="22"/>
                <w:lang w:val="lt-LT"/>
              </w:rPr>
              <w:t xml:space="preserve"> </w:t>
            </w:r>
          </w:p>
        </w:tc>
        <w:tc>
          <w:tcPr>
            <w:tcW w:w="1418" w:type="dxa"/>
            <w:tcBorders>
              <w:top w:val="single" w:sz="4" w:space="0" w:color="auto"/>
              <w:left w:val="single" w:sz="4" w:space="0" w:color="auto"/>
              <w:bottom w:val="single" w:sz="4" w:space="0" w:color="auto"/>
              <w:right w:val="single" w:sz="4" w:space="0" w:color="auto"/>
            </w:tcBorders>
          </w:tcPr>
          <w:p w14:paraId="3D702805" w14:textId="77777777" w:rsidR="007709E5" w:rsidRPr="00AE2176" w:rsidRDefault="00F44426" w:rsidP="0048594A">
            <w:pPr>
              <w:pStyle w:val="Default"/>
              <w:jc w:val="center"/>
              <w:rPr>
                <w:sz w:val="22"/>
                <w:szCs w:val="22"/>
                <w:lang w:val="lt-LT"/>
              </w:rPr>
            </w:pPr>
            <w:r w:rsidRPr="00AE2176">
              <w:rPr>
                <w:sz w:val="22"/>
                <w:szCs w:val="22"/>
                <w:lang w:val="lt-LT"/>
              </w:rPr>
              <w:t>1/2</w:t>
            </w:r>
          </w:p>
          <w:p w14:paraId="12BC14FF" w14:textId="77777777" w:rsidR="00F44426" w:rsidRPr="00AE2176" w:rsidRDefault="00F44426" w:rsidP="0048594A">
            <w:pPr>
              <w:pStyle w:val="Default"/>
              <w:jc w:val="center"/>
              <w:rPr>
                <w:sz w:val="22"/>
                <w:szCs w:val="22"/>
                <w:lang w:val="lt-LT"/>
              </w:rPr>
            </w:pPr>
            <w:r w:rsidRPr="00AE2176">
              <w:rPr>
                <w:sz w:val="22"/>
                <w:szCs w:val="22"/>
                <w:lang w:val="lt-LT"/>
              </w:rPr>
              <w:t>(50 %)</w:t>
            </w:r>
          </w:p>
        </w:tc>
        <w:tc>
          <w:tcPr>
            <w:tcW w:w="992" w:type="dxa"/>
            <w:tcBorders>
              <w:top w:val="single" w:sz="4" w:space="0" w:color="auto"/>
              <w:left w:val="single" w:sz="4" w:space="0" w:color="auto"/>
              <w:bottom w:val="single" w:sz="4" w:space="0" w:color="auto"/>
              <w:right w:val="single" w:sz="4" w:space="0" w:color="auto"/>
            </w:tcBorders>
          </w:tcPr>
          <w:p w14:paraId="547E318F" w14:textId="77777777" w:rsidR="007709E5" w:rsidRPr="00AE2176" w:rsidRDefault="00F44426" w:rsidP="0048594A">
            <w:pPr>
              <w:pStyle w:val="Default"/>
              <w:jc w:val="center"/>
              <w:rPr>
                <w:sz w:val="22"/>
                <w:szCs w:val="22"/>
                <w:lang w:val="lt-LT"/>
              </w:rPr>
            </w:pPr>
            <w:r w:rsidRPr="00AE2176">
              <w:rPr>
                <w:sz w:val="22"/>
                <w:szCs w:val="22"/>
                <w:lang w:val="lt-LT"/>
              </w:rPr>
              <w:t>2/11</w:t>
            </w:r>
          </w:p>
          <w:p w14:paraId="08401A43" w14:textId="77777777" w:rsidR="00F44426" w:rsidRPr="00AE2176" w:rsidRDefault="00F44426" w:rsidP="0048594A">
            <w:pPr>
              <w:pStyle w:val="Default"/>
              <w:jc w:val="center"/>
              <w:rPr>
                <w:sz w:val="22"/>
                <w:szCs w:val="22"/>
                <w:lang w:val="lt-LT"/>
              </w:rPr>
            </w:pPr>
            <w:r w:rsidRPr="00AE2176">
              <w:rPr>
                <w:sz w:val="22"/>
                <w:szCs w:val="22"/>
                <w:lang w:val="lt-LT"/>
              </w:rPr>
              <w:t>(18 %)</w:t>
            </w:r>
          </w:p>
        </w:tc>
        <w:tc>
          <w:tcPr>
            <w:tcW w:w="1134" w:type="dxa"/>
            <w:tcBorders>
              <w:top w:val="single" w:sz="4" w:space="0" w:color="auto"/>
              <w:left w:val="single" w:sz="4" w:space="0" w:color="auto"/>
              <w:bottom w:val="single" w:sz="4" w:space="0" w:color="auto"/>
              <w:right w:val="single" w:sz="4" w:space="0" w:color="auto"/>
            </w:tcBorders>
          </w:tcPr>
          <w:p w14:paraId="1E3C319E" w14:textId="77777777" w:rsidR="007709E5" w:rsidRPr="00AE2176" w:rsidRDefault="00F44426" w:rsidP="0048594A">
            <w:pPr>
              <w:pStyle w:val="Default"/>
              <w:jc w:val="center"/>
              <w:rPr>
                <w:sz w:val="22"/>
                <w:szCs w:val="22"/>
                <w:lang w:val="lt-LT"/>
              </w:rPr>
            </w:pPr>
            <w:r w:rsidRPr="00AE2176">
              <w:rPr>
                <w:sz w:val="22"/>
                <w:szCs w:val="22"/>
                <w:lang w:val="lt-LT"/>
              </w:rPr>
              <w:t>1/3</w:t>
            </w:r>
          </w:p>
          <w:p w14:paraId="0648337F" w14:textId="77777777" w:rsidR="00F44426" w:rsidRPr="00AE2176" w:rsidRDefault="00F44426" w:rsidP="0048594A">
            <w:pPr>
              <w:pStyle w:val="Default"/>
              <w:jc w:val="center"/>
              <w:rPr>
                <w:sz w:val="22"/>
                <w:szCs w:val="22"/>
                <w:lang w:val="lt-LT"/>
              </w:rPr>
            </w:pPr>
            <w:r w:rsidRPr="00AE2176">
              <w:rPr>
                <w:sz w:val="22"/>
                <w:szCs w:val="22"/>
                <w:lang w:val="lt-LT"/>
              </w:rPr>
              <w:t>(33 %)</w:t>
            </w:r>
          </w:p>
        </w:tc>
        <w:tc>
          <w:tcPr>
            <w:tcW w:w="1134" w:type="dxa"/>
            <w:tcBorders>
              <w:top w:val="single" w:sz="4" w:space="0" w:color="auto"/>
              <w:left w:val="single" w:sz="4" w:space="0" w:color="auto"/>
              <w:bottom w:val="single" w:sz="4" w:space="0" w:color="auto"/>
              <w:right w:val="single" w:sz="4" w:space="0" w:color="auto"/>
            </w:tcBorders>
          </w:tcPr>
          <w:p w14:paraId="1AEC525A" w14:textId="77777777" w:rsidR="00F44426" w:rsidRPr="00AE2176" w:rsidRDefault="00F44426" w:rsidP="0048594A">
            <w:pPr>
              <w:pStyle w:val="Default"/>
              <w:jc w:val="center"/>
              <w:rPr>
                <w:sz w:val="22"/>
                <w:szCs w:val="22"/>
                <w:lang w:val="lt-LT"/>
              </w:rPr>
            </w:pPr>
            <w:r w:rsidRPr="00AE2176">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tcPr>
          <w:p w14:paraId="771FF78C" w14:textId="77777777" w:rsidR="007709E5" w:rsidRPr="00AE2176" w:rsidRDefault="00F44426" w:rsidP="0048594A">
            <w:pPr>
              <w:pStyle w:val="Default"/>
              <w:jc w:val="center"/>
              <w:rPr>
                <w:sz w:val="22"/>
                <w:szCs w:val="22"/>
                <w:lang w:val="lt-LT"/>
              </w:rPr>
            </w:pPr>
            <w:r w:rsidRPr="00AE2176">
              <w:rPr>
                <w:sz w:val="22"/>
                <w:szCs w:val="22"/>
                <w:lang w:val="lt-LT"/>
              </w:rPr>
              <w:t>4/16</w:t>
            </w:r>
          </w:p>
          <w:p w14:paraId="2068A02F" w14:textId="77777777" w:rsidR="00F44426" w:rsidRPr="00AE2176" w:rsidRDefault="00F44426" w:rsidP="0048594A">
            <w:pPr>
              <w:pStyle w:val="Default"/>
              <w:jc w:val="center"/>
              <w:rPr>
                <w:sz w:val="22"/>
                <w:szCs w:val="22"/>
                <w:lang w:val="lt-LT"/>
              </w:rPr>
            </w:pPr>
            <w:r w:rsidRPr="00AE2176">
              <w:rPr>
                <w:sz w:val="22"/>
                <w:szCs w:val="22"/>
                <w:lang w:val="lt-LT"/>
              </w:rPr>
              <w:t>(25 %)</w:t>
            </w:r>
          </w:p>
        </w:tc>
        <w:tc>
          <w:tcPr>
            <w:tcW w:w="1287" w:type="dxa"/>
            <w:tcBorders>
              <w:top w:val="single" w:sz="4" w:space="0" w:color="auto"/>
              <w:left w:val="single" w:sz="4" w:space="0" w:color="auto"/>
              <w:bottom w:val="single" w:sz="4" w:space="0" w:color="auto"/>
              <w:right w:val="single" w:sz="4" w:space="0" w:color="auto"/>
            </w:tcBorders>
          </w:tcPr>
          <w:p w14:paraId="68D5FB52" w14:textId="77777777" w:rsidR="007709E5" w:rsidRPr="00AE2176" w:rsidRDefault="00F44426" w:rsidP="0048594A">
            <w:pPr>
              <w:pStyle w:val="Default"/>
              <w:jc w:val="center"/>
              <w:rPr>
                <w:sz w:val="22"/>
                <w:szCs w:val="22"/>
                <w:lang w:val="lt-LT"/>
              </w:rPr>
            </w:pPr>
            <w:r w:rsidRPr="00AE2176">
              <w:rPr>
                <w:sz w:val="22"/>
                <w:szCs w:val="22"/>
                <w:lang w:val="lt-LT"/>
              </w:rPr>
              <w:t>4/16</w:t>
            </w:r>
          </w:p>
          <w:p w14:paraId="7417673B" w14:textId="77777777" w:rsidR="00F44426" w:rsidRPr="00AE2176" w:rsidRDefault="00F44426" w:rsidP="0048594A">
            <w:pPr>
              <w:pStyle w:val="Default"/>
              <w:jc w:val="center"/>
              <w:rPr>
                <w:sz w:val="22"/>
                <w:szCs w:val="22"/>
                <w:lang w:val="lt-LT"/>
              </w:rPr>
            </w:pPr>
            <w:r w:rsidRPr="00AE2176">
              <w:rPr>
                <w:sz w:val="22"/>
                <w:szCs w:val="22"/>
                <w:lang w:val="lt-LT"/>
              </w:rPr>
              <w:t>(25 %)</w:t>
            </w:r>
          </w:p>
        </w:tc>
      </w:tr>
      <w:tr w:rsidR="00F44426" w:rsidRPr="00AE2176" w14:paraId="04DFA861" w14:textId="77777777" w:rsidTr="00F14545">
        <w:trPr>
          <w:trHeight w:val="111"/>
        </w:trPr>
        <w:tc>
          <w:tcPr>
            <w:tcW w:w="9003" w:type="dxa"/>
            <w:gridSpan w:val="7"/>
            <w:tcBorders>
              <w:top w:val="single" w:sz="4" w:space="0" w:color="auto"/>
              <w:left w:val="single" w:sz="4" w:space="0" w:color="auto"/>
              <w:bottom w:val="nil"/>
              <w:right w:val="single" w:sz="4" w:space="0" w:color="auto"/>
            </w:tcBorders>
          </w:tcPr>
          <w:p w14:paraId="74E80A4A" w14:textId="77777777" w:rsidR="00F44426" w:rsidRPr="00AE2176" w:rsidRDefault="00F44426" w:rsidP="0048594A">
            <w:pPr>
              <w:pStyle w:val="Default"/>
              <w:rPr>
                <w:sz w:val="22"/>
                <w:szCs w:val="22"/>
                <w:lang w:val="lt-LT"/>
              </w:rPr>
            </w:pPr>
            <w:r w:rsidRPr="00AE2176">
              <w:rPr>
                <w:sz w:val="22"/>
                <w:szCs w:val="22"/>
                <w:vertAlign w:val="superscript"/>
                <w:lang w:val="lt-LT"/>
              </w:rPr>
              <w:t>1</w:t>
            </w:r>
            <w:r w:rsidRPr="00AE2176">
              <w:rPr>
                <w:sz w:val="22"/>
                <w:szCs w:val="22"/>
                <w:lang w:val="lt-LT"/>
              </w:rPr>
              <w:t xml:space="preserve"> Istorijos arba fenotipiniai duomenys apie tik INI atsparumą. </w:t>
            </w:r>
          </w:p>
        </w:tc>
      </w:tr>
    </w:tbl>
    <w:p w14:paraId="134B4F82" w14:textId="77777777" w:rsidR="00F44426" w:rsidRPr="00AE2176" w:rsidRDefault="007709E5" w:rsidP="00F14545">
      <w:pPr>
        <w:pBdr>
          <w:left w:val="single" w:sz="4" w:space="4" w:color="auto"/>
          <w:bottom w:val="single" w:sz="4" w:space="1" w:color="auto"/>
          <w:right w:val="single" w:sz="4" w:space="0" w:color="auto"/>
        </w:pBdr>
        <w:ind w:right="567"/>
        <w:rPr>
          <w:sz w:val="22"/>
          <w:szCs w:val="22"/>
        </w:rPr>
      </w:pPr>
      <w:r w:rsidRPr="00AE2176">
        <w:rPr>
          <w:sz w:val="22"/>
          <w:szCs w:val="22"/>
          <w:vertAlign w:val="superscript"/>
        </w:rPr>
        <w:t xml:space="preserve">2 </w:t>
      </w:r>
      <w:r w:rsidR="00F44426" w:rsidRPr="00AE2176">
        <w:rPr>
          <w:sz w:val="22"/>
          <w:szCs w:val="22"/>
        </w:rPr>
        <w:t>N155H, Y143C/H/R, T66A, E92Q.</w:t>
      </w:r>
    </w:p>
    <w:p w14:paraId="4B35DF87" w14:textId="77777777" w:rsidR="00F44426" w:rsidRPr="00AE2176" w:rsidRDefault="00F44426" w:rsidP="00F14545">
      <w:pPr>
        <w:pBdr>
          <w:left w:val="single" w:sz="4" w:space="4" w:color="auto"/>
          <w:bottom w:val="single" w:sz="4" w:space="1" w:color="auto"/>
          <w:right w:val="single" w:sz="4" w:space="0" w:color="auto"/>
        </w:pBdr>
        <w:ind w:right="567"/>
        <w:rPr>
          <w:sz w:val="22"/>
          <w:szCs w:val="22"/>
        </w:rPr>
      </w:pPr>
      <w:r w:rsidRPr="00AE2176">
        <w:rPr>
          <w:sz w:val="22"/>
          <w:szCs w:val="22"/>
          <w:vertAlign w:val="superscript"/>
        </w:rPr>
        <w:t xml:space="preserve">3 </w:t>
      </w:r>
      <w:r w:rsidRPr="00AE2176">
        <w:rPr>
          <w:sz w:val="22"/>
          <w:szCs w:val="22"/>
        </w:rPr>
        <w:t>G140A / C / S, E138A/K/T, L74I.</w:t>
      </w:r>
    </w:p>
    <w:p w14:paraId="6CCD2BCF" w14:textId="3E53514C" w:rsidR="00F44426" w:rsidRPr="00AE2176" w:rsidRDefault="00F44426" w:rsidP="00F14545">
      <w:pPr>
        <w:pBdr>
          <w:left w:val="single" w:sz="4" w:space="4" w:color="auto"/>
          <w:bottom w:val="single" w:sz="4" w:space="1" w:color="auto"/>
          <w:right w:val="single" w:sz="4" w:space="0" w:color="auto"/>
        </w:pBdr>
        <w:ind w:right="567"/>
        <w:rPr>
          <w:sz w:val="22"/>
          <w:szCs w:val="22"/>
        </w:rPr>
      </w:pPr>
      <w:r w:rsidRPr="00AE2176">
        <w:rPr>
          <w:sz w:val="22"/>
          <w:szCs w:val="22"/>
        </w:rPr>
        <w:t xml:space="preserve">BJB: bendrai </w:t>
      </w:r>
      <w:proofErr w:type="spellStart"/>
      <w:r w:rsidRPr="00AE2176">
        <w:rPr>
          <w:sz w:val="22"/>
          <w:szCs w:val="22"/>
        </w:rPr>
        <w:t>genotipinis</w:t>
      </w:r>
      <w:proofErr w:type="spellEnd"/>
      <w:r w:rsidRPr="00AE2176">
        <w:rPr>
          <w:sz w:val="22"/>
          <w:szCs w:val="22"/>
        </w:rPr>
        <w:t xml:space="preserve"> ir fenotipinis atsparumas (</w:t>
      </w:r>
      <w:r w:rsidR="009813E7">
        <w:rPr>
          <w:sz w:val="22"/>
          <w:szCs w:val="22"/>
        </w:rPr>
        <w:t xml:space="preserve">angl. </w:t>
      </w:r>
      <w:proofErr w:type="spellStart"/>
      <w:r w:rsidRPr="00F14545">
        <w:rPr>
          <w:i/>
          <w:sz w:val="22"/>
          <w:szCs w:val="22"/>
        </w:rPr>
        <w:t>Monogram</w:t>
      </w:r>
      <w:proofErr w:type="spellEnd"/>
      <w:r w:rsidRPr="00F14545">
        <w:rPr>
          <w:i/>
          <w:sz w:val="22"/>
          <w:szCs w:val="22"/>
        </w:rPr>
        <w:t xml:space="preserve"> </w:t>
      </w:r>
      <w:proofErr w:type="spellStart"/>
      <w:r w:rsidRPr="00F14545">
        <w:rPr>
          <w:i/>
          <w:sz w:val="22"/>
          <w:szCs w:val="22"/>
        </w:rPr>
        <w:t>Biosciences</w:t>
      </w:r>
      <w:proofErr w:type="spellEnd"/>
      <w:r w:rsidRPr="00F14545">
        <w:rPr>
          <w:i/>
          <w:sz w:val="22"/>
          <w:szCs w:val="22"/>
        </w:rPr>
        <w:t xml:space="preserve"> Net </w:t>
      </w:r>
      <w:proofErr w:type="spellStart"/>
      <w:r w:rsidRPr="00F14545">
        <w:rPr>
          <w:i/>
          <w:sz w:val="22"/>
          <w:szCs w:val="22"/>
        </w:rPr>
        <w:t>Assessment</w:t>
      </w:r>
      <w:proofErr w:type="spellEnd"/>
      <w:r w:rsidRPr="00AE2176">
        <w:rPr>
          <w:sz w:val="22"/>
          <w:szCs w:val="22"/>
        </w:rPr>
        <w:t>)</w:t>
      </w:r>
    </w:p>
    <w:p w14:paraId="1616A860" w14:textId="77777777" w:rsidR="00F44426" w:rsidRPr="00AE2176" w:rsidRDefault="00F44426" w:rsidP="0048594A">
      <w:pPr>
        <w:rPr>
          <w:sz w:val="22"/>
          <w:szCs w:val="22"/>
        </w:rPr>
      </w:pPr>
    </w:p>
    <w:p w14:paraId="7E462E3B" w14:textId="77777777" w:rsidR="00AE0F2F" w:rsidRPr="00AE2176" w:rsidRDefault="00AE0F2F" w:rsidP="0048594A">
      <w:pPr>
        <w:pStyle w:val="Default"/>
        <w:rPr>
          <w:sz w:val="22"/>
          <w:szCs w:val="22"/>
          <w:lang w:val="lt-LT"/>
        </w:rPr>
      </w:pPr>
      <w:r w:rsidRPr="00AE2176">
        <w:rPr>
          <w:sz w:val="22"/>
          <w:szCs w:val="22"/>
          <w:lang w:val="lt-LT"/>
        </w:rPr>
        <w:t>Remiantis VIKING-3 tyrimo metu gautais duomenimis, CD4+ T ląstelių kiekio pokyčio 24-ąją savaitę, palyginti su pradiniu, mediana buvo 61 ląstelė/mm</w:t>
      </w:r>
      <w:r w:rsidRPr="00AE2176">
        <w:rPr>
          <w:sz w:val="22"/>
          <w:szCs w:val="22"/>
          <w:vertAlign w:val="superscript"/>
          <w:lang w:val="lt-LT"/>
        </w:rPr>
        <w:t>3</w:t>
      </w:r>
      <w:r w:rsidRPr="00AE2176">
        <w:rPr>
          <w:sz w:val="22"/>
          <w:szCs w:val="22"/>
          <w:lang w:val="lt-LT"/>
        </w:rPr>
        <w:t>, o 48-ąją savaitę – 110 ląstelių/ mm</w:t>
      </w:r>
      <w:r w:rsidRPr="00AE2176">
        <w:rPr>
          <w:sz w:val="22"/>
          <w:szCs w:val="22"/>
          <w:vertAlign w:val="superscript"/>
          <w:lang w:val="lt-LT"/>
        </w:rPr>
        <w:t>3</w:t>
      </w:r>
      <w:r w:rsidRPr="00AE2176">
        <w:rPr>
          <w:sz w:val="22"/>
          <w:szCs w:val="22"/>
          <w:lang w:val="lt-LT"/>
        </w:rPr>
        <w:t xml:space="preserve">. </w:t>
      </w:r>
    </w:p>
    <w:p w14:paraId="656898F3" w14:textId="77777777" w:rsidR="001E7C6F" w:rsidRPr="00AE2176" w:rsidRDefault="001E7C6F" w:rsidP="0048594A">
      <w:pPr>
        <w:pStyle w:val="Default"/>
        <w:rPr>
          <w:sz w:val="22"/>
          <w:szCs w:val="22"/>
          <w:lang w:val="lt-LT"/>
        </w:rPr>
      </w:pPr>
    </w:p>
    <w:p w14:paraId="78C08481" w14:textId="612A9E1C" w:rsidR="00AE0F2F" w:rsidRPr="00AE2176" w:rsidRDefault="00AE0F2F" w:rsidP="0048594A">
      <w:pPr>
        <w:pStyle w:val="Default"/>
        <w:rPr>
          <w:sz w:val="22"/>
          <w:szCs w:val="22"/>
          <w:lang w:val="lt-LT"/>
        </w:rPr>
      </w:pPr>
      <w:r w:rsidRPr="00AE2176">
        <w:rPr>
          <w:sz w:val="22"/>
          <w:szCs w:val="22"/>
          <w:lang w:val="lt-LT"/>
        </w:rPr>
        <w:t xml:space="preserve">Dvigubai koduoto placebu kontroliuojamojo VIKING-3 tyrimo (ING116529) duomenimis, 30 ŽIV-1 užsikrėtusių suaugusių pacientų, kuriems buvo taikytas ARG ir atrankos metu buvo nustatytas pirminis </w:t>
      </w:r>
      <w:proofErr w:type="spellStart"/>
      <w:r w:rsidRPr="00AE2176">
        <w:rPr>
          <w:sz w:val="22"/>
          <w:szCs w:val="22"/>
          <w:lang w:val="lt-LT"/>
        </w:rPr>
        <w:t>genotipinis</w:t>
      </w:r>
      <w:proofErr w:type="spellEnd"/>
      <w:r w:rsidRPr="00AE2176">
        <w:rPr>
          <w:sz w:val="22"/>
          <w:szCs w:val="22"/>
          <w:lang w:val="lt-LT"/>
        </w:rPr>
        <w:t xml:space="preserve"> atsparumas INI, atsitiktiniu būdu buvo paski</w:t>
      </w:r>
      <w:r w:rsidR="007709E5" w:rsidRPr="00AE2176">
        <w:rPr>
          <w:sz w:val="22"/>
          <w:szCs w:val="22"/>
          <w:lang w:val="lt-LT"/>
        </w:rPr>
        <w:t>rta 7 dienas vartoti arba po 50</w:t>
      </w:r>
      <w:r w:rsidR="00F07954">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du kartus per parą, arba placebą, kartu taikant gydymą pagal planą, kuris buvo neveiksmingas, o vėliau atviros fazės metu visi tiriamieji vartojo </w:t>
      </w:r>
      <w:proofErr w:type="spellStart"/>
      <w:r w:rsidRPr="00AE2176">
        <w:rPr>
          <w:sz w:val="22"/>
          <w:szCs w:val="22"/>
          <w:lang w:val="lt-LT"/>
        </w:rPr>
        <w:t>dolutegravirą</w:t>
      </w:r>
      <w:proofErr w:type="spellEnd"/>
      <w:r w:rsidRPr="00AE2176">
        <w:rPr>
          <w:sz w:val="22"/>
          <w:szCs w:val="22"/>
          <w:lang w:val="lt-LT"/>
        </w:rPr>
        <w:t>. Pradedant tyrimą, pacientų amžiaus mediana buvo 49 metų, 20 % tiriamųjų buvo moteriškos lyties, 58 % ne baltųjų rasės ir 23 % tiriamųjų buvo užsikrėtę hepatito B ir (arba) C infekcija. Pradinio CD4+ kiekio mediana buvo 160 ląstelių/mm</w:t>
      </w:r>
      <w:r w:rsidRPr="00AE2176">
        <w:rPr>
          <w:sz w:val="22"/>
          <w:szCs w:val="22"/>
          <w:vertAlign w:val="superscript"/>
          <w:lang w:val="lt-LT"/>
        </w:rPr>
        <w:t>3</w:t>
      </w:r>
      <w:r w:rsidRPr="00AE2176">
        <w:rPr>
          <w:sz w:val="22"/>
          <w:szCs w:val="22"/>
          <w:lang w:val="lt-LT"/>
        </w:rPr>
        <w:t xml:space="preserve">, ankstesnio ARV gydymo trukmės mediana buvo 13 metų ir 63 % tiriamųjų buvo nustatyta C klasė pagal CDC (JAV užkrečiamų ligų kontrolės ir profilaktikos centras) klasifikaciją. Tiriamiesiems buvo nustatytas atsparumas įvairių grupių ARV: 80 % tiriamųjų turėjo </w:t>
      </w:r>
      <w:r w:rsidR="007709E5" w:rsidRPr="00AE2176">
        <w:rPr>
          <w:szCs w:val="22"/>
          <w:lang w:val="lt-LT"/>
        </w:rPr>
        <w:t>≥</w:t>
      </w:r>
      <w:r w:rsidRPr="00AE2176">
        <w:rPr>
          <w:sz w:val="22"/>
          <w:szCs w:val="22"/>
          <w:lang w:val="lt-LT"/>
        </w:rPr>
        <w:t xml:space="preserve"> 2 NATI, 73 % </w:t>
      </w:r>
      <w:r w:rsidR="007709E5" w:rsidRPr="00AE2176">
        <w:rPr>
          <w:szCs w:val="22"/>
          <w:lang w:val="lt-LT"/>
        </w:rPr>
        <w:t>≥</w:t>
      </w:r>
      <w:r w:rsidRPr="00AE2176">
        <w:rPr>
          <w:sz w:val="22"/>
          <w:szCs w:val="22"/>
          <w:lang w:val="lt-LT"/>
        </w:rPr>
        <w:t xml:space="preserve"> 1 NNATI ir 67 % </w:t>
      </w:r>
      <w:r w:rsidR="007709E5" w:rsidRPr="00AE2176">
        <w:rPr>
          <w:szCs w:val="22"/>
          <w:lang w:val="lt-LT"/>
        </w:rPr>
        <w:t>≥</w:t>
      </w:r>
      <w:r w:rsidRPr="00AE2176">
        <w:rPr>
          <w:sz w:val="22"/>
          <w:szCs w:val="22"/>
          <w:lang w:val="lt-LT"/>
        </w:rPr>
        <w:t xml:space="preserve"> 2 PI didžiąsias mutacijas; 83 % turėjo ne-R5 virusų. Šešiolika tiriamųjų iš 30 (53 %) turėjo užslėptų Q148 virusų prieš pradedant tyrimą. Svarbiausioji vertinamoji </w:t>
      </w:r>
      <w:r w:rsidR="00F07954">
        <w:rPr>
          <w:sz w:val="22"/>
          <w:szCs w:val="22"/>
          <w:lang w:val="lt-LT"/>
        </w:rPr>
        <w:t>baigtis 8-ą parą parodė, kad 50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dozė du kartus per parą yra veiksmingesnė už placebą (koreguotas gydymo būdų vidutinis skirtumas, vertinant ŽIV RNR koncentracijos plazmoje, palyginti su pradine, pokytis buvo -1,2 log</w:t>
      </w:r>
      <w:r w:rsidRPr="00AE2176">
        <w:rPr>
          <w:sz w:val="22"/>
          <w:szCs w:val="22"/>
          <w:vertAlign w:val="subscript"/>
          <w:lang w:val="lt-LT"/>
        </w:rPr>
        <w:t>10</w:t>
      </w:r>
      <w:r w:rsidR="001E7C6F" w:rsidRPr="00AE2176">
        <w:rPr>
          <w:sz w:val="22"/>
          <w:szCs w:val="22"/>
          <w:lang w:val="lt-LT"/>
        </w:rPr>
        <w:t xml:space="preserve"> kopijų/ml (95 % </w:t>
      </w:r>
      <w:r w:rsidRPr="00AE2176">
        <w:rPr>
          <w:sz w:val="22"/>
          <w:szCs w:val="22"/>
          <w:lang w:val="lt-LT"/>
        </w:rPr>
        <w:t>PI</w:t>
      </w:r>
      <w:r w:rsidR="001E7C6F" w:rsidRPr="00AE2176">
        <w:rPr>
          <w:sz w:val="22"/>
          <w:szCs w:val="22"/>
          <w:lang w:val="lt-LT"/>
        </w:rPr>
        <w:t> </w:t>
      </w:r>
      <w:r w:rsidRPr="00AE2176">
        <w:rPr>
          <w:sz w:val="22"/>
          <w:szCs w:val="22"/>
          <w:lang w:val="lt-LT"/>
        </w:rPr>
        <w:t>-</w:t>
      </w:r>
      <w:r w:rsidR="001E7C6F" w:rsidRPr="00AE2176">
        <w:rPr>
          <w:sz w:val="22"/>
          <w:szCs w:val="22"/>
          <w:lang w:val="lt-LT"/>
        </w:rPr>
        <w:t> </w:t>
      </w:r>
      <w:r w:rsidRPr="00AE2176">
        <w:rPr>
          <w:sz w:val="22"/>
          <w:szCs w:val="22"/>
          <w:lang w:val="lt-LT"/>
        </w:rPr>
        <w:t>1,5</w:t>
      </w:r>
      <w:r w:rsidR="001E7C6F" w:rsidRPr="00AE2176">
        <w:rPr>
          <w:sz w:val="22"/>
          <w:szCs w:val="22"/>
          <w:lang w:val="lt-LT"/>
        </w:rPr>
        <w:t> </w:t>
      </w:r>
      <w:r w:rsidRPr="00AE2176">
        <w:rPr>
          <w:sz w:val="22"/>
          <w:szCs w:val="22"/>
          <w:lang w:val="lt-LT"/>
        </w:rPr>
        <w:t xml:space="preserve"> –</w:t>
      </w:r>
      <w:r w:rsidR="001E7C6F" w:rsidRPr="00AE2176">
        <w:rPr>
          <w:sz w:val="22"/>
          <w:szCs w:val="22"/>
          <w:lang w:val="lt-LT"/>
        </w:rPr>
        <w:t> </w:t>
      </w:r>
      <w:r w:rsidRPr="00AE2176">
        <w:rPr>
          <w:sz w:val="22"/>
          <w:szCs w:val="22"/>
          <w:lang w:val="lt-LT"/>
        </w:rPr>
        <w:t xml:space="preserve"> -</w:t>
      </w:r>
      <w:r w:rsidR="001E7C6F" w:rsidRPr="00AE2176">
        <w:rPr>
          <w:sz w:val="22"/>
          <w:szCs w:val="22"/>
          <w:lang w:val="lt-LT"/>
        </w:rPr>
        <w:t> </w:t>
      </w:r>
      <w:r w:rsidRPr="00AE2176">
        <w:rPr>
          <w:sz w:val="22"/>
          <w:szCs w:val="22"/>
          <w:lang w:val="lt-LT"/>
        </w:rPr>
        <w:t>0,8log</w:t>
      </w:r>
      <w:r w:rsidRPr="00AE2176">
        <w:rPr>
          <w:sz w:val="22"/>
          <w:szCs w:val="22"/>
          <w:vertAlign w:val="subscript"/>
          <w:lang w:val="lt-LT"/>
        </w:rPr>
        <w:t>10</w:t>
      </w:r>
      <w:r w:rsidRPr="00AE2176">
        <w:rPr>
          <w:sz w:val="22"/>
          <w:szCs w:val="22"/>
          <w:lang w:val="lt-LT"/>
        </w:rPr>
        <w:t xml:space="preserve"> kopijų/ml, p &lt; 0,001). Atsakas 8-ą šio placebu kontroliuojamojo tyrimo parą pilnai atitiko VIKING-3 tyrimo (nekontroliuojamo placebu) duomenis, įskaitant pradines atsparumo </w:t>
      </w:r>
      <w:proofErr w:type="spellStart"/>
      <w:r w:rsidRPr="00AE2176">
        <w:rPr>
          <w:sz w:val="22"/>
          <w:szCs w:val="22"/>
          <w:lang w:val="lt-LT"/>
        </w:rPr>
        <w:t>integrazėms</w:t>
      </w:r>
      <w:proofErr w:type="spellEnd"/>
      <w:r w:rsidRPr="00AE2176">
        <w:rPr>
          <w:sz w:val="22"/>
          <w:szCs w:val="22"/>
          <w:lang w:val="lt-LT"/>
        </w:rPr>
        <w:t xml:space="preserve"> kategorijas. 48-ąją savaitę 12 iš 30 (40 %) tiriamųjų turėjo &lt; 50 ŽIV-1 RNR kopijų/ml (ITT-E, momentinis algoritmas). </w:t>
      </w:r>
    </w:p>
    <w:p w14:paraId="0CA84E17" w14:textId="77777777" w:rsidR="001E7C6F" w:rsidRPr="00AE2176" w:rsidRDefault="001E7C6F" w:rsidP="0048594A">
      <w:pPr>
        <w:pStyle w:val="Default"/>
        <w:rPr>
          <w:sz w:val="22"/>
          <w:szCs w:val="22"/>
          <w:lang w:val="lt-LT"/>
        </w:rPr>
      </w:pPr>
    </w:p>
    <w:p w14:paraId="2FC87A55" w14:textId="77777777" w:rsidR="00AE0F2F" w:rsidRPr="00AE2176" w:rsidRDefault="00AE0F2F" w:rsidP="0048594A">
      <w:pPr>
        <w:pStyle w:val="Default"/>
        <w:rPr>
          <w:sz w:val="22"/>
          <w:szCs w:val="22"/>
          <w:lang w:val="lt-LT"/>
        </w:rPr>
      </w:pPr>
      <w:r w:rsidRPr="00AE2176">
        <w:rPr>
          <w:sz w:val="22"/>
          <w:szCs w:val="22"/>
          <w:lang w:val="lt-LT"/>
        </w:rPr>
        <w:t>Remiantis VIKING-3 ir VIKING-4 tyrimų (n = 186, V</w:t>
      </w:r>
      <w:r w:rsidR="00F07954">
        <w:rPr>
          <w:sz w:val="22"/>
          <w:szCs w:val="22"/>
          <w:lang w:val="lt-LT"/>
        </w:rPr>
        <w:t>VB</w:t>
      </w:r>
      <w:r w:rsidRPr="00AE2176">
        <w:rPr>
          <w:sz w:val="22"/>
          <w:szCs w:val="22"/>
          <w:lang w:val="lt-LT"/>
        </w:rPr>
        <w:t xml:space="preserve"> populiacija) apibendrintų duomenų analize, tiriamųjų, kuriems buvo nustatyta &lt; 50 ŽIV-1 RNR kopijų/ml 48-ąją savaitę, dalis buvo 123 iš 186 (66 %) tiriamųjų. Tiriamųjų, neturėjusių Q148 mutacijų, kuriems buvo nustatyta &lt; 50 ŽIV-1 RNR kopijų/ml, dalis buvo 96 iš 126 (76 %), turėjusių Q148+1 antrinę mutaciją – 22 iš 41 (54 %) ir turėjusių Q148+</w:t>
      </w:r>
      <w:r w:rsidR="001E7C6F" w:rsidRPr="00AE2176">
        <w:rPr>
          <w:szCs w:val="22"/>
          <w:lang w:val="lt-LT"/>
        </w:rPr>
        <w:t>≥</w:t>
      </w:r>
      <w:r w:rsidRPr="00AE2176">
        <w:rPr>
          <w:sz w:val="22"/>
          <w:szCs w:val="22"/>
          <w:lang w:val="lt-LT"/>
        </w:rPr>
        <w:t xml:space="preserve"> 2 antrinę mutaciją – 5 iš 19 (26 %) tiriamųjų. </w:t>
      </w:r>
    </w:p>
    <w:p w14:paraId="3909EEA3" w14:textId="77777777" w:rsidR="001E7C6F" w:rsidRPr="00AE2176" w:rsidRDefault="001E7C6F" w:rsidP="0048594A">
      <w:pPr>
        <w:pStyle w:val="Default"/>
        <w:rPr>
          <w:sz w:val="22"/>
          <w:szCs w:val="22"/>
          <w:lang w:val="lt-LT"/>
        </w:rPr>
      </w:pPr>
    </w:p>
    <w:p w14:paraId="4D14C24C" w14:textId="77777777" w:rsidR="00AE0F2F" w:rsidRPr="00AE2176" w:rsidRDefault="00AE0F2F" w:rsidP="0048594A">
      <w:pPr>
        <w:pStyle w:val="Default"/>
        <w:rPr>
          <w:sz w:val="22"/>
          <w:szCs w:val="22"/>
          <w:u w:val="single"/>
          <w:lang w:val="lt-LT"/>
        </w:rPr>
      </w:pPr>
      <w:r w:rsidRPr="00AE2176">
        <w:rPr>
          <w:sz w:val="22"/>
          <w:szCs w:val="22"/>
          <w:u w:val="single"/>
          <w:lang w:val="lt-LT"/>
        </w:rPr>
        <w:t xml:space="preserve">Vaikų populiacija </w:t>
      </w:r>
    </w:p>
    <w:p w14:paraId="306ECAB5" w14:textId="77777777" w:rsidR="001E7C6F" w:rsidRPr="00AE2176" w:rsidRDefault="001E7C6F" w:rsidP="0048594A">
      <w:pPr>
        <w:pStyle w:val="Default"/>
        <w:rPr>
          <w:sz w:val="22"/>
          <w:szCs w:val="22"/>
          <w:lang w:val="lt-LT"/>
        </w:rPr>
      </w:pPr>
    </w:p>
    <w:p w14:paraId="25634737" w14:textId="77777777" w:rsidR="00AE0F2F" w:rsidRDefault="00AE0F2F" w:rsidP="0048594A">
      <w:pPr>
        <w:pStyle w:val="Default"/>
        <w:rPr>
          <w:sz w:val="22"/>
          <w:szCs w:val="22"/>
          <w:lang w:val="lt-LT"/>
        </w:rPr>
      </w:pPr>
      <w:r w:rsidRPr="00AE2176">
        <w:rPr>
          <w:sz w:val="22"/>
          <w:szCs w:val="22"/>
          <w:lang w:val="lt-LT"/>
        </w:rPr>
        <w:t xml:space="preserve">Tebevykstančio I / II fazės 48 savaičių trukmės daugelyje centrų atliekamo atviro tyrimo (P1093 / ING112578) duomenimis, </w:t>
      </w:r>
      <w:proofErr w:type="spellStart"/>
      <w:r w:rsidRPr="00AE2176">
        <w:rPr>
          <w:sz w:val="22"/>
          <w:szCs w:val="22"/>
          <w:lang w:val="lt-LT"/>
        </w:rPr>
        <w:t>dolutegraviro</w:t>
      </w:r>
      <w:proofErr w:type="spellEnd"/>
      <w:r w:rsidRPr="00AE2176">
        <w:rPr>
          <w:sz w:val="22"/>
          <w:szCs w:val="22"/>
          <w:lang w:val="lt-LT"/>
        </w:rPr>
        <w:t xml:space="preserve"> plėvele dengtų tablečių ir disperguojamųjų tablečių </w:t>
      </w:r>
      <w:proofErr w:type="spellStart"/>
      <w:r w:rsidRPr="00AE2176">
        <w:rPr>
          <w:sz w:val="22"/>
          <w:szCs w:val="22"/>
          <w:lang w:val="lt-LT"/>
        </w:rPr>
        <w:t>farmakokinetiniai</w:t>
      </w:r>
      <w:proofErr w:type="spellEnd"/>
      <w:r w:rsidRPr="00AE2176">
        <w:rPr>
          <w:sz w:val="22"/>
          <w:szCs w:val="22"/>
          <w:lang w:val="lt-LT"/>
        </w:rPr>
        <w:t xml:space="preserve"> parametrai, saugumas, toleravimas ir veiksmingumas po dozės vartojimo vieną kartą per parą buvo įvertinti vartojant pagal kombinuotojo gydymo planus ŽIV-1 infekuotiems kūdikiams, vaikams ir paaugliams (4 savaičių ar vyresniems, bet jaunesniems kaip 18 metų), kurių dauguma jau buvo gydyti pirmiau. </w:t>
      </w:r>
    </w:p>
    <w:p w14:paraId="6CAFCB11" w14:textId="77777777" w:rsidR="00F07954" w:rsidRPr="00AE2176" w:rsidRDefault="00F07954" w:rsidP="0048594A">
      <w:pPr>
        <w:pStyle w:val="Default"/>
        <w:rPr>
          <w:sz w:val="22"/>
          <w:szCs w:val="22"/>
          <w:lang w:val="lt-LT"/>
        </w:rPr>
      </w:pPr>
    </w:p>
    <w:p w14:paraId="2F0E2CF5" w14:textId="77777777" w:rsidR="00F44426" w:rsidRPr="00AE2176" w:rsidRDefault="00AE0F2F" w:rsidP="0048594A">
      <w:pPr>
        <w:rPr>
          <w:sz w:val="22"/>
          <w:szCs w:val="22"/>
        </w:rPr>
      </w:pPr>
      <w:r w:rsidRPr="00AE2176">
        <w:rPr>
          <w:sz w:val="22"/>
          <w:szCs w:val="22"/>
        </w:rPr>
        <w:t>Veiksmingumo duomenys (11 lentelė) apima dalyvių, kurie vartojo rekomenduojamas plėvele dengtų tablečių arba disperguojamųjų tablečių dozes vieną kartą per parą, duomenis.</w:t>
      </w:r>
    </w:p>
    <w:p w14:paraId="4DDF8E7E" w14:textId="77777777" w:rsidR="00453659" w:rsidRPr="00AE2176" w:rsidRDefault="00453659" w:rsidP="0048594A">
      <w:pPr>
        <w:rPr>
          <w:b/>
          <w:bCs/>
          <w:sz w:val="22"/>
          <w:szCs w:val="22"/>
        </w:rPr>
      </w:pPr>
    </w:p>
    <w:p w14:paraId="146A494C" w14:textId="77777777" w:rsidR="00F44426" w:rsidRPr="00AE2176" w:rsidRDefault="00453659" w:rsidP="0048594A">
      <w:pPr>
        <w:rPr>
          <w:b/>
          <w:bCs/>
          <w:sz w:val="22"/>
          <w:szCs w:val="22"/>
        </w:rPr>
      </w:pPr>
      <w:r w:rsidRPr="00AE2176">
        <w:rPr>
          <w:b/>
          <w:bCs/>
          <w:sz w:val="22"/>
          <w:szCs w:val="22"/>
        </w:rPr>
        <w:lastRenderedPageBreak/>
        <w:t>11 lentelė. Antivirusinis ir imunologinis aktyvumas 24-ąją ir 48-ąją savaitėmis vaikų populiacijos pacientams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088"/>
        <w:gridCol w:w="1701"/>
        <w:gridCol w:w="1843"/>
        <w:gridCol w:w="1559"/>
        <w:gridCol w:w="1632"/>
      </w:tblGrid>
      <w:tr w:rsidR="00453659" w:rsidRPr="00AE2176" w14:paraId="4917DB20"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002AA049" w14:textId="77777777" w:rsidR="00453659" w:rsidRPr="00AE2176" w:rsidRDefault="00453659" w:rsidP="0048594A">
            <w:pPr>
              <w:pStyle w:val="Default"/>
              <w:rPr>
                <w:sz w:val="22"/>
                <w:szCs w:val="22"/>
                <w:lang w:val="lt-LT"/>
              </w:rPr>
            </w:pPr>
          </w:p>
        </w:tc>
        <w:tc>
          <w:tcPr>
            <w:tcW w:w="3544" w:type="dxa"/>
            <w:gridSpan w:val="2"/>
            <w:tcBorders>
              <w:top w:val="single" w:sz="4" w:space="0" w:color="auto"/>
              <w:left w:val="single" w:sz="4" w:space="0" w:color="auto"/>
              <w:bottom w:val="single" w:sz="4" w:space="0" w:color="auto"/>
              <w:right w:val="single" w:sz="4" w:space="0" w:color="auto"/>
            </w:tcBorders>
          </w:tcPr>
          <w:p w14:paraId="7E53B528" w14:textId="77777777" w:rsidR="00453659" w:rsidRPr="00AE2176" w:rsidRDefault="00453659" w:rsidP="0048594A">
            <w:pPr>
              <w:pStyle w:val="Default"/>
              <w:jc w:val="center"/>
              <w:rPr>
                <w:sz w:val="22"/>
                <w:szCs w:val="22"/>
                <w:lang w:val="lt-LT"/>
              </w:rPr>
            </w:pPr>
            <w:r w:rsidRPr="00AE2176">
              <w:rPr>
                <w:b/>
                <w:bCs/>
                <w:sz w:val="22"/>
                <w:szCs w:val="22"/>
                <w:lang w:val="lt-LT"/>
              </w:rPr>
              <w:t>24 savaitė N = 75</w:t>
            </w:r>
          </w:p>
        </w:tc>
        <w:tc>
          <w:tcPr>
            <w:tcW w:w="3191" w:type="dxa"/>
            <w:gridSpan w:val="2"/>
            <w:tcBorders>
              <w:top w:val="single" w:sz="4" w:space="0" w:color="auto"/>
              <w:left w:val="single" w:sz="4" w:space="0" w:color="auto"/>
              <w:bottom w:val="single" w:sz="4" w:space="0" w:color="auto"/>
              <w:right w:val="single" w:sz="4" w:space="0" w:color="auto"/>
            </w:tcBorders>
          </w:tcPr>
          <w:p w14:paraId="6C59B8EA" w14:textId="77777777" w:rsidR="00453659" w:rsidRPr="00AE2176" w:rsidRDefault="00453659" w:rsidP="0048594A">
            <w:pPr>
              <w:pStyle w:val="Default"/>
              <w:jc w:val="center"/>
              <w:rPr>
                <w:sz w:val="22"/>
                <w:szCs w:val="22"/>
                <w:lang w:val="lt-LT"/>
              </w:rPr>
            </w:pPr>
            <w:r w:rsidRPr="00AE2176">
              <w:rPr>
                <w:b/>
                <w:bCs/>
                <w:sz w:val="22"/>
                <w:szCs w:val="22"/>
                <w:lang w:val="lt-LT"/>
              </w:rPr>
              <w:t>48 savaitė N = 66</w:t>
            </w:r>
          </w:p>
        </w:tc>
      </w:tr>
      <w:tr w:rsidR="00453659" w:rsidRPr="00AE2176" w14:paraId="41223E47"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333E26AE" w14:textId="77777777" w:rsidR="00453659" w:rsidRPr="00AE2176" w:rsidRDefault="00453659" w:rsidP="0048594A">
            <w:pPr>
              <w:pStyle w:val="Default"/>
              <w:rPr>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725EA2B2" w14:textId="77777777" w:rsidR="00453659" w:rsidRPr="00AE2176" w:rsidRDefault="00453659" w:rsidP="0048594A">
            <w:pPr>
              <w:pStyle w:val="Default"/>
              <w:jc w:val="center"/>
              <w:rPr>
                <w:sz w:val="22"/>
                <w:szCs w:val="22"/>
                <w:lang w:val="lt-LT"/>
              </w:rPr>
            </w:pPr>
            <w:r w:rsidRPr="00AE2176">
              <w:rPr>
                <w:b/>
                <w:bCs/>
                <w:sz w:val="22"/>
                <w:szCs w:val="22"/>
                <w:lang w:val="lt-LT"/>
              </w:rPr>
              <w:t>n/N</w:t>
            </w:r>
          </w:p>
        </w:tc>
        <w:tc>
          <w:tcPr>
            <w:tcW w:w="1843" w:type="dxa"/>
            <w:tcBorders>
              <w:top w:val="single" w:sz="4" w:space="0" w:color="auto"/>
              <w:left w:val="single" w:sz="4" w:space="0" w:color="auto"/>
              <w:bottom w:val="single" w:sz="4" w:space="0" w:color="auto"/>
              <w:right w:val="single" w:sz="4" w:space="0" w:color="auto"/>
            </w:tcBorders>
          </w:tcPr>
          <w:p w14:paraId="33947D6D" w14:textId="77777777" w:rsidR="00453659" w:rsidRPr="00AE2176" w:rsidRDefault="00453659" w:rsidP="0048594A">
            <w:pPr>
              <w:pStyle w:val="Default"/>
              <w:jc w:val="center"/>
              <w:rPr>
                <w:sz w:val="22"/>
                <w:szCs w:val="22"/>
                <w:lang w:val="lt-LT"/>
              </w:rPr>
            </w:pPr>
            <w:r w:rsidRPr="00AE2176">
              <w:rPr>
                <w:b/>
                <w:bCs/>
                <w:sz w:val="22"/>
                <w:szCs w:val="22"/>
                <w:lang w:val="lt-LT"/>
              </w:rPr>
              <w:t>% (95 % PI)</w:t>
            </w:r>
          </w:p>
        </w:tc>
        <w:tc>
          <w:tcPr>
            <w:tcW w:w="1559" w:type="dxa"/>
            <w:tcBorders>
              <w:top w:val="single" w:sz="4" w:space="0" w:color="auto"/>
              <w:left w:val="single" w:sz="4" w:space="0" w:color="auto"/>
              <w:bottom w:val="single" w:sz="4" w:space="0" w:color="auto"/>
              <w:right w:val="single" w:sz="4" w:space="0" w:color="auto"/>
            </w:tcBorders>
          </w:tcPr>
          <w:p w14:paraId="629C94B0" w14:textId="77777777" w:rsidR="00453659" w:rsidRPr="00AE2176" w:rsidRDefault="00453659" w:rsidP="0048594A">
            <w:pPr>
              <w:pStyle w:val="Default"/>
              <w:jc w:val="center"/>
              <w:rPr>
                <w:sz w:val="22"/>
                <w:szCs w:val="22"/>
                <w:lang w:val="lt-LT"/>
              </w:rPr>
            </w:pPr>
            <w:r w:rsidRPr="00AE2176">
              <w:rPr>
                <w:b/>
                <w:bCs/>
                <w:sz w:val="22"/>
                <w:szCs w:val="22"/>
                <w:lang w:val="lt-LT"/>
              </w:rPr>
              <w:t>n/N</w:t>
            </w:r>
          </w:p>
        </w:tc>
        <w:tc>
          <w:tcPr>
            <w:tcW w:w="1632" w:type="dxa"/>
            <w:tcBorders>
              <w:top w:val="single" w:sz="4" w:space="0" w:color="auto"/>
              <w:left w:val="single" w:sz="4" w:space="0" w:color="auto"/>
              <w:bottom w:val="single" w:sz="4" w:space="0" w:color="auto"/>
              <w:right w:val="single" w:sz="4" w:space="0" w:color="auto"/>
            </w:tcBorders>
          </w:tcPr>
          <w:p w14:paraId="2C0118D4" w14:textId="77777777" w:rsidR="00453659" w:rsidRPr="00AE2176" w:rsidRDefault="00453659" w:rsidP="0048594A">
            <w:pPr>
              <w:pStyle w:val="Default"/>
              <w:jc w:val="center"/>
              <w:rPr>
                <w:sz w:val="22"/>
                <w:szCs w:val="22"/>
                <w:lang w:val="lt-LT"/>
              </w:rPr>
            </w:pPr>
            <w:r w:rsidRPr="00AE2176">
              <w:rPr>
                <w:b/>
                <w:bCs/>
                <w:sz w:val="22"/>
                <w:szCs w:val="22"/>
                <w:lang w:val="lt-LT"/>
              </w:rPr>
              <w:t>% (95 % PI)</w:t>
            </w:r>
          </w:p>
        </w:tc>
      </w:tr>
      <w:tr w:rsidR="00AE0F2F" w:rsidRPr="00AE2176" w14:paraId="17186A15"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59BC0BA6" w14:textId="77777777" w:rsidR="00453659" w:rsidRPr="00AE2176" w:rsidRDefault="00453659" w:rsidP="0048594A">
            <w:pPr>
              <w:pStyle w:val="Default"/>
              <w:rPr>
                <w:sz w:val="22"/>
                <w:szCs w:val="22"/>
                <w:lang w:val="lt-LT"/>
              </w:rPr>
            </w:pPr>
            <w:r w:rsidRPr="00AE2176">
              <w:rPr>
                <w:sz w:val="22"/>
                <w:szCs w:val="22"/>
                <w:lang w:val="lt-LT"/>
              </w:rPr>
              <w:t>Dalyvių, kurių ŽIV RNR &lt; 50 </w:t>
            </w:r>
            <w:r w:rsidR="00AE0F2F" w:rsidRPr="00AE2176">
              <w:rPr>
                <w:sz w:val="22"/>
                <w:szCs w:val="22"/>
                <w:lang w:val="lt-LT"/>
              </w:rPr>
              <w:t xml:space="preserve">kopijų/ml, </w:t>
            </w:r>
          </w:p>
          <w:p w14:paraId="1E17C1B0" w14:textId="77777777" w:rsidR="00AE0F2F" w:rsidRPr="00AE2176" w:rsidRDefault="00AE0F2F" w:rsidP="0048594A">
            <w:pPr>
              <w:pStyle w:val="Default"/>
              <w:rPr>
                <w:sz w:val="22"/>
                <w:szCs w:val="22"/>
                <w:lang w:val="lt-LT"/>
              </w:rPr>
            </w:pPr>
            <w:r w:rsidRPr="00AE2176">
              <w:rPr>
                <w:sz w:val="22"/>
                <w:szCs w:val="22"/>
                <w:lang w:val="lt-LT"/>
              </w:rPr>
              <w:t xml:space="preserve">dalis </w:t>
            </w:r>
            <w:r w:rsidRPr="00AE2176">
              <w:rPr>
                <w:sz w:val="22"/>
                <w:szCs w:val="22"/>
                <w:vertAlign w:val="superscript"/>
                <w:lang w:val="lt-LT"/>
              </w:rPr>
              <w:t>a, b</w:t>
            </w:r>
            <w:r w:rsidRPr="00AE2176">
              <w:rPr>
                <w:sz w:val="22"/>
                <w:szCs w:val="22"/>
                <w:lang w:val="lt-LT"/>
              </w:rPr>
              <w:t xml:space="preserve"> </w:t>
            </w:r>
          </w:p>
        </w:tc>
        <w:tc>
          <w:tcPr>
            <w:tcW w:w="1701" w:type="dxa"/>
            <w:tcBorders>
              <w:top w:val="single" w:sz="4" w:space="0" w:color="auto"/>
              <w:left w:val="single" w:sz="4" w:space="0" w:color="auto"/>
              <w:bottom w:val="single" w:sz="4" w:space="0" w:color="auto"/>
              <w:right w:val="single" w:sz="4" w:space="0" w:color="auto"/>
            </w:tcBorders>
          </w:tcPr>
          <w:p w14:paraId="106E4360" w14:textId="77777777" w:rsidR="00AE0F2F" w:rsidRPr="00AE2176" w:rsidRDefault="00AE0F2F" w:rsidP="0048594A">
            <w:pPr>
              <w:pStyle w:val="Default"/>
              <w:jc w:val="center"/>
              <w:rPr>
                <w:sz w:val="22"/>
                <w:szCs w:val="22"/>
                <w:lang w:val="lt-LT"/>
              </w:rPr>
            </w:pPr>
            <w:r w:rsidRPr="00AE2176">
              <w:rPr>
                <w:sz w:val="22"/>
                <w:szCs w:val="22"/>
                <w:lang w:val="lt-LT"/>
              </w:rPr>
              <w:t>42 iš 75</w:t>
            </w:r>
          </w:p>
        </w:tc>
        <w:tc>
          <w:tcPr>
            <w:tcW w:w="1843" w:type="dxa"/>
            <w:tcBorders>
              <w:top w:val="single" w:sz="4" w:space="0" w:color="auto"/>
              <w:left w:val="single" w:sz="4" w:space="0" w:color="auto"/>
              <w:bottom w:val="single" w:sz="4" w:space="0" w:color="auto"/>
              <w:right w:val="single" w:sz="4" w:space="0" w:color="auto"/>
            </w:tcBorders>
          </w:tcPr>
          <w:p w14:paraId="711B6375" w14:textId="77777777" w:rsidR="00453659" w:rsidRPr="00AE2176" w:rsidRDefault="00AE0F2F" w:rsidP="0048594A">
            <w:pPr>
              <w:pStyle w:val="Default"/>
              <w:jc w:val="center"/>
              <w:rPr>
                <w:sz w:val="22"/>
                <w:szCs w:val="22"/>
                <w:lang w:val="lt-LT"/>
              </w:rPr>
            </w:pPr>
            <w:r w:rsidRPr="00AE2176">
              <w:rPr>
                <w:sz w:val="22"/>
                <w:szCs w:val="22"/>
                <w:lang w:val="lt-LT"/>
              </w:rPr>
              <w:t xml:space="preserve">56 </w:t>
            </w:r>
          </w:p>
          <w:p w14:paraId="42C37870" w14:textId="77777777" w:rsidR="00AE0F2F" w:rsidRPr="00AE2176" w:rsidRDefault="00AE0F2F" w:rsidP="0048594A">
            <w:pPr>
              <w:pStyle w:val="Default"/>
              <w:jc w:val="center"/>
              <w:rPr>
                <w:sz w:val="22"/>
                <w:szCs w:val="22"/>
                <w:lang w:val="lt-LT"/>
              </w:rPr>
            </w:pPr>
            <w:r w:rsidRPr="00AE2176">
              <w:rPr>
                <w:sz w:val="22"/>
                <w:szCs w:val="22"/>
                <w:lang w:val="lt-LT"/>
              </w:rPr>
              <w:t>(44,1, 67,5)</w:t>
            </w:r>
          </w:p>
        </w:tc>
        <w:tc>
          <w:tcPr>
            <w:tcW w:w="1559" w:type="dxa"/>
            <w:tcBorders>
              <w:top w:val="single" w:sz="4" w:space="0" w:color="auto"/>
              <w:left w:val="single" w:sz="4" w:space="0" w:color="auto"/>
              <w:bottom w:val="single" w:sz="4" w:space="0" w:color="auto"/>
              <w:right w:val="single" w:sz="4" w:space="0" w:color="auto"/>
            </w:tcBorders>
          </w:tcPr>
          <w:p w14:paraId="5FF0411E" w14:textId="77777777" w:rsidR="00AE0F2F" w:rsidRPr="00AE2176" w:rsidRDefault="00AE0F2F" w:rsidP="0048594A">
            <w:pPr>
              <w:pStyle w:val="Default"/>
              <w:jc w:val="center"/>
              <w:rPr>
                <w:sz w:val="22"/>
                <w:szCs w:val="22"/>
                <w:lang w:val="lt-LT"/>
              </w:rPr>
            </w:pPr>
            <w:r w:rsidRPr="00AE2176">
              <w:rPr>
                <w:sz w:val="22"/>
                <w:szCs w:val="22"/>
                <w:lang w:val="lt-LT"/>
              </w:rPr>
              <w:t>43 iš 66</w:t>
            </w:r>
          </w:p>
        </w:tc>
        <w:tc>
          <w:tcPr>
            <w:tcW w:w="1632" w:type="dxa"/>
            <w:tcBorders>
              <w:top w:val="single" w:sz="4" w:space="0" w:color="auto"/>
              <w:left w:val="single" w:sz="4" w:space="0" w:color="auto"/>
              <w:bottom w:val="single" w:sz="4" w:space="0" w:color="auto"/>
              <w:right w:val="single" w:sz="4" w:space="0" w:color="auto"/>
            </w:tcBorders>
          </w:tcPr>
          <w:p w14:paraId="1EFF1356" w14:textId="77777777" w:rsidR="00453659" w:rsidRPr="00AE2176" w:rsidRDefault="00AE0F2F" w:rsidP="0048594A">
            <w:pPr>
              <w:pStyle w:val="Default"/>
              <w:jc w:val="center"/>
              <w:rPr>
                <w:sz w:val="22"/>
                <w:szCs w:val="22"/>
                <w:lang w:val="lt-LT"/>
              </w:rPr>
            </w:pPr>
            <w:r w:rsidRPr="00AE2176">
              <w:rPr>
                <w:sz w:val="22"/>
                <w:szCs w:val="22"/>
                <w:lang w:val="lt-LT"/>
              </w:rPr>
              <w:t>65,2</w:t>
            </w:r>
          </w:p>
          <w:p w14:paraId="3A959240" w14:textId="77777777" w:rsidR="00AE0F2F" w:rsidRPr="00AE2176" w:rsidRDefault="00AE0F2F" w:rsidP="0048594A">
            <w:pPr>
              <w:pStyle w:val="Default"/>
              <w:jc w:val="center"/>
              <w:rPr>
                <w:sz w:val="22"/>
                <w:szCs w:val="22"/>
                <w:lang w:val="lt-LT"/>
              </w:rPr>
            </w:pPr>
            <w:r w:rsidRPr="00AE2176">
              <w:rPr>
                <w:sz w:val="22"/>
                <w:szCs w:val="22"/>
                <w:lang w:val="lt-LT"/>
              </w:rPr>
              <w:t xml:space="preserve"> (52,4, 76,5)</w:t>
            </w:r>
          </w:p>
        </w:tc>
      </w:tr>
      <w:tr w:rsidR="00AE0F2F" w:rsidRPr="00AE2176" w14:paraId="6C81A6EE"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1EAA7063" w14:textId="77777777" w:rsidR="00453659" w:rsidRPr="00AE2176" w:rsidRDefault="00453659" w:rsidP="0048594A">
            <w:pPr>
              <w:pStyle w:val="Default"/>
              <w:rPr>
                <w:sz w:val="22"/>
                <w:szCs w:val="22"/>
                <w:lang w:val="lt-LT"/>
              </w:rPr>
            </w:pPr>
            <w:r w:rsidRPr="00AE2176">
              <w:rPr>
                <w:sz w:val="22"/>
                <w:szCs w:val="22"/>
                <w:lang w:val="lt-LT"/>
              </w:rPr>
              <w:t xml:space="preserve">Dalyvių, kurių ŽIV RNR &lt; </w:t>
            </w:r>
            <w:r w:rsidRPr="00AE2176">
              <w:rPr>
                <w:lang w:val="lt-LT"/>
              </w:rPr>
              <w:t>400 </w:t>
            </w:r>
            <w:r w:rsidR="00AE0F2F" w:rsidRPr="00AE2176">
              <w:rPr>
                <w:lang w:val="lt-LT"/>
              </w:rPr>
              <w:t>kopijų</w:t>
            </w:r>
            <w:r w:rsidR="00AE0F2F" w:rsidRPr="00AE2176">
              <w:rPr>
                <w:sz w:val="22"/>
                <w:szCs w:val="22"/>
                <w:lang w:val="lt-LT"/>
              </w:rPr>
              <w:t xml:space="preserve">/ml, </w:t>
            </w:r>
          </w:p>
          <w:p w14:paraId="0BA647C1" w14:textId="77777777" w:rsidR="00AE0F2F" w:rsidRPr="00AE2176" w:rsidRDefault="00AE0F2F" w:rsidP="0048594A">
            <w:pPr>
              <w:pStyle w:val="Default"/>
              <w:rPr>
                <w:sz w:val="22"/>
                <w:szCs w:val="22"/>
                <w:lang w:val="lt-LT"/>
              </w:rPr>
            </w:pPr>
            <w:r w:rsidRPr="00AE2176">
              <w:rPr>
                <w:sz w:val="22"/>
                <w:szCs w:val="22"/>
                <w:lang w:val="lt-LT"/>
              </w:rPr>
              <w:t xml:space="preserve">dalis </w:t>
            </w:r>
            <w:r w:rsidRPr="00AE2176">
              <w:rPr>
                <w:sz w:val="22"/>
                <w:szCs w:val="22"/>
                <w:vertAlign w:val="superscript"/>
                <w:lang w:val="lt-LT"/>
              </w:rPr>
              <w:t>b</w:t>
            </w:r>
            <w:r w:rsidRPr="00AE2176">
              <w:rPr>
                <w:sz w:val="22"/>
                <w:szCs w:val="22"/>
                <w:lang w:val="lt-LT"/>
              </w:rPr>
              <w:t xml:space="preserve"> </w:t>
            </w:r>
          </w:p>
        </w:tc>
        <w:tc>
          <w:tcPr>
            <w:tcW w:w="1701" w:type="dxa"/>
            <w:tcBorders>
              <w:top w:val="single" w:sz="4" w:space="0" w:color="auto"/>
              <w:left w:val="single" w:sz="4" w:space="0" w:color="auto"/>
              <w:bottom w:val="single" w:sz="4" w:space="0" w:color="auto"/>
              <w:right w:val="single" w:sz="4" w:space="0" w:color="auto"/>
            </w:tcBorders>
          </w:tcPr>
          <w:p w14:paraId="051B7D06" w14:textId="77777777" w:rsidR="00AE0F2F" w:rsidRPr="00AE2176" w:rsidRDefault="00AE0F2F" w:rsidP="0048594A">
            <w:pPr>
              <w:pStyle w:val="Default"/>
              <w:jc w:val="center"/>
              <w:rPr>
                <w:sz w:val="22"/>
                <w:szCs w:val="22"/>
                <w:lang w:val="lt-LT"/>
              </w:rPr>
            </w:pPr>
            <w:r w:rsidRPr="00AE2176">
              <w:rPr>
                <w:sz w:val="22"/>
                <w:szCs w:val="22"/>
                <w:lang w:val="lt-LT"/>
              </w:rPr>
              <w:t>62 iš 75</w:t>
            </w:r>
          </w:p>
        </w:tc>
        <w:tc>
          <w:tcPr>
            <w:tcW w:w="1843" w:type="dxa"/>
            <w:tcBorders>
              <w:top w:val="single" w:sz="4" w:space="0" w:color="auto"/>
              <w:left w:val="single" w:sz="4" w:space="0" w:color="auto"/>
              <w:bottom w:val="single" w:sz="4" w:space="0" w:color="auto"/>
              <w:right w:val="single" w:sz="4" w:space="0" w:color="auto"/>
            </w:tcBorders>
          </w:tcPr>
          <w:p w14:paraId="0A9814B7" w14:textId="77777777" w:rsidR="00453659" w:rsidRPr="00AE2176" w:rsidRDefault="00AE0F2F" w:rsidP="0048594A">
            <w:pPr>
              <w:pStyle w:val="Default"/>
              <w:jc w:val="center"/>
              <w:rPr>
                <w:sz w:val="22"/>
                <w:szCs w:val="22"/>
                <w:lang w:val="lt-LT"/>
              </w:rPr>
            </w:pPr>
            <w:r w:rsidRPr="00AE2176">
              <w:rPr>
                <w:sz w:val="22"/>
                <w:szCs w:val="22"/>
                <w:lang w:val="lt-LT"/>
              </w:rPr>
              <w:t xml:space="preserve">82,7 </w:t>
            </w:r>
          </w:p>
          <w:p w14:paraId="075F798A" w14:textId="77777777" w:rsidR="00AE0F2F" w:rsidRPr="00AE2176" w:rsidRDefault="00AE0F2F" w:rsidP="0048594A">
            <w:pPr>
              <w:pStyle w:val="Default"/>
              <w:jc w:val="center"/>
              <w:rPr>
                <w:sz w:val="22"/>
                <w:szCs w:val="22"/>
                <w:lang w:val="lt-LT"/>
              </w:rPr>
            </w:pPr>
            <w:r w:rsidRPr="00AE2176">
              <w:rPr>
                <w:sz w:val="22"/>
                <w:szCs w:val="22"/>
                <w:lang w:val="lt-LT"/>
              </w:rPr>
              <w:t>(72,2, 90,4)</w:t>
            </w:r>
          </w:p>
        </w:tc>
        <w:tc>
          <w:tcPr>
            <w:tcW w:w="1559" w:type="dxa"/>
            <w:tcBorders>
              <w:top w:val="single" w:sz="4" w:space="0" w:color="auto"/>
              <w:left w:val="single" w:sz="4" w:space="0" w:color="auto"/>
              <w:bottom w:val="single" w:sz="4" w:space="0" w:color="auto"/>
              <w:right w:val="single" w:sz="4" w:space="0" w:color="auto"/>
            </w:tcBorders>
          </w:tcPr>
          <w:p w14:paraId="74C65A6D" w14:textId="77777777" w:rsidR="00AE0F2F" w:rsidRPr="00AE2176" w:rsidRDefault="00AE0F2F" w:rsidP="0048594A">
            <w:pPr>
              <w:pStyle w:val="Default"/>
              <w:jc w:val="center"/>
              <w:rPr>
                <w:sz w:val="22"/>
                <w:szCs w:val="22"/>
                <w:lang w:val="lt-LT"/>
              </w:rPr>
            </w:pPr>
            <w:r w:rsidRPr="00AE2176">
              <w:rPr>
                <w:sz w:val="22"/>
                <w:szCs w:val="22"/>
                <w:lang w:val="lt-LT"/>
              </w:rPr>
              <w:t>53 iš 66</w:t>
            </w:r>
          </w:p>
        </w:tc>
        <w:tc>
          <w:tcPr>
            <w:tcW w:w="1632" w:type="dxa"/>
            <w:tcBorders>
              <w:top w:val="single" w:sz="4" w:space="0" w:color="auto"/>
              <w:left w:val="single" w:sz="4" w:space="0" w:color="auto"/>
              <w:bottom w:val="single" w:sz="4" w:space="0" w:color="auto"/>
              <w:right w:val="single" w:sz="4" w:space="0" w:color="auto"/>
            </w:tcBorders>
          </w:tcPr>
          <w:p w14:paraId="788809BF" w14:textId="77777777" w:rsidR="00453659" w:rsidRPr="00AE2176" w:rsidRDefault="00AE0F2F" w:rsidP="0048594A">
            <w:pPr>
              <w:pStyle w:val="Default"/>
              <w:jc w:val="center"/>
              <w:rPr>
                <w:sz w:val="22"/>
                <w:szCs w:val="22"/>
                <w:lang w:val="lt-LT"/>
              </w:rPr>
            </w:pPr>
            <w:r w:rsidRPr="00AE2176">
              <w:rPr>
                <w:sz w:val="22"/>
                <w:szCs w:val="22"/>
                <w:lang w:val="lt-LT"/>
              </w:rPr>
              <w:t xml:space="preserve">80,3 </w:t>
            </w:r>
          </w:p>
          <w:p w14:paraId="15EAD1DC" w14:textId="77777777" w:rsidR="00AE0F2F" w:rsidRPr="00AE2176" w:rsidRDefault="00AE0F2F" w:rsidP="0048594A">
            <w:pPr>
              <w:pStyle w:val="Default"/>
              <w:jc w:val="center"/>
              <w:rPr>
                <w:sz w:val="22"/>
                <w:szCs w:val="22"/>
                <w:lang w:val="lt-LT"/>
              </w:rPr>
            </w:pPr>
            <w:r w:rsidRPr="00AE2176">
              <w:rPr>
                <w:sz w:val="22"/>
                <w:szCs w:val="22"/>
                <w:lang w:val="lt-LT"/>
              </w:rPr>
              <w:t>(68,7, 89,1)</w:t>
            </w:r>
          </w:p>
        </w:tc>
      </w:tr>
      <w:tr w:rsidR="00453659" w:rsidRPr="00AE2176" w14:paraId="27923BF4"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44EDF9A3" w14:textId="77777777" w:rsidR="00453659" w:rsidRPr="00AE2176" w:rsidRDefault="00453659" w:rsidP="0048594A">
            <w:pPr>
              <w:pStyle w:val="Default"/>
              <w:rPr>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788EC1BF" w14:textId="77777777" w:rsidR="00453659" w:rsidRPr="00AE2176" w:rsidRDefault="00453659" w:rsidP="0048594A">
            <w:pPr>
              <w:pStyle w:val="Default"/>
              <w:jc w:val="center"/>
              <w:rPr>
                <w:sz w:val="22"/>
                <w:szCs w:val="22"/>
                <w:lang w:val="lt-LT"/>
              </w:rPr>
            </w:pPr>
            <w:r w:rsidRPr="00AE2176">
              <w:rPr>
                <w:b/>
                <w:bCs/>
                <w:sz w:val="22"/>
                <w:szCs w:val="22"/>
                <w:lang w:val="lt-LT"/>
              </w:rPr>
              <w:t>Mediana (n)</w:t>
            </w:r>
          </w:p>
        </w:tc>
        <w:tc>
          <w:tcPr>
            <w:tcW w:w="1843" w:type="dxa"/>
            <w:tcBorders>
              <w:top w:val="single" w:sz="4" w:space="0" w:color="auto"/>
              <w:left w:val="single" w:sz="4" w:space="0" w:color="auto"/>
              <w:bottom w:val="single" w:sz="4" w:space="0" w:color="auto"/>
              <w:right w:val="single" w:sz="4" w:space="0" w:color="auto"/>
            </w:tcBorders>
          </w:tcPr>
          <w:p w14:paraId="17ABACEF" w14:textId="77777777" w:rsidR="00453659" w:rsidRPr="00AE2176" w:rsidRDefault="00453659" w:rsidP="0048594A">
            <w:pPr>
              <w:pStyle w:val="Default"/>
              <w:jc w:val="center"/>
              <w:rPr>
                <w:sz w:val="22"/>
                <w:szCs w:val="22"/>
                <w:lang w:val="lt-LT"/>
              </w:rPr>
            </w:pPr>
            <w:r w:rsidRPr="00AE2176">
              <w:rPr>
                <w:b/>
                <w:bCs/>
                <w:sz w:val="22"/>
                <w:szCs w:val="22"/>
                <w:lang w:val="lt-LT"/>
              </w:rPr>
              <w:t>(Q1, Q3)</w:t>
            </w:r>
          </w:p>
        </w:tc>
        <w:tc>
          <w:tcPr>
            <w:tcW w:w="1559" w:type="dxa"/>
            <w:tcBorders>
              <w:top w:val="single" w:sz="4" w:space="0" w:color="auto"/>
              <w:left w:val="single" w:sz="4" w:space="0" w:color="auto"/>
              <w:bottom w:val="single" w:sz="4" w:space="0" w:color="auto"/>
              <w:right w:val="single" w:sz="4" w:space="0" w:color="auto"/>
            </w:tcBorders>
          </w:tcPr>
          <w:p w14:paraId="3015F9B5" w14:textId="77777777" w:rsidR="00453659" w:rsidRPr="00AE2176" w:rsidRDefault="00453659" w:rsidP="0048594A">
            <w:pPr>
              <w:pStyle w:val="Default"/>
              <w:jc w:val="center"/>
              <w:rPr>
                <w:sz w:val="22"/>
                <w:szCs w:val="22"/>
                <w:lang w:val="lt-LT"/>
              </w:rPr>
            </w:pPr>
            <w:r w:rsidRPr="00AE2176">
              <w:rPr>
                <w:b/>
                <w:bCs/>
                <w:sz w:val="22"/>
                <w:szCs w:val="22"/>
                <w:lang w:val="lt-LT"/>
              </w:rPr>
              <w:t>Mediana (n)</w:t>
            </w:r>
          </w:p>
        </w:tc>
        <w:tc>
          <w:tcPr>
            <w:tcW w:w="1632" w:type="dxa"/>
            <w:tcBorders>
              <w:top w:val="single" w:sz="4" w:space="0" w:color="auto"/>
              <w:left w:val="single" w:sz="4" w:space="0" w:color="auto"/>
              <w:bottom w:val="single" w:sz="4" w:space="0" w:color="auto"/>
              <w:right w:val="single" w:sz="4" w:space="0" w:color="auto"/>
            </w:tcBorders>
          </w:tcPr>
          <w:p w14:paraId="56196706" w14:textId="77777777" w:rsidR="00453659" w:rsidRPr="00AE2176" w:rsidRDefault="00453659" w:rsidP="0048594A">
            <w:pPr>
              <w:pStyle w:val="Default"/>
              <w:jc w:val="center"/>
              <w:rPr>
                <w:sz w:val="22"/>
                <w:szCs w:val="22"/>
                <w:lang w:val="lt-LT"/>
              </w:rPr>
            </w:pPr>
            <w:r w:rsidRPr="00AE2176">
              <w:rPr>
                <w:b/>
                <w:bCs/>
                <w:sz w:val="22"/>
                <w:szCs w:val="22"/>
                <w:lang w:val="lt-LT"/>
              </w:rPr>
              <w:t>(Q1, Q3)</w:t>
            </w:r>
          </w:p>
        </w:tc>
      </w:tr>
      <w:tr w:rsidR="00AE0F2F" w:rsidRPr="00AE2176" w14:paraId="478AE870"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3012D343" w14:textId="77777777" w:rsidR="00AE0F2F" w:rsidRPr="00AE2176" w:rsidRDefault="00AE0F2F" w:rsidP="0048594A">
            <w:pPr>
              <w:pStyle w:val="Default"/>
              <w:rPr>
                <w:sz w:val="22"/>
                <w:szCs w:val="22"/>
                <w:lang w:val="lt-LT"/>
              </w:rPr>
            </w:pPr>
            <w:r w:rsidRPr="00AE2176">
              <w:rPr>
                <w:sz w:val="22"/>
                <w:szCs w:val="22"/>
                <w:lang w:val="lt-LT"/>
              </w:rPr>
              <w:t>CD4+ ląstelių kiekio, palyginti su pradiniu, mediana (ląstelės/mm</w:t>
            </w:r>
            <w:r w:rsidRPr="00AE2176">
              <w:rPr>
                <w:sz w:val="22"/>
                <w:szCs w:val="22"/>
                <w:vertAlign w:val="superscript"/>
                <w:lang w:val="lt-LT"/>
              </w:rPr>
              <w:t>3</w:t>
            </w:r>
            <w:r w:rsidRPr="00AE2176">
              <w:rPr>
                <w:sz w:val="22"/>
                <w:szCs w:val="22"/>
                <w:lang w:val="lt-LT"/>
              </w:rPr>
              <w:t xml:space="preserve">) </w:t>
            </w:r>
          </w:p>
        </w:tc>
        <w:tc>
          <w:tcPr>
            <w:tcW w:w="1701" w:type="dxa"/>
            <w:tcBorders>
              <w:top w:val="single" w:sz="4" w:space="0" w:color="auto"/>
              <w:left w:val="single" w:sz="4" w:space="0" w:color="auto"/>
              <w:bottom w:val="single" w:sz="4" w:space="0" w:color="auto"/>
              <w:right w:val="single" w:sz="4" w:space="0" w:color="auto"/>
            </w:tcBorders>
          </w:tcPr>
          <w:p w14:paraId="5D3F8017" w14:textId="77777777" w:rsidR="00AE0F2F" w:rsidRPr="00AE2176" w:rsidRDefault="00AE0F2F" w:rsidP="0048594A">
            <w:pPr>
              <w:pStyle w:val="Default"/>
              <w:jc w:val="center"/>
              <w:rPr>
                <w:sz w:val="22"/>
                <w:szCs w:val="22"/>
                <w:lang w:val="lt-LT"/>
              </w:rPr>
            </w:pPr>
            <w:r w:rsidRPr="00AE2176">
              <w:rPr>
                <w:sz w:val="22"/>
                <w:szCs w:val="22"/>
                <w:lang w:val="lt-LT"/>
              </w:rPr>
              <w:t>145 (72)</w:t>
            </w:r>
          </w:p>
        </w:tc>
        <w:tc>
          <w:tcPr>
            <w:tcW w:w="1843" w:type="dxa"/>
            <w:tcBorders>
              <w:top w:val="single" w:sz="4" w:space="0" w:color="auto"/>
              <w:left w:val="single" w:sz="4" w:space="0" w:color="auto"/>
              <w:bottom w:val="single" w:sz="4" w:space="0" w:color="auto"/>
              <w:right w:val="single" w:sz="4" w:space="0" w:color="auto"/>
            </w:tcBorders>
          </w:tcPr>
          <w:p w14:paraId="6821C885" w14:textId="77777777" w:rsidR="00AE0F2F" w:rsidRPr="00AE2176" w:rsidRDefault="00AE0F2F" w:rsidP="0048594A">
            <w:pPr>
              <w:pStyle w:val="Default"/>
              <w:jc w:val="center"/>
              <w:rPr>
                <w:sz w:val="22"/>
                <w:szCs w:val="22"/>
                <w:lang w:val="lt-LT"/>
              </w:rPr>
            </w:pPr>
            <w:r w:rsidRPr="00AE2176">
              <w:rPr>
                <w:sz w:val="22"/>
                <w:szCs w:val="22"/>
                <w:lang w:val="lt-LT"/>
              </w:rPr>
              <w:t>(-64, 489)</w:t>
            </w:r>
          </w:p>
        </w:tc>
        <w:tc>
          <w:tcPr>
            <w:tcW w:w="1559" w:type="dxa"/>
            <w:tcBorders>
              <w:top w:val="single" w:sz="4" w:space="0" w:color="auto"/>
              <w:left w:val="single" w:sz="4" w:space="0" w:color="auto"/>
              <w:bottom w:val="single" w:sz="4" w:space="0" w:color="auto"/>
              <w:right w:val="single" w:sz="4" w:space="0" w:color="auto"/>
            </w:tcBorders>
          </w:tcPr>
          <w:p w14:paraId="7316922C" w14:textId="77777777" w:rsidR="00453659" w:rsidRPr="00AE2176" w:rsidRDefault="00AE0F2F" w:rsidP="0048594A">
            <w:pPr>
              <w:pStyle w:val="Default"/>
              <w:jc w:val="center"/>
              <w:rPr>
                <w:sz w:val="22"/>
                <w:szCs w:val="22"/>
                <w:lang w:val="lt-LT"/>
              </w:rPr>
            </w:pPr>
            <w:r w:rsidRPr="00AE2176">
              <w:rPr>
                <w:sz w:val="22"/>
                <w:szCs w:val="22"/>
                <w:lang w:val="lt-LT"/>
              </w:rPr>
              <w:t xml:space="preserve">184 </w:t>
            </w:r>
          </w:p>
          <w:p w14:paraId="43F2857D" w14:textId="77777777" w:rsidR="00AE0F2F" w:rsidRPr="00AE2176" w:rsidRDefault="00AE0F2F" w:rsidP="0048594A">
            <w:pPr>
              <w:pStyle w:val="Default"/>
              <w:jc w:val="center"/>
              <w:rPr>
                <w:sz w:val="22"/>
                <w:szCs w:val="22"/>
                <w:lang w:val="lt-LT"/>
              </w:rPr>
            </w:pPr>
            <w:r w:rsidRPr="00AE2176">
              <w:rPr>
                <w:sz w:val="22"/>
                <w:szCs w:val="22"/>
                <w:lang w:val="lt-LT"/>
              </w:rPr>
              <w:t>(62)</w:t>
            </w:r>
          </w:p>
        </w:tc>
        <w:tc>
          <w:tcPr>
            <w:tcW w:w="1632" w:type="dxa"/>
            <w:tcBorders>
              <w:top w:val="single" w:sz="4" w:space="0" w:color="auto"/>
              <w:left w:val="single" w:sz="4" w:space="0" w:color="auto"/>
              <w:bottom w:val="single" w:sz="4" w:space="0" w:color="auto"/>
              <w:right w:val="single" w:sz="4" w:space="0" w:color="auto"/>
            </w:tcBorders>
          </w:tcPr>
          <w:p w14:paraId="49F7EEA4" w14:textId="77777777" w:rsidR="00AE0F2F" w:rsidRPr="00AE2176" w:rsidRDefault="00AE0F2F" w:rsidP="0048594A">
            <w:pPr>
              <w:pStyle w:val="Default"/>
              <w:jc w:val="center"/>
              <w:rPr>
                <w:sz w:val="22"/>
                <w:szCs w:val="22"/>
                <w:lang w:val="lt-LT"/>
              </w:rPr>
            </w:pPr>
            <w:r w:rsidRPr="00AE2176">
              <w:rPr>
                <w:sz w:val="22"/>
                <w:szCs w:val="22"/>
                <w:lang w:val="lt-LT"/>
              </w:rPr>
              <w:t>(-179, 665)</w:t>
            </w:r>
          </w:p>
        </w:tc>
      </w:tr>
      <w:tr w:rsidR="00AE0F2F" w:rsidRPr="00AE2176" w14:paraId="121D1C09" w14:textId="77777777" w:rsidTr="00453659">
        <w:trPr>
          <w:trHeight w:val="226"/>
        </w:trPr>
        <w:tc>
          <w:tcPr>
            <w:tcW w:w="2088" w:type="dxa"/>
            <w:tcBorders>
              <w:top w:val="single" w:sz="4" w:space="0" w:color="auto"/>
              <w:left w:val="single" w:sz="4" w:space="0" w:color="auto"/>
              <w:bottom w:val="single" w:sz="4" w:space="0" w:color="auto"/>
              <w:right w:val="single" w:sz="4" w:space="0" w:color="auto"/>
            </w:tcBorders>
          </w:tcPr>
          <w:p w14:paraId="3703E8E1" w14:textId="77777777" w:rsidR="00AE0F2F" w:rsidRPr="00AE2176" w:rsidRDefault="00AE0F2F" w:rsidP="0048594A">
            <w:pPr>
              <w:pStyle w:val="Default"/>
              <w:rPr>
                <w:sz w:val="22"/>
                <w:szCs w:val="22"/>
                <w:lang w:val="lt-LT"/>
              </w:rPr>
            </w:pPr>
            <w:r w:rsidRPr="00AE2176">
              <w:rPr>
                <w:sz w:val="22"/>
                <w:szCs w:val="22"/>
                <w:lang w:val="lt-LT"/>
              </w:rPr>
              <w:t xml:space="preserve">CD4+ ląstelių kiekio, palyginti su pradiniu, procentinis pokytis </w:t>
            </w:r>
          </w:p>
        </w:tc>
        <w:tc>
          <w:tcPr>
            <w:tcW w:w="1701" w:type="dxa"/>
            <w:tcBorders>
              <w:top w:val="single" w:sz="4" w:space="0" w:color="auto"/>
              <w:left w:val="single" w:sz="4" w:space="0" w:color="auto"/>
              <w:bottom w:val="single" w:sz="4" w:space="0" w:color="auto"/>
              <w:right w:val="single" w:sz="4" w:space="0" w:color="auto"/>
            </w:tcBorders>
          </w:tcPr>
          <w:p w14:paraId="2C09D190" w14:textId="77777777" w:rsidR="00AE0F2F" w:rsidRPr="00AE2176" w:rsidRDefault="00AE0F2F" w:rsidP="0048594A">
            <w:pPr>
              <w:pStyle w:val="Default"/>
              <w:jc w:val="center"/>
              <w:rPr>
                <w:sz w:val="22"/>
                <w:szCs w:val="22"/>
                <w:lang w:val="lt-LT"/>
              </w:rPr>
            </w:pPr>
            <w:r w:rsidRPr="00AE2176">
              <w:rPr>
                <w:sz w:val="22"/>
                <w:szCs w:val="22"/>
                <w:lang w:val="lt-LT"/>
              </w:rPr>
              <w:t>6 (72)</w:t>
            </w:r>
          </w:p>
        </w:tc>
        <w:tc>
          <w:tcPr>
            <w:tcW w:w="1843" w:type="dxa"/>
            <w:tcBorders>
              <w:top w:val="single" w:sz="4" w:space="0" w:color="auto"/>
              <w:left w:val="single" w:sz="4" w:space="0" w:color="auto"/>
              <w:bottom w:val="single" w:sz="4" w:space="0" w:color="auto"/>
              <w:right w:val="single" w:sz="4" w:space="0" w:color="auto"/>
            </w:tcBorders>
          </w:tcPr>
          <w:p w14:paraId="0FB94247" w14:textId="77777777" w:rsidR="00AE0F2F" w:rsidRPr="00AE2176" w:rsidRDefault="00AE0F2F" w:rsidP="0048594A">
            <w:pPr>
              <w:pStyle w:val="Default"/>
              <w:jc w:val="center"/>
              <w:rPr>
                <w:sz w:val="22"/>
                <w:szCs w:val="22"/>
                <w:lang w:val="lt-LT"/>
              </w:rPr>
            </w:pPr>
            <w:r w:rsidRPr="00AE2176">
              <w:rPr>
                <w:sz w:val="22"/>
                <w:szCs w:val="22"/>
                <w:lang w:val="lt-LT"/>
              </w:rPr>
              <w:t>(2,5, 10)</w:t>
            </w:r>
          </w:p>
        </w:tc>
        <w:tc>
          <w:tcPr>
            <w:tcW w:w="1559" w:type="dxa"/>
            <w:tcBorders>
              <w:top w:val="single" w:sz="4" w:space="0" w:color="auto"/>
              <w:left w:val="single" w:sz="4" w:space="0" w:color="auto"/>
              <w:bottom w:val="single" w:sz="4" w:space="0" w:color="auto"/>
              <w:right w:val="single" w:sz="4" w:space="0" w:color="auto"/>
            </w:tcBorders>
          </w:tcPr>
          <w:p w14:paraId="513063C6" w14:textId="77777777" w:rsidR="00453659" w:rsidRPr="00AE2176" w:rsidRDefault="00AE0F2F" w:rsidP="0048594A">
            <w:pPr>
              <w:pStyle w:val="Default"/>
              <w:jc w:val="center"/>
              <w:rPr>
                <w:sz w:val="22"/>
                <w:szCs w:val="22"/>
                <w:lang w:val="lt-LT"/>
              </w:rPr>
            </w:pPr>
            <w:r w:rsidRPr="00AE2176">
              <w:rPr>
                <w:sz w:val="22"/>
                <w:szCs w:val="22"/>
                <w:lang w:val="lt-LT"/>
              </w:rPr>
              <w:t>8</w:t>
            </w:r>
          </w:p>
          <w:p w14:paraId="487095CB" w14:textId="77777777" w:rsidR="00AE0F2F" w:rsidRPr="00AE2176" w:rsidRDefault="00AE0F2F" w:rsidP="0048594A">
            <w:pPr>
              <w:pStyle w:val="Default"/>
              <w:jc w:val="center"/>
              <w:rPr>
                <w:sz w:val="22"/>
                <w:szCs w:val="22"/>
                <w:lang w:val="lt-LT"/>
              </w:rPr>
            </w:pPr>
            <w:r w:rsidRPr="00AE2176">
              <w:rPr>
                <w:sz w:val="22"/>
                <w:szCs w:val="22"/>
                <w:lang w:val="lt-LT"/>
              </w:rPr>
              <w:t xml:space="preserve"> (62)</w:t>
            </w:r>
          </w:p>
        </w:tc>
        <w:tc>
          <w:tcPr>
            <w:tcW w:w="1632" w:type="dxa"/>
            <w:tcBorders>
              <w:top w:val="single" w:sz="4" w:space="0" w:color="auto"/>
              <w:left w:val="single" w:sz="4" w:space="0" w:color="auto"/>
              <w:bottom w:val="single" w:sz="4" w:space="0" w:color="auto"/>
              <w:right w:val="single" w:sz="4" w:space="0" w:color="auto"/>
            </w:tcBorders>
          </w:tcPr>
          <w:p w14:paraId="222F780C" w14:textId="77777777" w:rsidR="00AE0F2F" w:rsidRPr="00AE2176" w:rsidRDefault="00AE0F2F" w:rsidP="0048594A">
            <w:pPr>
              <w:pStyle w:val="Default"/>
              <w:jc w:val="center"/>
              <w:rPr>
                <w:sz w:val="22"/>
                <w:szCs w:val="22"/>
                <w:lang w:val="lt-LT"/>
              </w:rPr>
            </w:pPr>
            <w:r w:rsidRPr="00AE2176">
              <w:rPr>
                <w:sz w:val="22"/>
                <w:szCs w:val="22"/>
                <w:lang w:val="lt-LT"/>
              </w:rPr>
              <w:t>(0,4, 11)</w:t>
            </w:r>
          </w:p>
        </w:tc>
      </w:tr>
      <w:tr w:rsidR="00AE0F2F" w:rsidRPr="00AE2176" w14:paraId="079B1214" w14:textId="77777777" w:rsidTr="00453659">
        <w:trPr>
          <w:trHeight w:val="555"/>
        </w:trPr>
        <w:tc>
          <w:tcPr>
            <w:tcW w:w="8823" w:type="dxa"/>
            <w:gridSpan w:val="5"/>
            <w:tcBorders>
              <w:top w:val="single" w:sz="4" w:space="0" w:color="auto"/>
              <w:left w:val="single" w:sz="4" w:space="0" w:color="auto"/>
              <w:bottom w:val="single" w:sz="4" w:space="0" w:color="auto"/>
              <w:right w:val="single" w:sz="4" w:space="0" w:color="auto"/>
            </w:tcBorders>
          </w:tcPr>
          <w:p w14:paraId="01C9372D" w14:textId="77777777" w:rsidR="00AE0F2F" w:rsidRPr="00AE2176" w:rsidRDefault="00AE0F2F" w:rsidP="0048594A">
            <w:pPr>
              <w:pStyle w:val="Default"/>
              <w:rPr>
                <w:sz w:val="22"/>
                <w:szCs w:val="22"/>
                <w:lang w:val="lt-LT"/>
              </w:rPr>
            </w:pPr>
            <w:r w:rsidRPr="00AE2176">
              <w:rPr>
                <w:iCs/>
                <w:sz w:val="22"/>
                <w:szCs w:val="22"/>
                <w:lang w:val="lt-LT"/>
              </w:rPr>
              <w:t>Q1, Q3 = atitinkamai pirmasis ir trečiasis kvartiliai</w:t>
            </w:r>
            <w:r w:rsidRPr="00AE2176">
              <w:rPr>
                <w:i/>
                <w:iCs/>
                <w:sz w:val="22"/>
                <w:szCs w:val="22"/>
                <w:lang w:val="lt-LT"/>
              </w:rPr>
              <w:t xml:space="preserve">. </w:t>
            </w:r>
          </w:p>
          <w:p w14:paraId="1F566BC7" w14:textId="77777777" w:rsidR="00AE0F2F" w:rsidRPr="00AE2176" w:rsidRDefault="00AE0F2F" w:rsidP="0048594A">
            <w:pPr>
              <w:pStyle w:val="Default"/>
              <w:rPr>
                <w:sz w:val="22"/>
                <w:szCs w:val="22"/>
                <w:lang w:val="lt-LT"/>
              </w:rPr>
            </w:pPr>
            <w:r w:rsidRPr="00AE2176">
              <w:rPr>
                <w:sz w:val="22"/>
                <w:szCs w:val="22"/>
                <w:vertAlign w:val="superscript"/>
                <w:lang w:val="lt-LT"/>
              </w:rPr>
              <w:t xml:space="preserve">a </w:t>
            </w:r>
            <w:r w:rsidRPr="00AE2176">
              <w:rPr>
                <w:sz w:val="22"/>
                <w:szCs w:val="22"/>
                <w:lang w:val="lt-LT"/>
              </w:rPr>
              <w:t xml:space="preserve">Šioje analizėje ŽIV-1 RNR &lt; 200 kopijų/ml, kai apatinė aptikimo riba (angl. </w:t>
            </w:r>
            <w:proofErr w:type="spellStart"/>
            <w:r w:rsidRPr="00AE2176">
              <w:rPr>
                <w:i/>
                <w:sz w:val="22"/>
                <w:szCs w:val="22"/>
                <w:lang w:val="lt-LT"/>
              </w:rPr>
              <w:t>lower</w:t>
            </w:r>
            <w:proofErr w:type="spellEnd"/>
            <w:r w:rsidRPr="00AE2176">
              <w:rPr>
                <w:i/>
                <w:sz w:val="22"/>
                <w:szCs w:val="22"/>
                <w:lang w:val="lt-LT"/>
              </w:rPr>
              <w:t xml:space="preserve"> </w:t>
            </w:r>
            <w:proofErr w:type="spellStart"/>
            <w:r w:rsidRPr="00AE2176">
              <w:rPr>
                <w:i/>
                <w:sz w:val="22"/>
                <w:szCs w:val="22"/>
                <w:lang w:val="lt-LT"/>
              </w:rPr>
              <w:t>limit</w:t>
            </w:r>
            <w:proofErr w:type="spellEnd"/>
            <w:r w:rsidRPr="00AE2176">
              <w:rPr>
                <w:i/>
                <w:sz w:val="22"/>
                <w:szCs w:val="22"/>
                <w:lang w:val="lt-LT"/>
              </w:rPr>
              <w:t xml:space="preserve"> </w:t>
            </w:r>
            <w:proofErr w:type="spellStart"/>
            <w:r w:rsidRPr="00AE2176">
              <w:rPr>
                <w:i/>
                <w:sz w:val="22"/>
                <w:szCs w:val="22"/>
                <w:lang w:val="lt-LT"/>
              </w:rPr>
              <w:t>of</w:t>
            </w:r>
            <w:proofErr w:type="spellEnd"/>
            <w:r w:rsidRPr="00AE2176">
              <w:rPr>
                <w:i/>
                <w:sz w:val="22"/>
                <w:szCs w:val="22"/>
                <w:lang w:val="lt-LT"/>
              </w:rPr>
              <w:t xml:space="preserve"> </w:t>
            </w:r>
            <w:proofErr w:type="spellStart"/>
            <w:r w:rsidRPr="00AE2176">
              <w:rPr>
                <w:i/>
                <w:sz w:val="22"/>
                <w:szCs w:val="22"/>
                <w:lang w:val="lt-LT"/>
              </w:rPr>
              <w:t>detection</w:t>
            </w:r>
            <w:proofErr w:type="spellEnd"/>
            <w:r w:rsidRPr="00AE2176">
              <w:rPr>
                <w:i/>
                <w:sz w:val="22"/>
                <w:szCs w:val="22"/>
                <w:lang w:val="lt-LT"/>
              </w:rPr>
              <w:t>, LLOD</w:t>
            </w:r>
            <w:r w:rsidRPr="00AE2176">
              <w:rPr>
                <w:sz w:val="22"/>
                <w:szCs w:val="22"/>
                <w:lang w:val="lt-LT"/>
              </w:rPr>
              <w:t xml:space="preserve">) yra 200 kopijų/ml, buvo koreguojama ir laikoma &gt; 50 kopijų/ml. </w:t>
            </w:r>
          </w:p>
          <w:p w14:paraId="51716E23" w14:textId="77777777" w:rsidR="00AE0F2F" w:rsidRPr="00AE2176" w:rsidRDefault="00AE0F2F" w:rsidP="0048594A">
            <w:pPr>
              <w:pStyle w:val="Default"/>
              <w:rPr>
                <w:sz w:val="13"/>
                <w:szCs w:val="13"/>
                <w:lang w:val="lt-LT"/>
              </w:rPr>
            </w:pPr>
            <w:r w:rsidRPr="00AE2176">
              <w:rPr>
                <w:sz w:val="22"/>
                <w:szCs w:val="22"/>
                <w:vertAlign w:val="superscript"/>
                <w:lang w:val="lt-LT"/>
              </w:rPr>
              <w:t xml:space="preserve">b </w:t>
            </w:r>
            <w:r w:rsidRPr="00AE2176">
              <w:rPr>
                <w:sz w:val="22"/>
                <w:szCs w:val="22"/>
                <w:lang w:val="lt-LT"/>
              </w:rPr>
              <w:t>Šiai analizei buvo naudojamas momentinio duomenų surinkimo algoritmas.</w:t>
            </w:r>
            <w:r w:rsidRPr="00AE2176">
              <w:rPr>
                <w:sz w:val="13"/>
                <w:szCs w:val="13"/>
                <w:lang w:val="lt-LT"/>
              </w:rPr>
              <w:t xml:space="preserve"> </w:t>
            </w:r>
          </w:p>
        </w:tc>
      </w:tr>
    </w:tbl>
    <w:p w14:paraId="6311492D" w14:textId="77777777" w:rsidR="00453659" w:rsidRPr="00AE2176" w:rsidRDefault="00453659" w:rsidP="0048594A">
      <w:pPr>
        <w:pStyle w:val="Default"/>
        <w:rPr>
          <w:sz w:val="22"/>
          <w:szCs w:val="22"/>
          <w:lang w:val="lt-LT"/>
        </w:rPr>
      </w:pPr>
    </w:p>
    <w:p w14:paraId="2931413B" w14:textId="77777777" w:rsidR="00AE0F2F" w:rsidRPr="00AE2176" w:rsidRDefault="00AE0F2F" w:rsidP="0048594A">
      <w:pPr>
        <w:pStyle w:val="Default"/>
        <w:rPr>
          <w:sz w:val="22"/>
          <w:szCs w:val="22"/>
          <w:lang w:val="lt-LT"/>
        </w:rPr>
      </w:pPr>
      <w:r w:rsidRPr="00AE2176">
        <w:rPr>
          <w:sz w:val="22"/>
          <w:szCs w:val="22"/>
          <w:lang w:val="lt-LT"/>
        </w:rPr>
        <w:t xml:space="preserve">Remiantis dalyvių, kuriems pasireiškė </w:t>
      </w:r>
      <w:proofErr w:type="spellStart"/>
      <w:r w:rsidRPr="00AE2176">
        <w:rPr>
          <w:sz w:val="22"/>
          <w:szCs w:val="22"/>
          <w:lang w:val="lt-LT"/>
        </w:rPr>
        <w:t>virusologinio</w:t>
      </w:r>
      <w:proofErr w:type="spellEnd"/>
      <w:r w:rsidRPr="00AE2176">
        <w:rPr>
          <w:sz w:val="22"/>
          <w:szCs w:val="22"/>
          <w:lang w:val="lt-LT"/>
        </w:rPr>
        <w:t xml:space="preserve"> atsako nepakankamumas, duomenimis, 5 iš 36 atsirado su </w:t>
      </w:r>
      <w:proofErr w:type="spellStart"/>
      <w:r w:rsidRPr="00AE2176">
        <w:rPr>
          <w:sz w:val="22"/>
          <w:szCs w:val="22"/>
          <w:lang w:val="lt-LT"/>
        </w:rPr>
        <w:t>integrazės</w:t>
      </w:r>
      <w:proofErr w:type="spellEnd"/>
      <w:r w:rsidRPr="00AE2176">
        <w:rPr>
          <w:sz w:val="22"/>
          <w:szCs w:val="22"/>
          <w:lang w:val="lt-LT"/>
        </w:rPr>
        <w:t xml:space="preserve"> inhibitoriumi susijusi G118R mutacija. Keturi iš šių 5 dalyvių turėjo šias papildomas su </w:t>
      </w:r>
      <w:proofErr w:type="spellStart"/>
      <w:r w:rsidRPr="00AE2176">
        <w:rPr>
          <w:sz w:val="22"/>
          <w:szCs w:val="22"/>
          <w:lang w:val="lt-LT"/>
        </w:rPr>
        <w:t>integraze</w:t>
      </w:r>
      <w:proofErr w:type="spellEnd"/>
      <w:r w:rsidRPr="00AE2176">
        <w:rPr>
          <w:sz w:val="22"/>
          <w:szCs w:val="22"/>
          <w:lang w:val="lt-LT"/>
        </w:rPr>
        <w:t xml:space="preserve"> susijusias mutacijas: L74M, E138E/K, E92E/Q ir T66I. Keturių iš 5 dalyvių, kuriems atsirado G118R, buvo prieinami fenotipo duomenys. Šių keturių dalyvių </w:t>
      </w:r>
      <w:proofErr w:type="spellStart"/>
      <w:r w:rsidRPr="00AE2176">
        <w:rPr>
          <w:sz w:val="22"/>
          <w:szCs w:val="22"/>
          <w:lang w:val="lt-LT"/>
        </w:rPr>
        <w:t>dolutegraviro</w:t>
      </w:r>
      <w:proofErr w:type="spellEnd"/>
      <w:r w:rsidRPr="00AE2176">
        <w:rPr>
          <w:sz w:val="22"/>
          <w:szCs w:val="22"/>
          <w:lang w:val="lt-LT"/>
        </w:rPr>
        <w:t xml:space="preserve"> FC (pokytis kartais, palyginti su laukinio tipo virusais) rodmenų kitimo sritis buvo nuo 6 iki 25 kartų. </w:t>
      </w:r>
    </w:p>
    <w:p w14:paraId="61A02DE7" w14:textId="77777777" w:rsidR="00453659" w:rsidRPr="00AE2176" w:rsidRDefault="00453659" w:rsidP="0048594A">
      <w:pPr>
        <w:pStyle w:val="Default"/>
        <w:rPr>
          <w:sz w:val="22"/>
          <w:szCs w:val="22"/>
          <w:lang w:val="lt-LT"/>
        </w:rPr>
      </w:pPr>
    </w:p>
    <w:p w14:paraId="590DDCF8" w14:textId="77777777" w:rsidR="00AE0F2F" w:rsidRPr="00AE2176" w:rsidRDefault="00AE0F2F" w:rsidP="0048594A">
      <w:pPr>
        <w:pStyle w:val="Default"/>
        <w:rPr>
          <w:sz w:val="22"/>
          <w:szCs w:val="22"/>
          <w:lang w:val="lt-LT"/>
        </w:rPr>
      </w:pPr>
      <w:r w:rsidRPr="00AE2176">
        <w:rPr>
          <w:sz w:val="22"/>
          <w:szCs w:val="22"/>
          <w:lang w:val="lt-LT"/>
        </w:rPr>
        <w:t xml:space="preserve">Europos vaistų agentūra atidėjo įpareigojimą pateikti </w:t>
      </w:r>
      <w:proofErr w:type="spellStart"/>
      <w:r w:rsidR="00453659" w:rsidRPr="00AE2176">
        <w:rPr>
          <w:sz w:val="22"/>
          <w:szCs w:val="22"/>
          <w:lang w:val="lt-LT"/>
        </w:rPr>
        <w:t>dolutegraviro</w:t>
      </w:r>
      <w:proofErr w:type="spellEnd"/>
      <w:r w:rsidR="00453659" w:rsidRPr="00AE2176">
        <w:rPr>
          <w:sz w:val="22"/>
          <w:szCs w:val="22"/>
          <w:lang w:val="lt-LT"/>
        </w:rPr>
        <w:t xml:space="preserve"> </w:t>
      </w:r>
      <w:r w:rsidRPr="00AE2176">
        <w:rPr>
          <w:sz w:val="22"/>
          <w:szCs w:val="22"/>
          <w:lang w:val="lt-LT"/>
        </w:rPr>
        <w:t xml:space="preserve">tyrimų su vaikais nuo 4 savaičių iki mažiau kaip 6 metų amžiaus, užsikrėtusiais ŽIV infekcija, duomenis (vartojimo vaikams informacija pateikiama 4.2 skyriuje). </w:t>
      </w:r>
    </w:p>
    <w:p w14:paraId="03E2FF13" w14:textId="77777777" w:rsidR="00453659" w:rsidRPr="00AE2176" w:rsidRDefault="00453659" w:rsidP="0048594A">
      <w:pPr>
        <w:rPr>
          <w:sz w:val="22"/>
          <w:szCs w:val="22"/>
        </w:rPr>
      </w:pPr>
    </w:p>
    <w:p w14:paraId="36601B60" w14:textId="77777777" w:rsidR="00F44426" w:rsidRPr="00AE2176" w:rsidRDefault="00AE0F2F" w:rsidP="0048594A">
      <w:pPr>
        <w:rPr>
          <w:sz w:val="22"/>
          <w:szCs w:val="22"/>
        </w:rPr>
      </w:pPr>
      <w:r w:rsidRPr="00AE2176">
        <w:rPr>
          <w:sz w:val="22"/>
          <w:szCs w:val="22"/>
        </w:rPr>
        <w:t xml:space="preserve">Duomenų apie </w:t>
      </w:r>
      <w:proofErr w:type="spellStart"/>
      <w:r w:rsidRPr="00AE2176">
        <w:rPr>
          <w:sz w:val="22"/>
          <w:szCs w:val="22"/>
        </w:rPr>
        <w:t>dolutegraviro</w:t>
      </w:r>
      <w:proofErr w:type="spellEnd"/>
      <w:r w:rsidRPr="00AE2176">
        <w:rPr>
          <w:sz w:val="22"/>
          <w:szCs w:val="22"/>
        </w:rPr>
        <w:t xml:space="preserve"> vartojimą kartu su </w:t>
      </w:r>
      <w:proofErr w:type="spellStart"/>
      <w:r w:rsidRPr="00AE2176">
        <w:rPr>
          <w:sz w:val="22"/>
          <w:szCs w:val="22"/>
        </w:rPr>
        <w:t>lamivudinu</w:t>
      </w:r>
      <w:proofErr w:type="spellEnd"/>
      <w:r w:rsidRPr="00AE2176">
        <w:rPr>
          <w:sz w:val="22"/>
          <w:szCs w:val="22"/>
        </w:rPr>
        <w:t xml:space="preserve"> pagal gydymo dviem vaistiniais preparatais planą vaikų populiacijos pacientams nėra.</w:t>
      </w:r>
    </w:p>
    <w:p w14:paraId="2006F071" w14:textId="77777777" w:rsidR="00453659" w:rsidRPr="00AE2176" w:rsidRDefault="00453659" w:rsidP="0048594A">
      <w:pPr>
        <w:keepNext/>
        <w:tabs>
          <w:tab w:val="left" w:pos="567"/>
        </w:tabs>
        <w:jc w:val="both"/>
        <w:outlineLvl w:val="3"/>
        <w:rPr>
          <w:b/>
          <w:bCs/>
          <w:sz w:val="22"/>
          <w:szCs w:val="22"/>
          <w:lang w:eastAsia="x-none"/>
        </w:rPr>
      </w:pPr>
    </w:p>
    <w:p w14:paraId="4542EC3A"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5.2</w:t>
      </w:r>
      <w:r w:rsidRPr="00AE2176">
        <w:rPr>
          <w:b/>
          <w:bCs/>
          <w:sz w:val="22"/>
          <w:szCs w:val="22"/>
          <w:lang w:eastAsia="x-none"/>
        </w:rPr>
        <w:tab/>
      </w:r>
      <w:proofErr w:type="spellStart"/>
      <w:r w:rsidRPr="00AE2176">
        <w:rPr>
          <w:b/>
          <w:bCs/>
          <w:sz w:val="22"/>
          <w:szCs w:val="22"/>
          <w:lang w:eastAsia="x-none"/>
        </w:rPr>
        <w:t>Farmakokinetinės</w:t>
      </w:r>
      <w:proofErr w:type="spellEnd"/>
      <w:r w:rsidRPr="00AE2176">
        <w:rPr>
          <w:b/>
          <w:bCs/>
          <w:sz w:val="22"/>
          <w:szCs w:val="22"/>
          <w:lang w:eastAsia="x-none"/>
        </w:rPr>
        <w:t xml:space="preserve"> savybės</w:t>
      </w:r>
    </w:p>
    <w:p w14:paraId="336D4A5B" w14:textId="77777777" w:rsidR="00453659" w:rsidRPr="00AE2176" w:rsidRDefault="00453659" w:rsidP="0048594A">
      <w:pPr>
        <w:pStyle w:val="Default"/>
        <w:rPr>
          <w:sz w:val="22"/>
          <w:szCs w:val="22"/>
          <w:lang w:val="lt-LT"/>
        </w:rPr>
      </w:pPr>
    </w:p>
    <w:p w14:paraId="02CA645F"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farmakokinetinės</w:t>
      </w:r>
      <w:proofErr w:type="spellEnd"/>
      <w:r w:rsidRPr="00AE2176">
        <w:rPr>
          <w:sz w:val="22"/>
          <w:szCs w:val="22"/>
          <w:lang w:val="lt-LT"/>
        </w:rPr>
        <w:t xml:space="preserve"> savybės sveikų tiriamųjų ir ŽIV užsikrėtusių tiriamųjų organizme yra panašios. </w:t>
      </w:r>
      <w:proofErr w:type="spellStart"/>
      <w:r w:rsidRPr="00AE2176">
        <w:rPr>
          <w:sz w:val="22"/>
          <w:szCs w:val="22"/>
          <w:lang w:val="lt-LT"/>
        </w:rPr>
        <w:t>Dolutegraviro</w:t>
      </w:r>
      <w:proofErr w:type="spellEnd"/>
      <w:r w:rsidRPr="00AE2176">
        <w:rPr>
          <w:sz w:val="22"/>
          <w:szCs w:val="22"/>
          <w:lang w:val="lt-LT"/>
        </w:rPr>
        <w:t xml:space="preserve"> </w:t>
      </w:r>
      <w:proofErr w:type="spellStart"/>
      <w:r w:rsidR="00890F66" w:rsidRPr="00AE2176">
        <w:rPr>
          <w:sz w:val="22"/>
          <w:szCs w:val="22"/>
          <w:lang w:val="lt-LT"/>
        </w:rPr>
        <w:t>farmakokinetinis</w:t>
      </w:r>
      <w:proofErr w:type="spellEnd"/>
      <w:r w:rsidR="00890F66" w:rsidRPr="00AE2176">
        <w:rPr>
          <w:sz w:val="22"/>
          <w:szCs w:val="22"/>
          <w:lang w:val="lt-LT"/>
        </w:rPr>
        <w:t xml:space="preserve"> (FK) </w:t>
      </w:r>
      <w:r w:rsidRPr="00AE2176">
        <w:rPr>
          <w:sz w:val="22"/>
          <w:szCs w:val="22"/>
          <w:lang w:val="lt-LT"/>
        </w:rPr>
        <w:t xml:space="preserve">kintamumas yra nuo mažo iki vidutinio. I fazės tyrimų su sveikais tiriamaisiais duomenimis, AUC ir </w:t>
      </w: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w:t>
      </w:r>
      <w:proofErr w:type="spellStart"/>
      <w:r w:rsidRPr="00AE2176">
        <w:rPr>
          <w:sz w:val="22"/>
          <w:szCs w:val="22"/>
          <w:lang w:val="lt-LT"/>
        </w:rPr>
        <w:t>CVb</w:t>
      </w:r>
      <w:proofErr w:type="spellEnd"/>
      <w:r w:rsidRPr="00AE2176">
        <w:rPr>
          <w:sz w:val="22"/>
          <w:szCs w:val="22"/>
          <w:lang w:val="lt-LT"/>
        </w:rPr>
        <w:t xml:space="preserve">% tarp tiriamųjų (angl. </w:t>
      </w:r>
      <w:proofErr w:type="spellStart"/>
      <w:r w:rsidRPr="00AE2176">
        <w:rPr>
          <w:i/>
          <w:sz w:val="22"/>
          <w:szCs w:val="22"/>
          <w:lang w:val="lt-LT"/>
        </w:rPr>
        <w:t>between-subject</w:t>
      </w:r>
      <w:proofErr w:type="spellEnd"/>
      <w:r w:rsidRPr="00AE2176">
        <w:rPr>
          <w:i/>
          <w:sz w:val="22"/>
          <w:szCs w:val="22"/>
          <w:lang w:val="lt-LT"/>
        </w:rPr>
        <w:t xml:space="preserve"> </w:t>
      </w:r>
      <w:proofErr w:type="spellStart"/>
      <w:r w:rsidRPr="00AE2176">
        <w:rPr>
          <w:i/>
          <w:sz w:val="22"/>
          <w:szCs w:val="22"/>
          <w:lang w:val="lt-LT"/>
        </w:rPr>
        <w:t>variability</w:t>
      </w:r>
      <w:proofErr w:type="spellEnd"/>
      <w:r w:rsidRPr="00AE2176">
        <w:rPr>
          <w:sz w:val="22"/>
          <w:szCs w:val="22"/>
          <w:lang w:val="lt-LT"/>
        </w:rPr>
        <w:t>) įvairų tyrimų</w:t>
      </w:r>
      <w:r w:rsidR="00890F66" w:rsidRPr="00AE2176">
        <w:rPr>
          <w:sz w:val="22"/>
          <w:szCs w:val="22"/>
          <w:lang w:val="lt-LT"/>
        </w:rPr>
        <w:t xml:space="preserve"> metu kito nuo ~20 iki 40 %, o </w:t>
      </w:r>
      <w:proofErr w:type="spellStart"/>
      <w:r w:rsidR="00890F66" w:rsidRPr="00AE2176">
        <w:rPr>
          <w:sz w:val="22"/>
          <w:szCs w:val="22"/>
          <w:lang w:val="lt-LT"/>
        </w:rPr>
        <w:t>Cτ</w:t>
      </w:r>
      <w:proofErr w:type="spellEnd"/>
      <w:r w:rsidRPr="00AE2176">
        <w:rPr>
          <w:sz w:val="22"/>
          <w:szCs w:val="22"/>
          <w:lang w:val="lt-LT"/>
        </w:rPr>
        <w:t xml:space="preserve"> - nuo 30 iki 65 %. </w:t>
      </w:r>
      <w:proofErr w:type="spellStart"/>
      <w:r w:rsidRPr="00AE2176">
        <w:rPr>
          <w:sz w:val="22"/>
          <w:szCs w:val="22"/>
          <w:lang w:val="lt-LT"/>
        </w:rPr>
        <w:t>Dolutegraviro</w:t>
      </w:r>
      <w:proofErr w:type="spellEnd"/>
      <w:r w:rsidRPr="00AE2176">
        <w:rPr>
          <w:sz w:val="22"/>
          <w:szCs w:val="22"/>
          <w:lang w:val="lt-LT"/>
        </w:rPr>
        <w:t xml:space="preserve"> FK kintamumas tarp tiriamųjų buvo didesnis ŽIV užsikrėtusių tiriamųjų nei sveikų tiriamųjų. Kintamumas tiriamojo organizme (angl. </w:t>
      </w:r>
      <w:proofErr w:type="spellStart"/>
      <w:r w:rsidRPr="00AE2176">
        <w:rPr>
          <w:i/>
          <w:sz w:val="22"/>
          <w:szCs w:val="22"/>
          <w:lang w:val="lt-LT"/>
        </w:rPr>
        <w:t>the</w:t>
      </w:r>
      <w:proofErr w:type="spellEnd"/>
      <w:r w:rsidRPr="00AE2176">
        <w:rPr>
          <w:i/>
          <w:sz w:val="22"/>
          <w:szCs w:val="22"/>
          <w:lang w:val="lt-LT"/>
        </w:rPr>
        <w:t xml:space="preserve"> </w:t>
      </w:r>
      <w:proofErr w:type="spellStart"/>
      <w:r w:rsidRPr="00AE2176">
        <w:rPr>
          <w:i/>
          <w:sz w:val="22"/>
          <w:szCs w:val="22"/>
          <w:lang w:val="lt-LT"/>
        </w:rPr>
        <w:t>within-subject</w:t>
      </w:r>
      <w:proofErr w:type="spellEnd"/>
      <w:r w:rsidRPr="00AE2176">
        <w:rPr>
          <w:i/>
          <w:sz w:val="22"/>
          <w:szCs w:val="22"/>
          <w:lang w:val="lt-LT"/>
        </w:rPr>
        <w:t xml:space="preserve"> </w:t>
      </w:r>
      <w:proofErr w:type="spellStart"/>
      <w:r w:rsidRPr="00AE2176">
        <w:rPr>
          <w:i/>
          <w:sz w:val="22"/>
          <w:szCs w:val="22"/>
          <w:lang w:val="lt-LT"/>
        </w:rPr>
        <w:t>variability</w:t>
      </w:r>
      <w:proofErr w:type="spellEnd"/>
      <w:r w:rsidRPr="00AE2176">
        <w:rPr>
          <w:sz w:val="22"/>
          <w:szCs w:val="22"/>
          <w:lang w:val="lt-LT"/>
        </w:rPr>
        <w:t xml:space="preserve"> [</w:t>
      </w:r>
      <w:proofErr w:type="spellStart"/>
      <w:r w:rsidRPr="00AE2176">
        <w:rPr>
          <w:sz w:val="22"/>
          <w:szCs w:val="22"/>
          <w:lang w:val="lt-LT"/>
        </w:rPr>
        <w:t>CVw</w:t>
      </w:r>
      <w:proofErr w:type="spellEnd"/>
      <w:r w:rsidRPr="00AE2176">
        <w:rPr>
          <w:sz w:val="22"/>
          <w:szCs w:val="22"/>
          <w:lang w:val="lt-LT"/>
        </w:rPr>
        <w:t xml:space="preserve">%]) yra mažesnis nei kintamumas tarp tiriamųjų. </w:t>
      </w:r>
    </w:p>
    <w:p w14:paraId="297945CA" w14:textId="77777777" w:rsidR="00890F66" w:rsidRPr="00AE2176" w:rsidRDefault="00890F66" w:rsidP="0048594A">
      <w:pPr>
        <w:pStyle w:val="Default"/>
        <w:rPr>
          <w:sz w:val="22"/>
          <w:szCs w:val="22"/>
          <w:lang w:val="lt-LT"/>
        </w:rPr>
      </w:pPr>
    </w:p>
    <w:p w14:paraId="2C770F7B" w14:textId="77777777" w:rsidR="0000619F" w:rsidRPr="00AE2176" w:rsidRDefault="0000619F" w:rsidP="0048594A">
      <w:pPr>
        <w:pStyle w:val="Default"/>
        <w:rPr>
          <w:sz w:val="22"/>
          <w:szCs w:val="22"/>
          <w:lang w:val="lt-LT"/>
        </w:rPr>
      </w:pPr>
      <w:r w:rsidRPr="00AE2176">
        <w:rPr>
          <w:sz w:val="22"/>
          <w:szCs w:val="22"/>
          <w:lang w:val="lt-LT"/>
        </w:rPr>
        <w:t>Plėvele dengtos ir disperguojamosios tabletės yra nevienodo biologinio prieinamumo. Disperguojamųjų tablečių santykinis biologinis prieinamumas yra maždaug 1,6 karto didesnis, palyginti su plėvele dengtų tablečių. Todėl išgėrus 50</w:t>
      </w:r>
      <w:r w:rsidR="00890F66" w:rsidRPr="00AE2176">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dozę plėvele dengtos tabletės (tablečių) pavidalu, ekspozicij</w:t>
      </w:r>
      <w:r w:rsidR="00890F66" w:rsidRPr="00AE2176">
        <w:rPr>
          <w:sz w:val="22"/>
          <w:szCs w:val="22"/>
          <w:lang w:val="lt-LT"/>
        </w:rPr>
        <w:t>a bus panaši kaip suvartojus 30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dozę, išgeriant šešias dispe</w:t>
      </w:r>
      <w:r w:rsidR="00890F66" w:rsidRPr="00AE2176">
        <w:rPr>
          <w:sz w:val="22"/>
          <w:szCs w:val="22"/>
          <w:lang w:val="lt-LT"/>
        </w:rPr>
        <w:t>rguojamąsias tabletes po 5 mg. Panašiai, 40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dozės, kuri </w:t>
      </w:r>
      <w:r w:rsidR="00890F66" w:rsidRPr="00AE2176">
        <w:rPr>
          <w:sz w:val="22"/>
          <w:szCs w:val="22"/>
          <w:lang w:val="lt-LT"/>
        </w:rPr>
        <w:t>suvartojama išgėrus keturias 10 </w:t>
      </w:r>
      <w:r w:rsidRPr="00AE2176">
        <w:rPr>
          <w:sz w:val="22"/>
          <w:szCs w:val="22"/>
          <w:lang w:val="lt-LT"/>
        </w:rPr>
        <w:t>mg plėvele dengtas tablet</w:t>
      </w:r>
      <w:r w:rsidR="00890F66" w:rsidRPr="00AE2176">
        <w:rPr>
          <w:sz w:val="22"/>
          <w:szCs w:val="22"/>
          <w:lang w:val="lt-LT"/>
        </w:rPr>
        <w:t>es, ekspozicija bus panaši į 25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dozės, kuri suvartojama išgėrus penkias </w:t>
      </w:r>
      <w:r w:rsidR="00890F66" w:rsidRPr="00AE2176">
        <w:rPr>
          <w:sz w:val="22"/>
          <w:szCs w:val="22"/>
          <w:lang w:val="lt-LT"/>
        </w:rPr>
        <w:t>disperguojamąsias tabletes po 5 </w:t>
      </w:r>
      <w:r w:rsidRPr="00AE2176">
        <w:rPr>
          <w:sz w:val="22"/>
          <w:szCs w:val="22"/>
          <w:lang w:val="lt-LT"/>
        </w:rPr>
        <w:t xml:space="preserve">mg. </w:t>
      </w:r>
    </w:p>
    <w:p w14:paraId="6E99BBE5" w14:textId="77777777" w:rsidR="00F07954" w:rsidRDefault="00F07954" w:rsidP="0048594A">
      <w:pPr>
        <w:pStyle w:val="Default"/>
        <w:rPr>
          <w:sz w:val="22"/>
          <w:szCs w:val="22"/>
          <w:u w:val="single"/>
          <w:lang w:val="lt-LT"/>
        </w:rPr>
      </w:pPr>
    </w:p>
    <w:p w14:paraId="1ACA34B5" w14:textId="77777777" w:rsidR="00890F66" w:rsidRPr="00AE2176" w:rsidRDefault="00890F66" w:rsidP="0048594A">
      <w:pPr>
        <w:pStyle w:val="Default"/>
        <w:rPr>
          <w:sz w:val="22"/>
          <w:szCs w:val="22"/>
          <w:u w:val="single"/>
          <w:lang w:val="lt-LT"/>
        </w:rPr>
      </w:pPr>
      <w:r w:rsidRPr="00AE2176">
        <w:rPr>
          <w:sz w:val="22"/>
          <w:szCs w:val="22"/>
          <w:u w:val="single"/>
          <w:lang w:val="lt-LT"/>
        </w:rPr>
        <w:lastRenderedPageBreak/>
        <w:t>Absorbcija</w:t>
      </w:r>
    </w:p>
    <w:p w14:paraId="5A54C89D" w14:textId="77777777" w:rsidR="00890F66" w:rsidRPr="00AE2176" w:rsidRDefault="00890F66" w:rsidP="0048594A">
      <w:pPr>
        <w:pStyle w:val="Default"/>
        <w:rPr>
          <w:sz w:val="22"/>
          <w:szCs w:val="22"/>
          <w:lang w:val="lt-LT"/>
        </w:rPr>
      </w:pPr>
    </w:p>
    <w:p w14:paraId="01A1061B" w14:textId="77777777" w:rsidR="00890F66" w:rsidRPr="00AE2176" w:rsidRDefault="00890F66" w:rsidP="0048594A">
      <w:pPr>
        <w:pStyle w:val="Default"/>
        <w:rPr>
          <w:sz w:val="22"/>
          <w:szCs w:val="22"/>
          <w:lang w:val="lt-LT"/>
        </w:rPr>
      </w:pPr>
      <w:r w:rsidRPr="00AE2176">
        <w:rPr>
          <w:sz w:val="22"/>
          <w:szCs w:val="22"/>
          <w:lang w:val="lt-LT"/>
        </w:rPr>
        <w:t xml:space="preserve">Išgertas </w:t>
      </w:r>
      <w:proofErr w:type="spellStart"/>
      <w:r w:rsidRPr="00AE2176">
        <w:rPr>
          <w:sz w:val="22"/>
          <w:szCs w:val="22"/>
          <w:lang w:val="lt-LT"/>
        </w:rPr>
        <w:t>dolutegraviras</w:t>
      </w:r>
      <w:proofErr w:type="spellEnd"/>
      <w:r w:rsidRPr="00AE2176">
        <w:rPr>
          <w:sz w:val="22"/>
          <w:szCs w:val="22"/>
          <w:lang w:val="lt-LT"/>
        </w:rPr>
        <w:t xml:space="preserve"> yra greitai absorbuojamas, </w:t>
      </w:r>
      <w:proofErr w:type="spellStart"/>
      <w:r w:rsidRPr="00AE2176">
        <w:rPr>
          <w:sz w:val="22"/>
          <w:szCs w:val="22"/>
          <w:lang w:val="lt-LT"/>
        </w:rPr>
        <w:t>T</w:t>
      </w:r>
      <w:r w:rsidRPr="00AE2176">
        <w:rPr>
          <w:sz w:val="22"/>
          <w:szCs w:val="22"/>
          <w:vertAlign w:val="subscript"/>
          <w:lang w:val="lt-LT"/>
        </w:rPr>
        <w:t>max</w:t>
      </w:r>
      <w:proofErr w:type="spellEnd"/>
      <w:r w:rsidRPr="00AE2176">
        <w:rPr>
          <w:sz w:val="22"/>
          <w:szCs w:val="22"/>
          <w:lang w:val="lt-LT"/>
        </w:rPr>
        <w:t xml:space="preserve"> mediana yra 1-3 valandos po dozės plėvele dengtų tablečių arba disperguojamųjų tablečių forma pavartojimo. </w:t>
      </w:r>
    </w:p>
    <w:p w14:paraId="1973EFD6" w14:textId="77777777" w:rsidR="00890F66" w:rsidRPr="00AE2176" w:rsidRDefault="00890F66" w:rsidP="0048594A">
      <w:pPr>
        <w:pStyle w:val="Default"/>
        <w:rPr>
          <w:sz w:val="22"/>
          <w:szCs w:val="22"/>
          <w:lang w:val="lt-LT"/>
        </w:rPr>
      </w:pPr>
    </w:p>
    <w:p w14:paraId="0FC496CC" w14:textId="77777777" w:rsidR="0000619F" w:rsidRPr="00AE2176" w:rsidRDefault="0000619F" w:rsidP="0048594A">
      <w:pPr>
        <w:pStyle w:val="Default"/>
        <w:rPr>
          <w:sz w:val="22"/>
          <w:szCs w:val="22"/>
          <w:lang w:val="lt-LT"/>
        </w:rPr>
      </w:pPr>
      <w:r w:rsidRPr="00AE2176">
        <w:rPr>
          <w:sz w:val="22"/>
          <w:szCs w:val="22"/>
          <w:lang w:val="lt-LT"/>
        </w:rPr>
        <w:t xml:space="preserve">Maistas didina </w:t>
      </w:r>
      <w:proofErr w:type="spellStart"/>
      <w:r w:rsidRPr="00AE2176">
        <w:rPr>
          <w:sz w:val="22"/>
          <w:szCs w:val="22"/>
          <w:lang w:val="lt-LT"/>
        </w:rPr>
        <w:t>dolutegraviro</w:t>
      </w:r>
      <w:proofErr w:type="spellEnd"/>
      <w:r w:rsidRPr="00AE2176">
        <w:rPr>
          <w:sz w:val="22"/>
          <w:szCs w:val="22"/>
          <w:lang w:val="lt-LT"/>
        </w:rPr>
        <w:t xml:space="preserve"> absorbcijos dydį ir lėtina absorbciją. </w:t>
      </w:r>
      <w:proofErr w:type="spellStart"/>
      <w:r w:rsidRPr="00AE2176">
        <w:rPr>
          <w:sz w:val="22"/>
          <w:szCs w:val="22"/>
          <w:lang w:val="lt-LT"/>
        </w:rPr>
        <w:t>Dolutegraviro</w:t>
      </w:r>
      <w:proofErr w:type="spellEnd"/>
      <w:r w:rsidRPr="00AE2176">
        <w:rPr>
          <w:sz w:val="22"/>
          <w:szCs w:val="22"/>
          <w:lang w:val="lt-LT"/>
        </w:rPr>
        <w:t xml:space="preserve"> biologinis prieinamumas priklauso nuo maisto sudėties: mažai riebus, vidutinio riebumo ir labai riebus maistas </w:t>
      </w:r>
      <w:proofErr w:type="spellStart"/>
      <w:r w:rsidRPr="00AE2176">
        <w:rPr>
          <w:sz w:val="22"/>
          <w:szCs w:val="22"/>
          <w:lang w:val="lt-LT"/>
        </w:rPr>
        <w:t>dolutegraviro</w:t>
      </w:r>
      <w:proofErr w:type="spellEnd"/>
      <w:r w:rsidRPr="00AE2176">
        <w:rPr>
          <w:sz w:val="22"/>
          <w:szCs w:val="22"/>
          <w:lang w:val="lt-LT"/>
        </w:rPr>
        <w:t xml:space="preserve"> AUC(0-</w:t>
      </w:r>
      <w:r w:rsidR="00890F66" w:rsidRPr="00AE2176">
        <w:rPr>
          <w:szCs w:val="22"/>
          <w:vertAlign w:val="subscript"/>
          <w:lang w:val="lt-LT"/>
        </w:rPr>
        <w:t>0-∞</w:t>
      </w:r>
      <w:r w:rsidRPr="00AE2176">
        <w:rPr>
          <w:sz w:val="22"/>
          <w:szCs w:val="22"/>
          <w:lang w:val="lt-LT"/>
        </w:rPr>
        <w:t xml:space="preserve">) padidino atitinkamai 33 %, 41 % ir 66 %, </w:t>
      </w:r>
      <w:proofErr w:type="spellStart"/>
      <w:r w:rsidRPr="00AE2176">
        <w:rPr>
          <w:sz w:val="22"/>
          <w:szCs w:val="22"/>
          <w:lang w:val="lt-LT"/>
        </w:rPr>
        <w:t>C</w:t>
      </w:r>
      <w:r w:rsidRPr="00AE2176">
        <w:rPr>
          <w:sz w:val="22"/>
          <w:szCs w:val="22"/>
          <w:vertAlign w:val="subscript"/>
          <w:lang w:val="lt-LT"/>
        </w:rPr>
        <w:t>max</w:t>
      </w:r>
      <w:proofErr w:type="spellEnd"/>
      <w:r w:rsidRPr="00AE2176">
        <w:rPr>
          <w:sz w:val="22"/>
          <w:szCs w:val="22"/>
          <w:lang w:val="lt-LT"/>
        </w:rPr>
        <w:t xml:space="preserve"> padidino atitinkamai 46 %, 52 % ir 67 %, </w:t>
      </w:r>
      <w:proofErr w:type="spellStart"/>
      <w:r w:rsidRPr="00AE2176">
        <w:rPr>
          <w:sz w:val="22"/>
          <w:szCs w:val="22"/>
          <w:lang w:val="lt-LT"/>
        </w:rPr>
        <w:t>T</w:t>
      </w:r>
      <w:r w:rsidRPr="00AE2176">
        <w:rPr>
          <w:sz w:val="22"/>
          <w:szCs w:val="22"/>
          <w:vertAlign w:val="subscript"/>
          <w:lang w:val="lt-LT"/>
        </w:rPr>
        <w:t>max</w:t>
      </w:r>
      <w:proofErr w:type="spellEnd"/>
      <w:r w:rsidRPr="00AE2176">
        <w:rPr>
          <w:sz w:val="22"/>
          <w:szCs w:val="22"/>
          <w:lang w:val="lt-LT"/>
        </w:rPr>
        <w:t xml:space="preserve"> pailgino atitinkamai iki 3, 4 ir 5 valandų, palyginti su 2 valandomis po plėvele dengtos tabletės išgėrimo nevalgius. Tokie padidėjimai gali būti kliniškai reikšmingi tam tikrais atsparumo </w:t>
      </w:r>
      <w:proofErr w:type="spellStart"/>
      <w:r w:rsidRPr="00AE2176">
        <w:rPr>
          <w:sz w:val="22"/>
          <w:szCs w:val="22"/>
          <w:lang w:val="lt-LT"/>
        </w:rPr>
        <w:t>integrazių</w:t>
      </w:r>
      <w:proofErr w:type="spellEnd"/>
      <w:r w:rsidRPr="00AE2176">
        <w:rPr>
          <w:sz w:val="22"/>
          <w:szCs w:val="22"/>
          <w:lang w:val="lt-LT"/>
        </w:rPr>
        <w:t xml:space="preserve"> grupei atvejais. Todėl pacientams, užsikrėtusiems ŽIV su atsparumu </w:t>
      </w:r>
      <w:proofErr w:type="spellStart"/>
      <w:r w:rsidRPr="00AE2176">
        <w:rPr>
          <w:sz w:val="22"/>
          <w:szCs w:val="22"/>
          <w:lang w:val="lt-LT"/>
        </w:rPr>
        <w:t>integrazių</w:t>
      </w:r>
      <w:proofErr w:type="spellEnd"/>
      <w:r w:rsidRPr="00AE2176">
        <w:rPr>
          <w:sz w:val="22"/>
          <w:szCs w:val="22"/>
          <w:lang w:val="lt-LT"/>
        </w:rPr>
        <w:t xml:space="preserve"> grupei, rekomenduojama išgerti </w:t>
      </w:r>
      <w:proofErr w:type="spellStart"/>
      <w:r w:rsidR="00890F66" w:rsidRPr="00AE2176">
        <w:rPr>
          <w:sz w:val="22"/>
          <w:szCs w:val="22"/>
          <w:lang w:val="lt-LT"/>
        </w:rPr>
        <w:t>dolutegraviro</w:t>
      </w:r>
      <w:proofErr w:type="spellEnd"/>
      <w:r w:rsidRPr="00AE2176">
        <w:rPr>
          <w:sz w:val="22"/>
          <w:szCs w:val="22"/>
          <w:lang w:val="lt-LT"/>
        </w:rPr>
        <w:t xml:space="preserve"> valgant (žr. 4.2 skyrių). </w:t>
      </w:r>
    </w:p>
    <w:p w14:paraId="03D9DBFA" w14:textId="77777777" w:rsidR="00890F66" w:rsidRPr="00AE2176" w:rsidRDefault="00890F66" w:rsidP="0048594A">
      <w:pPr>
        <w:pStyle w:val="Default"/>
        <w:rPr>
          <w:sz w:val="22"/>
          <w:szCs w:val="22"/>
          <w:lang w:val="lt-LT"/>
        </w:rPr>
      </w:pPr>
    </w:p>
    <w:p w14:paraId="57D8C911"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absoliutus biologinis prieinamumas nenustatytas. </w:t>
      </w:r>
    </w:p>
    <w:p w14:paraId="32A67F0F" w14:textId="77777777" w:rsidR="00890F66" w:rsidRPr="00AE2176" w:rsidRDefault="00890F66" w:rsidP="0048594A">
      <w:pPr>
        <w:pStyle w:val="Default"/>
        <w:rPr>
          <w:sz w:val="22"/>
          <w:szCs w:val="22"/>
          <w:lang w:val="lt-LT"/>
        </w:rPr>
      </w:pPr>
    </w:p>
    <w:p w14:paraId="38653792" w14:textId="77777777" w:rsidR="00D5297B" w:rsidRDefault="0000619F" w:rsidP="0048594A">
      <w:pPr>
        <w:pStyle w:val="Default"/>
        <w:rPr>
          <w:sz w:val="22"/>
          <w:szCs w:val="22"/>
          <w:u w:val="single"/>
          <w:lang w:val="lt-LT"/>
        </w:rPr>
      </w:pPr>
      <w:r w:rsidRPr="00AE2176">
        <w:rPr>
          <w:sz w:val="22"/>
          <w:szCs w:val="22"/>
          <w:u w:val="single"/>
          <w:lang w:val="lt-LT"/>
        </w:rPr>
        <w:t>Pasiskirstymas</w:t>
      </w:r>
    </w:p>
    <w:p w14:paraId="1E119CB4" w14:textId="42CD0DD5" w:rsidR="0000619F" w:rsidRPr="00AE2176" w:rsidRDefault="0000619F" w:rsidP="0048594A">
      <w:pPr>
        <w:pStyle w:val="Default"/>
        <w:rPr>
          <w:sz w:val="22"/>
          <w:szCs w:val="22"/>
          <w:u w:val="single"/>
          <w:lang w:val="lt-LT"/>
        </w:rPr>
      </w:pPr>
    </w:p>
    <w:p w14:paraId="24B575DE" w14:textId="77777777" w:rsidR="0000619F" w:rsidRPr="00AE2176" w:rsidRDefault="0000619F" w:rsidP="0048594A">
      <w:pPr>
        <w:pStyle w:val="Default"/>
        <w:rPr>
          <w:sz w:val="22"/>
          <w:szCs w:val="22"/>
          <w:lang w:val="lt-LT"/>
        </w:rPr>
      </w:pPr>
      <w:r w:rsidRPr="00AE2176">
        <w:rPr>
          <w:sz w:val="22"/>
          <w:szCs w:val="22"/>
          <w:lang w:val="lt-LT"/>
        </w:rPr>
        <w:t xml:space="preserve">Remiantis 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duomenimis, daug </w:t>
      </w:r>
      <w:proofErr w:type="spellStart"/>
      <w:r w:rsidRPr="00AE2176">
        <w:rPr>
          <w:sz w:val="22"/>
          <w:szCs w:val="22"/>
          <w:lang w:val="lt-LT"/>
        </w:rPr>
        <w:t>dolutegraviro</w:t>
      </w:r>
      <w:proofErr w:type="spellEnd"/>
      <w:r w:rsidRPr="00AE2176">
        <w:rPr>
          <w:sz w:val="22"/>
          <w:szCs w:val="22"/>
          <w:lang w:val="lt-LT"/>
        </w:rPr>
        <w:t xml:space="preserve"> (&gt; 99 %) prisijungia prie žmogaus plazmos baltymų. Remiantis farmakokinetikos populiacijoje duomenų analize, tariamasis </w:t>
      </w:r>
      <w:proofErr w:type="spellStart"/>
      <w:r w:rsidRPr="00AE2176">
        <w:rPr>
          <w:sz w:val="22"/>
          <w:szCs w:val="22"/>
          <w:lang w:val="lt-LT"/>
        </w:rPr>
        <w:t>pasiskirtymo</w:t>
      </w:r>
      <w:proofErr w:type="spellEnd"/>
      <w:r w:rsidRPr="00AE2176">
        <w:rPr>
          <w:sz w:val="22"/>
          <w:szCs w:val="22"/>
          <w:lang w:val="lt-LT"/>
        </w:rPr>
        <w:t xml:space="preserve"> tūris ŽIV užsikrėtusi</w:t>
      </w:r>
      <w:r w:rsidR="00890F66" w:rsidRPr="00AE2176">
        <w:rPr>
          <w:sz w:val="22"/>
          <w:szCs w:val="22"/>
          <w:lang w:val="lt-LT"/>
        </w:rPr>
        <w:t>ų pacientų organizme yra nuo 17 </w:t>
      </w:r>
      <w:r w:rsidRPr="00AE2176">
        <w:rPr>
          <w:sz w:val="22"/>
          <w:szCs w:val="22"/>
          <w:lang w:val="lt-LT"/>
        </w:rPr>
        <w:t>l iki 20</w:t>
      </w:r>
      <w:r w:rsidR="00890F66" w:rsidRPr="00AE2176">
        <w:rPr>
          <w:sz w:val="22"/>
          <w:szCs w:val="22"/>
          <w:lang w:val="lt-LT"/>
        </w:rPr>
        <w:t> </w:t>
      </w:r>
      <w:r w:rsidRPr="00AE2176">
        <w:rPr>
          <w:sz w:val="22"/>
          <w:szCs w:val="22"/>
          <w:lang w:val="lt-LT"/>
        </w:rPr>
        <w:t xml:space="preserve">l. Prisijungimas prie plazmos baltymų nepriklauso nuo </w:t>
      </w:r>
      <w:proofErr w:type="spellStart"/>
      <w:r w:rsidRPr="00AE2176">
        <w:rPr>
          <w:sz w:val="22"/>
          <w:szCs w:val="22"/>
          <w:lang w:val="lt-LT"/>
        </w:rPr>
        <w:t>dolutegraviro</w:t>
      </w:r>
      <w:proofErr w:type="spellEnd"/>
      <w:r w:rsidRPr="00AE2176">
        <w:rPr>
          <w:sz w:val="22"/>
          <w:szCs w:val="22"/>
          <w:lang w:val="lt-LT"/>
        </w:rPr>
        <w:t xml:space="preserve"> koncentracijos. Bendrai kraujyje ir plazmoje esančios su vaistiniu preparatu susijusios radioaktyvios medžiagos koncentracijų santykiai buvo vidutiniškai nuo 0,441 iki 0,535, o tai rodo, kad yra tik minimalus radioaktyvios medžiagos ryšys su kraujo ląstelėmis. Neprisijungusio </w:t>
      </w:r>
      <w:proofErr w:type="spellStart"/>
      <w:r w:rsidRPr="00AE2176">
        <w:rPr>
          <w:sz w:val="22"/>
          <w:szCs w:val="22"/>
          <w:lang w:val="lt-LT"/>
        </w:rPr>
        <w:t>dolutegraviro</w:t>
      </w:r>
      <w:proofErr w:type="spellEnd"/>
      <w:r w:rsidRPr="00AE2176">
        <w:rPr>
          <w:sz w:val="22"/>
          <w:szCs w:val="22"/>
          <w:lang w:val="lt-LT"/>
        </w:rPr>
        <w:t xml:space="preserve"> frakcija plazmoje padidėja, kai yra mažos </w:t>
      </w:r>
      <w:proofErr w:type="spellStart"/>
      <w:r w:rsidRPr="00AE2176">
        <w:rPr>
          <w:sz w:val="22"/>
          <w:szCs w:val="22"/>
          <w:lang w:val="lt-LT"/>
        </w:rPr>
        <w:t>album</w:t>
      </w:r>
      <w:r w:rsidR="00F07954">
        <w:rPr>
          <w:sz w:val="22"/>
          <w:szCs w:val="22"/>
          <w:lang w:val="lt-LT"/>
        </w:rPr>
        <w:t>ino</w:t>
      </w:r>
      <w:proofErr w:type="spellEnd"/>
      <w:r w:rsidR="00F07954">
        <w:rPr>
          <w:sz w:val="22"/>
          <w:szCs w:val="22"/>
          <w:lang w:val="lt-LT"/>
        </w:rPr>
        <w:t xml:space="preserve"> koncentracijos serume (&lt; </w:t>
      </w:r>
      <w:r w:rsidR="004B2EF9" w:rsidRPr="00AE2176">
        <w:rPr>
          <w:sz w:val="22"/>
          <w:szCs w:val="22"/>
          <w:lang w:val="lt-LT"/>
        </w:rPr>
        <w:t>35 </w:t>
      </w:r>
      <w:r w:rsidRPr="00AE2176">
        <w:rPr>
          <w:sz w:val="22"/>
          <w:szCs w:val="22"/>
          <w:lang w:val="lt-LT"/>
        </w:rPr>
        <w:t xml:space="preserve">g/l), kaip buvo nustatyta tiriamiesiems, kuriems yra vidutinio sunkumo kepenų funkcijos sutrikimas. </w:t>
      </w:r>
    </w:p>
    <w:p w14:paraId="60777C45" w14:textId="77777777" w:rsidR="004B2EF9" w:rsidRPr="00AE2176" w:rsidRDefault="004B2EF9" w:rsidP="0048594A">
      <w:pPr>
        <w:pStyle w:val="Default"/>
        <w:rPr>
          <w:sz w:val="22"/>
          <w:szCs w:val="22"/>
          <w:lang w:val="lt-LT"/>
        </w:rPr>
      </w:pPr>
    </w:p>
    <w:p w14:paraId="62E74CDD" w14:textId="50EF3CFD"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buvo aptikta smegenų skystyje (SS). </w:t>
      </w:r>
    </w:p>
    <w:p w14:paraId="5E7CA668" w14:textId="77777777" w:rsidR="004B2EF9" w:rsidRPr="00AE2176" w:rsidRDefault="004B2EF9" w:rsidP="0048594A">
      <w:pPr>
        <w:pStyle w:val="Default"/>
        <w:rPr>
          <w:sz w:val="22"/>
          <w:szCs w:val="22"/>
          <w:lang w:val="lt-LT"/>
        </w:rPr>
      </w:pPr>
    </w:p>
    <w:p w14:paraId="6F08C1BD"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buvo aptikta moterų ir vyrų lytiniuose takuose. AUC gimdos kaklelio gleivėse, gimdos kaklelio ir makšties audiniuose sudarė 6-10 % atitinkamos koncentracijos plazmoje pusiausvyros apykaitos sąlygomis. AUC spermoje sudarė 7 % ir tiesiosios žarnos audinyje – 17 % atitinkamos koncentracijos plazmoje pusiausvyros apykaitos sąlygomis. </w:t>
      </w:r>
    </w:p>
    <w:p w14:paraId="3DFD6752" w14:textId="77777777" w:rsidR="004B2EF9" w:rsidRPr="00AE2176" w:rsidRDefault="004B2EF9" w:rsidP="0048594A">
      <w:pPr>
        <w:pStyle w:val="Default"/>
        <w:rPr>
          <w:sz w:val="22"/>
          <w:szCs w:val="22"/>
          <w:lang w:val="lt-LT"/>
        </w:rPr>
      </w:pPr>
    </w:p>
    <w:p w14:paraId="3D7191C7" w14:textId="77777777" w:rsidR="0000619F" w:rsidRPr="00AE2176" w:rsidRDefault="0000619F" w:rsidP="0048594A">
      <w:pPr>
        <w:pStyle w:val="Default"/>
        <w:rPr>
          <w:sz w:val="22"/>
          <w:szCs w:val="22"/>
          <w:u w:val="single"/>
          <w:lang w:val="lt-LT"/>
        </w:rPr>
      </w:pPr>
      <w:proofErr w:type="spellStart"/>
      <w:r w:rsidRPr="00AE2176">
        <w:rPr>
          <w:sz w:val="22"/>
          <w:szCs w:val="22"/>
          <w:u w:val="single"/>
          <w:lang w:val="lt-LT"/>
        </w:rPr>
        <w:t>Biotransformacija</w:t>
      </w:r>
      <w:proofErr w:type="spellEnd"/>
      <w:r w:rsidRPr="00AE2176">
        <w:rPr>
          <w:sz w:val="22"/>
          <w:szCs w:val="22"/>
          <w:u w:val="single"/>
          <w:lang w:val="lt-LT"/>
        </w:rPr>
        <w:t xml:space="preserve"> </w:t>
      </w:r>
    </w:p>
    <w:p w14:paraId="48F242BA" w14:textId="77777777" w:rsidR="004B2EF9" w:rsidRPr="00AE2176" w:rsidRDefault="004B2EF9" w:rsidP="0048594A">
      <w:pPr>
        <w:pStyle w:val="Default"/>
        <w:rPr>
          <w:sz w:val="22"/>
          <w:szCs w:val="22"/>
          <w:lang w:val="lt-LT"/>
        </w:rPr>
      </w:pPr>
    </w:p>
    <w:p w14:paraId="10F6C5B2" w14:textId="77777777" w:rsidR="0000619F" w:rsidRPr="00AE2176" w:rsidRDefault="0000619F" w:rsidP="0048594A">
      <w:pPr>
        <w:pStyle w:val="Default"/>
        <w:rPr>
          <w:sz w:val="22"/>
          <w:szCs w:val="22"/>
          <w:lang w:val="lt-LT"/>
        </w:rPr>
      </w:pPr>
      <w:r w:rsidRPr="00AE2176">
        <w:rPr>
          <w:sz w:val="22"/>
          <w:szCs w:val="22"/>
          <w:lang w:val="lt-LT"/>
        </w:rPr>
        <w:t xml:space="preserve">Daugiausia </w:t>
      </w:r>
      <w:proofErr w:type="spellStart"/>
      <w:r w:rsidRPr="00AE2176">
        <w:rPr>
          <w:sz w:val="22"/>
          <w:szCs w:val="22"/>
          <w:lang w:val="lt-LT"/>
        </w:rPr>
        <w:t>dolutegraviro</w:t>
      </w:r>
      <w:proofErr w:type="spellEnd"/>
      <w:r w:rsidRPr="00AE2176">
        <w:rPr>
          <w:sz w:val="22"/>
          <w:szCs w:val="22"/>
          <w:lang w:val="lt-LT"/>
        </w:rPr>
        <w:t xml:space="preserve"> yra </w:t>
      </w:r>
      <w:proofErr w:type="spellStart"/>
      <w:r w:rsidRPr="00AE2176">
        <w:rPr>
          <w:sz w:val="22"/>
          <w:szCs w:val="22"/>
          <w:lang w:val="lt-LT"/>
        </w:rPr>
        <w:t>metabolizuojama</w:t>
      </w:r>
      <w:proofErr w:type="spellEnd"/>
      <w:r w:rsidRPr="00AE2176">
        <w:rPr>
          <w:sz w:val="22"/>
          <w:szCs w:val="22"/>
          <w:lang w:val="lt-LT"/>
        </w:rPr>
        <w:t xml:space="preserve"> </w:t>
      </w:r>
      <w:proofErr w:type="spellStart"/>
      <w:r w:rsidRPr="00AE2176">
        <w:rPr>
          <w:sz w:val="22"/>
          <w:szCs w:val="22"/>
          <w:lang w:val="lt-LT"/>
        </w:rPr>
        <w:t>gliukuronizacijos</w:t>
      </w:r>
      <w:proofErr w:type="spellEnd"/>
      <w:r w:rsidRPr="00AE2176">
        <w:rPr>
          <w:sz w:val="22"/>
          <w:szCs w:val="22"/>
          <w:lang w:val="lt-LT"/>
        </w:rPr>
        <w:t xml:space="preserve"> būdu veikiant UGT1A1, mažiau – veikiant CYP3A. </w:t>
      </w:r>
      <w:proofErr w:type="spellStart"/>
      <w:r w:rsidRPr="00AE2176">
        <w:rPr>
          <w:sz w:val="22"/>
          <w:szCs w:val="22"/>
          <w:lang w:val="lt-LT"/>
        </w:rPr>
        <w:t>Dolutegraviras</w:t>
      </w:r>
      <w:proofErr w:type="spellEnd"/>
      <w:r w:rsidRPr="00AE2176">
        <w:rPr>
          <w:sz w:val="22"/>
          <w:szCs w:val="22"/>
          <w:lang w:val="lt-LT"/>
        </w:rPr>
        <w:t xml:space="preserve"> yra pagrindinė kraujotakoje esanti medžiaga plazmoje. Per inkstus nepakitusios veikliosios medžiagos eliminuojama nedaug (&lt; 1 % dozės). Penkiasdešimt trys procentai visos išgertos dozės šalinama iš organizmo su išmatomis nepakitusios medžiagos pavidalu. Nežinoma, visas ar dalis šio kiekio taip šalinama dėl to, kad veiklioji medžiaga nebuvo absorbuota arba kad su tulžimi buvo pašalinti </w:t>
      </w:r>
      <w:proofErr w:type="spellStart"/>
      <w:r w:rsidRPr="00AE2176">
        <w:rPr>
          <w:sz w:val="22"/>
          <w:szCs w:val="22"/>
          <w:lang w:val="lt-LT"/>
        </w:rPr>
        <w:t>gliukuronidų</w:t>
      </w:r>
      <w:proofErr w:type="spellEnd"/>
      <w:r w:rsidRPr="00AE2176">
        <w:rPr>
          <w:sz w:val="22"/>
          <w:szCs w:val="22"/>
          <w:lang w:val="lt-LT"/>
        </w:rPr>
        <w:t xml:space="preserve"> </w:t>
      </w:r>
      <w:proofErr w:type="spellStart"/>
      <w:r w:rsidRPr="00AE2176">
        <w:rPr>
          <w:sz w:val="22"/>
          <w:szCs w:val="22"/>
          <w:lang w:val="lt-LT"/>
        </w:rPr>
        <w:t>konjugatai</w:t>
      </w:r>
      <w:proofErr w:type="spellEnd"/>
      <w:r w:rsidRPr="00AE2176">
        <w:rPr>
          <w:sz w:val="22"/>
          <w:szCs w:val="22"/>
          <w:lang w:val="lt-LT"/>
        </w:rPr>
        <w:t xml:space="preserve">, kuriems vėliau suirus žarnų spindyje, gali vėl formuotis nepakitusi veiklioji medžiaga. Trisdešimt du procentai visos išgertos dozės šalinama iš organizmo su šlapimu arba </w:t>
      </w:r>
      <w:proofErr w:type="spellStart"/>
      <w:r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gliukuronidų</w:t>
      </w:r>
      <w:proofErr w:type="spellEnd"/>
      <w:r w:rsidRPr="00AE2176">
        <w:rPr>
          <w:sz w:val="22"/>
          <w:szCs w:val="22"/>
          <w:lang w:val="lt-LT"/>
        </w:rPr>
        <w:t xml:space="preserve"> (18,9 % visos dozės), arba N-</w:t>
      </w:r>
      <w:proofErr w:type="spellStart"/>
      <w:r w:rsidRPr="00AE2176">
        <w:rPr>
          <w:sz w:val="22"/>
          <w:szCs w:val="22"/>
          <w:lang w:val="lt-LT"/>
        </w:rPr>
        <w:t>dealkilintų</w:t>
      </w:r>
      <w:proofErr w:type="spellEnd"/>
      <w:r w:rsidRPr="00AE2176">
        <w:rPr>
          <w:sz w:val="22"/>
          <w:szCs w:val="22"/>
          <w:lang w:val="lt-LT"/>
        </w:rPr>
        <w:t xml:space="preserve"> metabolitų (3,6 % visos dozės), arba </w:t>
      </w:r>
      <w:proofErr w:type="spellStart"/>
      <w:r w:rsidRPr="00AE2176">
        <w:rPr>
          <w:sz w:val="22"/>
          <w:szCs w:val="22"/>
          <w:lang w:val="lt-LT"/>
        </w:rPr>
        <w:t>benzilo</w:t>
      </w:r>
      <w:proofErr w:type="spellEnd"/>
      <w:r w:rsidRPr="00AE2176">
        <w:rPr>
          <w:sz w:val="22"/>
          <w:szCs w:val="22"/>
          <w:lang w:val="lt-LT"/>
        </w:rPr>
        <w:t xml:space="preserve"> anglies oksidacijos reakcijos metu susiformavusių metabolitų (3,0 % visos dozės) pavidalu. </w:t>
      </w:r>
    </w:p>
    <w:p w14:paraId="660AF542" w14:textId="77777777" w:rsidR="004B2EF9" w:rsidRPr="00AE2176" w:rsidRDefault="004B2EF9" w:rsidP="0048594A">
      <w:pPr>
        <w:pStyle w:val="Default"/>
        <w:rPr>
          <w:sz w:val="22"/>
          <w:szCs w:val="22"/>
          <w:lang w:val="lt-LT"/>
        </w:rPr>
      </w:pPr>
    </w:p>
    <w:p w14:paraId="4D6FDCA3" w14:textId="77777777" w:rsidR="0000619F" w:rsidRPr="00AE2176" w:rsidRDefault="0000619F" w:rsidP="0048594A">
      <w:pPr>
        <w:pStyle w:val="Default"/>
        <w:rPr>
          <w:i/>
          <w:sz w:val="22"/>
          <w:szCs w:val="22"/>
          <w:lang w:val="lt-LT"/>
        </w:rPr>
      </w:pPr>
      <w:r w:rsidRPr="00AE2176">
        <w:rPr>
          <w:i/>
          <w:sz w:val="22"/>
          <w:szCs w:val="22"/>
          <w:lang w:val="lt-LT"/>
        </w:rPr>
        <w:t xml:space="preserve">Sąveika su vaistiniais preparatais </w:t>
      </w:r>
    </w:p>
    <w:p w14:paraId="57703620" w14:textId="77777777" w:rsidR="004B2EF9" w:rsidRPr="00AE2176" w:rsidRDefault="004B2EF9" w:rsidP="0048594A">
      <w:pPr>
        <w:pStyle w:val="Default"/>
        <w:rPr>
          <w:sz w:val="22"/>
          <w:szCs w:val="22"/>
          <w:lang w:val="lt-LT"/>
        </w:rPr>
      </w:pPr>
    </w:p>
    <w:p w14:paraId="06D94C76" w14:textId="77777777" w:rsidR="0000619F" w:rsidRPr="00AE2176" w:rsidRDefault="0000619F" w:rsidP="0048594A">
      <w:pPr>
        <w:pStyle w:val="Default"/>
        <w:rPr>
          <w:sz w:val="22"/>
          <w:szCs w:val="22"/>
          <w:lang w:val="lt-LT"/>
        </w:rPr>
      </w:pPr>
      <w:r w:rsidRPr="00AE2176">
        <w:rPr>
          <w:sz w:val="22"/>
          <w:szCs w:val="22"/>
          <w:lang w:val="lt-LT"/>
        </w:rPr>
        <w:t xml:space="preserve">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duomenimis, </w:t>
      </w:r>
      <w:proofErr w:type="spellStart"/>
      <w:r w:rsidRPr="00AE2176">
        <w:rPr>
          <w:sz w:val="22"/>
          <w:szCs w:val="22"/>
          <w:lang w:val="lt-LT"/>
        </w:rPr>
        <w:t>dolutegraviras</w:t>
      </w:r>
      <w:proofErr w:type="spellEnd"/>
      <w:r w:rsidRPr="00AE2176">
        <w:rPr>
          <w:sz w:val="22"/>
          <w:szCs w:val="22"/>
          <w:lang w:val="lt-LT"/>
        </w:rPr>
        <w:t xml:space="preserve"> tiesiogiai neslopino arba silpnai slopino </w:t>
      </w:r>
      <w:proofErr w:type="spellStart"/>
      <w:r w:rsidRPr="00AE2176">
        <w:rPr>
          <w:sz w:val="22"/>
          <w:szCs w:val="22"/>
          <w:lang w:val="lt-LT"/>
        </w:rPr>
        <w:t>citochromo</w:t>
      </w:r>
      <w:proofErr w:type="spellEnd"/>
      <w:r w:rsidRPr="00AE2176">
        <w:rPr>
          <w:sz w:val="22"/>
          <w:szCs w:val="22"/>
          <w:lang w:val="lt-LT"/>
        </w:rPr>
        <w:t xml:space="preserve"> P450 (CYP)1A2, CYP2A6, CYP2B6, CYP2C8, CYP2C9, CYP2C19, CYP2D6 CYP3A, </w:t>
      </w:r>
      <w:proofErr w:type="spellStart"/>
      <w:r w:rsidRPr="00AE2176">
        <w:rPr>
          <w:sz w:val="22"/>
          <w:szCs w:val="22"/>
          <w:lang w:val="lt-LT"/>
        </w:rPr>
        <w:t>uridindifosfatgliukuronoziltransferazės</w:t>
      </w:r>
      <w:proofErr w:type="spellEnd"/>
      <w:r w:rsidRPr="00AE2176">
        <w:rPr>
          <w:sz w:val="22"/>
          <w:szCs w:val="22"/>
          <w:lang w:val="lt-LT"/>
        </w:rPr>
        <w:t xml:space="preserve"> (UGT)1A1 ar UGT2B7 fermentus arba </w:t>
      </w:r>
      <w:proofErr w:type="spellStart"/>
      <w:r w:rsidRPr="00AE2176">
        <w:rPr>
          <w:sz w:val="22"/>
          <w:szCs w:val="22"/>
          <w:lang w:val="lt-LT"/>
        </w:rPr>
        <w:t>Pgp</w:t>
      </w:r>
      <w:proofErr w:type="spellEnd"/>
      <w:r w:rsidRPr="00AE2176">
        <w:rPr>
          <w:sz w:val="22"/>
          <w:szCs w:val="22"/>
          <w:lang w:val="lt-LT"/>
        </w:rPr>
        <w:t>, BCRP, BSEP, OATP1B1, OATP1B3, OCT1, MATE2-K, MR</w:t>
      </w:r>
      <w:r w:rsidR="004B2EF9" w:rsidRPr="00AE2176">
        <w:rPr>
          <w:sz w:val="22"/>
          <w:szCs w:val="22"/>
          <w:lang w:val="lt-LT"/>
        </w:rPr>
        <w:t>P2 ar MRP4 nešiklius (IC50 &gt; 50 </w:t>
      </w:r>
      <w:proofErr w:type="spellStart"/>
      <w:r w:rsidRPr="00AE2176">
        <w:rPr>
          <w:sz w:val="22"/>
          <w:szCs w:val="22"/>
          <w:lang w:val="lt-LT"/>
        </w:rPr>
        <w:t>μmol</w:t>
      </w:r>
      <w:proofErr w:type="spellEnd"/>
      <w:r w:rsidRPr="00AE2176">
        <w:rPr>
          <w:sz w:val="22"/>
          <w:szCs w:val="22"/>
          <w:lang w:val="lt-LT"/>
        </w:rPr>
        <w:t xml:space="preserve">). Tyrimų </w:t>
      </w:r>
      <w:proofErr w:type="spellStart"/>
      <w:r w:rsidRPr="00AE2176">
        <w:rPr>
          <w:i/>
          <w:sz w:val="22"/>
          <w:szCs w:val="22"/>
          <w:lang w:val="lt-LT"/>
        </w:rPr>
        <w:t>in</w:t>
      </w:r>
      <w:proofErr w:type="spellEnd"/>
      <w:r w:rsidRPr="00AE2176">
        <w:rPr>
          <w:i/>
          <w:sz w:val="22"/>
          <w:szCs w:val="22"/>
          <w:lang w:val="lt-LT"/>
        </w:rPr>
        <w:t xml:space="preserve"> </w:t>
      </w:r>
      <w:proofErr w:type="spellStart"/>
      <w:r w:rsidRPr="00AE2176">
        <w:rPr>
          <w:i/>
          <w:sz w:val="22"/>
          <w:szCs w:val="22"/>
          <w:lang w:val="lt-LT"/>
        </w:rPr>
        <w:t>vitro</w:t>
      </w:r>
      <w:proofErr w:type="spellEnd"/>
      <w:r w:rsidRPr="00AE2176">
        <w:rPr>
          <w:sz w:val="22"/>
          <w:szCs w:val="22"/>
          <w:lang w:val="lt-LT"/>
        </w:rPr>
        <w:t xml:space="preserve"> duomenimis, </w:t>
      </w:r>
      <w:proofErr w:type="spellStart"/>
      <w:r w:rsidRPr="00AE2176">
        <w:rPr>
          <w:sz w:val="22"/>
          <w:szCs w:val="22"/>
          <w:lang w:val="lt-LT"/>
        </w:rPr>
        <w:t>dolutegraviras</w:t>
      </w:r>
      <w:proofErr w:type="spellEnd"/>
      <w:r w:rsidRPr="00AE2176">
        <w:rPr>
          <w:sz w:val="22"/>
          <w:szCs w:val="22"/>
          <w:lang w:val="lt-LT"/>
        </w:rPr>
        <w:t xml:space="preserve"> nesužadina CYP1A2, CYP2B6 ar CYP3A4. Remiantis šiais duomenimis, nesitikima, kad </w:t>
      </w:r>
      <w:proofErr w:type="spellStart"/>
      <w:r w:rsidRPr="00AE2176">
        <w:rPr>
          <w:sz w:val="22"/>
          <w:szCs w:val="22"/>
          <w:lang w:val="lt-LT"/>
        </w:rPr>
        <w:t>dolutegraviras</w:t>
      </w:r>
      <w:proofErr w:type="spellEnd"/>
      <w:r w:rsidRPr="00AE2176">
        <w:rPr>
          <w:sz w:val="22"/>
          <w:szCs w:val="22"/>
          <w:lang w:val="lt-LT"/>
        </w:rPr>
        <w:t xml:space="preserve"> veiktų vaistinių preparatų, kurie yra šių fermentų ir nešiklių substratai, </w:t>
      </w:r>
      <w:proofErr w:type="spellStart"/>
      <w:r w:rsidRPr="00AE2176">
        <w:rPr>
          <w:sz w:val="22"/>
          <w:szCs w:val="22"/>
          <w:lang w:val="lt-LT"/>
        </w:rPr>
        <w:t>farmakokinetines</w:t>
      </w:r>
      <w:proofErr w:type="spellEnd"/>
      <w:r w:rsidRPr="00AE2176">
        <w:rPr>
          <w:sz w:val="22"/>
          <w:szCs w:val="22"/>
          <w:lang w:val="lt-LT"/>
        </w:rPr>
        <w:t xml:space="preserve"> savybes (žr. 4.5 skyrių). </w:t>
      </w:r>
    </w:p>
    <w:p w14:paraId="5956EE62" w14:textId="77777777" w:rsidR="0000619F" w:rsidRPr="00AE2176" w:rsidRDefault="0000619F" w:rsidP="0048594A">
      <w:pPr>
        <w:pStyle w:val="Default"/>
        <w:rPr>
          <w:sz w:val="22"/>
          <w:szCs w:val="22"/>
          <w:lang w:val="lt-LT"/>
        </w:rPr>
      </w:pPr>
      <w:r w:rsidRPr="00AE2176">
        <w:rPr>
          <w:sz w:val="22"/>
          <w:szCs w:val="22"/>
          <w:lang w:val="lt-LT"/>
        </w:rPr>
        <w:t xml:space="preserve">Tyrimų </w:t>
      </w:r>
      <w:proofErr w:type="spellStart"/>
      <w:r w:rsidRPr="00AE2176">
        <w:rPr>
          <w:i/>
          <w:iCs/>
          <w:sz w:val="22"/>
          <w:szCs w:val="22"/>
          <w:lang w:val="lt-LT"/>
        </w:rPr>
        <w:t>in</w:t>
      </w:r>
      <w:proofErr w:type="spellEnd"/>
      <w:r w:rsidRPr="00AE2176">
        <w:rPr>
          <w:i/>
          <w:iCs/>
          <w:sz w:val="22"/>
          <w:szCs w:val="22"/>
          <w:lang w:val="lt-LT"/>
        </w:rPr>
        <w:t xml:space="preserve"> </w:t>
      </w:r>
      <w:proofErr w:type="spellStart"/>
      <w:r w:rsidRPr="00AE2176">
        <w:rPr>
          <w:i/>
          <w:iCs/>
          <w:sz w:val="22"/>
          <w:szCs w:val="22"/>
          <w:lang w:val="lt-LT"/>
        </w:rPr>
        <w:t>vitro</w:t>
      </w:r>
      <w:proofErr w:type="spellEnd"/>
      <w:r w:rsidRPr="00AE2176">
        <w:rPr>
          <w:i/>
          <w:iCs/>
          <w:sz w:val="22"/>
          <w:szCs w:val="22"/>
          <w:lang w:val="lt-LT"/>
        </w:rPr>
        <w:t xml:space="preserve"> </w:t>
      </w:r>
      <w:r w:rsidRPr="00AE2176">
        <w:rPr>
          <w:sz w:val="22"/>
          <w:szCs w:val="22"/>
          <w:lang w:val="lt-LT"/>
        </w:rPr>
        <w:t xml:space="preserve">duomenimis, </w:t>
      </w:r>
      <w:proofErr w:type="spellStart"/>
      <w:r w:rsidRPr="00AE2176">
        <w:rPr>
          <w:sz w:val="22"/>
          <w:szCs w:val="22"/>
          <w:lang w:val="lt-LT"/>
        </w:rPr>
        <w:t>dolutegraviras</w:t>
      </w:r>
      <w:proofErr w:type="spellEnd"/>
      <w:r w:rsidRPr="00AE2176">
        <w:rPr>
          <w:sz w:val="22"/>
          <w:szCs w:val="22"/>
          <w:lang w:val="lt-LT"/>
        </w:rPr>
        <w:t xml:space="preserve"> nėra OATP 1B1, OATP 1B3 ar OCT substratas.</w:t>
      </w:r>
    </w:p>
    <w:p w14:paraId="7704032F" w14:textId="77777777" w:rsidR="004B2EF9" w:rsidRPr="00AE2176" w:rsidRDefault="004B2EF9" w:rsidP="0048594A">
      <w:pPr>
        <w:pStyle w:val="Default"/>
        <w:rPr>
          <w:sz w:val="22"/>
          <w:szCs w:val="22"/>
          <w:lang w:val="lt-LT"/>
        </w:rPr>
      </w:pPr>
    </w:p>
    <w:p w14:paraId="6FFB1D41" w14:textId="77777777" w:rsidR="0000619F" w:rsidRPr="00AE2176" w:rsidRDefault="0000619F" w:rsidP="0048594A">
      <w:pPr>
        <w:pStyle w:val="Default"/>
        <w:rPr>
          <w:sz w:val="22"/>
          <w:szCs w:val="22"/>
          <w:u w:val="single"/>
          <w:lang w:val="lt-LT"/>
        </w:rPr>
      </w:pPr>
      <w:r w:rsidRPr="00AE2176">
        <w:rPr>
          <w:sz w:val="22"/>
          <w:szCs w:val="22"/>
          <w:u w:val="single"/>
          <w:lang w:val="lt-LT"/>
        </w:rPr>
        <w:t xml:space="preserve">Eliminacija </w:t>
      </w:r>
    </w:p>
    <w:p w14:paraId="0F9E3822"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galutinės pusinės eliminacijos laikas yra ~14 valandų. Remiantis farmakokinetikos populiacijoje duomenų analize, tariamasis išgerto vaistinio preparato klirensas (CL/F) iš ŽIV užsikrėtusių pacientų organizm</w:t>
      </w:r>
      <w:r w:rsidR="004B2EF9" w:rsidRPr="00AE2176">
        <w:rPr>
          <w:sz w:val="22"/>
          <w:szCs w:val="22"/>
          <w:lang w:val="lt-LT"/>
        </w:rPr>
        <w:t>o yra maždaug 1 </w:t>
      </w:r>
      <w:r w:rsidRPr="00AE2176">
        <w:rPr>
          <w:sz w:val="22"/>
          <w:szCs w:val="22"/>
          <w:lang w:val="lt-LT"/>
        </w:rPr>
        <w:t xml:space="preserve">l/val. </w:t>
      </w:r>
    </w:p>
    <w:p w14:paraId="43DC2B05" w14:textId="77777777" w:rsidR="004B2EF9" w:rsidRPr="00AE2176" w:rsidRDefault="004B2EF9" w:rsidP="0048594A">
      <w:pPr>
        <w:pStyle w:val="Default"/>
        <w:rPr>
          <w:sz w:val="22"/>
          <w:szCs w:val="22"/>
          <w:lang w:val="lt-LT"/>
        </w:rPr>
      </w:pPr>
    </w:p>
    <w:p w14:paraId="706B4145" w14:textId="77777777" w:rsidR="0000619F" w:rsidRPr="00AE2176" w:rsidRDefault="0000619F" w:rsidP="0048594A">
      <w:pPr>
        <w:pStyle w:val="Default"/>
        <w:rPr>
          <w:sz w:val="22"/>
          <w:szCs w:val="22"/>
          <w:u w:val="single"/>
          <w:lang w:val="lt-LT"/>
        </w:rPr>
      </w:pPr>
      <w:r w:rsidRPr="00AE2176">
        <w:rPr>
          <w:sz w:val="22"/>
          <w:szCs w:val="22"/>
          <w:u w:val="single"/>
          <w:lang w:val="lt-LT"/>
        </w:rPr>
        <w:t xml:space="preserve">Tiesinis / netiesinis pobūdis </w:t>
      </w:r>
    </w:p>
    <w:p w14:paraId="5DB3E7D4" w14:textId="77777777" w:rsidR="004B2EF9" w:rsidRPr="00AE2176" w:rsidRDefault="004B2EF9" w:rsidP="0048594A">
      <w:pPr>
        <w:pStyle w:val="Default"/>
        <w:rPr>
          <w:sz w:val="22"/>
          <w:szCs w:val="22"/>
          <w:lang w:val="lt-LT"/>
        </w:rPr>
      </w:pPr>
    </w:p>
    <w:p w14:paraId="59D1A248"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farmakokinetikos tiesinis pobūdis priklauso nuo dozės ir formos. Išgėrus plėvele dengtų tablečių formos vaistinio preparato, </w:t>
      </w:r>
      <w:proofErr w:type="spellStart"/>
      <w:r w:rsidRPr="00AE2176">
        <w:rPr>
          <w:sz w:val="22"/>
          <w:szCs w:val="22"/>
          <w:lang w:val="lt-LT"/>
        </w:rPr>
        <w:t>dolutegraviro</w:t>
      </w:r>
      <w:proofErr w:type="spellEnd"/>
      <w:r w:rsidRPr="00AE2176">
        <w:rPr>
          <w:sz w:val="22"/>
          <w:szCs w:val="22"/>
          <w:lang w:val="lt-LT"/>
        </w:rPr>
        <w:t xml:space="preserve"> farmakokinetika dažniausiai buvo netiesinio pobūdžio ir ekspozicija plazmoje didėjo mažiau nei p</w:t>
      </w:r>
      <w:r w:rsidR="004B2EF9" w:rsidRPr="00AE2176">
        <w:rPr>
          <w:sz w:val="22"/>
          <w:szCs w:val="22"/>
          <w:lang w:val="lt-LT"/>
        </w:rPr>
        <w:t>roporcingai dozei nuo 2 iki 100 </w:t>
      </w:r>
      <w:r w:rsidRPr="00AE2176">
        <w:rPr>
          <w:sz w:val="22"/>
          <w:szCs w:val="22"/>
          <w:lang w:val="lt-LT"/>
        </w:rPr>
        <w:t xml:space="preserve">mg. Vis dėlto, pasirodė, kad </w:t>
      </w:r>
      <w:proofErr w:type="spellStart"/>
      <w:r w:rsidRPr="00AE2176">
        <w:rPr>
          <w:sz w:val="22"/>
          <w:szCs w:val="22"/>
          <w:lang w:val="lt-LT"/>
        </w:rPr>
        <w:t>dolutegraviro</w:t>
      </w:r>
      <w:proofErr w:type="spellEnd"/>
      <w:r w:rsidRPr="00AE2176">
        <w:rPr>
          <w:sz w:val="22"/>
          <w:szCs w:val="22"/>
          <w:lang w:val="lt-LT"/>
        </w:rPr>
        <w:t xml:space="preserve"> ekspozicij</w:t>
      </w:r>
      <w:r w:rsidR="004B2EF9" w:rsidRPr="00AE2176">
        <w:rPr>
          <w:sz w:val="22"/>
          <w:szCs w:val="22"/>
          <w:lang w:val="lt-LT"/>
        </w:rPr>
        <w:t>os padidėjimas vartojant nuo 25 mg iki 50 </w:t>
      </w:r>
      <w:r w:rsidRPr="00AE2176">
        <w:rPr>
          <w:sz w:val="22"/>
          <w:szCs w:val="22"/>
          <w:lang w:val="lt-LT"/>
        </w:rPr>
        <w:t>mg plėvele dengtų tablečių formos dozes yra p</w:t>
      </w:r>
      <w:r w:rsidR="004B2EF9" w:rsidRPr="00AE2176">
        <w:rPr>
          <w:sz w:val="22"/>
          <w:szCs w:val="22"/>
          <w:lang w:val="lt-LT"/>
        </w:rPr>
        <w:t>roporcingas dozei. Vartojant 50 </w:t>
      </w:r>
      <w:r w:rsidRPr="00AE2176">
        <w:rPr>
          <w:sz w:val="22"/>
          <w:szCs w:val="22"/>
          <w:lang w:val="lt-LT"/>
        </w:rPr>
        <w:t>mg plėvele dengtų tablečių dozę du kartus per parą, ekspozicija per 24 valandas buvo maždaug dv</w:t>
      </w:r>
      <w:r w:rsidR="004B2EF9" w:rsidRPr="00AE2176">
        <w:rPr>
          <w:sz w:val="22"/>
          <w:szCs w:val="22"/>
          <w:lang w:val="lt-LT"/>
        </w:rPr>
        <w:t>igubai didesnė, palyginti su 50 </w:t>
      </w:r>
      <w:r w:rsidRPr="00AE2176">
        <w:rPr>
          <w:sz w:val="22"/>
          <w:szCs w:val="22"/>
          <w:lang w:val="lt-LT"/>
        </w:rPr>
        <w:t xml:space="preserve">mg plėvele dengtų tablečių doze vieną kartą per parą. </w:t>
      </w:r>
    </w:p>
    <w:p w14:paraId="5A4B7E12" w14:textId="77777777" w:rsidR="004B2EF9" w:rsidRPr="00AE2176" w:rsidRDefault="004B2EF9" w:rsidP="0048594A">
      <w:pPr>
        <w:pStyle w:val="Default"/>
        <w:rPr>
          <w:sz w:val="22"/>
          <w:szCs w:val="22"/>
          <w:lang w:val="lt-LT"/>
        </w:rPr>
      </w:pPr>
    </w:p>
    <w:p w14:paraId="1D30512F" w14:textId="77777777" w:rsidR="0000619F" w:rsidRPr="00AE2176" w:rsidRDefault="0000619F" w:rsidP="0048594A">
      <w:pPr>
        <w:pStyle w:val="Default"/>
        <w:rPr>
          <w:sz w:val="22"/>
          <w:szCs w:val="22"/>
          <w:u w:val="single"/>
          <w:lang w:val="lt-LT"/>
        </w:rPr>
      </w:pPr>
      <w:r w:rsidRPr="00AE2176">
        <w:rPr>
          <w:sz w:val="22"/>
          <w:szCs w:val="22"/>
          <w:u w:val="single"/>
          <w:lang w:val="lt-LT"/>
        </w:rPr>
        <w:t xml:space="preserve">Santykis tarp farmakokinetikos ir farmakodinamikos </w:t>
      </w:r>
    </w:p>
    <w:p w14:paraId="61A726FA" w14:textId="77777777" w:rsidR="004B2EF9" w:rsidRPr="00AE2176" w:rsidRDefault="004B2EF9" w:rsidP="0048594A">
      <w:pPr>
        <w:pStyle w:val="Default"/>
        <w:rPr>
          <w:sz w:val="22"/>
          <w:szCs w:val="22"/>
          <w:lang w:val="lt-LT"/>
        </w:rPr>
      </w:pPr>
    </w:p>
    <w:p w14:paraId="648F39C8" w14:textId="77777777" w:rsidR="0000619F" w:rsidRPr="00AE2176" w:rsidRDefault="0000619F" w:rsidP="0048594A">
      <w:pPr>
        <w:pStyle w:val="Default"/>
        <w:rPr>
          <w:sz w:val="22"/>
          <w:szCs w:val="22"/>
          <w:lang w:val="lt-LT"/>
        </w:rPr>
      </w:pPr>
      <w:r w:rsidRPr="00AE2176">
        <w:rPr>
          <w:sz w:val="22"/>
          <w:szCs w:val="22"/>
          <w:lang w:val="lt-LT"/>
        </w:rPr>
        <w:t xml:space="preserve">Atsitiktinių imčių dozių ribų nustatymo tyrimas, kurio metu ŽIV-1 užsikrėtusiems tiriamiesiems buvo taikyta </w:t>
      </w:r>
      <w:proofErr w:type="spellStart"/>
      <w:r w:rsidRPr="00AE2176">
        <w:rPr>
          <w:sz w:val="22"/>
          <w:szCs w:val="22"/>
          <w:lang w:val="lt-LT"/>
        </w:rPr>
        <w:t>monoterapija</w:t>
      </w:r>
      <w:proofErr w:type="spellEnd"/>
      <w:r w:rsidRPr="00AE2176">
        <w:rPr>
          <w:sz w:val="22"/>
          <w:szCs w:val="22"/>
          <w:lang w:val="lt-LT"/>
        </w:rPr>
        <w:t xml:space="preserve"> </w:t>
      </w:r>
      <w:proofErr w:type="spellStart"/>
      <w:r w:rsidRPr="00AE2176">
        <w:rPr>
          <w:sz w:val="22"/>
          <w:szCs w:val="22"/>
          <w:lang w:val="lt-LT"/>
        </w:rPr>
        <w:t>dolutegraviru</w:t>
      </w:r>
      <w:proofErr w:type="spellEnd"/>
      <w:r w:rsidRPr="00AE2176">
        <w:rPr>
          <w:sz w:val="22"/>
          <w:szCs w:val="22"/>
          <w:lang w:val="lt-LT"/>
        </w:rPr>
        <w:t xml:space="preserve"> (ING111521), parodė greitą ir nuo dozės priklausomą antivirusinį poveikį, vidutinis Ž</w:t>
      </w:r>
      <w:r w:rsidR="004B2EF9" w:rsidRPr="00AE2176">
        <w:rPr>
          <w:sz w:val="22"/>
          <w:szCs w:val="22"/>
          <w:lang w:val="lt-LT"/>
        </w:rPr>
        <w:t>IV-1 RNR nuokrypis vartojant 50 </w:t>
      </w:r>
      <w:r w:rsidR="00F07954">
        <w:rPr>
          <w:sz w:val="22"/>
          <w:szCs w:val="22"/>
          <w:lang w:val="lt-LT"/>
        </w:rPr>
        <w:t>mg dozę buvo 2,5 </w:t>
      </w:r>
      <w:r w:rsidRPr="00AE2176">
        <w:rPr>
          <w:sz w:val="22"/>
          <w:szCs w:val="22"/>
          <w:lang w:val="lt-LT"/>
        </w:rPr>
        <w:t>log</w:t>
      </w:r>
      <w:r w:rsidRPr="00AE2176">
        <w:rPr>
          <w:sz w:val="22"/>
          <w:szCs w:val="22"/>
          <w:vertAlign w:val="subscript"/>
          <w:lang w:val="lt-LT"/>
        </w:rPr>
        <w:t>10</w:t>
      </w:r>
      <w:r w:rsidRPr="00AE2176">
        <w:rPr>
          <w:sz w:val="22"/>
          <w:szCs w:val="22"/>
          <w:lang w:val="lt-LT"/>
        </w:rPr>
        <w:t xml:space="preserve"> 11-ą parą. Toks antivirusinis atsakas buvo palaikomas 3-4 dienas po p</w:t>
      </w:r>
      <w:r w:rsidR="004B2EF9" w:rsidRPr="00AE2176">
        <w:rPr>
          <w:sz w:val="22"/>
          <w:szCs w:val="22"/>
          <w:lang w:val="lt-LT"/>
        </w:rPr>
        <w:t>askutiniosios dozės išgėrimo 50 </w:t>
      </w:r>
      <w:r w:rsidRPr="00AE2176">
        <w:rPr>
          <w:sz w:val="22"/>
          <w:szCs w:val="22"/>
          <w:lang w:val="lt-LT"/>
        </w:rPr>
        <w:t xml:space="preserve">mg plėvele dengtų tablečių grupėje. </w:t>
      </w:r>
    </w:p>
    <w:p w14:paraId="65A89C40" w14:textId="77777777" w:rsidR="004B2EF9" w:rsidRPr="00AE2176" w:rsidRDefault="004B2EF9" w:rsidP="0048594A">
      <w:pPr>
        <w:pStyle w:val="Default"/>
        <w:rPr>
          <w:sz w:val="22"/>
          <w:szCs w:val="22"/>
          <w:lang w:val="lt-LT"/>
        </w:rPr>
      </w:pPr>
    </w:p>
    <w:p w14:paraId="107F20FD" w14:textId="77777777" w:rsidR="0000619F" w:rsidRPr="00AE2176" w:rsidRDefault="0000619F" w:rsidP="0048594A">
      <w:pPr>
        <w:pStyle w:val="Default"/>
        <w:rPr>
          <w:sz w:val="22"/>
          <w:szCs w:val="22"/>
          <w:lang w:val="lt-LT"/>
        </w:rPr>
      </w:pPr>
      <w:r w:rsidRPr="00AE2176">
        <w:rPr>
          <w:sz w:val="22"/>
          <w:szCs w:val="22"/>
          <w:lang w:val="lt-LT"/>
        </w:rPr>
        <w:t xml:space="preserve">FK / FD modeliavimas, kuriam buvo panaudoti apibendrinti klinikinių tyrimų duomenys, gauti tiriant tiriamuosius, kuriems pasireiškia atsparumas </w:t>
      </w:r>
      <w:proofErr w:type="spellStart"/>
      <w:r w:rsidRPr="00AE2176">
        <w:rPr>
          <w:sz w:val="22"/>
          <w:szCs w:val="22"/>
          <w:lang w:val="lt-LT"/>
        </w:rPr>
        <w:t>integrazių</w:t>
      </w:r>
      <w:proofErr w:type="spellEnd"/>
      <w:r w:rsidRPr="00AE2176">
        <w:rPr>
          <w:sz w:val="22"/>
          <w:szCs w:val="22"/>
          <w:lang w:val="lt-LT"/>
        </w:rPr>
        <w:t xml:space="preserve"> grupės preparatams, rod</w:t>
      </w:r>
      <w:r w:rsidR="004B2EF9" w:rsidRPr="00AE2176">
        <w:rPr>
          <w:sz w:val="22"/>
          <w:szCs w:val="22"/>
          <w:lang w:val="lt-LT"/>
        </w:rPr>
        <w:t>o, kad dozės padidinimas nuo 50 </w:t>
      </w:r>
      <w:r w:rsidRPr="00AE2176">
        <w:rPr>
          <w:sz w:val="22"/>
          <w:szCs w:val="22"/>
          <w:lang w:val="lt-LT"/>
        </w:rPr>
        <w:t>mg plėvele dengtų tablečių d</w:t>
      </w:r>
      <w:r w:rsidR="004B2EF9" w:rsidRPr="00AE2176">
        <w:rPr>
          <w:sz w:val="22"/>
          <w:szCs w:val="22"/>
          <w:lang w:val="lt-LT"/>
        </w:rPr>
        <w:t>ozės du kartus per parą iki 100 </w:t>
      </w:r>
      <w:r w:rsidRPr="00AE2176">
        <w:rPr>
          <w:sz w:val="22"/>
          <w:szCs w:val="22"/>
          <w:lang w:val="lt-LT"/>
        </w:rPr>
        <w:t xml:space="preserve">mg plėvele dengtų tablečių dozės du kartus per parą gali padidinti </w:t>
      </w:r>
      <w:proofErr w:type="spellStart"/>
      <w:r w:rsidRPr="00AE2176">
        <w:rPr>
          <w:sz w:val="22"/>
          <w:szCs w:val="22"/>
          <w:lang w:val="lt-LT"/>
        </w:rPr>
        <w:t>dolutegraviro</w:t>
      </w:r>
      <w:proofErr w:type="spellEnd"/>
      <w:r w:rsidRPr="00AE2176">
        <w:rPr>
          <w:sz w:val="22"/>
          <w:szCs w:val="22"/>
          <w:lang w:val="lt-LT"/>
        </w:rPr>
        <w:t xml:space="preserve"> realųjį veiksmingumą pacientams, kuriems pasireiškia atsparumas </w:t>
      </w:r>
      <w:proofErr w:type="spellStart"/>
      <w:r w:rsidRPr="00AE2176">
        <w:rPr>
          <w:sz w:val="22"/>
          <w:szCs w:val="22"/>
          <w:lang w:val="lt-LT"/>
        </w:rPr>
        <w:t>integrazių</w:t>
      </w:r>
      <w:proofErr w:type="spellEnd"/>
      <w:r w:rsidRPr="00AE2176">
        <w:rPr>
          <w:sz w:val="22"/>
          <w:szCs w:val="22"/>
          <w:lang w:val="lt-LT"/>
        </w:rPr>
        <w:t xml:space="preserve"> grupės preparatams ir kurių gydymo galimybės yra ribotos dėl išplitusio atsparumo įvairių grupių vaistiniams preparatams. Buvo numatyta, kad tiriamųjų, kuriems pas</w:t>
      </w:r>
      <w:r w:rsidR="004B2EF9" w:rsidRPr="00AE2176">
        <w:rPr>
          <w:sz w:val="22"/>
          <w:szCs w:val="22"/>
          <w:lang w:val="lt-LT"/>
        </w:rPr>
        <w:t>ireiškė atsakas (ŽIV-1 RNR &lt; 50 </w:t>
      </w:r>
      <w:r w:rsidRPr="00AE2176">
        <w:rPr>
          <w:sz w:val="22"/>
          <w:szCs w:val="22"/>
          <w:lang w:val="lt-LT"/>
        </w:rPr>
        <w:t xml:space="preserve">kopijų/ml), dalis 24-ąją savaitę padidės maždaug 4-18 % tiriamųjų, turinčių Q148 + </w:t>
      </w:r>
      <w:r w:rsidR="004B2EF9" w:rsidRPr="00AE2176">
        <w:rPr>
          <w:szCs w:val="22"/>
          <w:lang w:val="lt-LT"/>
        </w:rPr>
        <w:t>≥</w:t>
      </w:r>
      <w:r w:rsidRPr="00AE2176">
        <w:rPr>
          <w:sz w:val="22"/>
          <w:szCs w:val="22"/>
          <w:lang w:val="lt-LT"/>
        </w:rPr>
        <w:t xml:space="preserve">2 G140A/C/S, E138A/K/T, L74I antrinių mutacijų, grupėje. Nors šie sumodeliuoti duomenys nebuvo patvirtinti klinikiniais tyrimais, tokios didelės dozės skyrimą galima apsvarstyti tais atvejais, kai nustatomos Q148 + </w:t>
      </w:r>
      <w:r w:rsidR="004B2EF9" w:rsidRPr="00AE2176">
        <w:rPr>
          <w:szCs w:val="22"/>
          <w:lang w:val="lt-LT"/>
        </w:rPr>
        <w:t>≥</w:t>
      </w:r>
      <w:r w:rsidRPr="00AE2176">
        <w:rPr>
          <w:sz w:val="22"/>
          <w:szCs w:val="22"/>
          <w:lang w:val="lt-LT"/>
        </w:rPr>
        <w:t xml:space="preserve"> 2 G140A/C/S, E138A/K/T, L74I antrinės mutacijos pacientams, kurių gydymo galimybės apskritai yra ribotos dėl išplitusio atsparumo įvairių grupių vaistini</w:t>
      </w:r>
      <w:r w:rsidR="004B2EF9" w:rsidRPr="00AE2176">
        <w:rPr>
          <w:sz w:val="22"/>
          <w:szCs w:val="22"/>
          <w:lang w:val="lt-LT"/>
        </w:rPr>
        <w:t>ams preparatams. Klinikinių 100 </w:t>
      </w:r>
      <w:r w:rsidRPr="00AE2176">
        <w:rPr>
          <w:sz w:val="22"/>
          <w:szCs w:val="22"/>
          <w:lang w:val="lt-LT"/>
        </w:rPr>
        <w:t xml:space="preserve">mg plėvele dengtų tablečių dozės du kartus per parą vartojimo saugumo ir veiksmingumo duomenų nėra. Kartu vartojamas </w:t>
      </w:r>
      <w:proofErr w:type="spellStart"/>
      <w:r w:rsidRPr="00AE2176">
        <w:rPr>
          <w:sz w:val="22"/>
          <w:szCs w:val="22"/>
          <w:lang w:val="lt-LT"/>
        </w:rPr>
        <w:t>atazanaviras</w:t>
      </w:r>
      <w:proofErr w:type="spellEnd"/>
      <w:r w:rsidRPr="00AE2176">
        <w:rPr>
          <w:sz w:val="22"/>
          <w:szCs w:val="22"/>
          <w:lang w:val="lt-LT"/>
        </w:rPr>
        <w:t xml:space="preserve"> žymiai padidina </w:t>
      </w:r>
      <w:proofErr w:type="spellStart"/>
      <w:r w:rsidRPr="00AE2176">
        <w:rPr>
          <w:sz w:val="22"/>
          <w:szCs w:val="22"/>
          <w:lang w:val="lt-LT"/>
        </w:rPr>
        <w:t>dolutegraviro</w:t>
      </w:r>
      <w:proofErr w:type="spellEnd"/>
      <w:r w:rsidRPr="00AE2176">
        <w:rPr>
          <w:sz w:val="22"/>
          <w:szCs w:val="22"/>
          <w:lang w:val="lt-LT"/>
        </w:rPr>
        <w:t xml:space="preserve"> ekspoziciją ir </w:t>
      </w:r>
      <w:proofErr w:type="spellStart"/>
      <w:r w:rsidRPr="00AE2176">
        <w:rPr>
          <w:sz w:val="22"/>
          <w:szCs w:val="22"/>
          <w:lang w:val="lt-LT"/>
        </w:rPr>
        <w:t>atazanaviro</w:t>
      </w:r>
      <w:proofErr w:type="spellEnd"/>
      <w:r w:rsidRPr="00AE2176">
        <w:rPr>
          <w:sz w:val="22"/>
          <w:szCs w:val="22"/>
          <w:lang w:val="lt-LT"/>
        </w:rPr>
        <w:t xml:space="preserve"> negalima vartoti kartu su didele </w:t>
      </w:r>
      <w:proofErr w:type="spellStart"/>
      <w:r w:rsidRPr="00AE2176">
        <w:rPr>
          <w:sz w:val="22"/>
          <w:szCs w:val="22"/>
          <w:lang w:val="lt-LT"/>
        </w:rPr>
        <w:t>dolutegraviro</w:t>
      </w:r>
      <w:proofErr w:type="spellEnd"/>
      <w:r w:rsidRPr="00AE2176">
        <w:rPr>
          <w:sz w:val="22"/>
          <w:szCs w:val="22"/>
          <w:lang w:val="lt-LT"/>
        </w:rPr>
        <w:t xml:space="preserve"> doze, nes dėl to atsiradusios </w:t>
      </w:r>
      <w:proofErr w:type="spellStart"/>
      <w:r w:rsidRPr="00AE2176">
        <w:rPr>
          <w:sz w:val="22"/>
          <w:szCs w:val="22"/>
          <w:lang w:val="lt-LT"/>
        </w:rPr>
        <w:t>dolutegraviro</w:t>
      </w:r>
      <w:proofErr w:type="spellEnd"/>
      <w:r w:rsidRPr="00AE2176">
        <w:rPr>
          <w:sz w:val="22"/>
          <w:szCs w:val="22"/>
          <w:lang w:val="lt-LT"/>
        </w:rPr>
        <w:t xml:space="preserve"> ekspozicijos saugumas neištirtas. </w:t>
      </w:r>
    </w:p>
    <w:p w14:paraId="7821464D" w14:textId="77777777" w:rsidR="004B2EF9" w:rsidRPr="00AE2176" w:rsidRDefault="004B2EF9" w:rsidP="0048594A">
      <w:pPr>
        <w:pStyle w:val="Default"/>
        <w:rPr>
          <w:sz w:val="22"/>
          <w:szCs w:val="22"/>
          <w:lang w:val="lt-LT"/>
        </w:rPr>
      </w:pPr>
    </w:p>
    <w:p w14:paraId="2F92E140" w14:textId="77777777" w:rsidR="0000619F" w:rsidRPr="00AE2176" w:rsidRDefault="0000619F" w:rsidP="0048594A">
      <w:pPr>
        <w:pStyle w:val="Default"/>
        <w:rPr>
          <w:sz w:val="22"/>
          <w:szCs w:val="22"/>
          <w:u w:val="single"/>
          <w:lang w:val="lt-LT"/>
        </w:rPr>
      </w:pPr>
      <w:r w:rsidRPr="00AE2176">
        <w:rPr>
          <w:sz w:val="22"/>
          <w:szCs w:val="22"/>
          <w:u w:val="single"/>
          <w:lang w:val="lt-LT"/>
        </w:rPr>
        <w:t xml:space="preserve">Ypatingos pacientų populiacijos </w:t>
      </w:r>
    </w:p>
    <w:p w14:paraId="30D80FAB" w14:textId="77777777" w:rsidR="004B2EF9" w:rsidRPr="00AE2176" w:rsidRDefault="004B2EF9" w:rsidP="0048594A">
      <w:pPr>
        <w:pStyle w:val="Default"/>
        <w:rPr>
          <w:i/>
          <w:iCs/>
          <w:sz w:val="22"/>
          <w:szCs w:val="22"/>
          <w:lang w:val="lt-LT"/>
        </w:rPr>
      </w:pPr>
    </w:p>
    <w:p w14:paraId="6BDDEE88" w14:textId="1C54BD0A" w:rsidR="0000619F" w:rsidRPr="00AE2176" w:rsidRDefault="0000619F" w:rsidP="0048594A">
      <w:pPr>
        <w:pStyle w:val="Default"/>
        <w:rPr>
          <w:sz w:val="22"/>
          <w:szCs w:val="22"/>
          <w:lang w:val="lt-LT"/>
        </w:rPr>
      </w:pPr>
      <w:r w:rsidRPr="00AE2176">
        <w:rPr>
          <w:i/>
          <w:iCs/>
          <w:sz w:val="22"/>
          <w:szCs w:val="22"/>
          <w:lang w:val="lt-LT"/>
        </w:rPr>
        <w:t>Vaik</w:t>
      </w:r>
      <w:r w:rsidR="001A1BD8">
        <w:rPr>
          <w:i/>
          <w:iCs/>
          <w:sz w:val="22"/>
          <w:szCs w:val="22"/>
          <w:lang w:val="lt-LT"/>
        </w:rPr>
        <w:t>ų populiacija</w:t>
      </w:r>
    </w:p>
    <w:p w14:paraId="3C14C853" w14:textId="77777777" w:rsidR="0000619F" w:rsidRPr="00AE2176" w:rsidRDefault="0000619F" w:rsidP="0048594A">
      <w:pPr>
        <w:pStyle w:val="Default"/>
        <w:rPr>
          <w:sz w:val="22"/>
          <w:szCs w:val="22"/>
          <w:lang w:val="lt-LT"/>
        </w:rPr>
      </w:pPr>
      <w:r w:rsidRPr="00AE2176">
        <w:rPr>
          <w:sz w:val="22"/>
          <w:szCs w:val="22"/>
          <w:lang w:val="lt-LT"/>
        </w:rPr>
        <w:t xml:space="preserve">Vieną kartą per parą vartojamų </w:t>
      </w:r>
      <w:proofErr w:type="spellStart"/>
      <w:r w:rsidRPr="00AE2176">
        <w:rPr>
          <w:sz w:val="22"/>
          <w:szCs w:val="22"/>
          <w:lang w:val="lt-LT"/>
        </w:rPr>
        <w:t>dolutegraviro</w:t>
      </w:r>
      <w:proofErr w:type="spellEnd"/>
      <w:r w:rsidRPr="00AE2176">
        <w:rPr>
          <w:sz w:val="22"/>
          <w:szCs w:val="22"/>
          <w:lang w:val="lt-LT"/>
        </w:rPr>
        <w:t xml:space="preserve"> plėvele dengtų tablečių ir disperguojamųjų tablečių </w:t>
      </w:r>
      <w:proofErr w:type="spellStart"/>
      <w:r w:rsidRPr="00AE2176">
        <w:rPr>
          <w:sz w:val="22"/>
          <w:szCs w:val="22"/>
          <w:lang w:val="lt-LT"/>
        </w:rPr>
        <w:t>farmakokinetinės</w:t>
      </w:r>
      <w:proofErr w:type="spellEnd"/>
      <w:r w:rsidRPr="00AE2176">
        <w:rPr>
          <w:sz w:val="22"/>
          <w:szCs w:val="22"/>
          <w:lang w:val="lt-LT"/>
        </w:rPr>
        <w:t xml:space="preserve"> savybės ŽIV-1 užsikrėtusių kūdikių, vaikų ir paauglių nuo 4 savaičių ir vyresnių, bet jaunesnių kaip 18 metų organizme tiriamos dviejų tebevykstančių tyrimų (P1093/ING112578 ir ODYSSEY/201296) metu. Sumodeliuotos ekspozicijos tam tikrose </w:t>
      </w:r>
      <w:r w:rsidR="00910CDA">
        <w:rPr>
          <w:sz w:val="22"/>
          <w:szCs w:val="22"/>
          <w:lang w:val="lt-LT"/>
        </w:rPr>
        <w:t>svorio</w:t>
      </w:r>
      <w:r w:rsidRPr="00AE2176">
        <w:rPr>
          <w:sz w:val="22"/>
          <w:szCs w:val="22"/>
          <w:lang w:val="lt-LT"/>
        </w:rPr>
        <w:t xml:space="preserve"> ribose pusiausvyros apykaitos sąlygomis vartojant vaistinio preparato dozes vieną kartą per parą duomenų suvestinė pateikta 12 lentelėje.</w:t>
      </w:r>
    </w:p>
    <w:p w14:paraId="0455E7CE" w14:textId="77777777" w:rsidR="00910CDA" w:rsidRDefault="00910CDA" w:rsidP="0048594A">
      <w:pPr>
        <w:pStyle w:val="Default"/>
        <w:rPr>
          <w:b/>
          <w:bCs/>
          <w:sz w:val="22"/>
          <w:szCs w:val="22"/>
          <w:lang w:val="lt-LT"/>
        </w:rPr>
      </w:pPr>
    </w:p>
    <w:p w14:paraId="6EAA8088" w14:textId="77777777" w:rsidR="004B2EF9" w:rsidRPr="00AE2176" w:rsidRDefault="004B2EF9" w:rsidP="0048594A">
      <w:pPr>
        <w:pStyle w:val="Default"/>
        <w:rPr>
          <w:sz w:val="22"/>
          <w:szCs w:val="22"/>
          <w:lang w:val="lt-LT"/>
        </w:rPr>
      </w:pPr>
      <w:r w:rsidRPr="00AE2176">
        <w:rPr>
          <w:b/>
          <w:bCs/>
          <w:sz w:val="22"/>
          <w:szCs w:val="22"/>
          <w:lang w:val="lt-LT"/>
        </w:rPr>
        <w:t xml:space="preserve">12 lentelė. Vieną kartą per parą dozuojamo </w:t>
      </w:r>
      <w:proofErr w:type="spellStart"/>
      <w:r w:rsidRPr="00AE2176">
        <w:rPr>
          <w:b/>
          <w:bCs/>
          <w:sz w:val="22"/>
          <w:szCs w:val="22"/>
          <w:lang w:val="lt-LT"/>
        </w:rPr>
        <w:t>dolutegraviro</w:t>
      </w:r>
      <w:proofErr w:type="spellEnd"/>
      <w:r w:rsidRPr="00AE2176">
        <w:rPr>
          <w:b/>
          <w:bCs/>
          <w:sz w:val="22"/>
          <w:szCs w:val="22"/>
          <w:lang w:val="lt-LT"/>
        </w:rPr>
        <w:t xml:space="preserve"> sumodeliuotų FK parametrų tam tikrose </w:t>
      </w:r>
      <w:r w:rsidR="00910CDA">
        <w:rPr>
          <w:b/>
          <w:bCs/>
          <w:sz w:val="22"/>
          <w:szCs w:val="22"/>
          <w:lang w:val="lt-LT"/>
        </w:rPr>
        <w:t>svorio</w:t>
      </w:r>
      <w:r w:rsidRPr="00AE2176">
        <w:rPr>
          <w:b/>
          <w:bCs/>
          <w:sz w:val="22"/>
          <w:szCs w:val="22"/>
          <w:lang w:val="lt-LT"/>
        </w:rPr>
        <w:t xml:space="preserve"> ribose ŽIV-1 užsikrėtusių vaikų populiacijos tiriamųjų organizme suvestinė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379"/>
        <w:gridCol w:w="1602"/>
        <w:gridCol w:w="1355"/>
        <w:gridCol w:w="1626"/>
        <w:gridCol w:w="1490"/>
        <w:gridCol w:w="1491"/>
      </w:tblGrid>
      <w:tr w:rsidR="00D77DBB" w:rsidRPr="00AE2176" w14:paraId="0DF76339" w14:textId="77777777" w:rsidTr="00B209A5">
        <w:trPr>
          <w:trHeight w:val="289"/>
        </w:trPr>
        <w:tc>
          <w:tcPr>
            <w:tcW w:w="1379" w:type="dxa"/>
            <w:vMerge w:val="restart"/>
            <w:tcBorders>
              <w:top w:val="single" w:sz="4" w:space="0" w:color="auto"/>
              <w:left w:val="single" w:sz="4" w:space="0" w:color="auto"/>
              <w:bottom w:val="single" w:sz="4" w:space="0" w:color="auto"/>
              <w:right w:val="single" w:sz="4" w:space="0" w:color="auto"/>
            </w:tcBorders>
          </w:tcPr>
          <w:p w14:paraId="2CB8CA10" w14:textId="77777777" w:rsidR="00D77DBB" w:rsidRPr="00AE2176" w:rsidRDefault="00D77DBB" w:rsidP="0048594A">
            <w:pPr>
              <w:pStyle w:val="Default"/>
              <w:rPr>
                <w:sz w:val="22"/>
                <w:szCs w:val="22"/>
                <w:lang w:val="lt-LT"/>
              </w:rPr>
            </w:pPr>
            <w:r w:rsidRPr="00AE2176">
              <w:rPr>
                <w:b/>
                <w:bCs/>
                <w:sz w:val="22"/>
                <w:szCs w:val="22"/>
                <w:lang w:val="lt-LT"/>
              </w:rPr>
              <w:t>Svoris (kg)</w:t>
            </w:r>
          </w:p>
        </w:tc>
        <w:tc>
          <w:tcPr>
            <w:tcW w:w="1602" w:type="dxa"/>
            <w:vMerge w:val="restart"/>
            <w:tcBorders>
              <w:top w:val="single" w:sz="4" w:space="0" w:color="auto"/>
              <w:left w:val="single" w:sz="4" w:space="0" w:color="auto"/>
              <w:bottom w:val="single" w:sz="4" w:space="0" w:color="auto"/>
              <w:right w:val="single" w:sz="4" w:space="0" w:color="auto"/>
            </w:tcBorders>
          </w:tcPr>
          <w:p w14:paraId="482C86C1" w14:textId="77777777" w:rsidR="00D77DBB" w:rsidRPr="00AE2176" w:rsidRDefault="00D77DBB" w:rsidP="0048594A">
            <w:pPr>
              <w:pStyle w:val="Default"/>
              <w:jc w:val="center"/>
              <w:rPr>
                <w:sz w:val="22"/>
                <w:szCs w:val="22"/>
                <w:lang w:val="lt-LT"/>
              </w:rPr>
            </w:pPr>
            <w:proofErr w:type="spellStart"/>
            <w:r w:rsidRPr="00AE2176">
              <w:rPr>
                <w:b/>
                <w:bCs/>
                <w:sz w:val="22"/>
                <w:szCs w:val="22"/>
                <w:lang w:val="lt-LT"/>
              </w:rPr>
              <w:t>Dolute</w:t>
            </w:r>
            <w:r w:rsidR="00B209A5" w:rsidRPr="00AE2176">
              <w:rPr>
                <w:b/>
                <w:bCs/>
                <w:sz w:val="22"/>
                <w:szCs w:val="22"/>
                <w:lang w:val="lt-LT"/>
              </w:rPr>
              <w:t>gra</w:t>
            </w:r>
            <w:r w:rsidRPr="00AE2176">
              <w:rPr>
                <w:b/>
                <w:bCs/>
                <w:sz w:val="22"/>
                <w:szCs w:val="22"/>
                <w:lang w:val="lt-LT"/>
              </w:rPr>
              <w:t>vir</w:t>
            </w:r>
            <w:r w:rsidR="00B209A5" w:rsidRPr="00AE2176">
              <w:rPr>
                <w:b/>
                <w:bCs/>
                <w:sz w:val="22"/>
                <w:szCs w:val="22"/>
                <w:lang w:val="lt-LT"/>
              </w:rPr>
              <w:t>o</w:t>
            </w:r>
            <w:proofErr w:type="spellEnd"/>
            <w:r w:rsidRPr="00AE2176">
              <w:rPr>
                <w:b/>
                <w:bCs/>
                <w:sz w:val="22"/>
                <w:szCs w:val="22"/>
                <w:lang w:val="lt-LT"/>
              </w:rPr>
              <w:t xml:space="preserve"> dozavimo </w:t>
            </w:r>
            <w:proofErr w:type="spellStart"/>
            <w:r w:rsidRPr="00AE2176">
              <w:rPr>
                <w:b/>
                <w:bCs/>
                <w:sz w:val="22"/>
                <w:szCs w:val="22"/>
                <w:lang w:val="lt-LT"/>
              </w:rPr>
              <w:t>forma</w:t>
            </w:r>
            <w:r w:rsidRPr="00AE2176">
              <w:rPr>
                <w:b/>
                <w:bCs/>
                <w:sz w:val="22"/>
                <w:szCs w:val="22"/>
                <w:vertAlign w:val="superscript"/>
                <w:lang w:val="lt-LT"/>
              </w:rPr>
              <w:t>a</w:t>
            </w:r>
            <w:proofErr w:type="spellEnd"/>
          </w:p>
        </w:tc>
        <w:tc>
          <w:tcPr>
            <w:tcW w:w="1355" w:type="dxa"/>
            <w:vMerge w:val="restart"/>
            <w:tcBorders>
              <w:top w:val="single" w:sz="4" w:space="0" w:color="auto"/>
              <w:left w:val="single" w:sz="4" w:space="0" w:color="auto"/>
              <w:bottom w:val="single" w:sz="4" w:space="0" w:color="auto"/>
              <w:right w:val="single" w:sz="4" w:space="0" w:color="auto"/>
            </w:tcBorders>
          </w:tcPr>
          <w:p w14:paraId="6F3A63C4" w14:textId="77777777" w:rsidR="00D77DBB" w:rsidRPr="00AE2176" w:rsidRDefault="00D77DBB" w:rsidP="0048594A">
            <w:pPr>
              <w:pStyle w:val="Default"/>
              <w:jc w:val="center"/>
              <w:rPr>
                <w:sz w:val="22"/>
                <w:szCs w:val="22"/>
                <w:lang w:val="lt-LT"/>
              </w:rPr>
            </w:pPr>
            <w:r w:rsidRPr="00AE2176">
              <w:rPr>
                <w:b/>
                <w:bCs/>
                <w:sz w:val="22"/>
                <w:szCs w:val="22"/>
                <w:lang w:val="lt-LT"/>
              </w:rPr>
              <w:t>Vieną kartą per parą vartojama dozė (mg)</w:t>
            </w:r>
          </w:p>
        </w:tc>
        <w:tc>
          <w:tcPr>
            <w:tcW w:w="4607" w:type="dxa"/>
            <w:gridSpan w:val="3"/>
            <w:tcBorders>
              <w:top w:val="single" w:sz="4" w:space="0" w:color="auto"/>
              <w:left w:val="single" w:sz="4" w:space="0" w:color="auto"/>
              <w:bottom w:val="single" w:sz="4" w:space="0" w:color="auto"/>
              <w:right w:val="single" w:sz="4" w:space="0" w:color="auto"/>
            </w:tcBorders>
          </w:tcPr>
          <w:p w14:paraId="2E124540" w14:textId="77777777" w:rsidR="00D77DBB" w:rsidRPr="00AE2176" w:rsidRDefault="00D77DBB" w:rsidP="0048594A">
            <w:pPr>
              <w:pStyle w:val="Default"/>
              <w:rPr>
                <w:b/>
                <w:bCs/>
                <w:i/>
                <w:iCs/>
                <w:sz w:val="22"/>
                <w:szCs w:val="22"/>
                <w:lang w:val="lt-LT"/>
              </w:rPr>
            </w:pPr>
            <w:r w:rsidRPr="00AE2176">
              <w:rPr>
                <w:b/>
                <w:bCs/>
                <w:sz w:val="22"/>
                <w:szCs w:val="22"/>
                <w:lang w:val="lt-LT"/>
              </w:rPr>
              <w:t>FK parametro geometrinis vidurkis (90 % PI)</w:t>
            </w:r>
          </w:p>
        </w:tc>
      </w:tr>
      <w:tr w:rsidR="00D77DBB" w:rsidRPr="00AE2176" w14:paraId="0D5A2548" w14:textId="77777777" w:rsidTr="00B209A5">
        <w:trPr>
          <w:trHeight w:val="289"/>
        </w:trPr>
        <w:tc>
          <w:tcPr>
            <w:tcW w:w="1379" w:type="dxa"/>
            <w:vMerge/>
            <w:tcBorders>
              <w:top w:val="single" w:sz="4" w:space="0" w:color="auto"/>
              <w:left w:val="single" w:sz="4" w:space="0" w:color="auto"/>
              <w:bottom w:val="single" w:sz="4" w:space="0" w:color="auto"/>
              <w:right w:val="single" w:sz="4" w:space="0" w:color="auto"/>
            </w:tcBorders>
          </w:tcPr>
          <w:p w14:paraId="66A6334F" w14:textId="77777777" w:rsidR="00D77DBB" w:rsidRPr="00AE2176" w:rsidRDefault="00D77DBB" w:rsidP="0048594A">
            <w:pPr>
              <w:pStyle w:val="Default"/>
              <w:rPr>
                <w:sz w:val="22"/>
                <w:szCs w:val="22"/>
                <w:lang w:val="lt-LT"/>
              </w:rPr>
            </w:pPr>
          </w:p>
        </w:tc>
        <w:tc>
          <w:tcPr>
            <w:tcW w:w="1602" w:type="dxa"/>
            <w:vMerge/>
            <w:tcBorders>
              <w:top w:val="single" w:sz="4" w:space="0" w:color="auto"/>
              <w:left w:val="single" w:sz="4" w:space="0" w:color="auto"/>
              <w:bottom w:val="single" w:sz="4" w:space="0" w:color="auto"/>
              <w:right w:val="single" w:sz="4" w:space="0" w:color="auto"/>
            </w:tcBorders>
          </w:tcPr>
          <w:p w14:paraId="110B40FB" w14:textId="77777777" w:rsidR="00D77DBB" w:rsidRPr="00AE2176" w:rsidRDefault="00D77DBB" w:rsidP="0048594A">
            <w:pPr>
              <w:pStyle w:val="Default"/>
              <w:rPr>
                <w:sz w:val="22"/>
                <w:szCs w:val="22"/>
                <w:lang w:val="lt-LT"/>
              </w:rPr>
            </w:pPr>
          </w:p>
        </w:tc>
        <w:tc>
          <w:tcPr>
            <w:tcW w:w="1355" w:type="dxa"/>
            <w:vMerge/>
            <w:tcBorders>
              <w:top w:val="single" w:sz="4" w:space="0" w:color="auto"/>
              <w:left w:val="single" w:sz="4" w:space="0" w:color="auto"/>
              <w:bottom w:val="single" w:sz="4" w:space="0" w:color="auto"/>
              <w:right w:val="single" w:sz="4" w:space="0" w:color="auto"/>
            </w:tcBorders>
          </w:tcPr>
          <w:p w14:paraId="77C8AA82" w14:textId="77777777" w:rsidR="00D77DBB" w:rsidRPr="00AE2176" w:rsidRDefault="00D77DBB" w:rsidP="0048594A">
            <w:pPr>
              <w:pStyle w:val="Default"/>
              <w:rPr>
                <w:sz w:val="22"/>
                <w:szCs w:val="22"/>
                <w:lang w:val="lt-LT"/>
              </w:rPr>
            </w:pPr>
          </w:p>
        </w:tc>
        <w:tc>
          <w:tcPr>
            <w:tcW w:w="1626" w:type="dxa"/>
            <w:tcBorders>
              <w:top w:val="single" w:sz="4" w:space="0" w:color="auto"/>
              <w:left w:val="single" w:sz="4" w:space="0" w:color="auto"/>
              <w:bottom w:val="single" w:sz="4" w:space="0" w:color="auto"/>
              <w:right w:val="single" w:sz="4" w:space="0" w:color="auto"/>
            </w:tcBorders>
          </w:tcPr>
          <w:p w14:paraId="68422872" w14:textId="77777777" w:rsidR="00631A28" w:rsidRDefault="00D77DBB" w:rsidP="0048594A">
            <w:pPr>
              <w:pStyle w:val="Default"/>
              <w:jc w:val="center"/>
              <w:rPr>
                <w:b/>
                <w:bCs/>
                <w:i/>
                <w:iCs/>
                <w:sz w:val="22"/>
                <w:szCs w:val="22"/>
                <w:lang w:val="lt-LT"/>
              </w:rPr>
            </w:pPr>
            <w:proofErr w:type="spellStart"/>
            <w:r w:rsidRPr="00AE2176">
              <w:rPr>
                <w:b/>
                <w:bCs/>
                <w:i/>
                <w:iCs/>
                <w:sz w:val="22"/>
                <w:szCs w:val="22"/>
                <w:lang w:val="lt-LT"/>
              </w:rPr>
              <w:t>Cmax</w:t>
            </w:r>
            <w:proofErr w:type="spellEnd"/>
          </w:p>
          <w:p w14:paraId="4D169AEB" w14:textId="77777777" w:rsidR="00D77DBB" w:rsidRPr="00AE2176" w:rsidRDefault="00D77DBB" w:rsidP="0048594A">
            <w:pPr>
              <w:pStyle w:val="Default"/>
              <w:jc w:val="center"/>
              <w:rPr>
                <w:sz w:val="22"/>
                <w:szCs w:val="22"/>
                <w:lang w:val="lt-LT"/>
              </w:rPr>
            </w:pPr>
            <w:r w:rsidRPr="00AE2176">
              <w:rPr>
                <w:b/>
                <w:bCs/>
                <w:i/>
                <w:iCs/>
                <w:sz w:val="22"/>
                <w:szCs w:val="22"/>
                <w:lang w:val="lt-LT"/>
              </w:rPr>
              <w:t xml:space="preserve"> (</w:t>
            </w:r>
            <w:proofErr w:type="spellStart"/>
            <w:r w:rsidRPr="00AE2176">
              <w:rPr>
                <w:b/>
                <w:bCs/>
                <w:i/>
                <w:iCs/>
                <w:sz w:val="22"/>
                <w:szCs w:val="22"/>
                <w:lang w:val="lt-LT"/>
              </w:rPr>
              <w:t>μg</w:t>
            </w:r>
            <w:proofErr w:type="spellEnd"/>
            <w:r w:rsidRPr="00AE2176">
              <w:rPr>
                <w:b/>
                <w:bCs/>
                <w:i/>
                <w:iCs/>
                <w:sz w:val="22"/>
                <w:szCs w:val="22"/>
                <w:lang w:val="lt-LT"/>
              </w:rPr>
              <w:t>/ml)</w:t>
            </w:r>
          </w:p>
        </w:tc>
        <w:tc>
          <w:tcPr>
            <w:tcW w:w="1490" w:type="dxa"/>
            <w:tcBorders>
              <w:top w:val="single" w:sz="4" w:space="0" w:color="auto"/>
              <w:left w:val="single" w:sz="4" w:space="0" w:color="auto"/>
              <w:bottom w:val="single" w:sz="4" w:space="0" w:color="auto"/>
              <w:right w:val="single" w:sz="4" w:space="0" w:color="auto"/>
            </w:tcBorders>
          </w:tcPr>
          <w:p w14:paraId="77420CB9" w14:textId="77777777" w:rsidR="00D77DBB" w:rsidRPr="00AE2176" w:rsidRDefault="00D77DBB" w:rsidP="0048594A">
            <w:pPr>
              <w:pStyle w:val="Default"/>
              <w:jc w:val="center"/>
              <w:rPr>
                <w:sz w:val="22"/>
                <w:szCs w:val="22"/>
                <w:lang w:val="lt-LT"/>
              </w:rPr>
            </w:pPr>
            <w:r w:rsidRPr="00AE2176">
              <w:rPr>
                <w:b/>
                <w:bCs/>
                <w:i/>
                <w:iCs/>
                <w:sz w:val="22"/>
                <w:szCs w:val="22"/>
                <w:lang w:val="lt-LT"/>
              </w:rPr>
              <w:t>AUC</w:t>
            </w:r>
            <w:r w:rsidRPr="00AE2176">
              <w:rPr>
                <w:b/>
                <w:bCs/>
                <w:i/>
                <w:iCs/>
                <w:sz w:val="14"/>
                <w:szCs w:val="14"/>
                <w:lang w:val="lt-LT"/>
              </w:rPr>
              <w:t xml:space="preserve">0-24h </w:t>
            </w:r>
            <w:r w:rsidRPr="00AE2176">
              <w:rPr>
                <w:b/>
                <w:bCs/>
                <w:sz w:val="22"/>
                <w:szCs w:val="22"/>
                <w:lang w:val="lt-LT"/>
              </w:rPr>
              <w:t>(</w:t>
            </w:r>
            <w:proofErr w:type="spellStart"/>
            <w:r w:rsidRPr="00AE2176">
              <w:rPr>
                <w:b/>
                <w:sz w:val="22"/>
                <w:szCs w:val="22"/>
                <w:lang w:val="lt-LT"/>
              </w:rPr>
              <w:t>μ</w:t>
            </w:r>
            <w:r w:rsidRPr="00AE2176">
              <w:rPr>
                <w:b/>
                <w:bCs/>
                <w:sz w:val="22"/>
                <w:szCs w:val="22"/>
                <w:lang w:val="lt-LT"/>
              </w:rPr>
              <w:t>g</w:t>
            </w:r>
            <w:proofErr w:type="spellEnd"/>
            <w:r w:rsidRPr="00AE2176">
              <w:rPr>
                <w:b/>
                <w:bCs/>
                <w:sz w:val="22"/>
                <w:szCs w:val="22"/>
                <w:lang w:val="lt-LT"/>
              </w:rPr>
              <w:t>*val./ml)</w:t>
            </w:r>
          </w:p>
        </w:tc>
        <w:tc>
          <w:tcPr>
            <w:tcW w:w="1491" w:type="dxa"/>
            <w:tcBorders>
              <w:top w:val="single" w:sz="4" w:space="0" w:color="auto"/>
              <w:left w:val="single" w:sz="4" w:space="0" w:color="auto"/>
              <w:bottom w:val="single" w:sz="4" w:space="0" w:color="auto"/>
              <w:right w:val="single" w:sz="4" w:space="0" w:color="auto"/>
            </w:tcBorders>
          </w:tcPr>
          <w:p w14:paraId="3BEF0FDD" w14:textId="77777777" w:rsidR="00631A28" w:rsidRDefault="00D77DBB" w:rsidP="0048594A">
            <w:pPr>
              <w:pStyle w:val="Default"/>
              <w:jc w:val="center"/>
              <w:rPr>
                <w:b/>
                <w:bCs/>
                <w:i/>
                <w:iCs/>
                <w:sz w:val="22"/>
                <w:szCs w:val="22"/>
                <w:lang w:val="lt-LT"/>
              </w:rPr>
            </w:pPr>
            <w:r w:rsidRPr="00AE2176">
              <w:rPr>
                <w:b/>
                <w:bCs/>
                <w:i/>
                <w:iCs/>
                <w:sz w:val="22"/>
                <w:szCs w:val="22"/>
                <w:lang w:val="lt-LT"/>
              </w:rPr>
              <w:t>C</w:t>
            </w:r>
            <w:r w:rsidRPr="00AE2176">
              <w:rPr>
                <w:b/>
                <w:bCs/>
                <w:i/>
                <w:iCs/>
                <w:sz w:val="22"/>
                <w:szCs w:val="22"/>
                <w:vertAlign w:val="subscript"/>
                <w:lang w:val="lt-LT"/>
              </w:rPr>
              <w:t>24h</w:t>
            </w:r>
            <w:r w:rsidRPr="00AE2176">
              <w:rPr>
                <w:b/>
                <w:bCs/>
                <w:i/>
                <w:iCs/>
                <w:sz w:val="22"/>
                <w:szCs w:val="22"/>
                <w:lang w:val="lt-LT"/>
              </w:rPr>
              <w:t xml:space="preserve"> </w:t>
            </w:r>
          </w:p>
          <w:p w14:paraId="5D407876" w14:textId="77777777" w:rsidR="00D77DBB" w:rsidRPr="00AE2176" w:rsidRDefault="00D77DBB" w:rsidP="0048594A">
            <w:pPr>
              <w:pStyle w:val="Default"/>
              <w:jc w:val="center"/>
              <w:rPr>
                <w:sz w:val="22"/>
                <w:szCs w:val="22"/>
                <w:lang w:val="lt-LT"/>
              </w:rPr>
            </w:pPr>
            <w:r w:rsidRPr="00AE2176">
              <w:rPr>
                <w:b/>
                <w:bCs/>
                <w:i/>
                <w:iCs/>
                <w:sz w:val="22"/>
                <w:szCs w:val="22"/>
                <w:lang w:val="lt-LT"/>
              </w:rPr>
              <w:t>(</w:t>
            </w:r>
            <w:proofErr w:type="spellStart"/>
            <w:r w:rsidRPr="00AE2176">
              <w:rPr>
                <w:b/>
                <w:bCs/>
                <w:i/>
                <w:iCs/>
                <w:sz w:val="22"/>
                <w:szCs w:val="22"/>
                <w:lang w:val="lt-LT"/>
              </w:rPr>
              <w:t>ng</w:t>
            </w:r>
            <w:proofErr w:type="spellEnd"/>
            <w:r w:rsidRPr="00AE2176">
              <w:rPr>
                <w:b/>
                <w:bCs/>
                <w:i/>
                <w:iCs/>
                <w:sz w:val="22"/>
                <w:szCs w:val="22"/>
                <w:lang w:val="lt-LT"/>
              </w:rPr>
              <w:t>/ml)</w:t>
            </w:r>
          </w:p>
        </w:tc>
      </w:tr>
      <w:tr w:rsidR="0000619F" w:rsidRPr="00AE2176" w14:paraId="095AB987" w14:textId="77777777" w:rsidTr="00B209A5">
        <w:trPr>
          <w:trHeight w:val="289"/>
        </w:trPr>
        <w:tc>
          <w:tcPr>
            <w:tcW w:w="1379" w:type="dxa"/>
            <w:tcBorders>
              <w:top w:val="single" w:sz="4" w:space="0" w:color="auto"/>
              <w:left w:val="single" w:sz="4" w:space="0" w:color="auto"/>
              <w:bottom w:val="single" w:sz="4" w:space="0" w:color="auto"/>
              <w:right w:val="single" w:sz="4" w:space="0" w:color="auto"/>
            </w:tcBorders>
          </w:tcPr>
          <w:p w14:paraId="5654E989" w14:textId="77777777" w:rsidR="0000619F" w:rsidRPr="00AE2176" w:rsidRDefault="0000619F" w:rsidP="0048594A">
            <w:pPr>
              <w:pStyle w:val="Default"/>
              <w:rPr>
                <w:sz w:val="22"/>
                <w:szCs w:val="22"/>
                <w:lang w:val="lt-LT"/>
              </w:rPr>
            </w:pPr>
            <w:r w:rsidRPr="00AE2176">
              <w:rPr>
                <w:sz w:val="22"/>
                <w:szCs w:val="22"/>
                <w:lang w:val="lt-LT"/>
              </w:rPr>
              <w:t>3</w:t>
            </w:r>
            <w:r w:rsidR="00D77DBB" w:rsidRPr="00AE2176">
              <w:rPr>
                <w:sz w:val="22"/>
                <w:szCs w:val="22"/>
                <w:lang w:val="lt-LT"/>
              </w:rPr>
              <w:t xml:space="preserve"> - &lt;</w:t>
            </w:r>
            <w:r w:rsidRPr="00AE2176">
              <w:rPr>
                <w:sz w:val="22"/>
                <w:szCs w:val="22"/>
                <w:lang w:val="lt-LT"/>
              </w:rPr>
              <w:t xml:space="preserve">6 </w:t>
            </w:r>
          </w:p>
        </w:tc>
        <w:tc>
          <w:tcPr>
            <w:tcW w:w="1602" w:type="dxa"/>
            <w:tcBorders>
              <w:top w:val="single" w:sz="4" w:space="0" w:color="auto"/>
              <w:left w:val="single" w:sz="4" w:space="0" w:color="auto"/>
              <w:bottom w:val="single" w:sz="4" w:space="0" w:color="auto"/>
              <w:right w:val="single" w:sz="4" w:space="0" w:color="auto"/>
            </w:tcBorders>
          </w:tcPr>
          <w:p w14:paraId="12901752"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355" w:type="dxa"/>
            <w:tcBorders>
              <w:top w:val="single" w:sz="4" w:space="0" w:color="auto"/>
              <w:left w:val="single" w:sz="4" w:space="0" w:color="auto"/>
              <w:bottom w:val="single" w:sz="4" w:space="0" w:color="auto"/>
              <w:right w:val="single" w:sz="4" w:space="0" w:color="auto"/>
            </w:tcBorders>
          </w:tcPr>
          <w:p w14:paraId="3CDB6381" w14:textId="77777777" w:rsidR="0000619F" w:rsidRPr="00AE2176" w:rsidRDefault="0000619F" w:rsidP="0048594A">
            <w:pPr>
              <w:pStyle w:val="Default"/>
              <w:jc w:val="center"/>
              <w:rPr>
                <w:sz w:val="22"/>
                <w:szCs w:val="22"/>
                <w:lang w:val="lt-LT"/>
              </w:rPr>
            </w:pPr>
            <w:r w:rsidRPr="00AE2176">
              <w:rPr>
                <w:sz w:val="22"/>
                <w:szCs w:val="22"/>
                <w:lang w:val="lt-LT"/>
              </w:rPr>
              <w:t>5</w:t>
            </w:r>
          </w:p>
        </w:tc>
        <w:tc>
          <w:tcPr>
            <w:tcW w:w="1626" w:type="dxa"/>
            <w:tcBorders>
              <w:top w:val="single" w:sz="4" w:space="0" w:color="auto"/>
              <w:left w:val="single" w:sz="4" w:space="0" w:color="auto"/>
              <w:bottom w:val="single" w:sz="4" w:space="0" w:color="auto"/>
              <w:right w:val="single" w:sz="4" w:space="0" w:color="auto"/>
            </w:tcBorders>
          </w:tcPr>
          <w:p w14:paraId="478526FA" w14:textId="77777777" w:rsidR="0000619F" w:rsidRPr="00AE2176" w:rsidRDefault="0000619F" w:rsidP="0048594A">
            <w:pPr>
              <w:pStyle w:val="Default"/>
              <w:jc w:val="center"/>
              <w:rPr>
                <w:sz w:val="22"/>
                <w:szCs w:val="22"/>
                <w:lang w:val="lt-LT"/>
              </w:rPr>
            </w:pPr>
            <w:r w:rsidRPr="00AE2176">
              <w:rPr>
                <w:sz w:val="22"/>
                <w:szCs w:val="22"/>
                <w:lang w:val="lt-LT"/>
              </w:rPr>
              <w:t>4,02</w:t>
            </w:r>
          </w:p>
          <w:p w14:paraId="5A3519DD" w14:textId="77777777" w:rsidR="0000619F" w:rsidRPr="00AE2176" w:rsidRDefault="0000619F" w:rsidP="0048594A">
            <w:pPr>
              <w:pStyle w:val="Default"/>
              <w:jc w:val="center"/>
              <w:rPr>
                <w:sz w:val="22"/>
                <w:szCs w:val="22"/>
                <w:lang w:val="lt-LT"/>
              </w:rPr>
            </w:pPr>
            <w:r w:rsidRPr="00AE2176">
              <w:rPr>
                <w:sz w:val="22"/>
                <w:szCs w:val="22"/>
                <w:lang w:val="lt-LT"/>
              </w:rPr>
              <w:lastRenderedPageBreak/>
              <w:t>(2,12, 7,96)</w:t>
            </w:r>
          </w:p>
        </w:tc>
        <w:tc>
          <w:tcPr>
            <w:tcW w:w="1490" w:type="dxa"/>
            <w:tcBorders>
              <w:top w:val="single" w:sz="4" w:space="0" w:color="auto"/>
              <w:left w:val="single" w:sz="4" w:space="0" w:color="auto"/>
              <w:bottom w:val="single" w:sz="4" w:space="0" w:color="auto"/>
              <w:right w:val="single" w:sz="4" w:space="0" w:color="auto"/>
            </w:tcBorders>
          </w:tcPr>
          <w:p w14:paraId="422E1358" w14:textId="77777777" w:rsidR="0000619F" w:rsidRPr="00AE2176" w:rsidRDefault="0000619F" w:rsidP="0048594A">
            <w:pPr>
              <w:pStyle w:val="Default"/>
              <w:jc w:val="center"/>
              <w:rPr>
                <w:sz w:val="22"/>
                <w:szCs w:val="22"/>
                <w:lang w:val="lt-LT"/>
              </w:rPr>
            </w:pPr>
            <w:r w:rsidRPr="00AE2176">
              <w:rPr>
                <w:sz w:val="22"/>
                <w:szCs w:val="22"/>
                <w:lang w:val="lt-LT"/>
              </w:rPr>
              <w:lastRenderedPageBreak/>
              <w:t>49,4</w:t>
            </w:r>
          </w:p>
          <w:p w14:paraId="7CA8EB8F" w14:textId="77777777" w:rsidR="0000619F" w:rsidRPr="00AE2176" w:rsidRDefault="0000619F" w:rsidP="0048594A">
            <w:pPr>
              <w:pStyle w:val="Default"/>
              <w:jc w:val="center"/>
              <w:rPr>
                <w:sz w:val="22"/>
                <w:szCs w:val="22"/>
                <w:lang w:val="lt-LT"/>
              </w:rPr>
            </w:pPr>
            <w:r w:rsidRPr="00AE2176">
              <w:rPr>
                <w:sz w:val="22"/>
                <w:szCs w:val="22"/>
                <w:lang w:val="lt-LT"/>
              </w:rPr>
              <w:lastRenderedPageBreak/>
              <w:t>(21,6, 115)</w:t>
            </w:r>
          </w:p>
        </w:tc>
        <w:tc>
          <w:tcPr>
            <w:tcW w:w="1491" w:type="dxa"/>
            <w:tcBorders>
              <w:top w:val="single" w:sz="4" w:space="0" w:color="auto"/>
              <w:left w:val="single" w:sz="4" w:space="0" w:color="auto"/>
              <w:bottom w:val="single" w:sz="4" w:space="0" w:color="auto"/>
              <w:right w:val="single" w:sz="4" w:space="0" w:color="auto"/>
            </w:tcBorders>
          </w:tcPr>
          <w:p w14:paraId="7761CFEC" w14:textId="77777777" w:rsidR="0000619F" w:rsidRPr="00AE2176" w:rsidRDefault="0000619F" w:rsidP="0048594A">
            <w:pPr>
              <w:pStyle w:val="Default"/>
              <w:jc w:val="center"/>
              <w:rPr>
                <w:sz w:val="22"/>
                <w:szCs w:val="22"/>
                <w:lang w:val="lt-LT"/>
              </w:rPr>
            </w:pPr>
            <w:r w:rsidRPr="00AE2176">
              <w:rPr>
                <w:sz w:val="22"/>
                <w:szCs w:val="22"/>
                <w:lang w:val="lt-LT"/>
              </w:rPr>
              <w:lastRenderedPageBreak/>
              <w:t>1 070</w:t>
            </w:r>
          </w:p>
          <w:p w14:paraId="7E727E0D" w14:textId="77777777" w:rsidR="0000619F" w:rsidRPr="00AE2176" w:rsidRDefault="0000619F" w:rsidP="0048594A">
            <w:pPr>
              <w:pStyle w:val="Default"/>
              <w:jc w:val="center"/>
              <w:rPr>
                <w:sz w:val="22"/>
                <w:szCs w:val="22"/>
                <w:lang w:val="lt-LT"/>
              </w:rPr>
            </w:pPr>
            <w:r w:rsidRPr="00AE2176">
              <w:rPr>
                <w:sz w:val="22"/>
                <w:szCs w:val="22"/>
                <w:lang w:val="lt-LT"/>
              </w:rPr>
              <w:lastRenderedPageBreak/>
              <w:t>(247, 3 830)</w:t>
            </w:r>
          </w:p>
        </w:tc>
      </w:tr>
      <w:tr w:rsidR="0000619F" w:rsidRPr="00AE2176" w14:paraId="0C7C8F4E" w14:textId="77777777" w:rsidTr="00B209A5">
        <w:trPr>
          <w:trHeight w:val="289"/>
        </w:trPr>
        <w:tc>
          <w:tcPr>
            <w:tcW w:w="1379" w:type="dxa"/>
            <w:tcBorders>
              <w:top w:val="single" w:sz="4" w:space="0" w:color="auto"/>
              <w:left w:val="single" w:sz="4" w:space="0" w:color="auto"/>
              <w:bottom w:val="single" w:sz="4" w:space="0" w:color="auto"/>
              <w:right w:val="single" w:sz="4" w:space="0" w:color="auto"/>
            </w:tcBorders>
          </w:tcPr>
          <w:p w14:paraId="788C2CCF" w14:textId="77777777" w:rsidR="0000619F" w:rsidRPr="00AE2176" w:rsidRDefault="0000619F" w:rsidP="0048594A">
            <w:pPr>
              <w:pStyle w:val="Default"/>
              <w:rPr>
                <w:sz w:val="22"/>
                <w:szCs w:val="22"/>
                <w:lang w:val="lt-LT"/>
              </w:rPr>
            </w:pPr>
            <w:r w:rsidRPr="00AE2176">
              <w:rPr>
                <w:sz w:val="22"/>
                <w:szCs w:val="22"/>
                <w:lang w:val="lt-LT"/>
              </w:rPr>
              <w:lastRenderedPageBreak/>
              <w:t xml:space="preserve">6 </w:t>
            </w:r>
            <w:r w:rsidR="00B209A5" w:rsidRPr="00AE2176">
              <w:rPr>
                <w:sz w:val="22"/>
                <w:szCs w:val="22"/>
                <w:lang w:val="lt-LT"/>
              </w:rPr>
              <w:t xml:space="preserve">- </w:t>
            </w:r>
            <w:r w:rsidR="00D77DBB" w:rsidRPr="00AE2176">
              <w:rPr>
                <w:sz w:val="22"/>
                <w:szCs w:val="22"/>
                <w:lang w:val="lt-LT"/>
              </w:rPr>
              <w:t xml:space="preserve">&lt; </w:t>
            </w:r>
            <w:r w:rsidRPr="00AE2176">
              <w:rPr>
                <w:sz w:val="22"/>
                <w:szCs w:val="22"/>
                <w:lang w:val="lt-LT"/>
              </w:rPr>
              <w:t>10</w:t>
            </w:r>
            <w:r w:rsidRPr="00AE2176">
              <w:rPr>
                <w:sz w:val="22"/>
                <w:szCs w:val="22"/>
                <w:vertAlign w:val="superscript"/>
                <w:lang w:val="lt-LT"/>
              </w:rPr>
              <w:t>b</w:t>
            </w:r>
            <w:r w:rsidRPr="00AE2176">
              <w:rPr>
                <w:sz w:val="22"/>
                <w:szCs w:val="22"/>
                <w:lang w:val="lt-LT"/>
              </w:rPr>
              <w:t xml:space="preserve"> </w:t>
            </w:r>
          </w:p>
        </w:tc>
        <w:tc>
          <w:tcPr>
            <w:tcW w:w="1602" w:type="dxa"/>
            <w:tcBorders>
              <w:top w:val="single" w:sz="4" w:space="0" w:color="auto"/>
              <w:left w:val="single" w:sz="4" w:space="0" w:color="auto"/>
              <w:bottom w:val="single" w:sz="4" w:space="0" w:color="auto"/>
              <w:right w:val="single" w:sz="4" w:space="0" w:color="auto"/>
            </w:tcBorders>
          </w:tcPr>
          <w:p w14:paraId="349FE6F4"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355" w:type="dxa"/>
            <w:tcBorders>
              <w:top w:val="single" w:sz="4" w:space="0" w:color="auto"/>
              <w:left w:val="single" w:sz="4" w:space="0" w:color="auto"/>
              <w:bottom w:val="single" w:sz="4" w:space="0" w:color="auto"/>
              <w:right w:val="single" w:sz="4" w:space="0" w:color="auto"/>
            </w:tcBorders>
          </w:tcPr>
          <w:p w14:paraId="756BEBE4" w14:textId="77777777" w:rsidR="0000619F" w:rsidRPr="00AE2176" w:rsidRDefault="0000619F" w:rsidP="0048594A">
            <w:pPr>
              <w:pStyle w:val="Default"/>
              <w:jc w:val="center"/>
              <w:rPr>
                <w:sz w:val="22"/>
                <w:szCs w:val="22"/>
                <w:lang w:val="lt-LT"/>
              </w:rPr>
            </w:pPr>
            <w:r w:rsidRPr="00AE2176">
              <w:rPr>
                <w:sz w:val="22"/>
                <w:szCs w:val="22"/>
                <w:lang w:val="lt-LT"/>
              </w:rPr>
              <w:t>10</w:t>
            </w:r>
          </w:p>
        </w:tc>
        <w:tc>
          <w:tcPr>
            <w:tcW w:w="1626" w:type="dxa"/>
            <w:tcBorders>
              <w:top w:val="single" w:sz="4" w:space="0" w:color="auto"/>
              <w:left w:val="single" w:sz="4" w:space="0" w:color="auto"/>
              <w:bottom w:val="single" w:sz="4" w:space="0" w:color="auto"/>
              <w:right w:val="single" w:sz="4" w:space="0" w:color="auto"/>
            </w:tcBorders>
          </w:tcPr>
          <w:p w14:paraId="48456E15" w14:textId="77777777" w:rsidR="0000619F" w:rsidRPr="00AE2176" w:rsidRDefault="0000619F" w:rsidP="0048594A">
            <w:pPr>
              <w:pStyle w:val="Default"/>
              <w:jc w:val="center"/>
              <w:rPr>
                <w:sz w:val="22"/>
                <w:szCs w:val="22"/>
                <w:lang w:val="lt-LT"/>
              </w:rPr>
            </w:pPr>
            <w:r w:rsidRPr="00AE2176">
              <w:rPr>
                <w:sz w:val="22"/>
                <w:szCs w:val="22"/>
                <w:lang w:val="lt-LT"/>
              </w:rPr>
              <w:t>5,90</w:t>
            </w:r>
          </w:p>
          <w:p w14:paraId="2A9CF6F8" w14:textId="77777777" w:rsidR="0000619F" w:rsidRPr="00AE2176" w:rsidRDefault="0000619F" w:rsidP="0048594A">
            <w:pPr>
              <w:pStyle w:val="Default"/>
              <w:jc w:val="center"/>
              <w:rPr>
                <w:sz w:val="22"/>
                <w:szCs w:val="22"/>
                <w:lang w:val="lt-LT"/>
              </w:rPr>
            </w:pPr>
            <w:r w:rsidRPr="00AE2176">
              <w:rPr>
                <w:sz w:val="22"/>
                <w:szCs w:val="22"/>
                <w:lang w:val="lt-LT"/>
              </w:rPr>
              <w:t>(3,23, 10,9)</w:t>
            </w:r>
          </w:p>
        </w:tc>
        <w:tc>
          <w:tcPr>
            <w:tcW w:w="1490" w:type="dxa"/>
            <w:tcBorders>
              <w:top w:val="single" w:sz="4" w:space="0" w:color="auto"/>
              <w:left w:val="single" w:sz="4" w:space="0" w:color="auto"/>
              <w:bottom w:val="single" w:sz="4" w:space="0" w:color="auto"/>
              <w:right w:val="single" w:sz="4" w:space="0" w:color="auto"/>
            </w:tcBorders>
          </w:tcPr>
          <w:p w14:paraId="62BB4BAD" w14:textId="77777777" w:rsidR="0000619F" w:rsidRPr="00AE2176" w:rsidRDefault="0000619F" w:rsidP="0048594A">
            <w:pPr>
              <w:pStyle w:val="Default"/>
              <w:jc w:val="center"/>
              <w:rPr>
                <w:sz w:val="22"/>
                <w:szCs w:val="22"/>
                <w:lang w:val="lt-LT"/>
              </w:rPr>
            </w:pPr>
            <w:r w:rsidRPr="00AE2176">
              <w:rPr>
                <w:sz w:val="22"/>
                <w:szCs w:val="22"/>
                <w:lang w:val="lt-LT"/>
              </w:rPr>
              <w:t>67,4</w:t>
            </w:r>
          </w:p>
          <w:p w14:paraId="465325E8" w14:textId="77777777" w:rsidR="0000619F" w:rsidRPr="00AE2176" w:rsidRDefault="0000619F" w:rsidP="0048594A">
            <w:pPr>
              <w:pStyle w:val="Default"/>
              <w:jc w:val="center"/>
              <w:rPr>
                <w:sz w:val="22"/>
                <w:szCs w:val="22"/>
                <w:lang w:val="lt-LT"/>
              </w:rPr>
            </w:pPr>
            <w:r w:rsidRPr="00AE2176">
              <w:rPr>
                <w:sz w:val="22"/>
                <w:szCs w:val="22"/>
                <w:lang w:val="lt-LT"/>
              </w:rPr>
              <w:t>(30,4, 151)</w:t>
            </w:r>
          </w:p>
        </w:tc>
        <w:tc>
          <w:tcPr>
            <w:tcW w:w="1491" w:type="dxa"/>
            <w:tcBorders>
              <w:top w:val="single" w:sz="4" w:space="0" w:color="auto"/>
              <w:left w:val="single" w:sz="4" w:space="0" w:color="auto"/>
              <w:bottom w:val="single" w:sz="4" w:space="0" w:color="auto"/>
              <w:right w:val="single" w:sz="4" w:space="0" w:color="auto"/>
            </w:tcBorders>
          </w:tcPr>
          <w:p w14:paraId="7EE20AFF" w14:textId="77777777" w:rsidR="0000619F" w:rsidRPr="00AE2176" w:rsidRDefault="0000619F" w:rsidP="0048594A">
            <w:pPr>
              <w:pStyle w:val="Default"/>
              <w:jc w:val="center"/>
              <w:rPr>
                <w:sz w:val="22"/>
                <w:szCs w:val="22"/>
                <w:lang w:val="lt-LT"/>
              </w:rPr>
            </w:pPr>
            <w:r w:rsidRPr="00AE2176">
              <w:rPr>
                <w:sz w:val="22"/>
                <w:szCs w:val="22"/>
                <w:lang w:val="lt-LT"/>
              </w:rPr>
              <w:t>1 240</w:t>
            </w:r>
          </w:p>
          <w:p w14:paraId="40CCD10C" w14:textId="77777777" w:rsidR="0000619F" w:rsidRPr="00AE2176" w:rsidRDefault="0000619F" w:rsidP="0048594A">
            <w:pPr>
              <w:pStyle w:val="Default"/>
              <w:jc w:val="center"/>
              <w:rPr>
                <w:sz w:val="22"/>
                <w:szCs w:val="22"/>
                <w:lang w:val="lt-LT"/>
              </w:rPr>
            </w:pPr>
            <w:r w:rsidRPr="00AE2176">
              <w:rPr>
                <w:sz w:val="22"/>
                <w:szCs w:val="22"/>
                <w:lang w:val="lt-LT"/>
              </w:rPr>
              <w:t>(257, 4 580)</w:t>
            </w:r>
          </w:p>
        </w:tc>
      </w:tr>
      <w:tr w:rsidR="0000619F" w:rsidRPr="00AE2176" w14:paraId="68B54257" w14:textId="77777777" w:rsidTr="00B209A5">
        <w:trPr>
          <w:trHeight w:val="290"/>
        </w:trPr>
        <w:tc>
          <w:tcPr>
            <w:tcW w:w="1379" w:type="dxa"/>
            <w:tcBorders>
              <w:top w:val="single" w:sz="4" w:space="0" w:color="auto"/>
              <w:left w:val="single" w:sz="4" w:space="0" w:color="auto"/>
              <w:bottom w:val="single" w:sz="4" w:space="0" w:color="auto"/>
              <w:right w:val="single" w:sz="4" w:space="0" w:color="auto"/>
            </w:tcBorders>
          </w:tcPr>
          <w:p w14:paraId="219263ED" w14:textId="77777777" w:rsidR="0000619F" w:rsidRPr="00AE2176" w:rsidRDefault="0000619F" w:rsidP="0048594A">
            <w:pPr>
              <w:pStyle w:val="Default"/>
              <w:rPr>
                <w:sz w:val="22"/>
                <w:szCs w:val="22"/>
                <w:lang w:val="lt-LT"/>
              </w:rPr>
            </w:pPr>
            <w:r w:rsidRPr="00AE2176">
              <w:rPr>
                <w:sz w:val="22"/>
                <w:szCs w:val="22"/>
                <w:lang w:val="lt-LT"/>
              </w:rPr>
              <w:t xml:space="preserve"> 6 </w:t>
            </w:r>
            <w:r w:rsidR="00D77DBB" w:rsidRPr="00AE2176">
              <w:rPr>
                <w:sz w:val="22"/>
                <w:szCs w:val="22"/>
                <w:lang w:val="lt-LT"/>
              </w:rPr>
              <w:t>- &lt;</w:t>
            </w:r>
            <w:r w:rsidRPr="00AE2176">
              <w:rPr>
                <w:sz w:val="22"/>
                <w:szCs w:val="22"/>
                <w:lang w:val="lt-LT"/>
              </w:rPr>
              <w:t xml:space="preserve"> 10</w:t>
            </w:r>
            <w:r w:rsidRPr="00AE2176">
              <w:rPr>
                <w:sz w:val="22"/>
                <w:szCs w:val="22"/>
                <w:vertAlign w:val="superscript"/>
                <w:lang w:val="lt-LT"/>
              </w:rPr>
              <w:t>c</w:t>
            </w:r>
            <w:r w:rsidRPr="00AE2176">
              <w:rPr>
                <w:sz w:val="22"/>
                <w:szCs w:val="22"/>
                <w:lang w:val="lt-LT"/>
              </w:rPr>
              <w:t xml:space="preserve"> </w:t>
            </w:r>
          </w:p>
        </w:tc>
        <w:tc>
          <w:tcPr>
            <w:tcW w:w="1602" w:type="dxa"/>
            <w:tcBorders>
              <w:top w:val="single" w:sz="4" w:space="0" w:color="auto"/>
              <w:left w:val="single" w:sz="4" w:space="0" w:color="auto"/>
              <w:bottom w:val="single" w:sz="4" w:space="0" w:color="auto"/>
              <w:right w:val="single" w:sz="4" w:space="0" w:color="auto"/>
            </w:tcBorders>
          </w:tcPr>
          <w:p w14:paraId="0810449B"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355" w:type="dxa"/>
            <w:tcBorders>
              <w:top w:val="single" w:sz="4" w:space="0" w:color="auto"/>
              <w:left w:val="single" w:sz="4" w:space="0" w:color="auto"/>
              <w:bottom w:val="single" w:sz="4" w:space="0" w:color="auto"/>
              <w:right w:val="single" w:sz="4" w:space="0" w:color="auto"/>
            </w:tcBorders>
          </w:tcPr>
          <w:p w14:paraId="7324A90D" w14:textId="77777777" w:rsidR="0000619F" w:rsidRPr="00AE2176" w:rsidRDefault="0000619F" w:rsidP="0048594A">
            <w:pPr>
              <w:pStyle w:val="Default"/>
              <w:jc w:val="center"/>
              <w:rPr>
                <w:sz w:val="22"/>
                <w:szCs w:val="22"/>
                <w:lang w:val="lt-LT"/>
              </w:rPr>
            </w:pPr>
            <w:r w:rsidRPr="00AE2176">
              <w:rPr>
                <w:sz w:val="22"/>
                <w:szCs w:val="22"/>
                <w:lang w:val="lt-LT"/>
              </w:rPr>
              <w:t>15</w:t>
            </w:r>
          </w:p>
        </w:tc>
        <w:tc>
          <w:tcPr>
            <w:tcW w:w="1626" w:type="dxa"/>
            <w:tcBorders>
              <w:top w:val="single" w:sz="4" w:space="0" w:color="auto"/>
              <w:left w:val="single" w:sz="4" w:space="0" w:color="auto"/>
              <w:bottom w:val="single" w:sz="4" w:space="0" w:color="auto"/>
              <w:right w:val="single" w:sz="4" w:space="0" w:color="auto"/>
            </w:tcBorders>
          </w:tcPr>
          <w:p w14:paraId="60764125" w14:textId="77777777" w:rsidR="0000619F" w:rsidRPr="00AE2176" w:rsidRDefault="0000619F" w:rsidP="0048594A">
            <w:pPr>
              <w:pStyle w:val="Default"/>
              <w:jc w:val="center"/>
              <w:rPr>
                <w:sz w:val="22"/>
                <w:szCs w:val="22"/>
                <w:lang w:val="lt-LT"/>
              </w:rPr>
            </w:pPr>
            <w:r w:rsidRPr="00AE2176">
              <w:rPr>
                <w:sz w:val="22"/>
                <w:szCs w:val="22"/>
                <w:lang w:val="lt-LT"/>
              </w:rPr>
              <w:t>6,67</w:t>
            </w:r>
          </w:p>
          <w:p w14:paraId="33AE1829" w14:textId="77777777" w:rsidR="0000619F" w:rsidRPr="00AE2176" w:rsidRDefault="0000619F" w:rsidP="0048594A">
            <w:pPr>
              <w:pStyle w:val="Default"/>
              <w:jc w:val="center"/>
              <w:rPr>
                <w:sz w:val="22"/>
                <w:szCs w:val="22"/>
                <w:lang w:val="lt-LT"/>
              </w:rPr>
            </w:pPr>
            <w:r w:rsidRPr="00AE2176">
              <w:rPr>
                <w:sz w:val="22"/>
                <w:szCs w:val="22"/>
                <w:lang w:val="lt-LT"/>
              </w:rPr>
              <w:t>(3,75, 12,1)</w:t>
            </w:r>
          </w:p>
        </w:tc>
        <w:tc>
          <w:tcPr>
            <w:tcW w:w="1490" w:type="dxa"/>
            <w:tcBorders>
              <w:top w:val="single" w:sz="4" w:space="0" w:color="auto"/>
              <w:left w:val="single" w:sz="4" w:space="0" w:color="auto"/>
              <w:bottom w:val="single" w:sz="4" w:space="0" w:color="auto"/>
              <w:right w:val="single" w:sz="4" w:space="0" w:color="auto"/>
            </w:tcBorders>
          </w:tcPr>
          <w:p w14:paraId="38E1B011" w14:textId="77777777" w:rsidR="0000619F" w:rsidRPr="00AE2176" w:rsidRDefault="0000619F" w:rsidP="0048594A">
            <w:pPr>
              <w:pStyle w:val="Default"/>
              <w:jc w:val="center"/>
              <w:rPr>
                <w:sz w:val="22"/>
                <w:szCs w:val="22"/>
                <w:lang w:val="lt-LT"/>
              </w:rPr>
            </w:pPr>
            <w:r w:rsidRPr="00AE2176">
              <w:rPr>
                <w:sz w:val="22"/>
                <w:szCs w:val="22"/>
                <w:lang w:val="lt-LT"/>
              </w:rPr>
              <w:t>68,4</w:t>
            </w:r>
          </w:p>
          <w:p w14:paraId="452C477B" w14:textId="77777777" w:rsidR="0000619F" w:rsidRPr="00AE2176" w:rsidRDefault="0000619F" w:rsidP="0048594A">
            <w:pPr>
              <w:pStyle w:val="Default"/>
              <w:jc w:val="center"/>
              <w:rPr>
                <w:sz w:val="22"/>
                <w:szCs w:val="22"/>
                <w:lang w:val="lt-LT"/>
              </w:rPr>
            </w:pPr>
            <w:r w:rsidRPr="00AE2176">
              <w:rPr>
                <w:sz w:val="22"/>
                <w:szCs w:val="22"/>
                <w:lang w:val="lt-LT"/>
              </w:rPr>
              <w:t>(30,6, 154)</w:t>
            </w:r>
          </w:p>
        </w:tc>
        <w:tc>
          <w:tcPr>
            <w:tcW w:w="1491" w:type="dxa"/>
            <w:tcBorders>
              <w:top w:val="single" w:sz="4" w:space="0" w:color="auto"/>
              <w:left w:val="single" w:sz="4" w:space="0" w:color="auto"/>
              <w:bottom w:val="single" w:sz="4" w:space="0" w:color="auto"/>
              <w:right w:val="single" w:sz="4" w:space="0" w:color="auto"/>
            </w:tcBorders>
          </w:tcPr>
          <w:p w14:paraId="4EBF0237" w14:textId="77777777" w:rsidR="0000619F" w:rsidRPr="00AE2176" w:rsidRDefault="0000619F" w:rsidP="0048594A">
            <w:pPr>
              <w:pStyle w:val="Default"/>
              <w:jc w:val="center"/>
              <w:rPr>
                <w:sz w:val="22"/>
                <w:szCs w:val="22"/>
                <w:lang w:val="lt-LT"/>
              </w:rPr>
            </w:pPr>
            <w:r w:rsidRPr="00AE2176">
              <w:rPr>
                <w:sz w:val="22"/>
                <w:szCs w:val="22"/>
                <w:lang w:val="lt-LT"/>
              </w:rPr>
              <w:t>964</w:t>
            </w:r>
          </w:p>
          <w:p w14:paraId="10C4CB3B" w14:textId="77777777" w:rsidR="0000619F" w:rsidRPr="00AE2176" w:rsidRDefault="0000619F" w:rsidP="0048594A">
            <w:pPr>
              <w:pStyle w:val="Default"/>
              <w:jc w:val="center"/>
              <w:rPr>
                <w:sz w:val="22"/>
                <w:szCs w:val="22"/>
                <w:lang w:val="lt-LT"/>
              </w:rPr>
            </w:pPr>
            <w:r w:rsidRPr="00AE2176">
              <w:rPr>
                <w:sz w:val="22"/>
                <w:szCs w:val="22"/>
                <w:lang w:val="lt-LT"/>
              </w:rPr>
              <w:t>(158, 4 150)</w:t>
            </w:r>
          </w:p>
        </w:tc>
      </w:tr>
      <w:tr w:rsidR="0000619F" w:rsidRPr="00AE2176" w14:paraId="64DD804D" w14:textId="77777777" w:rsidTr="00B209A5">
        <w:trPr>
          <w:trHeight w:val="289"/>
        </w:trPr>
        <w:tc>
          <w:tcPr>
            <w:tcW w:w="1379" w:type="dxa"/>
            <w:tcBorders>
              <w:top w:val="single" w:sz="4" w:space="0" w:color="auto"/>
              <w:left w:val="single" w:sz="4" w:space="0" w:color="auto"/>
              <w:bottom w:val="single" w:sz="4" w:space="0" w:color="auto"/>
              <w:right w:val="single" w:sz="4" w:space="0" w:color="auto"/>
            </w:tcBorders>
          </w:tcPr>
          <w:p w14:paraId="0CBEEE62" w14:textId="77777777" w:rsidR="0000619F" w:rsidRPr="00AE2176" w:rsidRDefault="0000619F" w:rsidP="0048594A">
            <w:pPr>
              <w:pStyle w:val="Default"/>
              <w:rPr>
                <w:sz w:val="22"/>
                <w:szCs w:val="22"/>
                <w:lang w:val="lt-LT"/>
              </w:rPr>
            </w:pPr>
            <w:r w:rsidRPr="00AE2176">
              <w:rPr>
                <w:sz w:val="22"/>
                <w:szCs w:val="22"/>
                <w:lang w:val="lt-LT"/>
              </w:rPr>
              <w:t xml:space="preserve">10 </w:t>
            </w:r>
            <w:r w:rsidR="00D77DBB" w:rsidRPr="00AE2176">
              <w:rPr>
                <w:sz w:val="22"/>
                <w:szCs w:val="22"/>
                <w:lang w:val="lt-LT"/>
              </w:rPr>
              <w:t xml:space="preserve">- &lt; </w:t>
            </w:r>
            <w:r w:rsidRPr="00AE2176">
              <w:rPr>
                <w:sz w:val="22"/>
                <w:szCs w:val="22"/>
                <w:lang w:val="lt-LT"/>
              </w:rPr>
              <w:t xml:space="preserve">14 </w:t>
            </w:r>
          </w:p>
        </w:tc>
        <w:tc>
          <w:tcPr>
            <w:tcW w:w="1602" w:type="dxa"/>
            <w:tcBorders>
              <w:top w:val="single" w:sz="4" w:space="0" w:color="auto"/>
              <w:left w:val="single" w:sz="4" w:space="0" w:color="auto"/>
              <w:bottom w:val="single" w:sz="4" w:space="0" w:color="auto"/>
              <w:right w:val="single" w:sz="4" w:space="0" w:color="auto"/>
            </w:tcBorders>
          </w:tcPr>
          <w:p w14:paraId="13CBD2DC"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355" w:type="dxa"/>
            <w:tcBorders>
              <w:top w:val="single" w:sz="4" w:space="0" w:color="auto"/>
              <w:left w:val="single" w:sz="4" w:space="0" w:color="auto"/>
              <w:bottom w:val="single" w:sz="4" w:space="0" w:color="auto"/>
              <w:right w:val="single" w:sz="4" w:space="0" w:color="auto"/>
            </w:tcBorders>
          </w:tcPr>
          <w:p w14:paraId="0D6510AD" w14:textId="77777777" w:rsidR="0000619F" w:rsidRPr="00AE2176" w:rsidRDefault="0000619F" w:rsidP="0048594A">
            <w:pPr>
              <w:pStyle w:val="Default"/>
              <w:jc w:val="center"/>
              <w:rPr>
                <w:sz w:val="22"/>
                <w:szCs w:val="22"/>
                <w:lang w:val="lt-LT"/>
              </w:rPr>
            </w:pPr>
            <w:r w:rsidRPr="00AE2176">
              <w:rPr>
                <w:sz w:val="22"/>
                <w:szCs w:val="22"/>
                <w:lang w:val="lt-LT"/>
              </w:rPr>
              <w:t>20</w:t>
            </w:r>
          </w:p>
        </w:tc>
        <w:tc>
          <w:tcPr>
            <w:tcW w:w="1626" w:type="dxa"/>
            <w:tcBorders>
              <w:top w:val="single" w:sz="4" w:space="0" w:color="auto"/>
              <w:left w:val="single" w:sz="4" w:space="0" w:color="auto"/>
              <w:bottom w:val="single" w:sz="4" w:space="0" w:color="auto"/>
              <w:right w:val="single" w:sz="4" w:space="0" w:color="auto"/>
            </w:tcBorders>
          </w:tcPr>
          <w:p w14:paraId="793D6CA6" w14:textId="77777777" w:rsidR="0000619F" w:rsidRPr="00AE2176" w:rsidRDefault="0000619F" w:rsidP="0048594A">
            <w:pPr>
              <w:pStyle w:val="Default"/>
              <w:jc w:val="center"/>
              <w:rPr>
                <w:sz w:val="22"/>
                <w:szCs w:val="22"/>
                <w:lang w:val="lt-LT"/>
              </w:rPr>
            </w:pPr>
            <w:r w:rsidRPr="00AE2176">
              <w:rPr>
                <w:sz w:val="22"/>
                <w:szCs w:val="22"/>
                <w:lang w:val="lt-LT"/>
              </w:rPr>
              <w:t>6,61</w:t>
            </w:r>
          </w:p>
          <w:p w14:paraId="447E1829" w14:textId="77777777" w:rsidR="0000619F" w:rsidRPr="00AE2176" w:rsidRDefault="0000619F" w:rsidP="0048594A">
            <w:pPr>
              <w:pStyle w:val="Default"/>
              <w:jc w:val="center"/>
              <w:rPr>
                <w:sz w:val="22"/>
                <w:szCs w:val="22"/>
                <w:lang w:val="lt-LT"/>
              </w:rPr>
            </w:pPr>
            <w:r w:rsidRPr="00AE2176">
              <w:rPr>
                <w:sz w:val="22"/>
                <w:szCs w:val="22"/>
                <w:lang w:val="lt-LT"/>
              </w:rPr>
              <w:t>(3,80, 11,5)</w:t>
            </w:r>
          </w:p>
        </w:tc>
        <w:tc>
          <w:tcPr>
            <w:tcW w:w="1490" w:type="dxa"/>
            <w:tcBorders>
              <w:top w:val="single" w:sz="4" w:space="0" w:color="auto"/>
              <w:left w:val="single" w:sz="4" w:space="0" w:color="auto"/>
              <w:bottom w:val="single" w:sz="4" w:space="0" w:color="auto"/>
              <w:right w:val="single" w:sz="4" w:space="0" w:color="auto"/>
            </w:tcBorders>
          </w:tcPr>
          <w:p w14:paraId="3471C07A" w14:textId="77777777" w:rsidR="0000619F" w:rsidRPr="00AE2176" w:rsidRDefault="0000619F" w:rsidP="0048594A">
            <w:pPr>
              <w:pStyle w:val="Default"/>
              <w:jc w:val="center"/>
              <w:rPr>
                <w:sz w:val="22"/>
                <w:szCs w:val="22"/>
                <w:lang w:val="lt-LT"/>
              </w:rPr>
            </w:pPr>
            <w:r w:rsidRPr="00AE2176">
              <w:rPr>
                <w:sz w:val="22"/>
                <w:szCs w:val="22"/>
                <w:lang w:val="lt-LT"/>
              </w:rPr>
              <w:t>63,1</w:t>
            </w:r>
          </w:p>
          <w:p w14:paraId="0AF1CB29" w14:textId="77777777" w:rsidR="0000619F" w:rsidRPr="00AE2176" w:rsidRDefault="0000619F" w:rsidP="0048594A">
            <w:pPr>
              <w:pStyle w:val="Default"/>
              <w:jc w:val="center"/>
              <w:rPr>
                <w:sz w:val="22"/>
                <w:szCs w:val="22"/>
                <w:lang w:val="lt-LT"/>
              </w:rPr>
            </w:pPr>
            <w:r w:rsidRPr="00AE2176">
              <w:rPr>
                <w:sz w:val="22"/>
                <w:szCs w:val="22"/>
                <w:lang w:val="lt-LT"/>
              </w:rPr>
              <w:t>(28,9, 136)</w:t>
            </w:r>
          </w:p>
        </w:tc>
        <w:tc>
          <w:tcPr>
            <w:tcW w:w="1491" w:type="dxa"/>
            <w:tcBorders>
              <w:top w:val="single" w:sz="4" w:space="0" w:color="auto"/>
              <w:left w:val="single" w:sz="4" w:space="0" w:color="auto"/>
              <w:bottom w:val="single" w:sz="4" w:space="0" w:color="auto"/>
              <w:right w:val="single" w:sz="4" w:space="0" w:color="auto"/>
            </w:tcBorders>
          </w:tcPr>
          <w:p w14:paraId="790B9844" w14:textId="77777777" w:rsidR="0000619F" w:rsidRPr="00AE2176" w:rsidRDefault="0000619F" w:rsidP="0048594A">
            <w:pPr>
              <w:pStyle w:val="Default"/>
              <w:jc w:val="center"/>
              <w:rPr>
                <w:sz w:val="22"/>
                <w:szCs w:val="22"/>
                <w:lang w:val="lt-LT"/>
              </w:rPr>
            </w:pPr>
            <w:r w:rsidRPr="00AE2176">
              <w:rPr>
                <w:sz w:val="22"/>
                <w:szCs w:val="22"/>
                <w:lang w:val="lt-LT"/>
              </w:rPr>
              <w:t>719</w:t>
            </w:r>
          </w:p>
          <w:p w14:paraId="4CDD67A2" w14:textId="77777777" w:rsidR="0000619F" w:rsidRPr="00AE2176" w:rsidRDefault="0000619F" w:rsidP="0048594A">
            <w:pPr>
              <w:pStyle w:val="Default"/>
              <w:jc w:val="center"/>
              <w:rPr>
                <w:sz w:val="22"/>
                <w:szCs w:val="22"/>
                <w:lang w:val="lt-LT"/>
              </w:rPr>
            </w:pPr>
            <w:r w:rsidRPr="00AE2176">
              <w:rPr>
                <w:sz w:val="22"/>
                <w:szCs w:val="22"/>
                <w:lang w:val="lt-LT"/>
              </w:rPr>
              <w:t>(102, 3 340)</w:t>
            </w:r>
          </w:p>
        </w:tc>
      </w:tr>
      <w:tr w:rsidR="0000619F" w:rsidRPr="00AE2176" w14:paraId="4125E002" w14:textId="77777777" w:rsidTr="00B209A5">
        <w:trPr>
          <w:trHeight w:val="670"/>
        </w:trPr>
        <w:tc>
          <w:tcPr>
            <w:tcW w:w="1379" w:type="dxa"/>
            <w:tcBorders>
              <w:top w:val="single" w:sz="4" w:space="0" w:color="auto"/>
              <w:left w:val="single" w:sz="4" w:space="0" w:color="auto"/>
              <w:bottom w:val="single" w:sz="4" w:space="0" w:color="auto"/>
              <w:right w:val="single" w:sz="4" w:space="0" w:color="auto"/>
            </w:tcBorders>
          </w:tcPr>
          <w:p w14:paraId="208FEAA2" w14:textId="77777777" w:rsidR="0000619F" w:rsidRPr="00AE2176" w:rsidRDefault="0000619F" w:rsidP="0048594A">
            <w:pPr>
              <w:pStyle w:val="Default"/>
              <w:rPr>
                <w:sz w:val="22"/>
                <w:szCs w:val="22"/>
                <w:lang w:val="lt-LT"/>
              </w:rPr>
            </w:pPr>
            <w:r w:rsidRPr="00AE2176">
              <w:rPr>
                <w:sz w:val="22"/>
                <w:szCs w:val="22"/>
                <w:lang w:val="lt-LT"/>
              </w:rPr>
              <w:t>14</w:t>
            </w:r>
            <w:r w:rsidR="00D77DBB" w:rsidRPr="00AE2176">
              <w:rPr>
                <w:sz w:val="22"/>
                <w:szCs w:val="22"/>
                <w:lang w:val="lt-LT"/>
              </w:rPr>
              <w:t xml:space="preserve"> - &lt;</w:t>
            </w:r>
            <w:r w:rsidRPr="00AE2176">
              <w:rPr>
                <w:sz w:val="22"/>
                <w:szCs w:val="22"/>
                <w:lang w:val="lt-LT"/>
              </w:rPr>
              <w:t xml:space="preserve"> 20 </w:t>
            </w:r>
          </w:p>
        </w:tc>
        <w:tc>
          <w:tcPr>
            <w:tcW w:w="1602" w:type="dxa"/>
            <w:tcBorders>
              <w:top w:val="single" w:sz="4" w:space="0" w:color="auto"/>
              <w:left w:val="single" w:sz="4" w:space="0" w:color="auto"/>
              <w:bottom w:val="single" w:sz="4" w:space="0" w:color="auto"/>
              <w:right w:val="single" w:sz="4" w:space="0" w:color="auto"/>
            </w:tcBorders>
          </w:tcPr>
          <w:p w14:paraId="4C290877" w14:textId="77777777" w:rsidR="0000619F" w:rsidRPr="00AE2176" w:rsidRDefault="0000619F" w:rsidP="0048594A">
            <w:pPr>
              <w:pStyle w:val="Default"/>
              <w:jc w:val="center"/>
              <w:rPr>
                <w:sz w:val="22"/>
                <w:szCs w:val="22"/>
                <w:lang w:val="lt-LT"/>
              </w:rPr>
            </w:pPr>
            <w:r w:rsidRPr="00AE2176">
              <w:rPr>
                <w:sz w:val="22"/>
                <w:szCs w:val="22"/>
                <w:lang w:val="lt-LT"/>
              </w:rPr>
              <w:t>DT</w:t>
            </w:r>
          </w:p>
          <w:p w14:paraId="5D369F3C"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355" w:type="dxa"/>
            <w:tcBorders>
              <w:top w:val="single" w:sz="4" w:space="0" w:color="auto"/>
              <w:left w:val="single" w:sz="4" w:space="0" w:color="auto"/>
              <w:bottom w:val="single" w:sz="4" w:space="0" w:color="auto"/>
              <w:right w:val="single" w:sz="4" w:space="0" w:color="auto"/>
            </w:tcBorders>
          </w:tcPr>
          <w:p w14:paraId="1387B11E" w14:textId="77777777" w:rsidR="0000619F" w:rsidRPr="00AE2176" w:rsidRDefault="0000619F" w:rsidP="0048594A">
            <w:pPr>
              <w:pStyle w:val="Default"/>
              <w:jc w:val="center"/>
              <w:rPr>
                <w:sz w:val="22"/>
                <w:szCs w:val="22"/>
                <w:lang w:val="lt-LT"/>
              </w:rPr>
            </w:pPr>
            <w:r w:rsidRPr="00AE2176">
              <w:rPr>
                <w:sz w:val="22"/>
                <w:szCs w:val="22"/>
                <w:lang w:val="lt-LT"/>
              </w:rPr>
              <w:t>25</w:t>
            </w:r>
          </w:p>
          <w:p w14:paraId="57A28A16" w14:textId="77777777" w:rsidR="0000619F" w:rsidRPr="00AE2176" w:rsidRDefault="0000619F" w:rsidP="0048594A">
            <w:pPr>
              <w:pStyle w:val="Default"/>
              <w:jc w:val="center"/>
              <w:rPr>
                <w:sz w:val="22"/>
                <w:szCs w:val="22"/>
                <w:lang w:val="lt-LT"/>
              </w:rPr>
            </w:pPr>
            <w:r w:rsidRPr="00AE2176">
              <w:rPr>
                <w:sz w:val="22"/>
                <w:szCs w:val="22"/>
                <w:lang w:val="lt-LT"/>
              </w:rPr>
              <w:t>40</w:t>
            </w:r>
          </w:p>
        </w:tc>
        <w:tc>
          <w:tcPr>
            <w:tcW w:w="1626" w:type="dxa"/>
            <w:tcBorders>
              <w:top w:val="single" w:sz="4" w:space="0" w:color="auto"/>
              <w:left w:val="single" w:sz="4" w:space="0" w:color="auto"/>
              <w:bottom w:val="single" w:sz="4" w:space="0" w:color="auto"/>
              <w:right w:val="single" w:sz="4" w:space="0" w:color="auto"/>
            </w:tcBorders>
          </w:tcPr>
          <w:p w14:paraId="1198650E" w14:textId="77777777" w:rsidR="0000619F" w:rsidRPr="00AE2176" w:rsidRDefault="0000619F" w:rsidP="0048594A">
            <w:pPr>
              <w:pStyle w:val="Default"/>
              <w:jc w:val="center"/>
              <w:rPr>
                <w:sz w:val="22"/>
                <w:szCs w:val="22"/>
                <w:lang w:val="lt-LT"/>
              </w:rPr>
            </w:pPr>
            <w:r w:rsidRPr="00AE2176">
              <w:rPr>
                <w:sz w:val="22"/>
                <w:szCs w:val="22"/>
                <w:lang w:val="lt-LT"/>
              </w:rPr>
              <w:t>7,17</w:t>
            </w:r>
          </w:p>
          <w:p w14:paraId="1E69959E" w14:textId="77777777" w:rsidR="0000619F" w:rsidRPr="00AE2176" w:rsidRDefault="0000619F" w:rsidP="0048594A">
            <w:pPr>
              <w:pStyle w:val="Default"/>
              <w:jc w:val="center"/>
              <w:rPr>
                <w:sz w:val="22"/>
                <w:szCs w:val="22"/>
                <w:lang w:val="lt-LT"/>
              </w:rPr>
            </w:pPr>
            <w:r w:rsidRPr="00AE2176">
              <w:rPr>
                <w:sz w:val="22"/>
                <w:szCs w:val="22"/>
                <w:lang w:val="lt-LT"/>
              </w:rPr>
              <w:t>(4,10, 12,6)</w:t>
            </w:r>
          </w:p>
          <w:p w14:paraId="539D8578" w14:textId="77777777" w:rsidR="0000619F" w:rsidRPr="00AE2176" w:rsidRDefault="0000619F" w:rsidP="0048594A">
            <w:pPr>
              <w:pStyle w:val="Default"/>
              <w:jc w:val="center"/>
              <w:rPr>
                <w:sz w:val="22"/>
                <w:szCs w:val="22"/>
                <w:lang w:val="lt-LT"/>
              </w:rPr>
            </w:pPr>
            <w:r w:rsidRPr="00AE2176">
              <w:rPr>
                <w:sz w:val="22"/>
                <w:szCs w:val="22"/>
                <w:lang w:val="lt-LT"/>
              </w:rPr>
              <w:t>6,96</w:t>
            </w:r>
          </w:p>
          <w:p w14:paraId="5D1639D6" w14:textId="77777777" w:rsidR="0000619F" w:rsidRPr="00AE2176" w:rsidRDefault="0000619F" w:rsidP="0048594A">
            <w:pPr>
              <w:pStyle w:val="Default"/>
              <w:jc w:val="center"/>
              <w:rPr>
                <w:sz w:val="22"/>
                <w:szCs w:val="22"/>
                <w:lang w:val="lt-LT"/>
              </w:rPr>
            </w:pPr>
            <w:r w:rsidRPr="00AE2176">
              <w:rPr>
                <w:sz w:val="22"/>
                <w:szCs w:val="22"/>
                <w:lang w:val="lt-LT"/>
              </w:rPr>
              <w:t>(3,83, 12,5)</w:t>
            </w:r>
          </w:p>
        </w:tc>
        <w:tc>
          <w:tcPr>
            <w:tcW w:w="1490" w:type="dxa"/>
            <w:tcBorders>
              <w:top w:val="single" w:sz="4" w:space="0" w:color="auto"/>
              <w:left w:val="single" w:sz="4" w:space="0" w:color="auto"/>
              <w:bottom w:val="single" w:sz="4" w:space="0" w:color="auto"/>
              <w:right w:val="single" w:sz="4" w:space="0" w:color="auto"/>
            </w:tcBorders>
          </w:tcPr>
          <w:p w14:paraId="38B5C080" w14:textId="77777777" w:rsidR="0000619F" w:rsidRPr="00AE2176" w:rsidRDefault="0000619F" w:rsidP="0048594A">
            <w:pPr>
              <w:pStyle w:val="Default"/>
              <w:jc w:val="center"/>
              <w:rPr>
                <w:sz w:val="22"/>
                <w:szCs w:val="22"/>
                <w:lang w:val="lt-LT"/>
              </w:rPr>
            </w:pPr>
            <w:r w:rsidRPr="00AE2176">
              <w:rPr>
                <w:sz w:val="22"/>
                <w:szCs w:val="22"/>
                <w:lang w:val="lt-LT"/>
              </w:rPr>
              <w:t>69,5</w:t>
            </w:r>
          </w:p>
          <w:p w14:paraId="2FA6CEB6" w14:textId="77777777" w:rsidR="0000619F" w:rsidRPr="00AE2176" w:rsidRDefault="0000619F" w:rsidP="0048594A">
            <w:pPr>
              <w:pStyle w:val="Default"/>
              <w:jc w:val="center"/>
              <w:rPr>
                <w:sz w:val="22"/>
                <w:szCs w:val="22"/>
                <w:lang w:val="lt-LT"/>
              </w:rPr>
            </w:pPr>
            <w:r w:rsidRPr="00AE2176">
              <w:rPr>
                <w:sz w:val="22"/>
                <w:szCs w:val="22"/>
                <w:lang w:val="lt-LT"/>
              </w:rPr>
              <w:t>(32,1, 151)</w:t>
            </w:r>
          </w:p>
          <w:p w14:paraId="2D54D849" w14:textId="77777777" w:rsidR="0000619F" w:rsidRPr="00AE2176" w:rsidRDefault="0000619F" w:rsidP="0048594A">
            <w:pPr>
              <w:pStyle w:val="Default"/>
              <w:jc w:val="center"/>
              <w:rPr>
                <w:sz w:val="22"/>
                <w:szCs w:val="22"/>
                <w:lang w:val="lt-LT"/>
              </w:rPr>
            </w:pPr>
            <w:r w:rsidRPr="00AE2176">
              <w:rPr>
                <w:sz w:val="22"/>
                <w:szCs w:val="22"/>
                <w:lang w:val="lt-LT"/>
              </w:rPr>
              <w:t>72,6</w:t>
            </w:r>
          </w:p>
          <w:p w14:paraId="2AFA3CE4" w14:textId="77777777" w:rsidR="0000619F" w:rsidRPr="00AE2176" w:rsidRDefault="0000619F" w:rsidP="0048594A">
            <w:pPr>
              <w:pStyle w:val="Default"/>
              <w:jc w:val="center"/>
              <w:rPr>
                <w:sz w:val="22"/>
                <w:szCs w:val="22"/>
                <w:lang w:val="lt-LT"/>
              </w:rPr>
            </w:pPr>
            <w:r w:rsidRPr="00AE2176">
              <w:rPr>
                <w:sz w:val="22"/>
                <w:szCs w:val="22"/>
                <w:lang w:val="lt-LT"/>
              </w:rPr>
              <w:t>(33,7, 156)</w:t>
            </w:r>
          </w:p>
        </w:tc>
        <w:tc>
          <w:tcPr>
            <w:tcW w:w="1491" w:type="dxa"/>
            <w:tcBorders>
              <w:top w:val="single" w:sz="4" w:space="0" w:color="auto"/>
              <w:left w:val="single" w:sz="4" w:space="0" w:color="auto"/>
              <w:bottom w:val="single" w:sz="4" w:space="0" w:color="auto"/>
              <w:right w:val="single" w:sz="4" w:space="0" w:color="auto"/>
            </w:tcBorders>
          </w:tcPr>
          <w:p w14:paraId="5CFEBE88" w14:textId="77777777" w:rsidR="0000619F" w:rsidRPr="00AE2176" w:rsidRDefault="0000619F" w:rsidP="0048594A">
            <w:pPr>
              <w:pStyle w:val="Default"/>
              <w:jc w:val="center"/>
              <w:rPr>
                <w:sz w:val="22"/>
                <w:szCs w:val="22"/>
                <w:lang w:val="lt-LT"/>
              </w:rPr>
            </w:pPr>
            <w:r w:rsidRPr="00AE2176">
              <w:rPr>
                <w:sz w:val="22"/>
                <w:szCs w:val="22"/>
                <w:lang w:val="lt-LT"/>
              </w:rPr>
              <w:t>824</w:t>
            </w:r>
          </w:p>
          <w:p w14:paraId="33E06117" w14:textId="77777777" w:rsidR="0000619F" w:rsidRPr="00AE2176" w:rsidRDefault="0000619F" w:rsidP="0048594A">
            <w:pPr>
              <w:pStyle w:val="Default"/>
              <w:jc w:val="center"/>
              <w:rPr>
                <w:sz w:val="22"/>
                <w:szCs w:val="22"/>
                <w:lang w:val="lt-LT"/>
              </w:rPr>
            </w:pPr>
            <w:r w:rsidRPr="00AE2176">
              <w:rPr>
                <w:sz w:val="22"/>
                <w:szCs w:val="22"/>
                <w:lang w:val="lt-LT"/>
              </w:rPr>
              <w:t>(122, 3 780)</w:t>
            </w:r>
          </w:p>
          <w:p w14:paraId="41F98898" w14:textId="77777777" w:rsidR="0000619F" w:rsidRPr="00AE2176" w:rsidRDefault="0000619F" w:rsidP="0048594A">
            <w:pPr>
              <w:pStyle w:val="Default"/>
              <w:jc w:val="center"/>
              <w:rPr>
                <w:sz w:val="22"/>
                <w:szCs w:val="22"/>
                <w:lang w:val="lt-LT"/>
              </w:rPr>
            </w:pPr>
            <w:r w:rsidRPr="00AE2176">
              <w:rPr>
                <w:sz w:val="22"/>
                <w:szCs w:val="22"/>
                <w:lang w:val="lt-LT"/>
              </w:rPr>
              <w:t>972</w:t>
            </w:r>
          </w:p>
          <w:p w14:paraId="1CFA15DF" w14:textId="77777777" w:rsidR="0000619F" w:rsidRPr="00AE2176" w:rsidRDefault="0000619F" w:rsidP="0048594A">
            <w:pPr>
              <w:pStyle w:val="Default"/>
              <w:jc w:val="center"/>
              <w:rPr>
                <w:sz w:val="22"/>
                <w:szCs w:val="22"/>
                <w:lang w:val="lt-LT"/>
              </w:rPr>
            </w:pPr>
            <w:r w:rsidRPr="00AE2176">
              <w:rPr>
                <w:sz w:val="22"/>
                <w:szCs w:val="22"/>
                <w:lang w:val="lt-LT"/>
              </w:rPr>
              <w:t>(150, 4 260)</w:t>
            </w:r>
          </w:p>
        </w:tc>
      </w:tr>
      <w:tr w:rsidR="0000619F" w:rsidRPr="00AE2176" w14:paraId="76F1341D" w14:textId="77777777" w:rsidTr="00B209A5">
        <w:trPr>
          <w:trHeight w:val="670"/>
        </w:trPr>
        <w:tc>
          <w:tcPr>
            <w:tcW w:w="1379" w:type="dxa"/>
            <w:tcBorders>
              <w:top w:val="single" w:sz="4" w:space="0" w:color="auto"/>
              <w:left w:val="single" w:sz="4" w:space="0" w:color="auto"/>
              <w:bottom w:val="single" w:sz="4" w:space="0" w:color="auto"/>
              <w:right w:val="single" w:sz="4" w:space="0" w:color="auto"/>
            </w:tcBorders>
          </w:tcPr>
          <w:p w14:paraId="650F77F4" w14:textId="77777777" w:rsidR="0000619F" w:rsidRPr="00AE2176" w:rsidRDefault="0000619F" w:rsidP="0048594A">
            <w:pPr>
              <w:pStyle w:val="Default"/>
              <w:rPr>
                <w:sz w:val="22"/>
                <w:szCs w:val="22"/>
                <w:lang w:val="lt-LT"/>
              </w:rPr>
            </w:pPr>
            <w:r w:rsidRPr="00AE2176">
              <w:rPr>
                <w:sz w:val="22"/>
                <w:szCs w:val="22"/>
                <w:lang w:val="lt-LT"/>
              </w:rPr>
              <w:t>20</w:t>
            </w:r>
            <w:r w:rsidR="00D77DBB" w:rsidRPr="00AE2176">
              <w:rPr>
                <w:sz w:val="22"/>
                <w:szCs w:val="22"/>
                <w:lang w:val="lt-LT"/>
              </w:rPr>
              <w:t xml:space="preserve"> - &lt;</w:t>
            </w:r>
            <w:r w:rsidRPr="00AE2176">
              <w:rPr>
                <w:sz w:val="22"/>
                <w:szCs w:val="22"/>
                <w:lang w:val="lt-LT"/>
              </w:rPr>
              <w:t xml:space="preserve"> 25 </w:t>
            </w:r>
          </w:p>
        </w:tc>
        <w:tc>
          <w:tcPr>
            <w:tcW w:w="1602" w:type="dxa"/>
            <w:tcBorders>
              <w:top w:val="single" w:sz="4" w:space="0" w:color="auto"/>
              <w:left w:val="single" w:sz="4" w:space="0" w:color="auto"/>
              <w:bottom w:val="single" w:sz="4" w:space="0" w:color="auto"/>
              <w:right w:val="single" w:sz="4" w:space="0" w:color="auto"/>
            </w:tcBorders>
          </w:tcPr>
          <w:p w14:paraId="1D79B392" w14:textId="77777777" w:rsidR="0000619F" w:rsidRPr="00AE2176" w:rsidRDefault="0000619F" w:rsidP="0048594A">
            <w:pPr>
              <w:pStyle w:val="Default"/>
              <w:jc w:val="center"/>
              <w:rPr>
                <w:sz w:val="22"/>
                <w:szCs w:val="22"/>
                <w:lang w:val="lt-LT"/>
              </w:rPr>
            </w:pPr>
            <w:r w:rsidRPr="00AE2176">
              <w:rPr>
                <w:sz w:val="22"/>
                <w:szCs w:val="22"/>
                <w:lang w:val="lt-LT"/>
              </w:rPr>
              <w:t>DT</w:t>
            </w:r>
          </w:p>
          <w:p w14:paraId="60EA990A"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355" w:type="dxa"/>
            <w:tcBorders>
              <w:top w:val="single" w:sz="4" w:space="0" w:color="auto"/>
              <w:left w:val="single" w:sz="4" w:space="0" w:color="auto"/>
              <w:bottom w:val="single" w:sz="4" w:space="0" w:color="auto"/>
              <w:right w:val="single" w:sz="4" w:space="0" w:color="auto"/>
            </w:tcBorders>
          </w:tcPr>
          <w:p w14:paraId="22FE0CE5" w14:textId="77777777" w:rsidR="0000619F" w:rsidRPr="00AE2176" w:rsidRDefault="0000619F" w:rsidP="0048594A">
            <w:pPr>
              <w:pStyle w:val="Default"/>
              <w:jc w:val="center"/>
              <w:rPr>
                <w:sz w:val="22"/>
                <w:szCs w:val="22"/>
                <w:lang w:val="lt-LT"/>
              </w:rPr>
            </w:pPr>
            <w:r w:rsidRPr="00AE2176">
              <w:rPr>
                <w:sz w:val="22"/>
                <w:szCs w:val="22"/>
                <w:lang w:val="lt-LT"/>
              </w:rPr>
              <w:t>30</w:t>
            </w:r>
          </w:p>
          <w:p w14:paraId="07417520" w14:textId="77777777" w:rsidR="0000619F" w:rsidRPr="00AE2176" w:rsidRDefault="0000619F" w:rsidP="0048594A">
            <w:pPr>
              <w:pStyle w:val="Default"/>
              <w:jc w:val="center"/>
              <w:rPr>
                <w:sz w:val="22"/>
                <w:szCs w:val="22"/>
                <w:lang w:val="lt-LT"/>
              </w:rPr>
            </w:pPr>
            <w:r w:rsidRPr="00AE2176">
              <w:rPr>
                <w:sz w:val="22"/>
                <w:szCs w:val="22"/>
                <w:lang w:val="lt-LT"/>
              </w:rPr>
              <w:t>50</w:t>
            </w:r>
          </w:p>
        </w:tc>
        <w:tc>
          <w:tcPr>
            <w:tcW w:w="1626" w:type="dxa"/>
            <w:tcBorders>
              <w:top w:val="single" w:sz="4" w:space="0" w:color="auto"/>
              <w:left w:val="single" w:sz="4" w:space="0" w:color="auto"/>
              <w:bottom w:val="single" w:sz="4" w:space="0" w:color="auto"/>
              <w:right w:val="single" w:sz="4" w:space="0" w:color="auto"/>
            </w:tcBorders>
          </w:tcPr>
          <w:p w14:paraId="75370E7C" w14:textId="77777777" w:rsidR="0000619F" w:rsidRPr="00AE2176" w:rsidRDefault="0000619F" w:rsidP="0048594A">
            <w:pPr>
              <w:pStyle w:val="Default"/>
              <w:jc w:val="center"/>
              <w:rPr>
                <w:sz w:val="22"/>
                <w:szCs w:val="22"/>
                <w:lang w:val="lt-LT"/>
              </w:rPr>
            </w:pPr>
            <w:r w:rsidRPr="00AE2176">
              <w:rPr>
                <w:sz w:val="22"/>
                <w:szCs w:val="22"/>
                <w:lang w:val="lt-LT"/>
              </w:rPr>
              <w:t>7,37</w:t>
            </w:r>
          </w:p>
          <w:p w14:paraId="5C339E49" w14:textId="77777777" w:rsidR="0000619F" w:rsidRPr="00AE2176" w:rsidRDefault="0000619F" w:rsidP="0048594A">
            <w:pPr>
              <w:pStyle w:val="Default"/>
              <w:jc w:val="center"/>
              <w:rPr>
                <w:sz w:val="22"/>
                <w:szCs w:val="22"/>
                <w:lang w:val="lt-LT"/>
              </w:rPr>
            </w:pPr>
            <w:r w:rsidRPr="00AE2176">
              <w:rPr>
                <w:sz w:val="22"/>
                <w:szCs w:val="22"/>
                <w:lang w:val="lt-LT"/>
              </w:rPr>
              <w:t>(4,24, 12,9)</w:t>
            </w:r>
          </w:p>
          <w:p w14:paraId="434C3E72" w14:textId="77777777" w:rsidR="0000619F" w:rsidRPr="00AE2176" w:rsidRDefault="0000619F" w:rsidP="0048594A">
            <w:pPr>
              <w:pStyle w:val="Default"/>
              <w:jc w:val="center"/>
              <w:rPr>
                <w:sz w:val="22"/>
                <w:szCs w:val="22"/>
                <w:lang w:val="lt-LT"/>
              </w:rPr>
            </w:pPr>
            <w:r w:rsidRPr="00AE2176">
              <w:rPr>
                <w:sz w:val="22"/>
                <w:szCs w:val="22"/>
                <w:lang w:val="lt-LT"/>
              </w:rPr>
              <w:t>7,43</w:t>
            </w:r>
          </w:p>
          <w:p w14:paraId="5F0472C7" w14:textId="77777777" w:rsidR="0000619F" w:rsidRPr="00AE2176" w:rsidRDefault="0000619F" w:rsidP="0048594A">
            <w:pPr>
              <w:pStyle w:val="Default"/>
              <w:jc w:val="center"/>
              <w:rPr>
                <w:sz w:val="22"/>
                <w:szCs w:val="22"/>
                <w:lang w:val="lt-LT"/>
              </w:rPr>
            </w:pPr>
            <w:r w:rsidRPr="00AE2176">
              <w:rPr>
                <w:sz w:val="22"/>
                <w:szCs w:val="22"/>
                <w:lang w:val="lt-LT"/>
              </w:rPr>
              <w:t>(4,13, 13,3)</w:t>
            </w:r>
          </w:p>
        </w:tc>
        <w:tc>
          <w:tcPr>
            <w:tcW w:w="1490" w:type="dxa"/>
            <w:tcBorders>
              <w:top w:val="single" w:sz="4" w:space="0" w:color="auto"/>
              <w:left w:val="single" w:sz="4" w:space="0" w:color="auto"/>
              <w:bottom w:val="single" w:sz="4" w:space="0" w:color="auto"/>
              <w:right w:val="single" w:sz="4" w:space="0" w:color="auto"/>
            </w:tcBorders>
          </w:tcPr>
          <w:p w14:paraId="48B4348D" w14:textId="77777777" w:rsidR="0000619F" w:rsidRPr="00AE2176" w:rsidRDefault="0000619F" w:rsidP="0048594A">
            <w:pPr>
              <w:pStyle w:val="Default"/>
              <w:jc w:val="center"/>
              <w:rPr>
                <w:sz w:val="22"/>
                <w:szCs w:val="22"/>
                <w:lang w:val="lt-LT"/>
              </w:rPr>
            </w:pPr>
            <w:r w:rsidRPr="00AE2176">
              <w:rPr>
                <w:sz w:val="22"/>
                <w:szCs w:val="22"/>
                <w:lang w:val="lt-LT"/>
              </w:rPr>
              <w:t>72,0</w:t>
            </w:r>
          </w:p>
          <w:p w14:paraId="4450F384" w14:textId="77777777" w:rsidR="0000619F" w:rsidRPr="00AE2176" w:rsidRDefault="0000619F" w:rsidP="0048594A">
            <w:pPr>
              <w:pStyle w:val="Default"/>
              <w:jc w:val="center"/>
              <w:rPr>
                <w:sz w:val="22"/>
                <w:szCs w:val="22"/>
                <w:lang w:val="lt-LT"/>
              </w:rPr>
            </w:pPr>
            <w:r w:rsidRPr="00AE2176">
              <w:rPr>
                <w:sz w:val="22"/>
                <w:szCs w:val="22"/>
                <w:lang w:val="lt-LT"/>
              </w:rPr>
              <w:t>(33,3, 156)</w:t>
            </w:r>
          </w:p>
          <w:p w14:paraId="709AF72D" w14:textId="77777777" w:rsidR="0000619F" w:rsidRPr="00AE2176" w:rsidRDefault="0000619F" w:rsidP="0048594A">
            <w:pPr>
              <w:pStyle w:val="Default"/>
              <w:jc w:val="center"/>
              <w:rPr>
                <w:sz w:val="22"/>
                <w:szCs w:val="22"/>
                <w:lang w:val="lt-LT"/>
              </w:rPr>
            </w:pPr>
            <w:r w:rsidRPr="00AE2176">
              <w:rPr>
                <w:sz w:val="22"/>
                <w:szCs w:val="22"/>
                <w:lang w:val="lt-LT"/>
              </w:rPr>
              <w:t>78,6</w:t>
            </w:r>
          </w:p>
          <w:p w14:paraId="04096C97" w14:textId="77777777" w:rsidR="0000619F" w:rsidRPr="00AE2176" w:rsidRDefault="0000619F" w:rsidP="0048594A">
            <w:pPr>
              <w:pStyle w:val="Default"/>
              <w:jc w:val="center"/>
              <w:rPr>
                <w:sz w:val="22"/>
                <w:szCs w:val="22"/>
                <w:lang w:val="lt-LT"/>
              </w:rPr>
            </w:pPr>
            <w:r w:rsidRPr="00AE2176">
              <w:rPr>
                <w:sz w:val="22"/>
                <w:szCs w:val="22"/>
                <w:lang w:val="lt-LT"/>
              </w:rPr>
              <w:t>(36,8, 171)</w:t>
            </w:r>
          </w:p>
        </w:tc>
        <w:tc>
          <w:tcPr>
            <w:tcW w:w="1491" w:type="dxa"/>
            <w:tcBorders>
              <w:top w:val="single" w:sz="4" w:space="0" w:color="auto"/>
              <w:left w:val="single" w:sz="4" w:space="0" w:color="auto"/>
              <w:bottom w:val="single" w:sz="4" w:space="0" w:color="auto"/>
              <w:right w:val="single" w:sz="4" w:space="0" w:color="auto"/>
            </w:tcBorders>
          </w:tcPr>
          <w:p w14:paraId="78979E6A" w14:textId="77777777" w:rsidR="0000619F" w:rsidRPr="00AE2176" w:rsidRDefault="0000619F" w:rsidP="0048594A">
            <w:pPr>
              <w:pStyle w:val="Default"/>
              <w:jc w:val="center"/>
              <w:rPr>
                <w:sz w:val="22"/>
                <w:szCs w:val="22"/>
                <w:lang w:val="lt-LT"/>
              </w:rPr>
            </w:pPr>
            <w:r w:rsidRPr="00AE2176">
              <w:rPr>
                <w:sz w:val="22"/>
                <w:szCs w:val="22"/>
                <w:lang w:val="lt-LT"/>
              </w:rPr>
              <w:t>881</w:t>
            </w:r>
          </w:p>
          <w:p w14:paraId="6BA5463C" w14:textId="77777777" w:rsidR="0000619F" w:rsidRPr="00AE2176" w:rsidRDefault="0000619F" w:rsidP="0048594A">
            <w:pPr>
              <w:pStyle w:val="Default"/>
              <w:jc w:val="center"/>
              <w:rPr>
                <w:sz w:val="22"/>
                <w:szCs w:val="22"/>
                <w:lang w:val="lt-LT"/>
              </w:rPr>
            </w:pPr>
            <w:r w:rsidRPr="00AE2176">
              <w:rPr>
                <w:sz w:val="22"/>
                <w:szCs w:val="22"/>
                <w:lang w:val="lt-LT"/>
              </w:rPr>
              <w:t>(137, 3 960)</w:t>
            </w:r>
          </w:p>
          <w:p w14:paraId="3E846435" w14:textId="77777777" w:rsidR="0000619F" w:rsidRPr="00AE2176" w:rsidRDefault="0000619F" w:rsidP="0048594A">
            <w:pPr>
              <w:pStyle w:val="Default"/>
              <w:jc w:val="center"/>
              <w:rPr>
                <w:sz w:val="22"/>
                <w:szCs w:val="22"/>
                <w:lang w:val="lt-LT"/>
              </w:rPr>
            </w:pPr>
            <w:r w:rsidRPr="00AE2176">
              <w:rPr>
                <w:sz w:val="22"/>
                <w:szCs w:val="22"/>
                <w:lang w:val="lt-LT"/>
              </w:rPr>
              <w:t>1 080</w:t>
            </w:r>
          </w:p>
          <w:p w14:paraId="78051B32" w14:textId="77777777" w:rsidR="0000619F" w:rsidRPr="00AE2176" w:rsidRDefault="0000619F" w:rsidP="0048594A">
            <w:pPr>
              <w:pStyle w:val="Default"/>
              <w:jc w:val="center"/>
              <w:rPr>
                <w:sz w:val="22"/>
                <w:szCs w:val="22"/>
                <w:lang w:val="lt-LT"/>
              </w:rPr>
            </w:pPr>
            <w:r w:rsidRPr="00AE2176">
              <w:rPr>
                <w:sz w:val="22"/>
                <w:szCs w:val="22"/>
                <w:lang w:val="lt-LT"/>
              </w:rPr>
              <w:t>(178, 4 690)</w:t>
            </w:r>
          </w:p>
        </w:tc>
      </w:tr>
      <w:tr w:rsidR="0000619F" w:rsidRPr="00AE2176" w14:paraId="1CCB0C5F" w14:textId="77777777" w:rsidTr="00B209A5">
        <w:trPr>
          <w:trHeight w:val="291"/>
        </w:trPr>
        <w:tc>
          <w:tcPr>
            <w:tcW w:w="1379" w:type="dxa"/>
            <w:tcBorders>
              <w:top w:val="single" w:sz="4" w:space="0" w:color="auto"/>
              <w:left w:val="single" w:sz="4" w:space="0" w:color="auto"/>
              <w:bottom w:val="single" w:sz="4" w:space="0" w:color="auto"/>
              <w:right w:val="single" w:sz="4" w:space="0" w:color="auto"/>
            </w:tcBorders>
          </w:tcPr>
          <w:p w14:paraId="1E692C8E" w14:textId="77777777" w:rsidR="0000619F" w:rsidRPr="00AE2176" w:rsidRDefault="0000619F" w:rsidP="0048594A">
            <w:pPr>
              <w:pStyle w:val="Default"/>
              <w:rPr>
                <w:sz w:val="22"/>
                <w:szCs w:val="22"/>
                <w:lang w:val="lt-LT"/>
              </w:rPr>
            </w:pPr>
            <w:r w:rsidRPr="00AE2176">
              <w:rPr>
                <w:sz w:val="22"/>
                <w:szCs w:val="22"/>
                <w:lang w:val="lt-LT"/>
              </w:rPr>
              <w:t xml:space="preserve">25 </w:t>
            </w:r>
            <w:r w:rsidR="00D77DBB" w:rsidRPr="00AE2176">
              <w:rPr>
                <w:sz w:val="22"/>
                <w:szCs w:val="22"/>
                <w:lang w:val="lt-LT"/>
              </w:rPr>
              <w:t>- &lt;</w:t>
            </w:r>
            <w:r w:rsidRPr="00AE2176">
              <w:rPr>
                <w:sz w:val="22"/>
                <w:szCs w:val="22"/>
                <w:lang w:val="lt-LT"/>
              </w:rPr>
              <w:t xml:space="preserve"> 30 </w:t>
            </w:r>
          </w:p>
        </w:tc>
        <w:tc>
          <w:tcPr>
            <w:tcW w:w="1602" w:type="dxa"/>
            <w:tcBorders>
              <w:top w:val="single" w:sz="4" w:space="0" w:color="auto"/>
              <w:left w:val="single" w:sz="4" w:space="0" w:color="auto"/>
              <w:bottom w:val="single" w:sz="4" w:space="0" w:color="auto"/>
              <w:right w:val="single" w:sz="4" w:space="0" w:color="auto"/>
            </w:tcBorders>
          </w:tcPr>
          <w:p w14:paraId="43DF0C57"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355" w:type="dxa"/>
            <w:tcBorders>
              <w:top w:val="single" w:sz="4" w:space="0" w:color="auto"/>
              <w:left w:val="single" w:sz="4" w:space="0" w:color="auto"/>
              <w:bottom w:val="single" w:sz="4" w:space="0" w:color="auto"/>
              <w:right w:val="single" w:sz="4" w:space="0" w:color="auto"/>
            </w:tcBorders>
          </w:tcPr>
          <w:p w14:paraId="5EE94DC1" w14:textId="77777777" w:rsidR="0000619F" w:rsidRPr="00AE2176" w:rsidRDefault="0000619F" w:rsidP="0048594A">
            <w:pPr>
              <w:pStyle w:val="Default"/>
              <w:jc w:val="center"/>
              <w:rPr>
                <w:sz w:val="22"/>
                <w:szCs w:val="22"/>
                <w:lang w:val="lt-LT"/>
              </w:rPr>
            </w:pPr>
            <w:r w:rsidRPr="00AE2176">
              <w:rPr>
                <w:sz w:val="22"/>
                <w:szCs w:val="22"/>
                <w:lang w:val="lt-LT"/>
              </w:rPr>
              <w:t>50</w:t>
            </w:r>
          </w:p>
        </w:tc>
        <w:tc>
          <w:tcPr>
            <w:tcW w:w="1626" w:type="dxa"/>
            <w:tcBorders>
              <w:top w:val="single" w:sz="4" w:space="0" w:color="auto"/>
              <w:left w:val="single" w:sz="4" w:space="0" w:color="auto"/>
              <w:bottom w:val="single" w:sz="4" w:space="0" w:color="auto"/>
              <w:right w:val="single" w:sz="4" w:space="0" w:color="auto"/>
            </w:tcBorders>
          </w:tcPr>
          <w:p w14:paraId="3758D163" w14:textId="77777777" w:rsidR="0000619F" w:rsidRPr="00AE2176" w:rsidRDefault="0000619F" w:rsidP="0048594A">
            <w:pPr>
              <w:pStyle w:val="Default"/>
              <w:jc w:val="center"/>
              <w:rPr>
                <w:sz w:val="22"/>
                <w:szCs w:val="22"/>
                <w:lang w:val="lt-LT"/>
              </w:rPr>
            </w:pPr>
            <w:r w:rsidRPr="00AE2176">
              <w:rPr>
                <w:sz w:val="22"/>
                <w:szCs w:val="22"/>
                <w:lang w:val="lt-LT"/>
              </w:rPr>
              <w:t>6,74</w:t>
            </w:r>
          </w:p>
          <w:p w14:paraId="6565887F" w14:textId="77777777" w:rsidR="0000619F" w:rsidRPr="00AE2176" w:rsidRDefault="0000619F" w:rsidP="0048594A">
            <w:pPr>
              <w:pStyle w:val="Default"/>
              <w:jc w:val="center"/>
              <w:rPr>
                <w:sz w:val="22"/>
                <w:szCs w:val="22"/>
                <w:lang w:val="lt-LT"/>
              </w:rPr>
            </w:pPr>
            <w:r w:rsidRPr="00AE2176">
              <w:rPr>
                <w:sz w:val="22"/>
                <w:szCs w:val="22"/>
                <w:lang w:val="lt-LT"/>
              </w:rPr>
              <w:t>(3,73, 12,1)</w:t>
            </w:r>
          </w:p>
        </w:tc>
        <w:tc>
          <w:tcPr>
            <w:tcW w:w="1490" w:type="dxa"/>
            <w:tcBorders>
              <w:top w:val="single" w:sz="4" w:space="0" w:color="auto"/>
              <w:left w:val="single" w:sz="4" w:space="0" w:color="auto"/>
              <w:bottom w:val="single" w:sz="4" w:space="0" w:color="auto"/>
              <w:right w:val="single" w:sz="4" w:space="0" w:color="auto"/>
            </w:tcBorders>
          </w:tcPr>
          <w:p w14:paraId="03325F8F" w14:textId="77777777" w:rsidR="0000619F" w:rsidRPr="00AE2176" w:rsidRDefault="0000619F" w:rsidP="0048594A">
            <w:pPr>
              <w:pStyle w:val="Default"/>
              <w:jc w:val="center"/>
              <w:rPr>
                <w:sz w:val="22"/>
                <w:szCs w:val="22"/>
                <w:lang w:val="lt-LT"/>
              </w:rPr>
            </w:pPr>
            <w:r w:rsidRPr="00AE2176">
              <w:rPr>
                <w:sz w:val="22"/>
                <w:szCs w:val="22"/>
                <w:lang w:val="lt-LT"/>
              </w:rPr>
              <w:t>71,4</w:t>
            </w:r>
          </w:p>
          <w:p w14:paraId="3E88A83F" w14:textId="77777777" w:rsidR="0000619F" w:rsidRPr="00AE2176" w:rsidRDefault="0000619F" w:rsidP="0048594A">
            <w:pPr>
              <w:pStyle w:val="Default"/>
              <w:jc w:val="center"/>
              <w:rPr>
                <w:sz w:val="22"/>
                <w:szCs w:val="22"/>
                <w:lang w:val="lt-LT"/>
              </w:rPr>
            </w:pPr>
            <w:r w:rsidRPr="00AE2176">
              <w:rPr>
                <w:sz w:val="22"/>
                <w:szCs w:val="22"/>
                <w:lang w:val="lt-LT"/>
              </w:rPr>
              <w:t>(33,2, 154)</w:t>
            </w:r>
          </w:p>
        </w:tc>
        <w:tc>
          <w:tcPr>
            <w:tcW w:w="1491" w:type="dxa"/>
            <w:tcBorders>
              <w:top w:val="single" w:sz="4" w:space="0" w:color="auto"/>
              <w:left w:val="single" w:sz="4" w:space="0" w:color="auto"/>
              <w:bottom w:val="single" w:sz="4" w:space="0" w:color="auto"/>
              <w:right w:val="single" w:sz="4" w:space="0" w:color="auto"/>
            </w:tcBorders>
          </w:tcPr>
          <w:p w14:paraId="1BAB54AE" w14:textId="77777777" w:rsidR="0000619F" w:rsidRPr="00AE2176" w:rsidRDefault="0000619F" w:rsidP="0048594A">
            <w:pPr>
              <w:pStyle w:val="Default"/>
              <w:jc w:val="center"/>
              <w:rPr>
                <w:sz w:val="22"/>
                <w:szCs w:val="22"/>
                <w:lang w:val="lt-LT"/>
              </w:rPr>
            </w:pPr>
            <w:r w:rsidRPr="00AE2176">
              <w:rPr>
                <w:sz w:val="22"/>
                <w:szCs w:val="22"/>
                <w:lang w:val="lt-LT"/>
              </w:rPr>
              <w:t>997</w:t>
            </w:r>
          </w:p>
          <w:p w14:paraId="16DC4EE3" w14:textId="77777777" w:rsidR="0000619F" w:rsidRPr="00AE2176" w:rsidRDefault="0000619F" w:rsidP="0048594A">
            <w:pPr>
              <w:pStyle w:val="Default"/>
              <w:jc w:val="center"/>
              <w:rPr>
                <w:sz w:val="22"/>
                <w:szCs w:val="22"/>
                <w:lang w:val="lt-LT"/>
              </w:rPr>
            </w:pPr>
            <w:r w:rsidRPr="00AE2176">
              <w:rPr>
                <w:sz w:val="22"/>
                <w:szCs w:val="22"/>
                <w:lang w:val="lt-LT"/>
              </w:rPr>
              <w:t>(162, 4 250)</w:t>
            </w:r>
          </w:p>
        </w:tc>
      </w:tr>
      <w:tr w:rsidR="0000619F" w:rsidRPr="00AE2176" w14:paraId="4109788E" w14:textId="77777777" w:rsidTr="00B209A5">
        <w:trPr>
          <w:trHeight w:val="291"/>
        </w:trPr>
        <w:tc>
          <w:tcPr>
            <w:tcW w:w="1379" w:type="dxa"/>
            <w:tcBorders>
              <w:top w:val="single" w:sz="4" w:space="0" w:color="auto"/>
              <w:left w:val="single" w:sz="4" w:space="0" w:color="auto"/>
              <w:bottom w:val="single" w:sz="4" w:space="0" w:color="auto"/>
              <w:right w:val="single" w:sz="4" w:space="0" w:color="auto"/>
            </w:tcBorders>
          </w:tcPr>
          <w:p w14:paraId="34A64AF1" w14:textId="77777777" w:rsidR="0000619F" w:rsidRPr="00AE2176" w:rsidRDefault="00D77DBB" w:rsidP="0048594A">
            <w:pPr>
              <w:pStyle w:val="Default"/>
              <w:rPr>
                <w:sz w:val="22"/>
                <w:szCs w:val="22"/>
                <w:lang w:val="lt-LT"/>
              </w:rPr>
            </w:pPr>
            <w:r w:rsidRPr="00AE2176">
              <w:rPr>
                <w:sz w:val="22"/>
                <w:szCs w:val="22"/>
                <w:lang w:val="lt-LT"/>
              </w:rPr>
              <w:t>30 - &lt;</w:t>
            </w:r>
            <w:r w:rsidR="0000619F" w:rsidRPr="00AE2176">
              <w:rPr>
                <w:sz w:val="22"/>
                <w:szCs w:val="22"/>
                <w:lang w:val="lt-LT"/>
              </w:rPr>
              <w:t xml:space="preserve"> 35 </w:t>
            </w:r>
          </w:p>
        </w:tc>
        <w:tc>
          <w:tcPr>
            <w:tcW w:w="1602" w:type="dxa"/>
            <w:tcBorders>
              <w:top w:val="single" w:sz="4" w:space="0" w:color="auto"/>
              <w:left w:val="single" w:sz="4" w:space="0" w:color="auto"/>
              <w:bottom w:val="single" w:sz="4" w:space="0" w:color="auto"/>
              <w:right w:val="single" w:sz="4" w:space="0" w:color="auto"/>
            </w:tcBorders>
          </w:tcPr>
          <w:p w14:paraId="6A95BC64"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355" w:type="dxa"/>
            <w:tcBorders>
              <w:top w:val="single" w:sz="4" w:space="0" w:color="auto"/>
              <w:left w:val="single" w:sz="4" w:space="0" w:color="auto"/>
              <w:bottom w:val="single" w:sz="4" w:space="0" w:color="auto"/>
              <w:right w:val="single" w:sz="4" w:space="0" w:color="auto"/>
            </w:tcBorders>
          </w:tcPr>
          <w:p w14:paraId="0D69350D" w14:textId="77777777" w:rsidR="0000619F" w:rsidRPr="00AE2176" w:rsidRDefault="0000619F" w:rsidP="0048594A">
            <w:pPr>
              <w:pStyle w:val="Default"/>
              <w:jc w:val="center"/>
              <w:rPr>
                <w:sz w:val="22"/>
                <w:szCs w:val="22"/>
                <w:lang w:val="lt-LT"/>
              </w:rPr>
            </w:pPr>
            <w:r w:rsidRPr="00AE2176">
              <w:rPr>
                <w:sz w:val="22"/>
                <w:szCs w:val="22"/>
                <w:lang w:val="lt-LT"/>
              </w:rPr>
              <w:t>50</w:t>
            </w:r>
          </w:p>
        </w:tc>
        <w:tc>
          <w:tcPr>
            <w:tcW w:w="1626" w:type="dxa"/>
            <w:tcBorders>
              <w:top w:val="single" w:sz="4" w:space="0" w:color="auto"/>
              <w:left w:val="single" w:sz="4" w:space="0" w:color="auto"/>
              <w:bottom w:val="single" w:sz="4" w:space="0" w:color="auto"/>
              <w:right w:val="single" w:sz="4" w:space="0" w:color="auto"/>
            </w:tcBorders>
          </w:tcPr>
          <w:p w14:paraId="1824FCB5" w14:textId="77777777" w:rsidR="0000619F" w:rsidRPr="00AE2176" w:rsidRDefault="0000619F" w:rsidP="0048594A">
            <w:pPr>
              <w:pStyle w:val="Default"/>
              <w:jc w:val="center"/>
              <w:rPr>
                <w:sz w:val="22"/>
                <w:szCs w:val="22"/>
                <w:lang w:val="lt-LT"/>
              </w:rPr>
            </w:pPr>
            <w:r w:rsidRPr="00AE2176">
              <w:rPr>
                <w:sz w:val="22"/>
                <w:szCs w:val="22"/>
                <w:lang w:val="lt-LT"/>
              </w:rPr>
              <w:t>6,20</w:t>
            </w:r>
          </w:p>
          <w:p w14:paraId="5DFF5C15" w14:textId="77777777" w:rsidR="0000619F" w:rsidRPr="00AE2176" w:rsidRDefault="0000619F" w:rsidP="0048594A">
            <w:pPr>
              <w:pStyle w:val="Default"/>
              <w:jc w:val="center"/>
              <w:rPr>
                <w:sz w:val="22"/>
                <w:szCs w:val="22"/>
                <w:lang w:val="lt-LT"/>
              </w:rPr>
            </w:pPr>
            <w:r w:rsidRPr="00AE2176">
              <w:rPr>
                <w:sz w:val="22"/>
                <w:szCs w:val="22"/>
                <w:lang w:val="lt-LT"/>
              </w:rPr>
              <w:t>(3,45, 11,1)</w:t>
            </w:r>
          </w:p>
        </w:tc>
        <w:tc>
          <w:tcPr>
            <w:tcW w:w="1490" w:type="dxa"/>
            <w:tcBorders>
              <w:top w:val="single" w:sz="4" w:space="0" w:color="auto"/>
              <w:left w:val="single" w:sz="4" w:space="0" w:color="auto"/>
              <w:bottom w:val="single" w:sz="4" w:space="0" w:color="auto"/>
              <w:right w:val="single" w:sz="4" w:space="0" w:color="auto"/>
            </w:tcBorders>
          </w:tcPr>
          <w:p w14:paraId="287C718A" w14:textId="77777777" w:rsidR="0000619F" w:rsidRPr="00AE2176" w:rsidRDefault="0000619F" w:rsidP="0048594A">
            <w:pPr>
              <w:pStyle w:val="Default"/>
              <w:jc w:val="center"/>
              <w:rPr>
                <w:sz w:val="22"/>
                <w:szCs w:val="22"/>
                <w:lang w:val="lt-LT"/>
              </w:rPr>
            </w:pPr>
            <w:r w:rsidRPr="00AE2176">
              <w:rPr>
                <w:sz w:val="22"/>
                <w:szCs w:val="22"/>
                <w:lang w:val="lt-LT"/>
              </w:rPr>
              <w:t>66,6</w:t>
            </w:r>
          </w:p>
          <w:p w14:paraId="491C81CA" w14:textId="77777777" w:rsidR="0000619F" w:rsidRPr="00AE2176" w:rsidRDefault="0000619F" w:rsidP="0048594A">
            <w:pPr>
              <w:pStyle w:val="Default"/>
              <w:jc w:val="center"/>
              <w:rPr>
                <w:sz w:val="22"/>
                <w:szCs w:val="22"/>
                <w:lang w:val="lt-LT"/>
              </w:rPr>
            </w:pPr>
            <w:r w:rsidRPr="00AE2176">
              <w:rPr>
                <w:sz w:val="22"/>
                <w:szCs w:val="22"/>
                <w:lang w:val="lt-LT"/>
              </w:rPr>
              <w:t>(30,5, 141)</w:t>
            </w:r>
          </w:p>
        </w:tc>
        <w:tc>
          <w:tcPr>
            <w:tcW w:w="1491" w:type="dxa"/>
            <w:tcBorders>
              <w:top w:val="single" w:sz="4" w:space="0" w:color="auto"/>
              <w:left w:val="single" w:sz="4" w:space="0" w:color="auto"/>
              <w:bottom w:val="single" w:sz="4" w:space="0" w:color="auto"/>
              <w:right w:val="single" w:sz="4" w:space="0" w:color="auto"/>
            </w:tcBorders>
          </w:tcPr>
          <w:p w14:paraId="65AC073C" w14:textId="77777777" w:rsidR="0000619F" w:rsidRPr="00AE2176" w:rsidRDefault="0000619F" w:rsidP="0048594A">
            <w:pPr>
              <w:pStyle w:val="Default"/>
              <w:jc w:val="center"/>
              <w:rPr>
                <w:sz w:val="22"/>
                <w:szCs w:val="22"/>
                <w:lang w:val="lt-LT"/>
              </w:rPr>
            </w:pPr>
            <w:r w:rsidRPr="00AE2176">
              <w:rPr>
                <w:sz w:val="22"/>
                <w:szCs w:val="22"/>
                <w:lang w:val="lt-LT"/>
              </w:rPr>
              <w:t>944</w:t>
            </w:r>
          </w:p>
          <w:p w14:paraId="139E755F" w14:textId="77777777" w:rsidR="0000619F" w:rsidRPr="00AE2176" w:rsidRDefault="0000619F" w:rsidP="0048594A">
            <w:pPr>
              <w:pStyle w:val="Default"/>
              <w:jc w:val="center"/>
              <w:rPr>
                <w:sz w:val="22"/>
                <w:szCs w:val="22"/>
                <w:lang w:val="lt-LT"/>
              </w:rPr>
            </w:pPr>
            <w:r w:rsidRPr="00AE2176">
              <w:rPr>
                <w:sz w:val="22"/>
                <w:szCs w:val="22"/>
                <w:lang w:val="lt-LT"/>
              </w:rPr>
              <w:t>(154, 4 020)</w:t>
            </w:r>
          </w:p>
        </w:tc>
      </w:tr>
      <w:tr w:rsidR="0000619F" w:rsidRPr="00AE2176" w14:paraId="6EDDBE98" w14:textId="77777777" w:rsidTr="00B209A5">
        <w:trPr>
          <w:trHeight w:val="289"/>
        </w:trPr>
        <w:tc>
          <w:tcPr>
            <w:tcW w:w="1379" w:type="dxa"/>
            <w:tcBorders>
              <w:top w:val="single" w:sz="4" w:space="0" w:color="auto"/>
              <w:left w:val="single" w:sz="4" w:space="0" w:color="auto"/>
              <w:bottom w:val="single" w:sz="4" w:space="0" w:color="auto"/>
              <w:right w:val="single" w:sz="4" w:space="0" w:color="auto"/>
            </w:tcBorders>
          </w:tcPr>
          <w:p w14:paraId="2362BE86" w14:textId="77777777" w:rsidR="0000619F" w:rsidRPr="00AE2176" w:rsidRDefault="00D77DBB" w:rsidP="0048594A">
            <w:pPr>
              <w:pStyle w:val="Default"/>
              <w:rPr>
                <w:sz w:val="22"/>
                <w:szCs w:val="22"/>
                <w:lang w:val="lt-LT"/>
              </w:rPr>
            </w:pPr>
            <w:r w:rsidRPr="00AE2176">
              <w:rPr>
                <w:szCs w:val="22"/>
                <w:lang w:val="lt-LT"/>
              </w:rPr>
              <w:t>≥</w:t>
            </w:r>
            <w:r w:rsidR="0000619F" w:rsidRPr="00AE2176">
              <w:rPr>
                <w:sz w:val="22"/>
                <w:szCs w:val="22"/>
                <w:lang w:val="lt-LT"/>
              </w:rPr>
              <w:t>35</w:t>
            </w:r>
          </w:p>
        </w:tc>
        <w:tc>
          <w:tcPr>
            <w:tcW w:w="1602" w:type="dxa"/>
            <w:tcBorders>
              <w:top w:val="single" w:sz="4" w:space="0" w:color="auto"/>
              <w:left w:val="single" w:sz="4" w:space="0" w:color="auto"/>
              <w:bottom w:val="single" w:sz="4" w:space="0" w:color="auto"/>
              <w:right w:val="single" w:sz="4" w:space="0" w:color="auto"/>
            </w:tcBorders>
          </w:tcPr>
          <w:p w14:paraId="1E33D37A"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355" w:type="dxa"/>
            <w:tcBorders>
              <w:top w:val="single" w:sz="4" w:space="0" w:color="auto"/>
              <w:left w:val="single" w:sz="4" w:space="0" w:color="auto"/>
              <w:bottom w:val="single" w:sz="4" w:space="0" w:color="auto"/>
              <w:right w:val="single" w:sz="4" w:space="0" w:color="auto"/>
            </w:tcBorders>
          </w:tcPr>
          <w:p w14:paraId="4544BD05" w14:textId="77777777" w:rsidR="0000619F" w:rsidRPr="00AE2176" w:rsidRDefault="0000619F" w:rsidP="0048594A">
            <w:pPr>
              <w:pStyle w:val="Default"/>
              <w:jc w:val="center"/>
              <w:rPr>
                <w:sz w:val="22"/>
                <w:szCs w:val="22"/>
                <w:lang w:val="lt-LT"/>
              </w:rPr>
            </w:pPr>
            <w:r w:rsidRPr="00AE2176">
              <w:rPr>
                <w:sz w:val="22"/>
                <w:szCs w:val="22"/>
                <w:lang w:val="lt-LT"/>
              </w:rPr>
              <w:t>50</w:t>
            </w:r>
          </w:p>
        </w:tc>
        <w:tc>
          <w:tcPr>
            <w:tcW w:w="1626" w:type="dxa"/>
            <w:tcBorders>
              <w:top w:val="single" w:sz="4" w:space="0" w:color="auto"/>
              <w:left w:val="single" w:sz="4" w:space="0" w:color="auto"/>
              <w:bottom w:val="single" w:sz="4" w:space="0" w:color="auto"/>
              <w:right w:val="single" w:sz="4" w:space="0" w:color="auto"/>
            </w:tcBorders>
          </w:tcPr>
          <w:p w14:paraId="79145084" w14:textId="77777777" w:rsidR="0000619F" w:rsidRPr="00AE2176" w:rsidRDefault="0000619F" w:rsidP="0048594A">
            <w:pPr>
              <w:pStyle w:val="Default"/>
              <w:jc w:val="center"/>
              <w:rPr>
                <w:sz w:val="22"/>
                <w:szCs w:val="22"/>
                <w:lang w:val="lt-LT"/>
              </w:rPr>
            </w:pPr>
            <w:r w:rsidRPr="00AE2176">
              <w:rPr>
                <w:sz w:val="22"/>
                <w:szCs w:val="22"/>
                <w:lang w:val="lt-LT"/>
              </w:rPr>
              <w:t>4,93</w:t>
            </w:r>
          </w:p>
          <w:p w14:paraId="1B61C0C8" w14:textId="77777777" w:rsidR="0000619F" w:rsidRPr="00AE2176" w:rsidRDefault="0000619F" w:rsidP="0048594A">
            <w:pPr>
              <w:pStyle w:val="Default"/>
              <w:jc w:val="center"/>
              <w:rPr>
                <w:sz w:val="22"/>
                <w:szCs w:val="22"/>
                <w:lang w:val="lt-LT"/>
              </w:rPr>
            </w:pPr>
            <w:r w:rsidRPr="00AE2176">
              <w:rPr>
                <w:sz w:val="22"/>
                <w:szCs w:val="22"/>
                <w:lang w:val="lt-LT"/>
              </w:rPr>
              <w:t>(2,66, 9,08)</w:t>
            </w:r>
          </w:p>
        </w:tc>
        <w:tc>
          <w:tcPr>
            <w:tcW w:w="1490" w:type="dxa"/>
            <w:tcBorders>
              <w:top w:val="single" w:sz="4" w:space="0" w:color="auto"/>
              <w:left w:val="single" w:sz="4" w:space="0" w:color="auto"/>
              <w:bottom w:val="single" w:sz="4" w:space="0" w:color="auto"/>
              <w:right w:val="single" w:sz="4" w:space="0" w:color="auto"/>
            </w:tcBorders>
          </w:tcPr>
          <w:p w14:paraId="102D70A2" w14:textId="77777777" w:rsidR="0000619F" w:rsidRPr="00AE2176" w:rsidRDefault="0000619F" w:rsidP="0048594A">
            <w:pPr>
              <w:pStyle w:val="Default"/>
              <w:jc w:val="center"/>
              <w:rPr>
                <w:sz w:val="22"/>
                <w:szCs w:val="22"/>
                <w:lang w:val="lt-LT"/>
              </w:rPr>
            </w:pPr>
            <w:r w:rsidRPr="00AE2176">
              <w:rPr>
                <w:sz w:val="22"/>
                <w:szCs w:val="22"/>
                <w:lang w:val="lt-LT"/>
              </w:rPr>
              <w:t>54,0</w:t>
            </w:r>
          </w:p>
          <w:p w14:paraId="3A469E44" w14:textId="77777777" w:rsidR="0000619F" w:rsidRPr="00AE2176" w:rsidRDefault="0000619F" w:rsidP="0048594A">
            <w:pPr>
              <w:pStyle w:val="Default"/>
              <w:jc w:val="center"/>
              <w:rPr>
                <w:sz w:val="22"/>
                <w:szCs w:val="22"/>
                <w:lang w:val="lt-LT"/>
              </w:rPr>
            </w:pPr>
            <w:r w:rsidRPr="00AE2176">
              <w:rPr>
                <w:sz w:val="22"/>
                <w:szCs w:val="22"/>
                <w:lang w:val="lt-LT"/>
              </w:rPr>
              <w:t>(24,4, 118)</w:t>
            </w:r>
          </w:p>
        </w:tc>
        <w:tc>
          <w:tcPr>
            <w:tcW w:w="1491" w:type="dxa"/>
            <w:tcBorders>
              <w:top w:val="single" w:sz="4" w:space="0" w:color="auto"/>
              <w:left w:val="single" w:sz="4" w:space="0" w:color="auto"/>
              <w:bottom w:val="single" w:sz="4" w:space="0" w:color="auto"/>
              <w:right w:val="single" w:sz="4" w:space="0" w:color="auto"/>
            </w:tcBorders>
          </w:tcPr>
          <w:p w14:paraId="42325F02" w14:textId="77777777" w:rsidR="0000619F" w:rsidRPr="00AE2176" w:rsidRDefault="0000619F" w:rsidP="0048594A">
            <w:pPr>
              <w:pStyle w:val="Default"/>
              <w:jc w:val="center"/>
              <w:rPr>
                <w:sz w:val="22"/>
                <w:szCs w:val="22"/>
                <w:lang w:val="lt-LT"/>
              </w:rPr>
            </w:pPr>
            <w:r w:rsidRPr="00AE2176">
              <w:rPr>
                <w:sz w:val="22"/>
                <w:szCs w:val="22"/>
                <w:lang w:val="lt-LT"/>
              </w:rPr>
              <w:t>814</w:t>
            </w:r>
          </w:p>
          <w:p w14:paraId="2173B46F" w14:textId="77777777" w:rsidR="0000619F" w:rsidRPr="00AE2176" w:rsidRDefault="0000619F" w:rsidP="0048594A">
            <w:pPr>
              <w:pStyle w:val="Default"/>
              <w:jc w:val="center"/>
              <w:rPr>
                <w:sz w:val="22"/>
                <w:szCs w:val="22"/>
                <w:lang w:val="lt-LT"/>
              </w:rPr>
            </w:pPr>
            <w:r w:rsidRPr="00AE2176">
              <w:rPr>
                <w:sz w:val="22"/>
                <w:szCs w:val="22"/>
                <w:lang w:val="lt-LT"/>
              </w:rPr>
              <w:t>(142, 3 310)</w:t>
            </w:r>
          </w:p>
        </w:tc>
      </w:tr>
      <w:tr w:rsidR="0000619F" w:rsidRPr="00AE2176" w14:paraId="5C6375E3" w14:textId="77777777" w:rsidTr="00D77DBB">
        <w:trPr>
          <w:trHeight w:val="288"/>
        </w:trPr>
        <w:tc>
          <w:tcPr>
            <w:tcW w:w="2981" w:type="dxa"/>
            <w:gridSpan w:val="2"/>
            <w:tcBorders>
              <w:top w:val="single" w:sz="4" w:space="0" w:color="auto"/>
              <w:left w:val="single" w:sz="4" w:space="0" w:color="auto"/>
              <w:bottom w:val="single" w:sz="4" w:space="0" w:color="auto"/>
              <w:right w:val="single" w:sz="4" w:space="0" w:color="auto"/>
            </w:tcBorders>
          </w:tcPr>
          <w:p w14:paraId="4BE5B6DE" w14:textId="77777777" w:rsidR="0000619F" w:rsidRPr="00AE2176" w:rsidRDefault="0000619F" w:rsidP="0048594A">
            <w:pPr>
              <w:pStyle w:val="Default"/>
              <w:rPr>
                <w:sz w:val="22"/>
                <w:szCs w:val="22"/>
                <w:lang w:val="lt-LT"/>
              </w:rPr>
            </w:pPr>
            <w:r w:rsidRPr="00AE2176">
              <w:rPr>
                <w:b/>
                <w:bCs/>
                <w:sz w:val="22"/>
                <w:szCs w:val="22"/>
                <w:lang w:val="lt-LT"/>
              </w:rPr>
              <w:t xml:space="preserve">Tikslinė: geometrinis vidurkis </w:t>
            </w:r>
          </w:p>
        </w:tc>
        <w:tc>
          <w:tcPr>
            <w:tcW w:w="2981" w:type="dxa"/>
            <w:gridSpan w:val="2"/>
            <w:tcBorders>
              <w:top w:val="single" w:sz="4" w:space="0" w:color="auto"/>
              <w:left w:val="single" w:sz="4" w:space="0" w:color="auto"/>
              <w:bottom w:val="single" w:sz="4" w:space="0" w:color="auto"/>
              <w:right w:val="single" w:sz="4" w:space="0" w:color="auto"/>
            </w:tcBorders>
          </w:tcPr>
          <w:p w14:paraId="46A540FC" w14:textId="77777777" w:rsidR="0000619F" w:rsidRPr="00AE2176" w:rsidRDefault="0000619F" w:rsidP="0048594A">
            <w:pPr>
              <w:pStyle w:val="Default"/>
              <w:jc w:val="center"/>
              <w:rPr>
                <w:sz w:val="22"/>
                <w:szCs w:val="22"/>
                <w:lang w:val="lt-LT"/>
              </w:rPr>
            </w:pPr>
            <w:r w:rsidRPr="00AE2176">
              <w:rPr>
                <w:b/>
                <w:bCs/>
                <w:sz w:val="22"/>
                <w:szCs w:val="22"/>
                <w:lang w:val="lt-LT"/>
              </w:rPr>
              <w:t>46</w:t>
            </w:r>
          </w:p>
          <w:p w14:paraId="4CBAD152" w14:textId="77777777" w:rsidR="0000619F" w:rsidRPr="00AE2176" w:rsidRDefault="0000619F" w:rsidP="0048594A">
            <w:pPr>
              <w:pStyle w:val="Default"/>
              <w:jc w:val="center"/>
              <w:rPr>
                <w:sz w:val="22"/>
                <w:szCs w:val="22"/>
                <w:lang w:val="lt-LT"/>
              </w:rPr>
            </w:pPr>
            <w:r w:rsidRPr="00AE2176">
              <w:rPr>
                <w:b/>
                <w:bCs/>
                <w:sz w:val="22"/>
                <w:szCs w:val="22"/>
                <w:lang w:val="lt-LT"/>
              </w:rPr>
              <w:t>(37-134)</w:t>
            </w:r>
          </w:p>
        </w:tc>
        <w:tc>
          <w:tcPr>
            <w:tcW w:w="2981" w:type="dxa"/>
            <w:gridSpan w:val="2"/>
            <w:tcBorders>
              <w:top w:val="single" w:sz="4" w:space="0" w:color="auto"/>
              <w:left w:val="single" w:sz="4" w:space="0" w:color="auto"/>
              <w:bottom w:val="single" w:sz="4" w:space="0" w:color="auto"/>
              <w:right w:val="single" w:sz="4" w:space="0" w:color="auto"/>
            </w:tcBorders>
          </w:tcPr>
          <w:p w14:paraId="35FD2576" w14:textId="77777777" w:rsidR="0000619F" w:rsidRPr="00AE2176" w:rsidRDefault="0000619F" w:rsidP="0048594A">
            <w:pPr>
              <w:pStyle w:val="Default"/>
              <w:jc w:val="center"/>
              <w:rPr>
                <w:sz w:val="22"/>
                <w:szCs w:val="22"/>
                <w:lang w:val="lt-LT"/>
              </w:rPr>
            </w:pPr>
            <w:r w:rsidRPr="00AE2176">
              <w:rPr>
                <w:b/>
                <w:bCs/>
                <w:sz w:val="22"/>
                <w:szCs w:val="22"/>
                <w:lang w:val="lt-LT"/>
              </w:rPr>
              <w:t>995</w:t>
            </w:r>
          </w:p>
          <w:p w14:paraId="4B92DE35" w14:textId="77777777" w:rsidR="0000619F" w:rsidRPr="00AE2176" w:rsidRDefault="0000619F" w:rsidP="0048594A">
            <w:pPr>
              <w:pStyle w:val="Default"/>
              <w:jc w:val="center"/>
              <w:rPr>
                <w:sz w:val="22"/>
                <w:szCs w:val="22"/>
                <w:lang w:val="lt-LT"/>
              </w:rPr>
            </w:pPr>
            <w:r w:rsidRPr="00AE2176">
              <w:rPr>
                <w:b/>
                <w:bCs/>
                <w:sz w:val="22"/>
                <w:szCs w:val="22"/>
                <w:lang w:val="lt-LT"/>
              </w:rPr>
              <w:t>(697-2 260)</w:t>
            </w:r>
          </w:p>
        </w:tc>
      </w:tr>
      <w:tr w:rsidR="0000619F" w:rsidRPr="00AE2176" w14:paraId="2760EDAE" w14:textId="77777777" w:rsidTr="00D77DBB">
        <w:trPr>
          <w:trHeight w:val="569"/>
        </w:trPr>
        <w:tc>
          <w:tcPr>
            <w:tcW w:w="8943" w:type="dxa"/>
            <w:gridSpan w:val="6"/>
            <w:tcBorders>
              <w:top w:val="single" w:sz="4" w:space="0" w:color="auto"/>
              <w:left w:val="single" w:sz="4" w:space="0" w:color="auto"/>
              <w:bottom w:val="single" w:sz="4" w:space="0" w:color="auto"/>
              <w:right w:val="single" w:sz="4" w:space="0" w:color="auto"/>
            </w:tcBorders>
          </w:tcPr>
          <w:p w14:paraId="6EAE6F1C" w14:textId="77777777" w:rsidR="0000619F" w:rsidRPr="00AE2176" w:rsidRDefault="0000619F" w:rsidP="0048594A">
            <w:pPr>
              <w:pStyle w:val="Default"/>
              <w:rPr>
                <w:sz w:val="22"/>
                <w:szCs w:val="22"/>
                <w:lang w:val="lt-LT"/>
              </w:rPr>
            </w:pPr>
            <w:r w:rsidRPr="00AE2176">
              <w:rPr>
                <w:sz w:val="22"/>
                <w:szCs w:val="22"/>
                <w:lang w:val="lt-LT"/>
              </w:rPr>
              <w:t xml:space="preserve">DT = disperguojamoji tabletė. </w:t>
            </w:r>
          </w:p>
          <w:p w14:paraId="34E989B9" w14:textId="77777777" w:rsidR="0000619F" w:rsidRPr="00AE2176" w:rsidRDefault="0000619F" w:rsidP="0048594A">
            <w:pPr>
              <w:pStyle w:val="Default"/>
              <w:rPr>
                <w:sz w:val="22"/>
                <w:szCs w:val="22"/>
                <w:lang w:val="lt-LT"/>
              </w:rPr>
            </w:pPr>
            <w:r w:rsidRPr="00AE2176">
              <w:rPr>
                <w:sz w:val="22"/>
                <w:szCs w:val="22"/>
                <w:lang w:val="lt-LT"/>
              </w:rPr>
              <w:t xml:space="preserve">PDT = plėvele dengta tabletė. </w:t>
            </w:r>
          </w:p>
          <w:p w14:paraId="7E553E1E" w14:textId="77777777" w:rsidR="0000619F" w:rsidRPr="00AE2176" w:rsidRDefault="00D77DBB" w:rsidP="0048594A">
            <w:pPr>
              <w:pStyle w:val="Default"/>
              <w:numPr>
                <w:ilvl w:val="0"/>
                <w:numId w:val="1"/>
              </w:numPr>
              <w:rPr>
                <w:sz w:val="22"/>
                <w:szCs w:val="22"/>
                <w:lang w:val="lt-LT"/>
              </w:rPr>
            </w:pPr>
            <w:proofErr w:type="spellStart"/>
            <w:r w:rsidRPr="00AE2176">
              <w:rPr>
                <w:sz w:val="22"/>
                <w:szCs w:val="22"/>
                <w:vertAlign w:val="superscript"/>
                <w:lang w:val="lt-LT"/>
              </w:rPr>
              <w:t>a</w:t>
            </w:r>
            <w:r w:rsidR="0000619F" w:rsidRPr="00AE2176">
              <w:rPr>
                <w:sz w:val="22"/>
                <w:szCs w:val="22"/>
                <w:lang w:val="lt-LT"/>
              </w:rPr>
              <w:t>Dolutegraviro</w:t>
            </w:r>
            <w:proofErr w:type="spellEnd"/>
            <w:r w:rsidR="0000619F" w:rsidRPr="00AE2176">
              <w:rPr>
                <w:sz w:val="22"/>
                <w:szCs w:val="22"/>
                <w:lang w:val="lt-LT"/>
              </w:rPr>
              <w:t xml:space="preserve"> DT biologinis prieinamumas yra ~1,6 kartų didesnis už </w:t>
            </w:r>
            <w:proofErr w:type="spellStart"/>
            <w:r w:rsidR="0000619F" w:rsidRPr="00AE2176">
              <w:rPr>
                <w:sz w:val="22"/>
                <w:szCs w:val="22"/>
                <w:lang w:val="lt-LT"/>
              </w:rPr>
              <w:t>dolutegraviro</w:t>
            </w:r>
            <w:proofErr w:type="spellEnd"/>
            <w:r w:rsidR="0000619F" w:rsidRPr="00AE2176">
              <w:rPr>
                <w:sz w:val="22"/>
                <w:szCs w:val="22"/>
                <w:lang w:val="lt-LT"/>
              </w:rPr>
              <w:t xml:space="preserve"> PDT. </w:t>
            </w:r>
          </w:p>
          <w:p w14:paraId="273D02C8" w14:textId="77777777" w:rsidR="0000619F" w:rsidRPr="00AE2176" w:rsidRDefault="00D77DBB" w:rsidP="0048594A">
            <w:pPr>
              <w:pStyle w:val="Default"/>
              <w:numPr>
                <w:ilvl w:val="0"/>
                <w:numId w:val="1"/>
              </w:numPr>
              <w:rPr>
                <w:sz w:val="22"/>
                <w:szCs w:val="22"/>
                <w:lang w:val="lt-LT"/>
              </w:rPr>
            </w:pPr>
            <w:proofErr w:type="spellStart"/>
            <w:r w:rsidRPr="00AE2176">
              <w:rPr>
                <w:sz w:val="22"/>
                <w:szCs w:val="22"/>
                <w:vertAlign w:val="superscript"/>
                <w:lang w:val="lt-LT"/>
              </w:rPr>
              <w:t>b</w:t>
            </w:r>
            <w:r w:rsidR="0000619F" w:rsidRPr="00AE2176">
              <w:rPr>
                <w:sz w:val="22"/>
                <w:szCs w:val="22"/>
                <w:lang w:val="lt-LT"/>
              </w:rPr>
              <w:t>Jaunesni</w:t>
            </w:r>
            <w:proofErr w:type="spellEnd"/>
            <w:r w:rsidR="0000619F" w:rsidRPr="00AE2176">
              <w:rPr>
                <w:sz w:val="22"/>
                <w:szCs w:val="22"/>
                <w:lang w:val="lt-LT"/>
              </w:rPr>
              <w:t xml:space="preserve"> kaip 6 mėnesių. </w:t>
            </w:r>
          </w:p>
          <w:p w14:paraId="6AA06C20" w14:textId="77777777" w:rsidR="0000619F" w:rsidRPr="00AE2176" w:rsidRDefault="00D77DBB" w:rsidP="0048594A">
            <w:pPr>
              <w:pStyle w:val="Default"/>
              <w:numPr>
                <w:ilvl w:val="0"/>
                <w:numId w:val="1"/>
              </w:numPr>
              <w:rPr>
                <w:sz w:val="20"/>
                <w:szCs w:val="20"/>
                <w:lang w:val="lt-LT"/>
              </w:rPr>
            </w:pPr>
            <w:r w:rsidRPr="00AE2176">
              <w:rPr>
                <w:sz w:val="22"/>
                <w:szCs w:val="22"/>
                <w:vertAlign w:val="superscript"/>
                <w:lang w:val="lt-LT"/>
              </w:rPr>
              <w:t>c</w:t>
            </w:r>
            <w:r w:rsidR="0000619F" w:rsidRPr="00AE2176">
              <w:rPr>
                <w:sz w:val="22"/>
                <w:szCs w:val="22"/>
                <w:lang w:val="lt-LT"/>
              </w:rPr>
              <w:t>6 mėnesių ir vyresni.</w:t>
            </w:r>
            <w:r w:rsidR="0000619F" w:rsidRPr="00AE2176">
              <w:rPr>
                <w:sz w:val="20"/>
                <w:szCs w:val="20"/>
                <w:lang w:val="lt-LT"/>
              </w:rPr>
              <w:t xml:space="preserve"> </w:t>
            </w:r>
          </w:p>
        </w:tc>
      </w:tr>
    </w:tbl>
    <w:p w14:paraId="4C8AEED2" w14:textId="77777777" w:rsidR="00B209A5" w:rsidRPr="00AE2176" w:rsidRDefault="00B209A5" w:rsidP="0048594A">
      <w:pPr>
        <w:pStyle w:val="Default"/>
        <w:rPr>
          <w:sz w:val="22"/>
          <w:szCs w:val="22"/>
          <w:lang w:val="lt-LT"/>
        </w:rPr>
      </w:pPr>
    </w:p>
    <w:p w14:paraId="08F8DA7D" w14:textId="77777777" w:rsidR="0000619F" w:rsidRPr="00AE2176" w:rsidRDefault="0000619F" w:rsidP="0048594A">
      <w:pPr>
        <w:pStyle w:val="Default"/>
        <w:rPr>
          <w:sz w:val="22"/>
          <w:szCs w:val="22"/>
          <w:lang w:val="lt-LT"/>
        </w:rPr>
      </w:pPr>
      <w:r w:rsidRPr="00AE2176">
        <w:rPr>
          <w:sz w:val="22"/>
          <w:szCs w:val="22"/>
          <w:lang w:val="lt-LT"/>
        </w:rPr>
        <w:t xml:space="preserve">Sumodeliuotos ekspozicijos tam tikrose kūno </w:t>
      </w:r>
      <w:r w:rsidR="00910CDA">
        <w:rPr>
          <w:sz w:val="22"/>
          <w:szCs w:val="22"/>
          <w:lang w:val="lt-LT"/>
        </w:rPr>
        <w:t>svorio</w:t>
      </w:r>
      <w:r w:rsidRPr="00AE2176">
        <w:rPr>
          <w:sz w:val="22"/>
          <w:szCs w:val="22"/>
          <w:lang w:val="lt-LT"/>
        </w:rPr>
        <w:t xml:space="preserve"> ribose pusiausvyros apykaitos sąlygomis vartojant vaistinio preparato dozes pagal alternatyvų dozavimo du kartus per parą planą duomenų suvestinė pateikta 13 lentelėje. Skirtingai nuo dozavimo vieną kartą per parą, sumodeliuoti alternatyvaus dozavimo du kartus per parą duomenys nėra patvirtinti klinikiniuose tyrimuose.</w:t>
      </w:r>
    </w:p>
    <w:p w14:paraId="4DE2ABFA" w14:textId="77777777" w:rsidR="004557FE" w:rsidRPr="00AE2176" w:rsidRDefault="004557FE" w:rsidP="0048594A">
      <w:pPr>
        <w:pStyle w:val="Default"/>
        <w:rPr>
          <w:b/>
          <w:bCs/>
          <w:sz w:val="22"/>
          <w:szCs w:val="22"/>
          <w:lang w:val="lt-LT"/>
        </w:rPr>
      </w:pPr>
    </w:p>
    <w:p w14:paraId="0BEC6300" w14:textId="77777777" w:rsidR="0000619F" w:rsidRPr="00AE2176" w:rsidRDefault="004557FE" w:rsidP="0048594A">
      <w:pPr>
        <w:pStyle w:val="Default"/>
        <w:rPr>
          <w:b/>
          <w:bCs/>
          <w:sz w:val="22"/>
          <w:szCs w:val="22"/>
          <w:lang w:val="lt-LT"/>
        </w:rPr>
      </w:pPr>
      <w:r w:rsidRPr="00AE2176">
        <w:rPr>
          <w:b/>
          <w:bCs/>
          <w:sz w:val="22"/>
          <w:szCs w:val="22"/>
          <w:lang w:val="lt-LT"/>
        </w:rPr>
        <w:t xml:space="preserve">13 lentelė. Pagal alternatyvų planą du kartus per parą dozuojamo </w:t>
      </w:r>
      <w:proofErr w:type="spellStart"/>
      <w:r w:rsidRPr="00AE2176">
        <w:rPr>
          <w:b/>
          <w:bCs/>
          <w:sz w:val="22"/>
          <w:szCs w:val="22"/>
          <w:lang w:val="lt-LT"/>
        </w:rPr>
        <w:t>dolutegraviro</w:t>
      </w:r>
      <w:proofErr w:type="spellEnd"/>
      <w:r w:rsidRPr="00AE2176">
        <w:rPr>
          <w:b/>
          <w:bCs/>
          <w:sz w:val="22"/>
          <w:szCs w:val="22"/>
          <w:lang w:val="lt-LT"/>
        </w:rPr>
        <w:t xml:space="preserve"> sumodeliuotų FK parametrų tam tikrose </w:t>
      </w:r>
      <w:r w:rsidR="00910CDA">
        <w:rPr>
          <w:b/>
          <w:bCs/>
          <w:sz w:val="22"/>
          <w:szCs w:val="22"/>
          <w:lang w:val="lt-LT"/>
        </w:rPr>
        <w:t>svorio</w:t>
      </w:r>
      <w:r w:rsidRPr="00AE2176">
        <w:rPr>
          <w:b/>
          <w:bCs/>
          <w:sz w:val="22"/>
          <w:szCs w:val="22"/>
          <w:lang w:val="lt-LT"/>
        </w:rPr>
        <w:t xml:space="preserve"> ribose ŽIV-1 užsikrėtusių vaikų populiacijos tiriamiesiems suvestinė</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340"/>
        <w:gridCol w:w="1603"/>
        <w:gridCol w:w="1276"/>
        <w:gridCol w:w="1487"/>
        <w:gridCol w:w="1426"/>
        <w:gridCol w:w="1429"/>
      </w:tblGrid>
      <w:tr w:rsidR="004557FE" w:rsidRPr="00AE2176" w14:paraId="5EBD65A5" w14:textId="77777777" w:rsidTr="00BE70B3">
        <w:trPr>
          <w:trHeight w:val="361"/>
        </w:trPr>
        <w:tc>
          <w:tcPr>
            <w:tcW w:w="1340" w:type="dxa"/>
            <w:vMerge w:val="restart"/>
            <w:tcBorders>
              <w:top w:val="single" w:sz="4" w:space="0" w:color="auto"/>
              <w:left w:val="single" w:sz="4" w:space="0" w:color="auto"/>
              <w:bottom w:val="single" w:sz="4" w:space="0" w:color="auto"/>
              <w:right w:val="single" w:sz="4" w:space="0" w:color="auto"/>
            </w:tcBorders>
          </w:tcPr>
          <w:p w14:paraId="1083160C" w14:textId="77777777" w:rsidR="004557FE" w:rsidRPr="00AE2176" w:rsidRDefault="004557FE" w:rsidP="0048594A">
            <w:pPr>
              <w:pStyle w:val="Default"/>
              <w:jc w:val="center"/>
              <w:rPr>
                <w:sz w:val="22"/>
                <w:szCs w:val="22"/>
                <w:lang w:val="lt-LT"/>
              </w:rPr>
            </w:pPr>
            <w:r w:rsidRPr="00AE2176">
              <w:rPr>
                <w:b/>
                <w:bCs/>
                <w:sz w:val="22"/>
                <w:szCs w:val="22"/>
                <w:lang w:val="lt-LT"/>
              </w:rPr>
              <w:t>Svoris (kg)</w:t>
            </w:r>
          </w:p>
        </w:tc>
        <w:tc>
          <w:tcPr>
            <w:tcW w:w="1603" w:type="dxa"/>
            <w:vMerge w:val="restart"/>
            <w:tcBorders>
              <w:top w:val="single" w:sz="4" w:space="0" w:color="auto"/>
              <w:left w:val="single" w:sz="4" w:space="0" w:color="auto"/>
              <w:bottom w:val="single" w:sz="4" w:space="0" w:color="auto"/>
              <w:right w:val="single" w:sz="4" w:space="0" w:color="auto"/>
            </w:tcBorders>
          </w:tcPr>
          <w:p w14:paraId="0FF17FA3" w14:textId="77777777" w:rsidR="004557FE" w:rsidRPr="00AE2176" w:rsidRDefault="004557FE" w:rsidP="0048594A">
            <w:pPr>
              <w:pStyle w:val="Default"/>
              <w:jc w:val="center"/>
              <w:rPr>
                <w:sz w:val="22"/>
                <w:szCs w:val="22"/>
                <w:lang w:val="lt-LT"/>
              </w:rPr>
            </w:pPr>
            <w:proofErr w:type="spellStart"/>
            <w:r w:rsidRPr="00AE2176">
              <w:rPr>
                <w:b/>
                <w:bCs/>
                <w:sz w:val="22"/>
                <w:szCs w:val="22"/>
                <w:lang w:val="lt-LT"/>
              </w:rPr>
              <w:t>Dolutegravirodozavimo</w:t>
            </w:r>
            <w:proofErr w:type="spellEnd"/>
            <w:r w:rsidRPr="00AE2176">
              <w:rPr>
                <w:b/>
                <w:bCs/>
                <w:sz w:val="22"/>
                <w:szCs w:val="22"/>
                <w:lang w:val="lt-LT"/>
              </w:rPr>
              <w:t xml:space="preserve"> </w:t>
            </w:r>
            <w:proofErr w:type="spellStart"/>
            <w:r w:rsidRPr="00AE2176">
              <w:rPr>
                <w:b/>
                <w:bCs/>
                <w:sz w:val="22"/>
                <w:szCs w:val="22"/>
                <w:lang w:val="lt-LT"/>
              </w:rPr>
              <w:t>forma</w:t>
            </w:r>
            <w:r w:rsidRPr="00AE2176">
              <w:rPr>
                <w:b/>
                <w:bCs/>
                <w:sz w:val="22"/>
                <w:szCs w:val="22"/>
                <w:vertAlign w:val="superscript"/>
                <w:lang w:val="lt-LT"/>
              </w:rPr>
              <w:t>a</w:t>
            </w:r>
            <w:proofErr w:type="spellEnd"/>
          </w:p>
        </w:tc>
        <w:tc>
          <w:tcPr>
            <w:tcW w:w="1276" w:type="dxa"/>
            <w:vMerge w:val="restart"/>
            <w:tcBorders>
              <w:top w:val="single" w:sz="4" w:space="0" w:color="auto"/>
              <w:left w:val="single" w:sz="4" w:space="0" w:color="auto"/>
              <w:bottom w:val="single" w:sz="4" w:space="0" w:color="auto"/>
              <w:right w:val="single" w:sz="4" w:space="0" w:color="auto"/>
            </w:tcBorders>
          </w:tcPr>
          <w:p w14:paraId="3EBA4950" w14:textId="77777777" w:rsidR="004557FE" w:rsidRPr="00AE2176" w:rsidRDefault="004557FE" w:rsidP="0048594A">
            <w:pPr>
              <w:pStyle w:val="Default"/>
              <w:jc w:val="center"/>
              <w:rPr>
                <w:sz w:val="22"/>
                <w:szCs w:val="22"/>
                <w:lang w:val="lt-LT"/>
              </w:rPr>
            </w:pPr>
            <w:r w:rsidRPr="00AE2176">
              <w:rPr>
                <w:b/>
                <w:bCs/>
                <w:sz w:val="22"/>
                <w:szCs w:val="22"/>
                <w:lang w:val="lt-LT"/>
              </w:rPr>
              <w:t>Du kartus per parą vartojama dozė (mg)</w:t>
            </w:r>
          </w:p>
        </w:tc>
        <w:tc>
          <w:tcPr>
            <w:tcW w:w="4342" w:type="dxa"/>
            <w:gridSpan w:val="3"/>
            <w:tcBorders>
              <w:top w:val="single" w:sz="4" w:space="0" w:color="auto"/>
              <w:left w:val="single" w:sz="4" w:space="0" w:color="auto"/>
              <w:bottom w:val="single" w:sz="4" w:space="0" w:color="auto"/>
              <w:right w:val="single" w:sz="4" w:space="0" w:color="auto"/>
            </w:tcBorders>
          </w:tcPr>
          <w:p w14:paraId="0B9B4547" w14:textId="77777777" w:rsidR="004557FE" w:rsidRPr="00AE2176" w:rsidRDefault="004557FE" w:rsidP="0048594A">
            <w:pPr>
              <w:pStyle w:val="Default"/>
              <w:jc w:val="center"/>
              <w:rPr>
                <w:sz w:val="22"/>
                <w:szCs w:val="22"/>
                <w:lang w:val="lt-LT"/>
              </w:rPr>
            </w:pPr>
            <w:r w:rsidRPr="00AE2176">
              <w:rPr>
                <w:b/>
                <w:bCs/>
                <w:sz w:val="22"/>
                <w:szCs w:val="22"/>
                <w:lang w:val="lt-LT"/>
              </w:rPr>
              <w:t>FK parametras Geometrinis vidurkis (90  %PI)</w:t>
            </w:r>
          </w:p>
        </w:tc>
      </w:tr>
      <w:tr w:rsidR="004557FE" w:rsidRPr="00AE2176" w14:paraId="0B2D41BB" w14:textId="77777777" w:rsidTr="00BE70B3">
        <w:trPr>
          <w:trHeight w:val="361"/>
        </w:trPr>
        <w:tc>
          <w:tcPr>
            <w:tcW w:w="1340" w:type="dxa"/>
            <w:vMerge/>
            <w:tcBorders>
              <w:top w:val="single" w:sz="4" w:space="0" w:color="auto"/>
              <w:left w:val="single" w:sz="4" w:space="0" w:color="auto"/>
              <w:bottom w:val="single" w:sz="4" w:space="0" w:color="auto"/>
              <w:right w:val="single" w:sz="4" w:space="0" w:color="auto"/>
            </w:tcBorders>
          </w:tcPr>
          <w:p w14:paraId="22F15544" w14:textId="77777777" w:rsidR="004557FE" w:rsidRPr="00AE2176" w:rsidRDefault="004557FE" w:rsidP="0048594A">
            <w:pPr>
              <w:pStyle w:val="Default"/>
              <w:jc w:val="center"/>
              <w:rPr>
                <w:sz w:val="22"/>
                <w:szCs w:val="22"/>
                <w:lang w:val="lt-LT"/>
              </w:rPr>
            </w:pPr>
          </w:p>
        </w:tc>
        <w:tc>
          <w:tcPr>
            <w:tcW w:w="1603" w:type="dxa"/>
            <w:vMerge/>
            <w:tcBorders>
              <w:top w:val="single" w:sz="4" w:space="0" w:color="auto"/>
              <w:left w:val="single" w:sz="4" w:space="0" w:color="auto"/>
              <w:bottom w:val="single" w:sz="4" w:space="0" w:color="auto"/>
              <w:right w:val="single" w:sz="4" w:space="0" w:color="auto"/>
            </w:tcBorders>
          </w:tcPr>
          <w:p w14:paraId="1F60E1E1" w14:textId="77777777" w:rsidR="004557FE" w:rsidRPr="00AE2176" w:rsidRDefault="004557FE" w:rsidP="0048594A">
            <w:pPr>
              <w:pStyle w:val="Default"/>
              <w:jc w:val="center"/>
              <w:rPr>
                <w:sz w:val="22"/>
                <w:szCs w:val="22"/>
                <w:lang w:val="lt-LT"/>
              </w:rPr>
            </w:pPr>
          </w:p>
        </w:tc>
        <w:tc>
          <w:tcPr>
            <w:tcW w:w="1276" w:type="dxa"/>
            <w:vMerge/>
            <w:tcBorders>
              <w:top w:val="single" w:sz="4" w:space="0" w:color="auto"/>
              <w:left w:val="single" w:sz="4" w:space="0" w:color="auto"/>
              <w:bottom w:val="single" w:sz="4" w:space="0" w:color="auto"/>
              <w:right w:val="single" w:sz="4" w:space="0" w:color="auto"/>
            </w:tcBorders>
          </w:tcPr>
          <w:p w14:paraId="62C635D9" w14:textId="77777777" w:rsidR="004557FE" w:rsidRPr="00AE2176" w:rsidRDefault="004557FE" w:rsidP="0048594A">
            <w:pPr>
              <w:pStyle w:val="Default"/>
              <w:jc w:val="center"/>
              <w:rPr>
                <w:sz w:val="22"/>
                <w:szCs w:val="22"/>
                <w:lang w:val="lt-LT"/>
              </w:rPr>
            </w:pPr>
          </w:p>
        </w:tc>
        <w:tc>
          <w:tcPr>
            <w:tcW w:w="1487" w:type="dxa"/>
            <w:tcBorders>
              <w:top w:val="single" w:sz="4" w:space="0" w:color="auto"/>
              <w:left w:val="single" w:sz="4" w:space="0" w:color="auto"/>
              <w:bottom w:val="single" w:sz="4" w:space="0" w:color="auto"/>
              <w:right w:val="single" w:sz="4" w:space="0" w:color="auto"/>
            </w:tcBorders>
          </w:tcPr>
          <w:p w14:paraId="690CC01D" w14:textId="77777777" w:rsidR="004557FE" w:rsidRPr="00AE2176" w:rsidRDefault="004557FE" w:rsidP="0048594A">
            <w:pPr>
              <w:pStyle w:val="Default"/>
              <w:jc w:val="center"/>
              <w:rPr>
                <w:b/>
                <w:bCs/>
                <w:i/>
                <w:iCs/>
                <w:sz w:val="22"/>
                <w:szCs w:val="22"/>
                <w:lang w:val="lt-LT"/>
              </w:rPr>
            </w:pPr>
            <w:proofErr w:type="spellStart"/>
            <w:r w:rsidRPr="00AE2176">
              <w:rPr>
                <w:b/>
                <w:bCs/>
                <w:i/>
                <w:iCs/>
                <w:sz w:val="22"/>
                <w:szCs w:val="22"/>
                <w:lang w:val="lt-LT"/>
              </w:rPr>
              <w:t>Cmax</w:t>
            </w:r>
            <w:proofErr w:type="spellEnd"/>
          </w:p>
          <w:p w14:paraId="29330329" w14:textId="77777777" w:rsidR="004557FE" w:rsidRPr="00AE2176" w:rsidRDefault="004557FE" w:rsidP="0048594A">
            <w:pPr>
              <w:pStyle w:val="Default"/>
              <w:jc w:val="center"/>
              <w:rPr>
                <w:sz w:val="22"/>
                <w:szCs w:val="22"/>
                <w:lang w:val="lt-LT"/>
              </w:rPr>
            </w:pPr>
            <w:r w:rsidRPr="00AE2176">
              <w:rPr>
                <w:b/>
                <w:bCs/>
                <w:i/>
                <w:iCs/>
                <w:sz w:val="22"/>
                <w:szCs w:val="22"/>
                <w:lang w:val="lt-LT"/>
              </w:rPr>
              <w:t>(</w:t>
            </w:r>
            <w:proofErr w:type="spellStart"/>
            <w:r w:rsidRPr="00AE2176">
              <w:rPr>
                <w:b/>
                <w:bCs/>
                <w:i/>
                <w:iCs/>
                <w:sz w:val="22"/>
                <w:szCs w:val="22"/>
                <w:lang w:val="lt-LT"/>
              </w:rPr>
              <w:t>μg</w:t>
            </w:r>
            <w:proofErr w:type="spellEnd"/>
            <w:r w:rsidRPr="00AE2176">
              <w:rPr>
                <w:b/>
                <w:bCs/>
                <w:i/>
                <w:iCs/>
                <w:sz w:val="22"/>
                <w:szCs w:val="22"/>
                <w:lang w:val="lt-LT"/>
              </w:rPr>
              <w:t>/ml)</w:t>
            </w:r>
          </w:p>
        </w:tc>
        <w:tc>
          <w:tcPr>
            <w:tcW w:w="1426" w:type="dxa"/>
            <w:tcBorders>
              <w:top w:val="single" w:sz="4" w:space="0" w:color="auto"/>
              <w:left w:val="single" w:sz="4" w:space="0" w:color="auto"/>
              <w:bottom w:val="single" w:sz="4" w:space="0" w:color="auto"/>
              <w:right w:val="single" w:sz="4" w:space="0" w:color="auto"/>
            </w:tcBorders>
          </w:tcPr>
          <w:p w14:paraId="250D0194" w14:textId="77777777" w:rsidR="004557FE" w:rsidRPr="00AE2176" w:rsidRDefault="004557FE" w:rsidP="0048594A">
            <w:pPr>
              <w:pStyle w:val="Default"/>
              <w:jc w:val="center"/>
              <w:rPr>
                <w:sz w:val="22"/>
                <w:szCs w:val="22"/>
                <w:lang w:val="lt-LT"/>
              </w:rPr>
            </w:pPr>
            <w:r w:rsidRPr="00AE2176">
              <w:rPr>
                <w:b/>
                <w:bCs/>
                <w:i/>
                <w:iCs/>
                <w:sz w:val="22"/>
                <w:szCs w:val="22"/>
                <w:lang w:val="lt-LT"/>
              </w:rPr>
              <w:t>AUC</w:t>
            </w:r>
            <w:r w:rsidRPr="00AE2176">
              <w:rPr>
                <w:b/>
                <w:bCs/>
                <w:i/>
                <w:iCs/>
                <w:sz w:val="14"/>
                <w:szCs w:val="14"/>
                <w:lang w:val="lt-LT"/>
              </w:rPr>
              <w:t xml:space="preserve">0-12h </w:t>
            </w:r>
            <w:r w:rsidRPr="00AE2176">
              <w:rPr>
                <w:b/>
                <w:bCs/>
                <w:sz w:val="22"/>
                <w:szCs w:val="22"/>
                <w:lang w:val="lt-LT"/>
              </w:rPr>
              <w:t>(</w:t>
            </w:r>
            <w:proofErr w:type="spellStart"/>
            <w:r w:rsidRPr="00AE2176">
              <w:rPr>
                <w:b/>
                <w:sz w:val="22"/>
                <w:szCs w:val="22"/>
                <w:lang w:val="lt-LT"/>
              </w:rPr>
              <w:t>μ</w:t>
            </w:r>
            <w:r w:rsidRPr="00AE2176">
              <w:rPr>
                <w:b/>
                <w:bCs/>
                <w:sz w:val="22"/>
                <w:szCs w:val="22"/>
                <w:lang w:val="lt-LT"/>
              </w:rPr>
              <w:t>g</w:t>
            </w:r>
            <w:proofErr w:type="spellEnd"/>
            <w:r w:rsidRPr="00AE2176">
              <w:rPr>
                <w:b/>
                <w:bCs/>
                <w:sz w:val="22"/>
                <w:szCs w:val="22"/>
                <w:lang w:val="lt-LT"/>
              </w:rPr>
              <w:t>*val./ml)</w:t>
            </w:r>
          </w:p>
        </w:tc>
        <w:tc>
          <w:tcPr>
            <w:tcW w:w="1429" w:type="dxa"/>
            <w:tcBorders>
              <w:top w:val="single" w:sz="4" w:space="0" w:color="auto"/>
              <w:left w:val="single" w:sz="4" w:space="0" w:color="auto"/>
              <w:bottom w:val="single" w:sz="4" w:space="0" w:color="auto"/>
              <w:right w:val="single" w:sz="4" w:space="0" w:color="auto"/>
            </w:tcBorders>
          </w:tcPr>
          <w:p w14:paraId="7F0261C1" w14:textId="77777777" w:rsidR="004557FE" w:rsidRPr="00AE2176" w:rsidRDefault="004557FE" w:rsidP="0048594A">
            <w:pPr>
              <w:pStyle w:val="Default"/>
              <w:jc w:val="center"/>
              <w:rPr>
                <w:b/>
                <w:bCs/>
                <w:i/>
                <w:iCs/>
                <w:sz w:val="22"/>
                <w:szCs w:val="22"/>
                <w:lang w:val="lt-LT"/>
              </w:rPr>
            </w:pPr>
            <w:r w:rsidRPr="00AE2176">
              <w:rPr>
                <w:b/>
                <w:bCs/>
                <w:i/>
                <w:iCs/>
                <w:sz w:val="22"/>
                <w:szCs w:val="22"/>
                <w:lang w:val="lt-LT"/>
              </w:rPr>
              <w:t>C</w:t>
            </w:r>
            <w:r w:rsidRPr="00AE2176">
              <w:rPr>
                <w:b/>
                <w:bCs/>
                <w:i/>
                <w:iCs/>
                <w:sz w:val="22"/>
                <w:szCs w:val="22"/>
                <w:vertAlign w:val="subscript"/>
                <w:lang w:val="lt-LT"/>
              </w:rPr>
              <w:t>12h</w:t>
            </w:r>
            <w:r w:rsidRPr="00AE2176">
              <w:rPr>
                <w:b/>
                <w:bCs/>
                <w:i/>
                <w:iCs/>
                <w:sz w:val="22"/>
                <w:szCs w:val="22"/>
                <w:lang w:val="lt-LT"/>
              </w:rPr>
              <w:t xml:space="preserve"> </w:t>
            </w:r>
          </w:p>
          <w:p w14:paraId="196D24E6" w14:textId="77777777" w:rsidR="004557FE" w:rsidRPr="00AE2176" w:rsidRDefault="004557FE" w:rsidP="0048594A">
            <w:pPr>
              <w:pStyle w:val="Default"/>
              <w:jc w:val="center"/>
              <w:rPr>
                <w:sz w:val="22"/>
                <w:szCs w:val="22"/>
                <w:lang w:val="lt-LT"/>
              </w:rPr>
            </w:pPr>
            <w:r w:rsidRPr="00AE2176">
              <w:rPr>
                <w:b/>
                <w:bCs/>
                <w:i/>
                <w:iCs/>
                <w:sz w:val="22"/>
                <w:szCs w:val="22"/>
                <w:lang w:val="lt-LT"/>
              </w:rPr>
              <w:t>(</w:t>
            </w:r>
            <w:proofErr w:type="spellStart"/>
            <w:r w:rsidRPr="00AE2176">
              <w:rPr>
                <w:b/>
                <w:bCs/>
                <w:i/>
                <w:iCs/>
                <w:sz w:val="22"/>
                <w:szCs w:val="22"/>
                <w:lang w:val="lt-LT"/>
              </w:rPr>
              <w:t>ng</w:t>
            </w:r>
            <w:proofErr w:type="spellEnd"/>
            <w:r w:rsidRPr="00AE2176">
              <w:rPr>
                <w:b/>
                <w:bCs/>
                <w:i/>
                <w:iCs/>
                <w:sz w:val="22"/>
                <w:szCs w:val="22"/>
                <w:lang w:val="lt-LT"/>
              </w:rPr>
              <w:t>/ml)</w:t>
            </w:r>
          </w:p>
        </w:tc>
      </w:tr>
      <w:tr w:rsidR="0000619F" w:rsidRPr="00AE2176" w14:paraId="7E91FB6E" w14:textId="77777777" w:rsidTr="00BE70B3">
        <w:trPr>
          <w:trHeight w:val="361"/>
        </w:trPr>
        <w:tc>
          <w:tcPr>
            <w:tcW w:w="1340" w:type="dxa"/>
            <w:tcBorders>
              <w:top w:val="single" w:sz="4" w:space="0" w:color="auto"/>
              <w:left w:val="single" w:sz="4" w:space="0" w:color="auto"/>
              <w:bottom w:val="single" w:sz="4" w:space="0" w:color="auto"/>
              <w:right w:val="single" w:sz="4" w:space="0" w:color="auto"/>
            </w:tcBorders>
          </w:tcPr>
          <w:p w14:paraId="623F62EC" w14:textId="77777777" w:rsidR="0000619F" w:rsidRPr="00AE2176" w:rsidRDefault="0000619F" w:rsidP="0048594A">
            <w:pPr>
              <w:pStyle w:val="Default"/>
              <w:jc w:val="center"/>
              <w:rPr>
                <w:sz w:val="22"/>
                <w:szCs w:val="22"/>
                <w:lang w:val="lt-LT"/>
              </w:rPr>
            </w:pPr>
            <w:r w:rsidRPr="00AE2176">
              <w:rPr>
                <w:sz w:val="22"/>
                <w:szCs w:val="22"/>
                <w:lang w:val="lt-LT"/>
              </w:rPr>
              <w:t xml:space="preserve">6 </w:t>
            </w:r>
            <w:r w:rsidR="004557FE" w:rsidRPr="00AE2176">
              <w:rPr>
                <w:sz w:val="22"/>
                <w:szCs w:val="22"/>
                <w:lang w:val="lt-LT"/>
              </w:rPr>
              <w:t>- &lt;</w:t>
            </w:r>
            <w:r w:rsidRPr="00AE2176">
              <w:rPr>
                <w:sz w:val="22"/>
                <w:szCs w:val="22"/>
                <w:lang w:val="lt-LT"/>
              </w:rPr>
              <w:t>10</w:t>
            </w:r>
            <w:r w:rsidRPr="00AE2176">
              <w:rPr>
                <w:sz w:val="22"/>
                <w:szCs w:val="22"/>
                <w:vertAlign w:val="superscript"/>
                <w:lang w:val="lt-LT"/>
              </w:rPr>
              <w:t>b</w:t>
            </w:r>
          </w:p>
        </w:tc>
        <w:tc>
          <w:tcPr>
            <w:tcW w:w="1603" w:type="dxa"/>
            <w:tcBorders>
              <w:top w:val="single" w:sz="4" w:space="0" w:color="auto"/>
              <w:left w:val="single" w:sz="4" w:space="0" w:color="auto"/>
              <w:bottom w:val="single" w:sz="4" w:space="0" w:color="auto"/>
              <w:right w:val="single" w:sz="4" w:space="0" w:color="auto"/>
            </w:tcBorders>
          </w:tcPr>
          <w:p w14:paraId="34C2D638"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276" w:type="dxa"/>
            <w:tcBorders>
              <w:top w:val="single" w:sz="4" w:space="0" w:color="auto"/>
              <w:left w:val="single" w:sz="4" w:space="0" w:color="auto"/>
              <w:bottom w:val="single" w:sz="4" w:space="0" w:color="auto"/>
              <w:right w:val="single" w:sz="4" w:space="0" w:color="auto"/>
            </w:tcBorders>
          </w:tcPr>
          <w:p w14:paraId="31A0FE0F" w14:textId="77777777" w:rsidR="0000619F" w:rsidRPr="00AE2176" w:rsidRDefault="0000619F" w:rsidP="0048594A">
            <w:pPr>
              <w:pStyle w:val="Default"/>
              <w:jc w:val="center"/>
              <w:rPr>
                <w:sz w:val="22"/>
                <w:szCs w:val="22"/>
                <w:lang w:val="lt-LT"/>
              </w:rPr>
            </w:pPr>
            <w:r w:rsidRPr="00AE2176">
              <w:rPr>
                <w:sz w:val="22"/>
                <w:szCs w:val="22"/>
                <w:lang w:val="lt-LT"/>
              </w:rPr>
              <w:t>5</w:t>
            </w:r>
          </w:p>
        </w:tc>
        <w:tc>
          <w:tcPr>
            <w:tcW w:w="1487" w:type="dxa"/>
            <w:tcBorders>
              <w:top w:val="single" w:sz="4" w:space="0" w:color="auto"/>
              <w:left w:val="single" w:sz="4" w:space="0" w:color="auto"/>
              <w:bottom w:val="single" w:sz="4" w:space="0" w:color="auto"/>
              <w:right w:val="single" w:sz="4" w:space="0" w:color="auto"/>
            </w:tcBorders>
          </w:tcPr>
          <w:p w14:paraId="083F4584" w14:textId="77777777" w:rsidR="0000619F" w:rsidRPr="00AE2176" w:rsidRDefault="0000619F" w:rsidP="0048594A">
            <w:pPr>
              <w:pStyle w:val="Default"/>
              <w:jc w:val="center"/>
              <w:rPr>
                <w:sz w:val="22"/>
                <w:szCs w:val="22"/>
                <w:lang w:val="lt-LT"/>
              </w:rPr>
            </w:pPr>
            <w:r w:rsidRPr="00AE2176">
              <w:rPr>
                <w:sz w:val="22"/>
                <w:szCs w:val="22"/>
                <w:lang w:val="lt-LT"/>
              </w:rPr>
              <w:t>4,28</w:t>
            </w:r>
          </w:p>
          <w:p w14:paraId="7E5A980A" w14:textId="77777777" w:rsidR="0000619F" w:rsidRPr="00AE2176" w:rsidRDefault="0000619F" w:rsidP="0048594A">
            <w:pPr>
              <w:pStyle w:val="Default"/>
              <w:jc w:val="center"/>
              <w:rPr>
                <w:sz w:val="22"/>
                <w:szCs w:val="22"/>
                <w:lang w:val="lt-LT"/>
              </w:rPr>
            </w:pPr>
            <w:r w:rsidRPr="00AE2176">
              <w:rPr>
                <w:sz w:val="22"/>
                <w:szCs w:val="22"/>
                <w:lang w:val="lt-LT"/>
              </w:rPr>
              <w:t>(2,10, 9,01)</w:t>
            </w:r>
          </w:p>
        </w:tc>
        <w:tc>
          <w:tcPr>
            <w:tcW w:w="1426" w:type="dxa"/>
            <w:tcBorders>
              <w:top w:val="single" w:sz="4" w:space="0" w:color="auto"/>
              <w:left w:val="single" w:sz="4" w:space="0" w:color="auto"/>
              <w:bottom w:val="single" w:sz="4" w:space="0" w:color="auto"/>
              <w:right w:val="single" w:sz="4" w:space="0" w:color="auto"/>
            </w:tcBorders>
          </w:tcPr>
          <w:p w14:paraId="7487B596" w14:textId="77777777" w:rsidR="0000619F" w:rsidRPr="00AE2176" w:rsidRDefault="0000619F" w:rsidP="0048594A">
            <w:pPr>
              <w:pStyle w:val="Default"/>
              <w:jc w:val="center"/>
              <w:rPr>
                <w:sz w:val="22"/>
                <w:szCs w:val="22"/>
                <w:lang w:val="lt-LT"/>
              </w:rPr>
            </w:pPr>
            <w:r w:rsidRPr="00AE2176">
              <w:rPr>
                <w:sz w:val="22"/>
                <w:szCs w:val="22"/>
                <w:lang w:val="lt-LT"/>
              </w:rPr>
              <w:t>31,6</w:t>
            </w:r>
          </w:p>
          <w:p w14:paraId="154E225F" w14:textId="77777777" w:rsidR="0000619F" w:rsidRPr="00AE2176" w:rsidRDefault="0000619F" w:rsidP="0048594A">
            <w:pPr>
              <w:pStyle w:val="Default"/>
              <w:jc w:val="center"/>
              <w:rPr>
                <w:sz w:val="22"/>
                <w:szCs w:val="22"/>
                <w:lang w:val="lt-LT"/>
              </w:rPr>
            </w:pPr>
            <w:r w:rsidRPr="00AE2176">
              <w:rPr>
                <w:sz w:val="22"/>
                <w:szCs w:val="22"/>
                <w:lang w:val="lt-LT"/>
              </w:rPr>
              <w:t>(14,6, 71,4)</w:t>
            </w:r>
          </w:p>
        </w:tc>
        <w:tc>
          <w:tcPr>
            <w:tcW w:w="1429" w:type="dxa"/>
            <w:tcBorders>
              <w:top w:val="single" w:sz="4" w:space="0" w:color="auto"/>
              <w:left w:val="single" w:sz="4" w:space="0" w:color="auto"/>
              <w:bottom w:val="single" w:sz="4" w:space="0" w:color="auto"/>
              <w:right w:val="single" w:sz="4" w:space="0" w:color="auto"/>
            </w:tcBorders>
          </w:tcPr>
          <w:p w14:paraId="7189591F" w14:textId="77777777" w:rsidR="0000619F" w:rsidRPr="00AE2176" w:rsidRDefault="0000619F" w:rsidP="0048594A">
            <w:pPr>
              <w:pStyle w:val="Default"/>
              <w:jc w:val="center"/>
              <w:rPr>
                <w:sz w:val="22"/>
                <w:szCs w:val="22"/>
                <w:lang w:val="lt-LT"/>
              </w:rPr>
            </w:pPr>
            <w:r w:rsidRPr="00AE2176">
              <w:rPr>
                <w:sz w:val="22"/>
                <w:szCs w:val="22"/>
                <w:lang w:val="lt-LT"/>
              </w:rPr>
              <w:t>1 760</w:t>
            </w:r>
          </w:p>
          <w:p w14:paraId="3D2CE675" w14:textId="77777777" w:rsidR="0000619F" w:rsidRPr="00AE2176" w:rsidRDefault="0000619F" w:rsidP="0048594A">
            <w:pPr>
              <w:pStyle w:val="Default"/>
              <w:jc w:val="center"/>
              <w:rPr>
                <w:sz w:val="22"/>
                <w:szCs w:val="22"/>
                <w:lang w:val="lt-LT"/>
              </w:rPr>
            </w:pPr>
            <w:r w:rsidRPr="00AE2176">
              <w:rPr>
                <w:sz w:val="22"/>
                <w:szCs w:val="22"/>
                <w:lang w:val="lt-LT"/>
              </w:rPr>
              <w:t>(509, 5 330)</w:t>
            </w:r>
          </w:p>
        </w:tc>
      </w:tr>
      <w:tr w:rsidR="0000619F" w:rsidRPr="00AE2176" w14:paraId="0CB7AA29" w14:textId="77777777" w:rsidTr="00BE70B3">
        <w:trPr>
          <w:trHeight w:val="361"/>
        </w:trPr>
        <w:tc>
          <w:tcPr>
            <w:tcW w:w="1340" w:type="dxa"/>
            <w:tcBorders>
              <w:top w:val="single" w:sz="4" w:space="0" w:color="auto"/>
              <w:left w:val="single" w:sz="4" w:space="0" w:color="auto"/>
              <w:bottom w:val="single" w:sz="4" w:space="0" w:color="auto"/>
              <w:right w:val="single" w:sz="4" w:space="0" w:color="auto"/>
            </w:tcBorders>
          </w:tcPr>
          <w:p w14:paraId="41679E80" w14:textId="77777777" w:rsidR="0000619F" w:rsidRPr="00AE2176" w:rsidRDefault="0000619F" w:rsidP="0048594A">
            <w:pPr>
              <w:pStyle w:val="Default"/>
              <w:jc w:val="center"/>
              <w:rPr>
                <w:sz w:val="22"/>
                <w:szCs w:val="22"/>
                <w:lang w:val="lt-LT"/>
              </w:rPr>
            </w:pPr>
            <w:r w:rsidRPr="00AE2176">
              <w:rPr>
                <w:sz w:val="22"/>
                <w:szCs w:val="22"/>
                <w:lang w:val="lt-LT"/>
              </w:rPr>
              <w:t xml:space="preserve">6 </w:t>
            </w:r>
            <w:r w:rsidR="004557FE" w:rsidRPr="00AE2176">
              <w:rPr>
                <w:sz w:val="22"/>
                <w:szCs w:val="22"/>
                <w:lang w:val="lt-LT"/>
              </w:rPr>
              <w:t xml:space="preserve">- </w:t>
            </w:r>
            <w:r w:rsidRPr="00AE2176">
              <w:rPr>
                <w:sz w:val="22"/>
                <w:szCs w:val="22"/>
                <w:lang w:val="lt-LT"/>
              </w:rPr>
              <w:t>10</w:t>
            </w:r>
            <w:r w:rsidRPr="00AE2176">
              <w:rPr>
                <w:sz w:val="22"/>
                <w:szCs w:val="22"/>
                <w:vertAlign w:val="superscript"/>
                <w:lang w:val="lt-LT"/>
              </w:rPr>
              <w:t>c</w:t>
            </w:r>
          </w:p>
        </w:tc>
        <w:tc>
          <w:tcPr>
            <w:tcW w:w="1603" w:type="dxa"/>
            <w:tcBorders>
              <w:top w:val="single" w:sz="4" w:space="0" w:color="auto"/>
              <w:left w:val="single" w:sz="4" w:space="0" w:color="auto"/>
              <w:bottom w:val="single" w:sz="4" w:space="0" w:color="auto"/>
              <w:right w:val="single" w:sz="4" w:space="0" w:color="auto"/>
            </w:tcBorders>
          </w:tcPr>
          <w:p w14:paraId="3F3871F0"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276" w:type="dxa"/>
            <w:tcBorders>
              <w:top w:val="single" w:sz="4" w:space="0" w:color="auto"/>
              <w:left w:val="single" w:sz="4" w:space="0" w:color="auto"/>
              <w:bottom w:val="single" w:sz="4" w:space="0" w:color="auto"/>
              <w:right w:val="single" w:sz="4" w:space="0" w:color="auto"/>
            </w:tcBorders>
          </w:tcPr>
          <w:p w14:paraId="7377CB11" w14:textId="77777777" w:rsidR="0000619F" w:rsidRPr="00AE2176" w:rsidRDefault="0000619F" w:rsidP="0048594A">
            <w:pPr>
              <w:pStyle w:val="Default"/>
              <w:jc w:val="center"/>
              <w:rPr>
                <w:sz w:val="22"/>
                <w:szCs w:val="22"/>
                <w:lang w:val="lt-LT"/>
              </w:rPr>
            </w:pPr>
            <w:r w:rsidRPr="00AE2176">
              <w:rPr>
                <w:sz w:val="22"/>
                <w:szCs w:val="22"/>
                <w:lang w:val="lt-LT"/>
              </w:rPr>
              <w:t>10</w:t>
            </w:r>
          </w:p>
        </w:tc>
        <w:tc>
          <w:tcPr>
            <w:tcW w:w="1487" w:type="dxa"/>
            <w:tcBorders>
              <w:top w:val="single" w:sz="4" w:space="0" w:color="auto"/>
              <w:left w:val="single" w:sz="4" w:space="0" w:color="auto"/>
              <w:bottom w:val="single" w:sz="4" w:space="0" w:color="auto"/>
              <w:right w:val="single" w:sz="4" w:space="0" w:color="auto"/>
            </w:tcBorders>
          </w:tcPr>
          <w:p w14:paraId="55B644EF" w14:textId="77777777" w:rsidR="0000619F" w:rsidRPr="00AE2176" w:rsidRDefault="0000619F" w:rsidP="0048594A">
            <w:pPr>
              <w:pStyle w:val="Default"/>
              <w:jc w:val="center"/>
              <w:rPr>
                <w:sz w:val="22"/>
                <w:szCs w:val="22"/>
                <w:lang w:val="lt-LT"/>
              </w:rPr>
            </w:pPr>
            <w:r w:rsidRPr="00AE2176">
              <w:rPr>
                <w:sz w:val="22"/>
                <w:szCs w:val="22"/>
                <w:lang w:val="lt-LT"/>
              </w:rPr>
              <w:t>6,19</w:t>
            </w:r>
          </w:p>
          <w:p w14:paraId="4C7F651B" w14:textId="77777777" w:rsidR="0000619F" w:rsidRPr="00AE2176" w:rsidRDefault="0000619F" w:rsidP="0048594A">
            <w:pPr>
              <w:pStyle w:val="Default"/>
              <w:jc w:val="center"/>
              <w:rPr>
                <w:sz w:val="22"/>
                <w:szCs w:val="22"/>
                <w:lang w:val="lt-LT"/>
              </w:rPr>
            </w:pPr>
            <w:r w:rsidRPr="00AE2176">
              <w:rPr>
                <w:sz w:val="22"/>
                <w:szCs w:val="22"/>
                <w:lang w:val="lt-LT"/>
              </w:rPr>
              <w:t>(3,15, 12,6)</w:t>
            </w:r>
          </w:p>
        </w:tc>
        <w:tc>
          <w:tcPr>
            <w:tcW w:w="1426" w:type="dxa"/>
            <w:tcBorders>
              <w:top w:val="single" w:sz="4" w:space="0" w:color="auto"/>
              <w:left w:val="single" w:sz="4" w:space="0" w:color="auto"/>
              <w:bottom w:val="single" w:sz="4" w:space="0" w:color="auto"/>
              <w:right w:val="single" w:sz="4" w:space="0" w:color="auto"/>
            </w:tcBorders>
          </w:tcPr>
          <w:p w14:paraId="4E56A64F" w14:textId="77777777" w:rsidR="0000619F" w:rsidRPr="00AE2176" w:rsidRDefault="0000619F" w:rsidP="0048594A">
            <w:pPr>
              <w:pStyle w:val="Default"/>
              <w:jc w:val="center"/>
              <w:rPr>
                <w:sz w:val="22"/>
                <w:szCs w:val="22"/>
                <w:lang w:val="lt-LT"/>
              </w:rPr>
            </w:pPr>
            <w:r w:rsidRPr="00AE2176">
              <w:rPr>
                <w:sz w:val="22"/>
                <w:szCs w:val="22"/>
                <w:lang w:val="lt-LT"/>
              </w:rPr>
              <w:t>43,6</w:t>
            </w:r>
          </w:p>
          <w:p w14:paraId="6D36F4F2" w14:textId="77777777" w:rsidR="0000619F" w:rsidRPr="00AE2176" w:rsidRDefault="0000619F" w:rsidP="0048594A">
            <w:pPr>
              <w:pStyle w:val="Default"/>
              <w:jc w:val="center"/>
              <w:rPr>
                <w:sz w:val="22"/>
                <w:szCs w:val="22"/>
                <w:lang w:val="lt-LT"/>
              </w:rPr>
            </w:pPr>
            <w:r w:rsidRPr="00AE2176">
              <w:rPr>
                <w:sz w:val="22"/>
                <w:szCs w:val="22"/>
                <w:lang w:val="lt-LT"/>
              </w:rPr>
              <w:t>(19,4, 96,9)</w:t>
            </w:r>
          </w:p>
        </w:tc>
        <w:tc>
          <w:tcPr>
            <w:tcW w:w="1429" w:type="dxa"/>
            <w:tcBorders>
              <w:top w:val="single" w:sz="4" w:space="0" w:color="auto"/>
              <w:left w:val="single" w:sz="4" w:space="0" w:color="auto"/>
              <w:bottom w:val="single" w:sz="4" w:space="0" w:color="auto"/>
              <w:right w:val="single" w:sz="4" w:space="0" w:color="auto"/>
            </w:tcBorders>
          </w:tcPr>
          <w:p w14:paraId="705FD65B" w14:textId="77777777" w:rsidR="0000619F" w:rsidRPr="00AE2176" w:rsidRDefault="0000619F" w:rsidP="0048594A">
            <w:pPr>
              <w:pStyle w:val="Default"/>
              <w:jc w:val="center"/>
              <w:rPr>
                <w:sz w:val="22"/>
                <w:szCs w:val="22"/>
                <w:lang w:val="lt-LT"/>
              </w:rPr>
            </w:pPr>
            <w:r w:rsidRPr="00AE2176">
              <w:rPr>
                <w:sz w:val="22"/>
                <w:szCs w:val="22"/>
                <w:lang w:val="lt-LT"/>
              </w:rPr>
              <w:t>2 190</w:t>
            </w:r>
          </w:p>
          <w:p w14:paraId="27AF575F" w14:textId="77777777" w:rsidR="0000619F" w:rsidRPr="00AE2176" w:rsidRDefault="0000619F" w:rsidP="0048594A">
            <w:pPr>
              <w:pStyle w:val="Default"/>
              <w:jc w:val="center"/>
              <w:rPr>
                <w:sz w:val="22"/>
                <w:szCs w:val="22"/>
                <w:lang w:val="lt-LT"/>
              </w:rPr>
            </w:pPr>
            <w:r w:rsidRPr="00AE2176">
              <w:rPr>
                <w:sz w:val="22"/>
                <w:szCs w:val="22"/>
                <w:lang w:val="lt-LT"/>
              </w:rPr>
              <w:t>(565, 6 960)</w:t>
            </w:r>
          </w:p>
        </w:tc>
      </w:tr>
      <w:tr w:rsidR="0000619F" w:rsidRPr="00AE2176" w14:paraId="2C91C316" w14:textId="77777777" w:rsidTr="00BE70B3">
        <w:trPr>
          <w:trHeight w:val="361"/>
        </w:trPr>
        <w:tc>
          <w:tcPr>
            <w:tcW w:w="1340" w:type="dxa"/>
            <w:tcBorders>
              <w:top w:val="single" w:sz="4" w:space="0" w:color="auto"/>
              <w:left w:val="single" w:sz="4" w:space="0" w:color="auto"/>
              <w:bottom w:val="single" w:sz="4" w:space="0" w:color="auto"/>
              <w:right w:val="single" w:sz="4" w:space="0" w:color="auto"/>
            </w:tcBorders>
          </w:tcPr>
          <w:p w14:paraId="7D07A7C7" w14:textId="77777777" w:rsidR="0000619F" w:rsidRPr="00AE2176" w:rsidRDefault="0000619F" w:rsidP="0048594A">
            <w:pPr>
              <w:pStyle w:val="Default"/>
              <w:jc w:val="center"/>
              <w:rPr>
                <w:sz w:val="22"/>
                <w:szCs w:val="22"/>
                <w:lang w:val="lt-LT"/>
              </w:rPr>
            </w:pPr>
            <w:r w:rsidRPr="00AE2176">
              <w:rPr>
                <w:sz w:val="22"/>
                <w:szCs w:val="22"/>
                <w:lang w:val="lt-LT"/>
              </w:rPr>
              <w:t xml:space="preserve">10 </w:t>
            </w:r>
            <w:r w:rsidR="004557FE" w:rsidRPr="00AE2176">
              <w:rPr>
                <w:sz w:val="22"/>
                <w:szCs w:val="22"/>
                <w:lang w:val="lt-LT"/>
              </w:rPr>
              <w:t>-</w:t>
            </w:r>
            <w:r w:rsidRPr="00AE2176">
              <w:rPr>
                <w:sz w:val="22"/>
                <w:szCs w:val="22"/>
                <w:lang w:val="lt-LT"/>
              </w:rPr>
              <w:t xml:space="preserve"> 14</w:t>
            </w:r>
          </w:p>
        </w:tc>
        <w:tc>
          <w:tcPr>
            <w:tcW w:w="1603" w:type="dxa"/>
            <w:tcBorders>
              <w:top w:val="single" w:sz="4" w:space="0" w:color="auto"/>
              <w:left w:val="single" w:sz="4" w:space="0" w:color="auto"/>
              <w:bottom w:val="single" w:sz="4" w:space="0" w:color="auto"/>
              <w:right w:val="single" w:sz="4" w:space="0" w:color="auto"/>
            </w:tcBorders>
          </w:tcPr>
          <w:p w14:paraId="29BC8909" w14:textId="77777777" w:rsidR="0000619F" w:rsidRPr="00AE2176" w:rsidRDefault="0000619F" w:rsidP="0048594A">
            <w:pPr>
              <w:pStyle w:val="Default"/>
              <w:jc w:val="center"/>
              <w:rPr>
                <w:sz w:val="22"/>
                <w:szCs w:val="22"/>
                <w:lang w:val="lt-LT"/>
              </w:rPr>
            </w:pPr>
            <w:r w:rsidRPr="00AE2176">
              <w:rPr>
                <w:sz w:val="22"/>
                <w:szCs w:val="22"/>
                <w:lang w:val="lt-LT"/>
              </w:rPr>
              <w:t>DT</w:t>
            </w:r>
          </w:p>
        </w:tc>
        <w:tc>
          <w:tcPr>
            <w:tcW w:w="1276" w:type="dxa"/>
            <w:tcBorders>
              <w:top w:val="single" w:sz="4" w:space="0" w:color="auto"/>
              <w:left w:val="single" w:sz="4" w:space="0" w:color="auto"/>
              <w:bottom w:val="single" w:sz="4" w:space="0" w:color="auto"/>
              <w:right w:val="single" w:sz="4" w:space="0" w:color="auto"/>
            </w:tcBorders>
          </w:tcPr>
          <w:p w14:paraId="40E1EEF8" w14:textId="77777777" w:rsidR="0000619F" w:rsidRPr="00AE2176" w:rsidRDefault="0000619F" w:rsidP="0048594A">
            <w:pPr>
              <w:pStyle w:val="Default"/>
              <w:jc w:val="center"/>
              <w:rPr>
                <w:sz w:val="22"/>
                <w:szCs w:val="22"/>
                <w:lang w:val="lt-LT"/>
              </w:rPr>
            </w:pPr>
            <w:r w:rsidRPr="00AE2176">
              <w:rPr>
                <w:sz w:val="22"/>
                <w:szCs w:val="22"/>
                <w:lang w:val="lt-LT"/>
              </w:rPr>
              <w:t>10</w:t>
            </w:r>
          </w:p>
        </w:tc>
        <w:tc>
          <w:tcPr>
            <w:tcW w:w="1487" w:type="dxa"/>
            <w:tcBorders>
              <w:top w:val="single" w:sz="4" w:space="0" w:color="auto"/>
              <w:left w:val="single" w:sz="4" w:space="0" w:color="auto"/>
              <w:bottom w:val="single" w:sz="4" w:space="0" w:color="auto"/>
              <w:right w:val="single" w:sz="4" w:space="0" w:color="auto"/>
            </w:tcBorders>
          </w:tcPr>
          <w:p w14:paraId="36996B9F" w14:textId="77777777" w:rsidR="0000619F" w:rsidRPr="00AE2176" w:rsidRDefault="0000619F" w:rsidP="0048594A">
            <w:pPr>
              <w:pStyle w:val="Default"/>
              <w:jc w:val="center"/>
              <w:rPr>
                <w:sz w:val="22"/>
                <w:szCs w:val="22"/>
                <w:lang w:val="lt-LT"/>
              </w:rPr>
            </w:pPr>
            <w:r w:rsidRPr="00AE2176">
              <w:rPr>
                <w:sz w:val="22"/>
                <w:szCs w:val="22"/>
                <w:lang w:val="lt-LT"/>
              </w:rPr>
              <w:t>4,40</w:t>
            </w:r>
          </w:p>
          <w:p w14:paraId="36C29033" w14:textId="77777777" w:rsidR="0000619F" w:rsidRPr="00AE2176" w:rsidRDefault="0000619F" w:rsidP="0048594A">
            <w:pPr>
              <w:pStyle w:val="Default"/>
              <w:jc w:val="center"/>
              <w:rPr>
                <w:sz w:val="22"/>
                <w:szCs w:val="22"/>
                <w:lang w:val="lt-LT"/>
              </w:rPr>
            </w:pPr>
            <w:r w:rsidRPr="00AE2176">
              <w:rPr>
                <w:sz w:val="22"/>
                <w:szCs w:val="22"/>
                <w:lang w:val="lt-LT"/>
              </w:rPr>
              <w:t>(2,27, 8,68)</w:t>
            </w:r>
          </w:p>
        </w:tc>
        <w:tc>
          <w:tcPr>
            <w:tcW w:w="1426" w:type="dxa"/>
            <w:tcBorders>
              <w:top w:val="single" w:sz="4" w:space="0" w:color="auto"/>
              <w:left w:val="single" w:sz="4" w:space="0" w:color="auto"/>
              <w:bottom w:val="single" w:sz="4" w:space="0" w:color="auto"/>
              <w:right w:val="single" w:sz="4" w:space="0" w:color="auto"/>
            </w:tcBorders>
          </w:tcPr>
          <w:p w14:paraId="6122BB68" w14:textId="77777777" w:rsidR="0000619F" w:rsidRPr="00AE2176" w:rsidRDefault="0000619F" w:rsidP="0048594A">
            <w:pPr>
              <w:pStyle w:val="Default"/>
              <w:jc w:val="center"/>
              <w:rPr>
                <w:sz w:val="22"/>
                <w:szCs w:val="22"/>
                <w:lang w:val="lt-LT"/>
              </w:rPr>
            </w:pPr>
            <w:r w:rsidRPr="00AE2176">
              <w:rPr>
                <w:sz w:val="22"/>
                <w:szCs w:val="22"/>
                <w:lang w:val="lt-LT"/>
              </w:rPr>
              <w:t>30,0</w:t>
            </w:r>
          </w:p>
          <w:p w14:paraId="0C7C7E8B" w14:textId="77777777" w:rsidR="0000619F" w:rsidRPr="00AE2176" w:rsidRDefault="0000619F" w:rsidP="0048594A">
            <w:pPr>
              <w:pStyle w:val="Default"/>
              <w:jc w:val="center"/>
              <w:rPr>
                <w:sz w:val="22"/>
                <w:szCs w:val="22"/>
                <w:lang w:val="lt-LT"/>
              </w:rPr>
            </w:pPr>
            <w:r w:rsidRPr="00AE2176">
              <w:rPr>
                <w:sz w:val="22"/>
                <w:szCs w:val="22"/>
                <w:lang w:val="lt-LT"/>
              </w:rPr>
              <w:t>(13,5, 66,0)</w:t>
            </w:r>
          </w:p>
        </w:tc>
        <w:tc>
          <w:tcPr>
            <w:tcW w:w="1429" w:type="dxa"/>
            <w:tcBorders>
              <w:top w:val="single" w:sz="4" w:space="0" w:color="auto"/>
              <w:left w:val="single" w:sz="4" w:space="0" w:color="auto"/>
              <w:bottom w:val="single" w:sz="4" w:space="0" w:color="auto"/>
              <w:right w:val="single" w:sz="4" w:space="0" w:color="auto"/>
            </w:tcBorders>
          </w:tcPr>
          <w:p w14:paraId="1F0F5458" w14:textId="77777777" w:rsidR="0000619F" w:rsidRPr="00AE2176" w:rsidRDefault="0000619F" w:rsidP="0048594A">
            <w:pPr>
              <w:pStyle w:val="Default"/>
              <w:jc w:val="center"/>
              <w:rPr>
                <w:sz w:val="22"/>
                <w:szCs w:val="22"/>
                <w:lang w:val="lt-LT"/>
              </w:rPr>
            </w:pPr>
            <w:r w:rsidRPr="00AE2176">
              <w:rPr>
                <w:sz w:val="22"/>
                <w:szCs w:val="22"/>
                <w:lang w:val="lt-LT"/>
              </w:rPr>
              <w:t>1 400</w:t>
            </w:r>
          </w:p>
          <w:p w14:paraId="2A237023" w14:textId="77777777" w:rsidR="0000619F" w:rsidRPr="00AE2176" w:rsidRDefault="0000619F" w:rsidP="0048594A">
            <w:pPr>
              <w:pStyle w:val="Default"/>
              <w:jc w:val="center"/>
              <w:rPr>
                <w:sz w:val="22"/>
                <w:szCs w:val="22"/>
                <w:lang w:val="lt-LT"/>
              </w:rPr>
            </w:pPr>
            <w:r w:rsidRPr="00AE2176">
              <w:rPr>
                <w:sz w:val="22"/>
                <w:szCs w:val="22"/>
                <w:lang w:val="lt-LT"/>
              </w:rPr>
              <w:t>(351, 4 480)</w:t>
            </w:r>
          </w:p>
        </w:tc>
      </w:tr>
      <w:tr w:rsidR="0000619F" w:rsidRPr="00AE2176" w14:paraId="7BC076DA" w14:textId="77777777" w:rsidTr="00BE70B3">
        <w:trPr>
          <w:trHeight w:val="670"/>
        </w:trPr>
        <w:tc>
          <w:tcPr>
            <w:tcW w:w="1340" w:type="dxa"/>
            <w:tcBorders>
              <w:top w:val="single" w:sz="4" w:space="0" w:color="auto"/>
              <w:left w:val="single" w:sz="4" w:space="0" w:color="auto"/>
              <w:bottom w:val="single" w:sz="4" w:space="0" w:color="auto"/>
              <w:right w:val="single" w:sz="4" w:space="0" w:color="auto"/>
            </w:tcBorders>
          </w:tcPr>
          <w:p w14:paraId="6EF5EAB2" w14:textId="77777777" w:rsidR="0000619F" w:rsidRPr="00AE2176" w:rsidRDefault="0000619F" w:rsidP="0048594A">
            <w:pPr>
              <w:pStyle w:val="Default"/>
              <w:jc w:val="center"/>
              <w:rPr>
                <w:sz w:val="22"/>
                <w:szCs w:val="22"/>
                <w:lang w:val="lt-LT"/>
              </w:rPr>
            </w:pPr>
            <w:r w:rsidRPr="00AE2176">
              <w:rPr>
                <w:sz w:val="22"/>
                <w:szCs w:val="22"/>
                <w:lang w:val="lt-LT"/>
              </w:rPr>
              <w:t xml:space="preserve">14 </w:t>
            </w:r>
            <w:r w:rsidR="004557FE" w:rsidRPr="00AE2176">
              <w:rPr>
                <w:sz w:val="22"/>
                <w:szCs w:val="22"/>
                <w:lang w:val="lt-LT"/>
              </w:rPr>
              <w:t xml:space="preserve">- </w:t>
            </w:r>
            <w:r w:rsidRPr="00AE2176">
              <w:rPr>
                <w:sz w:val="22"/>
                <w:szCs w:val="22"/>
                <w:lang w:val="lt-LT"/>
              </w:rPr>
              <w:t>20</w:t>
            </w:r>
          </w:p>
        </w:tc>
        <w:tc>
          <w:tcPr>
            <w:tcW w:w="1603" w:type="dxa"/>
            <w:tcBorders>
              <w:top w:val="single" w:sz="4" w:space="0" w:color="auto"/>
              <w:left w:val="single" w:sz="4" w:space="0" w:color="auto"/>
              <w:bottom w:val="single" w:sz="4" w:space="0" w:color="auto"/>
              <w:right w:val="single" w:sz="4" w:space="0" w:color="auto"/>
            </w:tcBorders>
          </w:tcPr>
          <w:p w14:paraId="6B39A858" w14:textId="77777777" w:rsidR="0000619F" w:rsidRPr="00AE2176" w:rsidRDefault="0000619F" w:rsidP="0048594A">
            <w:pPr>
              <w:pStyle w:val="Default"/>
              <w:jc w:val="center"/>
              <w:rPr>
                <w:sz w:val="22"/>
                <w:szCs w:val="22"/>
                <w:lang w:val="lt-LT"/>
              </w:rPr>
            </w:pPr>
            <w:r w:rsidRPr="00AE2176">
              <w:rPr>
                <w:sz w:val="22"/>
                <w:szCs w:val="22"/>
                <w:lang w:val="lt-LT"/>
              </w:rPr>
              <w:t>DT</w:t>
            </w:r>
          </w:p>
          <w:p w14:paraId="1DFC3793"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276" w:type="dxa"/>
            <w:tcBorders>
              <w:top w:val="single" w:sz="4" w:space="0" w:color="auto"/>
              <w:left w:val="single" w:sz="4" w:space="0" w:color="auto"/>
              <w:bottom w:val="single" w:sz="4" w:space="0" w:color="auto"/>
              <w:right w:val="single" w:sz="4" w:space="0" w:color="auto"/>
            </w:tcBorders>
          </w:tcPr>
          <w:p w14:paraId="6FECC2C3" w14:textId="77777777" w:rsidR="0000619F" w:rsidRPr="00AE2176" w:rsidRDefault="0000619F" w:rsidP="0048594A">
            <w:pPr>
              <w:pStyle w:val="Default"/>
              <w:jc w:val="center"/>
              <w:rPr>
                <w:sz w:val="22"/>
                <w:szCs w:val="22"/>
                <w:lang w:val="lt-LT"/>
              </w:rPr>
            </w:pPr>
            <w:r w:rsidRPr="00AE2176">
              <w:rPr>
                <w:sz w:val="22"/>
                <w:szCs w:val="22"/>
                <w:lang w:val="lt-LT"/>
              </w:rPr>
              <w:t>15</w:t>
            </w:r>
          </w:p>
          <w:p w14:paraId="68F8B42A" w14:textId="77777777" w:rsidR="0000619F" w:rsidRPr="00AE2176" w:rsidRDefault="0000619F" w:rsidP="0048594A">
            <w:pPr>
              <w:pStyle w:val="Default"/>
              <w:jc w:val="center"/>
              <w:rPr>
                <w:sz w:val="22"/>
                <w:szCs w:val="22"/>
                <w:lang w:val="lt-LT"/>
              </w:rPr>
            </w:pPr>
            <w:r w:rsidRPr="00AE2176">
              <w:rPr>
                <w:sz w:val="22"/>
                <w:szCs w:val="22"/>
                <w:lang w:val="lt-LT"/>
              </w:rPr>
              <w:t>20</w:t>
            </w:r>
          </w:p>
        </w:tc>
        <w:tc>
          <w:tcPr>
            <w:tcW w:w="1487" w:type="dxa"/>
            <w:tcBorders>
              <w:top w:val="single" w:sz="4" w:space="0" w:color="auto"/>
              <w:left w:val="single" w:sz="4" w:space="0" w:color="auto"/>
              <w:bottom w:val="single" w:sz="4" w:space="0" w:color="auto"/>
              <w:right w:val="single" w:sz="4" w:space="0" w:color="auto"/>
            </w:tcBorders>
          </w:tcPr>
          <w:p w14:paraId="28249CE1" w14:textId="77777777" w:rsidR="0000619F" w:rsidRPr="00AE2176" w:rsidRDefault="0000619F" w:rsidP="0048594A">
            <w:pPr>
              <w:pStyle w:val="Default"/>
              <w:jc w:val="center"/>
              <w:rPr>
                <w:sz w:val="22"/>
                <w:szCs w:val="22"/>
                <w:lang w:val="lt-LT"/>
              </w:rPr>
            </w:pPr>
            <w:r w:rsidRPr="00AE2176">
              <w:rPr>
                <w:sz w:val="22"/>
                <w:szCs w:val="22"/>
                <w:lang w:val="lt-LT"/>
              </w:rPr>
              <w:t>5,78</w:t>
            </w:r>
          </w:p>
          <w:p w14:paraId="1FA3339D" w14:textId="77777777" w:rsidR="0000619F" w:rsidRPr="00AE2176" w:rsidRDefault="0000619F" w:rsidP="0048594A">
            <w:pPr>
              <w:pStyle w:val="Default"/>
              <w:jc w:val="center"/>
              <w:rPr>
                <w:sz w:val="22"/>
                <w:szCs w:val="22"/>
                <w:lang w:val="lt-LT"/>
              </w:rPr>
            </w:pPr>
            <w:r w:rsidRPr="00AE2176">
              <w:rPr>
                <w:sz w:val="22"/>
                <w:szCs w:val="22"/>
                <w:lang w:val="lt-LT"/>
              </w:rPr>
              <w:t>(2,97, 11,4)</w:t>
            </w:r>
          </w:p>
          <w:p w14:paraId="52FFD9A3" w14:textId="77777777" w:rsidR="0000619F" w:rsidRPr="00AE2176" w:rsidRDefault="0000619F" w:rsidP="0048594A">
            <w:pPr>
              <w:pStyle w:val="Default"/>
              <w:jc w:val="center"/>
              <w:rPr>
                <w:sz w:val="22"/>
                <w:szCs w:val="22"/>
                <w:lang w:val="lt-LT"/>
              </w:rPr>
            </w:pPr>
            <w:r w:rsidRPr="00AE2176">
              <w:rPr>
                <w:sz w:val="22"/>
                <w:szCs w:val="22"/>
                <w:lang w:val="lt-LT"/>
              </w:rPr>
              <w:t>4,98</w:t>
            </w:r>
          </w:p>
          <w:p w14:paraId="3C4D269F" w14:textId="77777777" w:rsidR="0000619F" w:rsidRPr="00AE2176" w:rsidRDefault="0000619F" w:rsidP="0048594A">
            <w:pPr>
              <w:pStyle w:val="Default"/>
              <w:jc w:val="center"/>
              <w:rPr>
                <w:sz w:val="22"/>
                <w:szCs w:val="22"/>
                <w:lang w:val="lt-LT"/>
              </w:rPr>
            </w:pPr>
            <w:r w:rsidRPr="00AE2176">
              <w:rPr>
                <w:sz w:val="22"/>
                <w:szCs w:val="22"/>
                <w:lang w:val="lt-LT"/>
              </w:rPr>
              <w:t>(2,55, 9,96)</w:t>
            </w:r>
          </w:p>
        </w:tc>
        <w:tc>
          <w:tcPr>
            <w:tcW w:w="1426" w:type="dxa"/>
            <w:tcBorders>
              <w:top w:val="single" w:sz="4" w:space="0" w:color="auto"/>
              <w:left w:val="single" w:sz="4" w:space="0" w:color="auto"/>
              <w:bottom w:val="single" w:sz="4" w:space="0" w:color="auto"/>
              <w:right w:val="single" w:sz="4" w:space="0" w:color="auto"/>
            </w:tcBorders>
          </w:tcPr>
          <w:p w14:paraId="76CF6485" w14:textId="77777777" w:rsidR="0000619F" w:rsidRPr="00AE2176" w:rsidRDefault="0000619F" w:rsidP="0048594A">
            <w:pPr>
              <w:pStyle w:val="Default"/>
              <w:jc w:val="center"/>
              <w:rPr>
                <w:sz w:val="22"/>
                <w:szCs w:val="22"/>
                <w:lang w:val="lt-LT"/>
              </w:rPr>
            </w:pPr>
            <w:r w:rsidRPr="00AE2176">
              <w:rPr>
                <w:sz w:val="22"/>
                <w:szCs w:val="22"/>
                <w:lang w:val="lt-LT"/>
              </w:rPr>
              <w:t>39,6</w:t>
            </w:r>
          </w:p>
          <w:p w14:paraId="0D503C74" w14:textId="77777777" w:rsidR="0000619F" w:rsidRPr="00AE2176" w:rsidRDefault="0000619F" w:rsidP="0048594A">
            <w:pPr>
              <w:pStyle w:val="Default"/>
              <w:jc w:val="center"/>
              <w:rPr>
                <w:sz w:val="22"/>
                <w:szCs w:val="22"/>
                <w:lang w:val="lt-LT"/>
              </w:rPr>
            </w:pPr>
            <w:r w:rsidRPr="00AE2176">
              <w:rPr>
                <w:sz w:val="22"/>
                <w:szCs w:val="22"/>
                <w:lang w:val="lt-LT"/>
              </w:rPr>
              <w:t>(17,6, 86,3)</w:t>
            </w:r>
          </w:p>
          <w:p w14:paraId="5A2BE49D" w14:textId="77777777" w:rsidR="0000619F" w:rsidRPr="00AE2176" w:rsidRDefault="0000619F" w:rsidP="0048594A">
            <w:pPr>
              <w:pStyle w:val="Default"/>
              <w:jc w:val="center"/>
              <w:rPr>
                <w:sz w:val="22"/>
                <w:szCs w:val="22"/>
                <w:lang w:val="lt-LT"/>
              </w:rPr>
            </w:pPr>
            <w:r w:rsidRPr="00AE2176">
              <w:rPr>
                <w:sz w:val="22"/>
                <w:szCs w:val="22"/>
                <w:lang w:val="lt-LT"/>
              </w:rPr>
              <w:t>35,9</w:t>
            </w:r>
          </w:p>
          <w:p w14:paraId="60EE36E5" w14:textId="77777777" w:rsidR="0000619F" w:rsidRPr="00AE2176" w:rsidRDefault="0000619F" w:rsidP="0048594A">
            <w:pPr>
              <w:pStyle w:val="Default"/>
              <w:jc w:val="center"/>
              <w:rPr>
                <w:sz w:val="22"/>
                <w:szCs w:val="22"/>
                <w:lang w:val="lt-LT"/>
              </w:rPr>
            </w:pPr>
            <w:r w:rsidRPr="00AE2176">
              <w:rPr>
                <w:sz w:val="22"/>
                <w:szCs w:val="22"/>
                <w:lang w:val="lt-LT"/>
              </w:rPr>
              <w:t>(16,5, 77,4)</w:t>
            </w:r>
          </w:p>
        </w:tc>
        <w:tc>
          <w:tcPr>
            <w:tcW w:w="1429" w:type="dxa"/>
            <w:tcBorders>
              <w:top w:val="single" w:sz="4" w:space="0" w:color="auto"/>
              <w:left w:val="single" w:sz="4" w:space="0" w:color="auto"/>
              <w:bottom w:val="single" w:sz="4" w:space="0" w:color="auto"/>
              <w:right w:val="single" w:sz="4" w:space="0" w:color="auto"/>
            </w:tcBorders>
          </w:tcPr>
          <w:p w14:paraId="2DBCE38E" w14:textId="77777777" w:rsidR="0000619F" w:rsidRPr="00AE2176" w:rsidRDefault="0000619F" w:rsidP="0048594A">
            <w:pPr>
              <w:pStyle w:val="Default"/>
              <w:jc w:val="center"/>
              <w:rPr>
                <w:sz w:val="22"/>
                <w:szCs w:val="22"/>
                <w:lang w:val="lt-LT"/>
              </w:rPr>
            </w:pPr>
            <w:r w:rsidRPr="00AE2176">
              <w:rPr>
                <w:sz w:val="22"/>
                <w:szCs w:val="22"/>
                <w:lang w:val="lt-LT"/>
              </w:rPr>
              <w:t>1 890</w:t>
            </w:r>
          </w:p>
          <w:p w14:paraId="42729BCC" w14:textId="77777777" w:rsidR="0000619F" w:rsidRPr="00AE2176" w:rsidRDefault="0000619F" w:rsidP="0048594A">
            <w:pPr>
              <w:pStyle w:val="Default"/>
              <w:jc w:val="center"/>
              <w:rPr>
                <w:sz w:val="22"/>
                <w:szCs w:val="22"/>
                <w:lang w:val="lt-LT"/>
              </w:rPr>
            </w:pPr>
            <w:r w:rsidRPr="00AE2176">
              <w:rPr>
                <w:sz w:val="22"/>
                <w:szCs w:val="22"/>
                <w:lang w:val="lt-LT"/>
              </w:rPr>
              <w:t>(482, 6 070)</w:t>
            </w:r>
          </w:p>
          <w:p w14:paraId="41CFB973" w14:textId="77777777" w:rsidR="0000619F" w:rsidRPr="00AE2176" w:rsidRDefault="0000619F" w:rsidP="0048594A">
            <w:pPr>
              <w:pStyle w:val="Default"/>
              <w:jc w:val="center"/>
              <w:rPr>
                <w:sz w:val="22"/>
                <w:szCs w:val="22"/>
                <w:lang w:val="lt-LT"/>
              </w:rPr>
            </w:pPr>
            <w:r w:rsidRPr="00AE2176">
              <w:rPr>
                <w:sz w:val="22"/>
                <w:szCs w:val="22"/>
                <w:lang w:val="lt-LT"/>
              </w:rPr>
              <w:t>1 840</w:t>
            </w:r>
          </w:p>
          <w:p w14:paraId="590A5089" w14:textId="77777777" w:rsidR="0000619F" w:rsidRPr="00AE2176" w:rsidRDefault="0000619F" w:rsidP="0048594A">
            <w:pPr>
              <w:pStyle w:val="Default"/>
              <w:jc w:val="center"/>
              <w:rPr>
                <w:sz w:val="22"/>
                <w:szCs w:val="22"/>
                <w:lang w:val="lt-LT"/>
              </w:rPr>
            </w:pPr>
            <w:r w:rsidRPr="00AE2176">
              <w:rPr>
                <w:sz w:val="22"/>
                <w:szCs w:val="22"/>
                <w:lang w:val="lt-LT"/>
              </w:rPr>
              <w:t>(496, 5 650)</w:t>
            </w:r>
          </w:p>
        </w:tc>
      </w:tr>
      <w:tr w:rsidR="0000619F" w:rsidRPr="00AE2176" w14:paraId="68A2991F" w14:textId="77777777" w:rsidTr="00BE70B3">
        <w:trPr>
          <w:trHeight w:val="670"/>
        </w:trPr>
        <w:tc>
          <w:tcPr>
            <w:tcW w:w="1340" w:type="dxa"/>
            <w:tcBorders>
              <w:top w:val="single" w:sz="4" w:space="0" w:color="auto"/>
              <w:left w:val="single" w:sz="4" w:space="0" w:color="auto"/>
              <w:bottom w:val="single" w:sz="4" w:space="0" w:color="auto"/>
              <w:right w:val="single" w:sz="4" w:space="0" w:color="auto"/>
            </w:tcBorders>
          </w:tcPr>
          <w:p w14:paraId="219C764B" w14:textId="77777777" w:rsidR="0000619F" w:rsidRPr="00AE2176" w:rsidRDefault="0000619F" w:rsidP="0048594A">
            <w:pPr>
              <w:pStyle w:val="Default"/>
              <w:jc w:val="center"/>
              <w:rPr>
                <w:sz w:val="22"/>
                <w:szCs w:val="22"/>
                <w:lang w:val="lt-LT"/>
              </w:rPr>
            </w:pPr>
            <w:r w:rsidRPr="00AE2176">
              <w:rPr>
                <w:sz w:val="22"/>
                <w:szCs w:val="22"/>
                <w:lang w:val="lt-LT"/>
              </w:rPr>
              <w:t xml:space="preserve">20 </w:t>
            </w:r>
            <w:r w:rsidR="004557FE" w:rsidRPr="00AE2176">
              <w:rPr>
                <w:sz w:val="22"/>
                <w:szCs w:val="22"/>
                <w:lang w:val="lt-LT"/>
              </w:rPr>
              <w:t>- &lt;</w:t>
            </w:r>
            <w:r w:rsidRPr="00AE2176">
              <w:rPr>
                <w:sz w:val="22"/>
                <w:szCs w:val="22"/>
                <w:lang w:val="lt-LT"/>
              </w:rPr>
              <w:t xml:space="preserve"> 25</w:t>
            </w:r>
          </w:p>
        </w:tc>
        <w:tc>
          <w:tcPr>
            <w:tcW w:w="1603" w:type="dxa"/>
            <w:tcBorders>
              <w:top w:val="single" w:sz="4" w:space="0" w:color="auto"/>
              <w:left w:val="single" w:sz="4" w:space="0" w:color="auto"/>
              <w:bottom w:val="single" w:sz="4" w:space="0" w:color="auto"/>
              <w:right w:val="single" w:sz="4" w:space="0" w:color="auto"/>
            </w:tcBorders>
          </w:tcPr>
          <w:p w14:paraId="0A72E0B5" w14:textId="77777777" w:rsidR="0000619F" w:rsidRPr="00AE2176" w:rsidRDefault="0000619F" w:rsidP="0048594A">
            <w:pPr>
              <w:pStyle w:val="Default"/>
              <w:jc w:val="center"/>
              <w:rPr>
                <w:sz w:val="22"/>
                <w:szCs w:val="22"/>
                <w:lang w:val="lt-LT"/>
              </w:rPr>
            </w:pPr>
            <w:r w:rsidRPr="00AE2176">
              <w:rPr>
                <w:sz w:val="22"/>
                <w:szCs w:val="22"/>
                <w:lang w:val="lt-LT"/>
              </w:rPr>
              <w:t>DT</w:t>
            </w:r>
          </w:p>
          <w:p w14:paraId="742341D6"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276" w:type="dxa"/>
            <w:tcBorders>
              <w:top w:val="single" w:sz="4" w:space="0" w:color="auto"/>
              <w:left w:val="single" w:sz="4" w:space="0" w:color="auto"/>
              <w:bottom w:val="single" w:sz="4" w:space="0" w:color="auto"/>
              <w:right w:val="single" w:sz="4" w:space="0" w:color="auto"/>
            </w:tcBorders>
          </w:tcPr>
          <w:p w14:paraId="07A1B6E4" w14:textId="77777777" w:rsidR="0000619F" w:rsidRPr="00AE2176" w:rsidRDefault="0000619F" w:rsidP="0048594A">
            <w:pPr>
              <w:pStyle w:val="Default"/>
              <w:jc w:val="center"/>
              <w:rPr>
                <w:sz w:val="22"/>
                <w:szCs w:val="22"/>
                <w:lang w:val="lt-LT"/>
              </w:rPr>
            </w:pPr>
            <w:r w:rsidRPr="00AE2176">
              <w:rPr>
                <w:sz w:val="22"/>
                <w:szCs w:val="22"/>
                <w:lang w:val="lt-LT"/>
              </w:rPr>
              <w:t>15</w:t>
            </w:r>
          </w:p>
          <w:p w14:paraId="61F1FDF3" w14:textId="77777777" w:rsidR="0000619F" w:rsidRPr="00AE2176" w:rsidRDefault="0000619F" w:rsidP="0048594A">
            <w:pPr>
              <w:pStyle w:val="Default"/>
              <w:jc w:val="center"/>
              <w:rPr>
                <w:sz w:val="22"/>
                <w:szCs w:val="22"/>
                <w:lang w:val="lt-LT"/>
              </w:rPr>
            </w:pPr>
            <w:r w:rsidRPr="00AE2176">
              <w:rPr>
                <w:sz w:val="22"/>
                <w:szCs w:val="22"/>
                <w:lang w:val="lt-LT"/>
              </w:rPr>
              <w:t>25</w:t>
            </w:r>
          </w:p>
        </w:tc>
        <w:tc>
          <w:tcPr>
            <w:tcW w:w="1487" w:type="dxa"/>
            <w:tcBorders>
              <w:top w:val="single" w:sz="4" w:space="0" w:color="auto"/>
              <w:left w:val="single" w:sz="4" w:space="0" w:color="auto"/>
              <w:bottom w:val="single" w:sz="4" w:space="0" w:color="auto"/>
              <w:right w:val="single" w:sz="4" w:space="0" w:color="auto"/>
            </w:tcBorders>
          </w:tcPr>
          <w:p w14:paraId="1BA84B2A" w14:textId="77777777" w:rsidR="0000619F" w:rsidRPr="00AE2176" w:rsidRDefault="0000619F" w:rsidP="0048594A">
            <w:pPr>
              <w:pStyle w:val="Default"/>
              <w:jc w:val="center"/>
              <w:rPr>
                <w:sz w:val="22"/>
                <w:szCs w:val="22"/>
                <w:lang w:val="lt-LT"/>
              </w:rPr>
            </w:pPr>
            <w:r w:rsidRPr="00AE2176">
              <w:rPr>
                <w:sz w:val="22"/>
                <w:szCs w:val="22"/>
                <w:lang w:val="lt-LT"/>
              </w:rPr>
              <w:t>5,01</w:t>
            </w:r>
          </w:p>
          <w:p w14:paraId="225855B6" w14:textId="77777777" w:rsidR="0000619F" w:rsidRPr="00AE2176" w:rsidRDefault="0000619F" w:rsidP="0048594A">
            <w:pPr>
              <w:pStyle w:val="Default"/>
              <w:jc w:val="center"/>
              <w:rPr>
                <w:sz w:val="22"/>
                <w:szCs w:val="22"/>
                <w:lang w:val="lt-LT"/>
              </w:rPr>
            </w:pPr>
            <w:r w:rsidRPr="00AE2176">
              <w:rPr>
                <w:sz w:val="22"/>
                <w:szCs w:val="22"/>
                <w:lang w:val="lt-LT"/>
              </w:rPr>
              <w:t>(2,61, 9,99)</w:t>
            </w:r>
          </w:p>
          <w:p w14:paraId="31DCFD96" w14:textId="77777777" w:rsidR="0000619F" w:rsidRPr="00AE2176" w:rsidRDefault="0000619F" w:rsidP="0048594A">
            <w:pPr>
              <w:pStyle w:val="Default"/>
              <w:jc w:val="center"/>
              <w:rPr>
                <w:sz w:val="22"/>
                <w:szCs w:val="22"/>
                <w:lang w:val="lt-LT"/>
              </w:rPr>
            </w:pPr>
            <w:r w:rsidRPr="00AE2176">
              <w:rPr>
                <w:sz w:val="22"/>
                <w:szCs w:val="22"/>
                <w:lang w:val="lt-LT"/>
              </w:rPr>
              <w:t>5,38</w:t>
            </w:r>
          </w:p>
          <w:p w14:paraId="05F92E80" w14:textId="77777777" w:rsidR="0000619F" w:rsidRPr="00AE2176" w:rsidRDefault="0000619F" w:rsidP="0048594A">
            <w:pPr>
              <w:pStyle w:val="Default"/>
              <w:jc w:val="center"/>
              <w:rPr>
                <w:sz w:val="22"/>
                <w:szCs w:val="22"/>
                <w:lang w:val="lt-LT"/>
              </w:rPr>
            </w:pPr>
            <w:r w:rsidRPr="00AE2176">
              <w:rPr>
                <w:sz w:val="22"/>
                <w:szCs w:val="22"/>
                <w:lang w:val="lt-LT"/>
              </w:rPr>
              <w:t>(2,73, 10,8)</w:t>
            </w:r>
          </w:p>
        </w:tc>
        <w:tc>
          <w:tcPr>
            <w:tcW w:w="1426" w:type="dxa"/>
            <w:tcBorders>
              <w:top w:val="single" w:sz="4" w:space="0" w:color="auto"/>
              <w:left w:val="single" w:sz="4" w:space="0" w:color="auto"/>
              <w:bottom w:val="single" w:sz="4" w:space="0" w:color="auto"/>
              <w:right w:val="single" w:sz="4" w:space="0" w:color="auto"/>
            </w:tcBorders>
          </w:tcPr>
          <w:p w14:paraId="43799128" w14:textId="77777777" w:rsidR="0000619F" w:rsidRPr="00AE2176" w:rsidRDefault="0000619F" w:rsidP="0048594A">
            <w:pPr>
              <w:pStyle w:val="Default"/>
              <w:jc w:val="center"/>
              <w:rPr>
                <w:sz w:val="22"/>
                <w:szCs w:val="22"/>
                <w:lang w:val="lt-LT"/>
              </w:rPr>
            </w:pPr>
            <w:r w:rsidRPr="00AE2176">
              <w:rPr>
                <w:sz w:val="22"/>
                <w:szCs w:val="22"/>
                <w:lang w:val="lt-LT"/>
              </w:rPr>
              <w:t>34,7</w:t>
            </w:r>
          </w:p>
          <w:p w14:paraId="29C28F43" w14:textId="77777777" w:rsidR="0000619F" w:rsidRPr="00AE2176" w:rsidRDefault="0000619F" w:rsidP="0048594A">
            <w:pPr>
              <w:pStyle w:val="Default"/>
              <w:jc w:val="center"/>
              <w:rPr>
                <w:sz w:val="22"/>
                <w:szCs w:val="22"/>
                <w:lang w:val="lt-LT"/>
              </w:rPr>
            </w:pPr>
            <w:r w:rsidRPr="00AE2176">
              <w:rPr>
                <w:sz w:val="22"/>
                <w:szCs w:val="22"/>
                <w:lang w:val="lt-LT"/>
              </w:rPr>
              <w:t>(15,8, 76,5)</w:t>
            </w:r>
          </w:p>
          <w:p w14:paraId="27FECE1D" w14:textId="77777777" w:rsidR="0000619F" w:rsidRPr="00AE2176" w:rsidRDefault="0000619F" w:rsidP="0048594A">
            <w:pPr>
              <w:pStyle w:val="Default"/>
              <w:jc w:val="center"/>
              <w:rPr>
                <w:sz w:val="22"/>
                <w:szCs w:val="22"/>
                <w:lang w:val="lt-LT"/>
              </w:rPr>
            </w:pPr>
            <w:r w:rsidRPr="00AE2176">
              <w:rPr>
                <w:sz w:val="22"/>
                <w:szCs w:val="22"/>
                <w:lang w:val="lt-LT"/>
              </w:rPr>
              <w:t>39,2</w:t>
            </w:r>
          </w:p>
          <w:p w14:paraId="75360107" w14:textId="77777777" w:rsidR="0000619F" w:rsidRPr="00AE2176" w:rsidRDefault="0000619F" w:rsidP="0048594A">
            <w:pPr>
              <w:pStyle w:val="Default"/>
              <w:jc w:val="center"/>
              <w:rPr>
                <w:sz w:val="22"/>
                <w:szCs w:val="22"/>
                <w:lang w:val="lt-LT"/>
              </w:rPr>
            </w:pPr>
            <w:r w:rsidRPr="00AE2176">
              <w:rPr>
                <w:sz w:val="22"/>
                <w:szCs w:val="22"/>
                <w:lang w:val="lt-LT"/>
              </w:rPr>
              <w:t>(18,1, 85,4)</w:t>
            </w:r>
          </w:p>
        </w:tc>
        <w:tc>
          <w:tcPr>
            <w:tcW w:w="1429" w:type="dxa"/>
            <w:tcBorders>
              <w:top w:val="single" w:sz="4" w:space="0" w:color="auto"/>
              <w:left w:val="single" w:sz="4" w:space="0" w:color="auto"/>
              <w:bottom w:val="single" w:sz="4" w:space="0" w:color="auto"/>
              <w:right w:val="single" w:sz="4" w:space="0" w:color="auto"/>
            </w:tcBorders>
          </w:tcPr>
          <w:p w14:paraId="33D26939" w14:textId="77777777" w:rsidR="0000619F" w:rsidRPr="00AE2176" w:rsidRDefault="0000619F" w:rsidP="0048594A">
            <w:pPr>
              <w:pStyle w:val="Default"/>
              <w:jc w:val="center"/>
              <w:rPr>
                <w:sz w:val="22"/>
                <w:szCs w:val="22"/>
                <w:lang w:val="lt-LT"/>
              </w:rPr>
            </w:pPr>
            <w:r w:rsidRPr="00AE2176">
              <w:rPr>
                <w:sz w:val="22"/>
                <w:szCs w:val="22"/>
                <w:lang w:val="lt-LT"/>
              </w:rPr>
              <w:t>1 690</w:t>
            </w:r>
          </w:p>
          <w:p w14:paraId="2A1B76F7" w14:textId="77777777" w:rsidR="0000619F" w:rsidRPr="00AE2176" w:rsidRDefault="0000619F" w:rsidP="0048594A">
            <w:pPr>
              <w:pStyle w:val="Default"/>
              <w:jc w:val="center"/>
              <w:rPr>
                <w:sz w:val="22"/>
                <w:szCs w:val="22"/>
                <w:lang w:val="lt-LT"/>
              </w:rPr>
            </w:pPr>
            <w:r w:rsidRPr="00AE2176">
              <w:rPr>
                <w:sz w:val="22"/>
                <w:szCs w:val="22"/>
                <w:lang w:val="lt-LT"/>
              </w:rPr>
              <w:t>(455, 5 360)</w:t>
            </w:r>
          </w:p>
          <w:p w14:paraId="7AAFB19A" w14:textId="77777777" w:rsidR="0000619F" w:rsidRPr="00AE2176" w:rsidRDefault="0000619F" w:rsidP="0048594A">
            <w:pPr>
              <w:pStyle w:val="Default"/>
              <w:jc w:val="center"/>
              <w:rPr>
                <w:sz w:val="22"/>
                <w:szCs w:val="22"/>
                <w:lang w:val="lt-LT"/>
              </w:rPr>
            </w:pPr>
            <w:r w:rsidRPr="00AE2176">
              <w:rPr>
                <w:sz w:val="22"/>
                <w:szCs w:val="22"/>
                <w:lang w:val="lt-LT"/>
              </w:rPr>
              <w:t>2 040</w:t>
            </w:r>
          </w:p>
          <w:p w14:paraId="413D52E9" w14:textId="77777777" w:rsidR="0000619F" w:rsidRPr="00AE2176" w:rsidRDefault="0000619F" w:rsidP="0048594A">
            <w:pPr>
              <w:pStyle w:val="Default"/>
              <w:jc w:val="center"/>
              <w:rPr>
                <w:sz w:val="22"/>
                <w:szCs w:val="22"/>
                <w:lang w:val="lt-LT"/>
              </w:rPr>
            </w:pPr>
            <w:r w:rsidRPr="00AE2176">
              <w:rPr>
                <w:sz w:val="22"/>
                <w:szCs w:val="22"/>
                <w:lang w:val="lt-LT"/>
              </w:rPr>
              <w:t>(567, 6 250)</w:t>
            </w:r>
          </w:p>
        </w:tc>
      </w:tr>
      <w:tr w:rsidR="0000619F" w:rsidRPr="00AE2176" w14:paraId="09BF7697" w14:textId="77777777" w:rsidTr="00BE70B3">
        <w:trPr>
          <w:trHeight w:val="670"/>
        </w:trPr>
        <w:tc>
          <w:tcPr>
            <w:tcW w:w="1340" w:type="dxa"/>
            <w:tcBorders>
              <w:top w:val="single" w:sz="4" w:space="0" w:color="auto"/>
              <w:left w:val="single" w:sz="4" w:space="0" w:color="auto"/>
              <w:bottom w:val="single" w:sz="4" w:space="0" w:color="auto"/>
              <w:right w:val="single" w:sz="4" w:space="0" w:color="auto"/>
            </w:tcBorders>
          </w:tcPr>
          <w:p w14:paraId="40D92A5B" w14:textId="77777777" w:rsidR="0000619F" w:rsidRPr="00AE2176" w:rsidRDefault="0000619F" w:rsidP="0048594A">
            <w:pPr>
              <w:pStyle w:val="Default"/>
              <w:jc w:val="center"/>
              <w:rPr>
                <w:sz w:val="22"/>
                <w:szCs w:val="22"/>
                <w:lang w:val="lt-LT"/>
              </w:rPr>
            </w:pPr>
            <w:r w:rsidRPr="00AE2176">
              <w:rPr>
                <w:sz w:val="22"/>
                <w:szCs w:val="22"/>
                <w:lang w:val="lt-LT"/>
              </w:rPr>
              <w:lastRenderedPageBreak/>
              <w:t xml:space="preserve">25 </w:t>
            </w:r>
            <w:r w:rsidR="004557FE" w:rsidRPr="00AE2176">
              <w:rPr>
                <w:sz w:val="22"/>
                <w:szCs w:val="22"/>
                <w:lang w:val="lt-LT"/>
              </w:rPr>
              <w:t>- &lt;</w:t>
            </w:r>
            <w:r w:rsidRPr="00AE2176">
              <w:rPr>
                <w:sz w:val="22"/>
                <w:szCs w:val="22"/>
                <w:lang w:val="lt-LT"/>
              </w:rPr>
              <w:t xml:space="preserve"> 30</w:t>
            </w:r>
          </w:p>
        </w:tc>
        <w:tc>
          <w:tcPr>
            <w:tcW w:w="1603" w:type="dxa"/>
            <w:tcBorders>
              <w:top w:val="single" w:sz="4" w:space="0" w:color="auto"/>
              <w:left w:val="single" w:sz="4" w:space="0" w:color="auto"/>
              <w:bottom w:val="single" w:sz="4" w:space="0" w:color="auto"/>
              <w:right w:val="single" w:sz="4" w:space="0" w:color="auto"/>
            </w:tcBorders>
          </w:tcPr>
          <w:p w14:paraId="663AB4B5" w14:textId="77777777" w:rsidR="0000619F" w:rsidRPr="00AE2176" w:rsidRDefault="0000619F" w:rsidP="0048594A">
            <w:pPr>
              <w:pStyle w:val="Default"/>
              <w:jc w:val="center"/>
              <w:rPr>
                <w:sz w:val="22"/>
                <w:szCs w:val="22"/>
                <w:lang w:val="lt-LT"/>
              </w:rPr>
            </w:pPr>
            <w:r w:rsidRPr="00AE2176">
              <w:rPr>
                <w:sz w:val="22"/>
                <w:szCs w:val="22"/>
                <w:lang w:val="lt-LT"/>
              </w:rPr>
              <w:t>DT</w:t>
            </w:r>
          </w:p>
          <w:p w14:paraId="753360D0"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276" w:type="dxa"/>
            <w:tcBorders>
              <w:top w:val="single" w:sz="4" w:space="0" w:color="auto"/>
              <w:left w:val="single" w:sz="4" w:space="0" w:color="auto"/>
              <w:bottom w:val="single" w:sz="4" w:space="0" w:color="auto"/>
              <w:right w:val="single" w:sz="4" w:space="0" w:color="auto"/>
            </w:tcBorders>
          </w:tcPr>
          <w:p w14:paraId="4F15FC54" w14:textId="77777777" w:rsidR="0000619F" w:rsidRPr="00AE2176" w:rsidRDefault="0000619F" w:rsidP="0048594A">
            <w:pPr>
              <w:pStyle w:val="Default"/>
              <w:jc w:val="center"/>
              <w:rPr>
                <w:sz w:val="22"/>
                <w:szCs w:val="22"/>
                <w:lang w:val="lt-LT"/>
              </w:rPr>
            </w:pPr>
            <w:r w:rsidRPr="00AE2176">
              <w:rPr>
                <w:sz w:val="22"/>
                <w:szCs w:val="22"/>
                <w:lang w:val="lt-LT"/>
              </w:rPr>
              <w:t>15</w:t>
            </w:r>
          </w:p>
          <w:p w14:paraId="197E0A98" w14:textId="77777777" w:rsidR="0000619F" w:rsidRPr="00AE2176" w:rsidRDefault="0000619F" w:rsidP="0048594A">
            <w:pPr>
              <w:pStyle w:val="Default"/>
              <w:jc w:val="center"/>
              <w:rPr>
                <w:sz w:val="22"/>
                <w:szCs w:val="22"/>
                <w:lang w:val="lt-LT"/>
              </w:rPr>
            </w:pPr>
            <w:r w:rsidRPr="00AE2176">
              <w:rPr>
                <w:sz w:val="22"/>
                <w:szCs w:val="22"/>
                <w:lang w:val="lt-LT"/>
              </w:rPr>
              <w:t>25</w:t>
            </w:r>
          </w:p>
        </w:tc>
        <w:tc>
          <w:tcPr>
            <w:tcW w:w="1487" w:type="dxa"/>
            <w:tcBorders>
              <w:top w:val="single" w:sz="4" w:space="0" w:color="auto"/>
              <w:left w:val="single" w:sz="4" w:space="0" w:color="auto"/>
              <w:bottom w:val="single" w:sz="4" w:space="0" w:color="auto"/>
              <w:right w:val="single" w:sz="4" w:space="0" w:color="auto"/>
            </w:tcBorders>
          </w:tcPr>
          <w:p w14:paraId="13692829" w14:textId="77777777" w:rsidR="0000619F" w:rsidRPr="00AE2176" w:rsidRDefault="0000619F" w:rsidP="0048594A">
            <w:pPr>
              <w:pStyle w:val="Default"/>
              <w:jc w:val="center"/>
              <w:rPr>
                <w:sz w:val="22"/>
                <w:szCs w:val="22"/>
                <w:lang w:val="lt-LT"/>
              </w:rPr>
            </w:pPr>
            <w:r w:rsidRPr="00AE2176">
              <w:rPr>
                <w:sz w:val="22"/>
                <w:szCs w:val="22"/>
                <w:lang w:val="lt-LT"/>
              </w:rPr>
              <w:t>4,57</w:t>
            </w:r>
          </w:p>
          <w:p w14:paraId="4436768D" w14:textId="77777777" w:rsidR="0000619F" w:rsidRPr="00AE2176" w:rsidRDefault="0000619F" w:rsidP="0048594A">
            <w:pPr>
              <w:pStyle w:val="Default"/>
              <w:jc w:val="center"/>
              <w:rPr>
                <w:sz w:val="22"/>
                <w:szCs w:val="22"/>
                <w:lang w:val="lt-LT"/>
              </w:rPr>
            </w:pPr>
            <w:r w:rsidRPr="00AE2176">
              <w:rPr>
                <w:sz w:val="22"/>
                <w:szCs w:val="22"/>
                <w:lang w:val="lt-LT"/>
              </w:rPr>
              <w:t>(2,37, 9,05)</w:t>
            </w:r>
          </w:p>
          <w:p w14:paraId="786EC7E6" w14:textId="77777777" w:rsidR="0000619F" w:rsidRPr="00AE2176" w:rsidRDefault="0000619F" w:rsidP="0048594A">
            <w:pPr>
              <w:pStyle w:val="Default"/>
              <w:jc w:val="center"/>
              <w:rPr>
                <w:sz w:val="22"/>
                <w:szCs w:val="22"/>
                <w:lang w:val="lt-LT"/>
              </w:rPr>
            </w:pPr>
            <w:r w:rsidRPr="00AE2176">
              <w:rPr>
                <w:sz w:val="22"/>
                <w:szCs w:val="22"/>
                <w:lang w:val="lt-LT"/>
              </w:rPr>
              <w:t>4,93</w:t>
            </w:r>
          </w:p>
          <w:p w14:paraId="4CF7CA19" w14:textId="77777777" w:rsidR="0000619F" w:rsidRPr="00AE2176" w:rsidRDefault="0000619F" w:rsidP="0048594A">
            <w:pPr>
              <w:pStyle w:val="Default"/>
              <w:jc w:val="center"/>
              <w:rPr>
                <w:sz w:val="22"/>
                <w:szCs w:val="22"/>
                <w:lang w:val="lt-LT"/>
              </w:rPr>
            </w:pPr>
            <w:r w:rsidRPr="00AE2176">
              <w:rPr>
                <w:sz w:val="22"/>
                <w:szCs w:val="22"/>
                <w:lang w:val="lt-LT"/>
              </w:rPr>
              <w:t>(2,50, 9,85)</w:t>
            </w:r>
          </w:p>
        </w:tc>
        <w:tc>
          <w:tcPr>
            <w:tcW w:w="1426" w:type="dxa"/>
            <w:tcBorders>
              <w:top w:val="single" w:sz="4" w:space="0" w:color="auto"/>
              <w:left w:val="single" w:sz="4" w:space="0" w:color="auto"/>
              <w:bottom w:val="single" w:sz="4" w:space="0" w:color="auto"/>
              <w:right w:val="single" w:sz="4" w:space="0" w:color="auto"/>
            </w:tcBorders>
          </w:tcPr>
          <w:p w14:paraId="5911118C" w14:textId="77777777" w:rsidR="0000619F" w:rsidRPr="00AE2176" w:rsidRDefault="0000619F" w:rsidP="0048594A">
            <w:pPr>
              <w:pStyle w:val="Default"/>
              <w:jc w:val="center"/>
              <w:rPr>
                <w:sz w:val="22"/>
                <w:szCs w:val="22"/>
                <w:lang w:val="lt-LT"/>
              </w:rPr>
            </w:pPr>
            <w:r w:rsidRPr="00AE2176">
              <w:rPr>
                <w:sz w:val="22"/>
                <w:szCs w:val="22"/>
                <w:lang w:val="lt-LT"/>
              </w:rPr>
              <w:t>32,0</w:t>
            </w:r>
          </w:p>
          <w:p w14:paraId="7EDB1A59" w14:textId="77777777" w:rsidR="0000619F" w:rsidRPr="00AE2176" w:rsidRDefault="0000619F" w:rsidP="0048594A">
            <w:pPr>
              <w:pStyle w:val="Default"/>
              <w:jc w:val="center"/>
              <w:rPr>
                <w:sz w:val="22"/>
                <w:szCs w:val="22"/>
                <w:lang w:val="lt-LT"/>
              </w:rPr>
            </w:pPr>
            <w:r w:rsidRPr="00AE2176">
              <w:rPr>
                <w:sz w:val="22"/>
                <w:szCs w:val="22"/>
                <w:lang w:val="lt-LT"/>
              </w:rPr>
              <w:t>(14,6, 69,1)</w:t>
            </w:r>
          </w:p>
          <w:p w14:paraId="368EB727" w14:textId="77777777" w:rsidR="0000619F" w:rsidRPr="00AE2176" w:rsidRDefault="0000619F" w:rsidP="0048594A">
            <w:pPr>
              <w:pStyle w:val="Default"/>
              <w:jc w:val="center"/>
              <w:rPr>
                <w:sz w:val="22"/>
                <w:szCs w:val="22"/>
                <w:lang w:val="lt-LT"/>
              </w:rPr>
            </w:pPr>
            <w:r w:rsidRPr="00AE2176">
              <w:rPr>
                <w:sz w:val="22"/>
                <w:szCs w:val="22"/>
                <w:lang w:val="lt-LT"/>
              </w:rPr>
              <w:t>35,9</w:t>
            </w:r>
          </w:p>
          <w:p w14:paraId="1C151F86" w14:textId="77777777" w:rsidR="0000619F" w:rsidRPr="00AE2176" w:rsidRDefault="0000619F" w:rsidP="0048594A">
            <w:pPr>
              <w:pStyle w:val="Default"/>
              <w:jc w:val="center"/>
              <w:rPr>
                <w:sz w:val="22"/>
                <w:szCs w:val="22"/>
                <w:lang w:val="lt-LT"/>
              </w:rPr>
            </w:pPr>
            <w:r w:rsidRPr="00AE2176">
              <w:rPr>
                <w:sz w:val="22"/>
                <w:szCs w:val="22"/>
                <w:lang w:val="lt-LT"/>
              </w:rPr>
              <w:t>(16,4, 77,4)</w:t>
            </w:r>
          </w:p>
        </w:tc>
        <w:tc>
          <w:tcPr>
            <w:tcW w:w="1429" w:type="dxa"/>
            <w:tcBorders>
              <w:top w:val="single" w:sz="4" w:space="0" w:color="auto"/>
              <w:left w:val="single" w:sz="4" w:space="0" w:color="auto"/>
              <w:bottom w:val="single" w:sz="4" w:space="0" w:color="auto"/>
              <w:right w:val="single" w:sz="4" w:space="0" w:color="auto"/>
            </w:tcBorders>
          </w:tcPr>
          <w:p w14:paraId="71670EAD" w14:textId="77777777" w:rsidR="0000619F" w:rsidRPr="00AE2176" w:rsidRDefault="0000619F" w:rsidP="0048594A">
            <w:pPr>
              <w:pStyle w:val="Default"/>
              <w:jc w:val="center"/>
              <w:rPr>
                <w:sz w:val="22"/>
                <w:szCs w:val="22"/>
                <w:lang w:val="lt-LT"/>
              </w:rPr>
            </w:pPr>
            <w:r w:rsidRPr="00AE2176">
              <w:rPr>
                <w:sz w:val="22"/>
                <w:szCs w:val="22"/>
                <w:lang w:val="lt-LT"/>
              </w:rPr>
              <w:t>1 580</w:t>
            </w:r>
          </w:p>
          <w:p w14:paraId="19AAE921" w14:textId="77777777" w:rsidR="0000619F" w:rsidRPr="00AE2176" w:rsidRDefault="0000619F" w:rsidP="0048594A">
            <w:pPr>
              <w:pStyle w:val="Default"/>
              <w:jc w:val="center"/>
              <w:rPr>
                <w:sz w:val="22"/>
                <w:szCs w:val="22"/>
                <w:lang w:val="lt-LT"/>
              </w:rPr>
            </w:pPr>
            <w:r w:rsidRPr="00AE2176">
              <w:rPr>
                <w:sz w:val="22"/>
                <w:szCs w:val="22"/>
                <w:lang w:val="lt-LT"/>
              </w:rPr>
              <w:t>(414, 4 930)</w:t>
            </w:r>
          </w:p>
          <w:p w14:paraId="4CBE4837" w14:textId="77777777" w:rsidR="0000619F" w:rsidRPr="00AE2176" w:rsidRDefault="0000619F" w:rsidP="0048594A">
            <w:pPr>
              <w:pStyle w:val="Default"/>
              <w:jc w:val="center"/>
              <w:rPr>
                <w:sz w:val="22"/>
                <w:szCs w:val="22"/>
                <w:lang w:val="lt-LT"/>
              </w:rPr>
            </w:pPr>
            <w:r w:rsidRPr="00AE2176">
              <w:rPr>
                <w:sz w:val="22"/>
                <w:szCs w:val="22"/>
                <w:lang w:val="lt-LT"/>
              </w:rPr>
              <w:t>1 910</w:t>
            </w:r>
          </w:p>
          <w:p w14:paraId="3AE54CC8" w14:textId="77777777" w:rsidR="0000619F" w:rsidRPr="00AE2176" w:rsidRDefault="0000619F" w:rsidP="0048594A">
            <w:pPr>
              <w:pStyle w:val="Default"/>
              <w:jc w:val="center"/>
              <w:rPr>
                <w:sz w:val="22"/>
                <w:szCs w:val="22"/>
                <w:lang w:val="lt-LT"/>
              </w:rPr>
            </w:pPr>
            <w:r w:rsidRPr="00AE2176">
              <w:rPr>
                <w:sz w:val="22"/>
                <w:szCs w:val="22"/>
                <w:lang w:val="lt-LT"/>
              </w:rPr>
              <w:t>(530, 5 760)</w:t>
            </w:r>
          </w:p>
        </w:tc>
      </w:tr>
      <w:tr w:rsidR="0000619F" w:rsidRPr="00AE2176" w14:paraId="78C01D4E" w14:textId="77777777" w:rsidTr="00BE70B3">
        <w:trPr>
          <w:trHeight w:val="361"/>
        </w:trPr>
        <w:tc>
          <w:tcPr>
            <w:tcW w:w="1340" w:type="dxa"/>
            <w:tcBorders>
              <w:top w:val="single" w:sz="4" w:space="0" w:color="auto"/>
              <w:left w:val="single" w:sz="4" w:space="0" w:color="auto"/>
              <w:bottom w:val="single" w:sz="4" w:space="0" w:color="auto"/>
              <w:right w:val="single" w:sz="4" w:space="0" w:color="auto"/>
            </w:tcBorders>
          </w:tcPr>
          <w:p w14:paraId="113541D8" w14:textId="77777777" w:rsidR="0000619F" w:rsidRPr="00AE2176" w:rsidRDefault="004557FE" w:rsidP="0048594A">
            <w:pPr>
              <w:pStyle w:val="Default"/>
              <w:jc w:val="center"/>
              <w:rPr>
                <w:sz w:val="22"/>
                <w:szCs w:val="22"/>
                <w:lang w:val="lt-LT"/>
              </w:rPr>
            </w:pPr>
            <w:r w:rsidRPr="00AE2176">
              <w:rPr>
                <w:sz w:val="22"/>
                <w:szCs w:val="22"/>
                <w:lang w:val="lt-LT"/>
              </w:rPr>
              <w:t>30</w:t>
            </w:r>
            <w:r w:rsidR="0000619F" w:rsidRPr="00AE2176">
              <w:rPr>
                <w:sz w:val="22"/>
                <w:szCs w:val="22"/>
                <w:lang w:val="lt-LT"/>
              </w:rPr>
              <w:t xml:space="preserve"> </w:t>
            </w:r>
            <w:r w:rsidRPr="00AE2176">
              <w:rPr>
                <w:sz w:val="22"/>
                <w:szCs w:val="22"/>
                <w:lang w:val="lt-LT"/>
              </w:rPr>
              <w:t>-&lt;3</w:t>
            </w:r>
            <w:r w:rsidR="0000619F" w:rsidRPr="00AE2176">
              <w:rPr>
                <w:sz w:val="22"/>
                <w:szCs w:val="22"/>
                <w:lang w:val="lt-LT"/>
              </w:rPr>
              <w:t>5</w:t>
            </w:r>
          </w:p>
        </w:tc>
        <w:tc>
          <w:tcPr>
            <w:tcW w:w="1603" w:type="dxa"/>
            <w:tcBorders>
              <w:top w:val="single" w:sz="4" w:space="0" w:color="auto"/>
              <w:left w:val="single" w:sz="4" w:space="0" w:color="auto"/>
              <w:bottom w:val="single" w:sz="4" w:space="0" w:color="auto"/>
              <w:right w:val="single" w:sz="4" w:space="0" w:color="auto"/>
            </w:tcBorders>
          </w:tcPr>
          <w:p w14:paraId="432BBDC8"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276" w:type="dxa"/>
            <w:tcBorders>
              <w:top w:val="single" w:sz="4" w:space="0" w:color="auto"/>
              <w:left w:val="single" w:sz="4" w:space="0" w:color="auto"/>
              <w:bottom w:val="single" w:sz="4" w:space="0" w:color="auto"/>
              <w:right w:val="single" w:sz="4" w:space="0" w:color="auto"/>
            </w:tcBorders>
          </w:tcPr>
          <w:p w14:paraId="001C71FC" w14:textId="77777777" w:rsidR="0000619F" w:rsidRPr="00AE2176" w:rsidRDefault="0000619F" w:rsidP="0048594A">
            <w:pPr>
              <w:pStyle w:val="Default"/>
              <w:jc w:val="center"/>
              <w:rPr>
                <w:sz w:val="22"/>
                <w:szCs w:val="22"/>
                <w:lang w:val="lt-LT"/>
              </w:rPr>
            </w:pPr>
            <w:r w:rsidRPr="00AE2176">
              <w:rPr>
                <w:sz w:val="22"/>
                <w:szCs w:val="22"/>
                <w:lang w:val="lt-LT"/>
              </w:rPr>
              <w:t>25</w:t>
            </w:r>
          </w:p>
        </w:tc>
        <w:tc>
          <w:tcPr>
            <w:tcW w:w="1487" w:type="dxa"/>
            <w:tcBorders>
              <w:top w:val="single" w:sz="4" w:space="0" w:color="auto"/>
              <w:left w:val="single" w:sz="4" w:space="0" w:color="auto"/>
              <w:bottom w:val="single" w:sz="4" w:space="0" w:color="auto"/>
              <w:right w:val="single" w:sz="4" w:space="0" w:color="auto"/>
            </w:tcBorders>
          </w:tcPr>
          <w:p w14:paraId="5E4D793B" w14:textId="77777777" w:rsidR="0000619F" w:rsidRPr="00AE2176" w:rsidRDefault="0000619F" w:rsidP="0048594A">
            <w:pPr>
              <w:pStyle w:val="Default"/>
              <w:jc w:val="center"/>
              <w:rPr>
                <w:sz w:val="22"/>
                <w:szCs w:val="22"/>
                <w:lang w:val="lt-LT"/>
              </w:rPr>
            </w:pPr>
            <w:r w:rsidRPr="00AE2176">
              <w:rPr>
                <w:sz w:val="22"/>
                <w:szCs w:val="22"/>
                <w:lang w:val="lt-LT"/>
              </w:rPr>
              <w:t>4,54</w:t>
            </w:r>
          </w:p>
          <w:p w14:paraId="5D30BE79" w14:textId="77777777" w:rsidR="0000619F" w:rsidRPr="00AE2176" w:rsidRDefault="0000619F" w:rsidP="0048594A">
            <w:pPr>
              <w:pStyle w:val="Default"/>
              <w:jc w:val="center"/>
              <w:rPr>
                <w:sz w:val="22"/>
                <w:szCs w:val="22"/>
                <w:lang w:val="lt-LT"/>
              </w:rPr>
            </w:pPr>
            <w:r w:rsidRPr="00AE2176">
              <w:rPr>
                <w:sz w:val="22"/>
                <w:szCs w:val="22"/>
                <w:lang w:val="lt-LT"/>
              </w:rPr>
              <w:t>(2,31, 9,10)</w:t>
            </w:r>
          </w:p>
        </w:tc>
        <w:tc>
          <w:tcPr>
            <w:tcW w:w="1426" w:type="dxa"/>
            <w:tcBorders>
              <w:top w:val="single" w:sz="4" w:space="0" w:color="auto"/>
              <w:left w:val="single" w:sz="4" w:space="0" w:color="auto"/>
              <w:bottom w:val="single" w:sz="4" w:space="0" w:color="auto"/>
              <w:right w:val="single" w:sz="4" w:space="0" w:color="auto"/>
            </w:tcBorders>
          </w:tcPr>
          <w:p w14:paraId="320821B7" w14:textId="77777777" w:rsidR="0000619F" w:rsidRPr="00AE2176" w:rsidRDefault="0000619F" w:rsidP="0048594A">
            <w:pPr>
              <w:pStyle w:val="Default"/>
              <w:jc w:val="center"/>
              <w:rPr>
                <w:sz w:val="22"/>
                <w:szCs w:val="22"/>
                <w:lang w:val="lt-LT"/>
              </w:rPr>
            </w:pPr>
            <w:r w:rsidRPr="00AE2176">
              <w:rPr>
                <w:sz w:val="22"/>
                <w:szCs w:val="22"/>
                <w:lang w:val="lt-LT"/>
              </w:rPr>
              <w:t>33,3</w:t>
            </w:r>
          </w:p>
          <w:p w14:paraId="7D0249AF" w14:textId="77777777" w:rsidR="0000619F" w:rsidRPr="00AE2176" w:rsidRDefault="0000619F" w:rsidP="0048594A">
            <w:pPr>
              <w:pStyle w:val="Default"/>
              <w:jc w:val="center"/>
              <w:rPr>
                <w:sz w:val="22"/>
                <w:szCs w:val="22"/>
                <w:lang w:val="lt-LT"/>
              </w:rPr>
            </w:pPr>
            <w:r w:rsidRPr="00AE2176">
              <w:rPr>
                <w:sz w:val="22"/>
                <w:szCs w:val="22"/>
                <w:lang w:val="lt-LT"/>
              </w:rPr>
              <w:t>(15,3, 72,4)</w:t>
            </w:r>
          </w:p>
        </w:tc>
        <w:tc>
          <w:tcPr>
            <w:tcW w:w="1429" w:type="dxa"/>
            <w:tcBorders>
              <w:top w:val="single" w:sz="4" w:space="0" w:color="auto"/>
              <w:left w:val="single" w:sz="4" w:space="0" w:color="auto"/>
              <w:bottom w:val="single" w:sz="4" w:space="0" w:color="auto"/>
              <w:right w:val="single" w:sz="4" w:space="0" w:color="auto"/>
            </w:tcBorders>
          </w:tcPr>
          <w:p w14:paraId="5BD1C778" w14:textId="77777777" w:rsidR="0000619F" w:rsidRPr="00AE2176" w:rsidRDefault="0000619F" w:rsidP="0048594A">
            <w:pPr>
              <w:pStyle w:val="Default"/>
              <w:jc w:val="center"/>
              <w:rPr>
                <w:sz w:val="22"/>
                <w:szCs w:val="22"/>
                <w:lang w:val="lt-LT"/>
              </w:rPr>
            </w:pPr>
            <w:r w:rsidRPr="00AE2176">
              <w:rPr>
                <w:sz w:val="22"/>
                <w:szCs w:val="22"/>
                <w:lang w:val="lt-LT"/>
              </w:rPr>
              <w:t>1 770</w:t>
            </w:r>
          </w:p>
          <w:p w14:paraId="19DE1B0A" w14:textId="77777777" w:rsidR="0000619F" w:rsidRPr="00AE2176" w:rsidRDefault="0000619F" w:rsidP="0048594A">
            <w:pPr>
              <w:pStyle w:val="Default"/>
              <w:jc w:val="center"/>
              <w:rPr>
                <w:sz w:val="22"/>
                <w:szCs w:val="22"/>
                <w:lang w:val="lt-LT"/>
              </w:rPr>
            </w:pPr>
            <w:r w:rsidRPr="00AE2176">
              <w:rPr>
                <w:sz w:val="22"/>
                <w:szCs w:val="22"/>
                <w:lang w:val="lt-LT"/>
              </w:rPr>
              <w:t>(494, 5 400)</w:t>
            </w:r>
          </w:p>
        </w:tc>
      </w:tr>
      <w:tr w:rsidR="0000619F" w:rsidRPr="00AE2176" w14:paraId="5186EE29" w14:textId="77777777" w:rsidTr="00BE70B3">
        <w:trPr>
          <w:trHeight w:val="289"/>
        </w:trPr>
        <w:tc>
          <w:tcPr>
            <w:tcW w:w="1340" w:type="dxa"/>
            <w:tcBorders>
              <w:top w:val="single" w:sz="4" w:space="0" w:color="auto"/>
              <w:left w:val="single" w:sz="4" w:space="0" w:color="auto"/>
              <w:bottom w:val="single" w:sz="4" w:space="0" w:color="auto"/>
              <w:right w:val="single" w:sz="4" w:space="0" w:color="auto"/>
            </w:tcBorders>
          </w:tcPr>
          <w:p w14:paraId="7D312EE5" w14:textId="77777777" w:rsidR="0000619F" w:rsidRPr="00AE2176" w:rsidRDefault="00BE70B3" w:rsidP="0048594A">
            <w:pPr>
              <w:pStyle w:val="Default"/>
              <w:jc w:val="center"/>
              <w:rPr>
                <w:sz w:val="22"/>
                <w:szCs w:val="22"/>
                <w:lang w:val="lt-LT"/>
              </w:rPr>
            </w:pPr>
            <w:r w:rsidRPr="00AE2176">
              <w:rPr>
                <w:szCs w:val="22"/>
                <w:lang w:val="lt-LT"/>
              </w:rPr>
              <w:t>≥</w:t>
            </w:r>
            <w:r w:rsidR="0000619F" w:rsidRPr="00AE2176">
              <w:rPr>
                <w:sz w:val="22"/>
                <w:szCs w:val="22"/>
                <w:lang w:val="lt-LT"/>
              </w:rPr>
              <w:t>35</w:t>
            </w:r>
          </w:p>
        </w:tc>
        <w:tc>
          <w:tcPr>
            <w:tcW w:w="1603" w:type="dxa"/>
            <w:tcBorders>
              <w:top w:val="single" w:sz="4" w:space="0" w:color="auto"/>
              <w:left w:val="single" w:sz="4" w:space="0" w:color="auto"/>
              <w:bottom w:val="single" w:sz="4" w:space="0" w:color="auto"/>
              <w:right w:val="single" w:sz="4" w:space="0" w:color="auto"/>
            </w:tcBorders>
          </w:tcPr>
          <w:p w14:paraId="62E1073E" w14:textId="77777777" w:rsidR="0000619F" w:rsidRPr="00AE2176" w:rsidRDefault="0000619F" w:rsidP="0048594A">
            <w:pPr>
              <w:pStyle w:val="Default"/>
              <w:jc w:val="center"/>
              <w:rPr>
                <w:sz w:val="22"/>
                <w:szCs w:val="22"/>
                <w:lang w:val="lt-LT"/>
              </w:rPr>
            </w:pPr>
            <w:r w:rsidRPr="00AE2176">
              <w:rPr>
                <w:sz w:val="22"/>
                <w:szCs w:val="22"/>
                <w:lang w:val="lt-LT"/>
              </w:rPr>
              <w:t>PDT</w:t>
            </w:r>
          </w:p>
        </w:tc>
        <w:tc>
          <w:tcPr>
            <w:tcW w:w="1276" w:type="dxa"/>
            <w:tcBorders>
              <w:top w:val="single" w:sz="4" w:space="0" w:color="auto"/>
              <w:left w:val="single" w:sz="4" w:space="0" w:color="auto"/>
              <w:bottom w:val="single" w:sz="4" w:space="0" w:color="auto"/>
              <w:right w:val="single" w:sz="4" w:space="0" w:color="auto"/>
            </w:tcBorders>
          </w:tcPr>
          <w:p w14:paraId="6DDFBFB2" w14:textId="77777777" w:rsidR="0000619F" w:rsidRPr="00AE2176" w:rsidRDefault="0000619F" w:rsidP="0048594A">
            <w:pPr>
              <w:pStyle w:val="Default"/>
              <w:jc w:val="center"/>
              <w:rPr>
                <w:sz w:val="22"/>
                <w:szCs w:val="22"/>
                <w:lang w:val="lt-LT"/>
              </w:rPr>
            </w:pPr>
            <w:r w:rsidRPr="00AE2176">
              <w:rPr>
                <w:sz w:val="22"/>
                <w:szCs w:val="22"/>
                <w:lang w:val="lt-LT"/>
              </w:rPr>
              <w:t>25</w:t>
            </w:r>
          </w:p>
        </w:tc>
        <w:tc>
          <w:tcPr>
            <w:tcW w:w="1487" w:type="dxa"/>
            <w:tcBorders>
              <w:top w:val="single" w:sz="4" w:space="0" w:color="auto"/>
              <w:left w:val="single" w:sz="4" w:space="0" w:color="auto"/>
              <w:bottom w:val="single" w:sz="4" w:space="0" w:color="auto"/>
              <w:right w:val="single" w:sz="4" w:space="0" w:color="auto"/>
            </w:tcBorders>
          </w:tcPr>
          <w:p w14:paraId="3BC9F844" w14:textId="77777777" w:rsidR="0000619F" w:rsidRPr="00AE2176" w:rsidRDefault="0000619F" w:rsidP="0048594A">
            <w:pPr>
              <w:pStyle w:val="Default"/>
              <w:jc w:val="center"/>
              <w:rPr>
                <w:sz w:val="22"/>
                <w:szCs w:val="22"/>
                <w:lang w:val="lt-LT"/>
              </w:rPr>
            </w:pPr>
            <w:r w:rsidRPr="00AE2176">
              <w:rPr>
                <w:sz w:val="22"/>
                <w:szCs w:val="22"/>
                <w:lang w:val="lt-LT"/>
              </w:rPr>
              <w:t>3,59</w:t>
            </w:r>
          </w:p>
          <w:p w14:paraId="4E46120F" w14:textId="77777777" w:rsidR="0000619F" w:rsidRPr="00AE2176" w:rsidRDefault="0000619F" w:rsidP="0048594A">
            <w:pPr>
              <w:pStyle w:val="Default"/>
              <w:jc w:val="center"/>
              <w:rPr>
                <w:sz w:val="22"/>
                <w:szCs w:val="22"/>
                <w:lang w:val="lt-LT"/>
              </w:rPr>
            </w:pPr>
            <w:r w:rsidRPr="00AE2176">
              <w:rPr>
                <w:sz w:val="22"/>
                <w:szCs w:val="22"/>
                <w:lang w:val="lt-LT"/>
              </w:rPr>
              <w:t>(1,76, 7,36)</w:t>
            </w:r>
          </w:p>
        </w:tc>
        <w:tc>
          <w:tcPr>
            <w:tcW w:w="1426" w:type="dxa"/>
            <w:tcBorders>
              <w:top w:val="single" w:sz="4" w:space="0" w:color="auto"/>
              <w:left w:val="single" w:sz="4" w:space="0" w:color="auto"/>
              <w:bottom w:val="single" w:sz="4" w:space="0" w:color="auto"/>
              <w:right w:val="single" w:sz="4" w:space="0" w:color="auto"/>
            </w:tcBorders>
          </w:tcPr>
          <w:p w14:paraId="712F9C9E" w14:textId="77777777" w:rsidR="0000619F" w:rsidRPr="00AE2176" w:rsidRDefault="0000619F" w:rsidP="0048594A">
            <w:pPr>
              <w:pStyle w:val="Default"/>
              <w:jc w:val="center"/>
              <w:rPr>
                <w:sz w:val="22"/>
                <w:szCs w:val="22"/>
                <w:lang w:val="lt-LT"/>
              </w:rPr>
            </w:pPr>
            <w:r w:rsidRPr="00AE2176">
              <w:rPr>
                <w:sz w:val="22"/>
                <w:szCs w:val="22"/>
                <w:lang w:val="lt-LT"/>
              </w:rPr>
              <w:t>26,8</w:t>
            </w:r>
          </w:p>
          <w:p w14:paraId="4A984B10" w14:textId="77777777" w:rsidR="0000619F" w:rsidRPr="00AE2176" w:rsidRDefault="0000619F" w:rsidP="0048594A">
            <w:pPr>
              <w:pStyle w:val="Default"/>
              <w:jc w:val="center"/>
              <w:rPr>
                <w:sz w:val="22"/>
                <w:szCs w:val="22"/>
                <w:lang w:val="lt-LT"/>
              </w:rPr>
            </w:pPr>
            <w:r w:rsidRPr="00AE2176">
              <w:rPr>
                <w:sz w:val="22"/>
                <w:szCs w:val="22"/>
                <w:lang w:val="lt-LT"/>
              </w:rPr>
              <w:t>(12,1, 58,3)</w:t>
            </w:r>
          </w:p>
        </w:tc>
        <w:tc>
          <w:tcPr>
            <w:tcW w:w="1429" w:type="dxa"/>
            <w:tcBorders>
              <w:top w:val="single" w:sz="4" w:space="0" w:color="auto"/>
              <w:left w:val="single" w:sz="4" w:space="0" w:color="auto"/>
              <w:bottom w:val="single" w:sz="4" w:space="0" w:color="auto"/>
              <w:right w:val="single" w:sz="4" w:space="0" w:color="auto"/>
            </w:tcBorders>
          </w:tcPr>
          <w:p w14:paraId="4F8493C8" w14:textId="77777777" w:rsidR="0000619F" w:rsidRPr="00AE2176" w:rsidRDefault="0000619F" w:rsidP="0048594A">
            <w:pPr>
              <w:pStyle w:val="Default"/>
              <w:jc w:val="center"/>
              <w:rPr>
                <w:sz w:val="22"/>
                <w:szCs w:val="22"/>
                <w:lang w:val="lt-LT"/>
              </w:rPr>
            </w:pPr>
            <w:r w:rsidRPr="00AE2176">
              <w:rPr>
                <w:sz w:val="22"/>
                <w:szCs w:val="22"/>
                <w:lang w:val="lt-LT"/>
              </w:rPr>
              <w:t>1 470</w:t>
            </w:r>
          </w:p>
          <w:p w14:paraId="2C2639DF" w14:textId="77777777" w:rsidR="0000619F" w:rsidRPr="00AE2176" w:rsidRDefault="0000619F" w:rsidP="0048594A">
            <w:pPr>
              <w:pStyle w:val="Default"/>
              <w:jc w:val="center"/>
              <w:rPr>
                <w:sz w:val="22"/>
                <w:szCs w:val="22"/>
                <w:lang w:val="lt-LT"/>
              </w:rPr>
            </w:pPr>
            <w:r w:rsidRPr="00AE2176">
              <w:rPr>
                <w:sz w:val="22"/>
                <w:szCs w:val="22"/>
                <w:lang w:val="lt-LT"/>
              </w:rPr>
              <w:t>(425, 4 400)</w:t>
            </w:r>
          </w:p>
        </w:tc>
      </w:tr>
      <w:tr w:rsidR="0000619F" w:rsidRPr="00AE2176" w14:paraId="529F7670" w14:textId="77777777" w:rsidTr="00BE70B3">
        <w:trPr>
          <w:trHeight w:val="569"/>
        </w:trPr>
        <w:tc>
          <w:tcPr>
            <w:tcW w:w="8561" w:type="dxa"/>
            <w:gridSpan w:val="6"/>
            <w:tcBorders>
              <w:top w:val="single" w:sz="4" w:space="0" w:color="auto"/>
              <w:left w:val="single" w:sz="4" w:space="0" w:color="auto"/>
              <w:bottom w:val="single" w:sz="4" w:space="0" w:color="auto"/>
              <w:right w:val="single" w:sz="4" w:space="0" w:color="auto"/>
            </w:tcBorders>
          </w:tcPr>
          <w:p w14:paraId="406B860B" w14:textId="77777777" w:rsidR="0000619F" w:rsidRPr="00AE2176" w:rsidRDefault="0000619F" w:rsidP="0048594A">
            <w:pPr>
              <w:pStyle w:val="Default"/>
              <w:rPr>
                <w:sz w:val="22"/>
                <w:szCs w:val="22"/>
                <w:lang w:val="lt-LT"/>
              </w:rPr>
            </w:pPr>
            <w:r w:rsidRPr="00AE2176">
              <w:rPr>
                <w:sz w:val="22"/>
                <w:szCs w:val="22"/>
                <w:lang w:val="lt-LT"/>
              </w:rPr>
              <w:t xml:space="preserve">DT = disperguojamoji tabletė. </w:t>
            </w:r>
          </w:p>
          <w:p w14:paraId="78022417" w14:textId="77777777" w:rsidR="0000619F" w:rsidRPr="00AE2176" w:rsidRDefault="0000619F" w:rsidP="0048594A">
            <w:pPr>
              <w:pStyle w:val="Default"/>
              <w:rPr>
                <w:sz w:val="22"/>
                <w:szCs w:val="22"/>
                <w:lang w:val="lt-LT"/>
              </w:rPr>
            </w:pPr>
            <w:r w:rsidRPr="00AE2176">
              <w:rPr>
                <w:sz w:val="22"/>
                <w:szCs w:val="22"/>
                <w:lang w:val="lt-LT"/>
              </w:rPr>
              <w:t xml:space="preserve">PDT = plėvele dengta tabletė. </w:t>
            </w:r>
          </w:p>
          <w:p w14:paraId="052F8D3B" w14:textId="77777777" w:rsidR="0000619F" w:rsidRPr="00AE2176" w:rsidRDefault="00BE70B3" w:rsidP="0048594A">
            <w:pPr>
              <w:pStyle w:val="Default"/>
              <w:numPr>
                <w:ilvl w:val="0"/>
                <w:numId w:val="2"/>
              </w:numPr>
              <w:rPr>
                <w:sz w:val="22"/>
                <w:szCs w:val="22"/>
                <w:lang w:val="lt-LT"/>
              </w:rPr>
            </w:pPr>
            <w:proofErr w:type="spellStart"/>
            <w:r w:rsidRPr="00AE2176">
              <w:rPr>
                <w:sz w:val="22"/>
                <w:szCs w:val="22"/>
                <w:vertAlign w:val="superscript"/>
                <w:lang w:val="lt-LT"/>
              </w:rPr>
              <w:t>a</w:t>
            </w:r>
            <w:r w:rsidR="0000619F" w:rsidRPr="00AE2176">
              <w:rPr>
                <w:sz w:val="22"/>
                <w:szCs w:val="22"/>
                <w:lang w:val="lt-LT"/>
              </w:rPr>
              <w:t>Dolutegraviro</w:t>
            </w:r>
            <w:proofErr w:type="spellEnd"/>
            <w:r w:rsidR="0000619F" w:rsidRPr="00AE2176">
              <w:rPr>
                <w:sz w:val="22"/>
                <w:szCs w:val="22"/>
                <w:lang w:val="lt-LT"/>
              </w:rPr>
              <w:t xml:space="preserve"> DT biologinis prieinamumas yra ~1,6 kartų didesnis už </w:t>
            </w:r>
            <w:proofErr w:type="spellStart"/>
            <w:r w:rsidR="0000619F" w:rsidRPr="00AE2176">
              <w:rPr>
                <w:sz w:val="22"/>
                <w:szCs w:val="22"/>
                <w:lang w:val="lt-LT"/>
              </w:rPr>
              <w:t>dolutegraviro</w:t>
            </w:r>
            <w:proofErr w:type="spellEnd"/>
            <w:r w:rsidR="0000619F" w:rsidRPr="00AE2176">
              <w:rPr>
                <w:sz w:val="22"/>
                <w:szCs w:val="22"/>
                <w:lang w:val="lt-LT"/>
              </w:rPr>
              <w:t xml:space="preserve"> PDT. </w:t>
            </w:r>
          </w:p>
          <w:p w14:paraId="0C49C21D" w14:textId="77777777" w:rsidR="0000619F" w:rsidRPr="00AE2176" w:rsidRDefault="00BE70B3" w:rsidP="0048594A">
            <w:pPr>
              <w:pStyle w:val="Default"/>
              <w:numPr>
                <w:ilvl w:val="0"/>
                <w:numId w:val="2"/>
              </w:numPr>
              <w:rPr>
                <w:sz w:val="22"/>
                <w:szCs w:val="22"/>
                <w:lang w:val="lt-LT"/>
              </w:rPr>
            </w:pPr>
            <w:proofErr w:type="spellStart"/>
            <w:r w:rsidRPr="00AE2176">
              <w:rPr>
                <w:sz w:val="22"/>
                <w:szCs w:val="22"/>
                <w:vertAlign w:val="superscript"/>
                <w:lang w:val="lt-LT"/>
              </w:rPr>
              <w:t>b</w:t>
            </w:r>
            <w:r w:rsidR="0000619F" w:rsidRPr="00AE2176">
              <w:rPr>
                <w:sz w:val="22"/>
                <w:szCs w:val="22"/>
                <w:lang w:val="lt-LT"/>
              </w:rPr>
              <w:t>Jaunesni</w:t>
            </w:r>
            <w:proofErr w:type="spellEnd"/>
            <w:r w:rsidR="0000619F" w:rsidRPr="00AE2176">
              <w:rPr>
                <w:sz w:val="22"/>
                <w:szCs w:val="22"/>
                <w:lang w:val="lt-LT"/>
              </w:rPr>
              <w:t xml:space="preserve"> kaip 6 mėnesių. </w:t>
            </w:r>
          </w:p>
          <w:p w14:paraId="04A8966D" w14:textId="77777777" w:rsidR="0000619F" w:rsidRPr="00AE2176" w:rsidRDefault="00BE70B3" w:rsidP="0048594A">
            <w:pPr>
              <w:pStyle w:val="Default"/>
              <w:numPr>
                <w:ilvl w:val="0"/>
                <w:numId w:val="2"/>
              </w:numPr>
              <w:rPr>
                <w:sz w:val="22"/>
                <w:szCs w:val="22"/>
                <w:lang w:val="lt-LT"/>
              </w:rPr>
            </w:pPr>
            <w:r w:rsidRPr="00AE2176">
              <w:rPr>
                <w:sz w:val="22"/>
                <w:szCs w:val="22"/>
                <w:vertAlign w:val="superscript"/>
                <w:lang w:val="lt-LT"/>
              </w:rPr>
              <w:t>c</w:t>
            </w:r>
            <w:r w:rsidR="0000619F" w:rsidRPr="00AE2176">
              <w:rPr>
                <w:sz w:val="22"/>
                <w:szCs w:val="22"/>
                <w:lang w:val="lt-LT"/>
              </w:rPr>
              <w:t xml:space="preserve">6 mėnesių ir vyresni. </w:t>
            </w:r>
          </w:p>
        </w:tc>
      </w:tr>
    </w:tbl>
    <w:p w14:paraId="4A8F9249" w14:textId="77777777" w:rsidR="00D024B8" w:rsidRDefault="00D024B8" w:rsidP="0048594A">
      <w:pPr>
        <w:pStyle w:val="Default"/>
        <w:rPr>
          <w:sz w:val="22"/>
          <w:szCs w:val="22"/>
          <w:highlight w:val="yellow"/>
          <w:lang w:val="lt-LT"/>
        </w:rPr>
      </w:pPr>
    </w:p>
    <w:p w14:paraId="00EBCE12" w14:textId="77777777" w:rsidR="0000619F" w:rsidRPr="00AE2176" w:rsidRDefault="0000619F" w:rsidP="0048594A">
      <w:pPr>
        <w:pStyle w:val="Default"/>
        <w:rPr>
          <w:sz w:val="22"/>
          <w:szCs w:val="22"/>
          <w:lang w:val="lt-LT"/>
        </w:rPr>
      </w:pPr>
      <w:r w:rsidRPr="00AE2176">
        <w:rPr>
          <w:i/>
          <w:iCs/>
          <w:sz w:val="22"/>
          <w:szCs w:val="22"/>
          <w:lang w:val="lt-LT"/>
        </w:rPr>
        <w:t xml:space="preserve">Senyvi pacientai </w:t>
      </w:r>
    </w:p>
    <w:p w14:paraId="714D29F4"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farmakokinetikos populiacijoje duomenų analizė, kuriai buvo naudoti ŽIV-1 užsikrėtusių suaugusiųjų duomenys, parodė, kad amžius neturi kliniškai reikšmingo poveikio </w:t>
      </w:r>
      <w:proofErr w:type="spellStart"/>
      <w:r w:rsidRPr="00AE2176">
        <w:rPr>
          <w:sz w:val="22"/>
          <w:szCs w:val="22"/>
          <w:lang w:val="lt-LT"/>
        </w:rPr>
        <w:t>dolutegraviro</w:t>
      </w:r>
      <w:proofErr w:type="spellEnd"/>
      <w:r w:rsidRPr="00AE2176">
        <w:rPr>
          <w:sz w:val="22"/>
          <w:szCs w:val="22"/>
          <w:lang w:val="lt-LT"/>
        </w:rPr>
        <w:t xml:space="preserve"> ekspozicijai. </w:t>
      </w:r>
    </w:p>
    <w:p w14:paraId="384F764B" w14:textId="77777777" w:rsidR="00D024B8" w:rsidRDefault="00D024B8" w:rsidP="0048594A">
      <w:pPr>
        <w:pStyle w:val="Default"/>
        <w:rPr>
          <w:sz w:val="22"/>
          <w:szCs w:val="22"/>
          <w:lang w:val="lt-LT"/>
        </w:rPr>
      </w:pPr>
    </w:p>
    <w:p w14:paraId="5B79FBFA" w14:textId="77777777" w:rsidR="0000619F" w:rsidRPr="00AE2176" w:rsidRDefault="0000619F" w:rsidP="0048594A">
      <w:pPr>
        <w:pStyle w:val="Default"/>
        <w:rPr>
          <w:sz w:val="22"/>
          <w:szCs w:val="22"/>
          <w:lang w:val="lt-LT"/>
        </w:rPr>
      </w:pPr>
      <w:proofErr w:type="spellStart"/>
      <w:r w:rsidRPr="00AE2176">
        <w:rPr>
          <w:sz w:val="22"/>
          <w:szCs w:val="22"/>
          <w:lang w:val="lt-LT"/>
        </w:rPr>
        <w:t>Dolutegraviro</w:t>
      </w:r>
      <w:proofErr w:type="spellEnd"/>
      <w:r w:rsidRPr="00AE2176">
        <w:rPr>
          <w:sz w:val="22"/>
          <w:szCs w:val="22"/>
          <w:lang w:val="lt-LT"/>
        </w:rPr>
        <w:t xml:space="preserve"> farmakokinetikos tiriamųjų, kuriems yra &gt; 65 metų, organizme duomenys yra riboti. </w:t>
      </w:r>
    </w:p>
    <w:p w14:paraId="71C492C3" w14:textId="77777777" w:rsidR="00BE70B3" w:rsidRPr="00AE2176" w:rsidRDefault="00BE70B3" w:rsidP="0048594A">
      <w:pPr>
        <w:pStyle w:val="Default"/>
        <w:rPr>
          <w:i/>
          <w:iCs/>
          <w:sz w:val="22"/>
          <w:szCs w:val="22"/>
          <w:lang w:val="lt-LT"/>
        </w:rPr>
      </w:pPr>
    </w:p>
    <w:p w14:paraId="1D3F4717" w14:textId="79E4ECBD" w:rsidR="0000619F" w:rsidRPr="00AE2176" w:rsidRDefault="001A1BD8" w:rsidP="0048594A">
      <w:pPr>
        <w:pStyle w:val="Default"/>
        <w:rPr>
          <w:sz w:val="22"/>
          <w:szCs w:val="22"/>
          <w:lang w:val="lt-LT"/>
        </w:rPr>
      </w:pPr>
      <w:r>
        <w:rPr>
          <w:i/>
          <w:iCs/>
          <w:sz w:val="22"/>
          <w:szCs w:val="22"/>
          <w:lang w:val="lt-LT"/>
        </w:rPr>
        <w:t>Sutrikusi inkstų funkcija</w:t>
      </w:r>
    </w:p>
    <w:p w14:paraId="1F9707C3" w14:textId="77777777" w:rsidR="0000619F" w:rsidRPr="00AE2176" w:rsidRDefault="0000619F" w:rsidP="0048594A">
      <w:pPr>
        <w:pStyle w:val="Default"/>
        <w:rPr>
          <w:sz w:val="22"/>
          <w:szCs w:val="22"/>
          <w:lang w:val="lt-LT"/>
        </w:rPr>
      </w:pPr>
      <w:r w:rsidRPr="00AE2176">
        <w:rPr>
          <w:sz w:val="22"/>
          <w:szCs w:val="22"/>
          <w:lang w:val="lt-LT"/>
        </w:rPr>
        <w:t xml:space="preserve">Nepakitusios veikliosios medžiagos klirenso per inkstus būdu šalinama mažai </w:t>
      </w:r>
      <w:proofErr w:type="spellStart"/>
      <w:r w:rsidRPr="00AE2176">
        <w:rPr>
          <w:sz w:val="22"/>
          <w:szCs w:val="22"/>
          <w:lang w:val="lt-LT"/>
        </w:rPr>
        <w:t>dolutegraviro</w:t>
      </w:r>
      <w:proofErr w:type="spellEnd"/>
      <w:r w:rsidRPr="00AE2176">
        <w:rPr>
          <w:sz w:val="22"/>
          <w:szCs w:val="22"/>
          <w:lang w:val="lt-LT"/>
        </w:rPr>
        <w:t>. Vienkartinės 50</w:t>
      </w:r>
      <w:r w:rsidR="00BE70B3" w:rsidRPr="00AE2176">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plėvele dengtų tablečių dozės </w:t>
      </w:r>
      <w:proofErr w:type="spellStart"/>
      <w:r w:rsidRPr="00AE2176">
        <w:rPr>
          <w:sz w:val="22"/>
          <w:szCs w:val="22"/>
          <w:lang w:val="lt-LT"/>
        </w:rPr>
        <w:t>farmakokinetinių</w:t>
      </w:r>
      <w:proofErr w:type="spellEnd"/>
      <w:r w:rsidRPr="00AE2176">
        <w:rPr>
          <w:sz w:val="22"/>
          <w:szCs w:val="22"/>
          <w:lang w:val="lt-LT"/>
        </w:rPr>
        <w:t xml:space="preserve"> savybių tyrime dalyvavo tiriamieji, kuriems buvo sunkus inkstų </w:t>
      </w:r>
      <w:r w:rsidR="00BE70B3" w:rsidRPr="00AE2176">
        <w:rPr>
          <w:sz w:val="22"/>
          <w:szCs w:val="22"/>
          <w:lang w:val="lt-LT"/>
        </w:rPr>
        <w:t>funkcijos sutrikimas (</w:t>
      </w:r>
      <w:proofErr w:type="spellStart"/>
      <w:r w:rsidR="00BE70B3" w:rsidRPr="00AE2176">
        <w:rPr>
          <w:sz w:val="22"/>
          <w:szCs w:val="22"/>
          <w:lang w:val="lt-LT"/>
        </w:rPr>
        <w:t>KrKl</w:t>
      </w:r>
      <w:proofErr w:type="spellEnd"/>
      <w:r w:rsidR="00BE70B3" w:rsidRPr="00AE2176">
        <w:rPr>
          <w:sz w:val="22"/>
          <w:szCs w:val="22"/>
          <w:lang w:val="lt-LT"/>
        </w:rPr>
        <w:t xml:space="preserve"> &lt; 30 </w:t>
      </w:r>
      <w:r w:rsidRPr="00AE2176">
        <w:rPr>
          <w:sz w:val="22"/>
          <w:szCs w:val="22"/>
          <w:lang w:val="lt-LT"/>
        </w:rPr>
        <w:t>ml</w:t>
      </w:r>
      <w:r w:rsidR="00D024B8">
        <w:rPr>
          <w:sz w:val="22"/>
          <w:szCs w:val="22"/>
          <w:lang w:val="lt-LT"/>
        </w:rPr>
        <w:t>/min.</w:t>
      </w:r>
      <w:r w:rsidRPr="00AE2176">
        <w:rPr>
          <w:sz w:val="22"/>
          <w:szCs w:val="22"/>
          <w:lang w:val="lt-LT"/>
        </w:rPr>
        <w:t xml:space="preserve">), ir atitinkama sveikų žmonių grupė. </w:t>
      </w:r>
      <w:proofErr w:type="spellStart"/>
      <w:r w:rsidRPr="00AE2176">
        <w:rPr>
          <w:sz w:val="22"/>
          <w:szCs w:val="22"/>
          <w:lang w:val="lt-LT"/>
        </w:rPr>
        <w:t>Dolutegraviro</w:t>
      </w:r>
      <w:proofErr w:type="spellEnd"/>
      <w:r w:rsidRPr="00AE2176">
        <w:rPr>
          <w:sz w:val="22"/>
          <w:szCs w:val="22"/>
          <w:lang w:val="lt-LT"/>
        </w:rPr>
        <w:t xml:space="preserve"> ekspozicija sumažėjo maždaug 40 % tiriamųjų, kuriems yra sunkus inkstų funkcijos sutrikimas, organizme. Sumažėjimo mechanizmas nežinomas. Manoma, kad pacientams, kuriems yra inkstų funkcijos sutrikimas, dozės keisti nebūtina. </w:t>
      </w:r>
      <w:proofErr w:type="spellStart"/>
      <w:r w:rsidR="00BE70B3" w:rsidRPr="00AE2176">
        <w:rPr>
          <w:sz w:val="22"/>
          <w:szCs w:val="22"/>
          <w:lang w:val="lt-LT"/>
        </w:rPr>
        <w:t>Dolutegraviro</w:t>
      </w:r>
      <w:proofErr w:type="spellEnd"/>
      <w:r w:rsidRPr="00AE2176">
        <w:rPr>
          <w:sz w:val="22"/>
          <w:szCs w:val="22"/>
          <w:lang w:val="lt-LT"/>
        </w:rPr>
        <w:t xml:space="preserve"> tyrimų su pacientais, kuriems atliekamos dializės, neatlikta. </w:t>
      </w:r>
    </w:p>
    <w:p w14:paraId="0011857B" w14:textId="77777777" w:rsidR="00BE70B3" w:rsidRPr="00AE2176" w:rsidRDefault="00BE70B3" w:rsidP="0048594A">
      <w:pPr>
        <w:pStyle w:val="Default"/>
        <w:rPr>
          <w:i/>
          <w:iCs/>
          <w:sz w:val="22"/>
          <w:szCs w:val="22"/>
          <w:lang w:val="lt-LT"/>
        </w:rPr>
      </w:pPr>
    </w:p>
    <w:p w14:paraId="3B3A77A8" w14:textId="5E5B1322" w:rsidR="0000619F" w:rsidRPr="00AE2176" w:rsidRDefault="001A1BD8" w:rsidP="0048594A">
      <w:pPr>
        <w:pStyle w:val="Default"/>
        <w:rPr>
          <w:sz w:val="22"/>
          <w:szCs w:val="22"/>
          <w:lang w:val="lt-LT"/>
        </w:rPr>
      </w:pPr>
      <w:r>
        <w:rPr>
          <w:i/>
          <w:iCs/>
          <w:sz w:val="22"/>
          <w:szCs w:val="22"/>
          <w:lang w:val="lt-LT"/>
        </w:rPr>
        <w:t>Sutrikusi kepenų funkcija</w:t>
      </w:r>
    </w:p>
    <w:p w14:paraId="4D0D35CF" w14:textId="77777777" w:rsidR="0000619F" w:rsidRPr="00AE2176" w:rsidRDefault="0000619F" w:rsidP="0048594A">
      <w:pPr>
        <w:pStyle w:val="Default"/>
        <w:rPr>
          <w:sz w:val="22"/>
          <w:szCs w:val="22"/>
          <w:lang w:val="lt-LT"/>
        </w:rPr>
      </w:pPr>
      <w:r w:rsidRPr="00AE2176">
        <w:rPr>
          <w:sz w:val="22"/>
          <w:szCs w:val="22"/>
          <w:lang w:val="lt-LT"/>
        </w:rPr>
        <w:t xml:space="preserve">Daugiausia </w:t>
      </w:r>
      <w:proofErr w:type="spellStart"/>
      <w:r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metabolizuojama</w:t>
      </w:r>
      <w:proofErr w:type="spellEnd"/>
      <w:r w:rsidRPr="00AE2176">
        <w:rPr>
          <w:sz w:val="22"/>
          <w:szCs w:val="22"/>
          <w:lang w:val="lt-LT"/>
        </w:rPr>
        <w:t xml:space="preserve"> ir eliminuoj</w:t>
      </w:r>
      <w:r w:rsidR="00BE70B3" w:rsidRPr="00AE2176">
        <w:rPr>
          <w:sz w:val="22"/>
          <w:szCs w:val="22"/>
          <w:lang w:val="lt-LT"/>
        </w:rPr>
        <w:t>ama per kepenis. Vienkartinę 50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plėvele dengtų tablečių dozę vartojo 8 tiriamieji, kuriems yra kepenų funkcijos sutrikimas (B grupės pagal </w:t>
      </w:r>
      <w:proofErr w:type="spellStart"/>
      <w:r w:rsidRPr="00CF1996">
        <w:rPr>
          <w:i/>
          <w:iCs/>
          <w:sz w:val="22"/>
          <w:szCs w:val="22"/>
          <w:lang w:val="lt-LT"/>
        </w:rPr>
        <w:t>Child-Pugh</w:t>
      </w:r>
      <w:proofErr w:type="spellEnd"/>
      <w:r w:rsidRPr="00AE2176">
        <w:rPr>
          <w:sz w:val="22"/>
          <w:szCs w:val="22"/>
          <w:lang w:val="lt-LT"/>
        </w:rPr>
        <w:t xml:space="preserve">). Nors bendroji </w:t>
      </w:r>
      <w:proofErr w:type="spellStart"/>
      <w:r w:rsidRPr="00AE2176">
        <w:rPr>
          <w:sz w:val="22"/>
          <w:szCs w:val="22"/>
          <w:lang w:val="lt-LT"/>
        </w:rPr>
        <w:t>dolutegraviro</w:t>
      </w:r>
      <w:proofErr w:type="spellEnd"/>
      <w:r w:rsidRPr="00AE2176">
        <w:rPr>
          <w:sz w:val="22"/>
          <w:szCs w:val="22"/>
          <w:lang w:val="lt-LT"/>
        </w:rPr>
        <w:t xml:space="preserve"> koncentracija plazmoje buvo panaši, buvo stebėtas nesusijungusio </w:t>
      </w:r>
      <w:proofErr w:type="spellStart"/>
      <w:r w:rsidRPr="00AE2176">
        <w:rPr>
          <w:sz w:val="22"/>
          <w:szCs w:val="22"/>
          <w:lang w:val="lt-LT"/>
        </w:rPr>
        <w:t>dolutegraviro</w:t>
      </w:r>
      <w:proofErr w:type="spellEnd"/>
      <w:r w:rsidRPr="00AE2176">
        <w:rPr>
          <w:sz w:val="22"/>
          <w:szCs w:val="22"/>
          <w:lang w:val="lt-LT"/>
        </w:rPr>
        <w:t xml:space="preserve"> ekspozicijos padidėjimas tiriamųjų, kuriems yra vidutinio sunkumo kepenų funkcijos sutrikimas, organizme, palyginti su sveikais žmonėmis kontrolinėje grupėje. Manoma, kad pacientams, kuriems yra lengvas ar vidutinio sunkumo kepenų funkcijos sutrikimas, dozės keisti nebūtina. Sunkaus kepenų funkcijos sutrikimo įtaka </w:t>
      </w:r>
      <w:proofErr w:type="spellStart"/>
      <w:r w:rsidR="00BE70B3"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farmakokinetinėms</w:t>
      </w:r>
      <w:proofErr w:type="spellEnd"/>
      <w:r w:rsidRPr="00AE2176">
        <w:rPr>
          <w:sz w:val="22"/>
          <w:szCs w:val="22"/>
          <w:lang w:val="lt-LT"/>
        </w:rPr>
        <w:t xml:space="preserve"> savybėms neištirta. </w:t>
      </w:r>
    </w:p>
    <w:p w14:paraId="0ED61C25" w14:textId="77777777" w:rsidR="00BE70B3" w:rsidRPr="00AE2176" w:rsidRDefault="00BE70B3" w:rsidP="0048594A">
      <w:pPr>
        <w:pStyle w:val="Default"/>
        <w:rPr>
          <w:i/>
          <w:iCs/>
          <w:sz w:val="22"/>
          <w:szCs w:val="22"/>
          <w:lang w:val="lt-LT"/>
        </w:rPr>
      </w:pPr>
    </w:p>
    <w:p w14:paraId="47027808" w14:textId="77777777" w:rsidR="0000619F" w:rsidRPr="00AE2176" w:rsidRDefault="0000619F" w:rsidP="0048594A">
      <w:pPr>
        <w:pStyle w:val="Default"/>
        <w:rPr>
          <w:sz w:val="22"/>
          <w:szCs w:val="22"/>
          <w:lang w:val="lt-LT"/>
        </w:rPr>
      </w:pPr>
      <w:r w:rsidRPr="00AE2176">
        <w:rPr>
          <w:i/>
          <w:iCs/>
          <w:sz w:val="22"/>
          <w:szCs w:val="22"/>
          <w:lang w:val="lt-LT"/>
        </w:rPr>
        <w:t xml:space="preserve">Vaistinius preparatus </w:t>
      </w:r>
      <w:proofErr w:type="spellStart"/>
      <w:r w:rsidRPr="00AE2176">
        <w:rPr>
          <w:i/>
          <w:iCs/>
          <w:sz w:val="22"/>
          <w:szCs w:val="22"/>
          <w:lang w:val="lt-LT"/>
        </w:rPr>
        <w:t>metabolizuojančių</w:t>
      </w:r>
      <w:proofErr w:type="spellEnd"/>
      <w:r w:rsidRPr="00AE2176">
        <w:rPr>
          <w:i/>
          <w:iCs/>
          <w:sz w:val="22"/>
          <w:szCs w:val="22"/>
          <w:lang w:val="lt-LT"/>
        </w:rPr>
        <w:t xml:space="preserve"> fermentų polimorfizmas </w:t>
      </w:r>
    </w:p>
    <w:p w14:paraId="44C39469" w14:textId="77777777" w:rsidR="0000619F" w:rsidRPr="00AE2176" w:rsidRDefault="0000619F" w:rsidP="0048594A">
      <w:pPr>
        <w:pStyle w:val="Default"/>
        <w:rPr>
          <w:sz w:val="22"/>
          <w:szCs w:val="22"/>
          <w:lang w:val="lt-LT"/>
        </w:rPr>
      </w:pPr>
      <w:r w:rsidRPr="00AE2176">
        <w:rPr>
          <w:sz w:val="22"/>
          <w:szCs w:val="22"/>
          <w:lang w:val="lt-LT"/>
        </w:rPr>
        <w:t xml:space="preserve">Duomenų, kad dažniausiai pasitaikantis vaistinius preparatus </w:t>
      </w:r>
      <w:proofErr w:type="spellStart"/>
      <w:r w:rsidRPr="00AE2176">
        <w:rPr>
          <w:sz w:val="22"/>
          <w:szCs w:val="22"/>
          <w:lang w:val="lt-LT"/>
        </w:rPr>
        <w:t>metabolizuojančių</w:t>
      </w:r>
      <w:proofErr w:type="spellEnd"/>
      <w:r w:rsidRPr="00AE2176">
        <w:rPr>
          <w:sz w:val="22"/>
          <w:szCs w:val="22"/>
          <w:lang w:val="lt-LT"/>
        </w:rPr>
        <w:t xml:space="preserve"> fermentų polimorfizmas kliniškai reikšminga apimtimi veiktų </w:t>
      </w:r>
      <w:proofErr w:type="spellStart"/>
      <w:r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farmakokinetines</w:t>
      </w:r>
      <w:proofErr w:type="spellEnd"/>
      <w:r w:rsidRPr="00AE2176">
        <w:rPr>
          <w:sz w:val="22"/>
          <w:szCs w:val="22"/>
          <w:lang w:val="lt-LT"/>
        </w:rPr>
        <w:t xml:space="preserve"> savybes, nėra. </w:t>
      </w:r>
      <w:proofErr w:type="spellStart"/>
      <w:r w:rsidRPr="00AE2176">
        <w:rPr>
          <w:sz w:val="22"/>
          <w:szCs w:val="22"/>
          <w:lang w:val="lt-LT"/>
        </w:rPr>
        <w:t>Metaanalizės</w:t>
      </w:r>
      <w:proofErr w:type="spellEnd"/>
      <w:r w:rsidRPr="00AE2176">
        <w:rPr>
          <w:sz w:val="22"/>
          <w:szCs w:val="22"/>
          <w:lang w:val="lt-LT"/>
        </w:rPr>
        <w:t xml:space="preserve">, kuriai buvo naudoti </w:t>
      </w:r>
      <w:proofErr w:type="spellStart"/>
      <w:r w:rsidRPr="00AE2176">
        <w:rPr>
          <w:sz w:val="22"/>
          <w:szCs w:val="22"/>
          <w:lang w:val="lt-LT"/>
        </w:rPr>
        <w:t>farmakogenominiai</w:t>
      </w:r>
      <w:proofErr w:type="spellEnd"/>
      <w:r w:rsidRPr="00AE2176">
        <w:rPr>
          <w:sz w:val="22"/>
          <w:szCs w:val="22"/>
          <w:lang w:val="lt-LT"/>
        </w:rPr>
        <w:t xml:space="preserve"> pavyzdžiai, surinkti klinikinių tyrimų su sveikais tiriamaisiais metu, duomenimis, UGT1A1 (n = 7) genotipą turinčių tiriamųjų organizme </w:t>
      </w:r>
      <w:proofErr w:type="spellStart"/>
      <w:r w:rsidRPr="00AE2176">
        <w:rPr>
          <w:sz w:val="22"/>
          <w:szCs w:val="22"/>
          <w:lang w:val="lt-LT"/>
        </w:rPr>
        <w:t>dolutegraviras</w:t>
      </w:r>
      <w:proofErr w:type="spellEnd"/>
      <w:r w:rsidRPr="00AE2176">
        <w:rPr>
          <w:sz w:val="22"/>
          <w:szCs w:val="22"/>
          <w:lang w:val="lt-LT"/>
        </w:rPr>
        <w:t xml:space="preserve"> buvo </w:t>
      </w:r>
      <w:proofErr w:type="spellStart"/>
      <w:r w:rsidRPr="00AE2176">
        <w:rPr>
          <w:sz w:val="22"/>
          <w:szCs w:val="22"/>
          <w:lang w:val="lt-LT"/>
        </w:rPr>
        <w:t>metabolizuojamas</w:t>
      </w:r>
      <w:proofErr w:type="spellEnd"/>
      <w:r w:rsidRPr="00AE2176">
        <w:rPr>
          <w:sz w:val="22"/>
          <w:szCs w:val="22"/>
          <w:lang w:val="lt-LT"/>
        </w:rPr>
        <w:t xml:space="preserve"> silpnai, </w:t>
      </w:r>
      <w:proofErr w:type="spellStart"/>
      <w:r w:rsidRPr="00AE2176">
        <w:rPr>
          <w:sz w:val="22"/>
          <w:szCs w:val="22"/>
          <w:lang w:val="lt-LT"/>
        </w:rPr>
        <w:t>dolutegraviro</w:t>
      </w:r>
      <w:proofErr w:type="spellEnd"/>
      <w:r w:rsidRPr="00AE2176">
        <w:rPr>
          <w:sz w:val="22"/>
          <w:szCs w:val="22"/>
          <w:lang w:val="lt-LT"/>
        </w:rPr>
        <w:t xml:space="preserve"> klirensas iš organizmo buvo 32 % mažesnis, o AUC – 46 % didesnis, palyginti su tiriamųjų, turinčių genotipą, susijusį su normaliu</w:t>
      </w:r>
      <w:r w:rsidR="00BE70B3" w:rsidRPr="00AE2176">
        <w:rPr>
          <w:sz w:val="22"/>
          <w:szCs w:val="22"/>
          <w:lang w:val="lt-LT"/>
        </w:rPr>
        <w:t xml:space="preserve"> metabolizmu veikiant UGT1A1 (n = </w:t>
      </w:r>
      <w:r w:rsidRPr="00AE2176">
        <w:rPr>
          <w:sz w:val="22"/>
          <w:szCs w:val="22"/>
          <w:lang w:val="lt-LT"/>
        </w:rPr>
        <w:t xml:space="preserve">41). </w:t>
      </w:r>
    </w:p>
    <w:p w14:paraId="1E216141" w14:textId="77777777" w:rsidR="00BE70B3" w:rsidRPr="00AE2176" w:rsidRDefault="00BE70B3" w:rsidP="0048594A">
      <w:pPr>
        <w:pStyle w:val="Default"/>
        <w:rPr>
          <w:i/>
          <w:iCs/>
          <w:sz w:val="22"/>
          <w:szCs w:val="22"/>
          <w:lang w:val="lt-LT"/>
        </w:rPr>
      </w:pPr>
    </w:p>
    <w:p w14:paraId="019CBDAE" w14:textId="77777777" w:rsidR="0000619F" w:rsidRPr="00AE2176" w:rsidRDefault="0000619F" w:rsidP="0048594A">
      <w:pPr>
        <w:pStyle w:val="Default"/>
        <w:rPr>
          <w:sz w:val="22"/>
          <w:szCs w:val="22"/>
          <w:lang w:val="lt-LT"/>
        </w:rPr>
      </w:pPr>
      <w:r w:rsidRPr="00AE2176">
        <w:rPr>
          <w:i/>
          <w:iCs/>
          <w:sz w:val="22"/>
          <w:szCs w:val="22"/>
          <w:lang w:val="lt-LT"/>
        </w:rPr>
        <w:t xml:space="preserve">Lytis </w:t>
      </w:r>
    </w:p>
    <w:p w14:paraId="75255F20" w14:textId="77777777" w:rsidR="0000619F" w:rsidRPr="00AE2176" w:rsidRDefault="0000619F" w:rsidP="0048594A">
      <w:pPr>
        <w:pStyle w:val="Default"/>
        <w:rPr>
          <w:sz w:val="22"/>
          <w:szCs w:val="22"/>
          <w:lang w:val="lt-LT"/>
        </w:rPr>
      </w:pPr>
      <w:r w:rsidRPr="00AE2176">
        <w:rPr>
          <w:sz w:val="22"/>
          <w:szCs w:val="22"/>
          <w:lang w:val="lt-LT"/>
        </w:rPr>
        <w:t xml:space="preserve">FK populiacijoje analizė, kuriai buvo naudoti visi </w:t>
      </w:r>
      <w:proofErr w:type="spellStart"/>
      <w:r w:rsidRPr="00AE2176">
        <w:rPr>
          <w:sz w:val="22"/>
          <w:szCs w:val="22"/>
          <w:lang w:val="lt-LT"/>
        </w:rPr>
        <w:t>IIb</w:t>
      </w:r>
      <w:proofErr w:type="spellEnd"/>
      <w:r w:rsidRPr="00AE2176">
        <w:rPr>
          <w:sz w:val="22"/>
          <w:szCs w:val="22"/>
          <w:lang w:val="lt-LT"/>
        </w:rPr>
        <w:t xml:space="preserve"> ir III fazės tyrimų su suaugusiaisiais farmakokinetikos duomenys, neparodė kliniškai reikšmingos lyties įtakos </w:t>
      </w:r>
      <w:proofErr w:type="spellStart"/>
      <w:r w:rsidRPr="00AE2176">
        <w:rPr>
          <w:sz w:val="22"/>
          <w:szCs w:val="22"/>
          <w:lang w:val="lt-LT"/>
        </w:rPr>
        <w:t>dolutegraviro</w:t>
      </w:r>
      <w:proofErr w:type="spellEnd"/>
      <w:r w:rsidRPr="00AE2176">
        <w:rPr>
          <w:sz w:val="22"/>
          <w:szCs w:val="22"/>
          <w:lang w:val="lt-LT"/>
        </w:rPr>
        <w:t xml:space="preserve"> ekspozicijai.</w:t>
      </w:r>
    </w:p>
    <w:p w14:paraId="35BF4131" w14:textId="77777777" w:rsidR="0000619F" w:rsidRPr="00AE2176" w:rsidRDefault="0000619F" w:rsidP="0048594A">
      <w:pPr>
        <w:pStyle w:val="Default"/>
        <w:rPr>
          <w:sz w:val="22"/>
          <w:szCs w:val="22"/>
          <w:lang w:val="lt-LT"/>
        </w:rPr>
      </w:pPr>
    </w:p>
    <w:p w14:paraId="0534CFD8" w14:textId="77777777" w:rsidR="0000619F" w:rsidRPr="00AE2176" w:rsidRDefault="0000619F" w:rsidP="0048594A">
      <w:pPr>
        <w:pStyle w:val="Default"/>
        <w:rPr>
          <w:sz w:val="22"/>
          <w:szCs w:val="22"/>
          <w:lang w:val="lt-LT"/>
        </w:rPr>
      </w:pPr>
      <w:r w:rsidRPr="00AE2176">
        <w:rPr>
          <w:i/>
          <w:iCs/>
          <w:sz w:val="22"/>
          <w:szCs w:val="22"/>
          <w:lang w:val="lt-LT"/>
        </w:rPr>
        <w:t xml:space="preserve">Rasė </w:t>
      </w:r>
    </w:p>
    <w:p w14:paraId="5616392E" w14:textId="77777777" w:rsidR="0000619F" w:rsidRPr="00AE2176" w:rsidRDefault="0000619F" w:rsidP="0048594A">
      <w:pPr>
        <w:pStyle w:val="Default"/>
        <w:rPr>
          <w:sz w:val="22"/>
          <w:szCs w:val="22"/>
          <w:lang w:val="lt-LT"/>
        </w:rPr>
      </w:pPr>
      <w:r w:rsidRPr="00AE2176">
        <w:rPr>
          <w:sz w:val="22"/>
          <w:szCs w:val="22"/>
          <w:lang w:val="lt-LT"/>
        </w:rPr>
        <w:t xml:space="preserve">FK populiacijoje analizė, kuriai buvo naudoti visi </w:t>
      </w:r>
      <w:proofErr w:type="spellStart"/>
      <w:r w:rsidRPr="00AE2176">
        <w:rPr>
          <w:sz w:val="22"/>
          <w:szCs w:val="22"/>
          <w:lang w:val="lt-LT"/>
        </w:rPr>
        <w:t>IIb</w:t>
      </w:r>
      <w:proofErr w:type="spellEnd"/>
      <w:r w:rsidRPr="00AE2176">
        <w:rPr>
          <w:sz w:val="22"/>
          <w:szCs w:val="22"/>
          <w:lang w:val="lt-LT"/>
        </w:rPr>
        <w:t xml:space="preserve"> ir III fazės tyrimų su suaugusiaisiais farmakokinetikos duomenys, neparodė kliniškai reikšmingos rasės įtakos </w:t>
      </w:r>
      <w:proofErr w:type="spellStart"/>
      <w:r w:rsidRPr="00AE2176">
        <w:rPr>
          <w:sz w:val="22"/>
          <w:szCs w:val="22"/>
          <w:lang w:val="lt-LT"/>
        </w:rPr>
        <w:t>dolutegraviro</w:t>
      </w:r>
      <w:proofErr w:type="spellEnd"/>
      <w:r w:rsidRPr="00AE2176">
        <w:rPr>
          <w:sz w:val="22"/>
          <w:szCs w:val="22"/>
          <w:lang w:val="lt-LT"/>
        </w:rPr>
        <w:t xml:space="preserve"> ekspozicijai. </w:t>
      </w:r>
      <w:r w:rsidRPr="00AE2176">
        <w:rPr>
          <w:sz w:val="22"/>
          <w:szCs w:val="22"/>
          <w:lang w:val="lt-LT"/>
        </w:rPr>
        <w:lastRenderedPageBreak/>
        <w:t xml:space="preserve">Pasirodė, kad </w:t>
      </w:r>
      <w:proofErr w:type="spellStart"/>
      <w:r w:rsidRPr="00AE2176">
        <w:rPr>
          <w:sz w:val="22"/>
          <w:szCs w:val="22"/>
          <w:lang w:val="lt-LT"/>
        </w:rPr>
        <w:t>dolutegraviro</w:t>
      </w:r>
      <w:proofErr w:type="spellEnd"/>
      <w:r w:rsidRPr="00AE2176">
        <w:rPr>
          <w:sz w:val="22"/>
          <w:szCs w:val="22"/>
          <w:lang w:val="lt-LT"/>
        </w:rPr>
        <w:t xml:space="preserve"> </w:t>
      </w:r>
      <w:proofErr w:type="spellStart"/>
      <w:r w:rsidRPr="00AE2176">
        <w:rPr>
          <w:sz w:val="22"/>
          <w:szCs w:val="22"/>
          <w:lang w:val="lt-LT"/>
        </w:rPr>
        <w:t>farmakokinetinės</w:t>
      </w:r>
      <w:proofErr w:type="spellEnd"/>
      <w:r w:rsidRPr="00AE2176">
        <w:rPr>
          <w:sz w:val="22"/>
          <w:szCs w:val="22"/>
          <w:lang w:val="lt-LT"/>
        </w:rPr>
        <w:t xml:space="preserve"> savybės tiriamųjų japonų, išgėrusių vienkartinę vaistinio preparato dozę, organizme yra panašios į parametrus, nustatytus tiriamiesiems vakariečiams (JAV). </w:t>
      </w:r>
    </w:p>
    <w:p w14:paraId="2D9C7DE4" w14:textId="77777777" w:rsidR="00BE70B3" w:rsidRPr="00AE2176" w:rsidRDefault="00BE70B3" w:rsidP="0048594A">
      <w:pPr>
        <w:pStyle w:val="Default"/>
        <w:rPr>
          <w:i/>
          <w:iCs/>
          <w:sz w:val="22"/>
          <w:szCs w:val="22"/>
          <w:lang w:val="lt-LT"/>
        </w:rPr>
      </w:pPr>
    </w:p>
    <w:p w14:paraId="6796680C" w14:textId="77777777" w:rsidR="0000619F" w:rsidRPr="00AE2176" w:rsidRDefault="0000619F" w:rsidP="0048594A">
      <w:pPr>
        <w:pStyle w:val="Default"/>
        <w:rPr>
          <w:sz w:val="22"/>
          <w:szCs w:val="22"/>
          <w:lang w:val="lt-LT"/>
        </w:rPr>
      </w:pPr>
      <w:r w:rsidRPr="00AE2176">
        <w:rPr>
          <w:i/>
          <w:iCs/>
          <w:sz w:val="22"/>
          <w:szCs w:val="22"/>
          <w:lang w:val="lt-LT"/>
        </w:rPr>
        <w:t xml:space="preserve">Kartu esanti hepatito B arba C infekcija </w:t>
      </w:r>
    </w:p>
    <w:p w14:paraId="1022747F" w14:textId="66F9DE95" w:rsidR="0000619F" w:rsidRPr="00AE2176" w:rsidRDefault="0000619F" w:rsidP="0048594A">
      <w:pPr>
        <w:pStyle w:val="Default"/>
        <w:rPr>
          <w:sz w:val="22"/>
          <w:szCs w:val="22"/>
          <w:lang w:val="lt-LT"/>
        </w:rPr>
      </w:pPr>
      <w:r w:rsidRPr="00AE2176">
        <w:rPr>
          <w:sz w:val="22"/>
          <w:szCs w:val="22"/>
          <w:lang w:val="lt-LT"/>
        </w:rPr>
        <w:t xml:space="preserve">Farmakokinetikos populiacijoje analizė parodė, kad hepatito C virusų infekcija kliniškai reikšmingai neveikia </w:t>
      </w:r>
      <w:proofErr w:type="spellStart"/>
      <w:r w:rsidRPr="00AE2176">
        <w:rPr>
          <w:sz w:val="22"/>
          <w:szCs w:val="22"/>
          <w:lang w:val="lt-LT"/>
        </w:rPr>
        <w:t>dolutegraviro</w:t>
      </w:r>
      <w:proofErr w:type="spellEnd"/>
      <w:r w:rsidRPr="00AE2176">
        <w:rPr>
          <w:sz w:val="22"/>
          <w:szCs w:val="22"/>
          <w:lang w:val="lt-LT"/>
        </w:rPr>
        <w:t xml:space="preserve"> ekspozicijos. Duomenys apie tiriamuosius, kuriems kartu yra hepatito B infekcija, yra riboti.</w:t>
      </w:r>
    </w:p>
    <w:p w14:paraId="14DBE157" w14:textId="77777777" w:rsidR="0000619F" w:rsidRPr="00AE2176" w:rsidRDefault="0000619F" w:rsidP="0048594A">
      <w:pPr>
        <w:pStyle w:val="Default"/>
        <w:rPr>
          <w:sz w:val="22"/>
          <w:szCs w:val="22"/>
          <w:lang w:val="lt-LT"/>
        </w:rPr>
      </w:pPr>
    </w:p>
    <w:p w14:paraId="526078BB"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5.3</w:t>
      </w:r>
      <w:r w:rsidRPr="00AE2176">
        <w:rPr>
          <w:b/>
          <w:bCs/>
          <w:sz w:val="22"/>
          <w:szCs w:val="22"/>
          <w:lang w:eastAsia="x-none"/>
        </w:rPr>
        <w:tab/>
      </w:r>
      <w:proofErr w:type="spellStart"/>
      <w:r w:rsidRPr="00AE2176">
        <w:rPr>
          <w:b/>
          <w:bCs/>
          <w:sz w:val="22"/>
          <w:szCs w:val="22"/>
          <w:lang w:eastAsia="x-none"/>
        </w:rPr>
        <w:t>Ikiklinikinių</w:t>
      </w:r>
      <w:proofErr w:type="spellEnd"/>
      <w:r w:rsidRPr="00AE2176">
        <w:rPr>
          <w:b/>
          <w:bCs/>
          <w:sz w:val="22"/>
          <w:szCs w:val="22"/>
          <w:lang w:eastAsia="x-none"/>
        </w:rPr>
        <w:t xml:space="preserve"> saugumo tyrimų duomenys</w:t>
      </w:r>
    </w:p>
    <w:p w14:paraId="5A048BA1" w14:textId="77777777" w:rsidR="00BC7A04" w:rsidRPr="00AE2176" w:rsidRDefault="00BC7A04" w:rsidP="0048594A">
      <w:pPr>
        <w:rPr>
          <w:sz w:val="22"/>
          <w:szCs w:val="22"/>
        </w:rPr>
      </w:pPr>
    </w:p>
    <w:p w14:paraId="7B6D7654" w14:textId="77777777" w:rsidR="00BE70B3" w:rsidRPr="00AE2176" w:rsidRDefault="0000619F" w:rsidP="0048594A">
      <w:pPr>
        <w:rPr>
          <w:sz w:val="22"/>
          <w:szCs w:val="22"/>
        </w:rPr>
      </w:pPr>
      <w:proofErr w:type="spellStart"/>
      <w:r w:rsidRPr="00AE2176">
        <w:rPr>
          <w:sz w:val="22"/>
          <w:szCs w:val="22"/>
        </w:rPr>
        <w:t>Dolutegraviras</w:t>
      </w:r>
      <w:proofErr w:type="spellEnd"/>
      <w:r w:rsidRPr="00AE2176">
        <w:rPr>
          <w:sz w:val="22"/>
          <w:szCs w:val="22"/>
        </w:rPr>
        <w:t xml:space="preserve"> nesukėlė mutageninio ar </w:t>
      </w:r>
      <w:proofErr w:type="spellStart"/>
      <w:r w:rsidRPr="00AE2176">
        <w:rPr>
          <w:sz w:val="22"/>
          <w:szCs w:val="22"/>
        </w:rPr>
        <w:t>klastogeninio</w:t>
      </w:r>
      <w:proofErr w:type="spellEnd"/>
      <w:r w:rsidRPr="00AE2176">
        <w:rPr>
          <w:sz w:val="22"/>
          <w:szCs w:val="22"/>
        </w:rPr>
        <w:t xml:space="preserve"> poveikio mėginiuose su bakterijomis ir žinduolių ląstelių kultūromis </w:t>
      </w:r>
      <w:proofErr w:type="spellStart"/>
      <w:r w:rsidRPr="00AE2176">
        <w:rPr>
          <w:i/>
          <w:sz w:val="22"/>
          <w:szCs w:val="22"/>
        </w:rPr>
        <w:t>in</w:t>
      </w:r>
      <w:proofErr w:type="spellEnd"/>
      <w:r w:rsidRPr="00AE2176">
        <w:rPr>
          <w:i/>
          <w:sz w:val="22"/>
          <w:szCs w:val="22"/>
        </w:rPr>
        <w:t xml:space="preserve"> </w:t>
      </w:r>
      <w:proofErr w:type="spellStart"/>
      <w:r w:rsidRPr="00AE2176">
        <w:rPr>
          <w:i/>
          <w:sz w:val="22"/>
          <w:szCs w:val="22"/>
        </w:rPr>
        <w:t>vitro</w:t>
      </w:r>
      <w:proofErr w:type="spellEnd"/>
      <w:r w:rsidRPr="00AE2176">
        <w:rPr>
          <w:sz w:val="22"/>
          <w:szCs w:val="22"/>
        </w:rPr>
        <w:t xml:space="preserve"> bei graužikų </w:t>
      </w:r>
      <w:proofErr w:type="spellStart"/>
      <w:r w:rsidRPr="00AE2176">
        <w:rPr>
          <w:sz w:val="22"/>
          <w:szCs w:val="22"/>
        </w:rPr>
        <w:t>mikrobranduolių</w:t>
      </w:r>
      <w:proofErr w:type="spellEnd"/>
      <w:r w:rsidRPr="00AE2176">
        <w:rPr>
          <w:sz w:val="22"/>
          <w:szCs w:val="22"/>
        </w:rPr>
        <w:t xml:space="preserve"> mėginiuose </w:t>
      </w:r>
      <w:proofErr w:type="spellStart"/>
      <w:r w:rsidRPr="00AE2176">
        <w:rPr>
          <w:i/>
          <w:sz w:val="22"/>
          <w:szCs w:val="22"/>
        </w:rPr>
        <w:t>in</w:t>
      </w:r>
      <w:proofErr w:type="spellEnd"/>
      <w:r w:rsidRPr="00AE2176">
        <w:rPr>
          <w:i/>
          <w:sz w:val="22"/>
          <w:szCs w:val="22"/>
        </w:rPr>
        <w:t xml:space="preserve"> </w:t>
      </w:r>
      <w:proofErr w:type="spellStart"/>
      <w:r w:rsidRPr="00AE2176">
        <w:rPr>
          <w:i/>
          <w:sz w:val="22"/>
          <w:szCs w:val="22"/>
        </w:rPr>
        <w:t>vivo</w:t>
      </w:r>
      <w:proofErr w:type="spellEnd"/>
      <w:r w:rsidRPr="00AE2176">
        <w:rPr>
          <w:sz w:val="22"/>
          <w:szCs w:val="22"/>
        </w:rPr>
        <w:t xml:space="preserve">. </w:t>
      </w:r>
      <w:proofErr w:type="spellStart"/>
      <w:r w:rsidRPr="00AE2176">
        <w:rPr>
          <w:sz w:val="22"/>
          <w:szCs w:val="22"/>
        </w:rPr>
        <w:t>Dolutegraviras</w:t>
      </w:r>
      <w:proofErr w:type="spellEnd"/>
      <w:r w:rsidRPr="00AE2176">
        <w:rPr>
          <w:sz w:val="22"/>
          <w:szCs w:val="22"/>
        </w:rPr>
        <w:t xml:space="preserve"> nesukėlė kancerogeninio poveikio ilgalaikių tyrimų su pelėmis ir žiurkėmis metu. </w:t>
      </w:r>
    </w:p>
    <w:p w14:paraId="3161625D" w14:textId="77777777" w:rsidR="00BE70B3" w:rsidRPr="00AE2176" w:rsidRDefault="00BE70B3" w:rsidP="0048594A">
      <w:pPr>
        <w:rPr>
          <w:sz w:val="22"/>
          <w:szCs w:val="22"/>
        </w:rPr>
      </w:pPr>
    </w:p>
    <w:p w14:paraId="0007485B" w14:textId="77777777" w:rsidR="0000619F" w:rsidRPr="00AE2176" w:rsidRDefault="0000619F" w:rsidP="0048594A">
      <w:pPr>
        <w:rPr>
          <w:sz w:val="22"/>
          <w:szCs w:val="22"/>
        </w:rPr>
      </w:pPr>
      <w:proofErr w:type="spellStart"/>
      <w:r w:rsidRPr="00AE2176">
        <w:rPr>
          <w:sz w:val="22"/>
          <w:szCs w:val="22"/>
        </w:rPr>
        <w:t>Dolutegraviras</w:t>
      </w:r>
      <w:proofErr w:type="spellEnd"/>
      <w:r w:rsidRPr="00AE2176">
        <w:rPr>
          <w:sz w:val="22"/>
          <w:szCs w:val="22"/>
        </w:rPr>
        <w:t xml:space="preserve"> neveikė žiurkių, </w:t>
      </w:r>
      <w:r w:rsidR="00BE70B3" w:rsidRPr="00AE2176">
        <w:rPr>
          <w:sz w:val="22"/>
          <w:szCs w:val="22"/>
        </w:rPr>
        <w:t>kurioms buvo vartotos iki 1 000 </w:t>
      </w:r>
      <w:r w:rsidRPr="00AE2176">
        <w:rPr>
          <w:sz w:val="22"/>
          <w:szCs w:val="22"/>
        </w:rPr>
        <w:t>mg/kg per parą dozės (didžiausia tirta dozė, k</w:t>
      </w:r>
      <w:r w:rsidR="00BE70B3" w:rsidRPr="00AE2176">
        <w:rPr>
          <w:sz w:val="22"/>
          <w:szCs w:val="22"/>
        </w:rPr>
        <w:t>uri yra 24 kartus didesnė už 50 </w:t>
      </w:r>
      <w:r w:rsidRPr="00AE2176">
        <w:rPr>
          <w:sz w:val="22"/>
          <w:szCs w:val="22"/>
        </w:rPr>
        <w:t>mg dozę du kartus per parą vartojančio žmogaus organizme atsirandančią klinikinę ekspoziciją, atsižvelgiant į AUC), patinų ir patelių vislumo.</w:t>
      </w:r>
    </w:p>
    <w:p w14:paraId="326F71DF" w14:textId="77777777" w:rsidR="00BE70B3" w:rsidRPr="00AE2176" w:rsidRDefault="00BE70B3" w:rsidP="0048594A">
      <w:pPr>
        <w:rPr>
          <w:sz w:val="22"/>
          <w:szCs w:val="22"/>
        </w:rPr>
      </w:pPr>
    </w:p>
    <w:p w14:paraId="7870554C" w14:textId="77777777" w:rsidR="0000619F" w:rsidRPr="00AE2176" w:rsidRDefault="0000619F" w:rsidP="0048594A">
      <w:pPr>
        <w:rPr>
          <w:sz w:val="22"/>
          <w:szCs w:val="22"/>
        </w:rPr>
      </w:pPr>
      <w:r w:rsidRPr="00AE2176">
        <w:rPr>
          <w:sz w:val="22"/>
          <w:szCs w:val="22"/>
        </w:rPr>
        <w:t xml:space="preserve">Remiantis su gyvūnais atliktų toksinio poveikio reprodukcijai tyrimų duomenimis, </w:t>
      </w:r>
      <w:proofErr w:type="spellStart"/>
      <w:r w:rsidRPr="00AE2176">
        <w:rPr>
          <w:sz w:val="22"/>
          <w:szCs w:val="22"/>
        </w:rPr>
        <w:t>dolutegraviras</w:t>
      </w:r>
      <w:proofErr w:type="spellEnd"/>
      <w:r w:rsidRPr="00AE2176">
        <w:rPr>
          <w:sz w:val="22"/>
          <w:szCs w:val="22"/>
        </w:rPr>
        <w:t xml:space="preserve"> prasiskverbia per placentą.</w:t>
      </w:r>
    </w:p>
    <w:p w14:paraId="0885318F" w14:textId="77777777" w:rsidR="00BE70B3" w:rsidRPr="00AE2176" w:rsidRDefault="00BE70B3" w:rsidP="0048594A">
      <w:pPr>
        <w:rPr>
          <w:sz w:val="22"/>
          <w:szCs w:val="22"/>
        </w:rPr>
      </w:pPr>
    </w:p>
    <w:p w14:paraId="78CAF29E" w14:textId="77777777" w:rsidR="0000619F" w:rsidRPr="00AE2176" w:rsidRDefault="0000619F" w:rsidP="0048594A">
      <w:pPr>
        <w:rPr>
          <w:sz w:val="22"/>
          <w:szCs w:val="22"/>
        </w:rPr>
      </w:pPr>
      <w:r w:rsidRPr="00AE2176">
        <w:rPr>
          <w:sz w:val="22"/>
          <w:szCs w:val="22"/>
        </w:rPr>
        <w:t xml:space="preserve">Žiurkėms </w:t>
      </w:r>
      <w:proofErr w:type="spellStart"/>
      <w:r w:rsidRPr="00AE2176">
        <w:rPr>
          <w:sz w:val="22"/>
          <w:szCs w:val="22"/>
        </w:rPr>
        <w:t>veisimosi</w:t>
      </w:r>
      <w:proofErr w:type="spellEnd"/>
      <w:r w:rsidRPr="00AE2176">
        <w:rPr>
          <w:sz w:val="22"/>
          <w:szCs w:val="22"/>
        </w:rPr>
        <w:t xml:space="preserve"> laikotarpiu nuo 6 iki 17 </w:t>
      </w:r>
      <w:proofErr w:type="spellStart"/>
      <w:r w:rsidRPr="00AE2176">
        <w:rPr>
          <w:sz w:val="22"/>
          <w:szCs w:val="22"/>
        </w:rPr>
        <w:t>veisimosi</w:t>
      </w:r>
      <w:proofErr w:type="spellEnd"/>
      <w:r w:rsidRPr="00AE2176">
        <w:rPr>
          <w:sz w:val="22"/>
          <w:szCs w:val="22"/>
        </w:rPr>
        <w:t xml:space="preserve"> paros girdytos iki 1 000 mg/kg </w:t>
      </w:r>
      <w:proofErr w:type="spellStart"/>
      <w:r w:rsidRPr="00AE2176">
        <w:rPr>
          <w:sz w:val="22"/>
          <w:szCs w:val="22"/>
        </w:rPr>
        <w:t>dolutegraviro</w:t>
      </w:r>
      <w:proofErr w:type="spellEnd"/>
      <w:r w:rsidRPr="00AE2176">
        <w:rPr>
          <w:sz w:val="22"/>
          <w:szCs w:val="22"/>
        </w:rPr>
        <w:t xml:space="preserve"> dozės per parą nesukėlė toksinio poveikio patelėms ir vystymuisi ar </w:t>
      </w:r>
      <w:proofErr w:type="spellStart"/>
      <w:r w:rsidRPr="00AE2176">
        <w:rPr>
          <w:sz w:val="22"/>
          <w:szCs w:val="22"/>
        </w:rPr>
        <w:t>teratogeninio</w:t>
      </w:r>
      <w:proofErr w:type="spellEnd"/>
      <w:r w:rsidRPr="00AE2176">
        <w:rPr>
          <w:sz w:val="22"/>
          <w:szCs w:val="22"/>
        </w:rPr>
        <w:t xml:space="preserve"> poveikio (27 kartus didesnė už 50 mg dozę du kartus per parą vartojančio žmogaus organizme atsirandančią klinikinę ekspoziciją, atsižvelgiant į AUC).</w:t>
      </w:r>
    </w:p>
    <w:p w14:paraId="1CCA9608" w14:textId="77777777" w:rsidR="00D024B8" w:rsidRDefault="00D024B8" w:rsidP="0048594A">
      <w:pPr>
        <w:rPr>
          <w:sz w:val="22"/>
          <w:szCs w:val="22"/>
        </w:rPr>
      </w:pPr>
    </w:p>
    <w:p w14:paraId="22EA637C" w14:textId="77777777" w:rsidR="0000619F" w:rsidRPr="00AE2176" w:rsidRDefault="0000619F" w:rsidP="0048594A">
      <w:pPr>
        <w:rPr>
          <w:sz w:val="22"/>
          <w:szCs w:val="22"/>
        </w:rPr>
      </w:pPr>
      <w:r w:rsidRPr="00AE2176">
        <w:rPr>
          <w:sz w:val="22"/>
          <w:szCs w:val="22"/>
        </w:rPr>
        <w:t xml:space="preserve">Triušiams </w:t>
      </w:r>
      <w:proofErr w:type="spellStart"/>
      <w:r w:rsidRPr="00AE2176">
        <w:rPr>
          <w:sz w:val="22"/>
          <w:szCs w:val="22"/>
        </w:rPr>
        <w:t>veisimosi</w:t>
      </w:r>
      <w:proofErr w:type="spellEnd"/>
      <w:r w:rsidRPr="00AE2176">
        <w:rPr>
          <w:sz w:val="22"/>
          <w:szCs w:val="22"/>
        </w:rPr>
        <w:t xml:space="preserve"> laikotarpiu nuo 6 iki 18 </w:t>
      </w:r>
      <w:proofErr w:type="spellStart"/>
      <w:r w:rsidRPr="00AE2176">
        <w:rPr>
          <w:sz w:val="22"/>
          <w:szCs w:val="22"/>
        </w:rPr>
        <w:t>vei</w:t>
      </w:r>
      <w:r w:rsidR="00BE70B3" w:rsidRPr="00AE2176">
        <w:rPr>
          <w:sz w:val="22"/>
          <w:szCs w:val="22"/>
        </w:rPr>
        <w:t>simosi</w:t>
      </w:r>
      <w:proofErr w:type="spellEnd"/>
      <w:r w:rsidR="00BE70B3" w:rsidRPr="00AE2176">
        <w:rPr>
          <w:sz w:val="22"/>
          <w:szCs w:val="22"/>
        </w:rPr>
        <w:t xml:space="preserve"> paros girdytos iki 1 000 </w:t>
      </w:r>
      <w:r w:rsidRPr="00AE2176">
        <w:rPr>
          <w:sz w:val="22"/>
          <w:szCs w:val="22"/>
        </w:rPr>
        <w:t xml:space="preserve">mg/kg </w:t>
      </w:r>
      <w:proofErr w:type="spellStart"/>
      <w:r w:rsidRPr="00AE2176">
        <w:rPr>
          <w:sz w:val="22"/>
          <w:szCs w:val="22"/>
        </w:rPr>
        <w:t>dolutegraviro</w:t>
      </w:r>
      <w:proofErr w:type="spellEnd"/>
      <w:r w:rsidRPr="00AE2176">
        <w:rPr>
          <w:sz w:val="22"/>
          <w:szCs w:val="22"/>
        </w:rPr>
        <w:t xml:space="preserve"> dozės per parą nesukėlė toksinio poveikio vystymuisi ar </w:t>
      </w:r>
      <w:proofErr w:type="spellStart"/>
      <w:r w:rsidRPr="00AE2176">
        <w:rPr>
          <w:sz w:val="22"/>
          <w:szCs w:val="22"/>
        </w:rPr>
        <w:t>teratogeninio</w:t>
      </w:r>
      <w:proofErr w:type="spellEnd"/>
      <w:r w:rsidRPr="00AE2176">
        <w:rPr>
          <w:sz w:val="22"/>
          <w:szCs w:val="22"/>
        </w:rPr>
        <w:t xml:space="preserve"> pov</w:t>
      </w:r>
      <w:r w:rsidR="00BE70B3" w:rsidRPr="00AE2176">
        <w:rPr>
          <w:sz w:val="22"/>
          <w:szCs w:val="22"/>
        </w:rPr>
        <w:t>eikio (0,40 kartų didesnė už 50 </w:t>
      </w:r>
      <w:r w:rsidRPr="00AE2176">
        <w:rPr>
          <w:sz w:val="22"/>
          <w:szCs w:val="22"/>
        </w:rPr>
        <w:t xml:space="preserve">mg dozę du kartus per parą vartojančio žmogaus organizme atsirandančią klinikinę ekspoziciją, atsižvelgiant į AUC). Remiantis tyrimų su triušiais duomenimis, toksinis poveikis patelėms (sumažėjęs maisto suvartojimas, tuštinimosi ir šlapinimosi sumažėjimas arba nesituštinimas / nesišlapinimas, </w:t>
      </w:r>
      <w:r w:rsidR="00910CDA">
        <w:rPr>
          <w:sz w:val="22"/>
          <w:szCs w:val="22"/>
        </w:rPr>
        <w:t>svorio</w:t>
      </w:r>
      <w:r w:rsidRPr="00AE2176">
        <w:rPr>
          <w:sz w:val="22"/>
          <w:szCs w:val="22"/>
        </w:rPr>
        <w:t xml:space="preserve"> sumažėjimas) </w:t>
      </w:r>
      <w:r w:rsidR="00BE70B3" w:rsidRPr="00AE2176">
        <w:rPr>
          <w:sz w:val="22"/>
          <w:szCs w:val="22"/>
        </w:rPr>
        <w:t>buvo pastebėtas vartojant 1 000 </w:t>
      </w:r>
      <w:r w:rsidRPr="00AE2176">
        <w:rPr>
          <w:sz w:val="22"/>
          <w:szCs w:val="22"/>
        </w:rPr>
        <w:t xml:space="preserve">mg/kg </w:t>
      </w:r>
      <w:r w:rsidR="00BE70B3" w:rsidRPr="00AE2176">
        <w:rPr>
          <w:sz w:val="22"/>
          <w:szCs w:val="22"/>
        </w:rPr>
        <w:t>dozes (0,40 kartų didesnė už 50 </w:t>
      </w:r>
      <w:r w:rsidRPr="00AE2176">
        <w:rPr>
          <w:sz w:val="22"/>
          <w:szCs w:val="22"/>
        </w:rPr>
        <w:t>mg dozę du kartus per parą vartojančio žmogaus organizme atsirandančią klinikinę ekspoziciją, atsižvelgiant į AUC).</w:t>
      </w:r>
    </w:p>
    <w:p w14:paraId="14F756D4" w14:textId="77777777" w:rsidR="00BE70B3" w:rsidRPr="00AE2176" w:rsidRDefault="00BE70B3" w:rsidP="0048594A">
      <w:pPr>
        <w:rPr>
          <w:sz w:val="22"/>
          <w:szCs w:val="22"/>
        </w:rPr>
      </w:pPr>
    </w:p>
    <w:p w14:paraId="6FCAC121" w14:textId="77777777" w:rsidR="0000619F" w:rsidRPr="00AE2176" w:rsidRDefault="0000619F" w:rsidP="0048594A">
      <w:pPr>
        <w:rPr>
          <w:sz w:val="22"/>
          <w:szCs w:val="22"/>
        </w:rPr>
      </w:pPr>
      <w:r w:rsidRPr="00AE2176">
        <w:rPr>
          <w:sz w:val="22"/>
          <w:szCs w:val="22"/>
        </w:rPr>
        <w:t xml:space="preserve">Remiantis toksinio poveikio tyrimų su jauniklėmis žiurkėmis duomenimis, </w:t>
      </w:r>
      <w:proofErr w:type="spellStart"/>
      <w:r w:rsidRPr="00AE2176">
        <w:rPr>
          <w:sz w:val="22"/>
          <w:szCs w:val="22"/>
        </w:rPr>
        <w:t>doluteg</w:t>
      </w:r>
      <w:r w:rsidR="00BE70B3" w:rsidRPr="00AE2176">
        <w:rPr>
          <w:sz w:val="22"/>
          <w:szCs w:val="22"/>
        </w:rPr>
        <w:t>raviro</w:t>
      </w:r>
      <w:proofErr w:type="spellEnd"/>
      <w:r w:rsidR="00BE70B3" w:rsidRPr="00AE2176">
        <w:rPr>
          <w:sz w:val="22"/>
          <w:szCs w:val="22"/>
        </w:rPr>
        <w:t xml:space="preserve"> vartojimas (vartojant 75 </w:t>
      </w:r>
      <w:r w:rsidRPr="00AE2176">
        <w:rPr>
          <w:sz w:val="22"/>
          <w:szCs w:val="22"/>
        </w:rPr>
        <w:t xml:space="preserve">mg/kg </w:t>
      </w:r>
      <w:proofErr w:type="spellStart"/>
      <w:r w:rsidRPr="00AE2176">
        <w:rPr>
          <w:sz w:val="22"/>
          <w:szCs w:val="22"/>
        </w:rPr>
        <w:t>dolutegraviro</w:t>
      </w:r>
      <w:proofErr w:type="spellEnd"/>
      <w:r w:rsidRPr="00AE2176">
        <w:rPr>
          <w:sz w:val="22"/>
          <w:szCs w:val="22"/>
        </w:rPr>
        <w:t xml:space="preserve"> dozę per parą) sukėlė du žūties prieš nujunkymą atvejus. Vartojant vaistinį preparatą atjunkymo laikotarpiu, šioje grupėje buvo mažesnis vidutinis </w:t>
      </w:r>
      <w:r w:rsidR="00910CDA">
        <w:rPr>
          <w:sz w:val="22"/>
          <w:szCs w:val="22"/>
        </w:rPr>
        <w:t>svorio</w:t>
      </w:r>
      <w:r w:rsidRPr="00AE2176">
        <w:rPr>
          <w:sz w:val="22"/>
          <w:szCs w:val="22"/>
        </w:rPr>
        <w:t xml:space="preserve"> prieaugis ir šis sumažėjimas išsilaikė per visą patelių tyrimo laikotarpį atjunkymo periodu. </w:t>
      </w:r>
      <w:r w:rsidR="00BE70B3" w:rsidRPr="00AE2176">
        <w:rPr>
          <w:sz w:val="22"/>
          <w:szCs w:val="22"/>
        </w:rPr>
        <w:t>Duodant</w:t>
      </w:r>
      <w:r w:rsidRPr="00AE2176">
        <w:rPr>
          <w:sz w:val="22"/>
          <w:szCs w:val="22"/>
        </w:rPr>
        <w:t xml:space="preserve"> šią dozę, </w:t>
      </w:r>
      <w:proofErr w:type="spellStart"/>
      <w:r w:rsidRPr="00AE2176">
        <w:rPr>
          <w:sz w:val="22"/>
          <w:szCs w:val="22"/>
        </w:rPr>
        <w:t>dolutegraviro</w:t>
      </w:r>
      <w:proofErr w:type="spellEnd"/>
      <w:r w:rsidRPr="00AE2176">
        <w:rPr>
          <w:sz w:val="22"/>
          <w:szCs w:val="22"/>
        </w:rPr>
        <w:t xml:space="preserve"> sisteminė ekspozicija (atsižvelgiant į AUC) buvo maždaug 17-20 kartų didesnė už žmogui rekomenduojamą ekspoziciją vaikų populiacijoje. Jaunikliams, palyginti su suaugusiais gyvūnais, nebuvo nustatyta naujų paveiktų organų. Remiantis žiurkių </w:t>
      </w:r>
      <w:proofErr w:type="spellStart"/>
      <w:r w:rsidRPr="00AE2176">
        <w:rPr>
          <w:sz w:val="22"/>
          <w:szCs w:val="22"/>
        </w:rPr>
        <w:t>prenatalinio</w:t>
      </w:r>
      <w:proofErr w:type="spellEnd"/>
      <w:r w:rsidRPr="00AE2176">
        <w:rPr>
          <w:sz w:val="22"/>
          <w:szCs w:val="22"/>
        </w:rPr>
        <w:t xml:space="preserve"> ir </w:t>
      </w:r>
      <w:proofErr w:type="spellStart"/>
      <w:r w:rsidRPr="00AE2176">
        <w:rPr>
          <w:sz w:val="22"/>
          <w:szCs w:val="22"/>
        </w:rPr>
        <w:t>postnatalinio</w:t>
      </w:r>
      <w:proofErr w:type="spellEnd"/>
      <w:r w:rsidRPr="00AE2176">
        <w:rPr>
          <w:sz w:val="22"/>
          <w:szCs w:val="22"/>
        </w:rPr>
        <w:t xml:space="preserve"> vystymosi tyrimo duomenimis, sumažėjo besivystančių palikuonių </w:t>
      </w:r>
      <w:r w:rsidR="00910CDA">
        <w:rPr>
          <w:sz w:val="22"/>
          <w:szCs w:val="22"/>
        </w:rPr>
        <w:t>svoris</w:t>
      </w:r>
      <w:r w:rsidRPr="00AE2176">
        <w:rPr>
          <w:sz w:val="22"/>
          <w:szCs w:val="22"/>
        </w:rPr>
        <w:t xml:space="preserve"> laktacijos laikotarpiu vartojant patelėms toksines dozes (maždaug 27 kartus didesnė už ekspoziciją žmogaus, vartojančio didžiausią rekomenduojamą dozę, organizme).</w:t>
      </w:r>
    </w:p>
    <w:p w14:paraId="505FFF15" w14:textId="77777777" w:rsidR="00BE70B3" w:rsidRPr="00AE2176" w:rsidRDefault="00BE70B3" w:rsidP="0048594A">
      <w:pPr>
        <w:rPr>
          <w:sz w:val="22"/>
          <w:szCs w:val="22"/>
        </w:rPr>
      </w:pPr>
    </w:p>
    <w:p w14:paraId="0DC99848" w14:textId="77777777" w:rsidR="00BC7A04" w:rsidRPr="00AE2176" w:rsidRDefault="0000619F" w:rsidP="0048594A">
      <w:pPr>
        <w:rPr>
          <w:sz w:val="22"/>
          <w:szCs w:val="22"/>
        </w:rPr>
      </w:pPr>
      <w:r w:rsidRPr="00AE2176">
        <w:rPr>
          <w:sz w:val="22"/>
          <w:szCs w:val="22"/>
        </w:rPr>
        <w:t xml:space="preserve">Ilgalaikio kasdieninio gydymo didelėmis </w:t>
      </w:r>
      <w:proofErr w:type="spellStart"/>
      <w:r w:rsidRPr="00AE2176">
        <w:rPr>
          <w:sz w:val="22"/>
          <w:szCs w:val="22"/>
        </w:rPr>
        <w:t>dolutegraviro</w:t>
      </w:r>
      <w:proofErr w:type="spellEnd"/>
      <w:r w:rsidRPr="00AE2176">
        <w:rPr>
          <w:sz w:val="22"/>
          <w:szCs w:val="22"/>
        </w:rPr>
        <w:t xml:space="preserve"> dozėmis poveikis buvo įvertintas kartotinių girdomų dozių tyrimu su žiurkėmis (iki 26 savaičių) ir beždžionėmis (iki 38 savaičių). Pirmiausia pasireiškė </w:t>
      </w:r>
      <w:proofErr w:type="spellStart"/>
      <w:r w:rsidRPr="00AE2176">
        <w:rPr>
          <w:sz w:val="22"/>
          <w:szCs w:val="22"/>
        </w:rPr>
        <w:t>dolutegraviro</w:t>
      </w:r>
      <w:proofErr w:type="spellEnd"/>
      <w:r w:rsidRPr="00AE2176">
        <w:rPr>
          <w:sz w:val="22"/>
          <w:szCs w:val="22"/>
        </w:rPr>
        <w:t xml:space="preserve"> netoleravimas virškinimo trakte ar dirginimas žiurkėms ir beždžionėms vartojant dozes, kurias vartojant, sisteminė ekspozicija buvo atitinkamai maždaug</w:t>
      </w:r>
      <w:r w:rsidR="007B7F9E" w:rsidRPr="00AE2176">
        <w:rPr>
          <w:sz w:val="22"/>
          <w:szCs w:val="22"/>
        </w:rPr>
        <w:t xml:space="preserve"> 21 ir 0,82 kartų didesnė už 50 </w:t>
      </w:r>
      <w:r w:rsidRPr="00AE2176">
        <w:rPr>
          <w:sz w:val="22"/>
          <w:szCs w:val="22"/>
        </w:rPr>
        <w:t>mg dozę du kartus per parą vartojančio žmogaus organizme atsirandančią klinikinę ekspoziciją, atsižvelgiant į AUC. Kadangi manoma, kad netoleravimas virškinimo trakte (VT) pasireiškia dėl lokalaus vartojamos veikliosios medžiagos poveikio, rodmenys mg/kg ar mg/m</w:t>
      </w:r>
      <w:r w:rsidRPr="00AE2176">
        <w:rPr>
          <w:sz w:val="22"/>
          <w:szCs w:val="22"/>
          <w:vertAlign w:val="superscript"/>
        </w:rPr>
        <w:t>2</w:t>
      </w:r>
      <w:r w:rsidRPr="00AE2176">
        <w:rPr>
          <w:sz w:val="22"/>
          <w:szCs w:val="22"/>
        </w:rPr>
        <w:t xml:space="preserve"> tinkamai parodo, kad saugumas yra didesnis už toksiškumą. Netoleravimas VT beždžionėms pasireiškė vartojant 15 kartų didesnes dozes už atitinkamą doz</w:t>
      </w:r>
      <w:r w:rsidR="007B7F9E" w:rsidRPr="00AE2176">
        <w:rPr>
          <w:sz w:val="22"/>
          <w:szCs w:val="22"/>
        </w:rPr>
        <w:t>ę mg/kg žmogui (apskaičiuotą 50 </w:t>
      </w:r>
      <w:r w:rsidRPr="00AE2176">
        <w:rPr>
          <w:sz w:val="22"/>
          <w:szCs w:val="22"/>
        </w:rPr>
        <w:t>kg sveriančiam žmogui) ir vartojant 5 kartus didesnes dozes už atitinkamą dozę mg/m</w:t>
      </w:r>
      <w:r w:rsidRPr="00AE2176">
        <w:rPr>
          <w:sz w:val="22"/>
          <w:szCs w:val="22"/>
          <w:vertAlign w:val="superscript"/>
        </w:rPr>
        <w:t>2</w:t>
      </w:r>
      <w:r w:rsidRPr="00AE2176">
        <w:rPr>
          <w:sz w:val="22"/>
          <w:szCs w:val="22"/>
        </w:rPr>
        <w:t xml:space="preserve"> ž</w:t>
      </w:r>
      <w:r w:rsidR="007B7F9E" w:rsidRPr="00AE2176">
        <w:rPr>
          <w:sz w:val="22"/>
          <w:szCs w:val="22"/>
        </w:rPr>
        <w:t>mogui, vartojančiam gydomąją 50 </w:t>
      </w:r>
      <w:r w:rsidRPr="00AE2176">
        <w:rPr>
          <w:sz w:val="22"/>
          <w:szCs w:val="22"/>
        </w:rPr>
        <w:t>mg dozę du kartus per parą.</w:t>
      </w:r>
    </w:p>
    <w:p w14:paraId="09E3B8DC" w14:textId="77777777" w:rsidR="00BC7A04" w:rsidRPr="00AE2176" w:rsidRDefault="00BC7A04" w:rsidP="0048594A">
      <w:pPr>
        <w:rPr>
          <w:sz w:val="22"/>
          <w:szCs w:val="22"/>
        </w:rPr>
      </w:pPr>
    </w:p>
    <w:p w14:paraId="003773F7" w14:textId="77777777" w:rsidR="007B7F9E" w:rsidRPr="00AE2176" w:rsidRDefault="007B7F9E" w:rsidP="0048594A">
      <w:pPr>
        <w:rPr>
          <w:sz w:val="22"/>
          <w:szCs w:val="22"/>
        </w:rPr>
      </w:pPr>
    </w:p>
    <w:p w14:paraId="6A688C5E"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6.</w:t>
      </w:r>
      <w:r w:rsidRPr="00AE2176">
        <w:rPr>
          <w:b/>
          <w:bCs/>
          <w:sz w:val="22"/>
          <w:szCs w:val="22"/>
          <w:lang w:eastAsia="x-none"/>
        </w:rPr>
        <w:tab/>
        <w:t>FARMACINĖ INFORMACIJA</w:t>
      </w:r>
    </w:p>
    <w:p w14:paraId="47DDD07C" w14:textId="77777777" w:rsidR="00BC7A04" w:rsidRPr="00AE2176" w:rsidRDefault="00BC7A04" w:rsidP="0048594A">
      <w:pPr>
        <w:rPr>
          <w:sz w:val="22"/>
          <w:szCs w:val="22"/>
        </w:rPr>
      </w:pPr>
    </w:p>
    <w:p w14:paraId="23940136"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6.1</w:t>
      </w:r>
      <w:r w:rsidRPr="00AE2176">
        <w:rPr>
          <w:b/>
          <w:bCs/>
          <w:sz w:val="22"/>
          <w:szCs w:val="22"/>
          <w:lang w:eastAsia="x-none"/>
        </w:rPr>
        <w:tab/>
        <w:t>Pagalbinių medžiagų sąrašas</w:t>
      </w:r>
    </w:p>
    <w:p w14:paraId="7FFF3820" w14:textId="77777777" w:rsidR="00BC7A04" w:rsidRPr="00AE2176" w:rsidRDefault="00BC7A04" w:rsidP="0048594A">
      <w:pPr>
        <w:rPr>
          <w:sz w:val="22"/>
          <w:szCs w:val="22"/>
        </w:rPr>
      </w:pPr>
    </w:p>
    <w:p w14:paraId="7D1916B6" w14:textId="77777777" w:rsidR="0000619F" w:rsidRPr="00AE2176" w:rsidRDefault="0000619F" w:rsidP="0048594A">
      <w:pPr>
        <w:pStyle w:val="Default"/>
        <w:rPr>
          <w:sz w:val="22"/>
          <w:szCs w:val="22"/>
          <w:u w:val="single"/>
          <w:lang w:val="lt-LT"/>
        </w:rPr>
      </w:pPr>
      <w:r w:rsidRPr="00AE2176">
        <w:rPr>
          <w:sz w:val="22"/>
          <w:szCs w:val="22"/>
          <w:u w:val="single"/>
          <w:lang w:val="lt-LT"/>
        </w:rPr>
        <w:t xml:space="preserve">Tabletės branduolys </w:t>
      </w:r>
    </w:p>
    <w:p w14:paraId="46894452" w14:textId="77777777" w:rsidR="0000619F" w:rsidRPr="00AE2176" w:rsidRDefault="0000619F" w:rsidP="0048594A">
      <w:pPr>
        <w:pStyle w:val="Default"/>
        <w:rPr>
          <w:sz w:val="22"/>
          <w:szCs w:val="22"/>
          <w:lang w:val="lt-LT"/>
        </w:rPr>
      </w:pPr>
      <w:proofErr w:type="spellStart"/>
      <w:r w:rsidRPr="00AE2176">
        <w:rPr>
          <w:sz w:val="22"/>
          <w:szCs w:val="22"/>
          <w:lang w:val="lt-LT"/>
        </w:rPr>
        <w:t>Manitolis</w:t>
      </w:r>
      <w:proofErr w:type="spellEnd"/>
      <w:r w:rsidRPr="00AE2176">
        <w:rPr>
          <w:sz w:val="22"/>
          <w:szCs w:val="22"/>
          <w:lang w:val="lt-LT"/>
        </w:rPr>
        <w:t xml:space="preserve"> (E421) </w:t>
      </w:r>
    </w:p>
    <w:p w14:paraId="1B0ECF8A" w14:textId="77777777" w:rsidR="0000619F" w:rsidRPr="00AE2176" w:rsidRDefault="0000619F" w:rsidP="0048594A">
      <w:pPr>
        <w:pStyle w:val="Default"/>
        <w:rPr>
          <w:sz w:val="22"/>
          <w:szCs w:val="22"/>
          <w:lang w:val="lt-LT"/>
        </w:rPr>
      </w:pPr>
      <w:proofErr w:type="spellStart"/>
      <w:r w:rsidRPr="00AE2176">
        <w:rPr>
          <w:sz w:val="22"/>
          <w:szCs w:val="22"/>
          <w:lang w:val="lt-LT"/>
        </w:rPr>
        <w:t>Mikrokristalinė</w:t>
      </w:r>
      <w:proofErr w:type="spellEnd"/>
      <w:r w:rsidRPr="00AE2176">
        <w:rPr>
          <w:sz w:val="22"/>
          <w:szCs w:val="22"/>
          <w:lang w:val="lt-LT"/>
        </w:rPr>
        <w:t xml:space="preserve"> celiuliozė </w:t>
      </w:r>
      <w:r w:rsidR="007B7F9E" w:rsidRPr="00AE2176">
        <w:rPr>
          <w:sz w:val="22"/>
          <w:szCs w:val="22"/>
          <w:lang w:val="lt-LT"/>
        </w:rPr>
        <w:t>(E460i)</w:t>
      </w:r>
    </w:p>
    <w:p w14:paraId="223C9B21" w14:textId="77777777" w:rsidR="0000619F" w:rsidRPr="00AE2176" w:rsidRDefault="0000619F" w:rsidP="0048594A">
      <w:pPr>
        <w:pStyle w:val="Default"/>
        <w:rPr>
          <w:sz w:val="22"/>
          <w:szCs w:val="22"/>
          <w:lang w:val="lt-LT"/>
        </w:rPr>
      </w:pPr>
      <w:proofErr w:type="spellStart"/>
      <w:r w:rsidRPr="00AE2176">
        <w:rPr>
          <w:sz w:val="22"/>
          <w:szCs w:val="22"/>
          <w:lang w:val="lt-LT"/>
        </w:rPr>
        <w:t>Povidonas</w:t>
      </w:r>
      <w:proofErr w:type="spellEnd"/>
      <w:r w:rsidRPr="00AE2176">
        <w:rPr>
          <w:sz w:val="22"/>
          <w:szCs w:val="22"/>
          <w:lang w:val="lt-LT"/>
        </w:rPr>
        <w:t xml:space="preserve"> </w:t>
      </w:r>
      <w:r w:rsidR="007B7F9E" w:rsidRPr="00AE2176">
        <w:rPr>
          <w:sz w:val="22"/>
          <w:szCs w:val="22"/>
          <w:lang w:val="lt-LT"/>
        </w:rPr>
        <w:t>K30</w:t>
      </w:r>
    </w:p>
    <w:p w14:paraId="0A180B19" w14:textId="29B6097A" w:rsidR="0000619F" w:rsidRPr="00AE2176" w:rsidRDefault="0000619F" w:rsidP="0048594A">
      <w:pPr>
        <w:pStyle w:val="Default"/>
        <w:rPr>
          <w:sz w:val="22"/>
          <w:szCs w:val="22"/>
          <w:lang w:val="lt-LT"/>
        </w:rPr>
      </w:pPr>
      <w:proofErr w:type="spellStart"/>
      <w:r w:rsidRPr="00AE2176">
        <w:rPr>
          <w:sz w:val="22"/>
          <w:szCs w:val="22"/>
          <w:lang w:val="lt-LT"/>
        </w:rPr>
        <w:t>Karboksimetilkrakmolo</w:t>
      </w:r>
      <w:proofErr w:type="spellEnd"/>
      <w:r w:rsidRPr="00AE2176">
        <w:rPr>
          <w:sz w:val="22"/>
          <w:szCs w:val="22"/>
          <w:lang w:val="lt-LT"/>
        </w:rPr>
        <w:t xml:space="preserve"> </w:t>
      </w:r>
      <w:r w:rsidR="00EB6BF7">
        <w:rPr>
          <w:sz w:val="22"/>
          <w:szCs w:val="22"/>
          <w:lang w:val="lt-LT"/>
        </w:rPr>
        <w:t xml:space="preserve">A </w:t>
      </w:r>
      <w:r w:rsidRPr="00AE2176">
        <w:rPr>
          <w:sz w:val="22"/>
          <w:szCs w:val="22"/>
          <w:lang w:val="lt-LT"/>
        </w:rPr>
        <w:t>natrio druska</w:t>
      </w:r>
    </w:p>
    <w:p w14:paraId="576E63D8" w14:textId="77777777" w:rsidR="00D5297B" w:rsidRDefault="0000619F" w:rsidP="0048594A">
      <w:pPr>
        <w:pStyle w:val="Default"/>
        <w:rPr>
          <w:sz w:val="22"/>
          <w:szCs w:val="22"/>
          <w:lang w:val="lt-LT"/>
        </w:rPr>
      </w:pPr>
      <w:r w:rsidRPr="00AE2176">
        <w:rPr>
          <w:sz w:val="22"/>
          <w:szCs w:val="22"/>
          <w:lang w:val="lt-LT"/>
        </w:rPr>
        <w:t xml:space="preserve">Natrio </w:t>
      </w:r>
      <w:proofErr w:type="spellStart"/>
      <w:r w:rsidRPr="00AE2176">
        <w:rPr>
          <w:sz w:val="22"/>
          <w:szCs w:val="22"/>
          <w:lang w:val="lt-LT"/>
        </w:rPr>
        <w:t>stearilfumaratas</w:t>
      </w:r>
      <w:proofErr w:type="spellEnd"/>
      <w:r w:rsidRPr="00AE2176">
        <w:rPr>
          <w:sz w:val="22"/>
          <w:szCs w:val="22"/>
          <w:lang w:val="lt-LT"/>
        </w:rPr>
        <w:t xml:space="preserve"> </w:t>
      </w:r>
    </w:p>
    <w:p w14:paraId="40F9444A" w14:textId="77777777" w:rsidR="00D5297B" w:rsidRDefault="00D5297B" w:rsidP="0048594A">
      <w:pPr>
        <w:pStyle w:val="Default"/>
        <w:rPr>
          <w:sz w:val="22"/>
          <w:szCs w:val="22"/>
          <w:lang w:val="lt-LT"/>
        </w:rPr>
      </w:pPr>
    </w:p>
    <w:p w14:paraId="35BD9729" w14:textId="77777777" w:rsidR="0000619F" w:rsidRPr="00AE2176" w:rsidRDefault="0000619F" w:rsidP="0048594A">
      <w:pPr>
        <w:pStyle w:val="Default"/>
        <w:rPr>
          <w:color w:val="auto"/>
          <w:sz w:val="22"/>
          <w:szCs w:val="22"/>
          <w:u w:val="single"/>
          <w:lang w:val="lt-LT"/>
        </w:rPr>
      </w:pPr>
      <w:r w:rsidRPr="00AE2176">
        <w:rPr>
          <w:color w:val="auto"/>
          <w:sz w:val="22"/>
          <w:szCs w:val="22"/>
          <w:u w:val="single"/>
          <w:lang w:val="lt-LT"/>
        </w:rPr>
        <w:t xml:space="preserve">Tabletės plėvelė </w:t>
      </w:r>
    </w:p>
    <w:p w14:paraId="455CD649" w14:textId="77777777" w:rsidR="0000619F" w:rsidRPr="00AE2176" w:rsidRDefault="0000619F" w:rsidP="0048594A">
      <w:pPr>
        <w:pStyle w:val="Default"/>
        <w:rPr>
          <w:color w:val="auto"/>
          <w:sz w:val="22"/>
          <w:szCs w:val="22"/>
          <w:lang w:val="lt-LT"/>
        </w:rPr>
      </w:pPr>
      <w:r w:rsidRPr="00AE2176">
        <w:rPr>
          <w:color w:val="auto"/>
          <w:sz w:val="22"/>
          <w:szCs w:val="22"/>
          <w:lang w:val="lt-LT"/>
        </w:rPr>
        <w:t>Polivinilo alkoholis (</w:t>
      </w:r>
      <w:r w:rsidR="007B7F9E" w:rsidRPr="00AE2176">
        <w:rPr>
          <w:color w:val="auto"/>
          <w:sz w:val="22"/>
          <w:szCs w:val="22"/>
          <w:lang w:val="lt-LT"/>
        </w:rPr>
        <w:t>E1203</w:t>
      </w:r>
      <w:r w:rsidRPr="00AE2176">
        <w:rPr>
          <w:color w:val="auto"/>
          <w:sz w:val="22"/>
          <w:szCs w:val="22"/>
          <w:lang w:val="lt-LT"/>
        </w:rPr>
        <w:t xml:space="preserve">) </w:t>
      </w:r>
    </w:p>
    <w:p w14:paraId="159598EC" w14:textId="77777777" w:rsidR="0000619F" w:rsidRPr="00AE2176" w:rsidRDefault="0000619F" w:rsidP="0048594A">
      <w:pPr>
        <w:pStyle w:val="Default"/>
        <w:rPr>
          <w:color w:val="auto"/>
          <w:sz w:val="22"/>
          <w:szCs w:val="22"/>
          <w:lang w:val="lt-LT"/>
        </w:rPr>
      </w:pPr>
      <w:r w:rsidRPr="00AE2176">
        <w:rPr>
          <w:color w:val="auto"/>
          <w:sz w:val="22"/>
          <w:szCs w:val="22"/>
          <w:lang w:val="lt-LT"/>
        </w:rPr>
        <w:t xml:space="preserve">Titano dioksidas (E171) </w:t>
      </w:r>
    </w:p>
    <w:p w14:paraId="27184684" w14:textId="77777777" w:rsidR="0000619F" w:rsidRPr="00AE2176" w:rsidRDefault="0000619F" w:rsidP="0048594A">
      <w:pPr>
        <w:pStyle w:val="Default"/>
        <w:rPr>
          <w:color w:val="auto"/>
          <w:sz w:val="22"/>
          <w:szCs w:val="22"/>
          <w:lang w:val="lt-LT"/>
        </w:rPr>
      </w:pPr>
      <w:r w:rsidRPr="00AE2176">
        <w:rPr>
          <w:color w:val="auto"/>
          <w:sz w:val="22"/>
          <w:szCs w:val="22"/>
          <w:lang w:val="lt-LT"/>
        </w:rPr>
        <w:t xml:space="preserve">Makrogolis </w:t>
      </w:r>
      <w:r w:rsidR="007B7F9E" w:rsidRPr="00AE2176">
        <w:rPr>
          <w:color w:val="auto"/>
          <w:sz w:val="22"/>
          <w:szCs w:val="22"/>
          <w:lang w:val="lt-LT"/>
        </w:rPr>
        <w:t>3350 (E1521)</w:t>
      </w:r>
    </w:p>
    <w:p w14:paraId="6955F2F1" w14:textId="77777777" w:rsidR="0000619F" w:rsidRPr="00AE2176" w:rsidRDefault="0000619F" w:rsidP="0048594A">
      <w:pPr>
        <w:pStyle w:val="Default"/>
        <w:rPr>
          <w:color w:val="auto"/>
          <w:sz w:val="22"/>
          <w:szCs w:val="22"/>
          <w:lang w:val="lt-LT"/>
        </w:rPr>
      </w:pPr>
      <w:r w:rsidRPr="00AE2176">
        <w:rPr>
          <w:color w:val="auto"/>
          <w:sz w:val="22"/>
          <w:szCs w:val="22"/>
          <w:lang w:val="lt-LT"/>
        </w:rPr>
        <w:t xml:space="preserve">Talkas </w:t>
      </w:r>
      <w:r w:rsidR="007B7F9E" w:rsidRPr="00AE2176">
        <w:rPr>
          <w:color w:val="auto"/>
          <w:sz w:val="22"/>
          <w:szCs w:val="22"/>
          <w:lang w:val="lt-LT"/>
        </w:rPr>
        <w:t>(E553b)</w:t>
      </w:r>
    </w:p>
    <w:p w14:paraId="21560236" w14:textId="4821C6BD" w:rsidR="0000619F" w:rsidRPr="00AE2176" w:rsidRDefault="0000619F" w:rsidP="0048594A">
      <w:pPr>
        <w:keepNext/>
        <w:tabs>
          <w:tab w:val="left" w:pos="567"/>
        </w:tabs>
        <w:jc w:val="both"/>
        <w:outlineLvl w:val="3"/>
        <w:rPr>
          <w:sz w:val="22"/>
          <w:szCs w:val="22"/>
        </w:rPr>
      </w:pPr>
      <w:r w:rsidRPr="00AE2176">
        <w:rPr>
          <w:sz w:val="22"/>
          <w:szCs w:val="22"/>
        </w:rPr>
        <w:t xml:space="preserve">Geltonasis geležies oksidas (E172) </w:t>
      </w:r>
    </w:p>
    <w:p w14:paraId="7B9F925A" w14:textId="77777777" w:rsidR="007B7F9E" w:rsidRPr="00AE2176" w:rsidRDefault="007B7F9E" w:rsidP="0048594A">
      <w:pPr>
        <w:keepNext/>
        <w:tabs>
          <w:tab w:val="left" w:pos="567"/>
        </w:tabs>
        <w:jc w:val="both"/>
        <w:outlineLvl w:val="3"/>
        <w:rPr>
          <w:sz w:val="22"/>
          <w:szCs w:val="22"/>
        </w:rPr>
      </w:pPr>
    </w:p>
    <w:p w14:paraId="33BE8480"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6.2</w:t>
      </w:r>
      <w:r w:rsidRPr="00AE2176">
        <w:rPr>
          <w:b/>
          <w:bCs/>
          <w:sz w:val="22"/>
          <w:szCs w:val="22"/>
          <w:lang w:eastAsia="x-none"/>
        </w:rPr>
        <w:tab/>
        <w:t>Nesuderinamumas</w:t>
      </w:r>
    </w:p>
    <w:p w14:paraId="2EEDFB71" w14:textId="77777777" w:rsidR="00BC7A04" w:rsidRPr="00AE2176" w:rsidRDefault="00BC7A04" w:rsidP="0048594A">
      <w:pPr>
        <w:rPr>
          <w:sz w:val="22"/>
          <w:szCs w:val="22"/>
        </w:rPr>
      </w:pPr>
    </w:p>
    <w:p w14:paraId="7AD3E8D3" w14:textId="77777777" w:rsidR="00BC7A04" w:rsidRPr="00AE2176" w:rsidRDefault="007B7F9E" w:rsidP="0048594A">
      <w:pPr>
        <w:rPr>
          <w:sz w:val="22"/>
          <w:szCs w:val="22"/>
        </w:rPr>
      </w:pPr>
      <w:r w:rsidRPr="00AE2176">
        <w:rPr>
          <w:sz w:val="22"/>
          <w:szCs w:val="22"/>
        </w:rPr>
        <w:t>Duomenys nebūtini.</w:t>
      </w:r>
      <w:r w:rsidR="004726C7" w:rsidRPr="00AE2176">
        <w:rPr>
          <w:sz w:val="22"/>
          <w:szCs w:val="22"/>
        </w:rPr>
        <w:t xml:space="preserve"> </w:t>
      </w:r>
    </w:p>
    <w:p w14:paraId="2E97F17F" w14:textId="77777777" w:rsidR="00BC7A04" w:rsidRPr="00AE2176" w:rsidRDefault="00BC7A04" w:rsidP="0048594A">
      <w:pPr>
        <w:rPr>
          <w:sz w:val="22"/>
          <w:szCs w:val="22"/>
        </w:rPr>
      </w:pPr>
    </w:p>
    <w:p w14:paraId="16185EF2"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6.3</w:t>
      </w:r>
      <w:r w:rsidRPr="00AE2176">
        <w:rPr>
          <w:b/>
          <w:bCs/>
          <w:sz w:val="22"/>
          <w:szCs w:val="22"/>
          <w:lang w:eastAsia="x-none"/>
        </w:rPr>
        <w:tab/>
        <w:t>Tinkamumo laikas</w:t>
      </w:r>
    </w:p>
    <w:p w14:paraId="3FFF1A2B" w14:textId="77777777" w:rsidR="00BC7A04" w:rsidRPr="00AE2176" w:rsidRDefault="00BC7A04" w:rsidP="0048594A">
      <w:pPr>
        <w:rPr>
          <w:sz w:val="22"/>
          <w:szCs w:val="22"/>
        </w:rPr>
      </w:pPr>
    </w:p>
    <w:p w14:paraId="389BBC90" w14:textId="77777777" w:rsidR="00BC7A04" w:rsidRPr="00AE2176" w:rsidRDefault="004726C7" w:rsidP="0048594A">
      <w:pPr>
        <w:rPr>
          <w:sz w:val="22"/>
          <w:szCs w:val="22"/>
        </w:rPr>
      </w:pPr>
      <w:r w:rsidRPr="00AE2176">
        <w:rPr>
          <w:sz w:val="22"/>
          <w:szCs w:val="22"/>
        </w:rPr>
        <w:t>30 mėnesių</w:t>
      </w:r>
      <w:r w:rsidR="007B7F9E" w:rsidRPr="00AE2176">
        <w:rPr>
          <w:sz w:val="22"/>
          <w:szCs w:val="22"/>
        </w:rPr>
        <w:t>.</w:t>
      </w:r>
    </w:p>
    <w:p w14:paraId="499DAB17" w14:textId="77777777" w:rsidR="00BC7A04" w:rsidRPr="00AE2176" w:rsidRDefault="00BC7A04" w:rsidP="0048594A">
      <w:pPr>
        <w:rPr>
          <w:sz w:val="22"/>
          <w:szCs w:val="22"/>
        </w:rPr>
      </w:pPr>
    </w:p>
    <w:p w14:paraId="40B975D6"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6.4</w:t>
      </w:r>
      <w:r w:rsidRPr="00AE2176">
        <w:rPr>
          <w:b/>
          <w:bCs/>
          <w:sz w:val="22"/>
          <w:szCs w:val="22"/>
          <w:lang w:eastAsia="x-none"/>
        </w:rPr>
        <w:tab/>
        <w:t>Specialios laikymo sąlygos</w:t>
      </w:r>
    </w:p>
    <w:p w14:paraId="25EA5C79" w14:textId="77777777" w:rsidR="00BC7A04" w:rsidRPr="00AE2176" w:rsidRDefault="00BC7A04" w:rsidP="0048594A">
      <w:pPr>
        <w:rPr>
          <w:sz w:val="22"/>
          <w:szCs w:val="22"/>
        </w:rPr>
      </w:pPr>
    </w:p>
    <w:p w14:paraId="2AEA5D9B" w14:textId="77777777" w:rsidR="00CD15CB" w:rsidRPr="00AE2176" w:rsidRDefault="00CD15CB" w:rsidP="0048594A">
      <w:pPr>
        <w:pStyle w:val="BTEMEASMCA"/>
      </w:pPr>
      <w:r w:rsidRPr="00AE2176">
        <w:t>Šiam vaistiniam preparatui specialių laikymo sąlygų nereikia.</w:t>
      </w:r>
    </w:p>
    <w:p w14:paraId="7C15E05E" w14:textId="77777777" w:rsidR="00BC7A04" w:rsidRPr="00AE2176" w:rsidRDefault="00BC7A04" w:rsidP="0048594A">
      <w:pPr>
        <w:rPr>
          <w:sz w:val="22"/>
          <w:szCs w:val="22"/>
        </w:rPr>
      </w:pPr>
    </w:p>
    <w:p w14:paraId="6E4D66EA"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6.5</w:t>
      </w:r>
      <w:r w:rsidRPr="00AE2176">
        <w:rPr>
          <w:b/>
          <w:bCs/>
          <w:sz w:val="22"/>
          <w:szCs w:val="22"/>
          <w:lang w:eastAsia="x-none"/>
        </w:rPr>
        <w:tab/>
      </w:r>
      <w:proofErr w:type="spellStart"/>
      <w:r w:rsidRPr="00AE2176">
        <w:rPr>
          <w:b/>
          <w:bCs/>
          <w:sz w:val="22"/>
          <w:szCs w:val="22"/>
          <w:lang w:eastAsia="x-none"/>
        </w:rPr>
        <w:t>Talpyklės</w:t>
      </w:r>
      <w:proofErr w:type="spellEnd"/>
      <w:r w:rsidRPr="00AE2176">
        <w:rPr>
          <w:b/>
          <w:bCs/>
          <w:sz w:val="22"/>
          <w:szCs w:val="22"/>
          <w:lang w:eastAsia="x-none"/>
        </w:rPr>
        <w:t xml:space="preserve"> pobūdis ir jos turinys</w:t>
      </w:r>
      <w:r w:rsidRPr="00AE2176">
        <w:rPr>
          <w:b/>
          <w:sz w:val="22"/>
          <w:szCs w:val="22"/>
          <w:lang w:eastAsia="x-none"/>
        </w:rPr>
        <w:t xml:space="preserve"> </w:t>
      </w:r>
    </w:p>
    <w:p w14:paraId="2A720716" w14:textId="77777777" w:rsidR="00BC7A04" w:rsidRPr="00AE2176" w:rsidRDefault="00BC7A04" w:rsidP="0048594A">
      <w:pPr>
        <w:rPr>
          <w:sz w:val="22"/>
          <w:szCs w:val="22"/>
        </w:rPr>
      </w:pPr>
    </w:p>
    <w:p w14:paraId="73869601" w14:textId="74637FA1" w:rsidR="007B5D8D" w:rsidRPr="00AE2176" w:rsidRDefault="007B5D8D" w:rsidP="0048594A">
      <w:pPr>
        <w:pStyle w:val="Default"/>
        <w:rPr>
          <w:sz w:val="22"/>
          <w:szCs w:val="22"/>
          <w:lang w:val="lt-LT"/>
        </w:rPr>
      </w:pPr>
      <w:r w:rsidRPr="00AE2176">
        <w:rPr>
          <w:sz w:val="22"/>
          <w:szCs w:val="22"/>
          <w:lang w:val="lt-LT"/>
        </w:rPr>
        <w:t>OPA/Al/PVC</w:t>
      </w:r>
      <w:r w:rsidRPr="00D024B8">
        <w:rPr>
          <w:sz w:val="22"/>
          <w:szCs w:val="22"/>
          <w:lang w:val="lt-LT"/>
        </w:rPr>
        <w:t>/</w:t>
      </w:r>
      <w:r w:rsidR="00916AC6">
        <w:rPr>
          <w:sz w:val="22"/>
          <w:szCs w:val="22"/>
          <w:lang w:val="lt-LT"/>
        </w:rPr>
        <w:t>/Al</w:t>
      </w:r>
      <w:r w:rsidRPr="00D024B8">
        <w:rPr>
          <w:sz w:val="22"/>
          <w:szCs w:val="22"/>
          <w:lang w:val="lt-LT"/>
        </w:rPr>
        <w:t xml:space="preserve"> lizdinės plokštelės, kuriose yra 30 plėvele dengtų tablečių arba OPA/Al/PVC/</w:t>
      </w:r>
      <w:r w:rsidR="00916AC6">
        <w:rPr>
          <w:sz w:val="22"/>
          <w:szCs w:val="22"/>
          <w:lang w:val="lt-LT"/>
        </w:rPr>
        <w:t>/</w:t>
      </w:r>
      <w:r w:rsidRPr="00D024B8">
        <w:rPr>
          <w:sz w:val="22"/>
          <w:szCs w:val="22"/>
          <w:lang w:val="lt-LT"/>
        </w:rPr>
        <w:t>Al</w:t>
      </w:r>
      <w:r w:rsidRPr="00D024B8">
        <w:rPr>
          <w:rStyle w:val="Emfaz"/>
          <w:rFonts w:eastAsiaTheme="minorEastAsia"/>
          <w:bCs/>
          <w:i w:val="0"/>
          <w:iCs w:val="0"/>
          <w:sz w:val="22"/>
          <w:szCs w:val="22"/>
          <w:shd w:val="clear" w:color="auto" w:fill="FFFFFF"/>
          <w:lang w:val="lt-LT"/>
        </w:rPr>
        <w:t xml:space="preserve"> perforuotos</w:t>
      </w:r>
      <w:r w:rsidR="00916AC6">
        <w:rPr>
          <w:sz w:val="22"/>
          <w:szCs w:val="22"/>
          <w:shd w:val="clear" w:color="auto" w:fill="FFFFFF"/>
          <w:lang w:val="lt-LT"/>
        </w:rPr>
        <w:t xml:space="preserve"> </w:t>
      </w:r>
      <w:proofErr w:type="spellStart"/>
      <w:r w:rsidR="00916AC6">
        <w:rPr>
          <w:sz w:val="22"/>
          <w:szCs w:val="22"/>
          <w:shd w:val="clear" w:color="auto" w:fill="FFFFFF"/>
          <w:lang w:val="lt-LT"/>
        </w:rPr>
        <w:t>dalomosios</w:t>
      </w:r>
      <w:proofErr w:type="spellEnd"/>
      <w:r w:rsidR="00916AC6">
        <w:rPr>
          <w:sz w:val="22"/>
          <w:szCs w:val="22"/>
          <w:shd w:val="clear" w:color="auto" w:fill="FFFFFF"/>
          <w:lang w:val="lt-LT"/>
        </w:rPr>
        <w:t xml:space="preserve"> </w:t>
      </w:r>
      <w:r w:rsidRPr="00D024B8">
        <w:rPr>
          <w:rStyle w:val="Emfaz"/>
          <w:rFonts w:eastAsiaTheme="minorEastAsia"/>
          <w:bCs/>
          <w:i w:val="0"/>
          <w:iCs w:val="0"/>
          <w:sz w:val="22"/>
          <w:szCs w:val="22"/>
          <w:shd w:val="clear" w:color="auto" w:fill="FFFFFF"/>
          <w:lang w:val="lt-LT"/>
        </w:rPr>
        <w:t>lizdinės plokštelės</w:t>
      </w:r>
      <w:r w:rsidR="00455FCE" w:rsidRPr="00D024B8">
        <w:rPr>
          <w:rStyle w:val="Emfaz"/>
          <w:rFonts w:eastAsiaTheme="minorEastAsia"/>
          <w:bCs/>
          <w:i w:val="0"/>
          <w:iCs w:val="0"/>
          <w:sz w:val="22"/>
          <w:szCs w:val="22"/>
          <w:shd w:val="clear" w:color="auto" w:fill="FFFFFF"/>
          <w:lang w:val="lt-LT"/>
        </w:rPr>
        <w:t>, kuriose yra 30</w:t>
      </w:r>
      <w:r w:rsidR="007942C7">
        <w:rPr>
          <w:rStyle w:val="Emfaz"/>
          <w:rFonts w:eastAsiaTheme="minorEastAsia"/>
          <w:bCs/>
          <w:i w:val="0"/>
          <w:iCs w:val="0"/>
          <w:sz w:val="22"/>
          <w:szCs w:val="22"/>
          <w:shd w:val="clear" w:color="auto" w:fill="FFFFFF"/>
          <w:lang w:val="lt-LT"/>
        </w:rPr>
        <w:t> </w:t>
      </w:r>
      <w:r w:rsidR="00455FCE" w:rsidRPr="00D024B8">
        <w:rPr>
          <w:rStyle w:val="Emfaz"/>
          <w:rFonts w:eastAsiaTheme="minorEastAsia"/>
          <w:bCs/>
          <w:i w:val="0"/>
          <w:iCs w:val="0"/>
          <w:sz w:val="22"/>
          <w:szCs w:val="22"/>
          <w:shd w:val="clear" w:color="auto" w:fill="FFFFFF"/>
          <w:lang w:val="lt-LT"/>
        </w:rPr>
        <w:t>x</w:t>
      </w:r>
      <w:r w:rsidR="007942C7">
        <w:rPr>
          <w:rStyle w:val="Emfaz"/>
          <w:rFonts w:eastAsiaTheme="minorEastAsia"/>
          <w:bCs/>
          <w:i w:val="0"/>
          <w:iCs w:val="0"/>
          <w:sz w:val="22"/>
          <w:szCs w:val="22"/>
          <w:shd w:val="clear" w:color="auto" w:fill="FFFFFF"/>
          <w:lang w:val="lt-LT"/>
        </w:rPr>
        <w:t> </w:t>
      </w:r>
      <w:r w:rsidR="00455FCE" w:rsidRPr="00D024B8">
        <w:rPr>
          <w:rStyle w:val="Emfaz"/>
          <w:rFonts w:eastAsiaTheme="minorEastAsia"/>
          <w:bCs/>
          <w:i w:val="0"/>
          <w:iCs w:val="0"/>
          <w:sz w:val="22"/>
          <w:szCs w:val="22"/>
          <w:shd w:val="clear" w:color="auto" w:fill="FFFFFF"/>
          <w:lang w:val="lt-LT"/>
        </w:rPr>
        <w:t>1 arba 90</w:t>
      </w:r>
      <w:r w:rsidR="007942C7">
        <w:rPr>
          <w:rStyle w:val="Emfaz"/>
          <w:rFonts w:eastAsiaTheme="minorEastAsia"/>
          <w:bCs/>
          <w:i w:val="0"/>
          <w:iCs w:val="0"/>
          <w:sz w:val="22"/>
          <w:szCs w:val="22"/>
          <w:shd w:val="clear" w:color="auto" w:fill="FFFFFF"/>
          <w:lang w:val="lt-LT"/>
        </w:rPr>
        <w:t> </w:t>
      </w:r>
      <w:r w:rsidR="00455FCE" w:rsidRPr="00D024B8">
        <w:rPr>
          <w:rStyle w:val="Emfaz"/>
          <w:rFonts w:eastAsiaTheme="minorEastAsia"/>
          <w:bCs/>
          <w:i w:val="0"/>
          <w:iCs w:val="0"/>
          <w:sz w:val="22"/>
          <w:szCs w:val="22"/>
          <w:shd w:val="clear" w:color="auto" w:fill="FFFFFF"/>
          <w:lang w:val="lt-LT"/>
        </w:rPr>
        <w:t>x</w:t>
      </w:r>
      <w:r w:rsidR="007942C7">
        <w:rPr>
          <w:rStyle w:val="Emfaz"/>
          <w:rFonts w:eastAsiaTheme="minorEastAsia"/>
          <w:bCs/>
          <w:i w:val="0"/>
          <w:iCs w:val="0"/>
          <w:sz w:val="22"/>
          <w:szCs w:val="22"/>
          <w:shd w:val="clear" w:color="auto" w:fill="FFFFFF"/>
          <w:lang w:val="lt-LT"/>
        </w:rPr>
        <w:t> </w:t>
      </w:r>
      <w:r w:rsidR="00455FCE" w:rsidRPr="00D024B8">
        <w:rPr>
          <w:rStyle w:val="Emfaz"/>
          <w:rFonts w:eastAsiaTheme="minorEastAsia"/>
          <w:bCs/>
          <w:i w:val="0"/>
          <w:iCs w:val="0"/>
          <w:sz w:val="22"/>
          <w:szCs w:val="22"/>
          <w:shd w:val="clear" w:color="auto" w:fill="FFFFFF"/>
          <w:lang w:val="lt-LT"/>
        </w:rPr>
        <w:t>1 plėvele dengtų tablečių.</w:t>
      </w:r>
    </w:p>
    <w:p w14:paraId="0D359B5A" w14:textId="77777777" w:rsidR="007B5D8D" w:rsidRPr="00AE2176" w:rsidRDefault="007B5D8D" w:rsidP="0048594A">
      <w:pPr>
        <w:pStyle w:val="Default"/>
        <w:rPr>
          <w:sz w:val="22"/>
          <w:szCs w:val="22"/>
          <w:lang w:val="lt-LT"/>
        </w:rPr>
      </w:pPr>
    </w:p>
    <w:p w14:paraId="5C959041" w14:textId="28242978" w:rsidR="00455FCE" w:rsidRPr="00AE2176" w:rsidRDefault="00455FCE" w:rsidP="0048594A">
      <w:pPr>
        <w:pStyle w:val="Default"/>
        <w:rPr>
          <w:sz w:val="22"/>
          <w:szCs w:val="22"/>
          <w:lang w:val="lt-LT"/>
        </w:rPr>
      </w:pPr>
      <w:r w:rsidRPr="00AE2176">
        <w:rPr>
          <w:sz w:val="22"/>
          <w:szCs w:val="22"/>
          <w:lang w:val="lt-LT"/>
        </w:rPr>
        <w:t xml:space="preserve">Baltos spalvos DTPE buteliukas su baltu </w:t>
      </w:r>
      <w:r w:rsidR="007B5D8D" w:rsidRPr="00AE2176">
        <w:rPr>
          <w:sz w:val="22"/>
          <w:szCs w:val="22"/>
          <w:lang w:val="lt-LT"/>
        </w:rPr>
        <w:t>vaikų sunkiai atidaromu užsukamuoju polipropileno uždoriu</w:t>
      </w:r>
      <w:r w:rsidRPr="00AE2176">
        <w:rPr>
          <w:sz w:val="22"/>
          <w:szCs w:val="22"/>
          <w:lang w:val="lt-LT"/>
        </w:rPr>
        <w:t xml:space="preserve"> ir </w:t>
      </w:r>
      <w:proofErr w:type="spellStart"/>
      <w:r w:rsidRPr="00AE2176">
        <w:rPr>
          <w:sz w:val="22"/>
          <w:szCs w:val="22"/>
          <w:lang w:val="lt-LT"/>
        </w:rPr>
        <w:t>silikagelio</w:t>
      </w:r>
      <w:proofErr w:type="spellEnd"/>
      <w:r w:rsidRPr="00AE2176">
        <w:rPr>
          <w:sz w:val="22"/>
          <w:szCs w:val="22"/>
          <w:lang w:val="lt-LT"/>
        </w:rPr>
        <w:t xml:space="preserve"> </w:t>
      </w:r>
      <w:proofErr w:type="spellStart"/>
      <w:r w:rsidRPr="00AE2176">
        <w:rPr>
          <w:sz w:val="22"/>
          <w:szCs w:val="22"/>
          <w:lang w:val="lt-LT"/>
        </w:rPr>
        <w:t>talpykle</w:t>
      </w:r>
      <w:proofErr w:type="spellEnd"/>
      <w:r w:rsidRPr="00AE2176">
        <w:rPr>
          <w:sz w:val="22"/>
          <w:szCs w:val="22"/>
          <w:lang w:val="lt-LT"/>
        </w:rPr>
        <w:t xml:space="preserve">, </w:t>
      </w:r>
      <w:r w:rsidR="005C375C">
        <w:rPr>
          <w:sz w:val="22"/>
          <w:szCs w:val="22"/>
          <w:lang w:val="lt-LT"/>
        </w:rPr>
        <w:t>kuriame</w:t>
      </w:r>
      <w:r w:rsidRPr="00AE2176">
        <w:rPr>
          <w:sz w:val="22"/>
          <w:szCs w:val="22"/>
          <w:lang w:val="lt-LT"/>
        </w:rPr>
        <w:t xml:space="preserve"> yra 30 arba 90 plėvele dengtų tablečių. Kiekviename buteliuke yra </w:t>
      </w:r>
      <w:proofErr w:type="spellStart"/>
      <w:r w:rsidRPr="00AE2176">
        <w:rPr>
          <w:sz w:val="22"/>
          <w:szCs w:val="22"/>
          <w:lang w:val="lt-LT"/>
        </w:rPr>
        <w:t>sausiklis</w:t>
      </w:r>
      <w:proofErr w:type="spellEnd"/>
      <w:r w:rsidRPr="00AE2176">
        <w:rPr>
          <w:sz w:val="22"/>
          <w:szCs w:val="22"/>
          <w:lang w:val="lt-LT"/>
        </w:rPr>
        <w:t>.</w:t>
      </w:r>
    </w:p>
    <w:p w14:paraId="70CBEF2B" w14:textId="77777777" w:rsidR="00D024B8" w:rsidRDefault="00D024B8" w:rsidP="0048594A">
      <w:pPr>
        <w:rPr>
          <w:sz w:val="22"/>
          <w:szCs w:val="22"/>
        </w:rPr>
      </w:pPr>
    </w:p>
    <w:p w14:paraId="5AA3317E" w14:textId="77777777" w:rsidR="00455FCE" w:rsidRPr="00AE2176" w:rsidRDefault="00455FCE" w:rsidP="0048594A">
      <w:pPr>
        <w:rPr>
          <w:sz w:val="22"/>
          <w:szCs w:val="22"/>
        </w:rPr>
      </w:pPr>
      <w:r w:rsidRPr="00AE2176">
        <w:rPr>
          <w:sz w:val="22"/>
          <w:szCs w:val="22"/>
        </w:rPr>
        <w:t>Gali būti tiekiamos ne visų dydžių pakuotės.</w:t>
      </w:r>
    </w:p>
    <w:p w14:paraId="41AE85C4" w14:textId="77777777" w:rsidR="00B60E31" w:rsidRPr="00AE2176" w:rsidRDefault="00B60E31" w:rsidP="0048594A">
      <w:pPr>
        <w:rPr>
          <w:sz w:val="22"/>
          <w:szCs w:val="22"/>
        </w:rPr>
      </w:pPr>
    </w:p>
    <w:p w14:paraId="5F4E859F" w14:textId="0E579C51"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6.6</w:t>
      </w:r>
      <w:r w:rsidRPr="00AE2176">
        <w:rPr>
          <w:b/>
          <w:bCs/>
          <w:sz w:val="22"/>
          <w:szCs w:val="22"/>
          <w:lang w:eastAsia="x-none"/>
        </w:rPr>
        <w:tab/>
        <w:t>Specialūs reikalavimai atliekoms tvarkyti</w:t>
      </w:r>
    </w:p>
    <w:p w14:paraId="6269014C" w14:textId="77777777" w:rsidR="00455FCE" w:rsidRPr="00AE2176" w:rsidRDefault="00455FCE" w:rsidP="0048594A">
      <w:pPr>
        <w:rPr>
          <w:sz w:val="22"/>
          <w:szCs w:val="22"/>
        </w:rPr>
      </w:pPr>
    </w:p>
    <w:p w14:paraId="7163A6F5" w14:textId="77777777" w:rsidR="00BC7A04" w:rsidRPr="00AE2176" w:rsidRDefault="004726C7" w:rsidP="0048594A">
      <w:pPr>
        <w:rPr>
          <w:sz w:val="22"/>
          <w:szCs w:val="22"/>
        </w:rPr>
      </w:pPr>
      <w:r w:rsidRPr="00AE2176">
        <w:rPr>
          <w:sz w:val="22"/>
          <w:szCs w:val="22"/>
        </w:rPr>
        <w:t xml:space="preserve">Nesuvartotą vaistinį preparatą ar atliekas reikia tvarkyti </w:t>
      </w:r>
      <w:r w:rsidR="008715A0" w:rsidRPr="00AE2176">
        <w:rPr>
          <w:sz w:val="22"/>
          <w:szCs w:val="22"/>
        </w:rPr>
        <w:t>laikantis vietinių reikalavimų.</w:t>
      </w:r>
      <w:r w:rsidRPr="00AE2176">
        <w:rPr>
          <w:sz w:val="22"/>
          <w:szCs w:val="22"/>
        </w:rPr>
        <w:t xml:space="preserve"> </w:t>
      </w:r>
    </w:p>
    <w:p w14:paraId="170909DB" w14:textId="77777777" w:rsidR="00BC7A04" w:rsidRPr="00AE2176" w:rsidRDefault="00BC7A04" w:rsidP="0048594A">
      <w:pPr>
        <w:rPr>
          <w:sz w:val="22"/>
          <w:szCs w:val="22"/>
        </w:rPr>
      </w:pPr>
    </w:p>
    <w:p w14:paraId="50CBCBFB" w14:textId="77777777" w:rsidR="00455FCE" w:rsidRPr="00AE2176" w:rsidRDefault="00455FCE" w:rsidP="0048594A">
      <w:pPr>
        <w:rPr>
          <w:sz w:val="22"/>
          <w:szCs w:val="22"/>
        </w:rPr>
      </w:pPr>
    </w:p>
    <w:p w14:paraId="355D4994"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7.</w:t>
      </w:r>
      <w:r w:rsidRPr="00AE2176">
        <w:rPr>
          <w:b/>
          <w:bCs/>
          <w:sz w:val="22"/>
          <w:szCs w:val="22"/>
          <w:lang w:eastAsia="x-none"/>
        </w:rPr>
        <w:tab/>
        <w:t>REGISTRUOTOJAS</w:t>
      </w:r>
    </w:p>
    <w:p w14:paraId="56DC9419" w14:textId="77777777" w:rsidR="00BC7A04" w:rsidRPr="00AE2176" w:rsidRDefault="00BC7A04" w:rsidP="0048594A">
      <w:pPr>
        <w:rPr>
          <w:sz w:val="22"/>
          <w:szCs w:val="22"/>
        </w:rPr>
      </w:pPr>
    </w:p>
    <w:p w14:paraId="672A5B0C" w14:textId="77777777" w:rsidR="00455FCE" w:rsidRPr="00AE2176" w:rsidRDefault="00455FCE" w:rsidP="0048594A">
      <w:pPr>
        <w:shd w:val="clear" w:color="auto" w:fill="FFFFFF"/>
        <w:rPr>
          <w:color w:val="222222"/>
          <w:sz w:val="22"/>
          <w:szCs w:val="22"/>
        </w:rPr>
      </w:pPr>
      <w:proofErr w:type="spellStart"/>
      <w:r w:rsidRPr="00AE2176">
        <w:rPr>
          <w:color w:val="222222"/>
          <w:sz w:val="22"/>
          <w:szCs w:val="22"/>
        </w:rPr>
        <w:t>Teva</w:t>
      </w:r>
      <w:proofErr w:type="spellEnd"/>
      <w:r w:rsidRPr="00AE2176">
        <w:rPr>
          <w:color w:val="222222"/>
          <w:sz w:val="22"/>
          <w:szCs w:val="22"/>
        </w:rPr>
        <w:t xml:space="preserve"> </w:t>
      </w:r>
      <w:proofErr w:type="spellStart"/>
      <w:r w:rsidRPr="00AE2176">
        <w:rPr>
          <w:color w:val="222222"/>
          <w:sz w:val="22"/>
          <w:szCs w:val="22"/>
        </w:rPr>
        <w:t>GmbH</w:t>
      </w:r>
      <w:proofErr w:type="spellEnd"/>
    </w:p>
    <w:p w14:paraId="5EF3BEA3" w14:textId="1C60CCE7" w:rsidR="00455FCE" w:rsidRPr="00AE2176" w:rsidRDefault="00455FCE" w:rsidP="0048594A">
      <w:pPr>
        <w:shd w:val="clear" w:color="auto" w:fill="FFFFFF"/>
        <w:rPr>
          <w:color w:val="222222"/>
          <w:sz w:val="22"/>
          <w:szCs w:val="22"/>
        </w:rPr>
      </w:pPr>
      <w:proofErr w:type="spellStart"/>
      <w:r w:rsidRPr="00AE2176">
        <w:rPr>
          <w:color w:val="222222"/>
          <w:sz w:val="22"/>
          <w:szCs w:val="22"/>
        </w:rPr>
        <w:t>Graf-Arco</w:t>
      </w:r>
      <w:proofErr w:type="spellEnd"/>
      <w:r w:rsidRPr="00AE2176">
        <w:rPr>
          <w:color w:val="222222"/>
          <w:sz w:val="22"/>
          <w:szCs w:val="22"/>
        </w:rPr>
        <w:t>- Str.</w:t>
      </w:r>
      <w:r w:rsidR="006A721E">
        <w:rPr>
          <w:color w:val="222222"/>
          <w:sz w:val="22"/>
          <w:szCs w:val="22"/>
        </w:rPr>
        <w:t xml:space="preserve"> </w:t>
      </w:r>
      <w:r w:rsidRPr="00AE2176">
        <w:rPr>
          <w:color w:val="222222"/>
          <w:sz w:val="22"/>
          <w:szCs w:val="22"/>
        </w:rPr>
        <w:t>3</w:t>
      </w:r>
    </w:p>
    <w:p w14:paraId="1EBAA839" w14:textId="77777777" w:rsidR="006A721E" w:rsidRDefault="00455FCE" w:rsidP="0048594A">
      <w:pPr>
        <w:shd w:val="clear" w:color="auto" w:fill="FFFFFF"/>
        <w:rPr>
          <w:color w:val="222222"/>
          <w:sz w:val="22"/>
          <w:szCs w:val="22"/>
        </w:rPr>
      </w:pPr>
      <w:r w:rsidRPr="00AE2176">
        <w:rPr>
          <w:color w:val="222222"/>
          <w:sz w:val="22"/>
          <w:szCs w:val="22"/>
        </w:rPr>
        <w:t xml:space="preserve">89079 </w:t>
      </w:r>
      <w:proofErr w:type="spellStart"/>
      <w:r w:rsidRPr="00AE2176">
        <w:rPr>
          <w:color w:val="222222"/>
          <w:sz w:val="22"/>
          <w:szCs w:val="22"/>
        </w:rPr>
        <w:t>Ulm</w:t>
      </w:r>
      <w:proofErr w:type="spellEnd"/>
    </w:p>
    <w:p w14:paraId="47E566E7" w14:textId="521479FC" w:rsidR="00455FCE" w:rsidRPr="00AE2176" w:rsidRDefault="00455FCE" w:rsidP="0048594A">
      <w:pPr>
        <w:shd w:val="clear" w:color="auto" w:fill="FFFFFF"/>
        <w:rPr>
          <w:color w:val="222222"/>
          <w:sz w:val="22"/>
          <w:szCs w:val="22"/>
        </w:rPr>
      </w:pPr>
      <w:r w:rsidRPr="00AE2176">
        <w:rPr>
          <w:color w:val="222222"/>
          <w:sz w:val="22"/>
          <w:szCs w:val="22"/>
        </w:rPr>
        <w:t>Vokietija</w:t>
      </w:r>
    </w:p>
    <w:p w14:paraId="46A99724" w14:textId="77777777" w:rsidR="00BC7A04" w:rsidRPr="00AE2176" w:rsidRDefault="00BC7A04" w:rsidP="0048594A">
      <w:pPr>
        <w:ind w:hanging="644"/>
        <w:rPr>
          <w:sz w:val="22"/>
          <w:szCs w:val="22"/>
        </w:rPr>
      </w:pPr>
    </w:p>
    <w:p w14:paraId="73181724" w14:textId="77777777" w:rsidR="00BC7A04" w:rsidRPr="00AE2176" w:rsidRDefault="00BC7A04" w:rsidP="0048594A">
      <w:pPr>
        <w:rPr>
          <w:sz w:val="22"/>
          <w:szCs w:val="22"/>
        </w:rPr>
      </w:pPr>
    </w:p>
    <w:p w14:paraId="7E3CC2D3"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lastRenderedPageBreak/>
        <w:t>8.</w:t>
      </w:r>
      <w:r w:rsidRPr="00AE2176">
        <w:rPr>
          <w:b/>
          <w:bCs/>
          <w:sz w:val="22"/>
          <w:szCs w:val="22"/>
          <w:lang w:eastAsia="x-none"/>
        </w:rPr>
        <w:tab/>
        <w:t xml:space="preserve">REGISTRACIJOS PAŽYMĖJIMO NUMERIS (-IAI) </w:t>
      </w:r>
    </w:p>
    <w:p w14:paraId="7C0B1781" w14:textId="77777777" w:rsidR="00BC7A04" w:rsidRPr="00AE2176" w:rsidRDefault="00BC7A04" w:rsidP="0048594A">
      <w:pPr>
        <w:rPr>
          <w:sz w:val="22"/>
          <w:szCs w:val="22"/>
        </w:rPr>
      </w:pPr>
    </w:p>
    <w:p w14:paraId="7C3B98D6" w14:textId="77777777" w:rsidR="00ED233D" w:rsidRPr="00ED233D" w:rsidRDefault="00ED233D" w:rsidP="00ED233D">
      <w:pPr>
        <w:rPr>
          <w:sz w:val="22"/>
          <w:szCs w:val="22"/>
        </w:rPr>
      </w:pPr>
      <w:proofErr w:type="spellStart"/>
      <w:r w:rsidRPr="00ED233D">
        <w:rPr>
          <w:sz w:val="22"/>
          <w:szCs w:val="22"/>
        </w:rPr>
        <w:t>Dalomoji</w:t>
      </w:r>
      <w:proofErr w:type="spellEnd"/>
      <w:r w:rsidRPr="00ED233D">
        <w:rPr>
          <w:sz w:val="22"/>
          <w:szCs w:val="22"/>
        </w:rPr>
        <w:t xml:space="preserve"> lizdinė plokštelė:</w:t>
      </w:r>
    </w:p>
    <w:p w14:paraId="15634CA5" w14:textId="77777777" w:rsidR="00ED233D" w:rsidRPr="00ED233D" w:rsidRDefault="00ED233D" w:rsidP="00ED233D">
      <w:pPr>
        <w:rPr>
          <w:sz w:val="22"/>
          <w:szCs w:val="22"/>
        </w:rPr>
      </w:pPr>
      <w:r w:rsidRPr="00ED233D">
        <w:rPr>
          <w:sz w:val="22"/>
          <w:szCs w:val="22"/>
        </w:rPr>
        <w:t>LT/1/26/6115/001 – N30x1</w:t>
      </w:r>
    </w:p>
    <w:p w14:paraId="1D801602" w14:textId="77777777" w:rsidR="00ED233D" w:rsidRPr="00ED233D" w:rsidRDefault="00ED233D" w:rsidP="00ED233D">
      <w:pPr>
        <w:rPr>
          <w:sz w:val="22"/>
          <w:szCs w:val="22"/>
        </w:rPr>
      </w:pPr>
      <w:r w:rsidRPr="00ED233D">
        <w:rPr>
          <w:sz w:val="22"/>
          <w:szCs w:val="22"/>
        </w:rPr>
        <w:t>LT/1/26/6115/002 – N90x1</w:t>
      </w:r>
    </w:p>
    <w:p w14:paraId="55D909D1" w14:textId="77777777" w:rsidR="00ED233D" w:rsidRPr="00ED233D" w:rsidRDefault="00ED233D" w:rsidP="00ED233D">
      <w:pPr>
        <w:rPr>
          <w:sz w:val="22"/>
          <w:szCs w:val="22"/>
        </w:rPr>
      </w:pPr>
      <w:r w:rsidRPr="00ED233D">
        <w:rPr>
          <w:sz w:val="22"/>
          <w:szCs w:val="22"/>
        </w:rPr>
        <w:t>Buteliukas:</w:t>
      </w:r>
    </w:p>
    <w:p w14:paraId="025A6E85" w14:textId="77777777" w:rsidR="00ED233D" w:rsidRPr="00ED233D" w:rsidRDefault="00ED233D" w:rsidP="00ED233D">
      <w:pPr>
        <w:rPr>
          <w:sz w:val="22"/>
          <w:szCs w:val="22"/>
        </w:rPr>
      </w:pPr>
      <w:r w:rsidRPr="00ED233D">
        <w:rPr>
          <w:sz w:val="22"/>
          <w:szCs w:val="22"/>
        </w:rPr>
        <w:t>LT/1/26/6115/003 – N30</w:t>
      </w:r>
    </w:p>
    <w:p w14:paraId="50919DA2" w14:textId="624EA4C1" w:rsidR="00BC7A04" w:rsidRDefault="00ED233D" w:rsidP="00ED233D">
      <w:pPr>
        <w:rPr>
          <w:sz w:val="22"/>
          <w:szCs w:val="22"/>
        </w:rPr>
      </w:pPr>
      <w:r w:rsidRPr="00ED233D">
        <w:rPr>
          <w:sz w:val="22"/>
          <w:szCs w:val="22"/>
        </w:rPr>
        <w:t>LT/1/26/6115/004 – N90</w:t>
      </w:r>
    </w:p>
    <w:p w14:paraId="48A54059" w14:textId="77777777" w:rsidR="00ED233D" w:rsidRDefault="00ED233D" w:rsidP="00ED233D">
      <w:pPr>
        <w:rPr>
          <w:sz w:val="22"/>
          <w:szCs w:val="22"/>
        </w:rPr>
      </w:pPr>
    </w:p>
    <w:p w14:paraId="21964F92" w14:textId="77777777" w:rsidR="00ED233D" w:rsidRPr="00AE2176" w:rsidRDefault="00ED233D" w:rsidP="00ED233D">
      <w:pPr>
        <w:rPr>
          <w:sz w:val="22"/>
          <w:szCs w:val="22"/>
        </w:rPr>
      </w:pPr>
    </w:p>
    <w:p w14:paraId="7D592DBC"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9.</w:t>
      </w:r>
      <w:r w:rsidRPr="00AE2176">
        <w:rPr>
          <w:b/>
          <w:bCs/>
          <w:sz w:val="22"/>
          <w:szCs w:val="22"/>
          <w:lang w:eastAsia="x-none"/>
        </w:rPr>
        <w:tab/>
        <w:t>REGISTRAVIMO / PERREGISTRAVIMO DATA</w:t>
      </w:r>
    </w:p>
    <w:p w14:paraId="613C75FD" w14:textId="77777777" w:rsidR="00BC7A04" w:rsidRPr="00AE2176" w:rsidRDefault="00BC7A04" w:rsidP="0048594A">
      <w:pPr>
        <w:rPr>
          <w:sz w:val="22"/>
          <w:szCs w:val="22"/>
        </w:rPr>
      </w:pPr>
    </w:p>
    <w:p w14:paraId="67874BF1" w14:textId="2E5FD475" w:rsidR="00BC7A04" w:rsidRPr="00AE2176" w:rsidRDefault="004726C7" w:rsidP="0048594A">
      <w:pPr>
        <w:rPr>
          <w:sz w:val="22"/>
          <w:szCs w:val="22"/>
        </w:rPr>
      </w:pPr>
      <w:r w:rsidRPr="00AE2176">
        <w:rPr>
          <w:sz w:val="22"/>
          <w:szCs w:val="22"/>
        </w:rPr>
        <w:t>Registravimo</w:t>
      </w:r>
      <w:r w:rsidR="00F22255" w:rsidRPr="00AE2176">
        <w:rPr>
          <w:sz w:val="22"/>
          <w:szCs w:val="22"/>
        </w:rPr>
        <w:t xml:space="preserve"> data </w:t>
      </w:r>
      <w:r w:rsidR="00ED233D">
        <w:rPr>
          <w:sz w:val="22"/>
          <w:szCs w:val="22"/>
        </w:rPr>
        <w:t>2026 m. rugpjūčio 11 d.</w:t>
      </w:r>
    </w:p>
    <w:p w14:paraId="4C793F02" w14:textId="77777777" w:rsidR="00BC7A04" w:rsidRPr="00AE2176" w:rsidRDefault="00BC7A04" w:rsidP="0048594A">
      <w:pPr>
        <w:rPr>
          <w:sz w:val="22"/>
          <w:szCs w:val="22"/>
        </w:rPr>
      </w:pPr>
    </w:p>
    <w:p w14:paraId="6272FD20" w14:textId="77777777" w:rsidR="00BC7A04" w:rsidRPr="00AE2176" w:rsidRDefault="00BC7A04" w:rsidP="0048594A">
      <w:pPr>
        <w:tabs>
          <w:tab w:val="left" w:pos="567"/>
        </w:tabs>
        <w:rPr>
          <w:sz w:val="22"/>
          <w:szCs w:val="22"/>
        </w:rPr>
      </w:pPr>
    </w:p>
    <w:p w14:paraId="7065A6D0"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10.</w:t>
      </w:r>
      <w:r w:rsidRPr="00AE2176">
        <w:rPr>
          <w:b/>
          <w:bCs/>
          <w:sz w:val="22"/>
          <w:szCs w:val="22"/>
          <w:lang w:eastAsia="x-none"/>
        </w:rPr>
        <w:tab/>
        <w:t>TEKSTO PERŽIŪROS DATA</w:t>
      </w:r>
    </w:p>
    <w:p w14:paraId="06BD72E0" w14:textId="77777777" w:rsidR="00BC7A04" w:rsidRPr="00AE2176" w:rsidRDefault="00BC7A04" w:rsidP="0048594A">
      <w:pPr>
        <w:rPr>
          <w:sz w:val="22"/>
          <w:szCs w:val="22"/>
        </w:rPr>
      </w:pPr>
    </w:p>
    <w:p w14:paraId="2CECB1D9" w14:textId="0E83C2CC" w:rsidR="00BC7A04" w:rsidRPr="00AE2176" w:rsidRDefault="00ED233D" w:rsidP="0048594A">
      <w:pPr>
        <w:rPr>
          <w:sz w:val="22"/>
          <w:szCs w:val="22"/>
        </w:rPr>
      </w:pPr>
      <w:r>
        <w:rPr>
          <w:sz w:val="22"/>
          <w:szCs w:val="22"/>
        </w:rPr>
        <w:t>2026 m. rugpjūčio 11 d.</w:t>
      </w:r>
    </w:p>
    <w:p w14:paraId="0F6FADB3" w14:textId="77777777" w:rsidR="00BC7A04" w:rsidRPr="00AE2176" w:rsidRDefault="00BC7A04" w:rsidP="0048594A">
      <w:pPr>
        <w:rPr>
          <w:sz w:val="22"/>
          <w:szCs w:val="22"/>
        </w:rPr>
      </w:pPr>
    </w:p>
    <w:p w14:paraId="4A6753AA" w14:textId="77777777" w:rsidR="00BC7A04" w:rsidRPr="00AE2176" w:rsidRDefault="00BC7A04" w:rsidP="0048594A">
      <w:pPr>
        <w:rPr>
          <w:sz w:val="22"/>
          <w:szCs w:val="22"/>
        </w:rPr>
      </w:pPr>
    </w:p>
    <w:p w14:paraId="79017DF7" w14:textId="77777777" w:rsidR="009A1A50" w:rsidRPr="00AE2176" w:rsidRDefault="009A1A50" w:rsidP="0048594A">
      <w:pPr>
        <w:tabs>
          <w:tab w:val="center" w:pos="4819"/>
          <w:tab w:val="right" w:pos="9638"/>
        </w:tabs>
      </w:pPr>
      <w:r w:rsidRPr="00AE2176">
        <w:rPr>
          <w:sz w:val="22"/>
          <w:szCs w:val="22"/>
          <w:lang w:eastAsia="lt-LT"/>
        </w:rPr>
        <w:t xml:space="preserve">Išsami informacija apie šį vaistinį preparatą pateikiama Valstybinės vaistų kontrolės tarnybos prie Lietuvos Respublikos sveikatos apsaugos ministerijos tinklalapyje </w:t>
      </w:r>
      <w:r w:rsidRPr="00AE2176">
        <w:rPr>
          <w:color w:val="0000EE"/>
          <w:sz w:val="22"/>
          <w:szCs w:val="22"/>
          <w:u w:val="single"/>
          <w:lang w:eastAsia="lt-LT"/>
        </w:rPr>
        <w:t>https://vvkt.lrv.lt/lt/.</w:t>
      </w:r>
    </w:p>
    <w:p w14:paraId="494A6B6F" w14:textId="77777777" w:rsidR="009A1A50" w:rsidRPr="00AE2176" w:rsidRDefault="009A1A50" w:rsidP="0048594A"/>
    <w:p w14:paraId="47086128" w14:textId="77777777" w:rsidR="00BC7A04" w:rsidRPr="00AE2176" w:rsidRDefault="00BC7A04" w:rsidP="0048594A">
      <w:pPr>
        <w:tabs>
          <w:tab w:val="center" w:pos="4819"/>
          <w:tab w:val="right" w:pos="9638"/>
        </w:tabs>
        <w:rPr>
          <w:sz w:val="22"/>
          <w:szCs w:val="22"/>
        </w:rPr>
      </w:pPr>
    </w:p>
    <w:p w14:paraId="27842196" w14:textId="37DD81CF" w:rsidR="006A721E" w:rsidRDefault="006A721E" w:rsidP="0048594A">
      <w:pPr>
        <w:tabs>
          <w:tab w:val="left" w:pos="4962"/>
        </w:tabs>
        <w:ind w:left="4962"/>
        <w:rPr>
          <w:sz w:val="22"/>
          <w:szCs w:val="22"/>
        </w:rPr>
      </w:pPr>
      <w:r>
        <w:rPr>
          <w:sz w:val="22"/>
          <w:szCs w:val="22"/>
        </w:rPr>
        <w:br w:type="page"/>
      </w:r>
    </w:p>
    <w:p w14:paraId="74ABF8E6" w14:textId="77777777" w:rsidR="00DA3E47" w:rsidRPr="00DA3E47" w:rsidRDefault="00DA3E47" w:rsidP="00DA3E47">
      <w:pPr>
        <w:tabs>
          <w:tab w:val="left" w:pos="567"/>
        </w:tabs>
        <w:spacing w:line="260" w:lineRule="exact"/>
        <w:rPr>
          <w:sz w:val="22"/>
          <w:szCs w:val="24"/>
        </w:rPr>
      </w:pPr>
    </w:p>
    <w:p w14:paraId="04787C6E" w14:textId="77777777" w:rsidR="00DA3E47" w:rsidRPr="00DA3E47" w:rsidRDefault="00DA3E47" w:rsidP="00DA3E47">
      <w:pPr>
        <w:tabs>
          <w:tab w:val="left" w:pos="567"/>
        </w:tabs>
        <w:spacing w:line="260" w:lineRule="exact"/>
        <w:rPr>
          <w:sz w:val="22"/>
          <w:szCs w:val="24"/>
        </w:rPr>
      </w:pPr>
    </w:p>
    <w:p w14:paraId="1D4A3898" w14:textId="77777777" w:rsidR="00DA3E47" w:rsidRPr="00DA3E47" w:rsidRDefault="00DA3E47" w:rsidP="00DA3E47">
      <w:pPr>
        <w:tabs>
          <w:tab w:val="left" w:pos="567"/>
        </w:tabs>
        <w:spacing w:line="260" w:lineRule="exact"/>
        <w:rPr>
          <w:sz w:val="22"/>
          <w:szCs w:val="24"/>
        </w:rPr>
      </w:pPr>
    </w:p>
    <w:p w14:paraId="4369CE46" w14:textId="77777777" w:rsidR="00DA3E47" w:rsidRPr="00DA3E47" w:rsidRDefault="00DA3E47" w:rsidP="00DA3E47">
      <w:pPr>
        <w:tabs>
          <w:tab w:val="left" w:pos="567"/>
        </w:tabs>
        <w:spacing w:line="260" w:lineRule="exact"/>
        <w:rPr>
          <w:sz w:val="22"/>
          <w:szCs w:val="24"/>
        </w:rPr>
      </w:pPr>
    </w:p>
    <w:p w14:paraId="4D1B2FF7" w14:textId="77777777" w:rsidR="00DA3E47" w:rsidRPr="00DA3E47" w:rsidRDefault="00DA3E47" w:rsidP="00DA3E47">
      <w:pPr>
        <w:tabs>
          <w:tab w:val="left" w:pos="567"/>
        </w:tabs>
        <w:spacing w:line="260" w:lineRule="exact"/>
        <w:rPr>
          <w:sz w:val="22"/>
          <w:szCs w:val="24"/>
        </w:rPr>
      </w:pPr>
    </w:p>
    <w:p w14:paraId="270BFD16" w14:textId="77777777" w:rsidR="00DA3E47" w:rsidRPr="00DA3E47" w:rsidRDefault="00DA3E47" w:rsidP="00DA3E47">
      <w:pPr>
        <w:tabs>
          <w:tab w:val="left" w:pos="567"/>
        </w:tabs>
        <w:spacing w:line="260" w:lineRule="exact"/>
        <w:rPr>
          <w:sz w:val="22"/>
          <w:szCs w:val="24"/>
        </w:rPr>
      </w:pPr>
    </w:p>
    <w:p w14:paraId="11F8ED1E" w14:textId="77777777" w:rsidR="00DA3E47" w:rsidRPr="00DA3E47" w:rsidRDefault="00DA3E47" w:rsidP="00DA3E47">
      <w:pPr>
        <w:tabs>
          <w:tab w:val="left" w:pos="567"/>
        </w:tabs>
        <w:spacing w:line="260" w:lineRule="exact"/>
        <w:rPr>
          <w:sz w:val="22"/>
          <w:szCs w:val="24"/>
        </w:rPr>
      </w:pPr>
    </w:p>
    <w:p w14:paraId="15AD4D40" w14:textId="77777777" w:rsidR="00DA3E47" w:rsidRPr="00DA3E47" w:rsidRDefault="00DA3E47" w:rsidP="00DA3E47">
      <w:pPr>
        <w:tabs>
          <w:tab w:val="left" w:pos="567"/>
        </w:tabs>
        <w:spacing w:line="260" w:lineRule="exact"/>
        <w:rPr>
          <w:sz w:val="22"/>
          <w:szCs w:val="24"/>
        </w:rPr>
      </w:pPr>
    </w:p>
    <w:p w14:paraId="34795051" w14:textId="77777777" w:rsidR="00DA3E47" w:rsidRPr="00DA3E47" w:rsidRDefault="00DA3E47" w:rsidP="00DA3E47">
      <w:pPr>
        <w:tabs>
          <w:tab w:val="left" w:pos="567"/>
        </w:tabs>
        <w:spacing w:line="260" w:lineRule="exact"/>
        <w:rPr>
          <w:sz w:val="22"/>
          <w:szCs w:val="24"/>
        </w:rPr>
      </w:pPr>
    </w:p>
    <w:p w14:paraId="2D0AF284" w14:textId="77777777" w:rsidR="00DA3E47" w:rsidRPr="00DA3E47" w:rsidRDefault="00DA3E47" w:rsidP="00DA3E47">
      <w:pPr>
        <w:tabs>
          <w:tab w:val="left" w:pos="567"/>
        </w:tabs>
        <w:spacing w:line="260" w:lineRule="exact"/>
        <w:rPr>
          <w:sz w:val="22"/>
          <w:szCs w:val="24"/>
        </w:rPr>
      </w:pPr>
    </w:p>
    <w:p w14:paraId="1806898C" w14:textId="77777777" w:rsidR="00DA3E47" w:rsidRPr="00DA3E47" w:rsidRDefault="00DA3E47" w:rsidP="00DA3E47">
      <w:pPr>
        <w:tabs>
          <w:tab w:val="left" w:pos="567"/>
        </w:tabs>
        <w:spacing w:line="260" w:lineRule="exact"/>
        <w:rPr>
          <w:sz w:val="22"/>
          <w:szCs w:val="24"/>
        </w:rPr>
      </w:pPr>
    </w:p>
    <w:p w14:paraId="4DD7804C" w14:textId="77777777" w:rsidR="00DA3E47" w:rsidRPr="00DA3E47" w:rsidRDefault="00DA3E47" w:rsidP="00DA3E47">
      <w:pPr>
        <w:tabs>
          <w:tab w:val="left" w:pos="567"/>
        </w:tabs>
        <w:spacing w:line="260" w:lineRule="exact"/>
        <w:rPr>
          <w:sz w:val="22"/>
          <w:szCs w:val="24"/>
        </w:rPr>
      </w:pPr>
    </w:p>
    <w:p w14:paraId="5F61C58A" w14:textId="77777777" w:rsidR="00DA3E47" w:rsidRDefault="00DA3E47" w:rsidP="00DA3E47">
      <w:pPr>
        <w:tabs>
          <w:tab w:val="left" w:pos="567"/>
        </w:tabs>
        <w:spacing w:line="260" w:lineRule="exact"/>
        <w:rPr>
          <w:sz w:val="22"/>
          <w:szCs w:val="24"/>
        </w:rPr>
      </w:pPr>
    </w:p>
    <w:p w14:paraId="25F2BE16" w14:textId="77777777" w:rsidR="00DA3E47" w:rsidRDefault="00DA3E47" w:rsidP="00DA3E47">
      <w:pPr>
        <w:tabs>
          <w:tab w:val="left" w:pos="567"/>
        </w:tabs>
        <w:spacing w:line="260" w:lineRule="exact"/>
        <w:rPr>
          <w:sz w:val="22"/>
          <w:szCs w:val="24"/>
        </w:rPr>
      </w:pPr>
    </w:p>
    <w:p w14:paraId="3EEE7C87" w14:textId="77777777" w:rsidR="00DA3E47" w:rsidRDefault="00DA3E47" w:rsidP="00DA3E47">
      <w:pPr>
        <w:tabs>
          <w:tab w:val="left" w:pos="567"/>
        </w:tabs>
        <w:spacing w:line="260" w:lineRule="exact"/>
        <w:rPr>
          <w:sz w:val="22"/>
          <w:szCs w:val="24"/>
        </w:rPr>
      </w:pPr>
    </w:p>
    <w:p w14:paraId="422C7CE1" w14:textId="77777777" w:rsidR="00DA3E47" w:rsidRDefault="00DA3E47" w:rsidP="00DA3E47">
      <w:pPr>
        <w:tabs>
          <w:tab w:val="left" w:pos="567"/>
        </w:tabs>
        <w:spacing w:line="260" w:lineRule="exact"/>
        <w:rPr>
          <w:sz w:val="22"/>
          <w:szCs w:val="24"/>
        </w:rPr>
      </w:pPr>
    </w:p>
    <w:p w14:paraId="38AE4C84" w14:textId="77777777" w:rsidR="00DA3E47" w:rsidRDefault="00DA3E47" w:rsidP="00DA3E47">
      <w:pPr>
        <w:tabs>
          <w:tab w:val="left" w:pos="567"/>
        </w:tabs>
        <w:spacing w:line="260" w:lineRule="exact"/>
        <w:rPr>
          <w:sz w:val="22"/>
          <w:szCs w:val="24"/>
        </w:rPr>
      </w:pPr>
    </w:p>
    <w:p w14:paraId="01044CF7" w14:textId="77777777" w:rsidR="00DA3E47" w:rsidRDefault="00DA3E47" w:rsidP="00DA3E47">
      <w:pPr>
        <w:tabs>
          <w:tab w:val="left" w:pos="567"/>
        </w:tabs>
        <w:spacing w:line="260" w:lineRule="exact"/>
        <w:rPr>
          <w:sz w:val="22"/>
          <w:szCs w:val="24"/>
        </w:rPr>
      </w:pPr>
    </w:p>
    <w:p w14:paraId="58D058A1" w14:textId="77777777" w:rsidR="00DA3E47" w:rsidRDefault="00DA3E47" w:rsidP="00DA3E47">
      <w:pPr>
        <w:tabs>
          <w:tab w:val="left" w:pos="567"/>
        </w:tabs>
        <w:spacing w:line="260" w:lineRule="exact"/>
        <w:rPr>
          <w:sz w:val="22"/>
          <w:szCs w:val="24"/>
        </w:rPr>
      </w:pPr>
    </w:p>
    <w:p w14:paraId="4A13FD67" w14:textId="77777777" w:rsidR="00DA3E47" w:rsidRDefault="00DA3E47" w:rsidP="00DA3E47">
      <w:pPr>
        <w:tabs>
          <w:tab w:val="left" w:pos="567"/>
        </w:tabs>
        <w:spacing w:line="260" w:lineRule="exact"/>
        <w:rPr>
          <w:sz w:val="22"/>
          <w:szCs w:val="24"/>
        </w:rPr>
      </w:pPr>
    </w:p>
    <w:p w14:paraId="76A5C0CF" w14:textId="77777777" w:rsidR="00151222" w:rsidRDefault="00151222" w:rsidP="00DA3E47">
      <w:pPr>
        <w:tabs>
          <w:tab w:val="left" w:pos="567"/>
        </w:tabs>
        <w:spacing w:line="260" w:lineRule="exact"/>
        <w:rPr>
          <w:sz w:val="22"/>
          <w:szCs w:val="24"/>
        </w:rPr>
      </w:pPr>
    </w:p>
    <w:p w14:paraId="364EEB50" w14:textId="77777777" w:rsidR="00151222" w:rsidRDefault="00151222" w:rsidP="00DA3E47">
      <w:pPr>
        <w:tabs>
          <w:tab w:val="left" w:pos="567"/>
        </w:tabs>
        <w:spacing w:line="260" w:lineRule="exact"/>
        <w:rPr>
          <w:sz w:val="22"/>
          <w:szCs w:val="24"/>
        </w:rPr>
      </w:pPr>
    </w:p>
    <w:p w14:paraId="5F22378D" w14:textId="77777777" w:rsidR="00151222" w:rsidRPr="00DA3E47" w:rsidRDefault="00151222" w:rsidP="00DA3E47">
      <w:pPr>
        <w:tabs>
          <w:tab w:val="left" w:pos="567"/>
        </w:tabs>
        <w:spacing w:line="260" w:lineRule="exact"/>
        <w:rPr>
          <w:sz w:val="22"/>
          <w:szCs w:val="24"/>
        </w:rPr>
      </w:pPr>
    </w:p>
    <w:p w14:paraId="44E4287B" w14:textId="77777777" w:rsidR="00DA3E47" w:rsidRPr="00DA3E47" w:rsidRDefault="00DA3E47" w:rsidP="00DA3E47">
      <w:pPr>
        <w:tabs>
          <w:tab w:val="left" w:pos="567"/>
        </w:tabs>
        <w:spacing w:line="260" w:lineRule="exact"/>
        <w:jc w:val="center"/>
        <w:rPr>
          <w:b/>
          <w:sz w:val="22"/>
        </w:rPr>
      </w:pPr>
      <w:r w:rsidRPr="00DA3E47">
        <w:rPr>
          <w:b/>
          <w:sz w:val="22"/>
        </w:rPr>
        <w:t>II PRIEDAS</w:t>
      </w:r>
    </w:p>
    <w:p w14:paraId="7FF1DF5B" w14:textId="77777777" w:rsidR="00DA3E47" w:rsidRPr="00DA3E47" w:rsidRDefault="00DA3E47" w:rsidP="00DA3E47">
      <w:pPr>
        <w:tabs>
          <w:tab w:val="left" w:pos="567"/>
        </w:tabs>
        <w:spacing w:line="260" w:lineRule="exact"/>
        <w:ind w:left="1701" w:right="1416" w:hanging="567"/>
        <w:rPr>
          <w:sz w:val="22"/>
        </w:rPr>
      </w:pPr>
    </w:p>
    <w:p w14:paraId="7D129CBE" w14:textId="77777777" w:rsidR="00DA3E47" w:rsidRPr="00DA3E47" w:rsidRDefault="00DA3E47" w:rsidP="00DA3E47">
      <w:pPr>
        <w:tabs>
          <w:tab w:val="left" w:pos="567"/>
        </w:tabs>
        <w:spacing w:line="260" w:lineRule="exact"/>
        <w:jc w:val="center"/>
        <w:rPr>
          <w:i/>
          <w:sz w:val="22"/>
        </w:rPr>
      </w:pPr>
      <w:r w:rsidRPr="00DA3E47">
        <w:rPr>
          <w:b/>
          <w:sz w:val="22"/>
        </w:rPr>
        <w:t>REGISTRACIJOS SĄLYGOS</w:t>
      </w:r>
    </w:p>
    <w:p w14:paraId="4E141A6F" w14:textId="77777777" w:rsidR="00DA3E47" w:rsidRPr="00DA3E47" w:rsidRDefault="00DA3E47" w:rsidP="00DA3E47">
      <w:pPr>
        <w:tabs>
          <w:tab w:val="left" w:pos="567"/>
        </w:tabs>
        <w:spacing w:line="260" w:lineRule="exact"/>
        <w:rPr>
          <w:sz w:val="22"/>
        </w:rPr>
      </w:pPr>
    </w:p>
    <w:p w14:paraId="74470670" w14:textId="131E6846" w:rsidR="00DA3E47" w:rsidRPr="00DA3E47" w:rsidRDefault="00DA3E47" w:rsidP="00DA3E47">
      <w:pPr>
        <w:tabs>
          <w:tab w:val="left" w:pos="1701"/>
        </w:tabs>
        <w:spacing w:line="260" w:lineRule="exact"/>
        <w:ind w:left="1701" w:right="567" w:hanging="567"/>
        <w:rPr>
          <w:b/>
          <w:sz w:val="22"/>
          <w:szCs w:val="24"/>
        </w:rPr>
      </w:pPr>
      <w:r w:rsidRPr="00DA3E47">
        <w:rPr>
          <w:b/>
          <w:sz w:val="22"/>
          <w:szCs w:val="24"/>
        </w:rPr>
        <w:t>A.</w:t>
      </w:r>
      <w:r w:rsidRPr="00DA3E47">
        <w:rPr>
          <w:b/>
          <w:sz w:val="22"/>
          <w:szCs w:val="24"/>
        </w:rPr>
        <w:tab/>
        <w:t>GAMINTOJAS (-AI), ATSAKINGAS (-I) UŽ SERIJŲ IŠLEIDIMĄ</w:t>
      </w:r>
    </w:p>
    <w:p w14:paraId="63CEE907" w14:textId="77777777" w:rsidR="00DA3E47" w:rsidRPr="00DA3E47" w:rsidRDefault="00DA3E47" w:rsidP="00DA3E47">
      <w:pPr>
        <w:tabs>
          <w:tab w:val="left" w:pos="1701"/>
        </w:tabs>
        <w:spacing w:line="260" w:lineRule="exact"/>
        <w:ind w:left="567" w:right="567" w:hanging="567"/>
        <w:rPr>
          <w:sz w:val="22"/>
          <w:szCs w:val="24"/>
        </w:rPr>
      </w:pPr>
    </w:p>
    <w:p w14:paraId="13CE9294" w14:textId="77777777" w:rsidR="00DA3E47" w:rsidRPr="00DA3E47" w:rsidRDefault="00DA3E47" w:rsidP="00DA3E47">
      <w:pPr>
        <w:tabs>
          <w:tab w:val="left" w:pos="1701"/>
        </w:tabs>
        <w:spacing w:line="260" w:lineRule="exact"/>
        <w:ind w:left="1701" w:right="567" w:hanging="567"/>
        <w:rPr>
          <w:b/>
          <w:sz w:val="22"/>
        </w:rPr>
      </w:pPr>
      <w:r w:rsidRPr="00DA3E47">
        <w:rPr>
          <w:b/>
          <w:sz w:val="22"/>
        </w:rPr>
        <w:t>B.</w:t>
      </w:r>
      <w:r w:rsidRPr="00DA3E47">
        <w:rPr>
          <w:b/>
          <w:sz w:val="22"/>
        </w:rPr>
        <w:tab/>
        <w:t>TIEKIMO IR VARTOJIMO SĄLYGOS AR APRIBOJIMAI</w:t>
      </w:r>
    </w:p>
    <w:p w14:paraId="76D9F3DB" w14:textId="77777777" w:rsidR="00DA3E47" w:rsidRPr="00DA3E47" w:rsidRDefault="00DA3E47" w:rsidP="00DA3E47">
      <w:pPr>
        <w:tabs>
          <w:tab w:val="left" w:pos="1701"/>
        </w:tabs>
        <w:spacing w:line="260" w:lineRule="exact"/>
        <w:ind w:left="567" w:right="567" w:hanging="567"/>
        <w:rPr>
          <w:sz w:val="22"/>
        </w:rPr>
      </w:pPr>
    </w:p>
    <w:p w14:paraId="5929898B" w14:textId="3F11F81E" w:rsidR="00DA3E47" w:rsidRPr="00DA3E47" w:rsidRDefault="00DA3E47" w:rsidP="00DA3E47">
      <w:pPr>
        <w:tabs>
          <w:tab w:val="left" w:pos="567"/>
        </w:tabs>
        <w:spacing w:line="260" w:lineRule="exact"/>
        <w:ind w:left="567" w:hanging="567"/>
        <w:rPr>
          <w:b/>
          <w:sz w:val="22"/>
          <w:szCs w:val="24"/>
        </w:rPr>
      </w:pPr>
      <w:r w:rsidRPr="00DA3E47">
        <w:rPr>
          <w:sz w:val="22"/>
        </w:rPr>
        <w:br w:type="page"/>
      </w:r>
      <w:r w:rsidRPr="00DA3E47">
        <w:rPr>
          <w:b/>
          <w:sz w:val="22"/>
        </w:rPr>
        <w:lastRenderedPageBreak/>
        <w:t>A.</w:t>
      </w:r>
      <w:r w:rsidRPr="00DA3E47">
        <w:rPr>
          <w:b/>
          <w:sz w:val="22"/>
          <w:szCs w:val="24"/>
        </w:rPr>
        <w:tab/>
      </w:r>
      <w:r w:rsidRPr="00DA3E47">
        <w:rPr>
          <w:b/>
          <w:sz w:val="22"/>
        </w:rPr>
        <w:t>GAMINTOJAS (-AI), ATSAKINGAS (-I) UŽ SERIJŲ IŠLEIDIMĄ</w:t>
      </w:r>
    </w:p>
    <w:p w14:paraId="298E82C6" w14:textId="77777777" w:rsidR="00DA3E47" w:rsidRPr="00DA3E47" w:rsidRDefault="00DA3E47" w:rsidP="00DA3E47">
      <w:pPr>
        <w:tabs>
          <w:tab w:val="left" w:pos="567"/>
        </w:tabs>
        <w:spacing w:line="260" w:lineRule="exact"/>
        <w:rPr>
          <w:sz w:val="22"/>
          <w:szCs w:val="24"/>
        </w:rPr>
      </w:pPr>
    </w:p>
    <w:p w14:paraId="6FADBA59" w14:textId="77777777" w:rsidR="00DA3E47" w:rsidRPr="00DA3E47" w:rsidRDefault="00DA3E47" w:rsidP="00DA3E47">
      <w:pPr>
        <w:tabs>
          <w:tab w:val="left" w:pos="567"/>
        </w:tabs>
        <w:jc w:val="both"/>
        <w:rPr>
          <w:sz w:val="22"/>
          <w:szCs w:val="24"/>
        </w:rPr>
      </w:pPr>
      <w:r w:rsidRPr="00DA3E47">
        <w:rPr>
          <w:sz w:val="22"/>
          <w:szCs w:val="24"/>
          <w:u w:val="single"/>
        </w:rPr>
        <w:t>Gamintojo (-ų), atsakingo (-ų) už serijų išleidimą, pavadinimas (-ai) ir adresas (-ai)</w:t>
      </w:r>
    </w:p>
    <w:p w14:paraId="76D2CB76" w14:textId="77777777" w:rsidR="00DA3E47" w:rsidRPr="00DA3E47" w:rsidRDefault="00DA3E47" w:rsidP="00DA3E47">
      <w:pPr>
        <w:tabs>
          <w:tab w:val="left" w:pos="567"/>
        </w:tabs>
        <w:spacing w:line="260" w:lineRule="exact"/>
        <w:rPr>
          <w:sz w:val="22"/>
          <w:szCs w:val="24"/>
        </w:rPr>
      </w:pPr>
    </w:p>
    <w:p w14:paraId="4E4E9C75"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GB"/>
        </w:rPr>
        <w:t>Elpen</w:t>
      </w:r>
      <w:proofErr w:type="spellEnd"/>
      <w:r w:rsidRPr="001837E3">
        <w:rPr>
          <w:color w:val="000000" w:themeColor="text1"/>
          <w:sz w:val="22"/>
          <w:szCs w:val="22"/>
          <w:lang w:val="en-GB"/>
        </w:rPr>
        <w:t xml:space="preserve"> Pharmaceutical Co. Inc.</w:t>
      </w:r>
    </w:p>
    <w:p w14:paraId="38D52088"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Marathonos</w:t>
      </w:r>
      <w:proofErr w:type="spellEnd"/>
      <w:r w:rsidRPr="001837E3">
        <w:rPr>
          <w:color w:val="000000" w:themeColor="text1"/>
          <w:sz w:val="22"/>
          <w:szCs w:val="22"/>
          <w:lang w:val="en-US"/>
        </w:rPr>
        <w:t xml:space="preserve"> Avenue 95</w:t>
      </w:r>
    </w:p>
    <w:p w14:paraId="634DE043" w14:textId="77777777" w:rsidR="00702438" w:rsidRDefault="00702438" w:rsidP="00702438">
      <w:pPr>
        <w:shd w:val="clear" w:color="auto" w:fill="FFFFFF"/>
        <w:rPr>
          <w:color w:val="000000" w:themeColor="text1"/>
          <w:sz w:val="22"/>
          <w:szCs w:val="22"/>
          <w:lang w:val="en-US"/>
        </w:rPr>
      </w:pPr>
      <w:r w:rsidRPr="001837E3">
        <w:rPr>
          <w:color w:val="000000" w:themeColor="text1"/>
          <w:sz w:val="22"/>
          <w:szCs w:val="22"/>
          <w:lang w:val="en-US"/>
        </w:rPr>
        <w:t xml:space="preserve">190 09 </w:t>
      </w:r>
      <w:proofErr w:type="spellStart"/>
      <w:r w:rsidRPr="001837E3">
        <w:rPr>
          <w:color w:val="000000" w:themeColor="text1"/>
          <w:sz w:val="22"/>
          <w:szCs w:val="22"/>
          <w:lang w:val="en-US"/>
        </w:rPr>
        <w:t>Pikermi</w:t>
      </w:r>
      <w:proofErr w:type="spellEnd"/>
      <w:r>
        <w:rPr>
          <w:color w:val="000000" w:themeColor="text1"/>
          <w:sz w:val="22"/>
          <w:szCs w:val="22"/>
          <w:lang w:val="en-US"/>
        </w:rPr>
        <w:t xml:space="preserve"> </w:t>
      </w:r>
    </w:p>
    <w:p w14:paraId="3DA168E5" w14:textId="77777777" w:rsidR="00702438" w:rsidRDefault="00702438" w:rsidP="00702438">
      <w:pPr>
        <w:shd w:val="clear" w:color="auto" w:fill="FFFFFF"/>
        <w:rPr>
          <w:color w:val="000000" w:themeColor="text1"/>
          <w:sz w:val="22"/>
          <w:szCs w:val="22"/>
          <w:lang w:val="en-US"/>
        </w:rPr>
      </w:pPr>
      <w:r w:rsidRPr="001837E3">
        <w:rPr>
          <w:color w:val="000000" w:themeColor="text1"/>
          <w:sz w:val="22"/>
          <w:szCs w:val="22"/>
          <w:lang w:val="en-US"/>
        </w:rPr>
        <w:t>Attika</w:t>
      </w:r>
    </w:p>
    <w:p w14:paraId="7441EB03" w14:textId="77777777" w:rsidR="00702438" w:rsidRPr="001837E3"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Gr</w:t>
      </w:r>
      <w:r>
        <w:rPr>
          <w:color w:val="000000" w:themeColor="text1"/>
          <w:sz w:val="22"/>
          <w:szCs w:val="22"/>
          <w:lang w:val="en-US"/>
        </w:rPr>
        <w:t>aikija</w:t>
      </w:r>
      <w:proofErr w:type="spellEnd"/>
    </w:p>
    <w:p w14:paraId="1FE1B96B" w14:textId="77777777" w:rsidR="00702438" w:rsidRDefault="00702438" w:rsidP="00702438">
      <w:pPr>
        <w:shd w:val="clear" w:color="auto" w:fill="FFFFFF"/>
        <w:rPr>
          <w:color w:val="000000" w:themeColor="text1"/>
          <w:sz w:val="22"/>
          <w:szCs w:val="22"/>
          <w:lang w:val="en-US"/>
        </w:rPr>
      </w:pPr>
    </w:p>
    <w:p w14:paraId="319303EE" w14:textId="77777777" w:rsidR="00702438" w:rsidRDefault="00702438" w:rsidP="00702438">
      <w:pPr>
        <w:shd w:val="clear" w:color="auto" w:fill="FFFFFF"/>
        <w:rPr>
          <w:color w:val="000000" w:themeColor="text1"/>
          <w:sz w:val="22"/>
          <w:szCs w:val="22"/>
          <w:lang w:val="en-US"/>
        </w:rPr>
      </w:pPr>
      <w:proofErr w:type="spellStart"/>
      <w:r>
        <w:rPr>
          <w:color w:val="000000" w:themeColor="text1"/>
          <w:sz w:val="22"/>
          <w:szCs w:val="22"/>
          <w:lang w:val="en-US"/>
        </w:rPr>
        <w:t>arba</w:t>
      </w:r>
      <w:proofErr w:type="spellEnd"/>
      <w:r>
        <w:rPr>
          <w:color w:val="000000" w:themeColor="text1"/>
          <w:sz w:val="22"/>
          <w:szCs w:val="22"/>
          <w:lang w:val="en-US"/>
        </w:rPr>
        <w:t xml:space="preserve"> </w:t>
      </w:r>
    </w:p>
    <w:p w14:paraId="700A94EE" w14:textId="77777777" w:rsidR="00702438" w:rsidRDefault="00702438" w:rsidP="00702438">
      <w:pPr>
        <w:shd w:val="clear" w:color="auto" w:fill="FFFFFF"/>
        <w:rPr>
          <w:color w:val="000000" w:themeColor="text1"/>
          <w:sz w:val="22"/>
          <w:szCs w:val="22"/>
          <w:lang w:val="en-US"/>
        </w:rPr>
      </w:pPr>
    </w:p>
    <w:p w14:paraId="610055A3"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Elpen</w:t>
      </w:r>
      <w:proofErr w:type="spellEnd"/>
      <w:r w:rsidRPr="001837E3">
        <w:rPr>
          <w:color w:val="000000" w:themeColor="text1"/>
          <w:sz w:val="22"/>
          <w:szCs w:val="22"/>
          <w:lang w:val="en-US"/>
        </w:rPr>
        <w:t xml:space="preserve"> Pharmaceutical Co. Inc.</w:t>
      </w:r>
    </w:p>
    <w:p w14:paraId="64E22CB3"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Keratea</w:t>
      </w:r>
      <w:proofErr w:type="spellEnd"/>
      <w:r w:rsidRPr="001837E3">
        <w:rPr>
          <w:color w:val="000000" w:themeColor="text1"/>
          <w:sz w:val="22"/>
          <w:szCs w:val="22"/>
          <w:lang w:val="en-US"/>
        </w:rPr>
        <w:t xml:space="preserve"> Industrial Park</w:t>
      </w:r>
    </w:p>
    <w:p w14:paraId="53D9AABD"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Zapani</w:t>
      </w:r>
      <w:proofErr w:type="spellEnd"/>
    </w:p>
    <w:p w14:paraId="6077FB16" w14:textId="77777777" w:rsidR="00702438" w:rsidRDefault="00702438" w:rsidP="00702438">
      <w:pPr>
        <w:shd w:val="clear" w:color="auto" w:fill="FFFFFF"/>
        <w:rPr>
          <w:color w:val="000000" w:themeColor="text1"/>
          <w:sz w:val="22"/>
          <w:szCs w:val="22"/>
          <w:lang w:val="en-US"/>
        </w:rPr>
      </w:pPr>
      <w:r w:rsidRPr="001837E3">
        <w:rPr>
          <w:color w:val="000000" w:themeColor="text1"/>
          <w:sz w:val="22"/>
          <w:szCs w:val="22"/>
          <w:lang w:val="en-US"/>
        </w:rPr>
        <w:t>Block 1048</w:t>
      </w:r>
    </w:p>
    <w:p w14:paraId="75E86071" w14:textId="77777777" w:rsidR="00702438" w:rsidRDefault="00702438" w:rsidP="00702438">
      <w:pPr>
        <w:shd w:val="clear" w:color="auto" w:fill="FFFFFF"/>
        <w:rPr>
          <w:color w:val="000000" w:themeColor="text1"/>
          <w:sz w:val="22"/>
          <w:szCs w:val="22"/>
          <w:lang w:val="en-US"/>
        </w:rPr>
      </w:pPr>
      <w:r w:rsidRPr="001837E3">
        <w:rPr>
          <w:color w:val="000000" w:themeColor="text1"/>
          <w:sz w:val="22"/>
          <w:szCs w:val="22"/>
          <w:lang w:val="en-US"/>
        </w:rPr>
        <w:t xml:space="preserve">190 01 </w:t>
      </w:r>
      <w:proofErr w:type="spellStart"/>
      <w:r w:rsidRPr="001837E3">
        <w:rPr>
          <w:color w:val="000000" w:themeColor="text1"/>
          <w:sz w:val="22"/>
          <w:szCs w:val="22"/>
          <w:lang w:val="en-US"/>
        </w:rPr>
        <w:t>Keratea</w:t>
      </w:r>
      <w:proofErr w:type="spellEnd"/>
    </w:p>
    <w:p w14:paraId="6EC8CD01" w14:textId="77777777" w:rsidR="00702438" w:rsidRDefault="00702438" w:rsidP="00702438">
      <w:pPr>
        <w:shd w:val="clear" w:color="auto" w:fill="FFFFFF"/>
        <w:rPr>
          <w:color w:val="000000" w:themeColor="text1"/>
          <w:sz w:val="22"/>
          <w:szCs w:val="22"/>
          <w:lang w:val="en-US"/>
        </w:rPr>
      </w:pPr>
      <w:proofErr w:type="spellStart"/>
      <w:r w:rsidRPr="001837E3">
        <w:rPr>
          <w:color w:val="000000" w:themeColor="text1"/>
          <w:sz w:val="22"/>
          <w:szCs w:val="22"/>
          <w:lang w:val="en-US"/>
        </w:rPr>
        <w:t>Attiki</w:t>
      </w:r>
      <w:proofErr w:type="spellEnd"/>
    </w:p>
    <w:p w14:paraId="286D863E" w14:textId="77777777" w:rsidR="00702438" w:rsidRPr="001837E3" w:rsidRDefault="00702438" w:rsidP="00702438">
      <w:pPr>
        <w:shd w:val="clear" w:color="auto" w:fill="FFFFFF"/>
        <w:rPr>
          <w:color w:val="000000" w:themeColor="text1"/>
          <w:sz w:val="22"/>
          <w:szCs w:val="22"/>
          <w:lang w:val="en-US"/>
        </w:rPr>
      </w:pPr>
      <w:proofErr w:type="spellStart"/>
      <w:r>
        <w:rPr>
          <w:color w:val="000000" w:themeColor="text1"/>
          <w:sz w:val="22"/>
          <w:szCs w:val="22"/>
          <w:lang w:val="en-US"/>
        </w:rPr>
        <w:t>Graikija</w:t>
      </w:r>
      <w:proofErr w:type="spellEnd"/>
    </w:p>
    <w:p w14:paraId="5F9BA7CF" w14:textId="77777777" w:rsidR="00DA3E47" w:rsidRPr="00DA3E47" w:rsidRDefault="00DA3E47" w:rsidP="00DA3E47">
      <w:pPr>
        <w:tabs>
          <w:tab w:val="left" w:pos="567"/>
        </w:tabs>
        <w:spacing w:line="260" w:lineRule="exact"/>
        <w:rPr>
          <w:sz w:val="22"/>
          <w:szCs w:val="24"/>
        </w:rPr>
      </w:pPr>
    </w:p>
    <w:p w14:paraId="7181895C" w14:textId="7A9DCD11" w:rsidR="00DA3E47" w:rsidRPr="00DA3E47" w:rsidRDefault="00DA3E47" w:rsidP="00DA3E47">
      <w:pPr>
        <w:tabs>
          <w:tab w:val="left" w:pos="567"/>
        </w:tabs>
        <w:jc w:val="both"/>
        <w:rPr>
          <w:sz w:val="22"/>
          <w:szCs w:val="24"/>
        </w:rPr>
      </w:pPr>
      <w:r w:rsidRPr="00DA3E47">
        <w:rPr>
          <w:sz w:val="22"/>
          <w:szCs w:val="24"/>
        </w:rPr>
        <w:t>Su pakuote pateikiamame lapelyje nurodomas gamintojo, atsakingo už konkrečios serijos išleidimą, pavadinimas ir adresas.</w:t>
      </w:r>
    </w:p>
    <w:p w14:paraId="117F9479" w14:textId="77777777" w:rsidR="00DA3E47" w:rsidRPr="00DA3E47" w:rsidRDefault="00DA3E47" w:rsidP="00DA3E47">
      <w:pPr>
        <w:tabs>
          <w:tab w:val="left" w:pos="567"/>
        </w:tabs>
        <w:spacing w:line="260" w:lineRule="exact"/>
        <w:rPr>
          <w:sz w:val="22"/>
          <w:szCs w:val="24"/>
        </w:rPr>
      </w:pPr>
    </w:p>
    <w:p w14:paraId="666F97C8" w14:textId="77777777" w:rsidR="00DA3E47" w:rsidRPr="00DA3E47" w:rsidRDefault="00DA3E47" w:rsidP="00DA3E47">
      <w:pPr>
        <w:tabs>
          <w:tab w:val="left" w:pos="567"/>
        </w:tabs>
        <w:spacing w:line="260" w:lineRule="exact"/>
        <w:rPr>
          <w:sz w:val="22"/>
          <w:szCs w:val="24"/>
        </w:rPr>
      </w:pPr>
    </w:p>
    <w:p w14:paraId="621ECBD7" w14:textId="77777777" w:rsidR="00DA3E47" w:rsidRPr="00DA3E47" w:rsidRDefault="00DA3E47" w:rsidP="00DA3E47">
      <w:pPr>
        <w:tabs>
          <w:tab w:val="left" w:pos="567"/>
        </w:tabs>
        <w:ind w:left="567" w:hanging="567"/>
        <w:rPr>
          <w:sz w:val="22"/>
          <w:szCs w:val="24"/>
        </w:rPr>
      </w:pPr>
      <w:r w:rsidRPr="00DA3E47">
        <w:rPr>
          <w:b/>
          <w:sz w:val="22"/>
          <w:szCs w:val="24"/>
        </w:rPr>
        <w:t>B.</w:t>
      </w:r>
      <w:r w:rsidRPr="00DA3E47">
        <w:rPr>
          <w:b/>
          <w:sz w:val="22"/>
          <w:szCs w:val="24"/>
        </w:rPr>
        <w:tab/>
        <w:t>TIEKIMO IR VARTOJIMO SĄLYGOS AR APRIBOJIMAI</w:t>
      </w:r>
    </w:p>
    <w:p w14:paraId="527EDE6E" w14:textId="77777777" w:rsidR="00DA3E47" w:rsidRPr="00DA3E47" w:rsidRDefault="00DA3E47" w:rsidP="00DA3E47">
      <w:pPr>
        <w:tabs>
          <w:tab w:val="left" w:pos="567"/>
        </w:tabs>
        <w:spacing w:line="260" w:lineRule="exact"/>
        <w:rPr>
          <w:sz w:val="22"/>
          <w:szCs w:val="24"/>
        </w:rPr>
      </w:pPr>
    </w:p>
    <w:p w14:paraId="68280E4E" w14:textId="4313E575" w:rsidR="00DA3E47" w:rsidRPr="00DA3E47" w:rsidRDefault="00DA3E47" w:rsidP="00DA3E47">
      <w:pPr>
        <w:tabs>
          <w:tab w:val="left" w:pos="567"/>
        </w:tabs>
        <w:spacing w:line="260" w:lineRule="exact"/>
        <w:rPr>
          <w:sz w:val="22"/>
          <w:szCs w:val="24"/>
        </w:rPr>
      </w:pPr>
      <w:r w:rsidRPr="00DA3E47">
        <w:rPr>
          <w:sz w:val="22"/>
        </w:rPr>
        <w:t>Receptinis vaistinis preparatas.</w:t>
      </w:r>
    </w:p>
    <w:p w14:paraId="7045B0AF" w14:textId="77777777" w:rsidR="00DA3E47" w:rsidRDefault="00DA3E47" w:rsidP="00DA3E47">
      <w:pPr>
        <w:tabs>
          <w:tab w:val="left" w:pos="567"/>
        </w:tabs>
        <w:spacing w:line="260" w:lineRule="exact"/>
        <w:rPr>
          <w:sz w:val="22"/>
          <w:szCs w:val="24"/>
        </w:rPr>
      </w:pPr>
    </w:p>
    <w:p w14:paraId="0D5775D7" w14:textId="272E085A" w:rsidR="00702438" w:rsidRDefault="00702438" w:rsidP="00DA3E47">
      <w:pPr>
        <w:tabs>
          <w:tab w:val="left" w:pos="567"/>
        </w:tabs>
        <w:spacing w:line="260" w:lineRule="exact"/>
        <w:rPr>
          <w:sz w:val="22"/>
          <w:szCs w:val="24"/>
        </w:rPr>
      </w:pPr>
      <w:r>
        <w:rPr>
          <w:sz w:val="22"/>
          <w:szCs w:val="24"/>
        </w:rPr>
        <w:br w:type="page"/>
      </w:r>
    </w:p>
    <w:p w14:paraId="2C03365E" w14:textId="77777777" w:rsidR="00702438" w:rsidRPr="00DA3E47" w:rsidRDefault="00702438" w:rsidP="00DA3E47">
      <w:pPr>
        <w:tabs>
          <w:tab w:val="left" w:pos="567"/>
        </w:tabs>
        <w:spacing w:line="260" w:lineRule="exact"/>
        <w:rPr>
          <w:sz w:val="22"/>
          <w:szCs w:val="24"/>
        </w:rPr>
      </w:pPr>
    </w:p>
    <w:p w14:paraId="13093A1B" w14:textId="77777777" w:rsidR="00BC7A04" w:rsidRPr="00AE2176" w:rsidRDefault="00BC7A04" w:rsidP="0048594A">
      <w:pPr>
        <w:tabs>
          <w:tab w:val="left" w:pos="567"/>
        </w:tabs>
        <w:rPr>
          <w:sz w:val="22"/>
          <w:szCs w:val="22"/>
        </w:rPr>
      </w:pPr>
    </w:p>
    <w:p w14:paraId="6406E3A4" w14:textId="77777777" w:rsidR="00BC7A04" w:rsidRPr="00AE2176" w:rsidRDefault="00BC7A04" w:rsidP="0048594A">
      <w:pPr>
        <w:tabs>
          <w:tab w:val="left" w:pos="567"/>
        </w:tabs>
        <w:rPr>
          <w:sz w:val="22"/>
          <w:szCs w:val="22"/>
        </w:rPr>
      </w:pPr>
    </w:p>
    <w:p w14:paraId="7757EF81" w14:textId="77777777" w:rsidR="00BC7A04" w:rsidRPr="00AE2176" w:rsidRDefault="00BC7A04" w:rsidP="0048594A">
      <w:pPr>
        <w:tabs>
          <w:tab w:val="left" w:pos="567"/>
        </w:tabs>
        <w:rPr>
          <w:sz w:val="22"/>
          <w:szCs w:val="22"/>
        </w:rPr>
      </w:pPr>
    </w:p>
    <w:p w14:paraId="038C1B68" w14:textId="77777777" w:rsidR="00BC7A04" w:rsidRPr="00AE2176" w:rsidRDefault="00BC7A04" w:rsidP="0048594A">
      <w:pPr>
        <w:tabs>
          <w:tab w:val="left" w:pos="567"/>
        </w:tabs>
        <w:rPr>
          <w:sz w:val="22"/>
          <w:szCs w:val="22"/>
        </w:rPr>
      </w:pPr>
    </w:p>
    <w:p w14:paraId="31041BDB" w14:textId="77777777" w:rsidR="00BC7A04" w:rsidRPr="00AE2176" w:rsidRDefault="00BC7A04" w:rsidP="0048594A">
      <w:pPr>
        <w:tabs>
          <w:tab w:val="left" w:pos="567"/>
        </w:tabs>
        <w:rPr>
          <w:sz w:val="22"/>
          <w:szCs w:val="22"/>
        </w:rPr>
      </w:pPr>
    </w:p>
    <w:p w14:paraId="05AD6772" w14:textId="77777777" w:rsidR="00BC7A04" w:rsidRPr="00AE2176" w:rsidRDefault="00BC7A04" w:rsidP="0048594A">
      <w:pPr>
        <w:tabs>
          <w:tab w:val="left" w:pos="567"/>
        </w:tabs>
        <w:rPr>
          <w:sz w:val="22"/>
          <w:szCs w:val="22"/>
        </w:rPr>
      </w:pPr>
    </w:p>
    <w:p w14:paraId="68662D72" w14:textId="77777777" w:rsidR="00BC7A04" w:rsidRPr="00AE2176" w:rsidRDefault="00BC7A04" w:rsidP="0048594A">
      <w:pPr>
        <w:tabs>
          <w:tab w:val="left" w:pos="567"/>
        </w:tabs>
        <w:rPr>
          <w:sz w:val="22"/>
          <w:szCs w:val="22"/>
        </w:rPr>
      </w:pPr>
    </w:p>
    <w:p w14:paraId="32EA4EA0" w14:textId="77777777" w:rsidR="00BC7A04" w:rsidRPr="00AE2176" w:rsidRDefault="00BC7A04" w:rsidP="0048594A">
      <w:pPr>
        <w:tabs>
          <w:tab w:val="left" w:pos="567"/>
        </w:tabs>
        <w:rPr>
          <w:sz w:val="22"/>
          <w:szCs w:val="22"/>
        </w:rPr>
      </w:pPr>
    </w:p>
    <w:p w14:paraId="61D70C4A" w14:textId="77777777" w:rsidR="00BC7A04" w:rsidRPr="00AE2176" w:rsidRDefault="00BC7A04" w:rsidP="0048594A">
      <w:pPr>
        <w:tabs>
          <w:tab w:val="left" w:pos="567"/>
        </w:tabs>
        <w:rPr>
          <w:sz w:val="22"/>
          <w:szCs w:val="22"/>
        </w:rPr>
      </w:pPr>
    </w:p>
    <w:p w14:paraId="11FF6D9E" w14:textId="77777777" w:rsidR="00BC7A04" w:rsidRPr="00AE2176" w:rsidRDefault="00BC7A04" w:rsidP="0048594A">
      <w:pPr>
        <w:tabs>
          <w:tab w:val="left" w:pos="567"/>
        </w:tabs>
        <w:rPr>
          <w:sz w:val="22"/>
          <w:szCs w:val="22"/>
        </w:rPr>
      </w:pPr>
    </w:p>
    <w:p w14:paraId="0F1D0E1C" w14:textId="77777777" w:rsidR="00BC7A04" w:rsidRPr="00AE2176" w:rsidRDefault="00BC7A04" w:rsidP="0048594A">
      <w:pPr>
        <w:tabs>
          <w:tab w:val="left" w:pos="567"/>
        </w:tabs>
        <w:rPr>
          <w:sz w:val="22"/>
          <w:szCs w:val="22"/>
        </w:rPr>
      </w:pPr>
    </w:p>
    <w:p w14:paraId="68B2F520" w14:textId="77777777" w:rsidR="00BC7A04" w:rsidRPr="00AE2176" w:rsidRDefault="00BC7A04" w:rsidP="0048594A">
      <w:pPr>
        <w:tabs>
          <w:tab w:val="left" w:pos="567"/>
        </w:tabs>
        <w:rPr>
          <w:sz w:val="22"/>
          <w:szCs w:val="22"/>
        </w:rPr>
      </w:pPr>
    </w:p>
    <w:p w14:paraId="3472CC3B" w14:textId="77777777" w:rsidR="00BC7A04" w:rsidRPr="00AE2176" w:rsidRDefault="00BC7A04" w:rsidP="0048594A">
      <w:pPr>
        <w:tabs>
          <w:tab w:val="left" w:pos="567"/>
        </w:tabs>
        <w:rPr>
          <w:sz w:val="22"/>
          <w:szCs w:val="22"/>
        </w:rPr>
      </w:pPr>
    </w:p>
    <w:p w14:paraId="3311B3B9" w14:textId="77777777" w:rsidR="00BC7A04" w:rsidRPr="00AE2176" w:rsidRDefault="00BC7A04" w:rsidP="0048594A">
      <w:pPr>
        <w:tabs>
          <w:tab w:val="left" w:pos="567"/>
        </w:tabs>
        <w:rPr>
          <w:sz w:val="22"/>
          <w:szCs w:val="22"/>
        </w:rPr>
      </w:pPr>
    </w:p>
    <w:p w14:paraId="49289434" w14:textId="77777777" w:rsidR="00BC7A04" w:rsidRPr="00AE2176" w:rsidRDefault="00BC7A04" w:rsidP="0048594A">
      <w:pPr>
        <w:tabs>
          <w:tab w:val="left" w:pos="567"/>
        </w:tabs>
        <w:rPr>
          <w:sz w:val="22"/>
          <w:szCs w:val="22"/>
        </w:rPr>
      </w:pPr>
    </w:p>
    <w:p w14:paraId="34CA5A1F" w14:textId="77777777" w:rsidR="00BC7A04" w:rsidRPr="00AE2176" w:rsidRDefault="00BC7A04" w:rsidP="0048594A">
      <w:pPr>
        <w:tabs>
          <w:tab w:val="left" w:pos="567"/>
        </w:tabs>
        <w:rPr>
          <w:sz w:val="22"/>
          <w:szCs w:val="22"/>
        </w:rPr>
      </w:pPr>
    </w:p>
    <w:p w14:paraId="51F018D3" w14:textId="77777777" w:rsidR="00BC7A04" w:rsidRPr="00AE2176" w:rsidRDefault="00BC7A04" w:rsidP="0048594A">
      <w:pPr>
        <w:tabs>
          <w:tab w:val="left" w:pos="567"/>
        </w:tabs>
        <w:rPr>
          <w:b/>
          <w:sz w:val="22"/>
          <w:szCs w:val="22"/>
        </w:rPr>
      </w:pPr>
    </w:p>
    <w:p w14:paraId="02F52E06" w14:textId="77777777" w:rsidR="00BC7A04" w:rsidRPr="00AE2176" w:rsidRDefault="00BC7A04" w:rsidP="0048594A">
      <w:pPr>
        <w:tabs>
          <w:tab w:val="left" w:pos="567"/>
        </w:tabs>
        <w:rPr>
          <w:b/>
          <w:sz w:val="22"/>
          <w:szCs w:val="22"/>
        </w:rPr>
      </w:pPr>
    </w:p>
    <w:p w14:paraId="12F347B7" w14:textId="77777777" w:rsidR="00BC7A04" w:rsidRPr="00AE2176" w:rsidRDefault="00BC7A04" w:rsidP="0048594A">
      <w:pPr>
        <w:tabs>
          <w:tab w:val="left" w:pos="567"/>
        </w:tabs>
        <w:rPr>
          <w:b/>
          <w:sz w:val="22"/>
          <w:szCs w:val="22"/>
        </w:rPr>
      </w:pPr>
    </w:p>
    <w:p w14:paraId="1A12FF6B" w14:textId="77777777" w:rsidR="00BC7A04" w:rsidRPr="00AE2176" w:rsidRDefault="00BC7A04" w:rsidP="0048594A">
      <w:pPr>
        <w:tabs>
          <w:tab w:val="left" w:pos="567"/>
        </w:tabs>
        <w:rPr>
          <w:b/>
          <w:sz w:val="22"/>
          <w:szCs w:val="22"/>
        </w:rPr>
      </w:pPr>
    </w:p>
    <w:p w14:paraId="65DD5E5F" w14:textId="77777777" w:rsidR="00BC7A04" w:rsidRPr="00AE2176" w:rsidRDefault="00BC7A04" w:rsidP="0048594A">
      <w:pPr>
        <w:tabs>
          <w:tab w:val="left" w:pos="567"/>
        </w:tabs>
        <w:rPr>
          <w:b/>
          <w:sz w:val="22"/>
          <w:szCs w:val="22"/>
        </w:rPr>
      </w:pPr>
    </w:p>
    <w:p w14:paraId="787A4CAF" w14:textId="77777777" w:rsidR="00BC7A04" w:rsidRPr="00AE2176" w:rsidRDefault="00BC7A04" w:rsidP="0048594A">
      <w:pPr>
        <w:tabs>
          <w:tab w:val="left" w:pos="567"/>
        </w:tabs>
        <w:rPr>
          <w:b/>
          <w:sz w:val="22"/>
          <w:szCs w:val="22"/>
        </w:rPr>
      </w:pPr>
    </w:p>
    <w:p w14:paraId="06DCBE2E" w14:textId="77777777"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t>III PRIEDAS</w:t>
      </w:r>
    </w:p>
    <w:p w14:paraId="5D788DB3" w14:textId="77777777" w:rsidR="00BC7A04" w:rsidRPr="00AE2176" w:rsidRDefault="00BC7A04" w:rsidP="0048594A">
      <w:pPr>
        <w:tabs>
          <w:tab w:val="left" w:pos="567"/>
        </w:tabs>
        <w:rPr>
          <w:sz w:val="22"/>
          <w:szCs w:val="22"/>
        </w:rPr>
      </w:pPr>
    </w:p>
    <w:p w14:paraId="74E1058F" w14:textId="77777777"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t>ŽENKLINIMAS IR PAKUOTĖS LAPELIS</w:t>
      </w:r>
    </w:p>
    <w:p w14:paraId="779F309D" w14:textId="77777777" w:rsidR="00BC7A04" w:rsidRPr="00AE2176" w:rsidRDefault="004726C7" w:rsidP="0048594A">
      <w:pPr>
        <w:tabs>
          <w:tab w:val="left" w:pos="567"/>
        </w:tabs>
        <w:rPr>
          <w:sz w:val="22"/>
          <w:szCs w:val="22"/>
        </w:rPr>
      </w:pPr>
      <w:r w:rsidRPr="00AE2176">
        <w:rPr>
          <w:sz w:val="22"/>
          <w:szCs w:val="22"/>
        </w:rPr>
        <w:br w:type="page"/>
      </w:r>
    </w:p>
    <w:p w14:paraId="3118E601" w14:textId="77777777" w:rsidR="00BC7A04" w:rsidRPr="00AE2176" w:rsidRDefault="00BC7A04" w:rsidP="0048594A">
      <w:pPr>
        <w:tabs>
          <w:tab w:val="left" w:pos="567"/>
        </w:tabs>
        <w:rPr>
          <w:sz w:val="22"/>
          <w:szCs w:val="22"/>
        </w:rPr>
      </w:pPr>
    </w:p>
    <w:p w14:paraId="233C8EA7" w14:textId="77777777" w:rsidR="00BC7A04" w:rsidRPr="00AE2176" w:rsidRDefault="00BC7A04" w:rsidP="0048594A">
      <w:pPr>
        <w:tabs>
          <w:tab w:val="left" w:pos="567"/>
        </w:tabs>
        <w:rPr>
          <w:sz w:val="22"/>
          <w:szCs w:val="22"/>
        </w:rPr>
      </w:pPr>
    </w:p>
    <w:p w14:paraId="653971C9" w14:textId="77777777" w:rsidR="00BC7A04" w:rsidRPr="00AE2176" w:rsidRDefault="00BC7A04" w:rsidP="0048594A">
      <w:pPr>
        <w:tabs>
          <w:tab w:val="left" w:pos="567"/>
        </w:tabs>
        <w:rPr>
          <w:sz w:val="22"/>
          <w:szCs w:val="22"/>
        </w:rPr>
      </w:pPr>
    </w:p>
    <w:p w14:paraId="67CF130B" w14:textId="77777777" w:rsidR="00BC7A04" w:rsidRPr="00AE2176" w:rsidRDefault="00BC7A04" w:rsidP="0048594A">
      <w:pPr>
        <w:tabs>
          <w:tab w:val="left" w:pos="567"/>
        </w:tabs>
        <w:rPr>
          <w:sz w:val="22"/>
          <w:szCs w:val="22"/>
        </w:rPr>
      </w:pPr>
    </w:p>
    <w:p w14:paraId="0E1A83D6" w14:textId="77777777" w:rsidR="00BC7A04" w:rsidRPr="00AE2176" w:rsidRDefault="00BC7A04" w:rsidP="0048594A">
      <w:pPr>
        <w:tabs>
          <w:tab w:val="left" w:pos="567"/>
        </w:tabs>
        <w:rPr>
          <w:sz w:val="22"/>
          <w:szCs w:val="22"/>
        </w:rPr>
      </w:pPr>
    </w:p>
    <w:p w14:paraId="2A405F5E" w14:textId="77777777" w:rsidR="00BC7A04" w:rsidRPr="00AE2176" w:rsidRDefault="00BC7A04" w:rsidP="0048594A">
      <w:pPr>
        <w:tabs>
          <w:tab w:val="left" w:pos="567"/>
        </w:tabs>
        <w:rPr>
          <w:sz w:val="22"/>
          <w:szCs w:val="22"/>
        </w:rPr>
      </w:pPr>
    </w:p>
    <w:p w14:paraId="02975C97" w14:textId="77777777" w:rsidR="00BC7A04" w:rsidRPr="00AE2176" w:rsidRDefault="00BC7A04" w:rsidP="0048594A">
      <w:pPr>
        <w:tabs>
          <w:tab w:val="left" w:pos="567"/>
        </w:tabs>
        <w:rPr>
          <w:sz w:val="22"/>
          <w:szCs w:val="22"/>
        </w:rPr>
      </w:pPr>
    </w:p>
    <w:p w14:paraId="03C7AC41" w14:textId="77777777" w:rsidR="00BC7A04" w:rsidRPr="00AE2176" w:rsidRDefault="00BC7A04" w:rsidP="0048594A">
      <w:pPr>
        <w:tabs>
          <w:tab w:val="left" w:pos="567"/>
        </w:tabs>
        <w:rPr>
          <w:sz w:val="22"/>
          <w:szCs w:val="22"/>
        </w:rPr>
      </w:pPr>
    </w:p>
    <w:p w14:paraId="1E27F137" w14:textId="77777777" w:rsidR="00BC7A04" w:rsidRPr="00AE2176" w:rsidRDefault="00BC7A04" w:rsidP="0048594A">
      <w:pPr>
        <w:tabs>
          <w:tab w:val="left" w:pos="567"/>
        </w:tabs>
        <w:rPr>
          <w:sz w:val="22"/>
          <w:szCs w:val="22"/>
        </w:rPr>
      </w:pPr>
    </w:p>
    <w:p w14:paraId="7D5D8CE8" w14:textId="77777777" w:rsidR="00BC7A04" w:rsidRPr="00AE2176" w:rsidRDefault="00BC7A04" w:rsidP="0048594A">
      <w:pPr>
        <w:tabs>
          <w:tab w:val="left" w:pos="567"/>
        </w:tabs>
        <w:rPr>
          <w:sz w:val="22"/>
          <w:szCs w:val="22"/>
        </w:rPr>
      </w:pPr>
    </w:p>
    <w:p w14:paraId="08F38B3F" w14:textId="77777777" w:rsidR="00BC7A04" w:rsidRPr="00AE2176" w:rsidRDefault="00BC7A04" w:rsidP="0048594A">
      <w:pPr>
        <w:tabs>
          <w:tab w:val="left" w:pos="567"/>
        </w:tabs>
        <w:rPr>
          <w:sz w:val="22"/>
          <w:szCs w:val="22"/>
        </w:rPr>
      </w:pPr>
    </w:p>
    <w:p w14:paraId="02319B6D" w14:textId="77777777" w:rsidR="00BC7A04" w:rsidRPr="00AE2176" w:rsidRDefault="00BC7A04" w:rsidP="0048594A">
      <w:pPr>
        <w:tabs>
          <w:tab w:val="left" w:pos="567"/>
        </w:tabs>
        <w:rPr>
          <w:sz w:val="22"/>
          <w:szCs w:val="22"/>
        </w:rPr>
      </w:pPr>
    </w:p>
    <w:p w14:paraId="4424462A" w14:textId="77777777" w:rsidR="00BC7A04" w:rsidRPr="00AE2176" w:rsidRDefault="00BC7A04" w:rsidP="0048594A">
      <w:pPr>
        <w:tabs>
          <w:tab w:val="left" w:pos="567"/>
        </w:tabs>
        <w:rPr>
          <w:sz w:val="22"/>
          <w:szCs w:val="22"/>
        </w:rPr>
      </w:pPr>
    </w:p>
    <w:p w14:paraId="3EA4A17C" w14:textId="77777777" w:rsidR="00BC7A04" w:rsidRPr="00AE2176" w:rsidRDefault="00BC7A04" w:rsidP="0048594A">
      <w:pPr>
        <w:tabs>
          <w:tab w:val="left" w:pos="567"/>
        </w:tabs>
        <w:rPr>
          <w:sz w:val="22"/>
          <w:szCs w:val="22"/>
        </w:rPr>
      </w:pPr>
    </w:p>
    <w:p w14:paraId="4CD3F5ED" w14:textId="77777777" w:rsidR="00BC7A04" w:rsidRPr="00AE2176" w:rsidRDefault="00BC7A04" w:rsidP="0048594A">
      <w:pPr>
        <w:tabs>
          <w:tab w:val="left" w:pos="567"/>
        </w:tabs>
        <w:rPr>
          <w:sz w:val="22"/>
          <w:szCs w:val="22"/>
        </w:rPr>
      </w:pPr>
    </w:p>
    <w:p w14:paraId="7A8E63CE" w14:textId="77777777" w:rsidR="00BC7A04" w:rsidRPr="00AE2176" w:rsidRDefault="00BC7A04" w:rsidP="0048594A">
      <w:pPr>
        <w:tabs>
          <w:tab w:val="left" w:pos="567"/>
        </w:tabs>
        <w:rPr>
          <w:sz w:val="22"/>
          <w:szCs w:val="22"/>
        </w:rPr>
      </w:pPr>
    </w:p>
    <w:p w14:paraId="4397C674" w14:textId="77777777" w:rsidR="00BC7A04" w:rsidRPr="00AE2176" w:rsidRDefault="00BC7A04" w:rsidP="0048594A">
      <w:pPr>
        <w:tabs>
          <w:tab w:val="left" w:pos="567"/>
        </w:tabs>
        <w:rPr>
          <w:sz w:val="22"/>
          <w:szCs w:val="22"/>
        </w:rPr>
      </w:pPr>
    </w:p>
    <w:p w14:paraId="30A52A48" w14:textId="77777777" w:rsidR="00BC7A04" w:rsidRPr="00AE2176" w:rsidRDefault="00BC7A04" w:rsidP="0048594A">
      <w:pPr>
        <w:tabs>
          <w:tab w:val="left" w:pos="567"/>
        </w:tabs>
        <w:rPr>
          <w:sz w:val="22"/>
          <w:szCs w:val="22"/>
        </w:rPr>
      </w:pPr>
    </w:p>
    <w:p w14:paraId="4B53D356" w14:textId="77777777" w:rsidR="00BC7A04" w:rsidRPr="00AE2176" w:rsidRDefault="00BC7A04" w:rsidP="0048594A">
      <w:pPr>
        <w:tabs>
          <w:tab w:val="left" w:pos="567"/>
        </w:tabs>
        <w:rPr>
          <w:sz w:val="22"/>
          <w:szCs w:val="22"/>
        </w:rPr>
      </w:pPr>
    </w:p>
    <w:p w14:paraId="69DF7982" w14:textId="77777777" w:rsidR="00BC7A04" w:rsidRPr="00AE2176" w:rsidRDefault="00BC7A04" w:rsidP="0048594A">
      <w:pPr>
        <w:tabs>
          <w:tab w:val="left" w:pos="567"/>
        </w:tabs>
        <w:rPr>
          <w:sz w:val="22"/>
          <w:szCs w:val="22"/>
        </w:rPr>
      </w:pPr>
    </w:p>
    <w:p w14:paraId="3D456650" w14:textId="77777777" w:rsidR="00BC7A04" w:rsidRPr="00AE2176" w:rsidRDefault="00BC7A04" w:rsidP="0048594A">
      <w:pPr>
        <w:tabs>
          <w:tab w:val="left" w:pos="567"/>
        </w:tabs>
        <w:rPr>
          <w:sz w:val="22"/>
          <w:szCs w:val="22"/>
        </w:rPr>
      </w:pPr>
    </w:p>
    <w:p w14:paraId="2A72EF18" w14:textId="77777777" w:rsidR="00BC7A04" w:rsidRPr="00AE2176" w:rsidRDefault="00BC7A04" w:rsidP="0048594A">
      <w:pPr>
        <w:tabs>
          <w:tab w:val="left" w:pos="567"/>
        </w:tabs>
        <w:rPr>
          <w:sz w:val="22"/>
          <w:szCs w:val="22"/>
        </w:rPr>
      </w:pPr>
    </w:p>
    <w:p w14:paraId="1C4EE1B3" w14:textId="77777777" w:rsidR="007229D6" w:rsidRDefault="007229D6" w:rsidP="0048594A">
      <w:pPr>
        <w:keepNext/>
        <w:tabs>
          <w:tab w:val="left" w:pos="567"/>
        </w:tabs>
        <w:jc w:val="center"/>
        <w:outlineLvl w:val="1"/>
        <w:rPr>
          <w:b/>
          <w:bCs/>
          <w:iCs/>
          <w:sz w:val="22"/>
          <w:szCs w:val="22"/>
          <w:lang w:eastAsia="x-none"/>
        </w:rPr>
      </w:pPr>
    </w:p>
    <w:p w14:paraId="164B3201" w14:textId="3AD519E3"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t>A. ŽENKLINIMAS</w:t>
      </w:r>
    </w:p>
    <w:p w14:paraId="5DCA1260" w14:textId="77777777" w:rsidR="00BC7A04" w:rsidRPr="00AE2176" w:rsidRDefault="004726C7" w:rsidP="0048594A">
      <w:pPr>
        <w:tabs>
          <w:tab w:val="left" w:pos="567"/>
        </w:tabs>
        <w:rPr>
          <w:sz w:val="22"/>
          <w:szCs w:val="22"/>
        </w:rPr>
      </w:pPr>
      <w:r w:rsidRPr="00AE2176">
        <w:rPr>
          <w:sz w:val="22"/>
          <w:szCs w:val="22"/>
        </w:rPr>
        <w:br w:type="page"/>
      </w:r>
    </w:p>
    <w:p w14:paraId="2C2FC7B1" w14:textId="77777777" w:rsidR="00BC7A04" w:rsidRPr="00AE2176" w:rsidRDefault="00D5297B"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 xml:space="preserve">INFORMACIJA ANT </w:t>
      </w:r>
      <w:r w:rsidR="004726C7" w:rsidRPr="00AE2176">
        <w:rPr>
          <w:b/>
          <w:sz w:val="22"/>
          <w:szCs w:val="22"/>
        </w:rPr>
        <w:t>IŠORINĖS</w:t>
      </w:r>
      <w:r>
        <w:rPr>
          <w:b/>
          <w:sz w:val="22"/>
          <w:szCs w:val="22"/>
        </w:rPr>
        <w:t xml:space="preserve"> </w:t>
      </w:r>
      <w:r w:rsidR="004726C7" w:rsidRPr="00AE2176">
        <w:rPr>
          <w:b/>
          <w:sz w:val="22"/>
          <w:szCs w:val="22"/>
        </w:rPr>
        <w:t>PAKUOTĖS</w:t>
      </w:r>
    </w:p>
    <w:p w14:paraId="400C8A79" w14:textId="77777777" w:rsidR="00BC7A04" w:rsidRPr="00AE2176" w:rsidRDefault="00BC7A04"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3C290E23" w14:textId="77777777" w:rsidR="00BC7A04" w:rsidRPr="00AE2176" w:rsidRDefault="00D5297B"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KARTONO DĖŽUTĖ</w:t>
      </w:r>
    </w:p>
    <w:p w14:paraId="0E1027D0" w14:textId="77777777" w:rsidR="00BC7A04" w:rsidRPr="00AE2176" w:rsidRDefault="00BC7A04" w:rsidP="0048594A">
      <w:pPr>
        <w:tabs>
          <w:tab w:val="left" w:pos="567"/>
        </w:tabs>
        <w:rPr>
          <w:sz w:val="22"/>
          <w:szCs w:val="22"/>
        </w:rPr>
      </w:pPr>
    </w:p>
    <w:p w14:paraId="1CD41AE6" w14:textId="77777777" w:rsidR="00BC7A04" w:rsidRPr="00AE2176" w:rsidRDefault="00BC7A04" w:rsidP="0048594A">
      <w:pPr>
        <w:tabs>
          <w:tab w:val="left" w:pos="567"/>
        </w:tabs>
        <w:rPr>
          <w:sz w:val="22"/>
          <w:szCs w:val="22"/>
        </w:rPr>
      </w:pPr>
    </w:p>
    <w:p w14:paraId="1018B636"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1.</w:t>
      </w:r>
      <w:r w:rsidRPr="00AE2176">
        <w:rPr>
          <w:b/>
          <w:sz w:val="22"/>
          <w:szCs w:val="22"/>
        </w:rPr>
        <w:tab/>
      </w:r>
      <w:r w:rsidRPr="00AE2176">
        <w:rPr>
          <w:b/>
          <w:caps/>
          <w:sz w:val="22"/>
          <w:szCs w:val="22"/>
        </w:rPr>
        <w:t>VAISTINIO</w:t>
      </w:r>
      <w:r w:rsidRPr="00AE2176">
        <w:rPr>
          <w:b/>
          <w:sz w:val="22"/>
          <w:szCs w:val="22"/>
        </w:rPr>
        <w:t xml:space="preserve"> PREPARATO PAVADINIMAS</w:t>
      </w:r>
    </w:p>
    <w:p w14:paraId="1F12E220" w14:textId="77777777" w:rsidR="00BC7A04" w:rsidRPr="00AE2176" w:rsidRDefault="00BC7A04" w:rsidP="0048594A">
      <w:pPr>
        <w:tabs>
          <w:tab w:val="left" w:pos="567"/>
        </w:tabs>
        <w:rPr>
          <w:sz w:val="22"/>
          <w:szCs w:val="22"/>
        </w:rPr>
      </w:pPr>
    </w:p>
    <w:p w14:paraId="3279BB6B" w14:textId="77777777" w:rsidR="00D5297B" w:rsidRPr="00CF1996" w:rsidRDefault="008F7C82" w:rsidP="0048594A">
      <w:pPr>
        <w:shd w:val="clear" w:color="auto" w:fill="FFFFFF"/>
        <w:rPr>
          <w:color w:val="222222"/>
          <w:sz w:val="22"/>
          <w:szCs w:val="22"/>
          <w:lang w:val="pt-PT"/>
        </w:rPr>
      </w:pPr>
      <w:r w:rsidRPr="00CF1996">
        <w:rPr>
          <w:color w:val="222222"/>
          <w:sz w:val="22"/>
          <w:szCs w:val="22"/>
          <w:lang w:val="pt-PT"/>
        </w:rPr>
        <w:t>Dolutegravir Teva 50 </w:t>
      </w:r>
      <w:r w:rsidR="00D5297B" w:rsidRPr="00CF1996">
        <w:rPr>
          <w:color w:val="222222"/>
          <w:sz w:val="22"/>
          <w:szCs w:val="22"/>
          <w:lang w:val="pt-PT"/>
        </w:rPr>
        <w:t>mg plėvele dengtos tabletės</w:t>
      </w:r>
    </w:p>
    <w:p w14:paraId="0317D0E4" w14:textId="77777777" w:rsidR="00D5297B" w:rsidRPr="00D5297B" w:rsidRDefault="00D5297B" w:rsidP="0048594A">
      <w:pPr>
        <w:tabs>
          <w:tab w:val="left" w:pos="567"/>
        </w:tabs>
        <w:rPr>
          <w:sz w:val="22"/>
          <w:szCs w:val="22"/>
        </w:rPr>
      </w:pPr>
    </w:p>
    <w:p w14:paraId="43B56636" w14:textId="4F9885EF" w:rsidR="00BC7A04" w:rsidRPr="00CF1996" w:rsidRDefault="008F7C82" w:rsidP="0048594A">
      <w:pPr>
        <w:tabs>
          <w:tab w:val="left" w:pos="567"/>
        </w:tabs>
        <w:rPr>
          <w:i/>
          <w:iCs/>
          <w:sz w:val="22"/>
          <w:szCs w:val="22"/>
        </w:rPr>
      </w:pPr>
      <w:proofErr w:type="spellStart"/>
      <w:r w:rsidRPr="00CF1996">
        <w:rPr>
          <w:i/>
          <w:iCs/>
          <w:sz w:val="22"/>
          <w:szCs w:val="22"/>
        </w:rPr>
        <w:t>d</w:t>
      </w:r>
      <w:r w:rsidR="00D5297B" w:rsidRPr="00CF1996">
        <w:rPr>
          <w:i/>
          <w:iCs/>
          <w:sz w:val="22"/>
          <w:szCs w:val="22"/>
        </w:rPr>
        <w:t>olutegravir</w:t>
      </w:r>
      <w:r w:rsidR="005F4E89" w:rsidRPr="00CF1996">
        <w:rPr>
          <w:i/>
          <w:iCs/>
          <w:sz w:val="22"/>
          <w:szCs w:val="22"/>
        </w:rPr>
        <w:t>um</w:t>
      </w:r>
      <w:proofErr w:type="spellEnd"/>
    </w:p>
    <w:p w14:paraId="211F05FB" w14:textId="77777777" w:rsidR="00D5297B" w:rsidRPr="00AE2176" w:rsidRDefault="00D5297B" w:rsidP="0048594A">
      <w:pPr>
        <w:tabs>
          <w:tab w:val="left" w:pos="567"/>
        </w:tabs>
        <w:rPr>
          <w:sz w:val="22"/>
          <w:szCs w:val="22"/>
        </w:rPr>
      </w:pPr>
    </w:p>
    <w:p w14:paraId="3E3528EE" w14:textId="77777777" w:rsidR="00BC7A04" w:rsidRPr="00AE2176" w:rsidRDefault="00BC7A04" w:rsidP="0048594A">
      <w:pPr>
        <w:tabs>
          <w:tab w:val="left" w:pos="567"/>
        </w:tabs>
        <w:rPr>
          <w:sz w:val="22"/>
          <w:szCs w:val="22"/>
        </w:rPr>
      </w:pPr>
    </w:p>
    <w:p w14:paraId="186FF586"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AE2176">
        <w:rPr>
          <w:b/>
          <w:sz w:val="22"/>
          <w:szCs w:val="22"/>
        </w:rPr>
        <w:t>2.</w:t>
      </w:r>
      <w:r w:rsidRPr="00AE2176">
        <w:rPr>
          <w:b/>
          <w:sz w:val="22"/>
          <w:szCs w:val="22"/>
        </w:rPr>
        <w:tab/>
        <w:t>VEIKLIOJI (-IOS) MEDŽIAGA (-OS) IR JOS (-Ų) KIEKIS (-IAI)</w:t>
      </w:r>
    </w:p>
    <w:p w14:paraId="1A2ADEF6" w14:textId="77777777" w:rsidR="00BC7A04" w:rsidRPr="00AE2176" w:rsidRDefault="00BC7A04" w:rsidP="0048594A">
      <w:pPr>
        <w:tabs>
          <w:tab w:val="left" w:pos="567"/>
        </w:tabs>
        <w:rPr>
          <w:sz w:val="22"/>
          <w:szCs w:val="22"/>
        </w:rPr>
      </w:pPr>
    </w:p>
    <w:p w14:paraId="79B84F91" w14:textId="77777777" w:rsidR="00BC7A04" w:rsidRDefault="00D40883" w:rsidP="0048594A">
      <w:pPr>
        <w:tabs>
          <w:tab w:val="left" w:pos="567"/>
        </w:tabs>
        <w:rPr>
          <w:sz w:val="22"/>
          <w:szCs w:val="22"/>
        </w:rPr>
      </w:pPr>
      <w:r>
        <w:rPr>
          <w:sz w:val="22"/>
          <w:szCs w:val="22"/>
        </w:rPr>
        <w:t xml:space="preserve">Kiekvienoje plėvele dengtoje tabletėje yra toks </w:t>
      </w:r>
      <w:proofErr w:type="spellStart"/>
      <w:r>
        <w:rPr>
          <w:sz w:val="22"/>
          <w:szCs w:val="22"/>
        </w:rPr>
        <w:t>dolutegraviro</w:t>
      </w:r>
      <w:proofErr w:type="spellEnd"/>
      <w:r>
        <w:rPr>
          <w:sz w:val="22"/>
          <w:szCs w:val="22"/>
        </w:rPr>
        <w:t xml:space="preserve"> natrio druskos kiekis, kuris atitinka 50 mg </w:t>
      </w:r>
      <w:proofErr w:type="spellStart"/>
      <w:r>
        <w:rPr>
          <w:sz w:val="22"/>
          <w:szCs w:val="22"/>
        </w:rPr>
        <w:t>dolutegraviro</w:t>
      </w:r>
      <w:proofErr w:type="spellEnd"/>
      <w:r>
        <w:rPr>
          <w:sz w:val="22"/>
          <w:szCs w:val="22"/>
        </w:rPr>
        <w:t>.</w:t>
      </w:r>
    </w:p>
    <w:p w14:paraId="2ED16377" w14:textId="77777777" w:rsidR="00D40883" w:rsidRDefault="00D40883" w:rsidP="0048594A">
      <w:pPr>
        <w:tabs>
          <w:tab w:val="left" w:pos="567"/>
        </w:tabs>
        <w:rPr>
          <w:sz w:val="22"/>
          <w:szCs w:val="22"/>
        </w:rPr>
      </w:pPr>
    </w:p>
    <w:p w14:paraId="31E19463" w14:textId="77777777" w:rsidR="00D40883" w:rsidRPr="00AE2176" w:rsidRDefault="00D40883" w:rsidP="0048594A">
      <w:pPr>
        <w:tabs>
          <w:tab w:val="left" w:pos="567"/>
        </w:tabs>
        <w:rPr>
          <w:sz w:val="22"/>
          <w:szCs w:val="22"/>
        </w:rPr>
      </w:pPr>
    </w:p>
    <w:p w14:paraId="360670BC"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3.</w:t>
      </w:r>
      <w:r w:rsidRPr="00AE2176">
        <w:rPr>
          <w:b/>
          <w:sz w:val="22"/>
          <w:szCs w:val="22"/>
        </w:rPr>
        <w:tab/>
        <w:t>PAGALBINIŲ MEDŽIAGŲ SĄRAŠAS</w:t>
      </w:r>
    </w:p>
    <w:p w14:paraId="301F9CD0" w14:textId="77777777" w:rsidR="00BC7A04" w:rsidRPr="00AE2176" w:rsidRDefault="00BC7A04" w:rsidP="0048594A">
      <w:pPr>
        <w:tabs>
          <w:tab w:val="left" w:pos="567"/>
        </w:tabs>
        <w:rPr>
          <w:sz w:val="22"/>
          <w:szCs w:val="22"/>
        </w:rPr>
      </w:pPr>
    </w:p>
    <w:p w14:paraId="47CF9A19" w14:textId="77777777" w:rsidR="00BC7A04" w:rsidRPr="00AE2176" w:rsidRDefault="00BC7A04" w:rsidP="0048594A">
      <w:pPr>
        <w:tabs>
          <w:tab w:val="left" w:pos="567"/>
        </w:tabs>
        <w:rPr>
          <w:sz w:val="22"/>
          <w:szCs w:val="22"/>
        </w:rPr>
      </w:pPr>
    </w:p>
    <w:p w14:paraId="02579650"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4.</w:t>
      </w:r>
      <w:r w:rsidRPr="00AE2176">
        <w:rPr>
          <w:b/>
          <w:sz w:val="22"/>
          <w:szCs w:val="22"/>
        </w:rPr>
        <w:tab/>
        <w:t>FARMACINĖ FORMA IR KIEKIS PAKUOTĖJE</w:t>
      </w:r>
    </w:p>
    <w:p w14:paraId="752E3DBF" w14:textId="77777777" w:rsidR="00BC7A04" w:rsidRPr="00AE2176" w:rsidRDefault="00BC7A04" w:rsidP="0048594A">
      <w:pPr>
        <w:tabs>
          <w:tab w:val="left" w:pos="567"/>
        </w:tabs>
        <w:rPr>
          <w:sz w:val="22"/>
          <w:szCs w:val="22"/>
        </w:rPr>
      </w:pPr>
    </w:p>
    <w:p w14:paraId="0A03BB8F" w14:textId="77777777" w:rsidR="00BC7A04" w:rsidRDefault="00D40883" w:rsidP="0048594A">
      <w:pPr>
        <w:tabs>
          <w:tab w:val="left" w:pos="567"/>
        </w:tabs>
        <w:rPr>
          <w:sz w:val="22"/>
          <w:szCs w:val="22"/>
        </w:rPr>
      </w:pPr>
      <w:r w:rsidRPr="00B67272">
        <w:rPr>
          <w:sz w:val="22"/>
          <w:szCs w:val="22"/>
          <w:highlight w:val="lightGray"/>
        </w:rPr>
        <w:t>Plėvele dengtos tabletės</w:t>
      </w:r>
    </w:p>
    <w:p w14:paraId="4C3F0808" w14:textId="77777777" w:rsidR="00B67272" w:rsidRDefault="00B67272" w:rsidP="0048594A">
      <w:pPr>
        <w:pStyle w:val="Default"/>
        <w:rPr>
          <w:sz w:val="22"/>
          <w:szCs w:val="22"/>
          <w:lang w:val="lt-LT"/>
        </w:rPr>
      </w:pPr>
    </w:p>
    <w:p w14:paraId="292405C1" w14:textId="77777777" w:rsidR="00D40883" w:rsidRPr="00EF2BEF" w:rsidRDefault="00D40883" w:rsidP="0048594A">
      <w:pPr>
        <w:pStyle w:val="Default"/>
        <w:rPr>
          <w:sz w:val="22"/>
          <w:szCs w:val="22"/>
          <w:lang w:val="lt-LT"/>
        </w:rPr>
      </w:pPr>
      <w:r w:rsidRPr="00EF2BEF">
        <w:rPr>
          <w:sz w:val="22"/>
          <w:szCs w:val="22"/>
          <w:lang w:val="lt-LT"/>
        </w:rPr>
        <w:t xml:space="preserve">30 plėvele dengtų tablečių </w:t>
      </w:r>
    </w:p>
    <w:p w14:paraId="65FD97B3" w14:textId="77777777" w:rsidR="00D40883" w:rsidRPr="00D40883" w:rsidRDefault="00D40883" w:rsidP="0048594A">
      <w:pPr>
        <w:tabs>
          <w:tab w:val="left" w:pos="567"/>
        </w:tabs>
        <w:rPr>
          <w:sz w:val="22"/>
          <w:szCs w:val="22"/>
          <w:highlight w:val="lightGray"/>
        </w:rPr>
      </w:pPr>
      <w:r w:rsidRPr="00D40883">
        <w:rPr>
          <w:sz w:val="22"/>
          <w:szCs w:val="22"/>
          <w:highlight w:val="lightGray"/>
        </w:rPr>
        <w:t>90 plėvele dengtų tablečių</w:t>
      </w:r>
    </w:p>
    <w:p w14:paraId="4CB19F05" w14:textId="77777777" w:rsidR="00D40883" w:rsidRPr="00D40883" w:rsidRDefault="00D40883" w:rsidP="0048594A">
      <w:pPr>
        <w:pStyle w:val="Default"/>
        <w:rPr>
          <w:sz w:val="22"/>
          <w:szCs w:val="22"/>
          <w:highlight w:val="lightGray"/>
          <w:lang w:val="lt-LT"/>
        </w:rPr>
      </w:pPr>
      <w:r w:rsidRPr="00D40883">
        <w:rPr>
          <w:sz w:val="22"/>
          <w:szCs w:val="22"/>
          <w:highlight w:val="lightGray"/>
          <w:lang w:val="lt-LT"/>
        </w:rPr>
        <w:t xml:space="preserve">30x1 plėvele dengtų tablečių </w:t>
      </w:r>
    </w:p>
    <w:p w14:paraId="552E595C" w14:textId="77777777" w:rsidR="00D40883" w:rsidRDefault="00D40883" w:rsidP="0048594A">
      <w:pPr>
        <w:tabs>
          <w:tab w:val="left" w:pos="567"/>
        </w:tabs>
        <w:rPr>
          <w:sz w:val="22"/>
          <w:szCs w:val="22"/>
        </w:rPr>
      </w:pPr>
      <w:r w:rsidRPr="00D40883">
        <w:rPr>
          <w:sz w:val="22"/>
          <w:szCs w:val="22"/>
          <w:highlight w:val="lightGray"/>
        </w:rPr>
        <w:t>90x1 plėvele dengtų tablečių</w:t>
      </w:r>
    </w:p>
    <w:p w14:paraId="6E26F064" w14:textId="77777777" w:rsidR="00D40883" w:rsidRDefault="00D40883" w:rsidP="0048594A">
      <w:pPr>
        <w:tabs>
          <w:tab w:val="left" w:pos="567"/>
        </w:tabs>
        <w:rPr>
          <w:sz w:val="22"/>
          <w:szCs w:val="22"/>
        </w:rPr>
      </w:pPr>
    </w:p>
    <w:p w14:paraId="66E12197" w14:textId="77777777" w:rsidR="00D40883" w:rsidRPr="00AE2176" w:rsidRDefault="00D40883" w:rsidP="0048594A">
      <w:pPr>
        <w:tabs>
          <w:tab w:val="left" w:pos="567"/>
        </w:tabs>
        <w:rPr>
          <w:sz w:val="22"/>
          <w:szCs w:val="22"/>
        </w:rPr>
      </w:pPr>
    </w:p>
    <w:p w14:paraId="65D28208"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5.</w:t>
      </w:r>
      <w:r w:rsidRPr="00AE2176">
        <w:rPr>
          <w:b/>
          <w:sz w:val="22"/>
          <w:szCs w:val="22"/>
        </w:rPr>
        <w:tab/>
        <w:t>VARTOJIMO METODAS IR BŪDAS (-AI)</w:t>
      </w:r>
    </w:p>
    <w:p w14:paraId="57D3677D" w14:textId="77777777" w:rsidR="00BC7A04" w:rsidRPr="00AE2176" w:rsidRDefault="00BC7A04" w:rsidP="0048594A">
      <w:pPr>
        <w:tabs>
          <w:tab w:val="left" w:pos="567"/>
        </w:tabs>
        <w:rPr>
          <w:sz w:val="22"/>
          <w:szCs w:val="22"/>
        </w:rPr>
      </w:pPr>
    </w:p>
    <w:p w14:paraId="6436068B" w14:textId="650D2F69" w:rsidR="00D40883" w:rsidRDefault="00D40883" w:rsidP="0048594A">
      <w:pPr>
        <w:tabs>
          <w:tab w:val="left" w:pos="567"/>
        </w:tabs>
        <w:rPr>
          <w:sz w:val="22"/>
          <w:szCs w:val="22"/>
        </w:rPr>
      </w:pPr>
      <w:r>
        <w:rPr>
          <w:sz w:val="22"/>
          <w:szCs w:val="22"/>
        </w:rPr>
        <w:t>Vartoti per burną</w:t>
      </w:r>
      <w:r w:rsidR="00C40E45">
        <w:rPr>
          <w:sz w:val="22"/>
          <w:szCs w:val="22"/>
        </w:rPr>
        <w:t>.</w:t>
      </w:r>
    </w:p>
    <w:p w14:paraId="07A5DE10" w14:textId="77777777" w:rsidR="00BC7A04" w:rsidRPr="00AE2176" w:rsidRDefault="004726C7" w:rsidP="0048594A">
      <w:pPr>
        <w:tabs>
          <w:tab w:val="left" w:pos="567"/>
        </w:tabs>
        <w:rPr>
          <w:sz w:val="22"/>
          <w:szCs w:val="22"/>
        </w:rPr>
      </w:pPr>
      <w:r w:rsidRPr="00AE2176">
        <w:rPr>
          <w:sz w:val="22"/>
          <w:szCs w:val="22"/>
        </w:rPr>
        <w:t>Prieš vartojimą perskaitykite pakuotės lapelį.</w:t>
      </w:r>
    </w:p>
    <w:p w14:paraId="0144BDF2" w14:textId="77777777" w:rsidR="00BC7A04" w:rsidRDefault="00BC7A04" w:rsidP="0048594A">
      <w:pPr>
        <w:tabs>
          <w:tab w:val="left" w:pos="567"/>
        </w:tabs>
        <w:rPr>
          <w:sz w:val="22"/>
          <w:szCs w:val="22"/>
        </w:rPr>
      </w:pPr>
    </w:p>
    <w:p w14:paraId="32A107B3" w14:textId="461E39B3" w:rsidR="000D26FD" w:rsidRPr="00CF1996" w:rsidRDefault="000D26FD" w:rsidP="000D26FD">
      <w:pPr>
        <w:rPr>
          <w:noProof/>
          <w:sz w:val="22"/>
        </w:rPr>
      </w:pPr>
      <w:r w:rsidRPr="00CF1996">
        <w:rPr>
          <w:noProof/>
          <w:sz w:val="22"/>
          <w:highlight w:val="lightGray"/>
        </w:rPr>
        <w:t xml:space="preserve">&lt;QR </w:t>
      </w:r>
      <w:r w:rsidR="00F3281A" w:rsidRPr="00CF1996">
        <w:rPr>
          <w:noProof/>
          <w:sz w:val="22"/>
          <w:highlight w:val="lightGray"/>
        </w:rPr>
        <w:t>kodas</w:t>
      </w:r>
      <w:r w:rsidRPr="00CF1996">
        <w:rPr>
          <w:noProof/>
          <w:sz w:val="22"/>
          <w:highlight w:val="lightGray"/>
        </w:rPr>
        <w:t>&gt; + URL</w:t>
      </w:r>
    </w:p>
    <w:p w14:paraId="53AE0C83" w14:textId="77777777" w:rsidR="000D26FD" w:rsidRPr="00E9295E" w:rsidRDefault="000D26FD" w:rsidP="005F4E89">
      <w:pPr>
        <w:tabs>
          <w:tab w:val="left" w:pos="567"/>
        </w:tabs>
        <w:rPr>
          <w:sz w:val="22"/>
          <w:szCs w:val="22"/>
          <w:shd w:val="clear" w:color="auto" w:fill="CCCCCC"/>
        </w:rPr>
      </w:pPr>
    </w:p>
    <w:p w14:paraId="45378DE2" w14:textId="77777777" w:rsidR="00BC7A04" w:rsidRPr="00AE2176" w:rsidRDefault="00BC7A04" w:rsidP="0048594A">
      <w:pPr>
        <w:tabs>
          <w:tab w:val="left" w:pos="567"/>
        </w:tabs>
        <w:rPr>
          <w:sz w:val="22"/>
          <w:szCs w:val="22"/>
        </w:rPr>
      </w:pPr>
    </w:p>
    <w:p w14:paraId="7F4AEDF1"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6.</w:t>
      </w:r>
      <w:r w:rsidRPr="00AE2176">
        <w:rPr>
          <w:b/>
          <w:sz w:val="22"/>
          <w:szCs w:val="22"/>
        </w:rPr>
        <w:tab/>
        <w:t>SPECIALUS ĮSPĖJIMAS, KAD VAISTINĮ PREPARATĄ BŪTINA L</w:t>
      </w:r>
      <w:r w:rsidR="008F7C82">
        <w:rPr>
          <w:b/>
          <w:sz w:val="22"/>
          <w:szCs w:val="22"/>
        </w:rPr>
        <w:t>AIKYTI VAIKAMS NEPASTEBIMOJE IR</w:t>
      </w:r>
      <w:r w:rsidRPr="00AE2176">
        <w:rPr>
          <w:b/>
          <w:sz w:val="22"/>
          <w:szCs w:val="22"/>
        </w:rPr>
        <w:t xml:space="preserve"> NEPASIEKIAMOJE VIETOJE</w:t>
      </w:r>
    </w:p>
    <w:p w14:paraId="78972FDB" w14:textId="77777777" w:rsidR="00BC7A04" w:rsidRPr="00AE2176" w:rsidRDefault="00BC7A04" w:rsidP="0048594A">
      <w:pPr>
        <w:tabs>
          <w:tab w:val="left" w:pos="567"/>
        </w:tabs>
        <w:rPr>
          <w:sz w:val="22"/>
          <w:szCs w:val="22"/>
        </w:rPr>
      </w:pPr>
    </w:p>
    <w:p w14:paraId="5B13E7C2" w14:textId="77777777" w:rsidR="00BC7A04" w:rsidRPr="00AE2176" w:rsidRDefault="004726C7" w:rsidP="0048594A">
      <w:pPr>
        <w:tabs>
          <w:tab w:val="left" w:pos="567"/>
        </w:tabs>
        <w:rPr>
          <w:sz w:val="22"/>
          <w:szCs w:val="22"/>
        </w:rPr>
      </w:pPr>
      <w:r w:rsidRPr="00AE2176">
        <w:rPr>
          <w:sz w:val="22"/>
          <w:szCs w:val="22"/>
        </w:rPr>
        <w:t>Laikyti vaikams nepastebimoje ir nepasiekiamoje vietoje.</w:t>
      </w:r>
    </w:p>
    <w:p w14:paraId="25AED96A" w14:textId="77777777" w:rsidR="00BC7A04" w:rsidRPr="00AE2176" w:rsidRDefault="00BC7A04" w:rsidP="0048594A">
      <w:pPr>
        <w:tabs>
          <w:tab w:val="left" w:pos="567"/>
        </w:tabs>
        <w:rPr>
          <w:sz w:val="22"/>
          <w:szCs w:val="22"/>
        </w:rPr>
      </w:pPr>
    </w:p>
    <w:p w14:paraId="3FD78C7A" w14:textId="77777777" w:rsidR="00BC7A04" w:rsidRPr="00AE2176" w:rsidRDefault="00BC7A04" w:rsidP="0048594A">
      <w:pPr>
        <w:tabs>
          <w:tab w:val="left" w:pos="567"/>
        </w:tabs>
        <w:rPr>
          <w:sz w:val="22"/>
          <w:szCs w:val="22"/>
        </w:rPr>
      </w:pPr>
    </w:p>
    <w:p w14:paraId="4B34FD69"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7.</w:t>
      </w:r>
      <w:r w:rsidRPr="00AE2176">
        <w:rPr>
          <w:b/>
          <w:sz w:val="22"/>
          <w:szCs w:val="22"/>
        </w:rPr>
        <w:tab/>
        <w:t>KITAS (-I) SPECIALUS (-ŪS) ĮSPĖJIMAS (-AI) (JEI REIKIA)</w:t>
      </w:r>
    </w:p>
    <w:p w14:paraId="4AEA7DDC" w14:textId="77777777" w:rsidR="00BC7A04" w:rsidRPr="00AE2176" w:rsidRDefault="00BC7A04" w:rsidP="0048594A">
      <w:pPr>
        <w:tabs>
          <w:tab w:val="left" w:pos="567"/>
        </w:tabs>
        <w:rPr>
          <w:sz w:val="22"/>
          <w:szCs w:val="22"/>
        </w:rPr>
      </w:pPr>
    </w:p>
    <w:p w14:paraId="20EB3D29" w14:textId="77777777" w:rsidR="008F7C82" w:rsidRPr="00AE2176" w:rsidRDefault="008F7C82" w:rsidP="0048594A">
      <w:pPr>
        <w:tabs>
          <w:tab w:val="left" w:pos="567"/>
        </w:tabs>
        <w:rPr>
          <w:sz w:val="22"/>
          <w:szCs w:val="22"/>
        </w:rPr>
      </w:pPr>
    </w:p>
    <w:p w14:paraId="7B96185F"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8.</w:t>
      </w:r>
      <w:r w:rsidRPr="00AE2176">
        <w:rPr>
          <w:b/>
          <w:sz w:val="22"/>
          <w:szCs w:val="22"/>
        </w:rPr>
        <w:tab/>
        <w:t>TINKAMUMO LAIKAS</w:t>
      </w:r>
    </w:p>
    <w:p w14:paraId="4831E37B" w14:textId="77777777" w:rsidR="00BC7A04" w:rsidRPr="00AE2176" w:rsidRDefault="00BC7A04" w:rsidP="0048594A">
      <w:pPr>
        <w:tabs>
          <w:tab w:val="left" w:pos="567"/>
        </w:tabs>
        <w:rPr>
          <w:sz w:val="22"/>
          <w:szCs w:val="22"/>
        </w:rPr>
      </w:pPr>
    </w:p>
    <w:p w14:paraId="3CF0BFF9" w14:textId="5B63624C" w:rsidR="00BC7A04" w:rsidRPr="00AE2176" w:rsidRDefault="004726C7" w:rsidP="0048594A">
      <w:pPr>
        <w:tabs>
          <w:tab w:val="left" w:pos="567"/>
        </w:tabs>
        <w:rPr>
          <w:sz w:val="22"/>
          <w:szCs w:val="22"/>
        </w:rPr>
      </w:pPr>
      <w:r w:rsidRPr="00AE2176">
        <w:rPr>
          <w:sz w:val="22"/>
          <w:szCs w:val="22"/>
        </w:rPr>
        <w:t xml:space="preserve">EXP </w:t>
      </w:r>
      <w:r w:rsidR="006A74C6">
        <w:rPr>
          <w:sz w:val="22"/>
          <w:szCs w:val="22"/>
        </w:rPr>
        <w:t xml:space="preserve"> mm MMMM</w:t>
      </w:r>
    </w:p>
    <w:p w14:paraId="7B018893" w14:textId="77777777" w:rsidR="00BC7A04" w:rsidRPr="00AE2176" w:rsidRDefault="00BC7A04" w:rsidP="0048594A">
      <w:pPr>
        <w:tabs>
          <w:tab w:val="left" w:pos="567"/>
        </w:tabs>
        <w:rPr>
          <w:sz w:val="22"/>
          <w:szCs w:val="22"/>
        </w:rPr>
      </w:pPr>
    </w:p>
    <w:p w14:paraId="04E1566F" w14:textId="77777777" w:rsidR="00BC7A04" w:rsidRPr="00AE2176" w:rsidRDefault="00BC7A04" w:rsidP="0048594A">
      <w:pPr>
        <w:tabs>
          <w:tab w:val="left" w:pos="567"/>
        </w:tabs>
        <w:rPr>
          <w:sz w:val="22"/>
          <w:szCs w:val="22"/>
        </w:rPr>
      </w:pPr>
    </w:p>
    <w:p w14:paraId="53BD8A82" w14:textId="77777777" w:rsidR="00BC7A04" w:rsidRPr="00AE2176" w:rsidRDefault="004726C7" w:rsidP="0048594A">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9.</w:t>
      </w:r>
      <w:r w:rsidRPr="00AE2176">
        <w:rPr>
          <w:b/>
          <w:sz w:val="22"/>
          <w:szCs w:val="22"/>
        </w:rPr>
        <w:tab/>
        <w:t>SPECIALIOS LAIKYMO SĄLYGOS</w:t>
      </w:r>
    </w:p>
    <w:p w14:paraId="2977812F" w14:textId="77777777" w:rsidR="00BC7A04" w:rsidRPr="00AE2176" w:rsidRDefault="00BC7A04" w:rsidP="0048594A">
      <w:pPr>
        <w:tabs>
          <w:tab w:val="left" w:pos="567"/>
        </w:tabs>
        <w:rPr>
          <w:sz w:val="22"/>
          <w:szCs w:val="22"/>
        </w:rPr>
      </w:pPr>
    </w:p>
    <w:p w14:paraId="68A3A763" w14:textId="77777777" w:rsidR="00BC7A04" w:rsidRPr="00AE2176" w:rsidRDefault="00BC7A04" w:rsidP="0048594A">
      <w:pPr>
        <w:tabs>
          <w:tab w:val="left" w:pos="567"/>
        </w:tabs>
        <w:rPr>
          <w:sz w:val="22"/>
          <w:szCs w:val="22"/>
        </w:rPr>
      </w:pPr>
    </w:p>
    <w:p w14:paraId="69596D75"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10.</w:t>
      </w:r>
      <w:r w:rsidRPr="00AE2176">
        <w:rPr>
          <w:b/>
          <w:sz w:val="22"/>
          <w:szCs w:val="22"/>
        </w:rPr>
        <w:tab/>
        <w:t>SPECIALIOS ATSARGUMO PRIEMONĖS DĖL NESUVARTOTO VAISTINIO PREPARATO AR JO ATLIEKŲ TVARKYMO (JEI REIKIA)</w:t>
      </w:r>
    </w:p>
    <w:p w14:paraId="26C9224F" w14:textId="77777777" w:rsidR="00E979AE" w:rsidRPr="00AE2176" w:rsidRDefault="00E979AE" w:rsidP="0048594A">
      <w:pPr>
        <w:pStyle w:val="BTEMEASMCA"/>
      </w:pPr>
    </w:p>
    <w:p w14:paraId="0D35ED65" w14:textId="77777777" w:rsidR="00BC7A04" w:rsidRPr="00AE2176" w:rsidRDefault="00BC7A04" w:rsidP="0048594A">
      <w:pPr>
        <w:tabs>
          <w:tab w:val="left" w:pos="567"/>
        </w:tabs>
        <w:rPr>
          <w:sz w:val="22"/>
          <w:szCs w:val="22"/>
        </w:rPr>
      </w:pPr>
    </w:p>
    <w:p w14:paraId="68E0F41C"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11.</w:t>
      </w:r>
      <w:r w:rsidRPr="00AE2176">
        <w:rPr>
          <w:b/>
          <w:sz w:val="22"/>
          <w:szCs w:val="22"/>
        </w:rPr>
        <w:tab/>
      </w:r>
      <w:r w:rsidRPr="00AE2176">
        <w:rPr>
          <w:b/>
          <w:caps/>
          <w:sz w:val="22"/>
          <w:szCs w:val="22"/>
        </w:rPr>
        <w:t xml:space="preserve"> REGISTRUOTOJO PAVADINIMAS IR ADRESAS</w:t>
      </w:r>
    </w:p>
    <w:p w14:paraId="1901CDC3" w14:textId="77777777" w:rsidR="00BC7A04" w:rsidRPr="00AE2176" w:rsidRDefault="00BC7A04" w:rsidP="0048594A">
      <w:pPr>
        <w:tabs>
          <w:tab w:val="left" w:pos="567"/>
        </w:tabs>
        <w:rPr>
          <w:sz w:val="22"/>
          <w:szCs w:val="22"/>
        </w:rPr>
      </w:pPr>
    </w:p>
    <w:p w14:paraId="753F616B" w14:textId="77777777" w:rsidR="00D40883" w:rsidRPr="00CF1996" w:rsidRDefault="00D40883" w:rsidP="0048594A">
      <w:pPr>
        <w:shd w:val="clear" w:color="auto" w:fill="FFFFFF"/>
        <w:rPr>
          <w:color w:val="222222"/>
          <w:sz w:val="22"/>
          <w:szCs w:val="22"/>
          <w:lang w:val="sv-SE"/>
        </w:rPr>
      </w:pPr>
      <w:r w:rsidRPr="00CF1996">
        <w:rPr>
          <w:color w:val="222222"/>
          <w:sz w:val="22"/>
          <w:szCs w:val="22"/>
          <w:lang w:val="sv-SE"/>
        </w:rPr>
        <w:t>Teva GmbH</w:t>
      </w:r>
    </w:p>
    <w:p w14:paraId="1B892CD3" w14:textId="2338C327" w:rsidR="00D40883" w:rsidRPr="00CF1996" w:rsidRDefault="00D40883" w:rsidP="0048594A">
      <w:pPr>
        <w:shd w:val="clear" w:color="auto" w:fill="FFFFFF"/>
        <w:rPr>
          <w:color w:val="222222"/>
          <w:sz w:val="22"/>
          <w:szCs w:val="22"/>
          <w:lang w:val="pt-PT"/>
        </w:rPr>
      </w:pPr>
      <w:r w:rsidRPr="00CF1996">
        <w:rPr>
          <w:color w:val="222222"/>
          <w:sz w:val="22"/>
          <w:szCs w:val="22"/>
          <w:lang w:val="pt-PT"/>
        </w:rPr>
        <w:t>Graf-Arco- Str.</w:t>
      </w:r>
      <w:r w:rsidR="0039277D" w:rsidRPr="00CF1996">
        <w:rPr>
          <w:color w:val="222222"/>
          <w:sz w:val="22"/>
          <w:szCs w:val="22"/>
          <w:lang w:val="pt-PT"/>
        </w:rPr>
        <w:t xml:space="preserve"> </w:t>
      </w:r>
      <w:r w:rsidRPr="00CF1996">
        <w:rPr>
          <w:color w:val="222222"/>
          <w:sz w:val="22"/>
          <w:szCs w:val="22"/>
          <w:lang w:val="pt-PT"/>
        </w:rPr>
        <w:t>3</w:t>
      </w:r>
    </w:p>
    <w:p w14:paraId="7889644E" w14:textId="5731A641" w:rsidR="00B67272" w:rsidRPr="00CF1996" w:rsidRDefault="00D40883" w:rsidP="0048594A">
      <w:pPr>
        <w:shd w:val="clear" w:color="auto" w:fill="FFFFFF"/>
        <w:rPr>
          <w:color w:val="222222"/>
          <w:sz w:val="22"/>
          <w:szCs w:val="22"/>
          <w:lang w:val="pt-PT"/>
        </w:rPr>
      </w:pPr>
      <w:r w:rsidRPr="00CF1996">
        <w:rPr>
          <w:color w:val="222222"/>
          <w:sz w:val="22"/>
          <w:szCs w:val="22"/>
          <w:lang w:val="pt-PT"/>
        </w:rPr>
        <w:t>89079 Ulm</w:t>
      </w:r>
    </w:p>
    <w:p w14:paraId="49D9F361" w14:textId="77777777" w:rsidR="00D40883" w:rsidRPr="00CF1996" w:rsidRDefault="00D40883" w:rsidP="0048594A">
      <w:pPr>
        <w:shd w:val="clear" w:color="auto" w:fill="FFFFFF"/>
        <w:rPr>
          <w:color w:val="222222"/>
          <w:sz w:val="22"/>
          <w:szCs w:val="22"/>
          <w:lang w:val="pt-PT"/>
        </w:rPr>
      </w:pPr>
      <w:r w:rsidRPr="00CF1996">
        <w:rPr>
          <w:color w:val="222222"/>
          <w:sz w:val="22"/>
          <w:szCs w:val="22"/>
          <w:lang w:val="pt-PT"/>
        </w:rPr>
        <w:t>Vokietija</w:t>
      </w:r>
    </w:p>
    <w:p w14:paraId="495AB192" w14:textId="77777777" w:rsidR="00BC7A04" w:rsidRPr="00AE2176" w:rsidRDefault="00BC7A04" w:rsidP="0048594A">
      <w:pPr>
        <w:shd w:val="clear" w:color="auto" w:fill="FFFFFF"/>
        <w:rPr>
          <w:sz w:val="22"/>
          <w:szCs w:val="22"/>
        </w:rPr>
      </w:pPr>
    </w:p>
    <w:p w14:paraId="375B0601" w14:textId="77777777" w:rsidR="00BC7A04" w:rsidRPr="00AE2176" w:rsidRDefault="00BC7A04" w:rsidP="0048594A">
      <w:pPr>
        <w:tabs>
          <w:tab w:val="left" w:pos="567"/>
        </w:tabs>
        <w:rPr>
          <w:sz w:val="22"/>
          <w:szCs w:val="22"/>
        </w:rPr>
      </w:pPr>
    </w:p>
    <w:p w14:paraId="3A0237A5"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12.</w:t>
      </w:r>
      <w:r w:rsidRPr="00AE2176">
        <w:rPr>
          <w:b/>
          <w:sz w:val="22"/>
          <w:szCs w:val="22"/>
        </w:rPr>
        <w:tab/>
        <w:t xml:space="preserve">REGISTRACIJOS PAŽYMĖJIMO NUMERIS (-IAI) </w:t>
      </w:r>
    </w:p>
    <w:p w14:paraId="021D8246" w14:textId="77777777" w:rsidR="00BC7A04" w:rsidRPr="00AE2176" w:rsidRDefault="00BC7A04" w:rsidP="0048594A">
      <w:pPr>
        <w:tabs>
          <w:tab w:val="left" w:pos="567"/>
        </w:tabs>
        <w:rPr>
          <w:sz w:val="22"/>
          <w:szCs w:val="22"/>
        </w:rPr>
      </w:pPr>
    </w:p>
    <w:p w14:paraId="75D258AA" w14:textId="77777777" w:rsidR="00ED233D" w:rsidRPr="00ED233D" w:rsidRDefault="00ED233D" w:rsidP="00ED233D">
      <w:pPr>
        <w:tabs>
          <w:tab w:val="left" w:pos="567"/>
        </w:tabs>
        <w:rPr>
          <w:sz w:val="22"/>
          <w:szCs w:val="22"/>
        </w:rPr>
      </w:pPr>
      <w:proofErr w:type="spellStart"/>
      <w:r w:rsidRPr="00ED233D">
        <w:rPr>
          <w:sz w:val="22"/>
          <w:szCs w:val="22"/>
          <w:highlight w:val="lightGray"/>
        </w:rPr>
        <w:t>Dalomoji</w:t>
      </w:r>
      <w:proofErr w:type="spellEnd"/>
      <w:r w:rsidRPr="00ED233D">
        <w:rPr>
          <w:sz w:val="22"/>
          <w:szCs w:val="22"/>
          <w:highlight w:val="lightGray"/>
        </w:rPr>
        <w:t xml:space="preserve"> lizdinė plokštelė</w:t>
      </w:r>
      <w:r w:rsidRPr="00ED233D">
        <w:rPr>
          <w:sz w:val="22"/>
          <w:szCs w:val="22"/>
        </w:rPr>
        <w:t>:</w:t>
      </w:r>
    </w:p>
    <w:p w14:paraId="21A057D0" w14:textId="77777777" w:rsidR="00ED233D" w:rsidRPr="00ED233D" w:rsidRDefault="00ED233D" w:rsidP="00ED233D">
      <w:pPr>
        <w:tabs>
          <w:tab w:val="left" w:pos="567"/>
        </w:tabs>
        <w:rPr>
          <w:sz w:val="22"/>
          <w:szCs w:val="22"/>
          <w:highlight w:val="lightGray"/>
        </w:rPr>
      </w:pPr>
      <w:r w:rsidRPr="00ED233D">
        <w:rPr>
          <w:sz w:val="22"/>
          <w:szCs w:val="22"/>
        </w:rPr>
        <w:t xml:space="preserve">LT/1/26/6115/001 </w:t>
      </w:r>
      <w:r w:rsidRPr="00ED233D">
        <w:rPr>
          <w:sz w:val="22"/>
          <w:szCs w:val="22"/>
          <w:highlight w:val="lightGray"/>
        </w:rPr>
        <w:t>– N30x1</w:t>
      </w:r>
    </w:p>
    <w:p w14:paraId="1F558953" w14:textId="77777777" w:rsidR="00ED233D" w:rsidRPr="00ED233D" w:rsidRDefault="00ED233D" w:rsidP="00ED233D">
      <w:pPr>
        <w:tabs>
          <w:tab w:val="left" w:pos="567"/>
        </w:tabs>
        <w:rPr>
          <w:sz w:val="22"/>
          <w:szCs w:val="22"/>
          <w:highlight w:val="lightGray"/>
        </w:rPr>
      </w:pPr>
      <w:r w:rsidRPr="00ED233D">
        <w:rPr>
          <w:sz w:val="22"/>
          <w:szCs w:val="22"/>
          <w:highlight w:val="lightGray"/>
        </w:rPr>
        <w:t>LT/1/26/6115/002 – N90x1</w:t>
      </w:r>
    </w:p>
    <w:p w14:paraId="2F8208EC" w14:textId="77777777" w:rsidR="00ED233D" w:rsidRPr="00ED233D" w:rsidRDefault="00ED233D" w:rsidP="00ED233D">
      <w:pPr>
        <w:tabs>
          <w:tab w:val="left" w:pos="567"/>
        </w:tabs>
        <w:rPr>
          <w:sz w:val="22"/>
          <w:szCs w:val="22"/>
          <w:highlight w:val="lightGray"/>
        </w:rPr>
      </w:pPr>
      <w:r w:rsidRPr="00ED233D">
        <w:rPr>
          <w:sz w:val="22"/>
          <w:szCs w:val="22"/>
          <w:highlight w:val="lightGray"/>
        </w:rPr>
        <w:t>Buteliukas:</w:t>
      </w:r>
    </w:p>
    <w:p w14:paraId="2A9D226C" w14:textId="77777777" w:rsidR="00ED233D" w:rsidRPr="00ED233D" w:rsidRDefault="00ED233D" w:rsidP="00ED233D">
      <w:pPr>
        <w:tabs>
          <w:tab w:val="left" w:pos="567"/>
        </w:tabs>
        <w:rPr>
          <w:sz w:val="22"/>
          <w:szCs w:val="22"/>
          <w:highlight w:val="lightGray"/>
        </w:rPr>
      </w:pPr>
      <w:r w:rsidRPr="00ED233D">
        <w:rPr>
          <w:sz w:val="22"/>
          <w:szCs w:val="22"/>
          <w:highlight w:val="lightGray"/>
        </w:rPr>
        <w:t>LT/1/26/6115/003 – N30</w:t>
      </w:r>
    </w:p>
    <w:p w14:paraId="50BC3C2A" w14:textId="693E5728" w:rsidR="00BC7A04" w:rsidRDefault="00ED233D" w:rsidP="00ED233D">
      <w:pPr>
        <w:tabs>
          <w:tab w:val="left" w:pos="567"/>
        </w:tabs>
        <w:rPr>
          <w:sz w:val="22"/>
          <w:szCs w:val="22"/>
        </w:rPr>
      </w:pPr>
      <w:r w:rsidRPr="00ED233D">
        <w:rPr>
          <w:sz w:val="22"/>
          <w:szCs w:val="22"/>
          <w:highlight w:val="lightGray"/>
        </w:rPr>
        <w:t>LT/1/26/6115/004 – N90</w:t>
      </w:r>
    </w:p>
    <w:p w14:paraId="5366992D" w14:textId="77777777" w:rsidR="00ED233D" w:rsidRPr="00AE2176" w:rsidRDefault="00ED233D" w:rsidP="00ED233D">
      <w:pPr>
        <w:tabs>
          <w:tab w:val="left" w:pos="567"/>
        </w:tabs>
        <w:rPr>
          <w:sz w:val="22"/>
          <w:szCs w:val="22"/>
        </w:rPr>
      </w:pPr>
    </w:p>
    <w:p w14:paraId="605D0AA5" w14:textId="77777777" w:rsidR="00BC7A04" w:rsidRPr="00AE2176" w:rsidRDefault="00BC7A04" w:rsidP="0048594A">
      <w:pPr>
        <w:tabs>
          <w:tab w:val="left" w:pos="567"/>
        </w:tabs>
        <w:rPr>
          <w:sz w:val="22"/>
          <w:szCs w:val="22"/>
        </w:rPr>
      </w:pPr>
    </w:p>
    <w:p w14:paraId="6C6E51A7"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13.</w:t>
      </w:r>
      <w:r w:rsidRPr="00AE2176">
        <w:rPr>
          <w:b/>
          <w:sz w:val="22"/>
          <w:szCs w:val="22"/>
        </w:rPr>
        <w:tab/>
        <w:t xml:space="preserve">SERIJOS NUMERIS </w:t>
      </w:r>
    </w:p>
    <w:p w14:paraId="5F3F5B38" w14:textId="77777777" w:rsidR="00BC7A04" w:rsidRPr="00AE2176" w:rsidRDefault="00BC7A04" w:rsidP="0048594A">
      <w:pPr>
        <w:tabs>
          <w:tab w:val="left" w:pos="567"/>
        </w:tabs>
        <w:rPr>
          <w:sz w:val="22"/>
          <w:szCs w:val="22"/>
        </w:rPr>
      </w:pPr>
    </w:p>
    <w:p w14:paraId="1C9B4E62" w14:textId="77777777" w:rsidR="00BC7A04" w:rsidRPr="00AE2176" w:rsidRDefault="00D40883" w:rsidP="0048594A">
      <w:pPr>
        <w:tabs>
          <w:tab w:val="left" w:pos="567"/>
        </w:tabs>
        <w:rPr>
          <w:sz w:val="22"/>
          <w:szCs w:val="22"/>
        </w:rPr>
      </w:pPr>
      <w:r>
        <w:rPr>
          <w:sz w:val="22"/>
          <w:szCs w:val="22"/>
        </w:rPr>
        <w:t>Lot</w:t>
      </w:r>
    </w:p>
    <w:p w14:paraId="0D1AD3AE" w14:textId="77777777" w:rsidR="00BC7A04" w:rsidRPr="00AE2176" w:rsidRDefault="00BC7A04" w:rsidP="0048594A">
      <w:pPr>
        <w:tabs>
          <w:tab w:val="left" w:pos="567"/>
        </w:tabs>
        <w:rPr>
          <w:sz w:val="22"/>
          <w:szCs w:val="22"/>
        </w:rPr>
      </w:pPr>
    </w:p>
    <w:p w14:paraId="59377807" w14:textId="77777777" w:rsidR="00BC7A04" w:rsidRPr="00AE2176" w:rsidRDefault="00BC7A04" w:rsidP="0048594A">
      <w:pPr>
        <w:tabs>
          <w:tab w:val="left" w:pos="567"/>
        </w:tabs>
        <w:rPr>
          <w:sz w:val="22"/>
          <w:szCs w:val="22"/>
        </w:rPr>
      </w:pPr>
    </w:p>
    <w:p w14:paraId="400478C3"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14.</w:t>
      </w:r>
      <w:r w:rsidRPr="00AE2176">
        <w:rPr>
          <w:b/>
          <w:sz w:val="22"/>
          <w:szCs w:val="22"/>
        </w:rPr>
        <w:tab/>
        <w:t>PARDAVIMO (IŠDAVIMO) TVARKA</w:t>
      </w:r>
    </w:p>
    <w:p w14:paraId="0699B0FA" w14:textId="77777777" w:rsidR="00BC7A04" w:rsidRPr="00AE2176" w:rsidRDefault="00BC7A04" w:rsidP="0048594A">
      <w:pPr>
        <w:tabs>
          <w:tab w:val="left" w:pos="567"/>
        </w:tabs>
        <w:rPr>
          <w:sz w:val="22"/>
          <w:szCs w:val="22"/>
        </w:rPr>
      </w:pPr>
    </w:p>
    <w:p w14:paraId="51271C05" w14:textId="77777777" w:rsidR="00BC7A04" w:rsidRPr="00AE2176" w:rsidRDefault="004726C7" w:rsidP="0048594A">
      <w:pPr>
        <w:tabs>
          <w:tab w:val="left" w:pos="567"/>
        </w:tabs>
        <w:rPr>
          <w:sz w:val="22"/>
          <w:szCs w:val="22"/>
        </w:rPr>
      </w:pPr>
      <w:r w:rsidRPr="00AE2176">
        <w:rPr>
          <w:sz w:val="22"/>
          <w:szCs w:val="22"/>
        </w:rPr>
        <w:t>Receptinis vaist</w:t>
      </w:r>
      <w:r w:rsidR="00D40883">
        <w:rPr>
          <w:sz w:val="22"/>
          <w:szCs w:val="22"/>
        </w:rPr>
        <w:t>as</w:t>
      </w:r>
    </w:p>
    <w:p w14:paraId="646AC44E" w14:textId="77777777" w:rsidR="00BC7A04" w:rsidRPr="00AE2176" w:rsidRDefault="00BC7A04" w:rsidP="0048594A">
      <w:pPr>
        <w:tabs>
          <w:tab w:val="left" w:pos="567"/>
        </w:tabs>
        <w:rPr>
          <w:sz w:val="22"/>
          <w:szCs w:val="22"/>
        </w:rPr>
      </w:pPr>
    </w:p>
    <w:p w14:paraId="6EF9D207" w14:textId="77777777" w:rsidR="00BC7A04" w:rsidRPr="00AE2176" w:rsidRDefault="00BC7A04" w:rsidP="0048594A">
      <w:pPr>
        <w:tabs>
          <w:tab w:val="left" w:pos="567"/>
        </w:tabs>
        <w:rPr>
          <w:sz w:val="22"/>
          <w:szCs w:val="22"/>
        </w:rPr>
      </w:pPr>
    </w:p>
    <w:p w14:paraId="00FB53C1" w14:textId="77777777" w:rsidR="00BC7A04" w:rsidRPr="00AE2176" w:rsidRDefault="004726C7" w:rsidP="0048594A">
      <w:pPr>
        <w:pBdr>
          <w:top w:val="single" w:sz="4" w:space="2" w:color="auto"/>
          <w:left w:val="single" w:sz="4" w:space="4" w:color="auto"/>
          <w:bottom w:val="single" w:sz="4" w:space="1" w:color="auto"/>
          <w:right w:val="single" w:sz="4" w:space="4" w:color="auto"/>
        </w:pBdr>
        <w:tabs>
          <w:tab w:val="left" w:pos="567"/>
        </w:tabs>
        <w:rPr>
          <w:sz w:val="22"/>
          <w:szCs w:val="22"/>
        </w:rPr>
      </w:pPr>
      <w:r w:rsidRPr="00AE2176">
        <w:rPr>
          <w:b/>
          <w:sz w:val="22"/>
          <w:szCs w:val="22"/>
        </w:rPr>
        <w:t>15.</w:t>
      </w:r>
      <w:r w:rsidRPr="00AE2176">
        <w:rPr>
          <w:b/>
          <w:sz w:val="22"/>
          <w:szCs w:val="22"/>
        </w:rPr>
        <w:tab/>
        <w:t>VARTOJIMO INSTRUKCIJA</w:t>
      </w:r>
    </w:p>
    <w:p w14:paraId="44C8B44E" w14:textId="77777777" w:rsidR="00BC7A04" w:rsidRPr="00AE2176" w:rsidRDefault="00BC7A04" w:rsidP="0048594A">
      <w:pPr>
        <w:tabs>
          <w:tab w:val="left" w:pos="567"/>
        </w:tabs>
        <w:rPr>
          <w:sz w:val="22"/>
          <w:szCs w:val="22"/>
        </w:rPr>
      </w:pPr>
    </w:p>
    <w:p w14:paraId="62BA0015" w14:textId="77777777" w:rsidR="00BC7A04" w:rsidRPr="00AE2176" w:rsidRDefault="00BC7A04" w:rsidP="0048594A">
      <w:pPr>
        <w:tabs>
          <w:tab w:val="left" w:pos="567"/>
        </w:tabs>
        <w:rPr>
          <w:sz w:val="22"/>
          <w:szCs w:val="22"/>
        </w:rPr>
      </w:pPr>
    </w:p>
    <w:p w14:paraId="14A21294" w14:textId="77777777" w:rsidR="00BC7A04" w:rsidRPr="00CF1996" w:rsidRDefault="004726C7" w:rsidP="0048594A">
      <w:pPr>
        <w:pBdr>
          <w:top w:val="single" w:sz="4" w:space="1" w:color="auto"/>
          <w:left w:val="single" w:sz="4" w:space="4" w:color="auto"/>
          <w:bottom w:val="single" w:sz="4" w:space="0" w:color="auto"/>
          <w:right w:val="single" w:sz="4" w:space="4" w:color="auto"/>
        </w:pBdr>
        <w:tabs>
          <w:tab w:val="left" w:pos="567"/>
        </w:tabs>
        <w:rPr>
          <w:sz w:val="22"/>
          <w:szCs w:val="22"/>
        </w:rPr>
      </w:pPr>
      <w:r w:rsidRPr="00AE2176">
        <w:rPr>
          <w:b/>
          <w:sz w:val="22"/>
          <w:szCs w:val="22"/>
        </w:rPr>
        <w:t>16.</w:t>
      </w:r>
      <w:r w:rsidRPr="00AE2176">
        <w:rPr>
          <w:b/>
          <w:sz w:val="22"/>
          <w:szCs w:val="22"/>
        </w:rPr>
        <w:tab/>
        <w:t xml:space="preserve">INFORMACIJA BRAILIO </w:t>
      </w:r>
      <w:r w:rsidRPr="0039277D">
        <w:rPr>
          <w:b/>
          <w:sz w:val="22"/>
          <w:szCs w:val="22"/>
        </w:rPr>
        <w:t>RAŠTU</w:t>
      </w:r>
    </w:p>
    <w:p w14:paraId="28AF6F4A" w14:textId="77777777" w:rsidR="00BC7A04" w:rsidRPr="00AE2176" w:rsidRDefault="00BC7A04" w:rsidP="0048594A">
      <w:pPr>
        <w:tabs>
          <w:tab w:val="left" w:pos="567"/>
        </w:tabs>
        <w:rPr>
          <w:sz w:val="22"/>
          <w:szCs w:val="22"/>
        </w:rPr>
      </w:pPr>
    </w:p>
    <w:p w14:paraId="6D4D3436" w14:textId="1E4D0FC2" w:rsidR="00BC7A04" w:rsidRPr="003822CD" w:rsidRDefault="005F4E89" w:rsidP="0048594A">
      <w:pPr>
        <w:tabs>
          <w:tab w:val="left" w:pos="567"/>
        </w:tabs>
        <w:rPr>
          <w:sz w:val="22"/>
          <w:szCs w:val="22"/>
        </w:rPr>
      </w:pPr>
      <w:proofErr w:type="spellStart"/>
      <w:r w:rsidRPr="003822CD">
        <w:rPr>
          <w:sz w:val="22"/>
          <w:szCs w:val="22"/>
        </w:rPr>
        <w:t>Dolutegravir</w:t>
      </w:r>
      <w:proofErr w:type="spellEnd"/>
      <w:r w:rsidRPr="003822CD">
        <w:rPr>
          <w:sz w:val="22"/>
          <w:szCs w:val="22"/>
        </w:rPr>
        <w:t xml:space="preserve"> </w:t>
      </w:r>
      <w:proofErr w:type="spellStart"/>
      <w:r w:rsidRPr="003822CD">
        <w:rPr>
          <w:sz w:val="22"/>
          <w:szCs w:val="22"/>
        </w:rPr>
        <w:t>Teva</w:t>
      </w:r>
      <w:proofErr w:type="spellEnd"/>
    </w:p>
    <w:p w14:paraId="16AA28F0" w14:textId="77777777" w:rsidR="005F4E89" w:rsidRDefault="005F4E89" w:rsidP="0048594A">
      <w:pPr>
        <w:tabs>
          <w:tab w:val="left" w:pos="567"/>
        </w:tabs>
        <w:rPr>
          <w:sz w:val="22"/>
          <w:szCs w:val="22"/>
          <w:shd w:val="clear" w:color="auto" w:fill="CCCCCC"/>
        </w:rPr>
      </w:pPr>
    </w:p>
    <w:p w14:paraId="1F53A0BB" w14:textId="77777777" w:rsidR="0039277D" w:rsidRPr="00AE2176" w:rsidRDefault="0039277D" w:rsidP="0048594A">
      <w:pPr>
        <w:tabs>
          <w:tab w:val="left" w:pos="567"/>
        </w:tabs>
        <w:rPr>
          <w:sz w:val="22"/>
          <w:szCs w:val="22"/>
          <w:shd w:val="clear" w:color="auto" w:fill="CCCCCC"/>
        </w:rPr>
      </w:pPr>
    </w:p>
    <w:p w14:paraId="45D8DCA6" w14:textId="77777777" w:rsidR="00BC7A04" w:rsidRPr="00AE2176" w:rsidRDefault="004726C7" w:rsidP="0048594A">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AE2176">
        <w:rPr>
          <w:b/>
          <w:sz w:val="22"/>
          <w:szCs w:val="22"/>
        </w:rPr>
        <w:t>17.</w:t>
      </w:r>
      <w:r w:rsidRPr="00AE2176">
        <w:rPr>
          <w:b/>
          <w:sz w:val="22"/>
          <w:szCs w:val="22"/>
        </w:rPr>
        <w:tab/>
        <w:t>UNIKALUS IDENTIFIKATORIUS – 2D BRŪKŠNINIS KODAS</w:t>
      </w:r>
    </w:p>
    <w:p w14:paraId="2B95AED6" w14:textId="77777777" w:rsidR="00BC7A04" w:rsidRPr="00AE2176" w:rsidRDefault="00BC7A04" w:rsidP="0048594A">
      <w:pPr>
        <w:tabs>
          <w:tab w:val="left" w:pos="567"/>
        </w:tabs>
        <w:rPr>
          <w:sz w:val="22"/>
          <w:szCs w:val="22"/>
        </w:rPr>
      </w:pPr>
    </w:p>
    <w:p w14:paraId="28611C1D" w14:textId="77777777" w:rsidR="00BC7A04" w:rsidRPr="00AE2176" w:rsidRDefault="004726C7" w:rsidP="0048594A">
      <w:pPr>
        <w:tabs>
          <w:tab w:val="left" w:pos="567"/>
        </w:tabs>
        <w:rPr>
          <w:sz w:val="22"/>
          <w:szCs w:val="22"/>
          <w:shd w:val="clear" w:color="auto" w:fill="CCCCCC"/>
        </w:rPr>
      </w:pPr>
      <w:r w:rsidRPr="00AE2176">
        <w:rPr>
          <w:sz w:val="22"/>
          <w:szCs w:val="22"/>
          <w:highlight w:val="lightGray"/>
        </w:rPr>
        <w:t>2D brūkšninis kodas su nurodytu unikaliu identifikatoriumi.</w:t>
      </w:r>
    </w:p>
    <w:p w14:paraId="30804C3E" w14:textId="77777777" w:rsidR="00BC7A04" w:rsidRPr="00AE2176" w:rsidRDefault="00BC7A04" w:rsidP="0048594A">
      <w:pPr>
        <w:tabs>
          <w:tab w:val="left" w:pos="567"/>
        </w:tabs>
        <w:rPr>
          <w:sz w:val="22"/>
          <w:szCs w:val="22"/>
          <w:shd w:val="clear" w:color="auto" w:fill="CCCCCC"/>
        </w:rPr>
      </w:pPr>
    </w:p>
    <w:p w14:paraId="44F9B9D8" w14:textId="77777777" w:rsidR="00BC7A04" w:rsidRPr="00AE2176" w:rsidRDefault="00BC7A04" w:rsidP="0048594A">
      <w:pPr>
        <w:tabs>
          <w:tab w:val="left" w:pos="567"/>
        </w:tabs>
        <w:rPr>
          <w:sz w:val="22"/>
          <w:szCs w:val="22"/>
        </w:rPr>
      </w:pPr>
    </w:p>
    <w:p w14:paraId="3B5B6CB5" w14:textId="77777777" w:rsidR="00BC7A04" w:rsidRPr="00AE2176" w:rsidRDefault="004726C7" w:rsidP="0048594A">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AE2176">
        <w:rPr>
          <w:b/>
          <w:sz w:val="22"/>
          <w:szCs w:val="22"/>
        </w:rPr>
        <w:t>18.</w:t>
      </w:r>
      <w:r w:rsidRPr="00AE2176">
        <w:rPr>
          <w:b/>
          <w:sz w:val="22"/>
          <w:szCs w:val="22"/>
        </w:rPr>
        <w:tab/>
        <w:t>UNIKALUS IDENTIFIKATORIUS – ŽMONĖMS SUPRANTAMI DUOMENYS</w:t>
      </w:r>
    </w:p>
    <w:p w14:paraId="3D664268" w14:textId="77777777" w:rsidR="00BC7A04" w:rsidRPr="00AE2176" w:rsidRDefault="00BC7A04" w:rsidP="0048594A">
      <w:pPr>
        <w:tabs>
          <w:tab w:val="left" w:pos="567"/>
        </w:tabs>
        <w:rPr>
          <w:sz w:val="22"/>
          <w:szCs w:val="22"/>
        </w:rPr>
      </w:pPr>
    </w:p>
    <w:p w14:paraId="170E63C7" w14:textId="77777777" w:rsidR="00D40883" w:rsidRDefault="00B67272" w:rsidP="0048594A">
      <w:pPr>
        <w:tabs>
          <w:tab w:val="left" w:pos="567"/>
        </w:tabs>
        <w:rPr>
          <w:sz w:val="22"/>
          <w:szCs w:val="22"/>
        </w:rPr>
      </w:pPr>
      <w:r>
        <w:rPr>
          <w:sz w:val="22"/>
          <w:szCs w:val="22"/>
        </w:rPr>
        <w:t>PC:</w:t>
      </w:r>
    </w:p>
    <w:p w14:paraId="1E169486" w14:textId="77777777" w:rsidR="00D40883" w:rsidRDefault="00B67272" w:rsidP="0048594A">
      <w:pPr>
        <w:tabs>
          <w:tab w:val="left" w:pos="567"/>
        </w:tabs>
        <w:rPr>
          <w:sz w:val="22"/>
          <w:szCs w:val="22"/>
        </w:rPr>
      </w:pPr>
      <w:r>
        <w:rPr>
          <w:sz w:val="22"/>
          <w:szCs w:val="22"/>
        </w:rPr>
        <w:t>SN:</w:t>
      </w:r>
    </w:p>
    <w:p w14:paraId="634C9A3D" w14:textId="77777777" w:rsidR="00BC7A04" w:rsidRDefault="004726C7" w:rsidP="0048594A">
      <w:pPr>
        <w:tabs>
          <w:tab w:val="left" w:pos="567"/>
        </w:tabs>
        <w:rPr>
          <w:sz w:val="22"/>
          <w:szCs w:val="22"/>
        </w:rPr>
      </w:pPr>
      <w:r w:rsidRPr="00AE2176">
        <w:rPr>
          <w:sz w:val="22"/>
          <w:szCs w:val="22"/>
          <w:highlight w:val="lightGray"/>
        </w:rPr>
        <w:t>NN</w:t>
      </w:r>
      <w:r w:rsidR="00B67272">
        <w:rPr>
          <w:sz w:val="22"/>
          <w:szCs w:val="22"/>
          <w:highlight w:val="lightGray"/>
        </w:rPr>
        <w:t>:</w:t>
      </w:r>
    </w:p>
    <w:p w14:paraId="0CC613E5" w14:textId="77777777" w:rsidR="00B67272" w:rsidRPr="00AE2176" w:rsidRDefault="00B67272" w:rsidP="0048594A">
      <w:pPr>
        <w:tabs>
          <w:tab w:val="left" w:pos="567"/>
        </w:tabs>
        <w:rPr>
          <w:vanish/>
          <w:sz w:val="22"/>
          <w:szCs w:val="22"/>
        </w:rPr>
      </w:pPr>
    </w:p>
    <w:p w14:paraId="25F5E3BA" w14:textId="181F5D3A" w:rsidR="0039277D" w:rsidRDefault="0039277D" w:rsidP="0048594A">
      <w:pPr>
        <w:tabs>
          <w:tab w:val="left" w:pos="567"/>
        </w:tabs>
        <w:rPr>
          <w:sz w:val="22"/>
          <w:szCs w:val="22"/>
        </w:rPr>
      </w:pPr>
      <w:r>
        <w:rPr>
          <w:sz w:val="22"/>
          <w:szCs w:val="22"/>
        </w:rPr>
        <w:br w:type="page"/>
      </w:r>
    </w:p>
    <w:p w14:paraId="5DCFC2BB" w14:textId="43F4CAB5" w:rsidR="008F7C82" w:rsidRDefault="008F7C82" w:rsidP="0048594A">
      <w:pPr>
        <w:tabs>
          <w:tab w:val="left" w:pos="567"/>
        </w:tabs>
        <w:rPr>
          <w:sz w:val="22"/>
          <w:szCs w:val="22"/>
        </w:rPr>
      </w:pPr>
    </w:p>
    <w:p w14:paraId="2A42992B"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 xml:space="preserve">INFORMACIJA ANT VIDINĖS </w:t>
      </w:r>
      <w:r w:rsidRPr="00AE2176">
        <w:rPr>
          <w:b/>
          <w:sz w:val="22"/>
          <w:szCs w:val="22"/>
        </w:rPr>
        <w:t>PAKUOTĖS</w:t>
      </w:r>
    </w:p>
    <w:p w14:paraId="57FACA5B"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4B31E6B1"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BUTELIUKAS</w:t>
      </w:r>
    </w:p>
    <w:p w14:paraId="546BE1C7" w14:textId="77777777" w:rsidR="00EF2BEF" w:rsidRPr="00AE2176" w:rsidRDefault="00EF2BEF" w:rsidP="0048594A">
      <w:pPr>
        <w:tabs>
          <w:tab w:val="left" w:pos="567"/>
        </w:tabs>
        <w:rPr>
          <w:sz w:val="22"/>
          <w:szCs w:val="22"/>
        </w:rPr>
      </w:pPr>
    </w:p>
    <w:p w14:paraId="49C16217" w14:textId="77777777" w:rsidR="00EF2BEF" w:rsidRPr="00AE2176" w:rsidRDefault="00EF2BEF" w:rsidP="0048594A">
      <w:pPr>
        <w:tabs>
          <w:tab w:val="left" w:pos="567"/>
        </w:tabs>
        <w:rPr>
          <w:sz w:val="22"/>
          <w:szCs w:val="22"/>
        </w:rPr>
      </w:pPr>
    </w:p>
    <w:p w14:paraId="1ADCDB2F"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1.</w:t>
      </w:r>
      <w:r w:rsidRPr="00AE2176">
        <w:rPr>
          <w:b/>
          <w:sz w:val="22"/>
          <w:szCs w:val="22"/>
        </w:rPr>
        <w:tab/>
      </w:r>
      <w:r w:rsidRPr="00AE2176">
        <w:rPr>
          <w:b/>
          <w:caps/>
          <w:sz w:val="22"/>
          <w:szCs w:val="22"/>
        </w:rPr>
        <w:t>VAISTINIO</w:t>
      </w:r>
      <w:r w:rsidRPr="00AE2176">
        <w:rPr>
          <w:b/>
          <w:sz w:val="22"/>
          <w:szCs w:val="22"/>
        </w:rPr>
        <w:t xml:space="preserve"> PREPARATO PAVADINIMAS</w:t>
      </w:r>
    </w:p>
    <w:p w14:paraId="25D150D9" w14:textId="77777777" w:rsidR="00EF2BEF" w:rsidRPr="00AE2176" w:rsidRDefault="00EF2BEF" w:rsidP="0048594A">
      <w:pPr>
        <w:tabs>
          <w:tab w:val="left" w:pos="567"/>
        </w:tabs>
        <w:rPr>
          <w:sz w:val="22"/>
          <w:szCs w:val="22"/>
        </w:rPr>
      </w:pPr>
    </w:p>
    <w:p w14:paraId="6A176634" w14:textId="77777777" w:rsidR="00EF2BEF" w:rsidRPr="00CF1996" w:rsidRDefault="008F7C82" w:rsidP="0048594A">
      <w:pPr>
        <w:shd w:val="clear" w:color="auto" w:fill="FFFFFF"/>
        <w:rPr>
          <w:color w:val="222222"/>
          <w:sz w:val="22"/>
          <w:szCs w:val="22"/>
        </w:rPr>
      </w:pPr>
      <w:proofErr w:type="spellStart"/>
      <w:r w:rsidRPr="00CF1996">
        <w:rPr>
          <w:color w:val="222222"/>
          <w:sz w:val="22"/>
          <w:szCs w:val="22"/>
        </w:rPr>
        <w:t>Dolutegravir</w:t>
      </w:r>
      <w:proofErr w:type="spellEnd"/>
      <w:r w:rsidRPr="00CF1996">
        <w:rPr>
          <w:color w:val="222222"/>
          <w:sz w:val="22"/>
          <w:szCs w:val="22"/>
        </w:rPr>
        <w:t xml:space="preserve"> </w:t>
      </w:r>
      <w:proofErr w:type="spellStart"/>
      <w:r w:rsidRPr="00CF1996">
        <w:rPr>
          <w:color w:val="222222"/>
          <w:sz w:val="22"/>
          <w:szCs w:val="22"/>
        </w:rPr>
        <w:t>Teva</w:t>
      </w:r>
      <w:proofErr w:type="spellEnd"/>
      <w:r w:rsidRPr="00CF1996">
        <w:rPr>
          <w:color w:val="222222"/>
          <w:sz w:val="22"/>
          <w:szCs w:val="22"/>
        </w:rPr>
        <w:t xml:space="preserve"> 50 </w:t>
      </w:r>
      <w:r w:rsidR="00EF2BEF" w:rsidRPr="00CF1996">
        <w:rPr>
          <w:color w:val="222222"/>
          <w:sz w:val="22"/>
          <w:szCs w:val="22"/>
        </w:rPr>
        <w:t>mg plėvele dengtos tabletės</w:t>
      </w:r>
    </w:p>
    <w:p w14:paraId="1EB8BCC6" w14:textId="77777777" w:rsidR="00EF2BEF" w:rsidRPr="00D5297B" w:rsidRDefault="00EF2BEF" w:rsidP="0048594A">
      <w:pPr>
        <w:tabs>
          <w:tab w:val="left" w:pos="567"/>
        </w:tabs>
        <w:rPr>
          <w:sz w:val="22"/>
          <w:szCs w:val="22"/>
        </w:rPr>
      </w:pPr>
    </w:p>
    <w:p w14:paraId="302EB047" w14:textId="0BDB9996" w:rsidR="00EF2BEF" w:rsidRPr="00CF1996" w:rsidRDefault="005F4E89" w:rsidP="0048594A">
      <w:pPr>
        <w:tabs>
          <w:tab w:val="left" w:pos="567"/>
        </w:tabs>
        <w:rPr>
          <w:i/>
          <w:iCs/>
          <w:sz w:val="22"/>
          <w:szCs w:val="22"/>
        </w:rPr>
      </w:pPr>
      <w:proofErr w:type="spellStart"/>
      <w:r w:rsidRPr="00CF1996">
        <w:rPr>
          <w:i/>
          <w:iCs/>
          <w:sz w:val="22"/>
          <w:szCs w:val="22"/>
        </w:rPr>
        <w:t>dolutegravirum</w:t>
      </w:r>
      <w:proofErr w:type="spellEnd"/>
    </w:p>
    <w:p w14:paraId="0A2D5E0D" w14:textId="77777777" w:rsidR="00EF2BEF" w:rsidRPr="00AE2176" w:rsidRDefault="00EF2BEF" w:rsidP="0048594A">
      <w:pPr>
        <w:tabs>
          <w:tab w:val="left" w:pos="567"/>
        </w:tabs>
        <w:rPr>
          <w:sz w:val="22"/>
          <w:szCs w:val="22"/>
        </w:rPr>
      </w:pPr>
    </w:p>
    <w:p w14:paraId="097DCC6D" w14:textId="77777777" w:rsidR="00EF2BEF" w:rsidRPr="00AE2176" w:rsidRDefault="00EF2BEF" w:rsidP="0048594A">
      <w:pPr>
        <w:tabs>
          <w:tab w:val="left" w:pos="567"/>
        </w:tabs>
        <w:rPr>
          <w:sz w:val="22"/>
          <w:szCs w:val="22"/>
        </w:rPr>
      </w:pPr>
    </w:p>
    <w:p w14:paraId="3A1831D0"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AE2176">
        <w:rPr>
          <w:b/>
          <w:sz w:val="22"/>
          <w:szCs w:val="22"/>
        </w:rPr>
        <w:t>2.</w:t>
      </w:r>
      <w:r w:rsidRPr="00AE2176">
        <w:rPr>
          <w:b/>
          <w:sz w:val="22"/>
          <w:szCs w:val="22"/>
        </w:rPr>
        <w:tab/>
        <w:t>VEIKLIOJI (-IOS) MEDŽIAGA (-OS) IR JOS (-Ų) KIEKIS (-IAI)</w:t>
      </w:r>
    </w:p>
    <w:p w14:paraId="4D3BC597" w14:textId="77777777" w:rsidR="00EF2BEF" w:rsidRPr="00AE2176" w:rsidRDefault="00EF2BEF" w:rsidP="0048594A">
      <w:pPr>
        <w:tabs>
          <w:tab w:val="left" w:pos="567"/>
        </w:tabs>
        <w:rPr>
          <w:sz w:val="22"/>
          <w:szCs w:val="22"/>
        </w:rPr>
      </w:pPr>
    </w:p>
    <w:p w14:paraId="09180135" w14:textId="77777777" w:rsidR="00EF2BEF" w:rsidRDefault="00EF2BEF" w:rsidP="0048594A">
      <w:pPr>
        <w:tabs>
          <w:tab w:val="left" w:pos="567"/>
        </w:tabs>
        <w:rPr>
          <w:sz w:val="22"/>
          <w:szCs w:val="22"/>
        </w:rPr>
      </w:pPr>
      <w:r>
        <w:rPr>
          <w:sz w:val="22"/>
          <w:szCs w:val="22"/>
        </w:rPr>
        <w:t xml:space="preserve">Kiekvienoje plėvele dengtoje tabletėje yra toks </w:t>
      </w:r>
      <w:proofErr w:type="spellStart"/>
      <w:r>
        <w:rPr>
          <w:sz w:val="22"/>
          <w:szCs w:val="22"/>
        </w:rPr>
        <w:t>dolutegraviro</w:t>
      </w:r>
      <w:proofErr w:type="spellEnd"/>
      <w:r>
        <w:rPr>
          <w:sz w:val="22"/>
          <w:szCs w:val="22"/>
        </w:rPr>
        <w:t xml:space="preserve"> natrio druskos kiekis, kuris atitinka 50 mg </w:t>
      </w:r>
      <w:proofErr w:type="spellStart"/>
      <w:r>
        <w:rPr>
          <w:sz w:val="22"/>
          <w:szCs w:val="22"/>
        </w:rPr>
        <w:t>dolutegraviro</w:t>
      </w:r>
      <w:proofErr w:type="spellEnd"/>
      <w:r>
        <w:rPr>
          <w:sz w:val="22"/>
          <w:szCs w:val="22"/>
        </w:rPr>
        <w:t>.</w:t>
      </w:r>
    </w:p>
    <w:p w14:paraId="78F30F70" w14:textId="77777777" w:rsidR="00EF2BEF" w:rsidRDefault="00EF2BEF" w:rsidP="0048594A">
      <w:pPr>
        <w:tabs>
          <w:tab w:val="left" w:pos="567"/>
        </w:tabs>
        <w:rPr>
          <w:sz w:val="22"/>
          <w:szCs w:val="22"/>
        </w:rPr>
      </w:pPr>
    </w:p>
    <w:p w14:paraId="1FA43CF1" w14:textId="77777777" w:rsidR="00EF2BEF" w:rsidRPr="00AE2176" w:rsidRDefault="00EF2BEF" w:rsidP="0048594A">
      <w:pPr>
        <w:tabs>
          <w:tab w:val="left" w:pos="567"/>
        </w:tabs>
        <w:rPr>
          <w:sz w:val="22"/>
          <w:szCs w:val="22"/>
        </w:rPr>
      </w:pPr>
    </w:p>
    <w:p w14:paraId="7AC2A9C3"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3.</w:t>
      </w:r>
      <w:r w:rsidRPr="00AE2176">
        <w:rPr>
          <w:b/>
          <w:sz w:val="22"/>
          <w:szCs w:val="22"/>
        </w:rPr>
        <w:tab/>
        <w:t>PAGALBINIŲ MEDŽIAGŲ SĄRAŠAS</w:t>
      </w:r>
    </w:p>
    <w:p w14:paraId="18F7913B" w14:textId="77777777" w:rsidR="00EF2BEF" w:rsidRPr="00AE2176" w:rsidRDefault="00EF2BEF" w:rsidP="0048594A">
      <w:pPr>
        <w:tabs>
          <w:tab w:val="left" w:pos="567"/>
        </w:tabs>
        <w:rPr>
          <w:sz w:val="22"/>
          <w:szCs w:val="22"/>
        </w:rPr>
      </w:pPr>
    </w:p>
    <w:p w14:paraId="6C8B53C8" w14:textId="77777777" w:rsidR="00EF2BEF" w:rsidRPr="00AE2176" w:rsidRDefault="00EF2BEF" w:rsidP="0048594A">
      <w:pPr>
        <w:tabs>
          <w:tab w:val="left" w:pos="567"/>
        </w:tabs>
        <w:rPr>
          <w:sz w:val="22"/>
          <w:szCs w:val="22"/>
        </w:rPr>
      </w:pPr>
    </w:p>
    <w:p w14:paraId="381A0735"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4.</w:t>
      </w:r>
      <w:r w:rsidRPr="00AE2176">
        <w:rPr>
          <w:b/>
          <w:sz w:val="22"/>
          <w:szCs w:val="22"/>
        </w:rPr>
        <w:tab/>
        <w:t>FARMACINĖ FORMA IR KIEKIS PAKUOTĖJE</w:t>
      </w:r>
    </w:p>
    <w:p w14:paraId="5993574A" w14:textId="77777777" w:rsidR="00EF2BEF" w:rsidRPr="00AE2176" w:rsidRDefault="00EF2BEF" w:rsidP="0048594A">
      <w:pPr>
        <w:tabs>
          <w:tab w:val="left" w:pos="567"/>
        </w:tabs>
        <w:rPr>
          <w:sz w:val="22"/>
          <w:szCs w:val="22"/>
        </w:rPr>
      </w:pPr>
    </w:p>
    <w:p w14:paraId="0488A653" w14:textId="77777777" w:rsidR="00EF2BEF" w:rsidRDefault="00EF2BEF" w:rsidP="0048594A">
      <w:pPr>
        <w:tabs>
          <w:tab w:val="left" w:pos="567"/>
        </w:tabs>
        <w:rPr>
          <w:sz w:val="22"/>
          <w:szCs w:val="22"/>
        </w:rPr>
      </w:pPr>
      <w:r w:rsidRPr="00B67272">
        <w:rPr>
          <w:sz w:val="22"/>
          <w:szCs w:val="22"/>
          <w:highlight w:val="lightGray"/>
        </w:rPr>
        <w:t>Plėvele dengtos tabletės</w:t>
      </w:r>
    </w:p>
    <w:p w14:paraId="09617BF9" w14:textId="77777777" w:rsidR="00B67272" w:rsidRDefault="00B67272" w:rsidP="0048594A">
      <w:pPr>
        <w:pStyle w:val="Default"/>
        <w:rPr>
          <w:sz w:val="22"/>
          <w:szCs w:val="22"/>
          <w:lang w:val="lt-LT"/>
        </w:rPr>
      </w:pPr>
    </w:p>
    <w:p w14:paraId="7BDDAD4F" w14:textId="77777777" w:rsidR="00EF2BEF" w:rsidRPr="00EF2BEF" w:rsidRDefault="00EF2BEF" w:rsidP="0048594A">
      <w:pPr>
        <w:pStyle w:val="Default"/>
        <w:rPr>
          <w:sz w:val="22"/>
          <w:szCs w:val="22"/>
          <w:lang w:val="lt-LT"/>
        </w:rPr>
      </w:pPr>
      <w:r w:rsidRPr="00EF2BEF">
        <w:rPr>
          <w:sz w:val="22"/>
          <w:szCs w:val="22"/>
          <w:lang w:val="lt-LT"/>
        </w:rPr>
        <w:t xml:space="preserve">30 plėvele dengtų tablečių </w:t>
      </w:r>
    </w:p>
    <w:p w14:paraId="024EB633" w14:textId="77777777" w:rsidR="00EF2BEF" w:rsidRPr="00D40883" w:rsidRDefault="00EF2BEF" w:rsidP="0048594A">
      <w:pPr>
        <w:tabs>
          <w:tab w:val="left" w:pos="567"/>
        </w:tabs>
        <w:rPr>
          <w:sz w:val="22"/>
          <w:szCs w:val="22"/>
          <w:highlight w:val="lightGray"/>
        </w:rPr>
      </w:pPr>
      <w:r w:rsidRPr="00D40883">
        <w:rPr>
          <w:sz w:val="22"/>
          <w:szCs w:val="22"/>
          <w:highlight w:val="lightGray"/>
        </w:rPr>
        <w:t>90 plėvele dengtų tablečių</w:t>
      </w:r>
    </w:p>
    <w:p w14:paraId="20B077CE" w14:textId="77777777" w:rsidR="00EF2BEF" w:rsidRDefault="00EF2BEF" w:rsidP="0048594A">
      <w:pPr>
        <w:tabs>
          <w:tab w:val="left" w:pos="567"/>
        </w:tabs>
        <w:rPr>
          <w:sz w:val="22"/>
          <w:szCs w:val="22"/>
        </w:rPr>
      </w:pPr>
    </w:p>
    <w:p w14:paraId="2CF0D2EF" w14:textId="77777777" w:rsidR="00EF2BEF" w:rsidRPr="00AE2176" w:rsidRDefault="00EF2BEF" w:rsidP="0048594A">
      <w:pPr>
        <w:tabs>
          <w:tab w:val="left" w:pos="567"/>
        </w:tabs>
        <w:rPr>
          <w:sz w:val="22"/>
          <w:szCs w:val="22"/>
        </w:rPr>
      </w:pPr>
    </w:p>
    <w:p w14:paraId="2DD8F50A"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5.</w:t>
      </w:r>
      <w:r w:rsidRPr="00AE2176">
        <w:rPr>
          <w:b/>
          <w:sz w:val="22"/>
          <w:szCs w:val="22"/>
        </w:rPr>
        <w:tab/>
        <w:t>VARTOJIMO METODAS IR BŪDAS (-AI)</w:t>
      </w:r>
    </w:p>
    <w:p w14:paraId="773D4EC8" w14:textId="77777777" w:rsidR="00EF2BEF" w:rsidRPr="00AE2176" w:rsidRDefault="00EF2BEF" w:rsidP="0048594A">
      <w:pPr>
        <w:tabs>
          <w:tab w:val="left" w:pos="567"/>
        </w:tabs>
        <w:rPr>
          <w:sz w:val="22"/>
          <w:szCs w:val="22"/>
        </w:rPr>
      </w:pPr>
    </w:p>
    <w:p w14:paraId="060439CF" w14:textId="245F66FC" w:rsidR="00EF2BEF" w:rsidRDefault="00EF2BEF" w:rsidP="0048594A">
      <w:pPr>
        <w:tabs>
          <w:tab w:val="left" w:pos="567"/>
        </w:tabs>
        <w:rPr>
          <w:sz w:val="22"/>
          <w:szCs w:val="22"/>
        </w:rPr>
      </w:pPr>
      <w:r>
        <w:rPr>
          <w:sz w:val="22"/>
          <w:szCs w:val="22"/>
        </w:rPr>
        <w:t>Vartoti per burną</w:t>
      </w:r>
      <w:r w:rsidR="00C40E45">
        <w:rPr>
          <w:sz w:val="22"/>
          <w:szCs w:val="22"/>
        </w:rPr>
        <w:t>.</w:t>
      </w:r>
    </w:p>
    <w:p w14:paraId="6B2A6415" w14:textId="77777777" w:rsidR="00EF2BEF" w:rsidRPr="00AE2176" w:rsidRDefault="00EF2BEF" w:rsidP="0048594A">
      <w:pPr>
        <w:tabs>
          <w:tab w:val="left" w:pos="567"/>
        </w:tabs>
        <w:rPr>
          <w:sz w:val="22"/>
          <w:szCs w:val="22"/>
        </w:rPr>
      </w:pPr>
      <w:r w:rsidRPr="00AE2176">
        <w:rPr>
          <w:sz w:val="22"/>
          <w:szCs w:val="22"/>
        </w:rPr>
        <w:t>Prieš vartojimą perskaitykite pakuotės lapelį.</w:t>
      </w:r>
    </w:p>
    <w:p w14:paraId="544E6813" w14:textId="77777777" w:rsidR="00EF2BEF" w:rsidRDefault="00EF2BEF" w:rsidP="0048594A">
      <w:pPr>
        <w:tabs>
          <w:tab w:val="left" w:pos="567"/>
        </w:tabs>
        <w:rPr>
          <w:sz w:val="22"/>
          <w:szCs w:val="22"/>
        </w:rPr>
      </w:pPr>
    </w:p>
    <w:p w14:paraId="56A41175" w14:textId="37FA4D84" w:rsidR="00AE5986" w:rsidRDefault="00AE5986" w:rsidP="00AE5986">
      <w:pPr>
        <w:rPr>
          <w:noProof/>
          <w:sz w:val="22"/>
        </w:rPr>
      </w:pPr>
      <w:r w:rsidRPr="009C6B50">
        <w:rPr>
          <w:noProof/>
          <w:sz w:val="22"/>
          <w:highlight w:val="lightGray"/>
        </w:rPr>
        <w:t>&lt;QR kodas&gt; + URL</w:t>
      </w:r>
    </w:p>
    <w:p w14:paraId="02708A8D" w14:textId="77777777" w:rsidR="00AE5986" w:rsidRPr="009C6B50" w:rsidRDefault="00AE5986" w:rsidP="00AE5986">
      <w:pPr>
        <w:rPr>
          <w:noProof/>
          <w:sz w:val="22"/>
        </w:rPr>
      </w:pPr>
    </w:p>
    <w:p w14:paraId="5EFB70D9" w14:textId="77777777" w:rsidR="00EF2BEF" w:rsidRPr="00AE2176" w:rsidRDefault="00EF2BEF" w:rsidP="0048594A">
      <w:pPr>
        <w:tabs>
          <w:tab w:val="left" w:pos="567"/>
        </w:tabs>
        <w:rPr>
          <w:sz w:val="22"/>
          <w:szCs w:val="22"/>
        </w:rPr>
      </w:pPr>
    </w:p>
    <w:p w14:paraId="6F252DC4"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6.</w:t>
      </w:r>
      <w:r w:rsidRPr="00AE2176">
        <w:rPr>
          <w:b/>
          <w:sz w:val="22"/>
          <w:szCs w:val="22"/>
        </w:rPr>
        <w:tab/>
        <w:t>SPECIALUS ĮSPĖJIMAS, KAD VAISTINĮ PREPARATĄ BŪTINA LAIKYTI VAIKAMS NEPASTEBIMOJE IR  NEPASIEKIAMOJE VIETOJE</w:t>
      </w:r>
    </w:p>
    <w:p w14:paraId="0059987D" w14:textId="77777777" w:rsidR="00EF2BEF" w:rsidRPr="00AE2176" w:rsidRDefault="00EF2BEF" w:rsidP="0048594A">
      <w:pPr>
        <w:tabs>
          <w:tab w:val="left" w:pos="567"/>
        </w:tabs>
        <w:rPr>
          <w:sz w:val="22"/>
          <w:szCs w:val="22"/>
        </w:rPr>
      </w:pPr>
    </w:p>
    <w:p w14:paraId="083BB6A0" w14:textId="77777777" w:rsidR="00EF2BEF" w:rsidRPr="00AE2176" w:rsidRDefault="00EF2BEF" w:rsidP="0048594A">
      <w:pPr>
        <w:tabs>
          <w:tab w:val="left" w:pos="567"/>
        </w:tabs>
        <w:rPr>
          <w:sz w:val="22"/>
          <w:szCs w:val="22"/>
        </w:rPr>
      </w:pPr>
      <w:r w:rsidRPr="00AE2176">
        <w:rPr>
          <w:sz w:val="22"/>
          <w:szCs w:val="22"/>
        </w:rPr>
        <w:t>Laikyti vaikams nepastebimoje ir nepasiekiamoje vietoje.</w:t>
      </w:r>
    </w:p>
    <w:p w14:paraId="75D9C8FA" w14:textId="77777777" w:rsidR="00EF2BEF" w:rsidRPr="00AE2176" w:rsidRDefault="00EF2BEF" w:rsidP="0048594A">
      <w:pPr>
        <w:tabs>
          <w:tab w:val="left" w:pos="567"/>
        </w:tabs>
        <w:rPr>
          <w:sz w:val="22"/>
          <w:szCs w:val="22"/>
        </w:rPr>
      </w:pPr>
    </w:p>
    <w:p w14:paraId="3F001785" w14:textId="77777777" w:rsidR="00EF2BEF" w:rsidRPr="00AE2176" w:rsidRDefault="00EF2BEF" w:rsidP="0048594A">
      <w:pPr>
        <w:tabs>
          <w:tab w:val="left" w:pos="567"/>
        </w:tabs>
        <w:rPr>
          <w:sz w:val="22"/>
          <w:szCs w:val="22"/>
        </w:rPr>
      </w:pPr>
    </w:p>
    <w:p w14:paraId="01932BDA"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7.</w:t>
      </w:r>
      <w:r w:rsidRPr="00AE2176">
        <w:rPr>
          <w:b/>
          <w:sz w:val="22"/>
          <w:szCs w:val="22"/>
        </w:rPr>
        <w:tab/>
        <w:t>KITAS (-I) SPECIALUS (-ŪS) ĮSPĖJIMAS (-AI) (JEI REIKIA)</w:t>
      </w:r>
    </w:p>
    <w:p w14:paraId="0605F835" w14:textId="77777777" w:rsidR="00EF2BEF" w:rsidRPr="00AE2176" w:rsidRDefault="00EF2BEF" w:rsidP="0048594A">
      <w:pPr>
        <w:tabs>
          <w:tab w:val="left" w:pos="567"/>
        </w:tabs>
        <w:rPr>
          <w:sz w:val="22"/>
          <w:szCs w:val="22"/>
        </w:rPr>
      </w:pPr>
    </w:p>
    <w:p w14:paraId="2E0FAA99" w14:textId="77777777" w:rsidR="00EF2BEF" w:rsidRPr="00AE2176" w:rsidRDefault="00EF2BEF" w:rsidP="0048594A">
      <w:pPr>
        <w:tabs>
          <w:tab w:val="left" w:pos="567"/>
        </w:tabs>
        <w:rPr>
          <w:sz w:val="22"/>
          <w:szCs w:val="22"/>
        </w:rPr>
      </w:pPr>
    </w:p>
    <w:p w14:paraId="2A108E67"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8.</w:t>
      </w:r>
      <w:r w:rsidRPr="00AE2176">
        <w:rPr>
          <w:b/>
          <w:sz w:val="22"/>
          <w:szCs w:val="22"/>
        </w:rPr>
        <w:tab/>
        <w:t>TINKAMUMO LAIKAS</w:t>
      </w:r>
    </w:p>
    <w:p w14:paraId="5833BF4D" w14:textId="77777777" w:rsidR="00EF2BEF" w:rsidRPr="00AE2176" w:rsidRDefault="00EF2BEF" w:rsidP="0048594A">
      <w:pPr>
        <w:tabs>
          <w:tab w:val="left" w:pos="567"/>
        </w:tabs>
        <w:rPr>
          <w:sz w:val="22"/>
          <w:szCs w:val="22"/>
        </w:rPr>
      </w:pPr>
    </w:p>
    <w:p w14:paraId="543EBFCE" w14:textId="7122C642" w:rsidR="00EF2BEF" w:rsidRPr="00AE2176" w:rsidRDefault="00EF2BEF" w:rsidP="0048594A">
      <w:pPr>
        <w:tabs>
          <w:tab w:val="left" w:pos="567"/>
        </w:tabs>
        <w:rPr>
          <w:sz w:val="22"/>
          <w:szCs w:val="22"/>
        </w:rPr>
      </w:pPr>
      <w:r w:rsidRPr="00AE2176">
        <w:rPr>
          <w:sz w:val="22"/>
          <w:szCs w:val="22"/>
        </w:rPr>
        <w:t xml:space="preserve">EXP </w:t>
      </w:r>
      <w:r w:rsidR="006A74C6">
        <w:rPr>
          <w:sz w:val="22"/>
          <w:szCs w:val="22"/>
        </w:rPr>
        <w:t>mm MMMM</w:t>
      </w:r>
    </w:p>
    <w:p w14:paraId="0651274B" w14:textId="77777777" w:rsidR="00EF2BEF" w:rsidRPr="00AE2176" w:rsidRDefault="00EF2BEF" w:rsidP="0048594A">
      <w:pPr>
        <w:tabs>
          <w:tab w:val="left" w:pos="567"/>
        </w:tabs>
        <w:rPr>
          <w:sz w:val="22"/>
          <w:szCs w:val="22"/>
        </w:rPr>
      </w:pPr>
    </w:p>
    <w:p w14:paraId="725D1979" w14:textId="77777777" w:rsidR="00EF2BEF" w:rsidRPr="00AE2176" w:rsidRDefault="00EF2BEF" w:rsidP="0048594A">
      <w:pPr>
        <w:tabs>
          <w:tab w:val="left" w:pos="567"/>
        </w:tabs>
        <w:rPr>
          <w:sz w:val="22"/>
          <w:szCs w:val="22"/>
        </w:rPr>
      </w:pPr>
    </w:p>
    <w:p w14:paraId="78A71DC1" w14:textId="77777777" w:rsidR="00EF2BEF" w:rsidRPr="00AE2176" w:rsidRDefault="00EF2BEF" w:rsidP="0048594A">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AE2176">
        <w:rPr>
          <w:b/>
          <w:sz w:val="22"/>
          <w:szCs w:val="22"/>
        </w:rPr>
        <w:t>9.</w:t>
      </w:r>
      <w:r w:rsidRPr="00AE2176">
        <w:rPr>
          <w:b/>
          <w:sz w:val="22"/>
          <w:szCs w:val="22"/>
        </w:rPr>
        <w:tab/>
        <w:t>SPECIALIOS LAIKYMO SĄLYGOS</w:t>
      </w:r>
    </w:p>
    <w:p w14:paraId="3E2D7D69" w14:textId="77777777" w:rsidR="00EF2BEF" w:rsidRPr="00AE2176" w:rsidRDefault="00EF2BEF" w:rsidP="0048594A">
      <w:pPr>
        <w:tabs>
          <w:tab w:val="left" w:pos="567"/>
        </w:tabs>
        <w:rPr>
          <w:sz w:val="22"/>
          <w:szCs w:val="22"/>
        </w:rPr>
      </w:pPr>
    </w:p>
    <w:p w14:paraId="7230E834" w14:textId="77777777" w:rsidR="00EF2BEF" w:rsidRPr="00AE2176" w:rsidRDefault="00EF2BEF" w:rsidP="0048594A">
      <w:pPr>
        <w:tabs>
          <w:tab w:val="left" w:pos="567"/>
        </w:tabs>
        <w:rPr>
          <w:sz w:val="22"/>
          <w:szCs w:val="22"/>
        </w:rPr>
      </w:pPr>
    </w:p>
    <w:p w14:paraId="59490288"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lastRenderedPageBreak/>
        <w:t>10.</w:t>
      </w:r>
      <w:r w:rsidRPr="00AE2176">
        <w:rPr>
          <w:b/>
          <w:sz w:val="22"/>
          <w:szCs w:val="22"/>
        </w:rPr>
        <w:tab/>
        <w:t>SPECIALIOS ATSARGUMO PRIEMONĖS DĖL NESUVARTOTO VAISTINIO PREPARATO AR JO ATLIEKŲ TVARKYMO (JEI REIKIA)</w:t>
      </w:r>
    </w:p>
    <w:p w14:paraId="60F30E1F" w14:textId="77777777" w:rsidR="00EF2BEF" w:rsidRPr="00AE2176" w:rsidRDefault="00EF2BEF" w:rsidP="0048594A">
      <w:pPr>
        <w:pStyle w:val="BTEMEASMCA"/>
      </w:pPr>
    </w:p>
    <w:p w14:paraId="686A4126" w14:textId="77777777" w:rsidR="00EF2BEF" w:rsidRPr="00AE2176" w:rsidRDefault="00EF2BEF" w:rsidP="0048594A">
      <w:pPr>
        <w:tabs>
          <w:tab w:val="left" w:pos="567"/>
        </w:tabs>
        <w:rPr>
          <w:sz w:val="22"/>
          <w:szCs w:val="22"/>
        </w:rPr>
      </w:pPr>
    </w:p>
    <w:p w14:paraId="4F522EA3"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11.</w:t>
      </w:r>
      <w:r w:rsidRPr="00AE2176">
        <w:rPr>
          <w:b/>
          <w:sz w:val="22"/>
          <w:szCs w:val="22"/>
        </w:rPr>
        <w:tab/>
      </w:r>
      <w:r w:rsidRPr="00AE2176">
        <w:rPr>
          <w:b/>
          <w:caps/>
          <w:sz w:val="22"/>
          <w:szCs w:val="22"/>
        </w:rPr>
        <w:t xml:space="preserve"> REGISTRUOTOJO PAVADINIMAS IR ADRESAS</w:t>
      </w:r>
    </w:p>
    <w:p w14:paraId="1ED40945" w14:textId="77777777" w:rsidR="00EF2BEF" w:rsidRPr="00413B1F" w:rsidRDefault="00EF2BEF" w:rsidP="0048594A">
      <w:pPr>
        <w:tabs>
          <w:tab w:val="left" w:pos="567"/>
        </w:tabs>
        <w:rPr>
          <w:sz w:val="22"/>
          <w:szCs w:val="22"/>
        </w:rPr>
      </w:pPr>
    </w:p>
    <w:p w14:paraId="5660FF0B" w14:textId="77777777" w:rsidR="00EF2BEF" w:rsidRPr="00CF1996" w:rsidRDefault="00EF2BEF" w:rsidP="0048594A">
      <w:pPr>
        <w:shd w:val="clear" w:color="auto" w:fill="FFFFFF"/>
        <w:rPr>
          <w:color w:val="222222"/>
          <w:sz w:val="22"/>
          <w:szCs w:val="22"/>
          <w:lang w:val="pt-PT"/>
        </w:rPr>
      </w:pPr>
      <w:r w:rsidRPr="00CF1996">
        <w:rPr>
          <w:color w:val="222222"/>
          <w:sz w:val="22"/>
          <w:szCs w:val="22"/>
          <w:lang w:val="pt-PT"/>
        </w:rPr>
        <w:t>Teva GmbH</w:t>
      </w:r>
    </w:p>
    <w:p w14:paraId="62252DEC" w14:textId="5900D813" w:rsidR="00EF2BEF" w:rsidRPr="00CF1996" w:rsidRDefault="00EF2BEF" w:rsidP="0048594A">
      <w:pPr>
        <w:shd w:val="clear" w:color="auto" w:fill="FFFFFF"/>
        <w:rPr>
          <w:color w:val="222222"/>
          <w:sz w:val="22"/>
          <w:szCs w:val="22"/>
          <w:lang w:val="pt-PT"/>
        </w:rPr>
      </w:pPr>
      <w:r w:rsidRPr="00CF1996">
        <w:rPr>
          <w:color w:val="222222"/>
          <w:sz w:val="22"/>
          <w:szCs w:val="22"/>
          <w:lang w:val="pt-PT"/>
        </w:rPr>
        <w:t>Graf-Arco- Str.</w:t>
      </w:r>
      <w:r w:rsidR="00413B1F" w:rsidRPr="00CF1996">
        <w:rPr>
          <w:color w:val="222222"/>
          <w:sz w:val="22"/>
          <w:szCs w:val="22"/>
          <w:lang w:val="pt-PT"/>
        </w:rPr>
        <w:t xml:space="preserve"> </w:t>
      </w:r>
      <w:r w:rsidRPr="00CF1996">
        <w:rPr>
          <w:color w:val="222222"/>
          <w:sz w:val="22"/>
          <w:szCs w:val="22"/>
          <w:lang w:val="pt-PT"/>
        </w:rPr>
        <w:t>3</w:t>
      </w:r>
    </w:p>
    <w:p w14:paraId="475FAA46" w14:textId="3F8082C6" w:rsidR="00CC394A" w:rsidRPr="00CF1996" w:rsidRDefault="00EF2BEF" w:rsidP="0048594A">
      <w:pPr>
        <w:shd w:val="clear" w:color="auto" w:fill="FFFFFF"/>
        <w:rPr>
          <w:color w:val="222222"/>
          <w:sz w:val="22"/>
          <w:szCs w:val="22"/>
          <w:lang w:val="pt-PT"/>
        </w:rPr>
      </w:pPr>
      <w:r w:rsidRPr="00CF1996">
        <w:rPr>
          <w:color w:val="222222"/>
          <w:sz w:val="22"/>
          <w:szCs w:val="22"/>
          <w:lang w:val="pt-PT"/>
        </w:rPr>
        <w:t>89079 Ulm</w:t>
      </w:r>
    </w:p>
    <w:p w14:paraId="3C141CB7" w14:textId="77777777" w:rsidR="00EF2BEF" w:rsidRPr="00CF1996" w:rsidRDefault="00EF2BEF" w:rsidP="0048594A">
      <w:pPr>
        <w:shd w:val="clear" w:color="auto" w:fill="FFFFFF"/>
        <w:rPr>
          <w:color w:val="222222"/>
          <w:sz w:val="22"/>
          <w:szCs w:val="22"/>
          <w:lang w:val="pt-PT"/>
        </w:rPr>
      </w:pPr>
      <w:r w:rsidRPr="00CF1996">
        <w:rPr>
          <w:color w:val="222222"/>
          <w:sz w:val="22"/>
          <w:szCs w:val="22"/>
          <w:lang w:val="pt-PT"/>
        </w:rPr>
        <w:t>Vokietija</w:t>
      </w:r>
    </w:p>
    <w:p w14:paraId="6A9E77C9" w14:textId="77777777" w:rsidR="00EF2BEF" w:rsidRPr="00AE2176" w:rsidRDefault="00EF2BEF" w:rsidP="0048594A">
      <w:pPr>
        <w:shd w:val="clear" w:color="auto" w:fill="FFFFFF"/>
        <w:rPr>
          <w:sz w:val="22"/>
          <w:szCs w:val="22"/>
        </w:rPr>
      </w:pPr>
    </w:p>
    <w:p w14:paraId="5C665C05" w14:textId="77777777" w:rsidR="00EF2BEF" w:rsidRPr="00AE2176" w:rsidRDefault="00EF2BEF" w:rsidP="0048594A">
      <w:pPr>
        <w:tabs>
          <w:tab w:val="left" w:pos="567"/>
        </w:tabs>
        <w:rPr>
          <w:sz w:val="22"/>
          <w:szCs w:val="22"/>
        </w:rPr>
      </w:pPr>
    </w:p>
    <w:p w14:paraId="5DE50B46"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12.</w:t>
      </w:r>
      <w:r w:rsidRPr="00AE2176">
        <w:rPr>
          <w:b/>
          <w:sz w:val="22"/>
          <w:szCs w:val="22"/>
        </w:rPr>
        <w:tab/>
        <w:t xml:space="preserve">REGISTRACIJOS PAŽYMĖJIMO NUMERIS (-IAI) </w:t>
      </w:r>
    </w:p>
    <w:p w14:paraId="36EE6601" w14:textId="77777777" w:rsidR="00EF2BEF" w:rsidRPr="00AE2176" w:rsidRDefault="00EF2BEF" w:rsidP="0048594A">
      <w:pPr>
        <w:tabs>
          <w:tab w:val="left" w:pos="567"/>
        </w:tabs>
        <w:rPr>
          <w:sz w:val="22"/>
          <w:szCs w:val="22"/>
        </w:rPr>
      </w:pPr>
    </w:p>
    <w:p w14:paraId="7DF46B7F" w14:textId="77777777" w:rsidR="00ED233D" w:rsidRPr="00ED233D" w:rsidRDefault="00ED233D" w:rsidP="00ED233D">
      <w:pPr>
        <w:tabs>
          <w:tab w:val="left" w:pos="567"/>
        </w:tabs>
        <w:rPr>
          <w:sz w:val="22"/>
          <w:szCs w:val="22"/>
          <w:highlight w:val="lightGray"/>
        </w:rPr>
      </w:pPr>
      <w:r w:rsidRPr="00ED233D">
        <w:rPr>
          <w:sz w:val="22"/>
          <w:szCs w:val="22"/>
        </w:rPr>
        <w:t xml:space="preserve">LT/1/26/6115/003 </w:t>
      </w:r>
      <w:r w:rsidRPr="00ED233D">
        <w:rPr>
          <w:sz w:val="22"/>
          <w:szCs w:val="22"/>
          <w:highlight w:val="lightGray"/>
        </w:rPr>
        <w:t>– N30</w:t>
      </w:r>
    </w:p>
    <w:p w14:paraId="18E51717" w14:textId="24CCF08F" w:rsidR="00EF2BEF" w:rsidRDefault="00ED233D" w:rsidP="00ED233D">
      <w:pPr>
        <w:tabs>
          <w:tab w:val="left" w:pos="567"/>
        </w:tabs>
        <w:rPr>
          <w:sz w:val="22"/>
          <w:szCs w:val="22"/>
        </w:rPr>
      </w:pPr>
      <w:r w:rsidRPr="00ED233D">
        <w:rPr>
          <w:sz w:val="22"/>
          <w:szCs w:val="22"/>
          <w:highlight w:val="lightGray"/>
        </w:rPr>
        <w:t>LT/1/26/6115/004 – N90</w:t>
      </w:r>
    </w:p>
    <w:p w14:paraId="4A450B7A" w14:textId="77777777" w:rsidR="00ED233D" w:rsidRPr="00AE2176" w:rsidRDefault="00ED233D" w:rsidP="00ED233D">
      <w:pPr>
        <w:tabs>
          <w:tab w:val="left" w:pos="567"/>
        </w:tabs>
        <w:rPr>
          <w:sz w:val="22"/>
          <w:szCs w:val="22"/>
        </w:rPr>
      </w:pPr>
    </w:p>
    <w:p w14:paraId="27B39D9B" w14:textId="77777777" w:rsidR="00EF2BEF" w:rsidRPr="00AE2176" w:rsidRDefault="00EF2BEF" w:rsidP="0048594A">
      <w:pPr>
        <w:tabs>
          <w:tab w:val="left" w:pos="567"/>
        </w:tabs>
        <w:rPr>
          <w:sz w:val="22"/>
          <w:szCs w:val="22"/>
        </w:rPr>
      </w:pPr>
    </w:p>
    <w:p w14:paraId="30B20B64"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13.</w:t>
      </w:r>
      <w:r w:rsidRPr="00AE2176">
        <w:rPr>
          <w:b/>
          <w:sz w:val="22"/>
          <w:szCs w:val="22"/>
        </w:rPr>
        <w:tab/>
        <w:t xml:space="preserve">SERIJOS NUMERIS </w:t>
      </w:r>
    </w:p>
    <w:p w14:paraId="396BCB21" w14:textId="77777777" w:rsidR="00EF2BEF" w:rsidRPr="00AE2176" w:rsidRDefault="00EF2BEF" w:rsidP="0048594A">
      <w:pPr>
        <w:tabs>
          <w:tab w:val="left" w:pos="567"/>
        </w:tabs>
        <w:rPr>
          <w:sz w:val="22"/>
          <w:szCs w:val="22"/>
        </w:rPr>
      </w:pPr>
    </w:p>
    <w:p w14:paraId="775C759F" w14:textId="77777777" w:rsidR="00EF2BEF" w:rsidRPr="00AE2176" w:rsidRDefault="00EF2BEF" w:rsidP="0048594A">
      <w:pPr>
        <w:tabs>
          <w:tab w:val="left" w:pos="567"/>
        </w:tabs>
        <w:rPr>
          <w:sz w:val="22"/>
          <w:szCs w:val="22"/>
        </w:rPr>
      </w:pPr>
      <w:r>
        <w:rPr>
          <w:sz w:val="22"/>
          <w:szCs w:val="22"/>
        </w:rPr>
        <w:t>Lot</w:t>
      </w:r>
    </w:p>
    <w:p w14:paraId="31193D4A" w14:textId="77777777" w:rsidR="00EF2BEF" w:rsidRPr="00AE2176" w:rsidRDefault="00EF2BEF" w:rsidP="0048594A">
      <w:pPr>
        <w:tabs>
          <w:tab w:val="left" w:pos="567"/>
        </w:tabs>
        <w:rPr>
          <w:sz w:val="22"/>
          <w:szCs w:val="22"/>
        </w:rPr>
      </w:pPr>
    </w:p>
    <w:p w14:paraId="30510258" w14:textId="77777777" w:rsidR="00EF2BEF" w:rsidRPr="00AE2176" w:rsidRDefault="00EF2BEF" w:rsidP="0048594A">
      <w:pPr>
        <w:tabs>
          <w:tab w:val="left" w:pos="567"/>
        </w:tabs>
        <w:rPr>
          <w:sz w:val="22"/>
          <w:szCs w:val="22"/>
        </w:rPr>
      </w:pPr>
    </w:p>
    <w:p w14:paraId="2ED3C83B" w14:textId="77777777" w:rsidR="00EF2BEF" w:rsidRPr="00AE2176" w:rsidRDefault="00EF2BEF"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t>14.</w:t>
      </w:r>
      <w:r w:rsidRPr="00AE2176">
        <w:rPr>
          <w:b/>
          <w:sz w:val="22"/>
          <w:szCs w:val="22"/>
        </w:rPr>
        <w:tab/>
        <w:t>PARDAVIMO (IŠDAVIMO) TVARKA</w:t>
      </w:r>
    </w:p>
    <w:p w14:paraId="0DB5463F" w14:textId="77777777" w:rsidR="00EF2BEF" w:rsidRPr="00AE2176" w:rsidRDefault="00EF2BEF" w:rsidP="0048594A">
      <w:pPr>
        <w:tabs>
          <w:tab w:val="left" w:pos="567"/>
        </w:tabs>
        <w:rPr>
          <w:sz w:val="22"/>
          <w:szCs w:val="22"/>
        </w:rPr>
      </w:pPr>
    </w:p>
    <w:p w14:paraId="7E5484F2" w14:textId="77777777" w:rsidR="00EF2BEF" w:rsidRPr="00AE2176" w:rsidRDefault="00EF2BEF" w:rsidP="0048594A">
      <w:pPr>
        <w:tabs>
          <w:tab w:val="left" w:pos="567"/>
        </w:tabs>
        <w:rPr>
          <w:sz w:val="22"/>
          <w:szCs w:val="22"/>
        </w:rPr>
      </w:pPr>
      <w:r w:rsidRPr="00AE2176">
        <w:rPr>
          <w:sz w:val="22"/>
          <w:szCs w:val="22"/>
        </w:rPr>
        <w:t>Receptinis vaist</w:t>
      </w:r>
      <w:r>
        <w:rPr>
          <w:sz w:val="22"/>
          <w:szCs w:val="22"/>
        </w:rPr>
        <w:t>as</w:t>
      </w:r>
    </w:p>
    <w:p w14:paraId="0B7D429C" w14:textId="77777777" w:rsidR="00EF2BEF" w:rsidRPr="00AE2176" w:rsidRDefault="00EF2BEF" w:rsidP="0048594A">
      <w:pPr>
        <w:tabs>
          <w:tab w:val="left" w:pos="567"/>
        </w:tabs>
        <w:rPr>
          <w:sz w:val="22"/>
          <w:szCs w:val="22"/>
        </w:rPr>
      </w:pPr>
    </w:p>
    <w:p w14:paraId="5F71168A" w14:textId="77777777" w:rsidR="00EF2BEF" w:rsidRPr="00AE2176" w:rsidRDefault="00EF2BEF" w:rsidP="0048594A">
      <w:pPr>
        <w:tabs>
          <w:tab w:val="left" w:pos="567"/>
        </w:tabs>
        <w:rPr>
          <w:sz w:val="22"/>
          <w:szCs w:val="22"/>
        </w:rPr>
      </w:pPr>
    </w:p>
    <w:p w14:paraId="107A8AFF" w14:textId="77777777" w:rsidR="00EF2BEF" w:rsidRPr="00AE2176" w:rsidRDefault="00EF2BEF" w:rsidP="0048594A">
      <w:pPr>
        <w:pBdr>
          <w:top w:val="single" w:sz="4" w:space="2" w:color="auto"/>
          <w:left w:val="single" w:sz="4" w:space="4" w:color="auto"/>
          <w:bottom w:val="single" w:sz="4" w:space="1" w:color="auto"/>
          <w:right w:val="single" w:sz="4" w:space="4" w:color="auto"/>
        </w:pBdr>
        <w:tabs>
          <w:tab w:val="left" w:pos="567"/>
        </w:tabs>
        <w:rPr>
          <w:sz w:val="22"/>
          <w:szCs w:val="22"/>
        </w:rPr>
      </w:pPr>
      <w:r w:rsidRPr="00AE2176">
        <w:rPr>
          <w:b/>
          <w:sz w:val="22"/>
          <w:szCs w:val="22"/>
        </w:rPr>
        <w:t>15.</w:t>
      </w:r>
      <w:r w:rsidRPr="00AE2176">
        <w:rPr>
          <w:b/>
          <w:sz w:val="22"/>
          <w:szCs w:val="22"/>
        </w:rPr>
        <w:tab/>
        <w:t>VARTOJIMO INSTRUKCIJA</w:t>
      </w:r>
    </w:p>
    <w:p w14:paraId="48330A77" w14:textId="77777777" w:rsidR="00EF2BEF" w:rsidRPr="00AE2176" w:rsidRDefault="00EF2BEF" w:rsidP="0048594A">
      <w:pPr>
        <w:tabs>
          <w:tab w:val="left" w:pos="567"/>
        </w:tabs>
        <w:rPr>
          <w:sz w:val="22"/>
          <w:szCs w:val="22"/>
        </w:rPr>
      </w:pPr>
    </w:p>
    <w:p w14:paraId="6925490D" w14:textId="77777777" w:rsidR="00EF2BEF" w:rsidRPr="00413B1F" w:rsidRDefault="00EF2BEF" w:rsidP="0048594A">
      <w:pPr>
        <w:tabs>
          <w:tab w:val="left" w:pos="567"/>
        </w:tabs>
        <w:rPr>
          <w:sz w:val="22"/>
          <w:szCs w:val="22"/>
        </w:rPr>
      </w:pPr>
    </w:p>
    <w:p w14:paraId="56705F0C" w14:textId="77777777" w:rsidR="00EF2BEF" w:rsidRPr="00CF1996" w:rsidRDefault="00EF2BEF" w:rsidP="0048594A">
      <w:pPr>
        <w:pBdr>
          <w:top w:val="single" w:sz="4" w:space="1" w:color="auto"/>
          <w:left w:val="single" w:sz="4" w:space="4" w:color="auto"/>
          <w:bottom w:val="single" w:sz="4" w:space="0" w:color="auto"/>
          <w:right w:val="single" w:sz="4" w:space="4" w:color="auto"/>
        </w:pBdr>
        <w:tabs>
          <w:tab w:val="left" w:pos="567"/>
        </w:tabs>
        <w:rPr>
          <w:sz w:val="22"/>
          <w:szCs w:val="22"/>
        </w:rPr>
      </w:pPr>
      <w:r w:rsidRPr="00413B1F">
        <w:rPr>
          <w:b/>
          <w:sz w:val="22"/>
          <w:szCs w:val="22"/>
        </w:rPr>
        <w:t>16.</w:t>
      </w:r>
      <w:r w:rsidRPr="00413B1F">
        <w:rPr>
          <w:b/>
          <w:sz w:val="22"/>
          <w:szCs w:val="22"/>
        </w:rPr>
        <w:tab/>
        <w:t>INFORMACIJA BRAILIO RAŠTU</w:t>
      </w:r>
    </w:p>
    <w:p w14:paraId="2FFB3BB5" w14:textId="77777777" w:rsidR="00EF2BEF" w:rsidRPr="00AE2176" w:rsidRDefault="00EF2BEF" w:rsidP="0048594A">
      <w:pPr>
        <w:tabs>
          <w:tab w:val="left" w:pos="567"/>
        </w:tabs>
        <w:rPr>
          <w:sz w:val="22"/>
          <w:szCs w:val="22"/>
        </w:rPr>
      </w:pPr>
    </w:p>
    <w:p w14:paraId="542E5B41" w14:textId="77777777" w:rsidR="00EF2BEF" w:rsidRPr="00AE2176" w:rsidRDefault="00EF2BEF" w:rsidP="0048594A">
      <w:pPr>
        <w:tabs>
          <w:tab w:val="left" w:pos="567"/>
        </w:tabs>
        <w:rPr>
          <w:sz w:val="22"/>
          <w:szCs w:val="22"/>
          <w:shd w:val="clear" w:color="auto" w:fill="CCCCCC"/>
        </w:rPr>
      </w:pPr>
    </w:p>
    <w:p w14:paraId="116FB7EA" w14:textId="77777777" w:rsidR="00EF2BEF" w:rsidRPr="00AE2176" w:rsidRDefault="00EF2BEF" w:rsidP="0048594A">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AE2176">
        <w:rPr>
          <w:b/>
          <w:sz w:val="22"/>
          <w:szCs w:val="22"/>
        </w:rPr>
        <w:t>17.</w:t>
      </w:r>
      <w:r w:rsidRPr="00AE2176">
        <w:rPr>
          <w:b/>
          <w:sz w:val="22"/>
          <w:szCs w:val="22"/>
        </w:rPr>
        <w:tab/>
        <w:t>UNIKALUS IDENTIFIKATORIUS – 2D BRŪKŠNINIS KODAS</w:t>
      </w:r>
    </w:p>
    <w:p w14:paraId="05EF43AF" w14:textId="77777777" w:rsidR="00EF2BEF" w:rsidRPr="00AE2176" w:rsidRDefault="00EF2BEF" w:rsidP="0048594A">
      <w:pPr>
        <w:tabs>
          <w:tab w:val="left" w:pos="567"/>
        </w:tabs>
        <w:rPr>
          <w:sz w:val="22"/>
          <w:szCs w:val="22"/>
        </w:rPr>
      </w:pPr>
    </w:p>
    <w:p w14:paraId="4704427A" w14:textId="77777777" w:rsidR="00EF2BEF" w:rsidRPr="00AE2176" w:rsidRDefault="00EF2BEF" w:rsidP="0048594A">
      <w:pPr>
        <w:tabs>
          <w:tab w:val="left" w:pos="567"/>
        </w:tabs>
        <w:rPr>
          <w:sz w:val="22"/>
          <w:szCs w:val="22"/>
        </w:rPr>
      </w:pPr>
    </w:p>
    <w:p w14:paraId="09771B1D" w14:textId="77777777" w:rsidR="00EF2BEF" w:rsidRPr="00AE2176" w:rsidRDefault="00EF2BEF" w:rsidP="0048594A">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AE2176">
        <w:rPr>
          <w:b/>
          <w:sz w:val="22"/>
          <w:szCs w:val="22"/>
        </w:rPr>
        <w:t>18.</w:t>
      </w:r>
      <w:r w:rsidRPr="00AE2176">
        <w:rPr>
          <w:b/>
          <w:sz w:val="22"/>
          <w:szCs w:val="22"/>
        </w:rPr>
        <w:tab/>
        <w:t>UNIKALUS IDENTIFIKATORIUS – ŽMONĖMS SUPRANTAMI DUOMENYS</w:t>
      </w:r>
    </w:p>
    <w:p w14:paraId="3957E461" w14:textId="77777777" w:rsidR="00EF2BEF" w:rsidRPr="00AE2176" w:rsidRDefault="00EF2BEF" w:rsidP="0048594A">
      <w:pPr>
        <w:tabs>
          <w:tab w:val="left" w:pos="567"/>
        </w:tabs>
        <w:rPr>
          <w:sz w:val="22"/>
          <w:szCs w:val="22"/>
        </w:rPr>
      </w:pPr>
    </w:p>
    <w:p w14:paraId="7BE12398" w14:textId="77777777" w:rsidR="00BC7A04" w:rsidRPr="00AE2176" w:rsidRDefault="004726C7" w:rsidP="0048594A">
      <w:pPr>
        <w:tabs>
          <w:tab w:val="left" w:pos="567"/>
        </w:tabs>
        <w:rPr>
          <w:sz w:val="22"/>
          <w:szCs w:val="22"/>
        </w:rPr>
      </w:pPr>
      <w:r w:rsidRPr="00AE2176">
        <w:rPr>
          <w:sz w:val="22"/>
          <w:szCs w:val="22"/>
        </w:rPr>
        <w:br w:type="page"/>
      </w:r>
    </w:p>
    <w:p w14:paraId="071F6D91" w14:textId="06C1AEB9" w:rsidR="00BC7A04" w:rsidRDefault="004726C7" w:rsidP="00CF1996">
      <w:pPr>
        <w:pBdr>
          <w:top w:val="single" w:sz="4" w:space="1" w:color="auto"/>
          <w:left w:val="single" w:sz="4" w:space="4" w:color="auto"/>
          <w:bottom w:val="single" w:sz="4" w:space="1" w:color="auto"/>
          <w:right w:val="single" w:sz="4" w:space="4" w:color="auto"/>
        </w:pBdr>
        <w:tabs>
          <w:tab w:val="left" w:pos="0"/>
        </w:tabs>
        <w:rPr>
          <w:b/>
          <w:sz w:val="22"/>
          <w:szCs w:val="22"/>
        </w:rPr>
      </w:pPr>
      <w:r w:rsidRPr="00AE2176">
        <w:rPr>
          <w:b/>
          <w:sz w:val="22"/>
          <w:szCs w:val="22"/>
        </w:rPr>
        <w:lastRenderedPageBreak/>
        <w:t xml:space="preserve">MINIMALI INFORMACIJA ANT LIZDINIŲ PLOKŠTELIŲ </w:t>
      </w:r>
      <w:r w:rsidR="00413B1F">
        <w:rPr>
          <w:b/>
          <w:sz w:val="22"/>
          <w:szCs w:val="22"/>
        </w:rPr>
        <w:t>ARBA DVISLUOKSNIŲ JUOSTELIŲ</w:t>
      </w:r>
    </w:p>
    <w:p w14:paraId="5BBB0427" w14:textId="77777777" w:rsidR="008F7C82" w:rsidRPr="00AE2176" w:rsidRDefault="008F7C82"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309B3A04" w14:textId="77777777" w:rsidR="00BC7A04" w:rsidRPr="00AE2176" w:rsidRDefault="008F7C82" w:rsidP="004859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LIZDINĖ PLOKŠTELĖ</w:t>
      </w:r>
      <w:r w:rsidR="004726C7" w:rsidRPr="00AE2176">
        <w:rPr>
          <w:b/>
          <w:sz w:val="22"/>
          <w:szCs w:val="22"/>
        </w:rPr>
        <w:t xml:space="preserve"> </w:t>
      </w:r>
    </w:p>
    <w:p w14:paraId="4E0D69DE" w14:textId="77777777" w:rsidR="00BC7A04" w:rsidRPr="00AE2176" w:rsidRDefault="00BC7A04" w:rsidP="0048594A">
      <w:pPr>
        <w:tabs>
          <w:tab w:val="left" w:pos="567"/>
        </w:tabs>
        <w:rPr>
          <w:sz w:val="22"/>
          <w:szCs w:val="22"/>
        </w:rPr>
      </w:pPr>
    </w:p>
    <w:p w14:paraId="73A34F40" w14:textId="77777777" w:rsidR="00BC7A04" w:rsidRPr="00AE2176" w:rsidRDefault="00BC7A04" w:rsidP="0048594A">
      <w:pPr>
        <w:tabs>
          <w:tab w:val="left" w:pos="567"/>
        </w:tabs>
        <w:rPr>
          <w:sz w:val="22"/>
          <w:szCs w:val="22"/>
        </w:rPr>
      </w:pPr>
    </w:p>
    <w:p w14:paraId="5B242FC7"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1.</w:t>
      </w:r>
      <w:r w:rsidRPr="00AE2176">
        <w:rPr>
          <w:b/>
          <w:sz w:val="22"/>
          <w:szCs w:val="22"/>
        </w:rPr>
        <w:tab/>
      </w:r>
      <w:r w:rsidRPr="00AE2176">
        <w:rPr>
          <w:b/>
          <w:caps/>
          <w:sz w:val="22"/>
          <w:szCs w:val="22"/>
        </w:rPr>
        <w:t>VAISTINIO</w:t>
      </w:r>
      <w:r w:rsidRPr="00AE2176">
        <w:rPr>
          <w:b/>
          <w:sz w:val="22"/>
          <w:szCs w:val="22"/>
        </w:rPr>
        <w:t xml:space="preserve"> PREPARATO PAVADINIMAS</w:t>
      </w:r>
    </w:p>
    <w:p w14:paraId="1649C3EE" w14:textId="77777777" w:rsidR="00BC7A04" w:rsidRPr="00AE2176" w:rsidRDefault="00BC7A04" w:rsidP="0048594A">
      <w:pPr>
        <w:tabs>
          <w:tab w:val="left" w:pos="567"/>
        </w:tabs>
        <w:rPr>
          <w:sz w:val="22"/>
          <w:szCs w:val="22"/>
        </w:rPr>
      </w:pPr>
    </w:p>
    <w:p w14:paraId="26EE44C0" w14:textId="77777777" w:rsidR="008F7C82" w:rsidRPr="00CF1996" w:rsidRDefault="008F7C82" w:rsidP="0048594A">
      <w:pPr>
        <w:shd w:val="clear" w:color="auto" w:fill="FFFFFF"/>
        <w:rPr>
          <w:color w:val="222222"/>
          <w:sz w:val="22"/>
          <w:szCs w:val="22"/>
          <w:lang w:val="pt-PT"/>
        </w:rPr>
      </w:pPr>
      <w:r w:rsidRPr="00CF1996">
        <w:rPr>
          <w:color w:val="222222"/>
          <w:sz w:val="22"/>
          <w:szCs w:val="22"/>
          <w:lang w:val="pt-PT"/>
        </w:rPr>
        <w:t>Dolutegravir Teva 50 mg plėvele dengtos tabletės</w:t>
      </w:r>
    </w:p>
    <w:p w14:paraId="1DD03193" w14:textId="77777777" w:rsidR="008F7C82" w:rsidRPr="00D5297B" w:rsidRDefault="008F7C82" w:rsidP="0048594A">
      <w:pPr>
        <w:tabs>
          <w:tab w:val="left" w:pos="567"/>
        </w:tabs>
        <w:rPr>
          <w:sz w:val="22"/>
          <w:szCs w:val="22"/>
        </w:rPr>
      </w:pPr>
    </w:p>
    <w:p w14:paraId="570A943D" w14:textId="029FB795" w:rsidR="008F7C82" w:rsidRPr="00CF1996" w:rsidRDefault="008F7C82" w:rsidP="0048594A">
      <w:pPr>
        <w:tabs>
          <w:tab w:val="left" w:pos="567"/>
        </w:tabs>
        <w:rPr>
          <w:i/>
          <w:iCs/>
          <w:sz w:val="22"/>
          <w:szCs w:val="22"/>
        </w:rPr>
      </w:pPr>
      <w:proofErr w:type="spellStart"/>
      <w:r w:rsidRPr="00CF1996">
        <w:rPr>
          <w:i/>
          <w:iCs/>
          <w:sz w:val="22"/>
          <w:szCs w:val="22"/>
        </w:rPr>
        <w:t>dolutegravir</w:t>
      </w:r>
      <w:r w:rsidR="005F4E89" w:rsidRPr="00CF1996">
        <w:rPr>
          <w:i/>
          <w:iCs/>
          <w:sz w:val="22"/>
          <w:szCs w:val="22"/>
        </w:rPr>
        <w:t>um</w:t>
      </w:r>
      <w:proofErr w:type="spellEnd"/>
    </w:p>
    <w:p w14:paraId="4BE5DF12" w14:textId="77777777" w:rsidR="00BC7A04" w:rsidRDefault="00BC7A04" w:rsidP="0048594A">
      <w:pPr>
        <w:tabs>
          <w:tab w:val="left" w:pos="567"/>
        </w:tabs>
        <w:rPr>
          <w:sz w:val="22"/>
          <w:szCs w:val="22"/>
        </w:rPr>
      </w:pPr>
    </w:p>
    <w:p w14:paraId="4CAB997E" w14:textId="77777777" w:rsidR="008F7C82" w:rsidRPr="00AE2176" w:rsidRDefault="008F7C82" w:rsidP="0048594A">
      <w:pPr>
        <w:tabs>
          <w:tab w:val="left" w:pos="567"/>
        </w:tabs>
        <w:rPr>
          <w:sz w:val="22"/>
          <w:szCs w:val="22"/>
        </w:rPr>
      </w:pPr>
    </w:p>
    <w:p w14:paraId="6E2C5C73"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2.</w:t>
      </w:r>
      <w:r w:rsidRPr="00AE2176">
        <w:rPr>
          <w:b/>
          <w:sz w:val="22"/>
          <w:szCs w:val="22"/>
        </w:rPr>
        <w:tab/>
      </w:r>
      <w:r w:rsidRPr="00AE2176">
        <w:rPr>
          <w:b/>
          <w:caps/>
          <w:sz w:val="22"/>
          <w:szCs w:val="22"/>
        </w:rPr>
        <w:t>REGISTRUOTOJO pavadinimas</w:t>
      </w:r>
    </w:p>
    <w:p w14:paraId="36E39446" w14:textId="77777777" w:rsidR="00BC7A04" w:rsidRPr="00AE2176" w:rsidRDefault="00BC7A04" w:rsidP="0048594A">
      <w:pPr>
        <w:tabs>
          <w:tab w:val="left" w:pos="567"/>
        </w:tabs>
        <w:rPr>
          <w:sz w:val="22"/>
          <w:szCs w:val="22"/>
        </w:rPr>
      </w:pPr>
    </w:p>
    <w:p w14:paraId="53BC1BDE" w14:textId="77777777" w:rsidR="00BC7A04" w:rsidRPr="00AE2176" w:rsidRDefault="008F7C82" w:rsidP="0048594A">
      <w:pPr>
        <w:tabs>
          <w:tab w:val="left" w:pos="567"/>
        </w:tabs>
        <w:rPr>
          <w:sz w:val="22"/>
          <w:szCs w:val="22"/>
        </w:rPr>
      </w:pPr>
      <w:proofErr w:type="spellStart"/>
      <w:r>
        <w:rPr>
          <w:sz w:val="22"/>
          <w:szCs w:val="22"/>
        </w:rPr>
        <w:t>Teva</w:t>
      </w:r>
      <w:proofErr w:type="spellEnd"/>
      <w:r>
        <w:rPr>
          <w:sz w:val="22"/>
          <w:szCs w:val="22"/>
        </w:rPr>
        <w:t xml:space="preserve"> </w:t>
      </w:r>
      <w:proofErr w:type="spellStart"/>
      <w:r>
        <w:rPr>
          <w:sz w:val="22"/>
          <w:szCs w:val="22"/>
        </w:rPr>
        <w:t>GmbH</w:t>
      </w:r>
      <w:proofErr w:type="spellEnd"/>
    </w:p>
    <w:p w14:paraId="7285F6B3" w14:textId="77777777" w:rsidR="00BC7A04" w:rsidRPr="00AE2176" w:rsidRDefault="00BC7A04" w:rsidP="0048594A">
      <w:pPr>
        <w:tabs>
          <w:tab w:val="left" w:pos="567"/>
        </w:tabs>
        <w:rPr>
          <w:sz w:val="22"/>
          <w:szCs w:val="22"/>
        </w:rPr>
      </w:pPr>
    </w:p>
    <w:p w14:paraId="1856362D" w14:textId="77777777" w:rsidR="00BC7A04" w:rsidRPr="00AE2176" w:rsidRDefault="00BC7A04" w:rsidP="0048594A">
      <w:pPr>
        <w:tabs>
          <w:tab w:val="left" w:pos="567"/>
        </w:tabs>
        <w:rPr>
          <w:sz w:val="22"/>
          <w:szCs w:val="22"/>
        </w:rPr>
      </w:pPr>
    </w:p>
    <w:p w14:paraId="3E692DA5" w14:textId="77777777" w:rsidR="00BC7A04" w:rsidRPr="00AE2176" w:rsidRDefault="004726C7" w:rsidP="0048594A">
      <w:pPr>
        <w:pBdr>
          <w:top w:val="single" w:sz="4" w:space="1" w:color="auto"/>
          <w:left w:val="single" w:sz="4" w:space="4" w:color="auto"/>
          <w:bottom w:val="single" w:sz="4" w:space="2" w:color="auto"/>
          <w:right w:val="single" w:sz="4" w:space="4" w:color="auto"/>
        </w:pBdr>
        <w:tabs>
          <w:tab w:val="left" w:pos="567"/>
        </w:tabs>
        <w:rPr>
          <w:b/>
          <w:sz w:val="22"/>
          <w:szCs w:val="22"/>
        </w:rPr>
      </w:pPr>
      <w:r w:rsidRPr="00AE2176">
        <w:rPr>
          <w:b/>
          <w:sz w:val="22"/>
          <w:szCs w:val="22"/>
        </w:rPr>
        <w:t>3.</w:t>
      </w:r>
      <w:r w:rsidRPr="00AE2176">
        <w:rPr>
          <w:b/>
          <w:sz w:val="22"/>
          <w:szCs w:val="22"/>
        </w:rPr>
        <w:tab/>
        <w:t>TINKAMUMO LAIKAS</w:t>
      </w:r>
    </w:p>
    <w:p w14:paraId="6408EFDA" w14:textId="77777777" w:rsidR="00BC7A04" w:rsidRPr="00AE2176" w:rsidRDefault="00BC7A04" w:rsidP="0048594A">
      <w:pPr>
        <w:tabs>
          <w:tab w:val="left" w:pos="567"/>
        </w:tabs>
        <w:rPr>
          <w:sz w:val="22"/>
          <w:szCs w:val="22"/>
        </w:rPr>
      </w:pPr>
    </w:p>
    <w:p w14:paraId="45E66107" w14:textId="25E396D5" w:rsidR="00BC7A04" w:rsidRPr="00AE2176" w:rsidRDefault="008F7C82" w:rsidP="0048594A">
      <w:pPr>
        <w:tabs>
          <w:tab w:val="left" w:pos="567"/>
        </w:tabs>
        <w:rPr>
          <w:sz w:val="22"/>
          <w:szCs w:val="22"/>
        </w:rPr>
      </w:pPr>
      <w:r>
        <w:rPr>
          <w:sz w:val="22"/>
          <w:szCs w:val="22"/>
        </w:rPr>
        <w:t>EXP</w:t>
      </w:r>
      <w:r w:rsidR="006A74C6">
        <w:rPr>
          <w:sz w:val="22"/>
          <w:szCs w:val="22"/>
        </w:rPr>
        <w:t xml:space="preserve"> mm MMMM</w:t>
      </w:r>
    </w:p>
    <w:p w14:paraId="3225136C" w14:textId="77777777" w:rsidR="00BC7A04" w:rsidRPr="00AE2176" w:rsidRDefault="00BC7A04" w:rsidP="0048594A">
      <w:pPr>
        <w:tabs>
          <w:tab w:val="left" w:pos="567"/>
        </w:tabs>
        <w:rPr>
          <w:sz w:val="22"/>
          <w:szCs w:val="22"/>
        </w:rPr>
      </w:pPr>
    </w:p>
    <w:p w14:paraId="5366F3D2" w14:textId="77777777" w:rsidR="00BC7A04" w:rsidRPr="00AE2176" w:rsidRDefault="00BC7A04" w:rsidP="0048594A">
      <w:pPr>
        <w:tabs>
          <w:tab w:val="left" w:pos="567"/>
        </w:tabs>
        <w:rPr>
          <w:sz w:val="22"/>
          <w:szCs w:val="22"/>
        </w:rPr>
      </w:pPr>
    </w:p>
    <w:p w14:paraId="2FA4941C" w14:textId="77777777" w:rsidR="00BC7A04" w:rsidRPr="00AE2176" w:rsidRDefault="004726C7" w:rsidP="0048594A">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4.</w:t>
      </w:r>
      <w:r w:rsidRPr="00AE2176">
        <w:rPr>
          <w:b/>
          <w:sz w:val="22"/>
          <w:szCs w:val="22"/>
        </w:rPr>
        <w:tab/>
        <w:t>SERIJOS NUMERIS</w:t>
      </w:r>
    </w:p>
    <w:p w14:paraId="57D2C153" w14:textId="77777777" w:rsidR="00BC7A04" w:rsidRPr="00AE2176" w:rsidRDefault="00BC7A04" w:rsidP="0048594A">
      <w:pPr>
        <w:tabs>
          <w:tab w:val="left" w:pos="567"/>
        </w:tabs>
        <w:rPr>
          <w:sz w:val="22"/>
          <w:szCs w:val="22"/>
        </w:rPr>
      </w:pPr>
    </w:p>
    <w:p w14:paraId="4B4F6E1C" w14:textId="77777777" w:rsidR="00BC7A04" w:rsidRPr="00AE2176" w:rsidRDefault="004726C7" w:rsidP="0048594A">
      <w:pPr>
        <w:tabs>
          <w:tab w:val="left" w:pos="567"/>
        </w:tabs>
        <w:rPr>
          <w:b/>
          <w:sz w:val="22"/>
          <w:szCs w:val="22"/>
        </w:rPr>
      </w:pPr>
      <w:r w:rsidRPr="00AE2176">
        <w:rPr>
          <w:sz w:val="22"/>
          <w:szCs w:val="22"/>
        </w:rPr>
        <w:t>Lot</w:t>
      </w:r>
    </w:p>
    <w:p w14:paraId="414003A9" w14:textId="77777777" w:rsidR="00BC7A04" w:rsidRPr="00AE2176" w:rsidRDefault="00BC7A04" w:rsidP="0048594A">
      <w:pPr>
        <w:tabs>
          <w:tab w:val="left" w:pos="567"/>
        </w:tabs>
        <w:rPr>
          <w:sz w:val="22"/>
          <w:szCs w:val="22"/>
        </w:rPr>
      </w:pPr>
    </w:p>
    <w:p w14:paraId="4FD93BEA" w14:textId="77777777" w:rsidR="00BC7A04" w:rsidRPr="00AE2176" w:rsidRDefault="00BC7A04" w:rsidP="0048594A">
      <w:pPr>
        <w:tabs>
          <w:tab w:val="left" w:pos="567"/>
        </w:tabs>
        <w:rPr>
          <w:sz w:val="22"/>
          <w:szCs w:val="22"/>
        </w:rPr>
      </w:pPr>
    </w:p>
    <w:p w14:paraId="5BDC71D3"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b/>
          <w:sz w:val="22"/>
          <w:szCs w:val="22"/>
        </w:rPr>
      </w:pPr>
      <w:r w:rsidRPr="00AE2176">
        <w:rPr>
          <w:b/>
          <w:sz w:val="22"/>
          <w:szCs w:val="22"/>
        </w:rPr>
        <w:t>5.</w:t>
      </w:r>
      <w:r w:rsidRPr="00AE2176">
        <w:rPr>
          <w:b/>
          <w:sz w:val="22"/>
          <w:szCs w:val="22"/>
        </w:rPr>
        <w:tab/>
        <w:t>KITA</w:t>
      </w:r>
    </w:p>
    <w:p w14:paraId="3307821F" w14:textId="77777777" w:rsidR="00BC7A04" w:rsidRPr="00AE2176" w:rsidRDefault="00BC7A04" w:rsidP="0048594A">
      <w:pPr>
        <w:tabs>
          <w:tab w:val="left" w:pos="567"/>
        </w:tabs>
        <w:rPr>
          <w:sz w:val="22"/>
          <w:szCs w:val="22"/>
        </w:rPr>
      </w:pPr>
    </w:p>
    <w:p w14:paraId="4217AA44" w14:textId="77777777" w:rsidR="00BC7A04" w:rsidRPr="00AE2176" w:rsidRDefault="00BC7A04" w:rsidP="0048594A">
      <w:pPr>
        <w:tabs>
          <w:tab w:val="left" w:pos="567"/>
        </w:tabs>
        <w:rPr>
          <w:sz w:val="22"/>
          <w:szCs w:val="22"/>
        </w:rPr>
      </w:pPr>
    </w:p>
    <w:p w14:paraId="20EBC5BA" w14:textId="77777777" w:rsidR="00BC7A04" w:rsidRPr="00AE2176" w:rsidRDefault="004726C7" w:rsidP="0048594A">
      <w:pPr>
        <w:pBdr>
          <w:top w:val="single" w:sz="4" w:space="1" w:color="auto"/>
          <w:left w:val="single" w:sz="4" w:space="4" w:color="auto"/>
          <w:bottom w:val="single" w:sz="4" w:space="1" w:color="auto"/>
          <w:right w:val="single" w:sz="4" w:space="4" w:color="auto"/>
        </w:pBdr>
        <w:tabs>
          <w:tab w:val="left" w:pos="567"/>
        </w:tabs>
        <w:rPr>
          <w:sz w:val="22"/>
          <w:szCs w:val="22"/>
        </w:rPr>
      </w:pPr>
      <w:r w:rsidRPr="00AE2176">
        <w:rPr>
          <w:b/>
          <w:sz w:val="22"/>
          <w:szCs w:val="22"/>
        </w:rPr>
        <w:br w:type="page"/>
      </w:r>
    </w:p>
    <w:p w14:paraId="100D2DF1" w14:textId="77777777" w:rsidR="00BC7A04" w:rsidRPr="00AE2176" w:rsidRDefault="00BC7A04" w:rsidP="0048594A">
      <w:pPr>
        <w:tabs>
          <w:tab w:val="left" w:pos="567"/>
        </w:tabs>
        <w:rPr>
          <w:sz w:val="22"/>
          <w:szCs w:val="22"/>
        </w:rPr>
      </w:pPr>
    </w:p>
    <w:p w14:paraId="64A820F5" w14:textId="77777777" w:rsidR="00BC7A04" w:rsidRPr="00AE2176" w:rsidRDefault="00BC7A04" w:rsidP="0048594A">
      <w:pPr>
        <w:tabs>
          <w:tab w:val="left" w:pos="567"/>
        </w:tabs>
        <w:rPr>
          <w:sz w:val="22"/>
          <w:szCs w:val="22"/>
        </w:rPr>
      </w:pPr>
    </w:p>
    <w:p w14:paraId="21054FDE" w14:textId="77777777" w:rsidR="00BC7A04" w:rsidRPr="00AE2176" w:rsidRDefault="00BC7A04" w:rsidP="0048594A">
      <w:pPr>
        <w:tabs>
          <w:tab w:val="left" w:pos="567"/>
        </w:tabs>
        <w:rPr>
          <w:sz w:val="22"/>
          <w:szCs w:val="22"/>
        </w:rPr>
      </w:pPr>
    </w:p>
    <w:p w14:paraId="63D5AA99" w14:textId="77777777" w:rsidR="00BC7A04" w:rsidRPr="00AE2176" w:rsidRDefault="00BC7A04" w:rsidP="0048594A">
      <w:pPr>
        <w:tabs>
          <w:tab w:val="left" w:pos="567"/>
        </w:tabs>
        <w:rPr>
          <w:sz w:val="22"/>
          <w:szCs w:val="22"/>
        </w:rPr>
      </w:pPr>
    </w:p>
    <w:p w14:paraId="16FE9D34" w14:textId="77777777" w:rsidR="00BC7A04" w:rsidRPr="00AE2176" w:rsidRDefault="00BC7A04" w:rsidP="0048594A">
      <w:pPr>
        <w:tabs>
          <w:tab w:val="left" w:pos="567"/>
        </w:tabs>
        <w:rPr>
          <w:sz w:val="22"/>
          <w:szCs w:val="22"/>
        </w:rPr>
      </w:pPr>
    </w:p>
    <w:p w14:paraId="40E1A3C4" w14:textId="77777777" w:rsidR="00BC7A04" w:rsidRPr="00AE2176" w:rsidRDefault="00BC7A04" w:rsidP="0048594A">
      <w:pPr>
        <w:tabs>
          <w:tab w:val="left" w:pos="567"/>
        </w:tabs>
        <w:rPr>
          <w:sz w:val="22"/>
          <w:szCs w:val="22"/>
        </w:rPr>
      </w:pPr>
    </w:p>
    <w:p w14:paraId="2B5461CF" w14:textId="77777777" w:rsidR="00BC7A04" w:rsidRPr="00AE2176" w:rsidRDefault="00BC7A04" w:rsidP="0048594A">
      <w:pPr>
        <w:tabs>
          <w:tab w:val="left" w:pos="567"/>
        </w:tabs>
        <w:rPr>
          <w:sz w:val="22"/>
          <w:szCs w:val="22"/>
        </w:rPr>
      </w:pPr>
    </w:p>
    <w:p w14:paraId="5F39003D" w14:textId="77777777" w:rsidR="00BC7A04" w:rsidRPr="00AE2176" w:rsidRDefault="00BC7A04" w:rsidP="0048594A">
      <w:pPr>
        <w:tabs>
          <w:tab w:val="left" w:pos="567"/>
        </w:tabs>
        <w:rPr>
          <w:sz w:val="22"/>
          <w:szCs w:val="22"/>
        </w:rPr>
      </w:pPr>
    </w:p>
    <w:p w14:paraId="28CB0D49" w14:textId="77777777" w:rsidR="00BC7A04" w:rsidRPr="00AE2176" w:rsidRDefault="00BC7A04" w:rsidP="0048594A">
      <w:pPr>
        <w:tabs>
          <w:tab w:val="left" w:pos="567"/>
        </w:tabs>
        <w:rPr>
          <w:sz w:val="22"/>
          <w:szCs w:val="22"/>
        </w:rPr>
      </w:pPr>
    </w:p>
    <w:p w14:paraId="10C97D4B" w14:textId="77777777" w:rsidR="00BC7A04" w:rsidRPr="00AE2176" w:rsidRDefault="00BC7A04" w:rsidP="0048594A">
      <w:pPr>
        <w:tabs>
          <w:tab w:val="left" w:pos="567"/>
        </w:tabs>
        <w:rPr>
          <w:sz w:val="22"/>
          <w:szCs w:val="22"/>
        </w:rPr>
      </w:pPr>
    </w:p>
    <w:p w14:paraId="1CD85C92" w14:textId="77777777" w:rsidR="00BC7A04" w:rsidRPr="00AE2176" w:rsidRDefault="00BC7A04" w:rsidP="0048594A">
      <w:pPr>
        <w:tabs>
          <w:tab w:val="left" w:pos="567"/>
        </w:tabs>
        <w:rPr>
          <w:sz w:val="22"/>
          <w:szCs w:val="22"/>
        </w:rPr>
      </w:pPr>
    </w:p>
    <w:p w14:paraId="33641AF7" w14:textId="77777777" w:rsidR="00BC7A04" w:rsidRPr="00AE2176" w:rsidRDefault="00BC7A04" w:rsidP="0048594A">
      <w:pPr>
        <w:tabs>
          <w:tab w:val="left" w:pos="567"/>
        </w:tabs>
        <w:rPr>
          <w:sz w:val="22"/>
          <w:szCs w:val="22"/>
        </w:rPr>
      </w:pPr>
    </w:p>
    <w:p w14:paraId="226B4BFA" w14:textId="77777777" w:rsidR="00BC7A04" w:rsidRPr="00AE2176" w:rsidRDefault="00BC7A04" w:rsidP="0048594A">
      <w:pPr>
        <w:tabs>
          <w:tab w:val="left" w:pos="567"/>
        </w:tabs>
        <w:rPr>
          <w:sz w:val="22"/>
          <w:szCs w:val="22"/>
        </w:rPr>
      </w:pPr>
    </w:p>
    <w:p w14:paraId="094E6BEC" w14:textId="77777777" w:rsidR="00BC7A04" w:rsidRPr="00AE2176" w:rsidRDefault="00BC7A04" w:rsidP="0048594A">
      <w:pPr>
        <w:tabs>
          <w:tab w:val="left" w:pos="567"/>
        </w:tabs>
        <w:rPr>
          <w:sz w:val="22"/>
          <w:szCs w:val="22"/>
        </w:rPr>
      </w:pPr>
    </w:p>
    <w:p w14:paraId="208EF5C2" w14:textId="77777777" w:rsidR="00BC7A04" w:rsidRPr="00AE2176" w:rsidRDefault="00BC7A04" w:rsidP="0048594A">
      <w:pPr>
        <w:tabs>
          <w:tab w:val="left" w:pos="567"/>
        </w:tabs>
        <w:rPr>
          <w:sz w:val="22"/>
          <w:szCs w:val="22"/>
        </w:rPr>
      </w:pPr>
    </w:p>
    <w:p w14:paraId="2776CFB9" w14:textId="77777777" w:rsidR="00BC7A04" w:rsidRPr="00AE2176" w:rsidRDefault="00BC7A04" w:rsidP="0048594A">
      <w:pPr>
        <w:tabs>
          <w:tab w:val="left" w:pos="567"/>
        </w:tabs>
        <w:rPr>
          <w:sz w:val="22"/>
          <w:szCs w:val="22"/>
        </w:rPr>
      </w:pPr>
    </w:p>
    <w:p w14:paraId="140BA12F" w14:textId="77777777" w:rsidR="00BC7A04" w:rsidRPr="00AE2176" w:rsidRDefault="00BC7A04" w:rsidP="0048594A">
      <w:pPr>
        <w:tabs>
          <w:tab w:val="left" w:pos="567"/>
        </w:tabs>
        <w:rPr>
          <w:sz w:val="22"/>
          <w:szCs w:val="22"/>
        </w:rPr>
      </w:pPr>
    </w:p>
    <w:p w14:paraId="1D334BA9" w14:textId="77777777" w:rsidR="00BC7A04" w:rsidRPr="00AE2176" w:rsidRDefault="00BC7A04" w:rsidP="0048594A">
      <w:pPr>
        <w:tabs>
          <w:tab w:val="left" w:pos="567"/>
        </w:tabs>
        <w:rPr>
          <w:sz w:val="22"/>
          <w:szCs w:val="22"/>
        </w:rPr>
      </w:pPr>
    </w:p>
    <w:p w14:paraId="53EA6617" w14:textId="77777777" w:rsidR="00BC7A04" w:rsidRPr="00AE2176" w:rsidRDefault="00BC7A04" w:rsidP="0048594A">
      <w:pPr>
        <w:tabs>
          <w:tab w:val="left" w:pos="567"/>
        </w:tabs>
        <w:rPr>
          <w:sz w:val="22"/>
          <w:szCs w:val="22"/>
        </w:rPr>
      </w:pPr>
    </w:p>
    <w:p w14:paraId="625B5612" w14:textId="77777777" w:rsidR="00BC7A04" w:rsidRPr="00AE2176" w:rsidRDefault="00BC7A04" w:rsidP="0048594A">
      <w:pPr>
        <w:tabs>
          <w:tab w:val="left" w:pos="567"/>
        </w:tabs>
        <w:rPr>
          <w:sz w:val="22"/>
          <w:szCs w:val="22"/>
        </w:rPr>
      </w:pPr>
    </w:p>
    <w:p w14:paraId="6501E8F2" w14:textId="77777777" w:rsidR="00BC7A04" w:rsidRPr="00AE2176" w:rsidRDefault="00BC7A04" w:rsidP="0048594A">
      <w:pPr>
        <w:tabs>
          <w:tab w:val="left" w:pos="567"/>
        </w:tabs>
        <w:rPr>
          <w:sz w:val="22"/>
          <w:szCs w:val="22"/>
        </w:rPr>
      </w:pPr>
    </w:p>
    <w:p w14:paraId="15528826" w14:textId="77777777" w:rsidR="00BC7A04" w:rsidRPr="00AE2176" w:rsidRDefault="00BC7A04" w:rsidP="0048594A">
      <w:pPr>
        <w:tabs>
          <w:tab w:val="left" w:pos="567"/>
        </w:tabs>
        <w:rPr>
          <w:sz w:val="22"/>
          <w:szCs w:val="22"/>
        </w:rPr>
      </w:pPr>
    </w:p>
    <w:p w14:paraId="04DFBD2B" w14:textId="77777777" w:rsidR="00413B1F" w:rsidRDefault="00413B1F" w:rsidP="0048594A">
      <w:pPr>
        <w:tabs>
          <w:tab w:val="left" w:pos="567"/>
        </w:tabs>
        <w:jc w:val="center"/>
        <w:rPr>
          <w:b/>
          <w:sz w:val="22"/>
          <w:szCs w:val="22"/>
        </w:rPr>
      </w:pPr>
    </w:p>
    <w:p w14:paraId="1A3DD36D" w14:textId="3F88F9B0" w:rsidR="00BC7A04" w:rsidRPr="00AE2176" w:rsidRDefault="004726C7" w:rsidP="0048594A">
      <w:pPr>
        <w:tabs>
          <w:tab w:val="left" w:pos="567"/>
        </w:tabs>
        <w:jc w:val="center"/>
        <w:rPr>
          <w:b/>
          <w:sz w:val="22"/>
          <w:szCs w:val="22"/>
        </w:rPr>
      </w:pPr>
      <w:r w:rsidRPr="00AE2176">
        <w:rPr>
          <w:b/>
          <w:sz w:val="22"/>
          <w:szCs w:val="22"/>
        </w:rPr>
        <w:t>B. PAKUOTĖS LAPELIS</w:t>
      </w:r>
    </w:p>
    <w:p w14:paraId="50E4CA39" w14:textId="77777777"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br w:type="page"/>
      </w:r>
      <w:r w:rsidRPr="00AE2176">
        <w:rPr>
          <w:b/>
          <w:bCs/>
          <w:iCs/>
          <w:sz w:val="22"/>
          <w:szCs w:val="22"/>
          <w:lang w:eastAsia="x-none"/>
        </w:rPr>
        <w:lastRenderedPageBreak/>
        <w:t>Pakuotės lapelis:</w:t>
      </w:r>
      <w:r w:rsidRPr="00AE2176">
        <w:rPr>
          <w:b/>
          <w:sz w:val="22"/>
          <w:szCs w:val="22"/>
          <w:lang w:eastAsia="x-none"/>
        </w:rPr>
        <w:t xml:space="preserve"> </w:t>
      </w:r>
      <w:r w:rsidR="0061470C" w:rsidRPr="00AE2176">
        <w:rPr>
          <w:b/>
          <w:bCs/>
          <w:iCs/>
          <w:sz w:val="22"/>
          <w:szCs w:val="22"/>
          <w:lang w:eastAsia="x-none"/>
        </w:rPr>
        <w:t xml:space="preserve">informacija </w:t>
      </w:r>
      <w:r w:rsidRPr="00AE2176">
        <w:rPr>
          <w:b/>
          <w:bCs/>
          <w:iCs/>
          <w:sz w:val="22"/>
          <w:szCs w:val="22"/>
          <w:lang w:eastAsia="x-none"/>
        </w:rPr>
        <w:t>pacientui</w:t>
      </w:r>
    </w:p>
    <w:p w14:paraId="742ECD70" w14:textId="77777777" w:rsidR="00BC7A04" w:rsidRPr="00AE2176" w:rsidRDefault="00BC7A04" w:rsidP="0048594A">
      <w:pPr>
        <w:numPr>
          <w:ilvl w:val="12"/>
          <w:numId w:val="0"/>
        </w:numPr>
        <w:shd w:val="clear" w:color="auto" w:fill="FFFFFF"/>
        <w:jc w:val="center"/>
        <w:rPr>
          <w:sz w:val="22"/>
          <w:szCs w:val="22"/>
        </w:rPr>
      </w:pPr>
    </w:p>
    <w:p w14:paraId="428C2EA2" w14:textId="4025CED4" w:rsidR="0061470C" w:rsidRPr="00AE2176" w:rsidRDefault="0061470C" w:rsidP="0048594A">
      <w:pPr>
        <w:shd w:val="clear" w:color="auto" w:fill="FFFFFF"/>
        <w:jc w:val="center"/>
        <w:rPr>
          <w:b/>
          <w:color w:val="222222"/>
          <w:sz w:val="22"/>
          <w:szCs w:val="22"/>
        </w:rPr>
      </w:pPr>
      <w:proofErr w:type="spellStart"/>
      <w:r w:rsidRPr="00AE2176">
        <w:rPr>
          <w:b/>
          <w:color w:val="222222"/>
          <w:sz w:val="22"/>
          <w:szCs w:val="22"/>
        </w:rPr>
        <w:t>Dolutegravir</w:t>
      </w:r>
      <w:proofErr w:type="spellEnd"/>
      <w:r w:rsidRPr="00AE2176">
        <w:rPr>
          <w:b/>
          <w:color w:val="222222"/>
          <w:sz w:val="22"/>
          <w:szCs w:val="22"/>
        </w:rPr>
        <w:t xml:space="preserve"> </w:t>
      </w:r>
      <w:proofErr w:type="spellStart"/>
      <w:r w:rsidRPr="00AE2176">
        <w:rPr>
          <w:b/>
          <w:color w:val="222222"/>
          <w:sz w:val="22"/>
          <w:szCs w:val="22"/>
        </w:rPr>
        <w:t>Teva</w:t>
      </w:r>
      <w:proofErr w:type="spellEnd"/>
      <w:r w:rsidRPr="00AE2176">
        <w:rPr>
          <w:b/>
          <w:color w:val="222222"/>
          <w:sz w:val="22"/>
          <w:szCs w:val="22"/>
        </w:rPr>
        <w:t xml:space="preserve"> 50</w:t>
      </w:r>
      <w:r w:rsidR="00EE139C">
        <w:rPr>
          <w:b/>
          <w:color w:val="222222"/>
          <w:sz w:val="22"/>
          <w:szCs w:val="22"/>
        </w:rPr>
        <w:t> </w:t>
      </w:r>
      <w:r w:rsidRPr="00AE2176">
        <w:rPr>
          <w:b/>
          <w:color w:val="222222"/>
          <w:sz w:val="22"/>
          <w:szCs w:val="22"/>
        </w:rPr>
        <w:t>mg plėvele dengtos tabletės</w:t>
      </w:r>
    </w:p>
    <w:p w14:paraId="0B0B0EBC" w14:textId="77777777" w:rsidR="00BC7A04" w:rsidRPr="00AE2176" w:rsidRDefault="0061470C" w:rsidP="0048594A">
      <w:pPr>
        <w:numPr>
          <w:ilvl w:val="12"/>
          <w:numId w:val="0"/>
        </w:numPr>
        <w:jc w:val="center"/>
        <w:rPr>
          <w:sz w:val="22"/>
          <w:szCs w:val="22"/>
        </w:rPr>
      </w:pPr>
      <w:proofErr w:type="spellStart"/>
      <w:r w:rsidRPr="00AE2176">
        <w:rPr>
          <w:sz w:val="22"/>
          <w:szCs w:val="22"/>
        </w:rPr>
        <w:t>dolutegraviras</w:t>
      </w:r>
      <w:proofErr w:type="spellEnd"/>
    </w:p>
    <w:p w14:paraId="4240F4B9" w14:textId="77777777" w:rsidR="00BC7A04" w:rsidRPr="00CF1996" w:rsidRDefault="00BC7A04" w:rsidP="0048594A">
      <w:pPr>
        <w:rPr>
          <w:sz w:val="22"/>
          <w:szCs w:val="22"/>
        </w:rPr>
      </w:pPr>
    </w:p>
    <w:p w14:paraId="50F94069" w14:textId="77777777" w:rsidR="00BC7A04" w:rsidRPr="00AE2176" w:rsidRDefault="004726C7" w:rsidP="0048594A">
      <w:pPr>
        <w:suppressAutoHyphens/>
        <w:ind w:left="142" w:hanging="142"/>
        <w:rPr>
          <w:sz w:val="22"/>
          <w:szCs w:val="22"/>
        </w:rPr>
      </w:pPr>
      <w:r w:rsidRPr="00AE2176">
        <w:rPr>
          <w:b/>
          <w:sz w:val="22"/>
          <w:szCs w:val="22"/>
        </w:rPr>
        <w:t>Atidžiai perskaitykite visą šį lapelį, prieš pradėdami vartoti vaistą, nes jame pateikiama Jums svarbi informacija.</w:t>
      </w:r>
    </w:p>
    <w:p w14:paraId="0528E8DF" w14:textId="77777777" w:rsidR="00BC7A04" w:rsidRPr="00AE2176" w:rsidRDefault="004726C7" w:rsidP="0048594A">
      <w:pPr>
        <w:tabs>
          <w:tab w:val="left" w:pos="567"/>
        </w:tabs>
        <w:ind w:left="567" w:right="-2" w:hanging="567"/>
        <w:rPr>
          <w:sz w:val="22"/>
          <w:szCs w:val="22"/>
        </w:rPr>
      </w:pPr>
      <w:r w:rsidRPr="00AE2176">
        <w:rPr>
          <w:sz w:val="22"/>
          <w:szCs w:val="22"/>
        </w:rPr>
        <w:t>-</w:t>
      </w:r>
      <w:r w:rsidRPr="00AE2176">
        <w:rPr>
          <w:sz w:val="22"/>
          <w:szCs w:val="22"/>
        </w:rPr>
        <w:tab/>
        <w:t xml:space="preserve">Neišmeskite šio lapelio, nes vėl gali prireikti jį perskaityti. </w:t>
      </w:r>
    </w:p>
    <w:p w14:paraId="0D7A55A2" w14:textId="77777777" w:rsidR="00BC7A04" w:rsidRPr="00AE2176" w:rsidRDefault="004726C7" w:rsidP="0048594A">
      <w:pPr>
        <w:tabs>
          <w:tab w:val="left" w:pos="567"/>
        </w:tabs>
        <w:ind w:left="567" w:right="-2" w:hanging="567"/>
        <w:rPr>
          <w:sz w:val="22"/>
          <w:szCs w:val="22"/>
        </w:rPr>
      </w:pPr>
      <w:r w:rsidRPr="00AE2176">
        <w:rPr>
          <w:sz w:val="22"/>
          <w:szCs w:val="22"/>
        </w:rPr>
        <w:t>-</w:t>
      </w:r>
      <w:r w:rsidRPr="00AE2176">
        <w:rPr>
          <w:sz w:val="22"/>
          <w:szCs w:val="22"/>
        </w:rPr>
        <w:tab/>
        <w:t xml:space="preserve">Jeigu kiltų </w:t>
      </w:r>
      <w:r w:rsidR="0061470C" w:rsidRPr="00AE2176">
        <w:rPr>
          <w:sz w:val="22"/>
          <w:szCs w:val="22"/>
        </w:rPr>
        <w:t xml:space="preserve">daugiau klausimų, kreipkitės į gydytoją arba </w:t>
      </w:r>
      <w:r w:rsidRPr="00AE2176">
        <w:rPr>
          <w:sz w:val="22"/>
          <w:szCs w:val="22"/>
        </w:rPr>
        <w:t>vaistininką.</w:t>
      </w:r>
    </w:p>
    <w:p w14:paraId="2933D82F" w14:textId="77777777" w:rsidR="00BC7A04" w:rsidRPr="00AE2176" w:rsidRDefault="0061470C" w:rsidP="0048594A">
      <w:pPr>
        <w:tabs>
          <w:tab w:val="left" w:pos="567"/>
        </w:tabs>
        <w:ind w:left="567" w:right="-2" w:hanging="567"/>
        <w:rPr>
          <w:sz w:val="22"/>
          <w:szCs w:val="22"/>
        </w:rPr>
      </w:pPr>
      <w:r w:rsidRPr="00AE2176">
        <w:rPr>
          <w:sz w:val="22"/>
          <w:szCs w:val="22"/>
        </w:rPr>
        <w:t>-</w:t>
      </w:r>
      <w:r w:rsidRPr="00AE2176">
        <w:rPr>
          <w:sz w:val="22"/>
          <w:szCs w:val="22"/>
        </w:rPr>
        <w:tab/>
      </w:r>
      <w:r w:rsidR="004726C7" w:rsidRPr="00AE2176">
        <w:rPr>
          <w:sz w:val="22"/>
          <w:szCs w:val="22"/>
        </w:rPr>
        <w:t>Šis vaistas skirtas tik Jums, todėl kitiems žmonėms jo duoti negalima. Vaistas gali jiems pakenkti (net tiems, kurių ligos požymiai yra tokie patys kaip Jūsų).</w:t>
      </w:r>
      <w:r w:rsidR="004726C7" w:rsidRPr="00AE2176">
        <w:rPr>
          <w:color w:val="008000"/>
          <w:sz w:val="22"/>
          <w:szCs w:val="22"/>
        </w:rPr>
        <w:t xml:space="preserve"> </w:t>
      </w:r>
    </w:p>
    <w:p w14:paraId="44F93C9F" w14:textId="77777777" w:rsidR="00BC7A04" w:rsidRPr="00AE2176" w:rsidRDefault="004726C7" w:rsidP="0048594A">
      <w:pPr>
        <w:tabs>
          <w:tab w:val="left" w:pos="567"/>
        </w:tabs>
        <w:ind w:left="567" w:hanging="567"/>
        <w:rPr>
          <w:sz w:val="22"/>
          <w:szCs w:val="22"/>
        </w:rPr>
      </w:pPr>
      <w:r w:rsidRPr="00AE2176">
        <w:rPr>
          <w:sz w:val="22"/>
          <w:szCs w:val="22"/>
        </w:rPr>
        <w:t>-</w:t>
      </w:r>
      <w:r w:rsidRPr="00AE2176">
        <w:rPr>
          <w:sz w:val="22"/>
          <w:szCs w:val="22"/>
        </w:rPr>
        <w:tab/>
        <w:t>Jeigu pasireiškė šalutinis poveikis (net jeigu jis šiame lapelyje nenurodytas), kreipk</w:t>
      </w:r>
      <w:r w:rsidR="0061470C" w:rsidRPr="00AE2176">
        <w:rPr>
          <w:sz w:val="22"/>
          <w:szCs w:val="22"/>
        </w:rPr>
        <w:t xml:space="preserve">itės į gydytoją </w:t>
      </w:r>
      <w:r w:rsidRPr="00AE2176">
        <w:rPr>
          <w:sz w:val="22"/>
          <w:szCs w:val="22"/>
        </w:rPr>
        <w:t>arba</w:t>
      </w:r>
      <w:r w:rsidR="0061470C" w:rsidRPr="00AE2176">
        <w:rPr>
          <w:sz w:val="22"/>
          <w:szCs w:val="22"/>
        </w:rPr>
        <w:t xml:space="preserve"> vaistininką</w:t>
      </w:r>
      <w:r w:rsidR="00CC394A">
        <w:rPr>
          <w:sz w:val="22"/>
          <w:szCs w:val="22"/>
        </w:rPr>
        <w:t>. Žr. 4 skyrių.</w:t>
      </w:r>
    </w:p>
    <w:p w14:paraId="2897666C" w14:textId="77777777" w:rsidR="00BC7A04" w:rsidRPr="00AE2176" w:rsidRDefault="00BC7A04" w:rsidP="0048594A">
      <w:pPr>
        <w:ind w:right="-2"/>
        <w:rPr>
          <w:sz w:val="22"/>
          <w:szCs w:val="22"/>
        </w:rPr>
      </w:pPr>
    </w:p>
    <w:p w14:paraId="5340FBB9"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Apie ką rašoma šiame lapelyje?</w:t>
      </w:r>
    </w:p>
    <w:p w14:paraId="7F05D4C6" w14:textId="77777777" w:rsidR="00BC7A04" w:rsidRPr="00AE2176" w:rsidRDefault="00BC7A04" w:rsidP="0048594A">
      <w:pPr>
        <w:numPr>
          <w:ilvl w:val="12"/>
          <w:numId w:val="0"/>
        </w:numPr>
        <w:ind w:left="284" w:right="-2"/>
        <w:rPr>
          <w:sz w:val="22"/>
          <w:szCs w:val="22"/>
        </w:rPr>
      </w:pPr>
    </w:p>
    <w:p w14:paraId="1DC0B7B4" w14:textId="77777777" w:rsidR="00BC7A04" w:rsidRPr="00AE2176" w:rsidRDefault="004726C7" w:rsidP="0048594A">
      <w:pPr>
        <w:numPr>
          <w:ilvl w:val="12"/>
          <w:numId w:val="0"/>
        </w:numPr>
        <w:tabs>
          <w:tab w:val="left" w:pos="709"/>
        </w:tabs>
        <w:ind w:right="-2"/>
        <w:rPr>
          <w:sz w:val="22"/>
          <w:szCs w:val="22"/>
        </w:rPr>
      </w:pPr>
      <w:r w:rsidRPr="00AE2176">
        <w:rPr>
          <w:sz w:val="22"/>
          <w:szCs w:val="22"/>
        </w:rPr>
        <w:t>1.</w:t>
      </w:r>
      <w:r w:rsidRPr="00AE2176">
        <w:rPr>
          <w:sz w:val="22"/>
          <w:szCs w:val="22"/>
        </w:rPr>
        <w:tab/>
        <w:t xml:space="preserve">Kas yra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ir kam jis vartojamas </w:t>
      </w:r>
    </w:p>
    <w:p w14:paraId="05542CF7" w14:textId="77777777" w:rsidR="00BC7A04" w:rsidRPr="00AE2176" w:rsidRDefault="004726C7" w:rsidP="0048594A">
      <w:pPr>
        <w:numPr>
          <w:ilvl w:val="12"/>
          <w:numId w:val="0"/>
        </w:numPr>
        <w:tabs>
          <w:tab w:val="left" w:pos="709"/>
        </w:tabs>
        <w:ind w:right="-2"/>
        <w:rPr>
          <w:sz w:val="22"/>
          <w:szCs w:val="22"/>
        </w:rPr>
      </w:pPr>
      <w:r w:rsidRPr="00AE2176">
        <w:rPr>
          <w:sz w:val="22"/>
          <w:szCs w:val="22"/>
        </w:rPr>
        <w:t>2.</w:t>
      </w:r>
      <w:r w:rsidRPr="00AE2176">
        <w:rPr>
          <w:sz w:val="22"/>
          <w:szCs w:val="22"/>
        </w:rPr>
        <w:tab/>
        <w:t xml:space="preserve">Kas žinotina prieš vartojant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w:t>
      </w:r>
    </w:p>
    <w:p w14:paraId="094DB888" w14:textId="77777777" w:rsidR="00BC7A04" w:rsidRPr="00AE2176" w:rsidRDefault="004726C7" w:rsidP="0048594A">
      <w:pPr>
        <w:numPr>
          <w:ilvl w:val="12"/>
          <w:numId w:val="0"/>
        </w:numPr>
        <w:tabs>
          <w:tab w:val="left" w:pos="709"/>
        </w:tabs>
        <w:ind w:right="-2"/>
        <w:rPr>
          <w:sz w:val="22"/>
          <w:szCs w:val="22"/>
        </w:rPr>
      </w:pPr>
      <w:r w:rsidRPr="00AE2176">
        <w:rPr>
          <w:sz w:val="22"/>
          <w:szCs w:val="22"/>
        </w:rPr>
        <w:t>3.</w:t>
      </w:r>
      <w:r w:rsidRPr="00AE2176">
        <w:rPr>
          <w:sz w:val="22"/>
          <w:szCs w:val="22"/>
        </w:rPr>
        <w:tab/>
        <w:t xml:space="preserve">Kaip vartoti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p>
    <w:p w14:paraId="05ACE0BF" w14:textId="77777777" w:rsidR="00BC7A04" w:rsidRPr="00AE2176" w:rsidRDefault="004726C7" w:rsidP="0048594A">
      <w:pPr>
        <w:numPr>
          <w:ilvl w:val="12"/>
          <w:numId w:val="0"/>
        </w:numPr>
        <w:tabs>
          <w:tab w:val="left" w:pos="709"/>
        </w:tabs>
        <w:ind w:right="-2"/>
        <w:rPr>
          <w:sz w:val="22"/>
          <w:szCs w:val="22"/>
        </w:rPr>
      </w:pPr>
      <w:r w:rsidRPr="00AE2176">
        <w:rPr>
          <w:sz w:val="22"/>
          <w:szCs w:val="22"/>
        </w:rPr>
        <w:t>4.</w:t>
      </w:r>
      <w:r w:rsidRPr="00AE2176">
        <w:rPr>
          <w:sz w:val="22"/>
          <w:szCs w:val="22"/>
        </w:rPr>
        <w:tab/>
        <w:t xml:space="preserve">Galimas šalutinis poveikis </w:t>
      </w:r>
    </w:p>
    <w:p w14:paraId="5436C0B9" w14:textId="77777777" w:rsidR="00BC7A04" w:rsidRPr="00AE2176" w:rsidRDefault="004726C7" w:rsidP="0048594A">
      <w:pPr>
        <w:numPr>
          <w:ilvl w:val="12"/>
          <w:numId w:val="0"/>
        </w:numPr>
        <w:tabs>
          <w:tab w:val="left" w:pos="709"/>
        </w:tabs>
        <w:ind w:right="-2"/>
        <w:rPr>
          <w:sz w:val="22"/>
          <w:szCs w:val="22"/>
        </w:rPr>
      </w:pPr>
      <w:r w:rsidRPr="00AE2176">
        <w:rPr>
          <w:sz w:val="22"/>
          <w:szCs w:val="22"/>
        </w:rPr>
        <w:t>5.</w:t>
      </w:r>
      <w:r w:rsidRPr="00AE2176">
        <w:rPr>
          <w:sz w:val="22"/>
          <w:szCs w:val="22"/>
        </w:rPr>
        <w:tab/>
        <w:t xml:space="preserve">Kaip </w:t>
      </w:r>
      <w:r w:rsidR="00CC394A">
        <w:rPr>
          <w:sz w:val="22"/>
          <w:szCs w:val="22"/>
        </w:rPr>
        <w:t xml:space="preserve">laikyti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p>
    <w:p w14:paraId="538C6208" w14:textId="77777777" w:rsidR="00BC7A04" w:rsidRPr="00AE2176" w:rsidRDefault="004726C7" w:rsidP="0048594A">
      <w:pPr>
        <w:numPr>
          <w:ilvl w:val="12"/>
          <w:numId w:val="0"/>
        </w:numPr>
        <w:tabs>
          <w:tab w:val="left" w:pos="709"/>
        </w:tabs>
        <w:ind w:right="-2"/>
        <w:rPr>
          <w:sz w:val="22"/>
          <w:szCs w:val="22"/>
        </w:rPr>
      </w:pPr>
      <w:r w:rsidRPr="00AE2176">
        <w:rPr>
          <w:sz w:val="22"/>
          <w:szCs w:val="22"/>
        </w:rPr>
        <w:t>6.</w:t>
      </w:r>
      <w:r w:rsidRPr="00AE2176">
        <w:rPr>
          <w:sz w:val="22"/>
          <w:szCs w:val="22"/>
        </w:rPr>
        <w:tab/>
        <w:t>Pakuotės turinys ir kita informacija</w:t>
      </w:r>
    </w:p>
    <w:p w14:paraId="4B99AB2A" w14:textId="77777777" w:rsidR="00BC7A04" w:rsidRPr="00AE2176" w:rsidRDefault="00BC7A04" w:rsidP="0048594A">
      <w:pPr>
        <w:numPr>
          <w:ilvl w:val="12"/>
          <w:numId w:val="0"/>
        </w:numPr>
        <w:ind w:right="-2"/>
        <w:rPr>
          <w:sz w:val="22"/>
          <w:szCs w:val="22"/>
        </w:rPr>
      </w:pPr>
    </w:p>
    <w:p w14:paraId="6148576D" w14:textId="77777777" w:rsidR="00BC7A04" w:rsidRPr="00AE2176" w:rsidRDefault="00BC7A04" w:rsidP="0048594A">
      <w:pPr>
        <w:numPr>
          <w:ilvl w:val="12"/>
          <w:numId w:val="0"/>
        </w:numPr>
        <w:ind w:right="-2"/>
        <w:rPr>
          <w:sz w:val="22"/>
          <w:szCs w:val="22"/>
        </w:rPr>
      </w:pPr>
    </w:p>
    <w:p w14:paraId="2F4EE364"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1.</w:t>
      </w:r>
      <w:r w:rsidRPr="00AE2176">
        <w:rPr>
          <w:b/>
          <w:bCs/>
          <w:sz w:val="22"/>
          <w:szCs w:val="22"/>
          <w:lang w:eastAsia="x-none"/>
        </w:rPr>
        <w:tab/>
        <w:t xml:space="preserve">Kas yra </w:t>
      </w:r>
      <w:proofErr w:type="spellStart"/>
      <w:r w:rsidR="00893E12" w:rsidRPr="00AE2176">
        <w:rPr>
          <w:b/>
          <w:sz w:val="22"/>
          <w:szCs w:val="22"/>
        </w:rPr>
        <w:t>Dolutegravir</w:t>
      </w:r>
      <w:proofErr w:type="spellEnd"/>
      <w:r w:rsidR="00893E12" w:rsidRPr="00AE2176">
        <w:rPr>
          <w:b/>
          <w:sz w:val="22"/>
          <w:szCs w:val="22"/>
        </w:rPr>
        <w:t xml:space="preserve"> </w:t>
      </w:r>
      <w:proofErr w:type="spellStart"/>
      <w:r w:rsidR="00893E12" w:rsidRPr="00AE2176">
        <w:rPr>
          <w:b/>
          <w:sz w:val="22"/>
          <w:szCs w:val="22"/>
        </w:rPr>
        <w:t>Teva</w:t>
      </w:r>
      <w:proofErr w:type="spellEnd"/>
      <w:r w:rsidR="00893E12" w:rsidRPr="00AE2176">
        <w:rPr>
          <w:sz w:val="22"/>
          <w:szCs w:val="22"/>
        </w:rPr>
        <w:t xml:space="preserve"> </w:t>
      </w:r>
      <w:r w:rsidRPr="00AE2176">
        <w:rPr>
          <w:b/>
          <w:bCs/>
          <w:sz w:val="22"/>
          <w:szCs w:val="22"/>
          <w:lang w:eastAsia="x-none"/>
        </w:rPr>
        <w:t>ir kam jis vartojamas</w:t>
      </w:r>
    </w:p>
    <w:p w14:paraId="0076314C" w14:textId="77777777" w:rsidR="00BC7A04" w:rsidRPr="00AE2176" w:rsidRDefault="00BC7A04" w:rsidP="0048594A">
      <w:pPr>
        <w:numPr>
          <w:ilvl w:val="12"/>
          <w:numId w:val="0"/>
        </w:numPr>
        <w:ind w:right="-2"/>
        <w:rPr>
          <w:sz w:val="22"/>
          <w:szCs w:val="22"/>
        </w:rPr>
      </w:pPr>
    </w:p>
    <w:p w14:paraId="514DEC67"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Pr="00AE2176">
        <w:rPr>
          <w:sz w:val="22"/>
          <w:szCs w:val="22"/>
          <w:lang w:val="lt-LT"/>
        </w:rPr>
        <w:t xml:space="preserve"> </w:t>
      </w:r>
      <w:r w:rsidR="00D343F3" w:rsidRPr="00AE2176">
        <w:rPr>
          <w:sz w:val="22"/>
          <w:szCs w:val="22"/>
          <w:lang w:val="lt-LT"/>
        </w:rPr>
        <w:t xml:space="preserve">sudėtyje yra veikliosios medžiagos </w:t>
      </w:r>
      <w:proofErr w:type="spellStart"/>
      <w:r w:rsidR="00D343F3" w:rsidRPr="00AE2176">
        <w:rPr>
          <w:sz w:val="22"/>
          <w:szCs w:val="22"/>
          <w:lang w:val="lt-LT"/>
        </w:rPr>
        <w:t>dolutegraviro</w:t>
      </w:r>
      <w:proofErr w:type="spellEnd"/>
      <w:r w:rsidR="00D343F3" w:rsidRPr="00AE2176">
        <w:rPr>
          <w:sz w:val="22"/>
          <w:szCs w:val="22"/>
          <w:lang w:val="lt-LT"/>
        </w:rPr>
        <w:t xml:space="preserve">. </w:t>
      </w:r>
      <w:proofErr w:type="spellStart"/>
      <w:r w:rsidR="00D343F3" w:rsidRPr="00AE2176">
        <w:rPr>
          <w:sz w:val="22"/>
          <w:szCs w:val="22"/>
          <w:lang w:val="lt-LT"/>
        </w:rPr>
        <w:t>Dolutegraviras</w:t>
      </w:r>
      <w:proofErr w:type="spellEnd"/>
      <w:r w:rsidR="00D343F3" w:rsidRPr="00AE2176">
        <w:rPr>
          <w:sz w:val="22"/>
          <w:szCs w:val="22"/>
          <w:lang w:val="lt-LT"/>
        </w:rPr>
        <w:t xml:space="preserve"> priklauso antiretrovirusinių vaistų, vadinamų </w:t>
      </w:r>
      <w:proofErr w:type="spellStart"/>
      <w:r w:rsidR="00D343F3" w:rsidRPr="00AE2176">
        <w:rPr>
          <w:sz w:val="22"/>
          <w:szCs w:val="22"/>
          <w:lang w:val="lt-LT"/>
        </w:rPr>
        <w:t>integrazės</w:t>
      </w:r>
      <w:proofErr w:type="spellEnd"/>
      <w:r w:rsidR="00D343F3" w:rsidRPr="00AE2176">
        <w:rPr>
          <w:sz w:val="22"/>
          <w:szCs w:val="22"/>
          <w:lang w:val="lt-LT"/>
        </w:rPr>
        <w:t xml:space="preserve"> inhibitoriais (INI), grupei. </w:t>
      </w:r>
    </w:p>
    <w:p w14:paraId="35730350" w14:textId="77777777" w:rsidR="00893E12" w:rsidRPr="00AE2176" w:rsidRDefault="00893E12" w:rsidP="0048594A">
      <w:pPr>
        <w:pStyle w:val="Default"/>
        <w:rPr>
          <w:sz w:val="22"/>
          <w:szCs w:val="22"/>
          <w:lang w:val="lt-LT"/>
        </w:rPr>
      </w:pPr>
    </w:p>
    <w:p w14:paraId="1852D57A" w14:textId="4452896C"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vartojamas ŽIV (žmogaus imunodeficito virusų) infekcijai gydyti suaugusiesiems, paaugliams ir vaikams, kuriems yra ne mažiau kaip 6 metai arba vyresniems, kurių </w:t>
      </w:r>
      <w:r w:rsidR="00910CDA">
        <w:rPr>
          <w:sz w:val="22"/>
          <w:szCs w:val="22"/>
          <w:lang w:val="lt-LT"/>
        </w:rPr>
        <w:t>svoris</w:t>
      </w:r>
      <w:r w:rsidRPr="00AE2176">
        <w:rPr>
          <w:sz w:val="22"/>
          <w:szCs w:val="22"/>
          <w:lang w:val="lt-LT"/>
        </w:rPr>
        <w:t xml:space="preserve"> yra ne mažesn</w:t>
      </w:r>
      <w:r w:rsidR="00B6031E">
        <w:rPr>
          <w:sz w:val="22"/>
          <w:szCs w:val="22"/>
          <w:lang w:val="lt-LT"/>
        </w:rPr>
        <w:t>is</w:t>
      </w:r>
      <w:r w:rsidRPr="00AE2176">
        <w:rPr>
          <w:sz w:val="22"/>
          <w:szCs w:val="22"/>
          <w:lang w:val="lt-LT"/>
        </w:rPr>
        <w:t xml:space="preserve"> kaip 14 </w:t>
      </w:r>
      <w:r w:rsidR="00D343F3" w:rsidRPr="00AE2176">
        <w:rPr>
          <w:sz w:val="22"/>
          <w:szCs w:val="22"/>
          <w:lang w:val="lt-LT"/>
        </w:rPr>
        <w:t xml:space="preserve">kg. </w:t>
      </w:r>
    </w:p>
    <w:p w14:paraId="3CD472C0" w14:textId="77777777" w:rsidR="00893E12" w:rsidRPr="00AE2176" w:rsidRDefault="00893E12" w:rsidP="0048594A">
      <w:pPr>
        <w:pStyle w:val="Default"/>
        <w:rPr>
          <w:sz w:val="22"/>
          <w:szCs w:val="22"/>
          <w:lang w:val="lt-LT"/>
        </w:rPr>
      </w:pPr>
    </w:p>
    <w:p w14:paraId="3D4309E4"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neišgydo ŽIV infekcijos. Vaistas tik sumažina virusų kiekį organizme ir palaiko jį žemame lygmenyje. Dėl to vaistas kartu padidina CD4 ląstelių kiekį kraujyje. CD4 ląstelės yra vienos iš baltųjų kraujo ląstelių, kurios yra svarbios organizmui saugantis nuo infekcijų. </w:t>
      </w:r>
    </w:p>
    <w:p w14:paraId="4FDF3702" w14:textId="77777777" w:rsidR="00893E12" w:rsidRPr="00AE2176" w:rsidRDefault="00893E12" w:rsidP="0048594A">
      <w:pPr>
        <w:pStyle w:val="Default"/>
        <w:rPr>
          <w:sz w:val="22"/>
          <w:szCs w:val="22"/>
          <w:lang w:val="lt-LT"/>
        </w:rPr>
      </w:pPr>
    </w:p>
    <w:p w14:paraId="414E36FF" w14:textId="77777777" w:rsidR="00D343F3" w:rsidRPr="00AE2176" w:rsidRDefault="00D343F3" w:rsidP="0048594A">
      <w:pPr>
        <w:pStyle w:val="Default"/>
        <w:rPr>
          <w:sz w:val="22"/>
          <w:szCs w:val="22"/>
          <w:lang w:val="lt-LT"/>
        </w:rPr>
      </w:pPr>
      <w:r w:rsidRPr="00AE2176">
        <w:rPr>
          <w:sz w:val="22"/>
          <w:szCs w:val="22"/>
          <w:lang w:val="lt-LT"/>
        </w:rPr>
        <w:t xml:space="preserve">Ne visi žmonės vienodai reaguoja į gydymą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Jūsų gydytojas stebės gydymo veiksmingumą. </w:t>
      </w:r>
    </w:p>
    <w:p w14:paraId="70A0A45C" w14:textId="77777777" w:rsidR="00893E12" w:rsidRPr="00AE2176" w:rsidRDefault="00893E12" w:rsidP="0048594A">
      <w:pPr>
        <w:pStyle w:val="Default"/>
        <w:rPr>
          <w:sz w:val="22"/>
          <w:szCs w:val="22"/>
          <w:lang w:val="lt-LT"/>
        </w:rPr>
      </w:pPr>
    </w:p>
    <w:p w14:paraId="5DCE4173"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visada skiriamas vartoti kartu su kitais antiretrovirusinių vaistų deriniais (kombinuotas gydymas). </w:t>
      </w:r>
    </w:p>
    <w:p w14:paraId="4CB1C57F" w14:textId="77777777" w:rsidR="00893E12" w:rsidRPr="00AE2176" w:rsidRDefault="00893E12" w:rsidP="0048594A">
      <w:pPr>
        <w:pStyle w:val="Default"/>
        <w:rPr>
          <w:sz w:val="22"/>
          <w:szCs w:val="22"/>
          <w:lang w:val="lt-LT"/>
        </w:rPr>
      </w:pPr>
    </w:p>
    <w:p w14:paraId="5AF2887B" w14:textId="2D6EDA37" w:rsidR="00D343F3" w:rsidRPr="00AE2176" w:rsidRDefault="00D343F3" w:rsidP="0048594A">
      <w:pPr>
        <w:pStyle w:val="Default"/>
        <w:rPr>
          <w:sz w:val="22"/>
          <w:szCs w:val="22"/>
          <w:lang w:val="lt-LT"/>
        </w:rPr>
      </w:pPr>
      <w:r w:rsidRPr="00AE2176">
        <w:rPr>
          <w:sz w:val="22"/>
          <w:szCs w:val="22"/>
          <w:lang w:val="lt-LT"/>
        </w:rPr>
        <w:t xml:space="preserve">Norėdami kontroliuoti ŽIV infekciją ir sustabdyti ligos </w:t>
      </w:r>
      <w:r w:rsidR="00B6031E">
        <w:rPr>
          <w:sz w:val="22"/>
          <w:szCs w:val="22"/>
          <w:lang w:val="lt-LT"/>
        </w:rPr>
        <w:t>blogėjimą</w:t>
      </w:r>
      <w:r w:rsidRPr="00AE2176">
        <w:rPr>
          <w:sz w:val="22"/>
          <w:szCs w:val="22"/>
          <w:lang w:val="lt-LT"/>
        </w:rPr>
        <w:t xml:space="preserve">, turite vartoti visus Jums paskirtus vaistus, išskyrus atvejus, kai gydytojas nurodys nutraukti kurio nors vaisto vartojimą. </w:t>
      </w:r>
    </w:p>
    <w:p w14:paraId="256AAD61" w14:textId="77777777" w:rsidR="00BC7A04" w:rsidRDefault="00BC7A04" w:rsidP="0048594A">
      <w:pPr>
        <w:numPr>
          <w:ilvl w:val="12"/>
          <w:numId w:val="0"/>
        </w:numPr>
        <w:ind w:right="-2"/>
        <w:rPr>
          <w:sz w:val="22"/>
          <w:szCs w:val="22"/>
        </w:rPr>
      </w:pPr>
    </w:p>
    <w:p w14:paraId="088A1BC9" w14:textId="77777777" w:rsidR="00CF4561" w:rsidRPr="00AE2176" w:rsidRDefault="00CF4561" w:rsidP="0048594A">
      <w:pPr>
        <w:numPr>
          <w:ilvl w:val="12"/>
          <w:numId w:val="0"/>
        </w:numPr>
        <w:ind w:right="-2"/>
        <w:rPr>
          <w:sz w:val="22"/>
          <w:szCs w:val="22"/>
        </w:rPr>
      </w:pPr>
    </w:p>
    <w:p w14:paraId="3558B4AE"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2.</w:t>
      </w:r>
      <w:r w:rsidRPr="00AE2176">
        <w:rPr>
          <w:b/>
          <w:bCs/>
          <w:sz w:val="22"/>
          <w:szCs w:val="22"/>
          <w:lang w:eastAsia="x-none"/>
        </w:rPr>
        <w:tab/>
        <w:t xml:space="preserve">Kas žinotina prieš vartojant </w:t>
      </w:r>
      <w:proofErr w:type="spellStart"/>
      <w:r w:rsidR="00893E12" w:rsidRPr="00AE2176">
        <w:rPr>
          <w:b/>
          <w:sz w:val="22"/>
          <w:szCs w:val="22"/>
        </w:rPr>
        <w:t>Dolutegravir</w:t>
      </w:r>
      <w:proofErr w:type="spellEnd"/>
      <w:r w:rsidR="00893E12" w:rsidRPr="00AE2176">
        <w:rPr>
          <w:b/>
          <w:sz w:val="22"/>
          <w:szCs w:val="22"/>
        </w:rPr>
        <w:t xml:space="preserve"> </w:t>
      </w:r>
      <w:proofErr w:type="spellStart"/>
      <w:r w:rsidR="00893E12" w:rsidRPr="00AE2176">
        <w:rPr>
          <w:b/>
          <w:sz w:val="22"/>
          <w:szCs w:val="22"/>
        </w:rPr>
        <w:t>Teva</w:t>
      </w:r>
      <w:proofErr w:type="spellEnd"/>
      <w:r w:rsidRPr="00AE2176">
        <w:rPr>
          <w:b/>
          <w:bCs/>
          <w:sz w:val="22"/>
          <w:szCs w:val="22"/>
          <w:lang w:eastAsia="x-none"/>
        </w:rPr>
        <w:t xml:space="preserve"> </w:t>
      </w:r>
      <w:r w:rsidRPr="00AE2176">
        <w:rPr>
          <w:b/>
          <w:sz w:val="22"/>
          <w:szCs w:val="22"/>
          <w:lang w:eastAsia="x-none"/>
        </w:rPr>
        <w:t xml:space="preserve"> </w:t>
      </w:r>
    </w:p>
    <w:p w14:paraId="271835B4" w14:textId="77777777" w:rsidR="00BC7A04" w:rsidRPr="00AE2176" w:rsidRDefault="00BC7A04" w:rsidP="0048594A">
      <w:pPr>
        <w:numPr>
          <w:ilvl w:val="12"/>
          <w:numId w:val="0"/>
        </w:numPr>
        <w:ind w:right="-2"/>
        <w:rPr>
          <w:sz w:val="22"/>
          <w:szCs w:val="22"/>
        </w:rPr>
      </w:pPr>
    </w:p>
    <w:p w14:paraId="66D10099" w14:textId="77777777" w:rsidR="00D343F3" w:rsidRPr="00AE2176" w:rsidRDefault="00893E12" w:rsidP="0048594A">
      <w:pPr>
        <w:pStyle w:val="Default"/>
        <w:rPr>
          <w:sz w:val="22"/>
          <w:szCs w:val="22"/>
          <w:lang w:val="lt-LT"/>
        </w:rPr>
      </w:pPr>
      <w:proofErr w:type="spellStart"/>
      <w:r w:rsidRPr="00AE2176">
        <w:rPr>
          <w:b/>
          <w:bCs/>
          <w:sz w:val="22"/>
          <w:szCs w:val="22"/>
          <w:lang w:val="lt-LT"/>
        </w:rPr>
        <w:t>Dolutegravir</w:t>
      </w:r>
      <w:proofErr w:type="spellEnd"/>
      <w:r w:rsidRPr="00AE2176">
        <w:rPr>
          <w:b/>
          <w:bCs/>
          <w:sz w:val="22"/>
          <w:szCs w:val="22"/>
          <w:lang w:val="lt-LT"/>
        </w:rPr>
        <w:t xml:space="preserve"> </w:t>
      </w:r>
      <w:proofErr w:type="spellStart"/>
      <w:r w:rsidRPr="00AE2176">
        <w:rPr>
          <w:b/>
          <w:bCs/>
          <w:sz w:val="22"/>
          <w:szCs w:val="22"/>
          <w:lang w:val="lt-LT"/>
        </w:rPr>
        <w:t>Teva</w:t>
      </w:r>
      <w:proofErr w:type="spellEnd"/>
      <w:r w:rsidR="00D343F3" w:rsidRPr="00AE2176">
        <w:rPr>
          <w:b/>
          <w:bCs/>
          <w:sz w:val="22"/>
          <w:szCs w:val="22"/>
          <w:lang w:val="lt-LT"/>
        </w:rPr>
        <w:t xml:space="preserve"> vartoti draudžiama </w:t>
      </w:r>
    </w:p>
    <w:p w14:paraId="7B10CEFC" w14:textId="77777777" w:rsidR="00D343F3" w:rsidRPr="00AE2176" w:rsidRDefault="00D343F3" w:rsidP="0048594A">
      <w:pPr>
        <w:pStyle w:val="Default"/>
        <w:numPr>
          <w:ilvl w:val="0"/>
          <w:numId w:val="24"/>
        </w:numPr>
        <w:ind w:left="567" w:hanging="567"/>
        <w:rPr>
          <w:sz w:val="22"/>
          <w:szCs w:val="22"/>
          <w:lang w:val="lt-LT"/>
        </w:rPr>
      </w:pPr>
      <w:r w:rsidRPr="00AE2176">
        <w:rPr>
          <w:sz w:val="22"/>
          <w:szCs w:val="22"/>
          <w:lang w:val="lt-LT"/>
        </w:rPr>
        <w:t xml:space="preserve">jeigu Jums (arba Jūsų vaikui, jeigu jis yra pacientas) yra alergija </w:t>
      </w:r>
      <w:proofErr w:type="spellStart"/>
      <w:r w:rsidRPr="00AE2176">
        <w:rPr>
          <w:sz w:val="22"/>
          <w:szCs w:val="22"/>
          <w:lang w:val="lt-LT"/>
        </w:rPr>
        <w:t>dolutegravirui</w:t>
      </w:r>
      <w:proofErr w:type="spellEnd"/>
      <w:r w:rsidRPr="00AE2176">
        <w:rPr>
          <w:sz w:val="22"/>
          <w:szCs w:val="22"/>
          <w:lang w:val="lt-LT"/>
        </w:rPr>
        <w:t xml:space="preserve"> arba bet kuriai pagalbinei šio vaisto medžiagai (jos išvardytos 6 skyriuje); </w:t>
      </w:r>
    </w:p>
    <w:p w14:paraId="4EE19ED8" w14:textId="77777777" w:rsidR="00D343F3" w:rsidRPr="00AE2176" w:rsidRDefault="00D343F3" w:rsidP="0048594A">
      <w:pPr>
        <w:pStyle w:val="Default"/>
        <w:numPr>
          <w:ilvl w:val="0"/>
          <w:numId w:val="24"/>
        </w:numPr>
        <w:ind w:left="567" w:hanging="567"/>
        <w:rPr>
          <w:sz w:val="22"/>
          <w:szCs w:val="22"/>
          <w:lang w:val="lt-LT"/>
        </w:rPr>
      </w:pPr>
      <w:r w:rsidRPr="00AE2176">
        <w:rPr>
          <w:sz w:val="22"/>
          <w:szCs w:val="22"/>
          <w:lang w:val="lt-LT"/>
        </w:rPr>
        <w:t xml:space="preserve">jeigu Jūs vartojate (arba Jūsų vaikas vartoja) kitą vaistą, kuris vadinamas </w:t>
      </w:r>
      <w:proofErr w:type="spellStart"/>
      <w:r w:rsidRPr="00AE2176">
        <w:rPr>
          <w:sz w:val="22"/>
          <w:szCs w:val="22"/>
          <w:lang w:val="lt-LT"/>
        </w:rPr>
        <w:t>fampridinu</w:t>
      </w:r>
      <w:proofErr w:type="spellEnd"/>
      <w:r w:rsidRPr="00AE2176">
        <w:rPr>
          <w:sz w:val="22"/>
          <w:szCs w:val="22"/>
          <w:lang w:val="lt-LT"/>
        </w:rPr>
        <w:t xml:space="preserve"> (dar vadinamas </w:t>
      </w:r>
      <w:proofErr w:type="spellStart"/>
      <w:r w:rsidRPr="00AE2176">
        <w:rPr>
          <w:sz w:val="22"/>
          <w:szCs w:val="22"/>
          <w:lang w:val="lt-LT"/>
        </w:rPr>
        <w:t>dalfampridinu</w:t>
      </w:r>
      <w:proofErr w:type="spellEnd"/>
      <w:r w:rsidRPr="00AE2176">
        <w:rPr>
          <w:sz w:val="22"/>
          <w:szCs w:val="22"/>
          <w:lang w:val="lt-LT"/>
        </w:rPr>
        <w:t xml:space="preserve">, kuris vartojamas išsėtinei sklerozei gydyti). </w:t>
      </w:r>
    </w:p>
    <w:p w14:paraId="4097A3B4" w14:textId="77777777" w:rsidR="00AE2176" w:rsidRDefault="00AE2176" w:rsidP="0048594A">
      <w:pPr>
        <w:ind w:right="-2"/>
        <w:rPr>
          <w:sz w:val="22"/>
          <w:szCs w:val="22"/>
        </w:rPr>
      </w:pPr>
    </w:p>
    <w:p w14:paraId="14700510" w14:textId="1450B393" w:rsidR="00D343F3" w:rsidRPr="00AE2176" w:rsidRDefault="00A1166E" w:rsidP="0048594A">
      <w:pPr>
        <w:ind w:right="-2"/>
        <w:rPr>
          <w:sz w:val="22"/>
          <w:szCs w:val="22"/>
        </w:rPr>
      </w:pPr>
      <w:r w:rsidRPr="00AE2176">
        <w:rPr>
          <w:sz w:val="22"/>
          <w:szCs w:val="22"/>
        </w:rPr>
        <w:t xml:space="preserve">Jeigu galvojate, kad Jums (arba Jūsų vaikui) </w:t>
      </w:r>
      <w:r w:rsidR="00FC3794">
        <w:rPr>
          <w:sz w:val="22"/>
          <w:szCs w:val="22"/>
        </w:rPr>
        <w:t xml:space="preserve">tinka bet kuri šių </w:t>
      </w:r>
      <w:proofErr w:type="spellStart"/>
      <w:r w:rsidR="00FC3794">
        <w:rPr>
          <w:sz w:val="22"/>
          <w:szCs w:val="22"/>
        </w:rPr>
        <w:t>salygų</w:t>
      </w:r>
      <w:proofErr w:type="spellEnd"/>
      <w:r w:rsidRPr="00AE2176">
        <w:rPr>
          <w:sz w:val="22"/>
          <w:szCs w:val="22"/>
        </w:rPr>
        <w:t>, pasakykite savo gydytojui.</w:t>
      </w:r>
    </w:p>
    <w:p w14:paraId="0D700C90" w14:textId="77777777" w:rsidR="00A131C0" w:rsidRDefault="00A131C0" w:rsidP="0048594A">
      <w:pPr>
        <w:keepNext/>
        <w:tabs>
          <w:tab w:val="left" w:pos="567"/>
        </w:tabs>
        <w:jc w:val="both"/>
        <w:outlineLvl w:val="3"/>
        <w:rPr>
          <w:b/>
          <w:bCs/>
          <w:sz w:val="22"/>
          <w:szCs w:val="22"/>
          <w:lang w:eastAsia="x-none"/>
        </w:rPr>
      </w:pPr>
    </w:p>
    <w:p w14:paraId="287EF408" w14:textId="4D4FE77A"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Įspėjimai ir atsargumo priemonės </w:t>
      </w:r>
    </w:p>
    <w:p w14:paraId="296499BE" w14:textId="77777777" w:rsidR="00A1166E" w:rsidRPr="00AE2176" w:rsidRDefault="00A1166E" w:rsidP="0048594A">
      <w:pPr>
        <w:pStyle w:val="Default"/>
        <w:rPr>
          <w:sz w:val="22"/>
          <w:szCs w:val="22"/>
          <w:lang w:val="lt-LT"/>
        </w:rPr>
      </w:pPr>
      <w:r w:rsidRPr="00AE2176">
        <w:rPr>
          <w:sz w:val="22"/>
          <w:szCs w:val="22"/>
          <w:lang w:val="lt-LT"/>
        </w:rPr>
        <w:t xml:space="preserve">Kai kuriems vaistus ŽIV infekcijai gydyti vartojantiems žmonėms pasireiškia kitos būklės, kurios gali būti sunkios. Tai yra: </w:t>
      </w:r>
    </w:p>
    <w:p w14:paraId="136AE8C4" w14:textId="77777777" w:rsidR="00A1166E" w:rsidRPr="00AE2176" w:rsidRDefault="00A1166E" w:rsidP="0048594A">
      <w:pPr>
        <w:pStyle w:val="Default"/>
        <w:numPr>
          <w:ilvl w:val="0"/>
          <w:numId w:val="25"/>
        </w:numPr>
        <w:ind w:left="567" w:hanging="581"/>
        <w:rPr>
          <w:sz w:val="22"/>
          <w:szCs w:val="22"/>
          <w:lang w:val="lt-LT"/>
        </w:rPr>
      </w:pPr>
      <w:r w:rsidRPr="00AE2176">
        <w:rPr>
          <w:sz w:val="22"/>
          <w:szCs w:val="22"/>
          <w:lang w:val="lt-LT"/>
        </w:rPr>
        <w:t xml:space="preserve">infekcinių ligų ir uždegimo simptomai; </w:t>
      </w:r>
    </w:p>
    <w:p w14:paraId="07705969" w14:textId="77777777" w:rsidR="00A1166E" w:rsidRPr="00AE2176" w:rsidRDefault="00A1166E" w:rsidP="0048594A">
      <w:pPr>
        <w:pStyle w:val="Default"/>
        <w:numPr>
          <w:ilvl w:val="0"/>
          <w:numId w:val="25"/>
        </w:numPr>
        <w:ind w:left="567" w:hanging="581"/>
        <w:rPr>
          <w:sz w:val="22"/>
          <w:szCs w:val="22"/>
          <w:lang w:val="lt-LT"/>
        </w:rPr>
      </w:pPr>
      <w:r w:rsidRPr="00AE2176">
        <w:rPr>
          <w:sz w:val="22"/>
          <w:szCs w:val="22"/>
          <w:lang w:val="lt-LT"/>
        </w:rPr>
        <w:t xml:space="preserve">sąnarių skausmas, sąstingis ir kaulų sutrikimai. </w:t>
      </w:r>
    </w:p>
    <w:p w14:paraId="7C22B914" w14:textId="77777777" w:rsidR="00A1166E" w:rsidRPr="00AE2176" w:rsidRDefault="00A1166E" w:rsidP="0048594A">
      <w:pPr>
        <w:pStyle w:val="Default"/>
        <w:rPr>
          <w:sz w:val="22"/>
          <w:szCs w:val="22"/>
          <w:lang w:val="lt-LT"/>
        </w:rPr>
      </w:pPr>
    </w:p>
    <w:p w14:paraId="5B232D59" w14:textId="77777777" w:rsidR="00A1166E" w:rsidRDefault="00A1166E" w:rsidP="0048594A">
      <w:pPr>
        <w:pStyle w:val="Default"/>
        <w:rPr>
          <w:sz w:val="22"/>
          <w:szCs w:val="22"/>
          <w:lang w:val="lt-LT"/>
        </w:rPr>
      </w:pPr>
      <w:r w:rsidRPr="00AE2176">
        <w:rPr>
          <w:sz w:val="22"/>
          <w:szCs w:val="22"/>
          <w:lang w:val="lt-LT"/>
        </w:rPr>
        <w:t xml:space="preserve">Turite žinoti apie šiuos svarbius požymius ir simptomus, kad galėtumėte stebėti, ar jų neatsiranda Jums (arba Jūsų vaikui, jeigu jis yra pacientas) vartojant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w:t>
      </w:r>
    </w:p>
    <w:p w14:paraId="6F8F9D8D" w14:textId="77777777" w:rsidR="00AE2176" w:rsidRPr="00AE2176" w:rsidRDefault="00AE2176" w:rsidP="0048594A">
      <w:pPr>
        <w:pStyle w:val="Default"/>
        <w:rPr>
          <w:sz w:val="22"/>
          <w:szCs w:val="22"/>
          <w:lang w:val="lt-LT"/>
        </w:rPr>
      </w:pPr>
    </w:p>
    <w:p w14:paraId="739C0B7A" w14:textId="77777777" w:rsidR="00A1166E" w:rsidRDefault="00A1166E" w:rsidP="0048594A">
      <w:pPr>
        <w:pStyle w:val="Default"/>
        <w:rPr>
          <w:sz w:val="22"/>
          <w:szCs w:val="22"/>
          <w:lang w:val="lt-LT"/>
        </w:rPr>
      </w:pPr>
      <w:r w:rsidRPr="00AE2176">
        <w:rPr>
          <w:sz w:val="22"/>
          <w:szCs w:val="22"/>
          <w:lang w:val="lt-LT"/>
        </w:rPr>
        <w:t xml:space="preserve">Perskaitykite informaciją šio pakuotės lapelio 4 skyriuje. </w:t>
      </w:r>
    </w:p>
    <w:p w14:paraId="44713ED5" w14:textId="77777777" w:rsidR="00AE2176" w:rsidRDefault="00AE2176" w:rsidP="0048594A">
      <w:pPr>
        <w:numPr>
          <w:ilvl w:val="12"/>
          <w:numId w:val="0"/>
        </w:numPr>
        <w:ind w:right="-2"/>
        <w:rPr>
          <w:sz w:val="22"/>
          <w:szCs w:val="22"/>
        </w:rPr>
      </w:pPr>
    </w:p>
    <w:p w14:paraId="4784406E" w14:textId="77777777" w:rsidR="00AE2176" w:rsidRPr="00AE2176" w:rsidRDefault="00AE2176" w:rsidP="0048594A">
      <w:pPr>
        <w:numPr>
          <w:ilvl w:val="12"/>
          <w:numId w:val="0"/>
        </w:numPr>
        <w:ind w:right="-2"/>
        <w:rPr>
          <w:sz w:val="22"/>
          <w:szCs w:val="22"/>
        </w:rPr>
      </w:pPr>
      <w:r>
        <w:rPr>
          <w:sz w:val="22"/>
          <w:szCs w:val="22"/>
        </w:rPr>
        <w:t xml:space="preserve">Pasitarkite su gydytoju arba </w:t>
      </w:r>
      <w:r w:rsidRPr="00AE2176">
        <w:rPr>
          <w:sz w:val="22"/>
          <w:szCs w:val="22"/>
        </w:rPr>
        <w:t xml:space="preserve">vaistininku, prieš pradėdami vartoti </w:t>
      </w:r>
      <w:proofErr w:type="spellStart"/>
      <w:r>
        <w:rPr>
          <w:sz w:val="22"/>
          <w:szCs w:val="22"/>
        </w:rPr>
        <w:t>Dolutegravir</w:t>
      </w:r>
      <w:proofErr w:type="spellEnd"/>
      <w:r>
        <w:rPr>
          <w:sz w:val="22"/>
          <w:szCs w:val="22"/>
        </w:rPr>
        <w:t xml:space="preserve"> </w:t>
      </w:r>
      <w:proofErr w:type="spellStart"/>
      <w:r>
        <w:rPr>
          <w:sz w:val="22"/>
          <w:szCs w:val="22"/>
        </w:rPr>
        <w:t>Teva</w:t>
      </w:r>
      <w:proofErr w:type="spellEnd"/>
      <w:r w:rsidRPr="00AE2176">
        <w:rPr>
          <w:sz w:val="22"/>
          <w:szCs w:val="22"/>
        </w:rPr>
        <w:t>.</w:t>
      </w:r>
    </w:p>
    <w:p w14:paraId="37A887A4" w14:textId="77777777" w:rsidR="00AE2176" w:rsidRPr="00AE2176" w:rsidRDefault="00AE2176" w:rsidP="0048594A">
      <w:pPr>
        <w:pStyle w:val="Default"/>
        <w:rPr>
          <w:sz w:val="22"/>
          <w:szCs w:val="22"/>
          <w:lang w:val="lt-LT"/>
        </w:rPr>
      </w:pPr>
    </w:p>
    <w:p w14:paraId="57686396" w14:textId="77777777" w:rsidR="00A1166E" w:rsidRPr="00AE2176" w:rsidRDefault="00A1166E" w:rsidP="0048594A">
      <w:pPr>
        <w:pStyle w:val="Default"/>
        <w:rPr>
          <w:sz w:val="22"/>
          <w:szCs w:val="22"/>
          <w:lang w:val="lt-LT"/>
        </w:rPr>
      </w:pPr>
      <w:r w:rsidRPr="00AE2176">
        <w:rPr>
          <w:b/>
          <w:bCs/>
          <w:sz w:val="22"/>
          <w:szCs w:val="22"/>
          <w:lang w:val="lt-LT"/>
        </w:rPr>
        <w:t xml:space="preserve">Vaikams </w:t>
      </w:r>
    </w:p>
    <w:p w14:paraId="5AC1567F" w14:textId="77777777" w:rsidR="00A1166E" w:rsidRPr="00AE2176" w:rsidRDefault="00A1166E" w:rsidP="0048594A">
      <w:pPr>
        <w:pStyle w:val="Default"/>
        <w:rPr>
          <w:sz w:val="22"/>
          <w:szCs w:val="22"/>
          <w:lang w:val="lt-LT"/>
        </w:rPr>
      </w:pPr>
      <w:r w:rsidRPr="00AE2176">
        <w:rPr>
          <w:sz w:val="22"/>
          <w:szCs w:val="22"/>
          <w:lang w:val="lt-LT"/>
        </w:rPr>
        <w:t>Šio vaisto negalima vartoti jaunesniems kaip 6 metų ir maž</w:t>
      </w:r>
      <w:r w:rsidR="00AE2176">
        <w:rPr>
          <w:sz w:val="22"/>
          <w:szCs w:val="22"/>
          <w:lang w:val="lt-LT"/>
        </w:rPr>
        <w:t>iau kaip 14 </w:t>
      </w:r>
      <w:r w:rsidRPr="00AE2176">
        <w:rPr>
          <w:sz w:val="22"/>
          <w:szCs w:val="22"/>
          <w:lang w:val="lt-LT"/>
        </w:rPr>
        <w:t xml:space="preserve">kg sveriantiems vaikams arba kai ŽIV infekcija yra atspari kitokiems į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panašiems vaistams.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plėvele dengtų tablečių vartojimas jaunesniems kaip 6 metų vaikams arba vaikams, kurių </w:t>
      </w:r>
      <w:r w:rsidR="00910CDA">
        <w:rPr>
          <w:sz w:val="22"/>
          <w:szCs w:val="22"/>
          <w:lang w:val="lt-LT"/>
        </w:rPr>
        <w:t>svoris</w:t>
      </w:r>
      <w:r w:rsidRPr="00AE2176">
        <w:rPr>
          <w:sz w:val="22"/>
          <w:szCs w:val="22"/>
          <w:lang w:val="lt-LT"/>
        </w:rPr>
        <w:t xml:space="preserve"> yra mažesn</w:t>
      </w:r>
      <w:r w:rsidR="00910CDA">
        <w:rPr>
          <w:sz w:val="22"/>
          <w:szCs w:val="22"/>
          <w:lang w:val="lt-LT"/>
        </w:rPr>
        <w:t>is</w:t>
      </w:r>
      <w:r w:rsidR="00AE2176">
        <w:rPr>
          <w:sz w:val="22"/>
          <w:szCs w:val="22"/>
          <w:lang w:val="lt-LT"/>
        </w:rPr>
        <w:t xml:space="preserve"> kaip 14 </w:t>
      </w:r>
      <w:r w:rsidRPr="00AE2176">
        <w:rPr>
          <w:sz w:val="22"/>
          <w:szCs w:val="22"/>
          <w:lang w:val="lt-LT"/>
        </w:rPr>
        <w:t xml:space="preserve">kg, iki šiol neištirtas. </w:t>
      </w:r>
    </w:p>
    <w:p w14:paraId="46201A48" w14:textId="77777777" w:rsidR="00AE2176" w:rsidRDefault="00AE2176" w:rsidP="0048594A">
      <w:pPr>
        <w:numPr>
          <w:ilvl w:val="12"/>
          <w:numId w:val="0"/>
        </w:numPr>
        <w:ind w:right="-2"/>
        <w:rPr>
          <w:sz w:val="22"/>
          <w:szCs w:val="22"/>
        </w:rPr>
      </w:pPr>
    </w:p>
    <w:p w14:paraId="589D1552" w14:textId="77777777" w:rsidR="00BC7A04" w:rsidRDefault="00A1166E" w:rsidP="0048594A">
      <w:pPr>
        <w:numPr>
          <w:ilvl w:val="12"/>
          <w:numId w:val="0"/>
        </w:numPr>
        <w:ind w:right="-2"/>
        <w:rPr>
          <w:sz w:val="22"/>
          <w:szCs w:val="22"/>
        </w:rPr>
      </w:pPr>
      <w:r w:rsidRPr="00AE2176">
        <w:rPr>
          <w:sz w:val="22"/>
          <w:szCs w:val="22"/>
        </w:rPr>
        <w:t>Vaikai privalo laikytis apsilankymų pas gydytoją plano (daugiau informacijos žr. 3 skyriuje skyrelyje „Vartojimas vaikams ir paaugliams“).</w:t>
      </w:r>
    </w:p>
    <w:p w14:paraId="1D47CA7A" w14:textId="77777777" w:rsidR="00BC7A04" w:rsidRPr="00AE2176" w:rsidRDefault="00BC7A04" w:rsidP="0048594A">
      <w:pPr>
        <w:numPr>
          <w:ilvl w:val="12"/>
          <w:numId w:val="0"/>
        </w:numPr>
        <w:rPr>
          <w:b/>
          <w:sz w:val="22"/>
          <w:szCs w:val="22"/>
        </w:rPr>
      </w:pPr>
    </w:p>
    <w:p w14:paraId="662F5C12"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Kiti vaistai ir </w:t>
      </w:r>
      <w:proofErr w:type="spellStart"/>
      <w:r w:rsidR="00AE2176">
        <w:rPr>
          <w:b/>
          <w:sz w:val="22"/>
          <w:szCs w:val="22"/>
        </w:rPr>
        <w:t>Dolutegravir</w:t>
      </w:r>
      <w:proofErr w:type="spellEnd"/>
      <w:r w:rsidR="00AE2176">
        <w:rPr>
          <w:b/>
          <w:sz w:val="22"/>
          <w:szCs w:val="22"/>
        </w:rPr>
        <w:t xml:space="preserve"> </w:t>
      </w:r>
      <w:proofErr w:type="spellStart"/>
      <w:r w:rsidR="00AE2176">
        <w:rPr>
          <w:b/>
          <w:sz w:val="22"/>
          <w:szCs w:val="22"/>
        </w:rPr>
        <w:t>Teva</w:t>
      </w:r>
      <w:proofErr w:type="spellEnd"/>
    </w:p>
    <w:p w14:paraId="41EC0FC2" w14:textId="77777777" w:rsidR="00AE2176" w:rsidRDefault="00AE2176" w:rsidP="0048594A">
      <w:pPr>
        <w:pStyle w:val="Default"/>
        <w:rPr>
          <w:sz w:val="22"/>
          <w:szCs w:val="22"/>
          <w:lang w:val="lt-LT"/>
        </w:rPr>
      </w:pPr>
    </w:p>
    <w:p w14:paraId="18254A90" w14:textId="77777777" w:rsidR="00AE2176" w:rsidRDefault="00A1166E" w:rsidP="0048594A">
      <w:pPr>
        <w:pStyle w:val="Default"/>
        <w:rPr>
          <w:sz w:val="22"/>
          <w:szCs w:val="22"/>
          <w:lang w:val="lt-LT"/>
        </w:rPr>
      </w:pPr>
      <w:r w:rsidRPr="00AE2176">
        <w:rPr>
          <w:sz w:val="22"/>
          <w:szCs w:val="22"/>
          <w:lang w:val="lt-LT"/>
        </w:rPr>
        <w:t>Jeigu Jūs vartojate ar neseniai vartojote arba planuojate vartoti (arba Jūsų vaikas vartoja, neseniai vartojo arba planuoja vartoti) kitų vaistų, arba dėl to nesate tikri, apie tai pasakykite gydytojui arba vaistininkui.</w:t>
      </w:r>
    </w:p>
    <w:p w14:paraId="69AA3BEB" w14:textId="10B642A1" w:rsidR="00A1166E" w:rsidRPr="00AE2176" w:rsidRDefault="00A1166E" w:rsidP="0048594A">
      <w:pPr>
        <w:pStyle w:val="Default"/>
        <w:rPr>
          <w:sz w:val="22"/>
          <w:szCs w:val="22"/>
          <w:lang w:val="lt-LT"/>
        </w:rPr>
      </w:pPr>
    </w:p>
    <w:p w14:paraId="42C99CC2" w14:textId="7705DB33" w:rsidR="00A1166E" w:rsidRPr="00CC394A" w:rsidRDefault="00893E12" w:rsidP="0048594A">
      <w:pPr>
        <w:pStyle w:val="Default"/>
        <w:rPr>
          <w:sz w:val="22"/>
          <w:szCs w:val="22"/>
          <w:lang w:val="lt-LT"/>
        </w:rPr>
      </w:pPr>
      <w:proofErr w:type="spellStart"/>
      <w:r w:rsidRPr="00CC394A">
        <w:rPr>
          <w:bCs/>
          <w:sz w:val="22"/>
          <w:szCs w:val="22"/>
          <w:lang w:val="lt-LT"/>
        </w:rPr>
        <w:t>Dolutegravir</w:t>
      </w:r>
      <w:proofErr w:type="spellEnd"/>
      <w:r w:rsidRPr="00CC394A">
        <w:rPr>
          <w:bCs/>
          <w:sz w:val="22"/>
          <w:szCs w:val="22"/>
          <w:lang w:val="lt-LT"/>
        </w:rPr>
        <w:t xml:space="preserve"> </w:t>
      </w:r>
      <w:proofErr w:type="spellStart"/>
      <w:r w:rsidRPr="00CC394A">
        <w:rPr>
          <w:bCs/>
          <w:sz w:val="22"/>
          <w:szCs w:val="22"/>
          <w:lang w:val="lt-LT"/>
        </w:rPr>
        <w:t>Teva</w:t>
      </w:r>
      <w:proofErr w:type="spellEnd"/>
      <w:r w:rsidR="00A1166E" w:rsidRPr="00CC394A">
        <w:rPr>
          <w:bCs/>
          <w:sz w:val="22"/>
          <w:szCs w:val="22"/>
          <w:lang w:val="lt-LT"/>
        </w:rPr>
        <w:t xml:space="preserve"> </w:t>
      </w:r>
      <w:r w:rsidR="00FC3794">
        <w:rPr>
          <w:bCs/>
          <w:sz w:val="22"/>
          <w:szCs w:val="22"/>
          <w:lang w:val="lt-LT"/>
        </w:rPr>
        <w:t>draudžiama</w:t>
      </w:r>
      <w:r w:rsidR="00FC3794" w:rsidRPr="00CC394A">
        <w:rPr>
          <w:bCs/>
          <w:sz w:val="22"/>
          <w:szCs w:val="22"/>
          <w:lang w:val="lt-LT"/>
        </w:rPr>
        <w:t xml:space="preserve"> </w:t>
      </w:r>
      <w:r w:rsidR="00A1166E" w:rsidRPr="00CC394A">
        <w:rPr>
          <w:bCs/>
          <w:sz w:val="22"/>
          <w:szCs w:val="22"/>
          <w:lang w:val="lt-LT"/>
        </w:rPr>
        <w:t xml:space="preserve">vartoti su išvardytais vaistais: </w:t>
      </w:r>
    </w:p>
    <w:p w14:paraId="4B8F9804" w14:textId="77777777" w:rsidR="00A1166E" w:rsidRPr="00AE2176" w:rsidRDefault="00A1166E" w:rsidP="0048594A">
      <w:pPr>
        <w:pStyle w:val="Default"/>
        <w:numPr>
          <w:ilvl w:val="0"/>
          <w:numId w:val="27"/>
        </w:numPr>
        <w:ind w:left="567" w:hanging="567"/>
        <w:rPr>
          <w:sz w:val="22"/>
          <w:szCs w:val="22"/>
          <w:lang w:val="lt-LT"/>
        </w:rPr>
      </w:pPr>
      <w:proofErr w:type="spellStart"/>
      <w:r w:rsidRPr="00AE2176">
        <w:rPr>
          <w:sz w:val="22"/>
          <w:szCs w:val="22"/>
          <w:lang w:val="lt-LT"/>
        </w:rPr>
        <w:t>fampridinas</w:t>
      </w:r>
      <w:proofErr w:type="spellEnd"/>
      <w:r w:rsidRPr="00AE2176">
        <w:rPr>
          <w:sz w:val="22"/>
          <w:szCs w:val="22"/>
          <w:lang w:val="lt-LT"/>
        </w:rPr>
        <w:t xml:space="preserve"> (dar vadinamas </w:t>
      </w:r>
      <w:proofErr w:type="spellStart"/>
      <w:r w:rsidRPr="00AE2176">
        <w:rPr>
          <w:sz w:val="22"/>
          <w:szCs w:val="22"/>
          <w:lang w:val="lt-LT"/>
        </w:rPr>
        <w:t>dalfampridinu</w:t>
      </w:r>
      <w:proofErr w:type="spellEnd"/>
      <w:r w:rsidRPr="00AE2176">
        <w:rPr>
          <w:sz w:val="22"/>
          <w:szCs w:val="22"/>
          <w:lang w:val="lt-LT"/>
        </w:rPr>
        <w:t xml:space="preserve">), kuris vartojamas išsėtinei sklerozei gydyti. </w:t>
      </w:r>
    </w:p>
    <w:p w14:paraId="5EC7AD9D" w14:textId="77777777" w:rsidR="00A1166E" w:rsidRPr="00AE2176" w:rsidRDefault="00A1166E" w:rsidP="0048594A">
      <w:pPr>
        <w:pStyle w:val="Default"/>
        <w:rPr>
          <w:sz w:val="22"/>
          <w:szCs w:val="22"/>
          <w:lang w:val="lt-LT"/>
        </w:rPr>
      </w:pPr>
    </w:p>
    <w:p w14:paraId="2D5C49E9" w14:textId="77777777" w:rsidR="00A1166E" w:rsidRDefault="00A1166E" w:rsidP="0048594A">
      <w:pPr>
        <w:pStyle w:val="Default"/>
        <w:rPr>
          <w:sz w:val="22"/>
          <w:szCs w:val="22"/>
          <w:lang w:val="lt-LT"/>
        </w:rPr>
      </w:pPr>
      <w:r w:rsidRPr="00AE2176">
        <w:rPr>
          <w:sz w:val="22"/>
          <w:szCs w:val="22"/>
          <w:lang w:val="lt-LT"/>
        </w:rPr>
        <w:t xml:space="preserve">Kai kurie vaistai gali keisti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veikimą arba didinti šalutinio poveikio atsiradimo galimybę. Be to,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gali keisti kitų vaistų veikimą. </w:t>
      </w:r>
    </w:p>
    <w:p w14:paraId="488C3C5F" w14:textId="77777777" w:rsidR="00AE2176" w:rsidRPr="00AE2176" w:rsidRDefault="00AE2176" w:rsidP="0048594A">
      <w:pPr>
        <w:pStyle w:val="Default"/>
        <w:rPr>
          <w:sz w:val="22"/>
          <w:szCs w:val="22"/>
          <w:lang w:val="lt-LT"/>
        </w:rPr>
      </w:pPr>
    </w:p>
    <w:p w14:paraId="46F4E25A" w14:textId="77777777" w:rsidR="00A1166E" w:rsidRPr="00AE2176" w:rsidRDefault="00A1166E" w:rsidP="0048594A">
      <w:pPr>
        <w:pStyle w:val="Default"/>
        <w:rPr>
          <w:sz w:val="22"/>
          <w:szCs w:val="22"/>
          <w:lang w:val="lt-LT"/>
        </w:rPr>
      </w:pPr>
      <w:r w:rsidRPr="00AE2176">
        <w:rPr>
          <w:bCs/>
          <w:sz w:val="22"/>
          <w:szCs w:val="22"/>
          <w:lang w:val="lt-LT"/>
        </w:rPr>
        <w:t xml:space="preserve">Pasakykite savo gydytojui, jeigu Jūs vartojate (arba Jūsų vaikas vartoja) kurį nors vaistą iš toliau pateikto sąrašo: </w:t>
      </w:r>
    </w:p>
    <w:p w14:paraId="3B9C685E"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metforminas</w:t>
      </w:r>
      <w:proofErr w:type="spellEnd"/>
      <w:r w:rsidRPr="00AE2176">
        <w:rPr>
          <w:sz w:val="22"/>
          <w:szCs w:val="22"/>
          <w:lang w:val="lt-LT"/>
        </w:rPr>
        <w:t xml:space="preserve"> (vartojamas cukriniam diabetui gydyti); </w:t>
      </w:r>
    </w:p>
    <w:p w14:paraId="7A5CB789" w14:textId="77777777" w:rsidR="00A1166E" w:rsidRPr="00AE2176" w:rsidRDefault="00A1166E" w:rsidP="0048594A">
      <w:pPr>
        <w:pStyle w:val="Default"/>
        <w:numPr>
          <w:ilvl w:val="0"/>
          <w:numId w:val="29"/>
        </w:numPr>
        <w:spacing w:after="38"/>
        <w:ind w:left="567" w:hanging="539"/>
        <w:rPr>
          <w:sz w:val="22"/>
          <w:szCs w:val="22"/>
          <w:lang w:val="lt-LT"/>
        </w:rPr>
      </w:pPr>
      <w:r w:rsidRPr="00AE2176">
        <w:rPr>
          <w:sz w:val="22"/>
          <w:szCs w:val="22"/>
          <w:lang w:val="lt-LT"/>
        </w:rPr>
        <w:t>vaistai, vadi</w:t>
      </w:r>
      <w:r w:rsidR="00AE2176">
        <w:rPr>
          <w:sz w:val="22"/>
          <w:szCs w:val="22"/>
          <w:lang w:val="lt-LT"/>
        </w:rPr>
        <w:t xml:space="preserve">nami </w:t>
      </w:r>
      <w:proofErr w:type="spellStart"/>
      <w:r w:rsidR="00AE2176">
        <w:rPr>
          <w:sz w:val="22"/>
          <w:szCs w:val="22"/>
          <w:lang w:val="lt-LT"/>
        </w:rPr>
        <w:t>antacidiniais</w:t>
      </w:r>
      <w:proofErr w:type="spellEnd"/>
      <w:r w:rsidR="00AE2176">
        <w:rPr>
          <w:sz w:val="22"/>
          <w:szCs w:val="22"/>
          <w:lang w:val="lt-LT"/>
        </w:rPr>
        <w:t xml:space="preserve"> preparatais, </w:t>
      </w:r>
      <w:r w:rsidRPr="00AE2176">
        <w:rPr>
          <w:sz w:val="22"/>
          <w:szCs w:val="22"/>
          <w:lang w:val="lt-LT"/>
        </w:rPr>
        <w:t xml:space="preserve">vartojami </w:t>
      </w:r>
      <w:proofErr w:type="spellStart"/>
      <w:r w:rsidRPr="00AE2176">
        <w:rPr>
          <w:sz w:val="22"/>
          <w:szCs w:val="22"/>
          <w:lang w:val="lt-LT"/>
        </w:rPr>
        <w:t>nevirškinimui</w:t>
      </w:r>
      <w:proofErr w:type="spellEnd"/>
      <w:r w:rsidRPr="00AE2176">
        <w:rPr>
          <w:sz w:val="22"/>
          <w:szCs w:val="22"/>
          <w:lang w:val="lt-LT"/>
        </w:rPr>
        <w:t xml:space="preserve"> ir rėmeniui gydyti. Nevartokite </w:t>
      </w:r>
      <w:proofErr w:type="spellStart"/>
      <w:r w:rsidRPr="00AE2176">
        <w:rPr>
          <w:sz w:val="22"/>
          <w:szCs w:val="22"/>
          <w:lang w:val="lt-LT"/>
        </w:rPr>
        <w:t>antacidinių</w:t>
      </w:r>
      <w:proofErr w:type="spellEnd"/>
      <w:r w:rsidRPr="00AE2176">
        <w:rPr>
          <w:sz w:val="22"/>
          <w:szCs w:val="22"/>
          <w:lang w:val="lt-LT"/>
        </w:rPr>
        <w:t xml:space="preserve"> preparatų 6 valandas prieš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vartojimą arba ne trumpiau kaip 2 valandas po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pavartojimo (taip pat žr. 3 skyrių); </w:t>
      </w:r>
    </w:p>
    <w:p w14:paraId="51F9F75B" w14:textId="77777777" w:rsidR="00A1166E" w:rsidRPr="00AE2176" w:rsidRDefault="00A1166E" w:rsidP="0048594A">
      <w:pPr>
        <w:pStyle w:val="Default"/>
        <w:numPr>
          <w:ilvl w:val="0"/>
          <w:numId w:val="29"/>
        </w:numPr>
        <w:spacing w:after="38"/>
        <w:ind w:left="567" w:hanging="539"/>
        <w:rPr>
          <w:sz w:val="22"/>
          <w:szCs w:val="22"/>
          <w:lang w:val="lt-LT"/>
        </w:rPr>
      </w:pPr>
      <w:r w:rsidRPr="00AE2176">
        <w:rPr>
          <w:sz w:val="22"/>
          <w:szCs w:val="22"/>
          <w:lang w:val="lt-LT"/>
        </w:rPr>
        <w:t xml:space="preserve">papildai arba </w:t>
      </w:r>
      <w:proofErr w:type="spellStart"/>
      <w:r w:rsidRPr="00AE2176">
        <w:rPr>
          <w:sz w:val="22"/>
          <w:szCs w:val="22"/>
          <w:lang w:val="lt-LT"/>
        </w:rPr>
        <w:t>multivitaminai</w:t>
      </w:r>
      <w:proofErr w:type="spellEnd"/>
      <w:r w:rsidRPr="00AE2176">
        <w:rPr>
          <w:sz w:val="22"/>
          <w:szCs w:val="22"/>
          <w:lang w:val="lt-LT"/>
        </w:rPr>
        <w:t xml:space="preserve">, kurių sudėtyje yra kalcio, geležies ar magnio. Jeigu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vartojate kartu su maistu, galite gerti papildus arba </w:t>
      </w:r>
      <w:proofErr w:type="spellStart"/>
      <w:r w:rsidRPr="00AE2176">
        <w:rPr>
          <w:sz w:val="22"/>
          <w:szCs w:val="22"/>
          <w:lang w:val="lt-LT"/>
        </w:rPr>
        <w:t>multivitaminus</w:t>
      </w:r>
      <w:proofErr w:type="spellEnd"/>
      <w:r w:rsidRPr="00AE2176">
        <w:rPr>
          <w:sz w:val="22"/>
          <w:szCs w:val="22"/>
          <w:lang w:val="lt-LT"/>
        </w:rPr>
        <w:t xml:space="preserve">, kurių sudėtyje yra kalcio, geležies ar magnio, tuo pačiu laiku, kaip ir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Jeigu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geriate ne kartu su maistu, nevartokite papildų arba </w:t>
      </w:r>
      <w:proofErr w:type="spellStart"/>
      <w:r w:rsidRPr="00AE2176">
        <w:rPr>
          <w:sz w:val="22"/>
          <w:szCs w:val="22"/>
          <w:lang w:val="lt-LT"/>
        </w:rPr>
        <w:t>multivitaminų</w:t>
      </w:r>
      <w:proofErr w:type="spellEnd"/>
      <w:r w:rsidRPr="00AE2176">
        <w:rPr>
          <w:sz w:val="22"/>
          <w:szCs w:val="22"/>
          <w:lang w:val="lt-LT"/>
        </w:rPr>
        <w:t xml:space="preserve">, kurių sudėtyje yra kalcio, geležies ar magnio, 6 valandų laikotarpiu iki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vartojimo arba mažiausiai 2 valandas po vaisto išgėrimo (taip pat žr. 3 skyrių); </w:t>
      </w:r>
    </w:p>
    <w:p w14:paraId="7D93502C"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etravirinas</w:t>
      </w:r>
      <w:proofErr w:type="spellEnd"/>
      <w:r w:rsidRPr="00AE2176">
        <w:rPr>
          <w:sz w:val="22"/>
          <w:szCs w:val="22"/>
          <w:lang w:val="lt-LT"/>
        </w:rPr>
        <w:t xml:space="preserve">, </w:t>
      </w:r>
      <w:proofErr w:type="spellStart"/>
      <w:r w:rsidRPr="00AE2176">
        <w:rPr>
          <w:sz w:val="22"/>
          <w:szCs w:val="22"/>
          <w:lang w:val="lt-LT"/>
        </w:rPr>
        <w:t>efavirenzas</w:t>
      </w:r>
      <w:proofErr w:type="spellEnd"/>
      <w:r w:rsidRPr="00AE2176">
        <w:rPr>
          <w:sz w:val="22"/>
          <w:szCs w:val="22"/>
          <w:lang w:val="lt-LT"/>
        </w:rPr>
        <w:t xml:space="preserve">, </w:t>
      </w:r>
      <w:proofErr w:type="spellStart"/>
      <w:r w:rsidRPr="00AE2176">
        <w:rPr>
          <w:sz w:val="22"/>
          <w:szCs w:val="22"/>
          <w:lang w:val="lt-LT"/>
        </w:rPr>
        <w:t>fosamprenaviras</w:t>
      </w:r>
      <w:proofErr w:type="spellEnd"/>
      <w:r w:rsidRPr="00AE2176">
        <w:rPr>
          <w:sz w:val="22"/>
          <w:szCs w:val="22"/>
          <w:lang w:val="lt-LT"/>
        </w:rPr>
        <w:t xml:space="preserve"> / ritonaviras, </w:t>
      </w:r>
      <w:proofErr w:type="spellStart"/>
      <w:r w:rsidRPr="00AE2176">
        <w:rPr>
          <w:sz w:val="22"/>
          <w:szCs w:val="22"/>
          <w:lang w:val="lt-LT"/>
        </w:rPr>
        <w:t>nevirapinas</w:t>
      </w:r>
      <w:proofErr w:type="spellEnd"/>
      <w:r w:rsidRPr="00AE2176">
        <w:rPr>
          <w:sz w:val="22"/>
          <w:szCs w:val="22"/>
          <w:lang w:val="lt-LT"/>
        </w:rPr>
        <w:t xml:space="preserve"> ar </w:t>
      </w:r>
      <w:proofErr w:type="spellStart"/>
      <w:r w:rsidRPr="00AE2176">
        <w:rPr>
          <w:sz w:val="22"/>
          <w:szCs w:val="22"/>
          <w:lang w:val="lt-LT"/>
        </w:rPr>
        <w:t>tipranaviras</w:t>
      </w:r>
      <w:proofErr w:type="spellEnd"/>
      <w:r w:rsidRPr="00AE2176">
        <w:rPr>
          <w:sz w:val="22"/>
          <w:szCs w:val="22"/>
          <w:lang w:val="lt-LT"/>
        </w:rPr>
        <w:t xml:space="preserve"> / ritonaviras (vartojami ŽIV infekcijai gydyti); </w:t>
      </w:r>
    </w:p>
    <w:p w14:paraId="17779A54"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rifampicinas</w:t>
      </w:r>
      <w:proofErr w:type="spellEnd"/>
      <w:r w:rsidR="00CF4561">
        <w:rPr>
          <w:sz w:val="22"/>
          <w:szCs w:val="22"/>
          <w:lang w:val="lt-LT"/>
        </w:rPr>
        <w:t xml:space="preserve">, </w:t>
      </w:r>
      <w:r w:rsidRPr="00AE2176">
        <w:rPr>
          <w:sz w:val="22"/>
          <w:szCs w:val="22"/>
          <w:lang w:val="lt-LT"/>
        </w:rPr>
        <w:t>vartojamas tuberkuliozei (TB) ir kitoms bakterijų suke</w:t>
      </w:r>
      <w:r w:rsidR="00CF4561">
        <w:rPr>
          <w:sz w:val="22"/>
          <w:szCs w:val="22"/>
          <w:lang w:val="lt-LT"/>
        </w:rPr>
        <w:t>ltoms infekcinėms ligoms gydyti</w:t>
      </w:r>
      <w:r w:rsidRPr="00AE2176">
        <w:rPr>
          <w:sz w:val="22"/>
          <w:szCs w:val="22"/>
          <w:lang w:val="lt-LT"/>
        </w:rPr>
        <w:t xml:space="preserve">; </w:t>
      </w:r>
    </w:p>
    <w:p w14:paraId="6268432F" w14:textId="77777777" w:rsidR="00A1166E" w:rsidRPr="00AE2176" w:rsidRDefault="00CC394A" w:rsidP="0048594A">
      <w:pPr>
        <w:pStyle w:val="Default"/>
        <w:numPr>
          <w:ilvl w:val="0"/>
          <w:numId w:val="29"/>
        </w:numPr>
        <w:spacing w:after="38"/>
        <w:ind w:left="567" w:hanging="539"/>
        <w:rPr>
          <w:sz w:val="22"/>
          <w:szCs w:val="22"/>
          <w:lang w:val="lt-LT"/>
        </w:rPr>
      </w:pPr>
      <w:proofErr w:type="spellStart"/>
      <w:r>
        <w:rPr>
          <w:sz w:val="22"/>
          <w:szCs w:val="22"/>
          <w:lang w:val="lt-LT"/>
        </w:rPr>
        <w:t>fenitoinas</w:t>
      </w:r>
      <w:proofErr w:type="spellEnd"/>
      <w:r>
        <w:rPr>
          <w:sz w:val="22"/>
          <w:szCs w:val="22"/>
          <w:lang w:val="lt-LT"/>
        </w:rPr>
        <w:t xml:space="preserve"> ir </w:t>
      </w:r>
      <w:proofErr w:type="spellStart"/>
      <w:r>
        <w:rPr>
          <w:sz w:val="22"/>
          <w:szCs w:val="22"/>
          <w:lang w:val="lt-LT"/>
        </w:rPr>
        <w:t>fenobarbitalis</w:t>
      </w:r>
      <w:proofErr w:type="spellEnd"/>
      <w:r>
        <w:rPr>
          <w:sz w:val="22"/>
          <w:szCs w:val="22"/>
          <w:lang w:val="lt-LT"/>
        </w:rPr>
        <w:t>, vartojami epilepsijai gydyti</w:t>
      </w:r>
      <w:r w:rsidR="00A1166E" w:rsidRPr="00AE2176">
        <w:rPr>
          <w:sz w:val="22"/>
          <w:szCs w:val="22"/>
          <w:lang w:val="lt-LT"/>
        </w:rPr>
        <w:t xml:space="preserve">; </w:t>
      </w:r>
    </w:p>
    <w:p w14:paraId="54E64487"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ok</w:t>
      </w:r>
      <w:r w:rsidR="00CF4561">
        <w:rPr>
          <w:sz w:val="22"/>
          <w:szCs w:val="22"/>
          <w:lang w:val="lt-LT"/>
        </w:rPr>
        <w:t>skarbazepinas</w:t>
      </w:r>
      <w:proofErr w:type="spellEnd"/>
      <w:r w:rsidR="00CF4561">
        <w:rPr>
          <w:sz w:val="22"/>
          <w:szCs w:val="22"/>
          <w:lang w:val="lt-LT"/>
        </w:rPr>
        <w:t xml:space="preserve"> ir </w:t>
      </w:r>
      <w:proofErr w:type="spellStart"/>
      <w:r w:rsidR="00CF4561">
        <w:rPr>
          <w:sz w:val="22"/>
          <w:szCs w:val="22"/>
          <w:lang w:val="lt-LT"/>
        </w:rPr>
        <w:t>karbamazepinas</w:t>
      </w:r>
      <w:proofErr w:type="spellEnd"/>
      <w:r w:rsidR="00CF4561">
        <w:rPr>
          <w:sz w:val="22"/>
          <w:szCs w:val="22"/>
          <w:lang w:val="lt-LT"/>
        </w:rPr>
        <w:t xml:space="preserve">, </w:t>
      </w:r>
      <w:r w:rsidRPr="00AE2176">
        <w:rPr>
          <w:sz w:val="22"/>
          <w:szCs w:val="22"/>
          <w:lang w:val="lt-LT"/>
        </w:rPr>
        <w:t>vartojami epilepsijai ar</w:t>
      </w:r>
      <w:r w:rsidR="00CF4561">
        <w:rPr>
          <w:sz w:val="22"/>
          <w:szCs w:val="22"/>
          <w:lang w:val="lt-LT"/>
        </w:rPr>
        <w:t xml:space="preserve">ba </w:t>
      </w:r>
      <w:proofErr w:type="spellStart"/>
      <w:r w:rsidR="00CF4561">
        <w:rPr>
          <w:sz w:val="22"/>
          <w:szCs w:val="22"/>
          <w:lang w:val="lt-LT"/>
        </w:rPr>
        <w:t>bipoliniam</w:t>
      </w:r>
      <w:proofErr w:type="spellEnd"/>
      <w:r w:rsidR="00CF4561">
        <w:rPr>
          <w:sz w:val="22"/>
          <w:szCs w:val="22"/>
          <w:lang w:val="lt-LT"/>
        </w:rPr>
        <w:t xml:space="preserve"> sutrikimui gydyti</w:t>
      </w:r>
      <w:r w:rsidRPr="00AE2176">
        <w:rPr>
          <w:sz w:val="22"/>
          <w:szCs w:val="22"/>
          <w:lang w:val="lt-LT"/>
        </w:rPr>
        <w:t xml:space="preserve">; </w:t>
      </w:r>
    </w:p>
    <w:p w14:paraId="20DFE2CF" w14:textId="77777777" w:rsidR="00A1166E" w:rsidRPr="00CF4561" w:rsidRDefault="00A1166E" w:rsidP="0048594A">
      <w:pPr>
        <w:pStyle w:val="Default"/>
        <w:numPr>
          <w:ilvl w:val="0"/>
          <w:numId w:val="29"/>
        </w:numPr>
        <w:ind w:left="567" w:hanging="539"/>
        <w:rPr>
          <w:sz w:val="22"/>
          <w:szCs w:val="22"/>
          <w:lang w:val="lt-LT"/>
        </w:rPr>
      </w:pPr>
      <w:r w:rsidRPr="00CF4561">
        <w:rPr>
          <w:bCs/>
          <w:sz w:val="22"/>
          <w:szCs w:val="22"/>
          <w:lang w:val="lt-LT"/>
        </w:rPr>
        <w:t>jonažolių (</w:t>
      </w:r>
      <w:proofErr w:type="spellStart"/>
      <w:r w:rsidRPr="00CF4561">
        <w:rPr>
          <w:bCs/>
          <w:i/>
          <w:sz w:val="22"/>
          <w:szCs w:val="22"/>
          <w:lang w:val="lt-LT"/>
        </w:rPr>
        <w:t>Hypericum</w:t>
      </w:r>
      <w:proofErr w:type="spellEnd"/>
      <w:r w:rsidRPr="00CF4561">
        <w:rPr>
          <w:bCs/>
          <w:i/>
          <w:sz w:val="22"/>
          <w:szCs w:val="22"/>
          <w:lang w:val="lt-LT"/>
        </w:rPr>
        <w:t xml:space="preserve"> </w:t>
      </w:r>
      <w:proofErr w:type="spellStart"/>
      <w:r w:rsidRPr="00CF4561">
        <w:rPr>
          <w:bCs/>
          <w:i/>
          <w:sz w:val="22"/>
          <w:szCs w:val="22"/>
          <w:lang w:val="lt-LT"/>
        </w:rPr>
        <w:t>perforatum</w:t>
      </w:r>
      <w:proofErr w:type="spellEnd"/>
      <w:r w:rsidRPr="00CF4561">
        <w:rPr>
          <w:bCs/>
          <w:sz w:val="22"/>
          <w:szCs w:val="22"/>
          <w:lang w:val="lt-LT"/>
        </w:rPr>
        <w:t>) preparatai</w:t>
      </w:r>
      <w:r w:rsidR="00CF4561">
        <w:rPr>
          <w:bCs/>
          <w:sz w:val="22"/>
          <w:szCs w:val="22"/>
          <w:lang w:val="lt-LT"/>
        </w:rPr>
        <w:t xml:space="preserve">, </w:t>
      </w:r>
      <w:r w:rsidRPr="00CF4561">
        <w:rPr>
          <w:bCs/>
          <w:sz w:val="22"/>
          <w:szCs w:val="22"/>
          <w:lang w:val="lt-LT"/>
        </w:rPr>
        <w:t>vaistažolių preparatai, ku</w:t>
      </w:r>
      <w:r w:rsidR="00CF4561">
        <w:rPr>
          <w:bCs/>
          <w:sz w:val="22"/>
          <w:szCs w:val="22"/>
          <w:lang w:val="lt-LT"/>
        </w:rPr>
        <w:t>rie vartojami depresijai gydyti</w:t>
      </w:r>
      <w:r w:rsidRPr="00CF4561">
        <w:rPr>
          <w:bCs/>
          <w:sz w:val="22"/>
          <w:szCs w:val="22"/>
          <w:lang w:val="lt-LT"/>
        </w:rPr>
        <w:t xml:space="preserve">. </w:t>
      </w:r>
    </w:p>
    <w:p w14:paraId="480CEB07" w14:textId="77777777" w:rsidR="00A1166E" w:rsidRPr="00CF4561" w:rsidRDefault="00A1166E" w:rsidP="0048594A">
      <w:pPr>
        <w:pStyle w:val="Default"/>
        <w:rPr>
          <w:sz w:val="22"/>
          <w:szCs w:val="22"/>
          <w:lang w:val="lt-LT"/>
        </w:rPr>
      </w:pPr>
    </w:p>
    <w:p w14:paraId="32A13E7D" w14:textId="36B73AB3" w:rsidR="00BC7A04" w:rsidRPr="00CF4561" w:rsidRDefault="00A1166E" w:rsidP="0048594A">
      <w:pPr>
        <w:numPr>
          <w:ilvl w:val="12"/>
          <w:numId w:val="0"/>
        </w:numPr>
        <w:ind w:right="-2"/>
        <w:rPr>
          <w:sz w:val="22"/>
          <w:szCs w:val="22"/>
        </w:rPr>
      </w:pPr>
      <w:r w:rsidRPr="00AE2176">
        <w:rPr>
          <w:sz w:val="22"/>
          <w:szCs w:val="22"/>
        </w:rPr>
        <w:lastRenderedPageBreak/>
        <w:t xml:space="preserve">Pasakykite savo gydytojui arba vaistininkui, jeigu vartojate (arba Jūsų vaikas vartoja) kurį nors iš šių vaistų. </w:t>
      </w:r>
    </w:p>
    <w:p w14:paraId="6EE71E2B" w14:textId="77777777" w:rsidR="00BC7A04" w:rsidRPr="00AE2176" w:rsidRDefault="00BC7A04" w:rsidP="0048594A">
      <w:pPr>
        <w:numPr>
          <w:ilvl w:val="12"/>
          <w:numId w:val="0"/>
        </w:numPr>
        <w:rPr>
          <w:sz w:val="22"/>
          <w:szCs w:val="22"/>
        </w:rPr>
      </w:pPr>
    </w:p>
    <w:p w14:paraId="337D52E1" w14:textId="77777777" w:rsidR="00BC7A04"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Nėštumas </w:t>
      </w:r>
      <w:r w:rsidR="004942DA" w:rsidRPr="00AE2176">
        <w:rPr>
          <w:b/>
          <w:bCs/>
          <w:sz w:val="22"/>
          <w:szCs w:val="22"/>
          <w:lang w:eastAsia="x-none"/>
        </w:rPr>
        <w:t xml:space="preserve">ir </w:t>
      </w:r>
      <w:r w:rsidRPr="00AE2176">
        <w:rPr>
          <w:b/>
          <w:bCs/>
          <w:sz w:val="22"/>
          <w:szCs w:val="22"/>
          <w:lang w:eastAsia="x-none"/>
        </w:rPr>
        <w:t>žindymo laikotarpis</w:t>
      </w:r>
    </w:p>
    <w:p w14:paraId="69E153EF" w14:textId="77777777" w:rsidR="00CF4561" w:rsidRDefault="00CF4561" w:rsidP="0048594A">
      <w:pPr>
        <w:keepNext/>
        <w:tabs>
          <w:tab w:val="left" w:pos="567"/>
        </w:tabs>
        <w:jc w:val="both"/>
        <w:outlineLvl w:val="3"/>
        <w:rPr>
          <w:bCs/>
          <w:sz w:val="22"/>
          <w:szCs w:val="22"/>
          <w:lang w:eastAsia="x-none"/>
        </w:rPr>
      </w:pPr>
    </w:p>
    <w:p w14:paraId="045DDBA2" w14:textId="77777777" w:rsidR="00CF4561" w:rsidRPr="003822CD" w:rsidRDefault="00CF4561" w:rsidP="0048594A">
      <w:pPr>
        <w:keepNext/>
        <w:tabs>
          <w:tab w:val="left" w:pos="567"/>
        </w:tabs>
        <w:jc w:val="both"/>
        <w:outlineLvl w:val="3"/>
        <w:rPr>
          <w:b/>
          <w:sz w:val="22"/>
          <w:szCs w:val="22"/>
          <w:lang w:eastAsia="x-none"/>
        </w:rPr>
      </w:pPr>
      <w:r w:rsidRPr="003822CD">
        <w:rPr>
          <w:b/>
          <w:sz w:val="22"/>
          <w:szCs w:val="22"/>
          <w:lang w:eastAsia="x-none"/>
        </w:rPr>
        <w:t>Nėštumas</w:t>
      </w:r>
    </w:p>
    <w:p w14:paraId="1FBF873B" w14:textId="77777777" w:rsidR="00BC7A04" w:rsidRPr="00AE2176" w:rsidRDefault="004726C7" w:rsidP="0048594A">
      <w:pPr>
        <w:numPr>
          <w:ilvl w:val="12"/>
          <w:numId w:val="0"/>
        </w:numPr>
        <w:rPr>
          <w:sz w:val="22"/>
          <w:szCs w:val="22"/>
        </w:rPr>
      </w:pPr>
      <w:r w:rsidRPr="00AE2176">
        <w:rPr>
          <w:sz w:val="22"/>
          <w:szCs w:val="22"/>
        </w:rPr>
        <w:t>Jeigu esate nėščia, žindote kūdikį, manote, kad galbūt esate nėščia, arba planuojate pastoti, tai prieš vart</w:t>
      </w:r>
      <w:r w:rsidR="0023744E" w:rsidRPr="00AE2176">
        <w:rPr>
          <w:sz w:val="22"/>
          <w:szCs w:val="22"/>
        </w:rPr>
        <w:t>odama šį vais</w:t>
      </w:r>
      <w:r w:rsidR="004942DA" w:rsidRPr="00AE2176">
        <w:rPr>
          <w:sz w:val="22"/>
          <w:szCs w:val="22"/>
        </w:rPr>
        <w:t>tą pasitarkite su gydytoju arba</w:t>
      </w:r>
      <w:r w:rsidR="0023744E" w:rsidRPr="00AE2176">
        <w:rPr>
          <w:sz w:val="22"/>
          <w:szCs w:val="22"/>
        </w:rPr>
        <w:t xml:space="preserve"> vaistininku.</w:t>
      </w:r>
    </w:p>
    <w:p w14:paraId="11B3B0D0" w14:textId="77777777" w:rsidR="00A1166E" w:rsidRDefault="00CF4561" w:rsidP="0048594A">
      <w:pPr>
        <w:pStyle w:val="Default"/>
        <w:rPr>
          <w:sz w:val="22"/>
          <w:szCs w:val="22"/>
          <w:lang w:val="lt-LT"/>
        </w:rPr>
      </w:pPr>
      <w:r>
        <w:rPr>
          <w:sz w:val="22"/>
          <w:szCs w:val="22"/>
          <w:lang w:val="lt-LT"/>
        </w:rPr>
        <w:t>P</w:t>
      </w:r>
      <w:r w:rsidR="00A1166E" w:rsidRPr="00AE2176">
        <w:rPr>
          <w:sz w:val="22"/>
          <w:szCs w:val="22"/>
          <w:lang w:val="lt-LT"/>
        </w:rPr>
        <w:t xml:space="preserve">asikalbėkite su savo gydytoju apie gydymo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00A1166E" w:rsidRPr="00AE2176">
        <w:rPr>
          <w:sz w:val="22"/>
          <w:szCs w:val="22"/>
          <w:lang w:val="lt-LT"/>
        </w:rPr>
        <w:t xml:space="preserve"> riziką ir naudą. </w:t>
      </w:r>
    </w:p>
    <w:p w14:paraId="3592CEE4" w14:textId="77777777" w:rsidR="00CF4561" w:rsidRPr="00AE2176" w:rsidRDefault="00CF4561" w:rsidP="0048594A">
      <w:pPr>
        <w:pStyle w:val="Default"/>
        <w:rPr>
          <w:sz w:val="22"/>
          <w:szCs w:val="22"/>
          <w:lang w:val="lt-LT"/>
        </w:rPr>
      </w:pPr>
    </w:p>
    <w:p w14:paraId="5C17C490" w14:textId="77777777" w:rsidR="00BC7A04" w:rsidRPr="00AE2176" w:rsidRDefault="00A1166E" w:rsidP="0048594A">
      <w:pPr>
        <w:numPr>
          <w:ilvl w:val="12"/>
          <w:numId w:val="0"/>
        </w:numPr>
        <w:rPr>
          <w:sz w:val="22"/>
          <w:szCs w:val="22"/>
        </w:rPr>
      </w:pPr>
      <w:r w:rsidRPr="00AE2176">
        <w:rPr>
          <w:sz w:val="22"/>
          <w:szCs w:val="22"/>
        </w:rPr>
        <w:t xml:space="preserve">Jeigu pastojote arba planuojate pastoti, apie tai nedelsdama pasakykite gydytojui. Gydytojas peržiūrės Jūsų gydymą.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vartojimo nutraukti nepasitarus su savo gydytoju negalima, nes tai gali pakenkti Jums ir Jūsų dar negimusiam vaikui.</w:t>
      </w:r>
    </w:p>
    <w:p w14:paraId="16DCA9F2" w14:textId="77777777" w:rsidR="00A1166E" w:rsidRPr="00AE2176" w:rsidRDefault="00A1166E" w:rsidP="0048594A">
      <w:pPr>
        <w:numPr>
          <w:ilvl w:val="12"/>
          <w:numId w:val="0"/>
        </w:numPr>
        <w:rPr>
          <w:sz w:val="22"/>
          <w:szCs w:val="22"/>
        </w:rPr>
      </w:pPr>
    </w:p>
    <w:p w14:paraId="2A707664" w14:textId="77777777" w:rsidR="00A1166E" w:rsidRPr="003822CD" w:rsidRDefault="00A1166E" w:rsidP="0048594A">
      <w:pPr>
        <w:pStyle w:val="Default"/>
        <w:rPr>
          <w:b/>
          <w:sz w:val="22"/>
          <w:szCs w:val="22"/>
          <w:lang w:val="lt-LT"/>
        </w:rPr>
      </w:pPr>
      <w:r w:rsidRPr="003822CD">
        <w:rPr>
          <w:b/>
          <w:sz w:val="22"/>
          <w:szCs w:val="22"/>
          <w:lang w:val="lt-LT"/>
        </w:rPr>
        <w:t xml:space="preserve">Žindymo laikotarpis </w:t>
      </w:r>
    </w:p>
    <w:p w14:paraId="377AAD20" w14:textId="77777777" w:rsidR="00A1166E" w:rsidRPr="00AE2176" w:rsidRDefault="00A1166E" w:rsidP="0048594A">
      <w:pPr>
        <w:pStyle w:val="Default"/>
        <w:rPr>
          <w:sz w:val="22"/>
          <w:szCs w:val="22"/>
          <w:lang w:val="lt-LT"/>
        </w:rPr>
      </w:pPr>
      <w:r w:rsidRPr="00AE2176">
        <w:rPr>
          <w:sz w:val="22"/>
          <w:szCs w:val="22"/>
          <w:lang w:val="lt-LT"/>
        </w:rPr>
        <w:t xml:space="preserve">Žindyti nerekomenduojama ŽIV infekuotoms moterims, nes per motinos pieną kūdikis gali užsikrėsti ŽIV. </w:t>
      </w:r>
    </w:p>
    <w:p w14:paraId="78507372" w14:textId="77777777" w:rsidR="00A1166E" w:rsidRPr="00AE2176" w:rsidRDefault="00A1166E" w:rsidP="0048594A">
      <w:pPr>
        <w:pStyle w:val="Default"/>
        <w:rPr>
          <w:sz w:val="22"/>
          <w:szCs w:val="22"/>
          <w:lang w:val="lt-LT"/>
        </w:rPr>
      </w:pPr>
      <w:r w:rsidRPr="00AE2176">
        <w:rPr>
          <w:sz w:val="22"/>
          <w:szCs w:val="22"/>
          <w:lang w:val="lt-LT"/>
        </w:rPr>
        <w:t xml:space="preserve">Mažas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sudėtyje esančios veikliosios medžiagos kiekis gali išsiskirti į </w:t>
      </w:r>
      <w:r w:rsidR="00CF4561">
        <w:rPr>
          <w:sz w:val="22"/>
          <w:szCs w:val="22"/>
          <w:lang w:val="lt-LT"/>
        </w:rPr>
        <w:t>žindyvės</w:t>
      </w:r>
      <w:r w:rsidRPr="00AE2176">
        <w:rPr>
          <w:sz w:val="22"/>
          <w:szCs w:val="22"/>
          <w:lang w:val="lt-LT"/>
        </w:rPr>
        <w:t xml:space="preserve"> pieną. </w:t>
      </w:r>
    </w:p>
    <w:p w14:paraId="4169DFEA" w14:textId="77777777" w:rsidR="00CF4561" w:rsidRDefault="00CF4561" w:rsidP="0048594A">
      <w:pPr>
        <w:numPr>
          <w:ilvl w:val="12"/>
          <w:numId w:val="0"/>
        </w:numPr>
        <w:rPr>
          <w:sz w:val="22"/>
          <w:szCs w:val="22"/>
        </w:rPr>
      </w:pPr>
    </w:p>
    <w:p w14:paraId="15BFE575" w14:textId="77777777" w:rsidR="00A1166E" w:rsidRPr="00AE2176" w:rsidRDefault="00A1166E" w:rsidP="0048594A">
      <w:pPr>
        <w:numPr>
          <w:ilvl w:val="12"/>
          <w:numId w:val="0"/>
        </w:numPr>
        <w:rPr>
          <w:sz w:val="22"/>
          <w:szCs w:val="22"/>
        </w:rPr>
      </w:pPr>
      <w:r w:rsidRPr="00AE2176">
        <w:rPr>
          <w:sz w:val="22"/>
          <w:szCs w:val="22"/>
        </w:rPr>
        <w:t>Jeigu žindote arba svarstote galimybę žindyti, turite kuo greičiau pasitarti su gydytoju.</w:t>
      </w:r>
    </w:p>
    <w:p w14:paraId="7DD27DFC" w14:textId="77777777" w:rsidR="00CF4561" w:rsidRDefault="00CF4561" w:rsidP="0048594A">
      <w:pPr>
        <w:keepNext/>
        <w:tabs>
          <w:tab w:val="left" w:pos="567"/>
        </w:tabs>
        <w:jc w:val="both"/>
        <w:outlineLvl w:val="3"/>
        <w:rPr>
          <w:b/>
          <w:bCs/>
          <w:sz w:val="22"/>
          <w:szCs w:val="22"/>
          <w:lang w:eastAsia="x-none"/>
        </w:rPr>
      </w:pPr>
    </w:p>
    <w:p w14:paraId="0F382D80"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Vairavimas ir mechanizmų valdymas</w:t>
      </w:r>
    </w:p>
    <w:p w14:paraId="79365233" w14:textId="77777777" w:rsidR="00A1166E"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A1166E" w:rsidRPr="00AE2176">
        <w:rPr>
          <w:sz w:val="22"/>
          <w:szCs w:val="22"/>
          <w:lang w:val="lt-LT"/>
        </w:rPr>
        <w:t xml:space="preserve"> gali sukelti svaigulį ir kitą šalutinį poveikį, dėl kurio gali sumažėti budrumas. </w:t>
      </w:r>
    </w:p>
    <w:p w14:paraId="33FC7267" w14:textId="77777777" w:rsidR="00BC7A04" w:rsidRPr="00AE2176" w:rsidRDefault="00A1166E" w:rsidP="0048594A">
      <w:pPr>
        <w:numPr>
          <w:ilvl w:val="12"/>
          <w:numId w:val="0"/>
        </w:numPr>
        <w:ind w:right="-2"/>
        <w:rPr>
          <w:sz w:val="22"/>
          <w:szCs w:val="22"/>
        </w:rPr>
      </w:pPr>
      <w:r w:rsidRPr="00AE2176">
        <w:rPr>
          <w:sz w:val="22"/>
          <w:szCs w:val="22"/>
        </w:rPr>
        <w:t>Negalima vairuoti ar valdyti mechanizmų tol, kol neįsitikinote, kad nesate paveikti.</w:t>
      </w:r>
    </w:p>
    <w:p w14:paraId="76BDA744" w14:textId="77777777" w:rsidR="00CF4561" w:rsidRDefault="00CF4561" w:rsidP="0048594A">
      <w:pPr>
        <w:keepNext/>
        <w:tabs>
          <w:tab w:val="left" w:pos="567"/>
        </w:tabs>
        <w:jc w:val="both"/>
        <w:outlineLvl w:val="3"/>
        <w:rPr>
          <w:b/>
          <w:sz w:val="22"/>
          <w:szCs w:val="22"/>
        </w:rPr>
      </w:pPr>
    </w:p>
    <w:p w14:paraId="64C6D157" w14:textId="77777777" w:rsidR="00BC7A04" w:rsidRDefault="00CF4561" w:rsidP="0048594A">
      <w:pPr>
        <w:keepNext/>
        <w:tabs>
          <w:tab w:val="left" w:pos="567"/>
        </w:tabs>
        <w:jc w:val="both"/>
        <w:outlineLvl w:val="3"/>
        <w:rPr>
          <w:b/>
          <w:bCs/>
          <w:color w:val="000000"/>
          <w:sz w:val="22"/>
          <w:szCs w:val="22"/>
          <w:lang w:eastAsia="x-none"/>
        </w:rPr>
      </w:pPr>
      <w:proofErr w:type="spellStart"/>
      <w:r>
        <w:rPr>
          <w:b/>
          <w:sz w:val="22"/>
          <w:szCs w:val="22"/>
        </w:rPr>
        <w:t>Dolutegravir</w:t>
      </w:r>
      <w:proofErr w:type="spellEnd"/>
      <w:r>
        <w:rPr>
          <w:b/>
          <w:sz w:val="22"/>
          <w:szCs w:val="22"/>
        </w:rPr>
        <w:t xml:space="preserve"> </w:t>
      </w:r>
      <w:proofErr w:type="spellStart"/>
      <w:r>
        <w:rPr>
          <w:b/>
          <w:sz w:val="22"/>
          <w:szCs w:val="22"/>
        </w:rPr>
        <w:t>Teva</w:t>
      </w:r>
      <w:proofErr w:type="spellEnd"/>
      <w:r>
        <w:rPr>
          <w:sz w:val="22"/>
          <w:szCs w:val="22"/>
        </w:rPr>
        <w:t xml:space="preserve"> </w:t>
      </w:r>
      <w:r w:rsidR="004726C7" w:rsidRPr="00AE2176">
        <w:rPr>
          <w:b/>
          <w:bCs/>
          <w:sz w:val="22"/>
          <w:szCs w:val="22"/>
          <w:lang w:eastAsia="x-none"/>
        </w:rPr>
        <w:t xml:space="preserve">sudėtyje yra </w:t>
      </w:r>
      <w:r>
        <w:rPr>
          <w:b/>
          <w:bCs/>
          <w:color w:val="000000"/>
          <w:sz w:val="22"/>
          <w:szCs w:val="22"/>
          <w:lang w:eastAsia="x-none"/>
        </w:rPr>
        <w:t>natrio</w:t>
      </w:r>
    </w:p>
    <w:p w14:paraId="3A59D757" w14:textId="5BF6B187" w:rsidR="005D1255" w:rsidRPr="00AE2176" w:rsidRDefault="00A13DE0" w:rsidP="0048594A">
      <w:pPr>
        <w:rPr>
          <w:sz w:val="22"/>
          <w:szCs w:val="22"/>
        </w:rPr>
      </w:pPr>
      <w:r>
        <w:rPr>
          <w:sz w:val="22"/>
          <w:szCs w:val="22"/>
        </w:rPr>
        <w:t xml:space="preserve">Kiekvienoje </w:t>
      </w:r>
      <w:proofErr w:type="spellStart"/>
      <w:r w:rsidRPr="00A13DE0">
        <w:rPr>
          <w:sz w:val="22"/>
          <w:szCs w:val="22"/>
        </w:rPr>
        <w:t>Dolutegravir</w:t>
      </w:r>
      <w:proofErr w:type="spellEnd"/>
      <w:r w:rsidRPr="00A13DE0">
        <w:rPr>
          <w:sz w:val="22"/>
          <w:szCs w:val="22"/>
        </w:rPr>
        <w:t xml:space="preserve"> </w:t>
      </w:r>
      <w:proofErr w:type="spellStart"/>
      <w:r w:rsidRPr="00A13DE0">
        <w:rPr>
          <w:sz w:val="22"/>
          <w:szCs w:val="22"/>
        </w:rPr>
        <w:t>Teva</w:t>
      </w:r>
      <w:proofErr w:type="spellEnd"/>
      <w:r w:rsidRPr="00A13DE0">
        <w:rPr>
          <w:sz w:val="22"/>
          <w:szCs w:val="22"/>
        </w:rPr>
        <w:t xml:space="preserve"> </w:t>
      </w:r>
      <w:r w:rsidR="00CF4561">
        <w:rPr>
          <w:sz w:val="22"/>
          <w:szCs w:val="22"/>
        </w:rPr>
        <w:t>tabletėje yra mažiau kaip 1 </w:t>
      </w:r>
      <w:proofErr w:type="spellStart"/>
      <w:r w:rsidR="005D1255" w:rsidRPr="00CF4561">
        <w:rPr>
          <w:sz w:val="22"/>
          <w:szCs w:val="22"/>
        </w:rPr>
        <w:t>mmol</w:t>
      </w:r>
      <w:proofErr w:type="spellEnd"/>
      <w:r w:rsidR="005D1255" w:rsidRPr="00CF4561">
        <w:rPr>
          <w:sz w:val="22"/>
          <w:szCs w:val="22"/>
        </w:rPr>
        <w:t xml:space="preserve"> (23 mg) natrio, </w:t>
      </w:r>
      <w:proofErr w:type="spellStart"/>
      <w:r w:rsidR="005D1255" w:rsidRPr="00CF4561">
        <w:rPr>
          <w:sz w:val="22"/>
          <w:szCs w:val="22"/>
        </w:rPr>
        <w:t>t.y</w:t>
      </w:r>
      <w:proofErr w:type="spellEnd"/>
      <w:r w:rsidR="005D1255" w:rsidRPr="00CF4561">
        <w:rPr>
          <w:sz w:val="22"/>
          <w:szCs w:val="22"/>
        </w:rPr>
        <w:t>. jis beveik neturi reikšmės.</w:t>
      </w:r>
      <w:r w:rsidR="005D1255" w:rsidRPr="00AE2176">
        <w:rPr>
          <w:sz w:val="22"/>
          <w:szCs w:val="22"/>
        </w:rPr>
        <w:t xml:space="preserve"> </w:t>
      </w:r>
    </w:p>
    <w:p w14:paraId="23A6EB31" w14:textId="77777777" w:rsidR="00BC7A04" w:rsidRDefault="00BC7A04" w:rsidP="0048594A">
      <w:pPr>
        <w:numPr>
          <w:ilvl w:val="12"/>
          <w:numId w:val="0"/>
        </w:numPr>
        <w:ind w:right="-2"/>
        <w:rPr>
          <w:sz w:val="22"/>
          <w:szCs w:val="22"/>
        </w:rPr>
      </w:pPr>
    </w:p>
    <w:p w14:paraId="55996E52" w14:textId="77777777" w:rsidR="00CF4561" w:rsidRPr="00AE2176" w:rsidRDefault="00CF4561" w:rsidP="0048594A">
      <w:pPr>
        <w:numPr>
          <w:ilvl w:val="12"/>
          <w:numId w:val="0"/>
        </w:numPr>
        <w:ind w:right="-2"/>
        <w:rPr>
          <w:sz w:val="22"/>
          <w:szCs w:val="22"/>
        </w:rPr>
      </w:pPr>
    </w:p>
    <w:p w14:paraId="7A2A307A" w14:textId="77777777" w:rsidR="00BC7A04" w:rsidRPr="00CF4561" w:rsidRDefault="004726C7" w:rsidP="0048594A">
      <w:pPr>
        <w:keepNext/>
        <w:keepLines/>
        <w:tabs>
          <w:tab w:val="left" w:pos="567"/>
        </w:tabs>
        <w:outlineLvl w:val="2"/>
        <w:rPr>
          <w:sz w:val="22"/>
          <w:szCs w:val="22"/>
        </w:rPr>
      </w:pPr>
      <w:r w:rsidRPr="00AE2176">
        <w:rPr>
          <w:b/>
          <w:bCs/>
          <w:sz w:val="22"/>
          <w:szCs w:val="22"/>
          <w:lang w:eastAsia="x-none"/>
        </w:rPr>
        <w:t>3.</w:t>
      </w:r>
      <w:r w:rsidRPr="00AE2176">
        <w:rPr>
          <w:b/>
          <w:bCs/>
          <w:sz w:val="22"/>
          <w:szCs w:val="22"/>
          <w:lang w:eastAsia="x-none"/>
        </w:rPr>
        <w:tab/>
        <w:t xml:space="preserve">Kaip vartoti </w:t>
      </w:r>
      <w:proofErr w:type="spellStart"/>
      <w:r w:rsidR="00CF4561">
        <w:rPr>
          <w:b/>
          <w:sz w:val="22"/>
          <w:szCs w:val="22"/>
        </w:rPr>
        <w:t>Dolutegravir</w:t>
      </w:r>
      <w:proofErr w:type="spellEnd"/>
      <w:r w:rsidR="00CF4561">
        <w:rPr>
          <w:b/>
          <w:sz w:val="22"/>
          <w:szCs w:val="22"/>
        </w:rPr>
        <w:t xml:space="preserve"> </w:t>
      </w:r>
      <w:proofErr w:type="spellStart"/>
      <w:r w:rsidR="00CF4561">
        <w:rPr>
          <w:b/>
          <w:sz w:val="22"/>
          <w:szCs w:val="22"/>
        </w:rPr>
        <w:t>Teva</w:t>
      </w:r>
      <w:proofErr w:type="spellEnd"/>
      <w:r w:rsidRPr="00AE2176">
        <w:rPr>
          <w:sz w:val="22"/>
          <w:szCs w:val="22"/>
        </w:rPr>
        <w:t xml:space="preserve"> </w:t>
      </w:r>
    </w:p>
    <w:p w14:paraId="3F92BFB7" w14:textId="77777777" w:rsidR="00CF4561" w:rsidRDefault="00CF4561" w:rsidP="0048594A">
      <w:pPr>
        <w:pStyle w:val="Default"/>
        <w:rPr>
          <w:sz w:val="22"/>
          <w:szCs w:val="22"/>
          <w:lang w:val="lt-LT"/>
        </w:rPr>
      </w:pPr>
    </w:p>
    <w:p w14:paraId="7BD1B202" w14:textId="13A7AAB9" w:rsidR="0014411D" w:rsidRPr="00AE2176" w:rsidRDefault="0014411D" w:rsidP="0048594A">
      <w:pPr>
        <w:pStyle w:val="Default"/>
        <w:rPr>
          <w:sz w:val="22"/>
          <w:szCs w:val="22"/>
          <w:lang w:val="lt-LT"/>
        </w:rPr>
      </w:pPr>
      <w:r w:rsidRPr="00AE2176">
        <w:rPr>
          <w:sz w:val="22"/>
          <w:szCs w:val="22"/>
          <w:lang w:val="lt-LT"/>
        </w:rPr>
        <w:t>Visada vartokite šį vaistą tiksliai</w:t>
      </w:r>
      <w:r w:rsidR="00A13DE0">
        <w:rPr>
          <w:sz w:val="22"/>
          <w:szCs w:val="22"/>
          <w:lang w:val="lt-LT"/>
        </w:rPr>
        <w:t>,</w:t>
      </w:r>
      <w:r w:rsidRPr="00AE2176">
        <w:rPr>
          <w:sz w:val="22"/>
          <w:szCs w:val="22"/>
          <w:lang w:val="lt-LT"/>
        </w:rPr>
        <w:t xml:space="preserve"> kaip nurodė Jūsų gydytojas. Jeigu abejojate, kreipkitės į savo gydytoją arba vaistininką. </w:t>
      </w:r>
    </w:p>
    <w:p w14:paraId="36A6F176" w14:textId="77777777" w:rsidR="0014411D" w:rsidRPr="00F26720" w:rsidRDefault="00F26720" w:rsidP="0048594A">
      <w:pPr>
        <w:pStyle w:val="Default"/>
        <w:numPr>
          <w:ilvl w:val="0"/>
          <w:numId w:val="30"/>
        </w:numPr>
        <w:spacing w:after="38"/>
        <w:ind w:left="567" w:hanging="567"/>
        <w:rPr>
          <w:sz w:val="22"/>
          <w:szCs w:val="22"/>
          <w:lang w:val="lt-LT"/>
        </w:rPr>
      </w:pPr>
      <w:r>
        <w:rPr>
          <w:bCs/>
          <w:sz w:val="22"/>
          <w:szCs w:val="22"/>
          <w:lang w:val="lt-LT"/>
        </w:rPr>
        <w:t>Įprasta dozė yra 50 </w:t>
      </w:r>
      <w:r w:rsidR="0014411D" w:rsidRPr="00F26720">
        <w:rPr>
          <w:bCs/>
          <w:sz w:val="22"/>
          <w:szCs w:val="22"/>
          <w:lang w:val="lt-LT"/>
        </w:rPr>
        <w:t xml:space="preserve">mg vieną kartą per parą. </w:t>
      </w:r>
    </w:p>
    <w:p w14:paraId="3D8A03B9" w14:textId="77777777" w:rsidR="0014411D" w:rsidRPr="00F26720" w:rsidRDefault="0014411D" w:rsidP="0048594A">
      <w:pPr>
        <w:pStyle w:val="Default"/>
        <w:numPr>
          <w:ilvl w:val="0"/>
          <w:numId w:val="30"/>
        </w:numPr>
        <w:spacing w:after="38"/>
        <w:ind w:left="567" w:hanging="567"/>
        <w:rPr>
          <w:sz w:val="22"/>
          <w:szCs w:val="22"/>
          <w:lang w:val="lt-LT"/>
        </w:rPr>
      </w:pPr>
      <w:r w:rsidRPr="00F26720">
        <w:rPr>
          <w:sz w:val="22"/>
          <w:szCs w:val="22"/>
          <w:lang w:val="lt-LT"/>
        </w:rPr>
        <w:t>Jei vartojate tam ti</w:t>
      </w:r>
      <w:r w:rsidR="00F26720">
        <w:rPr>
          <w:sz w:val="22"/>
          <w:szCs w:val="22"/>
          <w:lang w:val="lt-LT"/>
        </w:rPr>
        <w:t>krų kitų vaistų, dozė yra po 50 </w:t>
      </w:r>
      <w:r w:rsidRPr="00F26720">
        <w:rPr>
          <w:sz w:val="22"/>
          <w:szCs w:val="22"/>
          <w:lang w:val="lt-LT"/>
        </w:rPr>
        <w:t xml:space="preserve">mg du kartus per parą. </w:t>
      </w:r>
    </w:p>
    <w:p w14:paraId="72BDB176" w14:textId="77777777" w:rsidR="0014411D" w:rsidRPr="00F26720" w:rsidRDefault="0014411D" w:rsidP="0048594A">
      <w:pPr>
        <w:pStyle w:val="Default"/>
        <w:numPr>
          <w:ilvl w:val="0"/>
          <w:numId w:val="30"/>
        </w:numPr>
        <w:ind w:left="567" w:hanging="567"/>
        <w:rPr>
          <w:sz w:val="22"/>
          <w:szCs w:val="22"/>
          <w:lang w:val="lt-LT"/>
        </w:rPr>
      </w:pPr>
      <w:r w:rsidRPr="00F26720">
        <w:rPr>
          <w:bCs/>
          <w:sz w:val="22"/>
          <w:szCs w:val="22"/>
          <w:lang w:val="lt-LT"/>
        </w:rPr>
        <w:t xml:space="preserve">Gydant ŽIV infekciją, kuri yra atspari kitokiems į </w:t>
      </w:r>
      <w:proofErr w:type="spellStart"/>
      <w:r w:rsidR="00893E12" w:rsidRPr="00F26720">
        <w:rPr>
          <w:bCs/>
          <w:sz w:val="22"/>
          <w:szCs w:val="22"/>
          <w:lang w:val="lt-LT"/>
        </w:rPr>
        <w:t>Dolutegravir</w:t>
      </w:r>
      <w:proofErr w:type="spellEnd"/>
      <w:r w:rsidR="00893E12" w:rsidRPr="00F26720">
        <w:rPr>
          <w:bCs/>
          <w:sz w:val="22"/>
          <w:szCs w:val="22"/>
          <w:lang w:val="lt-LT"/>
        </w:rPr>
        <w:t xml:space="preserve"> </w:t>
      </w:r>
      <w:proofErr w:type="spellStart"/>
      <w:r w:rsidR="00893E12" w:rsidRPr="00F26720">
        <w:rPr>
          <w:bCs/>
          <w:sz w:val="22"/>
          <w:szCs w:val="22"/>
          <w:lang w:val="lt-LT"/>
        </w:rPr>
        <w:t>Teva</w:t>
      </w:r>
      <w:proofErr w:type="spellEnd"/>
      <w:r w:rsidRPr="00F26720">
        <w:rPr>
          <w:bCs/>
          <w:sz w:val="22"/>
          <w:szCs w:val="22"/>
          <w:lang w:val="lt-LT"/>
        </w:rPr>
        <w:t xml:space="preserve"> panašiems vaistams, įprasta dozė</w:t>
      </w:r>
      <w:r w:rsidR="00F26720">
        <w:rPr>
          <w:bCs/>
          <w:sz w:val="22"/>
          <w:szCs w:val="22"/>
          <w:lang w:val="lt-LT"/>
        </w:rPr>
        <w:t xml:space="preserve"> yra po 50 </w:t>
      </w:r>
      <w:r w:rsidRPr="00F26720">
        <w:rPr>
          <w:bCs/>
          <w:sz w:val="22"/>
          <w:szCs w:val="22"/>
          <w:lang w:val="lt-LT"/>
        </w:rPr>
        <w:t xml:space="preserve">mg du kartus per parą. </w:t>
      </w:r>
    </w:p>
    <w:p w14:paraId="724DF33A" w14:textId="77777777" w:rsidR="0014411D" w:rsidRPr="00AE2176" w:rsidRDefault="0014411D" w:rsidP="0048594A">
      <w:pPr>
        <w:pStyle w:val="Default"/>
        <w:rPr>
          <w:sz w:val="22"/>
          <w:szCs w:val="22"/>
          <w:lang w:val="lt-LT"/>
        </w:rPr>
      </w:pPr>
    </w:p>
    <w:p w14:paraId="3378DF8C" w14:textId="77777777" w:rsidR="0014411D" w:rsidRPr="00AE2176" w:rsidRDefault="0014411D" w:rsidP="0048594A">
      <w:pPr>
        <w:pStyle w:val="Default"/>
        <w:rPr>
          <w:sz w:val="22"/>
          <w:szCs w:val="22"/>
          <w:lang w:val="lt-LT"/>
        </w:rPr>
      </w:pPr>
      <w:r w:rsidRPr="00AE2176">
        <w:rPr>
          <w:sz w:val="22"/>
          <w:szCs w:val="22"/>
          <w:lang w:val="lt-LT"/>
        </w:rPr>
        <w:t xml:space="preserve">Kokia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dozė Jums tinka, nuspręs gydytojas. </w:t>
      </w:r>
    </w:p>
    <w:p w14:paraId="3F24D1DB" w14:textId="77777777" w:rsidR="00F26720" w:rsidRDefault="00F26720" w:rsidP="0048594A">
      <w:pPr>
        <w:pStyle w:val="Default"/>
        <w:rPr>
          <w:sz w:val="22"/>
          <w:szCs w:val="22"/>
          <w:lang w:val="lt-LT"/>
        </w:rPr>
      </w:pPr>
    </w:p>
    <w:p w14:paraId="029389CA" w14:textId="77777777" w:rsidR="0014411D" w:rsidRPr="00AE2176" w:rsidRDefault="0014411D" w:rsidP="0048594A">
      <w:pPr>
        <w:pStyle w:val="Default"/>
        <w:rPr>
          <w:sz w:val="22"/>
          <w:szCs w:val="22"/>
          <w:lang w:val="lt-LT"/>
        </w:rPr>
      </w:pPr>
      <w:r w:rsidRPr="00AE2176">
        <w:rPr>
          <w:sz w:val="22"/>
          <w:szCs w:val="22"/>
          <w:lang w:val="lt-LT"/>
        </w:rPr>
        <w:t xml:space="preserve">Nurykite tabletę (tabletes) užsigerdami nedideliu </w:t>
      </w:r>
      <w:r w:rsidR="00337B9E">
        <w:rPr>
          <w:sz w:val="22"/>
          <w:szCs w:val="22"/>
          <w:lang w:val="lt-LT"/>
        </w:rPr>
        <w:t>skysčių</w:t>
      </w:r>
      <w:r w:rsidRPr="00AE2176">
        <w:rPr>
          <w:sz w:val="22"/>
          <w:szCs w:val="22"/>
          <w:lang w:val="lt-LT"/>
        </w:rPr>
        <w:t xml:space="preserve"> kiekiu. </w:t>
      </w:r>
    </w:p>
    <w:p w14:paraId="7119CBF1" w14:textId="77777777" w:rsidR="00F26720" w:rsidRDefault="00F26720" w:rsidP="0048594A">
      <w:pPr>
        <w:pStyle w:val="Default"/>
        <w:rPr>
          <w:sz w:val="22"/>
          <w:szCs w:val="22"/>
          <w:lang w:val="lt-LT"/>
        </w:rPr>
      </w:pPr>
    </w:p>
    <w:p w14:paraId="05B1DA49" w14:textId="77777777" w:rsidR="0014411D"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galima išgerti valgant arba be maisto. </w:t>
      </w: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vartojant du kartus per parą, Jūsų gydytojas gali rekomenduoti vaistą išgerti valgant. </w:t>
      </w:r>
    </w:p>
    <w:p w14:paraId="130FE522" w14:textId="77777777" w:rsidR="00F26720" w:rsidRDefault="00F26720" w:rsidP="0048594A">
      <w:pPr>
        <w:numPr>
          <w:ilvl w:val="12"/>
          <w:numId w:val="0"/>
        </w:numPr>
        <w:ind w:right="-2"/>
        <w:rPr>
          <w:sz w:val="22"/>
          <w:szCs w:val="22"/>
        </w:rPr>
      </w:pPr>
    </w:p>
    <w:p w14:paraId="63D60F2F" w14:textId="3B26DB60" w:rsidR="00BC7A04" w:rsidRPr="00AE2176" w:rsidRDefault="00A131C0" w:rsidP="0048594A">
      <w:pPr>
        <w:numPr>
          <w:ilvl w:val="12"/>
          <w:numId w:val="0"/>
        </w:numPr>
        <w:ind w:right="-2"/>
        <w:rPr>
          <w:sz w:val="22"/>
          <w:szCs w:val="22"/>
        </w:rPr>
      </w:pPr>
      <w:r>
        <w:rPr>
          <w:sz w:val="22"/>
          <w:szCs w:val="22"/>
        </w:rPr>
        <w:t>Taip pat</w:t>
      </w:r>
      <w:r w:rsidR="0014411D" w:rsidRPr="00AE2176">
        <w:rPr>
          <w:sz w:val="22"/>
          <w:szCs w:val="22"/>
        </w:rPr>
        <w:t xml:space="preserve">, yra tiekiamos </w:t>
      </w:r>
      <w:proofErr w:type="spellStart"/>
      <w:r w:rsidR="00F26720">
        <w:rPr>
          <w:sz w:val="22"/>
          <w:szCs w:val="22"/>
        </w:rPr>
        <w:t>d</w:t>
      </w:r>
      <w:r w:rsidR="00893E12" w:rsidRPr="00AE2176">
        <w:rPr>
          <w:sz w:val="22"/>
          <w:szCs w:val="22"/>
        </w:rPr>
        <w:t>olutegravir</w:t>
      </w:r>
      <w:r w:rsidR="00F26720">
        <w:rPr>
          <w:sz w:val="22"/>
          <w:szCs w:val="22"/>
        </w:rPr>
        <w:t>o</w:t>
      </w:r>
      <w:proofErr w:type="spellEnd"/>
      <w:r w:rsidR="0014411D" w:rsidRPr="00AE2176">
        <w:rPr>
          <w:sz w:val="22"/>
          <w:szCs w:val="22"/>
        </w:rPr>
        <w:t xml:space="preserve"> disperguojamosios tabletės. Plėvele dengtos tabletės ir disperguojamosios tabletės nėra tokios pat, todėl nepasitarus su savo gydytoju, plėvele dengtų tablečių pakeisti į disperguojamąsias tabletes negalima.</w:t>
      </w:r>
    </w:p>
    <w:p w14:paraId="26116301" w14:textId="77777777" w:rsidR="00F26720" w:rsidRDefault="00F26720" w:rsidP="0048594A">
      <w:pPr>
        <w:keepNext/>
        <w:tabs>
          <w:tab w:val="left" w:pos="567"/>
        </w:tabs>
        <w:jc w:val="both"/>
        <w:outlineLvl w:val="3"/>
        <w:rPr>
          <w:b/>
          <w:bCs/>
          <w:sz w:val="22"/>
          <w:szCs w:val="22"/>
          <w:lang w:eastAsia="x-none"/>
        </w:rPr>
      </w:pPr>
    </w:p>
    <w:p w14:paraId="040FEA8B" w14:textId="77777777" w:rsidR="00BC7A04" w:rsidRPr="00AE2176" w:rsidRDefault="00F26720" w:rsidP="0048594A">
      <w:pPr>
        <w:keepNext/>
        <w:tabs>
          <w:tab w:val="left" w:pos="567"/>
        </w:tabs>
        <w:jc w:val="both"/>
        <w:outlineLvl w:val="3"/>
        <w:rPr>
          <w:b/>
          <w:bCs/>
          <w:sz w:val="22"/>
          <w:szCs w:val="22"/>
          <w:lang w:eastAsia="x-none"/>
        </w:rPr>
      </w:pPr>
      <w:r>
        <w:rPr>
          <w:b/>
          <w:bCs/>
          <w:sz w:val="22"/>
          <w:szCs w:val="22"/>
          <w:lang w:eastAsia="x-none"/>
        </w:rPr>
        <w:t>Vartojimas vaikams ir paaugliams</w:t>
      </w:r>
    </w:p>
    <w:p w14:paraId="71A58D6A" w14:textId="77777777" w:rsidR="0014411D" w:rsidRPr="00AE2176" w:rsidRDefault="00893E12" w:rsidP="0048594A">
      <w:pPr>
        <w:pStyle w:val="Default"/>
        <w:numPr>
          <w:ilvl w:val="0"/>
          <w:numId w:val="31"/>
        </w:numPr>
        <w:ind w:left="567" w:hanging="567"/>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dozė vaikams jiems augant ir priaugus svorio turi būti koreguojama. Todėl svarbu, kad vaikai laikytųsi apsilankymų pas gydytoją plano. </w:t>
      </w:r>
    </w:p>
    <w:p w14:paraId="772F212D" w14:textId="06E0A93D" w:rsidR="0014411D" w:rsidRPr="00AE2176" w:rsidRDefault="0014411D" w:rsidP="0048594A">
      <w:pPr>
        <w:pStyle w:val="Default"/>
        <w:numPr>
          <w:ilvl w:val="0"/>
          <w:numId w:val="31"/>
        </w:numPr>
        <w:spacing w:after="38"/>
        <w:ind w:left="567" w:hanging="567"/>
        <w:rPr>
          <w:sz w:val="22"/>
          <w:szCs w:val="22"/>
          <w:lang w:val="lt-LT"/>
        </w:rPr>
      </w:pPr>
      <w:r w:rsidRPr="00AE2176">
        <w:rPr>
          <w:sz w:val="22"/>
          <w:szCs w:val="22"/>
          <w:lang w:val="lt-LT"/>
        </w:rPr>
        <w:t>Vaikams ir paaugliams,</w:t>
      </w:r>
      <w:r w:rsidR="00F26720">
        <w:rPr>
          <w:sz w:val="22"/>
          <w:szCs w:val="22"/>
          <w:lang w:val="lt-LT"/>
        </w:rPr>
        <w:t xml:space="preserve"> sveriantiems ne mažiau kaip 20 </w:t>
      </w:r>
      <w:r w:rsidRPr="00AE2176">
        <w:rPr>
          <w:sz w:val="22"/>
          <w:szCs w:val="22"/>
          <w:lang w:val="lt-LT"/>
        </w:rPr>
        <w:t>kg, galima vartoti suau</w:t>
      </w:r>
      <w:r w:rsidR="00F26720">
        <w:rPr>
          <w:sz w:val="22"/>
          <w:szCs w:val="22"/>
          <w:lang w:val="lt-LT"/>
        </w:rPr>
        <w:t>gusiųjų dozę – po 50 </w:t>
      </w:r>
      <w:r w:rsidRPr="00AE2176">
        <w:rPr>
          <w:sz w:val="22"/>
          <w:szCs w:val="22"/>
          <w:lang w:val="lt-LT"/>
        </w:rPr>
        <w:t>mg</w:t>
      </w:r>
      <w:r w:rsidR="00F26720">
        <w:rPr>
          <w:sz w:val="22"/>
          <w:szCs w:val="22"/>
          <w:lang w:val="lt-LT"/>
        </w:rPr>
        <w:t xml:space="preserve"> kart</w:t>
      </w:r>
      <w:r w:rsidR="001E1DE8">
        <w:rPr>
          <w:sz w:val="22"/>
          <w:szCs w:val="22"/>
          <w:lang w:val="lt-LT"/>
        </w:rPr>
        <w:t>ą</w:t>
      </w:r>
      <w:r w:rsidR="00691E8F">
        <w:rPr>
          <w:sz w:val="22"/>
          <w:szCs w:val="22"/>
          <w:lang w:val="lt-LT"/>
        </w:rPr>
        <w:t xml:space="preserve"> per</w:t>
      </w:r>
      <w:r w:rsidR="001E1DE8">
        <w:rPr>
          <w:sz w:val="22"/>
          <w:szCs w:val="22"/>
          <w:lang w:val="lt-LT"/>
        </w:rPr>
        <w:t xml:space="preserve"> </w:t>
      </w:r>
      <w:r w:rsidR="00F26720">
        <w:rPr>
          <w:sz w:val="22"/>
          <w:szCs w:val="22"/>
          <w:lang w:val="lt-LT"/>
        </w:rPr>
        <w:t>parą.</w:t>
      </w:r>
      <w:r w:rsidRPr="00AE2176">
        <w:rPr>
          <w:sz w:val="22"/>
          <w:szCs w:val="22"/>
          <w:lang w:val="lt-LT"/>
        </w:rPr>
        <w:t xml:space="preserve"> Kaip turite vartoti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nuspręs Jūsų gydytojas. </w:t>
      </w:r>
    </w:p>
    <w:p w14:paraId="6618BD59" w14:textId="77777777" w:rsidR="0014411D" w:rsidRPr="00AE2176" w:rsidRDefault="0014411D" w:rsidP="0048594A">
      <w:pPr>
        <w:pStyle w:val="Default"/>
        <w:numPr>
          <w:ilvl w:val="0"/>
          <w:numId w:val="31"/>
        </w:numPr>
        <w:spacing w:after="38"/>
        <w:ind w:left="567" w:hanging="567"/>
        <w:rPr>
          <w:sz w:val="22"/>
          <w:szCs w:val="22"/>
          <w:lang w:val="lt-LT"/>
        </w:rPr>
      </w:pPr>
      <w:r w:rsidRPr="00AE2176">
        <w:rPr>
          <w:sz w:val="22"/>
          <w:szCs w:val="22"/>
          <w:lang w:val="lt-LT"/>
        </w:rPr>
        <w:lastRenderedPageBreak/>
        <w:t xml:space="preserve">Teisingą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dozę 6-12 metų vaikams, atsižvelgdamas į Jūsų vaiko kūno masę, paskirs gydytojas. </w:t>
      </w:r>
    </w:p>
    <w:p w14:paraId="5E24DEDD" w14:textId="77777777" w:rsidR="0014411D" w:rsidRPr="00AE2176" w:rsidRDefault="0014411D" w:rsidP="0048594A">
      <w:pPr>
        <w:pStyle w:val="Default"/>
        <w:numPr>
          <w:ilvl w:val="0"/>
          <w:numId w:val="31"/>
        </w:numPr>
        <w:ind w:left="567" w:hanging="553"/>
        <w:rPr>
          <w:sz w:val="22"/>
          <w:szCs w:val="22"/>
          <w:lang w:val="lt-LT"/>
        </w:rPr>
      </w:pPr>
      <w:r w:rsidRPr="00AE2176">
        <w:rPr>
          <w:sz w:val="22"/>
          <w:szCs w:val="22"/>
          <w:lang w:val="lt-LT"/>
        </w:rPr>
        <w:t xml:space="preserve">Kad sumažėtų užspringimo pavojus, vaikams negalima ryti daugiau kaip po vieną tabletę vienu metu. </w:t>
      </w:r>
    </w:p>
    <w:p w14:paraId="4786B4D4" w14:textId="77777777" w:rsidR="0014411D" w:rsidRPr="00AE2176" w:rsidRDefault="00893E12" w:rsidP="0048594A">
      <w:pPr>
        <w:pStyle w:val="Default"/>
        <w:numPr>
          <w:ilvl w:val="0"/>
          <w:numId w:val="31"/>
        </w:numPr>
        <w:ind w:left="567" w:hanging="525"/>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negalima vartoti vaikams ir paaugliams, kuriems yra ŽIV infekcija, atspari kitokiems į </w:t>
      </w: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panašiems vaistams. </w:t>
      </w:r>
    </w:p>
    <w:p w14:paraId="15D3FC1D" w14:textId="77777777" w:rsidR="001E1DE8" w:rsidRDefault="001E1DE8" w:rsidP="0048594A">
      <w:pPr>
        <w:pStyle w:val="Default"/>
        <w:rPr>
          <w:b/>
          <w:bCs/>
          <w:sz w:val="22"/>
          <w:szCs w:val="22"/>
          <w:lang w:val="lt-LT"/>
        </w:rPr>
      </w:pPr>
    </w:p>
    <w:p w14:paraId="007BA8E0" w14:textId="77777777" w:rsidR="0014411D" w:rsidRPr="00AE2176" w:rsidRDefault="0014411D" w:rsidP="0048594A">
      <w:pPr>
        <w:pStyle w:val="Default"/>
        <w:rPr>
          <w:sz w:val="22"/>
          <w:szCs w:val="22"/>
          <w:lang w:val="lt-LT"/>
        </w:rPr>
      </w:pPr>
      <w:proofErr w:type="spellStart"/>
      <w:r w:rsidRPr="00AE2176">
        <w:rPr>
          <w:b/>
          <w:bCs/>
          <w:sz w:val="22"/>
          <w:szCs w:val="22"/>
          <w:lang w:val="lt-LT"/>
        </w:rPr>
        <w:t>Antacidiniai</w:t>
      </w:r>
      <w:proofErr w:type="spellEnd"/>
      <w:r w:rsidRPr="00AE2176">
        <w:rPr>
          <w:b/>
          <w:bCs/>
          <w:sz w:val="22"/>
          <w:szCs w:val="22"/>
          <w:lang w:val="lt-LT"/>
        </w:rPr>
        <w:t xml:space="preserve"> vaistai </w:t>
      </w:r>
    </w:p>
    <w:p w14:paraId="230A3FAA" w14:textId="77777777" w:rsidR="0014411D" w:rsidRPr="00AE2176" w:rsidRDefault="0014411D" w:rsidP="0048594A">
      <w:pPr>
        <w:pStyle w:val="Default"/>
        <w:rPr>
          <w:sz w:val="22"/>
          <w:szCs w:val="22"/>
          <w:lang w:val="lt-LT"/>
        </w:rPr>
      </w:pPr>
      <w:proofErr w:type="spellStart"/>
      <w:r w:rsidRPr="00AE2176">
        <w:rPr>
          <w:sz w:val="22"/>
          <w:szCs w:val="22"/>
          <w:lang w:val="lt-LT"/>
        </w:rPr>
        <w:t>Antacidiniai</w:t>
      </w:r>
      <w:proofErr w:type="spellEnd"/>
      <w:r w:rsidRPr="00AE2176">
        <w:rPr>
          <w:sz w:val="22"/>
          <w:szCs w:val="22"/>
          <w:lang w:val="lt-LT"/>
        </w:rPr>
        <w:t xml:space="preserve"> preparatai, kurie vartojami </w:t>
      </w:r>
      <w:proofErr w:type="spellStart"/>
      <w:r w:rsidRPr="00AE2176">
        <w:rPr>
          <w:sz w:val="22"/>
          <w:szCs w:val="22"/>
          <w:lang w:val="lt-LT"/>
        </w:rPr>
        <w:t>nevirškinimui</w:t>
      </w:r>
      <w:proofErr w:type="spellEnd"/>
      <w:r w:rsidRPr="00AE2176">
        <w:rPr>
          <w:sz w:val="22"/>
          <w:szCs w:val="22"/>
          <w:lang w:val="lt-LT"/>
        </w:rPr>
        <w:t xml:space="preserve"> ir rėmeniui gydyti, gali neleisti absorbuotis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į organizmą ir mažinti šio vaisto veiksmingumą. </w:t>
      </w:r>
    </w:p>
    <w:p w14:paraId="5B392FA1" w14:textId="77777777" w:rsidR="001E1DE8" w:rsidRPr="001E1DE8" w:rsidRDefault="001E1DE8" w:rsidP="0048594A">
      <w:pPr>
        <w:pStyle w:val="Default"/>
        <w:rPr>
          <w:bCs/>
          <w:sz w:val="22"/>
          <w:szCs w:val="22"/>
          <w:lang w:val="lt-LT"/>
        </w:rPr>
      </w:pPr>
    </w:p>
    <w:p w14:paraId="3BE514C9" w14:textId="77777777" w:rsidR="0014411D" w:rsidRDefault="0014411D" w:rsidP="0048594A">
      <w:pPr>
        <w:pStyle w:val="Default"/>
        <w:rPr>
          <w:bCs/>
          <w:sz w:val="22"/>
          <w:szCs w:val="22"/>
          <w:lang w:val="lt-LT"/>
        </w:rPr>
      </w:pPr>
      <w:r w:rsidRPr="001E1DE8">
        <w:rPr>
          <w:bCs/>
          <w:sz w:val="22"/>
          <w:szCs w:val="22"/>
          <w:lang w:val="lt-LT"/>
        </w:rPr>
        <w:t xml:space="preserve">Negalima gerti </w:t>
      </w:r>
      <w:proofErr w:type="spellStart"/>
      <w:r w:rsidRPr="001E1DE8">
        <w:rPr>
          <w:bCs/>
          <w:sz w:val="22"/>
          <w:szCs w:val="22"/>
          <w:lang w:val="lt-LT"/>
        </w:rPr>
        <w:t>antacidinių</w:t>
      </w:r>
      <w:proofErr w:type="spellEnd"/>
      <w:r w:rsidRPr="001E1DE8">
        <w:rPr>
          <w:bCs/>
          <w:sz w:val="22"/>
          <w:szCs w:val="22"/>
          <w:lang w:val="lt-LT"/>
        </w:rPr>
        <w:t xml:space="preserve"> vaistų 6 valandas prieš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vartojimą arba nepraėjus bent 2 valandoms po šio vaisto išgėrimo. Kitokius rūgštingumą mažinančius vaistus, pavyzdžiui, </w:t>
      </w:r>
      <w:proofErr w:type="spellStart"/>
      <w:r w:rsidRPr="001E1DE8">
        <w:rPr>
          <w:bCs/>
          <w:sz w:val="22"/>
          <w:szCs w:val="22"/>
          <w:lang w:val="lt-LT"/>
        </w:rPr>
        <w:t>ranitidiną</w:t>
      </w:r>
      <w:proofErr w:type="spellEnd"/>
      <w:r w:rsidRPr="001E1DE8">
        <w:rPr>
          <w:bCs/>
          <w:sz w:val="22"/>
          <w:szCs w:val="22"/>
          <w:lang w:val="lt-LT"/>
        </w:rPr>
        <w:t xml:space="preserve"> ir </w:t>
      </w:r>
      <w:proofErr w:type="spellStart"/>
      <w:r w:rsidRPr="001E1DE8">
        <w:rPr>
          <w:bCs/>
          <w:sz w:val="22"/>
          <w:szCs w:val="22"/>
          <w:lang w:val="lt-LT"/>
        </w:rPr>
        <w:t>omeprazolą</w:t>
      </w:r>
      <w:proofErr w:type="spellEnd"/>
      <w:r w:rsidRPr="001E1DE8">
        <w:rPr>
          <w:bCs/>
          <w:sz w:val="22"/>
          <w:szCs w:val="22"/>
          <w:lang w:val="lt-LT"/>
        </w:rPr>
        <w:t xml:space="preserve">, galima išgerti tuo pačiu laiku, kaip ir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w:t>
      </w:r>
    </w:p>
    <w:p w14:paraId="5E5B245B" w14:textId="77777777" w:rsidR="001E1DE8" w:rsidRPr="001E1DE8" w:rsidRDefault="001E1DE8" w:rsidP="0048594A">
      <w:pPr>
        <w:pStyle w:val="Default"/>
        <w:rPr>
          <w:sz w:val="22"/>
          <w:szCs w:val="22"/>
          <w:lang w:val="lt-LT"/>
        </w:rPr>
      </w:pPr>
    </w:p>
    <w:p w14:paraId="698E9FE2" w14:textId="77777777" w:rsidR="0014411D" w:rsidRPr="001E1DE8" w:rsidRDefault="0014411D" w:rsidP="0048594A">
      <w:pPr>
        <w:pStyle w:val="Default"/>
        <w:rPr>
          <w:sz w:val="22"/>
          <w:szCs w:val="22"/>
          <w:lang w:val="lt-LT"/>
        </w:rPr>
      </w:pPr>
      <w:r w:rsidRPr="001E1DE8">
        <w:rPr>
          <w:sz w:val="22"/>
          <w:szCs w:val="22"/>
          <w:lang w:val="lt-LT"/>
        </w:rPr>
        <w:t xml:space="preserve">Daugiau patarimų dėl rūgštingumą mažinančių vaistų vartojimo kartu su </w:t>
      </w:r>
      <w:proofErr w:type="spellStart"/>
      <w:r w:rsidR="00893E12" w:rsidRPr="001E1DE8">
        <w:rPr>
          <w:sz w:val="22"/>
          <w:szCs w:val="22"/>
          <w:lang w:val="lt-LT"/>
        </w:rPr>
        <w:t>Dolutegravir</w:t>
      </w:r>
      <w:proofErr w:type="spellEnd"/>
      <w:r w:rsidR="00893E12" w:rsidRPr="001E1DE8">
        <w:rPr>
          <w:sz w:val="22"/>
          <w:szCs w:val="22"/>
          <w:lang w:val="lt-LT"/>
        </w:rPr>
        <w:t xml:space="preserve"> </w:t>
      </w:r>
      <w:proofErr w:type="spellStart"/>
      <w:r w:rsidR="00893E12" w:rsidRPr="001E1DE8">
        <w:rPr>
          <w:sz w:val="22"/>
          <w:szCs w:val="22"/>
          <w:lang w:val="lt-LT"/>
        </w:rPr>
        <w:t>Teva</w:t>
      </w:r>
      <w:proofErr w:type="spellEnd"/>
      <w:r w:rsidRPr="001E1DE8">
        <w:rPr>
          <w:sz w:val="22"/>
          <w:szCs w:val="22"/>
          <w:lang w:val="lt-LT"/>
        </w:rPr>
        <w:t xml:space="preserve"> klauskite gydytojo. </w:t>
      </w:r>
    </w:p>
    <w:p w14:paraId="1F987F5D" w14:textId="77777777" w:rsidR="001E1DE8" w:rsidRDefault="001E1DE8" w:rsidP="0048594A">
      <w:pPr>
        <w:pStyle w:val="Default"/>
        <w:rPr>
          <w:bCs/>
          <w:sz w:val="22"/>
          <w:szCs w:val="22"/>
          <w:lang w:val="lt-LT"/>
        </w:rPr>
      </w:pPr>
    </w:p>
    <w:p w14:paraId="385AD998" w14:textId="77777777" w:rsidR="0014411D" w:rsidRPr="001E1DE8" w:rsidRDefault="0014411D" w:rsidP="0048594A">
      <w:pPr>
        <w:pStyle w:val="Default"/>
        <w:rPr>
          <w:b/>
          <w:sz w:val="22"/>
          <w:szCs w:val="22"/>
          <w:lang w:val="lt-LT"/>
        </w:rPr>
      </w:pPr>
      <w:r w:rsidRPr="001E1DE8">
        <w:rPr>
          <w:b/>
          <w:bCs/>
          <w:sz w:val="22"/>
          <w:szCs w:val="22"/>
          <w:lang w:val="lt-LT"/>
        </w:rPr>
        <w:t xml:space="preserve">Papildai arba </w:t>
      </w:r>
      <w:proofErr w:type="spellStart"/>
      <w:r w:rsidRPr="001E1DE8">
        <w:rPr>
          <w:b/>
          <w:bCs/>
          <w:sz w:val="22"/>
          <w:szCs w:val="22"/>
          <w:lang w:val="lt-LT"/>
        </w:rPr>
        <w:t>multivitaminai</w:t>
      </w:r>
      <w:proofErr w:type="spellEnd"/>
      <w:r w:rsidRPr="001E1DE8">
        <w:rPr>
          <w:b/>
          <w:bCs/>
          <w:sz w:val="22"/>
          <w:szCs w:val="22"/>
          <w:lang w:val="lt-LT"/>
        </w:rPr>
        <w:t xml:space="preserve">, kurių sudėtyje yra kalcio, geležies ar magnio </w:t>
      </w:r>
    </w:p>
    <w:p w14:paraId="105A68A6" w14:textId="77777777" w:rsidR="0014411D" w:rsidRPr="001E1DE8" w:rsidRDefault="0014411D" w:rsidP="0048594A">
      <w:pPr>
        <w:pStyle w:val="Default"/>
        <w:rPr>
          <w:sz w:val="22"/>
          <w:szCs w:val="22"/>
          <w:lang w:val="lt-LT"/>
        </w:rPr>
      </w:pPr>
      <w:r w:rsidRPr="001E1DE8">
        <w:rPr>
          <w:sz w:val="22"/>
          <w:szCs w:val="22"/>
          <w:lang w:val="lt-LT"/>
        </w:rPr>
        <w:t xml:space="preserve">Papildai arba </w:t>
      </w:r>
      <w:proofErr w:type="spellStart"/>
      <w:r w:rsidRPr="001E1DE8">
        <w:rPr>
          <w:sz w:val="22"/>
          <w:szCs w:val="22"/>
          <w:lang w:val="lt-LT"/>
        </w:rPr>
        <w:t>multivitaminai</w:t>
      </w:r>
      <w:proofErr w:type="spellEnd"/>
      <w:r w:rsidRPr="001E1DE8">
        <w:rPr>
          <w:sz w:val="22"/>
          <w:szCs w:val="22"/>
          <w:lang w:val="lt-LT"/>
        </w:rPr>
        <w:t xml:space="preserve">, kurių sudėtyje yra kalcio, geležies ar magnio, gali neleisti absorbuotis </w:t>
      </w:r>
      <w:proofErr w:type="spellStart"/>
      <w:r w:rsidR="00893E12" w:rsidRPr="001E1DE8">
        <w:rPr>
          <w:sz w:val="22"/>
          <w:szCs w:val="22"/>
          <w:lang w:val="lt-LT"/>
        </w:rPr>
        <w:t>Dolutegravir</w:t>
      </w:r>
      <w:proofErr w:type="spellEnd"/>
      <w:r w:rsidR="00893E12" w:rsidRPr="001E1DE8">
        <w:rPr>
          <w:sz w:val="22"/>
          <w:szCs w:val="22"/>
          <w:lang w:val="lt-LT"/>
        </w:rPr>
        <w:t xml:space="preserve"> </w:t>
      </w:r>
      <w:proofErr w:type="spellStart"/>
      <w:r w:rsidR="00893E12" w:rsidRPr="001E1DE8">
        <w:rPr>
          <w:sz w:val="22"/>
          <w:szCs w:val="22"/>
          <w:lang w:val="lt-LT"/>
        </w:rPr>
        <w:t>Teva</w:t>
      </w:r>
      <w:proofErr w:type="spellEnd"/>
      <w:r w:rsidRPr="001E1DE8">
        <w:rPr>
          <w:sz w:val="22"/>
          <w:szCs w:val="22"/>
          <w:lang w:val="lt-LT"/>
        </w:rPr>
        <w:t xml:space="preserve"> į organizmą ir mažinti šio vaisto veiksmingumą. </w:t>
      </w:r>
    </w:p>
    <w:p w14:paraId="776D6644" w14:textId="77777777" w:rsidR="001E1DE8" w:rsidRDefault="001E1DE8" w:rsidP="0048594A">
      <w:pPr>
        <w:pStyle w:val="Default"/>
        <w:rPr>
          <w:bCs/>
          <w:sz w:val="22"/>
          <w:szCs w:val="22"/>
          <w:lang w:val="lt-LT"/>
        </w:rPr>
      </w:pPr>
    </w:p>
    <w:p w14:paraId="3AF94739" w14:textId="77777777" w:rsidR="0014411D" w:rsidRDefault="0014411D" w:rsidP="0048594A">
      <w:pPr>
        <w:pStyle w:val="Default"/>
        <w:rPr>
          <w:bCs/>
          <w:sz w:val="22"/>
          <w:szCs w:val="22"/>
          <w:lang w:val="lt-LT"/>
        </w:rPr>
      </w:pPr>
      <w:r w:rsidRPr="001E1DE8">
        <w:rPr>
          <w:bCs/>
          <w:sz w:val="22"/>
          <w:szCs w:val="22"/>
          <w:lang w:val="lt-LT"/>
        </w:rPr>
        <w:t xml:space="preserve">Jeigu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vartojate kartu su maistu, galite gerti papildus arba </w:t>
      </w:r>
      <w:proofErr w:type="spellStart"/>
      <w:r w:rsidRPr="001E1DE8">
        <w:rPr>
          <w:bCs/>
          <w:sz w:val="22"/>
          <w:szCs w:val="22"/>
          <w:lang w:val="lt-LT"/>
        </w:rPr>
        <w:t>multivitaminus</w:t>
      </w:r>
      <w:proofErr w:type="spellEnd"/>
      <w:r w:rsidRPr="001E1DE8">
        <w:rPr>
          <w:bCs/>
          <w:sz w:val="22"/>
          <w:szCs w:val="22"/>
          <w:lang w:val="lt-LT"/>
        </w:rPr>
        <w:t xml:space="preserve">, kurių sudėtyje yra kalcio, geležies ar magnio, tuo pačiu laiku, kaip ir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Jeigu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geriate ne kartu su maistu, nevartokite papildų arba </w:t>
      </w:r>
      <w:proofErr w:type="spellStart"/>
      <w:r w:rsidRPr="001E1DE8">
        <w:rPr>
          <w:bCs/>
          <w:sz w:val="22"/>
          <w:szCs w:val="22"/>
          <w:lang w:val="lt-LT"/>
        </w:rPr>
        <w:t>multivitaminų</w:t>
      </w:r>
      <w:proofErr w:type="spellEnd"/>
      <w:r w:rsidRPr="001E1DE8">
        <w:rPr>
          <w:bCs/>
          <w:sz w:val="22"/>
          <w:szCs w:val="22"/>
          <w:lang w:val="lt-LT"/>
        </w:rPr>
        <w:t xml:space="preserve">, kurių sudėtyje yra kalcio, geležies ar magnio, 6 valandų laikotarpiu iki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vartojimo arba mažiausiai 2 valandas po vaisto išgėrimo. </w:t>
      </w:r>
    </w:p>
    <w:p w14:paraId="082E2DC0" w14:textId="77777777" w:rsidR="001E1DE8" w:rsidRDefault="001E1DE8" w:rsidP="0048594A">
      <w:pPr>
        <w:numPr>
          <w:ilvl w:val="12"/>
          <w:numId w:val="0"/>
        </w:numPr>
        <w:ind w:right="-2"/>
        <w:rPr>
          <w:sz w:val="22"/>
          <w:szCs w:val="22"/>
        </w:rPr>
      </w:pPr>
    </w:p>
    <w:p w14:paraId="6E9DE2A2" w14:textId="77777777" w:rsidR="00BC7A04" w:rsidRPr="00AE2176" w:rsidRDefault="0014411D" w:rsidP="0048594A">
      <w:pPr>
        <w:numPr>
          <w:ilvl w:val="12"/>
          <w:numId w:val="0"/>
        </w:numPr>
        <w:ind w:right="-2"/>
        <w:rPr>
          <w:sz w:val="22"/>
          <w:szCs w:val="22"/>
        </w:rPr>
      </w:pPr>
      <w:r w:rsidRPr="00AE2176">
        <w:rPr>
          <w:sz w:val="22"/>
          <w:szCs w:val="22"/>
        </w:rPr>
        <w:t xml:space="preserve">Daugiau patarimų, kaip vartoti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vartojant papildus arba </w:t>
      </w:r>
      <w:proofErr w:type="spellStart"/>
      <w:r w:rsidRPr="00AE2176">
        <w:rPr>
          <w:sz w:val="22"/>
          <w:szCs w:val="22"/>
        </w:rPr>
        <w:t>multivitaminus</w:t>
      </w:r>
      <w:proofErr w:type="spellEnd"/>
      <w:r w:rsidRPr="00AE2176">
        <w:rPr>
          <w:sz w:val="22"/>
          <w:szCs w:val="22"/>
        </w:rPr>
        <w:t>, kurių sudėtyje yra kalcio, geležies arba magnio, klauskite savo gydytojo.</w:t>
      </w:r>
    </w:p>
    <w:p w14:paraId="3A0C506C" w14:textId="77777777" w:rsidR="001E1DE8" w:rsidRDefault="001E1DE8" w:rsidP="0048594A">
      <w:pPr>
        <w:keepNext/>
        <w:tabs>
          <w:tab w:val="left" w:pos="567"/>
        </w:tabs>
        <w:jc w:val="both"/>
        <w:outlineLvl w:val="3"/>
        <w:rPr>
          <w:b/>
          <w:bCs/>
          <w:sz w:val="22"/>
          <w:szCs w:val="22"/>
          <w:lang w:eastAsia="x-none"/>
        </w:rPr>
      </w:pPr>
    </w:p>
    <w:p w14:paraId="0576048C"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Ką daryti pavartojus per didelę </w:t>
      </w:r>
      <w:proofErr w:type="spellStart"/>
      <w:r w:rsidR="001E1DE8">
        <w:rPr>
          <w:b/>
          <w:sz w:val="22"/>
          <w:szCs w:val="22"/>
        </w:rPr>
        <w:t>Dolutegravir</w:t>
      </w:r>
      <w:proofErr w:type="spellEnd"/>
      <w:r w:rsidR="001E1DE8">
        <w:rPr>
          <w:b/>
          <w:sz w:val="22"/>
          <w:szCs w:val="22"/>
        </w:rPr>
        <w:t xml:space="preserve"> </w:t>
      </w:r>
      <w:proofErr w:type="spellStart"/>
      <w:r w:rsidR="001E1DE8">
        <w:rPr>
          <w:b/>
          <w:sz w:val="22"/>
          <w:szCs w:val="22"/>
        </w:rPr>
        <w:t>Teva</w:t>
      </w:r>
      <w:proofErr w:type="spellEnd"/>
      <w:r w:rsidR="001E1DE8">
        <w:rPr>
          <w:sz w:val="22"/>
          <w:szCs w:val="22"/>
        </w:rPr>
        <w:t xml:space="preserve"> </w:t>
      </w:r>
      <w:r w:rsidR="001E1DE8">
        <w:rPr>
          <w:b/>
          <w:bCs/>
          <w:sz w:val="22"/>
          <w:szCs w:val="22"/>
          <w:lang w:eastAsia="x-none"/>
        </w:rPr>
        <w:t>dozę</w:t>
      </w:r>
    </w:p>
    <w:p w14:paraId="1B992303" w14:textId="77777777" w:rsidR="00BC7A04" w:rsidRPr="00AE2176" w:rsidRDefault="0014411D" w:rsidP="0048594A">
      <w:pPr>
        <w:numPr>
          <w:ilvl w:val="12"/>
          <w:numId w:val="0"/>
        </w:numPr>
        <w:ind w:right="-2"/>
        <w:rPr>
          <w:sz w:val="22"/>
          <w:szCs w:val="22"/>
        </w:rPr>
      </w:pPr>
      <w:r w:rsidRPr="00AE2176">
        <w:rPr>
          <w:sz w:val="22"/>
          <w:szCs w:val="22"/>
        </w:rPr>
        <w:t xml:space="preserve">Jeigu išgėrėte (arba Jūsų vaikas išgėrė) per daug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tablečių, patarimo kreipkitės į savo gydytoją arba vaistininką. Jeigu įmanoma, parodykite jam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pakuotę.</w:t>
      </w:r>
    </w:p>
    <w:p w14:paraId="5CE0EDC0" w14:textId="77777777" w:rsidR="001E1DE8" w:rsidRDefault="001E1DE8" w:rsidP="0048594A">
      <w:pPr>
        <w:keepNext/>
        <w:tabs>
          <w:tab w:val="left" w:pos="567"/>
        </w:tabs>
        <w:jc w:val="both"/>
        <w:outlineLvl w:val="3"/>
        <w:rPr>
          <w:b/>
          <w:bCs/>
          <w:sz w:val="22"/>
          <w:szCs w:val="22"/>
          <w:lang w:eastAsia="x-none"/>
        </w:rPr>
      </w:pPr>
    </w:p>
    <w:p w14:paraId="3C0DB96A"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Pamiršus pavartoti </w:t>
      </w:r>
      <w:proofErr w:type="spellStart"/>
      <w:r w:rsidR="001E1DE8">
        <w:rPr>
          <w:b/>
          <w:sz w:val="22"/>
          <w:szCs w:val="22"/>
        </w:rPr>
        <w:t>Dolutegravir</w:t>
      </w:r>
      <w:proofErr w:type="spellEnd"/>
      <w:r w:rsidR="001E1DE8">
        <w:rPr>
          <w:b/>
          <w:sz w:val="22"/>
          <w:szCs w:val="22"/>
        </w:rPr>
        <w:t xml:space="preserve"> </w:t>
      </w:r>
      <w:proofErr w:type="spellStart"/>
      <w:r w:rsidR="001E1DE8">
        <w:rPr>
          <w:b/>
          <w:sz w:val="22"/>
          <w:szCs w:val="22"/>
        </w:rPr>
        <w:t>Teva</w:t>
      </w:r>
      <w:proofErr w:type="spellEnd"/>
    </w:p>
    <w:p w14:paraId="758EE91A" w14:textId="77777777" w:rsidR="0014411D" w:rsidRPr="00AE2176" w:rsidRDefault="0014411D" w:rsidP="0048594A">
      <w:pPr>
        <w:pStyle w:val="Default"/>
        <w:rPr>
          <w:sz w:val="22"/>
          <w:szCs w:val="22"/>
          <w:lang w:val="lt-LT"/>
        </w:rPr>
      </w:pPr>
      <w:r w:rsidRPr="00AE2176">
        <w:rPr>
          <w:sz w:val="22"/>
          <w:szCs w:val="22"/>
          <w:lang w:val="lt-LT"/>
        </w:rPr>
        <w:t xml:space="preserve">Jeigu pamiršote (arba Jūsų vaikas pamiršo) išgerti vaisto dozę, padarykite tai, kai tik prisiminsite. Bet jeigu per 4 valandas turite išgerti kitą dozę, pamirštąją dozę praleiskite, o kitą dozę išgerkite įprastu laiku. Toliau vartokite vaistą kaip anksčiau. </w:t>
      </w:r>
    </w:p>
    <w:p w14:paraId="0691833C" w14:textId="77777777" w:rsidR="00A518A3" w:rsidRDefault="00A518A3" w:rsidP="0048594A">
      <w:pPr>
        <w:pStyle w:val="Default"/>
        <w:rPr>
          <w:sz w:val="22"/>
          <w:szCs w:val="22"/>
          <w:lang w:val="lt-LT"/>
        </w:rPr>
      </w:pPr>
    </w:p>
    <w:p w14:paraId="176440C8" w14:textId="77777777" w:rsidR="0014411D" w:rsidRPr="00AE2176" w:rsidRDefault="0014411D" w:rsidP="0048594A">
      <w:pPr>
        <w:pStyle w:val="Default"/>
        <w:rPr>
          <w:sz w:val="22"/>
          <w:szCs w:val="22"/>
          <w:lang w:val="lt-LT"/>
        </w:rPr>
      </w:pPr>
      <w:r w:rsidRPr="00AE2176">
        <w:rPr>
          <w:sz w:val="22"/>
          <w:szCs w:val="22"/>
          <w:lang w:val="lt-LT"/>
        </w:rPr>
        <w:t xml:space="preserve">Negalima vartoti dvigubos dozės, norint kompensuoti praleistą dozę. </w:t>
      </w:r>
    </w:p>
    <w:p w14:paraId="7C160408" w14:textId="77777777" w:rsidR="00A518A3" w:rsidRDefault="00A518A3" w:rsidP="0048594A">
      <w:pPr>
        <w:pStyle w:val="Default"/>
        <w:rPr>
          <w:b/>
          <w:bCs/>
          <w:sz w:val="22"/>
          <w:szCs w:val="22"/>
          <w:lang w:val="lt-LT"/>
        </w:rPr>
      </w:pPr>
    </w:p>
    <w:p w14:paraId="73A59CC4" w14:textId="77777777" w:rsidR="00A518A3" w:rsidRDefault="00A518A3" w:rsidP="0048594A">
      <w:pPr>
        <w:pStyle w:val="Default"/>
        <w:rPr>
          <w:b/>
          <w:bCs/>
          <w:sz w:val="22"/>
          <w:szCs w:val="22"/>
          <w:lang w:val="lt-LT"/>
        </w:rPr>
      </w:pPr>
      <w:r w:rsidRPr="00A518A3">
        <w:rPr>
          <w:b/>
          <w:bCs/>
          <w:sz w:val="22"/>
          <w:szCs w:val="22"/>
          <w:lang w:val="lt-LT" w:eastAsia="x-none"/>
        </w:rPr>
        <w:t xml:space="preserve">Nustojus vartoti </w:t>
      </w:r>
      <w:proofErr w:type="spellStart"/>
      <w:r w:rsidRPr="00A518A3">
        <w:rPr>
          <w:b/>
          <w:sz w:val="22"/>
          <w:szCs w:val="22"/>
          <w:lang w:val="lt-LT"/>
        </w:rPr>
        <w:t>Dolutegravir</w:t>
      </w:r>
      <w:proofErr w:type="spellEnd"/>
      <w:r w:rsidRPr="00A518A3">
        <w:rPr>
          <w:b/>
          <w:sz w:val="22"/>
          <w:szCs w:val="22"/>
          <w:lang w:val="lt-LT"/>
        </w:rPr>
        <w:t xml:space="preserve"> </w:t>
      </w:r>
      <w:proofErr w:type="spellStart"/>
      <w:r w:rsidRPr="00A518A3">
        <w:rPr>
          <w:b/>
          <w:sz w:val="22"/>
          <w:szCs w:val="22"/>
          <w:lang w:val="lt-LT"/>
        </w:rPr>
        <w:t>Teva</w:t>
      </w:r>
      <w:proofErr w:type="spellEnd"/>
      <w:r w:rsidRPr="00AE2176">
        <w:rPr>
          <w:b/>
          <w:bCs/>
          <w:sz w:val="22"/>
          <w:szCs w:val="22"/>
          <w:lang w:val="lt-LT"/>
        </w:rPr>
        <w:t xml:space="preserve"> </w:t>
      </w:r>
    </w:p>
    <w:p w14:paraId="337C00C4" w14:textId="77777777" w:rsidR="0014411D" w:rsidRPr="00AE2176" w:rsidRDefault="0014411D" w:rsidP="0048594A">
      <w:pPr>
        <w:pStyle w:val="Default"/>
        <w:rPr>
          <w:sz w:val="22"/>
          <w:szCs w:val="22"/>
          <w:lang w:val="lt-LT"/>
        </w:rPr>
      </w:pPr>
      <w:r w:rsidRPr="00A518A3">
        <w:rPr>
          <w:bCs/>
          <w:sz w:val="22"/>
          <w:szCs w:val="22"/>
          <w:lang w:val="lt-LT"/>
        </w:rPr>
        <w:t xml:space="preserve">Nenutraukite </w:t>
      </w:r>
      <w:proofErr w:type="spellStart"/>
      <w:r w:rsidR="00893E12" w:rsidRPr="00A518A3">
        <w:rPr>
          <w:bCs/>
          <w:sz w:val="22"/>
          <w:szCs w:val="22"/>
          <w:lang w:val="lt-LT"/>
        </w:rPr>
        <w:t>Dolutegravir</w:t>
      </w:r>
      <w:proofErr w:type="spellEnd"/>
      <w:r w:rsidR="00893E12" w:rsidRPr="00A518A3">
        <w:rPr>
          <w:bCs/>
          <w:sz w:val="22"/>
          <w:szCs w:val="22"/>
          <w:lang w:val="lt-LT"/>
        </w:rPr>
        <w:t xml:space="preserve"> </w:t>
      </w:r>
      <w:proofErr w:type="spellStart"/>
      <w:r w:rsidR="00893E12" w:rsidRPr="00A518A3">
        <w:rPr>
          <w:bCs/>
          <w:sz w:val="22"/>
          <w:szCs w:val="22"/>
          <w:lang w:val="lt-LT"/>
        </w:rPr>
        <w:t>Teva</w:t>
      </w:r>
      <w:proofErr w:type="spellEnd"/>
      <w:r w:rsidRPr="00A518A3">
        <w:rPr>
          <w:bCs/>
          <w:sz w:val="22"/>
          <w:szCs w:val="22"/>
          <w:lang w:val="lt-LT"/>
        </w:rPr>
        <w:t xml:space="preserve"> vartojimo be Jūsų gydytojo nurodymo</w:t>
      </w:r>
      <w:r w:rsidR="00A518A3">
        <w:rPr>
          <w:sz w:val="22"/>
          <w:szCs w:val="22"/>
          <w:lang w:val="lt-LT"/>
        </w:rPr>
        <w:t xml:space="preserve">.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vartokite tol, kol tai daryti rekomenduoja Jūsų gydytojas. Nenutraukite vaisto vartojimo, kol tai padaryti Jums nenurodė Jūsų gydytojas. </w:t>
      </w:r>
    </w:p>
    <w:p w14:paraId="373638E5" w14:textId="77777777" w:rsidR="00A518A3" w:rsidRDefault="00A518A3" w:rsidP="0048594A">
      <w:pPr>
        <w:numPr>
          <w:ilvl w:val="12"/>
          <w:numId w:val="0"/>
        </w:numPr>
        <w:ind w:right="-2"/>
        <w:rPr>
          <w:sz w:val="22"/>
          <w:szCs w:val="22"/>
        </w:rPr>
      </w:pPr>
    </w:p>
    <w:p w14:paraId="36316CED" w14:textId="77777777" w:rsidR="00BC7A04" w:rsidRPr="00AE2176" w:rsidRDefault="0014411D" w:rsidP="0048594A">
      <w:pPr>
        <w:numPr>
          <w:ilvl w:val="12"/>
          <w:numId w:val="0"/>
        </w:numPr>
        <w:ind w:right="-2"/>
        <w:rPr>
          <w:sz w:val="22"/>
          <w:szCs w:val="22"/>
        </w:rPr>
      </w:pPr>
      <w:r w:rsidRPr="00AE2176">
        <w:rPr>
          <w:sz w:val="22"/>
          <w:szCs w:val="22"/>
        </w:rPr>
        <w:t>Jeigu kiltų daugiau klausimų dėl šio vaisto vartojimo, kreipkitės į savo gydytoją arba vaistininką.</w:t>
      </w:r>
    </w:p>
    <w:p w14:paraId="212CA1BB" w14:textId="77777777" w:rsidR="00BC7A04" w:rsidRDefault="00BC7A04" w:rsidP="0048594A">
      <w:pPr>
        <w:numPr>
          <w:ilvl w:val="12"/>
          <w:numId w:val="0"/>
        </w:numPr>
        <w:rPr>
          <w:sz w:val="22"/>
          <w:szCs w:val="22"/>
        </w:rPr>
      </w:pPr>
    </w:p>
    <w:p w14:paraId="48455069" w14:textId="77777777" w:rsidR="00A518A3" w:rsidRPr="00AE2176" w:rsidRDefault="00A518A3" w:rsidP="0048594A">
      <w:pPr>
        <w:numPr>
          <w:ilvl w:val="12"/>
          <w:numId w:val="0"/>
        </w:numPr>
        <w:rPr>
          <w:sz w:val="22"/>
          <w:szCs w:val="22"/>
        </w:rPr>
      </w:pPr>
    </w:p>
    <w:p w14:paraId="262A9EF1"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4.</w:t>
      </w:r>
      <w:r w:rsidRPr="00AE2176">
        <w:rPr>
          <w:b/>
          <w:bCs/>
          <w:sz w:val="22"/>
          <w:szCs w:val="22"/>
          <w:lang w:eastAsia="x-none"/>
        </w:rPr>
        <w:tab/>
        <w:t>Galimas šalutinis poveikis</w:t>
      </w:r>
    </w:p>
    <w:p w14:paraId="4C205260" w14:textId="77777777" w:rsidR="00BC7A04" w:rsidRPr="00AE2176" w:rsidRDefault="00BC7A04" w:rsidP="0048594A">
      <w:pPr>
        <w:numPr>
          <w:ilvl w:val="12"/>
          <w:numId w:val="0"/>
        </w:numPr>
        <w:rPr>
          <w:sz w:val="22"/>
          <w:szCs w:val="22"/>
        </w:rPr>
      </w:pPr>
    </w:p>
    <w:p w14:paraId="0F050A04" w14:textId="77777777" w:rsidR="00BC7A04" w:rsidRPr="00AE2176" w:rsidRDefault="004726C7" w:rsidP="0048594A">
      <w:pPr>
        <w:ind w:right="-29"/>
        <w:rPr>
          <w:sz w:val="22"/>
          <w:szCs w:val="22"/>
        </w:rPr>
      </w:pPr>
      <w:r w:rsidRPr="00AE2176">
        <w:rPr>
          <w:sz w:val="22"/>
          <w:szCs w:val="22"/>
        </w:rPr>
        <w:t>Šis vaistas, kaip ir visi kiti, gali sukelti šalutinį poveikį, nors jis pasireiškia ne visiems žmonėms.</w:t>
      </w:r>
    </w:p>
    <w:p w14:paraId="4F5DE676" w14:textId="77777777" w:rsidR="00A518A3" w:rsidRDefault="00A518A3" w:rsidP="0048594A">
      <w:pPr>
        <w:pStyle w:val="Default"/>
        <w:rPr>
          <w:b/>
          <w:bCs/>
          <w:sz w:val="22"/>
          <w:szCs w:val="22"/>
          <w:lang w:val="lt-LT"/>
        </w:rPr>
      </w:pPr>
    </w:p>
    <w:p w14:paraId="605F20BF" w14:textId="77777777" w:rsidR="006B52E6" w:rsidRPr="00AE2176" w:rsidRDefault="006B52E6" w:rsidP="0048594A">
      <w:pPr>
        <w:pStyle w:val="Default"/>
        <w:rPr>
          <w:sz w:val="22"/>
          <w:szCs w:val="22"/>
          <w:lang w:val="lt-LT"/>
        </w:rPr>
      </w:pPr>
      <w:r w:rsidRPr="00AE2176">
        <w:rPr>
          <w:b/>
          <w:bCs/>
          <w:sz w:val="22"/>
          <w:szCs w:val="22"/>
          <w:lang w:val="lt-LT"/>
        </w:rPr>
        <w:t xml:space="preserve">Alerginės reakcijos </w:t>
      </w:r>
    </w:p>
    <w:p w14:paraId="3C781E19" w14:textId="77777777" w:rsidR="006B52E6" w:rsidRPr="00AE2176" w:rsidRDefault="006B52E6" w:rsidP="0048594A">
      <w:pPr>
        <w:pStyle w:val="Default"/>
        <w:rPr>
          <w:sz w:val="22"/>
          <w:szCs w:val="22"/>
          <w:lang w:val="lt-LT"/>
        </w:rPr>
      </w:pPr>
      <w:r w:rsidRPr="00AE2176">
        <w:rPr>
          <w:sz w:val="22"/>
          <w:szCs w:val="22"/>
          <w:lang w:val="lt-LT"/>
        </w:rPr>
        <w:t xml:space="preserve">Jos pasireiškia nedažnai žmonėms, vartojantiems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Požymiai yra: </w:t>
      </w:r>
    </w:p>
    <w:p w14:paraId="67276F55" w14:textId="2205791D"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odos bėrimas; </w:t>
      </w:r>
    </w:p>
    <w:p w14:paraId="6EE7104E"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lastRenderedPageBreak/>
        <w:t xml:space="preserve">aukšta kūno temperatūra (karščiavimas); </w:t>
      </w:r>
    </w:p>
    <w:p w14:paraId="316966EA"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energijos stoka (nuovargis); </w:t>
      </w:r>
    </w:p>
    <w:p w14:paraId="339DEC1C" w14:textId="470404AF" w:rsidR="006B52E6" w:rsidRPr="00AE2176" w:rsidRDefault="006C4C34" w:rsidP="0048594A">
      <w:pPr>
        <w:pStyle w:val="Default"/>
        <w:numPr>
          <w:ilvl w:val="0"/>
          <w:numId w:val="32"/>
        </w:numPr>
        <w:ind w:left="567" w:hanging="567"/>
        <w:rPr>
          <w:sz w:val="22"/>
          <w:szCs w:val="22"/>
          <w:lang w:val="lt-LT"/>
        </w:rPr>
      </w:pPr>
      <w:r>
        <w:rPr>
          <w:sz w:val="22"/>
          <w:szCs w:val="22"/>
          <w:lang w:val="lt-LT"/>
        </w:rPr>
        <w:t>pabrinkimas</w:t>
      </w:r>
      <w:r w:rsidR="006B52E6" w:rsidRPr="00AE2176">
        <w:rPr>
          <w:sz w:val="22"/>
          <w:szCs w:val="22"/>
          <w:lang w:val="lt-LT"/>
        </w:rPr>
        <w:t>, kartais apimantis veidą ir burną (</w:t>
      </w:r>
      <w:proofErr w:type="spellStart"/>
      <w:r w:rsidR="006B52E6" w:rsidRPr="00AE2176">
        <w:rPr>
          <w:sz w:val="22"/>
          <w:szCs w:val="22"/>
          <w:lang w:val="lt-LT"/>
        </w:rPr>
        <w:t>angioneurozinė</w:t>
      </w:r>
      <w:proofErr w:type="spellEnd"/>
      <w:r w:rsidR="006B52E6" w:rsidRPr="00AE2176">
        <w:rPr>
          <w:sz w:val="22"/>
          <w:szCs w:val="22"/>
          <w:lang w:val="lt-LT"/>
        </w:rPr>
        <w:t xml:space="preserve"> edema), sukeliantis kvėpavimo pasunkėjimą; </w:t>
      </w:r>
    </w:p>
    <w:p w14:paraId="4C77C47D"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raumenų ar sąnarių </w:t>
      </w:r>
      <w:r w:rsidR="008B3486">
        <w:rPr>
          <w:sz w:val="22"/>
          <w:szCs w:val="22"/>
          <w:lang w:val="lt-LT"/>
        </w:rPr>
        <w:t>skausmas</w:t>
      </w:r>
      <w:r w:rsidRPr="00AE2176">
        <w:rPr>
          <w:sz w:val="22"/>
          <w:szCs w:val="22"/>
          <w:lang w:val="lt-LT"/>
        </w:rPr>
        <w:t xml:space="preserve">. </w:t>
      </w:r>
    </w:p>
    <w:p w14:paraId="29B9D2D7" w14:textId="77777777" w:rsidR="008B3486" w:rsidRDefault="008B3486" w:rsidP="0048594A">
      <w:pPr>
        <w:pStyle w:val="Default"/>
        <w:rPr>
          <w:sz w:val="22"/>
          <w:szCs w:val="22"/>
          <w:lang w:val="lt-LT"/>
        </w:rPr>
      </w:pPr>
    </w:p>
    <w:p w14:paraId="58DA5D5E" w14:textId="786FD3DE" w:rsidR="006B52E6" w:rsidRPr="00AE2176" w:rsidRDefault="006C4C34" w:rsidP="0048594A">
      <w:pPr>
        <w:pStyle w:val="Default"/>
        <w:rPr>
          <w:sz w:val="22"/>
          <w:szCs w:val="22"/>
          <w:lang w:val="lt-LT"/>
        </w:rPr>
      </w:pPr>
      <w:r>
        <w:rPr>
          <w:sz w:val="22"/>
          <w:szCs w:val="22"/>
          <w:lang w:val="lt-LT"/>
        </w:rPr>
        <w:t>Nedelsdami</w:t>
      </w:r>
      <w:r w:rsidRPr="00AE2176">
        <w:rPr>
          <w:sz w:val="22"/>
          <w:szCs w:val="22"/>
          <w:lang w:val="lt-LT"/>
        </w:rPr>
        <w:t xml:space="preserve"> </w:t>
      </w:r>
      <w:r w:rsidR="006B52E6" w:rsidRPr="00AE2176">
        <w:rPr>
          <w:sz w:val="22"/>
          <w:szCs w:val="22"/>
          <w:lang w:val="lt-LT"/>
        </w:rPr>
        <w:t>kreipkitės į gydytoją</w:t>
      </w:r>
      <w:r>
        <w:rPr>
          <w:sz w:val="22"/>
          <w:szCs w:val="22"/>
          <w:lang w:val="lt-LT"/>
        </w:rPr>
        <w:t xml:space="preserve"> jeigu Jums pasireiškė kuri nors iš išvardintų sunkių nepageidaujamų reakcijų</w:t>
      </w:r>
      <w:r w:rsidR="006B52E6" w:rsidRPr="00AE2176">
        <w:rPr>
          <w:sz w:val="22"/>
          <w:szCs w:val="22"/>
          <w:lang w:val="lt-LT"/>
        </w:rPr>
        <w:t xml:space="preserve">. Jūsų gydytojas gali nuspręsti atlikti Jums kepenų, inkstų ir kraujo tyrimus bei nurodyti Jums nutraukti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006B52E6" w:rsidRPr="00AE2176">
        <w:rPr>
          <w:sz w:val="22"/>
          <w:szCs w:val="22"/>
          <w:lang w:val="lt-LT"/>
        </w:rPr>
        <w:t xml:space="preserve"> vartojimą. </w:t>
      </w:r>
    </w:p>
    <w:p w14:paraId="4C3CC221" w14:textId="77777777" w:rsidR="00A518A3" w:rsidRDefault="00A518A3" w:rsidP="0048594A">
      <w:pPr>
        <w:pStyle w:val="Default"/>
        <w:rPr>
          <w:b/>
          <w:bCs/>
          <w:sz w:val="22"/>
          <w:szCs w:val="22"/>
          <w:lang w:val="lt-LT"/>
        </w:rPr>
      </w:pPr>
    </w:p>
    <w:p w14:paraId="51F043CE" w14:textId="77777777" w:rsidR="00A518A3" w:rsidRPr="00AE2176" w:rsidRDefault="00A518A3" w:rsidP="0048594A">
      <w:pPr>
        <w:tabs>
          <w:tab w:val="left" w:pos="567"/>
        </w:tabs>
        <w:ind w:right="-29"/>
        <w:rPr>
          <w:b/>
          <w:bCs/>
          <w:sz w:val="22"/>
          <w:szCs w:val="22"/>
        </w:rPr>
      </w:pPr>
      <w:r w:rsidRPr="00AE2176">
        <w:rPr>
          <w:b/>
          <w:bCs/>
          <w:sz w:val="22"/>
          <w:szCs w:val="22"/>
        </w:rPr>
        <w:t>Labai dažni šalutinio poveikio reiškiniai (gali pasireikšti ne rečiau kaip 1 iš 10 asmenų):</w:t>
      </w:r>
    </w:p>
    <w:p w14:paraId="09660B2F"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galvos skausmas; </w:t>
      </w:r>
    </w:p>
    <w:p w14:paraId="2AC7B948"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viduriavimas; </w:t>
      </w:r>
    </w:p>
    <w:p w14:paraId="4B1BC344"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pykinimas. </w:t>
      </w:r>
    </w:p>
    <w:p w14:paraId="031EE5D1" w14:textId="77777777" w:rsidR="006B52E6" w:rsidRPr="00AE2176" w:rsidRDefault="006B52E6" w:rsidP="0048594A">
      <w:pPr>
        <w:pStyle w:val="Default"/>
        <w:rPr>
          <w:sz w:val="22"/>
          <w:szCs w:val="22"/>
          <w:lang w:val="lt-LT"/>
        </w:rPr>
      </w:pPr>
    </w:p>
    <w:p w14:paraId="53633BCC" w14:textId="77777777" w:rsidR="00A518A3" w:rsidRPr="00AE2176" w:rsidRDefault="00A518A3" w:rsidP="0048594A">
      <w:pPr>
        <w:tabs>
          <w:tab w:val="left" w:pos="567"/>
        </w:tabs>
        <w:ind w:right="-29"/>
        <w:rPr>
          <w:sz w:val="22"/>
          <w:szCs w:val="22"/>
        </w:rPr>
      </w:pPr>
      <w:r w:rsidRPr="00AE2176">
        <w:rPr>
          <w:b/>
          <w:bCs/>
          <w:sz w:val="22"/>
          <w:szCs w:val="22"/>
        </w:rPr>
        <w:t>Dažni šalutinio poveikio reiškiniai (gali pasireikšti rečiau kaip 1 iš 10 asmenų)</w:t>
      </w:r>
    </w:p>
    <w:p w14:paraId="20F9D5C8" w14:textId="751FF298"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bėrimas; </w:t>
      </w:r>
    </w:p>
    <w:p w14:paraId="2B8B2DE1"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niežėjimas; </w:t>
      </w:r>
    </w:p>
    <w:p w14:paraId="156BCA83" w14:textId="5D96AE50"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vėmimas; </w:t>
      </w:r>
    </w:p>
    <w:p w14:paraId="6344B8C9"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skrandžio (pilvo) skausmas; </w:t>
      </w:r>
    </w:p>
    <w:p w14:paraId="5E71F5DF"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diskomfortas skrandyje (pilve); </w:t>
      </w:r>
    </w:p>
    <w:p w14:paraId="54F259B5" w14:textId="77777777" w:rsidR="006B52E6" w:rsidRPr="00AE2176" w:rsidRDefault="00A518A3" w:rsidP="0048594A">
      <w:pPr>
        <w:pStyle w:val="Default"/>
        <w:numPr>
          <w:ilvl w:val="0"/>
          <w:numId w:val="34"/>
        </w:numPr>
        <w:ind w:left="567" w:hanging="567"/>
        <w:rPr>
          <w:sz w:val="22"/>
          <w:szCs w:val="22"/>
          <w:lang w:val="lt-LT"/>
        </w:rPr>
      </w:pPr>
      <w:r>
        <w:rPr>
          <w:sz w:val="22"/>
          <w:szCs w:val="22"/>
          <w:lang w:val="lt-LT"/>
        </w:rPr>
        <w:t>svorio</w:t>
      </w:r>
      <w:r w:rsidR="006B52E6" w:rsidRPr="00AE2176">
        <w:rPr>
          <w:sz w:val="22"/>
          <w:szCs w:val="22"/>
          <w:lang w:val="lt-LT"/>
        </w:rPr>
        <w:t xml:space="preserve"> padidėjimas; </w:t>
      </w:r>
    </w:p>
    <w:p w14:paraId="70684B98"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nemiga; </w:t>
      </w:r>
    </w:p>
    <w:p w14:paraId="6C28F410"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svaigulys; </w:t>
      </w:r>
    </w:p>
    <w:p w14:paraId="7A27EEBD"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nenormalūs sapnai; </w:t>
      </w:r>
    </w:p>
    <w:p w14:paraId="68FEBC46" w14:textId="2EE329E9"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depresija (gilaus liūdesio ir </w:t>
      </w:r>
      <w:r w:rsidR="006C4C34">
        <w:rPr>
          <w:sz w:val="22"/>
          <w:szCs w:val="22"/>
          <w:lang w:val="lt-LT"/>
        </w:rPr>
        <w:t>menkavertiškumo</w:t>
      </w:r>
      <w:r w:rsidR="006C4C34" w:rsidRPr="00AE2176">
        <w:rPr>
          <w:sz w:val="22"/>
          <w:szCs w:val="22"/>
          <w:lang w:val="lt-LT"/>
        </w:rPr>
        <w:t xml:space="preserve"> </w:t>
      </w:r>
      <w:r w:rsidR="006C4C34">
        <w:rPr>
          <w:sz w:val="22"/>
          <w:szCs w:val="22"/>
          <w:lang w:val="lt-LT"/>
        </w:rPr>
        <w:t>jausmas</w:t>
      </w:r>
      <w:r w:rsidRPr="00AE2176">
        <w:rPr>
          <w:sz w:val="22"/>
          <w:szCs w:val="22"/>
          <w:lang w:val="lt-LT"/>
        </w:rPr>
        <w:t xml:space="preserve">); </w:t>
      </w:r>
    </w:p>
    <w:p w14:paraId="0F89ADC3"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nerimas; </w:t>
      </w:r>
    </w:p>
    <w:p w14:paraId="2FDBCDA2"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energijos stoka (nuovargis); </w:t>
      </w:r>
    </w:p>
    <w:p w14:paraId="1E6C97BF"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pilvo pūtimas; </w:t>
      </w:r>
    </w:p>
    <w:p w14:paraId="47063056"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kepenų fermentų suaktyvėjimas; </w:t>
      </w:r>
    </w:p>
    <w:p w14:paraId="537924B0"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fermentų, kuriuos gamina raumenys (</w:t>
      </w:r>
      <w:proofErr w:type="spellStart"/>
      <w:r w:rsidRPr="00AE2176">
        <w:rPr>
          <w:sz w:val="22"/>
          <w:szCs w:val="22"/>
          <w:lang w:val="lt-LT"/>
        </w:rPr>
        <w:t>kreatinfosfokinaz</w:t>
      </w:r>
      <w:r w:rsidR="00A518A3">
        <w:rPr>
          <w:sz w:val="22"/>
          <w:szCs w:val="22"/>
          <w:lang w:val="lt-LT"/>
        </w:rPr>
        <w:t>ės</w:t>
      </w:r>
      <w:r w:rsidRPr="00AE2176">
        <w:rPr>
          <w:sz w:val="22"/>
          <w:szCs w:val="22"/>
          <w:lang w:val="lt-LT"/>
        </w:rPr>
        <w:t>ų</w:t>
      </w:r>
      <w:proofErr w:type="spellEnd"/>
      <w:r w:rsidRPr="00AE2176">
        <w:rPr>
          <w:sz w:val="22"/>
          <w:szCs w:val="22"/>
          <w:lang w:val="lt-LT"/>
        </w:rPr>
        <w:t xml:space="preserve">), suaktyvėjimas. </w:t>
      </w:r>
    </w:p>
    <w:p w14:paraId="69815EC8" w14:textId="77777777" w:rsidR="006B52E6" w:rsidRPr="00AE2176" w:rsidRDefault="006B52E6" w:rsidP="0048594A">
      <w:pPr>
        <w:pStyle w:val="Default"/>
        <w:ind w:left="567" w:hanging="567"/>
        <w:rPr>
          <w:sz w:val="22"/>
          <w:szCs w:val="22"/>
          <w:lang w:val="lt-LT"/>
        </w:rPr>
      </w:pPr>
    </w:p>
    <w:p w14:paraId="231E1F9C" w14:textId="77777777" w:rsidR="00A518A3" w:rsidRPr="00AE2176" w:rsidRDefault="00A518A3" w:rsidP="0048594A">
      <w:pPr>
        <w:tabs>
          <w:tab w:val="left" w:pos="567"/>
        </w:tabs>
        <w:ind w:right="-29"/>
        <w:rPr>
          <w:b/>
          <w:bCs/>
          <w:sz w:val="22"/>
          <w:szCs w:val="22"/>
        </w:rPr>
      </w:pPr>
      <w:r w:rsidRPr="00AE2176">
        <w:rPr>
          <w:b/>
          <w:bCs/>
          <w:sz w:val="22"/>
          <w:szCs w:val="22"/>
        </w:rPr>
        <w:t xml:space="preserve">Nedažni šalutinio poveikio reiškiniai (gali pasireikšti rečiau kaip 1 iš 100 asmenų): </w:t>
      </w:r>
    </w:p>
    <w:p w14:paraId="55AF6E4D"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kepenų uždegimas (hepatitas); </w:t>
      </w:r>
    </w:p>
    <w:p w14:paraId="46275684"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bandymas nusižudyti*; </w:t>
      </w:r>
    </w:p>
    <w:p w14:paraId="6E2ED7EC"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mintys apie savižudybę*; </w:t>
      </w:r>
    </w:p>
    <w:p w14:paraId="161E6E00"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panikos priepuolis; </w:t>
      </w:r>
    </w:p>
    <w:p w14:paraId="286EB3D1"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sąnarių skausmas; </w:t>
      </w:r>
    </w:p>
    <w:p w14:paraId="39F52D25"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raumenų skausmas. </w:t>
      </w:r>
    </w:p>
    <w:p w14:paraId="0DD1C494" w14:textId="77777777" w:rsidR="006B52E6" w:rsidRPr="00AE2176" w:rsidRDefault="006B52E6" w:rsidP="0048594A">
      <w:pPr>
        <w:pStyle w:val="Default"/>
        <w:rPr>
          <w:sz w:val="22"/>
          <w:szCs w:val="22"/>
          <w:lang w:val="lt-LT"/>
        </w:rPr>
      </w:pPr>
      <w:r w:rsidRPr="00AE2176">
        <w:rPr>
          <w:i/>
          <w:iCs/>
          <w:sz w:val="22"/>
          <w:szCs w:val="22"/>
          <w:lang w:val="lt-LT"/>
        </w:rPr>
        <w:t xml:space="preserve">* Ypač pacientams, kuriems anksčiau jau buvo pasireiškusi depresija arba psichinės sveikatos sutrikimai. </w:t>
      </w:r>
    </w:p>
    <w:p w14:paraId="436F16F7" w14:textId="77777777" w:rsidR="00A518A3" w:rsidRDefault="00A518A3" w:rsidP="0048594A">
      <w:pPr>
        <w:pStyle w:val="Default"/>
        <w:rPr>
          <w:b/>
          <w:bCs/>
          <w:sz w:val="22"/>
          <w:szCs w:val="22"/>
          <w:lang w:val="lt-LT"/>
        </w:rPr>
      </w:pPr>
    </w:p>
    <w:p w14:paraId="17D0DA39" w14:textId="77777777" w:rsidR="00103F32" w:rsidRDefault="00A518A3" w:rsidP="0048594A">
      <w:pPr>
        <w:pStyle w:val="Default"/>
        <w:rPr>
          <w:b/>
          <w:bCs/>
          <w:sz w:val="22"/>
          <w:szCs w:val="22"/>
          <w:lang w:val="lt-LT"/>
        </w:rPr>
      </w:pPr>
      <w:r w:rsidRPr="00A518A3">
        <w:rPr>
          <w:b/>
          <w:bCs/>
          <w:sz w:val="22"/>
          <w:szCs w:val="22"/>
          <w:lang w:val="lt-LT"/>
        </w:rPr>
        <w:t xml:space="preserve">Reti šalutinio poveikio reiškiniai (gali pasireikšti rečiau kaip 1 iš 1 000 asmenų): </w:t>
      </w:r>
    </w:p>
    <w:p w14:paraId="4250840A" w14:textId="77777777" w:rsidR="006B52E6" w:rsidRPr="00AE2176" w:rsidRDefault="006B52E6" w:rsidP="0048594A">
      <w:pPr>
        <w:pStyle w:val="Default"/>
        <w:numPr>
          <w:ilvl w:val="0"/>
          <w:numId w:val="36"/>
        </w:numPr>
        <w:ind w:left="567" w:hanging="567"/>
        <w:rPr>
          <w:sz w:val="22"/>
          <w:szCs w:val="22"/>
          <w:lang w:val="lt-LT"/>
        </w:rPr>
      </w:pPr>
      <w:r w:rsidRPr="00AE2176">
        <w:rPr>
          <w:sz w:val="22"/>
          <w:szCs w:val="22"/>
          <w:lang w:val="lt-LT"/>
        </w:rPr>
        <w:t xml:space="preserve">kepenų funkcijos nepakankamumas (požymiai gali būti odos ir akies baltymo pageltimas arba neįprastai tamsus šlapimas); </w:t>
      </w:r>
    </w:p>
    <w:p w14:paraId="25E64A7A" w14:textId="77777777" w:rsidR="006B52E6" w:rsidRPr="00AE2176" w:rsidRDefault="006B52E6" w:rsidP="0048594A">
      <w:pPr>
        <w:pStyle w:val="Default"/>
        <w:numPr>
          <w:ilvl w:val="0"/>
          <w:numId w:val="36"/>
        </w:numPr>
        <w:spacing w:after="38"/>
        <w:ind w:left="567" w:hanging="567"/>
        <w:rPr>
          <w:sz w:val="22"/>
          <w:szCs w:val="22"/>
          <w:lang w:val="lt-LT"/>
        </w:rPr>
      </w:pPr>
      <w:proofErr w:type="spellStart"/>
      <w:r w:rsidRPr="00AE2176">
        <w:rPr>
          <w:sz w:val="22"/>
          <w:szCs w:val="22"/>
          <w:lang w:val="lt-LT"/>
        </w:rPr>
        <w:t>bilirubino</w:t>
      </w:r>
      <w:proofErr w:type="spellEnd"/>
      <w:r w:rsidRPr="00AE2176">
        <w:rPr>
          <w:sz w:val="22"/>
          <w:szCs w:val="22"/>
          <w:lang w:val="lt-LT"/>
        </w:rPr>
        <w:t xml:space="preserve"> koncentracijos (kepenų funkcijos tyrimo rodmuo) Jūsų kraujyje padidėjimas</w:t>
      </w:r>
      <w:r w:rsidR="00103F32">
        <w:rPr>
          <w:sz w:val="22"/>
          <w:szCs w:val="22"/>
          <w:lang w:val="lt-LT"/>
        </w:rPr>
        <w:t>;</w:t>
      </w:r>
      <w:r w:rsidRPr="00AE2176">
        <w:rPr>
          <w:sz w:val="22"/>
          <w:szCs w:val="22"/>
          <w:lang w:val="lt-LT"/>
        </w:rPr>
        <w:t xml:space="preserve"> </w:t>
      </w:r>
    </w:p>
    <w:p w14:paraId="0EC3F1CE" w14:textId="77777777" w:rsidR="006B52E6" w:rsidRPr="00AE2176" w:rsidRDefault="006B52E6" w:rsidP="0048594A">
      <w:pPr>
        <w:pStyle w:val="Default"/>
        <w:numPr>
          <w:ilvl w:val="0"/>
          <w:numId w:val="36"/>
        </w:numPr>
        <w:ind w:left="567" w:hanging="567"/>
        <w:rPr>
          <w:sz w:val="22"/>
          <w:szCs w:val="22"/>
          <w:lang w:val="lt-LT"/>
        </w:rPr>
      </w:pPr>
      <w:r w:rsidRPr="00AE2176">
        <w:rPr>
          <w:sz w:val="22"/>
          <w:szCs w:val="22"/>
          <w:lang w:val="lt-LT"/>
        </w:rPr>
        <w:t>savižudybė (ypač pacientams, kuriems anksčiau jau buvo pasireiškusi depresija arba psichinės sveikatos sutrikimai)</w:t>
      </w:r>
      <w:r w:rsidR="00103F32">
        <w:rPr>
          <w:sz w:val="22"/>
          <w:szCs w:val="22"/>
          <w:lang w:val="lt-LT"/>
        </w:rPr>
        <w:t>**</w:t>
      </w:r>
      <w:r w:rsidRPr="00AE2176">
        <w:rPr>
          <w:sz w:val="22"/>
          <w:szCs w:val="22"/>
          <w:lang w:val="lt-LT"/>
        </w:rPr>
        <w:t xml:space="preserve">. </w:t>
      </w:r>
    </w:p>
    <w:p w14:paraId="0E202A41" w14:textId="77777777" w:rsidR="006B52E6" w:rsidRPr="00AE2176" w:rsidRDefault="00103F32" w:rsidP="0048594A">
      <w:pPr>
        <w:pStyle w:val="Default"/>
        <w:rPr>
          <w:sz w:val="22"/>
          <w:szCs w:val="22"/>
          <w:lang w:val="lt-LT"/>
        </w:rPr>
      </w:pPr>
      <w:r>
        <w:rPr>
          <w:b/>
          <w:bCs/>
          <w:sz w:val="22"/>
          <w:szCs w:val="22"/>
          <w:lang w:val="lt-LT"/>
        </w:rPr>
        <w:t>**</w:t>
      </w:r>
      <w:r w:rsidR="006B52E6" w:rsidRPr="00103F32">
        <w:rPr>
          <w:bCs/>
          <w:i/>
          <w:sz w:val="22"/>
          <w:szCs w:val="22"/>
          <w:lang w:val="lt-LT"/>
        </w:rPr>
        <w:t>Nedelsdami pasakykite gydytojui, jei turite kokių nors psichinės sveikatos sutrikimų (taip pat žr. anksčiau nurodytus kitus psichinės sveikatos sutrikimus).</w:t>
      </w:r>
      <w:r w:rsidR="006B52E6" w:rsidRPr="00AE2176">
        <w:rPr>
          <w:b/>
          <w:bCs/>
          <w:sz w:val="22"/>
          <w:szCs w:val="22"/>
          <w:lang w:val="lt-LT"/>
        </w:rPr>
        <w:t xml:space="preserve"> </w:t>
      </w:r>
    </w:p>
    <w:p w14:paraId="0301BEDB" w14:textId="77777777" w:rsidR="00103F32" w:rsidRDefault="00103F32" w:rsidP="0048594A">
      <w:pPr>
        <w:pStyle w:val="Default"/>
        <w:rPr>
          <w:b/>
          <w:bCs/>
          <w:sz w:val="22"/>
          <w:szCs w:val="22"/>
          <w:lang w:val="lt-LT"/>
        </w:rPr>
      </w:pPr>
    </w:p>
    <w:p w14:paraId="750396B8" w14:textId="77777777" w:rsidR="00103F32" w:rsidRDefault="00103F32" w:rsidP="0048594A">
      <w:pPr>
        <w:rPr>
          <w:rFonts w:eastAsia="Calibri"/>
          <w:b/>
          <w:sz w:val="22"/>
          <w:szCs w:val="22"/>
        </w:rPr>
      </w:pPr>
      <w:r w:rsidRPr="00AE2176">
        <w:rPr>
          <w:rFonts w:eastAsia="Calibri"/>
          <w:b/>
          <w:sz w:val="22"/>
          <w:szCs w:val="22"/>
        </w:rPr>
        <w:t>Dažnis nežinomas (negali būti apskaičiuotas pagal turimus duomenis)</w:t>
      </w:r>
    </w:p>
    <w:p w14:paraId="25BA15C5" w14:textId="77777777" w:rsidR="006B52E6" w:rsidRPr="00103F32" w:rsidRDefault="006B52E6" w:rsidP="0048594A">
      <w:pPr>
        <w:pStyle w:val="Sraopastraipa"/>
        <w:numPr>
          <w:ilvl w:val="0"/>
          <w:numId w:val="37"/>
        </w:numPr>
        <w:ind w:left="588" w:hanging="588"/>
        <w:rPr>
          <w:noProof/>
          <w:sz w:val="22"/>
          <w:szCs w:val="22"/>
        </w:rPr>
      </w:pPr>
      <w:r w:rsidRPr="00103F32">
        <w:rPr>
          <w:sz w:val="22"/>
          <w:szCs w:val="22"/>
        </w:rPr>
        <w:t>sutrikimas, kuriam esant, tinkamai nesusiformuoja raudonosios kraujo ląstelės (</w:t>
      </w:r>
      <w:proofErr w:type="spellStart"/>
      <w:r w:rsidRPr="00CF1996">
        <w:rPr>
          <w:iCs/>
          <w:sz w:val="22"/>
          <w:szCs w:val="22"/>
        </w:rPr>
        <w:t>sideroblastinė</w:t>
      </w:r>
      <w:proofErr w:type="spellEnd"/>
      <w:r w:rsidRPr="00CF1996">
        <w:rPr>
          <w:iCs/>
          <w:sz w:val="22"/>
          <w:szCs w:val="22"/>
        </w:rPr>
        <w:t xml:space="preserve"> anemija</w:t>
      </w:r>
      <w:r w:rsidRPr="00103F32">
        <w:rPr>
          <w:sz w:val="22"/>
          <w:szCs w:val="22"/>
        </w:rPr>
        <w:t xml:space="preserve">). </w:t>
      </w:r>
    </w:p>
    <w:p w14:paraId="6EE1F9F6" w14:textId="77777777" w:rsidR="006B52E6" w:rsidRPr="00103F32" w:rsidRDefault="00103F32" w:rsidP="0048594A">
      <w:pPr>
        <w:pStyle w:val="Default"/>
        <w:rPr>
          <w:sz w:val="22"/>
          <w:szCs w:val="22"/>
          <w:u w:val="single"/>
          <w:lang w:val="lt-LT"/>
        </w:rPr>
      </w:pPr>
      <w:r w:rsidRPr="00103F32">
        <w:rPr>
          <w:sz w:val="22"/>
          <w:szCs w:val="22"/>
          <w:u w:val="single"/>
          <w:lang w:val="lt-LT"/>
        </w:rPr>
        <w:t xml:space="preserve">Kai kurie šalutinio poveikio reiškiniai gali būti </w:t>
      </w:r>
      <w:proofErr w:type="spellStart"/>
      <w:r w:rsidRPr="00103F32">
        <w:rPr>
          <w:sz w:val="22"/>
          <w:szCs w:val="22"/>
          <w:u w:val="single"/>
          <w:lang w:val="lt-LT"/>
        </w:rPr>
        <w:t>sunkūs.Nedelsdami</w:t>
      </w:r>
      <w:proofErr w:type="spellEnd"/>
      <w:r w:rsidRPr="00103F32">
        <w:rPr>
          <w:sz w:val="22"/>
          <w:szCs w:val="22"/>
          <w:u w:val="single"/>
          <w:lang w:val="lt-LT"/>
        </w:rPr>
        <w:t xml:space="preserve"> kreipkitės į gydytoją, jeigu pasireiškė bet kuris iš šių sunkių šalutinių poveikių:</w:t>
      </w:r>
    </w:p>
    <w:p w14:paraId="6E3F3293" w14:textId="77777777" w:rsidR="00103F32" w:rsidRPr="00AE2176" w:rsidRDefault="00103F32" w:rsidP="0048594A">
      <w:pPr>
        <w:pStyle w:val="Default"/>
        <w:rPr>
          <w:sz w:val="22"/>
          <w:szCs w:val="22"/>
          <w:lang w:val="lt-LT"/>
        </w:rPr>
      </w:pPr>
    </w:p>
    <w:p w14:paraId="098413F0" w14:textId="77777777" w:rsidR="006B52E6" w:rsidRPr="00AE2176" w:rsidRDefault="006B52E6" w:rsidP="0048594A">
      <w:pPr>
        <w:pStyle w:val="Default"/>
        <w:rPr>
          <w:sz w:val="22"/>
          <w:szCs w:val="22"/>
          <w:lang w:val="lt-LT"/>
        </w:rPr>
      </w:pPr>
      <w:r w:rsidRPr="00AE2176">
        <w:rPr>
          <w:b/>
          <w:bCs/>
          <w:sz w:val="22"/>
          <w:szCs w:val="22"/>
          <w:lang w:val="lt-LT"/>
        </w:rPr>
        <w:lastRenderedPageBreak/>
        <w:t xml:space="preserve">Infekcijos ir uždegimo simptomai </w:t>
      </w:r>
    </w:p>
    <w:p w14:paraId="2AFD8C45" w14:textId="77777777" w:rsidR="006B52E6" w:rsidRPr="00AE2176" w:rsidRDefault="006B52E6" w:rsidP="0048594A">
      <w:pPr>
        <w:pStyle w:val="Default"/>
        <w:rPr>
          <w:sz w:val="22"/>
          <w:szCs w:val="22"/>
          <w:lang w:val="lt-LT"/>
        </w:rPr>
      </w:pPr>
      <w:r w:rsidRPr="00AE2176">
        <w:rPr>
          <w:sz w:val="22"/>
          <w:szCs w:val="22"/>
          <w:lang w:val="lt-LT"/>
        </w:rPr>
        <w:t xml:space="preserve">Žmonių, kurių ŽIV infekcija (AIDS) yra progresavusi, imuninė sistema būna nusilpusi ir jiems dažniau gali pasireikšti sunkios infekcijos (sąlygiškai patogeniškų mikroorganizmų sukeltos infekcijos). Tokios infekcijos gali nesukelti simptomų ir nebūti pastebėtos esant nusilpusiai imuninei sistemai. Pradėjus gydymą, imuninė sistema sustiprėja ir pradeda kovoti su infekcijomis, todėl pasireiškia infekcijos ir uždegimo simptomai. Paprastai pasireiškia karščiavimas kartu su kuriuo nors išvardytu simptomu: </w:t>
      </w:r>
    </w:p>
    <w:p w14:paraId="5BFB01BD" w14:textId="77777777" w:rsidR="006B52E6" w:rsidRPr="00AE2176" w:rsidRDefault="006B52E6" w:rsidP="0048594A">
      <w:pPr>
        <w:pStyle w:val="Default"/>
        <w:numPr>
          <w:ilvl w:val="0"/>
          <w:numId w:val="39"/>
        </w:numPr>
        <w:ind w:left="567" w:hanging="567"/>
        <w:rPr>
          <w:sz w:val="22"/>
          <w:szCs w:val="22"/>
          <w:lang w:val="lt-LT"/>
        </w:rPr>
      </w:pPr>
      <w:r w:rsidRPr="00AE2176">
        <w:rPr>
          <w:sz w:val="22"/>
          <w:szCs w:val="22"/>
          <w:lang w:val="lt-LT"/>
        </w:rPr>
        <w:t xml:space="preserve">galvos skausmas; </w:t>
      </w:r>
    </w:p>
    <w:p w14:paraId="477EA539" w14:textId="5BCB99E6" w:rsidR="006B52E6" w:rsidRPr="00AE2176" w:rsidRDefault="008B3486" w:rsidP="0048594A">
      <w:pPr>
        <w:pStyle w:val="Default"/>
        <w:numPr>
          <w:ilvl w:val="0"/>
          <w:numId w:val="39"/>
        </w:numPr>
        <w:ind w:left="567" w:hanging="567"/>
        <w:rPr>
          <w:sz w:val="22"/>
          <w:szCs w:val="22"/>
          <w:lang w:val="lt-LT"/>
        </w:rPr>
      </w:pPr>
      <w:r>
        <w:rPr>
          <w:sz w:val="22"/>
          <w:szCs w:val="22"/>
          <w:lang w:val="lt-LT"/>
        </w:rPr>
        <w:t>skrandžio</w:t>
      </w:r>
      <w:r w:rsidR="006B52E6" w:rsidRPr="00AE2176">
        <w:rPr>
          <w:sz w:val="22"/>
          <w:szCs w:val="22"/>
          <w:lang w:val="lt-LT"/>
        </w:rPr>
        <w:t xml:space="preserve"> </w:t>
      </w:r>
      <w:r w:rsidR="006C4C34">
        <w:rPr>
          <w:sz w:val="22"/>
          <w:szCs w:val="22"/>
          <w:lang w:val="lt-LT"/>
        </w:rPr>
        <w:t>skausmas</w:t>
      </w:r>
      <w:r w:rsidR="006B52E6" w:rsidRPr="00AE2176">
        <w:rPr>
          <w:sz w:val="22"/>
          <w:szCs w:val="22"/>
          <w:lang w:val="lt-LT"/>
        </w:rPr>
        <w:t xml:space="preserve">; </w:t>
      </w:r>
    </w:p>
    <w:p w14:paraId="60955552" w14:textId="77777777" w:rsidR="006B52E6" w:rsidRPr="00AE2176" w:rsidRDefault="006B52E6" w:rsidP="0048594A">
      <w:pPr>
        <w:pStyle w:val="Default"/>
        <w:numPr>
          <w:ilvl w:val="0"/>
          <w:numId w:val="39"/>
        </w:numPr>
        <w:ind w:left="567" w:hanging="567"/>
        <w:rPr>
          <w:sz w:val="22"/>
          <w:szCs w:val="22"/>
          <w:lang w:val="lt-LT"/>
        </w:rPr>
      </w:pPr>
      <w:r w:rsidRPr="00AE2176">
        <w:rPr>
          <w:sz w:val="22"/>
          <w:szCs w:val="22"/>
          <w:lang w:val="lt-LT"/>
        </w:rPr>
        <w:t xml:space="preserve">kvėpavimo pasunkėjimas. </w:t>
      </w:r>
    </w:p>
    <w:p w14:paraId="5BF70DEB" w14:textId="77777777" w:rsidR="006B52E6" w:rsidRPr="00AE2176" w:rsidRDefault="006B52E6" w:rsidP="0048594A">
      <w:pPr>
        <w:pStyle w:val="Default"/>
        <w:rPr>
          <w:sz w:val="22"/>
          <w:szCs w:val="22"/>
          <w:lang w:val="lt-LT"/>
        </w:rPr>
      </w:pPr>
    </w:p>
    <w:p w14:paraId="2FDDD620" w14:textId="77777777" w:rsidR="006B52E6" w:rsidRPr="00AE2176" w:rsidRDefault="006B52E6" w:rsidP="0048594A">
      <w:pPr>
        <w:pStyle w:val="Default"/>
        <w:rPr>
          <w:sz w:val="22"/>
          <w:szCs w:val="22"/>
          <w:lang w:val="lt-LT"/>
        </w:rPr>
      </w:pPr>
      <w:r w:rsidRPr="00AE2176">
        <w:rPr>
          <w:sz w:val="22"/>
          <w:szCs w:val="22"/>
          <w:lang w:val="lt-LT"/>
        </w:rPr>
        <w:t xml:space="preserve">Retais atvejais, kai imuninė sistema sustiprėja, ji gali pradėti kovoti su sveikais organizmo audiniais (autoimuniniai sutrikimai). </w:t>
      </w:r>
    </w:p>
    <w:p w14:paraId="6C6C56B9" w14:textId="77777777" w:rsidR="006B52E6" w:rsidRPr="00AE2176" w:rsidRDefault="006B52E6" w:rsidP="0048594A">
      <w:pPr>
        <w:pStyle w:val="Default"/>
        <w:rPr>
          <w:sz w:val="22"/>
          <w:szCs w:val="22"/>
          <w:lang w:val="lt-LT"/>
        </w:rPr>
      </w:pPr>
      <w:r w:rsidRPr="00AE2176">
        <w:rPr>
          <w:sz w:val="22"/>
          <w:szCs w:val="22"/>
          <w:lang w:val="lt-LT"/>
        </w:rPr>
        <w:t xml:space="preserve">Autoimuninių sutrikimų simptomų gali atsirasti praėjus daug mėnesių nuo vaistų ŽIV infekcijai gydyti vartojimo pradžios. </w:t>
      </w:r>
    </w:p>
    <w:p w14:paraId="1347F3E4" w14:textId="77777777" w:rsidR="006B52E6" w:rsidRPr="00AE2176" w:rsidRDefault="006B52E6" w:rsidP="0048594A">
      <w:pPr>
        <w:pStyle w:val="Default"/>
        <w:rPr>
          <w:sz w:val="22"/>
          <w:szCs w:val="22"/>
          <w:lang w:val="lt-LT"/>
        </w:rPr>
      </w:pPr>
      <w:r w:rsidRPr="00AE2176">
        <w:rPr>
          <w:sz w:val="22"/>
          <w:szCs w:val="22"/>
          <w:lang w:val="lt-LT"/>
        </w:rPr>
        <w:t xml:space="preserve">Simptomai gali būti: </w:t>
      </w:r>
    </w:p>
    <w:p w14:paraId="4A642EE5" w14:textId="2CDBE69F" w:rsidR="006B52E6" w:rsidRPr="00AE2176" w:rsidRDefault="006C4C34" w:rsidP="0048594A">
      <w:pPr>
        <w:pStyle w:val="Default"/>
        <w:numPr>
          <w:ilvl w:val="0"/>
          <w:numId w:val="40"/>
        </w:numPr>
        <w:spacing w:after="38"/>
        <w:ind w:left="546" w:hanging="546"/>
        <w:rPr>
          <w:sz w:val="22"/>
          <w:szCs w:val="22"/>
          <w:lang w:val="lt-LT"/>
        </w:rPr>
      </w:pPr>
      <w:r>
        <w:rPr>
          <w:sz w:val="22"/>
          <w:szCs w:val="22"/>
          <w:lang w:val="lt-LT"/>
        </w:rPr>
        <w:t>širdies plakimai, perplakimai</w:t>
      </w:r>
      <w:r w:rsidRPr="00AE2176">
        <w:rPr>
          <w:sz w:val="22"/>
          <w:szCs w:val="22"/>
          <w:lang w:val="lt-LT"/>
        </w:rPr>
        <w:t xml:space="preserve"> </w:t>
      </w:r>
      <w:r w:rsidR="006B52E6" w:rsidRPr="00AE2176">
        <w:rPr>
          <w:sz w:val="22"/>
          <w:szCs w:val="22"/>
          <w:lang w:val="lt-LT"/>
        </w:rPr>
        <w:t xml:space="preserve">(dažnas ar neritmiškas širdies plakimas) arba drebulys; </w:t>
      </w:r>
    </w:p>
    <w:p w14:paraId="0067E275" w14:textId="77777777" w:rsidR="006B52E6" w:rsidRPr="00AE2176" w:rsidRDefault="006B52E6" w:rsidP="0048594A">
      <w:pPr>
        <w:pStyle w:val="Default"/>
        <w:numPr>
          <w:ilvl w:val="0"/>
          <w:numId w:val="40"/>
        </w:numPr>
        <w:ind w:left="546" w:hanging="546"/>
        <w:rPr>
          <w:sz w:val="22"/>
          <w:szCs w:val="22"/>
          <w:lang w:val="lt-LT"/>
        </w:rPr>
      </w:pPr>
      <w:r w:rsidRPr="00AE2176">
        <w:rPr>
          <w:sz w:val="22"/>
          <w:szCs w:val="22"/>
          <w:lang w:val="lt-LT"/>
        </w:rPr>
        <w:t xml:space="preserve">hiperaktyvumas (pernelyg didelis neramumas ir judesiai); </w:t>
      </w:r>
    </w:p>
    <w:p w14:paraId="2C675F1F" w14:textId="77777777" w:rsidR="006B52E6" w:rsidRPr="00AE2176" w:rsidRDefault="006B52E6" w:rsidP="0048594A">
      <w:pPr>
        <w:pStyle w:val="Default"/>
        <w:numPr>
          <w:ilvl w:val="0"/>
          <w:numId w:val="40"/>
        </w:numPr>
        <w:ind w:left="546" w:hanging="546"/>
        <w:rPr>
          <w:sz w:val="22"/>
          <w:szCs w:val="22"/>
          <w:lang w:val="lt-LT"/>
        </w:rPr>
      </w:pPr>
      <w:r w:rsidRPr="00AE2176">
        <w:rPr>
          <w:sz w:val="22"/>
          <w:szCs w:val="22"/>
          <w:lang w:val="lt-LT"/>
        </w:rPr>
        <w:t xml:space="preserve">silpnumas, kuris iš pradžių atsiranda rankose ir kojose ir kyla aukštyn, apimdamas liemenį. </w:t>
      </w:r>
    </w:p>
    <w:p w14:paraId="14B90015" w14:textId="77777777" w:rsidR="006B52E6" w:rsidRPr="00AE2176" w:rsidRDefault="006B52E6" w:rsidP="0048594A">
      <w:pPr>
        <w:pStyle w:val="Default"/>
        <w:rPr>
          <w:sz w:val="22"/>
          <w:szCs w:val="22"/>
          <w:lang w:val="lt-LT"/>
        </w:rPr>
      </w:pPr>
    </w:p>
    <w:p w14:paraId="1844E2FF" w14:textId="0B2B21FB" w:rsidR="006B52E6" w:rsidRPr="003119EA" w:rsidRDefault="006B52E6" w:rsidP="0048594A">
      <w:pPr>
        <w:pStyle w:val="Default"/>
        <w:rPr>
          <w:sz w:val="22"/>
          <w:szCs w:val="22"/>
          <w:lang w:val="lt-LT"/>
        </w:rPr>
      </w:pPr>
      <w:r w:rsidRPr="003119EA">
        <w:rPr>
          <w:bCs/>
          <w:sz w:val="22"/>
          <w:szCs w:val="22"/>
          <w:lang w:val="lt-LT"/>
        </w:rPr>
        <w:t xml:space="preserve">Jeigu Jums (arba Jūsų vaikui) pasireiškė koks nors infekcijos ir uždegimo simptomas arba jeigu pastebėjote kurį </w:t>
      </w:r>
      <w:r w:rsidR="003119EA">
        <w:rPr>
          <w:bCs/>
          <w:sz w:val="22"/>
          <w:szCs w:val="22"/>
          <w:lang w:val="lt-LT"/>
        </w:rPr>
        <w:t xml:space="preserve">nors </w:t>
      </w:r>
      <w:r w:rsidR="006C4C34">
        <w:rPr>
          <w:bCs/>
          <w:sz w:val="22"/>
          <w:szCs w:val="22"/>
          <w:lang w:val="lt-LT"/>
        </w:rPr>
        <w:t xml:space="preserve">aukščiau </w:t>
      </w:r>
      <w:r w:rsidR="003119EA">
        <w:rPr>
          <w:bCs/>
          <w:sz w:val="22"/>
          <w:szCs w:val="22"/>
          <w:lang w:val="lt-LT"/>
        </w:rPr>
        <w:t xml:space="preserve">nurodytą simptomą </w:t>
      </w:r>
      <w:r w:rsidRPr="003119EA">
        <w:rPr>
          <w:sz w:val="22"/>
          <w:szCs w:val="22"/>
          <w:lang w:val="lt-LT"/>
        </w:rPr>
        <w:t xml:space="preserve">apie tai nedelsdami pasakykite savo gydytojui. Nevartokite kitų vaistų infekcijai gydyti be gydytojo nurodymo. </w:t>
      </w:r>
    </w:p>
    <w:p w14:paraId="25C52169" w14:textId="77777777" w:rsidR="003119EA" w:rsidRDefault="003119EA" w:rsidP="0048594A">
      <w:pPr>
        <w:pStyle w:val="Default"/>
        <w:rPr>
          <w:b/>
          <w:bCs/>
          <w:sz w:val="22"/>
          <w:szCs w:val="22"/>
          <w:lang w:val="lt-LT"/>
        </w:rPr>
      </w:pPr>
    </w:p>
    <w:p w14:paraId="169F8BA5" w14:textId="77777777" w:rsidR="006B52E6" w:rsidRPr="00AE2176" w:rsidRDefault="006B52E6" w:rsidP="0048594A">
      <w:pPr>
        <w:pStyle w:val="Default"/>
        <w:rPr>
          <w:sz w:val="22"/>
          <w:szCs w:val="22"/>
          <w:lang w:val="lt-LT"/>
        </w:rPr>
      </w:pPr>
      <w:r w:rsidRPr="00AE2176">
        <w:rPr>
          <w:b/>
          <w:bCs/>
          <w:sz w:val="22"/>
          <w:szCs w:val="22"/>
          <w:lang w:val="lt-LT"/>
        </w:rPr>
        <w:t xml:space="preserve">Sąnarių skausmas, sąstingis ir kaulų sutrikimai </w:t>
      </w:r>
    </w:p>
    <w:p w14:paraId="01BCEBE6" w14:textId="77777777" w:rsidR="006B52E6" w:rsidRPr="00AE2176" w:rsidRDefault="006B52E6" w:rsidP="0048594A">
      <w:pPr>
        <w:pStyle w:val="Default"/>
        <w:rPr>
          <w:sz w:val="22"/>
          <w:szCs w:val="22"/>
          <w:lang w:val="lt-LT"/>
        </w:rPr>
      </w:pPr>
      <w:r w:rsidRPr="00AE2176">
        <w:rPr>
          <w:sz w:val="22"/>
          <w:szCs w:val="22"/>
          <w:lang w:val="lt-LT"/>
        </w:rPr>
        <w:t xml:space="preserve">Kai kuriems žmonėms, kuriems taikomas kombinuotas gydymas nuo ŽIV, pasireiškia būklė, vadinama </w:t>
      </w:r>
      <w:proofErr w:type="spellStart"/>
      <w:r w:rsidRPr="00AE2176">
        <w:rPr>
          <w:sz w:val="22"/>
          <w:szCs w:val="22"/>
          <w:lang w:val="lt-LT"/>
        </w:rPr>
        <w:t>osteonekroze</w:t>
      </w:r>
      <w:proofErr w:type="spellEnd"/>
      <w:r w:rsidRPr="00AE2176">
        <w:rPr>
          <w:sz w:val="22"/>
          <w:szCs w:val="22"/>
          <w:lang w:val="lt-LT"/>
        </w:rPr>
        <w:t xml:space="preserve">. Pasireiškus šiai būklei, dalis kaulinio audinio žūsta dėl sumažėjusio kaulo aprūpinimo krauju. Žmonėms gali būti didesnis polinkis šiai būklei atsirasti: </w:t>
      </w:r>
    </w:p>
    <w:p w14:paraId="47B27773"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jiems ilgą laiką taikomas kombinuotas gydymas; </w:t>
      </w:r>
    </w:p>
    <w:p w14:paraId="249D46A8"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kartu vartoja vaistų nuo uždegimo, vadinamų kortikosteroidais; </w:t>
      </w:r>
    </w:p>
    <w:p w14:paraId="40AC5746"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geria alkoholio; </w:t>
      </w:r>
    </w:p>
    <w:p w14:paraId="2E9CF3C5"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yra labai nusilpusi jų imuninė sistema; </w:t>
      </w:r>
    </w:p>
    <w:p w14:paraId="56409027"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turi antsvorio. </w:t>
      </w:r>
    </w:p>
    <w:p w14:paraId="05E6FBDE" w14:textId="77777777" w:rsidR="006B52E6" w:rsidRPr="00AE2176" w:rsidRDefault="006B52E6" w:rsidP="0048594A">
      <w:pPr>
        <w:pStyle w:val="Default"/>
        <w:rPr>
          <w:sz w:val="22"/>
          <w:szCs w:val="22"/>
          <w:lang w:val="lt-LT"/>
        </w:rPr>
      </w:pPr>
    </w:p>
    <w:p w14:paraId="09592302" w14:textId="77777777" w:rsidR="006B52E6" w:rsidRPr="00AE2176" w:rsidRDefault="006B52E6" w:rsidP="0048594A">
      <w:pPr>
        <w:pStyle w:val="Default"/>
        <w:rPr>
          <w:sz w:val="22"/>
          <w:szCs w:val="22"/>
          <w:lang w:val="lt-LT"/>
        </w:rPr>
      </w:pPr>
      <w:proofErr w:type="spellStart"/>
      <w:r w:rsidRPr="00AE2176">
        <w:rPr>
          <w:b/>
          <w:bCs/>
          <w:sz w:val="22"/>
          <w:szCs w:val="22"/>
          <w:lang w:val="lt-LT"/>
        </w:rPr>
        <w:t>Osteonekrozės</w:t>
      </w:r>
      <w:proofErr w:type="spellEnd"/>
      <w:r w:rsidRPr="00AE2176">
        <w:rPr>
          <w:b/>
          <w:bCs/>
          <w:sz w:val="22"/>
          <w:szCs w:val="22"/>
          <w:lang w:val="lt-LT"/>
        </w:rPr>
        <w:t xml:space="preserve"> požymiai yra: </w:t>
      </w:r>
    </w:p>
    <w:p w14:paraId="3BA0AF69" w14:textId="77777777"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sąnarių sąstingis; </w:t>
      </w:r>
    </w:p>
    <w:p w14:paraId="1E762504" w14:textId="2D9B942F"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sąnarių </w:t>
      </w:r>
      <w:r w:rsidR="005C1065">
        <w:rPr>
          <w:sz w:val="22"/>
          <w:szCs w:val="22"/>
          <w:lang w:val="lt-LT"/>
        </w:rPr>
        <w:t>maudimas</w:t>
      </w:r>
      <w:r w:rsidR="005C1065" w:rsidRPr="00AE2176">
        <w:rPr>
          <w:sz w:val="22"/>
          <w:szCs w:val="22"/>
          <w:lang w:val="lt-LT"/>
        </w:rPr>
        <w:t xml:space="preserve"> </w:t>
      </w:r>
      <w:r w:rsidRPr="00AE2176">
        <w:rPr>
          <w:sz w:val="22"/>
          <w:szCs w:val="22"/>
          <w:lang w:val="lt-LT"/>
        </w:rPr>
        <w:t>ir skausma</w:t>
      </w:r>
      <w:r w:rsidR="005C1065">
        <w:rPr>
          <w:sz w:val="22"/>
          <w:szCs w:val="22"/>
          <w:lang w:val="lt-LT"/>
        </w:rPr>
        <w:t>s</w:t>
      </w:r>
      <w:r w:rsidRPr="00AE2176">
        <w:rPr>
          <w:sz w:val="22"/>
          <w:szCs w:val="22"/>
          <w:lang w:val="lt-LT"/>
        </w:rPr>
        <w:t xml:space="preserve"> (ypač klubo, kelio ar peties); </w:t>
      </w:r>
    </w:p>
    <w:p w14:paraId="3576C413" w14:textId="77777777"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judėjimo problemos (darosi sunku judėti). </w:t>
      </w:r>
    </w:p>
    <w:p w14:paraId="284CDA88" w14:textId="77777777" w:rsidR="006B52E6" w:rsidRPr="00AE2176" w:rsidRDefault="006B52E6" w:rsidP="0048594A">
      <w:pPr>
        <w:pStyle w:val="Default"/>
        <w:rPr>
          <w:sz w:val="22"/>
          <w:szCs w:val="22"/>
          <w:lang w:val="lt-LT"/>
        </w:rPr>
      </w:pPr>
    </w:p>
    <w:p w14:paraId="27684DC7" w14:textId="77777777" w:rsidR="00BC7A04" w:rsidRPr="0015681F" w:rsidRDefault="006B52E6" w:rsidP="0048594A">
      <w:pPr>
        <w:pStyle w:val="Default"/>
        <w:rPr>
          <w:sz w:val="22"/>
          <w:szCs w:val="22"/>
          <w:lang w:val="lt-LT"/>
        </w:rPr>
      </w:pPr>
      <w:r w:rsidRPr="00AE2176">
        <w:rPr>
          <w:sz w:val="22"/>
          <w:szCs w:val="22"/>
          <w:lang w:val="lt-LT"/>
        </w:rPr>
        <w:t>Jeigu past</w:t>
      </w:r>
      <w:r w:rsidR="0015681F">
        <w:rPr>
          <w:sz w:val="22"/>
          <w:szCs w:val="22"/>
          <w:lang w:val="lt-LT"/>
        </w:rPr>
        <w:t xml:space="preserve">ebėjote kurį nors šių simptomų, nedelsiant </w:t>
      </w:r>
      <w:r w:rsidRPr="0015681F">
        <w:rPr>
          <w:sz w:val="22"/>
          <w:szCs w:val="22"/>
          <w:lang w:val="lt-LT"/>
        </w:rPr>
        <w:t>pasakykite savo gydytojui.</w:t>
      </w:r>
    </w:p>
    <w:p w14:paraId="677C91E0" w14:textId="77777777" w:rsidR="0015681F" w:rsidRDefault="0015681F" w:rsidP="0048594A">
      <w:pPr>
        <w:pStyle w:val="Default"/>
        <w:rPr>
          <w:b/>
          <w:bCs/>
          <w:sz w:val="22"/>
          <w:szCs w:val="22"/>
          <w:lang w:val="lt-LT"/>
        </w:rPr>
      </w:pPr>
    </w:p>
    <w:p w14:paraId="30F51C43" w14:textId="77777777" w:rsidR="006B52E6" w:rsidRPr="00AE2176" w:rsidRDefault="006B52E6" w:rsidP="0048594A">
      <w:pPr>
        <w:pStyle w:val="Default"/>
        <w:rPr>
          <w:sz w:val="22"/>
          <w:szCs w:val="22"/>
          <w:lang w:val="lt-LT"/>
        </w:rPr>
      </w:pPr>
      <w:r w:rsidRPr="00AE2176">
        <w:rPr>
          <w:b/>
          <w:bCs/>
          <w:sz w:val="22"/>
          <w:szCs w:val="22"/>
          <w:lang w:val="lt-LT"/>
        </w:rPr>
        <w:t xml:space="preserve">Poveikis kūno masei, lipidų ir gliukozės koncentracijoms kraujyje </w:t>
      </w:r>
    </w:p>
    <w:p w14:paraId="464A00AB" w14:textId="77777777" w:rsidR="006B52E6" w:rsidRPr="00AE2176" w:rsidRDefault="006B52E6" w:rsidP="0048594A">
      <w:pPr>
        <w:tabs>
          <w:tab w:val="left" w:pos="567"/>
        </w:tabs>
        <w:ind w:right="-29"/>
        <w:rPr>
          <w:b/>
          <w:bCs/>
          <w:sz w:val="22"/>
          <w:szCs w:val="22"/>
        </w:rPr>
      </w:pPr>
      <w:r w:rsidRPr="00AE2176">
        <w:rPr>
          <w:sz w:val="22"/>
          <w:szCs w:val="22"/>
        </w:rPr>
        <w:t xml:space="preserve">ŽIV gydymo metu gali padidėti </w:t>
      </w:r>
      <w:r w:rsidR="00910CDA">
        <w:rPr>
          <w:sz w:val="22"/>
          <w:szCs w:val="22"/>
        </w:rPr>
        <w:t>svoris</w:t>
      </w:r>
      <w:r w:rsidRPr="00AE2176">
        <w:rPr>
          <w:sz w:val="22"/>
          <w:szCs w:val="22"/>
        </w:rPr>
        <w:t xml:space="preserve"> bei lipidų ir gliukozės koncentracijos kraujyje. Tokie pokyčiai iš dalies gali būti susiję su sveikatos ir gyvenimo būdo pagerėjimu, o kartais – su pačiais vaistais ŽIV gydyti. Jūsų gydytojas ištirs, ar nėra šių pokyčių.</w:t>
      </w:r>
    </w:p>
    <w:p w14:paraId="20088128" w14:textId="77777777" w:rsidR="006B52E6" w:rsidRPr="00AE2176" w:rsidRDefault="006B52E6" w:rsidP="0048594A">
      <w:pPr>
        <w:tabs>
          <w:tab w:val="left" w:pos="567"/>
        </w:tabs>
        <w:ind w:right="-29"/>
        <w:rPr>
          <w:b/>
          <w:bCs/>
          <w:sz w:val="22"/>
          <w:szCs w:val="22"/>
        </w:rPr>
      </w:pPr>
    </w:p>
    <w:p w14:paraId="014F97A1" w14:textId="77777777" w:rsidR="0015681F" w:rsidRDefault="0015681F" w:rsidP="0048594A">
      <w:pPr>
        <w:jc w:val="both"/>
        <w:rPr>
          <w:sz w:val="22"/>
          <w:szCs w:val="22"/>
          <w:lang w:eastAsia="lt-LT"/>
        </w:rPr>
      </w:pPr>
      <w:r>
        <w:rPr>
          <w:b/>
          <w:bCs/>
          <w:sz w:val="22"/>
          <w:szCs w:val="22"/>
          <w:lang w:eastAsia="lt-LT"/>
        </w:rPr>
        <w:t>Pranešimas apie šalutinį poveikį</w:t>
      </w:r>
    </w:p>
    <w:p w14:paraId="5FFFE0DF" w14:textId="10B108D6" w:rsidR="0015681F" w:rsidRDefault="00B6031E" w:rsidP="0048594A">
      <w:pPr>
        <w:tabs>
          <w:tab w:val="left" w:pos="567"/>
        </w:tabs>
        <w:ind w:right="-449"/>
        <w:rPr>
          <w:sz w:val="22"/>
          <w:szCs w:val="24"/>
        </w:rPr>
      </w:pPr>
      <w:r w:rsidRPr="00B6031E">
        <w:rPr>
          <w:rFonts w:eastAsia="Calibri"/>
          <w:sz w:val="22"/>
          <w:szCs w:val="22"/>
        </w:rPr>
        <w:t xml:space="preserve">Jeigu pasireiškė šalutinis poveikis, įskaitant šiame lapelyje nenurodytą, pasakykite gydytojui, vaistininkui arba slaugytojui. </w:t>
      </w:r>
      <w:r w:rsidRPr="00B6031E">
        <w:rPr>
          <w:rFonts w:eastAsia="Calibri"/>
          <w:sz w:val="22"/>
          <w:szCs w:val="22"/>
          <w:lang w:eastAsia="lt-LT"/>
        </w:rPr>
        <w:t xml:space="preserve">Pranešimą apie šalutinį poveikį galite užpildyti ir pateikti Valstybinės vaistų kontrolės tarnybos prie Lietuvos Respublikos sveikatos apsaugos ministerijos tinklalapyje </w:t>
      </w:r>
      <w:r w:rsidRPr="00B6031E">
        <w:rPr>
          <w:rFonts w:eastAsia="Calibri"/>
          <w:color w:val="0000EE"/>
          <w:sz w:val="22"/>
          <w:szCs w:val="22"/>
          <w:u w:val="single"/>
          <w:lang w:eastAsia="lt-LT"/>
        </w:rPr>
        <w:t>https://vvkt.lrv.lt/lt/</w:t>
      </w:r>
      <w:r w:rsidRPr="00B6031E">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B6031E">
        <w:rPr>
          <w:rFonts w:eastAsia="Calibri"/>
          <w:sz w:val="22"/>
          <w:szCs w:val="22"/>
        </w:rPr>
        <w:t>.</w:t>
      </w:r>
    </w:p>
    <w:p w14:paraId="7662A96B" w14:textId="77777777" w:rsidR="00BC7A04" w:rsidRDefault="00BC7A04" w:rsidP="0048594A">
      <w:pPr>
        <w:tabs>
          <w:tab w:val="left" w:pos="567"/>
        </w:tabs>
        <w:ind w:right="-449"/>
        <w:rPr>
          <w:sz w:val="22"/>
          <w:szCs w:val="22"/>
        </w:rPr>
      </w:pPr>
    </w:p>
    <w:p w14:paraId="14F82C26" w14:textId="77777777" w:rsidR="000F14FF" w:rsidRPr="00AE2176" w:rsidRDefault="000F14FF" w:rsidP="0048594A">
      <w:pPr>
        <w:tabs>
          <w:tab w:val="left" w:pos="567"/>
        </w:tabs>
        <w:ind w:right="-449"/>
        <w:rPr>
          <w:sz w:val="22"/>
          <w:szCs w:val="22"/>
        </w:rPr>
      </w:pPr>
    </w:p>
    <w:p w14:paraId="420A68FA"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5.</w:t>
      </w:r>
      <w:r w:rsidRPr="00AE2176">
        <w:rPr>
          <w:b/>
          <w:bCs/>
          <w:sz w:val="22"/>
          <w:szCs w:val="22"/>
          <w:lang w:eastAsia="x-none"/>
        </w:rPr>
        <w:tab/>
        <w:t xml:space="preserve">Kaip laikyti </w:t>
      </w:r>
      <w:proofErr w:type="spellStart"/>
      <w:r w:rsidR="0015681F">
        <w:rPr>
          <w:b/>
          <w:sz w:val="22"/>
          <w:szCs w:val="22"/>
        </w:rPr>
        <w:t>Dolutegravir</w:t>
      </w:r>
      <w:proofErr w:type="spellEnd"/>
      <w:r w:rsidR="0015681F">
        <w:rPr>
          <w:b/>
          <w:sz w:val="22"/>
          <w:szCs w:val="22"/>
        </w:rPr>
        <w:t xml:space="preserve"> </w:t>
      </w:r>
      <w:proofErr w:type="spellStart"/>
      <w:r w:rsidR="0015681F">
        <w:rPr>
          <w:b/>
          <w:sz w:val="22"/>
          <w:szCs w:val="22"/>
        </w:rPr>
        <w:t>Teva</w:t>
      </w:r>
      <w:proofErr w:type="spellEnd"/>
    </w:p>
    <w:p w14:paraId="246A2972" w14:textId="77777777" w:rsidR="00BC7A04" w:rsidRPr="00AE2176" w:rsidRDefault="00BC7A04" w:rsidP="0048594A">
      <w:pPr>
        <w:numPr>
          <w:ilvl w:val="12"/>
          <w:numId w:val="0"/>
        </w:numPr>
        <w:ind w:right="-2"/>
        <w:rPr>
          <w:sz w:val="22"/>
          <w:szCs w:val="22"/>
        </w:rPr>
      </w:pPr>
    </w:p>
    <w:p w14:paraId="17C4C01A" w14:textId="77777777" w:rsidR="00BC7A04" w:rsidRPr="00AE2176" w:rsidRDefault="004726C7" w:rsidP="0048594A">
      <w:pPr>
        <w:numPr>
          <w:ilvl w:val="12"/>
          <w:numId w:val="0"/>
        </w:numPr>
        <w:ind w:right="-2"/>
        <w:rPr>
          <w:sz w:val="22"/>
          <w:szCs w:val="22"/>
        </w:rPr>
      </w:pPr>
      <w:r w:rsidRPr="00AE2176">
        <w:rPr>
          <w:sz w:val="22"/>
          <w:szCs w:val="22"/>
        </w:rPr>
        <w:t>Šį vaistą laikykite vaikams nepastebimoje ir nepasiekiamoje vietoje.</w:t>
      </w:r>
    </w:p>
    <w:p w14:paraId="720A5612" w14:textId="77777777" w:rsidR="0015681F" w:rsidRDefault="0015681F" w:rsidP="0048594A">
      <w:pPr>
        <w:pStyle w:val="BTEMEASMCA"/>
      </w:pPr>
    </w:p>
    <w:p w14:paraId="1194EC53" w14:textId="77777777" w:rsidR="0015681F" w:rsidRDefault="0015681F" w:rsidP="0048594A">
      <w:pPr>
        <w:pStyle w:val="BTEMEASMCA"/>
      </w:pPr>
      <w:r w:rsidRPr="00AE2176">
        <w:t>Ant kartono dėžutės</w:t>
      </w:r>
      <w:r w:rsidR="008B3486">
        <w:t>, lizdinės plokštelės</w:t>
      </w:r>
      <w:r w:rsidRPr="00AE2176">
        <w:t xml:space="preserve"> </w:t>
      </w:r>
      <w:r w:rsidR="008B3486" w:rsidRPr="008B3486">
        <w:rPr>
          <w:highlight w:val="lightGray"/>
        </w:rPr>
        <w:t>a</w:t>
      </w:r>
      <w:r w:rsidRPr="008B3486">
        <w:rPr>
          <w:highlight w:val="lightGray"/>
        </w:rPr>
        <w:t>r buteliuko etiketės</w:t>
      </w:r>
      <w:r w:rsidRPr="00AE2176">
        <w:t xml:space="preserve"> po „EXP“ nurodytam tinkamumo laikui pasibaigus, šio vaisto vartoti negalima</w:t>
      </w:r>
      <w:r>
        <w:t>.</w:t>
      </w:r>
    </w:p>
    <w:p w14:paraId="193AE254" w14:textId="77777777" w:rsidR="0015681F" w:rsidRDefault="0015681F" w:rsidP="0048594A">
      <w:pPr>
        <w:pStyle w:val="BTEMEASMCA"/>
      </w:pPr>
    </w:p>
    <w:p w14:paraId="03097082" w14:textId="77777777" w:rsidR="00DC112E" w:rsidRPr="00AE2176" w:rsidRDefault="00DC112E" w:rsidP="0048594A">
      <w:pPr>
        <w:pStyle w:val="BTEMEASMCA"/>
      </w:pPr>
      <w:r w:rsidRPr="00AE2176">
        <w:t>Šiam vaistui specialių laikymo sąlygų nereikia.</w:t>
      </w:r>
    </w:p>
    <w:p w14:paraId="1C2DE35A" w14:textId="77777777" w:rsidR="00BC7A04" w:rsidRDefault="00BC7A04" w:rsidP="0048594A">
      <w:pPr>
        <w:numPr>
          <w:ilvl w:val="12"/>
          <w:numId w:val="0"/>
        </w:numPr>
        <w:ind w:right="-2"/>
        <w:rPr>
          <w:sz w:val="22"/>
          <w:szCs w:val="22"/>
        </w:rPr>
      </w:pPr>
    </w:p>
    <w:p w14:paraId="2777A90C" w14:textId="44909043" w:rsidR="0015681F" w:rsidRPr="00AE2176" w:rsidRDefault="0015681F" w:rsidP="0048594A">
      <w:pPr>
        <w:numPr>
          <w:ilvl w:val="12"/>
          <w:numId w:val="0"/>
        </w:numPr>
        <w:ind w:right="-2"/>
        <w:rPr>
          <w:sz w:val="22"/>
          <w:szCs w:val="22"/>
        </w:rPr>
      </w:pPr>
      <w:r>
        <w:rPr>
          <w:sz w:val="22"/>
          <w:szCs w:val="22"/>
        </w:rPr>
        <w:t xml:space="preserve">Nevartokite šio vaisto, jei pakuotė pažeista arba yra </w:t>
      </w:r>
      <w:r w:rsidR="00987571">
        <w:rPr>
          <w:sz w:val="22"/>
          <w:szCs w:val="22"/>
        </w:rPr>
        <w:t xml:space="preserve">sugadinimo </w:t>
      </w:r>
      <w:r>
        <w:rPr>
          <w:sz w:val="22"/>
          <w:szCs w:val="22"/>
        </w:rPr>
        <w:t>požymių.</w:t>
      </w:r>
    </w:p>
    <w:p w14:paraId="349D086D" w14:textId="77777777" w:rsidR="0015681F" w:rsidRDefault="0015681F" w:rsidP="0048594A">
      <w:pPr>
        <w:numPr>
          <w:ilvl w:val="12"/>
          <w:numId w:val="0"/>
        </w:numPr>
        <w:ind w:right="-2"/>
        <w:rPr>
          <w:sz w:val="22"/>
          <w:szCs w:val="22"/>
        </w:rPr>
      </w:pPr>
    </w:p>
    <w:p w14:paraId="075919FD" w14:textId="77777777" w:rsidR="00BC7A04" w:rsidRPr="00AE2176" w:rsidRDefault="006B52E6" w:rsidP="0048594A">
      <w:pPr>
        <w:numPr>
          <w:ilvl w:val="12"/>
          <w:numId w:val="0"/>
        </w:numPr>
        <w:ind w:right="-2"/>
        <w:rPr>
          <w:sz w:val="22"/>
          <w:szCs w:val="22"/>
        </w:rPr>
      </w:pPr>
      <w:r w:rsidRPr="00AE2176">
        <w:rPr>
          <w:sz w:val="22"/>
          <w:szCs w:val="22"/>
        </w:rPr>
        <w:t>Vaistų negalima išmesti į kanalizaciją arba su buitinėmis atliekomis. Kaip išmesti nereikalingus vaistus, klauskite vaistininko. Šios priemonės padės apsaugoti aplinką.</w:t>
      </w:r>
    </w:p>
    <w:p w14:paraId="0046B0F7" w14:textId="77777777" w:rsidR="00BC7A04" w:rsidRPr="00AE2176" w:rsidRDefault="00BC7A04" w:rsidP="0048594A">
      <w:pPr>
        <w:numPr>
          <w:ilvl w:val="12"/>
          <w:numId w:val="0"/>
        </w:numPr>
        <w:ind w:right="-2"/>
        <w:rPr>
          <w:sz w:val="22"/>
          <w:szCs w:val="22"/>
        </w:rPr>
      </w:pPr>
    </w:p>
    <w:p w14:paraId="32FFB418" w14:textId="77777777" w:rsidR="00BC7A04" w:rsidRPr="00AE2176" w:rsidRDefault="00BC7A04" w:rsidP="0048594A">
      <w:pPr>
        <w:numPr>
          <w:ilvl w:val="12"/>
          <w:numId w:val="0"/>
        </w:numPr>
        <w:ind w:right="-2"/>
        <w:rPr>
          <w:sz w:val="22"/>
          <w:szCs w:val="22"/>
        </w:rPr>
      </w:pPr>
    </w:p>
    <w:p w14:paraId="16ACD7B0"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6.</w:t>
      </w:r>
      <w:r w:rsidRPr="00AE2176">
        <w:rPr>
          <w:bCs/>
          <w:sz w:val="22"/>
          <w:szCs w:val="22"/>
          <w:lang w:eastAsia="x-none"/>
        </w:rPr>
        <w:tab/>
      </w:r>
      <w:r w:rsidRPr="00AE2176">
        <w:rPr>
          <w:b/>
          <w:bCs/>
          <w:sz w:val="22"/>
          <w:szCs w:val="22"/>
          <w:lang w:eastAsia="x-none"/>
        </w:rPr>
        <w:t>Pakuotės turinys ir kita informacija</w:t>
      </w:r>
    </w:p>
    <w:p w14:paraId="7FDB2A10" w14:textId="77777777" w:rsidR="00BC7A04" w:rsidRPr="00AE2176" w:rsidRDefault="00BC7A04" w:rsidP="0048594A">
      <w:pPr>
        <w:numPr>
          <w:ilvl w:val="12"/>
          <w:numId w:val="0"/>
        </w:numPr>
        <w:tabs>
          <w:tab w:val="left" w:pos="3969"/>
        </w:tabs>
        <w:rPr>
          <w:sz w:val="22"/>
          <w:szCs w:val="22"/>
        </w:rPr>
      </w:pPr>
    </w:p>
    <w:p w14:paraId="15E9B1AF" w14:textId="72ACC2B8" w:rsidR="00BC7A04" w:rsidRPr="00AE2176" w:rsidRDefault="0015681F" w:rsidP="0048594A">
      <w:pPr>
        <w:keepNext/>
        <w:tabs>
          <w:tab w:val="left" w:pos="567"/>
        </w:tabs>
        <w:ind w:left="567" w:hanging="567"/>
        <w:jc w:val="both"/>
        <w:outlineLvl w:val="3"/>
        <w:rPr>
          <w:b/>
          <w:bCs/>
          <w:sz w:val="22"/>
          <w:szCs w:val="22"/>
          <w:lang w:eastAsia="x-none"/>
        </w:rPr>
      </w:pPr>
      <w:proofErr w:type="spellStart"/>
      <w:r>
        <w:rPr>
          <w:b/>
          <w:sz w:val="22"/>
          <w:szCs w:val="22"/>
        </w:rPr>
        <w:t>Dolutegravir</w:t>
      </w:r>
      <w:proofErr w:type="spellEnd"/>
      <w:r>
        <w:rPr>
          <w:b/>
          <w:sz w:val="22"/>
          <w:szCs w:val="22"/>
        </w:rPr>
        <w:t xml:space="preserve"> </w:t>
      </w:r>
      <w:proofErr w:type="spellStart"/>
      <w:r>
        <w:rPr>
          <w:b/>
          <w:sz w:val="22"/>
          <w:szCs w:val="22"/>
        </w:rPr>
        <w:t>Teva</w:t>
      </w:r>
      <w:proofErr w:type="spellEnd"/>
      <w:r w:rsidR="004726C7" w:rsidRPr="00AE2176">
        <w:rPr>
          <w:b/>
          <w:bCs/>
          <w:sz w:val="22"/>
          <w:szCs w:val="22"/>
          <w:lang w:eastAsia="x-none"/>
        </w:rPr>
        <w:t xml:space="preserve"> sudėtis </w:t>
      </w:r>
    </w:p>
    <w:p w14:paraId="41524271" w14:textId="77777777" w:rsidR="0015681F" w:rsidRPr="00AE2176" w:rsidRDefault="0015681F" w:rsidP="0048594A">
      <w:pPr>
        <w:pStyle w:val="Default"/>
        <w:numPr>
          <w:ilvl w:val="0"/>
          <w:numId w:val="43"/>
        </w:numPr>
        <w:spacing w:after="23"/>
        <w:ind w:left="567" w:hanging="567"/>
        <w:rPr>
          <w:sz w:val="22"/>
          <w:szCs w:val="22"/>
          <w:lang w:val="lt-LT"/>
        </w:rPr>
      </w:pPr>
      <w:r w:rsidRPr="00AE2176">
        <w:rPr>
          <w:sz w:val="22"/>
          <w:szCs w:val="22"/>
          <w:lang w:val="lt-LT"/>
        </w:rPr>
        <w:t xml:space="preserve">Veiklioji medžiaga yra </w:t>
      </w:r>
      <w:proofErr w:type="spellStart"/>
      <w:r w:rsidRPr="00AE2176">
        <w:rPr>
          <w:sz w:val="22"/>
          <w:szCs w:val="22"/>
          <w:lang w:val="lt-LT"/>
        </w:rPr>
        <w:t>dolutegraviras</w:t>
      </w:r>
      <w:proofErr w:type="spellEnd"/>
      <w:r w:rsidRPr="00AE2176">
        <w:rPr>
          <w:sz w:val="22"/>
          <w:szCs w:val="22"/>
          <w:lang w:val="lt-LT"/>
        </w:rPr>
        <w:t xml:space="preserve">. Kiekvienoje tabletėje yra toks </w:t>
      </w:r>
      <w:proofErr w:type="spellStart"/>
      <w:r w:rsidRPr="00AE2176">
        <w:rPr>
          <w:sz w:val="22"/>
          <w:szCs w:val="22"/>
          <w:lang w:val="lt-LT"/>
        </w:rPr>
        <w:t>dolutegraviro</w:t>
      </w:r>
      <w:proofErr w:type="spellEnd"/>
      <w:r w:rsidRPr="00AE2176">
        <w:rPr>
          <w:sz w:val="22"/>
          <w:szCs w:val="22"/>
          <w:lang w:val="lt-LT"/>
        </w:rPr>
        <w:t xml:space="preserve"> natrio druskos kiekis, kuris atitinka 50</w:t>
      </w:r>
      <w:r w:rsidR="009A5724">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w:t>
      </w:r>
    </w:p>
    <w:p w14:paraId="0BCBC7EA" w14:textId="78FB353A" w:rsidR="0015681F" w:rsidRPr="00AE2176" w:rsidRDefault="0015681F" w:rsidP="0048594A">
      <w:pPr>
        <w:pStyle w:val="Default"/>
        <w:numPr>
          <w:ilvl w:val="0"/>
          <w:numId w:val="23"/>
        </w:numPr>
        <w:ind w:left="567" w:hanging="567"/>
        <w:rPr>
          <w:sz w:val="22"/>
          <w:szCs w:val="22"/>
          <w:lang w:val="lt-LT"/>
        </w:rPr>
      </w:pPr>
      <w:r w:rsidRPr="00AE2176">
        <w:rPr>
          <w:sz w:val="22"/>
          <w:szCs w:val="22"/>
          <w:lang w:val="lt-LT"/>
        </w:rPr>
        <w:t xml:space="preserve">Pagalbinės medžiagos yra </w:t>
      </w:r>
      <w:proofErr w:type="spellStart"/>
      <w:r w:rsidRPr="00AE2176">
        <w:rPr>
          <w:sz w:val="22"/>
          <w:szCs w:val="22"/>
          <w:lang w:val="lt-LT"/>
        </w:rPr>
        <w:t>manitolis</w:t>
      </w:r>
      <w:proofErr w:type="spellEnd"/>
      <w:r w:rsidRPr="00AE2176">
        <w:rPr>
          <w:sz w:val="22"/>
          <w:szCs w:val="22"/>
          <w:lang w:val="lt-LT"/>
        </w:rPr>
        <w:t xml:space="preserve"> (E421), </w:t>
      </w:r>
      <w:proofErr w:type="spellStart"/>
      <w:r w:rsidRPr="00AE2176">
        <w:rPr>
          <w:sz w:val="22"/>
          <w:szCs w:val="22"/>
          <w:lang w:val="lt-LT"/>
        </w:rPr>
        <w:t>mikrokristalinė</w:t>
      </w:r>
      <w:proofErr w:type="spellEnd"/>
      <w:r w:rsidRPr="00AE2176">
        <w:rPr>
          <w:sz w:val="22"/>
          <w:szCs w:val="22"/>
          <w:lang w:val="lt-LT"/>
        </w:rPr>
        <w:t xml:space="preserve"> celiuliozė</w:t>
      </w:r>
      <w:r w:rsidR="009A5724">
        <w:rPr>
          <w:sz w:val="22"/>
          <w:szCs w:val="22"/>
          <w:lang w:val="lt-LT"/>
        </w:rPr>
        <w:t xml:space="preserve"> (E460i)</w:t>
      </w:r>
      <w:r w:rsidRPr="00AE2176">
        <w:rPr>
          <w:sz w:val="22"/>
          <w:szCs w:val="22"/>
          <w:lang w:val="lt-LT"/>
        </w:rPr>
        <w:t xml:space="preserve">, </w:t>
      </w:r>
      <w:proofErr w:type="spellStart"/>
      <w:r w:rsidRPr="00AE2176">
        <w:rPr>
          <w:sz w:val="22"/>
          <w:szCs w:val="22"/>
          <w:lang w:val="lt-LT"/>
        </w:rPr>
        <w:t>povidonas</w:t>
      </w:r>
      <w:proofErr w:type="spellEnd"/>
      <w:r w:rsidR="009A5724">
        <w:rPr>
          <w:sz w:val="22"/>
          <w:szCs w:val="22"/>
          <w:lang w:val="lt-LT"/>
        </w:rPr>
        <w:t xml:space="preserve"> K</w:t>
      </w:r>
      <w:r w:rsidR="00691E8F">
        <w:rPr>
          <w:sz w:val="22"/>
          <w:szCs w:val="22"/>
          <w:lang w:val="lt-LT"/>
        </w:rPr>
        <w:t>30</w:t>
      </w:r>
      <w:r w:rsidRPr="00AE2176">
        <w:rPr>
          <w:sz w:val="22"/>
          <w:szCs w:val="22"/>
          <w:lang w:val="lt-LT"/>
        </w:rPr>
        <w:t xml:space="preserve">, </w:t>
      </w:r>
      <w:proofErr w:type="spellStart"/>
      <w:r w:rsidRPr="00AE2176">
        <w:rPr>
          <w:sz w:val="22"/>
          <w:szCs w:val="22"/>
          <w:lang w:val="lt-LT"/>
        </w:rPr>
        <w:t>karboksimetilkrakmolo</w:t>
      </w:r>
      <w:proofErr w:type="spellEnd"/>
      <w:r w:rsidRPr="00AE2176">
        <w:rPr>
          <w:sz w:val="22"/>
          <w:szCs w:val="22"/>
          <w:lang w:val="lt-LT"/>
        </w:rPr>
        <w:t xml:space="preserve"> </w:t>
      </w:r>
      <w:r w:rsidR="00FA5B18">
        <w:rPr>
          <w:sz w:val="22"/>
          <w:szCs w:val="22"/>
          <w:lang w:val="lt-LT"/>
        </w:rPr>
        <w:t xml:space="preserve">A </w:t>
      </w:r>
      <w:r w:rsidRPr="00AE2176">
        <w:rPr>
          <w:sz w:val="22"/>
          <w:szCs w:val="22"/>
          <w:lang w:val="lt-LT"/>
        </w:rPr>
        <w:t xml:space="preserve">natrio druska, natrio </w:t>
      </w:r>
      <w:proofErr w:type="spellStart"/>
      <w:r w:rsidRPr="00AE2176">
        <w:rPr>
          <w:sz w:val="22"/>
          <w:szCs w:val="22"/>
          <w:lang w:val="lt-LT"/>
        </w:rPr>
        <w:t>stearilfumaratas</w:t>
      </w:r>
      <w:proofErr w:type="spellEnd"/>
      <w:r w:rsidRPr="00AE2176">
        <w:rPr>
          <w:sz w:val="22"/>
          <w:szCs w:val="22"/>
          <w:lang w:val="lt-LT"/>
        </w:rPr>
        <w:t>, polivinilo alkoholis (</w:t>
      </w:r>
      <w:r w:rsidR="009A5724">
        <w:rPr>
          <w:sz w:val="22"/>
          <w:szCs w:val="22"/>
          <w:lang w:val="lt-LT"/>
        </w:rPr>
        <w:t>E1203)</w:t>
      </w:r>
      <w:r w:rsidRPr="00AE2176">
        <w:rPr>
          <w:sz w:val="22"/>
          <w:szCs w:val="22"/>
          <w:lang w:val="lt-LT"/>
        </w:rPr>
        <w:t xml:space="preserve">, titano dioksidas (E171), </w:t>
      </w:r>
      <w:proofErr w:type="spellStart"/>
      <w:r w:rsidRPr="00AE2176">
        <w:rPr>
          <w:sz w:val="22"/>
          <w:szCs w:val="22"/>
          <w:lang w:val="lt-LT"/>
        </w:rPr>
        <w:t>makrogolis</w:t>
      </w:r>
      <w:proofErr w:type="spellEnd"/>
      <w:r w:rsidR="009A5724">
        <w:rPr>
          <w:sz w:val="22"/>
          <w:szCs w:val="22"/>
          <w:lang w:val="lt-LT"/>
        </w:rPr>
        <w:t xml:space="preserve"> 3350 (E1521)</w:t>
      </w:r>
      <w:r w:rsidRPr="00AE2176">
        <w:rPr>
          <w:sz w:val="22"/>
          <w:szCs w:val="22"/>
          <w:lang w:val="lt-LT"/>
        </w:rPr>
        <w:t xml:space="preserve">, talkas </w:t>
      </w:r>
      <w:r w:rsidR="009A5724">
        <w:rPr>
          <w:sz w:val="22"/>
          <w:szCs w:val="22"/>
          <w:lang w:val="lt-LT"/>
        </w:rPr>
        <w:t>(E553b),</w:t>
      </w:r>
      <w:r w:rsidRPr="00AE2176">
        <w:rPr>
          <w:sz w:val="22"/>
          <w:szCs w:val="22"/>
          <w:lang w:val="lt-LT"/>
        </w:rPr>
        <w:t xml:space="preserve"> geltonasis geležies oksidas (E172). </w:t>
      </w:r>
    </w:p>
    <w:p w14:paraId="23C10DD6" w14:textId="77777777" w:rsidR="001837E3" w:rsidRDefault="001837E3" w:rsidP="0048594A">
      <w:pPr>
        <w:pStyle w:val="Default"/>
        <w:rPr>
          <w:b/>
          <w:bCs/>
          <w:sz w:val="22"/>
          <w:szCs w:val="22"/>
          <w:lang w:val="lt-LT"/>
        </w:rPr>
      </w:pPr>
    </w:p>
    <w:p w14:paraId="403C9C90" w14:textId="77777777" w:rsidR="006B52E6" w:rsidRPr="00AE2176" w:rsidRDefault="00893E12" w:rsidP="0048594A">
      <w:pPr>
        <w:pStyle w:val="Default"/>
        <w:rPr>
          <w:sz w:val="22"/>
          <w:szCs w:val="22"/>
          <w:lang w:val="lt-LT"/>
        </w:rPr>
      </w:pPr>
      <w:proofErr w:type="spellStart"/>
      <w:r w:rsidRPr="00AE2176">
        <w:rPr>
          <w:b/>
          <w:bCs/>
          <w:sz w:val="22"/>
          <w:szCs w:val="22"/>
          <w:lang w:val="lt-LT"/>
        </w:rPr>
        <w:t>Dolutegravir</w:t>
      </w:r>
      <w:proofErr w:type="spellEnd"/>
      <w:r w:rsidRPr="00AE2176">
        <w:rPr>
          <w:b/>
          <w:bCs/>
          <w:sz w:val="22"/>
          <w:szCs w:val="22"/>
          <w:lang w:val="lt-LT"/>
        </w:rPr>
        <w:t xml:space="preserve"> </w:t>
      </w:r>
      <w:proofErr w:type="spellStart"/>
      <w:r w:rsidRPr="00AE2176">
        <w:rPr>
          <w:b/>
          <w:bCs/>
          <w:sz w:val="22"/>
          <w:szCs w:val="22"/>
          <w:lang w:val="lt-LT"/>
        </w:rPr>
        <w:t>Teva</w:t>
      </w:r>
      <w:proofErr w:type="spellEnd"/>
      <w:r w:rsidR="006B52E6" w:rsidRPr="00AE2176">
        <w:rPr>
          <w:b/>
          <w:bCs/>
          <w:sz w:val="22"/>
          <w:szCs w:val="22"/>
          <w:lang w:val="lt-LT"/>
        </w:rPr>
        <w:t xml:space="preserve"> išvaizda ir kiekis pakuotėje </w:t>
      </w:r>
    </w:p>
    <w:p w14:paraId="704F27A3" w14:textId="77777777" w:rsidR="001837E3" w:rsidRDefault="001837E3" w:rsidP="0048594A">
      <w:pPr>
        <w:pStyle w:val="Default"/>
        <w:rPr>
          <w:sz w:val="22"/>
          <w:szCs w:val="22"/>
          <w:lang w:val="lt-LT"/>
        </w:rPr>
      </w:pPr>
    </w:p>
    <w:p w14:paraId="27B08490" w14:textId="4BEF9356" w:rsidR="001837E3" w:rsidRPr="00AE2176" w:rsidRDefault="001837E3" w:rsidP="0048594A">
      <w:pPr>
        <w:tabs>
          <w:tab w:val="left" w:pos="567"/>
        </w:tabs>
        <w:rPr>
          <w:sz w:val="22"/>
          <w:szCs w:val="22"/>
        </w:rPr>
      </w:pPr>
      <w:proofErr w:type="spellStart"/>
      <w:r w:rsidRPr="00AE2176">
        <w:rPr>
          <w:sz w:val="22"/>
          <w:szCs w:val="22"/>
        </w:rPr>
        <w:t>Dolutegravir</w:t>
      </w:r>
      <w:proofErr w:type="spellEnd"/>
      <w:r w:rsidRPr="00AE2176">
        <w:rPr>
          <w:sz w:val="22"/>
          <w:szCs w:val="22"/>
        </w:rPr>
        <w:t xml:space="preserve"> </w:t>
      </w:r>
      <w:proofErr w:type="spellStart"/>
      <w:r w:rsidRPr="00AE2176">
        <w:rPr>
          <w:sz w:val="22"/>
          <w:szCs w:val="22"/>
        </w:rPr>
        <w:t>Teva</w:t>
      </w:r>
      <w:proofErr w:type="spellEnd"/>
      <w:r>
        <w:rPr>
          <w:sz w:val="22"/>
          <w:szCs w:val="22"/>
        </w:rPr>
        <w:t xml:space="preserve"> 50</w:t>
      </w:r>
      <w:r w:rsidR="00655E11">
        <w:rPr>
          <w:sz w:val="22"/>
          <w:szCs w:val="22"/>
        </w:rPr>
        <w:t> </w:t>
      </w:r>
      <w:r w:rsidRPr="00AE2176">
        <w:rPr>
          <w:sz w:val="22"/>
          <w:szCs w:val="22"/>
        </w:rPr>
        <w:t xml:space="preserve">mg plėvele dengtos tabletės yra </w:t>
      </w:r>
      <w:r>
        <w:rPr>
          <w:sz w:val="22"/>
          <w:szCs w:val="22"/>
        </w:rPr>
        <w:t>g</w:t>
      </w:r>
      <w:r w:rsidRPr="00AE2176">
        <w:rPr>
          <w:sz w:val="22"/>
          <w:szCs w:val="22"/>
        </w:rPr>
        <w:t>eltonos spalvos, apvalios, abipus išgaubtos</w:t>
      </w:r>
      <w:r w:rsidR="00114F2B">
        <w:rPr>
          <w:sz w:val="22"/>
          <w:szCs w:val="22"/>
        </w:rPr>
        <w:t>,</w:t>
      </w:r>
      <w:r w:rsidRPr="00AE2176">
        <w:rPr>
          <w:sz w:val="22"/>
          <w:szCs w:val="22"/>
        </w:rPr>
        <w:t xml:space="preserve"> 9 mm skersmens</w:t>
      </w:r>
      <w:r w:rsidR="007A4265">
        <w:rPr>
          <w:sz w:val="22"/>
          <w:szCs w:val="22"/>
        </w:rPr>
        <w:t>,</w:t>
      </w:r>
      <w:r w:rsidRPr="00AE2176">
        <w:rPr>
          <w:sz w:val="22"/>
          <w:szCs w:val="22"/>
        </w:rPr>
        <w:t xml:space="preserve"> </w:t>
      </w:r>
      <w:r w:rsidR="007A4265">
        <w:rPr>
          <w:sz w:val="22"/>
          <w:szCs w:val="22"/>
        </w:rPr>
        <w:t xml:space="preserve">plėvele dengtos </w:t>
      </w:r>
      <w:r w:rsidRPr="00AE2176">
        <w:rPr>
          <w:sz w:val="22"/>
          <w:szCs w:val="22"/>
        </w:rPr>
        <w:t>tabletės, kurių vienoje pusėje yra įspaudas „50”.</w:t>
      </w:r>
    </w:p>
    <w:p w14:paraId="39DA54F7" w14:textId="77777777" w:rsidR="001837E3" w:rsidRDefault="001837E3" w:rsidP="0048594A">
      <w:pPr>
        <w:pStyle w:val="Default"/>
        <w:rPr>
          <w:sz w:val="22"/>
          <w:szCs w:val="22"/>
          <w:lang w:val="lt-LT"/>
        </w:rPr>
      </w:pPr>
    </w:p>
    <w:p w14:paraId="07FA5A9B" w14:textId="0322D666" w:rsidR="001837E3" w:rsidRPr="00CF1996" w:rsidRDefault="00114F2B" w:rsidP="0048594A">
      <w:pPr>
        <w:pStyle w:val="Default"/>
        <w:rPr>
          <w:sz w:val="22"/>
          <w:szCs w:val="22"/>
          <w:highlight w:val="lightGray"/>
          <w:lang w:val="lt-LT"/>
        </w:rPr>
      </w:pPr>
      <w:proofErr w:type="spellStart"/>
      <w:r w:rsidRPr="00CF1996">
        <w:rPr>
          <w:sz w:val="22"/>
          <w:szCs w:val="22"/>
          <w:highlight w:val="lightGray"/>
          <w:lang w:val="lt-LT"/>
        </w:rPr>
        <w:t>Dolutegravir</w:t>
      </w:r>
      <w:proofErr w:type="spellEnd"/>
      <w:r w:rsidRPr="00CF1996">
        <w:rPr>
          <w:sz w:val="22"/>
          <w:szCs w:val="22"/>
          <w:highlight w:val="lightGray"/>
          <w:lang w:val="lt-LT"/>
        </w:rPr>
        <w:t xml:space="preserve"> </w:t>
      </w:r>
      <w:proofErr w:type="spellStart"/>
      <w:r w:rsidRPr="00CF1996">
        <w:rPr>
          <w:sz w:val="22"/>
          <w:szCs w:val="22"/>
          <w:highlight w:val="lightGray"/>
          <w:lang w:val="lt-LT"/>
        </w:rPr>
        <w:t>Teva</w:t>
      </w:r>
      <w:proofErr w:type="spellEnd"/>
      <w:r w:rsidRPr="00CF1996">
        <w:rPr>
          <w:sz w:val="22"/>
          <w:szCs w:val="22"/>
          <w:highlight w:val="lightGray"/>
          <w:lang w:val="lt-LT"/>
        </w:rPr>
        <w:t xml:space="preserve"> tiekiamas </w:t>
      </w:r>
      <w:r w:rsidR="001837E3" w:rsidRPr="00CF1996">
        <w:rPr>
          <w:sz w:val="22"/>
          <w:szCs w:val="22"/>
          <w:highlight w:val="lightGray"/>
          <w:lang w:val="lt-LT"/>
        </w:rPr>
        <w:t>OPA/Al/PVC/</w:t>
      </w:r>
      <w:r w:rsidRPr="00CF1996">
        <w:rPr>
          <w:sz w:val="22"/>
          <w:szCs w:val="22"/>
          <w:highlight w:val="lightGray"/>
          <w:lang w:val="lt-LT"/>
        </w:rPr>
        <w:t>/Al</w:t>
      </w:r>
      <w:r w:rsidR="001837E3" w:rsidRPr="00CF1996">
        <w:rPr>
          <w:sz w:val="22"/>
          <w:szCs w:val="22"/>
          <w:highlight w:val="lightGray"/>
          <w:lang w:val="lt-LT"/>
        </w:rPr>
        <w:t xml:space="preserve"> lizdinės</w:t>
      </w:r>
      <w:r w:rsidR="004805DB" w:rsidRPr="00CF1996">
        <w:rPr>
          <w:sz w:val="22"/>
          <w:szCs w:val="22"/>
          <w:highlight w:val="lightGray"/>
          <w:lang w:val="lt-LT"/>
        </w:rPr>
        <w:t>e</w:t>
      </w:r>
      <w:r w:rsidR="001837E3" w:rsidRPr="00CF1996">
        <w:rPr>
          <w:sz w:val="22"/>
          <w:szCs w:val="22"/>
          <w:highlight w:val="lightGray"/>
          <w:lang w:val="lt-LT"/>
        </w:rPr>
        <w:t xml:space="preserve"> plokštelės</w:t>
      </w:r>
      <w:r w:rsidR="004805DB" w:rsidRPr="00CF1996">
        <w:rPr>
          <w:sz w:val="22"/>
          <w:szCs w:val="22"/>
          <w:highlight w:val="lightGray"/>
          <w:lang w:val="lt-LT"/>
        </w:rPr>
        <w:t>e</w:t>
      </w:r>
      <w:r w:rsidR="001837E3" w:rsidRPr="00CF1996">
        <w:rPr>
          <w:sz w:val="22"/>
          <w:szCs w:val="22"/>
          <w:highlight w:val="lightGray"/>
          <w:lang w:val="lt-LT"/>
        </w:rPr>
        <w:t>, kuriose yra 30 plėvele dengtų tablečių arba OPA/Al/PVC</w:t>
      </w:r>
      <w:r w:rsidR="004805DB" w:rsidRPr="00CF1996">
        <w:rPr>
          <w:sz w:val="22"/>
          <w:szCs w:val="22"/>
          <w:highlight w:val="lightGray"/>
          <w:lang w:val="lt-LT"/>
        </w:rPr>
        <w:t>/</w:t>
      </w:r>
      <w:r w:rsidR="001837E3" w:rsidRPr="00CF1996">
        <w:rPr>
          <w:sz w:val="22"/>
          <w:szCs w:val="22"/>
          <w:highlight w:val="lightGray"/>
          <w:lang w:val="lt-LT"/>
        </w:rPr>
        <w:t>/Al</w:t>
      </w:r>
      <w:r w:rsidR="001837E3" w:rsidRPr="00CF1996">
        <w:rPr>
          <w:rStyle w:val="Emfaz"/>
          <w:rFonts w:eastAsiaTheme="minorEastAsia"/>
          <w:bCs/>
          <w:i w:val="0"/>
          <w:iCs w:val="0"/>
          <w:sz w:val="22"/>
          <w:szCs w:val="22"/>
          <w:highlight w:val="lightGray"/>
          <w:shd w:val="clear" w:color="auto" w:fill="FFFFFF"/>
          <w:lang w:val="lt-LT"/>
        </w:rPr>
        <w:t xml:space="preserve"> perforuotos</w:t>
      </w:r>
      <w:r w:rsidR="004805DB" w:rsidRPr="00CF1996">
        <w:rPr>
          <w:rStyle w:val="Emfaz"/>
          <w:rFonts w:eastAsiaTheme="minorEastAsia"/>
          <w:bCs/>
          <w:i w:val="0"/>
          <w:iCs w:val="0"/>
          <w:sz w:val="22"/>
          <w:szCs w:val="22"/>
          <w:highlight w:val="lightGray"/>
          <w:shd w:val="clear" w:color="auto" w:fill="FFFFFF"/>
          <w:lang w:val="lt-LT"/>
        </w:rPr>
        <w:t>e</w:t>
      </w:r>
      <w:r w:rsidR="004805DB" w:rsidRPr="00CF1996">
        <w:rPr>
          <w:sz w:val="22"/>
          <w:szCs w:val="22"/>
          <w:highlight w:val="lightGray"/>
          <w:shd w:val="clear" w:color="auto" w:fill="FFFFFF"/>
          <w:lang w:val="lt-LT"/>
        </w:rPr>
        <w:t xml:space="preserve"> </w:t>
      </w:r>
      <w:proofErr w:type="spellStart"/>
      <w:r w:rsidR="004805DB" w:rsidRPr="00CF1996">
        <w:rPr>
          <w:sz w:val="22"/>
          <w:szCs w:val="22"/>
          <w:highlight w:val="lightGray"/>
          <w:shd w:val="clear" w:color="auto" w:fill="FFFFFF"/>
          <w:lang w:val="lt-LT"/>
        </w:rPr>
        <w:t>dalomosiose</w:t>
      </w:r>
      <w:proofErr w:type="spellEnd"/>
      <w:r w:rsidR="001837E3" w:rsidRPr="00CF1996">
        <w:rPr>
          <w:sz w:val="22"/>
          <w:szCs w:val="22"/>
          <w:highlight w:val="lightGray"/>
          <w:shd w:val="clear" w:color="auto" w:fill="FFFFFF"/>
          <w:lang w:val="lt-LT"/>
        </w:rPr>
        <w:t xml:space="preserve"> </w:t>
      </w:r>
      <w:r w:rsidR="001837E3" w:rsidRPr="00CF1996">
        <w:rPr>
          <w:rStyle w:val="Emfaz"/>
          <w:rFonts w:eastAsiaTheme="minorEastAsia"/>
          <w:bCs/>
          <w:i w:val="0"/>
          <w:iCs w:val="0"/>
          <w:sz w:val="22"/>
          <w:szCs w:val="22"/>
          <w:highlight w:val="lightGray"/>
          <w:shd w:val="clear" w:color="auto" w:fill="FFFFFF"/>
          <w:lang w:val="lt-LT"/>
        </w:rPr>
        <w:t>lizdinės</w:t>
      </w:r>
      <w:r w:rsidR="004805DB" w:rsidRPr="00CF1996">
        <w:rPr>
          <w:rStyle w:val="Emfaz"/>
          <w:rFonts w:eastAsiaTheme="minorEastAsia"/>
          <w:bCs/>
          <w:i w:val="0"/>
          <w:iCs w:val="0"/>
          <w:sz w:val="22"/>
          <w:szCs w:val="22"/>
          <w:highlight w:val="lightGray"/>
          <w:shd w:val="clear" w:color="auto" w:fill="FFFFFF"/>
          <w:lang w:val="lt-LT"/>
        </w:rPr>
        <w:t>e</w:t>
      </w:r>
      <w:r w:rsidR="001837E3" w:rsidRPr="00CF1996">
        <w:rPr>
          <w:rStyle w:val="Emfaz"/>
          <w:rFonts w:eastAsiaTheme="minorEastAsia"/>
          <w:bCs/>
          <w:i w:val="0"/>
          <w:iCs w:val="0"/>
          <w:sz w:val="22"/>
          <w:szCs w:val="22"/>
          <w:highlight w:val="lightGray"/>
          <w:shd w:val="clear" w:color="auto" w:fill="FFFFFF"/>
          <w:lang w:val="lt-LT"/>
        </w:rPr>
        <w:t xml:space="preserve"> plokštelės</w:t>
      </w:r>
      <w:r w:rsidR="004805DB" w:rsidRPr="00CF1996">
        <w:rPr>
          <w:rStyle w:val="Emfaz"/>
          <w:rFonts w:eastAsiaTheme="minorEastAsia"/>
          <w:bCs/>
          <w:i w:val="0"/>
          <w:iCs w:val="0"/>
          <w:sz w:val="22"/>
          <w:szCs w:val="22"/>
          <w:highlight w:val="lightGray"/>
          <w:shd w:val="clear" w:color="auto" w:fill="FFFFFF"/>
          <w:lang w:val="lt-LT"/>
        </w:rPr>
        <w:t>e</w:t>
      </w:r>
      <w:r w:rsidR="001837E3" w:rsidRPr="00CF1996">
        <w:rPr>
          <w:rStyle w:val="Emfaz"/>
          <w:rFonts w:eastAsiaTheme="minorEastAsia"/>
          <w:bCs/>
          <w:i w:val="0"/>
          <w:iCs w:val="0"/>
          <w:sz w:val="22"/>
          <w:szCs w:val="22"/>
          <w:highlight w:val="lightGray"/>
          <w:shd w:val="clear" w:color="auto" w:fill="FFFFFF"/>
          <w:lang w:val="lt-LT"/>
        </w:rPr>
        <w:t>, kuriose yra 30</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x</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1 arba 90</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x</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1 plėvele dengtų tablečių.</w:t>
      </w:r>
    </w:p>
    <w:p w14:paraId="2A729BBD" w14:textId="77777777" w:rsidR="001837E3" w:rsidRPr="00CF1996" w:rsidRDefault="001837E3" w:rsidP="0048594A">
      <w:pPr>
        <w:pStyle w:val="Default"/>
        <w:rPr>
          <w:sz w:val="22"/>
          <w:szCs w:val="22"/>
          <w:highlight w:val="lightGray"/>
          <w:lang w:val="lt-LT"/>
        </w:rPr>
      </w:pPr>
    </w:p>
    <w:p w14:paraId="09CD7AAE" w14:textId="739E89FE" w:rsidR="001837E3" w:rsidRPr="00AE2176" w:rsidRDefault="001837E3" w:rsidP="0048594A">
      <w:pPr>
        <w:pStyle w:val="Default"/>
        <w:rPr>
          <w:sz w:val="22"/>
          <w:szCs w:val="22"/>
          <w:lang w:val="lt-LT"/>
        </w:rPr>
      </w:pPr>
      <w:r w:rsidRPr="00CF1996">
        <w:rPr>
          <w:sz w:val="22"/>
          <w:szCs w:val="22"/>
          <w:highlight w:val="lightGray"/>
          <w:lang w:val="lt-LT"/>
        </w:rPr>
        <w:t xml:space="preserve">Baltos spalvos DTPE buteliukas su baltu vaikų sunkiai atidaromu užsukamuoju polipropileno uždoriu ir </w:t>
      </w:r>
      <w:proofErr w:type="spellStart"/>
      <w:r w:rsidRPr="00CF1996">
        <w:rPr>
          <w:sz w:val="22"/>
          <w:szCs w:val="22"/>
          <w:highlight w:val="lightGray"/>
          <w:lang w:val="lt-LT"/>
        </w:rPr>
        <w:t>silikagelio</w:t>
      </w:r>
      <w:proofErr w:type="spellEnd"/>
      <w:r w:rsidRPr="00CF1996">
        <w:rPr>
          <w:sz w:val="22"/>
          <w:szCs w:val="22"/>
          <w:highlight w:val="lightGray"/>
          <w:lang w:val="lt-LT"/>
        </w:rPr>
        <w:t xml:space="preserve"> </w:t>
      </w:r>
      <w:proofErr w:type="spellStart"/>
      <w:r w:rsidRPr="00CF1996">
        <w:rPr>
          <w:sz w:val="22"/>
          <w:szCs w:val="22"/>
          <w:highlight w:val="lightGray"/>
          <w:lang w:val="lt-LT"/>
        </w:rPr>
        <w:t>talpykle</w:t>
      </w:r>
      <w:proofErr w:type="spellEnd"/>
      <w:r w:rsidRPr="00CF1996">
        <w:rPr>
          <w:sz w:val="22"/>
          <w:szCs w:val="22"/>
          <w:highlight w:val="lightGray"/>
          <w:lang w:val="lt-LT"/>
        </w:rPr>
        <w:t>, kuri</w:t>
      </w:r>
      <w:r w:rsidR="004051A6" w:rsidRPr="00CF1996">
        <w:rPr>
          <w:sz w:val="22"/>
          <w:szCs w:val="22"/>
          <w:highlight w:val="lightGray"/>
          <w:lang w:val="lt-LT"/>
        </w:rPr>
        <w:t>ame</w:t>
      </w:r>
      <w:r w:rsidRPr="00CF1996">
        <w:rPr>
          <w:sz w:val="22"/>
          <w:szCs w:val="22"/>
          <w:highlight w:val="lightGray"/>
          <w:lang w:val="lt-LT"/>
        </w:rPr>
        <w:t xml:space="preserve"> yra 30 arba 90 plėvele dengtų tablečių.</w:t>
      </w:r>
    </w:p>
    <w:p w14:paraId="2AE81099" w14:textId="77777777" w:rsidR="001837E3" w:rsidRDefault="001837E3" w:rsidP="0048594A">
      <w:pPr>
        <w:rPr>
          <w:sz w:val="22"/>
          <w:szCs w:val="22"/>
        </w:rPr>
      </w:pPr>
    </w:p>
    <w:p w14:paraId="23D17794" w14:textId="77777777" w:rsidR="001837E3" w:rsidRPr="00AE2176" w:rsidRDefault="001837E3" w:rsidP="0048594A">
      <w:pPr>
        <w:rPr>
          <w:sz w:val="22"/>
          <w:szCs w:val="22"/>
        </w:rPr>
      </w:pPr>
      <w:r w:rsidRPr="00AE2176">
        <w:rPr>
          <w:sz w:val="22"/>
          <w:szCs w:val="22"/>
        </w:rPr>
        <w:t>Gali būti tiekiamos ne visų dydžių pakuotės.</w:t>
      </w:r>
    </w:p>
    <w:p w14:paraId="35E532DF" w14:textId="77777777" w:rsidR="00BC7A04" w:rsidRPr="00AE2176" w:rsidRDefault="00BC7A04" w:rsidP="0048594A">
      <w:pPr>
        <w:numPr>
          <w:ilvl w:val="12"/>
          <w:numId w:val="0"/>
        </w:numPr>
        <w:ind w:right="-2"/>
        <w:rPr>
          <w:sz w:val="22"/>
          <w:szCs w:val="22"/>
        </w:rPr>
      </w:pPr>
    </w:p>
    <w:p w14:paraId="34DD6124"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Registruotojas ir gamintojas</w:t>
      </w:r>
    </w:p>
    <w:p w14:paraId="2BE46A89" w14:textId="77777777" w:rsidR="001837E3" w:rsidRPr="00CF1996" w:rsidRDefault="001837E3" w:rsidP="0048594A">
      <w:pPr>
        <w:shd w:val="clear" w:color="auto" w:fill="FFFFFF"/>
        <w:rPr>
          <w:i/>
          <w:iCs/>
          <w:color w:val="222222"/>
          <w:sz w:val="22"/>
          <w:szCs w:val="22"/>
          <w:lang w:val="pt-PT"/>
        </w:rPr>
      </w:pPr>
    </w:p>
    <w:p w14:paraId="74D7D60B" w14:textId="2420C8D1" w:rsidR="001837E3" w:rsidRPr="00CF1996" w:rsidRDefault="001837E3" w:rsidP="0048594A">
      <w:pPr>
        <w:shd w:val="clear" w:color="auto" w:fill="FFFFFF"/>
        <w:rPr>
          <w:i/>
          <w:iCs/>
          <w:color w:val="222222"/>
          <w:sz w:val="22"/>
          <w:szCs w:val="22"/>
          <w:lang w:val="pt-PT"/>
        </w:rPr>
      </w:pPr>
      <w:r w:rsidRPr="00CF1996">
        <w:rPr>
          <w:i/>
          <w:iCs/>
          <w:color w:val="222222"/>
          <w:sz w:val="22"/>
          <w:szCs w:val="22"/>
          <w:lang w:val="pt-PT"/>
        </w:rPr>
        <w:t>Registruotojas</w:t>
      </w:r>
    </w:p>
    <w:p w14:paraId="5BFB9039" w14:textId="77777777"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Teva GmbH</w:t>
      </w:r>
    </w:p>
    <w:p w14:paraId="5CD8B8D1" w14:textId="60832424"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Graf-Arco- Str.</w:t>
      </w:r>
      <w:r w:rsidR="008160A1" w:rsidRPr="00CF1996">
        <w:rPr>
          <w:color w:val="000000" w:themeColor="text1"/>
          <w:sz w:val="22"/>
          <w:szCs w:val="22"/>
          <w:lang w:val="pt-PT"/>
        </w:rPr>
        <w:t xml:space="preserve"> </w:t>
      </w:r>
      <w:r w:rsidRPr="00CF1996">
        <w:rPr>
          <w:color w:val="000000" w:themeColor="text1"/>
          <w:sz w:val="22"/>
          <w:szCs w:val="22"/>
          <w:lang w:val="pt-PT"/>
        </w:rPr>
        <w:t>3</w:t>
      </w:r>
    </w:p>
    <w:p w14:paraId="17F31BE6" w14:textId="18C4B100" w:rsidR="008822F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89079 Ulm</w:t>
      </w:r>
    </w:p>
    <w:p w14:paraId="0137092A" w14:textId="7F310E00"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Vokietija</w:t>
      </w:r>
    </w:p>
    <w:p w14:paraId="37673E90" w14:textId="77777777" w:rsidR="001837E3" w:rsidRPr="00CF1996" w:rsidRDefault="001837E3" w:rsidP="0048594A">
      <w:pPr>
        <w:shd w:val="clear" w:color="auto" w:fill="FFFFFF"/>
        <w:rPr>
          <w:color w:val="000000" w:themeColor="text1"/>
          <w:sz w:val="22"/>
          <w:szCs w:val="22"/>
          <w:lang w:val="pt-PT"/>
        </w:rPr>
      </w:pPr>
    </w:p>
    <w:p w14:paraId="0ED7FDE6" w14:textId="0C529880" w:rsidR="001837E3" w:rsidRPr="00CF1996" w:rsidRDefault="001837E3" w:rsidP="0048594A">
      <w:pPr>
        <w:shd w:val="clear" w:color="auto" w:fill="FFFFFF"/>
        <w:rPr>
          <w:i/>
          <w:iCs/>
          <w:color w:val="000000" w:themeColor="text1"/>
          <w:sz w:val="22"/>
          <w:szCs w:val="22"/>
          <w:lang w:val="pt-PT"/>
        </w:rPr>
      </w:pPr>
      <w:r w:rsidRPr="00CF1996">
        <w:rPr>
          <w:i/>
          <w:iCs/>
          <w:color w:val="000000" w:themeColor="text1"/>
          <w:sz w:val="22"/>
          <w:szCs w:val="22"/>
          <w:lang w:val="pt-PT"/>
        </w:rPr>
        <w:t>Gamintoja</w:t>
      </w:r>
      <w:r w:rsidR="009F4903" w:rsidRPr="00CF1996">
        <w:rPr>
          <w:i/>
          <w:iCs/>
          <w:color w:val="000000" w:themeColor="text1"/>
          <w:sz w:val="22"/>
          <w:szCs w:val="22"/>
          <w:lang w:val="pt-PT"/>
        </w:rPr>
        <w:t>s</w:t>
      </w:r>
    </w:p>
    <w:p w14:paraId="02242C15" w14:textId="18971E36" w:rsidR="0005579C"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GB"/>
        </w:rPr>
        <w:t>Elpen</w:t>
      </w:r>
      <w:proofErr w:type="spellEnd"/>
      <w:r w:rsidRPr="001837E3">
        <w:rPr>
          <w:color w:val="000000" w:themeColor="text1"/>
          <w:sz w:val="22"/>
          <w:szCs w:val="22"/>
          <w:lang w:val="en-GB"/>
        </w:rPr>
        <w:t xml:space="preserve"> Pharmaceutical Co. Inc.</w:t>
      </w:r>
    </w:p>
    <w:p w14:paraId="73BFEA17" w14:textId="786EC432" w:rsidR="0005579C"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US"/>
        </w:rPr>
        <w:t>Marathonos</w:t>
      </w:r>
      <w:proofErr w:type="spellEnd"/>
      <w:r w:rsidRPr="001837E3">
        <w:rPr>
          <w:color w:val="000000" w:themeColor="text1"/>
          <w:sz w:val="22"/>
          <w:szCs w:val="22"/>
          <w:lang w:val="en-US"/>
        </w:rPr>
        <w:t xml:space="preserve"> Avenue 95</w:t>
      </w:r>
    </w:p>
    <w:p w14:paraId="573EF2CA" w14:textId="4C69B669" w:rsidR="0005579C" w:rsidRDefault="001837E3" w:rsidP="003822CD">
      <w:pPr>
        <w:shd w:val="clear" w:color="auto" w:fill="FFFFFF"/>
        <w:rPr>
          <w:color w:val="000000" w:themeColor="text1"/>
          <w:sz w:val="22"/>
          <w:szCs w:val="22"/>
          <w:lang w:val="en-US"/>
        </w:rPr>
      </w:pPr>
      <w:r w:rsidRPr="001837E3">
        <w:rPr>
          <w:color w:val="000000" w:themeColor="text1"/>
          <w:sz w:val="22"/>
          <w:szCs w:val="22"/>
          <w:lang w:val="en-US"/>
        </w:rPr>
        <w:t xml:space="preserve">190 09 </w:t>
      </w:r>
      <w:proofErr w:type="spellStart"/>
      <w:r w:rsidRPr="001837E3">
        <w:rPr>
          <w:color w:val="000000" w:themeColor="text1"/>
          <w:sz w:val="22"/>
          <w:szCs w:val="22"/>
          <w:lang w:val="en-US"/>
        </w:rPr>
        <w:t>Pikermi</w:t>
      </w:r>
      <w:proofErr w:type="spellEnd"/>
      <w:r w:rsidR="0005579C">
        <w:rPr>
          <w:color w:val="000000" w:themeColor="text1"/>
          <w:sz w:val="22"/>
          <w:szCs w:val="22"/>
          <w:lang w:val="en-US"/>
        </w:rPr>
        <w:t xml:space="preserve"> </w:t>
      </w:r>
    </w:p>
    <w:p w14:paraId="71929A6D" w14:textId="0E87CAEA" w:rsidR="0005579C" w:rsidRDefault="001837E3" w:rsidP="003822CD">
      <w:pPr>
        <w:shd w:val="clear" w:color="auto" w:fill="FFFFFF"/>
        <w:rPr>
          <w:color w:val="000000" w:themeColor="text1"/>
          <w:sz w:val="22"/>
          <w:szCs w:val="22"/>
          <w:lang w:val="en-US"/>
        </w:rPr>
      </w:pPr>
      <w:r w:rsidRPr="001837E3">
        <w:rPr>
          <w:color w:val="000000" w:themeColor="text1"/>
          <w:sz w:val="22"/>
          <w:szCs w:val="22"/>
          <w:lang w:val="en-US"/>
        </w:rPr>
        <w:t>Attika</w:t>
      </w:r>
    </w:p>
    <w:p w14:paraId="5A369C7E" w14:textId="5D5A7049" w:rsidR="001837E3" w:rsidRPr="001837E3"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US"/>
        </w:rPr>
        <w:t>Gr</w:t>
      </w:r>
      <w:r w:rsidR="0086275E">
        <w:rPr>
          <w:color w:val="000000" w:themeColor="text1"/>
          <w:sz w:val="22"/>
          <w:szCs w:val="22"/>
          <w:lang w:val="en-US"/>
        </w:rPr>
        <w:t>aikija</w:t>
      </w:r>
      <w:proofErr w:type="spellEnd"/>
    </w:p>
    <w:p w14:paraId="34A5552D" w14:textId="77777777" w:rsidR="0005579C" w:rsidRDefault="0005579C" w:rsidP="0048594A">
      <w:pPr>
        <w:shd w:val="clear" w:color="auto" w:fill="FFFFFF"/>
        <w:rPr>
          <w:color w:val="000000" w:themeColor="text1"/>
          <w:sz w:val="22"/>
          <w:szCs w:val="22"/>
          <w:lang w:val="en-US"/>
        </w:rPr>
      </w:pPr>
    </w:p>
    <w:p w14:paraId="3A31358E" w14:textId="4DCBBBEF" w:rsidR="00057283" w:rsidRDefault="00057283" w:rsidP="0048594A">
      <w:pPr>
        <w:shd w:val="clear" w:color="auto" w:fill="FFFFFF"/>
        <w:rPr>
          <w:color w:val="000000" w:themeColor="text1"/>
          <w:sz w:val="22"/>
          <w:szCs w:val="22"/>
          <w:lang w:val="en-US"/>
        </w:rPr>
      </w:pPr>
      <w:proofErr w:type="spellStart"/>
      <w:r>
        <w:rPr>
          <w:color w:val="000000" w:themeColor="text1"/>
          <w:sz w:val="22"/>
          <w:szCs w:val="22"/>
          <w:lang w:val="en-US"/>
        </w:rPr>
        <w:t>arba</w:t>
      </w:r>
      <w:proofErr w:type="spellEnd"/>
      <w:r>
        <w:rPr>
          <w:color w:val="000000" w:themeColor="text1"/>
          <w:sz w:val="22"/>
          <w:szCs w:val="22"/>
          <w:lang w:val="en-US"/>
        </w:rPr>
        <w:t xml:space="preserve"> </w:t>
      </w:r>
    </w:p>
    <w:p w14:paraId="06DD6061" w14:textId="77777777" w:rsidR="00057283" w:rsidRDefault="00057283" w:rsidP="0048594A">
      <w:pPr>
        <w:shd w:val="clear" w:color="auto" w:fill="FFFFFF"/>
        <w:rPr>
          <w:color w:val="000000" w:themeColor="text1"/>
          <w:sz w:val="22"/>
          <w:szCs w:val="22"/>
          <w:lang w:val="en-US"/>
        </w:rPr>
      </w:pPr>
    </w:p>
    <w:p w14:paraId="745A6BA3" w14:textId="0A8034A6"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Elpen</w:t>
      </w:r>
      <w:proofErr w:type="spellEnd"/>
      <w:r w:rsidRPr="001837E3">
        <w:rPr>
          <w:color w:val="000000" w:themeColor="text1"/>
          <w:sz w:val="22"/>
          <w:szCs w:val="22"/>
          <w:lang w:val="en-US"/>
        </w:rPr>
        <w:t xml:space="preserve"> Pharmaceutical Co. Inc.</w:t>
      </w:r>
    </w:p>
    <w:p w14:paraId="197683AA" w14:textId="73707C46"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Keratea</w:t>
      </w:r>
      <w:proofErr w:type="spellEnd"/>
      <w:r w:rsidRPr="001837E3">
        <w:rPr>
          <w:color w:val="000000" w:themeColor="text1"/>
          <w:sz w:val="22"/>
          <w:szCs w:val="22"/>
          <w:lang w:val="en-US"/>
        </w:rPr>
        <w:t xml:space="preserve"> Industrial Park</w:t>
      </w:r>
    </w:p>
    <w:p w14:paraId="292468F5" w14:textId="3D5C7D92"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Zapani</w:t>
      </w:r>
      <w:proofErr w:type="spellEnd"/>
    </w:p>
    <w:p w14:paraId="30743325" w14:textId="204A127F" w:rsidR="0005579C" w:rsidRDefault="001837E3" w:rsidP="0048594A">
      <w:pPr>
        <w:shd w:val="clear" w:color="auto" w:fill="FFFFFF"/>
        <w:rPr>
          <w:color w:val="000000" w:themeColor="text1"/>
          <w:sz w:val="22"/>
          <w:szCs w:val="22"/>
          <w:lang w:val="en-US"/>
        </w:rPr>
      </w:pPr>
      <w:r w:rsidRPr="001837E3">
        <w:rPr>
          <w:color w:val="000000" w:themeColor="text1"/>
          <w:sz w:val="22"/>
          <w:szCs w:val="22"/>
          <w:lang w:val="en-US"/>
        </w:rPr>
        <w:t>Block 1048</w:t>
      </w:r>
    </w:p>
    <w:p w14:paraId="582F6C6E" w14:textId="54B45E6A" w:rsidR="0005579C" w:rsidRDefault="001837E3" w:rsidP="0048594A">
      <w:pPr>
        <w:shd w:val="clear" w:color="auto" w:fill="FFFFFF"/>
        <w:rPr>
          <w:color w:val="000000" w:themeColor="text1"/>
          <w:sz w:val="22"/>
          <w:szCs w:val="22"/>
          <w:lang w:val="en-US"/>
        </w:rPr>
      </w:pPr>
      <w:r w:rsidRPr="001837E3">
        <w:rPr>
          <w:color w:val="000000" w:themeColor="text1"/>
          <w:sz w:val="22"/>
          <w:szCs w:val="22"/>
          <w:lang w:val="en-US"/>
        </w:rPr>
        <w:lastRenderedPageBreak/>
        <w:t xml:space="preserve">190 01 </w:t>
      </w:r>
      <w:proofErr w:type="spellStart"/>
      <w:r w:rsidRPr="001837E3">
        <w:rPr>
          <w:color w:val="000000" w:themeColor="text1"/>
          <w:sz w:val="22"/>
          <w:szCs w:val="22"/>
          <w:lang w:val="en-US"/>
        </w:rPr>
        <w:t>Keratea</w:t>
      </w:r>
      <w:proofErr w:type="spellEnd"/>
    </w:p>
    <w:p w14:paraId="4E11297F" w14:textId="2696DEE7"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Attiki</w:t>
      </w:r>
      <w:proofErr w:type="spellEnd"/>
    </w:p>
    <w:p w14:paraId="7C1E7BFD" w14:textId="6E3A4FB8" w:rsidR="001837E3" w:rsidRPr="001837E3" w:rsidRDefault="0086275E" w:rsidP="0048594A">
      <w:pPr>
        <w:shd w:val="clear" w:color="auto" w:fill="FFFFFF"/>
        <w:rPr>
          <w:color w:val="000000" w:themeColor="text1"/>
          <w:sz w:val="22"/>
          <w:szCs w:val="22"/>
          <w:lang w:val="en-US"/>
        </w:rPr>
      </w:pPr>
      <w:proofErr w:type="spellStart"/>
      <w:r>
        <w:rPr>
          <w:color w:val="000000" w:themeColor="text1"/>
          <w:sz w:val="22"/>
          <w:szCs w:val="22"/>
          <w:lang w:val="en-US"/>
        </w:rPr>
        <w:t>Graikija</w:t>
      </w:r>
      <w:proofErr w:type="spellEnd"/>
    </w:p>
    <w:p w14:paraId="3887A088" w14:textId="77777777" w:rsidR="00BC7A04" w:rsidRPr="001837E3" w:rsidRDefault="00BC7A04" w:rsidP="0048594A">
      <w:pPr>
        <w:numPr>
          <w:ilvl w:val="12"/>
          <w:numId w:val="0"/>
        </w:numPr>
        <w:ind w:right="-2"/>
        <w:rPr>
          <w:sz w:val="22"/>
          <w:szCs w:val="22"/>
          <w:lang w:val="en-US"/>
        </w:rPr>
      </w:pPr>
    </w:p>
    <w:p w14:paraId="4626528E" w14:textId="77777777" w:rsidR="00BC7A04" w:rsidRPr="00AE2176" w:rsidRDefault="004726C7" w:rsidP="0048594A">
      <w:pPr>
        <w:tabs>
          <w:tab w:val="left" w:pos="567"/>
        </w:tabs>
        <w:ind w:right="-2"/>
        <w:rPr>
          <w:sz w:val="22"/>
          <w:szCs w:val="22"/>
        </w:rPr>
      </w:pPr>
      <w:r w:rsidRPr="00AE2176">
        <w:rPr>
          <w:sz w:val="22"/>
          <w:szCs w:val="22"/>
        </w:rPr>
        <w:t>Jeigu apie šį vaistą norite sužinoti daugiau, kreipkitės į vietinį registruotojo atstovą:</w:t>
      </w:r>
    </w:p>
    <w:p w14:paraId="4739E08F" w14:textId="77777777" w:rsidR="00BC7A04" w:rsidRPr="00AE2176" w:rsidRDefault="00BC7A04" w:rsidP="0048594A">
      <w:pPr>
        <w:tabs>
          <w:tab w:val="left" w:pos="567"/>
        </w:tabs>
        <w:rPr>
          <w:sz w:val="22"/>
          <w:szCs w:val="22"/>
        </w:rPr>
      </w:pPr>
    </w:p>
    <w:p w14:paraId="568EE44F" w14:textId="77777777" w:rsidR="001837E3" w:rsidRPr="001837E3" w:rsidRDefault="001837E3" w:rsidP="0048594A">
      <w:pPr>
        <w:rPr>
          <w:sz w:val="22"/>
          <w:szCs w:val="22"/>
        </w:rPr>
      </w:pPr>
      <w:r w:rsidRPr="001837E3">
        <w:rPr>
          <w:sz w:val="22"/>
          <w:szCs w:val="22"/>
        </w:rPr>
        <w:t xml:space="preserve">UAB </w:t>
      </w:r>
      <w:proofErr w:type="spellStart"/>
      <w:r w:rsidRPr="001837E3">
        <w:rPr>
          <w:sz w:val="22"/>
          <w:szCs w:val="22"/>
        </w:rPr>
        <w:t>Teva</w:t>
      </w:r>
      <w:proofErr w:type="spellEnd"/>
      <w:r w:rsidRPr="001837E3">
        <w:rPr>
          <w:sz w:val="22"/>
          <w:szCs w:val="22"/>
        </w:rPr>
        <w:t xml:space="preserve"> Baltics</w:t>
      </w:r>
    </w:p>
    <w:p w14:paraId="42D98F54" w14:textId="77777777" w:rsidR="001837E3" w:rsidRPr="001837E3" w:rsidRDefault="001837E3" w:rsidP="0048594A">
      <w:pPr>
        <w:rPr>
          <w:sz w:val="22"/>
          <w:szCs w:val="22"/>
        </w:rPr>
      </w:pPr>
      <w:r w:rsidRPr="001837E3">
        <w:rPr>
          <w:sz w:val="22"/>
          <w:szCs w:val="22"/>
        </w:rPr>
        <w:t>Molėtų pl. 5</w:t>
      </w:r>
    </w:p>
    <w:p w14:paraId="2F5C612F" w14:textId="77777777" w:rsidR="001837E3" w:rsidRPr="001837E3" w:rsidRDefault="001837E3" w:rsidP="0048594A">
      <w:pPr>
        <w:rPr>
          <w:sz w:val="22"/>
          <w:szCs w:val="22"/>
        </w:rPr>
      </w:pPr>
      <w:r w:rsidRPr="001837E3">
        <w:rPr>
          <w:sz w:val="22"/>
          <w:szCs w:val="22"/>
        </w:rPr>
        <w:t>LT-08409 Vilnius</w:t>
      </w:r>
    </w:p>
    <w:p w14:paraId="06090F7C" w14:textId="77777777" w:rsidR="001837E3" w:rsidRPr="001837E3" w:rsidRDefault="001837E3" w:rsidP="0048594A">
      <w:pPr>
        <w:rPr>
          <w:sz w:val="22"/>
          <w:szCs w:val="22"/>
        </w:rPr>
      </w:pPr>
      <w:r w:rsidRPr="001837E3">
        <w:rPr>
          <w:sz w:val="22"/>
          <w:szCs w:val="22"/>
        </w:rPr>
        <w:t>Tel.: +370 5 266 02 03</w:t>
      </w:r>
    </w:p>
    <w:p w14:paraId="24A3BF7F" w14:textId="77777777" w:rsidR="001837E3" w:rsidRPr="00F83AD7" w:rsidRDefault="001837E3" w:rsidP="0048594A"/>
    <w:p w14:paraId="38F62E7F" w14:textId="2141156A" w:rsidR="00BC7A04" w:rsidRPr="00AE2176" w:rsidRDefault="004726C7" w:rsidP="0048594A">
      <w:pPr>
        <w:numPr>
          <w:ilvl w:val="12"/>
          <w:numId w:val="0"/>
        </w:numPr>
        <w:tabs>
          <w:tab w:val="left" w:pos="567"/>
        </w:tabs>
        <w:ind w:right="-2"/>
        <w:rPr>
          <w:sz w:val="22"/>
          <w:szCs w:val="22"/>
        </w:rPr>
      </w:pPr>
      <w:r w:rsidRPr="00AE2176">
        <w:rPr>
          <w:b/>
          <w:sz w:val="22"/>
          <w:szCs w:val="22"/>
        </w:rPr>
        <w:t xml:space="preserve">Šis vaistas Europos ekonominės erdvės valstybėse narėse </w:t>
      </w:r>
      <w:r w:rsidR="00B8293D">
        <w:rPr>
          <w:b/>
          <w:sz w:val="22"/>
          <w:szCs w:val="22"/>
        </w:rPr>
        <w:t>registruotas tokiais pavadinimais:</w:t>
      </w:r>
    </w:p>
    <w:p w14:paraId="21C19232" w14:textId="20F3041A" w:rsidR="005B47EC" w:rsidRPr="00385232" w:rsidRDefault="005B47EC" w:rsidP="008B3486">
      <w:pPr>
        <w:ind w:left="2694" w:hanging="2694"/>
        <w:rPr>
          <w:sz w:val="22"/>
          <w:szCs w:val="22"/>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5B47EC" w14:paraId="6ADB8F63" w14:textId="77777777" w:rsidTr="00CF1996">
        <w:tc>
          <w:tcPr>
            <w:tcW w:w="1985" w:type="dxa"/>
          </w:tcPr>
          <w:p w14:paraId="2BFB8854" w14:textId="574C51CC" w:rsidR="005B47EC" w:rsidRDefault="005B47EC" w:rsidP="003822CD">
            <w:pPr>
              <w:tabs>
                <w:tab w:val="center" w:pos="313"/>
              </w:tabs>
              <w:ind w:left="-2521"/>
              <w:rPr>
                <w:sz w:val="22"/>
                <w:szCs w:val="22"/>
              </w:rPr>
            </w:pPr>
            <w:r w:rsidRPr="00385232">
              <w:rPr>
                <w:sz w:val="22"/>
                <w:szCs w:val="22"/>
              </w:rPr>
              <w:t>Airija</w:t>
            </w:r>
            <w:r>
              <w:rPr>
                <w:sz w:val="22"/>
                <w:szCs w:val="22"/>
              </w:rPr>
              <w:tab/>
            </w:r>
            <w:proofErr w:type="spellStart"/>
            <w:r w:rsidRPr="00385232">
              <w:rPr>
                <w:sz w:val="22"/>
                <w:szCs w:val="22"/>
              </w:rPr>
              <w:t>Airija</w:t>
            </w:r>
            <w:proofErr w:type="spellEnd"/>
          </w:p>
        </w:tc>
        <w:tc>
          <w:tcPr>
            <w:tcW w:w="6946" w:type="dxa"/>
          </w:tcPr>
          <w:p w14:paraId="6BA9C446" w14:textId="473EB58A" w:rsidR="005B47EC" w:rsidRDefault="005B47EC" w:rsidP="008B3486">
            <w:pPr>
              <w:rPr>
                <w:sz w:val="22"/>
                <w:szCs w:val="22"/>
              </w:rPr>
            </w:pPr>
            <w:proofErr w:type="spellStart"/>
            <w:r w:rsidRPr="00385232">
              <w:rPr>
                <w:sz w:val="22"/>
                <w:szCs w:val="22"/>
              </w:rPr>
              <w:t>Dolutegravir</w:t>
            </w:r>
            <w:proofErr w:type="spellEnd"/>
            <w:r w:rsidRPr="003822CD">
              <w:rPr>
                <w:sz w:val="22"/>
                <w:szCs w:val="22"/>
              </w:rPr>
              <w:t xml:space="preserve"> </w:t>
            </w:r>
            <w:proofErr w:type="spellStart"/>
            <w:r w:rsidRPr="00385232">
              <w:rPr>
                <w:sz w:val="22"/>
                <w:szCs w:val="22"/>
              </w:rPr>
              <w:t>Teva</w:t>
            </w:r>
            <w:proofErr w:type="spellEnd"/>
            <w:r w:rsidRPr="003822CD">
              <w:rPr>
                <w:sz w:val="22"/>
                <w:szCs w:val="22"/>
              </w:rPr>
              <w:t xml:space="preserve"> </w:t>
            </w:r>
            <w:r w:rsidRPr="00385232">
              <w:rPr>
                <w:sz w:val="22"/>
                <w:szCs w:val="22"/>
              </w:rPr>
              <w:t>50</w:t>
            </w:r>
            <w:r w:rsidRPr="003822CD">
              <w:rPr>
                <w:sz w:val="22"/>
                <w:szCs w:val="22"/>
              </w:rPr>
              <w:t xml:space="preserve"> </w:t>
            </w:r>
            <w:r w:rsidRPr="00385232">
              <w:rPr>
                <w:sz w:val="22"/>
                <w:szCs w:val="22"/>
              </w:rPr>
              <w:t>mg</w:t>
            </w:r>
            <w:r w:rsidRPr="003822CD">
              <w:rPr>
                <w:sz w:val="22"/>
                <w:szCs w:val="22"/>
              </w:rPr>
              <w:t xml:space="preserve"> </w:t>
            </w:r>
            <w:proofErr w:type="spellStart"/>
            <w:r w:rsidRPr="00385232">
              <w:rPr>
                <w:sz w:val="22"/>
                <w:szCs w:val="22"/>
              </w:rPr>
              <w:t>film-coated</w:t>
            </w:r>
            <w:proofErr w:type="spellEnd"/>
            <w:r w:rsidRPr="00385232">
              <w:rPr>
                <w:sz w:val="22"/>
                <w:szCs w:val="22"/>
              </w:rPr>
              <w:t xml:space="preserve"> </w:t>
            </w:r>
            <w:proofErr w:type="spellStart"/>
            <w:r w:rsidRPr="003822CD">
              <w:rPr>
                <w:sz w:val="22"/>
                <w:szCs w:val="22"/>
              </w:rPr>
              <w:t>tablets</w:t>
            </w:r>
            <w:proofErr w:type="spellEnd"/>
          </w:p>
        </w:tc>
      </w:tr>
      <w:tr w:rsidR="005B47EC" w14:paraId="0918CAC1" w14:textId="77777777" w:rsidTr="00CF1996">
        <w:tc>
          <w:tcPr>
            <w:tcW w:w="1985" w:type="dxa"/>
          </w:tcPr>
          <w:p w14:paraId="0418C0C7" w14:textId="64A6E623" w:rsidR="005B47EC" w:rsidRDefault="005B47EC" w:rsidP="008B3486">
            <w:pPr>
              <w:rPr>
                <w:sz w:val="22"/>
                <w:szCs w:val="22"/>
              </w:rPr>
            </w:pPr>
            <w:r w:rsidRPr="00385232">
              <w:rPr>
                <w:sz w:val="22"/>
                <w:szCs w:val="22"/>
              </w:rPr>
              <w:t>Austrija</w:t>
            </w:r>
          </w:p>
        </w:tc>
        <w:tc>
          <w:tcPr>
            <w:tcW w:w="6946" w:type="dxa"/>
          </w:tcPr>
          <w:p w14:paraId="44A856DA" w14:textId="452AD023" w:rsidR="005B47EC" w:rsidRDefault="005B47EC" w:rsidP="003822CD">
            <w:pPr>
              <w:tabs>
                <w:tab w:val="left" w:pos="567"/>
              </w:tabs>
              <w:ind w:left="567" w:hanging="567"/>
              <w:rPr>
                <w:sz w:val="22"/>
                <w:szCs w:val="22"/>
              </w:rPr>
            </w:pPr>
            <w:proofErr w:type="spellStart"/>
            <w:r w:rsidRPr="00385232">
              <w:rPr>
                <w:sz w:val="22"/>
                <w:szCs w:val="22"/>
              </w:rPr>
              <w:t>Dolutegravir</w:t>
            </w:r>
            <w:proofErr w:type="spellEnd"/>
            <w:r w:rsidRPr="003822CD">
              <w:rPr>
                <w:sz w:val="22"/>
                <w:szCs w:val="22"/>
              </w:rPr>
              <w:t xml:space="preserve"> </w:t>
            </w:r>
            <w:proofErr w:type="spellStart"/>
            <w:r w:rsidRPr="00385232">
              <w:rPr>
                <w:sz w:val="22"/>
                <w:szCs w:val="22"/>
              </w:rPr>
              <w:t>ratiopharm</w:t>
            </w:r>
            <w:proofErr w:type="spellEnd"/>
            <w:r w:rsidRPr="00385232">
              <w:rPr>
                <w:sz w:val="22"/>
                <w:szCs w:val="22"/>
              </w:rPr>
              <w:t xml:space="preserve"> 50</w:t>
            </w:r>
            <w:r w:rsidRPr="003822CD">
              <w:rPr>
                <w:sz w:val="22"/>
                <w:szCs w:val="22"/>
              </w:rPr>
              <w:t xml:space="preserve"> </w:t>
            </w:r>
            <w:r w:rsidRPr="00385232">
              <w:rPr>
                <w:sz w:val="22"/>
                <w:szCs w:val="22"/>
              </w:rPr>
              <w:t>mg</w:t>
            </w:r>
            <w:r w:rsidRPr="003822CD">
              <w:rPr>
                <w:sz w:val="22"/>
                <w:szCs w:val="22"/>
              </w:rPr>
              <w:t xml:space="preserve"> </w:t>
            </w:r>
            <w:proofErr w:type="spellStart"/>
            <w:r w:rsidRPr="003822CD">
              <w:rPr>
                <w:sz w:val="22"/>
                <w:szCs w:val="22"/>
              </w:rPr>
              <w:t>Filmtabletten</w:t>
            </w:r>
            <w:proofErr w:type="spellEnd"/>
          </w:p>
        </w:tc>
      </w:tr>
      <w:tr w:rsidR="005B47EC" w14:paraId="5C2757A9" w14:textId="77777777" w:rsidTr="00CF1996">
        <w:tc>
          <w:tcPr>
            <w:tcW w:w="1985" w:type="dxa"/>
          </w:tcPr>
          <w:p w14:paraId="172714A0" w14:textId="03EDACB7" w:rsidR="005B47EC" w:rsidRDefault="005B47EC" w:rsidP="008B3486">
            <w:pPr>
              <w:rPr>
                <w:sz w:val="22"/>
                <w:szCs w:val="22"/>
              </w:rPr>
            </w:pPr>
            <w:r w:rsidRPr="00385232">
              <w:rPr>
                <w:sz w:val="22"/>
                <w:szCs w:val="22"/>
              </w:rPr>
              <w:t>Belgija</w:t>
            </w:r>
          </w:p>
        </w:tc>
        <w:tc>
          <w:tcPr>
            <w:tcW w:w="6946" w:type="dxa"/>
          </w:tcPr>
          <w:p w14:paraId="63147B92" w14:textId="77777777" w:rsidR="005B47EC" w:rsidRDefault="005B47EC" w:rsidP="005B47EC">
            <w:pPr>
              <w:ind w:left="2694" w:hanging="2694"/>
              <w:rPr>
                <w:sz w:val="22"/>
                <w:szCs w:val="22"/>
              </w:rPr>
            </w:pPr>
            <w:proofErr w:type="spellStart"/>
            <w:r w:rsidRPr="00385232">
              <w:rPr>
                <w:sz w:val="22"/>
                <w:szCs w:val="22"/>
              </w:rPr>
              <w:t>Dolutegravir</w:t>
            </w:r>
            <w:proofErr w:type="spellEnd"/>
            <w:r w:rsidRPr="00385232">
              <w:rPr>
                <w:sz w:val="22"/>
                <w:szCs w:val="22"/>
              </w:rPr>
              <w:t xml:space="preserve"> </w:t>
            </w:r>
            <w:proofErr w:type="spellStart"/>
            <w:r w:rsidRPr="00385232">
              <w:rPr>
                <w:sz w:val="22"/>
                <w:szCs w:val="22"/>
              </w:rPr>
              <w:t>Teva</w:t>
            </w:r>
            <w:proofErr w:type="spellEnd"/>
            <w:r w:rsidRPr="00385232">
              <w:rPr>
                <w:sz w:val="22"/>
                <w:szCs w:val="22"/>
              </w:rPr>
              <w:t xml:space="preserve"> 50 mg </w:t>
            </w:r>
            <w:proofErr w:type="spellStart"/>
            <w:r w:rsidRPr="00385232">
              <w:rPr>
                <w:sz w:val="22"/>
                <w:szCs w:val="22"/>
              </w:rPr>
              <w:t>filmomhulde</w:t>
            </w:r>
            <w:proofErr w:type="spellEnd"/>
            <w:r w:rsidRPr="00385232">
              <w:rPr>
                <w:sz w:val="22"/>
                <w:szCs w:val="22"/>
              </w:rPr>
              <w:t xml:space="preserve"> </w:t>
            </w:r>
            <w:proofErr w:type="spellStart"/>
            <w:r w:rsidRPr="00385232">
              <w:rPr>
                <w:sz w:val="22"/>
                <w:szCs w:val="22"/>
              </w:rPr>
              <w:t>tabletten</w:t>
            </w:r>
            <w:proofErr w:type="spellEnd"/>
            <w:r w:rsidRPr="00385232">
              <w:rPr>
                <w:sz w:val="22"/>
                <w:szCs w:val="22"/>
              </w:rPr>
              <w:t>/</w:t>
            </w:r>
            <w:proofErr w:type="spellStart"/>
            <w:r w:rsidRPr="00385232">
              <w:rPr>
                <w:sz w:val="22"/>
                <w:szCs w:val="22"/>
              </w:rPr>
              <w:t>comprimés</w:t>
            </w:r>
            <w:proofErr w:type="spellEnd"/>
          </w:p>
          <w:p w14:paraId="514EEEAE" w14:textId="169361BC" w:rsidR="005B47EC" w:rsidRDefault="005B47EC" w:rsidP="003822CD">
            <w:pPr>
              <w:ind w:left="2694" w:hanging="2694"/>
              <w:rPr>
                <w:sz w:val="22"/>
                <w:szCs w:val="22"/>
              </w:rPr>
            </w:pPr>
            <w:r w:rsidRPr="003822CD">
              <w:rPr>
                <w:sz w:val="22"/>
                <w:szCs w:val="22"/>
              </w:rPr>
              <w:t xml:space="preserve"> </w:t>
            </w:r>
            <w:proofErr w:type="spellStart"/>
            <w:r w:rsidRPr="00385232">
              <w:rPr>
                <w:sz w:val="22"/>
                <w:szCs w:val="22"/>
              </w:rPr>
              <w:t>pelliculés</w:t>
            </w:r>
            <w:proofErr w:type="spellEnd"/>
            <w:r w:rsidRPr="00385232">
              <w:rPr>
                <w:sz w:val="22"/>
                <w:szCs w:val="22"/>
              </w:rPr>
              <w:t>/</w:t>
            </w:r>
            <w:proofErr w:type="spellStart"/>
            <w:r w:rsidRPr="00385232">
              <w:rPr>
                <w:sz w:val="22"/>
                <w:szCs w:val="22"/>
              </w:rPr>
              <w:t>Filmtabletten</w:t>
            </w:r>
            <w:proofErr w:type="spellEnd"/>
          </w:p>
        </w:tc>
      </w:tr>
      <w:tr w:rsidR="005B47EC" w14:paraId="32BBB41C" w14:textId="77777777" w:rsidTr="00CF1996">
        <w:tc>
          <w:tcPr>
            <w:tcW w:w="1985" w:type="dxa"/>
          </w:tcPr>
          <w:p w14:paraId="6C5ACF0D" w14:textId="57B12058" w:rsidR="005B47EC" w:rsidRDefault="005B47EC" w:rsidP="008B3486">
            <w:pPr>
              <w:rPr>
                <w:sz w:val="22"/>
                <w:szCs w:val="22"/>
              </w:rPr>
            </w:pPr>
            <w:r>
              <w:rPr>
                <w:sz w:val="22"/>
                <w:szCs w:val="22"/>
              </w:rPr>
              <w:t>Čekija</w:t>
            </w:r>
          </w:p>
        </w:tc>
        <w:tc>
          <w:tcPr>
            <w:tcW w:w="6946" w:type="dxa"/>
          </w:tcPr>
          <w:p w14:paraId="72C60BB3" w14:textId="77DDEC7F" w:rsidR="005B47EC" w:rsidRDefault="005B47EC" w:rsidP="008B3486">
            <w:pPr>
              <w:rPr>
                <w:sz w:val="22"/>
                <w:szCs w:val="22"/>
              </w:rPr>
            </w:pPr>
            <w:proofErr w:type="spellStart"/>
            <w:r w:rsidRPr="003822CD">
              <w:rPr>
                <w:sz w:val="22"/>
                <w:szCs w:val="22"/>
              </w:rPr>
              <w:t>Dolutegravir</w:t>
            </w:r>
            <w:proofErr w:type="spellEnd"/>
            <w:r w:rsidRPr="003822CD">
              <w:rPr>
                <w:sz w:val="22"/>
                <w:szCs w:val="22"/>
              </w:rPr>
              <w:t xml:space="preserve"> </w:t>
            </w:r>
            <w:proofErr w:type="spellStart"/>
            <w:r w:rsidRPr="003822CD">
              <w:rPr>
                <w:sz w:val="22"/>
                <w:szCs w:val="22"/>
              </w:rPr>
              <w:t>Teva</w:t>
            </w:r>
            <w:proofErr w:type="spellEnd"/>
          </w:p>
        </w:tc>
      </w:tr>
      <w:tr w:rsidR="005B47EC" w14:paraId="5B27E721" w14:textId="77777777" w:rsidTr="00CF1996">
        <w:tc>
          <w:tcPr>
            <w:tcW w:w="1985" w:type="dxa"/>
          </w:tcPr>
          <w:p w14:paraId="65F9672B" w14:textId="0D407F95" w:rsidR="005B47EC" w:rsidRDefault="005B47EC" w:rsidP="008B3486">
            <w:pPr>
              <w:rPr>
                <w:sz w:val="22"/>
                <w:szCs w:val="22"/>
              </w:rPr>
            </w:pPr>
            <w:r w:rsidRPr="00385232">
              <w:rPr>
                <w:sz w:val="22"/>
                <w:szCs w:val="22"/>
              </w:rPr>
              <w:t>Danija</w:t>
            </w:r>
          </w:p>
        </w:tc>
        <w:tc>
          <w:tcPr>
            <w:tcW w:w="6946" w:type="dxa"/>
          </w:tcPr>
          <w:p w14:paraId="2BF7C406" w14:textId="7C3F6933"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797204D2" w14:textId="77777777" w:rsidTr="00CF1996">
        <w:tc>
          <w:tcPr>
            <w:tcW w:w="1985" w:type="dxa"/>
          </w:tcPr>
          <w:p w14:paraId="24DACBBC" w14:textId="223C79BF" w:rsidR="005B47EC" w:rsidRDefault="005B47EC" w:rsidP="008B3486">
            <w:pPr>
              <w:rPr>
                <w:sz w:val="22"/>
                <w:szCs w:val="22"/>
              </w:rPr>
            </w:pPr>
            <w:r>
              <w:rPr>
                <w:sz w:val="22"/>
                <w:szCs w:val="22"/>
              </w:rPr>
              <w:t>Estija</w:t>
            </w:r>
          </w:p>
        </w:tc>
        <w:tc>
          <w:tcPr>
            <w:tcW w:w="6946" w:type="dxa"/>
          </w:tcPr>
          <w:p w14:paraId="78C6B09A" w14:textId="2E3325F8"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19A8B20A" w14:textId="77777777" w:rsidTr="00CF1996">
        <w:tc>
          <w:tcPr>
            <w:tcW w:w="1985" w:type="dxa"/>
          </w:tcPr>
          <w:p w14:paraId="262FD651" w14:textId="4E8FDEF3" w:rsidR="005B47EC" w:rsidRDefault="005B47EC" w:rsidP="008B3486">
            <w:pPr>
              <w:rPr>
                <w:sz w:val="22"/>
                <w:szCs w:val="22"/>
              </w:rPr>
            </w:pPr>
            <w:r>
              <w:rPr>
                <w:sz w:val="22"/>
                <w:szCs w:val="22"/>
              </w:rPr>
              <w:t>Italija</w:t>
            </w:r>
          </w:p>
        </w:tc>
        <w:tc>
          <w:tcPr>
            <w:tcW w:w="6946" w:type="dxa"/>
          </w:tcPr>
          <w:p w14:paraId="143D95CE" w14:textId="6478BF04"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756DE8B6" w14:textId="77777777" w:rsidTr="00CF1996">
        <w:tc>
          <w:tcPr>
            <w:tcW w:w="1985" w:type="dxa"/>
          </w:tcPr>
          <w:p w14:paraId="77C2F7EE" w14:textId="76A48C8D" w:rsidR="005B47EC" w:rsidRDefault="005B47EC" w:rsidP="008B3486">
            <w:pPr>
              <w:rPr>
                <w:sz w:val="22"/>
                <w:szCs w:val="22"/>
              </w:rPr>
            </w:pPr>
            <w:r>
              <w:rPr>
                <w:sz w:val="22"/>
                <w:szCs w:val="22"/>
              </w:rPr>
              <w:t>Ispanija</w:t>
            </w:r>
          </w:p>
        </w:tc>
        <w:tc>
          <w:tcPr>
            <w:tcW w:w="6946" w:type="dxa"/>
          </w:tcPr>
          <w:p w14:paraId="0DAE5E8C" w14:textId="7235CA58" w:rsidR="005B47EC" w:rsidRDefault="005B47EC" w:rsidP="008B3486">
            <w:pPr>
              <w:rPr>
                <w:sz w:val="22"/>
                <w:szCs w:val="22"/>
              </w:rPr>
            </w:pPr>
            <w:proofErr w:type="spellStart"/>
            <w:r w:rsidRPr="00385232">
              <w:rPr>
                <w:sz w:val="22"/>
                <w:szCs w:val="22"/>
              </w:rPr>
              <w:t>Dolutegravir</w:t>
            </w:r>
            <w:proofErr w:type="spellEnd"/>
            <w:r w:rsidRPr="00385232">
              <w:rPr>
                <w:spacing w:val="-10"/>
                <w:sz w:val="22"/>
                <w:szCs w:val="22"/>
              </w:rPr>
              <w:t xml:space="preserve"> </w:t>
            </w:r>
            <w:proofErr w:type="spellStart"/>
            <w:r w:rsidRPr="00385232">
              <w:rPr>
                <w:sz w:val="22"/>
                <w:szCs w:val="22"/>
              </w:rPr>
              <w:t>Teva</w:t>
            </w:r>
            <w:proofErr w:type="spellEnd"/>
            <w:r w:rsidRPr="00385232">
              <w:rPr>
                <w:spacing w:val="-11"/>
                <w:sz w:val="22"/>
                <w:szCs w:val="22"/>
              </w:rPr>
              <w:t xml:space="preserve"> </w:t>
            </w:r>
            <w:r w:rsidRPr="00385232">
              <w:rPr>
                <w:sz w:val="22"/>
                <w:szCs w:val="22"/>
              </w:rPr>
              <w:t>50</w:t>
            </w:r>
            <w:r>
              <w:rPr>
                <w:spacing w:val="-10"/>
                <w:sz w:val="22"/>
                <w:szCs w:val="22"/>
              </w:rPr>
              <w:t> </w:t>
            </w:r>
            <w:r w:rsidRPr="00385232">
              <w:rPr>
                <w:sz w:val="22"/>
                <w:szCs w:val="22"/>
              </w:rPr>
              <w:t>mg</w:t>
            </w:r>
            <w:r w:rsidRPr="00385232">
              <w:rPr>
                <w:spacing w:val="-8"/>
                <w:sz w:val="22"/>
                <w:szCs w:val="22"/>
              </w:rPr>
              <w:t xml:space="preserve"> </w:t>
            </w:r>
            <w:proofErr w:type="spellStart"/>
            <w:r w:rsidRPr="00385232">
              <w:rPr>
                <w:sz w:val="22"/>
                <w:szCs w:val="22"/>
              </w:rPr>
              <w:t>comprimidos</w:t>
            </w:r>
            <w:proofErr w:type="spellEnd"/>
            <w:r w:rsidRPr="00385232">
              <w:rPr>
                <w:sz w:val="22"/>
                <w:szCs w:val="22"/>
              </w:rPr>
              <w:t xml:space="preserve"> </w:t>
            </w:r>
            <w:proofErr w:type="spellStart"/>
            <w:r w:rsidRPr="00385232">
              <w:rPr>
                <w:sz w:val="22"/>
                <w:szCs w:val="22"/>
              </w:rPr>
              <w:t>recubiertos</w:t>
            </w:r>
            <w:proofErr w:type="spellEnd"/>
            <w:r w:rsidRPr="00385232">
              <w:rPr>
                <w:sz w:val="22"/>
                <w:szCs w:val="22"/>
              </w:rPr>
              <w:t xml:space="preserve"> </w:t>
            </w:r>
            <w:proofErr w:type="spellStart"/>
            <w:r w:rsidRPr="00385232">
              <w:rPr>
                <w:sz w:val="22"/>
                <w:szCs w:val="22"/>
              </w:rPr>
              <w:t>con</w:t>
            </w:r>
            <w:proofErr w:type="spellEnd"/>
            <w:r w:rsidRPr="00385232">
              <w:rPr>
                <w:sz w:val="22"/>
                <w:szCs w:val="22"/>
              </w:rPr>
              <w:t xml:space="preserve"> </w:t>
            </w:r>
            <w:proofErr w:type="spellStart"/>
            <w:r w:rsidRPr="00385232">
              <w:rPr>
                <w:sz w:val="22"/>
                <w:szCs w:val="22"/>
              </w:rPr>
              <w:t>película</w:t>
            </w:r>
            <w:proofErr w:type="spellEnd"/>
            <w:r w:rsidRPr="00385232">
              <w:rPr>
                <w:sz w:val="22"/>
                <w:szCs w:val="22"/>
              </w:rPr>
              <w:t xml:space="preserve"> EFG</w:t>
            </w:r>
          </w:p>
        </w:tc>
      </w:tr>
      <w:tr w:rsidR="005B47EC" w14:paraId="7B32882C" w14:textId="77777777" w:rsidTr="00CF1996">
        <w:tc>
          <w:tcPr>
            <w:tcW w:w="1985" w:type="dxa"/>
          </w:tcPr>
          <w:p w14:paraId="148595BE" w14:textId="1CB48AC2" w:rsidR="005B47EC" w:rsidRDefault="005B47EC" w:rsidP="008B3486">
            <w:pPr>
              <w:rPr>
                <w:sz w:val="22"/>
                <w:szCs w:val="22"/>
              </w:rPr>
            </w:pPr>
            <w:r>
              <w:rPr>
                <w:sz w:val="22"/>
                <w:szCs w:val="22"/>
              </w:rPr>
              <w:t>Kroatija</w:t>
            </w:r>
          </w:p>
        </w:tc>
        <w:tc>
          <w:tcPr>
            <w:tcW w:w="6946" w:type="dxa"/>
          </w:tcPr>
          <w:p w14:paraId="63CE44CE" w14:textId="25C8DA8F" w:rsidR="005B47EC" w:rsidRPr="003822CD" w:rsidRDefault="005B47EC" w:rsidP="003822CD">
            <w:pPr>
              <w:ind w:left="2694" w:hanging="2694"/>
              <w:rPr>
                <w:spacing w:val="-2"/>
                <w:sz w:val="22"/>
                <w:szCs w:val="22"/>
              </w:rPr>
            </w:pPr>
            <w:proofErr w:type="spellStart"/>
            <w:r w:rsidRPr="00385232">
              <w:rPr>
                <w:sz w:val="22"/>
                <w:szCs w:val="22"/>
              </w:rPr>
              <w:t>Dolutegravir</w:t>
            </w:r>
            <w:proofErr w:type="spellEnd"/>
            <w:r w:rsidRPr="00385232">
              <w:rPr>
                <w:spacing w:val="-8"/>
                <w:sz w:val="22"/>
                <w:szCs w:val="22"/>
              </w:rPr>
              <w:t xml:space="preserve"> </w:t>
            </w:r>
            <w:proofErr w:type="spellStart"/>
            <w:r w:rsidRPr="00385232">
              <w:rPr>
                <w:sz w:val="22"/>
                <w:szCs w:val="22"/>
              </w:rPr>
              <w:t>Teva</w:t>
            </w:r>
            <w:proofErr w:type="spellEnd"/>
            <w:r w:rsidRPr="00385232">
              <w:rPr>
                <w:spacing w:val="-9"/>
                <w:sz w:val="22"/>
                <w:szCs w:val="22"/>
              </w:rPr>
              <w:t xml:space="preserve"> </w:t>
            </w:r>
            <w:r w:rsidRPr="00385232">
              <w:rPr>
                <w:sz w:val="22"/>
                <w:szCs w:val="22"/>
              </w:rPr>
              <w:t>50</w:t>
            </w:r>
            <w:r>
              <w:rPr>
                <w:spacing w:val="-8"/>
                <w:sz w:val="22"/>
                <w:szCs w:val="22"/>
              </w:rPr>
              <w:t> </w:t>
            </w:r>
            <w:r w:rsidRPr="00385232">
              <w:rPr>
                <w:sz w:val="22"/>
                <w:szCs w:val="22"/>
              </w:rPr>
              <w:t>mg</w:t>
            </w:r>
            <w:r w:rsidRPr="00385232">
              <w:rPr>
                <w:spacing w:val="-6"/>
                <w:sz w:val="22"/>
                <w:szCs w:val="22"/>
              </w:rPr>
              <w:t xml:space="preserve"> </w:t>
            </w:r>
            <w:proofErr w:type="spellStart"/>
            <w:r w:rsidRPr="00385232">
              <w:rPr>
                <w:sz w:val="22"/>
                <w:szCs w:val="22"/>
              </w:rPr>
              <w:t>filmom</w:t>
            </w:r>
            <w:proofErr w:type="spellEnd"/>
            <w:r w:rsidRPr="00385232">
              <w:rPr>
                <w:spacing w:val="-8"/>
                <w:sz w:val="22"/>
                <w:szCs w:val="22"/>
              </w:rPr>
              <w:t xml:space="preserve"> </w:t>
            </w:r>
            <w:proofErr w:type="spellStart"/>
            <w:r w:rsidRPr="00385232">
              <w:rPr>
                <w:sz w:val="22"/>
                <w:szCs w:val="22"/>
              </w:rPr>
              <w:t>obložene</w:t>
            </w:r>
            <w:proofErr w:type="spellEnd"/>
            <w:r w:rsidRPr="00385232">
              <w:rPr>
                <w:sz w:val="22"/>
                <w:szCs w:val="22"/>
              </w:rPr>
              <w:t xml:space="preserve"> </w:t>
            </w:r>
            <w:r w:rsidRPr="00385232">
              <w:rPr>
                <w:spacing w:val="-2"/>
                <w:sz w:val="22"/>
                <w:szCs w:val="22"/>
              </w:rPr>
              <w:t>tablete</w:t>
            </w:r>
          </w:p>
        </w:tc>
      </w:tr>
      <w:tr w:rsidR="005B47EC" w14:paraId="0C115D45" w14:textId="77777777" w:rsidTr="00CF1996">
        <w:tc>
          <w:tcPr>
            <w:tcW w:w="1985" w:type="dxa"/>
          </w:tcPr>
          <w:p w14:paraId="5C9EEB0E" w14:textId="0586E7D6" w:rsidR="005B47EC" w:rsidRDefault="005B47EC" w:rsidP="008B3486">
            <w:pPr>
              <w:rPr>
                <w:sz w:val="22"/>
                <w:szCs w:val="22"/>
              </w:rPr>
            </w:pPr>
            <w:r>
              <w:rPr>
                <w:sz w:val="22"/>
                <w:szCs w:val="22"/>
              </w:rPr>
              <w:t>Nyderlandai</w:t>
            </w:r>
          </w:p>
        </w:tc>
        <w:tc>
          <w:tcPr>
            <w:tcW w:w="6946" w:type="dxa"/>
          </w:tcPr>
          <w:p w14:paraId="57AC67A7" w14:textId="3ACE58CF" w:rsidR="005B47EC" w:rsidRDefault="005B47EC" w:rsidP="008B3486">
            <w:pPr>
              <w:rPr>
                <w:sz w:val="22"/>
                <w:szCs w:val="22"/>
              </w:rPr>
            </w:pPr>
            <w:proofErr w:type="spellStart"/>
            <w:r w:rsidRPr="00385232">
              <w:rPr>
                <w:sz w:val="22"/>
                <w:szCs w:val="22"/>
              </w:rPr>
              <w:t>Dolutegravir</w:t>
            </w:r>
            <w:proofErr w:type="spellEnd"/>
            <w:r w:rsidRPr="00385232">
              <w:rPr>
                <w:spacing w:val="-9"/>
                <w:sz w:val="22"/>
                <w:szCs w:val="22"/>
              </w:rPr>
              <w:t xml:space="preserve"> </w:t>
            </w:r>
            <w:proofErr w:type="spellStart"/>
            <w:r w:rsidRPr="00385232">
              <w:rPr>
                <w:sz w:val="22"/>
                <w:szCs w:val="22"/>
              </w:rPr>
              <w:t>Teva</w:t>
            </w:r>
            <w:proofErr w:type="spellEnd"/>
            <w:r w:rsidRPr="00385232">
              <w:rPr>
                <w:spacing w:val="-10"/>
                <w:sz w:val="22"/>
                <w:szCs w:val="22"/>
              </w:rPr>
              <w:t xml:space="preserve"> </w:t>
            </w:r>
            <w:r w:rsidRPr="00385232">
              <w:rPr>
                <w:sz w:val="22"/>
                <w:szCs w:val="22"/>
              </w:rPr>
              <w:t>50</w:t>
            </w:r>
            <w:r>
              <w:rPr>
                <w:spacing w:val="-9"/>
                <w:sz w:val="22"/>
                <w:szCs w:val="22"/>
              </w:rPr>
              <w:t> </w:t>
            </w:r>
            <w:r w:rsidRPr="00385232">
              <w:rPr>
                <w:sz w:val="22"/>
                <w:szCs w:val="22"/>
              </w:rPr>
              <w:t>mg,</w:t>
            </w:r>
            <w:r w:rsidRPr="00385232">
              <w:rPr>
                <w:spacing w:val="-9"/>
                <w:sz w:val="22"/>
                <w:szCs w:val="22"/>
              </w:rPr>
              <w:t xml:space="preserve"> </w:t>
            </w:r>
            <w:proofErr w:type="spellStart"/>
            <w:r w:rsidRPr="00385232">
              <w:rPr>
                <w:sz w:val="22"/>
                <w:szCs w:val="22"/>
              </w:rPr>
              <w:t>filmomhulde</w:t>
            </w:r>
            <w:proofErr w:type="spellEnd"/>
            <w:r w:rsidRPr="00385232">
              <w:rPr>
                <w:sz w:val="22"/>
                <w:szCs w:val="22"/>
              </w:rPr>
              <w:t xml:space="preserve"> </w:t>
            </w:r>
            <w:proofErr w:type="spellStart"/>
            <w:r w:rsidRPr="00385232">
              <w:rPr>
                <w:spacing w:val="-2"/>
                <w:sz w:val="22"/>
                <w:szCs w:val="22"/>
              </w:rPr>
              <w:t>tabletten</w:t>
            </w:r>
            <w:proofErr w:type="spellEnd"/>
          </w:p>
        </w:tc>
      </w:tr>
      <w:tr w:rsidR="005B47EC" w14:paraId="774D8531" w14:textId="77777777" w:rsidTr="00CF1996">
        <w:tc>
          <w:tcPr>
            <w:tcW w:w="1985" w:type="dxa"/>
          </w:tcPr>
          <w:p w14:paraId="1133CD40" w14:textId="3993579E" w:rsidR="005B47EC" w:rsidRDefault="005B47EC" w:rsidP="008B3486">
            <w:pPr>
              <w:rPr>
                <w:sz w:val="22"/>
                <w:szCs w:val="22"/>
              </w:rPr>
            </w:pPr>
            <w:r w:rsidRPr="00385232">
              <w:rPr>
                <w:spacing w:val="-4"/>
                <w:sz w:val="22"/>
                <w:szCs w:val="22"/>
              </w:rPr>
              <w:t>Prancūzija</w:t>
            </w:r>
          </w:p>
        </w:tc>
        <w:tc>
          <w:tcPr>
            <w:tcW w:w="6946" w:type="dxa"/>
          </w:tcPr>
          <w:p w14:paraId="0B55D809" w14:textId="7E57C1E6" w:rsidR="005B47EC" w:rsidRPr="003822CD" w:rsidRDefault="005B47EC" w:rsidP="003822CD">
            <w:pPr>
              <w:ind w:left="2694" w:hanging="2694"/>
              <w:rPr>
                <w:spacing w:val="-2"/>
                <w:sz w:val="22"/>
                <w:szCs w:val="22"/>
              </w:rPr>
            </w:pPr>
            <w:r w:rsidRPr="00385232">
              <w:rPr>
                <w:sz w:val="22"/>
                <w:szCs w:val="22"/>
              </w:rPr>
              <w:t>DOLUTEGRAVIR</w:t>
            </w:r>
            <w:r w:rsidRPr="00385232">
              <w:rPr>
                <w:spacing w:val="-10"/>
                <w:sz w:val="22"/>
                <w:szCs w:val="22"/>
              </w:rPr>
              <w:t xml:space="preserve"> </w:t>
            </w:r>
            <w:r w:rsidRPr="00385232">
              <w:rPr>
                <w:sz w:val="22"/>
                <w:szCs w:val="22"/>
              </w:rPr>
              <w:t>TEVA</w:t>
            </w:r>
            <w:r w:rsidRPr="00385232">
              <w:rPr>
                <w:spacing w:val="-10"/>
                <w:sz w:val="22"/>
                <w:szCs w:val="22"/>
              </w:rPr>
              <w:t xml:space="preserve"> </w:t>
            </w:r>
            <w:r w:rsidRPr="00385232">
              <w:rPr>
                <w:sz w:val="22"/>
                <w:szCs w:val="22"/>
              </w:rPr>
              <w:t>50</w:t>
            </w:r>
            <w:r>
              <w:rPr>
                <w:spacing w:val="-10"/>
                <w:sz w:val="22"/>
                <w:szCs w:val="22"/>
              </w:rPr>
              <w:t> </w:t>
            </w:r>
            <w:r w:rsidRPr="00385232">
              <w:rPr>
                <w:sz w:val="22"/>
                <w:szCs w:val="22"/>
              </w:rPr>
              <w:t>mg,</w:t>
            </w:r>
            <w:r w:rsidRPr="00385232">
              <w:rPr>
                <w:spacing w:val="-10"/>
                <w:sz w:val="22"/>
                <w:szCs w:val="22"/>
              </w:rPr>
              <w:t xml:space="preserve"> </w:t>
            </w:r>
            <w:proofErr w:type="spellStart"/>
            <w:r w:rsidRPr="00385232">
              <w:rPr>
                <w:sz w:val="22"/>
                <w:szCs w:val="22"/>
              </w:rPr>
              <w:t>comprimé</w:t>
            </w:r>
            <w:proofErr w:type="spellEnd"/>
            <w:r w:rsidRPr="00385232">
              <w:rPr>
                <w:sz w:val="22"/>
                <w:szCs w:val="22"/>
              </w:rPr>
              <w:t xml:space="preserve"> </w:t>
            </w:r>
            <w:proofErr w:type="spellStart"/>
            <w:r w:rsidRPr="00385232">
              <w:rPr>
                <w:spacing w:val="-2"/>
                <w:sz w:val="22"/>
                <w:szCs w:val="22"/>
              </w:rPr>
              <w:t>pelliculé</w:t>
            </w:r>
            <w:proofErr w:type="spellEnd"/>
          </w:p>
        </w:tc>
      </w:tr>
      <w:tr w:rsidR="005B47EC" w14:paraId="2B9CECA0" w14:textId="77777777" w:rsidTr="00CF1996">
        <w:tc>
          <w:tcPr>
            <w:tcW w:w="1985" w:type="dxa"/>
          </w:tcPr>
          <w:p w14:paraId="73FBA448" w14:textId="649D491D" w:rsidR="005B47EC" w:rsidRDefault="005B47EC" w:rsidP="008B3486">
            <w:pPr>
              <w:rPr>
                <w:sz w:val="22"/>
                <w:szCs w:val="22"/>
              </w:rPr>
            </w:pPr>
            <w:r>
              <w:rPr>
                <w:sz w:val="22"/>
                <w:szCs w:val="22"/>
              </w:rPr>
              <w:t>Vengrija</w:t>
            </w:r>
          </w:p>
        </w:tc>
        <w:tc>
          <w:tcPr>
            <w:tcW w:w="6946" w:type="dxa"/>
          </w:tcPr>
          <w:p w14:paraId="17DA452F" w14:textId="5FE36E7F" w:rsidR="005B47EC" w:rsidRDefault="005B47EC" w:rsidP="008B3486">
            <w:pPr>
              <w:rPr>
                <w:sz w:val="22"/>
                <w:szCs w:val="22"/>
              </w:rPr>
            </w:pPr>
            <w:proofErr w:type="spellStart"/>
            <w:r w:rsidRPr="00385232">
              <w:rPr>
                <w:sz w:val="22"/>
                <w:szCs w:val="22"/>
              </w:rPr>
              <w:t>Dolutegravir</w:t>
            </w:r>
            <w:proofErr w:type="spellEnd"/>
            <w:r w:rsidRPr="00385232">
              <w:rPr>
                <w:spacing w:val="-1"/>
                <w:sz w:val="22"/>
                <w:szCs w:val="22"/>
              </w:rPr>
              <w:t xml:space="preserve"> </w:t>
            </w:r>
            <w:proofErr w:type="spellStart"/>
            <w:r w:rsidRPr="00385232">
              <w:rPr>
                <w:sz w:val="22"/>
                <w:szCs w:val="22"/>
              </w:rPr>
              <w:t>Teva</w:t>
            </w:r>
            <w:proofErr w:type="spellEnd"/>
            <w:r w:rsidRPr="00385232">
              <w:rPr>
                <w:spacing w:val="-2"/>
                <w:sz w:val="22"/>
                <w:szCs w:val="22"/>
              </w:rPr>
              <w:t xml:space="preserve"> </w:t>
            </w:r>
            <w:r w:rsidRPr="00385232">
              <w:rPr>
                <w:sz w:val="22"/>
                <w:szCs w:val="22"/>
              </w:rPr>
              <w:t>50</w:t>
            </w:r>
            <w:r>
              <w:rPr>
                <w:spacing w:val="-1"/>
                <w:sz w:val="22"/>
                <w:szCs w:val="22"/>
              </w:rPr>
              <w:t> </w:t>
            </w:r>
            <w:r w:rsidRPr="00385232">
              <w:rPr>
                <w:sz w:val="22"/>
                <w:szCs w:val="22"/>
              </w:rPr>
              <w:t>mg</w:t>
            </w:r>
            <w:r w:rsidRPr="00385232">
              <w:rPr>
                <w:spacing w:val="2"/>
                <w:sz w:val="22"/>
                <w:szCs w:val="22"/>
              </w:rPr>
              <w:t xml:space="preserve"> </w:t>
            </w:r>
            <w:proofErr w:type="spellStart"/>
            <w:r w:rsidRPr="00385232">
              <w:rPr>
                <w:spacing w:val="-2"/>
                <w:sz w:val="22"/>
                <w:szCs w:val="22"/>
              </w:rPr>
              <w:t>filmtabletta</w:t>
            </w:r>
            <w:proofErr w:type="spellEnd"/>
          </w:p>
        </w:tc>
      </w:tr>
      <w:tr w:rsidR="005B47EC" w14:paraId="5F440007" w14:textId="77777777" w:rsidTr="00CF1996">
        <w:tc>
          <w:tcPr>
            <w:tcW w:w="1985" w:type="dxa"/>
          </w:tcPr>
          <w:p w14:paraId="3E2E73B7" w14:textId="50719DD1" w:rsidR="005B47EC" w:rsidRDefault="005B47EC" w:rsidP="008B3486">
            <w:pPr>
              <w:rPr>
                <w:sz w:val="22"/>
                <w:szCs w:val="22"/>
              </w:rPr>
            </w:pPr>
            <w:r>
              <w:rPr>
                <w:sz w:val="22"/>
                <w:szCs w:val="22"/>
              </w:rPr>
              <w:t>Vokietija</w:t>
            </w:r>
          </w:p>
        </w:tc>
        <w:tc>
          <w:tcPr>
            <w:tcW w:w="6946" w:type="dxa"/>
          </w:tcPr>
          <w:p w14:paraId="171A1929" w14:textId="47B00C49" w:rsidR="005B47EC" w:rsidRDefault="005B47EC" w:rsidP="008B3486">
            <w:pPr>
              <w:rPr>
                <w:sz w:val="22"/>
                <w:szCs w:val="22"/>
              </w:rPr>
            </w:pPr>
            <w:proofErr w:type="spellStart"/>
            <w:r w:rsidRPr="00385232">
              <w:rPr>
                <w:sz w:val="22"/>
                <w:szCs w:val="22"/>
              </w:rPr>
              <w:t>Dolutegravir-ratiopharm</w:t>
            </w:r>
            <w:proofErr w:type="spellEnd"/>
            <w:r w:rsidRPr="00385232">
              <w:rPr>
                <w:spacing w:val="-2"/>
                <w:sz w:val="22"/>
                <w:szCs w:val="22"/>
              </w:rPr>
              <w:t xml:space="preserve"> </w:t>
            </w:r>
            <w:r w:rsidRPr="00385232">
              <w:rPr>
                <w:sz w:val="22"/>
                <w:szCs w:val="22"/>
              </w:rPr>
              <w:t>50</w:t>
            </w:r>
            <w:r>
              <w:rPr>
                <w:spacing w:val="-2"/>
                <w:sz w:val="22"/>
                <w:szCs w:val="22"/>
              </w:rPr>
              <w:t> </w:t>
            </w:r>
            <w:r w:rsidRPr="00385232">
              <w:rPr>
                <w:sz w:val="22"/>
                <w:szCs w:val="22"/>
              </w:rPr>
              <w:t>mg</w:t>
            </w:r>
            <w:r w:rsidRPr="00385232">
              <w:rPr>
                <w:spacing w:val="-1"/>
                <w:sz w:val="22"/>
                <w:szCs w:val="22"/>
              </w:rPr>
              <w:t xml:space="preserve"> </w:t>
            </w:r>
            <w:proofErr w:type="spellStart"/>
            <w:r w:rsidRPr="00385232">
              <w:rPr>
                <w:spacing w:val="-2"/>
                <w:sz w:val="22"/>
                <w:szCs w:val="22"/>
              </w:rPr>
              <w:t>Filmtabletten</w:t>
            </w:r>
            <w:proofErr w:type="spellEnd"/>
          </w:p>
        </w:tc>
      </w:tr>
      <w:tr w:rsidR="005B47EC" w14:paraId="127A18F3" w14:textId="77777777" w:rsidTr="00CF1996">
        <w:tc>
          <w:tcPr>
            <w:tcW w:w="1985" w:type="dxa"/>
          </w:tcPr>
          <w:p w14:paraId="4EC1E6FB" w14:textId="6AE2D3B0" w:rsidR="005B47EC" w:rsidRDefault="005B47EC" w:rsidP="008B3486">
            <w:pPr>
              <w:rPr>
                <w:sz w:val="22"/>
                <w:szCs w:val="22"/>
              </w:rPr>
            </w:pPr>
            <w:r>
              <w:rPr>
                <w:sz w:val="22"/>
                <w:szCs w:val="22"/>
              </w:rPr>
              <w:t>Islandija</w:t>
            </w:r>
          </w:p>
        </w:tc>
        <w:tc>
          <w:tcPr>
            <w:tcW w:w="6946" w:type="dxa"/>
          </w:tcPr>
          <w:p w14:paraId="7FC70E3C" w14:textId="08CC83CA"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753BB3" w14:paraId="7610D0A4" w14:textId="77777777" w:rsidTr="00CF1996">
        <w:tc>
          <w:tcPr>
            <w:tcW w:w="1985" w:type="dxa"/>
          </w:tcPr>
          <w:p w14:paraId="17A2DC36" w14:textId="5F05753F" w:rsidR="00753BB3" w:rsidRDefault="00753BB3" w:rsidP="008B3486">
            <w:pPr>
              <w:rPr>
                <w:sz w:val="22"/>
                <w:szCs w:val="22"/>
              </w:rPr>
            </w:pPr>
            <w:r>
              <w:rPr>
                <w:sz w:val="22"/>
                <w:szCs w:val="22"/>
              </w:rPr>
              <w:t>Latvija</w:t>
            </w:r>
          </w:p>
        </w:tc>
        <w:tc>
          <w:tcPr>
            <w:tcW w:w="6946" w:type="dxa"/>
          </w:tcPr>
          <w:p w14:paraId="5DE6B093" w14:textId="0D29A984" w:rsidR="00753BB3" w:rsidRPr="00385232" w:rsidRDefault="00753BB3" w:rsidP="00CF1996">
            <w:pPr>
              <w:pStyle w:val="Default"/>
              <w:rPr>
                <w:sz w:val="22"/>
                <w:szCs w:val="22"/>
              </w:rPr>
            </w:pPr>
            <w:r>
              <w:rPr>
                <w:sz w:val="23"/>
                <w:szCs w:val="23"/>
              </w:rPr>
              <w:t xml:space="preserve">Dolutegravir Teva 50 mg </w:t>
            </w:r>
            <w:proofErr w:type="spellStart"/>
            <w:r>
              <w:rPr>
                <w:sz w:val="23"/>
                <w:szCs w:val="23"/>
              </w:rPr>
              <w:t>apvalkotās</w:t>
            </w:r>
            <w:proofErr w:type="spellEnd"/>
            <w:r>
              <w:rPr>
                <w:sz w:val="23"/>
                <w:szCs w:val="23"/>
              </w:rPr>
              <w:t xml:space="preserve"> </w:t>
            </w:r>
            <w:proofErr w:type="spellStart"/>
            <w:r>
              <w:rPr>
                <w:sz w:val="23"/>
                <w:szCs w:val="23"/>
              </w:rPr>
              <w:t>tabletes</w:t>
            </w:r>
            <w:proofErr w:type="spellEnd"/>
            <w:r>
              <w:rPr>
                <w:sz w:val="23"/>
                <w:szCs w:val="23"/>
              </w:rPr>
              <w:t xml:space="preserve"> </w:t>
            </w:r>
          </w:p>
        </w:tc>
      </w:tr>
      <w:tr w:rsidR="00753BB3" w14:paraId="60DFF4B6" w14:textId="77777777" w:rsidTr="00CF1996">
        <w:tc>
          <w:tcPr>
            <w:tcW w:w="1985" w:type="dxa"/>
          </w:tcPr>
          <w:p w14:paraId="66753822" w14:textId="237ECE9B" w:rsidR="00753BB3" w:rsidRDefault="00753BB3" w:rsidP="008B3486">
            <w:pPr>
              <w:rPr>
                <w:sz w:val="22"/>
                <w:szCs w:val="22"/>
              </w:rPr>
            </w:pPr>
            <w:r>
              <w:rPr>
                <w:sz w:val="22"/>
                <w:szCs w:val="22"/>
              </w:rPr>
              <w:t>Norvegija</w:t>
            </w:r>
          </w:p>
        </w:tc>
        <w:tc>
          <w:tcPr>
            <w:tcW w:w="6946" w:type="dxa"/>
          </w:tcPr>
          <w:p w14:paraId="39F75761" w14:textId="04F01C18" w:rsidR="00753BB3" w:rsidRDefault="00753BB3" w:rsidP="00753BB3">
            <w:pPr>
              <w:pStyle w:val="Default"/>
              <w:rPr>
                <w:sz w:val="23"/>
                <w:szCs w:val="23"/>
              </w:rPr>
            </w:pPr>
            <w:r w:rsidRPr="00385232">
              <w:rPr>
                <w:sz w:val="22"/>
                <w:szCs w:val="22"/>
              </w:rPr>
              <w:t>Dolutegravir</w:t>
            </w:r>
            <w:r w:rsidRPr="00385232">
              <w:rPr>
                <w:spacing w:val="-5"/>
                <w:sz w:val="22"/>
                <w:szCs w:val="22"/>
              </w:rPr>
              <w:t xml:space="preserve"> </w:t>
            </w:r>
            <w:r w:rsidRPr="00385232">
              <w:rPr>
                <w:spacing w:val="-4"/>
                <w:sz w:val="22"/>
                <w:szCs w:val="22"/>
              </w:rPr>
              <w:t>Teva</w:t>
            </w:r>
          </w:p>
        </w:tc>
      </w:tr>
      <w:tr w:rsidR="00753BB3" w14:paraId="0894E5DF" w14:textId="77777777" w:rsidTr="00CF1996">
        <w:tc>
          <w:tcPr>
            <w:tcW w:w="1985" w:type="dxa"/>
          </w:tcPr>
          <w:p w14:paraId="200759D3" w14:textId="1407B7F0" w:rsidR="00753BB3" w:rsidRDefault="00753BB3" w:rsidP="008B3486">
            <w:pPr>
              <w:rPr>
                <w:sz w:val="22"/>
                <w:szCs w:val="22"/>
              </w:rPr>
            </w:pPr>
            <w:r>
              <w:rPr>
                <w:sz w:val="22"/>
                <w:szCs w:val="22"/>
              </w:rPr>
              <w:t>Portugalija</w:t>
            </w:r>
          </w:p>
        </w:tc>
        <w:tc>
          <w:tcPr>
            <w:tcW w:w="6946" w:type="dxa"/>
          </w:tcPr>
          <w:p w14:paraId="550DAC39" w14:textId="434EDFAB" w:rsidR="00753BB3" w:rsidRPr="00385232" w:rsidRDefault="00753BB3" w:rsidP="00753BB3">
            <w:pPr>
              <w:pStyle w:val="Default"/>
              <w:rPr>
                <w:sz w:val="22"/>
                <w:szCs w:val="22"/>
              </w:rPr>
            </w:pPr>
            <w:r w:rsidRPr="00385232">
              <w:rPr>
                <w:sz w:val="22"/>
                <w:szCs w:val="22"/>
              </w:rPr>
              <w:t>Dolutegravir</w:t>
            </w:r>
            <w:r w:rsidRPr="00385232">
              <w:rPr>
                <w:spacing w:val="-5"/>
                <w:sz w:val="22"/>
                <w:szCs w:val="22"/>
              </w:rPr>
              <w:t xml:space="preserve"> </w:t>
            </w:r>
            <w:r w:rsidRPr="00385232">
              <w:rPr>
                <w:spacing w:val="-4"/>
                <w:sz w:val="22"/>
                <w:szCs w:val="22"/>
              </w:rPr>
              <w:t>Teva</w:t>
            </w:r>
          </w:p>
        </w:tc>
      </w:tr>
      <w:tr w:rsidR="00753BB3" w14:paraId="5312D75A" w14:textId="77777777" w:rsidTr="00CF1996">
        <w:tc>
          <w:tcPr>
            <w:tcW w:w="1985" w:type="dxa"/>
          </w:tcPr>
          <w:p w14:paraId="6AE107E7" w14:textId="674C5938" w:rsidR="00753BB3" w:rsidRDefault="00753BB3" w:rsidP="008B3486">
            <w:pPr>
              <w:rPr>
                <w:sz w:val="22"/>
                <w:szCs w:val="22"/>
              </w:rPr>
            </w:pPr>
            <w:r>
              <w:rPr>
                <w:sz w:val="22"/>
                <w:szCs w:val="22"/>
              </w:rPr>
              <w:t>Rumunija</w:t>
            </w:r>
          </w:p>
        </w:tc>
        <w:tc>
          <w:tcPr>
            <w:tcW w:w="6946" w:type="dxa"/>
          </w:tcPr>
          <w:p w14:paraId="55F92BD1" w14:textId="0543DAD2" w:rsidR="00753BB3" w:rsidRPr="00CF1996" w:rsidRDefault="00753BB3" w:rsidP="00753BB3">
            <w:pPr>
              <w:pStyle w:val="Default"/>
              <w:rPr>
                <w:sz w:val="23"/>
                <w:szCs w:val="23"/>
                <w:lang w:val="pt-PT"/>
              </w:rPr>
            </w:pPr>
            <w:r w:rsidRPr="00CF1996">
              <w:rPr>
                <w:sz w:val="23"/>
                <w:szCs w:val="23"/>
                <w:lang w:val="pt-PT"/>
              </w:rPr>
              <w:t xml:space="preserve">Dolutegravir Teva 50 mg comprimate filmate </w:t>
            </w:r>
          </w:p>
        </w:tc>
      </w:tr>
      <w:tr w:rsidR="00753BB3" w14:paraId="330001E1" w14:textId="77777777" w:rsidTr="00CF1996">
        <w:tc>
          <w:tcPr>
            <w:tcW w:w="1985" w:type="dxa"/>
          </w:tcPr>
          <w:p w14:paraId="3A9E5718" w14:textId="6F629065" w:rsidR="00753BB3" w:rsidRDefault="00753BB3" w:rsidP="008B3486">
            <w:pPr>
              <w:rPr>
                <w:sz w:val="22"/>
                <w:szCs w:val="22"/>
              </w:rPr>
            </w:pPr>
            <w:r>
              <w:rPr>
                <w:sz w:val="22"/>
                <w:szCs w:val="22"/>
              </w:rPr>
              <w:t>Švedija</w:t>
            </w:r>
          </w:p>
        </w:tc>
        <w:tc>
          <w:tcPr>
            <w:tcW w:w="6946" w:type="dxa"/>
          </w:tcPr>
          <w:p w14:paraId="677FF5A7" w14:textId="6F45CA33" w:rsidR="00753BB3" w:rsidRDefault="00753BB3" w:rsidP="00753BB3">
            <w:pPr>
              <w:pStyle w:val="Default"/>
              <w:rPr>
                <w:sz w:val="23"/>
                <w:szCs w:val="23"/>
              </w:rPr>
            </w:pPr>
            <w:r>
              <w:rPr>
                <w:sz w:val="23"/>
                <w:szCs w:val="23"/>
              </w:rPr>
              <w:t>Dolutegravir Teva</w:t>
            </w:r>
          </w:p>
        </w:tc>
      </w:tr>
    </w:tbl>
    <w:p w14:paraId="5DBE8EC7" w14:textId="77777777" w:rsidR="00BC7A04" w:rsidRPr="00385232" w:rsidRDefault="00BC7A04" w:rsidP="0048594A">
      <w:pPr>
        <w:tabs>
          <w:tab w:val="left" w:pos="567"/>
        </w:tabs>
        <w:ind w:left="567" w:hanging="567"/>
        <w:rPr>
          <w:sz w:val="22"/>
          <w:szCs w:val="22"/>
        </w:rPr>
      </w:pPr>
    </w:p>
    <w:p w14:paraId="7278595B" w14:textId="4C30BF90" w:rsidR="00BC7A04" w:rsidRPr="00AE2176" w:rsidRDefault="004726C7" w:rsidP="0048594A">
      <w:pPr>
        <w:numPr>
          <w:ilvl w:val="12"/>
          <w:numId w:val="0"/>
        </w:numPr>
        <w:ind w:right="-2"/>
        <w:rPr>
          <w:b/>
          <w:sz w:val="22"/>
          <w:szCs w:val="22"/>
        </w:rPr>
      </w:pPr>
      <w:r w:rsidRPr="00AE2176">
        <w:rPr>
          <w:b/>
          <w:sz w:val="22"/>
          <w:szCs w:val="22"/>
        </w:rPr>
        <w:t>Šis pakuotės lapel</w:t>
      </w:r>
      <w:r w:rsidR="001837E3">
        <w:rPr>
          <w:b/>
          <w:sz w:val="22"/>
          <w:szCs w:val="22"/>
        </w:rPr>
        <w:t xml:space="preserve">is paskutinį kartą peržiūrėtas </w:t>
      </w:r>
      <w:r w:rsidR="00ED233D">
        <w:rPr>
          <w:b/>
          <w:sz w:val="22"/>
          <w:szCs w:val="22"/>
        </w:rPr>
        <w:t>2026-08-11</w:t>
      </w:r>
      <w:r w:rsidRPr="00AE2176">
        <w:rPr>
          <w:sz w:val="22"/>
          <w:szCs w:val="22"/>
        </w:rPr>
        <w:t>.</w:t>
      </w:r>
    </w:p>
    <w:p w14:paraId="0E17CD74" w14:textId="77777777" w:rsidR="00BC7A04" w:rsidRPr="00AE2176" w:rsidRDefault="00BC7A04" w:rsidP="0048594A">
      <w:pPr>
        <w:numPr>
          <w:ilvl w:val="12"/>
          <w:numId w:val="0"/>
        </w:numPr>
        <w:tabs>
          <w:tab w:val="left" w:pos="567"/>
        </w:tabs>
        <w:ind w:right="-2"/>
        <w:rPr>
          <w:i/>
          <w:sz w:val="22"/>
          <w:szCs w:val="22"/>
        </w:rPr>
      </w:pPr>
    </w:p>
    <w:p w14:paraId="69909154" w14:textId="737142CE" w:rsidR="003A698A" w:rsidRDefault="003A698A" w:rsidP="0048594A">
      <w:pPr>
        <w:numPr>
          <w:ilvl w:val="12"/>
          <w:numId w:val="0"/>
        </w:numPr>
        <w:tabs>
          <w:tab w:val="left" w:pos="567"/>
        </w:tabs>
        <w:ind w:right="-2"/>
        <w:rPr>
          <w:b/>
          <w:bCs/>
          <w:sz w:val="22"/>
          <w:szCs w:val="22"/>
          <w:lang w:eastAsia="lt-LT"/>
        </w:rPr>
      </w:pPr>
      <w:r w:rsidRPr="003A698A">
        <w:rPr>
          <w:b/>
          <w:bCs/>
          <w:sz w:val="22"/>
          <w:szCs w:val="22"/>
          <w:lang w:eastAsia="lt-LT"/>
        </w:rPr>
        <w:t>Kiti informacijos šaltiniai</w:t>
      </w:r>
    </w:p>
    <w:p w14:paraId="24C91A29" w14:textId="77777777" w:rsidR="003A698A" w:rsidRPr="00C971CF" w:rsidRDefault="003A698A" w:rsidP="0048594A">
      <w:pPr>
        <w:numPr>
          <w:ilvl w:val="12"/>
          <w:numId w:val="0"/>
        </w:numPr>
        <w:tabs>
          <w:tab w:val="left" w:pos="567"/>
        </w:tabs>
        <w:ind w:right="-2"/>
        <w:rPr>
          <w:sz w:val="22"/>
          <w:szCs w:val="22"/>
          <w:lang w:eastAsia="lt-LT"/>
        </w:rPr>
      </w:pPr>
    </w:p>
    <w:p w14:paraId="4B83F165" w14:textId="1C68ADD2" w:rsidR="003A698A" w:rsidRPr="00CF1996" w:rsidRDefault="00C971CF" w:rsidP="0048594A">
      <w:pPr>
        <w:numPr>
          <w:ilvl w:val="12"/>
          <w:numId w:val="0"/>
        </w:numPr>
        <w:tabs>
          <w:tab w:val="left" w:pos="567"/>
        </w:tabs>
        <w:ind w:right="-2"/>
        <w:rPr>
          <w:sz w:val="22"/>
          <w:szCs w:val="22"/>
          <w:highlight w:val="lightGray"/>
          <w:lang w:eastAsia="lt-LT"/>
        </w:rPr>
      </w:pPr>
      <w:r w:rsidRPr="00CF1996">
        <w:rPr>
          <w:sz w:val="22"/>
          <w:szCs w:val="22"/>
          <w:highlight w:val="lightGray"/>
        </w:rPr>
        <w:t xml:space="preserve">&lt;Naujausią patvirtintą informaciją apie šį vaistą rasite išmaniuoju telefonu / prietaisu nuskaitę QR kodą esantį &lt;pakuotės lapelyje&gt; &lt;ant išorinės dėžutės&gt;. Ta pati informacija taip pat </w:t>
      </w:r>
      <w:r w:rsidR="00E21238" w:rsidRPr="00CF1996">
        <w:rPr>
          <w:sz w:val="22"/>
          <w:szCs w:val="22"/>
          <w:highlight w:val="lightGray"/>
        </w:rPr>
        <w:t>pasiekiama</w:t>
      </w:r>
      <w:r w:rsidRPr="00CF1996">
        <w:rPr>
          <w:sz w:val="22"/>
          <w:szCs w:val="22"/>
          <w:highlight w:val="lightGray"/>
        </w:rPr>
        <w:t xml:space="preserve"> toliau nurodytu URL adresu: {URL} &lt;ir &lt;Valstybinės vaistų kontrolės tarnybos prie Lietuvos Respublikos sveikatos apsaugos ministerijos tinklalapyje.&gt;</w:t>
      </w:r>
    </w:p>
    <w:p w14:paraId="17A0770A" w14:textId="77777777" w:rsidR="003A698A" w:rsidRPr="00CF1996" w:rsidRDefault="003A698A" w:rsidP="0048594A">
      <w:pPr>
        <w:numPr>
          <w:ilvl w:val="12"/>
          <w:numId w:val="0"/>
        </w:numPr>
        <w:tabs>
          <w:tab w:val="left" w:pos="567"/>
        </w:tabs>
        <w:ind w:right="-2"/>
        <w:rPr>
          <w:sz w:val="22"/>
          <w:szCs w:val="22"/>
          <w:highlight w:val="lightGray"/>
        </w:rPr>
      </w:pPr>
    </w:p>
    <w:p w14:paraId="4EAFBED3" w14:textId="16D019F6" w:rsidR="00466349" w:rsidRPr="00CF1996" w:rsidRDefault="00EE71AD" w:rsidP="0048594A">
      <w:pPr>
        <w:numPr>
          <w:ilvl w:val="12"/>
          <w:numId w:val="0"/>
        </w:numPr>
        <w:tabs>
          <w:tab w:val="left" w:pos="567"/>
        </w:tabs>
        <w:ind w:right="-2"/>
        <w:rPr>
          <w:i/>
          <w:iCs/>
          <w:sz w:val="22"/>
          <w:szCs w:val="22"/>
          <w:highlight w:val="lightGray"/>
        </w:rPr>
      </w:pPr>
      <w:r w:rsidRPr="00CF1996">
        <w:rPr>
          <w:i/>
          <w:iCs/>
          <w:sz w:val="22"/>
          <w:szCs w:val="22"/>
          <w:highlight w:val="lightGray"/>
        </w:rPr>
        <w:t>Jei</w:t>
      </w:r>
      <w:r w:rsidR="003B1FB6" w:rsidRPr="00CF1996">
        <w:rPr>
          <w:i/>
          <w:iCs/>
          <w:sz w:val="22"/>
          <w:szCs w:val="22"/>
          <w:highlight w:val="lightGray"/>
        </w:rPr>
        <w:t xml:space="preserve"> nėra </w:t>
      </w:r>
      <w:r w:rsidR="00C115F9" w:rsidRPr="00CF1996">
        <w:rPr>
          <w:i/>
          <w:iCs/>
          <w:sz w:val="22"/>
          <w:szCs w:val="22"/>
          <w:highlight w:val="lightGray"/>
        </w:rPr>
        <w:t>mobiliąja technologija nuskaitomo</w:t>
      </w:r>
      <w:r w:rsidR="00EB3ACC" w:rsidRPr="00CF1996">
        <w:rPr>
          <w:i/>
          <w:iCs/>
          <w:sz w:val="22"/>
          <w:szCs w:val="22"/>
          <w:highlight w:val="lightGray"/>
        </w:rPr>
        <w:t xml:space="preserve"> kodo</w:t>
      </w:r>
      <w:r w:rsidRPr="00CF1996">
        <w:rPr>
          <w:i/>
          <w:iCs/>
          <w:sz w:val="22"/>
          <w:szCs w:val="22"/>
          <w:highlight w:val="lightGray"/>
        </w:rPr>
        <w:t xml:space="preserve"> </w:t>
      </w:r>
      <w:r w:rsidR="008A01AA" w:rsidRPr="00CF1996">
        <w:rPr>
          <w:i/>
          <w:iCs/>
          <w:sz w:val="22"/>
          <w:szCs w:val="22"/>
          <w:highlight w:val="lightGray"/>
        </w:rPr>
        <w:t xml:space="preserve">ir </w:t>
      </w:r>
      <w:r w:rsidRPr="00CF1996">
        <w:rPr>
          <w:i/>
          <w:iCs/>
          <w:sz w:val="22"/>
          <w:szCs w:val="22"/>
          <w:highlight w:val="lightGray"/>
        </w:rPr>
        <w:t>vaistinio preparato informaciniuose dokumentuose pateikiamas tik URL</w:t>
      </w:r>
      <w:r w:rsidR="003B1FB6" w:rsidRPr="00CF1996">
        <w:rPr>
          <w:i/>
          <w:iCs/>
          <w:sz w:val="22"/>
          <w:szCs w:val="22"/>
          <w:highlight w:val="lightGray"/>
        </w:rPr>
        <w:t>,</w:t>
      </w:r>
      <w:r w:rsidR="00944E48" w:rsidRPr="00CF1996">
        <w:rPr>
          <w:i/>
          <w:iCs/>
          <w:sz w:val="22"/>
          <w:szCs w:val="22"/>
          <w:highlight w:val="lightGray"/>
        </w:rPr>
        <w:t xml:space="preserve"> </w:t>
      </w:r>
      <w:r w:rsidR="008A01AA" w:rsidRPr="00CF1996">
        <w:rPr>
          <w:i/>
          <w:iCs/>
          <w:sz w:val="22"/>
          <w:szCs w:val="22"/>
          <w:highlight w:val="lightGray"/>
        </w:rPr>
        <w:t xml:space="preserve">atitinkamai </w:t>
      </w:r>
      <w:r w:rsidR="008D3BB3" w:rsidRPr="00CF1996">
        <w:rPr>
          <w:i/>
          <w:iCs/>
          <w:sz w:val="22"/>
          <w:szCs w:val="22"/>
          <w:highlight w:val="lightGray"/>
        </w:rPr>
        <w:t>turi būti įtraukta ši informacija</w:t>
      </w:r>
      <w:r w:rsidR="00CA6C61" w:rsidRPr="00CF1996">
        <w:rPr>
          <w:i/>
          <w:iCs/>
          <w:sz w:val="22"/>
          <w:szCs w:val="22"/>
          <w:highlight w:val="lightGray"/>
        </w:rPr>
        <w:t>:</w:t>
      </w:r>
    </w:p>
    <w:p w14:paraId="1909B3F4" w14:textId="52131F0A" w:rsidR="00CA6C61" w:rsidRDefault="0065490A" w:rsidP="0048594A">
      <w:pPr>
        <w:numPr>
          <w:ilvl w:val="12"/>
          <w:numId w:val="0"/>
        </w:numPr>
        <w:tabs>
          <w:tab w:val="left" w:pos="567"/>
        </w:tabs>
        <w:ind w:right="-2"/>
        <w:rPr>
          <w:sz w:val="22"/>
          <w:szCs w:val="22"/>
        </w:rPr>
      </w:pPr>
      <w:r w:rsidRPr="00CF1996">
        <w:rPr>
          <w:sz w:val="22"/>
          <w:szCs w:val="22"/>
          <w:highlight w:val="lightGray"/>
        </w:rPr>
        <w:t>Naujausi</w:t>
      </w:r>
      <w:r w:rsidR="008A01AA" w:rsidRPr="00CF1996">
        <w:rPr>
          <w:sz w:val="22"/>
          <w:szCs w:val="22"/>
          <w:highlight w:val="lightGray"/>
        </w:rPr>
        <w:t>a</w:t>
      </w:r>
      <w:r w:rsidRPr="00CF1996">
        <w:rPr>
          <w:sz w:val="22"/>
          <w:szCs w:val="22"/>
          <w:highlight w:val="lightGray"/>
        </w:rPr>
        <w:t xml:space="preserve"> patvirtint</w:t>
      </w:r>
      <w:r w:rsidR="008A01AA" w:rsidRPr="00CF1996">
        <w:rPr>
          <w:sz w:val="22"/>
          <w:szCs w:val="22"/>
          <w:highlight w:val="lightGray"/>
        </w:rPr>
        <w:t>a</w:t>
      </w:r>
      <w:r w:rsidRPr="00CF1996">
        <w:rPr>
          <w:sz w:val="22"/>
          <w:szCs w:val="22"/>
          <w:highlight w:val="lightGray"/>
        </w:rPr>
        <w:t xml:space="preserve"> informaciją apie šį vaistą </w:t>
      </w:r>
      <w:r w:rsidR="00B55846" w:rsidRPr="00CF1996">
        <w:rPr>
          <w:sz w:val="22"/>
          <w:szCs w:val="22"/>
          <w:highlight w:val="lightGray"/>
        </w:rPr>
        <w:t xml:space="preserve">yra pasiekiama </w:t>
      </w:r>
      <w:r w:rsidR="00E21238" w:rsidRPr="00CF1996">
        <w:rPr>
          <w:sz w:val="22"/>
          <w:szCs w:val="22"/>
          <w:highlight w:val="lightGray"/>
        </w:rPr>
        <w:t>toliau nurodytu URL adresu</w:t>
      </w:r>
      <w:r w:rsidR="00BB61AD" w:rsidRPr="00CF1996">
        <w:rPr>
          <w:sz w:val="22"/>
          <w:szCs w:val="22"/>
          <w:highlight w:val="lightGray"/>
        </w:rPr>
        <w:t>: {URL} &lt;ir &lt;Valstybinės vaistų kontrolės tarnybos prie Lietuvos Respublikos sveikatos apsaugos ministerijos tinklalapyje.&gt;</w:t>
      </w:r>
    </w:p>
    <w:p w14:paraId="5CB64416" w14:textId="77777777" w:rsidR="00466349" w:rsidRPr="00C971CF" w:rsidRDefault="00466349" w:rsidP="0048594A">
      <w:pPr>
        <w:numPr>
          <w:ilvl w:val="12"/>
          <w:numId w:val="0"/>
        </w:numPr>
        <w:tabs>
          <w:tab w:val="left" w:pos="567"/>
        </w:tabs>
        <w:ind w:right="-2"/>
        <w:rPr>
          <w:sz w:val="22"/>
          <w:szCs w:val="22"/>
        </w:rPr>
      </w:pPr>
    </w:p>
    <w:p w14:paraId="6C908A44" w14:textId="6240737E" w:rsidR="004036CD" w:rsidRPr="00AE2176" w:rsidRDefault="004726C7" w:rsidP="003A698A">
      <w:pPr>
        <w:numPr>
          <w:ilvl w:val="12"/>
          <w:numId w:val="0"/>
        </w:numPr>
        <w:tabs>
          <w:tab w:val="left" w:pos="567"/>
        </w:tabs>
        <w:ind w:right="-2"/>
        <w:rPr>
          <w:sz w:val="22"/>
          <w:szCs w:val="22"/>
        </w:rPr>
      </w:pPr>
      <w:r w:rsidRPr="00AE2176">
        <w:rPr>
          <w:sz w:val="22"/>
          <w:szCs w:val="22"/>
        </w:rPr>
        <w:t>Išsami informacija apie šį vaistą pateikiama Valstybinės vaistų kontrolės tarnybos prie Lietuvos Respublikos sveikatos apsaugos ministerijos tinklalapyje</w:t>
      </w:r>
      <w:r w:rsidRPr="00AE2176">
        <w:rPr>
          <w:i/>
          <w:sz w:val="22"/>
          <w:szCs w:val="22"/>
        </w:rPr>
        <w:t xml:space="preserve"> </w:t>
      </w:r>
      <w:hyperlink r:id="rId8" w:history="1">
        <w:r w:rsidR="004036CD" w:rsidRPr="00F949EA">
          <w:rPr>
            <w:rStyle w:val="Hipersaitas"/>
            <w:rFonts w:eastAsia="SimSun"/>
            <w:sz w:val="22"/>
            <w:szCs w:val="22"/>
          </w:rPr>
          <w:t>https://vvkt.lrv.lt/lt/</w:t>
        </w:r>
      </w:hyperlink>
      <w:r w:rsidR="00612E50" w:rsidRPr="00AE2176">
        <w:rPr>
          <w:rFonts w:eastAsia="SimSun"/>
          <w:color w:val="0000FF"/>
          <w:sz w:val="22"/>
          <w:szCs w:val="22"/>
          <w:u w:val="single"/>
        </w:rPr>
        <w:t>.</w:t>
      </w:r>
    </w:p>
    <w:sectPr w:rsidR="004036CD" w:rsidRPr="00AE2176" w:rsidSect="00CF1996">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F2C99" w14:textId="77777777" w:rsidR="009A60E2" w:rsidRDefault="009A60E2">
      <w:pPr>
        <w:rPr>
          <w:szCs w:val="24"/>
          <w:lang w:eastAsia="lt-LT"/>
        </w:rPr>
      </w:pPr>
      <w:r>
        <w:rPr>
          <w:szCs w:val="24"/>
          <w:lang w:eastAsia="lt-LT"/>
        </w:rPr>
        <w:separator/>
      </w:r>
    </w:p>
  </w:endnote>
  <w:endnote w:type="continuationSeparator" w:id="0">
    <w:p w14:paraId="49923522" w14:textId="77777777" w:rsidR="009A60E2" w:rsidRDefault="009A60E2">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729D" w14:textId="77777777" w:rsidR="00B67272" w:rsidRDefault="00B67272">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5F9E" w14:textId="77777777" w:rsidR="00B67272" w:rsidRDefault="00B67272">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E89E" w14:textId="77777777" w:rsidR="00B67272" w:rsidRDefault="00B67272">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77B06" w14:textId="77777777" w:rsidR="009A60E2" w:rsidRDefault="009A60E2">
      <w:pPr>
        <w:rPr>
          <w:szCs w:val="24"/>
          <w:lang w:eastAsia="lt-LT"/>
        </w:rPr>
      </w:pPr>
      <w:r>
        <w:rPr>
          <w:szCs w:val="24"/>
          <w:lang w:eastAsia="lt-LT"/>
        </w:rPr>
        <w:separator/>
      </w:r>
    </w:p>
  </w:footnote>
  <w:footnote w:type="continuationSeparator" w:id="0">
    <w:p w14:paraId="2A31CEA6" w14:textId="77777777" w:rsidR="009A60E2" w:rsidRDefault="009A60E2">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7D9E" w14:textId="77777777" w:rsidR="00B67272" w:rsidRDefault="00B67272">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B8DD" w14:textId="77777777" w:rsidR="00B67272" w:rsidRDefault="00B6727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76AB" w14:textId="77777777" w:rsidR="00B67272" w:rsidRDefault="00B6727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A4CC10"/>
    <w:multiLevelType w:val="hybridMultilevel"/>
    <w:tmpl w:val="DE162D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77B8C"/>
    <w:multiLevelType w:val="hybridMultilevel"/>
    <w:tmpl w:val="BA269F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AABF8A"/>
    <w:multiLevelType w:val="hybridMultilevel"/>
    <w:tmpl w:val="053C30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B202376"/>
    <w:multiLevelType w:val="hybridMultilevel"/>
    <w:tmpl w:val="47BE41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E95F863"/>
    <w:multiLevelType w:val="hybridMultilevel"/>
    <w:tmpl w:val="F96C6C3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106F037"/>
    <w:multiLevelType w:val="hybridMultilevel"/>
    <w:tmpl w:val="8D2C8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7F3448"/>
    <w:multiLevelType w:val="hybridMultilevel"/>
    <w:tmpl w:val="04C9FD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02F613C"/>
    <w:multiLevelType w:val="hybridMultilevel"/>
    <w:tmpl w:val="A73562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CEE8BF"/>
    <w:multiLevelType w:val="hybridMultilevel"/>
    <w:tmpl w:val="9044AB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8D185E5"/>
    <w:multiLevelType w:val="hybridMultilevel"/>
    <w:tmpl w:val="66FDBC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B55CB60"/>
    <w:multiLevelType w:val="hybridMultilevel"/>
    <w:tmpl w:val="F5F9EC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FF2FE63"/>
    <w:multiLevelType w:val="hybridMultilevel"/>
    <w:tmpl w:val="AC9EF5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56601F8"/>
    <w:multiLevelType w:val="hybridMultilevel"/>
    <w:tmpl w:val="312EC4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FDAB1"/>
    <w:multiLevelType w:val="hybridMultilevel"/>
    <w:tmpl w:val="AD6A337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8096BAF"/>
    <w:multiLevelType w:val="hybridMultilevel"/>
    <w:tmpl w:val="ED18524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5E41AD"/>
    <w:multiLevelType w:val="hybridMultilevel"/>
    <w:tmpl w:val="9E9E8A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D10B2F"/>
    <w:multiLevelType w:val="hybridMultilevel"/>
    <w:tmpl w:val="AEC2EA6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9920E3"/>
    <w:multiLevelType w:val="hybridMultilevel"/>
    <w:tmpl w:val="A2FC1A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A1459E"/>
    <w:multiLevelType w:val="hybridMultilevel"/>
    <w:tmpl w:val="1570D93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30EEE9"/>
    <w:multiLevelType w:val="hybridMultilevel"/>
    <w:tmpl w:val="B524DA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D1D250B"/>
    <w:multiLevelType w:val="hybridMultilevel"/>
    <w:tmpl w:val="071314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27F7BE8"/>
    <w:multiLevelType w:val="hybridMultilevel"/>
    <w:tmpl w:val="6B1B0B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2FA39D0"/>
    <w:multiLevelType w:val="hybridMultilevel"/>
    <w:tmpl w:val="5C9163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34048C5"/>
    <w:multiLevelType w:val="hybridMultilevel"/>
    <w:tmpl w:val="03681AB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23CB0"/>
    <w:multiLevelType w:val="hybridMultilevel"/>
    <w:tmpl w:val="E140047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669EEE"/>
    <w:multiLevelType w:val="hybridMultilevel"/>
    <w:tmpl w:val="B10A91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0246D50"/>
    <w:multiLevelType w:val="hybridMultilevel"/>
    <w:tmpl w:val="D5F251A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D7068E"/>
    <w:multiLevelType w:val="hybridMultilevel"/>
    <w:tmpl w:val="AAD220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6E32344"/>
    <w:multiLevelType w:val="hybridMultilevel"/>
    <w:tmpl w:val="221C05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EE1ADD"/>
    <w:multiLevelType w:val="hybridMultilevel"/>
    <w:tmpl w:val="ACBAE71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B65AB5"/>
    <w:multiLevelType w:val="hybridMultilevel"/>
    <w:tmpl w:val="510A611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7F6201"/>
    <w:multiLevelType w:val="hybridMultilevel"/>
    <w:tmpl w:val="1F2EA9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B2DA51"/>
    <w:multiLevelType w:val="hybridMultilevel"/>
    <w:tmpl w:val="B80D16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D210495"/>
    <w:multiLevelType w:val="hybridMultilevel"/>
    <w:tmpl w:val="F4A4FAA2"/>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C03893"/>
    <w:multiLevelType w:val="hybridMultilevel"/>
    <w:tmpl w:val="1A28EB1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EE000B2"/>
    <w:multiLevelType w:val="hybridMultilevel"/>
    <w:tmpl w:val="D3BEDF2C"/>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86821EE"/>
    <w:multiLevelType w:val="hybridMultilevel"/>
    <w:tmpl w:val="C98A491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E7000A"/>
    <w:multiLevelType w:val="hybridMultilevel"/>
    <w:tmpl w:val="40E603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B4C0508"/>
    <w:multiLevelType w:val="hybridMultilevel"/>
    <w:tmpl w:val="785CC6D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994452"/>
    <w:multiLevelType w:val="hybridMultilevel"/>
    <w:tmpl w:val="86D29E5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9F02B6"/>
    <w:multiLevelType w:val="hybridMultilevel"/>
    <w:tmpl w:val="59766D82"/>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3E27B7C"/>
    <w:multiLevelType w:val="hybridMultilevel"/>
    <w:tmpl w:val="330E16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0B54A1"/>
    <w:multiLevelType w:val="hybridMultilevel"/>
    <w:tmpl w:val="A2707E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C3D126E"/>
    <w:multiLevelType w:val="hybridMultilevel"/>
    <w:tmpl w:val="56A2154A"/>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97700242">
    <w:abstractNumId w:val="27"/>
  </w:num>
  <w:num w:numId="2" w16cid:durableId="2109085045">
    <w:abstractNumId w:val="13"/>
  </w:num>
  <w:num w:numId="3" w16cid:durableId="557013898">
    <w:abstractNumId w:val="22"/>
  </w:num>
  <w:num w:numId="4" w16cid:durableId="1516923088">
    <w:abstractNumId w:val="3"/>
  </w:num>
  <w:num w:numId="5" w16cid:durableId="1408922892">
    <w:abstractNumId w:val="6"/>
  </w:num>
  <w:num w:numId="6" w16cid:durableId="368722517">
    <w:abstractNumId w:val="37"/>
  </w:num>
  <w:num w:numId="7" w16cid:durableId="181675592">
    <w:abstractNumId w:val="11"/>
  </w:num>
  <w:num w:numId="8" w16cid:durableId="636836631">
    <w:abstractNumId w:val="1"/>
  </w:num>
  <w:num w:numId="9" w16cid:durableId="1669558937">
    <w:abstractNumId w:val="2"/>
  </w:num>
  <w:num w:numId="10" w16cid:durableId="261232019">
    <w:abstractNumId w:val="42"/>
  </w:num>
  <w:num w:numId="11" w16cid:durableId="818497695">
    <w:abstractNumId w:val="32"/>
  </w:num>
  <w:num w:numId="12" w16cid:durableId="312566465">
    <w:abstractNumId w:val="25"/>
  </w:num>
  <w:num w:numId="13" w16cid:durableId="1057632761">
    <w:abstractNumId w:val="19"/>
  </w:num>
  <w:num w:numId="14" w16cid:durableId="107353570">
    <w:abstractNumId w:val="5"/>
  </w:num>
  <w:num w:numId="15" w16cid:durableId="1244604921">
    <w:abstractNumId w:val="9"/>
  </w:num>
  <w:num w:numId="16" w16cid:durableId="1184977396">
    <w:abstractNumId w:val="21"/>
  </w:num>
  <w:num w:numId="17" w16cid:durableId="563763341">
    <w:abstractNumId w:val="7"/>
  </w:num>
  <w:num w:numId="18" w16cid:durableId="332882319">
    <w:abstractNumId w:val="10"/>
  </w:num>
  <w:num w:numId="19" w16cid:durableId="1972787319">
    <w:abstractNumId w:val="20"/>
  </w:num>
  <w:num w:numId="20" w16cid:durableId="246811686">
    <w:abstractNumId w:val="12"/>
  </w:num>
  <w:num w:numId="21" w16cid:durableId="2019308546">
    <w:abstractNumId w:val="8"/>
  </w:num>
  <w:num w:numId="22" w16cid:durableId="2088645934">
    <w:abstractNumId w:val="0"/>
  </w:num>
  <w:num w:numId="23" w16cid:durableId="933705402">
    <w:abstractNumId w:val="4"/>
  </w:num>
  <w:num w:numId="24" w16cid:durableId="1182817408">
    <w:abstractNumId w:val="15"/>
  </w:num>
  <w:num w:numId="25" w16cid:durableId="2034064721">
    <w:abstractNumId w:val="39"/>
  </w:num>
  <w:num w:numId="26" w16cid:durableId="1213419712">
    <w:abstractNumId w:val="38"/>
  </w:num>
  <w:num w:numId="27" w16cid:durableId="1609001559">
    <w:abstractNumId w:val="41"/>
  </w:num>
  <w:num w:numId="28" w16cid:durableId="219682383">
    <w:abstractNumId w:val="33"/>
  </w:num>
  <w:num w:numId="29" w16cid:durableId="565187541">
    <w:abstractNumId w:val="18"/>
  </w:num>
  <w:num w:numId="30" w16cid:durableId="343215891">
    <w:abstractNumId w:val="36"/>
  </w:num>
  <w:num w:numId="31" w16cid:durableId="536236769">
    <w:abstractNumId w:val="16"/>
  </w:num>
  <w:num w:numId="32" w16cid:durableId="2143572836">
    <w:abstractNumId w:val="14"/>
  </w:num>
  <w:num w:numId="33" w16cid:durableId="602343482">
    <w:abstractNumId w:val="31"/>
  </w:num>
  <w:num w:numId="34" w16cid:durableId="674261873">
    <w:abstractNumId w:val="17"/>
  </w:num>
  <w:num w:numId="35" w16cid:durableId="723791668">
    <w:abstractNumId w:val="30"/>
  </w:num>
  <w:num w:numId="36" w16cid:durableId="1522931406">
    <w:abstractNumId w:val="29"/>
  </w:num>
  <w:num w:numId="37" w16cid:durableId="969942577">
    <w:abstractNumId w:val="28"/>
  </w:num>
  <w:num w:numId="38" w16cid:durableId="1594629137">
    <w:abstractNumId w:val="35"/>
  </w:num>
  <w:num w:numId="39" w16cid:durableId="1127042783">
    <w:abstractNumId w:val="24"/>
  </w:num>
  <w:num w:numId="40" w16cid:durableId="1857428051">
    <w:abstractNumId w:val="43"/>
  </w:num>
  <w:num w:numId="41" w16cid:durableId="364138734">
    <w:abstractNumId w:val="40"/>
  </w:num>
  <w:num w:numId="42" w16cid:durableId="1003509410">
    <w:abstractNumId w:val="34"/>
  </w:num>
  <w:num w:numId="43" w16cid:durableId="1536112974">
    <w:abstractNumId w:val="26"/>
  </w:num>
  <w:num w:numId="44" w16cid:durableId="21181324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B17"/>
    <w:rsid w:val="0000619F"/>
    <w:rsid w:val="00013FCD"/>
    <w:rsid w:val="00021A69"/>
    <w:rsid w:val="00024FA5"/>
    <w:rsid w:val="000254AE"/>
    <w:rsid w:val="00026FDB"/>
    <w:rsid w:val="000312A5"/>
    <w:rsid w:val="0005161E"/>
    <w:rsid w:val="0005579C"/>
    <w:rsid w:val="00057283"/>
    <w:rsid w:val="00064977"/>
    <w:rsid w:val="000974D0"/>
    <w:rsid w:val="000B491A"/>
    <w:rsid w:val="000B7CD3"/>
    <w:rsid w:val="000D2093"/>
    <w:rsid w:val="000D26FD"/>
    <w:rsid w:val="000D68E1"/>
    <w:rsid w:val="000F14FF"/>
    <w:rsid w:val="000F220C"/>
    <w:rsid w:val="00102C53"/>
    <w:rsid w:val="001039E2"/>
    <w:rsid w:val="00103F32"/>
    <w:rsid w:val="00114F2B"/>
    <w:rsid w:val="0011663D"/>
    <w:rsid w:val="00135C67"/>
    <w:rsid w:val="0014411D"/>
    <w:rsid w:val="00151222"/>
    <w:rsid w:val="0015681F"/>
    <w:rsid w:val="00160F6F"/>
    <w:rsid w:val="0016477F"/>
    <w:rsid w:val="001701FF"/>
    <w:rsid w:val="001837E3"/>
    <w:rsid w:val="001934CD"/>
    <w:rsid w:val="0019670E"/>
    <w:rsid w:val="001A1BD8"/>
    <w:rsid w:val="001B1924"/>
    <w:rsid w:val="001B5A20"/>
    <w:rsid w:val="001C3B15"/>
    <w:rsid w:val="001C5629"/>
    <w:rsid w:val="001D3855"/>
    <w:rsid w:val="001E1DE8"/>
    <w:rsid w:val="001E3793"/>
    <w:rsid w:val="001E3CA4"/>
    <w:rsid w:val="001E7C6F"/>
    <w:rsid w:val="001F3B31"/>
    <w:rsid w:val="00201049"/>
    <w:rsid w:val="002217D5"/>
    <w:rsid w:val="00226C9D"/>
    <w:rsid w:val="0023744E"/>
    <w:rsid w:val="00245295"/>
    <w:rsid w:val="0025220E"/>
    <w:rsid w:val="002626F8"/>
    <w:rsid w:val="002C567C"/>
    <w:rsid w:val="002E073E"/>
    <w:rsid w:val="00310665"/>
    <w:rsid w:val="003119EA"/>
    <w:rsid w:val="00312C39"/>
    <w:rsid w:val="00313F8F"/>
    <w:rsid w:val="003209BB"/>
    <w:rsid w:val="00322234"/>
    <w:rsid w:val="00323DA3"/>
    <w:rsid w:val="00332147"/>
    <w:rsid w:val="00337B9E"/>
    <w:rsid w:val="00361E88"/>
    <w:rsid w:val="00367B20"/>
    <w:rsid w:val="003822CD"/>
    <w:rsid w:val="00385232"/>
    <w:rsid w:val="0039277D"/>
    <w:rsid w:val="003A698A"/>
    <w:rsid w:val="003B1FB6"/>
    <w:rsid w:val="003E70C1"/>
    <w:rsid w:val="003F4312"/>
    <w:rsid w:val="004036CD"/>
    <w:rsid w:val="004051A6"/>
    <w:rsid w:val="00413B1F"/>
    <w:rsid w:val="00433FFD"/>
    <w:rsid w:val="00444D72"/>
    <w:rsid w:val="00453659"/>
    <w:rsid w:val="004557FE"/>
    <w:rsid w:val="00455FCE"/>
    <w:rsid w:val="00466349"/>
    <w:rsid w:val="00470D9C"/>
    <w:rsid w:val="004726C7"/>
    <w:rsid w:val="004805DB"/>
    <w:rsid w:val="00483FF3"/>
    <w:rsid w:val="00484B47"/>
    <w:rsid w:val="0048594A"/>
    <w:rsid w:val="00487727"/>
    <w:rsid w:val="004942DA"/>
    <w:rsid w:val="004945A6"/>
    <w:rsid w:val="00497126"/>
    <w:rsid w:val="004B2EF9"/>
    <w:rsid w:val="004D03BD"/>
    <w:rsid w:val="004D4B5A"/>
    <w:rsid w:val="004F0A08"/>
    <w:rsid w:val="00500592"/>
    <w:rsid w:val="00507DFB"/>
    <w:rsid w:val="005252CC"/>
    <w:rsid w:val="00535AC2"/>
    <w:rsid w:val="005369E3"/>
    <w:rsid w:val="00541980"/>
    <w:rsid w:val="005420F0"/>
    <w:rsid w:val="00543433"/>
    <w:rsid w:val="00560523"/>
    <w:rsid w:val="0056545A"/>
    <w:rsid w:val="00583A73"/>
    <w:rsid w:val="00584489"/>
    <w:rsid w:val="005A103B"/>
    <w:rsid w:val="005A13FC"/>
    <w:rsid w:val="005A3ACE"/>
    <w:rsid w:val="005A673B"/>
    <w:rsid w:val="005B47EC"/>
    <w:rsid w:val="005B52B2"/>
    <w:rsid w:val="005C1065"/>
    <w:rsid w:val="005C17B9"/>
    <w:rsid w:val="005C375C"/>
    <w:rsid w:val="005D1255"/>
    <w:rsid w:val="005D58AB"/>
    <w:rsid w:val="005E1F0D"/>
    <w:rsid w:val="005F4E89"/>
    <w:rsid w:val="00600BBB"/>
    <w:rsid w:val="00612E50"/>
    <w:rsid w:val="0061470C"/>
    <w:rsid w:val="006237C4"/>
    <w:rsid w:val="00631A28"/>
    <w:rsid w:val="0063798D"/>
    <w:rsid w:val="0064059E"/>
    <w:rsid w:val="00643DDB"/>
    <w:rsid w:val="00650037"/>
    <w:rsid w:val="0065490A"/>
    <w:rsid w:val="00655E11"/>
    <w:rsid w:val="00677C43"/>
    <w:rsid w:val="00690E49"/>
    <w:rsid w:val="00691E8F"/>
    <w:rsid w:val="006A721E"/>
    <w:rsid w:val="006A74C6"/>
    <w:rsid w:val="006B52E6"/>
    <w:rsid w:val="006C4C34"/>
    <w:rsid w:val="006E153A"/>
    <w:rsid w:val="006E6683"/>
    <w:rsid w:val="006F7A26"/>
    <w:rsid w:val="00701982"/>
    <w:rsid w:val="00702438"/>
    <w:rsid w:val="007229D6"/>
    <w:rsid w:val="00753122"/>
    <w:rsid w:val="00753BB3"/>
    <w:rsid w:val="00760EDA"/>
    <w:rsid w:val="007709E5"/>
    <w:rsid w:val="0077446C"/>
    <w:rsid w:val="007751DE"/>
    <w:rsid w:val="00784E1C"/>
    <w:rsid w:val="007942C7"/>
    <w:rsid w:val="007A4265"/>
    <w:rsid w:val="007B10D1"/>
    <w:rsid w:val="007B1283"/>
    <w:rsid w:val="007B5D8D"/>
    <w:rsid w:val="007B7F9E"/>
    <w:rsid w:val="007D09E9"/>
    <w:rsid w:val="007E6B56"/>
    <w:rsid w:val="007F3F28"/>
    <w:rsid w:val="008160A1"/>
    <w:rsid w:val="0083342F"/>
    <w:rsid w:val="0084423C"/>
    <w:rsid w:val="0086275E"/>
    <w:rsid w:val="00863CC6"/>
    <w:rsid w:val="008715A0"/>
    <w:rsid w:val="00877F00"/>
    <w:rsid w:val="008822F3"/>
    <w:rsid w:val="00890F66"/>
    <w:rsid w:val="00893E12"/>
    <w:rsid w:val="008A01AA"/>
    <w:rsid w:val="008B3486"/>
    <w:rsid w:val="008C2495"/>
    <w:rsid w:val="008C4567"/>
    <w:rsid w:val="008C66B6"/>
    <w:rsid w:val="008D15F3"/>
    <w:rsid w:val="008D3BB3"/>
    <w:rsid w:val="008F1154"/>
    <w:rsid w:val="008F11BD"/>
    <w:rsid w:val="008F7C82"/>
    <w:rsid w:val="00910CDA"/>
    <w:rsid w:val="00910DFF"/>
    <w:rsid w:val="00916AC6"/>
    <w:rsid w:val="009274B6"/>
    <w:rsid w:val="00944E48"/>
    <w:rsid w:val="00961E99"/>
    <w:rsid w:val="009629F1"/>
    <w:rsid w:val="009659AC"/>
    <w:rsid w:val="00966A0D"/>
    <w:rsid w:val="009711BF"/>
    <w:rsid w:val="00973B1F"/>
    <w:rsid w:val="009750E8"/>
    <w:rsid w:val="009813E7"/>
    <w:rsid w:val="00981CBD"/>
    <w:rsid w:val="00987571"/>
    <w:rsid w:val="009A1A50"/>
    <w:rsid w:val="009A5724"/>
    <w:rsid w:val="009A60E2"/>
    <w:rsid w:val="009A6F32"/>
    <w:rsid w:val="009B2CA0"/>
    <w:rsid w:val="009C0D3F"/>
    <w:rsid w:val="009C2D7A"/>
    <w:rsid w:val="009D77F2"/>
    <w:rsid w:val="009E2ACF"/>
    <w:rsid w:val="009E3B6F"/>
    <w:rsid w:val="009E5097"/>
    <w:rsid w:val="009F3A8A"/>
    <w:rsid w:val="009F4903"/>
    <w:rsid w:val="00A002D4"/>
    <w:rsid w:val="00A1166E"/>
    <w:rsid w:val="00A131C0"/>
    <w:rsid w:val="00A13DE0"/>
    <w:rsid w:val="00A43D53"/>
    <w:rsid w:val="00A518A3"/>
    <w:rsid w:val="00A55BF4"/>
    <w:rsid w:val="00A80DE6"/>
    <w:rsid w:val="00A832DB"/>
    <w:rsid w:val="00A86C91"/>
    <w:rsid w:val="00A9535A"/>
    <w:rsid w:val="00AA3267"/>
    <w:rsid w:val="00AA3992"/>
    <w:rsid w:val="00AA62AA"/>
    <w:rsid w:val="00AB19FC"/>
    <w:rsid w:val="00AB4BDE"/>
    <w:rsid w:val="00AC3257"/>
    <w:rsid w:val="00AC40B9"/>
    <w:rsid w:val="00AE0F2F"/>
    <w:rsid w:val="00AE2176"/>
    <w:rsid w:val="00AE5986"/>
    <w:rsid w:val="00B00B87"/>
    <w:rsid w:val="00B209A5"/>
    <w:rsid w:val="00B33293"/>
    <w:rsid w:val="00B37EB3"/>
    <w:rsid w:val="00B53C39"/>
    <w:rsid w:val="00B55499"/>
    <w:rsid w:val="00B55846"/>
    <w:rsid w:val="00B55D4A"/>
    <w:rsid w:val="00B56ABE"/>
    <w:rsid w:val="00B6031E"/>
    <w:rsid w:val="00B60E31"/>
    <w:rsid w:val="00B62E9B"/>
    <w:rsid w:val="00B63FFB"/>
    <w:rsid w:val="00B67272"/>
    <w:rsid w:val="00B8293D"/>
    <w:rsid w:val="00BA5A7B"/>
    <w:rsid w:val="00BA7E19"/>
    <w:rsid w:val="00BB0490"/>
    <w:rsid w:val="00BB577D"/>
    <w:rsid w:val="00BB61AD"/>
    <w:rsid w:val="00BC093B"/>
    <w:rsid w:val="00BC0F0F"/>
    <w:rsid w:val="00BC7A04"/>
    <w:rsid w:val="00BD77BE"/>
    <w:rsid w:val="00BE70B3"/>
    <w:rsid w:val="00C01DCB"/>
    <w:rsid w:val="00C115F9"/>
    <w:rsid w:val="00C170CE"/>
    <w:rsid w:val="00C22ED4"/>
    <w:rsid w:val="00C26DD2"/>
    <w:rsid w:val="00C40E45"/>
    <w:rsid w:val="00C57DC2"/>
    <w:rsid w:val="00C83901"/>
    <w:rsid w:val="00C9095A"/>
    <w:rsid w:val="00C90FD8"/>
    <w:rsid w:val="00C971CF"/>
    <w:rsid w:val="00CA28F5"/>
    <w:rsid w:val="00CA3105"/>
    <w:rsid w:val="00CA5C55"/>
    <w:rsid w:val="00CA6C61"/>
    <w:rsid w:val="00CC394A"/>
    <w:rsid w:val="00CC544E"/>
    <w:rsid w:val="00CD15CB"/>
    <w:rsid w:val="00CE19DA"/>
    <w:rsid w:val="00CF1996"/>
    <w:rsid w:val="00CF4561"/>
    <w:rsid w:val="00CF76DF"/>
    <w:rsid w:val="00D024B8"/>
    <w:rsid w:val="00D03166"/>
    <w:rsid w:val="00D060D9"/>
    <w:rsid w:val="00D240C6"/>
    <w:rsid w:val="00D30F9A"/>
    <w:rsid w:val="00D33BE3"/>
    <w:rsid w:val="00D343F3"/>
    <w:rsid w:val="00D40883"/>
    <w:rsid w:val="00D5297B"/>
    <w:rsid w:val="00D55D41"/>
    <w:rsid w:val="00D643A7"/>
    <w:rsid w:val="00D705DA"/>
    <w:rsid w:val="00D7112F"/>
    <w:rsid w:val="00D77DBB"/>
    <w:rsid w:val="00D80BB7"/>
    <w:rsid w:val="00D84289"/>
    <w:rsid w:val="00DA3E47"/>
    <w:rsid w:val="00DC1091"/>
    <w:rsid w:val="00DC112E"/>
    <w:rsid w:val="00DC6F2B"/>
    <w:rsid w:val="00DD31BC"/>
    <w:rsid w:val="00DE4948"/>
    <w:rsid w:val="00E03366"/>
    <w:rsid w:val="00E147A4"/>
    <w:rsid w:val="00E21238"/>
    <w:rsid w:val="00E26581"/>
    <w:rsid w:val="00E30A00"/>
    <w:rsid w:val="00E313DE"/>
    <w:rsid w:val="00E40243"/>
    <w:rsid w:val="00E419E4"/>
    <w:rsid w:val="00E57302"/>
    <w:rsid w:val="00E82066"/>
    <w:rsid w:val="00E86F32"/>
    <w:rsid w:val="00E979AE"/>
    <w:rsid w:val="00EB3ACC"/>
    <w:rsid w:val="00EB64C1"/>
    <w:rsid w:val="00EB6BF7"/>
    <w:rsid w:val="00ED233D"/>
    <w:rsid w:val="00ED260C"/>
    <w:rsid w:val="00ED2AC6"/>
    <w:rsid w:val="00EE139C"/>
    <w:rsid w:val="00EE71AD"/>
    <w:rsid w:val="00EF0499"/>
    <w:rsid w:val="00EF2BEF"/>
    <w:rsid w:val="00F0373E"/>
    <w:rsid w:val="00F07954"/>
    <w:rsid w:val="00F14545"/>
    <w:rsid w:val="00F22255"/>
    <w:rsid w:val="00F24290"/>
    <w:rsid w:val="00F26720"/>
    <w:rsid w:val="00F3281A"/>
    <w:rsid w:val="00F3331B"/>
    <w:rsid w:val="00F40485"/>
    <w:rsid w:val="00F44426"/>
    <w:rsid w:val="00F60495"/>
    <w:rsid w:val="00F63010"/>
    <w:rsid w:val="00F6416D"/>
    <w:rsid w:val="00F70AE8"/>
    <w:rsid w:val="00F72455"/>
    <w:rsid w:val="00F770FB"/>
    <w:rsid w:val="00F7799B"/>
    <w:rsid w:val="00FA5AB7"/>
    <w:rsid w:val="00FA5B18"/>
    <w:rsid w:val="00FB6B6D"/>
    <w:rsid w:val="00FC0544"/>
    <w:rsid w:val="00FC19D6"/>
    <w:rsid w:val="00FC3794"/>
    <w:rsid w:val="00FD1F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3BED"/>
  <w15:docId w15:val="{65FCC0D6-B570-4550-ADA2-6FEC492E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37E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customStyle="1" w:styleId="Default">
    <w:name w:val="Default"/>
    <w:rsid w:val="007B1283"/>
    <w:pPr>
      <w:autoSpaceDE w:val="0"/>
      <w:autoSpaceDN w:val="0"/>
      <w:adjustRightInd w:val="0"/>
    </w:pPr>
    <w:rPr>
      <w:color w:val="000000"/>
      <w:szCs w:val="24"/>
      <w:lang w:val="en-US"/>
    </w:rPr>
  </w:style>
  <w:style w:type="table" w:styleId="Lentelstinklelis">
    <w:name w:val="Table Grid"/>
    <w:basedOn w:val="prastojilentel"/>
    <w:rsid w:val="00F44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BC093B"/>
    <w:pPr>
      <w:ind w:left="720"/>
      <w:contextualSpacing/>
    </w:pPr>
  </w:style>
  <w:style w:type="paragraph" w:styleId="HTMLiankstoformatuotas">
    <w:name w:val="HTML Preformatted"/>
    <w:basedOn w:val="prastasis"/>
    <w:link w:val="HTMLiankstoformatuotasDiagrama"/>
    <w:uiPriority w:val="99"/>
    <w:semiHidden/>
    <w:unhideWhenUsed/>
    <w:rsid w:val="00455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455FCE"/>
    <w:rPr>
      <w:rFonts w:ascii="Courier New" w:hAnsi="Courier New" w:cs="Courier New"/>
      <w:sz w:val="20"/>
      <w:lang w:val="en-US"/>
    </w:rPr>
  </w:style>
  <w:style w:type="character" w:customStyle="1" w:styleId="y2iqfc">
    <w:name w:val="y2iqfc"/>
    <w:basedOn w:val="Numatytasispastraiposriftas"/>
    <w:rsid w:val="00455FCE"/>
  </w:style>
  <w:style w:type="paragraph" w:styleId="Komentarotema">
    <w:name w:val="annotation subject"/>
    <w:basedOn w:val="Komentarotekstas"/>
    <w:next w:val="Komentarotekstas"/>
    <w:link w:val="KomentarotemaDiagrama"/>
    <w:semiHidden/>
    <w:unhideWhenUsed/>
    <w:rsid w:val="00D40883"/>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D40883"/>
    <w:rPr>
      <w:b/>
      <w:bCs/>
      <w:snapToGrid/>
      <w:sz w:val="20"/>
      <w:lang w:val="en-GB"/>
    </w:rPr>
  </w:style>
  <w:style w:type="paragraph" w:customStyle="1" w:styleId="TableParagraph">
    <w:name w:val="Table Paragraph"/>
    <w:basedOn w:val="prastasis"/>
    <w:uiPriority w:val="1"/>
    <w:qFormat/>
    <w:rsid w:val="006237C4"/>
    <w:pPr>
      <w:widowControl w:val="0"/>
      <w:autoSpaceDE w:val="0"/>
      <w:autoSpaceDN w:val="0"/>
      <w:spacing w:before="119"/>
      <w:ind w:left="11" w:right="3"/>
      <w:jc w:val="center"/>
    </w:pPr>
    <w:rPr>
      <w:sz w:val="22"/>
      <w:szCs w:val="22"/>
      <w:lang w:val="en-US"/>
    </w:rPr>
  </w:style>
  <w:style w:type="paragraph" w:styleId="Pataisymai">
    <w:name w:val="Revision"/>
    <w:hidden/>
    <w:semiHidden/>
    <w:rsid w:val="005B47EC"/>
  </w:style>
  <w:style w:type="character" w:styleId="Neapdorotaspaminjimas">
    <w:name w:val="Unresolved Mention"/>
    <w:basedOn w:val="Numatytasispastraiposriftas"/>
    <w:uiPriority w:val="99"/>
    <w:semiHidden/>
    <w:unhideWhenUsed/>
    <w:rsid w:val="00403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336275977">
      <w:bodyDiv w:val="1"/>
      <w:marLeft w:val="0"/>
      <w:marRight w:val="0"/>
      <w:marTop w:val="0"/>
      <w:marBottom w:val="0"/>
      <w:divBdr>
        <w:top w:val="none" w:sz="0" w:space="0" w:color="auto"/>
        <w:left w:val="none" w:sz="0" w:space="0" w:color="auto"/>
        <w:bottom w:val="none" w:sz="0" w:space="0" w:color="auto"/>
        <w:right w:val="none" w:sz="0" w:space="0" w:color="auto"/>
      </w:divBdr>
    </w:div>
    <w:div w:id="402338455">
      <w:bodyDiv w:val="1"/>
      <w:marLeft w:val="0"/>
      <w:marRight w:val="0"/>
      <w:marTop w:val="0"/>
      <w:marBottom w:val="0"/>
      <w:divBdr>
        <w:top w:val="none" w:sz="0" w:space="0" w:color="auto"/>
        <w:left w:val="none" w:sz="0" w:space="0" w:color="auto"/>
        <w:bottom w:val="none" w:sz="0" w:space="0" w:color="auto"/>
        <w:right w:val="none" w:sz="0" w:space="0" w:color="auto"/>
      </w:divBdr>
    </w:div>
    <w:div w:id="454718127">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93980661">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1123114926">
      <w:bodyDiv w:val="1"/>
      <w:marLeft w:val="0"/>
      <w:marRight w:val="0"/>
      <w:marTop w:val="0"/>
      <w:marBottom w:val="0"/>
      <w:divBdr>
        <w:top w:val="none" w:sz="0" w:space="0" w:color="auto"/>
        <w:left w:val="none" w:sz="0" w:space="0" w:color="auto"/>
        <w:bottom w:val="none" w:sz="0" w:space="0" w:color="auto"/>
        <w:right w:val="none" w:sz="0" w:space="0" w:color="auto"/>
      </w:divBdr>
    </w:div>
    <w:div w:id="1150975306">
      <w:bodyDiv w:val="1"/>
      <w:marLeft w:val="0"/>
      <w:marRight w:val="0"/>
      <w:marTop w:val="0"/>
      <w:marBottom w:val="0"/>
      <w:divBdr>
        <w:top w:val="none" w:sz="0" w:space="0" w:color="auto"/>
        <w:left w:val="none" w:sz="0" w:space="0" w:color="auto"/>
        <w:bottom w:val="none" w:sz="0" w:space="0" w:color="auto"/>
        <w:right w:val="none" w:sz="0" w:space="0" w:color="auto"/>
      </w:divBdr>
    </w:div>
    <w:div w:id="1272011946">
      <w:bodyDiv w:val="1"/>
      <w:marLeft w:val="0"/>
      <w:marRight w:val="0"/>
      <w:marTop w:val="0"/>
      <w:marBottom w:val="0"/>
      <w:divBdr>
        <w:top w:val="none" w:sz="0" w:space="0" w:color="auto"/>
        <w:left w:val="none" w:sz="0" w:space="0" w:color="auto"/>
        <w:bottom w:val="none" w:sz="0" w:space="0" w:color="auto"/>
        <w:right w:val="none" w:sz="0" w:space="0" w:color="auto"/>
      </w:divBdr>
    </w:div>
    <w:div w:id="1370447732">
      <w:bodyDiv w:val="1"/>
      <w:marLeft w:val="0"/>
      <w:marRight w:val="0"/>
      <w:marTop w:val="0"/>
      <w:marBottom w:val="0"/>
      <w:divBdr>
        <w:top w:val="none" w:sz="0" w:space="0" w:color="auto"/>
        <w:left w:val="none" w:sz="0" w:space="0" w:color="auto"/>
        <w:bottom w:val="none" w:sz="0" w:space="0" w:color="auto"/>
        <w:right w:val="none" w:sz="0" w:space="0" w:color="auto"/>
      </w:divBdr>
    </w:div>
    <w:div w:id="1445493992">
      <w:bodyDiv w:val="1"/>
      <w:marLeft w:val="0"/>
      <w:marRight w:val="0"/>
      <w:marTop w:val="0"/>
      <w:marBottom w:val="0"/>
      <w:divBdr>
        <w:top w:val="none" w:sz="0" w:space="0" w:color="auto"/>
        <w:left w:val="none" w:sz="0" w:space="0" w:color="auto"/>
        <w:bottom w:val="none" w:sz="0" w:space="0" w:color="auto"/>
        <w:right w:val="none" w:sz="0" w:space="0" w:color="auto"/>
      </w:divBdr>
    </w:div>
    <w:div w:id="1473019373">
      <w:bodyDiv w:val="1"/>
      <w:marLeft w:val="0"/>
      <w:marRight w:val="0"/>
      <w:marTop w:val="0"/>
      <w:marBottom w:val="0"/>
      <w:divBdr>
        <w:top w:val="none" w:sz="0" w:space="0" w:color="auto"/>
        <w:left w:val="none" w:sz="0" w:space="0" w:color="auto"/>
        <w:bottom w:val="none" w:sz="0" w:space="0" w:color="auto"/>
        <w:right w:val="none" w:sz="0" w:space="0" w:color="auto"/>
      </w:divBdr>
    </w:div>
    <w:div w:id="1514761174">
      <w:bodyDiv w:val="1"/>
      <w:marLeft w:val="0"/>
      <w:marRight w:val="0"/>
      <w:marTop w:val="0"/>
      <w:marBottom w:val="0"/>
      <w:divBdr>
        <w:top w:val="none" w:sz="0" w:space="0" w:color="auto"/>
        <w:left w:val="none" w:sz="0" w:space="0" w:color="auto"/>
        <w:bottom w:val="none" w:sz="0" w:space="0" w:color="auto"/>
        <w:right w:val="none" w:sz="0" w:space="0" w:color="auto"/>
      </w:divBdr>
    </w:div>
    <w:div w:id="1796748328">
      <w:bodyDiv w:val="1"/>
      <w:marLeft w:val="0"/>
      <w:marRight w:val="0"/>
      <w:marTop w:val="0"/>
      <w:marBottom w:val="0"/>
      <w:divBdr>
        <w:top w:val="none" w:sz="0" w:space="0" w:color="auto"/>
        <w:left w:val="none" w:sz="0" w:space="0" w:color="auto"/>
        <w:bottom w:val="none" w:sz="0" w:space="0" w:color="auto"/>
        <w:right w:val="none" w:sz="0" w:space="0" w:color="auto"/>
      </w:divBdr>
    </w:div>
    <w:div w:id="1807821184">
      <w:bodyDiv w:val="1"/>
      <w:marLeft w:val="0"/>
      <w:marRight w:val="0"/>
      <w:marTop w:val="0"/>
      <w:marBottom w:val="0"/>
      <w:divBdr>
        <w:top w:val="none" w:sz="0" w:space="0" w:color="auto"/>
        <w:left w:val="none" w:sz="0" w:space="0" w:color="auto"/>
        <w:bottom w:val="none" w:sz="0" w:space="0" w:color="auto"/>
        <w:right w:val="none" w:sz="0" w:space="0" w:color="auto"/>
      </w:divBdr>
    </w:div>
    <w:div w:id="1947927511">
      <w:bodyDiv w:val="1"/>
      <w:marLeft w:val="0"/>
      <w:marRight w:val="0"/>
      <w:marTop w:val="0"/>
      <w:marBottom w:val="0"/>
      <w:divBdr>
        <w:top w:val="none" w:sz="0" w:space="0" w:color="auto"/>
        <w:left w:val="none" w:sz="0" w:space="0" w:color="auto"/>
        <w:bottom w:val="none" w:sz="0" w:space="0" w:color="auto"/>
        <w:right w:val="none" w:sz="0" w:space="0" w:color="auto"/>
      </w:divBdr>
    </w:div>
    <w:div w:id="21441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6E4EC-3C1D-4CBB-988C-59E235B1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66545</Words>
  <Characters>37931</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104268</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Šniukštienė</dc:creator>
  <cp:keywords/>
  <dc:description/>
  <cp:lastModifiedBy>Birutė Valkauskaitė</cp:lastModifiedBy>
  <cp:revision>2</cp:revision>
  <cp:lastPrinted>2016-12-22T10:29:00Z</cp:lastPrinted>
  <dcterms:created xsi:type="dcterms:W3CDTF">2026-08-12T07:57:00Z</dcterms:created>
  <dcterms:modified xsi:type="dcterms:W3CDTF">2026-08-12T07:57:00Z</dcterms:modified>
</cp:coreProperties>
</file>