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CC2166" w14:textId="77777777" w:rsidR="008D3B35" w:rsidRPr="00ED5396" w:rsidRDefault="008D3B35" w:rsidP="00CA0409">
      <w:pPr>
        <w:tabs>
          <w:tab w:val="left" w:pos="-1440"/>
          <w:tab w:val="left" w:pos="-720"/>
          <w:tab w:val="left" w:pos="567"/>
        </w:tabs>
        <w:rPr>
          <w:b/>
          <w:sz w:val="22"/>
          <w:szCs w:val="22"/>
        </w:rPr>
      </w:pPr>
    </w:p>
    <w:p w14:paraId="512A1B53" w14:textId="77777777" w:rsidR="008D3B35" w:rsidRPr="00ED5396" w:rsidRDefault="008D3B35" w:rsidP="00CA0409">
      <w:pPr>
        <w:tabs>
          <w:tab w:val="left" w:pos="-1440"/>
          <w:tab w:val="left" w:pos="-720"/>
          <w:tab w:val="left" w:pos="567"/>
        </w:tabs>
        <w:rPr>
          <w:b/>
          <w:sz w:val="22"/>
          <w:szCs w:val="22"/>
        </w:rPr>
      </w:pPr>
    </w:p>
    <w:p w14:paraId="57671941" w14:textId="77777777" w:rsidR="008D3B35" w:rsidRPr="00ED5396" w:rsidRDefault="008D3B35" w:rsidP="00CA0409">
      <w:pPr>
        <w:tabs>
          <w:tab w:val="left" w:pos="-1440"/>
          <w:tab w:val="left" w:pos="-720"/>
          <w:tab w:val="left" w:pos="567"/>
        </w:tabs>
        <w:rPr>
          <w:b/>
          <w:sz w:val="22"/>
          <w:szCs w:val="22"/>
        </w:rPr>
      </w:pPr>
    </w:p>
    <w:p w14:paraId="2940A988" w14:textId="77777777" w:rsidR="008D3B35" w:rsidRPr="00ED5396" w:rsidRDefault="008D3B35" w:rsidP="00CA0409">
      <w:pPr>
        <w:tabs>
          <w:tab w:val="left" w:pos="-1440"/>
          <w:tab w:val="left" w:pos="-720"/>
          <w:tab w:val="left" w:pos="567"/>
        </w:tabs>
        <w:rPr>
          <w:b/>
          <w:sz w:val="22"/>
          <w:szCs w:val="22"/>
        </w:rPr>
      </w:pPr>
    </w:p>
    <w:p w14:paraId="30B494DC" w14:textId="77777777" w:rsidR="008D3B35" w:rsidRPr="00ED5396" w:rsidRDefault="008D3B35" w:rsidP="00CA0409">
      <w:pPr>
        <w:tabs>
          <w:tab w:val="left" w:pos="-1440"/>
          <w:tab w:val="left" w:pos="-720"/>
          <w:tab w:val="left" w:pos="567"/>
        </w:tabs>
        <w:rPr>
          <w:b/>
          <w:sz w:val="22"/>
          <w:szCs w:val="22"/>
        </w:rPr>
      </w:pPr>
    </w:p>
    <w:p w14:paraId="1ABF7638" w14:textId="77777777" w:rsidR="008D3B35" w:rsidRPr="00ED5396" w:rsidRDefault="008D3B35" w:rsidP="00CA0409">
      <w:pPr>
        <w:tabs>
          <w:tab w:val="left" w:pos="-1440"/>
          <w:tab w:val="left" w:pos="-720"/>
          <w:tab w:val="left" w:pos="567"/>
        </w:tabs>
        <w:rPr>
          <w:b/>
          <w:sz w:val="22"/>
          <w:szCs w:val="22"/>
        </w:rPr>
      </w:pPr>
    </w:p>
    <w:p w14:paraId="3E2701F5" w14:textId="77777777" w:rsidR="008D3B35" w:rsidRPr="00ED5396" w:rsidRDefault="008D3B35" w:rsidP="00CA0409">
      <w:pPr>
        <w:tabs>
          <w:tab w:val="left" w:pos="-1440"/>
          <w:tab w:val="left" w:pos="-720"/>
          <w:tab w:val="left" w:pos="567"/>
        </w:tabs>
        <w:rPr>
          <w:b/>
          <w:sz w:val="22"/>
          <w:szCs w:val="22"/>
        </w:rPr>
      </w:pPr>
    </w:p>
    <w:p w14:paraId="7982F602" w14:textId="77777777" w:rsidR="008D3B35" w:rsidRPr="00ED5396" w:rsidRDefault="008D3B35" w:rsidP="00CA0409">
      <w:pPr>
        <w:tabs>
          <w:tab w:val="left" w:pos="-1440"/>
          <w:tab w:val="left" w:pos="-720"/>
          <w:tab w:val="left" w:pos="567"/>
        </w:tabs>
        <w:rPr>
          <w:b/>
          <w:sz w:val="22"/>
          <w:szCs w:val="22"/>
        </w:rPr>
      </w:pPr>
    </w:p>
    <w:p w14:paraId="30249B0C" w14:textId="77777777" w:rsidR="008D3B35" w:rsidRPr="00ED5396" w:rsidRDefault="008D3B35" w:rsidP="00CA0409">
      <w:pPr>
        <w:tabs>
          <w:tab w:val="left" w:pos="-1440"/>
          <w:tab w:val="left" w:pos="-720"/>
          <w:tab w:val="left" w:pos="567"/>
        </w:tabs>
        <w:rPr>
          <w:b/>
          <w:sz w:val="22"/>
          <w:szCs w:val="22"/>
        </w:rPr>
      </w:pPr>
    </w:p>
    <w:p w14:paraId="075CD9A1" w14:textId="77777777" w:rsidR="008D3B35" w:rsidRPr="00ED5396" w:rsidRDefault="008D3B35" w:rsidP="00CA0409">
      <w:pPr>
        <w:tabs>
          <w:tab w:val="left" w:pos="-1440"/>
          <w:tab w:val="left" w:pos="-720"/>
          <w:tab w:val="left" w:pos="567"/>
        </w:tabs>
        <w:rPr>
          <w:b/>
          <w:sz w:val="22"/>
          <w:szCs w:val="22"/>
        </w:rPr>
      </w:pPr>
    </w:p>
    <w:p w14:paraId="1015A6CB" w14:textId="77777777" w:rsidR="008D3B35" w:rsidRPr="00ED5396" w:rsidRDefault="008D3B35" w:rsidP="00CA0409">
      <w:pPr>
        <w:tabs>
          <w:tab w:val="left" w:pos="-1440"/>
          <w:tab w:val="left" w:pos="-720"/>
          <w:tab w:val="left" w:pos="567"/>
        </w:tabs>
        <w:rPr>
          <w:b/>
          <w:sz w:val="22"/>
          <w:szCs w:val="22"/>
        </w:rPr>
      </w:pPr>
    </w:p>
    <w:p w14:paraId="29AC8128" w14:textId="77777777" w:rsidR="008D3B35" w:rsidRPr="00ED5396" w:rsidRDefault="008D3B35" w:rsidP="00CA0409">
      <w:pPr>
        <w:tabs>
          <w:tab w:val="left" w:pos="-1440"/>
          <w:tab w:val="left" w:pos="-720"/>
          <w:tab w:val="left" w:pos="567"/>
        </w:tabs>
        <w:rPr>
          <w:b/>
          <w:sz w:val="22"/>
          <w:szCs w:val="22"/>
        </w:rPr>
      </w:pPr>
    </w:p>
    <w:p w14:paraId="59E392FA" w14:textId="77777777" w:rsidR="008D3B35" w:rsidRPr="00ED5396" w:rsidRDefault="008D3B35" w:rsidP="00CA0409">
      <w:pPr>
        <w:tabs>
          <w:tab w:val="left" w:pos="-1440"/>
          <w:tab w:val="left" w:pos="-720"/>
          <w:tab w:val="left" w:pos="567"/>
        </w:tabs>
        <w:rPr>
          <w:b/>
          <w:sz w:val="22"/>
          <w:szCs w:val="22"/>
        </w:rPr>
      </w:pPr>
    </w:p>
    <w:p w14:paraId="0A8A6A8C" w14:textId="77777777" w:rsidR="008D3B35" w:rsidRPr="00ED5396" w:rsidRDefault="008D3B35" w:rsidP="00CA0409">
      <w:pPr>
        <w:tabs>
          <w:tab w:val="left" w:pos="-1440"/>
          <w:tab w:val="left" w:pos="-720"/>
          <w:tab w:val="left" w:pos="567"/>
        </w:tabs>
        <w:rPr>
          <w:b/>
          <w:sz w:val="22"/>
          <w:szCs w:val="22"/>
        </w:rPr>
      </w:pPr>
    </w:p>
    <w:p w14:paraId="7B263BA5" w14:textId="19568099" w:rsidR="008D3B35" w:rsidRPr="00ED5396" w:rsidRDefault="008D3B35" w:rsidP="00CA0409">
      <w:pPr>
        <w:tabs>
          <w:tab w:val="left" w:pos="-1440"/>
          <w:tab w:val="left" w:pos="-720"/>
          <w:tab w:val="left" w:pos="567"/>
        </w:tabs>
        <w:rPr>
          <w:b/>
          <w:sz w:val="22"/>
          <w:szCs w:val="22"/>
        </w:rPr>
      </w:pPr>
    </w:p>
    <w:p w14:paraId="269033DE" w14:textId="05228DAA" w:rsidR="00AB11EE" w:rsidRPr="00ED5396" w:rsidRDefault="00AB11EE" w:rsidP="00CA0409">
      <w:pPr>
        <w:tabs>
          <w:tab w:val="left" w:pos="-1440"/>
          <w:tab w:val="left" w:pos="-720"/>
          <w:tab w:val="left" w:pos="567"/>
        </w:tabs>
        <w:rPr>
          <w:b/>
          <w:sz w:val="22"/>
          <w:szCs w:val="22"/>
        </w:rPr>
      </w:pPr>
    </w:p>
    <w:p w14:paraId="19A16736" w14:textId="60013BC9" w:rsidR="00AB11EE" w:rsidRPr="00ED5396" w:rsidRDefault="00AB11EE" w:rsidP="00CA0409">
      <w:pPr>
        <w:tabs>
          <w:tab w:val="left" w:pos="-1440"/>
          <w:tab w:val="left" w:pos="-720"/>
          <w:tab w:val="left" w:pos="567"/>
        </w:tabs>
        <w:rPr>
          <w:b/>
          <w:sz w:val="22"/>
          <w:szCs w:val="22"/>
        </w:rPr>
      </w:pPr>
    </w:p>
    <w:p w14:paraId="2A5F7E90" w14:textId="2C872D69" w:rsidR="00AB11EE" w:rsidRPr="00ED5396" w:rsidRDefault="00AB11EE" w:rsidP="00CA0409">
      <w:pPr>
        <w:tabs>
          <w:tab w:val="left" w:pos="-1440"/>
          <w:tab w:val="left" w:pos="-720"/>
          <w:tab w:val="left" w:pos="567"/>
        </w:tabs>
        <w:rPr>
          <w:b/>
          <w:sz w:val="22"/>
          <w:szCs w:val="22"/>
        </w:rPr>
      </w:pPr>
    </w:p>
    <w:p w14:paraId="58E5D97A" w14:textId="04D51057" w:rsidR="00AB11EE" w:rsidRPr="00ED5396" w:rsidRDefault="00AB11EE" w:rsidP="00CA0409">
      <w:pPr>
        <w:tabs>
          <w:tab w:val="left" w:pos="-1440"/>
          <w:tab w:val="left" w:pos="-720"/>
          <w:tab w:val="left" w:pos="567"/>
        </w:tabs>
        <w:rPr>
          <w:b/>
          <w:sz w:val="22"/>
          <w:szCs w:val="22"/>
        </w:rPr>
      </w:pPr>
    </w:p>
    <w:p w14:paraId="7CE0861C" w14:textId="4C85DC54" w:rsidR="00AB11EE" w:rsidRPr="00ED5396" w:rsidRDefault="00AB11EE" w:rsidP="00CA0409">
      <w:pPr>
        <w:tabs>
          <w:tab w:val="left" w:pos="-1440"/>
          <w:tab w:val="left" w:pos="-720"/>
          <w:tab w:val="left" w:pos="567"/>
        </w:tabs>
        <w:rPr>
          <w:b/>
          <w:sz w:val="22"/>
          <w:szCs w:val="22"/>
        </w:rPr>
      </w:pPr>
    </w:p>
    <w:p w14:paraId="46625B9B" w14:textId="46612206" w:rsidR="00AB11EE" w:rsidRPr="00ED5396" w:rsidRDefault="00AB11EE" w:rsidP="00CA0409">
      <w:pPr>
        <w:tabs>
          <w:tab w:val="left" w:pos="-1440"/>
          <w:tab w:val="left" w:pos="-720"/>
          <w:tab w:val="left" w:pos="567"/>
        </w:tabs>
        <w:rPr>
          <w:b/>
          <w:sz w:val="22"/>
          <w:szCs w:val="22"/>
        </w:rPr>
      </w:pPr>
    </w:p>
    <w:p w14:paraId="17631C6B" w14:textId="5045FF59" w:rsidR="00AB11EE" w:rsidRPr="00ED5396" w:rsidRDefault="00AB11EE" w:rsidP="00CA0409">
      <w:pPr>
        <w:tabs>
          <w:tab w:val="left" w:pos="-1440"/>
          <w:tab w:val="left" w:pos="-720"/>
          <w:tab w:val="left" w:pos="567"/>
        </w:tabs>
        <w:rPr>
          <w:b/>
          <w:sz w:val="22"/>
          <w:szCs w:val="22"/>
        </w:rPr>
      </w:pPr>
    </w:p>
    <w:p w14:paraId="5CD5A7AD" w14:textId="77777777" w:rsidR="00AB11EE" w:rsidRPr="00ED5396" w:rsidRDefault="00AB11EE" w:rsidP="00CA0409">
      <w:pPr>
        <w:tabs>
          <w:tab w:val="left" w:pos="-1440"/>
          <w:tab w:val="left" w:pos="-720"/>
          <w:tab w:val="left" w:pos="567"/>
        </w:tabs>
        <w:rPr>
          <w:b/>
          <w:sz w:val="22"/>
          <w:szCs w:val="22"/>
        </w:rPr>
      </w:pPr>
    </w:p>
    <w:p w14:paraId="04CB3164" w14:textId="77777777" w:rsidR="008D3B35" w:rsidRPr="00ED5396" w:rsidRDefault="00AB4978" w:rsidP="00CA0409">
      <w:pPr>
        <w:keepNext/>
        <w:tabs>
          <w:tab w:val="left" w:pos="567"/>
        </w:tabs>
        <w:jc w:val="center"/>
        <w:outlineLvl w:val="1"/>
        <w:rPr>
          <w:b/>
          <w:sz w:val="22"/>
          <w:szCs w:val="22"/>
          <w:lang w:eastAsia="x-none"/>
        </w:rPr>
      </w:pPr>
      <w:r w:rsidRPr="00ED5396">
        <w:rPr>
          <w:b/>
          <w:bCs/>
          <w:iCs/>
          <w:sz w:val="22"/>
          <w:szCs w:val="22"/>
          <w:lang w:eastAsia="x-none"/>
        </w:rPr>
        <w:t>I PRIEDAS</w:t>
      </w:r>
    </w:p>
    <w:p w14:paraId="023273F7" w14:textId="77777777" w:rsidR="008D3B35" w:rsidRPr="00ED5396" w:rsidRDefault="008D3B35" w:rsidP="00CA0409">
      <w:pPr>
        <w:tabs>
          <w:tab w:val="left" w:pos="567"/>
        </w:tabs>
        <w:rPr>
          <w:sz w:val="22"/>
          <w:szCs w:val="22"/>
        </w:rPr>
      </w:pPr>
    </w:p>
    <w:p w14:paraId="64978BC4" w14:textId="77777777" w:rsidR="008D3B35" w:rsidRPr="00ED5396" w:rsidRDefault="00AB4978" w:rsidP="00CA0409">
      <w:pPr>
        <w:tabs>
          <w:tab w:val="left" w:pos="-1440"/>
          <w:tab w:val="left" w:pos="-720"/>
          <w:tab w:val="left" w:pos="567"/>
        </w:tabs>
        <w:jc w:val="center"/>
        <w:rPr>
          <w:b/>
          <w:sz w:val="22"/>
          <w:szCs w:val="22"/>
        </w:rPr>
      </w:pPr>
      <w:r w:rsidRPr="00ED5396">
        <w:rPr>
          <w:b/>
          <w:sz w:val="22"/>
          <w:szCs w:val="22"/>
        </w:rPr>
        <w:t>PREPARATO CHARAKTERISTIKŲ SANTRAUKA</w:t>
      </w:r>
    </w:p>
    <w:p w14:paraId="24D9D186" w14:textId="77777777" w:rsidR="008D3B35" w:rsidRPr="00ED5396" w:rsidRDefault="00AB4978" w:rsidP="00CA0409">
      <w:pPr>
        <w:tabs>
          <w:tab w:val="left" w:pos="-1440"/>
          <w:tab w:val="left" w:pos="-720"/>
          <w:tab w:val="left" w:pos="567"/>
        </w:tabs>
        <w:jc w:val="center"/>
        <w:rPr>
          <w:sz w:val="22"/>
          <w:szCs w:val="22"/>
        </w:rPr>
      </w:pPr>
      <w:r w:rsidRPr="00ED5396">
        <w:rPr>
          <w:sz w:val="22"/>
          <w:szCs w:val="22"/>
          <w:lang w:eastAsia="zh-CN"/>
        </w:rPr>
        <w:br w:type="page"/>
      </w:r>
    </w:p>
    <w:p w14:paraId="20223464" w14:textId="77777777" w:rsidR="008D3B35" w:rsidRPr="00ED5396" w:rsidRDefault="00AB4978" w:rsidP="00CA0409">
      <w:pPr>
        <w:keepNext/>
        <w:keepLines/>
        <w:tabs>
          <w:tab w:val="left" w:pos="567"/>
        </w:tabs>
        <w:outlineLvl w:val="2"/>
        <w:rPr>
          <w:b/>
          <w:bCs/>
          <w:sz w:val="22"/>
          <w:szCs w:val="22"/>
          <w:lang w:eastAsia="x-none"/>
        </w:rPr>
      </w:pPr>
      <w:r w:rsidRPr="00ED5396">
        <w:rPr>
          <w:b/>
          <w:bCs/>
          <w:sz w:val="22"/>
          <w:szCs w:val="22"/>
          <w:lang w:eastAsia="x-none"/>
        </w:rPr>
        <w:lastRenderedPageBreak/>
        <w:t>1.</w:t>
      </w:r>
      <w:r w:rsidRPr="00ED5396">
        <w:rPr>
          <w:b/>
          <w:bCs/>
          <w:sz w:val="22"/>
          <w:szCs w:val="22"/>
          <w:lang w:eastAsia="x-none"/>
        </w:rPr>
        <w:tab/>
        <w:t>VAISTINIO PREPARATO PAVADINIMAS</w:t>
      </w:r>
    </w:p>
    <w:p w14:paraId="5B40A4BC" w14:textId="77777777" w:rsidR="008D3B35" w:rsidRPr="00ED5396" w:rsidRDefault="008D3B35" w:rsidP="00CA0409">
      <w:pPr>
        <w:tabs>
          <w:tab w:val="left" w:pos="567"/>
        </w:tabs>
        <w:rPr>
          <w:sz w:val="22"/>
          <w:szCs w:val="22"/>
        </w:rPr>
      </w:pPr>
    </w:p>
    <w:p w14:paraId="6AEFC2AB" w14:textId="3762595E" w:rsidR="0041252D" w:rsidRPr="00ED5396" w:rsidRDefault="00DD6CCE" w:rsidP="00CA0409">
      <w:pPr>
        <w:contextualSpacing/>
        <w:outlineLvl w:val="0"/>
        <w:rPr>
          <w:sz w:val="22"/>
          <w:szCs w:val="22"/>
        </w:rPr>
      </w:pPr>
      <w:r>
        <w:rPr>
          <w:sz w:val="22"/>
          <w:szCs w:val="22"/>
        </w:rPr>
        <w:t>Metoprolol Orion</w:t>
      </w:r>
      <w:r w:rsidR="0041252D" w:rsidRPr="00ED5396">
        <w:rPr>
          <w:sz w:val="22"/>
          <w:szCs w:val="22"/>
        </w:rPr>
        <w:t xml:space="preserve"> 23,75 mg pailginto atpalaidavimo tabletės</w:t>
      </w:r>
    </w:p>
    <w:p w14:paraId="0B0C1C93" w14:textId="530B4D27" w:rsidR="0041252D" w:rsidRPr="00ED5396" w:rsidRDefault="00DD6CCE" w:rsidP="00CA0409">
      <w:pPr>
        <w:contextualSpacing/>
        <w:rPr>
          <w:sz w:val="22"/>
          <w:szCs w:val="22"/>
        </w:rPr>
      </w:pPr>
      <w:r>
        <w:rPr>
          <w:sz w:val="22"/>
          <w:szCs w:val="22"/>
        </w:rPr>
        <w:t>Metoprolol Orion</w:t>
      </w:r>
      <w:r w:rsidR="0041252D" w:rsidRPr="00ED5396">
        <w:rPr>
          <w:sz w:val="22"/>
          <w:szCs w:val="22"/>
        </w:rPr>
        <w:t xml:space="preserve"> 47,5 mg pailginto atpalaidavimo tabletės</w:t>
      </w:r>
    </w:p>
    <w:p w14:paraId="6AB0F004" w14:textId="739BC17C" w:rsidR="0041252D" w:rsidRPr="00ED5396" w:rsidRDefault="00DD6CCE" w:rsidP="00CA0409">
      <w:pPr>
        <w:contextualSpacing/>
        <w:rPr>
          <w:sz w:val="22"/>
          <w:szCs w:val="22"/>
        </w:rPr>
      </w:pPr>
      <w:r>
        <w:rPr>
          <w:sz w:val="22"/>
          <w:szCs w:val="22"/>
        </w:rPr>
        <w:t>Metoprolol Orion</w:t>
      </w:r>
      <w:r w:rsidR="0041252D" w:rsidRPr="00ED5396">
        <w:rPr>
          <w:sz w:val="22"/>
          <w:szCs w:val="22"/>
        </w:rPr>
        <w:t xml:space="preserve"> 95 mg pailginto atpalaidavimo tabletės</w:t>
      </w:r>
    </w:p>
    <w:p w14:paraId="6922A53F" w14:textId="395A969A" w:rsidR="0041252D" w:rsidRPr="00ED5396" w:rsidRDefault="00DD6CCE" w:rsidP="00CA0409">
      <w:pPr>
        <w:contextualSpacing/>
        <w:rPr>
          <w:sz w:val="22"/>
          <w:szCs w:val="22"/>
        </w:rPr>
      </w:pPr>
      <w:r>
        <w:rPr>
          <w:sz w:val="22"/>
          <w:szCs w:val="22"/>
        </w:rPr>
        <w:t>Metoprolol Orion</w:t>
      </w:r>
      <w:r w:rsidR="0041252D" w:rsidRPr="00ED5396">
        <w:rPr>
          <w:sz w:val="22"/>
          <w:szCs w:val="22"/>
        </w:rPr>
        <w:t xml:space="preserve"> 1</w:t>
      </w:r>
      <w:r w:rsidR="002737A9" w:rsidRPr="00ED5396">
        <w:rPr>
          <w:sz w:val="22"/>
          <w:szCs w:val="22"/>
        </w:rPr>
        <w:t>9</w:t>
      </w:r>
      <w:r w:rsidR="0041252D" w:rsidRPr="00ED5396">
        <w:rPr>
          <w:sz w:val="22"/>
          <w:szCs w:val="22"/>
        </w:rPr>
        <w:t>0 mg pailginto atpalaidavimo tabletės</w:t>
      </w:r>
    </w:p>
    <w:p w14:paraId="4F832AE8" w14:textId="77777777" w:rsidR="008D3B35" w:rsidRPr="00ED5396" w:rsidRDefault="008D3B35" w:rsidP="00CA0409">
      <w:pPr>
        <w:tabs>
          <w:tab w:val="left" w:pos="567"/>
        </w:tabs>
        <w:rPr>
          <w:sz w:val="22"/>
          <w:szCs w:val="22"/>
        </w:rPr>
      </w:pPr>
    </w:p>
    <w:p w14:paraId="7611DC72" w14:textId="77777777" w:rsidR="008D3B35" w:rsidRPr="00ED5396" w:rsidRDefault="008D3B35" w:rsidP="00CA0409">
      <w:pPr>
        <w:tabs>
          <w:tab w:val="left" w:pos="567"/>
        </w:tabs>
        <w:rPr>
          <w:sz w:val="22"/>
          <w:szCs w:val="22"/>
        </w:rPr>
      </w:pPr>
    </w:p>
    <w:p w14:paraId="2642FD46" w14:textId="423AF72C" w:rsidR="008D3B35" w:rsidRPr="00ED5396" w:rsidRDefault="00AB4978" w:rsidP="00CA0409">
      <w:pPr>
        <w:keepNext/>
        <w:keepLines/>
        <w:tabs>
          <w:tab w:val="left" w:pos="567"/>
        </w:tabs>
        <w:outlineLvl w:val="2"/>
        <w:rPr>
          <w:b/>
          <w:bCs/>
          <w:sz w:val="22"/>
          <w:szCs w:val="22"/>
          <w:lang w:eastAsia="x-none"/>
        </w:rPr>
      </w:pPr>
      <w:r w:rsidRPr="00ED5396">
        <w:rPr>
          <w:b/>
          <w:bCs/>
          <w:sz w:val="22"/>
          <w:szCs w:val="22"/>
          <w:lang w:eastAsia="x-none"/>
        </w:rPr>
        <w:t>2.</w:t>
      </w:r>
      <w:r w:rsidRPr="00ED5396">
        <w:rPr>
          <w:b/>
          <w:bCs/>
          <w:sz w:val="22"/>
          <w:szCs w:val="22"/>
          <w:lang w:eastAsia="x-none"/>
        </w:rPr>
        <w:tab/>
        <w:t>KOKYBINĖ IR KIEKYBINĖ SUDĖTIS</w:t>
      </w:r>
    </w:p>
    <w:p w14:paraId="6B293570" w14:textId="26F3FD74" w:rsidR="001B3AB5" w:rsidRPr="00ED5396" w:rsidRDefault="001B3AB5" w:rsidP="00CA0409">
      <w:pPr>
        <w:keepNext/>
        <w:keepLines/>
        <w:tabs>
          <w:tab w:val="left" w:pos="567"/>
        </w:tabs>
        <w:outlineLvl w:val="2"/>
        <w:rPr>
          <w:b/>
          <w:bCs/>
          <w:sz w:val="22"/>
          <w:szCs w:val="22"/>
          <w:lang w:eastAsia="x-none"/>
        </w:rPr>
      </w:pPr>
    </w:p>
    <w:p w14:paraId="794F170A" w14:textId="635062CB" w:rsidR="001B3AB5" w:rsidRPr="00ED5396" w:rsidRDefault="00DD6CCE" w:rsidP="00CA0409">
      <w:pPr>
        <w:keepNext/>
        <w:keepLines/>
        <w:tabs>
          <w:tab w:val="left" w:pos="567"/>
        </w:tabs>
        <w:outlineLvl w:val="2"/>
        <w:rPr>
          <w:b/>
          <w:bCs/>
          <w:sz w:val="22"/>
          <w:szCs w:val="22"/>
          <w:u w:val="single"/>
          <w:lang w:eastAsia="x-none"/>
        </w:rPr>
      </w:pPr>
      <w:r>
        <w:rPr>
          <w:sz w:val="22"/>
          <w:szCs w:val="22"/>
          <w:u w:val="single"/>
        </w:rPr>
        <w:t>Metoprolol Orion</w:t>
      </w:r>
      <w:r w:rsidR="001B3AB5" w:rsidRPr="00ED5396">
        <w:rPr>
          <w:sz w:val="22"/>
          <w:szCs w:val="22"/>
          <w:u w:val="single"/>
        </w:rPr>
        <w:t xml:space="preserve"> 23,75 mg pailginto atpalaidavimo tabletės</w:t>
      </w:r>
    </w:p>
    <w:p w14:paraId="24ED0BA5" w14:textId="4DADB091" w:rsidR="001B3AB5" w:rsidRPr="00AF3AD2" w:rsidRDefault="001B3AB5" w:rsidP="00CA0409">
      <w:pPr>
        <w:tabs>
          <w:tab w:val="left" w:pos="567"/>
        </w:tabs>
        <w:rPr>
          <w:i/>
          <w:iCs/>
          <w:sz w:val="22"/>
          <w:szCs w:val="22"/>
        </w:rPr>
      </w:pPr>
      <w:r w:rsidRPr="00ED5396">
        <w:rPr>
          <w:sz w:val="22"/>
          <w:szCs w:val="22"/>
          <w:lang w:eastAsia="lt-LT"/>
        </w:rPr>
        <w:t xml:space="preserve">Kiekvienoje pailginto atpalaidavimo tabletėje yra 23,75 mg </w:t>
      </w:r>
      <w:proofErr w:type="spellStart"/>
      <w:r w:rsidRPr="00ED5396">
        <w:rPr>
          <w:sz w:val="22"/>
          <w:szCs w:val="22"/>
          <w:lang w:eastAsia="lt-LT"/>
        </w:rPr>
        <w:t>metoprololio</w:t>
      </w:r>
      <w:proofErr w:type="spellEnd"/>
      <w:r w:rsidRPr="00ED5396">
        <w:rPr>
          <w:sz w:val="22"/>
          <w:szCs w:val="22"/>
          <w:lang w:eastAsia="lt-LT"/>
        </w:rPr>
        <w:t xml:space="preserve"> </w:t>
      </w:r>
      <w:proofErr w:type="spellStart"/>
      <w:r w:rsidRPr="00ED5396">
        <w:rPr>
          <w:sz w:val="22"/>
          <w:szCs w:val="22"/>
          <w:lang w:eastAsia="lt-LT"/>
        </w:rPr>
        <w:t>sukcinato</w:t>
      </w:r>
      <w:proofErr w:type="spellEnd"/>
      <w:r w:rsidR="00C644F3" w:rsidRPr="004B2015">
        <w:rPr>
          <w:sz w:val="22"/>
          <w:szCs w:val="22"/>
          <w:lang w:eastAsia="lt-LT"/>
        </w:rPr>
        <w:t xml:space="preserve"> (</w:t>
      </w:r>
      <w:proofErr w:type="spellStart"/>
      <w:r w:rsidR="00C644F3" w:rsidRPr="00ED5396">
        <w:rPr>
          <w:i/>
          <w:iCs/>
          <w:sz w:val="22"/>
          <w:szCs w:val="22"/>
        </w:rPr>
        <w:t>metoprololi</w:t>
      </w:r>
      <w:proofErr w:type="spellEnd"/>
      <w:r w:rsidR="00C644F3" w:rsidRPr="00ED5396">
        <w:rPr>
          <w:i/>
          <w:iCs/>
          <w:sz w:val="22"/>
          <w:szCs w:val="22"/>
        </w:rPr>
        <w:t xml:space="preserve"> </w:t>
      </w:r>
      <w:proofErr w:type="spellStart"/>
      <w:r w:rsidR="00C644F3" w:rsidRPr="00ED5396">
        <w:rPr>
          <w:i/>
          <w:iCs/>
          <w:sz w:val="22"/>
          <w:szCs w:val="22"/>
        </w:rPr>
        <w:t>succinas</w:t>
      </w:r>
      <w:proofErr w:type="spellEnd"/>
      <w:r w:rsidR="00C644F3" w:rsidRPr="00AF3AD2">
        <w:rPr>
          <w:sz w:val="22"/>
          <w:szCs w:val="22"/>
        </w:rPr>
        <w:t>)</w:t>
      </w:r>
      <w:r w:rsidRPr="00ED5396">
        <w:rPr>
          <w:sz w:val="22"/>
          <w:szCs w:val="22"/>
          <w:lang w:eastAsia="lt-LT"/>
        </w:rPr>
        <w:t>, atitinkančio 25 mg metoprololio tartrato.</w:t>
      </w:r>
    </w:p>
    <w:p w14:paraId="60BDAB4B" w14:textId="676141FF" w:rsidR="001B3AB5" w:rsidRPr="00ED5396" w:rsidRDefault="001B3AB5" w:rsidP="00CA0409">
      <w:pPr>
        <w:widowControl w:val="0"/>
        <w:tabs>
          <w:tab w:val="left" w:pos="567"/>
        </w:tabs>
        <w:rPr>
          <w:sz w:val="22"/>
          <w:szCs w:val="22"/>
          <w:u w:val="single"/>
          <w:lang w:eastAsia="lt-LT"/>
        </w:rPr>
      </w:pPr>
    </w:p>
    <w:p w14:paraId="75DC4A44" w14:textId="1DEADF36" w:rsidR="001B3AB5" w:rsidRPr="00ED5396" w:rsidRDefault="00DD6CCE" w:rsidP="00CA0409">
      <w:pPr>
        <w:contextualSpacing/>
        <w:rPr>
          <w:sz w:val="22"/>
          <w:szCs w:val="22"/>
          <w:u w:val="single"/>
        </w:rPr>
      </w:pPr>
      <w:r>
        <w:rPr>
          <w:sz w:val="22"/>
          <w:szCs w:val="22"/>
          <w:u w:val="single"/>
        </w:rPr>
        <w:t>Metoprolol Orion</w:t>
      </w:r>
      <w:r w:rsidR="001B3AB5" w:rsidRPr="00ED5396">
        <w:rPr>
          <w:sz w:val="22"/>
          <w:szCs w:val="22"/>
          <w:u w:val="single"/>
        </w:rPr>
        <w:t xml:space="preserve"> 47,5 mg pailginto atpalaidavimo tabletės</w:t>
      </w:r>
    </w:p>
    <w:p w14:paraId="60E3A1C3" w14:textId="120BDD8C" w:rsidR="001B3AB5" w:rsidRPr="00ED5396" w:rsidRDefault="001B3AB5" w:rsidP="00CA0409">
      <w:pPr>
        <w:widowControl w:val="0"/>
        <w:tabs>
          <w:tab w:val="left" w:pos="567"/>
        </w:tabs>
        <w:rPr>
          <w:sz w:val="22"/>
          <w:szCs w:val="22"/>
          <w:lang w:eastAsia="lt-LT"/>
        </w:rPr>
      </w:pPr>
      <w:r w:rsidRPr="00ED5396">
        <w:rPr>
          <w:sz w:val="22"/>
          <w:szCs w:val="22"/>
          <w:lang w:eastAsia="lt-LT"/>
        </w:rPr>
        <w:t xml:space="preserve">Kiekvienoje pailginto atpalaidavimo tabletėje yra 47,5 mg </w:t>
      </w:r>
      <w:proofErr w:type="spellStart"/>
      <w:r w:rsidRPr="00ED5396">
        <w:rPr>
          <w:sz w:val="22"/>
          <w:szCs w:val="22"/>
          <w:lang w:eastAsia="lt-LT"/>
        </w:rPr>
        <w:t>metoprololio</w:t>
      </w:r>
      <w:proofErr w:type="spellEnd"/>
      <w:r w:rsidRPr="00ED5396">
        <w:rPr>
          <w:sz w:val="22"/>
          <w:szCs w:val="22"/>
          <w:lang w:eastAsia="lt-LT"/>
        </w:rPr>
        <w:t xml:space="preserve"> </w:t>
      </w:r>
      <w:proofErr w:type="spellStart"/>
      <w:r w:rsidRPr="00ED5396">
        <w:rPr>
          <w:sz w:val="22"/>
          <w:szCs w:val="22"/>
          <w:lang w:eastAsia="lt-LT"/>
        </w:rPr>
        <w:t>sukcinato</w:t>
      </w:r>
      <w:proofErr w:type="spellEnd"/>
      <w:r w:rsidR="003B6EB7" w:rsidRPr="00ED5396">
        <w:rPr>
          <w:sz w:val="22"/>
          <w:szCs w:val="22"/>
          <w:lang w:eastAsia="lt-LT"/>
        </w:rPr>
        <w:t xml:space="preserve"> (</w:t>
      </w:r>
      <w:proofErr w:type="spellStart"/>
      <w:r w:rsidR="003B6EB7" w:rsidRPr="00ED5396">
        <w:rPr>
          <w:i/>
          <w:iCs/>
          <w:sz w:val="22"/>
          <w:szCs w:val="22"/>
        </w:rPr>
        <w:t>metoprololi</w:t>
      </w:r>
      <w:proofErr w:type="spellEnd"/>
      <w:r w:rsidR="003B6EB7" w:rsidRPr="00ED5396">
        <w:rPr>
          <w:i/>
          <w:iCs/>
          <w:sz w:val="22"/>
          <w:szCs w:val="22"/>
        </w:rPr>
        <w:t xml:space="preserve"> </w:t>
      </w:r>
      <w:proofErr w:type="spellStart"/>
      <w:r w:rsidR="003B6EB7" w:rsidRPr="00ED5396">
        <w:rPr>
          <w:i/>
          <w:iCs/>
          <w:sz w:val="22"/>
          <w:szCs w:val="22"/>
        </w:rPr>
        <w:t>succinas</w:t>
      </w:r>
      <w:proofErr w:type="spellEnd"/>
      <w:r w:rsidR="003B6EB7" w:rsidRPr="00ED5396">
        <w:rPr>
          <w:sz w:val="22"/>
          <w:szCs w:val="22"/>
        </w:rPr>
        <w:t>)</w:t>
      </w:r>
      <w:r w:rsidRPr="00ED5396">
        <w:rPr>
          <w:sz w:val="22"/>
          <w:szCs w:val="22"/>
          <w:lang w:eastAsia="lt-LT"/>
        </w:rPr>
        <w:t>, atitinkančio 50 mg metoprololio tartrato.</w:t>
      </w:r>
    </w:p>
    <w:p w14:paraId="173CA870" w14:textId="0D169015" w:rsidR="001B3AB5" w:rsidRPr="00ED5396" w:rsidRDefault="001B3AB5" w:rsidP="00CA0409">
      <w:pPr>
        <w:widowControl w:val="0"/>
        <w:tabs>
          <w:tab w:val="left" w:pos="567"/>
        </w:tabs>
        <w:rPr>
          <w:sz w:val="22"/>
          <w:szCs w:val="22"/>
          <w:lang w:eastAsia="lt-LT"/>
        </w:rPr>
      </w:pPr>
    </w:p>
    <w:p w14:paraId="21E270AA" w14:textId="5681EFCF" w:rsidR="001B3AB5" w:rsidRPr="00ED5396" w:rsidRDefault="00DD6CCE" w:rsidP="00CA0409">
      <w:pPr>
        <w:contextualSpacing/>
        <w:rPr>
          <w:sz w:val="22"/>
          <w:szCs w:val="22"/>
          <w:u w:val="single"/>
        </w:rPr>
      </w:pPr>
      <w:r>
        <w:rPr>
          <w:sz w:val="22"/>
          <w:szCs w:val="22"/>
          <w:u w:val="single"/>
        </w:rPr>
        <w:t>Metoprolol Orion</w:t>
      </w:r>
      <w:r w:rsidR="001B3AB5" w:rsidRPr="00ED5396">
        <w:rPr>
          <w:sz w:val="22"/>
          <w:szCs w:val="22"/>
          <w:u w:val="single"/>
        </w:rPr>
        <w:t xml:space="preserve"> 95 mg pailginto atpalaidavimo tabletės</w:t>
      </w:r>
    </w:p>
    <w:p w14:paraId="4D4E61A0" w14:textId="0018E90A" w:rsidR="001B3AB5" w:rsidRPr="00ED5396" w:rsidRDefault="001B3AB5" w:rsidP="00CA0409">
      <w:pPr>
        <w:widowControl w:val="0"/>
        <w:tabs>
          <w:tab w:val="left" w:pos="567"/>
        </w:tabs>
        <w:rPr>
          <w:sz w:val="22"/>
          <w:szCs w:val="22"/>
          <w:lang w:eastAsia="lt-LT"/>
        </w:rPr>
      </w:pPr>
      <w:r w:rsidRPr="00ED5396">
        <w:rPr>
          <w:sz w:val="22"/>
          <w:szCs w:val="22"/>
          <w:lang w:eastAsia="lt-LT"/>
        </w:rPr>
        <w:t xml:space="preserve">Kiekvienoje pailginto atpalaidavimo tabletėje yra 95 mg </w:t>
      </w:r>
      <w:proofErr w:type="spellStart"/>
      <w:r w:rsidRPr="00ED5396">
        <w:rPr>
          <w:sz w:val="22"/>
          <w:szCs w:val="22"/>
          <w:lang w:eastAsia="lt-LT"/>
        </w:rPr>
        <w:t>metoprololio</w:t>
      </w:r>
      <w:proofErr w:type="spellEnd"/>
      <w:r w:rsidRPr="00ED5396">
        <w:rPr>
          <w:sz w:val="22"/>
          <w:szCs w:val="22"/>
          <w:lang w:eastAsia="lt-LT"/>
        </w:rPr>
        <w:t xml:space="preserve"> </w:t>
      </w:r>
      <w:proofErr w:type="spellStart"/>
      <w:r w:rsidRPr="00ED5396">
        <w:rPr>
          <w:sz w:val="22"/>
          <w:szCs w:val="22"/>
          <w:lang w:eastAsia="lt-LT"/>
        </w:rPr>
        <w:t>sukcinato</w:t>
      </w:r>
      <w:proofErr w:type="spellEnd"/>
      <w:r w:rsidR="003B6EB7" w:rsidRPr="00ED5396">
        <w:rPr>
          <w:sz w:val="22"/>
          <w:szCs w:val="22"/>
          <w:lang w:eastAsia="lt-LT"/>
        </w:rPr>
        <w:t xml:space="preserve"> (</w:t>
      </w:r>
      <w:proofErr w:type="spellStart"/>
      <w:r w:rsidR="003B6EB7" w:rsidRPr="00ED5396">
        <w:rPr>
          <w:i/>
          <w:iCs/>
          <w:sz w:val="22"/>
          <w:szCs w:val="22"/>
        </w:rPr>
        <w:t>metoprololi</w:t>
      </w:r>
      <w:proofErr w:type="spellEnd"/>
      <w:r w:rsidR="003B6EB7" w:rsidRPr="00ED5396">
        <w:rPr>
          <w:i/>
          <w:iCs/>
          <w:sz w:val="22"/>
          <w:szCs w:val="22"/>
        </w:rPr>
        <w:t xml:space="preserve"> </w:t>
      </w:r>
      <w:proofErr w:type="spellStart"/>
      <w:r w:rsidR="003B6EB7" w:rsidRPr="00ED5396">
        <w:rPr>
          <w:i/>
          <w:iCs/>
          <w:sz w:val="22"/>
          <w:szCs w:val="22"/>
        </w:rPr>
        <w:t>succinas</w:t>
      </w:r>
      <w:proofErr w:type="spellEnd"/>
      <w:r w:rsidR="003B6EB7" w:rsidRPr="00ED5396">
        <w:rPr>
          <w:sz w:val="22"/>
          <w:szCs w:val="22"/>
        </w:rPr>
        <w:t>)</w:t>
      </w:r>
      <w:r w:rsidRPr="00ED5396">
        <w:rPr>
          <w:sz w:val="22"/>
          <w:szCs w:val="22"/>
          <w:lang w:eastAsia="lt-LT"/>
        </w:rPr>
        <w:t>, atitinkančio 100 mg metoprololio tartrato.</w:t>
      </w:r>
    </w:p>
    <w:p w14:paraId="35A21C5E" w14:textId="77777777" w:rsidR="001B3AB5" w:rsidRPr="00ED5396" w:rsidRDefault="001B3AB5" w:rsidP="00CA0409">
      <w:pPr>
        <w:widowControl w:val="0"/>
        <w:tabs>
          <w:tab w:val="left" w:pos="567"/>
        </w:tabs>
        <w:rPr>
          <w:sz w:val="22"/>
          <w:szCs w:val="22"/>
          <w:lang w:eastAsia="lt-LT"/>
        </w:rPr>
      </w:pPr>
    </w:p>
    <w:p w14:paraId="7619ACDD" w14:textId="51D9C631" w:rsidR="001B3AB5" w:rsidRPr="00ED5396" w:rsidRDefault="00DD6CCE" w:rsidP="00CA0409">
      <w:pPr>
        <w:contextualSpacing/>
        <w:rPr>
          <w:sz w:val="22"/>
          <w:szCs w:val="22"/>
          <w:u w:val="single"/>
        </w:rPr>
      </w:pPr>
      <w:r>
        <w:rPr>
          <w:sz w:val="22"/>
          <w:szCs w:val="22"/>
          <w:u w:val="single"/>
        </w:rPr>
        <w:t>Metoprolol Orion</w:t>
      </w:r>
      <w:r w:rsidR="001B3AB5" w:rsidRPr="00ED5396">
        <w:rPr>
          <w:sz w:val="22"/>
          <w:szCs w:val="22"/>
          <w:u w:val="single"/>
        </w:rPr>
        <w:t xml:space="preserve"> 190 mg pailginto atpalaidavimo tabletės</w:t>
      </w:r>
    </w:p>
    <w:p w14:paraId="54B507F3" w14:textId="4931A9B9" w:rsidR="001B3AB5" w:rsidRPr="00ED5396" w:rsidRDefault="001B3AB5" w:rsidP="00CA0409">
      <w:pPr>
        <w:widowControl w:val="0"/>
        <w:tabs>
          <w:tab w:val="left" w:pos="567"/>
        </w:tabs>
        <w:rPr>
          <w:sz w:val="22"/>
          <w:szCs w:val="22"/>
          <w:lang w:eastAsia="lt-LT"/>
        </w:rPr>
      </w:pPr>
      <w:r w:rsidRPr="00ED5396">
        <w:rPr>
          <w:sz w:val="22"/>
          <w:szCs w:val="22"/>
          <w:lang w:eastAsia="lt-LT"/>
        </w:rPr>
        <w:t xml:space="preserve">Kiekvienoje pailginto atpalaidavimo tabletėje yra 190 mg </w:t>
      </w:r>
      <w:proofErr w:type="spellStart"/>
      <w:r w:rsidRPr="00ED5396">
        <w:rPr>
          <w:sz w:val="22"/>
          <w:szCs w:val="22"/>
          <w:lang w:eastAsia="lt-LT"/>
        </w:rPr>
        <w:t>metoprololio</w:t>
      </w:r>
      <w:proofErr w:type="spellEnd"/>
      <w:r w:rsidRPr="00ED5396">
        <w:rPr>
          <w:sz w:val="22"/>
          <w:szCs w:val="22"/>
          <w:lang w:eastAsia="lt-LT"/>
        </w:rPr>
        <w:t xml:space="preserve"> </w:t>
      </w:r>
      <w:proofErr w:type="spellStart"/>
      <w:r w:rsidRPr="00ED5396">
        <w:rPr>
          <w:sz w:val="22"/>
          <w:szCs w:val="22"/>
          <w:lang w:eastAsia="lt-LT"/>
        </w:rPr>
        <w:t>sukcinato</w:t>
      </w:r>
      <w:proofErr w:type="spellEnd"/>
      <w:r w:rsidR="003B6EB7" w:rsidRPr="00ED5396">
        <w:rPr>
          <w:sz w:val="22"/>
          <w:szCs w:val="22"/>
          <w:lang w:eastAsia="lt-LT"/>
        </w:rPr>
        <w:t xml:space="preserve"> (</w:t>
      </w:r>
      <w:proofErr w:type="spellStart"/>
      <w:r w:rsidR="003B6EB7" w:rsidRPr="00ED5396">
        <w:rPr>
          <w:i/>
          <w:iCs/>
          <w:sz w:val="22"/>
          <w:szCs w:val="22"/>
        </w:rPr>
        <w:t>metoprololi</w:t>
      </w:r>
      <w:proofErr w:type="spellEnd"/>
      <w:r w:rsidR="003B6EB7" w:rsidRPr="00ED5396">
        <w:rPr>
          <w:i/>
          <w:iCs/>
          <w:sz w:val="22"/>
          <w:szCs w:val="22"/>
        </w:rPr>
        <w:t xml:space="preserve"> </w:t>
      </w:r>
      <w:proofErr w:type="spellStart"/>
      <w:r w:rsidR="003B6EB7" w:rsidRPr="00ED5396">
        <w:rPr>
          <w:i/>
          <w:iCs/>
          <w:sz w:val="22"/>
          <w:szCs w:val="22"/>
        </w:rPr>
        <w:t>succinas</w:t>
      </w:r>
      <w:proofErr w:type="spellEnd"/>
      <w:r w:rsidR="003B6EB7" w:rsidRPr="00ED5396">
        <w:rPr>
          <w:sz w:val="22"/>
          <w:szCs w:val="22"/>
        </w:rPr>
        <w:t>)</w:t>
      </w:r>
      <w:r w:rsidRPr="00ED5396">
        <w:rPr>
          <w:sz w:val="22"/>
          <w:szCs w:val="22"/>
          <w:lang w:eastAsia="lt-LT"/>
        </w:rPr>
        <w:t>, atitinkančio 200 mg metoprololio tartrato.</w:t>
      </w:r>
    </w:p>
    <w:p w14:paraId="55D601FB" w14:textId="77777777" w:rsidR="001B3AB5" w:rsidRPr="00ED5396" w:rsidRDefault="001B3AB5" w:rsidP="00CA0409">
      <w:pPr>
        <w:tabs>
          <w:tab w:val="left" w:pos="567"/>
        </w:tabs>
        <w:rPr>
          <w:sz w:val="22"/>
          <w:szCs w:val="22"/>
        </w:rPr>
      </w:pPr>
    </w:p>
    <w:p w14:paraId="27935A24" w14:textId="13231E00" w:rsidR="008D3B35" w:rsidRPr="00ED5396" w:rsidRDefault="00AB4978" w:rsidP="00CA0409">
      <w:pPr>
        <w:tabs>
          <w:tab w:val="left" w:pos="567"/>
        </w:tabs>
        <w:rPr>
          <w:sz w:val="22"/>
          <w:szCs w:val="22"/>
        </w:rPr>
      </w:pPr>
      <w:r w:rsidRPr="00ED5396">
        <w:rPr>
          <w:sz w:val="22"/>
          <w:szCs w:val="22"/>
          <w:u w:val="single"/>
        </w:rPr>
        <w:t>Pagalbinė medžiaga</w:t>
      </w:r>
      <w:r w:rsidR="00535F57" w:rsidRPr="00ED5396">
        <w:rPr>
          <w:sz w:val="22"/>
          <w:szCs w:val="22"/>
          <w:u w:val="single"/>
        </w:rPr>
        <w:t xml:space="preserve">, </w:t>
      </w:r>
      <w:r w:rsidRPr="00ED5396">
        <w:rPr>
          <w:sz w:val="22"/>
          <w:szCs w:val="22"/>
          <w:u w:val="single"/>
        </w:rPr>
        <w:t>kurios</w:t>
      </w:r>
      <w:r w:rsidR="00535F57" w:rsidRPr="00ED5396">
        <w:rPr>
          <w:sz w:val="22"/>
          <w:szCs w:val="22"/>
          <w:u w:val="single"/>
        </w:rPr>
        <w:t xml:space="preserve"> </w:t>
      </w:r>
      <w:r w:rsidRPr="00ED5396">
        <w:rPr>
          <w:sz w:val="22"/>
          <w:szCs w:val="22"/>
          <w:u w:val="single"/>
        </w:rPr>
        <w:t>poveikis žinomas</w:t>
      </w:r>
    </w:p>
    <w:p w14:paraId="52D62250" w14:textId="689CFAAB" w:rsidR="001B3AB5" w:rsidRPr="00ED5396" w:rsidRDefault="00717692" w:rsidP="00CA0409">
      <w:pPr>
        <w:tabs>
          <w:tab w:val="left" w:pos="567"/>
        </w:tabs>
        <w:rPr>
          <w:sz w:val="22"/>
          <w:szCs w:val="22"/>
        </w:rPr>
      </w:pPr>
      <w:r w:rsidRPr="00ED5396">
        <w:rPr>
          <w:sz w:val="22"/>
          <w:szCs w:val="22"/>
        </w:rPr>
        <w:t xml:space="preserve">Kiekvienoje plėvele dengtoje pailginto atpalaidavimo tabletėje yra 12,1 mg (23,75 mg tabletė), 24,3 mg (47,5 mg tabletė), 48,5 mg (95 mg tabletė) arba 97,1 mg (190 mg tabletė) laktozės (monohidrato pavidalu). </w:t>
      </w:r>
    </w:p>
    <w:p w14:paraId="69496E0D" w14:textId="77777777" w:rsidR="00717692" w:rsidRPr="00ED5396" w:rsidRDefault="00717692" w:rsidP="00CA0409">
      <w:pPr>
        <w:tabs>
          <w:tab w:val="left" w:pos="567"/>
        </w:tabs>
        <w:rPr>
          <w:sz w:val="22"/>
          <w:szCs w:val="22"/>
        </w:rPr>
      </w:pPr>
    </w:p>
    <w:p w14:paraId="284AB77E" w14:textId="635B6F60" w:rsidR="008D3B35" w:rsidRPr="00ED5396" w:rsidRDefault="00AB4978" w:rsidP="00CA0409">
      <w:pPr>
        <w:tabs>
          <w:tab w:val="left" w:pos="567"/>
        </w:tabs>
        <w:rPr>
          <w:sz w:val="22"/>
          <w:szCs w:val="22"/>
        </w:rPr>
      </w:pPr>
      <w:r w:rsidRPr="00ED5396">
        <w:rPr>
          <w:sz w:val="22"/>
          <w:szCs w:val="22"/>
        </w:rPr>
        <w:t>Visos pagalbinės medžiagos išvardytos 6.1</w:t>
      </w:r>
      <w:r w:rsidR="009628D1" w:rsidRPr="00ED5396">
        <w:rPr>
          <w:sz w:val="22"/>
          <w:szCs w:val="22"/>
        </w:rPr>
        <w:t> </w:t>
      </w:r>
      <w:r w:rsidRPr="00ED5396">
        <w:rPr>
          <w:sz w:val="22"/>
          <w:szCs w:val="22"/>
        </w:rPr>
        <w:t>skyriuje.</w:t>
      </w:r>
    </w:p>
    <w:p w14:paraId="556E2B13" w14:textId="77777777" w:rsidR="008D3B35" w:rsidRPr="00ED5396" w:rsidRDefault="008D3B35" w:rsidP="00CA0409">
      <w:pPr>
        <w:tabs>
          <w:tab w:val="left" w:pos="567"/>
        </w:tabs>
        <w:rPr>
          <w:sz w:val="22"/>
          <w:szCs w:val="22"/>
        </w:rPr>
      </w:pPr>
    </w:p>
    <w:p w14:paraId="7E774A9F" w14:textId="77777777" w:rsidR="008D3B35" w:rsidRPr="00ED5396" w:rsidRDefault="008D3B35" w:rsidP="00CA0409">
      <w:pPr>
        <w:tabs>
          <w:tab w:val="left" w:pos="567"/>
        </w:tabs>
        <w:rPr>
          <w:sz w:val="22"/>
          <w:szCs w:val="22"/>
        </w:rPr>
      </w:pPr>
    </w:p>
    <w:p w14:paraId="4176A3FB" w14:textId="77777777" w:rsidR="008D3B35" w:rsidRPr="00ED5396" w:rsidRDefault="00AB4978" w:rsidP="00CA0409">
      <w:pPr>
        <w:keepNext/>
        <w:keepLines/>
        <w:tabs>
          <w:tab w:val="left" w:pos="567"/>
        </w:tabs>
        <w:outlineLvl w:val="2"/>
        <w:rPr>
          <w:b/>
          <w:bCs/>
          <w:sz w:val="22"/>
          <w:szCs w:val="22"/>
          <w:lang w:eastAsia="x-none"/>
        </w:rPr>
      </w:pPr>
      <w:r w:rsidRPr="00ED5396">
        <w:rPr>
          <w:b/>
          <w:bCs/>
          <w:sz w:val="22"/>
          <w:szCs w:val="22"/>
          <w:lang w:eastAsia="x-none"/>
        </w:rPr>
        <w:t>3.</w:t>
      </w:r>
      <w:r w:rsidRPr="00ED5396">
        <w:rPr>
          <w:b/>
          <w:bCs/>
          <w:sz w:val="22"/>
          <w:szCs w:val="22"/>
          <w:lang w:eastAsia="x-none"/>
        </w:rPr>
        <w:tab/>
        <w:t>FARMACINĖ FORMA</w:t>
      </w:r>
    </w:p>
    <w:p w14:paraId="7F7DB583" w14:textId="77777777" w:rsidR="008D3B35" w:rsidRPr="00ED5396" w:rsidRDefault="008D3B35" w:rsidP="00CA0409">
      <w:pPr>
        <w:tabs>
          <w:tab w:val="left" w:pos="567"/>
        </w:tabs>
        <w:rPr>
          <w:sz w:val="22"/>
          <w:szCs w:val="22"/>
        </w:rPr>
      </w:pPr>
    </w:p>
    <w:p w14:paraId="0EF8A505" w14:textId="3CA42FE2" w:rsidR="008D3B35" w:rsidRPr="00ED5396" w:rsidRDefault="00020325" w:rsidP="00CA0409">
      <w:pPr>
        <w:tabs>
          <w:tab w:val="left" w:pos="567"/>
        </w:tabs>
        <w:rPr>
          <w:sz w:val="22"/>
          <w:szCs w:val="22"/>
        </w:rPr>
      </w:pPr>
      <w:r w:rsidRPr="00ED5396">
        <w:rPr>
          <w:sz w:val="22"/>
          <w:szCs w:val="22"/>
        </w:rPr>
        <w:t>Pailginto atpalaidavimo tabletė (tabletė)</w:t>
      </w:r>
    </w:p>
    <w:p w14:paraId="01CDCE3E" w14:textId="4F6DCB88" w:rsidR="00020325" w:rsidRPr="00ED5396" w:rsidRDefault="00020325" w:rsidP="00CA0409">
      <w:pPr>
        <w:tabs>
          <w:tab w:val="left" w:pos="567"/>
        </w:tabs>
        <w:rPr>
          <w:sz w:val="22"/>
          <w:szCs w:val="22"/>
        </w:rPr>
      </w:pPr>
    </w:p>
    <w:p w14:paraId="0B70D2C9" w14:textId="2A953885" w:rsidR="00020325" w:rsidRPr="00ED5396" w:rsidRDefault="00DD6CCE" w:rsidP="00CA0409">
      <w:pPr>
        <w:contextualSpacing/>
        <w:outlineLvl w:val="0"/>
        <w:rPr>
          <w:sz w:val="22"/>
          <w:szCs w:val="22"/>
          <w:u w:val="single"/>
        </w:rPr>
      </w:pPr>
      <w:r>
        <w:rPr>
          <w:sz w:val="22"/>
          <w:szCs w:val="22"/>
          <w:u w:val="single"/>
        </w:rPr>
        <w:t>Metoprolol Orion</w:t>
      </w:r>
      <w:r w:rsidR="00020325" w:rsidRPr="00ED5396">
        <w:rPr>
          <w:sz w:val="22"/>
          <w:szCs w:val="22"/>
          <w:u w:val="single"/>
        </w:rPr>
        <w:t xml:space="preserve"> 23,75 mg pailginto atpalaidavimo tabletės</w:t>
      </w:r>
    </w:p>
    <w:p w14:paraId="48383DE0" w14:textId="5FAB2EC4" w:rsidR="00020325" w:rsidRPr="00AF3AD2" w:rsidRDefault="00020325" w:rsidP="00CA0409">
      <w:pPr>
        <w:widowControl w:val="0"/>
        <w:tabs>
          <w:tab w:val="left" w:pos="567"/>
        </w:tabs>
        <w:rPr>
          <w:sz w:val="22"/>
          <w:szCs w:val="22"/>
          <w:lang w:eastAsia="lt-LT"/>
        </w:rPr>
      </w:pPr>
      <w:r w:rsidRPr="00ED5396">
        <w:rPr>
          <w:sz w:val="22"/>
          <w:szCs w:val="22"/>
          <w:lang w:eastAsia="lt-LT"/>
        </w:rPr>
        <w:t xml:space="preserve">Baltos arba beveik baltos, ovalo formos, abipus išgaubtos, </w:t>
      </w:r>
      <w:r w:rsidR="004D07E5" w:rsidRPr="00ED5396">
        <w:rPr>
          <w:sz w:val="22"/>
          <w:szCs w:val="22"/>
          <w:lang w:eastAsia="lt-LT"/>
        </w:rPr>
        <w:t>plėvele dengtos</w:t>
      </w:r>
      <w:r w:rsidR="00F96EB0" w:rsidRPr="00ED5396">
        <w:rPr>
          <w:sz w:val="22"/>
          <w:szCs w:val="22"/>
          <w:lang w:eastAsia="lt-LT"/>
        </w:rPr>
        <w:t xml:space="preserve">, maždaug </w:t>
      </w:r>
      <w:r w:rsidRPr="00ED5396">
        <w:rPr>
          <w:sz w:val="22"/>
          <w:szCs w:val="22"/>
          <w:lang w:eastAsia="lt-LT"/>
        </w:rPr>
        <w:t>8,5 x 4,5 mm</w:t>
      </w:r>
      <w:r w:rsidR="000F3D6E" w:rsidRPr="00ED5396">
        <w:rPr>
          <w:sz w:val="22"/>
          <w:szCs w:val="22"/>
          <w:lang w:eastAsia="lt-LT"/>
        </w:rPr>
        <w:t xml:space="preserve"> dydžio</w:t>
      </w:r>
      <w:r w:rsidR="00F96EB0" w:rsidRPr="00ED5396">
        <w:rPr>
          <w:sz w:val="22"/>
          <w:szCs w:val="22"/>
          <w:lang w:eastAsia="lt-LT"/>
        </w:rPr>
        <w:t xml:space="preserve"> tabletės</w:t>
      </w:r>
      <w:r w:rsidR="00A85F62" w:rsidRPr="00ED5396">
        <w:rPr>
          <w:sz w:val="22"/>
          <w:szCs w:val="22"/>
          <w:lang w:eastAsia="lt-LT"/>
        </w:rPr>
        <w:t xml:space="preserve">. </w:t>
      </w:r>
      <w:r w:rsidR="00A63700" w:rsidRPr="00ED5396">
        <w:rPr>
          <w:sz w:val="22"/>
          <w:szCs w:val="22"/>
          <w:lang w:eastAsia="lt-LT"/>
        </w:rPr>
        <w:t xml:space="preserve">Vienoje tabletės pusėje yra laužimo vagelė su </w:t>
      </w:r>
      <w:r w:rsidR="007775DF" w:rsidRPr="00ED5396">
        <w:rPr>
          <w:sz w:val="22"/>
          <w:szCs w:val="22"/>
          <w:lang w:eastAsia="lt-LT"/>
        </w:rPr>
        <w:t xml:space="preserve">įspaudu „C“ vienoje </w:t>
      </w:r>
      <w:r w:rsidR="00260F49" w:rsidRPr="00ED5396">
        <w:rPr>
          <w:sz w:val="22"/>
          <w:szCs w:val="22"/>
          <w:lang w:eastAsia="lt-LT"/>
        </w:rPr>
        <w:t xml:space="preserve">vagelės </w:t>
      </w:r>
      <w:r w:rsidR="002A71ED" w:rsidRPr="00ED5396">
        <w:rPr>
          <w:sz w:val="22"/>
          <w:szCs w:val="22"/>
          <w:lang w:eastAsia="lt-LT"/>
        </w:rPr>
        <w:t xml:space="preserve">pusėje </w:t>
      </w:r>
      <w:r w:rsidR="007775DF" w:rsidRPr="00ED5396">
        <w:rPr>
          <w:sz w:val="22"/>
          <w:szCs w:val="22"/>
          <w:lang w:eastAsia="lt-LT"/>
        </w:rPr>
        <w:t xml:space="preserve">ir įspaudu </w:t>
      </w:r>
      <w:r w:rsidR="00960D40" w:rsidRPr="00ED5396">
        <w:rPr>
          <w:sz w:val="22"/>
          <w:szCs w:val="22"/>
          <w:lang w:eastAsia="lt-LT"/>
        </w:rPr>
        <w:t>„</w:t>
      </w:r>
      <w:r w:rsidR="007775DF" w:rsidRPr="00AF3AD2">
        <w:rPr>
          <w:sz w:val="22"/>
          <w:szCs w:val="22"/>
          <w:lang w:eastAsia="lt-LT"/>
        </w:rPr>
        <w:t>69</w:t>
      </w:r>
      <w:r w:rsidR="00960D40" w:rsidRPr="00ED5396">
        <w:rPr>
          <w:sz w:val="22"/>
          <w:szCs w:val="22"/>
          <w:lang w:eastAsia="lt-LT"/>
        </w:rPr>
        <w:t>“</w:t>
      </w:r>
      <w:r w:rsidR="007775DF" w:rsidRPr="00AF3AD2">
        <w:rPr>
          <w:sz w:val="22"/>
          <w:szCs w:val="22"/>
          <w:lang w:eastAsia="lt-LT"/>
        </w:rPr>
        <w:t xml:space="preserve"> kitoje </w:t>
      </w:r>
      <w:r w:rsidR="00DC4860" w:rsidRPr="00ED5396">
        <w:rPr>
          <w:sz w:val="22"/>
          <w:szCs w:val="22"/>
          <w:lang w:eastAsia="lt-LT"/>
        </w:rPr>
        <w:t xml:space="preserve">vagelės </w:t>
      </w:r>
      <w:r w:rsidR="007775DF" w:rsidRPr="00ED5396">
        <w:rPr>
          <w:sz w:val="22"/>
          <w:szCs w:val="22"/>
          <w:lang w:eastAsia="lt-LT"/>
        </w:rPr>
        <w:t xml:space="preserve">pusėje, </w:t>
      </w:r>
      <w:r w:rsidR="00204E30" w:rsidRPr="00ED5396">
        <w:rPr>
          <w:sz w:val="22"/>
          <w:szCs w:val="22"/>
          <w:lang w:eastAsia="lt-LT"/>
        </w:rPr>
        <w:t>kitoje tabletės pusėje yra laužimo vagelė.</w:t>
      </w:r>
      <w:r w:rsidR="00013D4B">
        <w:rPr>
          <w:sz w:val="22"/>
          <w:szCs w:val="22"/>
          <w:lang w:eastAsia="lt-LT"/>
        </w:rPr>
        <w:t xml:space="preserve"> </w:t>
      </w:r>
      <w:r w:rsidRPr="00ED5396">
        <w:rPr>
          <w:snapToGrid w:val="0"/>
          <w:sz w:val="22"/>
          <w:szCs w:val="22"/>
        </w:rPr>
        <w:t>Tabletę galima padalyti į lygias dozes.</w:t>
      </w:r>
    </w:p>
    <w:p w14:paraId="2F681FD7" w14:textId="30AA974A" w:rsidR="00020325" w:rsidRPr="00ED5396" w:rsidRDefault="00020325" w:rsidP="00CA0409">
      <w:pPr>
        <w:widowControl w:val="0"/>
        <w:tabs>
          <w:tab w:val="left" w:pos="567"/>
        </w:tabs>
        <w:rPr>
          <w:sz w:val="22"/>
          <w:szCs w:val="22"/>
          <w:u w:val="single"/>
        </w:rPr>
      </w:pPr>
    </w:p>
    <w:p w14:paraId="02531DEC" w14:textId="39A5FD51" w:rsidR="00020325" w:rsidRPr="00ED5396" w:rsidRDefault="00DD6CCE" w:rsidP="00CA0409">
      <w:pPr>
        <w:contextualSpacing/>
        <w:rPr>
          <w:sz w:val="22"/>
          <w:szCs w:val="22"/>
          <w:u w:val="single"/>
        </w:rPr>
      </w:pPr>
      <w:r>
        <w:rPr>
          <w:sz w:val="22"/>
          <w:szCs w:val="22"/>
          <w:u w:val="single"/>
        </w:rPr>
        <w:t>Metoprolol Orion</w:t>
      </w:r>
      <w:r w:rsidR="00020325" w:rsidRPr="00ED5396">
        <w:rPr>
          <w:sz w:val="22"/>
          <w:szCs w:val="22"/>
          <w:u w:val="single"/>
        </w:rPr>
        <w:t xml:space="preserve"> 47,5 mg pailginto atpalaidavimo tabletės</w:t>
      </w:r>
    </w:p>
    <w:p w14:paraId="026518E2" w14:textId="15317B73" w:rsidR="006A7DAE" w:rsidRPr="00AF3AD2" w:rsidRDefault="006A7DAE" w:rsidP="00CA0409">
      <w:pPr>
        <w:widowControl w:val="0"/>
        <w:tabs>
          <w:tab w:val="left" w:pos="567"/>
        </w:tabs>
        <w:rPr>
          <w:sz w:val="22"/>
          <w:szCs w:val="22"/>
          <w:lang w:eastAsia="lt-LT"/>
        </w:rPr>
      </w:pPr>
      <w:r w:rsidRPr="00ED5396">
        <w:rPr>
          <w:sz w:val="22"/>
          <w:szCs w:val="22"/>
          <w:lang w:eastAsia="lt-LT"/>
        </w:rPr>
        <w:t>Baltos arba beveik baltos, ovalo formos, abipus išgaubt</w:t>
      </w:r>
      <w:r w:rsidR="002A7EDA" w:rsidRPr="00ED5396">
        <w:rPr>
          <w:sz w:val="22"/>
          <w:szCs w:val="22"/>
          <w:lang w:eastAsia="lt-LT"/>
        </w:rPr>
        <w:t>os</w:t>
      </w:r>
      <w:r w:rsidRPr="00ED5396">
        <w:rPr>
          <w:sz w:val="22"/>
          <w:szCs w:val="22"/>
          <w:lang w:eastAsia="lt-LT"/>
        </w:rPr>
        <w:t xml:space="preserve">, </w:t>
      </w:r>
      <w:r w:rsidR="00373761" w:rsidRPr="00ED5396">
        <w:rPr>
          <w:sz w:val="22"/>
          <w:szCs w:val="22"/>
          <w:lang w:eastAsia="lt-LT"/>
        </w:rPr>
        <w:t xml:space="preserve">plėvele dengtos, maždaug </w:t>
      </w:r>
      <w:r w:rsidRPr="00ED5396">
        <w:rPr>
          <w:sz w:val="22"/>
          <w:szCs w:val="22"/>
          <w:lang w:eastAsia="lt-LT"/>
        </w:rPr>
        <w:t>12,0 x 6,0 mm</w:t>
      </w:r>
      <w:r w:rsidR="000F3D6E" w:rsidRPr="00ED5396">
        <w:rPr>
          <w:sz w:val="22"/>
          <w:szCs w:val="22"/>
          <w:lang w:eastAsia="lt-LT"/>
        </w:rPr>
        <w:t xml:space="preserve"> dydžio</w:t>
      </w:r>
      <w:r w:rsidR="00373761" w:rsidRPr="00ED5396">
        <w:rPr>
          <w:sz w:val="22"/>
          <w:szCs w:val="22"/>
          <w:lang w:eastAsia="lt-LT"/>
        </w:rPr>
        <w:t xml:space="preserve"> </w:t>
      </w:r>
      <w:r w:rsidRPr="00ED5396">
        <w:rPr>
          <w:sz w:val="22"/>
          <w:szCs w:val="22"/>
          <w:lang w:eastAsia="lt-LT"/>
        </w:rPr>
        <w:t>tabletė</w:t>
      </w:r>
      <w:r w:rsidR="002A7EDA" w:rsidRPr="00ED5396">
        <w:rPr>
          <w:sz w:val="22"/>
          <w:szCs w:val="22"/>
          <w:lang w:eastAsia="lt-LT"/>
        </w:rPr>
        <w:t xml:space="preserve">s. </w:t>
      </w:r>
      <w:r w:rsidR="00373761" w:rsidRPr="00ED5396">
        <w:rPr>
          <w:sz w:val="22"/>
          <w:szCs w:val="22"/>
          <w:lang w:eastAsia="lt-LT"/>
        </w:rPr>
        <w:t xml:space="preserve">Vienoje tabletės pusėje yra laužimo vagelė su įspaudu „C“ vienoje </w:t>
      </w:r>
      <w:r w:rsidR="00DC4860" w:rsidRPr="00ED5396">
        <w:rPr>
          <w:sz w:val="22"/>
          <w:szCs w:val="22"/>
          <w:lang w:eastAsia="lt-LT"/>
        </w:rPr>
        <w:t xml:space="preserve">vagelės </w:t>
      </w:r>
      <w:r w:rsidR="00373761" w:rsidRPr="00ED5396">
        <w:rPr>
          <w:sz w:val="22"/>
          <w:szCs w:val="22"/>
          <w:lang w:eastAsia="lt-LT"/>
        </w:rPr>
        <w:t xml:space="preserve">pusėje ir įspaudu </w:t>
      </w:r>
      <w:r w:rsidR="00960D40" w:rsidRPr="00ED5396">
        <w:rPr>
          <w:sz w:val="22"/>
          <w:szCs w:val="22"/>
          <w:lang w:eastAsia="lt-LT"/>
        </w:rPr>
        <w:t>„</w:t>
      </w:r>
      <w:r w:rsidR="00373761" w:rsidRPr="00ED5396">
        <w:rPr>
          <w:sz w:val="22"/>
          <w:szCs w:val="22"/>
          <w:lang w:eastAsia="lt-LT"/>
        </w:rPr>
        <w:t>6</w:t>
      </w:r>
      <w:r w:rsidR="00373761" w:rsidRPr="00AF3AD2">
        <w:rPr>
          <w:sz w:val="22"/>
          <w:szCs w:val="22"/>
          <w:lang w:eastAsia="lt-LT"/>
        </w:rPr>
        <w:t>8</w:t>
      </w:r>
      <w:r w:rsidR="00960D40" w:rsidRPr="00ED5396">
        <w:rPr>
          <w:sz w:val="22"/>
          <w:szCs w:val="22"/>
          <w:lang w:eastAsia="lt-LT"/>
        </w:rPr>
        <w:t>“</w:t>
      </w:r>
      <w:r w:rsidR="00373761" w:rsidRPr="00ED5396">
        <w:rPr>
          <w:sz w:val="22"/>
          <w:szCs w:val="22"/>
          <w:lang w:eastAsia="lt-LT"/>
        </w:rPr>
        <w:t xml:space="preserve"> kitoje vagelės pusėje, kitoje tabletės pusėje yra laužimo vagelė.</w:t>
      </w:r>
      <w:r w:rsidR="00013D4B">
        <w:rPr>
          <w:sz w:val="22"/>
          <w:szCs w:val="22"/>
          <w:lang w:eastAsia="lt-LT"/>
        </w:rPr>
        <w:t xml:space="preserve"> </w:t>
      </w:r>
      <w:r w:rsidRPr="00ED5396">
        <w:rPr>
          <w:snapToGrid w:val="0"/>
          <w:sz w:val="22"/>
          <w:szCs w:val="22"/>
        </w:rPr>
        <w:t>Vagelė skirta tik tabletei perlaužti, kad būtų lengviau nuryti, bet ne jai padalyti į lygias dozes.</w:t>
      </w:r>
    </w:p>
    <w:p w14:paraId="6FD6542E" w14:textId="77777777" w:rsidR="006A7DAE" w:rsidRPr="00ED5396" w:rsidRDefault="006A7DAE" w:rsidP="00CA0409">
      <w:pPr>
        <w:contextualSpacing/>
        <w:rPr>
          <w:sz w:val="22"/>
          <w:szCs w:val="22"/>
          <w:u w:val="single"/>
        </w:rPr>
      </w:pPr>
    </w:p>
    <w:p w14:paraId="49AFA35A" w14:textId="2FF3CC57" w:rsidR="00020325" w:rsidRPr="00ED5396" w:rsidRDefault="00DD6CCE" w:rsidP="00CA0409">
      <w:pPr>
        <w:contextualSpacing/>
        <w:rPr>
          <w:sz w:val="22"/>
          <w:szCs w:val="22"/>
          <w:u w:val="single"/>
        </w:rPr>
      </w:pPr>
      <w:r>
        <w:rPr>
          <w:sz w:val="22"/>
          <w:szCs w:val="22"/>
          <w:u w:val="single"/>
        </w:rPr>
        <w:t>Metoprolol Orion</w:t>
      </w:r>
      <w:r w:rsidR="00020325" w:rsidRPr="00ED5396">
        <w:rPr>
          <w:sz w:val="22"/>
          <w:szCs w:val="22"/>
          <w:u w:val="single"/>
        </w:rPr>
        <w:t xml:space="preserve"> 95 mg pailginto atpalaidavimo tabletės</w:t>
      </w:r>
    </w:p>
    <w:p w14:paraId="110D923C" w14:textId="244A3394" w:rsidR="000F3D6E" w:rsidRPr="00AF3AD2" w:rsidRDefault="000F3D6E" w:rsidP="00CA0409">
      <w:pPr>
        <w:widowControl w:val="0"/>
        <w:tabs>
          <w:tab w:val="left" w:pos="567"/>
        </w:tabs>
        <w:rPr>
          <w:sz w:val="22"/>
          <w:szCs w:val="22"/>
          <w:lang w:eastAsia="lt-LT"/>
        </w:rPr>
      </w:pPr>
      <w:r w:rsidRPr="00ED5396">
        <w:rPr>
          <w:sz w:val="22"/>
          <w:szCs w:val="22"/>
          <w:lang w:eastAsia="lt-LT"/>
        </w:rPr>
        <w:t xml:space="preserve">Baltos arba beveik baltos, ovalo formos, abipus išgaubtos, </w:t>
      </w:r>
      <w:r w:rsidR="00373761" w:rsidRPr="00ED5396">
        <w:rPr>
          <w:sz w:val="22"/>
          <w:szCs w:val="22"/>
          <w:lang w:eastAsia="lt-LT"/>
        </w:rPr>
        <w:t xml:space="preserve">plėvele dengtos, maždaug </w:t>
      </w:r>
      <w:r w:rsidRPr="00ED5396">
        <w:rPr>
          <w:sz w:val="22"/>
          <w:szCs w:val="22"/>
          <w:lang w:eastAsia="lt-LT"/>
        </w:rPr>
        <w:t xml:space="preserve">14,0 x 8,0 mm dydžio tabletės. </w:t>
      </w:r>
      <w:r w:rsidR="00373761" w:rsidRPr="00ED5396">
        <w:rPr>
          <w:sz w:val="22"/>
          <w:szCs w:val="22"/>
          <w:lang w:eastAsia="lt-LT"/>
        </w:rPr>
        <w:t xml:space="preserve">Vienoje tabletės pusėje yra laužimo vagelė su įspaudu „C“ vienoje </w:t>
      </w:r>
      <w:r w:rsidR="00DC4860" w:rsidRPr="00ED5396">
        <w:rPr>
          <w:sz w:val="22"/>
          <w:szCs w:val="22"/>
          <w:lang w:eastAsia="lt-LT"/>
        </w:rPr>
        <w:t xml:space="preserve">vagelės </w:t>
      </w:r>
      <w:r w:rsidR="00373761" w:rsidRPr="00ED5396">
        <w:rPr>
          <w:sz w:val="22"/>
          <w:szCs w:val="22"/>
          <w:lang w:eastAsia="lt-LT"/>
        </w:rPr>
        <w:t xml:space="preserve">pusėje ir įspaudu </w:t>
      </w:r>
      <w:r w:rsidR="00960D40" w:rsidRPr="00ED5396">
        <w:rPr>
          <w:sz w:val="22"/>
          <w:szCs w:val="22"/>
          <w:lang w:eastAsia="lt-LT"/>
        </w:rPr>
        <w:t>„</w:t>
      </w:r>
      <w:r w:rsidR="00373761" w:rsidRPr="00ED5396">
        <w:rPr>
          <w:sz w:val="22"/>
          <w:szCs w:val="22"/>
          <w:lang w:eastAsia="lt-LT"/>
        </w:rPr>
        <w:t>67</w:t>
      </w:r>
      <w:r w:rsidR="00960D40" w:rsidRPr="00ED5396">
        <w:rPr>
          <w:sz w:val="22"/>
          <w:szCs w:val="22"/>
          <w:lang w:eastAsia="lt-LT"/>
        </w:rPr>
        <w:t>“</w:t>
      </w:r>
      <w:r w:rsidR="00373761" w:rsidRPr="00ED5396">
        <w:rPr>
          <w:sz w:val="22"/>
          <w:szCs w:val="22"/>
          <w:lang w:eastAsia="lt-LT"/>
        </w:rPr>
        <w:t xml:space="preserve"> kitoje vagelės pusėje, kitoje tabletės pusėje yra laužimo vagelė.</w:t>
      </w:r>
      <w:r w:rsidR="00013D4B">
        <w:rPr>
          <w:sz w:val="22"/>
          <w:szCs w:val="22"/>
          <w:lang w:eastAsia="lt-LT"/>
        </w:rPr>
        <w:t xml:space="preserve"> </w:t>
      </w:r>
      <w:r w:rsidRPr="00ED5396">
        <w:rPr>
          <w:snapToGrid w:val="0"/>
          <w:sz w:val="22"/>
          <w:szCs w:val="22"/>
        </w:rPr>
        <w:t>Vagelė skirta tik tabletei perlaužti, kad būtų lengviau nuryti, bet ne jai padalyti į lygias dozes.</w:t>
      </w:r>
    </w:p>
    <w:p w14:paraId="60F6DF19" w14:textId="77777777" w:rsidR="000F3D6E" w:rsidRPr="00ED5396" w:rsidRDefault="000F3D6E" w:rsidP="00CA0409">
      <w:pPr>
        <w:contextualSpacing/>
        <w:rPr>
          <w:sz w:val="22"/>
          <w:szCs w:val="22"/>
          <w:u w:val="single"/>
        </w:rPr>
      </w:pPr>
    </w:p>
    <w:p w14:paraId="721A8B83" w14:textId="36F2FD1F" w:rsidR="00020325" w:rsidRPr="00ED5396" w:rsidRDefault="00DD6CCE" w:rsidP="00CA0409">
      <w:pPr>
        <w:keepNext/>
        <w:keepLines/>
        <w:contextualSpacing/>
        <w:rPr>
          <w:sz w:val="22"/>
          <w:szCs w:val="22"/>
          <w:u w:val="single"/>
        </w:rPr>
      </w:pPr>
      <w:r>
        <w:rPr>
          <w:sz w:val="22"/>
          <w:szCs w:val="22"/>
          <w:u w:val="single"/>
        </w:rPr>
        <w:lastRenderedPageBreak/>
        <w:t>Metoprolol Orion</w:t>
      </w:r>
      <w:r w:rsidR="00020325" w:rsidRPr="00ED5396">
        <w:rPr>
          <w:sz w:val="22"/>
          <w:szCs w:val="22"/>
          <w:u w:val="single"/>
        </w:rPr>
        <w:t xml:space="preserve"> 190 mg pailginto atpalaidavimo tabletės</w:t>
      </w:r>
    </w:p>
    <w:p w14:paraId="32B41DA5" w14:textId="7130F334" w:rsidR="000F3D6E" w:rsidRPr="00AF3AD2" w:rsidRDefault="000F3D6E" w:rsidP="00CA0409">
      <w:pPr>
        <w:keepNext/>
        <w:keepLines/>
        <w:widowControl w:val="0"/>
        <w:tabs>
          <w:tab w:val="left" w:pos="567"/>
        </w:tabs>
        <w:rPr>
          <w:sz w:val="22"/>
          <w:szCs w:val="22"/>
          <w:lang w:eastAsia="lt-LT"/>
        </w:rPr>
      </w:pPr>
      <w:r w:rsidRPr="00ED5396">
        <w:rPr>
          <w:sz w:val="22"/>
          <w:szCs w:val="22"/>
          <w:lang w:eastAsia="lt-LT"/>
        </w:rPr>
        <w:t xml:space="preserve">Baltos arba beveik baltos, ovalo formos, abipus išgaubtos, </w:t>
      </w:r>
      <w:r w:rsidR="00373761" w:rsidRPr="00ED5396">
        <w:rPr>
          <w:sz w:val="22"/>
          <w:szCs w:val="22"/>
          <w:lang w:eastAsia="lt-LT"/>
        </w:rPr>
        <w:t xml:space="preserve">plėvele dengtos, maždaug </w:t>
      </w:r>
      <w:r w:rsidRPr="00ED5396">
        <w:rPr>
          <w:sz w:val="22"/>
          <w:szCs w:val="22"/>
          <w:lang w:eastAsia="lt-LT"/>
        </w:rPr>
        <w:t xml:space="preserve">18,5 x 9,5 mm dydžio tabletės. </w:t>
      </w:r>
      <w:r w:rsidR="00373761" w:rsidRPr="00ED5396">
        <w:rPr>
          <w:sz w:val="22"/>
          <w:szCs w:val="22"/>
          <w:lang w:eastAsia="lt-LT"/>
        </w:rPr>
        <w:t xml:space="preserve">Vienoje tabletės pusėje yra laužimo vagelė su įspaudu „C“ vienoje </w:t>
      </w:r>
      <w:r w:rsidR="00DC4860" w:rsidRPr="00ED5396">
        <w:rPr>
          <w:sz w:val="22"/>
          <w:szCs w:val="22"/>
          <w:lang w:eastAsia="lt-LT"/>
        </w:rPr>
        <w:t xml:space="preserve">vagelės </w:t>
      </w:r>
      <w:r w:rsidR="00373761" w:rsidRPr="00ED5396">
        <w:rPr>
          <w:sz w:val="22"/>
          <w:szCs w:val="22"/>
          <w:lang w:eastAsia="lt-LT"/>
        </w:rPr>
        <w:t xml:space="preserve">pusėje ir įspaudu </w:t>
      </w:r>
      <w:r w:rsidR="00960D40" w:rsidRPr="00ED5396">
        <w:rPr>
          <w:sz w:val="22"/>
          <w:szCs w:val="22"/>
          <w:lang w:eastAsia="lt-LT"/>
        </w:rPr>
        <w:t>„</w:t>
      </w:r>
      <w:r w:rsidR="00373761" w:rsidRPr="00ED5396">
        <w:rPr>
          <w:sz w:val="22"/>
          <w:szCs w:val="22"/>
          <w:lang w:eastAsia="lt-LT"/>
        </w:rPr>
        <w:t>66</w:t>
      </w:r>
      <w:r w:rsidR="00960D40" w:rsidRPr="00ED5396">
        <w:rPr>
          <w:sz w:val="22"/>
          <w:szCs w:val="22"/>
          <w:lang w:eastAsia="lt-LT"/>
        </w:rPr>
        <w:t>“</w:t>
      </w:r>
      <w:r w:rsidR="00373761" w:rsidRPr="00ED5396">
        <w:rPr>
          <w:sz w:val="22"/>
          <w:szCs w:val="22"/>
          <w:lang w:eastAsia="lt-LT"/>
        </w:rPr>
        <w:t xml:space="preserve"> kitoje vagelės pusėje, kitoje tabletės pusėje yra laužimo vagelė.</w:t>
      </w:r>
      <w:r w:rsidR="00013D4B">
        <w:rPr>
          <w:sz w:val="22"/>
          <w:szCs w:val="22"/>
          <w:lang w:eastAsia="lt-LT"/>
        </w:rPr>
        <w:t xml:space="preserve"> </w:t>
      </w:r>
      <w:r w:rsidRPr="00ED5396">
        <w:rPr>
          <w:snapToGrid w:val="0"/>
          <w:sz w:val="22"/>
          <w:szCs w:val="22"/>
        </w:rPr>
        <w:t>Vagelė skirta tik tabletei perlaužti, kad būtų lengviau nuryti, bet ne jai padalyti į lygias dozes.</w:t>
      </w:r>
    </w:p>
    <w:p w14:paraId="07881E76" w14:textId="77777777" w:rsidR="00A31FE2" w:rsidRPr="00ED5396" w:rsidRDefault="00A31FE2" w:rsidP="00CA0409">
      <w:pPr>
        <w:tabs>
          <w:tab w:val="left" w:pos="567"/>
        </w:tabs>
        <w:rPr>
          <w:sz w:val="22"/>
          <w:szCs w:val="22"/>
        </w:rPr>
      </w:pPr>
    </w:p>
    <w:p w14:paraId="73DF6005" w14:textId="77777777" w:rsidR="008D3B35" w:rsidRPr="00ED5396" w:rsidRDefault="008D3B35" w:rsidP="00CA0409">
      <w:pPr>
        <w:tabs>
          <w:tab w:val="left" w:pos="567"/>
        </w:tabs>
        <w:rPr>
          <w:sz w:val="22"/>
          <w:szCs w:val="22"/>
        </w:rPr>
      </w:pPr>
    </w:p>
    <w:p w14:paraId="5B738A4A" w14:textId="77777777" w:rsidR="008D3B35" w:rsidRPr="00ED5396" w:rsidRDefault="00AB4978" w:rsidP="00CA0409">
      <w:pPr>
        <w:keepNext/>
        <w:keepLines/>
        <w:tabs>
          <w:tab w:val="left" w:pos="567"/>
        </w:tabs>
        <w:outlineLvl w:val="2"/>
        <w:rPr>
          <w:b/>
          <w:bCs/>
          <w:sz w:val="22"/>
          <w:szCs w:val="22"/>
          <w:lang w:eastAsia="x-none"/>
        </w:rPr>
      </w:pPr>
      <w:r w:rsidRPr="00ED5396">
        <w:rPr>
          <w:b/>
          <w:bCs/>
          <w:sz w:val="22"/>
          <w:szCs w:val="22"/>
          <w:lang w:eastAsia="x-none"/>
        </w:rPr>
        <w:t>4.</w:t>
      </w:r>
      <w:r w:rsidRPr="00ED5396">
        <w:rPr>
          <w:b/>
          <w:bCs/>
          <w:sz w:val="22"/>
          <w:szCs w:val="22"/>
          <w:lang w:eastAsia="x-none"/>
        </w:rPr>
        <w:tab/>
        <w:t>KLINIKINĖ INFORMACIJA</w:t>
      </w:r>
    </w:p>
    <w:p w14:paraId="7A8D1710" w14:textId="77777777" w:rsidR="008D3B35" w:rsidRPr="00ED5396" w:rsidRDefault="008D3B35" w:rsidP="00CA0409">
      <w:pPr>
        <w:tabs>
          <w:tab w:val="left" w:pos="567"/>
        </w:tabs>
        <w:rPr>
          <w:sz w:val="22"/>
          <w:szCs w:val="22"/>
        </w:rPr>
      </w:pPr>
    </w:p>
    <w:p w14:paraId="11BACD62" w14:textId="77777777" w:rsidR="008D3B35" w:rsidRPr="00ED5396" w:rsidRDefault="00AB4978" w:rsidP="00CA0409">
      <w:pPr>
        <w:keepNext/>
        <w:tabs>
          <w:tab w:val="left" w:pos="567"/>
        </w:tabs>
        <w:jc w:val="both"/>
        <w:outlineLvl w:val="3"/>
        <w:rPr>
          <w:b/>
          <w:bCs/>
          <w:sz w:val="22"/>
          <w:szCs w:val="22"/>
          <w:lang w:eastAsia="x-none"/>
        </w:rPr>
      </w:pPr>
      <w:r w:rsidRPr="00ED5396">
        <w:rPr>
          <w:b/>
          <w:bCs/>
          <w:sz w:val="22"/>
          <w:szCs w:val="22"/>
          <w:lang w:eastAsia="x-none"/>
        </w:rPr>
        <w:t>4.1</w:t>
      </w:r>
      <w:r w:rsidRPr="00ED5396">
        <w:rPr>
          <w:b/>
          <w:bCs/>
          <w:sz w:val="22"/>
          <w:szCs w:val="22"/>
          <w:lang w:eastAsia="x-none"/>
        </w:rPr>
        <w:tab/>
        <w:t>Terapinės indikacijos</w:t>
      </w:r>
    </w:p>
    <w:p w14:paraId="4665D2C9" w14:textId="77777777" w:rsidR="008D3B35" w:rsidRDefault="008D3B35" w:rsidP="00CA0409">
      <w:pPr>
        <w:tabs>
          <w:tab w:val="left" w:pos="567"/>
        </w:tabs>
        <w:rPr>
          <w:sz w:val="22"/>
          <w:szCs w:val="22"/>
        </w:rPr>
      </w:pPr>
    </w:p>
    <w:p w14:paraId="3FFF69AD" w14:textId="13BA55BE" w:rsidR="00162AEB" w:rsidRPr="000736BF" w:rsidRDefault="00162AEB" w:rsidP="00CA0409">
      <w:pPr>
        <w:tabs>
          <w:tab w:val="left" w:pos="567"/>
        </w:tabs>
        <w:rPr>
          <w:sz w:val="22"/>
          <w:szCs w:val="22"/>
          <w:u w:val="single"/>
        </w:rPr>
      </w:pPr>
      <w:r w:rsidRPr="000736BF">
        <w:rPr>
          <w:sz w:val="22"/>
          <w:szCs w:val="22"/>
          <w:u w:val="single"/>
        </w:rPr>
        <w:t>Su</w:t>
      </w:r>
      <w:r w:rsidR="00000768" w:rsidRPr="000736BF">
        <w:rPr>
          <w:sz w:val="22"/>
          <w:szCs w:val="22"/>
          <w:u w:val="single"/>
        </w:rPr>
        <w:t>augusiesiems</w:t>
      </w:r>
    </w:p>
    <w:p w14:paraId="070708B5" w14:textId="21492ABB" w:rsidR="00F53B7C" w:rsidRPr="00ED5396" w:rsidRDefault="00F53B7C" w:rsidP="00CA0409">
      <w:pPr>
        <w:widowControl w:val="0"/>
        <w:numPr>
          <w:ilvl w:val="0"/>
          <w:numId w:val="1"/>
        </w:numPr>
        <w:ind w:left="567" w:hanging="567"/>
        <w:rPr>
          <w:sz w:val="22"/>
          <w:szCs w:val="22"/>
          <w:lang w:eastAsia="lt-LT"/>
        </w:rPr>
      </w:pPr>
      <w:r w:rsidRPr="00ED5396">
        <w:rPr>
          <w:sz w:val="22"/>
          <w:szCs w:val="22"/>
          <w:lang w:eastAsia="lt-LT"/>
        </w:rPr>
        <w:t>Arterinė hipertenzija</w:t>
      </w:r>
      <w:r w:rsidR="00C822D6">
        <w:rPr>
          <w:sz w:val="22"/>
          <w:szCs w:val="22"/>
          <w:lang w:eastAsia="lt-LT"/>
        </w:rPr>
        <w:t>.</w:t>
      </w:r>
    </w:p>
    <w:p w14:paraId="33E5C499" w14:textId="77777777" w:rsidR="00F53B7C" w:rsidRPr="006F1EA5" w:rsidRDefault="00F53B7C" w:rsidP="00CA0409">
      <w:pPr>
        <w:widowControl w:val="0"/>
        <w:numPr>
          <w:ilvl w:val="0"/>
          <w:numId w:val="1"/>
        </w:numPr>
        <w:ind w:left="567" w:hanging="567"/>
        <w:rPr>
          <w:sz w:val="22"/>
          <w:szCs w:val="22"/>
          <w:lang w:eastAsia="lt-LT"/>
        </w:rPr>
      </w:pPr>
      <w:r w:rsidRPr="006F1EA5">
        <w:rPr>
          <w:sz w:val="22"/>
          <w:szCs w:val="22"/>
          <w:lang w:eastAsia="lt-LT"/>
        </w:rPr>
        <w:t>Krūtinės angina.</w:t>
      </w:r>
    </w:p>
    <w:p w14:paraId="5A4E48F2" w14:textId="4A811D91" w:rsidR="006776A9" w:rsidRPr="006F1EA5" w:rsidRDefault="006776A9" w:rsidP="00CA0409">
      <w:pPr>
        <w:widowControl w:val="0"/>
        <w:numPr>
          <w:ilvl w:val="0"/>
          <w:numId w:val="1"/>
        </w:numPr>
        <w:ind w:left="567" w:hanging="567"/>
        <w:rPr>
          <w:sz w:val="22"/>
          <w:szCs w:val="22"/>
          <w:lang w:eastAsia="lt-LT"/>
        </w:rPr>
      </w:pPr>
      <w:r w:rsidRPr="006F1EA5">
        <w:rPr>
          <w:sz w:val="22"/>
          <w:szCs w:val="22"/>
          <w:lang w:eastAsia="lt-LT"/>
        </w:rPr>
        <w:t>Širdies aritmij</w:t>
      </w:r>
      <w:r w:rsidR="00850B5A" w:rsidRPr="006F1EA5">
        <w:rPr>
          <w:sz w:val="22"/>
          <w:szCs w:val="22"/>
          <w:lang w:eastAsia="lt-LT"/>
        </w:rPr>
        <w:t>os</w:t>
      </w:r>
      <w:r w:rsidRPr="006F1EA5">
        <w:rPr>
          <w:sz w:val="22"/>
          <w:szCs w:val="22"/>
          <w:lang w:eastAsia="lt-LT"/>
        </w:rPr>
        <w:t>, ypač supraventrikulinė tachikardija.</w:t>
      </w:r>
    </w:p>
    <w:p w14:paraId="3B33B441" w14:textId="77777777" w:rsidR="006776A9" w:rsidRPr="006F1EA5" w:rsidRDefault="006776A9" w:rsidP="00CA0409">
      <w:pPr>
        <w:widowControl w:val="0"/>
        <w:numPr>
          <w:ilvl w:val="0"/>
          <w:numId w:val="1"/>
        </w:numPr>
        <w:ind w:left="567" w:hanging="567"/>
        <w:rPr>
          <w:sz w:val="22"/>
          <w:szCs w:val="22"/>
          <w:lang w:eastAsia="lt-LT"/>
        </w:rPr>
      </w:pPr>
      <w:r w:rsidRPr="006F1EA5">
        <w:rPr>
          <w:sz w:val="22"/>
          <w:szCs w:val="22"/>
          <w:lang w:eastAsia="lt-LT"/>
        </w:rPr>
        <w:t>Palaikomasis gydymas po miokardo infarkto.</w:t>
      </w:r>
    </w:p>
    <w:p w14:paraId="27CE685E" w14:textId="742905DE" w:rsidR="006776A9" w:rsidRPr="006F1EA5" w:rsidRDefault="00FD0E17" w:rsidP="00CA0409">
      <w:pPr>
        <w:widowControl w:val="0"/>
        <w:numPr>
          <w:ilvl w:val="0"/>
          <w:numId w:val="1"/>
        </w:numPr>
        <w:ind w:left="567" w:hanging="567"/>
        <w:rPr>
          <w:sz w:val="22"/>
          <w:szCs w:val="22"/>
          <w:lang w:eastAsia="lt-LT"/>
        </w:rPr>
      </w:pPr>
      <w:r w:rsidRPr="006F1EA5">
        <w:rPr>
          <w:sz w:val="22"/>
          <w:szCs w:val="22"/>
          <w:lang w:eastAsia="lt-LT"/>
        </w:rPr>
        <w:t>Š</w:t>
      </w:r>
      <w:r w:rsidR="006776A9" w:rsidRPr="006F1EA5">
        <w:rPr>
          <w:sz w:val="22"/>
          <w:szCs w:val="22"/>
          <w:lang w:eastAsia="lt-LT"/>
        </w:rPr>
        <w:t>irdies plakimai (</w:t>
      </w:r>
      <w:proofErr w:type="spellStart"/>
      <w:r w:rsidR="006776A9" w:rsidRPr="006F1EA5">
        <w:rPr>
          <w:sz w:val="22"/>
          <w:szCs w:val="22"/>
          <w:lang w:eastAsia="lt-LT"/>
        </w:rPr>
        <w:t>palpitacijo</w:t>
      </w:r>
      <w:r w:rsidRPr="006F1EA5">
        <w:rPr>
          <w:sz w:val="22"/>
          <w:szCs w:val="22"/>
          <w:lang w:eastAsia="lt-LT"/>
        </w:rPr>
        <w:t>s</w:t>
      </w:r>
      <w:proofErr w:type="spellEnd"/>
      <w:r w:rsidR="006776A9" w:rsidRPr="006F1EA5">
        <w:rPr>
          <w:sz w:val="22"/>
          <w:szCs w:val="22"/>
          <w:lang w:eastAsia="lt-LT"/>
        </w:rPr>
        <w:t>)</w:t>
      </w:r>
      <w:r w:rsidR="00AD6E54" w:rsidRPr="006F1EA5">
        <w:rPr>
          <w:sz w:val="22"/>
          <w:szCs w:val="22"/>
          <w:lang w:eastAsia="lt-LT"/>
        </w:rPr>
        <w:t xml:space="preserve">, </w:t>
      </w:r>
      <w:r w:rsidR="006F1EA5" w:rsidRPr="006F1EA5">
        <w:rPr>
          <w:sz w:val="22"/>
          <w:szCs w:val="22"/>
          <w:lang w:eastAsia="lt-LT"/>
        </w:rPr>
        <w:t>nesusiję su organine širdies liga.</w:t>
      </w:r>
    </w:p>
    <w:p w14:paraId="0385A9AE" w14:textId="77777777" w:rsidR="00F16A6B" w:rsidRPr="00ED5396" w:rsidRDefault="006776A9" w:rsidP="00CA0409">
      <w:pPr>
        <w:widowControl w:val="0"/>
        <w:numPr>
          <w:ilvl w:val="0"/>
          <w:numId w:val="1"/>
        </w:numPr>
        <w:ind w:left="567" w:hanging="567"/>
        <w:rPr>
          <w:sz w:val="22"/>
          <w:szCs w:val="22"/>
          <w:lang w:eastAsia="lt-LT"/>
        </w:rPr>
      </w:pPr>
      <w:r w:rsidRPr="00ED5396">
        <w:rPr>
          <w:sz w:val="22"/>
          <w:szCs w:val="22"/>
          <w:lang w:eastAsia="lt-LT"/>
        </w:rPr>
        <w:t>Migrenos profilaktika.</w:t>
      </w:r>
    </w:p>
    <w:p w14:paraId="499B75BF" w14:textId="43A30955" w:rsidR="00F16A6B" w:rsidRPr="00ED5396" w:rsidRDefault="006776A9" w:rsidP="00CA0409">
      <w:pPr>
        <w:widowControl w:val="0"/>
        <w:numPr>
          <w:ilvl w:val="0"/>
          <w:numId w:val="1"/>
        </w:numPr>
        <w:ind w:left="567" w:hanging="567"/>
        <w:rPr>
          <w:sz w:val="22"/>
          <w:szCs w:val="22"/>
          <w:lang w:eastAsia="lt-LT"/>
        </w:rPr>
      </w:pPr>
      <w:r w:rsidRPr="00ED5396">
        <w:rPr>
          <w:sz w:val="22"/>
          <w:szCs w:val="22"/>
          <w:lang w:eastAsia="lt-LT"/>
        </w:rPr>
        <w:t>Stabil</w:t>
      </w:r>
      <w:r w:rsidR="0087384C" w:rsidRPr="00ED5396">
        <w:rPr>
          <w:sz w:val="22"/>
          <w:szCs w:val="22"/>
          <w:lang w:eastAsia="lt-LT"/>
        </w:rPr>
        <w:t>us</w:t>
      </w:r>
      <w:r w:rsidRPr="00ED5396">
        <w:rPr>
          <w:sz w:val="22"/>
          <w:szCs w:val="22"/>
          <w:lang w:eastAsia="lt-LT"/>
        </w:rPr>
        <w:t xml:space="preserve"> simptomini</w:t>
      </w:r>
      <w:r w:rsidR="0087384C" w:rsidRPr="00ED5396">
        <w:rPr>
          <w:sz w:val="22"/>
          <w:szCs w:val="22"/>
          <w:lang w:eastAsia="lt-LT"/>
        </w:rPr>
        <w:t>s</w:t>
      </w:r>
      <w:r w:rsidRPr="00ED5396">
        <w:rPr>
          <w:sz w:val="22"/>
          <w:szCs w:val="22"/>
          <w:lang w:eastAsia="lt-LT"/>
        </w:rPr>
        <w:t xml:space="preserve"> širdies nepakankamum</w:t>
      </w:r>
      <w:r w:rsidR="0087384C" w:rsidRPr="00ED5396">
        <w:rPr>
          <w:sz w:val="22"/>
          <w:szCs w:val="22"/>
          <w:lang w:eastAsia="lt-LT"/>
        </w:rPr>
        <w:t>as</w:t>
      </w:r>
      <w:r w:rsidRPr="00ED5396">
        <w:rPr>
          <w:sz w:val="22"/>
          <w:szCs w:val="22"/>
          <w:lang w:eastAsia="lt-LT"/>
        </w:rPr>
        <w:t xml:space="preserve"> (II</w:t>
      </w:r>
      <w:r w:rsidR="003D39DE" w:rsidRPr="00ED5396">
        <w:rPr>
          <w:sz w:val="22"/>
          <w:szCs w:val="22"/>
          <w:lang w:eastAsia="lt-LT"/>
        </w:rPr>
        <w:t>–</w:t>
      </w:r>
      <w:r w:rsidRPr="00ED5396">
        <w:rPr>
          <w:sz w:val="22"/>
          <w:szCs w:val="22"/>
          <w:lang w:eastAsia="lt-LT"/>
        </w:rPr>
        <w:t>IV</w:t>
      </w:r>
      <w:r w:rsidR="006058EA" w:rsidRPr="00ED5396">
        <w:rPr>
          <w:sz w:val="22"/>
          <w:szCs w:val="22"/>
          <w:lang w:eastAsia="lt-LT"/>
        </w:rPr>
        <w:t xml:space="preserve"> </w:t>
      </w:r>
      <w:r w:rsidR="00BB16EF" w:rsidRPr="00ED5396">
        <w:rPr>
          <w:sz w:val="22"/>
          <w:szCs w:val="22"/>
          <w:lang w:eastAsia="lt-LT"/>
        </w:rPr>
        <w:t xml:space="preserve">funkcinė </w:t>
      </w:r>
      <w:r w:rsidR="0077586C" w:rsidRPr="00AF3AD2">
        <w:rPr>
          <w:sz w:val="22"/>
          <w:szCs w:val="22"/>
          <w:lang w:eastAsia="lt-LT"/>
        </w:rPr>
        <w:t xml:space="preserve">klasė pagal </w:t>
      </w:r>
      <w:r w:rsidR="009866B3" w:rsidRPr="00ED5396">
        <w:rPr>
          <w:sz w:val="22"/>
          <w:szCs w:val="22"/>
          <w:lang w:eastAsia="lt-LT"/>
        </w:rPr>
        <w:t>Niujorko širdies asociacij</w:t>
      </w:r>
      <w:r w:rsidR="00BB16EF" w:rsidRPr="00ED5396">
        <w:rPr>
          <w:sz w:val="22"/>
          <w:szCs w:val="22"/>
          <w:lang w:eastAsia="lt-LT"/>
        </w:rPr>
        <w:t>ą</w:t>
      </w:r>
      <w:r w:rsidR="009866B3" w:rsidRPr="00ED5396">
        <w:rPr>
          <w:sz w:val="22"/>
          <w:szCs w:val="22"/>
          <w:lang w:eastAsia="lt-LT"/>
        </w:rPr>
        <w:t xml:space="preserve">, angl. </w:t>
      </w:r>
      <w:proofErr w:type="spellStart"/>
      <w:r w:rsidR="009866B3" w:rsidRPr="00AF3AD2">
        <w:rPr>
          <w:i/>
          <w:iCs/>
          <w:sz w:val="22"/>
          <w:szCs w:val="22"/>
          <w:lang w:eastAsia="lt-LT"/>
        </w:rPr>
        <w:t>New</w:t>
      </w:r>
      <w:proofErr w:type="spellEnd"/>
      <w:r w:rsidR="009866B3" w:rsidRPr="00AF3AD2">
        <w:rPr>
          <w:i/>
          <w:iCs/>
          <w:sz w:val="22"/>
          <w:szCs w:val="22"/>
          <w:lang w:eastAsia="lt-LT"/>
        </w:rPr>
        <w:t xml:space="preserve"> </w:t>
      </w:r>
      <w:proofErr w:type="spellStart"/>
      <w:r w:rsidR="009866B3" w:rsidRPr="00AF3AD2">
        <w:rPr>
          <w:i/>
          <w:iCs/>
          <w:sz w:val="22"/>
          <w:szCs w:val="22"/>
          <w:lang w:eastAsia="lt-LT"/>
        </w:rPr>
        <w:t>york</w:t>
      </w:r>
      <w:proofErr w:type="spellEnd"/>
      <w:r w:rsidR="009866B3" w:rsidRPr="00AF3AD2">
        <w:rPr>
          <w:i/>
          <w:iCs/>
          <w:sz w:val="22"/>
          <w:szCs w:val="22"/>
          <w:lang w:eastAsia="lt-LT"/>
        </w:rPr>
        <w:t xml:space="preserve"> </w:t>
      </w:r>
      <w:proofErr w:type="spellStart"/>
      <w:r w:rsidR="009866B3" w:rsidRPr="00AF3AD2">
        <w:rPr>
          <w:i/>
          <w:iCs/>
          <w:sz w:val="22"/>
          <w:szCs w:val="22"/>
          <w:lang w:eastAsia="lt-LT"/>
        </w:rPr>
        <w:t>heart</w:t>
      </w:r>
      <w:proofErr w:type="spellEnd"/>
      <w:r w:rsidR="009866B3" w:rsidRPr="00AF3AD2">
        <w:rPr>
          <w:i/>
          <w:iCs/>
          <w:sz w:val="22"/>
          <w:szCs w:val="22"/>
          <w:lang w:eastAsia="lt-LT"/>
        </w:rPr>
        <w:t xml:space="preserve"> </w:t>
      </w:r>
      <w:proofErr w:type="spellStart"/>
      <w:r w:rsidR="009866B3" w:rsidRPr="00AF3AD2">
        <w:rPr>
          <w:i/>
          <w:iCs/>
          <w:sz w:val="22"/>
          <w:szCs w:val="22"/>
          <w:lang w:eastAsia="lt-LT"/>
        </w:rPr>
        <w:t>association</w:t>
      </w:r>
      <w:proofErr w:type="spellEnd"/>
      <w:r w:rsidR="009866B3" w:rsidRPr="00AF3AD2">
        <w:rPr>
          <w:i/>
          <w:iCs/>
          <w:sz w:val="22"/>
          <w:szCs w:val="22"/>
          <w:lang w:eastAsia="lt-LT"/>
        </w:rPr>
        <w:t>,</w:t>
      </w:r>
      <w:r w:rsidR="009866B3" w:rsidRPr="00ED5396">
        <w:rPr>
          <w:sz w:val="22"/>
          <w:szCs w:val="22"/>
          <w:lang w:eastAsia="lt-LT"/>
        </w:rPr>
        <w:t xml:space="preserve"> NYHA</w:t>
      </w:r>
      <w:r w:rsidR="00BB16EF" w:rsidRPr="00ED5396">
        <w:rPr>
          <w:sz w:val="22"/>
          <w:szCs w:val="22"/>
          <w:lang w:eastAsia="lt-LT"/>
        </w:rPr>
        <w:t>),</w:t>
      </w:r>
      <w:r w:rsidRPr="00ED5396">
        <w:rPr>
          <w:sz w:val="22"/>
          <w:szCs w:val="22"/>
          <w:lang w:eastAsia="lt-LT"/>
        </w:rPr>
        <w:t xml:space="preserve"> </w:t>
      </w:r>
      <w:r w:rsidR="00112EB3" w:rsidRPr="00ED5396">
        <w:rPr>
          <w:sz w:val="22"/>
          <w:szCs w:val="22"/>
          <w:lang w:eastAsia="lt-LT"/>
        </w:rPr>
        <w:t xml:space="preserve">kai yra </w:t>
      </w:r>
      <w:r w:rsidRPr="00ED5396">
        <w:rPr>
          <w:sz w:val="22"/>
          <w:szCs w:val="22"/>
          <w:lang w:eastAsia="lt-LT"/>
        </w:rPr>
        <w:t xml:space="preserve">kairiojo skilvelio </w:t>
      </w:r>
      <w:r w:rsidR="00F16A6B" w:rsidRPr="00ED5396">
        <w:rPr>
          <w:sz w:val="22"/>
          <w:szCs w:val="22"/>
          <w:lang w:eastAsia="lt-LT"/>
        </w:rPr>
        <w:t>funkcij</w:t>
      </w:r>
      <w:r w:rsidR="00430321" w:rsidRPr="00ED5396">
        <w:rPr>
          <w:sz w:val="22"/>
          <w:szCs w:val="22"/>
          <w:lang w:eastAsia="lt-LT"/>
        </w:rPr>
        <w:t>os sutrikimas</w:t>
      </w:r>
      <w:r w:rsidR="00F16A6B" w:rsidRPr="00ED5396">
        <w:rPr>
          <w:sz w:val="22"/>
          <w:szCs w:val="22"/>
          <w:lang w:eastAsia="lt-LT"/>
        </w:rPr>
        <w:t xml:space="preserve"> (</w:t>
      </w:r>
      <w:r w:rsidRPr="00ED5396">
        <w:rPr>
          <w:sz w:val="22"/>
          <w:szCs w:val="22"/>
          <w:lang w:eastAsia="lt-LT"/>
        </w:rPr>
        <w:t>išstūmimo frakcija &lt; 40 %</w:t>
      </w:r>
      <w:r w:rsidR="00F16A6B" w:rsidRPr="00ED5396">
        <w:rPr>
          <w:sz w:val="22"/>
          <w:szCs w:val="22"/>
          <w:lang w:eastAsia="lt-LT"/>
        </w:rPr>
        <w:t>)</w:t>
      </w:r>
      <w:r w:rsidRPr="00ED5396">
        <w:rPr>
          <w:sz w:val="22"/>
          <w:szCs w:val="22"/>
          <w:lang w:eastAsia="lt-LT"/>
        </w:rPr>
        <w:t xml:space="preserve"> kartu su kitais širdies nepakankamumo gydymo būdais</w:t>
      </w:r>
      <w:r w:rsidR="00F16A6B" w:rsidRPr="00AF3AD2">
        <w:rPr>
          <w:sz w:val="22"/>
          <w:szCs w:val="22"/>
          <w:lang w:eastAsia="cs-CZ"/>
        </w:rPr>
        <w:t xml:space="preserve"> (žr. 5.1 skyrių</w:t>
      </w:r>
      <w:r w:rsidR="00E1623A" w:rsidRPr="00AF3AD2">
        <w:rPr>
          <w:sz w:val="22"/>
          <w:szCs w:val="22"/>
          <w:lang w:eastAsia="cs-CZ"/>
        </w:rPr>
        <w:t>)</w:t>
      </w:r>
      <w:r w:rsidR="00F16A6B" w:rsidRPr="00AF3AD2">
        <w:rPr>
          <w:sz w:val="22"/>
          <w:szCs w:val="22"/>
          <w:lang w:eastAsia="cs-CZ"/>
        </w:rPr>
        <w:t>.</w:t>
      </w:r>
    </w:p>
    <w:p w14:paraId="6A0006BC" w14:textId="1E0F5D0D" w:rsidR="00D81C1F" w:rsidRPr="00AF3AD2" w:rsidRDefault="00D81C1F" w:rsidP="00CA0409">
      <w:pPr>
        <w:widowControl w:val="0"/>
        <w:rPr>
          <w:sz w:val="22"/>
          <w:szCs w:val="22"/>
          <w:lang w:eastAsia="cs-CZ"/>
        </w:rPr>
      </w:pPr>
    </w:p>
    <w:p w14:paraId="076774A6" w14:textId="4A1F32B4" w:rsidR="00D81C1F" w:rsidRPr="00AF3AD2" w:rsidRDefault="00D81C1F" w:rsidP="00CA0409">
      <w:pPr>
        <w:widowControl w:val="0"/>
        <w:rPr>
          <w:sz w:val="22"/>
          <w:szCs w:val="22"/>
          <w:u w:val="single"/>
          <w:lang w:eastAsia="cs-CZ"/>
        </w:rPr>
      </w:pPr>
      <w:r w:rsidRPr="00AF3AD2">
        <w:rPr>
          <w:sz w:val="22"/>
          <w:szCs w:val="22"/>
          <w:u w:val="single"/>
          <w:lang w:eastAsia="cs-CZ"/>
        </w:rPr>
        <w:t>Vaikų populiacija</w:t>
      </w:r>
    </w:p>
    <w:p w14:paraId="29E9112A" w14:textId="2B0A1F6B" w:rsidR="00D81C1F" w:rsidRPr="00AF3AD2" w:rsidRDefault="00D81C1F" w:rsidP="00CA0409">
      <w:pPr>
        <w:widowControl w:val="0"/>
        <w:rPr>
          <w:i/>
          <w:iCs/>
          <w:sz w:val="22"/>
          <w:szCs w:val="22"/>
          <w:lang w:eastAsia="cs-CZ"/>
        </w:rPr>
      </w:pPr>
      <w:r w:rsidRPr="00AF3AD2">
        <w:rPr>
          <w:i/>
          <w:iCs/>
          <w:sz w:val="22"/>
          <w:szCs w:val="22"/>
          <w:lang w:eastAsia="cs-CZ"/>
        </w:rPr>
        <w:t>6</w:t>
      </w:r>
      <w:r w:rsidR="008E5BE3" w:rsidRPr="00ED5396">
        <w:rPr>
          <w:i/>
          <w:iCs/>
          <w:sz w:val="22"/>
          <w:szCs w:val="22"/>
          <w:lang w:eastAsia="cs-CZ"/>
        </w:rPr>
        <w:t>–</w:t>
      </w:r>
      <w:r w:rsidRPr="00AF3AD2">
        <w:rPr>
          <w:i/>
          <w:iCs/>
          <w:sz w:val="22"/>
          <w:szCs w:val="22"/>
          <w:lang w:eastAsia="cs-CZ"/>
        </w:rPr>
        <w:t>18</w:t>
      </w:r>
      <w:r w:rsidR="00850B5A" w:rsidRPr="00AF3AD2">
        <w:rPr>
          <w:i/>
          <w:iCs/>
          <w:sz w:val="22"/>
          <w:szCs w:val="22"/>
          <w:lang w:eastAsia="cs-CZ"/>
        </w:rPr>
        <w:t> </w:t>
      </w:r>
      <w:r w:rsidRPr="00AF3AD2">
        <w:rPr>
          <w:i/>
          <w:iCs/>
          <w:sz w:val="22"/>
          <w:szCs w:val="22"/>
          <w:lang w:eastAsia="cs-CZ"/>
        </w:rPr>
        <w:t>metų vaikams ir paaugliams</w:t>
      </w:r>
    </w:p>
    <w:p w14:paraId="111FFEC6" w14:textId="50D75A32" w:rsidR="00D81C1F" w:rsidRPr="00AF3AD2" w:rsidRDefault="00D81C1F" w:rsidP="00CA0409">
      <w:pPr>
        <w:pStyle w:val="Sraopastraipa"/>
        <w:widowControl w:val="0"/>
        <w:numPr>
          <w:ilvl w:val="0"/>
          <w:numId w:val="3"/>
        </w:numPr>
        <w:ind w:left="567" w:hanging="567"/>
        <w:rPr>
          <w:sz w:val="22"/>
          <w:szCs w:val="22"/>
          <w:lang w:eastAsia="cs-CZ"/>
        </w:rPr>
      </w:pPr>
      <w:r w:rsidRPr="00AF3AD2">
        <w:rPr>
          <w:sz w:val="22"/>
          <w:szCs w:val="22"/>
          <w:lang w:eastAsia="cs-CZ"/>
        </w:rPr>
        <w:t>Arterinė hipertenzij</w:t>
      </w:r>
      <w:r w:rsidR="007F7335" w:rsidRPr="00ED5396">
        <w:rPr>
          <w:sz w:val="22"/>
          <w:szCs w:val="22"/>
          <w:lang w:eastAsia="cs-CZ"/>
        </w:rPr>
        <w:t>a.</w:t>
      </w:r>
    </w:p>
    <w:p w14:paraId="4BA0B545" w14:textId="77777777" w:rsidR="008D3B35" w:rsidRPr="00ED5396" w:rsidRDefault="008D3B35" w:rsidP="00CA0409">
      <w:pPr>
        <w:tabs>
          <w:tab w:val="left" w:pos="567"/>
        </w:tabs>
        <w:rPr>
          <w:sz w:val="22"/>
          <w:szCs w:val="22"/>
        </w:rPr>
      </w:pPr>
    </w:p>
    <w:p w14:paraId="6F56FB1E" w14:textId="77777777" w:rsidR="008D3B35" w:rsidRPr="00ED5396" w:rsidRDefault="00AB4978" w:rsidP="00CA0409">
      <w:pPr>
        <w:keepNext/>
        <w:tabs>
          <w:tab w:val="left" w:pos="567"/>
        </w:tabs>
        <w:jc w:val="both"/>
        <w:outlineLvl w:val="3"/>
        <w:rPr>
          <w:b/>
          <w:bCs/>
          <w:sz w:val="22"/>
          <w:szCs w:val="22"/>
          <w:lang w:eastAsia="x-none"/>
        </w:rPr>
      </w:pPr>
      <w:r w:rsidRPr="00ED5396">
        <w:rPr>
          <w:b/>
          <w:bCs/>
          <w:sz w:val="22"/>
          <w:szCs w:val="22"/>
          <w:lang w:eastAsia="x-none"/>
        </w:rPr>
        <w:t>4.2</w:t>
      </w:r>
      <w:r w:rsidRPr="00ED5396">
        <w:rPr>
          <w:b/>
          <w:bCs/>
          <w:sz w:val="22"/>
          <w:szCs w:val="22"/>
          <w:lang w:eastAsia="x-none"/>
        </w:rPr>
        <w:tab/>
        <w:t>Dozavimas ir vartojimo metodas</w:t>
      </w:r>
    </w:p>
    <w:p w14:paraId="76ECB30B" w14:textId="77777777" w:rsidR="008D3B35" w:rsidRPr="00ED5396" w:rsidRDefault="008D3B35" w:rsidP="00CA0409">
      <w:pPr>
        <w:tabs>
          <w:tab w:val="left" w:pos="567"/>
        </w:tabs>
        <w:rPr>
          <w:sz w:val="22"/>
          <w:szCs w:val="22"/>
        </w:rPr>
      </w:pPr>
    </w:p>
    <w:p w14:paraId="47C29E04" w14:textId="60A9D413" w:rsidR="008D3B35" w:rsidRPr="00ED5396" w:rsidRDefault="00DD6CCE" w:rsidP="00CA0409">
      <w:pPr>
        <w:tabs>
          <w:tab w:val="left" w:pos="567"/>
        </w:tabs>
        <w:rPr>
          <w:sz w:val="22"/>
          <w:szCs w:val="22"/>
        </w:rPr>
      </w:pPr>
      <w:r>
        <w:rPr>
          <w:sz w:val="22"/>
          <w:szCs w:val="22"/>
        </w:rPr>
        <w:t>Metoprolol Orion</w:t>
      </w:r>
      <w:r w:rsidR="00FC061D" w:rsidRPr="00ED5396">
        <w:rPr>
          <w:sz w:val="22"/>
          <w:szCs w:val="22"/>
        </w:rPr>
        <w:t xml:space="preserve"> reikia vartoti vieną kartą per parą valgio metu arba </w:t>
      </w:r>
      <w:r w:rsidR="00850B5A" w:rsidRPr="00ED5396">
        <w:rPr>
          <w:sz w:val="22"/>
          <w:szCs w:val="22"/>
        </w:rPr>
        <w:t>nevalgius</w:t>
      </w:r>
      <w:r w:rsidR="00FC061D" w:rsidRPr="00ED5396">
        <w:rPr>
          <w:sz w:val="22"/>
          <w:szCs w:val="22"/>
        </w:rPr>
        <w:t xml:space="preserve">. </w:t>
      </w:r>
    </w:p>
    <w:p w14:paraId="6C76B3F2" w14:textId="6E39C0B4" w:rsidR="00FC061D" w:rsidRPr="00ED5396" w:rsidRDefault="00DD6CCE" w:rsidP="00CA0409">
      <w:pPr>
        <w:tabs>
          <w:tab w:val="left" w:pos="567"/>
        </w:tabs>
        <w:rPr>
          <w:sz w:val="22"/>
          <w:szCs w:val="22"/>
        </w:rPr>
      </w:pPr>
      <w:r>
        <w:rPr>
          <w:sz w:val="22"/>
          <w:szCs w:val="22"/>
        </w:rPr>
        <w:t>Metoprolol Orion</w:t>
      </w:r>
      <w:r w:rsidR="00FC061D" w:rsidRPr="00ED5396">
        <w:rPr>
          <w:sz w:val="22"/>
          <w:szCs w:val="22"/>
        </w:rPr>
        <w:t xml:space="preserve"> pailginto atpalaidavimo tabletę reikia nuryti visą arba padalytą, tačiau negalima jos kramtyti ar traiškyti. Tabletę reikia vartoti užgeriant bent puse stiklinės skysčio.</w:t>
      </w:r>
    </w:p>
    <w:p w14:paraId="0D5BF715" w14:textId="1C22941B" w:rsidR="00206E5C" w:rsidRPr="00ED5396" w:rsidRDefault="00206E5C" w:rsidP="00CA0409">
      <w:pPr>
        <w:tabs>
          <w:tab w:val="left" w:pos="567"/>
        </w:tabs>
        <w:rPr>
          <w:sz w:val="22"/>
          <w:szCs w:val="22"/>
        </w:rPr>
      </w:pPr>
    </w:p>
    <w:p w14:paraId="3654A9D5" w14:textId="54491EFA" w:rsidR="009939CF" w:rsidRPr="009939CF" w:rsidRDefault="009939CF" w:rsidP="00CA0409">
      <w:pPr>
        <w:tabs>
          <w:tab w:val="left" w:pos="567"/>
        </w:tabs>
        <w:rPr>
          <w:sz w:val="22"/>
          <w:szCs w:val="22"/>
        </w:rPr>
      </w:pPr>
      <w:r w:rsidRPr="009939CF">
        <w:rPr>
          <w:sz w:val="22"/>
          <w:szCs w:val="22"/>
        </w:rPr>
        <w:t xml:space="preserve">Dozė </w:t>
      </w:r>
      <w:r w:rsidR="000D7B8B">
        <w:rPr>
          <w:sz w:val="22"/>
          <w:szCs w:val="22"/>
        </w:rPr>
        <w:t xml:space="preserve">turėtų būti </w:t>
      </w:r>
      <w:r w:rsidRPr="009939CF">
        <w:rPr>
          <w:sz w:val="22"/>
          <w:szCs w:val="22"/>
        </w:rPr>
        <w:t>parenkama individualiai</w:t>
      </w:r>
      <w:r w:rsidR="000D7B8B">
        <w:rPr>
          <w:sz w:val="22"/>
          <w:szCs w:val="22"/>
        </w:rPr>
        <w:t xml:space="preserve"> ir koreguojama</w:t>
      </w:r>
      <w:r w:rsidRPr="009939CF">
        <w:rPr>
          <w:sz w:val="22"/>
          <w:szCs w:val="22"/>
        </w:rPr>
        <w:t xml:space="preserve">, kad nepasireikštų bradikardija. Toliau </w:t>
      </w:r>
      <w:r w:rsidR="000D7B8B" w:rsidRPr="000D7B8B">
        <w:rPr>
          <w:sz w:val="22"/>
          <w:szCs w:val="22"/>
        </w:rPr>
        <w:t>pateikiamos bendros gairės</w:t>
      </w:r>
      <w:r w:rsidR="004014F9">
        <w:rPr>
          <w:sz w:val="22"/>
          <w:szCs w:val="22"/>
        </w:rPr>
        <w:t>:</w:t>
      </w:r>
    </w:p>
    <w:p w14:paraId="333C6CC7" w14:textId="3025E4B0" w:rsidR="00206E5C" w:rsidRPr="00ED5396" w:rsidRDefault="00206E5C" w:rsidP="00CA0409">
      <w:pPr>
        <w:tabs>
          <w:tab w:val="left" w:pos="567"/>
        </w:tabs>
        <w:rPr>
          <w:sz w:val="22"/>
          <w:szCs w:val="22"/>
        </w:rPr>
      </w:pPr>
    </w:p>
    <w:tbl>
      <w:tblPr>
        <w:tblStyle w:val="Lentelstinklelis"/>
        <w:tblW w:w="0" w:type="auto"/>
        <w:tblLook w:val="04A0" w:firstRow="1" w:lastRow="0" w:firstColumn="1" w:lastColumn="0" w:noHBand="0" w:noVBand="1"/>
      </w:tblPr>
      <w:tblGrid>
        <w:gridCol w:w="4527"/>
        <w:gridCol w:w="4533"/>
      </w:tblGrid>
      <w:tr w:rsidR="00204E30" w:rsidRPr="00ED5396" w14:paraId="15497AE5" w14:textId="77777777" w:rsidTr="00206E5C">
        <w:tc>
          <w:tcPr>
            <w:tcW w:w="4857" w:type="dxa"/>
          </w:tcPr>
          <w:p w14:paraId="4B6C97FD" w14:textId="64939020" w:rsidR="00206E5C" w:rsidRPr="00ED5396" w:rsidRDefault="00206E5C" w:rsidP="00CA0409">
            <w:pPr>
              <w:tabs>
                <w:tab w:val="left" w:pos="567"/>
              </w:tabs>
              <w:rPr>
                <w:sz w:val="22"/>
                <w:szCs w:val="22"/>
              </w:rPr>
            </w:pPr>
            <w:r w:rsidRPr="00ED5396">
              <w:rPr>
                <w:sz w:val="22"/>
                <w:szCs w:val="22"/>
              </w:rPr>
              <w:t>Arterinė hipertenzija</w:t>
            </w:r>
          </w:p>
        </w:tc>
        <w:tc>
          <w:tcPr>
            <w:tcW w:w="4857" w:type="dxa"/>
          </w:tcPr>
          <w:p w14:paraId="1F04DE70" w14:textId="0F3AD318" w:rsidR="000304BD" w:rsidRPr="00ED5396" w:rsidRDefault="00850B5A" w:rsidP="00CA0409">
            <w:pPr>
              <w:widowControl w:val="0"/>
              <w:tabs>
                <w:tab w:val="left" w:pos="567"/>
              </w:tabs>
              <w:rPr>
                <w:sz w:val="22"/>
                <w:szCs w:val="22"/>
                <w:lang w:eastAsia="lt-LT"/>
              </w:rPr>
            </w:pPr>
            <w:r w:rsidRPr="00ED5396">
              <w:rPr>
                <w:sz w:val="22"/>
                <w:szCs w:val="22"/>
                <w:lang w:eastAsia="lt-LT"/>
              </w:rPr>
              <w:t>47,5 mg vieną kartą per parą pacientams, sergantiems lengva ar vidutinio sunkumo hipertenzija</w:t>
            </w:r>
            <w:r w:rsidR="000304BD" w:rsidRPr="00ED5396">
              <w:rPr>
                <w:sz w:val="22"/>
                <w:szCs w:val="22"/>
                <w:lang w:eastAsia="lt-LT"/>
              </w:rPr>
              <w:t xml:space="preserve">. </w:t>
            </w:r>
          </w:p>
          <w:p w14:paraId="200FB2C2" w14:textId="368AFC90" w:rsidR="00B67F45" w:rsidRPr="00ED5396" w:rsidRDefault="000304BD" w:rsidP="00CA0409">
            <w:pPr>
              <w:widowControl w:val="0"/>
              <w:tabs>
                <w:tab w:val="left" w:pos="567"/>
              </w:tabs>
              <w:rPr>
                <w:sz w:val="22"/>
                <w:szCs w:val="22"/>
              </w:rPr>
            </w:pPr>
            <w:r w:rsidRPr="00ED5396">
              <w:rPr>
                <w:sz w:val="22"/>
                <w:szCs w:val="22"/>
                <w:lang w:eastAsia="lt-LT"/>
              </w:rPr>
              <w:t>Esant poreikiui, galima padidinti dozę iki 95</w:t>
            </w:r>
            <w:r w:rsidR="00644FDC" w:rsidRPr="00ED5396">
              <w:rPr>
                <w:sz w:val="22"/>
                <w:szCs w:val="22"/>
                <w:lang w:eastAsia="lt-LT"/>
              </w:rPr>
              <w:t>–</w:t>
            </w:r>
            <w:r w:rsidRPr="00ED5396">
              <w:rPr>
                <w:sz w:val="22"/>
                <w:szCs w:val="22"/>
                <w:lang w:eastAsia="lt-LT"/>
              </w:rPr>
              <w:t>190 mg vieną kartą per parą arba pradėti vartoti kartu su kitais antihipertenziniais vaistiniais preparatais.</w:t>
            </w:r>
          </w:p>
        </w:tc>
      </w:tr>
      <w:tr w:rsidR="00204E30" w:rsidRPr="00ED5396" w14:paraId="37B4C8F8" w14:textId="77777777" w:rsidTr="00206E5C">
        <w:tc>
          <w:tcPr>
            <w:tcW w:w="4857" w:type="dxa"/>
          </w:tcPr>
          <w:p w14:paraId="3EFC626E" w14:textId="48B3396D" w:rsidR="00206E5C" w:rsidRPr="00ED5396" w:rsidRDefault="00206E5C" w:rsidP="00CA0409">
            <w:pPr>
              <w:tabs>
                <w:tab w:val="left" w:pos="567"/>
              </w:tabs>
              <w:rPr>
                <w:sz w:val="22"/>
                <w:szCs w:val="22"/>
              </w:rPr>
            </w:pPr>
            <w:r w:rsidRPr="00ED5396">
              <w:rPr>
                <w:sz w:val="22"/>
                <w:szCs w:val="22"/>
              </w:rPr>
              <w:t>Krūtinės angina</w:t>
            </w:r>
          </w:p>
        </w:tc>
        <w:tc>
          <w:tcPr>
            <w:tcW w:w="4857" w:type="dxa"/>
          </w:tcPr>
          <w:p w14:paraId="7ADEFC85" w14:textId="6FD30077" w:rsidR="00206E5C" w:rsidRPr="00ED5396" w:rsidRDefault="00EC694A" w:rsidP="00CA0409">
            <w:pPr>
              <w:tabs>
                <w:tab w:val="left" w:pos="567"/>
              </w:tabs>
              <w:rPr>
                <w:sz w:val="22"/>
                <w:szCs w:val="22"/>
              </w:rPr>
            </w:pPr>
            <w:r w:rsidRPr="00ED5396">
              <w:rPr>
                <w:sz w:val="22"/>
                <w:szCs w:val="22"/>
              </w:rPr>
              <w:t>95</w:t>
            </w:r>
            <w:r w:rsidR="00644FDC" w:rsidRPr="00ED5396">
              <w:rPr>
                <w:sz w:val="22"/>
                <w:szCs w:val="22"/>
                <w:lang w:eastAsia="lt-LT"/>
              </w:rPr>
              <w:t>–</w:t>
            </w:r>
            <w:r w:rsidRPr="00ED5396">
              <w:rPr>
                <w:sz w:val="22"/>
                <w:szCs w:val="22"/>
              </w:rPr>
              <w:t>190 mg vieną kartą per parą.</w:t>
            </w:r>
          </w:p>
          <w:p w14:paraId="7358FB7C" w14:textId="0CC5D06B" w:rsidR="00EC694A" w:rsidRPr="00ED5396" w:rsidRDefault="00EC694A" w:rsidP="00CA0409">
            <w:pPr>
              <w:tabs>
                <w:tab w:val="left" w:pos="567"/>
              </w:tabs>
              <w:rPr>
                <w:sz w:val="22"/>
                <w:szCs w:val="22"/>
              </w:rPr>
            </w:pPr>
            <w:r w:rsidRPr="00ED5396">
              <w:rPr>
                <w:sz w:val="22"/>
                <w:szCs w:val="22"/>
              </w:rPr>
              <w:t>Prireikus, gydymą galima derinti su kitu vaist</w:t>
            </w:r>
            <w:r w:rsidR="00AE3BC7" w:rsidRPr="00ED5396">
              <w:rPr>
                <w:sz w:val="22"/>
                <w:szCs w:val="22"/>
              </w:rPr>
              <w:t>iniu preparat</w:t>
            </w:r>
            <w:r w:rsidRPr="00ED5396">
              <w:rPr>
                <w:sz w:val="22"/>
                <w:szCs w:val="22"/>
              </w:rPr>
              <w:t>u</w:t>
            </w:r>
            <w:r w:rsidR="00E51444" w:rsidRPr="00ED5396">
              <w:rPr>
                <w:sz w:val="22"/>
                <w:szCs w:val="22"/>
              </w:rPr>
              <w:t>,</w:t>
            </w:r>
            <w:r w:rsidRPr="00ED5396">
              <w:rPr>
                <w:sz w:val="22"/>
                <w:szCs w:val="22"/>
              </w:rPr>
              <w:t xml:space="preserve"> skirtu gydyti vainikinių arterijų lig</w:t>
            </w:r>
            <w:r w:rsidR="00E51444" w:rsidRPr="00ED5396">
              <w:rPr>
                <w:sz w:val="22"/>
                <w:szCs w:val="22"/>
              </w:rPr>
              <w:t>ą</w:t>
            </w:r>
            <w:r w:rsidRPr="00ED5396">
              <w:rPr>
                <w:sz w:val="22"/>
                <w:szCs w:val="22"/>
              </w:rPr>
              <w:t>.</w:t>
            </w:r>
          </w:p>
        </w:tc>
      </w:tr>
      <w:tr w:rsidR="00204E30" w:rsidRPr="00ED5396" w14:paraId="131BA169" w14:textId="77777777" w:rsidTr="00206E5C">
        <w:tc>
          <w:tcPr>
            <w:tcW w:w="4857" w:type="dxa"/>
          </w:tcPr>
          <w:p w14:paraId="2D8EB4ED" w14:textId="4E5C4411" w:rsidR="00206E5C" w:rsidRPr="00ED5396" w:rsidRDefault="00206E5C" w:rsidP="00CA0409">
            <w:pPr>
              <w:tabs>
                <w:tab w:val="left" w:pos="567"/>
              </w:tabs>
              <w:rPr>
                <w:sz w:val="22"/>
                <w:szCs w:val="22"/>
              </w:rPr>
            </w:pPr>
            <w:r w:rsidRPr="00ED5396">
              <w:rPr>
                <w:sz w:val="22"/>
                <w:szCs w:val="22"/>
              </w:rPr>
              <w:t>Širdies aritmija</w:t>
            </w:r>
          </w:p>
        </w:tc>
        <w:tc>
          <w:tcPr>
            <w:tcW w:w="4857" w:type="dxa"/>
          </w:tcPr>
          <w:p w14:paraId="56BFB1FA" w14:textId="1BD93DAA" w:rsidR="00206E5C" w:rsidRPr="00ED5396" w:rsidRDefault="003A3E60" w:rsidP="00CA0409">
            <w:pPr>
              <w:tabs>
                <w:tab w:val="left" w:pos="567"/>
              </w:tabs>
              <w:rPr>
                <w:sz w:val="22"/>
                <w:szCs w:val="22"/>
              </w:rPr>
            </w:pPr>
            <w:r w:rsidRPr="00ED5396">
              <w:rPr>
                <w:sz w:val="22"/>
                <w:szCs w:val="22"/>
              </w:rPr>
              <w:t>95</w:t>
            </w:r>
            <w:r w:rsidR="00644FDC" w:rsidRPr="00ED5396">
              <w:rPr>
                <w:sz w:val="22"/>
                <w:szCs w:val="22"/>
                <w:lang w:eastAsia="lt-LT"/>
              </w:rPr>
              <w:t>–</w:t>
            </w:r>
            <w:r w:rsidRPr="00ED5396">
              <w:rPr>
                <w:sz w:val="22"/>
                <w:szCs w:val="22"/>
              </w:rPr>
              <w:t>190 mg vieną kartą per parą.</w:t>
            </w:r>
          </w:p>
        </w:tc>
      </w:tr>
      <w:tr w:rsidR="00204E30" w:rsidRPr="00ED5396" w14:paraId="4C16020A" w14:textId="77777777" w:rsidTr="00206E5C">
        <w:tc>
          <w:tcPr>
            <w:tcW w:w="4857" w:type="dxa"/>
          </w:tcPr>
          <w:p w14:paraId="260BE79A" w14:textId="484763AD" w:rsidR="00206E5C" w:rsidRPr="00ED5396" w:rsidRDefault="00206E5C" w:rsidP="00CA0409">
            <w:pPr>
              <w:tabs>
                <w:tab w:val="left" w:pos="567"/>
              </w:tabs>
              <w:rPr>
                <w:sz w:val="22"/>
                <w:szCs w:val="22"/>
              </w:rPr>
            </w:pPr>
            <w:r w:rsidRPr="00ED5396">
              <w:rPr>
                <w:sz w:val="22"/>
                <w:szCs w:val="22"/>
                <w:lang w:eastAsia="lt-LT"/>
              </w:rPr>
              <w:t>Palaikomasis gydymas po miokardo infarkto</w:t>
            </w:r>
          </w:p>
        </w:tc>
        <w:tc>
          <w:tcPr>
            <w:tcW w:w="4857" w:type="dxa"/>
          </w:tcPr>
          <w:p w14:paraId="31C0CA19" w14:textId="5C92EAFD" w:rsidR="00332B9E" w:rsidRPr="00ED5396" w:rsidRDefault="00332B9E" w:rsidP="00CA0409">
            <w:pPr>
              <w:tabs>
                <w:tab w:val="left" w:pos="567"/>
              </w:tabs>
              <w:rPr>
                <w:sz w:val="22"/>
                <w:szCs w:val="22"/>
                <w:lang w:eastAsia="lt-LT"/>
              </w:rPr>
            </w:pPr>
            <w:r w:rsidRPr="00ED5396">
              <w:rPr>
                <w:sz w:val="22"/>
                <w:szCs w:val="22"/>
              </w:rPr>
              <w:t>190 mg vieną kartą per parą.</w:t>
            </w:r>
          </w:p>
        </w:tc>
      </w:tr>
      <w:tr w:rsidR="00204E30" w:rsidRPr="00ED5396" w14:paraId="1879457A" w14:textId="77777777" w:rsidTr="00206E5C">
        <w:tc>
          <w:tcPr>
            <w:tcW w:w="4857" w:type="dxa"/>
          </w:tcPr>
          <w:p w14:paraId="03591520" w14:textId="3EC3D946" w:rsidR="00206E5C" w:rsidRPr="00ED5396" w:rsidRDefault="00206E5C" w:rsidP="00CA0409">
            <w:pPr>
              <w:tabs>
                <w:tab w:val="left" w:pos="567"/>
              </w:tabs>
              <w:rPr>
                <w:sz w:val="22"/>
                <w:szCs w:val="22"/>
              </w:rPr>
            </w:pPr>
            <w:r w:rsidRPr="00ED5396">
              <w:rPr>
                <w:sz w:val="22"/>
                <w:szCs w:val="22"/>
                <w:lang w:eastAsia="lt-LT"/>
              </w:rPr>
              <w:t>Funkciniai širdies sutrikimai kartu su širdies plakimais</w:t>
            </w:r>
          </w:p>
        </w:tc>
        <w:tc>
          <w:tcPr>
            <w:tcW w:w="4857" w:type="dxa"/>
          </w:tcPr>
          <w:p w14:paraId="711BAD8B" w14:textId="1B14244A" w:rsidR="005851A6" w:rsidRPr="00ED5396" w:rsidRDefault="005851A6" w:rsidP="00CA0409">
            <w:pPr>
              <w:tabs>
                <w:tab w:val="left" w:pos="567"/>
              </w:tabs>
              <w:rPr>
                <w:sz w:val="22"/>
                <w:szCs w:val="22"/>
              </w:rPr>
            </w:pPr>
            <w:r w:rsidRPr="00ED5396">
              <w:rPr>
                <w:sz w:val="22"/>
                <w:szCs w:val="22"/>
              </w:rPr>
              <w:t>95 mg vieną kartą per parą.</w:t>
            </w:r>
          </w:p>
          <w:p w14:paraId="0B8C17CA" w14:textId="7976CB29" w:rsidR="00206E5C" w:rsidRPr="00ED5396" w:rsidRDefault="005851A6" w:rsidP="00CA0409">
            <w:pPr>
              <w:tabs>
                <w:tab w:val="left" w:pos="567"/>
              </w:tabs>
              <w:rPr>
                <w:sz w:val="22"/>
                <w:szCs w:val="22"/>
              </w:rPr>
            </w:pPr>
            <w:r w:rsidRPr="00ED5396">
              <w:rPr>
                <w:sz w:val="22"/>
                <w:szCs w:val="22"/>
              </w:rPr>
              <w:t>Prireikus, dozę galima padidinti iki 190 mg per parą.</w:t>
            </w:r>
          </w:p>
        </w:tc>
      </w:tr>
      <w:tr w:rsidR="00204E30" w:rsidRPr="00ED5396" w14:paraId="0F27980B" w14:textId="77777777" w:rsidTr="00206E5C">
        <w:tc>
          <w:tcPr>
            <w:tcW w:w="4857" w:type="dxa"/>
          </w:tcPr>
          <w:p w14:paraId="7F6B096C" w14:textId="52865D95" w:rsidR="00206E5C" w:rsidRPr="00ED5396" w:rsidRDefault="00206E5C" w:rsidP="00CA0409">
            <w:pPr>
              <w:tabs>
                <w:tab w:val="left" w:pos="567"/>
              </w:tabs>
              <w:rPr>
                <w:sz w:val="22"/>
                <w:szCs w:val="22"/>
              </w:rPr>
            </w:pPr>
            <w:r w:rsidRPr="00ED5396">
              <w:rPr>
                <w:sz w:val="22"/>
                <w:szCs w:val="22"/>
              </w:rPr>
              <w:t>Migrenos profilaktika</w:t>
            </w:r>
          </w:p>
        </w:tc>
        <w:tc>
          <w:tcPr>
            <w:tcW w:w="4857" w:type="dxa"/>
          </w:tcPr>
          <w:p w14:paraId="4855659A" w14:textId="664D212E" w:rsidR="00206E5C" w:rsidRPr="00ED5396" w:rsidRDefault="002B6780" w:rsidP="00CA0409">
            <w:pPr>
              <w:tabs>
                <w:tab w:val="left" w:pos="567"/>
              </w:tabs>
              <w:rPr>
                <w:sz w:val="22"/>
                <w:szCs w:val="22"/>
              </w:rPr>
            </w:pPr>
            <w:r w:rsidRPr="00ED5396">
              <w:rPr>
                <w:sz w:val="22"/>
                <w:szCs w:val="22"/>
              </w:rPr>
              <w:t>95</w:t>
            </w:r>
            <w:r w:rsidR="00644FDC" w:rsidRPr="00ED5396">
              <w:rPr>
                <w:sz w:val="22"/>
                <w:szCs w:val="22"/>
                <w:lang w:eastAsia="lt-LT"/>
              </w:rPr>
              <w:t>–</w:t>
            </w:r>
            <w:r w:rsidRPr="00ED5396">
              <w:rPr>
                <w:sz w:val="22"/>
                <w:szCs w:val="22"/>
              </w:rPr>
              <w:t>190 mg vieną kartą per parą.</w:t>
            </w:r>
          </w:p>
        </w:tc>
      </w:tr>
      <w:tr w:rsidR="00204E30" w:rsidRPr="00ED5396" w14:paraId="38D72B5A" w14:textId="77777777" w:rsidTr="00206E5C">
        <w:tc>
          <w:tcPr>
            <w:tcW w:w="4857" w:type="dxa"/>
          </w:tcPr>
          <w:p w14:paraId="7D00A254" w14:textId="16A10945" w:rsidR="00206E5C" w:rsidRPr="00ED5396" w:rsidRDefault="00206E5C" w:rsidP="00CA0409">
            <w:pPr>
              <w:tabs>
                <w:tab w:val="left" w:pos="567"/>
              </w:tabs>
              <w:rPr>
                <w:sz w:val="22"/>
                <w:szCs w:val="22"/>
              </w:rPr>
            </w:pPr>
            <w:r w:rsidRPr="00ED5396">
              <w:rPr>
                <w:sz w:val="22"/>
                <w:szCs w:val="22"/>
              </w:rPr>
              <w:t>Stabilus simptominis širdies nepakankamumas</w:t>
            </w:r>
          </w:p>
        </w:tc>
        <w:tc>
          <w:tcPr>
            <w:tcW w:w="4857" w:type="dxa"/>
          </w:tcPr>
          <w:p w14:paraId="6227B288" w14:textId="0B4DD8B6" w:rsidR="002B6780" w:rsidRPr="00ED5396" w:rsidRDefault="002B6780" w:rsidP="00CA0409">
            <w:pPr>
              <w:widowControl w:val="0"/>
              <w:tabs>
                <w:tab w:val="left" w:pos="567"/>
              </w:tabs>
              <w:rPr>
                <w:sz w:val="22"/>
                <w:szCs w:val="22"/>
                <w:lang w:eastAsia="lt-LT"/>
              </w:rPr>
            </w:pPr>
            <w:r w:rsidRPr="00ED5396">
              <w:rPr>
                <w:sz w:val="22"/>
                <w:szCs w:val="22"/>
                <w:lang w:eastAsia="lt-LT"/>
              </w:rPr>
              <w:t>Pacientams, sergantiems stabiliu simptominiu širdies nepakankamumu, kurių būklė stabilizuota</w:t>
            </w:r>
            <w:r w:rsidR="00B432F6" w:rsidRPr="00ED5396">
              <w:rPr>
                <w:sz w:val="22"/>
                <w:szCs w:val="22"/>
                <w:lang w:eastAsia="lt-LT"/>
              </w:rPr>
              <w:t xml:space="preserve"> kitais vaistiniais preparatais nuo </w:t>
            </w:r>
            <w:r w:rsidR="00B432F6" w:rsidRPr="00ED5396">
              <w:rPr>
                <w:sz w:val="22"/>
                <w:szCs w:val="22"/>
                <w:lang w:eastAsia="lt-LT"/>
              </w:rPr>
              <w:lastRenderedPageBreak/>
              <w:t>širdies nepakankamum</w:t>
            </w:r>
            <w:r w:rsidR="00ED0D5C" w:rsidRPr="00ED5396">
              <w:rPr>
                <w:sz w:val="22"/>
                <w:szCs w:val="22"/>
                <w:lang w:eastAsia="lt-LT"/>
              </w:rPr>
              <w:t>o</w:t>
            </w:r>
            <w:r w:rsidRPr="00ED5396">
              <w:rPr>
                <w:sz w:val="22"/>
                <w:szCs w:val="22"/>
                <w:lang w:eastAsia="lt-LT"/>
              </w:rPr>
              <w:t xml:space="preserve">, </w:t>
            </w:r>
            <w:r w:rsidR="00DD6CCE">
              <w:rPr>
                <w:sz w:val="22"/>
                <w:szCs w:val="22"/>
                <w:lang w:eastAsia="lt-LT"/>
              </w:rPr>
              <w:t>Metoprolol Orion</w:t>
            </w:r>
            <w:r w:rsidRPr="00ED5396">
              <w:rPr>
                <w:sz w:val="22"/>
                <w:szCs w:val="22"/>
                <w:lang w:eastAsia="lt-LT"/>
              </w:rPr>
              <w:t xml:space="preserve"> dozę reikėtų koreguoti individualiai. </w:t>
            </w:r>
          </w:p>
          <w:p w14:paraId="1B0A9903" w14:textId="37122FA1" w:rsidR="002B6780" w:rsidRPr="00ED5396" w:rsidRDefault="002B6780" w:rsidP="00CA0409">
            <w:pPr>
              <w:widowControl w:val="0"/>
              <w:tabs>
                <w:tab w:val="left" w:pos="567"/>
              </w:tabs>
              <w:rPr>
                <w:sz w:val="22"/>
                <w:szCs w:val="22"/>
                <w:lang w:eastAsia="lt-LT"/>
              </w:rPr>
            </w:pPr>
            <w:r w:rsidRPr="00ED5396">
              <w:rPr>
                <w:sz w:val="22"/>
                <w:szCs w:val="22"/>
                <w:lang w:eastAsia="lt-LT"/>
              </w:rPr>
              <w:t xml:space="preserve">Rekomenduojama pradinė dozė pacientams, sergantiems stabiliu </w:t>
            </w:r>
            <w:r w:rsidR="001800AF" w:rsidRPr="00ED5396">
              <w:rPr>
                <w:sz w:val="22"/>
                <w:szCs w:val="22"/>
                <w:lang w:eastAsia="lt-LT"/>
              </w:rPr>
              <w:t xml:space="preserve">simptominiu </w:t>
            </w:r>
            <w:r w:rsidRPr="00ED5396">
              <w:rPr>
                <w:sz w:val="22"/>
                <w:szCs w:val="22"/>
                <w:lang w:eastAsia="lt-LT"/>
              </w:rPr>
              <w:t>širdies nepakankamumu (III</w:t>
            </w:r>
            <w:r w:rsidR="00644FDC" w:rsidRPr="00ED5396">
              <w:rPr>
                <w:sz w:val="22"/>
                <w:szCs w:val="22"/>
                <w:lang w:eastAsia="lt-LT"/>
              </w:rPr>
              <w:t>–</w:t>
            </w:r>
            <w:r w:rsidRPr="00ED5396">
              <w:rPr>
                <w:sz w:val="22"/>
                <w:szCs w:val="22"/>
                <w:lang w:eastAsia="lt-LT"/>
              </w:rPr>
              <w:t xml:space="preserve">IV funkcinės klasės pagal </w:t>
            </w:r>
            <w:r w:rsidRPr="00ED5396">
              <w:rPr>
                <w:i/>
                <w:iCs/>
                <w:sz w:val="22"/>
                <w:szCs w:val="22"/>
                <w:lang w:eastAsia="lt-LT"/>
              </w:rPr>
              <w:t>NYHA</w:t>
            </w:r>
            <w:r w:rsidRPr="00ED5396">
              <w:rPr>
                <w:sz w:val="22"/>
                <w:szCs w:val="22"/>
                <w:lang w:eastAsia="lt-LT"/>
              </w:rPr>
              <w:t xml:space="preserve">) yra 11,88 mg vieną kartą per parą pirmąją savaitę. Antrąją savaitę dozę galima padidinti iki 23,75 mg per parą. </w:t>
            </w:r>
          </w:p>
          <w:p w14:paraId="2C1EA9B1" w14:textId="7ED71710" w:rsidR="002B6780" w:rsidRPr="00ED5396" w:rsidRDefault="002B6780" w:rsidP="00CA0409">
            <w:pPr>
              <w:widowControl w:val="0"/>
              <w:tabs>
                <w:tab w:val="left" w:pos="567"/>
              </w:tabs>
              <w:rPr>
                <w:sz w:val="22"/>
                <w:szCs w:val="22"/>
                <w:lang w:eastAsia="lt-LT"/>
              </w:rPr>
            </w:pPr>
            <w:r w:rsidRPr="00ED5396">
              <w:rPr>
                <w:sz w:val="22"/>
                <w:szCs w:val="22"/>
                <w:lang w:eastAsia="lt-LT"/>
              </w:rPr>
              <w:t xml:space="preserve">Pacientams, kuriems yra II funkcinės klasės pagal </w:t>
            </w:r>
            <w:r w:rsidRPr="00ED5396">
              <w:rPr>
                <w:i/>
                <w:iCs/>
                <w:sz w:val="22"/>
                <w:szCs w:val="22"/>
                <w:lang w:eastAsia="lt-LT"/>
              </w:rPr>
              <w:t>NYHA</w:t>
            </w:r>
            <w:r w:rsidRPr="00ED5396">
              <w:rPr>
                <w:sz w:val="22"/>
                <w:szCs w:val="22"/>
                <w:lang w:eastAsia="lt-LT"/>
              </w:rPr>
              <w:t xml:space="preserve"> </w:t>
            </w:r>
            <w:r w:rsidR="00A4031E" w:rsidRPr="00ED5396">
              <w:rPr>
                <w:sz w:val="22"/>
                <w:szCs w:val="22"/>
                <w:lang w:eastAsia="lt-LT"/>
              </w:rPr>
              <w:t xml:space="preserve">stabilus simptominis </w:t>
            </w:r>
            <w:r w:rsidRPr="00ED5396">
              <w:rPr>
                <w:sz w:val="22"/>
                <w:szCs w:val="22"/>
                <w:lang w:eastAsia="lt-LT"/>
              </w:rPr>
              <w:t xml:space="preserve">širdies nepakankamumas, rekomenduojama pradinė dozė yra 23,75 mg vieną kartą per parą pirmąsias dvi savaites. </w:t>
            </w:r>
          </w:p>
          <w:p w14:paraId="7D2947F6" w14:textId="0921A83D" w:rsidR="002B6780" w:rsidRPr="00ED5396" w:rsidRDefault="002B6780" w:rsidP="00CA0409">
            <w:pPr>
              <w:widowControl w:val="0"/>
              <w:tabs>
                <w:tab w:val="left" w:pos="567"/>
              </w:tabs>
              <w:rPr>
                <w:sz w:val="22"/>
                <w:szCs w:val="22"/>
                <w:lang w:eastAsia="lt-LT"/>
              </w:rPr>
            </w:pPr>
            <w:r w:rsidRPr="00ED5396">
              <w:rPr>
                <w:sz w:val="22"/>
                <w:szCs w:val="22"/>
                <w:lang w:eastAsia="lt-LT"/>
              </w:rPr>
              <w:t>Po pirmųjų dviejų savaičių rekomenduojama dozę padvigubinti. Dozė didinama kas antrą savaitę iki 190 mg arba didžiausios toleruojamos dozės.</w:t>
            </w:r>
          </w:p>
          <w:p w14:paraId="0C52C248" w14:textId="3D5632EE" w:rsidR="002B6780" w:rsidRPr="00ED5396" w:rsidRDefault="00046B35" w:rsidP="00CA0409">
            <w:pPr>
              <w:widowControl w:val="0"/>
              <w:tabs>
                <w:tab w:val="left" w:pos="567"/>
              </w:tabs>
              <w:rPr>
                <w:sz w:val="22"/>
                <w:szCs w:val="22"/>
                <w:lang w:eastAsia="lt-LT"/>
              </w:rPr>
            </w:pPr>
            <w:r w:rsidRPr="00ED5396">
              <w:rPr>
                <w:sz w:val="22"/>
                <w:szCs w:val="22"/>
                <w:lang w:eastAsia="lt-LT"/>
              </w:rPr>
              <w:t xml:space="preserve">Ilgalaikio gydymo metu tikslinė dozė turi būti 190 mg per parą arba didžiausia toleruojama dozė. </w:t>
            </w:r>
            <w:r w:rsidR="002B6780" w:rsidRPr="00ED5396">
              <w:rPr>
                <w:sz w:val="22"/>
                <w:szCs w:val="22"/>
                <w:lang w:eastAsia="lt-LT"/>
              </w:rPr>
              <w:t>Gydanti</w:t>
            </w:r>
            <w:r w:rsidR="0020198A" w:rsidRPr="00ED5396">
              <w:rPr>
                <w:sz w:val="22"/>
                <w:szCs w:val="22"/>
                <w:lang w:eastAsia="lt-LT"/>
              </w:rPr>
              <w:t>s</w:t>
            </w:r>
            <w:r w:rsidR="002B6780" w:rsidRPr="00ED5396">
              <w:rPr>
                <w:sz w:val="22"/>
                <w:szCs w:val="22"/>
                <w:lang w:eastAsia="lt-LT"/>
              </w:rPr>
              <w:t xml:space="preserve"> gydytojas turi turėti patirties gydant stabilų simptominį širdies nepakankamumą.</w:t>
            </w:r>
          </w:p>
          <w:p w14:paraId="1C606388" w14:textId="33DDF7C3" w:rsidR="00206E5C" w:rsidRPr="00ED5396" w:rsidRDefault="002B6780" w:rsidP="00CA0409">
            <w:pPr>
              <w:widowControl w:val="0"/>
              <w:tabs>
                <w:tab w:val="left" w:pos="567"/>
              </w:tabs>
              <w:rPr>
                <w:sz w:val="22"/>
                <w:szCs w:val="22"/>
              </w:rPr>
            </w:pPr>
            <w:r w:rsidRPr="00ED5396">
              <w:rPr>
                <w:sz w:val="22"/>
                <w:szCs w:val="22"/>
                <w:lang w:eastAsia="lt-LT"/>
              </w:rPr>
              <w:t xml:space="preserve">Kiekvieną kartą padidinus dozę, reikia atidžiai stebėti paciento </w:t>
            </w:r>
            <w:r w:rsidR="00A40279" w:rsidRPr="00ED5396">
              <w:rPr>
                <w:sz w:val="22"/>
                <w:szCs w:val="22"/>
                <w:lang w:eastAsia="lt-LT"/>
              </w:rPr>
              <w:t>būklę</w:t>
            </w:r>
            <w:r w:rsidRPr="00ED5396">
              <w:rPr>
                <w:sz w:val="22"/>
                <w:szCs w:val="22"/>
                <w:lang w:eastAsia="lt-LT"/>
              </w:rPr>
              <w:t>. Jei</w:t>
            </w:r>
            <w:r w:rsidR="00DC0856" w:rsidRPr="00ED5396">
              <w:rPr>
                <w:sz w:val="22"/>
                <w:szCs w:val="22"/>
                <w:lang w:eastAsia="lt-LT"/>
              </w:rPr>
              <w:t>gu</w:t>
            </w:r>
            <w:r w:rsidRPr="00ED5396">
              <w:rPr>
                <w:sz w:val="22"/>
                <w:szCs w:val="22"/>
                <w:lang w:eastAsia="lt-LT"/>
              </w:rPr>
              <w:t xml:space="preserve"> pasireiškia hipotenzija, gal</w:t>
            </w:r>
            <w:r w:rsidR="00A40279" w:rsidRPr="00ED5396">
              <w:rPr>
                <w:sz w:val="22"/>
                <w:szCs w:val="22"/>
                <w:lang w:eastAsia="lt-LT"/>
              </w:rPr>
              <w:t>i tekti</w:t>
            </w:r>
            <w:r w:rsidRPr="00ED5396">
              <w:rPr>
                <w:sz w:val="22"/>
                <w:szCs w:val="22"/>
                <w:lang w:eastAsia="lt-LT"/>
              </w:rPr>
              <w:t xml:space="preserve"> sumažinti kartu vartojamų vaistinių preparatų dozes. </w:t>
            </w:r>
            <w:r w:rsidR="00A40279" w:rsidRPr="00ED5396">
              <w:rPr>
                <w:sz w:val="22"/>
                <w:szCs w:val="22"/>
                <w:lang w:eastAsia="lt-LT"/>
              </w:rPr>
              <w:t>H</w:t>
            </w:r>
            <w:r w:rsidRPr="00ED5396">
              <w:rPr>
                <w:sz w:val="22"/>
                <w:szCs w:val="22"/>
                <w:lang w:eastAsia="lt-LT"/>
              </w:rPr>
              <w:t>ipotenzija</w:t>
            </w:r>
            <w:r w:rsidR="00A40279" w:rsidRPr="00ED5396">
              <w:rPr>
                <w:sz w:val="22"/>
                <w:szCs w:val="22"/>
                <w:lang w:eastAsia="lt-LT"/>
              </w:rPr>
              <w:t xml:space="preserve"> nebūtinai apriboja ilgalaikį metoprololio vartojimą</w:t>
            </w:r>
            <w:r w:rsidRPr="00ED5396">
              <w:rPr>
                <w:sz w:val="22"/>
                <w:szCs w:val="22"/>
                <w:lang w:eastAsia="lt-LT"/>
              </w:rPr>
              <w:t xml:space="preserve">, tačiau dozė turėtų būti </w:t>
            </w:r>
            <w:r w:rsidR="00A40279" w:rsidRPr="00ED5396">
              <w:rPr>
                <w:sz w:val="22"/>
                <w:szCs w:val="22"/>
                <w:lang w:eastAsia="lt-LT"/>
              </w:rPr>
              <w:t xml:space="preserve">sumažinta </w:t>
            </w:r>
            <w:r w:rsidRPr="00ED5396">
              <w:rPr>
                <w:sz w:val="22"/>
                <w:szCs w:val="22"/>
                <w:lang w:eastAsia="lt-LT"/>
              </w:rPr>
              <w:t xml:space="preserve">tol, kol </w:t>
            </w:r>
            <w:r w:rsidR="0020198A" w:rsidRPr="00ED5396">
              <w:rPr>
                <w:sz w:val="22"/>
                <w:szCs w:val="22"/>
                <w:lang w:eastAsia="lt-LT"/>
              </w:rPr>
              <w:t xml:space="preserve">paciento </w:t>
            </w:r>
            <w:r w:rsidRPr="00ED5396">
              <w:rPr>
                <w:sz w:val="22"/>
                <w:szCs w:val="22"/>
                <w:lang w:eastAsia="lt-LT"/>
              </w:rPr>
              <w:t>būklė stabilizuosis.</w:t>
            </w:r>
          </w:p>
        </w:tc>
      </w:tr>
    </w:tbl>
    <w:p w14:paraId="38C2F7F9" w14:textId="77777777" w:rsidR="00206E5C" w:rsidRPr="00ED5396" w:rsidRDefault="00206E5C" w:rsidP="00CA0409">
      <w:pPr>
        <w:tabs>
          <w:tab w:val="left" w:pos="567"/>
        </w:tabs>
        <w:rPr>
          <w:sz w:val="22"/>
          <w:szCs w:val="22"/>
        </w:rPr>
      </w:pPr>
    </w:p>
    <w:p w14:paraId="2609EE86" w14:textId="27F6E7EB" w:rsidR="00FC061D" w:rsidRPr="00ED5396" w:rsidRDefault="00C273E3" w:rsidP="00CA0409">
      <w:pPr>
        <w:tabs>
          <w:tab w:val="left" w:pos="567"/>
        </w:tabs>
        <w:rPr>
          <w:sz w:val="22"/>
          <w:szCs w:val="22"/>
        </w:rPr>
      </w:pPr>
      <w:r w:rsidRPr="00AF3AD2">
        <w:rPr>
          <w:i/>
          <w:iCs/>
          <w:sz w:val="22"/>
          <w:szCs w:val="22"/>
        </w:rPr>
        <w:t>Pacientams, kurių inkstų funkcija sutrikusi</w:t>
      </w:r>
    </w:p>
    <w:p w14:paraId="57B0B804" w14:textId="43EADA39" w:rsidR="00C273E3" w:rsidRPr="00ED5396" w:rsidRDefault="00C273E3" w:rsidP="00CA0409">
      <w:pPr>
        <w:tabs>
          <w:tab w:val="left" w:pos="567"/>
        </w:tabs>
        <w:rPr>
          <w:sz w:val="22"/>
          <w:szCs w:val="22"/>
        </w:rPr>
      </w:pPr>
      <w:r w:rsidRPr="00ED5396">
        <w:rPr>
          <w:sz w:val="22"/>
          <w:szCs w:val="22"/>
        </w:rPr>
        <w:t xml:space="preserve">Dozės koreguoti nereikia. </w:t>
      </w:r>
    </w:p>
    <w:p w14:paraId="23C291C1" w14:textId="7A5E52CE" w:rsidR="00C273E3" w:rsidRPr="00ED5396" w:rsidRDefault="00C273E3" w:rsidP="00CA0409">
      <w:pPr>
        <w:tabs>
          <w:tab w:val="left" w:pos="567"/>
        </w:tabs>
        <w:rPr>
          <w:sz w:val="22"/>
          <w:szCs w:val="22"/>
        </w:rPr>
      </w:pPr>
    </w:p>
    <w:p w14:paraId="0F9BA3CC" w14:textId="4A11572E" w:rsidR="00C273E3" w:rsidRPr="00AF3AD2" w:rsidRDefault="00C273E3" w:rsidP="00CA0409">
      <w:pPr>
        <w:tabs>
          <w:tab w:val="left" w:pos="567"/>
        </w:tabs>
        <w:rPr>
          <w:i/>
          <w:sz w:val="22"/>
          <w:szCs w:val="22"/>
        </w:rPr>
      </w:pPr>
      <w:r w:rsidRPr="00AF3AD2">
        <w:rPr>
          <w:i/>
          <w:sz w:val="22"/>
          <w:szCs w:val="22"/>
        </w:rPr>
        <w:t>Pacientams, kurių kepenų funkcija sutrikusi</w:t>
      </w:r>
    </w:p>
    <w:p w14:paraId="13C5C3DA" w14:textId="31D1B7A4" w:rsidR="00C273E3" w:rsidRPr="00ED5396" w:rsidRDefault="00C273E3" w:rsidP="00CA0409">
      <w:pPr>
        <w:widowControl w:val="0"/>
        <w:tabs>
          <w:tab w:val="left" w:pos="567"/>
        </w:tabs>
        <w:rPr>
          <w:sz w:val="22"/>
          <w:szCs w:val="22"/>
          <w:lang w:eastAsia="lt-LT"/>
        </w:rPr>
      </w:pPr>
      <w:r w:rsidRPr="00ED5396">
        <w:rPr>
          <w:sz w:val="22"/>
          <w:szCs w:val="22"/>
        </w:rPr>
        <w:t>Paprastai pacientams, sergantiems kepenų ciroze, dozės koreguoti nereikia, nes tik nedidelė metoprololio dalis (5</w:t>
      </w:r>
      <w:r w:rsidR="00644FDC" w:rsidRPr="00ED5396">
        <w:rPr>
          <w:sz w:val="22"/>
          <w:szCs w:val="22"/>
          <w:lang w:eastAsia="lt-LT"/>
        </w:rPr>
        <w:t>–</w:t>
      </w:r>
      <w:r w:rsidRPr="00ED5396">
        <w:rPr>
          <w:sz w:val="22"/>
          <w:szCs w:val="22"/>
        </w:rPr>
        <w:t xml:space="preserve">10 %) jungiasi su baltymais. </w:t>
      </w:r>
      <w:r w:rsidRPr="00ED5396">
        <w:rPr>
          <w:sz w:val="22"/>
          <w:szCs w:val="22"/>
          <w:lang w:eastAsia="lt-LT"/>
        </w:rPr>
        <w:t>Dozės mažinimą galima svarstyti tik tuo atveju, jei</w:t>
      </w:r>
      <w:r w:rsidR="00DC0856" w:rsidRPr="00ED5396">
        <w:rPr>
          <w:sz w:val="22"/>
          <w:szCs w:val="22"/>
          <w:lang w:eastAsia="lt-LT"/>
        </w:rPr>
        <w:t>gu</w:t>
      </w:r>
      <w:r w:rsidRPr="00ED5396">
        <w:rPr>
          <w:sz w:val="22"/>
          <w:szCs w:val="22"/>
          <w:lang w:eastAsia="lt-LT"/>
        </w:rPr>
        <w:t xml:space="preserve"> yra sunk</w:t>
      </w:r>
      <w:r w:rsidR="00134E10" w:rsidRPr="00ED5396">
        <w:rPr>
          <w:sz w:val="22"/>
          <w:szCs w:val="22"/>
          <w:lang w:eastAsia="lt-LT"/>
        </w:rPr>
        <w:t>us</w:t>
      </w:r>
      <w:r w:rsidRPr="00ED5396">
        <w:rPr>
          <w:sz w:val="22"/>
          <w:szCs w:val="22"/>
          <w:lang w:eastAsia="lt-LT"/>
        </w:rPr>
        <w:t xml:space="preserve"> kepenų </w:t>
      </w:r>
      <w:r w:rsidR="00134E10" w:rsidRPr="00ED5396">
        <w:rPr>
          <w:sz w:val="22"/>
          <w:szCs w:val="22"/>
          <w:lang w:eastAsia="lt-LT"/>
        </w:rPr>
        <w:t>nepakankamumas</w:t>
      </w:r>
      <w:r w:rsidRPr="00ED5396">
        <w:rPr>
          <w:sz w:val="22"/>
          <w:szCs w:val="22"/>
          <w:lang w:eastAsia="lt-LT"/>
        </w:rPr>
        <w:t xml:space="preserve"> (pvz., pacientams, kuriems operacijos metu suformuotas šuntas).</w:t>
      </w:r>
    </w:p>
    <w:p w14:paraId="5D943198" w14:textId="193F831E" w:rsidR="0024734A" w:rsidRPr="00ED5396" w:rsidRDefault="0024734A" w:rsidP="00CA0409">
      <w:pPr>
        <w:widowControl w:val="0"/>
        <w:tabs>
          <w:tab w:val="left" w:pos="567"/>
        </w:tabs>
        <w:rPr>
          <w:sz w:val="22"/>
          <w:szCs w:val="22"/>
          <w:lang w:eastAsia="lt-LT"/>
        </w:rPr>
      </w:pPr>
    </w:p>
    <w:p w14:paraId="3495C2C8" w14:textId="6420F8C0" w:rsidR="0024734A" w:rsidRPr="00ED5396" w:rsidRDefault="0024734A" w:rsidP="00CA0409">
      <w:pPr>
        <w:widowControl w:val="0"/>
        <w:tabs>
          <w:tab w:val="left" w:pos="567"/>
        </w:tabs>
        <w:rPr>
          <w:i/>
          <w:iCs/>
          <w:sz w:val="22"/>
          <w:szCs w:val="22"/>
          <w:lang w:eastAsia="lt-LT"/>
        </w:rPr>
      </w:pPr>
      <w:r w:rsidRPr="00ED5396">
        <w:rPr>
          <w:i/>
          <w:iCs/>
          <w:sz w:val="22"/>
          <w:szCs w:val="22"/>
          <w:lang w:eastAsia="lt-LT"/>
        </w:rPr>
        <w:t>Senyviems pacientams</w:t>
      </w:r>
    </w:p>
    <w:p w14:paraId="5181ACBA" w14:textId="10DB5BA7" w:rsidR="00C273E3" w:rsidRDefault="0024734A" w:rsidP="00CA0409">
      <w:pPr>
        <w:tabs>
          <w:tab w:val="left" w:pos="567"/>
        </w:tabs>
        <w:rPr>
          <w:sz w:val="22"/>
          <w:szCs w:val="22"/>
        </w:rPr>
      </w:pPr>
      <w:r w:rsidRPr="00ED5396">
        <w:rPr>
          <w:sz w:val="22"/>
          <w:szCs w:val="22"/>
        </w:rPr>
        <w:t xml:space="preserve">Dozės koreguoti nereikia. </w:t>
      </w:r>
      <w:r w:rsidR="004773B9" w:rsidRPr="004773B9">
        <w:rPr>
          <w:sz w:val="22"/>
          <w:szCs w:val="22"/>
        </w:rPr>
        <w:t>Duomenų apie vyresnius nei 80</w:t>
      </w:r>
      <w:r w:rsidR="009527DA">
        <w:rPr>
          <w:sz w:val="22"/>
          <w:szCs w:val="22"/>
        </w:rPr>
        <w:t> </w:t>
      </w:r>
      <w:r w:rsidR="004773B9" w:rsidRPr="004773B9">
        <w:rPr>
          <w:sz w:val="22"/>
          <w:szCs w:val="22"/>
        </w:rPr>
        <w:t>metų asmenis nepakanka. Didinant dozę reikia imtis ypatingų atsargumo priemonių.</w:t>
      </w:r>
    </w:p>
    <w:p w14:paraId="3BB46820" w14:textId="77777777" w:rsidR="009527DA" w:rsidRPr="00ED5396" w:rsidRDefault="009527DA" w:rsidP="00CA0409">
      <w:pPr>
        <w:tabs>
          <w:tab w:val="left" w:pos="567"/>
        </w:tabs>
        <w:rPr>
          <w:sz w:val="22"/>
          <w:szCs w:val="22"/>
        </w:rPr>
      </w:pPr>
    </w:p>
    <w:p w14:paraId="1034E954" w14:textId="77777777" w:rsidR="008D3B35" w:rsidRPr="00ED5396" w:rsidRDefault="00AB4978" w:rsidP="00CA0409">
      <w:pPr>
        <w:tabs>
          <w:tab w:val="left" w:pos="567"/>
        </w:tabs>
        <w:rPr>
          <w:i/>
          <w:sz w:val="22"/>
          <w:szCs w:val="22"/>
        </w:rPr>
      </w:pPr>
      <w:r w:rsidRPr="00ED5396">
        <w:rPr>
          <w:i/>
          <w:sz w:val="22"/>
          <w:szCs w:val="22"/>
        </w:rPr>
        <w:t>Vaikų populiacija</w:t>
      </w:r>
    </w:p>
    <w:p w14:paraId="768869E2" w14:textId="27252716" w:rsidR="00A44959" w:rsidRPr="00ED5396" w:rsidRDefault="0024734A" w:rsidP="00CA0409">
      <w:pPr>
        <w:widowControl w:val="0"/>
        <w:tabs>
          <w:tab w:val="left" w:pos="567"/>
        </w:tabs>
        <w:rPr>
          <w:sz w:val="22"/>
          <w:szCs w:val="22"/>
        </w:rPr>
      </w:pPr>
      <w:r w:rsidRPr="00ED5396">
        <w:rPr>
          <w:iCs/>
          <w:sz w:val="22"/>
          <w:szCs w:val="22"/>
        </w:rPr>
        <w:t>P</w:t>
      </w:r>
      <w:r w:rsidRPr="00ED5396">
        <w:rPr>
          <w:sz w:val="22"/>
          <w:szCs w:val="22"/>
          <w:lang w:eastAsia="lt-LT"/>
        </w:rPr>
        <w:t xml:space="preserve">radinė rekomenduojama dozė arterine hipertenzija sergantiems 6 metų ir vyresniems vaikams yra 0,5 mg/kg kūno svorio </w:t>
      </w:r>
      <w:r w:rsidR="00DD6CCE">
        <w:rPr>
          <w:sz w:val="22"/>
          <w:szCs w:val="22"/>
          <w:lang w:eastAsia="lt-LT"/>
        </w:rPr>
        <w:t>Metoprolol Orion</w:t>
      </w:r>
      <w:r w:rsidRPr="00ED5396">
        <w:rPr>
          <w:sz w:val="22"/>
          <w:szCs w:val="22"/>
          <w:lang w:eastAsia="lt-LT"/>
        </w:rPr>
        <w:t xml:space="preserve"> </w:t>
      </w:r>
      <w:r w:rsidR="00A44959" w:rsidRPr="00ED5396">
        <w:rPr>
          <w:sz w:val="22"/>
          <w:szCs w:val="22"/>
          <w:lang w:eastAsia="lt-LT"/>
        </w:rPr>
        <w:t>(</w:t>
      </w:r>
      <w:r w:rsidR="00A44959" w:rsidRPr="00ED5396">
        <w:rPr>
          <w:rFonts w:eastAsia="Calibri"/>
          <w:sz w:val="22"/>
          <w:szCs w:val="22"/>
        </w:rPr>
        <w:t>0,48 mg/kg metoprololio sukcinato)</w:t>
      </w:r>
      <w:r w:rsidR="00A44959" w:rsidRPr="00AF3AD2">
        <w:rPr>
          <w:rFonts w:eastAsia="Calibri"/>
          <w:sz w:val="22"/>
          <w:szCs w:val="22"/>
        </w:rPr>
        <w:t xml:space="preserve"> </w:t>
      </w:r>
      <w:r w:rsidRPr="00ED5396">
        <w:rPr>
          <w:sz w:val="22"/>
          <w:szCs w:val="22"/>
          <w:lang w:eastAsia="lt-LT"/>
        </w:rPr>
        <w:t>vieną kartą per parą. Galutinė vartojimui skiriama apytikslė miligramais išreikšta dozė tūri būti labiausiai artima apskaičiuotajai mg/kg</w:t>
      </w:r>
      <w:r w:rsidR="00F05A31" w:rsidRPr="00ED5396">
        <w:rPr>
          <w:sz w:val="22"/>
          <w:szCs w:val="22"/>
          <w:lang w:eastAsia="lt-LT"/>
        </w:rPr>
        <w:t> </w:t>
      </w:r>
      <w:r w:rsidRPr="00ED5396">
        <w:rPr>
          <w:sz w:val="22"/>
          <w:szCs w:val="22"/>
          <w:lang w:eastAsia="lt-LT"/>
        </w:rPr>
        <w:t xml:space="preserve">kūno svorio dozei. </w:t>
      </w:r>
      <w:r w:rsidR="00A44959" w:rsidRPr="00ED5396">
        <w:rPr>
          <w:sz w:val="22"/>
          <w:szCs w:val="22"/>
        </w:rPr>
        <w:t>Pacientams, kurie</w:t>
      </w:r>
      <w:r w:rsidR="00F05A31" w:rsidRPr="00ED5396">
        <w:rPr>
          <w:sz w:val="22"/>
          <w:szCs w:val="22"/>
        </w:rPr>
        <w:t>ms</w:t>
      </w:r>
      <w:r w:rsidR="00A44959" w:rsidRPr="00ED5396">
        <w:rPr>
          <w:sz w:val="22"/>
          <w:szCs w:val="22"/>
        </w:rPr>
        <w:t xml:space="preserve"> gydym</w:t>
      </w:r>
      <w:r w:rsidR="00F05A31" w:rsidRPr="00ED5396">
        <w:rPr>
          <w:sz w:val="22"/>
          <w:szCs w:val="22"/>
        </w:rPr>
        <w:t>as</w:t>
      </w:r>
      <w:r w:rsidR="00A44959" w:rsidRPr="00ED5396">
        <w:rPr>
          <w:sz w:val="22"/>
          <w:szCs w:val="22"/>
        </w:rPr>
        <w:t xml:space="preserve"> 0,5 mg/kg kūno svori</w:t>
      </w:r>
      <w:r w:rsidR="008A4F1A" w:rsidRPr="00ED5396">
        <w:rPr>
          <w:sz w:val="22"/>
          <w:szCs w:val="22"/>
        </w:rPr>
        <w:t>o</w:t>
      </w:r>
      <w:r w:rsidR="00A44959" w:rsidRPr="00ED5396">
        <w:rPr>
          <w:sz w:val="22"/>
          <w:szCs w:val="22"/>
        </w:rPr>
        <w:t xml:space="preserve"> doze</w:t>
      </w:r>
      <w:r w:rsidR="00F05A31" w:rsidRPr="00ED5396">
        <w:rPr>
          <w:sz w:val="22"/>
          <w:szCs w:val="22"/>
        </w:rPr>
        <w:t xml:space="preserve"> neveiksmingas</w:t>
      </w:r>
      <w:r w:rsidR="00A44959" w:rsidRPr="00ED5396">
        <w:rPr>
          <w:sz w:val="22"/>
          <w:szCs w:val="22"/>
        </w:rPr>
        <w:t>, ją galima padidinti iki 1 mg/kg kūno svorio (</w:t>
      </w:r>
      <w:r w:rsidR="00A44959" w:rsidRPr="00ED5396">
        <w:rPr>
          <w:rFonts w:eastAsia="Calibri"/>
          <w:sz w:val="22"/>
          <w:szCs w:val="22"/>
        </w:rPr>
        <w:t>0,95 mg/kg metoprololio sukcinato)</w:t>
      </w:r>
      <w:r w:rsidR="00A44959" w:rsidRPr="00ED5396">
        <w:rPr>
          <w:sz w:val="22"/>
          <w:szCs w:val="22"/>
        </w:rPr>
        <w:t xml:space="preserve">, neviršijant 50 mg (47,5 mg metoprololio sukcinato). </w:t>
      </w:r>
      <w:r w:rsidR="008A4F1A" w:rsidRPr="00ED5396">
        <w:rPr>
          <w:sz w:val="22"/>
          <w:szCs w:val="22"/>
        </w:rPr>
        <w:t>J</w:t>
      </w:r>
      <w:r w:rsidR="00A44959" w:rsidRPr="00ED5396">
        <w:rPr>
          <w:sz w:val="22"/>
          <w:szCs w:val="22"/>
        </w:rPr>
        <w:t>ei</w:t>
      </w:r>
      <w:r w:rsidR="008B39FF" w:rsidRPr="00ED5396">
        <w:rPr>
          <w:sz w:val="22"/>
          <w:szCs w:val="22"/>
        </w:rPr>
        <w:t xml:space="preserve">gu </w:t>
      </w:r>
      <w:r w:rsidR="00A44959" w:rsidRPr="00ED5396">
        <w:rPr>
          <w:sz w:val="22"/>
          <w:szCs w:val="22"/>
        </w:rPr>
        <w:t xml:space="preserve">vartojant </w:t>
      </w:r>
      <w:r w:rsidR="00DD6CCE">
        <w:rPr>
          <w:sz w:val="22"/>
          <w:szCs w:val="22"/>
        </w:rPr>
        <w:t>Metoprolol Orion</w:t>
      </w:r>
      <w:r w:rsidR="00A44959" w:rsidRPr="00ED5396">
        <w:rPr>
          <w:sz w:val="22"/>
          <w:szCs w:val="22"/>
        </w:rPr>
        <w:t xml:space="preserve"> pailginto atpalaidavimo tablečių dozės pasiekti neįmanoma, galima vartoti kitą tinkamą rinkoje esantį pailginto atpalaidavimo metoprololio vaistinį preparatą. </w:t>
      </w:r>
    </w:p>
    <w:p w14:paraId="60A04374" w14:textId="47992B4F" w:rsidR="0024734A" w:rsidRPr="00ED5396" w:rsidRDefault="00A44959" w:rsidP="00CA0409">
      <w:pPr>
        <w:keepNext/>
        <w:keepLines/>
        <w:widowControl w:val="0"/>
        <w:tabs>
          <w:tab w:val="left" w:pos="567"/>
        </w:tabs>
        <w:rPr>
          <w:sz w:val="22"/>
          <w:szCs w:val="22"/>
          <w:lang w:eastAsia="lt-LT"/>
        </w:rPr>
      </w:pPr>
      <w:r w:rsidRPr="00ED5396">
        <w:rPr>
          <w:sz w:val="22"/>
          <w:szCs w:val="22"/>
        </w:rPr>
        <w:t>Pacientams, kurie</w:t>
      </w:r>
      <w:r w:rsidR="00F05A31" w:rsidRPr="00ED5396">
        <w:rPr>
          <w:sz w:val="22"/>
          <w:szCs w:val="22"/>
        </w:rPr>
        <w:t>ms</w:t>
      </w:r>
      <w:r w:rsidRPr="00ED5396">
        <w:rPr>
          <w:sz w:val="22"/>
          <w:szCs w:val="22"/>
        </w:rPr>
        <w:t xml:space="preserve"> gydym</w:t>
      </w:r>
      <w:r w:rsidR="00F05A31" w:rsidRPr="00ED5396">
        <w:rPr>
          <w:sz w:val="22"/>
          <w:szCs w:val="22"/>
        </w:rPr>
        <w:t>as</w:t>
      </w:r>
      <w:r w:rsidRPr="00ED5396">
        <w:rPr>
          <w:sz w:val="22"/>
          <w:szCs w:val="22"/>
        </w:rPr>
        <w:t xml:space="preserve"> 1 mg/kg kūno svorio doze</w:t>
      </w:r>
      <w:r w:rsidR="00F05A31" w:rsidRPr="00ED5396">
        <w:rPr>
          <w:sz w:val="22"/>
          <w:szCs w:val="22"/>
        </w:rPr>
        <w:t xml:space="preserve"> neveiksmingas</w:t>
      </w:r>
      <w:r w:rsidRPr="00ED5396">
        <w:rPr>
          <w:sz w:val="22"/>
          <w:szCs w:val="22"/>
        </w:rPr>
        <w:t xml:space="preserve">, ją galima padidinti iki didžiausios 2 mg/kg (1,9 mg/kg metoprololio sukcinato) kūno svorio dozės parai. </w:t>
      </w:r>
      <w:r w:rsidR="0024734A" w:rsidRPr="00ED5396">
        <w:rPr>
          <w:sz w:val="22"/>
          <w:szCs w:val="22"/>
          <w:lang w:eastAsia="lt-LT"/>
        </w:rPr>
        <w:t xml:space="preserve">Didesnių negu </w:t>
      </w:r>
      <w:r w:rsidRPr="00ED5396">
        <w:rPr>
          <w:sz w:val="22"/>
          <w:szCs w:val="22"/>
          <w:lang w:eastAsia="lt-LT"/>
        </w:rPr>
        <w:t>200</w:t>
      </w:r>
      <w:r w:rsidR="0024734A" w:rsidRPr="00ED5396">
        <w:rPr>
          <w:sz w:val="22"/>
          <w:szCs w:val="22"/>
          <w:lang w:eastAsia="lt-LT"/>
        </w:rPr>
        <w:t xml:space="preserve"> mg </w:t>
      </w:r>
      <w:r w:rsidRPr="00ED5396">
        <w:rPr>
          <w:sz w:val="22"/>
          <w:szCs w:val="22"/>
          <w:lang w:eastAsia="lt-LT"/>
        </w:rPr>
        <w:t xml:space="preserve">(190 mg </w:t>
      </w:r>
      <w:r w:rsidR="0024734A" w:rsidRPr="00ED5396">
        <w:rPr>
          <w:sz w:val="22"/>
          <w:szCs w:val="22"/>
          <w:lang w:eastAsia="lt-LT"/>
        </w:rPr>
        <w:t>metoprololio sukcinato</w:t>
      </w:r>
      <w:r w:rsidRPr="00ED5396">
        <w:rPr>
          <w:sz w:val="22"/>
          <w:szCs w:val="22"/>
          <w:lang w:eastAsia="lt-LT"/>
        </w:rPr>
        <w:t>)</w:t>
      </w:r>
      <w:r w:rsidR="0024734A" w:rsidRPr="00ED5396">
        <w:rPr>
          <w:sz w:val="22"/>
          <w:szCs w:val="22"/>
          <w:lang w:eastAsia="lt-LT"/>
        </w:rPr>
        <w:t xml:space="preserve"> kartą per parą vartojamų dozių poveikis vaikams ir paaugliams netirtas.</w:t>
      </w:r>
    </w:p>
    <w:p w14:paraId="04D4A33F" w14:textId="77777777" w:rsidR="00A44959" w:rsidRPr="00ED5396" w:rsidRDefault="00A44959" w:rsidP="00CA0409">
      <w:pPr>
        <w:widowControl w:val="0"/>
        <w:tabs>
          <w:tab w:val="left" w:pos="567"/>
        </w:tabs>
        <w:rPr>
          <w:sz w:val="22"/>
          <w:szCs w:val="22"/>
          <w:lang w:eastAsia="lt-LT"/>
        </w:rPr>
      </w:pPr>
    </w:p>
    <w:p w14:paraId="52BE8451" w14:textId="57593F12" w:rsidR="0024734A" w:rsidRPr="00ED5396" w:rsidRDefault="00A44959" w:rsidP="00CA0409">
      <w:pPr>
        <w:tabs>
          <w:tab w:val="left" w:pos="567"/>
        </w:tabs>
        <w:rPr>
          <w:i/>
          <w:sz w:val="22"/>
          <w:szCs w:val="22"/>
        </w:rPr>
      </w:pPr>
      <w:r w:rsidRPr="00ED5396">
        <w:rPr>
          <w:sz w:val="22"/>
          <w:szCs w:val="22"/>
          <w:lang w:eastAsia="lt-LT"/>
        </w:rPr>
        <w:lastRenderedPageBreak/>
        <w:t>S</w:t>
      </w:r>
      <w:r w:rsidR="0024734A" w:rsidRPr="00ED5396">
        <w:rPr>
          <w:sz w:val="22"/>
          <w:szCs w:val="22"/>
          <w:lang w:eastAsia="lt-LT"/>
        </w:rPr>
        <w:t>augumas ir veiksmingumas jaunesniems</w:t>
      </w:r>
      <w:r w:rsidR="006E1E52" w:rsidRPr="00ED5396">
        <w:rPr>
          <w:sz w:val="22"/>
          <w:szCs w:val="22"/>
          <w:lang w:eastAsia="lt-LT"/>
        </w:rPr>
        <w:t xml:space="preserve"> kaip</w:t>
      </w:r>
      <w:r w:rsidR="0024734A" w:rsidRPr="00ED5396">
        <w:rPr>
          <w:sz w:val="22"/>
          <w:szCs w:val="22"/>
          <w:lang w:eastAsia="lt-LT"/>
        </w:rPr>
        <w:t xml:space="preserve"> 6 metų vaikams netirti, todėl šio amžiaus vaikams </w:t>
      </w:r>
      <w:r w:rsidR="00DD6CCE">
        <w:rPr>
          <w:rFonts w:eastAsia="Calibri"/>
          <w:sz w:val="22"/>
          <w:szCs w:val="22"/>
        </w:rPr>
        <w:t>Metoprolol Orion</w:t>
      </w:r>
      <w:r w:rsidRPr="00ED5396">
        <w:rPr>
          <w:rFonts w:eastAsia="Calibri"/>
          <w:sz w:val="22"/>
          <w:szCs w:val="22"/>
        </w:rPr>
        <w:t xml:space="preserve"> </w:t>
      </w:r>
      <w:r w:rsidR="0024734A" w:rsidRPr="00ED5396">
        <w:rPr>
          <w:sz w:val="22"/>
          <w:szCs w:val="22"/>
          <w:lang w:eastAsia="lt-LT"/>
        </w:rPr>
        <w:t>vartoti nerekomenduojama</w:t>
      </w:r>
      <w:r w:rsidRPr="00ED5396">
        <w:rPr>
          <w:sz w:val="22"/>
          <w:szCs w:val="22"/>
          <w:lang w:eastAsia="lt-LT"/>
        </w:rPr>
        <w:t>.</w:t>
      </w:r>
    </w:p>
    <w:p w14:paraId="4C6C6C6F" w14:textId="77777777" w:rsidR="008D3B35" w:rsidRPr="00ED5396" w:rsidRDefault="008D3B35" w:rsidP="00CA0409">
      <w:pPr>
        <w:tabs>
          <w:tab w:val="left" w:pos="567"/>
        </w:tabs>
        <w:rPr>
          <w:sz w:val="22"/>
          <w:szCs w:val="22"/>
        </w:rPr>
      </w:pPr>
    </w:p>
    <w:p w14:paraId="7688C74C" w14:textId="7C7C99AD" w:rsidR="008D3B35" w:rsidRPr="00ED5396" w:rsidRDefault="00AB4978" w:rsidP="00CA0409">
      <w:pPr>
        <w:keepNext/>
        <w:tabs>
          <w:tab w:val="left" w:pos="567"/>
        </w:tabs>
        <w:jc w:val="both"/>
        <w:outlineLvl w:val="3"/>
        <w:rPr>
          <w:b/>
          <w:bCs/>
          <w:sz w:val="22"/>
          <w:szCs w:val="22"/>
          <w:lang w:eastAsia="x-none"/>
        </w:rPr>
      </w:pPr>
      <w:r w:rsidRPr="00ED5396">
        <w:rPr>
          <w:b/>
          <w:bCs/>
          <w:sz w:val="22"/>
          <w:szCs w:val="22"/>
          <w:lang w:eastAsia="x-none"/>
        </w:rPr>
        <w:t>4.3</w:t>
      </w:r>
      <w:r w:rsidRPr="00ED5396">
        <w:rPr>
          <w:b/>
          <w:bCs/>
          <w:sz w:val="22"/>
          <w:szCs w:val="22"/>
          <w:lang w:eastAsia="x-none"/>
        </w:rPr>
        <w:tab/>
        <w:t>Kontraindikacijos</w:t>
      </w:r>
    </w:p>
    <w:p w14:paraId="53208785" w14:textId="21FBD4F5" w:rsidR="00D2090C" w:rsidRPr="00ED5396" w:rsidRDefault="00D2090C" w:rsidP="00CA0409">
      <w:pPr>
        <w:keepNext/>
        <w:tabs>
          <w:tab w:val="left" w:pos="567"/>
        </w:tabs>
        <w:jc w:val="both"/>
        <w:outlineLvl w:val="3"/>
        <w:rPr>
          <w:b/>
          <w:bCs/>
          <w:sz w:val="22"/>
          <w:szCs w:val="22"/>
          <w:lang w:eastAsia="x-none"/>
        </w:rPr>
      </w:pPr>
    </w:p>
    <w:p w14:paraId="2DB28425" w14:textId="15D58BB4" w:rsidR="00D2090C" w:rsidRPr="00ED5396" w:rsidRDefault="00D2090C" w:rsidP="00CA0409">
      <w:pPr>
        <w:widowControl w:val="0"/>
        <w:rPr>
          <w:sz w:val="22"/>
          <w:szCs w:val="22"/>
          <w:lang w:eastAsia="lt-LT"/>
        </w:rPr>
      </w:pPr>
      <w:r w:rsidRPr="00ED5396">
        <w:rPr>
          <w:sz w:val="22"/>
          <w:szCs w:val="22"/>
          <w:lang w:eastAsia="lt-LT"/>
        </w:rPr>
        <w:t xml:space="preserve">Antrojo ar trečiojo laipsnio atrioventrikulinė blokada; pacientai, sergantys negydytu širdies nepakankamumu (plaučių edema, </w:t>
      </w:r>
      <w:proofErr w:type="spellStart"/>
      <w:r w:rsidRPr="00ED5396">
        <w:rPr>
          <w:sz w:val="22"/>
          <w:szCs w:val="22"/>
          <w:lang w:eastAsia="lt-LT"/>
        </w:rPr>
        <w:t>hipoperfuzija</w:t>
      </w:r>
      <w:proofErr w:type="spellEnd"/>
      <w:r w:rsidRPr="00ED5396">
        <w:rPr>
          <w:sz w:val="22"/>
          <w:szCs w:val="22"/>
          <w:lang w:eastAsia="lt-LT"/>
        </w:rPr>
        <w:t xml:space="preserve"> arba </w:t>
      </w:r>
      <w:proofErr w:type="spellStart"/>
      <w:r w:rsidRPr="00ED5396">
        <w:rPr>
          <w:sz w:val="22"/>
          <w:szCs w:val="22"/>
          <w:lang w:eastAsia="lt-LT"/>
        </w:rPr>
        <w:t>hipotenzija</w:t>
      </w:r>
      <w:proofErr w:type="spellEnd"/>
      <w:r w:rsidRPr="00ED5396">
        <w:rPr>
          <w:sz w:val="22"/>
          <w:szCs w:val="22"/>
          <w:lang w:eastAsia="lt-LT"/>
        </w:rPr>
        <w:t>) ir pacienta</w:t>
      </w:r>
      <w:r w:rsidR="000D7D51" w:rsidRPr="00ED5396">
        <w:rPr>
          <w:sz w:val="22"/>
          <w:szCs w:val="22"/>
          <w:lang w:eastAsia="lt-LT"/>
        </w:rPr>
        <w:t>i</w:t>
      </w:r>
      <w:r w:rsidRPr="00ED5396">
        <w:rPr>
          <w:sz w:val="22"/>
          <w:szCs w:val="22"/>
          <w:lang w:eastAsia="lt-LT"/>
        </w:rPr>
        <w:t xml:space="preserve">, kurie nuolat arba protarpiais vartoja </w:t>
      </w:r>
      <w:proofErr w:type="spellStart"/>
      <w:r w:rsidRPr="00ED5396">
        <w:rPr>
          <w:sz w:val="22"/>
          <w:szCs w:val="22"/>
          <w:lang w:eastAsia="lt-LT"/>
        </w:rPr>
        <w:t>inotropinį</w:t>
      </w:r>
      <w:proofErr w:type="spellEnd"/>
      <w:r w:rsidRPr="00ED5396">
        <w:rPr>
          <w:sz w:val="22"/>
          <w:szCs w:val="22"/>
          <w:lang w:eastAsia="lt-LT"/>
        </w:rPr>
        <w:t xml:space="preserve"> poveikį turinčių vaistinių preparatų (beta</w:t>
      </w:r>
      <w:r w:rsidR="00D42CDE" w:rsidRPr="00ED5396">
        <w:rPr>
          <w:sz w:val="22"/>
          <w:szCs w:val="22"/>
          <w:lang w:eastAsia="lt-LT"/>
        </w:rPr>
        <w:t xml:space="preserve"> </w:t>
      </w:r>
      <w:r w:rsidRPr="00ED5396">
        <w:rPr>
          <w:sz w:val="22"/>
          <w:szCs w:val="22"/>
          <w:lang w:eastAsia="lt-LT"/>
        </w:rPr>
        <w:t xml:space="preserve">adrenoreceptorių agonistų); ryški, kliniškai </w:t>
      </w:r>
      <w:r w:rsidRPr="00ED5396">
        <w:rPr>
          <w:bCs/>
          <w:sz w:val="22"/>
          <w:szCs w:val="22"/>
          <w:lang w:eastAsia="lt-LT"/>
        </w:rPr>
        <w:t>reikšminga sinusinė bradikardija, s</w:t>
      </w:r>
      <w:r w:rsidRPr="00ED5396">
        <w:rPr>
          <w:sz w:val="22"/>
          <w:szCs w:val="22"/>
          <w:lang w:eastAsia="lt-LT"/>
        </w:rPr>
        <w:t>inusinio mazgo silpnumo sindromas (nebent implantuotas nuolatinis širdies stimuliatorius), kardiogeninis šokas, sunki periferinių arterijų liga</w:t>
      </w:r>
      <w:r w:rsidR="00E6461F">
        <w:rPr>
          <w:sz w:val="22"/>
          <w:szCs w:val="22"/>
          <w:lang w:eastAsia="lt-LT"/>
        </w:rPr>
        <w:t xml:space="preserve">, </w:t>
      </w:r>
      <w:proofErr w:type="spellStart"/>
      <w:r w:rsidR="00A5683D" w:rsidRPr="00A5683D">
        <w:rPr>
          <w:sz w:val="22"/>
          <w:szCs w:val="22"/>
          <w:lang w:eastAsia="lt-LT"/>
        </w:rPr>
        <w:t>metabolin</w:t>
      </w:r>
      <w:r w:rsidR="00A5683D">
        <w:rPr>
          <w:sz w:val="22"/>
          <w:szCs w:val="22"/>
          <w:lang w:eastAsia="lt-LT"/>
        </w:rPr>
        <w:t>ė</w:t>
      </w:r>
      <w:proofErr w:type="spellEnd"/>
      <w:r w:rsidR="00A5683D" w:rsidRPr="00A5683D">
        <w:rPr>
          <w:sz w:val="22"/>
          <w:szCs w:val="22"/>
          <w:lang w:eastAsia="lt-LT"/>
        </w:rPr>
        <w:t xml:space="preserve"> </w:t>
      </w:r>
      <w:proofErr w:type="spellStart"/>
      <w:r w:rsidR="00A5683D" w:rsidRPr="00A5683D">
        <w:rPr>
          <w:sz w:val="22"/>
          <w:szCs w:val="22"/>
          <w:lang w:eastAsia="lt-LT"/>
        </w:rPr>
        <w:t>acidoz</w:t>
      </w:r>
      <w:r w:rsidR="00A5683D">
        <w:rPr>
          <w:sz w:val="22"/>
          <w:szCs w:val="22"/>
          <w:lang w:eastAsia="lt-LT"/>
        </w:rPr>
        <w:t>ė</w:t>
      </w:r>
      <w:proofErr w:type="spellEnd"/>
      <w:r w:rsidR="00A5683D">
        <w:rPr>
          <w:sz w:val="22"/>
          <w:szCs w:val="22"/>
          <w:lang w:eastAsia="lt-LT"/>
        </w:rPr>
        <w:t>.</w:t>
      </w:r>
    </w:p>
    <w:p w14:paraId="7C8107D2" w14:textId="77777777" w:rsidR="00D2090C" w:rsidRPr="00ED5396" w:rsidRDefault="00D2090C" w:rsidP="00CA0409">
      <w:pPr>
        <w:widowControl w:val="0"/>
        <w:rPr>
          <w:snapToGrid w:val="0"/>
          <w:sz w:val="22"/>
          <w:szCs w:val="22"/>
        </w:rPr>
      </w:pPr>
    </w:p>
    <w:p w14:paraId="55257419" w14:textId="12C3642F" w:rsidR="00D2090C" w:rsidRPr="00ED5396" w:rsidRDefault="00D2090C" w:rsidP="00CA0409">
      <w:pPr>
        <w:widowControl w:val="0"/>
        <w:rPr>
          <w:sz w:val="22"/>
          <w:szCs w:val="22"/>
          <w:lang w:eastAsia="lt-LT"/>
        </w:rPr>
      </w:pPr>
      <w:r w:rsidRPr="00ED5396">
        <w:rPr>
          <w:snapToGrid w:val="0"/>
          <w:sz w:val="22"/>
          <w:szCs w:val="22"/>
        </w:rPr>
        <w:t>Metoprololio draudžiama vartoti pacientams, jei</w:t>
      </w:r>
      <w:r w:rsidR="002A2735" w:rsidRPr="00ED5396">
        <w:rPr>
          <w:snapToGrid w:val="0"/>
          <w:sz w:val="22"/>
          <w:szCs w:val="22"/>
        </w:rPr>
        <w:t>gu</w:t>
      </w:r>
      <w:r w:rsidRPr="00ED5396">
        <w:rPr>
          <w:snapToGrid w:val="0"/>
          <w:sz w:val="22"/>
          <w:szCs w:val="22"/>
        </w:rPr>
        <w:t xml:space="preserve"> įtariamas ūminis miokardo infarktas ir širdies susitraukimų dažnis mažesnis nei 45 kartai per minutę, PQ intervalas ilgesnis nei 0,24 sekundės arba sistolin</w:t>
      </w:r>
      <w:r w:rsidR="00805677" w:rsidRPr="00ED5396">
        <w:rPr>
          <w:snapToGrid w:val="0"/>
          <w:sz w:val="22"/>
          <w:szCs w:val="22"/>
        </w:rPr>
        <w:t xml:space="preserve">is </w:t>
      </w:r>
      <w:r w:rsidRPr="00ED5396">
        <w:rPr>
          <w:snapToGrid w:val="0"/>
          <w:sz w:val="22"/>
          <w:szCs w:val="22"/>
        </w:rPr>
        <w:t>kraujospūdis mažesnis kaip 100 </w:t>
      </w:r>
      <w:proofErr w:type="spellStart"/>
      <w:r w:rsidRPr="00ED5396">
        <w:rPr>
          <w:snapToGrid w:val="0"/>
          <w:sz w:val="22"/>
          <w:szCs w:val="22"/>
        </w:rPr>
        <w:t>mmHg</w:t>
      </w:r>
      <w:proofErr w:type="spellEnd"/>
      <w:r w:rsidRPr="00ED5396">
        <w:rPr>
          <w:snapToGrid w:val="0"/>
          <w:sz w:val="22"/>
          <w:szCs w:val="22"/>
        </w:rPr>
        <w:t>.</w:t>
      </w:r>
    </w:p>
    <w:p w14:paraId="78529ACD" w14:textId="77777777" w:rsidR="008D3B35" w:rsidRPr="00ED5396" w:rsidRDefault="008D3B35" w:rsidP="00CA0409">
      <w:pPr>
        <w:tabs>
          <w:tab w:val="left" w:pos="567"/>
        </w:tabs>
        <w:rPr>
          <w:sz w:val="22"/>
          <w:szCs w:val="22"/>
        </w:rPr>
      </w:pPr>
    </w:p>
    <w:p w14:paraId="1409B5C4" w14:textId="41B9FCF3" w:rsidR="008D3B35" w:rsidRPr="00ED5396" w:rsidRDefault="00AB4978" w:rsidP="00CA0409">
      <w:pPr>
        <w:tabs>
          <w:tab w:val="left" w:pos="567"/>
        </w:tabs>
        <w:rPr>
          <w:sz w:val="22"/>
          <w:szCs w:val="22"/>
        </w:rPr>
      </w:pPr>
      <w:r w:rsidRPr="00ED5396">
        <w:rPr>
          <w:sz w:val="22"/>
          <w:szCs w:val="22"/>
        </w:rPr>
        <w:t>Padidėjęs jautrumas veikliajai arba bet kuriai 6.1 skyriuje nurodytai pagalbinei medžiagai</w:t>
      </w:r>
      <w:r w:rsidR="00183754" w:rsidRPr="00ED5396">
        <w:rPr>
          <w:sz w:val="22"/>
          <w:szCs w:val="22"/>
        </w:rPr>
        <w:t>.</w:t>
      </w:r>
    </w:p>
    <w:p w14:paraId="538EED74" w14:textId="77777777" w:rsidR="008D3B35" w:rsidRPr="00ED5396" w:rsidRDefault="008D3B35" w:rsidP="00CA0409">
      <w:pPr>
        <w:tabs>
          <w:tab w:val="left" w:pos="567"/>
        </w:tabs>
        <w:rPr>
          <w:sz w:val="22"/>
          <w:szCs w:val="22"/>
        </w:rPr>
      </w:pPr>
    </w:p>
    <w:p w14:paraId="2D385F65" w14:textId="77777777" w:rsidR="008D3B35" w:rsidRPr="00ED5396" w:rsidRDefault="00AB4978" w:rsidP="00CA0409">
      <w:pPr>
        <w:tabs>
          <w:tab w:val="left" w:pos="567"/>
        </w:tabs>
        <w:rPr>
          <w:sz w:val="22"/>
          <w:szCs w:val="22"/>
        </w:rPr>
      </w:pPr>
      <w:r w:rsidRPr="00ED5396">
        <w:rPr>
          <w:b/>
          <w:sz w:val="22"/>
          <w:szCs w:val="22"/>
        </w:rPr>
        <w:t>4.4</w:t>
      </w:r>
      <w:r w:rsidRPr="00ED5396">
        <w:rPr>
          <w:b/>
          <w:sz w:val="22"/>
          <w:szCs w:val="22"/>
        </w:rPr>
        <w:tab/>
        <w:t>Specialūs įspėjimai ir atsargumo priemonės</w:t>
      </w:r>
    </w:p>
    <w:p w14:paraId="66B080E1" w14:textId="77777777" w:rsidR="008D3B35" w:rsidRPr="00ED5396" w:rsidRDefault="008D3B35" w:rsidP="00CA0409">
      <w:pPr>
        <w:tabs>
          <w:tab w:val="left" w:pos="567"/>
        </w:tabs>
        <w:rPr>
          <w:sz w:val="22"/>
          <w:szCs w:val="22"/>
        </w:rPr>
      </w:pPr>
    </w:p>
    <w:p w14:paraId="26194928" w14:textId="38C8D5CD" w:rsidR="009564D1" w:rsidRPr="00ED5396" w:rsidRDefault="00FF7011" w:rsidP="00CA0409">
      <w:pPr>
        <w:widowControl w:val="0"/>
        <w:tabs>
          <w:tab w:val="left" w:pos="567"/>
        </w:tabs>
        <w:rPr>
          <w:sz w:val="22"/>
          <w:szCs w:val="22"/>
          <w:lang w:eastAsia="lt-LT"/>
        </w:rPr>
      </w:pPr>
      <w:r w:rsidRPr="00ED5396">
        <w:rPr>
          <w:sz w:val="22"/>
          <w:szCs w:val="22"/>
          <w:lang w:eastAsia="lt-LT"/>
        </w:rPr>
        <w:t>Beta adrenoreceptorių blokatoriai</w:t>
      </w:r>
      <w:r w:rsidR="009564D1" w:rsidRPr="00ED5396">
        <w:rPr>
          <w:sz w:val="22"/>
          <w:szCs w:val="22"/>
          <w:lang w:eastAsia="lt-LT"/>
        </w:rPr>
        <w:t xml:space="preserve">s gydomiems pacientams kalcio kanalų blokatorių </w:t>
      </w:r>
      <w:r w:rsidR="009771BE" w:rsidRPr="00ED5396">
        <w:rPr>
          <w:sz w:val="22"/>
          <w:szCs w:val="22"/>
          <w:lang w:eastAsia="lt-LT"/>
        </w:rPr>
        <w:t xml:space="preserve">– </w:t>
      </w:r>
      <w:r w:rsidR="009564D1" w:rsidRPr="00ED5396">
        <w:rPr>
          <w:sz w:val="22"/>
          <w:szCs w:val="22"/>
          <w:lang w:eastAsia="lt-LT"/>
        </w:rPr>
        <w:t xml:space="preserve">verapamilio </w:t>
      </w:r>
      <w:r w:rsidR="003E237A" w:rsidRPr="00ED5396">
        <w:rPr>
          <w:sz w:val="22"/>
          <w:szCs w:val="22"/>
          <w:lang w:eastAsia="lt-LT"/>
        </w:rPr>
        <w:t xml:space="preserve">leisti </w:t>
      </w:r>
      <w:r w:rsidR="009564D1" w:rsidRPr="00ED5396">
        <w:rPr>
          <w:sz w:val="22"/>
          <w:szCs w:val="22"/>
          <w:lang w:eastAsia="lt-LT"/>
        </w:rPr>
        <w:t>į veną negalima.</w:t>
      </w:r>
    </w:p>
    <w:p w14:paraId="5A0A9A4D" w14:textId="2388C76F" w:rsidR="008D3B35" w:rsidRPr="00ED5396" w:rsidRDefault="008D3B35" w:rsidP="00CA0409">
      <w:pPr>
        <w:tabs>
          <w:tab w:val="left" w:pos="567"/>
        </w:tabs>
        <w:rPr>
          <w:sz w:val="22"/>
          <w:szCs w:val="22"/>
        </w:rPr>
      </w:pPr>
    </w:p>
    <w:p w14:paraId="5157B913" w14:textId="3C5D3D07" w:rsidR="00270015" w:rsidRPr="00ED5396" w:rsidRDefault="00FF7011" w:rsidP="00CA0409">
      <w:pPr>
        <w:tabs>
          <w:tab w:val="left" w:pos="567"/>
        </w:tabs>
        <w:rPr>
          <w:sz w:val="22"/>
          <w:szCs w:val="22"/>
        </w:rPr>
      </w:pPr>
      <w:r w:rsidRPr="00ED5396">
        <w:rPr>
          <w:sz w:val="22"/>
          <w:szCs w:val="22"/>
        </w:rPr>
        <w:t>Beta adrenoreceptorių blokatoriai</w:t>
      </w:r>
      <w:r w:rsidR="00D9444A" w:rsidRPr="00ED5396">
        <w:rPr>
          <w:sz w:val="22"/>
          <w:szCs w:val="22"/>
        </w:rPr>
        <w:t xml:space="preserve"> pacientams, sergantiems astma, turi būti skiriami atsargiai. </w:t>
      </w:r>
      <w:r w:rsidR="00F41DB3" w:rsidRPr="00ED5396">
        <w:rPr>
          <w:sz w:val="22"/>
          <w:szCs w:val="22"/>
        </w:rPr>
        <w:t xml:space="preserve">Jeigu </w:t>
      </w:r>
      <w:r w:rsidR="00D12DCC" w:rsidRPr="00ED5396">
        <w:rPr>
          <w:sz w:val="22"/>
          <w:szCs w:val="22"/>
        </w:rPr>
        <w:t>astma sergantis pacientas kartu vartoja beta</w:t>
      </w:r>
      <w:r w:rsidR="00D12DCC" w:rsidRPr="00ED5396">
        <w:rPr>
          <w:sz w:val="22"/>
          <w:szCs w:val="22"/>
          <w:vertAlign w:val="subscript"/>
        </w:rPr>
        <w:t>2</w:t>
      </w:r>
      <w:r w:rsidR="001F3809" w:rsidRPr="00ED5396">
        <w:rPr>
          <w:sz w:val="22"/>
          <w:szCs w:val="22"/>
        </w:rPr>
        <w:t>-</w:t>
      </w:r>
      <w:r w:rsidR="00D12DCC" w:rsidRPr="00ED5396">
        <w:rPr>
          <w:sz w:val="22"/>
          <w:szCs w:val="22"/>
        </w:rPr>
        <w:t xml:space="preserve">agonistų (tablečių ar inhaliacijų pavidalu) ir pradeda gydymą metoprololiu, reikia stebėti </w:t>
      </w:r>
      <w:r w:rsidR="001F3809" w:rsidRPr="00ED5396">
        <w:rPr>
          <w:sz w:val="22"/>
          <w:szCs w:val="22"/>
        </w:rPr>
        <w:t>beta</w:t>
      </w:r>
      <w:r w:rsidR="001F3809" w:rsidRPr="00ED5396">
        <w:rPr>
          <w:sz w:val="22"/>
          <w:szCs w:val="22"/>
          <w:vertAlign w:val="subscript"/>
        </w:rPr>
        <w:t>2</w:t>
      </w:r>
      <w:r w:rsidR="001F3809" w:rsidRPr="00ED5396">
        <w:rPr>
          <w:sz w:val="22"/>
          <w:szCs w:val="22"/>
        </w:rPr>
        <w:t xml:space="preserve">-agonistų </w:t>
      </w:r>
      <w:r w:rsidR="00D12DCC" w:rsidRPr="00ED5396">
        <w:rPr>
          <w:sz w:val="22"/>
          <w:szCs w:val="22"/>
        </w:rPr>
        <w:t xml:space="preserve">dozę ir esant poreikiui ją didinti. Vis dėlto gydymas </w:t>
      </w:r>
      <w:r w:rsidR="00DD6CCE">
        <w:rPr>
          <w:sz w:val="22"/>
          <w:szCs w:val="22"/>
        </w:rPr>
        <w:t>Metoprolol Orion</w:t>
      </w:r>
      <w:r w:rsidR="00D12DCC" w:rsidRPr="00ED5396">
        <w:rPr>
          <w:sz w:val="22"/>
          <w:szCs w:val="22"/>
        </w:rPr>
        <w:t xml:space="preserve"> beta</w:t>
      </w:r>
      <w:r w:rsidR="001F3809" w:rsidRPr="00ED5396">
        <w:rPr>
          <w:sz w:val="22"/>
          <w:szCs w:val="22"/>
          <w:vertAlign w:val="subscript"/>
        </w:rPr>
        <w:t>2</w:t>
      </w:r>
      <w:r w:rsidR="00D12DCC" w:rsidRPr="00ED5396">
        <w:rPr>
          <w:sz w:val="22"/>
          <w:szCs w:val="22"/>
        </w:rPr>
        <w:t xml:space="preserve"> receptorius veikia silpniau nei tradicinės beta</w:t>
      </w:r>
      <w:r w:rsidR="0035566B" w:rsidRPr="00ED5396">
        <w:rPr>
          <w:sz w:val="22"/>
          <w:szCs w:val="22"/>
          <w:vertAlign w:val="subscript"/>
        </w:rPr>
        <w:t>1</w:t>
      </w:r>
      <w:r w:rsidR="00D12DCC" w:rsidRPr="00ED5396">
        <w:rPr>
          <w:sz w:val="22"/>
          <w:szCs w:val="22"/>
        </w:rPr>
        <w:t xml:space="preserve"> selektyvių </w:t>
      </w:r>
      <w:r w:rsidRPr="00ED5396">
        <w:rPr>
          <w:sz w:val="22"/>
          <w:szCs w:val="22"/>
        </w:rPr>
        <w:t>beta adrenoreceptorių blokatorių</w:t>
      </w:r>
      <w:r w:rsidR="00D12DCC" w:rsidRPr="00ED5396">
        <w:rPr>
          <w:sz w:val="22"/>
          <w:szCs w:val="22"/>
        </w:rPr>
        <w:t xml:space="preserve"> tablečių farmacinės formos.</w:t>
      </w:r>
    </w:p>
    <w:p w14:paraId="704B89F9" w14:textId="1CF8F8F7" w:rsidR="00841843" w:rsidRPr="00ED5396" w:rsidRDefault="00841843" w:rsidP="00CA0409">
      <w:pPr>
        <w:tabs>
          <w:tab w:val="left" w:pos="567"/>
        </w:tabs>
        <w:rPr>
          <w:sz w:val="22"/>
          <w:szCs w:val="22"/>
        </w:rPr>
      </w:pPr>
    </w:p>
    <w:p w14:paraId="348120F9" w14:textId="59E3D677" w:rsidR="00FD0B90" w:rsidRPr="00ED5396" w:rsidRDefault="00841843" w:rsidP="00CA0409">
      <w:pPr>
        <w:tabs>
          <w:tab w:val="left" w:pos="567"/>
        </w:tabs>
        <w:rPr>
          <w:sz w:val="22"/>
          <w:szCs w:val="22"/>
        </w:rPr>
      </w:pPr>
      <w:r w:rsidRPr="00ED5396">
        <w:rPr>
          <w:sz w:val="22"/>
          <w:szCs w:val="22"/>
        </w:rPr>
        <w:t>Metoprololis gali sutrikdyti</w:t>
      </w:r>
      <w:r w:rsidR="007F6963" w:rsidRPr="00ED5396">
        <w:rPr>
          <w:sz w:val="22"/>
          <w:szCs w:val="22"/>
        </w:rPr>
        <w:t xml:space="preserve"> cukrinio</w:t>
      </w:r>
      <w:r w:rsidRPr="00ED5396">
        <w:rPr>
          <w:sz w:val="22"/>
          <w:szCs w:val="22"/>
        </w:rPr>
        <w:t xml:space="preserve"> diabeto </w:t>
      </w:r>
      <w:r w:rsidR="00E777A6" w:rsidRPr="00ED5396">
        <w:rPr>
          <w:sz w:val="22"/>
          <w:szCs w:val="22"/>
        </w:rPr>
        <w:t xml:space="preserve">kontrolę </w:t>
      </w:r>
      <w:r w:rsidRPr="00ED5396">
        <w:rPr>
          <w:sz w:val="22"/>
          <w:szCs w:val="22"/>
        </w:rPr>
        <w:t xml:space="preserve">ir maskuoti hipoglikemijos simptomus. </w:t>
      </w:r>
      <w:r w:rsidR="00FD0B90" w:rsidRPr="00ED5396">
        <w:rPr>
          <w:sz w:val="22"/>
          <w:szCs w:val="22"/>
        </w:rPr>
        <w:t xml:space="preserve">Tačiau tikimybė, kad taip nutiks, </w:t>
      </w:r>
      <w:r w:rsidR="00CB6CE6">
        <w:rPr>
          <w:sz w:val="22"/>
          <w:szCs w:val="22"/>
        </w:rPr>
        <w:t>yra</w:t>
      </w:r>
      <w:r w:rsidR="00FD0B90" w:rsidRPr="00ED5396">
        <w:rPr>
          <w:sz w:val="22"/>
          <w:szCs w:val="22"/>
        </w:rPr>
        <w:t xml:space="preserve"> žymiai mažesnė nei vartojant neselektyvių beta adrenoreceptorių blokatorių.</w:t>
      </w:r>
    </w:p>
    <w:p w14:paraId="57938874" w14:textId="77777777" w:rsidR="0024398B" w:rsidRDefault="0024398B" w:rsidP="00CA0409">
      <w:pPr>
        <w:tabs>
          <w:tab w:val="left" w:pos="567"/>
        </w:tabs>
        <w:rPr>
          <w:sz w:val="22"/>
          <w:szCs w:val="22"/>
        </w:rPr>
      </w:pPr>
    </w:p>
    <w:p w14:paraId="582A0096" w14:textId="39783678" w:rsidR="0024398B" w:rsidRDefault="0024398B" w:rsidP="00CA0409">
      <w:pPr>
        <w:tabs>
          <w:tab w:val="left" w:pos="567"/>
        </w:tabs>
        <w:rPr>
          <w:sz w:val="22"/>
          <w:szCs w:val="22"/>
        </w:rPr>
      </w:pPr>
      <w:r w:rsidRPr="0024398B">
        <w:rPr>
          <w:sz w:val="22"/>
          <w:szCs w:val="22"/>
        </w:rPr>
        <w:t xml:space="preserve">Kartu su </w:t>
      </w:r>
      <w:proofErr w:type="spellStart"/>
      <w:r w:rsidRPr="0024398B">
        <w:rPr>
          <w:sz w:val="22"/>
          <w:szCs w:val="22"/>
        </w:rPr>
        <w:t>sulfonilurėjos</w:t>
      </w:r>
      <w:proofErr w:type="spellEnd"/>
      <w:r w:rsidRPr="0024398B">
        <w:rPr>
          <w:sz w:val="22"/>
          <w:szCs w:val="22"/>
        </w:rPr>
        <w:t xml:space="preserve"> dariniais vartojami beta </w:t>
      </w:r>
      <w:proofErr w:type="spellStart"/>
      <w:r w:rsidRPr="0024398B">
        <w:rPr>
          <w:sz w:val="22"/>
          <w:szCs w:val="22"/>
        </w:rPr>
        <w:t>adrenoblokatoriai</w:t>
      </w:r>
      <w:proofErr w:type="spellEnd"/>
      <w:r w:rsidRPr="0024398B">
        <w:rPr>
          <w:sz w:val="22"/>
          <w:szCs w:val="22"/>
        </w:rPr>
        <w:t xml:space="preserve"> gali dar labiau padidinti sunkios hipoglikemijos riziką. Cukriniu diabetu sergantiems pacientams reikia patarti atidžiai stebėti gliukozės koncentraciją kraujyje (žr. 4.5 skyrių).</w:t>
      </w:r>
    </w:p>
    <w:p w14:paraId="6D5E1795" w14:textId="4DBB9E79" w:rsidR="00B35AE5" w:rsidRPr="00ED5396" w:rsidRDefault="00B35AE5" w:rsidP="00CA0409">
      <w:pPr>
        <w:tabs>
          <w:tab w:val="left" w:pos="567"/>
        </w:tabs>
        <w:rPr>
          <w:sz w:val="22"/>
          <w:szCs w:val="22"/>
        </w:rPr>
      </w:pPr>
    </w:p>
    <w:p w14:paraId="5509736E" w14:textId="5ADD3C26" w:rsidR="00B35AE5" w:rsidRPr="00ED5396" w:rsidRDefault="00B35AE5" w:rsidP="00CA0409">
      <w:pPr>
        <w:widowControl w:val="0"/>
        <w:tabs>
          <w:tab w:val="left" w:pos="567"/>
        </w:tabs>
        <w:rPr>
          <w:sz w:val="22"/>
          <w:szCs w:val="22"/>
          <w:lang w:eastAsia="lt-LT"/>
        </w:rPr>
      </w:pPr>
      <w:r w:rsidRPr="00ED5396">
        <w:rPr>
          <w:sz w:val="22"/>
          <w:szCs w:val="22"/>
          <w:lang w:eastAsia="lt-LT"/>
        </w:rPr>
        <w:t xml:space="preserve">Labai retai gydymo </w:t>
      </w:r>
      <w:r w:rsidR="00DD6CCE">
        <w:rPr>
          <w:sz w:val="22"/>
          <w:szCs w:val="22"/>
          <w:lang w:eastAsia="lt-LT"/>
        </w:rPr>
        <w:t>Metoprolol Orion</w:t>
      </w:r>
      <w:r w:rsidRPr="00ED5396">
        <w:rPr>
          <w:sz w:val="22"/>
          <w:szCs w:val="22"/>
          <w:lang w:eastAsia="lt-LT"/>
        </w:rPr>
        <w:t xml:space="preserve"> metu gali pasunkėti jau esantis atrioventrikulinio laidumo sutrikimas (gali pasireikšti atrioventrikulinė blokada).</w:t>
      </w:r>
    </w:p>
    <w:p w14:paraId="4D322A0E" w14:textId="18842FD5" w:rsidR="00E239A7" w:rsidRPr="00ED5396" w:rsidRDefault="00E239A7" w:rsidP="00CA0409">
      <w:pPr>
        <w:widowControl w:val="0"/>
        <w:tabs>
          <w:tab w:val="left" w:pos="567"/>
        </w:tabs>
        <w:rPr>
          <w:sz w:val="22"/>
          <w:szCs w:val="22"/>
          <w:lang w:eastAsia="lt-LT"/>
        </w:rPr>
      </w:pPr>
    </w:p>
    <w:p w14:paraId="222BC291" w14:textId="74595937" w:rsidR="00E239A7" w:rsidRPr="00ED5396" w:rsidRDefault="00F41DB3" w:rsidP="00CA0409">
      <w:pPr>
        <w:widowControl w:val="0"/>
        <w:tabs>
          <w:tab w:val="left" w:pos="567"/>
        </w:tabs>
        <w:rPr>
          <w:sz w:val="22"/>
          <w:szCs w:val="22"/>
          <w:lang w:eastAsia="lt-LT"/>
        </w:rPr>
      </w:pPr>
      <w:r w:rsidRPr="00ED5396">
        <w:rPr>
          <w:sz w:val="22"/>
          <w:szCs w:val="22"/>
          <w:lang w:eastAsia="lt-LT"/>
        </w:rPr>
        <w:t xml:space="preserve">Jeigu </w:t>
      </w:r>
      <w:r w:rsidR="00E239A7" w:rsidRPr="00ED5396">
        <w:rPr>
          <w:sz w:val="22"/>
          <w:szCs w:val="22"/>
          <w:lang w:eastAsia="lt-LT"/>
        </w:rPr>
        <w:t xml:space="preserve">pacientui pasireiškia progresuojanti bradikardija, </w:t>
      </w:r>
      <w:r w:rsidR="00DD6CCE">
        <w:rPr>
          <w:sz w:val="22"/>
          <w:szCs w:val="22"/>
          <w:lang w:eastAsia="lt-LT"/>
        </w:rPr>
        <w:t>Metoprolol Orion</w:t>
      </w:r>
      <w:r w:rsidR="00E239A7" w:rsidRPr="00ED5396">
        <w:rPr>
          <w:sz w:val="22"/>
          <w:szCs w:val="22"/>
          <w:lang w:eastAsia="lt-LT"/>
        </w:rPr>
        <w:t xml:space="preserve"> dozę reikia sumažinti arba gydymą palaipsniui nutraukti.</w:t>
      </w:r>
    </w:p>
    <w:p w14:paraId="757EFE15" w14:textId="23E658BA" w:rsidR="00E239A7" w:rsidRPr="00ED5396" w:rsidRDefault="00E239A7" w:rsidP="00CA0409">
      <w:pPr>
        <w:widowControl w:val="0"/>
        <w:tabs>
          <w:tab w:val="left" w:pos="567"/>
        </w:tabs>
        <w:rPr>
          <w:sz w:val="22"/>
          <w:szCs w:val="22"/>
          <w:lang w:eastAsia="lt-LT"/>
        </w:rPr>
      </w:pPr>
    </w:p>
    <w:p w14:paraId="56E69D07" w14:textId="350D6F0B" w:rsidR="00E239A7" w:rsidRPr="00ED5396" w:rsidRDefault="00E239A7" w:rsidP="00CA0409">
      <w:pPr>
        <w:widowControl w:val="0"/>
        <w:tabs>
          <w:tab w:val="left" w:pos="567"/>
        </w:tabs>
        <w:rPr>
          <w:sz w:val="22"/>
          <w:szCs w:val="22"/>
          <w:lang w:eastAsia="lt-LT"/>
        </w:rPr>
      </w:pPr>
      <w:r w:rsidRPr="00ED5396">
        <w:rPr>
          <w:sz w:val="22"/>
          <w:szCs w:val="22"/>
          <w:lang w:eastAsia="lt-LT"/>
        </w:rPr>
        <w:t xml:space="preserve">Dėl </w:t>
      </w:r>
      <w:proofErr w:type="spellStart"/>
      <w:r w:rsidRPr="00ED5396">
        <w:rPr>
          <w:sz w:val="22"/>
          <w:szCs w:val="22"/>
          <w:lang w:eastAsia="lt-LT"/>
        </w:rPr>
        <w:t>hipotenzinio</w:t>
      </w:r>
      <w:proofErr w:type="spellEnd"/>
      <w:r w:rsidRPr="00ED5396">
        <w:rPr>
          <w:sz w:val="22"/>
          <w:szCs w:val="22"/>
          <w:lang w:eastAsia="lt-LT"/>
        </w:rPr>
        <w:t xml:space="preserve"> poveikio </w:t>
      </w:r>
      <w:proofErr w:type="spellStart"/>
      <w:r w:rsidRPr="00ED5396">
        <w:rPr>
          <w:sz w:val="22"/>
          <w:szCs w:val="22"/>
          <w:lang w:eastAsia="lt-LT"/>
        </w:rPr>
        <w:t>metoprololis</w:t>
      </w:r>
      <w:proofErr w:type="spellEnd"/>
      <w:r w:rsidRPr="00ED5396">
        <w:rPr>
          <w:sz w:val="22"/>
          <w:szCs w:val="22"/>
          <w:lang w:eastAsia="lt-LT"/>
        </w:rPr>
        <w:t xml:space="preserve"> gali sustiprinti periferinių kraujagyslių ligos simptomus.</w:t>
      </w:r>
    </w:p>
    <w:p w14:paraId="5F69BB4E" w14:textId="76439605" w:rsidR="002659B5" w:rsidRPr="00ED5396" w:rsidRDefault="002659B5" w:rsidP="00CA0409">
      <w:pPr>
        <w:widowControl w:val="0"/>
        <w:tabs>
          <w:tab w:val="left" w:pos="567"/>
        </w:tabs>
        <w:rPr>
          <w:sz w:val="22"/>
          <w:szCs w:val="22"/>
          <w:lang w:eastAsia="lt-LT"/>
        </w:rPr>
      </w:pPr>
    </w:p>
    <w:p w14:paraId="19DF333B" w14:textId="235F68A7" w:rsidR="002659B5" w:rsidRPr="00ED5396" w:rsidRDefault="00F41DB3" w:rsidP="00CA0409">
      <w:pPr>
        <w:widowControl w:val="0"/>
        <w:tabs>
          <w:tab w:val="left" w:pos="567"/>
        </w:tabs>
        <w:rPr>
          <w:sz w:val="22"/>
          <w:szCs w:val="22"/>
          <w:lang w:eastAsia="lt-LT"/>
        </w:rPr>
      </w:pPr>
      <w:r w:rsidRPr="00ED5396">
        <w:rPr>
          <w:sz w:val="22"/>
          <w:szCs w:val="22"/>
          <w:lang w:eastAsia="lt-LT"/>
        </w:rPr>
        <w:t xml:space="preserve">Jeigu </w:t>
      </w:r>
      <w:r w:rsidR="002659B5" w:rsidRPr="00ED5396">
        <w:rPr>
          <w:sz w:val="22"/>
          <w:szCs w:val="22"/>
          <w:lang w:eastAsia="lt-LT"/>
        </w:rPr>
        <w:t>metoprololio skiriama vartoti feochromocitoma sergančiam pacientui, reikia apsvarstyti gydymą alfa</w:t>
      </w:r>
      <w:r w:rsidR="009367E9" w:rsidRPr="00ED5396">
        <w:rPr>
          <w:sz w:val="22"/>
          <w:szCs w:val="22"/>
          <w:lang w:eastAsia="lt-LT"/>
        </w:rPr>
        <w:t xml:space="preserve"> </w:t>
      </w:r>
      <w:r w:rsidR="002659B5" w:rsidRPr="00ED5396">
        <w:rPr>
          <w:sz w:val="22"/>
          <w:szCs w:val="22"/>
          <w:lang w:eastAsia="lt-LT"/>
        </w:rPr>
        <w:t>adreno</w:t>
      </w:r>
      <w:r w:rsidR="009367E9" w:rsidRPr="00ED5396">
        <w:rPr>
          <w:sz w:val="22"/>
          <w:szCs w:val="22"/>
          <w:lang w:eastAsia="lt-LT"/>
        </w:rPr>
        <w:t xml:space="preserve">receptorių </w:t>
      </w:r>
      <w:r w:rsidR="002659B5" w:rsidRPr="00ED5396">
        <w:rPr>
          <w:sz w:val="22"/>
          <w:szCs w:val="22"/>
          <w:lang w:eastAsia="lt-LT"/>
        </w:rPr>
        <w:t>blokatoriais.</w:t>
      </w:r>
    </w:p>
    <w:p w14:paraId="1FE3B814" w14:textId="7E199ABC" w:rsidR="002659B5" w:rsidRPr="00AF3AD2" w:rsidRDefault="002659B5" w:rsidP="00CA0409">
      <w:pPr>
        <w:widowControl w:val="0"/>
        <w:tabs>
          <w:tab w:val="left" w:pos="567"/>
        </w:tabs>
        <w:rPr>
          <w:sz w:val="22"/>
          <w:szCs w:val="22"/>
          <w:lang w:eastAsia="lt-LT"/>
        </w:rPr>
      </w:pPr>
    </w:p>
    <w:p w14:paraId="37522116" w14:textId="60D402F0" w:rsidR="002659B5" w:rsidRPr="00ED5396" w:rsidRDefault="002659B5" w:rsidP="00CA0409">
      <w:pPr>
        <w:widowControl w:val="0"/>
        <w:tabs>
          <w:tab w:val="left" w:pos="567"/>
        </w:tabs>
        <w:rPr>
          <w:sz w:val="22"/>
          <w:szCs w:val="22"/>
          <w:lang w:eastAsia="lt-LT"/>
        </w:rPr>
      </w:pPr>
      <w:r w:rsidRPr="00ED5396">
        <w:rPr>
          <w:sz w:val="22"/>
          <w:szCs w:val="22"/>
          <w:lang w:eastAsia="lt-LT"/>
        </w:rPr>
        <w:t xml:space="preserve">Gydymas </w:t>
      </w:r>
      <w:r w:rsidR="00FF7011" w:rsidRPr="00ED5396">
        <w:rPr>
          <w:sz w:val="22"/>
          <w:szCs w:val="22"/>
          <w:lang w:eastAsia="lt-LT"/>
        </w:rPr>
        <w:t>beta adrenoreceptorių blokatoriais</w:t>
      </w:r>
      <w:r w:rsidRPr="00ED5396">
        <w:rPr>
          <w:sz w:val="22"/>
          <w:szCs w:val="22"/>
          <w:lang w:eastAsia="lt-LT"/>
        </w:rPr>
        <w:t xml:space="preserve"> gali maskuoti </w:t>
      </w:r>
      <w:proofErr w:type="spellStart"/>
      <w:r w:rsidRPr="00ED5396">
        <w:rPr>
          <w:sz w:val="22"/>
          <w:szCs w:val="22"/>
          <w:lang w:eastAsia="lt-LT"/>
        </w:rPr>
        <w:t>tireotoksikozės</w:t>
      </w:r>
      <w:proofErr w:type="spellEnd"/>
      <w:r w:rsidRPr="00ED5396">
        <w:rPr>
          <w:sz w:val="22"/>
          <w:szCs w:val="22"/>
          <w:lang w:eastAsia="lt-LT"/>
        </w:rPr>
        <w:t xml:space="preserve"> simptomus.</w:t>
      </w:r>
    </w:p>
    <w:p w14:paraId="308784E5" w14:textId="5A0214D7" w:rsidR="002659B5" w:rsidRPr="00ED5396" w:rsidRDefault="002659B5" w:rsidP="00CA0409">
      <w:pPr>
        <w:widowControl w:val="0"/>
        <w:tabs>
          <w:tab w:val="left" w:pos="567"/>
        </w:tabs>
        <w:rPr>
          <w:sz w:val="22"/>
          <w:szCs w:val="22"/>
          <w:lang w:eastAsia="lt-LT"/>
        </w:rPr>
      </w:pPr>
    </w:p>
    <w:p w14:paraId="1CE6592B" w14:textId="46128DF4" w:rsidR="002659B5" w:rsidRPr="00ED5396" w:rsidRDefault="00FF7011" w:rsidP="00CA0409">
      <w:pPr>
        <w:widowControl w:val="0"/>
        <w:tabs>
          <w:tab w:val="left" w:pos="567"/>
        </w:tabs>
        <w:rPr>
          <w:sz w:val="22"/>
          <w:szCs w:val="22"/>
          <w:lang w:eastAsia="lt-LT"/>
        </w:rPr>
      </w:pPr>
      <w:r w:rsidRPr="00ED5396">
        <w:rPr>
          <w:sz w:val="22"/>
          <w:szCs w:val="22"/>
          <w:lang w:eastAsia="lt-LT"/>
        </w:rPr>
        <w:t>Beta adrenoreceptorių blokatoriai</w:t>
      </w:r>
      <w:r w:rsidR="00FC128C" w:rsidRPr="00ED5396">
        <w:rPr>
          <w:sz w:val="22"/>
          <w:szCs w:val="22"/>
          <w:lang w:eastAsia="lt-LT"/>
        </w:rPr>
        <w:t xml:space="preserve"> </w:t>
      </w:r>
      <w:r w:rsidR="002659B5" w:rsidRPr="00ED5396">
        <w:rPr>
          <w:sz w:val="22"/>
          <w:szCs w:val="22"/>
          <w:lang w:eastAsia="lt-LT"/>
        </w:rPr>
        <w:t>gali sukelti psoriazės paūmėjimą arba jos pradžią.</w:t>
      </w:r>
    </w:p>
    <w:p w14:paraId="4851EEC3" w14:textId="0A418DC7" w:rsidR="00247849" w:rsidRPr="00ED5396" w:rsidRDefault="00247849" w:rsidP="00CA0409">
      <w:pPr>
        <w:widowControl w:val="0"/>
        <w:tabs>
          <w:tab w:val="left" w:pos="567"/>
        </w:tabs>
        <w:rPr>
          <w:sz w:val="22"/>
          <w:szCs w:val="22"/>
          <w:lang w:eastAsia="lt-LT"/>
        </w:rPr>
      </w:pPr>
    </w:p>
    <w:p w14:paraId="0FE8C418" w14:textId="43A2DE28" w:rsidR="00247849" w:rsidRPr="00ED5396" w:rsidRDefault="00FF7011" w:rsidP="00CA0409">
      <w:pPr>
        <w:keepNext/>
        <w:keepLines/>
        <w:widowControl w:val="0"/>
        <w:tabs>
          <w:tab w:val="left" w:pos="567"/>
        </w:tabs>
        <w:rPr>
          <w:sz w:val="22"/>
          <w:szCs w:val="22"/>
          <w:lang w:eastAsia="lt-LT"/>
        </w:rPr>
      </w:pPr>
      <w:r w:rsidRPr="00ED5396">
        <w:rPr>
          <w:sz w:val="22"/>
          <w:szCs w:val="22"/>
          <w:lang w:eastAsia="lt-LT"/>
        </w:rPr>
        <w:lastRenderedPageBreak/>
        <w:t>Beta adrenoreceptorių blokatorių</w:t>
      </w:r>
      <w:r w:rsidR="00247849" w:rsidRPr="00ED5396">
        <w:rPr>
          <w:sz w:val="22"/>
          <w:szCs w:val="22"/>
          <w:lang w:eastAsia="lt-LT"/>
        </w:rPr>
        <w:t xml:space="preserve"> vartojimo negalima nutraukti staiga. </w:t>
      </w:r>
      <w:r w:rsidR="00F41DB3" w:rsidRPr="00ED5396">
        <w:rPr>
          <w:sz w:val="22"/>
          <w:szCs w:val="22"/>
          <w:lang w:eastAsia="lt-LT"/>
        </w:rPr>
        <w:t xml:space="preserve">Jeigu </w:t>
      </w:r>
      <w:r w:rsidR="00247849" w:rsidRPr="00ED5396">
        <w:rPr>
          <w:sz w:val="22"/>
          <w:szCs w:val="22"/>
          <w:lang w:eastAsia="lt-LT"/>
        </w:rPr>
        <w:t>gydymas nutraukiamas, reikia, esant galimybei, jį nutraukti palaipsniui, per mažiausiai dvi savaites, dozę mažinant per pusę iki galutinės</w:t>
      </w:r>
      <w:r w:rsidR="00091DC1" w:rsidRPr="00ED5396">
        <w:rPr>
          <w:sz w:val="22"/>
          <w:szCs w:val="22"/>
          <w:lang w:eastAsia="lt-LT"/>
        </w:rPr>
        <w:t>,</w:t>
      </w:r>
      <w:r w:rsidR="00247849" w:rsidRPr="00ED5396">
        <w:rPr>
          <w:sz w:val="22"/>
          <w:szCs w:val="22"/>
          <w:lang w:eastAsia="lt-LT"/>
        </w:rPr>
        <w:t xml:space="preserve"> </w:t>
      </w:r>
      <w:r w:rsidR="00091DC1" w:rsidRPr="00ED5396">
        <w:rPr>
          <w:sz w:val="22"/>
          <w:szCs w:val="22"/>
          <w:lang w:eastAsia="lt-LT"/>
        </w:rPr>
        <w:t xml:space="preserve">pusės 23,75 mg tabletės, </w:t>
      </w:r>
      <w:r w:rsidR="00247849" w:rsidRPr="00ED5396">
        <w:rPr>
          <w:sz w:val="22"/>
          <w:szCs w:val="22"/>
          <w:lang w:eastAsia="lt-LT"/>
        </w:rPr>
        <w:t>dozės</w:t>
      </w:r>
      <w:r w:rsidR="00091DC1" w:rsidRPr="00ED5396">
        <w:rPr>
          <w:sz w:val="22"/>
          <w:szCs w:val="22"/>
          <w:lang w:eastAsia="lt-LT"/>
        </w:rPr>
        <w:t xml:space="preserve">. </w:t>
      </w:r>
      <w:r w:rsidR="00247849" w:rsidRPr="00ED5396">
        <w:rPr>
          <w:sz w:val="22"/>
          <w:szCs w:val="22"/>
          <w:lang w:eastAsia="lt-LT"/>
        </w:rPr>
        <w:t>Šią galutinę dozę reikia vartoti mažiausiai 4</w:t>
      </w:r>
      <w:r w:rsidR="00940BB7" w:rsidRPr="00ED5396">
        <w:rPr>
          <w:sz w:val="22"/>
          <w:szCs w:val="22"/>
          <w:lang w:eastAsia="lt-LT"/>
        </w:rPr>
        <w:t> </w:t>
      </w:r>
      <w:r w:rsidR="00247849" w:rsidRPr="00ED5396">
        <w:rPr>
          <w:sz w:val="22"/>
          <w:szCs w:val="22"/>
          <w:lang w:eastAsia="lt-LT"/>
        </w:rPr>
        <w:t xml:space="preserve">dienas, kol vartojimas bus visiškai nutrauktas. </w:t>
      </w:r>
      <w:r w:rsidR="00F41DB3" w:rsidRPr="00ED5396">
        <w:rPr>
          <w:sz w:val="22"/>
          <w:szCs w:val="22"/>
          <w:lang w:eastAsia="lt-LT"/>
        </w:rPr>
        <w:t xml:space="preserve">Jeigu </w:t>
      </w:r>
      <w:r w:rsidR="00247849" w:rsidRPr="00ED5396">
        <w:rPr>
          <w:sz w:val="22"/>
          <w:szCs w:val="22"/>
          <w:lang w:eastAsia="lt-LT"/>
        </w:rPr>
        <w:t xml:space="preserve">atsiranda kokių nors simptomų, dozę reikia mažinti lėčiau. Staigus </w:t>
      </w:r>
      <w:r w:rsidRPr="00ED5396">
        <w:rPr>
          <w:sz w:val="22"/>
          <w:szCs w:val="22"/>
          <w:lang w:eastAsia="lt-LT"/>
        </w:rPr>
        <w:t>beta adrenoreceptorių blokatorių</w:t>
      </w:r>
      <w:r w:rsidR="00247849" w:rsidRPr="00ED5396">
        <w:rPr>
          <w:sz w:val="22"/>
          <w:szCs w:val="22"/>
          <w:lang w:eastAsia="lt-LT"/>
        </w:rPr>
        <w:t xml:space="preserve"> vartojimo nutraukimas gali pasunkinti širdies nepakankamumą ir padidinti miokardo infarkto bei staigios mirties riziką.</w:t>
      </w:r>
    </w:p>
    <w:p w14:paraId="201CD43F" w14:textId="0D072EA9" w:rsidR="00247849" w:rsidRPr="00ED5396" w:rsidRDefault="00247849" w:rsidP="00CA0409">
      <w:pPr>
        <w:widowControl w:val="0"/>
        <w:tabs>
          <w:tab w:val="left" w:pos="567"/>
        </w:tabs>
        <w:rPr>
          <w:sz w:val="22"/>
          <w:szCs w:val="22"/>
          <w:lang w:eastAsia="lt-LT"/>
        </w:rPr>
      </w:pPr>
    </w:p>
    <w:p w14:paraId="31BB5ECD" w14:textId="70ABFE29" w:rsidR="00B35AE5" w:rsidRPr="00AF3AD2" w:rsidRDefault="00091DC1" w:rsidP="00CA0409">
      <w:pPr>
        <w:widowControl w:val="0"/>
        <w:tabs>
          <w:tab w:val="left" w:pos="567"/>
        </w:tabs>
        <w:rPr>
          <w:sz w:val="22"/>
          <w:szCs w:val="22"/>
          <w:lang w:eastAsia="lt-LT"/>
        </w:rPr>
      </w:pPr>
      <w:r w:rsidRPr="00ED5396">
        <w:rPr>
          <w:sz w:val="22"/>
          <w:szCs w:val="22"/>
          <w:lang w:eastAsia="lt-LT"/>
        </w:rPr>
        <w:t xml:space="preserve">Prieš operaciją anesteziologas turi būti informuotas, kad pacientas yra gydomas </w:t>
      </w:r>
      <w:r w:rsidR="00FF7011" w:rsidRPr="00ED5396">
        <w:rPr>
          <w:sz w:val="22"/>
          <w:szCs w:val="22"/>
          <w:lang w:eastAsia="lt-LT"/>
        </w:rPr>
        <w:t>beta adrenoreceptorių blokatoriai</w:t>
      </w:r>
      <w:r w:rsidRPr="00ED5396">
        <w:rPr>
          <w:sz w:val="22"/>
          <w:szCs w:val="22"/>
          <w:lang w:eastAsia="lt-LT"/>
        </w:rPr>
        <w:t xml:space="preserve">s. Pacientų, kuriems bus atliekama operacija, gydymo </w:t>
      </w:r>
      <w:r w:rsidR="00FF7011" w:rsidRPr="00ED5396">
        <w:rPr>
          <w:sz w:val="22"/>
          <w:szCs w:val="22"/>
          <w:lang w:eastAsia="lt-LT"/>
        </w:rPr>
        <w:t>beta adrenoreceptorių blokatoriai</w:t>
      </w:r>
      <w:r w:rsidRPr="00ED5396">
        <w:rPr>
          <w:sz w:val="22"/>
          <w:szCs w:val="22"/>
          <w:lang w:eastAsia="lt-LT"/>
        </w:rPr>
        <w:t xml:space="preserve">s nutraukti nerekomenduojama. Pacientams, kuriems atliekama ne širdies operacija, staiga pradėti vartoti didelę metoprololio dozę nerekomenduojama, kadangi tai </w:t>
      </w:r>
      <w:r w:rsidR="008042F6" w:rsidRPr="00ED5396">
        <w:rPr>
          <w:sz w:val="22"/>
          <w:szCs w:val="22"/>
          <w:lang w:eastAsia="lt-LT"/>
        </w:rPr>
        <w:t xml:space="preserve">gali būti </w:t>
      </w:r>
      <w:r w:rsidRPr="00ED5396">
        <w:rPr>
          <w:sz w:val="22"/>
          <w:szCs w:val="22"/>
          <w:lang w:eastAsia="lt-LT"/>
        </w:rPr>
        <w:t>susiję su bradikardi</w:t>
      </w:r>
      <w:r w:rsidR="00940BB7" w:rsidRPr="00ED5396">
        <w:rPr>
          <w:sz w:val="22"/>
          <w:szCs w:val="22"/>
          <w:lang w:eastAsia="lt-LT"/>
        </w:rPr>
        <w:t>j</w:t>
      </w:r>
      <w:r w:rsidRPr="00ED5396">
        <w:rPr>
          <w:sz w:val="22"/>
          <w:szCs w:val="22"/>
          <w:lang w:eastAsia="lt-LT"/>
        </w:rPr>
        <w:t xml:space="preserve">a, hipotenzija ir insultu. Pacientus, kuriems yra didelė </w:t>
      </w:r>
      <w:r w:rsidR="00914D16">
        <w:rPr>
          <w:sz w:val="22"/>
          <w:szCs w:val="22"/>
          <w:lang w:eastAsia="lt-LT"/>
        </w:rPr>
        <w:t>širdies ir kraujagyslių ligų</w:t>
      </w:r>
      <w:r w:rsidR="00914D16" w:rsidRPr="00ED5396">
        <w:rPr>
          <w:sz w:val="22"/>
          <w:szCs w:val="22"/>
          <w:lang w:eastAsia="lt-LT"/>
        </w:rPr>
        <w:t xml:space="preserve"> </w:t>
      </w:r>
      <w:r w:rsidRPr="00ED5396">
        <w:rPr>
          <w:sz w:val="22"/>
          <w:szCs w:val="22"/>
          <w:lang w:eastAsia="lt-LT"/>
        </w:rPr>
        <w:t>rizika, gali ištikti mirtis.</w:t>
      </w:r>
    </w:p>
    <w:p w14:paraId="2ABDED07" w14:textId="533AE7C7" w:rsidR="00091DC1" w:rsidRPr="00AF3AD2" w:rsidRDefault="00091DC1" w:rsidP="00CA0409">
      <w:pPr>
        <w:widowControl w:val="0"/>
        <w:tabs>
          <w:tab w:val="left" w:pos="567"/>
        </w:tabs>
        <w:rPr>
          <w:sz w:val="22"/>
          <w:szCs w:val="22"/>
          <w:lang w:eastAsia="lt-LT"/>
        </w:rPr>
      </w:pPr>
    </w:p>
    <w:p w14:paraId="10C4EF81" w14:textId="19D3FBE1" w:rsidR="00351341" w:rsidRPr="00ED5396" w:rsidRDefault="00351341" w:rsidP="00CA0409">
      <w:pPr>
        <w:widowControl w:val="0"/>
        <w:tabs>
          <w:tab w:val="left" w:pos="567"/>
        </w:tabs>
        <w:rPr>
          <w:sz w:val="22"/>
          <w:szCs w:val="22"/>
          <w:lang w:eastAsia="lt-LT"/>
        </w:rPr>
      </w:pPr>
      <w:r w:rsidRPr="00ED5396">
        <w:rPr>
          <w:sz w:val="22"/>
          <w:szCs w:val="22"/>
          <w:lang w:eastAsia="lt-LT"/>
        </w:rPr>
        <w:t xml:space="preserve">Pacientams, vartojantiems </w:t>
      </w:r>
      <w:r w:rsidR="00FF7011" w:rsidRPr="00ED5396">
        <w:rPr>
          <w:sz w:val="22"/>
          <w:szCs w:val="22"/>
          <w:lang w:eastAsia="lt-LT"/>
        </w:rPr>
        <w:t>beta adrenoreceptorių blokatorių</w:t>
      </w:r>
      <w:r w:rsidRPr="00ED5396">
        <w:rPr>
          <w:sz w:val="22"/>
          <w:szCs w:val="22"/>
          <w:lang w:eastAsia="lt-LT"/>
        </w:rPr>
        <w:t xml:space="preserve">, gali pasireikšti sunkesnės eigos anafilaksinis šokas. Gydymas adrenalinu ne visada sukelia laukiamą terapinį poveikį pacientams, vartojantiems </w:t>
      </w:r>
      <w:r w:rsidR="00FF7011" w:rsidRPr="00ED5396">
        <w:rPr>
          <w:sz w:val="22"/>
          <w:szCs w:val="22"/>
          <w:lang w:eastAsia="lt-LT"/>
        </w:rPr>
        <w:t>beta adrenoreceptorių blokatorių</w:t>
      </w:r>
      <w:r w:rsidRPr="00ED5396">
        <w:rPr>
          <w:sz w:val="22"/>
          <w:szCs w:val="22"/>
          <w:lang w:eastAsia="lt-LT"/>
        </w:rPr>
        <w:t>.</w:t>
      </w:r>
    </w:p>
    <w:p w14:paraId="4B85CCF0" w14:textId="6713E1A3" w:rsidR="00E36836" w:rsidRPr="00ED5396" w:rsidRDefault="00E36836" w:rsidP="00CA0409">
      <w:pPr>
        <w:widowControl w:val="0"/>
        <w:tabs>
          <w:tab w:val="left" w:pos="567"/>
        </w:tabs>
        <w:rPr>
          <w:sz w:val="22"/>
          <w:szCs w:val="22"/>
          <w:lang w:eastAsia="lt-LT"/>
        </w:rPr>
      </w:pPr>
    </w:p>
    <w:p w14:paraId="00C40AE0" w14:textId="07D563A7" w:rsidR="00E36836" w:rsidRPr="00ED5396" w:rsidRDefault="00E36836" w:rsidP="00CA0409">
      <w:pPr>
        <w:widowControl w:val="0"/>
        <w:tabs>
          <w:tab w:val="left" w:pos="567"/>
        </w:tabs>
        <w:rPr>
          <w:sz w:val="22"/>
          <w:szCs w:val="22"/>
          <w:u w:val="single"/>
          <w:lang w:eastAsia="lt-LT"/>
        </w:rPr>
      </w:pPr>
      <w:r w:rsidRPr="00ED5396">
        <w:rPr>
          <w:sz w:val="22"/>
          <w:szCs w:val="22"/>
          <w:u w:val="single"/>
          <w:lang w:eastAsia="lt-LT"/>
        </w:rPr>
        <w:t>Pagalbinės medžiagos</w:t>
      </w:r>
    </w:p>
    <w:p w14:paraId="5FA80F5A" w14:textId="3FF8C8FE" w:rsidR="009564D1" w:rsidRPr="00ED5396" w:rsidRDefault="00E36836" w:rsidP="00CA0409">
      <w:pPr>
        <w:widowControl w:val="0"/>
        <w:tabs>
          <w:tab w:val="left" w:pos="567"/>
        </w:tabs>
        <w:rPr>
          <w:sz w:val="22"/>
          <w:szCs w:val="22"/>
        </w:rPr>
      </w:pPr>
      <w:r w:rsidRPr="00ED5396">
        <w:rPr>
          <w:sz w:val="22"/>
          <w:szCs w:val="22"/>
        </w:rPr>
        <w:t xml:space="preserve">Šio vaistinio preparato sudėtyje yra laktozės. </w:t>
      </w:r>
      <w:r w:rsidR="00FC37E3" w:rsidRPr="00ED5396">
        <w:rPr>
          <w:sz w:val="22"/>
          <w:szCs w:val="22"/>
        </w:rPr>
        <w:t>Šio vaistinio preparato negalima vartoti pacientams, kuriems nustatytas retas paveldimas sutrikimas – galaktozės netoleravimas, visiškas laktazės stygius arba gliukozės ir galaktozės malabsorbcija.</w:t>
      </w:r>
    </w:p>
    <w:p w14:paraId="3D55864A" w14:textId="77777777" w:rsidR="00FC37E3" w:rsidRPr="00ED5396" w:rsidRDefault="00FC37E3" w:rsidP="00CA0409">
      <w:pPr>
        <w:tabs>
          <w:tab w:val="left" w:pos="567"/>
        </w:tabs>
        <w:rPr>
          <w:sz w:val="22"/>
          <w:szCs w:val="22"/>
        </w:rPr>
      </w:pPr>
    </w:p>
    <w:p w14:paraId="63CE5F2D" w14:textId="77777777" w:rsidR="008D3B35" w:rsidRPr="00ED5396" w:rsidRDefault="00AB4978" w:rsidP="00CA0409">
      <w:pPr>
        <w:keepNext/>
        <w:tabs>
          <w:tab w:val="left" w:pos="567"/>
        </w:tabs>
        <w:jc w:val="both"/>
        <w:outlineLvl w:val="3"/>
        <w:rPr>
          <w:b/>
          <w:bCs/>
          <w:sz w:val="22"/>
          <w:szCs w:val="22"/>
          <w:lang w:eastAsia="x-none"/>
        </w:rPr>
      </w:pPr>
      <w:r w:rsidRPr="00ED5396">
        <w:rPr>
          <w:b/>
          <w:bCs/>
          <w:sz w:val="22"/>
          <w:szCs w:val="22"/>
          <w:lang w:eastAsia="x-none"/>
        </w:rPr>
        <w:t>4.5</w:t>
      </w:r>
      <w:r w:rsidRPr="00ED5396">
        <w:rPr>
          <w:b/>
          <w:bCs/>
          <w:sz w:val="22"/>
          <w:szCs w:val="22"/>
          <w:lang w:eastAsia="x-none"/>
        </w:rPr>
        <w:tab/>
        <w:t>Sąveika su kitais vaistiniais preparatais ir kitokia sąveika</w:t>
      </w:r>
    </w:p>
    <w:p w14:paraId="7F262E11" w14:textId="4D9B8070" w:rsidR="008D3B35" w:rsidRDefault="008D3B35" w:rsidP="00CA0409">
      <w:pPr>
        <w:tabs>
          <w:tab w:val="left" w:pos="567"/>
        </w:tabs>
        <w:rPr>
          <w:sz w:val="22"/>
          <w:szCs w:val="22"/>
        </w:rPr>
      </w:pPr>
    </w:p>
    <w:p w14:paraId="4282AEA4" w14:textId="7AC1DAEC" w:rsidR="00331B55" w:rsidRPr="00331B55" w:rsidRDefault="00331B55" w:rsidP="00CA0409">
      <w:pPr>
        <w:widowControl w:val="0"/>
        <w:tabs>
          <w:tab w:val="left" w:pos="567"/>
        </w:tabs>
        <w:rPr>
          <w:rFonts w:eastAsia="Calibri"/>
          <w:sz w:val="22"/>
          <w:szCs w:val="22"/>
          <w:lang w:eastAsia="lt-LT"/>
        </w:rPr>
      </w:pPr>
      <w:r w:rsidRPr="00331B55">
        <w:rPr>
          <w:rFonts w:eastAsia="Calibri"/>
          <w:sz w:val="22"/>
          <w:szCs w:val="22"/>
          <w:lang w:eastAsia="lt-LT"/>
        </w:rPr>
        <w:t>Metoprololis yra CYP2D6 substratas. CYP2D6 slopinantys vaistiniai preparatai gali keisti metoprololio koncentraciją plazmoje. CYP2D6 slopinantys vaistiniai preparatai yra, pvz., chinidinas, terbinafinas, paroksetinas, fluoksetinas, sertralinas, celekoksibas, propafenonas ir difenhidraminas. P</w:t>
      </w:r>
      <w:r w:rsidR="00E57AA6">
        <w:rPr>
          <w:rFonts w:eastAsia="Calibri"/>
          <w:sz w:val="22"/>
          <w:szCs w:val="22"/>
          <w:lang w:eastAsia="lt-LT"/>
        </w:rPr>
        <w:t>acientams p</w:t>
      </w:r>
      <w:r w:rsidRPr="00331B55">
        <w:rPr>
          <w:rFonts w:eastAsia="Calibri"/>
          <w:sz w:val="22"/>
          <w:szCs w:val="22"/>
          <w:lang w:eastAsia="lt-LT"/>
        </w:rPr>
        <w:t xml:space="preserve">radedant gydymą minėtais vaistiniais preparatais, gali reikėti mažinti vartojamo </w:t>
      </w:r>
      <w:r w:rsidR="00ED7013">
        <w:rPr>
          <w:rFonts w:eastAsia="Calibri"/>
          <w:sz w:val="22"/>
          <w:szCs w:val="22"/>
          <w:lang w:eastAsia="lt-LT"/>
        </w:rPr>
        <w:t>me</w:t>
      </w:r>
      <w:r w:rsidR="002D0F41">
        <w:rPr>
          <w:rFonts w:eastAsia="Calibri"/>
          <w:sz w:val="22"/>
          <w:szCs w:val="22"/>
          <w:lang w:eastAsia="lt-LT"/>
        </w:rPr>
        <w:t xml:space="preserve">toprololio </w:t>
      </w:r>
      <w:r w:rsidRPr="00331B55">
        <w:rPr>
          <w:rFonts w:eastAsia="Calibri"/>
          <w:sz w:val="22"/>
          <w:szCs w:val="22"/>
          <w:lang w:eastAsia="lt-LT"/>
        </w:rPr>
        <w:t>dozę.</w:t>
      </w:r>
    </w:p>
    <w:p w14:paraId="2A729D59" w14:textId="77777777" w:rsidR="00331B55" w:rsidRPr="00331B55" w:rsidRDefault="00331B55" w:rsidP="00CA0409">
      <w:pPr>
        <w:widowControl w:val="0"/>
        <w:tabs>
          <w:tab w:val="left" w:pos="567"/>
        </w:tabs>
        <w:rPr>
          <w:rFonts w:eastAsia="Calibri"/>
          <w:sz w:val="22"/>
          <w:szCs w:val="22"/>
          <w:lang w:eastAsia="lt-LT"/>
        </w:rPr>
      </w:pPr>
    </w:p>
    <w:p w14:paraId="0A0B3C06" w14:textId="6DD24026" w:rsidR="00331B55" w:rsidRPr="002D0F41" w:rsidRDefault="00331B55" w:rsidP="00CA0409">
      <w:pPr>
        <w:widowControl w:val="0"/>
        <w:tabs>
          <w:tab w:val="left" w:pos="567"/>
        </w:tabs>
        <w:rPr>
          <w:rFonts w:eastAsia="Calibri"/>
          <w:i/>
          <w:sz w:val="22"/>
          <w:szCs w:val="22"/>
          <w:lang w:eastAsia="lt-LT"/>
        </w:rPr>
      </w:pPr>
      <w:r w:rsidRPr="002D0F41">
        <w:rPr>
          <w:rFonts w:eastAsia="Calibri"/>
          <w:i/>
          <w:sz w:val="22"/>
          <w:szCs w:val="22"/>
          <w:lang w:eastAsia="lt-LT"/>
        </w:rPr>
        <w:t xml:space="preserve">Vaistiniai preparatai, kurių derinyje su </w:t>
      </w:r>
      <w:r w:rsidR="002D0F41" w:rsidRPr="000736BF">
        <w:rPr>
          <w:rFonts w:eastAsia="Calibri"/>
          <w:i/>
          <w:sz w:val="22"/>
          <w:szCs w:val="22"/>
          <w:lang w:eastAsia="lt-LT"/>
        </w:rPr>
        <w:t>metoprololiu</w:t>
      </w:r>
      <w:r w:rsidRPr="002D0F41">
        <w:rPr>
          <w:rFonts w:eastAsia="Calibri"/>
          <w:i/>
          <w:sz w:val="22"/>
          <w:szCs w:val="22"/>
          <w:lang w:eastAsia="lt-LT"/>
        </w:rPr>
        <w:t xml:space="preserve"> vartoti nerekomenduojama:</w:t>
      </w:r>
    </w:p>
    <w:p w14:paraId="6C0A59BD" w14:textId="77777777" w:rsidR="00331B55" w:rsidRPr="00331B55" w:rsidRDefault="00331B55" w:rsidP="00CA0409">
      <w:pPr>
        <w:widowControl w:val="0"/>
        <w:tabs>
          <w:tab w:val="left" w:pos="567"/>
        </w:tabs>
        <w:rPr>
          <w:rFonts w:eastAsia="Calibri"/>
          <w:sz w:val="22"/>
          <w:szCs w:val="22"/>
          <w:u w:val="single"/>
          <w:lang w:eastAsia="lt-LT"/>
        </w:rPr>
      </w:pPr>
    </w:p>
    <w:p w14:paraId="6421A444" w14:textId="77777777" w:rsidR="00331B55" w:rsidRPr="00331B55" w:rsidRDefault="00331B55" w:rsidP="00CA0409">
      <w:pPr>
        <w:widowControl w:val="0"/>
        <w:tabs>
          <w:tab w:val="left" w:pos="567"/>
        </w:tabs>
        <w:rPr>
          <w:rFonts w:eastAsia="Calibri"/>
          <w:sz w:val="22"/>
          <w:szCs w:val="22"/>
          <w:lang w:eastAsia="lt-LT"/>
        </w:rPr>
      </w:pPr>
      <w:proofErr w:type="spellStart"/>
      <w:r w:rsidRPr="00331B55">
        <w:rPr>
          <w:rFonts w:eastAsia="Calibri"/>
          <w:i/>
          <w:sz w:val="22"/>
          <w:szCs w:val="22"/>
          <w:lang w:eastAsia="lt-LT"/>
        </w:rPr>
        <w:t>Barbitūro</w:t>
      </w:r>
      <w:proofErr w:type="spellEnd"/>
      <w:r w:rsidRPr="00331B55">
        <w:rPr>
          <w:rFonts w:eastAsia="Calibri"/>
          <w:i/>
          <w:sz w:val="22"/>
          <w:szCs w:val="22"/>
          <w:lang w:eastAsia="lt-LT"/>
        </w:rPr>
        <w:t xml:space="preserve"> rūgšties dariniai</w:t>
      </w:r>
      <w:r w:rsidRPr="00331B55">
        <w:rPr>
          <w:rFonts w:eastAsia="Calibri"/>
          <w:sz w:val="22"/>
          <w:szCs w:val="22"/>
          <w:lang w:eastAsia="lt-LT"/>
        </w:rPr>
        <w:t xml:space="preserve">. Barbitūratai (tirtas </w:t>
      </w:r>
      <w:proofErr w:type="spellStart"/>
      <w:r w:rsidRPr="00331B55">
        <w:rPr>
          <w:rFonts w:eastAsia="Calibri"/>
          <w:sz w:val="22"/>
          <w:szCs w:val="22"/>
          <w:lang w:eastAsia="lt-LT"/>
        </w:rPr>
        <w:t>pentobarbitalis</w:t>
      </w:r>
      <w:proofErr w:type="spellEnd"/>
      <w:r w:rsidRPr="00331B55">
        <w:rPr>
          <w:rFonts w:eastAsia="Calibri"/>
          <w:sz w:val="22"/>
          <w:szCs w:val="22"/>
          <w:lang w:eastAsia="lt-LT"/>
        </w:rPr>
        <w:t xml:space="preserve">) skatina </w:t>
      </w:r>
      <w:proofErr w:type="spellStart"/>
      <w:r w:rsidRPr="00331B55">
        <w:rPr>
          <w:rFonts w:eastAsia="Calibri"/>
          <w:sz w:val="22"/>
          <w:szCs w:val="22"/>
          <w:lang w:eastAsia="lt-LT"/>
        </w:rPr>
        <w:t>metoprololio</w:t>
      </w:r>
      <w:proofErr w:type="spellEnd"/>
      <w:r w:rsidRPr="00331B55">
        <w:rPr>
          <w:rFonts w:eastAsia="Calibri"/>
          <w:sz w:val="22"/>
          <w:szCs w:val="22"/>
          <w:lang w:eastAsia="lt-LT"/>
        </w:rPr>
        <w:t xml:space="preserve"> metabolizmą, nes sužadina fermentus.</w:t>
      </w:r>
    </w:p>
    <w:p w14:paraId="79A7A13D" w14:textId="77777777" w:rsidR="00331B55" w:rsidRPr="00331B55" w:rsidRDefault="00331B55" w:rsidP="00CA0409">
      <w:pPr>
        <w:widowControl w:val="0"/>
        <w:tabs>
          <w:tab w:val="left" w:pos="567"/>
        </w:tabs>
        <w:rPr>
          <w:rFonts w:eastAsia="Calibri"/>
          <w:sz w:val="22"/>
          <w:szCs w:val="22"/>
          <w:lang w:eastAsia="lt-LT"/>
        </w:rPr>
      </w:pPr>
    </w:p>
    <w:p w14:paraId="2EE18783" w14:textId="3A201C44" w:rsidR="00331B55" w:rsidRPr="00331B55" w:rsidRDefault="00331B55" w:rsidP="00CA0409">
      <w:pPr>
        <w:widowControl w:val="0"/>
        <w:tabs>
          <w:tab w:val="left" w:pos="567"/>
        </w:tabs>
        <w:rPr>
          <w:rFonts w:eastAsia="Calibri"/>
          <w:sz w:val="22"/>
          <w:szCs w:val="22"/>
          <w:lang w:eastAsia="lt-LT"/>
        </w:rPr>
      </w:pPr>
      <w:r w:rsidRPr="00331B55">
        <w:rPr>
          <w:rFonts w:eastAsia="Calibri"/>
          <w:i/>
          <w:sz w:val="22"/>
          <w:szCs w:val="22"/>
          <w:lang w:eastAsia="lt-LT"/>
        </w:rPr>
        <w:t>Propafenonas</w:t>
      </w:r>
      <w:r w:rsidRPr="00331B55">
        <w:rPr>
          <w:rFonts w:eastAsia="Calibri"/>
          <w:sz w:val="22"/>
          <w:szCs w:val="22"/>
          <w:lang w:eastAsia="lt-LT"/>
        </w:rPr>
        <w:t xml:space="preserve">. </w:t>
      </w:r>
      <w:proofErr w:type="spellStart"/>
      <w:r w:rsidRPr="00331B55">
        <w:rPr>
          <w:rFonts w:eastAsia="Calibri"/>
          <w:sz w:val="22"/>
          <w:szCs w:val="22"/>
          <w:lang w:eastAsia="lt-LT"/>
        </w:rPr>
        <w:t>Propafenono</w:t>
      </w:r>
      <w:proofErr w:type="spellEnd"/>
      <w:r w:rsidRPr="00331B55">
        <w:rPr>
          <w:rFonts w:eastAsia="Calibri"/>
          <w:sz w:val="22"/>
          <w:szCs w:val="22"/>
          <w:lang w:eastAsia="lt-LT"/>
        </w:rPr>
        <w:t xml:space="preserve"> paskyrus keturiems </w:t>
      </w:r>
      <w:proofErr w:type="spellStart"/>
      <w:r w:rsidRPr="00331B55">
        <w:rPr>
          <w:rFonts w:eastAsia="Calibri"/>
          <w:sz w:val="22"/>
          <w:szCs w:val="22"/>
          <w:lang w:eastAsia="lt-LT"/>
        </w:rPr>
        <w:t>metoprololiu</w:t>
      </w:r>
      <w:proofErr w:type="spellEnd"/>
      <w:r w:rsidRPr="00331B55">
        <w:rPr>
          <w:rFonts w:eastAsia="Calibri"/>
          <w:sz w:val="22"/>
          <w:szCs w:val="22"/>
          <w:lang w:eastAsia="lt-LT"/>
        </w:rPr>
        <w:t xml:space="preserve"> gydomiems pacientams, metoprololio koncentracija plazmoje padidėjo 2</w:t>
      </w:r>
      <w:r w:rsidR="006D59AF">
        <w:rPr>
          <w:rFonts w:eastAsia="Calibri"/>
          <w:sz w:val="22"/>
          <w:szCs w:val="22"/>
          <w:lang w:eastAsia="lt-LT"/>
        </w:rPr>
        <w:t>–</w:t>
      </w:r>
      <w:r w:rsidRPr="00331B55">
        <w:rPr>
          <w:rFonts w:eastAsia="Calibri"/>
          <w:sz w:val="22"/>
          <w:szCs w:val="22"/>
          <w:lang w:eastAsia="lt-LT"/>
        </w:rPr>
        <w:t xml:space="preserve">5 kartus, dviem pacientams pasireiškė </w:t>
      </w:r>
      <w:proofErr w:type="spellStart"/>
      <w:r w:rsidRPr="00331B55">
        <w:rPr>
          <w:rFonts w:eastAsia="Calibri"/>
          <w:sz w:val="22"/>
          <w:szCs w:val="22"/>
          <w:lang w:eastAsia="lt-LT"/>
        </w:rPr>
        <w:t>metoprololiui</w:t>
      </w:r>
      <w:proofErr w:type="spellEnd"/>
      <w:r w:rsidRPr="00331B55">
        <w:rPr>
          <w:rFonts w:eastAsia="Calibri"/>
          <w:sz w:val="22"/>
          <w:szCs w:val="22"/>
          <w:lang w:eastAsia="lt-LT"/>
        </w:rPr>
        <w:t xml:space="preserve"> būdingas nepageidaujamas poveikis. Sąveika patvirtinta tyrimo su aštuoniais sveikais savanoriais metu. Šią sąveiką, tikėtina, galima paaiškinti tuo, kad propafenonas, panašiai kaip ir chinidinas, slopina metoprololio metabolizmą, nes veikia citochromą P450 2D6. Tikėtina, kad valdyti gydymą tokiu deriniu yra sunku, nes </w:t>
      </w:r>
      <w:proofErr w:type="spellStart"/>
      <w:r w:rsidRPr="00331B55">
        <w:rPr>
          <w:rFonts w:eastAsia="Calibri"/>
          <w:sz w:val="22"/>
          <w:szCs w:val="22"/>
          <w:lang w:eastAsia="lt-LT"/>
        </w:rPr>
        <w:t>propafenonui</w:t>
      </w:r>
      <w:proofErr w:type="spellEnd"/>
      <w:r w:rsidRPr="00331B55">
        <w:rPr>
          <w:rFonts w:eastAsia="Calibri"/>
          <w:sz w:val="22"/>
          <w:szCs w:val="22"/>
          <w:lang w:eastAsia="lt-LT"/>
        </w:rPr>
        <w:t xml:space="preserve"> taip pat būdingas beta adrenoreceptorius blokuojantis poveikis.</w:t>
      </w:r>
    </w:p>
    <w:p w14:paraId="1D188B3A" w14:textId="77777777" w:rsidR="00331B55" w:rsidRPr="00331B55" w:rsidRDefault="00331B55" w:rsidP="00CA0409">
      <w:pPr>
        <w:widowControl w:val="0"/>
        <w:tabs>
          <w:tab w:val="left" w:pos="567"/>
        </w:tabs>
        <w:rPr>
          <w:rFonts w:eastAsia="Calibri"/>
          <w:sz w:val="22"/>
          <w:szCs w:val="22"/>
          <w:lang w:eastAsia="lt-LT"/>
        </w:rPr>
      </w:pPr>
    </w:p>
    <w:p w14:paraId="51A1F35B" w14:textId="3EE0813B" w:rsidR="00331B55" w:rsidRPr="00331B55" w:rsidRDefault="00331B55" w:rsidP="00CA0409">
      <w:pPr>
        <w:widowControl w:val="0"/>
        <w:tabs>
          <w:tab w:val="left" w:pos="567"/>
        </w:tabs>
        <w:rPr>
          <w:rFonts w:eastAsia="Calibri"/>
          <w:sz w:val="22"/>
          <w:szCs w:val="22"/>
          <w:lang w:eastAsia="lt-LT"/>
        </w:rPr>
      </w:pPr>
      <w:r w:rsidRPr="00331B55">
        <w:rPr>
          <w:rFonts w:eastAsia="Calibri"/>
          <w:i/>
          <w:sz w:val="22"/>
          <w:szCs w:val="22"/>
          <w:lang w:eastAsia="lt-LT"/>
        </w:rPr>
        <w:t>Verapamilis</w:t>
      </w:r>
      <w:r w:rsidRPr="00331B55">
        <w:rPr>
          <w:rFonts w:eastAsia="Calibri"/>
          <w:sz w:val="22"/>
          <w:szCs w:val="22"/>
          <w:lang w:eastAsia="lt-LT"/>
        </w:rPr>
        <w:t xml:space="preserve">. Derinyje su beta adrenoreceptorių blokatoriais vartojamas verapamilis gali sukelti bradikardiją ir kraujospūdžio sumažėjimą (tokia sąveika </w:t>
      </w:r>
      <w:r w:rsidR="00AC79B7" w:rsidRPr="00331B55">
        <w:rPr>
          <w:rFonts w:eastAsia="Calibri"/>
          <w:sz w:val="22"/>
          <w:szCs w:val="22"/>
          <w:lang w:eastAsia="lt-LT"/>
        </w:rPr>
        <w:t xml:space="preserve">aprašyta </w:t>
      </w:r>
      <w:r w:rsidRPr="00331B55">
        <w:rPr>
          <w:rFonts w:eastAsia="Calibri"/>
          <w:sz w:val="22"/>
          <w:szCs w:val="22"/>
          <w:lang w:eastAsia="lt-LT"/>
        </w:rPr>
        <w:t xml:space="preserve">su </w:t>
      </w:r>
      <w:proofErr w:type="spellStart"/>
      <w:r w:rsidRPr="00331B55">
        <w:rPr>
          <w:rFonts w:eastAsia="Calibri"/>
          <w:sz w:val="22"/>
          <w:szCs w:val="22"/>
          <w:lang w:eastAsia="lt-LT"/>
        </w:rPr>
        <w:t>atenololiu</w:t>
      </w:r>
      <w:proofErr w:type="spellEnd"/>
      <w:r w:rsidRPr="00331B55">
        <w:rPr>
          <w:rFonts w:eastAsia="Calibri"/>
          <w:sz w:val="22"/>
          <w:szCs w:val="22"/>
          <w:lang w:eastAsia="lt-LT"/>
        </w:rPr>
        <w:t xml:space="preserve">, </w:t>
      </w:r>
      <w:proofErr w:type="spellStart"/>
      <w:r w:rsidRPr="00331B55">
        <w:rPr>
          <w:rFonts w:eastAsia="Calibri"/>
          <w:sz w:val="22"/>
          <w:szCs w:val="22"/>
          <w:lang w:eastAsia="lt-LT"/>
        </w:rPr>
        <w:t>propranololiu</w:t>
      </w:r>
      <w:proofErr w:type="spellEnd"/>
      <w:r w:rsidRPr="00331B55">
        <w:rPr>
          <w:rFonts w:eastAsia="Calibri"/>
          <w:sz w:val="22"/>
          <w:szCs w:val="22"/>
          <w:lang w:eastAsia="lt-LT"/>
        </w:rPr>
        <w:t xml:space="preserve"> ir </w:t>
      </w:r>
      <w:proofErr w:type="spellStart"/>
      <w:r w:rsidRPr="00331B55">
        <w:rPr>
          <w:rFonts w:eastAsia="Calibri"/>
          <w:sz w:val="22"/>
          <w:szCs w:val="22"/>
          <w:lang w:eastAsia="lt-LT"/>
        </w:rPr>
        <w:t>pindololiu</w:t>
      </w:r>
      <w:proofErr w:type="spellEnd"/>
      <w:r w:rsidRPr="00331B55">
        <w:rPr>
          <w:rFonts w:eastAsia="Calibri"/>
          <w:sz w:val="22"/>
          <w:szCs w:val="22"/>
          <w:lang w:eastAsia="lt-LT"/>
        </w:rPr>
        <w:t xml:space="preserve">). </w:t>
      </w:r>
      <w:proofErr w:type="spellStart"/>
      <w:r w:rsidRPr="00331B55">
        <w:rPr>
          <w:rFonts w:eastAsia="Calibri"/>
          <w:sz w:val="22"/>
          <w:szCs w:val="22"/>
          <w:lang w:eastAsia="lt-LT"/>
        </w:rPr>
        <w:t>Verapamilio</w:t>
      </w:r>
      <w:proofErr w:type="spellEnd"/>
      <w:r w:rsidRPr="00331B55">
        <w:rPr>
          <w:rFonts w:eastAsia="Calibri"/>
          <w:sz w:val="22"/>
          <w:szCs w:val="22"/>
          <w:lang w:eastAsia="lt-LT"/>
        </w:rPr>
        <w:t xml:space="preserve"> ir beta </w:t>
      </w:r>
      <w:proofErr w:type="spellStart"/>
      <w:r w:rsidRPr="00331B55">
        <w:rPr>
          <w:rFonts w:eastAsia="Calibri"/>
          <w:sz w:val="22"/>
          <w:szCs w:val="22"/>
          <w:lang w:eastAsia="lt-LT"/>
        </w:rPr>
        <w:t>adrenoreceptorių</w:t>
      </w:r>
      <w:proofErr w:type="spellEnd"/>
      <w:r w:rsidRPr="00331B55">
        <w:rPr>
          <w:rFonts w:eastAsia="Calibri"/>
          <w:sz w:val="22"/>
          <w:szCs w:val="22"/>
          <w:lang w:eastAsia="lt-LT"/>
        </w:rPr>
        <w:t xml:space="preserve"> blokatorių poveikis </w:t>
      </w:r>
      <w:proofErr w:type="spellStart"/>
      <w:r w:rsidRPr="00331B55">
        <w:rPr>
          <w:rFonts w:eastAsia="Calibri"/>
          <w:sz w:val="22"/>
          <w:szCs w:val="22"/>
          <w:lang w:eastAsia="lt-LT"/>
        </w:rPr>
        <w:t>atrioventrikuliniam</w:t>
      </w:r>
      <w:proofErr w:type="spellEnd"/>
      <w:r w:rsidRPr="00331B55">
        <w:rPr>
          <w:rFonts w:eastAsia="Calibri"/>
          <w:sz w:val="22"/>
          <w:szCs w:val="22"/>
          <w:lang w:eastAsia="lt-LT"/>
        </w:rPr>
        <w:t xml:space="preserve"> laidumui ir sinusiniam mazgui yra adityvus.</w:t>
      </w:r>
    </w:p>
    <w:p w14:paraId="4D01C83E" w14:textId="77777777" w:rsidR="00331B55" w:rsidRPr="00331B55" w:rsidRDefault="00331B55" w:rsidP="00CA0409">
      <w:pPr>
        <w:widowControl w:val="0"/>
        <w:tabs>
          <w:tab w:val="left" w:pos="567"/>
        </w:tabs>
        <w:rPr>
          <w:rFonts w:eastAsia="Calibri"/>
          <w:sz w:val="22"/>
          <w:szCs w:val="22"/>
          <w:lang w:eastAsia="lt-LT"/>
        </w:rPr>
      </w:pPr>
    </w:p>
    <w:p w14:paraId="586BD8B9" w14:textId="7B7F4162" w:rsidR="00331B55" w:rsidRPr="00331B55" w:rsidRDefault="00331B55" w:rsidP="00CA0409">
      <w:pPr>
        <w:widowControl w:val="0"/>
        <w:tabs>
          <w:tab w:val="left" w:pos="567"/>
        </w:tabs>
        <w:rPr>
          <w:rFonts w:eastAsia="Calibri"/>
          <w:i/>
          <w:sz w:val="22"/>
          <w:szCs w:val="22"/>
          <w:lang w:eastAsia="lt-LT"/>
        </w:rPr>
      </w:pPr>
      <w:r w:rsidRPr="00331B55">
        <w:rPr>
          <w:rFonts w:eastAsia="Calibri"/>
          <w:i/>
          <w:sz w:val="22"/>
          <w:szCs w:val="22"/>
          <w:lang w:eastAsia="lt-LT"/>
        </w:rPr>
        <w:t xml:space="preserve">Vaistiniai preparatai, kurių vartojant derinyje su </w:t>
      </w:r>
      <w:r w:rsidR="002D0F41" w:rsidRPr="002D0F41">
        <w:rPr>
          <w:rFonts w:eastAsia="Calibri"/>
          <w:i/>
          <w:sz w:val="22"/>
          <w:szCs w:val="22"/>
          <w:lang w:eastAsia="lt-LT"/>
        </w:rPr>
        <w:t>metoprololi</w:t>
      </w:r>
      <w:r w:rsidR="002D0F41">
        <w:rPr>
          <w:rFonts w:eastAsia="Calibri"/>
          <w:i/>
          <w:sz w:val="22"/>
          <w:szCs w:val="22"/>
          <w:lang w:eastAsia="lt-LT"/>
        </w:rPr>
        <w:t>u</w:t>
      </w:r>
      <w:r w:rsidRPr="00331B55">
        <w:rPr>
          <w:rFonts w:eastAsia="Calibri"/>
          <w:i/>
          <w:sz w:val="22"/>
          <w:szCs w:val="22"/>
          <w:lang w:eastAsia="lt-LT"/>
        </w:rPr>
        <w:t xml:space="preserve"> gali tekti koreguoti dozę:</w:t>
      </w:r>
    </w:p>
    <w:p w14:paraId="3C66281E" w14:textId="77777777" w:rsidR="00331B55" w:rsidRPr="00331B55" w:rsidRDefault="00331B55" w:rsidP="00CA0409">
      <w:pPr>
        <w:widowControl w:val="0"/>
        <w:tabs>
          <w:tab w:val="left" w:pos="567"/>
        </w:tabs>
        <w:rPr>
          <w:rFonts w:eastAsia="Calibri"/>
          <w:i/>
          <w:sz w:val="22"/>
          <w:szCs w:val="22"/>
          <w:lang w:eastAsia="lt-LT"/>
        </w:rPr>
      </w:pPr>
    </w:p>
    <w:p w14:paraId="361DEADB" w14:textId="77777777" w:rsidR="00331B55" w:rsidRPr="00331B55" w:rsidRDefault="00331B55" w:rsidP="00CA0409">
      <w:pPr>
        <w:widowControl w:val="0"/>
        <w:tabs>
          <w:tab w:val="left" w:pos="567"/>
        </w:tabs>
        <w:rPr>
          <w:rFonts w:eastAsia="Calibri"/>
          <w:sz w:val="22"/>
          <w:szCs w:val="22"/>
          <w:lang w:eastAsia="lt-LT"/>
        </w:rPr>
      </w:pPr>
      <w:r w:rsidRPr="00331B55">
        <w:rPr>
          <w:rFonts w:eastAsia="Calibri"/>
          <w:i/>
          <w:sz w:val="22"/>
          <w:szCs w:val="22"/>
          <w:lang w:eastAsia="lt-LT"/>
        </w:rPr>
        <w:t>Amjodaronas</w:t>
      </w:r>
      <w:r w:rsidRPr="00331B55">
        <w:rPr>
          <w:rFonts w:eastAsia="Calibri"/>
          <w:sz w:val="22"/>
          <w:szCs w:val="22"/>
          <w:lang w:eastAsia="lt-LT"/>
        </w:rPr>
        <w:t xml:space="preserve">. Atvejų pranešimų duomenimis, </w:t>
      </w:r>
      <w:proofErr w:type="spellStart"/>
      <w:r w:rsidRPr="00331B55">
        <w:rPr>
          <w:rFonts w:eastAsia="Calibri"/>
          <w:sz w:val="22"/>
          <w:szCs w:val="22"/>
          <w:lang w:eastAsia="lt-LT"/>
        </w:rPr>
        <w:t>amjodaroną</w:t>
      </w:r>
      <w:proofErr w:type="spellEnd"/>
      <w:r w:rsidRPr="00331B55">
        <w:rPr>
          <w:rFonts w:eastAsia="Calibri"/>
          <w:sz w:val="22"/>
          <w:szCs w:val="22"/>
          <w:lang w:eastAsia="lt-LT"/>
        </w:rPr>
        <w:t xml:space="preserve"> vartojant derinyje su metoprololiu gali pasireikšti ryški sinusinė bradikardija. Amjodarono pusinės eliminacijos laikas yra labai ilgas (maždaug 50 dienų), todėl, baigus jį vartoti, sąveika yra galima dar ilgai.</w:t>
      </w:r>
    </w:p>
    <w:p w14:paraId="34C792E0" w14:textId="77777777" w:rsidR="00331B55" w:rsidRPr="00331B55" w:rsidRDefault="00331B55" w:rsidP="00CA0409">
      <w:pPr>
        <w:widowControl w:val="0"/>
        <w:tabs>
          <w:tab w:val="left" w:pos="567"/>
        </w:tabs>
        <w:rPr>
          <w:rFonts w:eastAsia="Calibri"/>
          <w:sz w:val="22"/>
          <w:szCs w:val="22"/>
          <w:lang w:eastAsia="lt-LT"/>
        </w:rPr>
      </w:pPr>
    </w:p>
    <w:p w14:paraId="675A6181" w14:textId="77777777" w:rsidR="00331B55" w:rsidRPr="00331B55" w:rsidRDefault="00331B55" w:rsidP="00CA0409">
      <w:pPr>
        <w:widowControl w:val="0"/>
        <w:tabs>
          <w:tab w:val="left" w:pos="567"/>
        </w:tabs>
        <w:rPr>
          <w:rFonts w:eastAsia="Calibri"/>
          <w:sz w:val="22"/>
          <w:szCs w:val="22"/>
          <w:lang w:eastAsia="lt-LT"/>
        </w:rPr>
      </w:pPr>
      <w:r w:rsidRPr="00331B55">
        <w:rPr>
          <w:rFonts w:eastAsia="Calibri"/>
          <w:i/>
          <w:sz w:val="22"/>
          <w:szCs w:val="22"/>
          <w:lang w:eastAsia="lt-LT"/>
        </w:rPr>
        <w:t>I klasės antiaritminiai vaistiniai preparatai</w:t>
      </w:r>
      <w:r w:rsidRPr="00331B55">
        <w:rPr>
          <w:rFonts w:eastAsia="Calibri"/>
          <w:sz w:val="22"/>
          <w:szCs w:val="22"/>
          <w:lang w:eastAsia="lt-LT"/>
        </w:rPr>
        <w:t xml:space="preserve">. I klasės antiaritminių vaistinių preparatų ir beta </w:t>
      </w:r>
      <w:proofErr w:type="spellStart"/>
      <w:r w:rsidRPr="00331B55">
        <w:rPr>
          <w:rFonts w:eastAsia="Calibri"/>
          <w:sz w:val="22"/>
          <w:szCs w:val="22"/>
          <w:lang w:eastAsia="lt-LT"/>
        </w:rPr>
        <w:t>adrenoreceptorių</w:t>
      </w:r>
      <w:proofErr w:type="spellEnd"/>
      <w:r w:rsidRPr="00331B55">
        <w:rPr>
          <w:rFonts w:eastAsia="Calibri"/>
          <w:sz w:val="22"/>
          <w:szCs w:val="22"/>
          <w:lang w:eastAsia="lt-LT"/>
        </w:rPr>
        <w:t xml:space="preserve"> blokatorių neigiamas </w:t>
      </w:r>
      <w:proofErr w:type="spellStart"/>
      <w:r w:rsidRPr="00331B55">
        <w:rPr>
          <w:rFonts w:eastAsia="Calibri"/>
          <w:sz w:val="22"/>
          <w:szCs w:val="22"/>
          <w:lang w:eastAsia="lt-LT"/>
        </w:rPr>
        <w:t>inotropinis</w:t>
      </w:r>
      <w:proofErr w:type="spellEnd"/>
      <w:r w:rsidRPr="00331B55">
        <w:rPr>
          <w:rFonts w:eastAsia="Calibri"/>
          <w:sz w:val="22"/>
          <w:szCs w:val="22"/>
          <w:lang w:eastAsia="lt-LT"/>
        </w:rPr>
        <w:t xml:space="preserve"> poveikis yra adityvus, todėl pacientams, kurių kairiojo skilvelio funkcija sutrikusi, gali pasireikšti sunkus nepageidaujamas poveikis hemodinamikai. Be to, šio derinio nerekomenduojama skirti esant sinusinio mazgo silpnumo sindromui ir </w:t>
      </w:r>
      <w:r w:rsidRPr="00331B55">
        <w:rPr>
          <w:rFonts w:eastAsia="Calibri"/>
          <w:sz w:val="22"/>
          <w:szCs w:val="22"/>
          <w:lang w:eastAsia="lt-LT"/>
        </w:rPr>
        <w:lastRenderedPageBreak/>
        <w:t xml:space="preserve">atrioventrikulinio laidumo sutrikimui. Geriausiai dokumentuota </w:t>
      </w:r>
      <w:proofErr w:type="spellStart"/>
      <w:r w:rsidRPr="00331B55">
        <w:rPr>
          <w:rFonts w:eastAsia="Calibri"/>
          <w:sz w:val="22"/>
          <w:szCs w:val="22"/>
          <w:lang w:eastAsia="lt-LT"/>
        </w:rPr>
        <w:t>metoprololio</w:t>
      </w:r>
      <w:proofErr w:type="spellEnd"/>
      <w:r w:rsidRPr="00331B55">
        <w:rPr>
          <w:rFonts w:eastAsia="Calibri"/>
          <w:sz w:val="22"/>
          <w:szCs w:val="22"/>
          <w:lang w:eastAsia="lt-LT"/>
        </w:rPr>
        <w:t xml:space="preserve"> sąveika su </w:t>
      </w:r>
      <w:proofErr w:type="spellStart"/>
      <w:r w:rsidRPr="00331B55">
        <w:rPr>
          <w:rFonts w:eastAsia="Calibri"/>
          <w:sz w:val="22"/>
          <w:szCs w:val="22"/>
          <w:lang w:eastAsia="lt-LT"/>
        </w:rPr>
        <w:t>dizopiramidu</w:t>
      </w:r>
      <w:proofErr w:type="spellEnd"/>
      <w:r w:rsidRPr="00331B55">
        <w:rPr>
          <w:rFonts w:eastAsia="Calibri"/>
          <w:sz w:val="22"/>
          <w:szCs w:val="22"/>
          <w:lang w:eastAsia="lt-LT"/>
        </w:rPr>
        <w:t>.</w:t>
      </w:r>
    </w:p>
    <w:p w14:paraId="115B92AB" w14:textId="77777777" w:rsidR="00331B55" w:rsidRPr="00331B55" w:rsidRDefault="00331B55" w:rsidP="00CA0409">
      <w:pPr>
        <w:widowControl w:val="0"/>
        <w:tabs>
          <w:tab w:val="left" w:pos="567"/>
        </w:tabs>
        <w:rPr>
          <w:rFonts w:eastAsia="Calibri"/>
          <w:sz w:val="22"/>
          <w:szCs w:val="22"/>
          <w:lang w:eastAsia="lt-LT"/>
        </w:rPr>
      </w:pPr>
    </w:p>
    <w:p w14:paraId="011666D1" w14:textId="143554F5" w:rsidR="00331B55" w:rsidRPr="00331B55" w:rsidRDefault="00331B55" w:rsidP="00CA0409">
      <w:pPr>
        <w:widowControl w:val="0"/>
        <w:tabs>
          <w:tab w:val="left" w:pos="567"/>
        </w:tabs>
        <w:rPr>
          <w:rFonts w:eastAsia="Calibri"/>
          <w:sz w:val="22"/>
          <w:szCs w:val="22"/>
          <w:lang w:eastAsia="lt-LT"/>
        </w:rPr>
      </w:pPr>
      <w:r w:rsidRPr="00331B55">
        <w:rPr>
          <w:rFonts w:eastAsia="Calibri"/>
          <w:i/>
          <w:sz w:val="22"/>
          <w:szCs w:val="22"/>
          <w:lang w:eastAsia="lt-LT"/>
        </w:rPr>
        <w:t>Nesteroidiniai vaistiniai preparatai nuo uždegimo (NV</w:t>
      </w:r>
      <w:r w:rsidR="00D45A18">
        <w:rPr>
          <w:rFonts w:eastAsia="Calibri"/>
          <w:i/>
          <w:sz w:val="22"/>
          <w:szCs w:val="22"/>
          <w:lang w:eastAsia="lt-LT"/>
        </w:rPr>
        <w:t>P</w:t>
      </w:r>
      <w:r w:rsidRPr="00331B55">
        <w:rPr>
          <w:rFonts w:eastAsia="Calibri"/>
          <w:i/>
          <w:sz w:val="22"/>
          <w:szCs w:val="22"/>
          <w:lang w:eastAsia="lt-LT"/>
        </w:rPr>
        <w:t>NU)</w:t>
      </w:r>
      <w:r w:rsidRPr="00331B55">
        <w:rPr>
          <w:rFonts w:eastAsia="Calibri"/>
          <w:sz w:val="22"/>
          <w:szCs w:val="22"/>
          <w:lang w:eastAsia="lt-LT"/>
        </w:rPr>
        <w:t xml:space="preserve">. Nustatyta, kad nesteroidiniai vaistiniai preparatai nuo uždegimo slopina beta </w:t>
      </w:r>
      <w:proofErr w:type="spellStart"/>
      <w:r w:rsidRPr="00331B55">
        <w:rPr>
          <w:rFonts w:eastAsia="Calibri"/>
          <w:sz w:val="22"/>
          <w:szCs w:val="22"/>
          <w:lang w:eastAsia="lt-LT"/>
        </w:rPr>
        <w:t>adrenoreceptorių</w:t>
      </w:r>
      <w:proofErr w:type="spellEnd"/>
      <w:r w:rsidRPr="00331B55">
        <w:rPr>
          <w:rFonts w:eastAsia="Calibri"/>
          <w:sz w:val="22"/>
          <w:szCs w:val="22"/>
          <w:lang w:eastAsia="lt-LT"/>
        </w:rPr>
        <w:t xml:space="preserve"> blokatorių </w:t>
      </w:r>
      <w:proofErr w:type="spellStart"/>
      <w:r w:rsidRPr="00331B55">
        <w:rPr>
          <w:rFonts w:eastAsia="Calibri"/>
          <w:sz w:val="22"/>
          <w:szCs w:val="22"/>
          <w:lang w:eastAsia="lt-LT"/>
        </w:rPr>
        <w:t>antihipertenzinį</w:t>
      </w:r>
      <w:proofErr w:type="spellEnd"/>
      <w:r w:rsidRPr="00331B55">
        <w:rPr>
          <w:rFonts w:eastAsia="Calibri"/>
          <w:sz w:val="22"/>
          <w:szCs w:val="22"/>
          <w:lang w:eastAsia="lt-LT"/>
        </w:rPr>
        <w:t xml:space="preserve"> poveikį. </w:t>
      </w:r>
      <w:r w:rsidR="009B72BE">
        <w:rPr>
          <w:rFonts w:eastAsia="Calibri"/>
          <w:sz w:val="22"/>
          <w:szCs w:val="22"/>
          <w:lang w:eastAsia="lt-LT"/>
        </w:rPr>
        <w:t xml:space="preserve">Pirmiausia </w:t>
      </w:r>
      <w:r w:rsidRPr="00331B55">
        <w:rPr>
          <w:rFonts w:eastAsia="Calibri"/>
          <w:sz w:val="22"/>
          <w:szCs w:val="22"/>
          <w:lang w:eastAsia="lt-LT"/>
        </w:rPr>
        <w:t xml:space="preserve">tyrimų atlikta su </w:t>
      </w:r>
      <w:proofErr w:type="spellStart"/>
      <w:r w:rsidRPr="00331B55">
        <w:rPr>
          <w:rFonts w:eastAsia="Calibri"/>
          <w:sz w:val="22"/>
          <w:szCs w:val="22"/>
          <w:lang w:eastAsia="lt-LT"/>
        </w:rPr>
        <w:t>indometacinu</w:t>
      </w:r>
      <w:proofErr w:type="spellEnd"/>
      <w:r w:rsidRPr="00331B55">
        <w:rPr>
          <w:rFonts w:eastAsia="Calibri"/>
          <w:sz w:val="22"/>
          <w:szCs w:val="22"/>
          <w:lang w:eastAsia="lt-LT"/>
        </w:rPr>
        <w:t xml:space="preserve">. </w:t>
      </w:r>
      <w:proofErr w:type="spellStart"/>
      <w:r w:rsidRPr="00331B55">
        <w:rPr>
          <w:rFonts w:eastAsia="Calibri"/>
          <w:sz w:val="22"/>
          <w:szCs w:val="22"/>
          <w:lang w:eastAsia="lt-LT"/>
        </w:rPr>
        <w:t>Sulindakas</w:t>
      </w:r>
      <w:proofErr w:type="spellEnd"/>
      <w:r w:rsidRPr="00331B55">
        <w:rPr>
          <w:rFonts w:eastAsia="Calibri"/>
          <w:sz w:val="22"/>
          <w:szCs w:val="22"/>
          <w:lang w:eastAsia="lt-LT"/>
        </w:rPr>
        <w:t xml:space="preserve"> tokios sąveikos tikriausiai nesukelia. Tyrimo metu nustatyta nepalanki sąveika su </w:t>
      </w:r>
      <w:proofErr w:type="spellStart"/>
      <w:r w:rsidRPr="00331B55">
        <w:rPr>
          <w:rFonts w:eastAsia="Calibri"/>
          <w:sz w:val="22"/>
          <w:szCs w:val="22"/>
          <w:lang w:eastAsia="lt-LT"/>
        </w:rPr>
        <w:t>diklofenaku</w:t>
      </w:r>
      <w:proofErr w:type="spellEnd"/>
      <w:r w:rsidRPr="00331B55">
        <w:rPr>
          <w:rFonts w:eastAsia="Calibri"/>
          <w:sz w:val="22"/>
          <w:szCs w:val="22"/>
          <w:lang w:eastAsia="lt-LT"/>
        </w:rPr>
        <w:t>.</w:t>
      </w:r>
    </w:p>
    <w:p w14:paraId="53731859" w14:textId="77777777" w:rsidR="00331B55" w:rsidRPr="00331B55" w:rsidRDefault="00331B55" w:rsidP="00CA0409">
      <w:pPr>
        <w:widowControl w:val="0"/>
        <w:tabs>
          <w:tab w:val="left" w:pos="567"/>
        </w:tabs>
        <w:rPr>
          <w:rFonts w:eastAsia="Calibri"/>
          <w:sz w:val="22"/>
          <w:szCs w:val="22"/>
          <w:lang w:eastAsia="lt-LT"/>
        </w:rPr>
      </w:pPr>
    </w:p>
    <w:p w14:paraId="1B0ABEB0" w14:textId="611BDB78" w:rsidR="00AF3E3E" w:rsidRDefault="00AF3E3E" w:rsidP="00CA0409">
      <w:pPr>
        <w:widowControl w:val="0"/>
        <w:tabs>
          <w:tab w:val="left" w:pos="567"/>
        </w:tabs>
        <w:rPr>
          <w:rFonts w:eastAsia="Calibri"/>
          <w:sz w:val="22"/>
          <w:szCs w:val="22"/>
          <w:lang w:eastAsia="lt-LT"/>
        </w:rPr>
      </w:pPr>
      <w:r w:rsidRPr="00331B55">
        <w:rPr>
          <w:rFonts w:eastAsia="Calibri"/>
          <w:i/>
          <w:sz w:val="22"/>
          <w:szCs w:val="22"/>
          <w:lang w:eastAsia="lt-LT"/>
        </w:rPr>
        <w:t>Difenhidraminas</w:t>
      </w:r>
      <w:r w:rsidRPr="00331B55">
        <w:rPr>
          <w:rFonts w:eastAsia="Calibri"/>
          <w:sz w:val="22"/>
          <w:szCs w:val="22"/>
          <w:lang w:eastAsia="lt-LT"/>
        </w:rPr>
        <w:t xml:space="preserve">. Difenhidraminas 2,5 karto mažina </w:t>
      </w:r>
      <w:proofErr w:type="spellStart"/>
      <w:r w:rsidRPr="00331B55">
        <w:rPr>
          <w:rFonts w:eastAsia="Calibri"/>
          <w:sz w:val="22"/>
          <w:szCs w:val="22"/>
          <w:lang w:eastAsia="lt-LT"/>
        </w:rPr>
        <w:t>metoprololio</w:t>
      </w:r>
      <w:proofErr w:type="spellEnd"/>
      <w:r w:rsidRPr="00331B55">
        <w:rPr>
          <w:rFonts w:eastAsia="Calibri"/>
          <w:sz w:val="22"/>
          <w:szCs w:val="22"/>
          <w:lang w:eastAsia="lt-LT"/>
        </w:rPr>
        <w:t xml:space="preserve"> klirensą į alfa-</w:t>
      </w:r>
      <w:proofErr w:type="spellStart"/>
      <w:r w:rsidRPr="00331B55">
        <w:rPr>
          <w:rFonts w:eastAsia="Calibri"/>
          <w:sz w:val="22"/>
          <w:szCs w:val="22"/>
          <w:lang w:eastAsia="lt-LT"/>
        </w:rPr>
        <w:t>hidroksimetoprololį</w:t>
      </w:r>
      <w:proofErr w:type="spellEnd"/>
      <w:r w:rsidRPr="00331B55">
        <w:rPr>
          <w:rFonts w:eastAsia="Calibri"/>
          <w:sz w:val="22"/>
          <w:szCs w:val="22"/>
          <w:lang w:eastAsia="lt-LT"/>
        </w:rPr>
        <w:t xml:space="preserve"> veikiant CYP 2D6 pacientams, kurių organizme </w:t>
      </w:r>
      <w:proofErr w:type="spellStart"/>
      <w:r w:rsidRPr="00331B55">
        <w:rPr>
          <w:rFonts w:eastAsia="Calibri"/>
          <w:sz w:val="22"/>
          <w:szCs w:val="22"/>
          <w:lang w:eastAsia="lt-LT"/>
        </w:rPr>
        <w:t>hidroksilinimas</w:t>
      </w:r>
      <w:proofErr w:type="spellEnd"/>
      <w:r w:rsidRPr="00331B55">
        <w:rPr>
          <w:rFonts w:eastAsia="Calibri"/>
          <w:sz w:val="22"/>
          <w:szCs w:val="22"/>
          <w:lang w:eastAsia="lt-LT"/>
        </w:rPr>
        <w:t xml:space="preserve"> vyksta greitai. Metoprololio poveikis sustiprėja.</w:t>
      </w:r>
    </w:p>
    <w:p w14:paraId="046FF537" w14:textId="77777777" w:rsidR="00AF3E3E" w:rsidRPr="00331B55" w:rsidRDefault="00AF3E3E" w:rsidP="00CA0409">
      <w:pPr>
        <w:widowControl w:val="0"/>
        <w:tabs>
          <w:tab w:val="left" w:pos="567"/>
        </w:tabs>
        <w:rPr>
          <w:rFonts w:eastAsia="Calibri"/>
          <w:sz w:val="22"/>
          <w:szCs w:val="22"/>
          <w:lang w:eastAsia="lt-LT"/>
        </w:rPr>
      </w:pPr>
    </w:p>
    <w:p w14:paraId="0179DF8F" w14:textId="77777777" w:rsidR="00331B55" w:rsidRPr="00331B55" w:rsidRDefault="00331B55" w:rsidP="00CA0409">
      <w:pPr>
        <w:widowControl w:val="0"/>
        <w:tabs>
          <w:tab w:val="left" w:pos="567"/>
        </w:tabs>
        <w:rPr>
          <w:rFonts w:eastAsia="Calibri"/>
          <w:sz w:val="22"/>
          <w:szCs w:val="22"/>
          <w:lang w:eastAsia="lt-LT"/>
        </w:rPr>
      </w:pPr>
      <w:r w:rsidRPr="00331B55">
        <w:rPr>
          <w:rFonts w:eastAsia="Calibri"/>
          <w:i/>
          <w:sz w:val="22"/>
          <w:szCs w:val="22"/>
          <w:lang w:eastAsia="lt-LT"/>
        </w:rPr>
        <w:t>Rusmenės glikozidai</w:t>
      </w:r>
      <w:r w:rsidRPr="00331B55">
        <w:rPr>
          <w:rFonts w:eastAsia="Calibri"/>
          <w:sz w:val="22"/>
          <w:szCs w:val="22"/>
          <w:lang w:eastAsia="lt-LT"/>
        </w:rPr>
        <w:t>. Derinyje su beta adrenoreceptorių blokatoriais vartojami rusmenės glikozidai gali padidinti atrioventrikulinio laidumo laiką ir sukelti bradikardiją.</w:t>
      </w:r>
    </w:p>
    <w:p w14:paraId="740271E0" w14:textId="77777777" w:rsidR="00331B55" w:rsidRPr="00331B55" w:rsidRDefault="00331B55" w:rsidP="00CA0409">
      <w:pPr>
        <w:widowControl w:val="0"/>
        <w:tabs>
          <w:tab w:val="left" w:pos="567"/>
        </w:tabs>
        <w:rPr>
          <w:rFonts w:eastAsia="Calibri"/>
          <w:i/>
          <w:sz w:val="22"/>
          <w:szCs w:val="22"/>
          <w:lang w:eastAsia="lt-LT"/>
        </w:rPr>
      </w:pPr>
    </w:p>
    <w:p w14:paraId="1CD78A6D" w14:textId="77777777" w:rsidR="00331B55" w:rsidRPr="00331B55" w:rsidRDefault="00331B55" w:rsidP="00CA0409">
      <w:pPr>
        <w:widowControl w:val="0"/>
        <w:tabs>
          <w:tab w:val="left" w:pos="567"/>
        </w:tabs>
        <w:rPr>
          <w:rFonts w:eastAsia="Calibri"/>
          <w:sz w:val="22"/>
          <w:szCs w:val="22"/>
          <w:lang w:eastAsia="lt-LT"/>
        </w:rPr>
      </w:pPr>
      <w:proofErr w:type="spellStart"/>
      <w:r w:rsidRPr="00331B55">
        <w:rPr>
          <w:rFonts w:eastAsia="Calibri"/>
          <w:i/>
          <w:sz w:val="22"/>
          <w:szCs w:val="22"/>
          <w:lang w:eastAsia="lt-LT"/>
        </w:rPr>
        <w:t>Diltiazemas</w:t>
      </w:r>
      <w:proofErr w:type="spellEnd"/>
      <w:r w:rsidRPr="00331B55">
        <w:rPr>
          <w:rFonts w:eastAsia="Calibri"/>
          <w:sz w:val="22"/>
          <w:szCs w:val="22"/>
          <w:lang w:eastAsia="lt-LT"/>
        </w:rPr>
        <w:t xml:space="preserve">. Atrioventrikulinio mazgo laidumą mažinantis ir sinusinio mazgo veiklą slopinantis </w:t>
      </w:r>
      <w:proofErr w:type="spellStart"/>
      <w:r w:rsidRPr="00331B55">
        <w:rPr>
          <w:rFonts w:eastAsia="Calibri"/>
          <w:sz w:val="22"/>
          <w:szCs w:val="22"/>
          <w:lang w:eastAsia="lt-LT"/>
        </w:rPr>
        <w:t>diltiazemo</w:t>
      </w:r>
      <w:proofErr w:type="spellEnd"/>
      <w:r w:rsidRPr="00331B55">
        <w:rPr>
          <w:rFonts w:eastAsia="Calibri"/>
          <w:sz w:val="22"/>
          <w:szCs w:val="22"/>
          <w:lang w:eastAsia="lt-LT"/>
        </w:rPr>
        <w:t xml:space="preserve"> ir beta </w:t>
      </w:r>
      <w:proofErr w:type="spellStart"/>
      <w:r w:rsidRPr="00331B55">
        <w:rPr>
          <w:rFonts w:eastAsia="Calibri"/>
          <w:sz w:val="22"/>
          <w:szCs w:val="22"/>
          <w:lang w:eastAsia="lt-LT"/>
        </w:rPr>
        <w:t>adrenoreceptorių</w:t>
      </w:r>
      <w:proofErr w:type="spellEnd"/>
      <w:r w:rsidRPr="00331B55">
        <w:rPr>
          <w:rFonts w:eastAsia="Calibri"/>
          <w:sz w:val="22"/>
          <w:szCs w:val="22"/>
          <w:lang w:eastAsia="lt-LT"/>
        </w:rPr>
        <w:t xml:space="preserve"> blokatorių poveikis yra adityvus. Atvejo pranešimų duomenimis buvo ryškios bradikardijos atvejų beta adrenoreceptorių blokatorių vartojant derinyje su </w:t>
      </w:r>
      <w:proofErr w:type="spellStart"/>
      <w:r w:rsidRPr="00331B55">
        <w:rPr>
          <w:rFonts w:eastAsia="Calibri"/>
          <w:sz w:val="22"/>
          <w:szCs w:val="22"/>
          <w:lang w:eastAsia="lt-LT"/>
        </w:rPr>
        <w:t>diltiazemu</w:t>
      </w:r>
      <w:proofErr w:type="spellEnd"/>
      <w:r w:rsidRPr="00331B55">
        <w:rPr>
          <w:rFonts w:eastAsia="Calibri"/>
          <w:sz w:val="22"/>
          <w:szCs w:val="22"/>
          <w:lang w:eastAsia="lt-LT"/>
        </w:rPr>
        <w:t>.</w:t>
      </w:r>
    </w:p>
    <w:p w14:paraId="13E62861" w14:textId="77777777" w:rsidR="00331B55" w:rsidRPr="00331B55" w:rsidRDefault="00331B55" w:rsidP="00CA0409">
      <w:pPr>
        <w:widowControl w:val="0"/>
        <w:tabs>
          <w:tab w:val="left" w:pos="567"/>
        </w:tabs>
        <w:rPr>
          <w:rFonts w:eastAsia="Calibri"/>
          <w:sz w:val="22"/>
          <w:szCs w:val="22"/>
          <w:lang w:eastAsia="lt-LT"/>
        </w:rPr>
      </w:pPr>
    </w:p>
    <w:p w14:paraId="7FA7CE3A" w14:textId="77777777" w:rsidR="00331B55" w:rsidRPr="00331B55" w:rsidRDefault="00331B55" w:rsidP="00CA0409">
      <w:pPr>
        <w:widowControl w:val="0"/>
        <w:tabs>
          <w:tab w:val="left" w:pos="567"/>
        </w:tabs>
        <w:rPr>
          <w:rFonts w:eastAsia="Calibri"/>
          <w:sz w:val="22"/>
          <w:szCs w:val="22"/>
          <w:lang w:eastAsia="lt-LT"/>
        </w:rPr>
      </w:pPr>
      <w:proofErr w:type="spellStart"/>
      <w:r w:rsidRPr="00331B55">
        <w:rPr>
          <w:rFonts w:eastAsia="Calibri"/>
          <w:i/>
          <w:sz w:val="22"/>
          <w:szCs w:val="22"/>
          <w:lang w:eastAsia="lt-LT"/>
        </w:rPr>
        <w:t>Epinefrinas</w:t>
      </w:r>
      <w:proofErr w:type="spellEnd"/>
      <w:r w:rsidRPr="00331B55">
        <w:rPr>
          <w:rFonts w:eastAsia="Calibri"/>
          <w:sz w:val="22"/>
          <w:szCs w:val="22"/>
          <w:lang w:eastAsia="lt-LT"/>
        </w:rPr>
        <w:t xml:space="preserve">. Aprašyta apie dešimt atvejų, kai pacientams, vartojantiems neselektyvių beta </w:t>
      </w:r>
      <w:proofErr w:type="spellStart"/>
      <w:r w:rsidRPr="00331B55">
        <w:rPr>
          <w:rFonts w:eastAsia="Calibri"/>
          <w:sz w:val="22"/>
          <w:szCs w:val="22"/>
          <w:lang w:eastAsia="lt-LT"/>
        </w:rPr>
        <w:t>adrenoreceptorių</w:t>
      </w:r>
      <w:proofErr w:type="spellEnd"/>
      <w:r w:rsidRPr="00331B55">
        <w:rPr>
          <w:rFonts w:eastAsia="Calibri"/>
          <w:sz w:val="22"/>
          <w:szCs w:val="22"/>
          <w:lang w:eastAsia="lt-LT"/>
        </w:rPr>
        <w:t xml:space="preserve"> blokatorių (</w:t>
      </w:r>
      <w:proofErr w:type="spellStart"/>
      <w:r w:rsidRPr="00331B55">
        <w:rPr>
          <w:rFonts w:eastAsia="Calibri"/>
          <w:sz w:val="22"/>
          <w:szCs w:val="22"/>
          <w:lang w:eastAsia="lt-LT"/>
        </w:rPr>
        <w:t>pindololį</w:t>
      </w:r>
      <w:proofErr w:type="spellEnd"/>
      <w:r w:rsidRPr="00331B55">
        <w:rPr>
          <w:rFonts w:eastAsia="Calibri"/>
          <w:sz w:val="22"/>
          <w:szCs w:val="22"/>
          <w:lang w:eastAsia="lt-LT"/>
        </w:rPr>
        <w:t xml:space="preserve">, </w:t>
      </w:r>
      <w:proofErr w:type="spellStart"/>
      <w:r w:rsidRPr="00331B55">
        <w:rPr>
          <w:rFonts w:eastAsia="Calibri"/>
          <w:sz w:val="22"/>
          <w:szCs w:val="22"/>
          <w:lang w:eastAsia="lt-LT"/>
        </w:rPr>
        <w:t>propranololį</w:t>
      </w:r>
      <w:proofErr w:type="spellEnd"/>
      <w:r w:rsidRPr="00331B55">
        <w:rPr>
          <w:rFonts w:eastAsia="Calibri"/>
          <w:sz w:val="22"/>
          <w:szCs w:val="22"/>
          <w:lang w:eastAsia="lt-LT"/>
        </w:rPr>
        <w:t xml:space="preserve">), po </w:t>
      </w:r>
      <w:proofErr w:type="spellStart"/>
      <w:r w:rsidRPr="00331B55">
        <w:rPr>
          <w:rFonts w:eastAsia="Calibri"/>
          <w:sz w:val="22"/>
          <w:szCs w:val="22"/>
          <w:lang w:eastAsia="lt-LT"/>
        </w:rPr>
        <w:t>epinefrino</w:t>
      </w:r>
      <w:proofErr w:type="spellEnd"/>
      <w:r w:rsidRPr="00331B55">
        <w:rPr>
          <w:rFonts w:eastAsia="Calibri"/>
          <w:sz w:val="22"/>
          <w:szCs w:val="22"/>
          <w:lang w:eastAsia="lt-LT"/>
        </w:rPr>
        <w:t xml:space="preserve"> (adrenalino) suleidimo pasireiškė ryški hipertenzija ir bradikardija. Šiuos klinikinio stebėjimo duomenis patvirtino su sveikais savanoriais atlikti tyrimai. Manoma, kad tokių reakcijų taip gali pasireikšti į kraujagyslę suleidus vietinių anestetikų tirpalų, kurių sudėtyje yra </w:t>
      </w:r>
      <w:proofErr w:type="spellStart"/>
      <w:r w:rsidRPr="00331B55">
        <w:rPr>
          <w:rFonts w:eastAsia="Calibri"/>
          <w:sz w:val="22"/>
          <w:szCs w:val="22"/>
          <w:lang w:eastAsia="lt-LT"/>
        </w:rPr>
        <w:t>epinefrino</w:t>
      </w:r>
      <w:proofErr w:type="spellEnd"/>
      <w:r w:rsidRPr="00331B55">
        <w:rPr>
          <w:rFonts w:eastAsia="Calibri"/>
          <w:sz w:val="22"/>
          <w:szCs w:val="22"/>
          <w:lang w:eastAsia="lt-LT"/>
        </w:rPr>
        <w:t xml:space="preserve"> (adrenalino). Vartojant </w:t>
      </w:r>
      <w:proofErr w:type="spellStart"/>
      <w:r w:rsidRPr="00331B55">
        <w:rPr>
          <w:rFonts w:eastAsia="Calibri"/>
          <w:sz w:val="22"/>
          <w:szCs w:val="22"/>
          <w:lang w:eastAsia="lt-LT"/>
        </w:rPr>
        <w:t>kardioselektyvių</w:t>
      </w:r>
      <w:proofErr w:type="spellEnd"/>
      <w:r w:rsidRPr="00331B55">
        <w:rPr>
          <w:rFonts w:eastAsia="Calibri"/>
          <w:sz w:val="22"/>
          <w:szCs w:val="22"/>
          <w:lang w:eastAsia="lt-LT"/>
        </w:rPr>
        <w:t xml:space="preserve"> beta </w:t>
      </w:r>
      <w:proofErr w:type="spellStart"/>
      <w:r w:rsidRPr="00331B55">
        <w:rPr>
          <w:rFonts w:eastAsia="Calibri"/>
          <w:sz w:val="22"/>
          <w:szCs w:val="22"/>
          <w:lang w:eastAsia="lt-LT"/>
        </w:rPr>
        <w:t>adrenoreceptorių</w:t>
      </w:r>
      <w:proofErr w:type="spellEnd"/>
      <w:r w:rsidRPr="00331B55">
        <w:rPr>
          <w:rFonts w:eastAsia="Calibri"/>
          <w:sz w:val="22"/>
          <w:szCs w:val="22"/>
          <w:lang w:eastAsia="lt-LT"/>
        </w:rPr>
        <w:t xml:space="preserve"> blokatorių, minėtų reakcijų rizika tikriausiai yra mažesnė.</w:t>
      </w:r>
    </w:p>
    <w:p w14:paraId="639F81BA" w14:textId="77777777" w:rsidR="00331B55" w:rsidRPr="00331B55" w:rsidRDefault="00331B55" w:rsidP="00CA0409">
      <w:pPr>
        <w:widowControl w:val="0"/>
        <w:tabs>
          <w:tab w:val="left" w:pos="567"/>
        </w:tabs>
        <w:rPr>
          <w:rFonts w:eastAsia="Calibri"/>
          <w:sz w:val="22"/>
          <w:szCs w:val="22"/>
          <w:lang w:eastAsia="lt-LT"/>
        </w:rPr>
      </w:pPr>
    </w:p>
    <w:p w14:paraId="7940A3BE" w14:textId="77777777" w:rsidR="00331B55" w:rsidRPr="00331B55" w:rsidRDefault="00331B55" w:rsidP="00CA0409">
      <w:pPr>
        <w:widowControl w:val="0"/>
        <w:tabs>
          <w:tab w:val="left" w:pos="567"/>
        </w:tabs>
        <w:rPr>
          <w:rFonts w:eastAsia="Calibri"/>
          <w:sz w:val="22"/>
          <w:szCs w:val="22"/>
          <w:lang w:eastAsia="lt-LT"/>
        </w:rPr>
      </w:pPr>
      <w:proofErr w:type="spellStart"/>
      <w:r w:rsidRPr="00331B55">
        <w:rPr>
          <w:rFonts w:eastAsia="Calibri"/>
          <w:i/>
          <w:sz w:val="22"/>
          <w:szCs w:val="22"/>
          <w:lang w:eastAsia="lt-LT"/>
        </w:rPr>
        <w:t>Fenilpropanolaminas</w:t>
      </w:r>
      <w:proofErr w:type="spellEnd"/>
      <w:r w:rsidRPr="00331B55">
        <w:rPr>
          <w:rFonts w:eastAsia="Calibri"/>
          <w:sz w:val="22"/>
          <w:szCs w:val="22"/>
          <w:lang w:eastAsia="lt-LT"/>
        </w:rPr>
        <w:t xml:space="preserve">. Viena 50 mg </w:t>
      </w:r>
      <w:proofErr w:type="spellStart"/>
      <w:r w:rsidRPr="00331B55">
        <w:rPr>
          <w:rFonts w:eastAsia="Calibri"/>
          <w:sz w:val="22"/>
          <w:szCs w:val="22"/>
          <w:lang w:eastAsia="lt-LT"/>
        </w:rPr>
        <w:t>fenilpropanolamino</w:t>
      </w:r>
      <w:proofErr w:type="spellEnd"/>
      <w:r w:rsidRPr="00331B55">
        <w:rPr>
          <w:rFonts w:eastAsia="Calibri"/>
          <w:sz w:val="22"/>
          <w:szCs w:val="22"/>
          <w:lang w:eastAsia="lt-LT"/>
        </w:rPr>
        <w:t xml:space="preserve"> (</w:t>
      </w:r>
      <w:proofErr w:type="spellStart"/>
      <w:r w:rsidRPr="00331B55">
        <w:rPr>
          <w:rFonts w:eastAsia="Calibri"/>
          <w:sz w:val="22"/>
          <w:szCs w:val="22"/>
          <w:lang w:eastAsia="lt-LT"/>
        </w:rPr>
        <w:t>norefedrino</w:t>
      </w:r>
      <w:proofErr w:type="spellEnd"/>
      <w:r w:rsidRPr="00331B55">
        <w:rPr>
          <w:rFonts w:eastAsia="Calibri"/>
          <w:sz w:val="22"/>
          <w:szCs w:val="22"/>
          <w:lang w:eastAsia="lt-LT"/>
        </w:rPr>
        <w:t xml:space="preserve">) dozė gali padidinti sveikų savanorių </w:t>
      </w:r>
      <w:proofErr w:type="spellStart"/>
      <w:r w:rsidRPr="00331B55">
        <w:rPr>
          <w:rFonts w:eastAsia="Calibri"/>
          <w:sz w:val="22"/>
          <w:szCs w:val="22"/>
          <w:lang w:eastAsia="lt-LT"/>
        </w:rPr>
        <w:t>diastolinį</w:t>
      </w:r>
      <w:proofErr w:type="spellEnd"/>
      <w:r w:rsidRPr="00331B55">
        <w:rPr>
          <w:rFonts w:eastAsia="Calibri"/>
          <w:sz w:val="22"/>
          <w:szCs w:val="22"/>
          <w:lang w:eastAsia="lt-LT"/>
        </w:rPr>
        <w:t xml:space="preserve"> kraujospūdį iki nenormalaus rodmens. </w:t>
      </w:r>
      <w:proofErr w:type="spellStart"/>
      <w:r w:rsidRPr="00331B55">
        <w:rPr>
          <w:rFonts w:eastAsia="Calibri"/>
          <w:sz w:val="22"/>
          <w:szCs w:val="22"/>
          <w:lang w:eastAsia="lt-LT"/>
        </w:rPr>
        <w:t>Propranololis</w:t>
      </w:r>
      <w:proofErr w:type="spellEnd"/>
      <w:r w:rsidRPr="00331B55">
        <w:rPr>
          <w:rFonts w:eastAsia="Calibri"/>
          <w:sz w:val="22"/>
          <w:szCs w:val="22"/>
          <w:lang w:eastAsia="lt-LT"/>
        </w:rPr>
        <w:t xml:space="preserve"> paprastai neutralizuoja kraujospūdį didinantį </w:t>
      </w:r>
      <w:proofErr w:type="spellStart"/>
      <w:r w:rsidRPr="00331B55">
        <w:rPr>
          <w:rFonts w:eastAsia="Calibri"/>
          <w:sz w:val="22"/>
          <w:szCs w:val="22"/>
          <w:lang w:eastAsia="lt-LT"/>
        </w:rPr>
        <w:t>fenilpropanolamino</w:t>
      </w:r>
      <w:proofErr w:type="spellEnd"/>
      <w:r w:rsidRPr="00331B55">
        <w:rPr>
          <w:rFonts w:eastAsia="Calibri"/>
          <w:sz w:val="22"/>
          <w:szCs w:val="22"/>
          <w:lang w:eastAsia="lt-LT"/>
        </w:rPr>
        <w:t xml:space="preserve"> poveikį, tačiau pacientams, </w:t>
      </w:r>
      <w:proofErr w:type="spellStart"/>
      <w:r w:rsidRPr="00331B55">
        <w:rPr>
          <w:rFonts w:eastAsia="Calibri"/>
          <w:sz w:val="22"/>
          <w:szCs w:val="22"/>
          <w:lang w:eastAsia="lt-LT"/>
        </w:rPr>
        <w:t>fenilpropanolaminą</w:t>
      </w:r>
      <w:proofErr w:type="spellEnd"/>
      <w:r w:rsidRPr="00331B55">
        <w:rPr>
          <w:rFonts w:eastAsia="Calibri"/>
          <w:sz w:val="22"/>
          <w:szCs w:val="22"/>
          <w:lang w:eastAsia="lt-LT"/>
        </w:rPr>
        <w:t xml:space="preserve"> vartojantiems didelėmis dozėmis, beta adrenoreceptorių blokatoriai gali sukelti paradoksinių </w:t>
      </w:r>
      <w:proofErr w:type="spellStart"/>
      <w:r w:rsidRPr="00331B55">
        <w:rPr>
          <w:rFonts w:eastAsia="Calibri"/>
          <w:sz w:val="22"/>
          <w:szCs w:val="22"/>
          <w:lang w:eastAsia="lt-LT"/>
        </w:rPr>
        <w:t>hipertenzinių</w:t>
      </w:r>
      <w:proofErr w:type="spellEnd"/>
      <w:r w:rsidRPr="00331B55">
        <w:rPr>
          <w:rFonts w:eastAsia="Calibri"/>
          <w:sz w:val="22"/>
          <w:szCs w:val="22"/>
          <w:lang w:eastAsia="lt-LT"/>
        </w:rPr>
        <w:t xml:space="preserve"> reakcijų. Aprašyta keletas atvejų, kai pacientams, vartojantiems tik </w:t>
      </w:r>
      <w:proofErr w:type="spellStart"/>
      <w:r w:rsidRPr="00331B55">
        <w:rPr>
          <w:rFonts w:eastAsia="Calibri"/>
          <w:sz w:val="22"/>
          <w:szCs w:val="22"/>
          <w:lang w:eastAsia="lt-LT"/>
        </w:rPr>
        <w:t>fenilpropanolaminą</w:t>
      </w:r>
      <w:proofErr w:type="spellEnd"/>
      <w:r w:rsidRPr="00331B55">
        <w:rPr>
          <w:rFonts w:eastAsia="Calibri"/>
          <w:sz w:val="22"/>
          <w:szCs w:val="22"/>
          <w:lang w:eastAsia="lt-LT"/>
        </w:rPr>
        <w:t xml:space="preserve">, pasireiškė </w:t>
      </w:r>
      <w:proofErr w:type="spellStart"/>
      <w:r w:rsidRPr="00331B55">
        <w:rPr>
          <w:rFonts w:eastAsia="Calibri"/>
          <w:sz w:val="22"/>
          <w:szCs w:val="22"/>
          <w:lang w:eastAsia="lt-LT"/>
        </w:rPr>
        <w:t>hipertenzinė</w:t>
      </w:r>
      <w:proofErr w:type="spellEnd"/>
      <w:r w:rsidRPr="00331B55">
        <w:rPr>
          <w:rFonts w:eastAsia="Calibri"/>
          <w:sz w:val="22"/>
          <w:szCs w:val="22"/>
          <w:lang w:eastAsia="lt-LT"/>
        </w:rPr>
        <w:t xml:space="preserve"> krizė.</w:t>
      </w:r>
    </w:p>
    <w:p w14:paraId="3FD6B4CC" w14:textId="77777777" w:rsidR="00331B55" w:rsidRPr="00331B55" w:rsidRDefault="00331B55" w:rsidP="00CA0409">
      <w:pPr>
        <w:widowControl w:val="0"/>
        <w:tabs>
          <w:tab w:val="left" w:pos="567"/>
        </w:tabs>
        <w:rPr>
          <w:rFonts w:eastAsia="Calibri"/>
          <w:sz w:val="22"/>
          <w:szCs w:val="22"/>
          <w:lang w:eastAsia="lt-LT"/>
        </w:rPr>
      </w:pPr>
    </w:p>
    <w:p w14:paraId="2AE2CADB" w14:textId="77777777" w:rsidR="00331B55" w:rsidRPr="00331B55" w:rsidRDefault="00331B55" w:rsidP="00CA0409">
      <w:pPr>
        <w:widowControl w:val="0"/>
        <w:tabs>
          <w:tab w:val="left" w:pos="567"/>
        </w:tabs>
        <w:rPr>
          <w:rFonts w:eastAsia="Calibri"/>
          <w:sz w:val="22"/>
          <w:szCs w:val="22"/>
          <w:lang w:eastAsia="lt-LT"/>
        </w:rPr>
      </w:pPr>
      <w:r w:rsidRPr="00331B55">
        <w:rPr>
          <w:rFonts w:eastAsia="Calibri"/>
          <w:i/>
          <w:sz w:val="22"/>
          <w:szCs w:val="22"/>
          <w:lang w:eastAsia="lt-LT"/>
        </w:rPr>
        <w:t>Chinidinas</w:t>
      </w:r>
      <w:r w:rsidRPr="00331B55">
        <w:rPr>
          <w:rFonts w:eastAsia="Calibri"/>
          <w:sz w:val="22"/>
          <w:szCs w:val="22"/>
          <w:lang w:eastAsia="lt-LT"/>
        </w:rPr>
        <w:t xml:space="preserve">. Chinidinas slopina metoprololio metabolizmą pacientams, kurių organizme </w:t>
      </w:r>
      <w:proofErr w:type="spellStart"/>
      <w:r w:rsidRPr="00331B55">
        <w:rPr>
          <w:rFonts w:eastAsia="Calibri"/>
          <w:sz w:val="22"/>
          <w:szCs w:val="22"/>
          <w:lang w:eastAsia="lt-LT"/>
        </w:rPr>
        <w:t>hidroksilinimas</w:t>
      </w:r>
      <w:proofErr w:type="spellEnd"/>
      <w:r w:rsidRPr="00331B55">
        <w:rPr>
          <w:rFonts w:eastAsia="Calibri"/>
          <w:sz w:val="22"/>
          <w:szCs w:val="22"/>
          <w:lang w:eastAsia="lt-LT"/>
        </w:rPr>
        <w:t xml:space="preserve"> vyksta greitai (daugiau kaip 90 % Švedijos populiacijos), todėl reikšmingai padidėja metoprololio koncentracija plazmoje ir sustiprėja beta adrenoreceptorių blokada. Atitinkama sąveika gali pasireikšti vartojant ir kitokių beta adrenoreceptorių blokatorių, kuriuos metabolizuoja šis fermentas (</w:t>
      </w:r>
      <w:proofErr w:type="spellStart"/>
      <w:r w:rsidRPr="00331B55">
        <w:rPr>
          <w:rFonts w:eastAsia="Calibri"/>
          <w:sz w:val="22"/>
          <w:szCs w:val="22"/>
          <w:lang w:eastAsia="lt-LT"/>
        </w:rPr>
        <w:t>citochromas</w:t>
      </w:r>
      <w:proofErr w:type="spellEnd"/>
      <w:r w:rsidRPr="00331B55">
        <w:rPr>
          <w:rFonts w:eastAsia="Calibri"/>
          <w:sz w:val="22"/>
          <w:szCs w:val="22"/>
          <w:lang w:eastAsia="lt-LT"/>
        </w:rPr>
        <w:t xml:space="preserve"> P450 2D6).</w:t>
      </w:r>
    </w:p>
    <w:p w14:paraId="598CF7BE" w14:textId="77777777" w:rsidR="00331B55" w:rsidRPr="00331B55" w:rsidRDefault="00331B55" w:rsidP="00CA0409">
      <w:pPr>
        <w:widowControl w:val="0"/>
        <w:tabs>
          <w:tab w:val="left" w:pos="567"/>
        </w:tabs>
        <w:rPr>
          <w:rFonts w:eastAsia="Calibri"/>
          <w:sz w:val="22"/>
          <w:szCs w:val="22"/>
          <w:lang w:eastAsia="lt-LT"/>
        </w:rPr>
      </w:pPr>
    </w:p>
    <w:p w14:paraId="1009191B" w14:textId="77777777" w:rsidR="00331B55" w:rsidRPr="00331B55" w:rsidRDefault="00331B55" w:rsidP="00CA0409">
      <w:pPr>
        <w:widowControl w:val="0"/>
        <w:tabs>
          <w:tab w:val="left" w:pos="567"/>
        </w:tabs>
        <w:rPr>
          <w:rFonts w:eastAsia="Calibri"/>
          <w:sz w:val="22"/>
          <w:szCs w:val="22"/>
          <w:lang w:eastAsia="lt-LT"/>
        </w:rPr>
      </w:pPr>
      <w:proofErr w:type="spellStart"/>
      <w:r w:rsidRPr="00331B55">
        <w:rPr>
          <w:rFonts w:eastAsia="Calibri"/>
          <w:i/>
          <w:sz w:val="22"/>
          <w:szCs w:val="22"/>
          <w:lang w:eastAsia="lt-LT"/>
        </w:rPr>
        <w:t>Klonidinas</w:t>
      </w:r>
      <w:proofErr w:type="spellEnd"/>
      <w:r w:rsidRPr="00331B55">
        <w:rPr>
          <w:rFonts w:eastAsia="Calibri"/>
          <w:sz w:val="22"/>
          <w:szCs w:val="22"/>
          <w:lang w:eastAsia="lt-LT"/>
        </w:rPr>
        <w:t xml:space="preserve">. Beta adrenoreceptorių blokatoriai gali sustiprinti su </w:t>
      </w:r>
      <w:proofErr w:type="spellStart"/>
      <w:r w:rsidRPr="00331B55">
        <w:rPr>
          <w:rFonts w:eastAsia="Calibri"/>
          <w:sz w:val="22"/>
          <w:szCs w:val="22"/>
          <w:lang w:eastAsia="lt-LT"/>
        </w:rPr>
        <w:t>klonidino</w:t>
      </w:r>
      <w:proofErr w:type="spellEnd"/>
      <w:r w:rsidRPr="00331B55">
        <w:rPr>
          <w:rFonts w:eastAsia="Calibri"/>
          <w:sz w:val="22"/>
          <w:szCs w:val="22"/>
          <w:lang w:eastAsia="lt-LT"/>
        </w:rPr>
        <w:t xml:space="preserve"> vartojimo nutraukimu susijusią </w:t>
      </w:r>
      <w:proofErr w:type="spellStart"/>
      <w:r w:rsidRPr="00331B55">
        <w:rPr>
          <w:rFonts w:eastAsia="Calibri"/>
          <w:sz w:val="22"/>
          <w:szCs w:val="22"/>
          <w:lang w:eastAsia="lt-LT"/>
        </w:rPr>
        <w:t>hipertenzinę</w:t>
      </w:r>
      <w:proofErr w:type="spellEnd"/>
      <w:r w:rsidRPr="00331B55">
        <w:rPr>
          <w:rFonts w:eastAsia="Calibri"/>
          <w:sz w:val="22"/>
          <w:szCs w:val="22"/>
          <w:lang w:eastAsia="lt-LT"/>
        </w:rPr>
        <w:t xml:space="preserve"> reakciją. Jei nutraukiamas gydymas derinyje su beta </w:t>
      </w:r>
      <w:proofErr w:type="spellStart"/>
      <w:r w:rsidRPr="00331B55">
        <w:rPr>
          <w:rFonts w:eastAsia="Calibri"/>
          <w:sz w:val="22"/>
          <w:szCs w:val="22"/>
          <w:lang w:eastAsia="lt-LT"/>
        </w:rPr>
        <w:t>adrenoreceptorių</w:t>
      </w:r>
      <w:proofErr w:type="spellEnd"/>
      <w:r w:rsidRPr="00331B55">
        <w:rPr>
          <w:rFonts w:eastAsia="Calibri"/>
          <w:sz w:val="22"/>
          <w:szCs w:val="22"/>
          <w:lang w:eastAsia="lt-LT"/>
        </w:rPr>
        <w:t xml:space="preserve"> blokatoriumi vartojamu </w:t>
      </w:r>
      <w:proofErr w:type="spellStart"/>
      <w:r w:rsidRPr="00331B55">
        <w:rPr>
          <w:rFonts w:eastAsia="Calibri"/>
          <w:sz w:val="22"/>
          <w:szCs w:val="22"/>
          <w:lang w:eastAsia="lt-LT"/>
        </w:rPr>
        <w:t>klonidinu</w:t>
      </w:r>
      <w:proofErr w:type="spellEnd"/>
      <w:r w:rsidRPr="00331B55">
        <w:rPr>
          <w:rFonts w:eastAsia="Calibri"/>
          <w:sz w:val="22"/>
          <w:szCs w:val="22"/>
          <w:lang w:eastAsia="lt-LT"/>
        </w:rPr>
        <w:t xml:space="preserve">, beta </w:t>
      </w:r>
      <w:proofErr w:type="spellStart"/>
      <w:r w:rsidRPr="00331B55">
        <w:rPr>
          <w:rFonts w:eastAsia="Calibri"/>
          <w:sz w:val="22"/>
          <w:szCs w:val="22"/>
          <w:lang w:eastAsia="lt-LT"/>
        </w:rPr>
        <w:t>adrenoreceptorių</w:t>
      </w:r>
      <w:proofErr w:type="spellEnd"/>
      <w:r w:rsidRPr="00331B55">
        <w:rPr>
          <w:rFonts w:eastAsia="Calibri"/>
          <w:sz w:val="22"/>
          <w:szCs w:val="22"/>
          <w:lang w:eastAsia="lt-LT"/>
        </w:rPr>
        <w:t xml:space="preserve"> blokatoriaus vartojimą reikia nutraukti likus kelioms dienoms iki gydymo </w:t>
      </w:r>
      <w:proofErr w:type="spellStart"/>
      <w:r w:rsidRPr="00331B55">
        <w:rPr>
          <w:rFonts w:eastAsia="Calibri"/>
          <w:sz w:val="22"/>
          <w:szCs w:val="22"/>
          <w:lang w:eastAsia="lt-LT"/>
        </w:rPr>
        <w:t>klonidinu</w:t>
      </w:r>
      <w:proofErr w:type="spellEnd"/>
      <w:r w:rsidRPr="00331B55">
        <w:rPr>
          <w:rFonts w:eastAsia="Calibri"/>
          <w:sz w:val="22"/>
          <w:szCs w:val="22"/>
          <w:lang w:eastAsia="lt-LT"/>
        </w:rPr>
        <w:t xml:space="preserve"> nutraukimo.</w:t>
      </w:r>
    </w:p>
    <w:p w14:paraId="4814D58F" w14:textId="77777777" w:rsidR="00331B55" w:rsidRPr="00331B55" w:rsidRDefault="00331B55" w:rsidP="00CA0409">
      <w:pPr>
        <w:widowControl w:val="0"/>
        <w:tabs>
          <w:tab w:val="left" w:pos="567"/>
        </w:tabs>
        <w:rPr>
          <w:rFonts w:eastAsia="Calibri"/>
          <w:sz w:val="22"/>
          <w:szCs w:val="22"/>
          <w:lang w:eastAsia="lt-LT"/>
        </w:rPr>
      </w:pPr>
    </w:p>
    <w:p w14:paraId="6251A3FE" w14:textId="77777777" w:rsidR="00331B55" w:rsidRPr="00331B55" w:rsidRDefault="00331B55" w:rsidP="00CA0409">
      <w:pPr>
        <w:widowControl w:val="0"/>
        <w:tabs>
          <w:tab w:val="left" w:pos="567"/>
        </w:tabs>
        <w:rPr>
          <w:rFonts w:eastAsia="Calibri"/>
          <w:sz w:val="22"/>
          <w:szCs w:val="22"/>
          <w:lang w:eastAsia="lt-LT"/>
        </w:rPr>
      </w:pPr>
      <w:proofErr w:type="spellStart"/>
      <w:r w:rsidRPr="00331B55">
        <w:rPr>
          <w:rFonts w:eastAsia="Calibri"/>
          <w:i/>
          <w:sz w:val="22"/>
          <w:szCs w:val="22"/>
          <w:lang w:eastAsia="lt-LT"/>
        </w:rPr>
        <w:t>Rifampicinas</w:t>
      </w:r>
      <w:proofErr w:type="spellEnd"/>
      <w:r w:rsidRPr="00331B55">
        <w:rPr>
          <w:rFonts w:eastAsia="Calibri"/>
          <w:sz w:val="22"/>
          <w:szCs w:val="22"/>
          <w:lang w:eastAsia="lt-LT"/>
        </w:rPr>
        <w:t xml:space="preserve">. </w:t>
      </w:r>
      <w:proofErr w:type="spellStart"/>
      <w:r w:rsidRPr="00331B55">
        <w:rPr>
          <w:rFonts w:eastAsia="Calibri"/>
          <w:sz w:val="22"/>
          <w:szCs w:val="22"/>
          <w:lang w:eastAsia="lt-LT"/>
        </w:rPr>
        <w:t>Rifampicinas</w:t>
      </w:r>
      <w:proofErr w:type="spellEnd"/>
      <w:r w:rsidRPr="00331B55">
        <w:rPr>
          <w:rFonts w:eastAsia="Calibri"/>
          <w:sz w:val="22"/>
          <w:szCs w:val="22"/>
          <w:lang w:eastAsia="lt-LT"/>
        </w:rPr>
        <w:t xml:space="preserve"> gali sustiprinti </w:t>
      </w:r>
      <w:proofErr w:type="spellStart"/>
      <w:r w:rsidRPr="00331B55">
        <w:rPr>
          <w:rFonts w:eastAsia="Calibri"/>
          <w:sz w:val="22"/>
          <w:szCs w:val="22"/>
          <w:lang w:eastAsia="lt-LT"/>
        </w:rPr>
        <w:t>metoprololio</w:t>
      </w:r>
      <w:proofErr w:type="spellEnd"/>
      <w:r w:rsidRPr="00331B55">
        <w:rPr>
          <w:rFonts w:eastAsia="Calibri"/>
          <w:sz w:val="22"/>
          <w:szCs w:val="22"/>
          <w:lang w:eastAsia="lt-LT"/>
        </w:rPr>
        <w:t xml:space="preserve"> metabolizmą ir sumažinti jo koncentraciją plazmoje.</w:t>
      </w:r>
    </w:p>
    <w:p w14:paraId="710D2754" w14:textId="77777777" w:rsidR="00331B55" w:rsidRPr="00331B55" w:rsidRDefault="00331B55" w:rsidP="00CA0409">
      <w:pPr>
        <w:widowControl w:val="0"/>
        <w:tabs>
          <w:tab w:val="left" w:pos="567"/>
        </w:tabs>
        <w:rPr>
          <w:rFonts w:eastAsia="Calibri"/>
          <w:sz w:val="22"/>
          <w:szCs w:val="22"/>
          <w:lang w:eastAsia="lt-LT"/>
        </w:rPr>
      </w:pPr>
    </w:p>
    <w:p w14:paraId="20AABC7A" w14:textId="475720E8" w:rsidR="00331B55" w:rsidRPr="00331B55" w:rsidRDefault="00331B55" w:rsidP="00CA0409">
      <w:pPr>
        <w:widowControl w:val="0"/>
        <w:tabs>
          <w:tab w:val="left" w:pos="567"/>
        </w:tabs>
        <w:rPr>
          <w:rFonts w:eastAsia="Calibri"/>
          <w:sz w:val="22"/>
          <w:szCs w:val="22"/>
          <w:lang w:eastAsia="lt-LT"/>
        </w:rPr>
      </w:pPr>
      <w:r w:rsidRPr="00331B55">
        <w:rPr>
          <w:rFonts w:eastAsia="Calibri"/>
          <w:sz w:val="22"/>
          <w:szCs w:val="22"/>
          <w:lang w:eastAsia="lt-LT"/>
        </w:rPr>
        <w:t xml:space="preserve">Pacientus, kurie derinyje vartoja kitokių beta adrenoreceptorių blokatorių (akių lašų) arba MAO inhibitorių, reikia atidžiai stebėti. </w:t>
      </w:r>
      <w:proofErr w:type="spellStart"/>
      <w:r w:rsidRPr="00331B55">
        <w:rPr>
          <w:rFonts w:eastAsia="Calibri"/>
          <w:sz w:val="22"/>
          <w:szCs w:val="22"/>
          <w:lang w:eastAsia="lt-LT"/>
        </w:rPr>
        <w:t>Inhaliuojamieji</w:t>
      </w:r>
      <w:proofErr w:type="spellEnd"/>
      <w:r w:rsidRPr="00331B55">
        <w:rPr>
          <w:rFonts w:eastAsia="Calibri"/>
          <w:sz w:val="22"/>
          <w:szCs w:val="22"/>
          <w:lang w:eastAsia="lt-LT"/>
        </w:rPr>
        <w:t xml:space="preserve"> anestetikai beta </w:t>
      </w:r>
      <w:proofErr w:type="spellStart"/>
      <w:r w:rsidRPr="00331B55">
        <w:rPr>
          <w:rFonts w:eastAsia="Calibri"/>
          <w:sz w:val="22"/>
          <w:szCs w:val="22"/>
          <w:lang w:eastAsia="lt-LT"/>
        </w:rPr>
        <w:t>adrenoreceptorių</w:t>
      </w:r>
      <w:proofErr w:type="spellEnd"/>
      <w:r w:rsidRPr="00331B55">
        <w:rPr>
          <w:rFonts w:eastAsia="Calibri"/>
          <w:sz w:val="22"/>
          <w:szCs w:val="22"/>
          <w:lang w:eastAsia="lt-LT"/>
        </w:rPr>
        <w:t xml:space="preserve"> blokatoriais gydomiems pacientams gali sustiprinti širdies veiklą slopinantį poveikį. Beta adrenoreceptorių blokatoriais gydomiems pacientams gali reikėti koreguoti geriamųjų vaistinių preparatų nuo </w:t>
      </w:r>
      <w:r w:rsidR="00D45A18">
        <w:rPr>
          <w:rFonts w:eastAsia="Calibri"/>
          <w:sz w:val="22"/>
          <w:szCs w:val="22"/>
          <w:lang w:eastAsia="lt-LT"/>
        </w:rPr>
        <w:t xml:space="preserve">cukrinio </w:t>
      </w:r>
      <w:r w:rsidRPr="00331B55">
        <w:rPr>
          <w:rFonts w:eastAsia="Calibri"/>
          <w:sz w:val="22"/>
          <w:szCs w:val="22"/>
          <w:lang w:eastAsia="lt-LT"/>
        </w:rPr>
        <w:t xml:space="preserve">diabeto dozę. Kartu su </w:t>
      </w:r>
      <w:proofErr w:type="spellStart"/>
      <w:r w:rsidRPr="00331B55">
        <w:rPr>
          <w:rFonts w:eastAsia="Calibri"/>
          <w:sz w:val="22"/>
          <w:szCs w:val="22"/>
          <w:lang w:eastAsia="lt-LT"/>
        </w:rPr>
        <w:t>sulfonilurėjos</w:t>
      </w:r>
      <w:proofErr w:type="spellEnd"/>
      <w:r w:rsidRPr="00331B55">
        <w:rPr>
          <w:rFonts w:eastAsia="Calibri"/>
          <w:sz w:val="22"/>
          <w:szCs w:val="22"/>
          <w:lang w:eastAsia="lt-LT"/>
        </w:rPr>
        <w:t xml:space="preserve"> dariniais vartojami beta </w:t>
      </w:r>
      <w:proofErr w:type="spellStart"/>
      <w:r w:rsidRPr="00331B55">
        <w:rPr>
          <w:rFonts w:eastAsia="Calibri"/>
          <w:sz w:val="22"/>
          <w:szCs w:val="22"/>
          <w:lang w:eastAsia="lt-LT"/>
        </w:rPr>
        <w:t>adrenoblokatoriai</w:t>
      </w:r>
      <w:proofErr w:type="spellEnd"/>
      <w:r w:rsidRPr="00331B55">
        <w:rPr>
          <w:rFonts w:eastAsia="Calibri"/>
          <w:sz w:val="22"/>
          <w:szCs w:val="22"/>
          <w:lang w:eastAsia="lt-LT"/>
        </w:rPr>
        <w:t xml:space="preserve"> gali padidinti sunkios hipoglikemijos riziką (žr. 4.4 skyrių). Gali padidėti derinyje su </w:t>
      </w:r>
      <w:proofErr w:type="spellStart"/>
      <w:r w:rsidRPr="00331B55">
        <w:rPr>
          <w:rFonts w:eastAsia="Calibri"/>
          <w:sz w:val="22"/>
          <w:szCs w:val="22"/>
          <w:lang w:eastAsia="lt-LT"/>
        </w:rPr>
        <w:t>cimetidinu</w:t>
      </w:r>
      <w:proofErr w:type="spellEnd"/>
      <w:r w:rsidRPr="00331B55">
        <w:rPr>
          <w:rFonts w:eastAsia="Calibri"/>
          <w:sz w:val="22"/>
          <w:szCs w:val="22"/>
          <w:lang w:eastAsia="lt-LT"/>
        </w:rPr>
        <w:t xml:space="preserve"> ar </w:t>
      </w:r>
      <w:proofErr w:type="spellStart"/>
      <w:r w:rsidRPr="00331B55">
        <w:rPr>
          <w:rFonts w:eastAsia="Calibri"/>
          <w:sz w:val="22"/>
          <w:szCs w:val="22"/>
          <w:lang w:eastAsia="lt-LT"/>
        </w:rPr>
        <w:t>hidralazinu</w:t>
      </w:r>
      <w:proofErr w:type="spellEnd"/>
      <w:r w:rsidRPr="00331B55">
        <w:rPr>
          <w:rFonts w:eastAsia="Calibri"/>
          <w:sz w:val="22"/>
          <w:szCs w:val="22"/>
          <w:lang w:eastAsia="lt-LT"/>
        </w:rPr>
        <w:t xml:space="preserve"> vartojamo metoprololio koncentracija plazmoje.</w:t>
      </w:r>
    </w:p>
    <w:p w14:paraId="2EC1DA8E" w14:textId="77777777" w:rsidR="00331B55" w:rsidRPr="00ED5396" w:rsidRDefault="00331B55" w:rsidP="00CA0409">
      <w:pPr>
        <w:tabs>
          <w:tab w:val="left" w:pos="567"/>
        </w:tabs>
        <w:rPr>
          <w:sz w:val="22"/>
          <w:szCs w:val="22"/>
        </w:rPr>
      </w:pPr>
    </w:p>
    <w:p w14:paraId="73C3474F" w14:textId="77777777" w:rsidR="008D3B35" w:rsidRPr="00ED5396" w:rsidRDefault="00AB4978" w:rsidP="00CA0409">
      <w:pPr>
        <w:keepNext/>
        <w:keepLines/>
        <w:tabs>
          <w:tab w:val="left" w:pos="567"/>
        </w:tabs>
        <w:jc w:val="both"/>
        <w:outlineLvl w:val="3"/>
        <w:rPr>
          <w:b/>
          <w:bCs/>
          <w:sz w:val="22"/>
          <w:szCs w:val="22"/>
          <w:lang w:eastAsia="x-none"/>
        </w:rPr>
      </w:pPr>
      <w:r w:rsidRPr="00ED5396">
        <w:rPr>
          <w:b/>
          <w:bCs/>
          <w:sz w:val="22"/>
          <w:szCs w:val="22"/>
          <w:lang w:eastAsia="x-none"/>
        </w:rPr>
        <w:lastRenderedPageBreak/>
        <w:t>4.6</w:t>
      </w:r>
      <w:r w:rsidRPr="00ED5396">
        <w:rPr>
          <w:b/>
          <w:bCs/>
          <w:sz w:val="22"/>
          <w:szCs w:val="22"/>
          <w:lang w:eastAsia="x-none"/>
        </w:rPr>
        <w:tab/>
        <w:t>Vaisingumas, nėštumo ir žindymo laikotarpis</w:t>
      </w:r>
    </w:p>
    <w:p w14:paraId="2593958A" w14:textId="77777777" w:rsidR="008D3B35" w:rsidRPr="00ED5396" w:rsidRDefault="008D3B35" w:rsidP="00CA0409">
      <w:pPr>
        <w:keepNext/>
        <w:keepLines/>
        <w:tabs>
          <w:tab w:val="left" w:pos="567"/>
        </w:tabs>
        <w:rPr>
          <w:sz w:val="22"/>
          <w:szCs w:val="22"/>
        </w:rPr>
      </w:pPr>
    </w:p>
    <w:p w14:paraId="23D17E6F" w14:textId="04F32320" w:rsidR="0073449C" w:rsidRPr="00AF3AD2" w:rsidRDefault="00DD6CCE" w:rsidP="00CA0409">
      <w:pPr>
        <w:keepNext/>
        <w:keepLines/>
        <w:tabs>
          <w:tab w:val="left" w:pos="567"/>
        </w:tabs>
        <w:rPr>
          <w:sz w:val="22"/>
          <w:szCs w:val="22"/>
        </w:rPr>
      </w:pPr>
      <w:r>
        <w:rPr>
          <w:sz w:val="22"/>
          <w:szCs w:val="22"/>
        </w:rPr>
        <w:t>Metoprolol Orion</w:t>
      </w:r>
      <w:r w:rsidR="0073449C" w:rsidRPr="00AF3AD2">
        <w:rPr>
          <w:sz w:val="22"/>
          <w:szCs w:val="22"/>
        </w:rPr>
        <w:t xml:space="preserve"> pailginto atpalaidavimo tablečių negalima vartoti nėštumo ir žindymo laikotarpiu, nebent tai būtina. </w:t>
      </w:r>
    </w:p>
    <w:p w14:paraId="1FA7C2F6" w14:textId="77777777" w:rsidR="0073449C" w:rsidRPr="00AF3AD2" w:rsidRDefault="0073449C" w:rsidP="00CA0409">
      <w:pPr>
        <w:tabs>
          <w:tab w:val="left" w:pos="567"/>
        </w:tabs>
        <w:rPr>
          <w:sz w:val="22"/>
          <w:szCs w:val="22"/>
        </w:rPr>
      </w:pPr>
    </w:p>
    <w:p w14:paraId="2E52D1CE" w14:textId="003C7B78" w:rsidR="0073449C" w:rsidRPr="00AF3AD2" w:rsidRDefault="0073449C" w:rsidP="00CA0409">
      <w:pPr>
        <w:tabs>
          <w:tab w:val="left" w:pos="567"/>
        </w:tabs>
        <w:rPr>
          <w:sz w:val="22"/>
          <w:szCs w:val="22"/>
        </w:rPr>
      </w:pPr>
      <w:r w:rsidRPr="00AF3AD2">
        <w:rPr>
          <w:sz w:val="22"/>
          <w:szCs w:val="22"/>
        </w:rPr>
        <w:t xml:space="preserve">Kaip ir visi antihipertenziniai vaistiniai preparatai, </w:t>
      </w:r>
      <w:r w:rsidR="00FF7011" w:rsidRPr="00ED5396">
        <w:rPr>
          <w:sz w:val="22"/>
          <w:szCs w:val="22"/>
        </w:rPr>
        <w:t>beta adrenoreceptorių blokatoriai</w:t>
      </w:r>
      <w:r w:rsidRPr="00AF3AD2">
        <w:rPr>
          <w:sz w:val="22"/>
          <w:szCs w:val="22"/>
        </w:rPr>
        <w:t xml:space="preserve"> gali sukelti nepageidaujamą poveikį (pvz., bradikardiją) vaisiui, naujagimiui ir kūdikiui. </w:t>
      </w:r>
      <w:r w:rsidRPr="00ED5396">
        <w:rPr>
          <w:sz w:val="22"/>
          <w:szCs w:val="22"/>
          <w:lang w:eastAsia="lt-LT"/>
        </w:rPr>
        <w:t xml:space="preserve">Apskritai </w:t>
      </w:r>
      <w:r w:rsidR="00FF7011" w:rsidRPr="00ED5396">
        <w:rPr>
          <w:sz w:val="22"/>
          <w:szCs w:val="22"/>
          <w:lang w:eastAsia="lt-LT"/>
        </w:rPr>
        <w:t>beta adrenoreceptorių blokatoriai</w:t>
      </w:r>
      <w:r w:rsidRPr="00ED5396">
        <w:rPr>
          <w:sz w:val="22"/>
          <w:szCs w:val="22"/>
          <w:lang w:eastAsia="lt-LT"/>
        </w:rPr>
        <w:t xml:space="preserve"> mažina placentos </w:t>
      </w:r>
      <w:proofErr w:type="spellStart"/>
      <w:r w:rsidRPr="00ED5396">
        <w:rPr>
          <w:sz w:val="22"/>
          <w:szCs w:val="22"/>
          <w:lang w:eastAsia="lt-LT"/>
        </w:rPr>
        <w:t>perfuziją</w:t>
      </w:r>
      <w:proofErr w:type="spellEnd"/>
      <w:r w:rsidRPr="00ED5396">
        <w:rPr>
          <w:sz w:val="22"/>
          <w:szCs w:val="22"/>
          <w:lang w:eastAsia="lt-LT"/>
        </w:rPr>
        <w:t>, o tai yra susiję su augimo sulėtėjimu</w:t>
      </w:r>
      <w:r w:rsidR="00EE3A43" w:rsidRPr="00ED5396">
        <w:rPr>
          <w:sz w:val="22"/>
          <w:szCs w:val="22"/>
          <w:lang w:eastAsia="lt-LT"/>
        </w:rPr>
        <w:t>,</w:t>
      </w:r>
      <w:r w:rsidRPr="00ED5396">
        <w:rPr>
          <w:sz w:val="22"/>
          <w:szCs w:val="22"/>
          <w:lang w:eastAsia="lt-LT"/>
        </w:rPr>
        <w:t xml:space="preserve"> vaisiaus žūtimi, persileidimu ir priešlaikiniu gimdymu. Dėl to rekomenduojama tinkamai stebėti metoprololio vartojančių nėščių moterų ir jų vaisių būklę.</w:t>
      </w:r>
    </w:p>
    <w:p w14:paraId="063F8F4E" w14:textId="335F89A0" w:rsidR="0073449C" w:rsidRPr="00AF3AD2" w:rsidRDefault="0073449C" w:rsidP="00CA0409">
      <w:pPr>
        <w:tabs>
          <w:tab w:val="left" w:pos="567"/>
        </w:tabs>
        <w:rPr>
          <w:sz w:val="22"/>
          <w:szCs w:val="22"/>
        </w:rPr>
      </w:pPr>
    </w:p>
    <w:p w14:paraId="63B726C2" w14:textId="7E973247" w:rsidR="000A47C4" w:rsidRDefault="0073449C" w:rsidP="00CA0409">
      <w:pPr>
        <w:tabs>
          <w:tab w:val="left" w:pos="567"/>
        </w:tabs>
        <w:rPr>
          <w:sz w:val="22"/>
          <w:szCs w:val="22"/>
        </w:rPr>
      </w:pPr>
      <w:r w:rsidRPr="00AF3AD2">
        <w:rPr>
          <w:sz w:val="22"/>
          <w:szCs w:val="22"/>
        </w:rPr>
        <w:t xml:space="preserve">Metoprololis išsiskiria į </w:t>
      </w:r>
      <w:r w:rsidR="00FB7E69" w:rsidRPr="00ED5396">
        <w:rPr>
          <w:rFonts w:eastAsia="SimSun"/>
          <w:color w:val="000000"/>
          <w:sz w:val="22"/>
          <w:lang w:eastAsia="zh-CN"/>
        </w:rPr>
        <w:t>gydytų moterų</w:t>
      </w:r>
      <w:r w:rsidRPr="00AF3AD2">
        <w:rPr>
          <w:sz w:val="22"/>
          <w:szCs w:val="22"/>
        </w:rPr>
        <w:t xml:space="preserve"> pieną, </w:t>
      </w:r>
      <w:r w:rsidR="000A47C4" w:rsidRPr="000A47C4">
        <w:rPr>
          <w:sz w:val="22"/>
          <w:szCs w:val="22"/>
        </w:rPr>
        <w:t>bet vartojant gydomąsias Metoprolol Orion dozes, kokio nors poveikio žindomiems naujagimiams ar kūdikiams nesitikima.</w:t>
      </w:r>
    </w:p>
    <w:p w14:paraId="3EF30F37" w14:textId="77777777" w:rsidR="000A47C4" w:rsidRDefault="000A47C4" w:rsidP="00CA0409">
      <w:pPr>
        <w:keepNext/>
        <w:tabs>
          <w:tab w:val="left" w:pos="567"/>
        </w:tabs>
        <w:jc w:val="both"/>
        <w:outlineLvl w:val="3"/>
        <w:rPr>
          <w:b/>
          <w:bCs/>
          <w:sz w:val="22"/>
          <w:szCs w:val="22"/>
          <w:lang w:eastAsia="x-none"/>
        </w:rPr>
      </w:pPr>
    </w:p>
    <w:p w14:paraId="0591CA5B" w14:textId="7972AA10" w:rsidR="008D3B35" w:rsidRPr="00ED5396" w:rsidRDefault="00AB4978" w:rsidP="00CA0409">
      <w:pPr>
        <w:keepNext/>
        <w:tabs>
          <w:tab w:val="left" w:pos="567"/>
        </w:tabs>
        <w:jc w:val="both"/>
        <w:outlineLvl w:val="3"/>
        <w:rPr>
          <w:b/>
          <w:bCs/>
          <w:sz w:val="22"/>
          <w:szCs w:val="22"/>
          <w:lang w:eastAsia="x-none"/>
        </w:rPr>
      </w:pPr>
      <w:r w:rsidRPr="00ED5396">
        <w:rPr>
          <w:b/>
          <w:bCs/>
          <w:sz w:val="22"/>
          <w:szCs w:val="22"/>
          <w:lang w:eastAsia="x-none"/>
        </w:rPr>
        <w:t>4.7</w:t>
      </w:r>
      <w:r w:rsidRPr="00ED5396">
        <w:rPr>
          <w:b/>
          <w:bCs/>
          <w:sz w:val="22"/>
          <w:szCs w:val="22"/>
          <w:lang w:eastAsia="x-none"/>
        </w:rPr>
        <w:tab/>
        <w:t>Poveikis gebėjimui vairuoti ir valdyti mechanizmus</w:t>
      </w:r>
    </w:p>
    <w:p w14:paraId="450CBBE8" w14:textId="77777777" w:rsidR="008D3B35" w:rsidRPr="00ED5396" w:rsidRDefault="008D3B35" w:rsidP="00CA0409">
      <w:pPr>
        <w:tabs>
          <w:tab w:val="left" w:pos="567"/>
        </w:tabs>
        <w:rPr>
          <w:sz w:val="22"/>
          <w:szCs w:val="22"/>
        </w:rPr>
      </w:pPr>
    </w:p>
    <w:p w14:paraId="75DBF126" w14:textId="7150735D" w:rsidR="008D3B35" w:rsidRPr="00ED5396" w:rsidRDefault="00EE3A43" w:rsidP="00CA0409">
      <w:pPr>
        <w:tabs>
          <w:tab w:val="left" w:pos="567"/>
        </w:tabs>
        <w:rPr>
          <w:sz w:val="22"/>
          <w:szCs w:val="22"/>
        </w:rPr>
      </w:pPr>
      <w:r w:rsidRPr="00ED5396">
        <w:rPr>
          <w:sz w:val="22"/>
          <w:szCs w:val="22"/>
        </w:rPr>
        <w:t xml:space="preserve">Prieš vairuodami ar valdydami mechanizmus, pacientai turi žinoti, kaip juos veikia </w:t>
      </w:r>
      <w:r w:rsidR="00DD6CCE">
        <w:rPr>
          <w:sz w:val="22"/>
          <w:szCs w:val="22"/>
        </w:rPr>
        <w:t>Metoprolol Orion</w:t>
      </w:r>
      <w:r w:rsidRPr="00ED5396">
        <w:rPr>
          <w:sz w:val="22"/>
          <w:szCs w:val="22"/>
        </w:rPr>
        <w:t xml:space="preserve">, nes gydymo metoprololiu metu gali pasireikšti </w:t>
      </w:r>
      <w:r w:rsidR="00370343" w:rsidRPr="00ED5396">
        <w:rPr>
          <w:sz w:val="22"/>
          <w:szCs w:val="22"/>
        </w:rPr>
        <w:t>svaigulys</w:t>
      </w:r>
      <w:r w:rsidRPr="00ED5396">
        <w:rPr>
          <w:sz w:val="22"/>
          <w:szCs w:val="22"/>
        </w:rPr>
        <w:t xml:space="preserve"> ir nuovargis. </w:t>
      </w:r>
    </w:p>
    <w:p w14:paraId="48DC3E0A" w14:textId="77777777" w:rsidR="00EE3A43" w:rsidRPr="00ED5396" w:rsidRDefault="00EE3A43" w:rsidP="00CA0409">
      <w:pPr>
        <w:tabs>
          <w:tab w:val="left" w:pos="567"/>
        </w:tabs>
        <w:rPr>
          <w:sz w:val="22"/>
          <w:szCs w:val="22"/>
        </w:rPr>
      </w:pPr>
    </w:p>
    <w:p w14:paraId="11BF2AA1" w14:textId="77777777" w:rsidR="008D3B35" w:rsidRPr="00ED5396" w:rsidRDefault="00AB4978" w:rsidP="00CA0409">
      <w:pPr>
        <w:tabs>
          <w:tab w:val="left" w:pos="567"/>
        </w:tabs>
        <w:rPr>
          <w:sz w:val="22"/>
          <w:szCs w:val="22"/>
          <w:u w:val="single"/>
        </w:rPr>
      </w:pPr>
      <w:r w:rsidRPr="00ED5396">
        <w:rPr>
          <w:b/>
          <w:sz w:val="22"/>
          <w:szCs w:val="22"/>
        </w:rPr>
        <w:t>4.8</w:t>
      </w:r>
      <w:r w:rsidRPr="00ED5396">
        <w:rPr>
          <w:b/>
          <w:sz w:val="22"/>
          <w:szCs w:val="22"/>
        </w:rPr>
        <w:tab/>
        <w:t>Nepageidaujamas poveikis</w:t>
      </w:r>
    </w:p>
    <w:p w14:paraId="5E240C0A" w14:textId="3C41A7D9" w:rsidR="001C4CE1" w:rsidRPr="00ED5396" w:rsidRDefault="001C4CE1" w:rsidP="00CA0409">
      <w:pPr>
        <w:tabs>
          <w:tab w:val="left" w:pos="567"/>
        </w:tabs>
        <w:jc w:val="both"/>
        <w:rPr>
          <w:sz w:val="22"/>
          <w:szCs w:val="22"/>
          <w:u w:val="single"/>
        </w:rPr>
      </w:pPr>
    </w:p>
    <w:p w14:paraId="0CA909A4" w14:textId="5610148F" w:rsidR="001C4CE1" w:rsidRPr="00ED5396" w:rsidRDefault="005F602A" w:rsidP="00CA0409">
      <w:pPr>
        <w:tabs>
          <w:tab w:val="left" w:pos="567"/>
        </w:tabs>
        <w:jc w:val="both"/>
        <w:rPr>
          <w:sz w:val="22"/>
          <w:szCs w:val="22"/>
        </w:rPr>
      </w:pPr>
      <w:r w:rsidRPr="00ED5396">
        <w:rPr>
          <w:sz w:val="22"/>
          <w:szCs w:val="22"/>
        </w:rPr>
        <w:t>Nepageidaujamo poveikio reiškiniai paprastai būna lengvi ir trumpalaikiai. Toliau išvardyti nepageidaujamo poveikio reiškiniai</w:t>
      </w:r>
      <w:r w:rsidR="00E02843" w:rsidRPr="00ED5396">
        <w:rPr>
          <w:sz w:val="22"/>
          <w:szCs w:val="22"/>
        </w:rPr>
        <w:t>,</w:t>
      </w:r>
      <w:r w:rsidRPr="00ED5396">
        <w:rPr>
          <w:sz w:val="22"/>
          <w:szCs w:val="22"/>
        </w:rPr>
        <w:t xml:space="preserve"> pasireišk</w:t>
      </w:r>
      <w:r w:rsidR="00E02843" w:rsidRPr="00ED5396">
        <w:rPr>
          <w:sz w:val="22"/>
          <w:szCs w:val="22"/>
        </w:rPr>
        <w:t>ę</w:t>
      </w:r>
      <w:r w:rsidRPr="00ED5396">
        <w:rPr>
          <w:sz w:val="22"/>
          <w:szCs w:val="22"/>
        </w:rPr>
        <w:t xml:space="preserve"> klinikinių tyrimų arba klinikinio vartojimo metu, daugiausiai susiję su metoprololio tartrato </w:t>
      </w:r>
      <w:r w:rsidR="00FE7941" w:rsidRPr="00ED5396">
        <w:rPr>
          <w:sz w:val="22"/>
          <w:szCs w:val="22"/>
        </w:rPr>
        <w:t xml:space="preserve">tablečių </w:t>
      </w:r>
      <w:r w:rsidRPr="00ED5396">
        <w:rPr>
          <w:sz w:val="22"/>
          <w:szCs w:val="22"/>
        </w:rPr>
        <w:t>vartojimu. Daugeliu atvejų priežastinis ryšys su metop</w:t>
      </w:r>
      <w:r w:rsidR="00DB5E8B" w:rsidRPr="00ED5396">
        <w:rPr>
          <w:sz w:val="22"/>
          <w:szCs w:val="22"/>
        </w:rPr>
        <w:t>r</w:t>
      </w:r>
      <w:r w:rsidRPr="00ED5396">
        <w:rPr>
          <w:sz w:val="22"/>
          <w:szCs w:val="22"/>
        </w:rPr>
        <w:t>ololiu nebuvo patvirtintas.</w:t>
      </w:r>
    </w:p>
    <w:p w14:paraId="2DA70AB1" w14:textId="77777777" w:rsidR="00E02843" w:rsidRPr="00ED5396" w:rsidRDefault="00E02843" w:rsidP="00CA0409">
      <w:pPr>
        <w:tabs>
          <w:tab w:val="left" w:pos="567"/>
        </w:tabs>
        <w:jc w:val="both"/>
        <w:rPr>
          <w:sz w:val="22"/>
          <w:szCs w:val="22"/>
          <w:u w:val="single"/>
        </w:rPr>
      </w:pPr>
    </w:p>
    <w:p w14:paraId="09915675" w14:textId="72AEF032" w:rsidR="008D3B35" w:rsidRPr="00ED5396" w:rsidRDefault="00AB4978" w:rsidP="00CA0409">
      <w:pPr>
        <w:tabs>
          <w:tab w:val="left" w:pos="567"/>
        </w:tabs>
        <w:jc w:val="both"/>
        <w:rPr>
          <w:sz w:val="22"/>
          <w:szCs w:val="22"/>
        </w:rPr>
      </w:pPr>
      <w:r w:rsidRPr="00ED5396">
        <w:rPr>
          <w:sz w:val="22"/>
          <w:szCs w:val="22"/>
        </w:rPr>
        <w:t>Nepageidaujamo poveikio dažnis apibūdinamas taip: labai dažnas (≥ 1/10), dažnas (nuo ≥ 1/100 iki &lt; 1/10), nedažnas (nuo ≥ 1/1 000 iki &lt; 1/100), retas (nuo ≥ 1/10 000 iki &lt; 1/1 000), labai retas (&lt; 1/10 000) ir nežinomas (negali būti apskaičiuotas pagal turimus duomenis).</w:t>
      </w:r>
    </w:p>
    <w:p w14:paraId="27AE88BE" w14:textId="77777777" w:rsidR="008D3B35" w:rsidRPr="00ED5396" w:rsidRDefault="008D3B35" w:rsidP="00CA0409">
      <w:pPr>
        <w:tabs>
          <w:tab w:val="left" w:pos="567"/>
        </w:tabs>
        <w:jc w:val="both"/>
        <w:rPr>
          <w:sz w:val="22"/>
          <w:szCs w:val="22"/>
        </w:rPr>
      </w:pPr>
    </w:p>
    <w:tbl>
      <w:tblPr>
        <w:tblStyle w:val="TableGrid2"/>
        <w:tblW w:w="8959" w:type="dxa"/>
        <w:tblInd w:w="108" w:type="dxa"/>
        <w:tblLayout w:type="fixed"/>
        <w:tblLook w:val="04A0" w:firstRow="1" w:lastRow="0" w:firstColumn="1" w:lastColumn="0" w:noHBand="0" w:noVBand="1"/>
      </w:tblPr>
      <w:tblGrid>
        <w:gridCol w:w="2722"/>
        <w:gridCol w:w="6237"/>
      </w:tblGrid>
      <w:tr w:rsidR="00204E30" w:rsidRPr="00ED5396" w14:paraId="3F0F8723" w14:textId="77777777" w:rsidTr="00DD4892">
        <w:tc>
          <w:tcPr>
            <w:tcW w:w="8959" w:type="dxa"/>
            <w:gridSpan w:val="2"/>
          </w:tcPr>
          <w:p w14:paraId="001BA181" w14:textId="23825A92" w:rsidR="00E02843" w:rsidRPr="00ED5396" w:rsidRDefault="00E02843" w:rsidP="00CA0409">
            <w:pPr>
              <w:keepNext/>
              <w:tabs>
                <w:tab w:val="left" w:pos="567"/>
              </w:tabs>
              <w:rPr>
                <w:rFonts w:eastAsia="Calibri"/>
                <w:b/>
                <w:bCs/>
                <w:sz w:val="22"/>
                <w:szCs w:val="22"/>
                <w:lang w:val="lt-LT"/>
              </w:rPr>
            </w:pPr>
            <w:r w:rsidRPr="00ED5396">
              <w:rPr>
                <w:b/>
                <w:bCs/>
                <w:sz w:val="22"/>
                <w:szCs w:val="22"/>
                <w:lang w:val="lt-LT" w:eastAsia="lt-LT"/>
              </w:rPr>
              <w:t>Širdies sutrikimai</w:t>
            </w:r>
          </w:p>
        </w:tc>
      </w:tr>
      <w:tr w:rsidR="00204E30" w:rsidRPr="00ED5396" w14:paraId="2CE9C797" w14:textId="77777777" w:rsidTr="00DD4892">
        <w:tc>
          <w:tcPr>
            <w:tcW w:w="2722" w:type="dxa"/>
          </w:tcPr>
          <w:p w14:paraId="51C0292D" w14:textId="1DC5231A" w:rsidR="00E02843" w:rsidRPr="00ED5396" w:rsidRDefault="00E02843" w:rsidP="00CA0409">
            <w:pPr>
              <w:keepNext/>
              <w:tabs>
                <w:tab w:val="left" w:pos="567"/>
              </w:tabs>
              <w:rPr>
                <w:rFonts w:eastAsia="Calibri"/>
                <w:sz w:val="22"/>
                <w:szCs w:val="22"/>
                <w:lang w:val="lt-LT"/>
              </w:rPr>
            </w:pPr>
            <w:r w:rsidRPr="00ED5396">
              <w:rPr>
                <w:rFonts w:eastAsia="Calibri"/>
                <w:sz w:val="22"/>
                <w:szCs w:val="22"/>
                <w:lang w:val="lt-LT"/>
              </w:rPr>
              <w:t>Dažni</w:t>
            </w:r>
          </w:p>
        </w:tc>
        <w:tc>
          <w:tcPr>
            <w:tcW w:w="6237" w:type="dxa"/>
          </w:tcPr>
          <w:p w14:paraId="1AE01D86" w14:textId="6FCD5ACE" w:rsidR="00E02843" w:rsidRPr="00ED5396" w:rsidRDefault="00E02843" w:rsidP="00CA0409">
            <w:pPr>
              <w:keepNext/>
              <w:tabs>
                <w:tab w:val="left" w:pos="567"/>
              </w:tabs>
              <w:rPr>
                <w:rFonts w:eastAsia="Calibri"/>
                <w:sz w:val="22"/>
                <w:szCs w:val="22"/>
                <w:lang w:val="lt-LT"/>
              </w:rPr>
            </w:pPr>
            <w:r w:rsidRPr="00ED5396">
              <w:rPr>
                <w:rFonts w:eastAsia="Calibri"/>
                <w:sz w:val="22"/>
                <w:szCs w:val="22"/>
                <w:lang w:val="lt-LT"/>
              </w:rPr>
              <w:t>Bradikardija, širdies plakimai</w:t>
            </w:r>
            <w:r w:rsidR="00AF6289">
              <w:rPr>
                <w:rFonts w:eastAsia="Calibri"/>
                <w:sz w:val="22"/>
                <w:szCs w:val="22"/>
                <w:lang w:val="lt-LT"/>
              </w:rPr>
              <w:t xml:space="preserve"> / perplakimai</w:t>
            </w:r>
            <w:r w:rsidRPr="00ED5396">
              <w:rPr>
                <w:rFonts w:eastAsia="Calibri"/>
                <w:sz w:val="22"/>
                <w:szCs w:val="22"/>
                <w:lang w:val="lt-LT"/>
              </w:rPr>
              <w:t xml:space="preserve"> (</w:t>
            </w:r>
            <w:proofErr w:type="spellStart"/>
            <w:r w:rsidRPr="00ED5396">
              <w:rPr>
                <w:rFonts w:eastAsia="Calibri"/>
                <w:sz w:val="22"/>
                <w:szCs w:val="22"/>
                <w:lang w:val="lt-LT"/>
              </w:rPr>
              <w:t>palpitacijos</w:t>
            </w:r>
            <w:proofErr w:type="spellEnd"/>
            <w:r w:rsidRPr="00ED5396">
              <w:rPr>
                <w:rFonts w:eastAsia="Calibri"/>
                <w:sz w:val="22"/>
                <w:szCs w:val="22"/>
                <w:lang w:val="lt-LT"/>
              </w:rPr>
              <w:t>)</w:t>
            </w:r>
          </w:p>
          <w:p w14:paraId="7DAB3A55" w14:textId="319ACE11" w:rsidR="001D7715" w:rsidRPr="00ED5396" w:rsidRDefault="001D7715" w:rsidP="00CA0409">
            <w:pPr>
              <w:keepNext/>
              <w:tabs>
                <w:tab w:val="left" w:pos="567"/>
              </w:tabs>
              <w:rPr>
                <w:rFonts w:eastAsia="Calibri"/>
                <w:sz w:val="22"/>
                <w:szCs w:val="22"/>
                <w:lang w:val="lt-LT"/>
              </w:rPr>
            </w:pPr>
          </w:p>
        </w:tc>
      </w:tr>
      <w:tr w:rsidR="00204E30" w:rsidRPr="00ED5396" w14:paraId="2F200126" w14:textId="77777777" w:rsidTr="00DD4892">
        <w:tc>
          <w:tcPr>
            <w:tcW w:w="2722" w:type="dxa"/>
          </w:tcPr>
          <w:p w14:paraId="1F9AB750" w14:textId="39259B98" w:rsidR="00E02843" w:rsidRPr="00ED5396" w:rsidRDefault="00E02843" w:rsidP="00CA0409">
            <w:pPr>
              <w:tabs>
                <w:tab w:val="left" w:pos="567"/>
              </w:tabs>
              <w:rPr>
                <w:rFonts w:eastAsia="Calibri"/>
                <w:sz w:val="22"/>
                <w:szCs w:val="22"/>
                <w:lang w:val="lt-LT"/>
              </w:rPr>
            </w:pPr>
            <w:r w:rsidRPr="00ED5396">
              <w:rPr>
                <w:rFonts w:eastAsia="Calibri"/>
                <w:sz w:val="22"/>
                <w:szCs w:val="22"/>
                <w:lang w:val="lt-LT"/>
              </w:rPr>
              <w:t>Nedažni</w:t>
            </w:r>
          </w:p>
        </w:tc>
        <w:tc>
          <w:tcPr>
            <w:tcW w:w="6237" w:type="dxa"/>
          </w:tcPr>
          <w:p w14:paraId="0D77282B" w14:textId="300EAE5B" w:rsidR="00E02843" w:rsidRPr="00ED5396" w:rsidRDefault="00E02843" w:rsidP="00CA0409">
            <w:pPr>
              <w:tabs>
                <w:tab w:val="left" w:pos="567"/>
              </w:tabs>
              <w:rPr>
                <w:rFonts w:eastAsia="Calibri"/>
                <w:sz w:val="22"/>
                <w:szCs w:val="22"/>
                <w:lang w:val="lt-LT"/>
              </w:rPr>
            </w:pPr>
            <w:r w:rsidRPr="00ED5396">
              <w:rPr>
                <w:sz w:val="22"/>
                <w:szCs w:val="22"/>
                <w:lang w:val="lt-LT" w:eastAsia="lt-LT"/>
              </w:rPr>
              <w:t xml:space="preserve">Laikinas širdies nepakankamumo </w:t>
            </w:r>
            <w:r w:rsidR="002166D0" w:rsidRPr="00ED5396">
              <w:rPr>
                <w:sz w:val="22"/>
                <w:szCs w:val="22"/>
                <w:lang w:val="lt-LT" w:eastAsia="lt-LT"/>
              </w:rPr>
              <w:t xml:space="preserve">simptomų </w:t>
            </w:r>
            <w:r w:rsidRPr="00ED5396">
              <w:rPr>
                <w:sz w:val="22"/>
                <w:szCs w:val="22"/>
                <w:lang w:val="lt-LT" w:eastAsia="lt-LT"/>
              </w:rPr>
              <w:t>paūmėjimas, kardiogeninis šokas ūminio miokardo infarkto ištiktiems pacientams</w:t>
            </w:r>
            <w:r w:rsidRPr="00ED5396">
              <w:rPr>
                <w:rFonts w:eastAsia="Calibri"/>
                <w:sz w:val="22"/>
                <w:szCs w:val="22"/>
                <w:lang w:val="lt-LT"/>
              </w:rPr>
              <w:t xml:space="preserve">*, pirmojo laipsnio atrioventrikulinė blokada, </w:t>
            </w:r>
            <w:r w:rsidRPr="00ED5396">
              <w:rPr>
                <w:sz w:val="22"/>
                <w:szCs w:val="22"/>
                <w:lang w:val="lt-LT" w:eastAsia="lt-LT"/>
              </w:rPr>
              <w:t xml:space="preserve">edema, </w:t>
            </w:r>
            <w:r w:rsidR="00F912B4" w:rsidRPr="00ED5396">
              <w:rPr>
                <w:sz w:val="22"/>
                <w:szCs w:val="22"/>
                <w:lang w:val="lt-LT" w:eastAsia="lt-LT"/>
              </w:rPr>
              <w:t>skausmas širdies plote</w:t>
            </w:r>
          </w:p>
          <w:p w14:paraId="2F4CC4A0" w14:textId="77777777" w:rsidR="00E02843" w:rsidRPr="00ED5396" w:rsidRDefault="00E02843" w:rsidP="00CA0409">
            <w:pPr>
              <w:tabs>
                <w:tab w:val="left" w:pos="567"/>
              </w:tabs>
              <w:rPr>
                <w:rFonts w:eastAsia="Calibri"/>
                <w:sz w:val="22"/>
                <w:szCs w:val="22"/>
                <w:lang w:val="lt-LT"/>
              </w:rPr>
            </w:pPr>
          </w:p>
        </w:tc>
      </w:tr>
      <w:tr w:rsidR="00204E30" w:rsidRPr="00ED5396" w14:paraId="43E86183" w14:textId="77777777" w:rsidTr="00DD4892">
        <w:tc>
          <w:tcPr>
            <w:tcW w:w="2722" w:type="dxa"/>
          </w:tcPr>
          <w:p w14:paraId="79D8CC2B" w14:textId="73ECB4E2" w:rsidR="00E02843" w:rsidRPr="00ED5396" w:rsidRDefault="00E02843" w:rsidP="00CA0409">
            <w:pPr>
              <w:tabs>
                <w:tab w:val="left" w:pos="567"/>
              </w:tabs>
              <w:rPr>
                <w:rFonts w:eastAsia="Calibri"/>
                <w:sz w:val="22"/>
                <w:szCs w:val="22"/>
                <w:lang w:val="lt-LT"/>
              </w:rPr>
            </w:pPr>
            <w:r w:rsidRPr="00ED5396">
              <w:rPr>
                <w:rFonts w:eastAsia="Calibri"/>
                <w:sz w:val="22"/>
                <w:szCs w:val="22"/>
                <w:lang w:val="lt-LT"/>
              </w:rPr>
              <w:t>Reti</w:t>
            </w:r>
          </w:p>
        </w:tc>
        <w:tc>
          <w:tcPr>
            <w:tcW w:w="6237" w:type="dxa"/>
          </w:tcPr>
          <w:p w14:paraId="0D1D84C3" w14:textId="4CA80CA0" w:rsidR="00E02843" w:rsidRPr="00ED5396" w:rsidRDefault="00E02843" w:rsidP="00CA0409">
            <w:pPr>
              <w:tabs>
                <w:tab w:val="left" w:pos="567"/>
              </w:tabs>
              <w:rPr>
                <w:rFonts w:eastAsia="Calibri"/>
                <w:sz w:val="22"/>
                <w:szCs w:val="22"/>
                <w:lang w:val="lt-LT"/>
              </w:rPr>
            </w:pPr>
            <w:r w:rsidRPr="00ED5396">
              <w:rPr>
                <w:rFonts w:eastAsia="Calibri"/>
                <w:sz w:val="22"/>
                <w:szCs w:val="22"/>
                <w:lang w:val="lt-LT"/>
              </w:rPr>
              <w:t>Širdies sutrikimai, širdies aritmijos</w:t>
            </w:r>
          </w:p>
          <w:p w14:paraId="407AD91F" w14:textId="77777777" w:rsidR="00E02843" w:rsidRPr="00ED5396" w:rsidRDefault="00E02843" w:rsidP="00CA0409">
            <w:pPr>
              <w:tabs>
                <w:tab w:val="left" w:pos="567"/>
              </w:tabs>
              <w:rPr>
                <w:rFonts w:eastAsia="Calibri"/>
                <w:sz w:val="22"/>
                <w:szCs w:val="22"/>
                <w:lang w:val="lt-LT"/>
              </w:rPr>
            </w:pPr>
          </w:p>
        </w:tc>
      </w:tr>
      <w:tr w:rsidR="00204E30" w:rsidRPr="00ED5396" w14:paraId="09F7D1B8" w14:textId="77777777" w:rsidTr="00DD4892">
        <w:tc>
          <w:tcPr>
            <w:tcW w:w="8959" w:type="dxa"/>
            <w:gridSpan w:val="2"/>
          </w:tcPr>
          <w:p w14:paraId="44F1C3F8" w14:textId="1308F768" w:rsidR="00E02843" w:rsidRPr="00ED5396" w:rsidRDefault="00E02843" w:rsidP="00CA0409">
            <w:pPr>
              <w:tabs>
                <w:tab w:val="left" w:pos="567"/>
              </w:tabs>
              <w:rPr>
                <w:rFonts w:eastAsia="Calibri"/>
                <w:b/>
                <w:bCs/>
                <w:sz w:val="22"/>
                <w:szCs w:val="22"/>
                <w:lang w:val="lt-LT"/>
              </w:rPr>
            </w:pPr>
            <w:r w:rsidRPr="00AF3AD2">
              <w:rPr>
                <w:b/>
                <w:bCs/>
                <w:sz w:val="22"/>
                <w:szCs w:val="22"/>
                <w:shd w:val="clear" w:color="auto" w:fill="FFFFFF"/>
              </w:rPr>
              <w:t>Kraujagyslių sutrikimai</w:t>
            </w:r>
          </w:p>
        </w:tc>
      </w:tr>
      <w:tr w:rsidR="00204E30" w:rsidRPr="00ED5396" w14:paraId="0ADCD170" w14:textId="77777777" w:rsidTr="00DD4892">
        <w:tc>
          <w:tcPr>
            <w:tcW w:w="2722" w:type="dxa"/>
          </w:tcPr>
          <w:p w14:paraId="03354468" w14:textId="2EDB7E8D" w:rsidR="00E02843" w:rsidRPr="00ED5396" w:rsidRDefault="00E02843" w:rsidP="00CA0409">
            <w:pPr>
              <w:tabs>
                <w:tab w:val="left" w:pos="567"/>
              </w:tabs>
              <w:rPr>
                <w:rFonts w:eastAsia="Calibri"/>
                <w:sz w:val="22"/>
                <w:szCs w:val="22"/>
                <w:lang w:val="lt-LT"/>
              </w:rPr>
            </w:pPr>
            <w:r w:rsidRPr="00ED5396">
              <w:rPr>
                <w:rFonts w:eastAsia="Calibri"/>
                <w:sz w:val="22"/>
                <w:szCs w:val="22"/>
                <w:lang w:val="lt-LT"/>
              </w:rPr>
              <w:t>Dažni</w:t>
            </w:r>
          </w:p>
        </w:tc>
        <w:tc>
          <w:tcPr>
            <w:tcW w:w="6237" w:type="dxa"/>
          </w:tcPr>
          <w:p w14:paraId="2D8E04FA" w14:textId="09CE166C" w:rsidR="00E02843" w:rsidRPr="00ED5396" w:rsidRDefault="00E02843" w:rsidP="00CA0409">
            <w:pPr>
              <w:tabs>
                <w:tab w:val="left" w:pos="567"/>
              </w:tabs>
              <w:rPr>
                <w:rFonts w:eastAsia="Calibri"/>
                <w:sz w:val="22"/>
                <w:szCs w:val="22"/>
                <w:lang w:val="lt-LT"/>
              </w:rPr>
            </w:pPr>
            <w:r w:rsidRPr="00ED5396">
              <w:rPr>
                <w:rFonts w:eastAsia="Calibri"/>
                <w:sz w:val="22"/>
                <w:szCs w:val="22"/>
                <w:lang w:val="lt-LT"/>
              </w:rPr>
              <w:t>Pusiausvyros sutrikimai (kai kuriais atvejais pasireiškiantys sinkope), šaltos galūnės</w:t>
            </w:r>
          </w:p>
          <w:p w14:paraId="3C61B155" w14:textId="77777777" w:rsidR="00E02843" w:rsidRPr="00ED5396" w:rsidRDefault="00E02843" w:rsidP="00CA0409">
            <w:pPr>
              <w:tabs>
                <w:tab w:val="left" w:pos="567"/>
              </w:tabs>
              <w:rPr>
                <w:rFonts w:eastAsia="Calibri"/>
                <w:sz w:val="22"/>
                <w:szCs w:val="22"/>
                <w:lang w:val="lt-LT"/>
              </w:rPr>
            </w:pPr>
          </w:p>
        </w:tc>
      </w:tr>
      <w:tr w:rsidR="00204E30" w:rsidRPr="00ED5396" w14:paraId="1FFBF9E2" w14:textId="77777777" w:rsidTr="00DD4892">
        <w:tc>
          <w:tcPr>
            <w:tcW w:w="2722" w:type="dxa"/>
          </w:tcPr>
          <w:p w14:paraId="545B7B12" w14:textId="7C5D1200" w:rsidR="00E02843" w:rsidRPr="00ED5396" w:rsidRDefault="00E02843" w:rsidP="00CA0409">
            <w:pPr>
              <w:tabs>
                <w:tab w:val="left" w:pos="567"/>
              </w:tabs>
              <w:rPr>
                <w:rFonts w:eastAsia="Calibri"/>
                <w:sz w:val="22"/>
                <w:szCs w:val="22"/>
                <w:lang w:val="lt-LT"/>
              </w:rPr>
            </w:pPr>
            <w:r w:rsidRPr="00ED5396">
              <w:rPr>
                <w:rFonts w:eastAsia="Calibri"/>
                <w:sz w:val="22"/>
                <w:szCs w:val="22"/>
                <w:lang w:val="lt-LT"/>
              </w:rPr>
              <w:t>Labai reti</w:t>
            </w:r>
          </w:p>
        </w:tc>
        <w:tc>
          <w:tcPr>
            <w:tcW w:w="6237" w:type="dxa"/>
          </w:tcPr>
          <w:p w14:paraId="053C4685" w14:textId="47D6C5F1" w:rsidR="00E02843" w:rsidRPr="00ED5396" w:rsidRDefault="00E02843" w:rsidP="00CA0409">
            <w:pPr>
              <w:tabs>
                <w:tab w:val="left" w:pos="567"/>
              </w:tabs>
              <w:rPr>
                <w:sz w:val="22"/>
                <w:szCs w:val="22"/>
                <w:lang w:val="lt-LT" w:eastAsia="lt-LT"/>
              </w:rPr>
            </w:pPr>
            <w:r w:rsidRPr="00ED5396">
              <w:rPr>
                <w:sz w:val="22"/>
                <w:szCs w:val="22"/>
                <w:lang w:val="lt-LT" w:eastAsia="lt-LT"/>
              </w:rPr>
              <w:t>Gangrena pacientams, kurie prieš pradedant gydymą</w:t>
            </w:r>
            <w:r w:rsidR="003878B5" w:rsidRPr="00ED5396">
              <w:rPr>
                <w:sz w:val="22"/>
                <w:szCs w:val="22"/>
                <w:lang w:val="lt-LT" w:eastAsia="lt-LT"/>
              </w:rPr>
              <w:t xml:space="preserve"> sirgo</w:t>
            </w:r>
            <w:r w:rsidRPr="00ED5396">
              <w:rPr>
                <w:sz w:val="22"/>
                <w:szCs w:val="22"/>
                <w:lang w:val="lt-LT" w:eastAsia="lt-LT"/>
              </w:rPr>
              <w:t xml:space="preserve"> sunk</w:t>
            </w:r>
            <w:r w:rsidR="003878B5" w:rsidRPr="00ED5396">
              <w:rPr>
                <w:sz w:val="22"/>
                <w:szCs w:val="22"/>
                <w:lang w:val="lt-LT" w:eastAsia="lt-LT"/>
              </w:rPr>
              <w:t>iu</w:t>
            </w:r>
            <w:r w:rsidRPr="00ED5396">
              <w:rPr>
                <w:sz w:val="22"/>
                <w:szCs w:val="22"/>
                <w:lang w:val="lt-LT" w:eastAsia="lt-LT"/>
              </w:rPr>
              <w:t xml:space="preserve"> periferinių kraujagyslių sutrikim</w:t>
            </w:r>
            <w:r w:rsidR="003878B5" w:rsidRPr="00ED5396">
              <w:rPr>
                <w:sz w:val="22"/>
                <w:szCs w:val="22"/>
                <w:lang w:val="lt-LT" w:eastAsia="lt-LT"/>
              </w:rPr>
              <w:t>u</w:t>
            </w:r>
          </w:p>
          <w:p w14:paraId="4A50FCB8" w14:textId="22D94BC3" w:rsidR="001D7715" w:rsidRPr="00ED5396" w:rsidRDefault="001D7715" w:rsidP="00CA0409">
            <w:pPr>
              <w:tabs>
                <w:tab w:val="left" w:pos="567"/>
              </w:tabs>
              <w:rPr>
                <w:rFonts w:eastAsia="Calibri"/>
                <w:sz w:val="22"/>
                <w:szCs w:val="22"/>
                <w:lang w:val="lt-LT"/>
              </w:rPr>
            </w:pPr>
          </w:p>
        </w:tc>
      </w:tr>
      <w:tr w:rsidR="00204E30" w:rsidRPr="00ED5396" w14:paraId="533B9F87" w14:textId="77777777" w:rsidTr="00DD4892">
        <w:tc>
          <w:tcPr>
            <w:tcW w:w="8959" w:type="dxa"/>
            <w:gridSpan w:val="2"/>
          </w:tcPr>
          <w:p w14:paraId="20AE212E" w14:textId="21F302D5" w:rsidR="00E02843" w:rsidRPr="00ED5396" w:rsidRDefault="001D7715" w:rsidP="00CA0409">
            <w:pPr>
              <w:tabs>
                <w:tab w:val="left" w:pos="567"/>
              </w:tabs>
              <w:rPr>
                <w:rFonts w:eastAsia="Calibri"/>
                <w:b/>
                <w:bCs/>
                <w:sz w:val="22"/>
                <w:szCs w:val="22"/>
                <w:lang w:val="lt-LT"/>
              </w:rPr>
            </w:pPr>
            <w:r w:rsidRPr="00AF3AD2">
              <w:rPr>
                <w:b/>
                <w:bCs/>
                <w:sz w:val="22"/>
                <w:szCs w:val="22"/>
                <w:shd w:val="clear" w:color="auto" w:fill="FFFFFF"/>
              </w:rPr>
              <w:t>Nervų sistemos sutrikimai</w:t>
            </w:r>
          </w:p>
        </w:tc>
      </w:tr>
      <w:tr w:rsidR="00204E30" w:rsidRPr="00ED5396" w14:paraId="5DB383CE" w14:textId="77777777" w:rsidTr="00DD4892">
        <w:tc>
          <w:tcPr>
            <w:tcW w:w="2722" w:type="dxa"/>
          </w:tcPr>
          <w:p w14:paraId="3163D243" w14:textId="7D5C2AAE" w:rsidR="00E02843" w:rsidRPr="00ED5396" w:rsidRDefault="001D7715" w:rsidP="00CA0409">
            <w:pPr>
              <w:tabs>
                <w:tab w:val="left" w:pos="567"/>
              </w:tabs>
              <w:rPr>
                <w:rFonts w:eastAsia="Calibri"/>
                <w:sz w:val="22"/>
                <w:szCs w:val="22"/>
                <w:lang w:val="lt-LT"/>
              </w:rPr>
            </w:pPr>
            <w:r w:rsidRPr="00ED5396">
              <w:rPr>
                <w:rFonts w:eastAsia="Calibri"/>
                <w:sz w:val="22"/>
                <w:szCs w:val="22"/>
                <w:lang w:val="lt-LT"/>
              </w:rPr>
              <w:t>Labai dažni</w:t>
            </w:r>
          </w:p>
        </w:tc>
        <w:tc>
          <w:tcPr>
            <w:tcW w:w="6237" w:type="dxa"/>
          </w:tcPr>
          <w:p w14:paraId="225482C9" w14:textId="77777777" w:rsidR="00E02843" w:rsidRPr="00ED5396" w:rsidRDefault="001D7715" w:rsidP="00CA0409">
            <w:pPr>
              <w:widowControl w:val="0"/>
              <w:tabs>
                <w:tab w:val="left" w:pos="567"/>
              </w:tabs>
              <w:rPr>
                <w:sz w:val="22"/>
                <w:szCs w:val="22"/>
                <w:lang w:val="lt-LT" w:eastAsia="lt-LT"/>
              </w:rPr>
            </w:pPr>
            <w:r w:rsidRPr="00ED5396">
              <w:rPr>
                <w:sz w:val="22"/>
                <w:szCs w:val="22"/>
                <w:lang w:val="lt-LT" w:eastAsia="lt-LT"/>
              </w:rPr>
              <w:t>Nuovargis</w:t>
            </w:r>
          </w:p>
          <w:p w14:paraId="0097E186" w14:textId="746A0526" w:rsidR="001D7715" w:rsidRPr="00ED5396" w:rsidRDefault="001D7715" w:rsidP="00CA0409">
            <w:pPr>
              <w:widowControl w:val="0"/>
              <w:tabs>
                <w:tab w:val="left" w:pos="567"/>
              </w:tabs>
              <w:rPr>
                <w:rFonts w:eastAsia="Calibri"/>
                <w:sz w:val="22"/>
                <w:szCs w:val="22"/>
                <w:lang w:val="lt-LT"/>
              </w:rPr>
            </w:pPr>
          </w:p>
        </w:tc>
      </w:tr>
      <w:tr w:rsidR="00204E30" w:rsidRPr="00ED5396" w14:paraId="443D40FC" w14:textId="77777777" w:rsidTr="00DD4892">
        <w:tc>
          <w:tcPr>
            <w:tcW w:w="2722" w:type="dxa"/>
          </w:tcPr>
          <w:p w14:paraId="4AD46388" w14:textId="003CDC52" w:rsidR="00E02843" w:rsidRPr="00ED5396" w:rsidRDefault="001D7715" w:rsidP="00CA0409">
            <w:pPr>
              <w:tabs>
                <w:tab w:val="left" w:pos="567"/>
              </w:tabs>
              <w:rPr>
                <w:rFonts w:eastAsia="Calibri"/>
                <w:sz w:val="22"/>
                <w:szCs w:val="22"/>
                <w:lang w:val="lt-LT"/>
              </w:rPr>
            </w:pPr>
            <w:r w:rsidRPr="00ED5396">
              <w:rPr>
                <w:rFonts w:eastAsia="Calibri"/>
                <w:sz w:val="22"/>
                <w:szCs w:val="22"/>
                <w:lang w:val="lt-LT"/>
              </w:rPr>
              <w:t>Dažni</w:t>
            </w:r>
          </w:p>
        </w:tc>
        <w:tc>
          <w:tcPr>
            <w:tcW w:w="6237" w:type="dxa"/>
          </w:tcPr>
          <w:p w14:paraId="2C92A5C6" w14:textId="77777777" w:rsidR="00E02843" w:rsidRPr="00ED5396" w:rsidRDefault="001D7715" w:rsidP="00CA0409">
            <w:pPr>
              <w:widowControl w:val="0"/>
              <w:tabs>
                <w:tab w:val="left" w:pos="567"/>
              </w:tabs>
              <w:rPr>
                <w:sz w:val="22"/>
                <w:szCs w:val="22"/>
                <w:lang w:val="lt-LT" w:eastAsia="lt-LT"/>
              </w:rPr>
            </w:pPr>
            <w:r w:rsidRPr="00ED5396">
              <w:rPr>
                <w:sz w:val="22"/>
                <w:szCs w:val="22"/>
                <w:lang w:val="lt-LT" w:eastAsia="lt-LT"/>
              </w:rPr>
              <w:t>Svaigulys, galvos skausmas</w:t>
            </w:r>
          </w:p>
          <w:p w14:paraId="51083DF2" w14:textId="1F2A15CA" w:rsidR="001D7715" w:rsidRPr="00ED5396" w:rsidRDefault="001D7715" w:rsidP="00CA0409">
            <w:pPr>
              <w:widowControl w:val="0"/>
              <w:tabs>
                <w:tab w:val="left" w:pos="567"/>
              </w:tabs>
              <w:rPr>
                <w:sz w:val="22"/>
                <w:szCs w:val="22"/>
                <w:lang w:val="lt-LT" w:eastAsia="lt-LT"/>
              </w:rPr>
            </w:pPr>
          </w:p>
        </w:tc>
      </w:tr>
      <w:tr w:rsidR="00204E30" w:rsidRPr="00ED5396" w14:paraId="5011F1DA" w14:textId="77777777" w:rsidTr="00DD4892">
        <w:tc>
          <w:tcPr>
            <w:tcW w:w="2722" w:type="dxa"/>
          </w:tcPr>
          <w:p w14:paraId="7CF2D5BD" w14:textId="326D12EC" w:rsidR="00E02843" w:rsidRPr="00ED5396" w:rsidRDefault="001D7715" w:rsidP="00CA0409">
            <w:pPr>
              <w:tabs>
                <w:tab w:val="left" w:pos="567"/>
              </w:tabs>
              <w:rPr>
                <w:rFonts w:eastAsia="Calibri"/>
                <w:sz w:val="22"/>
                <w:szCs w:val="22"/>
                <w:lang w:val="lt-LT"/>
              </w:rPr>
            </w:pPr>
            <w:r w:rsidRPr="00ED5396">
              <w:rPr>
                <w:rFonts w:eastAsia="Calibri"/>
                <w:sz w:val="22"/>
                <w:szCs w:val="22"/>
                <w:lang w:val="lt-LT"/>
              </w:rPr>
              <w:t>Nedažni</w:t>
            </w:r>
          </w:p>
        </w:tc>
        <w:tc>
          <w:tcPr>
            <w:tcW w:w="6237" w:type="dxa"/>
          </w:tcPr>
          <w:p w14:paraId="25668B3A" w14:textId="77777777" w:rsidR="00E02843" w:rsidRPr="00ED5396" w:rsidRDefault="001D7715" w:rsidP="00CA0409">
            <w:pPr>
              <w:tabs>
                <w:tab w:val="left" w:pos="567"/>
              </w:tabs>
              <w:rPr>
                <w:sz w:val="22"/>
                <w:szCs w:val="22"/>
                <w:lang w:val="lt-LT" w:eastAsia="lt-LT"/>
              </w:rPr>
            </w:pPr>
            <w:proofErr w:type="spellStart"/>
            <w:r w:rsidRPr="00ED5396">
              <w:rPr>
                <w:sz w:val="22"/>
                <w:szCs w:val="22"/>
                <w:lang w:val="lt-LT" w:eastAsia="lt-LT"/>
              </w:rPr>
              <w:t>Parestezija</w:t>
            </w:r>
            <w:proofErr w:type="spellEnd"/>
            <w:r w:rsidRPr="00ED5396">
              <w:rPr>
                <w:sz w:val="22"/>
                <w:szCs w:val="22"/>
                <w:lang w:val="lt-LT" w:eastAsia="lt-LT"/>
              </w:rPr>
              <w:t>, raumenų mėšlungis</w:t>
            </w:r>
          </w:p>
          <w:p w14:paraId="69C545C1" w14:textId="10EE6A09" w:rsidR="001D7715" w:rsidRPr="00ED5396" w:rsidRDefault="001D7715" w:rsidP="00CA0409">
            <w:pPr>
              <w:tabs>
                <w:tab w:val="left" w:pos="567"/>
              </w:tabs>
              <w:rPr>
                <w:rFonts w:eastAsia="Calibri"/>
                <w:sz w:val="22"/>
                <w:szCs w:val="22"/>
                <w:lang w:val="lt-LT"/>
              </w:rPr>
            </w:pPr>
          </w:p>
        </w:tc>
      </w:tr>
      <w:tr w:rsidR="00204E30" w:rsidRPr="00ED5396" w14:paraId="306EFD5F" w14:textId="77777777" w:rsidTr="00DD4892">
        <w:tc>
          <w:tcPr>
            <w:tcW w:w="2722" w:type="dxa"/>
          </w:tcPr>
          <w:p w14:paraId="5B7811E2" w14:textId="30921F14" w:rsidR="00E02843" w:rsidRPr="00ED5396" w:rsidRDefault="001D7715" w:rsidP="00CA0409">
            <w:pPr>
              <w:tabs>
                <w:tab w:val="left" w:pos="567"/>
              </w:tabs>
              <w:rPr>
                <w:rFonts w:eastAsia="Calibri"/>
                <w:sz w:val="22"/>
                <w:szCs w:val="22"/>
                <w:lang w:val="lt-LT"/>
              </w:rPr>
            </w:pPr>
            <w:r w:rsidRPr="00ED5396">
              <w:rPr>
                <w:rFonts w:eastAsia="Calibri"/>
                <w:sz w:val="22"/>
                <w:szCs w:val="22"/>
                <w:lang w:val="lt-LT"/>
              </w:rPr>
              <w:t>Labai reti</w:t>
            </w:r>
          </w:p>
        </w:tc>
        <w:tc>
          <w:tcPr>
            <w:tcW w:w="6237" w:type="dxa"/>
          </w:tcPr>
          <w:p w14:paraId="675132FA" w14:textId="46EAEAF3" w:rsidR="00E02843" w:rsidRPr="00ED5396" w:rsidRDefault="001D7715" w:rsidP="00CA0409">
            <w:pPr>
              <w:widowControl w:val="0"/>
              <w:tabs>
                <w:tab w:val="left" w:pos="567"/>
              </w:tabs>
              <w:rPr>
                <w:sz w:val="22"/>
                <w:szCs w:val="22"/>
                <w:lang w:val="lt-LT" w:eastAsia="lt-LT"/>
              </w:rPr>
            </w:pPr>
            <w:r w:rsidRPr="00ED5396">
              <w:rPr>
                <w:sz w:val="22"/>
                <w:szCs w:val="22"/>
                <w:lang w:val="lt-LT" w:eastAsia="lt-LT"/>
              </w:rPr>
              <w:t>Skonio sutrikima</w:t>
            </w:r>
            <w:r w:rsidR="00F06032" w:rsidRPr="00ED5396">
              <w:rPr>
                <w:sz w:val="22"/>
                <w:szCs w:val="22"/>
                <w:lang w:val="lt-LT" w:eastAsia="lt-LT"/>
              </w:rPr>
              <w:t>i</w:t>
            </w:r>
          </w:p>
          <w:p w14:paraId="11958729" w14:textId="69F7ED22" w:rsidR="001D7715" w:rsidRPr="00ED5396" w:rsidRDefault="001D7715" w:rsidP="00CA0409">
            <w:pPr>
              <w:widowControl w:val="0"/>
              <w:tabs>
                <w:tab w:val="left" w:pos="567"/>
              </w:tabs>
              <w:rPr>
                <w:rFonts w:eastAsia="Calibri"/>
                <w:sz w:val="22"/>
                <w:szCs w:val="22"/>
                <w:lang w:val="lt-LT"/>
              </w:rPr>
            </w:pPr>
          </w:p>
        </w:tc>
      </w:tr>
      <w:tr w:rsidR="00204E30" w:rsidRPr="00ED5396" w14:paraId="3314BD86" w14:textId="77777777" w:rsidTr="00DD4892">
        <w:tc>
          <w:tcPr>
            <w:tcW w:w="8959" w:type="dxa"/>
            <w:gridSpan w:val="2"/>
          </w:tcPr>
          <w:p w14:paraId="2CFAF84F" w14:textId="7910C576" w:rsidR="00E02843" w:rsidRPr="00ED5396" w:rsidRDefault="001D7715" w:rsidP="00CA0409">
            <w:pPr>
              <w:tabs>
                <w:tab w:val="left" w:pos="567"/>
              </w:tabs>
              <w:rPr>
                <w:rFonts w:eastAsia="Calibri"/>
                <w:b/>
                <w:bCs/>
                <w:sz w:val="22"/>
                <w:szCs w:val="22"/>
                <w:lang w:val="lt-LT"/>
              </w:rPr>
            </w:pPr>
            <w:r w:rsidRPr="00AF3AD2">
              <w:rPr>
                <w:b/>
                <w:bCs/>
                <w:sz w:val="22"/>
                <w:szCs w:val="22"/>
                <w:shd w:val="clear" w:color="auto" w:fill="FFFFFF"/>
              </w:rPr>
              <w:t>Virškinimo trakto sutrikimai</w:t>
            </w:r>
          </w:p>
        </w:tc>
      </w:tr>
      <w:tr w:rsidR="00204E30" w:rsidRPr="00ED5396" w14:paraId="28DFE21F" w14:textId="77777777" w:rsidTr="00DD4892">
        <w:tc>
          <w:tcPr>
            <w:tcW w:w="2722" w:type="dxa"/>
          </w:tcPr>
          <w:p w14:paraId="3DB79AD1" w14:textId="68657E63" w:rsidR="00E02843" w:rsidRPr="00ED5396" w:rsidRDefault="001D7715" w:rsidP="00CA0409">
            <w:pPr>
              <w:tabs>
                <w:tab w:val="left" w:pos="567"/>
              </w:tabs>
              <w:rPr>
                <w:rFonts w:eastAsia="Calibri"/>
                <w:sz w:val="22"/>
                <w:szCs w:val="22"/>
                <w:lang w:val="lt-LT"/>
              </w:rPr>
            </w:pPr>
            <w:r w:rsidRPr="00ED5396">
              <w:rPr>
                <w:rFonts w:eastAsia="Calibri"/>
                <w:sz w:val="22"/>
                <w:szCs w:val="22"/>
                <w:lang w:val="lt-LT"/>
              </w:rPr>
              <w:lastRenderedPageBreak/>
              <w:t>Dažni</w:t>
            </w:r>
          </w:p>
        </w:tc>
        <w:tc>
          <w:tcPr>
            <w:tcW w:w="6237" w:type="dxa"/>
          </w:tcPr>
          <w:p w14:paraId="13874197" w14:textId="46EBF4A1" w:rsidR="00E02843" w:rsidRPr="00ED5396" w:rsidRDefault="001D7715" w:rsidP="00CA0409">
            <w:pPr>
              <w:tabs>
                <w:tab w:val="left" w:pos="567"/>
              </w:tabs>
              <w:rPr>
                <w:sz w:val="22"/>
                <w:szCs w:val="22"/>
                <w:lang w:val="lt-LT" w:eastAsia="lt-LT"/>
              </w:rPr>
            </w:pPr>
            <w:r w:rsidRPr="00ED5396">
              <w:rPr>
                <w:sz w:val="22"/>
                <w:szCs w:val="22"/>
                <w:lang w:val="lt-LT" w:eastAsia="lt-LT"/>
              </w:rPr>
              <w:t>Pykinimas, pilvo skausmas, viduriavimas, vidurių užkietėjimas</w:t>
            </w:r>
          </w:p>
          <w:p w14:paraId="6F2CE87C" w14:textId="757B3AAF" w:rsidR="001D7715" w:rsidRPr="00ED5396" w:rsidRDefault="001D7715" w:rsidP="00CA0409">
            <w:pPr>
              <w:tabs>
                <w:tab w:val="left" w:pos="567"/>
              </w:tabs>
              <w:rPr>
                <w:rFonts w:eastAsia="Calibri"/>
                <w:sz w:val="22"/>
                <w:szCs w:val="22"/>
                <w:lang w:val="lt-LT"/>
              </w:rPr>
            </w:pPr>
          </w:p>
        </w:tc>
      </w:tr>
      <w:tr w:rsidR="00204E30" w:rsidRPr="00ED5396" w14:paraId="07F35EF0" w14:textId="77777777" w:rsidTr="00DD4892">
        <w:tc>
          <w:tcPr>
            <w:tcW w:w="2722" w:type="dxa"/>
          </w:tcPr>
          <w:p w14:paraId="2FF28984" w14:textId="309E8A35" w:rsidR="00E02843" w:rsidRPr="00ED5396" w:rsidRDefault="001D7715" w:rsidP="00CA0409">
            <w:pPr>
              <w:tabs>
                <w:tab w:val="left" w:pos="567"/>
              </w:tabs>
              <w:rPr>
                <w:rFonts w:eastAsia="Calibri"/>
                <w:sz w:val="22"/>
                <w:szCs w:val="22"/>
                <w:lang w:val="lt-LT"/>
              </w:rPr>
            </w:pPr>
            <w:r w:rsidRPr="00ED5396">
              <w:rPr>
                <w:rFonts w:eastAsia="Calibri"/>
                <w:sz w:val="22"/>
                <w:szCs w:val="22"/>
                <w:lang w:val="lt-LT"/>
              </w:rPr>
              <w:t>Nedažni</w:t>
            </w:r>
          </w:p>
        </w:tc>
        <w:tc>
          <w:tcPr>
            <w:tcW w:w="6237" w:type="dxa"/>
          </w:tcPr>
          <w:p w14:paraId="06926705" w14:textId="1317E375" w:rsidR="00E02843" w:rsidRPr="00ED5396" w:rsidRDefault="00E02843" w:rsidP="00CA0409">
            <w:pPr>
              <w:tabs>
                <w:tab w:val="left" w:pos="567"/>
              </w:tabs>
              <w:rPr>
                <w:rFonts w:eastAsia="Calibri"/>
                <w:sz w:val="22"/>
                <w:szCs w:val="22"/>
                <w:lang w:val="lt-LT"/>
              </w:rPr>
            </w:pPr>
            <w:r w:rsidRPr="00ED5396">
              <w:rPr>
                <w:rFonts w:eastAsia="Calibri"/>
                <w:sz w:val="22"/>
                <w:szCs w:val="22"/>
                <w:lang w:val="lt-LT"/>
              </w:rPr>
              <w:t>V</w:t>
            </w:r>
            <w:r w:rsidR="001D7715" w:rsidRPr="00ED5396">
              <w:rPr>
                <w:rFonts w:eastAsia="Calibri"/>
                <w:sz w:val="22"/>
                <w:szCs w:val="22"/>
                <w:lang w:val="lt-LT"/>
              </w:rPr>
              <w:t>ėmimas</w:t>
            </w:r>
          </w:p>
          <w:p w14:paraId="3986EB08" w14:textId="77777777" w:rsidR="00E02843" w:rsidRPr="00ED5396" w:rsidRDefault="00E02843" w:rsidP="00CA0409">
            <w:pPr>
              <w:tabs>
                <w:tab w:val="left" w:pos="567"/>
              </w:tabs>
              <w:rPr>
                <w:rFonts w:eastAsia="Calibri"/>
                <w:sz w:val="22"/>
                <w:szCs w:val="22"/>
                <w:lang w:val="lt-LT"/>
              </w:rPr>
            </w:pPr>
          </w:p>
        </w:tc>
      </w:tr>
      <w:tr w:rsidR="00204E30" w:rsidRPr="00ED5396" w14:paraId="60594288" w14:textId="77777777" w:rsidTr="00DD4892">
        <w:tc>
          <w:tcPr>
            <w:tcW w:w="2722" w:type="dxa"/>
          </w:tcPr>
          <w:p w14:paraId="1E8DC62D" w14:textId="5DCE467A" w:rsidR="00E02843" w:rsidRPr="00ED5396" w:rsidRDefault="001D7715" w:rsidP="00CA0409">
            <w:pPr>
              <w:tabs>
                <w:tab w:val="left" w:pos="567"/>
              </w:tabs>
              <w:rPr>
                <w:rFonts w:eastAsia="Calibri"/>
                <w:sz w:val="22"/>
                <w:szCs w:val="22"/>
                <w:lang w:val="lt-LT"/>
              </w:rPr>
            </w:pPr>
            <w:r w:rsidRPr="00ED5396">
              <w:rPr>
                <w:rFonts w:eastAsia="Calibri"/>
                <w:sz w:val="22"/>
                <w:szCs w:val="22"/>
                <w:lang w:val="lt-LT"/>
              </w:rPr>
              <w:t>Reti</w:t>
            </w:r>
          </w:p>
        </w:tc>
        <w:tc>
          <w:tcPr>
            <w:tcW w:w="6237" w:type="dxa"/>
          </w:tcPr>
          <w:p w14:paraId="3FF86D89" w14:textId="3D444A76" w:rsidR="00E02843" w:rsidRPr="00ED5396" w:rsidRDefault="00541330" w:rsidP="00CA0409">
            <w:pPr>
              <w:tabs>
                <w:tab w:val="left" w:pos="567"/>
              </w:tabs>
              <w:rPr>
                <w:rFonts w:eastAsia="Calibri"/>
                <w:sz w:val="22"/>
                <w:szCs w:val="22"/>
                <w:lang w:val="lt-LT"/>
              </w:rPr>
            </w:pPr>
            <w:r w:rsidRPr="00ED5396">
              <w:rPr>
                <w:rFonts w:eastAsia="Calibri"/>
                <w:sz w:val="22"/>
                <w:szCs w:val="22"/>
                <w:lang w:val="lt-LT"/>
              </w:rPr>
              <w:t>Sausa burna</w:t>
            </w:r>
          </w:p>
          <w:p w14:paraId="388EFBA9" w14:textId="77777777" w:rsidR="00E02843" w:rsidRPr="00ED5396" w:rsidRDefault="00E02843" w:rsidP="00CA0409">
            <w:pPr>
              <w:tabs>
                <w:tab w:val="left" w:pos="567"/>
              </w:tabs>
              <w:rPr>
                <w:rFonts w:eastAsia="Calibri"/>
                <w:sz w:val="22"/>
                <w:szCs w:val="22"/>
                <w:lang w:val="lt-LT"/>
              </w:rPr>
            </w:pPr>
          </w:p>
        </w:tc>
      </w:tr>
      <w:tr w:rsidR="00204E30" w:rsidRPr="00ED5396" w14:paraId="3182637D" w14:textId="77777777" w:rsidTr="00DD4892">
        <w:tc>
          <w:tcPr>
            <w:tcW w:w="8959" w:type="dxa"/>
            <w:gridSpan w:val="2"/>
          </w:tcPr>
          <w:p w14:paraId="5B5A47D3" w14:textId="7D828EAA" w:rsidR="00E02843" w:rsidRPr="00AF3AD2" w:rsidRDefault="007D58E0" w:rsidP="00CA0409">
            <w:pPr>
              <w:widowControl w:val="0"/>
              <w:tabs>
                <w:tab w:val="left" w:pos="567"/>
              </w:tabs>
              <w:rPr>
                <w:b/>
                <w:bCs/>
                <w:sz w:val="22"/>
                <w:szCs w:val="22"/>
                <w:lang w:val="lt-LT" w:eastAsia="lt-LT"/>
              </w:rPr>
            </w:pPr>
            <w:r w:rsidRPr="00ED5396">
              <w:rPr>
                <w:b/>
                <w:bCs/>
                <w:sz w:val="22"/>
                <w:szCs w:val="22"/>
                <w:lang w:val="lt-LT" w:eastAsia="lt-LT"/>
              </w:rPr>
              <w:t>Kraujo ir limfinės sistemos sutrikimai</w:t>
            </w:r>
          </w:p>
        </w:tc>
      </w:tr>
      <w:tr w:rsidR="00204E30" w:rsidRPr="00ED5396" w14:paraId="01DC5521" w14:textId="77777777" w:rsidTr="00DD4892">
        <w:tc>
          <w:tcPr>
            <w:tcW w:w="2722" w:type="dxa"/>
          </w:tcPr>
          <w:p w14:paraId="722F7338" w14:textId="70EA768F" w:rsidR="00E02843" w:rsidRPr="00ED5396" w:rsidRDefault="007D58E0" w:rsidP="00CA0409">
            <w:pPr>
              <w:tabs>
                <w:tab w:val="left" w:pos="567"/>
              </w:tabs>
              <w:rPr>
                <w:rFonts w:eastAsia="Calibri"/>
                <w:sz w:val="22"/>
                <w:szCs w:val="22"/>
                <w:lang w:val="lt-LT"/>
              </w:rPr>
            </w:pPr>
            <w:r w:rsidRPr="00ED5396">
              <w:rPr>
                <w:rFonts w:eastAsia="Calibri"/>
                <w:sz w:val="22"/>
                <w:szCs w:val="22"/>
                <w:lang w:val="lt-LT"/>
              </w:rPr>
              <w:t>Labai reti</w:t>
            </w:r>
          </w:p>
        </w:tc>
        <w:tc>
          <w:tcPr>
            <w:tcW w:w="6237" w:type="dxa"/>
          </w:tcPr>
          <w:p w14:paraId="2164301E" w14:textId="7F216CDD" w:rsidR="00E02843" w:rsidRPr="00ED5396" w:rsidRDefault="007D58E0" w:rsidP="00CA0409">
            <w:pPr>
              <w:tabs>
                <w:tab w:val="left" w:pos="567"/>
              </w:tabs>
              <w:rPr>
                <w:rFonts w:eastAsia="Calibri"/>
                <w:sz w:val="22"/>
                <w:szCs w:val="22"/>
                <w:lang w:val="lt-LT"/>
              </w:rPr>
            </w:pPr>
            <w:r w:rsidRPr="00ED5396">
              <w:rPr>
                <w:rFonts w:eastAsia="Calibri"/>
                <w:sz w:val="22"/>
                <w:szCs w:val="22"/>
                <w:lang w:val="lt-LT"/>
              </w:rPr>
              <w:t>Trombocitopenija</w:t>
            </w:r>
          </w:p>
          <w:p w14:paraId="1B96C3A5" w14:textId="77777777" w:rsidR="00E02843" w:rsidRPr="00ED5396" w:rsidRDefault="00E02843" w:rsidP="00CA0409">
            <w:pPr>
              <w:tabs>
                <w:tab w:val="left" w:pos="567"/>
              </w:tabs>
              <w:rPr>
                <w:rFonts w:eastAsia="Calibri"/>
                <w:sz w:val="22"/>
                <w:szCs w:val="22"/>
                <w:lang w:val="lt-LT"/>
              </w:rPr>
            </w:pPr>
          </w:p>
        </w:tc>
      </w:tr>
      <w:tr w:rsidR="00204E30" w:rsidRPr="00ED5396" w14:paraId="1C748182" w14:textId="77777777" w:rsidTr="00DD4892">
        <w:tc>
          <w:tcPr>
            <w:tcW w:w="8959" w:type="dxa"/>
            <w:gridSpan w:val="2"/>
          </w:tcPr>
          <w:p w14:paraId="7CBA91B3" w14:textId="4EB1D00B" w:rsidR="00E02843" w:rsidRPr="00ED5396" w:rsidRDefault="00B77E1B" w:rsidP="00CA0409">
            <w:pPr>
              <w:tabs>
                <w:tab w:val="left" w:pos="567"/>
              </w:tabs>
              <w:rPr>
                <w:rFonts w:eastAsia="Calibri"/>
                <w:b/>
                <w:bCs/>
                <w:sz w:val="22"/>
                <w:szCs w:val="22"/>
                <w:highlight w:val="yellow"/>
                <w:lang w:val="lt-LT"/>
              </w:rPr>
            </w:pPr>
            <w:r w:rsidRPr="00AF3AD2">
              <w:rPr>
                <w:b/>
                <w:bCs/>
                <w:sz w:val="22"/>
                <w:szCs w:val="22"/>
                <w:shd w:val="clear" w:color="auto" w:fill="FFFFFF"/>
              </w:rPr>
              <w:t>Skeleto, raumenų ir jungiamojo audinio sutrikimai</w:t>
            </w:r>
          </w:p>
        </w:tc>
      </w:tr>
      <w:tr w:rsidR="00204E30" w:rsidRPr="00ED5396" w14:paraId="50678797" w14:textId="77777777" w:rsidTr="00DD4892">
        <w:tc>
          <w:tcPr>
            <w:tcW w:w="2722" w:type="dxa"/>
          </w:tcPr>
          <w:p w14:paraId="3C991DFC" w14:textId="4CEA8213" w:rsidR="00E02843" w:rsidRPr="00ED5396" w:rsidRDefault="007D58E0" w:rsidP="00CA0409">
            <w:pPr>
              <w:tabs>
                <w:tab w:val="left" w:pos="567"/>
              </w:tabs>
              <w:rPr>
                <w:rFonts w:eastAsia="Calibri"/>
                <w:sz w:val="22"/>
                <w:szCs w:val="22"/>
                <w:lang w:val="lt-LT"/>
              </w:rPr>
            </w:pPr>
            <w:r w:rsidRPr="00ED5396">
              <w:rPr>
                <w:rFonts w:eastAsia="Calibri"/>
                <w:sz w:val="22"/>
                <w:szCs w:val="22"/>
                <w:lang w:val="lt-LT"/>
              </w:rPr>
              <w:t>Labai reti</w:t>
            </w:r>
          </w:p>
        </w:tc>
        <w:tc>
          <w:tcPr>
            <w:tcW w:w="6237" w:type="dxa"/>
          </w:tcPr>
          <w:p w14:paraId="59202A81" w14:textId="5494E18E" w:rsidR="00E02843" w:rsidRPr="00ED5396" w:rsidRDefault="00E02843" w:rsidP="00CA0409">
            <w:pPr>
              <w:tabs>
                <w:tab w:val="left" w:pos="567"/>
              </w:tabs>
              <w:rPr>
                <w:rFonts w:eastAsia="Calibri"/>
                <w:sz w:val="22"/>
                <w:szCs w:val="22"/>
                <w:lang w:val="lt-LT"/>
              </w:rPr>
            </w:pPr>
            <w:r w:rsidRPr="00ED5396">
              <w:rPr>
                <w:rFonts w:eastAsia="Calibri"/>
                <w:sz w:val="22"/>
                <w:szCs w:val="22"/>
                <w:lang w:val="lt-LT"/>
              </w:rPr>
              <w:t>Art</w:t>
            </w:r>
            <w:r w:rsidR="007D58E0" w:rsidRPr="00ED5396">
              <w:rPr>
                <w:rFonts w:eastAsia="Calibri"/>
                <w:sz w:val="22"/>
                <w:szCs w:val="22"/>
                <w:lang w:val="lt-LT"/>
              </w:rPr>
              <w:t>ralgija</w:t>
            </w:r>
          </w:p>
          <w:p w14:paraId="420B8E86" w14:textId="77777777" w:rsidR="00E02843" w:rsidRPr="00ED5396" w:rsidRDefault="00E02843" w:rsidP="00CA0409">
            <w:pPr>
              <w:tabs>
                <w:tab w:val="left" w:pos="567"/>
              </w:tabs>
              <w:rPr>
                <w:rFonts w:eastAsia="Calibri"/>
                <w:sz w:val="22"/>
                <w:szCs w:val="22"/>
                <w:lang w:val="lt-LT"/>
              </w:rPr>
            </w:pPr>
          </w:p>
        </w:tc>
      </w:tr>
      <w:tr w:rsidR="00204E30" w:rsidRPr="00ED5396" w14:paraId="0573BFD2" w14:textId="77777777" w:rsidTr="00DD4892">
        <w:tc>
          <w:tcPr>
            <w:tcW w:w="8959" w:type="dxa"/>
            <w:gridSpan w:val="2"/>
          </w:tcPr>
          <w:p w14:paraId="2EC98EB0" w14:textId="2A31FDB4" w:rsidR="00E02843" w:rsidRPr="00ED5396" w:rsidRDefault="008C3CE3" w:rsidP="00CA0409">
            <w:pPr>
              <w:tabs>
                <w:tab w:val="left" w:pos="567"/>
              </w:tabs>
              <w:rPr>
                <w:rFonts w:eastAsia="Calibri"/>
                <w:b/>
                <w:bCs/>
                <w:sz w:val="22"/>
                <w:szCs w:val="22"/>
                <w:lang w:val="lt-LT"/>
              </w:rPr>
            </w:pPr>
            <w:r w:rsidRPr="00ED5396">
              <w:rPr>
                <w:b/>
                <w:bCs/>
                <w:sz w:val="22"/>
                <w:szCs w:val="22"/>
                <w:lang w:val="lt-LT" w:eastAsia="lt-LT"/>
              </w:rPr>
              <w:t>Kepenų, tulžies pūslės ir latakų sutrikimai</w:t>
            </w:r>
          </w:p>
        </w:tc>
      </w:tr>
      <w:tr w:rsidR="00204E30" w:rsidRPr="00ED5396" w14:paraId="2D06CF91" w14:textId="77777777" w:rsidTr="00DD4892">
        <w:tc>
          <w:tcPr>
            <w:tcW w:w="2722" w:type="dxa"/>
          </w:tcPr>
          <w:p w14:paraId="44929283" w14:textId="67F368FF" w:rsidR="00E02843" w:rsidRPr="00ED5396" w:rsidRDefault="006E7608" w:rsidP="00CA0409">
            <w:pPr>
              <w:tabs>
                <w:tab w:val="left" w:pos="567"/>
              </w:tabs>
              <w:ind w:left="4320" w:hanging="4320"/>
              <w:rPr>
                <w:rFonts w:eastAsia="Calibri"/>
                <w:sz w:val="22"/>
                <w:szCs w:val="22"/>
                <w:lang w:val="lt-LT"/>
              </w:rPr>
            </w:pPr>
            <w:r w:rsidRPr="00ED5396">
              <w:rPr>
                <w:rFonts w:eastAsia="Calibri"/>
                <w:sz w:val="22"/>
                <w:szCs w:val="22"/>
                <w:lang w:val="lt-LT"/>
              </w:rPr>
              <w:t>Reti</w:t>
            </w:r>
          </w:p>
        </w:tc>
        <w:tc>
          <w:tcPr>
            <w:tcW w:w="6237" w:type="dxa"/>
          </w:tcPr>
          <w:p w14:paraId="1FAE056C" w14:textId="7FE97711" w:rsidR="00944BB8" w:rsidRPr="00ED5396" w:rsidRDefault="00944BB8" w:rsidP="00CA0409">
            <w:pPr>
              <w:tabs>
                <w:tab w:val="left" w:pos="567"/>
              </w:tabs>
              <w:ind w:left="4320" w:hanging="4320"/>
              <w:rPr>
                <w:rFonts w:eastAsia="Calibri"/>
                <w:sz w:val="22"/>
                <w:szCs w:val="22"/>
                <w:lang w:val="lt-LT"/>
              </w:rPr>
            </w:pPr>
            <w:r w:rsidRPr="00ED5396">
              <w:rPr>
                <w:rFonts w:eastAsia="Calibri"/>
                <w:sz w:val="22"/>
                <w:szCs w:val="22"/>
                <w:lang w:val="lt-LT"/>
              </w:rPr>
              <w:t>Nenormalūs kepenų funkcijos tyrimo duomenys</w:t>
            </w:r>
          </w:p>
          <w:p w14:paraId="424A074C" w14:textId="77777777" w:rsidR="00E02843" w:rsidRPr="00ED5396" w:rsidRDefault="00E02843" w:rsidP="00CA0409">
            <w:pPr>
              <w:tabs>
                <w:tab w:val="left" w:pos="567"/>
              </w:tabs>
              <w:ind w:left="4320" w:hanging="4320"/>
              <w:rPr>
                <w:rFonts w:eastAsia="Calibri"/>
                <w:sz w:val="22"/>
                <w:szCs w:val="22"/>
                <w:lang w:val="lt-LT"/>
              </w:rPr>
            </w:pPr>
          </w:p>
        </w:tc>
      </w:tr>
      <w:tr w:rsidR="00204E30" w:rsidRPr="00ED5396" w14:paraId="231425B7" w14:textId="77777777" w:rsidTr="00DD4892">
        <w:tc>
          <w:tcPr>
            <w:tcW w:w="2722" w:type="dxa"/>
          </w:tcPr>
          <w:p w14:paraId="7955C929" w14:textId="2832B2FB" w:rsidR="00E02843" w:rsidRPr="00ED5396" w:rsidRDefault="008C3CE3" w:rsidP="00CA0409">
            <w:pPr>
              <w:tabs>
                <w:tab w:val="left" w:pos="567"/>
              </w:tabs>
              <w:rPr>
                <w:rFonts w:eastAsia="Calibri"/>
                <w:sz w:val="22"/>
                <w:szCs w:val="22"/>
                <w:lang w:val="lt-LT"/>
              </w:rPr>
            </w:pPr>
            <w:r w:rsidRPr="00ED5396">
              <w:rPr>
                <w:rFonts w:eastAsia="Calibri"/>
                <w:sz w:val="22"/>
                <w:szCs w:val="22"/>
                <w:lang w:val="lt-LT"/>
              </w:rPr>
              <w:t>Labai reti</w:t>
            </w:r>
          </w:p>
        </w:tc>
        <w:tc>
          <w:tcPr>
            <w:tcW w:w="6237" w:type="dxa"/>
          </w:tcPr>
          <w:p w14:paraId="6B1321C7" w14:textId="4C78C3B9" w:rsidR="00E02843" w:rsidRPr="00ED5396" w:rsidRDefault="00E02843" w:rsidP="00CA0409">
            <w:pPr>
              <w:tabs>
                <w:tab w:val="left" w:pos="567"/>
              </w:tabs>
              <w:rPr>
                <w:rFonts w:eastAsia="Calibri"/>
                <w:sz w:val="22"/>
                <w:szCs w:val="22"/>
                <w:lang w:val="lt-LT"/>
              </w:rPr>
            </w:pPr>
            <w:r w:rsidRPr="00ED5396">
              <w:rPr>
                <w:rFonts w:eastAsia="Calibri"/>
                <w:sz w:val="22"/>
                <w:szCs w:val="22"/>
                <w:lang w:val="lt-LT"/>
              </w:rPr>
              <w:t>Hepatit</w:t>
            </w:r>
            <w:r w:rsidR="008C3CE3" w:rsidRPr="00ED5396">
              <w:rPr>
                <w:rFonts w:eastAsia="Calibri"/>
                <w:sz w:val="22"/>
                <w:szCs w:val="22"/>
                <w:lang w:val="lt-LT"/>
              </w:rPr>
              <w:t>as</w:t>
            </w:r>
          </w:p>
          <w:p w14:paraId="5803C11C" w14:textId="77777777" w:rsidR="00E02843" w:rsidRPr="00ED5396" w:rsidRDefault="00E02843" w:rsidP="00CA0409">
            <w:pPr>
              <w:tabs>
                <w:tab w:val="left" w:pos="567"/>
              </w:tabs>
              <w:rPr>
                <w:rFonts w:eastAsia="Calibri"/>
                <w:sz w:val="22"/>
                <w:szCs w:val="22"/>
                <w:lang w:val="lt-LT"/>
              </w:rPr>
            </w:pPr>
          </w:p>
        </w:tc>
      </w:tr>
      <w:tr w:rsidR="00204E30" w:rsidRPr="00ED5396" w14:paraId="7712C409" w14:textId="77777777" w:rsidTr="00DD4892">
        <w:tc>
          <w:tcPr>
            <w:tcW w:w="8959" w:type="dxa"/>
            <w:gridSpan w:val="2"/>
          </w:tcPr>
          <w:p w14:paraId="56F7AF73" w14:textId="4AF55D14" w:rsidR="00E02843" w:rsidRPr="00ED5396" w:rsidRDefault="006A62D0" w:rsidP="00CA0409">
            <w:pPr>
              <w:tabs>
                <w:tab w:val="left" w:pos="567"/>
              </w:tabs>
              <w:rPr>
                <w:rFonts w:eastAsia="Calibri"/>
                <w:b/>
                <w:bCs/>
                <w:sz w:val="22"/>
                <w:szCs w:val="22"/>
                <w:lang w:val="lt-LT"/>
              </w:rPr>
            </w:pPr>
            <w:r w:rsidRPr="00ED5396">
              <w:rPr>
                <w:b/>
                <w:bCs/>
                <w:sz w:val="22"/>
                <w:szCs w:val="22"/>
                <w:lang w:val="lt-LT"/>
              </w:rPr>
              <w:t>Metabolizmo ir mitybos sutrikimai</w:t>
            </w:r>
          </w:p>
        </w:tc>
      </w:tr>
      <w:tr w:rsidR="00204E30" w:rsidRPr="00ED5396" w14:paraId="051B72BF" w14:textId="77777777" w:rsidTr="00DD4892">
        <w:tc>
          <w:tcPr>
            <w:tcW w:w="2722" w:type="dxa"/>
          </w:tcPr>
          <w:p w14:paraId="25F797BD" w14:textId="2C1ACCA6" w:rsidR="00E02843" w:rsidRPr="00ED5396" w:rsidRDefault="006A62D0" w:rsidP="00CA0409">
            <w:pPr>
              <w:tabs>
                <w:tab w:val="left" w:pos="567"/>
              </w:tabs>
              <w:rPr>
                <w:rFonts w:eastAsia="Calibri"/>
                <w:sz w:val="22"/>
                <w:szCs w:val="22"/>
                <w:lang w:val="lt-LT"/>
              </w:rPr>
            </w:pPr>
            <w:r w:rsidRPr="00ED5396">
              <w:rPr>
                <w:rFonts w:eastAsia="Calibri"/>
                <w:sz w:val="22"/>
                <w:szCs w:val="22"/>
                <w:lang w:val="lt-LT"/>
              </w:rPr>
              <w:t>Nedažni</w:t>
            </w:r>
          </w:p>
        </w:tc>
        <w:tc>
          <w:tcPr>
            <w:tcW w:w="6237" w:type="dxa"/>
          </w:tcPr>
          <w:p w14:paraId="2684FAEA" w14:textId="3A89BE16" w:rsidR="00E02843" w:rsidRPr="00ED5396" w:rsidRDefault="006A62D0" w:rsidP="00CA0409">
            <w:pPr>
              <w:tabs>
                <w:tab w:val="left" w:pos="567"/>
              </w:tabs>
              <w:rPr>
                <w:rFonts w:eastAsia="Calibri"/>
                <w:sz w:val="22"/>
                <w:szCs w:val="22"/>
                <w:lang w:val="lt-LT"/>
              </w:rPr>
            </w:pPr>
            <w:r w:rsidRPr="00ED5396">
              <w:rPr>
                <w:rFonts w:eastAsia="Calibri"/>
                <w:sz w:val="22"/>
                <w:szCs w:val="22"/>
                <w:lang w:val="lt-LT"/>
              </w:rPr>
              <w:t xml:space="preserve">Kūno </w:t>
            </w:r>
            <w:r w:rsidR="000C6FCE" w:rsidRPr="00ED5396">
              <w:rPr>
                <w:rFonts w:eastAsia="Calibri"/>
                <w:sz w:val="22"/>
                <w:szCs w:val="22"/>
                <w:lang w:val="lt-LT"/>
              </w:rPr>
              <w:t xml:space="preserve">masės </w:t>
            </w:r>
            <w:r w:rsidRPr="00ED5396">
              <w:rPr>
                <w:rFonts w:eastAsia="Calibri"/>
                <w:sz w:val="22"/>
                <w:szCs w:val="22"/>
                <w:lang w:val="lt-LT"/>
              </w:rPr>
              <w:t>padidėjimas</w:t>
            </w:r>
          </w:p>
          <w:p w14:paraId="569AA0E6" w14:textId="77777777" w:rsidR="00E02843" w:rsidRPr="00ED5396" w:rsidRDefault="00E02843" w:rsidP="00CA0409">
            <w:pPr>
              <w:tabs>
                <w:tab w:val="left" w:pos="567"/>
              </w:tabs>
              <w:rPr>
                <w:rFonts w:eastAsia="Calibri"/>
                <w:sz w:val="22"/>
                <w:szCs w:val="22"/>
                <w:lang w:val="lt-LT"/>
              </w:rPr>
            </w:pPr>
          </w:p>
        </w:tc>
      </w:tr>
      <w:tr w:rsidR="00204E30" w:rsidRPr="00ED5396" w14:paraId="6F669834" w14:textId="77777777" w:rsidTr="00DD4892">
        <w:tc>
          <w:tcPr>
            <w:tcW w:w="8959" w:type="dxa"/>
            <w:gridSpan w:val="2"/>
          </w:tcPr>
          <w:p w14:paraId="090DBF0A" w14:textId="7FE060C7" w:rsidR="00E02843" w:rsidRPr="00ED5396" w:rsidRDefault="00E02843" w:rsidP="00CA0409">
            <w:pPr>
              <w:tabs>
                <w:tab w:val="left" w:pos="567"/>
              </w:tabs>
              <w:rPr>
                <w:rFonts w:eastAsia="Calibri"/>
                <w:b/>
                <w:sz w:val="22"/>
                <w:szCs w:val="22"/>
                <w:lang w:val="lt-LT"/>
              </w:rPr>
            </w:pPr>
            <w:r w:rsidRPr="00ED5396">
              <w:rPr>
                <w:rFonts w:eastAsia="Calibri"/>
                <w:b/>
                <w:sz w:val="22"/>
                <w:szCs w:val="22"/>
                <w:lang w:val="lt-LT"/>
              </w:rPr>
              <w:t>Ps</w:t>
            </w:r>
            <w:r w:rsidR="00CA2169" w:rsidRPr="00ED5396">
              <w:rPr>
                <w:rFonts w:eastAsia="Calibri"/>
                <w:b/>
                <w:sz w:val="22"/>
                <w:szCs w:val="22"/>
                <w:lang w:val="lt-LT"/>
              </w:rPr>
              <w:t>ichikos sutrikimai</w:t>
            </w:r>
          </w:p>
        </w:tc>
      </w:tr>
      <w:tr w:rsidR="00204E30" w:rsidRPr="00ED5396" w14:paraId="611E81AB" w14:textId="77777777" w:rsidTr="00DD4892">
        <w:tc>
          <w:tcPr>
            <w:tcW w:w="2722" w:type="dxa"/>
          </w:tcPr>
          <w:p w14:paraId="4DE9FE39" w14:textId="7B61BB59" w:rsidR="00E02843" w:rsidRPr="00ED5396" w:rsidRDefault="00CA2169" w:rsidP="00CA0409">
            <w:pPr>
              <w:tabs>
                <w:tab w:val="left" w:pos="567"/>
              </w:tabs>
              <w:rPr>
                <w:rFonts w:eastAsia="Calibri"/>
                <w:i/>
                <w:iCs/>
                <w:sz w:val="22"/>
                <w:szCs w:val="22"/>
                <w:lang w:val="lt-LT"/>
              </w:rPr>
            </w:pPr>
            <w:r w:rsidRPr="00ED5396">
              <w:rPr>
                <w:rFonts w:eastAsia="Calibri"/>
                <w:sz w:val="22"/>
                <w:szCs w:val="22"/>
                <w:lang w:val="lt-LT"/>
              </w:rPr>
              <w:t>Nedažni</w:t>
            </w:r>
          </w:p>
        </w:tc>
        <w:tc>
          <w:tcPr>
            <w:tcW w:w="6237" w:type="dxa"/>
          </w:tcPr>
          <w:p w14:paraId="24CAA9F3" w14:textId="407B4A76" w:rsidR="00E02843" w:rsidRPr="00ED5396" w:rsidRDefault="00CA2169" w:rsidP="00CA0409">
            <w:pPr>
              <w:tabs>
                <w:tab w:val="left" w:pos="567"/>
              </w:tabs>
              <w:rPr>
                <w:rFonts w:eastAsia="Calibri"/>
                <w:sz w:val="22"/>
                <w:szCs w:val="22"/>
                <w:lang w:val="lt-LT"/>
              </w:rPr>
            </w:pPr>
            <w:r w:rsidRPr="00ED5396">
              <w:rPr>
                <w:rFonts w:eastAsia="Calibri"/>
                <w:sz w:val="22"/>
                <w:szCs w:val="22"/>
                <w:lang w:val="lt-LT"/>
              </w:rPr>
              <w:t xml:space="preserve">Depresija, sutrikusi koncentracija, </w:t>
            </w:r>
            <w:r w:rsidR="001405B3" w:rsidRPr="00ED5396">
              <w:rPr>
                <w:rFonts w:eastAsia="Calibri"/>
                <w:sz w:val="22"/>
                <w:szCs w:val="22"/>
                <w:lang w:val="lt-LT"/>
              </w:rPr>
              <w:t>mieguistumas (somnolencija)</w:t>
            </w:r>
            <w:r w:rsidR="001405B3" w:rsidRPr="00ED5396" w:rsidDel="001405B3">
              <w:rPr>
                <w:rFonts w:eastAsia="Calibri"/>
                <w:sz w:val="22"/>
                <w:szCs w:val="22"/>
                <w:lang w:val="lt-LT"/>
              </w:rPr>
              <w:t xml:space="preserve"> </w:t>
            </w:r>
            <w:r w:rsidRPr="00ED5396">
              <w:rPr>
                <w:rFonts w:eastAsia="Calibri"/>
                <w:sz w:val="22"/>
                <w:szCs w:val="22"/>
                <w:lang w:val="lt-LT"/>
              </w:rPr>
              <w:t>ar nemiga, košmar</w:t>
            </w:r>
            <w:r w:rsidR="00422820" w:rsidRPr="00ED5396">
              <w:rPr>
                <w:rFonts w:eastAsia="Calibri"/>
                <w:sz w:val="22"/>
                <w:szCs w:val="22"/>
                <w:lang w:val="lt-LT"/>
              </w:rPr>
              <w:t>iški sapnai</w:t>
            </w:r>
          </w:p>
          <w:p w14:paraId="0DE68F92" w14:textId="77777777" w:rsidR="00E02843" w:rsidRPr="00ED5396" w:rsidRDefault="00E02843" w:rsidP="00CA0409">
            <w:pPr>
              <w:tabs>
                <w:tab w:val="left" w:pos="567"/>
              </w:tabs>
              <w:rPr>
                <w:rFonts w:eastAsia="Calibri"/>
                <w:sz w:val="22"/>
                <w:szCs w:val="22"/>
                <w:lang w:val="lt-LT"/>
              </w:rPr>
            </w:pPr>
          </w:p>
        </w:tc>
      </w:tr>
      <w:tr w:rsidR="00204E30" w:rsidRPr="00ED5396" w14:paraId="40456EAF" w14:textId="77777777" w:rsidTr="00DD4892">
        <w:tc>
          <w:tcPr>
            <w:tcW w:w="2722" w:type="dxa"/>
          </w:tcPr>
          <w:p w14:paraId="6A616EB6" w14:textId="7A17FDF0" w:rsidR="00E02843" w:rsidRPr="00ED5396" w:rsidDel="00574BFD" w:rsidRDefault="00E02843" w:rsidP="00CA0409">
            <w:pPr>
              <w:tabs>
                <w:tab w:val="left" w:pos="567"/>
              </w:tabs>
              <w:rPr>
                <w:rFonts w:eastAsia="Calibri"/>
                <w:i/>
                <w:iCs/>
                <w:sz w:val="22"/>
                <w:szCs w:val="22"/>
                <w:lang w:val="lt-LT"/>
              </w:rPr>
            </w:pPr>
            <w:r w:rsidRPr="00ED5396">
              <w:rPr>
                <w:rFonts w:eastAsia="Calibri"/>
                <w:sz w:val="22"/>
                <w:szCs w:val="22"/>
                <w:lang w:val="lt-LT"/>
              </w:rPr>
              <w:t>R</w:t>
            </w:r>
            <w:r w:rsidR="00DE08FA" w:rsidRPr="00ED5396">
              <w:rPr>
                <w:rFonts w:eastAsia="Calibri"/>
                <w:sz w:val="22"/>
                <w:szCs w:val="22"/>
                <w:lang w:val="lt-LT"/>
              </w:rPr>
              <w:t>eti</w:t>
            </w:r>
          </w:p>
        </w:tc>
        <w:tc>
          <w:tcPr>
            <w:tcW w:w="6237" w:type="dxa"/>
          </w:tcPr>
          <w:p w14:paraId="36E1240B" w14:textId="6A6DA2E2" w:rsidR="00E02843" w:rsidRPr="00ED5396" w:rsidRDefault="00DE08FA" w:rsidP="00CA0409">
            <w:pPr>
              <w:tabs>
                <w:tab w:val="left" w:pos="567"/>
              </w:tabs>
              <w:rPr>
                <w:rFonts w:eastAsia="Calibri"/>
                <w:sz w:val="22"/>
                <w:szCs w:val="22"/>
                <w:lang w:val="lt-LT"/>
              </w:rPr>
            </w:pPr>
            <w:r w:rsidRPr="00ED5396">
              <w:rPr>
                <w:rFonts w:eastAsia="Calibri"/>
                <w:sz w:val="22"/>
                <w:szCs w:val="22"/>
                <w:lang w:val="lt-LT"/>
              </w:rPr>
              <w:t>Nerimas, nervingumas, impotencija ir kiti seksualiniai sutrikimai</w:t>
            </w:r>
          </w:p>
          <w:p w14:paraId="7630915C" w14:textId="77777777" w:rsidR="00E02843" w:rsidRPr="00ED5396" w:rsidDel="00574BFD" w:rsidRDefault="00E02843" w:rsidP="00CA0409">
            <w:pPr>
              <w:tabs>
                <w:tab w:val="left" w:pos="567"/>
              </w:tabs>
              <w:rPr>
                <w:rFonts w:eastAsia="Calibri"/>
                <w:sz w:val="22"/>
                <w:szCs w:val="22"/>
                <w:lang w:val="lt-LT"/>
              </w:rPr>
            </w:pPr>
          </w:p>
        </w:tc>
      </w:tr>
      <w:tr w:rsidR="00204E30" w:rsidRPr="00ED5396" w14:paraId="7477AA69" w14:textId="77777777" w:rsidTr="00DD4892">
        <w:tc>
          <w:tcPr>
            <w:tcW w:w="2722" w:type="dxa"/>
          </w:tcPr>
          <w:p w14:paraId="42B3F795" w14:textId="68A353A8" w:rsidR="00E02843" w:rsidRPr="00ED5396" w:rsidRDefault="00DE08FA" w:rsidP="00CA0409">
            <w:pPr>
              <w:tabs>
                <w:tab w:val="left" w:pos="567"/>
              </w:tabs>
              <w:rPr>
                <w:rFonts w:eastAsia="Calibri"/>
                <w:sz w:val="22"/>
                <w:szCs w:val="22"/>
                <w:lang w:val="lt-LT"/>
              </w:rPr>
            </w:pPr>
            <w:r w:rsidRPr="00ED5396">
              <w:rPr>
                <w:rFonts w:eastAsia="Calibri"/>
                <w:sz w:val="22"/>
                <w:szCs w:val="22"/>
                <w:lang w:val="lt-LT"/>
              </w:rPr>
              <w:t>Labai reti</w:t>
            </w:r>
          </w:p>
        </w:tc>
        <w:tc>
          <w:tcPr>
            <w:tcW w:w="6237" w:type="dxa"/>
          </w:tcPr>
          <w:p w14:paraId="0D2DD7F6" w14:textId="6B9E52A8" w:rsidR="00E02843" w:rsidRPr="00ED5396" w:rsidRDefault="00DE08FA" w:rsidP="00CA0409">
            <w:pPr>
              <w:tabs>
                <w:tab w:val="left" w:pos="567"/>
              </w:tabs>
              <w:rPr>
                <w:rFonts w:eastAsia="Calibri"/>
                <w:sz w:val="22"/>
                <w:szCs w:val="22"/>
                <w:lang w:val="lt-LT"/>
              </w:rPr>
            </w:pPr>
            <w:r w:rsidRPr="00ED5396">
              <w:rPr>
                <w:rFonts w:eastAsia="Calibri"/>
                <w:sz w:val="22"/>
                <w:szCs w:val="22"/>
                <w:lang w:val="lt-LT"/>
              </w:rPr>
              <w:t>Atminties praradimas ar sutrikimas, sumišimas, haliucinacijos</w:t>
            </w:r>
          </w:p>
          <w:p w14:paraId="32C2C120" w14:textId="77777777" w:rsidR="00E02843" w:rsidRPr="00ED5396" w:rsidRDefault="00E02843" w:rsidP="00CA0409">
            <w:pPr>
              <w:tabs>
                <w:tab w:val="left" w:pos="567"/>
              </w:tabs>
              <w:rPr>
                <w:rFonts w:eastAsia="Calibri"/>
                <w:sz w:val="22"/>
                <w:szCs w:val="22"/>
                <w:lang w:val="lt-LT"/>
              </w:rPr>
            </w:pPr>
          </w:p>
        </w:tc>
      </w:tr>
      <w:tr w:rsidR="00204E30" w:rsidRPr="00ED5396" w14:paraId="55EC507A" w14:textId="77777777" w:rsidTr="00DD4892">
        <w:tc>
          <w:tcPr>
            <w:tcW w:w="8959" w:type="dxa"/>
            <w:gridSpan w:val="2"/>
          </w:tcPr>
          <w:p w14:paraId="2DD16A6B" w14:textId="5DF657D5" w:rsidR="00E02843" w:rsidRPr="00ED5396" w:rsidDel="00574BFD" w:rsidRDefault="00B77E1B" w:rsidP="00CA0409">
            <w:pPr>
              <w:tabs>
                <w:tab w:val="left" w:pos="567"/>
              </w:tabs>
              <w:rPr>
                <w:rFonts w:eastAsia="Calibri"/>
                <w:b/>
                <w:bCs/>
                <w:sz w:val="22"/>
                <w:szCs w:val="22"/>
                <w:lang w:val="lt-LT"/>
              </w:rPr>
            </w:pPr>
            <w:r w:rsidRPr="00AF3AD2">
              <w:rPr>
                <w:b/>
                <w:bCs/>
                <w:sz w:val="22"/>
                <w:szCs w:val="22"/>
                <w:shd w:val="clear" w:color="auto" w:fill="FFFFFF"/>
              </w:rPr>
              <w:t>Kvėpavimo sistemos, krūtinės ląstos ir tarpuplaučio sutrikimai</w:t>
            </w:r>
          </w:p>
        </w:tc>
      </w:tr>
      <w:tr w:rsidR="00204E30" w:rsidRPr="00ED5396" w14:paraId="66F49BA7" w14:textId="77777777" w:rsidTr="00DD4892">
        <w:tc>
          <w:tcPr>
            <w:tcW w:w="2722" w:type="dxa"/>
          </w:tcPr>
          <w:p w14:paraId="65D84EB4" w14:textId="3EA4F7E3" w:rsidR="00E02843" w:rsidRPr="00ED5396" w:rsidDel="00574BFD" w:rsidRDefault="00B77E1B" w:rsidP="00CA0409">
            <w:pPr>
              <w:tabs>
                <w:tab w:val="left" w:pos="567"/>
              </w:tabs>
              <w:rPr>
                <w:rFonts w:eastAsia="Calibri"/>
                <w:sz w:val="22"/>
                <w:szCs w:val="22"/>
                <w:lang w:val="lt-LT"/>
              </w:rPr>
            </w:pPr>
            <w:r w:rsidRPr="00ED5396">
              <w:rPr>
                <w:rFonts w:eastAsia="Calibri"/>
                <w:sz w:val="22"/>
                <w:szCs w:val="22"/>
                <w:lang w:val="lt-LT"/>
              </w:rPr>
              <w:t>Dažni</w:t>
            </w:r>
          </w:p>
        </w:tc>
        <w:tc>
          <w:tcPr>
            <w:tcW w:w="6237" w:type="dxa"/>
          </w:tcPr>
          <w:p w14:paraId="133FDBEC" w14:textId="77777777" w:rsidR="00E02843" w:rsidRPr="00ED5396" w:rsidRDefault="00B77E1B" w:rsidP="00CA0409">
            <w:pPr>
              <w:tabs>
                <w:tab w:val="left" w:pos="567"/>
              </w:tabs>
              <w:rPr>
                <w:sz w:val="22"/>
                <w:szCs w:val="22"/>
                <w:lang w:val="lt-LT"/>
              </w:rPr>
            </w:pPr>
            <w:r w:rsidRPr="00ED5396">
              <w:rPr>
                <w:sz w:val="22"/>
                <w:szCs w:val="22"/>
                <w:lang w:val="lt-LT"/>
              </w:rPr>
              <w:t xml:space="preserve">Dusulys fizinio krūvio metu </w:t>
            </w:r>
          </w:p>
          <w:p w14:paraId="41FECC68" w14:textId="0E349B8B" w:rsidR="008038B0" w:rsidRPr="00ED5396" w:rsidDel="00574BFD" w:rsidRDefault="008038B0" w:rsidP="00CA0409">
            <w:pPr>
              <w:tabs>
                <w:tab w:val="left" w:pos="567"/>
              </w:tabs>
              <w:rPr>
                <w:rFonts w:eastAsia="Calibri"/>
                <w:sz w:val="22"/>
                <w:szCs w:val="22"/>
                <w:lang w:val="lt-LT"/>
              </w:rPr>
            </w:pPr>
          </w:p>
        </w:tc>
      </w:tr>
      <w:tr w:rsidR="00204E30" w:rsidRPr="00ED5396" w14:paraId="47FB4D79" w14:textId="77777777" w:rsidTr="00DD4892">
        <w:tc>
          <w:tcPr>
            <w:tcW w:w="2722" w:type="dxa"/>
          </w:tcPr>
          <w:p w14:paraId="510448C2" w14:textId="3F8A1E80" w:rsidR="00E02843" w:rsidRPr="00ED5396" w:rsidRDefault="00B77E1B" w:rsidP="00CA0409">
            <w:pPr>
              <w:tabs>
                <w:tab w:val="left" w:pos="567"/>
              </w:tabs>
              <w:rPr>
                <w:rFonts w:eastAsia="Calibri"/>
                <w:sz w:val="22"/>
                <w:szCs w:val="22"/>
                <w:lang w:val="lt-LT"/>
              </w:rPr>
            </w:pPr>
            <w:r w:rsidRPr="00ED5396">
              <w:rPr>
                <w:rFonts w:eastAsia="Calibri"/>
                <w:sz w:val="22"/>
                <w:szCs w:val="22"/>
                <w:lang w:val="lt-LT"/>
              </w:rPr>
              <w:t>Nedažni</w:t>
            </w:r>
          </w:p>
        </w:tc>
        <w:tc>
          <w:tcPr>
            <w:tcW w:w="6237" w:type="dxa"/>
          </w:tcPr>
          <w:p w14:paraId="3945C60C" w14:textId="77777777" w:rsidR="00B77E1B" w:rsidRPr="00ED5396" w:rsidRDefault="00B77E1B" w:rsidP="00CA0409">
            <w:pPr>
              <w:rPr>
                <w:sz w:val="22"/>
                <w:szCs w:val="22"/>
                <w:lang w:val="lt-LT"/>
              </w:rPr>
            </w:pPr>
            <w:r w:rsidRPr="00ED5396">
              <w:rPr>
                <w:sz w:val="22"/>
                <w:szCs w:val="22"/>
                <w:lang w:val="lt-LT"/>
              </w:rPr>
              <w:t>Bronchų spazmas</w:t>
            </w:r>
          </w:p>
          <w:p w14:paraId="2FE03919" w14:textId="77777777" w:rsidR="00E02843" w:rsidRPr="00ED5396" w:rsidRDefault="00E02843" w:rsidP="00CA0409">
            <w:pPr>
              <w:tabs>
                <w:tab w:val="left" w:pos="567"/>
              </w:tabs>
              <w:rPr>
                <w:rFonts w:eastAsia="Calibri"/>
                <w:sz w:val="22"/>
                <w:szCs w:val="22"/>
                <w:lang w:val="lt-LT"/>
              </w:rPr>
            </w:pPr>
          </w:p>
        </w:tc>
      </w:tr>
      <w:tr w:rsidR="00204E30" w:rsidRPr="00ED5396" w14:paraId="2C93D428" w14:textId="77777777" w:rsidTr="00DD4892">
        <w:tc>
          <w:tcPr>
            <w:tcW w:w="2722" w:type="dxa"/>
          </w:tcPr>
          <w:p w14:paraId="0ED7E92F" w14:textId="332D8792" w:rsidR="00E02843" w:rsidRPr="00ED5396" w:rsidDel="00574BFD" w:rsidRDefault="00B77E1B" w:rsidP="00CA0409">
            <w:pPr>
              <w:tabs>
                <w:tab w:val="left" w:pos="567"/>
              </w:tabs>
              <w:rPr>
                <w:rFonts w:eastAsia="Calibri"/>
                <w:sz w:val="22"/>
                <w:szCs w:val="22"/>
                <w:lang w:val="lt-LT"/>
              </w:rPr>
            </w:pPr>
            <w:r w:rsidRPr="00ED5396">
              <w:rPr>
                <w:rFonts w:eastAsia="Calibri"/>
                <w:sz w:val="22"/>
                <w:szCs w:val="22"/>
                <w:lang w:val="lt-LT"/>
              </w:rPr>
              <w:t>Reti</w:t>
            </w:r>
          </w:p>
        </w:tc>
        <w:tc>
          <w:tcPr>
            <w:tcW w:w="6237" w:type="dxa"/>
          </w:tcPr>
          <w:p w14:paraId="0C197BD5" w14:textId="54E4793E" w:rsidR="00E02843" w:rsidRPr="00ED5396" w:rsidRDefault="00987390" w:rsidP="00CA0409">
            <w:pPr>
              <w:tabs>
                <w:tab w:val="left" w:pos="567"/>
              </w:tabs>
              <w:rPr>
                <w:rFonts w:eastAsia="Calibri"/>
                <w:sz w:val="22"/>
                <w:szCs w:val="22"/>
                <w:lang w:val="lt-LT"/>
              </w:rPr>
            </w:pPr>
            <w:r w:rsidRPr="00ED5396">
              <w:rPr>
                <w:rFonts w:eastAsia="Calibri"/>
                <w:sz w:val="22"/>
                <w:szCs w:val="22"/>
                <w:lang w:val="lt-LT"/>
              </w:rPr>
              <w:t>Rinitas</w:t>
            </w:r>
          </w:p>
          <w:p w14:paraId="48B03FFE" w14:textId="77777777" w:rsidR="00E02843" w:rsidRPr="00ED5396" w:rsidDel="00574BFD" w:rsidRDefault="00E02843" w:rsidP="00CA0409">
            <w:pPr>
              <w:tabs>
                <w:tab w:val="left" w:pos="567"/>
              </w:tabs>
              <w:rPr>
                <w:rFonts w:eastAsia="Calibri"/>
                <w:sz w:val="22"/>
                <w:szCs w:val="22"/>
                <w:lang w:val="lt-LT"/>
              </w:rPr>
            </w:pPr>
          </w:p>
        </w:tc>
      </w:tr>
      <w:tr w:rsidR="00204E30" w:rsidRPr="00ED5396" w14:paraId="0BCCE35F" w14:textId="77777777" w:rsidTr="00DD4892">
        <w:tc>
          <w:tcPr>
            <w:tcW w:w="8959" w:type="dxa"/>
            <w:gridSpan w:val="2"/>
          </w:tcPr>
          <w:p w14:paraId="3E3ED70D" w14:textId="6273FB4E" w:rsidR="00E02843" w:rsidRPr="00ED5396" w:rsidRDefault="00B77E1B" w:rsidP="00CA0409">
            <w:pPr>
              <w:tabs>
                <w:tab w:val="left" w:pos="567"/>
              </w:tabs>
              <w:rPr>
                <w:rFonts w:eastAsia="Calibri"/>
                <w:b/>
                <w:sz w:val="22"/>
                <w:szCs w:val="22"/>
                <w:lang w:val="lt-LT"/>
              </w:rPr>
            </w:pPr>
            <w:r w:rsidRPr="00ED5396">
              <w:rPr>
                <w:rFonts w:eastAsia="Calibri"/>
                <w:b/>
                <w:sz w:val="22"/>
                <w:szCs w:val="22"/>
                <w:lang w:val="lt-LT"/>
              </w:rPr>
              <w:t>Akių sutrikimai</w:t>
            </w:r>
          </w:p>
        </w:tc>
      </w:tr>
      <w:tr w:rsidR="00204E30" w:rsidRPr="00ED5396" w14:paraId="7A992E98" w14:textId="77777777" w:rsidTr="00DD4892">
        <w:tc>
          <w:tcPr>
            <w:tcW w:w="2722" w:type="dxa"/>
          </w:tcPr>
          <w:p w14:paraId="4E3B583A" w14:textId="62282A00" w:rsidR="00E02843" w:rsidRPr="00ED5396" w:rsidRDefault="00B77E1B" w:rsidP="00CA0409">
            <w:pPr>
              <w:tabs>
                <w:tab w:val="left" w:pos="567"/>
              </w:tabs>
              <w:rPr>
                <w:rFonts w:eastAsia="Calibri"/>
                <w:sz w:val="22"/>
                <w:szCs w:val="22"/>
                <w:lang w:val="lt-LT"/>
              </w:rPr>
            </w:pPr>
            <w:r w:rsidRPr="00ED5396">
              <w:rPr>
                <w:rFonts w:eastAsia="Calibri"/>
                <w:sz w:val="22"/>
                <w:szCs w:val="22"/>
                <w:lang w:val="lt-LT"/>
              </w:rPr>
              <w:t>Reti</w:t>
            </w:r>
          </w:p>
        </w:tc>
        <w:tc>
          <w:tcPr>
            <w:tcW w:w="6237" w:type="dxa"/>
          </w:tcPr>
          <w:p w14:paraId="55B4830F" w14:textId="575B34C6" w:rsidR="00E02843" w:rsidRPr="00ED5396" w:rsidRDefault="00B77E1B" w:rsidP="00CA0409">
            <w:pPr>
              <w:tabs>
                <w:tab w:val="left" w:pos="567"/>
              </w:tabs>
              <w:rPr>
                <w:rFonts w:eastAsia="Calibri"/>
                <w:sz w:val="22"/>
                <w:szCs w:val="22"/>
                <w:lang w:val="lt-LT"/>
              </w:rPr>
            </w:pPr>
            <w:r w:rsidRPr="00ED5396">
              <w:rPr>
                <w:rFonts w:eastAsia="Calibri"/>
                <w:sz w:val="22"/>
                <w:szCs w:val="22"/>
                <w:lang w:val="lt-LT"/>
              </w:rPr>
              <w:t>Reg</w:t>
            </w:r>
            <w:r w:rsidR="00685BA6" w:rsidRPr="00ED5396">
              <w:rPr>
                <w:rFonts w:eastAsia="Calibri"/>
                <w:sz w:val="22"/>
                <w:szCs w:val="22"/>
                <w:lang w:val="lt-LT"/>
              </w:rPr>
              <w:t xml:space="preserve">ėjimo </w:t>
            </w:r>
            <w:r w:rsidRPr="00ED5396">
              <w:rPr>
                <w:rFonts w:eastAsia="Calibri"/>
                <w:sz w:val="22"/>
                <w:szCs w:val="22"/>
                <w:lang w:val="lt-LT"/>
              </w:rPr>
              <w:t xml:space="preserve">sutrikimai, </w:t>
            </w:r>
            <w:r w:rsidR="00685BA6" w:rsidRPr="00ED5396">
              <w:rPr>
                <w:rFonts w:eastAsia="Calibri"/>
                <w:sz w:val="22"/>
                <w:szCs w:val="22"/>
                <w:lang w:val="lt-LT"/>
              </w:rPr>
              <w:t>sausos akys</w:t>
            </w:r>
            <w:r w:rsidRPr="00ED5396">
              <w:rPr>
                <w:rFonts w:eastAsia="Calibri"/>
                <w:sz w:val="22"/>
                <w:szCs w:val="22"/>
                <w:lang w:val="lt-LT"/>
              </w:rPr>
              <w:t xml:space="preserve"> arba akių dirginimas, </w:t>
            </w:r>
            <w:proofErr w:type="spellStart"/>
            <w:r w:rsidRPr="00ED5396">
              <w:rPr>
                <w:rFonts w:eastAsia="Calibri"/>
                <w:sz w:val="22"/>
                <w:szCs w:val="22"/>
                <w:lang w:val="lt-LT"/>
              </w:rPr>
              <w:t>konjuktyvitas</w:t>
            </w:r>
            <w:proofErr w:type="spellEnd"/>
          </w:p>
          <w:p w14:paraId="0914B610" w14:textId="77777777" w:rsidR="00E02843" w:rsidRPr="00ED5396" w:rsidRDefault="00E02843" w:rsidP="00CA0409">
            <w:pPr>
              <w:tabs>
                <w:tab w:val="left" w:pos="567"/>
              </w:tabs>
              <w:rPr>
                <w:rFonts w:eastAsia="Calibri"/>
                <w:sz w:val="22"/>
                <w:szCs w:val="22"/>
                <w:lang w:val="lt-LT"/>
              </w:rPr>
            </w:pPr>
          </w:p>
        </w:tc>
      </w:tr>
      <w:tr w:rsidR="00204E30" w:rsidRPr="00ED5396" w14:paraId="70409CCE" w14:textId="77777777" w:rsidTr="00DD4892">
        <w:tc>
          <w:tcPr>
            <w:tcW w:w="8959" w:type="dxa"/>
            <w:gridSpan w:val="2"/>
          </w:tcPr>
          <w:p w14:paraId="619D728E" w14:textId="1E34307E" w:rsidR="00E02843" w:rsidRPr="00ED5396" w:rsidRDefault="00B77E1B" w:rsidP="00CA0409">
            <w:pPr>
              <w:tabs>
                <w:tab w:val="left" w:pos="567"/>
              </w:tabs>
              <w:rPr>
                <w:rFonts w:eastAsia="Calibri"/>
                <w:b/>
                <w:bCs/>
                <w:sz w:val="22"/>
                <w:szCs w:val="22"/>
                <w:lang w:val="lt-LT"/>
              </w:rPr>
            </w:pPr>
            <w:r w:rsidRPr="00AF3AD2">
              <w:rPr>
                <w:b/>
                <w:bCs/>
                <w:sz w:val="22"/>
                <w:szCs w:val="22"/>
                <w:shd w:val="clear" w:color="auto" w:fill="FFFFFF"/>
              </w:rPr>
              <w:t>Ausų ir labirintų sutrikimai</w:t>
            </w:r>
          </w:p>
        </w:tc>
      </w:tr>
      <w:tr w:rsidR="00204E30" w:rsidRPr="00ED5396" w14:paraId="7791DEF1" w14:textId="77777777" w:rsidTr="00DD4892">
        <w:tc>
          <w:tcPr>
            <w:tcW w:w="2722" w:type="dxa"/>
          </w:tcPr>
          <w:p w14:paraId="79CC8843" w14:textId="066F2DFE" w:rsidR="00E02843" w:rsidRPr="00ED5396" w:rsidRDefault="00B77E1B" w:rsidP="00CA0409">
            <w:pPr>
              <w:tabs>
                <w:tab w:val="left" w:pos="567"/>
              </w:tabs>
              <w:rPr>
                <w:rFonts w:eastAsia="Calibri"/>
                <w:sz w:val="22"/>
                <w:szCs w:val="22"/>
                <w:lang w:val="lt-LT"/>
              </w:rPr>
            </w:pPr>
            <w:r w:rsidRPr="00ED5396">
              <w:rPr>
                <w:rFonts w:eastAsia="Calibri"/>
                <w:sz w:val="22"/>
                <w:szCs w:val="22"/>
                <w:lang w:val="lt-LT"/>
              </w:rPr>
              <w:t>Labai reti</w:t>
            </w:r>
          </w:p>
        </w:tc>
        <w:tc>
          <w:tcPr>
            <w:tcW w:w="6237" w:type="dxa"/>
          </w:tcPr>
          <w:p w14:paraId="78628B96" w14:textId="7AFED49E" w:rsidR="00E02843" w:rsidRPr="00ED5396" w:rsidRDefault="00B77E1B" w:rsidP="00CA0409">
            <w:pPr>
              <w:tabs>
                <w:tab w:val="left" w:pos="567"/>
              </w:tabs>
              <w:rPr>
                <w:rFonts w:eastAsia="Calibri"/>
                <w:sz w:val="22"/>
                <w:szCs w:val="22"/>
                <w:lang w:val="lt-LT"/>
              </w:rPr>
            </w:pPr>
            <w:r w:rsidRPr="00ED5396">
              <w:rPr>
                <w:sz w:val="22"/>
                <w:szCs w:val="22"/>
                <w:lang w:val="lt-LT" w:eastAsia="lt-LT"/>
              </w:rPr>
              <w:t>Ūžesys (</w:t>
            </w:r>
            <w:proofErr w:type="spellStart"/>
            <w:r w:rsidRPr="00ED5396">
              <w:rPr>
                <w:i/>
                <w:sz w:val="22"/>
                <w:szCs w:val="22"/>
                <w:lang w:val="lt-LT" w:eastAsia="lt-LT"/>
              </w:rPr>
              <w:t>tinnitus</w:t>
            </w:r>
            <w:proofErr w:type="spellEnd"/>
            <w:r w:rsidRPr="00ED5396">
              <w:rPr>
                <w:sz w:val="22"/>
                <w:szCs w:val="22"/>
                <w:lang w:val="lt-LT" w:eastAsia="lt-LT"/>
              </w:rPr>
              <w:t>)</w:t>
            </w:r>
          </w:p>
        </w:tc>
      </w:tr>
      <w:tr w:rsidR="00204E30" w:rsidRPr="00ED5396" w14:paraId="7A6C187A" w14:textId="77777777" w:rsidTr="00DD4892">
        <w:tc>
          <w:tcPr>
            <w:tcW w:w="8959" w:type="dxa"/>
            <w:gridSpan w:val="2"/>
          </w:tcPr>
          <w:p w14:paraId="3222C1A8" w14:textId="69BFBFC8" w:rsidR="00E02843" w:rsidRPr="00ED5396" w:rsidRDefault="00B77E1B" w:rsidP="00CA0409">
            <w:pPr>
              <w:tabs>
                <w:tab w:val="left" w:pos="567"/>
              </w:tabs>
              <w:rPr>
                <w:rFonts w:eastAsia="Calibri"/>
                <w:b/>
                <w:bCs/>
                <w:sz w:val="22"/>
                <w:szCs w:val="22"/>
                <w:lang w:val="lt-LT"/>
              </w:rPr>
            </w:pPr>
            <w:r w:rsidRPr="00AF3AD2">
              <w:rPr>
                <w:b/>
                <w:bCs/>
                <w:sz w:val="22"/>
                <w:szCs w:val="22"/>
                <w:shd w:val="clear" w:color="auto" w:fill="FFFFFF"/>
              </w:rPr>
              <w:t>Odos ir poodinio audinio sutrikimai</w:t>
            </w:r>
          </w:p>
        </w:tc>
      </w:tr>
      <w:tr w:rsidR="00204E30" w:rsidRPr="00ED5396" w14:paraId="55794499" w14:textId="77777777" w:rsidTr="00DD4892">
        <w:tc>
          <w:tcPr>
            <w:tcW w:w="2722" w:type="dxa"/>
          </w:tcPr>
          <w:p w14:paraId="1FF40758" w14:textId="70AAEA0C" w:rsidR="00E02843" w:rsidRPr="00ED5396" w:rsidRDefault="00B77E1B" w:rsidP="00CA0409">
            <w:pPr>
              <w:tabs>
                <w:tab w:val="left" w:pos="567"/>
              </w:tabs>
              <w:rPr>
                <w:rFonts w:eastAsia="Calibri"/>
                <w:sz w:val="22"/>
                <w:szCs w:val="22"/>
                <w:lang w:val="lt-LT"/>
              </w:rPr>
            </w:pPr>
            <w:r w:rsidRPr="00ED5396">
              <w:rPr>
                <w:rFonts w:eastAsia="Calibri"/>
                <w:sz w:val="22"/>
                <w:szCs w:val="22"/>
                <w:lang w:val="lt-LT"/>
              </w:rPr>
              <w:t>Nedažni</w:t>
            </w:r>
          </w:p>
        </w:tc>
        <w:tc>
          <w:tcPr>
            <w:tcW w:w="6237" w:type="dxa"/>
          </w:tcPr>
          <w:p w14:paraId="6FCA7ABB" w14:textId="19EE85EB" w:rsidR="00E02843" w:rsidRPr="00AF3AD2" w:rsidRDefault="00B77E1B" w:rsidP="00CA0409">
            <w:pPr>
              <w:tabs>
                <w:tab w:val="left" w:pos="567"/>
              </w:tabs>
              <w:rPr>
                <w:rFonts w:eastAsia="Calibri"/>
                <w:sz w:val="22"/>
                <w:szCs w:val="22"/>
                <w:lang w:val="lt-LT"/>
              </w:rPr>
            </w:pPr>
            <w:r w:rsidRPr="00ED5396">
              <w:rPr>
                <w:sz w:val="22"/>
                <w:szCs w:val="22"/>
                <w:lang w:val="lt-LT" w:eastAsia="lt-LT"/>
              </w:rPr>
              <w:t xml:space="preserve">Egzema (psoriazės tipo dilgėlinė ir </w:t>
            </w:r>
            <w:proofErr w:type="spellStart"/>
            <w:r w:rsidRPr="00ED5396">
              <w:rPr>
                <w:sz w:val="22"/>
                <w:szCs w:val="22"/>
                <w:lang w:val="lt-LT" w:eastAsia="lt-LT"/>
              </w:rPr>
              <w:t>distrofiniai</w:t>
            </w:r>
            <w:proofErr w:type="spellEnd"/>
            <w:r w:rsidRPr="00ED5396">
              <w:rPr>
                <w:sz w:val="22"/>
                <w:szCs w:val="22"/>
                <w:lang w:val="lt-LT" w:eastAsia="lt-LT"/>
              </w:rPr>
              <w:t xml:space="preserve"> odos pažeidimai), </w:t>
            </w:r>
            <w:proofErr w:type="spellStart"/>
            <w:r w:rsidRPr="00ED5396">
              <w:rPr>
                <w:sz w:val="22"/>
                <w:szCs w:val="22"/>
                <w:lang w:val="lt-LT" w:eastAsia="lt-LT"/>
              </w:rPr>
              <w:t>hiperhidrozė</w:t>
            </w:r>
            <w:proofErr w:type="spellEnd"/>
          </w:p>
          <w:p w14:paraId="45D347E0" w14:textId="77777777" w:rsidR="00E02843" w:rsidRPr="00ED5396" w:rsidRDefault="00E02843" w:rsidP="00CA0409">
            <w:pPr>
              <w:tabs>
                <w:tab w:val="left" w:pos="567"/>
              </w:tabs>
              <w:rPr>
                <w:rFonts w:eastAsia="Calibri"/>
                <w:sz w:val="22"/>
                <w:szCs w:val="22"/>
                <w:lang w:val="lt-LT"/>
              </w:rPr>
            </w:pPr>
          </w:p>
        </w:tc>
      </w:tr>
      <w:tr w:rsidR="00204E30" w:rsidRPr="00ED5396" w14:paraId="301B3973" w14:textId="77777777" w:rsidTr="00DD4892">
        <w:tc>
          <w:tcPr>
            <w:tcW w:w="2722" w:type="dxa"/>
          </w:tcPr>
          <w:p w14:paraId="284994D3" w14:textId="2E603B03" w:rsidR="00E02843" w:rsidRPr="00ED5396" w:rsidRDefault="00B77E1B" w:rsidP="00CA0409">
            <w:pPr>
              <w:tabs>
                <w:tab w:val="left" w:pos="567"/>
              </w:tabs>
              <w:rPr>
                <w:rFonts w:eastAsia="Calibri"/>
                <w:sz w:val="22"/>
                <w:szCs w:val="22"/>
                <w:lang w:val="lt-LT"/>
              </w:rPr>
            </w:pPr>
            <w:r w:rsidRPr="00ED5396">
              <w:rPr>
                <w:rFonts w:eastAsia="Calibri"/>
                <w:sz w:val="22"/>
                <w:szCs w:val="22"/>
                <w:lang w:val="lt-LT"/>
              </w:rPr>
              <w:t>Reti</w:t>
            </w:r>
          </w:p>
        </w:tc>
        <w:tc>
          <w:tcPr>
            <w:tcW w:w="6237" w:type="dxa"/>
          </w:tcPr>
          <w:p w14:paraId="119033D2" w14:textId="77777777" w:rsidR="00E02843" w:rsidRPr="00ED5396" w:rsidRDefault="00B77E1B" w:rsidP="00CA0409">
            <w:pPr>
              <w:tabs>
                <w:tab w:val="left" w:pos="567"/>
              </w:tabs>
              <w:rPr>
                <w:sz w:val="22"/>
                <w:szCs w:val="22"/>
                <w:lang w:val="lt-LT" w:eastAsia="lt-LT"/>
              </w:rPr>
            </w:pPr>
            <w:r w:rsidRPr="00ED5396">
              <w:rPr>
                <w:sz w:val="22"/>
                <w:szCs w:val="22"/>
                <w:lang w:val="lt-LT" w:eastAsia="lt-LT"/>
              </w:rPr>
              <w:t>Plaukų slinkimas</w:t>
            </w:r>
          </w:p>
          <w:p w14:paraId="7077699A" w14:textId="1FC2DC75" w:rsidR="008038B0" w:rsidRPr="00ED5396" w:rsidRDefault="008038B0" w:rsidP="00CA0409">
            <w:pPr>
              <w:tabs>
                <w:tab w:val="left" w:pos="567"/>
              </w:tabs>
              <w:rPr>
                <w:rFonts w:eastAsia="Calibri"/>
                <w:sz w:val="22"/>
                <w:szCs w:val="22"/>
                <w:lang w:val="lt-LT"/>
              </w:rPr>
            </w:pPr>
          </w:p>
        </w:tc>
      </w:tr>
      <w:tr w:rsidR="00204E30" w:rsidRPr="00ED5396" w14:paraId="6924B40B" w14:textId="77777777" w:rsidTr="00DD4892">
        <w:tc>
          <w:tcPr>
            <w:tcW w:w="2722" w:type="dxa"/>
          </w:tcPr>
          <w:p w14:paraId="1F77B809" w14:textId="297D0CEA" w:rsidR="00E02843" w:rsidRPr="00ED5396" w:rsidRDefault="00B77E1B" w:rsidP="00CA0409">
            <w:pPr>
              <w:tabs>
                <w:tab w:val="left" w:pos="567"/>
              </w:tabs>
              <w:rPr>
                <w:rFonts w:eastAsia="Calibri"/>
                <w:sz w:val="22"/>
                <w:szCs w:val="22"/>
                <w:lang w:val="lt-LT"/>
              </w:rPr>
            </w:pPr>
            <w:r w:rsidRPr="00ED5396">
              <w:rPr>
                <w:rFonts w:eastAsia="Calibri"/>
                <w:sz w:val="22"/>
                <w:szCs w:val="22"/>
                <w:lang w:val="lt-LT"/>
              </w:rPr>
              <w:t>Labai reti</w:t>
            </w:r>
          </w:p>
        </w:tc>
        <w:tc>
          <w:tcPr>
            <w:tcW w:w="6237" w:type="dxa"/>
          </w:tcPr>
          <w:p w14:paraId="58429AAC" w14:textId="77777777" w:rsidR="00E02843" w:rsidRPr="00ED5396" w:rsidRDefault="00B77E1B" w:rsidP="00CA0409">
            <w:pPr>
              <w:tabs>
                <w:tab w:val="left" w:pos="567"/>
              </w:tabs>
              <w:rPr>
                <w:sz w:val="22"/>
                <w:szCs w:val="22"/>
                <w:lang w:val="lt-LT" w:eastAsia="lt-LT"/>
              </w:rPr>
            </w:pPr>
            <w:r w:rsidRPr="00ED5396">
              <w:rPr>
                <w:sz w:val="22"/>
                <w:szCs w:val="22"/>
                <w:lang w:val="lt-LT" w:eastAsia="lt-LT"/>
              </w:rPr>
              <w:t>Jautrumo šviesai reakcijos, psoriazės paūmėjimas</w:t>
            </w:r>
          </w:p>
          <w:p w14:paraId="4EDC0124" w14:textId="6420C56C" w:rsidR="008038B0" w:rsidRPr="00ED5396" w:rsidRDefault="008038B0" w:rsidP="00CA0409">
            <w:pPr>
              <w:tabs>
                <w:tab w:val="left" w:pos="567"/>
              </w:tabs>
              <w:rPr>
                <w:rFonts w:eastAsia="Calibri"/>
                <w:sz w:val="22"/>
                <w:szCs w:val="22"/>
                <w:lang w:val="lt-LT"/>
              </w:rPr>
            </w:pPr>
          </w:p>
        </w:tc>
      </w:tr>
    </w:tbl>
    <w:p w14:paraId="437C6D99" w14:textId="1CAF654C" w:rsidR="008D3B35" w:rsidRPr="00ED5396" w:rsidRDefault="008D3B35" w:rsidP="00CA0409">
      <w:pPr>
        <w:tabs>
          <w:tab w:val="left" w:pos="567"/>
        </w:tabs>
        <w:jc w:val="both"/>
        <w:rPr>
          <w:sz w:val="22"/>
          <w:szCs w:val="22"/>
        </w:rPr>
      </w:pPr>
    </w:p>
    <w:p w14:paraId="0FCDD700" w14:textId="0CB45E6D" w:rsidR="00CC1388" w:rsidRPr="00ED5396" w:rsidRDefault="00CC1388" w:rsidP="00CA0409">
      <w:pPr>
        <w:widowControl w:val="0"/>
        <w:tabs>
          <w:tab w:val="left" w:pos="567"/>
        </w:tabs>
        <w:autoSpaceDE w:val="0"/>
        <w:autoSpaceDN w:val="0"/>
        <w:adjustRightInd w:val="0"/>
        <w:rPr>
          <w:sz w:val="22"/>
          <w:szCs w:val="22"/>
        </w:rPr>
      </w:pPr>
      <w:r w:rsidRPr="00ED5396">
        <w:rPr>
          <w:sz w:val="22"/>
          <w:szCs w:val="22"/>
        </w:rPr>
        <w:t>*Tyrime, kuriame dalyvavo 46</w:t>
      </w:r>
      <w:r w:rsidR="00C970F6" w:rsidRPr="00ED5396">
        <w:rPr>
          <w:sz w:val="22"/>
          <w:szCs w:val="22"/>
        </w:rPr>
        <w:t> </w:t>
      </w:r>
      <w:r w:rsidRPr="00ED5396">
        <w:rPr>
          <w:sz w:val="22"/>
          <w:szCs w:val="22"/>
        </w:rPr>
        <w:t>000 pacientų, patyrusių ūminį miokardo infarktą, kardiogeninis šokas buvo 0,4</w:t>
      </w:r>
      <w:r w:rsidR="00C970F6" w:rsidRPr="00ED5396">
        <w:rPr>
          <w:sz w:val="22"/>
          <w:szCs w:val="22"/>
        </w:rPr>
        <w:t> </w:t>
      </w:r>
      <w:r w:rsidRPr="00ED5396">
        <w:rPr>
          <w:sz w:val="22"/>
          <w:szCs w:val="22"/>
        </w:rPr>
        <w:t xml:space="preserve">% dažnesnis, palyginti su placebu. </w:t>
      </w:r>
      <w:proofErr w:type="spellStart"/>
      <w:r w:rsidR="00CC73AF" w:rsidRPr="00ED5396">
        <w:rPr>
          <w:sz w:val="22"/>
          <w:szCs w:val="22"/>
        </w:rPr>
        <w:t>Kardiogeninio</w:t>
      </w:r>
      <w:proofErr w:type="spellEnd"/>
      <w:r w:rsidR="00CC73AF" w:rsidRPr="00ED5396">
        <w:rPr>
          <w:sz w:val="22"/>
          <w:szCs w:val="22"/>
        </w:rPr>
        <w:t xml:space="preserve"> šoko dažnis </w:t>
      </w:r>
      <w:proofErr w:type="spellStart"/>
      <w:r w:rsidR="00CC73AF" w:rsidRPr="00ED5396">
        <w:rPr>
          <w:sz w:val="22"/>
          <w:szCs w:val="22"/>
        </w:rPr>
        <w:t>metoprololio</w:t>
      </w:r>
      <w:proofErr w:type="spellEnd"/>
      <w:r w:rsidR="00CC73AF" w:rsidRPr="00ED5396">
        <w:rPr>
          <w:sz w:val="22"/>
          <w:szCs w:val="22"/>
        </w:rPr>
        <w:t xml:space="preserve"> grupėje buvo 2,3</w:t>
      </w:r>
      <w:r w:rsidR="00C970F6" w:rsidRPr="00ED5396">
        <w:rPr>
          <w:sz w:val="22"/>
          <w:szCs w:val="22"/>
        </w:rPr>
        <w:t> </w:t>
      </w:r>
      <w:r w:rsidR="00CC73AF" w:rsidRPr="00ED5396">
        <w:rPr>
          <w:sz w:val="22"/>
          <w:szCs w:val="22"/>
        </w:rPr>
        <w:t>%, o placebo grupėje – 1,9</w:t>
      </w:r>
      <w:r w:rsidR="00C970F6" w:rsidRPr="00ED5396">
        <w:rPr>
          <w:sz w:val="22"/>
          <w:szCs w:val="22"/>
        </w:rPr>
        <w:t> </w:t>
      </w:r>
      <w:r w:rsidR="00CC73AF" w:rsidRPr="00ED5396">
        <w:rPr>
          <w:sz w:val="22"/>
          <w:szCs w:val="22"/>
        </w:rPr>
        <w:t>% pacientų pogru</w:t>
      </w:r>
      <w:r w:rsidR="00B301B5" w:rsidRPr="00ED5396">
        <w:rPr>
          <w:sz w:val="22"/>
          <w:szCs w:val="22"/>
        </w:rPr>
        <w:t>pyje</w:t>
      </w:r>
      <w:r w:rsidR="00CC73AF" w:rsidRPr="00ED5396">
        <w:rPr>
          <w:sz w:val="22"/>
          <w:szCs w:val="22"/>
        </w:rPr>
        <w:t xml:space="preserve">, kuriems nustatytas žemas šoko rizikos rodiklis. Šoko rizikos rodiklis buvo pagrįstas absoliučia šoko rizika kiekvienam pacientui ir buvo apskaičiuotas pagal amžių, </w:t>
      </w:r>
      <w:r w:rsidR="00CC73AF" w:rsidRPr="00ED5396">
        <w:rPr>
          <w:sz w:val="22"/>
          <w:szCs w:val="22"/>
          <w:lang w:eastAsia="lt-LT"/>
        </w:rPr>
        <w:t xml:space="preserve">lytį, uždelstą laiką, </w:t>
      </w:r>
      <w:proofErr w:type="spellStart"/>
      <w:r w:rsidR="00CC73AF" w:rsidRPr="00ED5396">
        <w:rPr>
          <w:i/>
          <w:iCs/>
          <w:sz w:val="22"/>
          <w:szCs w:val="22"/>
          <w:lang w:eastAsia="lt-LT"/>
        </w:rPr>
        <w:t>Killip</w:t>
      </w:r>
      <w:proofErr w:type="spellEnd"/>
      <w:r w:rsidR="00CC73AF" w:rsidRPr="00ED5396">
        <w:rPr>
          <w:sz w:val="22"/>
          <w:szCs w:val="22"/>
          <w:lang w:eastAsia="lt-LT"/>
        </w:rPr>
        <w:t xml:space="preserve"> klasę, kraujospūdį, širdies susitraukimų dažnį, </w:t>
      </w:r>
      <w:r w:rsidR="005F675E" w:rsidRPr="00ED5396">
        <w:rPr>
          <w:sz w:val="22"/>
          <w:szCs w:val="22"/>
          <w:lang w:eastAsia="lt-LT"/>
        </w:rPr>
        <w:t xml:space="preserve">nenormalius </w:t>
      </w:r>
      <w:r w:rsidR="00CC73AF" w:rsidRPr="00ED5396">
        <w:rPr>
          <w:sz w:val="22"/>
          <w:szCs w:val="22"/>
          <w:lang w:eastAsia="lt-LT"/>
        </w:rPr>
        <w:t xml:space="preserve">EKG </w:t>
      </w:r>
      <w:r w:rsidR="005F675E" w:rsidRPr="00ED5396">
        <w:rPr>
          <w:sz w:val="22"/>
          <w:szCs w:val="22"/>
          <w:lang w:eastAsia="lt-LT"/>
        </w:rPr>
        <w:t xml:space="preserve">rodmenis </w:t>
      </w:r>
      <w:r w:rsidR="00CC73AF" w:rsidRPr="00ED5396">
        <w:rPr>
          <w:sz w:val="22"/>
          <w:szCs w:val="22"/>
          <w:lang w:eastAsia="lt-LT"/>
        </w:rPr>
        <w:t xml:space="preserve">bei arterinę hipertenziją anamnezėje. Pacientų, kuriems nustatytas žemas šoko rizikos </w:t>
      </w:r>
      <w:r w:rsidR="00CC73AF" w:rsidRPr="00ED5396">
        <w:rPr>
          <w:sz w:val="22"/>
          <w:szCs w:val="22"/>
          <w:lang w:eastAsia="lt-LT"/>
        </w:rPr>
        <w:lastRenderedPageBreak/>
        <w:t xml:space="preserve">rodiklis, grupė atitinka pacientus, kuriems rekomenduojama vartoti metoprololio ūminiam miokardo infarktui gydyti. </w:t>
      </w:r>
    </w:p>
    <w:p w14:paraId="1A453464" w14:textId="77777777" w:rsidR="00CC1388" w:rsidRPr="00ED5396" w:rsidRDefault="00CC1388" w:rsidP="00CA0409">
      <w:pPr>
        <w:tabs>
          <w:tab w:val="left" w:pos="567"/>
        </w:tabs>
        <w:jc w:val="both"/>
        <w:rPr>
          <w:sz w:val="22"/>
          <w:szCs w:val="22"/>
        </w:rPr>
      </w:pPr>
    </w:p>
    <w:p w14:paraId="17855D0D" w14:textId="77777777" w:rsidR="008D3B35" w:rsidRPr="00ED5396" w:rsidRDefault="00AB4978" w:rsidP="00CA0409">
      <w:pPr>
        <w:tabs>
          <w:tab w:val="left" w:pos="567"/>
        </w:tabs>
        <w:jc w:val="both"/>
        <w:rPr>
          <w:sz w:val="22"/>
          <w:szCs w:val="22"/>
          <w:u w:val="single"/>
        </w:rPr>
      </w:pPr>
      <w:r w:rsidRPr="00ED5396">
        <w:rPr>
          <w:sz w:val="22"/>
          <w:szCs w:val="22"/>
          <w:u w:val="single"/>
        </w:rPr>
        <w:t>Pranešimas apie įtariamas nepageidaujamas reakcijas</w:t>
      </w:r>
    </w:p>
    <w:p w14:paraId="724F86B9" w14:textId="4B4797EC" w:rsidR="008D3B35" w:rsidRPr="00ED5396" w:rsidRDefault="00AB4978" w:rsidP="00CA0409">
      <w:pPr>
        <w:tabs>
          <w:tab w:val="left" w:pos="567"/>
        </w:tabs>
        <w:jc w:val="both"/>
        <w:rPr>
          <w:sz w:val="22"/>
          <w:szCs w:val="22"/>
        </w:rPr>
      </w:pPr>
      <w:r w:rsidRPr="00ED5396">
        <w:rPr>
          <w:sz w:val="22"/>
          <w:szCs w:val="22"/>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hyperlink r:id="rId12" w:history="1">
        <w:r w:rsidR="00A76F1E" w:rsidRPr="00A76F1E">
          <w:rPr>
            <w:rStyle w:val="Hipersaitas"/>
            <w:sz w:val="22"/>
            <w:szCs w:val="22"/>
          </w:rPr>
          <w:t>https://vvkt.lrv.lt/lt/</w:t>
        </w:r>
      </w:hyperlink>
      <w:r w:rsidRPr="00ED5396">
        <w:rPr>
          <w:sz w:val="22"/>
          <w:szCs w:val="22"/>
        </w:rPr>
        <w:t xml:space="preserve"> nurodytais būdais.</w:t>
      </w:r>
    </w:p>
    <w:p w14:paraId="6FF06097" w14:textId="77777777" w:rsidR="008D3B35" w:rsidRPr="00ED5396" w:rsidRDefault="008D3B35" w:rsidP="00CA0409">
      <w:pPr>
        <w:tabs>
          <w:tab w:val="left" w:pos="567"/>
        </w:tabs>
        <w:rPr>
          <w:sz w:val="22"/>
          <w:szCs w:val="22"/>
        </w:rPr>
      </w:pPr>
    </w:p>
    <w:p w14:paraId="73B66495" w14:textId="77777777" w:rsidR="008D3B35" w:rsidRPr="00ED5396" w:rsidRDefault="00AB4978" w:rsidP="00CA0409">
      <w:pPr>
        <w:keepNext/>
        <w:tabs>
          <w:tab w:val="left" w:pos="567"/>
        </w:tabs>
        <w:jc w:val="both"/>
        <w:outlineLvl w:val="3"/>
        <w:rPr>
          <w:b/>
          <w:bCs/>
          <w:sz w:val="22"/>
          <w:szCs w:val="22"/>
          <w:lang w:eastAsia="x-none"/>
        </w:rPr>
      </w:pPr>
      <w:r w:rsidRPr="00ED5396">
        <w:rPr>
          <w:b/>
          <w:bCs/>
          <w:sz w:val="22"/>
          <w:szCs w:val="22"/>
          <w:lang w:eastAsia="x-none"/>
        </w:rPr>
        <w:t>4.9</w:t>
      </w:r>
      <w:r w:rsidRPr="00ED5396">
        <w:rPr>
          <w:b/>
          <w:bCs/>
          <w:sz w:val="22"/>
          <w:szCs w:val="22"/>
          <w:lang w:eastAsia="x-none"/>
        </w:rPr>
        <w:tab/>
        <w:t>Perdozavimas</w:t>
      </w:r>
    </w:p>
    <w:p w14:paraId="373D9F57" w14:textId="77777777" w:rsidR="008D3B35" w:rsidRPr="00ED5396" w:rsidRDefault="008D3B35" w:rsidP="00CA0409">
      <w:pPr>
        <w:tabs>
          <w:tab w:val="left" w:pos="567"/>
        </w:tabs>
        <w:rPr>
          <w:sz w:val="22"/>
          <w:szCs w:val="22"/>
        </w:rPr>
      </w:pPr>
    </w:p>
    <w:p w14:paraId="49F0B59A" w14:textId="7EF730B3" w:rsidR="008D3B35" w:rsidRPr="00ED5396" w:rsidRDefault="00A516CA" w:rsidP="00CA0409">
      <w:pPr>
        <w:tabs>
          <w:tab w:val="left" w:pos="567"/>
        </w:tabs>
        <w:rPr>
          <w:i/>
          <w:iCs/>
          <w:sz w:val="22"/>
          <w:szCs w:val="22"/>
        </w:rPr>
      </w:pPr>
      <w:r w:rsidRPr="00ED5396">
        <w:rPr>
          <w:i/>
          <w:iCs/>
          <w:sz w:val="22"/>
          <w:szCs w:val="22"/>
        </w:rPr>
        <w:t>Simptomai</w:t>
      </w:r>
    </w:p>
    <w:p w14:paraId="75907222" w14:textId="77777777" w:rsidR="00A516CA" w:rsidRPr="00ED5396" w:rsidRDefault="00A516CA" w:rsidP="00CA0409">
      <w:pPr>
        <w:widowControl w:val="0"/>
        <w:tabs>
          <w:tab w:val="left" w:pos="567"/>
        </w:tabs>
        <w:rPr>
          <w:sz w:val="22"/>
          <w:szCs w:val="22"/>
          <w:lang w:eastAsia="lt-LT"/>
        </w:rPr>
      </w:pPr>
      <w:r w:rsidRPr="00ED5396">
        <w:rPr>
          <w:sz w:val="22"/>
          <w:szCs w:val="22"/>
          <w:lang w:eastAsia="lt-LT"/>
        </w:rPr>
        <w:t>Perdozavimo simptomai gali būti hipotenzija, širdies nepakankamumas, bradikardija, bradiaritmija, širdies laidumo sutrikimai ir bronchų spazmas.</w:t>
      </w:r>
    </w:p>
    <w:p w14:paraId="41777AE9" w14:textId="77777777" w:rsidR="00A516CA" w:rsidRPr="00ED5396" w:rsidRDefault="00A516CA" w:rsidP="00CA0409">
      <w:pPr>
        <w:widowControl w:val="0"/>
        <w:tabs>
          <w:tab w:val="left" w:pos="567"/>
        </w:tabs>
        <w:rPr>
          <w:sz w:val="22"/>
          <w:szCs w:val="22"/>
          <w:lang w:eastAsia="lt-LT"/>
        </w:rPr>
      </w:pPr>
    </w:p>
    <w:p w14:paraId="1FB32087" w14:textId="77777777" w:rsidR="00A516CA" w:rsidRPr="00AF3AD2" w:rsidRDefault="00A516CA" w:rsidP="00CA0409">
      <w:pPr>
        <w:widowControl w:val="0"/>
        <w:tabs>
          <w:tab w:val="left" w:pos="567"/>
        </w:tabs>
        <w:rPr>
          <w:i/>
          <w:sz w:val="22"/>
          <w:szCs w:val="22"/>
          <w:lang w:eastAsia="lt-LT"/>
        </w:rPr>
      </w:pPr>
      <w:r w:rsidRPr="00AF3AD2">
        <w:rPr>
          <w:i/>
          <w:sz w:val="22"/>
          <w:szCs w:val="22"/>
          <w:lang w:eastAsia="lt-LT"/>
        </w:rPr>
        <w:t>Gydymas</w:t>
      </w:r>
    </w:p>
    <w:p w14:paraId="35F39364" w14:textId="0F1B9A64" w:rsidR="00A516CA" w:rsidRPr="00ED5396" w:rsidRDefault="00A516CA" w:rsidP="00CA0409">
      <w:pPr>
        <w:widowControl w:val="0"/>
        <w:tabs>
          <w:tab w:val="left" w:pos="567"/>
        </w:tabs>
        <w:rPr>
          <w:sz w:val="22"/>
          <w:szCs w:val="22"/>
          <w:lang w:eastAsia="lt-LT"/>
        </w:rPr>
      </w:pPr>
      <w:r w:rsidRPr="00ED5396">
        <w:rPr>
          <w:sz w:val="22"/>
          <w:szCs w:val="22"/>
          <w:lang w:eastAsia="lt-LT"/>
        </w:rPr>
        <w:t>Pacientą reikia gydyti įstaigoje, kuri gali užtikrinti tinkamų papildomų priemonių naudojimą, stebėjimą ir priežiūrą.</w:t>
      </w:r>
    </w:p>
    <w:p w14:paraId="30FEB8A9" w14:textId="77777777" w:rsidR="00A516CA" w:rsidRPr="00ED5396" w:rsidRDefault="00A516CA" w:rsidP="00CA0409">
      <w:pPr>
        <w:widowControl w:val="0"/>
        <w:tabs>
          <w:tab w:val="left" w:pos="567"/>
        </w:tabs>
        <w:rPr>
          <w:sz w:val="22"/>
          <w:szCs w:val="22"/>
          <w:lang w:eastAsia="lt-LT"/>
        </w:rPr>
      </w:pPr>
    </w:p>
    <w:p w14:paraId="5C6A2D95" w14:textId="36FEE610" w:rsidR="00A516CA" w:rsidRPr="00ED5396" w:rsidRDefault="00A516CA" w:rsidP="00CA0409">
      <w:pPr>
        <w:widowControl w:val="0"/>
        <w:tabs>
          <w:tab w:val="left" w:pos="567"/>
        </w:tabs>
        <w:rPr>
          <w:sz w:val="22"/>
          <w:szCs w:val="22"/>
          <w:lang w:eastAsia="lt-LT"/>
        </w:rPr>
      </w:pPr>
      <w:r w:rsidRPr="00ED5396">
        <w:rPr>
          <w:sz w:val="22"/>
          <w:szCs w:val="22"/>
          <w:lang w:eastAsia="lt-LT"/>
        </w:rPr>
        <w:t>Pagal poreikį reikia išplauti skrandį ir (arba) vartoti aktyvintosios anglies.</w:t>
      </w:r>
    </w:p>
    <w:p w14:paraId="6BCCD644" w14:textId="77777777" w:rsidR="00A516CA" w:rsidRPr="00ED5396" w:rsidRDefault="00A516CA" w:rsidP="00CA0409">
      <w:pPr>
        <w:widowControl w:val="0"/>
        <w:tabs>
          <w:tab w:val="left" w:pos="567"/>
        </w:tabs>
        <w:rPr>
          <w:sz w:val="22"/>
          <w:szCs w:val="22"/>
          <w:lang w:eastAsia="lt-LT"/>
        </w:rPr>
      </w:pPr>
    </w:p>
    <w:p w14:paraId="70638731" w14:textId="4BA59F96" w:rsidR="00A516CA" w:rsidRPr="00ED5396" w:rsidRDefault="00A516CA" w:rsidP="00CA0409">
      <w:pPr>
        <w:widowControl w:val="0"/>
        <w:tabs>
          <w:tab w:val="left" w:pos="567"/>
        </w:tabs>
        <w:rPr>
          <w:sz w:val="22"/>
          <w:szCs w:val="22"/>
          <w:lang w:eastAsia="lt-LT"/>
        </w:rPr>
      </w:pPr>
      <w:r w:rsidRPr="00ED5396">
        <w:rPr>
          <w:sz w:val="22"/>
          <w:szCs w:val="22"/>
          <w:lang w:eastAsia="lt-LT"/>
        </w:rPr>
        <w:t xml:space="preserve">Bradikardija ir laidumo sutrikimai gydomi atropinu, adrenoreceptorius stimuliuojančiais vaistiniais preparatais ar </w:t>
      </w:r>
      <w:r w:rsidR="00C970F6" w:rsidRPr="00ED5396">
        <w:rPr>
          <w:sz w:val="22"/>
          <w:szCs w:val="22"/>
          <w:lang w:eastAsia="lt-LT"/>
        </w:rPr>
        <w:t>implantuojant širdies stimuliatorių</w:t>
      </w:r>
      <w:r w:rsidRPr="00ED5396">
        <w:rPr>
          <w:sz w:val="22"/>
          <w:szCs w:val="22"/>
          <w:lang w:eastAsia="lt-LT"/>
        </w:rPr>
        <w:t>.</w:t>
      </w:r>
    </w:p>
    <w:p w14:paraId="69B0E17E" w14:textId="77777777" w:rsidR="00A516CA" w:rsidRPr="00ED5396" w:rsidRDefault="00A516CA" w:rsidP="00CA0409">
      <w:pPr>
        <w:widowControl w:val="0"/>
        <w:tabs>
          <w:tab w:val="left" w:pos="567"/>
        </w:tabs>
        <w:rPr>
          <w:sz w:val="22"/>
          <w:szCs w:val="22"/>
          <w:lang w:eastAsia="lt-LT"/>
        </w:rPr>
      </w:pPr>
    </w:p>
    <w:p w14:paraId="35464961" w14:textId="06FBD457" w:rsidR="00A516CA" w:rsidRPr="00ED5396" w:rsidRDefault="00A516CA" w:rsidP="00CA0409">
      <w:pPr>
        <w:widowControl w:val="0"/>
        <w:tabs>
          <w:tab w:val="left" w:pos="567"/>
        </w:tabs>
        <w:rPr>
          <w:sz w:val="22"/>
          <w:szCs w:val="22"/>
          <w:lang w:eastAsia="lt-LT"/>
        </w:rPr>
      </w:pPr>
      <w:r w:rsidRPr="00ED5396">
        <w:rPr>
          <w:sz w:val="22"/>
          <w:szCs w:val="22"/>
          <w:lang w:eastAsia="lt-LT"/>
        </w:rPr>
        <w:t>Hipotenziją, ūminį širdies nepakankamumą ir šoką reikia gydyti tinkamai didinant kraujo tūrį, leidžiant gliukagon</w:t>
      </w:r>
      <w:r w:rsidR="00F92CC2" w:rsidRPr="00ED5396">
        <w:rPr>
          <w:sz w:val="22"/>
          <w:szCs w:val="22"/>
          <w:lang w:eastAsia="lt-LT"/>
        </w:rPr>
        <w:t>o</w:t>
      </w:r>
      <w:r w:rsidRPr="00ED5396">
        <w:rPr>
          <w:sz w:val="22"/>
          <w:szCs w:val="22"/>
          <w:lang w:eastAsia="lt-LT"/>
        </w:rPr>
        <w:t xml:space="preserve"> (</w:t>
      </w:r>
      <w:r w:rsidR="00F41DB3" w:rsidRPr="00ED5396">
        <w:rPr>
          <w:sz w:val="22"/>
          <w:szCs w:val="22"/>
          <w:lang w:eastAsia="lt-LT"/>
        </w:rPr>
        <w:t xml:space="preserve">jeigu </w:t>
      </w:r>
      <w:r w:rsidRPr="00ED5396">
        <w:rPr>
          <w:sz w:val="22"/>
          <w:szCs w:val="22"/>
          <w:lang w:eastAsia="lt-LT"/>
        </w:rPr>
        <w:t xml:space="preserve">reikia, po to gliukagono lašinama į veną), į veną leidžiant adrenoreceptorius stimuliuojančių vaistinių preparatų (pvz., </w:t>
      </w:r>
      <w:proofErr w:type="spellStart"/>
      <w:r w:rsidRPr="00ED5396">
        <w:rPr>
          <w:sz w:val="22"/>
          <w:szCs w:val="22"/>
          <w:lang w:eastAsia="lt-LT"/>
        </w:rPr>
        <w:t>dobutamino</w:t>
      </w:r>
      <w:proofErr w:type="spellEnd"/>
      <w:r w:rsidRPr="00ED5396">
        <w:rPr>
          <w:sz w:val="22"/>
          <w:szCs w:val="22"/>
          <w:lang w:eastAsia="lt-LT"/>
        </w:rPr>
        <w:t>), derinyje skiriant alfa</w:t>
      </w:r>
      <w:r w:rsidR="00F92CC2" w:rsidRPr="00ED5396">
        <w:rPr>
          <w:sz w:val="22"/>
          <w:szCs w:val="22"/>
          <w:vertAlign w:val="subscript"/>
          <w:lang w:eastAsia="lt-LT"/>
        </w:rPr>
        <w:t>1</w:t>
      </w:r>
      <w:r w:rsidRPr="00ED5396">
        <w:rPr>
          <w:sz w:val="22"/>
          <w:szCs w:val="22"/>
          <w:lang w:eastAsia="lt-LT"/>
        </w:rPr>
        <w:t xml:space="preserve"> </w:t>
      </w:r>
      <w:proofErr w:type="spellStart"/>
      <w:r w:rsidRPr="00ED5396">
        <w:rPr>
          <w:sz w:val="22"/>
          <w:szCs w:val="22"/>
          <w:lang w:eastAsia="lt-LT"/>
        </w:rPr>
        <w:t>adrenoreceptorių</w:t>
      </w:r>
      <w:proofErr w:type="spellEnd"/>
      <w:r w:rsidRPr="00ED5396">
        <w:rPr>
          <w:sz w:val="22"/>
          <w:szCs w:val="22"/>
          <w:lang w:eastAsia="lt-LT"/>
        </w:rPr>
        <w:t xml:space="preserve"> </w:t>
      </w:r>
      <w:proofErr w:type="spellStart"/>
      <w:r w:rsidRPr="00ED5396">
        <w:rPr>
          <w:sz w:val="22"/>
          <w:szCs w:val="22"/>
          <w:lang w:eastAsia="lt-LT"/>
        </w:rPr>
        <w:t>agonistų</w:t>
      </w:r>
      <w:proofErr w:type="spellEnd"/>
      <w:r w:rsidRPr="00ED5396">
        <w:rPr>
          <w:sz w:val="22"/>
          <w:szCs w:val="22"/>
          <w:lang w:eastAsia="lt-LT"/>
        </w:rPr>
        <w:t xml:space="preserve">, </w:t>
      </w:r>
      <w:r w:rsidR="00F41DB3" w:rsidRPr="00ED5396">
        <w:rPr>
          <w:sz w:val="22"/>
          <w:szCs w:val="22"/>
          <w:lang w:eastAsia="lt-LT"/>
        </w:rPr>
        <w:t xml:space="preserve">jeigu </w:t>
      </w:r>
      <w:r w:rsidRPr="00ED5396">
        <w:rPr>
          <w:sz w:val="22"/>
          <w:szCs w:val="22"/>
          <w:lang w:eastAsia="lt-LT"/>
        </w:rPr>
        <w:t xml:space="preserve">yra </w:t>
      </w:r>
      <w:proofErr w:type="spellStart"/>
      <w:r w:rsidRPr="00ED5396">
        <w:rPr>
          <w:sz w:val="22"/>
          <w:szCs w:val="22"/>
          <w:lang w:eastAsia="lt-LT"/>
        </w:rPr>
        <w:t>vazodilatacija</w:t>
      </w:r>
      <w:proofErr w:type="spellEnd"/>
      <w:r w:rsidRPr="00ED5396">
        <w:rPr>
          <w:sz w:val="22"/>
          <w:szCs w:val="22"/>
          <w:lang w:eastAsia="lt-LT"/>
        </w:rPr>
        <w:t>. Gali būti naudinga į veną suleisti Ca</w:t>
      </w:r>
      <w:r w:rsidRPr="00ED5396">
        <w:rPr>
          <w:sz w:val="22"/>
          <w:szCs w:val="22"/>
          <w:vertAlign w:val="superscript"/>
          <w:lang w:eastAsia="lt-LT"/>
        </w:rPr>
        <w:t>2+</w:t>
      </w:r>
      <w:r w:rsidRPr="00ED5396">
        <w:rPr>
          <w:sz w:val="22"/>
          <w:szCs w:val="22"/>
          <w:lang w:eastAsia="lt-LT"/>
        </w:rPr>
        <w:t xml:space="preserve"> turinčių vaistinių preparatų.</w:t>
      </w:r>
    </w:p>
    <w:p w14:paraId="222D8E5D" w14:textId="77777777" w:rsidR="00A516CA" w:rsidRPr="00ED5396" w:rsidRDefault="00A516CA" w:rsidP="00CA0409">
      <w:pPr>
        <w:widowControl w:val="0"/>
        <w:tabs>
          <w:tab w:val="left" w:pos="567"/>
        </w:tabs>
        <w:rPr>
          <w:sz w:val="22"/>
          <w:szCs w:val="22"/>
          <w:lang w:eastAsia="lt-LT"/>
        </w:rPr>
      </w:pPr>
    </w:p>
    <w:p w14:paraId="6479DB56" w14:textId="77777777" w:rsidR="00A516CA" w:rsidRPr="00ED5396" w:rsidRDefault="00A516CA" w:rsidP="00CA0409">
      <w:pPr>
        <w:widowControl w:val="0"/>
        <w:tabs>
          <w:tab w:val="left" w:pos="567"/>
        </w:tabs>
        <w:rPr>
          <w:sz w:val="22"/>
          <w:szCs w:val="22"/>
          <w:lang w:eastAsia="lt-LT"/>
        </w:rPr>
      </w:pPr>
      <w:r w:rsidRPr="00ED5396">
        <w:rPr>
          <w:sz w:val="22"/>
          <w:szCs w:val="22"/>
          <w:lang w:eastAsia="lt-LT"/>
        </w:rPr>
        <w:t>Bronchų spazmą paprastai galima pašalinti bronchus plečiančiais vaistiniais preparatais.</w:t>
      </w:r>
    </w:p>
    <w:p w14:paraId="6C145031" w14:textId="77777777" w:rsidR="00A516CA" w:rsidRPr="00ED5396" w:rsidRDefault="00A516CA" w:rsidP="00CA0409">
      <w:pPr>
        <w:tabs>
          <w:tab w:val="left" w:pos="567"/>
        </w:tabs>
        <w:rPr>
          <w:sz w:val="22"/>
          <w:szCs w:val="22"/>
        </w:rPr>
      </w:pPr>
    </w:p>
    <w:p w14:paraId="3273BED2" w14:textId="77777777" w:rsidR="008D3B35" w:rsidRPr="00ED5396" w:rsidRDefault="008D3B35" w:rsidP="00CA0409">
      <w:pPr>
        <w:tabs>
          <w:tab w:val="left" w:pos="567"/>
        </w:tabs>
        <w:rPr>
          <w:sz w:val="22"/>
          <w:szCs w:val="22"/>
        </w:rPr>
      </w:pPr>
    </w:p>
    <w:p w14:paraId="1D6C4B05" w14:textId="77777777" w:rsidR="008D3B35" w:rsidRPr="00ED5396" w:rsidRDefault="00AB4978" w:rsidP="00CA0409">
      <w:pPr>
        <w:keepNext/>
        <w:keepLines/>
        <w:tabs>
          <w:tab w:val="left" w:pos="567"/>
        </w:tabs>
        <w:outlineLvl w:val="2"/>
        <w:rPr>
          <w:b/>
          <w:bCs/>
          <w:sz w:val="22"/>
          <w:szCs w:val="22"/>
          <w:lang w:eastAsia="x-none"/>
        </w:rPr>
      </w:pPr>
      <w:r w:rsidRPr="00ED5396">
        <w:rPr>
          <w:b/>
          <w:bCs/>
          <w:sz w:val="22"/>
          <w:szCs w:val="22"/>
          <w:lang w:eastAsia="x-none"/>
        </w:rPr>
        <w:t>5.</w:t>
      </w:r>
      <w:r w:rsidRPr="00ED5396">
        <w:rPr>
          <w:b/>
          <w:bCs/>
          <w:sz w:val="22"/>
          <w:szCs w:val="22"/>
          <w:lang w:eastAsia="x-none"/>
        </w:rPr>
        <w:tab/>
        <w:t>FARMAKOLOGINĖS SAVYBĖS</w:t>
      </w:r>
    </w:p>
    <w:p w14:paraId="5E86B24A" w14:textId="77777777" w:rsidR="008D3B35" w:rsidRPr="00ED5396" w:rsidRDefault="008D3B35" w:rsidP="00CA0409">
      <w:pPr>
        <w:tabs>
          <w:tab w:val="left" w:pos="567"/>
        </w:tabs>
        <w:rPr>
          <w:sz w:val="22"/>
          <w:szCs w:val="22"/>
        </w:rPr>
      </w:pPr>
    </w:p>
    <w:p w14:paraId="7072B8EA" w14:textId="77777777" w:rsidR="008D3B35" w:rsidRPr="00ED5396" w:rsidRDefault="00AB4978" w:rsidP="00CA0409">
      <w:pPr>
        <w:keepNext/>
        <w:tabs>
          <w:tab w:val="left" w:pos="567"/>
        </w:tabs>
        <w:jc w:val="both"/>
        <w:outlineLvl w:val="3"/>
        <w:rPr>
          <w:b/>
          <w:bCs/>
          <w:sz w:val="22"/>
          <w:szCs w:val="22"/>
          <w:lang w:eastAsia="x-none"/>
        </w:rPr>
      </w:pPr>
      <w:r w:rsidRPr="00ED5396">
        <w:rPr>
          <w:b/>
          <w:bCs/>
          <w:sz w:val="22"/>
          <w:szCs w:val="22"/>
          <w:lang w:eastAsia="x-none"/>
        </w:rPr>
        <w:t>5.1</w:t>
      </w:r>
      <w:r w:rsidRPr="00ED5396">
        <w:rPr>
          <w:b/>
          <w:sz w:val="22"/>
          <w:szCs w:val="22"/>
          <w:lang w:eastAsia="x-none"/>
        </w:rPr>
        <w:t xml:space="preserve"> </w:t>
      </w:r>
      <w:r w:rsidRPr="00ED5396">
        <w:rPr>
          <w:b/>
          <w:bCs/>
          <w:sz w:val="22"/>
          <w:szCs w:val="22"/>
          <w:lang w:eastAsia="x-none"/>
        </w:rPr>
        <w:tab/>
        <w:t>Farmakodinaminės savybės</w:t>
      </w:r>
    </w:p>
    <w:p w14:paraId="7C2CE8C2" w14:textId="77777777" w:rsidR="008D3B35" w:rsidRPr="00ED5396" w:rsidRDefault="008D3B35" w:rsidP="00CA0409">
      <w:pPr>
        <w:tabs>
          <w:tab w:val="left" w:pos="567"/>
        </w:tabs>
        <w:rPr>
          <w:sz w:val="22"/>
          <w:szCs w:val="22"/>
        </w:rPr>
      </w:pPr>
    </w:p>
    <w:p w14:paraId="70828BB1" w14:textId="76BA122C" w:rsidR="00557553" w:rsidRPr="00ED5396" w:rsidRDefault="00557553" w:rsidP="00CA0409">
      <w:pPr>
        <w:widowControl w:val="0"/>
        <w:tabs>
          <w:tab w:val="left" w:pos="567"/>
        </w:tabs>
        <w:rPr>
          <w:sz w:val="22"/>
          <w:szCs w:val="22"/>
          <w:lang w:eastAsia="lt-LT"/>
        </w:rPr>
      </w:pPr>
      <w:r w:rsidRPr="00ED5396">
        <w:rPr>
          <w:sz w:val="22"/>
          <w:szCs w:val="22"/>
          <w:lang w:eastAsia="lt-LT"/>
        </w:rPr>
        <w:t xml:space="preserve">Farmakoterapinė grupė – </w:t>
      </w:r>
      <w:r w:rsidR="00F852A6" w:rsidRPr="00ED5396">
        <w:rPr>
          <w:sz w:val="22"/>
          <w:szCs w:val="22"/>
          <w:lang w:eastAsia="lt-LT"/>
        </w:rPr>
        <w:t xml:space="preserve">beta adrenoreceptorių blokatoriai, </w:t>
      </w:r>
      <w:r w:rsidRPr="00ED5396">
        <w:rPr>
          <w:sz w:val="22"/>
          <w:szCs w:val="22"/>
          <w:lang w:eastAsia="lt-LT"/>
        </w:rPr>
        <w:t>selektyvūs beta adrenoreceptorių blokatoriai, ATC kodas – C07AB02.</w:t>
      </w:r>
    </w:p>
    <w:p w14:paraId="74EAEADF" w14:textId="77777777" w:rsidR="008D3B35" w:rsidRPr="00ED5396" w:rsidRDefault="008D3B35" w:rsidP="00CA0409">
      <w:pPr>
        <w:jc w:val="both"/>
        <w:rPr>
          <w:sz w:val="22"/>
          <w:szCs w:val="22"/>
          <w:lang w:eastAsia="lt-LT"/>
        </w:rPr>
      </w:pPr>
    </w:p>
    <w:p w14:paraId="1135F73A" w14:textId="48EBEA18" w:rsidR="00557553" w:rsidRPr="00ED5396" w:rsidRDefault="00557553" w:rsidP="00CA0409">
      <w:pPr>
        <w:keepNext/>
        <w:keepLines/>
        <w:widowControl w:val="0"/>
        <w:tabs>
          <w:tab w:val="left" w:pos="567"/>
        </w:tabs>
        <w:rPr>
          <w:sz w:val="22"/>
          <w:szCs w:val="22"/>
          <w:lang w:eastAsia="lt-LT"/>
        </w:rPr>
      </w:pPr>
      <w:r w:rsidRPr="00ED5396">
        <w:rPr>
          <w:sz w:val="22"/>
          <w:szCs w:val="22"/>
          <w:lang w:eastAsia="lt-LT"/>
        </w:rPr>
        <w:t>Metoprololis yra selektyvus beta</w:t>
      </w:r>
      <w:r w:rsidRPr="00ED5396">
        <w:rPr>
          <w:sz w:val="22"/>
          <w:szCs w:val="22"/>
          <w:vertAlign w:val="subscript"/>
          <w:lang w:eastAsia="lt-LT"/>
        </w:rPr>
        <w:t>1</w:t>
      </w:r>
      <w:r w:rsidR="00FC408A" w:rsidRPr="00ED5396">
        <w:rPr>
          <w:sz w:val="22"/>
          <w:szCs w:val="22"/>
          <w:lang w:eastAsia="lt-LT"/>
        </w:rPr>
        <w:t xml:space="preserve"> </w:t>
      </w:r>
      <w:r w:rsidRPr="00ED5396">
        <w:rPr>
          <w:sz w:val="22"/>
          <w:szCs w:val="22"/>
          <w:lang w:eastAsia="lt-LT"/>
        </w:rPr>
        <w:t>adrenoreceptorių blokatorius, t. y. jis blokuoja širdies beta</w:t>
      </w:r>
      <w:r w:rsidRPr="00ED5396">
        <w:rPr>
          <w:sz w:val="22"/>
          <w:szCs w:val="22"/>
          <w:vertAlign w:val="subscript"/>
          <w:lang w:eastAsia="lt-LT"/>
        </w:rPr>
        <w:t>1</w:t>
      </w:r>
      <w:r w:rsidR="00FC408A" w:rsidRPr="00ED5396">
        <w:rPr>
          <w:sz w:val="22"/>
          <w:szCs w:val="22"/>
          <w:lang w:eastAsia="lt-LT"/>
        </w:rPr>
        <w:t xml:space="preserve"> </w:t>
      </w:r>
      <w:r w:rsidRPr="00ED5396">
        <w:rPr>
          <w:sz w:val="22"/>
          <w:szCs w:val="22"/>
          <w:lang w:eastAsia="lt-LT"/>
        </w:rPr>
        <w:t>adrenoreceptorius vartojant mažesnėmis dozėmis, nei reikia, kad būtų užblokuoti beta</w:t>
      </w:r>
      <w:r w:rsidRPr="00ED5396">
        <w:rPr>
          <w:sz w:val="22"/>
          <w:szCs w:val="22"/>
          <w:vertAlign w:val="subscript"/>
          <w:lang w:eastAsia="lt-LT"/>
        </w:rPr>
        <w:t>2</w:t>
      </w:r>
      <w:r w:rsidR="00FC408A" w:rsidRPr="00ED5396">
        <w:rPr>
          <w:sz w:val="22"/>
          <w:szCs w:val="22"/>
          <w:lang w:eastAsia="lt-LT"/>
        </w:rPr>
        <w:t xml:space="preserve"> </w:t>
      </w:r>
      <w:r w:rsidRPr="00ED5396">
        <w:rPr>
          <w:sz w:val="22"/>
          <w:szCs w:val="22"/>
          <w:lang w:eastAsia="lt-LT"/>
        </w:rPr>
        <w:t xml:space="preserve">adrenoreceptoriai. </w:t>
      </w:r>
    </w:p>
    <w:p w14:paraId="5EC1F3FB" w14:textId="51B9BCAC" w:rsidR="00557553" w:rsidRPr="00ED5396" w:rsidRDefault="00557553" w:rsidP="00CA0409">
      <w:pPr>
        <w:widowControl w:val="0"/>
        <w:tabs>
          <w:tab w:val="left" w:pos="567"/>
        </w:tabs>
        <w:rPr>
          <w:sz w:val="22"/>
          <w:szCs w:val="22"/>
          <w:lang w:eastAsia="lt-LT"/>
        </w:rPr>
      </w:pPr>
    </w:p>
    <w:p w14:paraId="04C0943F" w14:textId="491ECF39" w:rsidR="00557553" w:rsidRPr="00ED5396" w:rsidRDefault="00557553" w:rsidP="00CA0409">
      <w:pPr>
        <w:widowControl w:val="0"/>
        <w:tabs>
          <w:tab w:val="left" w:pos="567"/>
        </w:tabs>
        <w:rPr>
          <w:sz w:val="22"/>
          <w:szCs w:val="22"/>
          <w:lang w:eastAsia="lt-LT"/>
        </w:rPr>
      </w:pPr>
      <w:r w:rsidRPr="00ED5396">
        <w:rPr>
          <w:sz w:val="22"/>
          <w:szCs w:val="22"/>
          <w:lang w:eastAsia="lt-LT"/>
        </w:rPr>
        <w:t xml:space="preserve">Metoprololis pasižymi </w:t>
      </w:r>
      <w:r w:rsidR="00A53A88" w:rsidRPr="00ED5396">
        <w:rPr>
          <w:sz w:val="22"/>
          <w:szCs w:val="22"/>
          <w:lang w:eastAsia="lt-LT"/>
        </w:rPr>
        <w:t>nereikšmingu</w:t>
      </w:r>
      <w:r w:rsidRPr="00ED5396">
        <w:rPr>
          <w:sz w:val="22"/>
          <w:szCs w:val="22"/>
          <w:lang w:eastAsia="lt-LT"/>
        </w:rPr>
        <w:t xml:space="preserve"> </w:t>
      </w:r>
      <w:r w:rsidR="00A53A88" w:rsidRPr="00ED5396">
        <w:rPr>
          <w:sz w:val="22"/>
          <w:szCs w:val="22"/>
          <w:lang w:eastAsia="lt-LT"/>
        </w:rPr>
        <w:t xml:space="preserve">ląstelių </w:t>
      </w:r>
      <w:r w:rsidRPr="00ED5396">
        <w:rPr>
          <w:sz w:val="22"/>
          <w:szCs w:val="22"/>
          <w:lang w:eastAsia="lt-LT"/>
        </w:rPr>
        <w:t>membranas st</w:t>
      </w:r>
      <w:r w:rsidR="00FC408A" w:rsidRPr="00ED5396">
        <w:rPr>
          <w:sz w:val="22"/>
          <w:szCs w:val="22"/>
          <w:lang w:eastAsia="lt-LT"/>
        </w:rPr>
        <w:t>abilizuojančiu</w:t>
      </w:r>
      <w:r w:rsidRPr="00ED5396">
        <w:rPr>
          <w:sz w:val="22"/>
          <w:szCs w:val="22"/>
          <w:lang w:eastAsia="lt-LT"/>
        </w:rPr>
        <w:t xml:space="preserve"> poveikiu ir nesukelia jokio dalinio </w:t>
      </w:r>
      <w:proofErr w:type="spellStart"/>
      <w:r w:rsidRPr="00ED5396">
        <w:rPr>
          <w:sz w:val="22"/>
          <w:szCs w:val="22"/>
          <w:lang w:eastAsia="lt-LT"/>
        </w:rPr>
        <w:t>agonistinio</w:t>
      </w:r>
      <w:proofErr w:type="spellEnd"/>
      <w:r w:rsidRPr="00ED5396">
        <w:rPr>
          <w:sz w:val="22"/>
          <w:szCs w:val="22"/>
          <w:lang w:eastAsia="lt-LT"/>
        </w:rPr>
        <w:t xml:space="preserve"> poveikio.</w:t>
      </w:r>
    </w:p>
    <w:p w14:paraId="5D88002E" w14:textId="495779A1" w:rsidR="00557553" w:rsidRPr="00ED5396" w:rsidRDefault="00557553" w:rsidP="00CA0409">
      <w:pPr>
        <w:widowControl w:val="0"/>
        <w:tabs>
          <w:tab w:val="left" w:pos="567"/>
        </w:tabs>
        <w:rPr>
          <w:sz w:val="22"/>
          <w:szCs w:val="22"/>
          <w:lang w:eastAsia="lt-LT"/>
        </w:rPr>
      </w:pPr>
    </w:p>
    <w:p w14:paraId="3BE1E85C" w14:textId="060DBD30" w:rsidR="00855A84" w:rsidRPr="00ED5396" w:rsidRDefault="00855A84" w:rsidP="00CA0409">
      <w:pPr>
        <w:widowControl w:val="0"/>
        <w:tabs>
          <w:tab w:val="left" w:pos="567"/>
        </w:tabs>
        <w:rPr>
          <w:sz w:val="22"/>
          <w:szCs w:val="22"/>
          <w:lang w:eastAsia="lt-LT"/>
        </w:rPr>
      </w:pPr>
      <w:r w:rsidRPr="00ED5396">
        <w:rPr>
          <w:sz w:val="22"/>
          <w:szCs w:val="22"/>
          <w:lang w:eastAsia="lt-LT"/>
        </w:rPr>
        <w:t>Metoprololis mažina arba blokuoja katecholaminų, išsiskiriančių fizinio krūvio ar psichinio streso metu, stimuliuojant</w:t>
      </w:r>
      <w:r w:rsidR="00AD0FB0" w:rsidRPr="00ED5396">
        <w:rPr>
          <w:sz w:val="22"/>
          <w:szCs w:val="22"/>
          <w:lang w:eastAsia="lt-LT"/>
        </w:rPr>
        <w:t>į</w:t>
      </w:r>
      <w:r w:rsidRPr="00ED5396">
        <w:rPr>
          <w:sz w:val="22"/>
          <w:szCs w:val="22"/>
          <w:lang w:eastAsia="lt-LT"/>
        </w:rPr>
        <w:t xml:space="preserve"> poveikį širdžiai. Metoprololis sumažina tachikardiją, padidina širdies išstūmimą ir </w:t>
      </w:r>
      <w:proofErr w:type="spellStart"/>
      <w:r w:rsidRPr="00ED5396">
        <w:rPr>
          <w:sz w:val="22"/>
          <w:szCs w:val="22"/>
          <w:lang w:eastAsia="lt-LT"/>
        </w:rPr>
        <w:t>kontraktiliškumą</w:t>
      </w:r>
      <w:proofErr w:type="spellEnd"/>
      <w:r w:rsidRPr="00ED5396">
        <w:rPr>
          <w:sz w:val="22"/>
          <w:szCs w:val="22"/>
          <w:lang w:eastAsia="lt-LT"/>
        </w:rPr>
        <w:t xml:space="preserve">, kurį sukelia ūmus katecholaminų padidėjimas, ir sumažina kraujospūdį. Esant dideliam endogeninių katecholaminų (adrenalino) kiekiui, metoprololis kraujospūdžio reguliavimą trikdo mažiau nei neselektyvūs </w:t>
      </w:r>
      <w:r w:rsidR="00FF7011" w:rsidRPr="00ED5396">
        <w:rPr>
          <w:sz w:val="22"/>
          <w:szCs w:val="22"/>
          <w:lang w:eastAsia="lt-LT"/>
        </w:rPr>
        <w:t>beta adrenoreceptorių blokatoriai</w:t>
      </w:r>
      <w:r w:rsidRPr="00ED5396">
        <w:rPr>
          <w:sz w:val="22"/>
          <w:szCs w:val="22"/>
          <w:lang w:eastAsia="lt-LT"/>
        </w:rPr>
        <w:t>.</w:t>
      </w:r>
    </w:p>
    <w:p w14:paraId="67C6093F" w14:textId="335DA202" w:rsidR="00855A84" w:rsidRPr="00ED5396" w:rsidRDefault="00855A84" w:rsidP="00CA0409">
      <w:pPr>
        <w:widowControl w:val="0"/>
        <w:tabs>
          <w:tab w:val="left" w:pos="567"/>
        </w:tabs>
        <w:rPr>
          <w:sz w:val="22"/>
          <w:szCs w:val="22"/>
          <w:lang w:eastAsia="lt-LT"/>
        </w:rPr>
      </w:pPr>
    </w:p>
    <w:p w14:paraId="2A1D04B0" w14:textId="3666B33E" w:rsidR="00855A84" w:rsidRPr="00ED5396" w:rsidRDefault="00DD6CCE" w:rsidP="00CA0409">
      <w:pPr>
        <w:widowControl w:val="0"/>
        <w:tabs>
          <w:tab w:val="left" w:pos="567"/>
        </w:tabs>
        <w:rPr>
          <w:sz w:val="22"/>
          <w:szCs w:val="22"/>
          <w:lang w:eastAsia="lt-LT"/>
        </w:rPr>
      </w:pPr>
      <w:r>
        <w:rPr>
          <w:sz w:val="22"/>
          <w:szCs w:val="22"/>
          <w:lang w:eastAsia="lt-LT"/>
        </w:rPr>
        <w:t>Metoprolol Orion</w:t>
      </w:r>
      <w:r w:rsidR="00855A84" w:rsidRPr="00ED5396">
        <w:rPr>
          <w:sz w:val="22"/>
          <w:szCs w:val="22"/>
          <w:lang w:eastAsia="lt-LT"/>
        </w:rPr>
        <w:t xml:space="preserve"> pailginto atpalaidavimo tablečių koncentracija plazmoje ir veiksmingumas per 24 valandas (beta</w:t>
      </w:r>
      <w:r w:rsidR="00855A84" w:rsidRPr="00ED5396">
        <w:rPr>
          <w:sz w:val="22"/>
          <w:szCs w:val="22"/>
          <w:vertAlign w:val="subscript"/>
          <w:lang w:eastAsia="lt-LT"/>
        </w:rPr>
        <w:t>1</w:t>
      </w:r>
      <w:r w:rsidR="00855A84" w:rsidRPr="00ED5396">
        <w:rPr>
          <w:sz w:val="22"/>
          <w:szCs w:val="22"/>
          <w:lang w:eastAsia="lt-LT"/>
        </w:rPr>
        <w:t xml:space="preserve"> </w:t>
      </w:r>
      <w:r w:rsidR="00FC1FE7" w:rsidRPr="00ED5396">
        <w:rPr>
          <w:sz w:val="22"/>
          <w:szCs w:val="22"/>
          <w:lang w:eastAsia="lt-LT"/>
        </w:rPr>
        <w:t>adreno</w:t>
      </w:r>
      <w:r w:rsidR="00855A84" w:rsidRPr="00ED5396">
        <w:rPr>
          <w:sz w:val="22"/>
          <w:szCs w:val="22"/>
          <w:lang w:eastAsia="lt-LT"/>
        </w:rPr>
        <w:t>receptorių blokada) yra pastovesni nei įprastų selektyvių beta</w:t>
      </w:r>
      <w:r w:rsidR="00855A84" w:rsidRPr="00ED5396">
        <w:rPr>
          <w:sz w:val="22"/>
          <w:szCs w:val="22"/>
          <w:vertAlign w:val="subscript"/>
          <w:lang w:eastAsia="lt-LT"/>
        </w:rPr>
        <w:t>1</w:t>
      </w:r>
      <w:r w:rsidR="00855A84" w:rsidRPr="00ED5396">
        <w:rPr>
          <w:sz w:val="22"/>
          <w:szCs w:val="22"/>
          <w:lang w:eastAsia="lt-LT"/>
        </w:rPr>
        <w:t xml:space="preserve"> </w:t>
      </w:r>
      <w:r w:rsidR="00F46E40" w:rsidRPr="00ED5396">
        <w:rPr>
          <w:sz w:val="22"/>
          <w:szCs w:val="22"/>
          <w:lang w:eastAsia="lt-LT"/>
        </w:rPr>
        <w:t>adreno</w:t>
      </w:r>
      <w:r w:rsidR="00855A84" w:rsidRPr="00ED5396">
        <w:rPr>
          <w:sz w:val="22"/>
          <w:szCs w:val="22"/>
          <w:lang w:eastAsia="lt-LT"/>
        </w:rPr>
        <w:t>receptorių blokatorių tablečių farmacinių formų.</w:t>
      </w:r>
    </w:p>
    <w:p w14:paraId="738E1B86" w14:textId="2DC2D439" w:rsidR="00855A84" w:rsidRPr="00ED5396" w:rsidRDefault="00855A84" w:rsidP="00CA0409">
      <w:pPr>
        <w:widowControl w:val="0"/>
        <w:tabs>
          <w:tab w:val="left" w:pos="567"/>
        </w:tabs>
        <w:rPr>
          <w:sz w:val="22"/>
          <w:szCs w:val="22"/>
          <w:lang w:eastAsia="lt-LT"/>
        </w:rPr>
      </w:pPr>
    </w:p>
    <w:p w14:paraId="6BA0D2C8" w14:textId="28191E78" w:rsidR="00FF149D" w:rsidRPr="00ED5396" w:rsidRDefault="00FF149D" w:rsidP="00CA0409">
      <w:pPr>
        <w:widowControl w:val="0"/>
        <w:tabs>
          <w:tab w:val="left" w:pos="567"/>
        </w:tabs>
        <w:rPr>
          <w:sz w:val="22"/>
          <w:szCs w:val="22"/>
          <w:lang w:eastAsia="lt-LT"/>
        </w:rPr>
      </w:pPr>
      <w:r w:rsidRPr="00ED5396">
        <w:rPr>
          <w:sz w:val="22"/>
          <w:szCs w:val="22"/>
          <w:lang w:eastAsia="lt-LT"/>
        </w:rPr>
        <w:t>Kadangi koncentracija plazmoje yra stabili, klinikinis selektyvumas beta</w:t>
      </w:r>
      <w:r w:rsidRPr="00ED5396">
        <w:rPr>
          <w:sz w:val="22"/>
          <w:szCs w:val="22"/>
          <w:vertAlign w:val="subscript"/>
          <w:lang w:eastAsia="lt-LT"/>
        </w:rPr>
        <w:t>1</w:t>
      </w:r>
      <w:r w:rsidRPr="00ED5396">
        <w:rPr>
          <w:sz w:val="22"/>
          <w:szCs w:val="22"/>
          <w:lang w:eastAsia="lt-LT"/>
        </w:rPr>
        <w:t xml:space="preserve"> </w:t>
      </w:r>
      <w:r w:rsidR="00B377B4" w:rsidRPr="00ED5396">
        <w:rPr>
          <w:sz w:val="22"/>
          <w:szCs w:val="22"/>
          <w:lang w:eastAsia="lt-LT"/>
        </w:rPr>
        <w:t>adreno</w:t>
      </w:r>
      <w:r w:rsidRPr="00ED5396">
        <w:rPr>
          <w:sz w:val="22"/>
          <w:szCs w:val="22"/>
          <w:lang w:eastAsia="lt-LT"/>
        </w:rPr>
        <w:t>receptoriams yra geresnis nei įprastinių beta</w:t>
      </w:r>
      <w:r w:rsidRPr="00ED5396">
        <w:rPr>
          <w:sz w:val="22"/>
          <w:szCs w:val="22"/>
          <w:vertAlign w:val="subscript"/>
          <w:lang w:eastAsia="lt-LT"/>
        </w:rPr>
        <w:t>1</w:t>
      </w:r>
      <w:r w:rsidRPr="00ED5396">
        <w:rPr>
          <w:sz w:val="22"/>
          <w:szCs w:val="22"/>
          <w:lang w:eastAsia="lt-LT"/>
        </w:rPr>
        <w:t xml:space="preserve"> selektyvių </w:t>
      </w:r>
      <w:r w:rsidR="00595E0C" w:rsidRPr="00ED5396">
        <w:rPr>
          <w:sz w:val="22"/>
          <w:szCs w:val="22"/>
          <w:lang w:eastAsia="lt-LT"/>
        </w:rPr>
        <w:t>beta</w:t>
      </w:r>
      <w:r w:rsidR="00595E0C" w:rsidRPr="00ED5396">
        <w:rPr>
          <w:sz w:val="22"/>
          <w:szCs w:val="22"/>
          <w:vertAlign w:val="subscript"/>
          <w:lang w:eastAsia="lt-LT"/>
        </w:rPr>
        <w:t>1</w:t>
      </w:r>
      <w:r w:rsidR="00595E0C" w:rsidRPr="00ED5396">
        <w:rPr>
          <w:sz w:val="22"/>
          <w:szCs w:val="22"/>
          <w:lang w:eastAsia="lt-LT"/>
        </w:rPr>
        <w:t xml:space="preserve"> adrenoreceptorių </w:t>
      </w:r>
      <w:r w:rsidRPr="00ED5396">
        <w:rPr>
          <w:sz w:val="22"/>
          <w:szCs w:val="22"/>
          <w:lang w:eastAsia="lt-LT"/>
        </w:rPr>
        <w:t xml:space="preserve">blokatorių tablečių farmacinių formų. </w:t>
      </w:r>
      <w:r w:rsidR="00A23E43" w:rsidRPr="00ED5396">
        <w:rPr>
          <w:sz w:val="22"/>
          <w:szCs w:val="22"/>
          <w:lang w:eastAsia="lt-LT"/>
        </w:rPr>
        <w:t>Be to, n</w:t>
      </w:r>
      <w:r w:rsidRPr="00ED5396">
        <w:rPr>
          <w:sz w:val="22"/>
          <w:szCs w:val="22"/>
          <w:lang w:eastAsia="lt-LT"/>
        </w:rPr>
        <w:t xml:space="preserve">epageidaujamo poveikio, susijusio su padidėjusios koncentracijos pikais, pavyzdžiui, bradikardijos ir </w:t>
      </w:r>
      <w:r w:rsidR="006A5B5F" w:rsidRPr="00ED5396">
        <w:rPr>
          <w:sz w:val="22"/>
          <w:szCs w:val="22"/>
          <w:lang w:eastAsia="lt-LT"/>
        </w:rPr>
        <w:t>kojų</w:t>
      </w:r>
      <w:r w:rsidRPr="00ED5396">
        <w:rPr>
          <w:sz w:val="22"/>
          <w:szCs w:val="22"/>
          <w:lang w:eastAsia="lt-LT"/>
        </w:rPr>
        <w:t xml:space="preserve"> silpnumo, rizika yra minimali.</w:t>
      </w:r>
    </w:p>
    <w:p w14:paraId="13C32DE2" w14:textId="641BB8E0" w:rsidR="00FF149D" w:rsidRPr="00ED5396" w:rsidRDefault="00FF149D" w:rsidP="00CA0409">
      <w:pPr>
        <w:widowControl w:val="0"/>
        <w:tabs>
          <w:tab w:val="left" w:pos="567"/>
        </w:tabs>
        <w:rPr>
          <w:sz w:val="22"/>
          <w:szCs w:val="22"/>
          <w:lang w:eastAsia="lt-LT"/>
        </w:rPr>
      </w:pPr>
    </w:p>
    <w:p w14:paraId="169056A0" w14:textId="3FF75F34" w:rsidR="00FF149D" w:rsidRPr="00ED5396" w:rsidRDefault="00F41DB3" w:rsidP="00CA0409">
      <w:pPr>
        <w:widowControl w:val="0"/>
        <w:tabs>
          <w:tab w:val="left" w:pos="567"/>
        </w:tabs>
        <w:rPr>
          <w:sz w:val="22"/>
          <w:szCs w:val="22"/>
          <w:lang w:eastAsia="lt-LT"/>
        </w:rPr>
      </w:pPr>
      <w:r w:rsidRPr="00ED5396">
        <w:rPr>
          <w:sz w:val="22"/>
          <w:szCs w:val="22"/>
          <w:lang w:eastAsia="lt-LT"/>
        </w:rPr>
        <w:t xml:space="preserve">Jeigu </w:t>
      </w:r>
      <w:r w:rsidR="00FF149D" w:rsidRPr="00ED5396">
        <w:rPr>
          <w:sz w:val="22"/>
          <w:szCs w:val="22"/>
          <w:lang w:eastAsia="lt-LT"/>
        </w:rPr>
        <w:t>būtina, pacientams, sergantiems obstrukcine plaučių liga, galima vartoti metoprololio derinyje su beta</w:t>
      </w:r>
      <w:r w:rsidR="00FF149D" w:rsidRPr="00ED5396">
        <w:rPr>
          <w:sz w:val="22"/>
          <w:szCs w:val="22"/>
          <w:vertAlign w:val="subscript"/>
          <w:lang w:eastAsia="lt-LT"/>
        </w:rPr>
        <w:t>2</w:t>
      </w:r>
      <w:r w:rsidR="00FF149D" w:rsidRPr="00ED5396">
        <w:rPr>
          <w:sz w:val="22"/>
          <w:szCs w:val="22"/>
          <w:lang w:eastAsia="lt-LT"/>
        </w:rPr>
        <w:t xml:space="preserve"> </w:t>
      </w:r>
      <w:r w:rsidR="00C966EF" w:rsidRPr="00ED5396">
        <w:rPr>
          <w:sz w:val="22"/>
          <w:szCs w:val="22"/>
          <w:lang w:eastAsia="lt-LT"/>
        </w:rPr>
        <w:t xml:space="preserve">adrenoreceptorių </w:t>
      </w:r>
      <w:r w:rsidR="00FF149D" w:rsidRPr="00ED5396">
        <w:rPr>
          <w:sz w:val="22"/>
          <w:szCs w:val="22"/>
          <w:lang w:eastAsia="lt-LT"/>
        </w:rPr>
        <w:t>agonistais. Gydomosiomis dozėmis vartojamas metoprololis beta</w:t>
      </w:r>
      <w:r w:rsidR="00FF149D" w:rsidRPr="00ED5396">
        <w:rPr>
          <w:sz w:val="22"/>
          <w:szCs w:val="22"/>
          <w:vertAlign w:val="subscript"/>
          <w:lang w:eastAsia="lt-LT"/>
        </w:rPr>
        <w:t>2</w:t>
      </w:r>
      <w:r w:rsidR="00FF149D" w:rsidRPr="00ED5396">
        <w:rPr>
          <w:sz w:val="22"/>
          <w:szCs w:val="22"/>
          <w:lang w:eastAsia="lt-LT"/>
        </w:rPr>
        <w:t xml:space="preserve"> </w:t>
      </w:r>
      <w:r w:rsidR="005045CB" w:rsidRPr="00ED5396">
        <w:rPr>
          <w:sz w:val="22"/>
          <w:szCs w:val="22"/>
          <w:lang w:eastAsia="lt-LT"/>
        </w:rPr>
        <w:t xml:space="preserve">adrenoreceptorių agonistų </w:t>
      </w:r>
      <w:r w:rsidR="00FF149D" w:rsidRPr="00ED5396">
        <w:rPr>
          <w:sz w:val="22"/>
          <w:szCs w:val="22"/>
          <w:lang w:eastAsia="lt-LT"/>
        </w:rPr>
        <w:t xml:space="preserve">sukeltą bronchus plečiantį poveikį veikia silpniau negu neselektyvieji </w:t>
      </w:r>
      <w:r w:rsidR="00FF7011" w:rsidRPr="00ED5396">
        <w:rPr>
          <w:sz w:val="22"/>
          <w:szCs w:val="22"/>
          <w:lang w:eastAsia="lt-LT"/>
        </w:rPr>
        <w:t>beta adrenoreceptorių blokatoriai</w:t>
      </w:r>
      <w:r w:rsidR="00FF149D" w:rsidRPr="00ED5396">
        <w:rPr>
          <w:sz w:val="22"/>
          <w:szCs w:val="22"/>
          <w:lang w:eastAsia="lt-LT"/>
        </w:rPr>
        <w:t xml:space="preserve">. </w:t>
      </w:r>
    </w:p>
    <w:p w14:paraId="5E399C08" w14:textId="6323CBB3" w:rsidR="00FF149D" w:rsidRPr="00ED5396" w:rsidRDefault="00FF149D" w:rsidP="00CA0409">
      <w:pPr>
        <w:widowControl w:val="0"/>
        <w:tabs>
          <w:tab w:val="left" w:pos="567"/>
        </w:tabs>
        <w:rPr>
          <w:sz w:val="22"/>
          <w:szCs w:val="22"/>
          <w:lang w:eastAsia="lt-LT"/>
        </w:rPr>
      </w:pPr>
    </w:p>
    <w:p w14:paraId="5B8934F0" w14:textId="100C1D18" w:rsidR="00FF149D" w:rsidRPr="00ED5396" w:rsidRDefault="00FF149D" w:rsidP="00CA0409">
      <w:pPr>
        <w:widowControl w:val="0"/>
        <w:tabs>
          <w:tab w:val="left" w:pos="567"/>
        </w:tabs>
        <w:rPr>
          <w:sz w:val="22"/>
          <w:szCs w:val="22"/>
          <w:lang w:eastAsia="lt-LT"/>
        </w:rPr>
      </w:pPr>
      <w:r w:rsidRPr="00ED5396">
        <w:rPr>
          <w:sz w:val="22"/>
          <w:szCs w:val="22"/>
          <w:lang w:eastAsia="lt-LT"/>
        </w:rPr>
        <w:t xml:space="preserve">Metoprololio poveikis insulino išsiskyrimui ir angliavandenių metabolizmui yra mažesnis lyginat su neselektyvių </w:t>
      </w:r>
      <w:r w:rsidR="00FF7011" w:rsidRPr="00ED5396">
        <w:rPr>
          <w:sz w:val="22"/>
          <w:szCs w:val="22"/>
          <w:lang w:eastAsia="lt-LT"/>
        </w:rPr>
        <w:t>beta adrenoreceptorių blokatorių</w:t>
      </w:r>
      <w:r w:rsidRPr="00ED5396">
        <w:rPr>
          <w:sz w:val="22"/>
          <w:szCs w:val="22"/>
          <w:lang w:eastAsia="lt-LT"/>
        </w:rPr>
        <w:t>.</w:t>
      </w:r>
    </w:p>
    <w:p w14:paraId="6F4A8856" w14:textId="77777777" w:rsidR="00FF149D" w:rsidRPr="00ED5396" w:rsidRDefault="00FF149D" w:rsidP="00CA0409">
      <w:pPr>
        <w:widowControl w:val="0"/>
        <w:tabs>
          <w:tab w:val="left" w:pos="567"/>
        </w:tabs>
        <w:rPr>
          <w:sz w:val="22"/>
          <w:szCs w:val="22"/>
          <w:lang w:eastAsia="lt-LT"/>
        </w:rPr>
      </w:pPr>
    </w:p>
    <w:p w14:paraId="20BE5A12" w14:textId="3BC4D4F8" w:rsidR="00AD0FB0" w:rsidRPr="00ED5396" w:rsidRDefault="00AD0FB0" w:rsidP="00CA0409">
      <w:pPr>
        <w:widowControl w:val="0"/>
        <w:tabs>
          <w:tab w:val="left" w:pos="567"/>
        </w:tabs>
        <w:rPr>
          <w:sz w:val="22"/>
          <w:szCs w:val="22"/>
          <w:lang w:eastAsia="lt-LT"/>
        </w:rPr>
      </w:pPr>
      <w:r w:rsidRPr="00ED5396">
        <w:rPr>
          <w:sz w:val="22"/>
          <w:szCs w:val="22"/>
          <w:lang w:eastAsia="lt-LT"/>
        </w:rPr>
        <w:t xml:space="preserve">Palyginti su neselektyviais </w:t>
      </w:r>
      <w:r w:rsidR="00FF7011" w:rsidRPr="00ED5396">
        <w:rPr>
          <w:sz w:val="22"/>
          <w:szCs w:val="22"/>
          <w:lang w:eastAsia="lt-LT"/>
        </w:rPr>
        <w:t>beta adrenoreceptorių blokatoriai</w:t>
      </w:r>
      <w:r w:rsidRPr="00ED5396">
        <w:rPr>
          <w:sz w:val="22"/>
          <w:szCs w:val="22"/>
          <w:lang w:eastAsia="lt-LT"/>
        </w:rPr>
        <w:t>s, metoprololio poveikis hipoglikemijos sukeliamoms širdies ir kraujagyslių sistemos reakcijoms yra mažesnis.</w:t>
      </w:r>
    </w:p>
    <w:p w14:paraId="265461F4" w14:textId="47A3B5B1" w:rsidR="00855A84" w:rsidRPr="00ED5396" w:rsidRDefault="00855A84" w:rsidP="00CA0409">
      <w:pPr>
        <w:widowControl w:val="0"/>
        <w:tabs>
          <w:tab w:val="left" w:pos="567"/>
        </w:tabs>
        <w:rPr>
          <w:sz w:val="22"/>
          <w:szCs w:val="22"/>
          <w:lang w:eastAsia="lt-LT"/>
        </w:rPr>
      </w:pPr>
    </w:p>
    <w:p w14:paraId="301C4EBB" w14:textId="092B113A" w:rsidR="00AD0FB0" w:rsidRPr="00ED5396" w:rsidRDefault="00AD0FB0" w:rsidP="00CA0409">
      <w:pPr>
        <w:widowControl w:val="0"/>
        <w:tabs>
          <w:tab w:val="left" w:pos="567"/>
        </w:tabs>
        <w:rPr>
          <w:sz w:val="22"/>
          <w:szCs w:val="22"/>
          <w:lang w:eastAsia="lt-LT"/>
        </w:rPr>
      </w:pPr>
      <w:r w:rsidRPr="00ED5396">
        <w:rPr>
          <w:sz w:val="22"/>
          <w:szCs w:val="22"/>
          <w:lang w:eastAsia="lt-LT"/>
        </w:rPr>
        <w:t xml:space="preserve">Trumpalaikių tyrimų metu nustatyta, kad metoprololis gali šiek tiek padidinti trigliceridų kiekį ir sumažinti laisvųjų riebalų rūgščių kiekį kraujyje. Kai kuriais atvejais pastebėtas nežymus didelio tankio lipoproteinų (DTL) frakcijos sumažėjimas, nors jis buvo mažesnio laipsnio nei vartojant neselektyvių </w:t>
      </w:r>
      <w:r w:rsidR="00FF7011" w:rsidRPr="00ED5396">
        <w:rPr>
          <w:sz w:val="22"/>
          <w:szCs w:val="22"/>
          <w:lang w:eastAsia="lt-LT"/>
        </w:rPr>
        <w:t>beta adrenoreceptorių blokatorių</w:t>
      </w:r>
      <w:r w:rsidRPr="00ED5396">
        <w:rPr>
          <w:sz w:val="22"/>
          <w:szCs w:val="22"/>
          <w:lang w:eastAsia="lt-LT"/>
        </w:rPr>
        <w:t>. Vis dėlto vieno kelerius metus trukusio tyrimo metu patvirtinta, kad gydant metoprololiu reikšmingai sumažėjo bendrojo cholesterolio kiekis kraujo serume.</w:t>
      </w:r>
    </w:p>
    <w:p w14:paraId="329D7DC5" w14:textId="5EEEB812" w:rsidR="00AD0FB0" w:rsidRPr="00ED5396" w:rsidRDefault="00AD0FB0" w:rsidP="00CA0409">
      <w:pPr>
        <w:widowControl w:val="0"/>
        <w:tabs>
          <w:tab w:val="left" w:pos="567"/>
        </w:tabs>
        <w:rPr>
          <w:sz w:val="22"/>
          <w:szCs w:val="22"/>
          <w:lang w:eastAsia="lt-LT"/>
        </w:rPr>
      </w:pPr>
    </w:p>
    <w:p w14:paraId="324BDE98" w14:textId="227096DE" w:rsidR="00AD0FB0" w:rsidRPr="00ED5396" w:rsidRDefault="00AD0FB0" w:rsidP="00CA0409">
      <w:pPr>
        <w:widowControl w:val="0"/>
        <w:tabs>
          <w:tab w:val="left" w:pos="567"/>
        </w:tabs>
        <w:rPr>
          <w:sz w:val="22"/>
          <w:szCs w:val="22"/>
          <w:lang w:eastAsia="lt-LT"/>
        </w:rPr>
      </w:pPr>
      <w:r w:rsidRPr="00ED5396">
        <w:rPr>
          <w:sz w:val="22"/>
          <w:szCs w:val="22"/>
          <w:lang w:eastAsia="lt-LT"/>
        </w:rPr>
        <w:t xml:space="preserve">Gyvenimo kokybė gydant </w:t>
      </w:r>
      <w:r w:rsidR="00A34C6F" w:rsidRPr="00ED5396">
        <w:rPr>
          <w:sz w:val="22"/>
          <w:szCs w:val="22"/>
          <w:lang w:eastAsia="lt-LT"/>
        </w:rPr>
        <w:t>metoprololiu i</w:t>
      </w:r>
      <w:r w:rsidRPr="00ED5396">
        <w:rPr>
          <w:sz w:val="22"/>
          <w:szCs w:val="22"/>
          <w:lang w:eastAsia="lt-LT"/>
        </w:rPr>
        <w:t>šlieka tokia pati arba pagerėja.</w:t>
      </w:r>
    </w:p>
    <w:p w14:paraId="07186BA6" w14:textId="36B3386C" w:rsidR="00AD0FB0" w:rsidRPr="00ED5396" w:rsidRDefault="00AD0FB0" w:rsidP="00CA0409">
      <w:pPr>
        <w:widowControl w:val="0"/>
        <w:tabs>
          <w:tab w:val="left" w:pos="567"/>
        </w:tabs>
        <w:rPr>
          <w:sz w:val="22"/>
          <w:szCs w:val="22"/>
          <w:lang w:eastAsia="lt-LT"/>
        </w:rPr>
      </w:pPr>
      <w:r w:rsidRPr="00ED5396">
        <w:rPr>
          <w:sz w:val="22"/>
          <w:szCs w:val="22"/>
          <w:lang w:eastAsia="lt-LT"/>
        </w:rPr>
        <w:t>Buvo pastebėta, kad po gydymo metoprololiu, pacientams, patyrusiems miokardo infarktą</w:t>
      </w:r>
      <w:r w:rsidR="00A34C6F" w:rsidRPr="00ED5396">
        <w:rPr>
          <w:sz w:val="22"/>
          <w:szCs w:val="22"/>
          <w:lang w:eastAsia="lt-LT"/>
        </w:rPr>
        <w:t xml:space="preserve">, </w:t>
      </w:r>
      <w:r w:rsidRPr="00ED5396">
        <w:rPr>
          <w:sz w:val="22"/>
          <w:szCs w:val="22"/>
          <w:lang w:eastAsia="lt-LT"/>
        </w:rPr>
        <w:t>pagerėjo gyvenimo kokybė.</w:t>
      </w:r>
      <w:r w:rsidR="00A34C6F" w:rsidRPr="00ED5396">
        <w:rPr>
          <w:sz w:val="22"/>
          <w:szCs w:val="22"/>
          <w:lang w:eastAsia="lt-LT"/>
        </w:rPr>
        <w:t xml:space="preserve"> </w:t>
      </w:r>
      <w:r w:rsidRPr="00ED5396">
        <w:rPr>
          <w:sz w:val="22"/>
          <w:szCs w:val="22"/>
          <w:lang w:eastAsia="lt-LT"/>
        </w:rPr>
        <w:t xml:space="preserve">Nustatyta, kad metoprololis gerina pacientų, sergančių </w:t>
      </w:r>
      <w:r w:rsidR="00A34C6F" w:rsidRPr="00ED5396">
        <w:rPr>
          <w:sz w:val="22"/>
          <w:szCs w:val="22"/>
          <w:lang w:eastAsia="lt-LT"/>
        </w:rPr>
        <w:t>stabiliu simptominiu</w:t>
      </w:r>
      <w:r w:rsidRPr="00ED5396">
        <w:rPr>
          <w:sz w:val="22"/>
          <w:szCs w:val="22"/>
          <w:lang w:eastAsia="lt-LT"/>
        </w:rPr>
        <w:t xml:space="preserve"> širdies nepakankamumu, gyvenimo kokybę.</w:t>
      </w:r>
    </w:p>
    <w:p w14:paraId="6E7E117A" w14:textId="77777777" w:rsidR="00AD0FB0" w:rsidRPr="00ED5396" w:rsidRDefault="00AD0FB0" w:rsidP="00CA0409">
      <w:pPr>
        <w:widowControl w:val="0"/>
        <w:tabs>
          <w:tab w:val="left" w:pos="567"/>
        </w:tabs>
        <w:rPr>
          <w:sz w:val="22"/>
          <w:szCs w:val="22"/>
          <w:lang w:eastAsia="lt-LT"/>
        </w:rPr>
      </w:pPr>
    </w:p>
    <w:p w14:paraId="401859E1" w14:textId="7BC67A9A" w:rsidR="008D3B35" w:rsidRPr="00ED5396" w:rsidRDefault="00AB4978" w:rsidP="00CA0409">
      <w:pPr>
        <w:jc w:val="both"/>
        <w:rPr>
          <w:sz w:val="22"/>
          <w:szCs w:val="22"/>
          <w:u w:val="single"/>
          <w:lang w:eastAsia="lt-LT"/>
        </w:rPr>
      </w:pPr>
      <w:r w:rsidRPr="00ED5396">
        <w:rPr>
          <w:sz w:val="22"/>
          <w:szCs w:val="22"/>
          <w:u w:val="single"/>
          <w:lang w:eastAsia="lt-LT"/>
        </w:rPr>
        <w:t>Vaikų populiacija</w:t>
      </w:r>
    </w:p>
    <w:p w14:paraId="0A7B565E" w14:textId="54409D75" w:rsidR="00707281" w:rsidRPr="00ED5396" w:rsidRDefault="00707281" w:rsidP="00CA0409">
      <w:pPr>
        <w:widowControl w:val="0"/>
        <w:tabs>
          <w:tab w:val="left" w:pos="567"/>
        </w:tabs>
        <w:rPr>
          <w:sz w:val="22"/>
          <w:szCs w:val="22"/>
          <w:lang w:eastAsia="lt-LT"/>
        </w:rPr>
      </w:pPr>
      <w:r w:rsidRPr="00ED5396">
        <w:rPr>
          <w:sz w:val="22"/>
          <w:szCs w:val="22"/>
          <w:lang w:eastAsia="lt-LT"/>
        </w:rPr>
        <w:t>4 savaičių tyrimo metu 144 pirmine arterine hipertenzija sirgusiems vaikų populiacijos pacientams, kurių amžius buvo 6</w:t>
      </w:r>
      <w:r w:rsidR="0081037A" w:rsidRPr="00ED5396">
        <w:rPr>
          <w:sz w:val="22"/>
          <w:szCs w:val="22"/>
          <w:lang w:eastAsia="lt-LT"/>
        </w:rPr>
        <w:t>–</w:t>
      </w:r>
      <w:r w:rsidRPr="00ED5396">
        <w:rPr>
          <w:sz w:val="22"/>
          <w:szCs w:val="22"/>
          <w:lang w:eastAsia="lt-LT"/>
        </w:rPr>
        <w:t xml:space="preserve">16 metų, 0,2 mg/kg kūno svorio </w:t>
      </w:r>
      <w:proofErr w:type="spellStart"/>
      <w:r w:rsidRPr="00ED5396">
        <w:rPr>
          <w:sz w:val="22"/>
          <w:szCs w:val="22"/>
          <w:lang w:eastAsia="lt-LT"/>
        </w:rPr>
        <w:t>metoprololio</w:t>
      </w:r>
      <w:proofErr w:type="spellEnd"/>
      <w:r w:rsidRPr="00ED5396">
        <w:rPr>
          <w:sz w:val="22"/>
          <w:szCs w:val="22"/>
          <w:lang w:eastAsia="lt-LT"/>
        </w:rPr>
        <w:t xml:space="preserve"> dozė sumažino </w:t>
      </w:r>
      <w:proofErr w:type="spellStart"/>
      <w:r w:rsidRPr="00ED5396">
        <w:rPr>
          <w:sz w:val="22"/>
          <w:szCs w:val="22"/>
          <w:lang w:eastAsia="lt-LT"/>
        </w:rPr>
        <w:t>sistolinį</w:t>
      </w:r>
      <w:proofErr w:type="spellEnd"/>
      <w:r w:rsidRPr="00ED5396">
        <w:rPr>
          <w:sz w:val="22"/>
          <w:szCs w:val="22"/>
          <w:lang w:eastAsia="lt-LT"/>
        </w:rPr>
        <w:t xml:space="preserve"> kraujospūdį 5,2 </w:t>
      </w:r>
      <w:proofErr w:type="spellStart"/>
      <w:r w:rsidRPr="00ED5396">
        <w:rPr>
          <w:sz w:val="22"/>
          <w:szCs w:val="22"/>
          <w:lang w:eastAsia="lt-LT"/>
        </w:rPr>
        <w:t>mmHg</w:t>
      </w:r>
      <w:proofErr w:type="spellEnd"/>
      <w:r w:rsidRPr="00ED5396">
        <w:rPr>
          <w:sz w:val="22"/>
          <w:szCs w:val="22"/>
          <w:lang w:eastAsia="lt-LT"/>
        </w:rPr>
        <w:t xml:space="preserve"> (p = 0,145), 1,0 mg/kg kūno svorio – 7,7 </w:t>
      </w:r>
      <w:proofErr w:type="spellStart"/>
      <w:r w:rsidRPr="00ED5396">
        <w:rPr>
          <w:sz w:val="22"/>
          <w:szCs w:val="22"/>
          <w:lang w:eastAsia="lt-LT"/>
        </w:rPr>
        <w:t>mmHg</w:t>
      </w:r>
      <w:proofErr w:type="spellEnd"/>
      <w:r w:rsidRPr="00ED5396">
        <w:rPr>
          <w:sz w:val="22"/>
          <w:szCs w:val="22"/>
          <w:lang w:eastAsia="lt-LT"/>
        </w:rPr>
        <w:t xml:space="preserve"> (p = 0,027), 2,0 mg/kg kūno svorio (bet ne daugiau kaip 200 mg per parą) – 6,3 </w:t>
      </w:r>
      <w:proofErr w:type="spellStart"/>
      <w:r w:rsidRPr="00ED5396">
        <w:rPr>
          <w:sz w:val="22"/>
          <w:szCs w:val="22"/>
          <w:lang w:eastAsia="lt-LT"/>
        </w:rPr>
        <w:t>mmHg</w:t>
      </w:r>
      <w:proofErr w:type="spellEnd"/>
      <w:r w:rsidRPr="00ED5396">
        <w:rPr>
          <w:sz w:val="22"/>
          <w:szCs w:val="22"/>
          <w:lang w:eastAsia="lt-LT"/>
        </w:rPr>
        <w:t xml:space="preserve"> (p = 0,049),</w:t>
      </w:r>
      <w:r w:rsidR="00CF1D22" w:rsidRPr="00ED5396">
        <w:rPr>
          <w:sz w:val="22"/>
          <w:szCs w:val="22"/>
          <w:lang w:eastAsia="lt-LT"/>
        </w:rPr>
        <w:t xml:space="preserve"> lyginant su</w:t>
      </w:r>
      <w:r w:rsidRPr="00ED5396">
        <w:rPr>
          <w:sz w:val="22"/>
          <w:szCs w:val="22"/>
          <w:lang w:eastAsia="lt-LT"/>
        </w:rPr>
        <w:t xml:space="preserve"> placeb</w:t>
      </w:r>
      <w:r w:rsidR="00CF1D22" w:rsidRPr="00ED5396">
        <w:rPr>
          <w:sz w:val="22"/>
          <w:szCs w:val="22"/>
          <w:lang w:eastAsia="lt-LT"/>
        </w:rPr>
        <w:t>u</w:t>
      </w:r>
      <w:r w:rsidRPr="00ED5396">
        <w:rPr>
          <w:sz w:val="22"/>
          <w:szCs w:val="22"/>
          <w:lang w:eastAsia="lt-LT"/>
        </w:rPr>
        <w:t xml:space="preserve"> – 1,9 mm </w:t>
      </w:r>
      <w:proofErr w:type="spellStart"/>
      <w:r w:rsidRPr="00ED5396">
        <w:rPr>
          <w:sz w:val="22"/>
          <w:szCs w:val="22"/>
          <w:lang w:eastAsia="lt-LT"/>
        </w:rPr>
        <w:t>Hg</w:t>
      </w:r>
      <w:proofErr w:type="spellEnd"/>
      <w:r w:rsidRPr="00ED5396">
        <w:rPr>
          <w:sz w:val="22"/>
          <w:szCs w:val="22"/>
          <w:lang w:eastAsia="lt-LT"/>
        </w:rPr>
        <w:t xml:space="preserve">. </w:t>
      </w:r>
      <w:proofErr w:type="spellStart"/>
      <w:r w:rsidRPr="00ED5396">
        <w:rPr>
          <w:sz w:val="22"/>
          <w:szCs w:val="22"/>
          <w:lang w:eastAsia="lt-LT"/>
        </w:rPr>
        <w:t>Diastolinis</w:t>
      </w:r>
      <w:proofErr w:type="spellEnd"/>
      <w:r w:rsidRPr="00ED5396">
        <w:rPr>
          <w:sz w:val="22"/>
          <w:szCs w:val="22"/>
          <w:lang w:eastAsia="lt-LT"/>
        </w:rPr>
        <w:t xml:space="preserve"> kraujospūdis sumažėjo atitinkamai 3,1 </w:t>
      </w:r>
      <w:proofErr w:type="spellStart"/>
      <w:r w:rsidRPr="00ED5396">
        <w:rPr>
          <w:sz w:val="22"/>
          <w:szCs w:val="22"/>
          <w:lang w:eastAsia="lt-LT"/>
        </w:rPr>
        <w:t>mmHg</w:t>
      </w:r>
      <w:proofErr w:type="spellEnd"/>
      <w:r w:rsidRPr="00ED5396">
        <w:rPr>
          <w:sz w:val="22"/>
          <w:szCs w:val="22"/>
          <w:lang w:eastAsia="lt-LT"/>
        </w:rPr>
        <w:t xml:space="preserve"> (p = 0,655), 4,9 </w:t>
      </w:r>
      <w:proofErr w:type="spellStart"/>
      <w:r w:rsidRPr="00ED5396">
        <w:rPr>
          <w:sz w:val="22"/>
          <w:szCs w:val="22"/>
          <w:lang w:eastAsia="lt-LT"/>
        </w:rPr>
        <w:t>mmHg</w:t>
      </w:r>
      <w:proofErr w:type="spellEnd"/>
      <w:r w:rsidRPr="00ED5396">
        <w:rPr>
          <w:sz w:val="22"/>
          <w:szCs w:val="22"/>
          <w:lang w:eastAsia="lt-LT"/>
        </w:rPr>
        <w:t xml:space="preserve"> (p = 0,28</w:t>
      </w:r>
      <w:r w:rsidR="008E2600" w:rsidRPr="00ED5396">
        <w:rPr>
          <w:sz w:val="22"/>
          <w:szCs w:val="22"/>
          <w:lang w:eastAsia="lt-LT"/>
        </w:rPr>
        <w:t>0</w:t>
      </w:r>
      <w:r w:rsidRPr="00ED5396">
        <w:rPr>
          <w:sz w:val="22"/>
          <w:szCs w:val="22"/>
          <w:lang w:eastAsia="lt-LT"/>
        </w:rPr>
        <w:t>), 7,5 </w:t>
      </w:r>
      <w:proofErr w:type="spellStart"/>
      <w:r w:rsidRPr="00ED5396">
        <w:rPr>
          <w:sz w:val="22"/>
          <w:szCs w:val="22"/>
          <w:lang w:eastAsia="lt-LT"/>
        </w:rPr>
        <w:t>mmHg</w:t>
      </w:r>
      <w:proofErr w:type="spellEnd"/>
      <w:r w:rsidRPr="00ED5396">
        <w:rPr>
          <w:sz w:val="22"/>
          <w:szCs w:val="22"/>
          <w:lang w:eastAsia="lt-LT"/>
        </w:rPr>
        <w:t xml:space="preserve"> (p = 0,017) ir 2,1 </w:t>
      </w:r>
      <w:proofErr w:type="spellStart"/>
      <w:r w:rsidRPr="00ED5396">
        <w:rPr>
          <w:sz w:val="22"/>
          <w:szCs w:val="22"/>
          <w:lang w:eastAsia="lt-LT"/>
        </w:rPr>
        <w:t>mmHg</w:t>
      </w:r>
      <w:proofErr w:type="spellEnd"/>
      <w:r w:rsidRPr="00ED5396">
        <w:rPr>
          <w:sz w:val="22"/>
          <w:szCs w:val="22"/>
          <w:lang w:eastAsia="lt-LT"/>
        </w:rPr>
        <w:t xml:space="preserve">. Aiškių kraujospūdžio sumažėjimo skirtumų, susijusių su amžiumi, brendimo stadija pagal </w:t>
      </w:r>
      <w:proofErr w:type="spellStart"/>
      <w:r w:rsidRPr="00ED5396">
        <w:rPr>
          <w:i/>
          <w:iCs/>
          <w:sz w:val="22"/>
          <w:szCs w:val="22"/>
          <w:lang w:eastAsia="lt-LT"/>
        </w:rPr>
        <w:t>Tanner</w:t>
      </w:r>
      <w:proofErr w:type="spellEnd"/>
      <w:r w:rsidRPr="00ED5396">
        <w:rPr>
          <w:sz w:val="22"/>
          <w:szCs w:val="22"/>
          <w:lang w:eastAsia="lt-LT"/>
        </w:rPr>
        <w:t xml:space="preserve"> skalę ir rase, nenustatyta.</w:t>
      </w:r>
    </w:p>
    <w:p w14:paraId="0CDA541B" w14:textId="2ED9350D" w:rsidR="000251AB" w:rsidRPr="00ED5396" w:rsidRDefault="000251AB" w:rsidP="00CA0409">
      <w:pPr>
        <w:widowControl w:val="0"/>
        <w:tabs>
          <w:tab w:val="left" w:pos="567"/>
        </w:tabs>
        <w:rPr>
          <w:sz w:val="22"/>
          <w:szCs w:val="22"/>
          <w:lang w:eastAsia="lt-LT"/>
        </w:rPr>
      </w:pPr>
    </w:p>
    <w:p w14:paraId="52A13370" w14:textId="564CCE5C" w:rsidR="000251AB" w:rsidRPr="00AF3AD2" w:rsidRDefault="000251AB" w:rsidP="00CA0409">
      <w:pPr>
        <w:keepNext/>
        <w:keepLines/>
        <w:widowControl w:val="0"/>
        <w:tabs>
          <w:tab w:val="left" w:pos="567"/>
        </w:tabs>
        <w:rPr>
          <w:i/>
          <w:iCs/>
          <w:sz w:val="22"/>
          <w:szCs w:val="22"/>
          <w:lang w:eastAsia="lt-LT"/>
        </w:rPr>
      </w:pPr>
      <w:r w:rsidRPr="00AF3AD2">
        <w:rPr>
          <w:i/>
          <w:iCs/>
          <w:sz w:val="22"/>
          <w:szCs w:val="22"/>
          <w:lang w:eastAsia="lt-LT"/>
        </w:rPr>
        <w:t>Poveikis pacientams, sergantiems arterine hipertenzija</w:t>
      </w:r>
    </w:p>
    <w:p w14:paraId="41102113" w14:textId="4F8F68BD" w:rsidR="000251AB" w:rsidRPr="00ED5396" w:rsidRDefault="000251AB" w:rsidP="00CA0409">
      <w:pPr>
        <w:keepNext/>
        <w:keepLines/>
        <w:widowControl w:val="0"/>
        <w:tabs>
          <w:tab w:val="left" w:pos="567"/>
        </w:tabs>
        <w:rPr>
          <w:sz w:val="22"/>
          <w:szCs w:val="22"/>
          <w:lang w:eastAsia="lt-LT"/>
        </w:rPr>
      </w:pPr>
      <w:r w:rsidRPr="00ED5396">
        <w:rPr>
          <w:sz w:val="22"/>
          <w:szCs w:val="22"/>
          <w:lang w:eastAsia="lt-LT"/>
        </w:rPr>
        <w:t>Metoprololis mažina padidėjusį kraujospūdį tiek gulint, tiek stovin</w:t>
      </w:r>
      <w:r w:rsidR="00CD0CC1" w:rsidRPr="00ED5396">
        <w:rPr>
          <w:sz w:val="22"/>
          <w:szCs w:val="22"/>
          <w:lang w:eastAsia="lt-LT"/>
        </w:rPr>
        <w:t>t</w:t>
      </w:r>
      <w:r w:rsidRPr="00ED5396">
        <w:rPr>
          <w:sz w:val="22"/>
          <w:szCs w:val="22"/>
          <w:lang w:eastAsia="lt-LT"/>
        </w:rPr>
        <w:t xml:space="preserve">. Pradėjus gydymą metoprololiu gali būti stebimas trumpalaikis (kelias valandas trunkantis) kliniškai nereikšmingas periferinių kraujagyslių pasipriešinimo padidėjimas. Ilgalaikio gydymo metu periferinių kraujagyslių pasipriešinimas gali sumažėti dėl grįžtamos arterijų hipertrofijos. Taip pat įrodyta, kad ilgalaikis antihipertenzinis gydymas metoprololiu mažina kairiojo skilvelio hipertrofiją ir gerina jo </w:t>
      </w:r>
      <w:proofErr w:type="spellStart"/>
      <w:r w:rsidRPr="00ED5396">
        <w:rPr>
          <w:sz w:val="22"/>
          <w:szCs w:val="22"/>
          <w:lang w:eastAsia="lt-LT"/>
        </w:rPr>
        <w:t>diastolinę</w:t>
      </w:r>
      <w:proofErr w:type="spellEnd"/>
      <w:r w:rsidRPr="00ED5396">
        <w:rPr>
          <w:sz w:val="22"/>
          <w:szCs w:val="22"/>
          <w:lang w:eastAsia="lt-LT"/>
        </w:rPr>
        <w:t xml:space="preserve"> funkciją bei prisipildymą.</w:t>
      </w:r>
    </w:p>
    <w:p w14:paraId="5DD4F1C3" w14:textId="77777777" w:rsidR="000251AB" w:rsidRPr="00ED5396" w:rsidRDefault="000251AB" w:rsidP="00CA0409">
      <w:pPr>
        <w:widowControl w:val="0"/>
        <w:tabs>
          <w:tab w:val="left" w:pos="567"/>
        </w:tabs>
        <w:rPr>
          <w:sz w:val="22"/>
          <w:szCs w:val="22"/>
          <w:lang w:eastAsia="lt-LT"/>
        </w:rPr>
      </w:pPr>
    </w:p>
    <w:p w14:paraId="013CE349" w14:textId="7FEF4392" w:rsidR="008D3B35" w:rsidRPr="00ED5396" w:rsidRDefault="009D5D07" w:rsidP="00CA0409">
      <w:pPr>
        <w:jc w:val="both"/>
        <w:rPr>
          <w:sz w:val="22"/>
          <w:szCs w:val="22"/>
          <w:lang w:eastAsia="lt-LT"/>
        </w:rPr>
      </w:pPr>
      <w:r w:rsidRPr="00ED5396">
        <w:rPr>
          <w:sz w:val="22"/>
          <w:szCs w:val="22"/>
          <w:lang w:eastAsia="lt-LT"/>
        </w:rPr>
        <w:t>4 savaičių trukmės tyrimo metu 144 pirmine arterine hipertenzija sirgusiems vaikų populiacijos pacientams, kurių amžius buvo 6</w:t>
      </w:r>
      <w:r w:rsidR="009771BE" w:rsidRPr="00ED5396">
        <w:rPr>
          <w:sz w:val="22"/>
          <w:szCs w:val="22"/>
          <w:lang w:eastAsia="lt-LT"/>
        </w:rPr>
        <w:t>–</w:t>
      </w:r>
      <w:r w:rsidRPr="00ED5396">
        <w:rPr>
          <w:sz w:val="22"/>
          <w:szCs w:val="22"/>
          <w:lang w:eastAsia="lt-LT"/>
        </w:rPr>
        <w:t xml:space="preserve">16 metų, </w:t>
      </w:r>
      <w:r w:rsidR="00BA2E88" w:rsidRPr="00ED5396">
        <w:rPr>
          <w:sz w:val="22"/>
          <w:szCs w:val="22"/>
          <w:lang w:eastAsia="lt-LT"/>
        </w:rPr>
        <w:t>1,0</w:t>
      </w:r>
      <w:r w:rsidR="009771BE" w:rsidRPr="00ED5396">
        <w:rPr>
          <w:sz w:val="22"/>
          <w:szCs w:val="22"/>
          <w:lang w:eastAsia="lt-LT"/>
        </w:rPr>
        <w:t>–</w:t>
      </w:r>
      <w:r w:rsidR="00B303F5" w:rsidRPr="00ED5396">
        <w:rPr>
          <w:sz w:val="22"/>
          <w:szCs w:val="22"/>
          <w:lang w:eastAsia="lt-LT"/>
        </w:rPr>
        <w:t xml:space="preserve">0,2 mg/kg kūno svorio metoprololio dozė sumažino pagal placebą koreguotą </w:t>
      </w:r>
      <w:proofErr w:type="spellStart"/>
      <w:r w:rsidR="00B303F5" w:rsidRPr="00ED5396">
        <w:rPr>
          <w:sz w:val="22"/>
          <w:szCs w:val="22"/>
          <w:lang w:eastAsia="lt-LT"/>
        </w:rPr>
        <w:t>sistolinį</w:t>
      </w:r>
      <w:proofErr w:type="spellEnd"/>
      <w:r w:rsidR="00B303F5" w:rsidRPr="00ED5396">
        <w:rPr>
          <w:sz w:val="22"/>
          <w:szCs w:val="22"/>
          <w:lang w:eastAsia="lt-LT"/>
        </w:rPr>
        <w:t xml:space="preserve"> kraujospūdį (4</w:t>
      </w:r>
      <w:r w:rsidR="009771BE" w:rsidRPr="00ED5396">
        <w:rPr>
          <w:sz w:val="22"/>
          <w:szCs w:val="22"/>
          <w:lang w:eastAsia="lt-LT"/>
        </w:rPr>
        <w:t>–</w:t>
      </w:r>
      <w:r w:rsidR="00B303F5" w:rsidRPr="00ED5396">
        <w:rPr>
          <w:sz w:val="22"/>
          <w:szCs w:val="22"/>
          <w:lang w:eastAsia="lt-LT"/>
        </w:rPr>
        <w:t>6 </w:t>
      </w:r>
      <w:proofErr w:type="spellStart"/>
      <w:r w:rsidR="00B303F5" w:rsidRPr="00ED5396">
        <w:rPr>
          <w:sz w:val="22"/>
          <w:szCs w:val="22"/>
          <w:lang w:eastAsia="lt-LT"/>
        </w:rPr>
        <w:t>mmHg</w:t>
      </w:r>
      <w:proofErr w:type="spellEnd"/>
      <w:r w:rsidR="00B303F5" w:rsidRPr="00ED5396">
        <w:rPr>
          <w:sz w:val="22"/>
          <w:szCs w:val="22"/>
          <w:lang w:eastAsia="lt-LT"/>
        </w:rPr>
        <w:t>). Vidutinis pagal placebą koreguotas diastolinio kraujospūdžio sumažėjimas vartojant 2,0 mg/kg kūno svorio dozę buvo 5 </w:t>
      </w:r>
      <w:proofErr w:type="spellStart"/>
      <w:r w:rsidR="00B303F5" w:rsidRPr="00ED5396">
        <w:rPr>
          <w:sz w:val="22"/>
          <w:szCs w:val="22"/>
          <w:lang w:eastAsia="lt-LT"/>
        </w:rPr>
        <w:t>mmHg</w:t>
      </w:r>
      <w:proofErr w:type="spellEnd"/>
      <w:r w:rsidR="00B303F5" w:rsidRPr="00ED5396">
        <w:rPr>
          <w:sz w:val="22"/>
          <w:szCs w:val="22"/>
          <w:lang w:eastAsia="lt-LT"/>
        </w:rPr>
        <w:t xml:space="preserve">. Aiškių kraujospūdžio sumažėjimo skirtumų, susijusių su amžiumi, brendimo stadija pagal </w:t>
      </w:r>
      <w:proofErr w:type="spellStart"/>
      <w:r w:rsidR="00B303F5" w:rsidRPr="00ED5396">
        <w:rPr>
          <w:i/>
          <w:iCs/>
          <w:sz w:val="22"/>
          <w:szCs w:val="22"/>
          <w:lang w:eastAsia="lt-LT"/>
        </w:rPr>
        <w:t>Tanner</w:t>
      </w:r>
      <w:proofErr w:type="spellEnd"/>
      <w:r w:rsidR="00B303F5" w:rsidRPr="00ED5396">
        <w:rPr>
          <w:sz w:val="22"/>
          <w:szCs w:val="22"/>
          <w:lang w:eastAsia="lt-LT"/>
        </w:rPr>
        <w:t xml:space="preserve"> skalę ir rase, nenustatyta.</w:t>
      </w:r>
      <w:r w:rsidR="009771BE" w:rsidRPr="00ED5396">
        <w:rPr>
          <w:sz w:val="22"/>
          <w:szCs w:val="22"/>
          <w:lang w:eastAsia="lt-LT"/>
        </w:rPr>
        <w:t xml:space="preserve"> </w:t>
      </w:r>
    </w:p>
    <w:p w14:paraId="2D0FD397" w14:textId="533513E8" w:rsidR="00D9693F" w:rsidRPr="00ED5396" w:rsidRDefault="00D9693F" w:rsidP="00CA0409">
      <w:pPr>
        <w:jc w:val="both"/>
        <w:rPr>
          <w:sz w:val="22"/>
          <w:szCs w:val="22"/>
          <w:lang w:eastAsia="lt-LT"/>
        </w:rPr>
      </w:pPr>
    </w:p>
    <w:p w14:paraId="59F3D65B" w14:textId="11426E79" w:rsidR="00D9693F" w:rsidRPr="00ED5396" w:rsidRDefault="00D9693F" w:rsidP="00CA0409">
      <w:pPr>
        <w:widowControl w:val="0"/>
        <w:tabs>
          <w:tab w:val="left" w:pos="567"/>
        </w:tabs>
        <w:rPr>
          <w:sz w:val="22"/>
          <w:szCs w:val="22"/>
          <w:lang w:eastAsia="lt-LT"/>
        </w:rPr>
      </w:pPr>
      <w:r w:rsidRPr="00ED5396">
        <w:rPr>
          <w:sz w:val="22"/>
          <w:szCs w:val="22"/>
          <w:lang w:eastAsia="lt-LT"/>
        </w:rPr>
        <w:t>Buvo nustatyta, kad pacientams, sergantiems lengva ar vidutinio sunkumo hipertenzija, metoprololis sumažina mirties nuo širdies ir kraujagyslių sistemos ligų riziką, mažindamas staigios mirties</w:t>
      </w:r>
      <w:r w:rsidR="00A76F1E">
        <w:rPr>
          <w:sz w:val="22"/>
          <w:szCs w:val="22"/>
          <w:lang w:eastAsia="lt-LT"/>
        </w:rPr>
        <w:t xml:space="preserve"> nuo širdies ir kr</w:t>
      </w:r>
      <w:r w:rsidR="00914D16">
        <w:rPr>
          <w:sz w:val="22"/>
          <w:szCs w:val="22"/>
          <w:lang w:eastAsia="lt-LT"/>
        </w:rPr>
        <w:t>au</w:t>
      </w:r>
      <w:r w:rsidR="00A76F1E">
        <w:rPr>
          <w:sz w:val="22"/>
          <w:szCs w:val="22"/>
          <w:lang w:eastAsia="lt-LT"/>
        </w:rPr>
        <w:t>jagyslių ligų</w:t>
      </w:r>
      <w:r w:rsidRPr="00ED5396">
        <w:rPr>
          <w:sz w:val="22"/>
          <w:szCs w:val="22"/>
          <w:lang w:eastAsia="lt-LT"/>
        </w:rPr>
        <w:t>, mirtino ir nemirtino miokardo infarkto bei insulto riziką.</w:t>
      </w:r>
    </w:p>
    <w:p w14:paraId="43121A86" w14:textId="28906E88" w:rsidR="002357C2" w:rsidRPr="00ED5396" w:rsidRDefault="002357C2" w:rsidP="00CA0409">
      <w:pPr>
        <w:widowControl w:val="0"/>
        <w:tabs>
          <w:tab w:val="left" w:pos="567"/>
        </w:tabs>
        <w:rPr>
          <w:sz w:val="22"/>
          <w:szCs w:val="22"/>
          <w:lang w:eastAsia="lt-LT"/>
        </w:rPr>
      </w:pPr>
    </w:p>
    <w:p w14:paraId="4CAA9D75" w14:textId="77777777" w:rsidR="000E0315" w:rsidRPr="00AF3AD2" w:rsidRDefault="000E0315" w:rsidP="00CA0409">
      <w:pPr>
        <w:widowControl w:val="0"/>
        <w:tabs>
          <w:tab w:val="left" w:pos="567"/>
        </w:tabs>
        <w:rPr>
          <w:i/>
          <w:iCs/>
          <w:sz w:val="22"/>
          <w:szCs w:val="22"/>
          <w:lang w:eastAsia="lt-LT"/>
        </w:rPr>
      </w:pPr>
      <w:r w:rsidRPr="00AF3AD2">
        <w:rPr>
          <w:i/>
          <w:iCs/>
          <w:sz w:val="22"/>
          <w:szCs w:val="22"/>
          <w:lang w:eastAsia="lt-LT"/>
        </w:rPr>
        <w:lastRenderedPageBreak/>
        <w:t>Poveikis pacientams, sergantiems krūtinės angina</w:t>
      </w:r>
    </w:p>
    <w:p w14:paraId="3E7BC714" w14:textId="23781059" w:rsidR="000E0315" w:rsidRPr="00ED5396" w:rsidRDefault="000E0315" w:rsidP="00CA0409">
      <w:pPr>
        <w:widowControl w:val="0"/>
        <w:tabs>
          <w:tab w:val="left" w:pos="567"/>
        </w:tabs>
        <w:rPr>
          <w:sz w:val="22"/>
          <w:szCs w:val="22"/>
          <w:lang w:eastAsia="lt-LT"/>
        </w:rPr>
      </w:pPr>
      <w:r w:rsidRPr="00ED5396">
        <w:rPr>
          <w:sz w:val="22"/>
          <w:szCs w:val="22"/>
          <w:lang w:eastAsia="lt-LT"/>
        </w:rPr>
        <w:t xml:space="preserve">Pacientams, sergantiems krūtinės angina, metoprololis sumažina krūtinės anginos priepuolių ir </w:t>
      </w:r>
      <w:proofErr w:type="spellStart"/>
      <w:r w:rsidRPr="00ED5396">
        <w:rPr>
          <w:sz w:val="22"/>
          <w:szCs w:val="22"/>
          <w:lang w:eastAsia="lt-LT"/>
        </w:rPr>
        <w:t>besimptomės</w:t>
      </w:r>
      <w:proofErr w:type="spellEnd"/>
      <w:r w:rsidRPr="00ED5396">
        <w:rPr>
          <w:sz w:val="22"/>
          <w:szCs w:val="22"/>
          <w:lang w:eastAsia="lt-LT"/>
        </w:rPr>
        <w:t xml:space="preserve"> išemijos epizodų skaičių, trukmę ir sunkumą bei pagerina pacientų fizinį pajėgumą.</w:t>
      </w:r>
    </w:p>
    <w:p w14:paraId="47ED27CE" w14:textId="77777777" w:rsidR="002357C2" w:rsidRPr="00ED5396" w:rsidRDefault="002357C2" w:rsidP="00CA0409">
      <w:pPr>
        <w:widowControl w:val="0"/>
        <w:tabs>
          <w:tab w:val="left" w:pos="567"/>
        </w:tabs>
        <w:rPr>
          <w:sz w:val="22"/>
          <w:szCs w:val="22"/>
          <w:lang w:eastAsia="lt-LT"/>
        </w:rPr>
      </w:pPr>
    </w:p>
    <w:p w14:paraId="28CBDC33" w14:textId="70FED213" w:rsidR="000E0315" w:rsidRPr="00AF3AD2" w:rsidRDefault="000E0315" w:rsidP="00CA0409">
      <w:pPr>
        <w:widowControl w:val="0"/>
        <w:tabs>
          <w:tab w:val="left" w:pos="567"/>
        </w:tabs>
        <w:rPr>
          <w:i/>
          <w:iCs/>
          <w:sz w:val="22"/>
          <w:szCs w:val="22"/>
          <w:lang w:eastAsia="lt-LT"/>
        </w:rPr>
      </w:pPr>
      <w:r w:rsidRPr="00AF3AD2">
        <w:rPr>
          <w:i/>
          <w:iCs/>
          <w:sz w:val="22"/>
          <w:szCs w:val="22"/>
          <w:lang w:eastAsia="lt-LT"/>
        </w:rPr>
        <w:t>Poveikis pacientams, sergantiems širdies nepakankamumu</w:t>
      </w:r>
    </w:p>
    <w:p w14:paraId="7ACE24E6" w14:textId="38B3F1AF" w:rsidR="000E0315" w:rsidRPr="00AF3AD2" w:rsidRDefault="00D00A57" w:rsidP="00CA0409">
      <w:pPr>
        <w:widowControl w:val="0"/>
        <w:tabs>
          <w:tab w:val="left" w:pos="567"/>
        </w:tabs>
        <w:rPr>
          <w:iCs/>
          <w:sz w:val="22"/>
          <w:szCs w:val="22"/>
          <w:lang w:eastAsia="lt-LT"/>
        </w:rPr>
      </w:pPr>
      <w:r w:rsidRPr="00ED5396">
        <w:rPr>
          <w:iCs/>
          <w:sz w:val="22"/>
          <w:szCs w:val="22"/>
          <w:lang w:eastAsia="lt-LT"/>
        </w:rPr>
        <w:t xml:space="preserve">Nustatyta, kad metoprololis pagerina prognozę ir sumažina </w:t>
      </w:r>
      <w:r w:rsidR="00EA1023" w:rsidRPr="00ED5396">
        <w:rPr>
          <w:iCs/>
          <w:sz w:val="22"/>
          <w:szCs w:val="22"/>
          <w:lang w:eastAsia="lt-LT"/>
        </w:rPr>
        <w:t>hospitalizacijų, kurias sukelia širdies nepakankamumo paūmėjimas, skaičių pacientams, kuriems pasireiškia širdies nepakankamumo (II</w:t>
      </w:r>
      <w:r w:rsidR="009771BE" w:rsidRPr="00ED5396">
        <w:rPr>
          <w:sz w:val="22"/>
          <w:szCs w:val="22"/>
          <w:lang w:eastAsia="lt-LT"/>
        </w:rPr>
        <w:t>–</w:t>
      </w:r>
      <w:r w:rsidR="00EA1023" w:rsidRPr="00ED5396">
        <w:rPr>
          <w:iCs/>
          <w:sz w:val="22"/>
          <w:szCs w:val="22"/>
          <w:lang w:eastAsia="lt-LT"/>
        </w:rPr>
        <w:t xml:space="preserve">IV funkcinė </w:t>
      </w:r>
      <w:r w:rsidR="00EA1023" w:rsidRPr="00ED5396">
        <w:rPr>
          <w:i/>
          <w:sz w:val="22"/>
          <w:szCs w:val="22"/>
          <w:lang w:eastAsia="lt-LT"/>
        </w:rPr>
        <w:t>NYHA</w:t>
      </w:r>
      <w:r w:rsidR="00EA1023" w:rsidRPr="00ED5396">
        <w:rPr>
          <w:iCs/>
          <w:sz w:val="22"/>
          <w:szCs w:val="22"/>
          <w:lang w:eastAsia="lt-LT"/>
        </w:rPr>
        <w:t xml:space="preserve"> klasė), kai sumažėjusi išstūmimo frakcija (≤ 40 %), simptomai. </w:t>
      </w:r>
      <w:r w:rsidR="00EA1023" w:rsidRPr="00ED5396">
        <w:rPr>
          <w:sz w:val="22"/>
          <w:szCs w:val="22"/>
          <w:lang w:eastAsia="lt-LT"/>
        </w:rPr>
        <w:t xml:space="preserve">Be to, gydymo metoprololiu metu pagerėjo išstūmimo frakcija, sumažėjo kairiojo skilvelio tūris </w:t>
      </w:r>
      <w:proofErr w:type="spellStart"/>
      <w:r w:rsidR="00EA1023" w:rsidRPr="00ED5396">
        <w:rPr>
          <w:sz w:val="22"/>
          <w:szCs w:val="22"/>
          <w:lang w:eastAsia="lt-LT"/>
        </w:rPr>
        <w:t>sistol</w:t>
      </w:r>
      <w:r w:rsidR="00CD0CC1" w:rsidRPr="00ED5396">
        <w:rPr>
          <w:sz w:val="22"/>
          <w:szCs w:val="22"/>
          <w:lang w:eastAsia="lt-LT"/>
        </w:rPr>
        <w:t>ės</w:t>
      </w:r>
      <w:proofErr w:type="spellEnd"/>
      <w:r w:rsidR="00EA1023" w:rsidRPr="00ED5396">
        <w:rPr>
          <w:sz w:val="22"/>
          <w:szCs w:val="22"/>
          <w:lang w:eastAsia="lt-LT"/>
        </w:rPr>
        <w:t xml:space="preserve"> ir </w:t>
      </w:r>
      <w:proofErr w:type="spellStart"/>
      <w:r w:rsidR="00EA1023" w:rsidRPr="00ED5396">
        <w:rPr>
          <w:sz w:val="22"/>
          <w:szCs w:val="22"/>
          <w:lang w:eastAsia="lt-LT"/>
        </w:rPr>
        <w:t>diastolės</w:t>
      </w:r>
      <w:proofErr w:type="spellEnd"/>
      <w:r w:rsidR="00EA1023" w:rsidRPr="00ED5396">
        <w:rPr>
          <w:sz w:val="22"/>
          <w:szCs w:val="22"/>
          <w:lang w:eastAsia="lt-LT"/>
        </w:rPr>
        <w:t xml:space="preserve"> pabaigoje, pagerėjo </w:t>
      </w:r>
      <w:r w:rsidR="00EA1023" w:rsidRPr="00ED5396">
        <w:rPr>
          <w:i/>
          <w:iCs/>
          <w:sz w:val="22"/>
          <w:szCs w:val="22"/>
          <w:lang w:eastAsia="lt-LT"/>
        </w:rPr>
        <w:t>NYHA</w:t>
      </w:r>
      <w:r w:rsidR="00EA1023" w:rsidRPr="00ED5396">
        <w:rPr>
          <w:sz w:val="22"/>
          <w:szCs w:val="22"/>
          <w:lang w:eastAsia="lt-LT"/>
        </w:rPr>
        <w:t xml:space="preserve"> funkcinė klasė ir gyvenimo kokybė.</w:t>
      </w:r>
    </w:p>
    <w:p w14:paraId="36499322" w14:textId="4AEA8B39" w:rsidR="00D9693F" w:rsidRPr="00ED5396" w:rsidRDefault="00D9693F" w:rsidP="00CA0409">
      <w:pPr>
        <w:widowControl w:val="0"/>
        <w:tabs>
          <w:tab w:val="left" w:pos="567"/>
        </w:tabs>
        <w:rPr>
          <w:sz w:val="22"/>
          <w:szCs w:val="22"/>
          <w:lang w:eastAsia="lt-LT"/>
        </w:rPr>
      </w:pPr>
    </w:p>
    <w:p w14:paraId="02EE703B" w14:textId="727572C1" w:rsidR="00576ED6" w:rsidRPr="00ED5396" w:rsidRDefault="00576ED6" w:rsidP="00CA0409">
      <w:pPr>
        <w:widowControl w:val="0"/>
        <w:tabs>
          <w:tab w:val="left" w:pos="567"/>
        </w:tabs>
        <w:rPr>
          <w:sz w:val="22"/>
          <w:szCs w:val="22"/>
          <w:lang w:eastAsia="lt-LT"/>
        </w:rPr>
      </w:pPr>
      <w:r w:rsidRPr="00ED5396">
        <w:rPr>
          <w:sz w:val="22"/>
          <w:szCs w:val="22"/>
          <w:lang w:eastAsia="lt-LT"/>
        </w:rPr>
        <w:t>MERIT-HF (</w:t>
      </w:r>
      <w:proofErr w:type="spellStart"/>
      <w:r w:rsidRPr="00ED5396">
        <w:rPr>
          <w:i/>
          <w:iCs/>
          <w:sz w:val="22"/>
          <w:szCs w:val="22"/>
          <w:lang w:eastAsia="lt-LT"/>
        </w:rPr>
        <w:t>Metoprolol</w:t>
      </w:r>
      <w:proofErr w:type="spellEnd"/>
      <w:r w:rsidRPr="00ED5396">
        <w:rPr>
          <w:i/>
          <w:iCs/>
          <w:sz w:val="22"/>
          <w:szCs w:val="22"/>
          <w:lang w:eastAsia="lt-LT"/>
        </w:rPr>
        <w:t xml:space="preserve"> </w:t>
      </w:r>
      <w:proofErr w:type="spellStart"/>
      <w:r w:rsidRPr="00ED5396">
        <w:rPr>
          <w:i/>
          <w:iCs/>
          <w:sz w:val="22"/>
          <w:szCs w:val="22"/>
          <w:lang w:eastAsia="lt-LT"/>
        </w:rPr>
        <w:t>controlled-release</w:t>
      </w:r>
      <w:proofErr w:type="spellEnd"/>
      <w:r w:rsidRPr="00ED5396">
        <w:rPr>
          <w:i/>
          <w:iCs/>
          <w:sz w:val="22"/>
          <w:szCs w:val="22"/>
          <w:lang w:eastAsia="lt-LT"/>
        </w:rPr>
        <w:t>/</w:t>
      </w:r>
      <w:proofErr w:type="spellStart"/>
      <w:r w:rsidRPr="00ED5396">
        <w:rPr>
          <w:i/>
          <w:iCs/>
          <w:sz w:val="22"/>
          <w:szCs w:val="22"/>
          <w:lang w:eastAsia="lt-LT"/>
        </w:rPr>
        <w:t>extended-release</w:t>
      </w:r>
      <w:proofErr w:type="spellEnd"/>
      <w:r w:rsidRPr="00ED5396">
        <w:rPr>
          <w:i/>
          <w:iCs/>
          <w:sz w:val="22"/>
          <w:szCs w:val="22"/>
          <w:lang w:eastAsia="lt-LT"/>
        </w:rPr>
        <w:t xml:space="preserve"> </w:t>
      </w:r>
      <w:proofErr w:type="spellStart"/>
      <w:r w:rsidRPr="00ED5396">
        <w:rPr>
          <w:i/>
          <w:iCs/>
          <w:sz w:val="22"/>
          <w:szCs w:val="22"/>
          <w:lang w:eastAsia="lt-LT"/>
        </w:rPr>
        <w:t>Randomised</w:t>
      </w:r>
      <w:proofErr w:type="spellEnd"/>
      <w:r w:rsidRPr="00ED5396">
        <w:rPr>
          <w:i/>
          <w:iCs/>
          <w:sz w:val="22"/>
          <w:szCs w:val="22"/>
          <w:lang w:eastAsia="lt-LT"/>
        </w:rPr>
        <w:t xml:space="preserve"> </w:t>
      </w:r>
      <w:proofErr w:type="spellStart"/>
      <w:r w:rsidRPr="00ED5396">
        <w:rPr>
          <w:i/>
          <w:iCs/>
          <w:sz w:val="22"/>
          <w:szCs w:val="22"/>
          <w:lang w:eastAsia="lt-LT"/>
        </w:rPr>
        <w:t>Intervention</w:t>
      </w:r>
      <w:proofErr w:type="spellEnd"/>
      <w:r w:rsidRPr="00ED5396">
        <w:rPr>
          <w:i/>
          <w:iCs/>
          <w:sz w:val="22"/>
          <w:szCs w:val="22"/>
          <w:lang w:eastAsia="lt-LT"/>
        </w:rPr>
        <w:t xml:space="preserve"> </w:t>
      </w:r>
      <w:proofErr w:type="spellStart"/>
      <w:r w:rsidRPr="00ED5396">
        <w:rPr>
          <w:i/>
          <w:iCs/>
          <w:sz w:val="22"/>
          <w:szCs w:val="22"/>
          <w:lang w:eastAsia="lt-LT"/>
        </w:rPr>
        <w:t>Trial</w:t>
      </w:r>
      <w:proofErr w:type="spellEnd"/>
      <w:r w:rsidRPr="00ED5396">
        <w:rPr>
          <w:i/>
          <w:iCs/>
          <w:sz w:val="22"/>
          <w:szCs w:val="22"/>
          <w:lang w:eastAsia="lt-LT"/>
        </w:rPr>
        <w:t xml:space="preserve"> </w:t>
      </w:r>
      <w:proofErr w:type="spellStart"/>
      <w:r w:rsidRPr="00ED5396">
        <w:rPr>
          <w:i/>
          <w:iCs/>
          <w:sz w:val="22"/>
          <w:szCs w:val="22"/>
          <w:lang w:eastAsia="lt-LT"/>
        </w:rPr>
        <w:t>in</w:t>
      </w:r>
      <w:proofErr w:type="spellEnd"/>
      <w:r w:rsidRPr="00ED5396">
        <w:rPr>
          <w:i/>
          <w:iCs/>
          <w:sz w:val="22"/>
          <w:szCs w:val="22"/>
          <w:lang w:eastAsia="lt-LT"/>
        </w:rPr>
        <w:t xml:space="preserve"> </w:t>
      </w:r>
      <w:proofErr w:type="spellStart"/>
      <w:r w:rsidRPr="00ED5396">
        <w:rPr>
          <w:i/>
          <w:iCs/>
          <w:sz w:val="22"/>
          <w:szCs w:val="22"/>
          <w:lang w:eastAsia="lt-LT"/>
        </w:rPr>
        <w:t>Congestive</w:t>
      </w:r>
      <w:proofErr w:type="spellEnd"/>
      <w:r w:rsidRPr="00ED5396">
        <w:rPr>
          <w:i/>
          <w:iCs/>
          <w:sz w:val="22"/>
          <w:szCs w:val="22"/>
          <w:lang w:eastAsia="lt-LT"/>
        </w:rPr>
        <w:t xml:space="preserve"> </w:t>
      </w:r>
      <w:proofErr w:type="spellStart"/>
      <w:r w:rsidRPr="00ED5396">
        <w:rPr>
          <w:i/>
          <w:iCs/>
          <w:sz w:val="22"/>
          <w:szCs w:val="22"/>
          <w:lang w:eastAsia="lt-LT"/>
        </w:rPr>
        <w:t>Heart</w:t>
      </w:r>
      <w:proofErr w:type="spellEnd"/>
      <w:r w:rsidRPr="00ED5396">
        <w:rPr>
          <w:i/>
          <w:iCs/>
          <w:sz w:val="22"/>
          <w:szCs w:val="22"/>
          <w:lang w:eastAsia="lt-LT"/>
        </w:rPr>
        <w:t xml:space="preserve"> </w:t>
      </w:r>
      <w:proofErr w:type="spellStart"/>
      <w:r w:rsidRPr="00ED5396">
        <w:rPr>
          <w:i/>
          <w:iCs/>
          <w:sz w:val="22"/>
          <w:szCs w:val="22"/>
          <w:lang w:eastAsia="lt-LT"/>
        </w:rPr>
        <w:t>Failure</w:t>
      </w:r>
      <w:proofErr w:type="spellEnd"/>
      <w:r w:rsidRPr="00ED5396">
        <w:rPr>
          <w:sz w:val="22"/>
          <w:szCs w:val="22"/>
          <w:lang w:eastAsia="lt-LT"/>
        </w:rPr>
        <w:t>) klinikiniame tyrime, kuri</w:t>
      </w:r>
      <w:r w:rsidR="00CD0CC1" w:rsidRPr="00ED5396">
        <w:rPr>
          <w:sz w:val="22"/>
          <w:szCs w:val="22"/>
          <w:lang w:eastAsia="lt-LT"/>
        </w:rPr>
        <w:t>a</w:t>
      </w:r>
      <w:r w:rsidRPr="00ED5396">
        <w:rPr>
          <w:sz w:val="22"/>
          <w:szCs w:val="22"/>
          <w:lang w:eastAsia="lt-LT"/>
        </w:rPr>
        <w:t>me dalyvavo 3 991 pacientai, metoprololis buvo vartojamas kartu su standartiniu širdies nepakankamumo gydymu, t.</w:t>
      </w:r>
      <w:r w:rsidR="000F3886" w:rsidRPr="00ED5396">
        <w:rPr>
          <w:sz w:val="22"/>
          <w:szCs w:val="22"/>
          <w:lang w:eastAsia="lt-LT"/>
        </w:rPr>
        <w:t> </w:t>
      </w:r>
      <w:r w:rsidRPr="00ED5396">
        <w:rPr>
          <w:sz w:val="22"/>
          <w:szCs w:val="22"/>
          <w:lang w:eastAsia="lt-LT"/>
        </w:rPr>
        <w:t xml:space="preserve">y. </w:t>
      </w:r>
      <w:r w:rsidR="000F3886" w:rsidRPr="00ED5396">
        <w:rPr>
          <w:sz w:val="22"/>
          <w:szCs w:val="22"/>
          <w:lang w:eastAsia="lt-LT"/>
        </w:rPr>
        <w:t>diuretikais</w:t>
      </w:r>
      <w:r w:rsidRPr="00ED5396">
        <w:rPr>
          <w:sz w:val="22"/>
          <w:szCs w:val="22"/>
          <w:lang w:eastAsia="lt-LT"/>
        </w:rPr>
        <w:t xml:space="preserve">, AKF inhibitoriumi arba </w:t>
      </w:r>
      <w:proofErr w:type="spellStart"/>
      <w:r w:rsidRPr="00ED5396">
        <w:rPr>
          <w:sz w:val="22"/>
          <w:szCs w:val="22"/>
          <w:lang w:eastAsia="lt-LT"/>
        </w:rPr>
        <w:t>hidralazinu</w:t>
      </w:r>
      <w:proofErr w:type="spellEnd"/>
      <w:r w:rsidRPr="00ED5396">
        <w:rPr>
          <w:sz w:val="22"/>
          <w:szCs w:val="22"/>
          <w:lang w:eastAsia="lt-LT"/>
        </w:rPr>
        <w:t xml:space="preserve">, </w:t>
      </w:r>
      <w:r w:rsidR="00F41DB3" w:rsidRPr="00ED5396">
        <w:rPr>
          <w:sz w:val="22"/>
          <w:szCs w:val="22"/>
          <w:lang w:eastAsia="lt-LT"/>
        </w:rPr>
        <w:t xml:space="preserve">jeigu </w:t>
      </w:r>
      <w:r w:rsidRPr="00ED5396">
        <w:rPr>
          <w:sz w:val="22"/>
          <w:szCs w:val="22"/>
          <w:lang w:eastAsia="lt-LT"/>
        </w:rPr>
        <w:t xml:space="preserve">AKF inhibitorius buvo netoleruojamas, ilgai veikiančiu nitratu arba </w:t>
      </w:r>
      <w:proofErr w:type="spellStart"/>
      <w:r w:rsidRPr="00ED5396">
        <w:rPr>
          <w:sz w:val="22"/>
          <w:szCs w:val="22"/>
          <w:lang w:eastAsia="lt-LT"/>
        </w:rPr>
        <w:t>angiotenzino</w:t>
      </w:r>
      <w:proofErr w:type="spellEnd"/>
      <w:r w:rsidRPr="00ED5396">
        <w:rPr>
          <w:sz w:val="22"/>
          <w:szCs w:val="22"/>
          <w:lang w:eastAsia="lt-LT"/>
        </w:rPr>
        <w:t xml:space="preserve"> II antagonistu ir, esant poreikiui, širdies glikozidu. </w:t>
      </w:r>
    </w:p>
    <w:p w14:paraId="0A4DCF5B" w14:textId="77777777" w:rsidR="00576ED6" w:rsidRPr="00ED5396" w:rsidRDefault="00576ED6" w:rsidP="00CA0409">
      <w:pPr>
        <w:widowControl w:val="0"/>
        <w:tabs>
          <w:tab w:val="left" w:pos="567"/>
        </w:tabs>
        <w:rPr>
          <w:sz w:val="22"/>
          <w:szCs w:val="22"/>
          <w:lang w:eastAsia="lt-LT"/>
        </w:rPr>
      </w:pPr>
    </w:p>
    <w:p w14:paraId="22EBD5C3" w14:textId="3AFB2657" w:rsidR="00EA1023" w:rsidRPr="00ED5396" w:rsidRDefault="001B2CC1" w:rsidP="00CA0409">
      <w:pPr>
        <w:widowControl w:val="0"/>
        <w:tabs>
          <w:tab w:val="left" w:pos="567"/>
        </w:tabs>
        <w:rPr>
          <w:sz w:val="22"/>
          <w:szCs w:val="22"/>
        </w:rPr>
      </w:pPr>
      <w:r w:rsidRPr="00ED5396">
        <w:rPr>
          <w:sz w:val="22"/>
          <w:szCs w:val="22"/>
        </w:rPr>
        <w:t>Toliau pateiktoje lentelėje pateikiamos vertinamosios baigtys vienam paciento stebėjimo metų laikotarpiui</w:t>
      </w:r>
      <w:r w:rsidR="00BC3EB6" w:rsidRPr="00ED5396">
        <w:rPr>
          <w:sz w:val="22"/>
          <w:szCs w:val="22"/>
        </w:rPr>
        <w:t>:</w:t>
      </w:r>
    </w:p>
    <w:p w14:paraId="4FFA9B6A" w14:textId="5C291A1B" w:rsidR="00BC3EB6" w:rsidRPr="00ED5396" w:rsidRDefault="00BC3EB6" w:rsidP="00CA0409">
      <w:pPr>
        <w:widowControl w:val="0"/>
        <w:tabs>
          <w:tab w:val="left" w:pos="567"/>
        </w:tabs>
        <w:rPr>
          <w:sz w:val="22"/>
          <w:szCs w:val="22"/>
        </w:rPr>
      </w:pPr>
    </w:p>
    <w:tbl>
      <w:tblPr>
        <w:tblStyle w:val="TableGrid3"/>
        <w:tblW w:w="0" w:type="auto"/>
        <w:tblLook w:val="04A0" w:firstRow="1" w:lastRow="0" w:firstColumn="1" w:lastColumn="0" w:noHBand="0" w:noVBand="1"/>
      </w:tblPr>
      <w:tblGrid>
        <w:gridCol w:w="5422"/>
        <w:gridCol w:w="950"/>
        <w:gridCol w:w="1414"/>
      </w:tblGrid>
      <w:tr w:rsidR="00204E30" w:rsidRPr="00ED5396" w14:paraId="5338300C" w14:textId="77777777" w:rsidTr="00AF3AD2">
        <w:tc>
          <w:tcPr>
            <w:tcW w:w="0" w:type="auto"/>
          </w:tcPr>
          <w:p w14:paraId="1BCDB6DE" w14:textId="5198013D" w:rsidR="00BC3EB6" w:rsidRPr="00ED5396" w:rsidRDefault="00BC3EB6" w:rsidP="00CA0409">
            <w:pPr>
              <w:tabs>
                <w:tab w:val="left" w:pos="567"/>
              </w:tabs>
              <w:rPr>
                <w:rFonts w:eastAsia="Calibri"/>
                <w:b/>
                <w:bCs/>
                <w:sz w:val="22"/>
                <w:szCs w:val="22"/>
                <w:lang w:val="lt-LT"/>
              </w:rPr>
            </w:pPr>
            <w:r w:rsidRPr="00ED5396">
              <w:rPr>
                <w:rFonts w:eastAsia="Calibri"/>
                <w:b/>
                <w:bCs/>
                <w:sz w:val="22"/>
                <w:szCs w:val="22"/>
                <w:lang w:val="lt-LT"/>
              </w:rPr>
              <w:t>Vertinamoji baigtis</w:t>
            </w:r>
          </w:p>
        </w:tc>
        <w:tc>
          <w:tcPr>
            <w:tcW w:w="0" w:type="auto"/>
          </w:tcPr>
          <w:p w14:paraId="3DED1CF1" w14:textId="77777777" w:rsidR="00BC3EB6" w:rsidRPr="00ED5396" w:rsidRDefault="00BC3EB6" w:rsidP="00CA0409">
            <w:pPr>
              <w:tabs>
                <w:tab w:val="left" w:pos="567"/>
              </w:tabs>
              <w:rPr>
                <w:rFonts w:eastAsia="Calibri"/>
                <w:b/>
                <w:bCs/>
                <w:sz w:val="22"/>
                <w:szCs w:val="22"/>
                <w:lang w:val="lt-LT"/>
              </w:rPr>
            </w:pPr>
            <w:r w:rsidRPr="00ED5396">
              <w:rPr>
                <w:rFonts w:eastAsia="Calibri"/>
                <w:b/>
                <w:bCs/>
                <w:sz w:val="22"/>
                <w:szCs w:val="22"/>
                <w:lang w:val="lt-LT"/>
              </w:rPr>
              <w:t>Placebo</w:t>
            </w:r>
          </w:p>
        </w:tc>
        <w:tc>
          <w:tcPr>
            <w:tcW w:w="0" w:type="auto"/>
          </w:tcPr>
          <w:p w14:paraId="4C7C2F87" w14:textId="3F46AFFD" w:rsidR="00BC3EB6" w:rsidRPr="00ED5396" w:rsidRDefault="00BC3EB6" w:rsidP="00CA0409">
            <w:pPr>
              <w:tabs>
                <w:tab w:val="left" w:pos="567"/>
              </w:tabs>
              <w:rPr>
                <w:rFonts w:eastAsia="Calibri"/>
                <w:b/>
                <w:bCs/>
                <w:sz w:val="22"/>
                <w:szCs w:val="22"/>
                <w:lang w:val="lt-LT"/>
              </w:rPr>
            </w:pPr>
            <w:r w:rsidRPr="00ED5396">
              <w:rPr>
                <w:rFonts w:eastAsia="Calibri"/>
                <w:b/>
                <w:bCs/>
                <w:sz w:val="22"/>
                <w:szCs w:val="22"/>
                <w:lang w:val="lt-LT"/>
              </w:rPr>
              <w:t>Metoprololis</w:t>
            </w:r>
          </w:p>
        </w:tc>
      </w:tr>
      <w:tr w:rsidR="00204E30" w:rsidRPr="00ED5396" w14:paraId="18F47F6E" w14:textId="77777777" w:rsidTr="00AF3AD2">
        <w:tc>
          <w:tcPr>
            <w:tcW w:w="0" w:type="auto"/>
          </w:tcPr>
          <w:p w14:paraId="2D982CAE" w14:textId="39008754" w:rsidR="00BC3EB6" w:rsidRPr="00ED5396" w:rsidRDefault="00BC3EB6" w:rsidP="00CA0409">
            <w:pPr>
              <w:tabs>
                <w:tab w:val="left" w:pos="567"/>
              </w:tabs>
              <w:rPr>
                <w:rFonts w:eastAsia="Calibri"/>
                <w:sz w:val="22"/>
                <w:szCs w:val="22"/>
                <w:lang w:val="lt-LT"/>
              </w:rPr>
            </w:pPr>
            <w:r w:rsidRPr="00ED5396">
              <w:rPr>
                <w:rFonts w:eastAsia="Calibri"/>
                <w:sz w:val="22"/>
                <w:szCs w:val="22"/>
                <w:lang w:val="lt-LT"/>
              </w:rPr>
              <w:t>Mirtingumas dėl visų priežasčių</w:t>
            </w:r>
          </w:p>
        </w:tc>
        <w:tc>
          <w:tcPr>
            <w:tcW w:w="0" w:type="auto"/>
          </w:tcPr>
          <w:p w14:paraId="41F6CD67" w14:textId="1EC04EE6" w:rsidR="00BC3EB6" w:rsidRPr="00ED5396" w:rsidRDefault="00BC3EB6" w:rsidP="00CA0409">
            <w:pPr>
              <w:tabs>
                <w:tab w:val="left" w:pos="567"/>
              </w:tabs>
              <w:rPr>
                <w:rFonts w:eastAsia="Calibri"/>
                <w:sz w:val="22"/>
                <w:szCs w:val="22"/>
                <w:lang w:val="lt-LT"/>
              </w:rPr>
            </w:pPr>
            <w:r w:rsidRPr="00ED5396">
              <w:rPr>
                <w:rFonts w:eastAsia="Calibri"/>
                <w:sz w:val="22"/>
                <w:szCs w:val="22"/>
                <w:lang w:val="lt-LT"/>
              </w:rPr>
              <w:t>10</w:t>
            </w:r>
            <w:r w:rsidR="003B3097" w:rsidRPr="00ED5396">
              <w:rPr>
                <w:rFonts w:eastAsia="Calibri"/>
                <w:sz w:val="22"/>
                <w:szCs w:val="22"/>
                <w:lang w:val="lt-LT"/>
              </w:rPr>
              <w:t>,</w:t>
            </w:r>
            <w:r w:rsidRPr="00ED5396">
              <w:rPr>
                <w:rFonts w:eastAsia="Calibri"/>
                <w:sz w:val="22"/>
                <w:szCs w:val="22"/>
                <w:lang w:val="lt-LT"/>
              </w:rPr>
              <w:t>8 %</w:t>
            </w:r>
          </w:p>
        </w:tc>
        <w:tc>
          <w:tcPr>
            <w:tcW w:w="0" w:type="auto"/>
          </w:tcPr>
          <w:p w14:paraId="3432B91E" w14:textId="529F9FE6" w:rsidR="00BC3EB6" w:rsidRPr="00ED5396" w:rsidRDefault="00BC3EB6" w:rsidP="00CA0409">
            <w:pPr>
              <w:tabs>
                <w:tab w:val="left" w:pos="567"/>
              </w:tabs>
              <w:rPr>
                <w:rFonts w:eastAsia="Calibri"/>
                <w:sz w:val="22"/>
                <w:szCs w:val="22"/>
                <w:lang w:val="lt-LT"/>
              </w:rPr>
            </w:pPr>
            <w:r w:rsidRPr="00ED5396">
              <w:rPr>
                <w:rFonts w:eastAsia="Calibri"/>
                <w:sz w:val="22"/>
                <w:szCs w:val="22"/>
                <w:lang w:val="lt-LT"/>
              </w:rPr>
              <w:t>7</w:t>
            </w:r>
            <w:r w:rsidR="003B3097" w:rsidRPr="00ED5396">
              <w:rPr>
                <w:rFonts w:eastAsia="Calibri"/>
                <w:sz w:val="22"/>
                <w:szCs w:val="22"/>
                <w:lang w:val="lt-LT"/>
              </w:rPr>
              <w:t>,</w:t>
            </w:r>
            <w:r w:rsidRPr="00ED5396">
              <w:rPr>
                <w:rFonts w:eastAsia="Calibri"/>
                <w:sz w:val="22"/>
                <w:szCs w:val="22"/>
                <w:lang w:val="lt-LT"/>
              </w:rPr>
              <w:t>3 %</w:t>
            </w:r>
          </w:p>
        </w:tc>
      </w:tr>
      <w:tr w:rsidR="00204E30" w:rsidRPr="00ED5396" w14:paraId="41282143" w14:textId="77777777" w:rsidTr="00AF3AD2">
        <w:tc>
          <w:tcPr>
            <w:tcW w:w="0" w:type="auto"/>
          </w:tcPr>
          <w:p w14:paraId="76C95608" w14:textId="260025FE" w:rsidR="00BC3EB6" w:rsidRPr="00ED5396" w:rsidRDefault="00BC3EB6" w:rsidP="00CA0409">
            <w:pPr>
              <w:tabs>
                <w:tab w:val="left" w:pos="567"/>
              </w:tabs>
              <w:rPr>
                <w:rFonts w:eastAsia="Calibri"/>
                <w:sz w:val="22"/>
                <w:szCs w:val="22"/>
                <w:lang w:val="lt-LT"/>
              </w:rPr>
            </w:pPr>
            <w:r w:rsidRPr="00ED5396">
              <w:rPr>
                <w:sz w:val="22"/>
                <w:szCs w:val="22"/>
                <w:lang w:val="lt-LT"/>
              </w:rPr>
              <w:t>Mirtingumas dėl visų priežasčių ir hospitalizacijos poreikis</w:t>
            </w:r>
          </w:p>
        </w:tc>
        <w:tc>
          <w:tcPr>
            <w:tcW w:w="0" w:type="auto"/>
          </w:tcPr>
          <w:p w14:paraId="24F65E27" w14:textId="50C62C4C" w:rsidR="00BC3EB6" w:rsidRPr="00ED5396" w:rsidRDefault="00BC3EB6" w:rsidP="00CA0409">
            <w:pPr>
              <w:tabs>
                <w:tab w:val="left" w:pos="567"/>
              </w:tabs>
              <w:rPr>
                <w:rFonts w:eastAsia="Calibri"/>
                <w:sz w:val="22"/>
                <w:szCs w:val="22"/>
                <w:lang w:val="lt-LT"/>
              </w:rPr>
            </w:pPr>
            <w:r w:rsidRPr="00ED5396">
              <w:rPr>
                <w:rFonts w:eastAsia="Calibri"/>
                <w:sz w:val="22"/>
                <w:szCs w:val="22"/>
                <w:lang w:val="lt-LT"/>
              </w:rPr>
              <w:t>46</w:t>
            </w:r>
            <w:r w:rsidR="003B3097" w:rsidRPr="00ED5396">
              <w:rPr>
                <w:rFonts w:eastAsia="Calibri"/>
                <w:sz w:val="22"/>
                <w:szCs w:val="22"/>
                <w:lang w:val="lt-LT"/>
              </w:rPr>
              <w:t>,</w:t>
            </w:r>
            <w:r w:rsidRPr="00ED5396">
              <w:rPr>
                <w:rFonts w:eastAsia="Calibri"/>
                <w:sz w:val="22"/>
                <w:szCs w:val="22"/>
                <w:lang w:val="lt-LT"/>
              </w:rPr>
              <w:t>4 %</w:t>
            </w:r>
          </w:p>
        </w:tc>
        <w:tc>
          <w:tcPr>
            <w:tcW w:w="0" w:type="auto"/>
          </w:tcPr>
          <w:p w14:paraId="1A86D1B7" w14:textId="5D9E2F1B" w:rsidR="00BC3EB6" w:rsidRPr="00ED5396" w:rsidRDefault="00BC3EB6" w:rsidP="00CA0409">
            <w:pPr>
              <w:tabs>
                <w:tab w:val="left" w:pos="567"/>
              </w:tabs>
              <w:rPr>
                <w:rFonts w:eastAsia="Calibri"/>
                <w:sz w:val="22"/>
                <w:szCs w:val="22"/>
                <w:lang w:val="lt-LT"/>
              </w:rPr>
            </w:pPr>
            <w:r w:rsidRPr="00ED5396">
              <w:rPr>
                <w:rFonts w:eastAsia="Calibri"/>
                <w:sz w:val="22"/>
                <w:szCs w:val="22"/>
                <w:lang w:val="lt-LT"/>
              </w:rPr>
              <w:t>40</w:t>
            </w:r>
            <w:r w:rsidR="003B3097" w:rsidRPr="00ED5396">
              <w:rPr>
                <w:rFonts w:eastAsia="Calibri"/>
                <w:sz w:val="22"/>
                <w:szCs w:val="22"/>
                <w:lang w:val="lt-LT"/>
              </w:rPr>
              <w:t>,</w:t>
            </w:r>
            <w:r w:rsidRPr="00ED5396">
              <w:rPr>
                <w:rFonts w:eastAsia="Calibri"/>
                <w:sz w:val="22"/>
                <w:szCs w:val="22"/>
                <w:lang w:val="lt-LT"/>
              </w:rPr>
              <w:t>1 %</w:t>
            </w:r>
          </w:p>
        </w:tc>
      </w:tr>
      <w:tr w:rsidR="00204E30" w:rsidRPr="00ED5396" w14:paraId="04A172B8" w14:textId="77777777" w:rsidTr="00AF3AD2">
        <w:tc>
          <w:tcPr>
            <w:tcW w:w="0" w:type="auto"/>
          </w:tcPr>
          <w:p w14:paraId="3B90E1A1" w14:textId="4A788BA1" w:rsidR="00BC3EB6" w:rsidRPr="00ED5396" w:rsidRDefault="00BC3EB6" w:rsidP="00CA0409">
            <w:pPr>
              <w:tabs>
                <w:tab w:val="left" w:pos="567"/>
              </w:tabs>
              <w:rPr>
                <w:rFonts w:eastAsia="Calibri"/>
                <w:sz w:val="22"/>
                <w:szCs w:val="22"/>
                <w:lang w:val="lt-LT"/>
              </w:rPr>
            </w:pPr>
            <w:r w:rsidRPr="00ED5396">
              <w:rPr>
                <w:sz w:val="22"/>
                <w:szCs w:val="22"/>
                <w:lang w:val="lt-LT"/>
              </w:rPr>
              <w:t>Mirtingumas dėl širdies ir kraujagyslių ligų</w:t>
            </w:r>
          </w:p>
        </w:tc>
        <w:tc>
          <w:tcPr>
            <w:tcW w:w="0" w:type="auto"/>
          </w:tcPr>
          <w:p w14:paraId="402CB29B" w14:textId="1882144D" w:rsidR="00BC3EB6" w:rsidRPr="00ED5396" w:rsidRDefault="00BC3EB6" w:rsidP="00CA0409">
            <w:pPr>
              <w:tabs>
                <w:tab w:val="left" w:pos="567"/>
              </w:tabs>
              <w:rPr>
                <w:rFonts w:eastAsia="Calibri"/>
                <w:sz w:val="22"/>
                <w:szCs w:val="22"/>
                <w:lang w:val="lt-LT"/>
              </w:rPr>
            </w:pPr>
            <w:r w:rsidRPr="00ED5396">
              <w:rPr>
                <w:rFonts w:eastAsia="Calibri"/>
                <w:sz w:val="22"/>
                <w:szCs w:val="22"/>
                <w:lang w:val="lt-LT"/>
              </w:rPr>
              <w:t>11</w:t>
            </w:r>
            <w:r w:rsidR="003B3097" w:rsidRPr="00ED5396">
              <w:rPr>
                <w:rFonts w:eastAsia="Calibri"/>
                <w:sz w:val="22"/>
                <w:szCs w:val="22"/>
                <w:lang w:val="lt-LT"/>
              </w:rPr>
              <w:t>,</w:t>
            </w:r>
            <w:r w:rsidRPr="00ED5396">
              <w:rPr>
                <w:rFonts w:eastAsia="Calibri"/>
                <w:sz w:val="22"/>
                <w:szCs w:val="22"/>
                <w:lang w:val="lt-LT"/>
              </w:rPr>
              <w:t>2 %</w:t>
            </w:r>
          </w:p>
        </w:tc>
        <w:tc>
          <w:tcPr>
            <w:tcW w:w="0" w:type="auto"/>
          </w:tcPr>
          <w:p w14:paraId="0DCCCB57" w14:textId="51517A41" w:rsidR="00BC3EB6" w:rsidRPr="00ED5396" w:rsidRDefault="00BC3EB6" w:rsidP="00CA0409">
            <w:pPr>
              <w:tabs>
                <w:tab w:val="left" w:pos="567"/>
              </w:tabs>
              <w:rPr>
                <w:rFonts w:eastAsia="Calibri"/>
                <w:sz w:val="22"/>
                <w:szCs w:val="22"/>
                <w:lang w:val="lt-LT"/>
              </w:rPr>
            </w:pPr>
            <w:r w:rsidRPr="00ED5396">
              <w:rPr>
                <w:rFonts w:eastAsia="Calibri"/>
                <w:sz w:val="22"/>
                <w:szCs w:val="22"/>
                <w:lang w:val="lt-LT"/>
              </w:rPr>
              <w:t>7</w:t>
            </w:r>
            <w:r w:rsidR="003B3097" w:rsidRPr="00ED5396">
              <w:rPr>
                <w:rFonts w:eastAsia="Calibri"/>
                <w:sz w:val="22"/>
                <w:szCs w:val="22"/>
                <w:lang w:val="lt-LT"/>
              </w:rPr>
              <w:t>,</w:t>
            </w:r>
            <w:r w:rsidRPr="00ED5396">
              <w:rPr>
                <w:rFonts w:eastAsia="Calibri"/>
                <w:sz w:val="22"/>
                <w:szCs w:val="22"/>
                <w:lang w:val="lt-LT"/>
              </w:rPr>
              <w:t>0 %</w:t>
            </w:r>
          </w:p>
        </w:tc>
      </w:tr>
    </w:tbl>
    <w:p w14:paraId="2FDB6D87" w14:textId="77777777" w:rsidR="00BC3EB6" w:rsidRPr="00ED5396" w:rsidRDefault="00BC3EB6" w:rsidP="00CA0409">
      <w:pPr>
        <w:widowControl w:val="0"/>
        <w:tabs>
          <w:tab w:val="left" w:pos="567"/>
        </w:tabs>
        <w:rPr>
          <w:sz w:val="22"/>
          <w:szCs w:val="22"/>
        </w:rPr>
      </w:pPr>
    </w:p>
    <w:p w14:paraId="1A4A99CE" w14:textId="72D517C0" w:rsidR="00BC3EB6" w:rsidRPr="00AF3AD2" w:rsidRDefault="00E97EC4" w:rsidP="00CA0409">
      <w:pPr>
        <w:widowControl w:val="0"/>
        <w:tabs>
          <w:tab w:val="left" w:pos="567"/>
        </w:tabs>
        <w:rPr>
          <w:i/>
          <w:iCs/>
          <w:sz w:val="22"/>
          <w:szCs w:val="22"/>
          <w:lang w:eastAsia="lt-LT"/>
        </w:rPr>
      </w:pPr>
      <w:r w:rsidRPr="00AF3AD2">
        <w:rPr>
          <w:i/>
          <w:iCs/>
          <w:sz w:val="22"/>
          <w:szCs w:val="22"/>
          <w:lang w:eastAsia="lt-LT"/>
        </w:rPr>
        <w:t>Poveikis širdies ritmui</w:t>
      </w:r>
    </w:p>
    <w:p w14:paraId="3BFEECB9" w14:textId="3313B595" w:rsidR="005A386F" w:rsidRPr="00ED5396" w:rsidRDefault="005A386F" w:rsidP="00CA0409">
      <w:pPr>
        <w:widowControl w:val="0"/>
        <w:tabs>
          <w:tab w:val="left" w:pos="567"/>
        </w:tabs>
        <w:rPr>
          <w:sz w:val="22"/>
          <w:szCs w:val="22"/>
          <w:lang w:eastAsia="lt-LT"/>
        </w:rPr>
      </w:pPr>
      <w:proofErr w:type="spellStart"/>
      <w:r w:rsidRPr="00ED5396">
        <w:rPr>
          <w:sz w:val="22"/>
          <w:szCs w:val="22"/>
          <w:lang w:eastAsia="lt-LT"/>
        </w:rPr>
        <w:t>Metoprololio</w:t>
      </w:r>
      <w:proofErr w:type="spellEnd"/>
      <w:r w:rsidRPr="00ED5396">
        <w:rPr>
          <w:sz w:val="22"/>
          <w:szCs w:val="22"/>
          <w:lang w:eastAsia="lt-LT"/>
        </w:rPr>
        <w:t xml:space="preserve"> galima </w:t>
      </w:r>
      <w:r w:rsidRPr="00D46A8F">
        <w:rPr>
          <w:sz w:val="22"/>
          <w:szCs w:val="22"/>
          <w:lang w:eastAsia="lt-LT"/>
        </w:rPr>
        <w:t>vartoti</w:t>
      </w:r>
      <w:r w:rsidRPr="00ED5396">
        <w:rPr>
          <w:sz w:val="22"/>
          <w:szCs w:val="22"/>
          <w:lang w:eastAsia="lt-LT"/>
        </w:rPr>
        <w:t xml:space="preserve"> </w:t>
      </w:r>
      <w:r w:rsidR="00586264">
        <w:rPr>
          <w:sz w:val="22"/>
          <w:szCs w:val="22"/>
          <w:lang w:eastAsia="lt-LT"/>
        </w:rPr>
        <w:t>širdies susitraukimo dažniui</w:t>
      </w:r>
      <w:r w:rsidR="00586264" w:rsidRPr="00ED5396">
        <w:rPr>
          <w:sz w:val="22"/>
          <w:szCs w:val="22"/>
          <w:lang w:eastAsia="lt-LT"/>
        </w:rPr>
        <w:t xml:space="preserve"> </w:t>
      </w:r>
      <w:r w:rsidRPr="00ED5396">
        <w:rPr>
          <w:sz w:val="22"/>
          <w:szCs w:val="22"/>
          <w:lang w:eastAsia="lt-LT"/>
        </w:rPr>
        <w:t xml:space="preserve">reguliuoti pacientams, kuriems yra supraventrikulinė tachikardija, prieširdžių virpėjimas ir skilvelių </w:t>
      </w:r>
      <w:proofErr w:type="spellStart"/>
      <w:r w:rsidRPr="00ED5396">
        <w:rPr>
          <w:sz w:val="22"/>
          <w:szCs w:val="22"/>
          <w:lang w:eastAsia="lt-LT"/>
        </w:rPr>
        <w:t>ekstrasistolės</w:t>
      </w:r>
      <w:proofErr w:type="spellEnd"/>
      <w:r w:rsidRPr="00ED5396">
        <w:rPr>
          <w:sz w:val="22"/>
          <w:szCs w:val="22"/>
          <w:lang w:eastAsia="lt-LT"/>
        </w:rPr>
        <w:t>.</w:t>
      </w:r>
    </w:p>
    <w:p w14:paraId="73FD2200" w14:textId="77777777" w:rsidR="00E97EC4" w:rsidRPr="00AF3AD2" w:rsidRDefault="00E97EC4" w:rsidP="00CA0409">
      <w:pPr>
        <w:widowControl w:val="0"/>
        <w:tabs>
          <w:tab w:val="left" w:pos="567"/>
        </w:tabs>
        <w:rPr>
          <w:sz w:val="22"/>
          <w:szCs w:val="22"/>
          <w:lang w:eastAsia="lt-LT"/>
        </w:rPr>
      </w:pPr>
    </w:p>
    <w:p w14:paraId="26E075EA" w14:textId="009CE4EF" w:rsidR="00EA1023" w:rsidRPr="00AF3AD2" w:rsidRDefault="00023648" w:rsidP="00CA0409">
      <w:pPr>
        <w:widowControl w:val="0"/>
        <w:tabs>
          <w:tab w:val="left" w:pos="567"/>
        </w:tabs>
        <w:rPr>
          <w:i/>
          <w:iCs/>
          <w:sz w:val="22"/>
          <w:szCs w:val="22"/>
          <w:lang w:eastAsia="lt-LT"/>
        </w:rPr>
      </w:pPr>
      <w:r w:rsidRPr="00AF3AD2">
        <w:rPr>
          <w:i/>
          <w:iCs/>
          <w:sz w:val="22"/>
          <w:szCs w:val="22"/>
          <w:lang w:eastAsia="lt-LT"/>
        </w:rPr>
        <w:t>Poveikis pacientams, sergantiems miokardo infarktu</w:t>
      </w:r>
    </w:p>
    <w:p w14:paraId="2F85B442" w14:textId="54CA61AA" w:rsidR="008D3B35" w:rsidRPr="00ED5396" w:rsidRDefault="002E7657" w:rsidP="00CA0409">
      <w:pPr>
        <w:widowControl w:val="0"/>
        <w:tabs>
          <w:tab w:val="left" w:pos="567"/>
        </w:tabs>
        <w:rPr>
          <w:sz w:val="22"/>
          <w:szCs w:val="22"/>
          <w:lang w:eastAsia="lt-LT"/>
        </w:rPr>
      </w:pPr>
      <w:r w:rsidRPr="00ED5396">
        <w:rPr>
          <w:sz w:val="22"/>
          <w:szCs w:val="22"/>
          <w:lang w:eastAsia="lt-LT"/>
        </w:rPr>
        <w:t>Pacientams, kuriems įtariamas arba patvirtintas miokardo infarktas, metoprololis sumažina mirtingumą, ypač dėl sumažėjusios staigios mirties rizikos.</w:t>
      </w:r>
      <w:r w:rsidR="00C228D4" w:rsidRPr="00ED5396">
        <w:rPr>
          <w:sz w:val="22"/>
          <w:szCs w:val="22"/>
          <w:lang w:eastAsia="lt-LT"/>
        </w:rPr>
        <w:t xml:space="preserve"> </w:t>
      </w:r>
      <w:r w:rsidR="00D063FC" w:rsidRPr="00ED5396">
        <w:rPr>
          <w:sz w:val="22"/>
          <w:szCs w:val="22"/>
          <w:lang w:eastAsia="lt-LT"/>
        </w:rPr>
        <w:t>Manoma, kad šis poveikis atsiranda dėl skilvelių virpėjimo prevencijos.</w:t>
      </w:r>
      <w:r w:rsidR="00EE461F" w:rsidRPr="00ED5396">
        <w:rPr>
          <w:sz w:val="22"/>
          <w:szCs w:val="22"/>
          <w:lang w:eastAsia="lt-LT"/>
        </w:rPr>
        <w:t xml:space="preserve"> </w:t>
      </w:r>
      <w:proofErr w:type="spellStart"/>
      <w:r w:rsidR="00291437" w:rsidRPr="00ED5396">
        <w:rPr>
          <w:sz w:val="22"/>
          <w:szCs w:val="22"/>
          <w:lang w:eastAsia="lt-LT"/>
        </w:rPr>
        <w:t>Metoprololio</w:t>
      </w:r>
      <w:proofErr w:type="spellEnd"/>
      <w:r w:rsidR="00291437" w:rsidRPr="00ED5396">
        <w:rPr>
          <w:sz w:val="22"/>
          <w:szCs w:val="22"/>
          <w:lang w:eastAsia="lt-LT"/>
        </w:rPr>
        <w:t xml:space="preserve"> </w:t>
      </w:r>
      <w:proofErr w:type="spellStart"/>
      <w:r w:rsidR="00291437" w:rsidRPr="00ED5396">
        <w:rPr>
          <w:sz w:val="22"/>
          <w:szCs w:val="22"/>
          <w:lang w:eastAsia="lt-LT"/>
        </w:rPr>
        <w:t>antifibriliacinį</w:t>
      </w:r>
      <w:proofErr w:type="spellEnd"/>
      <w:r w:rsidR="00291437" w:rsidRPr="00ED5396">
        <w:rPr>
          <w:sz w:val="22"/>
          <w:szCs w:val="22"/>
          <w:lang w:eastAsia="lt-LT"/>
        </w:rPr>
        <w:t xml:space="preserve"> poveikį tikriausiai lemia dvejopas mechanizmas. </w:t>
      </w:r>
      <w:r w:rsidR="006F55B8" w:rsidRPr="00ED5396">
        <w:rPr>
          <w:sz w:val="22"/>
          <w:szCs w:val="22"/>
        </w:rPr>
        <w:t xml:space="preserve">Metoprololis veikia klajoklį nervą smegenų lygmeniu ir per jį – širdies elektrinį stabilumą. Be to, metoprololis mažina simpatinės nervų sistemos išeminį aktyvumą, todėl palankiai veikia miokardo </w:t>
      </w:r>
      <w:proofErr w:type="spellStart"/>
      <w:r w:rsidR="006F55B8" w:rsidRPr="00ED5396">
        <w:rPr>
          <w:sz w:val="22"/>
          <w:szCs w:val="22"/>
        </w:rPr>
        <w:t>kontraktiliškumą</w:t>
      </w:r>
      <w:proofErr w:type="spellEnd"/>
      <w:r w:rsidR="006F55B8" w:rsidRPr="00ED5396">
        <w:rPr>
          <w:sz w:val="22"/>
          <w:szCs w:val="22"/>
        </w:rPr>
        <w:t>, širdies susitraukimų dažnį ir kraujospūdį. Tiek ankstyvas, tiek vėlyvas gydymas sumažina mirtingumą rizikos grupės pacientams, sergantiems anksčiau diagnozuota širdies liga, taip pat pacientams, sergantiems cukriniu diabetu.</w:t>
      </w:r>
    </w:p>
    <w:p w14:paraId="4B0AFA6C" w14:textId="7F35D72C" w:rsidR="006F55B8" w:rsidRPr="00ED5396" w:rsidRDefault="006F55B8" w:rsidP="00CA0409">
      <w:pPr>
        <w:widowControl w:val="0"/>
        <w:tabs>
          <w:tab w:val="left" w:pos="567"/>
        </w:tabs>
        <w:rPr>
          <w:sz w:val="22"/>
          <w:szCs w:val="22"/>
        </w:rPr>
      </w:pPr>
    </w:p>
    <w:p w14:paraId="4F8CC04C" w14:textId="51432580" w:rsidR="006F55B8" w:rsidRPr="00ED5396" w:rsidRDefault="006F55B8" w:rsidP="00CA0409">
      <w:pPr>
        <w:widowControl w:val="0"/>
        <w:tabs>
          <w:tab w:val="left" w:pos="567"/>
        </w:tabs>
        <w:rPr>
          <w:sz w:val="22"/>
          <w:szCs w:val="22"/>
        </w:rPr>
      </w:pPr>
      <w:r w:rsidRPr="00ED5396">
        <w:rPr>
          <w:sz w:val="22"/>
          <w:szCs w:val="22"/>
        </w:rPr>
        <w:t>Taip pat įrodyta, kad metoprololis sumažina nemirtino infarkto pasikartojimo riziką.</w:t>
      </w:r>
    </w:p>
    <w:p w14:paraId="18028D93" w14:textId="34FDED5C" w:rsidR="00091A18" w:rsidRPr="00ED5396" w:rsidRDefault="00091A18" w:rsidP="00CA0409">
      <w:pPr>
        <w:widowControl w:val="0"/>
        <w:tabs>
          <w:tab w:val="left" w:pos="567"/>
        </w:tabs>
        <w:rPr>
          <w:sz w:val="22"/>
          <w:szCs w:val="22"/>
        </w:rPr>
      </w:pPr>
    </w:p>
    <w:p w14:paraId="0C87BBAA" w14:textId="576ACAE8" w:rsidR="00091A18" w:rsidRPr="00AF3AD2" w:rsidRDefault="00091A18" w:rsidP="00CA0409">
      <w:pPr>
        <w:widowControl w:val="0"/>
        <w:tabs>
          <w:tab w:val="left" w:pos="567"/>
        </w:tabs>
        <w:rPr>
          <w:i/>
          <w:iCs/>
          <w:sz w:val="22"/>
          <w:szCs w:val="22"/>
          <w:lang w:eastAsia="lt-LT"/>
        </w:rPr>
      </w:pPr>
      <w:r w:rsidRPr="00AF3AD2">
        <w:rPr>
          <w:i/>
          <w:iCs/>
          <w:sz w:val="22"/>
          <w:szCs w:val="22"/>
          <w:lang w:eastAsia="lt-LT"/>
        </w:rPr>
        <w:t xml:space="preserve">Poveikis </w:t>
      </w:r>
      <w:r w:rsidR="00CD0CC1" w:rsidRPr="00AF3AD2">
        <w:rPr>
          <w:i/>
          <w:iCs/>
          <w:sz w:val="22"/>
          <w:szCs w:val="22"/>
          <w:lang w:eastAsia="lt-LT"/>
        </w:rPr>
        <w:t xml:space="preserve">pacientams, kuriems pasireiškia </w:t>
      </w:r>
      <w:r w:rsidR="00234292" w:rsidRPr="00AF3AD2">
        <w:rPr>
          <w:i/>
          <w:iCs/>
          <w:sz w:val="22"/>
          <w:szCs w:val="22"/>
          <w:lang w:eastAsia="lt-LT"/>
        </w:rPr>
        <w:t>širdies plakimai</w:t>
      </w:r>
      <w:r w:rsidR="00CD0CC1" w:rsidRPr="00AF3AD2">
        <w:rPr>
          <w:i/>
          <w:iCs/>
          <w:sz w:val="22"/>
          <w:szCs w:val="22"/>
          <w:lang w:eastAsia="lt-LT"/>
        </w:rPr>
        <w:t xml:space="preserve"> (</w:t>
      </w:r>
      <w:proofErr w:type="spellStart"/>
      <w:r w:rsidR="00CD0CC1" w:rsidRPr="00AF3AD2">
        <w:rPr>
          <w:i/>
          <w:iCs/>
          <w:sz w:val="22"/>
          <w:szCs w:val="22"/>
          <w:lang w:eastAsia="lt-LT"/>
        </w:rPr>
        <w:t>palpitacijos</w:t>
      </w:r>
      <w:proofErr w:type="spellEnd"/>
      <w:r w:rsidR="00CD0CC1" w:rsidRPr="00AF3AD2">
        <w:rPr>
          <w:i/>
          <w:iCs/>
          <w:sz w:val="22"/>
          <w:szCs w:val="22"/>
          <w:lang w:eastAsia="lt-LT"/>
        </w:rPr>
        <w:t>)</w:t>
      </w:r>
    </w:p>
    <w:p w14:paraId="20374490" w14:textId="459CD2A9" w:rsidR="00234292" w:rsidRPr="00ED5396" w:rsidRDefault="00A46BD2" w:rsidP="00CA0409">
      <w:pPr>
        <w:widowControl w:val="0"/>
        <w:tabs>
          <w:tab w:val="left" w:pos="567"/>
        </w:tabs>
        <w:rPr>
          <w:sz w:val="22"/>
          <w:szCs w:val="22"/>
        </w:rPr>
      </w:pPr>
      <w:r w:rsidRPr="00ED5396">
        <w:rPr>
          <w:sz w:val="22"/>
          <w:szCs w:val="22"/>
        </w:rPr>
        <w:t xml:space="preserve">Metoprololis gali būti vartojamas širdies funkcijos sutrikimų </w:t>
      </w:r>
      <w:r w:rsidR="002B0E56" w:rsidRPr="00ED5396">
        <w:rPr>
          <w:sz w:val="22"/>
          <w:szCs w:val="22"/>
        </w:rPr>
        <w:t>sukeltiems</w:t>
      </w:r>
      <w:r w:rsidRPr="00ED5396">
        <w:rPr>
          <w:sz w:val="22"/>
          <w:szCs w:val="22"/>
        </w:rPr>
        <w:t xml:space="preserve"> širdies plakimams (</w:t>
      </w:r>
      <w:proofErr w:type="spellStart"/>
      <w:r w:rsidRPr="00ED5396">
        <w:rPr>
          <w:sz w:val="22"/>
          <w:szCs w:val="22"/>
        </w:rPr>
        <w:t>palpitacijoms</w:t>
      </w:r>
      <w:proofErr w:type="spellEnd"/>
      <w:r w:rsidRPr="00ED5396">
        <w:rPr>
          <w:sz w:val="22"/>
          <w:szCs w:val="22"/>
        </w:rPr>
        <w:t>) gydyti.</w:t>
      </w:r>
    </w:p>
    <w:p w14:paraId="2C4A7909" w14:textId="4012075D" w:rsidR="00D11947" w:rsidRPr="00ED5396" w:rsidRDefault="00D11947" w:rsidP="00CA0409">
      <w:pPr>
        <w:widowControl w:val="0"/>
        <w:tabs>
          <w:tab w:val="left" w:pos="567"/>
        </w:tabs>
        <w:rPr>
          <w:sz w:val="22"/>
          <w:szCs w:val="22"/>
        </w:rPr>
      </w:pPr>
    </w:p>
    <w:p w14:paraId="0EB1645D" w14:textId="663E37DF" w:rsidR="00D11947" w:rsidRPr="00AF3AD2" w:rsidRDefault="00D11947" w:rsidP="00CA0409">
      <w:pPr>
        <w:widowControl w:val="0"/>
        <w:tabs>
          <w:tab w:val="left" w:pos="567"/>
        </w:tabs>
        <w:rPr>
          <w:i/>
          <w:iCs/>
          <w:sz w:val="22"/>
          <w:szCs w:val="22"/>
        </w:rPr>
      </w:pPr>
      <w:r w:rsidRPr="00AF3AD2">
        <w:rPr>
          <w:i/>
          <w:iCs/>
          <w:sz w:val="22"/>
          <w:szCs w:val="22"/>
        </w:rPr>
        <w:t>Poveikis migrenai</w:t>
      </w:r>
    </w:p>
    <w:p w14:paraId="7BF2404C" w14:textId="11BFFBA8" w:rsidR="00D11947" w:rsidRPr="00ED5396" w:rsidRDefault="00D11947" w:rsidP="00CA0409">
      <w:pPr>
        <w:widowControl w:val="0"/>
        <w:tabs>
          <w:tab w:val="left" w:pos="567"/>
        </w:tabs>
        <w:rPr>
          <w:sz w:val="22"/>
          <w:szCs w:val="22"/>
        </w:rPr>
      </w:pPr>
      <w:r w:rsidRPr="00ED5396">
        <w:rPr>
          <w:sz w:val="22"/>
          <w:szCs w:val="22"/>
        </w:rPr>
        <w:t>Metoprololis gali būti vartojamas migrenos profilaktikai.</w:t>
      </w:r>
    </w:p>
    <w:p w14:paraId="00C53241" w14:textId="77777777" w:rsidR="006F55B8" w:rsidRPr="00ED5396" w:rsidRDefault="006F55B8" w:rsidP="00CA0409">
      <w:pPr>
        <w:widowControl w:val="0"/>
        <w:tabs>
          <w:tab w:val="left" w:pos="567"/>
        </w:tabs>
        <w:rPr>
          <w:sz w:val="22"/>
          <w:szCs w:val="22"/>
        </w:rPr>
      </w:pPr>
    </w:p>
    <w:p w14:paraId="37611F32" w14:textId="77777777" w:rsidR="008D3B35" w:rsidRPr="00ED5396" w:rsidRDefault="00AB4978" w:rsidP="00CA0409">
      <w:pPr>
        <w:keepNext/>
        <w:tabs>
          <w:tab w:val="left" w:pos="567"/>
        </w:tabs>
        <w:jc w:val="both"/>
        <w:outlineLvl w:val="3"/>
        <w:rPr>
          <w:b/>
          <w:bCs/>
          <w:sz w:val="22"/>
          <w:szCs w:val="22"/>
          <w:lang w:eastAsia="x-none"/>
        </w:rPr>
      </w:pPr>
      <w:r w:rsidRPr="00ED5396">
        <w:rPr>
          <w:b/>
          <w:bCs/>
          <w:sz w:val="22"/>
          <w:szCs w:val="22"/>
          <w:lang w:eastAsia="x-none"/>
        </w:rPr>
        <w:t>5.2</w:t>
      </w:r>
      <w:r w:rsidRPr="00ED5396">
        <w:rPr>
          <w:b/>
          <w:bCs/>
          <w:sz w:val="22"/>
          <w:szCs w:val="22"/>
          <w:lang w:eastAsia="x-none"/>
        </w:rPr>
        <w:tab/>
        <w:t>Farmakokinetinės savybės</w:t>
      </w:r>
    </w:p>
    <w:p w14:paraId="23F68520" w14:textId="77777777" w:rsidR="008D3B35" w:rsidRPr="00ED5396" w:rsidRDefault="008D3B35" w:rsidP="00CA0409">
      <w:pPr>
        <w:rPr>
          <w:sz w:val="22"/>
          <w:szCs w:val="22"/>
        </w:rPr>
      </w:pPr>
    </w:p>
    <w:p w14:paraId="05523597" w14:textId="257E9EAB" w:rsidR="008D3B35" w:rsidRPr="00ED5396" w:rsidRDefault="00AB4978" w:rsidP="00CA0409">
      <w:pPr>
        <w:tabs>
          <w:tab w:val="left" w:pos="567"/>
        </w:tabs>
        <w:ind w:right="-142"/>
        <w:rPr>
          <w:sz w:val="22"/>
          <w:szCs w:val="22"/>
          <w:u w:val="single"/>
        </w:rPr>
      </w:pPr>
      <w:r w:rsidRPr="00ED5396">
        <w:rPr>
          <w:sz w:val="22"/>
          <w:szCs w:val="22"/>
          <w:u w:val="single"/>
        </w:rPr>
        <w:t>Absorbcija</w:t>
      </w:r>
      <w:r w:rsidR="00765FBC" w:rsidRPr="00ED5396">
        <w:rPr>
          <w:sz w:val="22"/>
          <w:szCs w:val="22"/>
          <w:u w:val="single"/>
        </w:rPr>
        <w:t xml:space="preserve"> ir p</w:t>
      </w:r>
      <w:r w:rsidRPr="00ED5396">
        <w:rPr>
          <w:sz w:val="22"/>
          <w:szCs w:val="22"/>
          <w:u w:val="single"/>
        </w:rPr>
        <w:t>asiskirstyma</w:t>
      </w:r>
      <w:r w:rsidR="00765FBC" w:rsidRPr="00ED5396">
        <w:rPr>
          <w:sz w:val="22"/>
          <w:szCs w:val="22"/>
          <w:u w:val="single"/>
        </w:rPr>
        <w:t>s</w:t>
      </w:r>
    </w:p>
    <w:p w14:paraId="0599DFE4" w14:textId="4951DFAF" w:rsidR="00765FBC" w:rsidRPr="00ED5396" w:rsidRDefault="00765FBC" w:rsidP="00CA0409">
      <w:pPr>
        <w:tabs>
          <w:tab w:val="left" w:pos="567"/>
        </w:tabs>
        <w:ind w:right="-142"/>
        <w:rPr>
          <w:sz w:val="22"/>
          <w:szCs w:val="22"/>
        </w:rPr>
      </w:pPr>
      <w:r w:rsidRPr="00ED5396">
        <w:rPr>
          <w:sz w:val="22"/>
          <w:szCs w:val="22"/>
        </w:rPr>
        <w:t>Metoprololis visiškai absorbuojamas išgėrus. Dėl ryškaus pirmojo prasiskverbimo per kepenis metabolizmo, jo biologinis prieinamumas po vienkartinės dozės išgėrus sudaro maždaug 50 %. Pailginto atpalaidavimo tablečių biologinis prieinamumas yra maždaug 20–30</w:t>
      </w:r>
      <w:r w:rsidR="006B1BDE" w:rsidRPr="00ED5396">
        <w:rPr>
          <w:sz w:val="22"/>
          <w:szCs w:val="22"/>
        </w:rPr>
        <w:t> </w:t>
      </w:r>
      <w:r w:rsidRPr="00ED5396">
        <w:rPr>
          <w:sz w:val="22"/>
          <w:szCs w:val="22"/>
        </w:rPr>
        <w:t xml:space="preserve">% mažesnis nei įprastinių tablečių. Tačiau tai neturi reikšmingos įtakos klinikiniam veiksmingumui, nes </w:t>
      </w:r>
      <w:r w:rsidRPr="00ED5396">
        <w:rPr>
          <w:i/>
          <w:iCs/>
          <w:sz w:val="22"/>
          <w:szCs w:val="22"/>
        </w:rPr>
        <w:t>AUC</w:t>
      </w:r>
      <w:r w:rsidRPr="00ED5396">
        <w:rPr>
          <w:sz w:val="22"/>
          <w:szCs w:val="22"/>
        </w:rPr>
        <w:t xml:space="preserve"> reikšmės, vertinant širdies susitraukimų dažnį, yra tokios pačios kaip ir vartojant įprastinių tablečių. Tik nedidelė metoprololio dalis, apie 5–10</w:t>
      </w:r>
      <w:r w:rsidR="006B1BDE" w:rsidRPr="00ED5396">
        <w:rPr>
          <w:sz w:val="22"/>
          <w:szCs w:val="22"/>
        </w:rPr>
        <w:t> </w:t>
      </w:r>
      <w:r w:rsidRPr="00ED5396">
        <w:rPr>
          <w:sz w:val="22"/>
          <w:szCs w:val="22"/>
        </w:rPr>
        <w:t>%, jungiasi su plazmos baltymais.</w:t>
      </w:r>
    </w:p>
    <w:p w14:paraId="4015FE6E" w14:textId="26CE8C71" w:rsidR="00765FBC" w:rsidRPr="00ED5396" w:rsidRDefault="00765FBC" w:rsidP="00CA0409">
      <w:pPr>
        <w:tabs>
          <w:tab w:val="left" w:pos="567"/>
        </w:tabs>
        <w:ind w:right="-142"/>
        <w:rPr>
          <w:sz w:val="22"/>
          <w:szCs w:val="22"/>
        </w:rPr>
      </w:pPr>
    </w:p>
    <w:p w14:paraId="5CEE93A8" w14:textId="1CF72020" w:rsidR="00765FBC" w:rsidRPr="00ED5396" w:rsidRDefault="00765FBC" w:rsidP="00CA0409">
      <w:pPr>
        <w:tabs>
          <w:tab w:val="left" w:pos="567"/>
        </w:tabs>
        <w:ind w:right="-142"/>
        <w:rPr>
          <w:sz w:val="22"/>
          <w:szCs w:val="22"/>
        </w:rPr>
      </w:pPr>
      <w:r w:rsidRPr="00ED5396">
        <w:rPr>
          <w:sz w:val="22"/>
          <w:szCs w:val="22"/>
        </w:rPr>
        <w:t xml:space="preserve">Kiekvienoje </w:t>
      </w:r>
      <w:r w:rsidR="00DD6CCE">
        <w:rPr>
          <w:sz w:val="22"/>
          <w:szCs w:val="22"/>
        </w:rPr>
        <w:t>Metoprolol Orion</w:t>
      </w:r>
      <w:r w:rsidRPr="00ED5396">
        <w:rPr>
          <w:sz w:val="22"/>
          <w:szCs w:val="22"/>
        </w:rPr>
        <w:t xml:space="preserve"> pailginto atpalaidavimo tabletėje yra daug lėtai tirpstančių metoprololio sukcinato granulių. Kiekviena granulė yra padengta polimerine plėvele, kuri reguliuoja metoprololio išsiskyrimo greitį.</w:t>
      </w:r>
    </w:p>
    <w:p w14:paraId="076D69C7" w14:textId="0B7FAF7E" w:rsidR="00645B06" w:rsidRPr="00ED5396" w:rsidRDefault="00645B06" w:rsidP="00CA0409">
      <w:pPr>
        <w:tabs>
          <w:tab w:val="left" w:pos="567"/>
        </w:tabs>
        <w:ind w:right="-142"/>
        <w:rPr>
          <w:sz w:val="22"/>
          <w:szCs w:val="22"/>
        </w:rPr>
      </w:pPr>
    </w:p>
    <w:p w14:paraId="3C7C3117" w14:textId="5566EC14" w:rsidR="00645B06" w:rsidRPr="00AF3AD2" w:rsidRDefault="00645B06" w:rsidP="00CA0409">
      <w:pPr>
        <w:tabs>
          <w:tab w:val="left" w:pos="567"/>
        </w:tabs>
        <w:ind w:right="-142"/>
        <w:rPr>
          <w:sz w:val="22"/>
          <w:szCs w:val="22"/>
        </w:rPr>
      </w:pPr>
      <w:r w:rsidRPr="00ED5396">
        <w:rPr>
          <w:sz w:val="22"/>
          <w:szCs w:val="22"/>
        </w:rPr>
        <w:t>Pailginto atpalaidavimo tabletė greitai suyra, o granulės pasiskirsto virškinimo trakte, kur metoprololis nepertraukiamai išsiskiria maždaug 20 valandų. Metoprololio pusinės eliminacijos laikas vidutiniškai yra 3,5 valandos (žr. „Biotransformacija ir eliminacija“). Todėl metoprololio koncentracija plazmoje išlieka pastovi per 24 valandų dozavimo intervalą. Fiziologiniai veiksniai, tokie kaip pH ir peristaltika, metoprololio išsiskyrimo greičio neveikia.</w:t>
      </w:r>
    </w:p>
    <w:p w14:paraId="5007A9C3" w14:textId="77777777" w:rsidR="00765FBC" w:rsidRPr="00ED5396" w:rsidRDefault="00765FBC" w:rsidP="00CA0409">
      <w:pPr>
        <w:tabs>
          <w:tab w:val="left" w:pos="567"/>
        </w:tabs>
        <w:ind w:right="-142"/>
        <w:rPr>
          <w:sz w:val="22"/>
          <w:szCs w:val="22"/>
        </w:rPr>
      </w:pPr>
    </w:p>
    <w:p w14:paraId="1E3099C5" w14:textId="4A217ACB" w:rsidR="008D3B35" w:rsidRPr="00ED5396" w:rsidRDefault="00AB4978" w:rsidP="00CA0409">
      <w:pPr>
        <w:tabs>
          <w:tab w:val="left" w:pos="567"/>
        </w:tabs>
        <w:rPr>
          <w:sz w:val="22"/>
          <w:szCs w:val="22"/>
          <w:u w:val="single"/>
        </w:rPr>
      </w:pPr>
      <w:r w:rsidRPr="00ED5396">
        <w:rPr>
          <w:sz w:val="22"/>
          <w:szCs w:val="22"/>
          <w:u w:val="single"/>
        </w:rPr>
        <w:t>Biotransformacija</w:t>
      </w:r>
      <w:r w:rsidR="006E56B5" w:rsidRPr="00ED5396">
        <w:rPr>
          <w:sz w:val="22"/>
          <w:szCs w:val="22"/>
          <w:u w:val="single"/>
        </w:rPr>
        <w:t xml:space="preserve"> ir e</w:t>
      </w:r>
      <w:r w:rsidRPr="00ED5396">
        <w:rPr>
          <w:sz w:val="22"/>
          <w:szCs w:val="22"/>
          <w:u w:val="single"/>
        </w:rPr>
        <w:t>liminacija</w:t>
      </w:r>
    </w:p>
    <w:p w14:paraId="3AF42B53" w14:textId="73F50007" w:rsidR="008D3B35" w:rsidRPr="00ED5396" w:rsidRDefault="00403E9E" w:rsidP="00CA0409">
      <w:pPr>
        <w:tabs>
          <w:tab w:val="left" w:pos="567"/>
        </w:tabs>
        <w:rPr>
          <w:sz w:val="22"/>
          <w:szCs w:val="22"/>
        </w:rPr>
      </w:pPr>
      <w:r w:rsidRPr="00AF3AD2">
        <w:rPr>
          <w:sz w:val="22"/>
          <w:szCs w:val="22"/>
        </w:rPr>
        <w:t>Metoprololis metabolizuojamas kepenyse oksidacijos būdu, daugiausia dalyvaujant C</w:t>
      </w:r>
      <w:r w:rsidRPr="00ED5396">
        <w:rPr>
          <w:sz w:val="22"/>
          <w:szCs w:val="22"/>
        </w:rPr>
        <w:t xml:space="preserve">YP2D6 fermentui. Trys žinomi pagrindiniai metabolitai kliniškai reikšmingo beta </w:t>
      </w:r>
      <w:r w:rsidR="00F1522D" w:rsidRPr="00ED5396">
        <w:rPr>
          <w:sz w:val="22"/>
          <w:szCs w:val="22"/>
        </w:rPr>
        <w:t>adreno</w:t>
      </w:r>
      <w:r w:rsidRPr="00ED5396">
        <w:rPr>
          <w:sz w:val="22"/>
          <w:szCs w:val="22"/>
        </w:rPr>
        <w:t>receptorius blokuojančio poveikio neparodė.</w:t>
      </w:r>
    </w:p>
    <w:p w14:paraId="7E123720" w14:textId="1BD9C807" w:rsidR="00403E9E" w:rsidRPr="00ED5396" w:rsidRDefault="00403E9E" w:rsidP="00CA0409">
      <w:pPr>
        <w:tabs>
          <w:tab w:val="left" w:pos="567"/>
        </w:tabs>
        <w:rPr>
          <w:sz w:val="22"/>
          <w:szCs w:val="22"/>
        </w:rPr>
      </w:pPr>
    </w:p>
    <w:p w14:paraId="0CDB82B2" w14:textId="70E8C3FA" w:rsidR="00403E9E" w:rsidRPr="00AF3AD2" w:rsidRDefault="00403E9E" w:rsidP="00CA0409">
      <w:pPr>
        <w:widowControl w:val="0"/>
        <w:tabs>
          <w:tab w:val="left" w:pos="567"/>
        </w:tabs>
        <w:rPr>
          <w:sz w:val="22"/>
          <w:szCs w:val="22"/>
        </w:rPr>
      </w:pPr>
      <w:r w:rsidRPr="00ED5396">
        <w:rPr>
          <w:sz w:val="22"/>
          <w:szCs w:val="22"/>
        </w:rPr>
        <w:t>Daugiau kaip 95</w:t>
      </w:r>
      <w:r w:rsidR="00CB709C" w:rsidRPr="00ED5396">
        <w:rPr>
          <w:sz w:val="22"/>
          <w:szCs w:val="22"/>
        </w:rPr>
        <w:t> </w:t>
      </w:r>
      <w:r w:rsidRPr="00ED5396">
        <w:rPr>
          <w:sz w:val="22"/>
          <w:szCs w:val="22"/>
        </w:rPr>
        <w:t xml:space="preserve">% </w:t>
      </w:r>
      <w:r w:rsidR="00CB709C" w:rsidRPr="00ED5396">
        <w:rPr>
          <w:sz w:val="22"/>
          <w:szCs w:val="22"/>
        </w:rPr>
        <w:t>išgertos</w:t>
      </w:r>
      <w:r w:rsidRPr="00ED5396">
        <w:rPr>
          <w:sz w:val="22"/>
          <w:szCs w:val="22"/>
        </w:rPr>
        <w:t xml:space="preserve"> dozės išsiskiria su šlapimu. Maždaug 5</w:t>
      </w:r>
      <w:r w:rsidR="00280305" w:rsidRPr="00ED5396">
        <w:rPr>
          <w:sz w:val="22"/>
          <w:szCs w:val="22"/>
        </w:rPr>
        <w:t> </w:t>
      </w:r>
      <w:r w:rsidRPr="00ED5396">
        <w:rPr>
          <w:sz w:val="22"/>
          <w:szCs w:val="22"/>
        </w:rPr>
        <w:t>% dozės, pavieniais atvejais – iki 30</w:t>
      </w:r>
      <w:r w:rsidR="00280305" w:rsidRPr="00ED5396">
        <w:rPr>
          <w:sz w:val="22"/>
          <w:szCs w:val="22"/>
        </w:rPr>
        <w:t> </w:t>
      </w:r>
      <w:r w:rsidRPr="00ED5396">
        <w:rPr>
          <w:sz w:val="22"/>
          <w:szCs w:val="22"/>
        </w:rPr>
        <w:t>%, išsiskiria nepakitę. Metoprololio pusinės eliminacijos iš plazmos laikas vidutiniškai yra 3,5 valandos (intervalas: 1–9 valandos). Bendras klirensas yra apie 1 l/min.</w:t>
      </w:r>
    </w:p>
    <w:p w14:paraId="7668E6AD" w14:textId="77777777" w:rsidR="00882E0A" w:rsidRPr="00ED5396" w:rsidRDefault="00882E0A" w:rsidP="00CA0409">
      <w:pPr>
        <w:widowControl w:val="0"/>
        <w:tabs>
          <w:tab w:val="left" w:pos="567"/>
        </w:tabs>
        <w:jc w:val="both"/>
        <w:outlineLvl w:val="3"/>
        <w:rPr>
          <w:i/>
          <w:iCs/>
          <w:sz w:val="22"/>
          <w:szCs w:val="22"/>
        </w:rPr>
      </w:pPr>
    </w:p>
    <w:p w14:paraId="2F7770D6" w14:textId="36F1D443" w:rsidR="00882E0A" w:rsidRPr="00ED5396" w:rsidRDefault="00882E0A" w:rsidP="00CA0409">
      <w:pPr>
        <w:widowControl w:val="0"/>
        <w:tabs>
          <w:tab w:val="left" w:pos="567"/>
        </w:tabs>
        <w:jc w:val="both"/>
        <w:outlineLvl w:val="3"/>
        <w:rPr>
          <w:sz w:val="22"/>
          <w:szCs w:val="22"/>
        </w:rPr>
      </w:pPr>
      <w:r w:rsidRPr="00ED5396">
        <w:rPr>
          <w:sz w:val="22"/>
          <w:szCs w:val="22"/>
        </w:rPr>
        <w:t xml:space="preserve">Metoprololio farmakokinetika senyviems pacientams reikšmingai nesiskiria nuo jaunesnių pacientų. </w:t>
      </w:r>
    </w:p>
    <w:p w14:paraId="0DEDAE46" w14:textId="28DDB7FA" w:rsidR="00882E0A" w:rsidRPr="00ED5396" w:rsidRDefault="00882E0A" w:rsidP="00CA0409">
      <w:pPr>
        <w:widowControl w:val="0"/>
        <w:tabs>
          <w:tab w:val="left" w:pos="567"/>
        </w:tabs>
        <w:jc w:val="both"/>
        <w:outlineLvl w:val="3"/>
        <w:rPr>
          <w:sz w:val="22"/>
          <w:szCs w:val="22"/>
        </w:rPr>
      </w:pPr>
      <w:r w:rsidRPr="00ED5396">
        <w:rPr>
          <w:sz w:val="22"/>
          <w:szCs w:val="22"/>
        </w:rPr>
        <w:t xml:space="preserve">Pacientams, sergantiems inkstų nepakankamumu, metoprololio sisteminis prieinamumas ir eliminacija yra normalūs. Tačiau metabolitų eliminacija yra lėtesnė. Pacientams, kurių </w:t>
      </w:r>
      <w:proofErr w:type="spellStart"/>
      <w:r w:rsidRPr="00ED5396">
        <w:rPr>
          <w:sz w:val="22"/>
          <w:szCs w:val="22"/>
        </w:rPr>
        <w:t>glomerulų</w:t>
      </w:r>
      <w:proofErr w:type="spellEnd"/>
      <w:r w:rsidRPr="00ED5396">
        <w:rPr>
          <w:sz w:val="22"/>
          <w:szCs w:val="22"/>
        </w:rPr>
        <w:t xml:space="preserve"> filtracijos greitis (GFG) yra mažesnis nei 5 ml/min., nustatytas reikšmingas metabolitų kaupimasis. Vis dėlto tai nesukelia stipresnio metoprololio beta </w:t>
      </w:r>
      <w:r w:rsidR="00F1522D" w:rsidRPr="00ED5396">
        <w:rPr>
          <w:sz w:val="22"/>
          <w:szCs w:val="22"/>
        </w:rPr>
        <w:t>adreno</w:t>
      </w:r>
      <w:r w:rsidRPr="00ED5396">
        <w:rPr>
          <w:sz w:val="22"/>
          <w:szCs w:val="22"/>
        </w:rPr>
        <w:t>receptorius blokuojančio poveikio.</w:t>
      </w:r>
    </w:p>
    <w:p w14:paraId="46205EA7" w14:textId="62DC15DE" w:rsidR="00882E0A" w:rsidRPr="00ED5396" w:rsidRDefault="00882E0A" w:rsidP="00CA0409">
      <w:pPr>
        <w:widowControl w:val="0"/>
        <w:tabs>
          <w:tab w:val="left" w:pos="567"/>
        </w:tabs>
        <w:jc w:val="both"/>
        <w:outlineLvl w:val="3"/>
        <w:rPr>
          <w:sz w:val="22"/>
          <w:szCs w:val="22"/>
        </w:rPr>
      </w:pPr>
    </w:p>
    <w:p w14:paraId="303FC063" w14:textId="11D1A9D4" w:rsidR="00882E0A" w:rsidRPr="00ED5396" w:rsidRDefault="00483E32" w:rsidP="00CA0409">
      <w:pPr>
        <w:widowControl w:val="0"/>
        <w:tabs>
          <w:tab w:val="left" w:pos="567"/>
        </w:tabs>
        <w:jc w:val="both"/>
        <w:outlineLvl w:val="3"/>
        <w:rPr>
          <w:sz w:val="22"/>
          <w:szCs w:val="22"/>
        </w:rPr>
      </w:pPr>
      <w:r w:rsidRPr="00ED5396">
        <w:rPr>
          <w:sz w:val="22"/>
          <w:szCs w:val="22"/>
        </w:rPr>
        <w:t xml:space="preserve">Kepenų nepakankamumas reikšmingai neveikia metoprololio farmakokinetikos, nes tik nedidelė metoprololio dalis jungiasi su baltymais. Tačiau pacientams, sergantiems sunkia kepenų ciroze ir turintiems </w:t>
      </w:r>
      <w:proofErr w:type="spellStart"/>
      <w:r w:rsidRPr="00ED5396">
        <w:rPr>
          <w:sz w:val="22"/>
          <w:szCs w:val="22"/>
        </w:rPr>
        <w:t>portokavalinį</w:t>
      </w:r>
      <w:proofErr w:type="spellEnd"/>
      <w:r w:rsidRPr="00ED5396">
        <w:rPr>
          <w:sz w:val="22"/>
          <w:szCs w:val="22"/>
        </w:rPr>
        <w:t xml:space="preserve"> šuntą, </w:t>
      </w:r>
      <w:proofErr w:type="spellStart"/>
      <w:r w:rsidRPr="00ED5396">
        <w:rPr>
          <w:sz w:val="22"/>
          <w:szCs w:val="22"/>
        </w:rPr>
        <w:t>metoprololio</w:t>
      </w:r>
      <w:proofErr w:type="spellEnd"/>
      <w:r w:rsidRPr="00ED5396">
        <w:rPr>
          <w:sz w:val="22"/>
          <w:szCs w:val="22"/>
        </w:rPr>
        <w:t xml:space="preserve"> biologinis prieinamumas gali padidėti, o bendras klirensas – sumažėti. Pacientams, turintiems </w:t>
      </w:r>
      <w:proofErr w:type="spellStart"/>
      <w:r w:rsidRPr="00ED5396">
        <w:rPr>
          <w:sz w:val="22"/>
          <w:szCs w:val="22"/>
        </w:rPr>
        <w:t>portokavalinį</w:t>
      </w:r>
      <w:proofErr w:type="spellEnd"/>
      <w:r w:rsidRPr="00ED5396">
        <w:rPr>
          <w:sz w:val="22"/>
          <w:szCs w:val="22"/>
        </w:rPr>
        <w:t xml:space="preserve"> šuntą, bendras klirensas yra maždaug 0,3 l/min., o </w:t>
      </w:r>
      <w:r w:rsidRPr="00ED5396">
        <w:rPr>
          <w:i/>
          <w:iCs/>
          <w:sz w:val="22"/>
          <w:szCs w:val="22"/>
        </w:rPr>
        <w:t>AUC</w:t>
      </w:r>
      <w:r w:rsidRPr="00ED5396">
        <w:rPr>
          <w:sz w:val="22"/>
          <w:szCs w:val="22"/>
        </w:rPr>
        <w:t xml:space="preserve"> reikšmės yra maždaug šešis kartus didesnės nei sveikiems asmenims.</w:t>
      </w:r>
    </w:p>
    <w:p w14:paraId="336CEF1A" w14:textId="751D7E0D" w:rsidR="00D12B10" w:rsidRPr="00ED5396" w:rsidRDefault="00D12B10" w:rsidP="00CA0409">
      <w:pPr>
        <w:widowControl w:val="0"/>
        <w:tabs>
          <w:tab w:val="left" w:pos="567"/>
        </w:tabs>
        <w:jc w:val="both"/>
        <w:outlineLvl w:val="3"/>
        <w:rPr>
          <w:sz w:val="22"/>
          <w:szCs w:val="22"/>
        </w:rPr>
      </w:pPr>
    </w:p>
    <w:p w14:paraId="0779AF1D" w14:textId="27FF377B" w:rsidR="00D12B10" w:rsidRPr="00AF3AD2" w:rsidRDefault="00D12B10" w:rsidP="00CA0409">
      <w:pPr>
        <w:widowControl w:val="0"/>
        <w:tabs>
          <w:tab w:val="left" w:pos="567"/>
        </w:tabs>
        <w:jc w:val="both"/>
        <w:outlineLvl w:val="3"/>
        <w:rPr>
          <w:sz w:val="22"/>
          <w:szCs w:val="22"/>
        </w:rPr>
      </w:pPr>
      <w:proofErr w:type="spellStart"/>
      <w:r w:rsidRPr="00ED5396">
        <w:rPr>
          <w:sz w:val="22"/>
          <w:szCs w:val="22"/>
        </w:rPr>
        <w:t>Metoprololio</w:t>
      </w:r>
      <w:proofErr w:type="spellEnd"/>
      <w:r w:rsidRPr="00ED5396">
        <w:rPr>
          <w:sz w:val="22"/>
          <w:szCs w:val="22"/>
        </w:rPr>
        <w:t xml:space="preserve"> </w:t>
      </w:r>
      <w:proofErr w:type="spellStart"/>
      <w:r w:rsidRPr="00ED5396">
        <w:rPr>
          <w:sz w:val="22"/>
          <w:szCs w:val="22"/>
        </w:rPr>
        <w:t>farmakokinetinis</w:t>
      </w:r>
      <w:proofErr w:type="spellEnd"/>
      <w:r w:rsidRPr="00ED5396">
        <w:rPr>
          <w:sz w:val="22"/>
          <w:szCs w:val="22"/>
        </w:rPr>
        <w:t xml:space="preserve"> profilis hipertenzija sergantiems 6–17</w:t>
      </w:r>
      <w:r w:rsidR="00280305" w:rsidRPr="00ED5396">
        <w:rPr>
          <w:sz w:val="22"/>
          <w:szCs w:val="22"/>
        </w:rPr>
        <w:t> </w:t>
      </w:r>
      <w:r w:rsidRPr="00ED5396">
        <w:rPr>
          <w:sz w:val="22"/>
          <w:szCs w:val="22"/>
        </w:rPr>
        <w:t>metų pacientams vaikams yra panašus į anksčiau aprašytą suaugusiesiems. Geriamojo metoprololio klirensas (CL/F) didėjo tiesiškai didėjant kūno svoriui.</w:t>
      </w:r>
    </w:p>
    <w:p w14:paraId="07D9899F" w14:textId="77777777" w:rsidR="00882E0A" w:rsidRPr="00ED5396" w:rsidRDefault="00882E0A" w:rsidP="00CA0409">
      <w:pPr>
        <w:widowControl w:val="0"/>
        <w:tabs>
          <w:tab w:val="left" w:pos="567"/>
        </w:tabs>
        <w:jc w:val="both"/>
        <w:outlineLvl w:val="3"/>
        <w:rPr>
          <w:sz w:val="22"/>
          <w:szCs w:val="22"/>
        </w:rPr>
      </w:pPr>
    </w:p>
    <w:p w14:paraId="5656EDD3" w14:textId="77777777" w:rsidR="008D3B35" w:rsidRPr="00ED5396" w:rsidRDefault="00AB4978" w:rsidP="00CA0409">
      <w:pPr>
        <w:keepNext/>
        <w:keepLines/>
        <w:widowControl w:val="0"/>
        <w:tabs>
          <w:tab w:val="left" w:pos="567"/>
        </w:tabs>
        <w:jc w:val="both"/>
        <w:outlineLvl w:val="3"/>
        <w:rPr>
          <w:b/>
          <w:bCs/>
          <w:sz w:val="22"/>
          <w:szCs w:val="22"/>
          <w:lang w:eastAsia="x-none"/>
        </w:rPr>
      </w:pPr>
      <w:r w:rsidRPr="00ED5396">
        <w:rPr>
          <w:b/>
          <w:bCs/>
          <w:sz w:val="22"/>
          <w:szCs w:val="22"/>
          <w:lang w:eastAsia="x-none"/>
        </w:rPr>
        <w:t>5.3</w:t>
      </w:r>
      <w:r w:rsidRPr="00ED5396">
        <w:rPr>
          <w:b/>
          <w:bCs/>
          <w:sz w:val="22"/>
          <w:szCs w:val="22"/>
          <w:lang w:eastAsia="x-none"/>
        </w:rPr>
        <w:tab/>
        <w:t>Ikiklinikinių saugumo tyrimų duomenys</w:t>
      </w:r>
    </w:p>
    <w:p w14:paraId="5FEE9995" w14:textId="052F83C8" w:rsidR="008D3B35" w:rsidRPr="00ED5396" w:rsidRDefault="008D3B35" w:rsidP="00CA0409">
      <w:pPr>
        <w:keepNext/>
        <w:keepLines/>
        <w:widowControl w:val="0"/>
        <w:rPr>
          <w:sz w:val="22"/>
          <w:szCs w:val="22"/>
        </w:rPr>
      </w:pPr>
    </w:p>
    <w:p w14:paraId="0ADF5352" w14:textId="635B501D" w:rsidR="0057500F" w:rsidRPr="00ED5396" w:rsidRDefault="0057500F" w:rsidP="00CA0409">
      <w:pPr>
        <w:keepNext/>
        <w:keepLines/>
        <w:widowControl w:val="0"/>
        <w:rPr>
          <w:sz w:val="22"/>
          <w:szCs w:val="22"/>
        </w:rPr>
      </w:pPr>
      <w:r w:rsidRPr="00ED5396">
        <w:rPr>
          <w:sz w:val="22"/>
          <w:szCs w:val="22"/>
        </w:rPr>
        <w:t xml:space="preserve">Reikšmingų </w:t>
      </w:r>
      <w:r w:rsidR="00852C25" w:rsidRPr="00ED5396">
        <w:rPr>
          <w:sz w:val="22"/>
          <w:szCs w:val="22"/>
        </w:rPr>
        <w:t>išvadų</w:t>
      </w:r>
      <w:r w:rsidRPr="00ED5396">
        <w:rPr>
          <w:sz w:val="22"/>
          <w:szCs w:val="22"/>
        </w:rPr>
        <w:t xml:space="preserve"> nenustatyta.</w:t>
      </w:r>
    </w:p>
    <w:p w14:paraId="5AFDC35C" w14:textId="77777777" w:rsidR="0057500F" w:rsidRPr="00ED5396" w:rsidRDefault="0057500F" w:rsidP="00CA0409">
      <w:pPr>
        <w:widowControl w:val="0"/>
        <w:rPr>
          <w:sz w:val="22"/>
          <w:szCs w:val="22"/>
        </w:rPr>
      </w:pPr>
    </w:p>
    <w:p w14:paraId="403B1306" w14:textId="77777777" w:rsidR="008D3B35" w:rsidRPr="00ED5396" w:rsidRDefault="008D3B35" w:rsidP="00CA0409">
      <w:pPr>
        <w:widowControl w:val="0"/>
        <w:rPr>
          <w:sz w:val="22"/>
          <w:szCs w:val="22"/>
        </w:rPr>
      </w:pPr>
    </w:p>
    <w:p w14:paraId="3555ACCA" w14:textId="77777777" w:rsidR="008D3B35" w:rsidRPr="00ED5396" w:rsidRDefault="00AB4978" w:rsidP="00CA0409">
      <w:pPr>
        <w:widowControl w:val="0"/>
        <w:tabs>
          <w:tab w:val="left" w:pos="567"/>
        </w:tabs>
        <w:outlineLvl w:val="2"/>
        <w:rPr>
          <w:b/>
          <w:bCs/>
          <w:sz w:val="22"/>
          <w:szCs w:val="22"/>
          <w:lang w:eastAsia="x-none"/>
        </w:rPr>
      </w:pPr>
      <w:r w:rsidRPr="00ED5396">
        <w:rPr>
          <w:b/>
          <w:bCs/>
          <w:sz w:val="22"/>
          <w:szCs w:val="22"/>
          <w:lang w:eastAsia="x-none"/>
        </w:rPr>
        <w:t>6.</w:t>
      </w:r>
      <w:r w:rsidRPr="00ED5396">
        <w:rPr>
          <w:b/>
          <w:bCs/>
          <w:sz w:val="22"/>
          <w:szCs w:val="22"/>
          <w:lang w:eastAsia="x-none"/>
        </w:rPr>
        <w:tab/>
        <w:t>FARMACINĖ INFORMACIJA</w:t>
      </w:r>
    </w:p>
    <w:p w14:paraId="32D29288" w14:textId="77777777" w:rsidR="008D3B35" w:rsidRPr="00ED5396" w:rsidRDefault="008D3B35" w:rsidP="00CA0409">
      <w:pPr>
        <w:widowControl w:val="0"/>
        <w:rPr>
          <w:sz w:val="22"/>
          <w:szCs w:val="22"/>
        </w:rPr>
      </w:pPr>
    </w:p>
    <w:p w14:paraId="534C3A61" w14:textId="77777777" w:rsidR="008D3B35" w:rsidRPr="00ED5396" w:rsidRDefault="00AB4978" w:rsidP="00CA0409">
      <w:pPr>
        <w:widowControl w:val="0"/>
        <w:tabs>
          <w:tab w:val="left" w:pos="567"/>
        </w:tabs>
        <w:jc w:val="both"/>
        <w:outlineLvl w:val="3"/>
        <w:rPr>
          <w:b/>
          <w:bCs/>
          <w:sz w:val="22"/>
          <w:szCs w:val="22"/>
          <w:lang w:eastAsia="x-none"/>
        </w:rPr>
      </w:pPr>
      <w:r w:rsidRPr="00ED5396">
        <w:rPr>
          <w:b/>
          <w:bCs/>
          <w:sz w:val="22"/>
          <w:szCs w:val="22"/>
          <w:lang w:eastAsia="x-none"/>
        </w:rPr>
        <w:t>6.1</w:t>
      </w:r>
      <w:r w:rsidRPr="00ED5396">
        <w:rPr>
          <w:b/>
          <w:bCs/>
          <w:sz w:val="22"/>
          <w:szCs w:val="22"/>
          <w:lang w:eastAsia="x-none"/>
        </w:rPr>
        <w:tab/>
        <w:t>Pagalbinių medžiagų sąrašas</w:t>
      </w:r>
    </w:p>
    <w:p w14:paraId="2E688650" w14:textId="77777777" w:rsidR="008D3B35" w:rsidRPr="00ED5396" w:rsidRDefault="008D3B35" w:rsidP="00CA0409">
      <w:pPr>
        <w:widowControl w:val="0"/>
        <w:rPr>
          <w:sz w:val="22"/>
          <w:szCs w:val="22"/>
        </w:rPr>
      </w:pPr>
    </w:p>
    <w:p w14:paraId="7AF57430" w14:textId="617216CE" w:rsidR="008D3B35" w:rsidRPr="00ED5396" w:rsidRDefault="003058D3" w:rsidP="00CA0409">
      <w:pPr>
        <w:rPr>
          <w:sz w:val="22"/>
          <w:szCs w:val="22"/>
          <w:u w:val="single"/>
        </w:rPr>
      </w:pPr>
      <w:r w:rsidRPr="00ED5396">
        <w:rPr>
          <w:sz w:val="22"/>
          <w:szCs w:val="22"/>
          <w:u w:val="single"/>
        </w:rPr>
        <w:t>Tabletės šerdis</w:t>
      </w:r>
    </w:p>
    <w:p w14:paraId="3577606E" w14:textId="6404FAB3" w:rsidR="008D3B35" w:rsidRPr="00ED5396" w:rsidRDefault="003058D3" w:rsidP="00CA0409">
      <w:pPr>
        <w:rPr>
          <w:sz w:val="22"/>
          <w:szCs w:val="22"/>
        </w:rPr>
      </w:pPr>
      <w:r w:rsidRPr="00ED5396">
        <w:rPr>
          <w:sz w:val="22"/>
          <w:szCs w:val="22"/>
        </w:rPr>
        <w:t>Mikrokristalinė celiuliozė</w:t>
      </w:r>
    </w:p>
    <w:p w14:paraId="2E1294E6" w14:textId="1D37BF1D" w:rsidR="003058D3" w:rsidRPr="00ED5396" w:rsidRDefault="003058D3" w:rsidP="00CA0409">
      <w:pPr>
        <w:rPr>
          <w:sz w:val="22"/>
          <w:szCs w:val="22"/>
        </w:rPr>
      </w:pPr>
      <w:proofErr w:type="spellStart"/>
      <w:r w:rsidRPr="00ED5396">
        <w:rPr>
          <w:sz w:val="22"/>
          <w:szCs w:val="22"/>
        </w:rPr>
        <w:t>Etilceliuliozė</w:t>
      </w:r>
      <w:proofErr w:type="spellEnd"/>
    </w:p>
    <w:p w14:paraId="7EAB7839" w14:textId="5D674C22" w:rsidR="003058D3" w:rsidRPr="00ED5396" w:rsidRDefault="003058D3" w:rsidP="00CA0409">
      <w:pPr>
        <w:tabs>
          <w:tab w:val="left" w:pos="2062"/>
        </w:tabs>
        <w:rPr>
          <w:sz w:val="22"/>
          <w:szCs w:val="22"/>
        </w:rPr>
      </w:pPr>
      <w:proofErr w:type="spellStart"/>
      <w:r w:rsidRPr="00ED5396">
        <w:rPr>
          <w:sz w:val="22"/>
          <w:szCs w:val="22"/>
        </w:rPr>
        <w:t>Dibutilo</w:t>
      </w:r>
      <w:proofErr w:type="spellEnd"/>
      <w:r w:rsidRPr="00ED5396">
        <w:rPr>
          <w:sz w:val="22"/>
          <w:szCs w:val="22"/>
        </w:rPr>
        <w:t xml:space="preserve"> </w:t>
      </w:r>
      <w:proofErr w:type="spellStart"/>
      <w:r w:rsidRPr="00ED5396">
        <w:rPr>
          <w:sz w:val="22"/>
          <w:szCs w:val="22"/>
        </w:rPr>
        <w:t>sebacatas</w:t>
      </w:r>
      <w:proofErr w:type="spellEnd"/>
    </w:p>
    <w:p w14:paraId="5EE0AB7C" w14:textId="46DAFF82" w:rsidR="00422243" w:rsidRPr="00ED5396" w:rsidRDefault="00422243" w:rsidP="00CA0409">
      <w:pPr>
        <w:tabs>
          <w:tab w:val="left" w:pos="2062"/>
        </w:tabs>
        <w:rPr>
          <w:sz w:val="22"/>
          <w:szCs w:val="22"/>
        </w:rPr>
      </w:pPr>
      <w:r w:rsidRPr="00ED5396">
        <w:rPr>
          <w:sz w:val="22"/>
          <w:szCs w:val="22"/>
        </w:rPr>
        <w:t>Hipromeliozė</w:t>
      </w:r>
    </w:p>
    <w:p w14:paraId="692DB5E9" w14:textId="6BDF50C8" w:rsidR="003058D3" w:rsidRPr="00ED5396" w:rsidRDefault="00422243" w:rsidP="00CA0409">
      <w:pPr>
        <w:rPr>
          <w:sz w:val="22"/>
          <w:szCs w:val="22"/>
        </w:rPr>
      </w:pPr>
      <w:proofErr w:type="spellStart"/>
      <w:r w:rsidRPr="00ED5396">
        <w:rPr>
          <w:sz w:val="22"/>
          <w:szCs w:val="22"/>
        </w:rPr>
        <w:t>Tributilo</w:t>
      </w:r>
      <w:proofErr w:type="spellEnd"/>
      <w:r w:rsidRPr="00ED5396">
        <w:rPr>
          <w:sz w:val="22"/>
          <w:szCs w:val="22"/>
        </w:rPr>
        <w:t xml:space="preserve"> </w:t>
      </w:r>
      <w:proofErr w:type="spellStart"/>
      <w:r w:rsidRPr="00ED5396">
        <w:rPr>
          <w:sz w:val="22"/>
          <w:szCs w:val="22"/>
        </w:rPr>
        <w:t>acetilcitratas</w:t>
      </w:r>
      <w:proofErr w:type="spellEnd"/>
    </w:p>
    <w:p w14:paraId="712B04CF" w14:textId="62F47617" w:rsidR="00422243" w:rsidRPr="00ED5396" w:rsidRDefault="00422243" w:rsidP="00CA0409">
      <w:pPr>
        <w:rPr>
          <w:sz w:val="22"/>
          <w:szCs w:val="22"/>
        </w:rPr>
      </w:pPr>
      <w:proofErr w:type="spellStart"/>
      <w:r w:rsidRPr="00ED5396">
        <w:rPr>
          <w:sz w:val="22"/>
          <w:szCs w:val="22"/>
        </w:rPr>
        <w:t>Polivinilacetato</w:t>
      </w:r>
      <w:proofErr w:type="spellEnd"/>
      <w:r w:rsidRPr="00ED5396">
        <w:rPr>
          <w:sz w:val="22"/>
          <w:szCs w:val="22"/>
        </w:rPr>
        <w:t xml:space="preserve"> 30 % dispersija</w:t>
      </w:r>
    </w:p>
    <w:p w14:paraId="57633F66" w14:textId="346C3AC0" w:rsidR="00422243" w:rsidRPr="00ED5396" w:rsidRDefault="00422243" w:rsidP="00CA0409">
      <w:pPr>
        <w:rPr>
          <w:sz w:val="22"/>
          <w:szCs w:val="22"/>
        </w:rPr>
      </w:pPr>
      <w:r w:rsidRPr="00ED5396">
        <w:rPr>
          <w:sz w:val="22"/>
          <w:szCs w:val="22"/>
        </w:rPr>
        <w:t>Talkas</w:t>
      </w:r>
    </w:p>
    <w:p w14:paraId="3716950B" w14:textId="376BE34A" w:rsidR="00422243" w:rsidRPr="00ED5396" w:rsidRDefault="00422243" w:rsidP="00CA0409">
      <w:pPr>
        <w:rPr>
          <w:sz w:val="22"/>
          <w:szCs w:val="22"/>
        </w:rPr>
      </w:pPr>
      <w:r w:rsidRPr="00ED5396">
        <w:rPr>
          <w:sz w:val="22"/>
          <w:szCs w:val="22"/>
        </w:rPr>
        <w:t>Makrogolis</w:t>
      </w:r>
    </w:p>
    <w:p w14:paraId="40FB65D9" w14:textId="647B1003" w:rsidR="00422243" w:rsidRPr="00ED5396" w:rsidRDefault="00422243" w:rsidP="00CA0409">
      <w:pPr>
        <w:rPr>
          <w:sz w:val="22"/>
          <w:szCs w:val="22"/>
        </w:rPr>
      </w:pPr>
      <w:r w:rsidRPr="00ED5396">
        <w:rPr>
          <w:sz w:val="22"/>
          <w:szCs w:val="22"/>
        </w:rPr>
        <w:t>Povidonas</w:t>
      </w:r>
    </w:p>
    <w:p w14:paraId="36B91043" w14:textId="77777777" w:rsidR="00422243" w:rsidRPr="00ED5396" w:rsidRDefault="00422243" w:rsidP="00CA0409">
      <w:pPr>
        <w:rPr>
          <w:rStyle w:val="Emfaz"/>
          <w:i w:val="0"/>
          <w:iCs w:val="0"/>
          <w:sz w:val="22"/>
          <w:szCs w:val="22"/>
          <w:shd w:val="clear" w:color="auto" w:fill="FFFFFF"/>
        </w:rPr>
      </w:pPr>
      <w:proofErr w:type="spellStart"/>
      <w:r w:rsidRPr="00ED5396">
        <w:rPr>
          <w:rStyle w:val="Emfaz"/>
          <w:i w:val="0"/>
          <w:iCs w:val="0"/>
          <w:sz w:val="22"/>
          <w:szCs w:val="22"/>
          <w:shd w:val="clear" w:color="auto" w:fill="FFFFFF"/>
        </w:rPr>
        <w:t>Mikrokristalinė</w:t>
      </w:r>
      <w:proofErr w:type="spellEnd"/>
      <w:r w:rsidRPr="00ED5396">
        <w:rPr>
          <w:rStyle w:val="Emfaz"/>
          <w:i w:val="0"/>
          <w:iCs w:val="0"/>
          <w:sz w:val="22"/>
          <w:szCs w:val="22"/>
          <w:shd w:val="clear" w:color="auto" w:fill="FFFFFF"/>
        </w:rPr>
        <w:t xml:space="preserve"> </w:t>
      </w:r>
      <w:proofErr w:type="spellStart"/>
      <w:r w:rsidRPr="00ED5396">
        <w:rPr>
          <w:rStyle w:val="Emfaz"/>
          <w:i w:val="0"/>
          <w:iCs w:val="0"/>
          <w:sz w:val="22"/>
          <w:szCs w:val="22"/>
          <w:shd w:val="clear" w:color="auto" w:fill="FFFFFF"/>
        </w:rPr>
        <w:t>silicifikuota</w:t>
      </w:r>
      <w:proofErr w:type="spellEnd"/>
      <w:r w:rsidRPr="00ED5396">
        <w:rPr>
          <w:rStyle w:val="Emfaz"/>
          <w:i w:val="0"/>
          <w:iCs w:val="0"/>
          <w:sz w:val="22"/>
          <w:szCs w:val="22"/>
          <w:shd w:val="clear" w:color="auto" w:fill="FFFFFF"/>
        </w:rPr>
        <w:t xml:space="preserve"> celiuliozė</w:t>
      </w:r>
    </w:p>
    <w:p w14:paraId="4538CF5A" w14:textId="473C420C" w:rsidR="00422243" w:rsidRPr="00AF3AD2" w:rsidRDefault="00422243" w:rsidP="00CA0409">
      <w:pPr>
        <w:rPr>
          <w:b/>
          <w:bCs/>
          <w:sz w:val="22"/>
          <w:szCs w:val="22"/>
          <w:shd w:val="clear" w:color="auto" w:fill="FFFFFF"/>
        </w:rPr>
      </w:pPr>
      <w:r w:rsidRPr="00ED5396">
        <w:rPr>
          <w:rStyle w:val="Grietas"/>
          <w:b w:val="0"/>
          <w:bCs w:val="0"/>
          <w:sz w:val="22"/>
          <w:szCs w:val="22"/>
        </w:rPr>
        <w:t>Laktozė monohidratas (75</w:t>
      </w:r>
      <w:r w:rsidR="00280305" w:rsidRPr="00ED5396">
        <w:rPr>
          <w:rStyle w:val="Grietas"/>
          <w:b w:val="0"/>
          <w:bCs w:val="0"/>
          <w:sz w:val="22"/>
          <w:szCs w:val="22"/>
        </w:rPr>
        <w:t> </w:t>
      </w:r>
      <w:r w:rsidRPr="00ED5396">
        <w:rPr>
          <w:rStyle w:val="Grietas"/>
          <w:b w:val="0"/>
          <w:bCs w:val="0"/>
          <w:sz w:val="22"/>
          <w:szCs w:val="22"/>
        </w:rPr>
        <w:t>dalys) ir mikrokristalinė celiuliozė (25</w:t>
      </w:r>
      <w:r w:rsidR="00280305" w:rsidRPr="00ED5396">
        <w:rPr>
          <w:rStyle w:val="Grietas"/>
          <w:b w:val="0"/>
          <w:bCs w:val="0"/>
          <w:sz w:val="22"/>
          <w:szCs w:val="22"/>
        </w:rPr>
        <w:t> </w:t>
      </w:r>
      <w:r w:rsidRPr="00ED5396">
        <w:rPr>
          <w:rStyle w:val="Grietas"/>
          <w:b w:val="0"/>
          <w:bCs w:val="0"/>
          <w:sz w:val="22"/>
          <w:szCs w:val="22"/>
        </w:rPr>
        <w:t>dalys)</w:t>
      </w:r>
    </w:p>
    <w:p w14:paraId="05F60B68" w14:textId="11E8ED3D" w:rsidR="00422243" w:rsidRPr="00AF3AD2" w:rsidRDefault="00422243" w:rsidP="00CA0409">
      <w:pPr>
        <w:rPr>
          <w:sz w:val="22"/>
          <w:szCs w:val="22"/>
        </w:rPr>
      </w:pPr>
      <w:r w:rsidRPr="00ED5396">
        <w:rPr>
          <w:sz w:val="22"/>
          <w:szCs w:val="22"/>
        </w:rPr>
        <w:lastRenderedPageBreak/>
        <w:t>Koloidinis silicio dioksidas</w:t>
      </w:r>
      <w:r w:rsidR="00633E56">
        <w:rPr>
          <w:sz w:val="22"/>
          <w:szCs w:val="22"/>
        </w:rPr>
        <w:t>, bevandenis</w:t>
      </w:r>
    </w:p>
    <w:p w14:paraId="7593AA70" w14:textId="1FFE46F2" w:rsidR="00422243" w:rsidRPr="00ED5396" w:rsidRDefault="00422243" w:rsidP="00CA0409">
      <w:pPr>
        <w:rPr>
          <w:sz w:val="22"/>
          <w:szCs w:val="22"/>
        </w:rPr>
      </w:pPr>
      <w:r w:rsidRPr="00ED5396">
        <w:rPr>
          <w:sz w:val="22"/>
          <w:szCs w:val="22"/>
        </w:rPr>
        <w:t>Magnio stearatas</w:t>
      </w:r>
    </w:p>
    <w:p w14:paraId="78F464F0" w14:textId="52D13FC6" w:rsidR="00A44F43" w:rsidRPr="00ED5396" w:rsidRDefault="00A44F43" w:rsidP="00CA0409">
      <w:pPr>
        <w:rPr>
          <w:sz w:val="22"/>
          <w:szCs w:val="22"/>
        </w:rPr>
      </w:pPr>
    </w:p>
    <w:p w14:paraId="33B3CC37" w14:textId="73118761" w:rsidR="00A44F43" w:rsidRPr="00ED5396" w:rsidRDefault="00A44F43" w:rsidP="00CA0409">
      <w:pPr>
        <w:rPr>
          <w:sz w:val="22"/>
          <w:szCs w:val="22"/>
          <w:u w:val="single"/>
        </w:rPr>
      </w:pPr>
      <w:r w:rsidRPr="00ED5396">
        <w:rPr>
          <w:sz w:val="22"/>
          <w:szCs w:val="22"/>
          <w:u w:val="single"/>
        </w:rPr>
        <w:t>Tabletės plėvelė</w:t>
      </w:r>
    </w:p>
    <w:p w14:paraId="01BE0CF0" w14:textId="77777777" w:rsidR="00A44F43" w:rsidRPr="00ED5396" w:rsidRDefault="00A44F43" w:rsidP="00CA0409">
      <w:pPr>
        <w:tabs>
          <w:tab w:val="left" w:pos="2062"/>
        </w:tabs>
        <w:rPr>
          <w:sz w:val="22"/>
          <w:szCs w:val="22"/>
        </w:rPr>
      </w:pPr>
      <w:r w:rsidRPr="00ED5396">
        <w:rPr>
          <w:sz w:val="22"/>
          <w:szCs w:val="22"/>
        </w:rPr>
        <w:t>Hipromeliozė</w:t>
      </w:r>
    </w:p>
    <w:p w14:paraId="569077EB" w14:textId="00908218" w:rsidR="00A44F43" w:rsidRPr="00ED5396" w:rsidRDefault="00A44F43" w:rsidP="00CA0409">
      <w:pPr>
        <w:rPr>
          <w:sz w:val="22"/>
          <w:szCs w:val="22"/>
        </w:rPr>
      </w:pPr>
      <w:r w:rsidRPr="00ED5396">
        <w:rPr>
          <w:sz w:val="22"/>
          <w:szCs w:val="22"/>
        </w:rPr>
        <w:t>Titano dioksidas</w:t>
      </w:r>
      <w:r w:rsidR="004201F9" w:rsidRPr="00ED5396">
        <w:rPr>
          <w:sz w:val="22"/>
          <w:szCs w:val="22"/>
        </w:rPr>
        <w:t xml:space="preserve"> (E171)</w:t>
      </w:r>
    </w:p>
    <w:p w14:paraId="4E3DC7A3" w14:textId="2CAF7274" w:rsidR="00A44F43" w:rsidRPr="00ED5396" w:rsidRDefault="00A44F43" w:rsidP="00CA0409">
      <w:pPr>
        <w:rPr>
          <w:sz w:val="22"/>
          <w:szCs w:val="22"/>
        </w:rPr>
      </w:pPr>
      <w:r w:rsidRPr="00ED5396">
        <w:rPr>
          <w:sz w:val="22"/>
          <w:szCs w:val="22"/>
        </w:rPr>
        <w:t>Makrogolis</w:t>
      </w:r>
    </w:p>
    <w:p w14:paraId="61C6A7A0" w14:textId="4BDD1858" w:rsidR="00A44F43" w:rsidRPr="00ED5396" w:rsidRDefault="00A44F43" w:rsidP="00CA0409">
      <w:pPr>
        <w:rPr>
          <w:sz w:val="22"/>
          <w:szCs w:val="22"/>
        </w:rPr>
      </w:pPr>
      <w:r w:rsidRPr="00ED5396">
        <w:rPr>
          <w:sz w:val="22"/>
          <w:szCs w:val="22"/>
        </w:rPr>
        <w:t>Talkas</w:t>
      </w:r>
    </w:p>
    <w:p w14:paraId="1ED654C3" w14:textId="77777777" w:rsidR="003058D3" w:rsidRPr="00ED5396" w:rsidRDefault="003058D3" w:rsidP="00CA0409">
      <w:pPr>
        <w:rPr>
          <w:sz w:val="22"/>
          <w:szCs w:val="22"/>
        </w:rPr>
      </w:pPr>
    </w:p>
    <w:p w14:paraId="3FBB33B4" w14:textId="77777777" w:rsidR="008D3B35" w:rsidRPr="00ED5396" w:rsidRDefault="00AB4978" w:rsidP="00CA0409">
      <w:pPr>
        <w:keepNext/>
        <w:tabs>
          <w:tab w:val="left" w:pos="567"/>
        </w:tabs>
        <w:jc w:val="both"/>
        <w:outlineLvl w:val="3"/>
        <w:rPr>
          <w:b/>
          <w:bCs/>
          <w:sz w:val="22"/>
          <w:szCs w:val="22"/>
          <w:lang w:eastAsia="x-none"/>
        </w:rPr>
      </w:pPr>
      <w:r w:rsidRPr="00ED5396">
        <w:rPr>
          <w:b/>
          <w:bCs/>
          <w:sz w:val="22"/>
          <w:szCs w:val="22"/>
          <w:lang w:eastAsia="x-none"/>
        </w:rPr>
        <w:t>6.2</w:t>
      </w:r>
      <w:r w:rsidRPr="00ED5396">
        <w:rPr>
          <w:b/>
          <w:bCs/>
          <w:sz w:val="22"/>
          <w:szCs w:val="22"/>
          <w:lang w:eastAsia="x-none"/>
        </w:rPr>
        <w:tab/>
        <w:t>Nesuderinamumas</w:t>
      </w:r>
    </w:p>
    <w:p w14:paraId="0BBB4EC5" w14:textId="77777777" w:rsidR="008D3B35" w:rsidRPr="00ED5396" w:rsidRDefault="008D3B35" w:rsidP="00CA0409">
      <w:pPr>
        <w:rPr>
          <w:sz w:val="22"/>
          <w:szCs w:val="22"/>
        </w:rPr>
      </w:pPr>
    </w:p>
    <w:p w14:paraId="2BC98EE5" w14:textId="6096285D" w:rsidR="008D3B35" w:rsidRPr="00ED5396" w:rsidRDefault="00AB4978" w:rsidP="00CA0409">
      <w:pPr>
        <w:rPr>
          <w:sz w:val="22"/>
          <w:szCs w:val="22"/>
        </w:rPr>
      </w:pPr>
      <w:r w:rsidRPr="00ED5396">
        <w:rPr>
          <w:sz w:val="22"/>
          <w:szCs w:val="22"/>
        </w:rPr>
        <w:t>Duomenys nebūtini.</w:t>
      </w:r>
    </w:p>
    <w:p w14:paraId="4DF55A44" w14:textId="77777777" w:rsidR="008D3B35" w:rsidRPr="00ED5396" w:rsidRDefault="008D3B35" w:rsidP="00CA0409">
      <w:pPr>
        <w:rPr>
          <w:sz w:val="22"/>
          <w:szCs w:val="22"/>
        </w:rPr>
      </w:pPr>
    </w:p>
    <w:p w14:paraId="5894C036" w14:textId="77777777" w:rsidR="008D3B35" w:rsidRPr="00ED5396" w:rsidRDefault="00AB4978" w:rsidP="00CA0409">
      <w:pPr>
        <w:keepNext/>
        <w:tabs>
          <w:tab w:val="left" w:pos="567"/>
        </w:tabs>
        <w:jc w:val="both"/>
        <w:outlineLvl w:val="3"/>
        <w:rPr>
          <w:b/>
          <w:bCs/>
          <w:sz w:val="22"/>
          <w:szCs w:val="22"/>
          <w:lang w:eastAsia="x-none"/>
        </w:rPr>
      </w:pPr>
      <w:r w:rsidRPr="00ED5396">
        <w:rPr>
          <w:b/>
          <w:bCs/>
          <w:sz w:val="22"/>
          <w:szCs w:val="22"/>
          <w:lang w:eastAsia="x-none"/>
        </w:rPr>
        <w:t>6.3</w:t>
      </w:r>
      <w:r w:rsidRPr="00ED5396">
        <w:rPr>
          <w:b/>
          <w:bCs/>
          <w:sz w:val="22"/>
          <w:szCs w:val="22"/>
          <w:lang w:eastAsia="x-none"/>
        </w:rPr>
        <w:tab/>
        <w:t>Tinkamumo laikas</w:t>
      </w:r>
    </w:p>
    <w:p w14:paraId="5D9ECBD4" w14:textId="77777777" w:rsidR="008D3B35" w:rsidRPr="00ED5396" w:rsidRDefault="008D3B35" w:rsidP="00CA0409">
      <w:pPr>
        <w:rPr>
          <w:sz w:val="22"/>
          <w:szCs w:val="22"/>
        </w:rPr>
      </w:pPr>
    </w:p>
    <w:p w14:paraId="2FFE79A8" w14:textId="02837F2A" w:rsidR="008D3B35" w:rsidRPr="00ED5396" w:rsidRDefault="00AB4978" w:rsidP="00CA0409">
      <w:pPr>
        <w:rPr>
          <w:sz w:val="22"/>
          <w:szCs w:val="22"/>
        </w:rPr>
      </w:pPr>
      <w:r w:rsidRPr="00ED5396">
        <w:rPr>
          <w:sz w:val="22"/>
          <w:szCs w:val="22"/>
        </w:rPr>
        <w:t>2</w:t>
      </w:r>
      <w:r w:rsidR="005661C5" w:rsidRPr="00ED5396">
        <w:rPr>
          <w:sz w:val="22"/>
          <w:szCs w:val="22"/>
        </w:rPr>
        <w:t> </w:t>
      </w:r>
      <w:r w:rsidRPr="00ED5396">
        <w:rPr>
          <w:sz w:val="22"/>
          <w:szCs w:val="22"/>
        </w:rPr>
        <w:t>metai</w:t>
      </w:r>
    </w:p>
    <w:p w14:paraId="508DDC40" w14:textId="77777777" w:rsidR="008D3B35" w:rsidRPr="00ED5396" w:rsidRDefault="008D3B35" w:rsidP="00CA0409">
      <w:pPr>
        <w:rPr>
          <w:sz w:val="22"/>
          <w:szCs w:val="22"/>
        </w:rPr>
      </w:pPr>
    </w:p>
    <w:p w14:paraId="6D476242" w14:textId="77777777" w:rsidR="008D3B35" w:rsidRPr="00ED5396" w:rsidRDefault="00AB4978" w:rsidP="00CA0409">
      <w:pPr>
        <w:keepNext/>
        <w:tabs>
          <w:tab w:val="left" w:pos="567"/>
        </w:tabs>
        <w:jc w:val="both"/>
        <w:outlineLvl w:val="3"/>
        <w:rPr>
          <w:b/>
          <w:bCs/>
          <w:sz w:val="22"/>
          <w:szCs w:val="22"/>
          <w:lang w:eastAsia="x-none"/>
        </w:rPr>
      </w:pPr>
      <w:r w:rsidRPr="00ED5396">
        <w:rPr>
          <w:b/>
          <w:bCs/>
          <w:sz w:val="22"/>
          <w:szCs w:val="22"/>
          <w:lang w:eastAsia="x-none"/>
        </w:rPr>
        <w:t>6.4</w:t>
      </w:r>
      <w:r w:rsidRPr="00ED5396">
        <w:rPr>
          <w:b/>
          <w:bCs/>
          <w:sz w:val="22"/>
          <w:szCs w:val="22"/>
          <w:lang w:eastAsia="x-none"/>
        </w:rPr>
        <w:tab/>
        <w:t>Specialios laikymo sąlygos</w:t>
      </w:r>
    </w:p>
    <w:p w14:paraId="6691641A" w14:textId="77777777" w:rsidR="008D3B35" w:rsidRPr="00ED5396" w:rsidRDefault="008D3B35" w:rsidP="00CA0409">
      <w:pPr>
        <w:rPr>
          <w:sz w:val="22"/>
          <w:szCs w:val="22"/>
        </w:rPr>
      </w:pPr>
    </w:p>
    <w:p w14:paraId="6AD582E9" w14:textId="5121013C" w:rsidR="008D3B35" w:rsidRPr="00ED5396" w:rsidRDefault="00E322CB" w:rsidP="00CA0409">
      <w:pPr>
        <w:rPr>
          <w:sz w:val="22"/>
          <w:szCs w:val="22"/>
        </w:rPr>
      </w:pPr>
      <w:r w:rsidRPr="00ED5396">
        <w:rPr>
          <w:sz w:val="22"/>
          <w:szCs w:val="22"/>
        </w:rPr>
        <w:t>Šiam vaistiniam preparatui specialių laikymo sąlygų nereikia.</w:t>
      </w:r>
    </w:p>
    <w:p w14:paraId="183E91F8" w14:textId="77777777" w:rsidR="00E322CB" w:rsidRPr="00ED5396" w:rsidRDefault="00E322CB" w:rsidP="00CA0409">
      <w:pPr>
        <w:rPr>
          <w:sz w:val="22"/>
          <w:szCs w:val="22"/>
        </w:rPr>
      </w:pPr>
    </w:p>
    <w:p w14:paraId="1C0C05FB" w14:textId="1977F11C" w:rsidR="008D3B35" w:rsidRPr="00ED5396" w:rsidRDefault="00AB4978" w:rsidP="00CA0409">
      <w:pPr>
        <w:keepNext/>
        <w:tabs>
          <w:tab w:val="left" w:pos="567"/>
        </w:tabs>
        <w:jc w:val="both"/>
        <w:outlineLvl w:val="3"/>
        <w:rPr>
          <w:b/>
          <w:bCs/>
          <w:sz w:val="22"/>
          <w:szCs w:val="22"/>
          <w:lang w:eastAsia="x-none"/>
        </w:rPr>
      </w:pPr>
      <w:r w:rsidRPr="00ED5396">
        <w:rPr>
          <w:b/>
          <w:bCs/>
          <w:sz w:val="22"/>
          <w:szCs w:val="22"/>
          <w:lang w:eastAsia="x-none"/>
        </w:rPr>
        <w:t>6.5</w:t>
      </w:r>
      <w:r w:rsidRPr="00ED5396">
        <w:rPr>
          <w:b/>
          <w:bCs/>
          <w:sz w:val="22"/>
          <w:szCs w:val="22"/>
          <w:lang w:eastAsia="x-none"/>
        </w:rPr>
        <w:tab/>
        <w:t>Talpyklės pobūdis ir jos turinys</w:t>
      </w:r>
    </w:p>
    <w:p w14:paraId="144E1FDD" w14:textId="77777777" w:rsidR="008D3B35" w:rsidRPr="00ED5396" w:rsidRDefault="008D3B35" w:rsidP="00CA0409">
      <w:pPr>
        <w:rPr>
          <w:sz w:val="22"/>
          <w:szCs w:val="22"/>
        </w:rPr>
      </w:pPr>
    </w:p>
    <w:p w14:paraId="0983D231" w14:textId="4DD486BD" w:rsidR="008D3B35" w:rsidRPr="00ED5396" w:rsidRDefault="0069424E" w:rsidP="00CA0409">
      <w:pPr>
        <w:rPr>
          <w:sz w:val="22"/>
          <w:szCs w:val="22"/>
        </w:rPr>
      </w:pPr>
      <w:proofErr w:type="spellStart"/>
      <w:r w:rsidRPr="00ED5396">
        <w:rPr>
          <w:sz w:val="22"/>
          <w:szCs w:val="22"/>
        </w:rPr>
        <w:t>PVdC</w:t>
      </w:r>
      <w:proofErr w:type="spellEnd"/>
      <w:r w:rsidR="005661C5" w:rsidRPr="00ED5396">
        <w:rPr>
          <w:sz w:val="22"/>
          <w:szCs w:val="22"/>
        </w:rPr>
        <w:t>/</w:t>
      </w:r>
      <w:r w:rsidRPr="00ED5396">
        <w:rPr>
          <w:sz w:val="22"/>
          <w:szCs w:val="22"/>
        </w:rPr>
        <w:t>PVC</w:t>
      </w:r>
      <w:r w:rsidR="005661C5" w:rsidRPr="00ED5396">
        <w:rPr>
          <w:sz w:val="22"/>
          <w:szCs w:val="22"/>
        </w:rPr>
        <w:t>-</w:t>
      </w:r>
      <w:r w:rsidRPr="00ED5396">
        <w:rPr>
          <w:sz w:val="22"/>
          <w:szCs w:val="22"/>
        </w:rPr>
        <w:t>aliuminio lizdinės plokštelės kartono dėžutėje.</w:t>
      </w:r>
    </w:p>
    <w:p w14:paraId="4C00C0E2" w14:textId="1D770073" w:rsidR="0069424E" w:rsidRPr="00ED5396" w:rsidRDefault="0069424E" w:rsidP="00CA0409">
      <w:pPr>
        <w:rPr>
          <w:sz w:val="22"/>
          <w:szCs w:val="22"/>
        </w:rPr>
      </w:pPr>
      <w:r w:rsidRPr="00ED5396">
        <w:rPr>
          <w:sz w:val="22"/>
          <w:szCs w:val="22"/>
        </w:rPr>
        <w:t xml:space="preserve">Pakuotės dydžiai: 10, 20, 30, 50, 60 </w:t>
      </w:r>
      <w:r w:rsidR="00633E56">
        <w:rPr>
          <w:sz w:val="22"/>
          <w:szCs w:val="22"/>
        </w:rPr>
        <w:t>arba</w:t>
      </w:r>
      <w:r w:rsidRPr="00ED5396">
        <w:rPr>
          <w:sz w:val="22"/>
          <w:szCs w:val="22"/>
        </w:rPr>
        <w:t xml:space="preserve"> 100 pailginto atpalaidavimo tablečių.</w:t>
      </w:r>
    </w:p>
    <w:p w14:paraId="270A557C" w14:textId="1A689520" w:rsidR="0069424E" w:rsidRPr="00ED5396" w:rsidRDefault="0069424E" w:rsidP="00CA0409">
      <w:pPr>
        <w:rPr>
          <w:sz w:val="22"/>
          <w:szCs w:val="22"/>
        </w:rPr>
      </w:pPr>
    </w:p>
    <w:p w14:paraId="392DBAB3" w14:textId="5B4921EB" w:rsidR="00E163F2" w:rsidRPr="00ED5396" w:rsidRDefault="00E163F2" w:rsidP="00CA0409">
      <w:pPr>
        <w:rPr>
          <w:sz w:val="22"/>
          <w:szCs w:val="22"/>
        </w:rPr>
      </w:pPr>
      <w:r w:rsidRPr="00ED5396">
        <w:rPr>
          <w:sz w:val="22"/>
          <w:szCs w:val="22"/>
        </w:rPr>
        <w:t>Gali būti tiekiamos ne visų dydžių pakuotės.</w:t>
      </w:r>
    </w:p>
    <w:p w14:paraId="4AE54A79" w14:textId="77777777" w:rsidR="00E163F2" w:rsidRPr="00ED5396" w:rsidRDefault="00E163F2" w:rsidP="00CA0409">
      <w:pPr>
        <w:rPr>
          <w:sz w:val="22"/>
          <w:szCs w:val="22"/>
        </w:rPr>
      </w:pPr>
    </w:p>
    <w:p w14:paraId="21236709" w14:textId="359F53D9" w:rsidR="008D3B35" w:rsidRPr="00ED5396" w:rsidRDefault="00AB4978" w:rsidP="00CA0409">
      <w:pPr>
        <w:keepNext/>
        <w:tabs>
          <w:tab w:val="left" w:pos="567"/>
        </w:tabs>
        <w:jc w:val="both"/>
        <w:outlineLvl w:val="3"/>
        <w:rPr>
          <w:b/>
          <w:bCs/>
          <w:sz w:val="22"/>
          <w:szCs w:val="22"/>
          <w:lang w:eastAsia="x-none"/>
        </w:rPr>
      </w:pPr>
      <w:r w:rsidRPr="00ED5396">
        <w:rPr>
          <w:b/>
          <w:bCs/>
          <w:sz w:val="22"/>
          <w:szCs w:val="22"/>
          <w:lang w:eastAsia="x-none"/>
        </w:rPr>
        <w:t>6.6</w:t>
      </w:r>
      <w:r w:rsidRPr="00ED5396">
        <w:rPr>
          <w:b/>
          <w:bCs/>
          <w:sz w:val="22"/>
          <w:szCs w:val="22"/>
          <w:lang w:eastAsia="x-none"/>
        </w:rPr>
        <w:tab/>
        <w:t>Specialūs reikalavimai atliekoms tvarkyti</w:t>
      </w:r>
    </w:p>
    <w:p w14:paraId="663497D0" w14:textId="77777777" w:rsidR="008D3B35" w:rsidRPr="00ED5396" w:rsidRDefault="008D3B35" w:rsidP="00CA0409">
      <w:pPr>
        <w:rPr>
          <w:sz w:val="22"/>
          <w:szCs w:val="22"/>
        </w:rPr>
      </w:pPr>
    </w:p>
    <w:p w14:paraId="71A8F0DC" w14:textId="4163C88A" w:rsidR="008D3B35" w:rsidRPr="00ED5396" w:rsidRDefault="00AB4978" w:rsidP="00CA0409">
      <w:pPr>
        <w:rPr>
          <w:sz w:val="22"/>
          <w:szCs w:val="22"/>
        </w:rPr>
      </w:pPr>
      <w:r w:rsidRPr="00ED5396">
        <w:rPr>
          <w:sz w:val="22"/>
          <w:szCs w:val="22"/>
        </w:rPr>
        <w:t>Nesuvartotą vaistinį preparatą ar atliekas reikia tvarkyti laikantis vietinių reikalavimų.</w:t>
      </w:r>
    </w:p>
    <w:p w14:paraId="792D0BE0" w14:textId="77777777" w:rsidR="008D3B35" w:rsidRPr="00ED5396" w:rsidRDefault="008D3B35" w:rsidP="00CA0409">
      <w:pPr>
        <w:rPr>
          <w:sz w:val="22"/>
          <w:szCs w:val="22"/>
        </w:rPr>
      </w:pPr>
    </w:p>
    <w:p w14:paraId="502D8197" w14:textId="77777777" w:rsidR="008D3B35" w:rsidRPr="00ED5396" w:rsidRDefault="008D3B35" w:rsidP="00CA0409">
      <w:pPr>
        <w:rPr>
          <w:sz w:val="22"/>
          <w:szCs w:val="22"/>
        </w:rPr>
      </w:pPr>
    </w:p>
    <w:p w14:paraId="7CD16960" w14:textId="77777777" w:rsidR="008D3B35" w:rsidRPr="00ED5396" w:rsidRDefault="00AB4978" w:rsidP="00CA0409">
      <w:pPr>
        <w:keepNext/>
        <w:keepLines/>
        <w:tabs>
          <w:tab w:val="left" w:pos="567"/>
        </w:tabs>
        <w:outlineLvl w:val="2"/>
        <w:rPr>
          <w:b/>
          <w:bCs/>
          <w:sz w:val="22"/>
          <w:szCs w:val="22"/>
          <w:lang w:eastAsia="x-none"/>
        </w:rPr>
      </w:pPr>
      <w:r w:rsidRPr="00ED5396">
        <w:rPr>
          <w:b/>
          <w:bCs/>
          <w:sz w:val="22"/>
          <w:szCs w:val="22"/>
          <w:lang w:eastAsia="x-none"/>
        </w:rPr>
        <w:t>7.</w:t>
      </w:r>
      <w:r w:rsidRPr="00ED5396">
        <w:rPr>
          <w:b/>
          <w:bCs/>
          <w:sz w:val="22"/>
          <w:szCs w:val="22"/>
          <w:lang w:eastAsia="x-none"/>
        </w:rPr>
        <w:tab/>
        <w:t>REGISTRUOTOJAS</w:t>
      </w:r>
    </w:p>
    <w:p w14:paraId="08C47AD2" w14:textId="77777777" w:rsidR="008D3B35" w:rsidRPr="00ED5396" w:rsidRDefault="008D3B35" w:rsidP="00CA0409">
      <w:pPr>
        <w:keepNext/>
        <w:keepLines/>
        <w:rPr>
          <w:sz w:val="22"/>
          <w:szCs w:val="22"/>
        </w:rPr>
      </w:pPr>
    </w:p>
    <w:p w14:paraId="376BD62A" w14:textId="77777777" w:rsidR="007054E4" w:rsidRPr="00ED5396" w:rsidRDefault="007054E4" w:rsidP="00CA0409">
      <w:pPr>
        <w:keepNext/>
        <w:keepLines/>
        <w:tabs>
          <w:tab w:val="left" w:pos="567"/>
        </w:tabs>
        <w:rPr>
          <w:sz w:val="22"/>
          <w:szCs w:val="22"/>
        </w:rPr>
      </w:pPr>
      <w:r w:rsidRPr="00ED5396">
        <w:rPr>
          <w:sz w:val="22"/>
          <w:szCs w:val="22"/>
        </w:rPr>
        <w:t>Orion Corporation</w:t>
      </w:r>
    </w:p>
    <w:p w14:paraId="3F03CF3E" w14:textId="77777777" w:rsidR="007054E4" w:rsidRPr="00ED5396" w:rsidRDefault="007054E4" w:rsidP="00CA0409">
      <w:pPr>
        <w:keepNext/>
        <w:keepLines/>
        <w:tabs>
          <w:tab w:val="left" w:pos="567"/>
        </w:tabs>
        <w:rPr>
          <w:sz w:val="22"/>
          <w:szCs w:val="22"/>
        </w:rPr>
      </w:pPr>
      <w:proofErr w:type="spellStart"/>
      <w:r w:rsidRPr="00ED5396">
        <w:rPr>
          <w:sz w:val="22"/>
          <w:szCs w:val="22"/>
        </w:rPr>
        <w:t>Orionintie</w:t>
      </w:r>
      <w:proofErr w:type="spellEnd"/>
      <w:r w:rsidRPr="00ED5396">
        <w:rPr>
          <w:sz w:val="22"/>
          <w:szCs w:val="22"/>
        </w:rPr>
        <w:t> 1</w:t>
      </w:r>
    </w:p>
    <w:p w14:paraId="10324A07" w14:textId="77777777" w:rsidR="007054E4" w:rsidRPr="00ED5396" w:rsidRDefault="007054E4" w:rsidP="00CA0409">
      <w:pPr>
        <w:keepNext/>
        <w:keepLines/>
        <w:tabs>
          <w:tab w:val="left" w:pos="567"/>
        </w:tabs>
        <w:rPr>
          <w:sz w:val="22"/>
          <w:szCs w:val="22"/>
        </w:rPr>
      </w:pPr>
      <w:r w:rsidRPr="00ED5396">
        <w:rPr>
          <w:sz w:val="22"/>
          <w:szCs w:val="22"/>
        </w:rPr>
        <w:t>FI-02200 </w:t>
      </w:r>
      <w:proofErr w:type="spellStart"/>
      <w:r w:rsidRPr="00ED5396">
        <w:rPr>
          <w:sz w:val="22"/>
          <w:szCs w:val="22"/>
        </w:rPr>
        <w:t>Espoo</w:t>
      </w:r>
      <w:proofErr w:type="spellEnd"/>
    </w:p>
    <w:p w14:paraId="744EB379" w14:textId="0A1FF407" w:rsidR="007054E4" w:rsidRPr="00ED5396" w:rsidRDefault="00102DA8" w:rsidP="00CA0409">
      <w:pPr>
        <w:tabs>
          <w:tab w:val="left" w:pos="567"/>
        </w:tabs>
        <w:rPr>
          <w:sz w:val="22"/>
          <w:szCs w:val="22"/>
        </w:rPr>
      </w:pPr>
      <w:r w:rsidRPr="00ED5396">
        <w:rPr>
          <w:sz w:val="22"/>
          <w:szCs w:val="22"/>
        </w:rPr>
        <w:t>Suomija</w:t>
      </w:r>
    </w:p>
    <w:p w14:paraId="3BF1BF79" w14:textId="77777777" w:rsidR="008D3B35" w:rsidRPr="00ED5396" w:rsidRDefault="008D3B35" w:rsidP="00CA0409">
      <w:pPr>
        <w:rPr>
          <w:sz w:val="22"/>
          <w:szCs w:val="22"/>
        </w:rPr>
      </w:pPr>
    </w:p>
    <w:p w14:paraId="444B46F8" w14:textId="77777777" w:rsidR="008D3B35" w:rsidRPr="00ED5396" w:rsidRDefault="008D3B35" w:rsidP="00CA0409">
      <w:pPr>
        <w:rPr>
          <w:sz w:val="22"/>
          <w:szCs w:val="22"/>
        </w:rPr>
      </w:pPr>
    </w:p>
    <w:p w14:paraId="16EE72E9" w14:textId="77777777" w:rsidR="008D3B35" w:rsidRPr="00ED5396" w:rsidRDefault="00AB4978" w:rsidP="00CA0409">
      <w:pPr>
        <w:keepNext/>
        <w:keepLines/>
        <w:tabs>
          <w:tab w:val="left" w:pos="567"/>
        </w:tabs>
        <w:outlineLvl w:val="2"/>
        <w:rPr>
          <w:b/>
          <w:bCs/>
          <w:sz w:val="22"/>
          <w:szCs w:val="22"/>
          <w:lang w:eastAsia="x-none"/>
        </w:rPr>
      </w:pPr>
      <w:r w:rsidRPr="00ED5396">
        <w:rPr>
          <w:b/>
          <w:bCs/>
          <w:sz w:val="22"/>
          <w:szCs w:val="22"/>
          <w:lang w:eastAsia="x-none"/>
        </w:rPr>
        <w:t>8.</w:t>
      </w:r>
      <w:r w:rsidRPr="00ED5396">
        <w:rPr>
          <w:b/>
          <w:bCs/>
          <w:sz w:val="22"/>
          <w:szCs w:val="22"/>
          <w:lang w:eastAsia="x-none"/>
        </w:rPr>
        <w:tab/>
        <w:t xml:space="preserve">REGISTRACIJOS PAŽYMĖJIMO NUMERIS (-IAI) </w:t>
      </w:r>
    </w:p>
    <w:p w14:paraId="54BB0DD0" w14:textId="77777777" w:rsidR="008D3B35" w:rsidRDefault="008D3B35" w:rsidP="00CA0409">
      <w:pPr>
        <w:rPr>
          <w:sz w:val="22"/>
          <w:szCs w:val="22"/>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CA0409" w14:paraId="43A57F2D" w14:textId="77777777" w:rsidTr="00CA0409">
        <w:tc>
          <w:tcPr>
            <w:tcW w:w="4530" w:type="dxa"/>
          </w:tcPr>
          <w:p w14:paraId="328D299F" w14:textId="77777777" w:rsidR="00CA0409" w:rsidRPr="00CA0409" w:rsidRDefault="00CA0409" w:rsidP="00CA0409">
            <w:pPr>
              <w:rPr>
                <w:sz w:val="22"/>
                <w:szCs w:val="22"/>
                <w:u w:val="single"/>
              </w:rPr>
            </w:pPr>
            <w:r w:rsidRPr="00CA0409">
              <w:rPr>
                <w:sz w:val="22"/>
                <w:szCs w:val="22"/>
                <w:u w:val="single"/>
              </w:rPr>
              <w:t>23,75 mg</w:t>
            </w:r>
          </w:p>
          <w:p w14:paraId="449F6930" w14:textId="77777777" w:rsidR="00CA0409" w:rsidRPr="00CA0409" w:rsidRDefault="00CA0409" w:rsidP="00CA0409">
            <w:pPr>
              <w:rPr>
                <w:sz w:val="22"/>
                <w:szCs w:val="22"/>
              </w:rPr>
            </w:pPr>
            <w:r w:rsidRPr="00CA0409">
              <w:rPr>
                <w:sz w:val="22"/>
                <w:szCs w:val="22"/>
              </w:rPr>
              <w:t>LT/1/26/6102/001 – N10</w:t>
            </w:r>
          </w:p>
          <w:p w14:paraId="32932BB5" w14:textId="77777777" w:rsidR="00CA0409" w:rsidRPr="00CA0409" w:rsidRDefault="00CA0409" w:rsidP="00CA0409">
            <w:pPr>
              <w:rPr>
                <w:sz w:val="22"/>
                <w:szCs w:val="22"/>
              </w:rPr>
            </w:pPr>
            <w:r w:rsidRPr="00CA0409">
              <w:rPr>
                <w:sz w:val="22"/>
                <w:szCs w:val="22"/>
              </w:rPr>
              <w:t>LT/1/26/6102/002 – N20</w:t>
            </w:r>
          </w:p>
          <w:p w14:paraId="53008D5A" w14:textId="77777777" w:rsidR="00CA0409" w:rsidRPr="00CA0409" w:rsidRDefault="00CA0409" w:rsidP="00CA0409">
            <w:pPr>
              <w:rPr>
                <w:sz w:val="22"/>
                <w:szCs w:val="22"/>
              </w:rPr>
            </w:pPr>
            <w:r w:rsidRPr="00CA0409">
              <w:rPr>
                <w:sz w:val="22"/>
                <w:szCs w:val="22"/>
              </w:rPr>
              <w:t>LT/1/26/6102/003 – N30</w:t>
            </w:r>
          </w:p>
          <w:p w14:paraId="573BA44A" w14:textId="77777777" w:rsidR="00CA0409" w:rsidRPr="00CA0409" w:rsidRDefault="00CA0409" w:rsidP="00CA0409">
            <w:pPr>
              <w:rPr>
                <w:sz w:val="22"/>
                <w:szCs w:val="22"/>
              </w:rPr>
            </w:pPr>
            <w:r w:rsidRPr="00CA0409">
              <w:rPr>
                <w:sz w:val="22"/>
                <w:szCs w:val="22"/>
              </w:rPr>
              <w:t>LT/1/26/6102/004 – N50</w:t>
            </w:r>
          </w:p>
          <w:p w14:paraId="261A889F" w14:textId="77777777" w:rsidR="00CA0409" w:rsidRPr="00CA0409" w:rsidRDefault="00CA0409" w:rsidP="00CA0409">
            <w:pPr>
              <w:rPr>
                <w:sz w:val="22"/>
                <w:szCs w:val="22"/>
              </w:rPr>
            </w:pPr>
            <w:r w:rsidRPr="00CA0409">
              <w:rPr>
                <w:sz w:val="22"/>
                <w:szCs w:val="22"/>
              </w:rPr>
              <w:t>LT/1/26/6102/005 – N60</w:t>
            </w:r>
          </w:p>
          <w:p w14:paraId="28AC60A1" w14:textId="62F7F827" w:rsidR="00CA0409" w:rsidRDefault="00CA0409" w:rsidP="00CA0409">
            <w:pPr>
              <w:spacing w:after="120"/>
              <w:rPr>
                <w:sz w:val="22"/>
                <w:szCs w:val="22"/>
              </w:rPr>
            </w:pPr>
            <w:r w:rsidRPr="00CA0409">
              <w:rPr>
                <w:sz w:val="22"/>
                <w:szCs w:val="22"/>
              </w:rPr>
              <w:t>LT/1/26/6102/006 – N100</w:t>
            </w:r>
          </w:p>
        </w:tc>
        <w:tc>
          <w:tcPr>
            <w:tcW w:w="4530" w:type="dxa"/>
          </w:tcPr>
          <w:p w14:paraId="2927FBEA" w14:textId="77777777" w:rsidR="00CA0409" w:rsidRPr="00CA0409" w:rsidRDefault="00CA0409" w:rsidP="00CA0409">
            <w:pPr>
              <w:rPr>
                <w:sz w:val="22"/>
                <w:szCs w:val="22"/>
                <w:u w:val="single"/>
              </w:rPr>
            </w:pPr>
            <w:r w:rsidRPr="00CA0409">
              <w:rPr>
                <w:sz w:val="22"/>
                <w:szCs w:val="22"/>
                <w:u w:val="single"/>
              </w:rPr>
              <w:t>47,5 mg</w:t>
            </w:r>
          </w:p>
          <w:p w14:paraId="279F6E8A" w14:textId="77777777" w:rsidR="00CA0409" w:rsidRPr="00CA0409" w:rsidRDefault="00CA0409" w:rsidP="00CA0409">
            <w:pPr>
              <w:rPr>
                <w:sz w:val="22"/>
                <w:szCs w:val="22"/>
              </w:rPr>
            </w:pPr>
            <w:r w:rsidRPr="00CA0409">
              <w:rPr>
                <w:sz w:val="22"/>
                <w:szCs w:val="22"/>
              </w:rPr>
              <w:t>LT/1/26/6103/001 – N10</w:t>
            </w:r>
          </w:p>
          <w:p w14:paraId="2A6071AF" w14:textId="77777777" w:rsidR="00CA0409" w:rsidRPr="00CA0409" w:rsidRDefault="00CA0409" w:rsidP="00CA0409">
            <w:pPr>
              <w:rPr>
                <w:sz w:val="22"/>
                <w:szCs w:val="22"/>
              </w:rPr>
            </w:pPr>
            <w:r w:rsidRPr="00CA0409">
              <w:rPr>
                <w:sz w:val="22"/>
                <w:szCs w:val="22"/>
              </w:rPr>
              <w:t>LT/1/26/6103/002 – N20</w:t>
            </w:r>
          </w:p>
          <w:p w14:paraId="50F62056" w14:textId="77777777" w:rsidR="00CA0409" w:rsidRPr="00CA0409" w:rsidRDefault="00CA0409" w:rsidP="00CA0409">
            <w:pPr>
              <w:rPr>
                <w:sz w:val="22"/>
                <w:szCs w:val="22"/>
              </w:rPr>
            </w:pPr>
            <w:r w:rsidRPr="00CA0409">
              <w:rPr>
                <w:sz w:val="22"/>
                <w:szCs w:val="22"/>
              </w:rPr>
              <w:t>LT/1/26/6103/003 – N30</w:t>
            </w:r>
          </w:p>
          <w:p w14:paraId="0D437450" w14:textId="77777777" w:rsidR="00CA0409" w:rsidRPr="00CA0409" w:rsidRDefault="00CA0409" w:rsidP="00CA0409">
            <w:pPr>
              <w:rPr>
                <w:sz w:val="22"/>
                <w:szCs w:val="22"/>
              </w:rPr>
            </w:pPr>
            <w:r w:rsidRPr="00CA0409">
              <w:rPr>
                <w:sz w:val="22"/>
                <w:szCs w:val="22"/>
              </w:rPr>
              <w:t>LT/1/26/6103/004 – N50</w:t>
            </w:r>
          </w:p>
          <w:p w14:paraId="6FD1D835" w14:textId="77777777" w:rsidR="00CA0409" w:rsidRPr="00CA0409" w:rsidRDefault="00CA0409" w:rsidP="00CA0409">
            <w:pPr>
              <w:rPr>
                <w:sz w:val="22"/>
                <w:szCs w:val="22"/>
              </w:rPr>
            </w:pPr>
            <w:r w:rsidRPr="00CA0409">
              <w:rPr>
                <w:sz w:val="22"/>
                <w:szCs w:val="22"/>
              </w:rPr>
              <w:t>LT/1/26/6103/005 – N60</w:t>
            </w:r>
          </w:p>
          <w:p w14:paraId="7803C4E5" w14:textId="60605D77" w:rsidR="00CA0409" w:rsidRDefault="00CA0409" w:rsidP="00CA0409">
            <w:pPr>
              <w:rPr>
                <w:sz w:val="22"/>
                <w:szCs w:val="22"/>
              </w:rPr>
            </w:pPr>
            <w:r w:rsidRPr="00CA0409">
              <w:rPr>
                <w:sz w:val="22"/>
                <w:szCs w:val="22"/>
              </w:rPr>
              <w:t>LT/1/26/6103/006 – N100</w:t>
            </w:r>
          </w:p>
        </w:tc>
      </w:tr>
      <w:tr w:rsidR="00CA0409" w14:paraId="1520BDBF" w14:textId="77777777" w:rsidTr="00CA0409">
        <w:tc>
          <w:tcPr>
            <w:tcW w:w="4530" w:type="dxa"/>
          </w:tcPr>
          <w:p w14:paraId="1ACC786F" w14:textId="77777777" w:rsidR="00CA0409" w:rsidRPr="00CA0409" w:rsidRDefault="00CA0409" w:rsidP="00CA0409">
            <w:pPr>
              <w:rPr>
                <w:sz w:val="22"/>
                <w:szCs w:val="22"/>
                <w:u w:val="single"/>
              </w:rPr>
            </w:pPr>
            <w:r w:rsidRPr="00CA0409">
              <w:rPr>
                <w:sz w:val="22"/>
                <w:szCs w:val="22"/>
                <w:u w:val="single"/>
              </w:rPr>
              <w:t>95 mg</w:t>
            </w:r>
          </w:p>
          <w:p w14:paraId="39368B80" w14:textId="77777777" w:rsidR="00CA0409" w:rsidRPr="00CA0409" w:rsidRDefault="00CA0409" w:rsidP="00CA0409">
            <w:pPr>
              <w:rPr>
                <w:sz w:val="22"/>
                <w:szCs w:val="22"/>
              </w:rPr>
            </w:pPr>
            <w:r w:rsidRPr="00CA0409">
              <w:rPr>
                <w:sz w:val="22"/>
                <w:szCs w:val="22"/>
              </w:rPr>
              <w:t>LT/1/26/6104/001 – N10</w:t>
            </w:r>
          </w:p>
          <w:p w14:paraId="7C928B75" w14:textId="77777777" w:rsidR="00CA0409" w:rsidRPr="00CA0409" w:rsidRDefault="00CA0409" w:rsidP="00CA0409">
            <w:pPr>
              <w:rPr>
                <w:sz w:val="22"/>
                <w:szCs w:val="22"/>
              </w:rPr>
            </w:pPr>
            <w:r w:rsidRPr="00CA0409">
              <w:rPr>
                <w:sz w:val="22"/>
                <w:szCs w:val="22"/>
              </w:rPr>
              <w:t>LT/1/26/6104/002 – N20</w:t>
            </w:r>
          </w:p>
          <w:p w14:paraId="1CFCFF2B" w14:textId="77777777" w:rsidR="00CA0409" w:rsidRPr="00CA0409" w:rsidRDefault="00CA0409" w:rsidP="00CA0409">
            <w:pPr>
              <w:rPr>
                <w:sz w:val="22"/>
                <w:szCs w:val="22"/>
              </w:rPr>
            </w:pPr>
            <w:r w:rsidRPr="00CA0409">
              <w:rPr>
                <w:sz w:val="22"/>
                <w:szCs w:val="22"/>
              </w:rPr>
              <w:t>LT/1/26/6104/003 – N30</w:t>
            </w:r>
          </w:p>
          <w:p w14:paraId="30D5CB3F" w14:textId="77777777" w:rsidR="00CA0409" w:rsidRPr="00CA0409" w:rsidRDefault="00CA0409" w:rsidP="00CA0409">
            <w:pPr>
              <w:rPr>
                <w:sz w:val="22"/>
                <w:szCs w:val="22"/>
              </w:rPr>
            </w:pPr>
            <w:r w:rsidRPr="00CA0409">
              <w:rPr>
                <w:sz w:val="22"/>
                <w:szCs w:val="22"/>
              </w:rPr>
              <w:t>LT/1/26/6104/004 – N50</w:t>
            </w:r>
          </w:p>
          <w:p w14:paraId="14E2F353" w14:textId="77777777" w:rsidR="00CA0409" w:rsidRPr="00CA0409" w:rsidRDefault="00CA0409" w:rsidP="00CA0409">
            <w:pPr>
              <w:rPr>
                <w:sz w:val="22"/>
                <w:szCs w:val="22"/>
              </w:rPr>
            </w:pPr>
            <w:r w:rsidRPr="00CA0409">
              <w:rPr>
                <w:sz w:val="22"/>
                <w:szCs w:val="22"/>
              </w:rPr>
              <w:t>LT/1/26/6104/005 – N60</w:t>
            </w:r>
          </w:p>
          <w:p w14:paraId="3F0CB019" w14:textId="619D7CE9" w:rsidR="00CA0409" w:rsidRDefault="00CA0409" w:rsidP="00CA0409">
            <w:pPr>
              <w:rPr>
                <w:sz w:val="22"/>
                <w:szCs w:val="22"/>
              </w:rPr>
            </w:pPr>
            <w:r w:rsidRPr="00CA0409">
              <w:rPr>
                <w:sz w:val="22"/>
                <w:szCs w:val="22"/>
              </w:rPr>
              <w:t>LT/1/26/6104/006 – N100</w:t>
            </w:r>
          </w:p>
        </w:tc>
        <w:tc>
          <w:tcPr>
            <w:tcW w:w="4530" w:type="dxa"/>
          </w:tcPr>
          <w:p w14:paraId="40CF9CF8" w14:textId="77777777" w:rsidR="00CA0409" w:rsidRPr="00CA0409" w:rsidRDefault="00CA0409" w:rsidP="00CA0409">
            <w:pPr>
              <w:rPr>
                <w:sz w:val="22"/>
                <w:szCs w:val="22"/>
                <w:u w:val="single"/>
              </w:rPr>
            </w:pPr>
            <w:r w:rsidRPr="00CA0409">
              <w:rPr>
                <w:sz w:val="22"/>
                <w:szCs w:val="22"/>
                <w:u w:val="single"/>
              </w:rPr>
              <w:t>190 mg</w:t>
            </w:r>
          </w:p>
          <w:p w14:paraId="79550AE6" w14:textId="77777777" w:rsidR="00CA0409" w:rsidRPr="00CA0409" w:rsidRDefault="00CA0409" w:rsidP="00CA0409">
            <w:pPr>
              <w:rPr>
                <w:sz w:val="22"/>
                <w:szCs w:val="22"/>
              </w:rPr>
            </w:pPr>
            <w:r w:rsidRPr="00CA0409">
              <w:rPr>
                <w:sz w:val="22"/>
                <w:szCs w:val="22"/>
              </w:rPr>
              <w:t>LT/1/26/6105/001 – N10</w:t>
            </w:r>
          </w:p>
          <w:p w14:paraId="4E9007A0" w14:textId="77777777" w:rsidR="00CA0409" w:rsidRPr="00CA0409" w:rsidRDefault="00CA0409" w:rsidP="00CA0409">
            <w:pPr>
              <w:rPr>
                <w:sz w:val="22"/>
                <w:szCs w:val="22"/>
              </w:rPr>
            </w:pPr>
            <w:r w:rsidRPr="00CA0409">
              <w:rPr>
                <w:sz w:val="22"/>
                <w:szCs w:val="22"/>
              </w:rPr>
              <w:t>LT/1/26/6105/002 – N20</w:t>
            </w:r>
          </w:p>
          <w:p w14:paraId="06815886" w14:textId="77777777" w:rsidR="00CA0409" w:rsidRPr="00CA0409" w:rsidRDefault="00CA0409" w:rsidP="00CA0409">
            <w:pPr>
              <w:rPr>
                <w:sz w:val="22"/>
                <w:szCs w:val="22"/>
              </w:rPr>
            </w:pPr>
            <w:r w:rsidRPr="00CA0409">
              <w:rPr>
                <w:sz w:val="22"/>
                <w:szCs w:val="22"/>
              </w:rPr>
              <w:t>LT/1/26/6105/003 – N30</w:t>
            </w:r>
          </w:p>
          <w:p w14:paraId="2B2DC687" w14:textId="77777777" w:rsidR="00CA0409" w:rsidRPr="00CA0409" w:rsidRDefault="00CA0409" w:rsidP="00CA0409">
            <w:pPr>
              <w:rPr>
                <w:sz w:val="22"/>
                <w:szCs w:val="22"/>
              </w:rPr>
            </w:pPr>
            <w:r w:rsidRPr="00CA0409">
              <w:rPr>
                <w:sz w:val="22"/>
                <w:szCs w:val="22"/>
              </w:rPr>
              <w:t>LT/1/26/6105/004 – N50</w:t>
            </w:r>
          </w:p>
          <w:p w14:paraId="1625E537" w14:textId="77777777" w:rsidR="00CA0409" w:rsidRPr="00CA0409" w:rsidRDefault="00CA0409" w:rsidP="00CA0409">
            <w:pPr>
              <w:rPr>
                <w:sz w:val="22"/>
                <w:szCs w:val="22"/>
              </w:rPr>
            </w:pPr>
            <w:r w:rsidRPr="00CA0409">
              <w:rPr>
                <w:sz w:val="22"/>
                <w:szCs w:val="22"/>
              </w:rPr>
              <w:t>LT/1/26/6105/005 – N60</w:t>
            </w:r>
          </w:p>
          <w:p w14:paraId="64CC853F" w14:textId="46D71CFD" w:rsidR="00CA0409" w:rsidRDefault="00CA0409" w:rsidP="00CA0409">
            <w:pPr>
              <w:rPr>
                <w:sz w:val="22"/>
                <w:szCs w:val="22"/>
              </w:rPr>
            </w:pPr>
            <w:r w:rsidRPr="00CA0409">
              <w:rPr>
                <w:sz w:val="22"/>
                <w:szCs w:val="22"/>
              </w:rPr>
              <w:t>LT/1/26/6105/006 – N100</w:t>
            </w:r>
          </w:p>
        </w:tc>
      </w:tr>
    </w:tbl>
    <w:p w14:paraId="2E0598F5" w14:textId="77777777" w:rsidR="00CA0409" w:rsidRPr="00ED5396" w:rsidRDefault="00CA0409" w:rsidP="00CA0409">
      <w:pPr>
        <w:rPr>
          <w:sz w:val="22"/>
          <w:szCs w:val="22"/>
        </w:rPr>
      </w:pPr>
    </w:p>
    <w:p w14:paraId="270DD51B" w14:textId="77777777" w:rsidR="008D3B35" w:rsidRPr="00ED5396" w:rsidRDefault="008D3B35" w:rsidP="00CA0409">
      <w:pPr>
        <w:rPr>
          <w:sz w:val="22"/>
          <w:szCs w:val="22"/>
        </w:rPr>
      </w:pPr>
    </w:p>
    <w:p w14:paraId="58B53FE7" w14:textId="77777777" w:rsidR="008D3B35" w:rsidRPr="00ED5396" w:rsidRDefault="00AB4978" w:rsidP="00CA0409">
      <w:pPr>
        <w:keepNext/>
        <w:keepLines/>
        <w:tabs>
          <w:tab w:val="left" w:pos="567"/>
        </w:tabs>
        <w:outlineLvl w:val="2"/>
        <w:rPr>
          <w:b/>
          <w:bCs/>
          <w:sz w:val="22"/>
          <w:szCs w:val="22"/>
          <w:lang w:eastAsia="x-none"/>
        </w:rPr>
      </w:pPr>
      <w:r w:rsidRPr="00ED5396">
        <w:rPr>
          <w:b/>
          <w:bCs/>
          <w:sz w:val="22"/>
          <w:szCs w:val="22"/>
          <w:lang w:eastAsia="x-none"/>
        </w:rPr>
        <w:t>9.</w:t>
      </w:r>
      <w:r w:rsidRPr="00ED5396">
        <w:rPr>
          <w:b/>
          <w:bCs/>
          <w:sz w:val="22"/>
          <w:szCs w:val="22"/>
          <w:lang w:eastAsia="x-none"/>
        </w:rPr>
        <w:tab/>
        <w:t>REGISTRAVIMO / PERREGISTRAVIMO DATA</w:t>
      </w:r>
    </w:p>
    <w:p w14:paraId="3C616B9E" w14:textId="77777777" w:rsidR="008D3B35" w:rsidRPr="00ED5396" w:rsidRDefault="008D3B35" w:rsidP="00CA0409">
      <w:pPr>
        <w:rPr>
          <w:sz w:val="22"/>
          <w:szCs w:val="22"/>
        </w:rPr>
      </w:pPr>
    </w:p>
    <w:p w14:paraId="006A590E" w14:textId="41D1CE7B" w:rsidR="008D3B35" w:rsidRPr="00ED5396" w:rsidRDefault="00AB4978" w:rsidP="00CA0409">
      <w:pPr>
        <w:rPr>
          <w:sz w:val="22"/>
          <w:szCs w:val="22"/>
        </w:rPr>
      </w:pPr>
      <w:r w:rsidRPr="00ED5396">
        <w:rPr>
          <w:sz w:val="22"/>
          <w:szCs w:val="22"/>
        </w:rPr>
        <w:t xml:space="preserve">Registravimo data </w:t>
      </w:r>
      <w:r w:rsidR="00CA0409">
        <w:rPr>
          <w:sz w:val="22"/>
          <w:szCs w:val="22"/>
        </w:rPr>
        <w:t>2026 m. liepos 24 d.</w:t>
      </w:r>
    </w:p>
    <w:p w14:paraId="5EF40F03" w14:textId="77777777" w:rsidR="008D3B35" w:rsidRPr="00ED5396" w:rsidRDefault="008D3B35" w:rsidP="00CA0409">
      <w:pPr>
        <w:rPr>
          <w:sz w:val="22"/>
          <w:szCs w:val="22"/>
        </w:rPr>
      </w:pPr>
    </w:p>
    <w:p w14:paraId="53F0CA9B" w14:textId="77777777" w:rsidR="008D3B35" w:rsidRPr="00ED5396" w:rsidRDefault="008D3B35" w:rsidP="00CA0409">
      <w:pPr>
        <w:tabs>
          <w:tab w:val="left" w:pos="567"/>
        </w:tabs>
        <w:rPr>
          <w:sz w:val="22"/>
          <w:szCs w:val="22"/>
        </w:rPr>
      </w:pPr>
    </w:p>
    <w:p w14:paraId="57997CAA" w14:textId="77777777" w:rsidR="008D3B35" w:rsidRPr="00ED5396" w:rsidRDefault="00AB4978" w:rsidP="00CA0409">
      <w:pPr>
        <w:keepNext/>
        <w:keepLines/>
        <w:tabs>
          <w:tab w:val="left" w:pos="567"/>
        </w:tabs>
        <w:outlineLvl w:val="2"/>
        <w:rPr>
          <w:b/>
          <w:bCs/>
          <w:sz w:val="22"/>
          <w:szCs w:val="22"/>
          <w:lang w:eastAsia="x-none"/>
        </w:rPr>
      </w:pPr>
      <w:r w:rsidRPr="00ED5396">
        <w:rPr>
          <w:b/>
          <w:bCs/>
          <w:sz w:val="22"/>
          <w:szCs w:val="22"/>
          <w:lang w:eastAsia="x-none"/>
        </w:rPr>
        <w:t>10.</w:t>
      </w:r>
      <w:r w:rsidRPr="00ED5396">
        <w:rPr>
          <w:b/>
          <w:bCs/>
          <w:sz w:val="22"/>
          <w:szCs w:val="22"/>
          <w:lang w:eastAsia="x-none"/>
        </w:rPr>
        <w:tab/>
        <w:t>TEKSTO PERŽIŪROS DATA</w:t>
      </w:r>
    </w:p>
    <w:p w14:paraId="3650763A" w14:textId="77777777" w:rsidR="008D3B35" w:rsidRPr="00ED5396" w:rsidRDefault="008D3B35" w:rsidP="00CA0409">
      <w:pPr>
        <w:rPr>
          <w:sz w:val="22"/>
          <w:szCs w:val="22"/>
        </w:rPr>
      </w:pPr>
    </w:p>
    <w:p w14:paraId="47D45B33" w14:textId="29205C02" w:rsidR="008D3B35" w:rsidRPr="00ED5396" w:rsidRDefault="00CA0409" w:rsidP="00CA0409">
      <w:pPr>
        <w:rPr>
          <w:sz w:val="22"/>
          <w:szCs w:val="22"/>
        </w:rPr>
      </w:pPr>
      <w:r>
        <w:rPr>
          <w:sz w:val="22"/>
          <w:szCs w:val="22"/>
        </w:rPr>
        <w:t>2026 m. liepos 24 d.</w:t>
      </w:r>
    </w:p>
    <w:p w14:paraId="4EC69B51" w14:textId="77777777" w:rsidR="008D3B35" w:rsidRPr="00ED5396" w:rsidRDefault="008D3B35" w:rsidP="00CA0409">
      <w:pPr>
        <w:jc w:val="both"/>
        <w:rPr>
          <w:sz w:val="22"/>
          <w:szCs w:val="22"/>
          <w:lang w:eastAsia="lt-LT"/>
        </w:rPr>
      </w:pPr>
    </w:p>
    <w:p w14:paraId="3441472C" w14:textId="77777777" w:rsidR="008D3B35" w:rsidRPr="00ED5396" w:rsidRDefault="008D3B35" w:rsidP="00CA0409">
      <w:pPr>
        <w:jc w:val="both"/>
        <w:rPr>
          <w:sz w:val="22"/>
          <w:szCs w:val="22"/>
          <w:lang w:eastAsia="lt-LT"/>
        </w:rPr>
      </w:pPr>
    </w:p>
    <w:p w14:paraId="4754272B" w14:textId="77777777" w:rsidR="008D3B35" w:rsidRPr="00AF3AD2" w:rsidRDefault="00AB4978" w:rsidP="00CA0409">
      <w:pPr>
        <w:tabs>
          <w:tab w:val="center" w:pos="4819"/>
          <w:tab w:val="right" w:pos="9638"/>
        </w:tabs>
        <w:rPr>
          <w:sz w:val="22"/>
          <w:szCs w:val="22"/>
        </w:rPr>
      </w:pPr>
      <w:r w:rsidRPr="00ED5396">
        <w:rPr>
          <w:sz w:val="22"/>
          <w:szCs w:val="22"/>
          <w:lang w:eastAsia="lt-LT"/>
        </w:rPr>
        <w:t xml:space="preserve">Išsami informacija apie šį vaistinį preparatą pateikiama Valstybinės vaistų kontrolės tarnybos prie Lietuvos Respublikos sveikatos apsaugos ministerijos tinklalapyje </w:t>
      </w:r>
      <w:r w:rsidRPr="00AF3AD2">
        <w:rPr>
          <w:sz w:val="22"/>
          <w:szCs w:val="22"/>
          <w:u w:val="single"/>
          <w:lang w:eastAsia="lt-LT"/>
        </w:rPr>
        <w:t>https://vvkt.lrv.lt/lt/.</w:t>
      </w:r>
    </w:p>
    <w:p w14:paraId="5719B91F" w14:textId="77777777" w:rsidR="008D3B35" w:rsidRPr="00AF3AD2" w:rsidRDefault="008D3B35" w:rsidP="00CA0409">
      <w:pPr>
        <w:rPr>
          <w:sz w:val="22"/>
          <w:szCs w:val="22"/>
        </w:rPr>
      </w:pPr>
    </w:p>
    <w:p w14:paraId="10DFD151" w14:textId="77777777" w:rsidR="008D3B35" w:rsidRPr="00AF3AD2" w:rsidRDefault="008D3B35" w:rsidP="00CA0409">
      <w:pPr>
        <w:tabs>
          <w:tab w:val="left" w:pos="4962"/>
        </w:tabs>
        <w:ind w:left="4962"/>
        <w:rPr>
          <w:sz w:val="22"/>
          <w:szCs w:val="22"/>
        </w:rPr>
        <w:sectPr w:rsidR="008D3B35" w:rsidRPr="00AF3AD2" w:rsidSect="00F45C18">
          <w:headerReference w:type="even" r:id="rId13"/>
          <w:headerReference w:type="default" r:id="rId14"/>
          <w:footerReference w:type="even" r:id="rId15"/>
          <w:footerReference w:type="default" r:id="rId16"/>
          <w:headerReference w:type="first" r:id="rId17"/>
          <w:footerReference w:type="first" r:id="rId18"/>
          <w:pgSz w:w="11906" w:h="16838"/>
          <w:pgMar w:top="1134" w:right="1418" w:bottom="1134" w:left="1418" w:header="567" w:footer="567" w:gutter="0"/>
          <w:pgNumType w:start="1" w:chapStyle="1"/>
          <w:cols w:space="1296"/>
          <w:titlePg/>
          <w:docGrid w:linePitch="360"/>
        </w:sectPr>
      </w:pPr>
    </w:p>
    <w:p w14:paraId="0EC78342" w14:textId="77777777" w:rsidR="00102DA8" w:rsidRPr="00ED5396" w:rsidRDefault="00102DA8" w:rsidP="00CA0409">
      <w:pPr>
        <w:tabs>
          <w:tab w:val="left" w:pos="567"/>
        </w:tabs>
        <w:rPr>
          <w:sz w:val="22"/>
          <w:szCs w:val="22"/>
        </w:rPr>
      </w:pPr>
    </w:p>
    <w:p w14:paraId="1703404A" w14:textId="77777777" w:rsidR="00102DA8" w:rsidRPr="00ED5396" w:rsidRDefault="00102DA8" w:rsidP="00CA0409">
      <w:pPr>
        <w:tabs>
          <w:tab w:val="left" w:pos="567"/>
        </w:tabs>
        <w:rPr>
          <w:sz w:val="22"/>
          <w:szCs w:val="22"/>
        </w:rPr>
      </w:pPr>
    </w:p>
    <w:p w14:paraId="72C60B08" w14:textId="77777777" w:rsidR="00102DA8" w:rsidRPr="00ED5396" w:rsidRDefault="00102DA8" w:rsidP="00CA0409">
      <w:pPr>
        <w:tabs>
          <w:tab w:val="left" w:pos="567"/>
        </w:tabs>
        <w:rPr>
          <w:sz w:val="22"/>
          <w:szCs w:val="22"/>
        </w:rPr>
      </w:pPr>
    </w:p>
    <w:p w14:paraId="32A21BEE" w14:textId="77777777" w:rsidR="00102DA8" w:rsidRPr="00ED5396" w:rsidRDefault="00102DA8" w:rsidP="00CA0409">
      <w:pPr>
        <w:tabs>
          <w:tab w:val="left" w:pos="567"/>
        </w:tabs>
        <w:rPr>
          <w:sz w:val="22"/>
          <w:szCs w:val="22"/>
        </w:rPr>
      </w:pPr>
    </w:p>
    <w:p w14:paraId="10165434" w14:textId="77777777" w:rsidR="00102DA8" w:rsidRPr="00ED5396" w:rsidRDefault="00102DA8" w:rsidP="00CA0409">
      <w:pPr>
        <w:tabs>
          <w:tab w:val="left" w:pos="567"/>
        </w:tabs>
        <w:rPr>
          <w:sz w:val="22"/>
          <w:szCs w:val="22"/>
        </w:rPr>
      </w:pPr>
    </w:p>
    <w:p w14:paraId="43A90118" w14:textId="77777777" w:rsidR="00102DA8" w:rsidRPr="00ED5396" w:rsidRDefault="00102DA8" w:rsidP="00CA0409">
      <w:pPr>
        <w:tabs>
          <w:tab w:val="left" w:pos="567"/>
        </w:tabs>
        <w:rPr>
          <w:sz w:val="22"/>
          <w:szCs w:val="22"/>
        </w:rPr>
      </w:pPr>
    </w:p>
    <w:p w14:paraId="459BC405" w14:textId="77777777" w:rsidR="00102DA8" w:rsidRPr="00ED5396" w:rsidRDefault="00102DA8" w:rsidP="00CA0409">
      <w:pPr>
        <w:tabs>
          <w:tab w:val="left" w:pos="567"/>
        </w:tabs>
        <w:rPr>
          <w:sz w:val="22"/>
          <w:szCs w:val="22"/>
        </w:rPr>
      </w:pPr>
    </w:p>
    <w:p w14:paraId="03BBC68B" w14:textId="77777777" w:rsidR="00102DA8" w:rsidRPr="00ED5396" w:rsidRDefault="00102DA8" w:rsidP="00CA0409">
      <w:pPr>
        <w:tabs>
          <w:tab w:val="left" w:pos="567"/>
        </w:tabs>
        <w:rPr>
          <w:sz w:val="22"/>
          <w:szCs w:val="22"/>
        </w:rPr>
      </w:pPr>
    </w:p>
    <w:p w14:paraId="55BC63FD" w14:textId="77777777" w:rsidR="00102DA8" w:rsidRPr="00ED5396" w:rsidRDefault="00102DA8" w:rsidP="00CA0409">
      <w:pPr>
        <w:tabs>
          <w:tab w:val="left" w:pos="567"/>
        </w:tabs>
        <w:rPr>
          <w:sz w:val="22"/>
          <w:szCs w:val="22"/>
        </w:rPr>
      </w:pPr>
    </w:p>
    <w:p w14:paraId="3754C22B" w14:textId="77777777" w:rsidR="00102DA8" w:rsidRPr="00ED5396" w:rsidRDefault="00102DA8" w:rsidP="00CA0409">
      <w:pPr>
        <w:tabs>
          <w:tab w:val="left" w:pos="567"/>
        </w:tabs>
        <w:rPr>
          <w:sz w:val="22"/>
          <w:szCs w:val="22"/>
        </w:rPr>
      </w:pPr>
    </w:p>
    <w:p w14:paraId="49A9BC9E" w14:textId="77777777" w:rsidR="00102DA8" w:rsidRPr="00ED5396" w:rsidRDefault="00102DA8" w:rsidP="00CA0409">
      <w:pPr>
        <w:tabs>
          <w:tab w:val="left" w:pos="567"/>
        </w:tabs>
        <w:rPr>
          <w:sz w:val="22"/>
          <w:szCs w:val="22"/>
        </w:rPr>
      </w:pPr>
    </w:p>
    <w:p w14:paraId="0FB5E0CE" w14:textId="77777777" w:rsidR="00102DA8" w:rsidRPr="00ED5396" w:rsidRDefault="00102DA8" w:rsidP="00CA0409">
      <w:pPr>
        <w:tabs>
          <w:tab w:val="left" w:pos="567"/>
        </w:tabs>
        <w:rPr>
          <w:sz w:val="22"/>
          <w:szCs w:val="22"/>
        </w:rPr>
      </w:pPr>
    </w:p>
    <w:p w14:paraId="4F7DE56C" w14:textId="77777777" w:rsidR="00102DA8" w:rsidRPr="00ED5396" w:rsidRDefault="00102DA8" w:rsidP="00CA0409">
      <w:pPr>
        <w:tabs>
          <w:tab w:val="left" w:pos="567"/>
        </w:tabs>
        <w:rPr>
          <w:sz w:val="22"/>
          <w:szCs w:val="22"/>
        </w:rPr>
      </w:pPr>
    </w:p>
    <w:p w14:paraId="2BD74EFB" w14:textId="77777777" w:rsidR="00102DA8" w:rsidRPr="00ED5396" w:rsidRDefault="00102DA8" w:rsidP="00CA0409">
      <w:pPr>
        <w:tabs>
          <w:tab w:val="left" w:pos="567"/>
        </w:tabs>
        <w:rPr>
          <w:sz w:val="22"/>
          <w:szCs w:val="22"/>
        </w:rPr>
      </w:pPr>
    </w:p>
    <w:p w14:paraId="7DFDB87D" w14:textId="77777777" w:rsidR="00102DA8" w:rsidRPr="00ED5396" w:rsidRDefault="00102DA8" w:rsidP="00CA0409">
      <w:pPr>
        <w:tabs>
          <w:tab w:val="left" w:pos="567"/>
        </w:tabs>
        <w:rPr>
          <w:sz w:val="22"/>
          <w:szCs w:val="22"/>
        </w:rPr>
      </w:pPr>
    </w:p>
    <w:p w14:paraId="099B944A" w14:textId="77777777" w:rsidR="00102DA8" w:rsidRPr="00ED5396" w:rsidRDefault="00102DA8" w:rsidP="00CA0409">
      <w:pPr>
        <w:tabs>
          <w:tab w:val="left" w:pos="567"/>
        </w:tabs>
        <w:rPr>
          <w:sz w:val="22"/>
          <w:szCs w:val="22"/>
        </w:rPr>
      </w:pPr>
    </w:p>
    <w:p w14:paraId="30949E8B" w14:textId="77777777" w:rsidR="00102DA8" w:rsidRPr="00ED5396" w:rsidRDefault="00102DA8" w:rsidP="00CA0409">
      <w:pPr>
        <w:tabs>
          <w:tab w:val="left" w:pos="567"/>
        </w:tabs>
        <w:rPr>
          <w:sz w:val="22"/>
          <w:szCs w:val="22"/>
        </w:rPr>
      </w:pPr>
    </w:p>
    <w:p w14:paraId="50931529" w14:textId="77777777" w:rsidR="00102DA8" w:rsidRPr="00ED5396" w:rsidRDefault="00102DA8" w:rsidP="00CA0409">
      <w:pPr>
        <w:tabs>
          <w:tab w:val="left" w:pos="567"/>
        </w:tabs>
        <w:rPr>
          <w:sz w:val="22"/>
          <w:szCs w:val="22"/>
        </w:rPr>
      </w:pPr>
    </w:p>
    <w:p w14:paraId="359F977E" w14:textId="77777777" w:rsidR="00102DA8" w:rsidRPr="00ED5396" w:rsidRDefault="00102DA8" w:rsidP="00CA0409">
      <w:pPr>
        <w:tabs>
          <w:tab w:val="left" w:pos="567"/>
        </w:tabs>
        <w:rPr>
          <w:sz w:val="22"/>
          <w:szCs w:val="22"/>
        </w:rPr>
      </w:pPr>
    </w:p>
    <w:p w14:paraId="46838F32" w14:textId="77777777" w:rsidR="00102DA8" w:rsidRPr="00ED5396" w:rsidRDefault="00102DA8" w:rsidP="00CA0409">
      <w:pPr>
        <w:tabs>
          <w:tab w:val="left" w:pos="567"/>
        </w:tabs>
        <w:rPr>
          <w:sz w:val="22"/>
          <w:szCs w:val="22"/>
        </w:rPr>
      </w:pPr>
    </w:p>
    <w:p w14:paraId="40194383" w14:textId="77777777" w:rsidR="00102DA8" w:rsidRPr="00ED5396" w:rsidRDefault="00102DA8" w:rsidP="00CA0409">
      <w:pPr>
        <w:tabs>
          <w:tab w:val="left" w:pos="567"/>
        </w:tabs>
        <w:rPr>
          <w:sz w:val="22"/>
          <w:szCs w:val="22"/>
        </w:rPr>
      </w:pPr>
    </w:p>
    <w:p w14:paraId="243FC3F8" w14:textId="77777777" w:rsidR="00102DA8" w:rsidRPr="00ED5396" w:rsidRDefault="00102DA8" w:rsidP="00CA0409">
      <w:pPr>
        <w:tabs>
          <w:tab w:val="left" w:pos="567"/>
        </w:tabs>
        <w:rPr>
          <w:sz w:val="22"/>
          <w:szCs w:val="22"/>
        </w:rPr>
      </w:pPr>
    </w:p>
    <w:p w14:paraId="3D4DD098" w14:textId="77777777" w:rsidR="00102DA8" w:rsidRPr="00ED5396" w:rsidRDefault="00102DA8" w:rsidP="00CA0409">
      <w:pPr>
        <w:tabs>
          <w:tab w:val="left" w:pos="567"/>
        </w:tabs>
        <w:rPr>
          <w:sz w:val="22"/>
          <w:szCs w:val="22"/>
        </w:rPr>
      </w:pPr>
    </w:p>
    <w:p w14:paraId="6D482657" w14:textId="77777777" w:rsidR="00102DA8" w:rsidRPr="00ED5396" w:rsidRDefault="00102DA8" w:rsidP="00CA0409">
      <w:pPr>
        <w:tabs>
          <w:tab w:val="left" w:pos="567"/>
        </w:tabs>
        <w:rPr>
          <w:sz w:val="22"/>
          <w:szCs w:val="22"/>
        </w:rPr>
      </w:pPr>
    </w:p>
    <w:p w14:paraId="03F3D09E" w14:textId="77777777" w:rsidR="00102DA8" w:rsidRPr="00ED5396" w:rsidRDefault="00102DA8" w:rsidP="00CA0409">
      <w:pPr>
        <w:tabs>
          <w:tab w:val="left" w:pos="567"/>
        </w:tabs>
        <w:jc w:val="center"/>
        <w:rPr>
          <w:b/>
          <w:sz w:val="22"/>
          <w:szCs w:val="22"/>
        </w:rPr>
      </w:pPr>
      <w:r w:rsidRPr="00ED5396">
        <w:rPr>
          <w:b/>
          <w:sz w:val="22"/>
          <w:szCs w:val="22"/>
        </w:rPr>
        <w:t>II PRIEDAS</w:t>
      </w:r>
    </w:p>
    <w:p w14:paraId="3B96FE5D" w14:textId="77777777" w:rsidR="00102DA8" w:rsidRPr="00ED5396" w:rsidRDefault="00102DA8" w:rsidP="00CA0409">
      <w:pPr>
        <w:tabs>
          <w:tab w:val="left" w:pos="567"/>
        </w:tabs>
        <w:ind w:left="1701" w:right="1416" w:hanging="567"/>
        <w:rPr>
          <w:sz w:val="22"/>
          <w:szCs w:val="22"/>
        </w:rPr>
      </w:pPr>
    </w:p>
    <w:p w14:paraId="2AA8FBC5" w14:textId="77777777" w:rsidR="00102DA8" w:rsidRPr="00ED5396" w:rsidRDefault="00102DA8" w:rsidP="00CA0409">
      <w:pPr>
        <w:tabs>
          <w:tab w:val="left" w:pos="567"/>
        </w:tabs>
        <w:jc w:val="center"/>
        <w:rPr>
          <w:i/>
          <w:sz w:val="22"/>
          <w:szCs w:val="22"/>
        </w:rPr>
      </w:pPr>
      <w:r w:rsidRPr="00ED5396">
        <w:rPr>
          <w:b/>
          <w:sz w:val="22"/>
          <w:szCs w:val="22"/>
        </w:rPr>
        <w:t>REGISTRACIJOS SĄLYGOS</w:t>
      </w:r>
    </w:p>
    <w:p w14:paraId="2FCF8112" w14:textId="77777777" w:rsidR="00102DA8" w:rsidRPr="00ED5396" w:rsidRDefault="00102DA8" w:rsidP="00CA0409">
      <w:pPr>
        <w:tabs>
          <w:tab w:val="left" w:pos="567"/>
        </w:tabs>
        <w:rPr>
          <w:sz w:val="22"/>
          <w:szCs w:val="22"/>
        </w:rPr>
      </w:pPr>
    </w:p>
    <w:p w14:paraId="46975479" w14:textId="3E48FAD7" w:rsidR="00102DA8" w:rsidRPr="00ED5396" w:rsidRDefault="00102DA8" w:rsidP="00CA0409">
      <w:pPr>
        <w:pStyle w:val="Antrat1"/>
        <w:ind w:left="1701" w:hanging="708"/>
        <w:rPr>
          <w:szCs w:val="22"/>
        </w:rPr>
      </w:pPr>
      <w:r w:rsidRPr="00ED5396">
        <w:rPr>
          <w:szCs w:val="22"/>
        </w:rPr>
        <w:t>A.</w:t>
      </w:r>
      <w:r w:rsidRPr="00ED5396">
        <w:rPr>
          <w:szCs w:val="22"/>
        </w:rPr>
        <w:tab/>
        <w:t>GAMINTOJA</w:t>
      </w:r>
      <w:r w:rsidR="00633E56">
        <w:rPr>
          <w:szCs w:val="22"/>
        </w:rPr>
        <w:t>S (-A</w:t>
      </w:r>
      <w:r w:rsidRPr="00ED5396">
        <w:rPr>
          <w:szCs w:val="22"/>
        </w:rPr>
        <w:t>I</w:t>
      </w:r>
      <w:r w:rsidR="00633E56">
        <w:rPr>
          <w:szCs w:val="22"/>
        </w:rPr>
        <w:t>)</w:t>
      </w:r>
      <w:r w:rsidRPr="00ED5396">
        <w:rPr>
          <w:szCs w:val="22"/>
        </w:rPr>
        <w:t>, ATSAKING</w:t>
      </w:r>
      <w:r w:rsidR="00633E56">
        <w:rPr>
          <w:szCs w:val="22"/>
        </w:rPr>
        <w:t>AS (-</w:t>
      </w:r>
      <w:r w:rsidRPr="00ED5396">
        <w:rPr>
          <w:szCs w:val="22"/>
        </w:rPr>
        <w:t>I</w:t>
      </w:r>
      <w:r w:rsidR="00633E56">
        <w:rPr>
          <w:szCs w:val="22"/>
        </w:rPr>
        <w:t>)</w:t>
      </w:r>
      <w:r w:rsidRPr="00ED5396">
        <w:rPr>
          <w:szCs w:val="22"/>
        </w:rPr>
        <w:t xml:space="preserve"> UŽ SERIJŲ IŠLEIDIMĄ</w:t>
      </w:r>
    </w:p>
    <w:p w14:paraId="369083FE" w14:textId="77777777" w:rsidR="00102DA8" w:rsidRPr="00AF3AD2" w:rsidRDefault="00102DA8" w:rsidP="00CA0409">
      <w:pPr>
        <w:pStyle w:val="Pagrindinistekstas"/>
        <w:spacing w:after="0"/>
        <w:ind w:left="1701" w:hanging="708"/>
        <w:rPr>
          <w:sz w:val="22"/>
          <w:szCs w:val="22"/>
        </w:rPr>
      </w:pPr>
    </w:p>
    <w:p w14:paraId="61247F8A" w14:textId="77777777" w:rsidR="00102DA8" w:rsidRPr="00ED5396" w:rsidRDefault="00102DA8" w:rsidP="00CA0409">
      <w:pPr>
        <w:suppressLineNumbers/>
        <w:ind w:left="1701" w:right="1416" w:hanging="708"/>
        <w:rPr>
          <w:sz w:val="22"/>
          <w:szCs w:val="22"/>
        </w:rPr>
      </w:pPr>
      <w:r w:rsidRPr="00ED5396">
        <w:rPr>
          <w:b/>
          <w:sz w:val="22"/>
          <w:szCs w:val="22"/>
        </w:rPr>
        <w:t>B.</w:t>
      </w:r>
      <w:r w:rsidRPr="00ED5396">
        <w:rPr>
          <w:sz w:val="22"/>
          <w:szCs w:val="22"/>
        </w:rPr>
        <w:tab/>
      </w:r>
      <w:r w:rsidRPr="00ED5396">
        <w:rPr>
          <w:b/>
          <w:sz w:val="22"/>
          <w:szCs w:val="22"/>
        </w:rPr>
        <w:t>TIEKIMO IR VARTOJIMO SĄLYGOS AR APRIBOJIMAI</w:t>
      </w:r>
    </w:p>
    <w:p w14:paraId="503DA9EC" w14:textId="77777777" w:rsidR="00102DA8" w:rsidRPr="00ED5396" w:rsidRDefault="00102DA8" w:rsidP="00CA0409">
      <w:pPr>
        <w:tabs>
          <w:tab w:val="left" w:pos="567"/>
        </w:tabs>
        <w:ind w:left="567" w:hanging="567"/>
        <w:rPr>
          <w:sz w:val="22"/>
          <w:szCs w:val="22"/>
        </w:rPr>
      </w:pPr>
    </w:p>
    <w:p w14:paraId="68ACA5F0" w14:textId="77777777" w:rsidR="00102DA8" w:rsidRPr="00ED5396" w:rsidRDefault="00102DA8" w:rsidP="00CA0409">
      <w:pPr>
        <w:tabs>
          <w:tab w:val="left" w:pos="567"/>
        </w:tabs>
        <w:ind w:right="-1"/>
        <w:rPr>
          <w:sz w:val="22"/>
          <w:szCs w:val="22"/>
        </w:rPr>
      </w:pPr>
    </w:p>
    <w:p w14:paraId="4266D4E9" w14:textId="477D32E7" w:rsidR="00102DA8" w:rsidRPr="00ED5396" w:rsidRDefault="00102DA8" w:rsidP="00CA0409">
      <w:pPr>
        <w:tabs>
          <w:tab w:val="left" w:pos="567"/>
        </w:tabs>
        <w:ind w:left="567" w:hanging="567"/>
        <w:rPr>
          <w:b/>
          <w:sz w:val="22"/>
          <w:szCs w:val="22"/>
        </w:rPr>
      </w:pPr>
      <w:r w:rsidRPr="00ED5396">
        <w:rPr>
          <w:sz w:val="22"/>
          <w:szCs w:val="22"/>
        </w:rPr>
        <w:br w:type="page"/>
      </w:r>
      <w:r w:rsidRPr="00ED5396">
        <w:rPr>
          <w:b/>
          <w:sz w:val="22"/>
          <w:szCs w:val="22"/>
        </w:rPr>
        <w:lastRenderedPageBreak/>
        <w:t>A.</w:t>
      </w:r>
      <w:r w:rsidRPr="00ED5396">
        <w:rPr>
          <w:b/>
          <w:sz w:val="22"/>
          <w:szCs w:val="22"/>
        </w:rPr>
        <w:tab/>
        <w:t>GAMINTOJAS</w:t>
      </w:r>
      <w:r w:rsidR="00633E56">
        <w:rPr>
          <w:b/>
          <w:sz w:val="22"/>
          <w:szCs w:val="22"/>
        </w:rPr>
        <w:t xml:space="preserve"> (-AI)</w:t>
      </w:r>
      <w:r w:rsidRPr="00ED5396">
        <w:rPr>
          <w:b/>
          <w:sz w:val="22"/>
          <w:szCs w:val="22"/>
        </w:rPr>
        <w:t>, ATSAKINGAS</w:t>
      </w:r>
      <w:r w:rsidR="00633E56">
        <w:rPr>
          <w:b/>
          <w:sz w:val="22"/>
          <w:szCs w:val="22"/>
        </w:rPr>
        <w:t xml:space="preserve"> (-I)</w:t>
      </w:r>
      <w:r w:rsidRPr="00ED5396">
        <w:rPr>
          <w:b/>
          <w:sz w:val="22"/>
          <w:szCs w:val="22"/>
        </w:rPr>
        <w:t xml:space="preserve"> UŽ SERIJŲ IŠLEIDIMĄ</w:t>
      </w:r>
    </w:p>
    <w:p w14:paraId="7E02B79F" w14:textId="77777777" w:rsidR="00102DA8" w:rsidRPr="00ED5396" w:rsidRDefault="00102DA8" w:rsidP="00CA0409">
      <w:pPr>
        <w:tabs>
          <w:tab w:val="left" w:pos="567"/>
        </w:tabs>
        <w:rPr>
          <w:sz w:val="22"/>
          <w:szCs w:val="22"/>
        </w:rPr>
      </w:pPr>
    </w:p>
    <w:p w14:paraId="494B4BD1" w14:textId="2A0C8887" w:rsidR="00102DA8" w:rsidRPr="00ED5396" w:rsidRDefault="00102DA8" w:rsidP="00CA0409">
      <w:pPr>
        <w:tabs>
          <w:tab w:val="left" w:pos="567"/>
        </w:tabs>
        <w:rPr>
          <w:sz w:val="22"/>
          <w:szCs w:val="22"/>
        </w:rPr>
      </w:pPr>
      <w:r w:rsidRPr="00ED5396">
        <w:rPr>
          <w:sz w:val="22"/>
          <w:szCs w:val="22"/>
          <w:u w:val="single"/>
        </w:rPr>
        <w:t>Gamintojo</w:t>
      </w:r>
      <w:r w:rsidR="00633E56">
        <w:rPr>
          <w:sz w:val="22"/>
          <w:szCs w:val="22"/>
          <w:u w:val="single"/>
        </w:rPr>
        <w:t xml:space="preserve"> (-ų)</w:t>
      </w:r>
      <w:r w:rsidRPr="00ED5396">
        <w:rPr>
          <w:sz w:val="22"/>
          <w:szCs w:val="22"/>
          <w:u w:val="single"/>
        </w:rPr>
        <w:t xml:space="preserve">, atsakingo </w:t>
      </w:r>
      <w:r w:rsidR="00633E56">
        <w:rPr>
          <w:sz w:val="22"/>
          <w:szCs w:val="22"/>
          <w:u w:val="single"/>
        </w:rPr>
        <w:t xml:space="preserve">(-ų) </w:t>
      </w:r>
      <w:r w:rsidRPr="00ED5396">
        <w:rPr>
          <w:sz w:val="22"/>
          <w:szCs w:val="22"/>
          <w:u w:val="single"/>
        </w:rPr>
        <w:t>už serijų išleidimą, pavadinimas</w:t>
      </w:r>
      <w:r w:rsidR="00633E56">
        <w:rPr>
          <w:sz w:val="22"/>
          <w:szCs w:val="22"/>
          <w:u w:val="single"/>
        </w:rPr>
        <w:t xml:space="preserve"> (-ai)</w:t>
      </w:r>
      <w:r w:rsidRPr="00ED5396">
        <w:rPr>
          <w:sz w:val="22"/>
          <w:szCs w:val="22"/>
          <w:u w:val="single"/>
        </w:rPr>
        <w:t xml:space="preserve"> ir adresas</w:t>
      </w:r>
      <w:r w:rsidR="00633E56">
        <w:rPr>
          <w:sz w:val="22"/>
          <w:szCs w:val="22"/>
          <w:u w:val="single"/>
        </w:rPr>
        <w:t xml:space="preserve"> (-ai)</w:t>
      </w:r>
    </w:p>
    <w:p w14:paraId="68A870E8" w14:textId="77777777" w:rsidR="00102DA8" w:rsidRPr="00ED5396" w:rsidRDefault="00102DA8" w:rsidP="00CA0409">
      <w:pPr>
        <w:tabs>
          <w:tab w:val="left" w:pos="567"/>
        </w:tabs>
        <w:rPr>
          <w:sz w:val="22"/>
          <w:szCs w:val="22"/>
        </w:rPr>
      </w:pPr>
    </w:p>
    <w:p w14:paraId="07CC934F" w14:textId="77777777" w:rsidR="00B90ED5" w:rsidRPr="00ED5396" w:rsidRDefault="00B90ED5" w:rsidP="00CA0409">
      <w:pPr>
        <w:rPr>
          <w:bCs/>
          <w:sz w:val="22"/>
          <w:szCs w:val="22"/>
        </w:rPr>
      </w:pPr>
      <w:r w:rsidRPr="00ED5396">
        <w:rPr>
          <w:bCs/>
          <w:sz w:val="22"/>
          <w:szCs w:val="22"/>
        </w:rPr>
        <w:t>Orion Corporation Orion Pharma</w:t>
      </w:r>
    </w:p>
    <w:p w14:paraId="4E3BFE83" w14:textId="77777777" w:rsidR="00B90ED5" w:rsidRPr="00ED5396" w:rsidRDefault="00B90ED5" w:rsidP="00CA0409">
      <w:pPr>
        <w:rPr>
          <w:bCs/>
          <w:sz w:val="22"/>
          <w:szCs w:val="22"/>
        </w:rPr>
      </w:pPr>
      <w:proofErr w:type="spellStart"/>
      <w:r w:rsidRPr="00ED5396">
        <w:rPr>
          <w:bCs/>
          <w:sz w:val="22"/>
          <w:szCs w:val="22"/>
        </w:rPr>
        <w:t>Orionintie</w:t>
      </w:r>
      <w:proofErr w:type="spellEnd"/>
      <w:r w:rsidRPr="00ED5396">
        <w:rPr>
          <w:bCs/>
          <w:sz w:val="22"/>
          <w:szCs w:val="22"/>
        </w:rPr>
        <w:t> 1</w:t>
      </w:r>
    </w:p>
    <w:p w14:paraId="6E9FC5FF" w14:textId="77777777" w:rsidR="00B90ED5" w:rsidRPr="00ED5396" w:rsidRDefault="00B90ED5" w:rsidP="00CA0409">
      <w:pPr>
        <w:rPr>
          <w:bCs/>
          <w:sz w:val="22"/>
          <w:szCs w:val="22"/>
        </w:rPr>
      </w:pPr>
      <w:r w:rsidRPr="00ED5396">
        <w:rPr>
          <w:bCs/>
          <w:sz w:val="22"/>
          <w:szCs w:val="22"/>
        </w:rPr>
        <w:t>FI-02200 </w:t>
      </w:r>
      <w:proofErr w:type="spellStart"/>
      <w:r w:rsidRPr="00ED5396">
        <w:rPr>
          <w:bCs/>
          <w:sz w:val="22"/>
          <w:szCs w:val="22"/>
        </w:rPr>
        <w:t>Espoo</w:t>
      </w:r>
      <w:proofErr w:type="spellEnd"/>
    </w:p>
    <w:p w14:paraId="027BC2BF" w14:textId="0241379F" w:rsidR="00B90ED5" w:rsidRPr="00ED5396" w:rsidRDefault="00B57CB9" w:rsidP="00CA0409">
      <w:pPr>
        <w:rPr>
          <w:bCs/>
          <w:sz w:val="22"/>
          <w:szCs w:val="22"/>
        </w:rPr>
      </w:pPr>
      <w:r>
        <w:rPr>
          <w:bCs/>
          <w:sz w:val="22"/>
          <w:szCs w:val="22"/>
        </w:rPr>
        <w:t>Suomija</w:t>
      </w:r>
    </w:p>
    <w:p w14:paraId="60EADDA5" w14:textId="77777777" w:rsidR="00B90ED5" w:rsidRPr="00ED5396" w:rsidRDefault="00B90ED5" w:rsidP="00CA0409">
      <w:pPr>
        <w:rPr>
          <w:bCs/>
          <w:sz w:val="22"/>
          <w:szCs w:val="22"/>
        </w:rPr>
      </w:pPr>
    </w:p>
    <w:p w14:paraId="2D45EEFE" w14:textId="77777777" w:rsidR="00B90ED5" w:rsidRPr="00ED5396" w:rsidRDefault="00B90ED5" w:rsidP="00CA0409">
      <w:pPr>
        <w:rPr>
          <w:bCs/>
          <w:sz w:val="22"/>
          <w:szCs w:val="22"/>
        </w:rPr>
      </w:pPr>
      <w:r w:rsidRPr="00ED5396">
        <w:rPr>
          <w:bCs/>
          <w:sz w:val="22"/>
          <w:szCs w:val="22"/>
        </w:rPr>
        <w:t>arba</w:t>
      </w:r>
    </w:p>
    <w:p w14:paraId="6EEE4DE7" w14:textId="77777777" w:rsidR="00B90ED5" w:rsidRPr="00ED5396" w:rsidRDefault="00B90ED5" w:rsidP="00CA0409">
      <w:pPr>
        <w:rPr>
          <w:bCs/>
          <w:sz w:val="22"/>
          <w:szCs w:val="22"/>
        </w:rPr>
      </w:pPr>
    </w:p>
    <w:p w14:paraId="472F89A2" w14:textId="77777777" w:rsidR="00B90ED5" w:rsidRPr="00ED5396" w:rsidRDefault="00B90ED5" w:rsidP="00CA0409">
      <w:pPr>
        <w:rPr>
          <w:bCs/>
          <w:sz w:val="22"/>
          <w:szCs w:val="22"/>
        </w:rPr>
      </w:pPr>
      <w:r w:rsidRPr="00ED5396">
        <w:rPr>
          <w:bCs/>
          <w:sz w:val="22"/>
          <w:szCs w:val="22"/>
        </w:rPr>
        <w:t>Orion Corporation Orion Pharma</w:t>
      </w:r>
    </w:p>
    <w:p w14:paraId="05BFE94B" w14:textId="77777777" w:rsidR="00B90ED5" w:rsidRPr="00ED5396" w:rsidRDefault="00B90ED5" w:rsidP="00CA0409">
      <w:pPr>
        <w:rPr>
          <w:bCs/>
          <w:sz w:val="22"/>
          <w:szCs w:val="22"/>
        </w:rPr>
      </w:pPr>
      <w:proofErr w:type="spellStart"/>
      <w:r w:rsidRPr="00ED5396">
        <w:rPr>
          <w:bCs/>
          <w:sz w:val="22"/>
          <w:szCs w:val="22"/>
        </w:rPr>
        <w:t>Joensuunkatu</w:t>
      </w:r>
      <w:proofErr w:type="spellEnd"/>
      <w:r w:rsidRPr="00ED5396">
        <w:rPr>
          <w:bCs/>
          <w:sz w:val="22"/>
          <w:szCs w:val="22"/>
        </w:rPr>
        <w:t> 7</w:t>
      </w:r>
    </w:p>
    <w:p w14:paraId="2E6582C4" w14:textId="77777777" w:rsidR="00B90ED5" w:rsidRPr="00ED5396" w:rsidRDefault="00B90ED5" w:rsidP="00CA0409">
      <w:pPr>
        <w:rPr>
          <w:bCs/>
          <w:sz w:val="22"/>
          <w:szCs w:val="22"/>
        </w:rPr>
      </w:pPr>
      <w:r w:rsidRPr="00ED5396">
        <w:rPr>
          <w:bCs/>
          <w:sz w:val="22"/>
          <w:szCs w:val="22"/>
        </w:rPr>
        <w:t>FI-24100 Salo</w:t>
      </w:r>
    </w:p>
    <w:p w14:paraId="07566C9A" w14:textId="4D4F3FBE" w:rsidR="00B90ED5" w:rsidRPr="00ED5396" w:rsidRDefault="00B57CB9" w:rsidP="00CA0409">
      <w:pPr>
        <w:rPr>
          <w:bCs/>
          <w:sz w:val="22"/>
          <w:szCs w:val="22"/>
        </w:rPr>
      </w:pPr>
      <w:r>
        <w:rPr>
          <w:bCs/>
          <w:sz w:val="22"/>
          <w:szCs w:val="22"/>
        </w:rPr>
        <w:t>Suomija</w:t>
      </w:r>
    </w:p>
    <w:p w14:paraId="75A82AC8" w14:textId="77777777" w:rsidR="00102DA8" w:rsidRPr="00ED5396" w:rsidRDefault="00102DA8" w:rsidP="00CA0409">
      <w:pPr>
        <w:tabs>
          <w:tab w:val="left" w:pos="567"/>
        </w:tabs>
        <w:rPr>
          <w:sz w:val="22"/>
          <w:szCs w:val="22"/>
        </w:rPr>
      </w:pPr>
    </w:p>
    <w:p w14:paraId="4F7E420D" w14:textId="4123AB86" w:rsidR="00102DA8" w:rsidRPr="00ED5396" w:rsidRDefault="00974B07" w:rsidP="00CA0409">
      <w:pPr>
        <w:tabs>
          <w:tab w:val="left" w:pos="567"/>
        </w:tabs>
        <w:rPr>
          <w:sz w:val="22"/>
          <w:szCs w:val="22"/>
        </w:rPr>
      </w:pPr>
      <w:r w:rsidRPr="00ED5396">
        <w:rPr>
          <w:sz w:val="22"/>
          <w:szCs w:val="22"/>
        </w:rPr>
        <w:t>Su pakuote pateikiamame lapelyje nurodomas gamintojo, atsakingo už konkrečios serijos išleidimą, pavadinimas ir adresas.</w:t>
      </w:r>
    </w:p>
    <w:p w14:paraId="78440C4B" w14:textId="77777777" w:rsidR="00974B07" w:rsidRPr="00ED5396" w:rsidRDefault="00974B07" w:rsidP="00CA0409">
      <w:pPr>
        <w:tabs>
          <w:tab w:val="left" w:pos="567"/>
        </w:tabs>
        <w:rPr>
          <w:sz w:val="22"/>
          <w:szCs w:val="22"/>
        </w:rPr>
      </w:pPr>
    </w:p>
    <w:p w14:paraId="0A9701C3" w14:textId="77777777" w:rsidR="00974B07" w:rsidRPr="00ED5396" w:rsidRDefault="00974B07" w:rsidP="00CA0409">
      <w:pPr>
        <w:tabs>
          <w:tab w:val="left" w:pos="567"/>
        </w:tabs>
        <w:rPr>
          <w:sz w:val="22"/>
          <w:szCs w:val="22"/>
        </w:rPr>
      </w:pPr>
    </w:p>
    <w:p w14:paraId="39B8CF41" w14:textId="77777777" w:rsidR="00102DA8" w:rsidRPr="00ED5396" w:rsidRDefault="00102DA8" w:rsidP="00CA0409">
      <w:pPr>
        <w:tabs>
          <w:tab w:val="left" w:pos="567"/>
        </w:tabs>
        <w:ind w:left="567" w:hanging="567"/>
        <w:rPr>
          <w:sz w:val="22"/>
          <w:szCs w:val="22"/>
        </w:rPr>
      </w:pPr>
      <w:r w:rsidRPr="00ED5396">
        <w:rPr>
          <w:b/>
          <w:sz w:val="22"/>
          <w:szCs w:val="22"/>
        </w:rPr>
        <w:t>B.</w:t>
      </w:r>
      <w:r w:rsidRPr="00ED5396">
        <w:rPr>
          <w:b/>
          <w:sz w:val="22"/>
          <w:szCs w:val="22"/>
        </w:rPr>
        <w:tab/>
        <w:t>TIEKIMO IR VARTOJIMO SĄLYGOS AR APRIBOJIMAI</w:t>
      </w:r>
    </w:p>
    <w:p w14:paraId="01F3C4FD" w14:textId="77777777" w:rsidR="00102DA8" w:rsidRPr="00ED5396" w:rsidRDefault="00102DA8" w:rsidP="00CA0409">
      <w:pPr>
        <w:tabs>
          <w:tab w:val="left" w:pos="567"/>
        </w:tabs>
        <w:rPr>
          <w:sz w:val="22"/>
          <w:szCs w:val="22"/>
        </w:rPr>
      </w:pPr>
    </w:p>
    <w:p w14:paraId="7FD8BF40" w14:textId="02B6DEE3" w:rsidR="00102DA8" w:rsidRPr="00ED5396" w:rsidRDefault="00A269BD" w:rsidP="00CA0409">
      <w:pPr>
        <w:tabs>
          <w:tab w:val="left" w:pos="567"/>
        </w:tabs>
        <w:rPr>
          <w:sz w:val="22"/>
          <w:szCs w:val="22"/>
        </w:rPr>
      </w:pPr>
      <w:r w:rsidRPr="00ED5396">
        <w:rPr>
          <w:sz w:val="22"/>
          <w:szCs w:val="22"/>
        </w:rPr>
        <w:t>Receptinis vaistinis preparatas.</w:t>
      </w:r>
    </w:p>
    <w:p w14:paraId="523D90DC" w14:textId="77777777" w:rsidR="00A269BD" w:rsidRPr="00ED5396" w:rsidRDefault="00A269BD" w:rsidP="00CA0409">
      <w:pPr>
        <w:tabs>
          <w:tab w:val="left" w:pos="567"/>
        </w:tabs>
        <w:rPr>
          <w:sz w:val="22"/>
          <w:szCs w:val="22"/>
        </w:rPr>
      </w:pPr>
    </w:p>
    <w:p w14:paraId="6A776B6B" w14:textId="77777777" w:rsidR="00A269BD" w:rsidRPr="00ED5396" w:rsidRDefault="00A269BD" w:rsidP="00CA0409">
      <w:pPr>
        <w:tabs>
          <w:tab w:val="left" w:pos="567"/>
        </w:tabs>
        <w:rPr>
          <w:sz w:val="22"/>
          <w:szCs w:val="22"/>
        </w:rPr>
      </w:pPr>
    </w:p>
    <w:p w14:paraId="1035CE88" w14:textId="77777777" w:rsidR="008D3B35" w:rsidRPr="00AF3AD2" w:rsidRDefault="008D3B35" w:rsidP="00CA0409">
      <w:pPr>
        <w:tabs>
          <w:tab w:val="left" w:pos="567"/>
        </w:tabs>
        <w:rPr>
          <w:sz w:val="22"/>
          <w:szCs w:val="22"/>
        </w:rPr>
      </w:pPr>
    </w:p>
    <w:p w14:paraId="7B40DF7D" w14:textId="77777777" w:rsidR="008D3B35" w:rsidRPr="00AF3AD2" w:rsidRDefault="008D3B35" w:rsidP="00CA0409">
      <w:pPr>
        <w:tabs>
          <w:tab w:val="left" w:pos="4962"/>
        </w:tabs>
        <w:ind w:firstLine="4962"/>
        <w:rPr>
          <w:sz w:val="22"/>
          <w:szCs w:val="22"/>
        </w:rPr>
        <w:sectPr w:rsidR="008D3B35" w:rsidRPr="00AF3AD2" w:rsidSect="00F45C18">
          <w:pgSz w:w="11906" w:h="16838"/>
          <w:pgMar w:top="1134" w:right="1418" w:bottom="1134" w:left="1418" w:header="567" w:footer="567" w:gutter="0"/>
          <w:pgNumType w:start="1" w:chapStyle="1"/>
          <w:cols w:space="1296"/>
          <w:titlePg/>
          <w:docGrid w:linePitch="360"/>
        </w:sectPr>
      </w:pPr>
    </w:p>
    <w:p w14:paraId="49C6F7F8" w14:textId="77777777" w:rsidR="005027CE" w:rsidRPr="00AF3AD2" w:rsidRDefault="005027CE" w:rsidP="00CA0409">
      <w:pPr>
        <w:tabs>
          <w:tab w:val="left" w:pos="4962"/>
        </w:tabs>
        <w:rPr>
          <w:rFonts w:eastAsia="SimSun"/>
          <w:sz w:val="22"/>
          <w:szCs w:val="22"/>
        </w:rPr>
      </w:pPr>
    </w:p>
    <w:p w14:paraId="7123CD77" w14:textId="77777777" w:rsidR="005027CE" w:rsidRPr="00AF3AD2" w:rsidRDefault="005027CE" w:rsidP="00CA0409">
      <w:pPr>
        <w:tabs>
          <w:tab w:val="left" w:pos="4962"/>
        </w:tabs>
        <w:rPr>
          <w:rFonts w:eastAsia="SimSun"/>
          <w:sz w:val="22"/>
          <w:szCs w:val="22"/>
        </w:rPr>
      </w:pPr>
    </w:p>
    <w:p w14:paraId="058E4F69" w14:textId="77777777" w:rsidR="005027CE" w:rsidRPr="00ED5396" w:rsidRDefault="005027CE" w:rsidP="00CA0409">
      <w:pPr>
        <w:tabs>
          <w:tab w:val="left" w:pos="567"/>
        </w:tabs>
        <w:rPr>
          <w:sz w:val="22"/>
          <w:szCs w:val="22"/>
        </w:rPr>
      </w:pPr>
    </w:p>
    <w:p w14:paraId="3F892851" w14:textId="77777777" w:rsidR="005027CE" w:rsidRPr="00ED5396" w:rsidRDefault="005027CE" w:rsidP="00CA0409">
      <w:pPr>
        <w:tabs>
          <w:tab w:val="left" w:pos="567"/>
        </w:tabs>
        <w:rPr>
          <w:sz w:val="22"/>
          <w:szCs w:val="22"/>
        </w:rPr>
      </w:pPr>
    </w:p>
    <w:p w14:paraId="0BDC759C" w14:textId="77777777" w:rsidR="005027CE" w:rsidRPr="00ED5396" w:rsidRDefault="005027CE" w:rsidP="00CA0409">
      <w:pPr>
        <w:tabs>
          <w:tab w:val="left" w:pos="567"/>
        </w:tabs>
        <w:rPr>
          <w:sz w:val="22"/>
          <w:szCs w:val="22"/>
        </w:rPr>
      </w:pPr>
    </w:p>
    <w:p w14:paraId="23988E68" w14:textId="77777777" w:rsidR="005027CE" w:rsidRPr="00ED5396" w:rsidRDefault="005027CE" w:rsidP="00CA0409">
      <w:pPr>
        <w:tabs>
          <w:tab w:val="left" w:pos="567"/>
        </w:tabs>
        <w:rPr>
          <w:sz w:val="22"/>
          <w:szCs w:val="22"/>
        </w:rPr>
      </w:pPr>
    </w:p>
    <w:p w14:paraId="2E9BF01E" w14:textId="77777777" w:rsidR="005027CE" w:rsidRPr="00ED5396" w:rsidRDefault="005027CE" w:rsidP="00CA0409">
      <w:pPr>
        <w:tabs>
          <w:tab w:val="left" w:pos="567"/>
        </w:tabs>
        <w:rPr>
          <w:sz w:val="22"/>
          <w:szCs w:val="22"/>
        </w:rPr>
      </w:pPr>
    </w:p>
    <w:p w14:paraId="2F577B8D" w14:textId="77777777" w:rsidR="005027CE" w:rsidRPr="00ED5396" w:rsidRDefault="005027CE" w:rsidP="00CA0409">
      <w:pPr>
        <w:tabs>
          <w:tab w:val="left" w:pos="567"/>
        </w:tabs>
        <w:rPr>
          <w:sz w:val="22"/>
          <w:szCs w:val="22"/>
        </w:rPr>
      </w:pPr>
    </w:p>
    <w:p w14:paraId="4A2BA318" w14:textId="77777777" w:rsidR="005027CE" w:rsidRPr="00ED5396" w:rsidRDefault="005027CE" w:rsidP="00CA0409">
      <w:pPr>
        <w:tabs>
          <w:tab w:val="left" w:pos="567"/>
        </w:tabs>
        <w:rPr>
          <w:sz w:val="22"/>
          <w:szCs w:val="22"/>
        </w:rPr>
      </w:pPr>
    </w:p>
    <w:p w14:paraId="071CA584" w14:textId="77777777" w:rsidR="005027CE" w:rsidRPr="00ED5396" w:rsidRDefault="005027CE" w:rsidP="00CA0409">
      <w:pPr>
        <w:tabs>
          <w:tab w:val="left" w:pos="567"/>
        </w:tabs>
        <w:rPr>
          <w:sz w:val="22"/>
          <w:szCs w:val="22"/>
        </w:rPr>
      </w:pPr>
    </w:p>
    <w:p w14:paraId="71066B9A" w14:textId="77777777" w:rsidR="005027CE" w:rsidRPr="00ED5396" w:rsidRDefault="005027CE" w:rsidP="00CA0409">
      <w:pPr>
        <w:tabs>
          <w:tab w:val="left" w:pos="567"/>
        </w:tabs>
        <w:rPr>
          <w:sz w:val="22"/>
          <w:szCs w:val="22"/>
        </w:rPr>
      </w:pPr>
    </w:p>
    <w:p w14:paraId="1E5AEB0F" w14:textId="77777777" w:rsidR="005027CE" w:rsidRPr="00ED5396" w:rsidRDefault="005027CE" w:rsidP="00CA0409">
      <w:pPr>
        <w:tabs>
          <w:tab w:val="left" w:pos="567"/>
        </w:tabs>
        <w:rPr>
          <w:sz w:val="22"/>
          <w:szCs w:val="22"/>
        </w:rPr>
      </w:pPr>
    </w:p>
    <w:p w14:paraId="20F85885" w14:textId="77777777" w:rsidR="005027CE" w:rsidRPr="00ED5396" w:rsidRDefault="005027CE" w:rsidP="00CA0409">
      <w:pPr>
        <w:tabs>
          <w:tab w:val="left" w:pos="567"/>
        </w:tabs>
        <w:rPr>
          <w:sz w:val="22"/>
          <w:szCs w:val="22"/>
        </w:rPr>
      </w:pPr>
    </w:p>
    <w:p w14:paraId="7268B763" w14:textId="77777777" w:rsidR="005027CE" w:rsidRPr="00ED5396" w:rsidRDefault="005027CE" w:rsidP="00CA0409">
      <w:pPr>
        <w:tabs>
          <w:tab w:val="left" w:pos="567"/>
        </w:tabs>
        <w:rPr>
          <w:sz w:val="22"/>
          <w:szCs w:val="22"/>
        </w:rPr>
      </w:pPr>
    </w:p>
    <w:p w14:paraId="36503F56" w14:textId="77777777" w:rsidR="005027CE" w:rsidRPr="00ED5396" w:rsidRDefault="005027CE" w:rsidP="00CA0409">
      <w:pPr>
        <w:tabs>
          <w:tab w:val="left" w:pos="567"/>
        </w:tabs>
        <w:rPr>
          <w:sz w:val="22"/>
          <w:szCs w:val="22"/>
        </w:rPr>
      </w:pPr>
    </w:p>
    <w:p w14:paraId="3F9A8F26" w14:textId="77777777" w:rsidR="005027CE" w:rsidRPr="00ED5396" w:rsidRDefault="005027CE" w:rsidP="00CA0409">
      <w:pPr>
        <w:tabs>
          <w:tab w:val="left" w:pos="567"/>
        </w:tabs>
        <w:rPr>
          <w:sz w:val="22"/>
          <w:szCs w:val="22"/>
        </w:rPr>
      </w:pPr>
    </w:p>
    <w:p w14:paraId="27727488" w14:textId="77777777" w:rsidR="005027CE" w:rsidRPr="00ED5396" w:rsidRDefault="005027CE" w:rsidP="00CA0409">
      <w:pPr>
        <w:tabs>
          <w:tab w:val="left" w:pos="567"/>
        </w:tabs>
        <w:rPr>
          <w:sz w:val="22"/>
          <w:szCs w:val="22"/>
        </w:rPr>
      </w:pPr>
    </w:p>
    <w:p w14:paraId="6CED4312" w14:textId="77777777" w:rsidR="005027CE" w:rsidRPr="00ED5396" w:rsidRDefault="005027CE" w:rsidP="00CA0409">
      <w:pPr>
        <w:tabs>
          <w:tab w:val="left" w:pos="567"/>
        </w:tabs>
        <w:rPr>
          <w:sz w:val="22"/>
          <w:szCs w:val="22"/>
        </w:rPr>
      </w:pPr>
    </w:p>
    <w:p w14:paraId="6532F62F" w14:textId="77777777" w:rsidR="005027CE" w:rsidRPr="00ED5396" w:rsidRDefault="005027CE" w:rsidP="00CA0409">
      <w:pPr>
        <w:tabs>
          <w:tab w:val="left" w:pos="567"/>
        </w:tabs>
        <w:rPr>
          <w:b/>
          <w:sz w:val="22"/>
          <w:szCs w:val="22"/>
        </w:rPr>
      </w:pPr>
    </w:p>
    <w:p w14:paraId="6F1B5199" w14:textId="77777777" w:rsidR="005027CE" w:rsidRPr="00ED5396" w:rsidRDefault="005027CE" w:rsidP="00CA0409">
      <w:pPr>
        <w:tabs>
          <w:tab w:val="left" w:pos="567"/>
        </w:tabs>
        <w:rPr>
          <w:b/>
          <w:sz w:val="22"/>
          <w:szCs w:val="22"/>
        </w:rPr>
      </w:pPr>
    </w:p>
    <w:p w14:paraId="06164356" w14:textId="77777777" w:rsidR="005027CE" w:rsidRPr="00ED5396" w:rsidRDefault="005027CE" w:rsidP="00CA0409">
      <w:pPr>
        <w:tabs>
          <w:tab w:val="left" w:pos="567"/>
        </w:tabs>
        <w:rPr>
          <w:b/>
          <w:sz w:val="22"/>
          <w:szCs w:val="22"/>
        </w:rPr>
      </w:pPr>
    </w:p>
    <w:p w14:paraId="1F21EB53" w14:textId="77777777" w:rsidR="005027CE" w:rsidRPr="00ED5396" w:rsidRDefault="005027CE" w:rsidP="00CA0409">
      <w:pPr>
        <w:tabs>
          <w:tab w:val="left" w:pos="567"/>
        </w:tabs>
        <w:rPr>
          <w:b/>
          <w:sz w:val="22"/>
          <w:szCs w:val="22"/>
        </w:rPr>
      </w:pPr>
    </w:p>
    <w:p w14:paraId="7F73CDD6" w14:textId="77777777" w:rsidR="005027CE" w:rsidRPr="00ED5396" w:rsidRDefault="005027CE" w:rsidP="00CA0409">
      <w:pPr>
        <w:tabs>
          <w:tab w:val="left" w:pos="567"/>
        </w:tabs>
        <w:rPr>
          <w:b/>
          <w:sz w:val="22"/>
          <w:szCs w:val="22"/>
        </w:rPr>
      </w:pPr>
    </w:p>
    <w:p w14:paraId="18AC99C8" w14:textId="77777777" w:rsidR="005027CE" w:rsidRPr="00ED5396" w:rsidRDefault="005027CE" w:rsidP="00CA0409">
      <w:pPr>
        <w:keepNext/>
        <w:tabs>
          <w:tab w:val="left" w:pos="567"/>
        </w:tabs>
        <w:jc w:val="center"/>
        <w:outlineLvl w:val="1"/>
        <w:rPr>
          <w:b/>
          <w:sz w:val="22"/>
          <w:szCs w:val="22"/>
          <w:lang w:eastAsia="x-none"/>
        </w:rPr>
      </w:pPr>
      <w:r w:rsidRPr="00ED5396">
        <w:rPr>
          <w:b/>
          <w:bCs/>
          <w:iCs/>
          <w:sz w:val="22"/>
          <w:szCs w:val="22"/>
          <w:lang w:eastAsia="x-none"/>
        </w:rPr>
        <w:t>III PRIEDAS</w:t>
      </w:r>
    </w:p>
    <w:p w14:paraId="30945E0E" w14:textId="77777777" w:rsidR="005027CE" w:rsidRPr="00ED5396" w:rsidRDefault="005027CE" w:rsidP="00CA0409">
      <w:pPr>
        <w:tabs>
          <w:tab w:val="left" w:pos="567"/>
        </w:tabs>
        <w:rPr>
          <w:sz w:val="22"/>
          <w:szCs w:val="22"/>
        </w:rPr>
      </w:pPr>
    </w:p>
    <w:p w14:paraId="46E9151B" w14:textId="77777777" w:rsidR="005027CE" w:rsidRPr="00ED5396" w:rsidRDefault="005027CE" w:rsidP="00CA0409">
      <w:pPr>
        <w:keepNext/>
        <w:tabs>
          <w:tab w:val="left" w:pos="567"/>
        </w:tabs>
        <w:jc w:val="center"/>
        <w:outlineLvl w:val="1"/>
        <w:rPr>
          <w:b/>
          <w:sz w:val="22"/>
          <w:szCs w:val="22"/>
          <w:lang w:eastAsia="x-none"/>
        </w:rPr>
      </w:pPr>
      <w:r w:rsidRPr="00ED5396">
        <w:rPr>
          <w:b/>
          <w:bCs/>
          <w:iCs/>
          <w:sz w:val="22"/>
          <w:szCs w:val="22"/>
          <w:lang w:eastAsia="x-none"/>
        </w:rPr>
        <w:t>ŽENKLINIMAS IR PAKUOTĖS LAPELIS</w:t>
      </w:r>
    </w:p>
    <w:p w14:paraId="76DB745D" w14:textId="77777777" w:rsidR="005027CE" w:rsidRPr="00ED5396" w:rsidRDefault="005027CE" w:rsidP="00CA0409">
      <w:pPr>
        <w:tabs>
          <w:tab w:val="left" w:pos="567"/>
        </w:tabs>
        <w:rPr>
          <w:sz w:val="22"/>
          <w:szCs w:val="22"/>
        </w:rPr>
      </w:pPr>
      <w:r w:rsidRPr="00ED5396">
        <w:rPr>
          <w:sz w:val="22"/>
          <w:szCs w:val="22"/>
        </w:rPr>
        <w:br w:type="page"/>
      </w:r>
    </w:p>
    <w:p w14:paraId="5C0BFF88" w14:textId="77777777" w:rsidR="005027CE" w:rsidRPr="00ED5396" w:rsidRDefault="005027CE" w:rsidP="00CA0409">
      <w:pPr>
        <w:tabs>
          <w:tab w:val="left" w:pos="567"/>
        </w:tabs>
        <w:rPr>
          <w:sz w:val="22"/>
          <w:szCs w:val="22"/>
        </w:rPr>
      </w:pPr>
    </w:p>
    <w:p w14:paraId="5356E609" w14:textId="77777777" w:rsidR="005027CE" w:rsidRPr="00ED5396" w:rsidRDefault="005027CE" w:rsidP="00CA0409">
      <w:pPr>
        <w:tabs>
          <w:tab w:val="left" w:pos="567"/>
        </w:tabs>
        <w:rPr>
          <w:sz w:val="22"/>
          <w:szCs w:val="22"/>
        </w:rPr>
      </w:pPr>
    </w:p>
    <w:p w14:paraId="47C3DB1C" w14:textId="77777777" w:rsidR="005027CE" w:rsidRPr="00ED5396" w:rsidRDefault="005027CE" w:rsidP="00CA0409">
      <w:pPr>
        <w:tabs>
          <w:tab w:val="left" w:pos="567"/>
        </w:tabs>
        <w:rPr>
          <w:sz w:val="22"/>
          <w:szCs w:val="22"/>
        </w:rPr>
      </w:pPr>
    </w:p>
    <w:p w14:paraId="3FB993F8" w14:textId="77777777" w:rsidR="005027CE" w:rsidRPr="00ED5396" w:rsidRDefault="005027CE" w:rsidP="00CA0409">
      <w:pPr>
        <w:tabs>
          <w:tab w:val="left" w:pos="567"/>
        </w:tabs>
        <w:rPr>
          <w:sz w:val="22"/>
          <w:szCs w:val="22"/>
        </w:rPr>
      </w:pPr>
    </w:p>
    <w:p w14:paraId="4D6E5FEB" w14:textId="77777777" w:rsidR="005027CE" w:rsidRPr="00ED5396" w:rsidRDefault="005027CE" w:rsidP="00CA0409">
      <w:pPr>
        <w:tabs>
          <w:tab w:val="left" w:pos="567"/>
        </w:tabs>
        <w:rPr>
          <w:sz w:val="22"/>
          <w:szCs w:val="22"/>
        </w:rPr>
      </w:pPr>
    </w:p>
    <w:p w14:paraId="1E629782" w14:textId="77777777" w:rsidR="005027CE" w:rsidRPr="00ED5396" w:rsidRDefault="005027CE" w:rsidP="00CA0409">
      <w:pPr>
        <w:tabs>
          <w:tab w:val="left" w:pos="567"/>
        </w:tabs>
        <w:rPr>
          <w:sz w:val="22"/>
          <w:szCs w:val="22"/>
        </w:rPr>
      </w:pPr>
    </w:p>
    <w:p w14:paraId="475B2799" w14:textId="77777777" w:rsidR="005027CE" w:rsidRPr="00ED5396" w:rsidRDefault="005027CE" w:rsidP="00CA0409">
      <w:pPr>
        <w:tabs>
          <w:tab w:val="left" w:pos="567"/>
        </w:tabs>
        <w:rPr>
          <w:sz w:val="22"/>
          <w:szCs w:val="22"/>
        </w:rPr>
      </w:pPr>
    </w:p>
    <w:p w14:paraId="0F0AFC77" w14:textId="77777777" w:rsidR="005027CE" w:rsidRPr="00ED5396" w:rsidRDefault="005027CE" w:rsidP="00CA0409">
      <w:pPr>
        <w:tabs>
          <w:tab w:val="left" w:pos="567"/>
        </w:tabs>
        <w:rPr>
          <w:sz w:val="22"/>
          <w:szCs w:val="22"/>
        </w:rPr>
      </w:pPr>
    </w:p>
    <w:p w14:paraId="33841994" w14:textId="77777777" w:rsidR="005027CE" w:rsidRPr="00ED5396" w:rsidRDefault="005027CE" w:rsidP="00CA0409">
      <w:pPr>
        <w:tabs>
          <w:tab w:val="left" w:pos="567"/>
        </w:tabs>
        <w:rPr>
          <w:sz w:val="22"/>
          <w:szCs w:val="22"/>
        </w:rPr>
      </w:pPr>
    </w:p>
    <w:p w14:paraId="6DD60D04" w14:textId="77777777" w:rsidR="005027CE" w:rsidRPr="00ED5396" w:rsidRDefault="005027CE" w:rsidP="00CA0409">
      <w:pPr>
        <w:tabs>
          <w:tab w:val="left" w:pos="567"/>
        </w:tabs>
        <w:rPr>
          <w:sz w:val="22"/>
          <w:szCs w:val="22"/>
        </w:rPr>
      </w:pPr>
    </w:p>
    <w:p w14:paraId="47BE52E1" w14:textId="77777777" w:rsidR="005027CE" w:rsidRPr="00ED5396" w:rsidRDefault="005027CE" w:rsidP="00CA0409">
      <w:pPr>
        <w:tabs>
          <w:tab w:val="left" w:pos="567"/>
        </w:tabs>
        <w:rPr>
          <w:sz w:val="22"/>
          <w:szCs w:val="22"/>
        </w:rPr>
      </w:pPr>
    </w:p>
    <w:p w14:paraId="6B7E6876" w14:textId="77777777" w:rsidR="005027CE" w:rsidRPr="00ED5396" w:rsidRDefault="005027CE" w:rsidP="00CA0409">
      <w:pPr>
        <w:tabs>
          <w:tab w:val="left" w:pos="567"/>
        </w:tabs>
        <w:rPr>
          <w:sz w:val="22"/>
          <w:szCs w:val="22"/>
        </w:rPr>
      </w:pPr>
    </w:p>
    <w:p w14:paraId="6B7A7831" w14:textId="77777777" w:rsidR="005027CE" w:rsidRPr="00ED5396" w:rsidRDefault="005027CE" w:rsidP="00CA0409">
      <w:pPr>
        <w:tabs>
          <w:tab w:val="left" w:pos="567"/>
        </w:tabs>
        <w:rPr>
          <w:sz w:val="22"/>
          <w:szCs w:val="22"/>
        </w:rPr>
      </w:pPr>
    </w:p>
    <w:p w14:paraId="5461DD6C" w14:textId="77777777" w:rsidR="005027CE" w:rsidRPr="00ED5396" w:rsidRDefault="005027CE" w:rsidP="00CA0409">
      <w:pPr>
        <w:tabs>
          <w:tab w:val="left" w:pos="567"/>
        </w:tabs>
        <w:rPr>
          <w:sz w:val="22"/>
          <w:szCs w:val="22"/>
        </w:rPr>
      </w:pPr>
    </w:p>
    <w:p w14:paraId="4978482F" w14:textId="77777777" w:rsidR="005027CE" w:rsidRPr="00ED5396" w:rsidRDefault="005027CE" w:rsidP="00CA0409">
      <w:pPr>
        <w:tabs>
          <w:tab w:val="left" w:pos="567"/>
        </w:tabs>
        <w:rPr>
          <w:sz w:val="22"/>
          <w:szCs w:val="22"/>
        </w:rPr>
      </w:pPr>
    </w:p>
    <w:p w14:paraId="267605A6" w14:textId="77777777" w:rsidR="005027CE" w:rsidRPr="00ED5396" w:rsidRDefault="005027CE" w:rsidP="00CA0409">
      <w:pPr>
        <w:tabs>
          <w:tab w:val="left" w:pos="567"/>
        </w:tabs>
        <w:rPr>
          <w:sz w:val="22"/>
          <w:szCs w:val="22"/>
        </w:rPr>
      </w:pPr>
    </w:p>
    <w:p w14:paraId="18C36B3A" w14:textId="77777777" w:rsidR="005027CE" w:rsidRPr="00ED5396" w:rsidRDefault="005027CE" w:rsidP="00CA0409">
      <w:pPr>
        <w:tabs>
          <w:tab w:val="left" w:pos="567"/>
        </w:tabs>
        <w:rPr>
          <w:sz w:val="22"/>
          <w:szCs w:val="22"/>
        </w:rPr>
      </w:pPr>
    </w:p>
    <w:p w14:paraId="1BF55335" w14:textId="77777777" w:rsidR="005027CE" w:rsidRPr="00ED5396" w:rsidRDefault="005027CE" w:rsidP="00CA0409">
      <w:pPr>
        <w:tabs>
          <w:tab w:val="left" w:pos="567"/>
        </w:tabs>
        <w:rPr>
          <w:sz w:val="22"/>
          <w:szCs w:val="22"/>
        </w:rPr>
      </w:pPr>
    </w:p>
    <w:p w14:paraId="2D85E881" w14:textId="77777777" w:rsidR="005027CE" w:rsidRPr="00ED5396" w:rsidRDefault="005027CE" w:rsidP="00CA0409">
      <w:pPr>
        <w:tabs>
          <w:tab w:val="left" w:pos="567"/>
        </w:tabs>
        <w:rPr>
          <w:sz w:val="22"/>
          <w:szCs w:val="22"/>
        </w:rPr>
      </w:pPr>
    </w:p>
    <w:p w14:paraId="053564F3" w14:textId="77777777" w:rsidR="005027CE" w:rsidRPr="00ED5396" w:rsidRDefault="005027CE" w:rsidP="00CA0409">
      <w:pPr>
        <w:tabs>
          <w:tab w:val="left" w:pos="567"/>
        </w:tabs>
        <w:rPr>
          <w:sz w:val="22"/>
          <w:szCs w:val="22"/>
        </w:rPr>
      </w:pPr>
    </w:p>
    <w:p w14:paraId="6C6E67B6" w14:textId="77777777" w:rsidR="005027CE" w:rsidRPr="00ED5396" w:rsidRDefault="005027CE" w:rsidP="00CA0409">
      <w:pPr>
        <w:tabs>
          <w:tab w:val="left" w:pos="567"/>
        </w:tabs>
        <w:rPr>
          <w:sz w:val="22"/>
          <w:szCs w:val="22"/>
        </w:rPr>
      </w:pPr>
    </w:p>
    <w:p w14:paraId="48A0F1BB" w14:textId="77777777" w:rsidR="001229EB" w:rsidRPr="00ED5396" w:rsidRDefault="001229EB" w:rsidP="00CA0409">
      <w:pPr>
        <w:tabs>
          <w:tab w:val="left" w:pos="567"/>
        </w:tabs>
        <w:rPr>
          <w:sz w:val="22"/>
          <w:szCs w:val="22"/>
        </w:rPr>
      </w:pPr>
    </w:p>
    <w:p w14:paraId="4BE1047B" w14:textId="77777777" w:rsidR="001229EB" w:rsidRPr="00ED5396" w:rsidRDefault="001229EB" w:rsidP="00CA0409">
      <w:pPr>
        <w:tabs>
          <w:tab w:val="left" w:pos="567"/>
        </w:tabs>
        <w:rPr>
          <w:sz w:val="22"/>
          <w:szCs w:val="22"/>
        </w:rPr>
      </w:pPr>
    </w:p>
    <w:p w14:paraId="6DAAED0F" w14:textId="77777777" w:rsidR="005027CE" w:rsidRPr="00ED5396" w:rsidRDefault="005027CE" w:rsidP="00CA0409">
      <w:pPr>
        <w:keepNext/>
        <w:tabs>
          <w:tab w:val="left" w:pos="567"/>
        </w:tabs>
        <w:jc w:val="center"/>
        <w:outlineLvl w:val="1"/>
        <w:rPr>
          <w:b/>
          <w:sz w:val="22"/>
          <w:szCs w:val="22"/>
          <w:lang w:eastAsia="x-none"/>
        </w:rPr>
      </w:pPr>
      <w:r w:rsidRPr="00ED5396">
        <w:rPr>
          <w:b/>
          <w:bCs/>
          <w:iCs/>
          <w:sz w:val="22"/>
          <w:szCs w:val="22"/>
          <w:lang w:eastAsia="x-none"/>
        </w:rPr>
        <w:t>A. ŽENKLINIMAS</w:t>
      </w:r>
    </w:p>
    <w:p w14:paraId="51554133" w14:textId="77777777" w:rsidR="005027CE" w:rsidRPr="00ED5396" w:rsidRDefault="005027CE" w:rsidP="00CA0409">
      <w:pPr>
        <w:tabs>
          <w:tab w:val="left" w:pos="567"/>
        </w:tabs>
        <w:rPr>
          <w:sz w:val="22"/>
          <w:szCs w:val="22"/>
        </w:rPr>
      </w:pPr>
      <w:r w:rsidRPr="00ED5396">
        <w:rPr>
          <w:sz w:val="22"/>
          <w:szCs w:val="22"/>
        </w:rPr>
        <w:br w:type="page"/>
      </w:r>
    </w:p>
    <w:p w14:paraId="393A225D" w14:textId="09D9F7FD" w:rsidR="008D3B35" w:rsidRPr="00ED5396" w:rsidRDefault="00AB4978" w:rsidP="00CA0409">
      <w:pPr>
        <w:pBdr>
          <w:top w:val="single" w:sz="4" w:space="1" w:color="auto"/>
          <w:left w:val="single" w:sz="4" w:space="4" w:color="auto"/>
          <w:bottom w:val="single" w:sz="4" w:space="1" w:color="auto"/>
          <w:right w:val="single" w:sz="4" w:space="4" w:color="auto"/>
        </w:pBdr>
        <w:tabs>
          <w:tab w:val="left" w:pos="567"/>
        </w:tabs>
        <w:rPr>
          <w:b/>
          <w:sz w:val="22"/>
          <w:szCs w:val="22"/>
        </w:rPr>
      </w:pPr>
      <w:r w:rsidRPr="00ED5396">
        <w:rPr>
          <w:b/>
          <w:sz w:val="22"/>
          <w:szCs w:val="22"/>
        </w:rPr>
        <w:lastRenderedPageBreak/>
        <w:t>INFORMACIJA ANT IŠORINĖS</w:t>
      </w:r>
      <w:r w:rsidR="00CB6755" w:rsidRPr="00ED5396">
        <w:rPr>
          <w:b/>
          <w:sz w:val="22"/>
          <w:szCs w:val="22"/>
        </w:rPr>
        <w:t xml:space="preserve"> </w:t>
      </w:r>
      <w:r w:rsidRPr="00ED5396">
        <w:rPr>
          <w:b/>
          <w:sz w:val="22"/>
          <w:szCs w:val="22"/>
        </w:rPr>
        <w:t>PAKUOTĖS</w:t>
      </w:r>
    </w:p>
    <w:p w14:paraId="0645183D" w14:textId="77777777" w:rsidR="008D3B35" w:rsidRPr="00ED5396" w:rsidRDefault="008D3B35" w:rsidP="00CA0409">
      <w:pPr>
        <w:pBdr>
          <w:top w:val="single" w:sz="4" w:space="1" w:color="auto"/>
          <w:left w:val="single" w:sz="4" w:space="4" w:color="auto"/>
          <w:bottom w:val="single" w:sz="4" w:space="1" w:color="auto"/>
          <w:right w:val="single" w:sz="4" w:space="4" w:color="auto"/>
        </w:pBdr>
        <w:tabs>
          <w:tab w:val="left" w:pos="567"/>
        </w:tabs>
        <w:ind w:left="567" w:hanging="567"/>
        <w:rPr>
          <w:b/>
          <w:sz w:val="22"/>
          <w:szCs w:val="22"/>
        </w:rPr>
      </w:pPr>
    </w:p>
    <w:p w14:paraId="23BF9675" w14:textId="05DFF119" w:rsidR="008D3B35" w:rsidRPr="00ED5396" w:rsidRDefault="00CB6755" w:rsidP="00CA0409">
      <w:pPr>
        <w:pBdr>
          <w:top w:val="single" w:sz="4" w:space="1" w:color="auto"/>
          <w:left w:val="single" w:sz="4" w:space="4" w:color="auto"/>
          <w:bottom w:val="single" w:sz="4" w:space="1" w:color="auto"/>
          <w:right w:val="single" w:sz="4" w:space="4" w:color="auto"/>
        </w:pBdr>
        <w:tabs>
          <w:tab w:val="left" w:pos="567"/>
        </w:tabs>
        <w:rPr>
          <w:b/>
          <w:sz w:val="22"/>
          <w:szCs w:val="22"/>
        </w:rPr>
      </w:pPr>
      <w:r w:rsidRPr="00ED5396">
        <w:rPr>
          <w:b/>
          <w:sz w:val="22"/>
          <w:szCs w:val="22"/>
        </w:rPr>
        <w:t>KARTONO DĖŽUTĖ</w:t>
      </w:r>
      <w:r w:rsidR="00770D35" w:rsidRPr="00ED5396">
        <w:rPr>
          <w:b/>
          <w:sz w:val="22"/>
          <w:szCs w:val="22"/>
        </w:rPr>
        <w:t xml:space="preserve"> - </w:t>
      </w:r>
      <w:r w:rsidR="004E1ACA" w:rsidRPr="004E1ACA">
        <w:rPr>
          <w:b/>
          <w:sz w:val="22"/>
          <w:szCs w:val="22"/>
        </w:rPr>
        <w:t xml:space="preserve">visas / </w:t>
      </w:r>
      <w:r w:rsidR="004E1ACA" w:rsidRPr="00AF3AD2">
        <w:rPr>
          <w:b/>
          <w:sz w:val="22"/>
          <w:szCs w:val="22"/>
          <w:highlight w:val="darkGray"/>
        </w:rPr>
        <w:t>sutrumpintas</w:t>
      </w:r>
      <w:r w:rsidR="004E1ACA" w:rsidRPr="004E1ACA">
        <w:rPr>
          <w:b/>
          <w:sz w:val="22"/>
          <w:szCs w:val="22"/>
        </w:rPr>
        <w:t xml:space="preserve"> harmonizuotas ženklinimo tekstas</w:t>
      </w:r>
    </w:p>
    <w:p w14:paraId="07FBC61F" w14:textId="77777777" w:rsidR="008D3B35" w:rsidRPr="00ED5396" w:rsidRDefault="008D3B35" w:rsidP="00CA0409">
      <w:pPr>
        <w:tabs>
          <w:tab w:val="left" w:pos="567"/>
        </w:tabs>
        <w:rPr>
          <w:sz w:val="22"/>
          <w:szCs w:val="22"/>
        </w:rPr>
      </w:pPr>
    </w:p>
    <w:p w14:paraId="60EC4EE7" w14:textId="77777777" w:rsidR="008D3B35" w:rsidRPr="00ED5396" w:rsidRDefault="008D3B35" w:rsidP="00CA0409">
      <w:pPr>
        <w:tabs>
          <w:tab w:val="left" w:pos="567"/>
        </w:tabs>
        <w:rPr>
          <w:sz w:val="22"/>
          <w:szCs w:val="22"/>
        </w:rPr>
      </w:pPr>
    </w:p>
    <w:p w14:paraId="649BE43C" w14:textId="77777777" w:rsidR="008D3B35" w:rsidRPr="00ED5396" w:rsidRDefault="00AB4978" w:rsidP="00CA0409">
      <w:pPr>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ED5396">
        <w:rPr>
          <w:b/>
          <w:sz w:val="22"/>
          <w:szCs w:val="22"/>
        </w:rPr>
        <w:t>1.</w:t>
      </w:r>
      <w:r w:rsidRPr="00ED5396">
        <w:rPr>
          <w:b/>
          <w:sz w:val="22"/>
          <w:szCs w:val="22"/>
        </w:rPr>
        <w:tab/>
      </w:r>
      <w:r w:rsidRPr="00ED5396">
        <w:rPr>
          <w:b/>
          <w:caps/>
          <w:sz w:val="22"/>
          <w:szCs w:val="22"/>
        </w:rPr>
        <w:t>VAISTINIO</w:t>
      </w:r>
      <w:r w:rsidRPr="00ED5396">
        <w:rPr>
          <w:b/>
          <w:sz w:val="22"/>
          <w:szCs w:val="22"/>
        </w:rPr>
        <w:t xml:space="preserve"> PREPARATO PAVADINIMAS</w:t>
      </w:r>
    </w:p>
    <w:p w14:paraId="4B8FB65A" w14:textId="77777777" w:rsidR="008D3B35" w:rsidRPr="00ED5396" w:rsidRDefault="008D3B35" w:rsidP="00CA0409">
      <w:pPr>
        <w:tabs>
          <w:tab w:val="left" w:pos="567"/>
        </w:tabs>
        <w:rPr>
          <w:sz w:val="22"/>
          <w:szCs w:val="22"/>
        </w:rPr>
      </w:pPr>
    </w:p>
    <w:p w14:paraId="2BE6E329" w14:textId="4F9833DB" w:rsidR="00CB6755" w:rsidRPr="00ED5396" w:rsidRDefault="00DD6CCE" w:rsidP="00CA0409">
      <w:pPr>
        <w:contextualSpacing/>
        <w:outlineLvl w:val="0"/>
        <w:rPr>
          <w:sz w:val="22"/>
          <w:szCs w:val="22"/>
        </w:rPr>
      </w:pPr>
      <w:r>
        <w:rPr>
          <w:sz w:val="22"/>
          <w:szCs w:val="22"/>
        </w:rPr>
        <w:t>Metoprolol Orion</w:t>
      </w:r>
      <w:r w:rsidR="00CB6755" w:rsidRPr="00ED5396">
        <w:rPr>
          <w:sz w:val="22"/>
          <w:szCs w:val="22"/>
        </w:rPr>
        <w:t xml:space="preserve"> 23,75 mg pailginto atpalaidavimo tabletės</w:t>
      </w:r>
    </w:p>
    <w:p w14:paraId="53A559A2" w14:textId="1D0A364C" w:rsidR="00CB6755" w:rsidRPr="00ED5396" w:rsidRDefault="00DD6CCE" w:rsidP="00CA0409">
      <w:pPr>
        <w:contextualSpacing/>
        <w:rPr>
          <w:sz w:val="22"/>
          <w:szCs w:val="22"/>
          <w:highlight w:val="lightGray"/>
        </w:rPr>
      </w:pPr>
      <w:r>
        <w:rPr>
          <w:sz w:val="22"/>
          <w:szCs w:val="22"/>
          <w:highlight w:val="lightGray"/>
        </w:rPr>
        <w:t>Metoprolol Orion</w:t>
      </w:r>
      <w:r w:rsidR="00CB6755" w:rsidRPr="00ED5396">
        <w:rPr>
          <w:sz w:val="22"/>
          <w:szCs w:val="22"/>
          <w:highlight w:val="lightGray"/>
        </w:rPr>
        <w:t xml:space="preserve"> 47,5 mg pailginto atpalaidavimo tabletės</w:t>
      </w:r>
    </w:p>
    <w:p w14:paraId="096C8F78" w14:textId="2BD1BE01" w:rsidR="00CB6755" w:rsidRPr="00ED5396" w:rsidRDefault="00DD6CCE" w:rsidP="00CA0409">
      <w:pPr>
        <w:contextualSpacing/>
        <w:rPr>
          <w:sz w:val="22"/>
          <w:szCs w:val="22"/>
          <w:highlight w:val="lightGray"/>
        </w:rPr>
      </w:pPr>
      <w:r>
        <w:rPr>
          <w:sz w:val="22"/>
          <w:szCs w:val="22"/>
          <w:highlight w:val="lightGray"/>
        </w:rPr>
        <w:t>Metoprolol Orion</w:t>
      </w:r>
      <w:r w:rsidR="00CB6755" w:rsidRPr="00ED5396">
        <w:rPr>
          <w:sz w:val="22"/>
          <w:szCs w:val="22"/>
          <w:highlight w:val="lightGray"/>
        </w:rPr>
        <w:t xml:space="preserve"> 95 mg pailginto atpalaidavimo tabletės</w:t>
      </w:r>
    </w:p>
    <w:p w14:paraId="24C8AC7D" w14:textId="2872EF47" w:rsidR="00CB6755" w:rsidRPr="00ED5396" w:rsidRDefault="00DD6CCE" w:rsidP="00CA0409">
      <w:pPr>
        <w:contextualSpacing/>
        <w:rPr>
          <w:sz w:val="22"/>
          <w:szCs w:val="22"/>
        </w:rPr>
      </w:pPr>
      <w:r>
        <w:rPr>
          <w:sz w:val="22"/>
          <w:szCs w:val="22"/>
          <w:highlight w:val="lightGray"/>
        </w:rPr>
        <w:t>Metoprolol Orion</w:t>
      </w:r>
      <w:r w:rsidR="00CB6755" w:rsidRPr="00ED5396">
        <w:rPr>
          <w:sz w:val="22"/>
          <w:szCs w:val="22"/>
          <w:highlight w:val="lightGray"/>
        </w:rPr>
        <w:t xml:space="preserve"> 190 mg pailginto atpalaidavimo tabletės</w:t>
      </w:r>
    </w:p>
    <w:p w14:paraId="7CAC95CE" w14:textId="03FC0224" w:rsidR="00CB6755" w:rsidRPr="00ED5396" w:rsidRDefault="00CB6755" w:rsidP="00CA0409">
      <w:pPr>
        <w:contextualSpacing/>
        <w:rPr>
          <w:sz w:val="22"/>
          <w:szCs w:val="22"/>
        </w:rPr>
      </w:pPr>
    </w:p>
    <w:p w14:paraId="010CBAC9" w14:textId="092471C1" w:rsidR="008D3B35" w:rsidRPr="00AF3AD2" w:rsidRDefault="00A033F8" w:rsidP="00CA0409">
      <w:pPr>
        <w:tabs>
          <w:tab w:val="left" w:pos="567"/>
        </w:tabs>
        <w:rPr>
          <w:i/>
          <w:iCs/>
          <w:sz w:val="22"/>
          <w:szCs w:val="22"/>
        </w:rPr>
      </w:pPr>
      <w:proofErr w:type="spellStart"/>
      <w:r w:rsidRPr="00AF3AD2">
        <w:rPr>
          <w:i/>
          <w:iCs/>
          <w:sz w:val="22"/>
          <w:szCs w:val="22"/>
        </w:rPr>
        <w:t>metoprololi</w:t>
      </w:r>
      <w:proofErr w:type="spellEnd"/>
      <w:r w:rsidRPr="00AF3AD2">
        <w:rPr>
          <w:i/>
          <w:iCs/>
          <w:sz w:val="22"/>
          <w:szCs w:val="22"/>
        </w:rPr>
        <w:t xml:space="preserve"> </w:t>
      </w:r>
      <w:proofErr w:type="spellStart"/>
      <w:r w:rsidRPr="00AF3AD2">
        <w:rPr>
          <w:i/>
          <w:iCs/>
          <w:sz w:val="22"/>
          <w:szCs w:val="22"/>
        </w:rPr>
        <w:t>succinas</w:t>
      </w:r>
      <w:proofErr w:type="spellEnd"/>
    </w:p>
    <w:p w14:paraId="60665189" w14:textId="77777777" w:rsidR="008D3B35" w:rsidRPr="00ED5396" w:rsidRDefault="008D3B35" w:rsidP="00CA0409">
      <w:pPr>
        <w:tabs>
          <w:tab w:val="left" w:pos="567"/>
        </w:tabs>
        <w:rPr>
          <w:sz w:val="22"/>
          <w:szCs w:val="22"/>
        </w:rPr>
      </w:pPr>
    </w:p>
    <w:p w14:paraId="19A204B4" w14:textId="77777777" w:rsidR="001229EB" w:rsidRPr="00ED5396" w:rsidRDefault="001229EB" w:rsidP="00CA0409">
      <w:pPr>
        <w:tabs>
          <w:tab w:val="left" w:pos="567"/>
        </w:tabs>
        <w:rPr>
          <w:sz w:val="22"/>
          <w:szCs w:val="22"/>
        </w:rPr>
      </w:pPr>
    </w:p>
    <w:p w14:paraId="5052EE87" w14:textId="77777777" w:rsidR="008D3B35" w:rsidRPr="00ED5396" w:rsidRDefault="00AB4978" w:rsidP="00CA0409">
      <w:pPr>
        <w:pBdr>
          <w:top w:val="single" w:sz="4" w:space="1" w:color="auto"/>
          <w:left w:val="single" w:sz="4" w:space="4" w:color="auto"/>
          <w:bottom w:val="single" w:sz="4" w:space="1" w:color="auto"/>
          <w:right w:val="single" w:sz="4" w:space="4" w:color="auto"/>
        </w:pBdr>
        <w:tabs>
          <w:tab w:val="left" w:pos="567"/>
        </w:tabs>
        <w:ind w:left="567" w:hanging="567"/>
        <w:rPr>
          <w:b/>
          <w:sz w:val="22"/>
          <w:szCs w:val="22"/>
        </w:rPr>
      </w:pPr>
      <w:r w:rsidRPr="00ED5396">
        <w:rPr>
          <w:b/>
          <w:sz w:val="22"/>
          <w:szCs w:val="22"/>
        </w:rPr>
        <w:t>2.</w:t>
      </w:r>
      <w:r w:rsidRPr="00ED5396">
        <w:rPr>
          <w:b/>
          <w:sz w:val="22"/>
          <w:szCs w:val="22"/>
        </w:rPr>
        <w:tab/>
        <w:t>VEIKLIOJI (-IOS) MEDŽIAGA (-OS) IR JOS (-Ų) KIEKIS (-IAI)</w:t>
      </w:r>
    </w:p>
    <w:p w14:paraId="18959CB8" w14:textId="702E6384" w:rsidR="008D3B35" w:rsidRPr="00ED5396" w:rsidRDefault="008D3B35" w:rsidP="00CA0409">
      <w:pPr>
        <w:tabs>
          <w:tab w:val="left" w:pos="567"/>
        </w:tabs>
        <w:rPr>
          <w:sz w:val="22"/>
          <w:szCs w:val="22"/>
        </w:rPr>
      </w:pPr>
    </w:p>
    <w:p w14:paraId="4E01C6B6" w14:textId="72605B35" w:rsidR="00CB6755" w:rsidRPr="00ED5396" w:rsidRDefault="00FC1BC0" w:rsidP="00CA0409">
      <w:pPr>
        <w:widowControl w:val="0"/>
        <w:tabs>
          <w:tab w:val="left" w:pos="567"/>
        </w:tabs>
        <w:rPr>
          <w:sz w:val="22"/>
          <w:szCs w:val="22"/>
          <w:lang w:eastAsia="lt-LT"/>
        </w:rPr>
      </w:pPr>
      <w:r w:rsidRPr="00ED5396">
        <w:rPr>
          <w:sz w:val="22"/>
          <w:szCs w:val="22"/>
          <w:lang w:eastAsia="lt-LT"/>
        </w:rPr>
        <w:t>1 </w:t>
      </w:r>
      <w:r w:rsidR="00CB6755" w:rsidRPr="00ED5396">
        <w:rPr>
          <w:sz w:val="22"/>
          <w:szCs w:val="22"/>
          <w:lang w:eastAsia="lt-LT"/>
        </w:rPr>
        <w:t>pailginto atpalaidavimo tabletėje yra 23,75 mg metoprololio sukcinato, atitinkančio 25 mg metoprololio tartrato.</w:t>
      </w:r>
    </w:p>
    <w:p w14:paraId="385FEB5A" w14:textId="7597F404" w:rsidR="00CB6755" w:rsidRPr="00ED5396" w:rsidRDefault="00FC1BC0" w:rsidP="00CA0409">
      <w:pPr>
        <w:widowControl w:val="0"/>
        <w:tabs>
          <w:tab w:val="left" w:pos="567"/>
        </w:tabs>
        <w:rPr>
          <w:sz w:val="22"/>
          <w:szCs w:val="22"/>
          <w:highlight w:val="lightGray"/>
          <w:lang w:eastAsia="lt-LT"/>
        </w:rPr>
      </w:pPr>
      <w:r w:rsidRPr="00ED5396">
        <w:rPr>
          <w:sz w:val="22"/>
          <w:szCs w:val="22"/>
          <w:highlight w:val="lightGray"/>
          <w:lang w:eastAsia="lt-LT"/>
        </w:rPr>
        <w:t>1 </w:t>
      </w:r>
      <w:r w:rsidR="00CB6755" w:rsidRPr="00ED5396">
        <w:rPr>
          <w:sz w:val="22"/>
          <w:szCs w:val="22"/>
          <w:highlight w:val="lightGray"/>
          <w:lang w:eastAsia="lt-LT"/>
        </w:rPr>
        <w:t>pailginto atpalaidavimo tabletėje yra 47,5 mg metoprololio sukcinato, atitinkančio 50 mg metoprololio tartrato.</w:t>
      </w:r>
    </w:p>
    <w:p w14:paraId="3E46FDF0" w14:textId="61792FB8" w:rsidR="00CB6755" w:rsidRPr="00ED5396" w:rsidRDefault="00FC1BC0" w:rsidP="00CA0409">
      <w:pPr>
        <w:widowControl w:val="0"/>
        <w:tabs>
          <w:tab w:val="left" w:pos="567"/>
        </w:tabs>
        <w:rPr>
          <w:sz w:val="22"/>
          <w:szCs w:val="22"/>
          <w:highlight w:val="lightGray"/>
          <w:lang w:eastAsia="lt-LT"/>
        </w:rPr>
      </w:pPr>
      <w:r w:rsidRPr="00ED5396">
        <w:rPr>
          <w:sz w:val="22"/>
          <w:szCs w:val="22"/>
          <w:highlight w:val="lightGray"/>
          <w:lang w:eastAsia="lt-LT"/>
        </w:rPr>
        <w:t>1 </w:t>
      </w:r>
      <w:r w:rsidR="00CB6755" w:rsidRPr="00ED5396">
        <w:rPr>
          <w:sz w:val="22"/>
          <w:szCs w:val="22"/>
          <w:highlight w:val="lightGray"/>
          <w:lang w:eastAsia="lt-LT"/>
        </w:rPr>
        <w:t>pailginto atpalaidavimo tabletėje yra 95 mg metoprololio sukcinato, atitinkančio 100 mg metoprololio tartrato.</w:t>
      </w:r>
    </w:p>
    <w:p w14:paraId="3EAC9F63" w14:textId="01287FD6" w:rsidR="00CB6755" w:rsidRPr="00ED5396" w:rsidRDefault="00FC1BC0" w:rsidP="00CA0409">
      <w:pPr>
        <w:widowControl w:val="0"/>
        <w:tabs>
          <w:tab w:val="left" w:pos="567"/>
        </w:tabs>
        <w:rPr>
          <w:sz w:val="22"/>
          <w:szCs w:val="22"/>
        </w:rPr>
      </w:pPr>
      <w:r w:rsidRPr="00ED5396">
        <w:rPr>
          <w:sz w:val="22"/>
          <w:szCs w:val="22"/>
          <w:highlight w:val="lightGray"/>
          <w:lang w:eastAsia="lt-LT"/>
        </w:rPr>
        <w:t>1 </w:t>
      </w:r>
      <w:r w:rsidR="00CB6755" w:rsidRPr="00ED5396">
        <w:rPr>
          <w:sz w:val="22"/>
          <w:szCs w:val="22"/>
          <w:highlight w:val="lightGray"/>
          <w:lang w:eastAsia="lt-LT"/>
        </w:rPr>
        <w:t>pailginto atpalaidavimo tabletėje yra 190 mg metoprololio sukcinato, atitinkančio 200 mg metoprololio tartrato.</w:t>
      </w:r>
    </w:p>
    <w:p w14:paraId="3EA9F2FF" w14:textId="55ABB965" w:rsidR="008D3B35" w:rsidRPr="00ED5396" w:rsidRDefault="008D3B35" w:rsidP="00CA0409">
      <w:pPr>
        <w:tabs>
          <w:tab w:val="left" w:pos="567"/>
        </w:tabs>
        <w:rPr>
          <w:sz w:val="22"/>
          <w:szCs w:val="22"/>
        </w:rPr>
      </w:pPr>
    </w:p>
    <w:p w14:paraId="37F42C96" w14:textId="77777777" w:rsidR="00AA1F2C" w:rsidRPr="00ED5396" w:rsidRDefault="00AA1F2C" w:rsidP="00CA0409">
      <w:pPr>
        <w:tabs>
          <w:tab w:val="left" w:pos="567"/>
        </w:tabs>
        <w:rPr>
          <w:sz w:val="22"/>
          <w:szCs w:val="22"/>
        </w:rPr>
      </w:pPr>
    </w:p>
    <w:p w14:paraId="18DBE44D" w14:textId="77777777" w:rsidR="008D3B35" w:rsidRPr="00ED5396" w:rsidRDefault="00AB4978" w:rsidP="00CA0409">
      <w:pPr>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ED5396">
        <w:rPr>
          <w:b/>
          <w:sz w:val="22"/>
          <w:szCs w:val="22"/>
        </w:rPr>
        <w:t>3.</w:t>
      </w:r>
      <w:r w:rsidRPr="00ED5396">
        <w:rPr>
          <w:b/>
          <w:sz w:val="22"/>
          <w:szCs w:val="22"/>
        </w:rPr>
        <w:tab/>
        <w:t>PAGALBINIŲ MEDŽIAGŲ SĄRAŠAS</w:t>
      </w:r>
    </w:p>
    <w:p w14:paraId="46D21246" w14:textId="241F4B2D" w:rsidR="008D3B35" w:rsidRPr="00ED5396" w:rsidRDefault="008D3B35" w:rsidP="00CA0409">
      <w:pPr>
        <w:tabs>
          <w:tab w:val="left" w:pos="567"/>
        </w:tabs>
        <w:rPr>
          <w:sz w:val="22"/>
          <w:szCs w:val="22"/>
        </w:rPr>
      </w:pPr>
    </w:p>
    <w:p w14:paraId="5F93C62D" w14:textId="3002D40F" w:rsidR="00AA1F2C" w:rsidRPr="00ED5396" w:rsidRDefault="0000146B" w:rsidP="00CA0409">
      <w:pPr>
        <w:tabs>
          <w:tab w:val="left" w:pos="567"/>
        </w:tabs>
        <w:rPr>
          <w:sz w:val="22"/>
          <w:szCs w:val="22"/>
        </w:rPr>
      </w:pPr>
      <w:r w:rsidRPr="00ED5396">
        <w:rPr>
          <w:sz w:val="22"/>
          <w:szCs w:val="22"/>
        </w:rPr>
        <w:t>Sudėtyje yra l</w:t>
      </w:r>
      <w:r w:rsidR="00AA1F2C" w:rsidRPr="00ED5396">
        <w:rPr>
          <w:sz w:val="22"/>
          <w:szCs w:val="22"/>
        </w:rPr>
        <w:t>aktozė</w:t>
      </w:r>
      <w:r w:rsidRPr="00ED5396">
        <w:rPr>
          <w:sz w:val="22"/>
          <w:szCs w:val="22"/>
        </w:rPr>
        <w:t>s</w:t>
      </w:r>
      <w:r w:rsidR="00AA1F2C" w:rsidRPr="00ED5396">
        <w:rPr>
          <w:sz w:val="22"/>
          <w:szCs w:val="22"/>
        </w:rPr>
        <w:t xml:space="preserve"> </w:t>
      </w:r>
      <w:r w:rsidR="00AA1F2C" w:rsidRPr="00ED5396">
        <w:rPr>
          <w:sz w:val="22"/>
          <w:szCs w:val="22"/>
          <w:highlight w:val="darkGray"/>
        </w:rPr>
        <w:t>monohidrat</w:t>
      </w:r>
      <w:r w:rsidRPr="00ED5396">
        <w:rPr>
          <w:sz w:val="22"/>
          <w:szCs w:val="22"/>
          <w:highlight w:val="darkGray"/>
        </w:rPr>
        <w:t>o</w:t>
      </w:r>
      <w:r w:rsidR="00627C9E" w:rsidRPr="00ED5396">
        <w:rPr>
          <w:sz w:val="22"/>
          <w:szCs w:val="22"/>
        </w:rPr>
        <w:t>.</w:t>
      </w:r>
    </w:p>
    <w:p w14:paraId="0413D908" w14:textId="2CDCD4F8" w:rsidR="008D3B35" w:rsidRPr="00ED5396" w:rsidRDefault="008D3B35" w:rsidP="00CA0409">
      <w:pPr>
        <w:tabs>
          <w:tab w:val="left" w:pos="567"/>
        </w:tabs>
        <w:rPr>
          <w:sz w:val="22"/>
          <w:szCs w:val="22"/>
        </w:rPr>
      </w:pPr>
    </w:p>
    <w:p w14:paraId="2EE3010A" w14:textId="77777777" w:rsidR="00AA1F2C" w:rsidRPr="00ED5396" w:rsidRDefault="00AA1F2C" w:rsidP="00CA0409">
      <w:pPr>
        <w:tabs>
          <w:tab w:val="left" w:pos="567"/>
        </w:tabs>
        <w:rPr>
          <w:sz w:val="22"/>
          <w:szCs w:val="22"/>
        </w:rPr>
      </w:pPr>
    </w:p>
    <w:p w14:paraId="0879B3F8" w14:textId="77777777" w:rsidR="008D3B35" w:rsidRPr="00ED5396" w:rsidRDefault="00AB4978" w:rsidP="00CA0409">
      <w:pPr>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ED5396">
        <w:rPr>
          <w:b/>
          <w:sz w:val="22"/>
          <w:szCs w:val="22"/>
        </w:rPr>
        <w:t>4.</w:t>
      </w:r>
      <w:r w:rsidRPr="00ED5396">
        <w:rPr>
          <w:b/>
          <w:sz w:val="22"/>
          <w:szCs w:val="22"/>
        </w:rPr>
        <w:tab/>
        <w:t>FARMACINĖ FORMA IR KIEKIS PAKUOTĖJE</w:t>
      </w:r>
    </w:p>
    <w:p w14:paraId="3FF9DD14" w14:textId="33E232C5" w:rsidR="008D3B35" w:rsidRPr="00ED5396" w:rsidRDefault="008D3B35" w:rsidP="00CA0409">
      <w:pPr>
        <w:tabs>
          <w:tab w:val="left" w:pos="567"/>
        </w:tabs>
        <w:rPr>
          <w:sz w:val="22"/>
          <w:szCs w:val="22"/>
        </w:rPr>
      </w:pPr>
    </w:p>
    <w:p w14:paraId="07C28211" w14:textId="0C10A674" w:rsidR="00AA1F2C" w:rsidRPr="00ED5396" w:rsidRDefault="00AA1F2C" w:rsidP="00CA0409">
      <w:pPr>
        <w:tabs>
          <w:tab w:val="left" w:pos="567"/>
        </w:tabs>
        <w:rPr>
          <w:sz w:val="22"/>
          <w:szCs w:val="22"/>
        </w:rPr>
      </w:pPr>
      <w:r w:rsidRPr="00ED5396">
        <w:rPr>
          <w:sz w:val="22"/>
          <w:szCs w:val="22"/>
          <w:highlight w:val="darkGray"/>
        </w:rPr>
        <w:t>Pailginto atpalaidavimo tabletė</w:t>
      </w:r>
    </w:p>
    <w:p w14:paraId="75CE69D5" w14:textId="0ABF0B57" w:rsidR="00AA1F2C" w:rsidRPr="00ED5396" w:rsidRDefault="00AA1F2C" w:rsidP="00CA0409">
      <w:pPr>
        <w:tabs>
          <w:tab w:val="left" w:pos="567"/>
        </w:tabs>
        <w:rPr>
          <w:sz w:val="22"/>
          <w:szCs w:val="22"/>
        </w:rPr>
      </w:pPr>
    </w:p>
    <w:p w14:paraId="76037E62" w14:textId="68588DC8" w:rsidR="00AA1F2C" w:rsidRPr="00ED5396" w:rsidRDefault="00AA1F2C" w:rsidP="00CA0409">
      <w:pPr>
        <w:rPr>
          <w:sz w:val="22"/>
          <w:szCs w:val="22"/>
        </w:rPr>
      </w:pPr>
      <w:r w:rsidRPr="00ED5396">
        <w:rPr>
          <w:bCs/>
          <w:sz w:val="22"/>
          <w:szCs w:val="22"/>
        </w:rPr>
        <w:t>10 p</w:t>
      </w:r>
      <w:r w:rsidRPr="00ED5396">
        <w:rPr>
          <w:sz w:val="22"/>
          <w:szCs w:val="22"/>
        </w:rPr>
        <w:t>ailginto atpalaidavimo tablečių</w:t>
      </w:r>
    </w:p>
    <w:p w14:paraId="7F147234" w14:textId="12CC3958" w:rsidR="00AA1F2C" w:rsidRPr="00ED5396" w:rsidRDefault="00AA1F2C" w:rsidP="00CA0409">
      <w:pPr>
        <w:rPr>
          <w:sz w:val="22"/>
          <w:szCs w:val="22"/>
          <w:highlight w:val="lightGray"/>
        </w:rPr>
      </w:pPr>
      <w:r w:rsidRPr="00ED5396">
        <w:rPr>
          <w:bCs/>
          <w:sz w:val="22"/>
          <w:szCs w:val="22"/>
          <w:highlight w:val="lightGray"/>
        </w:rPr>
        <w:t>20 p</w:t>
      </w:r>
      <w:r w:rsidRPr="00ED5396">
        <w:rPr>
          <w:sz w:val="22"/>
          <w:szCs w:val="22"/>
          <w:highlight w:val="lightGray"/>
        </w:rPr>
        <w:t>ailginto atpalaidavimo tablečių</w:t>
      </w:r>
    </w:p>
    <w:p w14:paraId="4E6E37CA" w14:textId="59DEC802" w:rsidR="00AA1F2C" w:rsidRPr="00ED5396" w:rsidRDefault="00AA1F2C" w:rsidP="00CA0409">
      <w:pPr>
        <w:rPr>
          <w:sz w:val="22"/>
          <w:szCs w:val="22"/>
          <w:highlight w:val="lightGray"/>
        </w:rPr>
      </w:pPr>
      <w:r w:rsidRPr="00ED5396">
        <w:rPr>
          <w:bCs/>
          <w:sz w:val="22"/>
          <w:szCs w:val="22"/>
          <w:highlight w:val="lightGray"/>
        </w:rPr>
        <w:t>30 p</w:t>
      </w:r>
      <w:r w:rsidRPr="00ED5396">
        <w:rPr>
          <w:sz w:val="22"/>
          <w:szCs w:val="22"/>
          <w:highlight w:val="lightGray"/>
        </w:rPr>
        <w:t>ailginto atpalaidavimo tablečių</w:t>
      </w:r>
    </w:p>
    <w:p w14:paraId="755F26CF" w14:textId="266DA7D6" w:rsidR="00AA1F2C" w:rsidRPr="00ED5396" w:rsidRDefault="00AA1F2C" w:rsidP="00CA0409">
      <w:pPr>
        <w:rPr>
          <w:sz w:val="22"/>
          <w:szCs w:val="22"/>
          <w:highlight w:val="lightGray"/>
        </w:rPr>
      </w:pPr>
      <w:r w:rsidRPr="00ED5396">
        <w:rPr>
          <w:bCs/>
          <w:sz w:val="22"/>
          <w:szCs w:val="22"/>
          <w:highlight w:val="lightGray"/>
        </w:rPr>
        <w:t>50 p</w:t>
      </w:r>
      <w:r w:rsidRPr="00ED5396">
        <w:rPr>
          <w:sz w:val="22"/>
          <w:szCs w:val="22"/>
          <w:highlight w:val="lightGray"/>
        </w:rPr>
        <w:t>ailginto atpalaidavimo tablečių</w:t>
      </w:r>
    </w:p>
    <w:p w14:paraId="5E60B8A7" w14:textId="5E88C5FF" w:rsidR="00AA1F2C" w:rsidRPr="00ED5396" w:rsidRDefault="00AA1F2C" w:rsidP="00CA0409">
      <w:pPr>
        <w:rPr>
          <w:sz w:val="22"/>
          <w:szCs w:val="22"/>
          <w:highlight w:val="lightGray"/>
        </w:rPr>
      </w:pPr>
      <w:r w:rsidRPr="00ED5396">
        <w:rPr>
          <w:bCs/>
          <w:sz w:val="22"/>
          <w:szCs w:val="22"/>
          <w:highlight w:val="lightGray"/>
        </w:rPr>
        <w:t>60 p</w:t>
      </w:r>
      <w:r w:rsidRPr="00ED5396">
        <w:rPr>
          <w:sz w:val="22"/>
          <w:szCs w:val="22"/>
          <w:highlight w:val="lightGray"/>
        </w:rPr>
        <w:t>ailginto atpalaidavimo tablečių</w:t>
      </w:r>
    </w:p>
    <w:p w14:paraId="3F98B669" w14:textId="438E4110" w:rsidR="00AA1F2C" w:rsidRPr="00ED5396" w:rsidRDefault="00AA1F2C" w:rsidP="00CA0409">
      <w:pPr>
        <w:rPr>
          <w:sz w:val="22"/>
          <w:szCs w:val="22"/>
        </w:rPr>
      </w:pPr>
      <w:r w:rsidRPr="00ED5396">
        <w:rPr>
          <w:bCs/>
          <w:sz w:val="22"/>
          <w:szCs w:val="22"/>
          <w:highlight w:val="lightGray"/>
        </w:rPr>
        <w:t>100 p</w:t>
      </w:r>
      <w:r w:rsidRPr="00ED5396">
        <w:rPr>
          <w:sz w:val="22"/>
          <w:szCs w:val="22"/>
          <w:highlight w:val="lightGray"/>
        </w:rPr>
        <w:t>ailginto atpalaidavimo tablečių</w:t>
      </w:r>
    </w:p>
    <w:p w14:paraId="5E22BEED" w14:textId="77777777" w:rsidR="00AA1F2C" w:rsidRPr="00ED5396" w:rsidRDefault="00AA1F2C" w:rsidP="00CA0409">
      <w:pPr>
        <w:tabs>
          <w:tab w:val="left" w:pos="567"/>
        </w:tabs>
        <w:rPr>
          <w:sz w:val="22"/>
          <w:szCs w:val="22"/>
        </w:rPr>
      </w:pPr>
    </w:p>
    <w:p w14:paraId="6FA313A4" w14:textId="77777777" w:rsidR="008D3B35" w:rsidRPr="00ED5396" w:rsidRDefault="008D3B35" w:rsidP="00CA0409">
      <w:pPr>
        <w:tabs>
          <w:tab w:val="left" w:pos="567"/>
        </w:tabs>
        <w:rPr>
          <w:sz w:val="22"/>
          <w:szCs w:val="22"/>
        </w:rPr>
      </w:pPr>
    </w:p>
    <w:p w14:paraId="5E357070" w14:textId="77777777" w:rsidR="008D3B35" w:rsidRPr="00ED5396" w:rsidRDefault="00AB4978" w:rsidP="00CA0409">
      <w:pPr>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ED5396">
        <w:rPr>
          <w:b/>
          <w:sz w:val="22"/>
          <w:szCs w:val="22"/>
        </w:rPr>
        <w:t>5.</w:t>
      </w:r>
      <w:r w:rsidRPr="00ED5396">
        <w:rPr>
          <w:b/>
          <w:sz w:val="22"/>
          <w:szCs w:val="22"/>
        </w:rPr>
        <w:tab/>
        <w:t>VARTOJIMO METODAS IR BŪDAS (-AI)</w:t>
      </w:r>
    </w:p>
    <w:p w14:paraId="43276E40" w14:textId="77777777" w:rsidR="008D3B35" w:rsidRPr="00ED5396" w:rsidRDefault="008D3B35" w:rsidP="00CA0409">
      <w:pPr>
        <w:tabs>
          <w:tab w:val="left" w:pos="567"/>
        </w:tabs>
        <w:rPr>
          <w:sz w:val="22"/>
          <w:szCs w:val="22"/>
        </w:rPr>
      </w:pPr>
    </w:p>
    <w:p w14:paraId="43D45789" w14:textId="778E1DEC" w:rsidR="00AA1F2C" w:rsidRPr="00ED5396" w:rsidRDefault="00AA1F2C" w:rsidP="00CA0409">
      <w:pPr>
        <w:tabs>
          <w:tab w:val="left" w:pos="567"/>
        </w:tabs>
        <w:rPr>
          <w:sz w:val="22"/>
          <w:szCs w:val="22"/>
        </w:rPr>
      </w:pPr>
      <w:r w:rsidRPr="00ED5396">
        <w:rPr>
          <w:sz w:val="22"/>
          <w:szCs w:val="22"/>
          <w:highlight w:val="darkGray"/>
        </w:rPr>
        <w:t>Vartoti per burną</w:t>
      </w:r>
      <w:r w:rsidR="0000146B" w:rsidRPr="00AF3AD2">
        <w:rPr>
          <w:sz w:val="22"/>
          <w:szCs w:val="22"/>
          <w:highlight w:val="darkGray"/>
        </w:rPr>
        <w:t>.</w:t>
      </w:r>
    </w:p>
    <w:p w14:paraId="63C72D82" w14:textId="77777777" w:rsidR="00AA1F2C" w:rsidRPr="00ED5396" w:rsidRDefault="00AA1F2C" w:rsidP="00CA0409">
      <w:pPr>
        <w:tabs>
          <w:tab w:val="left" w:pos="567"/>
        </w:tabs>
        <w:rPr>
          <w:sz w:val="22"/>
          <w:szCs w:val="22"/>
        </w:rPr>
      </w:pPr>
    </w:p>
    <w:p w14:paraId="5ABD66DD" w14:textId="4362E412" w:rsidR="008D3B35" w:rsidRPr="00ED5396" w:rsidRDefault="00AB4978" w:rsidP="00CA0409">
      <w:pPr>
        <w:tabs>
          <w:tab w:val="left" w:pos="567"/>
        </w:tabs>
        <w:rPr>
          <w:sz w:val="22"/>
          <w:szCs w:val="22"/>
        </w:rPr>
      </w:pPr>
      <w:r w:rsidRPr="00ED5396">
        <w:rPr>
          <w:sz w:val="22"/>
          <w:szCs w:val="22"/>
        </w:rPr>
        <w:t>Prieš vartojimą perskaitykite pakuotės lapelį.</w:t>
      </w:r>
    </w:p>
    <w:p w14:paraId="2F200F6B" w14:textId="77777777" w:rsidR="008D3B35" w:rsidRPr="00ED5396" w:rsidRDefault="008D3B35" w:rsidP="00CA0409">
      <w:pPr>
        <w:tabs>
          <w:tab w:val="left" w:pos="567"/>
        </w:tabs>
        <w:rPr>
          <w:sz w:val="22"/>
          <w:szCs w:val="22"/>
        </w:rPr>
      </w:pPr>
    </w:p>
    <w:p w14:paraId="7BFC3B42" w14:textId="77777777" w:rsidR="008D3B35" w:rsidRPr="00ED5396" w:rsidRDefault="008D3B35" w:rsidP="00CA0409">
      <w:pPr>
        <w:tabs>
          <w:tab w:val="left" w:pos="567"/>
        </w:tabs>
        <w:rPr>
          <w:sz w:val="22"/>
          <w:szCs w:val="22"/>
        </w:rPr>
      </w:pPr>
    </w:p>
    <w:p w14:paraId="167A4672" w14:textId="221EE075" w:rsidR="008D3B35" w:rsidRPr="00ED5396" w:rsidRDefault="00AB4978" w:rsidP="00CA0409">
      <w:pPr>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ED5396">
        <w:rPr>
          <w:b/>
          <w:sz w:val="22"/>
          <w:szCs w:val="22"/>
        </w:rPr>
        <w:t>6.</w:t>
      </w:r>
      <w:r w:rsidRPr="00ED5396">
        <w:rPr>
          <w:b/>
          <w:sz w:val="22"/>
          <w:szCs w:val="22"/>
        </w:rPr>
        <w:tab/>
        <w:t>SPECIALUS ĮSPĖJIMAS, KAD VAISTINĮ PREPARATĄ BŪTINA LAIKYTI VAIKAMS NEPASTEBIMOJE IR NEPASIEKIAMOJE VIETOJE</w:t>
      </w:r>
    </w:p>
    <w:p w14:paraId="6BED3371" w14:textId="77777777" w:rsidR="008D3B35" w:rsidRPr="00ED5396" w:rsidRDefault="008D3B35" w:rsidP="00CA0409">
      <w:pPr>
        <w:tabs>
          <w:tab w:val="left" w:pos="567"/>
        </w:tabs>
        <w:rPr>
          <w:sz w:val="22"/>
          <w:szCs w:val="22"/>
        </w:rPr>
      </w:pPr>
    </w:p>
    <w:p w14:paraId="05DB6074" w14:textId="77777777" w:rsidR="008D3B35" w:rsidRPr="00ED5396" w:rsidRDefault="00AB4978" w:rsidP="00CA0409">
      <w:pPr>
        <w:tabs>
          <w:tab w:val="left" w:pos="567"/>
        </w:tabs>
        <w:rPr>
          <w:sz w:val="22"/>
          <w:szCs w:val="22"/>
        </w:rPr>
      </w:pPr>
      <w:r w:rsidRPr="00ED5396">
        <w:rPr>
          <w:sz w:val="22"/>
          <w:szCs w:val="22"/>
        </w:rPr>
        <w:t>Laikyti vaikams nepastebimoje ir nepasiekiamoje vietoje.</w:t>
      </w:r>
    </w:p>
    <w:p w14:paraId="4C0FF2EB" w14:textId="77777777" w:rsidR="008D3B35" w:rsidRPr="00ED5396" w:rsidRDefault="008D3B35" w:rsidP="00CA0409">
      <w:pPr>
        <w:tabs>
          <w:tab w:val="left" w:pos="567"/>
        </w:tabs>
        <w:rPr>
          <w:sz w:val="22"/>
          <w:szCs w:val="22"/>
        </w:rPr>
      </w:pPr>
    </w:p>
    <w:p w14:paraId="1AE704BB" w14:textId="77777777" w:rsidR="008D3B35" w:rsidRPr="00ED5396" w:rsidRDefault="008D3B35" w:rsidP="00CA0409">
      <w:pPr>
        <w:tabs>
          <w:tab w:val="left" w:pos="567"/>
        </w:tabs>
        <w:rPr>
          <w:sz w:val="22"/>
          <w:szCs w:val="22"/>
        </w:rPr>
      </w:pPr>
    </w:p>
    <w:p w14:paraId="2BAD27DE" w14:textId="1595B229" w:rsidR="008D3B35" w:rsidRPr="00ED5396" w:rsidRDefault="00AB4978" w:rsidP="00CA0409">
      <w:pPr>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ED5396">
        <w:rPr>
          <w:b/>
          <w:sz w:val="22"/>
          <w:szCs w:val="22"/>
        </w:rPr>
        <w:t>7.</w:t>
      </w:r>
      <w:r w:rsidRPr="00ED5396">
        <w:rPr>
          <w:b/>
          <w:sz w:val="22"/>
          <w:szCs w:val="22"/>
        </w:rPr>
        <w:tab/>
        <w:t>KITAS (-I) SPECIALUS (-ŪS) ĮSPĖJIMAS (-AI) (</w:t>
      </w:r>
      <w:r w:rsidR="00F41DB3" w:rsidRPr="00ED5396">
        <w:rPr>
          <w:b/>
          <w:sz w:val="22"/>
          <w:szCs w:val="22"/>
        </w:rPr>
        <w:t xml:space="preserve">JEIGU </w:t>
      </w:r>
      <w:r w:rsidRPr="00ED5396">
        <w:rPr>
          <w:b/>
          <w:sz w:val="22"/>
          <w:szCs w:val="22"/>
        </w:rPr>
        <w:t>REIKIA)</w:t>
      </w:r>
    </w:p>
    <w:p w14:paraId="2CDF3063" w14:textId="77777777" w:rsidR="008D3B35" w:rsidRPr="00ED5396" w:rsidRDefault="008D3B35" w:rsidP="00CA0409">
      <w:pPr>
        <w:tabs>
          <w:tab w:val="left" w:pos="567"/>
        </w:tabs>
        <w:rPr>
          <w:sz w:val="22"/>
          <w:szCs w:val="22"/>
        </w:rPr>
      </w:pPr>
    </w:p>
    <w:p w14:paraId="09501D69" w14:textId="77777777" w:rsidR="008D3B35" w:rsidRPr="00ED5396" w:rsidRDefault="008D3B35" w:rsidP="00CA0409">
      <w:pPr>
        <w:tabs>
          <w:tab w:val="left" w:pos="567"/>
        </w:tabs>
        <w:rPr>
          <w:sz w:val="22"/>
          <w:szCs w:val="22"/>
        </w:rPr>
      </w:pPr>
    </w:p>
    <w:p w14:paraId="6184F7A5" w14:textId="77777777" w:rsidR="008D3B35" w:rsidRPr="00ED5396" w:rsidRDefault="00AB4978" w:rsidP="00CA0409">
      <w:pPr>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ED5396">
        <w:rPr>
          <w:b/>
          <w:sz w:val="22"/>
          <w:szCs w:val="22"/>
        </w:rPr>
        <w:t>8.</w:t>
      </w:r>
      <w:r w:rsidRPr="00ED5396">
        <w:rPr>
          <w:b/>
          <w:sz w:val="22"/>
          <w:szCs w:val="22"/>
        </w:rPr>
        <w:tab/>
        <w:t>TINKAMUMO LAIKAS</w:t>
      </w:r>
    </w:p>
    <w:p w14:paraId="49550587" w14:textId="77777777" w:rsidR="008C7765" w:rsidRPr="00ED5396" w:rsidRDefault="008C7765" w:rsidP="00CA0409">
      <w:pPr>
        <w:tabs>
          <w:tab w:val="left" w:pos="567"/>
        </w:tabs>
        <w:rPr>
          <w:sz w:val="22"/>
          <w:szCs w:val="22"/>
        </w:rPr>
      </w:pPr>
    </w:p>
    <w:p w14:paraId="542F3C12" w14:textId="2AE09794" w:rsidR="008D3B35" w:rsidRPr="00ED5396" w:rsidRDefault="00AB4978" w:rsidP="00CA0409">
      <w:pPr>
        <w:tabs>
          <w:tab w:val="left" w:pos="567"/>
        </w:tabs>
        <w:rPr>
          <w:sz w:val="22"/>
          <w:szCs w:val="22"/>
        </w:rPr>
      </w:pPr>
      <w:r w:rsidRPr="00ED5396">
        <w:rPr>
          <w:sz w:val="22"/>
          <w:szCs w:val="22"/>
        </w:rPr>
        <w:t>EXP</w:t>
      </w:r>
      <w:r w:rsidR="0000146B" w:rsidRPr="00ED5396">
        <w:rPr>
          <w:sz w:val="22"/>
          <w:szCs w:val="22"/>
        </w:rPr>
        <w:t xml:space="preserve"> </w:t>
      </w:r>
      <w:r w:rsidR="0000146B" w:rsidRPr="00AF3AD2">
        <w:rPr>
          <w:sz w:val="22"/>
          <w:szCs w:val="22"/>
          <w:highlight w:val="lightGray"/>
        </w:rPr>
        <w:t>{mm/MMMM}</w:t>
      </w:r>
    </w:p>
    <w:p w14:paraId="332051B6" w14:textId="77777777" w:rsidR="008D3B35" w:rsidRPr="00ED5396" w:rsidRDefault="008D3B35" w:rsidP="00CA0409">
      <w:pPr>
        <w:tabs>
          <w:tab w:val="left" w:pos="567"/>
        </w:tabs>
        <w:rPr>
          <w:sz w:val="22"/>
          <w:szCs w:val="22"/>
        </w:rPr>
      </w:pPr>
    </w:p>
    <w:p w14:paraId="79EB7E6B" w14:textId="77777777" w:rsidR="008D3B35" w:rsidRPr="00ED5396" w:rsidRDefault="008D3B35" w:rsidP="00CA0409">
      <w:pPr>
        <w:tabs>
          <w:tab w:val="left" w:pos="567"/>
        </w:tabs>
        <w:rPr>
          <w:sz w:val="22"/>
          <w:szCs w:val="22"/>
        </w:rPr>
      </w:pPr>
    </w:p>
    <w:p w14:paraId="5A5DBDC4" w14:textId="77777777" w:rsidR="008D3B35" w:rsidRPr="00ED5396" w:rsidRDefault="00AB4978" w:rsidP="00CA0409">
      <w:pPr>
        <w:keepNext/>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ED5396">
        <w:rPr>
          <w:b/>
          <w:sz w:val="22"/>
          <w:szCs w:val="22"/>
        </w:rPr>
        <w:t>9.</w:t>
      </w:r>
      <w:r w:rsidRPr="00ED5396">
        <w:rPr>
          <w:b/>
          <w:sz w:val="22"/>
          <w:szCs w:val="22"/>
        </w:rPr>
        <w:tab/>
        <w:t>SPECIALIOS LAIKYMO SĄLYGOS</w:t>
      </w:r>
    </w:p>
    <w:p w14:paraId="5945DB72" w14:textId="77777777" w:rsidR="008D3B35" w:rsidRPr="00ED5396" w:rsidRDefault="008D3B35" w:rsidP="00CA0409">
      <w:pPr>
        <w:tabs>
          <w:tab w:val="left" w:pos="567"/>
        </w:tabs>
        <w:rPr>
          <w:sz w:val="22"/>
          <w:szCs w:val="22"/>
        </w:rPr>
      </w:pPr>
    </w:p>
    <w:p w14:paraId="68009D0C" w14:textId="77777777" w:rsidR="008D3B35" w:rsidRPr="00ED5396" w:rsidRDefault="008D3B35" w:rsidP="00CA0409">
      <w:pPr>
        <w:tabs>
          <w:tab w:val="left" w:pos="567"/>
        </w:tabs>
        <w:rPr>
          <w:sz w:val="22"/>
          <w:szCs w:val="22"/>
        </w:rPr>
      </w:pPr>
    </w:p>
    <w:p w14:paraId="7A95C021" w14:textId="0523C397" w:rsidR="008D3B35" w:rsidRPr="00ED5396" w:rsidRDefault="00AB4978" w:rsidP="00CA0409">
      <w:pPr>
        <w:pBdr>
          <w:top w:val="single" w:sz="4" w:space="1" w:color="auto"/>
          <w:left w:val="single" w:sz="4" w:space="4" w:color="auto"/>
          <w:bottom w:val="single" w:sz="4" w:space="1" w:color="auto"/>
          <w:right w:val="single" w:sz="4" w:space="4" w:color="auto"/>
        </w:pBdr>
        <w:tabs>
          <w:tab w:val="left" w:pos="567"/>
        </w:tabs>
        <w:rPr>
          <w:b/>
          <w:sz w:val="22"/>
          <w:szCs w:val="22"/>
        </w:rPr>
      </w:pPr>
      <w:r w:rsidRPr="00ED5396">
        <w:rPr>
          <w:b/>
          <w:sz w:val="22"/>
          <w:szCs w:val="22"/>
        </w:rPr>
        <w:t>10.</w:t>
      </w:r>
      <w:r w:rsidRPr="00ED5396">
        <w:rPr>
          <w:b/>
          <w:sz w:val="22"/>
          <w:szCs w:val="22"/>
        </w:rPr>
        <w:tab/>
        <w:t>SPECIALIOS ATSARGUMO PRIEMONĖS DĖL NESUVARTOTO VAISTINIO PREPARATO AR JO ATLIEKŲ TVARKYMO (</w:t>
      </w:r>
      <w:r w:rsidR="00F41DB3" w:rsidRPr="00ED5396">
        <w:rPr>
          <w:b/>
          <w:sz w:val="22"/>
          <w:szCs w:val="22"/>
        </w:rPr>
        <w:t xml:space="preserve">JEIGU </w:t>
      </w:r>
      <w:r w:rsidRPr="00ED5396">
        <w:rPr>
          <w:b/>
          <w:sz w:val="22"/>
          <w:szCs w:val="22"/>
        </w:rPr>
        <w:t>REIKIA)</w:t>
      </w:r>
    </w:p>
    <w:p w14:paraId="5DF8ABF8" w14:textId="77777777" w:rsidR="008D3B35" w:rsidRPr="00ED5396" w:rsidRDefault="008D3B35" w:rsidP="00CA0409">
      <w:pPr>
        <w:tabs>
          <w:tab w:val="left" w:pos="567"/>
        </w:tabs>
        <w:rPr>
          <w:sz w:val="22"/>
          <w:szCs w:val="22"/>
        </w:rPr>
      </w:pPr>
    </w:p>
    <w:p w14:paraId="27EA3E35" w14:textId="77777777" w:rsidR="008D3B35" w:rsidRPr="00ED5396" w:rsidRDefault="008D3B35" w:rsidP="00CA0409">
      <w:pPr>
        <w:tabs>
          <w:tab w:val="left" w:pos="567"/>
        </w:tabs>
        <w:rPr>
          <w:sz w:val="22"/>
          <w:szCs w:val="22"/>
        </w:rPr>
      </w:pPr>
    </w:p>
    <w:p w14:paraId="60614D6B" w14:textId="77777777" w:rsidR="008D3B35" w:rsidRPr="00ED5396" w:rsidRDefault="00AB4978" w:rsidP="00CA0409">
      <w:pPr>
        <w:pBdr>
          <w:top w:val="single" w:sz="4" w:space="1" w:color="auto"/>
          <w:left w:val="single" w:sz="4" w:space="4" w:color="auto"/>
          <w:bottom w:val="single" w:sz="4" w:space="1" w:color="auto"/>
          <w:right w:val="single" w:sz="4" w:space="4" w:color="auto"/>
        </w:pBdr>
        <w:tabs>
          <w:tab w:val="left" w:pos="567"/>
        </w:tabs>
        <w:rPr>
          <w:b/>
          <w:sz w:val="22"/>
          <w:szCs w:val="22"/>
        </w:rPr>
      </w:pPr>
      <w:r w:rsidRPr="00ED5396">
        <w:rPr>
          <w:b/>
          <w:sz w:val="22"/>
          <w:szCs w:val="22"/>
        </w:rPr>
        <w:t>11.</w:t>
      </w:r>
      <w:r w:rsidRPr="00ED5396">
        <w:rPr>
          <w:b/>
          <w:sz w:val="22"/>
          <w:szCs w:val="22"/>
        </w:rPr>
        <w:tab/>
      </w:r>
      <w:r w:rsidRPr="00ED5396">
        <w:rPr>
          <w:b/>
          <w:caps/>
          <w:sz w:val="22"/>
          <w:szCs w:val="22"/>
        </w:rPr>
        <w:t xml:space="preserve"> REGISTRUOTOJO PAVADINIMAS IR ADRESAS</w:t>
      </w:r>
    </w:p>
    <w:p w14:paraId="0FE3FDBB" w14:textId="77777777" w:rsidR="008D3B35" w:rsidRPr="00ED5396" w:rsidRDefault="008D3B35" w:rsidP="00CA0409">
      <w:pPr>
        <w:tabs>
          <w:tab w:val="left" w:pos="567"/>
        </w:tabs>
        <w:rPr>
          <w:sz w:val="22"/>
          <w:szCs w:val="22"/>
        </w:rPr>
      </w:pPr>
    </w:p>
    <w:p w14:paraId="046B367E" w14:textId="77777777" w:rsidR="00827A1A" w:rsidRPr="00ED5396" w:rsidRDefault="00827A1A" w:rsidP="00CA0409">
      <w:pPr>
        <w:rPr>
          <w:bCs/>
          <w:sz w:val="22"/>
          <w:szCs w:val="22"/>
        </w:rPr>
      </w:pPr>
      <w:r w:rsidRPr="00ED5396">
        <w:rPr>
          <w:bCs/>
          <w:sz w:val="22"/>
          <w:szCs w:val="22"/>
        </w:rPr>
        <w:t>Orion Corporation</w:t>
      </w:r>
    </w:p>
    <w:p w14:paraId="201641A3" w14:textId="77777777" w:rsidR="00827A1A" w:rsidRPr="00ED5396" w:rsidRDefault="00827A1A" w:rsidP="00CA0409">
      <w:pPr>
        <w:rPr>
          <w:bCs/>
          <w:sz w:val="22"/>
          <w:szCs w:val="22"/>
        </w:rPr>
      </w:pPr>
      <w:proofErr w:type="spellStart"/>
      <w:r w:rsidRPr="00ED5396">
        <w:rPr>
          <w:bCs/>
          <w:sz w:val="22"/>
          <w:szCs w:val="22"/>
        </w:rPr>
        <w:t>Orionintie</w:t>
      </w:r>
      <w:proofErr w:type="spellEnd"/>
      <w:r w:rsidRPr="00ED5396">
        <w:rPr>
          <w:bCs/>
          <w:sz w:val="22"/>
          <w:szCs w:val="22"/>
        </w:rPr>
        <w:t> 1</w:t>
      </w:r>
    </w:p>
    <w:p w14:paraId="10E0D718" w14:textId="77777777" w:rsidR="00827A1A" w:rsidRPr="00ED5396" w:rsidRDefault="00827A1A" w:rsidP="00CA0409">
      <w:pPr>
        <w:rPr>
          <w:bCs/>
          <w:sz w:val="22"/>
          <w:szCs w:val="22"/>
        </w:rPr>
      </w:pPr>
      <w:r w:rsidRPr="00ED5396">
        <w:rPr>
          <w:bCs/>
          <w:sz w:val="22"/>
          <w:szCs w:val="22"/>
        </w:rPr>
        <w:t>FI-02200 </w:t>
      </w:r>
      <w:proofErr w:type="spellStart"/>
      <w:r w:rsidRPr="00ED5396">
        <w:rPr>
          <w:bCs/>
          <w:sz w:val="22"/>
          <w:szCs w:val="22"/>
        </w:rPr>
        <w:t>Espoo</w:t>
      </w:r>
      <w:proofErr w:type="spellEnd"/>
    </w:p>
    <w:p w14:paraId="1CA87522" w14:textId="03779FC5" w:rsidR="00827A1A" w:rsidRPr="00ED5396" w:rsidRDefault="00827A1A" w:rsidP="00CA0409">
      <w:pPr>
        <w:rPr>
          <w:bCs/>
          <w:sz w:val="22"/>
          <w:szCs w:val="22"/>
        </w:rPr>
      </w:pPr>
      <w:r w:rsidRPr="00ED5396">
        <w:rPr>
          <w:bCs/>
          <w:sz w:val="22"/>
          <w:szCs w:val="22"/>
        </w:rPr>
        <w:t>Suomija</w:t>
      </w:r>
    </w:p>
    <w:p w14:paraId="59B6AC05" w14:textId="77777777" w:rsidR="008D3B35" w:rsidRPr="00ED5396" w:rsidRDefault="008D3B35" w:rsidP="00CA0409">
      <w:pPr>
        <w:tabs>
          <w:tab w:val="left" w:pos="567"/>
        </w:tabs>
        <w:rPr>
          <w:sz w:val="22"/>
          <w:szCs w:val="22"/>
        </w:rPr>
      </w:pPr>
    </w:p>
    <w:p w14:paraId="4FF22324" w14:textId="77777777" w:rsidR="008D3B35" w:rsidRPr="00ED5396" w:rsidRDefault="008D3B35" w:rsidP="00CA0409">
      <w:pPr>
        <w:tabs>
          <w:tab w:val="left" w:pos="567"/>
        </w:tabs>
        <w:rPr>
          <w:sz w:val="22"/>
          <w:szCs w:val="22"/>
        </w:rPr>
      </w:pPr>
    </w:p>
    <w:p w14:paraId="173B086D" w14:textId="77777777" w:rsidR="008D3B35" w:rsidRPr="00ED5396" w:rsidRDefault="00AB4978" w:rsidP="00CA0409">
      <w:pPr>
        <w:pBdr>
          <w:top w:val="single" w:sz="4" w:space="1" w:color="auto"/>
          <w:left w:val="single" w:sz="4" w:space="4" w:color="auto"/>
          <w:bottom w:val="single" w:sz="4" w:space="1" w:color="auto"/>
          <w:right w:val="single" w:sz="4" w:space="4" w:color="auto"/>
        </w:pBdr>
        <w:tabs>
          <w:tab w:val="left" w:pos="567"/>
        </w:tabs>
        <w:rPr>
          <w:sz w:val="22"/>
          <w:szCs w:val="22"/>
        </w:rPr>
      </w:pPr>
      <w:r w:rsidRPr="00ED5396">
        <w:rPr>
          <w:b/>
          <w:sz w:val="22"/>
          <w:szCs w:val="22"/>
        </w:rPr>
        <w:t>12.</w:t>
      </w:r>
      <w:r w:rsidRPr="00ED5396">
        <w:rPr>
          <w:b/>
          <w:sz w:val="22"/>
          <w:szCs w:val="22"/>
        </w:rPr>
        <w:tab/>
        <w:t xml:space="preserve">REGISTRACIJOS PAŽYMĖJIMO NUMERIS (-IAI) </w:t>
      </w:r>
    </w:p>
    <w:p w14:paraId="4EBF0A19" w14:textId="77777777" w:rsidR="008D3B35" w:rsidRPr="00ED5396" w:rsidRDefault="008D3B35" w:rsidP="00CA0409">
      <w:pPr>
        <w:tabs>
          <w:tab w:val="left" w:pos="567"/>
        </w:tabs>
        <w:rPr>
          <w:sz w:val="22"/>
          <w:szCs w:val="22"/>
        </w:rPr>
      </w:pPr>
    </w:p>
    <w:p w14:paraId="50A9171F" w14:textId="6AE63D0A" w:rsidR="00CA0409" w:rsidRPr="00CA0409" w:rsidRDefault="00CA0409" w:rsidP="00CA0409">
      <w:pPr>
        <w:tabs>
          <w:tab w:val="left" w:pos="567"/>
        </w:tabs>
        <w:rPr>
          <w:sz w:val="22"/>
          <w:szCs w:val="22"/>
        </w:rPr>
      </w:pPr>
      <w:r w:rsidRPr="00CA0409">
        <w:rPr>
          <w:sz w:val="22"/>
          <w:szCs w:val="22"/>
          <w:highlight w:val="lightGray"/>
        </w:rPr>
        <w:t>&lt;</w:t>
      </w:r>
      <w:r w:rsidRPr="00CA0409">
        <w:rPr>
          <w:sz w:val="22"/>
          <w:szCs w:val="22"/>
          <w:highlight w:val="lightGray"/>
        </w:rPr>
        <w:t>23,75 mg</w:t>
      </w:r>
      <w:r w:rsidRPr="00CA0409">
        <w:rPr>
          <w:sz w:val="22"/>
          <w:szCs w:val="22"/>
          <w:highlight w:val="lightGray"/>
        </w:rPr>
        <w:t>&gt;</w:t>
      </w:r>
    </w:p>
    <w:p w14:paraId="01E8E4F8" w14:textId="77777777" w:rsidR="00CA0409" w:rsidRPr="00CA0409" w:rsidRDefault="00CA0409" w:rsidP="00CA0409">
      <w:pPr>
        <w:tabs>
          <w:tab w:val="left" w:pos="567"/>
        </w:tabs>
        <w:rPr>
          <w:sz w:val="22"/>
          <w:szCs w:val="22"/>
          <w:highlight w:val="lightGray"/>
        </w:rPr>
      </w:pPr>
      <w:r w:rsidRPr="00CA0409">
        <w:rPr>
          <w:sz w:val="22"/>
          <w:szCs w:val="22"/>
        </w:rPr>
        <w:t xml:space="preserve">LT/1/26/6102/001 </w:t>
      </w:r>
      <w:r w:rsidRPr="00CA0409">
        <w:rPr>
          <w:sz w:val="22"/>
          <w:szCs w:val="22"/>
          <w:highlight w:val="lightGray"/>
        </w:rPr>
        <w:t>– N10</w:t>
      </w:r>
    </w:p>
    <w:p w14:paraId="5EA4B65D" w14:textId="77777777" w:rsidR="00CA0409" w:rsidRPr="00CA0409" w:rsidRDefault="00CA0409" w:rsidP="00CA0409">
      <w:pPr>
        <w:tabs>
          <w:tab w:val="left" w:pos="567"/>
        </w:tabs>
        <w:rPr>
          <w:sz w:val="22"/>
          <w:szCs w:val="22"/>
          <w:highlight w:val="lightGray"/>
        </w:rPr>
      </w:pPr>
      <w:r w:rsidRPr="00CA0409">
        <w:rPr>
          <w:sz w:val="22"/>
          <w:szCs w:val="22"/>
          <w:highlight w:val="lightGray"/>
        </w:rPr>
        <w:t>LT/1/26/6102/002 – N20</w:t>
      </w:r>
    </w:p>
    <w:p w14:paraId="6FF4F76F" w14:textId="77777777" w:rsidR="00CA0409" w:rsidRPr="00CA0409" w:rsidRDefault="00CA0409" w:rsidP="00CA0409">
      <w:pPr>
        <w:tabs>
          <w:tab w:val="left" w:pos="567"/>
        </w:tabs>
        <w:rPr>
          <w:sz w:val="22"/>
          <w:szCs w:val="22"/>
          <w:highlight w:val="lightGray"/>
        </w:rPr>
      </w:pPr>
      <w:r w:rsidRPr="00CA0409">
        <w:rPr>
          <w:sz w:val="22"/>
          <w:szCs w:val="22"/>
          <w:highlight w:val="lightGray"/>
        </w:rPr>
        <w:t>LT/1/26/6102/003 – N30</w:t>
      </w:r>
    </w:p>
    <w:p w14:paraId="23C55284" w14:textId="77777777" w:rsidR="00CA0409" w:rsidRPr="00CA0409" w:rsidRDefault="00CA0409" w:rsidP="00CA0409">
      <w:pPr>
        <w:tabs>
          <w:tab w:val="left" w:pos="567"/>
        </w:tabs>
        <w:rPr>
          <w:sz w:val="22"/>
          <w:szCs w:val="22"/>
          <w:highlight w:val="lightGray"/>
        </w:rPr>
      </w:pPr>
      <w:r w:rsidRPr="00CA0409">
        <w:rPr>
          <w:sz w:val="22"/>
          <w:szCs w:val="22"/>
          <w:highlight w:val="lightGray"/>
        </w:rPr>
        <w:t>LT/1/26/6102/004 – N50</w:t>
      </w:r>
    </w:p>
    <w:p w14:paraId="63FB48B9" w14:textId="77777777" w:rsidR="00CA0409" w:rsidRPr="00CA0409" w:rsidRDefault="00CA0409" w:rsidP="00CA0409">
      <w:pPr>
        <w:tabs>
          <w:tab w:val="left" w:pos="567"/>
        </w:tabs>
        <w:rPr>
          <w:sz w:val="22"/>
          <w:szCs w:val="22"/>
          <w:highlight w:val="lightGray"/>
        </w:rPr>
      </w:pPr>
      <w:r w:rsidRPr="00CA0409">
        <w:rPr>
          <w:sz w:val="22"/>
          <w:szCs w:val="22"/>
          <w:highlight w:val="lightGray"/>
        </w:rPr>
        <w:t>LT/1/26/6102/005 – N60</w:t>
      </w:r>
    </w:p>
    <w:p w14:paraId="2B5DE699" w14:textId="77777777" w:rsidR="00CA0409" w:rsidRPr="00CA0409" w:rsidRDefault="00CA0409" w:rsidP="00CA0409">
      <w:pPr>
        <w:tabs>
          <w:tab w:val="left" w:pos="567"/>
        </w:tabs>
        <w:rPr>
          <w:sz w:val="22"/>
          <w:szCs w:val="22"/>
          <w:highlight w:val="lightGray"/>
        </w:rPr>
      </w:pPr>
      <w:r w:rsidRPr="00CA0409">
        <w:rPr>
          <w:sz w:val="22"/>
          <w:szCs w:val="22"/>
          <w:highlight w:val="lightGray"/>
        </w:rPr>
        <w:t>LT/1/26/6102/006 – N100</w:t>
      </w:r>
    </w:p>
    <w:p w14:paraId="3A21D8F1" w14:textId="7E1DA4E8" w:rsidR="00CA0409" w:rsidRPr="00CA0409" w:rsidRDefault="00CA0409" w:rsidP="00CA0409">
      <w:pPr>
        <w:tabs>
          <w:tab w:val="left" w:pos="567"/>
        </w:tabs>
        <w:rPr>
          <w:sz w:val="22"/>
          <w:szCs w:val="22"/>
          <w:highlight w:val="lightGray"/>
        </w:rPr>
      </w:pPr>
      <w:r w:rsidRPr="00CA0409">
        <w:rPr>
          <w:sz w:val="22"/>
          <w:szCs w:val="22"/>
          <w:highlight w:val="lightGray"/>
        </w:rPr>
        <w:t>&lt;</w:t>
      </w:r>
      <w:r w:rsidRPr="00CA0409">
        <w:rPr>
          <w:sz w:val="22"/>
          <w:szCs w:val="22"/>
          <w:highlight w:val="lightGray"/>
        </w:rPr>
        <w:t>47,5 mg</w:t>
      </w:r>
      <w:r w:rsidRPr="00CA0409">
        <w:rPr>
          <w:sz w:val="22"/>
          <w:szCs w:val="22"/>
          <w:highlight w:val="lightGray"/>
        </w:rPr>
        <w:t>&gt;</w:t>
      </w:r>
    </w:p>
    <w:p w14:paraId="3F8C796E" w14:textId="77777777" w:rsidR="00CA0409" w:rsidRPr="00CA0409" w:rsidRDefault="00CA0409" w:rsidP="00CA0409">
      <w:pPr>
        <w:tabs>
          <w:tab w:val="left" w:pos="567"/>
        </w:tabs>
        <w:rPr>
          <w:sz w:val="22"/>
          <w:szCs w:val="22"/>
          <w:highlight w:val="lightGray"/>
        </w:rPr>
      </w:pPr>
      <w:r w:rsidRPr="00CA0409">
        <w:rPr>
          <w:sz w:val="22"/>
          <w:szCs w:val="22"/>
          <w:highlight w:val="lightGray"/>
        </w:rPr>
        <w:t>LT/1/26/6103/001 – N10</w:t>
      </w:r>
    </w:p>
    <w:p w14:paraId="0B1B4FAD" w14:textId="77777777" w:rsidR="00CA0409" w:rsidRPr="00CA0409" w:rsidRDefault="00CA0409" w:rsidP="00CA0409">
      <w:pPr>
        <w:tabs>
          <w:tab w:val="left" w:pos="567"/>
        </w:tabs>
        <w:rPr>
          <w:sz w:val="22"/>
          <w:szCs w:val="22"/>
          <w:highlight w:val="lightGray"/>
        </w:rPr>
      </w:pPr>
      <w:r w:rsidRPr="00CA0409">
        <w:rPr>
          <w:sz w:val="22"/>
          <w:szCs w:val="22"/>
          <w:highlight w:val="lightGray"/>
        </w:rPr>
        <w:t>LT/1/26/6103/002 – N20</w:t>
      </w:r>
    </w:p>
    <w:p w14:paraId="31CC43BD" w14:textId="77777777" w:rsidR="00CA0409" w:rsidRPr="00CA0409" w:rsidRDefault="00CA0409" w:rsidP="00CA0409">
      <w:pPr>
        <w:tabs>
          <w:tab w:val="left" w:pos="567"/>
        </w:tabs>
        <w:rPr>
          <w:sz w:val="22"/>
          <w:szCs w:val="22"/>
          <w:highlight w:val="lightGray"/>
        </w:rPr>
      </w:pPr>
      <w:r w:rsidRPr="00CA0409">
        <w:rPr>
          <w:sz w:val="22"/>
          <w:szCs w:val="22"/>
          <w:highlight w:val="lightGray"/>
        </w:rPr>
        <w:t>LT/1/26/6103/003 – N30</w:t>
      </w:r>
    </w:p>
    <w:p w14:paraId="044F83BA" w14:textId="77777777" w:rsidR="00CA0409" w:rsidRPr="00CA0409" w:rsidRDefault="00CA0409" w:rsidP="00CA0409">
      <w:pPr>
        <w:tabs>
          <w:tab w:val="left" w:pos="567"/>
        </w:tabs>
        <w:rPr>
          <w:sz w:val="22"/>
          <w:szCs w:val="22"/>
          <w:highlight w:val="lightGray"/>
        </w:rPr>
      </w:pPr>
      <w:r w:rsidRPr="00CA0409">
        <w:rPr>
          <w:sz w:val="22"/>
          <w:szCs w:val="22"/>
          <w:highlight w:val="lightGray"/>
        </w:rPr>
        <w:t>LT/1/26/6103/004 – N50</w:t>
      </w:r>
    </w:p>
    <w:p w14:paraId="797D36C8" w14:textId="77777777" w:rsidR="00CA0409" w:rsidRPr="00CA0409" w:rsidRDefault="00CA0409" w:rsidP="00CA0409">
      <w:pPr>
        <w:tabs>
          <w:tab w:val="left" w:pos="567"/>
        </w:tabs>
        <w:rPr>
          <w:sz w:val="22"/>
          <w:szCs w:val="22"/>
          <w:highlight w:val="lightGray"/>
        </w:rPr>
      </w:pPr>
      <w:r w:rsidRPr="00CA0409">
        <w:rPr>
          <w:sz w:val="22"/>
          <w:szCs w:val="22"/>
          <w:highlight w:val="lightGray"/>
        </w:rPr>
        <w:t>LT/1/26/6103/005 – N60</w:t>
      </w:r>
    </w:p>
    <w:p w14:paraId="53AB8A0C" w14:textId="77777777" w:rsidR="00CA0409" w:rsidRPr="00CA0409" w:rsidRDefault="00CA0409" w:rsidP="00CA0409">
      <w:pPr>
        <w:tabs>
          <w:tab w:val="left" w:pos="567"/>
        </w:tabs>
        <w:rPr>
          <w:sz w:val="22"/>
          <w:szCs w:val="22"/>
          <w:highlight w:val="lightGray"/>
        </w:rPr>
      </w:pPr>
      <w:r w:rsidRPr="00CA0409">
        <w:rPr>
          <w:sz w:val="22"/>
          <w:szCs w:val="22"/>
          <w:highlight w:val="lightGray"/>
        </w:rPr>
        <w:t>LT/1/26/6103/006 – N100</w:t>
      </w:r>
    </w:p>
    <w:p w14:paraId="76DBBDB5" w14:textId="552507CB" w:rsidR="00CA0409" w:rsidRPr="00CA0409" w:rsidRDefault="00CA0409" w:rsidP="00CA0409">
      <w:pPr>
        <w:tabs>
          <w:tab w:val="left" w:pos="567"/>
        </w:tabs>
        <w:rPr>
          <w:sz w:val="22"/>
          <w:szCs w:val="22"/>
          <w:highlight w:val="lightGray"/>
        </w:rPr>
      </w:pPr>
      <w:r w:rsidRPr="00CA0409">
        <w:rPr>
          <w:sz w:val="22"/>
          <w:szCs w:val="22"/>
          <w:highlight w:val="lightGray"/>
        </w:rPr>
        <w:t>&lt;</w:t>
      </w:r>
      <w:r w:rsidRPr="00CA0409">
        <w:rPr>
          <w:sz w:val="22"/>
          <w:szCs w:val="22"/>
          <w:highlight w:val="lightGray"/>
        </w:rPr>
        <w:t>95 mg</w:t>
      </w:r>
      <w:r w:rsidRPr="00CA0409">
        <w:rPr>
          <w:sz w:val="22"/>
          <w:szCs w:val="22"/>
          <w:highlight w:val="lightGray"/>
        </w:rPr>
        <w:t>&gt;</w:t>
      </w:r>
    </w:p>
    <w:p w14:paraId="6709B04E" w14:textId="77777777" w:rsidR="00CA0409" w:rsidRPr="00CA0409" w:rsidRDefault="00CA0409" w:rsidP="00CA0409">
      <w:pPr>
        <w:tabs>
          <w:tab w:val="left" w:pos="567"/>
        </w:tabs>
        <w:rPr>
          <w:sz w:val="22"/>
          <w:szCs w:val="22"/>
          <w:highlight w:val="lightGray"/>
        </w:rPr>
      </w:pPr>
      <w:r w:rsidRPr="00CA0409">
        <w:rPr>
          <w:sz w:val="22"/>
          <w:szCs w:val="22"/>
          <w:highlight w:val="lightGray"/>
        </w:rPr>
        <w:t>LT/1/26/6104/001 – N10</w:t>
      </w:r>
    </w:p>
    <w:p w14:paraId="79BD7B5F" w14:textId="77777777" w:rsidR="00CA0409" w:rsidRPr="00CA0409" w:rsidRDefault="00CA0409" w:rsidP="00CA0409">
      <w:pPr>
        <w:tabs>
          <w:tab w:val="left" w:pos="567"/>
        </w:tabs>
        <w:rPr>
          <w:sz w:val="22"/>
          <w:szCs w:val="22"/>
          <w:highlight w:val="lightGray"/>
        </w:rPr>
      </w:pPr>
      <w:r w:rsidRPr="00CA0409">
        <w:rPr>
          <w:sz w:val="22"/>
          <w:szCs w:val="22"/>
          <w:highlight w:val="lightGray"/>
        </w:rPr>
        <w:t>LT/1/26/6104/002 – N20</w:t>
      </w:r>
    </w:p>
    <w:p w14:paraId="7532DFF3" w14:textId="77777777" w:rsidR="00CA0409" w:rsidRPr="00CA0409" w:rsidRDefault="00CA0409" w:rsidP="00CA0409">
      <w:pPr>
        <w:tabs>
          <w:tab w:val="left" w:pos="567"/>
        </w:tabs>
        <w:rPr>
          <w:sz w:val="22"/>
          <w:szCs w:val="22"/>
          <w:highlight w:val="lightGray"/>
        </w:rPr>
      </w:pPr>
      <w:r w:rsidRPr="00CA0409">
        <w:rPr>
          <w:sz w:val="22"/>
          <w:szCs w:val="22"/>
          <w:highlight w:val="lightGray"/>
        </w:rPr>
        <w:t>LT/1/26/6104/003 – N30</w:t>
      </w:r>
    </w:p>
    <w:p w14:paraId="3BC6519B" w14:textId="77777777" w:rsidR="00CA0409" w:rsidRPr="00CA0409" w:rsidRDefault="00CA0409" w:rsidP="00CA0409">
      <w:pPr>
        <w:tabs>
          <w:tab w:val="left" w:pos="567"/>
        </w:tabs>
        <w:rPr>
          <w:sz w:val="22"/>
          <w:szCs w:val="22"/>
          <w:highlight w:val="lightGray"/>
        </w:rPr>
      </w:pPr>
      <w:r w:rsidRPr="00CA0409">
        <w:rPr>
          <w:sz w:val="22"/>
          <w:szCs w:val="22"/>
          <w:highlight w:val="lightGray"/>
        </w:rPr>
        <w:t>LT/1/26/6104/004 – N50</w:t>
      </w:r>
    </w:p>
    <w:p w14:paraId="4235898A" w14:textId="77777777" w:rsidR="00CA0409" w:rsidRPr="00CA0409" w:rsidRDefault="00CA0409" w:rsidP="00CA0409">
      <w:pPr>
        <w:tabs>
          <w:tab w:val="left" w:pos="567"/>
        </w:tabs>
        <w:rPr>
          <w:sz w:val="22"/>
          <w:szCs w:val="22"/>
          <w:highlight w:val="lightGray"/>
        </w:rPr>
      </w:pPr>
      <w:r w:rsidRPr="00CA0409">
        <w:rPr>
          <w:sz w:val="22"/>
          <w:szCs w:val="22"/>
          <w:highlight w:val="lightGray"/>
        </w:rPr>
        <w:t>LT/1/26/6104/005 – N60</w:t>
      </w:r>
    </w:p>
    <w:p w14:paraId="0CBF35D9" w14:textId="77777777" w:rsidR="00CA0409" w:rsidRPr="00CA0409" w:rsidRDefault="00CA0409" w:rsidP="00CA0409">
      <w:pPr>
        <w:tabs>
          <w:tab w:val="left" w:pos="567"/>
        </w:tabs>
        <w:rPr>
          <w:sz w:val="22"/>
          <w:szCs w:val="22"/>
          <w:highlight w:val="lightGray"/>
        </w:rPr>
      </w:pPr>
      <w:r w:rsidRPr="00CA0409">
        <w:rPr>
          <w:sz w:val="22"/>
          <w:szCs w:val="22"/>
          <w:highlight w:val="lightGray"/>
        </w:rPr>
        <w:t>LT/1/26/6104/006 – N100</w:t>
      </w:r>
    </w:p>
    <w:p w14:paraId="1AEA51FF" w14:textId="4DFB0BD0" w:rsidR="00CA0409" w:rsidRPr="00CA0409" w:rsidRDefault="00CA0409" w:rsidP="00CA0409">
      <w:pPr>
        <w:tabs>
          <w:tab w:val="left" w:pos="567"/>
        </w:tabs>
        <w:rPr>
          <w:sz w:val="22"/>
          <w:szCs w:val="22"/>
          <w:highlight w:val="lightGray"/>
        </w:rPr>
      </w:pPr>
      <w:r w:rsidRPr="00CA0409">
        <w:rPr>
          <w:sz w:val="22"/>
          <w:szCs w:val="22"/>
          <w:highlight w:val="lightGray"/>
        </w:rPr>
        <w:t>&lt;</w:t>
      </w:r>
      <w:r w:rsidRPr="00CA0409">
        <w:rPr>
          <w:sz w:val="22"/>
          <w:szCs w:val="22"/>
          <w:highlight w:val="lightGray"/>
        </w:rPr>
        <w:t>190 mg</w:t>
      </w:r>
      <w:r w:rsidRPr="00CA0409">
        <w:rPr>
          <w:sz w:val="22"/>
          <w:szCs w:val="22"/>
          <w:highlight w:val="lightGray"/>
        </w:rPr>
        <w:t>&gt;</w:t>
      </w:r>
    </w:p>
    <w:p w14:paraId="2A585577" w14:textId="77777777" w:rsidR="00CA0409" w:rsidRPr="00CA0409" w:rsidRDefault="00CA0409" w:rsidP="00CA0409">
      <w:pPr>
        <w:tabs>
          <w:tab w:val="left" w:pos="567"/>
        </w:tabs>
        <w:rPr>
          <w:sz w:val="22"/>
          <w:szCs w:val="22"/>
          <w:highlight w:val="lightGray"/>
        </w:rPr>
      </w:pPr>
      <w:r w:rsidRPr="00CA0409">
        <w:rPr>
          <w:sz w:val="22"/>
          <w:szCs w:val="22"/>
          <w:highlight w:val="lightGray"/>
        </w:rPr>
        <w:t>LT/1/26/6105/001 – N10</w:t>
      </w:r>
    </w:p>
    <w:p w14:paraId="19D3880E" w14:textId="77777777" w:rsidR="00CA0409" w:rsidRPr="00CA0409" w:rsidRDefault="00CA0409" w:rsidP="00CA0409">
      <w:pPr>
        <w:tabs>
          <w:tab w:val="left" w:pos="567"/>
        </w:tabs>
        <w:rPr>
          <w:sz w:val="22"/>
          <w:szCs w:val="22"/>
          <w:highlight w:val="lightGray"/>
        </w:rPr>
      </w:pPr>
      <w:r w:rsidRPr="00CA0409">
        <w:rPr>
          <w:sz w:val="22"/>
          <w:szCs w:val="22"/>
          <w:highlight w:val="lightGray"/>
        </w:rPr>
        <w:t>LT/1/26/6105/002 – N20</w:t>
      </w:r>
    </w:p>
    <w:p w14:paraId="6317420C" w14:textId="77777777" w:rsidR="00CA0409" w:rsidRPr="00CA0409" w:rsidRDefault="00CA0409" w:rsidP="00CA0409">
      <w:pPr>
        <w:tabs>
          <w:tab w:val="left" w:pos="567"/>
        </w:tabs>
        <w:rPr>
          <w:sz w:val="22"/>
          <w:szCs w:val="22"/>
          <w:highlight w:val="lightGray"/>
        </w:rPr>
      </w:pPr>
      <w:r w:rsidRPr="00CA0409">
        <w:rPr>
          <w:sz w:val="22"/>
          <w:szCs w:val="22"/>
          <w:highlight w:val="lightGray"/>
        </w:rPr>
        <w:t>LT/1/26/6105/003 – N30</w:t>
      </w:r>
    </w:p>
    <w:p w14:paraId="0E4DB2B6" w14:textId="77777777" w:rsidR="00CA0409" w:rsidRPr="00CA0409" w:rsidRDefault="00CA0409" w:rsidP="00CA0409">
      <w:pPr>
        <w:tabs>
          <w:tab w:val="left" w:pos="567"/>
        </w:tabs>
        <w:rPr>
          <w:sz w:val="22"/>
          <w:szCs w:val="22"/>
          <w:highlight w:val="lightGray"/>
        </w:rPr>
      </w:pPr>
      <w:r w:rsidRPr="00CA0409">
        <w:rPr>
          <w:sz w:val="22"/>
          <w:szCs w:val="22"/>
          <w:highlight w:val="lightGray"/>
        </w:rPr>
        <w:t>LT/1/26/6105/004 – N50</w:t>
      </w:r>
    </w:p>
    <w:p w14:paraId="55CD9641" w14:textId="77777777" w:rsidR="00CA0409" w:rsidRPr="00CA0409" w:rsidRDefault="00CA0409" w:rsidP="00CA0409">
      <w:pPr>
        <w:tabs>
          <w:tab w:val="left" w:pos="567"/>
        </w:tabs>
        <w:rPr>
          <w:sz w:val="22"/>
          <w:szCs w:val="22"/>
          <w:highlight w:val="lightGray"/>
        </w:rPr>
      </w:pPr>
      <w:r w:rsidRPr="00CA0409">
        <w:rPr>
          <w:sz w:val="22"/>
          <w:szCs w:val="22"/>
          <w:highlight w:val="lightGray"/>
        </w:rPr>
        <w:t>LT/1/26/6105/005 – N60</w:t>
      </w:r>
    </w:p>
    <w:p w14:paraId="3DC60346" w14:textId="4B0A26E9" w:rsidR="008D3B35" w:rsidRDefault="00CA0409" w:rsidP="00CA0409">
      <w:pPr>
        <w:tabs>
          <w:tab w:val="left" w:pos="567"/>
        </w:tabs>
        <w:rPr>
          <w:sz w:val="22"/>
          <w:szCs w:val="22"/>
        </w:rPr>
      </w:pPr>
      <w:r w:rsidRPr="00CA0409">
        <w:rPr>
          <w:sz w:val="22"/>
          <w:szCs w:val="22"/>
          <w:highlight w:val="lightGray"/>
        </w:rPr>
        <w:t>LT/1/26/6105/006 – N100</w:t>
      </w:r>
    </w:p>
    <w:p w14:paraId="5638697A" w14:textId="77777777" w:rsidR="00CA0409" w:rsidRPr="00ED5396" w:rsidRDefault="00CA0409" w:rsidP="00CA0409">
      <w:pPr>
        <w:tabs>
          <w:tab w:val="left" w:pos="567"/>
        </w:tabs>
        <w:rPr>
          <w:sz w:val="22"/>
          <w:szCs w:val="22"/>
        </w:rPr>
      </w:pPr>
    </w:p>
    <w:p w14:paraId="70786CB1" w14:textId="77777777" w:rsidR="008D3B35" w:rsidRPr="00ED5396" w:rsidRDefault="008D3B35" w:rsidP="00CA0409">
      <w:pPr>
        <w:tabs>
          <w:tab w:val="left" w:pos="567"/>
        </w:tabs>
        <w:rPr>
          <w:sz w:val="22"/>
          <w:szCs w:val="22"/>
        </w:rPr>
      </w:pPr>
    </w:p>
    <w:p w14:paraId="56EEC174" w14:textId="77777777" w:rsidR="008D3B35" w:rsidRPr="00ED5396" w:rsidRDefault="00AB4978" w:rsidP="00CA0409">
      <w:pPr>
        <w:pBdr>
          <w:top w:val="single" w:sz="4" w:space="1" w:color="auto"/>
          <w:left w:val="single" w:sz="4" w:space="4" w:color="auto"/>
          <w:bottom w:val="single" w:sz="4" w:space="1" w:color="auto"/>
          <w:right w:val="single" w:sz="4" w:space="4" w:color="auto"/>
        </w:pBdr>
        <w:tabs>
          <w:tab w:val="left" w:pos="567"/>
        </w:tabs>
        <w:rPr>
          <w:sz w:val="22"/>
          <w:szCs w:val="22"/>
        </w:rPr>
      </w:pPr>
      <w:r w:rsidRPr="00ED5396">
        <w:rPr>
          <w:b/>
          <w:sz w:val="22"/>
          <w:szCs w:val="22"/>
        </w:rPr>
        <w:t>13.</w:t>
      </w:r>
      <w:r w:rsidRPr="00ED5396">
        <w:rPr>
          <w:b/>
          <w:sz w:val="22"/>
          <w:szCs w:val="22"/>
        </w:rPr>
        <w:tab/>
        <w:t xml:space="preserve">SERIJOS NUMERIS </w:t>
      </w:r>
    </w:p>
    <w:p w14:paraId="2080626C" w14:textId="77777777" w:rsidR="008D3B35" w:rsidRPr="00ED5396" w:rsidRDefault="008D3B35" w:rsidP="00CA0409">
      <w:pPr>
        <w:tabs>
          <w:tab w:val="left" w:pos="567"/>
        </w:tabs>
        <w:rPr>
          <w:sz w:val="22"/>
          <w:szCs w:val="22"/>
        </w:rPr>
      </w:pPr>
    </w:p>
    <w:p w14:paraId="2D38D72C" w14:textId="1DB7D163" w:rsidR="008D3B35" w:rsidRPr="00ED5396" w:rsidRDefault="00AB4978" w:rsidP="00CA0409">
      <w:pPr>
        <w:tabs>
          <w:tab w:val="left" w:pos="567"/>
        </w:tabs>
        <w:rPr>
          <w:sz w:val="22"/>
          <w:szCs w:val="22"/>
        </w:rPr>
      </w:pPr>
      <w:r w:rsidRPr="00ED5396">
        <w:rPr>
          <w:sz w:val="22"/>
          <w:szCs w:val="22"/>
        </w:rPr>
        <w:t>Lot</w:t>
      </w:r>
      <w:r w:rsidR="0000146B" w:rsidRPr="00ED5396">
        <w:rPr>
          <w:sz w:val="22"/>
          <w:szCs w:val="22"/>
        </w:rPr>
        <w:t xml:space="preserve"> </w:t>
      </w:r>
      <w:r w:rsidR="0000146B" w:rsidRPr="00AF3AD2">
        <w:rPr>
          <w:sz w:val="22"/>
          <w:szCs w:val="22"/>
          <w:highlight w:val="lightGray"/>
        </w:rPr>
        <w:t>{numeris}</w:t>
      </w:r>
    </w:p>
    <w:p w14:paraId="78A38A1F" w14:textId="77777777" w:rsidR="008D3B35" w:rsidRPr="00ED5396" w:rsidRDefault="008D3B35" w:rsidP="00CA0409">
      <w:pPr>
        <w:tabs>
          <w:tab w:val="left" w:pos="567"/>
        </w:tabs>
        <w:rPr>
          <w:sz w:val="22"/>
          <w:szCs w:val="22"/>
        </w:rPr>
      </w:pPr>
    </w:p>
    <w:p w14:paraId="34F6D0FB" w14:textId="77777777" w:rsidR="008D3B35" w:rsidRPr="00ED5396" w:rsidRDefault="008D3B35" w:rsidP="00CA0409">
      <w:pPr>
        <w:tabs>
          <w:tab w:val="left" w:pos="567"/>
        </w:tabs>
        <w:rPr>
          <w:sz w:val="22"/>
          <w:szCs w:val="22"/>
        </w:rPr>
      </w:pPr>
    </w:p>
    <w:p w14:paraId="7BBC01A0" w14:textId="77777777" w:rsidR="008D3B35" w:rsidRPr="00ED5396" w:rsidRDefault="00AB4978" w:rsidP="00CA0409">
      <w:pPr>
        <w:pBdr>
          <w:top w:val="single" w:sz="4" w:space="1" w:color="auto"/>
          <w:left w:val="single" w:sz="4" w:space="4" w:color="auto"/>
          <w:bottom w:val="single" w:sz="4" w:space="1" w:color="auto"/>
          <w:right w:val="single" w:sz="4" w:space="4" w:color="auto"/>
        </w:pBdr>
        <w:tabs>
          <w:tab w:val="left" w:pos="567"/>
        </w:tabs>
        <w:rPr>
          <w:sz w:val="22"/>
          <w:szCs w:val="22"/>
        </w:rPr>
      </w:pPr>
      <w:r w:rsidRPr="00ED5396">
        <w:rPr>
          <w:b/>
          <w:sz w:val="22"/>
          <w:szCs w:val="22"/>
        </w:rPr>
        <w:t>14.</w:t>
      </w:r>
      <w:r w:rsidRPr="00ED5396">
        <w:rPr>
          <w:b/>
          <w:sz w:val="22"/>
          <w:szCs w:val="22"/>
        </w:rPr>
        <w:tab/>
        <w:t>PARDAVIMO (IŠDAVIMO) TVARKA</w:t>
      </w:r>
    </w:p>
    <w:p w14:paraId="76974C29" w14:textId="77777777" w:rsidR="008D3B35" w:rsidRPr="00ED5396" w:rsidRDefault="008D3B35" w:rsidP="00CA0409">
      <w:pPr>
        <w:tabs>
          <w:tab w:val="left" w:pos="567"/>
        </w:tabs>
        <w:rPr>
          <w:sz w:val="22"/>
          <w:szCs w:val="22"/>
        </w:rPr>
      </w:pPr>
    </w:p>
    <w:p w14:paraId="63C71697" w14:textId="7C361EBE" w:rsidR="008D3B35" w:rsidRPr="00ED5396" w:rsidRDefault="00A269BD" w:rsidP="00CA0409">
      <w:pPr>
        <w:tabs>
          <w:tab w:val="left" w:pos="567"/>
        </w:tabs>
        <w:rPr>
          <w:sz w:val="22"/>
          <w:szCs w:val="22"/>
        </w:rPr>
      </w:pPr>
      <w:r w:rsidRPr="00ED5396">
        <w:rPr>
          <w:sz w:val="22"/>
          <w:szCs w:val="22"/>
        </w:rPr>
        <w:t>Receptinis vaistas.</w:t>
      </w:r>
    </w:p>
    <w:p w14:paraId="722D9AAB" w14:textId="77777777" w:rsidR="00A269BD" w:rsidRPr="00ED5396" w:rsidRDefault="00A269BD" w:rsidP="00CA0409">
      <w:pPr>
        <w:tabs>
          <w:tab w:val="left" w:pos="567"/>
        </w:tabs>
        <w:rPr>
          <w:sz w:val="22"/>
          <w:szCs w:val="22"/>
        </w:rPr>
      </w:pPr>
    </w:p>
    <w:p w14:paraId="51B76863" w14:textId="77777777" w:rsidR="00B44AF5" w:rsidRPr="00ED5396" w:rsidRDefault="00B44AF5" w:rsidP="00CA0409">
      <w:pPr>
        <w:tabs>
          <w:tab w:val="left" w:pos="567"/>
        </w:tabs>
        <w:rPr>
          <w:sz w:val="22"/>
          <w:szCs w:val="22"/>
        </w:rPr>
      </w:pPr>
    </w:p>
    <w:p w14:paraId="67BA8BA6" w14:textId="77777777" w:rsidR="008D3B35" w:rsidRPr="00ED5396" w:rsidRDefault="00AB4978" w:rsidP="00CA0409">
      <w:pPr>
        <w:pBdr>
          <w:top w:val="single" w:sz="4" w:space="2" w:color="auto"/>
          <w:left w:val="single" w:sz="4" w:space="4" w:color="auto"/>
          <w:bottom w:val="single" w:sz="4" w:space="1" w:color="auto"/>
          <w:right w:val="single" w:sz="4" w:space="4" w:color="auto"/>
        </w:pBdr>
        <w:tabs>
          <w:tab w:val="left" w:pos="567"/>
        </w:tabs>
        <w:rPr>
          <w:sz w:val="22"/>
          <w:szCs w:val="22"/>
        </w:rPr>
      </w:pPr>
      <w:r w:rsidRPr="00ED5396">
        <w:rPr>
          <w:b/>
          <w:sz w:val="22"/>
          <w:szCs w:val="22"/>
        </w:rPr>
        <w:t>15.</w:t>
      </w:r>
      <w:r w:rsidRPr="00ED5396">
        <w:rPr>
          <w:b/>
          <w:sz w:val="22"/>
          <w:szCs w:val="22"/>
        </w:rPr>
        <w:tab/>
        <w:t>VARTOJIMO INSTRUKCIJA</w:t>
      </w:r>
    </w:p>
    <w:p w14:paraId="7A8C559D" w14:textId="77777777" w:rsidR="008D3B35" w:rsidRPr="00ED5396" w:rsidRDefault="008D3B35" w:rsidP="00CA0409">
      <w:pPr>
        <w:tabs>
          <w:tab w:val="left" w:pos="567"/>
        </w:tabs>
        <w:rPr>
          <w:sz w:val="22"/>
          <w:szCs w:val="22"/>
        </w:rPr>
      </w:pPr>
    </w:p>
    <w:p w14:paraId="74BD60F7" w14:textId="77777777" w:rsidR="008D3B35" w:rsidRPr="00ED5396" w:rsidRDefault="008D3B35" w:rsidP="00CA0409">
      <w:pPr>
        <w:tabs>
          <w:tab w:val="left" w:pos="567"/>
        </w:tabs>
        <w:rPr>
          <w:sz w:val="22"/>
          <w:szCs w:val="22"/>
        </w:rPr>
      </w:pPr>
    </w:p>
    <w:p w14:paraId="203DEA87" w14:textId="77777777" w:rsidR="008D3B35" w:rsidRPr="00AF3AD2" w:rsidRDefault="00AB4978" w:rsidP="00CA0409">
      <w:pPr>
        <w:pBdr>
          <w:top w:val="single" w:sz="4" w:space="1" w:color="auto"/>
          <w:left w:val="single" w:sz="4" w:space="4" w:color="auto"/>
          <w:bottom w:val="single" w:sz="4" w:space="0" w:color="auto"/>
          <w:right w:val="single" w:sz="4" w:space="4" w:color="auto"/>
        </w:pBdr>
        <w:tabs>
          <w:tab w:val="left" w:pos="567"/>
        </w:tabs>
        <w:rPr>
          <w:sz w:val="22"/>
          <w:szCs w:val="22"/>
        </w:rPr>
      </w:pPr>
      <w:r w:rsidRPr="00ED5396">
        <w:rPr>
          <w:b/>
          <w:sz w:val="22"/>
          <w:szCs w:val="22"/>
        </w:rPr>
        <w:t>16.</w:t>
      </w:r>
      <w:r w:rsidRPr="00ED5396">
        <w:rPr>
          <w:b/>
          <w:sz w:val="22"/>
          <w:szCs w:val="22"/>
        </w:rPr>
        <w:tab/>
        <w:t>INFORMACIJA BRAILIO RAŠTU</w:t>
      </w:r>
    </w:p>
    <w:p w14:paraId="025B0E32" w14:textId="77777777" w:rsidR="008D3B35" w:rsidRPr="00ED5396" w:rsidRDefault="008D3B35" w:rsidP="00CA0409">
      <w:pPr>
        <w:tabs>
          <w:tab w:val="left" w:pos="567"/>
        </w:tabs>
        <w:rPr>
          <w:sz w:val="22"/>
          <w:szCs w:val="22"/>
        </w:rPr>
      </w:pPr>
    </w:p>
    <w:p w14:paraId="4523BCBA" w14:textId="5C523223" w:rsidR="00810DA3" w:rsidRPr="00ED5396" w:rsidRDefault="00DD6CCE" w:rsidP="00CA0409">
      <w:pPr>
        <w:rPr>
          <w:sz w:val="22"/>
          <w:szCs w:val="22"/>
        </w:rPr>
      </w:pPr>
      <w:r>
        <w:rPr>
          <w:sz w:val="22"/>
          <w:szCs w:val="22"/>
        </w:rPr>
        <w:t>Metoprolol Orion</w:t>
      </w:r>
      <w:r w:rsidR="00810DA3" w:rsidRPr="00ED5396">
        <w:rPr>
          <w:sz w:val="22"/>
          <w:szCs w:val="22"/>
        </w:rPr>
        <w:t xml:space="preserve"> 23</w:t>
      </w:r>
      <w:r w:rsidR="00C644F3" w:rsidRPr="00ED5396">
        <w:rPr>
          <w:sz w:val="22"/>
          <w:szCs w:val="22"/>
        </w:rPr>
        <w:t>,</w:t>
      </w:r>
      <w:r w:rsidR="00810DA3" w:rsidRPr="00ED5396">
        <w:rPr>
          <w:sz w:val="22"/>
          <w:szCs w:val="22"/>
        </w:rPr>
        <w:t>75 mg</w:t>
      </w:r>
    </w:p>
    <w:p w14:paraId="070BF6F4" w14:textId="585A3D28" w:rsidR="00810DA3" w:rsidRPr="00ED5396" w:rsidRDefault="00DD6CCE" w:rsidP="00CA0409">
      <w:pPr>
        <w:rPr>
          <w:sz w:val="22"/>
          <w:szCs w:val="22"/>
          <w:highlight w:val="lightGray"/>
        </w:rPr>
      </w:pPr>
      <w:r>
        <w:rPr>
          <w:sz w:val="22"/>
          <w:szCs w:val="22"/>
          <w:highlight w:val="lightGray"/>
        </w:rPr>
        <w:t>Metoprolol Orion</w:t>
      </w:r>
      <w:r w:rsidR="00810DA3" w:rsidRPr="00ED5396">
        <w:rPr>
          <w:sz w:val="22"/>
          <w:szCs w:val="22"/>
          <w:highlight w:val="lightGray"/>
        </w:rPr>
        <w:t xml:space="preserve"> 47</w:t>
      </w:r>
      <w:r w:rsidR="00C644F3" w:rsidRPr="00ED5396">
        <w:rPr>
          <w:sz w:val="22"/>
          <w:szCs w:val="22"/>
          <w:highlight w:val="lightGray"/>
        </w:rPr>
        <w:t>,</w:t>
      </w:r>
      <w:r w:rsidR="00810DA3" w:rsidRPr="00ED5396">
        <w:rPr>
          <w:sz w:val="22"/>
          <w:szCs w:val="22"/>
          <w:highlight w:val="lightGray"/>
        </w:rPr>
        <w:t>5 mg</w:t>
      </w:r>
    </w:p>
    <w:p w14:paraId="710DAEC7" w14:textId="18E91C92" w:rsidR="00810DA3" w:rsidRPr="00ED5396" w:rsidRDefault="00DD6CCE" w:rsidP="00CA0409">
      <w:pPr>
        <w:rPr>
          <w:sz w:val="22"/>
          <w:szCs w:val="22"/>
          <w:highlight w:val="lightGray"/>
        </w:rPr>
      </w:pPr>
      <w:r>
        <w:rPr>
          <w:sz w:val="22"/>
          <w:szCs w:val="22"/>
          <w:highlight w:val="lightGray"/>
        </w:rPr>
        <w:t>Metoprolol Orion</w:t>
      </w:r>
      <w:r w:rsidR="00810DA3" w:rsidRPr="00ED5396">
        <w:rPr>
          <w:sz w:val="22"/>
          <w:szCs w:val="22"/>
          <w:highlight w:val="lightGray"/>
        </w:rPr>
        <w:t xml:space="preserve"> 95 mg</w:t>
      </w:r>
    </w:p>
    <w:p w14:paraId="34F6F4B7" w14:textId="41F9DC3D" w:rsidR="00810DA3" w:rsidRPr="00ED5396" w:rsidRDefault="00DD6CCE" w:rsidP="00CA0409">
      <w:pPr>
        <w:rPr>
          <w:sz w:val="22"/>
          <w:szCs w:val="22"/>
        </w:rPr>
      </w:pPr>
      <w:r>
        <w:rPr>
          <w:sz w:val="22"/>
          <w:szCs w:val="22"/>
          <w:highlight w:val="lightGray"/>
        </w:rPr>
        <w:t>Metoprolol Orion</w:t>
      </w:r>
      <w:r w:rsidR="00810DA3" w:rsidRPr="00ED5396">
        <w:rPr>
          <w:sz w:val="22"/>
          <w:szCs w:val="22"/>
          <w:highlight w:val="lightGray"/>
        </w:rPr>
        <w:t xml:space="preserve"> 190 mg</w:t>
      </w:r>
    </w:p>
    <w:p w14:paraId="73F46300" w14:textId="77777777" w:rsidR="008D3B35" w:rsidRPr="00ED5396" w:rsidRDefault="008D3B35" w:rsidP="00CA0409">
      <w:pPr>
        <w:tabs>
          <w:tab w:val="left" w:pos="567"/>
        </w:tabs>
        <w:rPr>
          <w:sz w:val="22"/>
          <w:szCs w:val="22"/>
        </w:rPr>
      </w:pPr>
    </w:p>
    <w:p w14:paraId="0186FD80" w14:textId="77777777" w:rsidR="008D3B35" w:rsidRPr="00ED5396" w:rsidRDefault="008D3B35" w:rsidP="00CA0409">
      <w:pPr>
        <w:tabs>
          <w:tab w:val="left" w:pos="567"/>
        </w:tabs>
        <w:rPr>
          <w:sz w:val="22"/>
          <w:szCs w:val="22"/>
          <w:shd w:val="clear" w:color="auto" w:fill="CCCCCC"/>
        </w:rPr>
      </w:pPr>
    </w:p>
    <w:p w14:paraId="32B7CCC6" w14:textId="77777777" w:rsidR="008D3B35" w:rsidRPr="00ED5396" w:rsidRDefault="00AB4978" w:rsidP="00CA0409">
      <w:pPr>
        <w:keepNext/>
        <w:pBdr>
          <w:top w:val="single" w:sz="4" w:space="1" w:color="auto"/>
          <w:left w:val="single" w:sz="4" w:space="4" w:color="auto"/>
          <w:bottom w:val="single" w:sz="4" w:space="1" w:color="auto"/>
          <w:right w:val="single" w:sz="4" w:space="4" w:color="auto"/>
        </w:pBdr>
        <w:tabs>
          <w:tab w:val="left" w:pos="0"/>
          <w:tab w:val="left" w:pos="567"/>
        </w:tabs>
        <w:rPr>
          <w:i/>
          <w:sz w:val="22"/>
          <w:szCs w:val="22"/>
        </w:rPr>
      </w:pPr>
      <w:r w:rsidRPr="00ED5396">
        <w:rPr>
          <w:b/>
          <w:sz w:val="22"/>
          <w:szCs w:val="22"/>
        </w:rPr>
        <w:t>17.</w:t>
      </w:r>
      <w:r w:rsidRPr="00ED5396">
        <w:rPr>
          <w:b/>
          <w:sz w:val="22"/>
          <w:szCs w:val="22"/>
        </w:rPr>
        <w:tab/>
        <w:t>UNIKALUS IDENTIFIKATORIUS – 2D BRŪKŠNINIS KODAS</w:t>
      </w:r>
    </w:p>
    <w:p w14:paraId="5037A764" w14:textId="77777777" w:rsidR="008D3B35" w:rsidRPr="00ED5396" w:rsidRDefault="008D3B35" w:rsidP="00CA0409">
      <w:pPr>
        <w:tabs>
          <w:tab w:val="left" w:pos="567"/>
        </w:tabs>
        <w:rPr>
          <w:sz w:val="22"/>
          <w:szCs w:val="22"/>
        </w:rPr>
      </w:pPr>
    </w:p>
    <w:p w14:paraId="021D760B" w14:textId="2BF745C2" w:rsidR="008D3B35" w:rsidRPr="00ED5396" w:rsidRDefault="00AB4978" w:rsidP="00CA0409">
      <w:pPr>
        <w:tabs>
          <w:tab w:val="left" w:pos="567"/>
        </w:tabs>
        <w:rPr>
          <w:sz w:val="22"/>
          <w:szCs w:val="22"/>
          <w:shd w:val="clear" w:color="auto" w:fill="CCCCCC"/>
        </w:rPr>
      </w:pPr>
      <w:r w:rsidRPr="00ED5396">
        <w:rPr>
          <w:sz w:val="22"/>
          <w:szCs w:val="22"/>
          <w:highlight w:val="lightGray"/>
        </w:rPr>
        <w:t>2D brūkšninis kodas su nurodytu unikaliu identifikatoriumi.</w:t>
      </w:r>
    </w:p>
    <w:p w14:paraId="757A1F46" w14:textId="77777777" w:rsidR="008D3B35" w:rsidRPr="00ED5396" w:rsidRDefault="008D3B35" w:rsidP="00CA0409">
      <w:pPr>
        <w:tabs>
          <w:tab w:val="left" w:pos="567"/>
        </w:tabs>
        <w:rPr>
          <w:sz w:val="22"/>
          <w:szCs w:val="22"/>
        </w:rPr>
      </w:pPr>
    </w:p>
    <w:p w14:paraId="690EC1E7" w14:textId="77777777" w:rsidR="008D3B35" w:rsidRPr="00ED5396" w:rsidRDefault="008D3B35" w:rsidP="00CA0409">
      <w:pPr>
        <w:tabs>
          <w:tab w:val="left" w:pos="567"/>
        </w:tabs>
        <w:rPr>
          <w:sz w:val="22"/>
          <w:szCs w:val="22"/>
        </w:rPr>
      </w:pPr>
    </w:p>
    <w:p w14:paraId="7631B652" w14:textId="77777777" w:rsidR="008D3B35" w:rsidRPr="00ED5396" w:rsidRDefault="00AB4978" w:rsidP="00CA0409">
      <w:pPr>
        <w:keepNext/>
        <w:pBdr>
          <w:top w:val="single" w:sz="4" w:space="1" w:color="auto"/>
          <w:left w:val="single" w:sz="4" w:space="4" w:color="auto"/>
          <w:bottom w:val="single" w:sz="4" w:space="1" w:color="auto"/>
          <w:right w:val="single" w:sz="4" w:space="4" w:color="auto"/>
        </w:pBdr>
        <w:tabs>
          <w:tab w:val="left" w:pos="0"/>
          <w:tab w:val="left" w:pos="567"/>
        </w:tabs>
        <w:rPr>
          <w:i/>
          <w:sz w:val="22"/>
          <w:szCs w:val="22"/>
        </w:rPr>
      </w:pPr>
      <w:r w:rsidRPr="00ED5396">
        <w:rPr>
          <w:b/>
          <w:sz w:val="22"/>
          <w:szCs w:val="22"/>
        </w:rPr>
        <w:t>18.</w:t>
      </w:r>
      <w:r w:rsidRPr="00ED5396">
        <w:rPr>
          <w:b/>
          <w:sz w:val="22"/>
          <w:szCs w:val="22"/>
        </w:rPr>
        <w:tab/>
        <w:t>UNIKALUS IDENTIFIKATORIUS – ŽMONĖMS SUPRANTAMI DUOMENYS</w:t>
      </w:r>
    </w:p>
    <w:p w14:paraId="6C2C6E35" w14:textId="77777777" w:rsidR="008D3B35" w:rsidRPr="00ED5396" w:rsidRDefault="008D3B35" w:rsidP="00CA0409">
      <w:pPr>
        <w:tabs>
          <w:tab w:val="left" w:pos="567"/>
        </w:tabs>
        <w:rPr>
          <w:sz w:val="22"/>
          <w:szCs w:val="22"/>
        </w:rPr>
      </w:pPr>
    </w:p>
    <w:p w14:paraId="7F8CE25C" w14:textId="3390617A" w:rsidR="008D3B35" w:rsidRPr="00AF3AD2" w:rsidRDefault="00AB4978" w:rsidP="00CA0409">
      <w:pPr>
        <w:tabs>
          <w:tab w:val="left" w:pos="567"/>
        </w:tabs>
        <w:rPr>
          <w:sz w:val="22"/>
          <w:szCs w:val="22"/>
        </w:rPr>
      </w:pPr>
      <w:r w:rsidRPr="00ED5396">
        <w:rPr>
          <w:sz w:val="22"/>
          <w:szCs w:val="22"/>
        </w:rPr>
        <w:t xml:space="preserve">PC </w:t>
      </w:r>
      <w:r w:rsidRPr="00ED5396">
        <w:rPr>
          <w:sz w:val="22"/>
          <w:szCs w:val="22"/>
          <w:highlight w:val="lightGray"/>
        </w:rPr>
        <w:t>{numeris}</w:t>
      </w:r>
    </w:p>
    <w:p w14:paraId="5AD4CE0B" w14:textId="076A5971" w:rsidR="008D3B35" w:rsidRPr="00ED5396" w:rsidRDefault="00AB4978" w:rsidP="00CA0409">
      <w:pPr>
        <w:tabs>
          <w:tab w:val="left" w:pos="567"/>
        </w:tabs>
        <w:rPr>
          <w:sz w:val="22"/>
          <w:szCs w:val="22"/>
        </w:rPr>
      </w:pPr>
      <w:r w:rsidRPr="00ED5396">
        <w:rPr>
          <w:sz w:val="22"/>
          <w:szCs w:val="22"/>
        </w:rPr>
        <w:t xml:space="preserve">SN </w:t>
      </w:r>
      <w:r w:rsidRPr="00ED5396">
        <w:rPr>
          <w:sz w:val="22"/>
          <w:szCs w:val="22"/>
          <w:highlight w:val="lightGray"/>
        </w:rPr>
        <w:t>{numeris}</w:t>
      </w:r>
    </w:p>
    <w:p w14:paraId="30F1681E" w14:textId="17766F9B" w:rsidR="008D3B35" w:rsidRPr="00ED5396" w:rsidRDefault="00AB4978" w:rsidP="00CA0409">
      <w:pPr>
        <w:tabs>
          <w:tab w:val="left" w:pos="567"/>
        </w:tabs>
        <w:rPr>
          <w:sz w:val="22"/>
          <w:szCs w:val="22"/>
        </w:rPr>
      </w:pPr>
      <w:r w:rsidRPr="00ED5396">
        <w:rPr>
          <w:sz w:val="22"/>
          <w:szCs w:val="22"/>
          <w:highlight w:val="lightGray"/>
        </w:rPr>
        <w:t>NN {numeris}</w:t>
      </w:r>
    </w:p>
    <w:p w14:paraId="35F1C272" w14:textId="77777777" w:rsidR="008D3B35" w:rsidRPr="00ED5396" w:rsidRDefault="008D3B35" w:rsidP="00CA0409">
      <w:pPr>
        <w:tabs>
          <w:tab w:val="left" w:pos="567"/>
        </w:tabs>
        <w:rPr>
          <w:sz w:val="22"/>
          <w:szCs w:val="22"/>
        </w:rPr>
      </w:pPr>
    </w:p>
    <w:p w14:paraId="16BD594C" w14:textId="77777777" w:rsidR="008D3B35" w:rsidRPr="00ED5396" w:rsidRDefault="00AB4978" w:rsidP="00CA0409">
      <w:pPr>
        <w:tabs>
          <w:tab w:val="left" w:pos="567"/>
        </w:tabs>
        <w:rPr>
          <w:sz w:val="22"/>
          <w:szCs w:val="22"/>
        </w:rPr>
      </w:pPr>
      <w:r w:rsidRPr="00ED5396">
        <w:rPr>
          <w:sz w:val="22"/>
          <w:szCs w:val="22"/>
        </w:rPr>
        <w:br w:type="page"/>
      </w:r>
    </w:p>
    <w:p w14:paraId="79176FD4" w14:textId="77777777" w:rsidR="008D3B35" w:rsidRPr="00ED5396" w:rsidRDefault="00AB4978" w:rsidP="00CA0409">
      <w:pPr>
        <w:pBdr>
          <w:top w:val="single" w:sz="4" w:space="1" w:color="auto"/>
          <w:left w:val="single" w:sz="4" w:space="4" w:color="auto"/>
          <w:bottom w:val="single" w:sz="4" w:space="1" w:color="auto"/>
          <w:right w:val="single" w:sz="4" w:space="4" w:color="auto"/>
        </w:pBdr>
        <w:tabs>
          <w:tab w:val="left" w:pos="0"/>
        </w:tabs>
        <w:rPr>
          <w:b/>
          <w:sz w:val="22"/>
          <w:szCs w:val="22"/>
        </w:rPr>
      </w:pPr>
      <w:r w:rsidRPr="00ED5396">
        <w:rPr>
          <w:b/>
          <w:sz w:val="22"/>
          <w:szCs w:val="22"/>
        </w:rPr>
        <w:lastRenderedPageBreak/>
        <w:t>MINIMALI INFORMACIJA ANT LIZDINIŲ PLOKŠTELIŲ ARBA DVISLUOKSNIŲ JUOSTELIŲ</w:t>
      </w:r>
    </w:p>
    <w:p w14:paraId="132A1333" w14:textId="77777777" w:rsidR="008D3B35" w:rsidRPr="00ED5396" w:rsidRDefault="008D3B35" w:rsidP="00CA0409">
      <w:pPr>
        <w:pBdr>
          <w:top w:val="single" w:sz="4" w:space="1" w:color="auto"/>
          <w:left w:val="single" w:sz="4" w:space="4" w:color="auto"/>
          <w:bottom w:val="single" w:sz="4" w:space="1" w:color="auto"/>
          <w:right w:val="single" w:sz="4" w:space="4" w:color="auto"/>
        </w:pBdr>
        <w:tabs>
          <w:tab w:val="left" w:pos="567"/>
        </w:tabs>
        <w:ind w:left="567" w:hanging="567"/>
        <w:rPr>
          <w:b/>
          <w:sz w:val="22"/>
          <w:szCs w:val="22"/>
        </w:rPr>
      </w:pPr>
    </w:p>
    <w:p w14:paraId="502F56AE" w14:textId="08200BB3" w:rsidR="008D3B35" w:rsidRPr="00ED5396" w:rsidRDefault="00E25934" w:rsidP="00CA0409">
      <w:pPr>
        <w:pBdr>
          <w:top w:val="single" w:sz="4" w:space="1" w:color="auto"/>
          <w:left w:val="single" w:sz="4" w:space="4" w:color="auto"/>
          <w:bottom w:val="single" w:sz="4" w:space="1" w:color="auto"/>
          <w:right w:val="single" w:sz="4" w:space="4" w:color="auto"/>
        </w:pBdr>
        <w:tabs>
          <w:tab w:val="left" w:pos="567"/>
        </w:tabs>
        <w:ind w:left="567" w:hanging="567"/>
        <w:rPr>
          <w:b/>
          <w:sz w:val="22"/>
          <w:szCs w:val="22"/>
        </w:rPr>
      </w:pPr>
      <w:r w:rsidRPr="00ED5396">
        <w:rPr>
          <w:b/>
          <w:sz w:val="22"/>
          <w:szCs w:val="22"/>
        </w:rPr>
        <w:t>LIZDINĖ PLOKŠTELĖ</w:t>
      </w:r>
      <w:r w:rsidR="00770D35" w:rsidRPr="00ED5396">
        <w:rPr>
          <w:b/>
          <w:sz w:val="22"/>
          <w:szCs w:val="22"/>
        </w:rPr>
        <w:t xml:space="preserve"> - </w:t>
      </w:r>
      <w:r w:rsidR="004E1ACA" w:rsidRPr="004E1ACA">
        <w:rPr>
          <w:b/>
          <w:sz w:val="22"/>
          <w:szCs w:val="22"/>
        </w:rPr>
        <w:t xml:space="preserve">visas / </w:t>
      </w:r>
      <w:r w:rsidR="004E1ACA" w:rsidRPr="00AF3AD2">
        <w:rPr>
          <w:b/>
          <w:sz w:val="22"/>
          <w:szCs w:val="22"/>
          <w:highlight w:val="darkGray"/>
        </w:rPr>
        <w:t>sutrumpintas</w:t>
      </w:r>
      <w:r w:rsidR="004E1ACA">
        <w:rPr>
          <w:b/>
          <w:sz w:val="22"/>
          <w:szCs w:val="22"/>
        </w:rPr>
        <w:t xml:space="preserve"> </w:t>
      </w:r>
      <w:r w:rsidR="004E1ACA" w:rsidRPr="004E1ACA">
        <w:rPr>
          <w:b/>
          <w:sz w:val="22"/>
          <w:szCs w:val="22"/>
        </w:rPr>
        <w:t>harmonizuotas ženklinimo tekstas</w:t>
      </w:r>
    </w:p>
    <w:p w14:paraId="431D322B" w14:textId="77777777" w:rsidR="008D3B35" w:rsidRPr="00ED5396" w:rsidRDefault="008D3B35" w:rsidP="00CA0409">
      <w:pPr>
        <w:tabs>
          <w:tab w:val="left" w:pos="567"/>
        </w:tabs>
        <w:rPr>
          <w:sz w:val="22"/>
          <w:szCs w:val="22"/>
        </w:rPr>
      </w:pPr>
    </w:p>
    <w:p w14:paraId="521A771C" w14:textId="77777777" w:rsidR="008D3B35" w:rsidRPr="00ED5396" w:rsidRDefault="008D3B35" w:rsidP="00CA0409">
      <w:pPr>
        <w:tabs>
          <w:tab w:val="left" w:pos="567"/>
        </w:tabs>
        <w:rPr>
          <w:sz w:val="22"/>
          <w:szCs w:val="22"/>
        </w:rPr>
      </w:pPr>
    </w:p>
    <w:p w14:paraId="5C583EB1" w14:textId="77777777" w:rsidR="008D3B35" w:rsidRPr="00ED5396" w:rsidRDefault="00AB4978" w:rsidP="00CA0409">
      <w:pPr>
        <w:pBdr>
          <w:top w:val="single" w:sz="4" w:space="1" w:color="auto"/>
          <w:left w:val="single" w:sz="4" w:space="4" w:color="auto"/>
          <w:bottom w:val="single" w:sz="4" w:space="1" w:color="auto"/>
          <w:right w:val="single" w:sz="4" w:space="4" w:color="auto"/>
        </w:pBdr>
        <w:tabs>
          <w:tab w:val="left" w:pos="567"/>
        </w:tabs>
        <w:rPr>
          <w:b/>
          <w:sz w:val="22"/>
          <w:szCs w:val="22"/>
        </w:rPr>
      </w:pPr>
      <w:r w:rsidRPr="00ED5396">
        <w:rPr>
          <w:b/>
          <w:sz w:val="22"/>
          <w:szCs w:val="22"/>
        </w:rPr>
        <w:t>1.</w:t>
      </w:r>
      <w:r w:rsidRPr="00ED5396">
        <w:rPr>
          <w:b/>
          <w:sz w:val="22"/>
          <w:szCs w:val="22"/>
        </w:rPr>
        <w:tab/>
      </w:r>
      <w:r w:rsidRPr="00ED5396">
        <w:rPr>
          <w:b/>
          <w:caps/>
          <w:sz w:val="22"/>
          <w:szCs w:val="22"/>
        </w:rPr>
        <w:t>VAISTINIO</w:t>
      </w:r>
      <w:r w:rsidRPr="00ED5396">
        <w:rPr>
          <w:b/>
          <w:sz w:val="22"/>
          <w:szCs w:val="22"/>
        </w:rPr>
        <w:t xml:space="preserve"> PREPARATO PAVADINIMAS</w:t>
      </w:r>
    </w:p>
    <w:p w14:paraId="4069FE1E" w14:textId="77777777" w:rsidR="008D3B35" w:rsidRPr="00ED5396" w:rsidRDefault="008D3B35" w:rsidP="00CA0409">
      <w:pPr>
        <w:tabs>
          <w:tab w:val="left" w:pos="567"/>
        </w:tabs>
        <w:rPr>
          <w:sz w:val="22"/>
          <w:szCs w:val="22"/>
        </w:rPr>
      </w:pPr>
    </w:p>
    <w:p w14:paraId="12415879" w14:textId="2982E9C7" w:rsidR="00E35601" w:rsidRPr="00ED5396" w:rsidRDefault="00DD6CCE" w:rsidP="00CA0409">
      <w:pPr>
        <w:contextualSpacing/>
        <w:outlineLvl w:val="0"/>
        <w:rPr>
          <w:sz w:val="22"/>
          <w:szCs w:val="22"/>
        </w:rPr>
      </w:pPr>
      <w:r>
        <w:rPr>
          <w:sz w:val="22"/>
          <w:szCs w:val="22"/>
        </w:rPr>
        <w:t>Metoprolol Orion</w:t>
      </w:r>
      <w:r w:rsidR="00E35601" w:rsidRPr="00ED5396">
        <w:rPr>
          <w:sz w:val="22"/>
          <w:szCs w:val="22"/>
        </w:rPr>
        <w:t xml:space="preserve"> 23,75 mg pailginto atpalaidavimo tabletės</w:t>
      </w:r>
    </w:p>
    <w:p w14:paraId="6FEBCB68" w14:textId="1E4F3410" w:rsidR="00E35601" w:rsidRPr="00ED5396" w:rsidRDefault="00DD6CCE" w:rsidP="00CA0409">
      <w:pPr>
        <w:contextualSpacing/>
        <w:rPr>
          <w:sz w:val="22"/>
          <w:szCs w:val="22"/>
          <w:highlight w:val="lightGray"/>
        </w:rPr>
      </w:pPr>
      <w:r>
        <w:rPr>
          <w:sz w:val="22"/>
          <w:szCs w:val="22"/>
          <w:highlight w:val="lightGray"/>
        </w:rPr>
        <w:t>Metoprolol Orion</w:t>
      </w:r>
      <w:r w:rsidR="00E35601" w:rsidRPr="00ED5396">
        <w:rPr>
          <w:sz w:val="22"/>
          <w:szCs w:val="22"/>
          <w:highlight w:val="lightGray"/>
        </w:rPr>
        <w:t xml:space="preserve"> 47,5 mg pailginto atpalaidavimo tabletės</w:t>
      </w:r>
    </w:p>
    <w:p w14:paraId="43E7507D" w14:textId="5F8D0933" w:rsidR="00E35601" w:rsidRPr="00ED5396" w:rsidRDefault="00DD6CCE" w:rsidP="00CA0409">
      <w:pPr>
        <w:contextualSpacing/>
        <w:rPr>
          <w:sz w:val="22"/>
          <w:szCs w:val="22"/>
          <w:highlight w:val="lightGray"/>
        </w:rPr>
      </w:pPr>
      <w:r>
        <w:rPr>
          <w:sz w:val="22"/>
          <w:szCs w:val="22"/>
          <w:highlight w:val="lightGray"/>
        </w:rPr>
        <w:t>Metoprolol Orion</w:t>
      </w:r>
      <w:r w:rsidR="00E35601" w:rsidRPr="00ED5396">
        <w:rPr>
          <w:sz w:val="22"/>
          <w:szCs w:val="22"/>
          <w:highlight w:val="lightGray"/>
        </w:rPr>
        <w:t xml:space="preserve"> 95 mg pailginto atpalaidavimo tabletės</w:t>
      </w:r>
    </w:p>
    <w:p w14:paraId="1C07A10E" w14:textId="40A6DCFE" w:rsidR="00E35601" w:rsidRPr="00ED5396" w:rsidRDefault="00DD6CCE" w:rsidP="00CA0409">
      <w:pPr>
        <w:contextualSpacing/>
        <w:rPr>
          <w:sz w:val="22"/>
          <w:szCs w:val="22"/>
        </w:rPr>
      </w:pPr>
      <w:r>
        <w:rPr>
          <w:sz w:val="22"/>
          <w:szCs w:val="22"/>
          <w:highlight w:val="lightGray"/>
        </w:rPr>
        <w:t>Metoprolol Orion</w:t>
      </w:r>
      <w:r w:rsidR="00E35601" w:rsidRPr="00ED5396">
        <w:rPr>
          <w:sz w:val="22"/>
          <w:szCs w:val="22"/>
          <w:highlight w:val="lightGray"/>
        </w:rPr>
        <w:t xml:space="preserve"> 190 mg pailginto atpalaidavimo tabletės</w:t>
      </w:r>
    </w:p>
    <w:p w14:paraId="6BBA6129" w14:textId="77777777" w:rsidR="00E35601" w:rsidRPr="00ED5396" w:rsidRDefault="00E35601" w:rsidP="00CA0409">
      <w:pPr>
        <w:contextualSpacing/>
        <w:rPr>
          <w:sz w:val="22"/>
          <w:szCs w:val="22"/>
        </w:rPr>
      </w:pPr>
    </w:p>
    <w:p w14:paraId="7704CF49" w14:textId="6AD0C3F3" w:rsidR="00A033F8" w:rsidRPr="00ED5396" w:rsidRDefault="00A033F8" w:rsidP="00CA0409">
      <w:pPr>
        <w:contextualSpacing/>
        <w:rPr>
          <w:sz w:val="22"/>
          <w:szCs w:val="22"/>
        </w:rPr>
      </w:pPr>
      <w:proofErr w:type="spellStart"/>
      <w:r w:rsidRPr="00AF3AD2">
        <w:rPr>
          <w:i/>
          <w:iCs/>
          <w:sz w:val="22"/>
          <w:szCs w:val="22"/>
        </w:rPr>
        <w:t>metoprololi</w:t>
      </w:r>
      <w:proofErr w:type="spellEnd"/>
      <w:r w:rsidRPr="00AF3AD2">
        <w:rPr>
          <w:i/>
          <w:iCs/>
          <w:sz w:val="22"/>
          <w:szCs w:val="22"/>
        </w:rPr>
        <w:t xml:space="preserve"> </w:t>
      </w:r>
      <w:proofErr w:type="spellStart"/>
      <w:r w:rsidRPr="00AF3AD2">
        <w:rPr>
          <w:i/>
          <w:iCs/>
          <w:sz w:val="22"/>
          <w:szCs w:val="22"/>
        </w:rPr>
        <w:t>succinas</w:t>
      </w:r>
      <w:proofErr w:type="spellEnd"/>
    </w:p>
    <w:p w14:paraId="531B1B30" w14:textId="77777777" w:rsidR="008D3B35" w:rsidRPr="00ED5396" w:rsidRDefault="008D3B35" w:rsidP="00CA0409">
      <w:pPr>
        <w:tabs>
          <w:tab w:val="left" w:pos="567"/>
        </w:tabs>
        <w:rPr>
          <w:sz w:val="22"/>
          <w:szCs w:val="22"/>
        </w:rPr>
      </w:pPr>
    </w:p>
    <w:p w14:paraId="51EEE42B" w14:textId="77777777" w:rsidR="008D3B35" w:rsidRPr="00ED5396" w:rsidRDefault="008D3B35" w:rsidP="00CA0409">
      <w:pPr>
        <w:tabs>
          <w:tab w:val="left" w:pos="567"/>
        </w:tabs>
        <w:rPr>
          <w:sz w:val="22"/>
          <w:szCs w:val="22"/>
        </w:rPr>
      </w:pPr>
    </w:p>
    <w:p w14:paraId="54B41665" w14:textId="77777777" w:rsidR="008D3B35" w:rsidRPr="00ED5396" w:rsidRDefault="00AB4978" w:rsidP="00CA0409">
      <w:pPr>
        <w:pBdr>
          <w:top w:val="single" w:sz="4" w:space="1" w:color="auto"/>
          <w:left w:val="single" w:sz="4" w:space="4" w:color="auto"/>
          <w:bottom w:val="single" w:sz="4" w:space="1" w:color="auto"/>
          <w:right w:val="single" w:sz="4" w:space="4" w:color="auto"/>
        </w:pBdr>
        <w:tabs>
          <w:tab w:val="left" w:pos="567"/>
        </w:tabs>
        <w:rPr>
          <w:b/>
          <w:sz w:val="22"/>
          <w:szCs w:val="22"/>
        </w:rPr>
      </w:pPr>
      <w:r w:rsidRPr="00ED5396">
        <w:rPr>
          <w:b/>
          <w:sz w:val="22"/>
          <w:szCs w:val="22"/>
        </w:rPr>
        <w:t>2.</w:t>
      </w:r>
      <w:r w:rsidRPr="00ED5396">
        <w:rPr>
          <w:b/>
          <w:sz w:val="22"/>
          <w:szCs w:val="22"/>
        </w:rPr>
        <w:tab/>
      </w:r>
      <w:r w:rsidRPr="00ED5396">
        <w:rPr>
          <w:b/>
          <w:caps/>
          <w:sz w:val="22"/>
          <w:szCs w:val="22"/>
        </w:rPr>
        <w:t>REGISTRUOTOJO pavadinimas</w:t>
      </w:r>
    </w:p>
    <w:p w14:paraId="1BCBF331" w14:textId="77777777" w:rsidR="008D3B35" w:rsidRPr="00ED5396" w:rsidRDefault="008D3B35" w:rsidP="00CA0409">
      <w:pPr>
        <w:tabs>
          <w:tab w:val="left" w:pos="567"/>
        </w:tabs>
        <w:rPr>
          <w:sz w:val="22"/>
          <w:szCs w:val="22"/>
        </w:rPr>
      </w:pPr>
    </w:p>
    <w:p w14:paraId="1D76205F" w14:textId="66AF4977" w:rsidR="008D3B35" w:rsidRPr="00ED5396" w:rsidRDefault="00E35601" w:rsidP="00CA0409">
      <w:pPr>
        <w:tabs>
          <w:tab w:val="left" w:pos="567"/>
        </w:tabs>
        <w:rPr>
          <w:sz w:val="22"/>
          <w:szCs w:val="22"/>
        </w:rPr>
      </w:pPr>
      <w:r w:rsidRPr="00ED5396">
        <w:rPr>
          <w:sz w:val="22"/>
          <w:szCs w:val="22"/>
        </w:rPr>
        <w:t>Orion Corporation</w:t>
      </w:r>
    </w:p>
    <w:p w14:paraId="6DA25ABB" w14:textId="77777777" w:rsidR="00E35601" w:rsidRPr="00AF3AD2" w:rsidRDefault="00E35601" w:rsidP="00CA0409">
      <w:pPr>
        <w:tabs>
          <w:tab w:val="left" w:pos="567"/>
        </w:tabs>
        <w:rPr>
          <w:sz w:val="22"/>
          <w:szCs w:val="22"/>
        </w:rPr>
      </w:pPr>
    </w:p>
    <w:p w14:paraId="57C4AC76" w14:textId="77777777" w:rsidR="008D3B35" w:rsidRPr="00ED5396" w:rsidRDefault="008D3B35" w:rsidP="00CA0409">
      <w:pPr>
        <w:tabs>
          <w:tab w:val="left" w:pos="567"/>
        </w:tabs>
        <w:rPr>
          <w:sz w:val="22"/>
          <w:szCs w:val="22"/>
        </w:rPr>
      </w:pPr>
    </w:p>
    <w:p w14:paraId="2F18FD71" w14:textId="77777777" w:rsidR="008D3B35" w:rsidRPr="00ED5396" w:rsidRDefault="00AB4978" w:rsidP="00CA0409">
      <w:pPr>
        <w:pBdr>
          <w:top w:val="single" w:sz="4" w:space="1" w:color="auto"/>
          <w:left w:val="single" w:sz="4" w:space="4" w:color="auto"/>
          <w:bottom w:val="single" w:sz="4" w:space="2" w:color="auto"/>
          <w:right w:val="single" w:sz="4" w:space="4" w:color="auto"/>
        </w:pBdr>
        <w:tabs>
          <w:tab w:val="left" w:pos="567"/>
        </w:tabs>
        <w:rPr>
          <w:b/>
          <w:sz w:val="22"/>
          <w:szCs w:val="22"/>
        </w:rPr>
      </w:pPr>
      <w:r w:rsidRPr="00ED5396">
        <w:rPr>
          <w:b/>
          <w:sz w:val="22"/>
          <w:szCs w:val="22"/>
        </w:rPr>
        <w:t>3.</w:t>
      </w:r>
      <w:r w:rsidRPr="00ED5396">
        <w:rPr>
          <w:b/>
          <w:sz w:val="22"/>
          <w:szCs w:val="22"/>
        </w:rPr>
        <w:tab/>
        <w:t>TINKAMUMO LAIKAS</w:t>
      </w:r>
    </w:p>
    <w:p w14:paraId="6CBF91F8" w14:textId="77777777" w:rsidR="008D3B35" w:rsidRPr="00ED5396" w:rsidRDefault="008D3B35" w:rsidP="00CA0409">
      <w:pPr>
        <w:tabs>
          <w:tab w:val="left" w:pos="567"/>
        </w:tabs>
        <w:rPr>
          <w:sz w:val="22"/>
          <w:szCs w:val="22"/>
        </w:rPr>
      </w:pPr>
    </w:p>
    <w:p w14:paraId="0C4FC099" w14:textId="65FA3711" w:rsidR="008D3B35" w:rsidRPr="00ED5396" w:rsidRDefault="00AB4978" w:rsidP="00CA0409">
      <w:pPr>
        <w:tabs>
          <w:tab w:val="left" w:pos="567"/>
        </w:tabs>
        <w:rPr>
          <w:sz w:val="22"/>
          <w:szCs w:val="22"/>
        </w:rPr>
      </w:pPr>
      <w:r w:rsidRPr="00ED5396">
        <w:rPr>
          <w:sz w:val="22"/>
          <w:szCs w:val="22"/>
        </w:rPr>
        <w:t>EXP</w:t>
      </w:r>
      <w:r w:rsidR="0000146B" w:rsidRPr="00ED5396">
        <w:rPr>
          <w:sz w:val="22"/>
          <w:szCs w:val="22"/>
        </w:rPr>
        <w:t xml:space="preserve"> </w:t>
      </w:r>
      <w:r w:rsidR="0000146B" w:rsidRPr="00AF3AD2">
        <w:rPr>
          <w:sz w:val="22"/>
          <w:szCs w:val="22"/>
          <w:highlight w:val="lightGray"/>
        </w:rPr>
        <w:t>{mm/MMMM}</w:t>
      </w:r>
    </w:p>
    <w:p w14:paraId="6A9C5777" w14:textId="77777777" w:rsidR="008D3B35" w:rsidRPr="00ED5396" w:rsidRDefault="008D3B35" w:rsidP="00CA0409">
      <w:pPr>
        <w:tabs>
          <w:tab w:val="left" w:pos="567"/>
        </w:tabs>
        <w:rPr>
          <w:sz w:val="22"/>
          <w:szCs w:val="22"/>
        </w:rPr>
      </w:pPr>
    </w:p>
    <w:p w14:paraId="0AD45EAE" w14:textId="77777777" w:rsidR="008D3B35" w:rsidRPr="00ED5396" w:rsidRDefault="008D3B35" w:rsidP="00CA0409">
      <w:pPr>
        <w:tabs>
          <w:tab w:val="left" w:pos="567"/>
        </w:tabs>
        <w:rPr>
          <w:sz w:val="22"/>
          <w:szCs w:val="22"/>
        </w:rPr>
      </w:pPr>
    </w:p>
    <w:p w14:paraId="1040E2A6" w14:textId="77777777" w:rsidR="008D3B35" w:rsidRPr="00ED5396" w:rsidRDefault="00AB4978" w:rsidP="00CA0409">
      <w:pPr>
        <w:suppressLineNumbers/>
        <w:pBdr>
          <w:top w:val="single" w:sz="4" w:space="1" w:color="auto"/>
          <w:left w:val="single" w:sz="4" w:space="4" w:color="auto"/>
          <w:bottom w:val="single" w:sz="4" w:space="1" w:color="auto"/>
          <w:right w:val="single" w:sz="4" w:space="4" w:color="auto"/>
        </w:pBdr>
        <w:tabs>
          <w:tab w:val="left" w:pos="567"/>
        </w:tabs>
        <w:rPr>
          <w:b/>
          <w:sz w:val="22"/>
          <w:szCs w:val="22"/>
        </w:rPr>
      </w:pPr>
      <w:r w:rsidRPr="00ED5396">
        <w:rPr>
          <w:b/>
          <w:sz w:val="22"/>
          <w:szCs w:val="22"/>
        </w:rPr>
        <w:t>4.</w:t>
      </w:r>
      <w:r w:rsidRPr="00ED5396">
        <w:rPr>
          <w:b/>
          <w:sz w:val="22"/>
          <w:szCs w:val="22"/>
        </w:rPr>
        <w:tab/>
        <w:t>SERIJOS NUMERIS</w:t>
      </w:r>
    </w:p>
    <w:p w14:paraId="2443BEF1" w14:textId="77777777" w:rsidR="008D3B35" w:rsidRPr="00ED5396" w:rsidRDefault="008D3B35" w:rsidP="00CA0409">
      <w:pPr>
        <w:tabs>
          <w:tab w:val="left" w:pos="567"/>
        </w:tabs>
        <w:rPr>
          <w:sz w:val="22"/>
          <w:szCs w:val="22"/>
        </w:rPr>
      </w:pPr>
    </w:p>
    <w:p w14:paraId="5600E5B6" w14:textId="0C49495E" w:rsidR="008D3B35" w:rsidRPr="00ED5396" w:rsidRDefault="00AB4978" w:rsidP="00CA0409">
      <w:pPr>
        <w:tabs>
          <w:tab w:val="left" w:pos="567"/>
        </w:tabs>
        <w:rPr>
          <w:b/>
          <w:sz w:val="22"/>
          <w:szCs w:val="22"/>
        </w:rPr>
      </w:pPr>
      <w:r w:rsidRPr="00ED5396">
        <w:rPr>
          <w:sz w:val="22"/>
          <w:szCs w:val="22"/>
        </w:rPr>
        <w:t>Lot</w:t>
      </w:r>
      <w:r w:rsidR="0000146B" w:rsidRPr="00ED5396">
        <w:rPr>
          <w:sz w:val="22"/>
          <w:szCs w:val="22"/>
        </w:rPr>
        <w:t xml:space="preserve"> </w:t>
      </w:r>
      <w:r w:rsidR="0000146B" w:rsidRPr="00AF3AD2">
        <w:rPr>
          <w:sz w:val="22"/>
          <w:szCs w:val="22"/>
          <w:highlight w:val="lightGray"/>
        </w:rPr>
        <w:t>{numeris}</w:t>
      </w:r>
    </w:p>
    <w:p w14:paraId="7B795FDD" w14:textId="77777777" w:rsidR="008D3B35" w:rsidRPr="00ED5396" w:rsidRDefault="008D3B35" w:rsidP="00CA0409">
      <w:pPr>
        <w:tabs>
          <w:tab w:val="left" w:pos="567"/>
        </w:tabs>
        <w:rPr>
          <w:sz w:val="22"/>
          <w:szCs w:val="22"/>
        </w:rPr>
      </w:pPr>
    </w:p>
    <w:p w14:paraId="7A5F9EF0" w14:textId="77777777" w:rsidR="008D3B35" w:rsidRPr="00ED5396" w:rsidRDefault="008D3B35" w:rsidP="00CA0409">
      <w:pPr>
        <w:tabs>
          <w:tab w:val="left" w:pos="567"/>
        </w:tabs>
        <w:rPr>
          <w:sz w:val="22"/>
          <w:szCs w:val="22"/>
        </w:rPr>
      </w:pPr>
    </w:p>
    <w:p w14:paraId="41614E8E" w14:textId="77777777" w:rsidR="008D3B35" w:rsidRPr="00ED5396" w:rsidRDefault="00AB4978" w:rsidP="00CA0409">
      <w:pPr>
        <w:pBdr>
          <w:top w:val="single" w:sz="4" w:space="1" w:color="auto"/>
          <w:left w:val="single" w:sz="4" w:space="4" w:color="auto"/>
          <w:bottom w:val="single" w:sz="4" w:space="1" w:color="auto"/>
          <w:right w:val="single" w:sz="4" w:space="4" w:color="auto"/>
        </w:pBdr>
        <w:tabs>
          <w:tab w:val="left" w:pos="567"/>
        </w:tabs>
        <w:rPr>
          <w:b/>
          <w:sz w:val="22"/>
          <w:szCs w:val="22"/>
        </w:rPr>
      </w:pPr>
      <w:r w:rsidRPr="00ED5396">
        <w:rPr>
          <w:b/>
          <w:sz w:val="22"/>
          <w:szCs w:val="22"/>
        </w:rPr>
        <w:t>5.</w:t>
      </w:r>
      <w:r w:rsidRPr="00ED5396">
        <w:rPr>
          <w:b/>
          <w:sz w:val="22"/>
          <w:szCs w:val="22"/>
        </w:rPr>
        <w:tab/>
        <w:t>KITA</w:t>
      </w:r>
    </w:p>
    <w:p w14:paraId="4D0F70AE" w14:textId="77777777" w:rsidR="008D3B35" w:rsidRPr="00ED5396" w:rsidRDefault="008D3B35" w:rsidP="00CA0409">
      <w:pPr>
        <w:tabs>
          <w:tab w:val="left" w:pos="567"/>
        </w:tabs>
        <w:rPr>
          <w:sz w:val="22"/>
          <w:szCs w:val="22"/>
        </w:rPr>
      </w:pPr>
    </w:p>
    <w:p w14:paraId="6462ADE8" w14:textId="77777777" w:rsidR="008D3B35" w:rsidRPr="00ED5396" w:rsidRDefault="008D3B35" w:rsidP="00CA0409">
      <w:pPr>
        <w:tabs>
          <w:tab w:val="left" w:pos="567"/>
        </w:tabs>
        <w:rPr>
          <w:sz w:val="22"/>
          <w:szCs w:val="22"/>
        </w:rPr>
      </w:pPr>
    </w:p>
    <w:p w14:paraId="39FE485E" w14:textId="3C2833CC" w:rsidR="008D3B35" w:rsidRPr="00ED5396" w:rsidRDefault="00AB4978" w:rsidP="00CA0409">
      <w:pPr>
        <w:pBdr>
          <w:top w:val="single" w:sz="4" w:space="1" w:color="auto"/>
          <w:left w:val="single" w:sz="4" w:space="4" w:color="auto"/>
          <w:bottom w:val="single" w:sz="4" w:space="1" w:color="auto"/>
          <w:right w:val="single" w:sz="4" w:space="4" w:color="auto"/>
        </w:pBdr>
        <w:tabs>
          <w:tab w:val="left" w:pos="567"/>
        </w:tabs>
        <w:rPr>
          <w:b/>
          <w:sz w:val="22"/>
          <w:szCs w:val="22"/>
        </w:rPr>
      </w:pPr>
      <w:r w:rsidRPr="00ED5396">
        <w:rPr>
          <w:b/>
          <w:sz w:val="22"/>
          <w:szCs w:val="22"/>
        </w:rPr>
        <w:br w:type="page"/>
      </w:r>
    </w:p>
    <w:p w14:paraId="126F96BC" w14:textId="63FAD9B2" w:rsidR="008D3B35" w:rsidRPr="00ED5396" w:rsidRDefault="008D3B35" w:rsidP="00CA0409">
      <w:pPr>
        <w:tabs>
          <w:tab w:val="left" w:pos="567"/>
        </w:tabs>
        <w:rPr>
          <w:sz w:val="22"/>
          <w:szCs w:val="22"/>
        </w:rPr>
      </w:pPr>
    </w:p>
    <w:p w14:paraId="297E68D8" w14:textId="7188DE83" w:rsidR="005B4039" w:rsidRPr="00ED5396" w:rsidRDefault="005B4039" w:rsidP="00CA0409">
      <w:pPr>
        <w:tabs>
          <w:tab w:val="left" w:pos="567"/>
        </w:tabs>
        <w:rPr>
          <w:sz w:val="22"/>
          <w:szCs w:val="22"/>
        </w:rPr>
      </w:pPr>
    </w:p>
    <w:p w14:paraId="2ACD42B3" w14:textId="77777777" w:rsidR="005B4039" w:rsidRPr="00ED5396" w:rsidRDefault="005B4039" w:rsidP="00CA0409">
      <w:pPr>
        <w:tabs>
          <w:tab w:val="left" w:pos="567"/>
        </w:tabs>
        <w:rPr>
          <w:sz w:val="22"/>
          <w:szCs w:val="22"/>
        </w:rPr>
      </w:pPr>
    </w:p>
    <w:p w14:paraId="5DF655AE" w14:textId="77777777" w:rsidR="008D3B35" w:rsidRPr="00ED5396" w:rsidRDefault="008D3B35" w:rsidP="00CA0409">
      <w:pPr>
        <w:tabs>
          <w:tab w:val="left" w:pos="567"/>
        </w:tabs>
        <w:rPr>
          <w:sz w:val="22"/>
          <w:szCs w:val="22"/>
        </w:rPr>
      </w:pPr>
    </w:p>
    <w:p w14:paraId="4E41D491" w14:textId="77777777" w:rsidR="008D3B35" w:rsidRPr="00ED5396" w:rsidRDefault="008D3B35" w:rsidP="00CA0409">
      <w:pPr>
        <w:tabs>
          <w:tab w:val="left" w:pos="567"/>
        </w:tabs>
        <w:rPr>
          <w:sz w:val="22"/>
          <w:szCs w:val="22"/>
        </w:rPr>
      </w:pPr>
    </w:p>
    <w:p w14:paraId="4E84AF25" w14:textId="77777777" w:rsidR="008D3B35" w:rsidRPr="00ED5396" w:rsidRDefault="008D3B35" w:rsidP="00CA0409">
      <w:pPr>
        <w:tabs>
          <w:tab w:val="left" w:pos="567"/>
        </w:tabs>
        <w:rPr>
          <w:sz w:val="22"/>
          <w:szCs w:val="22"/>
        </w:rPr>
      </w:pPr>
    </w:p>
    <w:p w14:paraId="533FEA91" w14:textId="77777777" w:rsidR="008D3B35" w:rsidRPr="00ED5396" w:rsidRDefault="008D3B35" w:rsidP="00CA0409">
      <w:pPr>
        <w:tabs>
          <w:tab w:val="left" w:pos="567"/>
        </w:tabs>
        <w:rPr>
          <w:sz w:val="22"/>
          <w:szCs w:val="22"/>
        </w:rPr>
      </w:pPr>
    </w:p>
    <w:p w14:paraId="5616AB7E" w14:textId="77777777" w:rsidR="008D3B35" w:rsidRPr="00ED5396" w:rsidRDefault="008D3B35" w:rsidP="00CA0409">
      <w:pPr>
        <w:tabs>
          <w:tab w:val="left" w:pos="567"/>
        </w:tabs>
        <w:rPr>
          <w:sz w:val="22"/>
          <w:szCs w:val="22"/>
        </w:rPr>
      </w:pPr>
    </w:p>
    <w:p w14:paraId="3EBDF36A" w14:textId="77777777" w:rsidR="008D3B35" w:rsidRPr="00ED5396" w:rsidRDefault="008D3B35" w:rsidP="00CA0409">
      <w:pPr>
        <w:tabs>
          <w:tab w:val="left" w:pos="567"/>
        </w:tabs>
        <w:rPr>
          <w:sz w:val="22"/>
          <w:szCs w:val="22"/>
        </w:rPr>
      </w:pPr>
    </w:p>
    <w:p w14:paraId="182FFFE7" w14:textId="77777777" w:rsidR="008D3B35" w:rsidRPr="00ED5396" w:rsidRDefault="008D3B35" w:rsidP="00CA0409">
      <w:pPr>
        <w:tabs>
          <w:tab w:val="left" w:pos="567"/>
        </w:tabs>
        <w:rPr>
          <w:sz w:val="22"/>
          <w:szCs w:val="22"/>
        </w:rPr>
      </w:pPr>
    </w:p>
    <w:p w14:paraId="047904F5" w14:textId="77777777" w:rsidR="008D3B35" w:rsidRPr="00ED5396" w:rsidRDefault="008D3B35" w:rsidP="00CA0409">
      <w:pPr>
        <w:tabs>
          <w:tab w:val="left" w:pos="567"/>
        </w:tabs>
        <w:rPr>
          <w:sz w:val="22"/>
          <w:szCs w:val="22"/>
        </w:rPr>
      </w:pPr>
    </w:p>
    <w:p w14:paraId="31BFDBC9" w14:textId="77777777" w:rsidR="008D3B35" w:rsidRPr="00ED5396" w:rsidRDefault="008D3B35" w:rsidP="00CA0409">
      <w:pPr>
        <w:tabs>
          <w:tab w:val="left" w:pos="567"/>
        </w:tabs>
        <w:rPr>
          <w:sz w:val="22"/>
          <w:szCs w:val="22"/>
        </w:rPr>
      </w:pPr>
    </w:p>
    <w:p w14:paraId="285F6B03" w14:textId="77777777" w:rsidR="008D3B35" w:rsidRPr="00ED5396" w:rsidRDefault="008D3B35" w:rsidP="00CA0409">
      <w:pPr>
        <w:tabs>
          <w:tab w:val="left" w:pos="567"/>
        </w:tabs>
        <w:rPr>
          <w:sz w:val="22"/>
          <w:szCs w:val="22"/>
        </w:rPr>
      </w:pPr>
    </w:p>
    <w:p w14:paraId="6F992662" w14:textId="77777777" w:rsidR="008D3B35" w:rsidRPr="00ED5396" w:rsidRDefault="008D3B35" w:rsidP="00CA0409">
      <w:pPr>
        <w:tabs>
          <w:tab w:val="left" w:pos="567"/>
        </w:tabs>
        <w:rPr>
          <w:sz w:val="22"/>
          <w:szCs w:val="22"/>
        </w:rPr>
      </w:pPr>
    </w:p>
    <w:p w14:paraId="616264B4" w14:textId="77777777" w:rsidR="008D3B35" w:rsidRPr="00ED5396" w:rsidRDefault="008D3B35" w:rsidP="00CA0409">
      <w:pPr>
        <w:tabs>
          <w:tab w:val="left" w:pos="567"/>
        </w:tabs>
        <w:rPr>
          <w:sz w:val="22"/>
          <w:szCs w:val="22"/>
        </w:rPr>
      </w:pPr>
    </w:p>
    <w:p w14:paraId="16BE24D6" w14:textId="77777777" w:rsidR="008D3B35" w:rsidRPr="00ED5396" w:rsidRDefault="008D3B35" w:rsidP="00CA0409">
      <w:pPr>
        <w:tabs>
          <w:tab w:val="left" w:pos="567"/>
        </w:tabs>
        <w:rPr>
          <w:sz w:val="22"/>
          <w:szCs w:val="22"/>
        </w:rPr>
      </w:pPr>
    </w:p>
    <w:p w14:paraId="1797D83F" w14:textId="77777777" w:rsidR="008D3B35" w:rsidRPr="00ED5396" w:rsidRDefault="008D3B35" w:rsidP="00CA0409">
      <w:pPr>
        <w:tabs>
          <w:tab w:val="left" w:pos="567"/>
        </w:tabs>
        <w:rPr>
          <w:sz w:val="22"/>
          <w:szCs w:val="22"/>
        </w:rPr>
      </w:pPr>
    </w:p>
    <w:p w14:paraId="374FACB3" w14:textId="77777777" w:rsidR="008D3B35" w:rsidRPr="00ED5396" w:rsidRDefault="008D3B35" w:rsidP="00CA0409">
      <w:pPr>
        <w:tabs>
          <w:tab w:val="left" w:pos="567"/>
        </w:tabs>
        <w:rPr>
          <w:sz w:val="22"/>
          <w:szCs w:val="22"/>
        </w:rPr>
      </w:pPr>
    </w:p>
    <w:p w14:paraId="06A11145" w14:textId="77777777" w:rsidR="008D3B35" w:rsidRPr="00ED5396" w:rsidRDefault="008D3B35" w:rsidP="00CA0409">
      <w:pPr>
        <w:tabs>
          <w:tab w:val="left" w:pos="567"/>
        </w:tabs>
        <w:rPr>
          <w:sz w:val="22"/>
          <w:szCs w:val="22"/>
        </w:rPr>
      </w:pPr>
    </w:p>
    <w:p w14:paraId="6C20270E" w14:textId="77777777" w:rsidR="008D3B35" w:rsidRPr="00ED5396" w:rsidRDefault="008D3B35" w:rsidP="00CA0409">
      <w:pPr>
        <w:tabs>
          <w:tab w:val="left" w:pos="567"/>
        </w:tabs>
        <w:rPr>
          <w:sz w:val="22"/>
          <w:szCs w:val="22"/>
        </w:rPr>
      </w:pPr>
    </w:p>
    <w:p w14:paraId="28873D9F" w14:textId="77777777" w:rsidR="008D3B35" w:rsidRPr="00ED5396" w:rsidRDefault="008D3B35" w:rsidP="00CA0409">
      <w:pPr>
        <w:tabs>
          <w:tab w:val="left" w:pos="567"/>
        </w:tabs>
        <w:rPr>
          <w:sz w:val="22"/>
          <w:szCs w:val="22"/>
        </w:rPr>
      </w:pPr>
    </w:p>
    <w:p w14:paraId="1434BC73" w14:textId="77777777" w:rsidR="008D3B35" w:rsidRPr="00ED5396" w:rsidRDefault="008D3B35" w:rsidP="00CA0409">
      <w:pPr>
        <w:tabs>
          <w:tab w:val="left" w:pos="567"/>
        </w:tabs>
        <w:rPr>
          <w:sz w:val="22"/>
          <w:szCs w:val="22"/>
        </w:rPr>
      </w:pPr>
    </w:p>
    <w:p w14:paraId="462E52C8" w14:textId="77777777" w:rsidR="008D3B35" w:rsidRPr="00ED5396" w:rsidRDefault="008D3B35" w:rsidP="00CA0409">
      <w:pPr>
        <w:tabs>
          <w:tab w:val="left" w:pos="567"/>
        </w:tabs>
        <w:rPr>
          <w:sz w:val="22"/>
          <w:szCs w:val="22"/>
        </w:rPr>
      </w:pPr>
    </w:p>
    <w:p w14:paraId="7A2A95AC" w14:textId="77777777" w:rsidR="008D3B35" w:rsidRPr="00ED5396" w:rsidRDefault="00AB4978" w:rsidP="00CA0409">
      <w:pPr>
        <w:tabs>
          <w:tab w:val="left" w:pos="567"/>
        </w:tabs>
        <w:jc w:val="center"/>
        <w:rPr>
          <w:b/>
          <w:sz w:val="22"/>
          <w:szCs w:val="22"/>
        </w:rPr>
      </w:pPr>
      <w:r w:rsidRPr="00ED5396">
        <w:rPr>
          <w:b/>
          <w:sz w:val="22"/>
          <w:szCs w:val="22"/>
        </w:rPr>
        <w:t>B. PAKUOTĖS LAPELIS</w:t>
      </w:r>
    </w:p>
    <w:p w14:paraId="4EBCF194" w14:textId="7D047BEC" w:rsidR="008D3B35" w:rsidRPr="00ED5396" w:rsidRDefault="00AB4978" w:rsidP="00CA0409">
      <w:pPr>
        <w:keepNext/>
        <w:tabs>
          <w:tab w:val="left" w:pos="567"/>
        </w:tabs>
        <w:jc w:val="center"/>
        <w:outlineLvl w:val="1"/>
        <w:rPr>
          <w:b/>
          <w:sz w:val="22"/>
          <w:szCs w:val="22"/>
          <w:lang w:eastAsia="x-none"/>
        </w:rPr>
      </w:pPr>
      <w:r w:rsidRPr="00ED5396">
        <w:rPr>
          <w:b/>
          <w:bCs/>
          <w:iCs/>
          <w:sz w:val="22"/>
          <w:szCs w:val="22"/>
          <w:lang w:eastAsia="x-none"/>
        </w:rPr>
        <w:br w:type="page"/>
      </w:r>
      <w:r w:rsidRPr="00ED5396">
        <w:rPr>
          <w:b/>
          <w:bCs/>
          <w:iCs/>
          <w:sz w:val="22"/>
          <w:szCs w:val="22"/>
          <w:lang w:eastAsia="x-none"/>
        </w:rPr>
        <w:lastRenderedPageBreak/>
        <w:t>Pakuotės lapelis:</w:t>
      </w:r>
      <w:r w:rsidRPr="00ED5396">
        <w:rPr>
          <w:b/>
          <w:sz w:val="22"/>
          <w:szCs w:val="22"/>
          <w:lang w:eastAsia="x-none"/>
        </w:rPr>
        <w:t xml:space="preserve"> </w:t>
      </w:r>
      <w:r w:rsidRPr="00ED5396">
        <w:rPr>
          <w:b/>
          <w:bCs/>
          <w:iCs/>
          <w:sz w:val="22"/>
          <w:szCs w:val="22"/>
          <w:lang w:eastAsia="x-none"/>
        </w:rPr>
        <w:t>informacija pacientui</w:t>
      </w:r>
    </w:p>
    <w:p w14:paraId="418C8B9D" w14:textId="77777777" w:rsidR="008D3B35" w:rsidRPr="00ED5396" w:rsidRDefault="008D3B35" w:rsidP="00CA0409">
      <w:pPr>
        <w:numPr>
          <w:ilvl w:val="12"/>
          <w:numId w:val="0"/>
        </w:numPr>
        <w:jc w:val="center"/>
        <w:rPr>
          <w:sz w:val="22"/>
          <w:szCs w:val="22"/>
        </w:rPr>
      </w:pPr>
    </w:p>
    <w:p w14:paraId="3AE6E868" w14:textId="5C78D297" w:rsidR="008C0757" w:rsidRPr="00ED5396" w:rsidRDefault="00DD6CCE" w:rsidP="00CA0409">
      <w:pPr>
        <w:contextualSpacing/>
        <w:jc w:val="center"/>
        <w:outlineLvl w:val="0"/>
        <w:rPr>
          <w:b/>
          <w:bCs/>
          <w:sz w:val="22"/>
          <w:szCs w:val="22"/>
        </w:rPr>
      </w:pPr>
      <w:r>
        <w:rPr>
          <w:b/>
          <w:bCs/>
          <w:sz w:val="22"/>
          <w:szCs w:val="22"/>
        </w:rPr>
        <w:t>Metoprolol Orion</w:t>
      </w:r>
      <w:r w:rsidR="008C0757" w:rsidRPr="00ED5396">
        <w:rPr>
          <w:b/>
          <w:bCs/>
          <w:sz w:val="22"/>
          <w:szCs w:val="22"/>
        </w:rPr>
        <w:t xml:space="preserve"> 23,75 mg pailginto atpalaidavimo tabletės</w:t>
      </w:r>
    </w:p>
    <w:p w14:paraId="476EB645" w14:textId="2233CE4A" w:rsidR="008C0757" w:rsidRPr="00ED5396" w:rsidRDefault="00DD6CCE" w:rsidP="00CA0409">
      <w:pPr>
        <w:contextualSpacing/>
        <w:jc w:val="center"/>
        <w:rPr>
          <w:b/>
          <w:bCs/>
          <w:sz w:val="22"/>
          <w:szCs w:val="22"/>
        </w:rPr>
      </w:pPr>
      <w:r>
        <w:rPr>
          <w:b/>
          <w:bCs/>
          <w:sz w:val="22"/>
          <w:szCs w:val="22"/>
        </w:rPr>
        <w:t>Metoprolol Orion</w:t>
      </w:r>
      <w:r w:rsidR="008C0757" w:rsidRPr="00ED5396">
        <w:rPr>
          <w:b/>
          <w:bCs/>
          <w:sz w:val="22"/>
          <w:szCs w:val="22"/>
        </w:rPr>
        <w:t xml:space="preserve"> 47,5 mg pailginto atpalaidavimo tabletės</w:t>
      </w:r>
    </w:p>
    <w:p w14:paraId="7D5362C2" w14:textId="387DA1C8" w:rsidR="008C0757" w:rsidRPr="00ED5396" w:rsidRDefault="00DD6CCE" w:rsidP="00CA0409">
      <w:pPr>
        <w:contextualSpacing/>
        <w:jc w:val="center"/>
        <w:rPr>
          <w:b/>
          <w:bCs/>
          <w:sz w:val="22"/>
          <w:szCs w:val="22"/>
        </w:rPr>
      </w:pPr>
      <w:r>
        <w:rPr>
          <w:b/>
          <w:bCs/>
          <w:sz w:val="22"/>
          <w:szCs w:val="22"/>
        </w:rPr>
        <w:t>Metoprolol Orion</w:t>
      </w:r>
      <w:r w:rsidR="008C0757" w:rsidRPr="00ED5396">
        <w:rPr>
          <w:b/>
          <w:bCs/>
          <w:sz w:val="22"/>
          <w:szCs w:val="22"/>
        </w:rPr>
        <w:t xml:space="preserve"> 95 mg pailginto atpalaidavimo tabletės</w:t>
      </w:r>
    </w:p>
    <w:p w14:paraId="0300A9B0" w14:textId="46B458A3" w:rsidR="008C0757" w:rsidRPr="00ED5396" w:rsidRDefault="00DD6CCE" w:rsidP="00CA0409">
      <w:pPr>
        <w:contextualSpacing/>
        <w:jc w:val="center"/>
        <w:rPr>
          <w:b/>
          <w:bCs/>
          <w:sz w:val="22"/>
          <w:szCs w:val="22"/>
        </w:rPr>
      </w:pPr>
      <w:r>
        <w:rPr>
          <w:b/>
          <w:bCs/>
          <w:sz w:val="22"/>
          <w:szCs w:val="22"/>
        </w:rPr>
        <w:t>Metoprolol Orion</w:t>
      </w:r>
      <w:r w:rsidR="008C0757" w:rsidRPr="00ED5396">
        <w:rPr>
          <w:b/>
          <w:bCs/>
          <w:sz w:val="22"/>
          <w:szCs w:val="22"/>
        </w:rPr>
        <w:t xml:space="preserve"> 190 mg pailginto atpalaidavimo tabletės</w:t>
      </w:r>
    </w:p>
    <w:p w14:paraId="31ACEBBD" w14:textId="6919D948" w:rsidR="008C0757" w:rsidRPr="00ED5396" w:rsidRDefault="008C0757" w:rsidP="00CA0409">
      <w:pPr>
        <w:contextualSpacing/>
        <w:jc w:val="center"/>
        <w:rPr>
          <w:sz w:val="22"/>
          <w:szCs w:val="22"/>
        </w:rPr>
      </w:pPr>
      <w:proofErr w:type="spellStart"/>
      <w:r w:rsidRPr="00ED5396">
        <w:rPr>
          <w:sz w:val="22"/>
          <w:szCs w:val="22"/>
        </w:rPr>
        <w:t>metoprololio</w:t>
      </w:r>
      <w:proofErr w:type="spellEnd"/>
      <w:r w:rsidRPr="00ED5396">
        <w:rPr>
          <w:sz w:val="22"/>
          <w:szCs w:val="22"/>
        </w:rPr>
        <w:t xml:space="preserve"> </w:t>
      </w:r>
      <w:proofErr w:type="spellStart"/>
      <w:r w:rsidRPr="00ED5396">
        <w:rPr>
          <w:sz w:val="22"/>
          <w:szCs w:val="22"/>
        </w:rPr>
        <w:t>sukcinatas</w:t>
      </w:r>
      <w:proofErr w:type="spellEnd"/>
      <w:r w:rsidR="00C644F3" w:rsidRPr="00ED5396">
        <w:t xml:space="preserve"> (</w:t>
      </w:r>
      <w:proofErr w:type="spellStart"/>
      <w:r w:rsidR="00C644F3" w:rsidRPr="00AF3AD2">
        <w:rPr>
          <w:i/>
          <w:iCs/>
          <w:sz w:val="22"/>
          <w:szCs w:val="22"/>
        </w:rPr>
        <w:t>metoprololi</w:t>
      </w:r>
      <w:proofErr w:type="spellEnd"/>
      <w:r w:rsidR="00C644F3" w:rsidRPr="00AF3AD2">
        <w:rPr>
          <w:i/>
          <w:iCs/>
          <w:sz w:val="22"/>
          <w:szCs w:val="22"/>
        </w:rPr>
        <w:t xml:space="preserve"> </w:t>
      </w:r>
      <w:proofErr w:type="spellStart"/>
      <w:r w:rsidR="00C644F3" w:rsidRPr="00AF3AD2">
        <w:rPr>
          <w:i/>
          <w:iCs/>
          <w:sz w:val="22"/>
          <w:szCs w:val="22"/>
        </w:rPr>
        <w:t>succinas</w:t>
      </w:r>
      <w:proofErr w:type="spellEnd"/>
      <w:r w:rsidR="00C644F3" w:rsidRPr="00ED5396">
        <w:rPr>
          <w:sz w:val="22"/>
          <w:szCs w:val="22"/>
        </w:rPr>
        <w:t>)</w:t>
      </w:r>
    </w:p>
    <w:p w14:paraId="2600A24C" w14:textId="77777777" w:rsidR="008D3B35" w:rsidRPr="00AF3AD2" w:rsidRDefault="008D3B35" w:rsidP="00CA0409">
      <w:pPr>
        <w:rPr>
          <w:sz w:val="22"/>
          <w:szCs w:val="22"/>
        </w:rPr>
      </w:pPr>
    </w:p>
    <w:p w14:paraId="521868D9" w14:textId="76234290" w:rsidR="008D3B35" w:rsidRPr="00ED5396" w:rsidRDefault="00AB4978" w:rsidP="00CA0409">
      <w:pPr>
        <w:suppressAutoHyphens/>
        <w:rPr>
          <w:sz w:val="22"/>
          <w:szCs w:val="22"/>
        </w:rPr>
      </w:pPr>
      <w:r w:rsidRPr="00ED5396">
        <w:rPr>
          <w:b/>
          <w:sz w:val="22"/>
          <w:szCs w:val="22"/>
        </w:rPr>
        <w:t>Atidžiai perskaitykite visą šį lapelį, prieš pradėdami vartoti vaistą, nes jame pateikiama Jums svarbi informacija.</w:t>
      </w:r>
    </w:p>
    <w:p w14:paraId="0D7B2FD1" w14:textId="77777777" w:rsidR="008D3B35" w:rsidRPr="00ED5396" w:rsidRDefault="00AB4978" w:rsidP="00CA0409">
      <w:pPr>
        <w:tabs>
          <w:tab w:val="left" w:pos="567"/>
        </w:tabs>
        <w:ind w:left="567" w:right="-2" w:hanging="567"/>
        <w:rPr>
          <w:sz w:val="22"/>
          <w:szCs w:val="22"/>
        </w:rPr>
      </w:pPr>
      <w:r w:rsidRPr="00ED5396">
        <w:rPr>
          <w:sz w:val="22"/>
          <w:szCs w:val="22"/>
        </w:rPr>
        <w:t>-</w:t>
      </w:r>
      <w:r w:rsidRPr="00ED5396">
        <w:rPr>
          <w:sz w:val="22"/>
          <w:szCs w:val="22"/>
        </w:rPr>
        <w:tab/>
        <w:t xml:space="preserve">Neišmeskite šio lapelio, nes vėl gali prireikti jį perskaityti. </w:t>
      </w:r>
    </w:p>
    <w:p w14:paraId="49E61661" w14:textId="1CE72EDF" w:rsidR="008D3B35" w:rsidRPr="00ED5396" w:rsidRDefault="00AB4978" w:rsidP="00CA0409">
      <w:pPr>
        <w:tabs>
          <w:tab w:val="left" w:pos="567"/>
        </w:tabs>
        <w:ind w:left="567" w:right="-2" w:hanging="567"/>
        <w:rPr>
          <w:sz w:val="22"/>
          <w:szCs w:val="22"/>
        </w:rPr>
      </w:pPr>
      <w:r w:rsidRPr="00ED5396">
        <w:rPr>
          <w:sz w:val="22"/>
          <w:szCs w:val="22"/>
        </w:rPr>
        <w:t>-</w:t>
      </w:r>
      <w:r w:rsidRPr="00ED5396">
        <w:rPr>
          <w:sz w:val="22"/>
          <w:szCs w:val="22"/>
        </w:rPr>
        <w:tab/>
        <w:t>Jeigu kiltų daugiau klausimų, kreipkitės į gydytoją arba vaistininką.</w:t>
      </w:r>
    </w:p>
    <w:p w14:paraId="1AF55C96" w14:textId="15FEF1D8" w:rsidR="008D3B35" w:rsidRPr="00ED5396" w:rsidRDefault="00AB4978" w:rsidP="00CA0409">
      <w:pPr>
        <w:tabs>
          <w:tab w:val="left" w:pos="567"/>
        </w:tabs>
        <w:ind w:left="567" w:right="-2" w:hanging="567"/>
        <w:rPr>
          <w:sz w:val="22"/>
          <w:szCs w:val="22"/>
        </w:rPr>
      </w:pPr>
      <w:r w:rsidRPr="00ED5396">
        <w:rPr>
          <w:sz w:val="22"/>
          <w:szCs w:val="22"/>
        </w:rPr>
        <w:t>-</w:t>
      </w:r>
      <w:r w:rsidRPr="00ED5396">
        <w:rPr>
          <w:sz w:val="22"/>
          <w:szCs w:val="22"/>
        </w:rPr>
        <w:tab/>
        <w:t>Šis vaistas skirtas tik Jums, todėl kitiems žmonėms jo duoti negalima. Vaistas gali jiems pakenkti (net tiems, kurių ligos požymiai yra tokie patys kaip Jūsų).</w:t>
      </w:r>
    </w:p>
    <w:p w14:paraId="51ED95B2" w14:textId="55B50122" w:rsidR="008D3B35" w:rsidRPr="00ED5396" w:rsidRDefault="00AB4978" w:rsidP="00CA0409">
      <w:pPr>
        <w:tabs>
          <w:tab w:val="left" w:pos="567"/>
        </w:tabs>
        <w:ind w:left="567" w:hanging="567"/>
        <w:rPr>
          <w:sz w:val="22"/>
          <w:szCs w:val="22"/>
        </w:rPr>
      </w:pPr>
      <w:r w:rsidRPr="00ED5396">
        <w:rPr>
          <w:sz w:val="22"/>
          <w:szCs w:val="22"/>
        </w:rPr>
        <w:t>-</w:t>
      </w:r>
      <w:r w:rsidRPr="00ED5396">
        <w:rPr>
          <w:sz w:val="22"/>
          <w:szCs w:val="22"/>
        </w:rPr>
        <w:tab/>
        <w:t>Jeigu pasireiškė šalutinis poveikis (net jeigu jis šiame lapelyje nenurodytas), kreipkitės į gydytoją arba vaistininką. Žr. 4</w:t>
      </w:r>
      <w:r w:rsidR="002603CE" w:rsidRPr="00ED5396">
        <w:rPr>
          <w:sz w:val="22"/>
          <w:szCs w:val="22"/>
        </w:rPr>
        <w:t> </w:t>
      </w:r>
      <w:r w:rsidRPr="00ED5396">
        <w:rPr>
          <w:sz w:val="22"/>
          <w:szCs w:val="22"/>
        </w:rPr>
        <w:t>skyrių.</w:t>
      </w:r>
    </w:p>
    <w:p w14:paraId="10EAAEFF" w14:textId="77777777" w:rsidR="008D3B35" w:rsidRPr="00ED5396" w:rsidRDefault="008D3B35" w:rsidP="00CA0409">
      <w:pPr>
        <w:ind w:right="-2"/>
        <w:rPr>
          <w:sz w:val="22"/>
          <w:szCs w:val="22"/>
        </w:rPr>
      </w:pPr>
    </w:p>
    <w:p w14:paraId="16481B8B" w14:textId="77777777" w:rsidR="008D3B35" w:rsidRPr="00ED5396" w:rsidRDefault="00AB4978" w:rsidP="00CA0409">
      <w:pPr>
        <w:keepNext/>
        <w:tabs>
          <w:tab w:val="left" w:pos="567"/>
        </w:tabs>
        <w:jc w:val="both"/>
        <w:outlineLvl w:val="3"/>
        <w:rPr>
          <w:b/>
          <w:bCs/>
          <w:sz w:val="22"/>
          <w:szCs w:val="22"/>
          <w:lang w:eastAsia="x-none"/>
        </w:rPr>
      </w:pPr>
      <w:r w:rsidRPr="00ED5396">
        <w:rPr>
          <w:b/>
          <w:bCs/>
          <w:sz w:val="22"/>
          <w:szCs w:val="22"/>
          <w:lang w:eastAsia="x-none"/>
        </w:rPr>
        <w:t>Apie ką rašoma šiame lapelyje?</w:t>
      </w:r>
    </w:p>
    <w:p w14:paraId="67557218" w14:textId="77777777" w:rsidR="008D3B35" w:rsidRPr="00ED5396" w:rsidRDefault="008D3B35" w:rsidP="00CA0409">
      <w:pPr>
        <w:numPr>
          <w:ilvl w:val="12"/>
          <w:numId w:val="0"/>
        </w:numPr>
        <w:ind w:left="284" w:right="-2"/>
        <w:rPr>
          <w:sz w:val="22"/>
          <w:szCs w:val="22"/>
        </w:rPr>
      </w:pPr>
    </w:p>
    <w:p w14:paraId="5406F150" w14:textId="0FB93D09" w:rsidR="008D3B35" w:rsidRPr="00ED5396" w:rsidRDefault="00AB4978" w:rsidP="00CA0409">
      <w:pPr>
        <w:numPr>
          <w:ilvl w:val="12"/>
          <w:numId w:val="0"/>
        </w:numPr>
        <w:tabs>
          <w:tab w:val="left" w:pos="709"/>
        </w:tabs>
        <w:ind w:right="-2"/>
        <w:rPr>
          <w:sz w:val="22"/>
          <w:szCs w:val="22"/>
        </w:rPr>
      </w:pPr>
      <w:r w:rsidRPr="00ED5396">
        <w:rPr>
          <w:sz w:val="22"/>
          <w:szCs w:val="22"/>
        </w:rPr>
        <w:t>1.</w:t>
      </w:r>
      <w:r w:rsidRPr="00ED5396">
        <w:rPr>
          <w:sz w:val="22"/>
          <w:szCs w:val="22"/>
        </w:rPr>
        <w:tab/>
        <w:t xml:space="preserve">Kas yra </w:t>
      </w:r>
      <w:r w:rsidR="00DD6CCE">
        <w:rPr>
          <w:sz w:val="22"/>
          <w:szCs w:val="22"/>
        </w:rPr>
        <w:t>Metoprolol Orion</w:t>
      </w:r>
      <w:r w:rsidRPr="00ED5396">
        <w:rPr>
          <w:sz w:val="22"/>
          <w:szCs w:val="22"/>
        </w:rPr>
        <w:t xml:space="preserve"> ir kam jis vartojamas</w:t>
      </w:r>
    </w:p>
    <w:p w14:paraId="1A202F73" w14:textId="50673140" w:rsidR="00045C51" w:rsidRPr="00ED5396" w:rsidRDefault="00AB4978" w:rsidP="00CA0409">
      <w:pPr>
        <w:numPr>
          <w:ilvl w:val="12"/>
          <w:numId w:val="0"/>
        </w:numPr>
        <w:tabs>
          <w:tab w:val="left" w:pos="709"/>
        </w:tabs>
        <w:ind w:right="-2"/>
        <w:rPr>
          <w:sz w:val="22"/>
          <w:szCs w:val="22"/>
        </w:rPr>
      </w:pPr>
      <w:r w:rsidRPr="00ED5396">
        <w:rPr>
          <w:sz w:val="22"/>
          <w:szCs w:val="22"/>
        </w:rPr>
        <w:t>2.</w:t>
      </w:r>
      <w:r w:rsidRPr="00ED5396">
        <w:rPr>
          <w:sz w:val="22"/>
          <w:szCs w:val="22"/>
        </w:rPr>
        <w:tab/>
        <w:t xml:space="preserve">Kas žinotina prieš vartojant </w:t>
      </w:r>
      <w:r w:rsidR="00DD6CCE">
        <w:rPr>
          <w:sz w:val="22"/>
          <w:szCs w:val="22"/>
        </w:rPr>
        <w:t>Metoprolol Orion</w:t>
      </w:r>
    </w:p>
    <w:p w14:paraId="0BEEDFDE" w14:textId="21D939D2" w:rsidR="008D3B35" w:rsidRPr="00ED5396" w:rsidRDefault="00AB4978" w:rsidP="00CA0409">
      <w:pPr>
        <w:numPr>
          <w:ilvl w:val="12"/>
          <w:numId w:val="0"/>
        </w:numPr>
        <w:tabs>
          <w:tab w:val="left" w:pos="709"/>
        </w:tabs>
        <w:ind w:right="-2"/>
        <w:rPr>
          <w:sz w:val="22"/>
          <w:szCs w:val="22"/>
        </w:rPr>
      </w:pPr>
      <w:r w:rsidRPr="00ED5396">
        <w:rPr>
          <w:sz w:val="22"/>
          <w:szCs w:val="22"/>
        </w:rPr>
        <w:t>3.</w:t>
      </w:r>
      <w:r w:rsidRPr="00ED5396">
        <w:rPr>
          <w:sz w:val="22"/>
          <w:szCs w:val="22"/>
        </w:rPr>
        <w:tab/>
        <w:t xml:space="preserve">Kaip vartoti </w:t>
      </w:r>
      <w:r w:rsidR="00DD6CCE">
        <w:rPr>
          <w:sz w:val="22"/>
          <w:szCs w:val="22"/>
        </w:rPr>
        <w:t>Metoprolol Orion</w:t>
      </w:r>
    </w:p>
    <w:p w14:paraId="660F0A8F" w14:textId="77777777" w:rsidR="008D3B35" w:rsidRPr="00ED5396" w:rsidRDefault="00AB4978" w:rsidP="00CA0409">
      <w:pPr>
        <w:numPr>
          <w:ilvl w:val="12"/>
          <w:numId w:val="0"/>
        </w:numPr>
        <w:tabs>
          <w:tab w:val="left" w:pos="709"/>
        </w:tabs>
        <w:ind w:right="-2"/>
        <w:rPr>
          <w:sz w:val="22"/>
          <w:szCs w:val="22"/>
        </w:rPr>
      </w:pPr>
      <w:r w:rsidRPr="00ED5396">
        <w:rPr>
          <w:sz w:val="22"/>
          <w:szCs w:val="22"/>
        </w:rPr>
        <w:t>4.</w:t>
      </w:r>
      <w:r w:rsidRPr="00ED5396">
        <w:rPr>
          <w:sz w:val="22"/>
          <w:szCs w:val="22"/>
        </w:rPr>
        <w:tab/>
        <w:t xml:space="preserve">Galimas šalutinis poveikis </w:t>
      </w:r>
    </w:p>
    <w:p w14:paraId="6A14F1A7" w14:textId="258BF167" w:rsidR="008D3B35" w:rsidRPr="00ED5396" w:rsidRDefault="00AB4978" w:rsidP="00CA0409">
      <w:pPr>
        <w:numPr>
          <w:ilvl w:val="12"/>
          <w:numId w:val="0"/>
        </w:numPr>
        <w:tabs>
          <w:tab w:val="left" w:pos="709"/>
        </w:tabs>
        <w:ind w:right="-2"/>
        <w:rPr>
          <w:sz w:val="22"/>
          <w:szCs w:val="22"/>
        </w:rPr>
      </w:pPr>
      <w:r w:rsidRPr="00ED5396">
        <w:rPr>
          <w:sz w:val="22"/>
          <w:szCs w:val="22"/>
        </w:rPr>
        <w:t>5.</w:t>
      </w:r>
      <w:r w:rsidRPr="00ED5396">
        <w:rPr>
          <w:sz w:val="22"/>
          <w:szCs w:val="22"/>
        </w:rPr>
        <w:tab/>
        <w:t xml:space="preserve">Kaip laikyti </w:t>
      </w:r>
      <w:r w:rsidR="00DD6CCE">
        <w:rPr>
          <w:sz w:val="22"/>
          <w:szCs w:val="22"/>
        </w:rPr>
        <w:t>Metoprolol Orion</w:t>
      </w:r>
    </w:p>
    <w:p w14:paraId="40878E7A" w14:textId="77777777" w:rsidR="008D3B35" w:rsidRPr="00ED5396" w:rsidRDefault="00AB4978" w:rsidP="00CA0409">
      <w:pPr>
        <w:numPr>
          <w:ilvl w:val="12"/>
          <w:numId w:val="0"/>
        </w:numPr>
        <w:tabs>
          <w:tab w:val="left" w:pos="709"/>
        </w:tabs>
        <w:ind w:right="-2"/>
        <w:rPr>
          <w:sz w:val="22"/>
          <w:szCs w:val="22"/>
        </w:rPr>
      </w:pPr>
      <w:r w:rsidRPr="00ED5396">
        <w:rPr>
          <w:sz w:val="22"/>
          <w:szCs w:val="22"/>
        </w:rPr>
        <w:t>6.</w:t>
      </w:r>
      <w:r w:rsidRPr="00ED5396">
        <w:rPr>
          <w:sz w:val="22"/>
          <w:szCs w:val="22"/>
        </w:rPr>
        <w:tab/>
        <w:t>Pakuotės turinys ir kita informacija</w:t>
      </w:r>
    </w:p>
    <w:p w14:paraId="2B71ACFF" w14:textId="77777777" w:rsidR="008D3B35" w:rsidRPr="00ED5396" w:rsidRDefault="008D3B35" w:rsidP="00CA0409">
      <w:pPr>
        <w:numPr>
          <w:ilvl w:val="12"/>
          <w:numId w:val="0"/>
        </w:numPr>
        <w:ind w:right="-2"/>
        <w:rPr>
          <w:sz w:val="22"/>
          <w:szCs w:val="22"/>
        </w:rPr>
      </w:pPr>
    </w:p>
    <w:p w14:paraId="430681D6" w14:textId="77777777" w:rsidR="008D3B35" w:rsidRPr="00ED5396" w:rsidRDefault="008D3B35" w:rsidP="00CA0409">
      <w:pPr>
        <w:numPr>
          <w:ilvl w:val="12"/>
          <w:numId w:val="0"/>
        </w:numPr>
        <w:ind w:right="-2"/>
        <w:rPr>
          <w:sz w:val="22"/>
          <w:szCs w:val="22"/>
        </w:rPr>
      </w:pPr>
    </w:p>
    <w:p w14:paraId="6BAFC85B" w14:textId="04B8B42B" w:rsidR="008D3B35" w:rsidRPr="00ED5396" w:rsidRDefault="00AB4978" w:rsidP="00CA0409">
      <w:pPr>
        <w:keepNext/>
        <w:tabs>
          <w:tab w:val="left" w:pos="567"/>
        </w:tabs>
        <w:jc w:val="both"/>
        <w:outlineLvl w:val="3"/>
        <w:rPr>
          <w:b/>
          <w:bCs/>
          <w:sz w:val="22"/>
          <w:szCs w:val="22"/>
          <w:lang w:eastAsia="x-none"/>
        </w:rPr>
      </w:pPr>
      <w:r w:rsidRPr="00ED5396">
        <w:rPr>
          <w:b/>
          <w:bCs/>
          <w:sz w:val="22"/>
          <w:szCs w:val="22"/>
          <w:lang w:eastAsia="x-none"/>
        </w:rPr>
        <w:t>1.</w:t>
      </w:r>
      <w:r w:rsidRPr="00ED5396">
        <w:rPr>
          <w:b/>
          <w:bCs/>
          <w:sz w:val="22"/>
          <w:szCs w:val="22"/>
          <w:lang w:eastAsia="x-none"/>
        </w:rPr>
        <w:tab/>
        <w:t xml:space="preserve">Kas yra </w:t>
      </w:r>
      <w:r w:rsidR="00DD6CCE">
        <w:rPr>
          <w:b/>
          <w:bCs/>
          <w:sz w:val="22"/>
          <w:szCs w:val="22"/>
        </w:rPr>
        <w:t>Metoprolol Orion</w:t>
      </w:r>
      <w:r w:rsidRPr="00ED5396">
        <w:rPr>
          <w:b/>
          <w:bCs/>
          <w:sz w:val="22"/>
          <w:szCs w:val="22"/>
          <w:lang w:eastAsia="x-none"/>
        </w:rPr>
        <w:t xml:space="preserve"> ir kam jis vartojamas</w:t>
      </w:r>
    </w:p>
    <w:p w14:paraId="51A62E30" w14:textId="77777777" w:rsidR="008D3B35" w:rsidRPr="00ED5396" w:rsidRDefault="008D3B35" w:rsidP="00CA0409">
      <w:pPr>
        <w:numPr>
          <w:ilvl w:val="12"/>
          <w:numId w:val="0"/>
        </w:numPr>
        <w:ind w:right="-2"/>
        <w:rPr>
          <w:sz w:val="22"/>
          <w:szCs w:val="22"/>
        </w:rPr>
      </w:pPr>
    </w:p>
    <w:p w14:paraId="0A3D7DC7" w14:textId="4B1F6669" w:rsidR="008D3B35" w:rsidRPr="00ED5396" w:rsidRDefault="00045C51" w:rsidP="00CA0409">
      <w:pPr>
        <w:numPr>
          <w:ilvl w:val="12"/>
          <w:numId w:val="0"/>
        </w:numPr>
        <w:ind w:right="-2"/>
        <w:rPr>
          <w:sz w:val="22"/>
          <w:szCs w:val="22"/>
        </w:rPr>
      </w:pPr>
      <w:r w:rsidRPr="00ED5396">
        <w:rPr>
          <w:sz w:val="22"/>
          <w:szCs w:val="22"/>
        </w:rPr>
        <w:t xml:space="preserve">Metoprololis priklauso vaistų vadinamų </w:t>
      </w:r>
      <w:r w:rsidR="00FF7011" w:rsidRPr="00ED5396">
        <w:rPr>
          <w:sz w:val="22"/>
          <w:szCs w:val="22"/>
        </w:rPr>
        <w:t xml:space="preserve">beta adrenoreceptorių blokatoriais </w:t>
      </w:r>
      <w:r w:rsidRPr="00ED5396">
        <w:rPr>
          <w:sz w:val="22"/>
          <w:szCs w:val="22"/>
        </w:rPr>
        <w:t>grupei. Jis mažina kraujospūdį, neleidžia širdies susitraukimų dažniui pernelyg padidėti, padeda išvengti ir gydyti širdies ritmo sutrikimus bei gerina širdies nepakankamumo prognozę.</w:t>
      </w:r>
    </w:p>
    <w:p w14:paraId="56168685" w14:textId="39338A9D" w:rsidR="00045C51" w:rsidRPr="00ED5396" w:rsidRDefault="00045C51" w:rsidP="00CA0409">
      <w:pPr>
        <w:numPr>
          <w:ilvl w:val="12"/>
          <w:numId w:val="0"/>
        </w:numPr>
        <w:ind w:right="-2"/>
        <w:rPr>
          <w:sz w:val="22"/>
          <w:szCs w:val="22"/>
        </w:rPr>
      </w:pPr>
    </w:p>
    <w:p w14:paraId="7C54FDE6" w14:textId="3CE48E7E" w:rsidR="00045C51" w:rsidRPr="00ED5396" w:rsidRDefault="00DD6CCE" w:rsidP="00CA0409">
      <w:pPr>
        <w:widowControl w:val="0"/>
        <w:tabs>
          <w:tab w:val="left" w:pos="567"/>
        </w:tabs>
        <w:rPr>
          <w:sz w:val="22"/>
          <w:szCs w:val="22"/>
          <w:lang w:eastAsia="lt-LT"/>
        </w:rPr>
      </w:pPr>
      <w:r>
        <w:rPr>
          <w:sz w:val="22"/>
          <w:szCs w:val="22"/>
        </w:rPr>
        <w:t>Metoprolol Orion</w:t>
      </w:r>
      <w:r w:rsidR="00045C51" w:rsidRPr="00ED5396">
        <w:rPr>
          <w:sz w:val="22"/>
          <w:szCs w:val="22"/>
        </w:rPr>
        <w:t xml:space="preserve"> pailginto atpalaidavimo tabletės vartojamo</w:t>
      </w:r>
      <w:r w:rsidR="00045C51" w:rsidRPr="007E0058">
        <w:rPr>
          <w:sz w:val="22"/>
          <w:szCs w:val="22"/>
        </w:rPr>
        <w:t>s</w:t>
      </w:r>
      <w:r w:rsidR="00045C51" w:rsidRPr="000736BF">
        <w:rPr>
          <w:sz w:val="22"/>
          <w:szCs w:val="22"/>
        </w:rPr>
        <w:t xml:space="preserve"> </w:t>
      </w:r>
      <w:r w:rsidR="00045C51" w:rsidRPr="00ED5396">
        <w:rPr>
          <w:bCs/>
          <w:sz w:val="22"/>
          <w:szCs w:val="22"/>
        </w:rPr>
        <w:t>suaugusiesiems:</w:t>
      </w:r>
    </w:p>
    <w:p w14:paraId="639D60AE" w14:textId="273B4C72" w:rsidR="00045C51" w:rsidRPr="00ED5396" w:rsidRDefault="00045C51" w:rsidP="00CA0409">
      <w:pPr>
        <w:widowControl w:val="0"/>
        <w:numPr>
          <w:ilvl w:val="0"/>
          <w:numId w:val="19"/>
        </w:numPr>
        <w:ind w:left="567" w:hanging="567"/>
        <w:contextualSpacing/>
        <w:rPr>
          <w:sz w:val="22"/>
          <w:szCs w:val="22"/>
          <w:lang w:eastAsia="lt-LT"/>
        </w:rPr>
      </w:pPr>
      <w:r w:rsidRPr="00ED5396">
        <w:rPr>
          <w:sz w:val="22"/>
          <w:szCs w:val="22"/>
          <w:lang w:eastAsia="lt-LT"/>
        </w:rPr>
        <w:t>gydyti aukštą kraujospūdį</w:t>
      </w:r>
      <w:r w:rsidR="00010DD4">
        <w:rPr>
          <w:sz w:val="22"/>
          <w:szCs w:val="22"/>
          <w:lang w:eastAsia="lt-LT"/>
        </w:rPr>
        <w:t>;</w:t>
      </w:r>
    </w:p>
    <w:p w14:paraId="16E20F25" w14:textId="5D36D835" w:rsidR="00045C51" w:rsidRPr="00ED5396" w:rsidRDefault="00045C51" w:rsidP="00CA0409">
      <w:pPr>
        <w:widowControl w:val="0"/>
        <w:numPr>
          <w:ilvl w:val="0"/>
          <w:numId w:val="19"/>
        </w:numPr>
        <w:ind w:left="567" w:hanging="567"/>
        <w:contextualSpacing/>
        <w:rPr>
          <w:sz w:val="22"/>
          <w:szCs w:val="22"/>
          <w:lang w:eastAsia="lt-LT"/>
        </w:rPr>
      </w:pPr>
      <w:r w:rsidRPr="00ED5396">
        <w:rPr>
          <w:sz w:val="22"/>
          <w:szCs w:val="22"/>
          <w:lang w:eastAsia="lt-LT"/>
        </w:rPr>
        <w:t>užkirsti kelią krūtinės skausmui (krūtinės anginai) pacientams, sergantiems vainikinių arterijų liga;</w:t>
      </w:r>
    </w:p>
    <w:p w14:paraId="1FFA087E" w14:textId="77777777" w:rsidR="00B04EAC" w:rsidRPr="00ED5396" w:rsidRDefault="00B04EAC" w:rsidP="00CA0409">
      <w:pPr>
        <w:widowControl w:val="0"/>
        <w:numPr>
          <w:ilvl w:val="0"/>
          <w:numId w:val="19"/>
        </w:numPr>
        <w:ind w:left="567" w:hanging="567"/>
        <w:contextualSpacing/>
        <w:rPr>
          <w:sz w:val="22"/>
          <w:szCs w:val="22"/>
          <w:lang w:eastAsia="lt-LT"/>
        </w:rPr>
      </w:pPr>
      <w:r w:rsidRPr="00ED5396">
        <w:rPr>
          <w:sz w:val="22"/>
          <w:szCs w:val="22"/>
          <w:lang w:eastAsia="lt-LT"/>
        </w:rPr>
        <w:t>gydymui po širdies priepuolio;</w:t>
      </w:r>
    </w:p>
    <w:p w14:paraId="095981E7" w14:textId="1BF95AF5" w:rsidR="00045C51" w:rsidRPr="00AF3AD2" w:rsidRDefault="00B04EAC" w:rsidP="00CA0409">
      <w:pPr>
        <w:widowControl w:val="0"/>
        <w:numPr>
          <w:ilvl w:val="0"/>
          <w:numId w:val="19"/>
        </w:numPr>
        <w:ind w:left="567" w:hanging="567"/>
        <w:contextualSpacing/>
        <w:rPr>
          <w:sz w:val="22"/>
          <w:szCs w:val="22"/>
          <w:lang w:eastAsia="lt-LT"/>
        </w:rPr>
      </w:pPr>
      <w:r w:rsidRPr="00ED5396">
        <w:rPr>
          <w:sz w:val="22"/>
          <w:szCs w:val="22"/>
        </w:rPr>
        <w:t>širdies nepakankamumui gydyti kartu su kitais vaistais vartojamais širdies nepakankamumo gydymui;</w:t>
      </w:r>
    </w:p>
    <w:p w14:paraId="0017B7C2" w14:textId="0BC6A1FC" w:rsidR="00B04EAC" w:rsidRPr="00AF3AD2" w:rsidRDefault="00B04EAC" w:rsidP="00CA0409">
      <w:pPr>
        <w:widowControl w:val="0"/>
        <w:numPr>
          <w:ilvl w:val="0"/>
          <w:numId w:val="19"/>
        </w:numPr>
        <w:ind w:left="567" w:hanging="567"/>
        <w:contextualSpacing/>
        <w:rPr>
          <w:sz w:val="22"/>
          <w:szCs w:val="22"/>
          <w:lang w:eastAsia="lt-LT"/>
        </w:rPr>
      </w:pPr>
      <w:r w:rsidRPr="00ED5396">
        <w:rPr>
          <w:sz w:val="22"/>
          <w:szCs w:val="22"/>
        </w:rPr>
        <w:t>širdies ritmo sutrikimų profilaktikai ir gydymui;</w:t>
      </w:r>
    </w:p>
    <w:p w14:paraId="5E410255" w14:textId="5E421F4A" w:rsidR="00B04EAC" w:rsidRPr="00ED5396" w:rsidRDefault="00B04EAC" w:rsidP="00CA0409">
      <w:pPr>
        <w:widowControl w:val="0"/>
        <w:numPr>
          <w:ilvl w:val="0"/>
          <w:numId w:val="19"/>
        </w:numPr>
        <w:ind w:left="567" w:hanging="567"/>
        <w:contextualSpacing/>
        <w:rPr>
          <w:sz w:val="22"/>
          <w:szCs w:val="22"/>
          <w:lang w:eastAsia="lt-LT"/>
        </w:rPr>
      </w:pPr>
      <w:r w:rsidRPr="00ED5396">
        <w:rPr>
          <w:sz w:val="22"/>
          <w:szCs w:val="22"/>
          <w:lang w:eastAsia="lt-LT"/>
        </w:rPr>
        <w:t>migrenos profilaktikai.</w:t>
      </w:r>
    </w:p>
    <w:p w14:paraId="29B74F5F" w14:textId="786CC228" w:rsidR="000A6149" w:rsidRPr="00ED5396" w:rsidRDefault="000A6149" w:rsidP="00CA0409">
      <w:pPr>
        <w:widowControl w:val="0"/>
        <w:contextualSpacing/>
        <w:rPr>
          <w:sz w:val="22"/>
          <w:szCs w:val="22"/>
          <w:lang w:eastAsia="lt-LT"/>
        </w:rPr>
      </w:pPr>
    </w:p>
    <w:p w14:paraId="7F615FC7" w14:textId="28F06EA2" w:rsidR="000A6149" w:rsidRPr="00ED5396" w:rsidRDefault="00DD6CCE" w:rsidP="00CA0409">
      <w:pPr>
        <w:widowControl w:val="0"/>
        <w:contextualSpacing/>
        <w:rPr>
          <w:sz w:val="22"/>
          <w:szCs w:val="22"/>
          <w:lang w:eastAsia="lt-LT"/>
        </w:rPr>
      </w:pPr>
      <w:r>
        <w:rPr>
          <w:sz w:val="22"/>
          <w:szCs w:val="22"/>
          <w:lang w:eastAsia="lt-LT"/>
        </w:rPr>
        <w:t>Metoprolol Orion</w:t>
      </w:r>
      <w:r w:rsidR="000A6149" w:rsidRPr="00ED5396">
        <w:rPr>
          <w:sz w:val="22"/>
          <w:szCs w:val="22"/>
          <w:lang w:eastAsia="lt-LT"/>
        </w:rPr>
        <w:t xml:space="preserve"> pailginto atpalaidavimo tabletės vartojamos padidėjusiam kraujospūdžiui gydyti 6</w:t>
      </w:r>
      <w:r w:rsidR="009771BE" w:rsidRPr="00ED5396">
        <w:rPr>
          <w:sz w:val="22"/>
          <w:szCs w:val="22"/>
          <w:lang w:eastAsia="lt-LT"/>
        </w:rPr>
        <w:t>–</w:t>
      </w:r>
      <w:r w:rsidR="000A6149" w:rsidRPr="00ED5396">
        <w:rPr>
          <w:sz w:val="22"/>
          <w:szCs w:val="22"/>
          <w:lang w:eastAsia="lt-LT"/>
        </w:rPr>
        <w:t>18 metų vaikams ir paaugliams.</w:t>
      </w:r>
    </w:p>
    <w:p w14:paraId="740EE746" w14:textId="264D1296" w:rsidR="008D3B35" w:rsidRPr="00ED5396" w:rsidRDefault="008D3B35" w:rsidP="00CA0409">
      <w:pPr>
        <w:numPr>
          <w:ilvl w:val="12"/>
          <w:numId w:val="0"/>
        </w:numPr>
        <w:ind w:right="-2"/>
        <w:rPr>
          <w:sz w:val="22"/>
          <w:szCs w:val="22"/>
        </w:rPr>
      </w:pPr>
    </w:p>
    <w:p w14:paraId="75CEDC74" w14:textId="75E17524" w:rsidR="000A6149" w:rsidRPr="00ED5396" w:rsidRDefault="000A6149" w:rsidP="00CA0409">
      <w:pPr>
        <w:numPr>
          <w:ilvl w:val="12"/>
          <w:numId w:val="0"/>
        </w:numPr>
        <w:ind w:right="-2"/>
        <w:rPr>
          <w:sz w:val="22"/>
          <w:szCs w:val="22"/>
        </w:rPr>
      </w:pPr>
      <w:r w:rsidRPr="00ED5396">
        <w:rPr>
          <w:sz w:val="22"/>
          <w:szCs w:val="22"/>
        </w:rPr>
        <w:t>Pailginto atpalaidavimo tabletės farmacinė forma reguliuoja vaisto išskyrimą organizme ir užtikrina tolygų vaisto poveikį 24</w:t>
      </w:r>
      <w:r w:rsidR="001D272A" w:rsidRPr="00ED5396">
        <w:rPr>
          <w:sz w:val="22"/>
          <w:szCs w:val="22"/>
        </w:rPr>
        <w:t> </w:t>
      </w:r>
      <w:r w:rsidRPr="00ED5396">
        <w:rPr>
          <w:sz w:val="22"/>
          <w:szCs w:val="22"/>
        </w:rPr>
        <w:t>valandas.</w:t>
      </w:r>
    </w:p>
    <w:p w14:paraId="54F0876B" w14:textId="77777777" w:rsidR="000A6149" w:rsidRPr="00ED5396" w:rsidRDefault="000A6149" w:rsidP="00CA0409">
      <w:pPr>
        <w:numPr>
          <w:ilvl w:val="12"/>
          <w:numId w:val="0"/>
        </w:numPr>
        <w:ind w:right="-2"/>
        <w:rPr>
          <w:sz w:val="22"/>
          <w:szCs w:val="22"/>
        </w:rPr>
      </w:pPr>
    </w:p>
    <w:p w14:paraId="7ACB5A2B" w14:textId="2AD0FFB0" w:rsidR="008D3B35" w:rsidRPr="00ED5396" w:rsidRDefault="00AB4978" w:rsidP="00CA0409">
      <w:pPr>
        <w:keepNext/>
        <w:tabs>
          <w:tab w:val="left" w:pos="567"/>
        </w:tabs>
        <w:jc w:val="both"/>
        <w:outlineLvl w:val="3"/>
        <w:rPr>
          <w:b/>
          <w:bCs/>
          <w:sz w:val="22"/>
          <w:szCs w:val="22"/>
          <w:lang w:eastAsia="x-none"/>
        </w:rPr>
      </w:pPr>
      <w:r w:rsidRPr="00ED5396">
        <w:rPr>
          <w:b/>
          <w:bCs/>
          <w:sz w:val="22"/>
          <w:szCs w:val="22"/>
          <w:lang w:eastAsia="x-none"/>
        </w:rPr>
        <w:t>2.</w:t>
      </w:r>
      <w:r w:rsidRPr="00ED5396">
        <w:rPr>
          <w:b/>
          <w:bCs/>
          <w:sz w:val="22"/>
          <w:szCs w:val="22"/>
          <w:lang w:eastAsia="x-none"/>
        </w:rPr>
        <w:tab/>
        <w:t xml:space="preserve">Kas žinotina prieš vartojant </w:t>
      </w:r>
      <w:r w:rsidR="00DD6CCE">
        <w:rPr>
          <w:b/>
          <w:bCs/>
          <w:sz w:val="22"/>
          <w:szCs w:val="22"/>
        </w:rPr>
        <w:t>Metoprolol Orion</w:t>
      </w:r>
    </w:p>
    <w:p w14:paraId="664F19A2" w14:textId="77777777" w:rsidR="008D3B35" w:rsidRPr="00ED5396" w:rsidRDefault="008D3B35" w:rsidP="00CA0409">
      <w:pPr>
        <w:numPr>
          <w:ilvl w:val="12"/>
          <w:numId w:val="0"/>
        </w:numPr>
        <w:ind w:right="-2"/>
        <w:rPr>
          <w:sz w:val="22"/>
          <w:szCs w:val="22"/>
        </w:rPr>
      </w:pPr>
    </w:p>
    <w:p w14:paraId="039738FE" w14:textId="2EEDDDAD" w:rsidR="008D3B35" w:rsidRPr="00ED5396" w:rsidRDefault="00DD6CCE" w:rsidP="00CA0409">
      <w:pPr>
        <w:keepNext/>
        <w:tabs>
          <w:tab w:val="left" w:pos="567"/>
        </w:tabs>
        <w:jc w:val="both"/>
        <w:outlineLvl w:val="3"/>
        <w:rPr>
          <w:b/>
          <w:bCs/>
          <w:sz w:val="22"/>
          <w:szCs w:val="22"/>
          <w:lang w:eastAsia="x-none"/>
        </w:rPr>
      </w:pPr>
      <w:r>
        <w:rPr>
          <w:b/>
          <w:bCs/>
          <w:sz w:val="22"/>
          <w:szCs w:val="22"/>
        </w:rPr>
        <w:t>Metoprolol Orion</w:t>
      </w:r>
      <w:r w:rsidR="00AB4978" w:rsidRPr="00ED5396">
        <w:rPr>
          <w:b/>
          <w:bCs/>
          <w:sz w:val="22"/>
          <w:szCs w:val="22"/>
          <w:lang w:eastAsia="x-none"/>
        </w:rPr>
        <w:t xml:space="preserve"> vartoti draudžiama:</w:t>
      </w:r>
    </w:p>
    <w:p w14:paraId="57300C78" w14:textId="3AE3964D" w:rsidR="0024075E" w:rsidRPr="00ED5396" w:rsidRDefault="00AB4978" w:rsidP="00CA0409">
      <w:pPr>
        <w:numPr>
          <w:ilvl w:val="12"/>
          <w:numId w:val="0"/>
        </w:numPr>
        <w:tabs>
          <w:tab w:val="left" w:pos="567"/>
        </w:tabs>
        <w:ind w:left="567" w:hanging="567"/>
        <w:rPr>
          <w:sz w:val="22"/>
          <w:szCs w:val="22"/>
        </w:rPr>
      </w:pPr>
      <w:r w:rsidRPr="00ED5396">
        <w:rPr>
          <w:sz w:val="22"/>
          <w:szCs w:val="22"/>
        </w:rPr>
        <w:t>-</w:t>
      </w:r>
      <w:r w:rsidRPr="00ED5396">
        <w:rPr>
          <w:sz w:val="22"/>
          <w:szCs w:val="22"/>
        </w:rPr>
        <w:tab/>
        <w:t>jeigu yra alergija veikliajai medžiagai arba bet kuriai pagalbinei šio vaisto medžiagai (jos išvardytos 6</w:t>
      </w:r>
      <w:r w:rsidR="0024075E" w:rsidRPr="00ED5396">
        <w:rPr>
          <w:sz w:val="22"/>
          <w:szCs w:val="22"/>
        </w:rPr>
        <w:t> </w:t>
      </w:r>
      <w:r w:rsidRPr="00ED5396">
        <w:rPr>
          <w:sz w:val="22"/>
          <w:szCs w:val="22"/>
        </w:rPr>
        <w:t>skyriuje)</w:t>
      </w:r>
      <w:r w:rsidR="0024075E" w:rsidRPr="00ED5396">
        <w:rPr>
          <w:sz w:val="22"/>
          <w:szCs w:val="22"/>
        </w:rPr>
        <w:t>;</w:t>
      </w:r>
    </w:p>
    <w:p w14:paraId="4809E555" w14:textId="5F300CEB" w:rsidR="0024075E" w:rsidRPr="00ED5396" w:rsidRDefault="0024075E" w:rsidP="00CA0409">
      <w:pPr>
        <w:pStyle w:val="Sraopastraipa"/>
        <w:numPr>
          <w:ilvl w:val="0"/>
          <w:numId w:val="6"/>
        </w:numPr>
        <w:tabs>
          <w:tab w:val="left" w:pos="709"/>
        </w:tabs>
        <w:ind w:left="567" w:hanging="567"/>
        <w:rPr>
          <w:sz w:val="22"/>
          <w:szCs w:val="22"/>
        </w:rPr>
      </w:pPr>
      <w:r w:rsidRPr="00ED5396">
        <w:rPr>
          <w:sz w:val="22"/>
          <w:szCs w:val="22"/>
        </w:rPr>
        <w:t xml:space="preserve">jeigu Jums yra </w:t>
      </w:r>
      <w:r w:rsidRPr="00ED5396">
        <w:rPr>
          <w:sz w:val="22"/>
          <w:szCs w:val="22"/>
          <w:lang w:eastAsia="lt-LT"/>
        </w:rPr>
        <w:t>antrojo ar trečiojo laipsnio atrioventrikulinė blokada</w:t>
      </w:r>
      <w:r w:rsidR="00AB7508" w:rsidRPr="00ED5396">
        <w:rPr>
          <w:sz w:val="22"/>
          <w:szCs w:val="22"/>
          <w:lang w:eastAsia="lt-LT"/>
        </w:rPr>
        <w:t xml:space="preserve"> (širdies laidumo sutrikimas);</w:t>
      </w:r>
    </w:p>
    <w:p w14:paraId="516C87BC" w14:textId="2E06B471" w:rsidR="00AB7508" w:rsidRPr="00ED5396" w:rsidRDefault="00AB7508" w:rsidP="00CA0409">
      <w:pPr>
        <w:pStyle w:val="Sraopastraipa"/>
        <w:numPr>
          <w:ilvl w:val="0"/>
          <w:numId w:val="6"/>
        </w:numPr>
        <w:tabs>
          <w:tab w:val="left" w:pos="709"/>
        </w:tabs>
        <w:ind w:left="567" w:hanging="567"/>
        <w:rPr>
          <w:sz w:val="22"/>
          <w:szCs w:val="22"/>
        </w:rPr>
      </w:pPr>
      <w:r w:rsidRPr="00ED5396">
        <w:rPr>
          <w:sz w:val="22"/>
          <w:szCs w:val="22"/>
          <w:lang w:eastAsia="lt-LT"/>
        </w:rPr>
        <w:lastRenderedPageBreak/>
        <w:t>jeigu Jums yra negydytas širdies nepakankamumas;</w:t>
      </w:r>
    </w:p>
    <w:p w14:paraId="524519C8" w14:textId="341B75BD" w:rsidR="00AB7508" w:rsidRPr="00ED5396" w:rsidRDefault="00AB7508" w:rsidP="00CA0409">
      <w:pPr>
        <w:pStyle w:val="Sraopastraipa"/>
        <w:numPr>
          <w:ilvl w:val="0"/>
          <w:numId w:val="6"/>
        </w:numPr>
        <w:tabs>
          <w:tab w:val="left" w:pos="709"/>
        </w:tabs>
        <w:ind w:left="567" w:hanging="567"/>
        <w:rPr>
          <w:sz w:val="22"/>
          <w:szCs w:val="22"/>
        </w:rPr>
      </w:pPr>
      <w:r w:rsidRPr="00ED5396">
        <w:rPr>
          <w:sz w:val="22"/>
          <w:szCs w:val="22"/>
          <w:lang w:eastAsia="lt-LT"/>
        </w:rPr>
        <w:t>jeigu Jums yra bradikardija (Jūsų pulsas labai lėtas);</w:t>
      </w:r>
    </w:p>
    <w:p w14:paraId="020D05D9" w14:textId="77777777" w:rsidR="00AB7508" w:rsidRPr="00ED5396" w:rsidRDefault="00AB7508" w:rsidP="00CA0409">
      <w:pPr>
        <w:pStyle w:val="Sraopastraipa"/>
        <w:numPr>
          <w:ilvl w:val="0"/>
          <w:numId w:val="6"/>
        </w:numPr>
        <w:tabs>
          <w:tab w:val="left" w:pos="709"/>
        </w:tabs>
        <w:ind w:left="567" w:hanging="567"/>
        <w:rPr>
          <w:sz w:val="22"/>
          <w:szCs w:val="22"/>
        </w:rPr>
      </w:pPr>
      <w:r w:rsidRPr="00ED5396">
        <w:rPr>
          <w:sz w:val="22"/>
          <w:szCs w:val="22"/>
        </w:rPr>
        <w:t xml:space="preserve">jeigu Jums yra </w:t>
      </w:r>
      <w:r w:rsidRPr="00ED5396">
        <w:rPr>
          <w:sz w:val="22"/>
          <w:szCs w:val="22"/>
          <w:lang w:eastAsia="lt-LT"/>
        </w:rPr>
        <w:t>sinusinio mazgo silpnumo sindromas (širdies laidumo sutrikimas);</w:t>
      </w:r>
    </w:p>
    <w:p w14:paraId="637232F0" w14:textId="765E0E69" w:rsidR="00DE57DA" w:rsidRDefault="00AB7508" w:rsidP="00CA0409">
      <w:pPr>
        <w:pStyle w:val="Sraopastraipa"/>
        <w:numPr>
          <w:ilvl w:val="0"/>
          <w:numId w:val="6"/>
        </w:numPr>
        <w:tabs>
          <w:tab w:val="left" w:pos="709"/>
        </w:tabs>
        <w:ind w:left="567" w:hanging="567"/>
        <w:rPr>
          <w:sz w:val="22"/>
          <w:szCs w:val="22"/>
        </w:rPr>
      </w:pPr>
      <w:r w:rsidRPr="00ED5396">
        <w:rPr>
          <w:sz w:val="22"/>
          <w:szCs w:val="22"/>
          <w:lang w:eastAsia="lt-LT"/>
        </w:rPr>
        <w:t xml:space="preserve">jeigu Jums yra sunkus periferinių arterijų kraujotakos sutrikimas, pvz., baltųjų pirštų </w:t>
      </w:r>
      <w:r w:rsidR="00280CE4" w:rsidRPr="00ED5396">
        <w:rPr>
          <w:sz w:val="22"/>
          <w:szCs w:val="22"/>
          <w:lang w:eastAsia="lt-LT"/>
        </w:rPr>
        <w:t>(</w:t>
      </w:r>
      <w:r w:rsidR="00D4775B" w:rsidRPr="00AF3AD2">
        <w:rPr>
          <w:sz w:val="22"/>
          <w:szCs w:val="22"/>
          <w:lang w:eastAsia="lt-LT"/>
        </w:rPr>
        <w:t xml:space="preserve">Reino </w:t>
      </w:r>
      <w:r w:rsidR="00D4775B" w:rsidRPr="00ED5396">
        <w:rPr>
          <w:i/>
          <w:iCs/>
          <w:sz w:val="22"/>
          <w:szCs w:val="22"/>
          <w:lang w:eastAsia="lt-LT"/>
        </w:rPr>
        <w:t>(</w:t>
      </w:r>
      <w:proofErr w:type="spellStart"/>
      <w:r w:rsidR="00D4775B" w:rsidRPr="00ED5396">
        <w:rPr>
          <w:i/>
          <w:iCs/>
          <w:sz w:val="22"/>
          <w:szCs w:val="22"/>
          <w:lang w:eastAsia="lt-LT"/>
        </w:rPr>
        <w:t>Raynaud</w:t>
      </w:r>
      <w:proofErr w:type="spellEnd"/>
      <w:r w:rsidR="00D4775B" w:rsidRPr="00ED5396">
        <w:rPr>
          <w:i/>
          <w:iCs/>
          <w:sz w:val="22"/>
          <w:szCs w:val="22"/>
          <w:lang w:eastAsia="lt-LT"/>
        </w:rPr>
        <w:t>)</w:t>
      </w:r>
      <w:r w:rsidR="00280CE4" w:rsidRPr="00AF3AD2">
        <w:rPr>
          <w:sz w:val="22"/>
          <w:szCs w:val="22"/>
          <w:lang w:eastAsia="lt-LT"/>
        </w:rPr>
        <w:t>)</w:t>
      </w:r>
      <w:r w:rsidR="00D4775B" w:rsidRPr="00ED5396">
        <w:rPr>
          <w:i/>
          <w:iCs/>
          <w:sz w:val="22"/>
          <w:szCs w:val="22"/>
          <w:lang w:eastAsia="lt-LT"/>
        </w:rPr>
        <w:t xml:space="preserve"> </w:t>
      </w:r>
      <w:r w:rsidRPr="00ED5396">
        <w:rPr>
          <w:sz w:val="22"/>
          <w:szCs w:val="22"/>
          <w:lang w:eastAsia="lt-LT"/>
        </w:rPr>
        <w:t>sindromas arba protarpinis šlub</w:t>
      </w:r>
      <w:r w:rsidR="00145D50" w:rsidRPr="00ED5396">
        <w:rPr>
          <w:sz w:val="22"/>
          <w:szCs w:val="22"/>
          <w:lang w:eastAsia="lt-LT"/>
        </w:rPr>
        <w:t>umas</w:t>
      </w:r>
      <w:r w:rsidR="00DE57DA">
        <w:rPr>
          <w:sz w:val="22"/>
          <w:szCs w:val="22"/>
          <w:lang w:eastAsia="lt-LT"/>
        </w:rPr>
        <w:t>;</w:t>
      </w:r>
    </w:p>
    <w:p w14:paraId="1C05C373" w14:textId="64BD9B82" w:rsidR="00211100" w:rsidRPr="000736BF" w:rsidRDefault="00211100" w:rsidP="00CA0409">
      <w:pPr>
        <w:pStyle w:val="Sraopastraipa"/>
        <w:numPr>
          <w:ilvl w:val="0"/>
          <w:numId w:val="6"/>
        </w:numPr>
        <w:tabs>
          <w:tab w:val="left" w:pos="709"/>
        </w:tabs>
        <w:ind w:left="567" w:hanging="567"/>
        <w:rPr>
          <w:sz w:val="22"/>
          <w:szCs w:val="22"/>
        </w:rPr>
      </w:pPr>
      <w:r w:rsidRPr="00211100">
        <w:rPr>
          <w:sz w:val="22"/>
          <w:szCs w:val="22"/>
        </w:rPr>
        <w:t xml:space="preserve">jeigu Jums yra </w:t>
      </w:r>
      <w:proofErr w:type="spellStart"/>
      <w:r w:rsidRPr="00211100">
        <w:rPr>
          <w:sz w:val="22"/>
          <w:szCs w:val="22"/>
        </w:rPr>
        <w:t>metabolinė</w:t>
      </w:r>
      <w:proofErr w:type="spellEnd"/>
      <w:r w:rsidRPr="00211100">
        <w:rPr>
          <w:sz w:val="22"/>
          <w:szCs w:val="22"/>
        </w:rPr>
        <w:t xml:space="preserve"> </w:t>
      </w:r>
      <w:proofErr w:type="spellStart"/>
      <w:r w:rsidRPr="00211100">
        <w:rPr>
          <w:sz w:val="22"/>
          <w:szCs w:val="22"/>
        </w:rPr>
        <w:t>acidozė</w:t>
      </w:r>
      <w:proofErr w:type="spellEnd"/>
      <w:r w:rsidRPr="00211100">
        <w:rPr>
          <w:sz w:val="22"/>
          <w:szCs w:val="22"/>
        </w:rPr>
        <w:t xml:space="preserve"> (didelis rūgščių kiekis kraujyje dėl medžiagų apykaitos sutrikimo).</w:t>
      </w:r>
    </w:p>
    <w:p w14:paraId="425A9509" w14:textId="77777777" w:rsidR="008D3B35" w:rsidRPr="00ED5396" w:rsidRDefault="008D3B35" w:rsidP="00CA0409">
      <w:pPr>
        <w:numPr>
          <w:ilvl w:val="12"/>
          <w:numId w:val="0"/>
        </w:numPr>
        <w:ind w:right="-2"/>
        <w:rPr>
          <w:sz w:val="22"/>
          <w:szCs w:val="22"/>
        </w:rPr>
      </w:pPr>
    </w:p>
    <w:p w14:paraId="281458FB" w14:textId="77777777" w:rsidR="008D3B35" w:rsidRPr="00ED5396" w:rsidRDefault="00AB4978" w:rsidP="00CA0409">
      <w:pPr>
        <w:keepNext/>
        <w:tabs>
          <w:tab w:val="left" w:pos="567"/>
        </w:tabs>
        <w:jc w:val="both"/>
        <w:outlineLvl w:val="3"/>
        <w:rPr>
          <w:b/>
          <w:bCs/>
          <w:sz w:val="22"/>
          <w:szCs w:val="22"/>
          <w:lang w:eastAsia="x-none"/>
        </w:rPr>
      </w:pPr>
      <w:r w:rsidRPr="00ED5396">
        <w:rPr>
          <w:b/>
          <w:bCs/>
          <w:sz w:val="22"/>
          <w:szCs w:val="22"/>
          <w:lang w:eastAsia="x-none"/>
        </w:rPr>
        <w:t xml:space="preserve">Įspėjimai ir atsargumo priemonės </w:t>
      </w:r>
    </w:p>
    <w:p w14:paraId="2FA65F70" w14:textId="115BC6D0" w:rsidR="008D3B35" w:rsidRPr="00ED5396" w:rsidRDefault="00AB4978" w:rsidP="00CA0409">
      <w:pPr>
        <w:numPr>
          <w:ilvl w:val="12"/>
          <w:numId w:val="0"/>
        </w:numPr>
        <w:ind w:right="-2"/>
        <w:rPr>
          <w:sz w:val="22"/>
          <w:szCs w:val="22"/>
        </w:rPr>
      </w:pPr>
      <w:r w:rsidRPr="00ED5396">
        <w:rPr>
          <w:sz w:val="22"/>
          <w:szCs w:val="22"/>
        </w:rPr>
        <w:t xml:space="preserve">Pasitarkite su gydytoju arba vaistininku, prieš pradėdami vartoti </w:t>
      </w:r>
      <w:r w:rsidR="00DD6CCE">
        <w:rPr>
          <w:sz w:val="22"/>
          <w:szCs w:val="22"/>
          <w:lang w:eastAsia="lt-LT"/>
        </w:rPr>
        <w:t>Metoprolol Orion</w:t>
      </w:r>
      <w:r w:rsidRPr="00ED5396">
        <w:rPr>
          <w:sz w:val="22"/>
          <w:szCs w:val="22"/>
        </w:rPr>
        <w:t>.</w:t>
      </w:r>
    </w:p>
    <w:p w14:paraId="1CA825C1" w14:textId="77777777" w:rsidR="008D3B35" w:rsidRPr="00ED5396" w:rsidRDefault="008D3B35" w:rsidP="00CA0409">
      <w:pPr>
        <w:numPr>
          <w:ilvl w:val="12"/>
          <w:numId w:val="0"/>
        </w:numPr>
        <w:ind w:right="-2"/>
        <w:rPr>
          <w:sz w:val="22"/>
          <w:szCs w:val="22"/>
        </w:rPr>
      </w:pPr>
    </w:p>
    <w:p w14:paraId="671AEC8A" w14:textId="08E6C600" w:rsidR="008D3B35" w:rsidRPr="00ED5396" w:rsidRDefault="00B055D9" w:rsidP="00CA0409">
      <w:pPr>
        <w:numPr>
          <w:ilvl w:val="12"/>
          <w:numId w:val="0"/>
        </w:numPr>
        <w:rPr>
          <w:sz w:val="22"/>
          <w:szCs w:val="22"/>
          <w:lang w:eastAsia="lt-LT"/>
        </w:rPr>
      </w:pPr>
      <w:r w:rsidRPr="00ED5396">
        <w:rPr>
          <w:bCs/>
          <w:sz w:val="22"/>
          <w:szCs w:val="22"/>
        </w:rPr>
        <w:t xml:space="preserve">Prieš pradėdami vartoti </w:t>
      </w:r>
      <w:r w:rsidR="00DD6CCE">
        <w:rPr>
          <w:sz w:val="22"/>
          <w:szCs w:val="22"/>
          <w:lang w:eastAsia="lt-LT"/>
        </w:rPr>
        <w:t>Metoprolol Orion</w:t>
      </w:r>
      <w:r w:rsidRPr="00ED5396">
        <w:rPr>
          <w:sz w:val="22"/>
          <w:szCs w:val="22"/>
          <w:lang w:eastAsia="lt-LT"/>
        </w:rPr>
        <w:t xml:space="preserve">, pasakykite gydytojui apie visas savo sveikatos problemas, ypač </w:t>
      </w:r>
      <w:r w:rsidR="00F41DB3" w:rsidRPr="00ED5396">
        <w:rPr>
          <w:sz w:val="22"/>
          <w:szCs w:val="22"/>
          <w:lang w:eastAsia="lt-LT"/>
        </w:rPr>
        <w:t xml:space="preserve">jeigu </w:t>
      </w:r>
      <w:r w:rsidRPr="00ED5396">
        <w:rPr>
          <w:sz w:val="22"/>
          <w:szCs w:val="22"/>
          <w:lang w:eastAsia="lt-LT"/>
        </w:rPr>
        <w:t>sergate astma, cukriniu diabetu, širdies nepakankamumu, Jūsų žemas kraujospūdis, yra širdies ritmo sutrikimų, padidėjęs skydliaukės aktyvumas, feochrom</w:t>
      </w:r>
      <w:r w:rsidR="00C67FF7" w:rsidRPr="00ED5396">
        <w:rPr>
          <w:sz w:val="22"/>
          <w:szCs w:val="22"/>
          <w:lang w:eastAsia="lt-LT"/>
        </w:rPr>
        <w:t>o</w:t>
      </w:r>
      <w:r w:rsidRPr="00ED5396">
        <w:rPr>
          <w:sz w:val="22"/>
          <w:szCs w:val="22"/>
          <w:lang w:eastAsia="lt-LT"/>
        </w:rPr>
        <w:t>citoma (antinksčių šerdi</w:t>
      </w:r>
      <w:r w:rsidR="00C50C28" w:rsidRPr="00ED5396">
        <w:rPr>
          <w:sz w:val="22"/>
          <w:szCs w:val="22"/>
          <w:lang w:eastAsia="lt-LT"/>
        </w:rPr>
        <w:t>nės dalies</w:t>
      </w:r>
      <w:r w:rsidRPr="00ED5396">
        <w:rPr>
          <w:sz w:val="22"/>
          <w:szCs w:val="22"/>
          <w:lang w:eastAsia="lt-LT"/>
        </w:rPr>
        <w:t xml:space="preserve"> navikas), psoriazė, yra polinkis į sunkias alergines reakcijas arba sergate sunkiu kepenų nepakankamumu.</w:t>
      </w:r>
    </w:p>
    <w:p w14:paraId="251F1D54" w14:textId="35B4DF35" w:rsidR="00EE67CF" w:rsidRPr="00ED5396" w:rsidRDefault="00EE67CF" w:rsidP="00CA0409">
      <w:pPr>
        <w:numPr>
          <w:ilvl w:val="12"/>
          <w:numId w:val="0"/>
        </w:numPr>
        <w:rPr>
          <w:sz w:val="22"/>
          <w:szCs w:val="22"/>
          <w:lang w:eastAsia="lt-LT"/>
        </w:rPr>
      </w:pPr>
    </w:p>
    <w:p w14:paraId="76E3B6DD" w14:textId="28E3853E" w:rsidR="00EE67CF" w:rsidRPr="00ED5396" w:rsidRDefault="00EE67CF" w:rsidP="00CA0409">
      <w:pPr>
        <w:numPr>
          <w:ilvl w:val="12"/>
          <w:numId w:val="0"/>
        </w:numPr>
        <w:rPr>
          <w:sz w:val="22"/>
          <w:szCs w:val="22"/>
        </w:rPr>
      </w:pPr>
      <w:r w:rsidRPr="00ED5396">
        <w:rPr>
          <w:bCs/>
          <w:sz w:val="22"/>
          <w:szCs w:val="22"/>
        </w:rPr>
        <w:t xml:space="preserve">Pasakykite savo gydytojui, jeigu Jūsų širdies susitraukimų dažnis </w:t>
      </w:r>
      <w:r w:rsidR="00DE57DA">
        <w:rPr>
          <w:bCs/>
          <w:sz w:val="22"/>
          <w:szCs w:val="22"/>
        </w:rPr>
        <w:t xml:space="preserve">reikšmingai </w:t>
      </w:r>
      <w:r w:rsidRPr="00ED5396">
        <w:rPr>
          <w:bCs/>
          <w:sz w:val="22"/>
          <w:szCs w:val="22"/>
        </w:rPr>
        <w:t>sulėtėja</w:t>
      </w:r>
      <w:r w:rsidR="00D51023">
        <w:rPr>
          <w:bCs/>
          <w:sz w:val="22"/>
          <w:szCs w:val="22"/>
        </w:rPr>
        <w:t xml:space="preserve"> (bradikardija)</w:t>
      </w:r>
      <w:r w:rsidRPr="00ED5396">
        <w:rPr>
          <w:bCs/>
          <w:sz w:val="22"/>
          <w:szCs w:val="22"/>
        </w:rPr>
        <w:t xml:space="preserve">. </w:t>
      </w:r>
      <w:r w:rsidRPr="00ED5396">
        <w:rPr>
          <w:sz w:val="22"/>
          <w:szCs w:val="22"/>
        </w:rPr>
        <w:t>Gydytojas gali sumažinti metoprololio dozę arba palaipsniui nutraukti gydymą metoprololiu.</w:t>
      </w:r>
    </w:p>
    <w:p w14:paraId="629F885F" w14:textId="1D3F8C11" w:rsidR="007F524A" w:rsidRPr="00ED5396" w:rsidRDefault="007F524A" w:rsidP="00CA0409">
      <w:pPr>
        <w:numPr>
          <w:ilvl w:val="12"/>
          <w:numId w:val="0"/>
        </w:numPr>
        <w:rPr>
          <w:sz w:val="22"/>
          <w:szCs w:val="22"/>
        </w:rPr>
      </w:pPr>
    </w:p>
    <w:p w14:paraId="29ED1CB4" w14:textId="609539FC" w:rsidR="007F524A" w:rsidRPr="00ED5396" w:rsidRDefault="007F524A" w:rsidP="00CA0409">
      <w:pPr>
        <w:numPr>
          <w:ilvl w:val="12"/>
          <w:numId w:val="0"/>
        </w:numPr>
        <w:rPr>
          <w:sz w:val="22"/>
          <w:szCs w:val="22"/>
        </w:rPr>
      </w:pPr>
      <w:r w:rsidRPr="00ED5396">
        <w:rPr>
          <w:sz w:val="22"/>
          <w:szCs w:val="22"/>
        </w:rPr>
        <w:t>Taip pat pasakykite savo gydytojui, jeigu esate linkęs į mažą cukraus kiekį kraujyje (</w:t>
      </w:r>
      <w:r w:rsidR="002603CE" w:rsidRPr="00ED5396">
        <w:rPr>
          <w:sz w:val="22"/>
          <w:szCs w:val="22"/>
        </w:rPr>
        <w:t>J</w:t>
      </w:r>
      <w:r w:rsidRPr="00ED5396">
        <w:rPr>
          <w:sz w:val="22"/>
          <w:szCs w:val="22"/>
        </w:rPr>
        <w:t>ums pasireiškia hipoglikemija).</w:t>
      </w:r>
    </w:p>
    <w:p w14:paraId="544CA5CC" w14:textId="1B81736E" w:rsidR="007F524A" w:rsidRPr="00ED5396" w:rsidRDefault="007F524A" w:rsidP="00CA0409">
      <w:pPr>
        <w:numPr>
          <w:ilvl w:val="12"/>
          <w:numId w:val="0"/>
        </w:numPr>
        <w:rPr>
          <w:sz w:val="22"/>
          <w:szCs w:val="22"/>
        </w:rPr>
      </w:pPr>
    </w:p>
    <w:p w14:paraId="50360127" w14:textId="18469677" w:rsidR="007F524A" w:rsidRPr="00ED5396" w:rsidRDefault="007F524A" w:rsidP="00CA0409">
      <w:pPr>
        <w:numPr>
          <w:ilvl w:val="12"/>
          <w:numId w:val="0"/>
        </w:numPr>
        <w:rPr>
          <w:sz w:val="22"/>
          <w:szCs w:val="22"/>
          <w:lang w:eastAsia="lt-LT"/>
        </w:rPr>
      </w:pPr>
      <w:r w:rsidRPr="00ED5396">
        <w:rPr>
          <w:sz w:val="22"/>
          <w:szCs w:val="22"/>
        </w:rPr>
        <w:t xml:space="preserve">Jeigu nešiojate kontaktinius lęšius, turėtumėte žinoti, kad </w:t>
      </w:r>
      <w:r w:rsidR="00DD6CCE">
        <w:rPr>
          <w:sz w:val="22"/>
          <w:szCs w:val="22"/>
          <w:lang w:eastAsia="lt-LT"/>
        </w:rPr>
        <w:t>Metoprolol Orion</w:t>
      </w:r>
      <w:r w:rsidRPr="00ED5396">
        <w:rPr>
          <w:sz w:val="22"/>
          <w:szCs w:val="22"/>
          <w:lang w:eastAsia="lt-LT"/>
        </w:rPr>
        <w:t xml:space="preserve"> gali sumažinti ašarų išskyrimą ir sukelti akių sausumą.</w:t>
      </w:r>
    </w:p>
    <w:p w14:paraId="36F4FBBA" w14:textId="6F69E1AA" w:rsidR="007F524A" w:rsidRPr="00ED5396" w:rsidRDefault="007F524A" w:rsidP="00CA0409">
      <w:pPr>
        <w:numPr>
          <w:ilvl w:val="12"/>
          <w:numId w:val="0"/>
        </w:numPr>
        <w:rPr>
          <w:sz w:val="22"/>
          <w:szCs w:val="22"/>
          <w:lang w:eastAsia="lt-LT"/>
        </w:rPr>
      </w:pPr>
    </w:p>
    <w:p w14:paraId="4C032175" w14:textId="67070A00" w:rsidR="007F524A" w:rsidRPr="00ED5396" w:rsidRDefault="003C2016" w:rsidP="00CA0409">
      <w:pPr>
        <w:numPr>
          <w:ilvl w:val="12"/>
          <w:numId w:val="0"/>
        </w:numPr>
        <w:rPr>
          <w:bCs/>
          <w:sz w:val="22"/>
          <w:szCs w:val="22"/>
        </w:rPr>
      </w:pPr>
      <w:r w:rsidRPr="00ED5396">
        <w:rPr>
          <w:bCs/>
          <w:sz w:val="22"/>
          <w:szCs w:val="22"/>
        </w:rPr>
        <w:t xml:space="preserve">Pasakykite savo gydytojui, kad vartojate </w:t>
      </w:r>
      <w:r w:rsidR="00DD6CCE">
        <w:rPr>
          <w:sz w:val="22"/>
          <w:szCs w:val="22"/>
          <w:lang w:eastAsia="lt-LT"/>
        </w:rPr>
        <w:t>Metoprolol Orion</w:t>
      </w:r>
      <w:r w:rsidRPr="00ED5396">
        <w:rPr>
          <w:sz w:val="22"/>
          <w:szCs w:val="22"/>
          <w:lang w:eastAsia="lt-LT"/>
        </w:rPr>
        <w:t>, prieš operaciją, kurios metu bus taikoma anestezija.</w:t>
      </w:r>
    </w:p>
    <w:p w14:paraId="442D1DCD" w14:textId="77777777" w:rsidR="00B055D9" w:rsidRPr="00ED5396" w:rsidRDefault="00B055D9" w:rsidP="00CA0409">
      <w:pPr>
        <w:numPr>
          <w:ilvl w:val="12"/>
          <w:numId w:val="0"/>
        </w:numPr>
        <w:rPr>
          <w:b/>
          <w:sz w:val="22"/>
          <w:szCs w:val="22"/>
        </w:rPr>
      </w:pPr>
    </w:p>
    <w:p w14:paraId="0EF15FD9" w14:textId="141799BD" w:rsidR="008D3B35" w:rsidRDefault="00AB4978" w:rsidP="00CA0409">
      <w:pPr>
        <w:keepNext/>
        <w:tabs>
          <w:tab w:val="left" w:pos="567"/>
        </w:tabs>
        <w:jc w:val="both"/>
        <w:outlineLvl w:val="3"/>
        <w:rPr>
          <w:b/>
          <w:bCs/>
          <w:sz w:val="22"/>
          <w:szCs w:val="22"/>
          <w:lang w:eastAsia="lt-LT"/>
        </w:rPr>
      </w:pPr>
      <w:r w:rsidRPr="00ED5396">
        <w:rPr>
          <w:b/>
          <w:bCs/>
          <w:sz w:val="22"/>
          <w:szCs w:val="22"/>
          <w:lang w:eastAsia="x-none"/>
        </w:rPr>
        <w:t xml:space="preserve">Kiti vaistai ir </w:t>
      </w:r>
      <w:r w:rsidR="00DD6CCE">
        <w:rPr>
          <w:b/>
          <w:bCs/>
          <w:sz w:val="22"/>
          <w:szCs w:val="22"/>
          <w:lang w:eastAsia="lt-LT"/>
        </w:rPr>
        <w:t>Metoprolol Orion</w:t>
      </w:r>
    </w:p>
    <w:p w14:paraId="350BC82E" w14:textId="0AF2DC0F" w:rsidR="00945233" w:rsidRPr="000736BF" w:rsidRDefault="002A137F" w:rsidP="00CA0409">
      <w:pPr>
        <w:keepNext/>
        <w:tabs>
          <w:tab w:val="left" w:pos="567"/>
        </w:tabs>
        <w:jc w:val="both"/>
        <w:outlineLvl w:val="3"/>
        <w:rPr>
          <w:sz w:val="22"/>
          <w:szCs w:val="22"/>
          <w:lang w:eastAsia="x-none"/>
        </w:rPr>
      </w:pPr>
      <w:r w:rsidRPr="000736BF">
        <w:rPr>
          <w:sz w:val="22"/>
          <w:szCs w:val="22"/>
          <w:lang w:eastAsia="x-none"/>
        </w:rPr>
        <w:t xml:space="preserve">Jeigu vartojate ar neseniai vartojote kitų vaistų </w:t>
      </w:r>
      <w:r>
        <w:rPr>
          <w:sz w:val="22"/>
          <w:szCs w:val="22"/>
          <w:lang w:eastAsia="x-none"/>
        </w:rPr>
        <w:t>(</w:t>
      </w:r>
      <w:r w:rsidR="00B77688" w:rsidRPr="00B77688">
        <w:rPr>
          <w:sz w:val="22"/>
          <w:szCs w:val="22"/>
          <w:lang w:eastAsia="x-none"/>
        </w:rPr>
        <w:t>įskaitant įsigytus be recepto</w:t>
      </w:r>
      <w:r w:rsidR="00B77688">
        <w:rPr>
          <w:sz w:val="22"/>
          <w:szCs w:val="22"/>
          <w:lang w:eastAsia="x-none"/>
        </w:rPr>
        <w:t xml:space="preserve">) </w:t>
      </w:r>
      <w:r w:rsidRPr="000736BF">
        <w:rPr>
          <w:sz w:val="22"/>
          <w:szCs w:val="22"/>
          <w:lang w:eastAsia="x-none"/>
        </w:rPr>
        <w:t>arba dėl to nesate tikri, apie tai pasakykite gydytojui</w:t>
      </w:r>
      <w:r w:rsidR="00B77688">
        <w:rPr>
          <w:sz w:val="22"/>
          <w:szCs w:val="22"/>
          <w:lang w:eastAsia="x-none"/>
        </w:rPr>
        <w:t xml:space="preserve"> </w:t>
      </w:r>
      <w:r w:rsidRPr="000736BF">
        <w:rPr>
          <w:sz w:val="22"/>
          <w:szCs w:val="22"/>
          <w:lang w:eastAsia="x-none"/>
        </w:rPr>
        <w:t>arba</w:t>
      </w:r>
      <w:r w:rsidR="00B77688">
        <w:rPr>
          <w:sz w:val="22"/>
          <w:szCs w:val="22"/>
          <w:lang w:eastAsia="x-none"/>
        </w:rPr>
        <w:t xml:space="preserve"> </w:t>
      </w:r>
      <w:r w:rsidRPr="000736BF">
        <w:rPr>
          <w:sz w:val="22"/>
          <w:szCs w:val="22"/>
          <w:lang w:eastAsia="x-none"/>
        </w:rPr>
        <w:t>vaistininkui</w:t>
      </w:r>
      <w:r w:rsidR="00B77688">
        <w:rPr>
          <w:sz w:val="22"/>
          <w:szCs w:val="22"/>
          <w:lang w:eastAsia="x-none"/>
        </w:rPr>
        <w:t xml:space="preserve">. </w:t>
      </w:r>
      <w:r w:rsidR="00B77688" w:rsidRPr="00B77688">
        <w:rPr>
          <w:sz w:val="22"/>
          <w:szCs w:val="22"/>
          <w:lang w:eastAsia="x-none"/>
        </w:rPr>
        <w:t xml:space="preserve">Kai kurie vaistai gali </w:t>
      </w:r>
      <w:r w:rsidR="00AA50BE">
        <w:rPr>
          <w:sz w:val="22"/>
          <w:szCs w:val="22"/>
          <w:lang w:eastAsia="x-none"/>
        </w:rPr>
        <w:t xml:space="preserve">daryti poveikį </w:t>
      </w:r>
      <w:r w:rsidR="00B77688" w:rsidRPr="00B77688">
        <w:rPr>
          <w:sz w:val="22"/>
          <w:szCs w:val="22"/>
          <w:lang w:eastAsia="x-none"/>
        </w:rPr>
        <w:t>Metoprolol Orion</w:t>
      </w:r>
      <w:r w:rsidR="00B77688">
        <w:rPr>
          <w:sz w:val="22"/>
          <w:szCs w:val="22"/>
          <w:lang w:eastAsia="x-none"/>
        </w:rPr>
        <w:t xml:space="preserve"> </w:t>
      </w:r>
      <w:r w:rsidR="00B77688" w:rsidRPr="00B77688">
        <w:rPr>
          <w:sz w:val="22"/>
          <w:szCs w:val="22"/>
          <w:lang w:eastAsia="x-none"/>
        </w:rPr>
        <w:t>arba būti jo paveikti, pavyzdžiui:</w:t>
      </w:r>
    </w:p>
    <w:p w14:paraId="5A9CBFFA" w14:textId="7B3C28AD" w:rsidR="00160915" w:rsidRPr="00F614F1" w:rsidRDefault="00160915" w:rsidP="00CA0409">
      <w:pPr>
        <w:numPr>
          <w:ilvl w:val="0"/>
          <w:numId w:val="22"/>
        </w:numPr>
        <w:tabs>
          <w:tab w:val="left" w:pos="567"/>
        </w:tabs>
        <w:ind w:left="567" w:right="-2" w:hanging="567"/>
        <w:rPr>
          <w:sz w:val="22"/>
          <w:szCs w:val="22"/>
        </w:rPr>
      </w:pPr>
      <w:proofErr w:type="spellStart"/>
      <w:r w:rsidRPr="00F614F1">
        <w:rPr>
          <w:sz w:val="22"/>
          <w:szCs w:val="22"/>
        </w:rPr>
        <w:t>propafenonas</w:t>
      </w:r>
      <w:proofErr w:type="spellEnd"/>
      <w:r w:rsidRPr="00F614F1">
        <w:rPr>
          <w:sz w:val="22"/>
          <w:szCs w:val="22"/>
        </w:rPr>
        <w:t xml:space="preserve">, </w:t>
      </w:r>
      <w:proofErr w:type="spellStart"/>
      <w:r w:rsidRPr="00F614F1">
        <w:rPr>
          <w:sz w:val="22"/>
          <w:szCs w:val="22"/>
        </w:rPr>
        <w:t>amjodaronas</w:t>
      </w:r>
      <w:proofErr w:type="spellEnd"/>
      <w:r w:rsidRPr="00F614F1">
        <w:rPr>
          <w:sz w:val="22"/>
          <w:szCs w:val="22"/>
        </w:rPr>
        <w:t xml:space="preserve">, </w:t>
      </w:r>
      <w:proofErr w:type="spellStart"/>
      <w:r w:rsidRPr="00F614F1">
        <w:rPr>
          <w:sz w:val="22"/>
          <w:szCs w:val="22"/>
        </w:rPr>
        <w:t>chinidinas</w:t>
      </w:r>
      <w:proofErr w:type="spellEnd"/>
      <w:r w:rsidRPr="00F614F1">
        <w:rPr>
          <w:sz w:val="22"/>
          <w:szCs w:val="22"/>
        </w:rPr>
        <w:t xml:space="preserve">, </w:t>
      </w:r>
      <w:proofErr w:type="spellStart"/>
      <w:r w:rsidRPr="00F614F1">
        <w:rPr>
          <w:sz w:val="22"/>
          <w:szCs w:val="22"/>
        </w:rPr>
        <w:t>verapamilis</w:t>
      </w:r>
      <w:proofErr w:type="spellEnd"/>
      <w:r w:rsidRPr="00F614F1">
        <w:rPr>
          <w:sz w:val="22"/>
          <w:szCs w:val="22"/>
        </w:rPr>
        <w:t xml:space="preserve">, </w:t>
      </w:r>
      <w:proofErr w:type="spellStart"/>
      <w:r w:rsidRPr="00F614F1">
        <w:rPr>
          <w:sz w:val="22"/>
          <w:szCs w:val="22"/>
        </w:rPr>
        <w:t>diltiazemas</w:t>
      </w:r>
      <w:proofErr w:type="spellEnd"/>
      <w:r w:rsidRPr="00F614F1">
        <w:rPr>
          <w:sz w:val="22"/>
          <w:szCs w:val="22"/>
        </w:rPr>
        <w:t xml:space="preserve">, </w:t>
      </w:r>
      <w:proofErr w:type="spellStart"/>
      <w:r w:rsidRPr="00F614F1">
        <w:rPr>
          <w:sz w:val="22"/>
          <w:szCs w:val="22"/>
        </w:rPr>
        <w:t>klonidinas</w:t>
      </w:r>
      <w:proofErr w:type="spellEnd"/>
      <w:r w:rsidRPr="00F614F1">
        <w:rPr>
          <w:sz w:val="22"/>
          <w:szCs w:val="22"/>
        </w:rPr>
        <w:t xml:space="preserve">, </w:t>
      </w:r>
      <w:proofErr w:type="spellStart"/>
      <w:r w:rsidRPr="00F614F1">
        <w:rPr>
          <w:sz w:val="22"/>
          <w:szCs w:val="22"/>
        </w:rPr>
        <w:t>dizopiramidas</w:t>
      </w:r>
      <w:proofErr w:type="spellEnd"/>
      <w:r w:rsidRPr="00F614F1">
        <w:rPr>
          <w:sz w:val="22"/>
          <w:szCs w:val="22"/>
        </w:rPr>
        <w:t xml:space="preserve"> ir </w:t>
      </w:r>
      <w:proofErr w:type="spellStart"/>
      <w:r w:rsidRPr="00F614F1">
        <w:rPr>
          <w:sz w:val="22"/>
          <w:szCs w:val="22"/>
        </w:rPr>
        <w:t>hidralazinas</w:t>
      </w:r>
      <w:proofErr w:type="spellEnd"/>
      <w:r w:rsidRPr="00F614F1">
        <w:rPr>
          <w:sz w:val="22"/>
          <w:szCs w:val="22"/>
        </w:rPr>
        <w:t>, rusmenės glikozidai</w:t>
      </w:r>
      <w:r w:rsidR="00C26E08">
        <w:rPr>
          <w:sz w:val="22"/>
          <w:szCs w:val="22"/>
        </w:rPr>
        <w:t>/</w:t>
      </w:r>
      <w:proofErr w:type="spellStart"/>
      <w:r w:rsidRPr="00F614F1">
        <w:rPr>
          <w:sz w:val="22"/>
          <w:szCs w:val="22"/>
        </w:rPr>
        <w:t>digoksinas</w:t>
      </w:r>
      <w:proofErr w:type="spellEnd"/>
      <w:r w:rsidRPr="00F614F1">
        <w:rPr>
          <w:sz w:val="22"/>
          <w:szCs w:val="22"/>
        </w:rPr>
        <w:t xml:space="preserve"> (vaistai nuo širdies ir kraujagyslių sistemos ligų);</w:t>
      </w:r>
    </w:p>
    <w:p w14:paraId="4A7DC5CB" w14:textId="77777777" w:rsidR="00160915" w:rsidRPr="00F614F1" w:rsidRDefault="00160915" w:rsidP="00CA0409">
      <w:pPr>
        <w:numPr>
          <w:ilvl w:val="0"/>
          <w:numId w:val="22"/>
        </w:numPr>
        <w:tabs>
          <w:tab w:val="left" w:pos="567"/>
        </w:tabs>
        <w:ind w:left="567" w:right="-2" w:hanging="567"/>
        <w:rPr>
          <w:sz w:val="22"/>
          <w:szCs w:val="22"/>
        </w:rPr>
      </w:pPr>
      <w:proofErr w:type="spellStart"/>
      <w:r w:rsidRPr="00F614F1">
        <w:rPr>
          <w:sz w:val="22"/>
          <w:szCs w:val="22"/>
        </w:rPr>
        <w:t>barbitūro</w:t>
      </w:r>
      <w:proofErr w:type="spellEnd"/>
      <w:r w:rsidRPr="00F614F1">
        <w:rPr>
          <w:sz w:val="22"/>
          <w:szCs w:val="22"/>
        </w:rPr>
        <w:t xml:space="preserve"> rūgšties dariniai (vaistai nuo epilepsijos);</w:t>
      </w:r>
    </w:p>
    <w:p w14:paraId="5619CCC5" w14:textId="77777777" w:rsidR="00160915" w:rsidRPr="00F614F1" w:rsidRDefault="00160915" w:rsidP="00CA0409">
      <w:pPr>
        <w:numPr>
          <w:ilvl w:val="0"/>
          <w:numId w:val="22"/>
        </w:numPr>
        <w:tabs>
          <w:tab w:val="left" w:pos="567"/>
        </w:tabs>
        <w:ind w:left="567" w:right="-2" w:hanging="567"/>
        <w:rPr>
          <w:sz w:val="22"/>
          <w:szCs w:val="22"/>
        </w:rPr>
      </w:pPr>
      <w:r w:rsidRPr="00F614F1">
        <w:rPr>
          <w:sz w:val="22"/>
          <w:szCs w:val="22"/>
        </w:rPr>
        <w:t xml:space="preserve">uždegimą slopinantys vaistai (pvz., </w:t>
      </w:r>
      <w:proofErr w:type="spellStart"/>
      <w:r w:rsidRPr="00F614F1">
        <w:rPr>
          <w:sz w:val="22"/>
          <w:szCs w:val="22"/>
        </w:rPr>
        <w:t>indometacinas</w:t>
      </w:r>
      <w:proofErr w:type="spellEnd"/>
      <w:r w:rsidRPr="00F614F1">
        <w:rPr>
          <w:sz w:val="22"/>
          <w:szCs w:val="22"/>
        </w:rPr>
        <w:t xml:space="preserve"> ir </w:t>
      </w:r>
      <w:proofErr w:type="spellStart"/>
      <w:r w:rsidRPr="00F614F1">
        <w:rPr>
          <w:sz w:val="22"/>
          <w:szCs w:val="22"/>
        </w:rPr>
        <w:t>celekoksibas</w:t>
      </w:r>
      <w:proofErr w:type="spellEnd"/>
      <w:r w:rsidRPr="00F614F1">
        <w:rPr>
          <w:sz w:val="22"/>
          <w:szCs w:val="22"/>
        </w:rPr>
        <w:t>);</w:t>
      </w:r>
    </w:p>
    <w:p w14:paraId="36D17B1B" w14:textId="77777777" w:rsidR="00160915" w:rsidRPr="00F614F1" w:rsidRDefault="00160915" w:rsidP="00CA0409">
      <w:pPr>
        <w:numPr>
          <w:ilvl w:val="0"/>
          <w:numId w:val="22"/>
        </w:numPr>
        <w:tabs>
          <w:tab w:val="left" w:pos="567"/>
        </w:tabs>
        <w:ind w:left="567" w:right="-2" w:hanging="567"/>
        <w:rPr>
          <w:sz w:val="22"/>
          <w:szCs w:val="22"/>
        </w:rPr>
      </w:pPr>
      <w:r w:rsidRPr="00F614F1">
        <w:rPr>
          <w:sz w:val="22"/>
          <w:szCs w:val="22"/>
        </w:rPr>
        <w:t>adrenalinas (vaistas, vartojamas ištikus ūminiam šokui ir pasireiškus sunkiai alerginei reakcijai);</w:t>
      </w:r>
    </w:p>
    <w:p w14:paraId="1D6C96F9" w14:textId="4C852B32" w:rsidR="00160915" w:rsidRPr="00F614F1" w:rsidRDefault="00160915" w:rsidP="00CA0409">
      <w:pPr>
        <w:numPr>
          <w:ilvl w:val="0"/>
          <w:numId w:val="22"/>
        </w:numPr>
        <w:tabs>
          <w:tab w:val="left" w:pos="567"/>
        </w:tabs>
        <w:ind w:left="567" w:right="-2" w:hanging="567"/>
        <w:rPr>
          <w:sz w:val="22"/>
          <w:szCs w:val="22"/>
        </w:rPr>
      </w:pPr>
      <w:proofErr w:type="spellStart"/>
      <w:r w:rsidRPr="00F614F1">
        <w:rPr>
          <w:sz w:val="22"/>
          <w:szCs w:val="22"/>
        </w:rPr>
        <w:t>fenilpropanolaminas</w:t>
      </w:r>
      <w:proofErr w:type="spellEnd"/>
      <w:r w:rsidRPr="00F614F1">
        <w:rPr>
          <w:sz w:val="22"/>
          <w:szCs w:val="22"/>
        </w:rPr>
        <w:t xml:space="preserve"> (vaistas, </w:t>
      </w:r>
      <w:r w:rsidR="00370A90">
        <w:rPr>
          <w:sz w:val="22"/>
          <w:szCs w:val="22"/>
        </w:rPr>
        <w:t xml:space="preserve">vartojamas </w:t>
      </w:r>
      <w:r w:rsidR="00370A90" w:rsidRPr="00370A90">
        <w:rPr>
          <w:sz w:val="22"/>
          <w:szCs w:val="22"/>
        </w:rPr>
        <w:t>nosies gleivinės paburkimui mažinti</w:t>
      </w:r>
      <w:r w:rsidRPr="00F614F1">
        <w:rPr>
          <w:sz w:val="22"/>
          <w:szCs w:val="22"/>
        </w:rPr>
        <w:t>);</w:t>
      </w:r>
    </w:p>
    <w:p w14:paraId="69E891F7" w14:textId="0D037469" w:rsidR="00160915" w:rsidRPr="00F614F1" w:rsidRDefault="00160915" w:rsidP="00CA0409">
      <w:pPr>
        <w:numPr>
          <w:ilvl w:val="0"/>
          <w:numId w:val="22"/>
        </w:numPr>
        <w:tabs>
          <w:tab w:val="left" w:pos="567"/>
        </w:tabs>
        <w:ind w:left="567" w:right="-2" w:hanging="567"/>
        <w:rPr>
          <w:sz w:val="22"/>
          <w:szCs w:val="22"/>
        </w:rPr>
      </w:pPr>
      <w:r w:rsidRPr="00F614F1">
        <w:rPr>
          <w:sz w:val="22"/>
          <w:szCs w:val="22"/>
        </w:rPr>
        <w:t>difenhidraminas (vaistas nuo alergi</w:t>
      </w:r>
      <w:r w:rsidR="00104E21">
        <w:rPr>
          <w:sz w:val="22"/>
          <w:szCs w:val="22"/>
        </w:rPr>
        <w:t>jos</w:t>
      </w:r>
      <w:r w:rsidRPr="00F614F1">
        <w:rPr>
          <w:sz w:val="22"/>
          <w:szCs w:val="22"/>
        </w:rPr>
        <w:t>);</w:t>
      </w:r>
    </w:p>
    <w:p w14:paraId="1A34A3D3" w14:textId="77777777" w:rsidR="00160915" w:rsidRPr="00F614F1" w:rsidRDefault="00160915" w:rsidP="00CA0409">
      <w:pPr>
        <w:numPr>
          <w:ilvl w:val="0"/>
          <w:numId w:val="22"/>
        </w:numPr>
        <w:tabs>
          <w:tab w:val="left" w:pos="567"/>
        </w:tabs>
        <w:ind w:left="567" w:right="-2" w:hanging="567"/>
        <w:rPr>
          <w:sz w:val="22"/>
          <w:szCs w:val="22"/>
        </w:rPr>
      </w:pPr>
      <w:r w:rsidRPr="00F614F1">
        <w:rPr>
          <w:sz w:val="22"/>
          <w:szCs w:val="22"/>
        </w:rPr>
        <w:t>terbinafinas (vaistas nuo grybelių sukeltos infekcijos);</w:t>
      </w:r>
    </w:p>
    <w:p w14:paraId="707D8920" w14:textId="27DC096A" w:rsidR="00160915" w:rsidRPr="00F614F1" w:rsidRDefault="00160915" w:rsidP="00CA0409">
      <w:pPr>
        <w:numPr>
          <w:ilvl w:val="0"/>
          <w:numId w:val="22"/>
        </w:numPr>
        <w:tabs>
          <w:tab w:val="left" w:pos="567"/>
        </w:tabs>
        <w:ind w:left="567" w:right="-2" w:hanging="567"/>
        <w:rPr>
          <w:sz w:val="22"/>
          <w:szCs w:val="22"/>
        </w:rPr>
      </w:pPr>
      <w:proofErr w:type="spellStart"/>
      <w:r w:rsidRPr="00F614F1">
        <w:rPr>
          <w:sz w:val="22"/>
          <w:szCs w:val="22"/>
        </w:rPr>
        <w:t>rifampicinas</w:t>
      </w:r>
      <w:proofErr w:type="spellEnd"/>
      <w:r w:rsidRPr="00F614F1">
        <w:rPr>
          <w:sz w:val="22"/>
          <w:szCs w:val="22"/>
        </w:rPr>
        <w:t xml:space="preserve"> (</w:t>
      </w:r>
      <w:r w:rsidR="00BD4344" w:rsidRPr="00BD4344">
        <w:rPr>
          <w:sz w:val="22"/>
          <w:szCs w:val="22"/>
        </w:rPr>
        <w:t>vaistas nuo tuberkuliozės</w:t>
      </w:r>
      <w:r w:rsidRPr="00F614F1">
        <w:rPr>
          <w:sz w:val="22"/>
          <w:szCs w:val="22"/>
        </w:rPr>
        <w:t>);</w:t>
      </w:r>
    </w:p>
    <w:p w14:paraId="1B0288AA" w14:textId="6F728FD9" w:rsidR="00160915" w:rsidRPr="00F614F1" w:rsidRDefault="00160915" w:rsidP="00CA0409">
      <w:pPr>
        <w:numPr>
          <w:ilvl w:val="0"/>
          <w:numId w:val="22"/>
        </w:numPr>
        <w:tabs>
          <w:tab w:val="left" w:pos="567"/>
        </w:tabs>
        <w:ind w:left="567" w:right="-2" w:hanging="567"/>
        <w:rPr>
          <w:sz w:val="22"/>
          <w:szCs w:val="22"/>
        </w:rPr>
      </w:pPr>
      <w:r w:rsidRPr="00F614F1">
        <w:rPr>
          <w:sz w:val="22"/>
          <w:szCs w:val="22"/>
        </w:rPr>
        <w:t>kiti beta adrenoreceptorių blokatoriai (pvz., akių lašai);</w:t>
      </w:r>
    </w:p>
    <w:p w14:paraId="4B4194EF" w14:textId="1F632865" w:rsidR="00160915" w:rsidRPr="00F614F1" w:rsidRDefault="00160915" w:rsidP="00CA0409">
      <w:pPr>
        <w:numPr>
          <w:ilvl w:val="0"/>
          <w:numId w:val="22"/>
        </w:numPr>
        <w:tabs>
          <w:tab w:val="left" w:pos="567"/>
        </w:tabs>
        <w:ind w:left="567" w:right="-2" w:hanging="567"/>
        <w:rPr>
          <w:sz w:val="22"/>
          <w:szCs w:val="22"/>
        </w:rPr>
      </w:pPr>
      <w:proofErr w:type="spellStart"/>
      <w:r w:rsidRPr="00F614F1">
        <w:rPr>
          <w:sz w:val="22"/>
          <w:szCs w:val="22"/>
        </w:rPr>
        <w:t>monoaminooksidazės</w:t>
      </w:r>
      <w:proofErr w:type="spellEnd"/>
      <w:r w:rsidRPr="00F614F1">
        <w:rPr>
          <w:sz w:val="22"/>
          <w:szCs w:val="22"/>
        </w:rPr>
        <w:t xml:space="preserve"> (MAO) inhibitoriai (vaistai nuo depresijos ir Parkinsono ligos</w:t>
      </w:r>
      <w:r w:rsidR="00965BF9">
        <w:rPr>
          <w:sz w:val="22"/>
          <w:szCs w:val="22"/>
        </w:rPr>
        <w:t xml:space="preserve">, pavyzdžiui </w:t>
      </w:r>
      <w:proofErr w:type="spellStart"/>
      <w:r w:rsidR="00452DEF">
        <w:rPr>
          <w:sz w:val="22"/>
          <w:szCs w:val="22"/>
        </w:rPr>
        <w:t>moklobemidas</w:t>
      </w:r>
      <w:proofErr w:type="spellEnd"/>
      <w:r w:rsidR="00452DEF">
        <w:rPr>
          <w:sz w:val="22"/>
          <w:szCs w:val="22"/>
        </w:rPr>
        <w:t xml:space="preserve"> ir </w:t>
      </w:r>
      <w:proofErr w:type="spellStart"/>
      <w:r w:rsidR="00452DEF">
        <w:rPr>
          <w:sz w:val="22"/>
          <w:szCs w:val="22"/>
        </w:rPr>
        <w:t>selegilinas</w:t>
      </w:r>
      <w:proofErr w:type="spellEnd"/>
      <w:r w:rsidRPr="00F614F1">
        <w:rPr>
          <w:sz w:val="22"/>
          <w:szCs w:val="22"/>
        </w:rPr>
        <w:t>);</w:t>
      </w:r>
    </w:p>
    <w:p w14:paraId="2DFB70FD" w14:textId="77777777" w:rsidR="00160915" w:rsidRPr="00F614F1" w:rsidRDefault="00160915" w:rsidP="00CA0409">
      <w:pPr>
        <w:numPr>
          <w:ilvl w:val="0"/>
          <w:numId w:val="22"/>
        </w:numPr>
        <w:tabs>
          <w:tab w:val="left" w:pos="567"/>
        </w:tabs>
        <w:ind w:left="567" w:right="-2" w:hanging="567"/>
        <w:rPr>
          <w:sz w:val="22"/>
          <w:szCs w:val="22"/>
        </w:rPr>
      </w:pPr>
      <w:r w:rsidRPr="00F614F1">
        <w:rPr>
          <w:sz w:val="22"/>
          <w:szCs w:val="22"/>
        </w:rPr>
        <w:t>įkvepiamieji anestetikai (vaistai nejautrai sukelti);</w:t>
      </w:r>
    </w:p>
    <w:p w14:paraId="2FDFFC30" w14:textId="5A10F05B" w:rsidR="000B56F2" w:rsidRPr="00F614F1" w:rsidRDefault="00C824B6" w:rsidP="00CA0409">
      <w:pPr>
        <w:numPr>
          <w:ilvl w:val="0"/>
          <w:numId w:val="22"/>
        </w:numPr>
        <w:tabs>
          <w:tab w:val="left" w:pos="567"/>
        </w:tabs>
        <w:ind w:left="567" w:right="-2" w:hanging="567"/>
        <w:rPr>
          <w:sz w:val="22"/>
          <w:szCs w:val="22"/>
        </w:rPr>
      </w:pPr>
      <w:r>
        <w:rPr>
          <w:sz w:val="22"/>
          <w:szCs w:val="22"/>
        </w:rPr>
        <w:t xml:space="preserve">tabletės </w:t>
      </w:r>
      <w:r w:rsidR="000B56F2" w:rsidRPr="000B56F2">
        <w:rPr>
          <w:sz w:val="22"/>
          <w:szCs w:val="22"/>
        </w:rPr>
        <w:t xml:space="preserve">nuo </w:t>
      </w:r>
      <w:r w:rsidR="000B56F2">
        <w:rPr>
          <w:sz w:val="22"/>
          <w:szCs w:val="22"/>
        </w:rPr>
        <w:t xml:space="preserve">cukrinio </w:t>
      </w:r>
      <w:r w:rsidR="000B56F2" w:rsidRPr="000B56F2">
        <w:rPr>
          <w:sz w:val="22"/>
          <w:szCs w:val="22"/>
        </w:rPr>
        <w:t xml:space="preserve">diabeto (geriamieji antidiabetiniai vaistai). Metoprolol Orion vartojant kartu su tam tikrais vaistais nuo </w:t>
      </w:r>
      <w:r w:rsidR="00530AC4">
        <w:rPr>
          <w:sz w:val="22"/>
          <w:szCs w:val="22"/>
        </w:rPr>
        <w:t xml:space="preserve">cukrinio </w:t>
      </w:r>
      <w:r w:rsidR="000B56F2" w:rsidRPr="000B56F2">
        <w:rPr>
          <w:sz w:val="22"/>
          <w:szCs w:val="22"/>
        </w:rPr>
        <w:t xml:space="preserve">diabeto, vadinamais </w:t>
      </w:r>
      <w:proofErr w:type="spellStart"/>
      <w:r w:rsidR="000B56F2" w:rsidRPr="000B56F2">
        <w:rPr>
          <w:sz w:val="22"/>
          <w:szCs w:val="22"/>
        </w:rPr>
        <w:t>sulfonilkarbamido</w:t>
      </w:r>
      <w:proofErr w:type="spellEnd"/>
      <w:r w:rsidR="000B56F2" w:rsidRPr="000B56F2">
        <w:rPr>
          <w:sz w:val="22"/>
          <w:szCs w:val="22"/>
        </w:rPr>
        <w:t xml:space="preserve"> dariniais (pvz., </w:t>
      </w:r>
      <w:proofErr w:type="spellStart"/>
      <w:r w:rsidR="000B56F2" w:rsidRPr="000B56F2">
        <w:rPr>
          <w:sz w:val="22"/>
          <w:szCs w:val="22"/>
        </w:rPr>
        <w:t>gliquidonu</w:t>
      </w:r>
      <w:proofErr w:type="spellEnd"/>
      <w:r w:rsidR="000B56F2" w:rsidRPr="000B56F2">
        <w:rPr>
          <w:sz w:val="22"/>
          <w:szCs w:val="22"/>
        </w:rPr>
        <w:t xml:space="preserve">, </w:t>
      </w:r>
      <w:proofErr w:type="spellStart"/>
      <w:r w:rsidR="000B56F2" w:rsidRPr="000B56F2">
        <w:rPr>
          <w:sz w:val="22"/>
          <w:szCs w:val="22"/>
        </w:rPr>
        <w:t>gliklazidu</w:t>
      </w:r>
      <w:proofErr w:type="spellEnd"/>
      <w:r w:rsidR="000B56F2" w:rsidRPr="000B56F2">
        <w:rPr>
          <w:sz w:val="22"/>
          <w:szCs w:val="22"/>
        </w:rPr>
        <w:t xml:space="preserve">, </w:t>
      </w:r>
      <w:proofErr w:type="spellStart"/>
      <w:r w:rsidR="000B56F2" w:rsidRPr="000B56F2">
        <w:rPr>
          <w:sz w:val="22"/>
          <w:szCs w:val="22"/>
        </w:rPr>
        <w:t>glibenklamidu</w:t>
      </w:r>
      <w:proofErr w:type="spellEnd"/>
      <w:r w:rsidR="000B56F2" w:rsidRPr="000B56F2">
        <w:rPr>
          <w:sz w:val="22"/>
          <w:szCs w:val="22"/>
        </w:rPr>
        <w:t xml:space="preserve">, </w:t>
      </w:r>
      <w:proofErr w:type="spellStart"/>
      <w:r w:rsidR="000B56F2" w:rsidRPr="000B56F2">
        <w:rPr>
          <w:sz w:val="22"/>
          <w:szCs w:val="22"/>
        </w:rPr>
        <w:t>glipizidu</w:t>
      </w:r>
      <w:proofErr w:type="spellEnd"/>
      <w:r w:rsidR="000B56F2" w:rsidRPr="000B56F2">
        <w:rPr>
          <w:sz w:val="22"/>
          <w:szCs w:val="22"/>
        </w:rPr>
        <w:t xml:space="preserve">, </w:t>
      </w:r>
      <w:proofErr w:type="spellStart"/>
      <w:r w:rsidR="000B56F2" w:rsidRPr="000B56F2">
        <w:rPr>
          <w:sz w:val="22"/>
          <w:szCs w:val="22"/>
        </w:rPr>
        <w:t>glimepiridu</w:t>
      </w:r>
      <w:proofErr w:type="spellEnd"/>
      <w:r w:rsidR="000B56F2" w:rsidRPr="000B56F2">
        <w:rPr>
          <w:sz w:val="22"/>
          <w:szCs w:val="22"/>
        </w:rPr>
        <w:t xml:space="preserve"> ar </w:t>
      </w:r>
      <w:proofErr w:type="spellStart"/>
      <w:r w:rsidR="000B56F2" w:rsidRPr="000B56F2">
        <w:rPr>
          <w:sz w:val="22"/>
          <w:szCs w:val="22"/>
        </w:rPr>
        <w:t>tolbutamidu</w:t>
      </w:r>
      <w:proofErr w:type="spellEnd"/>
      <w:r w:rsidR="000B56F2" w:rsidRPr="000B56F2">
        <w:rPr>
          <w:sz w:val="22"/>
          <w:szCs w:val="22"/>
        </w:rPr>
        <w:t>), gali padidėti sunkios hipoglikemijos (per mažo cukraus kiekio kraujyje) rizika</w:t>
      </w:r>
      <w:r w:rsidR="00530AC4">
        <w:rPr>
          <w:sz w:val="22"/>
          <w:szCs w:val="22"/>
        </w:rPr>
        <w:t>;</w:t>
      </w:r>
    </w:p>
    <w:p w14:paraId="4E4EC4F6" w14:textId="77777777" w:rsidR="00160915" w:rsidRPr="00F614F1" w:rsidRDefault="00160915" w:rsidP="00CA0409">
      <w:pPr>
        <w:numPr>
          <w:ilvl w:val="0"/>
          <w:numId w:val="22"/>
        </w:numPr>
        <w:tabs>
          <w:tab w:val="left" w:pos="567"/>
        </w:tabs>
        <w:ind w:left="567" w:right="-2" w:hanging="567"/>
        <w:rPr>
          <w:sz w:val="22"/>
          <w:szCs w:val="22"/>
        </w:rPr>
      </w:pPr>
      <w:r w:rsidRPr="00F614F1">
        <w:rPr>
          <w:sz w:val="22"/>
          <w:szCs w:val="22"/>
        </w:rPr>
        <w:t xml:space="preserve">cimetidinas (vaistas nuo rėmens ir rūgšties </w:t>
      </w:r>
      <w:proofErr w:type="spellStart"/>
      <w:r w:rsidRPr="00F614F1">
        <w:rPr>
          <w:sz w:val="22"/>
          <w:szCs w:val="22"/>
        </w:rPr>
        <w:t>regurgitacijos</w:t>
      </w:r>
      <w:proofErr w:type="spellEnd"/>
      <w:r w:rsidRPr="00F614F1">
        <w:rPr>
          <w:sz w:val="22"/>
          <w:szCs w:val="22"/>
        </w:rPr>
        <w:t>);</w:t>
      </w:r>
    </w:p>
    <w:p w14:paraId="3EE6EB35" w14:textId="58016D19" w:rsidR="00160915" w:rsidRPr="00F614F1" w:rsidRDefault="003354E9" w:rsidP="00CA0409">
      <w:pPr>
        <w:numPr>
          <w:ilvl w:val="0"/>
          <w:numId w:val="22"/>
        </w:numPr>
        <w:tabs>
          <w:tab w:val="left" w:pos="567"/>
        </w:tabs>
        <w:ind w:left="567" w:right="-2" w:hanging="567"/>
        <w:rPr>
          <w:sz w:val="22"/>
          <w:szCs w:val="22"/>
        </w:rPr>
      </w:pPr>
      <w:r>
        <w:rPr>
          <w:sz w:val="22"/>
          <w:szCs w:val="22"/>
        </w:rPr>
        <w:t>vaistai nuo depresijos (</w:t>
      </w:r>
      <w:r w:rsidR="00160915" w:rsidRPr="00F614F1">
        <w:rPr>
          <w:sz w:val="22"/>
          <w:szCs w:val="22"/>
        </w:rPr>
        <w:t>paroksetinas, fluoksetinas ir sertralina</w:t>
      </w:r>
      <w:r>
        <w:rPr>
          <w:sz w:val="22"/>
          <w:szCs w:val="22"/>
        </w:rPr>
        <w:t>s</w:t>
      </w:r>
      <w:r w:rsidR="00160915" w:rsidRPr="00F614F1">
        <w:rPr>
          <w:sz w:val="22"/>
          <w:szCs w:val="22"/>
        </w:rPr>
        <w:t>).</w:t>
      </w:r>
    </w:p>
    <w:p w14:paraId="028A9FB5" w14:textId="77777777" w:rsidR="008D3B35" w:rsidRPr="00ED5396" w:rsidRDefault="008D3B35" w:rsidP="00CA0409">
      <w:pPr>
        <w:numPr>
          <w:ilvl w:val="12"/>
          <w:numId w:val="0"/>
        </w:numPr>
        <w:ind w:right="-2"/>
        <w:rPr>
          <w:sz w:val="22"/>
          <w:szCs w:val="22"/>
        </w:rPr>
      </w:pPr>
    </w:p>
    <w:p w14:paraId="1B1DA2E5" w14:textId="6252E698" w:rsidR="008D3B35" w:rsidRPr="00ED5396" w:rsidRDefault="00DD6CCE" w:rsidP="00CA0409">
      <w:pPr>
        <w:keepNext/>
        <w:tabs>
          <w:tab w:val="left" w:pos="567"/>
        </w:tabs>
        <w:jc w:val="both"/>
        <w:outlineLvl w:val="3"/>
        <w:rPr>
          <w:b/>
          <w:bCs/>
          <w:sz w:val="22"/>
          <w:szCs w:val="22"/>
          <w:lang w:eastAsia="x-none"/>
        </w:rPr>
      </w:pPr>
      <w:r>
        <w:rPr>
          <w:b/>
          <w:bCs/>
          <w:sz w:val="22"/>
          <w:szCs w:val="22"/>
          <w:lang w:eastAsia="x-none"/>
        </w:rPr>
        <w:t>Metoprolol Orion</w:t>
      </w:r>
      <w:r w:rsidR="00AB4978" w:rsidRPr="00ED5396">
        <w:rPr>
          <w:b/>
          <w:bCs/>
          <w:sz w:val="22"/>
          <w:szCs w:val="22"/>
          <w:lang w:eastAsia="x-none"/>
        </w:rPr>
        <w:t xml:space="preserve"> vartojimas su maistu ir </w:t>
      </w:r>
      <w:r w:rsidR="00283089" w:rsidRPr="00ED5396">
        <w:rPr>
          <w:b/>
          <w:bCs/>
          <w:sz w:val="22"/>
          <w:szCs w:val="22"/>
          <w:lang w:eastAsia="x-none"/>
        </w:rPr>
        <w:t>g</w:t>
      </w:r>
      <w:r w:rsidR="00AB4978" w:rsidRPr="00ED5396">
        <w:rPr>
          <w:b/>
          <w:bCs/>
          <w:sz w:val="22"/>
          <w:szCs w:val="22"/>
          <w:lang w:eastAsia="x-none"/>
        </w:rPr>
        <w:t>ėrimais</w:t>
      </w:r>
    </w:p>
    <w:p w14:paraId="3EC3B9F8" w14:textId="21653055" w:rsidR="00125C7B" w:rsidRPr="00ED5396" w:rsidRDefault="00DD6CCE" w:rsidP="00CA0409">
      <w:pPr>
        <w:widowControl w:val="0"/>
        <w:tabs>
          <w:tab w:val="left" w:pos="567"/>
        </w:tabs>
        <w:rPr>
          <w:sz w:val="22"/>
          <w:szCs w:val="22"/>
          <w:lang w:eastAsia="lt-LT"/>
        </w:rPr>
      </w:pPr>
      <w:r>
        <w:rPr>
          <w:sz w:val="22"/>
          <w:szCs w:val="22"/>
          <w:lang w:eastAsia="lt-LT"/>
        </w:rPr>
        <w:t>Metoprolol Orion</w:t>
      </w:r>
      <w:r w:rsidR="00125C7B" w:rsidRPr="00ED5396">
        <w:rPr>
          <w:sz w:val="22"/>
          <w:szCs w:val="22"/>
          <w:lang w:eastAsia="lt-LT"/>
        </w:rPr>
        <w:t xml:space="preserve"> galima vartoti su maistu arba nevalgius.</w:t>
      </w:r>
    </w:p>
    <w:p w14:paraId="5AFEF140" w14:textId="407F7836" w:rsidR="008D3B35" w:rsidRPr="00ED5396" w:rsidRDefault="00125C7B" w:rsidP="00CA0409">
      <w:pPr>
        <w:numPr>
          <w:ilvl w:val="12"/>
          <w:numId w:val="0"/>
        </w:numPr>
        <w:rPr>
          <w:sz w:val="22"/>
          <w:szCs w:val="22"/>
          <w:lang w:eastAsia="lt-LT"/>
        </w:rPr>
      </w:pPr>
      <w:r w:rsidRPr="00ED5396">
        <w:rPr>
          <w:sz w:val="22"/>
          <w:szCs w:val="22"/>
          <w:lang w:eastAsia="lt-LT"/>
        </w:rPr>
        <w:lastRenderedPageBreak/>
        <w:t>Kartu vartojamas alkoholis gali padidinti metoprololio koncentraciją kraujyje ir stiprinti vaisto poveikį.</w:t>
      </w:r>
    </w:p>
    <w:p w14:paraId="75339238" w14:textId="77777777" w:rsidR="00125C7B" w:rsidRPr="00ED5396" w:rsidRDefault="00125C7B" w:rsidP="00CA0409">
      <w:pPr>
        <w:numPr>
          <w:ilvl w:val="12"/>
          <w:numId w:val="0"/>
        </w:numPr>
        <w:rPr>
          <w:sz w:val="22"/>
          <w:szCs w:val="22"/>
        </w:rPr>
      </w:pPr>
    </w:p>
    <w:p w14:paraId="017A0EBA" w14:textId="30514A23" w:rsidR="008D3B35" w:rsidRPr="00ED5396" w:rsidRDefault="00AB4978" w:rsidP="00CA0409">
      <w:pPr>
        <w:keepNext/>
        <w:tabs>
          <w:tab w:val="left" w:pos="567"/>
        </w:tabs>
        <w:jc w:val="both"/>
        <w:outlineLvl w:val="3"/>
        <w:rPr>
          <w:b/>
          <w:bCs/>
          <w:sz w:val="22"/>
          <w:szCs w:val="22"/>
          <w:lang w:eastAsia="x-none"/>
        </w:rPr>
      </w:pPr>
      <w:r w:rsidRPr="00ED5396">
        <w:rPr>
          <w:b/>
          <w:bCs/>
          <w:sz w:val="22"/>
          <w:szCs w:val="22"/>
          <w:lang w:eastAsia="x-none"/>
        </w:rPr>
        <w:t>Nėštumas ir</w:t>
      </w:r>
      <w:r w:rsidR="00A13B76" w:rsidRPr="00ED5396">
        <w:rPr>
          <w:b/>
          <w:bCs/>
          <w:sz w:val="22"/>
          <w:szCs w:val="22"/>
          <w:lang w:eastAsia="x-none"/>
        </w:rPr>
        <w:t xml:space="preserve"> </w:t>
      </w:r>
      <w:r w:rsidRPr="00ED5396">
        <w:rPr>
          <w:b/>
          <w:bCs/>
          <w:sz w:val="22"/>
          <w:szCs w:val="22"/>
          <w:lang w:eastAsia="x-none"/>
        </w:rPr>
        <w:t>žindymo laikotarpis</w:t>
      </w:r>
    </w:p>
    <w:p w14:paraId="4293AD51" w14:textId="4C92883E" w:rsidR="008D3B35" w:rsidRDefault="00AB4978" w:rsidP="00CA0409">
      <w:pPr>
        <w:numPr>
          <w:ilvl w:val="12"/>
          <w:numId w:val="0"/>
        </w:numPr>
        <w:rPr>
          <w:sz w:val="22"/>
          <w:szCs w:val="22"/>
        </w:rPr>
      </w:pPr>
      <w:r w:rsidRPr="00ED5396">
        <w:rPr>
          <w:sz w:val="22"/>
          <w:szCs w:val="22"/>
        </w:rPr>
        <w:t>Jeigu esate nėščia, žindote kūdikį, manote, kad galbūt esate nėščia, arba planuojate pastoti, tai prieš vartodama šį vaistą pasitarkite su gydytoju</w:t>
      </w:r>
      <w:r w:rsidR="008C2CAD" w:rsidRPr="00ED5396">
        <w:rPr>
          <w:sz w:val="22"/>
          <w:szCs w:val="22"/>
        </w:rPr>
        <w:t xml:space="preserve"> </w:t>
      </w:r>
      <w:r w:rsidRPr="00ED5396">
        <w:rPr>
          <w:sz w:val="22"/>
          <w:szCs w:val="22"/>
        </w:rPr>
        <w:t>a</w:t>
      </w:r>
      <w:r w:rsidR="008C2CAD" w:rsidRPr="00ED5396">
        <w:rPr>
          <w:sz w:val="22"/>
          <w:szCs w:val="22"/>
        </w:rPr>
        <w:t xml:space="preserve">rba </w:t>
      </w:r>
      <w:r w:rsidRPr="00ED5396">
        <w:rPr>
          <w:sz w:val="22"/>
          <w:szCs w:val="22"/>
        </w:rPr>
        <w:t>vaistinink</w:t>
      </w:r>
      <w:r w:rsidR="008C2CAD" w:rsidRPr="00ED5396">
        <w:rPr>
          <w:sz w:val="22"/>
          <w:szCs w:val="22"/>
        </w:rPr>
        <w:t>u.</w:t>
      </w:r>
    </w:p>
    <w:p w14:paraId="576584BC" w14:textId="49D73467" w:rsidR="008A6413" w:rsidRPr="00ED5396" w:rsidRDefault="008A6413" w:rsidP="00CA0409">
      <w:pPr>
        <w:numPr>
          <w:ilvl w:val="12"/>
          <w:numId w:val="0"/>
        </w:numPr>
        <w:rPr>
          <w:sz w:val="22"/>
          <w:szCs w:val="22"/>
        </w:rPr>
      </w:pPr>
      <w:r w:rsidRPr="008A6413">
        <w:rPr>
          <w:sz w:val="22"/>
          <w:szCs w:val="22"/>
        </w:rPr>
        <w:t>Jei</w:t>
      </w:r>
      <w:r>
        <w:rPr>
          <w:sz w:val="22"/>
          <w:szCs w:val="22"/>
        </w:rPr>
        <w:t xml:space="preserve">gu </w:t>
      </w:r>
      <w:r w:rsidRPr="008A6413">
        <w:rPr>
          <w:sz w:val="22"/>
          <w:szCs w:val="22"/>
        </w:rPr>
        <w:t xml:space="preserve">Metoprolol Orion vartoti būtina, </w:t>
      </w:r>
      <w:r w:rsidR="00A53812" w:rsidRPr="00A53812">
        <w:rPr>
          <w:sz w:val="22"/>
          <w:szCs w:val="22"/>
        </w:rPr>
        <w:t>jį galima vartoti tik atidžiai apsvarsčius kartu su gydytoju</w:t>
      </w:r>
      <w:r w:rsidR="009C64F5">
        <w:rPr>
          <w:sz w:val="22"/>
          <w:szCs w:val="22"/>
        </w:rPr>
        <w:t xml:space="preserve">, </w:t>
      </w:r>
      <w:r w:rsidRPr="008A6413">
        <w:rPr>
          <w:sz w:val="22"/>
          <w:szCs w:val="22"/>
        </w:rPr>
        <w:t>nes metoprololis gali padidinti riziką nėštumo ir žindymo laikotarpiu.</w:t>
      </w:r>
    </w:p>
    <w:p w14:paraId="72935416" w14:textId="190DBC57" w:rsidR="001E4961" w:rsidRPr="00ED5396" w:rsidRDefault="001E4961" w:rsidP="00CA0409">
      <w:pPr>
        <w:numPr>
          <w:ilvl w:val="12"/>
          <w:numId w:val="0"/>
        </w:numPr>
        <w:rPr>
          <w:sz w:val="22"/>
          <w:szCs w:val="22"/>
        </w:rPr>
      </w:pPr>
    </w:p>
    <w:p w14:paraId="3EFF2242" w14:textId="5DD80873" w:rsidR="001E4961" w:rsidRPr="00ED5396" w:rsidRDefault="001E4961" w:rsidP="00CA0409">
      <w:pPr>
        <w:numPr>
          <w:ilvl w:val="12"/>
          <w:numId w:val="0"/>
        </w:numPr>
        <w:rPr>
          <w:i/>
          <w:iCs/>
          <w:sz w:val="22"/>
          <w:szCs w:val="22"/>
        </w:rPr>
      </w:pPr>
      <w:r w:rsidRPr="00ED5396">
        <w:rPr>
          <w:i/>
          <w:iCs/>
          <w:sz w:val="22"/>
          <w:szCs w:val="22"/>
        </w:rPr>
        <w:t>Nėštumas</w:t>
      </w:r>
    </w:p>
    <w:p w14:paraId="09072F9C" w14:textId="2662FD3B" w:rsidR="006978B5" w:rsidRPr="00ED5396" w:rsidRDefault="00FF7011" w:rsidP="00CA0409">
      <w:pPr>
        <w:widowControl w:val="0"/>
        <w:tabs>
          <w:tab w:val="left" w:pos="567"/>
        </w:tabs>
        <w:rPr>
          <w:sz w:val="22"/>
          <w:szCs w:val="22"/>
          <w:lang w:eastAsia="lt-LT"/>
        </w:rPr>
      </w:pPr>
      <w:r w:rsidRPr="00ED5396">
        <w:rPr>
          <w:sz w:val="22"/>
          <w:szCs w:val="22"/>
          <w:lang w:eastAsia="lt-LT"/>
        </w:rPr>
        <w:t>Beta adrenoreceptorių blokatoriai</w:t>
      </w:r>
      <w:r w:rsidR="00A76360" w:rsidRPr="00ED5396">
        <w:rPr>
          <w:sz w:val="22"/>
          <w:szCs w:val="22"/>
          <w:lang w:eastAsia="lt-LT"/>
        </w:rPr>
        <w:t xml:space="preserve"> </w:t>
      </w:r>
      <w:r w:rsidR="006978B5" w:rsidRPr="00ED5396">
        <w:rPr>
          <w:sz w:val="22"/>
          <w:szCs w:val="22"/>
          <w:lang w:eastAsia="lt-LT"/>
        </w:rPr>
        <w:t xml:space="preserve">(įskaitant metoprololį) gali pakenkti vaisiui ir sukelti priešlaikinį gimdymą. Metoprololio vartojimas gali sukelti nepageidaujamo poveikio reiškinių, pvz., mažinti vaisiaus ir naujagimio širdies susitraukimų dažnį. </w:t>
      </w:r>
      <w:r w:rsidR="00F41DB3" w:rsidRPr="00ED5396">
        <w:rPr>
          <w:sz w:val="22"/>
          <w:szCs w:val="22"/>
          <w:lang w:eastAsia="lt-LT"/>
        </w:rPr>
        <w:t xml:space="preserve">Jeigu </w:t>
      </w:r>
      <w:r w:rsidR="006978B5" w:rsidRPr="00ED5396">
        <w:rPr>
          <w:sz w:val="22"/>
          <w:szCs w:val="22"/>
          <w:lang w:eastAsia="lt-LT"/>
        </w:rPr>
        <w:t xml:space="preserve">vartodama </w:t>
      </w:r>
      <w:r w:rsidR="00DD6CCE">
        <w:rPr>
          <w:sz w:val="22"/>
          <w:szCs w:val="22"/>
          <w:lang w:eastAsia="lt-LT"/>
        </w:rPr>
        <w:t>Metoprolol Orion</w:t>
      </w:r>
      <w:r w:rsidR="006978B5" w:rsidRPr="00ED5396">
        <w:rPr>
          <w:sz w:val="22"/>
          <w:szCs w:val="22"/>
          <w:lang w:eastAsia="lt-LT"/>
        </w:rPr>
        <w:t xml:space="preserve"> pastojote, kuo greičiau kreipkitės į gydytoją.</w:t>
      </w:r>
    </w:p>
    <w:p w14:paraId="050830F4" w14:textId="264AA488" w:rsidR="006978B5" w:rsidRPr="00ED5396" w:rsidRDefault="006978B5" w:rsidP="00CA0409">
      <w:pPr>
        <w:widowControl w:val="0"/>
        <w:tabs>
          <w:tab w:val="left" w:pos="567"/>
        </w:tabs>
        <w:rPr>
          <w:sz w:val="22"/>
          <w:szCs w:val="22"/>
          <w:lang w:eastAsia="lt-LT"/>
        </w:rPr>
      </w:pPr>
    </w:p>
    <w:p w14:paraId="1896CF79" w14:textId="0E6CE76A" w:rsidR="006978B5" w:rsidRPr="00ED5396" w:rsidRDefault="006978B5" w:rsidP="00CA0409">
      <w:pPr>
        <w:widowControl w:val="0"/>
        <w:tabs>
          <w:tab w:val="left" w:pos="567"/>
        </w:tabs>
        <w:rPr>
          <w:i/>
          <w:iCs/>
          <w:sz w:val="22"/>
          <w:szCs w:val="22"/>
          <w:lang w:eastAsia="lt-LT"/>
        </w:rPr>
      </w:pPr>
      <w:r w:rsidRPr="00ED5396">
        <w:rPr>
          <w:i/>
          <w:iCs/>
          <w:sz w:val="22"/>
          <w:szCs w:val="22"/>
          <w:lang w:eastAsia="lt-LT"/>
        </w:rPr>
        <w:t>Žindymo laikotarpis</w:t>
      </w:r>
    </w:p>
    <w:p w14:paraId="02F678AC" w14:textId="5AEA8DFA" w:rsidR="007F53A1" w:rsidRPr="00ED5396" w:rsidRDefault="007F53A1" w:rsidP="00CA0409">
      <w:pPr>
        <w:widowControl w:val="0"/>
        <w:tabs>
          <w:tab w:val="left" w:pos="567"/>
        </w:tabs>
        <w:rPr>
          <w:sz w:val="22"/>
          <w:szCs w:val="22"/>
          <w:lang w:eastAsia="lt-LT"/>
        </w:rPr>
      </w:pPr>
      <w:r w:rsidRPr="00ED5396">
        <w:rPr>
          <w:sz w:val="22"/>
          <w:szCs w:val="22"/>
          <w:lang w:eastAsia="lt-LT"/>
        </w:rPr>
        <w:t xml:space="preserve">Nedidelis metoprololio kiekis išsiskiria į </w:t>
      </w:r>
      <w:r w:rsidR="00FB7E69" w:rsidRPr="00ED5396">
        <w:rPr>
          <w:rFonts w:eastAsia="SimSun"/>
          <w:color w:val="000000"/>
          <w:sz w:val="22"/>
          <w:lang w:eastAsia="zh-CN"/>
        </w:rPr>
        <w:t xml:space="preserve">gydytų moterų </w:t>
      </w:r>
      <w:r w:rsidRPr="00ED5396">
        <w:rPr>
          <w:sz w:val="22"/>
          <w:szCs w:val="22"/>
          <w:lang w:eastAsia="lt-LT"/>
        </w:rPr>
        <w:t xml:space="preserve">pieną. </w:t>
      </w:r>
      <w:r w:rsidR="00F41DB3" w:rsidRPr="00ED5396">
        <w:rPr>
          <w:sz w:val="22"/>
          <w:szCs w:val="22"/>
          <w:lang w:eastAsia="lt-LT"/>
        </w:rPr>
        <w:t xml:space="preserve">Jeigu </w:t>
      </w:r>
      <w:r w:rsidRPr="00ED5396">
        <w:rPr>
          <w:sz w:val="22"/>
          <w:szCs w:val="22"/>
          <w:lang w:eastAsia="lt-LT"/>
        </w:rPr>
        <w:t>vartojate įprastas gydomąsias dozes, mažai tikėtina, kad tai turės poveikį kūdikiui.</w:t>
      </w:r>
    </w:p>
    <w:p w14:paraId="21130603" w14:textId="77777777" w:rsidR="006978B5" w:rsidRPr="00ED5396" w:rsidRDefault="006978B5" w:rsidP="00CA0409">
      <w:pPr>
        <w:widowControl w:val="0"/>
        <w:tabs>
          <w:tab w:val="left" w:pos="567"/>
        </w:tabs>
        <w:rPr>
          <w:sz w:val="22"/>
          <w:szCs w:val="22"/>
          <w:lang w:eastAsia="lt-LT"/>
        </w:rPr>
      </w:pPr>
    </w:p>
    <w:p w14:paraId="6CF190BD" w14:textId="77777777" w:rsidR="0078132B" w:rsidRPr="00ED5396" w:rsidRDefault="00AB4978" w:rsidP="00CA0409">
      <w:pPr>
        <w:keepNext/>
        <w:tabs>
          <w:tab w:val="left" w:pos="567"/>
        </w:tabs>
        <w:jc w:val="both"/>
        <w:outlineLvl w:val="3"/>
        <w:rPr>
          <w:b/>
          <w:bCs/>
          <w:sz w:val="22"/>
          <w:szCs w:val="22"/>
          <w:lang w:eastAsia="x-none"/>
        </w:rPr>
      </w:pPr>
      <w:r w:rsidRPr="00ED5396">
        <w:rPr>
          <w:b/>
          <w:bCs/>
          <w:sz w:val="22"/>
          <w:szCs w:val="22"/>
          <w:lang w:eastAsia="x-none"/>
        </w:rPr>
        <w:t>Vairavimas ir mechanizmų valdymas</w:t>
      </w:r>
    </w:p>
    <w:p w14:paraId="4C67B513" w14:textId="2AC10883" w:rsidR="0078132B" w:rsidRPr="00ED5396" w:rsidRDefault="0078132B" w:rsidP="00CA0409">
      <w:pPr>
        <w:keepNext/>
        <w:tabs>
          <w:tab w:val="left" w:pos="567"/>
        </w:tabs>
        <w:jc w:val="both"/>
        <w:outlineLvl w:val="3"/>
        <w:rPr>
          <w:b/>
          <w:bCs/>
          <w:sz w:val="22"/>
          <w:szCs w:val="22"/>
          <w:lang w:eastAsia="x-none"/>
        </w:rPr>
      </w:pPr>
      <w:r w:rsidRPr="00ED5396">
        <w:rPr>
          <w:sz w:val="22"/>
          <w:szCs w:val="22"/>
        </w:rPr>
        <w:t xml:space="preserve">Dėl kraujospūdžio sumažėjimo gydymo pradžioje ir didinant dozę gali pasireikšti svaigulys ar </w:t>
      </w:r>
      <w:r w:rsidR="00F700A6" w:rsidRPr="00AF3AD2">
        <w:rPr>
          <w:sz w:val="22"/>
          <w:szCs w:val="22"/>
        </w:rPr>
        <w:t>galvos svaigimas</w:t>
      </w:r>
      <w:r w:rsidRPr="00ED5396">
        <w:rPr>
          <w:sz w:val="22"/>
          <w:szCs w:val="22"/>
        </w:rPr>
        <w:t xml:space="preserve">, tačiau tęsiant gydymą šie simptomai paprastai išnyksta. </w:t>
      </w:r>
      <w:r w:rsidR="00F41DB3" w:rsidRPr="00ED5396">
        <w:rPr>
          <w:sz w:val="22"/>
          <w:szCs w:val="22"/>
        </w:rPr>
        <w:t xml:space="preserve">Jeigu </w:t>
      </w:r>
      <w:r w:rsidRPr="00ED5396">
        <w:rPr>
          <w:sz w:val="22"/>
          <w:szCs w:val="22"/>
        </w:rPr>
        <w:t>pasireiškia šie simptomai, turėtumėte nevairuoti ir nedirbti su mechanizmais.</w:t>
      </w:r>
    </w:p>
    <w:p w14:paraId="21BA909C" w14:textId="77777777" w:rsidR="008D3B35" w:rsidRPr="00ED5396" w:rsidRDefault="008D3B35" w:rsidP="00CA0409">
      <w:pPr>
        <w:numPr>
          <w:ilvl w:val="12"/>
          <w:numId w:val="0"/>
        </w:numPr>
        <w:ind w:right="-2"/>
        <w:rPr>
          <w:sz w:val="22"/>
          <w:szCs w:val="22"/>
        </w:rPr>
      </w:pPr>
    </w:p>
    <w:p w14:paraId="0D4A62CD" w14:textId="3E997688" w:rsidR="008D3B35" w:rsidRPr="00ED5396" w:rsidRDefault="00DD6CCE" w:rsidP="00CA0409">
      <w:pPr>
        <w:keepNext/>
        <w:tabs>
          <w:tab w:val="left" w:pos="567"/>
        </w:tabs>
        <w:jc w:val="both"/>
        <w:outlineLvl w:val="3"/>
        <w:rPr>
          <w:b/>
          <w:bCs/>
          <w:sz w:val="22"/>
          <w:szCs w:val="22"/>
          <w:lang w:eastAsia="x-none"/>
        </w:rPr>
      </w:pPr>
      <w:r>
        <w:rPr>
          <w:b/>
          <w:bCs/>
          <w:sz w:val="22"/>
          <w:szCs w:val="22"/>
          <w:lang w:eastAsia="x-none"/>
        </w:rPr>
        <w:t>Metoprolol Orion</w:t>
      </w:r>
      <w:r w:rsidR="00AB4978" w:rsidRPr="00ED5396">
        <w:rPr>
          <w:b/>
          <w:bCs/>
          <w:sz w:val="22"/>
          <w:szCs w:val="22"/>
          <w:lang w:eastAsia="x-none"/>
        </w:rPr>
        <w:t xml:space="preserve"> sudėtyje yra </w:t>
      </w:r>
      <w:r w:rsidR="008C62C7" w:rsidRPr="00AF3AD2">
        <w:rPr>
          <w:b/>
          <w:bCs/>
          <w:sz w:val="22"/>
          <w:szCs w:val="22"/>
          <w:lang w:eastAsia="x-none"/>
        </w:rPr>
        <w:t>laktozės</w:t>
      </w:r>
    </w:p>
    <w:p w14:paraId="79BD19CD" w14:textId="01DDE13A" w:rsidR="008D3B35" w:rsidRPr="00ED5396" w:rsidRDefault="00D54472" w:rsidP="00CA0409">
      <w:pPr>
        <w:numPr>
          <w:ilvl w:val="12"/>
          <w:numId w:val="0"/>
        </w:numPr>
        <w:ind w:right="-2"/>
        <w:rPr>
          <w:sz w:val="22"/>
          <w:szCs w:val="22"/>
        </w:rPr>
      </w:pPr>
      <w:r w:rsidRPr="00ED5396">
        <w:rPr>
          <w:sz w:val="22"/>
          <w:szCs w:val="22"/>
        </w:rPr>
        <w:t>Šio vaisto sudėtyje yra 12,1 mg (23,75 mg tabletėje), 24,3 mg (47,5 mg tabletėje), 48,5 mg (95 mg tabletėje) arba 97,1 mg (190 mg tabletėje) laktozės (monohidrato pavidalu). Jeigu gydytojas Jums yra sakęs, kad netoleruojate kokių nors angliavandenių, kreipkitės į jį prieš pradėdami vartoti šį vaistą.</w:t>
      </w:r>
    </w:p>
    <w:p w14:paraId="549AC589" w14:textId="77777777" w:rsidR="00D54472" w:rsidRPr="00ED5396" w:rsidRDefault="00D54472" w:rsidP="00CA0409">
      <w:pPr>
        <w:numPr>
          <w:ilvl w:val="12"/>
          <w:numId w:val="0"/>
        </w:numPr>
        <w:ind w:right="-2"/>
        <w:rPr>
          <w:sz w:val="22"/>
          <w:szCs w:val="22"/>
        </w:rPr>
      </w:pPr>
    </w:p>
    <w:p w14:paraId="6693CAAD" w14:textId="77777777" w:rsidR="008D3B35" w:rsidRPr="00ED5396" w:rsidRDefault="008D3B35" w:rsidP="00CA0409">
      <w:pPr>
        <w:numPr>
          <w:ilvl w:val="12"/>
          <w:numId w:val="0"/>
        </w:numPr>
        <w:ind w:right="-2"/>
        <w:rPr>
          <w:sz w:val="22"/>
          <w:szCs w:val="22"/>
        </w:rPr>
      </w:pPr>
    </w:p>
    <w:p w14:paraId="4ED33CC4" w14:textId="20651ECB" w:rsidR="008D3B35" w:rsidRPr="00ED5396" w:rsidRDefault="00AB4978" w:rsidP="00CA0409">
      <w:pPr>
        <w:keepNext/>
        <w:keepLines/>
        <w:tabs>
          <w:tab w:val="left" w:pos="567"/>
        </w:tabs>
        <w:outlineLvl w:val="2"/>
        <w:rPr>
          <w:b/>
          <w:bCs/>
          <w:sz w:val="22"/>
          <w:szCs w:val="22"/>
          <w:lang w:eastAsia="x-none"/>
        </w:rPr>
      </w:pPr>
      <w:r w:rsidRPr="00ED5396">
        <w:rPr>
          <w:b/>
          <w:bCs/>
          <w:sz w:val="22"/>
          <w:szCs w:val="22"/>
          <w:lang w:eastAsia="x-none"/>
        </w:rPr>
        <w:t>3.</w:t>
      </w:r>
      <w:r w:rsidRPr="00ED5396">
        <w:rPr>
          <w:b/>
          <w:bCs/>
          <w:sz w:val="22"/>
          <w:szCs w:val="22"/>
          <w:lang w:eastAsia="x-none"/>
        </w:rPr>
        <w:tab/>
        <w:t xml:space="preserve">Kaip vartoti </w:t>
      </w:r>
      <w:r w:rsidR="00DD6CCE">
        <w:rPr>
          <w:b/>
          <w:bCs/>
          <w:sz w:val="22"/>
          <w:szCs w:val="22"/>
          <w:lang w:eastAsia="x-none"/>
        </w:rPr>
        <w:t>Metoprolol Orion</w:t>
      </w:r>
    </w:p>
    <w:p w14:paraId="18CF16F4" w14:textId="77777777" w:rsidR="008D3B35" w:rsidRPr="00ED5396" w:rsidRDefault="008D3B35" w:rsidP="00CA0409">
      <w:pPr>
        <w:numPr>
          <w:ilvl w:val="12"/>
          <w:numId w:val="0"/>
        </w:numPr>
        <w:ind w:right="-2"/>
        <w:rPr>
          <w:sz w:val="22"/>
          <w:szCs w:val="22"/>
        </w:rPr>
      </w:pPr>
    </w:p>
    <w:p w14:paraId="5BB049C2" w14:textId="4D446A93" w:rsidR="008D3B35" w:rsidRPr="00ED5396" w:rsidRDefault="00AB4978" w:rsidP="00CA0409">
      <w:pPr>
        <w:ind w:right="-2"/>
        <w:rPr>
          <w:sz w:val="22"/>
          <w:szCs w:val="22"/>
        </w:rPr>
      </w:pPr>
      <w:r w:rsidRPr="00ED5396">
        <w:rPr>
          <w:sz w:val="22"/>
          <w:szCs w:val="22"/>
        </w:rPr>
        <w:t>Visada vartokite šį vaistą tiksliai, kaip nurodė gydytojas arba vaistininkas. Jeigu abejojate, kreipkitės į gydytoją arba vaistininką.</w:t>
      </w:r>
    </w:p>
    <w:p w14:paraId="150A7D62" w14:textId="77777777" w:rsidR="008D3B35" w:rsidRPr="00ED5396" w:rsidRDefault="008D3B35" w:rsidP="00CA0409">
      <w:pPr>
        <w:numPr>
          <w:ilvl w:val="12"/>
          <w:numId w:val="0"/>
        </w:numPr>
        <w:ind w:right="-2"/>
        <w:rPr>
          <w:sz w:val="22"/>
          <w:szCs w:val="22"/>
        </w:rPr>
      </w:pPr>
    </w:p>
    <w:p w14:paraId="0B67EADF" w14:textId="391ACCE4" w:rsidR="008D3B35" w:rsidRPr="00ED5396" w:rsidRDefault="007D6142" w:rsidP="00CA0409">
      <w:pPr>
        <w:numPr>
          <w:ilvl w:val="12"/>
          <w:numId w:val="0"/>
        </w:numPr>
        <w:ind w:right="-2"/>
        <w:rPr>
          <w:sz w:val="22"/>
          <w:szCs w:val="22"/>
        </w:rPr>
      </w:pPr>
      <w:r w:rsidRPr="00ED5396">
        <w:rPr>
          <w:sz w:val="22"/>
          <w:szCs w:val="22"/>
        </w:rPr>
        <w:t xml:space="preserve">Pailginto atpalaidavimo tabletė geriama vieną kartą per parą, nebent gydytojas nurodė kitaip. </w:t>
      </w:r>
    </w:p>
    <w:p w14:paraId="543314AD" w14:textId="388BD3E7" w:rsidR="007D6142" w:rsidRPr="00ED5396" w:rsidRDefault="007D6142" w:rsidP="00CA0409">
      <w:pPr>
        <w:numPr>
          <w:ilvl w:val="12"/>
          <w:numId w:val="0"/>
        </w:numPr>
        <w:ind w:right="-2"/>
        <w:rPr>
          <w:sz w:val="22"/>
          <w:szCs w:val="22"/>
          <w:lang w:eastAsia="lt-LT"/>
        </w:rPr>
      </w:pPr>
      <w:r w:rsidRPr="00ED5396">
        <w:rPr>
          <w:sz w:val="22"/>
          <w:szCs w:val="22"/>
        </w:rPr>
        <w:t xml:space="preserve">Pailginto atpalaidavimo tabletę </w:t>
      </w:r>
      <w:r w:rsidRPr="00ED5396">
        <w:rPr>
          <w:sz w:val="22"/>
          <w:szCs w:val="22"/>
          <w:lang w:eastAsia="lt-LT"/>
        </w:rPr>
        <w:t>galima vartoti su maistu arba nevalgius.</w:t>
      </w:r>
    </w:p>
    <w:p w14:paraId="1989A260" w14:textId="625B0DFD" w:rsidR="0061229B" w:rsidRPr="00ED5396" w:rsidRDefault="00DD6CCE" w:rsidP="00CA0409">
      <w:pPr>
        <w:tabs>
          <w:tab w:val="left" w:pos="567"/>
        </w:tabs>
        <w:rPr>
          <w:sz w:val="22"/>
          <w:szCs w:val="22"/>
        </w:rPr>
      </w:pPr>
      <w:r>
        <w:rPr>
          <w:sz w:val="22"/>
          <w:szCs w:val="22"/>
          <w:lang w:eastAsia="lt-LT"/>
        </w:rPr>
        <w:t>Metoprolol Orion</w:t>
      </w:r>
      <w:r w:rsidR="0061229B" w:rsidRPr="00ED5396">
        <w:rPr>
          <w:sz w:val="22"/>
          <w:szCs w:val="22"/>
          <w:lang w:eastAsia="lt-LT"/>
        </w:rPr>
        <w:t xml:space="preserve"> </w:t>
      </w:r>
      <w:r w:rsidR="0061229B" w:rsidRPr="00ED5396">
        <w:rPr>
          <w:sz w:val="22"/>
          <w:szCs w:val="22"/>
        </w:rPr>
        <w:t>pailginto atpalaidavimo tabletę reikia nuryti visą arba padalytą, tačiau negalima jos kramtyti ar traiškyti. Tabletę reikia vartoti užgeriant bent puse stiklinės skysčio.</w:t>
      </w:r>
    </w:p>
    <w:p w14:paraId="674D2533" w14:textId="4A704CA6" w:rsidR="0061229B" w:rsidRPr="00ED5396" w:rsidRDefault="0061229B" w:rsidP="00CA0409">
      <w:pPr>
        <w:numPr>
          <w:ilvl w:val="12"/>
          <w:numId w:val="0"/>
        </w:numPr>
        <w:ind w:right="-2"/>
        <w:rPr>
          <w:sz w:val="22"/>
          <w:szCs w:val="22"/>
          <w:lang w:eastAsia="lt-LT"/>
        </w:rPr>
      </w:pPr>
      <w:r w:rsidRPr="00ED5396">
        <w:rPr>
          <w:sz w:val="22"/>
          <w:szCs w:val="22"/>
          <w:lang w:eastAsia="lt-LT"/>
        </w:rPr>
        <w:t xml:space="preserve">23,75 mg tabletę galima padalyti į lygias dozes. 47,5 mg, 95 mg ir 190 mg tablečių vagelė skirta tik tam, kad padėtų tabletę perlaužti, </w:t>
      </w:r>
      <w:r w:rsidR="00F41DB3" w:rsidRPr="00ED5396">
        <w:rPr>
          <w:sz w:val="22"/>
          <w:szCs w:val="22"/>
          <w:lang w:eastAsia="lt-LT"/>
        </w:rPr>
        <w:t xml:space="preserve">jeigu </w:t>
      </w:r>
      <w:r w:rsidRPr="00ED5396">
        <w:rPr>
          <w:sz w:val="22"/>
          <w:szCs w:val="22"/>
          <w:lang w:eastAsia="lt-LT"/>
        </w:rPr>
        <w:t>sunku ją nuryti visą.</w:t>
      </w:r>
    </w:p>
    <w:p w14:paraId="2D4F4CC0" w14:textId="564030CC" w:rsidR="0061229B" w:rsidRPr="00ED5396" w:rsidRDefault="0061229B" w:rsidP="00CA0409">
      <w:pPr>
        <w:numPr>
          <w:ilvl w:val="12"/>
          <w:numId w:val="0"/>
        </w:numPr>
        <w:ind w:right="-2"/>
        <w:rPr>
          <w:b/>
          <w:bCs/>
          <w:sz w:val="22"/>
          <w:szCs w:val="22"/>
          <w:lang w:eastAsia="lt-LT"/>
        </w:rPr>
      </w:pPr>
    </w:p>
    <w:p w14:paraId="779CF426" w14:textId="3973EBF8" w:rsidR="0061229B" w:rsidRPr="00ED5396" w:rsidRDefault="0061229B" w:rsidP="00CA0409">
      <w:pPr>
        <w:numPr>
          <w:ilvl w:val="12"/>
          <w:numId w:val="0"/>
        </w:numPr>
        <w:ind w:right="-2"/>
        <w:rPr>
          <w:b/>
          <w:bCs/>
          <w:sz w:val="22"/>
          <w:szCs w:val="22"/>
          <w:lang w:eastAsia="lt-LT"/>
        </w:rPr>
      </w:pPr>
      <w:r w:rsidRPr="00ED5396">
        <w:rPr>
          <w:b/>
          <w:bCs/>
          <w:sz w:val="22"/>
          <w:szCs w:val="22"/>
          <w:lang w:eastAsia="lt-LT"/>
        </w:rPr>
        <w:t>Dozavimas</w:t>
      </w:r>
    </w:p>
    <w:p w14:paraId="2F306C00" w14:textId="6FAC0CD8" w:rsidR="0061229B" w:rsidRPr="00ED5396" w:rsidRDefault="0061229B" w:rsidP="00CA0409">
      <w:pPr>
        <w:numPr>
          <w:ilvl w:val="12"/>
          <w:numId w:val="0"/>
        </w:numPr>
        <w:ind w:right="-2"/>
        <w:rPr>
          <w:b/>
          <w:bCs/>
          <w:sz w:val="22"/>
          <w:szCs w:val="22"/>
          <w:lang w:eastAsia="lt-LT"/>
        </w:rPr>
      </w:pPr>
    </w:p>
    <w:p w14:paraId="3675BA4C" w14:textId="780AC82E" w:rsidR="0061229B" w:rsidRPr="00ED5396" w:rsidRDefault="0061229B" w:rsidP="00CA0409">
      <w:pPr>
        <w:numPr>
          <w:ilvl w:val="12"/>
          <w:numId w:val="0"/>
        </w:numPr>
        <w:ind w:right="-2"/>
        <w:rPr>
          <w:b/>
          <w:bCs/>
          <w:sz w:val="22"/>
          <w:szCs w:val="22"/>
          <w:lang w:eastAsia="lt-LT"/>
        </w:rPr>
      </w:pPr>
      <w:r w:rsidRPr="00ED5396">
        <w:rPr>
          <w:b/>
          <w:bCs/>
          <w:sz w:val="22"/>
          <w:szCs w:val="22"/>
          <w:lang w:eastAsia="lt-LT"/>
        </w:rPr>
        <w:t>Suaugusiesiems</w:t>
      </w:r>
    </w:p>
    <w:p w14:paraId="297C7FCB" w14:textId="2FD1F958" w:rsidR="0061229B" w:rsidRPr="00ED5396" w:rsidRDefault="0061229B" w:rsidP="00CA0409">
      <w:pPr>
        <w:numPr>
          <w:ilvl w:val="12"/>
          <w:numId w:val="0"/>
        </w:numPr>
        <w:ind w:right="-2"/>
        <w:rPr>
          <w:sz w:val="22"/>
          <w:szCs w:val="22"/>
        </w:rPr>
      </w:pPr>
      <w:r w:rsidRPr="00ED5396">
        <w:rPr>
          <w:sz w:val="22"/>
          <w:szCs w:val="22"/>
        </w:rPr>
        <w:t>Jums reikalinga dozė priklauso nuo Jūsų sveikatos būklės ir nuo to, ar kartu vartojate kitų vaistų.</w:t>
      </w:r>
    </w:p>
    <w:p w14:paraId="0B1DA395" w14:textId="77777777" w:rsidR="0061229B" w:rsidRPr="00ED5396" w:rsidRDefault="0061229B" w:rsidP="00CA0409">
      <w:pPr>
        <w:numPr>
          <w:ilvl w:val="12"/>
          <w:numId w:val="0"/>
        </w:numPr>
        <w:ind w:right="-2"/>
        <w:rPr>
          <w:sz w:val="22"/>
          <w:szCs w:val="22"/>
        </w:rPr>
      </w:pPr>
    </w:p>
    <w:p w14:paraId="1739DB3D" w14:textId="0B1935C4" w:rsidR="008D3B35" w:rsidRPr="00AF3AD2" w:rsidRDefault="0061229B" w:rsidP="00CA0409">
      <w:pPr>
        <w:numPr>
          <w:ilvl w:val="12"/>
          <w:numId w:val="0"/>
        </w:numPr>
        <w:ind w:right="-2"/>
        <w:rPr>
          <w:i/>
          <w:iCs/>
          <w:sz w:val="22"/>
          <w:szCs w:val="22"/>
        </w:rPr>
      </w:pPr>
      <w:r w:rsidRPr="00AF3AD2">
        <w:rPr>
          <w:i/>
          <w:iCs/>
          <w:sz w:val="22"/>
          <w:szCs w:val="22"/>
        </w:rPr>
        <w:t>Įprasta dozė:</w:t>
      </w:r>
    </w:p>
    <w:p w14:paraId="458F1402" w14:textId="77777777" w:rsidR="0061229B" w:rsidRPr="00ED5396" w:rsidRDefault="0061229B" w:rsidP="00CA0409">
      <w:pPr>
        <w:pStyle w:val="Sraopastraipa"/>
        <w:numPr>
          <w:ilvl w:val="0"/>
          <w:numId w:val="10"/>
        </w:numPr>
        <w:ind w:left="567" w:right="-2" w:hanging="567"/>
        <w:rPr>
          <w:sz w:val="22"/>
          <w:szCs w:val="22"/>
        </w:rPr>
      </w:pPr>
      <w:r w:rsidRPr="00AF3AD2">
        <w:rPr>
          <w:i/>
          <w:iCs/>
          <w:sz w:val="22"/>
          <w:szCs w:val="22"/>
        </w:rPr>
        <w:t>esant padidėjusiam kraujospūdžiui:</w:t>
      </w:r>
      <w:r w:rsidRPr="00ED5396">
        <w:rPr>
          <w:sz w:val="22"/>
          <w:szCs w:val="22"/>
        </w:rPr>
        <w:t xml:space="preserve"> 47,5–190 mg vieną kartą per parą;</w:t>
      </w:r>
    </w:p>
    <w:p w14:paraId="1A8750BF" w14:textId="77777777" w:rsidR="0061229B" w:rsidRPr="00ED5396" w:rsidRDefault="0061229B" w:rsidP="00CA0409">
      <w:pPr>
        <w:pStyle w:val="Sraopastraipa"/>
        <w:numPr>
          <w:ilvl w:val="0"/>
          <w:numId w:val="10"/>
        </w:numPr>
        <w:ind w:left="567" w:right="-2" w:hanging="567"/>
        <w:rPr>
          <w:sz w:val="22"/>
          <w:szCs w:val="22"/>
        </w:rPr>
      </w:pPr>
      <w:r w:rsidRPr="00AF3AD2">
        <w:rPr>
          <w:i/>
          <w:iCs/>
          <w:sz w:val="22"/>
          <w:szCs w:val="22"/>
        </w:rPr>
        <w:t>sergant krūtinės angina ir širdies ritmo sutrikimais (aritmija):</w:t>
      </w:r>
      <w:r w:rsidRPr="00ED5396">
        <w:rPr>
          <w:sz w:val="22"/>
          <w:szCs w:val="22"/>
        </w:rPr>
        <w:t xml:space="preserve"> 95–190 mg vieną kartą per parą;</w:t>
      </w:r>
    </w:p>
    <w:p w14:paraId="331ABC66" w14:textId="04E3767D" w:rsidR="0061229B" w:rsidRPr="00ED5396" w:rsidRDefault="0061229B" w:rsidP="00CA0409">
      <w:pPr>
        <w:pStyle w:val="Sraopastraipa"/>
        <w:numPr>
          <w:ilvl w:val="0"/>
          <w:numId w:val="10"/>
        </w:numPr>
        <w:ind w:left="567" w:right="-2" w:hanging="567"/>
        <w:rPr>
          <w:sz w:val="22"/>
          <w:szCs w:val="22"/>
        </w:rPr>
      </w:pPr>
      <w:r w:rsidRPr="00AF3AD2">
        <w:rPr>
          <w:i/>
          <w:iCs/>
          <w:sz w:val="22"/>
          <w:szCs w:val="22"/>
        </w:rPr>
        <w:t xml:space="preserve">esant stabiliam širdies nepakankamumui, </w:t>
      </w:r>
      <w:r w:rsidR="000B6394" w:rsidRPr="00ED5396">
        <w:rPr>
          <w:i/>
          <w:iCs/>
          <w:sz w:val="22"/>
          <w:szCs w:val="22"/>
        </w:rPr>
        <w:t xml:space="preserve">vartojant </w:t>
      </w:r>
      <w:r w:rsidRPr="00AF3AD2">
        <w:rPr>
          <w:i/>
          <w:iCs/>
          <w:sz w:val="22"/>
          <w:szCs w:val="22"/>
        </w:rPr>
        <w:t>kartu su kitais vaistais,</w:t>
      </w:r>
      <w:r w:rsidRPr="00ED5396">
        <w:rPr>
          <w:sz w:val="22"/>
          <w:szCs w:val="22"/>
        </w:rPr>
        <w:t xml:space="preserve"> pradinė dozė yra 11,88–23,75 mg vieną kartą per parą. Prireikus, dozę galima palaipsniui didinti iki didžiausios 190 mg dozės vieną kartą per parą.</w:t>
      </w:r>
    </w:p>
    <w:p w14:paraId="353019E5" w14:textId="77777777" w:rsidR="0061229B" w:rsidRPr="00ED5396" w:rsidRDefault="0061229B" w:rsidP="00CA0409">
      <w:pPr>
        <w:pStyle w:val="Sraopastraipa"/>
        <w:numPr>
          <w:ilvl w:val="0"/>
          <w:numId w:val="10"/>
        </w:numPr>
        <w:ind w:left="567" w:right="-2" w:hanging="567"/>
        <w:rPr>
          <w:sz w:val="22"/>
          <w:szCs w:val="22"/>
        </w:rPr>
      </w:pPr>
      <w:r w:rsidRPr="00AF3AD2">
        <w:rPr>
          <w:i/>
          <w:iCs/>
          <w:sz w:val="22"/>
          <w:szCs w:val="22"/>
        </w:rPr>
        <w:t>profilaktiniam gydymui po širdies priepuolio:</w:t>
      </w:r>
      <w:r w:rsidRPr="00ED5396">
        <w:rPr>
          <w:sz w:val="22"/>
          <w:szCs w:val="22"/>
        </w:rPr>
        <w:t xml:space="preserve"> 190 mg vieną kartą per parą;</w:t>
      </w:r>
    </w:p>
    <w:p w14:paraId="3F5562D5" w14:textId="77777777" w:rsidR="0061229B" w:rsidRPr="00ED5396" w:rsidRDefault="0061229B" w:rsidP="00CA0409">
      <w:pPr>
        <w:pStyle w:val="Sraopastraipa"/>
        <w:numPr>
          <w:ilvl w:val="0"/>
          <w:numId w:val="10"/>
        </w:numPr>
        <w:ind w:left="567" w:right="-2" w:hanging="567"/>
        <w:rPr>
          <w:sz w:val="22"/>
          <w:szCs w:val="22"/>
        </w:rPr>
      </w:pPr>
      <w:r w:rsidRPr="00AF3AD2">
        <w:rPr>
          <w:i/>
          <w:iCs/>
          <w:sz w:val="22"/>
          <w:szCs w:val="22"/>
        </w:rPr>
        <w:t>esant širdies plakimams (</w:t>
      </w:r>
      <w:proofErr w:type="spellStart"/>
      <w:r w:rsidRPr="00AF3AD2">
        <w:rPr>
          <w:i/>
          <w:iCs/>
          <w:sz w:val="22"/>
          <w:szCs w:val="22"/>
        </w:rPr>
        <w:t>palpitacijoms</w:t>
      </w:r>
      <w:proofErr w:type="spellEnd"/>
      <w:r w:rsidRPr="00AF3AD2">
        <w:rPr>
          <w:i/>
          <w:iCs/>
          <w:sz w:val="22"/>
          <w:szCs w:val="22"/>
        </w:rPr>
        <w:t>):</w:t>
      </w:r>
      <w:r w:rsidRPr="00ED5396">
        <w:rPr>
          <w:sz w:val="22"/>
          <w:szCs w:val="22"/>
        </w:rPr>
        <w:t xml:space="preserve"> 95–190 mg vieną kartą per parą;</w:t>
      </w:r>
    </w:p>
    <w:p w14:paraId="4EBD3031" w14:textId="3AE6B308" w:rsidR="0061229B" w:rsidRPr="00ED5396" w:rsidRDefault="0061229B" w:rsidP="00CA0409">
      <w:pPr>
        <w:pStyle w:val="Sraopastraipa"/>
        <w:numPr>
          <w:ilvl w:val="0"/>
          <w:numId w:val="10"/>
        </w:numPr>
        <w:ind w:left="567" w:right="-2" w:hanging="567"/>
        <w:rPr>
          <w:sz w:val="22"/>
          <w:szCs w:val="22"/>
        </w:rPr>
      </w:pPr>
      <w:r w:rsidRPr="00AF3AD2">
        <w:rPr>
          <w:i/>
          <w:iCs/>
          <w:sz w:val="22"/>
          <w:szCs w:val="22"/>
        </w:rPr>
        <w:t>profilaktiniam migrenos gydymui:</w:t>
      </w:r>
      <w:r w:rsidRPr="00ED5396">
        <w:rPr>
          <w:sz w:val="22"/>
          <w:szCs w:val="22"/>
        </w:rPr>
        <w:t xml:space="preserve"> 95–190 mg vieną kartą per parą.</w:t>
      </w:r>
    </w:p>
    <w:p w14:paraId="3F6F16AB" w14:textId="77777777" w:rsidR="0061229B" w:rsidRPr="00ED5396" w:rsidRDefault="0061229B" w:rsidP="00CA0409">
      <w:pPr>
        <w:pStyle w:val="Sraopastraipa"/>
        <w:ind w:right="-2"/>
        <w:rPr>
          <w:sz w:val="22"/>
          <w:szCs w:val="22"/>
        </w:rPr>
      </w:pPr>
    </w:p>
    <w:p w14:paraId="219C6CEF" w14:textId="64BB37A5" w:rsidR="008D3B35" w:rsidRPr="00ED5396" w:rsidRDefault="00AB4978" w:rsidP="00CA0409">
      <w:pPr>
        <w:keepNext/>
        <w:tabs>
          <w:tab w:val="left" w:pos="567"/>
        </w:tabs>
        <w:jc w:val="both"/>
        <w:outlineLvl w:val="3"/>
        <w:rPr>
          <w:b/>
          <w:bCs/>
          <w:sz w:val="22"/>
          <w:szCs w:val="22"/>
          <w:lang w:eastAsia="x-none"/>
        </w:rPr>
      </w:pPr>
      <w:r w:rsidRPr="00ED5396">
        <w:rPr>
          <w:b/>
          <w:bCs/>
          <w:sz w:val="22"/>
          <w:szCs w:val="22"/>
          <w:lang w:eastAsia="x-none"/>
        </w:rPr>
        <w:t>Vartojimas vaikams ir paaugliams</w:t>
      </w:r>
      <w:r w:rsidR="0061229B" w:rsidRPr="00ED5396">
        <w:rPr>
          <w:b/>
          <w:bCs/>
          <w:sz w:val="22"/>
          <w:szCs w:val="22"/>
          <w:lang w:eastAsia="x-none"/>
        </w:rPr>
        <w:t xml:space="preserve"> (nuo 6 iki 18 metų)</w:t>
      </w:r>
    </w:p>
    <w:p w14:paraId="18F659C5" w14:textId="5A347E3F" w:rsidR="008D3B35" w:rsidRPr="00ED5396" w:rsidRDefault="0061229B" w:rsidP="00CA0409">
      <w:pPr>
        <w:numPr>
          <w:ilvl w:val="12"/>
          <w:numId w:val="0"/>
        </w:numPr>
        <w:ind w:right="-2"/>
        <w:rPr>
          <w:sz w:val="22"/>
          <w:szCs w:val="22"/>
        </w:rPr>
      </w:pPr>
      <w:r w:rsidRPr="00ED5396">
        <w:rPr>
          <w:sz w:val="22"/>
          <w:szCs w:val="22"/>
        </w:rPr>
        <w:t xml:space="preserve">Gydytojas apskaičiuos tinkamą Jūsų vaikui dozę. Dozė priklauso nuo Jūsų vaiko svorio. </w:t>
      </w:r>
      <w:r w:rsidR="00DD6CCE">
        <w:rPr>
          <w:sz w:val="22"/>
          <w:szCs w:val="22"/>
        </w:rPr>
        <w:t>Metoprolol Orion</w:t>
      </w:r>
      <w:r w:rsidRPr="00ED5396">
        <w:rPr>
          <w:sz w:val="22"/>
          <w:szCs w:val="22"/>
        </w:rPr>
        <w:t xml:space="preserve"> nerekomenduojama vartoti jaunesniems kaip 6 metų vaikams.</w:t>
      </w:r>
    </w:p>
    <w:p w14:paraId="3499F6B3" w14:textId="1199FEF5" w:rsidR="0061229B" w:rsidRPr="00ED5396" w:rsidRDefault="0061229B" w:rsidP="00CA0409">
      <w:pPr>
        <w:numPr>
          <w:ilvl w:val="12"/>
          <w:numId w:val="0"/>
        </w:numPr>
        <w:ind w:right="-2"/>
        <w:rPr>
          <w:sz w:val="22"/>
          <w:szCs w:val="22"/>
        </w:rPr>
      </w:pPr>
    </w:p>
    <w:p w14:paraId="55B33690" w14:textId="77777777" w:rsidR="0061229B" w:rsidRPr="00AF3AD2" w:rsidRDefault="0061229B" w:rsidP="00CA0409">
      <w:pPr>
        <w:numPr>
          <w:ilvl w:val="12"/>
          <w:numId w:val="0"/>
        </w:numPr>
        <w:ind w:right="-2"/>
        <w:rPr>
          <w:i/>
          <w:iCs/>
          <w:sz w:val="22"/>
          <w:szCs w:val="22"/>
        </w:rPr>
      </w:pPr>
      <w:r w:rsidRPr="00AF3AD2">
        <w:rPr>
          <w:i/>
          <w:iCs/>
          <w:sz w:val="22"/>
          <w:szCs w:val="22"/>
        </w:rPr>
        <w:t>Įprasta dozė:</w:t>
      </w:r>
    </w:p>
    <w:p w14:paraId="1FAA00B3" w14:textId="3C0D8332" w:rsidR="0061229B" w:rsidRPr="00AF3AD2" w:rsidRDefault="0061229B" w:rsidP="00CA0409">
      <w:pPr>
        <w:numPr>
          <w:ilvl w:val="12"/>
          <w:numId w:val="0"/>
        </w:numPr>
        <w:ind w:right="-2"/>
        <w:rPr>
          <w:i/>
          <w:iCs/>
          <w:sz w:val="22"/>
          <w:szCs w:val="22"/>
        </w:rPr>
      </w:pPr>
      <w:r w:rsidRPr="00AF3AD2">
        <w:rPr>
          <w:i/>
          <w:iCs/>
          <w:sz w:val="22"/>
          <w:szCs w:val="22"/>
        </w:rPr>
        <w:t>Aukštam kraujospūdžiui gydyti</w:t>
      </w:r>
    </w:p>
    <w:p w14:paraId="37843B13" w14:textId="22EF157B" w:rsidR="0061229B" w:rsidRPr="00ED5396" w:rsidRDefault="007D10BD" w:rsidP="00CA0409">
      <w:pPr>
        <w:pStyle w:val="Sraopastraipa"/>
        <w:numPr>
          <w:ilvl w:val="0"/>
          <w:numId w:val="11"/>
        </w:numPr>
        <w:ind w:left="567" w:right="-2" w:hanging="567"/>
        <w:rPr>
          <w:sz w:val="22"/>
          <w:szCs w:val="22"/>
        </w:rPr>
      </w:pPr>
      <w:r w:rsidRPr="00ED5396">
        <w:rPr>
          <w:sz w:val="22"/>
          <w:szCs w:val="22"/>
        </w:rPr>
        <w:t>r</w:t>
      </w:r>
      <w:r w:rsidR="0061229B" w:rsidRPr="00ED5396">
        <w:rPr>
          <w:sz w:val="22"/>
          <w:szCs w:val="22"/>
        </w:rPr>
        <w:t>ekomenduojama pradinė dozė yra 0,48 mg/kg vieną kartą per parą (pusė 23,75 mg tabletės vaikui, sveriančiam 25 kg)</w:t>
      </w:r>
      <w:r w:rsidRPr="00ED5396">
        <w:rPr>
          <w:sz w:val="22"/>
          <w:szCs w:val="22"/>
        </w:rPr>
        <w:t>;</w:t>
      </w:r>
    </w:p>
    <w:p w14:paraId="38B3C82D" w14:textId="4917DF1B" w:rsidR="0061229B" w:rsidRPr="00ED5396" w:rsidRDefault="007D10BD" w:rsidP="00CA0409">
      <w:pPr>
        <w:pStyle w:val="Sraopastraipa"/>
        <w:numPr>
          <w:ilvl w:val="0"/>
          <w:numId w:val="11"/>
        </w:numPr>
        <w:ind w:left="567" w:right="-2" w:hanging="567"/>
        <w:rPr>
          <w:sz w:val="22"/>
          <w:szCs w:val="22"/>
        </w:rPr>
      </w:pPr>
      <w:r w:rsidRPr="00ED5396">
        <w:rPr>
          <w:sz w:val="22"/>
          <w:szCs w:val="22"/>
        </w:rPr>
        <w:t>p</w:t>
      </w:r>
      <w:r w:rsidR="0061229B" w:rsidRPr="00ED5396">
        <w:rPr>
          <w:sz w:val="22"/>
          <w:szCs w:val="22"/>
        </w:rPr>
        <w:t>rireikus, dozę galima padidinti iki 1,9 mg/kg vieną kartą per parą (viena 47,5 mg tabletė vaikui, sveriančiam 25 kg).</w:t>
      </w:r>
    </w:p>
    <w:p w14:paraId="641345A8" w14:textId="77777777" w:rsidR="0061229B" w:rsidRDefault="0061229B" w:rsidP="00CA0409">
      <w:pPr>
        <w:numPr>
          <w:ilvl w:val="12"/>
          <w:numId w:val="0"/>
        </w:numPr>
        <w:ind w:right="-2"/>
        <w:rPr>
          <w:sz w:val="22"/>
          <w:szCs w:val="22"/>
        </w:rPr>
      </w:pPr>
    </w:p>
    <w:p w14:paraId="053E1782" w14:textId="6E686A6C" w:rsidR="004E6C4F" w:rsidRPr="00ED5396" w:rsidRDefault="004E6C4F" w:rsidP="00CA0409">
      <w:pPr>
        <w:numPr>
          <w:ilvl w:val="12"/>
          <w:numId w:val="0"/>
        </w:numPr>
        <w:ind w:right="-2"/>
        <w:rPr>
          <w:sz w:val="22"/>
          <w:szCs w:val="22"/>
        </w:rPr>
      </w:pPr>
      <w:r w:rsidRPr="004E6C4F">
        <w:rPr>
          <w:sz w:val="22"/>
          <w:szCs w:val="22"/>
        </w:rPr>
        <w:t>Jeigu pasireiškia Metoprolol Orion šalutinis poveikis, kreipkitės į gydytoją.</w:t>
      </w:r>
    </w:p>
    <w:p w14:paraId="44BA0DF7" w14:textId="77777777" w:rsidR="0061229B" w:rsidRPr="00ED5396" w:rsidRDefault="0061229B" w:rsidP="00CA0409">
      <w:pPr>
        <w:numPr>
          <w:ilvl w:val="12"/>
          <w:numId w:val="0"/>
        </w:numPr>
        <w:ind w:right="-2"/>
        <w:rPr>
          <w:sz w:val="22"/>
          <w:szCs w:val="22"/>
        </w:rPr>
      </w:pPr>
    </w:p>
    <w:p w14:paraId="3DDEA220" w14:textId="6FF72B9E" w:rsidR="008D3B35" w:rsidRPr="00ED5396" w:rsidRDefault="00AB4978" w:rsidP="00CA0409">
      <w:pPr>
        <w:keepNext/>
        <w:tabs>
          <w:tab w:val="left" w:pos="567"/>
        </w:tabs>
        <w:jc w:val="both"/>
        <w:outlineLvl w:val="3"/>
        <w:rPr>
          <w:b/>
          <w:bCs/>
          <w:sz w:val="22"/>
          <w:szCs w:val="22"/>
          <w:lang w:eastAsia="x-none"/>
        </w:rPr>
      </w:pPr>
      <w:r w:rsidRPr="00ED5396">
        <w:rPr>
          <w:b/>
          <w:bCs/>
          <w:sz w:val="22"/>
          <w:szCs w:val="22"/>
          <w:lang w:eastAsia="x-none"/>
        </w:rPr>
        <w:t xml:space="preserve">Ką daryti pavartojus per didelę </w:t>
      </w:r>
      <w:r w:rsidR="00DD6CCE">
        <w:rPr>
          <w:b/>
          <w:bCs/>
          <w:sz w:val="22"/>
          <w:szCs w:val="22"/>
          <w:lang w:eastAsia="x-none"/>
        </w:rPr>
        <w:t>Metoprolol Orion</w:t>
      </w:r>
      <w:r w:rsidRPr="00ED5396">
        <w:rPr>
          <w:b/>
          <w:bCs/>
          <w:sz w:val="22"/>
          <w:szCs w:val="22"/>
          <w:lang w:eastAsia="x-none"/>
        </w:rPr>
        <w:t xml:space="preserve"> dozę</w:t>
      </w:r>
    </w:p>
    <w:p w14:paraId="0BE3BBAA" w14:textId="59C15648" w:rsidR="005E758B" w:rsidRPr="00ED5396" w:rsidRDefault="00F41DB3" w:rsidP="00CA0409">
      <w:pPr>
        <w:keepNext/>
        <w:tabs>
          <w:tab w:val="left" w:pos="567"/>
        </w:tabs>
        <w:jc w:val="both"/>
        <w:outlineLvl w:val="3"/>
        <w:rPr>
          <w:sz w:val="22"/>
          <w:szCs w:val="22"/>
          <w:lang w:eastAsia="x-none"/>
        </w:rPr>
      </w:pPr>
      <w:r w:rsidRPr="00ED5396">
        <w:rPr>
          <w:sz w:val="22"/>
          <w:szCs w:val="22"/>
          <w:lang w:eastAsia="x-none"/>
        </w:rPr>
        <w:t xml:space="preserve">Jeigu </w:t>
      </w:r>
      <w:r w:rsidR="005E758B" w:rsidRPr="00ED5396">
        <w:rPr>
          <w:sz w:val="22"/>
          <w:szCs w:val="22"/>
          <w:lang w:eastAsia="x-none"/>
        </w:rPr>
        <w:t xml:space="preserve">išgėrėte daugiau vaistų nei </w:t>
      </w:r>
      <w:r w:rsidR="00BD7AB9" w:rsidRPr="00ED5396">
        <w:rPr>
          <w:sz w:val="22"/>
          <w:szCs w:val="22"/>
          <w:lang w:eastAsia="x-none"/>
        </w:rPr>
        <w:t xml:space="preserve">Jums </w:t>
      </w:r>
      <w:r w:rsidR="005E758B" w:rsidRPr="00ED5396">
        <w:rPr>
          <w:sz w:val="22"/>
          <w:szCs w:val="22"/>
          <w:lang w:eastAsia="x-none"/>
        </w:rPr>
        <w:t>reikia arba, pvz., vaikas netyčia išgėrė vaistų, visada kreipkitės į gydytoją arba ligoninę.</w:t>
      </w:r>
    </w:p>
    <w:p w14:paraId="3AA31989" w14:textId="77777777" w:rsidR="005E758B" w:rsidRPr="00ED5396" w:rsidRDefault="005E758B" w:rsidP="00CA0409">
      <w:pPr>
        <w:keepNext/>
        <w:tabs>
          <w:tab w:val="left" w:pos="567"/>
        </w:tabs>
        <w:jc w:val="both"/>
        <w:outlineLvl w:val="3"/>
        <w:rPr>
          <w:sz w:val="22"/>
          <w:szCs w:val="22"/>
          <w:lang w:eastAsia="x-none"/>
        </w:rPr>
      </w:pPr>
    </w:p>
    <w:p w14:paraId="1E178020" w14:textId="78512D21" w:rsidR="005E758B" w:rsidRPr="00ED5396" w:rsidRDefault="00F41DB3" w:rsidP="00CA0409">
      <w:pPr>
        <w:keepNext/>
        <w:tabs>
          <w:tab w:val="left" w:pos="567"/>
        </w:tabs>
        <w:jc w:val="both"/>
        <w:outlineLvl w:val="3"/>
        <w:rPr>
          <w:sz w:val="22"/>
          <w:szCs w:val="22"/>
          <w:lang w:eastAsia="x-none"/>
        </w:rPr>
      </w:pPr>
      <w:r w:rsidRPr="00ED5396">
        <w:rPr>
          <w:sz w:val="22"/>
          <w:szCs w:val="22"/>
          <w:lang w:eastAsia="x-none"/>
        </w:rPr>
        <w:t xml:space="preserve">Jeigu </w:t>
      </w:r>
      <w:r w:rsidR="005E758B" w:rsidRPr="00ED5396">
        <w:rPr>
          <w:sz w:val="22"/>
          <w:szCs w:val="22"/>
          <w:lang w:eastAsia="x-none"/>
        </w:rPr>
        <w:t xml:space="preserve">išgėrėte daugiau </w:t>
      </w:r>
      <w:r w:rsidR="00DD6CCE">
        <w:rPr>
          <w:sz w:val="22"/>
          <w:szCs w:val="22"/>
          <w:lang w:eastAsia="x-none"/>
        </w:rPr>
        <w:t>Metoprolol Orion</w:t>
      </w:r>
      <w:r w:rsidR="005E758B" w:rsidRPr="00ED5396">
        <w:rPr>
          <w:sz w:val="22"/>
          <w:szCs w:val="22"/>
          <w:lang w:eastAsia="x-none"/>
        </w:rPr>
        <w:t xml:space="preserve"> nei paskirta, galite patirti šalutinį poveikį.</w:t>
      </w:r>
    </w:p>
    <w:p w14:paraId="069B1FEC" w14:textId="77777777" w:rsidR="005E758B" w:rsidRPr="00ED5396" w:rsidRDefault="005E758B" w:rsidP="00CA0409">
      <w:pPr>
        <w:keepNext/>
        <w:tabs>
          <w:tab w:val="left" w:pos="567"/>
        </w:tabs>
        <w:jc w:val="both"/>
        <w:outlineLvl w:val="3"/>
        <w:rPr>
          <w:sz w:val="22"/>
          <w:szCs w:val="22"/>
          <w:lang w:eastAsia="x-none"/>
        </w:rPr>
      </w:pPr>
    </w:p>
    <w:p w14:paraId="76BC3665" w14:textId="3173CB16" w:rsidR="005E758B" w:rsidRPr="00ED5396" w:rsidRDefault="005E758B" w:rsidP="00CA0409">
      <w:pPr>
        <w:keepNext/>
        <w:tabs>
          <w:tab w:val="left" w:pos="567"/>
        </w:tabs>
        <w:jc w:val="both"/>
        <w:outlineLvl w:val="3"/>
        <w:rPr>
          <w:sz w:val="22"/>
          <w:szCs w:val="22"/>
        </w:rPr>
      </w:pPr>
      <w:r w:rsidRPr="00ED5396">
        <w:rPr>
          <w:sz w:val="22"/>
          <w:szCs w:val="22"/>
          <w:lang w:eastAsia="x-none"/>
        </w:rPr>
        <w:t>Perdozavus gali pasireikšti šie simptomai: lėtas, silpnas arba nereguliarus širdies plakimas, paviršutiniškas kvėpavimas, kulkšnių patinimas, širdies plakimai (</w:t>
      </w:r>
      <w:proofErr w:type="spellStart"/>
      <w:r w:rsidRPr="00ED5396">
        <w:rPr>
          <w:sz w:val="22"/>
          <w:szCs w:val="22"/>
          <w:lang w:eastAsia="x-none"/>
        </w:rPr>
        <w:t>palpitacijos</w:t>
      </w:r>
      <w:proofErr w:type="spellEnd"/>
      <w:r w:rsidRPr="00ED5396">
        <w:rPr>
          <w:sz w:val="22"/>
          <w:szCs w:val="22"/>
          <w:lang w:eastAsia="x-none"/>
        </w:rPr>
        <w:t xml:space="preserve">), </w:t>
      </w:r>
      <w:r w:rsidR="00DA3A14" w:rsidRPr="00ED5396">
        <w:rPr>
          <w:sz w:val="22"/>
          <w:szCs w:val="22"/>
          <w:lang w:eastAsia="x-none"/>
        </w:rPr>
        <w:t>galvos svaigimas</w:t>
      </w:r>
      <w:r w:rsidRPr="00ED5396">
        <w:rPr>
          <w:sz w:val="22"/>
          <w:szCs w:val="22"/>
          <w:lang w:eastAsia="x-none"/>
        </w:rPr>
        <w:t xml:space="preserve">, silpnumas, </w:t>
      </w:r>
      <w:r w:rsidR="00724D16" w:rsidRPr="00ED5396">
        <w:rPr>
          <w:sz w:val="22"/>
          <w:szCs w:val="22"/>
          <w:lang w:eastAsia="x-none"/>
        </w:rPr>
        <w:t xml:space="preserve">krūtinės </w:t>
      </w:r>
      <w:r w:rsidRPr="00ED5396">
        <w:rPr>
          <w:sz w:val="22"/>
          <w:szCs w:val="22"/>
          <w:lang w:eastAsia="x-none"/>
        </w:rPr>
        <w:t>skausmas, šalta oda, sumišimas, nervingumas, širdies sustojimas, dusulys, sąmonės netekimas, pykinimas, vėmimas, pamėlynavusios lūpos ir oda. Dėl to l</w:t>
      </w:r>
      <w:r w:rsidRPr="00ED5396">
        <w:rPr>
          <w:sz w:val="22"/>
          <w:szCs w:val="22"/>
        </w:rPr>
        <w:t>abai svarbu nevartoti daugiau vaisto, negu reikia, ir vartoti tik gydytojo paskirtas dozes.</w:t>
      </w:r>
    </w:p>
    <w:p w14:paraId="36FED446" w14:textId="77777777" w:rsidR="005E758B" w:rsidRPr="00ED5396" w:rsidRDefault="005E758B" w:rsidP="00CA0409">
      <w:pPr>
        <w:keepNext/>
        <w:tabs>
          <w:tab w:val="left" w:pos="567"/>
        </w:tabs>
        <w:jc w:val="both"/>
        <w:outlineLvl w:val="3"/>
        <w:rPr>
          <w:sz w:val="22"/>
          <w:szCs w:val="22"/>
          <w:lang w:eastAsia="x-none"/>
        </w:rPr>
      </w:pPr>
    </w:p>
    <w:p w14:paraId="2D7FBFEC" w14:textId="0CDB2E02" w:rsidR="005E758B" w:rsidRPr="00ED5396" w:rsidRDefault="005E758B" w:rsidP="00CA0409">
      <w:pPr>
        <w:keepNext/>
        <w:tabs>
          <w:tab w:val="left" w:pos="567"/>
        </w:tabs>
        <w:jc w:val="both"/>
        <w:outlineLvl w:val="3"/>
        <w:rPr>
          <w:sz w:val="22"/>
          <w:szCs w:val="22"/>
          <w:lang w:eastAsia="x-none"/>
        </w:rPr>
      </w:pPr>
      <w:r w:rsidRPr="00ED5396">
        <w:rPr>
          <w:sz w:val="22"/>
          <w:szCs w:val="22"/>
          <w:lang w:eastAsia="x-none"/>
        </w:rPr>
        <w:t>Kartu vartojant alkoholio, kitų kraujospūdį mažinančių vaistų, chinidino ir migdomųjų vaistų (barbitūratų), perdozavimo simptomai gali pablogėti.</w:t>
      </w:r>
    </w:p>
    <w:p w14:paraId="18F284B2" w14:textId="77777777" w:rsidR="005E758B" w:rsidRPr="00ED5396" w:rsidRDefault="005E758B" w:rsidP="00CA0409">
      <w:pPr>
        <w:keepNext/>
        <w:tabs>
          <w:tab w:val="left" w:pos="567"/>
        </w:tabs>
        <w:jc w:val="both"/>
        <w:outlineLvl w:val="3"/>
        <w:rPr>
          <w:sz w:val="22"/>
          <w:szCs w:val="22"/>
          <w:lang w:eastAsia="x-none"/>
        </w:rPr>
      </w:pPr>
    </w:p>
    <w:p w14:paraId="4DA799F5" w14:textId="180FD662" w:rsidR="005E758B" w:rsidRPr="00ED5396" w:rsidRDefault="005E758B" w:rsidP="00CA0409">
      <w:pPr>
        <w:keepNext/>
        <w:tabs>
          <w:tab w:val="left" w:pos="567"/>
        </w:tabs>
        <w:jc w:val="both"/>
        <w:outlineLvl w:val="3"/>
        <w:rPr>
          <w:sz w:val="22"/>
          <w:szCs w:val="22"/>
          <w:lang w:eastAsia="x-none"/>
        </w:rPr>
      </w:pPr>
      <w:r w:rsidRPr="00ED5396">
        <w:rPr>
          <w:sz w:val="22"/>
          <w:szCs w:val="22"/>
          <w:lang w:eastAsia="x-none"/>
        </w:rPr>
        <w:t>Pirmieji perdozavimo požymiai atsiranda praėjus 20 minučių–2 valandoms po vaisto vartojimo.</w:t>
      </w:r>
    </w:p>
    <w:p w14:paraId="20FE6B03" w14:textId="77777777" w:rsidR="008D3B35" w:rsidRPr="00ED5396" w:rsidRDefault="008D3B35" w:rsidP="00CA0409">
      <w:pPr>
        <w:numPr>
          <w:ilvl w:val="12"/>
          <w:numId w:val="0"/>
        </w:numPr>
        <w:ind w:right="-2"/>
        <w:rPr>
          <w:sz w:val="22"/>
          <w:szCs w:val="22"/>
        </w:rPr>
      </w:pPr>
    </w:p>
    <w:p w14:paraId="5B5C0D35" w14:textId="5D3D3802" w:rsidR="008D3B35" w:rsidRPr="00ED5396" w:rsidRDefault="00AB4978" w:rsidP="00CA0409">
      <w:pPr>
        <w:keepNext/>
        <w:tabs>
          <w:tab w:val="left" w:pos="567"/>
        </w:tabs>
        <w:jc w:val="both"/>
        <w:outlineLvl w:val="3"/>
        <w:rPr>
          <w:b/>
          <w:bCs/>
          <w:sz w:val="22"/>
          <w:szCs w:val="22"/>
          <w:lang w:eastAsia="x-none"/>
        </w:rPr>
      </w:pPr>
      <w:r w:rsidRPr="00ED5396">
        <w:rPr>
          <w:b/>
          <w:bCs/>
          <w:sz w:val="22"/>
          <w:szCs w:val="22"/>
          <w:lang w:eastAsia="x-none"/>
        </w:rPr>
        <w:t xml:space="preserve">Pamiršus pavartoti </w:t>
      </w:r>
      <w:r w:rsidR="00DD6CCE">
        <w:rPr>
          <w:b/>
          <w:bCs/>
          <w:sz w:val="22"/>
          <w:szCs w:val="22"/>
          <w:lang w:eastAsia="x-none"/>
        </w:rPr>
        <w:t>Metoprolol Orion</w:t>
      </w:r>
    </w:p>
    <w:p w14:paraId="75739027" w14:textId="109A89A8" w:rsidR="008D3B35" w:rsidRPr="00ED5396" w:rsidRDefault="00AB4978" w:rsidP="00CA0409">
      <w:pPr>
        <w:numPr>
          <w:ilvl w:val="12"/>
          <w:numId w:val="0"/>
        </w:numPr>
        <w:ind w:right="-2"/>
        <w:rPr>
          <w:sz w:val="22"/>
          <w:szCs w:val="22"/>
        </w:rPr>
      </w:pPr>
      <w:r w:rsidRPr="00ED5396">
        <w:rPr>
          <w:sz w:val="22"/>
          <w:szCs w:val="22"/>
        </w:rPr>
        <w:t>Negalima vartoti dvigubos dozės norint kompensuoti praleistą dozę.</w:t>
      </w:r>
      <w:r w:rsidR="00F704EF" w:rsidRPr="00ED5396">
        <w:rPr>
          <w:sz w:val="22"/>
          <w:szCs w:val="22"/>
        </w:rPr>
        <w:t xml:space="preserve"> Pamiršus išgerti </w:t>
      </w:r>
      <w:r w:rsidR="00DD6CCE">
        <w:rPr>
          <w:sz w:val="22"/>
          <w:szCs w:val="22"/>
        </w:rPr>
        <w:t>Metoprolol Orion</w:t>
      </w:r>
      <w:r w:rsidR="00F704EF" w:rsidRPr="00ED5396">
        <w:rPr>
          <w:sz w:val="22"/>
          <w:szCs w:val="22"/>
        </w:rPr>
        <w:t>, kitą dozę gerkite įprastu laiku.</w:t>
      </w:r>
    </w:p>
    <w:p w14:paraId="6D6E2991" w14:textId="77777777" w:rsidR="008D3B35" w:rsidRPr="00ED5396" w:rsidRDefault="008D3B35" w:rsidP="00CA0409">
      <w:pPr>
        <w:numPr>
          <w:ilvl w:val="12"/>
          <w:numId w:val="0"/>
        </w:numPr>
        <w:ind w:right="-2"/>
        <w:rPr>
          <w:sz w:val="22"/>
          <w:szCs w:val="22"/>
        </w:rPr>
      </w:pPr>
    </w:p>
    <w:p w14:paraId="363D9431" w14:textId="139FBF36" w:rsidR="008D3B35" w:rsidRPr="00ED5396" w:rsidRDefault="00AB4978" w:rsidP="00CA0409">
      <w:pPr>
        <w:keepNext/>
        <w:tabs>
          <w:tab w:val="left" w:pos="567"/>
        </w:tabs>
        <w:jc w:val="both"/>
        <w:outlineLvl w:val="3"/>
        <w:rPr>
          <w:b/>
          <w:bCs/>
          <w:sz w:val="22"/>
          <w:szCs w:val="22"/>
          <w:lang w:eastAsia="x-none"/>
        </w:rPr>
      </w:pPr>
      <w:r w:rsidRPr="00ED5396">
        <w:rPr>
          <w:b/>
          <w:bCs/>
          <w:sz w:val="22"/>
          <w:szCs w:val="22"/>
          <w:lang w:eastAsia="x-none"/>
        </w:rPr>
        <w:t xml:space="preserve">Nustojus vartoti </w:t>
      </w:r>
      <w:r w:rsidR="00DD6CCE">
        <w:rPr>
          <w:b/>
          <w:bCs/>
          <w:sz w:val="22"/>
          <w:szCs w:val="22"/>
          <w:lang w:eastAsia="x-none"/>
        </w:rPr>
        <w:t>Metoprolol Orion</w:t>
      </w:r>
    </w:p>
    <w:p w14:paraId="5FEA5522" w14:textId="72773189" w:rsidR="00AF64D8" w:rsidRPr="00ED5396" w:rsidRDefault="00AF64D8" w:rsidP="00CA0409">
      <w:pPr>
        <w:keepNext/>
        <w:tabs>
          <w:tab w:val="left" w:pos="567"/>
        </w:tabs>
        <w:jc w:val="both"/>
        <w:outlineLvl w:val="3"/>
        <w:rPr>
          <w:sz w:val="22"/>
          <w:szCs w:val="22"/>
          <w:lang w:eastAsia="x-none"/>
        </w:rPr>
      </w:pPr>
      <w:r w:rsidRPr="00ED5396">
        <w:rPr>
          <w:sz w:val="22"/>
          <w:szCs w:val="22"/>
          <w:lang w:eastAsia="x-none"/>
        </w:rPr>
        <w:t xml:space="preserve">Nutraukdami gydymą, laikykitės gydytojo nurodymų. Gydymo negalima nutraukti staiga. </w:t>
      </w:r>
      <w:r w:rsidR="00F41DB3" w:rsidRPr="00ED5396">
        <w:rPr>
          <w:sz w:val="22"/>
          <w:szCs w:val="22"/>
          <w:lang w:eastAsia="x-none"/>
        </w:rPr>
        <w:t xml:space="preserve">Jeigu </w:t>
      </w:r>
      <w:r w:rsidR="00DD6CCE">
        <w:rPr>
          <w:sz w:val="22"/>
          <w:szCs w:val="22"/>
          <w:lang w:eastAsia="x-none"/>
        </w:rPr>
        <w:t>Metoprolol Orion</w:t>
      </w:r>
      <w:r w:rsidRPr="00ED5396">
        <w:rPr>
          <w:sz w:val="22"/>
          <w:szCs w:val="22"/>
          <w:lang w:eastAsia="x-none"/>
        </w:rPr>
        <w:t xml:space="preserve"> vartojimą nutraukti būtina, dėl saugumo tai reikia daryti palaipsniui mažinant dozę.</w:t>
      </w:r>
    </w:p>
    <w:p w14:paraId="3C34EA5A" w14:textId="77777777" w:rsidR="00AF64D8" w:rsidRPr="00ED5396" w:rsidRDefault="00AF64D8" w:rsidP="00CA0409">
      <w:pPr>
        <w:numPr>
          <w:ilvl w:val="12"/>
          <w:numId w:val="0"/>
        </w:numPr>
        <w:ind w:right="-29"/>
        <w:rPr>
          <w:sz w:val="22"/>
          <w:szCs w:val="22"/>
        </w:rPr>
      </w:pPr>
    </w:p>
    <w:p w14:paraId="736AE0A8" w14:textId="0E6FE7EC" w:rsidR="008D3B35" w:rsidRPr="00ED5396" w:rsidRDefault="00AB4978" w:rsidP="00CA0409">
      <w:pPr>
        <w:numPr>
          <w:ilvl w:val="12"/>
          <w:numId w:val="0"/>
        </w:numPr>
        <w:ind w:right="-29"/>
        <w:rPr>
          <w:sz w:val="22"/>
          <w:szCs w:val="22"/>
        </w:rPr>
      </w:pPr>
      <w:r w:rsidRPr="00ED5396">
        <w:rPr>
          <w:sz w:val="22"/>
          <w:szCs w:val="22"/>
        </w:rPr>
        <w:t>Jeigu kiltų daugiau klausimų dėl šio vaisto vartojimo, kreipkitės į gydytoją arba vaistininką.</w:t>
      </w:r>
    </w:p>
    <w:p w14:paraId="66398A76" w14:textId="77777777" w:rsidR="008D3B35" w:rsidRPr="00ED5396" w:rsidRDefault="008D3B35" w:rsidP="00CA0409">
      <w:pPr>
        <w:numPr>
          <w:ilvl w:val="12"/>
          <w:numId w:val="0"/>
        </w:numPr>
        <w:rPr>
          <w:sz w:val="22"/>
          <w:szCs w:val="22"/>
        </w:rPr>
      </w:pPr>
    </w:p>
    <w:p w14:paraId="4881AD67" w14:textId="77777777" w:rsidR="008D3B35" w:rsidRPr="00ED5396" w:rsidRDefault="008D3B35" w:rsidP="00CA0409">
      <w:pPr>
        <w:numPr>
          <w:ilvl w:val="12"/>
          <w:numId w:val="0"/>
        </w:numPr>
        <w:rPr>
          <w:sz w:val="22"/>
          <w:szCs w:val="22"/>
        </w:rPr>
      </w:pPr>
    </w:p>
    <w:p w14:paraId="31E62EC5" w14:textId="77777777" w:rsidR="008D3B35" w:rsidRPr="00ED5396" w:rsidRDefault="00AB4978" w:rsidP="00CA0409">
      <w:pPr>
        <w:keepNext/>
        <w:keepLines/>
        <w:tabs>
          <w:tab w:val="left" w:pos="567"/>
        </w:tabs>
        <w:outlineLvl w:val="2"/>
        <w:rPr>
          <w:b/>
          <w:bCs/>
          <w:sz w:val="22"/>
          <w:szCs w:val="22"/>
          <w:lang w:eastAsia="x-none"/>
        </w:rPr>
      </w:pPr>
      <w:r w:rsidRPr="00ED5396">
        <w:rPr>
          <w:b/>
          <w:bCs/>
          <w:sz w:val="22"/>
          <w:szCs w:val="22"/>
          <w:lang w:eastAsia="x-none"/>
        </w:rPr>
        <w:t>4.</w:t>
      </w:r>
      <w:r w:rsidRPr="00ED5396">
        <w:rPr>
          <w:b/>
          <w:bCs/>
          <w:sz w:val="22"/>
          <w:szCs w:val="22"/>
          <w:lang w:eastAsia="x-none"/>
        </w:rPr>
        <w:tab/>
        <w:t>Galimas šalutinis poveikis</w:t>
      </w:r>
    </w:p>
    <w:p w14:paraId="669D1A0D" w14:textId="77777777" w:rsidR="008D3B35" w:rsidRPr="00ED5396" w:rsidRDefault="008D3B35" w:rsidP="00CA0409">
      <w:pPr>
        <w:numPr>
          <w:ilvl w:val="12"/>
          <w:numId w:val="0"/>
        </w:numPr>
        <w:rPr>
          <w:sz w:val="22"/>
          <w:szCs w:val="22"/>
        </w:rPr>
      </w:pPr>
    </w:p>
    <w:p w14:paraId="33FD4070" w14:textId="62338F49" w:rsidR="008D3B35" w:rsidRPr="00ED5396" w:rsidRDefault="00AB4978" w:rsidP="00CA0409">
      <w:pPr>
        <w:jc w:val="both"/>
        <w:rPr>
          <w:sz w:val="22"/>
          <w:szCs w:val="22"/>
          <w:lang w:eastAsia="lt-LT"/>
        </w:rPr>
      </w:pPr>
      <w:r w:rsidRPr="00ED5396">
        <w:rPr>
          <w:sz w:val="22"/>
          <w:szCs w:val="22"/>
          <w:lang w:eastAsia="lt-LT"/>
        </w:rPr>
        <w:t>Šis vaistas, kaip ir visi kiti, gali sukelti šalutinį poveikį, nors jis pasireiškia ne visiems žmonėms.</w:t>
      </w:r>
      <w:r w:rsidR="00951BD0" w:rsidRPr="00ED5396">
        <w:rPr>
          <w:sz w:val="22"/>
          <w:szCs w:val="22"/>
          <w:lang w:eastAsia="lt-LT"/>
        </w:rPr>
        <w:t xml:space="preserve"> Daugelis šalutinio poveikio reiškinių paprastai pagerėja tęsiant gydymą.</w:t>
      </w:r>
    </w:p>
    <w:p w14:paraId="6F0CD4BC" w14:textId="5A4A1BBE" w:rsidR="00DB146D" w:rsidRPr="00ED5396" w:rsidRDefault="00DB146D" w:rsidP="00CA0409">
      <w:pPr>
        <w:jc w:val="both"/>
        <w:rPr>
          <w:sz w:val="22"/>
          <w:szCs w:val="22"/>
          <w:lang w:eastAsia="lt-LT"/>
        </w:rPr>
      </w:pPr>
    </w:p>
    <w:p w14:paraId="68173425" w14:textId="61B45A71" w:rsidR="00DB146D" w:rsidRPr="00ED5396" w:rsidRDefault="00F41DB3" w:rsidP="00CA0409">
      <w:pPr>
        <w:jc w:val="both"/>
        <w:rPr>
          <w:sz w:val="22"/>
          <w:szCs w:val="22"/>
          <w:lang w:eastAsia="lt-LT"/>
        </w:rPr>
      </w:pPr>
      <w:r w:rsidRPr="00ED5396">
        <w:rPr>
          <w:sz w:val="22"/>
          <w:szCs w:val="22"/>
          <w:lang w:eastAsia="lt-LT"/>
        </w:rPr>
        <w:t xml:space="preserve">Jeigu </w:t>
      </w:r>
      <w:r w:rsidR="00DB146D" w:rsidRPr="00ED5396">
        <w:rPr>
          <w:sz w:val="22"/>
          <w:szCs w:val="22"/>
          <w:lang w:eastAsia="lt-LT"/>
        </w:rPr>
        <w:t xml:space="preserve">gydymo </w:t>
      </w:r>
      <w:r w:rsidR="00DD6CCE">
        <w:rPr>
          <w:sz w:val="22"/>
          <w:szCs w:val="22"/>
          <w:lang w:eastAsia="lt-LT"/>
        </w:rPr>
        <w:t>Metoprolol Orion</w:t>
      </w:r>
      <w:r w:rsidR="00DB146D" w:rsidRPr="00ED5396">
        <w:rPr>
          <w:sz w:val="22"/>
          <w:szCs w:val="22"/>
          <w:lang w:eastAsia="lt-LT"/>
        </w:rPr>
        <w:t xml:space="preserve"> metu pasireiškia šie simptomai, nedelsdami kreipkitės į gydytoją arba </w:t>
      </w:r>
      <w:r w:rsidR="0094546A" w:rsidRPr="00ED5396">
        <w:rPr>
          <w:sz w:val="22"/>
          <w:szCs w:val="22"/>
          <w:lang w:eastAsia="lt-LT"/>
        </w:rPr>
        <w:t xml:space="preserve">vykite </w:t>
      </w:r>
      <w:r w:rsidR="00DB146D" w:rsidRPr="00ED5396">
        <w:rPr>
          <w:sz w:val="22"/>
          <w:szCs w:val="22"/>
          <w:lang w:eastAsia="lt-LT"/>
        </w:rPr>
        <w:t>ligoninę: suretėjęs pulsas, alpimas, žemas kraujospūdis, padidėjęs patinimas arba dusulys.</w:t>
      </w:r>
    </w:p>
    <w:p w14:paraId="159DC8C1" w14:textId="77777777" w:rsidR="008D3B35" w:rsidRPr="00ED5396" w:rsidRDefault="008D3B35" w:rsidP="00CA0409">
      <w:pPr>
        <w:jc w:val="both"/>
        <w:rPr>
          <w:sz w:val="22"/>
          <w:szCs w:val="22"/>
          <w:lang w:eastAsia="lt-LT"/>
        </w:rPr>
      </w:pPr>
    </w:p>
    <w:p w14:paraId="612B5334" w14:textId="219C2E1B" w:rsidR="008D3B35" w:rsidRPr="00ED5396" w:rsidRDefault="00AB4978" w:rsidP="00CA0409">
      <w:pPr>
        <w:tabs>
          <w:tab w:val="left" w:pos="567"/>
        </w:tabs>
        <w:jc w:val="both"/>
        <w:rPr>
          <w:sz w:val="22"/>
          <w:szCs w:val="22"/>
          <w:lang w:eastAsia="lt-LT"/>
        </w:rPr>
      </w:pPr>
      <w:r w:rsidRPr="00AF3AD2">
        <w:rPr>
          <w:sz w:val="22"/>
          <w:szCs w:val="22"/>
          <w:u w:val="single"/>
          <w:lang w:eastAsia="lt-LT"/>
        </w:rPr>
        <w:t>Labai dažni šalutinio poveikio reiškiniai</w:t>
      </w:r>
      <w:r w:rsidRPr="00AF3AD2">
        <w:rPr>
          <w:sz w:val="22"/>
          <w:szCs w:val="22"/>
          <w:lang w:eastAsia="lt-LT"/>
        </w:rPr>
        <w:t xml:space="preserve"> (</w:t>
      </w:r>
      <w:r w:rsidRPr="00AF3AD2">
        <w:rPr>
          <w:i/>
          <w:iCs/>
          <w:sz w:val="22"/>
          <w:szCs w:val="22"/>
          <w:lang w:eastAsia="lt-LT"/>
        </w:rPr>
        <w:t>gali pasireikšti ne rečiau kaip 1 iš 10 asmenų</w:t>
      </w:r>
      <w:r w:rsidRPr="00AF3AD2">
        <w:rPr>
          <w:sz w:val="22"/>
          <w:szCs w:val="22"/>
          <w:lang w:eastAsia="lt-LT"/>
        </w:rPr>
        <w:t>):</w:t>
      </w:r>
    </w:p>
    <w:p w14:paraId="7FA19846" w14:textId="090AA2B6" w:rsidR="00DB146D" w:rsidRPr="00ED5396" w:rsidRDefault="00DB146D" w:rsidP="00CA0409">
      <w:pPr>
        <w:pStyle w:val="Sraopastraipa"/>
        <w:numPr>
          <w:ilvl w:val="0"/>
          <w:numId w:val="12"/>
        </w:numPr>
        <w:tabs>
          <w:tab w:val="left" w:pos="567"/>
        </w:tabs>
        <w:ind w:left="0" w:firstLine="0"/>
        <w:jc w:val="both"/>
        <w:rPr>
          <w:sz w:val="22"/>
          <w:szCs w:val="22"/>
          <w:lang w:eastAsia="lt-LT"/>
        </w:rPr>
      </w:pPr>
      <w:r w:rsidRPr="00ED5396">
        <w:rPr>
          <w:sz w:val="22"/>
          <w:szCs w:val="22"/>
          <w:lang w:eastAsia="lt-LT"/>
        </w:rPr>
        <w:t>nuovargis.</w:t>
      </w:r>
    </w:p>
    <w:p w14:paraId="63A6FA86" w14:textId="77777777" w:rsidR="00DB146D" w:rsidRPr="00ED5396" w:rsidRDefault="00DB146D" w:rsidP="00CA0409">
      <w:pPr>
        <w:tabs>
          <w:tab w:val="left" w:pos="567"/>
        </w:tabs>
        <w:jc w:val="both"/>
        <w:rPr>
          <w:sz w:val="22"/>
          <w:szCs w:val="22"/>
          <w:lang w:eastAsia="lt-LT"/>
        </w:rPr>
      </w:pPr>
    </w:p>
    <w:p w14:paraId="5623C97B" w14:textId="49CB32E8" w:rsidR="008D3B35" w:rsidRPr="00ED5396" w:rsidRDefault="00AB4978" w:rsidP="00CA0409">
      <w:pPr>
        <w:tabs>
          <w:tab w:val="left" w:pos="567"/>
        </w:tabs>
        <w:jc w:val="both"/>
        <w:rPr>
          <w:sz w:val="22"/>
          <w:szCs w:val="22"/>
          <w:lang w:eastAsia="lt-LT"/>
        </w:rPr>
      </w:pPr>
      <w:r w:rsidRPr="00AF3AD2">
        <w:rPr>
          <w:sz w:val="22"/>
          <w:szCs w:val="22"/>
          <w:u w:val="single"/>
          <w:lang w:eastAsia="lt-LT"/>
        </w:rPr>
        <w:t>Dažni šalutinio poveikio reiškiniai</w:t>
      </w:r>
      <w:r w:rsidRPr="00AF3AD2">
        <w:rPr>
          <w:sz w:val="22"/>
          <w:szCs w:val="22"/>
          <w:lang w:eastAsia="lt-LT"/>
        </w:rPr>
        <w:t xml:space="preserve"> (</w:t>
      </w:r>
      <w:r w:rsidRPr="00AF3AD2">
        <w:rPr>
          <w:i/>
          <w:iCs/>
          <w:sz w:val="22"/>
          <w:szCs w:val="22"/>
          <w:lang w:eastAsia="lt-LT"/>
        </w:rPr>
        <w:t>gali pasireikšti rečiau kaip 1 iš 10 asmenų</w:t>
      </w:r>
      <w:r w:rsidRPr="00AF3AD2">
        <w:rPr>
          <w:sz w:val="22"/>
          <w:szCs w:val="22"/>
          <w:lang w:eastAsia="lt-LT"/>
        </w:rPr>
        <w:t>):</w:t>
      </w:r>
    </w:p>
    <w:p w14:paraId="136CC0B5" w14:textId="7872BF17" w:rsidR="00DB146D" w:rsidRPr="00ED5396" w:rsidRDefault="00DB146D" w:rsidP="00CA0409">
      <w:pPr>
        <w:pStyle w:val="Sraopastraipa"/>
        <w:numPr>
          <w:ilvl w:val="0"/>
          <w:numId w:val="12"/>
        </w:numPr>
        <w:tabs>
          <w:tab w:val="left" w:pos="567"/>
        </w:tabs>
        <w:ind w:left="0" w:firstLine="0"/>
        <w:jc w:val="both"/>
        <w:rPr>
          <w:sz w:val="22"/>
          <w:szCs w:val="22"/>
          <w:lang w:eastAsia="lt-LT"/>
        </w:rPr>
      </w:pPr>
      <w:r w:rsidRPr="00ED5396">
        <w:rPr>
          <w:sz w:val="22"/>
          <w:szCs w:val="22"/>
          <w:lang w:eastAsia="lt-LT"/>
        </w:rPr>
        <w:t>svaigulys;</w:t>
      </w:r>
    </w:p>
    <w:p w14:paraId="6519C7D8" w14:textId="3DEAF784" w:rsidR="00DB146D" w:rsidRPr="00ED5396" w:rsidRDefault="00DB146D" w:rsidP="00CA0409">
      <w:pPr>
        <w:pStyle w:val="Sraopastraipa"/>
        <w:numPr>
          <w:ilvl w:val="0"/>
          <w:numId w:val="12"/>
        </w:numPr>
        <w:tabs>
          <w:tab w:val="left" w:pos="567"/>
        </w:tabs>
        <w:ind w:left="0" w:firstLine="0"/>
        <w:jc w:val="both"/>
        <w:rPr>
          <w:sz w:val="22"/>
          <w:szCs w:val="22"/>
          <w:lang w:eastAsia="lt-LT"/>
        </w:rPr>
      </w:pPr>
      <w:r w:rsidRPr="00ED5396">
        <w:rPr>
          <w:sz w:val="22"/>
          <w:szCs w:val="22"/>
          <w:lang w:eastAsia="lt-LT"/>
        </w:rPr>
        <w:t>galvos skausmas;</w:t>
      </w:r>
    </w:p>
    <w:p w14:paraId="7A264E67" w14:textId="67A5368F" w:rsidR="00DB146D" w:rsidRPr="00ED5396" w:rsidRDefault="00DB146D" w:rsidP="00CA0409">
      <w:pPr>
        <w:pStyle w:val="Sraopastraipa"/>
        <w:numPr>
          <w:ilvl w:val="0"/>
          <w:numId w:val="12"/>
        </w:numPr>
        <w:tabs>
          <w:tab w:val="left" w:pos="567"/>
        </w:tabs>
        <w:ind w:left="0" w:firstLine="0"/>
        <w:jc w:val="both"/>
        <w:rPr>
          <w:sz w:val="22"/>
          <w:szCs w:val="22"/>
          <w:lang w:eastAsia="lt-LT"/>
        </w:rPr>
      </w:pPr>
      <w:r w:rsidRPr="00ED5396">
        <w:rPr>
          <w:sz w:val="22"/>
          <w:szCs w:val="22"/>
          <w:lang w:eastAsia="lt-LT"/>
        </w:rPr>
        <w:lastRenderedPageBreak/>
        <w:t>labai lėtas pulsas (bradikardija)</w:t>
      </w:r>
      <w:r w:rsidR="00085243" w:rsidRPr="00ED5396">
        <w:rPr>
          <w:sz w:val="22"/>
          <w:szCs w:val="22"/>
          <w:lang w:eastAsia="lt-LT"/>
        </w:rPr>
        <w:t>;</w:t>
      </w:r>
    </w:p>
    <w:p w14:paraId="482AF0CD" w14:textId="363D693E" w:rsidR="00085243" w:rsidRPr="00ED5396" w:rsidRDefault="00085243" w:rsidP="00CA0409">
      <w:pPr>
        <w:pStyle w:val="Sraopastraipa"/>
        <w:numPr>
          <w:ilvl w:val="0"/>
          <w:numId w:val="12"/>
        </w:numPr>
        <w:tabs>
          <w:tab w:val="left" w:pos="567"/>
        </w:tabs>
        <w:ind w:left="0" w:firstLine="0"/>
        <w:jc w:val="both"/>
        <w:rPr>
          <w:sz w:val="22"/>
          <w:szCs w:val="22"/>
          <w:lang w:eastAsia="lt-LT"/>
        </w:rPr>
      </w:pPr>
      <w:r w:rsidRPr="00ED5396">
        <w:rPr>
          <w:sz w:val="22"/>
          <w:szCs w:val="22"/>
          <w:lang w:eastAsia="lt-LT"/>
        </w:rPr>
        <w:t>galvos svaigimas (</w:t>
      </w:r>
      <w:r w:rsidRPr="00ED5396">
        <w:rPr>
          <w:i/>
          <w:iCs/>
          <w:sz w:val="22"/>
          <w:szCs w:val="22"/>
          <w:lang w:eastAsia="lt-LT"/>
        </w:rPr>
        <w:t>vertigo</w:t>
      </w:r>
      <w:r w:rsidRPr="00ED5396">
        <w:rPr>
          <w:sz w:val="22"/>
          <w:szCs w:val="22"/>
          <w:lang w:eastAsia="lt-LT"/>
        </w:rPr>
        <w:t>)</w:t>
      </w:r>
      <w:r w:rsidR="008A19A5" w:rsidRPr="00ED5396">
        <w:rPr>
          <w:sz w:val="22"/>
          <w:szCs w:val="22"/>
          <w:lang w:eastAsia="lt-LT"/>
        </w:rPr>
        <w:t xml:space="preserve"> </w:t>
      </w:r>
      <w:r w:rsidRPr="00ED5396">
        <w:rPr>
          <w:sz w:val="22"/>
          <w:szCs w:val="22"/>
          <w:lang w:eastAsia="lt-LT"/>
        </w:rPr>
        <w:t xml:space="preserve">keičiant kūno padėtį (pavieniais atvejais – alpimas); </w:t>
      </w:r>
    </w:p>
    <w:p w14:paraId="1E31E4E1" w14:textId="020C7FFB" w:rsidR="00085243" w:rsidRPr="00ED5396" w:rsidRDefault="00085243" w:rsidP="00CA0409">
      <w:pPr>
        <w:pStyle w:val="Sraopastraipa"/>
        <w:numPr>
          <w:ilvl w:val="0"/>
          <w:numId w:val="12"/>
        </w:numPr>
        <w:tabs>
          <w:tab w:val="left" w:pos="567"/>
        </w:tabs>
        <w:ind w:left="0" w:firstLine="0"/>
        <w:jc w:val="both"/>
        <w:rPr>
          <w:sz w:val="22"/>
          <w:szCs w:val="22"/>
          <w:lang w:eastAsia="lt-LT"/>
        </w:rPr>
      </w:pPr>
      <w:r w:rsidRPr="00ED5396">
        <w:rPr>
          <w:sz w:val="22"/>
          <w:szCs w:val="22"/>
          <w:lang w:eastAsia="lt-LT"/>
        </w:rPr>
        <w:t>šaltos rankos ir pėdos;</w:t>
      </w:r>
    </w:p>
    <w:p w14:paraId="34966FD7" w14:textId="69B643CF" w:rsidR="00085243" w:rsidRPr="00ED5396" w:rsidRDefault="00085243" w:rsidP="00CA0409">
      <w:pPr>
        <w:pStyle w:val="Sraopastraipa"/>
        <w:numPr>
          <w:ilvl w:val="0"/>
          <w:numId w:val="12"/>
        </w:numPr>
        <w:tabs>
          <w:tab w:val="left" w:pos="567"/>
        </w:tabs>
        <w:ind w:left="0" w:firstLine="0"/>
        <w:jc w:val="both"/>
        <w:rPr>
          <w:sz w:val="22"/>
          <w:szCs w:val="22"/>
          <w:lang w:eastAsia="lt-LT"/>
        </w:rPr>
      </w:pPr>
      <w:r w:rsidRPr="00ED5396">
        <w:rPr>
          <w:sz w:val="22"/>
          <w:szCs w:val="22"/>
          <w:lang w:eastAsia="lt-LT"/>
        </w:rPr>
        <w:t>pykinimas;</w:t>
      </w:r>
    </w:p>
    <w:p w14:paraId="10545A3B" w14:textId="5E31F7C1" w:rsidR="00085243" w:rsidRPr="00ED5396" w:rsidRDefault="00085243" w:rsidP="00CA0409">
      <w:pPr>
        <w:pStyle w:val="Sraopastraipa"/>
        <w:numPr>
          <w:ilvl w:val="0"/>
          <w:numId w:val="12"/>
        </w:numPr>
        <w:tabs>
          <w:tab w:val="left" w:pos="567"/>
        </w:tabs>
        <w:ind w:left="0" w:firstLine="0"/>
        <w:jc w:val="both"/>
        <w:rPr>
          <w:sz w:val="22"/>
          <w:szCs w:val="22"/>
          <w:lang w:eastAsia="lt-LT"/>
        </w:rPr>
      </w:pPr>
      <w:r w:rsidRPr="00ED5396">
        <w:rPr>
          <w:sz w:val="22"/>
          <w:szCs w:val="22"/>
          <w:lang w:eastAsia="lt-LT"/>
        </w:rPr>
        <w:t>pilvo skausmas;</w:t>
      </w:r>
    </w:p>
    <w:p w14:paraId="3DFA9855" w14:textId="04BFF6E4" w:rsidR="00085243" w:rsidRPr="00ED5396" w:rsidRDefault="00085243" w:rsidP="00CA0409">
      <w:pPr>
        <w:pStyle w:val="Sraopastraipa"/>
        <w:numPr>
          <w:ilvl w:val="0"/>
          <w:numId w:val="12"/>
        </w:numPr>
        <w:tabs>
          <w:tab w:val="left" w:pos="567"/>
        </w:tabs>
        <w:ind w:left="0" w:firstLine="0"/>
        <w:jc w:val="both"/>
        <w:rPr>
          <w:sz w:val="22"/>
          <w:szCs w:val="22"/>
          <w:lang w:eastAsia="lt-LT"/>
        </w:rPr>
      </w:pPr>
      <w:r w:rsidRPr="00ED5396">
        <w:rPr>
          <w:sz w:val="22"/>
          <w:szCs w:val="22"/>
          <w:lang w:eastAsia="lt-LT"/>
        </w:rPr>
        <w:t>viduriavimas;</w:t>
      </w:r>
    </w:p>
    <w:p w14:paraId="536F42E6" w14:textId="2508BD0D" w:rsidR="00085243" w:rsidRPr="00ED5396" w:rsidRDefault="00085243" w:rsidP="00CA0409">
      <w:pPr>
        <w:pStyle w:val="Sraopastraipa"/>
        <w:numPr>
          <w:ilvl w:val="0"/>
          <w:numId w:val="12"/>
        </w:numPr>
        <w:tabs>
          <w:tab w:val="left" w:pos="567"/>
        </w:tabs>
        <w:ind w:left="0" w:firstLine="0"/>
        <w:jc w:val="both"/>
        <w:rPr>
          <w:sz w:val="22"/>
          <w:szCs w:val="22"/>
          <w:lang w:eastAsia="lt-LT"/>
        </w:rPr>
      </w:pPr>
      <w:r w:rsidRPr="00ED5396">
        <w:rPr>
          <w:sz w:val="22"/>
          <w:szCs w:val="22"/>
          <w:lang w:eastAsia="lt-LT"/>
        </w:rPr>
        <w:t>vidurių užkietėjimas;</w:t>
      </w:r>
    </w:p>
    <w:p w14:paraId="5B496EF7" w14:textId="03A2B0B7" w:rsidR="00085243" w:rsidRDefault="00085243" w:rsidP="00CA0409">
      <w:pPr>
        <w:pStyle w:val="Sraopastraipa"/>
        <w:numPr>
          <w:ilvl w:val="0"/>
          <w:numId w:val="12"/>
        </w:numPr>
        <w:tabs>
          <w:tab w:val="left" w:pos="567"/>
        </w:tabs>
        <w:ind w:left="0" w:firstLine="0"/>
        <w:jc w:val="both"/>
        <w:rPr>
          <w:sz w:val="22"/>
          <w:szCs w:val="22"/>
          <w:lang w:eastAsia="lt-LT"/>
        </w:rPr>
      </w:pPr>
      <w:r w:rsidRPr="00ED5396">
        <w:rPr>
          <w:sz w:val="22"/>
          <w:szCs w:val="22"/>
          <w:lang w:eastAsia="lt-LT"/>
        </w:rPr>
        <w:t>dusulys fizinio krūvio metu;</w:t>
      </w:r>
    </w:p>
    <w:p w14:paraId="1164F177" w14:textId="11F5A141" w:rsidR="00CA1051" w:rsidRPr="00ED5396" w:rsidRDefault="00CA1051" w:rsidP="00CA0409">
      <w:pPr>
        <w:pStyle w:val="Sraopastraipa"/>
        <w:numPr>
          <w:ilvl w:val="0"/>
          <w:numId w:val="12"/>
        </w:numPr>
        <w:tabs>
          <w:tab w:val="left" w:pos="567"/>
        </w:tabs>
        <w:ind w:left="0" w:firstLine="0"/>
        <w:jc w:val="both"/>
        <w:rPr>
          <w:sz w:val="22"/>
          <w:szCs w:val="22"/>
          <w:lang w:eastAsia="lt-LT"/>
        </w:rPr>
      </w:pPr>
      <w:r w:rsidRPr="00CA1051">
        <w:rPr>
          <w:sz w:val="22"/>
          <w:szCs w:val="22"/>
          <w:lang w:eastAsia="lt-LT"/>
        </w:rPr>
        <w:t>nereguliaraus arba stipraus širdies plakimo pojūtis (</w:t>
      </w:r>
      <w:proofErr w:type="spellStart"/>
      <w:r w:rsidRPr="00CA1051">
        <w:rPr>
          <w:sz w:val="22"/>
          <w:szCs w:val="22"/>
          <w:lang w:eastAsia="lt-LT"/>
        </w:rPr>
        <w:t>palpitacijos</w:t>
      </w:r>
      <w:proofErr w:type="spellEnd"/>
      <w:r w:rsidRPr="00CA1051">
        <w:rPr>
          <w:sz w:val="22"/>
          <w:szCs w:val="22"/>
          <w:lang w:eastAsia="lt-LT"/>
        </w:rPr>
        <w:t>)</w:t>
      </w:r>
      <w:r>
        <w:rPr>
          <w:sz w:val="22"/>
          <w:szCs w:val="22"/>
          <w:lang w:eastAsia="lt-LT"/>
        </w:rPr>
        <w:t>.</w:t>
      </w:r>
    </w:p>
    <w:p w14:paraId="1A64EB38" w14:textId="77777777" w:rsidR="00085243" w:rsidRPr="00ED5396" w:rsidRDefault="00085243" w:rsidP="00CA0409">
      <w:pPr>
        <w:tabs>
          <w:tab w:val="left" w:pos="567"/>
        </w:tabs>
        <w:jc w:val="both"/>
        <w:rPr>
          <w:sz w:val="22"/>
          <w:szCs w:val="22"/>
          <w:lang w:eastAsia="lt-LT"/>
        </w:rPr>
      </w:pPr>
    </w:p>
    <w:p w14:paraId="35F55A7C" w14:textId="186169F1" w:rsidR="008D3B35" w:rsidRPr="00ED5396" w:rsidRDefault="00AB4978" w:rsidP="00CA0409">
      <w:pPr>
        <w:tabs>
          <w:tab w:val="left" w:pos="567"/>
        </w:tabs>
        <w:jc w:val="both"/>
        <w:rPr>
          <w:b/>
          <w:bCs/>
          <w:sz w:val="22"/>
          <w:szCs w:val="22"/>
          <w:lang w:eastAsia="lt-LT"/>
        </w:rPr>
      </w:pPr>
      <w:r w:rsidRPr="00AF3AD2">
        <w:rPr>
          <w:sz w:val="22"/>
          <w:szCs w:val="22"/>
          <w:u w:val="single"/>
          <w:lang w:eastAsia="lt-LT"/>
        </w:rPr>
        <w:t>Nedažni šalutinio poveikio reiškiniai</w:t>
      </w:r>
      <w:r w:rsidRPr="00AF3AD2">
        <w:rPr>
          <w:sz w:val="22"/>
          <w:szCs w:val="22"/>
          <w:lang w:eastAsia="lt-LT"/>
        </w:rPr>
        <w:t xml:space="preserve"> (</w:t>
      </w:r>
      <w:r w:rsidRPr="00AF3AD2">
        <w:rPr>
          <w:i/>
          <w:iCs/>
          <w:sz w:val="22"/>
          <w:szCs w:val="22"/>
          <w:lang w:eastAsia="lt-LT"/>
        </w:rPr>
        <w:t>gali pasireikšti rečiau kaip 1 iš 100 asmenų</w:t>
      </w:r>
      <w:r w:rsidRPr="00AF3AD2">
        <w:rPr>
          <w:sz w:val="22"/>
          <w:szCs w:val="22"/>
          <w:lang w:eastAsia="lt-LT"/>
        </w:rPr>
        <w:t>):</w:t>
      </w:r>
    </w:p>
    <w:p w14:paraId="6C29EF35" w14:textId="5BA6BD65" w:rsidR="00085243" w:rsidRPr="00ED5396" w:rsidRDefault="00085243" w:rsidP="00CA0409">
      <w:pPr>
        <w:pStyle w:val="Sraopastraipa"/>
        <w:numPr>
          <w:ilvl w:val="0"/>
          <w:numId w:val="14"/>
        </w:numPr>
        <w:tabs>
          <w:tab w:val="left" w:pos="567"/>
        </w:tabs>
        <w:ind w:left="0" w:firstLine="0"/>
        <w:jc w:val="both"/>
        <w:rPr>
          <w:sz w:val="22"/>
          <w:szCs w:val="22"/>
          <w:lang w:eastAsia="lt-LT"/>
        </w:rPr>
      </w:pPr>
      <w:r w:rsidRPr="00ED5396">
        <w:rPr>
          <w:sz w:val="22"/>
          <w:szCs w:val="22"/>
          <w:lang w:eastAsia="lt-LT"/>
        </w:rPr>
        <w:t>deginimo, dilgčiojimo ar tirpimo pojūtis;</w:t>
      </w:r>
    </w:p>
    <w:p w14:paraId="627B5B94" w14:textId="10841550" w:rsidR="00085243" w:rsidRDefault="00085243" w:rsidP="00CA0409">
      <w:pPr>
        <w:pStyle w:val="Sraopastraipa"/>
        <w:numPr>
          <w:ilvl w:val="0"/>
          <w:numId w:val="13"/>
        </w:numPr>
        <w:tabs>
          <w:tab w:val="left" w:pos="567"/>
        </w:tabs>
        <w:ind w:left="0" w:firstLine="0"/>
        <w:jc w:val="both"/>
        <w:rPr>
          <w:sz w:val="22"/>
          <w:szCs w:val="22"/>
          <w:lang w:eastAsia="lt-LT"/>
        </w:rPr>
      </w:pPr>
      <w:r w:rsidRPr="00ED5396">
        <w:rPr>
          <w:sz w:val="22"/>
          <w:szCs w:val="22"/>
          <w:lang w:eastAsia="lt-LT"/>
        </w:rPr>
        <w:t>raumenų mėšlungis;</w:t>
      </w:r>
    </w:p>
    <w:p w14:paraId="07EA65AF" w14:textId="47C97A21" w:rsidR="00344224" w:rsidRPr="00630AF5" w:rsidRDefault="00344224" w:rsidP="00CA0409">
      <w:pPr>
        <w:pStyle w:val="Sraopastraipa"/>
        <w:numPr>
          <w:ilvl w:val="0"/>
          <w:numId w:val="13"/>
        </w:numPr>
        <w:tabs>
          <w:tab w:val="left" w:pos="567"/>
        </w:tabs>
        <w:ind w:left="0" w:firstLine="0"/>
        <w:jc w:val="both"/>
        <w:rPr>
          <w:sz w:val="22"/>
          <w:szCs w:val="22"/>
          <w:lang w:eastAsia="lt-LT"/>
        </w:rPr>
      </w:pPr>
      <w:r w:rsidRPr="00630AF5">
        <w:rPr>
          <w:sz w:val="22"/>
          <w:szCs w:val="22"/>
          <w:lang w:eastAsia="lt-LT"/>
        </w:rPr>
        <w:t>laikinas širdies nepakankamumo simptomų pasunkėjimas (padidėjęs dusulys arba patinimas);</w:t>
      </w:r>
    </w:p>
    <w:p w14:paraId="77386437" w14:textId="014F674C" w:rsidR="00085243" w:rsidRPr="00630AF5" w:rsidRDefault="00085243" w:rsidP="00CA0409">
      <w:pPr>
        <w:pStyle w:val="Sraopastraipa"/>
        <w:numPr>
          <w:ilvl w:val="0"/>
          <w:numId w:val="13"/>
        </w:numPr>
        <w:tabs>
          <w:tab w:val="left" w:pos="567"/>
        </w:tabs>
        <w:ind w:left="0" w:firstLine="0"/>
        <w:jc w:val="both"/>
        <w:rPr>
          <w:sz w:val="22"/>
          <w:szCs w:val="22"/>
          <w:lang w:eastAsia="lt-LT"/>
        </w:rPr>
      </w:pPr>
      <w:r w:rsidRPr="00630AF5">
        <w:rPr>
          <w:sz w:val="22"/>
          <w:szCs w:val="22"/>
          <w:lang w:eastAsia="lt-LT"/>
        </w:rPr>
        <w:t>labai sumažėjęs kraujospūdis (kardiogeninis šokas) širdies priepuolio metu arba iškart po jo;</w:t>
      </w:r>
    </w:p>
    <w:p w14:paraId="55D8B56F" w14:textId="667C771E" w:rsidR="00BC1319" w:rsidRPr="00630AF5" w:rsidRDefault="00BC1319" w:rsidP="00CA0409">
      <w:pPr>
        <w:pStyle w:val="Sraopastraipa"/>
        <w:numPr>
          <w:ilvl w:val="0"/>
          <w:numId w:val="13"/>
        </w:numPr>
        <w:tabs>
          <w:tab w:val="left" w:pos="567"/>
        </w:tabs>
        <w:ind w:left="0" w:firstLine="0"/>
        <w:jc w:val="both"/>
        <w:rPr>
          <w:sz w:val="22"/>
          <w:szCs w:val="22"/>
          <w:lang w:eastAsia="lt-LT"/>
        </w:rPr>
      </w:pPr>
      <w:r w:rsidRPr="00630AF5">
        <w:rPr>
          <w:sz w:val="22"/>
          <w:szCs w:val="22"/>
          <w:lang w:eastAsia="lt-LT"/>
        </w:rPr>
        <w:t>tam tikra širdies ritmo sutrikimo forma (I laipsnio AV blokada);</w:t>
      </w:r>
    </w:p>
    <w:p w14:paraId="4055C005" w14:textId="4E536F5E" w:rsidR="00181A69" w:rsidRPr="00630AF5" w:rsidRDefault="003147A6" w:rsidP="00CA0409">
      <w:pPr>
        <w:pStyle w:val="Sraopastraipa"/>
        <w:numPr>
          <w:ilvl w:val="0"/>
          <w:numId w:val="13"/>
        </w:numPr>
        <w:tabs>
          <w:tab w:val="left" w:pos="567"/>
        </w:tabs>
        <w:ind w:left="0" w:firstLine="0"/>
        <w:jc w:val="both"/>
        <w:rPr>
          <w:sz w:val="22"/>
          <w:szCs w:val="22"/>
          <w:lang w:eastAsia="lt-LT"/>
        </w:rPr>
      </w:pPr>
      <w:r w:rsidRPr="00630AF5">
        <w:rPr>
          <w:sz w:val="22"/>
          <w:szCs w:val="22"/>
          <w:lang w:eastAsia="lt-LT"/>
        </w:rPr>
        <w:t>pa</w:t>
      </w:r>
      <w:r w:rsidR="00181A69" w:rsidRPr="00630AF5">
        <w:rPr>
          <w:sz w:val="22"/>
          <w:szCs w:val="22"/>
          <w:lang w:eastAsia="lt-LT"/>
        </w:rPr>
        <w:t>tinimas;</w:t>
      </w:r>
    </w:p>
    <w:p w14:paraId="496983A5" w14:textId="3B39853D" w:rsidR="00085243" w:rsidRPr="00630AF5" w:rsidRDefault="00085243" w:rsidP="00CA0409">
      <w:pPr>
        <w:pStyle w:val="Sraopastraipa"/>
        <w:numPr>
          <w:ilvl w:val="0"/>
          <w:numId w:val="13"/>
        </w:numPr>
        <w:tabs>
          <w:tab w:val="left" w:pos="567"/>
        </w:tabs>
        <w:ind w:left="0" w:firstLine="0"/>
        <w:jc w:val="both"/>
        <w:rPr>
          <w:sz w:val="22"/>
          <w:szCs w:val="22"/>
          <w:lang w:eastAsia="lt-LT"/>
        </w:rPr>
      </w:pPr>
      <w:r w:rsidRPr="00630AF5">
        <w:rPr>
          <w:sz w:val="22"/>
          <w:szCs w:val="22"/>
          <w:lang w:eastAsia="lt-LT"/>
        </w:rPr>
        <w:t>krūtinės skausmas;</w:t>
      </w:r>
    </w:p>
    <w:p w14:paraId="6FEC3FE8" w14:textId="5A98EEA7" w:rsidR="00085243" w:rsidRPr="00630AF5" w:rsidRDefault="00085243" w:rsidP="00CA0409">
      <w:pPr>
        <w:pStyle w:val="Sraopastraipa"/>
        <w:numPr>
          <w:ilvl w:val="0"/>
          <w:numId w:val="13"/>
        </w:numPr>
        <w:tabs>
          <w:tab w:val="left" w:pos="567"/>
        </w:tabs>
        <w:ind w:left="0" w:firstLine="0"/>
        <w:jc w:val="both"/>
        <w:rPr>
          <w:sz w:val="22"/>
          <w:szCs w:val="22"/>
          <w:lang w:eastAsia="lt-LT"/>
        </w:rPr>
      </w:pPr>
      <w:r w:rsidRPr="00630AF5">
        <w:rPr>
          <w:sz w:val="22"/>
          <w:szCs w:val="22"/>
          <w:lang w:eastAsia="lt-LT"/>
        </w:rPr>
        <w:t>depresija;</w:t>
      </w:r>
    </w:p>
    <w:p w14:paraId="555CA7DB" w14:textId="5029E3CE" w:rsidR="00085243" w:rsidRPr="00ED5396" w:rsidRDefault="00085243" w:rsidP="00CA0409">
      <w:pPr>
        <w:pStyle w:val="Sraopastraipa"/>
        <w:numPr>
          <w:ilvl w:val="0"/>
          <w:numId w:val="13"/>
        </w:numPr>
        <w:tabs>
          <w:tab w:val="left" w:pos="567"/>
        </w:tabs>
        <w:ind w:left="0" w:firstLine="0"/>
        <w:jc w:val="both"/>
        <w:rPr>
          <w:sz w:val="22"/>
          <w:szCs w:val="22"/>
          <w:lang w:eastAsia="lt-LT"/>
        </w:rPr>
      </w:pPr>
      <w:r w:rsidRPr="00ED5396">
        <w:rPr>
          <w:sz w:val="22"/>
          <w:szCs w:val="22"/>
          <w:lang w:eastAsia="lt-LT"/>
        </w:rPr>
        <w:t>sutrikusi koncentracija;</w:t>
      </w:r>
    </w:p>
    <w:p w14:paraId="5EA07112" w14:textId="7C02BBD8" w:rsidR="00085243" w:rsidRPr="00ED5396" w:rsidRDefault="00085243" w:rsidP="00CA0409">
      <w:pPr>
        <w:pStyle w:val="Sraopastraipa"/>
        <w:numPr>
          <w:ilvl w:val="0"/>
          <w:numId w:val="13"/>
        </w:numPr>
        <w:tabs>
          <w:tab w:val="left" w:pos="567"/>
        </w:tabs>
        <w:ind w:left="0" w:firstLine="0"/>
        <w:jc w:val="both"/>
        <w:rPr>
          <w:sz w:val="22"/>
          <w:szCs w:val="22"/>
          <w:lang w:eastAsia="lt-LT"/>
        </w:rPr>
      </w:pPr>
      <w:r w:rsidRPr="00ED5396">
        <w:rPr>
          <w:sz w:val="22"/>
          <w:szCs w:val="22"/>
          <w:lang w:eastAsia="lt-LT"/>
        </w:rPr>
        <w:t>mieguistumas</w:t>
      </w:r>
      <w:r w:rsidR="000E2FAD">
        <w:rPr>
          <w:sz w:val="22"/>
          <w:szCs w:val="22"/>
          <w:lang w:eastAsia="lt-LT"/>
        </w:rPr>
        <w:t xml:space="preserve"> </w:t>
      </w:r>
      <w:r w:rsidR="000E2FAD" w:rsidRPr="00ED5396">
        <w:rPr>
          <w:rFonts w:eastAsia="Calibri"/>
          <w:sz w:val="22"/>
          <w:szCs w:val="22"/>
        </w:rPr>
        <w:t>(somnolencija)</w:t>
      </w:r>
      <w:r w:rsidRPr="00ED5396">
        <w:rPr>
          <w:sz w:val="22"/>
          <w:szCs w:val="22"/>
          <w:lang w:eastAsia="lt-LT"/>
        </w:rPr>
        <w:t>;</w:t>
      </w:r>
    </w:p>
    <w:p w14:paraId="4C1EAAB0" w14:textId="259019D8" w:rsidR="00085243" w:rsidRPr="00ED5396" w:rsidRDefault="00085243" w:rsidP="00CA0409">
      <w:pPr>
        <w:pStyle w:val="Sraopastraipa"/>
        <w:numPr>
          <w:ilvl w:val="0"/>
          <w:numId w:val="13"/>
        </w:numPr>
        <w:tabs>
          <w:tab w:val="left" w:pos="567"/>
        </w:tabs>
        <w:ind w:left="0" w:firstLine="0"/>
        <w:jc w:val="both"/>
        <w:rPr>
          <w:sz w:val="22"/>
          <w:szCs w:val="22"/>
          <w:lang w:eastAsia="lt-LT"/>
        </w:rPr>
      </w:pPr>
      <w:r w:rsidRPr="00ED5396">
        <w:rPr>
          <w:sz w:val="22"/>
          <w:szCs w:val="22"/>
          <w:lang w:eastAsia="lt-LT"/>
        </w:rPr>
        <w:t>nemiga;</w:t>
      </w:r>
    </w:p>
    <w:p w14:paraId="4F86F209" w14:textId="6CFB3B0C" w:rsidR="00085243" w:rsidRPr="00ED5396" w:rsidRDefault="00085243" w:rsidP="00CA0409">
      <w:pPr>
        <w:pStyle w:val="Sraopastraipa"/>
        <w:numPr>
          <w:ilvl w:val="0"/>
          <w:numId w:val="13"/>
        </w:numPr>
        <w:tabs>
          <w:tab w:val="left" w:pos="567"/>
        </w:tabs>
        <w:ind w:left="0" w:firstLine="0"/>
        <w:jc w:val="both"/>
        <w:rPr>
          <w:sz w:val="22"/>
          <w:szCs w:val="22"/>
          <w:lang w:eastAsia="lt-LT"/>
        </w:rPr>
      </w:pPr>
      <w:r w:rsidRPr="00ED5396">
        <w:rPr>
          <w:sz w:val="22"/>
          <w:szCs w:val="22"/>
          <w:lang w:eastAsia="lt-LT"/>
        </w:rPr>
        <w:t>košm</w:t>
      </w:r>
      <w:r w:rsidR="00BA5649" w:rsidRPr="00ED5396">
        <w:rPr>
          <w:sz w:val="22"/>
          <w:szCs w:val="22"/>
          <w:lang w:eastAsia="lt-LT"/>
        </w:rPr>
        <w:t>ariški sapnai</w:t>
      </w:r>
      <w:r w:rsidRPr="00ED5396">
        <w:rPr>
          <w:sz w:val="22"/>
          <w:szCs w:val="22"/>
          <w:lang w:eastAsia="lt-LT"/>
        </w:rPr>
        <w:t>;</w:t>
      </w:r>
    </w:p>
    <w:p w14:paraId="070023C8" w14:textId="7D153F28" w:rsidR="00085243" w:rsidRPr="00ED5396" w:rsidRDefault="00085243" w:rsidP="00CA0409">
      <w:pPr>
        <w:pStyle w:val="Sraopastraipa"/>
        <w:numPr>
          <w:ilvl w:val="0"/>
          <w:numId w:val="13"/>
        </w:numPr>
        <w:tabs>
          <w:tab w:val="left" w:pos="567"/>
        </w:tabs>
        <w:ind w:left="0" w:firstLine="0"/>
        <w:jc w:val="both"/>
        <w:rPr>
          <w:sz w:val="22"/>
          <w:szCs w:val="22"/>
          <w:lang w:eastAsia="lt-LT"/>
        </w:rPr>
      </w:pPr>
      <w:r w:rsidRPr="00ED5396">
        <w:rPr>
          <w:sz w:val="22"/>
          <w:szCs w:val="22"/>
          <w:lang w:eastAsia="lt-LT"/>
        </w:rPr>
        <w:t>bėrimas;</w:t>
      </w:r>
    </w:p>
    <w:p w14:paraId="2B696156" w14:textId="28015087" w:rsidR="00085243" w:rsidRPr="00ED5396" w:rsidRDefault="00085243" w:rsidP="00CA0409">
      <w:pPr>
        <w:pStyle w:val="Sraopastraipa"/>
        <w:numPr>
          <w:ilvl w:val="0"/>
          <w:numId w:val="13"/>
        </w:numPr>
        <w:tabs>
          <w:tab w:val="left" w:pos="567"/>
        </w:tabs>
        <w:ind w:left="0" w:firstLine="0"/>
        <w:jc w:val="both"/>
        <w:rPr>
          <w:sz w:val="22"/>
          <w:szCs w:val="22"/>
          <w:lang w:eastAsia="lt-LT"/>
        </w:rPr>
      </w:pPr>
      <w:r w:rsidRPr="00ED5396">
        <w:rPr>
          <w:sz w:val="22"/>
          <w:szCs w:val="22"/>
          <w:lang w:eastAsia="lt-LT"/>
        </w:rPr>
        <w:t>dusulys;</w:t>
      </w:r>
    </w:p>
    <w:p w14:paraId="04C7E422" w14:textId="56F7D699" w:rsidR="00085243" w:rsidRPr="00ED5396" w:rsidRDefault="00085243" w:rsidP="00CA0409">
      <w:pPr>
        <w:pStyle w:val="Sraopastraipa"/>
        <w:numPr>
          <w:ilvl w:val="0"/>
          <w:numId w:val="13"/>
        </w:numPr>
        <w:tabs>
          <w:tab w:val="left" w:pos="567"/>
        </w:tabs>
        <w:ind w:left="0" w:firstLine="0"/>
        <w:jc w:val="both"/>
        <w:rPr>
          <w:sz w:val="22"/>
          <w:szCs w:val="22"/>
          <w:lang w:eastAsia="lt-LT"/>
        </w:rPr>
      </w:pPr>
      <w:r w:rsidRPr="00ED5396">
        <w:rPr>
          <w:sz w:val="22"/>
          <w:szCs w:val="22"/>
          <w:lang w:eastAsia="lt-LT"/>
        </w:rPr>
        <w:t>vėmimas;</w:t>
      </w:r>
    </w:p>
    <w:p w14:paraId="03878F32" w14:textId="59473945" w:rsidR="00085243" w:rsidRPr="00ED5396" w:rsidRDefault="00085243" w:rsidP="00CA0409">
      <w:pPr>
        <w:pStyle w:val="Sraopastraipa"/>
        <w:numPr>
          <w:ilvl w:val="0"/>
          <w:numId w:val="13"/>
        </w:numPr>
        <w:tabs>
          <w:tab w:val="left" w:pos="567"/>
        </w:tabs>
        <w:ind w:left="0" w:firstLine="0"/>
        <w:jc w:val="both"/>
        <w:rPr>
          <w:sz w:val="22"/>
          <w:szCs w:val="22"/>
          <w:lang w:eastAsia="lt-LT"/>
        </w:rPr>
      </w:pPr>
      <w:r w:rsidRPr="00ED5396">
        <w:rPr>
          <w:sz w:val="22"/>
          <w:szCs w:val="22"/>
          <w:lang w:eastAsia="lt-LT"/>
        </w:rPr>
        <w:t>padidėjęs prakaitavimas;</w:t>
      </w:r>
    </w:p>
    <w:p w14:paraId="63B7FE2D" w14:textId="3324CEDA" w:rsidR="00085243" w:rsidRPr="00ED5396" w:rsidRDefault="00AE1557" w:rsidP="00CA0409">
      <w:pPr>
        <w:pStyle w:val="Sraopastraipa"/>
        <w:numPr>
          <w:ilvl w:val="0"/>
          <w:numId w:val="13"/>
        </w:numPr>
        <w:tabs>
          <w:tab w:val="left" w:pos="567"/>
        </w:tabs>
        <w:ind w:left="0" w:firstLine="0"/>
        <w:jc w:val="both"/>
        <w:rPr>
          <w:sz w:val="22"/>
          <w:szCs w:val="22"/>
          <w:lang w:eastAsia="lt-LT"/>
        </w:rPr>
      </w:pPr>
      <w:r>
        <w:rPr>
          <w:sz w:val="22"/>
          <w:szCs w:val="22"/>
          <w:lang w:eastAsia="lt-LT"/>
        </w:rPr>
        <w:t xml:space="preserve">kūno masės </w:t>
      </w:r>
      <w:r w:rsidR="00085243" w:rsidRPr="00ED5396">
        <w:rPr>
          <w:sz w:val="22"/>
          <w:szCs w:val="22"/>
          <w:lang w:eastAsia="lt-LT"/>
        </w:rPr>
        <w:t>padidėjimas.</w:t>
      </w:r>
    </w:p>
    <w:p w14:paraId="3B62A05B" w14:textId="77777777" w:rsidR="00085243" w:rsidRPr="00ED5396" w:rsidRDefault="00085243" w:rsidP="00CA0409">
      <w:pPr>
        <w:tabs>
          <w:tab w:val="left" w:pos="567"/>
        </w:tabs>
        <w:jc w:val="both"/>
        <w:rPr>
          <w:sz w:val="22"/>
          <w:szCs w:val="22"/>
          <w:lang w:eastAsia="lt-LT"/>
        </w:rPr>
      </w:pPr>
    </w:p>
    <w:p w14:paraId="209D28FB" w14:textId="50E8A7DB" w:rsidR="008D3B35" w:rsidRDefault="00AB4978" w:rsidP="00CA0409">
      <w:pPr>
        <w:tabs>
          <w:tab w:val="left" w:pos="567"/>
        </w:tabs>
        <w:jc w:val="both"/>
        <w:rPr>
          <w:sz w:val="22"/>
          <w:szCs w:val="22"/>
          <w:lang w:eastAsia="lt-LT"/>
        </w:rPr>
      </w:pPr>
      <w:r w:rsidRPr="00AF3AD2">
        <w:rPr>
          <w:sz w:val="22"/>
          <w:szCs w:val="22"/>
          <w:u w:val="single"/>
          <w:lang w:eastAsia="lt-LT"/>
        </w:rPr>
        <w:t>Reti šalutinio poveikio reiškiniai</w:t>
      </w:r>
      <w:r w:rsidRPr="00AF3AD2">
        <w:rPr>
          <w:sz w:val="22"/>
          <w:szCs w:val="22"/>
          <w:lang w:eastAsia="lt-LT"/>
        </w:rPr>
        <w:t xml:space="preserve"> (</w:t>
      </w:r>
      <w:r w:rsidRPr="00AF3AD2">
        <w:rPr>
          <w:i/>
          <w:iCs/>
          <w:sz w:val="22"/>
          <w:szCs w:val="22"/>
          <w:lang w:eastAsia="lt-LT"/>
        </w:rPr>
        <w:t>gali pasireikšti rečiau kaip 1 iš 1 000 asmenų</w:t>
      </w:r>
      <w:r w:rsidRPr="00AF3AD2">
        <w:rPr>
          <w:sz w:val="22"/>
          <w:szCs w:val="22"/>
          <w:lang w:eastAsia="lt-LT"/>
        </w:rPr>
        <w:t>):</w:t>
      </w:r>
    </w:p>
    <w:p w14:paraId="6FFE23BD" w14:textId="6CE5A611" w:rsidR="004D793F" w:rsidRPr="000736BF" w:rsidRDefault="004D793F" w:rsidP="00CA0409">
      <w:pPr>
        <w:pStyle w:val="Sraopastraipa"/>
        <w:numPr>
          <w:ilvl w:val="0"/>
          <w:numId w:val="13"/>
        </w:numPr>
        <w:tabs>
          <w:tab w:val="left" w:pos="567"/>
        </w:tabs>
        <w:ind w:left="567" w:hanging="567"/>
        <w:jc w:val="both"/>
        <w:rPr>
          <w:sz w:val="22"/>
          <w:szCs w:val="22"/>
          <w:lang w:eastAsia="lt-LT"/>
        </w:rPr>
      </w:pPr>
      <w:r w:rsidRPr="000736BF">
        <w:rPr>
          <w:sz w:val="22"/>
          <w:szCs w:val="22"/>
          <w:lang w:eastAsia="lt-LT"/>
        </w:rPr>
        <w:t>širdies sutrikimai</w:t>
      </w:r>
      <w:r w:rsidR="004C14E8">
        <w:rPr>
          <w:sz w:val="22"/>
          <w:szCs w:val="22"/>
          <w:lang w:eastAsia="lt-LT"/>
        </w:rPr>
        <w:t>;</w:t>
      </w:r>
    </w:p>
    <w:p w14:paraId="5CFF3737" w14:textId="19DAA36B" w:rsidR="004D793F" w:rsidRPr="000736BF" w:rsidRDefault="004D793F" w:rsidP="00CA0409">
      <w:pPr>
        <w:pStyle w:val="Sraopastraipa"/>
        <w:numPr>
          <w:ilvl w:val="0"/>
          <w:numId w:val="20"/>
        </w:numPr>
        <w:tabs>
          <w:tab w:val="left" w:pos="567"/>
        </w:tabs>
        <w:jc w:val="both"/>
        <w:rPr>
          <w:sz w:val="22"/>
          <w:szCs w:val="22"/>
          <w:lang w:eastAsia="lt-LT"/>
        </w:rPr>
      </w:pPr>
      <w:r w:rsidRPr="000736BF">
        <w:rPr>
          <w:sz w:val="22"/>
          <w:szCs w:val="22"/>
          <w:lang w:eastAsia="lt-LT"/>
        </w:rPr>
        <w:t>širdies ritmo sutrikimai (aritmijos)</w:t>
      </w:r>
      <w:r w:rsidR="004C14E8">
        <w:rPr>
          <w:sz w:val="22"/>
          <w:szCs w:val="22"/>
          <w:lang w:eastAsia="lt-LT"/>
        </w:rPr>
        <w:t>;</w:t>
      </w:r>
    </w:p>
    <w:p w14:paraId="2A76270B" w14:textId="4F8907A0" w:rsidR="00085243" w:rsidRPr="00ED5396" w:rsidRDefault="00085243" w:rsidP="00CA0409">
      <w:pPr>
        <w:pStyle w:val="Sraopastraipa"/>
        <w:numPr>
          <w:ilvl w:val="0"/>
          <w:numId w:val="16"/>
        </w:numPr>
        <w:tabs>
          <w:tab w:val="left" w:pos="567"/>
        </w:tabs>
        <w:ind w:left="0" w:firstLine="0"/>
        <w:jc w:val="both"/>
        <w:rPr>
          <w:sz w:val="22"/>
          <w:szCs w:val="22"/>
          <w:lang w:eastAsia="lt-LT"/>
        </w:rPr>
      </w:pPr>
      <w:r w:rsidRPr="00ED5396">
        <w:rPr>
          <w:sz w:val="22"/>
          <w:szCs w:val="22"/>
          <w:lang w:eastAsia="lt-LT"/>
        </w:rPr>
        <w:t>nervingumas;</w:t>
      </w:r>
    </w:p>
    <w:p w14:paraId="11C49350" w14:textId="4DC489DC" w:rsidR="00085243" w:rsidRPr="00ED5396" w:rsidRDefault="00085243" w:rsidP="00CA0409">
      <w:pPr>
        <w:pStyle w:val="Sraopastraipa"/>
        <w:numPr>
          <w:ilvl w:val="0"/>
          <w:numId w:val="16"/>
        </w:numPr>
        <w:tabs>
          <w:tab w:val="left" w:pos="567"/>
        </w:tabs>
        <w:ind w:left="0" w:firstLine="0"/>
        <w:jc w:val="both"/>
        <w:rPr>
          <w:sz w:val="22"/>
          <w:szCs w:val="22"/>
          <w:lang w:eastAsia="lt-LT"/>
        </w:rPr>
      </w:pPr>
      <w:r w:rsidRPr="00ED5396">
        <w:rPr>
          <w:sz w:val="22"/>
          <w:szCs w:val="22"/>
          <w:lang w:eastAsia="lt-LT"/>
        </w:rPr>
        <w:t>nerimas;</w:t>
      </w:r>
    </w:p>
    <w:p w14:paraId="3D540E06" w14:textId="07E9A8BF" w:rsidR="00085243" w:rsidRPr="00ED5396" w:rsidRDefault="00085243" w:rsidP="00CA0409">
      <w:pPr>
        <w:pStyle w:val="Sraopastraipa"/>
        <w:numPr>
          <w:ilvl w:val="0"/>
          <w:numId w:val="16"/>
        </w:numPr>
        <w:tabs>
          <w:tab w:val="left" w:pos="567"/>
        </w:tabs>
        <w:ind w:left="0" w:firstLine="0"/>
        <w:jc w:val="both"/>
        <w:rPr>
          <w:sz w:val="22"/>
          <w:szCs w:val="22"/>
          <w:lang w:eastAsia="lt-LT"/>
        </w:rPr>
      </w:pPr>
      <w:r w:rsidRPr="00ED5396">
        <w:rPr>
          <w:sz w:val="22"/>
          <w:szCs w:val="22"/>
          <w:lang w:eastAsia="lt-LT"/>
        </w:rPr>
        <w:t>plaukų slinkimas;</w:t>
      </w:r>
    </w:p>
    <w:p w14:paraId="5CAACB3A" w14:textId="22E05112" w:rsidR="00085243" w:rsidRPr="00ED5396" w:rsidRDefault="00085243" w:rsidP="00CA0409">
      <w:pPr>
        <w:pStyle w:val="Sraopastraipa"/>
        <w:numPr>
          <w:ilvl w:val="0"/>
          <w:numId w:val="16"/>
        </w:numPr>
        <w:tabs>
          <w:tab w:val="left" w:pos="567"/>
        </w:tabs>
        <w:ind w:left="0" w:firstLine="0"/>
        <w:jc w:val="both"/>
        <w:rPr>
          <w:sz w:val="22"/>
          <w:szCs w:val="22"/>
          <w:lang w:eastAsia="lt-LT"/>
        </w:rPr>
      </w:pPr>
      <w:r w:rsidRPr="00ED5396">
        <w:rPr>
          <w:sz w:val="22"/>
          <w:szCs w:val="22"/>
          <w:lang w:eastAsia="lt-LT"/>
        </w:rPr>
        <w:t>regėjimo sutrikimai;</w:t>
      </w:r>
    </w:p>
    <w:p w14:paraId="1F43621D" w14:textId="1292E719" w:rsidR="00085243" w:rsidRPr="00ED5396" w:rsidRDefault="00085243" w:rsidP="00CA0409">
      <w:pPr>
        <w:pStyle w:val="Sraopastraipa"/>
        <w:numPr>
          <w:ilvl w:val="0"/>
          <w:numId w:val="16"/>
        </w:numPr>
        <w:tabs>
          <w:tab w:val="left" w:pos="567"/>
        </w:tabs>
        <w:ind w:left="0" w:firstLine="0"/>
        <w:jc w:val="both"/>
        <w:rPr>
          <w:sz w:val="22"/>
          <w:szCs w:val="22"/>
          <w:lang w:eastAsia="lt-LT"/>
        </w:rPr>
      </w:pPr>
      <w:r w:rsidRPr="00ED5396">
        <w:rPr>
          <w:sz w:val="22"/>
          <w:szCs w:val="22"/>
          <w:lang w:eastAsia="lt-LT"/>
        </w:rPr>
        <w:t>sausos arba sudirgusios akys;</w:t>
      </w:r>
    </w:p>
    <w:p w14:paraId="7717B78B" w14:textId="26205BA3" w:rsidR="00085243" w:rsidRDefault="00BA5649" w:rsidP="00CA0409">
      <w:pPr>
        <w:pStyle w:val="Sraopastraipa"/>
        <w:numPr>
          <w:ilvl w:val="0"/>
          <w:numId w:val="16"/>
        </w:numPr>
        <w:tabs>
          <w:tab w:val="left" w:pos="567"/>
        </w:tabs>
        <w:ind w:left="0" w:firstLine="0"/>
        <w:jc w:val="both"/>
        <w:rPr>
          <w:sz w:val="22"/>
          <w:szCs w:val="22"/>
          <w:lang w:eastAsia="lt-LT"/>
        </w:rPr>
      </w:pPr>
      <w:r w:rsidRPr="00ED5396">
        <w:rPr>
          <w:sz w:val="22"/>
          <w:szCs w:val="22"/>
          <w:lang w:eastAsia="lt-LT"/>
        </w:rPr>
        <w:t xml:space="preserve">sausa </w:t>
      </w:r>
      <w:r w:rsidR="00085243" w:rsidRPr="00ED5396">
        <w:rPr>
          <w:sz w:val="22"/>
          <w:szCs w:val="22"/>
          <w:lang w:eastAsia="lt-LT"/>
        </w:rPr>
        <w:t>burn</w:t>
      </w:r>
      <w:r w:rsidRPr="00ED5396">
        <w:rPr>
          <w:sz w:val="22"/>
          <w:szCs w:val="22"/>
          <w:lang w:eastAsia="lt-LT"/>
        </w:rPr>
        <w:t>a</w:t>
      </w:r>
      <w:r w:rsidR="00085243" w:rsidRPr="00ED5396">
        <w:rPr>
          <w:sz w:val="22"/>
          <w:szCs w:val="22"/>
          <w:lang w:eastAsia="lt-LT"/>
        </w:rPr>
        <w:t>;</w:t>
      </w:r>
    </w:p>
    <w:p w14:paraId="0EB6FA85" w14:textId="240DB26A" w:rsidR="002C05E6" w:rsidRPr="002C05E6" w:rsidRDefault="002C05E6" w:rsidP="00CA0409">
      <w:pPr>
        <w:pStyle w:val="Sraopastraipa"/>
        <w:numPr>
          <w:ilvl w:val="0"/>
          <w:numId w:val="16"/>
        </w:numPr>
        <w:tabs>
          <w:tab w:val="left" w:pos="567"/>
        </w:tabs>
        <w:ind w:left="567" w:hanging="567"/>
        <w:jc w:val="both"/>
        <w:rPr>
          <w:sz w:val="22"/>
          <w:szCs w:val="22"/>
          <w:lang w:eastAsia="lt-LT"/>
        </w:rPr>
      </w:pPr>
      <w:r w:rsidRPr="002C05E6">
        <w:rPr>
          <w:sz w:val="22"/>
          <w:szCs w:val="22"/>
          <w:lang w:eastAsia="lt-LT"/>
        </w:rPr>
        <w:t>nenormalūs kepenų funkcijos tyrimų rezultatai</w:t>
      </w:r>
      <w:r>
        <w:rPr>
          <w:sz w:val="22"/>
          <w:szCs w:val="22"/>
          <w:lang w:eastAsia="lt-LT"/>
        </w:rPr>
        <w:t>;</w:t>
      </w:r>
    </w:p>
    <w:p w14:paraId="1CB570B9" w14:textId="1A46F5B6" w:rsidR="002C05E6" w:rsidRPr="002C05E6" w:rsidRDefault="002C05E6" w:rsidP="00CA0409">
      <w:pPr>
        <w:pStyle w:val="Sraopastraipa"/>
        <w:numPr>
          <w:ilvl w:val="0"/>
          <w:numId w:val="16"/>
        </w:numPr>
        <w:tabs>
          <w:tab w:val="left" w:pos="567"/>
        </w:tabs>
        <w:ind w:left="567" w:hanging="567"/>
        <w:jc w:val="both"/>
        <w:rPr>
          <w:sz w:val="22"/>
          <w:szCs w:val="22"/>
          <w:lang w:eastAsia="lt-LT"/>
        </w:rPr>
      </w:pPr>
      <w:r w:rsidRPr="002C05E6">
        <w:rPr>
          <w:sz w:val="22"/>
          <w:szCs w:val="22"/>
          <w:lang w:eastAsia="lt-LT"/>
        </w:rPr>
        <w:t>sloga</w:t>
      </w:r>
      <w:r w:rsidR="00D8033E">
        <w:rPr>
          <w:sz w:val="22"/>
          <w:szCs w:val="22"/>
          <w:lang w:eastAsia="lt-LT"/>
        </w:rPr>
        <w:t>;</w:t>
      </w:r>
    </w:p>
    <w:p w14:paraId="5B3A9ED5" w14:textId="419D7D24" w:rsidR="002C05E6" w:rsidRPr="00ED5396" w:rsidRDefault="002C05E6" w:rsidP="00CA0409">
      <w:pPr>
        <w:pStyle w:val="Sraopastraipa"/>
        <w:numPr>
          <w:ilvl w:val="0"/>
          <w:numId w:val="16"/>
        </w:numPr>
        <w:tabs>
          <w:tab w:val="left" w:pos="567"/>
        </w:tabs>
        <w:ind w:left="567" w:hanging="567"/>
        <w:jc w:val="both"/>
        <w:rPr>
          <w:sz w:val="22"/>
          <w:szCs w:val="22"/>
          <w:lang w:eastAsia="lt-LT"/>
        </w:rPr>
      </w:pPr>
      <w:r w:rsidRPr="002C05E6">
        <w:rPr>
          <w:sz w:val="22"/>
          <w:szCs w:val="22"/>
          <w:lang w:eastAsia="lt-LT"/>
        </w:rPr>
        <w:t>akies junginės uždegimas (konjunktyvitas)</w:t>
      </w:r>
      <w:r w:rsidR="00D8033E">
        <w:rPr>
          <w:sz w:val="22"/>
          <w:szCs w:val="22"/>
          <w:lang w:eastAsia="lt-LT"/>
        </w:rPr>
        <w:t>;</w:t>
      </w:r>
    </w:p>
    <w:p w14:paraId="087C68FC" w14:textId="2597D172" w:rsidR="00085243" w:rsidRPr="00ED5396" w:rsidRDefault="00085243" w:rsidP="00CA0409">
      <w:pPr>
        <w:pStyle w:val="Sraopastraipa"/>
        <w:numPr>
          <w:ilvl w:val="0"/>
          <w:numId w:val="16"/>
        </w:numPr>
        <w:tabs>
          <w:tab w:val="left" w:pos="567"/>
        </w:tabs>
        <w:ind w:left="0" w:firstLine="0"/>
        <w:jc w:val="both"/>
        <w:rPr>
          <w:sz w:val="22"/>
          <w:szCs w:val="22"/>
          <w:lang w:eastAsia="lt-LT"/>
        </w:rPr>
      </w:pPr>
      <w:r w:rsidRPr="00ED5396">
        <w:rPr>
          <w:sz w:val="22"/>
          <w:szCs w:val="22"/>
          <w:lang w:eastAsia="lt-LT"/>
        </w:rPr>
        <w:t>impotencija ir kiti seksualiniai sutrikimai.</w:t>
      </w:r>
    </w:p>
    <w:p w14:paraId="7752E87D" w14:textId="77777777" w:rsidR="00085243" w:rsidRPr="00ED5396" w:rsidRDefault="00085243" w:rsidP="00CA0409">
      <w:pPr>
        <w:tabs>
          <w:tab w:val="left" w:pos="567"/>
        </w:tabs>
        <w:jc w:val="both"/>
        <w:rPr>
          <w:sz w:val="22"/>
          <w:szCs w:val="22"/>
          <w:lang w:eastAsia="lt-LT"/>
        </w:rPr>
      </w:pPr>
    </w:p>
    <w:p w14:paraId="4839E82B" w14:textId="1E064AB6" w:rsidR="008D3B35" w:rsidRPr="00ED5396" w:rsidRDefault="00AB4978" w:rsidP="00CA0409">
      <w:pPr>
        <w:tabs>
          <w:tab w:val="left" w:pos="567"/>
        </w:tabs>
        <w:jc w:val="both"/>
        <w:rPr>
          <w:sz w:val="22"/>
          <w:szCs w:val="22"/>
          <w:lang w:eastAsia="lt-LT"/>
        </w:rPr>
      </w:pPr>
      <w:r w:rsidRPr="00AF3AD2">
        <w:rPr>
          <w:sz w:val="22"/>
          <w:szCs w:val="22"/>
          <w:u w:val="single"/>
          <w:lang w:eastAsia="lt-LT"/>
        </w:rPr>
        <w:t>Labai reti šalutinio poveikio reiškiniai</w:t>
      </w:r>
      <w:r w:rsidRPr="00AF3AD2">
        <w:rPr>
          <w:sz w:val="22"/>
          <w:szCs w:val="22"/>
          <w:lang w:eastAsia="lt-LT"/>
        </w:rPr>
        <w:t xml:space="preserve"> (</w:t>
      </w:r>
      <w:r w:rsidRPr="00AF3AD2">
        <w:rPr>
          <w:i/>
          <w:iCs/>
          <w:sz w:val="22"/>
          <w:szCs w:val="22"/>
          <w:lang w:eastAsia="lt-LT"/>
        </w:rPr>
        <w:t>gali pasireikšti rečiau kaip 1 iš 10 000 asmenų</w:t>
      </w:r>
      <w:r w:rsidRPr="00AF3AD2">
        <w:rPr>
          <w:sz w:val="22"/>
          <w:szCs w:val="22"/>
          <w:lang w:eastAsia="lt-LT"/>
        </w:rPr>
        <w:t>):</w:t>
      </w:r>
    </w:p>
    <w:p w14:paraId="1E8DDC38" w14:textId="4D8BF025" w:rsidR="00085243" w:rsidRPr="00ED5396" w:rsidRDefault="00085243" w:rsidP="00CA0409">
      <w:pPr>
        <w:pStyle w:val="Sraopastraipa"/>
        <w:numPr>
          <w:ilvl w:val="0"/>
          <w:numId w:val="17"/>
        </w:numPr>
        <w:tabs>
          <w:tab w:val="left" w:pos="567"/>
        </w:tabs>
        <w:ind w:left="567" w:hanging="567"/>
        <w:jc w:val="both"/>
        <w:rPr>
          <w:sz w:val="22"/>
          <w:szCs w:val="22"/>
          <w:lang w:eastAsia="lt-LT"/>
        </w:rPr>
      </w:pPr>
      <w:r w:rsidRPr="00ED5396">
        <w:rPr>
          <w:sz w:val="22"/>
          <w:szCs w:val="22"/>
          <w:lang w:eastAsia="lt-LT"/>
        </w:rPr>
        <w:t xml:space="preserve">audinių žūtis (gangrena) pacientams, kuriems prieš gydymą </w:t>
      </w:r>
      <w:r w:rsidR="00BD7AB9" w:rsidRPr="00ED5396">
        <w:rPr>
          <w:sz w:val="22"/>
          <w:szCs w:val="22"/>
          <w:lang w:eastAsia="lt-LT"/>
        </w:rPr>
        <w:t>pasireiškė</w:t>
      </w:r>
      <w:r w:rsidRPr="00ED5396">
        <w:rPr>
          <w:sz w:val="22"/>
          <w:szCs w:val="22"/>
          <w:lang w:eastAsia="lt-LT"/>
        </w:rPr>
        <w:t xml:space="preserve"> sunkūs kraujotakos sutrikimai rankose ir (arba) kojose;</w:t>
      </w:r>
    </w:p>
    <w:p w14:paraId="434622FD" w14:textId="335BFB11" w:rsidR="00085243" w:rsidRPr="00ED5396" w:rsidRDefault="00085243" w:rsidP="00CA0409">
      <w:pPr>
        <w:pStyle w:val="Sraopastraipa"/>
        <w:numPr>
          <w:ilvl w:val="0"/>
          <w:numId w:val="17"/>
        </w:numPr>
        <w:tabs>
          <w:tab w:val="left" w:pos="567"/>
        </w:tabs>
        <w:ind w:left="0" w:firstLine="0"/>
        <w:jc w:val="both"/>
        <w:rPr>
          <w:sz w:val="22"/>
          <w:szCs w:val="22"/>
          <w:lang w:eastAsia="lt-LT"/>
        </w:rPr>
      </w:pPr>
      <w:r w:rsidRPr="00ED5396">
        <w:rPr>
          <w:sz w:val="22"/>
          <w:szCs w:val="22"/>
          <w:lang w:eastAsia="lt-LT"/>
        </w:rPr>
        <w:t xml:space="preserve">skonio </w:t>
      </w:r>
      <w:r w:rsidR="00B059C0" w:rsidRPr="00ED5396">
        <w:rPr>
          <w:sz w:val="22"/>
          <w:szCs w:val="22"/>
          <w:lang w:eastAsia="lt-LT"/>
        </w:rPr>
        <w:t>sutrikima</w:t>
      </w:r>
      <w:r w:rsidR="000E2FAD">
        <w:rPr>
          <w:sz w:val="22"/>
          <w:szCs w:val="22"/>
          <w:lang w:eastAsia="lt-LT"/>
        </w:rPr>
        <w:t>i</w:t>
      </w:r>
      <w:r w:rsidRPr="00ED5396">
        <w:rPr>
          <w:sz w:val="22"/>
          <w:szCs w:val="22"/>
          <w:lang w:eastAsia="lt-LT"/>
        </w:rPr>
        <w:t>;</w:t>
      </w:r>
    </w:p>
    <w:p w14:paraId="74B92B29" w14:textId="74BFD26E" w:rsidR="00085243" w:rsidRPr="00ED5396" w:rsidRDefault="00085243" w:rsidP="00CA0409">
      <w:pPr>
        <w:pStyle w:val="Sraopastraipa"/>
        <w:numPr>
          <w:ilvl w:val="0"/>
          <w:numId w:val="17"/>
        </w:numPr>
        <w:tabs>
          <w:tab w:val="left" w:pos="567"/>
        </w:tabs>
        <w:ind w:left="0" w:firstLine="0"/>
        <w:jc w:val="both"/>
        <w:rPr>
          <w:sz w:val="22"/>
          <w:szCs w:val="22"/>
          <w:lang w:eastAsia="lt-LT"/>
        </w:rPr>
      </w:pPr>
      <w:r w:rsidRPr="00ED5396">
        <w:rPr>
          <w:sz w:val="22"/>
          <w:szCs w:val="22"/>
          <w:lang w:eastAsia="lt-LT"/>
        </w:rPr>
        <w:t>trombocitų kiekio sumažėjimas kraujyje (trombocitopenija);</w:t>
      </w:r>
    </w:p>
    <w:p w14:paraId="7EB9A945" w14:textId="48CEF976" w:rsidR="00085243" w:rsidRPr="00ED5396" w:rsidRDefault="00085243" w:rsidP="00CA0409">
      <w:pPr>
        <w:pStyle w:val="Sraopastraipa"/>
        <w:numPr>
          <w:ilvl w:val="0"/>
          <w:numId w:val="17"/>
        </w:numPr>
        <w:tabs>
          <w:tab w:val="left" w:pos="567"/>
        </w:tabs>
        <w:ind w:left="0" w:firstLine="0"/>
        <w:jc w:val="both"/>
        <w:rPr>
          <w:sz w:val="22"/>
          <w:szCs w:val="22"/>
          <w:lang w:eastAsia="lt-LT"/>
        </w:rPr>
      </w:pPr>
      <w:r w:rsidRPr="00ED5396">
        <w:rPr>
          <w:sz w:val="22"/>
          <w:szCs w:val="22"/>
          <w:lang w:eastAsia="lt-LT"/>
        </w:rPr>
        <w:t>sąnarių skausmas;</w:t>
      </w:r>
    </w:p>
    <w:p w14:paraId="339FB321" w14:textId="261AAC58" w:rsidR="00085243" w:rsidRPr="00ED5396" w:rsidRDefault="00085243" w:rsidP="00CA0409">
      <w:pPr>
        <w:pStyle w:val="Sraopastraipa"/>
        <w:numPr>
          <w:ilvl w:val="0"/>
          <w:numId w:val="17"/>
        </w:numPr>
        <w:tabs>
          <w:tab w:val="left" w:pos="567"/>
        </w:tabs>
        <w:ind w:left="0" w:firstLine="0"/>
        <w:jc w:val="both"/>
        <w:rPr>
          <w:sz w:val="22"/>
          <w:szCs w:val="22"/>
          <w:lang w:eastAsia="lt-LT"/>
        </w:rPr>
      </w:pPr>
      <w:r w:rsidRPr="00ED5396">
        <w:rPr>
          <w:sz w:val="22"/>
          <w:szCs w:val="22"/>
          <w:lang w:eastAsia="lt-LT"/>
        </w:rPr>
        <w:t>kepenų uždegimas;</w:t>
      </w:r>
    </w:p>
    <w:p w14:paraId="10A7C498" w14:textId="3392678C" w:rsidR="00085243" w:rsidRPr="00ED5396" w:rsidRDefault="00085243" w:rsidP="00CA0409">
      <w:pPr>
        <w:pStyle w:val="Sraopastraipa"/>
        <w:numPr>
          <w:ilvl w:val="0"/>
          <w:numId w:val="17"/>
        </w:numPr>
        <w:tabs>
          <w:tab w:val="left" w:pos="567"/>
        </w:tabs>
        <w:ind w:left="0" w:firstLine="0"/>
        <w:jc w:val="both"/>
        <w:rPr>
          <w:sz w:val="22"/>
          <w:szCs w:val="22"/>
          <w:lang w:eastAsia="lt-LT"/>
        </w:rPr>
      </w:pPr>
      <w:r w:rsidRPr="00ED5396">
        <w:rPr>
          <w:sz w:val="22"/>
          <w:szCs w:val="22"/>
          <w:lang w:eastAsia="lt-LT"/>
        </w:rPr>
        <w:t>užmaršumas arba atminties sutrikimas;</w:t>
      </w:r>
    </w:p>
    <w:p w14:paraId="0F2DB943" w14:textId="66ED9E75" w:rsidR="00085243" w:rsidRPr="00ED5396" w:rsidRDefault="00085243" w:rsidP="00CA0409">
      <w:pPr>
        <w:pStyle w:val="Sraopastraipa"/>
        <w:numPr>
          <w:ilvl w:val="0"/>
          <w:numId w:val="17"/>
        </w:numPr>
        <w:tabs>
          <w:tab w:val="left" w:pos="567"/>
        </w:tabs>
        <w:ind w:left="0" w:firstLine="0"/>
        <w:jc w:val="both"/>
        <w:rPr>
          <w:sz w:val="22"/>
          <w:szCs w:val="22"/>
          <w:lang w:eastAsia="lt-LT"/>
        </w:rPr>
      </w:pPr>
      <w:r w:rsidRPr="00ED5396">
        <w:rPr>
          <w:sz w:val="22"/>
          <w:szCs w:val="22"/>
          <w:lang w:eastAsia="lt-LT"/>
        </w:rPr>
        <w:t>sumišimas;</w:t>
      </w:r>
    </w:p>
    <w:p w14:paraId="68290219" w14:textId="1D0B2E69" w:rsidR="00085243" w:rsidRPr="00ED5396" w:rsidRDefault="00085243" w:rsidP="00CA0409">
      <w:pPr>
        <w:pStyle w:val="Sraopastraipa"/>
        <w:numPr>
          <w:ilvl w:val="0"/>
          <w:numId w:val="17"/>
        </w:numPr>
        <w:tabs>
          <w:tab w:val="left" w:pos="567"/>
        </w:tabs>
        <w:ind w:left="0" w:firstLine="0"/>
        <w:jc w:val="both"/>
        <w:rPr>
          <w:sz w:val="22"/>
          <w:szCs w:val="22"/>
          <w:lang w:eastAsia="lt-LT"/>
        </w:rPr>
      </w:pPr>
      <w:r w:rsidRPr="00ED5396">
        <w:rPr>
          <w:sz w:val="22"/>
          <w:szCs w:val="22"/>
          <w:lang w:eastAsia="lt-LT"/>
        </w:rPr>
        <w:t>haliucinacijos;</w:t>
      </w:r>
    </w:p>
    <w:p w14:paraId="08427338" w14:textId="62F47695" w:rsidR="00085243" w:rsidRPr="00ED5396" w:rsidRDefault="00EC289C" w:rsidP="00CA0409">
      <w:pPr>
        <w:pStyle w:val="Sraopastraipa"/>
        <w:numPr>
          <w:ilvl w:val="0"/>
          <w:numId w:val="17"/>
        </w:numPr>
        <w:tabs>
          <w:tab w:val="left" w:pos="567"/>
        </w:tabs>
        <w:ind w:left="0" w:firstLine="0"/>
        <w:jc w:val="both"/>
        <w:rPr>
          <w:sz w:val="22"/>
          <w:szCs w:val="22"/>
          <w:lang w:eastAsia="lt-LT"/>
        </w:rPr>
      </w:pPr>
      <w:r w:rsidRPr="00ED5396">
        <w:rPr>
          <w:sz w:val="22"/>
          <w:szCs w:val="22"/>
          <w:lang w:eastAsia="lt-LT"/>
        </w:rPr>
        <w:t>ūžesys</w:t>
      </w:r>
      <w:r w:rsidR="00085243" w:rsidRPr="00ED5396">
        <w:rPr>
          <w:sz w:val="22"/>
          <w:szCs w:val="22"/>
          <w:lang w:eastAsia="lt-LT"/>
        </w:rPr>
        <w:t xml:space="preserve"> ausyse;</w:t>
      </w:r>
    </w:p>
    <w:p w14:paraId="784AE1AA" w14:textId="330DC1A0" w:rsidR="00085243" w:rsidRPr="00ED5396" w:rsidRDefault="00085243" w:rsidP="00CA0409">
      <w:pPr>
        <w:pStyle w:val="Sraopastraipa"/>
        <w:numPr>
          <w:ilvl w:val="0"/>
          <w:numId w:val="17"/>
        </w:numPr>
        <w:tabs>
          <w:tab w:val="left" w:pos="567"/>
        </w:tabs>
        <w:ind w:left="0" w:firstLine="0"/>
        <w:jc w:val="both"/>
        <w:rPr>
          <w:sz w:val="22"/>
          <w:szCs w:val="22"/>
          <w:lang w:eastAsia="lt-LT"/>
        </w:rPr>
      </w:pPr>
      <w:r w:rsidRPr="00ED5396">
        <w:rPr>
          <w:sz w:val="22"/>
          <w:szCs w:val="22"/>
          <w:lang w:eastAsia="lt-LT"/>
        </w:rPr>
        <w:t>jautrumas šviesai;</w:t>
      </w:r>
    </w:p>
    <w:p w14:paraId="5E3B0DEE" w14:textId="4A967AD0" w:rsidR="008D3B35" w:rsidRPr="00ED5396" w:rsidRDefault="00085243" w:rsidP="00CA0409">
      <w:pPr>
        <w:pStyle w:val="Sraopastraipa"/>
        <w:numPr>
          <w:ilvl w:val="0"/>
          <w:numId w:val="17"/>
        </w:numPr>
        <w:tabs>
          <w:tab w:val="left" w:pos="567"/>
        </w:tabs>
        <w:ind w:left="0" w:firstLine="0"/>
        <w:jc w:val="both"/>
        <w:rPr>
          <w:sz w:val="22"/>
          <w:szCs w:val="22"/>
          <w:lang w:eastAsia="lt-LT"/>
        </w:rPr>
      </w:pPr>
      <w:r w:rsidRPr="00ED5396">
        <w:rPr>
          <w:sz w:val="22"/>
          <w:szCs w:val="22"/>
          <w:lang w:eastAsia="lt-LT"/>
        </w:rPr>
        <w:t>psoriazės paūmėjimas.</w:t>
      </w:r>
    </w:p>
    <w:p w14:paraId="6C93BF18" w14:textId="77777777" w:rsidR="008D3B35" w:rsidRPr="00ED5396" w:rsidRDefault="008D3B35" w:rsidP="00CA0409">
      <w:pPr>
        <w:tabs>
          <w:tab w:val="left" w:pos="567"/>
        </w:tabs>
        <w:jc w:val="both"/>
        <w:rPr>
          <w:sz w:val="22"/>
          <w:szCs w:val="22"/>
          <w:lang w:eastAsia="lt-LT"/>
        </w:rPr>
      </w:pPr>
    </w:p>
    <w:p w14:paraId="7B16E0CB" w14:textId="77777777" w:rsidR="008D3B35" w:rsidRPr="00ED5396" w:rsidRDefault="00AB4978" w:rsidP="00CA0409">
      <w:pPr>
        <w:jc w:val="both"/>
        <w:rPr>
          <w:sz w:val="22"/>
          <w:szCs w:val="22"/>
          <w:lang w:eastAsia="lt-LT"/>
        </w:rPr>
      </w:pPr>
      <w:r w:rsidRPr="00ED5396">
        <w:rPr>
          <w:b/>
          <w:bCs/>
          <w:sz w:val="22"/>
          <w:szCs w:val="22"/>
          <w:lang w:eastAsia="lt-LT"/>
        </w:rPr>
        <w:t>Pranešimas apie šalutinį poveikį</w:t>
      </w:r>
    </w:p>
    <w:p w14:paraId="37BACD4C" w14:textId="150CB827" w:rsidR="008D3B35" w:rsidRPr="00ED5396" w:rsidRDefault="00AB4978" w:rsidP="00CA0409">
      <w:pPr>
        <w:tabs>
          <w:tab w:val="left" w:pos="567"/>
        </w:tabs>
        <w:ind w:right="-1"/>
        <w:rPr>
          <w:sz w:val="22"/>
          <w:szCs w:val="22"/>
        </w:rPr>
      </w:pPr>
      <w:r w:rsidRPr="00ED5396">
        <w:rPr>
          <w:sz w:val="22"/>
          <w:szCs w:val="22"/>
          <w:lang w:eastAsia="lt-LT"/>
        </w:rPr>
        <w:t>Jeigu pasireiškė šalutinis poveikis, įskaitant šiame lapelyje nenurodytą, pasakykite gydytojui</w:t>
      </w:r>
      <w:r w:rsidR="00085243" w:rsidRPr="00ED5396">
        <w:rPr>
          <w:sz w:val="22"/>
          <w:szCs w:val="22"/>
          <w:lang w:eastAsia="lt-LT"/>
        </w:rPr>
        <w:t xml:space="preserve"> a</w:t>
      </w:r>
      <w:r w:rsidRPr="00ED5396">
        <w:rPr>
          <w:sz w:val="22"/>
          <w:szCs w:val="22"/>
          <w:lang w:eastAsia="lt-LT"/>
        </w:rPr>
        <w:t xml:space="preserve">rba vaistininkui. Pranešimą apie šalutinį poveikį galite užpildyti ir pateikti Valstybinės vaistų kontrolės tarnybos prie Lietuvos Respublikos sveikatos apsaugos ministerijos tinklalapyje </w:t>
      </w:r>
      <w:hyperlink r:id="rId19" w:history="1">
        <w:r w:rsidR="00A43A0F" w:rsidRPr="00B97E9D">
          <w:rPr>
            <w:rStyle w:val="Hipersaitas"/>
            <w:sz w:val="22"/>
            <w:szCs w:val="22"/>
            <w:lang w:eastAsia="lt-LT"/>
          </w:rPr>
          <w:t>https://vvkt.lrv.lt/lt/</w:t>
        </w:r>
      </w:hyperlink>
      <w:r w:rsidRPr="00ED5396">
        <w:rPr>
          <w:sz w:val="22"/>
          <w:szCs w:val="22"/>
          <w:lang w:eastAsia="lt-LT"/>
        </w:rPr>
        <w:t xml:space="preserve"> nurodytais būdais arba paskambinti nemokamu telefonu </w:t>
      </w:r>
      <w:r w:rsidR="00085243" w:rsidRPr="00ED5396">
        <w:rPr>
          <w:sz w:val="22"/>
          <w:szCs w:val="22"/>
          <w:lang w:eastAsia="lt-LT"/>
        </w:rPr>
        <w:t>+370</w:t>
      </w:r>
      <w:r w:rsidRPr="00ED5396">
        <w:rPr>
          <w:sz w:val="22"/>
          <w:szCs w:val="22"/>
          <w:lang w:eastAsia="lt-LT"/>
        </w:rPr>
        <w:t xml:space="preserve"> 800 73 568. Pranešdami apie šalutinį poveikį galite mums padėti gauti daugiau informacijos apie šio vaisto saugumą</w:t>
      </w:r>
      <w:r w:rsidRPr="00ED5396">
        <w:rPr>
          <w:sz w:val="22"/>
          <w:szCs w:val="22"/>
        </w:rPr>
        <w:t>.</w:t>
      </w:r>
    </w:p>
    <w:p w14:paraId="1462B8B3" w14:textId="77777777" w:rsidR="008D3B35" w:rsidRPr="00ED5396" w:rsidRDefault="008D3B35" w:rsidP="00CA0409">
      <w:pPr>
        <w:tabs>
          <w:tab w:val="left" w:pos="567"/>
        </w:tabs>
        <w:ind w:right="-449"/>
        <w:rPr>
          <w:sz w:val="22"/>
          <w:szCs w:val="22"/>
        </w:rPr>
      </w:pPr>
    </w:p>
    <w:p w14:paraId="2A546792" w14:textId="77777777" w:rsidR="008D3B35" w:rsidRPr="00ED5396" w:rsidRDefault="008D3B35" w:rsidP="00CA0409">
      <w:pPr>
        <w:tabs>
          <w:tab w:val="left" w:pos="567"/>
        </w:tabs>
        <w:ind w:right="-449"/>
        <w:rPr>
          <w:sz w:val="22"/>
          <w:szCs w:val="22"/>
        </w:rPr>
      </w:pPr>
    </w:p>
    <w:p w14:paraId="03161CE4" w14:textId="3500F8EC" w:rsidR="008D3B35" w:rsidRPr="00ED5396" w:rsidRDefault="00AB4978" w:rsidP="00CA0409">
      <w:pPr>
        <w:keepNext/>
        <w:keepLines/>
        <w:tabs>
          <w:tab w:val="left" w:pos="567"/>
        </w:tabs>
        <w:outlineLvl w:val="2"/>
        <w:rPr>
          <w:b/>
          <w:bCs/>
          <w:sz w:val="22"/>
          <w:szCs w:val="22"/>
          <w:lang w:eastAsia="x-none"/>
        </w:rPr>
      </w:pPr>
      <w:r w:rsidRPr="00ED5396">
        <w:rPr>
          <w:b/>
          <w:bCs/>
          <w:sz w:val="22"/>
          <w:szCs w:val="22"/>
          <w:lang w:eastAsia="x-none"/>
        </w:rPr>
        <w:t>5.</w:t>
      </w:r>
      <w:r w:rsidRPr="00ED5396">
        <w:rPr>
          <w:b/>
          <w:bCs/>
          <w:sz w:val="22"/>
          <w:szCs w:val="22"/>
          <w:lang w:eastAsia="x-none"/>
        </w:rPr>
        <w:tab/>
        <w:t xml:space="preserve">Kaip laikyti </w:t>
      </w:r>
      <w:r w:rsidR="00DD6CCE">
        <w:rPr>
          <w:b/>
          <w:bCs/>
          <w:sz w:val="22"/>
          <w:szCs w:val="22"/>
          <w:lang w:eastAsia="x-none"/>
        </w:rPr>
        <w:t>Metoprolol Orion</w:t>
      </w:r>
    </w:p>
    <w:p w14:paraId="025F09EF" w14:textId="77777777" w:rsidR="008D3B35" w:rsidRPr="00ED5396" w:rsidRDefault="008D3B35" w:rsidP="00CA0409">
      <w:pPr>
        <w:numPr>
          <w:ilvl w:val="12"/>
          <w:numId w:val="0"/>
        </w:numPr>
        <w:ind w:right="-2"/>
        <w:rPr>
          <w:sz w:val="22"/>
          <w:szCs w:val="22"/>
        </w:rPr>
      </w:pPr>
    </w:p>
    <w:p w14:paraId="130CC4A9" w14:textId="77777777" w:rsidR="008D3B35" w:rsidRPr="00ED5396" w:rsidRDefault="00AB4978" w:rsidP="00CA0409">
      <w:pPr>
        <w:numPr>
          <w:ilvl w:val="12"/>
          <w:numId w:val="0"/>
        </w:numPr>
        <w:ind w:right="-2"/>
        <w:rPr>
          <w:sz w:val="22"/>
          <w:szCs w:val="22"/>
        </w:rPr>
      </w:pPr>
      <w:r w:rsidRPr="00ED5396">
        <w:rPr>
          <w:sz w:val="22"/>
          <w:szCs w:val="22"/>
        </w:rPr>
        <w:t>Šį vaistą laikykite vaikams nepastebimoje ir nepasiekiamoje vietoje.</w:t>
      </w:r>
    </w:p>
    <w:p w14:paraId="6BE13FA9" w14:textId="77777777" w:rsidR="008D3B35" w:rsidRPr="00ED5396" w:rsidRDefault="008D3B35" w:rsidP="00CA0409">
      <w:pPr>
        <w:numPr>
          <w:ilvl w:val="12"/>
          <w:numId w:val="0"/>
        </w:numPr>
        <w:ind w:right="-2"/>
        <w:rPr>
          <w:sz w:val="22"/>
          <w:szCs w:val="22"/>
        </w:rPr>
      </w:pPr>
    </w:p>
    <w:p w14:paraId="3B54186C" w14:textId="34AD9B39" w:rsidR="008D3B35" w:rsidRPr="00ED5396" w:rsidRDefault="00AB4978" w:rsidP="00CA0409">
      <w:pPr>
        <w:numPr>
          <w:ilvl w:val="12"/>
          <w:numId w:val="0"/>
        </w:numPr>
        <w:ind w:right="-2"/>
        <w:rPr>
          <w:sz w:val="22"/>
          <w:szCs w:val="22"/>
        </w:rPr>
      </w:pPr>
      <w:r w:rsidRPr="00ED5396">
        <w:rPr>
          <w:sz w:val="22"/>
          <w:szCs w:val="22"/>
        </w:rPr>
        <w:t xml:space="preserve">Ant dėžutės </w:t>
      </w:r>
      <w:r w:rsidR="004754D1" w:rsidRPr="00ED5396">
        <w:rPr>
          <w:sz w:val="22"/>
          <w:szCs w:val="22"/>
        </w:rPr>
        <w:t>ir lizdinės plokštelės</w:t>
      </w:r>
      <w:r w:rsidR="00E10E86">
        <w:rPr>
          <w:sz w:val="22"/>
          <w:szCs w:val="22"/>
        </w:rPr>
        <w:t xml:space="preserve"> po „EXP“</w:t>
      </w:r>
      <w:r w:rsidRPr="00ED5396">
        <w:rPr>
          <w:sz w:val="22"/>
          <w:szCs w:val="22"/>
        </w:rPr>
        <w:t xml:space="preserve"> nurodytam tinkamumo laikui pasibaigus, šio vaisto vartoti negalima. Vaistas tinkamas vartoti iki paskutinės nurodyto mėnesio dienos.</w:t>
      </w:r>
    </w:p>
    <w:p w14:paraId="2439A966" w14:textId="77777777" w:rsidR="008D3B35" w:rsidRPr="00ED5396" w:rsidRDefault="008D3B35" w:rsidP="00CA0409">
      <w:pPr>
        <w:numPr>
          <w:ilvl w:val="12"/>
          <w:numId w:val="0"/>
        </w:numPr>
        <w:ind w:right="-2"/>
        <w:rPr>
          <w:sz w:val="22"/>
          <w:szCs w:val="22"/>
        </w:rPr>
      </w:pPr>
    </w:p>
    <w:p w14:paraId="1E9AD8E6" w14:textId="70E56ADF" w:rsidR="008D3B35" w:rsidRPr="00ED5396" w:rsidRDefault="00AB4978" w:rsidP="00CA0409">
      <w:pPr>
        <w:numPr>
          <w:ilvl w:val="12"/>
          <w:numId w:val="0"/>
        </w:numPr>
        <w:ind w:right="-2"/>
        <w:rPr>
          <w:i/>
          <w:sz w:val="22"/>
          <w:szCs w:val="22"/>
        </w:rPr>
      </w:pPr>
      <w:r w:rsidRPr="00ED5396">
        <w:rPr>
          <w:sz w:val="22"/>
          <w:szCs w:val="22"/>
        </w:rPr>
        <w:t>Vaistų negalima išmesti į kanalizaciją arba su buitinėmis atliekomis. Kaip išmesti nereikalingus vaistus, klauskite vaistininko. Šios priemonės padės apsaugoti aplinką.</w:t>
      </w:r>
    </w:p>
    <w:p w14:paraId="357FBB9C" w14:textId="77777777" w:rsidR="008D3B35" w:rsidRPr="00ED5396" w:rsidRDefault="008D3B35" w:rsidP="00CA0409">
      <w:pPr>
        <w:numPr>
          <w:ilvl w:val="12"/>
          <w:numId w:val="0"/>
        </w:numPr>
        <w:ind w:right="-2"/>
        <w:rPr>
          <w:sz w:val="22"/>
          <w:szCs w:val="22"/>
        </w:rPr>
      </w:pPr>
    </w:p>
    <w:p w14:paraId="004D112A" w14:textId="77777777" w:rsidR="008D3B35" w:rsidRPr="00ED5396" w:rsidRDefault="008D3B35" w:rsidP="00CA0409">
      <w:pPr>
        <w:numPr>
          <w:ilvl w:val="12"/>
          <w:numId w:val="0"/>
        </w:numPr>
        <w:ind w:right="-2"/>
        <w:rPr>
          <w:sz w:val="22"/>
          <w:szCs w:val="22"/>
        </w:rPr>
      </w:pPr>
    </w:p>
    <w:p w14:paraId="2798224B" w14:textId="77777777" w:rsidR="008D3B35" w:rsidRPr="00ED5396" w:rsidRDefault="00AB4978" w:rsidP="00CA0409">
      <w:pPr>
        <w:keepNext/>
        <w:keepLines/>
        <w:tabs>
          <w:tab w:val="left" w:pos="567"/>
        </w:tabs>
        <w:outlineLvl w:val="2"/>
        <w:rPr>
          <w:b/>
          <w:bCs/>
          <w:sz w:val="22"/>
          <w:szCs w:val="22"/>
          <w:lang w:eastAsia="x-none"/>
        </w:rPr>
      </w:pPr>
      <w:r w:rsidRPr="00ED5396">
        <w:rPr>
          <w:b/>
          <w:bCs/>
          <w:sz w:val="22"/>
          <w:szCs w:val="22"/>
          <w:lang w:eastAsia="x-none"/>
        </w:rPr>
        <w:t>6.</w:t>
      </w:r>
      <w:r w:rsidRPr="00ED5396">
        <w:rPr>
          <w:bCs/>
          <w:sz w:val="22"/>
          <w:szCs w:val="22"/>
          <w:lang w:eastAsia="x-none"/>
        </w:rPr>
        <w:tab/>
      </w:r>
      <w:r w:rsidRPr="00ED5396">
        <w:rPr>
          <w:b/>
          <w:bCs/>
          <w:sz w:val="22"/>
          <w:szCs w:val="22"/>
          <w:lang w:eastAsia="x-none"/>
        </w:rPr>
        <w:t>Pakuotės turinys ir kita informacija</w:t>
      </w:r>
    </w:p>
    <w:p w14:paraId="12686D45" w14:textId="77777777" w:rsidR="008D3B35" w:rsidRPr="00ED5396" w:rsidRDefault="008D3B35" w:rsidP="00CA0409">
      <w:pPr>
        <w:numPr>
          <w:ilvl w:val="12"/>
          <w:numId w:val="0"/>
        </w:numPr>
        <w:rPr>
          <w:sz w:val="22"/>
          <w:szCs w:val="22"/>
        </w:rPr>
      </w:pPr>
    </w:p>
    <w:p w14:paraId="4B349FA5" w14:textId="015A4936" w:rsidR="008D3B35" w:rsidRPr="00ED5396" w:rsidRDefault="00DD6CCE" w:rsidP="00CA0409">
      <w:pPr>
        <w:jc w:val="both"/>
        <w:rPr>
          <w:b/>
          <w:bCs/>
          <w:sz w:val="22"/>
          <w:szCs w:val="22"/>
          <w:lang w:eastAsia="lt-LT"/>
        </w:rPr>
      </w:pPr>
      <w:r>
        <w:rPr>
          <w:b/>
          <w:bCs/>
          <w:sz w:val="22"/>
          <w:szCs w:val="22"/>
          <w:lang w:eastAsia="lt-LT"/>
        </w:rPr>
        <w:t>Metoprolol Orion</w:t>
      </w:r>
      <w:r w:rsidR="00AB4978" w:rsidRPr="00ED5396">
        <w:rPr>
          <w:b/>
          <w:bCs/>
          <w:sz w:val="22"/>
          <w:szCs w:val="22"/>
          <w:lang w:eastAsia="lt-LT"/>
        </w:rPr>
        <w:t xml:space="preserve"> sudėtis</w:t>
      </w:r>
    </w:p>
    <w:p w14:paraId="3D131C97" w14:textId="6FC71BC3" w:rsidR="004201F9" w:rsidRPr="00AF3AD2" w:rsidRDefault="004201F9" w:rsidP="00CA0409">
      <w:pPr>
        <w:pStyle w:val="Sraopastraipa"/>
        <w:numPr>
          <w:ilvl w:val="0"/>
          <w:numId w:val="18"/>
        </w:numPr>
        <w:ind w:left="567" w:hanging="567"/>
        <w:jc w:val="both"/>
        <w:rPr>
          <w:sz w:val="22"/>
          <w:szCs w:val="22"/>
        </w:rPr>
      </w:pPr>
      <w:r w:rsidRPr="00AF3AD2">
        <w:rPr>
          <w:sz w:val="22"/>
          <w:szCs w:val="22"/>
        </w:rPr>
        <w:t>Veiklioji medžiaga yra metoprololio sukcinatas, kurio kiekvienoje pailginto atpalaidavimo tabletėje yra 23,75 mg, 47,5 mg, 95 mg arba 190 mg metoprololio sukcinato, atitinkančio 25 mg, 50 mg, 100 mg arba 200 mg metoprololio tartrato.</w:t>
      </w:r>
    </w:p>
    <w:p w14:paraId="110537C8" w14:textId="470EDF8B" w:rsidR="008E4B5E" w:rsidRPr="00ED5396" w:rsidRDefault="004201F9" w:rsidP="00CA0409">
      <w:pPr>
        <w:pStyle w:val="Sraopastraipa"/>
        <w:numPr>
          <w:ilvl w:val="0"/>
          <w:numId w:val="18"/>
        </w:numPr>
        <w:tabs>
          <w:tab w:val="left" w:pos="2062"/>
        </w:tabs>
        <w:ind w:left="567" w:hanging="567"/>
        <w:rPr>
          <w:sz w:val="22"/>
          <w:szCs w:val="22"/>
        </w:rPr>
      </w:pPr>
      <w:r w:rsidRPr="00AF3AD2">
        <w:rPr>
          <w:sz w:val="22"/>
          <w:szCs w:val="22"/>
        </w:rPr>
        <w:t xml:space="preserve">Pagalbinės medžiagos tabletės šerdyje yra: </w:t>
      </w:r>
      <w:proofErr w:type="spellStart"/>
      <w:r w:rsidRPr="00ED5396">
        <w:rPr>
          <w:sz w:val="22"/>
          <w:szCs w:val="22"/>
        </w:rPr>
        <w:t>mikrokristalinė</w:t>
      </w:r>
      <w:proofErr w:type="spellEnd"/>
      <w:r w:rsidRPr="00ED5396">
        <w:rPr>
          <w:sz w:val="22"/>
          <w:szCs w:val="22"/>
        </w:rPr>
        <w:t xml:space="preserve"> celiuliozė, </w:t>
      </w:r>
      <w:proofErr w:type="spellStart"/>
      <w:r w:rsidRPr="00ED5396">
        <w:rPr>
          <w:sz w:val="22"/>
          <w:szCs w:val="22"/>
        </w:rPr>
        <w:t>etilceliuliozė</w:t>
      </w:r>
      <w:proofErr w:type="spellEnd"/>
      <w:r w:rsidRPr="00ED5396">
        <w:rPr>
          <w:sz w:val="22"/>
          <w:szCs w:val="22"/>
        </w:rPr>
        <w:t xml:space="preserve">, </w:t>
      </w:r>
      <w:proofErr w:type="spellStart"/>
      <w:r w:rsidRPr="00ED5396">
        <w:rPr>
          <w:sz w:val="22"/>
          <w:szCs w:val="22"/>
        </w:rPr>
        <w:t>dibutilo</w:t>
      </w:r>
      <w:proofErr w:type="spellEnd"/>
      <w:r w:rsidRPr="00ED5396">
        <w:rPr>
          <w:sz w:val="22"/>
          <w:szCs w:val="22"/>
        </w:rPr>
        <w:t xml:space="preserve"> </w:t>
      </w:r>
      <w:proofErr w:type="spellStart"/>
      <w:r w:rsidRPr="00ED5396">
        <w:rPr>
          <w:sz w:val="22"/>
          <w:szCs w:val="22"/>
        </w:rPr>
        <w:t>sebacatas</w:t>
      </w:r>
      <w:proofErr w:type="spellEnd"/>
      <w:r w:rsidRPr="00ED5396">
        <w:rPr>
          <w:sz w:val="22"/>
          <w:szCs w:val="22"/>
        </w:rPr>
        <w:t xml:space="preserve">, </w:t>
      </w:r>
      <w:proofErr w:type="spellStart"/>
      <w:r w:rsidRPr="00ED5396">
        <w:rPr>
          <w:sz w:val="22"/>
          <w:szCs w:val="22"/>
        </w:rPr>
        <w:t>hipromeliozė</w:t>
      </w:r>
      <w:proofErr w:type="spellEnd"/>
      <w:r w:rsidRPr="00ED5396">
        <w:rPr>
          <w:sz w:val="22"/>
          <w:szCs w:val="22"/>
        </w:rPr>
        <w:t xml:space="preserve">, </w:t>
      </w:r>
      <w:proofErr w:type="spellStart"/>
      <w:r w:rsidRPr="00ED5396">
        <w:rPr>
          <w:sz w:val="22"/>
          <w:szCs w:val="22"/>
        </w:rPr>
        <w:t>tributilo</w:t>
      </w:r>
      <w:proofErr w:type="spellEnd"/>
      <w:r w:rsidRPr="00ED5396">
        <w:rPr>
          <w:sz w:val="22"/>
          <w:szCs w:val="22"/>
        </w:rPr>
        <w:t xml:space="preserve"> </w:t>
      </w:r>
      <w:proofErr w:type="spellStart"/>
      <w:r w:rsidRPr="00ED5396">
        <w:rPr>
          <w:sz w:val="22"/>
          <w:szCs w:val="22"/>
        </w:rPr>
        <w:t>acetilcitratas</w:t>
      </w:r>
      <w:proofErr w:type="spellEnd"/>
      <w:r w:rsidRPr="00ED5396">
        <w:rPr>
          <w:sz w:val="22"/>
          <w:szCs w:val="22"/>
        </w:rPr>
        <w:t xml:space="preserve">, </w:t>
      </w:r>
      <w:proofErr w:type="spellStart"/>
      <w:r w:rsidRPr="00ED5396">
        <w:rPr>
          <w:sz w:val="22"/>
          <w:szCs w:val="22"/>
        </w:rPr>
        <w:t>polivinilacetato</w:t>
      </w:r>
      <w:proofErr w:type="spellEnd"/>
      <w:r w:rsidRPr="00ED5396">
        <w:rPr>
          <w:sz w:val="22"/>
          <w:szCs w:val="22"/>
        </w:rPr>
        <w:t xml:space="preserve"> 30 % dispersija, talkas, </w:t>
      </w:r>
      <w:proofErr w:type="spellStart"/>
      <w:r w:rsidRPr="00ED5396">
        <w:rPr>
          <w:sz w:val="22"/>
          <w:szCs w:val="22"/>
        </w:rPr>
        <w:t>makrogolis</w:t>
      </w:r>
      <w:proofErr w:type="spellEnd"/>
      <w:r w:rsidRPr="00ED5396">
        <w:rPr>
          <w:sz w:val="22"/>
          <w:szCs w:val="22"/>
        </w:rPr>
        <w:t xml:space="preserve">, </w:t>
      </w:r>
      <w:proofErr w:type="spellStart"/>
      <w:r w:rsidRPr="00ED5396">
        <w:rPr>
          <w:sz w:val="22"/>
          <w:szCs w:val="22"/>
        </w:rPr>
        <w:t>povidonas</w:t>
      </w:r>
      <w:proofErr w:type="spellEnd"/>
      <w:r w:rsidRPr="00ED5396">
        <w:rPr>
          <w:sz w:val="22"/>
          <w:szCs w:val="22"/>
        </w:rPr>
        <w:t xml:space="preserve">, </w:t>
      </w:r>
      <w:proofErr w:type="spellStart"/>
      <w:r w:rsidRPr="00ED5396">
        <w:rPr>
          <w:rStyle w:val="Emfaz"/>
          <w:i w:val="0"/>
          <w:iCs w:val="0"/>
          <w:sz w:val="22"/>
          <w:szCs w:val="22"/>
          <w:shd w:val="clear" w:color="auto" w:fill="FFFFFF"/>
        </w:rPr>
        <w:t>mikrokristalinė</w:t>
      </w:r>
      <w:proofErr w:type="spellEnd"/>
      <w:r w:rsidRPr="00ED5396">
        <w:rPr>
          <w:rStyle w:val="Emfaz"/>
          <w:i w:val="0"/>
          <w:iCs w:val="0"/>
          <w:sz w:val="22"/>
          <w:szCs w:val="22"/>
          <w:shd w:val="clear" w:color="auto" w:fill="FFFFFF"/>
        </w:rPr>
        <w:t xml:space="preserve"> </w:t>
      </w:r>
      <w:proofErr w:type="spellStart"/>
      <w:r w:rsidRPr="00ED5396">
        <w:rPr>
          <w:rStyle w:val="Emfaz"/>
          <w:i w:val="0"/>
          <w:iCs w:val="0"/>
          <w:sz w:val="22"/>
          <w:szCs w:val="22"/>
          <w:shd w:val="clear" w:color="auto" w:fill="FFFFFF"/>
        </w:rPr>
        <w:t>silicifikuota</w:t>
      </w:r>
      <w:proofErr w:type="spellEnd"/>
      <w:r w:rsidRPr="00ED5396">
        <w:rPr>
          <w:rStyle w:val="Emfaz"/>
          <w:i w:val="0"/>
          <w:iCs w:val="0"/>
          <w:sz w:val="22"/>
          <w:szCs w:val="22"/>
          <w:shd w:val="clear" w:color="auto" w:fill="FFFFFF"/>
        </w:rPr>
        <w:t xml:space="preserve"> celiuliozė, </w:t>
      </w:r>
      <w:r w:rsidRPr="00ED5396">
        <w:rPr>
          <w:rStyle w:val="Grietas"/>
          <w:b w:val="0"/>
          <w:bCs w:val="0"/>
          <w:sz w:val="22"/>
          <w:szCs w:val="22"/>
        </w:rPr>
        <w:t xml:space="preserve">laktozė </w:t>
      </w:r>
      <w:proofErr w:type="spellStart"/>
      <w:r w:rsidRPr="00ED5396">
        <w:rPr>
          <w:rStyle w:val="Grietas"/>
          <w:b w:val="0"/>
          <w:bCs w:val="0"/>
          <w:sz w:val="22"/>
          <w:szCs w:val="22"/>
        </w:rPr>
        <w:t>monohidratas</w:t>
      </w:r>
      <w:proofErr w:type="spellEnd"/>
      <w:r w:rsidRPr="00ED5396">
        <w:rPr>
          <w:rStyle w:val="Grietas"/>
          <w:b w:val="0"/>
          <w:bCs w:val="0"/>
          <w:sz w:val="22"/>
          <w:szCs w:val="22"/>
        </w:rPr>
        <w:t xml:space="preserve"> (75</w:t>
      </w:r>
      <w:r w:rsidR="00E21F2A" w:rsidRPr="00ED5396">
        <w:rPr>
          <w:rStyle w:val="Grietas"/>
          <w:b w:val="0"/>
          <w:bCs w:val="0"/>
          <w:sz w:val="22"/>
          <w:szCs w:val="22"/>
        </w:rPr>
        <w:t> </w:t>
      </w:r>
      <w:r w:rsidRPr="00ED5396">
        <w:rPr>
          <w:rStyle w:val="Grietas"/>
          <w:b w:val="0"/>
          <w:bCs w:val="0"/>
          <w:sz w:val="22"/>
          <w:szCs w:val="22"/>
        </w:rPr>
        <w:t xml:space="preserve">dalys) ir </w:t>
      </w:r>
      <w:proofErr w:type="spellStart"/>
      <w:r w:rsidRPr="00ED5396">
        <w:rPr>
          <w:rStyle w:val="Grietas"/>
          <w:b w:val="0"/>
          <w:bCs w:val="0"/>
          <w:sz w:val="22"/>
          <w:szCs w:val="22"/>
        </w:rPr>
        <w:t>mikrokristalinė</w:t>
      </w:r>
      <w:proofErr w:type="spellEnd"/>
      <w:r w:rsidRPr="00ED5396">
        <w:rPr>
          <w:rStyle w:val="Grietas"/>
          <w:b w:val="0"/>
          <w:bCs w:val="0"/>
          <w:sz w:val="22"/>
          <w:szCs w:val="22"/>
        </w:rPr>
        <w:t xml:space="preserve"> celiuliozė (25</w:t>
      </w:r>
      <w:r w:rsidR="00E21F2A" w:rsidRPr="00ED5396">
        <w:rPr>
          <w:rStyle w:val="Grietas"/>
          <w:b w:val="0"/>
          <w:bCs w:val="0"/>
          <w:sz w:val="22"/>
          <w:szCs w:val="22"/>
        </w:rPr>
        <w:t> </w:t>
      </w:r>
      <w:r w:rsidRPr="00ED5396">
        <w:rPr>
          <w:rStyle w:val="Grietas"/>
          <w:b w:val="0"/>
          <w:bCs w:val="0"/>
          <w:sz w:val="22"/>
          <w:szCs w:val="22"/>
        </w:rPr>
        <w:t xml:space="preserve">dalys), </w:t>
      </w:r>
      <w:r w:rsidRPr="00ED5396">
        <w:rPr>
          <w:sz w:val="22"/>
          <w:szCs w:val="22"/>
        </w:rPr>
        <w:t xml:space="preserve">koloidinis bevandenis silicio dioksidas, magnio stearatas. Tabletės plėvelėje: </w:t>
      </w:r>
      <w:r w:rsidR="008E4B5E" w:rsidRPr="00ED5396">
        <w:rPr>
          <w:sz w:val="22"/>
          <w:szCs w:val="22"/>
        </w:rPr>
        <w:t>hipromeliozė, titano dioksidas (E171), makrogolis, talkas.</w:t>
      </w:r>
    </w:p>
    <w:p w14:paraId="61471754" w14:textId="77777777" w:rsidR="004201F9" w:rsidRPr="00AF3AD2" w:rsidRDefault="004201F9" w:rsidP="00CA0409">
      <w:pPr>
        <w:jc w:val="both"/>
        <w:rPr>
          <w:sz w:val="22"/>
          <w:szCs w:val="22"/>
        </w:rPr>
      </w:pPr>
    </w:p>
    <w:p w14:paraId="1A4F00FE" w14:textId="7FB74E11" w:rsidR="008D3B35" w:rsidRPr="00ED5396" w:rsidRDefault="00DD6CCE" w:rsidP="00CA0409">
      <w:pPr>
        <w:jc w:val="both"/>
        <w:rPr>
          <w:b/>
          <w:bCs/>
          <w:sz w:val="22"/>
          <w:szCs w:val="22"/>
          <w:lang w:eastAsia="lt-LT"/>
        </w:rPr>
      </w:pPr>
      <w:r>
        <w:rPr>
          <w:b/>
          <w:bCs/>
          <w:sz w:val="22"/>
          <w:szCs w:val="22"/>
          <w:lang w:eastAsia="lt-LT"/>
        </w:rPr>
        <w:t>Metoprolol Orion</w:t>
      </w:r>
      <w:r w:rsidR="00AB4978" w:rsidRPr="00ED5396">
        <w:rPr>
          <w:b/>
          <w:bCs/>
          <w:sz w:val="22"/>
          <w:szCs w:val="22"/>
          <w:lang w:eastAsia="lt-LT"/>
        </w:rPr>
        <w:t xml:space="preserve"> išvaizda ir kiekis pakuotėje</w:t>
      </w:r>
    </w:p>
    <w:p w14:paraId="5BE34835" w14:textId="363ADDE2" w:rsidR="00313820" w:rsidRPr="00ED5396" w:rsidRDefault="00DD6CCE" w:rsidP="00CA0409">
      <w:pPr>
        <w:contextualSpacing/>
        <w:outlineLvl w:val="0"/>
        <w:rPr>
          <w:sz w:val="22"/>
          <w:szCs w:val="22"/>
          <w:u w:val="single"/>
        </w:rPr>
      </w:pPr>
      <w:r>
        <w:rPr>
          <w:sz w:val="22"/>
          <w:szCs w:val="22"/>
          <w:u w:val="single"/>
        </w:rPr>
        <w:t>Metoprolol Orion</w:t>
      </w:r>
      <w:r w:rsidR="00313820" w:rsidRPr="00ED5396">
        <w:rPr>
          <w:sz w:val="22"/>
          <w:szCs w:val="22"/>
          <w:u w:val="single"/>
        </w:rPr>
        <w:t xml:space="preserve"> 23,75 mg pailginto atpalaidavimo tabletės</w:t>
      </w:r>
    </w:p>
    <w:p w14:paraId="3477ED91" w14:textId="15978839" w:rsidR="00313820" w:rsidRPr="00ED5396" w:rsidRDefault="00313820" w:rsidP="00CA0409">
      <w:pPr>
        <w:widowControl w:val="0"/>
        <w:tabs>
          <w:tab w:val="left" w:pos="567"/>
        </w:tabs>
        <w:rPr>
          <w:sz w:val="22"/>
          <w:szCs w:val="22"/>
          <w:lang w:eastAsia="lt-LT"/>
        </w:rPr>
      </w:pPr>
      <w:r w:rsidRPr="00ED5396">
        <w:rPr>
          <w:sz w:val="22"/>
          <w:szCs w:val="22"/>
          <w:lang w:eastAsia="lt-LT"/>
        </w:rPr>
        <w:t>Baltos arba beveik baltos, ovalo formos, abipus išgaubtos, plėvele dengtos, maždaug 8,5 x 4,5 mm dydžio tabletės. Vienoje tabletės pusėje yra laužimo vagelė su įspaudu „C“ vienoje vagelės pusėje ir įspaudu „69“ kitoje vagelės pusėje, kitoje tabletės pusėje yra laužimo vagelė.</w:t>
      </w:r>
      <w:r w:rsidR="005704FA">
        <w:rPr>
          <w:sz w:val="22"/>
          <w:szCs w:val="22"/>
          <w:lang w:eastAsia="lt-LT"/>
        </w:rPr>
        <w:t xml:space="preserve"> </w:t>
      </w:r>
      <w:r w:rsidRPr="00ED5396">
        <w:rPr>
          <w:snapToGrid w:val="0"/>
          <w:sz w:val="22"/>
          <w:szCs w:val="22"/>
        </w:rPr>
        <w:t>Tabletę galima padalyti į lygias dozes.</w:t>
      </w:r>
    </w:p>
    <w:p w14:paraId="77E1B66E" w14:textId="77777777" w:rsidR="00313820" w:rsidRPr="00ED5396" w:rsidRDefault="00313820" w:rsidP="00CA0409">
      <w:pPr>
        <w:widowControl w:val="0"/>
        <w:tabs>
          <w:tab w:val="left" w:pos="567"/>
        </w:tabs>
        <w:rPr>
          <w:sz w:val="22"/>
          <w:szCs w:val="22"/>
          <w:u w:val="single"/>
        </w:rPr>
      </w:pPr>
    </w:p>
    <w:p w14:paraId="2920833D" w14:textId="0B5F0849" w:rsidR="00313820" w:rsidRPr="00ED5396" w:rsidRDefault="00DD6CCE" w:rsidP="00CA0409">
      <w:pPr>
        <w:contextualSpacing/>
        <w:rPr>
          <w:sz w:val="22"/>
          <w:szCs w:val="22"/>
          <w:u w:val="single"/>
        </w:rPr>
      </w:pPr>
      <w:r>
        <w:rPr>
          <w:sz w:val="22"/>
          <w:szCs w:val="22"/>
          <w:u w:val="single"/>
        </w:rPr>
        <w:t>Metoprolol Orion</w:t>
      </w:r>
      <w:r w:rsidR="00313820" w:rsidRPr="00ED5396">
        <w:rPr>
          <w:sz w:val="22"/>
          <w:szCs w:val="22"/>
          <w:u w:val="single"/>
        </w:rPr>
        <w:t xml:space="preserve"> 47,5 mg pailginto atpalaidavimo tabletės</w:t>
      </w:r>
    </w:p>
    <w:p w14:paraId="396CE72E" w14:textId="22B5DD0B" w:rsidR="00313820" w:rsidRPr="00AF3AD2" w:rsidRDefault="00313820" w:rsidP="00CA0409">
      <w:pPr>
        <w:widowControl w:val="0"/>
        <w:tabs>
          <w:tab w:val="left" w:pos="567"/>
        </w:tabs>
        <w:rPr>
          <w:sz w:val="22"/>
          <w:szCs w:val="22"/>
          <w:lang w:eastAsia="lt-LT"/>
        </w:rPr>
      </w:pPr>
      <w:r w:rsidRPr="00ED5396">
        <w:rPr>
          <w:sz w:val="22"/>
          <w:szCs w:val="22"/>
          <w:lang w:eastAsia="lt-LT"/>
        </w:rPr>
        <w:t>Baltos arba beveik baltos, ovalo formos, abipus išgaubtos, plėvele dengtos, maždaug 12,0 x 6,0 mm dydžio tabletės. Vienoje tabletės pusėje yra laužimo vagelė su įspaudu „C“ vienoje vagelės pusėje ir įspaudu „6</w:t>
      </w:r>
      <w:r w:rsidRPr="00AF3AD2">
        <w:rPr>
          <w:sz w:val="22"/>
          <w:szCs w:val="22"/>
          <w:lang w:eastAsia="lt-LT"/>
        </w:rPr>
        <w:t>8</w:t>
      </w:r>
      <w:r w:rsidRPr="00ED5396">
        <w:rPr>
          <w:sz w:val="22"/>
          <w:szCs w:val="22"/>
          <w:lang w:eastAsia="lt-LT"/>
        </w:rPr>
        <w:t>“ kitoje vagelės pusėje, kitoje tabletės pusėje yra laužimo vagelė.</w:t>
      </w:r>
      <w:r w:rsidR="005704FA">
        <w:rPr>
          <w:sz w:val="22"/>
          <w:szCs w:val="22"/>
          <w:lang w:eastAsia="lt-LT"/>
        </w:rPr>
        <w:t xml:space="preserve"> </w:t>
      </w:r>
      <w:r w:rsidRPr="00ED5396">
        <w:rPr>
          <w:snapToGrid w:val="0"/>
          <w:sz w:val="22"/>
          <w:szCs w:val="22"/>
        </w:rPr>
        <w:t>Vagelė skirta tik tabletei perlaužti, kad būtų lengviau nuryti, bet ne jai padalyti į lygias dozes.</w:t>
      </w:r>
    </w:p>
    <w:p w14:paraId="21ED9A44" w14:textId="77777777" w:rsidR="00313820" w:rsidRPr="00ED5396" w:rsidRDefault="00313820" w:rsidP="00CA0409">
      <w:pPr>
        <w:contextualSpacing/>
        <w:rPr>
          <w:sz w:val="22"/>
          <w:szCs w:val="22"/>
          <w:u w:val="single"/>
        </w:rPr>
      </w:pPr>
    </w:p>
    <w:p w14:paraId="3343F247" w14:textId="57CDA28C" w:rsidR="00313820" w:rsidRPr="00ED5396" w:rsidRDefault="00DD6CCE" w:rsidP="00CA0409">
      <w:pPr>
        <w:contextualSpacing/>
        <w:rPr>
          <w:sz w:val="22"/>
          <w:szCs w:val="22"/>
          <w:u w:val="single"/>
        </w:rPr>
      </w:pPr>
      <w:r>
        <w:rPr>
          <w:sz w:val="22"/>
          <w:szCs w:val="22"/>
          <w:u w:val="single"/>
        </w:rPr>
        <w:t>Metoprolol Orion</w:t>
      </w:r>
      <w:r w:rsidR="00313820" w:rsidRPr="00ED5396">
        <w:rPr>
          <w:sz w:val="22"/>
          <w:szCs w:val="22"/>
          <w:u w:val="single"/>
        </w:rPr>
        <w:t xml:space="preserve"> 95 mg pailginto atpalaidavimo tabletės</w:t>
      </w:r>
    </w:p>
    <w:p w14:paraId="66AEC9FD" w14:textId="72007B8D" w:rsidR="00313820" w:rsidRPr="00AF3AD2" w:rsidRDefault="00313820" w:rsidP="00CA0409">
      <w:pPr>
        <w:widowControl w:val="0"/>
        <w:tabs>
          <w:tab w:val="left" w:pos="567"/>
        </w:tabs>
        <w:rPr>
          <w:sz w:val="22"/>
          <w:szCs w:val="22"/>
          <w:lang w:eastAsia="lt-LT"/>
        </w:rPr>
      </w:pPr>
      <w:r w:rsidRPr="00ED5396">
        <w:rPr>
          <w:sz w:val="22"/>
          <w:szCs w:val="22"/>
          <w:lang w:eastAsia="lt-LT"/>
        </w:rPr>
        <w:t>Baltos arba beveik baltos, ovalo formos, abipus išgaubtos, plėvele dengtos, maždaug 14,0 x 8,0 mm dydžio tabletės. Vienoje tabletės pusėje yra laužimo vagelė su įspaudu „C“ vienoje vagelės pusėje ir įspaudu „67“ kitoje vagelės pusėje, kitoje tabletės pusėje yra laužimo vagelė.</w:t>
      </w:r>
      <w:r w:rsidR="005704FA">
        <w:rPr>
          <w:sz w:val="22"/>
          <w:szCs w:val="22"/>
          <w:lang w:eastAsia="lt-LT"/>
        </w:rPr>
        <w:t xml:space="preserve"> </w:t>
      </w:r>
      <w:r w:rsidRPr="00ED5396">
        <w:rPr>
          <w:snapToGrid w:val="0"/>
          <w:sz w:val="22"/>
          <w:szCs w:val="22"/>
        </w:rPr>
        <w:t>Vagelė skirta tik tabletei perlaužti, kad būtų lengviau nuryti, bet ne jai padalyti į lygias dozes.</w:t>
      </w:r>
    </w:p>
    <w:p w14:paraId="5A87D689" w14:textId="77777777" w:rsidR="00313820" w:rsidRPr="00ED5396" w:rsidRDefault="00313820" w:rsidP="00CA0409">
      <w:pPr>
        <w:contextualSpacing/>
        <w:rPr>
          <w:sz w:val="22"/>
          <w:szCs w:val="22"/>
          <w:u w:val="single"/>
        </w:rPr>
      </w:pPr>
    </w:p>
    <w:p w14:paraId="283E27A1" w14:textId="06E1C063" w:rsidR="00313820" w:rsidRPr="00ED5396" w:rsidRDefault="00DD6CCE" w:rsidP="00CA0409">
      <w:pPr>
        <w:keepNext/>
        <w:keepLines/>
        <w:contextualSpacing/>
        <w:rPr>
          <w:sz w:val="22"/>
          <w:szCs w:val="22"/>
          <w:u w:val="single"/>
        </w:rPr>
      </w:pPr>
      <w:r>
        <w:rPr>
          <w:sz w:val="22"/>
          <w:szCs w:val="22"/>
          <w:u w:val="single"/>
        </w:rPr>
        <w:lastRenderedPageBreak/>
        <w:t>Metoprolol Orion</w:t>
      </w:r>
      <w:r w:rsidR="00313820" w:rsidRPr="00ED5396">
        <w:rPr>
          <w:sz w:val="22"/>
          <w:szCs w:val="22"/>
          <w:u w:val="single"/>
        </w:rPr>
        <w:t xml:space="preserve"> 190 mg pailginto atpalaidavimo tabletės</w:t>
      </w:r>
    </w:p>
    <w:p w14:paraId="04C3CCAA" w14:textId="299F24FE" w:rsidR="00313820" w:rsidRPr="00AF3AD2" w:rsidRDefault="00313820" w:rsidP="00CA0409">
      <w:pPr>
        <w:keepNext/>
        <w:keepLines/>
        <w:widowControl w:val="0"/>
        <w:tabs>
          <w:tab w:val="left" w:pos="567"/>
        </w:tabs>
        <w:rPr>
          <w:sz w:val="22"/>
          <w:szCs w:val="22"/>
          <w:lang w:eastAsia="lt-LT"/>
        </w:rPr>
      </w:pPr>
      <w:r w:rsidRPr="00ED5396">
        <w:rPr>
          <w:sz w:val="22"/>
          <w:szCs w:val="22"/>
          <w:lang w:eastAsia="lt-LT"/>
        </w:rPr>
        <w:t>Baltos arba beveik baltos, ovalo formos, abipus išgaubtos, plėvele dengtos, maždaug 18,5 x 9,5 mm dydžio tabletės. Vienoje tabletės pusėje yra laužimo vagelė su įspaudu „C“ vienoje vagelės pusėje ir įspaudu „66“ kitoje vagelės pusėje, kitoje tabletės pusėje yra laužimo vagelė.</w:t>
      </w:r>
      <w:r w:rsidR="005704FA">
        <w:rPr>
          <w:sz w:val="22"/>
          <w:szCs w:val="22"/>
          <w:lang w:eastAsia="lt-LT"/>
        </w:rPr>
        <w:t xml:space="preserve"> </w:t>
      </w:r>
      <w:r w:rsidRPr="00ED5396">
        <w:rPr>
          <w:snapToGrid w:val="0"/>
          <w:sz w:val="22"/>
          <w:szCs w:val="22"/>
        </w:rPr>
        <w:t>Vagelė skirta tik tabletei perlaužti, kad būtų lengviau nuryti, bet ne jai padalyti į lygias dozes.</w:t>
      </w:r>
    </w:p>
    <w:p w14:paraId="03A41C1C" w14:textId="77777777" w:rsidR="00E96C09" w:rsidRPr="00ED5396" w:rsidRDefault="00E96C09" w:rsidP="00CA0409">
      <w:pPr>
        <w:jc w:val="both"/>
        <w:rPr>
          <w:b/>
          <w:bCs/>
          <w:sz w:val="22"/>
          <w:szCs w:val="22"/>
          <w:lang w:eastAsia="lt-LT"/>
        </w:rPr>
      </w:pPr>
    </w:p>
    <w:p w14:paraId="081A89B7" w14:textId="6F254A12" w:rsidR="00816826" w:rsidRPr="00ED5396" w:rsidRDefault="00816826" w:rsidP="00CA0409">
      <w:pPr>
        <w:rPr>
          <w:sz w:val="22"/>
          <w:szCs w:val="22"/>
        </w:rPr>
      </w:pPr>
      <w:proofErr w:type="spellStart"/>
      <w:r w:rsidRPr="00ED5396">
        <w:rPr>
          <w:sz w:val="22"/>
          <w:szCs w:val="22"/>
        </w:rPr>
        <w:t>PVdC</w:t>
      </w:r>
      <w:proofErr w:type="spellEnd"/>
      <w:r w:rsidR="00661162" w:rsidRPr="00ED5396">
        <w:rPr>
          <w:sz w:val="22"/>
          <w:szCs w:val="22"/>
        </w:rPr>
        <w:t>/</w:t>
      </w:r>
      <w:r w:rsidRPr="00ED5396">
        <w:rPr>
          <w:sz w:val="22"/>
          <w:szCs w:val="22"/>
        </w:rPr>
        <w:t>PVC</w:t>
      </w:r>
      <w:r w:rsidR="00661162" w:rsidRPr="00ED5396">
        <w:rPr>
          <w:sz w:val="22"/>
          <w:szCs w:val="22"/>
        </w:rPr>
        <w:t>-</w:t>
      </w:r>
      <w:r w:rsidRPr="00ED5396">
        <w:rPr>
          <w:sz w:val="22"/>
          <w:szCs w:val="22"/>
        </w:rPr>
        <w:t>aliuminio lizdinės plokštelės kartono dėžutėje.</w:t>
      </w:r>
    </w:p>
    <w:p w14:paraId="7D21E687" w14:textId="02B11326" w:rsidR="00816826" w:rsidRPr="00ED5396" w:rsidRDefault="00816826" w:rsidP="00CA0409">
      <w:pPr>
        <w:rPr>
          <w:sz w:val="22"/>
          <w:szCs w:val="22"/>
        </w:rPr>
      </w:pPr>
      <w:r w:rsidRPr="00ED5396">
        <w:rPr>
          <w:sz w:val="22"/>
          <w:szCs w:val="22"/>
        </w:rPr>
        <w:t xml:space="preserve">Pakuotės dydžiai: 10, 20, 30, 50, 60 </w:t>
      </w:r>
      <w:r w:rsidR="00E10E86">
        <w:rPr>
          <w:sz w:val="22"/>
          <w:szCs w:val="22"/>
        </w:rPr>
        <w:t>arba</w:t>
      </w:r>
      <w:r w:rsidRPr="00ED5396">
        <w:rPr>
          <w:sz w:val="22"/>
          <w:szCs w:val="22"/>
        </w:rPr>
        <w:t xml:space="preserve"> 100</w:t>
      </w:r>
      <w:r w:rsidR="00E21F2A" w:rsidRPr="00ED5396">
        <w:rPr>
          <w:sz w:val="22"/>
          <w:szCs w:val="22"/>
        </w:rPr>
        <w:t> </w:t>
      </w:r>
      <w:r w:rsidRPr="00ED5396">
        <w:rPr>
          <w:sz w:val="22"/>
          <w:szCs w:val="22"/>
        </w:rPr>
        <w:t>pailginto atpalaidavimo tablečių.</w:t>
      </w:r>
    </w:p>
    <w:p w14:paraId="1895B9F6" w14:textId="77777777" w:rsidR="00816826" w:rsidRPr="00ED5396" w:rsidRDefault="00816826" w:rsidP="00CA0409">
      <w:pPr>
        <w:rPr>
          <w:sz w:val="22"/>
          <w:szCs w:val="22"/>
        </w:rPr>
      </w:pPr>
    </w:p>
    <w:p w14:paraId="63E5D98D" w14:textId="39EA9084" w:rsidR="008D3B35" w:rsidRPr="00ED5396" w:rsidRDefault="00816826" w:rsidP="00CA0409">
      <w:pPr>
        <w:rPr>
          <w:sz w:val="22"/>
          <w:szCs w:val="22"/>
        </w:rPr>
      </w:pPr>
      <w:r w:rsidRPr="00ED5396">
        <w:rPr>
          <w:sz w:val="22"/>
          <w:szCs w:val="22"/>
        </w:rPr>
        <w:t>Gali būti tiekiamos ne visų dydžių pakuotės.</w:t>
      </w:r>
    </w:p>
    <w:p w14:paraId="6A382CC6" w14:textId="77777777" w:rsidR="00816826" w:rsidRPr="00ED5396" w:rsidRDefault="00816826" w:rsidP="00CA0409">
      <w:pPr>
        <w:jc w:val="both"/>
        <w:rPr>
          <w:sz w:val="22"/>
          <w:szCs w:val="22"/>
          <w:lang w:eastAsia="lt-LT"/>
        </w:rPr>
      </w:pPr>
    </w:p>
    <w:p w14:paraId="0D0A5CCF" w14:textId="3C0185BF" w:rsidR="008D3B35" w:rsidRPr="00ED5396" w:rsidRDefault="008D3B35" w:rsidP="00CA0409">
      <w:pPr>
        <w:keepNext/>
        <w:keepLines/>
        <w:jc w:val="both"/>
        <w:rPr>
          <w:sz w:val="22"/>
          <w:szCs w:val="22"/>
          <w:lang w:eastAsia="lt-LT"/>
        </w:rPr>
      </w:pPr>
    </w:p>
    <w:p w14:paraId="2174B818" w14:textId="53D92BD7" w:rsidR="00816826" w:rsidRPr="00ED5396" w:rsidRDefault="00816826" w:rsidP="00CA0409">
      <w:pPr>
        <w:keepNext/>
        <w:keepLines/>
        <w:jc w:val="both"/>
        <w:rPr>
          <w:b/>
          <w:bCs/>
          <w:sz w:val="22"/>
          <w:szCs w:val="22"/>
          <w:lang w:eastAsia="lt-LT"/>
        </w:rPr>
      </w:pPr>
      <w:r w:rsidRPr="00ED5396">
        <w:rPr>
          <w:b/>
          <w:bCs/>
          <w:sz w:val="22"/>
          <w:szCs w:val="22"/>
          <w:lang w:eastAsia="lt-LT"/>
        </w:rPr>
        <w:t>Registruotojas</w:t>
      </w:r>
    </w:p>
    <w:p w14:paraId="786B1469" w14:textId="77777777" w:rsidR="00816826" w:rsidRPr="00AF3AD2" w:rsidRDefault="00816826" w:rsidP="00CA0409">
      <w:pPr>
        <w:keepNext/>
        <w:keepLines/>
        <w:rPr>
          <w:bCs/>
          <w:sz w:val="22"/>
          <w:szCs w:val="22"/>
        </w:rPr>
      </w:pPr>
      <w:r w:rsidRPr="00AF3AD2">
        <w:rPr>
          <w:bCs/>
          <w:sz w:val="22"/>
          <w:szCs w:val="22"/>
        </w:rPr>
        <w:t>Orion Corporation</w:t>
      </w:r>
    </w:p>
    <w:p w14:paraId="3EFB0B36" w14:textId="77777777" w:rsidR="00816826" w:rsidRPr="00AF3AD2" w:rsidRDefault="00816826" w:rsidP="00CA0409">
      <w:pPr>
        <w:keepNext/>
        <w:keepLines/>
        <w:rPr>
          <w:bCs/>
          <w:sz w:val="22"/>
          <w:szCs w:val="22"/>
        </w:rPr>
      </w:pPr>
      <w:proofErr w:type="spellStart"/>
      <w:r w:rsidRPr="00AF3AD2">
        <w:rPr>
          <w:bCs/>
          <w:sz w:val="22"/>
          <w:szCs w:val="22"/>
        </w:rPr>
        <w:t>Orionintie</w:t>
      </w:r>
      <w:proofErr w:type="spellEnd"/>
      <w:r w:rsidRPr="00AF3AD2">
        <w:rPr>
          <w:bCs/>
          <w:sz w:val="22"/>
          <w:szCs w:val="22"/>
        </w:rPr>
        <w:t> 1</w:t>
      </w:r>
    </w:p>
    <w:p w14:paraId="3FE9F540" w14:textId="77777777" w:rsidR="00816826" w:rsidRPr="00AF3AD2" w:rsidRDefault="00816826" w:rsidP="00CA0409">
      <w:pPr>
        <w:keepNext/>
        <w:keepLines/>
        <w:rPr>
          <w:bCs/>
          <w:sz w:val="22"/>
          <w:szCs w:val="22"/>
        </w:rPr>
      </w:pPr>
      <w:r w:rsidRPr="00AF3AD2">
        <w:rPr>
          <w:bCs/>
          <w:sz w:val="22"/>
          <w:szCs w:val="22"/>
        </w:rPr>
        <w:t>FI-02200 </w:t>
      </w:r>
      <w:proofErr w:type="spellStart"/>
      <w:r w:rsidRPr="00AF3AD2">
        <w:rPr>
          <w:bCs/>
          <w:sz w:val="22"/>
          <w:szCs w:val="22"/>
        </w:rPr>
        <w:t>Espoo</w:t>
      </w:r>
      <w:proofErr w:type="spellEnd"/>
    </w:p>
    <w:p w14:paraId="0D7281E7" w14:textId="5CADFE99" w:rsidR="00816826" w:rsidRPr="00AF3AD2" w:rsidRDefault="00816826" w:rsidP="00CA0409">
      <w:pPr>
        <w:keepNext/>
        <w:keepLines/>
        <w:rPr>
          <w:sz w:val="22"/>
          <w:szCs w:val="22"/>
        </w:rPr>
      </w:pPr>
      <w:r w:rsidRPr="00AF3AD2">
        <w:rPr>
          <w:bCs/>
          <w:sz w:val="22"/>
          <w:szCs w:val="22"/>
        </w:rPr>
        <w:t>Suomija</w:t>
      </w:r>
    </w:p>
    <w:p w14:paraId="3CDC45EC" w14:textId="77777777" w:rsidR="008D3B35" w:rsidRPr="00ED5396" w:rsidRDefault="008D3B35" w:rsidP="00CA0409">
      <w:pPr>
        <w:jc w:val="both"/>
        <w:rPr>
          <w:sz w:val="22"/>
          <w:szCs w:val="22"/>
          <w:lang w:eastAsia="lt-LT"/>
        </w:rPr>
      </w:pPr>
    </w:p>
    <w:p w14:paraId="01A9DBA8" w14:textId="2EB74A7F" w:rsidR="008D3B35" w:rsidRPr="00ED5396" w:rsidRDefault="00816826" w:rsidP="00CA0409">
      <w:pPr>
        <w:jc w:val="both"/>
        <w:rPr>
          <w:b/>
          <w:bCs/>
          <w:sz w:val="22"/>
          <w:szCs w:val="22"/>
          <w:lang w:eastAsia="lt-LT"/>
        </w:rPr>
      </w:pPr>
      <w:r w:rsidRPr="00ED5396">
        <w:rPr>
          <w:b/>
          <w:bCs/>
          <w:sz w:val="22"/>
          <w:szCs w:val="22"/>
          <w:lang w:eastAsia="lt-LT"/>
        </w:rPr>
        <w:t>Gamintojas</w:t>
      </w:r>
    </w:p>
    <w:p w14:paraId="4937E044" w14:textId="77777777" w:rsidR="00816826" w:rsidRPr="00AF3AD2" w:rsidRDefault="00816826" w:rsidP="00CA0409">
      <w:pPr>
        <w:rPr>
          <w:bCs/>
          <w:sz w:val="22"/>
          <w:szCs w:val="22"/>
        </w:rPr>
      </w:pPr>
      <w:r w:rsidRPr="00AF3AD2">
        <w:rPr>
          <w:bCs/>
          <w:sz w:val="22"/>
          <w:szCs w:val="22"/>
        </w:rPr>
        <w:t>Orion Corporation Orion Pharma</w:t>
      </w:r>
    </w:p>
    <w:p w14:paraId="7FA36631" w14:textId="77777777" w:rsidR="00816826" w:rsidRPr="00AF3AD2" w:rsidRDefault="00816826" w:rsidP="00CA0409">
      <w:pPr>
        <w:rPr>
          <w:bCs/>
          <w:sz w:val="22"/>
          <w:szCs w:val="22"/>
        </w:rPr>
      </w:pPr>
      <w:proofErr w:type="spellStart"/>
      <w:r w:rsidRPr="00AF3AD2">
        <w:rPr>
          <w:bCs/>
          <w:sz w:val="22"/>
          <w:szCs w:val="22"/>
        </w:rPr>
        <w:t>Orionintie</w:t>
      </w:r>
      <w:proofErr w:type="spellEnd"/>
      <w:r w:rsidRPr="00AF3AD2">
        <w:rPr>
          <w:bCs/>
          <w:sz w:val="22"/>
          <w:szCs w:val="22"/>
        </w:rPr>
        <w:t> 1</w:t>
      </w:r>
    </w:p>
    <w:p w14:paraId="3A946FAB" w14:textId="77777777" w:rsidR="00816826" w:rsidRPr="00AF3AD2" w:rsidRDefault="00816826" w:rsidP="00CA0409">
      <w:pPr>
        <w:rPr>
          <w:bCs/>
          <w:sz w:val="22"/>
          <w:szCs w:val="22"/>
        </w:rPr>
      </w:pPr>
      <w:r w:rsidRPr="00AF3AD2">
        <w:rPr>
          <w:bCs/>
          <w:sz w:val="22"/>
          <w:szCs w:val="22"/>
        </w:rPr>
        <w:t>FI-02200 </w:t>
      </w:r>
      <w:proofErr w:type="spellStart"/>
      <w:r w:rsidRPr="00AF3AD2">
        <w:rPr>
          <w:bCs/>
          <w:sz w:val="22"/>
          <w:szCs w:val="22"/>
        </w:rPr>
        <w:t>Espoo</w:t>
      </w:r>
      <w:proofErr w:type="spellEnd"/>
    </w:p>
    <w:p w14:paraId="6B8CD55A" w14:textId="458BE4E8" w:rsidR="00816826" w:rsidRPr="00AF3AD2" w:rsidRDefault="00B57CB9" w:rsidP="00CA0409">
      <w:pPr>
        <w:rPr>
          <w:bCs/>
          <w:sz w:val="22"/>
          <w:szCs w:val="22"/>
        </w:rPr>
      </w:pPr>
      <w:r>
        <w:rPr>
          <w:bCs/>
          <w:sz w:val="22"/>
          <w:szCs w:val="22"/>
        </w:rPr>
        <w:t>Suomija</w:t>
      </w:r>
    </w:p>
    <w:p w14:paraId="14E1BC8F" w14:textId="77777777" w:rsidR="00816826" w:rsidRPr="00ED5396" w:rsidRDefault="00816826" w:rsidP="00CA0409">
      <w:pPr>
        <w:rPr>
          <w:bCs/>
          <w:sz w:val="22"/>
          <w:szCs w:val="22"/>
        </w:rPr>
      </w:pPr>
    </w:p>
    <w:p w14:paraId="27290DFD" w14:textId="3ADDC305" w:rsidR="00B90ED5" w:rsidRPr="00ED5396" w:rsidRDefault="00B90ED5" w:rsidP="00CA0409">
      <w:pPr>
        <w:rPr>
          <w:bCs/>
          <w:sz w:val="22"/>
          <w:szCs w:val="22"/>
        </w:rPr>
      </w:pPr>
      <w:r w:rsidRPr="00ED5396">
        <w:rPr>
          <w:bCs/>
          <w:sz w:val="22"/>
          <w:szCs w:val="22"/>
        </w:rPr>
        <w:t>arba</w:t>
      </w:r>
    </w:p>
    <w:p w14:paraId="61DF7694" w14:textId="77777777" w:rsidR="00B90ED5" w:rsidRPr="00AF3AD2" w:rsidRDefault="00B90ED5" w:rsidP="00CA0409">
      <w:pPr>
        <w:rPr>
          <w:bCs/>
          <w:sz w:val="22"/>
          <w:szCs w:val="22"/>
        </w:rPr>
      </w:pPr>
    </w:p>
    <w:p w14:paraId="330B6BED" w14:textId="77777777" w:rsidR="00816826" w:rsidRPr="00AF3AD2" w:rsidRDefault="00816826" w:rsidP="00CA0409">
      <w:pPr>
        <w:rPr>
          <w:bCs/>
          <w:sz w:val="22"/>
          <w:szCs w:val="22"/>
        </w:rPr>
      </w:pPr>
      <w:r w:rsidRPr="00AF3AD2">
        <w:rPr>
          <w:bCs/>
          <w:sz w:val="22"/>
          <w:szCs w:val="22"/>
        </w:rPr>
        <w:t>Orion Corporation Orion Pharma</w:t>
      </w:r>
    </w:p>
    <w:p w14:paraId="583842DB" w14:textId="77777777" w:rsidR="00816826" w:rsidRPr="00AF3AD2" w:rsidRDefault="00816826" w:rsidP="00CA0409">
      <w:pPr>
        <w:rPr>
          <w:bCs/>
          <w:sz w:val="22"/>
          <w:szCs w:val="22"/>
        </w:rPr>
      </w:pPr>
      <w:proofErr w:type="spellStart"/>
      <w:r w:rsidRPr="00AF3AD2">
        <w:rPr>
          <w:bCs/>
          <w:sz w:val="22"/>
          <w:szCs w:val="22"/>
        </w:rPr>
        <w:t>Joensuunkatu</w:t>
      </w:r>
      <w:proofErr w:type="spellEnd"/>
      <w:r w:rsidRPr="00AF3AD2">
        <w:rPr>
          <w:bCs/>
          <w:sz w:val="22"/>
          <w:szCs w:val="22"/>
        </w:rPr>
        <w:t> 7</w:t>
      </w:r>
    </w:p>
    <w:p w14:paraId="0169AAA6" w14:textId="77777777" w:rsidR="00816826" w:rsidRPr="00AF3AD2" w:rsidRDefault="00816826" w:rsidP="00CA0409">
      <w:pPr>
        <w:rPr>
          <w:bCs/>
          <w:sz w:val="22"/>
          <w:szCs w:val="22"/>
        </w:rPr>
      </w:pPr>
      <w:r w:rsidRPr="00AF3AD2">
        <w:rPr>
          <w:bCs/>
          <w:sz w:val="22"/>
          <w:szCs w:val="22"/>
        </w:rPr>
        <w:t>FI-24100 Salo</w:t>
      </w:r>
    </w:p>
    <w:p w14:paraId="4DC442AC" w14:textId="22D9780B" w:rsidR="00816826" w:rsidRPr="00AF3AD2" w:rsidRDefault="00B57CB9" w:rsidP="00CA0409">
      <w:pPr>
        <w:rPr>
          <w:bCs/>
          <w:sz w:val="22"/>
          <w:szCs w:val="22"/>
        </w:rPr>
      </w:pPr>
      <w:r>
        <w:rPr>
          <w:bCs/>
          <w:sz w:val="22"/>
          <w:szCs w:val="22"/>
        </w:rPr>
        <w:t>Suomija</w:t>
      </w:r>
    </w:p>
    <w:p w14:paraId="001486DD" w14:textId="77777777" w:rsidR="008D3B35" w:rsidRPr="00ED5396" w:rsidRDefault="008D3B35" w:rsidP="00CA0409">
      <w:pPr>
        <w:jc w:val="both"/>
        <w:rPr>
          <w:sz w:val="22"/>
          <w:szCs w:val="22"/>
          <w:lang w:eastAsia="lt-LT"/>
        </w:rPr>
      </w:pPr>
    </w:p>
    <w:p w14:paraId="6FE4B75B" w14:textId="09199E90" w:rsidR="0041601A" w:rsidRPr="00ED5396" w:rsidRDefault="0041601A" w:rsidP="00CA0409">
      <w:pPr>
        <w:jc w:val="both"/>
        <w:rPr>
          <w:sz w:val="22"/>
          <w:szCs w:val="22"/>
          <w:lang w:eastAsia="lt-LT"/>
        </w:rPr>
      </w:pPr>
      <w:r w:rsidRPr="00ED5396">
        <w:rPr>
          <w:sz w:val="22"/>
          <w:szCs w:val="22"/>
          <w:lang w:eastAsia="lt-LT"/>
        </w:rPr>
        <w:t>Jeigu apie šį vaistą norite sužinoti daugiau, kreipkitės į vietinį registruotojo atstovą:</w:t>
      </w:r>
    </w:p>
    <w:p w14:paraId="56F29A7E" w14:textId="77777777" w:rsidR="005A7739" w:rsidRPr="00ED5396" w:rsidRDefault="005A7739" w:rsidP="00CA0409">
      <w:pPr>
        <w:jc w:val="both"/>
        <w:rPr>
          <w:sz w:val="22"/>
          <w:szCs w:val="22"/>
          <w:lang w:eastAsia="lt-LT"/>
        </w:rPr>
      </w:pPr>
      <w:r w:rsidRPr="00ED5396">
        <w:rPr>
          <w:sz w:val="22"/>
          <w:szCs w:val="22"/>
          <w:lang w:eastAsia="lt-LT"/>
        </w:rPr>
        <w:t>UAB „ORION PHARMA“</w:t>
      </w:r>
    </w:p>
    <w:p w14:paraId="341DC87A" w14:textId="77777777" w:rsidR="005A7739" w:rsidRPr="00ED5396" w:rsidRDefault="005A7739" w:rsidP="00CA0409">
      <w:pPr>
        <w:jc w:val="both"/>
        <w:rPr>
          <w:sz w:val="22"/>
          <w:szCs w:val="22"/>
          <w:lang w:eastAsia="lt-LT"/>
        </w:rPr>
      </w:pPr>
      <w:r w:rsidRPr="00ED5396">
        <w:rPr>
          <w:sz w:val="22"/>
          <w:szCs w:val="22"/>
          <w:lang w:eastAsia="lt-LT"/>
        </w:rPr>
        <w:t>Tel. +370 5 2769 499</w:t>
      </w:r>
    </w:p>
    <w:p w14:paraId="30BDC494" w14:textId="771FD76D" w:rsidR="0041601A" w:rsidRPr="00ED5396" w:rsidRDefault="005A7739" w:rsidP="00CA0409">
      <w:pPr>
        <w:jc w:val="both"/>
        <w:rPr>
          <w:sz w:val="22"/>
          <w:szCs w:val="22"/>
          <w:lang w:eastAsia="lt-LT"/>
        </w:rPr>
      </w:pPr>
      <w:r w:rsidRPr="00ED5396">
        <w:rPr>
          <w:sz w:val="22"/>
          <w:szCs w:val="22"/>
          <w:lang w:eastAsia="lt-LT"/>
        </w:rPr>
        <w:t xml:space="preserve">El. paštas: </w:t>
      </w:r>
      <w:hyperlink r:id="rId20" w:history="1">
        <w:r w:rsidRPr="00ED5396">
          <w:rPr>
            <w:rStyle w:val="Hipersaitas"/>
            <w:sz w:val="22"/>
            <w:szCs w:val="22"/>
            <w:lang w:eastAsia="lt-LT"/>
          </w:rPr>
          <w:t>info@orionpharma.lt</w:t>
        </w:r>
      </w:hyperlink>
    </w:p>
    <w:p w14:paraId="69FFF1B6" w14:textId="77777777" w:rsidR="005A7739" w:rsidRPr="00ED5396" w:rsidRDefault="005A7739" w:rsidP="00CA0409">
      <w:pPr>
        <w:jc w:val="both"/>
        <w:rPr>
          <w:sz w:val="22"/>
          <w:szCs w:val="22"/>
          <w:lang w:eastAsia="lt-LT"/>
        </w:rPr>
      </w:pPr>
    </w:p>
    <w:p w14:paraId="1DCA3E63" w14:textId="2A486394" w:rsidR="0041601A" w:rsidRPr="00AF3AD2" w:rsidRDefault="0041601A" w:rsidP="00CA0409">
      <w:pPr>
        <w:jc w:val="both"/>
        <w:rPr>
          <w:b/>
          <w:bCs/>
          <w:sz w:val="22"/>
          <w:szCs w:val="22"/>
          <w:lang w:eastAsia="lt-LT"/>
        </w:rPr>
      </w:pPr>
      <w:r w:rsidRPr="00AF3AD2">
        <w:rPr>
          <w:b/>
          <w:bCs/>
          <w:sz w:val="22"/>
          <w:szCs w:val="22"/>
          <w:lang w:eastAsia="lt-LT"/>
        </w:rPr>
        <w:t>Šis vaistas Europos ekonominės erdvės valstybėse narėse registruotas tokiais pavadinimais:</w:t>
      </w:r>
    </w:p>
    <w:p w14:paraId="74EC5B07" w14:textId="77777777" w:rsidR="005C3EDB" w:rsidRDefault="005C3EDB" w:rsidP="00CA0409">
      <w:pPr>
        <w:jc w:val="both"/>
        <w:rPr>
          <w:sz w:val="22"/>
          <w:szCs w:val="22"/>
          <w:lang w:eastAsia="lt-LT"/>
        </w:rPr>
      </w:pPr>
    </w:p>
    <w:tbl>
      <w:tblPr>
        <w:tblStyle w:val="Lentelstinklelis"/>
        <w:tblW w:w="5000" w:type="pct"/>
        <w:tblLook w:val="04A0" w:firstRow="1" w:lastRow="0" w:firstColumn="1" w:lastColumn="0" w:noHBand="0" w:noVBand="1"/>
      </w:tblPr>
      <w:tblGrid>
        <w:gridCol w:w="3010"/>
        <w:gridCol w:w="6050"/>
      </w:tblGrid>
      <w:tr w:rsidR="00AE1557" w14:paraId="1C362248" w14:textId="77777777" w:rsidTr="00AF3AD2">
        <w:tc>
          <w:tcPr>
            <w:tcW w:w="1661" w:type="pct"/>
          </w:tcPr>
          <w:p w14:paraId="02C2A046" w14:textId="5A777C9D" w:rsidR="00AE1557" w:rsidRDefault="00AE1557" w:rsidP="00CA0409">
            <w:pPr>
              <w:jc w:val="both"/>
              <w:rPr>
                <w:sz w:val="22"/>
                <w:szCs w:val="22"/>
                <w:lang w:eastAsia="lt-LT"/>
              </w:rPr>
            </w:pPr>
            <w:r w:rsidRPr="00ED5396">
              <w:rPr>
                <w:sz w:val="22"/>
                <w:szCs w:val="22"/>
                <w:lang w:eastAsia="lt-LT"/>
              </w:rPr>
              <w:t>Suomija, Švedija, Danija</w:t>
            </w:r>
          </w:p>
        </w:tc>
        <w:tc>
          <w:tcPr>
            <w:tcW w:w="3339" w:type="pct"/>
          </w:tcPr>
          <w:p w14:paraId="7F8B407E" w14:textId="644D42C0" w:rsidR="00AE1557" w:rsidRDefault="00AE1557" w:rsidP="00CA0409">
            <w:pPr>
              <w:jc w:val="both"/>
              <w:rPr>
                <w:sz w:val="22"/>
                <w:szCs w:val="22"/>
                <w:lang w:eastAsia="lt-LT"/>
              </w:rPr>
            </w:pPr>
            <w:r w:rsidRPr="0039254B">
              <w:rPr>
                <w:sz w:val="22"/>
                <w:szCs w:val="22"/>
                <w:lang w:eastAsia="lt-LT"/>
              </w:rPr>
              <w:t>Metoprolol Orion Pharma</w:t>
            </w:r>
          </w:p>
        </w:tc>
      </w:tr>
      <w:tr w:rsidR="00AE1557" w14:paraId="327772BB" w14:textId="77777777" w:rsidTr="00AF3AD2">
        <w:tc>
          <w:tcPr>
            <w:tcW w:w="1661" w:type="pct"/>
          </w:tcPr>
          <w:p w14:paraId="63CDDBFA" w14:textId="279F7C27" w:rsidR="00AE1557" w:rsidRDefault="00AE1557" w:rsidP="00CA0409">
            <w:pPr>
              <w:jc w:val="both"/>
              <w:rPr>
                <w:sz w:val="22"/>
                <w:szCs w:val="22"/>
                <w:lang w:eastAsia="lt-LT"/>
              </w:rPr>
            </w:pPr>
            <w:r w:rsidRPr="0039254B">
              <w:rPr>
                <w:sz w:val="22"/>
                <w:szCs w:val="22"/>
                <w:lang w:eastAsia="lt-LT"/>
              </w:rPr>
              <w:t>Lietuva</w:t>
            </w:r>
          </w:p>
        </w:tc>
        <w:tc>
          <w:tcPr>
            <w:tcW w:w="3339" w:type="pct"/>
          </w:tcPr>
          <w:p w14:paraId="6B7CEC05" w14:textId="34F46CF3" w:rsidR="00AE1557" w:rsidRDefault="00DD6CCE" w:rsidP="00CA0409">
            <w:pPr>
              <w:jc w:val="both"/>
              <w:rPr>
                <w:sz w:val="22"/>
                <w:szCs w:val="22"/>
                <w:lang w:eastAsia="lt-LT"/>
              </w:rPr>
            </w:pPr>
            <w:r>
              <w:rPr>
                <w:sz w:val="22"/>
                <w:szCs w:val="22"/>
                <w:lang w:eastAsia="lt-LT"/>
              </w:rPr>
              <w:t>Metoprolol Orion</w:t>
            </w:r>
            <w:r w:rsidR="00AE1557" w:rsidRPr="0039254B">
              <w:rPr>
                <w:sz w:val="22"/>
                <w:szCs w:val="22"/>
                <w:lang w:eastAsia="lt-LT"/>
              </w:rPr>
              <w:t xml:space="preserve"> 23,75 mg, 47,5 mg, 95 mg</w:t>
            </w:r>
            <w:r w:rsidR="00AE1557">
              <w:rPr>
                <w:sz w:val="22"/>
                <w:szCs w:val="22"/>
                <w:lang w:eastAsia="lt-LT"/>
              </w:rPr>
              <w:t xml:space="preserve">, </w:t>
            </w:r>
            <w:r w:rsidR="00AE1557" w:rsidRPr="0039254B">
              <w:rPr>
                <w:sz w:val="22"/>
                <w:szCs w:val="22"/>
                <w:lang w:eastAsia="lt-LT"/>
              </w:rPr>
              <w:t>190 mg pailginto atpalaidavimo tabletės</w:t>
            </w:r>
          </w:p>
        </w:tc>
      </w:tr>
      <w:tr w:rsidR="00AE1557" w14:paraId="74D52071" w14:textId="77777777" w:rsidTr="00AF3AD2">
        <w:tc>
          <w:tcPr>
            <w:tcW w:w="1661" w:type="pct"/>
          </w:tcPr>
          <w:p w14:paraId="2B792D9A" w14:textId="03598399" w:rsidR="00AE1557" w:rsidRDefault="00AE1557" w:rsidP="00CA0409">
            <w:pPr>
              <w:jc w:val="both"/>
              <w:rPr>
                <w:sz w:val="22"/>
                <w:szCs w:val="22"/>
                <w:lang w:eastAsia="lt-LT"/>
              </w:rPr>
            </w:pPr>
            <w:r>
              <w:rPr>
                <w:sz w:val="22"/>
                <w:szCs w:val="22"/>
                <w:lang w:eastAsia="lt-LT"/>
              </w:rPr>
              <w:t>Latvija</w:t>
            </w:r>
          </w:p>
        </w:tc>
        <w:tc>
          <w:tcPr>
            <w:tcW w:w="3339" w:type="pct"/>
          </w:tcPr>
          <w:p w14:paraId="62D7333A" w14:textId="20047EEB" w:rsidR="00AE1557" w:rsidRDefault="00DD6CCE" w:rsidP="00CA0409">
            <w:pPr>
              <w:jc w:val="both"/>
              <w:rPr>
                <w:sz w:val="22"/>
                <w:szCs w:val="22"/>
                <w:lang w:eastAsia="lt-LT"/>
              </w:rPr>
            </w:pPr>
            <w:r>
              <w:rPr>
                <w:sz w:val="22"/>
                <w:szCs w:val="22"/>
                <w:lang w:eastAsia="lt-LT"/>
              </w:rPr>
              <w:t>Metoprolol Orion</w:t>
            </w:r>
            <w:r w:rsidR="00AE1557" w:rsidRPr="0039254B">
              <w:rPr>
                <w:sz w:val="22"/>
                <w:szCs w:val="22"/>
                <w:lang w:eastAsia="lt-LT"/>
              </w:rPr>
              <w:t xml:space="preserve"> 23,75 mg, 47,5 mg, 95 mg</w:t>
            </w:r>
            <w:r w:rsidR="00AE1557">
              <w:rPr>
                <w:sz w:val="22"/>
                <w:szCs w:val="22"/>
                <w:lang w:eastAsia="lt-LT"/>
              </w:rPr>
              <w:t xml:space="preserve">, </w:t>
            </w:r>
            <w:r w:rsidR="00AE1557" w:rsidRPr="0039254B">
              <w:rPr>
                <w:sz w:val="22"/>
                <w:szCs w:val="22"/>
                <w:lang w:eastAsia="lt-LT"/>
              </w:rPr>
              <w:t>190</w:t>
            </w:r>
            <w:r w:rsidR="00AE1557">
              <w:rPr>
                <w:sz w:val="22"/>
                <w:szCs w:val="22"/>
                <w:lang w:eastAsia="lt-LT"/>
              </w:rPr>
              <w:t> </w:t>
            </w:r>
            <w:r w:rsidR="00AE1557" w:rsidRPr="0039254B">
              <w:rPr>
                <w:sz w:val="22"/>
                <w:szCs w:val="22"/>
                <w:lang w:eastAsia="lt-LT"/>
              </w:rPr>
              <w:t xml:space="preserve">mg </w:t>
            </w:r>
            <w:proofErr w:type="spellStart"/>
            <w:r w:rsidR="00AE1557" w:rsidRPr="00AE1557">
              <w:rPr>
                <w:sz w:val="22"/>
                <w:szCs w:val="22"/>
                <w:lang w:eastAsia="lt-LT"/>
              </w:rPr>
              <w:t>ilgstošās</w:t>
            </w:r>
            <w:proofErr w:type="spellEnd"/>
            <w:r w:rsidR="00AE1557" w:rsidRPr="00AE1557">
              <w:rPr>
                <w:sz w:val="22"/>
                <w:szCs w:val="22"/>
                <w:lang w:eastAsia="lt-LT"/>
              </w:rPr>
              <w:t xml:space="preserve"> </w:t>
            </w:r>
            <w:proofErr w:type="spellStart"/>
            <w:r w:rsidR="00AE1557" w:rsidRPr="00AE1557">
              <w:rPr>
                <w:sz w:val="22"/>
                <w:szCs w:val="22"/>
                <w:lang w:eastAsia="lt-LT"/>
              </w:rPr>
              <w:t>darbības</w:t>
            </w:r>
            <w:proofErr w:type="spellEnd"/>
            <w:r w:rsidR="00AE1557" w:rsidRPr="00AE1557">
              <w:rPr>
                <w:sz w:val="22"/>
                <w:szCs w:val="22"/>
                <w:lang w:eastAsia="lt-LT"/>
              </w:rPr>
              <w:t xml:space="preserve"> tabletes</w:t>
            </w:r>
          </w:p>
        </w:tc>
      </w:tr>
      <w:tr w:rsidR="00AE1557" w14:paraId="4334647D" w14:textId="77777777" w:rsidTr="00AF3AD2">
        <w:tc>
          <w:tcPr>
            <w:tcW w:w="1661" w:type="pct"/>
          </w:tcPr>
          <w:p w14:paraId="2F4A903A" w14:textId="27CD0404" w:rsidR="00AE1557" w:rsidRDefault="00B5438A" w:rsidP="00CA0409">
            <w:pPr>
              <w:jc w:val="both"/>
              <w:rPr>
                <w:sz w:val="22"/>
                <w:szCs w:val="22"/>
                <w:lang w:eastAsia="lt-LT"/>
              </w:rPr>
            </w:pPr>
            <w:r>
              <w:rPr>
                <w:sz w:val="22"/>
                <w:szCs w:val="22"/>
                <w:lang w:eastAsia="lt-LT"/>
              </w:rPr>
              <w:t>Estija</w:t>
            </w:r>
          </w:p>
        </w:tc>
        <w:tc>
          <w:tcPr>
            <w:tcW w:w="3339" w:type="pct"/>
          </w:tcPr>
          <w:p w14:paraId="5A8BE09A" w14:textId="13FDC244" w:rsidR="00AE1557" w:rsidRDefault="00AE1557" w:rsidP="00CA0409">
            <w:pPr>
              <w:jc w:val="both"/>
              <w:rPr>
                <w:sz w:val="22"/>
                <w:szCs w:val="22"/>
                <w:lang w:eastAsia="lt-LT"/>
              </w:rPr>
            </w:pPr>
            <w:r w:rsidRPr="00AE1557">
              <w:rPr>
                <w:sz w:val="22"/>
                <w:szCs w:val="22"/>
                <w:lang w:eastAsia="lt-LT"/>
              </w:rPr>
              <w:t>Metoprolol Orion</w:t>
            </w:r>
          </w:p>
        </w:tc>
      </w:tr>
      <w:tr w:rsidR="00D87CE3" w14:paraId="4D2165F8" w14:textId="77777777" w:rsidTr="00AF3AD2">
        <w:tc>
          <w:tcPr>
            <w:tcW w:w="1661" w:type="pct"/>
          </w:tcPr>
          <w:p w14:paraId="2200ACDD" w14:textId="412CBB80" w:rsidR="00D87CE3" w:rsidRDefault="00D87CE3" w:rsidP="00CA0409">
            <w:pPr>
              <w:jc w:val="both"/>
              <w:rPr>
                <w:sz w:val="22"/>
                <w:szCs w:val="22"/>
                <w:lang w:eastAsia="lt-LT"/>
              </w:rPr>
            </w:pPr>
            <w:r>
              <w:rPr>
                <w:sz w:val="22"/>
                <w:szCs w:val="22"/>
                <w:lang w:eastAsia="lt-LT"/>
              </w:rPr>
              <w:t>Vengrija</w:t>
            </w:r>
          </w:p>
        </w:tc>
        <w:tc>
          <w:tcPr>
            <w:tcW w:w="3339" w:type="pct"/>
          </w:tcPr>
          <w:p w14:paraId="0EF44C57" w14:textId="595007A2" w:rsidR="00D87CE3" w:rsidRPr="00AE1557" w:rsidRDefault="00A01F0C" w:rsidP="00CA0409">
            <w:pPr>
              <w:jc w:val="both"/>
              <w:rPr>
                <w:sz w:val="22"/>
                <w:szCs w:val="22"/>
                <w:lang w:eastAsia="lt-LT"/>
              </w:rPr>
            </w:pPr>
            <w:proofErr w:type="spellStart"/>
            <w:r w:rsidRPr="00A01F0C">
              <w:rPr>
                <w:sz w:val="22"/>
                <w:szCs w:val="22"/>
                <w:lang w:eastAsia="lt-LT"/>
              </w:rPr>
              <w:t>Akardik</w:t>
            </w:r>
            <w:proofErr w:type="spellEnd"/>
            <w:r w:rsidRPr="00A01F0C">
              <w:rPr>
                <w:sz w:val="22"/>
                <w:szCs w:val="22"/>
                <w:lang w:eastAsia="lt-LT"/>
              </w:rPr>
              <w:t xml:space="preserve"> 25</w:t>
            </w:r>
            <w:r>
              <w:rPr>
                <w:sz w:val="22"/>
                <w:szCs w:val="22"/>
                <w:lang w:eastAsia="lt-LT"/>
              </w:rPr>
              <w:t> </w:t>
            </w:r>
            <w:r w:rsidRPr="00A01F0C">
              <w:rPr>
                <w:sz w:val="22"/>
                <w:szCs w:val="22"/>
                <w:lang w:eastAsia="lt-LT"/>
              </w:rPr>
              <w:t>mg</w:t>
            </w:r>
            <w:r>
              <w:rPr>
                <w:sz w:val="22"/>
                <w:szCs w:val="22"/>
                <w:lang w:eastAsia="lt-LT"/>
              </w:rPr>
              <w:t>, 50 mg, 100 mg, 200 mg</w:t>
            </w:r>
            <w:r w:rsidRPr="00A01F0C">
              <w:rPr>
                <w:sz w:val="22"/>
                <w:szCs w:val="22"/>
                <w:lang w:eastAsia="lt-LT"/>
              </w:rPr>
              <w:t xml:space="preserve"> </w:t>
            </w:r>
            <w:proofErr w:type="spellStart"/>
            <w:r w:rsidRPr="00A01F0C">
              <w:rPr>
                <w:sz w:val="22"/>
                <w:szCs w:val="22"/>
                <w:lang w:eastAsia="lt-LT"/>
              </w:rPr>
              <w:t>retard</w:t>
            </w:r>
            <w:proofErr w:type="spellEnd"/>
            <w:r w:rsidRPr="00A01F0C">
              <w:rPr>
                <w:sz w:val="22"/>
                <w:szCs w:val="22"/>
                <w:lang w:eastAsia="lt-LT"/>
              </w:rPr>
              <w:t xml:space="preserve"> </w:t>
            </w:r>
            <w:proofErr w:type="spellStart"/>
            <w:r w:rsidRPr="00A01F0C">
              <w:rPr>
                <w:sz w:val="22"/>
                <w:szCs w:val="22"/>
                <w:lang w:eastAsia="lt-LT"/>
              </w:rPr>
              <w:t>tabletta</w:t>
            </w:r>
            <w:proofErr w:type="spellEnd"/>
          </w:p>
        </w:tc>
      </w:tr>
    </w:tbl>
    <w:p w14:paraId="71E9811C" w14:textId="77777777" w:rsidR="00AE1557" w:rsidRPr="00ED5396" w:rsidRDefault="00AE1557" w:rsidP="00CA0409">
      <w:pPr>
        <w:jc w:val="both"/>
        <w:rPr>
          <w:sz w:val="22"/>
          <w:szCs w:val="22"/>
          <w:lang w:eastAsia="lt-LT"/>
        </w:rPr>
      </w:pPr>
    </w:p>
    <w:p w14:paraId="2E867799" w14:textId="7E74BF5D" w:rsidR="008D3B35" w:rsidRPr="00ED5396" w:rsidRDefault="00AB4978" w:rsidP="00CA0409">
      <w:pPr>
        <w:jc w:val="both"/>
        <w:rPr>
          <w:b/>
          <w:bCs/>
          <w:sz w:val="22"/>
          <w:szCs w:val="22"/>
          <w:lang w:eastAsia="lt-LT"/>
        </w:rPr>
      </w:pPr>
      <w:r w:rsidRPr="00ED5396">
        <w:rPr>
          <w:b/>
          <w:bCs/>
          <w:sz w:val="22"/>
          <w:szCs w:val="22"/>
          <w:lang w:eastAsia="lt-LT"/>
        </w:rPr>
        <w:t xml:space="preserve">Šis pakuotės lapelis paskutinį kartą peržiūrėtas </w:t>
      </w:r>
      <w:r w:rsidR="00CA0409">
        <w:rPr>
          <w:b/>
          <w:bCs/>
          <w:sz w:val="22"/>
          <w:szCs w:val="22"/>
          <w:lang w:eastAsia="lt-LT"/>
        </w:rPr>
        <w:t>2026-07-24</w:t>
      </w:r>
      <w:r w:rsidRPr="00ED5396">
        <w:rPr>
          <w:b/>
          <w:bCs/>
          <w:sz w:val="22"/>
          <w:szCs w:val="22"/>
          <w:lang w:eastAsia="lt-LT"/>
        </w:rPr>
        <w:t>.</w:t>
      </w:r>
    </w:p>
    <w:p w14:paraId="1C468D03" w14:textId="77777777" w:rsidR="008D3B35" w:rsidRPr="00ED5396" w:rsidRDefault="008D3B35" w:rsidP="00CA0409">
      <w:pPr>
        <w:jc w:val="both"/>
        <w:rPr>
          <w:sz w:val="22"/>
          <w:szCs w:val="22"/>
          <w:lang w:eastAsia="lt-LT"/>
        </w:rPr>
      </w:pPr>
    </w:p>
    <w:p w14:paraId="599C7BAA" w14:textId="77777777" w:rsidR="008D3B35" w:rsidRPr="00ED5396" w:rsidRDefault="00AB4978" w:rsidP="00CA0409">
      <w:pPr>
        <w:jc w:val="both"/>
        <w:rPr>
          <w:sz w:val="22"/>
          <w:szCs w:val="22"/>
          <w:lang w:eastAsia="lt-LT"/>
        </w:rPr>
      </w:pPr>
      <w:r w:rsidRPr="00ED5396">
        <w:rPr>
          <w:sz w:val="22"/>
          <w:szCs w:val="22"/>
          <w:lang w:eastAsia="lt-LT"/>
        </w:rPr>
        <w:t xml:space="preserve">Išsami informacija apie šį vaistą pateikiama Valstybinės vaistų kontrolės tarnybos prie Lietuvos Respublikos sveikatos apsaugos ministerijos tinklalapyje </w:t>
      </w:r>
      <w:r w:rsidRPr="00AF3AD2">
        <w:rPr>
          <w:sz w:val="22"/>
          <w:szCs w:val="22"/>
          <w:u w:val="single"/>
          <w:lang w:eastAsia="lt-LT"/>
        </w:rPr>
        <w:t>https://vvkt.lrv.lt/lt/</w:t>
      </w:r>
      <w:r w:rsidRPr="00ED5396">
        <w:rPr>
          <w:sz w:val="22"/>
          <w:szCs w:val="22"/>
          <w:lang w:eastAsia="lt-LT"/>
        </w:rPr>
        <w:t>.</w:t>
      </w:r>
    </w:p>
    <w:p w14:paraId="6340FED9" w14:textId="0BDEF6B8" w:rsidR="008D3B35" w:rsidRPr="00ED5396" w:rsidRDefault="008D3B35" w:rsidP="00CA0409">
      <w:pPr>
        <w:jc w:val="both"/>
        <w:rPr>
          <w:sz w:val="22"/>
          <w:szCs w:val="22"/>
          <w:lang w:eastAsia="lt-LT"/>
        </w:rPr>
      </w:pPr>
    </w:p>
    <w:sectPr w:rsidR="008D3B35" w:rsidRPr="00ED5396" w:rsidSect="007156D1">
      <w:pgSz w:w="11906" w:h="16838" w:code="9"/>
      <w:pgMar w:top="1134" w:right="1418" w:bottom="1134" w:left="1418" w:header="737" w:footer="73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8A6614" w14:textId="77777777" w:rsidR="002F73BA" w:rsidRDefault="002F73BA">
      <w:r>
        <w:separator/>
      </w:r>
    </w:p>
  </w:endnote>
  <w:endnote w:type="continuationSeparator" w:id="0">
    <w:p w14:paraId="501E353A" w14:textId="77777777" w:rsidR="002F73BA" w:rsidRDefault="002F73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F668D" w14:textId="77777777" w:rsidR="008D3B35" w:rsidRDefault="008D3B35">
    <w:pPr>
      <w:tabs>
        <w:tab w:val="center" w:pos="4819"/>
        <w:tab w:val="right" w:pos="9638"/>
      </w:tabs>
      <w:rPr>
        <w:szCs w:val="24"/>
        <w:lang w:eastAsia="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7D8CB" w14:textId="77777777" w:rsidR="008D3B35" w:rsidRDefault="008D3B35">
    <w:pPr>
      <w:tabs>
        <w:tab w:val="center" w:pos="4819"/>
        <w:tab w:val="right" w:pos="9638"/>
      </w:tabs>
      <w:rPr>
        <w:szCs w:val="24"/>
        <w:lang w:eastAsia="lt-L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23AFE" w14:textId="77777777" w:rsidR="008D3B35" w:rsidRDefault="008D3B35">
    <w:pPr>
      <w:tabs>
        <w:tab w:val="center" w:pos="4819"/>
        <w:tab w:val="right" w:pos="9638"/>
      </w:tabs>
      <w:rPr>
        <w:szCs w:val="24"/>
        <w:lang w:eastAsia="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842123" w14:textId="77777777" w:rsidR="002F73BA" w:rsidRDefault="002F73BA">
      <w:r>
        <w:separator/>
      </w:r>
    </w:p>
  </w:footnote>
  <w:footnote w:type="continuationSeparator" w:id="0">
    <w:p w14:paraId="13310E5D" w14:textId="77777777" w:rsidR="002F73BA" w:rsidRDefault="002F73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AC98D" w14:textId="77777777" w:rsidR="008D3B35" w:rsidRDefault="008D3B35">
    <w:pPr>
      <w:tabs>
        <w:tab w:val="center" w:pos="4153"/>
        <w:tab w:val="right" w:pos="8306"/>
      </w:tabs>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D0AF0" w14:textId="77777777" w:rsidR="008D3B35" w:rsidRDefault="00AB4978">
    <w:pPr>
      <w:pStyle w:val="Antrats"/>
      <w:jc w:val="center"/>
    </w:pPr>
    <w:r>
      <w:fldChar w:fldCharType="begin"/>
    </w:r>
    <w:r>
      <w:instrText>PAGE   \* MERGEFORMAT</w:instrText>
    </w:r>
    <w:r>
      <w:fldChar w:fldCharType="separate"/>
    </w:r>
    <w:r>
      <w:t>1</w:t>
    </w:r>
    <w:r>
      <w:t>1</w:t>
    </w:r>
    <w:r>
      <w:fldChar w:fldCharType="end"/>
    </w:r>
  </w:p>
  <w:p w14:paraId="675988D4" w14:textId="77777777" w:rsidR="008D3B35" w:rsidRDefault="008D3B35">
    <w:pPr>
      <w:tabs>
        <w:tab w:val="center" w:pos="4819"/>
        <w:tab w:val="right" w:pos="9638"/>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E60E1" w14:textId="77777777" w:rsidR="008D3B35" w:rsidRDefault="008D3B35">
    <w:pPr>
      <w:tabs>
        <w:tab w:val="center" w:pos="4819"/>
        <w:tab w:val="right" w:pos="963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F6DB9"/>
    <w:multiLevelType w:val="hybridMultilevel"/>
    <w:tmpl w:val="5D5AB8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A870C9"/>
    <w:multiLevelType w:val="hybridMultilevel"/>
    <w:tmpl w:val="633435EE"/>
    <w:lvl w:ilvl="0" w:tplc="FFFFFFFF">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6903E1"/>
    <w:multiLevelType w:val="hybridMultilevel"/>
    <w:tmpl w:val="D9563252"/>
    <w:lvl w:ilvl="0" w:tplc="FFFFFFFF">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77E35C7"/>
    <w:multiLevelType w:val="hybridMultilevel"/>
    <w:tmpl w:val="8A6E1D36"/>
    <w:lvl w:ilvl="0" w:tplc="FFFFFFFF">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9A71EEC"/>
    <w:multiLevelType w:val="hybridMultilevel"/>
    <w:tmpl w:val="FFFFFFFF"/>
    <w:lvl w:ilvl="0" w:tplc="E44CBC2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32CB472C"/>
    <w:multiLevelType w:val="hybridMultilevel"/>
    <w:tmpl w:val="60F62A7A"/>
    <w:lvl w:ilvl="0" w:tplc="FFFFFFFF">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2FF14BB"/>
    <w:multiLevelType w:val="hybridMultilevel"/>
    <w:tmpl w:val="FF60D010"/>
    <w:lvl w:ilvl="0" w:tplc="FFFFFFFF">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42F23CC"/>
    <w:multiLevelType w:val="hybridMultilevel"/>
    <w:tmpl w:val="21A87250"/>
    <w:lvl w:ilvl="0" w:tplc="BF06C694">
      <w:start w:val="1"/>
      <w:numFmt w:val="bullet"/>
      <w:lvlText w:val="-"/>
      <w:lvlJc w:val="left"/>
      <w:pPr>
        <w:ind w:left="720" w:hanging="360"/>
      </w:pPr>
      <w:rPr>
        <w:rFonts w:ascii="Times New Roman" w:hAnsi="Times New Roman" w:cs="Times New Roman" w:hint="default"/>
        <w:b w:val="0"/>
        <w:i w:val="0"/>
        <w:sz w:val="24"/>
        <w:szCs w:val="24"/>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8" w15:restartNumberingAfterBreak="0">
    <w:nsid w:val="3D7279A1"/>
    <w:multiLevelType w:val="hybridMultilevel"/>
    <w:tmpl w:val="0FA47C52"/>
    <w:lvl w:ilvl="0" w:tplc="B2562476">
      <w:start w:val="1"/>
      <w:numFmt w:val="bullet"/>
      <w:lvlText w:val="-"/>
      <w:lvlJc w:val="left"/>
      <w:pPr>
        <w:ind w:left="720" w:hanging="360"/>
      </w:pPr>
      <w:rPr>
        <w:rFonts w:ascii="Arial" w:eastAsia="Times New Roman" w:hAnsi="Aria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484F47CB"/>
    <w:multiLevelType w:val="hybridMultilevel"/>
    <w:tmpl w:val="0BDEB1C6"/>
    <w:lvl w:ilvl="0" w:tplc="FFFFFFFF">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A87516C"/>
    <w:multiLevelType w:val="hybridMultilevel"/>
    <w:tmpl w:val="FFFFFFFF"/>
    <w:lvl w:ilvl="0" w:tplc="E44CBC2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9944398"/>
    <w:multiLevelType w:val="hybridMultilevel"/>
    <w:tmpl w:val="FFFFFFFF"/>
    <w:lvl w:ilvl="0" w:tplc="04090001">
      <w:start w:val="1"/>
      <w:numFmt w:val="bullet"/>
      <w:lvlText w:val=""/>
      <w:lvlJc w:val="left"/>
      <w:pPr>
        <w:ind w:left="720" w:hanging="360"/>
      </w:pPr>
      <w:rPr>
        <w:rFonts w:ascii="Symbol" w:hAnsi="Symbol" w:hint="default"/>
        <w:b w:val="0"/>
        <w:i w:val="0"/>
        <w:sz w:val="24"/>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59974DFE"/>
    <w:multiLevelType w:val="hybridMultilevel"/>
    <w:tmpl w:val="FFFFFFFF"/>
    <w:lvl w:ilvl="0" w:tplc="03E47A94">
      <w:numFmt w:val="bullet"/>
      <w:lvlText w:val="-"/>
      <w:lvlJc w:val="left"/>
      <w:pPr>
        <w:tabs>
          <w:tab w:val="num" w:pos="360"/>
        </w:tabs>
        <w:ind w:left="170" w:hanging="170"/>
      </w:pPr>
      <w:rPr>
        <w:rFonts w:ascii="Times New Roman" w:hAnsi="Times New Roman" w:hint="default"/>
        <w:sz w:val="22"/>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07A7247"/>
    <w:multiLevelType w:val="hybridMultilevel"/>
    <w:tmpl w:val="C0A288EC"/>
    <w:lvl w:ilvl="0" w:tplc="FFFFFFFF">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23B3C06"/>
    <w:multiLevelType w:val="hybridMultilevel"/>
    <w:tmpl w:val="DC88D142"/>
    <w:lvl w:ilvl="0" w:tplc="FFFFFFFF">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B2960E3"/>
    <w:multiLevelType w:val="hybridMultilevel"/>
    <w:tmpl w:val="40B82E04"/>
    <w:lvl w:ilvl="0" w:tplc="A4640A4A">
      <w:start w:val="1"/>
      <w:numFmt w:val="bullet"/>
      <w:lvlText w:val="-"/>
      <w:lvlJc w:val="left"/>
      <w:pPr>
        <w:ind w:left="567" w:hanging="567"/>
      </w:pPr>
      <w:rPr>
        <w:rFonts w:ascii="Times New Roman" w:eastAsia="Calibr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70792E4F"/>
    <w:multiLevelType w:val="hybridMultilevel"/>
    <w:tmpl w:val="F33012E0"/>
    <w:lvl w:ilvl="0" w:tplc="FFFFFFFF">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3457FC5"/>
    <w:multiLevelType w:val="hybridMultilevel"/>
    <w:tmpl w:val="AF20E0EA"/>
    <w:lvl w:ilvl="0" w:tplc="63006E94">
      <w:start w:val="1"/>
      <w:numFmt w:val="bullet"/>
      <w:lvlText w:val="-"/>
      <w:lvlJc w:val="left"/>
      <w:pPr>
        <w:ind w:left="567" w:hanging="567"/>
      </w:pPr>
      <w:rPr>
        <w:rFonts w:ascii="Calibri" w:eastAsia="Calibri" w:hAnsi="Calibri" w:cs="Calibri"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 w15:restartNumberingAfterBreak="0">
    <w:nsid w:val="74FB093D"/>
    <w:multiLevelType w:val="hybridMultilevel"/>
    <w:tmpl w:val="D1A8CE6C"/>
    <w:lvl w:ilvl="0" w:tplc="FFFFFFFF">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7E273C5"/>
    <w:multiLevelType w:val="hybridMultilevel"/>
    <w:tmpl w:val="FFFFFFFF"/>
    <w:lvl w:ilvl="0" w:tplc="04090001">
      <w:start w:val="1"/>
      <w:numFmt w:val="bullet"/>
      <w:lvlText w:val=""/>
      <w:lvlJc w:val="left"/>
      <w:pPr>
        <w:ind w:left="720" w:hanging="360"/>
      </w:pPr>
      <w:rPr>
        <w:rFonts w:ascii="Symbol" w:hAnsi="Symbol" w:hint="default"/>
        <w:b w:val="0"/>
        <w:i w:val="0"/>
        <w:sz w:val="24"/>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79481517"/>
    <w:multiLevelType w:val="hybridMultilevel"/>
    <w:tmpl w:val="6C36D582"/>
    <w:lvl w:ilvl="0" w:tplc="FFFFFFFF">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DD64C59"/>
    <w:multiLevelType w:val="hybridMultilevel"/>
    <w:tmpl w:val="4EC68056"/>
    <w:lvl w:ilvl="0" w:tplc="FFFFFFFF">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10726326">
    <w:abstractNumId w:val="11"/>
  </w:num>
  <w:num w:numId="2" w16cid:durableId="551112490">
    <w:abstractNumId w:val="12"/>
  </w:num>
  <w:num w:numId="3" w16cid:durableId="772630774">
    <w:abstractNumId w:val="0"/>
  </w:num>
  <w:num w:numId="4" w16cid:durableId="1593274845">
    <w:abstractNumId w:val="19"/>
  </w:num>
  <w:num w:numId="5" w16cid:durableId="489835517">
    <w:abstractNumId w:val="10"/>
  </w:num>
  <w:num w:numId="6" w16cid:durableId="1671445389">
    <w:abstractNumId w:val="13"/>
  </w:num>
  <w:num w:numId="7" w16cid:durableId="1189948042">
    <w:abstractNumId w:val="4"/>
  </w:num>
  <w:num w:numId="8" w16cid:durableId="1130708678">
    <w:abstractNumId w:val="20"/>
  </w:num>
  <w:num w:numId="9" w16cid:durableId="31273950">
    <w:abstractNumId w:val="21"/>
  </w:num>
  <w:num w:numId="10" w16cid:durableId="1928610617">
    <w:abstractNumId w:val="3"/>
  </w:num>
  <w:num w:numId="11" w16cid:durableId="828987231">
    <w:abstractNumId w:val="5"/>
  </w:num>
  <w:num w:numId="12" w16cid:durableId="1745881317">
    <w:abstractNumId w:val="16"/>
  </w:num>
  <w:num w:numId="13" w16cid:durableId="298417229">
    <w:abstractNumId w:val="14"/>
  </w:num>
  <w:num w:numId="14" w16cid:durableId="1205098599">
    <w:abstractNumId w:val="6"/>
  </w:num>
  <w:num w:numId="15" w16cid:durableId="614365926">
    <w:abstractNumId w:val="2"/>
  </w:num>
  <w:num w:numId="16" w16cid:durableId="362678248">
    <w:abstractNumId w:val="18"/>
  </w:num>
  <w:num w:numId="17" w16cid:durableId="1091588247">
    <w:abstractNumId w:val="1"/>
  </w:num>
  <w:num w:numId="18" w16cid:durableId="1532450573">
    <w:abstractNumId w:val="9"/>
  </w:num>
  <w:num w:numId="19" w16cid:durableId="1926569195">
    <w:abstractNumId w:val="8"/>
  </w:num>
  <w:num w:numId="20" w16cid:durableId="915089668">
    <w:abstractNumId w:val="15"/>
  </w:num>
  <w:num w:numId="21" w16cid:durableId="1433742949">
    <w:abstractNumId w:val="17"/>
  </w:num>
  <w:num w:numId="22" w16cid:durableId="126800723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01E2"/>
    <w:rsid w:val="00000768"/>
    <w:rsid w:val="0000146B"/>
    <w:rsid w:val="00010DD4"/>
    <w:rsid w:val="0001379C"/>
    <w:rsid w:val="00013D4B"/>
    <w:rsid w:val="00020325"/>
    <w:rsid w:val="00023648"/>
    <w:rsid w:val="00024277"/>
    <w:rsid w:val="000251AB"/>
    <w:rsid w:val="000304BD"/>
    <w:rsid w:val="00034F9A"/>
    <w:rsid w:val="00045C51"/>
    <w:rsid w:val="00046B35"/>
    <w:rsid w:val="0005333D"/>
    <w:rsid w:val="00053758"/>
    <w:rsid w:val="00066D23"/>
    <w:rsid w:val="000736BF"/>
    <w:rsid w:val="00085243"/>
    <w:rsid w:val="00091A18"/>
    <w:rsid w:val="00091DC1"/>
    <w:rsid w:val="000A1890"/>
    <w:rsid w:val="000A4138"/>
    <w:rsid w:val="000A47C4"/>
    <w:rsid w:val="000A6149"/>
    <w:rsid w:val="000B56F2"/>
    <w:rsid w:val="000B6394"/>
    <w:rsid w:val="000B7ED2"/>
    <w:rsid w:val="000C6FCE"/>
    <w:rsid w:val="000D0D7D"/>
    <w:rsid w:val="000D1C59"/>
    <w:rsid w:val="000D475D"/>
    <w:rsid w:val="000D7B8B"/>
    <w:rsid w:val="000D7D51"/>
    <w:rsid w:val="000E0315"/>
    <w:rsid w:val="000E2FAD"/>
    <w:rsid w:val="000F3886"/>
    <w:rsid w:val="000F3D6E"/>
    <w:rsid w:val="00102DA8"/>
    <w:rsid w:val="00104E21"/>
    <w:rsid w:val="00112EB3"/>
    <w:rsid w:val="001229EB"/>
    <w:rsid w:val="00123F57"/>
    <w:rsid w:val="00125C7B"/>
    <w:rsid w:val="00131358"/>
    <w:rsid w:val="00134E10"/>
    <w:rsid w:val="00135E2E"/>
    <w:rsid w:val="001405B3"/>
    <w:rsid w:val="00145D50"/>
    <w:rsid w:val="00160915"/>
    <w:rsid w:val="00162AEB"/>
    <w:rsid w:val="001737D2"/>
    <w:rsid w:val="00175CDC"/>
    <w:rsid w:val="001800AF"/>
    <w:rsid w:val="00180212"/>
    <w:rsid w:val="00181A69"/>
    <w:rsid w:val="00183754"/>
    <w:rsid w:val="00186324"/>
    <w:rsid w:val="001A00B0"/>
    <w:rsid w:val="001A37B6"/>
    <w:rsid w:val="001B2CC1"/>
    <w:rsid w:val="001B3AB5"/>
    <w:rsid w:val="001B455F"/>
    <w:rsid w:val="001B5394"/>
    <w:rsid w:val="001C4CE1"/>
    <w:rsid w:val="001C6DD3"/>
    <w:rsid w:val="001D272A"/>
    <w:rsid w:val="001D3BC8"/>
    <w:rsid w:val="001D7715"/>
    <w:rsid w:val="001E1950"/>
    <w:rsid w:val="001E4961"/>
    <w:rsid w:val="001F3809"/>
    <w:rsid w:val="0020198A"/>
    <w:rsid w:val="00204E30"/>
    <w:rsid w:val="00206E5C"/>
    <w:rsid w:val="00211100"/>
    <w:rsid w:val="002166D0"/>
    <w:rsid w:val="00234292"/>
    <w:rsid w:val="002357C2"/>
    <w:rsid w:val="0024075E"/>
    <w:rsid w:val="00242FD7"/>
    <w:rsid w:val="0024398B"/>
    <w:rsid w:val="0024734A"/>
    <w:rsid w:val="00247849"/>
    <w:rsid w:val="002603CE"/>
    <w:rsid w:val="00260F49"/>
    <w:rsid w:val="002659B5"/>
    <w:rsid w:val="00270015"/>
    <w:rsid w:val="002737A9"/>
    <w:rsid w:val="00280305"/>
    <w:rsid w:val="00280CE4"/>
    <w:rsid w:val="00283089"/>
    <w:rsid w:val="00291437"/>
    <w:rsid w:val="002919C4"/>
    <w:rsid w:val="002936CE"/>
    <w:rsid w:val="00293D10"/>
    <w:rsid w:val="002A137F"/>
    <w:rsid w:val="002A1AB2"/>
    <w:rsid w:val="002A2735"/>
    <w:rsid w:val="002A71ED"/>
    <w:rsid w:val="002A7EDA"/>
    <w:rsid w:val="002B0E56"/>
    <w:rsid w:val="002B6780"/>
    <w:rsid w:val="002C05E6"/>
    <w:rsid w:val="002C301B"/>
    <w:rsid w:val="002D0F41"/>
    <w:rsid w:val="002E6A5B"/>
    <w:rsid w:val="002E7657"/>
    <w:rsid w:val="002F067D"/>
    <w:rsid w:val="002F2693"/>
    <w:rsid w:val="002F58BB"/>
    <w:rsid w:val="002F73BA"/>
    <w:rsid w:val="00300D9B"/>
    <w:rsid w:val="003058D3"/>
    <w:rsid w:val="00310300"/>
    <w:rsid w:val="00313820"/>
    <w:rsid w:val="003147A6"/>
    <w:rsid w:val="00326398"/>
    <w:rsid w:val="00331B55"/>
    <w:rsid w:val="00332B9E"/>
    <w:rsid w:val="003354E9"/>
    <w:rsid w:val="00344224"/>
    <w:rsid w:val="00347D08"/>
    <w:rsid w:val="00351341"/>
    <w:rsid w:val="0035566B"/>
    <w:rsid w:val="0036159A"/>
    <w:rsid w:val="00362088"/>
    <w:rsid w:val="00370343"/>
    <w:rsid w:val="00370A90"/>
    <w:rsid w:val="00370CE5"/>
    <w:rsid w:val="00372241"/>
    <w:rsid w:val="00372F4E"/>
    <w:rsid w:val="00373761"/>
    <w:rsid w:val="003822CA"/>
    <w:rsid w:val="003878B5"/>
    <w:rsid w:val="003A3E60"/>
    <w:rsid w:val="003B3097"/>
    <w:rsid w:val="003B65EB"/>
    <w:rsid w:val="003B6EB7"/>
    <w:rsid w:val="003B7D76"/>
    <w:rsid w:val="003C2016"/>
    <w:rsid w:val="003C3AB7"/>
    <w:rsid w:val="003C51CA"/>
    <w:rsid w:val="003D39DE"/>
    <w:rsid w:val="003E237A"/>
    <w:rsid w:val="004014F9"/>
    <w:rsid w:val="00403E9E"/>
    <w:rsid w:val="00407723"/>
    <w:rsid w:val="0041252D"/>
    <w:rsid w:val="00414B88"/>
    <w:rsid w:val="0041601A"/>
    <w:rsid w:val="004163A2"/>
    <w:rsid w:val="004201F9"/>
    <w:rsid w:val="00422243"/>
    <w:rsid w:val="00422820"/>
    <w:rsid w:val="00430321"/>
    <w:rsid w:val="004404C9"/>
    <w:rsid w:val="00452DEF"/>
    <w:rsid w:val="004601D9"/>
    <w:rsid w:val="004754D1"/>
    <w:rsid w:val="004773B9"/>
    <w:rsid w:val="00483E32"/>
    <w:rsid w:val="004845E4"/>
    <w:rsid w:val="004B5C07"/>
    <w:rsid w:val="004C14E8"/>
    <w:rsid w:val="004C52B5"/>
    <w:rsid w:val="004D07E5"/>
    <w:rsid w:val="004D793F"/>
    <w:rsid w:val="004E1ACA"/>
    <w:rsid w:val="004E6C4F"/>
    <w:rsid w:val="004F6845"/>
    <w:rsid w:val="005027CE"/>
    <w:rsid w:val="005045CB"/>
    <w:rsid w:val="00522C4A"/>
    <w:rsid w:val="00522F7E"/>
    <w:rsid w:val="00523C08"/>
    <w:rsid w:val="00530AC4"/>
    <w:rsid w:val="005342A1"/>
    <w:rsid w:val="00535F57"/>
    <w:rsid w:val="00541330"/>
    <w:rsid w:val="00557553"/>
    <w:rsid w:val="005661C5"/>
    <w:rsid w:val="005704FA"/>
    <w:rsid w:val="0057212C"/>
    <w:rsid w:val="0057500F"/>
    <w:rsid w:val="00576ED6"/>
    <w:rsid w:val="005819E0"/>
    <w:rsid w:val="005851A6"/>
    <w:rsid w:val="00586264"/>
    <w:rsid w:val="00587638"/>
    <w:rsid w:val="00592F63"/>
    <w:rsid w:val="005933F6"/>
    <w:rsid w:val="00595E0C"/>
    <w:rsid w:val="005A122D"/>
    <w:rsid w:val="005A386F"/>
    <w:rsid w:val="005A7739"/>
    <w:rsid w:val="005B2745"/>
    <w:rsid w:val="005B4039"/>
    <w:rsid w:val="005C3EDB"/>
    <w:rsid w:val="005D62DF"/>
    <w:rsid w:val="005E461E"/>
    <w:rsid w:val="005E4815"/>
    <w:rsid w:val="005E758B"/>
    <w:rsid w:val="005E75A6"/>
    <w:rsid w:val="005F0981"/>
    <w:rsid w:val="005F5C0F"/>
    <w:rsid w:val="005F602A"/>
    <w:rsid w:val="005F675E"/>
    <w:rsid w:val="006058EA"/>
    <w:rsid w:val="0061229B"/>
    <w:rsid w:val="0061608D"/>
    <w:rsid w:val="00616D96"/>
    <w:rsid w:val="00625F1A"/>
    <w:rsid w:val="00627C9E"/>
    <w:rsid w:val="00630AF5"/>
    <w:rsid w:val="00633E56"/>
    <w:rsid w:val="006421E1"/>
    <w:rsid w:val="00644FDC"/>
    <w:rsid w:val="00645B06"/>
    <w:rsid w:val="00661162"/>
    <w:rsid w:val="006639FE"/>
    <w:rsid w:val="00664472"/>
    <w:rsid w:val="0067037D"/>
    <w:rsid w:val="00671803"/>
    <w:rsid w:val="006776A9"/>
    <w:rsid w:val="00685799"/>
    <w:rsid w:val="00685BA6"/>
    <w:rsid w:val="0069424E"/>
    <w:rsid w:val="00694E40"/>
    <w:rsid w:val="00695924"/>
    <w:rsid w:val="00696CC8"/>
    <w:rsid w:val="006978B5"/>
    <w:rsid w:val="006A19B0"/>
    <w:rsid w:val="006A4258"/>
    <w:rsid w:val="006A5B5F"/>
    <w:rsid w:val="006A62D0"/>
    <w:rsid w:val="006A7294"/>
    <w:rsid w:val="006A7DAE"/>
    <w:rsid w:val="006B1BDE"/>
    <w:rsid w:val="006B268E"/>
    <w:rsid w:val="006D59AF"/>
    <w:rsid w:val="006E0DCC"/>
    <w:rsid w:val="006E1E52"/>
    <w:rsid w:val="006E56B5"/>
    <w:rsid w:val="006E7608"/>
    <w:rsid w:val="006F1EA5"/>
    <w:rsid w:val="006F55B8"/>
    <w:rsid w:val="007054E4"/>
    <w:rsid w:val="00707281"/>
    <w:rsid w:val="007156D1"/>
    <w:rsid w:val="00717692"/>
    <w:rsid w:val="00724D16"/>
    <w:rsid w:val="0073449C"/>
    <w:rsid w:val="00753971"/>
    <w:rsid w:val="00765FBC"/>
    <w:rsid w:val="007706F7"/>
    <w:rsid w:val="00770D35"/>
    <w:rsid w:val="0077586C"/>
    <w:rsid w:val="007775DF"/>
    <w:rsid w:val="0078132B"/>
    <w:rsid w:val="007912F3"/>
    <w:rsid w:val="00796F4B"/>
    <w:rsid w:val="007A48BE"/>
    <w:rsid w:val="007B6EFF"/>
    <w:rsid w:val="007D10BD"/>
    <w:rsid w:val="007D16A6"/>
    <w:rsid w:val="007D58E0"/>
    <w:rsid w:val="007D6142"/>
    <w:rsid w:val="007E0058"/>
    <w:rsid w:val="007E072F"/>
    <w:rsid w:val="007E62B2"/>
    <w:rsid w:val="007F524A"/>
    <w:rsid w:val="007F53A1"/>
    <w:rsid w:val="007F5A46"/>
    <w:rsid w:val="007F6963"/>
    <w:rsid w:val="007F6B73"/>
    <w:rsid w:val="007F7335"/>
    <w:rsid w:val="00800692"/>
    <w:rsid w:val="008038B0"/>
    <w:rsid w:val="008042F6"/>
    <w:rsid w:val="00805677"/>
    <w:rsid w:val="0081037A"/>
    <w:rsid w:val="00810DA3"/>
    <w:rsid w:val="00816826"/>
    <w:rsid w:val="00823378"/>
    <w:rsid w:val="00827A1A"/>
    <w:rsid w:val="00841843"/>
    <w:rsid w:val="00850B5A"/>
    <w:rsid w:val="00852C25"/>
    <w:rsid w:val="00855A84"/>
    <w:rsid w:val="00865827"/>
    <w:rsid w:val="0087384C"/>
    <w:rsid w:val="00882E0A"/>
    <w:rsid w:val="008837E1"/>
    <w:rsid w:val="00884987"/>
    <w:rsid w:val="008876B3"/>
    <w:rsid w:val="008A19A5"/>
    <w:rsid w:val="008A4F1A"/>
    <w:rsid w:val="008A6413"/>
    <w:rsid w:val="008B39FF"/>
    <w:rsid w:val="008B593A"/>
    <w:rsid w:val="008B5E95"/>
    <w:rsid w:val="008C0757"/>
    <w:rsid w:val="008C2CAD"/>
    <w:rsid w:val="008C3CE3"/>
    <w:rsid w:val="008C5CDA"/>
    <w:rsid w:val="008C62C7"/>
    <w:rsid w:val="008C7765"/>
    <w:rsid w:val="008D1673"/>
    <w:rsid w:val="008D3B35"/>
    <w:rsid w:val="008D3F19"/>
    <w:rsid w:val="008E13FB"/>
    <w:rsid w:val="008E2600"/>
    <w:rsid w:val="008E4B5E"/>
    <w:rsid w:val="008E5BE3"/>
    <w:rsid w:val="00905359"/>
    <w:rsid w:val="00914D16"/>
    <w:rsid w:val="009175CE"/>
    <w:rsid w:val="00923778"/>
    <w:rsid w:val="009367BE"/>
    <w:rsid w:val="009367E9"/>
    <w:rsid w:val="00940BB7"/>
    <w:rsid w:val="00940CB6"/>
    <w:rsid w:val="00944BB8"/>
    <w:rsid w:val="00945233"/>
    <w:rsid w:val="0094546A"/>
    <w:rsid w:val="00951BD0"/>
    <w:rsid w:val="009527DA"/>
    <w:rsid w:val="00953449"/>
    <w:rsid w:val="009564D1"/>
    <w:rsid w:val="00960D40"/>
    <w:rsid w:val="00961D7E"/>
    <w:rsid w:val="009628D1"/>
    <w:rsid w:val="00965BF9"/>
    <w:rsid w:val="00973752"/>
    <w:rsid w:val="00974B07"/>
    <w:rsid w:val="009771BE"/>
    <w:rsid w:val="00985086"/>
    <w:rsid w:val="009866B3"/>
    <w:rsid w:val="00987390"/>
    <w:rsid w:val="009939CF"/>
    <w:rsid w:val="009B0ED4"/>
    <w:rsid w:val="009B3975"/>
    <w:rsid w:val="009B72BE"/>
    <w:rsid w:val="009C3764"/>
    <w:rsid w:val="009C64B5"/>
    <w:rsid w:val="009C64F5"/>
    <w:rsid w:val="009C6DA1"/>
    <w:rsid w:val="009C70D8"/>
    <w:rsid w:val="009D5D07"/>
    <w:rsid w:val="009E438D"/>
    <w:rsid w:val="009E6A9E"/>
    <w:rsid w:val="00A01F0C"/>
    <w:rsid w:val="00A033F8"/>
    <w:rsid w:val="00A07927"/>
    <w:rsid w:val="00A12BA5"/>
    <w:rsid w:val="00A13B76"/>
    <w:rsid w:val="00A23E43"/>
    <w:rsid w:val="00A240CE"/>
    <w:rsid w:val="00A24D1C"/>
    <w:rsid w:val="00A269BD"/>
    <w:rsid w:val="00A31FE2"/>
    <w:rsid w:val="00A323EC"/>
    <w:rsid w:val="00A34C6F"/>
    <w:rsid w:val="00A34CB4"/>
    <w:rsid w:val="00A3565B"/>
    <w:rsid w:val="00A357CF"/>
    <w:rsid w:val="00A40279"/>
    <w:rsid w:val="00A4031E"/>
    <w:rsid w:val="00A4394C"/>
    <w:rsid w:val="00A43A0F"/>
    <w:rsid w:val="00A43A7A"/>
    <w:rsid w:val="00A44959"/>
    <w:rsid w:val="00A44F43"/>
    <w:rsid w:val="00A46BD2"/>
    <w:rsid w:val="00A516CA"/>
    <w:rsid w:val="00A53812"/>
    <w:rsid w:val="00A53A88"/>
    <w:rsid w:val="00A562A1"/>
    <w:rsid w:val="00A5683D"/>
    <w:rsid w:val="00A63700"/>
    <w:rsid w:val="00A72CAD"/>
    <w:rsid w:val="00A76360"/>
    <w:rsid w:val="00A76F1E"/>
    <w:rsid w:val="00A856F8"/>
    <w:rsid w:val="00A85F62"/>
    <w:rsid w:val="00A93B3C"/>
    <w:rsid w:val="00AA1F2C"/>
    <w:rsid w:val="00AA50BE"/>
    <w:rsid w:val="00AA618E"/>
    <w:rsid w:val="00AB012B"/>
    <w:rsid w:val="00AB11EE"/>
    <w:rsid w:val="00AB1D5A"/>
    <w:rsid w:val="00AB4978"/>
    <w:rsid w:val="00AB7508"/>
    <w:rsid w:val="00AC128D"/>
    <w:rsid w:val="00AC79B7"/>
    <w:rsid w:val="00AD0FB0"/>
    <w:rsid w:val="00AD4678"/>
    <w:rsid w:val="00AD6E54"/>
    <w:rsid w:val="00AE0E06"/>
    <w:rsid w:val="00AE1557"/>
    <w:rsid w:val="00AE3BC7"/>
    <w:rsid w:val="00AF3AD2"/>
    <w:rsid w:val="00AF3E3E"/>
    <w:rsid w:val="00AF6289"/>
    <w:rsid w:val="00AF63A7"/>
    <w:rsid w:val="00AF64D8"/>
    <w:rsid w:val="00B04EAC"/>
    <w:rsid w:val="00B055D9"/>
    <w:rsid w:val="00B059C0"/>
    <w:rsid w:val="00B05F11"/>
    <w:rsid w:val="00B07071"/>
    <w:rsid w:val="00B301B5"/>
    <w:rsid w:val="00B303F5"/>
    <w:rsid w:val="00B35AE5"/>
    <w:rsid w:val="00B36B55"/>
    <w:rsid w:val="00B377B4"/>
    <w:rsid w:val="00B41620"/>
    <w:rsid w:val="00B4279D"/>
    <w:rsid w:val="00B42DD7"/>
    <w:rsid w:val="00B432F6"/>
    <w:rsid w:val="00B44AF5"/>
    <w:rsid w:val="00B5438A"/>
    <w:rsid w:val="00B57CB9"/>
    <w:rsid w:val="00B622AD"/>
    <w:rsid w:val="00B67F45"/>
    <w:rsid w:val="00B77688"/>
    <w:rsid w:val="00B77E1B"/>
    <w:rsid w:val="00B90ED5"/>
    <w:rsid w:val="00BA2009"/>
    <w:rsid w:val="00BA2E88"/>
    <w:rsid w:val="00BA5649"/>
    <w:rsid w:val="00BB16EF"/>
    <w:rsid w:val="00BB4CD1"/>
    <w:rsid w:val="00BC123F"/>
    <w:rsid w:val="00BC1319"/>
    <w:rsid w:val="00BC1828"/>
    <w:rsid w:val="00BC3EB6"/>
    <w:rsid w:val="00BD3904"/>
    <w:rsid w:val="00BD4344"/>
    <w:rsid w:val="00BD7AB9"/>
    <w:rsid w:val="00BF33F0"/>
    <w:rsid w:val="00C045E6"/>
    <w:rsid w:val="00C060EF"/>
    <w:rsid w:val="00C06951"/>
    <w:rsid w:val="00C10471"/>
    <w:rsid w:val="00C219B5"/>
    <w:rsid w:val="00C228D4"/>
    <w:rsid w:val="00C23586"/>
    <w:rsid w:val="00C26E08"/>
    <w:rsid w:val="00C273E3"/>
    <w:rsid w:val="00C31550"/>
    <w:rsid w:val="00C3662C"/>
    <w:rsid w:val="00C40C4B"/>
    <w:rsid w:val="00C45C44"/>
    <w:rsid w:val="00C460E5"/>
    <w:rsid w:val="00C50C28"/>
    <w:rsid w:val="00C535CA"/>
    <w:rsid w:val="00C644F3"/>
    <w:rsid w:val="00C67FF7"/>
    <w:rsid w:val="00C77A5E"/>
    <w:rsid w:val="00C822D6"/>
    <w:rsid w:val="00C824B6"/>
    <w:rsid w:val="00C92BE8"/>
    <w:rsid w:val="00C966EF"/>
    <w:rsid w:val="00C970F6"/>
    <w:rsid w:val="00CA0409"/>
    <w:rsid w:val="00CA1051"/>
    <w:rsid w:val="00CA2169"/>
    <w:rsid w:val="00CA2A25"/>
    <w:rsid w:val="00CA3943"/>
    <w:rsid w:val="00CB4A7E"/>
    <w:rsid w:val="00CB6755"/>
    <w:rsid w:val="00CB67E5"/>
    <w:rsid w:val="00CB6CE6"/>
    <w:rsid w:val="00CB709C"/>
    <w:rsid w:val="00CB76A3"/>
    <w:rsid w:val="00CC1388"/>
    <w:rsid w:val="00CC73AF"/>
    <w:rsid w:val="00CD0CC1"/>
    <w:rsid w:val="00CE22C6"/>
    <w:rsid w:val="00CE2F1A"/>
    <w:rsid w:val="00CE4F49"/>
    <w:rsid w:val="00CF1D22"/>
    <w:rsid w:val="00D00A57"/>
    <w:rsid w:val="00D063FC"/>
    <w:rsid w:val="00D11947"/>
    <w:rsid w:val="00D12B10"/>
    <w:rsid w:val="00D12DCC"/>
    <w:rsid w:val="00D2090C"/>
    <w:rsid w:val="00D33D07"/>
    <w:rsid w:val="00D421F8"/>
    <w:rsid w:val="00D42CDE"/>
    <w:rsid w:val="00D45A18"/>
    <w:rsid w:val="00D46A8F"/>
    <w:rsid w:val="00D4775B"/>
    <w:rsid w:val="00D51023"/>
    <w:rsid w:val="00D54472"/>
    <w:rsid w:val="00D71659"/>
    <w:rsid w:val="00D770E1"/>
    <w:rsid w:val="00D8033E"/>
    <w:rsid w:val="00D81C1F"/>
    <w:rsid w:val="00D87C95"/>
    <w:rsid w:val="00D87CE3"/>
    <w:rsid w:val="00D919AE"/>
    <w:rsid w:val="00D94439"/>
    <w:rsid w:val="00D9444A"/>
    <w:rsid w:val="00D9693F"/>
    <w:rsid w:val="00D97039"/>
    <w:rsid w:val="00DA3A14"/>
    <w:rsid w:val="00DB146D"/>
    <w:rsid w:val="00DB5E8B"/>
    <w:rsid w:val="00DC0856"/>
    <w:rsid w:val="00DC4860"/>
    <w:rsid w:val="00DD15BF"/>
    <w:rsid w:val="00DD6CCE"/>
    <w:rsid w:val="00DD7FD7"/>
    <w:rsid w:val="00DE08FA"/>
    <w:rsid w:val="00DE57DA"/>
    <w:rsid w:val="00DE6854"/>
    <w:rsid w:val="00DF70A2"/>
    <w:rsid w:val="00E00735"/>
    <w:rsid w:val="00E01C42"/>
    <w:rsid w:val="00E02843"/>
    <w:rsid w:val="00E056C9"/>
    <w:rsid w:val="00E10E86"/>
    <w:rsid w:val="00E1623A"/>
    <w:rsid w:val="00E162D5"/>
    <w:rsid w:val="00E163F2"/>
    <w:rsid w:val="00E21F2A"/>
    <w:rsid w:val="00E239A7"/>
    <w:rsid w:val="00E25934"/>
    <w:rsid w:val="00E322CB"/>
    <w:rsid w:val="00E35601"/>
    <w:rsid w:val="00E35C3E"/>
    <w:rsid w:val="00E36836"/>
    <w:rsid w:val="00E369EC"/>
    <w:rsid w:val="00E401E2"/>
    <w:rsid w:val="00E428F8"/>
    <w:rsid w:val="00E51444"/>
    <w:rsid w:val="00E560B5"/>
    <w:rsid w:val="00E57AA6"/>
    <w:rsid w:val="00E6461F"/>
    <w:rsid w:val="00E66ABC"/>
    <w:rsid w:val="00E777A6"/>
    <w:rsid w:val="00E8455F"/>
    <w:rsid w:val="00E91A0C"/>
    <w:rsid w:val="00E96C09"/>
    <w:rsid w:val="00E97EC4"/>
    <w:rsid w:val="00EA1023"/>
    <w:rsid w:val="00EC289C"/>
    <w:rsid w:val="00EC694A"/>
    <w:rsid w:val="00ED0D5C"/>
    <w:rsid w:val="00ED2B58"/>
    <w:rsid w:val="00ED5396"/>
    <w:rsid w:val="00ED552E"/>
    <w:rsid w:val="00ED7013"/>
    <w:rsid w:val="00EE3A43"/>
    <w:rsid w:val="00EE461F"/>
    <w:rsid w:val="00EE67CF"/>
    <w:rsid w:val="00EE7691"/>
    <w:rsid w:val="00F05A31"/>
    <w:rsid w:val="00F06032"/>
    <w:rsid w:val="00F1522D"/>
    <w:rsid w:val="00F16A6B"/>
    <w:rsid w:val="00F24B9F"/>
    <w:rsid w:val="00F35ECA"/>
    <w:rsid w:val="00F3760F"/>
    <w:rsid w:val="00F41515"/>
    <w:rsid w:val="00F41DB3"/>
    <w:rsid w:val="00F44C11"/>
    <w:rsid w:val="00F45C18"/>
    <w:rsid w:val="00F46E40"/>
    <w:rsid w:val="00F53B7C"/>
    <w:rsid w:val="00F5516F"/>
    <w:rsid w:val="00F614F1"/>
    <w:rsid w:val="00F67C9B"/>
    <w:rsid w:val="00F700A6"/>
    <w:rsid w:val="00F704EF"/>
    <w:rsid w:val="00F7396C"/>
    <w:rsid w:val="00F84664"/>
    <w:rsid w:val="00F852A6"/>
    <w:rsid w:val="00F912B4"/>
    <w:rsid w:val="00F92CC2"/>
    <w:rsid w:val="00F96EB0"/>
    <w:rsid w:val="00FA672E"/>
    <w:rsid w:val="00FB7E69"/>
    <w:rsid w:val="00FC061D"/>
    <w:rsid w:val="00FC128C"/>
    <w:rsid w:val="00FC1BC0"/>
    <w:rsid w:val="00FC1FE7"/>
    <w:rsid w:val="00FC37E3"/>
    <w:rsid w:val="00FC408A"/>
    <w:rsid w:val="00FC5476"/>
    <w:rsid w:val="00FD0B90"/>
    <w:rsid w:val="00FD0E17"/>
    <w:rsid w:val="00FD0E9E"/>
    <w:rsid w:val="00FD2B15"/>
    <w:rsid w:val="00FE56A5"/>
    <w:rsid w:val="00FE7941"/>
    <w:rsid w:val="00FE7B96"/>
    <w:rsid w:val="00FF149D"/>
    <w:rsid w:val="00FF701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891E98"/>
  <w15:docId w15:val="{2BAD7A0D-5569-4D99-A393-943A58A69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1" w:uiPriority="9"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AE1557"/>
  </w:style>
  <w:style w:type="paragraph" w:styleId="Antrat1">
    <w:name w:val="heading 1"/>
    <w:basedOn w:val="prastasis"/>
    <w:next w:val="prastasis"/>
    <w:link w:val="Antrat1Diagrama"/>
    <w:autoRedefine/>
    <w:uiPriority w:val="9"/>
    <w:qFormat/>
    <w:rsid w:val="00102DA8"/>
    <w:pPr>
      <w:keepNext/>
      <w:outlineLvl w:val="0"/>
    </w:pPr>
    <w:rPr>
      <w:b/>
      <w:sz w:val="22"/>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rPr>
      <w:rFonts w:ascii="Tahoma" w:hAnsi="Tahoma" w:cs="Tahoma"/>
      <w:sz w:val="16"/>
      <w:szCs w:val="16"/>
    </w:rPr>
  </w:style>
  <w:style w:type="character" w:customStyle="1" w:styleId="DebesliotekstasDiagrama">
    <w:name w:val="Debesėlio tekstas Diagrama"/>
    <w:basedOn w:val="Numatytasispastraiposriftas"/>
    <w:link w:val="Debesliotekstas"/>
    <w:rPr>
      <w:rFonts w:ascii="Tahoma" w:hAnsi="Tahoma" w:cs="Tahoma"/>
      <w:sz w:val="16"/>
      <w:szCs w:val="16"/>
    </w:rPr>
  </w:style>
  <w:style w:type="paragraph" w:styleId="Antrats">
    <w:name w:val="header"/>
    <w:basedOn w:val="prastasis"/>
    <w:link w:val="AntratsDiagrama"/>
    <w:uiPriority w:val="99"/>
    <w:pPr>
      <w:tabs>
        <w:tab w:val="center" w:pos="4819"/>
        <w:tab w:val="right" w:pos="9638"/>
      </w:tabs>
    </w:pPr>
  </w:style>
  <w:style w:type="character" w:customStyle="1" w:styleId="AntratsDiagrama">
    <w:name w:val="Antraštės Diagrama"/>
    <w:basedOn w:val="Numatytasispastraiposriftas"/>
    <w:link w:val="Antrats"/>
    <w:uiPriority w:val="99"/>
  </w:style>
  <w:style w:type="paragraph" w:styleId="Porat">
    <w:name w:val="footer"/>
    <w:basedOn w:val="prastasis"/>
    <w:link w:val="PoratDiagrama"/>
    <w:pPr>
      <w:tabs>
        <w:tab w:val="center" w:pos="4819"/>
        <w:tab w:val="right" w:pos="9638"/>
      </w:tabs>
    </w:pPr>
  </w:style>
  <w:style w:type="character" w:customStyle="1" w:styleId="PoratDiagrama">
    <w:name w:val="Poraštė Diagrama"/>
    <w:basedOn w:val="Numatytasispastraiposriftas"/>
    <w:link w:val="Porat"/>
  </w:style>
  <w:style w:type="character" w:styleId="Vietosrezervavimoenklotekstas">
    <w:name w:val="Placeholder Text"/>
    <w:basedOn w:val="Numatytasispastraiposriftas"/>
    <w:rPr>
      <w:color w:val="808080"/>
    </w:rPr>
  </w:style>
  <w:style w:type="paragraph" w:styleId="Sraopastraipa">
    <w:name w:val="List Paragraph"/>
    <w:basedOn w:val="prastasis"/>
    <w:uiPriority w:val="34"/>
    <w:qFormat/>
    <w:rsid w:val="00D81C1F"/>
    <w:pPr>
      <w:ind w:left="720"/>
      <w:contextualSpacing/>
    </w:pPr>
  </w:style>
  <w:style w:type="table" w:styleId="Lentelstinklelis">
    <w:name w:val="Table Grid"/>
    <w:basedOn w:val="prastojilentel"/>
    <w:rsid w:val="00206E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prastojilentel"/>
    <w:next w:val="Lentelstinklelis"/>
    <w:uiPriority w:val="59"/>
    <w:rsid w:val="00E02843"/>
    <w:rPr>
      <w:sz w:val="20"/>
      <w:lang w:val="fi-FI" w:eastAsia="fi-F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prastojilentel"/>
    <w:next w:val="Lentelstinklelis"/>
    <w:uiPriority w:val="59"/>
    <w:rsid w:val="00BC3EB6"/>
    <w:rPr>
      <w:sz w:val="20"/>
      <w:lang w:val="fi-FI" w:eastAsia="fi-F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faz">
    <w:name w:val="Emphasis"/>
    <w:basedOn w:val="Numatytasispastraiposriftas"/>
    <w:uiPriority w:val="20"/>
    <w:qFormat/>
    <w:rsid w:val="00422243"/>
    <w:rPr>
      <w:i/>
      <w:iCs/>
    </w:rPr>
  </w:style>
  <w:style w:type="paragraph" w:styleId="prastasiniatinklio">
    <w:name w:val="Normal (Web)"/>
    <w:basedOn w:val="prastasis"/>
    <w:uiPriority w:val="99"/>
    <w:semiHidden/>
    <w:unhideWhenUsed/>
    <w:rsid w:val="00422243"/>
    <w:pPr>
      <w:spacing w:before="100" w:beforeAutospacing="1" w:after="100" w:afterAutospacing="1"/>
    </w:pPr>
    <w:rPr>
      <w:szCs w:val="24"/>
      <w:lang w:val="en-GB" w:eastAsia="en-GB"/>
    </w:rPr>
  </w:style>
  <w:style w:type="character" w:styleId="Grietas">
    <w:name w:val="Strong"/>
    <w:basedOn w:val="Numatytasispastraiposriftas"/>
    <w:uiPriority w:val="22"/>
    <w:qFormat/>
    <w:rsid w:val="00422243"/>
    <w:rPr>
      <w:b/>
      <w:bCs/>
    </w:rPr>
  </w:style>
  <w:style w:type="character" w:customStyle="1" w:styleId="Antrat1Diagrama">
    <w:name w:val="Antraštė 1 Diagrama"/>
    <w:basedOn w:val="Numatytasispastraiposriftas"/>
    <w:link w:val="Antrat1"/>
    <w:uiPriority w:val="9"/>
    <w:rsid w:val="00102DA8"/>
    <w:rPr>
      <w:b/>
      <w:sz w:val="22"/>
      <w:lang w:eastAsia="lt-LT"/>
    </w:rPr>
  </w:style>
  <w:style w:type="character" w:customStyle="1" w:styleId="PagrindinistekstasDiagrama">
    <w:name w:val="Pagrindinis tekstas Diagrama"/>
    <w:link w:val="Pagrindinistekstas"/>
    <w:locked/>
    <w:rsid w:val="00102DA8"/>
    <w:rPr>
      <w:rFonts w:eastAsiaTheme="minorEastAsia"/>
      <w:sz w:val="20"/>
      <w:lang w:eastAsia="lt-LT"/>
    </w:rPr>
  </w:style>
  <w:style w:type="paragraph" w:styleId="Pagrindinistekstas">
    <w:name w:val="Body Text"/>
    <w:basedOn w:val="prastasis"/>
    <w:link w:val="PagrindinistekstasDiagrama"/>
    <w:rsid w:val="00102DA8"/>
    <w:pPr>
      <w:spacing w:after="120"/>
    </w:pPr>
    <w:rPr>
      <w:rFonts w:eastAsiaTheme="minorEastAsia"/>
      <w:sz w:val="20"/>
      <w:lang w:eastAsia="lt-LT"/>
    </w:rPr>
  </w:style>
  <w:style w:type="character" w:customStyle="1" w:styleId="BodyTextChar1">
    <w:name w:val="Body Text Char1"/>
    <w:basedOn w:val="Numatytasispastraiposriftas"/>
    <w:semiHidden/>
    <w:rsid w:val="00102DA8"/>
  </w:style>
  <w:style w:type="paragraph" w:styleId="Pataisymai">
    <w:name w:val="Revision"/>
    <w:hidden/>
    <w:semiHidden/>
    <w:rsid w:val="00535F57"/>
  </w:style>
  <w:style w:type="character" w:styleId="Hipersaitas">
    <w:name w:val="Hyperlink"/>
    <w:basedOn w:val="Numatytasispastraiposriftas"/>
    <w:unhideWhenUsed/>
    <w:rsid w:val="005A7739"/>
    <w:rPr>
      <w:color w:val="0563C1" w:themeColor="hyperlink"/>
      <w:u w:val="single"/>
    </w:rPr>
  </w:style>
  <w:style w:type="character" w:styleId="Neapdorotaspaminjimas">
    <w:name w:val="Unresolved Mention"/>
    <w:basedOn w:val="Numatytasispastraiposriftas"/>
    <w:uiPriority w:val="99"/>
    <w:semiHidden/>
    <w:unhideWhenUsed/>
    <w:rsid w:val="005A7739"/>
    <w:rPr>
      <w:color w:val="605E5C"/>
      <w:shd w:val="clear" w:color="auto" w:fill="E1DFDD"/>
    </w:rPr>
  </w:style>
  <w:style w:type="character" w:styleId="Komentaronuoroda">
    <w:name w:val="annotation reference"/>
    <w:basedOn w:val="Numatytasispastraiposriftas"/>
    <w:semiHidden/>
    <w:unhideWhenUsed/>
    <w:rsid w:val="00A357CF"/>
    <w:rPr>
      <w:sz w:val="16"/>
      <w:szCs w:val="16"/>
    </w:rPr>
  </w:style>
  <w:style w:type="paragraph" w:styleId="Komentarotekstas">
    <w:name w:val="annotation text"/>
    <w:basedOn w:val="prastasis"/>
    <w:link w:val="KomentarotekstasDiagrama"/>
    <w:unhideWhenUsed/>
    <w:rsid w:val="00A357CF"/>
    <w:rPr>
      <w:sz w:val="20"/>
    </w:rPr>
  </w:style>
  <w:style w:type="character" w:customStyle="1" w:styleId="KomentarotekstasDiagrama">
    <w:name w:val="Komentaro tekstas Diagrama"/>
    <w:basedOn w:val="Numatytasispastraiposriftas"/>
    <w:link w:val="Komentarotekstas"/>
    <w:rsid w:val="00A357CF"/>
    <w:rPr>
      <w:sz w:val="20"/>
    </w:rPr>
  </w:style>
  <w:style w:type="paragraph" w:styleId="Komentarotema">
    <w:name w:val="annotation subject"/>
    <w:basedOn w:val="Komentarotekstas"/>
    <w:next w:val="Komentarotekstas"/>
    <w:link w:val="KomentarotemaDiagrama"/>
    <w:semiHidden/>
    <w:unhideWhenUsed/>
    <w:rsid w:val="00A357CF"/>
    <w:rPr>
      <w:b/>
      <w:bCs/>
    </w:rPr>
  </w:style>
  <w:style w:type="character" w:customStyle="1" w:styleId="KomentarotemaDiagrama">
    <w:name w:val="Komentaro tema Diagrama"/>
    <w:basedOn w:val="KomentarotekstasDiagrama"/>
    <w:link w:val="Komentarotema"/>
    <w:semiHidden/>
    <w:rsid w:val="00A357CF"/>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229816">
      <w:bodyDiv w:val="1"/>
      <w:marLeft w:val="0"/>
      <w:marRight w:val="0"/>
      <w:marTop w:val="0"/>
      <w:marBottom w:val="0"/>
      <w:divBdr>
        <w:top w:val="none" w:sz="0" w:space="0" w:color="auto"/>
        <w:left w:val="none" w:sz="0" w:space="0" w:color="auto"/>
        <w:bottom w:val="none" w:sz="0" w:space="0" w:color="auto"/>
        <w:right w:val="none" w:sz="0" w:space="0" w:color="auto"/>
      </w:divBdr>
      <w:divsChild>
        <w:div w:id="1695226218">
          <w:marLeft w:val="0"/>
          <w:marRight w:val="0"/>
          <w:marTop w:val="0"/>
          <w:marBottom w:val="0"/>
          <w:divBdr>
            <w:top w:val="none" w:sz="0" w:space="0" w:color="auto"/>
            <w:left w:val="none" w:sz="0" w:space="0" w:color="auto"/>
            <w:bottom w:val="none" w:sz="0" w:space="0" w:color="auto"/>
            <w:right w:val="none" w:sz="0" w:space="0" w:color="auto"/>
          </w:divBdr>
          <w:divsChild>
            <w:div w:id="270629155">
              <w:marLeft w:val="0"/>
              <w:marRight w:val="0"/>
              <w:marTop w:val="0"/>
              <w:marBottom w:val="0"/>
              <w:divBdr>
                <w:top w:val="none" w:sz="0" w:space="0" w:color="auto"/>
                <w:left w:val="none" w:sz="0" w:space="0" w:color="auto"/>
                <w:bottom w:val="none" w:sz="0" w:space="0" w:color="auto"/>
                <w:right w:val="none" w:sz="0" w:space="0" w:color="auto"/>
              </w:divBdr>
              <w:divsChild>
                <w:div w:id="1796439569">
                  <w:marLeft w:val="0"/>
                  <w:marRight w:val="0"/>
                  <w:marTop w:val="0"/>
                  <w:marBottom w:val="0"/>
                  <w:divBdr>
                    <w:top w:val="none" w:sz="0" w:space="0" w:color="auto"/>
                    <w:left w:val="none" w:sz="0" w:space="0" w:color="auto"/>
                    <w:bottom w:val="none" w:sz="0" w:space="0" w:color="auto"/>
                    <w:right w:val="none" w:sz="0" w:space="0" w:color="auto"/>
                  </w:divBdr>
                  <w:divsChild>
                    <w:div w:id="96216593">
                      <w:marLeft w:val="0"/>
                      <w:marRight w:val="0"/>
                      <w:marTop w:val="0"/>
                      <w:marBottom w:val="0"/>
                      <w:divBdr>
                        <w:top w:val="none" w:sz="0" w:space="0" w:color="auto"/>
                        <w:left w:val="none" w:sz="0" w:space="0" w:color="auto"/>
                        <w:bottom w:val="none" w:sz="0" w:space="0" w:color="auto"/>
                        <w:right w:val="none" w:sz="0" w:space="0" w:color="auto"/>
                      </w:divBdr>
                      <w:divsChild>
                        <w:div w:id="81002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6755301">
      <w:bodyDiv w:val="1"/>
      <w:marLeft w:val="0"/>
      <w:marRight w:val="0"/>
      <w:marTop w:val="0"/>
      <w:marBottom w:val="0"/>
      <w:divBdr>
        <w:top w:val="none" w:sz="0" w:space="0" w:color="auto"/>
        <w:left w:val="none" w:sz="0" w:space="0" w:color="auto"/>
        <w:bottom w:val="none" w:sz="0" w:space="0" w:color="auto"/>
        <w:right w:val="none" w:sz="0" w:space="0" w:color="auto"/>
      </w:divBdr>
    </w:div>
    <w:div w:id="1150632132">
      <w:bodyDiv w:val="1"/>
      <w:marLeft w:val="0"/>
      <w:marRight w:val="0"/>
      <w:marTop w:val="0"/>
      <w:marBottom w:val="0"/>
      <w:divBdr>
        <w:top w:val="none" w:sz="0" w:space="0" w:color="auto"/>
        <w:left w:val="none" w:sz="0" w:space="0" w:color="auto"/>
        <w:bottom w:val="none" w:sz="0" w:space="0" w:color="auto"/>
        <w:right w:val="none" w:sz="0" w:space="0" w:color="auto"/>
      </w:divBdr>
      <w:divsChild>
        <w:div w:id="213204805">
          <w:marLeft w:val="0"/>
          <w:marRight w:val="0"/>
          <w:marTop w:val="0"/>
          <w:marBottom w:val="0"/>
          <w:divBdr>
            <w:top w:val="none" w:sz="0" w:space="0" w:color="auto"/>
            <w:left w:val="none" w:sz="0" w:space="0" w:color="auto"/>
            <w:bottom w:val="none" w:sz="0" w:space="0" w:color="auto"/>
            <w:right w:val="none" w:sz="0" w:space="0" w:color="auto"/>
          </w:divBdr>
          <w:divsChild>
            <w:div w:id="1562322620">
              <w:marLeft w:val="0"/>
              <w:marRight w:val="0"/>
              <w:marTop w:val="0"/>
              <w:marBottom w:val="0"/>
              <w:divBdr>
                <w:top w:val="none" w:sz="0" w:space="0" w:color="auto"/>
                <w:left w:val="none" w:sz="0" w:space="0" w:color="auto"/>
                <w:bottom w:val="none" w:sz="0" w:space="0" w:color="auto"/>
                <w:right w:val="none" w:sz="0" w:space="0" w:color="auto"/>
              </w:divBdr>
              <w:divsChild>
                <w:div w:id="474416291">
                  <w:marLeft w:val="0"/>
                  <w:marRight w:val="0"/>
                  <w:marTop w:val="0"/>
                  <w:marBottom w:val="0"/>
                  <w:divBdr>
                    <w:top w:val="none" w:sz="0" w:space="0" w:color="auto"/>
                    <w:left w:val="none" w:sz="0" w:space="0" w:color="auto"/>
                    <w:bottom w:val="none" w:sz="0" w:space="0" w:color="auto"/>
                    <w:right w:val="none" w:sz="0" w:space="0" w:color="auto"/>
                  </w:divBdr>
                  <w:divsChild>
                    <w:div w:id="1506746191">
                      <w:marLeft w:val="0"/>
                      <w:marRight w:val="0"/>
                      <w:marTop w:val="0"/>
                      <w:marBottom w:val="0"/>
                      <w:divBdr>
                        <w:top w:val="none" w:sz="0" w:space="0" w:color="auto"/>
                        <w:left w:val="none" w:sz="0" w:space="0" w:color="auto"/>
                        <w:bottom w:val="none" w:sz="0" w:space="0" w:color="auto"/>
                        <w:right w:val="none" w:sz="0" w:space="0" w:color="auto"/>
                      </w:divBdr>
                      <w:divsChild>
                        <w:div w:id="1334213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1305975">
      <w:bodyDiv w:val="1"/>
      <w:marLeft w:val="0"/>
      <w:marRight w:val="0"/>
      <w:marTop w:val="0"/>
      <w:marBottom w:val="0"/>
      <w:divBdr>
        <w:top w:val="none" w:sz="0" w:space="0" w:color="auto"/>
        <w:left w:val="none" w:sz="0" w:space="0" w:color="auto"/>
        <w:bottom w:val="none" w:sz="0" w:space="0" w:color="auto"/>
        <w:right w:val="none" w:sz="0" w:space="0" w:color="auto"/>
      </w:divBdr>
      <w:divsChild>
        <w:div w:id="1803495058">
          <w:marLeft w:val="0"/>
          <w:marRight w:val="0"/>
          <w:marTop w:val="0"/>
          <w:marBottom w:val="0"/>
          <w:divBdr>
            <w:top w:val="none" w:sz="0" w:space="0" w:color="auto"/>
            <w:left w:val="none" w:sz="0" w:space="0" w:color="auto"/>
            <w:bottom w:val="none" w:sz="0" w:space="0" w:color="auto"/>
            <w:right w:val="none" w:sz="0" w:space="0" w:color="auto"/>
          </w:divBdr>
          <w:divsChild>
            <w:div w:id="605036752">
              <w:marLeft w:val="0"/>
              <w:marRight w:val="0"/>
              <w:marTop w:val="0"/>
              <w:marBottom w:val="0"/>
              <w:divBdr>
                <w:top w:val="none" w:sz="0" w:space="0" w:color="auto"/>
                <w:left w:val="none" w:sz="0" w:space="0" w:color="auto"/>
                <w:bottom w:val="none" w:sz="0" w:space="0" w:color="auto"/>
                <w:right w:val="none" w:sz="0" w:space="0" w:color="auto"/>
              </w:divBdr>
              <w:divsChild>
                <w:div w:id="898245752">
                  <w:marLeft w:val="0"/>
                  <w:marRight w:val="0"/>
                  <w:marTop w:val="0"/>
                  <w:marBottom w:val="0"/>
                  <w:divBdr>
                    <w:top w:val="none" w:sz="0" w:space="0" w:color="auto"/>
                    <w:left w:val="none" w:sz="0" w:space="0" w:color="auto"/>
                    <w:bottom w:val="none" w:sz="0" w:space="0" w:color="auto"/>
                    <w:right w:val="none" w:sz="0" w:space="0" w:color="auto"/>
                  </w:divBdr>
                  <w:divsChild>
                    <w:div w:id="2011056155">
                      <w:marLeft w:val="0"/>
                      <w:marRight w:val="0"/>
                      <w:marTop w:val="0"/>
                      <w:marBottom w:val="0"/>
                      <w:divBdr>
                        <w:top w:val="none" w:sz="0" w:space="0" w:color="auto"/>
                        <w:left w:val="none" w:sz="0" w:space="0" w:color="auto"/>
                        <w:bottom w:val="none" w:sz="0" w:space="0" w:color="auto"/>
                        <w:right w:val="none" w:sz="0" w:space="0" w:color="auto"/>
                      </w:divBdr>
                    </w:div>
                    <w:div w:id="1346591240">
                      <w:marLeft w:val="0"/>
                      <w:marRight w:val="0"/>
                      <w:marTop w:val="0"/>
                      <w:marBottom w:val="0"/>
                      <w:divBdr>
                        <w:top w:val="none" w:sz="0" w:space="0" w:color="auto"/>
                        <w:left w:val="none" w:sz="0" w:space="0" w:color="auto"/>
                        <w:bottom w:val="none" w:sz="0" w:space="0" w:color="auto"/>
                        <w:right w:val="none" w:sz="0" w:space="0" w:color="auto"/>
                      </w:divBdr>
                    </w:div>
                    <w:div w:id="2038652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2370548">
      <w:bodyDiv w:val="1"/>
      <w:marLeft w:val="0"/>
      <w:marRight w:val="0"/>
      <w:marTop w:val="0"/>
      <w:marBottom w:val="0"/>
      <w:divBdr>
        <w:top w:val="none" w:sz="0" w:space="0" w:color="auto"/>
        <w:left w:val="none" w:sz="0" w:space="0" w:color="auto"/>
        <w:bottom w:val="none" w:sz="0" w:space="0" w:color="auto"/>
        <w:right w:val="none" w:sz="0" w:space="0" w:color="auto"/>
      </w:divBdr>
    </w:div>
    <w:div w:id="2020697511">
      <w:bodyDiv w:val="1"/>
      <w:marLeft w:val="0"/>
      <w:marRight w:val="0"/>
      <w:marTop w:val="0"/>
      <w:marBottom w:val="0"/>
      <w:divBdr>
        <w:top w:val="none" w:sz="0" w:space="0" w:color="auto"/>
        <w:left w:val="none" w:sz="0" w:space="0" w:color="auto"/>
        <w:bottom w:val="none" w:sz="0" w:space="0" w:color="auto"/>
        <w:right w:val="none" w:sz="0" w:space="0" w:color="auto"/>
      </w:divBdr>
    </w:div>
    <w:div w:id="2121878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s://vvkt.lrv.lt/lt/"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mailto:info@orionpharma.lt"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vvkt.lrv.lt/lt/"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0324D25C55556468575EE48CC328619" ma:contentTypeVersion="20" ma:contentTypeDescription="Create a new document." ma:contentTypeScope="" ma:versionID="c7a3461bd75fb5dbdb26554b89f3e9a0">
  <xsd:schema xmlns:xsd="http://www.w3.org/2001/XMLSchema" xmlns:xs="http://www.w3.org/2001/XMLSchema" xmlns:p="http://schemas.microsoft.com/office/2006/metadata/properties" xmlns:ns2="d773f5e4-4fda-4e10-ae40-9e97953da94b" xmlns:ns3="f1ce74ce-6288-40aa-b392-4d3bb9648aad" targetNamespace="http://schemas.microsoft.com/office/2006/metadata/properties" ma:root="true" ma:fieldsID="1d1df4d2959e921dd9ed36b922b1de56" ns2:_="" ns3:_="">
    <xsd:import namespace="d773f5e4-4fda-4e10-ae40-9e97953da94b"/>
    <xsd:import namespace="f1ce74ce-6288-40aa-b392-4d3bb9648aad"/>
    <xsd:element name="properties">
      <xsd:complexType>
        <xsd:sequence>
          <xsd:element name="documentManagement">
            <xsd:complexType>
              <xsd:all>
                <xsd:element ref="ns2:MediaServiceMetadata" minOccurs="0"/>
                <xsd:element ref="ns2:MediaServiceFastMetadata" minOccurs="0"/>
                <xsd:element ref="ns2:MediaLengthInSeconds" minOccurs="0"/>
                <xsd:element ref="ns3:TaxCatchAll" minOccurs="0"/>
                <xsd:element ref="ns2:MediaServiceGenerationTime" minOccurs="0"/>
                <xsd:element ref="ns2:MediaServiceEventHashCode" minOccurs="0"/>
                <xsd:element ref="ns2:MediaServiceOCR" minOccurs="0"/>
                <xsd:element ref="ns2:MediaServiceDateTaken" minOccurs="0"/>
                <xsd:element ref="ns2:lcf76f155ced4ddcb4097134ff3c332f"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73f5e4-4fda-4e10-ae40-9e97953da9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433c726-0aa1-4e01-ab98-3edc93fac2dd"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ce74ce-6288-40aa-b392-4d3bb9648aad"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b6ff6697-4092-4fac-80f3-27b74557b257}" ma:internalName="TaxCatchAll" ma:showField="CatchAllData" ma:web="f1ce74ce-6288-40aa-b392-4d3bb9648aa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773f5e4-4fda-4e10-ae40-9e97953da94b">
      <Terms xmlns="http://schemas.microsoft.com/office/infopath/2007/PartnerControls"/>
    </lcf76f155ced4ddcb4097134ff3c332f>
    <TaxCatchAll xmlns="f1ce74ce-6288-40aa-b392-4d3bb9648aad" xsi:nil="true"/>
    <SharedWithUsers xmlns="f1ce74ce-6288-40aa-b392-4d3bb9648aad">
      <UserInfo>
        <DisplayName/>
        <AccountId xsi:nil="true"/>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50324D25C55556468575EE48CC328619" ma:contentTypeVersion="20" ma:contentTypeDescription="Create a new document." ma:contentTypeScope="" ma:versionID="c7a3461bd75fb5dbdb26554b89f3e9a0">
  <xsd:schema xmlns:xsd="http://www.w3.org/2001/XMLSchema" xmlns:xs="http://www.w3.org/2001/XMLSchema" xmlns:p="http://schemas.microsoft.com/office/2006/metadata/properties" xmlns:ns2="d773f5e4-4fda-4e10-ae40-9e97953da94b" xmlns:ns3="f1ce74ce-6288-40aa-b392-4d3bb9648aad" targetNamespace="http://schemas.microsoft.com/office/2006/metadata/properties" ma:root="true" ma:fieldsID="1d1df4d2959e921dd9ed36b922b1de56" ns2:_="" ns3:_="">
    <xsd:import namespace="d773f5e4-4fda-4e10-ae40-9e97953da94b"/>
    <xsd:import namespace="f1ce74ce-6288-40aa-b392-4d3bb9648aad"/>
    <xsd:element name="properties">
      <xsd:complexType>
        <xsd:sequence>
          <xsd:element name="documentManagement">
            <xsd:complexType>
              <xsd:all>
                <xsd:element ref="ns2:MediaServiceMetadata" minOccurs="0"/>
                <xsd:element ref="ns2:MediaServiceFastMetadata" minOccurs="0"/>
                <xsd:element ref="ns2:MediaLengthInSeconds" minOccurs="0"/>
                <xsd:element ref="ns3:TaxCatchAll" minOccurs="0"/>
                <xsd:element ref="ns2:MediaServiceGenerationTime" minOccurs="0"/>
                <xsd:element ref="ns2:MediaServiceEventHashCode" minOccurs="0"/>
                <xsd:element ref="ns2:MediaServiceOCR" minOccurs="0"/>
                <xsd:element ref="ns2:MediaServiceDateTaken" minOccurs="0"/>
                <xsd:element ref="ns2:lcf76f155ced4ddcb4097134ff3c332f"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73f5e4-4fda-4e10-ae40-9e97953da9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433c726-0aa1-4e01-ab98-3edc93fac2dd"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ce74ce-6288-40aa-b392-4d3bb9648aad"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b6ff6697-4092-4fac-80f3-27b74557b257}" ma:internalName="TaxCatchAll" ma:showField="CatchAllData" ma:web="f1ce74ce-6288-40aa-b392-4d3bb9648aa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03B33C6-6267-48F2-83A2-5847B3749F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73f5e4-4fda-4e10-ae40-9e97953da94b"/>
    <ds:schemaRef ds:uri="f1ce74ce-6288-40aa-b392-4d3bb9648a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9252ED-1A11-4861-A795-99380C3FD6C8}">
  <ds:schemaRefs>
    <ds:schemaRef ds:uri="http://schemas.microsoft.com/office/2006/metadata/properties"/>
    <ds:schemaRef ds:uri="http://schemas.microsoft.com/office/infopath/2007/PartnerControls"/>
    <ds:schemaRef ds:uri="d773f5e4-4fda-4e10-ae40-9e97953da94b"/>
    <ds:schemaRef ds:uri="f1ce74ce-6288-40aa-b392-4d3bb9648aad"/>
  </ds:schemaRefs>
</ds:datastoreItem>
</file>

<file path=customXml/itemProps3.xml><?xml version="1.0" encoding="utf-8"?>
<ds:datastoreItem xmlns:ds="http://schemas.openxmlformats.org/officeDocument/2006/customXml" ds:itemID="{8D8DC1AD-B5D9-490E-8757-4A79AF0E2BE4}">
  <ds:schemaRefs>
    <ds:schemaRef ds:uri="http://schemas.openxmlformats.org/officeDocument/2006/bibliography"/>
  </ds:schemaRefs>
</ds:datastoreItem>
</file>

<file path=customXml/itemProps4.xml><?xml version="1.0" encoding="utf-8"?>
<ds:datastoreItem xmlns:ds="http://schemas.openxmlformats.org/officeDocument/2006/customXml" ds:itemID="{BB40A56E-D235-4369-82DA-27A146131A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73f5e4-4fda-4e10-ae40-9e97953da94b"/>
    <ds:schemaRef ds:uri="f1ce74ce-6288-40aa-b392-4d3bb9648a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5061928-0832-45F0-8C2D-9D52DF3EB9D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31</Pages>
  <Words>37987</Words>
  <Characters>21654</Characters>
  <Application>Microsoft Office Word</Application>
  <DocSecurity>0</DocSecurity>
  <Lines>180</Lines>
  <Paragraphs>119</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59522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Kristina Povilaitienė</dc:creator>
  <cp:lastModifiedBy>Birutė Valkauskaitė</cp:lastModifiedBy>
  <cp:revision>2</cp:revision>
  <cp:lastPrinted>2015-07-02T05:18:00Z</cp:lastPrinted>
  <dcterms:created xsi:type="dcterms:W3CDTF">2026-07-29T08:07:00Z</dcterms:created>
  <dcterms:modified xsi:type="dcterms:W3CDTF">2026-07-29T08:07:00Z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0x01010050324D25C55556468575EE48CC328619</vt:lpwstr>
  </property>
  <property fmtid="{D5CDD505-2E9C-101B-9397-08002B2CF9AE}" pid="3" name="MediaServiceImageTags">
    <vt:lpwstr/>
  </property>
  <property fmtid="{D5CDD505-2E9C-101B-9397-08002B2CF9AE}" pid="4" name="Order">
    <vt:r8>4700100</vt:r8>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ies>
</file>