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45B6" w14:textId="77777777" w:rsidR="002E61A2" w:rsidRDefault="002E61A2" w:rsidP="004B0251">
      <w:pPr>
        <w:widowControl w:val="0"/>
        <w:spacing w:after="0" w:line="240" w:lineRule="auto"/>
        <w:rPr>
          <w:rFonts w:ascii="Times New Roman" w:eastAsia="Times New Roman" w:hAnsi="Times New Roman" w:cs="Times New Roman"/>
          <w:lang w:eastAsia="sl-SI"/>
        </w:rPr>
      </w:pPr>
      <w:bookmarkStart w:id="0" w:name="_Toc129243137"/>
      <w:bookmarkStart w:id="1" w:name="_Toc129243262"/>
      <w:bookmarkStart w:id="2" w:name="_Toc129243098"/>
      <w:bookmarkStart w:id="3" w:name="_Toc129243223"/>
    </w:p>
    <w:p w14:paraId="5ECA1335" w14:textId="77777777" w:rsidR="002E61A2" w:rsidRDefault="002E61A2">
      <w:pPr>
        <w:widowControl w:val="0"/>
        <w:spacing w:after="0" w:line="240" w:lineRule="auto"/>
        <w:jc w:val="center"/>
        <w:rPr>
          <w:rFonts w:ascii="Times New Roman" w:eastAsia="Times New Roman" w:hAnsi="Times New Roman" w:cs="Times New Roman"/>
          <w:lang w:eastAsia="sl-SI"/>
        </w:rPr>
      </w:pPr>
    </w:p>
    <w:p w14:paraId="094FCC06" w14:textId="77777777" w:rsidR="002E61A2" w:rsidRDefault="002E61A2">
      <w:pPr>
        <w:widowControl w:val="0"/>
        <w:spacing w:after="0" w:line="240" w:lineRule="auto"/>
        <w:jc w:val="center"/>
        <w:rPr>
          <w:rFonts w:ascii="Times New Roman" w:eastAsia="Times New Roman" w:hAnsi="Times New Roman" w:cs="Times New Roman"/>
          <w:lang w:eastAsia="sl-SI"/>
        </w:rPr>
      </w:pPr>
    </w:p>
    <w:p w14:paraId="5552A7A5"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5EF637E3"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26CADC3A"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4F6F71F7"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0173E2DB"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55D2A208"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0C9EE8C6"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4754A708"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1598B31A"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1E1BB414"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27D82F9F"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2BA79DC3"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585C01C1"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5CBC20A1"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383CA053"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08DF4FD8"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7A06D414"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7302EF76"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52A966CB"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47D96D5C"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7B4546AC" w14:textId="77777777" w:rsidR="002E61A2" w:rsidRDefault="00722949">
      <w:pPr>
        <w:widowControl w:val="0"/>
        <w:spacing w:after="0" w:line="240" w:lineRule="auto"/>
        <w:jc w:val="center"/>
        <w:outlineLvl w:val="0"/>
        <w:rPr>
          <w:rFonts w:ascii="Times New Roman" w:eastAsia="Times New Roman" w:hAnsi="Times New Roman" w:cs="Times New Roman"/>
          <w:lang w:eastAsia="sl-SI"/>
        </w:rPr>
      </w:pPr>
      <w:r>
        <w:rPr>
          <w:rFonts w:ascii="Times New Roman" w:eastAsia="Times New Roman" w:hAnsi="Times New Roman" w:cs="Times New Roman"/>
          <w:b/>
          <w:iCs/>
          <w:lang w:eastAsia="sl-SI"/>
        </w:rPr>
        <w:t>B.</w:t>
      </w:r>
      <w:r>
        <w:rPr>
          <w:rFonts w:ascii="Times New Roman" w:eastAsia="Times New Roman" w:hAnsi="Times New Roman" w:cs="Times New Roman"/>
          <w:iCs/>
          <w:lang w:eastAsia="sl-SI"/>
        </w:rPr>
        <w:t xml:space="preserve"> </w:t>
      </w:r>
      <w:r>
        <w:rPr>
          <w:rFonts w:ascii="Times New Roman" w:eastAsia="Times New Roman" w:hAnsi="Times New Roman" w:cs="Times New Roman"/>
          <w:b/>
          <w:lang w:eastAsia="sl-SI"/>
        </w:rPr>
        <w:t>PAKUOTĖS LAPELIS</w:t>
      </w:r>
      <w:bookmarkEnd w:id="0"/>
      <w:bookmarkEnd w:id="1"/>
    </w:p>
    <w:p w14:paraId="2BB53609" w14:textId="77777777" w:rsidR="002E61A2" w:rsidRDefault="00722949">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caps/>
          <w:lang w:val="fi-FI"/>
        </w:rPr>
        <w:br w:type="page"/>
      </w:r>
    </w:p>
    <w:p w14:paraId="61E6D35B" w14:textId="77777777" w:rsidR="002E61A2" w:rsidRDefault="00722949">
      <w:pPr>
        <w:widowControl w:val="0"/>
        <w:spacing w:after="0" w:line="240" w:lineRule="auto"/>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Pakuotės lapelis: informacija pacientui</w:t>
      </w:r>
    </w:p>
    <w:p w14:paraId="6F472CF6" w14:textId="77777777" w:rsidR="002E61A2" w:rsidRDefault="002E61A2">
      <w:pPr>
        <w:widowControl w:val="0"/>
        <w:spacing w:after="0" w:line="240" w:lineRule="auto"/>
        <w:jc w:val="center"/>
        <w:rPr>
          <w:rFonts w:ascii="Times New Roman" w:eastAsia="Times New Roman" w:hAnsi="Times New Roman" w:cs="Times New Roman"/>
          <w:lang w:eastAsia="sl-SI"/>
        </w:rPr>
      </w:pPr>
    </w:p>
    <w:p w14:paraId="288B08D1" w14:textId="4F4146FC" w:rsidR="002E61A2" w:rsidRPr="00095E0C" w:rsidRDefault="004010C4" w:rsidP="00095E0C">
      <w:pPr>
        <w:widowControl w:val="0"/>
        <w:spacing w:after="0" w:line="240" w:lineRule="auto"/>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Elicea</w:t>
      </w:r>
      <w:proofErr w:type="spellEnd"/>
      <w:r>
        <w:rPr>
          <w:rFonts w:ascii="Times New Roman" w:eastAsia="Times New Roman" w:hAnsi="Times New Roman" w:cs="Times New Roman"/>
          <w:b/>
          <w:lang w:eastAsia="sl-SI"/>
        </w:rPr>
        <w:t xml:space="preserve"> Q-</w:t>
      </w:r>
      <w:proofErr w:type="spellStart"/>
      <w:r>
        <w:rPr>
          <w:rFonts w:ascii="Times New Roman" w:eastAsia="Times New Roman" w:hAnsi="Times New Roman" w:cs="Times New Roman"/>
          <w:b/>
          <w:lang w:eastAsia="sl-SI"/>
        </w:rPr>
        <w:t>Tab</w:t>
      </w:r>
      <w:proofErr w:type="spellEnd"/>
      <w:r w:rsidR="00722949">
        <w:rPr>
          <w:rFonts w:ascii="Times New Roman" w:eastAsia="Times New Roman" w:hAnsi="Times New Roman" w:cs="Times New Roman"/>
          <w:b/>
          <w:lang w:eastAsia="sl-SI"/>
        </w:rPr>
        <w:t xml:space="preserve"> 5 mg </w:t>
      </w:r>
      <w:r w:rsidR="00722949">
        <w:rPr>
          <w:rFonts w:ascii="Times New Roman" w:eastAsia="Times New Roman" w:hAnsi="Times New Roman" w:cs="Times New Roman"/>
          <w:b/>
          <w:spacing w:val="2"/>
          <w:lang w:val="sl-SI" w:eastAsia="sl-SI"/>
        </w:rPr>
        <w:t>burnoje disperguojamos tabletės</w:t>
      </w:r>
    </w:p>
    <w:p w14:paraId="78DE13C3" w14:textId="77777777" w:rsidR="002E61A2" w:rsidRDefault="00722949">
      <w:pPr>
        <w:widowControl w:val="0"/>
        <w:spacing w:after="0" w:line="240" w:lineRule="auto"/>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escitalopramas</w:t>
      </w:r>
      <w:proofErr w:type="spellEnd"/>
    </w:p>
    <w:p w14:paraId="7AA917DF" w14:textId="77777777" w:rsidR="002E61A2" w:rsidRDefault="002E61A2">
      <w:pPr>
        <w:widowControl w:val="0"/>
        <w:spacing w:after="0" w:line="240" w:lineRule="auto"/>
        <w:jc w:val="center"/>
        <w:rPr>
          <w:rFonts w:ascii="Times New Roman" w:eastAsia="Times New Roman" w:hAnsi="Times New Roman" w:cs="Times New Roman"/>
          <w:lang w:eastAsia="sl-SI"/>
        </w:rPr>
      </w:pPr>
    </w:p>
    <w:p w14:paraId="4405C5EA" w14:textId="77777777" w:rsidR="002E61A2" w:rsidRDefault="00722949">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Atidžiai perskaitykite visą šį lapelį, prieš pradėdami vartoti vaistą, nes jame pateikiama Jums svarbi informacija.</w:t>
      </w:r>
    </w:p>
    <w:p w14:paraId="2C867E3F" w14:textId="77777777" w:rsidR="002E61A2" w:rsidRDefault="00722949">
      <w:pPr>
        <w:widowControl w:val="0"/>
        <w:numPr>
          <w:ilvl w:val="0"/>
          <w:numId w:val="10"/>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14:paraId="3EA6015E" w14:textId="77777777" w:rsidR="002E61A2" w:rsidRDefault="00722949">
      <w:pPr>
        <w:widowControl w:val="0"/>
        <w:numPr>
          <w:ilvl w:val="0"/>
          <w:numId w:val="10"/>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arba vaistininką.</w:t>
      </w:r>
    </w:p>
    <w:p w14:paraId="018F3BC2" w14:textId="77777777" w:rsidR="002E61A2" w:rsidRDefault="00722949">
      <w:pPr>
        <w:widowControl w:val="0"/>
        <w:numPr>
          <w:ilvl w:val="0"/>
          <w:numId w:val="10"/>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6EF43553" w14:textId="77777777" w:rsidR="002E61A2" w:rsidRDefault="00722949">
      <w:pPr>
        <w:widowControl w:val="0"/>
        <w:numPr>
          <w:ilvl w:val="0"/>
          <w:numId w:val="10"/>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pasireiškė šalutinis poveikis (net jeigu jis šiame lapelyje nenurodytas), kreipkitės į gydytoją arba vaistininką. </w:t>
      </w:r>
      <w:r>
        <w:rPr>
          <w:rFonts w:ascii="Times New Roman" w:eastAsia="Times New Roman" w:hAnsi="Times New Roman" w:cs="Times New Roman"/>
          <w:noProof/>
          <w:lang w:eastAsia="sl-SI"/>
        </w:rPr>
        <w:t>Žr. 4 skyrių.</w:t>
      </w:r>
    </w:p>
    <w:p w14:paraId="29AEA5AB" w14:textId="77777777" w:rsidR="002E61A2" w:rsidRDefault="002E61A2">
      <w:pPr>
        <w:widowControl w:val="0"/>
        <w:spacing w:after="0" w:line="240" w:lineRule="auto"/>
        <w:rPr>
          <w:rFonts w:ascii="Times New Roman" w:eastAsia="Times New Roman" w:hAnsi="Times New Roman" w:cs="Times New Roman"/>
          <w:szCs w:val="20"/>
          <w:lang w:eastAsia="sl-SI"/>
        </w:rPr>
      </w:pPr>
    </w:p>
    <w:p w14:paraId="2C166185" w14:textId="77777777" w:rsidR="002E61A2" w:rsidRDefault="002E61A2">
      <w:pPr>
        <w:widowControl w:val="0"/>
        <w:spacing w:after="0" w:line="240" w:lineRule="auto"/>
        <w:rPr>
          <w:rFonts w:ascii="Times New Roman" w:eastAsia="Times New Roman" w:hAnsi="Times New Roman" w:cs="Times New Roman"/>
        </w:rPr>
      </w:pPr>
    </w:p>
    <w:p w14:paraId="71A80155" w14:textId="77777777" w:rsidR="002E61A2" w:rsidRDefault="00722949">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14:paraId="554807CC" w14:textId="1367FAC2" w:rsidR="002E61A2" w:rsidRDefault="00722949">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 xml:space="preserve">Kas yra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xml:space="preserve"> ir kam jis vartojamas</w:t>
      </w:r>
    </w:p>
    <w:p w14:paraId="476008EE" w14:textId="35609FD4" w:rsidR="002E61A2" w:rsidRDefault="00722949">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 xml:space="preserve">Kas žinotina prieš vartojant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p>
    <w:p w14:paraId="4A437AE9" w14:textId="76314198" w:rsidR="002E61A2" w:rsidRDefault="00722949">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 xml:space="preserve">Kaip vartoti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p>
    <w:p w14:paraId="19CF1E6E" w14:textId="77777777" w:rsidR="002E61A2" w:rsidRDefault="00722949">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t>Galimas šalutinis poveikis</w:t>
      </w:r>
    </w:p>
    <w:p w14:paraId="39CF1703" w14:textId="6D9A68A3" w:rsidR="002E61A2" w:rsidRDefault="00722949">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5.</w:t>
      </w:r>
      <w:r>
        <w:rPr>
          <w:rFonts w:ascii="Times New Roman" w:eastAsia="Times New Roman" w:hAnsi="Times New Roman" w:cs="Times New Roman"/>
          <w:lang w:eastAsia="sl-SI"/>
        </w:rPr>
        <w:tab/>
        <w:t xml:space="preserve">Kaip laikyti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p>
    <w:p w14:paraId="58B298A4" w14:textId="77777777" w:rsidR="002E61A2" w:rsidRDefault="00722949">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6.</w:t>
      </w:r>
      <w:r>
        <w:rPr>
          <w:rFonts w:ascii="Times New Roman" w:eastAsia="Times New Roman" w:hAnsi="Times New Roman" w:cs="Times New Roman"/>
          <w:lang w:eastAsia="sl-SI"/>
        </w:rPr>
        <w:tab/>
        <w:t>Pakuotės turinys ir kita informacija</w:t>
      </w:r>
    </w:p>
    <w:p w14:paraId="5696C184" w14:textId="77777777" w:rsidR="002E61A2" w:rsidRDefault="002E61A2">
      <w:pPr>
        <w:widowControl w:val="0"/>
        <w:spacing w:after="0" w:line="240" w:lineRule="auto"/>
        <w:rPr>
          <w:rFonts w:ascii="Times New Roman" w:eastAsia="Times New Roman" w:hAnsi="Times New Roman" w:cs="Times New Roman"/>
        </w:rPr>
      </w:pPr>
    </w:p>
    <w:p w14:paraId="708ABB0B" w14:textId="77777777" w:rsidR="002E61A2" w:rsidRDefault="002E61A2">
      <w:pPr>
        <w:widowControl w:val="0"/>
        <w:spacing w:after="0" w:line="240" w:lineRule="auto"/>
        <w:rPr>
          <w:rFonts w:ascii="Times New Roman" w:eastAsia="Times New Roman" w:hAnsi="Times New Roman" w:cs="Times New Roman"/>
        </w:rPr>
      </w:pPr>
    </w:p>
    <w:p w14:paraId="153689E3" w14:textId="28045CEE"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rPr>
      </w:pPr>
      <w:bookmarkStart w:id="4" w:name="_Toc129243139"/>
      <w:bookmarkStart w:id="5" w:name="_Toc129243264"/>
      <w:r>
        <w:rPr>
          <w:rFonts w:ascii="Times New Roman" w:eastAsia="Times New Roman" w:hAnsi="Times New Roman" w:cs="Times New Roman"/>
          <w:b/>
        </w:rPr>
        <w:t>1.</w:t>
      </w:r>
      <w:r>
        <w:rPr>
          <w:rFonts w:ascii="Times New Roman" w:eastAsia="Times New Roman" w:hAnsi="Times New Roman" w:cs="Times New Roman"/>
          <w:b/>
        </w:rPr>
        <w:tab/>
        <w:t>K</w:t>
      </w:r>
      <w:bookmarkEnd w:id="4"/>
      <w:bookmarkEnd w:id="5"/>
      <w:r>
        <w:rPr>
          <w:rFonts w:ascii="Times New Roman" w:eastAsia="Times New Roman" w:hAnsi="Times New Roman" w:cs="Times New Roman"/>
          <w:b/>
        </w:rPr>
        <w:t xml:space="preserve">as yra </w:t>
      </w:r>
      <w:proofErr w:type="spellStart"/>
      <w:r w:rsidR="004010C4">
        <w:rPr>
          <w:rFonts w:ascii="Times New Roman" w:eastAsia="Times New Roman" w:hAnsi="Times New Roman" w:cs="Times New Roman"/>
          <w:b/>
        </w:rPr>
        <w:t>Elicea</w:t>
      </w:r>
      <w:proofErr w:type="spellEnd"/>
      <w:r w:rsidR="004010C4">
        <w:rPr>
          <w:rFonts w:ascii="Times New Roman" w:eastAsia="Times New Roman" w:hAnsi="Times New Roman" w:cs="Times New Roman"/>
          <w:b/>
        </w:rPr>
        <w:t xml:space="preserve"> Q-</w:t>
      </w:r>
      <w:proofErr w:type="spellStart"/>
      <w:r w:rsidR="004010C4">
        <w:rPr>
          <w:rFonts w:ascii="Times New Roman" w:eastAsia="Times New Roman" w:hAnsi="Times New Roman" w:cs="Times New Roman"/>
          <w:b/>
        </w:rPr>
        <w:t>Tab</w:t>
      </w:r>
      <w:proofErr w:type="spellEnd"/>
      <w:r>
        <w:rPr>
          <w:rFonts w:ascii="Times New Roman" w:eastAsia="Times New Roman" w:hAnsi="Times New Roman" w:cs="Times New Roman"/>
          <w:b/>
        </w:rPr>
        <w:t xml:space="preserve"> ir kam jis vartojamas</w:t>
      </w:r>
    </w:p>
    <w:p w14:paraId="68548ABA" w14:textId="77777777" w:rsidR="002E61A2" w:rsidRDefault="002E61A2">
      <w:pPr>
        <w:widowControl w:val="0"/>
        <w:spacing w:after="0" w:line="240" w:lineRule="auto"/>
        <w:rPr>
          <w:rFonts w:ascii="Times New Roman" w:eastAsia="Times New Roman" w:hAnsi="Times New Roman" w:cs="Times New Roman"/>
        </w:rPr>
      </w:pPr>
    </w:p>
    <w:p w14:paraId="0E5AE36E" w14:textId="766C2E5B" w:rsidR="002E61A2" w:rsidRDefault="004010C4">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x-none"/>
        </w:rPr>
        <w:t>Elicea</w:t>
      </w:r>
      <w:proofErr w:type="spellEnd"/>
      <w:r>
        <w:rPr>
          <w:rFonts w:ascii="Times New Roman" w:eastAsia="Times New Roman" w:hAnsi="Times New Roman" w:cs="Times New Roman"/>
          <w:lang w:eastAsia="x-none"/>
        </w:rPr>
        <w:t xml:space="preserve"> Q-</w:t>
      </w:r>
      <w:proofErr w:type="spellStart"/>
      <w:r>
        <w:rPr>
          <w:rFonts w:ascii="Times New Roman" w:eastAsia="Times New Roman" w:hAnsi="Times New Roman" w:cs="Times New Roman"/>
          <w:lang w:eastAsia="x-none"/>
        </w:rPr>
        <w:t>Tab</w:t>
      </w:r>
      <w:proofErr w:type="spellEnd"/>
      <w:r w:rsidR="00722949">
        <w:rPr>
          <w:rFonts w:ascii="Times New Roman" w:eastAsia="Times New Roman" w:hAnsi="Times New Roman" w:cs="Times New Roman"/>
          <w:lang w:eastAsia="x-none"/>
        </w:rPr>
        <w:t xml:space="preserve"> sudėtyje yra </w:t>
      </w:r>
      <w:bookmarkStart w:id="6" w:name="_Hlk177027928"/>
      <w:r w:rsidR="00722949">
        <w:rPr>
          <w:rFonts w:ascii="Times New Roman" w:eastAsia="Times New Roman" w:hAnsi="Times New Roman" w:cs="Times New Roman"/>
          <w:lang w:eastAsia="x-none"/>
        </w:rPr>
        <w:t xml:space="preserve">veikliosios medžiagos </w:t>
      </w:r>
      <w:bookmarkEnd w:id="6"/>
      <w:proofErr w:type="spellStart"/>
      <w:r w:rsidR="00722949">
        <w:rPr>
          <w:rFonts w:ascii="Times New Roman" w:eastAsia="Times New Roman" w:hAnsi="Times New Roman" w:cs="Times New Roman"/>
          <w:lang w:eastAsia="x-none"/>
        </w:rPr>
        <w:t>escitalopramo</w:t>
      </w:r>
      <w:proofErr w:type="spellEnd"/>
      <w:r w:rsidR="00722949">
        <w:rPr>
          <w:rFonts w:ascii="Times New Roman" w:eastAsia="Times New Roman" w:hAnsi="Times New Roman" w:cs="Times New Roman"/>
          <w:lang w:eastAsia="x-none"/>
        </w:rPr>
        <w:t xml:space="preserve">. </w:t>
      </w:r>
      <w:bookmarkStart w:id="7" w:name="_Hlk177028791"/>
      <w:proofErr w:type="spellStart"/>
      <w:r w:rsidR="00722949">
        <w:rPr>
          <w:rFonts w:ascii="Times New Roman" w:eastAsia="Times New Roman" w:hAnsi="Times New Roman" w:cs="Times New Roman"/>
          <w:lang w:eastAsia="sl-SI"/>
        </w:rPr>
        <w:t>Escitalopramas</w:t>
      </w:r>
      <w:proofErr w:type="spellEnd"/>
      <w:r w:rsidR="00722949">
        <w:rPr>
          <w:rFonts w:ascii="Times New Roman" w:eastAsia="Times New Roman" w:hAnsi="Times New Roman" w:cs="Times New Roman"/>
          <w:lang w:eastAsia="sl-SI"/>
        </w:rPr>
        <w:t xml:space="preserve"> yra selektyvaus poveikio </w:t>
      </w:r>
      <w:proofErr w:type="spellStart"/>
      <w:r w:rsidR="00722949">
        <w:rPr>
          <w:rFonts w:ascii="Times New Roman" w:eastAsia="Times New Roman" w:hAnsi="Times New Roman" w:cs="Times New Roman"/>
          <w:lang w:eastAsia="sl-SI"/>
        </w:rPr>
        <w:t>serotonino</w:t>
      </w:r>
      <w:proofErr w:type="spellEnd"/>
      <w:r w:rsidR="00722949">
        <w:rPr>
          <w:rFonts w:ascii="Times New Roman" w:eastAsia="Times New Roman" w:hAnsi="Times New Roman" w:cs="Times New Roman"/>
          <w:lang w:eastAsia="sl-SI"/>
        </w:rPr>
        <w:t xml:space="preserve"> reabsorbcijos inhibitorių (SSRI) grupei priklausantis antidepresantas.</w:t>
      </w:r>
      <w:bookmarkEnd w:id="7"/>
    </w:p>
    <w:p w14:paraId="4FD3AEFA" w14:textId="77777777" w:rsidR="002E61A2" w:rsidRDefault="002E61A2">
      <w:pPr>
        <w:widowControl w:val="0"/>
        <w:spacing w:after="0" w:line="240" w:lineRule="auto"/>
        <w:rPr>
          <w:rFonts w:ascii="Times New Roman" w:eastAsia="Times New Roman" w:hAnsi="Times New Roman" w:cs="Times New Roman"/>
          <w:lang w:eastAsia="sl-SI"/>
        </w:rPr>
      </w:pPr>
    </w:p>
    <w:p w14:paraId="06EC999F" w14:textId="144380D9" w:rsidR="002E61A2" w:rsidRDefault="004010C4">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Q-</w:t>
      </w:r>
      <w:proofErr w:type="spellStart"/>
      <w:r>
        <w:rPr>
          <w:rFonts w:ascii="Times New Roman" w:eastAsia="Times New Roman" w:hAnsi="Times New Roman" w:cs="Times New Roman"/>
          <w:lang w:eastAsia="sl-SI"/>
        </w:rPr>
        <w:t>Tab</w:t>
      </w:r>
      <w:proofErr w:type="spellEnd"/>
      <w:r w:rsidR="00722949">
        <w:rPr>
          <w:rFonts w:ascii="Times New Roman" w:eastAsia="Times New Roman" w:hAnsi="Times New Roman" w:cs="Times New Roman"/>
          <w:lang w:eastAsia="sl-SI"/>
        </w:rPr>
        <w:t xml:space="preserve"> vartojamas depresijai (didžiosios depresijos sutrikimui) ir nerimo sutrikimams (panikos sutrikimui su </w:t>
      </w:r>
      <w:proofErr w:type="spellStart"/>
      <w:r w:rsidR="00722949">
        <w:rPr>
          <w:rFonts w:ascii="Times New Roman" w:eastAsia="Times New Roman" w:hAnsi="Times New Roman" w:cs="Times New Roman"/>
          <w:lang w:eastAsia="sl-SI"/>
        </w:rPr>
        <w:t>agarofobija</w:t>
      </w:r>
      <w:proofErr w:type="spellEnd"/>
      <w:r w:rsidR="00722949">
        <w:rPr>
          <w:rFonts w:ascii="Times New Roman" w:eastAsia="Times New Roman" w:hAnsi="Times New Roman" w:cs="Times New Roman"/>
          <w:lang w:eastAsia="sl-SI"/>
        </w:rPr>
        <w:t xml:space="preserve"> arba be jos, socialinio nerimo sutrikimui, </w:t>
      </w:r>
      <w:proofErr w:type="spellStart"/>
      <w:r w:rsidR="00722949">
        <w:rPr>
          <w:rFonts w:ascii="Times New Roman" w:eastAsia="Times New Roman" w:hAnsi="Times New Roman" w:cs="Times New Roman"/>
          <w:lang w:eastAsia="sl-SI"/>
        </w:rPr>
        <w:t>generalizuoto</w:t>
      </w:r>
      <w:proofErr w:type="spellEnd"/>
      <w:r w:rsidR="00722949">
        <w:rPr>
          <w:rFonts w:ascii="Times New Roman" w:eastAsia="Times New Roman" w:hAnsi="Times New Roman" w:cs="Times New Roman"/>
          <w:lang w:eastAsia="sl-SI"/>
        </w:rPr>
        <w:t xml:space="preserve"> nerimo sutrikimui ir </w:t>
      </w:r>
      <w:proofErr w:type="spellStart"/>
      <w:r w:rsidR="00722949">
        <w:rPr>
          <w:rFonts w:ascii="Times New Roman" w:eastAsia="Times New Roman" w:hAnsi="Times New Roman" w:cs="Times New Roman"/>
          <w:lang w:eastAsia="sl-SI"/>
        </w:rPr>
        <w:t>obsesiniam</w:t>
      </w:r>
      <w:proofErr w:type="spellEnd"/>
      <w:r w:rsidR="00722949">
        <w:rPr>
          <w:rFonts w:ascii="Times New Roman" w:eastAsia="Times New Roman" w:hAnsi="Times New Roman" w:cs="Times New Roman"/>
          <w:lang w:eastAsia="sl-SI"/>
        </w:rPr>
        <w:t xml:space="preserve"> </w:t>
      </w:r>
      <w:proofErr w:type="spellStart"/>
      <w:r w:rsidR="00722949">
        <w:rPr>
          <w:rFonts w:ascii="Times New Roman" w:eastAsia="Times New Roman" w:hAnsi="Times New Roman" w:cs="Times New Roman"/>
          <w:lang w:eastAsia="sl-SI"/>
        </w:rPr>
        <w:t>kompulsiniam</w:t>
      </w:r>
      <w:proofErr w:type="spellEnd"/>
      <w:r w:rsidR="00722949">
        <w:rPr>
          <w:rFonts w:ascii="Times New Roman" w:eastAsia="Times New Roman" w:hAnsi="Times New Roman" w:cs="Times New Roman"/>
          <w:lang w:eastAsia="sl-SI"/>
        </w:rPr>
        <w:t xml:space="preserve"> sutrikimui) gydyti.</w:t>
      </w:r>
    </w:p>
    <w:p w14:paraId="3DCE1259" w14:textId="77777777" w:rsidR="002E61A2" w:rsidRDefault="002E61A2">
      <w:pPr>
        <w:spacing w:after="0" w:line="240" w:lineRule="auto"/>
        <w:rPr>
          <w:rFonts w:ascii="Times New Roman" w:eastAsia="Times New Roman" w:hAnsi="Times New Roman" w:cs="Times New Roman"/>
          <w:lang w:eastAsia="x-none"/>
        </w:rPr>
      </w:pPr>
    </w:p>
    <w:p w14:paraId="25A2B2E8" w14:textId="728E7B40" w:rsidR="002E61A2" w:rsidRDefault="00722949">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Gali praeiti kelios savaitės, kol pradėsite jaustis geriau. Ir toliau vartokite </w:t>
      </w:r>
      <w:proofErr w:type="spellStart"/>
      <w:r w:rsidR="004010C4">
        <w:rPr>
          <w:rFonts w:ascii="Times New Roman" w:eastAsia="Times New Roman" w:hAnsi="Times New Roman" w:cs="Times New Roman"/>
          <w:lang w:eastAsia="x-none"/>
        </w:rPr>
        <w:t>Elicea</w:t>
      </w:r>
      <w:proofErr w:type="spellEnd"/>
      <w:r w:rsidR="004010C4">
        <w:rPr>
          <w:rFonts w:ascii="Times New Roman" w:eastAsia="Times New Roman" w:hAnsi="Times New Roman" w:cs="Times New Roman"/>
          <w:lang w:eastAsia="x-none"/>
        </w:rPr>
        <w:t xml:space="preserve"> Q-</w:t>
      </w:r>
      <w:proofErr w:type="spellStart"/>
      <w:r w:rsidR="004010C4">
        <w:rPr>
          <w:rFonts w:ascii="Times New Roman" w:eastAsia="Times New Roman" w:hAnsi="Times New Roman" w:cs="Times New Roman"/>
          <w:lang w:eastAsia="x-none"/>
        </w:rPr>
        <w:t>Tab</w:t>
      </w:r>
      <w:proofErr w:type="spellEnd"/>
      <w:r>
        <w:rPr>
          <w:rFonts w:ascii="Times New Roman" w:eastAsia="Times New Roman" w:hAnsi="Times New Roman" w:cs="Times New Roman"/>
          <w:lang w:eastAsia="x-none"/>
        </w:rPr>
        <w:t>, net jeigu reikia laiko, kol pradedate jausti kokį nors būklės pagerėjimą.</w:t>
      </w:r>
    </w:p>
    <w:p w14:paraId="6DB62833" w14:textId="77777777" w:rsidR="002E61A2" w:rsidRDefault="002E61A2">
      <w:pPr>
        <w:widowControl w:val="0"/>
        <w:spacing w:after="0" w:line="240" w:lineRule="auto"/>
        <w:rPr>
          <w:rFonts w:ascii="Times New Roman" w:eastAsia="Times New Roman" w:hAnsi="Times New Roman" w:cs="Times New Roman"/>
        </w:rPr>
      </w:pPr>
    </w:p>
    <w:p w14:paraId="00311608"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Jeigu Jūsų savijauta nepagerėjo arba pablogėjo, kreipkitės į gydytoją.</w:t>
      </w:r>
    </w:p>
    <w:p w14:paraId="7626DACA" w14:textId="77777777" w:rsidR="002E61A2" w:rsidRDefault="002E61A2">
      <w:pPr>
        <w:widowControl w:val="0"/>
        <w:spacing w:after="0" w:line="240" w:lineRule="auto"/>
        <w:rPr>
          <w:rFonts w:ascii="Times New Roman" w:eastAsia="Times New Roman" w:hAnsi="Times New Roman" w:cs="Times New Roman"/>
        </w:rPr>
      </w:pPr>
    </w:p>
    <w:p w14:paraId="4BA465D4" w14:textId="77777777" w:rsidR="002E61A2" w:rsidRDefault="002E61A2">
      <w:pPr>
        <w:widowControl w:val="0"/>
        <w:spacing w:after="0" w:line="240" w:lineRule="auto"/>
        <w:rPr>
          <w:rFonts w:ascii="Times New Roman" w:eastAsia="Times New Roman" w:hAnsi="Times New Roman" w:cs="Times New Roman"/>
        </w:rPr>
      </w:pPr>
    </w:p>
    <w:p w14:paraId="7CE35432" w14:textId="35565749"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rPr>
      </w:pPr>
      <w:bookmarkStart w:id="8" w:name="_Toc129243140"/>
      <w:bookmarkStart w:id="9" w:name="_Toc129243265"/>
      <w:r>
        <w:rPr>
          <w:rFonts w:ascii="Times New Roman" w:eastAsia="Times New Roman" w:hAnsi="Times New Roman" w:cs="Times New Roman"/>
          <w:b/>
        </w:rPr>
        <w:t>2.</w:t>
      </w:r>
      <w:r>
        <w:rPr>
          <w:rFonts w:ascii="Times New Roman" w:eastAsia="Times New Roman" w:hAnsi="Times New Roman" w:cs="Times New Roman"/>
          <w:b/>
        </w:rPr>
        <w:tab/>
        <w:t>K</w:t>
      </w:r>
      <w:bookmarkEnd w:id="8"/>
      <w:bookmarkEnd w:id="9"/>
      <w:r>
        <w:rPr>
          <w:rFonts w:ascii="Times New Roman" w:eastAsia="Times New Roman" w:hAnsi="Times New Roman" w:cs="Times New Roman"/>
          <w:b/>
        </w:rPr>
        <w:t xml:space="preserve">as žinotina prieš vartojant </w:t>
      </w:r>
      <w:proofErr w:type="spellStart"/>
      <w:r w:rsidR="004010C4">
        <w:rPr>
          <w:rFonts w:ascii="Times New Roman" w:eastAsia="Times New Roman" w:hAnsi="Times New Roman" w:cs="Times New Roman"/>
          <w:b/>
        </w:rPr>
        <w:t>Elicea</w:t>
      </w:r>
      <w:proofErr w:type="spellEnd"/>
      <w:r w:rsidR="004010C4">
        <w:rPr>
          <w:rFonts w:ascii="Times New Roman" w:eastAsia="Times New Roman" w:hAnsi="Times New Roman" w:cs="Times New Roman"/>
          <w:b/>
        </w:rPr>
        <w:t xml:space="preserve"> Q-</w:t>
      </w:r>
      <w:proofErr w:type="spellStart"/>
      <w:r w:rsidR="004010C4">
        <w:rPr>
          <w:rFonts w:ascii="Times New Roman" w:eastAsia="Times New Roman" w:hAnsi="Times New Roman" w:cs="Times New Roman"/>
          <w:b/>
        </w:rPr>
        <w:t>Tab</w:t>
      </w:r>
      <w:proofErr w:type="spellEnd"/>
    </w:p>
    <w:p w14:paraId="38220EBB" w14:textId="77777777" w:rsidR="002E61A2" w:rsidRDefault="002E61A2">
      <w:pPr>
        <w:widowControl w:val="0"/>
        <w:spacing w:after="0" w:line="240" w:lineRule="auto"/>
        <w:rPr>
          <w:rFonts w:ascii="Times New Roman" w:eastAsia="Times New Roman" w:hAnsi="Times New Roman" w:cs="Times New Roman"/>
        </w:rPr>
      </w:pPr>
    </w:p>
    <w:p w14:paraId="0D9BEC7C" w14:textId="4C15E3C7" w:rsidR="002E61A2" w:rsidRDefault="004010C4">
      <w:pPr>
        <w:widowControl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Elicea</w:t>
      </w:r>
      <w:proofErr w:type="spellEnd"/>
      <w:r>
        <w:rPr>
          <w:rFonts w:ascii="Times New Roman" w:eastAsia="Times New Roman" w:hAnsi="Times New Roman" w:cs="Times New Roman"/>
          <w:b/>
          <w:bCs/>
        </w:rPr>
        <w:t xml:space="preserve"> Q-</w:t>
      </w:r>
      <w:proofErr w:type="spellStart"/>
      <w:r>
        <w:rPr>
          <w:rFonts w:ascii="Times New Roman" w:eastAsia="Times New Roman" w:hAnsi="Times New Roman" w:cs="Times New Roman"/>
          <w:b/>
          <w:bCs/>
        </w:rPr>
        <w:t>Tab</w:t>
      </w:r>
      <w:proofErr w:type="spellEnd"/>
      <w:r w:rsidR="00722949">
        <w:rPr>
          <w:rFonts w:ascii="Times New Roman" w:eastAsia="Times New Roman" w:hAnsi="Times New Roman" w:cs="Times New Roman"/>
          <w:b/>
          <w:bCs/>
        </w:rPr>
        <w:t xml:space="preserve"> vartoti </w:t>
      </w:r>
      <w:r w:rsidR="00170C26">
        <w:rPr>
          <w:rFonts w:ascii="Times New Roman" w:eastAsia="Times New Roman" w:hAnsi="Times New Roman" w:cs="Times New Roman"/>
          <w:b/>
          <w:bCs/>
        </w:rPr>
        <w:t>draudžiama</w:t>
      </w:r>
      <w:r w:rsidR="00722949">
        <w:rPr>
          <w:rFonts w:ascii="Times New Roman" w:eastAsia="Times New Roman" w:hAnsi="Times New Roman" w:cs="Times New Roman"/>
          <w:b/>
          <w:bCs/>
        </w:rPr>
        <w:t>:</w:t>
      </w:r>
    </w:p>
    <w:p w14:paraId="31CC0EA4" w14:textId="10E0CC89" w:rsidR="002E61A2" w:rsidRDefault="00722949">
      <w:pPr>
        <w:widowControl w:val="0"/>
        <w:numPr>
          <w:ilvl w:val="0"/>
          <w:numId w:val="1"/>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alergija </w:t>
      </w:r>
      <w:proofErr w:type="spellStart"/>
      <w:r>
        <w:rPr>
          <w:rFonts w:ascii="Times New Roman" w:eastAsia="Times New Roman" w:hAnsi="Times New Roman" w:cs="Times New Roman"/>
          <w:lang w:eastAsia="sl-SI"/>
        </w:rPr>
        <w:t>escitalopramui</w:t>
      </w:r>
      <w:proofErr w:type="spellEnd"/>
      <w:r>
        <w:rPr>
          <w:rFonts w:ascii="Times New Roman" w:eastAsia="Times New Roman" w:hAnsi="Times New Roman" w:cs="Times New Roman"/>
          <w:lang w:eastAsia="sl-SI"/>
        </w:rPr>
        <w:t xml:space="preserve"> arba bet kuriai pagalbinei šio vaisto medžiagai (jos išvardytos 6 skyriuje)</w:t>
      </w:r>
      <w:r w:rsidR="00170C26">
        <w:rPr>
          <w:rFonts w:ascii="Times New Roman" w:eastAsia="Times New Roman" w:hAnsi="Times New Roman" w:cs="Times New Roman"/>
          <w:lang w:eastAsia="sl-SI"/>
        </w:rPr>
        <w:t>;</w:t>
      </w:r>
    </w:p>
    <w:p w14:paraId="7C5A68E4" w14:textId="53317916" w:rsidR="002E61A2" w:rsidRDefault="00722949">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 xml:space="preserve">jeigu tuo pat metu vartojate vaistų, vadinamų MAO inhibitoriais, įskaitant </w:t>
      </w:r>
      <w:proofErr w:type="spellStart"/>
      <w:r>
        <w:rPr>
          <w:rFonts w:ascii="Times New Roman" w:eastAsia="Times New Roman" w:hAnsi="Times New Roman" w:cs="Times New Roman"/>
          <w:lang w:eastAsia="sl-SI"/>
        </w:rPr>
        <w:t>selegiliną</w:t>
      </w:r>
      <w:proofErr w:type="spellEnd"/>
      <w:r>
        <w:rPr>
          <w:rFonts w:ascii="Times New Roman" w:eastAsia="Times New Roman" w:hAnsi="Times New Roman" w:cs="Times New Roman"/>
          <w:lang w:eastAsia="sl-SI"/>
        </w:rPr>
        <w:t xml:space="preserve"> (juo gydoma Parkinsono liga), </w:t>
      </w:r>
      <w:proofErr w:type="spellStart"/>
      <w:r>
        <w:rPr>
          <w:rFonts w:ascii="Times New Roman" w:eastAsia="Times New Roman" w:hAnsi="Times New Roman" w:cs="Times New Roman"/>
          <w:lang w:eastAsia="sl-SI"/>
        </w:rPr>
        <w:t>moklobemidą</w:t>
      </w:r>
      <w:proofErr w:type="spellEnd"/>
      <w:r>
        <w:rPr>
          <w:rFonts w:ascii="Times New Roman" w:eastAsia="Times New Roman" w:hAnsi="Times New Roman" w:cs="Times New Roman"/>
          <w:lang w:eastAsia="sl-SI"/>
        </w:rPr>
        <w:t xml:space="preserve"> (jo vartojama nuo depresijos) bei </w:t>
      </w:r>
      <w:proofErr w:type="spellStart"/>
      <w:r>
        <w:rPr>
          <w:rFonts w:ascii="Times New Roman" w:eastAsia="Times New Roman" w:hAnsi="Times New Roman" w:cs="Times New Roman"/>
          <w:lang w:eastAsia="sl-SI"/>
        </w:rPr>
        <w:t>linezolidą</w:t>
      </w:r>
      <w:proofErr w:type="spellEnd"/>
      <w:r>
        <w:rPr>
          <w:rFonts w:ascii="Times New Roman" w:eastAsia="Times New Roman" w:hAnsi="Times New Roman" w:cs="Times New Roman"/>
          <w:lang w:eastAsia="sl-SI"/>
        </w:rPr>
        <w:t xml:space="preserve"> (antibiotiką)</w:t>
      </w:r>
      <w:r w:rsidR="00170C26">
        <w:rPr>
          <w:rFonts w:ascii="Times New Roman" w:eastAsia="Times New Roman" w:hAnsi="Times New Roman" w:cs="Times New Roman"/>
          <w:lang w:eastAsia="sl-SI"/>
        </w:rPr>
        <w:t>;</w:t>
      </w:r>
    </w:p>
    <w:p w14:paraId="3376DF53" w14:textId="78B48102" w:rsidR="002E61A2" w:rsidRDefault="00722949">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yra įgimtas arba buvo atsiradęs širdies ritmo sutrikimas (jis nustatomas EKG, t. y. širdies veiklą įvertinančiu tyrimu)</w:t>
      </w:r>
      <w:r w:rsidR="00170C26">
        <w:rPr>
          <w:rFonts w:ascii="Times New Roman" w:eastAsia="Times New Roman" w:hAnsi="Times New Roman" w:cs="Times New Roman"/>
          <w:lang w:val="sl-SI" w:eastAsia="sl-SI"/>
        </w:rPr>
        <w:t>;</w:t>
      </w:r>
    </w:p>
    <w:p w14:paraId="72624D97" w14:textId="7F93A43D" w:rsidR="002E61A2" w:rsidRDefault="00722949">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jeigu vartojate vaistų nuo širdies sutrikimų ar vaistų, kurie gali keisti širdies ritmą (žr. 2 skyriaus poskyrį „Kiti vaistai ir </w:t>
      </w:r>
      <w:r w:rsidR="004010C4">
        <w:rPr>
          <w:rFonts w:ascii="Times New Roman" w:eastAsia="Times New Roman" w:hAnsi="Times New Roman" w:cs="Times New Roman"/>
          <w:lang w:val="sl-SI" w:eastAsia="sl-SI"/>
        </w:rPr>
        <w:t>Elicea Q-Tab</w:t>
      </w:r>
      <w:r>
        <w:rPr>
          <w:rFonts w:ascii="Times New Roman" w:eastAsia="Times New Roman" w:hAnsi="Times New Roman" w:cs="Times New Roman"/>
          <w:lang w:val="sl-SI" w:eastAsia="sl-SI"/>
        </w:rPr>
        <w:t>“).</w:t>
      </w:r>
    </w:p>
    <w:p w14:paraId="40477CE9" w14:textId="77777777" w:rsidR="002E61A2" w:rsidRDefault="002E61A2">
      <w:pPr>
        <w:widowControl w:val="0"/>
        <w:spacing w:after="0" w:line="240" w:lineRule="auto"/>
        <w:rPr>
          <w:rFonts w:ascii="Times New Roman" w:eastAsia="Times New Roman" w:hAnsi="Times New Roman" w:cs="Times New Roman"/>
        </w:rPr>
      </w:pPr>
    </w:p>
    <w:p w14:paraId="118FD595" w14:textId="77777777" w:rsidR="002E61A2" w:rsidRDefault="00722949">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14:paraId="56016DEC" w14:textId="4291B8B4"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Pasitarkite su gydytoju arba vaistininku, prieš pradėdami vartoti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w:t>
      </w:r>
    </w:p>
    <w:p w14:paraId="0FE2EACD" w14:textId="77777777" w:rsidR="002E61A2" w:rsidRDefault="002E61A2">
      <w:pPr>
        <w:widowControl w:val="0"/>
        <w:spacing w:after="0" w:line="240" w:lineRule="auto"/>
        <w:rPr>
          <w:rFonts w:ascii="Times New Roman" w:eastAsia="Times New Roman" w:hAnsi="Times New Roman" w:cs="Times New Roman"/>
          <w:lang w:eastAsia="sl-SI"/>
        </w:rPr>
      </w:pPr>
    </w:p>
    <w:p w14:paraId="0F567BD0"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yra bet koks kitas sutrikimas ar sergate bet kokia kita liga, pasakykite gydytojai, kad jis tai turėtų omenyje. Ypač svarbu pasakyti gydytojui, jeigu:</w:t>
      </w:r>
    </w:p>
    <w:p w14:paraId="03D89D07" w14:textId="00D3829F"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sergate epilepsija. Jei atsiras traukulių ar jie padažnės, gydytojas nutrauks gydymą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xml:space="preserve"> (taip pat žr. 4 skyrių „Galimas šalutinis poveikis“);</w:t>
      </w:r>
    </w:p>
    <w:p w14:paraId="280CCD71" w14:textId="77777777"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yra kepenų ar inkstų funkcijos sutrikimas (gydytojas gali norėti koreguoti dozę);</w:t>
      </w:r>
    </w:p>
    <w:p w14:paraId="0E322EDD" w14:textId="2E81520F"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sergate cukriniu diabetu. Gydymo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xml:space="preserve"> metu gali pakisti </w:t>
      </w:r>
      <w:proofErr w:type="spellStart"/>
      <w:r>
        <w:rPr>
          <w:rFonts w:ascii="Times New Roman" w:eastAsia="Times New Roman" w:hAnsi="Times New Roman" w:cs="Times New Roman"/>
          <w:lang w:eastAsia="sl-SI"/>
        </w:rPr>
        <w:t>glikemijos</w:t>
      </w:r>
      <w:proofErr w:type="spellEnd"/>
      <w:r>
        <w:rPr>
          <w:rFonts w:ascii="Times New Roman" w:eastAsia="Times New Roman" w:hAnsi="Times New Roman" w:cs="Times New Roman"/>
          <w:lang w:eastAsia="sl-SI"/>
        </w:rPr>
        <w:t xml:space="preserve"> (cukraus kiekio kraujyje) kontrolė. Gali reikėti koreguoti insulino ir (arba) geriamųjų cukraus kiekį kraujyje mažinančių vaistų dozę;</w:t>
      </w:r>
    </w:p>
    <w:p w14:paraId="363C7A5A" w14:textId="77777777"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natrio kiekis kraujyje yra sumažėjęs;</w:t>
      </w:r>
    </w:p>
    <w:p w14:paraId="492E8CA9" w14:textId="77777777"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lengvai prasideda kraujavimas ar atsiranda kraujosruvų arba jeigu esate nėščia (žr. „Nėštumas, žindymo laikotarpis ir vaisingumas“);</w:t>
      </w:r>
    </w:p>
    <w:p w14:paraId="19D7118E" w14:textId="77777777"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esate gydomas elektra sukeliamais traukuliais (elektrošoku);</w:t>
      </w:r>
    </w:p>
    <w:p w14:paraId="6AC9261C" w14:textId="77777777"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sergate išemine širdies liga;</w:t>
      </w:r>
    </w:p>
    <w:p w14:paraId="41C802D9" w14:textId="77777777"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yra ar buvo širdies sutrikimų arba neseniai patyrėte širdies priepuolį;</w:t>
      </w:r>
    </w:p>
    <w:p w14:paraId="31221048" w14:textId="77777777"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val="sl-SI" w:eastAsia="sl-SI"/>
        </w:rPr>
        <w:t>jeigu ramybės metu Jūsų širdis plaka retai ir (arba) jei organizme trūksta druskų (tokį poveikį gali sukelti ilgalaikis sunkus viduriavimas ar vėmimas arba diuretikų, t. y. šlapimo išsiskyrimą skatinančių vaistų, vartojimas);</w:t>
      </w:r>
    </w:p>
    <w:p w14:paraId="02D75EA5" w14:textId="77777777"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val="sl-SI" w:eastAsia="sl-SI"/>
        </w:rPr>
        <w:t>jeigu Jūsų širdis plaka dažnai ar neritmiškai arba jei pasireiškia alpulys, kolapsas ar galvos svaigimas stojantis (tai gali būti nenormalaus širdies plakimo požymiai);</w:t>
      </w:r>
    </w:p>
    <w:p w14:paraId="1B56942B" w14:textId="77777777"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val="sl-SI" w:eastAsia="sl-SI"/>
        </w:rPr>
        <w:t>jeigu sergate ar prieš tai sirgote uždaro kampo glaukoma;</w:t>
      </w:r>
    </w:p>
    <w:p w14:paraId="637F0040" w14:textId="19197B33" w:rsidR="002E61A2" w:rsidRDefault="00722949">
      <w:pPr>
        <w:widowControl w:val="0"/>
        <w:numPr>
          <w:ilvl w:val="0"/>
          <w:numId w:val="8"/>
        </w:numPr>
        <w:tabs>
          <w:tab w:val="clear" w:pos="36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w:t>
      </w:r>
      <w:r>
        <w:rPr>
          <w:rFonts w:ascii="Times New Roman" w:eastAsia="Calibri" w:hAnsi="Times New Roman" w:cs="Times New Roman"/>
        </w:rPr>
        <w:t>yra arba anksčiau buvo akių sutrikimų, pvz., tam tikros rūšies glaukoma (padidėjęs akispūdis).</w:t>
      </w:r>
    </w:p>
    <w:p w14:paraId="1A3984CC" w14:textId="77777777" w:rsidR="002E61A2" w:rsidRDefault="002E61A2">
      <w:pPr>
        <w:widowControl w:val="0"/>
        <w:spacing w:after="0" w:line="240" w:lineRule="auto"/>
        <w:rPr>
          <w:rFonts w:ascii="Times New Roman" w:eastAsia="Times New Roman" w:hAnsi="Times New Roman" w:cs="Times New Roman"/>
          <w:lang w:eastAsia="sl-SI"/>
        </w:rPr>
      </w:pPr>
    </w:p>
    <w:p w14:paraId="2BA84F04" w14:textId="77777777" w:rsidR="002E61A2" w:rsidRDefault="00722949">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Svarbios pastabos</w:t>
      </w:r>
    </w:p>
    <w:p w14:paraId="72EC1C2D"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yra maniakinis-depresinis sutrikimas, kai kuriems pacientams gali prasidėti manijos fazė. Jai būdingos neįprastos bei greitai kintančios idėjos, neadekvatus laimės pojūtis ir labai didelis fizinis aktyvumas. Jei Jums atsiranda minėtų simptomų, kreipkitės į gydytoją.</w:t>
      </w:r>
    </w:p>
    <w:p w14:paraId="6701CE60" w14:textId="77777777" w:rsidR="002E61A2" w:rsidRDefault="002E61A2">
      <w:pPr>
        <w:widowControl w:val="0"/>
        <w:spacing w:after="0" w:line="240" w:lineRule="auto"/>
        <w:rPr>
          <w:rFonts w:ascii="Times New Roman" w:eastAsia="Times New Roman" w:hAnsi="Times New Roman" w:cs="Times New Roman"/>
          <w:lang w:eastAsia="sl-SI"/>
        </w:rPr>
      </w:pPr>
    </w:p>
    <w:p w14:paraId="4B572598"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Pirmosiomis gydymo savaitėmis gali atsirasti tokių simptomų kaip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 xml:space="preserve"> bei negalėjimas sėdėti ar ramiai stovėti. Tokiu atveju nedelsdami kreipkitės į gydytoją.</w:t>
      </w:r>
    </w:p>
    <w:p w14:paraId="694A278F" w14:textId="77777777" w:rsidR="002E61A2" w:rsidRDefault="002E61A2">
      <w:pPr>
        <w:widowControl w:val="0"/>
        <w:spacing w:after="0" w:line="240" w:lineRule="auto"/>
        <w:rPr>
          <w:rFonts w:ascii="Times New Roman" w:eastAsia="Times New Roman" w:hAnsi="Times New Roman" w:cs="Times New Roman"/>
          <w:highlight w:val="yellow"/>
          <w:lang w:eastAsia="sl-SI"/>
        </w:rPr>
      </w:pPr>
    </w:p>
    <w:p w14:paraId="5CDC9601" w14:textId="564F5738"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Tokie vaistai kaip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xml:space="preserve"> (vadinamieji SSRI / SNRI) gali sukelti lytinės funkcijos</w:t>
      </w:r>
    </w:p>
    <w:p w14:paraId="15738446"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sutrikimo simptomus (žr. 4 skyrių). Kai kuriais atvejais nutraukus gydymą šie simptomai išliko.</w:t>
      </w:r>
    </w:p>
    <w:p w14:paraId="0BA63817" w14:textId="77777777" w:rsidR="002E61A2" w:rsidRDefault="002E61A2">
      <w:pPr>
        <w:widowControl w:val="0"/>
        <w:spacing w:after="0" w:line="240" w:lineRule="auto"/>
        <w:rPr>
          <w:rFonts w:ascii="Times New Roman" w:eastAsia="Times New Roman" w:hAnsi="Times New Roman" w:cs="Times New Roman"/>
          <w:lang w:eastAsia="sl-SI"/>
        </w:rPr>
      </w:pPr>
    </w:p>
    <w:p w14:paraId="02C288DA" w14:textId="77777777" w:rsidR="002E61A2" w:rsidRDefault="00722949">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Mintys apie savižudybę bei depresijos arba nerimo sutrikimo pasunkėjimas</w:t>
      </w:r>
    </w:p>
    <w:p w14:paraId="7C08B309"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sergate depresija arba yra nerimo sutrikimas, kartais gali atsirasti minčių apie savęs žalojimą arba savižudybę. Tokių minčių atsiradimo rizika gali būti didesnė pradėjus vartoti antidepresantų, nes kol šie vaistai pradeda veikti, turi praeiti tam tikras laikotarpis.</w:t>
      </w:r>
    </w:p>
    <w:p w14:paraId="74C9680A"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Didesnis tokių minčių atsiradimo pavojus</w:t>
      </w:r>
      <w:r>
        <w:rPr>
          <w:rFonts w:ascii="Times New Roman" w:eastAsia="Times New Roman" w:hAnsi="Times New Roman" w:cs="Times New Roman"/>
          <w:b/>
          <w:lang w:eastAsia="sl-SI"/>
        </w:rPr>
        <w:t xml:space="preserve"> yra</w:t>
      </w:r>
      <w:r>
        <w:rPr>
          <w:rFonts w:ascii="Times New Roman" w:eastAsia="Times New Roman" w:hAnsi="Times New Roman" w:cs="Times New Roman"/>
          <w:lang w:eastAsia="sl-SI"/>
        </w:rPr>
        <w:t>, jei:</w:t>
      </w:r>
    </w:p>
    <w:p w14:paraId="6DA93DA4" w14:textId="77777777" w:rsidR="002E61A2" w:rsidRDefault="00722949">
      <w:pPr>
        <w:widowControl w:val="0"/>
        <w:numPr>
          <w:ilvl w:val="0"/>
          <w:numId w:val="5"/>
        </w:numPr>
        <w:spacing w:after="0" w:line="240" w:lineRule="auto"/>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anksčiau yra buvę minčių apie savižudybę ar savęs žalojimą;</w:t>
      </w:r>
    </w:p>
    <w:p w14:paraId="10AEC015" w14:textId="77777777" w:rsidR="002E61A2" w:rsidRDefault="00722949">
      <w:pPr>
        <w:widowControl w:val="0"/>
        <w:numPr>
          <w:ilvl w:val="0"/>
          <w:numId w:val="5"/>
        </w:numPr>
        <w:spacing w:after="0" w:line="240" w:lineRule="auto"/>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esate </w:t>
      </w:r>
      <w:r>
        <w:rPr>
          <w:rFonts w:ascii="Times New Roman" w:eastAsia="Times New Roman" w:hAnsi="Times New Roman" w:cs="Times New Roman"/>
          <w:b/>
          <w:lang w:eastAsia="sl-SI"/>
        </w:rPr>
        <w:t>jaunas suaugęs žmogus</w:t>
      </w:r>
      <w:r>
        <w:rPr>
          <w:rFonts w:ascii="Times New Roman" w:eastAsia="Times New Roman" w:hAnsi="Times New Roman" w:cs="Times New Roman"/>
          <w:lang w:eastAsia="sl-SI"/>
        </w:rPr>
        <w:t>. Klinikinių tyrimų metu gauta duomenų, kad jaunesniems kaip 25 metų suaugusiems žmonėms, sergantiems psichikos liga ir vartojantiems antidepresantų, padidėja su savižudybe susijusio elgesio pavojus.</w:t>
      </w:r>
    </w:p>
    <w:p w14:paraId="1B0B90B7" w14:textId="77777777" w:rsidR="002E61A2" w:rsidRDefault="002E61A2">
      <w:pPr>
        <w:widowControl w:val="0"/>
        <w:spacing w:after="0" w:line="240" w:lineRule="auto"/>
        <w:ind w:left="567" w:hanging="567"/>
        <w:rPr>
          <w:rFonts w:ascii="Times New Roman" w:eastAsia="Times New Roman" w:hAnsi="Times New Roman" w:cs="Times New Roman"/>
          <w:lang w:eastAsia="sl-SI"/>
        </w:rPr>
      </w:pPr>
    </w:p>
    <w:p w14:paraId="25BB80F8"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bet kuriuo metu atsiranda minčių apie savižudybę ar savęs žalojimą, </w:t>
      </w:r>
      <w:r>
        <w:rPr>
          <w:rFonts w:ascii="Times New Roman" w:eastAsia="Times New Roman" w:hAnsi="Times New Roman" w:cs="Times New Roman"/>
          <w:b/>
          <w:lang w:eastAsia="sl-SI"/>
        </w:rPr>
        <w:t>nedelsdami kreipkitės į gydytoją arba ieškokite pagalbos artimiausioje gydymo įstaigoje</w:t>
      </w:r>
      <w:r>
        <w:rPr>
          <w:rFonts w:ascii="Times New Roman" w:eastAsia="Times New Roman" w:hAnsi="Times New Roman" w:cs="Times New Roman"/>
          <w:lang w:eastAsia="sl-SI"/>
        </w:rPr>
        <w:t>.</w:t>
      </w:r>
    </w:p>
    <w:p w14:paraId="254F5E52" w14:textId="77777777" w:rsidR="002E61A2" w:rsidRDefault="002E61A2">
      <w:pPr>
        <w:widowControl w:val="0"/>
        <w:spacing w:after="0" w:line="240" w:lineRule="auto"/>
        <w:rPr>
          <w:rFonts w:ascii="Times New Roman" w:eastAsia="Times New Roman" w:hAnsi="Times New Roman" w:cs="Times New Roman"/>
          <w:lang w:eastAsia="sl-SI"/>
        </w:rPr>
      </w:pPr>
    </w:p>
    <w:p w14:paraId="70E23A6A" w14:textId="77777777" w:rsidR="002E61A2" w:rsidRDefault="00722949">
      <w:pPr>
        <w:widowControl w:val="0"/>
        <w:tabs>
          <w:tab w:val="left" w:pos="567"/>
        </w:tabs>
        <w:spacing w:after="0" w:line="260" w:lineRule="exact"/>
        <w:rPr>
          <w:rFonts w:ascii="Times New Roman" w:eastAsia="Times New Roman" w:hAnsi="Times New Roman" w:cs="Times New Roman"/>
          <w:lang w:eastAsia="sl-SI"/>
        </w:rPr>
      </w:pPr>
      <w:r>
        <w:rPr>
          <w:rFonts w:ascii="Times New Roman" w:eastAsia="Times New Roman" w:hAnsi="Times New Roman" w:cs="Times New Roman"/>
          <w:b/>
          <w:lang w:eastAsia="sl-SI"/>
        </w:rPr>
        <w:t xml:space="preserve">Gali būti naudinga pasakyti artimiems draugams ir giminaičiams, </w:t>
      </w:r>
      <w:r>
        <w:rPr>
          <w:rFonts w:ascii="Times New Roman" w:eastAsia="Times New Roman" w:hAnsi="Times New Roman" w:cs="Times New Roman"/>
          <w:lang w:eastAsia="sl-SI"/>
        </w:rPr>
        <w:t>kad sergate depresija arba kad Jums yra nerimo sutrikimas, bei pasiūlyti jiems perskaityti šį pakuotės lapelį. Galite paprašyti, kad pasakytų Jums, jei jiems atrodo, kad Jūsų depresija ar nerimas pasunkėjo, arba jei jiems nerimą kelia Jūsų elgesio pokyčiai.</w:t>
      </w:r>
    </w:p>
    <w:p w14:paraId="31E7F16A" w14:textId="77777777" w:rsidR="002E61A2" w:rsidRDefault="002E61A2">
      <w:pPr>
        <w:widowControl w:val="0"/>
        <w:spacing w:after="0" w:line="240" w:lineRule="auto"/>
        <w:rPr>
          <w:rFonts w:ascii="Times New Roman" w:eastAsia="Times New Roman" w:hAnsi="Times New Roman" w:cs="Times New Roman"/>
          <w:lang w:eastAsia="sl-SI"/>
        </w:rPr>
      </w:pPr>
    </w:p>
    <w:p w14:paraId="2A25418E" w14:textId="77777777" w:rsidR="002E61A2" w:rsidRDefault="00722949">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Vaikams ir paaugliams</w:t>
      </w:r>
    </w:p>
    <w:p w14:paraId="7250BA73" w14:textId="20C12F51" w:rsidR="002E61A2" w:rsidRDefault="004010C4">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Q-</w:t>
      </w:r>
      <w:proofErr w:type="spellStart"/>
      <w:r>
        <w:rPr>
          <w:rFonts w:ascii="Times New Roman" w:eastAsia="Times New Roman" w:hAnsi="Times New Roman" w:cs="Times New Roman"/>
          <w:lang w:eastAsia="sl-SI"/>
        </w:rPr>
        <w:t>Tab</w:t>
      </w:r>
      <w:proofErr w:type="spellEnd"/>
      <w:r w:rsidR="00722949">
        <w:rPr>
          <w:rFonts w:ascii="Times New Roman" w:eastAsia="Times New Roman" w:hAnsi="Times New Roman" w:cs="Times New Roman"/>
          <w:lang w:eastAsia="sl-SI"/>
        </w:rPr>
        <w:t xml:space="preserve"> paprastai nevartojamas vaikams ir jaunesniems nei 18 metų paaugliams. Taip pat</w:t>
      </w:r>
      <w:r w:rsidR="005A1F12">
        <w:rPr>
          <w:rFonts w:ascii="Times New Roman" w:eastAsia="Times New Roman" w:hAnsi="Times New Roman" w:cs="Times New Roman"/>
          <w:lang w:eastAsia="sl-SI"/>
        </w:rPr>
        <w:t>,</w:t>
      </w:r>
      <w:r w:rsidR="00722949">
        <w:rPr>
          <w:rFonts w:ascii="Times New Roman" w:eastAsia="Times New Roman" w:hAnsi="Times New Roman" w:cs="Times New Roman"/>
          <w:lang w:eastAsia="sl-SI"/>
        </w:rPr>
        <w:t xml:space="preserve"> turėtumėte žinoti, kad jaunesniems nei 18 metų pacientams, vartojantiems šios klasės medikamentus, padidėja šalutinio poveikio, pvz., bandymo nusižudyti, galvojimo apie savižudybę ir priešiškumo (daugiausia agresijos, opozicinio neklusnumo ir pykčio) apraiškų tikimybė. Nepaisant to, gydytojas gali skirti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Q-</w:t>
      </w:r>
      <w:proofErr w:type="spellStart"/>
      <w:r>
        <w:rPr>
          <w:rFonts w:ascii="Times New Roman" w:eastAsia="Times New Roman" w:hAnsi="Times New Roman" w:cs="Times New Roman"/>
          <w:lang w:eastAsia="sl-SI"/>
        </w:rPr>
        <w:t>Tab</w:t>
      </w:r>
      <w:proofErr w:type="spellEnd"/>
      <w:r w:rsidR="00722949">
        <w:rPr>
          <w:rFonts w:ascii="Times New Roman" w:eastAsia="Times New Roman" w:hAnsi="Times New Roman" w:cs="Times New Roman"/>
          <w:lang w:eastAsia="sl-SI"/>
        </w:rPr>
        <w:t xml:space="preserve"> jaunesniems nei 18 metų pacientams, jei, jo manymu, tai yra jiems </w:t>
      </w:r>
      <w:r w:rsidR="00722949">
        <w:rPr>
          <w:rFonts w:ascii="Times New Roman" w:eastAsia="Times New Roman" w:hAnsi="Times New Roman" w:cs="Times New Roman"/>
          <w:lang w:eastAsia="sl-SI"/>
        </w:rPr>
        <w:lastRenderedPageBreak/>
        <w:t xml:space="preserve">tinkamiausias gydymas. Jeigu gydytojas skyrė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Q-</w:t>
      </w:r>
      <w:proofErr w:type="spellStart"/>
      <w:r>
        <w:rPr>
          <w:rFonts w:ascii="Times New Roman" w:eastAsia="Times New Roman" w:hAnsi="Times New Roman" w:cs="Times New Roman"/>
          <w:lang w:eastAsia="sl-SI"/>
        </w:rPr>
        <w:t>Tab</w:t>
      </w:r>
      <w:proofErr w:type="spellEnd"/>
      <w:r w:rsidR="00722949">
        <w:rPr>
          <w:rFonts w:ascii="Times New Roman" w:eastAsia="Times New Roman" w:hAnsi="Times New Roman" w:cs="Times New Roman"/>
          <w:lang w:eastAsia="sl-SI"/>
        </w:rPr>
        <w:t xml:space="preserve"> jaunesniam nei 18 metų pacientui ir Jūs pageidaujate tai išsamiau aptarti, dar kartą kreipkitės į gydytoją. Būtinai pasakykite gydytojui, jei jaunesniems nei 18 metų pacientams, vartojantiems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Q-</w:t>
      </w:r>
      <w:proofErr w:type="spellStart"/>
      <w:r>
        <w:rPr>
          <w:rFonts w:ascii="Times New Roman" w:eastAsia="Times New Roman" w:hAnsi="Times New Roman" w:cs="Times New Roman"/>
          <w:lang w:eastAsia="sl-SI"/>
        </w:rPr>
        <w:t>Tab</w:t>
      </w:r>
      <w:proofErr w:type="spellEnd"/>
      <w:r w:rsidR="00722949">
        <w:rPr>
          <w:rFonts w:ascii="Times New Roman" w:eastAsia="Times New Roman" w:hAnsi="Times New Roman" w:cs="Times New Roman"/>
          <w:lang w:eastAsia="sl-SI"/>
        </w:rPr>
        <w:t xml:space="preserve">, pasireiškė ar pasunkėjo bent vienas iš pirmiau išvardytų simptomų. Taip pat šiuo metu dar nėra pateikta ilgalaikio saugumo duomenų apie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Q-</w:t>
      </w:r>
      <w:proofErr w:type="spellStart"/>
      <w:r>
        <w:rPr>
          <w:rFonts w:ascii="Times New Roman" w:eastAsia="Times New Roman" w:hAnsi="Times New Roman" w:cs="Times New Roman"/>
          <w:lang w:eastAsia="sl-SI"/>
        </w:rPr>
        <w:t>Tab</w:t>
      </w:r>
      <w:proofErr w:type="spellEnd"/>
      <w:r w:rsidR="00722949">
        <w:rPr>
          <w:rFonts w:ascii="Times New Roman" w:eastAsia="Times New Roman" w:hAnsi="Times New Roman" w:cs="Times New Roman"/>
          <w:lang w:eastAsia="sl-SI"/>
        </w:rPr>
        <w:t xml:space="preserve"> poveikį šios amžiaus grupės pacientų augimui, brendimui ir jų pažinimo bei elgsenos vystymuisi.</w:t>
      </w:r>
    </w:p>
    <w:p w14:paraId="1E0DD420" w14:textId="77777777" w:rsidR="002E61A2" w:rsidRDefault="002E61A2">
      <w:pPr>
        <w:widowControl w:val="0"/>
        <w:spacing w:after="0" w:line="240" w:lineRule="auto"/>
        <w:rPr>
          <w:rFonts w:ascii="Times New Roman" w:eastAsia="Times New Roman" w:hAnsi="Times New Roman" w:cs="Times New Roman"/>
          <w:lang w:eastAsia="sl-SI"/>
        </w:rPr>
      </w:pPr>
    </w:p>
    <w:p w14:paraId="138F9D54" w14:textId="53B442BE" w:rsidR="002E61A2" w:rsidRDefault="00722949">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Kiti vaistai ir </w:t>
      </w:r>
      <w:proofErr w:type="spellStart"/>
      <w:r w:rsidR="004010C4">
        <w:rPr>
          <w:rFonts w:ascii="Times New Roman" w:eastAsia="Times New Roman" w:hAnsi="Times New Roman" w:cs="Times New Roman"/>
          <w:b/>
          <w:bCs/>
        </w:rPr>
        <w:t>Elicea</w:t>
      </w:r>
      <w:proofErr w:type="spellEnd"/>
      <w:r w:rsidR="004010C4">
        <w:rPr>
          <w:rFonts w:ascii="Times New Roman" w:eastAsia="Times New Roman" w:hAnsi="Times New Roman" w:cs="Times New Roman"/>
          <w:b/>
          <w:bCs/>
        </w:rPr>
        <w:t xml:space="preserve"> Q-</w:t>
      </w:r>
      <w:proofErr w:type="spellStart"/>
      <w:r w:rsidR="004010C4">
        <w:rPr>
          <w:rFonts w:ascii="Times New Roman" w:eastAsia="Times New Roman" w:hAnsi="Times New Roman" w:cs="Times New Roman"/>
          <w:b/>
          <w:bCs/>
        </w:rPr>
        <w:t>Tab</w:t>
      </w:r>
      <w:proofErr w:type="spellEnd"/>
    </w:p>
    <w:p w14:paraId="079360DB"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arba neseniai vartojote kitų vaistų arba dėl to nesate tikri, apie tai pasakykite gydytojui arba vaistininkui.</w:t>
      </w:r>
    </w:p>
    <w:p w14:paraId="3BF77405" w14:textId="77777777" w:rsidR="002E61A2" w:rsidRDefault="002E61A2">
      <w:pPr>
        <w:widowControl w:val="0"/>
        <w:spacing w:after="0" w:line="240" w:lineRule="auto"/>
        <w:rPr>
          <w:rFonts w:ascii="Times New Roman" w:eastAsia="Times New Roman" w:hAnsi="Times New Roman" w:cs="Times New Roman"/>
        </w:rPr>
      </w:pPr>
    </w:p>
    <w:p w14:paraId="1F2AC214" w14:textId="77777777" w:rsidR="002E61A2" w:rsidRDefault="00722949">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Pasakykite gydytojui, jei vartojate bet kurį iš toliau išvardytų vaistų.</w:t>
      </w:r>
    </w:p>
    <w:p w14:paraId="46644013" w14:textId="30AEBF83"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Vadinamųjų neselektyvaus poveikio </w:t>
      </w:r>
      <w:proofErr w:type="spellStart"/>
      <w:r>
        <w:rPr>
          <w:rFonts w:ascii="Times New Roman" w:eastAsia="Times New Roman" w:hAnsi="Times New Roman" w:cs="Times New Roman"/>
          <w:lang w:eastAsia="sl-SI"/>
        </w:rPr>
        <w:t>monoaminooksidazės</w:t>
      </w:r>
      <w:proofErr w:type="spellEnd"/>
      <w:r>
        <w:rPr>
          <w:rFonts w:ascii="Times New Roman" w:eastAsia="Times New Roman" w:hAnsi="Times New Roman" w:cs="Times New Roman"/>
          <w:lang w:eastAsia="sl-SI"/>
        </w:rPr>
        <w:t xml:space="preserve"> (MAO) inhibitorių, kuriais gydoma depresija. Veiklioji tokių vaistų medžiaga gali būti </w:t>
      </w:r>
      <w:proofErr w:type="spellStart"/>
      <w:r>
        <w:rPr>
          <w:rFonts w:ascii="Times New Roman" w:eastAsia="Times New Roman" w:hAnsi="Times New Roman" w:cs="Times New Roman"/>
          <w:lang w:eastAsia="sl-SI"/>
        </w:rPr>
        <w:t>fenelzinas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iproniazidas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izokarboksazidas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nialamidas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tranilciprominas</w:t>
      </w:r>
      <w:proofErr w:type="spellEnd"/>
      <w:r>
        <w:rPr>
          <w:rFonts w:ascii="Times New Roman" w:eastAsia="Times New Roman" w:hAnsi="Times New Roman" w:cs="Times New Roman"/>
          <w:lang w:eastAsia="sl-SI"/>
        </w:rPr>
        <w:t xml:space="preserve">. Jei bet kurį iš šių vaistų vartojote, reikia palaukti 14 dienų ir tik tada pradėti vartoti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xml:space="preserve">. Nutraukus gydymą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bet kurio iš minėtų vaistų galima vartoti tik po 7 parų.</w:t>
      </w:r>
    </w:p>
    <w:p w14:paraId="0EFAE555" w14:textId="77777777"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Grįžtamojo selektyvaus poveikio MAO-A inhibitorių, kurių sudėtyje yra </w:t>
      </w:r>
      <w:proofErr w:type="spellStart"/>
      <w:r>
        <w:rPr>
          <w:rFonts w:ascii="Times New Roman" w:eastAsia="Times New Roman" w:hAnsi="Times New Roman" w:cs="Times New Roman"/>
          <w:lang w:eastAsia="sl-SI"/>
        </w:rPr>
        <w:t>moklobemido</w:t>
      </w:r>
      <w:proofErr w:type="spellEnd"/>
      <w:r>
        <w:rPr>
          <w:rFonts w:ascii="Times New Roman" w:eastAsia="Times New Roman" w:hAnsi="Times New Roman" w:cs="Times New Roman"/>
          <w:lang w:eastAsia="sl-SI"/>
        </w:rPr>
        <w:t xml:space="preserve"> (jų vartojama depresijai gydyti).</w:t>
      </w:r>
    </w:p>
    <w:p w14:paraId="4A3CABD8" w14:textId="77777777"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Negrįžtamojo poveikio MAO-B inhibitorių, kurių sudėtyje yra </w:t>
      </w:r>
      <w:proofErr w:type="spellStart"/>
      <w:r>
        <w:rPr>
          <w:rFonts w:ascii="Times New Roman" w:eastAsia="Times New Roman" w:hAnsi="Times New Roman" w:cs="Times New Roman"/>
          <w:lang w:eastAsia="sl-SI"/>
        </w:rPr>
        <w:t>selegilino</w:t>
      </w:r>
      <w:proofErr w:type="spellEnd"/>
      <w:r>
        <w:rPr>
          <w:rFonts w:ascii="Times New Roman" w:eastAsia="Times New Roman" w:hAnsi="Times New Roman" w:cs="Times New Roman"/>
          <w:lang w:eastAsia="sl-SI"/>
        </w:rPr>
        <w:t xml:space="preserve"> (tokių vaistų vartojama Parkinsono ligai gydyti). Šie vaistai didina šalutinio poveikio riziką.</w:t>
      </w:r>
    </w:p>
    <w:p w14:paraId="14995FA1" w14:textId="77777777"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Antibiotiko </w:t>
      </w:r>
      <w:proofErr w:type="spellStart"/>
      <w:r>
        <w:rPr>
          <w:rFonts w:ascii="Times New Roman" w:eastAsia="Times New Roman" w:hAnsi="Times New Roman" w:cs="Times New Roman"/>
          <w:lang w:eastAsia="sl-SI"/>
        </w:rPr>
        <w:t>linezolido</w:t>
      </w:r>
      <w:proofErr w:type="spellEnd"/>
      <w:r>
        <w:rPr>
          <w:rFonts w:ascii="Times New Roman" w:eastAsia="Times New Roman" w:hAnsi="Times New Roman" w:cs="Times New Roman"/>
          <w:lang w:eastAsia="sl-SI"/>
        </w:rPr>
        <w:t>.</w:t>
      </w:r>
    </w:p>
    <w:p w14:paraId="5AF65504" w14:textId="77777777"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Ličio (juo gydomas maniakinis-depresinis sutrikimas) ir </w:t>
      </w:r>
      <w:proofErr w:type="spellStart"/>
      <w:r>
        <w:rPr>
          <w:rFonts w:ascii="Times New Roman" w:eastAsia="Times New Roman" w:hAnsi="Times New Roman" w:cs="Times New Roman"/>
          <w:lang w:eastAsia="sl-SI"/>
        </w:rPr>
        <w:t>triptofano</w:t>
      </w:r>
      <w:proofErr w:type="spellEnd"/>
      <w:r>
        <w:rPr>
          <w:rFonts w:ascii="Times New Roman" w:eastAsia="Times New Roman" w:hAnsi="Times New Roman" w:cs="Times New Roman"/>
          <w:lang w:eastAsia="sl-SI"/>
        </w:rPr>
        <w:t xml:space="preserve"> (vaisto nuo depresijos).</w:t>
      </w:r>
    </w:p>
    <w:p w14:paraId="372856C4" w14:textId="77777777"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Imipramino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dezipramino</w:t>
      </w:r>
      <w:proofErr w:type="spellEnd"/>
      <w:r>
        <w:rPr>
          <w:rFonts w:ascii="Times New Roman" w:eastAsia="Times New Roman" w:hAnsi="Times New Roman" w:cs="Times New Roman"/>
          <w:lang w:eastAsia="sl-SI"/>
        </w:rPr>
        <w:t xml:space="preserve"> (abiejų preparatų vartojama depresijai gydyti).</w:t>
      </w:r>
    </w:p>
    <w:p w14:paraId="21956EA7" w14:textId="2E410015"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Sumatriptano</w:t>
      </w:r>
      <w:proofErr w:type="spellEnd"/>
      <w:r>
        <w:rPr>
          <w:rFonts w:ascii="Times New Roman" w:eastAsia="Times New Roman" w:hAnsi="Times New Roman" w:cs="Times New Roman"/>
          <w:lang w:eastAsia="sl-SI"/>
        </w:rPr>
        <w:t xml:space="preserve"> ir panašių vaistų (jais gydoma migrena) ir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w:t>
      </w:r>
      <w:bookmarkStart w:id="10" w:name="_Hlk177029092"/>
      <w:r>
        <w:rPr>
          <w:rFonts w:ascii="Times New Roman" w:eastAsia="Times New Roman" w:hAnsi="Times New Roman" w:cs="Times New Roman"/>
          <w:lang w:eastAsia="sl-SI"/>
        </w:rPr>
        <w:t>bei panašių vaistų (</w:t>
      </w:r>
      <w:proofErr w:type="spellStart"/>
      <w:r>
        <w:rPr>
          <w:rFonts w:ascii="Times New Roman" w:eastAsia="Times New Roman" w:hAnsi="Times New Roman" w:cs="Times New Roman"/>
          <w:lang w:eastAsia="sl-SI"/>
        </w:rPr>
        <w:t>opioidų</w:t>
      </w:r>
      <w:proofErr w:type="spellEnd"/>
      <w:r>
        <w:rPr>
          <w:rFonts w:ascii="Times New Roman" w:eastAsia="Times New Roman" w:hAnsi="Times New Roman" w:cs="Times New Roman"/>
          <w:lang w:eastAsia="sl-SI"/>
        </w:rPr>
        <w:t>, vartojamų stipriam skausmui malšinti). Tai padidina šalutinio poveikio riziką.</w:t>
      </w:r>
      <w:bookmarkEnd w:id="10"/>
    </w:p>
    <w:p w14:paraId="7CC2C126" w14:textId="04CA9A7E"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Cimetidino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lansoprazolo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omeprazolo</w:t>
      </w:r>
      <w:proofErr w:type="spellEnd"/>
      <w:r>
        <w:rPr>
          <w:rFonts w:ascii="Times New Roman" w:eastAsia="Times New Roman" w:hAnsi="Times New Roman" w:cs="Times New Roman"/>
          <w:lang w:eastAsia="sl-SI"/>
        </w:rPr>
        <w:t xml:space="preserve"> (vaistų, kuriais gydoma skrandžio opaligė), </w:t>
      </w:r>
      <w:proofErr w:type="spellStart"/>
      <w:r>
        <w:rPr>
          <w:rFonts w:ascii="Times New Roman" w:eastAsia="Times New Roman" w:hAnsi="Times New Roman" w:cs="Times New Roman"/>
          <w:lang w:eastAsia="sl-SI"/>
        </w:rPr>
        <w:t>flukonazolo</w:t>
      </w:r>
      <w:proofErr w:type="spellEnd"/>
      <w:r>
        <w:rPr>
          <w:rFonts w:ascii="Times New Roman" w:eastAsia="Times New Roman" w:hAnsi="Times New Roman" w:cs="Times New Roman"/>
          <w:lang w:eastAsia="sl-SI"/>
        </w:rPr>
        <w:t xml:space="preserve"> (vaisto, naudojamo grybelinėms infekcijoms gydyti), </w:t>
      </w:r>
      <w:proofErr w:type="spellStart"/>
      <w:r>
        <w:rPr>
          <w:rFonts w:ascii="Times New Roman" w:eastAsia="Times New Roman" w:hAnsi="Times New Roman" w:cs="Times New Roman"/>
          <w:lang w:eastAsia="sl-SI"/>
        </w:rPr>
        <w:t>fluvoksamino</w:t>
      </w:r>
      <w:proofErr w:type="spellEnd"/>
      <w:r>
        <w:rPr>
          <w:rFonts w:ascii="Times New Roman" w:eastAsia="Times New Roman" w:hAnsi="Times New Roman" w:cs="Times New Roman"/>
          <w:lang w:eastAsia="sl-SI"/>
        </w:rPr>
        <w:t xml:space="preserve"> (antidepresanto) ir </w:t>
      </w:r>
      <w:proofErr w:type="spellStart"/>
      <w:r>
        <w:rPr>
          <w:rFonts w:ascii="Times New Roman" w:eastAsia="Times New Roman" w:hAnsi="Times New Roman" w:cs="Times New Roman"/>
          <w:lang w:eastAsia="sl-SI"/>
        </w:rPr>
        <w:t>tiklopidino</w:t>
      </w:r>
      <w:proofErr w:type="spellEnd"/>
      <w:r>
        <w:rPr>
          <w:rFonts w:ascii="Times New Roman" w:eastAsia="Times New Roman" w:hAnsi="Times New Roman" w:cs="Times New Roman"/>
          <w:lang w:eastAsia="sl-SI"/>
        </w:rPr>
        <w:t xml:space="preserve"> (vaisto, vartojamo insulto rizikai mažinti). Šie vaistai gali didinti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xml:space="preserve"> kiekį kraujyje.</w:t>
      </w:r>
    </w:p>
    <w:p w14:paraId="5678CFC1" w14:textId="3D8CFE18"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Žolinių paprastųjų jonažolių</w:t>
      </w:r>
      <w:r w:rsidR="0006430E">
        <w:rPr>
          <w:rFonts w:ascii="Times New Roman" w:eastAsia="Times New Roman" w:hAnsi="Times New Roman" w:cs="Times New Roman"/>
          <w:lang w:eastAsia="sl-SI"/>
        </w:rPr>
        <w:t xml:space="preserve"> žolės</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Hypericum</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perforatum</w:t>
      </w:r>
      <w:proofErr w:type="spellEnd"/>
      <w:r>
        <w:rPr>
          <w:rFonts w:ascii="Times New Roman" w:eastAsia="Times New Roman" w:hAnsi="Times New Roman" w:cs="Times New Roman"/>
          <w:lang w:eastAsia="sl-SI"/>
        </w:rPr>
        <w:t>) preparatų, kurių vartojama sergant depresija.</w:t>
      </w:r>
    </w:p>
    <w:p w14:paraId="73C7102D" w14:textId="77777777"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Acetilsalicilo</w:t>
      </w:r>
      <w:proofErr w:type="spellEnd"/>
      <w:r>
        <w:rPr>
          <w:rFonts w:ascii="Times New Roman" w:eastAsia="Times New Roman" w:hAnsi="Times New Roman" w:cs="Times New Roman"/>
          <w:lang w:eastAsia="sl-SI"/>
        </w:rPr>
        <w:t xml:space="preserve"> rūgšties ir nesteroidinių vaistų nuo uždegimo (skausmui malšinti ir kraujui skystinti vartojamų preparatų, dar vadinamų antikoaguliantais). Gali sustiprėti polinkis kraujuoti.</w:t>
      </w:r>
    </w:p>
    <w:p w14:paraId="36C49239" w14:textId="609DE900"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Varfarino, </w:t>
      </w:r>
      <w:proofErr w:type="spellStart"/>
      <w:r>
        <w:rPr>
          <w:rFonts w:ascii="Times New Roman" w:eastAsia="Times New Roman" w:hAnsi="Times New Roman" w:cs="Times New Roman"/>
          <w:lang w:eastAsia="sl-SI"/>
        </w:rPr>
        <w:t>dipiridamolio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fenprokumono</w:t>
      </w:r>
      <w:proofErr w:type="spellEnd"/>
      <w:r>
        <w:rPr>
          <w:rFonts w:ascii="Times New Roman" w:eastAsia="Times New Roman" w:hAnsi="Times New Roman" w:cs="Times New Roman"/>
          <w:lang w:eastAsia="sl-SI"/>
        </w:rPr>
        <w:t xml:space="preserve"> (kraujui skystinti vartojamų preparatų, dar vadinamų antikoaguliantais). Pradėdamas bei baigdamas gydymą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gydytojas gali norėti patikrinti Jūsų kraujo krešėjimo laiką, kad įsitikintų, ar Jūsų vartojama antikoagulianto dozė išlieka tinkama.</w:t>
      </w:r>
    </w:p>
    <w:p w14:paraId="2E2A628F" w14:textId="77777777"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Meflokvino</w:t>
      </w:r>
      <w:proofErr w:type="spellEnd"/>
      <w:r>
        <w:rPr>
          <w:rFonts w:ascii="Times New Roman" w:eastAsia="Times New Roman" w:hAnsi="Times New Roman" w:cs="Times New Roman"/>
          <w:lang w:eastAsia="sl-SI"/>
        </w:rPr>
        <w:t xml:space="preserve"> (juo gydoma maliarija), </w:t>
      </w:r>
      <w:proofErr w:type="spellStart"/>
      <w:r>
        <w:rPr>
          <w:rFonts w:ascii="Times New Roman" w:eastAsia="Times New Roman" w:hAnsi="Times New Roman" w:cs="Times New Roman"/>
          <w:lang w:eastAsia="sl-SI"/>
        </w:rPr>
        <w:t>bupropiono</w:t>
      </w:r>
      <w:proofErr w:type="spellEnd"/>
      <w:r>
        <w:rPr>
          <w:rFonts w:ascii="Times New Roman" w:eastAsia="Times New Roman" w:hAnsi="Times New Roman" w:cs="Times New Roman"/>
          <w:lang w:eastAsia="sl-SI"/>
        </w:rPr>
        <w:t xml:space="preserve"> (vaisto nuo depresijos) ir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(juo malšinamas stiprus skausmas), kadangi gali sumažėti traukulių atsiradimo slenkstis.</w:t>
      </w:r>
    </w:p>
    <w:p w14:paraId="2B13D73A" w14:textId="6A020990"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Neuroleptikų</w:t>
      </w:r>
      <w:proofErr w:type="spellEnd"/>
      <w:r>
        <w:rPr>
          <w:rFonts w:ascii="Times New Roman" w:eastAsia="Times New Roman" w:hAnsi="Times New Roman" w:cs="Times New Roman"/>
          <w:lang w:eastAsia="sl-SI"/>
        </w:rPr>
        <w:t xml:space="preserve"> (vaistų, kuriais gydomas psichikos sutrikimas šizofrenija)</w:t>
      </w:r>
      <w:r>
        <w:rPr>
          <w:rFonts w:ascii="Times New Roman" w:eastAsia="Calibri" w:hAnsi="Times New Roman" w:cs="Times New Roman"/>
        </w:rPr>
        <w:t xml:space="preserve"> ir vaistų depresijai gydyti (</w:t>
      </w:r>
      <w:proofErr w:type="spellStart"/>
      <w:r>
        <w:rPr>
          <w:rFonts w:ascii="Times New Roman" w:eastAsia="Calibri" w:hAnsi="Times New Roman" w:cs="Times New Roman"/>
        </w:rPr>
        <w:t>triciklių</w:t>
      </w:r>
      <w:proofErr w:type="spellEnd"/>
      <w:r>
        <w:rPr>
          <w:rFonts w:ascii="Times New Roman" w:eastAsia="Calibri" w:hAnsi="Times New Roman" w:cs="Times New Roman"/>
        </w:rPr>
        <w:t xml:space="preserve"> antidepresantų ir SSRI)</w:t>
      </w:r>
      <w:r>
        <w:rPr>
          <w:rFonts w:ascii="Times New Roman" w:eastAsia="Times New Roman" w:hAnsi="Times New Roman" w:cs="Times New Roman"/>
          <w:lang w:eastAsia="sl-SI"/>
        </w:rPr>
        <w:t>, kadangi gali sumažėti traukulių atsiradimo slenkstis.</w:t>
      </w:r>
    </w:p>
    <w:p w14:paraId="3334864A" w14:textId="21EEAEAC"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Flekainido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propafenono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metoprololio</w:t>
      </w:r>
      <w:proofErr w:type="spellEnd"/>
      <w:r>
        <w:rPr>
          <w:rFonts w:ascii="Times New Roman" w:eastAsia="Times New Roman" w:hAnsi="Times New Roman" w:cs="Times New Roman"/>
          <w:lang w:eastAsia="sl-SI"/>
        </w:rPr>
        <w:t xml:space="preserve"> (jų vartojama nuo širdies ir kraujagyslių sutrikimų), </w:t>
      </w:r>
      <w:proofErr w:type="spellStart"/>
      <w:r>
        <w:rPr>
          <w:rFonts w:ascii="Times New Roman" w:eastAsia="Times New Roman" w:hAnsi="Times New Roman" w:cs="Times New Roman"/>
          <w:lang w:eastAsia="sl-SI"/>
        </w:rPr>
        <w:t>klomipramino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nortriptilino</w:t>
      </w:r>
      <w:proofErr w:type="spellEnd"/>
      <w:r>
        <w:rPr>
          <w:rFonts w:ascii="Times New Roman" w:eastAsia="Times New Roman" w:hAnsi="Times New Roman" w:cs="Times New Roman"/>
          <w:lang w:eastAsia="sl-SI"/>
        </w:rPr>
        <w:t xml:space="preserve"> (antidepresantų) bei </w:t>
      </w:r>
      <w:proofErr w:type="spellStart"/>
      <w:r>
        <w:rPr>
          <w:rFonts w:ascii="Times New Roman" w:eastAsia="Times New Roman" w:hAnsi="Times New Roman" w:cs="Times New Roman"/>
          <w:lang w:eastAsia="sl-SI"/>
        </w:rPr>
        <w:t>risperidono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tioridazino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haloperidolio</w:t>
      </w:r>
      <w:proofErr w:type="spellEnd"/>
      <w:r>
        <w:rPr>
          <w:rFonts w:ascii="Times New Roman" w:eastAsia="Times New Roman" w:hAnsi="Times New Roman" w:cs="Times New Roman"/>
          <w:lang w:eastAsia="sl-SI"/>
        </w:rPr>
        <w:t xml:space="preserve"> (vaistų nuo psichikos sutrikimų). Gali reikėti koreguoti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xml:space="preserve"> dozę.</w:t>
      </w:r>
    </w:p>
    <w:p w14:paraId="0110A3E5" w14:textId="6B35D025"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Vaistų, kurie mažina kalio ar magnio kiekį kraujyje, kadangi tokia būklė gali didinti gyvybei pavojingo širdies ritmo sutrikimo riziką.</w:t>
      </w:r>
    </w:p>
    <w:p w14:paraId="766C47F4" w14:textId="77777777" w:rsidR="002E61A2" w:rsidRDefault="002E61A2">
      <w:pPr>
        <w:widowControl w:val="0"/>
        <w:spacing w:after="0" w:line="240" w:lineRule="auto"/>
        <w:rPr>
          <w:rFonts w:ascii="Times New Roman" w:eastAsia="Times New Roman" w:hAnsi="Times New Roman" w:cs="Times New Roman"/>
        </w:rPr>
      </w:pPr>
    </w:p>
    <w:p w14:paraId="33114B96" w14:textId="5DCCE1B5" w:rsidR="002E61A2" w:rsidRDefault="004010C4">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Elicea</w:t>
      </w:r>
      <w:proofErr w:type="spellEnd"/>
      <w:r>
        <w:rPr>
          <w:rFonts w:ascii="Times New Roman" w:eastAsia="Times New Roman" w:hAnsi="Times New Roman" w:cs="Times New Roman"/>
        </w:rPr>
        <w:t xml:space="preserve"> Q-</w:t>
      </w:r>
      <w:proofErr w:type="spellStart"/>
      <w:r>
        <w:rPr>
          <w:rFonts w:ascii="Times New Roman" w:eastAsia="Times New Roman" w:hAnsi="Times New Roman" w:cs="Times New Roman"/>
        </w:rPr>
        <w:t>Tab</w:t>
      </w:r>
      <w:proofErr w:type="spellEnd"/>
      <w:r w:rsidR="00722949">
        <w:rPr>
          <w:rFonts w:ascii="Times New Roman" w:eastAsia="Times New Roman" w:hAnsi="Times New Roman" w:cs="Times New Roman"/>
        </w:rPr>
        <w:t xml:space="preserve"> </w:t>
      </w:r>
      <w:r w:rsidR="00722949" w:rsidRPr="00942DE4">
        <w:rPr>
          <w:rFonts w:ascii="Times New Roman" w:eastAsia="Times New Roman" w:hAnsi="Times New Roman" w:cs="Times New Roman"/>
          <w:b/>
          <w:bCs/>
        </w:rPr>
        <w:t>DRAUDŽIAMA VARTOTI</w:t>
      </w:r>
      <w:r w:rsidR="00722949">
        <w:rPr>
          <w:rFonts w:ascii="Times New Roman" w:eastAsia="Times New Roman" w:hAnsi="Times New Roman" w:cs="Times New Roman"/>
        </w:rPr>
        <w:t xml:space="preserve"> su vaistais nuo širdies ritmo sutrikimų ar vaistais, kurie gali keisti širdies ritmą, tokiais kaip IA ir III klasės preparatai nuo širdies ritmo sutrikimo, </w:t>
      </w:r>
      <w:proofErr w:type="spellStart"/>
      <w:r w:rsidR="00722949">
        <w:rPr>
          <w:rFonts w:ascii="Times New Roman" w:eastAsia="Times New Roman" w:hAnsi="Times New Roman" w:cs="Times New Roman"/>
        </w:rPr>
        <w:t>antipsichotikai</w:t>
      </w:r>
      <w:proofErr w:type="spellEnd"/>
      <w:r w:rsidR="00722949">
        <w:rPr>
          <w:rFonts w:ascii="Times New Roman" w:eastAsia="Times New Roman" w:hAnsi="Times New Roman" w:cs="Times New Roman"/>
        </w:rPr>
        <w:t xml:space="preserve"> (pvz., </w:t>
      </w:r>
      <w:proofErr w:type="spellStart"/>
      <w:r w:rsidR="00722949">
        <w:rPr>
          <w:rFonts w:ascii="Times New Roman" w:eastAsia="Times New Roman" w:hAnsi="Times New Roman" w:cs="Times New Roman"/>
        </w:rPr>
        <w:t>fenotiazino</w:t>
      </w:r>
      <w:proofErr w:type="spellEnd"/>
      <w:r w:rsidR="00722949">
        <w:rPr>
          <w:rFonts w:ascii="Times New Roman" w:eastAsia="Times New Roman" w:hAnsi="Times New Roman" w:cs="Times New Roman"/>
        </w:rPr>
        <w:t xml:space="preserve"> dariniai, </w:t>
      </w:r>
      <w:proofErr w:type="spellStart"/>
      <w:r w:rsidR="00722949">
        <w:rPr>
          <w:rFonts w:ascii="Times New Roman" w:eastAsia="Times New Roman" w:hAnsi="Times New Roman" w:cs="Times New Roman"/>
        </w:rPr>
        <w:t>pimozidas</w:t>
      </w:r>
      <w:proofErr w:type="spellEnd"/>
      <w:r w:rsidR="00722949">
        <w:rPr>
          <w:rFonts w:ascii="Times New Roman" w:eastAsia="Times New Roman" w:hAnsi="Times New Roman" w:cs="Times New Roman"/>
        </w:rPr>
        <w:t xml:space="preserve">, </w:t>
      </w:r>
      <w:proofErr w:type="spellStart"/>
      <w:r w:rsidR="00722949">
        <w:rPr>
          <w:rFonts w:ascii="Times New Roman" w:eastAsia="Times New Roman" w:hAnsi="Times New Roman" w:cs="Times New Roman"/>
        </w:rPr>
        <w:t>haloperidolis</w:t>
      </w:r>
      <w:proofErr w:type="spellEnd"/>
      <w:r w:rsidR="00722949">
        <w:rPr>
          <w:rFonts w:ascii="Times New Roman" w:eastAsia="Times New Roman" w:hAnsi="Times New Roman" w:cs="Times New Roman"/>
        </w:rPr>
        <w:t xml:space="preserve">), </w:t>
      </w:r>
      <w:proofErr w:type="spellStart"/>
      <w:r w:rsidR="00722949">
        <w:rPr>
          <w:rFonts w:ascii="Times New Roman" w:eastAsia="Times New Roman" w:hAnsi="Times New Roman" w:cs="Times New Roman"/>
        </w:rPr>
        <w:t>tricikliai</w:t>
      </w:r>
      <w:proofErr w:type="spellEnd"/>
      <w:r w:rsidR="00722949">
        <w:rPr>
          <w:rFonts w:ascii="Times New Roman" w:eastAsia="Times New Roman" w:hAnsi="Times New Roman" w:cs="Times New Roman"/>
        </w:rPr>
        <w:t xml:space="preserve"> antidepresantai, tam tikri antimikrobiniai preparatai (pvz., </w:t>
      </w:r>
      <w:proofErr w:type="spellStart"/>
      <w:r w:rsidR="00722949">
        <w:rPr>
          <w:rFonts w:ascii="Times New Roman" w:eastAsia="Times New Roman" w:hAnsi="Times New Roman" w:cs="Times New Roman"/>
        </w:rPr>
        <w:t>sparfloksacinas</w:t>
      </w:r>
      <w:proofErr w:type="spellEnd"/>
      <w:r w:rsidR="00722949">
        <w:rPr>
          <w:rFonts w:ascii="Times New Roman" w:eastAsia="Times New Roman" w:hAnsi="Times New Roman" w:cs="Times New Roman"/>
        </w:rPr>
        <w:t xml:space="preserve">, </w:t>
      </w:r>
      <w:proofErr w:type="spellStart"/>
      <w:r w:rsidR="00722949">
        <w:rPr>
          <w:rFonts w:ascii="Times New Roman" w:eastAsia="Times New Roman" w:hAnsi="Times New Roman" w:cs="Times New Roman"/>
        </w:rPr>
        <w:t>moksifloksacinas</w:t>
      </w:r>
      <w:proofErr w:type="spellEnd"/>
      <w:r w:rsidR="00722949">
        <w:rPr>
          <w:rFonts w:ascii="Times New Roman" w:eastAsia="Times New Roman" w:hAnsi="Times New Roman" w:cs="Times New Roman"/>
        </w:rPr>
        <w:t xml:space="preserve">, </w:t>
      </w:r>
      <w:proofErr w:type="spellStart"/>
      <w:r w:rsidR="00722949">
        <w:rPr>
          <w:rFonts w:ascii="Times New Roman" w:eastAsia="Times New Roman" w:hAnsi="Times New Roman" w:cs="Times New Roman"/>
        </w:rPr>
        <w:t>eritromicinas</w:t>
      </w:r>
      <w:proofErr w:type="spellEnd"/>
      <w:r w:rsidR="00722949">
        <w:rPr>
          <w:rFonts w:ascii="Times New Roman" w:eastAsia="Times New Roman" w:hAnsi="Times New Roman" w:cs="Times New Roman"/>
        </w:rPr>
        <w:t xml:space="preserve"> IV, </w:t>
      </w:r>
      <w:proofErr w:type="spellStart"/>
      <w:r w:rsidR="00722949">
        <w:rPr>
          <w:rFonts w:ascii="Times New Roman" w:eastAsia="Times New Roman" w:hAnsi="Times New Roman" w:cs="Times New Roman"/>
        </w:rPr>
        <w:t>pentamidinas</w:t>
      </w:r>
      <w:proofErr w:type="spellEnd"/>
      <w:r w:rsidR="00722949">
        <w:rPr>
          <w:rFonts w:ascii="Times New Roman" w:eastAsia="Times New Roman" w:hAnsi="Times New Roman" w:cs="Times New Roman"/>
        </w:rPr>
        <w:t xml:space="preserve">, preparatai nuo maliarijos, ypač </w:t>
      </w:r>
      <w:proofErr w:type="spellStart"/>
      <w:r w:rsidR="00722949">
        <w:rPr>
          <w:rFonts w:ascii="Times New Roman" w:eastAsia="Times New Roman" w:hAnsi="Times New Roman" w:cs="Times New Roman"/>
        </w:rPr>
        <w:t>halofantrinas</w:t>
      </w:r>
      <w:proofErr w:type="spellEnd"/>
      <w:r w:rsidR="00722949">
        <w:rPr>
          <w:rFonts w:ascii="Times New Roman" w:eastAsia="Times New Roman" w:hAnsi="Times New Roman" w:cs="Times New Roman"/>
        </w:rPr>
        <w:t xml:space="preserve">), kai kurie </w:t>
      </w:r>
      <w:proofErr w:type="spellStart"/>
      <w:r w:rsidR="00722949">
        <w:rPr>
          <w:rFonts w:ascii="Times New Roman" w:eastAsia="Times New Roman" w:hAnsi="Times New Roman" w:cs="Times New Roman"/>
        </w:rPr>
        <w:t>antihistamininiai</w:t>
      </w:r>
      <w:proofErr w:type="spellEnd"/>
      <w:r w:rsidR="00722949">
        <w:rPr>
          <w:rFonts w:ascii="Times New Roman" w:eastAsia="Times New Roman" w:hAnsi="Times New Roman" w:cs="Times New Roman"/>
        </w:rPr>
        <w:t xml:space="preserve"> preparatai (</w:t>
      </w:r>
      <w:proofErr w:type="spellStart"/>
      <w:r w:rsidR="00722949">
        <w:rPr>
          <w:rFonts w:ascii="Times New Roman" w:eastAsia="Times New Roman" w:hAnsi="Times New Roman" w:cs="Times New Roman"/>
        </w:rPr>
        <w:t>astemizolas</w:t>
      </w:r>
      <w:proofErr w:type="spellEnd"/>
      <w:r w:rsidR="00722949">
        <w:rPr>
          <w:rFonts w:ascii="Times New Roman" w:eastAsia="Times New Roman" w:hAnsi="Times New Roman" w:cs="Times New Roman"/>
        </w:rPr>
        <w:t xml:space="preserve">, </w:t>
      </w:r>
      <w:proofErr w:type="spellStart"/>
      <w:r w:rsidR="00722949">
        <w:rPr>
          <w:rFonts w:ascii="Times New Roman" w:eastAsia="Times New Roman" w:hAnsi="Times New Roman" w:cs="Times New Roman"/>
        </w:rPr>
        <w:t>hidroksizinas</w:t>
      </w:r>
      <w:proofErr w:type="spellEnd"/>
      <w:r w:rsidR="00722949">
        <w:rPr>
          <w:rFonts w:ascii="Times New Roman" w:eastAsia="Times New Roman" w:hAnsi="Times New Roman" w:cs="Times New Roman"/>
        </w:rPr>
        <w:t xml:space="preserve">, </w:t>
      </w:r>
      <w:proofErr w:type="spellStart"/>
      <w:r w:rsidR="00722949">
        <w:rPr>
          <w:rFonts w:ascii="Times New Roman" w:eastAsia="Times New Roman" w:hAnsi="Times New Roman" w:cs="Times New Roman"/>
        </w:rPr>
        <w:t>mizolastinas</w:t>
      </w:r>
      <w:proofErr w:type="spellEnd"/>
      <w:r w:rsidR="00722949">
        <w:rPr>
          <w:rFonts w:ascii="Times New Roman" w:eastAsia="Times New Roman" w:hAnsi="Times New Roman" w:cs="Times New Roman"/>
        </w:rPr>
        <w:t>). Jei turite bet kokių klausimų apie kartu vartojamus vaistus, pasitarkite su gydytoju.</w:t>
      </w:r>
    </w:p>
    <w:p w14:paraId="398D86BE" w14:textId="77777777" w:rsidR="002E61A2" w:rsidRDefault="002E61A2">
      <w:pPr>
        <w:widowControl w:val="0"/>
        <w:tabs>
          <w:tab w:val="left" w:pos="567"/>
        </w:tabs>
        <w:autoSpaceDE w:val="0"/>
        <w:autoSpaceDN w:val="0"/>
        <w:spacing w:after="0" w:line="240" w:lineRule="atLeast"/>
        <w:ind w:right="284"/>
        <w:rPr>
          <w:rFonts w:ascii="Times New Roman" w:eastAsia="Times New Roman" w:hAnsi="Times New Roman" w:cs="Times New Roman"/>
        </w:rPr>
      </w:pPr>
    </w:p>
    <w:p w14:paraId="05770B48" w14:textId="2F5C2E19" w:rsidR="002E61A2" w:rsidRDefault="004010C4">
      <w:pPr>
        <w:widowControl w:val="0"/>
        <w:spacing w:after="0" w:line="240" w:lineRule="auto"/>
        <w:ind w:left="567" w:hanging="567"/>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Elicea</w:t>
      </w:r>
      <w:proofErr w:type="spellEnd"/>
      <w:r>
        <w:rPr>
          <w:rFonts w:ascii="Times New Roman" w:eastAsia="Times New Roman" w:hAnsi="Times New Roman" w:cs="Times New Roman"/>
          <w:b/>
          <w:lang w:eastAsia="sl-SI"/>
        </w:rPr>
        <w:t xml:space="preserve"> Q-</w:t>
      </w:r>
      <w:proofErr w:type="spellStart"/>
      <w:r>
        <w:rPr>
          <w:rFonts w:ascii="Times New Roman" w:eastAsia="Times New Roman" w:hAnsi="Times New Roman" w:cs="Times New Roman"/>
          <w:b/>
          <w:lang w:eastAsia="sl-SI"/>
        </w:rPr>
        <w:t>Tab</w:t>
      </w:r>
      <w:proofErr w:type="spellEnd"/>
      <w:r w:rsidR="00722949">
        <w:rPr>
          <w:rFonts w:ascii="Times New Roman" w:eastAsia="Times New Roman" w:hAnsi="Times New Roman" w:cs="Times New Roman"/>
          <w:b/>
          <w:lang w:eastAsia="sl-SI"/>
        </w:rPr>
        <w:t xml:space="preserve"> vartojimas su maistu, gėrimais ir alkoholiu</w:t>
      </w:r>
    </w:p>
    <w:p w14:paraId="42F87DFB" w14:textId="59F5656F" w:rsidR="002E61A2" w:rsidRDefault="004010C4">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Q-</w:t>
      </w:r>
      <w:proofErr w:type="spellStart"/>
      <w:r>
        <w:rPr>
          <w:rFonts w:ascii="Times New Roman" w:eastAsia="Times New Roman" w:hAnsi="Times New Roman" w:cs="Times New Roman"/>
          <w:lang w:eastAsia="sl-SI"/>
        </w:rPr>
        <w:t>Tab</w:t>
      </w:r>
      <w:proofErr w:type="spellEnd"/>
      <w:r w:rsidR="00722949">
        <w:rPr>
          <w:rFonts w:ascii="Times New Roman" w:eastAsia="Times New Roman" w:hAnsi="Times New Roman" w:cs="Times New Roman"/>
          <w:lang w:eastAsia="sl-SI"/>
        </w:rPr>
        <w:t xml:space="preserve"> turi būti vartojamas nevalgius (žr. 3 skyrių „Kaip vartoti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Q-</w:t>
      </w:r>
      <w:proofErr w:type="spellStart"/>
      <w:r>
        <w:rPr>
          <w:rFonts w:ascii="Times New Roman" w:eastAsia="Times New Roman" w:hAnsi="Times New Roman" w:cs="Times New Roman"/>
          <w:lang w:eastAsia="sl-SI"/>
        </w:rPr>
        <w:t>Tab</w:t>
      </w:r>
      <w:proofErr w:type="spellEnd"/>
      <w:r w:rsidR="00722949">
        <w:rPr>
          <w:rFonts w:ascii="Times New Roman" w:eastAsia="Times New Roman" w:hAnsi="Times New Roman" w:cs="Times New Roman"/>
          <w:lang w:eastAsia="sl-SI"/>
        </w:rPr>
        <w:t>“).</w:t>
      </w:r>
    </w:p>
    <w:p w14:paraId="5205E232" w14:textId="77777777" w:rsidR="002E61A2" w:rsidRDefault="002E61A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14:paraId="46C3741A" w14:textId="07FBE499" w:rsidR="002E61A2" w:rsidRDefault="00722949">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Duomenų apie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xml:space="preserve"> ir alkoholio sąveiką negauta, tačiau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kaip ir daugumos kitų vaistų, vartojimo laikotarpiu alkoholio vartoti nerekomenduojama.</w:t>
      </w:r>
    </w:p>
    <w:p w14:paraId="5349DE6A" w14:textId="77777777" w:rsidR="002E61A2" w:rsidRDefault="002E61A2">
      <w:pPr>
        <w:widowControl w:val="0"/>
        <w:spacing w:after="0" w:line="240" w:lineRule="auto"/>
        <w:rPr>
          <w:rFonts w:ascii="Times New Roman" w:eastAsia="Times New Roman" w:hAnsi="Times New Roman" w:cs="Times New Roman"/>
        </w:rPr>
      </w:pPr>
    </w:p>
    <w:p w14:paraId="53E66199" w14:textId="77777777" w:rsidR="002E61A2" w:rsidRDefault="00722949">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Nėštumas, žindymo laikotarpis ir vaisingumas</w:t>
      </w:r>
    </w:p>
    <w:p w14:paraId="483B034C" w14:textId="17572544" w:rsidR="002E61A2" w:rsidRPr="00942DE4" w:rsidRDefault="00722949" w:rsidP="00942DE4">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i/>
          <w:iCs/>
        </w:rPr>
        <w:t>.</w:t>
      </w:r>
      <w:r>
        <w:rPr>
          <w:rFonts w:ascii="Times New Roman" w:eastAsia="Times New Roman" w:hAnsi="Times New Roman" w:cs="Times New Roman"/>
          <w:lang w:eastAsia="x-none"/>
        </w:rPr>
        <w:t xml:space="preserve"> Jeigu esate nėščia ar maitinate krūtimi, </w:t>
      </w:r>
      <w:proofErr w:type="spellStart"/>
      <w:r w:rsidR="004010C4">
        <w:rPr>
          <w:rFonts w:ascii="Times New Roman" w:eastAsia="Times New Roman" w:hAnsi="Times New Roman" w:cs="Times New Roman"/>
          <w:lang w:eastAsia="x-none"/>
        </w:rPr>
        <w:t>Elicea</w:t>
      </w:r>
      <w:proofErr w:type="spellEnd"/>
      <w:r w:rsidR="004010C4">
        <w:rPr>
          <w:rFonts w:ascii="Times New Roman" w:eastAsia="Times New Roman" w:hAnsi="Times New Roman" w:cs="Times New Roman"/>
          <w:lang w:eastAsia="x-none"/>
        </w:rPr>
        <w:t xml:space="preserve"> Q-</w:t>
      </w:r>
      <w:proofErr w:type="spellStart"/>
      <w:r w:rsidR="004010C4">
        <w:rPr>
          <w:rFonts w:ascii="Times New Roman" w:eastAsia="Times New Roman" w:hAnsi="Times New Roman" w:cs="Times New Roman"/>
          <w:lang w:eastAsia="x-none"/>
        </w:rPr>
        <w:t>Tab</w:t>
      </w:r>
      <w:proofErr w:type="spellEnd"/>
      <w:r>
        <w:rPr>
          <w:rFonts w:ascii="Times New Roman" w:eastAsia="Times New Roman" w:hAnsi="Times New Roman" w:cs="Times New Roman"/>
          <w:lang w:eastAsia="x-none"/>
        </w:rPr>
        <w:t xml:space="preserve"> vartoti negalima, nebent Jūs aptarėte su gydytoju gydymo pavojus ir naudą.</w:t>
      </w:r>
    </w:p>
    <w:p w14:paraId="1AFA56D9" w14:textId="77777777" w:rsidR="002E61A2" w:rsidRDefault="002E61A2">
      <w:pPr>
        <w:widowControl w:val="0"/>
        <w:tabs>
          <w:tab w:val="left" w:pos="567"/>
        </w:tabs>
        <w:autoSpaceDE w:val="0"/>
        <w:autoSpaceDN w:val="0"/>
        <w:spacing w:after="0" w:line="240" w:lineRule="atLeast"/>
        <w:ind w:right="284"/>
        <w:rPr>
          <w:rFonts w:ascii="Times New Roman" w:eastAsia="Times New Roman" w:hAnsi="Times New Roman" w:cs="Times New Roman"/>
          <w:i/>
          <w:iCs/>
        </w:rPr>
      </w:pPr>
    </w:p>
    <w:p w14:paraId="10E28D50" w14:textId="1C52DEE3" w:rsidR="002E61A2" w:rsidRDefault="00722949">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paskutiniaisiais 3 nėštumo mėnesiais vartojote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turite žinoti, kad Jūsų naujagimiui gali pasireikšti toks poveikis: kvėpavimo pasunkėjimas, odos pamėlimas, priepuoliai, kūno temperatūros pokyčiai, žindymo pasunkėjimas, vėmimas, mažas cukraus kiekis kraujyje, sustirę ar suglebę raumenys, refleksų sustiprėjimas, drebulys, dirglumas, irzlumas, letargija, nuolatinis verksmas, mieguistumas ir miego sutrikimas. Jeigu naujagimiui atsirado bent vienas išvardytas simptomas, nedelsdami kreipkitės į gydytoją.</w:t>
      </w:r>
    </w:p>
    <w:p w14:paraId="5E53FEAB" w14:textId="77777777" w:rsidR="002E61A2" w:rsidRDefault="002E61A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14:paraId="575DC055" w14:textId="6DCA701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Jūsų akušerė ir (arba) gydytojas turi žinoti, kad vartojate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xml:space="preserve">. Jei tokių vaistų kaip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xml:space="preserve"> vartojama nėštumo metu, ypač paskutiniais 3 mėnesiais, gali padidėti sunkaus naujagimio sutrikimo, vadinamo išlikusia naujagimio plaučių hipertenzija, rizika (kūdikis gali pradėti dažniau kvėpuoti ir pamėlti). Tokie simptomai paprastai prasideda per pirmąsias 24 valandas po vaiko gimimo. Jei toks poveikis pasireiškia Jūsų kūdikiui, privalote nedelsdamas kreiptis į akušerę ir (arba) gydytoją.</w:t>
      </w:r>
    </w:p>
    <w:p w14:paraId="42A87164" w14:textId="77777777" w:rsidR="002E61A2" w:rsidRDefault="002E61A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14:paraId="56FE3561" w14:textId="57F2BFEE" w:rsidR="002E61A2" w:rsidRDefault="00722949">
      <w:pPr>
        <w:widowControl w:val="0"/>
        <w:numPr>
          <w:ilvl w:val="12"/>
          <w:numId w:val="0"/>
        </w:numPr>
        <w:tabs>
          <w:tab w:val="left" w:pos="1290"/>
        </w:tabs>
        <w:spacing w:after="0" w:line="240" w:lineRule="auto"/>
        <w:ind w:right="-2"/>
        <w:rPr>
          <w:rFonts w:ascii="Times New Roman" w:hAnsi="Times New Roman" w:cs="Times New Roman"/>
        </w:rPr>
      </w:pPr>
      <w:r>
        <w:rPr>
          <w:rFonts w:ascii="Times New Roman" w:hAnsi="Times New Roman" w:cs="Times New Roman"/>
        </w:rPr>
        <w:t xml:space="preserve">Jeigu Jūs vartojate </w:t>
      </w:r>
      <w:proofErr w:type="spellStart"/>
      <w:r w:rsidR="004010C4">
        <w:rPr>
          <w:rFonts w:ascii="Times New Roman" w:hAnsi="Times New Roman" w:cs="Times New Roman"/>
        </w:rPr>
        <w:t>Elicea</w:t>
      </w:r>
      <w:proofErr w:type="spellEnd"/>
      <w:r w:rsidR="004010C4">
        <w:rPr>
          <w:rFonts w:ascii="Times New Roman" w:hAnsi="Times New Roman" w:cs="Times New Roman"/>
        </w:rPr>
        <w:t xml:space="preserve"> Q-</w:t>
      </w:r>
      <w:proofErr w:type="spellStart"/>
      <w:r w:rsidR="004010C4">
        <w:rPr>
          <w:rFonts w:ascii="Times New Roman" w:hAnsi="Times New Roman" w:cs="Times New Roman"/>
        </w:rPr>
        <w:t>Tab</w:t>
      </w:r>
      <w:proofErr w:type="spellEnd"/>
      <w:r>
        <w:rPr>
          <w:rFonts w:ascii="Times New Roman" w:hAnsi="Times New Roman" w:cs="Times New Roman"/>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rsidR="004010C4">
        <w:rPr>
          <w:rFonts w:ascii="Times New Roman" w:hAnsi="Times New Roman" w:cs="Times New Roman"/>
        </w:rPr>
        <w:t>Elicea</w:t>
      </w:r>
      <w:proofErr w:type="spellEnd"/>
      <w:r w:rsidR="004010C4">
        <w:rPr>
          <w:rFonts w:ascii="Times New Roman" w:hAnsi="Times New Roman" w:cs="Times New Roman"/>
        </w:rPr>
        <w:t xml:space="preserve"> Q-</w:t>
      </w:r>
      <w:proofErr w:type="spellStart"/>
      <w:r w:rsidR="004010C4">
        <w:rPr>
          <w:rFonts w:ascii="Times New Roman" w:hAnsi="Times New Roman" w:cs="Times New Roman"/>
        </w:rPr>
        <w:t>Tab</w:t>
      </w:r>
      <w:proofErr w:type="spellEnd"/>
      <w:r>
        <w:rPr>
          <w:rFonts w:ascii="Times New Roman" w:hAnsi="Times New Roman" w:cs="Times New Roman"/>
        </w:rPr>
        <w:t>, kad jie galėtų Jums patarti.</w:t>
      </w:r>
    </w:p>
    <w:p w14:paraId="7152A247" w14:textId="77777777" w:rsidR="002E61A2" w:rsidRDefault="002E61A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14:paraId="0A28680B" w14:textId="77777777" w:rsidR="002E61A2" w:rsidRDefault="00722949">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Nėštumo metu staiga nutraukti vaisto vartojimo negalima.</w:t>
      </w:r>
    </w:p>
    <w:p w14:paraId="4B2C375A" w14:textId="77777777" w:rsidR="002E61A2" w:rsidRDefault="00722949">
      <w:pPr>
        <w:spacing w:after="0" w:line="276" w:lineRule="auto"/>
        <w:rPr>
          <w:rFonts w:ascii="Times New Roman" w:eastAsia="Calibri" w:hAnsi="Times New Roman" w:cs="Times New Roman"/>
        </w:rPr>
      </w:pPr>
      <w:r>
        <w:rPr>
          <w:rFonts w:ascii="Times New Roman" w:eastAsia="Calibri" w:hAnsi="Times New Roman" w:cs="Times New Roman"/>
        </w:rPr>
        <w:t xml:space="preserve">Manoma, kad </w:t>
      </w:r>
      <w:proofErr w:type="spellStart"/>
      <w:r>
        <w:rPr>
          <w:rFonts w:ascii="Times New Roman" w:eastAsia="Calibri" w:hAnsi="Times New Roman" w:cs="Times New Roman"/>
        </w:rPr>
        <w:t>escitalopramas</w:t>
      </w:r>
      <w:proofErr w:type="spellEnd"/>
      <w:r>
        <w:rPr>
          <w:rFonts w:ascii="Times New Roman" w:eastAsia="Calibri" w:hAnsi="Times New Roman" w:cs="Times New Roman"/>
        </w:rPr>
        <w:t xml:space="preserve"> patenka ir į moters pieną.</w:t>
      </w:r>
    </w:p>
    <w:p w14:paraId="7A544ADD" w14:textId="77777777" w:rsidR="002E61A2" w:rsidRDefault="002E61A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14:paraId="0EC8F1F4" w14:textId="77777777" w:rsidR="002E61A2" w:rsidRDefault="00722949">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Tyrimų su gyvūnais metu gauti duomenys parodė, kad </w:t>
      </w:r>
      <w:proofErr w:type="spellStart"/>
      <w:r>
        <w:rPr>
          <w:rFonts w:ascii="Times New Roman" w:eastAsia="Times New Roman" w:hAnsi="Times New Roman" w:cs="Times New Roman"/>
          <w:lang w:eastAsia="sl-SI"/>
        </w:rPr>
        <w:t>citalopramas</w:t>
      </w:r>
      <w:proofErr w:type="spellEnd"/>
      <w:r>
        <w:rPr>
          <w:rFonts w:ascii="Times New Roman" w:eastAsia="Times New Roman" w:hAnsi="Times New Roman" w:cs="Times New Roman"/>
          <w:lang w:eastAsia="sl-SI"/>
        </w:rPr>
        <w:t xml:space="preserve">, vaistas panašus į </w:t>
      </w:r>
      <w:proofErr w:type="spellStart"/>
      <w:r>
        <w:rPr>
          <w:rFonts w:ascii="Times New Roman" w:eastAsia="Times New Roman" w:hAnsi="Times New Roman" w:cs="Times New Roman"/>
          <w:lang w:eastAsia="sl-SI"/>
        </w:rPr>
        <w:t>escitalopramą</w:t>
      </w:r>
      <w:proofErr w:type="spellEnd"/>
      <w:r>
        <w:rPr>
          <w:rFonts w:ascii="Times New Roman" w:eastAsia="Times New Roman" w:hAnsi="Times New Roman" w:cs="Times New Roman"/>
          <w:lang w:eastAsia="sl-SI"/>
        </w:rPr>
        <w:t>, mažina spermos kokybę. Tai tariamai gali veikti vaisingumą, tačiau duomenų apie šių vaistų poveikį žmonėms nėra.</w:t>
      </w:r>
    </w:p>
    <w:p w14:paraId="4DF6E63F" w14:textId="77777777" w:rsidR="002E61A2" w:rsidRDefault="002E61A2">
      <w:pPr>
        <w:widowControl w:val="0"/>
        <w:spacing w:after="0" w:line="240" w:lineRule="auto"/>
        <w:rPr>
          <w:rFonts w:ascii="Times New Roman" w:eastAsia="Times New Roman" w:hAnsi="Times New Roman" w:cs="Times New Roman"/>
        </w:rPr>
      </w:pPr>
    </w:p>
    <w:p w14:paraId="13EBD91A" w14:textId="77777777" w:rsidR="002E61A2" w:rsidRDefault="00722949">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14:paraId="59F48898" w14:textId="783580C0"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Nevairuokite ir nevaldykite mechanizmų tol, kol nepaaiškės, kaip </w:t>
      </w:r>
      <w:proofErr w:type="spellStart"/>
      <w:r w:rsidR="004010C4">
        <w:rPr>
          <w:rFonts w:ascii="Times New Roman" w:eastAsia="Times New Roman" w:hAnsi="Times New Roman" w:cs="Times New Roman"/>
        </w:rPr>
        <w:t>Elicea</w:t>
      </w:r>
      <w:proofErr w:type="spellEnd"/>
      <w:r w:rsidR="004010C4">
        <w:rPr>
          <w:rFonts w:ascii="Times New Roman" w:eastAsia="Times New Roman" w:hAnsi="Times New Roman" w:cs="Times New Roman"/>
        </w:rPr>
        <w:t xml:space="preserve"> Q-</w:t>
      </w:r>
      <w:proofErr w:type="spellStart"/>
      <w:r w:rsidR="004010C4">
        <w:rPr>
          <w:rFonts w:ascii="Times New Roman" w:eastAsia="Times New Roman" w:hAnsi="Times New Roman" w:cs="Times New Roman"/>
        </w:rPr>
        <w:t>Tab</w:t>
      </w:r>
      <w:proofErr w:type="spellEnd"/>
      <w:r>
        <w:rPr>
          <w:rFonts w:ascii="Times New Roman" w:eastAsia="Times New Roman" w:hAnsi="Times New Roman" w:cs="Times New Roman"/>
        </w:rPr>
        <w:t xml:space="preserve"> Jus veikia.</w:t>
      </w:r>
    </w:p>
    <w:p w14:paraId="15291A5F" w14:textId="77777777" w:rsidR="002E61A2" w:rsidRDefault="002E61A2">
      <w:pPr>
        <w:widowControl w:val="0"/>
        <w:spacing w:after="0" w:line="240" w:lineRule="auto"/>
        <w:rPr>
          <w:rFonts w:ascii="Times New Roman" w:eastAsia="Times New Roman" w:hAnsi="Times New Roman" w:cs="Times New Roman"/>
        </w:rPr>
      </w:pPr>
    </w:p>
    <w:p w14:paraId="64E5583F" w14:textId="0B51B3AB" w:rsidR="002E61A2" w:rsidRDefault="004010C4">
      <w:pPr>
        <w:widowControl w:val="0"/>
        <w:spacing w:after="0" w:line="240" w:lineRule="auto"/>
        <w:ind w:left="567" w:hanging="567"/>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Elicea</w:t>
      </w:r>
      <w:proofErr w:type="spellEnd"/>
      <w:r>
        <w:rPr>
          <w:rFonts w:ascii="Times New Roman" w:eastAsia="Times New Roman" w:hAnsi="Times New Roman" w:cs="Times New Roman"/>
          <w:b/>
          <w:lang w:eastAsia="sl-SI"/>
        </w:rPr>
        <w:t xml:space="preserve"> Q-</w:t>
      </w:r>
      <w:proofErr w:type="spellStart"/>
      <w:r>
        <w:rPr>
          <w:rFonts w:ascii="Times New Roman" w:eastAsia="Times New Roman" w:hAnsi="Times New Roman" w:cs="Times New Roman"/>
          <w:b/>
          <w:lang w:eastAsia="sl-SI"/>
        </w:rPr>
        <w:t>Tab</w:t>
      </w:r>
      <w:proofErr w:type="spellEnd"/>
      <w:r w:rsidR="00722949">
        <w:rPr>
          <w:rFonts w:ascii="Times New Roman" w:eastAsia="Times New Roman" w:hAnsi="Times New Roman" w:cs="Times New Roman"/>
          <w:b/>
          <w:lang w:eastAsia="sl-SI"/>
        </w:rPr>
        <w:t xml:space="preserve"> sudėtyje yra laktozės ir natrio</w:t>
      </w:r>
    </w:p>
    <w:p w14:paraId="4D774965" w14:textId="77777777" w:rsidR="002E61A2" w:rsidRDefault="00722949">
      <w:pPr>
        <w:widowControl w:val="0"/>
        <w:numPr>
          <w:ilvl w:val="12"/>
          <w:numId w:val="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gydytojas Jums yra sakęs, kad netoleruojate kokių nors angliavandenių, kreipkitės į jį prieš pradėdami vartoti šį vaistą.</w:t>
      </w:r>
    </w:p>
    <w:p w14:paraId="74477FBB" w14:textId="77777777" w:rsidR="002E61A2" w:rsidRDefault="00722949">
      <w:pPr>
        <w:widowControl w:val="0"/>
        <w:numPr>
          <w:ilvl w:val="12"/>
          <w:numId w:val="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tabletėje yra mažiau kaip 1 </w:t>
      </w:r>
      <w:proofErr w:type="spellStart"/>
      <w:r>
        <w:rPr>
          <w:rFonts w:ascii="Times New Roman" w:eastAsia="Times New Roman" w:hAnsi="Times New Roman" w:cs="Times New Roman"/>
          <w:lang w:eastAsia="sl-SI"/>
        </w:rPr>
        <w:t>mmol</w:t>
      </w:r>
      <w:proofErr w:type="spellEnd"/>
      <w:r>
        <w:rPr>
          <w:rFonts w:ascii="Times New Roman" w:eastAsia="Times New Roman" w:hAnsi="Times New Roman" w:cs="Times New Roman"/>
          <w:lang w:eastAsia="sl-SI"/>
        </w:rPr>
        <w:t xml:space="preserve"> (23 mg) natrio, t. y jis beveik neturi reikšmės.</w:t>
      </w:r>
    </w:p>
    <w:p w14:paraId="75FC132E" w14:textId="77777777" w:rsidR="002E61A2" w:rsidRDefault="002E61A2">
      <w:pPr>
        <w:widowControl w:val="0"/>
        <w:numPr>
          <w:ilvl w:val="12"/>
          <w:numId w:val="0"/>
        </w:numPr>
        <w:spacing w:after="0" w:line="240" w:lineRule="auto"/>
        <w:rPr>
          <w:rFonts w:ascii="Times New Roman" w:eastAsia="Times New Roman" w:hAnsi="Times New Roman" w:cs="Times New Roman"/>
          <w:lang w:eastAsia="sl-SI"/>
        </w:rPr>
      </w:pPr>
    </w:p>
    <w:p w14:paraId="6278BB6D" w14:textId="77777777" w:rsidR="002E61A2" w:rsidRDefault="002E61A2">
      <w:pPr>
        <w:widowControl w:val="0"/>
        <w:spacing w:after="0" w:line="240" w:lineRule="auto"/>
        <w:rPr>
          <w:rFonts w:ascii="Times New Roman" w:eastAsia="Times New Roman" w:hAnsi="Times New Roman" w:cs="Times New Roman"/>
        </w:rPr>
      </w:pPr>
    </w:p>
    <w:p w14:paraId="4CBB3E35" w14:textId="6A410AA8"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rPr>
      </w:pPr>
      <w:bookmarkStart w:id="11" w:name="_Toc129243141"/>
      <w:bookmarkStart w:id="12" w:name="_Toc129243266"/>
      <w:r>
        <w:rPr>
          <w:rFonts w:ascii="Times New Roman" w:eastAsia="Times New Roman" w:hAnsi="Times New Roman" w:cs="Times New Roman"/>
          <w:b/>
        </w:rPr>
        <w:t>3.</w:t>
      </w:r>
      <w:r>
        <w:rPr>
          <w:rFonts w:ascii="Times New Roman" w:eastAsia="Times New Roman" w:hAnsi="Times New Roman" w:cs="Times New Roman"/>
          <w:b/>
        </w:rPr>
        <w:tab/>
        <w:t>K</w:t>
      </w:r>
      <w:bookmarkEnd w:id="11"/>
      <w:bookmarkEnd w:id="12"/>
      <w:r>
        <w:rPr>
          <w:rFonts w:ascii="Times New Roman" w:eastAsia="Times New Roman" w:hAnsi="Times New Roman" w:cs="Times New Roman"/>
          <w:b/>
        </w:rPr>
        <w:t xml:space="preserve">aip vartoti </w:t>
      </w:r>
      <w:proofErr w:type="spellStart"/>
      <w:r w:rsidR="004010C4">
        <w:rPr>
          <w:rFonts w:ascii="Times New Roman" w:eastAsia="Times New Roman" w:hAnsi="Times New Roman" w:cs="Times New Roman"/>
          <w:b/>
        </w:rPr>
        <w:t>Elicea</w:t>
      </w:r>
      <w:proofErr w:type="spellEnd"/>
      <w:r w:rsidR="004010C4">
        <w:rPr>
          <w:rFonts w:ascii="Times New Roman" w:eastAsia="Times New Roman" w:hAnsi="Times New Roman" w:cs="Times New Roman"/>
          <w:b/>
        </w:rPr>
        <w:t xml:space="preserve"> Q-</w:t>
      </w:r>
      <w:proofErr w:type="spellStart"/>
      <w:r w:rsidR="004010C4">
        <w:rPr>
          <w:rFonts w:ascii="Times New Roman" w:eastAsia="Times New Roman" w:hAnsi="Times New Roman" w:cs="Times New Roman"/>
          <w:b/>
        </w:rPr>
        <w:t>Tab</w:t>
      </w:r>
      <w:proofErr w:type="spellEnd"/>
    </w:p>
    <w:p w14:paraId="464E4986" w14:textId="77777777" w:rsidR="002E61A2" w:rsidRDefault="002E61A2">
      <w:pPr>
        <w:widowControl w:val="0"/>
        <w:spacing w:after="0" w:line="240" w:lineRule="auto"/>
        <w:rPr>
          <w:rFonts w:ascii="Times New Roman" w:eastAsia="Times New Roman" w:hAnsi="Times New Roman" w:cs="Times New Roman"/>
        </w:rPr>
      </w:pPr>
    </w:p>
    <w:p w14:paraId="44678474"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Visada vartokite šį vaistą tiksliai kaip nurodė gydytojas arba vaistininkas. Jeigu abejojate, kreipkitės į gydytoją arba vaistininką.</w:t>
      </w:r>
    </w:p>
    <w:p w14:paraId="525129C3" w14:textId="77777777" w:rsidR="002E61A2" w:rsidRDefault="002E61A2">
      <w:pPr>
        <w:widowControl w:val="0"/>
        <w:spacing w:after="0" w:line="240" w:lineRule="auto"/>
        <w:rPr>
          <w:rFonts w:ascii="Times New Roman" w:eastAsia="Times New Roman" w:hAnsi="Times New Roman" w:cs="Times New Roman"/>
        </w:rPr>
      </w:pPr>
    </w:p>
    <w:p w14:paraId="0EBBEC98"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Suaugę žmonės</w:t>
      </w:r>
    </w:p>
    <w:p w14:paraId="5A703306" w14:textId="77777777" w:rsidR="002E61A2" w:rsidRDefault="00722949">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Depresija</w:t>
      </w:r>
    </w:p>
    <w:p w14:paraId="1D6242AD"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Įprastinė rekomenduojama kartą per parą </w:t>
      </w:r>
      <w:bookmarkStart w:id="13" w:name="OLE_LINK11"/>
      <w:bookmarkStart w:id="14" w:name="OLE_LINK12"/>
      <w:r>
        <w:rPr>
          <w:rFonts w:ascii="Times New Roman" w:eastAsia="Times New Roman" w:hAnsi="Times New Roman" w:cs="Times New Roman"/>
          <w:lang w:eastAsia="sl-SI"/>
        </w:rPr>
        <w:t>geriama dozė yra 10 mg</w:t>
      </w:r>
      <w:bookmarkEnd w:id="13"/>
      <w:bookmarkEnd w:id="14"/>
      <w:r>
        <w:rPr>
          <w:rFonts w:ascii="Times New Roman" w:eastAsia="Times New Roman" w:hAnsi="Times New Roman" w:cs="Times New Roman"/>
          <w:lang w:eastAsia="sl-SI"/>
        </w:rPr>
        <w:t xml:space="preserve">. Gydytojas paros dozę gali </w:t>
      </w:r>
      <w:r>
        <w:rPr>
          <w:rFonts w:ascii="Times New Roman" w:eastAsia="Times New Roman" w:hAnsi="Times New Roman" w:cs="Times New Roman"/>
          <w:color w:val="000000"/>
          <w:lang w:eastAsia="sl-SI"/>
        </w:rPr>
        <w:t>didinti iki didžiausios, t. y. 20 mg paros dozės</w:t>
      </w:r>
      <w:r>
        <w:rPr>
          <w:rFonts w:ascii="Times New Roman" w:eastAsia="Times New Roman" w:hAnsi="Times New Roman" w:cs="Times New Roman"/>
          <w:lang w:eastAsia="sl-SI"/>
        </w:rPr>
        <w:t>.</w:t>
      </w:r>
    </w:p>
    <w:p w14:paraId="5DA4A3FD" w14:textId="77777777" w:rsidR="002E61A2" w:rsidRDefault="002E61A2">
      <w:pPr>
        <w:widowControl w:val="0"/>
        <w:spacing w:after="0" w:line="240" w:lineRule="auto"/>
        <w:rPr>
          <w:rFonts w:ascii="Times New Roman" w:eastAsia="Times New Roman" w:hAnsi="Times New Roman" w:cs="Times New Roman"/>
          <w:lang w:eastAsia="sl-SI"/>
        </w:rPr>
      </w:pPr>
    </w:p>
    <w:p w14:paraId="10340325" w14:textId="77777777" w:rsidR="002E61A2" w:rsidRDefault="00722949">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Panikos sutrikimas</w:t>
      </w:r>
    </w:p>
    <w:p w14:paraId="36695AF0" w14:textId="074382EF"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Pradinė pirmą savaitę kartą per parą geriama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xml:space="preserve"> paros dozė yra 5 mg, vėliau ji didinama iki 10 mg. Gydytojas dozę gali dar didinti (didžiausia paros dozė yra 20 mg).</w:t>
      </w:r>
    </w:p>
    <w:p w14:paraId="02D28162" w14:textId="77777777" w:rsidR="002E61A2" w:rsidRDefault="002E61A2">
      <w:pPr>
        <w:widowControl w:val="0"/>
        <w:spacing w:after="0" w:line="240" w:lineRule="auto"/>
        <w:rPr>
          <w:rFonts w:ascii="Times New Roman" w:eastAsia="Times New Roman" w:hAnsi="Times New Roman" w:cs="Times New Roman"/>
          <w:lang w:eastAsia="sl-SI"/>
        </w:rPr>
      </w:pPr>
    </w:p>
    <w:p w14:paraId="60BA380F" w14:textId="77777777" w:rsidR="002E61A2" w:rsidRDefault="00722949">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Socialinio nerimo sutrikimas</w:t>
      </w:r>
    </w:p>
    <w:p w14:paraId="63057EC7" w14:textId="380384E1" w:rsidR="002E61A2" w:rsidRDefault="00722949">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Įprastinė rekomenduojama kartą per parą geriama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xml:space="preserve"> dozė yra 10 mg. Gydytojas paros dozę gali mažinti iki </w:t>
      </w:r>
      <w:r>
        <w:rPr>
          <w:rFonts w:ascii="Times New Roman" w:eastAsia="Times New Roman" w:hAnsi="Times New Roman" w:cs="Times New Roman"/>
          <w:color w:val="000000"/>
          <w:lang w:eastAsia="sl-SI"/>
        </w:rPr>
        <w:t>5 mg arba didinti iki didžiausios, t. y. 20 mg paros dozės (tai priklausys nuo Jūsų reakcijos į vaistą).</w:t>
      </w:r>
    </w:p>
    <w:p w14:paraId="64DD7547" w14:textId="77777777" w:rsidR="002E61A2" w:rsidRDefault="002E61A2">
      <w:pPr>
        <w:widowControl w:val="0"/>
        <w:spacing w:after="0" w:line="240" w:lineRule="auto"/>
        <w:rPr>
          <w:rFonts w:ascii="Times New Roman" w:eastAsia="Times New Roman" w:hAnsi="Times New Roman" w:cs="Times New Roman"/>
          <w:i/>
          <w:color w:val="000000"/>
        </w:rPr>
      </w:pPr>
    </w:p>
    <w:p w14:paraId="1EE90E98" w14:textId="77777777" w:rsidR="002E61A2" w:rsidRDefault="00722949">
      <w:pPr>
        <w:widowControl w:val="0"/>
        <w:spacing w:after="0" w:line="240" w:lineRule="auto"/>
        <w:rPr>
          <w:rFonts w:ascii="Times New Roman" w:eastAsia="Times New Roman" w:hAnsi="Times New Roman" w:cs="Times New Roman"/>
          <w:i/>
          <w:color w:val="000000"/>
        </w:rPr>
      </w:pPr>
      <w:proofErr w:type="spellStart"/>
      <w:r>
        <w:rPr>
          <w:rFonts w:ascii="Times New Roman" w:eastAsia="Times New Roman" w:hAnsi="Times New Roman" w:cs="Times New Roman"/>
          <w:i/>
          <w:color w:val="000000"/>
        </w:rPr>
        <w:t>Generalizuoto</w:t>
      </w:r>
      <w:proofErr w:type="spellEnd"/>
      <w:r>
        <w:rPr>
          <w:rFonts w:ascii="Times New Roman" w:eastAsia="Times New Roman" w:hAnsi="Times New Roman" w:cs="Times New Roman"/>
          <w:i/>
          <w:color w:val="000000"/>
        </w:rPr>
        <w:t xml:space="preserve"> nerimo sutrikimas</w:t>
      </w:r>
    </w:p>
    <w:p w14:paraId="6DE1A2F9" w14:textId="71EA4608"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Pradinė rekomenduojama </w:t>
      </w:r>
      <w:proofErr w:type="spellStart"/>
      <w:r w:rsidR="004010C4">
        <w:rPr>
          <w:rFonts w:ascii="Times New Roman" w:eastAsia="Times New Roman" w:hAnsi="Times New Roman" w:cs="Times New Roman"/>
        </w:rPr>
        <w:t>Elicea</w:t>
      </w:r>
      <w:proofErr w:type="spellEnd"/>
      <w:r w:rsidR="004010C4">
        <w:rPr>
          <w:rFonts w:ascii="Times New Roman" w:eastAsia="Times New Roman" w:hAnsi="Times New Roman" w:cs="Times New Roman"/>
        </w:rPr>
        <w:t xml:space="preserve"> Q-</w:t>
      </w:r>
      <w:proofErr w:type="spellStart"/>
      <w:r w:rsidR="004010C4">
        <w:rPr>
          <w:rFonts w:ascii="Times New Roman" w:eastAsia="Times New Roman" w:hAnsi="Times New Roman" w:cs="Times New Roman"/>
        </w:rPr>
        <w:t>Tab</w:t>
      </w:r>
      <w:proofErr w:type="spellEnd"/>
      <w:r>
        <w:rPr>
          <w:rFonts w:ascii="Times New Roman" w:eastAsia="Times New Roman" w:hAnsi="Times New Roman" w:cs="Times New Roman"/>
        </w:rPr>
        <w:t xml:space="preserve"> dozė – 10 mg kartą per parą. Gydytojas gali dozę padidinti iki didžiausios – 20 mg dozės per parą.</w:t>
      </w:r>
    </w:p>
    <w:p w14:paraId="04362EC9" w14:textId="77777777" w:rsidR="002E61A2" w:rsidRDefault="002E61A2">
      <w:pPr>
        <w:widowControl w:val="0"/>
        <w:spacing w:after="0" w:line="240" w:lineRule="auto"/>
        <w:rPr>
          <w:rFonts w:ascii="Times New Roman" w:eastAsia="Times New Roman" w:hAnsi="Times New Roman" w:cs="Times New Roman"/>
          <w:color w:val="000000"/>
          <w:lang w:eastAsia="sl-SI"/>
        </w:rPr>
      </w:pPr>
    </w:p>
    <w:p w14:paraId="2DAD801B" w14:textId="77777777" w:rsidR="002E61A2" w:rsidRDefault="00722949">
      <w:pPr>
        <w:widowControl w:val="0"/>
        <w:spacing w:after="0" w:line="240" w:lineRule="auto"/>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Obsesinis</w:t>
      </w:r>
      <w:proofErr w:type="spellEnd"/>
      <w:r>
        <w:rPr>
          <w:rFonts w:ascii="Times New Roman" w:eastAsia="Times New Roman" w:hAnsi="Times New Roman" w:cs="Times New Roman"/>
          <w:i/>
          <w:lang w:eastAsia="sl-SI"/>
        </w:rPr>
        <w:t xml:space="preserve"> - </w:t>
      </w:r>
      <w:proofErr w:type="spellStart"/>
      <w:r>
        <w:rPr>
          <w:rFonts w:ascii="Times New Roman" w:eastAsia="Times New Roman" w:hAnsi="Times New Roman" w:cs="Times New Roman"/>
          <w:i/>
          <w:lang w:eastAsia="sl-SI"/>
        </w:rPr>
        <w:t>kompulsinis</w:t>
      </w:r>
      <w:proofErr w:type="spellEnd"/>
      <w:r>
        <w:rPr>
          <w:rFonts w:ascii="Times New Roman" w:eastAsia="Times New Roman" w:hAnsi="Times New Roman" w:cs="Times New Roman"/>
          <w:i/>
          <w:lang w:eastAsia="sl-SI"/>
        </w:rPr>
        <w:t xml:space="preserve"> sutrikimas</w:t>
      </w:r>
    </w:p>
    <w:p w14:paraId="7418504A" w14:textId="2B030593" w:rsidR="002E61A2" w:rsidRDefault="00722949">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Įprastinė rekomenduojama kartą per parą geriama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xml:space="preserve"> dozė yra 10 mg. Gydytojas paros dozę gali </w:t>
      </w:r>
      <w:r>
        <w:rPr>
          <w:rFonts w:ascii="Times New Roman" w:eastAsia="Times New Roman" w:hAnsi="Times New Roman" w:cs="Times New Roman"/>
          <w:color w:val="000000"/>
          <w:lang w:eastAsia="sl-SI"/>
        </w:rPr>
        <w:t>didinti iki didžiausios, t. y. 20 mg paros dozės.</w:t>
      </w:r>
    </w:p>
    <w:p w14:paraId="63CD27D5" w14:textId="77777777" w:rsidR="002E61A2" w:rsidRDefault="002E61A2">
      <w:pPr>
        <w:widowControl w:val="0"/>
        <w:spacing w:after="0" w:line="240" w:lineRule="auto"/>
        <w:rPr>
          <w:rFonts w:ascii="Times New Roman" w:eastAsia="Times New Roman" w:hAnsi="Times New Roman" w:cs="Times New Roman"/>
          <w:lang w:eastAsia="sl-SI"/>
        </w:rPr>
      </w:pPr>
    </w:p>
    <w:p w14:paraId="507E0772"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Senyvi pacientai (vyresni kaip 65 metų)</w:t>
      </w:r>
    </w:p>
    <w:p w14:paraId="0DF07DEE" w14:textId="5F6E63BD"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Gydymo pradžioje rekomenduojama kartą per parą vartoti 5 mg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Gydytojas gali padidinti dozę iki 10 mg per parą.</w:t>
      </w:r>
    </w:p>
    <w:p w14:paraId="5E1BBAF2" w14:textId="77777777" w:rsidR="002E61A2" w:rsidRDefault="002E61A2">
      <w:pPr>
        <w:widowControl w:val="0"/>
        <w:spacing w:after="0" w:line="240" w:lineRule="auto"/>
        <w:rPr>
          <w:rFonts w:ascii="Times New Roman" w:eastAsia="Times New Roman" w:hAnsi="Times New Roman" w:cs="Times New Roman"/>
          <w:lang w:eastAsia="sl-SI"/>
        </w:rPr>
      </w:pPr>
    </w:p>
    <w:p w14:paraId="68DFCB8D"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Vartojimas vaikams ir paaugliams</w:t>
      </w:r>
    </w:p>
    <w:p w14:paraId="6C90C0CE" w14:textId="3FF17ADC"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Vaikai ir paaugliai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xml:space="preserve"> paprastai negydomi. Daugiau informacijos pateikta 2 skyriuje </w:t>
      </w:r>
      <w:r>
        <w:rPr>
          <w:rFonts w:ascii="Times New Roman" w:eastAsia="Times New Roman" w:hAnsi="Times New Roman" w:cs="Times New Roman"/>
          <w:lang w:eastAsia="x-none"/>
        </w:rPr>
        <w:t>„</w:t>
      </w:r>
      <w:r>
        <w:rPr>
          <w:rFonts w:ascii="Times New Roman" w:eastAsia="Calibri" w:hAnsi="Times New Roman" w:cs="Times New Roman"/>
        </w:rPr>
        <w:t>Įspėjimai ir atsargumo priemonės</w:t>
      </w:r>
      <w:r w:rsidR="00795736">
        <w:rPr>
          <w:rFonts w:ascii="Times New Roman" w:eastAsia="Times New Roman" w:hAnsi="Times New Roman" w:cs="Times New Roman"/>
          <w:lang w:eastAsia="x-none"/>
        </w:rPr>
        <w:t>“</w:t>
      </w:r>
      <w:r>
        <w:rPr>
          <w:rFonts w:ascii="Times New Roman" w:eastAsia="Times New Roman" w:hAnsi="Times New Roman" w:cs="Times New Roman"/>
          <w:lang w:eastAsia="sl-SI"/>
        </w:rPr>
        <w:t>.</w:t>
      </w:r>
    </w:p>
    <w:p w14:paraId="08417DD9" w14:textId="77777777" w:rsidR="002E61A2" w:rsidRDefault="002E61A2">
      <w:pPr>
        <w:widowControl w:val="0"/>
        <w:spacing w:after="0" w:line="240" w:lineRule="auto"/>
        <w:rPr>
          <w:rFonts w:ascii="Times New Roman" w:eastAsia="Times New Roman" w:hAnsi="Times New Roman" w:cs="Times New Roman"/>
          <w:i/>
          <w:lang w:eastAsia="sl-SI"/>
        </w:rPr>
      </w:pPr>
    </w:p>
    <w:p w14:paraId="5385AD98" w14:textId="77777777" w:rsidR="002E61A2" w:rsidRDefault="00722949">
      <w:pPr>
        <w:spacing w:after="0" w:line="240" w:lineRule="auto"/>
        <w:rPr>
          <w:rFonts w:ascii="Times New Roman" w:eastAsia="Times New Roman" w:hAnsi="Times New Roman" w:cs="Times New Roman"/>
          <w:u w:val="single"/>
          <w:lang w:eastAsia="x-none"/>
        </w:rPr>
      </w:pPr>
      <w:r>
        <w:rPr>
          <w:rFonts w:ascii="Times New Roman" w:eastAsia="Times New Roman" w:hAnsi="Times New Roman" w:cs="Times New Roman"/>
          <w:u w:val="single"/>
          <w:lang w:eastAsia="x-none"/>
        </w:rPr>
        <w:t>Susilpnėjusi inkstų funkcija</w:t>
      </w:r>
    </w:p>
    <w:p w14:paraId="4A619029" w14:textId="77777777" w:rsidR="002E61A2" w:rsidRDefault="00722949">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Atsargiai skirti pacientams, kurių inkstų funkcija yra labai susilpnėjusi. Vartokite taip, kaip nurodė gydytojas.</w:t>
      </w:r>
    </w:p>
    <w:p w14:paraId="1BE45CF9" w14:textId="77777777" w:rsidR="002E61A2" w:rsidRDefault="002E61A2">
      <w:pPr>
        <w:spacing w:after="0" w:line="240" w:lineRule="auto"/>
        <w:rPr>
          <w:rFonts w:ascii="Times New Roman" w:eastAsia="Times New Roman" w:hAnsi="Times New Roman" w:cs="Times New Roman"/>
          <w:lang w:eastAsia="x-none"/>
        </w:rPr>
      </w:pPr>
    </w:p>
    <w:p w14:paraId="22CF7B66" w14:textId="77777777" w:rsidR="002E61A2" w:rsidRDefault="00722949">
      <w:pPr>
        <w:spacing w:after="0" w:line="240" w:lineRule="auto"/>
        <w:rPr>
          <w:rFonts w:ascii="Times New Roman" w:eastAsia="Times New Roman" w:hAnsi="Times New Roman" w:cs="Times New Roman"/>
          <w:u w:val="single"/>
          <w:lang w:eastAsia="x-none"/>
        </w:rPr>
      </w:pPr>
      <w:r>
        <w:rPr>
          <w:rFonts w:ascii="Times New Roman" w:eastAsia="Times New Roman" w:hAnsi="Times New Roman" w:cs="Times New Roman"/>
          <w:u w:val="single"/>
          <w:lang w:eastAsia="x-none"/>
        </w:rPr>
        <w:t>Susilpnėjusi kepenų veikla</w:t>
      </w:r>
    </w:p>
    <w:p w14:paraId="0CBDC1B6" w14:textId="77777777" w:rsidR="002E61A2" w:rsidRDefault="00722949">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Kepenų ligomis sergantys pacientai neturėtų vartoti daugiau kaip 10 mg per parą. Vartokite taip, kaip nurodė gydytojas.</w:t>
      </w:r>
    </w:p>
    <w:p w14:paraId="66BD2BCC" w14:textId="77777777" w:rsidR="002E61A2" w:rsidRDefault="002E61A2">
      <w:pPr>
        <w:spacing w:after="0" w:line="240" w:lineRule="auto"/>
        <w:rPr>
          <w:rFonts w:ascii="Times New Roman" w:eastAsia="Times New Roman" w:hAnsi="Times New Roman" w:cs="Times New Roman"/>
          <w:lang w:eastAsia="x-none"/>
        </w:rPr>
      </w:pPr>
    </w:p>
    <w:p w14:paraId="0246124C" w14:textId="77777777" w:rsidR="002E61A2" w:rsidRDefault="00722949">
      <w:pPr>
        <w:spacing w:after="0" w:line="240" w:lineRule="auto"/>
        <w:rPr>
          <w:rFonts w:ascii="Times New Roman" w:eastAsia="Times New Roman" w:hAnsi="Times New Roman" w:cs="Times New Roman"/>
          <w:u w:val="single"/>
          <w:lang w:eastAsia="x-none"/>
        </w:rPr>
      </w:pPr>
      <w:r>
        <w:rPr>
          <w:rFonts w:ascii="Times New Roman" w:eastAsia="Times New Roman" w:hAnsi="Times New Roman" w:cs="Times New Roman"/>
          <w:u w:val="single"/>
          <w:lang w:eastAsia="x-none"/>
        </w:rPr>
        <w:t xml:space="preserve">Pacientams, kurių organizme CYP2C19 </w:t>
      </w:r>
      <w:proofErr w:type="spellStart"/>
      <w:r>
        <w:rPr>
          <w:rFonts w:ascii="Times New Roman" w:eastAsia="Times New Roman" w:hAnsi="Times New Roman" w:cs="Times New Roman"/>
          <w:u w:val="single"/>
          <w:lang w:eastAsia="x-none"/>
        </w:rPr>
        <w:t>metabolizuoja</w:t>
      </w:r>
      <w:proofErr w:type="spellEnd"/>
      <w:r>
        <w:rPr>
          <w:rFonts w:ascii="Times New Roman" w:eastAsia="Times New Roman" w:hAnsi="Times New Roman" w:cs="Times New Roman"/>
          <w:u w:val="single"/>
          <w:lang w:eastAsia="x-none"/>
        </w:rPr>
        <w:t xml:space="preserve"> silpnai</w:t>
      </w:r>
    </w:p>
    <w:p w14:paraId="55389146" w14:textId="77777777" w:rsidR="002E61A2" w:rsidRDefault="00722949">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Pacientai, kurie turi šį sutrikimą, neturėtų vartoti daugiau kaip 10 mg per parą. Vartokite taip, kaip nurodė gydytojas.</w:t>
      </w:r>
    </w:p>
    <w:p w14:paraId="762A15F3" w14:textId="77777777" w:rsidR="002E61A2" w:rsidRDefault="002E61A2">
      <w:pPr>
        <w:widowControl w:val="0"/>
        <w:spacing w:after="0" w:line="240" w:lineRule="auto"/>
        <w:rPr>
          <w:rFonts w:ascii="Times New Roman" w:eastAsia="Times New Roman" w:hAnsi="Times New Roman" w:cs="Times New Roman"/>
          <w:b/>
          <w:lang w:eastAsia="sl-SI"/>
        </w:rPr>
      </w:pPr>
    </w:p>
    <w:p w14:paraId="47991538" w14:textId="77777777" w:rsidR="002E61A2" w:rsidRDefault="00722949">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Gydymo trukmė</w:t>
      </w:r>
    </w:p>
    <w:p w14:paraId="56CFEE9E" w14:textId="102677A1"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Būklė gali pradėti gerėti tik po keleto savaičių.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xml:space="preserve"> vartojimą tęskite net tuo atveju, jei nejaučiate būklės pagerėjimo.</w:t>
      </w:r>
    </w:p>
    <w:p w14:paraId="0202051C" w14:textId="77777777" w:rsidR="002E61A2" w:rsidRDefault="002E61A2">
      <w:pPr>
        <w:widowControl w:val="0"/>
        <w:spacing w:after="0" w:line="240" w:lineRule="auto"/>
        <w:rPr>
          <w:rFonts w:ascii="Times New Roman" w:eastAsia="Times New Roman" w:hAnsi="Times New Roman" w:cs="Times New Roman"/>
          <w:lang w:eastAsia="sl-SI"/>
        </w:rPr>
      </w:pPr>
    </w:p>
    <w:p w14:paraId="228AB141"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Niekada nekeiskite vaisto dozės nepasitarę su gydytoju.</w:t>
      </w:r>
    </w:p>
    <w:p w14:paraId="3DBED94A" w14:textId="77777777" w:rsidR="002E61A2" w:rsidRDefault="002E61A2">
      <w:pPr>
        <w:widowControl w:val="0"/>
        <w:spacing w:after="0" w:line="240" w:lineRule="auto"/>
        <w:rPr>
          <w:rFonts w:ascii="Times New Roman" w:eastAsia="Times New Roman" w:hAnsi="Times New Roman" w:cs="Times New Roman"/>
          <w:lang w:eastAsia="sl-SI"/>
        </w:rPr>
      </w:pPr>
    </w:p>
    <w:p w14:paraId="5DA2D215" w14:textId="4C96C408" w:rsidR="002E61A2" w:rsidRDefault="004010C4">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Q-</w:t>
      </w:r>
      <w:proofErr w:type="spellStart"/>
      <w:r>
        <w:rPr>
          <w:rFonts w:ascii="Times New Roman" w:eastAsia="Times New Roman" w:hAnsi="Times New Roman" w:cs="Times New Roman"/>
          <w:lang w:eastAsia="sl-SI"/>
        </w:rPr>
        <w:t>Tab</w:t>
      </w:r>
      <w:proofErr w:type="spellEnd"/>
      <w:r w:rsidR="00722949">
        <w:rPr>
          <w:rFonts w:ascii="Times New Roman" w:eastAsia="Times New Roman" w:hAnsi="Times New Roman" w:cs="Times New Roman"/>
          <w:lang w:eastAsia="sl-SI"/>
        </w:rPr>
        <w:t xml:space="preserve"> vartokite tiek laiko, kiek nurodė gydytojas. Jei gydymą nutrauksite per anksti, simptomai gali atsinaujinti. Gydymą rekomenduojama dar tęsti ne mažiau kaip 6 mėnesius po to, kai pradedate jaustis gerai.</w:t>
      </w:r>
    </w:p>
    <w:p w14:paraId="4A62668A" w14:textId="77777777" w:rsidR="002E61A2" w:rsidRDefault="002E61A2">
      <w:pPr>
        <w:widowControl w:val="0"/>
        <w:spacing w:after="0" w:line="240" w:lineRule="auto"/>
        <w:rPr>
          <w:rFonts w:ascii="Times New Roman" w:eastAsia="Times New Roman" w:hAnsi="Times New Roman" w:cs="Times New Roman"/>
          <w:lang w:eastAsia="sl-SI"/>
        </w:rPr>
      </w:pPr>
    </w:p>
    <w:p w14:paraId="3C04A016" w14:textId="77777777" w:rsidR="002E61A2" w:rsidRDefault="00722949">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Šio vaisto vartojimas</w:t>
      </w:r>
    </w:p>
    <w:p w14:paraId="187E51AC" w14:textId="315959FC" w:rsidR="002E61A2" w:rsidRDefault="004010C4">
      <w:pPr>
        <w:widowControl w:val="0"/>
        <w:numPr>
          <w:ilvl w:val="0"/>
          <w:numId w:val="1"/>
        </w:numPr>
        <w:spacing w:after="0" w:line="240" w:lineRule="auto"/>
        <w:ind w:left="567" w:hanging="567"/>
        <w:contextualSpacing/>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Q-</w:t>
      </w:r>
      <w:proofErr w:type="spellStart"/>
      <w:r>
        <w:rPr>
          <w:rFonts w:ascii="Times New Roman" w:eastAsia="Times New Roman" w:hAnsi="Times New Roman" w:cs="Times New Roman"/>
          <w:lang w:eastAsia="sl-SI"/>
        </w:rPr>
        <w:t>Tab</w:t>
      </w:r>
      <w:proofErr w:type="spellEnd"/>
      <w:r w:rsidR="00722949">
        <w:rPr>
          <w:rFonts w:ascii="Times New Roman" w:eastAsia="Times New Roman" w:hAnsi="Times New Roman" w:cs="Times New Roman"/>
          <w:lang w:eastAsia="sl-SI"/>
        </w:rPr>
        <w:t xml:space="preserve"> burnoje disperguojamos tabletės vartojamos kiekvieną dieną, kartą per parą.</w:t>
      </w:r>
    </w:p>
    <w:p w14:paraId="410FF99E" w14:textId="19361958" w:rsidR="002E61A2" w:rsidRDefault="004010C4">
      <w:pPr>
        <w:widowControl w:val="0"/>
        <w:numPr>
          <w:ilvl w:val="0"/>
          <w:numId w:val="1"/>
        </w:numPr>
        <w:spacing w:after="0" w:line="240" w:lineRule="auto"/>
        <w:ind w:left="567" w:hanging="567"/>
        <w:contextualSpacing/>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Q-</w:t>
      </w:r>
      <w:proofErr w:type="spellStart"/>
      <w:r>
        <w:rPr>
          <w:rFonts w:ascii="Times New Roman" w:eastAsia="Times New Roman" w:hAnsi="Times New Roman" w:cs="Times New Roman"/>
          <w:lang w:eastAsia="sl-SI"/>
        </w:rPr>
        <w:t>Tab</w:t>
      </w:r>
      <w:proofErr w:type="spellEnd"/>
      <w:r w:rsidR="00722949">
        <w:rPr>
          <w:rFonts w:ascii="Times New Roman" w:eastAsia="Times New Roman" w:hAnsi="Times New Roman" w:cs="Times New Roman"/>
          <w:lang w:eastAsia="sl-SI"/>
        </w:rPr>
        <w:t xml:space="preserve"> reikia vartoti nevalgant.</w:t>
      </w:r>
    </w:p>
    <w:p w14:paraId="1CE7FCD7" w14:textId="77777777" w:rsidR="002E61A2" w:rsidRDefault="002E61A2">
      <w:pPr>
        <w:widowControl w:val="0"/>
        <w:spacing w:after="0" w:line="240" w:lineRule="auto"/>
        <w:ind w:left="567" w:hanging="567"/>
        <w:rPr>
          <w:rFonts w:ascii="Times New Roman" w:eastAsia="Times New Roman" w:hAnsi="Times New Roman" w:cs="Times New Roman"/>
          <w:lang w:eastAsia="sl-SI"/>
        </w:rPr>
      </w:pPr>
    </w:p>
    <w:p w14:paraId="0ADB80CD" w14:textId="2DF52149" w:rsidR="002E61A2" w:rsidRDefault="004010C4">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Q-</w:t>
      </w:r>
      <w:proofErr w:type="spellStart"/>
      <w:r>
        <w:rPr>
          <w:rFonts w:ascii="Times New Roman" w:eastAsia="Times New Roman" w:hAnsi="Times New Roman" w:cs="Times New Roman"/>
          <w:lang w:eastAsia="sl-SI"/>
        </w:rPr>
        <w:t>Tab</w:t>
      </w:r>
      <w:proofErr w:type="spellEnd"/>
      <w:r w:rsidR="00722949">
        <w:rPr>
          <w:rFonts w:ascii="Times New Roman" w:eastAsia="Times New Roman" w:hAnsi="Times New Roman" w:cs="Times New Roman"/>
          <w:lang w:eastAsia="sl-SI"/>
        </w:rPr>
        <w:t xml:space="preserve"> burnoje disperguojamos tabletės yra trapios. Jų negalima išspausti per lizdinės plokštelės foliją, nes tokiu būdu tabletė būtų pažeista. Nelieskite tablečių šlapiomis rankomis, nes tabletės gali suirti. Tabletės neturi vagelės ir negali būti padalintos į lygias dozes. Tabletę išimkite iš plokštelės tokiu būdu:</w:t>
      </w:r>
    </w:p>
    <w:p w14:paraId="21E8F0E5"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1. Lizdinę plokštelę paimkite už kampų ir pagal perforacijas atsargiai atplėškite vieną lizdinės</w:t>
      </w:r>
    </w:p>
    <w:p w14:paraId="006E526B"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plokštelės dalį nuo kitų.</w:t>
      </w:r>
    </w:p>
    <w:p w14:paraId="235C8274"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2. Truktelėkite foliją už krašto ir ją visiškai nuplėškite.</w:t>
      </w:r>
    </w:p>
    <w:p w14:paraId="2F055CBB"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3. Paimkite į ranką tabletę.</w:t>
      </w:r>
    </w:p>
    <w:p w14:paraId="7BC346F0"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4. Iš pakuotės išimtą tabletę iš karto padėkite ant liežuvio.</w:t>
      </w:r>
    </w:p>
    <w:p w14:paraId="0D8554F2"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noProof/>
          <w:lang w:eastAsia="lt-LT"/>
        </w:rPr>
        <w:drawing>
          <wp:inline distT="0" distB="0" distL="0" distR="0" wp14:anchorId="2E76967B" wp14:editId="1677C8EC">
            <wp:extent cx="3143250" cy="933450"/>
            <wp:effectExtent l="0" t="0" r="0" b="0"/>
            <wp:docPr id="2" name="Paveikslėlis 1"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IKTOGRAM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933450"/>
                    </a:xfrm>
                    <a:prstGeom prst="rect">
                      <a:avLst/>
                    </a:prstGeom>
                    <a:noFill/>
                    <a:ln>
                      <a:noFill/>
                    </a:ln>
                  </pic:spPr>
                </pic:pic>
              </a:graphicData>
            </a:graphic>
          </wp:inline>
        </w:drawing>
      </w:r>
    </w:p>
    <w:p w14:paraId="4F188B6D"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Tabletė per keletą sekundžių pradės irti, tada ją galima nuryti užgeriant arba neužgeriant vandeniu. Prieš padedant tabletę ant liežuvio, burna turi būti tuščia.</w:t>
      </w:r>
    </w:p>
    <w:p w14:paraId="7BA9A152" w14:textId="77777777" w:rsidR="002E61A2" w:rsidRDefault="002E61A2">
      <w:pPr>
        <w:widowControl w:val="0"/>
        <w:spacing w:after="0" w:line="240" w:lineRule="auto"/>
        <w:rPr>
          <w:rFonts w:ascii="Times New Roman" w:eastAsia="Times New Roman" w:hAnsi="Times New Roman" w:cs="Times New Roman"/>
          <w:lang w:eastAsia="sl-SI"/>
        </w:rPr>
      </w:pPr>
    </w:p>
    <w:p w14:paraId="359EC6FE" w14:textId="277DD262" w:rsidR="002E61A2" w:rsidRDefault="00722949">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proofErr w:type="spellStart"/>
      <w:r w:rsidR="004010C4">
        <w:rPr>
          <w:rFonts w:ascii="Times New Roman" w:eastAsia="Times New Roman" w:hAnsi="Times New Roman" w:cs="Times New Roman"/>
          <w:b/>
          <w:bCs/>
        </w:rPr>
        <w:t>Elicea</w:t>
      </w:r>
      <w:proofErr w:type="spellEnd"/>
      <w:r w:rsidR="004010C4">
        <w:rPr>
          <w:rFonts w:ascii="Times New Roman" w:eastAsia="Times New Roman" w:hAnsi="Times New Roman" w:cs="Times New Roman"/>
          <w:b/>
          <w:bCs/>
        </w:rPr>
        <w:t xml:space="preserve"> Q-</w:t>
      </w:r>
      <w:proofErr w:type="spellStart"/>
      <w:r w:rsidR="004010C4">
        <w:rPr>
          <w:rFonts w:ascii="Times New Roman" w:eastAsia="Times New Roman" w:hAnsi="Times New Roman" w:cs="Times New Roman"/>
          <w:b/>
          <w:bCs/>
        </w:rPr>
        <w:t>Tab</w:t>
      </w:r>
      <w:proofErr w:type="spellEnd"/>
      <w:r>
        <w:rPr>
          <w:rFonts w:ascii="Times New Roman" w:eastAsia="Times New Roman" w:hAnsi="Times New Roman" w:cs="Times New Roman"/>
          <w:b/>
          <w:bCs/>
        </w:rPr>
        <w:t xml:space="preserve"> dozę?</w:t>
      </w:r>
    </w:p>
    <w:p w14:paraId="2744D006" w14:textId="40534111"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išgėrėte didesnę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xml:space="preserve"> dozę nei skirta, nedelsdami kreipkitės į gydytoją ar artimiausios ligoninės skubios pagalbos skyrių, net jei neatsiranda jokių nemalonių požymių. Galimi perdozavimo simptomai yra galvos svaigimas, drebulys, baimingas susijaudinimas, traukuliai, koma, pykinimas, vėmimas, širdies ritmo pokytis, kraujo spaudimo sumažėjimas ir organizmo skysčio ir druskų pusiausvyros pokytis. Vykdami pas gydytoją arba į ligoninę, pasiimkite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xml:space="preserve"> dėžutę ar </w:t>
      </w:r>
      <w:proofErr w:type="spellStart"/>
      <w:r>
        <w:rPr>
          <w:rFonts w:ascii="Times New Roman" w:eastAsia="Times New Roman" w:hAnsi="Times New Roman" w:cs="Times New Roman"/>
          <w:lang w:eastAsia="sl-SI"/>
        </w:rPr>
        <w:t>talpyklę</w:t>
      </w:r>
      <w:proofErr w:type="spellEnd"/>
      <w:r>
        <w:rPr>
          <w:rFonts w:ascii="Times New Roman" w:eastAsia="Times New Roman" w:hAnsi="Times New Roman" w:cs="Times New Roman"/>
          <w:lang w:eastAsia="sl-SI"/>
        </w:rPr>
        <w:t>.</w:t>
      </w:r>
    </w:p>
    <w:p w14:paraId="15ED302D" w14:textId="77777777" w:rsidR="002E61A2" w:rsidRDefault="002E61A2">
      <w:pPr>
        <w:widowControl w:val="0"/>
        <w:spacing w:after="0" w:line="240" w:lineRule="auto"/>
        <w:rPr>
          <w:rFonts w:ascii="Times New Roman" w:eastAsia="Times New Roman" w:hAnsi="Times New Roman" w:cs="Times New Roman"/>
        </w:rPr>
      </w:pPr>
    </w:p>
    <w:p w14:paraId="475DF874" w14:textId="2D89A021" w:rsidR="002E61A2" w:rsidRDefault="00722949">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Pamiršus pavartoti </w:t>
      </w:r>
      <w:proofErr w:type="spellStart"/>
      <w:r w:rsidR="004010C4">
        <w:rPr>
          <w:rFonts w:ascii="Times New Roman" w:eastAsia="Times New Roman" w:hAnsi="Times New Roman" w:cs="Times New Roman"/>
          <w:b/>
          <w:bCs/>
        </w:rPr>
        <w:t>Elicea</w:t>
      </w:r>
      <w:proofErr w:type="spellEnd"/>
      <w:r w:rsidR="004010C4">
        <w:rPr>
          <w:rFonts w:ascii="Times New Roman" w:eastAsia="Times New Roman" w:hAnsi="Times New Roman" w:cs="Times New Roman"/>
          <w:b/>
          <w:bCs/>
        </w:rPr>
        <w:t xml:space="preserve"> Q-</w:t>
      </w:r>
      <w:proofErr w:type="spellStart"/>
      <w:r w:rsidR="004010C4">
        <w:rPr>
          <w:rFonts w:ascii="Times New Roman" w:eastAsia="Times New Roman" w:hAnsi="Times New Roman" w:cs="Times New Roman"/>
          <w:b/>
          <w:bCs/>
        </w:rPr>
        <w:t>Tab</w:t>
      </w:r>
      <w:proofErr w:type="spellEnd"/>
    </w:p>
    <w:p w14:paraId="7B114644"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Negalima vartoti dvigubos dozės norint kompensuoti praleistą dozę.</w:t>
      </w:r>
    </w:p>
    <w:p w14:paraId="60C18D85" w14:textId="69DC3E28"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pamiršote išgerti dozę ir prisiminėte tą pačią dieną, prieš einant miegoti, dozę išgerkite nedelsdami. Kitą dieną vaisto vartokite įprastai. Jei prisiminėte naktį ar kitą dieną, praleistą dozę pamirškite ir vaisto vartokite kaip įpratę.</w:t>
      </w:r>
    </w:p>
    <w:p w14:paraId="7C5F1A07" w14:textId="77777777" w:rsidR="002E61A2" w:rsidRDefault="002E61A2">
      <w:pPr>
        <w:widowControl w:val="0"/>
        <w:tabs>
          <w:tab w:val="left" w:pos="567"/>
        </w:tabs>
        <w:autoSpaceDE w:val="0"/>
        <w:autoSpaceDN w:val="0"/>
        <w:spacing w:after="0" w:line="240" w:lineRule="atLeast"/>
        <w:ind w:right="284"/>
        <w:rPr>
          <w:rFonts w:ascii="Times New Roman" w:eastAsia="Times New Roman" w:hAnsi="Times New Roman" w:cs="Times New Roman"/>
        </w:rPr>
      </w:pPr>
    </w:p>
    <w:p w14:paraId="67768244" w14:textId="506FBBA3" w:rsidR="002E61A2" w:rsidRDefault="00722949">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Nustojus vartoti </w:t>
      </w:r>
      <w:proofErr w:type="spellStart"/>
      <w:r w:rsidR="004010C4">
        <w:rPr>
          <w:rFonts w:ascii="Times New Roman" w:eastAsia="Times New Roman" w:hAnsi="Times New Roman" w:cs="Times New Roman"/>
          <w:b/>
          <w:bCs/>
        </w:rPr>
        <w:t>Elicea</w:t>
      </w:r>
      <w:proofErr w:type="spellEnd"/>
      <w:r w:rsidR="004010C4">
        <w:rPr>
          <w:rFonts w:ascii="Times New Roman" w:eastAsia="Times New Roman" w:hAnsi="Times New Roman" w:cs="Times New Roman"/>
          <w:b/>
          <w:bCs/>
        </w:rPr>
        <w:t xml:space="preserve"> Q-</w:t>
      </w:r>
      <w:proofErr w:type="spellStart"/>
      <w:r w:rsidR="004010C4">
        <w:rPr>
          <w:rFonts w:ascii="Times New Roman" w:eastAsia="Times New Roman" w:hAnsi="Times New Roman" w:cs="Times New Roman"/>
          <w:b/>
          <w:bCs/>
        </w:rPr>
        <w:t>Tab</w:t>
      </w:r>
      <w:proofErr w:type="spellEnd"/>
    </w:p>
    <w:p w14:paraId="48705121" w14:textId="29850D6A" w:rsidR="002E61A2" w:rsidRDefault="00722949">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Nenutraukite gydymo nepasitarę su gydytoju. Baigus gydymo kursą, paprastai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xml:space="preserve"> dozę rekomenduojama laipsniškai mažinti kelias savaites.</w:t>
      </w:r>
    </w:p>
    <w:p w14:paraId="17E54472" w14:textId="77777777" w:rsidR="002E61A2" w:rsidRDefault="002E61A2">
      <w:pPr>
        <w:widowControl w:val="0"/>
        <w:autoSpaceDE w:val="0"/>
        <w:autoSpaceDN w:val="0"/>
        <w:adjustRightInd w:val="0"/>
        <w:spacing w:after="0" w:line="240" w:lineRule="auto"/>
        <w:rPr>
          <w:rFonts w:ascii="Times New Roman" w:eastAsia="Times New Roman" w:hAnsi="Times New Roman" w:cs="Times New Roman"/>
          <w:lang w:eastAsia="sl-SI"/>
        </w:rPr>
      </w:pPr>
    </w:p>
    <w:p w14:paraId="517F7AA4" w14:textId="2AC49D53" w:rsidR="002E61A2" w:rsidRDefault="00722949">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Nutraukus gydymą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xml:space="preserve">, ypač staiga, gali atsirasti nutraukimo simptomų (toks poveikis pasireiškia dažnai). Nutraukimo simptomų atsiradimo pavojus padidėja, jei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xml:space="preserve"> vartojama ilgai, didelė dozė arba jei dozė sumažinama per greitai. Daugumai ligonių šie simptomai būna lengvi ir per dvi savaites praeina savaime. Vis dėlto kai kuriems pacientams jie gali būti sunkūs ir trukti ilgai (2</w:t>
      </w:r>
      <w:r>
        <w:rPr>
          <w:rFonts w:ascii="Times New Roman" w:eastAsia="Times New Roman" w:hAnsi="Times New Roman" w:cs="Times New Roman"/>
          <w:lang w:eastAsia="sl-SI"/>
        </w:rPr>
        <w:noBreakHyphen/>
        <w:t xml:space="preserve">3 mėnesius ar ilgiau). Jei baigus gydymą </w:t>
      </w:r>
      <w:proofErr w:type="spellStart"/>
      <w:r w:rsidR="004010C4">
        <w:rPr>
          <w:rFonts w:ascii="Times New Roman" w:eastAsia="Times New Roman" w:hAnsi="Times New Roman" w:cs="Times New Roman"/>
          <w:lang w:eastAsia="sl-SI"/>
        </w:rPr>
        <w:t>Elicea</w:t>
      </w:r>
      <w:proofErr w:type="spellEnd"/>
      <w:r w:rsidR="004010C4">
        <w:rPr>
          <w:rFonts w:ascii="Times New Roman" w:eastAsia="Times New Roman" w:hAnsi="Times New Roman" w:cs="Times New Roman"/>
          <w:lang w:eastAsia="sl-SI"/>
        </w:rPr>
        <w:t xml:space="preserve"> Q-</w:t>
      </w:r>
      <w:proofErr w:type="spellStart"/>
      <w:r w:rsidR="004010C4">
        <w:rPr>
          <w:rFonts w:ascii="Times New Roman" w:eastAsia="Times New Roman" w:hAnsi="Times New Roman" w:cs="Times New Roman"/>
          <w:lang w:eastAsia="sl-SI"/>
        </w:rPr>
        <w:t>Tab</w:t>
      </w:r>
      <w:proofErr w:type="spellEnd"/>
      <w:r>
        <w:rPr>
          <w:rFonts w:ascii="Times New Roman" w:eastAsia="Times New Roman" w:hAnsi="Times New Roman" w:cs="Times New Roman"/>
          <w:lang w:eastAsia="sl-SI"/>
        </w:rPr>
        <w:t xml:space="preserve"> atsiranda sunkių nutraukimo simptomų, kreipkitės į gydytoją. Jis gali patarti vėl pradėti gerti tablečių ir dozę mažinti lėčiau.</w:t>
      </w:r>
    </w:p>
    <w:p w14:paraId="2290CC62" w14:textId="77777777" w:rsidR="002E61A2" w:rsidRDefault="002E61A2">
      <w:pPr>
        <w:widowControl w:val="0"/>
        <w:autoSpaceDE w:val="0"/>
        <w:autoSpaceDN w:val="0"/>
        <w:adjustRightInd w:val="0"/>
        <w:spacing w:after="0" w:line="240" w:lineRule="auto"/>
        <w:rPr>
          <w:rFonts w:ascii="Times New Roman" w:eastAsia="Times New Roman" w:hAnsi="Times New Roman" w:cs="Times New Roman"/>
          <w:lang w:eastAsia="sl-SI"/>
        </w:rPr>
      </w:pPr>
    </w:p>
    <w:p w14:paraId="27FD872C" w14:textId="77777777" w:rsidR="002E61A2" w:rsidRDefault="00722949">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Nutraukimo simptomai yra svaigulys (pusiausvyros sutrikimas arba stabilumo praradimas), dilgčiojimo, badymo, deginimo ir (rečiau) elektros šoko pojūtis (toks pojūtis gali būti ir galvoje), miego sutrikimas (intensyvūs sapnai, košmariški sapnai, negalėjimas miegoti), nerimo pojūtis, galvos skausmas, pykinimas, prakaitavimas (įskaitant naktinį),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 xml:space="preserve"> ar baimingas susijaudinimas, tremoras (drebulys), minčių susipainiojimas ar dezorientacija, emocionalumas ar irzlumas, viduriavimas (laisvi viduriai), regos sutrikimai, virpėjimą ar daužymąsi primenantys širdies susitraukimai (</w:t>
      </w:r>
      <w:proofErr w:type="spellStart"/>
      <w:r>
        <w:rPr>
          <w:rFonts w:ascii="Times New Roman" w:eastAsia="Times New Roman" w:hAnsi="Times New Roman" w:cs="Times New Roman"/>
          <w:lang w:eastAsia="sl-SI"/>
        </w:rPr>
        <w:t>palpitacija</w:t>
      </w:r>
      <w:proofErr w:type="spellEnd"/>
      <w:r>
        <w:rPr>
          <w:rFonts w:ascii="Times New Roman" w:eastAsia="Times New Roman" w:hAnsi="Times New Roman" w:cs="Times New Roman"/>
          <w:lang w:eastAsia="sl-SI"/>
        </w:rPr>
        <w:t>).</w:t>
      </w:r>
    </w:p>
    <w:p w14:paraId="443765F8" w14:textId="77777777" w:rsidR="002E61A2" w:rsidRDefault="002E61A2">
      <w:pPr>
        <w:widowControl w:val="0"/>
        <w:spacing w:after="0" w:line="240" w:lineRule="auto"/>
        <w:rPr>
          <w:rFonts w:ascii="Times New Roman" w:eastAsia="Times New Roman" w:hAnsi="Times New Roman" w:cs="Times New Roman"/>
        </w:rPr>
      </w:pPr>
    </w:p>
    <w:p w14:paraId="1C4FC3C5"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14:paraId="3B162CE4" w14:textId="77777777" w:rsidR="002E61A2" w:rsidRDefault="002E61A2">
      <w:pPr>
        <w:widowControl w:val="0"/>
        <w:spacing w:after="0" w:line="240" w:lineRule="auto"/>
        <w:rPr>
          <w:rFonts w:ascii="Times New Roman" w:eastAsia="Times New Roman" w:hAnsi="Times New Roman" w:cs="Times New Roman"/>
        </w:rPr>
      </w:pPr>
    </w:p>
    <w:p w14:paraId="5CC4F5E0" w14:textId="77777777" w:rsidR="002E61A2" w:rsidRDefault="002E61A2">
      <w:pPr>
        <w:widowControl w:val="0"/>
        <w:spacing w:after="0" w:line="240" w:lineRule="auto"/>
        <w:rPr>
          <w:rFonts w:ascii="Times New Roman" w:eastAsia="Times New Roman" w:hAnsi="Times New Roman" w:cs="Times New Roman"/>
        </w:rPr>
      </w:pPr>
    </w:p>
    <w:p w14:paraId="0B19846B" w14:textId="77777777"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rPr>
      </w:pPr>
      <w:bookmarkStart w:id="15" w:name="_Toc129243142"/>
      <w:bookmarkStart w:id="16" w:name="_Toc129243267"/>
      <w:r>
        <w:rPr>
          <w:rFonts w:ascii="Times New Roman" w:eastAsia="Times New Roman" w:hAnsi="Times New Roman" w:cs="Times New Roman"/>
          <w:b/>
        </w:rPr>
        <w:t>4.</w:t>
      </w:r>
      <w:r>
        <w:rPr>
          <w:rFonts w:ascii="Times New Roman" w:eastAsia="Times New Roman" w:hAnsi="Times New Roman" w:cs="Times New Roman"/>
          <w:b/>
        </w:rPr>
        <w:tab/>
        <w:t>G</w:t>
      </w:r>
      <w:bookmarkEnd w:id="15"/>
      <w:bookmarkEnd w:id="16"/>
      <w:r>
        <w:rPr>
          <w:rFonts w:ascii="Times New Roman" w:eastAsia="Times New Roman" w:hAnsi="Times New Roman" w:cs="Times New Roman"/>
          <w:b/>
        </w:rPr>
        <w:t>alimas šalutinis poveikis</w:t>
      </w:r>
    </w:p>
    <w:p w14:paraId="6CF9C1E1" w14:textId="77777777" w:rsidR="002E61A2" w:rsidRDefault="002E61A2">
      <w:pPr>
        <w:widowControl w:val="0"/>
        <w:spacing w:after="0" w:line="240" w:lineRule="auto"/>
        <w:rPr>
          <w:rFonts w:ascii="Times New Roman" w:eastAsia="Times New Roman" w:hAnsi="Times New Roman" w:cs="Times New Roman"/>
        </w:rPr>
      </w:pPr>
    </w:p>
    <w:p w14:paraId="448FB9BE"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Šis vaistas, kaip ir visi kiti vaistai, gali sukelti šalutinį poveikį, nors jis pasireiškia ne visiems žmonėms.</w:t>
      </w:r>
    </w:p>
    <w:p w14:paraId="58D5822B" w14:textId="77777777" w:rsidR="002E61A2" w:rsidRDefault="002E61A2">
      <w:pPr>
        <w:widowControl w:val="0"/>
        <w:spacing w:after="0" w:line="240" w:lineRule="auto"/>
        <w:rPr>
          <w:rFonts w:ascii="Times New Roman" w:eastAsia="Times New Roman" w:hAnsi="Times New Roman" w:cs="Times New Roman"/>
        </w:rPr>
      </w:pPr>
    </w:p>
    <w:p w14:paraId="11EF84CA" w14:textId="414966FD"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Šalutinis poveikis paprastai po kelių gydymo savaičių išnyksta.</w:t>
      </w:r>
    </w:p>
    <w:p w14:paraId="2CC5F2B4"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Nepamirškite, kad dauguma sutrikimų gali būti Jūsų ligos simptomai, galintys palengvėti pradėjus gerėti Jūsų būklei.</w:t>
      </w:r>
    </w:p>
    <w:p w14:paraId="40FCBB82" w14:textId="77777777" w:rsidR="002E61A2" w:rsidRDefault="002E61A2">
      <w:pPr>
        <w:widowControl w:val="0"/>
        <w:spacing w:after="0" w:line="240" w:lineRule="auto"/>
        <w:rPr>
          <w:rFonts w:ascii="Times New Roman" w:eastAsia="Times New Roman" w:hAnsi="Times New Roman" w:cs="Times New Roman"/>
        </w:rPr>
      </w:pPr>
    </w:p>
    <w:p w14:paraId="61AB2BB6" w14:textId="77777777" w:rsidR="002E61A2" w:rsidRDefault="00722949">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lastRenderedPageBreak/>
        <w:t>Praneškite savo gydytojui arba iš karto vykite į ligoninę, jeigu Jums pasireiškė bent vienas iš toliau išvardytų šalutinių simptomų.</w:t>
      </w:r>
    </w:p>
    <w:p w14:paraId="7EB8D116" w14:textId="77777777" w:rsidR="002E61A2" w:rsidRDefault="002E61A2">
      <w:pPr>
        <w:widowControl w:val="0"/>
        <w:spacing w:after="0" w:line="240" w:lineRule="auto"/>
        <w:rPr>
          <w:rFonts w:ascii="Times New Roman" w:eastAsia="Times New Roman" w:hAnsi="Times New Roman" w:cs="Times New Roman"/>
          <w:b/>
          <w:lang w:eastAsia="sl-SI"/>
        </w:rPr>
      </w:pPr>
    </w:p>
    <w:p w14:paraId="133A2F62" w14:textId="49D396C2" w:rsidR="002E61A2" w:rsidRPr="00D455B5" w:rsidRDefault="00722949">
      <w:pPr>
        <w:widowControl w:val="0"/>
        <w:autoSpaceDE w:val="0"/>
        <w:autoSpaceDN w:val="0"/>
        <w:adjustRightInd w:val="0"/>
        <w:spacing w:after="0" w:line="240" w:lineRule="auto"/>
        <w:rPr>
          <w:rFonts w:ascii="Times New Roman" w:eastAsia="Times New Roman" w:hAnsi="Times New Roman" w:cs="Times New Roman"/>
          <w:b/>
          <w:bCs/>
          <w:iCs/>
          <w:lang w:eastAsia="sl-SI"/>
        </w:rPr>
      </w:pPr>
      <w:r w:rsidRPr="00D455B5">
        <w:rPr>
          <w:rFonts w:ascii="Times New Roman" w:eastAsia="Times New Roman" w:hAnsi="Times New Roman" w:cs="Times New Roman"/>
          <w:b/>
          <w:bCs/>
          <w:iCs/>
          <w:lang w:eastAsia="sl-SI"/>
        </w:rPr>
        <w:t xml:space="preserve">Nedažni šalutinio poveikio reiškiniai </w:t>
      </w:r>
      <w:r w:rsidRPr="00D455B5">
        <w:rPr>
          <w:rFonts w:ascii="Times New Roman" w:eastAsia="Times New Roman" w:hAnsi="Times New Roman" w:cs="Times New Roman"/>
          <w:b/>
          <w:bCs/>
          <w:iCs/>
          <w:color w:val="000000"/>
          <w:lang w:val="sl-SI" w:eastAsia="sl-SI"/>
        </w:rPr>
        <w:t>(gali pasireikšti rečiau kaip</w:t>
      </w:r>
      <w:r w:rsidRPr="00D455B5">
        <w:rPr>
          <w:rFonts w:ascii="Times New Roman" w:eastAsia="Times New Roman" w:hAnsi="Times New Roman" w:cs="Times New Roman"/>
          <w:b/>
          <w:bCs/>
          <w:iCs/>
          <w:color w:val="000000"/>
          <w:szCs w:val="20"/>
          <w:lang w:val="sl-SI" w:eastAsia="sl-SI"/>
        </w:rPr>
        <w:t xml:space="preserve"> </w:t>
      </w:r>
      <w:r w:rsidRPr="00D455B5">
        <w:rPr>
          <w:rFonts w:ascii="Times New Roman" w:eastAsia="Times New Roman" w:hAnsi="Times New Roman" w:cs="Times New Roman"/>
          <w:b/>
          <w:bCs/>
          <w:iCs/>
          <w:color w:val="000000"/>
          <w:lang w:val="sl-SI" w:eastAsia="sl-SI"/>
        </w:rPr>
        <w:t>1 iš 100 asmenų)</w:t>
      </w:r>
      <w:r w:rsidR="00D455B5">
        <w:rPr>
          <w:rFonts w:ascii="Times New Roman" w:eastAsia="Times New Roman" w:hAnsi="Times New Roman" w:cs="Times New Roman"/>
          <w:b/>
          <w:bCs/>
          <w:iCs/>
          <w:color w:val="000000"/>
          <w:lang w:val="sl-SI" w:eastAsia="sl-SI"/>
        </w:rPr>
        <w:t>:</w:t>
      </w:r>
    </w:p>
    <w:p w14:paraId="3A3875C7" w14:textId="4BEC580F" w:rsidR="002E61A2" w:rsidRDefault="00D455B5">
      <w:pPr>
        <w:widowControl w:val="0"/>
        <w:numPr>
          <w:ilvl w:val="0"/>
          <w:numId w:val="9"/>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w:t>
      </w:r>
      <w:r w:rsidR="00722949">
        <w:rPr>
          <w:rFonts w:ascii="Times New Roman" w:eastAsia="Times New Roman" w:hAnsi="Times New Roman" w:cs="Times New Roman"/>
          <w:lang w:eastAsia="sl-SI"/>
        </w:rPr>
        <w:t>eįprastas kraujavimas, įskaitant kraujavimą iš virškinimo trakto.</w:t>
      </w:r>
    </w:p>
    <w:p w14:paraId="230B2F75" w14:textId="77777777" w:rsidR="002E61A2" w:rsidRDefault="002E61A2">
      <w:pPr>
        <w:widowControl w:val="0"/>
        <w:spacing w:after="0" w:line="240" w:lineRule="auto"/>
        <w:rPr>
          <w:rFonts w:ascii="Times New Roman" w:eastAsia="Times New Roman" w:hAnsi="Times New Roman" w:cs="Times New Roman"/>
          <w:b/>
        </w:rPr>
      </w:pPr>
    </w:p>
    <w:p w14:paraId="7F285F03" w14:textId="44FB193B" w:rsidR="002E61A2" w:rsidRPr="00D455B5" w:rsidRDefault="00722949">
      <w:pPr>
        <w:widowControl w:val="0"/>
        <w:autoSpaceDE w:val="0"/>
        <w:autoSpaceDN w:val="0"/>
        <w:adjustRightInd w:val="0"/>
        <w:spacing w:after="0" w:line="240" w:lineRule="auto"/>
        <w:rPr>
          <w:rFonts w:ascii="Times New Roman" w:eastAsia="Times New Roman" w:hAnsi="Times New Roman" w:cs="Times New Roman"/>
          <w:b/>
          <w:bCs/>
          <w:iCs/>
          <w:lang w:eastAsia="sl-SI"/>
        </w:rPr>
      </w:pPr>
      <w:r w:rsidRPr="00D455B5">
        <w:rPr>
          <w:rFonts w:ascii="Times New Roman" w:eastAsia="Times New Roman" w:hAnsi="Times New Roman" w:cs="Times New Roman"/>
          <w:b/>
          <w:bCs/>
          <w:iCs/>
          <w:lang w:eastAsia="sl-SI"/>
        </w:rPr>
        <w:t>Reti šalutinio poveikio</w:t>
      </w:r>
      <w:r w:rsidR="00BF4A85" w:rsidRPr="00D455B5">
        <w:rPr>
          <w:rFonts w:ascii="Times New Roman" w:eastAsia="Times New Roman" w:hAnsi="Times New Roman" w:cs="Times New Roman"/>
          <w:b/>
          <w:bCs/>
          <w:iCs/>
          <w:lang w:eastAsia="sl-SI"/>
        </w:rPr>
        <w:t xml:space="preserve"> </w:t>
      </w:r>
      <w:r w:rsidRPr="00D455B5">
        <w:rPr>
          <w:rFonts w:ascii="Times New Roman" w:eastAsia="Times New Roman" w:hAnsi="Times New Roman" w:cs="Times New Roman"/>
          <w:b/>
          <w:bCs/>
          <w:iCs/>
          <w:lang w:eastAsia="sl-SI"/>
        </w:rPr>
        <w:t>reiškiniai (</w:t>
      </w:r>
      <w:r w:rsidRPr="00D455B5">
        <w:rPr>
          <w:rFonts w:ascii="Times New Roman" w:eastAsia="Times New Roman" w:hAnsi="Times New Roman" w:cs="Times New Roman"/>
          <w:b/>
          <w:bCs/>
          <w:iCs/>
          <w:color w:val="000000"/>
          <w:lang w:val="sl-SI" w:eastAsia="sl-SI"/>
        </w:rPr>
        <w:t>gali pasireikšti rečiau kaip 1 iš 1000 asmenų</w:t>
      </w:r>
      <w:r w:rsidRPr="00D455B5">
        <w:rPr>
          <w:rFonts w:ascii="Times New Roman" w:eastAsia="Times New Roman" w:hAnsi="Times New Roman" w:cs="Times New Roman"/>
          <w:b/>
          <w:bCs/>
          <w:iCs/>
          <w:lang w:eastAsia="sl-SI"/>
        </w:rPr>
        <w:t>)</w:t>
      </w:r>
      <w:r w:rsidR="00D455B5">
        <w:rPr>
          <w:rFonts w:ascii="Times New Roman" w:eastAsia="Times New Roman" w:hAnsi="Times New Roman" w:cs="Times New Roman"/>
          <w:b/>
          <w:bCs/>
          <w:iCs/>
          <w:lang w:eastAsia="sl-SI"/>
        </w:rPr>
        <w:t>:</w:t>
      </w:r>
    </w:p>
    <w:p w14:paraId="4AD1E92E" w14:textId="5C169A62" w:rsidR="002E61A2" w:rsidRDefault="00722949">
      <w:pPr>
        <w:widowControl w:val="0"/>
        <w:numPr>
          <w:ilvl w:val="0"/>
          <w:numId w:val="9"/>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odos, liežuvio, lūpų, ryklės ar veido patinimas, dilgėlinė arba kvėpavimo ar rijimo pasunkėjimas (rimta alerginė reakcija)</w:t>
      </w:r>
      <w:r w:rsidR="00D455B5">
        <w:rPr>
          <w:rFonts w:ascii="Times New Roman" w:eastAsia="Times New Roman" w:hAnsi="Times New Roman" w:cs="Times New Roman"/>
          <w:lang w:eastAsia="sl-SI"/>
        </w:rPr>
        <w:t>;</w:t>
      </w:r>
    </w:p>
    <w:p w14:paraId="71EB638C" w14:textId="407AC9D7" w:rsidR="002E61A2" w:rsidRDefault="00722949">
      <w:pPr>
        <w:widowControl w:val="0"/>
        <w:numPr>
          <w:ilvl w:val="0"/>
          <w:numId w:val="9"/>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karščiavimas, susijaudinimas (</w:t>
      </w:r>
      <w:proofErr w:type="spellStart"/>
      <w:r>
        <w:rPr>
          <w:rFonts w:ascii="Times New Roman" w:eastAsia="Times New Roman" w:hAnsi="Times New Roman" w:cs="Times New Roman"/>
          <w:lang w:eastAsia="sl-SI"/>
        </w:rPr>
        <w:t>ažitacija</w:t>
      </w:r>
      <w:proofErr w:type="spellEnd"/>
      <w:r>
        <w:rPr>
          <w:rFonts w:ascii="Times New Roman" w:eastAsia="Times New Roman" w:hAnsi="Times New Roman" w:cs="Times New Roman"/>
          <w:lang w:eastAsia="sl-SI"/>
        </w:rPr>
        <w:t xml:space="preserve">), minčių susipainiojimas, drebulys bei staigūs raumenų susitraukimai, tai gali būti retai pasireiškiančios būklės, vadinamos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sindromu, požymiai. Jeigu atsiranda šie simptomai, kreipkitės į gydytoją.</w:t>
      </w:r>
    </w:p>
    <w:p w14:paraId="6E56E9E4" w14:textId="77777777" w:rsidR="002E61A2" w:rsidRDefault="002E61A2">
      <w:pPr>
        <w:widowControl w:val="0"/>
        <w:spacing w:after="0" w:line="240" w:lineRule="auto"/>
        <w:rPr>
          <w:rFonts w:ascii="Times New Roman" w:eastAsia="Times New Roman" w:hAnsi="Times New Roman" w:cs="Times New Roman"/>
        </w:rPr>
      </w:pPr>
    </w:p>
    <w:p w14:paraId="0D676C7D" w14:textId="77777777" w:rsidR="00D455B5" w:rsidRPr="00D455B5" w:rsidRDefault="00722949" w:rsidP="00D455B5">
      <w:pPr>
        <w:widowControl w:val="0"/>
        <w:spacing w:after="0" w:line="240" w:lineRule="auto"/>
        <w:rPr>
          <w:rFonts w:ascii="Times New Roman" w:eastAsia="Times New Roman" w:hAnsi="Times New Roman" w:cs="Times New Roman"/>
          <w:b/>
          <w:bCs/>
        </w:rPr>
      </w:pPr>
      <w:bookmarkStart w:id="17" w:name="_Hlk177029952"/>
      <w:r w:rsidRPr="00D455B5">
        <w:rPr>
          <w:rFonts w:ascii="Times New Roman" w:eastAsia="Times New Roman" w:hAnsi="Times New Roman" w:cs="Times New Roman"/>
          <w:b/>
          <w:bCs/>
        </w:rPr>
        <w:t>Šalutinio poveikio reiškiniai, kurių dažnis nežinomas (negali būti apskaičiuotas pagal turimus duomenis)</w:t>
      </w:r>
      <w:bookmarkEnd w:id="17"/>
      <w:r w:rsidR="00D455B5" w:rsidRPr="00D455B5">
        <w:rPr>
          <w:rFonts w:ascii="Times New Roman" w:eastAsia="Times New Roman" w:hAnsi="Times New Roman" w:cs="Times New Roman"/>
          <w:b/>
          <w:bCs/>
        </w:rPr>
        <w:t>:</w:t>
      </w:r>
    </w:p>
    <w:p w14:paraId="1EC9152C" w14:textId="69930F4B" w:rsidR="002E61A2" w:rsidRPr="00D455B5" w:rsidRDefault="00D455B5" w:rsidP="00D455B5">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w:t>
      </w:r>
      <w:r w:rsidR="00722949" w:rsidRPr="00D455B5">
        <w:rPr>
          <w:rFonts w:ascii="Times New Roman" w:eastAsia="Times New Roman" w:hAnsi="Times New Roman" w:cs="Times New Roman"/>
          <w:lang w:eastAsia="sl-SI"/>
        </w:rPr>
        <w:t>lapinimosi pasunkėjimas</w:t>
      </w:r>
      <w:r>
        <w:rPr>
          <w:rFonts w:ascii="Times New Roman" w:eastAsia="Times New Roman" w:hAnsi="Times New Roman" w:cs="Times New Roman"/>
          <w:lang w:eastAsia="sl-SI"/>
        </w:rPr>
        <w:t>;</w:t>
      </w:r>
    </w:p>
    <w:p w14:paraId="233E0377" w14:textId="30B83DA7" w:rsidR="002E61A2" w:rsidRDefault="00D455B5">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t</w:t>
      </w:r>
      <w:r w:rsidR="00722949">
        <w:rPr>
          <w:rFonts w:ascii="Times New Roman" w:eastAsia="Times New Roman" w:hAnsi="Times New Roman" w:cs="Times New Roman"/>
          <w:lang w:eastAsia="sl-SI"/>
        </w:rPr>
        <w:t>raukulių priepuoliai (taip pat žr. skyrių „Įspėjimai ir atsargumo priemonės“)</w:t>
      </w:r>
      <w:r>
        <w:rPr>
          <w:rFonts w:ascii="Times New Roman" w:eastAsia="Times New Roman" w:hAnsi="Times New Roman" w:cs="Times New Roman"/>
          <w:lang w:eastAsia="sl-SI"/>
        </w:rPr>
        <w:t>;</w:t>
      </w:r>
    </w:p>
    <w:p w14:paraId="1D17B4D7" w14:textId="5E4F835B" w:rsidR="002E61A2" w:rsidRDefault="00D455B5">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o</w:t>
      </w:r>
      <w:r w:rsidR="00722949">
        <w:rPr>
          <w:rFonts w:ascii="Times New Roman" w:eastAsia="Times New Roman" w:hAnsi="Times New Roman" w:cs="Times New Roman"/>
          <w:lang w:eastAsia="sl-SI"/>
        </w:rPr>
        <w:t>dos ir akių baltymų pageltimas (tai kepenų funkcijos sutrikimo bei kepenų uždegimo požymiai)</w:t>
      </w:r>
      <w:r>
        <w:rPr>
          <w:rFonts w:ascii="Times New Roman" w:eastAsia="Times New Roman" w:hAnsi="Times New Roman" w:cs="Times New Roman"/>
          <w:lang w:eastAsia="sl-SI"/>
        </w:rPr>
        <w:t>;</w:t>
      </w:r>
    </w:p>
    <w:p w14:paraId="31814FF5" w14:textId="622CAFC4" w:rsidR="002E61A2" w:rsidRDefault="00D455B5">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w:t>
      </w:r>
      <w:r w:rsidR="00722949">
        <w:rPr>
          <w:rFonts w:ascii="Times New Roman" w:eastAsia="Times New Roman" w:hAnsi="Times New Roman" w:cs="Times New Roman"/>
          <w:lang w:val="sl-SI" w:eastAsia="sl-SI"/>
        </w:rPr>
        <w:t xml:space="preserve">ažnas nereguliarus širdies plakimas ir alpulys (tai gali būti gyvybei pavojingos būklės, vadinamos </w:t>
      </w:r>
      <w:r w:rsidR="00722949">
        <w:rPr>
          <w:rFonts w:ascii="Times New Roman" w:eastAsia="Times New Roman" w:hAnsi="Times New Roman" w:cs="Times New Roman"/>
          <w:i/>
          <w:lang w:val="sl-SI" w:eastAsia="sl-SI"/>
        </w:rPr>
        <w:t xml:space="preserve">Torsades de Pointes </w:t>
      </w:r>
      <w:r w:rsidR="00722949">
        <w:rPr>
          <w:rFonts w:ascii="Times New Roman" w:eastAsia="Times New Roman" w:hAnsi="Times New Roman" w:cs="Times New Roman"/>
          <w:lang w:val="sl-SI" w:eastAsia="sl-SI"/>
        </w:rPr>
        <w:t>aritmija, simptomai)</w:t>
      </w:r>
      <w:r>
        <w:rPr>
          <w:rFonts w:ascii="Times New Roman" w:eastAsia="Times New Roman" w:hAnsi="Times New Roman" w:cs="Times New Roman"/>
          <w:lang w:val="sl-SI" w:eastAsia="sl-SI"/>
        </w:rPr>
        <w:t>;</w:t>
      </w:r>
    </w:p>
    <w:p w14:paraId="48E53827" w14:textId="6148F1FC" w:rsidR="002E61A2" w:rsidRDefault="00D455B5">
      <w:pPr>
        <w:numPr>
          <w:ilvl w:val="0"/>
          <w:numId w:val="13"/>
        </w:numPr>
        <w:tabs>
          <w:tab w:val="clear" w:pos="360"/>
          <w:tab w:val="num"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m</w:t>
      </w:r>
      <w:r w:rsidR="00722949">
        <w:rPr>
          <w:rFonts w:ascii="Times New Roman" w:eastAsia="Calibri" w:hAnsi="Times New Roman" w:cs="Times New Roman"/>
        </w:rPr>
        <w:t>intys apie savęs žalojimą arba savižudybę, taip pat žiūrėkite skyrių „Įspėjimai ir atsargumo priemonės“</w:t>
      </w:r>
      <w:r>
        <w:rPr>
          <w:rFonts w:ascii="Times New Roman" w:eastAsia="Calibri" w:hAnsi="Times New Roman" w:cs="Times New Roman"/>
        </w:rPr>
        <w:t>;</w:t>
      </w:r>
    </w:p>
    <w:p w14:paraId="1CA81B51" w14:textId="6D5D61C3" w:rsidR="002E61A2" w:rsidRPr="00942DE4" w:rsidRDefault="00D455B5" w:rsidP="00942DE4">
      <w:pPr>
        <w:numPr>
          <w:ilvl w:val="0"/>
          <w:numId w:val="13"/>
        </w:numPr>
        <w:tabs>
          <w:tab w:val="clear" w:pos="360"/>
          <w:tab w:val="num" w:pos="567"/>
        </w:tabs>
        <w:spacing w:after="0" w:line="240" w:lineRule="auto"/>
        <w:ind w:left="567" w:hanging="567"/>
        <w:rPr>
          <w:rFonts w:ascii="Times New Roman" w:eastAsia="Calibri" w:hAnsi="Times New Roman" w:cs="Times New Roman"/>
        </w:rPr>
      </w:pPr>
      <w:bookmarkStart w:id="18" w:name="_Hlk177029986"/>
      <w:r>
        <w:rPr>
          <w:rFonts w:ascii="Times New Roman" w:eastAsia="Calibri" w:hAnsi="Times New Roman" w:cs="Times New Roman"/>
        </w:rPr>
        <w:t>s</w:t>
      </w:r>
      <w:r w:rsidR="00722949">
        <w:rPr>
          <w:rFonts w:ascii="Times New Roman" w:eastAsia="Calibri" w:hAnsi="Times New Roman" w:cs="Times New Roman"/>
        </w:rPr>
        <w:t>taigus odos ir gleivinių patinimas (</w:t>
      </w:r>
      <w:proofErr w:type="spellStart"/>
      <w:r w:rsidR="00722949">
        <w:rPr>
          <w:rFonts w:ascii="Times New Roman" w:eastAsia="Calibri" w:hAnsi="Times New Roman" w:cs="Times New Roman"/>
        </w:rPr>
        <w:t>angio</w:t>
      </w:r>
      <w:r w:rsidR="00214A43">
        <w:rPr>
          <w:rFonts w:ascii="Times New Roman" w:eastAsia="Calibri" w:hAnsi="Times New Roman" w:cs="Times New Roman"/>
        </w:rPr>
        <w:t>neurozinė</w:t>
      </w:r>
      <w:proofErr w:type="spellEnd"/>
      <w:r w:rsidR="00214A43">
        <w:rPr>
          <w:rFonts w:ascii="Times New Roman" w:eastAsia="Calibri" w:hAnsi="Times New Roman" w:cs="Times New Roman"/>
        </w:rPr>
        <w:t xml:space="preserve"> edema</w:t>
      </w:r>
      <w:r w:rsidR="00722949">
        <w:rPr>
          <w:rFonts w:ascii="Times New Roman" w:eastAsia="Calibri" w:hAnsi="Times New Roman" w:cs="Times New Roman"/>
        </w:rPr>
        <w:t>).</w:t>
      </w:r>
    </w:p>
    <w:bookmarkEnd w:id="18"/>
    <w:p w14:paraId="782CC285" w14:textId="77777777" w:rsidR="002E61A2" w:rsidRDefault="002E61A2">
      <w:pPr>
        <w:widowControl w:val="0"/>
        <w:spacing w:after="0" w:line="240" w:lineRule="auto"/>
        <w:rPr>
          <w:rFonts w:ascii="Times New Roman" w:eastAsia="Times New Roman" w:hAnsi="Times New Roman" w:cs="Times New Roman"/>
        </w:rPr>
      </w:pPr>
    </w:p>
    <w:p w14:paraId="682F6F2F" w14:textId="77777777" w:rsidR="002E61A2" w:rsidRDefault="00722949">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Be to, gauta duomenų apie toliau išvardytą šalutinį poveikį.</w:t>
      </w:r>
    </w:p>
    <w:p w14:paraId="7EC95C7A" w14:textId="77777777" w:rsidR="002E61A2" w:rsidRDefault="002E61A2">
      <w:pPr>
        <w:widowControl w:val="0"/>
        <w:autoSpaceDE w:val="0"/>
        <w:autoSpaceDN w:val="0"/>
        <w:adjustRightInd w:val="0"/>
        <w:spacing w:after="0" w:line="240" w:lineRule="auto"/>
        <w:rPr>
          <w:rFonts w:ascii="Times New Roman" w:eastAsia="Times New Roman" w:hAnsi="Times New Roman" w:cs="Times New Roman"/>
          <w:b/>
          <w:lang w:eastAsia="sl-SI"/>
        </w:rPr>
      </w:pPr>
    </w:p>
    <w:p w14:paraId="0DED9E92" w14:textId="3544749B" w:rsidR="002E61A2" w:rsidRPr="00BB7D10" w:rsidRDefault="00722949">
      <w:pPr>
        <w:widowControl w:val="0"/>
        <w:autoSpaceDE w:val="0"/>
        <w:autoSpaceDN w:val="0"/>
        <w:adjustRightInd w:val="0"/>
        <w:spacing w:after="0" w:line="240" w:lineRule="auto"/>
        <w:rPr>
          <w:rFonts w:ascii="Times New Roman" w:eastAsia="Times New Roman" w:hAnsi="Times New Roman" w:cs="Times New Roman"/>
          <w:b/>
          <w:bCs/>
          <w:iCs/>
          <w:lang w:eastAsia="sl-SI"/>
        </w:rPr>
      </w:pPr>
      <w:r w:rsidRPr="00BB7D10">
        <w:rPr>
          <w:rFonts w:ascii="Times New Roman" w:eastAsia="Times New Roman" w:hAnsi="Times New Roman" w:cs="Times New Roman"/>
          <w:b/>
          <w:bCs/>
          <w:iCs/>
          <w:lang w:eastAsia="sl-SI"/>
        </w:rPr>
        <w:t>Labai dažni šalutinio poveikio reiškiniai (</w:t>
      </w:r>
      <w:r w:rsidRPr="00BB7D10">
        <w:rPr>
          <w:rFonts w:ascii="Times New Roman" w:eastAsia="Times New Roman" w:hAnsi="Times New Roman" w:cs="Times New Roman"/>
          <w:b/>
          <w:bCs/>
          <w:iCs/>
          <w:color w:val="000000"/>
          <w:lang w:val="sl-SI" w:eastAsia="sl-SI"/>
        </w:rPr>
        <w:t>gali pasireikšti</w:t>
      </w:r>
      <w:r w:rsidRPr="00BB7D10">
        <w:rPr>
          <w:rFonts w:ascii="Times New Roman" w:eastAsia="Times New Roman" w:hAnsi="Times New Roman" w:cs="Times New Roman"/>
          <w:b/>
          <w:bCs/>
          <w:iCs/>
          <w:color w:val="000000"/>
          <w:szCs w:val="20"/>
          <w:lang w:val="sl-SI" w:eastAsia="sl-SI"/>
        </w:rPr>
        <w:t xml:space="preserve"> </w:t>
      </w:r>
      <w:r w:rsidRPr="00BB7D10">
        <w:rPr>
          <w:rFonts w:ascii="Times New Roman" w:eastAsia="Times New Roman" w:hAnsi="Times New Roman" w:cs="Times New Roman"/>
          <w:b/>
          <w:bCs/>
          <w:iCs/>
          <w:color w:val="000000"/>
          <w:lang w:val="sl-SI" w:eastAsia="sl-SI"/>
        </w:rPr>
        <w:t>daugiau kaip 1 iš 10 asmenų</w:t>
      </w:r>
      <w:r w:rsidRPr="00BB7D10">
        <w:rPr>
          <w:rFonts w:ascii="Times New Roman" w:eastAsia="Times New Roman" w:hAnsi="Times New Roman" w:cs="Times New Roman"/>
          <w:b/>
          <w:bCs/>
          <w:iCs/>
          <w:lang w:eastAsia="sl-SI"/>
        </w:rPr>
        <w:t>)</w:t>
      </w:r>
      <w:r w:rsidR="00BB7D10">
        <w:rPr>
          <w:rFonts w:ascii="Times New Roman" w:eastAsia="Times New Roman" w:hAnsi="Times New Roman" w:cs="Times New Roman"/>
          <w:b/>
          <w:bCs/>
          <w:iCs/>
          <w:lang w:eastAsia="sl-SI"/>
        </w:rPr>
        <w:t>:</w:t>
      </w:r>
    </w:p>
    <w:p w14:paraId="6FE91064" w14:textId="28180FA9" w:rsidR="002E61A2" w:rsidRDefault="00BB7D10">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x-none"/>
        </w:rPr>
        <w:t>s</w:t>
      </w:r>
      <w:r w:rsidR="00722949">
        <w:rPr>
          <w:rFonts w:ascii="Times New Roman" w:eastAsia="Times New Roman" w:hAnsi="Times New Roman" w:cs="Times New Roman"/>
          <w:lang w:eastAsia="x-none"/>
        </w:rPr>
        <w:t>ilpnumo jausmas (</w:t>
      </w:r>
      <w:r w:rsidR="00722949">
        <w:rPr>
          <w:rFonts w:ascii="Times New Roman" w:eastAsia="Times New Roman" w:hAnsi="Times New Roman" w:cs="Times New Roman"/>
          <w:lang w:eastAsia="sl-SI"/>
        </w:rPr>
        <w:t>pykinimas)</w:t>
      </w:r>
      <w:r>
        <w:rPr>
          <w:rFonts w:ascii="Times New Roman" w:eastAsia="Times New Roman" w:hAnsi="Times New Roman" w:cs="Times New Roman"/>
          <w:lang w:eastAsia="sl-SI"/>
        </w:rPr>
        <w:t>;</w:t>
      </w:r>
    </w:p>
    <w:p w14:paraId="5B26C5DC" w14:textId="11932FBB" w:rsidR="002E61A2" w:rsidRDefault="00BB7D10">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g</w:t>
      </w:r>
      <w:r w:rsidR="00722949">
        <w:rPr>
          <w:rFonts w:ascii="Times New Roman" w:eastAsia="Times New Roman" w:hAnsi="Times New Roman" w:cs="Times New Roman"/>
          <w:lang w:eastAsia="sl-SI"/>
        </w:rPr>
        <w:t>alvos skausmas.</w:t>
      </w:r>
    </w:p>
    <w:p w14:paraId="79817ABC" w14:textId="77777777" w:rsidR="002E61A2" w:rsidRDefault="002E61A2">
      <w:pPr>
        <w:widowControl w:val="0"/>
        <w:autoSpaceDE w:val="0"/>
        <w:autoSpaceDN w:val="0"/>
        <w:adjustRightInd w:val="0"/>
        <w:spacing w:after="0" w:line="240" w:lineRule="auto"/>
        <w:rPr>
          <w:rFonts w:ascii="Times New Roman" w:eastAsia="Times New Roman" w:hAnsi="Times New Roman" w:cs="Times New Roman"/>
          <w:lang w:eastAsia="sl-SI"/>
        </w:rPr>
      </w:pPr>
    </w:p>
    <w:p w14:paraId="774E7B20" w14:textId="569AD433" w:rsidR="002E61A2" w:rsidRPr="00BB7D10" w:rsidRDefault="00722949">
      <w:pPr>
        <w:widowControl w:val="0"/>
        <w:autoSpaceDE w:val="0"/>
        <w:autoSpaceDN w:val="0"/>
        <w:adjustRightInd w:val="0"/>
        <w:spacing w:after="0" w:line="240" w:lineRule="auto"/>
        <w:rPr>
          <w:rFonts w:ascii="Times New Roman" w:eastAsia="Times New Roman" w:hAnsi="Times New Roman" w:cs="Times New Roman"/>
          <w:b/>
          <w:bCs/>
          <w:iCs/>
          <w:lang w:eastAsia="sl-SI"/>
        </w:rPr>
      </w:pPr>
      <w:r w:rsidRPr="00BB7D10">
        <w:rPr>
          <w:rFonts w:ascii="Times New Roman" w:eastAsia="Times New Roman" w:hAnsi="Times New Roman" w:cs="Times New Roman"/>
          <w:b/>
          <w:bCs/>
          <w:iCs/>
          <w:lang w:eastAsia="sl-SI"/>
        </w:rPr>
        <w:t>Dažni šalutinio poveikio reiškiniai (</w:t>
      </w:r>
      <w:r w:rsidRPr="00BB7D10">
        <w:rPr>
          <w:rFonts w:ascii="Times New Roman" w:eastAsia="Times New Roman" w:hAnsi="Times New Roman" w:cs="Times New Roman"/>
          <w:b/>
          <w:bCs/>
          <w:iCs/>
          <w:color w:val="000000"/>
          <w:lang w:val="sl-SI" w:eastAsia="sl-SI"/>
        </w:rPr>
        <w:t>gali pasireikšti rečiau kaip 1 iš 10 asmenų</w:t>
      </w:r>
      <w:r w:rsidRPr="00BB7D10">
        <w:rPr>
          <w:rFonts w:ascii="Times New Roman" w:eastAsia="Times New Roman" w:hAnsi="Times New Roman" w:cs="Times New Roman"/>
          <w:b/>
          <w:bCs/>
          <w:iCs/>
          <w:lang w:eastAsia="sl-SI"/>
        </w:rPr>
        <w:t>)</w:t>
      </w:r>
      <w:r w:rsidR="00BB7D10">
        <w:rPr>
          <w:rFonts w:ascii="Times New Roman" w:eastAsia="Times New Roman" w:hAnsi="Times New Roman" w:cs="Times New Roman"/>
          <w:b/>
          <w:bCs/>
          <w:iCs/>
          <w:lang w:eastAsia="sl-SI"/>
        </w:rPr>
        <w:t>:</w:t>
      </w:r>
    </w:p>
    <w:p w14:paraId="18D66C25" w14:textId="44236C5F" w:rsidR="002E61A2" w:rsidRDefault="00BB7D10">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u</w:t>
      </w:r>
      <w:r w:rsidR="00722949">
        <w:rPr>
          <w:rFonts w:ascii="Times New Roman" w:eastAsia="Times New Roman" w:hAnsi="Times New Roman" w:cs="Times New Roman"/>
          <w:lang w:eastAsia="sl-SI"/>
        </w:rPr>
        <w:t>žgulta arba varvanti nosis (sinusitas)</w:t>
      </w:r>
      <w:r>
        <w:rPr>
          <w:rFonts w:ascii="Times New Roman" w:eastAsia="Times New Roman" w:hAnsi="Times New Roman" w:cs="Times New Roman"/>
          <w:lang w:eastAsia="sl-SI"/>
        </w:rPr>
        <w:t>;</w:t>
      </w:r>
    </w:p>
    <w:p w14:paraId="74FF821B" w14:textId="36421B87" w:rsidR="002E61A2" w:rsidRDefault="00BB7D10">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w:t>
      </w:r>
      <w:r w:rsidR="00722949">
        <w:rPr>
          <w:rFonts w:ascii="Times New Roman" w:eastAsia="Times New Roman" w:hAnsi="Times New Roman" w:cs="Times New Roman"/>
          <w:lang w:eastAsia="sl-SI"/>
        </w:rPr>
        <w:t>umažėjęs arba padidėjęs apetitas</w:t>
      </w:r>
      <w:r>
        <w:rPr>
          <w:rFonts w:ascii="Times New Roman" w:eastAsia="Times New Roman" w:hAnsi="Times New Roman" w:cs="Times New Roman"/>
          <w:lang w:eastAsia="sl-SI"/>
        </w:rPr>
        <w:t>;</w:t>
      </w:r>
    </w:p>
    <w:p w14:paraId="092F4EA2" w14:textId="6C320493" w:rsidR="002E61A2" w:rsidRDefault="00BB7D10">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w:t>
      </w:r>
      <w:r w:rsidR="00722949">
        <w:rPr>
          <w:rFonts w:ascii="Times New Roman" w:eastAsia="Times New Roman" w:hAnsi="Times New Roman" w:cs="Times New Roman"/>
          <w:lang w:eastAsia="sl-SI"/>
        </w:rPr>
        <w:t xml:space="preserve">erimas, </w:t>
      </w:r>
      <w:proofErr w:type="spellStart"/>
      <w:r w:rsidR="00722949">
        <w:rPr>
          <w:rFonts w:ascii="Times New Roman" w:eastAsia="Times New Roman" w:hAnsi="Times New Roman" w:cs="Times New Roman"/>
          <w:lang w:eastAsia="sl-SI"/>
        </w:rPr>
        <w:t>nenustygstamumas</w:t>
      </w:r>
      <w:proofErr w:type="spellEnd"/>
      <w:r w:rsidR="00722949">
        <w:rPr>
          <w:rFonts w:ascii="Times New Roman" w:eastAsia="Times New Roman" w:hAnsi="Times New Roman" w:cs="Times New Roman"/>
          <w:lang w:eastAsia="sl-SI"/>
        </w:rPr>
        <w:t>, neįprasti sapnai, užmigimo pasunkėjimas, mieguistumas, galvos svaigimas, žiovulys, drebulys, dilgčiojimas odoje</w:t>
      </w:r>
      <w:r>
        <w:rPr>
          <w:rFonts w:ascii="Times New Roman" w:eastAsia="Times New Roman" w:hAnsi="Times New Roman" w:cs="Times New Roman"/>
          <w:lang w:eastAsia="sl-SI"/>
        </w:rPr>
        <w:t>;</w:t>
      </w:r>
    </w:p>
    <w:p w14:paraId="76E84409" w14:textId="014F929E" w:rsidR="002E61A2" w:rsidRDefault="00BB7D10">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v</w:t>
      </w:r>
      <w:r w:rsidR="00722949">
        <w:rPr>
          <w:rFonts w:ascii="Times New Roman" w:eastAsia="Times New Roman" w:hAnsi="Times New Roman" w:cs="Times New Roman"/>
          <w:lang w:eastAsia="sl-SI"/>
        </w:rPr>
        <w:t>iduriavimas, vidurių užkietėjimas, vėmimas, burnos džiūvimas</w:t>
      </w:r>
      <w:r>
        <w:rPr>
          <w:rFonts w:ascii="Times New Roman" w:eastAsia="Times New Roman" w:hAnsi="Times New Roman" w:cs="Times New Roman"/>
          <w:lang w:eastAsia="sl-SI"/>
        </w:rPr>
        <w:t>;</w:t>
      </w:r>
    </w:p>
    <w:p w14:paraId="47870D66" w14:textId="0EAA2A6D" w:rsidR="002E61A2" w:rsidRDefault="00BB7D10">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w:t>
      </w:r>
      <w:r w:rsidR="00722949">
        <w:rPr>
          <w:rFonts w:ascii="Times New Roman" w:eastAsia="Times New Roman" w:hAnsi="Times New Roman" w:cs="Times New Roman"/>
          <w:lang w:eastAsia="sl-SI"/>
        </w:rPr>
        <w:t>ustiprėjęs prakaitavimas</w:t>
      </w:r>
      <w:r>
        <w:rPr>
          <w:rFonts w:ascii="Times New Roman" w:eastAsia="Times New Roman" w:hAnsi="Times New Roman" w:cs="Times New Roman"/>
          <w:lang w:eastAsia="sl-SI"/>
        </w:rPr>
        <w:t>;</w:t>
      </w:r>
    </w:p>
    <w:p w14:paraId="2319CCE9" w14:textId="40779397" w:rsidR="002E61A2" w:rsidRDefault="00BB7D10">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r</w:t>
      </w:r>
      <w:r w:rsidR="00722949">
        <w:rPr>
          <w:rFonts w:ascii="Times New Roman" w:eastAsia="Times New Roman" w:hAnsi="Times New Roman" w:cs="Times New Roman"/>
          <w:lang w:eastAsia="sl-SI"/>
        </w:rPr>
        <w:t>aumenų ir sąnarių skausmas (</w:t>
      </w:r>
      <w:proofErr w:type="spellStart"/>
      <w:r w:rsidR="00722949">
        <w:rPr>
          <w:rFonts w:ascii="Times New Roman" w:eastAsia="Times New Roman" w:hAnsi="Times New Roman" w:cs="Times New Roman"/>
          <w:lang w:eastAsia="sl-SI"/>
        </w:rPr>
        <w:t>artralgija</w:t>
      </w:r>
      <w:proofErr w:type="spellEnd"/>
      <w:r w:rsidR="00722949">
        <w:rPr>
          <w:rFonts w:ascii="Times New Roman" w:eastAsia="Times New Roman" w:hAnsi="Times New Roman" w:cs="Times New Roman"/>
          <w:lang w:eastAsia="sl-SI"/>
        </w:rPr>
        <w:t xml:space="preserve"> ir </w:t>
      </w:r>
      <w:proofErr w:type="spellStart"/>
      <w:r w:rsidR="00722949">
        <w:rPr>
          <w:rFonts w:ascii="Times New Roman" w:eastAsia="Times New Roman" w:hAnsi="Times New Roman" w:cs="Times New Roman"/>
          <w:lang w:eastAsia="sl-SI"/>
        </w:rPr>
        <w:t>mialgija</w:t>
      </w:r>
      <w:proofErr w:type="spellEnd"/>
      <w:r w:rsidR="00722949">
        <w:rPr>
          <w:rFonts w:ascii="Times New Roman" w:eastAsia="Times New Roman" w:hAnsi="Times New Roman" w:cs="Times New Roman"/>
          <w:lang w:eastAsia="sl-SI"/>
        </w:rPr>
        <w:t>)</w:t>
      </w:r>
      <w:r>
        <w:rPr>
          <w:rFonts w:ascii="Times New Roman" w:eastAsia="Times New Roman" w:hAnsi="Times New Roman" w:cs="Times New Roman"/>
          <w:lang w:eastAsia="sl-SI"/>
        </w:rPr>
        <w:t>;</w:t>
      </w:r>
    </w:p>
    <w:p w14:paraId="2FD6CBBB" w14:textId="4BFDCD71" w:rsidR="002E61A2" w:rsidRDefault="00BB7D10">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l</w:t>
      </w:r>
      <w:r w:rsidR="00722949">
        <w:rPr>
          <w:rFonts w:ascii="Times New Roman" w:eastAsia="Times New Roman" w:hAnsi="Times New Roman" w:cs="Times New Roman"/>
          <w:lang w:eastAsia="sl-SI"/>
        </w:rPr>
        <w:t>ytiniai sutrikimai (vėlesnė ejakuliacija, erekcijos sutrikimai, sumažėjęs lytinis potraukis, orgazmo pasiekimo pasunkėjimas moterims)</w:t>
      </w:r>
      <w:r>
        <w:rPr>
          <w:rFonts w:ascii="Times New Roman" w:eastAsia="Times New Roman" w:hAnsi="Times New Roman" w:cs="Times New Roman"/>
          <w:lang w:eastAsia="sl-SI"/>
        </w:rPr>
        <w:t>;</w:t>
      </w:r>
    </w:p>
    <w:p w14:paraId="5E528A8A" w14:textId="5E77D7B0" w:rsidR="002E61A2" w:rsidRDefault="00BB7D10">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w:t>
      </w:r>
      <w:r w:rsidR="00722949">
        <w:rPr>
          <w:rFonts w:ascii="Times New Roman" w:eastAsia="Times New Roman" w:hAnsi="Times New Roman" w:cs="Times New Roman"/>
          <w:lang w:eastAsia="sl-SI"/>
        </w:rPr>
        <w:t>uovargis, karščiavimas</w:t>
      </w:r>
      <w:r>
        <w:rPr>
          <w:rFonts w:ascii="Times New Roman" w:eastAsia="Times New Roman" w:hAnsi="Times New Roman" w:cs="Times New Roman"/>
          <w:lang w:eastAsia="sl-SI"/>
        </w:rPr>
        <w:t>;</w:t>
      </w:r>
    </w:p>
    <w:p w14:paraId="1F99C686" w14:textId="4835979C" w:rsidR="002E61A2" w:rsidRDefault="00BB7D10">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w:t>
      </w:r>
      <w:r w:rsidR="00722949">
        <w:rPr>
          <w:rFonts w:ascii="Times New Roman" w:eastAsia="Times New Roman" w:hAnsi="Times New Roman" w:cs="Times New Roman"/>
          <w:lang w:eastAsia="sl-SI"/>
        </w:rPr>
        <w:t>ūno svorio padidėjimas.</w:t>
      </w:r>
    </w:p>
    <w:p w14:paraId="6961B5DA" w14:textId="77777777" w:rsidR="002E61A2" w:rsidRDefault="002E61A2">
      <w:pPr>
        <w:widowControl w:val="0"/>
        <w:autoSpaceDE w:val="0"/>
        <w:autoSpaceDN w:val="0"/>
        <w:adjustRightInd w:val="0"/>
        <w:spacing w:after="0" w:line="240" w:lineRule="auto"/>
        <w:rPr>
          <w:rFonts w:ascii="Times New Roman" w:eastAsia="Times New Roman" w:hAnsi="Times New Roman" w:cs="Times New Roman"/>
          <w:lang w:eastAsia="sl-SI"/>
        </w:rPr>
      </w:pPr>
    </w:p>
    <w:p w14:paraId="648A6EB8" w14:textId="369A675C" w:rsidR="002E61A2" w:rsidRPr="00BB7D10" w:rsidRDefault="00722949">
      <w:pPr>
        <w:widowControl w:val="0"/>
        <w:autoSpaceDE w:val="0"/>
        <w:autoSpaceDN w:val="0"/>
        <w:adjustRightInd w:val="0"/>
        <w:spacing w:after="0" w:line="240" w:lineRule="auto"/>
        <w:rPr>
          <w:rFonts w:ascii="Times New Roman" w:eastAsia="Times New Roman" w:hAnsi="Times New Roman" w:cs="Times New Roman"/>
          <w:b/>
          <w:bCs/>
          <w:iCs/>
          <w:lang w:eastAsia="sl-SI"/>
        </w:rPr>
      </w:pPr>
      <w:r w:rsidRPr="00BB7D10">
        <w:rPr>
          <w:rFonts w:ascii="Times New Roman" w:eastAsia="Times New Roman" w:hAnsi="Times New Roman" w:cs="Times New Roman"/>
          <w:b/>
          <w:bCs/>
          <w:iCs/>
          <w:lang w:eastAsia="sl-SI"/>
        </w:rPr>
        <w:t>Nedažni šalutinio poveikio reiškiniai (</w:t>
      </w:r>
      <w:r w:rsidRPr="00BB7D10">
        <w:rPr>
          <w:rFonts w:ascii="Times New Roman" w:eastAsia="Times New Roman" w:hAnsi="Times New Roman" w:cs="Times New Roman"/>
          <w:b/>
          <w:bCs/>
          <w:iCs/>
          <w:color w:val="000000"/>
          <w:lang w:val="sl-SI" w:eastAsia="sl-SI"/>
        </w:rPr>
        <w:t>gali pasireikšti rečiau kaip 1 iš 100 asmenų</w:t>
      </w:r>
      <w:r w:rsidRPr="00BB7D10">
        <w:rPr>
          <w:rFonts w:ascii="Times New Roman" w:eastAsia="Times New Roman" w:hAnsi="Times New Roman" w:cs="Times New Roman"/>
          <w:b/>
          <w:bCs/>
          <w:iCs/>
          <w:lang w:eastAsia="sl-SI"/>
        </w:rPr>
        <w:t>)</w:t>
      </w:r>
      <w:r w:rsidR="00BB7D10">
        <w:rPr>
          <w:rFonts w:ascii="Times New Roman" w:eastAsia="Times New Roman" w:hAnsi="Times New Roman" w:cs="Times New Roman"/>
          <w:b/>
          <w:bCs/>
          <w:iCs/>
          <w:lang w:eastAsia="sl-SI"/>
        </w:rPr>
        <w:t>:</w:t>
      </w:r>
    </w:p>
    <w:p w14:paraId="2DC672B8" w14:textId="0C6BE445" w:rsidR="002E61A2" w:rsidRDefault="00BB7D10">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d</w:t>
      </w:r>
      <w:r w:rsidR="00722949">
        <w:rPr>
          <w:rFonts w:ascii="Times New Roman" w:eastAsia="Times New Roman" w:hAnsi="Times New Roman" w:cs="Times New Roman"/>
          <w:lang w:eastAsia="sl-SI"/>
        </w:rPr>
        <w:t>ilgėlinės tipo išbėrimas (dilgėlinė), išbėrimas, niežulys</w:t>
      </w:r>
      <w:r>
        <w:rPr>
          <w:rFonts w:ascii="Times New Roman" w:eastAsia="Times New Roman" w:hAnsi="Times New Roman" w:cs="Times New Roman"/>
          <w:lang w:eastAsia="sl-SI"/>
        </w:rPr>
        <w:t>;</w:t>
      </w:r>
    </w:p>
    <w:p w14:paraId="312BC992" w14:textId="604E8B74" w:rsidR="002E61A2" w:rsidRDefault="00BB7D10">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g</w:t>
      </w:r>
      <w:r w:rsidR="00722949">
        <w:rPr>
          <w:rFonts w:ascii="Times New Roman" w:eastAsia="Times New Roman" w:hAnsi="Times New Roman" w:cs="Times New Roman"/>
          <w:lang w:eastAsia="sl-SI"/>
        </w:rPr>
        <w:t xml:space="preserve">riežimas dantimis, </w:t>
      </w:r>
      <w:proofErr w:type="spellStart"/>
      <w:r w:rsidR="00722949">
        <w:rPr>
          <w:rFonts w:ascii="Times New Roman" w:eastAsia="Times New Roman" w:hAnsi="Times New Roman" w:cs="Times New Roman"/>
          <w:lang w:eastAsia="sl-SI"/>
        </w:rPr>
        <w:t>ažitacija</w:t>
      </w:r>
      <w:proofErr w:type="spellEnd"/>
      <w:r w:rsidR="00722949">
        <w:rPr>
          <w:rFonts w:ascii="Times New Roman" w:eastAsia="Times New Roman" w:hAnsi="Times New Roman" w:cs="Times New Roman"/>
          <w:lang w:eastAsia="sl-SI"/>
        </w:rPr>
        <w:t>, nervingumas, panikos priepuolis, minčių susipainiojimas</w:t>
      </w:r>
      <w:r>
        <w:rPr>
          <w:rFonts w:ascii="Times New Roman" w:eastAsia="Times New Roman" w:hAnsi="Times New Roman" w:cs="Times New Roman"/>
          <w:lang w:eastAsia="sl-SI"/>
        </w:rPr>
        <w:t>;</w:t>
      </w:r>
    </w:p>
    <w:p w14:paraId="77E0BFE0" w14:textId="45DBBB79" w:rsidR="002E61A2" w:rsidRDefault="00BB7D10">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m</w:t>
      </w:r>
      <w:r w:rsidR="00722949">
        <w:rPr>
          <w:rFonts w:ascii="Times New Roman" w:eastAsia="Times New Roman" w:hAnsi="Times New Roman" w:cs="Times New Roman"/>
          <w:lang w:eastAsia="sl-SI"/>
        </w:rPr>
        <w:t>iego sutrikimas, skonio pojūčio pokytis, alpulys (sinkopė)</w:t>
      </w:r>
      <w:r>
        <w:rPr>
          <w:rFonts w:ascii="Times New Roman" w:eastAsia="Times New Roman" w:hAnsi="Times New Roman" w:cs="Times New Roman"/>
          <w:lang w:eastAsia="sl-SI"/>
        </w:rPr>
        <w:t>;</w:t>
      </w:r>
    </w:p>
    <w:p w14:paraId="042DEC6A" w14:textId="23E20133" w:rsidR="002E61A2" w:rsidRDefault="00BB7D10">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v</w:t>
      </w:r>
      <w:r w:rsidR="00722949">
        <w:rPr>
          <w:rFonts w:ascii="Times New Roman" w:eastAsia="Times New Roman" w:hAnsi="Times New Roman" w:cs="Times New Roman"/>
          <w:lang w:eastAsia="sl-SI"/>
        </w:rPr>
        <w:t>yzdžių išsiplėtimas (</w:t>
      </w:r>
      <w:proofErr w:type="spellStart"/>
      <w:r w:rsidR="00722949">
        <w:rPr>
          <w:rFonts w:ascii="Times New Roman" w:eastAsia="Times New Roman" w:hAnsi="Times New Roman" w:cs="Times New Roman"/>
          <w:lang w:eastAsia="sl-SI"/>
        </w:rPr>
        <w:t>midriazė</w:t>
      </w:r>
      <w:proofErr w:type="spellEnd"/>
      <w:r w:rsidR="00722949">
        <w:rPr>
          <w:rFonts w:ascii="Times New Roman" w:eastAsia="Times New Roman" w:hAnsi="Times New Roman" w:cs="Times New Roman"/>
          <w:lang w:eastAsia="sl-SI"/>
        </w:rPr>
        <w:t>), regėjimo sutrikimas, spengimas ausyse</w:t>
      </w:r>
      <w:r>
        <w:rPr>
          <w:rFonts w:ascii="Times New Roman" w:eastAsia="Times New Roman" w:hAnsi="Times New Roman" w:cs="Times New Roman"/>
          <w:lang w:eastAsia="sl-SI"/>
        </w:rPr>
        <w:t>;</w:t>
      </w:r>
    </w:p>
    <w:p w14:paraId="70D351AE" w14:textId="4111C699" w:rsidR="002E61A2" w:rsidRDefault="00BB7D10">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p</w:t>
      </w:r>
      <w:r w:rsidR="00722949">
        <w:rPr>
          <w:rFonts w:ascii="Times New Roman" w:eastAsia="Times New Roman" w:hAnsi="Times New Roman" w:cs="Times New Roman"/>
          <w:lang w:eastAsia="sl-SI"/>
        </w:rPr>
        <w:t>laukų slinkimas</w:t>
      </w:r>
      <w:r>
        <w:rPr>
          <w:rFonts w:ascii="Times New Roman" w:eastAsia="Times New Roman" w:hAnsi="Times New Roman" w:cs="Times New Roman"/>
          <w:lang w:eastAsia="sl-SI"/>
        </w:rPr>
        <w:t>;</w:t>
      </w:r>
    </w:p>
    <w:p w14:paraId="75F182BC" w14:textId="3752BBB3" w:rsidR="002E61A2" w:rsidRDefault="00BB7D10">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Calibri" w:hAnsi="Times New Roman" w:cs="Times New Roman"/>
        </w:rPr>
        <w:t>s</w:t>
      </w:r>
      <w:r w:rsidR="00722949">
        <w:rPr>
          <w:rFonts w:ascii="Times New Roman" w:eastAsia="Calibri" w:hAnsi="Times New Roman" w:cs="Times New Roman"/>
        </w:rPr>
        <w:t>ustiprėjęs menstruacinis kraujavimas</w:t>
      </w:r>
      <w:r>
        <w:rPr>
          <w:rFonts w:ascii="Times New Roman" w:eastAsia="Times New Roman" w:hAnsi="Times New Roman" w:cs="Times New Roman"/>
          <w:lang w:eastAsia="sl-SI"/>
        </w:rPr>
        <w:t>;</w:t>
      </w:r>
    </w:p>
    <w:p w14:paraId="4D315052" w14:textId="642C3071" w:rsidR="002E61A2" w:rsidRPr="00942DE4" w:rsidRDefault="00BB7D10" w:rsidP="00942DE4">
      <w:pPr>
        <w:numPr>
          <w:ilvl w:val="0"/>
          <w:numId w:val="13"/>
        </w:numPr>
        <w:tabs>
          <w:tab w:val="clear" w:pos="360"/>
          <w:tab w:val="left" w:pos="540"/>
        </w:tabs>
        <w:spacing w:after="0" w:line="240" w:lineRule="auto"/>
        <w:ind w:left="567" w:hanging="567"/>
        <w:rPr>
          <w:rFonts w:ascii="Times New Roman" w:eastAsia="Calibri" w:hAnsi="Times New Roman" w:cs="Times New Roman"/>
        </w:rPr>
      </w:pPr>
      <w:r>
        <w:rPr>
          <w:rFonts w:ascii="Times New Roman" w:eastAsia="Calibri" w:hAnsi="Times New Roman" w:cs="Times New Roman"/>
        </w:rPr>
        <w:t>n</w:t>
      </w:r>
      <w:r w:rsidR="00722949">
        <w:rPr>
          <w:rFonts w:ascii="Times New Roman" w:eastAsia="Calibri" w:hAnsi="Times New Roman" w:cs="Times New Roman"/>
        </w:rPr>
        <w:t>ereguliarios mėnesinės</w:t>
      </w:r>
      <w:r>
        <w:rPr>
          <w:rFonts w:ascii="Times New Roman" w:eastAsia="Calibri" w:hAnsi="Times New Roman" w:cs="Times New Roman"/>
        </w:rPr>
        <w:t>;</w:t>
      </w:r>
    </w:p>
    <w:p w14:paraId="77E33486" w14:textId="781FC57F" w:rsidR="002E61A2" w:rsidRDefault="00BB7D10">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w:t>
      </w:r>
      <w:r w:rsidR="00722949">
        <w:rPr>
          <w:rFonts w:ascii="Times New Roman" w:eastAsia="Times New Roman" w:hAnsi="Times New Roman" w:cs="Times New Roman"/>
          <w:lang w:eastAsia="sl-SI"/>
        </w:rPr>
        <w:t>ūno svorio sumažėjimas</w:t>
      </w:r>
      <w:r>
        <w:rPr>
          <w:rFonts w:ascii="Times New Roman" w:eastAsia="Times New Roman" w:hAnsi="Times New Roman" w:cs="Times New Roman"/>
          <w:lang w:eastAsia="sl-SI"/>
        </w:rPr>
        <w:t>;</w:t>
      </w:r>
    </w:p>
    <w:p w14:paraId="6262F79B" w14:textId="7497CFA5" w:rsidR="002E61A2" w:rsidRDefault="00BB7D10">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d</w:t>
      </w:r>
      <w:r w:rsidR="00722949">
        <w:rPr>
          <w:rFonts w:ascii="Times New Roman" w:eastAsia="Times New Roman" w:hAnsi="Times New Roman" w:cs="Times New Roman"/>
          <w:lang w:eastAsia="sl-SI"/>
        </w:rPr>
        <w:t>ažnas širdies plakimas</w:t>
      </w:r>
      <w:r>
        <w:rPr>
          <w:rFonts w:ascii="Times New Roman" w:eastAsia="Times New Roman" w:hAnsi="Times New Roman" w:cs="Times New Roman"/>
          <w:lang w:eastAsia="sl-SI"/>
        </w:rPr>
        <w:t>;</w:t>
      </w:r>
    </w:p>
    <w:p w14:paraId="09C1EA20" w14:textId="225EAB11" w:rsidR="002E61A2" w:rsidRDefault="00BB7D10">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r</w:t>
      </w:r>
      <w:r w:rsidR="00722949">
        <w:rPr>
          <w:rFonts w:ascii="Times New Roman" w:eastAsia="Times New Roman" w:hAnsi="Times New Roman" w:cs="Times New Roman"/>
          <w:lang w:eastAsia="sl-SI"/>
        </w:rPr>
        <w:t>ankų ir kojų patinimas</w:t>
      </w:r>
      <w:r>
        <w:rPr>
          <w:rFonts w:ascii="Times New Roman" w:eastAsia="Times New Roman" w:hAnsi="Times New Roman" w:cs="Times New Roman"/>
          <w:lang w:eastAsia="sl-SI"/>
        </w:rPr>
        <w:t>;</w:t>
      </w:r>
    </w:p>
    <w:p w14:paraId="6F3F87EB" w14:textId="1F079931" w:rsidR="002E61A2" w:rsidRDefault="00BB7D10">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k</w:t>
      </w:r>
      <w:r w:rsidR="00722949">
        <w:rPr>
          <w:rFonts w:ascii="Times New Roman" w:eastAsia="Times New Roman" w:hAnsi="Times New Roman" w:cs="Times New Roman"/>
          <w:lang w:eastAsia="sl-SI"/>
        </w:rPr>
        <w:t>raujavimas iš nosies.</w:t>
      </w:r>
    </w:p>
    <w:p w14:paraId="734E2858" w14:textId="77777777" w:rsidR="002E61A2" w:rsidRDefault="002E61A2">
      <w:pPr>
        <w:widowControl w:val="0"/>
        <w:autoSpaceDE w:val="0"/>
        <w:autoSpaceDN w:val="0"/>
        <w:adjustRightInd w:val="0"/>
        <w:spacing w:after="0" w:line="240" w:lineRule="auto"/>
        <w:rPr>
          <w:rFonts w:ascii="Times New Roman" w:eastAsia="Times New Roman" w:hAnsi="Times New Roman" w:cs="Times New Roman"/>
          <w:lang w:eastAsia="sl-SI"/>
        </w:rPr>
      </w:pPr>
    </w:p>
    <w:p w14:paraId="186EC06A" w14:textId="3312C063" w:rsidR="002E61A2" w:rsidRPr="004D13D9" w:rsidRDefault="00722949">
      <w:pPr>
        <w:widowControl w:val="0"/>
        <w:autoSpaceDE w:val="0"/>
        <w:autoSpaceDN w:val="0"/>
        <w:adjustRightInd w:val="0"/>
        <w:spacing w:after="0" w:line="240" w:lineRule="auto"/>
        <w:rPr>
          <w:rFonts w:ascii="Times New Roman" w:eastAsia="Times New Roman" w:hAnsi="Times New Roman" w:cs="Times New Roman"/>
          <w:b/>
          <w:bCs/>
          <w:iCs/>
          <w:lang w:eastAsia="sl-SI"/>
        </w:rPr>
      </w:pPr>
      <w:r w:rsidRPr="004D13D9">
        <w:rPr>
          <w:rFonts w:ascii="Times New Roman" w:eastAsia="Times New Roman" w:hAnsi="Times New Roman" w:cs="Times New Roman"/>
          <w:b/>
          <w:bCs/>
          <w:iCs/>
          <w:lang w:eastAsia="sl-SI"/>
        </w:rPr>
        <w:t>Reti šalutinio poveikio reiškiniai (</w:t>
      </w:r>
      <w:r w:rsidRPr="004D13D9">
        <w:rPr>
          <w:rFonts w:ascii="Times New Roman" w:eastAsia="Times New Roman" w:hAnsi="Times New Roman" w:cs="Times New Roman"/>
          <w:b/>
          <w:bCs/>
          <w:iCs/>
          <w:color w:val="000000"/>
          <w:lang w:val="sl-SI" w:eastAsia="sl-SI"/>
        </w:rPr>
        <w:t>gali pasireikšti rečiau kaip 1 iš 1000 asmenų</w:t>
      </w:r>
      <w:r w:rsidRPr="004D13D9">
        <w:rPr>
          <w:rFonts w:ascii="Times New Roman" w:eastAsia="Times New Roman" w:hAnsi="Times New Roman" w:cs="Times New Roman"/>
          <w:b/>
          <w:bCs/>
          <w:iCs/>
          <w:lang w:eastAsia="sl-SI"/>
        </w:rPr>
        <w:t>)</w:t>
      </w:r>
      <w:r w:rsidR="004D13D9">
        <w:rPr>
          <w:rFonts w:ascii="Times New Roman" w:eastAsia="Times New Roman" w:hAnsi="Times New Roman" w:cs="Times New Roman"/>
          <w:b/>
          <w:bCs/>
          <w:iCs/>
          <w:lang w:eastAsia="sl-SI"/>
        </w:rPr>
        <w:t>:</w:t>
      </w:r>
    </w:p>
    <w:p w14:paraId="6BD87381" w14:textId="470AB324" w:rsidR="002E61A2" w:rsidRDefault="004D13D9">
      <w:pPr>
        <w:widowControl w:val="0"/>
        <w:numPr>
          <w:ilvl w:val="0"/>
          <w:numId w:val="6"/>
        </w:numPr>
        <w:tabs>
          <w:tab w:val="clear" w:pos="360"/>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a</w:t>
      </w:r>
      <w:r w:rsidR="00722949">
        <w:rPr>
          <w:rFonts w:ascii="Times New Roman" w:eastAsia="Times New Roman" w:hAnsi="Times New Roman" w:cs="Times New Roman"/>
          <w:lang w:eastAsia="sl-SI"/>
        </w:rPr>
        <w:t>gresija, depersonalizacija, haliucinacijos</w:t>
      </w:r>
      <w:r>
        <w:rPr>
          <w:rFonts w:ascii="Times New Roman" w:eastAsia="Times New Roman" w:hAnsi="Times New Roman" w:cs="Times New Roman"/>
          <w:lang w:eastAsia="sl-SI"/>
        </w:rPr>
        <w:t>;</w:t>
      </w:r>
    </w:p>
    <w:p w14:paraId="69D40343" w14:textId="5E30B575" w:rsidR="002E61A2" w:rsidRDefault="004D13D9">
      <w:pPr>
        <w:widowControl w:val="0"/>
        <w:numPr>
          <w:ilvl w:val="0"/>
          <w:numId w:val="6"/>
        </w:numPr>
        <w:tabs>
          <w:tab w:val="clear" w:pos="360"/>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r</w:t>
      </w:r>
      <w:r w:rsidR="00722949">
        <w:rPr>
          <w:rFonts w:ascii="Times New Roman" w:eastAsia="Times New Roman" w:hAnsi="Times New Roman" w:cs="Times New Roman"/>
          <w:lang w:eastAsia="sl-SI"/>
        </w:rPr>
        <w:t>etas širdies plakimas.</w:t>
      </w:r>
    </w:p>
    <w:p w14:paraId="058E14A9" w14:textId="77777777" w:rsidR="002E61A2" w:rsidRDefault="002E61A2">
      <w:pPr>
        <w:widowControl w:val="0"/>
        <w:tabs>
          <w:tab w:val="left" w:pos="360"/>
          <w:tab w:val="left" w:pos="567"/>
        </w:tabs>
        <w:autoSpaceDE w:val="0"/>
        <w:autoSpaceDN w:val="0"/>
        <w:spacing w:after="0" w:line="240" w:lineRule="auto"/>
        <w:ind w:right="284"/>
        <w:rPr>
          <w:rFonts w:ascii="Times New Roman" w:eastAsia="Times New Roman" w:hAnsi="Times New Roman" w:cs="Times New Roman"/>
          <w:szCs w:val="20"/>
          <w:lang w:eastAsia="sl-SI"/>
        </w:rPr>
      </w:pPr>
    </w:p>
    <w:p w14:paraId="70EFD1AA" w14:textId="507989CA" w:rsidR="004D13D9" w:rsidRPr="004D13D9" w:rsidRDefault="00722949" w:rsidP="004D13D9">
      <w:pPr>
        <w:widowControl w:val="0"/>
        <w:spacing w:after="0" w:line="240" w:lineRule="auto"/>
        <w:rPr>
          <w:rFonts w:ascii="Times New Roman" w:eastAsia="Times New Roman" w:hAnsi="Times New Roman" w:cs="Times New Roman"/>
          <w:b/>
          <w:bCs/>
          <w:lang w:eastAsia="sl-SI"/>
        </w:rPr>
      </w:pPr>
      <w:bookmarkStart w:id="19" w:name="_Hlk177030372"/>
      <w:r w:rsidRPr="004D13D9">
        <w:rPr>
          <w:rFonts w:ascii="Times New Roman" w:eastAsia="Times New Roman" w:hAnsi="Times New Roman" w:cs="Times New Roman"/>
          <w:b/>
          <w:bCs/>
          <w:lang w:eastAsia="sl-SI"/>
        </w:rPr>
        <w:t>Šalutinio poveikio reiškiniai, kurių dažnis nežinomas (negali būti apskaičiuotas pagal turimus duomenis)</w:t>
      </w:r>
      <w:bookmarkEnd w:id="19"/>
      <w:r w:rsidR="004D13D9">
        <w:rPr>
          <w:rFonts w:ascii="Times New Roman" w:eastAsia="Times New Roman" w:hAnsi="Times New Roman" w:cs="Times New Roman"/>
          <w:b/>
          <w:bCs/>
          <w:lang w:eastAsia="sl-SI"/>
        </w:rPr>
        <w:t>:</w:t>
      </w:r>
    </w:p>
    <w:p w14:paraId="6E739870" w14:textId="397BBE81" w:rsidR="002E61A2" w:rsidRDefault="004D13D9" w:rsidP="004D13D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w:t>
      </w:r>
      <w:r w:rsidR="00722949">
        <w:rPr>
          <w:rFonts w:ascii="Times New Roman" w:eastAsia="Times New Roman" w:hAnsi="Times New Roman" w:cs="Times New Roman"/>
          <w:lang w:eastAsia="sl-SI"/>
        </w:rPr>
        <w:t>atrio kiekio kraujyje sumažėjimas (tokio poveikio simptomai yra pykinimas, bendrasis negalavimas, raumenų silpnumas arba minčių susipainiojimas)</w:t>
      </w:r>
      <w:r>
        <w:rPr>
          <w:rFonts w:ascii="Times New Roman" w:eastAsia="Times New Roman" w:hAnsi="Times New Roman" w:cs="Times New Roman"/>
          <w:lang w:eastAsia="sl-SI"/>
        </w:rPr>
        <w:t>;</w:t>
      </w:r>
    </w:p>
    <w:p w14:paraId="63ABEAB6" w14:textId="7C70EB2E" w:rsidR="002E61A2" w:rsidRDefault="004D13D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w:t>
      </w:r>
      <w:r w:rsidR="00722949">
        <w:rPr>
          <w:rFonts w:ascii="Times New Roman" w:eastAsia="Times New Roman" w:hAnsi="Times New Roman" w:cs="Times New Roman"/>
          <w:lang w:eastAsia="sl-SI"/>
        </w:rPr>
        <w:t>raujo spaudimo sumažėjimo sukeltas galvos svaigimas atsistojant (</w:t>
      </w:r>
      <w:proofErr w:type="spellStart"/>
      <w:r w:rsidR="00722949">
        <w:rPr>
          <w:rFonts w:ascii="Times New Roman" w:eastAsia="Times New Roman" w:hAnsi="Times New Roman" w:cs="Times New Roman"/>
          <w:lang w:eastAsia="sl-SI"/>
        </w:rPr>
        <w:t>ortostatinė</w:t>
      </w:r>
      <w:proofErr w:type="spellEnd"/>
      <w:r w:rsidR="00722949">
        <w:rPr>
          <w:rFonts w:ascii="Times New Roman" w:eastAsia="Times New Roman" w:hAnsi="Times New Roman" w:cs="Times New Roman"/>
          <w:lang w:eastAsia="sl-SI"/>
        </w:rPr>
        <w:t xml:space="preserve"> </w:t>
      </w:r>
      <w:proofErr w:type="spellStart"/>
      <w:r w:rsidR="00722949">
        <w:rPr>
          <w:rFonts w:ascii="Times New Roman" w:eastAsia="Times New Roman" w:hAnsi="Times New Roman" w:cs="Times New Roman"/>
          <w:lang w:eastAsia="sl-SI"/>
        </w:rPr>
        <w:t>hipotenzija</w:t>
      </w:r>
      <w:proofErr w:type="spellEnd"/>
      <w:r w:rsidR="00722949">
        <w:rPr>
          <w:rFonts w:ascii="Times New Roman" w:eastAsia="Times New Roman" w:hAnsi="Times New Roman" w:cs="Times New Roman"/>
          <w:lang w:eastAsia="sl-SI"/>
        </w:rPr>
        <w:t>)</w:t>
      </w:r>
      <w:r>
        <w:rPr>
          <w:rFonts w:ascii="Times New Roman" w:eastAsia="Times New Roman" w:hAnsi="Times New Roman" w:cs="Times New Roman"/>
          <w:lang w:eastAsia="sl-SI"/>
        </w:rPr>
        <w:t>;</w:t>
      </w:r>
    </w:p>
    <w:p w14:paraId="555822DB" w14:textId="4B104946" w:rsidR="002E61A2" w:rsidRDefault="004D13D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w:t>
      </w:r>
      <w:r w:rsidR="00722949">
        <w:rPr>
          <w:rFonts w:ascii="Times New Roman" w:eastAsia="Times New Roman" w:hAnsi="Times New Roman" w:cs="Times New Roman"/>
          <w:lang w:eastAsia="sl-SI"/>
        </w:rPr>
        <w:t>enormalūs kepenų funkcijos tyrimų rodmenys (kepenų fermentų kiekio kraujyje padidėjimas)</w:t>
      </w:r>
      <w:r>
        <w:rPr>
          <w:rFonts w:ascii="Times New Roman" w:eastAsia="Times New Roman" w:hAnsi="Times New Roman" w:cs="Times New Roman"/>
          <w:lang w:eastAsia="sl-SI"/>
        </w:rPr>
        <w:t>;</w:t>
      </w:r>
    </w:p>
    <w:p w14:paraId="313E0420" w14:textId="568330BA" w:rsidR="002E61A2" w:rsidRDefault="004D13D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w:t>
      </w:r>
      <w:r w:rsidR="00722949">
        <w:rPr>
          <w:rFonts w:ascii="Times New Roman" w:eastAsia="Times New Roman" w:hAnsi="Times New Roman" w:cs="Times New Roman"/>
          <w:lang w:eastAsia="sl-SI"/>
        </w:rPr>
        <w:t>udesių sutrikimas (nevalingi raumenų judesiai)</w:t>
      </w:r>
      <w:r>
        <w:rPr>
          <w:rFonts w:ascii="Times New Roman" w:eastAsia="Times New Roman" w:hAnsi="Times New Roman" w:cs="Times New Roman"/>
          <w:lang w:eastAsia="sl-SI"/>
        </w:rPr>
        <w:t>;</w:t>
      </w:r>
    </w:p>
    <w:p w14:paraId="33310DED" w14:textId="1F97273C" w:rsidR="002E61A2" w:rsidRDefault="004D13D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w:t>
      </w:r>
      <w:r w:rsidR="00722949">
        <w:rPr>
          <w:rFonts w:ascii="Times New Roman" w:eastAsia="Times New Roman" w:hAnsi="Times New Roman" w:cs="Times New Roman"/>
          <w:lang w:eastAsia="sl-SI"/>
        </w:rPr>
        <w:t>kausminga erekcija (</w:t>
      </w:r>
      <w:proofErr w:type="spellStart"/>
      <w:r w:rsidR="00722949">
        <w:rPr>
          <w:rFonts w:ascii="Times New Roman" w:eastAsia="Times New Roman" w:hAnsi="Times New Roman" w:cs="Times New Roman"/>
          <w:lang w:eastAsia="sl-SI"/>
        </w:rPr>
        <w:t>priapizmas</w:t>
      </w:r>
      <w:proofErr w:type="spellEnd"/>
      <w:r w:rsidR="00722949">
        <w:rPr>
          <w:rFonts w:ascii="Times New Roman" w:eastAsia="Times New Roman" w:hAnsi="Times New Roman" w:cs="Times New Roman"/>
          <w:lang w:eastAsia="sl-SI"/>
        </w:rPr>
        <w:t>)</w:t>
      </w:r>
      <w:r>
        <w:rPr>
          <w:rFonts w:ascii="Times New Roman" w:eastAsia="Times New Roman" w:hAnsi="Times New Roman" w:cs="Times New Roman"/>
          <w:lang w:eastAsia="sl-SI"/>
        </w:rPr>
        <w:t>;</w:t>
      </w:r>
    </w:p>
    <w:p w14:paraId="7BF00FD1" w14:textId="2D3DBDFD" w:rsidR="002E61A2" w:rsidRDefault="004D13D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Calibri" w:hAnsi="Times New Roman" w:cs="Times New Roman"/>
        </w:rPr>
        <w:t>n</w:t>
      </w:r>
      <w:r w:rsidR="00722949">
        <w:rPr>
          <w:rFonts w:ascii="Times New Roman" w:eastAsia="Calibri" w:hAnsi="Times New Roman" w:cs="Times New Roman"/>
        </w:rPr>
        <w:t>enormalaus kraujavimo požymiai</w:t>
      </w:r>
      <w:r w:rsidR="00722949">
        <w:rPr>
          <w:rFonts w:ascii="Times New Roman" w:eastAsia="Times New Roman" w:hAnsi="Times New Roman" w:cs="Times New Roman"/>
          <w:lang w:eastAsia="sl-SI"/>
        </w:rPr>
        <w:t>, pvz., iš odos ir gleivinių (</w:t>
      </w:r>
      <w:proofErr w:type="spellStart"/>
      <w:r w:rsidR="00722949">
        <w:rPr>
          <w:rFonts w:ascii="Times New Roman" w:eastAsia="Times New Roman" w:hAnsi="Times New Roman" w:cs="Times New Roman"/>
          <w:lang w:eastAsia="sl-SI"/>
        </w:rPr>
        <w:t>ekchimozė</w:t>
      </w:r>
      <w:proofErr w:type="spellEnd"/>
      <w:r w:rsidR="00722949">
        <w:rPr>
          <w:rFonts w:ascii="Times New Roman" w:eastAsia="Times New Roman" w:hAnsi="Times New Roman" w:cs="Times New Roman"/>
          <w:lang w:eastAsia="sl-SI"/>
        </w:rPr>
        <w:t xml:space="preserve">) </w:t>
      </w:r>
      <w:bookmarkStart w:id="20" w:name="_Hlk177030431"/>
      <w:r w:rsidR="00722949">
        <w:rPr>
          <w:rFonts w:ascii="Times New Roman" w:eastAsia="Times New Roman" w:hAnsi="Times New Roman" w:cs="Times New Roman"/>
          <w:lang w:eastAsia="sl-SI"/>
        </w:rPr>
        <w:t>ir sumažėjusį trombocitų kiekį kraujyje (</w:t>
      </w:r>
      <w:proofErr w:type="spellStart"/>
      <w:r w:rsidR="00722949">
        <w:rPr>
          <w:rFonts w:ascii="Times New Roman" w:eastAsia="Times New Roman" w:hAnsi="Times New Roman" w:cs="Times New Roman"/>
          <w:lang w:eastAsia="sl-SI"/>
        </w:rPr>
        <w:t>trombocitopeniją</w:t>
      </w:r>
      <w:proofErr w:type="spellEnd"/>
      <w:r w:rsidR="00722949">
        <w:rPr>
          <w:rFonts w:ascii="Times New Roman" w:eastAsia="Times New Roman" w:hAnsi="Times New Roman" w:cs="Times New Roman"/>
          <w:lang w:eastAsia="sl-SI"/>
        </w:rPr>
        <w:t>)</w:t>
      </w:r>
      <w:bookmarkEnd w:id="20"/>
      <w:r>
        <w:rPr>
          <w:rFonts w:ascii="Times New Roman" w:eastAsia="Times New Roman" w:hAnsi="Times New Roman" w:cs="Times New Roman"/>
          <w:lang w:eastAsia="sl-SI"/>
        </w:rPr>
        <w:t>;</w:t>
      </w:r>
    </w:p>
    <w:p w14:paraId="473473C6" w14:textId="1F75771E" w:rsidR="002E61A2" w:rsidRDefault="004D13D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bookmarkStart w:id="21" w:name="_Hlk177030479"/>
      <w:r>
        <w:rPr>
          <w:rFonts w:ascii="Times New Roman" w:eastAsia="Calibri" w:hAnsi="Times New Roman" w:cs="Times New Roman"/>
        </w:rPr>
        <w:t>p</w:t>
      </w:r>
      <w:r w:rsidR="00722949">
        <w:rPr>
          <w:rFonts w:ascii="Times New Roman" w:eastAsia="Calibri" w:hAnsi="Times New Roman" w:cs="Times New Roman"/>
        </w:rPr>
        <w:t>adidėjęs hormono, vadinamo ADH, išsiskyrimas, sukeliantis vandens susilaikymą organizme, kraujo praskiedimą ir natrio kiekio sumažėjimą</w:t>
      </w:r>
      <w:bookmarkEnd w:id="21"/>
      <w:r w:rsidR="00722949">
        <w:rPr>
          <w:rFonts w:ascii="Times New Roman" w:eastAsia="Calibri" w:hAnsi="Times New Roman" w:cs="Times New Roman"/>
        </w:rPr>
        <w:t xml:space="preserve"> </w:t>
      </w:r>
      <w:r w:rsidR="00722949">
        <w:rPr>
          <w:rFonts w:ascii="Times New Roman" w:eastAsia="Times New Roman" w:hAnsi="Times New Roman" w:cs="Times New Roman"/>
          <w:lang w:eastAsia="sl-SI"/>
        </w:rPr>
        <w:t>(</w:t>
      </w:r>
      <w:proofErr w:type="spellStart"/>
      <w:r w:rsidR="00722949">
        <w:rPr>
          <w:rFonts w:ascii="Times New Roman" w:eastAsia="Times New Roman" w:hAnsi="Times New Roman" w:cs="Times New Roman"/>
          <w:lang w:eastAsia="sl-SI"/>
        </w:rPr>
        <w:t>antidiurezinio</w:t>
      </w:r>
      <w:proofErr w:type="spellEnd"/>
      <w:r w:rsidR="00722949">
        <w:rPr>
          <w:rFonts w:ascii="Times New Roman" w:eastAsia="Times New Roman" w:hAnsi="Times New Roman" w:cs="Times New Roman"/>
          <w:lang w:eastAsia="sl-SI"/>
        </w:rPr>
        <w:t xml:space="preserve"> hormono sekrecijos sutrikimas)</w:t>
      </w:r>
      <w:r>
        <w:rPr>
          <w:rFonts w:ascii="Times New Roman" w:eastAsia="Times New Roman" w:hAnsi="Times New Roman" w:cs="Times New Roman"/>
          <w:lang w:eastAsia="sl-SI"/>
        </w:rPr>
        <w:t>;</w:t>
      </w:r>
    </w:p>
    <w:p w14:paraId="424A4AE5" w14:textId="3684E363" w:rsidR="002E61A2" w:rsidRPr="00942DE4" w:rsidRDefault="004D13D9" w:rsidP="00942DE4">
      <w:pPr>
        <w:numPr>
          <w:ilvl w:val="0"/>
          <w:numId w:val="13"/>
        </w:numPr>
        <w:tabs>
          <w:tab w:val="clear" w:pos="360"/>
          <w:tab w:val="num" w:pos="540"/>
        </w:tabs>
        <w:spacing w:after="0" w:line="240" w:lineRule="auto"/>
        <w:ind w:left="540" w:hanging="540"/>
        <w:rPr>
          <w:rFonts w:ascii="Times New Roman" w:eastAsia="Calibri" w:hAnsi="Times New Roman" w:cs="Times New Roman"/>
        </w:rPr>
      </w:pPr>
      <w:bookmarkStart w:id="22" w:name="_Hlk177030500"/>
      <w:r>
        <w:rPr>
          <w:rFonts w:ascii="Times New Roman" w:eastAsia="Calibri" w:hAnsi="Times New Roman" w:cs="Times New Roman"/>
        </w:rPr>
        <w:t>p</w:t>
      </w:r>
      <w:r w:rsidR="00722949">
        <w:rPr>
          <w:rFonts w:ascii="Times New Roman" w:eastAsia="Calibri" w:hAnsi="Times New Roman" w:cs="Times New Roman"/>
        </w:rPr>
        <w:t>adidėjęs hormono prolaktino kiekis kraujyje</w:t>
      </w:r>
      <w:r>
        <w:rPr>
          <w:rFonts w:ascii="Times New Roman" w:eastAsia="Calibri" w:hAnsi="Times New Roman" w:cs="Times New Roman"/>
        </w:rPr>
        <w:t>;</w:t>
      </w:r>
    </w:p>
    <w:bookmarkEnd w:id="22"/>
    <w:p w14:paraId="37281679" w14:textId="56F38093" w:rsidR="002E61A2" w:rsidRDefault="004D13D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p</w:t>
      </w:r>
      <w:r w:rsidR="00722949">
        <w:rPr>
          <w:rFonts w:ascii="Times New Roman" w:eastAsia="Times New Roman" w:hAnsi="Times New Roman" w:cs="Times New Roman"/>
          <w:lang w:eastAsia="sl-SI"/>
        </w:rPr>
        <w:t>ieno išsiskyrimas vyrams ir krūtimi nežindančioms moterims</w:t>
      </w:r>
      <w:r>
        <w:rPr>
          <w:rFonts w:ascii="Times New Roman" w:eastAsia="Times New Roman" w:hAnsi="Times New Roman" w:cs="Times New Roman"/>
          <w:lang w:eastAsia="sl-SI"/>
        </w:rPr>
        <w:t>;</w:t>
      </w:r>
    </w:p>
    <w:p w14:paraId="17F2ED49" w14:textId="32E7EA61" w:rsidR="002E61A2" w:rsidRDefault="004D13D9">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m</w:t>
      </w:r>
      <w:r w:rsidR="00722949">
        <w:rPr>
          <w:rFonts w:ascii="Times New Roman" w:eastAsia="Times New Roman" w:hAnsi="Times New Roman" w:cs="Times New Roman"/>
          <w:lang w:val="sl-SI" w:eastAsia="sl-SI"/>
        </w:rPr>
        <w:t>anija</w:t>
      </w:r>
      <w:r>
        <w:rPr>
          <w:rFonts w:ascii="Times New Roman" w:eastAsia="Times New Roman" w:hAnsi="Times New Roman" w:cs="Times New Roman"/>
          <w:lang w:val="sl-SI" w:eastAsia="sl-SI"/>
        </w:rPr>
        <w:t>;</w:t>
      </w:r>
    </w:p>
    <w:p w14:paraId="5D85CE61" w14:textId="4B22FB36" w:rsidR="002E61A2" w:rsidRDefault="004D13D9">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n</w:t>
      </w:r>
      <w:r w:rsidR="00722949">
        <w:rPr>
          <w:rFonts w:ascii="Times New Roman" w:eastAsia="Times New Roman" w:hAnsi="Times New Roman" w:cs="Times New Roman"/>
          <w:lang w:eastAsia="sl-SI"/>
        </w:rPr>
        <w:t>ustatyta, kad tokio tipo vaistų vartojantiems pacientams yra didesnė kaulų lūžių rizika</w:t>
      </w:r>
      <w:r>
        <w:rPr>
          <w:rFonts w:ascii="Times New Roman" w:eastAsia="Times New Roman" w:hAnsi="Times New Roman" w:cs="Times New Roman"/>
          <w:lang w:val="sl-SI" w:eastAsia="sl-SI"/>
        </w:rPr>
        <w:t>;</w:t>
      </w:r>
    </w:p>
    <w:p w14:paraId="714B364D" w14:textId="26961F89" w:rsidR="002E61A2" w:rsidRDefault="004D13D9">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w:t>
      </w:r>
      <w:r w:rsidR="00722949">
        <w:rPr>
          <w:rFonts w:ascii="Times New Roman" w:eastAsia="Times New Roman" w:hAnsi="Times New Roman" w:cs="Times New Roman"/>
          <w:lang w:val="sl-SI" w:eastAsia="sl-SI"/>
        </w:rPr>
        <w:t>irdies ritmo pokyčiai (vadinamas QT intervalo pailgėjimas, nustatomas darant EKG, t.y. užrašant elektrinį širdies aktyvumą)</w:t>
      </w:r>
      <w:r>
        <w:rPr>
          <w:rFonts w:ascii="Times New Roman" w:eastAsia="Times New Roman" w:hAnsi="Times New Roman" w:cs="Times New Roman"/>
          <w:lang w:val="sl-SI" w:eastAsia="sl-SI"/>
        </w:rPr>
        <w:t>;</w:t>
      </w:r>
    </w:p>
    <w:p w14:paraId="6D6F2AB8" w14:textId="0D121B8B" w:rsidR="002E61A2" w:rsidRDefault="004D13D9">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rPr>
        <w:t>s</w:t>
      </w:r>
      <w:r w:rsidR="00722949">
        <w:rPr>
          <w:rFonts w:ascii="Times New Roman" w:hAnsi="Times New Roman" w:cs="Times New Roman"/>
        </w:rPr>
        <w:t>tiprus kraujavimas iš makšties tuoj po gimdymo (kraujavimas po gimdymo), daugiau informacijos pateikta 2 skyriaus poskyryje „Nėštumas, žindymo laikotarpis ir vaisingumas“.</w:t>
      </w:r>
    </w:p>
    <w:p w14:paraId="5CC6D3B2" w14:textId="77777777" w:rsidR="002E61A2" w:rsidRDefault="002E61A2">
      <w:pPr>
        <w:widowControl w:val="0"/>
        <w:tabs>
          <w:tab w:val="left" w:pos="567"/>
        </w:tabs>
        <w:spacing w:after="0" w:line="240" w:lineRule="auto"/>
        <w:rPr>
          <w:rFonts w:ascii="Times New Roman" w:eastAsia="Times New Roman" w:hAnsi="Times New Roman" w:cs="Times New Roman"/>
          <w:lang w:eastAsia="sl-SI"/>
        </w:rPr>
      </w:pPr>
    </w:p>
    <w:p w14:paraId="52B4416F" w14:textId="577BD05C" w:rsidR="002E61A2" w:rsidRDefault="00722949">
      <w:pPr>
        <w:widowControl w:val="0"/>
        <w:tabs>
          <w:tab w:val="left" w:pos="360"/>
          <w:tab w:val="left" w:pos="567"/>
        </w:tabs>
        <w:autoSpaceDE w:val="0"/>
        <w:autoSpaceDN w:val="0"/>
        <w:spacing w:after="0" w:line="240" w:lineRule="atLeast"/>
        <w:ind w:right="284"/>
        <w:rPr>
          <w:rFonts w:ascii="Times New Roman" w:eastAsia="Times New Roman" w:hAnsi="Times New Roman" w:cs="Times New Roman"/>
        </w:rPr>
      </w:pPr>
      <w:r>
        <w:rPr>
          <w:rFonts w:ascii="Times New Roman" w:eastAsia="Times New Roman" w:hAnsi="Times New Roman" w:cs="Times New Roman"/>
        </w:rPr>
        <w:t xml:space="preserve">Be to, žinoma, kad tam tikras šalutinis poveikis atsiranda vartojant vaistų, kurių veikimo būdas panašus į </w:t>
      </w:r>
      <w:proofErr w:type="spellStart"/>
      <w:r>
        <w:rPr>
          <w:rFonts w:ascii="Times New Roman" w:eastAsia="Times New Roman" w:hAnsi="Times New Roman" w:cs="Times New Roman"/>
        </w:rPr>
        <w:t>escitalopramo</w:t>
      </w:r>
      <w:proofErr w:type="spellEnd"/>
      <w:r>
        <w:rPr>
          <w:rFonts w:ascii="Times New Roman" w:eastAsia="Times New Roman" w:hAnsi="Times New Roman" w:cs="Times New Roman"/>
        </w:rPr>
        <w:t xml:space="preserve"> (</w:t>
      </w:r>
      <w:proofErr w:type="spellStart"/>
      <w:r w:rsidR="004010C4">
        <w:rPr>
          <w:rFonts w:ascii="Times New Roman" w:eastAsia="Times New Roman" w:hAnsi="Times New Roman" w:cs="Times New Roman"/>
        </w:rPr>
        <w:t>Elicea</w:t>
      </w:r>
      <w:proofErr w:type="spellEnd"/>
      <w:r w:rsidR="004010C4">
        <w:rPr>
          <w:rFonts w:ascii="Times New Roman" w:eastAsia="Times New Roman" w:hAnsi="Times New Roman" w:cs="Times New Roman"/>
        </w:rPr>
        <w:t xml:space="preserve"> Q-</w:t>
      </w:r>
      <w:proofErr w:type="spellStart"/>
      <w:r w:rsidR="004010C4">
        <w:rPr>
          <w:rFonts w:ascii="Times New Roman" w:eastAsia="Times New Roman" w:hAnsi="Times New Roman" w:cs="Times New Roman"/>
        </w:rPr>
        <w:t>Tab</w:t>
      </w:r>
      <w:proofErr w:type="spellEnd"/>
      <w:r>
        <w:rPr>
          <w:rFonts w:ascii="Times New Roman" w:eastAsia="Times New Roman" w:hAnsi="Times New Roman" w:cs="Times New Roman"/>
        </w:rPr>
        <w:t xml:space="preserve"> veiklioji medžiaga). Toks poveikis yra</w:t>
      </w:r>
      <w:r w:rsidR="00DC6F0F">
        <w:rPr>
          <w:rFonts w:ascii="Times New Roman" w:eastAsia="Times New Roman" w:hAnsi="Times New Roman" w:cs="Times New Roman"/>
        </w:rPr>
        <w:t>:</w:t>
      </w:r>
    </w:p>
    <w:p w14:paraId="683F1D22" w14:textId="5DEC1E27" w:rsidR="002E61A2" w:rsidRDefault="00722949">
      <w:pPr>
        <w:widowControl w:val="0"/>
        <w:numPr>
          <w:ilvl w:val="0"/>
          <w:numId w:val="6"/>
        </w:numPr>
        <w:tabs>
          <w:tab w:val="clear" w:pos="360"/>
          <w:tab w:val="left" w:pos="54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motorinis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akatizija</w:t>
      </w:r>
      <w:proofErr w:type="spellEnd"/>
      <w:r>
        <w:rPr>
          <w:rFonts w:ascii="Times New Roman" w:eastAsia="Times New Roman" w:hAnsi="Times New Roman" w:cs="Times New Roman"/>
          <w:lang w:eastAsia="sl-SI"/>
        </w:rPr>
        <w:t>);</w:t>
      </w:r>
    </w:p>
    <w:p w14:paraId="584D8B13" w14:textId="464D9DC7" w:rsidR="002E61A2" w:rsidRDefault="00722949">
      <w:pPr>
        <w:widowControl w:val="0"/>
        <w:numPr>
          <w:ilvl w:val="0"/>
          <w:numId w:val="6"/>
        </w:numPr>
        <w:tabs>
          <w:tab w:val="clear" w:pos="360"/>
          <w:tab w:val="left" w:pos="540"/>
        </w:tabs>
        <w:spacing w:after="0" w:line="240" w:lineRule="auto"/>
        <w:ind w:left="567" w:hanging="567"/>
        <w:rPr>
          <w:rFonts w:ascii="Times New Roman" w:eastAsia="Times New Roman" w:hAnsi="Times New Roman" w:cs="Times New Roman"/>
          <w:lang w:eastAsia="sl-SI"/>
        </w:rPr>
      </w:pPr>
      <w:r>
        <w:rPr>
          <w:rFonts w:ascii="Times New Roman" w:eastAsia="Calibri" w:hAnsi="Times New Roman" w:cs="Times New Roman"/>
        </w:rPr>
        <w:t>apetito nebuvimas</w:t>
      </w:r>
      <w:r>
        <w:rPr>
          <w:rFonts w:ascii="Times New Roman" w:eastAsia="Times New Roman" w:hAnsi="Times New Roman" w:cs="Times New Roman"/>
          <w:lang w:eastAsia="sl-SI"/>
        </w:rPr>
        <w:t>.</w:t>
      </w:r>
    </w:p>
    <w:p w14:paraId="31DD3D0F" w14:textId="77777777" w:rsidR="002E61A2" w:rsidRDefault="002E61A2">
      <w:pPr>
        <w:widowControl w:val="0"/>
        <w:spacing w:after="0" w:line="240" w:lineRule="auto"/>
        <w:rPr>
          <w:rFonts w:ascii="Times New Roman" w:eastAsia="Times New Roman" w:hAnsi="Times New Roman" w:cs="Times New Roman"/>
        </w:rPr>
      </w:pPr>
    </w:p>
    <w:p w14:paraId="0F7C242C" w14:textId="77777777" w:rsidR="002E61A2" w:rsidRDefault="00722949">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b/>
          <w:szCs w:val="20"/>
          <w:lang w:eastAsia="sl-SI"/>
        </w:rPr>
        <w:t>Pranešimas apie šalutinį poveikį</w:t>
      </w:r>
    </w:p>
    <w:p w14:paraId="2884568C" w14:textId="64A41818" w:rsidR="002E61A2" w:rsidRDefault="00722949">
      <w:pPr>
        <w:tabs>
          <w:tab w:val="left" w:pos="567"/>
        </w:tabs>
        <w:spacing w:after="0" w:line="260" w:lineRule="exact"/>
        <w:ind w:right="-1"/>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23"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hyperlink r:id="rId9" w:history="1">
        <w:r w:rsidRPr="00B230F8">
          <w:rPr>
            <w:rFonts w:ascii="Times New Roman" w:hAnsi="Times New Roman" w:cs="Times New Roman"/>
            <w:color w:val="0000EE"/>
            <w:u w:val="single"/>
            <w:lang w:eastAsia="lt-LT"/>
          </w:rPr>
          <w:t>https://vvkt.lrv.lt/lt/</w:t>
        </w:r>
      </w:hyperlink>
      <w:r>
        <w:rPr>
          <w:rFonts w:ascii="Times New Roman" w:eastAsia="Times New Roman" w:hAnsi="Times New Roman" w:cs="Times New Roman"/>
          <w:lang w:eastAsia="lt-LT"/>
        </w:rPr>
        <w:t xml:space="preserve"> nurodytais būdais arba paskambinti nemokamu telefonu </w:t>
      </w:r>
      <w:r w:rsidR="00B230F8">
        <w:rPr>
          <w:rFonts w:ascii="Times New Roman" w:eastAsia="Times New Roman" w:hAnsi="Times New Roman" w:cs="Times New Roman"/>
          <w:lang w:eastAsia="lt-LT"/>
        </w:rPr>
        <w:t>+370</w:t>
      </w:r>
      <w:r>
        <w:rPr>
          <w:rFonts w:ascii="Times New Roman" w:eastAsia="Times New Roman" w:hAnsi="Times New Roman" w:cs="Times New Roman"/>
          <w:lang w:eastAsia="lt-LT"/>
        </w:rPr>
        <w:t xml:space="preserve"> 800 73 568. Pranešdami apie šalutinį poveikį galite mums padėti gauti daugiau informacijos apie šio vaisto saugumą</w:t>
      </w:r>
      <w:r>
        <w:rPr>
          <w:rFonts w:ascii="Times New Roman" w:eastAsia="Times New Roman" w:hAnsi="Times New Roman" w:cs="Times New Roman"/>
          <w:szCs w:val="20"/>
        </w:rPr>
        <w:t>.</w:t>
      </w:r>
      <w:bookmarkEnd w:id="23"/>
    </w:p>
    <w:p w14:paraId="248C6589" w14:textId="77777777" w:rsidR="002E61A2" w:rsidRDefault="002E61A2">
      <w:pPr>
        <w:widowControl w:val="0"/>
        <w:spacing w:after="0" w:line="240" w:lineRule="auto"/>
        <w:rPr>
          <w:rFonts w:ascii="Times New Roman" w:eastAsia="Times New Roman" w:hAnsi="Times New Roman" w:cs="Times New Roman"/>
          <w:sz w:val="24"/>
          <w:szCs w:val="20"/>
          <w:lang w:val="sl-SI" w:eastAsia="sl-SI"/>
        </w:rPr>
      </w:pPr>
    </w:p>
    <w:p w14:paraId="392000ED" w14:textId="77777777" w:rsidR="002E61A2" w:rsidRDefault="002E61A2">
      <w:pPr>
        <w:widowControl w:val="0"/>
        <w:spacing w:after="0" w:line="240" w:lineRule="auto"/>
        <w:rPr>
          <w:rFonts w:ascii="Times New Roman" w:eastAsia="Times New Roman" w:hAnsi="Times New Roman" w:cs="Times New Roman"/>
        </w:rPr>
      </w:pPr>
    </w:p>
    <w:p w14:paraId="1BD05ADE" w14:textId="53EE5DF4"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rPr>
      </w:pPr>
      <w:bookmarkStart w:id="24" w:name="_Toc129243143"/>
      <w:bookmarkStart w:id="25" w:name="_Toc129243268"/>
      <w:r>
        <w:rPr>
          <w:rFonts w:ascii="Times New Roman" w:eastAsia="Times New Roman" w:hAnsi="Times New Roman" w:cs="Times New Roman"/>
          <w:b/>
        </w:rPr>
        <w:t>5.</w:t>
      </w:r>
      <w:r>
        <w:rPr>
          <w:rFonts w:ascii="Times New Roman" w:eastAsia="Times New Roman" w:hAnsi="Times New Roman" w:cs="Times New Roman"/>
          <w:b/>
        </w:rPr>
        <w:tab/>
        <w:t>K</w:t>
      </w:r>
      <w:bookmarkEnd w:id="24"/>
      <w:bookmarkEnd w:id="25"/>
      <w:r>
        <w:rPr>
          <w:rFonts w:ascii="Times New Roman" w:eastAsia="Times New Roman" w:hAnsi="Times New Roman" w:cs="Times New Roman"/>
          <w:b/>
        </w:rPr>
        <w:t xml:space="preserve">aip laikyti </w:t>
      </w:r>
      <w:proofErr w:type="spellStart"/>
      <w:r w:rsidR="004010C4">
        <w:rPr>
          <w:rFonts w:ascii="Times New Roman" w:eastAsia="Times New Roman" w:hAnsi="Times New Roman" w:cs="Times New Roman"/>
          <w:b/>
        </w:rPr>
        <w:t>Elicea</w:t>
      </w:r>
      <w:proofErr w:type="spellEnd"/>
      <w:r w:rsidR="004010C4">
        <w:rPr>
          <w:rFonts w:ascii="Times New Roman" w:eastAsia="Times New Roman" w:hAnsi="Times New Roman" w:cs="Times New Roman"/>
          <w:b/>
        </w:rPr>
        <w:t xml:space="preserve"> Q-</w:t>
      </w:r>
      <w:proofErr w:type="spellStart"/>
      <w:r w:rsidR="004010C4">
        <w:rPr>
          <w:rFonts w:ascii="Times New Roman" w:eastAsia="Times New Roman" w:hAnsi="Times New Roman" w:cs="Times New Roman"/>
          <w:b/>
        </w:rPr>
        <w:t>Tab</w:t>
      </w:r>
      <w:proofErr w:type="spellEnd"/>
    </w:p>
    <w:p w14:paraId="233AB72A" w14:textId="77777777" w:rsidR="002E61A2" w:rsidRDefault="002E61A2">
      <w:pPr>
        <w:widowControl w:val="0"/>
        <w:spacing w:after="0" w:line="240" w:lineRule="auto"/>
        <w:rPr>
          <w:rFonts w:ascii="Times New Roman" w:eastAsia="Times New Roman" w:hAnsi="Times New Roman" w:cs="Times New Roman"/>
        </w:rPr>
      </w:pPr>
    </w:p>
    <w:p w14:paraId="1E9188CC"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14:paraId="5039B8F9" w14:textId="77777777" w:rsidR="002E61A2" w:rsidRDefault="002E61A2">
      <w:pPr>
        <w:widowControl w:val="0"/>
        <w:spacing w:after="0" w:line="240" w:lineRule="auto"/>
        <w:rPr>
          <w:rFonts w:ascii="Times New Roman" w:eastAsia="Times New Roman" w:hAnsi="Times New Roman" w:cs="Times New Roman"/>
        </w:rPr>
      </w:pPr>
    </w:p>
    <w:p w14:paraId="517A1181"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Ant dėžutės ir lizdinės plokštelės po „EXP“ nurodytam tinkamumo laikui pasibaigus, šio vaisto vartoti negalima. Vaistas tinkamas vartoti iki paskutinės nurodyto mėnesio dienos.</w:t>
      </w:r>
    </w:p>
    <w:p w14:paraId="52FE7507" w14:textId="77777777" w:rsidR="002E61A2" w:rsidRDefault="002E61A2">
      <w:pPr>
        <w:widowControl w:val="0"/>
        <w:spacing w:after="0" w:line="240" w:lineRule="auto"/>
        <w:rPr>
          <w:rFonts w:ascii="Times New Roman" w:eastAsia="Times New Roman" w:hAnsi="Times New Roman" w:cs="Times New Roman"/>
          <w:szCs w:val="20"/>
          <w:lang w:eastAsia="sl-SI"/>
        </w:rPr>
      </w:pPr>
    </w:p>
    <w:p w14:paraId="5182403F" w14:textId="48B29594"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gamintojo pakuotėje, kad vaistas būtų apsaugotas nuo šviesos.</w:t>
      </w:r>
    </w:p>
    <w:p w14:paraId="0CE78AA7" w14:textId="77777777" w:rsidR="002E61A2" w:rsidRDefault="002E61A2">
      <w:pPr>
        <w:widowControl w:val="0"/>
        <w:spacing w:after="0" w:line="240" w:lineRule="auto"/>
        <w:rPr>
          <w:rFonts w:ascii="Times New Roman" w:eastAsia="Times New Roman" w:hAnsi="Times New Roman" w:cs="Times New Roman"/>
          <w:szCs w:val="20"/>
          <w:lang w:eastAsia="sl-SI"/>
        </w:rPr>
      </w:pPr>
    </w:p>
    <w:p w14:paraId="29BEF360"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1D8B6106" w14:textId="77777777" w:rsidR="002E61A2" w:rsidRDefault="002E61A2">
      <w:pPr>
        <w:widowControl w:val="0"/>
        <w:spacing w:after="0" w:line="240" w:lineRule="auto"/>
        <w:rPr>
          <w:rFonts w:ascii="Times New Roman" w:eastAsia="Times New Roman" w:hAnsi="Times New Roman" w:cs="Times New Roman"/>
        </w:rPr>
      </w:pPr>
    </w:p>
    <w:p w14:paraId="0715F109" w14:textId="77777777" w:rsidR="002E61A2" w:rsidRDefault="002E61A2">
      <w:pPr>
        <w:widowControl w:val="0"/>
        <w:spacing w:after="0" w:line="240" w:lineRule="auto"/>
        <w:rPr>
          <w:rFonts w:ascii="Times New Roman" w:eastAsia="Times New Roman" w:hAnsi="Times New Roman" w:cs="Times New Roman"/>
        </w:rPr>
      </w:pPr>
    </w:p>
    <w:p w14:paraId="6FCC8F2E" w14:textId="77777777"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rPr>
      </w:pPr>
      <w:bookmarkStart w:id="26" w:name="_Toc129243144"/>
      <w:bookmarkStart w:id="27" w:name="_Toc129243269"/>
      <w:r>
        <w:rPr>
          <w:rFonts w:ascii="Times New Roman" w:eastAsia="Times New Roman" w:hAnsi="Times New Roman" w:cs="Times New Roman"/>
          <w:b/>
        </w:rPr>
        <w:t>6.</w:t>
      </w:r>
      <w:r>
        <w:rPr>
          <w:rFonts w:ascii="Times New Roman" w:eastAsia="Times New Roman" w:hAnsi="Times New Roman" w:cs="Times New Roman"/>
          <w:b/>
        </w:rPr>
        <w:tab/>
      </w:r>
      <w:bookmarkEnd w:id="26"/>
      <w:bookmarkEnd w:id="27"/>
      <w:r>
        <w:rPr>
          <w:rFonts w:ascii="Times New Roman" w:eastAsia="Times New Roman" w:hAnsi="Times New Roman" w:cs="Times New Roman"/>
          <w:b/>
        </w:rPr>
        <w:t>Pakuotės turinys ir kita informacija</w:t>
      </w:r>
    </w:p>
    <w:p w14:paraId="159DB84C" w14:textId="77777777" w:rsidR="002E61A2" w:rsidRDefault="002E61A2">
      <w:pPr>
        <w:widowControl w:val="0"/>
        <w:spacing w:after="0" w:line="240" w:lineRule="auto"/>
        <w:rPr>
          <w:rFonts w:ascii="Times New Roman" w:eastAsia="Times New Roman" w:hAnsi="Times New Roman" w:cs="Times New Roman"/>
        </w:rPr>
      </w:pPr>
    </w:p>
    <w:p w14:paraId="5EB3F454" w14:textId="14A1D2BD" w:rsidR="002E61A2" w:rsidRDefault="004010C4">
      <w:pPr>
        <w:widowControl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lastRenderedPageBreak/>
        <w:t>Elicea</w:t>
      </w:r>
      <w:proofErr w:type="spellEnd"/>
      <w:r>
        <w:rPr>
          <w:rFonts w:ascii="Times New Roman" w:eastAsia="Times New Roman" w:hAnsi="Times New Roman" w:cs="Times New Roman"/>
          <w:b/>
          <w:bCs/>
        </w:rPr>
        <w:t xml:space="preserve"> Q-</w:t>
      </w:r>
      <w:proofErr w:type="spellStart"/>
      <w:r>
        <w:rPr>
          <w:rFonts w:ascii="Times New Roman" w:eastAsia="Times New Roman" w:hAnsi="Times New Roman" w:cs="Times New Roman"/>
          <w:b/>
          <w:bCs/>
        </w:rPr>
        <w:t>Tab</w:t>
      </w:r>
      <w:proofErr w:type="spellEnd"/>
      <w:r w:rsidR="00722949">
        <w:rPr>
          <w:rFonts w:ascii="Times New Roman" w:eastAsia="Times New Roman" w:hAnsi="Times New Roman" w:cs="Times New Roman"/>
          <w:b/>
          <w:bCs/>
        </w:rPr>
        <w:t xml:space="preserve"> sudėtis</w:t>
      </w:r>
    </w:p>
    <w:p w14:paraId="38B1279D" w14:textId="77777777" w:rsidR="002E61A2" w:rsidRDefault="002E61A2">
      <w:pPr>
        <w:widowControl w:val="0"/>
        <w:spacing w:after="0" w:line="240" w:lineRule="auto"/>
        <w:rPr>
          <w:rFonts w:ascii="Times New Roman" w:eastAsia="Times New Roman" w:hAnsi="Times New Roman" w:cs="Times New Roman"/>
        </w:rPr>
      </w:pPr>
    </w:p>
    <w:p w14:paraId="474AB996" w14:textId="388CFF18" w:rsidR="002E61A2" w:rsidRPr="00871E26" w:rsidRDefault="00722949" w:rsidP="00871E26">
      <w:pPr>
        <w:widowControl w:val="0"/>
        <w:numPr>
          <w:ilvl w:val="0"/>
          <w:numId w:val="2"/>
        </w:numPr>
        <w:tabs>
          <w:tab w:val="clear" w:pos="72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Veiklioji medžiaga yra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w:t>
      </w:r>
      <w:r w:rsidR="00871E26">
        <w:rPr>
          <w:rFonts w:ascii="Times New Roman" w:eastAsia="Times New Roman" w:hAnsi="Times New Roman" w:cs="Times New Roman"/>
          <w:lang w:eastAsia="sl-SI"/>
        </w:rPr>
        <w:t xml:space="preserve"> </w:t>
      </w:r>
      <w:r w:rsidRPr="00871E26">
        <w:rPr>
          <w:rFonts w:ascii="Times New Roman" w:eastAsia="Times New Roman" w:hAnsi="Times New Roman" w:cs="Times New Roman"/>
          <w:lang w:eastAsia="sl-SI"/>
        </w:rPr>
        <w:t xml:space="preserve">Kiekvienoje burnoje disperguojamoje tabletėje yra 5 mg </w:t>
      </w:r>
      <w:proofErr w:type="spellStart"/>
      <w:r w:rsidRPr="00871E26">
        <w:rPr>
          <w:rFonts w:ascii="Times New Roman" w:eastAsia="Times New Roman" w:hAnsi="Times New Roman" w:cs="Times New Roman"/>
          <w:lang w:eastAsia="sl-SI"/>
        </w:rPr>
        <w:t>escitalopramo</w:t>
      </w:r>
      <w:proofErr w:type="spellEnd"/>
      <w:r w:rsidRPr="00871E26">
        <w:rPr>
          <w:rFonts w:ascii="Times New Roman" w:eastAsia="Times New Roman" w:hAnsi="Times New Roman" w:cs="Times New Roman"/>
          <w:lang w:eastAsia="sl-SI"/>
        </w:rPr>
        <w:t xml:space="preserve"> (</w:t>
      </w:r>
      <w:proofErr w:type="spellStart"/>
      <w:r w:rsidRPr="00871E26">
        <w:rPr>
          <w:rFonts w:ascii="Times New Roman" w:eastAsia="Times New Roman" w:hAnsi="Times New Roman" w:cs="Times New Roman"/>
          <w:lang w:eastAsia="sl-SI"/>
        </w:rPr>
        <w:t>escitalopramo</w:t>
      </w:r>
      <w:proofErr w:type="spellEnd"/>
      <w:r w:rsidRPr="00871E26">
        <w:rPr>
          <w:rFonts w:ascii="Times New Roman" w:eastAsia="Times New Roman" w:hAnsi="Times New Roman" w:cs="Times New Roman"/>
          <w:lang w:eastAsia="sl-SI"/>
        </w:rPr>
        <w:t xml:space="preserve"> </w:t>
      </w:r>
      <w:proofErr w:type="spellStart"/>
      <w:r w:rsidRPr="00871E26">
        <w:rPr>
          <w:rFonts w:ascii="Times New Roman" w:eastAsia="Times New Roman" w:hAnsi="Times New Roman" w:cs="Times New Roman"/>
          <w:lang w:eastAsia="sl-SI"/>
        </w:rPr>
        <w:t>oksalato</w:t>
      </w:r>
      <w:proofErr w:type="spellEnd"/>
      <w:r w:rsidRPr="00871E26">
        <w:rPr>
          <w:rFonts w:ascii="Times New Roman" w:eastAsia="Times New Roman" w:hAnsi="Times New Roman" w:cs="Times New Roman"/>
          <w:lang w:eastAsia="sl-SI"/>
        </w:rPr>
        <w:t xml:space="preserve"> pavidalu).</w:t>
      </w:r>
    </w:p>
    <w:p w14:paraId="18BE83A4" w14:textId="6B8482E6" w:rsidR="002E61A2" w:rsidRDefault="00722949">
      <w:pPr>
        <w:widowControl w:val="0"/>
        <w:numPr>
          <w:ilvl w:val="0"/>
          <w:numId w:val="2"/>
        </w:numPr>
        <w:tabs>
          <w:tab w:val="clear" w:pos="720"/>
          <w:tab w:val="num"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Pagalbinės medžiagos yra </w:t>
      </w:r>
      <w:proofErr w:type="spellStart"/>
      <w:r>
        <w:rPr>
          <w:rFonts w:ascii="Times New Roman" w:eastAsia="Times New Roman" w:hAnsi="Times New Roman" w:cs="Times New Roman"/>
          <w:szCs w:val="20"/>
          <w:lang w:eastAsia="sl-SI"/>
        </w:rPr>
        <w:t>polakrilino</w:t>
      </w:r>
      <w:proofErr w:type="spellEnd"/>
      <w:r>
        <w:rPr>
          <w:rFonts w:ascii="Times New Roman" w:eastAsia="Times New Roman" w:hAnsi="Times New Roman" w:cs="Times New Roman"/>
          <w:szCs w:val="20"/>
          <w:lang w:eastAsia="sl-SI"/>
        </w:rPr>
        <w:t xml:space="preserve"> kalio druska, koncentruota vandenilio chlorido rūgštis, laktozė </w:t>
      </w:r>
      <w:proofErr w:type="spellStart"/>
      <w:r>
        <w:rPr>
          <w:rFonts w:ascii="Times New Roman" w:eastAsia="Times New Roman" w:hAnsi="Times New Roman" w:cs="Times New Roman"/>
          <w:szCs w:val="20"/>
          <w:lang w:eastAsia="sl-SI"/>
        </w:rPr>
        <w:t>monohidratas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mikrokristalinė</w:t>
      </w:r>
      <w:proofErr w:type="spellEnd"/>
      <w:r>
        <w:rPr>
          <w:rFonts w:ascii="Times New Roman" w:eastAsia="Times New Roman" w:hAnsi="Times New Roman" w:cs="Times New Roman"/>
          <w:szCs w:val="20"/>
          <w:lang w:eastAsia="sl-SI"/>
        </w:rPr>
        <w:t xml:space="preserve"> celiuliozė, </w:t>
      </w:r>
      <w:proofErr w:type="spellStart"/>
      <w:r>
        <w:rPr>
          <w:rFonts w:ascii="Times New Roman" w:eastAsia="Times New Roman" w:hAnsi="Times New Roman" w:cs="Times New Roman"/>
          <w:szCs w:val="20"/>
          <w:lang w:eastAsia="sl-SI"/>
        </w:rPr>
        <w:t>kroskarmeliozės</w:t>
      </w:r>
      <w:proofErr w:type="spellEnd"/>
      <w:r>
        <w:rPr>
          <w:rFonts w:ascii="Times New Roman" w:eastAsia="Times New Roman" w:hAnsi="Times New Roman" w:cs="Times New Roman"/>
          <w:szCs w:val="20"/>
          <w:lang w:eastAsia="sl-SI"/>
        </w:rPr>
        <w:t xml:space="preserve"> natrio druska, </w:t>
      </w:r>
      <w:proofErr w:type="spellStart"/>
      <w:r>
        <w:rPr>
          <w:rFonts w:ascii="Times New Roman" w:eastAsia="Times New Roman" w:hAnsi="Times New Roman" w:cs="Times New Roman"/>
          <w:szCs w:val="20"/>
          <w:lang w:eastAsia="sl-SI"/>
        </w:rPr>
        <w:t>acesulfamo</w:t>
      </w:r>
      <w:proofErr w:type="spellEnd"/>
      <w:r>
        <w:rPr>
          <w:rFonts w:ascii="Times New Roman" w:eastAsia="Times New Roman" w:hAnsi="Times New Roman" w:cs="Times New Roman"/>
          <w:szCs w:val="20"/>
          <w:lang w:eastAsia="sl-SI"/>
        </w:rPr>
        <w:t xml:space="preserve"> kalio druska, </w:t>
      </w:r>
      <w:proofErr w:type="spellStart"/>
      <w:r>
        <w:rPr>
          <w:rFonts w:ascii="Times New Roman" w:eastAsia="Times New Roman" w:hAnsi="Times New Roman" w:cs="Times New Roman"/>
          <w:szCs w:val="20"/>
          <w:lang w:eastAsia="sl-SI"/>
        </w:rPr>
        <w:t>neohesperidinas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dihidrochalkonas</w:t>
      </w:r>
      <w:proofErr w:type="spellEnd"/>
      <w:r>
        <w:rPr>
          <w:rFonts w:ascii="Times New Roman" w:eastAsia="Times New Roman" w:hAnsi="Times New Roman" w:cs="Times New Roman"/>
          <w:szCs w:val="20"/>
          <w:lang w:eastAsia="sl-SI"/>
        </w:rPr>
        <w:t>, pipirmėčių aromatinė medžiaga</w:t>
      </w:r>
      <w:r w:rsidR="00871E26">
        <w:rPr>
          <w:rFonts w:ascii="Times New Roman" w:eastAsia="Times New Roman" w:hAnsi="Times New Roman" w:cs="Times New Roman"/>
          <w:szCs w:val="20"/>
          <w:lang w:eastAsia="sl-SI"/>
        </w:rPr>
        <w:t>,</w:t>
      </w:r>
      <w:r>
        <w:rPr>
          <w:rFonts w:ascii="Times New Roman" w:eastAsia="Times New Roman" w:hAnsi="Times New Roman" w:cs="Times New Roman"/>
          <w:szCs w:val="20"/>
          <w:lang w:eastAsia="sl-SI"/>
        </w:rPr>
        <w:t xml:space="preserve"> magnio </w:t>
      </w:r>
      <w:proofErr w:type="spellStart"/>
      <w:r>
        <w:rPr>
          <w:rFonts w:ascii="Times New Roman" w:eastAsia="Times New Roman" w:hAnsi="Times New Roman" w:cs="Times New Roman"/>
          <w:szCs w:val="20"/>
          <w:lang w:eastAsia="sl-SI"/>
        </w:rPr>
        <w:t>stearatas</w:t>
      </w:r>
      <w:proofErr w:type="spellEnd"/>
      <w:r>
        <w:rPr>
          <w:rFonts w:ascii="Times New Roman" w:eastAsia="Times New Roman" w:hAnsi="Times New Roman" w:cs="Times New Roman"/>
          <w:szCs w:val="20"/>
          <w:lang w:eastAsia="sl-SI"/>
        </w:rPr>
        <w:t>. Žr. 2 skyrių „</w:t>
      </w:r>
      <w:proofErr w:type="spellStart"/>
      <w:r w:rsidR="004010C4">
        <w:rPr>
          <w:rFonts w:ascii="Times New Roman" w:eastAsia="Times New Roman" w:hAnsi="Times New Roman" w:cs="Times New Roman"/>
          <w:szCs w:val="20"/>
          <w:lang w:eastAsia="sl-SI"/>
        </w:rPr>
        <w:t>Elicea</w:t>
      </w:r>
      <w:proofErr w:type="spellEnd"/>
      <w:r w:rsidR="004010C4">
        <w:rPr>
          <w:rFonts w:ascii="Times New Roman" w:eastAsia="Times New Roman" w:hAnsi="Times New Roman" w:cs="Times New Roman"/>
          <w:szCs w:val="20"/>
          <w:lang w:eastAsia="sl-SI"/>
        </w:rPr>
        <w:t xml:space="preserve"> Q-</w:t>
      </w:r>
      <w:proofErr w:type="spellStart"/>
      <w:r w:rsidR="004010C4">
        <w:rPr>
          <w:rFonts w:ascii="Times New Roman" w:eastAsia="Times New Roman" w:hAnsi="Times New Roman" w:cs="Times New Roman"/>
          <w:szCs w:val="20"/>
          <w:lang w:eastAsia="sl-SI"/>
        </w:rPr>
        <w:t>Tab</w:t>
      </w:r>
      <w:proofErr w:type="spellEnd"/>
      <w:r>
        <w:rPr>
          <w:rFonts w:ascii="Times New Roman" w:eastAsia="Times New Roman" w:hAnsi="Times New Roman" w:cs="Times New Roman"/>
          <w:szCs w:val="20"/>
          <w:lang w:eastAsia="sl-SI"/>
        </w:rPr>
        <w:t xml:space="preserve"> sudėtyje yra laktozės ir natrio“.</w:t>
      </w:r>
    </w:p>
    <w:p w14:paraId="5FCCDD61" w14:textId="77777777" w:rsidR="002E61A2" w:rsidRDefault="002E61A2">
      <w:pPr>
        <w:widowControl w:val="0"/>
        <w:spacing w:after="0" w:line="240" w:lineRule="auto"/>
        <w:rPr>
          <w:rFonts w:ascii="Times New Roman" w:eastAsia="Times New Roman" w:hAnsi="Times New Roman" w:cs="Times New Roman"/>
          <w:szCs w:val="20"/>
          <w:lang w:eastAsia="sl-SI"/>
        </w:rPr>
      </w:pPr>
    </w:p>
    <w:p w14:paraId="5283B00C" w14:textId="41309297" w:rsidR="002E61A2" w:rsidRPr="0013461C" w:rsidRDefault="004010C4">
      <w:pPr>
        <w:widowControl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Elicea</w:t>
      </w:r>
      <w:proofErr w:type="spellEnd"/>
      <w:r>
        <w:rPr>
          <w:rFonts w:ascii="Times New Roman" w:eastAsia="Times New Roman" w:hAnsi="Times New Roman" w:cs="Times New Roman"/>
          <w:b/>
          <w:bCs/>
        </w:rPr>
        <w:t xml:space="preserve"> Q-</w:t>
      </w:r>
      <w:proofErr w:type="spellStart"/>
      <w:r>
        <w:rPr>
          <w:rFonts w:ascii="Times New Roman" w:eastAsia="Times New Roman" w:hAnsi="Times New Roman" w:cs="Times New Roman"/>
          <w:b/>
          <w:bCs/>
        </w:rPr>
        <w:t>Tab</w:t>
      </w:r>
      <w:proofErr w:type="spellEnd"/>
      <w:r w:rsidR="00722949">
        <w:rPr>
          <w:rFonts w:ascii="Times New Roman" w:eastAsia="Times New Roman" w:hAnsi="Times New Roman" w:cs="Times New Roman"/>
          <w:b/>
          <w:bCs/>
        </w:rPr>
        <w:t xml:space="preserve"> išvaizda ir kiekis pakuotėje</w:t>
      </w:r>
    </w:p>
    <w:p w14:paraId="59228121" w14:textId="77777777" w:rsidR="0013461C" w:rsidRDefault="0013461C">
      <w:pPr>
        <w:widowControl w:val="0"/>
        <w:spacing w:after="0" w:line="240" w:lineRule="auto"/>
        <w:rPr>
          <w:rFonts w:ascii="Times New Roman" w:eastAsia="Times New Roman" w:hAnsi="Times New Roman" w:cs="Times New Roman"/>
        </w:rPr>
      </w:pPr>
    </w:p>
    <w:p w14:paraId="2105A7CF" w14:textId="697F711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Tabletė yra balta arba balkšva, apvali, lygiu paviršiumi</w:t>
      </w:r>
      <w:r>
        <w:rPr>
          <w:rFonts w:ascii="Times New Roman" w:eastAsia="Times New Roman" w:hAnsi="Times New Roman" w:cs="Times New Roman"/>
          <w:lang w:bidi="ar-SY"/>
        </w:rPr>
        <w:t xml:space="preserve"> su </w:t>
      </w:r>
      <w:r>
        <w:rPr>
          <w:rFonts w:ascii="Times New Roman" w:eastAsia="Times New Roman" w:hAnsi="Times New Roman" w:cs="Times New Roman"/>
        </w:rPr>
        <w:t>nuožulniais kraštais, 7</w:t>
      </w:r>
      <w:r>
        <w:rPr>
          <w:bCs/>
        </w:rPr>
        <w:t> </w:t>
      </w:r>
      <w:r>
        <w:rPr>
          <w:rFonts w:ascii="Times New Roman" w:eastAsia="Times New Roman" w:hAnsi="Times New Roman" w:cs="Times New Roman"/>
        </w:rPr>
        <w:t>mm diametro, vienoje pusėje įspausta „5“.</w:t>
      </w:r>
    </w:p>
    <w:p w14:paraId="77344249" w14:textId="77777777" w:rsidR="0013461C" w:rsidRDefault="0013461C">
      <w:pPr>
        <w:widowControl w:val="0"/>
        <w:spacing w:after="0" w:line="240" w:lineRule="auto"/>
        <w:rPr>
          <w:rFonts w:ascii="Times New Roman" w:eastAsia="Times New Roman" w:hAnsi="Times New Roman" w:cs="Times New Roman"/>
        </w:rPr>
      </w:pPr>
    </w:p>
    <w:p w14:paraId="4CFE239F" w14:textId="3369D9F8" w:rsidR="0013461C" w:rsidRPr="0013461C" w:rsidRDefault="004010C4" w:rsidP="0013461C">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Elicea</w:t>
      </w:r>
      <w:proofErr w:type="spellEnd"/>
      <w:r>
        <w:rPr>
          <w:rFonts w:ascii="Times New Roman" w:eastAsia="Times New Roman" w:hAnsi="Times New Roman" w:cs="Times New Roman"/>
        </w:rPr>
        <w:t xml:space="preserve"> Q-</w:t>
      </w:r>
      <w:proofErr w:type="spellStart"/>
      <w:r>
        <w:rPr>
          <w:rFonts w:ascii="Times New Roman" w:eastAsia="Times New Roman" w:hAnsi="Times New Roman" w:cs="Times New Roman"/>
        </w:rPr>
        <w:t>Tab</w:t>
      </w:r>
      <w:proofErr w:type="spellEnd"/>
      <w:r w:rsidR="0013461C" w:rsidRPr="0013461C">
        <w:rPr>
          <w:rFonts w:ascii="Times New Roman" w:eastAsia="Times New Roman" w:hAnsi="Times New Roman" w:cs="Times New Roman"/>
        </w:rPr>
        <w:t xml:space="preserve"> tiekiamas kartono dėžutėmis, kuriose yra 28</w:t>
      </w:r>
      <w:r w:rsidR="0013461C">
        <w:rPr>
          <w:rFonts w:ascii="Times New Roman" w:eastAsia="Times New Roman" w:hAnsi="Times New Roman" w:cs="Times New Roman"/>
        </w:rPr>
        <w:t xml:space="preserve"> arba </w:t>
      </w:r>
      <w:r w:rsidR="0013461C" w:rsidRPr="0013461C">
        <w:rPr>
          <w:rFonts w:ascii="Times New Roman" w:eastAsia="Times New Roman" w:hAnsi="Times New Roman" w:cs="Times New Roman"/>
        </w:rPr>
        <w:t>5</w:t>
      </w:r>
      <w:r w:rsidR="0013461C">
        <w:rPr>
          <w:rFonts w:ascii="Times New Roman" w:eastAsia="Times New Roman" w:hAnsi="Times New Roman" w:cs="Times New Roman"/>
        </w:rPr>
        <w:t xml:space="preserve">6 </w:t>
      </w:r>
      <w:r w:rsidR="0013461C" w:rsidRPr="0013461C">
        <w:rPr>
          <w:rFonts w:ascii="Times New Roman" w:eastAsia="Times New Roman" w:hAnsi="Times New Roman" w:cs="Times New Roman"/>
        </w:rPr>
        <w:t>burnoje disperguojam</w:t>
      </w:r>
      <w:r w:rsidR="0013461C">
        <w:rPr>
          <w:rFonts w:ascii="Times New Roman" w:eastAsia="Times New Roman" w:hAnsi="Times New Roman" w:cs="Times New Roman"/>
        </w:rPr>
        <w:t>os</w:t>
      </w:r>
      <w:r w:rsidR="0013461C" w:rsidRPr="0013461C">
        <w:rPr>
          <w:rFonts w:ascii="Times New Roman" w:eastAsia="Times New Roman" w:hAnsi="Times New Roman" w:cs="Times New Roman"/>
        </w:rPr>
        <w:t xml:space="preserve"> table</w:t>
      </w:r>
      <w:r w:rsidR="0013461C">
        <w:rPr>
          <w:rFonts w:ascii="Times New Roman" w:eastAsia="Times New Roman" w:hAnsi="Times New Roman" w:cs="Times New Roman"/>
        </w:rPr>
        <w:t>tės</w:t>
      </w:r>
      <w:r w:rsidR="0013461C" w:rsidRPr="0013461C">
        <w:rPr>
          <w:rFonts w:ascii="Times New Roman" w:eastAsia="Times New Roman" w:hAnsi="Times New Roman" w:cs="Times New Roman"/>
        </w:rPr>
        <w:t xml:space="preserve"> lizdinėse plokštelėse.</w:t>
      </w:r>
    </w:p>
    <w:p w14:paraId="74C7DCAB" w14:textId="77777777" w:rsidR="00095E0C" w:rsidRDefault="00095E0C">
      <w:pPr>
        <w:widowControl w:val="0"/>
        <w:spacing w:after="0" w:line="240" w:lineRule="auto"/>
        <w:rPr>
          <w:rFonts w:ascii="Times New Roman" w:eastAsia="Times New Roman" w:hAnsi="Times New Roman" w:cs="Times New Roman"/>
          <w:i/>
        </w:rPr>
      </w:pPr>
    </w:p>
    <w:p w14:paraId="7F3CA772" w14:textId="2C2DD16C" w:rsidR="002E61A2" w:rsidRDefault="00722949">
      <w:pPr>
        <w:widowControl w:val="0"/>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sl-SI"/>
        </w:rPr>
        <w:t>Gali būti tiekiamos ne visų dydžių pakuotės.</w:t>
      </w:r>
    </w:p>
    <w:p w14:paraId="14D9052F" w14:textId="77777777" w:rsidR="002E61A2" w:rsidRDefault="002E61A2">
      <w:pPr>
        <w:widowControl w:val="0"/>
        <w:tabs>
          <w:tab w:val="left" w:pos="567"/>
        </w:tabs>
        <w:spacing w:after="0" w:line="240" w:lineRule="auto"/>
        <w:rPr>
          <w:rFonts w:ascii="Times New Roman" w:eastAsia="Times New Roman" w:hAnsi="Times New Roman" w:cs="Times New Roman"/>
          <w:b/>
          <w:bCs/>
          <w:lang w:eastAsia="sl-SI"/>
        </w:rPr>
      </w:pPr>
    </w:p>
    <w:p w14:paraId="01973881" w14:textId="77777777" w:rsidR="0013461C" w:rsidRPr="0013461C" w:rsidRDefault="0013461C" w:rsidP="0013461C">
      <w:pPr>
        <w:widowControl w:val="0"/>
        <w:tabs>
          <w:tab w:val="left" w:pos="567"/>
        </w:tabs>
        <w:spacing w:after="0" w:line="240" w:lineRule="auto"/>
        <w:rPr>
          <w:rFonts w:ascii="Times New Roman" w:hAnsi="Times New Roman"/>
          <w:b/>
          <w:bCs/>
          <w:lang w:val="pt-PT"/>
        </w:rPr>
      </w:pPr>
      <w:r w:rsidRPr="0013461C">
        <w:rPr>
          <w:rFonts w:ascii="Times New Roman" w:hAnsi="Times New Roman"/>
          <w:b/>
          <w:bCs/>
          <w:lang w:val="pt-PT"/>
        </w:rPr>
        <w:t>Gamintojas</w:t>
      </w:r>
    </w:p>
    <w:p w14:paraId="260B154E" w14:textId="77777777" w:rsidR="0013461C" w:rsidRDefault="0013461C" w:rsidP="0013461C">
      <w:pPr>
        <w:widowControl w:val="0"/>
        <w:tabs>
          <w:tab w:val="left" w:pos="567"/>
        </w:tabs>
        <w:spacing w:after="0" w:line="240" w:lineRule="auto"/>
        <w:rPr>
          <w:rFonts w:ascii="Times New Roman" w:hAnsi="Times New Roman"/>
        </w:rPr>
      </w:pPr>
      <w:r w:rsidRPr="0013461C">
        <w:rPr>
          <w:rFonts w:ascii="Times New Roman" w:hAnsi="Times New Roman"/>
        </w:rPr>
        <w:t xml:space="preserve">KRKA, </w:t>
      </w:r>
      <w:proofErr w:type="spellStart"/>
      <w:r w:rsidRPr="0013461C">
        <w:rPr>
          <w:rFonts w:ascii="Times New Roman" w:hAnsi="Times New Roman"/>
        </w:rPr>
        <w:t>d.d</w:t>
      </w:r>
      <w:proofErr w:type="spellEnd"/>
      <w:r w:rsidRPr="0013461C">
        <w:rPr>
          <w:rFonts w:ascii="Times New Roman" w:hAnsi="Times New Roman"/>
        </w:rPr>
        <w:t xml:space="preserve">., Novo mesto, </w:t>
      </w:r>
      <w:proofErr w:type="spellStart"/>
      <w:r w:rsidRPr="0013461C">
        <w:rPr>
          <w:rFonts w:ascii="Times New Roman" w:hAnsi="Times New Roman"/>
        </w:rPr>
        <w:t>Šmarješka</w:t>
      </w:r>
      <w:proofErr w:type="spellEnd"/>
      <w:r w:rsidRPr="0013461C">
        <w:rPr>
          <w:rFonts w:ascii="Times New Roman" w:hAnsi="Times New Roman"/>
        </w:rPr>
        <w:t xml:space="preserve"> </w:t>
      </w:r>
      <w:proofErr w:type="spellStart"/>
      <w:r w:rsidRPr="0013461C">
        <w:rPr>
          <w:rFonts w:ascii="Times New Roman" w:hAnsi="Times New Roman"/>
        </w:rPr>
        <w:t>cesta</w:t>
      </w:r>
      <w:proofErr w:type="spellEnd"/>
      <w:r w:rsidRPr="0013461C">
        <w:rPr>
          <w:rFonts w:ascii="Times New Roman" w:hAnsi="Times New Roman"/>
        </w:rPr>
        <w:t xml:space="preserve"> 6, 8501 Novo mesto, Slovėnija</w:t>
      </w:r>
    </w:p>
    <w:p w14:paraId="2DE9B21E" w14:textId="74B19700" w:rsidR="0013461C" w:rsidRDefault="0013461C" w:rsidP="0013461C">
      <w:pPr>
        <w:widowControl w:val="0"/>
        <w:tabs>
          <w:tab w:val="left" w:pos="567"/>
        </w:tabs>
        <w:spacing w:after="0" w:line="240" w:lineRule="auto"/>
        <w:rPr>
          <w:rFonts w:ascii="Times New Roman" w:hAnsi="Times New Roman"/>
        </w:rPr>
      </w:pPr>
      <w:r>
        <w:rPr>
          <w:rFonts w:ascii="Times New Roman" w:hAnsi="Times New Roman"/>
        </w:rPr>
        <w:t>a</w:t>
      </w:r>
      <w:r w:rsidRPr="0013461C">
        <w:rPr>
          <w:rFonts w:ascii="Times New Roman" w:hAnsi="Times New Roman"/>
        </w:rPr>
        <w:t>rba</w:t>
      </w:r>
    </w:p>
    <w:p w14:paraId="215F5A59" w14:textId="4B94FE39" w:rsidR="0013461C" w:rsidRPr="0013461C" w:rsidRDefault="0013461C" w:rsidP="0013461C">
      <w:pPr>
        <w:widowControl w:val="0"/>
        <w:tabs>
          <w:tab w:val="left" w:pos="567"/>
        </w:tabs>
        <w:spacing w:after="0" w:line="240" w:lineRule="auto"/>
        <w:rPr>
          <w:rFonts w:ascii="Times New Roman" w:hAnsi="Times New Roman"/>
          <w:lang w:val="pt-PT"/>
        </w:rPr>
      </w:pPr>
      <w:r w:rsidRPr="0013461C">
        <w:rPr>
          <w:rFonts w:ascii="Times New Roman" w:hAnsi="Times New Roman"/>
        </w:rPr>
        <w:t xml:space="preserve">KRKA - FARMA </w:t>
      </w:r>
      <w:proofErr w:type="spellStart"/>
      <w:r w:rsidRPr="0013461C">
        <w:rPr>
          <w:rFonts w:ascii="Times New Roman" w:hAnsi="Times New Roman"/>
        </w:rPr>
        <w:t>d.o.o</w:t>
      </w:r>
      <w:proofErr w:type="spellEnd"/>
      <w:r w:rsidRPr="0013461C">
        <w:rPr>
          <w:rFonts w:ascii="Times New Roman" w:hAnsi="Times New Roman"/>
        </w:rPr>
        <w:t xml:space="preserve">., </w:t>
      </w:r>
      <w:proofErr w:type="spellStart"/>
      <w:r w:rsidRPr="0013461C">
        <w:rPr>
          <w:rFonts w:ascii="Times New Roman" w:hAnsi="Times New Roman"/>
        </w:rPr>
        <w:t>Radnička</w:t>
      </w:r>
      <w:proofErr w:type="spellEnd"/>
      <w:r w:rsidRPr="0013461C">
        <w:rPr>
          <w:rFonts w:ascii="Times New Roman" w:hAnsi="Times New Roman"/>
        </w:rPr>
        <w:t xml:space="preserve"> </w:t>
      </w:r>
      <w:proofErr w:type="spellStart"/>
      <w:r w:rsidRPr="0013461C">
        <w:rPr>
          <w:rFonts w:ascii="Times New Roman" w:hAnsi="Times New Roman"/>
        </w:rPr>
        <w:t>cesta</w:t>
      </w:r>
      <w:proofErr w:type="spellEnd"/>
      <w:r w:rsidRPr="0013461C">
        <w:rPr>
          <w:rFonts w:ascii="Times New Roman" w:hAnsi="Times New Roman"/>
        </w:rPr>
        <w:t xml:space="preserve"> 48, 10 000 </w:t>
      </w:r>
      <w:proofErr w:type="spellStart"/>
      <w:r w:rsidRPr="0013461C">
        <w:rPr>
          <w:rFonts w:ascii="Times New Roman" w:hAnsi="Times New Roman"/>
        </w:rPr>
        <w:t>Zagreb</w:t>
      </w:r>
      <w:proofErr w:type="spellEnd"/>
      <w:r w:rsidRPr="0013461C">
        <w:rPr>
          <w:rFonts w:ascii="Times New Roman" w:hAnsi="Times New Roman"/>
        </w:rPr>
        <w:t>, Kroatija</w:t>
      </w:r>
    </w:p>
    <w:p w14:paraId="6219C59F" w14:textId="77777777" w:rsidR="0013461C" w:rsidRPr="0013461C" w:rsidRDefault="0013461C" w:rsidP="0013461C">
      <w:pPr>
        <w:widowControl w:val="0"/>
        <w:tabs>
          <w:tab w:val="left" w:pos="567"/>
        </w:tabs>
        <w:spacing w:after="0" w:line="240" w:lineRule="auto"/>
        <w:rPr>
          <w:rFonts w:ascii="Times New Roman" w:hAnsi="Times New Roman"/>
          <w:lang w:val="pt-PT"/>
        </w:rPr>
      </w:pPr>
    </w:p>
    <w:p w14:paraId="11BF606F" w14:textId="77777777" w:rsidR="0013461C" w:rsidRPr="0013461C" w:rsidRDefault="0013461C" w:rsidP="0013461C">
      <w:pPr>
        <w:widowControl w:val="0"/>
        <w:tabs>
          <w:tab w:val="left" w:pos="567"/>
        </w:tabs>
        <w:spacing w:after="0" w:line="240" w:lineRule="auto"/>
        <w:rPr>
          <w:rFonts w:ascii="Times New Roman" w:hAnsi="Times New Roman"/>
          <w:b/>
          <w:bCs/>
          <w:lang w:val="pt-PT"/>
        </w:rPr>
      </w:pPr>
      <w:r w:rsidRPr="0013461C">
        <w:rPr>
          <w:rFonts w:ascii="Times New Roman" w:hAnsi="Times New Roman"/>
          <w:b/>
          <w:bCs/>
          <w:lang w:val="pt-PT"/>
        </w:rPr>
        <w:t xml:space="preserve">Lygiagretus importuotojas </w:t>
      </w:r>
    </w:p>
    <w:p w14:paraId="75E34143" w14:textId="77777777" w:rsidR="0013461C" w:rsidRPr="0013461C" w:rsidRDefault="0013461C" w:rsidP="0013461C">
      <w:pPr>
        <w:widowControl w:val="0"/>
        <w:tabs>
          <w:tab w:val="left" w:pos="567"/>
        </w:tabs>
        <w:spacing w:after="0" w:line="240" w:lineRule="auto"/>
        <w:rPr>
          <w:rFonts w:ascii="Times New Roman" w:hAnsi="Times New Roman"/>
          <w:lang w:val="pt-PT"/>
        </w:rPr>
      </w:pPr>
      <w:r w:rsidRPr="0013461C">
        <w:rPr>
          <w:rFonts w:ascii="Times New Roman" w:hAnsi="Times New Roman"/>
          <w:lang w:val="pt-PT"/>
        </w:rPr>
        <w:t>UAB „Lex ano“, Naugarduko g. 3, LT-03231 Vilnius, Lietuva</w:t>
      </w:r>
    </w:p>
    <w:p w14:paraId="2A4B975C" w14:textId="77777777" w:rsidR="0013461C" w:rsidRPr="0013461C" w:rsidRDefault="0013461C" w:rsidP="0013461C">
      <w:pPr>
        <w:widowControl w:val="0"/>
        <w:tabs>
          <w:tab w:val="left" w:pos="567"/>
        </w:tabs>
        <w:spacing w:after="0" w:line="240" w:lineRule="auto"/>
        <w:rPr>
          <w:rFonts w:ascii="Times New Roman" w:hAnsi="Times New Roman"/>
          <w:lang w:val="pt-PT"/>
        </w:rPr>
      </w:pPr>
    </w:p>
    <w:p w14:paraId="30FA6D2E" w14:textId="48BFB2DA" w:rsidR="0013461C" w:rsidRPr="0013461C" w:rsidRDefault="0013461C" w:rsidP="0013461C">
      <w:pPr>
        <w:widowControl w:val="0"/>
        <w:tabs>
          <w:tab w:val="left" w:pos="567"/>
        </w:tabs>
        <w:spacing w:after="0" w:line="240" w:lineRule="auto"/>
        <w:rPr>
          <w:rFonts w:ascii="Times New Roman" w:hAnsi="Times New Roman"/>
          <w:b/>
          <w:bCs/>
          <w:lang w:val="pt-PT"/>
        </w:rPr>
      </w:pPr>
      <w:r w:rsidRPr="0013461C">
        <w:rPr>
          <w:rFonts w:ascii="Times New Roman" w:hAnsi="Times New Roman"/>
          <w:b/>
          <w:bCs/>
          <w:lang w:val="pt-PT"/>
        </w:rPr>
        <w:t>Perpakavo</w:t>
      </w:r>
    </w:p>
    <w:p w14:paraId="123B3F80" w14:textId="77777777" w:rsidR="0013461C" w:rsidRPr="0013461C" w:rsidRDefault="0013461C" w:rsidP="0013461C">
      <w:pPr>
        <w:widowControl w:val="0"/>
        <w:tabs>
          <w:tab w:val="left" w:pos="567"/>
        </w:tabs>
        <w:spacing w:after="0" w:line="240" w:lineRule="auto"/>
        <w:rPr>
          <w:rFonts w:ascii="Times New Roman" w:hAnsi="Times New Roman"/>
          <w:lang w:val="pt-PT"/>
        </w:rPr>
      </w:pPr>
      <w:r w:rsidRPr="0013461C">
        <w:rPr>
          <w:rFonts w:ascii="Times New Roman" w:hAnsi="Times New Roman"/>
          <w:lang w:val="pt-PT"/>
        </w:rPr>
        <w:t xml:space="preserve">Lietuvos ir Norvegijos UAB „Norfachema“, Vytauto g. 6, LT-55175 Jonava, Lietuva </w:t>
      </w:r>
    </w:p>
    <w:p w14:paraId="05FFD769" w14:textId="77777777" w:rsidR="0013461C" w:rsidRPr="0013461C" w:rsidRDefault="0013461C" w:rsidP="0013461C">
      <w:pPr>
        <w:widowControl w:val="0"/>
        <w:tabs>
          <w:tab w:val="left" w:pos="567"/>
        </w:tabs>
        <w:spacing w:after="0" w:line="240" w:lineRule="auto"/>
        <w:rPr>
          <w:rFonts w:ascii="Times New Roman" w:hAnsi="Times New Roman"/>
          <w:lang w:val="pt-PT"/>
        </w:rPr>
      </w:pPr>
      <w:r w:rsidRPr="0013461C">
        <w:rPr>
          <w:rFonts w:ascii="Times New Roman" w:hAnsi="Times New Roman"/>
          <w:lang w:val="pt-PT"/>
        </w:rPr>
        <w:t>arba</w:t>
      </w:r>
    </w:p>
    <w:p w14:paraId="42F79CAE" w14:textId="77777777" w:rsidR="0013461C" w:rsidRPr="0013461C" w:rsidRDefault="0013461C" w:rsidP="0013461C">
      <w:pPr>
        <w:widowControl w:val="0"/>
        <w:tabs>
          <w:tab w:val="left" w:pos="567"/>
        </w:tabs>
        <w:spacing w:after="0" w:line="240" w:lineRule="auto"/>
        <w:rPr>
          <w:rFonts w:ascii="Times New Roman" w:hAnsi="Times New Roman"/>
          <w:lang w:val="pt-PT"/>
        </w:rPr>
      </w:pPr>
      <w:r w:rsidRPr="0013461C">
        <w:rPr>
          <w:rFonts w:ascii="Times New Roman" w:hAnsi="Times New Roman"/>
          <w:lang w:val="pt-PT"/>
        </w:rPr>
        <w:t>UAB „ENTAFARMA“, Klonėnų vs. 1, LT-19156 Širvintų r. sav., Lietuva</w:t>
      </w:r>
    </w:p>
    <w:p w14:paraId="30428844" w14:textId="77777777" w:rsidR="0013461C" w:rsidRPr="0013461C" w:rsidRDefault="0013461C" w:rsidP="0013461C">
      <w:pPr>
        <w:widowControl w:val="0"/>
        <w:tabs>
          <w:tab w:val="left" w:pos="567"/>
        </w:tabs>
        <w:spacing w:after="0" w:line="240" w:lineRule="auto"/>
        <w:rPr>
          <w:rFonts w:ascii="Times New Roman" w:hAnsi="Times New Roman"/>
          <w:lang w:val="pt-PT"/>
        </w:rPr>
      </w:pPr>
      <w:r w:rsidRPr="0013461C">
        <w:rPr>
          <w:rFonts w:ascii="Times New Roman" w:hAnsi="Times New Roman"/>
          <w:lang w:val="pt-PT"/>
        </w:rPr>
        <w:t xml:space="preserve">arba </w:t>
      </w:r>
    </w:p>
    <w:p w14:paraId="0372765E" w14:textId="77777777" w:rsidR="0013461C" w:rsidRPr="0013461C" w:rsidRDefault="0013461C" w:rsidP="0013461C">
      <w:pPr>
        <w:widowControl w:val="0"/>
        <w:tabs>
          <w:tab w:val="left" w:pos="567"/>
        </w:tabs>
        <w:spacing w:after="0" w:line="240" w:lineRule="auto"/>
        <w:rPr>
          <w:rFonts w:ascii="Times New Roman" w:hAnsi="Times New Roman"/>
          <w:lang w:val="pt-PT"/>
        </w:rPr>
      </w:pPr>
      <w:r w:rsidRPr="0013461C">
        <w:rPr>
          <w:rFonts w:ascii="Times New Roman" w:hAnsi="Times New Roman"/>
          <w:lang w:val="pt-PT"/>
        </w:rPr>
        <w:t>CEFEA Sp. z o.o. Sp. K., Ul. Działkowa 69, 02-234 Warszawa, Lenkija</w:t>
      </w:r>
    </w:p>
    <w:p w14:paraId="5933A992" w14:textId="77777777" w:rsidR="0013461C" w:rsidRPr="0013461C" w:rsidRDefault="0013461C" w:rsidP="0013461C">
      <w:pPr>
        <w:widowControl w:val="0"/>
        <w:tabs>
          <w:tab w:val="left" w:pos="567"/>
        </w:tabs>
        <w:spacing w:after="0" w:line="240" w:lineRule="auto"/>
        <w:rPr>
          <w:rFonts w:ascii="Times New Roman" w:hAnsi="Times New Roman"/>
          <w:lang w:val="pt-PT"/>
        </w:rPr>
      </w:pPr>
    </w:p>
    <w:p w14:paraId="1F896AD9" w14:textId="42BAE000" w:rsidR="0013461C" w:rsidRPr="0013461C" w:rsidRDefault="0013461C" w:rsidP="0013461C">
      <w:pPr>
        <w:widowControl w:val="0"/>
        <w:tabs>
          <w:tab w:val="left" w:pos="567"/>
        </w:tabs>
        <w:spacing w:after="0" w:line="240" w:lineRule="auto"/>
        <w:rPr>
          <w:rFonts w:ascii="Times New Roman" w:hAnsi="Times New Roman"/>
          <w:lang w:val="pt-PT"/>
        </w:rPr>
      </w:pPr>
      <w:r w:rsidRPr="0013461C">
        <w:rPr>
          <w:rFonts w:ascii="Times New Roman" w:hAnsi="Times New Roman"/>
          <w:b/>
          <w:bCs/>
          <w:lang w:val="pt-PT"/>
        </w:rPr>
        <w:t>Registruotojas eksportuojančioje valstybėje yra</w:t>
      </w:r>
      <w:r>
        <w:rPr>
          <w:rFonts w:ascii="Times New Roman" w:hAnsi="Times New Roman"/>
          <w:lang w:val="pt-PT"/>
        </w:rPr>
        <w:t xml:space="preserve"> </w:t>
      </w:r>
      <w:r w:rsidRPr="0013461C">
        <w:rPr>
          <w:rFonts w:ascii="Times New Roman" w:hAnsi="Times New Roman"/>
          <w:lang w:val="pt-PT"/>
        </w:rPr>
        <w:t>KRKA - FARMA d.o.o.,</w:t>
      </w:r>
      <w:r>
        <w:rPr>
          <w:rFonts w:ascii="Times New Roman" w:hAnsi="Times New Roman"/>
          <w:lang w:val="pt-PT"/>
        </w:rPr>
        <w:t xml:space="preserve"> </w:t>
      </w:r>
      <w:r w:rsidRPr="0013461C">
        <w:rPr>
          <w:rFonts w:ascii="Times New Roman" w:hAnsi="Times New Roman"/>
          <w:lang w:val="pt-PT"/>
        </w:rPr>
        <w:t>Radnička cesta 48, 10</w:t>
      </w:r>
      <w:r>
        <w:rPr>
          <w:rFonts w:ascii="Times New Roman" w:hAnsi="Times New Roman"/>
          <w:lang w:val="pt-PT"/>
        </w:rPr>
        <w:t> </w:t>
      </w:r>
      <w:r w:rsidRPr="0013461C">
        <w:rPr>
          <w:rFonts w:ascii="Times New Roman" w:hAnsi="Times New Roman"/>
          <w:lang w:val="pt-PT"/>
        </w:rPr>
        <w:t>000</w:t>
      </w:r>
      <w:r>
        <w:rPr>
          <w:rFonts w:ascii="Times New Roman" w:hAnsi="Times New Roman"/>
          <w:lang w:val="pt-PT"/>
        </w:rPr>
        <w:t xml:space="preserve"> </w:t>
      </w:r>
      <w:r w:rsidRPr="0013461C">
        <w:rPr>
          <w:rFonts w:ascii="Times New Roman" w:hAnsi="Times New Roman"/>
          <w:lang w:val="pt-PT"/>
        </w:rPr>
        <w:t>Zagreb,</w:t>
      </w:r>
      <w:r>
        <w:rPr>
          <w:rFonts w:ascii="Times New Roman" w:hAnsi="Times New Roman"/>
          <w:lang w:val="pt-PT"/>
        </w:rPr>
        <w:t xml:space="preserve"> </w:t>
      </w:r>
      <w:r w:rsidRPr="0013461C">
        <w:rPr>
          <w:rFonts w:ascii="Times New Roman" w:hAnsi="Times New Roman"/>
          <w:lang w:val="pt-PT"/>
        </w:rPr>
        <w:t>Kroatija</w:t>
      </w:r>
      <w:r>
        <w:rPr>
          <w:rFonts w:ascii="Times New Roman" w:hAnsi="Times New Roman"/>
          <w:lang w:val="pt-PT"/>
        </w:rPr>
        <w:t>.</w:t>
      </w:r>
    </w:p>
    <w:p w14:paraId="3625B8D2" w14:textId="77777777" w:rsidR="002E61A2" w:rsidRDefault="002E61A2">
      <w:pPr>
        <w:widowControl w:val="0"/>
        <w:spacing w:after="0" w:line="240" w:lineRule="auto"/>
        <w:rPr>
          <w:rFonts w:ascii="Times New Roman" w:eastAsia="Times New Roman" w:hAnsi="Times New Roman" w:cs="Times New Roman"/>
          <w:lang w:eastAsia="sl-SI"/>
        </w:rPr>
      </w:pPr>
    </w:p>
    <w:p w14:paraId="60301213" w14:textId="77777777" w:rsidR="002E61A2" w:rsidRDefault="002E61A2">
      <w:pPr>
        <w:widowControl w:val="0"/>
        <w:spacing w:after="0" w:line="240" w:lineRule="auto"/>
        <w:rPr>
          <w:rFonts w:ascii="Times New Roman" w:eastAsia="Times New Roman" w:hAnsi="Times New Roman" w:cs="Times New Roman"/>
          <w:b/>
        </w:rPr>
      </w:pPr>
    </w:p>
    <w:p w14:paraId="381436E2" w14:textId="5F8751BC" w:rsidR="002E61A2" w:rsidRDefault="00722949">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Šis pakuotės lapelis paskutinį kartą peržiūrėtas</w:t>
      </w:r>
      <w:r w:rsidR="00BF012C">
        <w:rPr>
          <w:rFonts w:ascii="Times New Roman" w:eastAsia="Times New Roman" w:hAnsi="Times New Roman" w:cs="Times New Roman"/>
          <w:b/>
        </w:rPr>
        <w:t xml:space="preserve"> 2025-09-26.</w:t>
      </w:r>
    </w:p>
    <w:p w14:paraId="7A8A4527" w14:textId="77777777" w:rsidR="002E61A2" w:rsidRDefault="002E61A2">
      <w:pPr>
        <w:widowControl w:val="0"/>
        <w:spacing w:after="0" w:line="240" w:lineRule="auto"/>
        <w:rPr>
          <w:rFonts w:ascii="Times New Roman" w:eastAsia="Times New Roman" w:hAnsi="Times New Roman" w:cs="Times New Roman"/>
          <w:b/>
        </w:rPr>
      </w:pPr>
    </w:p>
    <w:p w14:paraId="2303C196" w14:textId="2242B3FF" w:rsidR="0013461C" w:rsidRDefault="00722949">
      <w:pPr>
        <w:widowControl w:val="0"/>
        <w:tabs>
          <w:tab w:val="left" w:pos="5954"/>
          <w:tab w:val="left" w:pos="6237"/>
          <w:tab w:val="left" w:pos="6663"/>
          <w:tab w:val="left" w:pos="6946"/>
        </w:tabs>
        <w:spacing w:after="0" w:line="240" w:lineRule="auto"/>
        <w:rPr>
          <w:rFonts w:ascii="Times New Roman" w:eastAsia="Times New Roman" w:hAnsi="Times New Roman" w:cs="Times New Roman"/>
          <w:color w:val="0000EE"/>
          <w:u w:val="single"/>
          <w:lang w:eastAsia="lt-LT"/>
        </w:rPr>
      </w:pPr>
      <w:r>
        <w:rPr>
          <w:rFonts w:ascii="Times New Roman" w:eastAsia="Times New Roman" w:hAnsi="Times New Roman" w:cs="Times New Roman"/>
          <w:noProof/>
          <w:lang w:eastAsia="sl-SI"/>
        </w:rPr>
        <w:t>Išsami informacija apie šį vaistą pateikiama Valstybinės vaistų kontrolės tarnybos prie Lietuvos Respublikos sveikatos apsaugos ministerijos tinklalapyje</w:t>
      </w:r>
      <w:r w:rsidRPr="0013461C">
        <w:rPr>
          <w:rFonts w:ascii="Times New Roman" w:eastAsia="Times New Roman" w:hAnsi="Times New Roman" w:cs="Times New Roman"/>
          <w:color w:val="0000EE"/>
          <w:lang w:eastAsia="lt-LT"/>
        </w:rPr>
        <w:t xml:space="preserve"> </w:t>
      </w:r>
      <w:hyperlink r:id="rId10" w:history="1">
        <w:r w:rsidR="0013461C" w:rsidRPr="0013461C">
          <w:rPr>
            <w:rFonts w:ascii="Times New Roman" w:hAnsi="Times New Roman" w:cs="Times New Roman"/>
            <w:color w:val="0000EE"/>
            <w:u w:val="single"/>
            <w:lang w:eastAsia="lt-LT"/>
          </w:rPr>
          <w:t>https://vvkt.lrv.lt/lt/</w:t>
        </w:r>
      </w:hyperlink>
      <w:r w:rsidR="0013461C" w:rsidRPr="0013461C">
        <w:rPr>
          <w:rFonts w:ascii="Times New Roman" w:eastAsia="Times New Roman" w:hAnsi="Times New Roman" w:cs="Times New Roman"/>
          <w:noProof/>
          <w:lang w:eastAsia="sl-SI"/>
        </w:rPr>
        <w:t>.</w:t>
      </w:r>
    </w:p>
    <w:p w14:paraId="0BD109BD" w14:textId="77777777" w:rsidR="0013461C" w:rsidRDefault="0013461C">
      <w:pPr>
        <w:widowControl w:val="0"/>
        <w:tabs>
          <w:tab w:val="left" w:pos="5954"/>
          <w:tab w:val="left" w:pos="6237"/>
          <w:tab w:val="left" w:pos="6663"/>
          <w:tab w:val="left" w:pos="6946"/>
        </w:tabs>
        <w:spacing w:after="0" w:line="240" w:lineRule="auto"/>
        <w:rPr>
          <w:rFonts w:ascii="Times New Roman" w:eastAsia="Times New Roman" w:hAnsi="Times New Roman" w:cs="Times New Roman"/>
          <w:color w:val="0000EE"/>
          <w:u w:val="single"/>
          <w:lang w:eastAsia="lt-LT"/>
        </w:rPr>
      </w:pPr>
    </w:p>
    <w:p w14:paraId="258BED32" w14:textId="4B6C4ED8" w:rsidR="002E61A2" w:rsidRPr="0013461C" w:rsidRDefault="0013461C">
      <w:pPr>
        <w:widowControl w:val="0"/>
        <w:tabs>
          <w:tab w:val="left" w:pos="5954"/>
          <w:tab w:val="left" w:pos="6237"/>
          <w:tab w:val="left" w:pos="6663"/>
          <w:tab w:val="left" w:pos="6946"/>
        </w:tabs>
        <w:spacing w:after="0" w:line="240" w:lineRule="auto"/>
        <w:rPr>
          <w:rFonts w:ascii="Times New Roman" w:eastAsia="Times New Roman" w:hAnsi="Times New Roman" w:cs="Times New Roman"/>
          <w:lang w:eastAsia="sl-SI"/>
        </w:rPr>
      </w:pPr>
      <w:r w:rsidRPr="0013461C">
        <w:rPr>
          <w:rFonts w:ascii="Times New Roman" w:eastAsia="Times New Roman" w:hAnsi="Times New Roman" w:cs="Times New Roman"/>
          <w:i/>
          <w:iCs/>
          <w:noProof/>
          <w:lang w:eastAsia="sl-SI"/>
        </w:rPr>
        <w:t>Lygiagrečiai importuojamas vaistas nuo referencinio vaisto skiriasi laikymo sąlygomis (referencinį vaistą papildomai reikia saugoti nuo drėgmės ir nereikalaujama specialių temperatūros sąlygų), pakuote (lygiagrečiai importuojamas vaistas tiekiamas Al//Al, lipnios folijos lizdinėse plokštelėse, o referencinis vaistas - OPA/Al/PVC folijos/plėvelės ir PAP/PET/Al arba PET/Al nuplėšiamos folijos lizdinėse plokštelėse).</w:t>
      </w:r>
      <w:hyperlink w:history="1"/>
      <w:bookmarkEnd w:id="2"/>
      <w:bookmarkEnd w:id="3"/>
    </w:p>
    <w:p w14:paraId="04174CBE" w14:textId="77777777" w:rsidR="002E61A2" w:rsidRDefault="002E61A2">
      <w:pPr>
        <w:widowControl w:val="0"/>
        <w:tabs>
          <w:tab w:val="left" w:pos="5954"/>
          <w:tab w:val="left" w:pos="6237"/>
          <w:tab w:val="left" w:pos="6663"/>
          <w:tab w:val="left" w:pos="6946"/>
        </w:tabs>
        <w:spacing w:after="0" w:line="240" w:lineRule="auto"/>
      </w:pPr>
    </w:p>
    <w:sectPr w:rsidR="002E61A2">
      <w:headerReference w:type="even" r:id="rId11"/>
      <w:headerReference w:type="default" r:id="rId12"/>
      <w:footerReference w:type="even" r:id="rId13"/>
      <w:footerReference w:type="default" r:id="rId14"/>
      <w:headerReference w:type="first" r:id="rId15"/>
      <w:footerReference w:type="first" r:id="rId16"/>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EF0B" w14:textId="77777777" w:rsidR="00942DE4" w:rsidRDefault="00942DE4">
      <w:pPr>
        <w:spacing w:after="0" w:line="240" w:lineRule="auto"/>
      </w:pPr>
      <w:r>
        <w:separator/>
      </w:r>
    </w:p>
  </w:endnote>
  <w:endnote w:type="continuationSeparator" w:id="0">
    <w:p w14:paraId="45F5E75A" w14:textId="77777777" w:rsidR="00942DE4" w:rsidRDefault="00942DE4">
      <w:pPr>
        <w:spacing w:after="0" w:line="240" w:lineRule="auto"/>
      </w:pPr>
      <w:r>
        <w:continuationSeparator/>
      </w:r>
    </w:p>
  </w:endnote>
  <w:endnote w:type="continuationNotice" w:id="1">
    <w:p w14:paraId="2FBAAEF1" w14:textId="77777777" w:rsidR="00942DE4" w:rsidRDefault="00942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52F7" w14:textId="77777777" w:rsidR="002E61A2" w:rsidRDefault="0072294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0F840D" w14:textId="77777777" w:rsidR="002E61A2" w:rsidRDefault="002E61A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D856" w14:textId="77777777" w:rsidR="002E61A2" w:rsidRDefault="002E61A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3C4A" w14:textId="77777777" w:rsidR="002E61A2" w:rsidRDefault="002E61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898EC" w14:textId="77777777" w:rsidR="00942DE4" w:rsidRDefault="00942DE4">
      <w:pPr>
        <w:spacing w:after="0" w:line="240" w:lineRule="auto"/>
      </w:pPr>
      <w:r>
        <w:separator/>
      </w:r>
    </w:p>
  </w:footnote>
  <w:footnote w:type="continuationSeparator" w:id="0">
    <w:p w14:paraId="1DEC5153" w14:textId="77777777" w:rsidR="00942DE4" w:rsidRDefault="00942DE4">
      <w:pPr>
        <w:spacing w:after="0" w:line="240" w:lineRule="auto"/>
      </w:pPr>
      <w:r>
        <w:continuationSeparator/>
      </w:r>
    </w:p>
  </w:footnote>
  <w:footnote w:type="continuationNotice" w:id="1">
    <w:p w14:paraId="13640714" w14:textId="77777777" w:rsidR="00942DE4" w:rsidRDefault="00942D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7407" w14:textId="77777777" w:rsidR="002E61A2" w:rsidRDefault="002E61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0113" w14:textId="77777777" w:rsidR="002E61A2" w:rsidRDefault="002E61A2">
    <w:pPr>
      <w:pStyle w:val="Antrats"/>
    </w:pPr>
    <w:bookmarkStart w:id="28" w:name="TableTag1"/>
    <w:bookmarkEnd w:id="2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15FE" w14:textId="77777777" w:rsidR="002E61A2" w:rsidRDefault="002E61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31F"/>
    <w:multiLevelType w:val="hybridMultilevel"/>
    <w:tmpl w:val="680C2DD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903BA"/>
    <w:multiLevelType w:val="hybridMultilevel"/>
    <w:tmpl w:val="4FB2C500"/>
    <w:lvl w:ilvl="0" w:tplc="A50E79C0">
      <w:start w:val="2"/>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893CF8"/>
    <w:multiLevelType w:val="hybridMultilevel"/>
    <w:tmpl w:val="6DB8C2B0"/>
    <w:lvl w:ilvl="0" w:tplc="BF06C694">
      <w:start w:val="1"/>
      <w:numFmt w:val="bullet"/>
      <w:lvlText w:val="-"/>
      <w:lvlJc w:val="left"/>
      <w:pPr>
        <w:tabs>
          <w:tab w:val="num" w:pos="360"/>
        </w:tabs>
        <w:ind w:left="360" w:hanging="360"/>
      </w:pPr>
      <w:rPr>
        <w:rFonts w:ascii="Times New Roman" w:hAnsi="Times New Roman" w:cs="Times New Roman"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BA742C"/>
    <w:multiLevelType w:val="hybridMultilevel"/>
    <w:tmpl w:val="F44CBFC2"/>
    <w:lvl w:ilvl="0" w:tplc="A50E79C0">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434E0D"/>
    <w:multiLevelType w:val="hybridMultilevel"/>
    <w:tmpl w:val="AEFA39B6"/>
    <w:lvl w:ilvl="0" w:tplc="E252F842">
      <w:start w:val="1"/>
      <w:numFmt w:val="upp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15:restartNumberingAfterBreak="0">
    <w:nsid w:val="2CCF48AC"/>
    <w:multiLevelType w:val="hybridMultilevel"/>
    <w:tmpl w:val="6516895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D1624"/>
    <w:multiLevelType w:val="hybridMultilevel"/>
    <w:tmpl w:val="1DB2912C"/>
    <w:lvl w:ilvl="0" w:tplc="BF06C694">
      <w:start w:val="1"/>
      <w:numFmt w:val="bullet"/>
      <w:lvlText w:val="-"/>
      <w:lvlJc w:val="left"/>
      <w:pPr>
        <w:tabs>
          <w:tab w:val="num" w:pos="360"/>
        </w:tabs>
        <w:ind w:left="360" w:hanging="360"/>
      </w:pPr>
      <w:rPr>
        <w:rFonts w:ascii="Times New Roman" w:hAnsi="Times New Roman" w:cs="Times New Roman" w:hint="default"/>
        <w:b w:val="0"/>
        <w:i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483233"/>
    <w:multiLevelType w:val="hybridMultilevel"/>
    <w:tmpl w:val="252EBAC6"/>
    <w:lvl w:ilvl="0" w:tplc="BF06C694">
      <w:start w:val="1"/>
      <w:numFmt w:val="bullet"/>
      <w:lvlText w:val="-"/>
      <w:lvlJc w:val="left"/>
      <w:pPr>
        <w:tabs>
          <w:tab w:val="num" w:pos="360"/>
        </w:tabs>
        <w:ind w:left="360" w:hanging="360"/>
      </w:pPr>
      <w:rPr>
        <w:rFonts w:ascii="Times New Roman" w:hAnsi="Times New Roman" w:cs="Times New Roman" w:hint="default"/>
        <w:b w:val="0"/>
        <w:i w:val="0"/>
        <w:color w:val="auto"/>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B45BFF"/>
    <w:multiLevelType w:val="hybridMultilevel"/>
    <w:tmpl w:val="01A09DB6"/>
    <w:lvl w:ilvl="0" w:tplc="BF06C694">
      <w:start w:val="1"/>
      <w:numFmt w:val="bullet"/>
      <w:lvlText w:val="-"/>
      <w:lvlJc w:val="left"/>
      <w:pPr>
        <w:tabs>
          <w:tab w:val="num" w:pos="927"/>
        </w:tabs>
        <w:ind w:left="927" w:hanging="567"/>
      </w:pPr>
      <w:rPr>
        <w:rFonts w:ascii="Times New Roman" w:hAnsi="Times New Roman" w:cs="Times New Roman"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123B1E"/>
    <w:multiLevelType w:val="hybridMultilevel"/>
    <w:tmpl w:val="2AD219FE"/>
    <w:lvl w:ilvl="0" w:tplc="7F4CED02">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E3705F3"/>
    <w:multiLevelType w:val="hybridMultilevel"/>
    <w:tmpl w:val="F5B4BCA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F903B8"/>
    <w:multiLevelType w:val="hybridMultilevel"/>
    <w:tmpl w:val="D784763E"/>
    <w:lvl w:ilvl="0" w:tplc="BF06C694">
      <w:start w:val="1"/>
      <w:numFmt w:val="bullet"/>
      <w:lvlText w:val="-"/>
      <w:lvlJc w:val="left"/>
      <w:pPr>
        <w:tabs>
          <w:tab w:val="num" w:pos="360"/>
        </w:tabs>
        <w:ind w:left="360" w:hanging="360"/>
      </w:pPr>
      <w:rPr>
        <w:rFonts w:ascii="Times New Roman" w:hAnsi="Times New Roman" w:cs="Times New Roman"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7A7ADB"/>
    <w:multiLevelType w:val="hybridMultilevel"/>
    <w:tmpl w:val="E64CAD8C"/>
    <w:lvl w:ilvl="0" w:tplc="3C5618EE">
      <w:start w:val="2"/>
      <w:numFmt w:val="bullet"/>
      <w:lvlText w:val="-"/>
      <w:lvlJc w:val="left"/>
      <w:pPr>
        <w:tabs>
          <w:tab w:val="num" w:pos="1080"/>
        </w:tabs>
        <w:ind w:left="1800" w:hanging="360"/>
      </w:pPr>
      <w:rPr>
        <w:rFonts w:ascii="Times New Roman" w:hAnsi="Times New Roman" w:hint="default"/>
        <w:sz w:val="22"/>
      </w:rPr>
    </w:lvl>
    <w:lvl w:ilvl="1" w:tplc="04270003" w:tentative="1">
      <w:start w:val="1"/>
      <w:numFmt w:val="bullet"/>
      <w:lvlText w:val="o"/>
      <w:lvlJc w:val="left"/>
      <w:pPr>
        <w:tabs>
          <w:tab w:val="num" w:pos="2520"/>
        </w:tabs>
        <w:ind w:left="252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num w:numId="1" w16cid:durableId="1453206138">
    <w:abstractNumId w:val="0"/>
  </w:num>
  <w:num w:numId="2" w16cid:durableId="1195076716">
    <w:abstractNumId w:val="10"/>
  </w:num>
  <w:num w:numId="3" w16cid:durableId="2128963291">
    <w:abstractNumId w:val="1"/>
  </w:num>
  <w:num w:numId="4" w16cid:durableId="1581332368">
    <w:abstractNumId w:val="3"/>
  </w:num>
  <w:num w:numId="5" w16cid:durableId="302659822">
    <w:abstractNumId w:val="12"/>
  </w:num>
  <w:num w:numId="6" w16cid:durableId="1159006832">
    <w:abstractNumId w:val="11"/>
  </w:num>
  <w:num w:numId="7" w16cid:durableId="834106299">
    <w:abstractNumId w:val="8"/>
  </w:num>
  <w:num w:numId="8" w16cid:durableId="613484742">
    <w:abstractNumId w:val="7"/>
  </w:num>
  <w:num w:numId="9" w16cid:durableId="1443067759">
    <w:abstractNumId w:val="2"/>
  </w:num>
  <w:num w:numId="10" w16cid:durableId="1115716974">
    <w:abstractNumId w:val="5"/>
  </w:num>
  <w:num w:numId="11" w16cid:durableId="1794398032">
    <w:abstractNumId w:val="4"/>
  </w:num>
  <w:num w:numId="12" w16cid:durableId="1616253706">
    <w:abstractNumId w:val="6"/>
  </w:num>
  <w:num w:numId="13" w16cid:durableId="41428015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1A2"/>
    <w:rsid w:val="0006430E"/>
    <w:rsid w:val="00095E0C"/>
    <w:rsid w:val="0013461C"/>
    <w:rsid w:val="00170C26"/>
    <w:rsid w:val="001C3BC4"/>
    <w:rsid w:val="00214A43"/>
    <w:rsid w:val="0023002F"/>
    <w:rsid w:val="002D143A"/>
    <w:rsid w:val="002E61A2"/>
    <w:rsid w:val="003D6556"/>
    <w:rsid w:val="003D6586"/>
    <w:rsid w:val="004010C4"/>
    <w:rsid w:val="00441DE8"/>
    <w:rsid w:val="004B0251"/>
    <w:rsid w:val="004D13D9"/>
    <w:rsid w:val="005A1F12"/>
    <w:rsid w:val="00711D2C"/>
    <w:rsid w:val="00722949"/>
    <w:rsid w:val="007642D8"/>
    <w:rsid w:val="00795736"/>
    <w:rsid w:val="00837BE1"/>
    <w:rsid w:val="00871E26"/>
    <w:rsid w:val="00942DE4"/>
    <w:rsid w:val="00963F83"/>
    <w:rsid w:val="00B230F8"/>
    <w:rsid w:val="00BB7D10"/>
    <w:rsid w:val="00BF012C"/>
    <w:rsid w:val="00BF4A85"/>
    <w:rsid w:val="00D32CBD"/>
    <w:rsid w:val="00D455B5"/>
    <w:rsid w:val="00DC6F0F"/>
    <w:rsid w:val="00EF29F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CECF"/>
  <w15:chartTrackingRefBased/>
  <w15:docId w15:val="{C3DE1B89-71BC-4BBF-9C10-8759BDB5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uiPriority w:val="99"/>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unhideWhenUsed/>
    <w:qFormat/>
    <w:pPr>
      <w:spacing w:before="240" w:after="60" w:line="240" w:lineRule="auto"/>
      <w:outlineLvl w:val="6"/>
    </w:pPr>
    <w:rPr>
      <w:rFonts w:ascii="Calibri" w:eastAsia="Times New Roman" w:hAnsi="Calibri" w:cs="Times New Roman"/>
      <w:sz w:val="24"/>
      <w:szCs w:val="24"/>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uiPriority w:val="99"/>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Pr>
      <w:rFonts w:ascii="Calibri" w:eastAsia="Times New Roman" w:hAnsi="Calibri" w:cs="Times New Roman"/>
      <w:sz w:val="24"/>
      <w:szCs w:val="24"/>
      <w:lang w:val="sl-SI" w:eastAsia="sl-SI"/>
    </w:rPr>
  </w:style>
  <w:style w:type="numbering" w:customStyle="1" w:styleId="Sraonra1">
    <w:name w:val="Sąrašo nėra1"/>
    <w:next w:val="Sraonra"/>
    <w:uiPriority w:val="99"/>
    <w:semiHidden/>
    <w:unhideWhenUsed/>
  </w:style>
  <w:style w:type="numbering" w:customStyle="1" w:styleId="Sraonra11">
    <w:name w:val="Sąrašo nėra11"/>
    <w:next w:val="Sraonra"/>
    <w:uiPriority w:val="99"/>
    <w:semiHidden/>
    <w:unhideWhenUsed/>
  </w:style>
  <w:style w:type="paragraph" w:styleId="Antrats">
    <w:name w:val="header"/>
    <w:basedOn w:val="prastasis"/>
    <w:link w:val="AntratsDiagrama"/>
    <w:uiPriority w:val="9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uiPriority w:val="9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uiPriority w:val="99"/>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Pr>
      <w:rFonts w:ascii="Courier New" w:eastAsia="Times New Roman" w:hAnsi="Courier New" w:cs="Times New Roman"/>
      <w:sz w:val="20"/>
      <w:szCs w:val="20"/>
      <w:lang w:val="en-GB" w:eastAsia="sl-SI"/>
    </w:rPr>
  </w:style>
  <w:style w:type="paragraph" w:styleId="Antrat">
    <w:name w:val="caption"/>
    <w:basedOn w:val="prastasis"/>
    <w:next w:val="prastasis"/>
    <w:uiPriority w:val="99"/>
    <w:qFormat/>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uiPriority w:val="99"/>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uiPriority w:val="99"/>
    <w:semiHidden/>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uiPriority w:val="99"/>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style>
  <w:style w:type="table" w:customStyle="1" w:styleId="Tabelamrea1">
    <w:name w:val="Tabela – mreža1"/>
    <w:basedOn w:val="prastojilentel"/>
    <w:next w:val="Lentelstinklelis"/>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kumentostruktraDiagrama">
    <w:name w:val="Dokumento struktūra Diagrama"/>
    <w:link w:val="Dokumentostruktra"/>
    <w:uiPriority w:val="99"/>
    <w:rPr>
      <w:rFonts w:ascii="Tahoma" w:hAnsi="Tahoma" w:cs="Tahoma"/>
      <w:lang w:val="sl-SI" w:eastAsia="sl-SI"/>
    </w:rPr>
  </w:style>
  <w:style w:type="paragraph" w:customStyle="1" w:styleId="Zgradbadokumenta1">
    <w:name w:val="Zgradba dokumenta1"/>
    <w:basedOn w:val="prastasis"/>
    <w:next w:val="Dokumentostruktra"/>
    <w:pPr>
      <w:shd w:val="clear" w:color="auto" w:fill="000080"/>
      <w:spacing w:after="0" w:line="240" w:lineRule="auto"/>
    </w:pPr>
    <w:rPr>
      <w:rFonts w:ascii="Tahoma" w:eastAsia="Calibri" w:hAnsi="Tahoma" w:cs="Tahoma"/>
      <w:lang w:val="sl-SI" w:eastAsia="sl-SI"/>
    </w:rPr>
  </w:style>
  <w:style w:type="character" w:customStyle="1" w:styleId="DokumentostruktraDiagrama1">
    <w:name w:val="Dokumento struktūra Diagrama1"/>
    <w:uiPriority w:val="99"/>
    <w:semiHidden/>
    <w:rPr>
      <w:rFonts w:ascii="Tahoma" w:eastAsia="Times New Roman" w:hAnsi="Tahoma" w:cs="Tahoma"/>
      <w:sz w:val="16"/>
      <w:szCs w:val="16"/>
      <w:lang w:val="sl-SI" w:eastAsia="sl-SI"/>
    </w:rPr>
  </w:style>
  <w:style w:type="paragraph" w:styleId="Komentarotekstas">
    <w:name w:val="annotation text"/>
    <w:basedOn w:val="prastasis"/>
    <w:link w:val="KomentarotekstasDiagrama"/>
    <w:uiPriority w:val="99"/>
    <w:pPr>
      <w:spacing w:after="0" w:line="240" w:lineRule="auto"/>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lang w:val="sl-SI" w:eastAsia="sl-SI"/>
    </w:rPr>
  </w:style>
  <w:style w:type="character" w:customStyle="1" w:styleId="KomentarotemaDiagrama">
    <w:name w:val="Komentaro tema Diagrama"/>
    <w:link w:val="Komentarotema"/>
    <w:uiPriority w:val="99"/>
    <w:rPr>
      <w:b/>
      <w:bCs/>
      <w:lang w:val="sl-SI" w:eastAsia="sl-SI"/>
    </w:rPr>
  </w:style>
  <w:style w:type="paragraph" w:customStyle="1" w:styleId="Komentarotema1">
    <w:name w:val="Komentaro tema1"/>
    <w:basedOn w:val="Komentarotekstas"/>
    <w:next w:val="Komentarotekstas"/>
    <w:uiPriority w:val="99"/>
    <w:rPr>
      <w:rFonts w:ascii="Calibri" w:eastAsia="Calibri" w:hAnsi="Calibri"/>
      <w:b/>
      <w:bCs/>
      <w:sz w:val="22"/>
      <w:szCs w:val="22"/>
    </w:rPr>
  </w:style>
  <w:style w:type="character" w:customStyle="1" w:styleId="KomentarotemaDiagrama1">
    <w:name w:val="Komentaro tema Diagrama1"/>
    <w:basedOn w:val="KomentarotekstasDiagrama"/>
    <w:uiPriority w:val="99"/>
    <w:semiHidden/>
    <w:rPr>
      <w:rFonts w:ascii="Times New Roman" w:eastAsia="Times New Roman" w:hAnsi="Times New Roman" w:cs="Times New Roman"/>
      <w:b/>
      <w:bCs/>
      <w:sz w:val="20"/>
      <w:szCs w:val="20"/>
      <w:lang w:val="sl-SI" w:eastAsia="sl-SI"/>
    </w:rPr>
  </w:style>
  <w:style w:type="character" w:customStyle="1" w:styleId="ZadevapripombeZnak1">
    <w:name w:val="Zadeva pripombe Znak1"/>
    <w:rPr>
      <w:b/>
      <w:bCs/>
      <w:lang w:val="sl-SI" w:eastAsia="sl-SI"/>
    </w:rPr>
  </w:style>
  <w:style w:type="paragraph" w:styleId="Pataisymai">
    <w:name w:val="Revision"/>
    <w:hidden/>
    <w:uiPriority w:val="99"/>
    <w:semiHidden/>
    <w:pPr>
      <w:spacing w:after="0" w:line="240" w:lineRule="auto"/>
    </w:pPr>
    <w:rPr>
      <w:rFonts w:ascii="Times New Roman" w:eastAsia="Times New Roman" w:hAnsi="Times New Roman" w:cs="Times New Roman"/>
      <w:sz w:val="24"/>
      <w:szCs w:val="20"/>
      <w:lang w:val="sl-SI" w:eastAsia="sl-SI"/>
    </w:rPr>
  </w:style>
  <w:style w:type="paragraph" w:styleId="Debesliotekstas">
    <w:name w:val="Balloon Text"/>
    <w:basedOn w:val="prastasis"/>
    <w:link w:val="DebesliotekstasDiagrama"/>
    <w:uiPriority w:val="99"/>
    <w:pPr>
      <w:spacing w:after="0" w:line="240" w:lineRule="auto"/>
    </w:pPr>
    <w:rPr>
      <w:rFonts w:ascii="Tahoma" w:eastAsia="Times New Roman" w:hAnsi="Tahoma" w:cs="Tahoma"/>
      <w:sz w:val="16"/>
      <w:szCs w:val="16"/>
      <w:lang w:val="sl-SI" w:eastAsia="sl-SI"/>
    </w:rPr>
  </w:style>
  <w:style w:type="character" w:customStyle="1" w:styleId="DebesliotekstasDiagrama">
    <w:name w:val="Debesėlio tekstas Diagrama"/>
    <w:basedOn w:val="Numatytasispastraiposriftas"/>
    <w:link w:val="Debesliotekstas"/>
    <w:uiPriority w:val="99"/>
    <w:rPr>
      <w:rFonts w:ascii="Tahoma" w:eastAsia="Times New Roman" w:hAnsi="Tahoma" w:cs="Tahoma"/>
      <w:sz w:val="16"/>
      <w:szCs w:val="16"/>
      <w:lang w:val="sl-SI" w:eastAsia="sl-SI"/>
    </w:rPr>
  </w:style>
  <w:style w:type="paragraph" w:styleId="Pagrindiniotekstotrauka">
    <w:name w:val="Body Text Indent"/>
    <w:basedOn w:val="prastasis"/>
    <w:link w:val="PagrindiniotekstotraukaDiagrama"/>
    <w:uiPriority w:val="99"/>
    <w:pPr>
      <w:spacing w:after="120" w:line="240" w:lineRule="auto"/>
      <w:ind w:left="283"/>
    </w:pPr>
    <w:rPr>
      <w:rFonts w:ascii="Times New Roman" w:eastAsia="Times New Roman" w:hAnsi="Times New Roman" w:cs="Times New Roman"/>
      <w:sz w:val="24"/>
      <w:szCs w:val="20"/>
      <w:lang w:val="sl-SI" w:eastAsia="sl-SI"/>
    </w:rPr>
  </w:style>
  <w:style w:type="character" w:customStyle="1" w:styleId="PagrindiniotekstotraukaDiagrama">
    <w:name w:val="Pagrindinio teksto įtrauka Diagrama"/>
    <w:basedOn w:val="Numatytasispastraiposriftas"/>
    <w:link w:val="Pagrindiniotekstotrauka"/>
    <w:uiPriority w:val="99"/>
    <w:rPr>
      <w:rFonts w:ascii="Times New Roman" w:eastAsia="Times New Roman" w:hAnsi="Times New Roman" w:cs="Times New Roman"/>
      <w:sz w:val="24"/>
      <w:szCs w:val="20"/>
      <w:lang w:val="sl-SI" w:eastAsia="sl-SI"/>
    </w:rPr>
  </w:style>
  <w:style w:type="paragraph" w:customStyle="1" w:styleId="PI-1EMEASMCA">
    <w:name w:val="PI-1 EMEA_SMCA"/>
    <w:basedOn w:val="Antrat2"/>
    <w:autoRedefine/>
    <w:uiPriority w:val="99"/>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uiPriority w:val="99"/>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pPr>
      <w:spacing w:after="0" w:line="240" w:lineRule="auto"/>
    </w:pPr>
    <w:rPr>
      <w:rFonts w:ascii="Times New Roman" w:eastAsia="Times New Roman" w:hAnsi="Times New Roman" w:cs="Times New Roman"/>
    </w:rPr>
  </w:style>
  <w:style w:type="character" w:customStyle="1" w:styleId="BTEMEASMCAChar">
    <w:name w:val="BT EMEA_SMCA Char"/>
    <w:link w:val="BTEMEASMCA"/>
    <w:rPr>
      <w:rFonts w:ascii="Times New Roman" w:eastAsia="Times New Roman" w:hAnsi="Times New Roman" w:cs="Times New Roman"/>
    </w:rPr>
  </w:style>
  <w:style w:type="paragraph" w:customStyle="1" w:styleId="TTEMEASMCA">
    <w:name w:val="TT EMEA_SMCA"/>
    <w:basedOn w:val="Antrat1"/>
    <w:link w:val="TTEMEASMCAChar"/>
    <w:autoRedefine/>
    <w:uiPriority w:val="99"/>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uiPriority w:val="99"/>
    <w:rPr>
      <w:rFonts w:ascii="Times New Roman" w:eastAsia="Times New Roman" w:hAnsi="Times New Roman" w:cs="Times New Roman"/>
      <w:b/>
      <w:caps/>
      <w:lang w:val="en-US"/>
    </w:rPr>
  </w:style>
  <w:style w:type="paragraph" w:customStyle="1" w:styleId="BT-EMEASMCA">
    <w:name w:val="BT- EMEA_SMCA"/>
    <w:basedOn w:val="BTEMEASMCA"/>
    <w:autoRedefine/>
    <w:uiPriority w:val="99"/>
  </w:style>
  <w:style w:type="paragraph" w:customStyle="1" w:styleId="PI-3EMEASMCA">
    <w:name w:val="PI-3 EMEA_SMCA"/>
    <w:basedOn w:val="prastasis"/>
    <w:autoRedefine/>
    <w:uiPriority w:val="99"/>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Pr>
      <w:b/>
    </w:rPr>
  </w:style>
  <w:style w:type="paragraph" w:customStyle="1" w:styleId="Responseitalics">
    <w:name w:val="Response italics"/>
    <w:basedOn w:val="prastasis"/>
    <w:uiPriority w:val="99"/>
    <w:pPr>
      <w:spacing w:before="240" w:after="0" w:line="240" w:lineRule="auto"/>
    </w:pPr>
    <w:rPr>
      <w:rFonts w:ascii="Times New Roman" w:eastAsia="Times New Roman" w:hAnsi="Times New Roman" w:cs="Times New Roman"/>
      <w:i/>
      <w:sz w:val="24"/>
      <w:szCs w:val="20"/>
      <w:lang w:val="en-GB"/>
    </w:rPr>
  </w:style>
  <w:style w:type="paragraph" w:styleId="Pagrindiniotekstotrauka3">
    <w:name w:val="Body Text Indent 3"/>
    <w:basedOn w:val="prastasis"/>
    <w:link w:val="Pagrindiniotekstotrauka3Diagrama"/>
    <w:uiPriority w:val="99"/>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Pr>
      <w:rFonts w:ascii="Times New Roman" w:eastAsia="Times New Roman" w:hAnsi="Times New Roman" w:cs="Times New Roman"/>
      <w:sz w:val="16"/>
      <w:szCs w:val="16"/>
      <w:lang w:eastAsia="lt-LT"/>
    </w:rPr>
  </w:style>
  <w:style w:type="paragraph" w:styleId="Pavadinimas">
    <w:name w:val="Title"/>
    <w:basedOn w:val="prastasis"/>
    <w:link w:val="PavadinimasDiagrama"/>
    <w:uiPriority w:val="99"/>
    <w:qFormat/>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uiPriority w:val="99"/>
    <w:rPr>
      <w:rFonts w:ascii="Times New Roman" w:eastAsia="Times New Roman" w:hAnsi="Times New Roman" w:cs="Times New Roman"/>
      <w:b/>
      <w:szCs w:val="20"/>
      <w:lang w:val="en-GB"/>
    </w:rPr>
  </w:style>
  <w:style w:type="paragraph" w:customStyle="1" w:styleId="knZulassung01">
    <w:name w:val="knZulassung01"/>
    <w:basedOn w:val="prastasis"/>
    <w:uiPriority w:val="99"/>
    <w:pPr>
      <w:tabs>
        <w:tab w:val="left" w:pos="567"/>
      </w:tabs>
      <w:autoSpaceDE w:val="0"/>
      <w:autoSpaceDN w:val="0"/>
      <w:spacing w:after="0" w:line="240" w:lineRule="auto"/>
      <w:ind w:left="1843" w:right="284" w:hanging="1843"/>
    </w:pPr>
    <w:rPr>
      <w:rFonts w:ascii="Courier" w:eastAsia="Times New Roman" w:hAnsi="Courier" w:cs="Courier"/>
      <w:sz w:val="24"/>
      <w:szCs w:val="24"/>
      <w:lang w:val="de-DE"/>
    </w:rPr>
  </w:style>
  <w:style w:type="paragraph" w:customStyle="1" w:styleId="knZulassung02">
    <w:name w:val="knZulassung02"/>
    <w:basedOn w:val="prastasis"/>
    <w:uiPriority w:val="99"/>
    <w:pPr>
      <w:autoSpaceDE w:val="0"/>
      <w:autoSpaceDN w:val="0"/>
      <w:spacing w:after="0" w:line="240" w:lineRule="auto"/>
      <w:ind w:left="1843" w:right="284"/>
    </w:pPr>
    <w:rPr>
      <w:rFonts w:ascii="Courier" w:eastAsia="Times New Roman" w:hAnsi="Courier" w:cs="Courier"/>
      <w:sz w:val="24"/>
      <w:szCs w:val="24"/>
      <w:lang w:val="de-DE"/>
    </w:rPr>
  </w:style>
  <w:style w:type="paragraph" w:customStyle="1" w:styleId="Kommentarsmne">
    <w:name w:val="Kommentarsämne"/>
    <w:basedOn w:val="Komentarotekstas"/>
    <w:next w:val="Komentarotekstas"/>
    <w:uiPriority w:val="99"/>
    <w:semiHidden/>
    <w:rPr>
      <w:b/>
      <w:bCs/>
      <w:lang w:val="en-GB" w:eastAsia="en-US"/>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uiPriority w:val="99"/>
    <w:rPr>
      <w:rFonts w:ascii="Times New Roman" w:eastAsia="Times New Roman" w:hAnsi="Times New Roman" w:cs="Times New Roman"/>
      <w:b/>
      <w:noProof/>
    </w:rPr>
  </w:style>
  <w:style w:type="paragraph" w:customStyle="1" w:styleId="BTAnIIEMEASMCA">
    <w:name w:val="BT(AnII) EMEA_SMCA"/>
    <w:basedOn w:val="Debesliotekstas"/>
    <w:autoRedefine/>
    <w:uiPriority w:val="99"/>
    <w:rPr>
      <w:lang w:val="lt-LT" w:eastAsia="en-US"/>
    </w:rPr>
  </w:style>
  <w:style w:type="paragraph" w:customStyle="1" w:styleId="BTgEMEASMCA">
    <w:name w:val="BT(g) EMEA_SMCA"/>
    <w:basedOn w:val="BTEMEASMCA"/>
    <w:link w:val="BTgEMEASMCAChar"/>
    <w:autoRedefine/>
    <w:uiPriority w:val="99"/>
    <w:rPr>
      <w:i/>
      <w:color w:val="008000"/>
    </w:rPr>
  </w:style>
  <w:style w:type="character" w:customStyle="1" w:styleId="BTgEMEASMCAChar">
    <w:name w:val="BT(g) EMEA_SMCA Char"/>
    <w:link w:val="BTgEMEASMCA"/>
    <w:uiPriority w:val="99"/>
    <w:rPr>
      <w:rFonts w:ascii="Times New Roman" w:eastAsia="Times New Roman" w:hAnsi="Times New Roman" w:cs="Times New Roman"/>
      <w:i/>
      <w:color w:val="008000"/>
    </w:rPr>
  </w:style>
  <w:style w:type="paragraph" w:customStyle="1" w:styleId="BTuEMEASMCA">
    <w:name w:val="BT(u) EMEA_SMCA"/>
    <w:basedOn w:val="BTEMEASMCA"/>
    <w:autoRedefine/>
    <w:uiPriority w:val="99"/>
    <w:rPr>
      <w:u w:val="single"/>
    </w:rPr>
  </w:style>
  <w:style w:type="character" w:customStyle="1" w:styleId="Pagrindinistekstas3Diagrama">
    <w:name w:val="Pagrindinis tekstas 3 Diagrama"/>
    <w:link w:val="Pagrindinistekstas3"/>
    <w:uiPriority w:val="99"/>
    <w:rPr>
      <w:sz w:val="16"/>
      <w:szCs w:val="16"/>
      <w:lang w:val="de-DE" w:eastAsia="de-DE"/>
    </w:rPr>
  </w:style>
  <w:style w:type="paragraph" w:customStyle="1" w:styleId="Telobesedila31">
    <w:name w:val="Telo besedila 31"/>
    <w:basedOn w:val="prastasis"/>
    <w:next w:val="Pagrindinistekstas3"/>
    <w:pPr>
      <w:spacing w:after="120" w:line="240" w:lineRule="auto"/>
    </w:pPr>
    <w:rPr>
      <w:rFonts w:ascii="Calibri" w:eastAsia="Calibri" w:hAnsi="Calibri" w:cs="Times New Roman"/>
      <w:sz w:val="16"/>
      <w:szCs w:val="16"/>
      <w:lang w:val="de-DE" w:eastAsia="de-DE"/>
    </w:rPr>
  </w:style>
  <w:style w:type="character" w:customStyle="1" w:styleId="Pagrindinistekstas3Diagrama1">
    <w:name w:val="Pagrindinis tekstas 3 Diagrama1"/>
    <w:uiPriority w:val="99"/>
    <w:semiHidden/>
    <w:rPr>
      <w:rFonts w:ascii="Times New Roman" w:eastAsia="Times New Roman" w:hAnsi="Times New Roman" w:cs="Times New Roman"/>
      <w:sz w:val="16"/>
      <w:szCs w:val="16"/>
      <w:lang w:val="sl-SI" w:eastAsia="sl-SI"/>
    </w:rPr>
  </w:style>
  <w:style w:type="character" w:customStyle="1" w:styleId="DokumentoinaostekstasDiagrama">
    <w:name w:val="Dokumento išnašos tekstas Diagrama"/>
    <w:link w:val="Dokumentoinaostekstas"/>
    <w:uiPriority w:val="99"/>
    <w:rPr>
      <w:lang w:val="en-GB" w:eastAsia="en-GB"/>
    </w:rPr>
  </w:style>
  <w:style w:type="paragraph" w:customStyle="1" w:styleId="Konnaopomba-besedilo1">
    <w:name w:val="Končna opomba - besedilo1"/>
    <w:basedOn w:val="prastasis"/>
    <w:next w:val="Dokumentoinaostekstas"/>
    <w:pPr>
      <w:tabs>
        <w:tab w:val="left" w:pos="567"/>
      </w:tabs>
      <w:spacing w:after="0" w:line="240" w:lineRule="auto"/>
    </w:pPr>
    <w:rPr>
      <w:rFonts w:ascii="Calibri" w:eastAsia="Calibri" w:hAnsi="Calibri" w:cs="Times New Roman"/>
      <w:lang w:val="en-GB"/>
    </w:rPr>
  </w:style>
  <w:style w:type="character" w:customStyle="1" w:styleId="DokumentoinaostekstasDiagrama1">
    <w:name w:val="Dokumento išnašos tekstas Diagrama1"/>
    <w:uiPriority w:val="99"/>
    <w:rPr>
      <w:rFonts w:ascii="Times New Roman" w:eastAsia="Times New Roman" w:hAnsi="Times New Roman" w:cs="Times New Roman"/>
      <w:sz w:val="20"/>
      <w:szCs w:val="20"/>
      <w:lang w:val="sl-SI" w:eastAsia="sl-SI"/>
    </w:rPr>
  </w:style>
  <w:style w:type="character" w:customStyle="1" w:styleId="Konnaopomba-besediloZnak1">
    <w:name w:val="Končna opomba - besedilo Znak1"/>
    <w:uiPriority w:val="99"/>
  </w:style>
  <w:style w:type="character" w:customStyle="1" w:styleId="Pagrindiniotekstotrauka2Diagrama">
    <w:name w:val="Pagrindinio teksto įtrauka 2 Diagrama"/>
    <w:link w:val="Pagrindiniotekstotrauka2"/>
    <w:uiPriority w:val="99"/>
    <w:rPr>
      <w:b/>
      <w:bCs/>
      <w:color w:val="0000FF"/>
      <w:lang w:val="en-GB" w:eastAsia="en-GB"/>
    </w:rPr>
  </w:style>
  <w:style w:type="paragraph" w:customStyle="1" w:styleId="Telobesedila-zamik21">
    <w:name w:val="Telo besedila - zamik 21"/>
    <w:basedOn w:val="prastasis"/>
    <w:next w:val="Pagrindiniotekstotrauka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Calibri" w:eastAsia="Calibri" w:hAnsi="Calibri" w:cs="Times New Roman"/>
      <w:b/>
      <w:bCs/>
      <w:color w:val="0000FF"/>
      <w:lang w:val="en-GB"/>
    </w:rPr>
  </w:style>
  <w:style w:type="character" w:customStyle="1" w:styleId="Pagrindiniotekstotrauka2Diagrama1">
    <w:name w:val="Pagrindinio teksto įtrauka 2 Diagrama1"/>
    <w:uiPriority w:val="99"/>
    <w:semiHidden/>
    <w:rPr>
      <w:rFonts w:ascii="Times New Roman" w:eastAsia="Times New Roman" w:hAnsi="Times New Roman" w:cs="Times New Roman"/>
      <w:sz w:val="24"/>
      <w:szCs w:val="20"/>
      <w:lang w:val="sl-SI" w:eastAsia="sl-SI"/>
    </w:rPr>
  </w:style>
  <w:style w:type="paragraph" w:customStyle="1" w:styleId="BodytextAgency">
    <w:name w:val="Body text (Agency)"/>
    <w:basedOn w:val="prastasis"/>
    <w:uiPriority w:val="99"/>
    <w:pPr>
      <w:spacing w:after="140" w:line="280" w:lineRule="atLeast"/>
    </w:pPr>
    <w:rPr>
      <w:rFonts w:ascii="Verdana" w:eastAsia="Times New Roman" w:hAnsi="Verdana" w:cs="Verdana"/>
      <w:sz w:val="18"/>
      <w:szCs w:val="18"/>
      <w:lang w:val="en-GB" w:eastAsia="en-GB"/>
    </w:rPr>
  </w:style>
  <w:style w:type="paragraph" w:customStyle="1" w:styleId="naslovSmPC-a">
    <w:name w:val="naslov SmPC-a"/>
    <w:basedOn w:val="prastasis"/>
    <w:uiPriority w:val="99"/>
    <w:pPr>
      <w:spacing w:before="240" w:after="120" w:line="360" w:lineRule="atLeast"/>
    </w:pPr>
    <w:rPr>
      <w:rFonts w:ascii="Arial" w:eastAsia="Times New Roman" w:hAnsi="Arial" w:cs="Times New Roman"/>
      <w:b/>
      <w:sz w:val="24"/>
      <w:szCs w:val="20"/>
      <w:lang w:val="en-GB"/>
    </w:rPr>
  </w:style>
  <w:style w:type="paragraph" w:customStyle="1" w:styleId="Style2">
    <w:name w:val="Style2"/>
    <w:basedOn w:val="prastasis"/>
    <w:uiPriority w:val="99"/>
    <w:pPr>
      <w:spacing w:after="0" w:line="360" w:lineRule="atLeast"/>
      <w:ind w:left="567"/>
      <w:jc w:val="both"/>
    </w:pPr>
    <w:rPr>
      <w:rFonts w:ascii="Arial" w:eastAsia="Times New Roman" w:hAnsi="Arial" w:cs="Times New Roman"/>
      <w:sz w:val="24"/>
      <w:szCs w:val="20"/>
      <w:lang w:val="hr-HR"/>
    </w:rPr>
  </w:style>
  <w:style w:type="character" w:styleId="Komentaronuoroda">
    <w:name w:val="annotation reference"/>
    <w:uiPriority w:val="99"/>
    <w:rPr>
      <w:sz w:val="16"/>
      <w:szCs w:val="16"/>
    </w:rPr>
  </w:style>
  <w:style w:type="paragraph" w:customStyle="1" w:styleId="BTbeEMEASMCA">
    <w:name w:val="BT(be) EMEA_SMCA"/>
    <w:basedOn w:val="BTEMEASMCA"/>
    <w:autoRedefine/>
    <w:uiPriority w:val="99"/>
    <w:pPr>
      <w:jc w:val="center"/>
    </w:pPr>
    <w:rPr>
      <w:b/>
    </w:rPr>
  </w:style>
  <w:style w:type="paragraph" w:customStyle="1" w:styleId="BTeEMEASMCA">
    <w:name w:val="BT(e) EMEA_SMCA"/>
    <w:basedOn w:val="BTEMEASMCA"/>
    <w:autoRedefine/>
    <w:uiPriority w:val="99"/>
    <w:pPr>
      <w:jc w:val="center"/>
    </w:pPr>
  </w:style>
  <w:style w:type="character" w:customStyle="1" w:styleId="ZgradbadokumentaZnak1">
    <w:name w:val="Zgradba dokumenta Znak1"/>
    <w:uiPriority w:val="99"/>
    <w:rPr>
      <w:rFonts w:ascii="Tahoma" w:hAnsi="Tahoma" w:cs="Tahoma"/>
      <w:sz w:val="16"/>
      <w:szCs w:val="16"/>
    </w:rPr>
  </w:style>
  <w:style w:type="paragraph" w:customStyle="1" w:styleId="knZulassung03">
    <w:name w:val="knZulassung03"/>
    <w:basedOn w:val="prastasis"/>
    <w:uiPriority w:val="99"/>
    <w:pPr>
      <w:suppressAutoHyphens/>
      <w:spacing w:after="120" w:line="240" w:lineRule="auto"/>
      <w:ind w:left="2269" w:right="284" w:hanging="426"/>
    </w:pPr>
    <w:rPr>
      <w:rFonts w:ascii="Courier" w:eastAsia="Times New Roman" w:hAnsi="Courier" w:cs="Courier"/>
      <w:sz w:val="24"/>
      <w:szCs w:val="24"/>
      <w:lang w:val="de-DE" w:eastAsia="ar-SA"/>
    </w:rPr>
  </w:style>
  <w:style w:type="character" w:customStyle="1" w:styleId="ZadevakomentarjaZnak1">
    <w:name w:val="Zadeva komentarja Znak1"/>
    <w:uiPriority w:val="99"/>
    <w:rPr>
      <w:rFonts w:ascii="Times New Roman" w:eastAsia="Times New Roman" w:hAnsi="Times New Roman" w:cs="Times New Roman"/>
      <w:b/>
      <w:bCs/>
      <w:sz w:val="20"/>
      <w:szCs w:val="20"/>
      <w:lang w:val="lt-LT" w:eastAsia="en-US" w:bidi="ar-SA"/>
    </w:rPr>
  </w:style>
  <w:style w:type="paragraph" w:styleId="Sraopastraipa">
    <w:name w:val="List Paragraph"/>
    <w:basedOn w:val="prastasis"/>
    <w:uiPriority w:val="99"/>
    <w:qFormat/>
    <w:pPr>
      <w:spacing w:after="0" w:line="240" w:lineRule="auto"/>
      <w:ind w:left="720"/>
      <w:contextualSpacing/>
    </w:pPr>
    <w:rPr>
      <w:rFonts w:ascii="Times New Roman" w:eastAsia="Times New Roman" w:hAnsi="Times New Roman" w:cs="Times New Roman"/>
      <w:sz w:val="24"/>
      <w:szCs w:val="20"/>
      <w:lang w:val="sl-SI" w:eastAsia="sl-SI"/>
    </w:rPr>
  </w:style>
  <w:style w:type="character" w:customStyle="1" w:styleId="Heading6Char">
    <w:name w:val="Heading 6 Char"/>
    <w:rPr>
      <w:rFonts w:ascii="Calibri" w:eastAsia="Times New Roman" w:hAnsi="Calibri" w:cs="Times New Roman"/>
      <w:b/>
      <w:bCs/>
      <w:sz w:val="22"/>
      <w:szCs w:val="22"/>
    </w:rPr>
  </w:style>
  <w:style w:type="paragraph" w:customStyle="1" w:styleId="Dokumentostruktra1">
    <w:name w:val="Dokumento struktūra1"/>
    <w:basedOn w:val="prastasis"/>
    <w:next w:val="Dokumentostruktra"/>
    <w:uiPriority w:val="99"/>
    <w:pPr>
      <w:spacing w:after="0" w:line="240" w:lineRule="auto"/>
    </w:pPr>
    <w:rPr>
      <w:rFonts w:ascii="Tahoma" w:hAnsi="Tahoma" w:cs="Tahoma"/>
      <w:lang w:val="sl-SI" w:eastAsia="sl-SI"/>
    </w:rPr>
  </w:style>
  <w:style w:type="character" w:customStyle="1" w:styleId="DokumentostruktraDiagrama2">
    <w:name w:val="Dokumento struktūra Diagrama2"/>
    <w:basedOn w:val="Numatytasispastraiposriftas"/>
    <w:uiPriority w:val="99"/>
    <w:semiHidden/>
    <w:rPr>
      <w:rFonts w:ascii="Tahoma" w:eastAsia="Times New Roman" w:hAnsi="Tahoma" w:cs="Tahoma"/>
      <w:sz w:val="16"/>
      <w:szCs w:val="16"/>
      <w:lang w:val="sl-SI" w:eastAsia="sl-SI"/>
    </w:rPr>
  </w:style>
  <w:style w:type="character" w:customStyle="1" w:styleId="ZgradbadokumentaZnak2">
    <w:name w:val="Zgradba dokumenta Znak2"/>
    <w:rPr>
      <w:rFonts w:ascii="Tahoma" w:hAnsi="Tahoma" w:cs="Tahoma"/>
      <w:sz w:val="16"/>
      <w:szCs w:val="16"/>
      <w:lang w:val="sl-SI" w:eastAsia="sl-SI"/>
    </w:rPr>
  </w:style>
  <w:style w:type="paragraph" w:customStyle="1" w:styleId="Pagrindinistekstas31">
    <w:name w:val="Pagrindinis tekstas 31"/>
    <w:basedOn w:val="prastasis"/>
    <w:next w:val="Pagrindinistekstas3"/>
    <w:uiPriority w:val="99"/>
    <w:pPr>
      <w:spacing w:after="120" w:line="240" w:lineRule="auto"/>
    </w:pPr>
    <w:rPr>
      <w:sz w:val="16"/>
      <w:szCs w:val="16"/>
      <w:lang w:val="de-DE" w:eastAsia="de-DE"/>
    </w:rPr>
  </w:style>
  <w:style w:type="character" w:customStyle="1" w:styleId="Pagrindinistekstas3Diagrama2">
    <w:name w:val="Pagrindinis tekstas 3 Diagrama2"/>
    <w:basedOn w:val="Numatytasispastraiposriftas"/>
    <w:uiPriority w:val="99"/>
    <w:semiHidden/>
    <w:rPr>
      <w:rFonts w:ascii="Times New Roman" w:eastAsia="Times New Roman" w:hAnsi="Times New Roman" w:cs="Times New Roman"/>
      <w:sz w:val="16"/>
      <w:szCs w:val="16"/>
      <w:lang w:val="sl-SI" w:eastAsia="sl-SI"/>
    </w:rPr>
  </w:style>
  <w:style w:type="character" w:customStyle="1" w:styleId="Telobesedila3Znak1">
    <w:name w:val="Telo besedila 3 Znak1"/>
    <w:rPr>
      <w:sz w:val="16"/>
      <w:szCs w:val="16"/>
      <w:lang w:val="sl-SI" w:eastAsia="sl-SI"/>
    </w:rPr>
  </w:style>
  <w:style w:type="paragraph" w:customStyle="1" w:styleId="Dokumentoinaostekstas1">
    <w:name w:val="Dokumento išnašos tekstas1"/>
    <w:basedOn w:val="prastasis"/>
    <w:next w:val="Dokumentoinaostekstas"/>
    <w:uiPriority w:val="99"/>
    <w:pPr>
      <w:spacing w:after="0" w:line="240" w:lineRule="auto"/>
    </w:pPr>
    <w:rPr>
      <w:lang w:val="en-GB" w:eastAsia="en-GB"/>
    </w:rPr>
  </w:style>
  <w:style w:type="character" w:customStyle="1" w:styleId="DokumentoinaostekstasDiagrama2">
    <w:name w:val="Dokumento išnašos tekstas Diagrama2"/>
    <w:basedOn w:val="Numatytasispastraiposriftas"/>
    <w:uiPriority w:val="99"/>
    <w:semiHidden/>
    <w:rPr>
      <w:rFonts w:ascii="Times New Roman" w:eastAsia="Times New Roman" w:hAnsi="Times New Roman" w:cs="Times New Roman"/>
      <w:sz w:val="20"/>
      <w:szCs w:val="20"/>
      <w:lang w:val="sl-SI" w:eastAsia="sl-SI"/>
    </w:rPr>
  </w:style>
  <w:style w:type="character" w:customStyle="1" w:styleId="Konnaopomba-besediloZnak2">
    <w:name w:val="Končna opomba - besedilo Znak2"/>
    <w:rPr>
      <w:lang w:val="sl-SI" w:eastAsia="sl-SI"/>
    </w:rPr>
  </w:style>
  <w:style w:type="paragraph" w:customStyle="1" w:styleId="Pagrindiniotekstotrauka21">
    <w:name w:val="Pagrindinio teksto įtrauka 21"/>
    <w:basedOn w:val="prastasis"/>
    <w:next w:val="Pagrindiniotekstotrauka2"/>
    <w:uiPriority w:val="99"/>
    <w:pPr>
      <w:spacing w:after="120" w:line="480" w:lineRule="auto"/>
      <w:ind w:left="283"/>
    </w:pPr>
    <w:rPr>
      <w:b/>
      <w:bCs/>
      <w:color w:val="0000FF"/>
      <w:lang w:val="en-GB" w:eastAsia="en-GB"/>
    </w:rPr>
  </w:style>
  <w:style w:type="character" w:customStyle="1" w:styleId="Pagrindiniotekstotrauka2Diagrama2">
    <w:name w:val="Pagrindinio teksto įtrauka 2 Diagrama2"/>
    <w:basedOn w:val="Numatytasispastraiposriftas"/>
    <w:uiPriority w:val="99"/>
    <w:semiHidden/>
    <w:rPr>
      <w:rFonts w:ascii="Times New Roman" w:eastAsia="Times New Roman" w:hAnsi="Times New Roman" w:cs="Times New Roman"/>
      <w:sz w:val="24"/>
      <w:szCs w:val="20"/>
      <w:lang w:val="sl-SI" w:eastAsia="sl-SI"/>
    </w:rPr>
  </w:style>
  <w:style w:type="character" w:customStyle="1" w:styleId="Telobesedila-zamik2Znak1">
    <w:name w:val="Telo besedila - zamik 2 Znak1"/>
    <w:rPr>
      <w:sz w:val="24"/>
      <w:lang w:val="sl-SI" w:eastAsia="sl-SI"/>
    </w:rPr>
  </w:style>
  <w:style w:type="character" w:customStyle="1" w:styleId="DocumentMapChar1">
    <w:name w:val="Document Map Char1"/>
    <w:uiPriority w:val="99"/>
    <w:semiHidden/>
    <w:rPr>
      <w:rFonts w:ascii="Times New Roman" w:eastAsia="Times New Roman" w:hAnsi="Times New Roman"/>
      <w:sz w:val="0"/>
      <w:szCs w:val="0"/>
      <w:lang w:val="sl-SI" w:eastAsia="sl-SI"/>
    </w:rPr>
  </w:style>
  <w:style w:type="character" w:customStyle="1" w:styleId="CommentSubjectChar1">
    <w:name w:val="Comment Subject Char1"/>
    <w:uiPriority w:val="99"/>
    <w:semiHidden/>
    <w:rPr>
      <w:rFonts w:ascii="Times New Roman" w:eastAsia="Times New Roman" w:hAnsi="Times New Roman" w:cs="Times New Roman"/>
      <w:b/>
      <w:bCs/>
      <w:sz w:val="20"/>
      <w:szCs w:val="20"/>
      <w:lang w:val="sl-SI" w:eastAsia="sl-SI"/>
    </w:rPr>
  </w:style>
  <w:style w:type="character" w:customStyle="1" w:styleId="BodyText3Char1">
    <w:name w:val="Body Text 3 Char1"/>
    <w:uiPriority w:val="99"/>
    <w:semiHidden/>
    <w:rPr>
      <w:rFonts w:ascii="Times New Roman" w:eastAsia="Times New Roman" w:hAnsi="Times New Roman"/>
      <w:sz w:val="16"/>
      <w:szCs w:val="16"/>
      <w:lang w:val="sl-SI" w:eastAsia="sl-SI"/>
    </w:rPr>
  </w:style>
  <w:style w:type="character" w:customStyle="1" w:styleId="EndnoteTextChar1">
    <w:name w:val="Endnote Text Char1"/>
    <w:uiPriority w:val="99"/>
    <w:semiHidden/>
    <w:rPr>
      <w:rFonts w:ascii="Times New Roman" w:eastAsia="Times New Roman" w:hAnsi="Times New Roman"/>
      <w:sz w:val="20"/>
      <w:szCs w:val="20"/>
      <w:lang w:val="sl-SI" w:eastAsia="sl-SI"/>
    </w:rPr>
  </w:style>
  <w:style w:type="character" w:customStyle="1" w:styleId="BodyTextIndent2Char1">
    <w:name w:val="Body Text Indent 2 Char1"/>
    <w:uiPriority w:val="99"/>
    <w:semiHidden/>
    <w:rPr>
      <w:rFonts w:ascii="Times New Roman" w:eastAsia="Times New Roman" w:hAnsi="Times New Roman"/>
      <w:sz w:val="24"/>
      <w:szCs w:val="20"/>
      <w:lang w:val="sl-SI" w:eastAsia="sl-SI"/>
    </w:rPr>
  </w:style>
  <w:style w:type="character" w:customStyle="1" w:styleId="st1">
    <w:name w:val="st1"/>
    <w:uiPriority w:val="99"/>
    <w:rPr>
      <w:rFonts w:cs="Times New Roman"/>
    </w:rPr>
  </w:style>
  <w:style w:type="paragraph" w:customStyle="1" w:styleId="Dokumentostruktra2">
    <w:name w:val="Dokumento struktūra2"/>
    <w:basedOn w:val="prastasis"/>
    <w:next w:val="Dokumentostruktra"/>
    <w:uiPriority w:val="99"/>
    <w:unhideWhenUsed/>
    <w:pPr>
      <w:spacing w:after="0" w:line="240" w:lineRule="auto"/>
      <w:ind w:left="567" w:hanging="567"/>
    </w:pPr>
    <w:rPr>
      <w:rFonts w:ascii="Tahoma" w:hAnsi="Tahoma" w:cs="Tahoma"/>
      <w:lang w:val="sl-SI" w:eastAsia="sl-SI"/>
    </w:rPr>
  </w:style>
  <w:style w:type="character" w:customStyle="1" w:styleId="DokumentostruktraDiagrama3">
    <w:name w:val="Dokumento struktūra Diagrama3"/>
    <w:basedOn w:val="Numatytasispastraiposriftas"/>
    <w:uiPriority w:val="99"/>
    <w:semiHidden/>
    <w:rPr>
      <w:rFonts w:ascii="Segoe UI" w:hAnsi="Segoe UI" w:cs="Segoe UI"/>
      <w:sz w:val="16"/>
      <w:szCs w:val="16"/>
    </w:rPr>
  </w:style>
  <w:style w:type="paragraph" w:customStyle="1" w:styleId="Komentarotema2">
    <w:name w:val="Komentaro tema2"/>
    <w:basedOn w:val="Komentarotekstas"/>
    <w:next w:val="Komentarotekstas"/>
    <w:uiPriority w:val="99"/>
    <w:unhideWhenUsed/>
    <w:pPr>
      <w:ind w:left="567" w:hanging="567"/>
    </w:pPr>
    <w:rPr>
      <w:rFonts w:ascii="Calibri" w:eastAsia="Calibri" w:hAnsi="Calibri"/>
      <w:b/>
      <w:bCs/>
      <w:sz w:val="22"/>
      <w:szCs w:val="22"/>
    </w:rPr>
  </w:style>
  <w:style w:type="character" w:customStyle="1" w:styleId="KomentarotemaDiagrama2">
    <w:name w:val="Komentaro tema Diagrama2"/>
    <w:basedOn w:val="KomentarotekstasDiagrama"/>
    <w:uiPriority w:val="99"/>
    <w:semiHidden/>
    <w:rPr>
      <w:rFonts w:ascii="Times New Roman" w:eastAsia="Times New Roman" w:hAnsi="Times New Roman" w:cs="Times New Roman"/>
      <w:b/>
      <w:bCs/>
      <w:sz w:val="20"/>
      <w:szCs w:val="20"/>
      <w:lang w:val="sl-SI" w:eastAsia="sl-SI"/>
    </w:rPr>
  </w:style>
  <w:style w:type="paragraph" w:customStyle="1" w:styleId="Pagrindinistekstas32">
    <w:name w:val="Pagrindinis tekstas 32"/>
    <w:basedOn w:val="prastasis"/>
    <w:next w:val="Pagrindinistekstas3"/>
    <w:uiPriority w:val="99"/>
    <w:unhideWhenUsed/>
    <w:pPr>
      <w:spacing w:after="120" w:line="240" w:lineRule="auto"/>
      <w:ind w:left="567" w:hanging="567"/>
    </w:pPr>
    <w:rPr>
      <w:sz w:val="16"/>
      <w:szCs w:val="16"/>
      <w:lang w:val="de-DE" w:eastAsia="de-DE"/>
    </w:rPr>
  </w:style>
  <w:style w:type="character" w:customStyle="1" w:styleId="Pagrindinistekstas3Diagrama3">
    <w:name w:val="Pagrindinis tekstas 3 Diagrama3"/>
    <w:basedOn w:val="Numatytasispastraiposriftas"/>
    <w:uiPriority w:val="99"/>
    <w:semiHidden/>
    <w:rPr>
      <w:sz w:val="16"/>
      <w:szCs w:val="16"/>
    </w:rPr>
  </w:style>
  <w:style w:type="paragraph" w:customStyle="1" w:styleId="Dokumentoinaostekstas2">
    <w:name w:val="Dokumento išnašos tekstas2"/>
    <w:basedOn w:val="prastasis"/>
    <w:next w:val="Dokumentoinaostekstas"/>
    <w:uiPriority w:val="99"/>
    <w:unhideWhenUsed/>
    <w:pPr>
      <w:spacing w:after="0" w:line="240" w:lineRule="auto"/>
      <w:ind w:left="567" w:hanging="567"/>
    </w:pPr>
    <w:rPr>
      <w:lang w:val="en-GB" w:eastAsia="en-GB"/>
    </w:rPr>
  </w:style>
  <w:style w:type="character" w:customStyle="1" w:styleId="DokumentoinaostekstasDiagrama3">
    <w:name w:val="Dokumento išnašos tekstas Diagrama3"/>
    <w:basedOn w:val="Numatytasispastraiposriftas"/>
    <w:uiPriority w:val="99"/>
    <w:semiHidden/>
    <w:rPr>
      <w:sz w:val="20"/>
      <w:szCs w:val="20"/>
    </w:rPr>
  </w:style>
  <w:style w:type="paragraph" w:customStyle="1" w:styleId="Pagrindiniotekstotrauka22">
    <w:name w:val="Pagrindinio teksto įtrauka 22"/>
    <w:basedOn w:val="prastasis"/>
    <w:next w:val="Pagrindiniotekstotrauka2"/>
    <w:uiPriority w:val="99"/>
    <w:unhideWhenUsed/>
    <w:pPr>
      <w:spacing w:after="120" w:line="480" w:lineRule="auto"/>
      <w:ind w:left="283" w:hanging="567"/>
    </w:pPr>
    <w:rPr>
      <w:b/>
      <w:bCs/>
      <w:color w:val="0000FF"/>
      <w:lang w:val="en-GB" w:eastAsia="en-GB"/>
    </w:rPr>
  </w:style>
  <w:style w:type="character" w:customStyle="1" w:styleId="Pagrindiniotekstotrauka2Diagrama3">
    <w:name w:val="Pagrindinio teksto įtrauka 2 Diagrama3"/>
    <w:basedOn w:val="Numatytasispastraiposriftas"/>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lang w:val="sl-SI" w:eastAsia="sl-SI"/>
    </w:rPr>
  </w:style>
  <w:style w:type="character" w:customStyle="1" w:styleId="DokumentostruktraDiagrama4">
    <w:name w:val="Dokumento struktūra Diagrama4"/>
    <w:basedOn w:val="Numatytasispastraiposriftas"/>
    <w:uiPriority w:val="99"/>
    <w:semiHidden/>
    <w:rPr>
      <w:rFonts w:ascii="Segoe UI" w:hAnsi="Segoe UI" w:cs="Segoe UI"/>
      <w:sz w:val="16"/>
      <w:szCs w:val="16"/>
    </w:rPr>
  </w:style>
  <w:style w:type="paragraph" w:styleId="Komentarotema">
    <w:name w:val="annotation subject"/>
    <w:basedOn w:val="Komentarotekstas"/>
    <w:next w:val="Komentarotekstas"/>
    <w:link w:val="KomentarotemaDiagrama"/>
    <w:uiPriority w:val="99"/>
    <w:semiHidden/>
    <w:unhideWhenUsed/>
    <w:pPr>
      <w:spacing w:after="160"/>
    </w:pPr>
    <w:rPr>
      <w:rFonts w:asciiTheme="minorHAnsi" w:eastAsiaTheme="minorHAnsi" w:hAnsiTheme="minorHAnsi" w:cstheme="minorBidi"/>
      <w:b/>
      <w:bCs/>
      <w:sz w:val="22"/>
      <w:szCs w:val="22"/>
    </w:rPr>
  </w:style>
  <w:style w:type="character" w:customStyle="1" w:styleId="KomentarotemaDiagrama3">
    <w:name w:val="Komentaro tema Diagrama3"/>
    <w:basedOn w:val="KomentarotekstasDiagrama"/>
    <w:uiPriority w:val="99"/>
    <w:semiHidden/>
    <w:rPr>
      <w:rFonts w:ascii="Times New Roman" w:eastAsia="Times New Roman" w:hAnsi="Times New Roman" w:cs="Times New Roman"/>
      <w:b/>
      <w:bCs/>
      <w:sz w:val="20"/>
      <w:szCs w:val="20"/>
      <w:lang w:val="sl-SI" w:eastAsia="sl-SI"/>
    </w:rPr>
  </w:style>
  <w:style w:type="paragraph" w:styleId="Pagrindinistekstas3">
    <w:name w:val="Body Text 3"/>
    <w:basedOn w:val="prastasis"/>
    <w:link w:val="Pagrindinistekstas3Diagrama"/>
    <w:uiPriority w:val="99"/>
    <w:semiHidden/>
    <w:unhideWhenUsed/>
    <w:pPr>
      <w:spacing w:after="120"/>
    </w:pPr>
    <w:rPr>
      <w:sz w:val="16"/>
      <w:szCs w:val="16"/>
      <w:lang w:val="de-DE" w:eastAsia="de-DE"/>
    </w:rPr>
  </w:style>
  <w:style w:type="character" w:customStyle="1" w:styleId="Pagrindinistekstas3Diagrama4">
    <w:name w:val="Pagrindinis tekstas 3 Diagrama4"/>
    <w:basedOn w:val="Numatytasispastraiposriftas"/>
    <w:uiPriority w:val="99"/>
    <w:semiHidden/>
    <w:rPr>
      <w:sz w:val="16"/>
      <w:szCs w:val="16"/>
    </w:rPr>
  </w:style>
  <w:style w:type="paragraph" w:styleId="Dokumentoinaostekstas">
    <w:name w:val="endnote text"/>
    <w:basedOn w:val="prastasis"/>
    <w:link w:val="DokumentoinaostekstasDiagrama"/>
    <w:uiPriority w:val="99"/>
    <w:semiHidden/>
    <w:unhideWhenUsed/>
    <w:pPr>
      <w:spacing w:after="0" w:line="240" w:lineRule="auto"/>
    </w:pPr>
    <w:rPr>
      <w:lang w:val="en-GB" w:eastAsia="en-GB"/>
    </w:rPr>
  </w:style>
  <w:style w:type="character" w:customStyle="1" w:styleId="DokumentoinaostekstasDiagrama4">
    <w:name w:val="Dokumento išnašos tekstas Diagrama4"/>
    <w:basedOn w:val="Numatytasispastraiposriftas"/>
    <w:uiPriority w:val="99"/>
    <w:semiHidden/>
    <w:rPr>
      <w:sz w:val="20"/>
      <w:szCs w:val="20"/>
    </w:rPr>
  </w:style>
  <w:style w:type="paragraph" w:styleId="Pagrindiniotekstotrauka2">
    <w:name w:val="Body Text Indent 2"/>
    <w:basedOn w:val="prastasis"/>
    <w:link w:val="Pagrindiniotekstotrauka2Diagrama"/>
    <w:uiPriority w:val="99"/>
    <w:semiHidden/>
    <w:unhideWhenUsed/>
    <w:pPr>
      <w:spacing w:after="120" w:line="480" w:lineRule="auto"/>
      <w:ind w:left="283"/>
    </w:pPr>
    <w:rPr>
      <w:b/>
      <w:bCs/>
      <w:color w:val="0000FF"/>
      <w:lang w:val="en-GB" w:eastAsia="en-GB"/>
    </w:rPr>
  </w:style>
  <w:style w:type="character" w:customStyle="1" w:styleId="Pagrindiniotekstotrauka2Diagrama4">
    <w:name w:val="Pagrindinio teksto įtrauka 2 Diagrama4"/>
    <w:basedOn w:val="Numatytasispastraiposriftas"/>
    <w:uiPriority w:val="99"/>
    <w:semiHidden/>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styleId="Neapdorotaspaminjimas">
    <w:name w:val="Unresolved Mention"/>
    <w:basedOn w:val="Numatytasispastraiposriftas"/>
    <w:uiPriority w:val="99"/>
    <w:semiHidden/>
    <w:unhideWhenUsed/>
    <w:rsid w:val="00134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48713">
      <w:bodyDiv w:val="1"/>
      <w:marLeft w:val="0"/>
      <w:marRight w:val="0"/>
      <w:marTop w:val="0"/>
      <w:marBottom w:val="0"/>
      <w:divBdr>
        <w:top w:val="none" w:sz="0" w:space="0" w:color="auto"/>
        <w:left w:val="none" w:sz="0" w:space="0" w:color="auto"/>
        <w:bottom w:val="none" w:sz="0" w:space="0" w:color="auto"/>
        <w:right w:val="none" w:sz="0" w:space="0" w:color="auto"/>
      </w:divBdr>
    </w:div>
    <w:div w:id="333803641">
      <w:bodyDiv w:val="1"/>
      <w:marLeft w:val="0"/>
      <w:marRight w:val="0"/>
      <w:marTop w:val="0"/>
      <w:marBottom w:val="0"/>
      <w:divBdr>
        <w:top w:val="none" w:sz="0" w:space="0" w:color="auto"/>
        <w:left w:val="none" w:sz="0" w:space="0" w:color="auto"/>
        <w:bottom w:val="none" w:sz="0" w:space="0" w:color="auto"/>
        <w:right w:val="none" w:sz="0" w:space="0" w:color="auto"/>
      </w:divBdr>
    </w:div>
    <w:div w:id="1099327032">
      <w:bodyDiv w:val="1"/>
      <w:marLeft w:val="0"/>
      <w:marRight w:val="0"/>
      <w:marTop w:val="0"/>
      <w:marBottom w:val="0"/>
      <w:divBdr>
        <w:top w:val="none" w:sz="0" w:space="0" w:color="auto"/>
        <w:left w:val="none" w:sz="0" w:space="0" w:color="auto"/>
        <w:bottom w:val="none" w:sz="0" w:space="0" w:color="auto"/>
        <w:right w:val="none" w:sz="0" w:space="0" w:color="auto"/>
      </w:divBdr>
    </w:div>
    <w:div w:id="133792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80717-1AE3-46FB-BC3D-2B9FAC7C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17023</Words>
  <Characters>9704</Characters>
  <Application>Microsoft Office Word</Application>
  <DocSecurity>0</DocSecurity>
  <Lines>80</Lines>
  <Paragraphs>53</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26674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Karolina Kontrauskaitė</cp:lastModifiedBy>
  <cp:revision>15</cp:revision>
  <dcterms:created xsi:type="dcterms:W3CDTF">2025-02-17T12:40:00Z</dcterms:created>
  <dcterms:modified xsi:type="dcterms:W3CDTF">2025-10-06T09:47:00Z</dcterms:modified>
</cp:coreProperties>
</file>