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02F4F" w14:textId="5120B2F0" w:rsidR="00BA75AA" w:rsidRDefault="00BA75AA" w:rsidP="00BA75AA">
      <w:pPr>
        <w:pStyle w:val="Antrat2"/>
        <w:spacing w:before="0" w:after="0" w:line="240" w:lineRule="auto"/>
        <w:jc w:val="center"/>
        <w:rPr>
          <w:rFonts w:ascii="Times New Roman" w:hAnsi="Times New Roman"/>
          <w:i w:val="0"/>
          <w:sz w:val="22"/>
          <w:szCs w:val="22"/>
          <w:lang w:val="lt-LT"/>
        </w:rPr>
      </w:pPr>
      <w:r w:rsidRPr="009C7E00">
        <w:rPr>
          <w:rFonts w:ascii="Times New Roman" w:hAnsi="Times New Roman"/>
          <w:i w:val="0"/>
          <w:sz w:val="22"/>
          <w:szCs w:val="22"/>
          <w:lang w:val="lt-LT"/>
        </w:rPr>
        <w:t>Pakuotės lapelis:</w:t>
      </w:r>
      <w:r w:rsidRPr="009C7E00">
        <w:rPr>
          <w:rFonts w:ascii="Times New Roman" w:hAnsi="Times New Roman"/>
          <w:bCs w:val="0"/>
          <w:i w:val="0"/>
          <w:iCs w:val="0"/>
          <w:sz w:val="22"/>
          <w:szCs w:val="22"/>
          <w:lang w:val="lt-LT"/>
        </w:rPr>
        <w:t xml:space="preserve"> </w:t>
      </w:r>
      <w:r>
        <w:rPr>
          <w:rFonts w:ascii="Times New Roman" w:hAnsi="Times New Roman"/>
          <w:i w:val="0"/>
          <w:sz w:val="22"/>
          <w:szCs w:val="22"/>
          <w:lang w:val="lt-LT"/>
        </w:rPr>
        <w:t xml:space="preserve">informacija </w:t>
      </w:r>
      <w:r w:rsidR="004F2DC8">
        <w:rPr>
          <w:rFonts w:ascii="Times New Roman" w:hAnsi="Times New Roman"/>
          <w:i w:val="0"/>
          <w:sz w:val="22"/>
          <w:szCs w:val="22"/>
          <w:lang w:val="lt-LT"/>
        </w:rPr>
        <w:t>pacientui</w:t>
      </w:r>
    </w:p>
    <w:p w14:paraId="30D3EABA" w14:textId="77777777" w:rsidR="004D6C96" w:rsidRPr="006E4215" w:rsidRDefault="004D6C96" w:rsidP="006E4215">
      <w:pPr>
        <w:rPr>
          <w:bCs/>
          <w:i/>
          <w:iCs/>
          <w:lang w:val="lt-LT"/>
        </w:rPr>
      </w:pPr>
    </w:p>
    <w:p w14:paraId="4CE0B351" w14:textId="0D0DE583" w:rsidR="00BA75AA" w:rsidRPr="009C7E00" w:rsidRDefault="00527470" w:rsidP="00BA75AA">
      <w:pPr>
        <w:spacing w:line="240" w:lineRule="auto"/>
        <w:jc w:val="center"/>
        <w:rPr>
          <w:b/>
          <w:noProof/>
          <w:szCs w:val="22"/>
          <w:lang w:val="lt-LT"/>
        </w:rPr>
      </w:pPr>
      <w:r>
        <w:rPr>
          <w:b/>
          <w:noProof/>
          <w:szCs w:val="22"/>
          <w:lang w:val="lt-LT"/>
        </w:rPr>
        <w:t>Fingolimod MSN</w:t>
      </w:r>
      <w:r w:rsidR="00BA75AA" w:rsidRPr="009C7E00">
        <w:rPr>
          <w:b/>
          <w:noProof/>
          <w:szCs w:val="22"/>
          <w:lang w:val="lt-LT"/>
        </w:rPr>
        <w:t xml:space="preserve"> 0,5 mg kietosios kapsulės</w:t>
      </w:r>
    </w:p>
    <w:p w14:paraId="634C0AC8" w14:textId="26D28593" w:rsidR="00BA75AA" w:rsidRPr="006E4215" w:rsidRDefault="00AE0E1E" w:rsidP="00BA75AA">
      <w:pPr>
        <w:numPr>
          <w:ilvl w:val="12"/>
          <w:numId w:val="0"/>
        </w:numPr>
        <w:tabs>
          <w:tab w:val="clear" w:pos="567"/>
        </w:tabs>
        <w:spacing w:line="240" w:lineRule="auto"/>
        <w:jc w:val="center"/>
        <w:rPr>
          <w:noProof/>
          <w:szCs w:val="22"/>
          <w:lang w:val="lt-LT"/>
        </w:rPr>
      </w:pPr>
      <w:r w:rsidRPr="006E4215">
        <w:rPr>
          <w:noProof/>
          <w:szCs w:val="22"/>
          <w:lang w:val="lt-LT"/>
        </w:rPr>
        <w:t>f</w:t>
      </w:r>
      <w:r w:rsidR="00BA75AA" w:rsidRPr="006E4215">
        <w:rPr>
          <w:noProof/>
          <w:szCs w:val="22"/>
          <w:lang w:val="lt-LT"/>
        </w:rPr>
        <w:t>ingolimodas</w:t>
      </w:r>
    </w:p>
    <w:p w14:paraId="4FDCE7EC" w14:textId="77777777" w:rsidR="005B23B2" w:rsidRDefault="005B23B2" w:rsidP="00BA75AA">
      <w:pPr>
        <w:numPr>
          <w:ilvl w:val="12"/>
          <w:numId w:val="0"/>
        </w:numPr>
        <w:tabs>
          <w:tab w:val="clear" w:pos="567"/>
        </w:tabs>
        <w:spacing w:line="240" w:lineRule="auto"/>
        <w:rPr>
          <w:b/>
          <w:noProof/>
          <w:szCs w:val="22"/>
          <w:lang w:val="lt-LT"/>
        </w:rPr>
      </w:pPr>
    </w:p>
    <w:p w14:paraId="7CF9B291" w14:textId="692A8D2E" w:rsidR="00BA75AA" w:rsidRPr="006E4215" w:rsidRDefault="00BA75AA" w:rsidP="004D6966">
      <w:pPr>
        <w:numPr>
          <w:ilvl w:val="12"/>
          <w:numId w:val="0"/>
        </w:numPr>
        <w:tabs>
          <w:tab w:val="clear" w:pos="567"/>
        </w:tabs>
        <w:spacing w:line="240" w:lineRule="auto"/>
        <w:jc w:val="both"/>
        <w:rPr>
          <w:b/>
          <w:noProof/>
          <w:szCs w:val="22"/>
          <w:lang w:val="lt-LT"/>
        </w:rPr>
      </w:pPr>
      <w:r w:rsidRPr="006E4215">
        <w:rPr>
          <w:b/>
          <w:noProof/>
          <w:szCs w:val="22"/>
          <w:lang w:val="lt-LT"/>
        </w:rPr>
        <w:t>Atidžiai perskaitykite visą šį lapelį, prieš pradėdami vartoti vaistą, nes jame pateikiama Jums svarbi informacija.</w:t>
      </w:r>
    </w:p>
    <w:p w14:paraId="12445752" w14:textId="77777777" w:rsidR="00BA75AA" w:rsidRPr="006E4215" w:rsidRDefault="00BA75AA" w:rsidP="004D6966">
      <w:pPr>
        <w:numPr>
          <w:ilvl w:val="1"/>
          <w:numId w:val="12"/>
        </w:numPr>
        <w:tabs>
          <w:tab w:val="clear" w:pos="567"/>
        </w:tabs>
        <w:spacing w:line="240" w:lineRule="auto"/>
        <w:ind w:left="567" w:right="-2" w:hanging="567"/>
        <w:jc w:val="both"/>
        <w:rPr>
          <w:noProof/>
          <w:szCs w:val="22"/>
          <w:lang w:val="lt-LT"/>
        </w:rPr>
      </w:pPr>
      <w:r w:rsidRPr="006E4215">
        <w:rPr>
          <w:noProof/>
          <w:szCs w:val="22"/>
          <w:lang w:val="lt-LT"/>
        </w:rPr>
        <w:t xml:space="preserve">Neišmeskite šio lapelio, nes vėl gali prireikti jį perskaityti. </w:t>
      </w:r>
    </w:p>
    <w:p w14:paraId="62D694F7" w14:textId="77777777" w:rsidR="00BA75AA" w:rsidRPr="006E4215" w:rsidRDefault="00BA75AA" w:rsidP="004D6966">
      <w:pPr>
        <w:numPr>
          <w:ilvl w:val="1"/>
          <w:numId w:val="12"/>
        </w:numPr>
        <w:tabs>
          <w:tab w:val="clear" w:pos="567"/>
        </w:tabs>
        <w:spacing w:line="240" w:lineRule="auto"/>
        <w:ind w:left="567" w:right="-2" w:hanging="567"/>
        <w:jc w:val="both"/>
        <w:rPr>
          <w:noProof/>
          <w:szCs w:val="22"/>
          <w:lang w:val="lt-LT"/>
        </w:rPr>
      </w:pPr>
      <w:r w:rsidRPr="006E4215">
        <w:rPr>
          <w:noProof/>
          <w:szCs w:val="22"/>
          <w:lang w:val="lt-LT"/>
        </w:rPr>
        <w:t xml:space="preserve">Jeigu kiltų daugiau klausimų, kreipkitės į gydytoją arba vaistininką. </w:t>
      </w:r>
    </w:p>
    <w:p w14:paraId="5D1DC010" w14:textId="77777777" w:rsidR="00BA75AA" w:rsidRPr="009C7E00" w:rsidRDefault="00BA75AA" w:rsidP="004D6966">
      <w:pPr>
        <w:numPr>
          <w:ilvl w:val="1"/>
          <w:numId w:val="12"/>
        </w:numPr>
        <w:tabs>
          <w:tab w:val="clear" w:pos="567"/>
        </w:tabs>
        <w:spacing w:line="240" w:lineRule="auto"/>
        <w:ind w:left="567" w:right="-2" w:hanging="567"/>
        <w:jc w:val="both"/>
        <w:rPr>
          <w:noProof/>
          <w:szCs w:val="22"/>
          <w:lang w:val="lt-LT"/>
        </w:rPr>
      </w:pPr>
      <w:r w:rsidRPr="006E4215">
        <w:rPr>
          <w:noProof/>
          <w:szCs w:val="22"/>
          <w:lang w:val="lt-LT"/>
        </w:rPr>
        <w:t>Šis vaistas skirtas tik Jums, todėl kitiems žmonėms jo duoti negalima. Vaistas gali jiems pakenkti (net tiems, kurių ligos požymiai</w:t>
      </w:r>
      <w:r w:rsidRPr="009C7E00">
        <w:rPr>
          <w:noProof/>
          <w:szCs w:val="22"/>
          <w:lang w:val="lt-LT"/>
        </w:rPr>
        <w:t xml:space="preserve"> yra tokie patys kaip Jūsų). </w:t>
      </w:r>
    </w:p>
    <w:p w14:paraId="595E1B13" w14:textId="1502A8D6" w:rsidR="00BA75AA" w:rsidRPr="009C7E00" w:rsidRDefault="00BA75AA" w:rsidP="004D6966">
      <w:pPr>
        <w:numPr>
          <w:ilvl w:val="1"/>
          <w:numId w:val="12"/>
        </w:numPr>
        <w:tabs>
          <w:tab w:val="clear" w:pos="567"/>
        </w:tabs>
        <w:spacing w:line="240" w:lineRule="auto"/>
        <w:ind w:left="567" w:right="-2" w:hanging="567"/>
        <w:jc w:val="both"/>
        <w:rPr>
          <w:noProof/>
          <w:szCs w:val="22"/>
          <w:lang w:val="lt-LT"/>
        </w:rPr>
      </w:pPr>
      <w:r w:rsidRPr="009C7E00">
        <w:rPr>
          <w:noProof/>
          <w:szCs w:val="22"/>
          <w:lang w:val="lt-LT"/>
        </w:rPr>
        <w:t>Jeigu pasireiškė šalutinis poveikis (net jeigu jis šiame lapelyje nenurodytas), kreipkitės į gydytoją arba vaistininką. Žr. 4</w:t>
      </w:r>
      <w:r w:rsidR="00527470">
        <w:rPr>
          <w:noProof/>
          <w:szCs w:val="22"/>
          <w:lang w:val="lt-LT"/>
        </w:rPr>
        <w:t> </w:t>
      </w:r>
      <w:r w:rsidRPr="009C7E00">
        <w:rPr>
          <w:noProof/>
          <w:szCs w:val="22"/>
          <w:lang w:val="lt-LT"/>
        </w:rPr>
        <w:t xml:space="preserve">skyrių. </w:t>
      </w:r>
    </w:p>
    <w:p w14:paraId="0A418C03" w14:textId="77777777" w:rsidR="00BA75AA" w:rsidRPr="009C7E00" w:rsidRDefault="00BA75AA" w:rsidP="004D6966">
      <w:pPr>
        <w:numPr>
          <w:ilvl w:val="12"/>
          <w:numId w:val="0"/>
        </w:numPr>
        <w:tabs>
          <w:tab w:val="clear" w:pos="567"/>
        </w:tabs>
        <w:spacing w:line="240" w:lineRule="auto"/>
        <w:ind w:right="-2"/>
        <w:jc w:val="both"/>
        <w:rPr>
          <w:noProof/>
          <w:szCs w:val="22"/>
          <w:lang w:val="lt-LT"/>
        </w:rPr>
      </w:pPr>
      <w:r w:rsidRPr="009C7E00">
        <w:rPr>
          <w:noProof/>
          <w:szCs w:val="22"/>
          <w:lang w:val="lt-LT"/>
        </w:rPr>
        <w:t xml:space="preserve"> </w:t>
      </w:r>
    </w:p>
    <w:p w14:paraId="0FA4F5FB" w14:textId="77777777" w:rsidR="00BA75AA" w:rsidRDefault="00BA75AA" w:rsidP="004D6966">
      <w:pPr>
        <w:numPr>
          <w:ilvl w:val="12"/>
          <w:numId w:val="0"/>
        </w:numPr>
        <w:tabs>
          <w:tab w:val="clear" w:pos="567"/>
        </w:tabs>
        <w:spacing w:line="240" w:lineRule="auto"/>
        <w:ind w:right="-2"/>
        <w:jc w:val="both"/>
        <w:rPr>
          <w:b/>
          <w:noProof/>
          <w:szCs w:val="22"/>
          <w:lang w:val="lt-LT"/>
        </w:rPr>
      </w:pPr>
      <w:r w:rsidRPr="009C7E00">
        <w:rPr>
          <w:b/>
          <w:noProof/>
          <w:szCs w:val="22"/>
          <w:lang w:val="lt-LT"/>
        </w:rPr>
        <w:t xml:space="preserve">Apie ką rašoma šiame lapelyje? </w:t>
      </w:r>
    </w:p>
    <w:p w14:paraId="6725A949" w14:textId="77777777" w:rsidR="002D75F5" w:rsidRPr="009C7E00" w:rsidRDefault="002D75F5" w:rsidP="004D6966">
      <w:pPr>
        <w:numPr>
          <w:ilvl w:val="12"/>
          <w:numId w:val="0"/>
        </w:numPr>
        <w:tabs>
          <w:tab w:val="clear" w:pos="567"/>
        </w:tabs>
        <w:spacing w:line="240" w:lineRule="auto"/>
        <w:ind w:right="-2"/>
        <w:jc w:val="both"/>
        <w:rPr>
          <w:b/>
          <w:noProof/>
          <w:szCs w:val="22"/>
          <w:lang w:val="lt-LT"/>
        </w:rPr>
      </w:pPr>
    </w:p>
    <w:p w14:paraId="467D5C13" w14:textId="6C78D7C6" w:rsidR="00BA75AA" w:rsidRPr="009C7E00" w:rsidRDefault="00BA75AA" w:rsidP="004D6966">
      <w:pPr>
        <w:numPr>
          <w:ilvl w:val="0"/>
          <w:numId w:val="11"/>
        </w:numPr>
        <w:tabs>
          <w:tab w:val="clear" w:pos="567"/>
        </w:tabs>
        <w:spacing w:line="240" w:lineRule="auto"/>
        <w:ind w:left="567" w:right="-2" w:hanging="567"/>
        <w:jc w:val="both"/>
        <w:rPr>
          <w:noProof/>
          <w:szCs w:val="22"/>
          <w:lang w:val="lt-LT"/>
        </w:rPr>
      </w:pPr>
      <w:r w:rsidRPr="009C7E00">
        <w:rPr>
          <w:noProof/>
          <w:szCs w:val="22"/>
          <w:lang w:val="lt-LT"/>
        </w:rPr>
        <w:t xml:space="preserve">Kas yra </w:t>
      </w:r>
      <w:r w:rsidR="00527470">
        <w:rPr>
          <w:noProof/>
          <w:szCs w:val="22"/>
          <w:lang w:val="lt-LT"/>
        </w:rPr>
        <w:t>Fingolimod MSN</w:t>
      </w:r>
      <w:r w:rsidRPr="009C7E00">
        <w:rPr>
          <w:noProof/>
          <w:szCs w:val="22"/>
          <w:lang w:val="lt-LT"/>
        </w:rPr>
        <w:t xml:space="preserve"> ir kam jis vartojamas </w:t>
      </w:r>
    </w:p>
    <w:p w14:paraId="52422017" w14:textId="74EAFCBA" w:rsidR="00BA75AA" w:rsidRPr="009C7E00" w:rsidRDefault="00BA75AA" w:rsidP="004D6966">
      <w:pPr>
        <w:numPr>
          <w:ilvl w:val="0"/>
          <w:numId w:val="11"/>
        </w:numPr>
        <w:tabs>
          <w:tab w:val="clear" w:pos="567"/>
        </w:tabs>
        <w:spacing w:line="240" w:lineRule="auto"/>
        <w:ind w:left="567" w:right="-2" w:hanging="567"/>
        <w:jc w:val="both"/>
        <w:rPr>
          <w:noProof/>
          <w:szCs w:val="22"/>
          <w:lang w:val="lt-LT"/>
        </w:rPr>
      </w:pPr>
      <w:r w:rsidRPr="009C7E00">
        <w:rPr>
          <w:noProof/>
          <w:szCs w:val="22"/>
          <w:lang w:val="lt-LT"/>
        </w:rPr>
        <w:t xml:space="preserve">Kas žinotina prieš vartojant </w:t>
      </w:r>
      <w:r w:rsidR="00527470">
        <w:rPr>
          <w:noProof/>
          <w:szCs w:val="22"/>
          <w:lang w:val="lt-LT"/>
        </w:rPr>
        <w:t>Fingolimod MSN</w:t>
      </w:r>
      <w:r w:rsidRPr="009C7E00">
        <w:rPr>
          <w:noProof/>
          <w:szCs w:val="22"/>
          <w:lang w:val="lt-LT"/>
        </w:rPr>
        <w:t xml:space="preserve"> </w:t>
      </w:r>
    </w:p>
    <w:p w14:paraId="4DD5EE5E" w14:textId="7E308DD1" w:rsidR="00BA75AA" w:rsidRPr="009C7E00" w:rsidRDefault="00BA75AA" w:rsidP="004D6966">
      <w:pPr>
        <w:numPr>
          <w:ilvl w:val="0"/>
          <w:numId w:val="11"/>
        </w:numPr>
        <w:tabs>
          <w:tab w:val="clear" w:pos="567"/>
        </w:tabs>
        <w:spacing w:line="240" w:lineRule="auto"/>
        <w:ind w:left="567" w:right="-2" w:hanging="567"/>
        <w:jc w:val="both"/>
        <w:rPr>
          <w:noProof/>
          <w:szCs w:val="22"/>
          <w:lang w:val="lt-LT"/>
        </w:rPr>
      </w:pPr>
      <w:r w:rsidRPr="009C7E00">
        <w:rPr>
          <w:noProof/>
          <w:szCs w:val="22"/>
          <w:lang w:val="lt-LT"/>
        </w:rPr>
        <w:t xml:space="preserve">Kaip vartoti </w:t>
      </w:r>
      <w:r w:rsidR="00527470">
        <w:rPr>
          <w:noProof/>
          <w:szCs w:val="22"/>
          <w:lang w:val="lt-LT"/>
        </w:rPr>
        <w:t>Fingolimod MSN</w:t>
      </w:r>
      <w:r w:rsidRPr="009C7E00">
        <w:rPr>
          <w:noProof/>
          <w:szCs w:val="22"/>
          <w:lang w:val="lt-LT"/>
        </w:rPr>
        <w:t xml:space="preserve"> </w:t>
      </w:r>
    </w:p>
    <w:p w14:paraId="23266816" w14:textId="77777777" w:rsidR="00BA75AA" w:rsidRPr="009C7E00" w:rsidRDefault="00BA75AA" w:rsidP="004D6966">
      <w:pPr>
        <w:numPr>
          <w:ilvl w:val="0"/>
          <w:numId w:val="11"/>
        </w:numPr>
        <w:tabs>
          <w:tab w:val="clear" w:pos="567"/>
        </w:tabs>
        <w:spacing w:line="240" w:lineRule="auto"/>
        <w:ind w:left="567" w:right="-2" w:hanging="567"/>
        <w:jc w:val="both"/>
        <w:rPr>
          <w:noProof/>
          <w:szCs w:val="22"/>
          <w:lang w:val="lt-LT"/>
        </w:rPr>
      </w:pPr>
      <w:r w:rsidRPr="009C7E00">
        <w:rPr>
          <w:noProof/>
          <w:szCs w:val="22"/>
          <w:lang w:val="lt-LT"/>
        </w:rPr>
        <w:t xml:space="preserve">Galimas šalutinis poveikis </w:t>
      </w:r>
    </w:p>
    <w:p w14:paraId="1373E8F7" w14:textId="1E35A971" w:rsidR="00BA75AA" w:rsidRPr="009C7E00" w:rsidRDefault="00BA75AA" w:rsidP="004D6966">
      <w:pPr>
        <w:numPr>
          <w:ilvl w:val="0"/>
          <w:numId w:val="11"/>
        </w:numPr>
        <w:tabs>
          <w:tab w:val="clear" w:pos="567"/>
        </w:tabs>
        <w:spacing w:line="240" w:lineRule="auto"/>
        <w:ind w:left="567" w:right="-2" w:hanging="567"/>
        <w:jc w:val="both"/>
        <w:rPr>
          <w:noProof/>
          <w:szCs w:val="22"/>
          <w:lang w:val="lt-LT"/>
        </w:rPr>
      </w:pPr>
      <w:r w:rsidRPr="009C7E00">
        <w:rPr>
          <w:noProof/>
          <w:szCs w:val="22"/>
          <w:lang w:val="lt-LT"/>
        </w:rPr>
        <w:t xml:space="preserve">Kaip laikyti </w:t>
      </w:r>
      <w:r w:rsidR="00527470">
        <w:rPr>
          <w:noProof/>
          <w:szCs w:val="22"/>
          <w:lang w:val="lt-LT"/>
        </w:rPr>
        <w:t>Fingolimod MSN</w:t>
      </w:r>
      <w:r w:rsidRPr="009C7E00">
        <w:rPr>
          <w:noProof/>
          <w:szCs w:val="22"/>
          <w:lang w:val="lt-LT"/>
        </w:rPr>
        <w:t xml:space="preserve"> </w:t>
      </w:r>
    </w:p>
    <w:p w14:paraId="60BCFE75" w14:textId="77777777" w:rsidR="00BA75AA" w:rsidRPr="009C7E00" w:rsidRDefault="00BA75AA" w:rsidP="004D6966">
      <w:pPr>
        <w:numPr>
          <w:ilvl w:val="0"/>
          <w:numId w:val="11"/>
        </w:numPr>
        <w:tabs>
          <w:tab w:val="clear" w:pos="567"/>
        </w:tabs>
        <w:spacing w:line="240" w:lineRule="auto"/>
        <w:ind w:left="567" w:right="-2" w:hanging="567"/>
        <w:jc w:val="both"/>
        <w:rPr>
          <w:noProof/>
          <w:szCs w:val="22"/>
          <w:lang w:val="lt-LT"/>
        </w:rPr>
      </w:pPr>
      <w:r w:rsidRPr="009C7E00">
        <w:rPr>
          <w:noProof/>
          <w:szCs w:val="22"/>
          <w:lang w:val="lt-LT"/>
        </w:rPr>
        <w:t>Pakuotės turinys ir kita informacija</w:t>
      </w:r>
    </w:p>
    <w:p w14:paraId="4D7AA738" w14:textId="77777777" w:rsidR="00BA75AA" w:rsidRDefault="00BA75AA" w:rsidP="004D6966">
      <w:pPr>
        <w:numPr>
          <w:ilvl w:val="12"/>
          <w:numId w:val="0"/>
        </w:numPr>
        <w:tabs>
          <w:tab w:val="clear" w:pos="567"/>
        </w:tabs>
        <w:spacing w:line="240" w:lineRule="auto"/>
        <w:ind w:left="567" w:right="-2" w:hanging="567"/>
        <w:jc w:val="both"/>
        <w:rPr>
          <w:szCs w:val="22"/>
          <w:lang w:val="lt-LT"/>
        </w:rPr>
      </w:pPr>
    </w:p>
    <w:p w14:paraId="5C0D8631" w14:textId="77777777" w:rsidR="002D75F5" w:rsidRPr="009C7E00" w:rsidRDefault="002D75F5" w:rsidP="004D6966">
      <w:pPr>
        <w:numPr>
          <w:ilvl w:val="12"/>
          <w:numId w:val="0"/>
        </w:numPr>
        <w:tabs>
          <w:tab w:val="clear" w:pos="567"/>
        </w:tabs>
        <w:spacing w:line="240" w:lineRule="auto"/>
        <w:ind w:left="567" w:right="-2" w:hanging="567"/>
        <w:jc w:val="both"/>
        <w:rPr>
          <w:szCs w:val="22"/>
          <w:lang w:val="lt-LT"/>
        </w:rPr>
      </w:pPr>
    </w:p>
    <w:p w14:paraId="756DEB94" w14:textId="6D28A8E7" w:rsidR="00BA75AA" w:rsidRPr="009C7E00" w:rsidRDefault="00BA75AA" w:rsidP="004D6966">
      <w:pPr>
        <w:pStyle w:val="Antrat4"/>
        <w:spacing w:line="240" w:lineRule="auto"/>
        <w:rPr>
          <w:rFonts w:ascii="Times New Roman" w:hAnsi="Times New Roman"/>
          <w:sz w:val="22"/>
          <w:szCs w:val="22"/>
          <w:lang w:val="lt-LT"/>
        </w:rPr>
      </w:pPr>
      <w:r w:rsidRPr="009C7E00">
        <w:rPr>
          <w:rFonts w:ascii="Times New Roman" w:hAnsi="Times New Roman"/>
          <w:sz w:val="22"/>
          <w:szCs w:val="22"/>
          <w:lang w:val="lt-LT"/>
        </w:rPr>
        <w:t>1.</w:t>
      </w:r>
      <w:r w:rsidRPr="009C7E00">
        <w:rPr>
          <w:rFonts w:ascii="Times New Roman" w:hAnsi="Times New Roman"/>
          <w:sz w:val="22"/>
          <w:szCs w:val="22"/>
          <w:lang w:val="lt-LT"/>
        </w:rPr>
        <w:tab/>
        <w:t xml:space="preserve">Kas yra </w:t>
      </w:r>
      <w:proofErr w:type="spellStart"/>
      <w:r w:rsidR="00527470">
        <w:rPr>
          <w:rFonts w:ascii="Times New Roman" w:hAnsi="Times New Roman"/>
          <w:color w:val="222222"/>
          <w:sz w:val="22"/>
          <w:szCs w:val="22"/>
          <w:shd w:val="clear" w:color="auto" w:fill="FFFFFF"/>
          <w:lang w:val="lt-LT"/>
        </w:rPr>
        <w:t>Fingolimod</w:t>
      </w:r>
      <w:proofErr w:type="spellEnd"/>
      <w:r w:rsidR="00527470">
        <w:rPr>
          <w:rFonts w:ascii="Times New Roman" w:hAnsi="Times New Roman"/>
          <w:color w:val="222222"/>
          <w:sz w:val="22"/>
          <w:szCs w:val="22"/>
          <w:shd w:val="clear" w:color="auto" w:fill="FFFFFF"/>
          <w:lang w:val="lt-LT"/>
        </w:rPr>
        <w:t xml:space="preserve"> MSN</w:t>
      </w:r>
      <w:r w:rsidRPr="009C7E00">
        <w:rPr>
          <w:rFonts w:ascii="Times New Roman" w:hAnsi="Times New Roman"/>
          <w:color w:val="222222"/>
          <w:sz w:val="22"/>
          <w:szCs w:val="22"/>
          <w:shd w:val="clear" w:color="auto" w:fill="FFFFFF"/>
          <w:lang w:val="lt-LT"/>
        </w:rPr>
        <w:t xml:space="preserve"> </w:t>
      </w:r>
      <w:r w:rsidRPr="009C7E00">
        <w:rPr>
          <w:rFonts w:ascii="Times New Roman" w:hAnsi="Times New Roman"/>
          <w:sz w:val="22"/>
          <w:szCs w:val="22"/>
          <w:lang w:val="lt-LT"/>
        </w:rPr>
        <w:t>ir kam jis vartojamas</w:t>
      </w:r>
    </w:p>
    <w:p w14:paraId="14F37D9C" w14:textId="77777777" w:rsidR="00BA75AA" w:rsidRPr="009C7E00" w:rsidRDefault="00BA75AA" w:rsidP="004D6966">
      <w:pPr>
        <w:numPr>
          <w:ilvl w:val="12"/>
          <w:numId w:val="0"/>
        </w:numPr>
        <w:tabs>
          <w:tab w:val="clear" w:pos="567"/>
        </w:tabs>
        <w:spacing w:line="240" w:lineRule="auto"/>
        <w:ind w:right="-2"/>
        <w:jc w:val="both"/>
        <w:rPr>
          <w:szCs w:val="22"/>
          <w:lang w:val="lt-LT"/>
        </w:rPr>
      </w:pPr>
    </w:p>
    <w:p w14:paraId="5C26926D" w14:textId="2B1C2931" w:rsidR="00BA75AA" w:rsidRPr="009C7E00" w:rsidRDefault="00BA75AA" w:rsidP="004D6966">
      <w:pPr>
        <w:numPr>
          <w:ilvl w:val="12"/>
          <w:numId w:val="0"/>
        </w:numPr>
        <w:tabs>
          <w:tab w:val="clear" w:pos="567"/>
        </w:tabs>
        <w:spacing w:line="240" w:lineRule="auto"/>
        <w:ind w:right="-2"/>
        <w:jc w:val="both"/>
        <w:rPr>
          <w:b/>
          <w:noProof/>
          <w:szCs w:val="22"/>
          <w:lang w:val="lt-LT"/>
        </w:rPr>
      </w:pPr>
      <w:r w:rsidRPr="009C7E00">
        <w:rPr>
          <w:b/>
          <w:noProof/>
          <w:szCs w:val="22"/>
          <w:lang w:val="lt-LT"/>
        </w:rPr>
        <w:t>Kas yr</w:t>
      </w:r>
      <w:r w:rsidRPr="00527470">
        <w:rPr>
          <w:b/>
          <w:noProof/>
          <w:szCs w:val="22"/>
          <w:lang w:val="lt-LT"/>
        </w:rPr>
        <w:t xml:space="preserve">a </w:t>
      </w:r>
      <w:proofErr w:type="spellStart"/>
      <w:r w:rsidR="00527470" w:rsidRPr="00527470">
        <w:rPr>
          <w:b/>
          <w:color w:val="222222"/>
          <w:szCs w:val="22"/>
          <w:shd w:val="clear" w:color="auto" w:fill="FFFFFF"/>
          <w:lang w:val="lt-LT"/>
        </w:rPr>
        <w:t>Fingolimod</w:t>
      </w:r>
      <w:proofErr w:type="spellEnd"/>
      <w:r w:rsidR="00527470" w:rsidRPr="00527470">
        <w:rPr>
          <w:b/>
          <w:color w:val="222222"/>
          <w:szCs w:val="22"/>
          <w:shd w:val="clear" w:color="auto" w:fill="FFFFFF"/>
          <w:lang w:val="lt-LT"/>
        </w:rPr>
        <w:t xml:space="preserve"> MSN</w:t>
      </w:r>
      <w:r w:rsidRPr="00527470">
        <w:rPr>
          <w:b/>
          <w:noProof/>
          <w:szCs w:val="22"/>
          <w:lang w:val="lt-LT"/>
        </w:rPr>
        <w:t xml:space="preserve"> </w:t>
      </w:r>
    </w:p>
    <w:p w14:paraId="4ECC47BF" w14:textId="2ABDC7C7" w:rsidR="00BA75AA" w:rsidRPr="009C7E00" w:rsidRDefault="00527470" w:rsidP="004D6966">
      <w:pPr>
        <w:numPr>
          <w:ilvl w:val="12"/>
          <w:numId w:val="0"/>
        </w:numPr>
        <w:tabs>
          <w:tab w:val="clear" w:pos="567"/>
        </w:tabs>
        <w:spacing w:line="240" w:lineRule="auto"/>
        <w:ind w:right="-2"/>
        <w:jc w:val="both"/>
        <w:rPr>
          <w:noProof/>
          <w:szCs w:val="22"/>
          <w:lang w:val="lt-LT"/>
        </w:rPr>
      </w:pPr>
      <w:proofErr w:type="spellStart"/>
      <w:r>
        <w:rPr>
          <w:color w:val="222222"/>
          <w:szCs w:val="22"/>
          <w:shd w:val="clear" w:color="auto" w:fill="FFFFFF"/>
          <w:lang w:val="lt-LT"/>
        </w:rPr>
        <w:t>Fingolimod</w:t>
      </w:r>
      <w:proofErr w:type="spellEnd"/>
      <w:r>
        <w:rPr>
          <w:color w:val="222222"/>
          <w:szCs w:val="22"/>
          <w:shd w:val="clear" w:color="auto" w:fill="FFFFFF"/>
          <w:lang w:val="lt-LT"/>
        </w:rPr>
        <w:t xml:space="preserve"> MSN</w:t>
      </w:r>
      <w:r w:rsidR="00BA75AA" w:rsidRPr="009C7E00">
        <w:rPr>
          <w:noProof/>
          <w:szCs w:val="22"/>
          <w:lang w:val="lt-LT"/>
        </w:rPr>
        <w:t xml:space="preserve"> </w:t>
      </w:r>
      <w:r w:rsidR="001677EF">
        <w:rPr>
          <w:noProof/>
          <w:szCs w:val="22"/>
          <w:lang w:val="lt-LT"/>
        </w:rPr>
        <w:t xml:space="preserve">veiklioji </w:t>
      </w:r>
      <w:r w:rsidR="00BA75AA" w:rsidRPr="009C7E00">
        <w:rPr>
          <w:noProof/>
          <w:szCs w:val="22"/>
          <w:lang w:val="lt-LT"/>
        </w:rPr>
        <w:t xml:space="preserve">medžiaga yra fingolimodas. </w:t>
      </w:r>
    </w:p>
    <w:p w14:paraId="0DE956A9" w14:textId="77777777" w:rsidR="00BA75AA" w:rsidRPr="009C7E00" w:rsidRDefault="00BA75AA" w:rsidP="004D6966">
      <w:pPr>
        <w:numPr>
          <w:ilvl w:val="12"/>
          <w:numId w:val="0"/>
        </w:numPr>
        <w:tabs>
          <w:tab w:val="clear" w:pos="567"/>
        </w:tabs>
        <w:spacing w:line="240" w:lineRule="auto"/>
        <w:ind w:right="-2"/>
        <w:jc w:val="both"/>
        <w:rPr>
          <w:noProof/>
          <w:szCs w:val="22"/>
          <w:lang w:val="lt-LT"/>
        </w:rPr>
      </w:pPr>
    </w:p>
    <w:p w14:paraId="4BAE56ED" w14:textId="7196B593" w:rsidR="00BA75AA" w:rsidRPr="009C7E00" w:rsidRDefault="00BA75AA" w:rsidP="004D6966">
      <w:pPr>
        <w:numPr>
          <w:ilvl w:val="12"/>
          <w:numId w:val="0"/>
        </w:numPr>
        <w:tabs>
          <w:tab w:val="clear" w:pos="567"/>
        </w:tabs>
        <w:spacing w:line="240" w:lineRule="auto"/>
        <w:ind w:right="-2"/>
        <w:jc w:val="both"/>
        <w:rPr>
          <w:b/>
          <w:noProof/>
          <w:szCs w:val="22"/>
          <w:lang w:val="lt-LT"/>
        </w:rPr>
      </w:pPr>
      <w:r w:rsidRPr="009C7E00">
        <w:rPr>
          <w:b/>
          <w:noProof/>
          <w:szCs w:val="22"/>
          <w:lang w:val="lt-LT"/>
        </w:rPr>
        <w:t xml:space="preserve">Kam </w:t>
      </w:r>
      <w:proofErr w:type="spellStart"/>
      <w:r w:rsidR="00527470" w:rsidRPr="00527470">
        <w:rPr>
          <w:b/>
          <w:bCs/>
          <w:color w:val="222222"/>
          <w:szCs w:val="22"/>
          <w:shd w:val="clear" w:color="auto" w:fill="FFFFFF"/>
          <w:lang w:val="lt-LT"/>
        </w:rPr>
        <w:t>Fingolimod</w:t>
      </w:r>
      <w:proofErr w:type="spellEnd"/>
      <w:r w:rsidR="00527470" w:rsidRPr="00527470">
        <w:rPr>
          <w:b/>
          <w:bCs/>
          <w:color w:val="222222"/>
          <w:szCs w:val="22"/>
          <w:shd w:val="clear" w:color="auto" w:fill="FFFFFF"/>
          <w:lang w:val="lt-LT"/>
        </w:rPr>
        <w:t xml:space="preserve"> MSN</w:t>
      </w:r>
      <w:r w:rsidRPr="009C7E00">
        <w:rPr>
          <w:b/>
          <w:noProof/>
          <w:szCs w:val="22"/>
          <w:lang w:val="lt-LT"/>
        </w:rPr>
        <w:t xml:space="preserve"> vartojamas </w:t>
      </w:r>
    </w:p>
    <w:p w14:paraId="7A49B183" w14:textId="580C2522" w:rsidR="00BA75AA" w:rsidRPr="009C7E00" w:rsidRDefault="00527470" w:rsidP="004D6966">
      <w:pPr>
        <w:numPr>
          <w:ilvl w:val="12"/>
          <w:numId w:val="0"/>
        </w:numPr>
        <w:tabs>
          <w:tab w:val="clear" w:pos="567"/>
        </w:tabs>
        <w:spacing w:line="240" w:lineRule="auto"/>
        <w:ind w:right="-2"/>
        <w:jc w:val="both"/>
        <w:rPr>
          <w:noProof/>
          <w:szCs w:val="22"/>
          <w:lang w:val="lt-LT"/>
        </w:rPr>
      </w:pPr>
      <w:proofErr w:type="spellStart"/>
      <w:r>
        <w:rPr>
          <w:color w:val="222222"/>
          <w:szCs w:val="22"/>
          <w:shd w:val="clear" w:color="auto" w:fill="FFFFFF"/>
          <w:lang w:val="lt-LT"/>
        </w:rPr>
        <w:t>Fingolimod</w:t>
      </w:r>
      <w:proofErr w:type="spellEnd"/>
      <w:r>
        <w:rPr>
          <w:color w:val="222222"/>
          <w:szCs w:val="22"/>
          <w:shd w:val="clear" w:color="auto" w:fill="FFFFFF"/>
          <w:lang w:val="lt-LT"/>
        </w:rPr>
        <w:t xml:space="preserve"> MSN</w:t>
      </w:r>
      <w:r w:rsidR="00BA75AA" w:rsidRPr="009C7E00">
        <w:rPr>
          <w:noProof/>
          <w:szCs w:val="22"/>
          <w:lang w:val="lt-LT"/>
        </w:rPr>
        <w:t xml:space="preserve"> vartojamas suaugusi</w:t>
      </w:r>
      <w:r w:rsidR="00FE556F">
        <w:rPr>
          <w:noProof/>
          <w:szCs w:val="22"/>
          <w:lang w:val="lt-LT"/>
        </w:rPr>
        <w:t>ųjų</w:t>
      </w:r>
      <w:r w:rsidR="00BA75AA" w:rsidRPr="009C7E00">
        <w:rPr>
          <w:noProof/>
          <w:szCs w:val="22"/>
          <w:lang w:val="lt-LT"/>
        </w:rPr>
        <w:t xml:space="preserve"> ir vaik</w:t>
      </w:r>
      <w:r w:rsidR="00FE556F">
        <w:rPr>
          <w:noProof/>
          <w:szCs w:val="22"/>
          <w:lang w:val="lt-LT"/>
        </w:rPr>
        <w:t>ų</w:t>
      </w:r>
      <w:r w:rsidR="00BA75AA" w:rsidRPr="009C7E00">
        <w:rPr>
          <w:noProof/>
          <w:szCs w:val="22"/>
          <w:lang w:val="lt-LT"/>
        </w:rPr>
        <w:t xml:space="preserve"> bei paaugli</w:t>
      </w:r>
      <w:r w:rsidR="00FE556F">
        <w:rPr>
          <w:noProof/>
          <w:szCs w:val="22"/>
          <w:lang w:val="lt-LT"/>
        </w:rPr>
        <w:t>ų</w:t>
      </w:r>
      <w:r w:rsidR="00BA75AA" w:rsidRPr="009C7E00">
        <w:rPr>
          <w:noProof/>
          <w:szCs w:val="22"/>
          <w:lang w:val="lt-LT"/>
        </w:rPr>
        <w:t xml:space="preserve"> (10</w:t>
      </w:r>
      <w:r w:rsidR="00BF4103">
        <w:rPr>
          <w:noProof/>
          <w:szCs w:val="22"/>
          <w:lang w:val="lt-LT"/>
        </w:rPr>
        <w:t> </w:t>
      </w:r>
      <w:r w:rsidR="00BA75AA" w:rsidRPr="009C7E00">
        <w:rPr>
          <w:noProof/>
          <w:szCs w:val="22"/>
          <w:lang w:val="lt-LT"/>
        </w:rPr>
        <w:t>metų ir vyresni</w:t>
      </w:r>
      <w:r w:rsidR="00FE556F">
        <w:rPr>
          <w:noProof/>
          <w:szCs w:val="22"/>
          <w:lang w:val="lt-LT"/>
        </w:rPr>
        <w:t>ų</w:t>
      </w:r>
      <w:r w:rsidR="00BA75AA" w:rsidRPr="009C7E00">
        <w:rPr>
          <w:noProof/>
          <w:szCs w:val="22"/>
          <w:lang w:val="lt-LT"/>
        </w:rPr>
        <w:t>) recidyvuojanči</w:t>
      </w:r>
      <w:r w:rsidR="00503A75">
        <w:rPr>
          <w:noProof/>
          <w:szCs w:val="22"/>
          <w:lang w:val="lt-LT"/>
        </w:rPr>
        <w:t>os</w:t>
      </w:r>
      <w:r w:rsidR="00BA75AA" w:rsidRPr="009C7E00">
        <w:rPr>
          <w:noProof/>
          <w:szCs w:val="22"/>
          <w:lang w:val="lt-LT"/>
        </w:rPr>
        <w:t>-remituojanči</w:t>
      </w:r>
      <w:r w:rsidR="00503A75">
        <w:rPr>
          <w:noProof/>
          <w:szCs w:val="22"/>
          <w:lang w:val="lt-LT"/>
        </w:rPr>
        <w:t>os</w:t>
      </w:r>
      <w:r w:rsidR="00BA75AA" w:rsidRPr="009C7E00">
        <w:rPr>
          <w:noProof/>
          <w:szCs w:val="22"/>
          <w:lang w:val="lt-LT"/>
        </w:rPr>
        <w:t xml:space="preserve"> išsėtin</w:t>
      </w:r>
      <w:r w:rsidR="00503A75">
        <w:rPr>
          <w:noProof/>
          <w:szCs w:val="22"/>
          <w:lang w:val="lt-LT"/>
        </w:rPr>
        <w:t>ės</w:t>
      </w:r>
      <w:r w:rsidR="00BA75AA" w:rsidRPr="009C7E00">
        <w:rPr>
          <w:noProof/>
          <w:szCs w:val="22"/>
          <w:lang w:val="lt-LT"/>
        </w:rPr>
        <w:t xml:space="preserve"> skleroz</w:t>
      </w:r>
      <w:r w:rsidR="00503A75">
        <w:rPr>
          <w:noProof/>
          <w:szCs w:val="22"/>
          <w:lang w:val="lt-LT"/>
        </w:rPr>
        <w:t>ės</w:t>
      </w:r>
      <w:r w:rsidR="00BA75AA" w:rsidRPr="009C7E00">
        <w:rPr>
          <w:noProof/>
          <w:szCs w:val="22"/>
          <w:lang w:val="lt-LT"/>
        </w:rPr>
        <w:t xml:space="preserve"> (IS) gydy</w:t>
      </w:r>
      <w:r w:rsidR="00503A75">
        <w:rPr>
          <w:noProof/>
          <w:szCs w:val="22"/>
          <w:lang w:val="lt-LT"/>
        </w:rPr>
        <w:t>mui</w:t>
      </w:r>
      <w:r w:rsidR="00BA75AA" w:rsidRPr="009C7E00">
        <w:rPr>
          <w:noProof/>
          <w:szCs w:val="22"/>
          <w:lang w:val="lt-LT"/>
        </w:rPr>
        <w:t xml:space="preserve">, o tiksliau: </w:t>
      </w:r>
    </w:p>
    <w:p w14:paraId="49074CF9" w14:textId="5213B5CB" w:rsidR="00BA75AA" w:rsidRPr="00A13ABF" w:rsidRDefault="00BA75AA" w:rsidP="007839CE">
      <w:pPr>
        <w:numPr>
          <w:ilvl w:val="1"/>
          <w:numId w:val="13"/>
        </w:numPr>
        <w:tabs>
          <w:tab w:val="clear" w:pos="567"/>
        </w:tabs>
        <w:spacing w:line="240" w:lineRule="auto"/>
        <w:ind w:left="567" w:right="-2" w:hanging="567"/>
        <w:jc w:val="both"/>
        <w:rPr>
          <w:noProof/>
          <w:szCs w:val="22"/>
          <w:lang w:val="lt-LT"/>
        </w:rPr>
      </w:pPr>
      <w:r w:rsidRPr="009C7E00">
        <w:rPr>
          <w:noProof/>
          <w:szCs w:val="22"/>
          <w:lang w:val="lt-LT"/>
        </w:rPr>
        <w:t xml:space="preserve">pacientams, kuriems nepadeda gydymas nuo IS </w:t>
      </w:r>
      <w:r w:rsidRPr="00A13ABF">
        <w:rPr>
          <w:noProof/>
          <w:szCs w:val="22"/>
          <w:lang w:val="lt-LT"/>
        </w:rPr>
        <w:t xml:space="preserve">arba </w:t>
      </w:r>
    </w:p>
    <w:p w14:paraId="3820C180" w14:textId="77777777" w:rsidR="00BA75AA" w:rsidRPr="009C7E00" w:rsidRDefault="00BA75AA" w:rsidP="004D6966">
      <w:pPr>
        <w:numPr>
          <w:ilvl w:val="1"/>
          <w:numId w:val="14"/>
        </w:numPr>
        <w:tabs>
          <w:tab w:val="clear" w:pos="567"/>
        </w:tabs>
        <w:spacing w:line="240" w:lineRule="auto"/>
        <w:ind w:left="567" w:right="-2" w:hanging="567"/>
        <w:jc w:val="both"/>
        <w:rPr>
          <w:noProof/>
          <w:szCs w:val="22"/>
          <w:lang w:val="lt-LT"/>
        </w:rPr>
      </w:pPr>
      <w:r w:rsidRPr="009C7E00">
        <w:rPr>
          <w:noProof/>
          <w:szCs w:val="22"/>
          <w:lang w:val="lt-LT"/>
        </w:rPr>
        <w:t xml:space="preserve">pacientams, kurie serga sparčiai besivystančia sunkia IS. </w:t>
      </w:r>
    </w:p>
    <w:p w14:paraId="5BAC2B8F" w14:textId="0F6A0700" w:rsidR="00BA75AA" w:rsidRPr="009C7E00" w:rsidRDefault="00BA75AA" w:rsidP="004D6966">
      <w:pPr>
        <w:numPr>
          <w:ilvl w:val="12"/>
          <w:numId w:val="0"/>
        </w:numPr>
        <w:tabs>
          <w:tab w:val="clear" w:pos="567"/>
        </w:tabs>
        <w:spacing w:line="240" w:lineRule="auto"/>
        <w:ind w:right="-2"/>
        <w:jc w:val="both"/>
        <w:rPr>
          <w:noProof/>
          <w:szCs w:val="22"/>
          <w:lang w:val="lt-LT"/>
        </w:rPr>
      </w:pPr>
    </w:p>
    <w:p w14:paraId="770FE18A" w14:textId="77BFAD58" w:rsidR="00BA75AA" w:rsidRPr="009C7E00" w:rsidRDefault="00527470" w:rsidP="004D6966">
      <w:pPr>
        <w:numPr>
          <w:ilvl w:val="12"/>
          <w:numId w:val="0"/>
        </w:numPr>
        <w:tabs>
          <w:tab w:val="clear" w:pos="567"/>
        </w:tabs>
        <w:spacing w:line="240" w:lineRule="auto"/>
        <w:ind w:right="-2"/>
        <w:jc w:val="both"/>
        <w:rPr>
          <w:noProof/>
          <w:szCs w:val="22"/>
          <w:lang w:val="lt-LT"/>
        </w:rPr>
      </w:pPr>
      <w:proofErr w:type="spellStart"/>
      <w:r>
        <w:rPr>
          <w:color w:val="222222"/>
          <w:szCs w:val="22"/>
          <w:shd w:val="clear" w:color="auto" w:fill="FFFFFF"/>
          <w:lang w:val="lt-LT"/>
        </w:rPr>
        <w:t>Fingolimod</w:t>
      </w:r>
      <w:proofErr w:type="spellEnd"/>
      <w:r>
        <w:rPr>
          <w:color w:val="222222"/>
          <w:szCs w:val="22"/>
          <w:shd w:val="clear" w:color="auto" w:fill="FFFFFF"/>
          <w:lang w:val="lt-LT"/>
        </w:rPr>
        <w:t xml:space="preserve"> MSN</w:t>
      </w:r>
      <w:r w:rsidR="00BA75AA" w:rsidRPr="009C7E00">
        <w:rPr>
          <w:noProof/>
          <w:szCs w:val="22"/>
          <w:lang w:val="lt-LT"/>
        </w:rPr>
        <w:t xml:space="preserve"> neišgydo IS, tačiau padeda sumažinti ligos recidyvų skaičių ir sulėtinti IS sukeliamos fizinės negalios progresavimą. </w:t>
      </w:r>
    </w:p>
    <w:p w14:paraId="374C6E1C" w14:textId="39F02DDD" w:rsidR="00BA75AA" w:rsidRPr="009C7E00" w:rsidRDefault="00BA75AA" w:rsidP="004D6966">
      <w:pPr>
        <w:numPr>
          <w:ilvl w:val="12"/>
          <w:numId w:val="0"/>
        </w:numPr>
        <w:tabs>
          <w:tab w:val="clear" w:pos="567"/>
        </w:tabs>
        <w:spacing w:line="240" w:lineRule="auto"/>
        <w:ind w:right="-2"/>
        <w:jc w:val="both"/>
        <w:rPr>
          <w:noProof/>
          <w:szCs w:val="22"/>
          <w:lang w:val="lt-LT"/>
        </w:rPr>
      </w:pPr>
    </w:p>
    <w:p w14:paraId="0A28EF22" w14:textId="77777777" w:rsidR="00BA75AA" w:rsidRPr="009C7E00" w:rsidRDefault="00BA75AA" w:rsidP="004D6966">
      <w:pPr>
        <w:numPr>
          <w:ilvl w:val="12"/>
          <w:numId w:val="0"/>
        </w:numPr>
        <w:tabs>
          <w:tab w:val="clear" w:pos="567"/>
        </w:tabs>
        <w:spacing w:line="240" w:lineRule="auto"/>
        <w:ind w:right="-2"/>
        <w:jc w:val="both"/>
        <w:rPr>
          <w:b/>
          <w:noProof/>
          <w:szCs w:val="22"/>
          <w:lang w:val="lt-LT"/>
        </w:rPr>
      </w:pPr>
      <w:r w:rsidRPr="009C7E00">
        <w:rPr>
          <w:b/>
          <w:noProof/>
          <w:szCs w:val="22"/>
          <w:lang w:val="lt-LT"/>
        </w:rPr>
        <w:t xml:space="preserve">Kas yra išsėtinė sklerozė </w:t>
      </w:r>
    </w:p>
    <w:p w14:paraId="5F6A9F5A" w14:textId="77777777" w:rsidR="00BA75AA" w:rsidRPr="009C7E00" w:rsidRDefault="00BA75AA" w:rsidP="004D6966">
      <w:pPr>
        <w:numPr>
          <w:ilvl w:val="12"/>
          <w:numId w:val="0"/>
        </w:numPr>
        <w:tabs>
          <w:tab w:val="clear" w:pos="567"/>
        </w:tabs>
        <w:spacing w:line="240" w:lineRule="auto"/>
        <w:ind w:right="-2"/>
        <w:jc w:val="both"/>
        <w:rPr>
          <w:noProof/>
          <w:szCs w:val="22"/>
          <w:lang w:val="lt-LT"/>
        </w:rPr>
      </w:pPr>
      <w:r w:rsidRPr="009C7E00">
        <w:rPr>
          <w:noProof/>
          <w:szCs w:val="22"/>
          <w:lang w:val="lt-LT"/>
        </w:rPr>
        <w:t xml:space="preserve">IS yra ilgai trunkanti būklė, pažeidžianti centrinę nervų sistemą (CNS), kurią sudaro galvos ir nugaros smegenys. IS metu uždegiminis procesas CNS suardo aplink nervus esantį apsauginį dangalą (vadinamą mielinu) ir sutrikdo tinkamą nervų veiklą. Šis procesas vadinamas demielinizacija. </w:t>
      </w:r>
    </w:p>
    <w:p w14:paraId="18701BC9" w14:textId="27351194" w:rsidR="00BA75AA" w:rsidRPr="009C7E00" w:rsidRDefault="00BA75AA" w:rsidP="004D6966">
      <w:pPr>
        <w:numPr>
          <w:ilvl w:val="12"/>
          <w:numId w:val="0"/>
        </w:numPr>
        <w:tabs>
          <w:tab w:val="clear" w:pos="567"/>
        </w:tabs>
        <w:spacing w:line="240" w:lineRule="auto"/>
        <w:ind w:right="-2"/>
        <w:jc w:val="both"/>
        <w:rPr>
          <w:noProof/>
          <w:szCs w:val="22"/>
          <w:lang w:val="lt-LT"/>
        </w:rPr>
      </w:pPr>
    </w:p>
    <w:p w14:paraId="1FE6AA90" w14:textId="5AB974D8" w:rsidR="00BA75AA" w:rsidRPr="009C7E00" w:rsidRDefault="00BA75AA" w:rsidP="004D6966">
      <w:pPr>
        <w:numPr>
          <w:ilvl w:val="12"/>
          <w:numId w:val="0"/>
        </w:numPr>
        <w:tabs>
          <w:tab w:val="clear" w:pos="567"/>
        </w:tabs>
        <w:spacing w:line="240" w:lineRule="auto"/>
        <w:ind w:right="-2"/>
        <w:jc w:val="both"/>
        <w:rPr>
          <w:noProof/>
          <w:szCs w:val="22"/>
          <w:lang w:val="lt-LT"/>
        </w:rPr>
      </w:pPr>
      <w:r w:rsidRPr="009C7E00">
        <w:rPr>
          <w:noProof/>
          <w:szCs w:val="22"/>
          <w:lang w:val="lt-LT"/>
        </w:rPr>
        <w:t xml:space="preserve">Recidyvuojančiai-remituojančiai IS būdingi pasikartojantys sutrikusios nervų sistemos funkcijos simptomų priepuoliai (recidyvai), kurie pasireiškia dėl CNS vykstančio uždegimo. </w:t>
      </w:r>
      <w:r w:rsidR="00503A75">
        <w:rPr>
          <w:noProof/>
          <w:szCs w:val="22"/>
          <w:lang w:val="lt-LT"/>
        </w:rPr>
        <w:t>Skirtingiems p</w:t>
      </w:r>
      <w:r w:rsidRPr="009C7E00">
        <w:rPr>
          <w:noProof/>
          <w:szCs w:val="22"/>
          <w:lang w:val="lt-LT"/>
        </w:rPr>
        <w:t xml:space="preserve">acientams atsiranda įvairių simptomų, tačiau paprastai pasireiškia eisenos sutrikimai, jutimų susilpnėjimas, regos sutrikimas ar pusiausvyros sutrikimas. Ligos recidyvo simptomai gali visiškai praeiti jam pasibaigus, tačiau kai kurių sutrikimų gali išlikti. </w:t>
      </w:r>
    </w:p>
    <w:p w14:paraId="6F2A2728" w14:textId="77777777" w:rsidR="00BA75AA" w:rsidRDefault="00BA75AA" w:rsidP="004D6966">
      <w:pPr>
        <w:numPr>
          <w:ilvl w:val="12"/>
          <w:numId w:val="0"/>
        </w:numPr>
        <w:tabs>
          <w:tab w:val="clear" w:pos="567"/>
        </w:tabs>
        <w:spacing w:line="240" w:lineRule="auto"/>
        <w:ind w:right="-2"/>
        <w:jc w:val="both"/>
        <w:rPr>
          <w:b/>
          <w:szCs w:val="22"/>
          <w:lang w:val="lt-LT"/>
        </w:rPr>
      </w:pPr>
    </w:p>
    <w:p w14:paraId="3F2D295C" w14:textId="6EBAFD55" w:rsidR="00BA75AA" w:rsidRPr="009C7E00" w:rsidRDefault="00BA75AA" w:rsidP="004D6966">
      <w:pPr>
        <w:numPr>
          <w:ilvl w:val="12"/>
          <w:numId w:val="0"/>
        </w:numPr>
        <w:tabs>
          <w:tab w:val="clear" w:pos="567"/>
        </w:tabs>
        <w:spacing w:line="240" w:lineRule="auto"/>
        <w:ind w:right="-2"/>
        <w:jc w:val="both"/>
        <w:rPr>
          <w:szCs w:val="22"/>
          <w:lang w:val="lt-LT"/>
        </w:rPr>
      </w:pPr>
      <w:r w:rsidRPr="009C7E00">
        <w:rPr>
          <w:b/>
          <w:szCs w:val="22"/>
          <w:lang w:val="lt-LT"/>
        </w:rPr>
        <w:t xml:space="preserve">Kaip </w:t>
      </w:r>
      <w:proofErr w:type="spellStart"/>
      <w:r w:rsidR="00527470" w:rsidRPr="00527470">
        <w:rPr>
          <w:b/>
          <w:bCs/>
          <w:color w:val="222222"/>
          <w:szCs w:val="22"/>
          <w:shd w:val="clear" w:color="auto" w:fill="FFFFFF"/>
          <w:lang w:val="lt-LT"/>
        </w:rPr>
        <w:t>Fingolimod</w:t>
      </w:r>
      <w:proofErr w:type="spellEnd"/>
      <w:r w:rsidR="00527470" w:rsidRPr="00527470">
        <w:rPr>
          <w:b/>
          <w:bCs/>
          <w:color w:val="222222"/>
          <w:szCs w:val="22"/>
          <w:shd w:val="clear" w:color="auto" w:fill="FFFFFF"/>
          <w:lang w:val="lt-LT"/>
        </w:rPr>
        <w:t xml:space="preserve"> MSN</w:t>
      </w:r>
      <w:r w:rsidRPr="009C7E00">
        <w:rPr>
          <w:b/>
          <w:szCs w:val="22"/>
          <w:lang w:val="lt-LT"/>
        </w:rPr>
        <w:t xml:space="preserve"> veikia</w:t>
      </w:r>
      <w:r w:rsidRPr="009C7E00">
        <w:rPr>
          <w:szCs w:val="22"/>
          <w:lang w:val="lt-LT"/>
        </w:rPr>
        <w:t xml:space="preserve"> </w:t>
      </w:r>
    </w:p>
    <w:p w14:paraId="7003CBC5" w14:textId="3AD5629E" w:rsidR="00BA75AA" w:rsidRPr="009C7E00" w:rsidRDefault="00527470" w:rsidP="004D6966">
      <w:pPr>
        <w:numPr>
          <w:ilvl w:val="12"/>
          <w:numId w:val="0"/>
        </w:numPr>
        <w:tabs>
          <w:tab w:val="clear" w:pos="567"/>
        </w:tabs>
        <w:spacing w:line="240" w:lineRule="auto"/>
        <w:ind w:right="-2"/>
        <w:jc w:val="both"/>
        <w:rPr>
          <w:szCs w:val="22"/>
          <w:lang w:val="lt-LT"/>
        </w:rPr>
      </w:pPr>
      <w:proofErr w:type="spellStart"/>
      <w:r>
        <w:rPr>
          <w:color w:val="222222"/>
          <w:szCs w:val="22"/>
          <w:shd w:val="clear" w:color="auto" w:fill="FFFFFF"/>
          <w:lang w:val="lt-LT"/>
        </w:rPr>
        <w:t>Fingolimod</w:t>
      </w:r>
      <w:proofErr w:type="spellEnd"/>
      <w:r>
        <w:rPr>
          <w:color w:val="222222"/>
          <w:szCs w:val="22"/>
          <w:shd w:val="clear" w:color="auto" w:fill="FFFFFF"/>
          <w:lang w:val="lt-LT"/>
        </w:rPr>
        <w:t xml:space="preserve"> MSN</w:t>
      </w:r>
      <w:r w:rsidR="00BA75AA" w:rsidRPr="009C7E00">
        <w:rPr>
          <w:szCs w:val="22"/>
          <w:lang w:val="lt-LT"/>
        </w:rPr>
        <w:t xml:space="preserve"> padeda apsaugoti </w:t>
      </w:r>
      <w:r w:rsidR="00503A75">
        <w:rPr>
          <w:szCs w:val="22"/>
          <w:lang w:val="lt-LT"/>
        </w:rPr>
        <w:t xml:space="preserve">CNS </w:t>
      </w:r>
      <w:r w:rsidR="00BA75AA" w:rsidRPr="009C7E00">
        <w:rPr>
          <w:szCs w:val="22"/>
          <w:lang w:val="lt-LT"/>
        </w:rPr>
        <w:t xml:space="preserve">nuo imuninės sistemos atakų, kadangi mažina kai kurių baltųjų kraujo ląstelių (limfocitų) gebėjimą laisvai judėti žmogaus organizme ir apsaugo nuo jų patekimo į galvos bei nugaros smegenis. Dėl tokio poveikio sumažėja IS sukeliamas nervų pažeidimas. </w:t>
      </w:r>
      <w:proofErr w:type="spellStart"/>
      <w:r>
        <w:rPr>
          <w:color w:val="222222"/>
          <w:szCs w:val="22"/>
          <w:shd w:val="clear" w:color="auto" w:fill="FFFFFF"/>
          <w:lang w:val="lt-LT"/>
        </w:rPr>
        <w:t>Fingolimod</w:t>
      </w:r>
      <w:proofErr w:type="spellEnd"/>
      <w:r>
        <w:rPr>
          <w:color w:val="222222"/>
          <w:szCs w:val="22"/>
          <w:shd w:val="clear" w:color="auto" w:fill="FFFFFF"/>
          <w:lang w:val="lt-LT"/>
        </w:rPr>
        <w:t xml:space="preserve"> MSN</w:t>
      </w:r>
      <w:r w:rsidR="00BA75AA" w:rsidRPr="009C7E00">
        <w:rPr>
          <w:szCs w:val="22"/>
          <w:lang w:val="lt-LT"/>
        </w:rPr>
        <w:t xml:space="preserve"> taip pat susilpnina kai kurias Jūsų organizmo imunines reakcijas.</w:t>
      </w:r>
    </w:p>
    <w:p w14:paraId="5CAD2F0A" w14:textId="77777777" w:rsidR="00BA75AA" w:rsidRPr="009C7E00" w:rsidRDefault="00BA75AA" w:rsidP="004D6966">
      <w:pPr>
        <w:numPr>
          <w:ilvl w:val="12"/>
          <w:numId w:val="0"/>
        </w:numPr>
        <w:tabs>
          <w:tab w:val="clear" w:pos="567"/>
        </w:tabs>
        <w:spacing w:line="240" w:lineRule="auto"/>
        <w:ind w:right="-2"/>
        <w:jc w:val="both"/>
        <w:rPr>
          <w:szCs w:val="22"/>
          <w:lang w:val="lt-LT"/>
        </w:rPr>
      </w:pPr>
    </w:p>
    <w:p w14:paraId="7AF270D0" w14:textId="77777777" w:rsidR="00BA75AA" w:rsidRPr="009C7E00" w:rsidRDefault="00BA75AA" w:rsidP="004D6966">
      <w:pPr>
        <w:numPr>
          <w:ilvl w:val="12"/>
          <w:numId w:val="0"/>
        </w:numPr>
        <w:tabs>
          <w:tab w:val="clear" w:pos="567"/>
        </w:tabs>
        <w:spacing w:line="240" w:lineRule="auto"/>
        <w:ind w:right="-2"/>
        <w:jc w:val="both"/>
        <w:rPr>
          <w:szCs w:val="22"/>
          <w:lang w:val="lt-LT"/>
        </w:rPr>
      </w:pPr>
    </w:p>
    <w:p w14:paraId="41DEE821" w14:textId="17E42862" w:rsidR="00BA75AA" w:rsidRPr="009C7E00" w:rsidRDefault="00BA75AA" w:rsidP="004D6966">
      <w:pPr>
        <w:pStyle w:val="Antrat4"/>
        <w:spacing w:line="240" w:lineRule="auto"/>
        <w:rPr>
          <w:rFonts w:ascii="Times New Roman" w:hAnsi="Times New Roman"/>
          <w:sz w:val="22"/>
          <w:szCs w:val="22"/>
          <w:lang w:val="lt-LT"/>
        </w:rPr>
      </w:pPr>
      <w:r w:rsidRPr="009C7E00">
        <w:rPr>
          <w:rFonts w:ascii="Times New Roman" w:hAnsi="Times New Roman"/>
          <w:sz w:val="22"/>
          <w:szCs w:val="22"/>
          <w:lang w:val="lt-LT"/>
        </w:rPr>
        <w:lastRenderedPageBreak/>
        <w:t>2.</w:t>
      </w:r>
      <w:r w:rsidRPr="009C7E00">
        <w:rPr>
          <w:rFonts w:ascii="Times New Roman" w:hAnsi="Times New Roman"/>
          <w:sz w:val="22"/>
          <w:szCs w:val="22"/>
          <w:lang w:val="lt-LT"/>
        </w:rPr>
        <w:tab/>
        <w:t xml:space="preserve">Kas žinotina prieš vartojant </w:t>
      </w:r>
      <w:proofErr w:type="spellStart"/>
      <w:r w:rsidR="00527470">
        <w:rPr>
          <w:rFonts w:ascii="Times New Roman" w:hAnsi="Times New Roman"/>
          <w:color w:val="222222"/>
          <w:sz w:val="22"/>
          <w:szCs w:val="22"/>
          <w:shd w:val="clear" w:color="auto" w:fill="FFFFFF"/>
          <w:lang w:val="lt-LT"/>
        </w:rPr>
        <w:t>Fingolimod</w:t>
      </w:r>
      <w:proofErr w:type="spellEnd"/>
      <w:r w:rsidR="00527470">
        <w:rPr>
          <w:rFonts w:ascii="Times New Roman" w:hAnsi="Times New Roman"/>
          <w:color w:val="222222"/>
          <w:sz w:val="22"/>
          <w:szCs w:val="22"/>
          <w:shd w:val="clear" w:color="auto" w:fill="FFFFFF"/>
          <w:lang w:val="lt-LT"/>
        </w:rPr>
        <w:t xml:space="preserve"> MSN</w:t>
      </w:r>
      <w:r w:rsidRPr="009C7E00">
        <w:rPr>
          <w:rFonts w:ascii="Times New Roman" w:hAnsi="Times New Roman"/>
          <w:bCs w:val="0"/>
          <w:sz w:val="22"/>
          <w:szCs w:val="22"/>
          <w:lang w:val="lt-LT"/>
        </w:rPr>
        <w:t xml:space="preserve"> </w:t>
      </w:r>
    </w:p>
    <w:p w14:paraId="1F7C0A8A" w14:textId="77777777" w:rsidR="00BA75AA" w:rsidRPr="009C7E00" w:rsidRDefault="00BA75AA" w:rsidP="004D6966">
      <w:pPr>
        <w:numPr>
          <w:ilvl w:val="12"/>
          <w:numId w:val="0"/>
        </w:numPr>
        <w:tabs>
          <w:tab w:val="clear" w:pos="567"/>
        </w:tabs>
        <w:spacing w:line="240" w:lineRule="auto"/>
        <w:ind w:right="-2"/>
        <w:jc w:val="both"/>
        <w:rPr>
          <w:szCs w:val="22"/>
          <w:lang w:val="lt-LT"/>
        </w:rPr>
      </w:pPr>
    </w:p>
    <w:p w14:paraId="74AD0DB9" w14:textId="48CF317F" w:rsidR="00BA75AA" w:rsidRPr="009C7E00" w:rsidRDefault="00527470" w:rsidP="004D6966">
      <w:pPr>
        <w:pStyle w:val="Antrat4"/>
        <w:spacing w:line="240" w:lineRule="auto"/>
        <w:rPr>
          <w:rFonts w:ascii="Times New Roman" w:hAnsi="Times New Roman"/>
          <w:sz w:val="22"/>
          <w:szCs w:val="22"/>
          <w:lang w:val="lt-LT"/>
        </w:rPr>
      </w:pPr>
      <w:proofErr w:type="spellStart"/>
      <w:r>
        <w:rPr>
          <w:rFonts w:ascii="Times New Roman" w:hAnsi="Times New Roman"/>
          <w:color w:val="222222"/>
          <w:sz w:val="22"/>
          <w:szCs w:val="22"/>
          <w:shd w:val="clear" w:color="auto" w:fill="FFFFFF"/>
          <w:lang w:val="lt-LT"/>
        </w:rPr>
        <w:t>Fingolimod</w:t>
      </w:r>
      <w:proofErr w:type="spellEnd"/>
      <w:r>
        <w:rPr>
          <w:rFonts w:ascii="Times New Roman" w:hAnsi="Times New Roman"/>
          <w:color w:val="222222"/>
          <w:sz w:val="22"/>
          <w:szCs w:val="22"/>
          <w:shd w:val="clear" w:color="auto" w:fill="FFFFFF"/>
          <w:lang w:val="lt-LT"/>
        </w:rPr>
        <w:t xml:space="preserve"> MSN</w:t>
      </w:r>
      <w:r w:rsidR="00BA75AA" w:rsidRPr="009C7E00">
        <w:rPr>
          <w:rFonts w:ascii="Times New Roman" w:hAnsi="Times New Roman"/>
          <w:sz w:val="22"/>
          <w:szCs w:val="22"/>
          <w:lang w:val="lt-LT"/>
        </w:rPr>
        <w:t xml:space="preserve"> vartoti </w:t>
      </w:r>
      <w:r>
        <w:rPr>
          <w:rFonts w:ascii="Times New Roman" w:hAnsi="Times New Roman"/>
          <w:sz w:val="22"/>
          <w:szCs w:val="22"/>
          <w:lang w:val="lt-LT"/>
        </w:rPr>
        <w:t>draudžiama</w:t>
      </w:r>
      <w:r w:rsidR="00BA75AA" w:rsidRPr="009C7E00">
        <w:rPr>
          <w:rFonts w:ascii="Times New Roman" w:hAnsi="Times New Roman"/>
          <w:sz w:val="22"/>
          <w:szCs w:val="22"/>
          <w:lang w:val="lt-LT"/>
        </w:rPr>
        <w:t>:</w:t>
      </w:r>
    </w:p>
    <w:p w14:paraId="2DF457E3" w14:textId="57C905C6" w:rsidR="00BA75AA" w:rsidRPr="009C7E00" w:rsidRDefault="00BA75AA" w:rsidP="004D6966">
      <w:pPr>
        <w:numPr>
          <w:ilvl w:val="1"/>
          <w:numId w:val="15"/>
        </w:numPr>
        <w:tabs>
          <w:tab w:val="clear" w:pos="567"/>
        </w:tabs>
        <w:spacing w:line="240" w:lineRule="auto"/>
        <w:ind w:left="567" w:right="-2" w:hanging="567"/>
        <w:jc w:val="both"/>
        <w:rPr>
          <w:szCs w:val="22"/>
          <w:lang w:val="lt-LT"/>
        </w:rPr>
      </w:pPr>
      <w:r w:rsidRPr="009C7E00">
        <w:rPr>
          <w:szCs w:val="22"/>
          <w:lang w:val="lt-LT"/>
        </w:rPr>
        <w:t xml:space="preserve">jeigu </w:t>
      </w:r>
      <w:r w:rsidRPr="007444F4">
        <w:rPr>
          <w:b/>
          <w:bCs/>
          <w:szCs w:val="22"/>
          <w:lang w:val="lt-LT"/>
        </w:rPr>
        <w:t>susilpnėjęs Jūsų imuninės sistemos atsakas</w:t>
      </w:r>
      <w:r w:rsidRPr="009C7E00">
        <w:rPr>
          <w:szCs w:val="22"/>
          <w:lang w:val="lt-LT"/>
        </w:rPr>
        <w:t xml:space="preserve"> (dėl imunodeficito sindromo, ligos ar imuninę sistemą slopinančių vaistų vartojimo);</w:t>
      </w:r>
    </w:p>
    <w:p w14:paraId="11DC65AD" w14:textId="4972E506" w:rsidR="00BA75AA" w:rsidRPr="009C7E00" w:rsidRDefault="00BA75AA" w:rsidP="004D6966">
      <w:pPr>
        <w:numPr>
          <w:ilvl w:val="1"/>
          <w:numId w:val="15"/>
        </w:numPr>
        <w:tabs>
          <w:tab w:val="clear" w:pos="567"/>
        </w:tabs>
        <w:spacing w:line="240" w:lineRule="auto"/>
        <w:ind w:left="567" w:right="-2" w:hanging="567"/>
        <w:jc w:val="both"/>
        <w:rPr>
          <w:szCs w:val="22"/>
          <w:lang w:val="lt-LT"/>
        </w:rPr>
      </w:pPr>
      <w:r w:rsidRPr="009C7E00">
        <w:rPr>
          <w:szCs w:val="22"/>
          <w:lang w:val="lt-LT"/>
        </w:rPr>
        <w:t xml:space="preserve">jeigu Jums yra </w:t>
      </w:r>
      <w:r w:rsidRPr="007444F4">
        <w:rPr>
          <w:b/>
          <w:bCs/>
          <w:szCs w:val="22"/>
          <w:lang w:val="lt-LT"/>
        </w:rPr>
        <w:t xml:space="preserve">ūminė aktyvi infekcija arba lėtinė </w:t>
      </w:r>
      <w:r w:rsidR="00503A75" w:rsidRPr="007444F4">
        <w:rPr>
          <w:b/>
          <w:bCs/>
          <w:szCs w:val="22"/>
          <w:lang w:val="lt-LT"/>
        </w:rPr>
        <w:t xml:space="preserve">aktyvi </w:t>
      </w:r>
      <w:r w:rsidRPr="007444F4">
        <w:rPr>
          <w:b/>
          <w:bCs/>
          <w:szCs w:val="22"/>
          <w:lang w:val="lt-LT"/>
        </w:rPr>
        <w:t>infekcija</w:t>
      </w:r>
      <w:r w:rsidRPr="009C7E00">
        <w:rPr>
          <w:szCs w:val="22"/>
          <w:lang w:val="lt-LT"/>
        </w:rPr>
        <w:t>, pavyzdžiui, hepatitas ar tuberkuliozė;</w:t>
      </w:r>
    </w:p>
    <w:p w14:paraId="4F3558E4" w14:textId="15DC8F51" w:rsidR="00BA75AA" w:rsidRPr="009C7E00" w:rsidRDefault="00BA75AA" w:rsidP="004D6966">
      <w:pPr>
        <w:numPr>
          <w:ilvl w:val="1"/>
          <w:numId w:val="15"/>
        </w:numPr>
        <w:tabs>
          <w:tab w:val="clear" w:pos="567"/>
        </w:tabs>
        <w:spacing w:line="240" w:lineRule="auto"/>
        <w:ind w:left="567" w:right="-2" w:hanging="567"/>
        <w:jc w:val="both"/>
        <w:rPr>
          <w:szCs w:val="22"/>
          <w:lang w:val="lt-LT"/>
        </w:rPr>
      </w:pPr>
      <w:r w:rsidRPr="009C7E00">
        <w:rPr>
          <w:szCs w:val="22"/>
          <w:lang w:val="lt-LT"/>
        </w:rPr>
        <w:t xml:space="preserve">jeigu sergate </w:t>
      </w:r>
      <w:r w:rsidRPr="007444F4">
        <w:rPr>
          <w:b/>
          <w:bCs/>
          <w:szCs w:val="22"/>
          <w:lang w:val="lt-LT"/>
        </w:rPr>
        <w:t>aktyvi</w:t>
      </w:r>
      <w:r w:rsidR="00503A75" w:rsidRPr="007444F4">
        <w:rPr>
          <w:b/>
          <w:bCs/>
          <w:szCs w:val="22"/>
          <w:lang w:val="lt-LT"/>
        </w:rPr>
        <w:t>u</w:t>
      </w:r>
      <w:r w:rsidRPr="007444F4">
        <w:rPr>
          <w:b/>
          <w:bCs/>
          <w:szCs w:val="22"/>
          <w:lang w:val="lt-LT"/>
        </w:rPr>
        <w:t xml:space="preserve"> vėžiu</w:t>
      </w:r>
      <w:r w:rsidRPr="009C7E00">
        <w:rPr>
          <w:szCs w:val="22"/>
          <w:lang w:val="lt-LT"/>
        </w:rPr>
        <w:t>;</w:t>
      </w:r>
    </w:p>
    <w:p w14:paraId="4CA001C3" w14:textId="79D64B43" w:rsidR="00BA75AA" w:rsidRPr="009C7E00" w:rsidRDefault="00BA75AA" w:rsidP="004D6966">
      <w:pPr>
        <w:numPr>
          <w:ilvl w:val="1"/>
          <w:numId w:val="15"/>
        </w:numPr>
        <w:tabs>
          <w:tab w:val="clear" w:pos="567"/>
        </w:tabs>
        <w:spacing w:line="240" w:lineRule="auto"/>
        <w:ind w:left="567" w:right="-2" w:hanging="567"/>
        <w:jc w:val="both"/>
        <w:rPr>
          <w:szCs w:val="22"/>
          <w:lang w:val="lt-LT"/>
        </w:rPr>
      </w:pPr>
      <w:r w:rsidRPr="009C7E00">
        <w:rPr>
          <w:szCs w:val="22"/>
          <w:lang w:val="lt-LT"/>
        </w:rPr>
        <w:t xml:space="preserve">jeigu yra </w:t>
      </w:r>
      <w:r w:rsidRPr="007444F4">
        <w:rPr>
          <w:b/>
          <w:bCs/>
          <w:szCs w:val="22"/>
          <w:lang w:val="lt-LT"/>
        </w:rPr>
        <w:t xml:space="preserve">sunkių kepenų </w:t>
      </w:r>
      <w:r w:rsidR="006D58EF" w:rsidRPr="007444F4">
        <w:rPr>
          <w:b/>
          <w:bCs/>
          <w:szCs w:val="22"/>
          <w:lang w:val="lt-LT"/>
        </w:rPr>
        <w:t xml:space="preserve">funkcijos </w:t>
      </w:r>
      <w:r w:rsidRPr="007444F4">
        <w:rPr>
          <w:b/>
          <w:bCs/>
          <w:szCs w:val="22"/>
          <w:lang w:val="lt-LT"/>
        </w:rPr>
        <w:t>sutrikimų</w:t>
      </w:r>
      <w:r w:rsidRPr="009C7E00">
        <w:rPr>
          <w:szCs w:val="22"/>
          <w:lang w:val="lt-LT"/>
        </w:rPr>
        <w:t xml:space="preserve">; </w:t>
      </w:r>
    </w:p>
    <w:p w14:paraId="31707500" w14:textId="77777777" w:rsidR="00BA75AA" w:rsidRPr="009C7E00" w:rsidRDefault="00BA75AA" w:rsidP="004D6966">
      <w:pPr>
        <w:numPr>
          <w:ilvl w:val="1"/>
          <w:numId w:val="15"/>
        </w:numPr>
        <w:tabs>
          <w:tab w:val="clear" w:pos="567"/>
        </w:tabs>
        <w:spacing w:line="240" w:lineRule="auto"/>
        <w:ind w:left="567" w:right="-2" w:hanging="567"/>
        <w:jc w:val="both"/>
        <w:rPr>
          <w:szCs w:val="22"/>
          <w:lang w:val="lt-LT"/>
        </w:rPr>
      </w:pPr>
      <w:r w:rsidRPr="007444F4">
        <w:rPr>
          <w:b/>
          <w:bCs/>
          <w:szCs w:val="22"/>
          <w:lang w:val="lt-LT"/>
        </w:rPr>
        <w:t>jei per pastaruosius 6 mėnesius Jūs patyrėte širdies smūgį</w:t>
      </w:r>
      <w:r w:rsidR="00DA302B" w:rsidRPr="007444F4">
        <w:rPr>
          <w:b/>
          <w:bCs/>
          <w:szCs w:val="22"/>
          <w:lang w:val="lt-LT"/>
        </w:rPr>
        <w:t xml:space="preserve"> (širdies priepuolį)</w:t>
      </w:r>
      <w:r w:rsidRPr="007444F4">
        <w:rPr>
          <w:b/>
          <w:bCs/>
          <w:szCs w:val="22"/>
          <w:lang w:val="lt-LT"/>
        </w:rPr>
        <w:t>, krūtinės anginą, insultą arba buvo insulto požymių ar tam tikro tipo širdies nepakankamumo atvejų</w:t>
      </w:r>
      <w:r w:rsidRPr="009C7E00">
        <w:rPr>
          <w:szCs w:val="22"/>
          <w:lang w:val="lt-LT"/>
        </w:rPr>
        <w:t xml:space="preserve">; </w:t>
      </w:r>
    </w:p>
    <w:p w14:paraId="42454EB3" w14:textId="5A760E83" w:rsidR="00BA75AA" w:rsidRPr="009C7E00" w:rsidRDefault="00BA75AA" w:rsidP="004D6966">
      <w:pPr>
        <w:numPr>
          <w:ilvl w:val="1"/>
          <w:numId w:val="15"/>
        </w:numPr>
        <w:tabs>
          <w:tab w:val="clear" w:pos="567"/>
        </w:tabs>
        <w:spacing w:line="240" w:lineRule="auto"/>
        <w:ind w:left="567" w:right="-2" w:hanging="567"/>
        <w:jc w:val="both"/>
        <w:rPr>
          <w:szCs w:val="22"/>
          <w:lang w:val="lt-LT"/>
        </w:rPr>
      </w:pPr>
      <w:r w:rsidRPr="009C7E00">
        <w:rPr>
          <w:szCs w:val="22"/>
          <w:lang w:val="lt-LT"/>
        </w:rPr>
        <w:t xml:space="preserve">jeigu yra tam tikro tipo </w:t>
      </w:r>
      <w:r w:rsidRPr="007444F4">
        <w:rPr>
          <w:b/>
          <w:bCs/>
          <w:szCs w:val="22"/>
          <w:lang w:val="lt-LT"/>
        </w:rPr>
        <w:t>nereguliarus ar sutrikęs širdies ritmas</w:t>
      </w:r>
      <w:r w:rsidRPr="009C7E00">
        <w:rPr>
          <w:szCs w:val="22"/>
          <w:lang w:val="lt-LT"/>
        </w:rPr>
        <w:t xml:space="preserve"> (aritmija), įskaitant pacientus, kuriems, prieš pradedant vartoti </w:t>
      </w:r>
      <w:proofErr w:type="spellStart"/>
      <w:r w:rsidR="007444F4">
        <w:rPr>
          <w:color w:val="222222"/>
          <w:szCs w:val="22"/>
          <w:shd w:val="clear" w:color="auto" w:fill="FFFFFF"/>
          <w:lang w:val="lt-LT"/>
        </w:rPr>
        <w:t>Fingolimod</w:t>
      </w:r>
      <w:proofErr w:type="spellEnd"/>
      <w:r w:rsidR="007444F4">
        <w:rPr>
          <w:color w:val="222222"/>
          <w:szCs w:val="22"/>
          <w:shd w:val="clear" w:color="auto" w:fill="FFFFFF"/>
          <w:lang w:val="lt-LT"/>
        </w:rPr>
        <w:t xml:space="preserve"> MSN</w:t>
      </w:r>
      <w:r w:rsidRPr="009C7E00">
        <w:rPr>
          <w:szCs w:val="22"/>
          <w:lang w:val="lt-LT"/>
        </w:rPr>
        <w:t xml:space="preserve">, elektrokardiograma (EKG) rodo pailgėjusį QT intervalą; </w:t>
      </w:r>
    </w:p>
    <w:p w14:paraId="77E910BA" w14:textId="2D123A1C" w:rsidR="00BA75AA" w:rsidRPr="009C7E00" w:rsidRDefault="00BA75AA" w:rsidP="004D6966">
      <w:pPr>
        <w:numPr>
          <w:ilvl w:val="1"/>
          <w:numId w:val="15"/>
        </w:numPr>
        <w:tabs>
          <w:tab w:val="clear" w:pos="567"/>
        </w:tabs>
        <w:spacing w:line="240" w:lineRule="auto"/>
        <w:ind w:left="567" w:right="-2" w:hanging="567"/>
        <w:jc w:val="both"/>
        <w:rPr>
          <w:szCs w:val="22"/>
          <w:lang w:val="lt-LT"/>
        </w:rPr>
      </w:pPr>
      <w:r w:rsidRPr="007444F4">
        <w:rPr>
          <w:b/>
          <w:bCs/>
          <w:szCs w:val="22"/>
          <w:lang w:val="lt-LT"/>
        </w:rPr>
        <w:t xml:space="preserve">jeigu vartojate arba neseniai vartojote vaistų nuo neritmiško širdies </w:t>
      </w:r>
      <w:r w:rsidR="00DA302B" w:rsidRPr="007444F4">
        <w:rPr>
          <w:b/>
          <w:bCs/>
          <w:szCs w:val="22"/>
          <w:lang w:val="lt-LT"/>
        </w:rPr>
        <w:t>plakimo</w:t>
      </w:r>
      <w:r w:rsidRPr="009C7E00">
        <w:rPr>
          <w:szCs w:val="22"/>
          <w:lang w:val="lt-LT"/>
        </w:rPr>
        <w:t xml:space="preserve">, pavyzdžiui, </w:t>
      </w:r>
      <w:proofErr w:type="spellStart"/>
      <w:r w:rsidRPr="009C7E00">
        <w:rPr>
          <w:szCs w:val="22"/>
          <w:lang w:val="lt-LT"/>
        </w:rPr>
        <w:t>chinidino</w:t>
      </w:r>
      <w:proofErr w:type="spellEnd"/>
      <w:r w:rsidRPr="009C7E00">
        <w:rPr>
          <w:szCs w:val="22"/>
          <w:lang w:val="lt-LT"/>
        </w:rPr>
        <w:t xml:space="preserve">, </w:t>
      </w:r>
      <w:proofErr w:type="spellStart"/>
      <w:r w:rsidRPr="009C7E00">
        <w:rPr>
          <w:szCs w:val="22"/>
          <w:lang w:val="lt-LT"/>
        </w:rPr>
        <w:t>dizopiramido</w:t>
      </w:r>
      <w:proofErr w:type="spellEnd"/>
      <w:r w:rsidRPr="009C7E00">
        <w:rPr>
          <w:szCs w:val="22"/>
          <w:lang w:val="lt-LT"/>
        </w:rPr>
        <w:t xml:space="preserve">, </w:t>
      </w:r>
      <w:proofErr w:type="spellStart"/>
      <w:r w:rsidRPr="009C7E00">
        <w:rPr>
          <w:szCs w:val="22"/>
          <w:lang w:val="lt-LT"/>
        </w:rPr>
        <w:t>amjodarono</w:t>
      </w:r>
      <w:proofErr w:type="spellEnd"/>
      <w:r w:rsidRPr="009C7E00">
        <w:rPr>
          <w:szCs w:val="22"/>
          <w:lang w:val="lt-LT"/>
        </w:rPr>
        <w:t xml:space="preserve"> ar </w:t>
      </w:r>
      <w:proofErr w:type="spellStart"/>
      <w:r w:rsidRPr="009C7E00">
        <w:rPr>
          <w:szCs w:val="22"/>
          <w:lang w:val="lt-LT"/>
        </w:rPr>
        <w:t>sotalolio</w:t>
      </w:r>
      <w:proofErr w:type="spellEnd"/>
      <w:r w:rsidRPr="009C7E00">
        <w:rPr>
          <w:szCs w:val="22"/>
          <w:lang w:val="lt-LT"/>
        </w:rPr>
        <w:t xml:space="preserve">; </w:t>
      </w:r>
    </w:p>
    <w:p w14:paraId="43339865" w14:textId="357C7539" w:rsidR="00BA75AA" w:rsidRPr="009C7E00" w:rsidRDefault="00BA75AA" w:rsidP="004D6966">
      <w:pPr>
        <w:numPr>
          <w:ilvl w:val="1"/>
          <w:numId w:val="15"/>
        </w:numPr>
        <w:tabs>
          <w:tab w:val="clear" w:pos="567"/>
        </w:tabs>
        <w:spacing w:line="240" w:lineRule="auto"/>
        <w:ind w:left="567" w:right="-2" w:hanging="567"/>
        <w:jc w:val="both"/>
        <w:rPr>
          <w:szCs w:val="22"/>
          <w:lang w:val="lt-LT"/>
        </w:rPr>
      </w:pPr>
      <w:r w:rsidRPr="009C7E00">
        <w:rPr>
          <w:szCs w:val="22"/>
          <w:lang w:val="lt-LT"/>
        </w:rPr>
        <w:t xml:space="preserve">jeigu esate </w:t>
      </w:r>
      <w:r w:rsidRPr="007444F4">
        <w:rPr>
          <w:b/>
          <w:bCs/>
          <w:szCs w:val="22"/>
          <w:lang w:val="lt-LT"/>
        </w:rPr>
        <w:t>nėščia</w:t>
      </w:r>
      <w:r w:rsidRPr="009C7E00">
        <w:rPr>
          <w:szCs w:val="22"/>
          <w:lang w:val="lt-LT"/>
        </w:rPr>
        <w:t xml:space="preserve"> arba esate </w:t>
      </w:r>
      <w:r w:rsidRPr="007444F4">
        <w:rPr>
          <w:b/>
          <w:bCs/>
          <w:szCs w:val="22"/>
          <w:lang w:val="lt-LT"/>
        </w:rPr>
        <w:t xml:space="preserve">vaisingo </w:t>
      </w:r>
      <w:r w:rsidR="001E26AD">
        <w:rPr>
          <w:b/>
          <w:bCs/>
          <w:szCs w:val="22"/>
          <w:lang w:val="lt-LT"/>
        </w:rPr>
        <w:t xml:space="preserve">amžiaus </w:t>
      </w:r>
      <w:r w:rsidRPr="007444F4">
        <w:rPr>
          <w:b/>
          <w:bCs/>
          <w:szCs w:val="22"/>
          <w:lang w:val="lt-LT"/>
        </w:rPr>
        <w:t>moteris ir nenaudojate veiksmingų kontracepcijos priemonių</w:t>
      </w:r>
      <w:r w:rsidRPr="009C7E00">
        <w:rPr>
          <w:szCs w:val="22"/>
          <w:lang w:val="lt-LT"/>
        </w:rPr>
        <w:t xml:space="preserve">; </w:t>
      </w:r>
    </w:p>
    <w:p w14:paraId="2D6A3907" w14:textId="63538C97" w:rsidR="00BA75AA" w:rsidRDefault="00BA75AA" w:rsidP="004D6966">
      <w:pPr>
        <w:numPr>
          <w:ilvl w:val="1"/>
          <w:numId w:val="15"/>
        </w:numPr>
        <w:tabs>
          <w:tab w:val="clear" w:pos="567"/>
        </w:tabs>
        <w:spacing w:line="240" w:lineRule="auto"/>
        <w:ind w:left="567" w:right="-2" w:hanging="567"/>
        <w:jc w:val="both"/>
        <w:rPr>
          <w:szCs w:val="22"/>
          <w:lang w:val="lt-LT"/>
        </w:rPr>
      </w:pPr>
      <w:r w:rsidRPr="009C7E00">
        <w:rPr>
          <w:szCs w:val="22"/>
          <w:lang w:val="lt-LT"/>
        </w:rPr>
        <w:t xml:space="preserve">jeigu yra alergija </w:t>
      </w:r>
      <w:proofErr w:type="spellStart"/>
      <w:r w:rsidRPr="009C7E00">
        <w:rPr>
          <w:szCs w:val="22"/>
          <w:lang w:val="lt-LT"/>
        </w:rPr>
        <w:t>fingolimodui</w:t>
      </w:r>
      <w:proofErr w:type="spellEnd"/>
      <w:r w:rsidRPr="009C7E00">
        <w:rPr>
          <w:szCs w:val="22"/>
          <w:lang w:val="lt-LT"/>
        </w:rPr>
        <w:t xml:space="preserve"> arba bet kuriai pagalbinei šio vaisto medžiagai (jos išvardytos 6</w:t>
      </w:r>
      <w:r w:rsidR="007444F4">
        <w:rPr>
          <w:szCs w:val="22"/>
          <w:lang w:val="lt-LT"/>
        </w:rPr>
        <w:t> </w:t>
      </w:r>
      <w:r w:rsidRPr="009C7E00">
        <w:rPr>
          <w:szCs w:val="22"/>
          <w:lang w:val="lt-LT"/>
        </w:rPr>
        <w:t xml:space="preserve">skyriuje). </w:t>
      </w:r>
    </w:p>
    <w:p w14:paraId="6B831FFD" w14:textId="77777777" w:rsidR="007444F4" w:rsidRPr="009C7E00" w:rsidRDefault="007444F4" w:rsidP="004D6966">
      <w:pPr>
        <w:tabs>
          <w:tab w:val="clear" w:pos="567"/>
        </w:tabs>
        <w:spacing w:line="240" w:lineRule="auto"/>
        <w:ind w:left="567" w:right="-2"/>
        <w:jc w:val="both"/>
        <w:rPr>
          <w:szCs w:val="22"/>
          <w:lang w:val="lt-LT"/>
        </w:rPr>
      </w:pPr>
    </w:p>
    <w:p w14:paraId="5F1A8F51" w14:textId="78F475CF" w:rsidR="00BA75AA" w:rsidRPr="009C7E00" w:rsidRDefault="00BA75AA" w:rsidP="004D6966">
      <w:pPr>
        <w:tabs>
          <w:tab w:val="clear" w:pos="567"/>
        </w:tabs>
        <w:spacing w:line="240" w:lineRule="auto"/>
        <w:ind w:right="-2"/>
        <w:jc w:val="both"/>
        <w:rPr>
          <w:szCs w:val="22"/>
          <w:lang w:val="lt-LT"/>
        </w:rPr>
      </w:pPr>
      <w:r w:rsidRPr="009C7E00">
        <w:rPr>
          <w:szCs w:val="22"/>
          <w:lang w:val="lt-LT"/>
        </w:rPr>
        <w:t xml:space="preserve">Jei </w:t>
      </w:r>
      <w:r w:rsidR="00DA302B">
        <w:rPr>
          <w:szCs w:val="22"/>
          <w:lang w:val="lt-LT"/>
        </w:rPr>
        <w:t>bet kuri paminėta būklė</w:t>
      </w:r>
      <w:r w:rsidRPr="009C7E00">
        <w:rPr>
          <w:szCs w:val="22"/>
          <w:lang w:val="lt-LT"/>
        </w:rPr>
        <w:t xml:space="preserve"> Jums tinka</w:t>
      </w:r>
      <w:r w:rsidR="001677EF">
        <w:rPr>
          <w:szCs w:val="22"/>
          <w:lang w:val="lt-LT"/>
        </w:rPr>
        <w:t xml:space="preserve"> ar dėl to abejojate</w:t>
      </w:r>
      <w:r w:rsidRPr="009C7E00">
        <w:rPr>
          <w:szCs w:val="22"/>
          <w:lang w:val="lt-LT"/>
        </w:rPr>
        <w:t xml:space="preserve">, </w:t>
      </w:r>
      <w:r w:rsidR="007444F4" w:rsidRPr="007444F4">
        <w:rPr>
          <w:b/>
          <w:bCs/>
          <w:szCs w:val="22"/>
          <w:lang w:val="lt-LT"/>
        </w:rPr>
        <w:t xml:space="preserve">pasitarkite su gydytoju prieš </w:t>
      </w:r>
      <w:r w:rsidR="0055398C">
        <w:rPr>
          <w:b/>
          <w:bCs/>
          <w:szCs w:val="22"/>
          <w:lang w:val="lt-LT"/>
        </w:rPr>
        <w:t xml:space="preserve">pradėdami </w:t>
      </w:r>
      <w:r w:rsidR="007444F4" w:rsidRPr="007444F4">
        <w:rPr>
          <w:b/>
          <w:bCs/>
          <w:szCs w:val="22"/>
          <w:lang w:val="lt-LT"/>
        </w:rPr>
        <w:t>vart</w:t>
      </w:r>
      <w:r w:rsidR="0055398C">
        <w:rPr>
          <w:b/>
          <w:bCs/>
          <w:szCs w:val="22"/>
          <w:lang w:val="lt-LT"/>
        </w:rPr>
        <w:t>oti</w:t>
      </w:r>
      <w:r w:rsidRPr="007444F4">
        <w:rPr>
          <w:b/>
          <w:bCs/>
          <w:szCs w:val="22"/>
          <w:lang w:val="lt-LT"/>
        </w:rPr>
        <w:t xml:space="preserve"> </w:t>
      </w:r>
      <w:proofErr w:type="spellStart"/>
      <w:r w:rsidR="007444F4" w:rsidRPr="007444F4">
        <w:rPr>
          <w:b/>
          <w:bCs/>
          <w:color w:val="222222"/>
          <w:szCs w:val="22"/>
          <w:shd w:val="clear" w:color="auto" w:fill="FFFFFF"/>
          <w:lang w:val="lt-LT"/>
        </w:rPr>
        <w:t>Fingolimod</w:t>
      </w:r>
      <w:proofErr w:type="spellEnd"/>
      <w:r w:rsidR="007444F4" w:rsidRPr="007444F4">
        <w:rPr>
          <w:b/>
          <w:bCs/>
          <w:color w:val="222222"/>
          <w:szCs w:val="22"/>
          <w:shd w:val="clear" w:color="auto" w:fill="FFFFFF"/>
          <w:lang w:val="lt-LT"/>
        </w:rPr>
        <w:t xml:space="preserve"> MSN</w:t>
      </w:r>
      <w:r w:rsidRPr="009C7E00">
        <w:rPr>
          <w:szCs w:val="22"/>
          <w:lang w:val="lt-LT"/>
        </w:rPr>
        <w:t xml:space="preserve">. </w:t>
      </w:r>
    </w:p>
    <w:p w14:paraId="18F90519" w14:textId="77777777" w:rsidR="00BA75AA" w:rsidRPr="009C7E00" w:rsidRDefault="00BA75AA" w:rsidP="004D6966">
      <w:pPr>
        <w:numPr>
          <w:ilvl w:val="12"/>
          <w:numId w:val="0"/>
        </w:numPr>
        <w:tabs>
          <w:tab w:val="clear" w:pos="567"/>
        </w:tabs>
        <w:spacing w:line="240" w:lineRule="auto"/>
        <w:ind w:right="-2"/>
        <w:jc w:val="both"/>
        <w:rPr>
          <w:szCs w:val="22"/>
          <w:lang w:val="lt-LT"/>
        </w:rPr>
      </w:pPr>
    </w:p>
    <w:p w14:paraId="24454E6D" w14:textId="77777777" w:rsidR="00BA75AA" w:rsidRPr="009C7E00" w:rsidRDefault="00BA75AA" w:rsidP="004D6966">
      <w:pPr>
        <w:pStyle w:val="Antrat4"/>
        <w:spacing w:line="240" w:lineRule="auto"/>
        <w:rPr>
          <w:rFonts w:ascii="Times New Roman" w:hAnsi="Times New Roman"/>
          <w:sz w:val="22"/>
          <w:szCs w:val="22"/>
          <w:lang w:val="lt-LT"/>
        </w:rPr>
      </w:pPr>
      <w:r w:rsidRPr="009C7E00">
        <w:rPr>
          <w:rFonts w:ascii="Times New Roman" w:hAnsi="Times New Roman"/>
          <w:sz w:val="22"/>
          <w:szCs w:val="22"/>
          <w:lang w:val="lt-LT"/>
        </w:rPr>
        <w:t xml:space="preserve">Įspėjimai ir atsargumo priemonės </w:t>
      </w:r>
    </w:p>
    <w:p w14:paraId="11DE63DF" w14:textId="68ECC420" w:rsidR="00BA75AA" w:rsidRPr="009C7E00" w:rsidRDefault="00BA75AA" w:rsidP="004D6966">
      <w:pPr>
        <w:numPr>
          <w:ilvl w:val="12"/>
          <w:numId w:val="0"/>
        </w:numPr>
        <w:tabs>
          <w:tab w:val="clear" w:pos="567"/>
        </w:tabs>
        <w:spacing w:line="240" w:lineRule="auto"/>
        <w:ind w:right="-2"/>
        <w:jc w:val="both"/>
        <w:rPr>
          <w:szCs w:val="22"/>
          <w:lang w:val="lt-LT"/>
        </w:rPr>
      </w:pPr>
      <w:r w:rsidRPr="009C7E00">
        <w:rPr>
          <w:szCs w:val="22"/>
          <w:lang w:val="lt-LT"/>
        </w:rPr>
        <w:t xml:space="preserve">Pasitarkite su gydytoju, prieš pradėdami vartoti </w:t>
      </w:r>
      <w:proofErr w:type="spellStart"/>
      <w:r w:rsidR="007444F4">
        <w:rPr>
          <w:szCs w:val="22"/>
          <w:lang w:val="lt-LT"/>
        </w:rPr>
        <w:t>Fingolimod</w:t>
      </w:r>
      <w:proofErr w:type="spellEnd"/>
      <w:r w:rsidR="007444F4">
        <w:rPr>
          <w:szCs w:val="22"/>
          <w:lang w:val="lt-LT"/>
        </w:rPr>
        <w:t xml:space="preserve"> MSN</w:t>
      </w:r>
      <w:r w:rsidRPr="009C7E00">
        <w:rPr>
          <w:szCs w:val="22"/>
          <w:lang w:val="lt-LT"/>
        </w:rPr>
        <w:t xml:space="preserve">: </w:t>
      </w:r>
    </w:p>
    <w:p w14:paraId="1BAA254D" w14:textId="77777777" w:rsidR="00BA75AA" w:rsidRPr="007444F4" w:rsidRDefault="00BA75AA" w:rsidP="004D6966">
      <w:pPr>
        <w:numPr>
          <w:ilvl w:val="1"/>
          <w:numId w:val="16"/>
        </w:numPr>
        <w:tabs>
          <w:tab w:val="clear" w:pos="567"/>
        </w:tabs>
        <w:spacing w:line="240" w:lineRule="auto"/>
        <w:ind w:left="567" w:right="-2" w:hanging="567"/>
        <w:jc w:val="both"/>
        <w:rPr>
          <w:b/>
          <w:bCs/>
          <w:szCs w:val="22"/>
          <w:lang w:val="lt-LT"/>
        </w:rPr>
      </w:pPr>
      <w:r w:rsidRPr="007444F4">
        <w:rPr>
          <w:b/>
          <w:bCs/>
          <w:szCs w:val="22"/>
          <w:lang w:val="lt-LT"/>
        </w:rPr>
        <w:t xml:space="preserve">jeigu Jums yra sunkių kvėpavimo sutrikimų miego metu (sunki miego </w:t>
      </w:r>
      <w:proofErr w:type="spellStart"/>
      <w:r w:rsidRPr="007444F4">
        <w:rPr>
          <w:b/>
          <w:bCs/>
          <w:szCs w:val="22"/>
          <w:lang w:val="lt-LT"/>
        </w:rPr>
        <w:t>apnėja</w:t>
      </w:r>
      <w:proofErr w:type="spellEnd"/>
      <w:r w:rsidRPr="007444F4">
        <w:rPr>
          <w:b/>
          <w:bCs/>
          <w:szCs w:val="22"/>
          <w:lang w:val="lt-LT"/>
        </w:rPr>
        <w:t xml:space="preserve">); </w:t>
      </w:r>
    </w:p>
    <w:p w14:paraId="6965B2CB" w14:textId="77777777" w:rsidR="00BA75AA" w:rsidRPr="009C7E00" w:rsidRDefault="00BA75AA" w:rsidP="004D6966">
      <w:pPr>
        <w:numPr>
          <w:ilvl w:val="1"/>
          <w:numId w:val="16"/>
        </w:numPr>
        <w:tabs>
          <w:tab w:val="clear" w:pos="567"/>
        </w:tabs>
        <w:spacing w:line="240" w:lineRule="auto"/>
        <w:ind w:left="567" w:right="-2" w:hanging="567"/>
        <w:jc w:val="both"/>
        <w:rPr>
          <w:szCs w:val="22"/>
          <w:lang w:val="lt-LT"/>
        </w:rPr>
      </w:pPr>
      <w:r w:rsidRPr="007444F4">
        <w:rPr>
          <w:b/>
          <w:bCs/>
          <w:szCs w:val="22"/>
          <w:lang w:val="lt-LT"/>
        </w:rPr>
        <w:t>jeigu Jums kas nors yra sakęs, kad yra Jūsų elektrokardiogramos pokyčių</w:t>
      </w:r>
      <w:r w:rsidRPr="009C7E00">
        <w:rPr>
          <w:szCs w:val="22"/>
          <w:lang w:val="lt-LT"/>
        </w:rPr>
        <w:t xml:space="preserve">; </w:t>
      </w:r>
    </w:p>
    <w:p w14:paraId="7D88FBF2" w14:textId="59321B44" w:rsidR="00BA75AA" w:rsidRPr="007444F4" w:rsidRDefault="00BA75AA" w:rsidP="004D6966">
      <w:pPr>
        <w:numPr>
          <w:ilvl w:val="1"/>
          <w:numId w:val="16"/>
        </w:numPr>
        <w:tabs>
          <w:tab w:val="clear" w:pos="567"/>
        </w:tabs>
        <w:spacing w:line="240" w:lineRule="auto"/>
        <w:ind w:left="567" w:right="-2" w:hanging="567"/>
        <w:jc w:val="both"/>
        <w:rPr>
          <w:b/>
          <w:bCs/>
          <w:szCs w:val="22"/>
          <w:lang w:val="lt-LT"/>
        </w:rPr>
      </w:pPr>
      <w:r w:rsidRPr="007444F4">
        <w:rPr>
          <w:b/>
          <w:bCs/>
          <w:szCs w:val="22"/>
          <w:lang w:val="lt-LT"/>
        </w:rPr>
        <w:t>jeigu Jums yra sumažėjusio širdies susitraukimų dažnio simptomų (pvz., svaigulys, pykinimas ar širdies plakimo</w:t>
      </w:r>
      <w:r w:rsidR="00F2274F">
        <w:rPr>
          <w:b/>
          <w:bCs/>
          <w:szCs w:val="22"/>
          <w:lang w:val="lt-LT"/>
        </w:rPr>
        <w:t>, perplakimo</w:t>
      </w:r>
      <w:r w:rsidRPr="007444F4">
        <w:rPr>
          <w:b/>
          <w:bCs/>
          <w:szCs w:val="22"/>
          <w:lang w:val="lt-LT"/>
        </w:rPr>
        <w:t xml:space="preserve"> pojūtis);</w:t>
      </w:r>
    </w:p>
    <w:p w14:paraId="0B3669D4" w14:textId="77777777" w:rsidR="00BA75AA" w:rsidRPr="009C7E00" w:rsidRDefault="00BA75AA" w:rsidP="004D6966">
      <w:pPr>
        <w:numPr>
          <w:ilvl w:val="1"/>
          <w:numId w:val="16"/>
        </w:numPr>
        <w:tabs>
          <w:tab w:val="clear" w:pos="567"/>
        </w:tabs>
        <w:spacing w:line="240" w:lineRule="auto"/>
        <w:ind w:left="567" w:right="-2" w:hanging="567"/>
        <w:jc w:val="both"/>
        <w:rPr>
          <w:szCs w:val="22"/>
          <w:lang w:val="lt-LT"/>
        </w:rPr>
      </w:pPr>
      <w:r w:rsidRPr="007444F4">
        <w:rPr>
          <w:b/>
          <w:bCs/>
          <w:szCs w:val="22"/>
          <w:lang w:val="lt-LT"/>
        </w:rPr>
        <w:t>jeigu vartojate arba neseniai vartojote širdies susitraukimų dažnį mažinančių vaistų</w:t>
      </w:r>
      <w:r w:rsidRPr="009C7E00">
        <w:rPr>
          <w:szCs w:val="22"/>
          <w:lang w:val="lt-LT"/>
        </w:rPr>
        <w:t xml:space="preserve"> (pavyzdžiui, beta </w:t>
      </w:r>
      <w:proofErr w:type="spellStart"/>
      <w:r w:rsidRPr="009C7E00">
        <w:rPr>
          <w:szCs w:val="22"/>
          <w:lang w:val="lt-LT"/>
        </w:rPr>
        <w:t>adrenoblokatorių</w:t>
      </w:r>
      <w:proofErr w:type="spellEnd"/>
      <w:r w:rsidRPr="009C7E00">
        <w:rPr>
          <w:szCs w:val="22"/>
          <w:lang w:val="lt-LT"/>
        </w:rPr>
        <w:t xml:space="preserve">, </w:t>
      </w:r>
      <w:proofErr w:type="spellStart"/>
      <w:r w:rsidRPr="009C7E00">
        <w:rPr>
          <w:szCs w:val="22"/>
          <w:lang w:val="lt-LT"/>
        </w:rPr>
        <w:t>verapamilio</w:t>
      </w:r>
      <w:proofErr w:type="spellEnd"/>
      <w:r w:rsidRPr="009C7E00">
        <w:rPr>
          <w:szCs w:val="22"/>
          <w:lang w:val="lt-LT"/>
        </w:rPr>
        <w:t xml:space="preserve">, </w:t>
      </w:r>
      <w:proofErr w:type="spellStart"/>
      <w:r w:rsidRPr="009C7E00">
        <w:rPr>
          <w:szCs w:val="22"/>
          <w:lang w:val="lt-LT"/>
        </w:rPr>
        <w:t>diltiazemo</w:t>
      </w:r>
      <w:proofErr w:type="spellEnd"/>
      <w:r w:rsidRPr="009C7E00">
        <w:rPr>
          <w:szCs w:val="22"/>
          <w:lang w:val="lt-LT"/>
        </w:rPr>
        <w:t xml:space="preserve"> ar </w:t>
      </w:r>
      <w:proofErr w:type="spellStart"/>
      <w:r w:rsidRPr="009C7E00">
        <w:rPr>
          <w:szCs w:val="22"/>
          <w:lang w:val="lt-LT"/>
        </w:rPr>
        <w:t>ivabradino</w:t>
      </w:r>
      <w:proofErr w:type="spellEnd"/>
      <w:r w:rsidRPr="009C7E00">
        <w:rPr>
          <w:szCs w:val="22"/>
          <w:lang w:val="lt-LT"/>
        </w:rPr>
        <w:t xml:space="preserve">, </w:t>
      </w:r>
      <w:proofErr w:type="spellStart"/>
      <w:r w:rsidRPr="009C7E00">
        <w:rPr>
          <w:szCs w:val="22"/>
          <w:lang w:val="lt-LT"/>
        </w:rPr>
        <w:t>digoksino</w:t>
      </w:r>
      <w:proofErr w:type="spellEnd"/>
      <w:r w:rsidRPr="009C7E00">
        <w:rPr>
          <w:szCs w:val="22"/>
          <w:lang w:val="lt-LT"/>
        </w:rPr>
        <w:t xml:space="preserve">, </w:t>
      </w:r>
      <w:proofErr w:type="spellStart"/>
      <w:r w:rsidRPr="009C7E00">
        <w:rPr>
          <w:szCs w:val="22"/>
          <w:lang w:val="lt-LT"/>
        </w:rPr>
        <w:t>cholinesterazę</w:t>
      </w:r>
      <w:proofErr w:type="spellEnd"/>
      <w:r w:rsidRPr="009C7E00">
        <w:rPr>
          <w:szCs w:val="22"/>
          <w:lang w:val="lt-LT"/>
        </w:rPr>
        <w:t xml:space="preserve"> slopinančių vaistų ar </w:t>
      </w:r>
      <w:proofErr w:type="spellStart"/>
      <w:r w:rsidRPr="009C7E00">
        <w:rPr>
          <w:szCs w:val="22"/>
          <w:lang w:val="lt-LT"/>
        </w:rPr>
        <w:t>pilokarpino</w:t>
      </w:r>
      <w:proofErr w:type="spellEnd"/>
      <w:r w:rsidRPr="009C7E00">
        <w:rPr>
          <w:szCs w:val="22"/>
          <w:lang w:val="lt-LT"/>
        </w:rPr>
        <w:t xml:space="preserve">); </w:t>
      </w:r>
    </w:p>
    <w:p w14:paraId="4186A7AF" w14:textId="77777777" w:rsidR="00BA75AA" w:rsidRPr="009C7E00" w:rsidRDefault="00BA75AA" w:rsidP="004D6966">
      <w:pPr>
        <w:numPr>
          <w:ilvl w:val="1"/>
          <w:numId w:val="16"/>
        </w:numPr>
        <w:tabs>
          <w:tab w:val="clear" w:pos="567"/>
        </w:tabs>
        <w:spacing w:line="240" w:lineRule="auto"/>
        <w:ind w:left="567" w:right="-2" w:hanging="567"/>
        <w:jc w:val="both"/>
        <w:rPr>
          <w:szCs w:val="22"/>
          <w:lang w:val="lt-LT"/>
        </w:rPr>
      </w:pPr>
      <w:r w:rsidRPr="007444F4">
        <w:rPr>
          <w:b/>
          <w:bCs/>
          <w:szCs w:val="22"/>
          <w:lang w:val="lt-LT"/>
        </w:rPr>
        <w:t>jeigu Jums anksčiau buvo staigių sąmonės netekimo epizodų ar alpimų (sinkopių)</w:t>
      </w:r>
      <w:r w:rsidRPr="009C7E00">
        <w:rPr>
          <w:szCs w:val="22"/>
          <w:lang w:val="lt-LT"/>
        </w:rPr>
        <w:t xml:space="preserve">; </w:t>
      </w:r>
    </w:p>
    <w:p w14:paraId="65DBAADB" w14:textId="77777777" w:rsidR="00BA75AA" w:rsidRPr="009C7E00" w:rsidRDefault="00BA75AA" w:rsidP="004D6966">
      <w:pPr>
        <w:numPr>
          <w:ilvl w:val="1"/>
          <w:numId w:val="16"/>
        </w:numPr>
        <w:tabs>
          <w:tab w:val="clear" w:pos="567"/>
        </w:tabs>
        <w:spacing w:line="240" w:lineRule="auto"/>
        <w:ind w:left="567" w:right="-2" w:hanging="567"/>
        <w:jc w:val="both"/>
        <w:rPr>
          <w:szCs w:val="22"/>
          <w:lang w:val="lt-LT"/>
        </w:rPr>
      </w:pPr>
      <w:r w:rsidRPr="007444F4">
        <w:rPr>
          <w:b/>
          <w:bCs/>
          <w:szCs w:val="22"/>
          <w:lang w:val="lt-LT"/>
        </w:rPr>
        <w:t>jeigu Jūs planuojate skiepytis</w:t>
      </w:r>
      <w:r w:rsidRPr="009C7E00">
        <w:rPr>
          <w:szCs w:val="22"/>
          <w:lang w:val="lt-LT"/>
        </w:rPr>
        <w:t xml:space="preserve">; </w:t>
      </w:r>
    </w:p>
    <w:p w14:paraId="37367BEF" w14:textId="77777777" w:rsidR="00BA75AA" w:rsidRPr="009C7E00" w:rsidRDefault="00BA75AA" w:rsidP="004D6966">
      <w:pPr>
        <w:numPr>
          <w:ilvl w:val="1"/>
          <w:numId w:val="16"/>
        </w:numPr>
        <w:tabs>
          <w:tab w:val="clear" w:pos="567"/>
        </w:tabs>
        <w:spacing w:line="240" w:lineRule="auto"/>
        <w:ind w:left="567" w:right="-2" w:hanging="567"/>
        <w:jc w:val="both"/>
        <w:rPr>
          <w:szCs w:val="22"/>
          <w:lang w:val="lt-LT"/>
        </w:rPr>
      </w:pPr>
      <w:r w:rsidRPr="007444F4">
        <w:rPr>
          <w:b/>
          <w:bCs/>
          <w:szCs w:val="22"/>
          <w:lang w:val="lt-LT"/>
        </w:rPr>
        <w:t>jeigu anksčiau nesirgote vėjaraupiais</w:t>
      </w:r>
      <w:r w:rsidRPr="009C7E00">
        <w:rPr>
          <w:szCs w:val="22"/>
          <w:lang w:val="lt-LT"/>
        </w:rPr>
        <w:t xml:space="preserve">; </w:t>
      </w:r>
    </w:p>
    <w:p w14:paraId="403D5AA3" w14:textId="696C236F" w:rsidR="00BA75AA" w:rsidRPr="009C7E00" w:rsidRDefault="00BA75AA" w:rsidP="004D6966">
      <w:pPr>
        <w:numPr>
          <w:ilvl w:val="1"/>
          <w:numId w:val="16"/>
        </w:numPr>
        <w:tabs>
          <w:tab w:val="clear" w:pos="567"/>
        </w:tabs>
        <w:spacing w:line="240" w:lineRule="auto"/>
        <w:ind w:left="567" w:right="-2" w:hanging="567"/>
        <w:jc w:val="both"/>
        <w:rPr>
          <w:szCs w:val="22"/>
          <w:lang w:val="lt-LT"/>
        </w:rPr>
      </w:pPr>
      <w:r w:rsidRPr="007444F4">
        <w:rPr>
          <w:b/>
          <w:bCs/>
          <w:szCs w:val="22"/>
          <w:lang w:val="lt-LT"/>
        </w:rPr>
        <w:t>jeigu Jums yra arba anksčiau buvo regos sutrikimų</w:t>
      </w:r>
      <w:r w:rsidRPr="009C7E00">
        <w:rPr>
          <w:szCs w:val="22"/>
          <w:lang w:val="lt-LT"/>
        </w:rPr>
        <w:t xml:space="preserve"> arba kitokių </w:t>
      </w:r>
      <w:r w:rsidR="00DA302B">
        <w:rPr>
          <w:szCs w:val="22"/>
          <w:lang w:val="lt-LT"/>
        </w:rPr>
        <w:t>užpakalinėje</w:t>
      </w:r>
      <w:r w:rsidR="00DA302B" w:rsidRPr="009C7E00">
        <w:rPr>
          <w:szCs w:val="22"/>
          <w:lang w:val="lt-LT"/>
        </w:rPr>
        <w:t xml:space="preserve"> </w:t>
      </w:r>
      <w:r w:rsidRPr="009C7E00">
        <w:rPr>
          <w:szCs w:val="22"/>
          <w:lang w:val="lt-LT"/>
        </w:rPr>
        <w:t>akies dalyje esančios centrinės regos srities (tinklainės geltonosios dėmės) patinimo požymių (geltonosios dėmės edema vadinama būklė, žr. toliau), akies uždegimas ar infekcija (</w:t>
      </w:r>
      <w:proofErr w:type="spellStart"/>
      <w:r w:rsidRPr="009C7E00">
        <w:rPr>
          <w:szCs w:val="22"/>
          <w:lang w:val="lt-LT"/>
        </w:rPr>
        <w:t>uveitas</w:t>
      </w:r>
      <w:proofErr w:type="spellEnd"/>
      <w:r w:rsidRPr="009C7E00">
        <w:rPr>
          <w:szCs w:val="22"/>
          <w:lang w:val="lt-LT"/>
        </w:rPr>
        <w:t xml:space="preserve">), </w:t>
      </w:r>
      <w:r w:rsidRPr="007444F4">
        <w:rPr>
          <w:b/>
          <w:bCs/>
          <w:szCs w:val="22"/>
          <w:lang w:val="lt-LT"/>
        </w:rPr>
        <w:t>arba jeigu sergate cukriniu diabetu</w:t>
      </w:r>
      <w:r w:rsidRPr="009C7E00">
        <w:rPr>
          <w:szCs w:val="22"/>
          <w:lang w:val="lt-LT"/>
        </w:rPr>
        <w:t xml:space="preserve"> (kuris gali sukelti akių sutrikimų); </w:t>
      </w:r>
    </w:p>
    <w:p w14:paraId="0CCAFEC0" w14:textId="7498485D" w:rsidR="00BA75AA" w:rsidRPr="009C7E00" w:rsidRDefault="00BA75AA" w:rsidP="004D6966">
      <w:pPr>
        <w:numPr>
          <w:ilvl w:val="1"/>
          <w:numId w:val="16"/>
        </w:numPr>
        <w:tabs>
          <w:tab w:val="clear" w:pos="567"/>
        </w:tabs>
        <w:spacing w:line="240" w:lineRule="auto"/>
        <w:ind w:left="567" w:right="-2" w:hanging="567"/>
        <w:jc w:val="both"/>
        <w:rPr>
          <w:szCs w:val="22"/>
          <w:lang w:val="lt-LT"/>
        </w:rPr>
      </w:pPr>
      <w:r w:rsidRPr="007444F4">
        <w:rPr>
          <w:b/>
          <w:bCs/>
          <w:szCs w:val="22"/>
          <w:lang w:val="lt-LT"/>
        </w:rPr>
        <w:t xml:space="preserve">jeigu Jums yra kepenų </w:t>
      </w:r>
      <w:r w:rsidR="00DA302B" w:rsidRPr="007444F4">
        <w:rPr>
          <w:b/>
          <w:bCs/>
          <w:szCs w:val="22"/>
          <w:lang w:val="lt-LT"/>
        </w:rPr>
        <w:t xml:space="preserve">funkcijos </w:t>
      </w:r>
      <w:r w:rsidRPr="007444F4">
        <w:rPr>
          <w:b/>
          <w:bCs/>
          <w:szCs w:val="22"/>
          <w:lang w:val="lt-LT"/>
        </w:rPr>
        <w:t>sutrikimas</w:t>
      </w:r>
      <w:r w:rsidRPr="009C7E00">
        <w:rPr>
          <w:szCs w:val="22"/>
          <w:lang w:val="lt-LT"/>
        </w:rPr>
        <w:t>;</w:t>
      </w:r>
    </w:p>
    <w:p w14:paraId="629BD5ED" w14:textId="77777777" w:rsidR="00BA75AA" w:rsidRPr="009C7E00" w:rsidRDefault="00BA75AA" w:rsidP="004D6966">
      <w:pPr>
        <w:numPr>
          <w:ilvl w:val="1"/>
          <w:numId w:val="16"/>
        </w:numPr>
        <w:tabs>
          <w:tab w:val="clear" w:pos="567"/>
        </w:tabs>
        <w:spacing w:line="240" w:lineRule="auto"/>
        <w:ind w:left="567" w:right="-2" w:hanging="567"/>
        <w:jc w:val="both"/>
        <w:rPr>
          <w:szCs w:val="22"/>
          <w:lang w:val="lt-LT"/>
        </w:rPr>
      </w:pPr>
      <w:r w:rsidRPr="009C7E00">
        <w:rPr>
          <w:szCs w:val="22"/>
          <w:lang w:val="lt-LT"/>
        </w:rPr>
        <w:t xml:space="preserve">jeigu Jums yra </w:t>
      </w:r>
      <w:r w:rsidRPr="007444F4">
        <w:rPr>
          <w:b/>
          <w:bCs/>
          <w:szCs w:val="22"/>
          <w:lang w:val="lt-LT"/>
        </w:rPr>
        <w:t>padidėjęs kraujospūdis, kuris sunkiai kontroliuojamas vartojant vaistų</w:t>
      </w:r>
      <w:r w:rsidRPr="009C7E00">
        <w:rPr>
          <w:szCs w:val="22"/>
          <w:lang w:val="lt-LT"/>
        </w:rPr>
        <w:t xml:space="preserve">; </w:t>
      </w:r>
    </w:p>
    <w:p w14:paraId="0F6ADE8F" w14:textId="77777777" w:rsidR="00BA75AA" w:rsidRDefault="00BA75AA" w:rsidP="004D6966">
      <w:pPr>
        <w:numPr>
          <w:ilvl w:val="1"/>
          <w:numId w:val="16"/>
        </w:numPr>
        <w:tabs>
          <w:tab w:val="clear" w:pos="567"/>
        </w:tabs>
        <w:spacing w:line="240" w:lineRule="auto"/>
        <w:ind w:left="567" w:right="-2" w:hanging="567"/>
        <w:jc w:val="both"/>
        <w:rPr>
          <w:szCs w:val="22"/>
          <w:lang w:val="lt-LT"/>
        </w:rPr>
      </w:pPr>
      <w:r w:rsidRPr="009C7E00">
        <w:rPr>
          <w:szCs w:val="22"/>
          <w:lang w:val="lt-LT"/>
        </w:rPr>
        <w:t xml:space="preserve">jeigu Jums yra </w:t>
      </w:r>
      <w:r w:rsidRPr="007444F4">
        <w:rPr>
          <w:b/>
          <w:bCs/>
          <w:szCs w:val="22"/>
          <w:lang w:val="lt-LT"/>
        </w:rPr>
        <w:t>sunkių plaučių sutrikimų</w:t>
      </w:r>
      <w:r w:rsidRPr="009C7E00">
        <w:rPr>
          <w:szCs w:val="22"/>
          <w:lang w:val="lt-LT"/>
        </w:rPr>
        <w:t xml:space="preserve"> arba rūkančiojo kosulys.</w:t>
      </w:r>
    </w:p>
    <w:p w14:paraId="7C3A5DE5" w14:textId="77777777" w:rsidR="007444F4" w:rsidRPr="009C7E00" w:rsidRDefault="007444F4" w:rsidP="004D6966">
      <w:pPr>
        <w:tabs>
          <w:tab w:val="clear" w:pos="567"/>
        </w:tabs>
        <w:spacing w:line="240" w:lineRule="auto"/>
        <w:ind w:left="567" w:right="-2"/>
        <w:jc w:val="both"/>
        <w:rPr>
          <w:szCs w:val="22"/>
          <w:lang w:val="lt-LT"/>
        </w:rPr>
      </w:pPr>
    </w:p>
    <w:p w14:paraId="11E8D849" w14:textId="4DEC5038" w:rsidR="00BA75AA" w:rsidRPr="009C7E00" w:rsidRDefault="00BA75AA" w:rsidP="004D6966">
      <w:pPr>
        <w:numPr>
          <w:ilvl w:val="12"/>
          <w:numId w:val="0"/>
        </w:numPr>
        <w:tabs>
          <w:tab w:val="clear" w:pos="567"/>
        </w:tabs>
        <w:spacing w:line="240" w:lineRule="auto"/>
        <w:ind w:right="-2"/>
        <w:jc w:val="both"/>
        <w:rPr>
          <w:szCs w:val="22"/>
          <w:lang w:val="lt-LT"/>
        </w:rPr>
      </w:pPr>
      <w:r w:rsidRPr="009C7E00">
        <w:rPr>
          <w:szCs w:val="22"/>
          <w:lang w:val="lt-LT"/>
        </w:rPr>
        <w:t>Jeigu bet kuri iš šių būklių Jums tinka</w:t>
      </w:r>
      <w:r w:rsidR="001677EF">
        <w:rPr>
          <w:szCs w:val="22"/>
          <w:lang w:val="lt-LT"/>
        </w:rPr>
        <w:t xml:space="preserve"> arba dėl to abejojate</w:t>
      </w:r>
      <w:r w:rsidRPr="009C7E00">
        <w:rPr>
          <w:szCs w:val="22"/>
          <w:lang w:val="lt-LT"/>
        </w:rPr>
        <w:t xml:space="preserve">, </w:t>
      </w:r>
      <w:r w:rsidR="007444F4" w:rsidRPr="007444F4">
        <w:rPr>
          <w:b/>
          <w:bCs/>
          <w:szCs w:val="22"/>
          <w:lang w:val="lt-LT"/>
        </w:rPr>
        <w:t xml:space="preserve">pasitarkite su gydytoju prieš </w:t>
      </w:r>
      <w:r w:rsidR="0055398C">
        <w:rPr>
          <w:b/>
          <w:bCs/>
          <w:szCs w:val="22"/>
          <w:lang w:val="lt-LT"/>
        </w:rPr>
        <w:t xml:space="preserve">pradėdami </w:t>
      </w:r>
      <w:r w:rsidR="007444F4" w:rsidRPr="007444F4">
        <w:rPr>
          <w:b/>
          <w:bCs/>
          <w:szCs w:val="22"/>
          <w:lang w:val="lt-LT"/>
        </w:rPr>
        <w:t>vart</w:t>
      </w:r>
      <w:r w:rsidR="0055398C">
        <w:rPr>
          <w:b/>
          <w:bCs/>
          <w:szCs w:val="22"/>
          <w:lang w:val="lt-LT"/>
        </w:rPr>
        <w:t>oti</w:t>
      </w:r>
      <w:r w:rsidR="007444F4" w:rsidRPr="007444F4">
        <w:rPr>
          <w:b/>
          <w:bCs/>
          <w:szCs w:val="22"/>
          <w:lang w:val="lt-LT"/>
        </w:rPr>
        <w:t xml:space="preserve"> </w:t>
      </w:r>
      <w:proofErr w:type="spellStart"/>
      <w:r w:rsidR="007444F4" w:rsidRPr="007444F4">
        <w:rPr>
          <w:b/>
          <w:bCs/>
          <w:color w:val="222222"/>
          <w:szCs w:val="22"/>
          <w:shd w:val="clear" w:color="auto" w:fill="FFFFFF"/>
          <w:lang w:val="lt-LT"/>
        </w:rPr>
        <w:t>Fingolimod</w:t>
      </w:r>
      <w:proofErr w:type="spellEnd"/>
      <w:r w:rsidR="007444F4" w:rsidRPr="007444F4">
        <w:rPr>
          <w:b/>
          <w:bCs/>
          <w:color w:val="222222"/>
          <w:szCs w:val="22"/>
          <w:shd w:val="clear" w:color="auto" w:fill="FFFFFF"/>
          <w:lang w:val="lt-LT"/>
        </w:rPr>
        <w:t xml:space="preserve"> MSN</w:t>
      </w:r>
      <w:r w:rsidRPr="007444F4">
        <w:rPr>
          <w:b/>
          <w:bCs/>
          <w:szCs w:val="22"/>
          <w:lang w:val="lt-LT"/>
        </w:rPr>
        <w:t>.</w:t>
      </w:r>
    </w:p>
    <w:p w14:paraId="2CBE352C" w14:textId="77777777" w:rsidR="00BA75AA" w:rsidRPr="009C7E00" w:rsidRDefault="00BA75AA" w:rsidP="004D6966">
      <w:pPr>
        <w:pStyle w:val="Antrat4"/>
        <w:spacing w:line="240" w:lineRule="auto"/>
        <w:rPr>
          <w:rFonts w:ascii="Times New Roman" w:hAnsi="Times New Roman"/>
          <w:b w:val="0"/>
          <w:bCs w:val="0"/>
          <w:sz w:val="22"/>
          <w:szCs w:val="22"/>
          <w:lang w:val="lt-LT" w:eastAsia="en-US"/>
        </w:rPr>
      </w:pPr>
    </w:p>
    <w:p w14:paraId="180AABDC" w14:textId="111D1F55" w:rsidR="00BA75AA" w:rsidRPr="009C7E00" w:rsidRDefault="00BA75AA" w:rsidP="004D6966">
      <w:pPr>
        <w:pStyle w:val="Antrat4"/>
        <w:spacing w:line="240" w:lineRule="auto"/>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Sumažėjęs širdies susitraukimų dažnis (bradikardija) ir nereguliarus širdies </w:t>
      </w:r>
      <w:r w:rsidR="00DA302B">
        <w:rPr>
          <w:rFonts w:ascii="Times New Roman" w:hAnsi="Times New Roman"/>
          <w:b w:val="0"/>
          <w:sz w:val="22"/>
          <w:szCs w:val="22"/>
          <w:u w:val="single"/>
          <w:lang w:val="lt-LT"/>
        </w:rPr>
        <w:t>plakimas</w:t>
      </w:r>
      <w:r w:rsidRPr="009C7E00">
        <w:rPr>
          <w:rFonts w:ascii="Times New Roman" w:hAnsi="Times New Roman"/>
          <w:b w:val="0"/>
          <w:sz w:val="22"/>
          <w:szCs w:val="22"/>
          <w:u w:val="single"/>
          <w:lang w:val="lt-LT"/>
        </w:rPr>
        <w:t xml:space="preserve"> </w:t>
      </w:r>
    </w:p>
    <w:p w14:paraId="6C6FC659" w14:textId="02570001"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Gydymo pradžioje arba pradedant vartoti pirmąją 0,5 mg dozę po to, kai gydymas Jums buvo pakeistas iš 0,25 mg paros dozės, </w:t>
      </w:r>
      <w:proofErr w:type="spellStart"/>
      <w:r w:rsidR="0055398C">
        <w:rPr>
          <w:rFonts w:ascii="Times New Roman" w:hAnsi="Times New Roman"/>
          <w:b w:val="0"/>
          <w:sz w:val="22"/>
          <w:szCs w:val="22"/>
          <w:lang w:val="lt-LT"/>
        </w:rPr>
        <w:t>Fingolimod</w:t>
      </w:r>
      <w:proofErr w:type="spellEnd"/>
      <w:r w:rsidR="0055398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sumažina širdies susitraukimų dažnį. Dėl to Jūs galite jausti </w:t>
      </w:r>
      <w:r w:rsidR="00DA302B">
        <w:rPr>
          <w:rFonts w:ascii="Times New Roman" w:hAnsi="Times New Roman"/>
          <w:b w:val="0"/>
          <w:sz w:val="22"/>
          <w:szCs w:val="22"/>
          <w:lang w:val="lt-LT"/>
        </w:rPr>
        <w:t>svaigulį</w:t>
      </w:r>
      <w:r w:rsidRPr="009C7E00">
        <w:rPr>
          <w:rFonts w:ascii="Times New Roman" w:hAnsi="Times New Roman"/>
          <w:b w:val="0"/>
          <w:sz w:val="22"/>
          <w:szCs w:val="22"/>
          <w:lang w:val="lt-LT"/>
        </w:rPr>
        <w:t xml:space="preserve"> ar nuovargį, galite jausti širdies plakimą arba gali sumažėti Jūsų kraujospūdis. </w:t>
      </w:r>
      <w:r w:rsidRPr="0055398C">
        <w:rPr>
          <w:rFonts w:ascii="Times New Roman" w:hAnsi="Times New Roman"/>
          <w:bCs w:val="0"/>
          <w:sz w:val="22"/>
          <w:szCs w:val="22"/>
          <w:lang w:val="lt-LT"/>
        </w:rPr>
        <w:t>Jeigu toks poveikis yra stiprus, pasakykite gydytojui, kadangi Jums nedelsiant gali reikėti skirti tinkamą gydymą</w:t>
      </w:r>
      <w:r w:rsidRPr="009C7E00">
        <w:rPr>
          <w:rFonts w:ascii="Times New Roman" w:hAnsi="Times New Roman"/>
          <w:b w:val="0"/>
          <w:sz w:val="22"/>
          <w:szCs w:val="22"/>
          <w:lang w:val="lt-LT"/>
        </w:rPr>
        <w:t xml:space="preserve">. </w:t>
      </w:r>
      <w:proofErr w:type="spellStart"/>
      <w:r w:rsidR="0055398C">
        <w:rPr>
          <w:rFonts w:ascii="Times New Roman" w:hAnsi="Times New Roman"/>
          <w:b w:val="0"/>
          <w:sz w:val="22"/>
          <w:szCs w:val="22"/>
          <w:lang w:val="lt-LT"/>
        </w:rPr>
        <w:t>Fingolimod</w:t>
      </w:r>
      <w:proofErr w:type="spellEnd"/>
      <w:r w:rsidR="0055398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taip pat gali sukelti nereguliarų širdies </w:t>
      </w:r>
      <w:r w:rsidR="00DA302B">
        <w:rPr>
          <w:rFonts w:ascii="Times New Roman" w:hAnsi="Times New Roman"/>
          <w:b w:val="0"/>
          <w:sz w:val="22"/>
          <w:szCs w:val="22"/>
          <w:lang w:val="lt-LT"/>
        </w:rPr>
        <w:t>plakimą</w:t>
      </w:r>
      <w:r w:rsidRPr="009C7E00">
        <w:rPr>
          <w:rFonts w:ascii="Times New Roman" w:hAnsi="Times New Roman"/>
          <w:b w:val="0"/>
          <w:sz w:val="22"/>
          <w:szCs w:val="22"/>
          <w:lang w:val="lt-LT"/>
        </w:rPr>
        <w:t xml:space="preserve">, ypatingai po pirmosios vaisto dozės vartojimo. Nereguliarus širdies </w:t>
      </w:r>
      <w:r w:rsidR="00DA302B">
        <w:rPr>
          <w:rFonts w:ascii="Times New Roman" w:hAnsi="Times New Roman"/>
          <w:b w:val="0"/>
          <w:sz w:val="22"/>
          <w:szCs w:val="22"/>
          <w:lang w:val="lt-LT"/>
        </w:rPr>
        <w:t>plakimas</w:t>
      </w:r>
      <w:r w:rsidRPr="009C7E00">
        <w:rPr>
          <w:rFonts w:ascii="Times New Roman" w:hAnsi="Times New Roman"/>
          <w:b w:val="0"/>
          <w:sz w:val="22"/>
          <w:szCs w:val="22"/>
          <w:lang w:val="lt-LT"/>
        </w:rPr>
        <w:t xml:space="preserve"> paprastai </w:t>
      </w:r>
      <w:r w:rsidR="00DA302B">
        <w:rPr>
          <w:rFonts w:ascii="Times New Roman" w:hAnsi="Times New Roman"/>
          <w:b w:val="0"/>
          <w:sz w:val="22"/>
          <w:szCs w:val="22"/>
          <w:lang w:val="lt-LT"/>
        </w:rPr>
        <w:t xml:space="preserve">vėl </w:t>
      </w:r>
      <w:r w:rsidRPr="009C7E00">
        <w:rPr>
          <w:rFonts w:ascii="Times New Roman" w:hAnsi="Times New Roman"/>
          <w:b w:val="0"/>
          <w:sz w:val="22"/>
          <w:szCs w:val="22"/>
          <w:lang w:val="lt-LT"/>
        </w:rPr>
        <w:t xml:space="preserve">tampa normaliu greičiau nei per </w:t>
      </w:r>
      <w:r w:rsidRPr="009C7E00">
        <w:rPr>
          <w:rFonts w:ascii="Times New Roman" w:hAnsi="Times New Roman"/>
          <w:b w:val="0"/>
          <w:sz w:val="22"/>
          <w:szCs w:val="22"/>
          <w:lang w:val="lt-LT"/>
        </w:rPr>
        <w:lastRenderedPageBreak/>
        <w:t xml:space="preserve">vieną dieną. Sumažėjęs širdies susitraukimų dažnis paprastai tampa normaliu per vieną mėnesį. </w:t>
      </w:r>
      <w:r w:rsidR="008415D6" w:rsidRPr="008415D6">
        <w:rPr>
          <w:rFonts w:ascii="Times New Roman" w:hAnsi="Times New Roman"/>
          <w:b w:val="0"/>
          <w:sz w:val="22"/>
          <w:szCs w:val="22"/>
          <w:lang w:val="lt-LT"/>
        </w:rPr>
        <w:t>Šiuo laikotarpiu paprastai nesitikima kliniškai reikšmingų širdies susitraukimų dažnio pokyčių</w:t>
      </w:r>
      <w:r w:rsidR="001677EF">
        <w:rPr>
          <w:rFonts w:ascii="Times New Roman" w:hAnsi="Times New Roman"/>
          <w:b w:val="0"/>
          <w:sz w:val="22"/>
          <w:szCs w:val="22"/>
          <w:lang w:val="lt-LT"/>
        </w:rPr>
        <w:t>.</w:t>
      </w:r>
    </w:p>
    <w:p w14:paraId="171943B7" w14:textId="1AB61A10" w:rsidR="00BA75AA" w:rsidRPr="009C7E00" w:rsidRDefault="00BA75AA" w:rsidP="004D6966">
      <w:pPr>
        <w:pStyle w:val="Antrat4"/>
        <w:spacing w:line="240" w:lineRule="auto"/>
        <w:rPr>
          <w:rFonts w:ascii="Times New Roman" w:hAnsi="Times New Roman"/>
          <w:b w:val="0"/>
          <w:sz w:val="22"/>
          <w:szCs w:val="22"/>
          <w:lang w:val="lt-LT"/>
        </w:rPr>
      </w:pPr>
    </w:p>
    <w:p w14:paraId="3F476EDD" w14:textId="08CCA079"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Gydytojas paprašys Jūsų likti mažiausiai 6 valandoms chirurginiame kabinete ar gydymo įstaigoje po pirmosios </w:t>
      </w:r>
      <w:proofErr w:type="spellStart"/>
      <w:r w:rsidR="0055398C">
        <w:rPr>
          <w:rFonts w:ascii="Times New Roman" w:hAnsi="Times New Roman"/>
          <w:b w:val="0"/>
          <w:sz w:val="22"/>
          <w:szCs w:val="22"/>
          <w:lang w:val="lt-LT"/>
        </w:rPr>
        <w:t>Fingolimod</w:t>
      </w:r>
      <w:proofErr w:type="spellEnd"/>
      <w:r w:rsidR="0055398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dozės vartojimo arba pradėjus vartoti pirmąją 0,5 mg dozę po to, kai gydymas Jums buvo pakeistas iš 0,25 mg paros dozės, ir kas valandą matuos Jūsų pulso dažnį bei kraujospūdį, kad vaisto vartojimo pradžioje pasireiškus šalutinių reiškinių, būtų </w:t>
      </w:r>
      <w:r w:rsidR="00717670">
        <w:rPr>
          <w:rFonts w:ascii="Times New Roman" w:hAnsi="Times New Roman"/>
          <w:b w:val="0"/>
          <w:sz w:val="22"/>
          <w:szCs w:val="22"/>
          <w:lang w:val="lt-LT"/>
        </w:rPr>
        <w:t xml:space="preserve">galima imtis </w:t>
      </w:r>
      <w:r w:rsidRPr="009C7E00">
        <w:rPr>
          <w:rFonts w:ascii="Times New Roman" w:hAnsi="Times New Roman"/>
          <w:b w:val="0"/>
          <w:sz w:val="22"/>
          <w:szCs w:val="22"/>
          <w:lang w:val="lt-LT"/>
        </w:rPr>
        <w:t xml:space="preserve">tinkamų medicininių priemonių. Prieš pirmosios </w:t>
      </w:r>
      <w:proofErr w:type="spellStart"/>
      <w:r w:rsidR="0055398C">
        <w:rPr>
          <w:rFonts w:ascii="Times New Roman" w:hAnsi="Times New Roman"/>
          <w:b w:val="0"/>
          <w:sz w:val="22"/>
          <w:szCs w:val="22"/>
          <w:lang w:val="lt-LT"/>
        </w:rPr>
        <w:t>Fingolimod</w:t>
      </w:r>
      <w:proofErr w:type="spellEnd"/>
      <w:r w:rsidR="0055398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dozės vartojimą ir praėjus 6 valandų trukmės stebėjimo laikotarpiui Jums turi būti užregistruota elektrokardiograma. Šiuo laikotarpiu gydytojas gali nuolat registruoti Jūsų elektrokardiogramą. Jeigu po 6</w:t>
      </w:r>
      <w:r w:rsidR="000C14EC">
        <w:rPr>
          <w:rFonts w:ascii="Times New Roman" w:hAnsi="Times New Roman"/>
          <w:b w:val="0"/>
          <w:sz w:val="22"/>
          <w:szCs w:val="22"/>
          <w:lang w:val="lt-LT"/>
        </w:rPr>
        <w:t> </w:t>
      </w:r>
      <w:r w:rsidRPr="009C7E00">
        <w:rPr>
          <w:rFonts w:ascii="Times New Roman" w:hAnsi="Times New Roman"/>
          <w:b w:val="0"/>
          <w:sz w:val="22"/>
          <w:szCs w:val="22"/>
          <w:lang w:val="lt-LT"/>
        </w:rPr>
        <w:t>valandų trukmės stebėjimo laikotarpio Jums bus nustatytas labai sumažėjęs ar mažėjantis širdies susitraukimų dažnis arba jeigu elektrokardiogramoje bus nustatyta pakitimų, gali reikėti toliau stebėti Jūsų būklę (dar bent 2</w:t>
      </w:r>
      <w:r w:rsidR="000C14EC">
        <w:rPr>
          <w:rFonts w:ascii="Times New Roman" w:hAnsi="Times New Roman"/>
          <w:b w:val="0"/>
          <w:sz w:val="22"/>
          <w:szCs w:val="22"/>
          <w:lang w:val="lt-LT"/>
        </w:rPr>
        <w:t> </w:t>
      </w:r>
      <w:r w:rsidRPr="009C7E00">
        <w:rPr>
          <w:rFonts w:ascii="Times New Roman" w:hAnsi="Times New Roman"/>
          <w:b w:val="0"/>
          <w:sz w:val="22"/>
          <w:szCs w:val="22"/>
          <w:lang w:val="lt-LT"/>
        </w:rPr>
        <w:t xml:space="preserve">valandas ir galimai per naktį), kol šie pakitimai visiškai išnyks. To paties gali būti prašoma, jeigu vėl pradėsite vartoti </w:t>
      </w:r>
      <w:proofErr w:type="spellStart"/>
      <w:r w:rsidR="0055398C">
        <w:rPr>
          <w:rFonts w:ascii="Times New Roman" w:hAnsi="Times New Roman"/>
          <w:b w:val="0"/>
          <w:sz w:val="22"/>
          <w:szCs w:val="22"/>
          <w:lang w:val="lt-LT"/>
        </w:rPr>
        <w:t>Fingolimod</w:t>
      </w:r>
      <w:proofErr w:type="spellEnd"/>
      <w:r w:rsidR="0055398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po pertraukos, priklausomai nuo to, kokios trukmės buvo gydymo pertrauka ir kaip ilgai vartojote </w:t>
      </w:r>
      <w:proofErr w:type="spellStart"/>
      <w:r w:rsidR="0055398C">
        <w:rPr>
          <w:rFonts w:ascii="Times New Roman" w:hAnsi="Times New Roman"/>
          <w:b w:val="0"/>
          <w:sz w:val="22"/>
          <w:szCs w:val="22"/>
          <w:lang w:val="lt-LT"/>
        </w:rPr>
        <w:t>Fingolimod</w:t>
      </w:r>
      <w:proofErr w:type="spellEnd"/>
      <w:r w:rsidR="0055398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iki šios pertraukos. </w:t>
      </w:r>
    </w:p>
    <w:p w14:paraId="3274F4A5" w14:textId="2B669D87" w:rsidR="00BA75AA" w:rsidRPr="009C7E00" w:rsidRDefault="00BA75AA" w:rsidP="004D6966">
      <w:pPr>
        <w:pStyle w:val="Antrat4"/>
        <w:spacing w:line="240" w:lineRule="auto"/>
        <w:rPr>
          <w:rFonts w:ascii="Times New Roman" w:hAnsi="Times New Roman"/>
          <w:b w:val="0"/>
          <w:sz w:val="22"/>
          <w:szCs w:val="22"/>
          <w:lang w:val="lt-LT"/>
        </w:rPr>
      </w:pPr>
    </w:p>
    <w:p w14:paraId="4BDA280C" w14:textId="13203602"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Jeigu Jums yra nereguliarus ar sutrikęs širdies susitraukimų </w:t>
      </w:r>
      <w:r w:rsidR="000C14EC">
        <w:rPr>
          <w:rFonts w:ascii="Times New Roman" w:hAnsi="Times New Roman"/>
          <w:b w:val="0"/>
          <w:sz w:val="22"/>
          <w:szCs w:val="22"/>
          <w:lang w:val="lt-LT"/>
        </w:rPr>
        <w:t>dažnis</w:t>
      </w:r>
      <w:r w:rsidRPr="009C7E00">
        <w:rPr>
          <w:rFonts w:ascii="Times New Roman" w:hAnsi="Times New Roman"/>
          <w:b w:val="0"/>
          <w:sz w:val="22"/>
          <w:szCs w:val="22"/>
          <w:lang w:val="lt-LT"/>
        </w:rPr>
        <w:t xml:space="preserve">, jeigu elektrokardiogramoje nustatyta pakitimų arba Jums yra padidėjęs pavojus pasireikšti šiems sutrikimams ar pakitimams, taip pat jeigu anksčiau sirgote širdies liga ar širdies nepakankamumu, gydymas </w:t>
      </w:r>
      <w:proofErr w:type="spellStart"/>
      <w:r w:rsidR="0055398C">
        <w:rPr>
          <w:rFonts w:ascii="Times New Roman" w:hAnsi="Times New Roman"/>
          <w:b w:val="0"/>
          <w:sz w:val="22"/>
          <w:szCs w:val="22"/>
          <w:lang w:val="lt-LT"/>
        </w:rPr>
        <w:t>Fingolimod</w:t>
      </w:r>
      <w:proofErr w:type="spellEnd"/>
      <w:r w:rsidR="0055398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gali būti Jums netinkamas. </w:t>
      </w:r>
    </w:p>
    <w:p w14:paraId="0B3F207D" w14:textId="2907CD95" w:rsidR="00BA75AA" w:rsidRPr="009C7E00" w:rsidRDefault="00BA75AA" w:rsidP="004D6966">
      <w:pPr>
        <w:pStyle w:val="Antrat4"/>
        <w:spacing w:line="240" w:lineRule="auto"/>
        <w:rPr>
          <w:rFonts w:ascii="Times New Roman" w:hAnsi="Times New Roman"/>
          <w:b w:val="0"/>
          <w:sz w:val="22"/>
          <w:szCs w:val="22"/>
          <w:lang w:val="lt-LT"/>
        </w:rPr>
      </w:pPr>
    </w:p>
    <w:p w14:paraId="0FCE23DE" w14:textId="03CB4AF8"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Jeigu Jums anksčiau buvo staigių sąmonės netekimo epizodų ar sumažėjusio širdies susitraukimų dažnio atvejų, gydymas </w:t>
      </w:r>
      <w:proofErr w:type="spellStart"/>
      <w:r w:rsidR="0055398C">
        <w:rPr>
          <w:rFonts w:ascii="Times New Roman" w:hAnsi="Times New Roman"/>
          <w:b w:val="0"/>
          <w:sz w:val="22"/>
          <w:szCs w:val="22"/>
          <w:lang w:val="lt-LT"/>
        </w:rPr>
        <w:t>Fingolimod</w:t>
      </w:r>
      <w:proofErr w:type="spellEnd"/>
      <w:r w:rsidR="0055398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gali būti Jums netinkamas. Jus ištirs kardiologas (širdies ligų specialistas), kuris patars, kaip reikia pradėti vartoti </w:t>
      </w:r>
      <w:proofErr w:type="spellStart"/>
      <w:r w:rsidR="0055398C">
        <w:rPr>
          <w:rFonts w:ascii="Times New Roman" w:hAnsi="Times New Roman"/>
          <w:b w:val="0"/>
          <w:sz w:val="22"/>
          <w:szCs w:val="22"/>
          <w:lang w:val="lt-LT"/>
        </w:rPr>
        <w:t>Fingolimod</w:t>
      </w:r>
      <w:proofErr w:type="spellEnd"/>
      <w:r w:rsidR="0055398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taip pat patars dėl stebėjimo per naktį. </w:t>
      </w:r>
    </w:p>
    <w:p w14:paraId="7242C7EC" w14:textId="57129F5E" w:rsidR="00BA75AA" w:rsidRPr="009C7E00" w:rsidRDefault="00BA75AA" w:rsidP="004D6966">
      <w:pPr>
        <w:pStyle w:val="Antrat4"/>
        <w:spacing w:line="240" w:lineRule="auto"/>
        <w:rPr>
          <w:rFonts w:ascii="Times New Roman" w:hAnsi="Times New Roman"/>
          <w:b w:val="0"/>
          <w:sz w:val="22"/>
          <w:szCs w:val="22"/>
          <w:lang w:val="lt-LT"/>
        </w:rPr>
      </w:pPr>
    </w:p>
    <w:p w14:paraId="06FCA57E" w14:textId="424B3126"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Jeigu vartojate vaistų, kurie gali mažinti Jūsų širdies susitraukimų dažnį, </w:t>
      </w:r>
      <w:proofErr w:type="spellStart"/>
      <w:r w:rsidR="0055398C">
        <w:rPr>
          <w:rFonts w:ascii="Times New Roman" w:hAnsi="Times New Roman"/>
          <w:b w:val="0"/>
          <w:sz w:val="22"/>
          <w:szCs w:val="22"/>
          <w:lang w:val="lt-LT"/>
        </w:rPr>
        <w:t>Fingolimod</w:t>
      </w:r>
      <w:proofErr w:type="spellEnd"/>
      <w:r w:rsidR="0055398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vartojimas gali būti Jums netinkamas. Jums reikės pasikonsultuoti su kardiologu, kuris pasakys, ar galima vartoti kitų širdies susitraukimų dažnio nemažinančių vaistų, kad būtų galima skirti gydymą </w:t>
      </w:r>
      <w:proofErr w:type="spellStart"/>
      <w:r w:rsidR="0055398C">
        <w:rPr>
          <w:rFonts w:ascii="Times New Roman" w:hAnsi="Times New Roman"/>
          <w:b w:val="0"/>
          <w:sz w:val="22"/>
          <w:szCs w:val="22"/>
          <w:lang w:val="lt-LT"/>
        </w:rPr>
        <w:t>Fingolimod</w:t>
      </w:r>
      <w:proofErr w:type="spellEnd"/>
      <w:r w:rsidR="0055398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Jeigu kitų kartu vartojamų vaistų pakeisti negalima, kardiologas patars, kaip reikia pradėti vartoti </w:t>
      </w:r>
      <w:proofErr w:type="spellStart"/>
      <w:r w:rsidR="0055398C">
        <w:rPr>
          <w:rFonts w:ascii="Times New Roman" w:hAnsi="Times New Roman"/>
          <w:b w:val="0"/>
          <w:sz w:val="22"/>
          <w:szCs w:val="22"/>
          <w:lang w:val="lt-LT"/>
        </w:rPr>
        <w:t>Fingolimod</w:t>
      </w:r>
      <w:proofErr w:type="spellEnd"/>
      <w:r w:rsidR="0055398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taip pat patars dėl Jūsų būklės stebėjimo per naktį. </w:t>
      </w:r>
    </w:p>
    <w:p w14:paraId="256596E3" w14:textId="59A94396" w:rsidR="00BA75AA" w:rsidRPr="009C7E00" w:rsidRDefault="00BA75AA" w:rsidP="004D6966">
      <w:pPr>
        <w:pStyle w:val="Antrat4"/>
        <w:spacing w:line="240" w:lineRule="auto"/>
        <w:rPr>
          <w:rFonts w:ascii="Times New Roman" w:hAnsi="Times New Roman"/>
          <w:b w:val="0"/>
          <w:sz w:val="22"/>
          <w:szCs w:val="22"/>
          <w:lang w:val="lt-LT"/>
        </w:rPr>
      </w:pPr>
    </w:p>
    <w:p w14:paraId="455A3A36" w14:textId="77777777" w:rsidR="00BA75AA" w:rsidRPr="009C7E00" w:rsidRDefault="00BA75AA" w:rsidP="004D6966">
      <w:pPr>
        <w:pStyle w:val="Antrat4"/>
        <w:spacing w:line="240" w:lineRule="auto"/>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Jeigu anksčiau nesirgote vėjaraupiais </w:t>
      </w:r>
    </w:p>
    <w:p w14:paraId="317808DA" w14:textId="3C1C7EC4"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Jeigu niekada nesirgote vėjaraupiais, gydytojas patikrins Jūsų atsparumą šią ligą sukeliančiam virusui (</w:t>
      </w:r>
      <w:proofErr w:type="spellStart"/>
      <w:r w:rsidRPr="009C7E00">
        <w:rPr>
          <w:rFonts w:ascii="Times New Roman" w:hAnsi="Times New Roman"/>
          <w:b w:val="0"/>
          <w:i/>
          <w:sz w:val="22"/>
          <w:szCs w:val="22"/>
          <w:lang w:val="lt-LT"/>
        </w:rPr>
        <w:t>varicella</w:t>
      </w:r>
      <w:proofErr w:type="spellEnd"/>
      <w:r w:rsidRPr="009C7E00">
        <w:rPr>
          <w:rFonts w:ascii="Times New Roman" w:hAnsi="Times New Roman"/>
          <w:b w:val="0"/>
          <w:i/>
          <w:sz w:val="22"/>
          <w:szCs w:val="22"/>
          <w:lang w:val="lt-LT"/>
        </w:rPr>
        <w:t xml:space="preserve"> </w:t>
      </w:r>
      <w:proofErr w:type="spellStart"/>
      <w:r w:rsidRPr="009C7E00">
        <w:rPr>
          <w:rFonts w:ascii="Times New Roman" w:hAnsi="Times New Roman"/>
          <w:b w:val="0"/>
          <w:i/>
          <w:sz w:val="22"/>
          <w:szCs w:val="22"/>
          <w:lang w:val="lt-LT"/>
        </w:rPr>
        <w:t>zoster</w:t>
      </w:r>
      <w:proofErr w:type="spellEnd"/>
      <w:r w:rsidRPr="009C7E00">
        <w:rPr>
          <w:rFonts w:ascii="Times New Roman" w:hAnsi="Times New Roman"/>
          <w:b w:val="0"/>
          <w:sz w:val="22"/>
          <w:szCs w:val="22"/>
          <w:lang w:val="lt-LT"/>
        </w:rPr>
        <w:t xml:space="preserve"> virusui). Jeigu nesate apsaugotas nuo šio viruso sukeliamos infekcijos, prieš pradedant vartoti </w:t>
      </w:r>
      <w:proofErr w:type="spellStart"/>
      <w:r w:rsidR="0055398C">
        <w:rPr>
          <w:rFonts w:ascii="Times New Roman" w:hAnsi="Times New Roman"/>
          <w:b w:val="0"/>
          <w:sz w:val="22"/>
          <w:szCs w:val="22"/>
          <w:lang w:val="lt-LT"/>
        </w:rPr>
        <w:t>Fingolimod</w:t>
      </w:r>
      <w:proofErr w:type="spellEnd"/>
      <w:r w:rsidR="0055398C">
        <w:rPr>
          <w:rFonts w:ascii="Times New Roman" w:hAnsi="Times New Roman"/>
          <w:b w:val="0"/>
          <w:sz w:val="22"/>
          <w:szCs w:val="22"/>
          <w:lang w:val="lt-LT"/>
        </w:rPr>
        <w:t xml:space="preserve"> MSN</w:t>
      </w:r>
      <w:r w:rsidR="006E28F7">
        <w:rPr>
          <w:rFonts w:ascii="Times New Roman" w:hAnsi="Times New Roman"/>
          <w:b w:val="0"/>
          <w:sz w:val="22"/>
          <w:szCs w:val="22"/>
          <w:lang w:val="lt-LT"/>
        </w:rPr>
        <w:t>,</w:t>
      </w:r>
      <w:r w:rsidRPr="009C7E00">
        <w:rPr>
          <w:rFonts w:ascii="Times New Roman" w:hAnsi="Times New Roman"/>
          <w:b w:val="0"/>
          <w:sz w:val="22"/>
          <w:szCs w:val="22"/>
          <w:lang w:val="lt-LT"/>
        </w:rPr>
        <w:t xml:space="preserve"> Jums gali reikėti skiepytis. Jei taip ir bus, gydytojas atidės </w:t>
      </w:r>
      <w:proofErr w:type="spellStart"/>
      <w:r w:rsidR="0055398C">
        <w:rPr>
          <w:rFonts w:ascii="Times New Roman" w:hAnsi="Times New Roman"/>
          <w:b w:val="0"/>
          <w:sz w:val="22"/>
          <w:szCs w:val="22"/>
          <w:lang w:val="lt-LT"/>
        </w:rPr>
        <w:t>Fingolimod</w:t>
      </w:r>
      <w:proofErr w:type="spellEnd"/>
      <w:r w:rsidR="0055398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vartojimo pradžią, kol praeis vienas mėnuo nuo viso skiepijimo kurso pabaigos.</w:t>
      </w:r>
    </w:p>
    <w:p w14:paraId="64F867DD" w14:textId="77777777" w:rsidR="00BA75AA" w:rsidRPr="009C7E00" w:rsidRDefault="00BA75AA" w:rsidP="004D6966">
      <w:pPr>
        <w:pStyle w:val="Antrat4"/>
        <w:spacing w:line="240" w:lineRule="auto"/>
        <w:rPr>
          <w:rFonts w:ascii="Times New Roman" w:hAnsi="Times New Roman"/>
          <w:b w:val="0"/>
          <w:sz w:val="22"/>
          <w:szCs w:val="22"/>
          <w:lang w:val="lt-LT"/>
        </w:rPr>
      </w:pPr>
    </w:p>
    <w:p w14:paraId="28B56CDE" w14:textId="77777777" w:rsidR="00BA75AA" w:rsidRPr="009C7E00" w:rsidRDefault="00BA75AA" w:rsidP="004D6966">
      <w:pPr>
        <w:pStyle w:val="Antrat4"/>
        <w:spacing w:line="240" w:lineRule="auto"/>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Infekcijos </w:t>
      </w:r>
    </w:p>
    <w:p w14:paraId="531E437C" w14:textId="39FCC1F1" w:rsidR="00BA75AA" w:rsidRPr="009C7E00" w:rsidRDefault="0055398C" w:rsidP="004D6966">
      <w:pPr>
        <w:pStyle w:val="Antrat4"/>
        <w:spacing w:line="240" w:lineRule="auto"/>
        <w:rPr>
          <w:rFonts w:ascii="Times New Roman" w:hAnsi="Times New Roman"/>
          <w:b w:val="0"/>
          <w:sz w:val="22"/>
          <w:szCs w:val="22"/>
          <w:lang w:val="lt-LT"/>
        </w:rPr>
      </w:pPr>
      <w:proofErr w:type="spellStart"/>
      <w:r>
        <w:rPr>
          <w:rFonts w:ascii="Times New Roman" w:hAnsi="Times New Roman"/>
          <w:b w:val="0"/>
          <w:sz w:val="22"/>
          <w:szCs w:val="22"/>
          <w:lang w:val="lt-LT"/>
        </w:rPr>
        <w:t>Fingolimod</w:t>
      </w:r>
      <w:proofErr w:type="spellEnd"/>
      <w:r>
        <w:rPr>
          <w:rFonts w:ascii="Times New Roman" w:hAnsi="Times New Roman"/>
          <w:b w:val="0"/>
          <w:sz w:val="22"/>
          <w:szCs w:val="22"/>
          <w:lang w:val="lt-LT"/>
        </w:rPr>
        <w:t xml:space="preserve"> MSN</w:t>
      </w:r>
      <w:r w:rsidR="00BA75AA" w:rsidRPr="009C7E00">
        <w:rPr>
          <w:rFonts w:ascii="Times New Roman" w:hAnsi="Times New Roman"/>
          <w:b w:val="0"/>
          <w:sz w:val="22"/>
          <w:szCs w:val="22"/>
          <w:lang w:val="lt-LT"/>
        </w:rPr>
        <w:t xml:space="preserve"> mažina baltųjų kraujo ląstelių skaičių (ypatingai limfocitų skaičių). Baltosios kraujo ląstelės kovoja su infekcija. </w:t>
      </w:r>
      <w:proofErr w:type="spellStart"/>
      <w:r>
        <w:rPr>
          <w:rFonts w:ascii="Times New Roman" w:hAnsi="Times New Roman"/>
          <w:b w:val="0"/>
          <w:sz w:val="22"/>
          <w:szCs w:val="22"/>
          <w:lang w:val="lt-LT"/>
        </w:rPr>
        <w:t>Fingolimod</w:t>
      </w:r>
      <w:proofErr w:type="spellEnd"/>
      <w:r>
        <w:rPr>
          <w:rFonts w:ascii="Times New Roman" w:hAnsi="Times New Roman"/>
          <w:b w:val="0"/>
          <w:sz w:val="22"/>
          <w:szCs w:val="22"/>
          <w:lang w:val="lt-LT"/>
        </w:rPr>
        <w:t xml:space="preserve"> MSN</w:t>
      </w:r>
      <w:r w:rsidR="00BA75AA" w:rsidRPr="009C7E00">
        <w:rPr>
          <w:rFonts w:ascii="Times New Roman" w:hAnsi="Times New Roman"/>
          <w:b w:val="0"/>
          <w:sz w:val="22"/>
          <w:szCs w:val="22"/>
          <w:lang w:val="lt-LT"/>
        </w:rPr>
        <w:t xml:space="preserve"> vartojimo metu (ir dar iki 2</w:t>
      </w:r>
      <w:r w:rsidR="000C14EC">
        <w:rPr>
          <w:rFonts w:ascii="Times New Roman" w:hAnsi="Times New Roman"/>
          <w:b w:val="0"/>
          <w:sz w:val="22"/>
          <w:szCs w:val="22"/>
          <w:lang w:val="lt-LT"/>
        </w:rPr>
        <w:t> </w:t>
      </w:r>
      <w:r w:rsidR="00BA75AA" w:rsidRPr="009C7E00">
        <w:rPr>
          <w:rFonts w:ascii="Times New Roman" w:hAnsi="Times New Roman"/>
          <w:b w:val="0"/>
          <w:sz w:val="22"/>
          <w:szCs w:val="22"/>
          <w:lang w:val="lt-LT"/>
        </w:rPr>
        <w:t xml:space="preserve">mėnesių po vaisto vartojimo pabaigos) Jūs galite žymiai lengviau užsikrėsti infekcijomis. Bet kuri infekcinė liga, kuria jau sergate, gali pablogėti. Gali pasireikšti sunkios ir gyvybei pavojingos infekcijos. Jeigu manote, kad sergate infekcine liga, jeigu karščiuojate, jaučiatės taip, tarsi sirgtumėte gripu, </w:t>
      </w:r>
      <w:r w:rsidR="001677EF">
        <w:rPr>
          <w:rFonts w:ascii="Times New Roman" w:hAnsi="Times New Roman"/>
          <w:b w:val="0"/>
          <w:sz w:val="22"/>
          <w:szCs w:val="22"/>
          <w:lang w:val="lt-LT"/>
        </w:rPr>
        <w:t xml:space="preserve">juostine pūsleline </w:t>
      </w:r>
      <w:r w:rsidR="00BA75AA" w:rsidRPr="009C7E00">
        <w:rPr>
          <w:rFonts w:ascii="Times New Roman" w:hAnsi="Times New Roman"/>
          <w:b w:val="0"/>
          <w:sz w:val="22"/>
          <w:szCs w:val="22"/>
          <w:lang w:val="lt-LT"/>
        </w:rPr>
        <w:t>ar skauda galvą su lydinčiu sprando sąstingiu, atsirado jautrumas šviesai, pykinimas</w:t>
      </w:r>
      <w:r w:rsidR="001677EF">
        <w:rPr>
          <w:rFonts w:ascii="Times New Roman" w:hAnsi="Times New Roman"/>
          <w:b w:val="0"/>
          <w:sz w:val="22"/>
          <w:szCs w:val="22"/>
          <w:lang w:val="lt-LT"/>
        </w:rPr>
        <w:t>, bėrimas</w:t>
      </w:r>
      <w:r w:rsidR="00BA75AA" w:rsidRPr="009C7E00">
        <w:rPr>
          <w:rFonts w:ascii="Times New Roman" w:hAnsi="Times New Roman"/>
          <w:b w:val="0"/>
          <w:sz w:val="22"/>
          <w:szCs w:val="22"/>
          <w:lang w:val="lt-LT"/>
        </w:rPr>
        <w:t xml:space="preserve"> ir (ar) sumišimas </w:t>
      </w:r>
      <w:r w:rsidR="001677EF">
        <w:rPr>
          <w:rFonts w:ascii="Times New Roman" w:hAnsi="Times New Roman"/>
          <w:b w:val="0"/>
          <w:sz w:val="22"/>
          <w:szCs w:val="22"/>
          <w:lang w:val="lt-LT"/>
        </w:rPr>
        <w:t xml:space="preserve">arba traukuliai </w:t>
      </w:r>
      <w:r w:rsidR="00BA75AA" w:rsidRPr="009C7E00">
        <w:rPr>
          <w:rFonts w:ascii="Times New Roman" w:hAnsi="Times New Roman"/>
          <w:b w:val="0"/>
          <w:sz w:val="22"/>
          <w:szCs w:val="22"/>
          <w:lang w:val="lt-LT"/>
        </w:rPr>
        <w:t>(tai gali sukelti grybelinė infekcija</w:t>
      </w:r>
      <w:r w:rsidR="001677EF">
        <w:rPr>
          <w:rFonts w:ascii="Times New Roman" w:hAnsi="Times New Roman"/>
          <w:b w:val="0"/>
          <w:sz w:val="22"/>
          <w:szCs w:val="22"/>
          <w:lang w:val="lt-LT"/>
        </w:rPr>
        <w:t xml:space="preserve"> arba </w:t>
      </w:r>
      <w:proofErr w:type="spellStart"/>
      <w:r w:rsidR="001677EF">
        <w:rPr>
          <w:rFonts w:ascii="Times New Roman" w:hAnsi="Times New Roman"/>
          <w:b w:val="0"/>
          <w:sz w:val="22"/>
          <w:szCs w:val="22"/>
          <w:lang w:val="lt-LT"/>
        </w:rPr>
        <w:t>herpes</w:t>
      </w:r>
      <w:proofErr w:type="spellEnd"/>
      <w:r w:rsidR="001677EF">
        <w:rPr>
          <w:rFonts w:ascii="Times New Roman" w:hAnsi="Times New Roman"/>
          <w:b w:val="0"/>
          <w:sz w:val="22"/>
          <w:szCs w:val="22"/>
          <w:lang w:val="lt-LT"/>
        </w:rPr>
        <w:t xml:space="preserve"> viruso infekcija</w:t>
      </w:r>
      <w:r w:rsidR="00BA75AA" w:rsidRPr="009C7E00">
        <w:rPr>
          <w:rFonts w:ascii="Times New Roman" w:hAnsi="Times New Roman"/>
          <w:b w:val="0"/>
          <w:sz w:val="22"/>
          <w:szCs w:val="22"/>
          <w:lang w:val="lt-LT"/>
        </w:rPr>
        <w:t xml:space="preserve">, gali būti meningito </w:t>
      </w:r>
      <w:r w:rsidR="001677EF">
        <w:rPr>
          <w:rFonts w:ascii="Times New Roman" w:hAnsi="Times New Roman"/>
          <w:b w:val="0"/>
          <w:sz w:val="22"/>
          <w:szCs w:val="22"/>
          <w:lang w:val="lt-LT"/>
        </w:rPr>
        <w:t xml:space="preserve">ir (arba) encefalito </w:t>
      </w:r>
      <w:r w:rsidR="00BA75AA" w:rsidRPr="009C7E00">
        <w:rPr>
          <w:rFonts w:ascii="Times New Roman" w:hAnsi="Times New Roman"/>
          <w:b w:val="0"/>
          <w:sz w:val="22"/>
          <w:szCs w:val="22"/>
          <w:lang w:val="lt-LT"/>
        </w:rPr>
        <w:t xml:space="preserve">simptomai), iš karto kreipkitės į savo gydytoją, nes tai gali būti rimta ir pavojinga gyvybei. Jei manote, kad Jūsų IS eiga pasunkėjo (pvz., atsirado silpnumas ar regėjimo pokyčiai) arba jei atsirado naujų simptomų, iš karto praneškite apie tai gydytojui, nes tai gali būti retos smegenų ligos, vadinamos progresuojančia </w:t>
      </w:r>
      <w:proofErr w:type="spellStart"/>
      <w:r w:rsidR="00BA75AA" w:rsidRPr="009C7E00">
        <w:rPr>
          <w:rFonts w:ascii="Times New Roman" w:hAnsi="Times New Roman"/>
          <w:b w:val="0"/>
          <w:sz w:val="22"/>
          <w:szCs w:val="22"/>
          <w:lang w:val="lt-LT"/>
        </w:rPr>
        <w:t>daugiažidine</w:t>
      </w:r>
      <w:proofErr w:type="spellEnd"/>
      <w:r w:rsidR="00BA75AA" w:rsidRPr="009C7E00">
        <w:rPr>
          <w:rFonts w:ascii="Times New Roman" w:hAnsi="Times New Roman"/>
          <w:b w:val="0"/>
          <w:sz w:val="22"/>
          <w:szCs w:val="22"/>
          <w:lang w:val="lt-LT"/>
        </w:rPr>
        <w:t xml:space="preserve"> </w:t>
      </w:r>
      <w:proofErr w:type="spellStart"/>
      <w:r w:rsidR="00BA75AA" w:rsidRPr="009C7E00">
        <w:rPr>
          <w:rFonts w:ascii="Times New Roman" w:hAnsi="Times New Roman"/>
          <w:b w:val="0"/>
          <w:sz w:val="22"/>
          <w:szCs w:val="22"/>
          <w:lang w:val="lt-LT"/>
        </w:rPr>
        <w:t>leukoencefalopatija</w:t>
      </w:r>
      <w:proofErr w:type="spellEnd"/>
      <w:r w:rsidR="00BA75AA" w:rsidRPr="009C7E00">
        <w:rPr>
          <w:rFonts w:ascii="Times New Roman" w:hAnsi="Times New Roman"/>
          <w:b w:val="0"/>
          <w:sz w:val="22"/>
          <w:szCs w:val="22"/>
          <w:lang w:val="lt-LT"/>
        </w:rPr>
        <w:t xml:space="preserve"> (PDL) simptomai, kurią sukelia infekcija. PDL yra rimta būklė, galinti sukelti sunkią negalią arba mirtį. Gydytojas apsvarstys </w:t>
      </w:r>
      <w:r w:rsidR="000C14EC">
        <w:rPr>
          <w:rFonts w:ascii="Times New Roman" w:hAnsi="Times New Roman"/>
          <w:b w:val="0"/>
          <w:sz w:val="22"/>
          <w:szCs w:val="22"/>
          <w:lang w:val="lt-LT"/>
        </w:rPr>
        <w:t>magnetinio rezonanso tyrimo (</w:t>
      </w:r>
      <w:r w:rsidR="00BA75AA" w:rsidRPr="009C7E00">
        <w:rPr>
          <w:rFonts w:ascii="Times New Roman" w:hAnsi="Times New Roman"/>
          <w:b w:val="0"/>
          <w:sz w:val="22"/>
          <w:szCs w:val="22"/>
          <w:lang w:val="lt-LT"/>
        </w:rPr>
        <w:t>MRT</w:t>
      </w:r>
      <w:r w:rsidR="000C14EC">
        <w:rPr>
          <w:rFonts w:ascii="Times New Roman" w:hAnsi="Times New Roman"/>
          <w:b w:val="0"/>
          <w:sz w:val="22"/>
          <w:szCs w:val="22"/>
          <w:lang w:val="lt-LT"/>
        </w:rPr>
        <w:t>)</w:t>
      </w:r>
      <w:r w:rsidR="00BA75AA" w:rsidRPr="009C7E00">
        <w:rPr>
          <w:rFonts w:ascii="Times New Roman" w:hAnsi="Times New Roman"/>
          <w:b w:val="0"/>
          <w:sz w:val="22"/>
          <w:szCs w:val="22"/>
          <w:lang w:val="lt-LT"/>
        </w:rPr>
        <w:t xml:space="preserve"> atlikimo poreikį, kad galėtų ištirti šią būklę bei nuspręs, ar Jums reikia nutraukti </w:t>
      </w:r>
      <w:proofErr w:type="spellStart"/>
      <w:r>
        <w:rPr>
          <w:rFonts w:ascii="Times New Roman" w:hAnsi="Times New Roman"/>
          <w:b w:val="0"/>
          <w:sz w:val="22"/>
          <w:szCs w:val="22"/>
          <w:lang w:val="lt-LT"/>
        </w:rPr>
        <w:t>Fingolimod</w:t>
      </w:r>
      <w:proofErr w:type="spellEnd"/>
      <w:r>
        <w:rPr>
          <w:rFonts w:ascii="Times New Roman" w:hAnsi="Times New Roman"/>
          <w:b w:val="0"/>
          <w:sz w:val="22"/>
          <w:szCs w:val="22"/>
          <w:lang w:val="lt-LT"/>
        </w:rPr>
        <w:t xml:space="preserve"> MSN</w:t>
      </w:r>
      <w:r w:rsidR="00BA75AA" w:rsidRPr="009C7E00">
        <w:rPr>
          <w:rFonts w:ascii="Times New Roman" w:hAnsi="Times New Roman"/>
          <w:b w:val="0"/>
          <w:sz w:val="22"/>
          <w:szCs w:val="22"/>
          <w:lang w:val="lt-LT"/>
        </w:rPr>
        <w:t xml:space="preserve"> vartojimą. </w:t>
      </w:r>
    </w:p>
    <w:p w14:paraId="4B0FC6C9" w14:textId="77777777"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3749E596" w14:textId="1D66672F" w:rsidR="00BA75AA" w:rsidRPr="009C7E00" w:rsidRDefault="000136FC" w:rsidP="004D6966">
      <w:pPr>
        <w:pStyle w:val="Antrat4"/>
        <w:spacing w:line="240" w:lineRule="auto"/>
        <w:rPr>
          <w:rFonts w:ascii="Times New Roman" w:hAnsi="Times New Roman"/>
          <w:b w:val="0"/>
          <w:sz w:val="22"/>
          <w:szCs w:val="22"/>
          <w:lang w:val="lt-LT"/>
        </w:rPr>
      </w:pPr>
      <w:proofErr w:type="spellStart"/>
      <w:r>
        <w:rPr>
          <w:rFonts w:ascii="Times New Roman" w:hAnsi="Times New Roman"/>
          <w:b w:val="0"/>
          <w:sz w:val="22"/>
          <w:szCs w:val="22"/>
          <w:lang w:val="lt-LT"/>
        </w:rPr>
        <w:t>Fingolimod</w:t>
      </w:r>
      <w:proofErr w:type="spellEnd"/>
      <w:r>
        <w:rPr>
          <w:rFonts w:ascii="Times New Roman" w:hAnsi="Times New Roman"/>
          <w:b w:val="0"/>
          <w:sz w:val="22"/>
          <w:szCs w:val="22"/>
          <w:lang w:val="lt-LT"/>
        </w:rPr>
        <w:t xml:space="preserve"> MSN</w:t>
      </w:r>
      <w:r w:rsidR="00BA75AA" w:rsidRPr="009C7E00">
        <w:rPr>
          <w:rFonts w:ascii="Times New Roman" w:hAnsi="Times New Roman"/>
          <w:b w:val="0"/>
          <w:sz w:val="22"/>
          <w:szCs w:val="22"/>
          <w:lang w:val="lt-LT"/>
        </w:rPr>
        <w:t xml:space="preserve"> vartojusiems pacientams nustatyta žmogaus papilomos viruso (ŽPV) sukeltos infekcijos, įskaitant papilomos, displazijų, karpų ir su ŽPV susijusio vėžio, atvejų. Gydytojas apsvarstys, </w:t>
      </w:r>
      <w:r w:rsidR="00BA75AA" w:rsidRPr="009C7E00">
        <w:rPr>
          <w:rFonts w:ascii="Times New Roman" w:hAnsi="Times New Roman"/>
          <w:b w:val="0"/>
          <w:sz w:val="22"/>
          <w:szCs w:val="22"/>
          <w:lang w:val="lt-LT"/>
        </w:rPr>
        <w:lastRenderedPageBreak/>
        <w:t>ar Jus reikia paskiepyti</w:t>
      </w:r>
      <w:r w:rsidR="00552CEC">
        <w:rPr>
          <w:rFonts w:ascii="Times New Roman" w:hAnsi="Times New Roman"/>
          <w:b w:val="0"/>
          <w:sz w:val="22"/>
          <w:szCs w:val="22"/>
          <w:lang w:val="lt-LT"/>
        </w:rPr>
        <w:t xml:space="preserve"> </w:t>
      </w:r>
      <w:r w:rsidR="00BA75AA" w:rsidRPr="009C7E00">
        <w:rPr>
          <w:rFonts w:ascii="Times New Roman" w:hAnsi="Times New Roman"/>
          <w:b w:val="0"/>
          <w:sz w:val="22"/>
          <w:szCs w:val="22"/>
          <w:lang w:val="lt-LT"/>
        </w:rPr>
        <w:t xml:space="preserve">nuo ŽPV prieš pradedant gydymą </w:t>
      </w:r>
      <w:proofErr w:type="spellStart"/>
      <w:r>
        <w:rPr>
          <w:rFonts w:ascii="Times New Roman" w:hAnsi="Times New Roman"/>
          <w:b w:val="0"/>
          <w:sz w:val="22"/>
          <w:szCs w:val="22"/>
          <w:lang w:val="lt-LT"/>
        </w:rPr>
        <w:t>Fingolimod</w:t>
      </w:r>
      <w:proofErr w:type="spellEnd"/>
      <w:r>
        <w:rPr>
          <w:rFonts w:ascii="Times New Roman" w:hAnsi="Times New Roman"/>
          <w:b w:val="0"/>
          <w:sz w:val="22"/>
          <w:szCs w:val="22"/>
          <w:lang w:val="lt-LT"/>
        </w:rPr>
        <w:t xml:space="preserve"> MSN</w:t>
      </w:r>
      <w:r w:rsidR="00BA75AA" w:rsidRPr="009C7E00">
        <w:rPr>
          <w:rFonts w:ascii="Times New Roman" w:hAnsi="Times New Roman"/>
          <w:b w:val="0"/>
          <w:sz w:val="22"/>
          <w:szCs w:val="22"/>
          <w:lang w:val="lt-LT"/>
        </w:rPr>
        <w:t xml:space="preserve">. Jeigu esate moteris, gydytojas taip pat rekomenduos pasitikrinti dėl ŽPV sukeliamų ligų. </w:t>
      </w:r>
    </w:p>
    <w:p w14:paraId="28F979CB" w14:textId="19A2C39D" w:rsidR="00BA75AA" w:rsidRPr="009C7E00" w:rsidRDefault="00BA75AA" w:rsidP="004D6966">
      <w:pPr>
        <w:pStyle w:val="Antrat4"/>
        <w:spacing w:line="240" w:lineRule="auto"/>
        <w:rPr>
          <w:rFonts w:ascii="Times New Roman" w:hAnsi="Times New Roman"/>
          <w:b w:val="0"/>
          <w:sz w:val="22"/>
          <w:szCs w:val="22"/>
          <w:lang w:val="lt-LT"/>
        </w:rPr>
      </w:pPr>
    </w:p>
    <w:p w14:paraId="05C23379" w14:textId="77777777" w:rsidR="00BA75AA" w:rsidRPr="00116AAA" w:rsidRDefault="00BA75AA" w:rsidP="004D6966">
      <w:pPr>
        <w:pStyle w:val="Antrat4"/>
        <w:spacing w:line="240" w:lineRule="auto"/>
        <w:rPr>
          <w:rFonts w:ascii="Times New Roman" w:hAnsi="Times New Roman"/>
          <w:b w:val="0"/>
          <w:sz w:val="22"/>
          <w:szCs w:val="22"/>
          <w:u w:val="single"/>
          <w:lang w:val="lt-LT"/>
        </w:rPr>
      </w:pPr>
      <w:r w:rsidRPr="00116AAA">
        <w:rPr>
          <w:rFonts w:ascii="Times New Roman" w:hAnsi="Times New Roman"/>
          <w:b w:val="0"/>
          <w:sz w:val="22"/>
          <w:szCs w:val="22"/>
          <w:u w:val="single"/>
          <w:lang w:val="lt-LT"/>
        </w:rPr>
        <w:t xml:space="preserve">Tinklainės geltonosios dėmės edema </w:t>
      </w:r>
    </w:p>
    <w:p w14:paraId="063D4A74" w14:textId="6A9FF91D"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Jeigu Jums yra arba anksčiau buvo regos sutrikimų arba kitokių užpakalinėje akies dalyje esančios centrinės regos srities (tinklainės geltonosios dėmės) patinimo požymių, akies uždegimas ar infekcija (</w:t>
      </w:r>
      <w:proofErr w:type="spellStart"/>
      <w:r w:rsidRPr="009C7E00">
        <w:rPr>
          <w:rFonts w:ascii="Times New Roman" w:hAnsi="Times New Roman"/>
          <w:b w:val="0"/>
          <w:sz w:val="22"/>
          <w:szCs w:val="22"/>
          <w:lang w:val="lt-LT"/>
        </w:rPr>
        <w:t>uveitas</w:t>
      </w:r>
      <w:proofErr w:type="spellEnd"/>
      <w:r w:rsidRPr="009C7E00">
        <w:rPr>
          <w:rFonts w:ascii="Times New Roman" w:hAnsi="Times New Roman"/>
          <w:b w:val="0"/>
          <w:sz w:val="22"/>
          <w:szCs w:val="22"/>
          <w:lang w:val="lt-LT"/>
        </w:rPr>
        <w:t xml:space="preserve">), arba </w:t>
      </w:r>
      <w:r>
        <w:rPr>
          <w:rFonts w:ascii="Times New Roman" w:hAnsi="Times New Roman"/>
          <w:b w:val="0"/>
          <w:sz w:val="22"/>
          <w:szCs w:val="22"/>
          <w:lang w:val="lt-LT"/>
        </w:rPr>
        <w:t xml:space="preserve">cukrinis </w:t>
      </w:r>
      <w:r w:rsidRPr="009C7E00">
        <w:rPr>
          <w:rFonts w:ascii="Times New Roman" w:hAnsi="Times New Roman"/>
          <w:b w:val="0"/>
          <w:sz w:val="22"/>
          <w:szCs w:val="22"/>
          <w:lang w:val="lt-LT"/>
        </w:rPr>
        <w:t xml:space="preserve">diabetas, prieš pradedant vartoti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Jūsų gydytojas gali paskirti Jums atlikti akių tyrimą. </w:t>
      </w:r>
    </w:p>
    <w:p w14:paraId="785DFF08" w14:textId="1624B790" w:rsidR="00BA75AA" w:rsidRPr="009C7E00" w:rsidRDefault="00BA75AA" w:rsidP="004D6966">
      <w:pPr>
        <w:pStyle w:val="Antrat4"/>
        <w:spacing w:line="240" w:lineRule="auto"/>
        <w:rPr>
          <w:rFonts w:ascii="Times New Roman" w:hAnsi="Times New Roman"/>
          <w:b w:val="0"/>
          <w:sz w:val="22"/>
          <w:szCs w:val="22"/>
          <w:lang w:val="lt-LT"/>
        </w:rPr>
      </w:pPr>
    </w:p>
    <w:p w14:paraId="490DCD44" w14:textId="242B2C46"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Jūsų gydytojas gali paskirti Jums atlikti akių tyrimą praėjus 3-4</w:t>
      </w:r>
      <w:r w:rsidR="000C14EC">
        <w:rPr>
          <w:rFonts w:ascii="Times New Roman" w:hAnsi="Times New Roman"/>
          <w:b w:val="0"/>
          <w:sz w:val="22"/>
          <w:szCs w:val="22"/>
          <w:lang w:val="lt-LT"/>
        </w:rPr>
        <w:t> </w:t>
      </w:r>
      <w:r w:rsidRPr="009C7E00">
        <w:rPr>
          <w:rFonts w:ascii="Times New Roman" w:hAnsi="Times New Roman"/>
          <w:b w:val="0"/>
          <w:sz w:val="22"/>
          <w:szCs w:val="22"/>
          <w:lang w:val="lt-LT"/>
        </w:rPr>
        <w:t xml:space="preserve">mėnesiams nuo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vartojimo pradžios. </w:t>
      </w:r>
    </w:p>
    <w:p w14:paraId="3188912E" w14:textId="77777777"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5F3665A1" w14:textId="5FD26FAC"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Geltonoji dėmė yra nedidelė užpakalinėje akies dalyje esanti tinklainės sritis, kuri leidžia aiškiai ir ryškiai matyti objektų formas, spalvas bei detales.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vartojimas gali sukelti geltonosios dėmės patinimą, t. y., geltonosios dėmės edema vadinamą būklę. Šis patinimas paprastai pasireiškia per pirmuosius </w:t>
      </w:r>
      <w:r>
        <w:rPr>
          <w:rFonts w:ascii="Times New Roman" w:hAnsi="Times New Roman"/>
          <w:b w:val="0"/>
          <w:sz w:val="22"/>
          <w:szCs w:val="22"/>
          <w:lang w:val="lt-LT"/>
        </w:rPr>
        <w:t>4</w:t>
      </w:r>
      <w:r w:rsidR="000C14EC">
        <w:rPr>
          <w:rFonts w:ascii="Times New Roman" w:hAnsi="Times New Roman"/>
          <w:b w:val="0"/>
          <w:sz w:val="22"/>
          <w:szCs w:val="22"/>
          <w:lang w:val="lt-LT"/>
        </w:rPr>
        <w:t>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vartojimo mėnesius. </w:t>
      </w:r>
    </w:p>
    <w:p w14:paraId="44E5BC1C" w14:textId="77777777"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3C6E6A38" w14:textId="77777777"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Tikimybė išsivystyti geltonosios dėmės edemai didesnė, jeigu sergate </w:t>
      </w:r>
      <w:r w:rsidRPr="000136FC">
        <w:rPr>
          <w:rFonts w:ascii="Times New Roman" w:hAnsi="Times New Roman"/>
          <w:bCs w:val="0"/>
          <w:sz w:val="22"/>
          <w:szCs w:val="22"/>
          <w:lang w:val="lt-LT"/>
        </w:rPr>
        <w:t>cukriniu diabetu</w:t>
      </w:r>
      <w:r w:rsidRPr="009C7E00">
        <w:rPr>
          <w:rFonts w:ascii="Times New Roman" w:hAnsi="Times New Roman"/>
          <w:b w:val="0"/>
          <w:sz w:val="22"/>
          <w:szCs w:val="22"/>
          <w:lang w:val="lt-LT"/>
        </w:rPr>
        <w:t xml:space="preserve"> arba anksčiau sirgote akies uždegimu, vadinamu </w:t>
      </w:r>
      <w:proofErr w:type="spellStart"/>
      <w:r w:rsidRPr="009C7E00">
        <w:rPr>
          <w:rFonts w:ascii="Times New Roman" w:hAnsi="Times New Roman"/>
          <w:b w:val="0"/>
          <w:sz w:val="22"/>
          <w:szCs w:val="22"/>
          <w:lang w:val="lt-LT"/>
        </w:rPr>
        <w:t>uveitu</w:t>
      </w:r>
      <w:proofErr w:type="spellEnd"/>
      <w:r w:rsidRPr="009C7E00">
        <w:rPr>
          <w:rFonts w:ascii="Times New Roman" w:hAnsi="Times New Roman"/>
          <w:b w:val="0"/>
          <w:sz w:val="22"/>
          <w:szCs w:val="22"/>
          <w:lang w:val="lt-LT"/>
        </w:rPr>
        <w:t xml:space="preserve">. Šiais atvejais gydytojas gali paskirti Jums reguliariai atlikti akių tyrimą, kad būtų nustatyta geltonosios dėmės edema. </w:t>
      </w:r>
    </w:p>
    <w:p w14:paraId="72EDBD55" w14:textId="1810D46C" w:rsidR="00BA75AA" w:rsidRPr="009C7E00" w:rsidRDefault="00BA75AA" w:rsidP="004D6966">
      <w:pPr>
        <w:pStyle w:val="Antrat4"/>
        <w:spacing w:line="240" w:lineRule="auto"/>
        <w:rPr>
          <w:rFonts w:ascii="Times New Roman" w:hAnsi="Times New Roman"/>
          <w:b w:val="0"/>
          <w:sz w:val="22"/>
          <w:szCs w:val="22"/>
          <w:lang w:val="lt-LT"/>
        </w:rPr>
      </w:pPr>
    </w:p>
    <w:p w14:paraId="258561AA" w14:textId="1F6EED69"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Jeigu anksčiau Jums yra buvusi geltonosios dėmės edema, pasakykite apie tai gydytojui prieš vėl pradėdami vartoti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w:t>
      </w:r>
    </w:p>
    <w:p w14:paraId="09006CEF" w14:textId="327044EC" w:rsidR="00BA75AA" w:rsidRPr="009C7E00" w:rsidRDefault="00BA75AA" w:rsidP="004D6966">
      <w:pPr>
        <w:pStyle w:val="Antrat4"/>
        <w:spacing w:line="240" w:lineRule="auto"/>
        <w:rPr>
          <w:rFonts w:ascii="Times New Roman" w:hAnsi="Times New Roman"/>
          <w:b w:val="0"/>
          <w:sz w:val="22"/>
          <w:szCs w:val="22"/>
          <w:lang w:val="lt-LT"/>
        </w:rPr>
      </w:pPr>
    </w:p>
    <w:p w14:paraId="705FCCCF" w14:textId="488C25A2"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Geltonosios dėmės edema gali sukelti kai kuriuos tokius pat regos sutrikimo simptomus, kaip ir IS ataka (regos nervo neuritas). Be to, iš pradžių gali nebūti jokių simptomų. Būtinai pasakykite gydytojui, jeigu pasireikštų bet kokių regos pokyčių. gydytojas gali paskirti atlikti akių tyrimą, ypatingai tuomet, jeigu: </w:t>
      </w:r>
    </w:p>
    <w:p w14:paraId="2641260D" w14:textId="77777777" w:rsidR="00BA75AA" w:rsidRPr="009C7E00" w:rsidRDefault="00BA75AA" w:rsidP="004D6966">
      <w:pPr>
        <w:pStyle w:val="Antrat4"/>
        <w:numPr>
          <w:ilvl w:val="1"/>
          <w:numId w:val="17"/>
        </w:numPr>
        <w:spacing w:line="240" w:lineRule="auto"/>
        <w:ind w:left="567" w:hanging="567"/>
        <w:rPr>
          <w:rFonts w:ascii="Times New Roman" w:hAnsi="Times New Roman"/>
          <w:b w:val="0"/>
          <w:sz w:val="22"/>
          <w:szCs w:val="22"/>
          <w:lang w:val="lt-LT"/>
        </w:rPr>
      </w:pPr>
      <w:r w:rsidRPr="009C7E00">
        <w:rPr>
          <w:rFonts w:ascii="Times New Roman" w:hAnsi="Times New Roman"/>
          <w:b w:val="0"/>
          <w:sz w:val="22"/>
          <w:szCs w:val="22"/>
          <w:lang w:val="lt-LT"/>
        </w:rPr>
        <w:t xml:space="preserve">regėjimo lauko centre yra neryškus matymas arba matote šešėlius; </w:t>
      </w:r>
    </w:p>
    <w:p w14:paraId="2C5D7626" w14:textId="77777777" w:rsidR="00BA75AA" w:rsidRPr="009C7E00" w:rsidRDefault="00BA75AA" w:rsidP="004D6966">
      <w:pPr>
        <w:pStyle w:val="Antrat4"/>
        <w:numPr>
          <w:ilvl w:val="1"/>
          <w:numId w:val="17"/>
        </w:numPr>
        <w:spacing w:line="240" w:lineRule="auto"/>
        <w:ind w:left="567" w:hanging="567"/>
        <w:rPr>
          <w:rFonts w:ascii="Times New Roman" w:hAnsi="Times New Roman"/>
          <w:b w:val="0"/>
          <w:sz w:val="22"/>
          <w:szCs w:val="22"/>
          <w:lang w:val="lt-LT"/>
        </w:rPr>
      </w:pPr>
      <w:r w:rsidRPr="009C7E00">
        <w:rPr>
          <w:rFonts w:ascii="Times New Roman" w:hAnsi="Times New Roman"/>
          <w:b w:val="0"/>
          <w:sz w:val="22"/>
          <w:szCs w:val="22"/>
          <w:lang w:val="lt-LT"/>
        </w:rPr>
        <w:t xml:space="preserve">regėjimo lauko centre atsiranda juoda dėmė; </w:t>
      </w:r>
    </w:p>
    <w:p w14:paraId="188A56D7" w14:textId="77777777" w:rsidR="00BA75AA" w:rsidRPr="009C7E00" w:rsidRDefault="00BA75AA" w:rsidP="004D6966">
      <w:pPr>
        <w:pStyle w:val="Antrat4"/>
        <w:numPr>
          <w:ilvl w:val="1"/>
          <w:numId w:val="17"/>
        </w:numPr>
        <w:spacing w:line="240" w:lineRule="auto"/>
        <w:ind w:left="567" w:hanging="567"/>
        <w:rPr>
          <w:rFonts w:ascii="Times New Roman" w:hAnsi="Times New Roman"/>
          <w:b w:val="0"/>
          <w:sz w:val="22"/>
          <w:szCs w:val="22"/>
          <w:lang w:val="lt-LT"/>
        </w:rPr>
      </w:pPr>
      <w:r w:rsidRPr="009C7E00">
        <w:rPr>
          <w:rFonts w:ascii="Times New Roman" w:hAnsi="Times New Roman"/>
          <w:b w:val="0"/>
          <w:sz w:val="22"/>
          <w:szCs w:val="22"/>
          <w:lang w:val="lt-LT"/>
        </w:rPr>
        <w:t xml:space="preserve">sutrinka gebėjimas matyti spalvas ar smulkias detales. </w:t>
      </w:r>
    </w:p>
    <w:p w14:paraId="0E323114" w14:textId="29476166" w:rsidR="00BA75AA" w:rsidRPr="009C7E00" w:rsidRDefault="00BA75AA" w:rsidP="004D6966">
      <w:pPr>
        <w:pStyle w:val="Antrat4"/>
        <w:spacing w:line="240" w:lineRule="auto"/>
        <w:rPr>
          <w:rFonts w:ascii="Times New Roman" w:hAnsi="Times New Roman"/>
          <w:b w:val="0"/>
          <w:sz w:val="22"/>
          <w:szCs w:val="22"/>
          <w:lang w:val="lt-LT"/>
        </w:rPr>
      </w:pPr>
    </w:p>
    <w:p w14:paraId="36917DDE" w14:textId="77777777" w:rsidR="00BA75AA" w:rsidRPr="009C7E00" w:rsidRDefault="00BA75AA" w:rsidP="004D6966">
      <w:pPr>
        <w:pStyle w:val="Antrat4"/>
        <w:spacing w:line="240" w:lineRule="auto"/>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Kepenų funkcijos tyrimai </w:t>
      </w:r>
    </w:p>
    <w:p w14:paraId="069690EF" w14:textId="5EB19502"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Jums negalima vartoti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jeigu yra sunkus kepenų sutrikimas.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vartojimas gali pažeisti Jūsų kepenų funkciją. Tikriausiai Jūs nepajusite jokių požymių, tačiau </w:t>
      </w:r>
      <w:r w:rsidRPr="000136FC">
        <w:rPr>
          <w:rFonts w:ascii="Times New Roman" w:hAnsi="Times New Roman"/>
          <w:bCs w:val="0"/>
          <w:sz w:val="22"/>
          <w:szCs w:val="22"/>
          <w:lang w:val="lt-LT"/>
        </w:rPr>
        <w:t>nedelsdami pasakykite gydytojui</w:t>
      </w:r>
      <w:r w:rsidRPr="009C7E00">
        <w:rPr>
          <w:rFonts w:ascii="Times New Roman" w:hAnsi="Times New Roman"/>
          <w:b w:val="0"/>
          <w:sz w:val="22"/>
          <w:szCs w:val="22"/>
          <w:lang w:val="lt-LT"/>
        </w:rPr>
        <w:t xml:space="preserve">, jeigu pastebėsite odos ar akių baltymų pageltimą, nenormaliai tamsų šlapimą </w:t>
      </w:r>
      <w:r w:rsidR="001677EF">
        <w:rPr>
          <w:rFonts w:ascii="Times New Roman" w:hAnsi="Times New Roman"/>
          <w:b w:val="0"/>
          <w:sz w:val="22"/>
          <w:szCs w:val="22"/>
          <w:lang w:val="lt-LT"/>
        </w:rPr>
        <w:t xml:space="preserve">(rudos spalvos), skausmą dešinėje pilvo pusėje, nuovargį, jausitės mažiau alkanas nei įprastai </w:t>
      </w:r>
      <w:r w:rsidRPr="009C7E00">
        <w:rPr>
          <w:rFonts w:ascii="Times New Roman" w:hAnsi="Times New Roman"/>
          <w:b w:val="0"/>
          <w:sz w:val="22"/>
          <w:szCs w:val="22"/>
          <w:lang w:val="lt-LT"/>
        </w:rPr>
        <w:t xml:space="preserve">arba pasireikš nepaaiškinamas pykinimas ir vėmimas. </w:t>
      </w:r>
    </w:p>
    <w:p w14:paraId="5942C7C9" w14:textId="2C99F48C" w:rsidR="00BA75AA" w:rsidRPr="009C7E00" w:rsidRDefault="00BA75AA" w:rsidP="004D6966">
      <w:pPr>
        <w:pStyle w:val="Antrat4"/>
        <w:spacing w:line="240" w:lineRule="auto"/>
        <w:rPr>
          <w:rFonts w:ascii="Times New Roman" w:hAnsi="Times New Roman"/>
          <w:sz w:val="22"/>
          <w:szCs w:val="22"/>
          <w:lang w:val="lt-LT"/>
        </w:rPr>
      </w:pPr>
    </w:p>
    <w:p w14:paraId="71F7553D" w14:textId="0515B3A8"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Jeigu bet kurių iš išvardytų simptomų pasireikštų pradėjus vartoti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w:t>
      </w:r>
      <w:r w:rsidRPr="000136FC">
        <w:rPr>
          <w:rFonts w:ascii="Times New Roman" w:hAnsi="Times New Roman"/>
          <w:bCs w:val="0"/>
          <w:sz w:val="22"/>
          <w:szCs w:val="22"/>
          <w:lang w:val="lt-LT"/>
        </w:rPr>
        <w:t>nedelsdami pasakykite gydytojui</w:t>
      </w:r>
      <w:r w:rsidRPr="009C7E00">
        <w:rPr>
          <w:rFonts w:ascii="Times New Roman" w:hAnsi="Times New Roman"/>
          <w:b w:val="0"/>
          <w:sz w:val="22"/>
          <w:szCs w:val="22"/>
          <w:lang w:val="lt-LT"/>
        </w:rPr>
        <w:t xml:space="preserve">. </w:t>
      </w:r>
    </w:p>
    <w:p w14:paraId="388E0297" w14:textId="18A8D1B1" w:rsidR="00BA75AA" w:rsidRPr="009C7E00" w:rsidRDefault="00BA75AA" w:rsidP="004D6966">
      <w:pPr>
        <w:pStyle w:val="Antrat4"/>
        <w:spacing w:line="240" w:lineRule="auto"/>
        <w:rPr>
          <w:rFonts w:ascii="Times New Roman" w:hAnsi="Times New Roman"/>
          <w:b w:val="0"/>
          <w:sz w:val="22"/>
          <w:szCs w:val="22"/>
          <w:lang w:val="lt-LT"/>
        </w:rPr>
      </w:pPr>
    </w:p>
    <w:p w14:paraId="3B063764" w14:textId="1998DED2" w:rsidR="00BA75AA" w:rsidRPr="009C7E00" w:rsidRDefault="0094376A" w:rsidP="004D6966">
      <w:pPr>
        <w:pStyle w:val="Antrat4"/>
        <w:spacing w:line="240" w:lineRule="auto"/>
        <w:rPr>
          <w:rFonts w:ascii="Times New Roman" w:hAnsi="Times New Roman"/>
          <w:b w:val="0"/>
          <w:sz w:val="22"/>
          <w:szCs w:val="22"/>
          <w:lang w:val="lt-LT"/>
        </w:rPr>
      </w:pPr>
      <w:r>
        <w:rPr>
          <w:rFonts w:ascii="Times New Roman" w:hAnsi="Times New Roman"/>
          <w:b w:val="0"/>
          <w:sz w:val="22"/>
          <w:szCs w:val="22"/>
          <w:lang w:val="lt-LT"/>
        </w:rPr>
        <w:t xml:space="preserve">Prieš gydymą, jo metu ir po </w:t>
      </w:r>
      <w:r w:rsidR="00BA75AA" w:rsidRPr="009C7E00">
        <w:rPr>
          <w:rFonts w:ascii="Times New Roman" w:hAnsi="Times New Roman"/>
          <w:b w:val="0"/>
          <w:sz w:val="22"/>
          <w:szCs w:val="22"/>
          <w:lang w:val="lt-LT"/>
        </w:rPr>
        <w:t xml:space="preserve">gydymo gydytojas skirs atlikti kraujo tyrimus, kad nustatytų Jūsų kepenų funkciją. Jeigu tyrimo rezultatai parodys, kad kepenų </w:t>
      </w:r>
      <w:r w:rsidR="006D58EF">
        <w:rPr>
          <w:rFonts w:ascii="Times New Roman" w:hAnsi="Times New Roman"/>
          <w:b w:val="0"/>
          <w:sz w:val="22"/>
          <w:szCs w:val="22"/>
          <w:lang w:val="lt-LT"/>
        </w:rPr>
        <w:t>funkcija</w:t>
      </w:r>
      <w:r w:rsidR="006D58EF" w:rsidRPr="009C7E00">
        <w:rPr>
          <w:rFonts w:ascii="Times New Roman" w:hAnsi="Times New Roman"/>
          <w:b w:val="0"/>
          <w:sz w:val="22"/>
          <w:szCs w:val="22"/>
          <w:lang w:val="lt-LT"/>
        </w:rPr>
        <w:t xml:space="preserve"> </w:t>
      </w:r>
      <w:r w:rsidR="00BA75AA" w:rsidRPr="009C7E00">
        <w:rPr>
          <w:rFonts w:ascii="Times New Roman" w:hAnsi="Times New Roman"/>
          <w:b w:val="0"/>
          <w:sz w:val="22"/>
          <w:szCs w:val="22"/>
          <w:lang w:val="lt-LT"/>
        </w:rPr>
        <w:t xml:space="preserve">sutrikusi, Jums gali reikėti nutraukti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00BA75AA" w:rsidRPr="009C7E00">
        <w:rPr>
          <w:rFonts w:ascii="Times New Roman" w:hAnsi="Times New Roman"/>
          <w:b w:val="0"/>
          <w:sz w:val="22"/>
          <w:szCs w:val="22"/>
          <w:lang w:val="lt-LT"/>
        </w:rPr>
        <w:t xml:space="preserve"> vartojimą. </w:t>
      </w:r>
    </w:p>
    <w:p w14:paraId="7887DDAD" w14:textId="1F813E02" w:rsidR="00BA75AA" w:rsidRPr="009C7E00" w:rsidRDefault="00BA75AA" w:rsidP="004D6966">
      <w:pPr>
        <w:pStyle w:val="Antrat4"/>
        <w:spacing w:line="240" w:lineRule="auto"/>
        <w:rPr>
          <w:rFonts w:ascii="Times New Roman" w:hAnsi="Times New Roman"/>
          <w:b w:val="0"/>
          <w:sz w:val="22"/>
          <w:szCs w:val="22"/>
          <w:lang w:val="lt-LT"/>
        </w:rPr>
      </w:pPr>
    </w:p>
    <w:p w14:paraId="0F503AB3" w14:textId="77777777" w:rsidR="00BA75AA" w:rsidRPr="009C7E00" w:rsidRDefault="00BA75AA" w:rsidP="004D6966">
      <w:pPr>
        <w:pStyle w:val="Antrat4"/>
        <w:spacing w:line="240" w:lineRule="auto"/>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Padidėjęs kraujospūdis </w:t>
      </w:r>
    </w:p>
    <w:p w14:paraId="13E89A74" w14:textId="469A243A"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Kadangi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nedaug didina kraujospūdį, gydytojas gali reguliariai tikrinti Jūsų kraujospūdį. </w:t>
      </w:r>
    </w:p>
    <w:p w14:paraId="5D7A1B2C" w14:textId="7E31064B" w:rsidR="00BA75AA" w:rsidRPr="009C7E00" w:rsidRDefault="00BA75AA" w:rsidP="004D6966">
      <w:pPr>
        <w:pStyle w:val="Antrat4"/>
        <w:spacing w:line="240" w:lineRule="auto"/>
        <w:rPr>
          <w:rFonts w:ascii="Times New Roman" w:hAnsi="Times New Roman"/>
          <w:b w:val="0"/>
          <w:sz w:val="22"/>
          <w:szCs w:val="22"/>
          <w:lang w:val="lt-LT"/>
        </w:rPr>
      </w:pPr>
    </w:p>
    <w:p w14:paraId="30714851" w14:textId="77777777" w:rsidR="00BA75AA" w:rsidRPr="009C7E00" w:rsidRDefault="00BA75AA" w:rsidP="004D6966">
      <w:pPr>
        <w:pStyle w:val="Antrat4"/>
        <w:spacing w:line="240" w:lineRule="auto"/>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Plaučių sutrikimai </w:t>
      </w:r>
    </w:p>
    <w:p w14:paraId="04F02365" w14:textId="5F9A47DB" w:rsidR="00BA75AA" w:rsidRPr="009C7E00" w:rsidRDefault="000136FC" w:rsidP="004D6966">
      <w:pPr>
        <w:pStyle w:val="Antrat4"/>
        <w:spacing w:line="240" w:lineRule="auto"/>
        <w:rPr>
          <w:rFonts w:ascii="Times New Roman" w:hAnsi="Times New Roman"/>
          <w:b w:val="0"/>
          <w:sz w:val="22"/>
          <w:szCs w:val="22"/>
          <w:lang w:val="lt-LT"/>
        </w:rPr>
      </w:pPr>
      <w:proofErr w:type="spellStart"/>
      <w:r>
        <w:rPr>
          <w:rFonts w:ascii="Times New Roman" w:hAnsi="Times New Roman"/>
          <w:b w:val="0"/>
          <w:sz w:val="22"/>
          <w:szCs w:val="22"/>
          <w:lang w:val="lt-LT"/>
        </w:rPr>
        <w:t>Fingolimod</w:t>
      </w:r>
      <w:proofErr w:type="spellEnd"/>
      <w:r>
        <w:rPr>
          <w:rFonts w:ascii="Times New Roman" w:hAnsi="Times New Roman"/>
          <w:b w:val="0"/>
          <w:sz w:val="22"/>
          <w:szCs w:val="22"/>
          <w:lang w:val="lt-LT"/>
        </w:rPr>
        <w:t xml:space="preserve"> MSN</w:t>
      </w:r>
      <w:r w:rsidR="00BA75AA" w:rsidRPr="009C7E00">
        <w:rPr>
          <w:rFonts w:ascii="Times New Roman" w:hAnsi="Times New Roman"/>
          <w:b w:val="0"/>
          <w:sz w:val="22"/>
          <w:szCs w:val="22"/>
          <w:lang w:val="lt-LT"/>
        </w:rPr>
        <w:t xml:space="preserve"> nežymiai </w:t>
      </w:r>
      <w:r w:rsidR="00D41A08">
        <w:rPr>
          <w:rFonts w:ascii="Times New Roman" w:hAnsi="Times New Roman"/>
          <w:b w:val="0"/>
          <w:sz w:val="22"/>
          <w:szCs w:val="22"/>
          <w:lang w:val="lt-LT"/>
        </w:rPr>
        <w:t>daro įtaką</w:t>
      </w:r>
      <w:r w:rsidR="00D41A08" w:rsidRPr="009C7E00">
        <w:rPr>
          <w:rFonts w:ascii="Times New Roman" w:hAnsi="Times New Roman"/>
          <w:b w:val="0"/>
          <w:sz w:val="22"/>
          <w:szCs w:val="22"/>
          <w:lang w:val="lt-LT"/>
        </w:rPr>
        <w:t xml:space="preserve"> </w:t>
      </w:r>
      <w:r w:rsidR="00BA75AA" w:rsidRPr="009C7E00">
        <w:rPr>
          <w:rFonts w:ascii="Times New Roman" w:hAnsi="Times New Roman"/>
          <w:b w:val="0"/>
          <w:sz w:val="22"/>
          <w:szCs w:val="22"/>
          <w:lang w:val="lt-LT"/>
        </w:rPr>
        <w:t xml:space="preserve">plaučių </w:t>
      </w:r>
      <w:r w:rsidR="000640BA">
        <w:rPr>
          <w:rFonts w:ascii="Times New Roman" w:hAnsi="Times New Roman"/>
          <w:b w:val="0"/>
          <w:sz w:val="22"/>
          <w:szCs w:val="22"/>
          <w:lang w:val="lt-LT"/>
        </w:rPr>
        <w:t>funkcij</w:t>
      </w:r>
      <w:r w:rsidR="00D41A08">
        <w:rPr>
          <w:rFonts w:ascii="Times New Roman" w:hAnsi="Times New Roman"/>
          <w:b w:val="0"/>
          <w:sz w:val="22"/>
          <w:szCs w:val="22"/>
          <w:lang w:val="lt-LT"/>
        </w:rPr>
        <w:t>ai</w:t>
      </w:r>
      <w:r w:rsidR="00BA75AA" w:rsidRPr="009C7E00">
        <w:rPr>
          <w:rFonts w:ascii="Times New Roman" w:hAnsi="Times New Roman"/>
          <w:b w:val="0"/>
          <w:sz w:val="22"/>
          <w:szCs w:val="22"/>
          <w:lang w:val="lt-LT"/>
        </w:rPr>
        <w:t xml:space="preserve">. Sunkiomis plaučių ligomis sergantiems pacientams ar tiems, kuriems yra rūkančiojo kosulys, gali būti didesnė tikimybė pasireikšti šalutiniam poveikiui. </w:t>
      </w:r>
    </w:p>
    <w:p w14:paraId="321B9D01" w14:textId="77777777" w:rsidR="000136FC" w:rsidRPr="000136FC" w:rsidRDefault="000136FC" w:rsidP="004D6966">
      <w:pPr>
        <w:jc w:val="both"/>
        <w:rPr>
          <w:lang w:val="lt-LT" w:eastAsia="x-none"/>
        </w:rPr>
      </w:pPr>
    </w:p>
    <w:p w14:paraId="5EC0ABFF" w14:textId="77777777" w:rsidR="00BA75AA" w:rsidRPr="009C7E00" w:rsidRDefault="00BA75AA" w:rsidP="004D6966">
      <w:pPr>
        <w:pStyle w:val="Antrat4"/>
        <w:spacing w:line="240" w:lineRule="auto"/>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Kraujo ląstelių skaičius </w:t>
      </w:r>
    </w:p>
    <w:p w14:paraId="209340DD" w14:textId="3273CF49"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Palankus gydymosi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poveikis yra sumažėjęs baltųjų kraujo ląstelių skaičius Jūsų kraujyje. Šis skaičius paprastai vėl tampa normaliu per 2</w:t>
      </w:r>
      <w:r w:rsidR="000640BA">
        <w:rPr>
          <w:rFonts w:ascii="Times New Roman" w:hAnsi="Times New Roman"/>
          <w:b w:val="0"/>
          <w:sz w:val="22"/>
          <w:szCs w:val="22"/>
          <w:lang w:val="lt-LT"/>
        </w:rPr>
        <w:t> </w:t>
      </w:r>
      <w:r w:rsidRPr="009C7E00">
        <w:rPr>
          <w:rFonts w:ascii="Times New Roman" w:hAnsi="Times New Roman"/>
          <w:b w:val="0"/>
          <w:sz w:val="22"/>
          <w:szCs w:val="22"/>
          <w:lang w:val="lt-LT"/>
        </w:rPr>
        <w:t xml:space="preserve">mėnesius nuo vaisto vartojimo pabaigos. Jeigu </w:t>
      </w:r>
      <w:r w:rsidRPr="009C7E00">
        <w:rPr>
          <w:rFonts w:ascii="Times New Roman" w:hAnsi="Times New Roman"/>
          <w:b w:val="0"/>
          <w:sz w:val="22"/>
          <w:szCs w:val="22"/>
          <w:lang w:val="lt-LT"/>
        </w:rPr>
        <w:lastRenderedPageBreak/>
        <w:t xml:space="preserve">Jums reikia atlikti kokius nors kraujo tyrimus, pasakykite gydytojui, kad vartojate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Priešingu atveju gydytojui gali būti </w:t>
      </w:r>
      <w:r w:rsidR="00B05C7A">
        <w:rPr>
          <w:rFonts w:ascii="Times New Roman" w:hAnsi="Times New Roman"/>
          <w:b w:val="0"/>
          <w:sz w:val="22"/>
          <w:szCs w:val="22"/>
          <w:lang w:val="lt-LT"/>
        </w:rPr>
        <w:t>sudėtinga</w:t>
      </w:r>
      <w:r w:rsidR="00B05C7A" w:rsidRPr="009C7E00">
        <w:rPr>
          <w:rFonts w:ascii="Times New Roman" w:hAnsi="Times New Roman"/>
          <w:b w:val="0"/>
          <w:sz w:val="22"/>
          <w:szCs w:val="22"/>
          <w:lang w:val="lt-LT"/>
        </w:rPr>
        <w:t xml:space="preserve"> </w:t>
      </w:r>
      <w:r w:rsidRPr="009C7E00">
        <w:rPr>
          <w:rFonts w:ascii="Times New Roman" w:hAnsi="Times New Roman"/>
          <w:b w:val="0"/>
          <w:sz w:val="22"/>
          <w:szCs w:val="22"/>
          <w:lang w:val="lt-LT"/>
        </w:rPr>
        <w:t>suprasti tyrimo rezultat</w:t>
      </w:r>
      <w:r w:rsidR="00B05C7A">
        <w:rPr>
          <w:rFonts w:ascii="Times New Roman" w:hAnsi="Times New Roman"/>
          <w:b w:val="0"/>
          <w:sz w:val="22"/>
          <w:szCs w:val="22"/>
          <w:lang w:val="lt-LT"/>
        </w:rPr>
        <w:t>us</w:t>
      </w:r>
      <w:r w:rsidRPr="009C7E00">
        <w:rPr>
          <w:rFonts w:ascii="Times New Roman" w:hAnsi="Times New Roman"/>
          <w:b w:val="0"/>
          <w:sz w:val="22"/>
          <w:szCs w:val="22"/>
          <w:lang w:val="lt-LT"/>
        </w:rPr>
        <w:t xml:space="preserve">, o tam tikriems kraujo tyrimams atlikti gydytojui gali reikėti paimti daugiau kraujo nei įprastai. </w:t>
      </w:r>
    </w:p>
    <w:p w14:paraId="4C2C0EFD" w14:textId="31F68BCB" w:rsidR="00BA75AA" w:rsidRPr="009C7E00" w:rsidRDefault="00BA75AA" w:rsidP="004D6966">
      <w:pPr>
        <w:pStyle w:val="Antrat4"/>
        <w:spacing w:line="240" w:lineRule="auto"/>
        <w:rPr>
          <w:rFonts w:ascii="Times New Roman" w:hAnsi="Times New Roman"/>
          <w:b w:val="0"/>
          <w:sz w:val="22"/>
          <w:szCs w:val="22"/>
          <w:lang w:val="lt-LT"/>
        </w:rPr>
      </w:pPr>
    </w:p>
    <w:p w14:paraId="5147DC4C" w14:textId="23EACDE3"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Prieš Jums pradedant vartoti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gydytojas patikrins, ar Jūsų kraujyje yra pakankamas baltųjų kraujo ląstelių skaičius, taip pat gali reguliariai skirti atlikti šiuos tyrimus. Jeigu Jūsų kraujyje nėra pakankamai baltųjų kraujo ląstelių, Jums gali reikėti nutraukti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vartojimą. </w:t>
      </w:r>
    </w:p>
    <w:p w14:paraId="4CDB2806" w14:textId="77777777"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0E9B54E9" w14:textId="77777777" w:rsidR="00BA75AA" w:rsidRPr="009C7E00" w:rsidRDefault="00BA75AA" w:rsidP="004D6966">
      <w:pPr>
        <w:pStyle w:val="Antrat4"/>
        <w:spacing w:line="240" w:lineRule="auto"/>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Užpakalinės grįžtamosios </w:t>
      </w:r>
      <w:proofErr w:type="spellStart"/>
      <w:r w:rsidRPr="009C7E00">
        <w:rPr>
          <w:rFonts w:ascii="Times New Roman" w:hAnsi="Times New Roman"/>
          <w:b w:val="0"/>
          <w:sz w:val="22"/>
          <w:szCs w:val="22"/>
          <w:u w:val="single"/>
          <w:lang w:val="lt-LT"/>
        </w:rPr>
        <w:t>encefalopatijos</w:t>
      </w:r>
      <w:proofErr w:type="spellEnd"/>
      <w:r w:rsidRPr="009C7E00">
        <w:rPr>
          <w:rFonts w:ascii="Times New Roman" w:hAnsi="Times New Roman"/>
          <w:b w:val="0"/>
          <w:sz w:val="22"/>
          <w:szCs w:val="22"/>
          <w:u w:val="single"/>
          <w:lang w:val="lt-LT"/>
        </w:rPr>
        <w:t xml:space="preserve"> sindromas (UGES) </w:t>
      </w:r>
    </w:p>
    <w:p w14:paraId="7815233E" w14:textId="6FB98268"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Išsėtine skleroze sergantiems ir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vartojusiems pacientams pastebėta retų </w:t>
      </w:r>
      <w:r w:rsidR="000640BA">
        <w:rPr>
          <w:rFonts w:ascii="Times New Roman" w:hAnsi="Times New Roman"/>
          <w:b w:val="0"/>
          <w:sz w:val="22"/>
          <w:szCs w:val="22"/>
          <w:lang w:val="lt-LT"/>
        </w:rPr>
        <w:t xml:space="preserve">užpakalinės grįžtamosios </w:t>
      </w:r>
      <w:proofErr w:type="spellStart"/>
      <w:r w:rsidR="000640BA">
        <w:rPr>
          <w:rFonts w:ascii="Times New Roman" w:hAnsi="Times New Roman"/>
          <w:b w:val="0"/>
          <w:sz w:val="22"/>
          <w:szCs w:val="22"/>
          <w:lang w:val="lt-LT"/>
        </w:rPr>
        <w:t>encefalopatijos</w:t>
      </w:r>
      <w:proofErr w:type="spellEnd"/>
      <w:r w:rsidR="000640BA">
        <w:rPr>
          <w:rFonts w:ascii="Times New Roman" w:hAnsi="Times New Roman"/>
          <w:b w:val="0"/>
          <w:sz w:val="22"/>
          <w:szCs w:val="22"/>
          <w:lang w:val="lt-LT"/>
        </w:rPr>
        <w:t xml:space="preserve"> sindromu (</w:t>
      </w:r>
      <w:r w:rsidRPr="009C7E00">
        <w:rPr>
          <w:rFonts w:ascii="Times New Roman" w:hAnsi="Times New Roman"/>
          <w:b w:val="0"/>
          <w:sz w:val="22"/>
          <w:szCs w:val="22"/>
          <w:lang w:val="lt-LT"/>
        </w:rPr>
        <w:t>UGES</w:t>
      </w:r>
      <w:r w:rsidR="000640BA">
        <w:rPr>
          <w:rFonts w:ascii="Times New Roman" w:hAnsi="Times New Roman"/>
          <w:b w:val="0"/>
          <w:sz w:val="22"/>
          <w:szCs w:val="22"/>
          <w:lang w:val="lt-LT"/>
        </w:rPr>
        <w:t>)</w:t>
      </w:r>
      <w:r w:rsidRPr="009C7E00">
        <w:rPr>
          <w:rFonts w:ascii="Times New Roman" w:hAnsi="Times New Roman"/>
          <w:b w:val="0"/>
          <w:sz w:val="22"/>
          <w:szCs w:val="22"/>
          <w:lang w:val="lt-LT"/>
        </w:rPr>
        <w:t xml:space="preserve"> vadinamos būklės pasireiškimo atvejų. Simptomai gali būti tokie: staiga prasidėjęs stiprus galvos skausmas, sumišimas, traukuliai ir pakitusi rega. Jeigu </w:t>
      </w:r>
      <w:proofErr w:type="spellStart"/>
      <w:r w:rsidR="000136FC">
        <w:rPr>
          <w:rFonts w:ascii="Times New Roman" w:hAnsi="Times New Roman"/>
          <w:b w:val="0"/>
          <w:sz w:val="22"/>
          <w:szCs w:val="22"/>
          <w:lang w:val="lt-LT"/>
        </w:rPr>
        <w:t>Fingolimod</w:t>
      </w:r>
      <w:proofErr w:type="spellEnd"/>
      <w:r w:rsidR="000136F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vartojimo metu Jums pasireikštų bet kurių iš šių simptomų, iš karto apie tai pasakykite gydytojui, nes tai gali būti rimta problema. </w:t>
      </w:r>
    </w:p>
    <w:p w14:paraId="5DF5EEFE" w14:textId="77777777" w:rsidR="00BA75AA" w:rsidRDefault="00BA75AA" w:rsidP="004D6966">
      <w:pPr>
        <w:pStyle w:val="Antrat4"/>
        <w:spacing w:line="240" w:lineRule="auto"/>
        <w:rPr>
          <w:rFonts w:ascii="Times New Roman" w:hAnsi="Times New Roman"/>
          <w:b w:val="0"/>
          <w:sz w:val="22"/>
          <w:szCs w:val="22"/>
          <w:u w:val="single"/>
          <w:lang w:val="lt-LT"/>
        </w:rPr>
      </w:pPr>
    </w:p>
    <w:p w14:paraId="3EDE6EA6" w14:textId="77777777" w:rsidR="00BA75AA" w:rsidRPr="009C7E00" w:rsidRDefault="00BA75AA" w:rsidP="004D6966">
      <w:pPr>
        <w:pStyle w:val="Antrat4"/>
        <w:spacing w:line="240" w:lineRule="auto"/>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Vėžys </w:t>
      </w:r>
    </w:p>
    <w:p w14:paraId="4DD4F0BB" w14:textId="77777777" w:rsidR="008F0016"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Gauta pranešimų apie odos vėžio atvejus </w:t>
      </w:r>
      <w:r>
        <w:rPr>
          <w:rFonts w:ascii="Times New Roman" w:hAnsi="Times New Roman"/>
          <w:b w:val="0"/>
          <w:sz w:val="22"/>
          <w:szCs w:val="22"/>
          <w:lang w:val="lt-LT"/>
        </w:rPr>
        <w:t>pacientams</w:t>
      </w:r>
      <w:r w:rsidRPr="009C7E00">
        <w:rPr>
          <w:rFonts w:ascii="Times New Roman" w:hAnsi="Times New Roman"/>
          <w:b w:val="0"/>
          <w:sz w:val="22"/>
          <w:szCs w:val="22"/>
          <w:lang w:val="lt-LT"/>
        </w:rPr>
        <w:t xml:space="preserve">, sergantiems IS ir gydytiems </w:t>
      </w:r>
      <w:proofErr w:type="spellStart"/>
      <w:r w:rsidR="000136FC">
        <w:rPr>
          <w:rFonts w:ascii="Times New Roman" w:hAnsi="Times New Roman"/>
          <w:b w:val="0"/>
          <w:sz w:val="22"/>
          <w:szCs w:val="22"/>
          <w:lang w:val="lt-LT"/>
        </w:rPr>
        <w:t>fingolimodu</w:t>
      </w:r>
      <w:proofErr w:type="spellEnd"/>
      <w:r w:rsidRPr="009C7E00">
        <w:rPr>
          <w:rFonts w:ascii="Times New Roman" w:hAnsi="Times New Roman"/>
          <w:b w:val="0"/>
          <w:sz w:val="22"/>
          <w:szCs w:val="22"/>
          <w:lang w:val="lt-LT"/>
        </w:rPr>
        <w:t xml:space="preserve">. Iš karto pasitarkite su gydytoju, jei pastebėjote kokių nors odos mazgelių (pavyzdžiui, blizgių perlamutrinių mazgelių), dėmių ar atvirų opų, kurios negyja kelias savaites. Odos vėžio simptomai gali pasireikšti nenormaliu augimu ar odos audinių pokyčiais (pvz., pakitusiais apgamais), laikui bėgant gali pakisti spalva, forma ar dydis. Prieš pradedant vartoti </w:t>
      </w:r>
      <w:proofErr w:type="spellStart"/>
      <w:r w:rsidR="008F0016">
        <w:rPr>
          <w:rFonts w:ascii="Times New Roman" w:hAnsi="Times New Roman"/>
          <w:b w:val="0"/>
          <w:sz w:val="22"/>
          <w:szCs w:val="22"/>
          <w:lang w:val="lt-LT"/>
        </w:rPr>
        <w:t>Fingolimod</w:t>
      </w:r>
      <w:proofErr w:type="spellEnd"/>
      <w:r w:rsidR="008F0016">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būtina atlikti odos tyrimą, siekiant nustatyti, ar neturite kokių nors odos mazgelių. </w:t>
      </w:r>
      <w:proofErr w:type="spellStart"/>
      <w:r w:rsidR="008F0016">
        <w:rPr>
          <w:rFonts w:ascii="Times New Roman" w:hAnsi="Times New Roman"/>
          <w:b w:val="0"/>
          <w:sz w:val="22"/>
          <w:szCs w:val="22"/>
          <w:lang w:val="lt-LT"/>
        </w:rPr>
        <w:t>Fingolimod</w:t>
      </w:r>
      <w:proofErr w:type="spellEnd"/>
      <w:r w:rsidR="008F0016">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vartojimo metu gydytojas taip pat atliks reguliarius odos patikrinimus. Jei atsirado odos pakitimų, gydytojas gali Jus nusiųsti dermatologo konsultacijai, kuris nuspręs ar Jums būtina tikrintis reguliariai. </w:t>
      </w:r>
    </w:p>
    <w:p w14:paraId="5F578B94" w14:textId="5D40EA35"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IS sergantiems ir </w:t>
      </w:r>
      <w:proofErr w:type="spellStart"/>
      <w:r w:rsidR="009968FB">
        <w:rPr>
          <w:rFonts w:ascii="Times New Roman" w:hAnsi="Times New Roman"/>
          <w:b w:val="0"/>
          <w:sz w:val="22"/>
          <w:szCs w:val="22"/>
          <w:lang w:val="lt-LT"/>
        </w:rPr>
        <w:t>fingolimodo</w:t>
      </w:r>
      <w:proofErr w:type="spellEnd"/>
      <w:r w:rsidRPr="009C7E00">
        <w:rPr>
          <w:rFonts w:ascii="Times New Roman" w:hAnsi="Times New Roman"/>
          <w:b w:val="0"/>
          <w:sz w:val="22"/>
          <w:szCs w:val="22"/>
          <w:lang w:val="lt-LT"/>
        </w:rPr>
        <w:t xml:space="preserve"> vartojusiems pacientams buvo nustatyta tam tikro limfinės sistemos vėžio (limfomos) atvejų. </w:t>
      </w:r>
    </w:p>
    <w:p w14:paraId="3C9286D4" w14:textId="7D24129E" w:rsidR="00BA75AA" w:rsidRPr="009C7E00" w:rsidRDefault="00BA75AA" w:rsidP="004D6966">
      <w:pPr>
        <w:pStyle w:val="Antrat4"/>
        <w:spacing w:line="240" w:lineRule="auto"/>
        <w:rPr>
          <w:rFonts w:ascii="Times New Roman" w:hAnsi="Times New Roman"/>
          <w:b w:val="0"/>
          <w:sz w:val="22"/>
          <w:szCs w:val="22"/>
          <w:lang w:val="lt-LT"/>
        </w:rPr>
      </w:pPr>
    </w:p>
    <w:p w14:paraId="5C4B5997" w14:textId="77777777" w:rsidR="00BA75AA" w:rsidRPr="009C7E00" w:rsidRDefault="00BA75AA" w:rsidP="004D6966">
      <w:pPr>
        <w:pStyle w:val="Antrat4"/>
        <w:spacing w:line="240" w:lineRule="auto"/>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Saulės poveikis ir apsauga nuo saulės </w:t>
      </w:r>
    </w:p>
    <w:p w14:paraId="51B8E93F" w14:textId="77777777" w:rsidR="00BA75AA" w:rsidRPr="009C7E00" w:rsidRDefault="00BA75AA" w:rsidP="004D6966">
      <w:pPr>
        <w:pStyle w:val="Antrat4"/>
        <w:spacing w:line="240" w:lineRule="auto"/>
        <w:rPr>
          <w:rFonts w:ascii="Times New Roman" w:hAnsi="Times New Roman"/>
          <w:b w:val="0"/>
          <w:sz w:val="22"/>
          <w:szCs w:val="22"/>
          <w:lang w:val="lt-LT"/>
        </w:rPr>
      </w:pPr>
      <w:proofErr w:type="spellStart"/>
      <w:r w:rsidRPr="009C7E00">
        <w:rPr>
          <w:rFonts w:ascii="Times New Roman" w:hAnsi="Times New Roman"/>
          <w:b w:val="0"/>
          <w:sz w:val="22"/>
          <w:szCs w:val="22"/>
          <w:lang w:val="lt-LT"/>
        </w:rPr>
        <w:t>Fingolimodas</w:t>
      </w:r>
      <w:proofErr w:type="spellEnd"/>
      <w:r w:rsidRPr="009C7E00">
        <w:rPr>
          <w:rFonts w:ascii="Times New Roman" w:hAnsi="Times New Roman"/>
          <w:b w:val="0"/>
          <w:sz w:val="22"/>
          <w:szCs w:val="22"/>
          <w:lang w:val="lt-LT"/>
        </w:rPr>
        <w:t xml:space="preserve"> silpnina Jūsų imuninę sistemą. Tai didina riziką susirgti vėžiu, ypač odos vėžiu. Turite vengti saulės ir UV spindulių: </w:t>
      </w:r>
    </w:p>
    <w:p w14:paraId="3DD8E53C" w14:textId="77777777" w:rsidR="00BA75AA" w:rsidRPr="009C7E00" w:rsidRDefault="00BA75AA" w:rsidP="004D6966">
      <w:pPr>
        <w:pStyle w:val="Antrat4"/>
        <w:numPr>
          <w:ilvl w:val="0"/>
          <w:numId w:val="18"/>
        </w:numPr>
        <w:spacing w:line="240" w:lineRule="auto"/>
        <w:ind w:left="567" w:hanging="567"/>
        <w:rPr>
          <w:rFonts w:ascii="Times New Roman" w:hAnsi="Times New Roman"/>
          <w:b w:val="0"/>
          <w:sz w:val="22"/>
          <w:szCs w:val="22"/>
          <w:lang w:val="lt-LT"/>
        </w:rPr>
      </w:pPr>
      <w:r w:rsidRPr="009C7E00">
        <w:rPr>
          <w:rFonts w:ascii="Times New Roman" w:hAnsi="Times New Roman"/>
          <w:b w:val="0"/>
          <w:sz w:val="22"/>
          <w:szCs w:val="22"/>
          <w:lang w:val="lt-LT"/>
        </w:rPr>
        <w:t xml:space="preserve">dėvėti tinkamus apsauginius drabužius; </w:t>
      </w:r>
    </w:p>
    <w:p w14:paraId="44DF1659" w14:textId="54F1DF9A" w:rsidR="00BA75AA" w:rsidRPr="009C7E00" w:rsidRDefault="00BA75AA" w:rsidP="004D6966">
      <w:pPr>
        <w:pStyle w:val="Antrat4"/>
        <w:numPr>
          <w:ilvl w:val="0"/>
          <w:numId w:val="18"/>
        </w:numPr>
        <w:spacing w:line="240" w:lineRule="auto"/>
        <w:ind w:left="567" w:hanging="567"/>
        <w:rPr>
          <w:rFonts w:ascii="Times New Roman" w:hAnsi="Times New Roman"/>
          <w:b w:val="0"/>
          <w:sz w:val="22"/>
          <w:szCs w:val="22"/>
          <w:lang w:val="lt-LT"/>
        </w:rPr>
      </w:pPr>
      <w:r w:rsidRPr="009C7E00">
        <w:rPr>
          <w:rFonts w:ascii="Times New Roman" w:hAnsi="Times New Roman"/>
          <w:b w:val="0"/>
          <w:sz w:val="22"/>
          <w:szCs w:val="22"/>
          <w:lang w:val="lt-LT"/>
        </w:rPr>
        <w:t>reguliariai naudoti priemones nuo saulės</w:t>
      </w:r>
      <w:r w:rsidR="00021009">
        <w:rPr>
          <w:rFonts w:ascii="Times New Roman" w:hAnsi="Times New Roman"/>
          <w:b w:val="0"/>
          <w:sz w:val="22"/>
          <w:szCs w:val="22"/>
          <w:lang w:val="lt-LT"/>
        </w:rPr>
        <w:t xml:space="preserve"> </w:t>
      </w:r>
      <w:r w:rsidRPr="009C7E00">
        <w:rPr>
          <w:rFonts w:ascii="Times New Roman" w:hAnsi="Times New Roman"/>
          <w:b w:val="0"/>
          <w:sz w:val="22"/>
          <w:szCs w:val="22"/>
          <w:lang w:val="lt-LT"/>
        </w:rPr>
        <w:t xml:space="preserve">su didele apsauga nuo UV spindulių. </w:t>
      </w:r>
    </w:p>
    <w:p w14:paraId="3D692F38" w14:textId="6BEB2BAF" w:rsidR="00BA75AA" w:rsidRPr="009C7E00" w:rsidRDefault="00BA75AA" w:rsidP="004D6966">
      <w:pPr>
        <w:pStyle w:val="Antrat4"/>
        <w:spacing w:line="240" w:lineRule="auto"/>
        <w:rPr>
          <w:rFonts w:ascii="Times New Roman" w:hAnsi="Times New Roman"/>
          <w:b w:val="0"/>
          <w:sz w:val="22"/>
          <w:szCs w:val="22"/>
          <w:lang w:val="lt-LT"/>
        </w:rPr>
      </w:pPr>
    </w:p>
    <w:p w14:paraId="07455DD9" w14:textId="7E232B5B" w:rsidR="00BA75AA" w:rsidRPr="009C7E00" w:rsidRDefault="00BA75AA" w:rsidP="004D6966">
      <w:pPr>
        <w:pStyle w:val="Antrat4"/>
        <w:spacing w:line="240" w:lineRule="auto"/>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Neįprasti galvos smegenų pakitimai, susiję su IS </w:t>
      </w:r>
      <w:r w:rsidR="00D44A05">
        <w:rPr>
          <w:rFonts w:ascii="Times New Roman" w:hAnsi="Times New Roman"/>
          <w:b w:val="0"/>
          <w:sz w:val="22"/>
          <w:szCs w:val="22"/>
          <w:u w:val="single"/>
          <w:lang w:val="lt-LT"/>
        </w:rPr>
        <w:t>atkryčiu</w:t>
      </w:r>
      <w:r w:rsidR="00D44A05" w:rsidRPr="009C7E00">
        <w:rPr>
          <w:rFonts w:ascii="Times New Roman" w:hAnsi="Times New Roman"/>
          <w:b w:val="0"/>
          <w:sz w:val="22"/>
          <w:szCs w:val="22"/>
          <w:u w:val="single"/>
          <w:lang w:val="lt-LT"/>
        </w:rPr>
        <w:t xml:space="preserve"> </w:t>
      </w:r>
    </w:p>
    <w:p w14:paraId="0B2E13E5" w14:textId="1AC7F02C" w:rsidR="00BA75AA" w:rsidRPr="009C7E00" w:rsidRDefault="008F0016" w:rsidP="004D6966">
      <w:pPr>
        <w:pStyle w:val="Antrat4"/>
        <w:spacing w:line="240" w:lineRule="auto"/>
        <w:rPr>
          <w:rFonts w:ascii="Times New Roman" w:hAnsi="Times New Roman"/>
          <w:b w:val="0"/>
          <w:sz w:val="22"/>
          <w:szCs w:val="22"/>
          <w:lang w:val="lt-LT"/>
        </w:rPr>
      </w:pPr>
      <w:proofErr w:type="spellStart"/>
      <w:r>
        <w:rPr>
          <w:rFonts w:ascii="Times New Roman" w:hAnsi="Times New Roman"/>
          <w:b w:val="0"/>
          <w:sz w:val="22"/>
          <w:szCs w:val="22"/>
          <w:lang w:val="lt-LT"/>
        </w:rPr>
        <w:t>Fingolimodo</w:t>
      </w:r>
      <w:proofErr w:type="spellEnd"/>
      <w:r w:rsidR="00BA75AA" w:rsidRPr="009C7E00">
        <w:rPr>
          <w:rFonts w:ascii="Times New Roman" w:hAnsi="Times New Roman"/>
          <w:b w:val="0"/>
          <w:sz w:val="22"/>
          <w:szCs w:val="22"/>
          <w:lang w:val="lt-LT"/>
        </w:rPr>
        <w:t xml:space="preserve"> vartojantiems pacientams retai pasireiškė didelių galvos smegenų pažaidų, susijusių su IS recidyvu. Pasireiškus sunkiems ligos paūmėjimo atvejams, gydytojas apsvarstys būtinybę paskirti MRT tyrimą ir įvertinęs būklę nuspręs, ar reikia nutraukti </w:t>
      </w:r>
      <w:proofErr w:type="spellStart"/>
      <w:r>
        <w:rPr>
          <w:rFonts w:ascii="Times New Roman" w:hAnsi="Times New Roman"/>
          <w:b w:val="0"/>
          <w:sz w:val="22"/>
          <w:szCs w:val="22"/>
          <w:lang w:val="lt-LT"/>
        </w:rPr>
        <w:t>Fingolimod</w:t>
      </w:r>
      <w:proofErr w:type="spellEnd"/>
      <w:r>
        <w:rPr>
          <w:rFonts w:ascii="Times New Roman" w:hAnsi="Times New Roman"/>
          <w:b w:val="0"/>
          <w:sz w:val="22"/>
          <w:szCs w:val="22"/>
          <w:lang w:val="lt-LT"/>
        </w:rPr>
        <w:t xml:space="preserve"> MSN</w:t>
      </w:r>
      <w:r w:rsidR="00BA75AA" w:rsidRPr="009C7E00">
        <w:rPr>
          <w:rFonts w:ascii="Times New Roman" w:hAnsi="Times New Roman"/>
          <w:b w:val="0"/>
          <w:sz w:val="22"/>
          <w:szCs w:val="22"/>
          <w:lang w:val="lt-LT"/>
        </w:rPr>
        <w:t xml:space="preserve"> vartojimą. </w:t>
      </w:r>
    </w:p>
    <w:p w14:paraId="01BDE54D" w14:textId="77777777" w:rsidR="00BA75AA" w:rsidRPr="009C7E00" w:rsidRDefault="00BA75AA" w:rsidP="004D6966">
      <w:pPr>
        <w:pStyle w:val="Antrat4"/>
        <w:spacing w:line="240" w:lineRule="auto"/>
        <w:rPr>
          <w:rFonts w:ascii="Times New Roman" w:hAnsi="Times New Roman"/>
          <w:b w:val="0"/>
          <w:sz w:val="22"/>
          <w:szCs w:val="22"/>
          <w:lang w:val="lt-LT"/>
        </w:rPr>
      </w:pPr>
    </w:p>
    <w:p w14:paraId="6D127BC9" w14:textId="0179AF07" w:rsidR="00BA75AA" w:rsidRPr="009C7E00" w:rsidRDefault="00BA75AA" w:rsidP="004D6966">
      <w:pPr>
        <w:jc w:val="both"/>
        <w:rPr>
          <w:szCs w:val="22"/>
          <w:u w:val="single"/>
          <w:lang w:val="lt-LT" w:eastAsia="x-none"/>
        </w:rPr>
      </w:pPr>
      <w:r>
        <w:rPr>
          <w:szCs w:val="22"/>
          <w:u w:val="single"/>
          <w:lang w:val="lt-LT" w:eastAsia="x-none"/>
        </w:rPr>
        <w:t>Kito</w:t>
      </w:r>
      <w:r w:rsidRPr="009C7E00">
        <w:rPr>
          <w:szCs w:val="22"/>
          <w:u w:val="single"/>
          <w:lang w:val="lt-LT" w:eastAsia="x-none"/>
        </w:rPr>
        <w:t xml:space="preserve"> gydymo pakeitimas į gydymą</w:t>
      </w:r>
      <w:r w:rsidRPr="008F0016">
        <w:rPr>
          <w:bCs/>
          <w:szCs w:val="22"/>
          <w:u w:val="single"/>
          <w:lang w:val="lt-LT" w:eastAsia="x-none"/>
        </w:rPr>
        <w:t xml:space="preserve"> </w:t>
      </w:r>
      <w:proofErr w:type="spellStart"/>
      <w:r w:rsidR="008F0016" w:rsidRPr="008F0016">
        <w:rPr>
          <w:bCs/>
          <w:szCs w:val="22"/>
          <w:u w:val="single"/>
          <w:lang w:val="lt-LT"/>
        </w:rPr>
        <w:t>Fingolimod</w:t>
      </w:r>
      <w:proofErr w:type="spellEnd"/>
      <w:r w:rsidR="008F0016" w:rsidRPr="008F0016">
        <w:rPr>
          <w:bCs/>
          <w:szCs w:val="22"/>
          <w:u w:val="single"/>
          <w:lang w:val="lt-LT"/>
        </w:rPr>
        <w:t xml:space="preserve"> MSN</w:t>
      </w:r>
      <w:r w:rsidRPr="008F0016">
        <w:rPr>
          <w:bCs/>
          <w:szCs w:val="22"/>
          <w:u w:val="single"/>
          <w:lang w:val="lt-LT" w:eastAsia="x-none"/>
        </w:rPr>
        <w:t xml:space="preserve"> </w:t>
      </w:r>
    </w:p>
    <w:p w14:paraId="7923AC6E" w14:textId="1000EE22" w:rsidR="00BA75AA" w:rsidRPr="009C7E00" w:rsidRDefault="00BA75AA" w:rsidP="004D6966">
      <w:pPr>
        <w:jc w:val="both"/>
        <w:rPr>
          <w:szCs w:val="22"/>
          <w:lang w:val="lt-LT" w:eastAsia="x-none"/>
        </w:rPr>
      </w:pPr>
      <w:r w:rsidRPr="009C7E00">
        <w:rPr>
          <w:szCs w:val="22"/>
          <w:lang w:val="lt-LT" w:eastAsia="x-none"/>
        </w:rPr>
        <w:t xml:space="preserve">Gydytojas gali pakeisti Jūsų gydymą beta-interferonu, </w:t>
      </w:r>
      <w:proofErr w:type="spellStart"/>
      <w:r w:rsidRPr="009C7E00">
        <w:rPr>
          <w:szCs w:val="22"/>
          <w:lang w:val="lt-LT" w:eastAsia="x-none"/>
        </w:rPr>
        <w:t>glatiramero</w:t>
      </w:r>
      <w:proofErr w:type="spellEnd"/>
      <w:r w:rsidRPr="009C7E00">
        <w:rPr>
          <w:szCs w:val="22"/>
          <w:lang w:val="lt-LT" w:eastAsia="x-none"/>
        </w:rPr>
        <w:t xml:space="preserve"> acetatu ar </w:t>
      </w:r>
      <w:proofErr w:type="spellStart"/>
      <w:r w:rsidRPr="009C7E00">
        <w:rPr>
          <w:szCs w:val="22"/>
          <w:lang w:val="lt-LT" w:eastAsia="x-none"/>
        </w:rPr>
        <w:t>dimetilfumaratu</w:t>
      </w:r>
      <w:proofErr w:type="spellEnd"/>
      <w:r w:rsidRPr="009C7E00">
        <w:rPr>
          <w:szCs w:val="22"/>
          <w:lang w:val="lt-LT" w:eastAsia="x-none"/>
        </w:rPr>
        <w:t xml:space="preserve"> į gydymą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eastAsia="x-none"/>
        </w:rPr>
        <w:t xml:space="preserve"> iškart, jeigu nėra jokių anksčiau vartoto vaisto sukeltų sutrikimų požymių. Siekdamas atmesti šių sutrikimų galimybę, gydytojas gali paskirti atlikti kraujo tyrimą. Nutraukus </w:t>
      </w:r>
      <w:proofErr w:type="spellStart"/>
      <w:r w:rsidRPr="009C7E00">
        <w:rPr>
          <w:szCs w:val="22"/>
          <w:lang w:val="lt-LT" w:eastAsia="x-none"/>
        </w:rPr>
        <w:t>natalizumabo</w:t>
      </w:r>
      <w:proofErr w:type="spellEnd"/>
      <w:r w:rsidRPr="009C7E00">
        <w:rPr>
          <w:szCs w:val="22"/>
          <w:lang w:val="lt-LT" w:eastAsia="x-none"/>
        </w:rPr>
        <w:t xml:space="preserve"> vartojimą, Jums gali tekti palaukti 2-3</w:t>
      </w:r>
      <w:r w:rsidR="00891842">
        <w:rPr>
          <w:szCs w:val="22"/>
          <w:lang w:val="lt-LT" w:eastAsia="x-none"/>
        </w:rPr>
        <w:t> </w:t>
      </w:r>
      <w:r w:rsidRPr="009C7E00">
        <w:rPr>
          <w:szCs w:val="22"/>
          <w:lang w:val="lt-LT" w:eastAsia="x-none"/>
        </w:rPr>
        <w:t xml:space="preserve">mėnesius iki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eastAsia="x-none"/>
        </w:rPr>
        <w:t xml:space="preserve"> vartojimo pradžios. Norėdamas pakeisti gydymą </w:t>
      </w:r>
      <w:proofErr w:type="spellStart"/>
      <w:r w:rsidRPr="009C7E00">
        <w:rPr>
          <w:szCs w:val="22"/>
          <w:lang w:val="lt-LT" w:eastAsia="x-none"/>
        </w:rPr>
        <w:t>teriflunomidu</w:t>
      </w:r>
      <w:proofErr w:type="spellEnd"/>
      <w:r w:rsidRPr="009C7E00">
        <w:rPr>
          <w:szCs w:val="22"/>
          <w:lang w:val="lt-LT" w:eastAsia="x-none"/>
        </w:rPr>
        <w:t xml:space="preserve"> į gydymą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eastAsia="x-none"/>
        </w:rPr>
        <w:t xml:space="preserve">, gydytojas gali Jums patarti palaukti tam tikrą laikotarpį arba paskirti pagreitinto vaisto išskyrimo (eliminacijos) procedūrą. Jeigu Jums anksčiau buvo skiriamas gydymas </w:t>
      </w:r>
      <w:proofErr w:type="spellStart"/>
      <w:r w:rsidRPr="009C7E00">
        <w:rPr>
          <w:szCs w:val="22"/>
          <w:lang w:val="lt-LT" w:eastAsia="x-none"/>
        </w:rPr>
        <w:t>alemtuzumabu</w:t>
      </w:r>
      <w:proofErr w:type="spellEnd"/>
      <w:r w:rsidRPr="009C7E00">
        <w:rPr>
          <w:szCs w:val="22"/>
          <w:lang w:val="lt-LT" w:eastAsia="x-none"/>
        </w:rPr>
        <w:t xml:space="preserve">, būtina išsamiai ištirti Jūsų būklę ir pasitarti su gydytoju prieš nusprendžiant, ar gydymas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eastAsia="x-none"/>
        </w:rPr>
        <w:t xml:space="preserve"> Jums tinka. </w:t>
      </w:r>
    </w:p>
    <w:p w14:paraId="689AE3C8" w14:textId="0EBC4ECB" w:rsidR="00BA75AA" w:rsidRPr="009C7E00" w:rsidRDefault="00BA75AA" w:rsidP="004D6966">
      <w:pPr>
        <w:jc w:val="both"/>
        <w:rPr>
          <w:szCs w:val="22"/>
          <w:lang w:val="lt-LT" w:eastAsia="x-none"/>
        </w:rPr>
      </w:pPr>
    </w:p>
    <w:p w14:paraId="1921582F" w14:textId="7F825CF0" w:rsidR="00BA75AA" w:rsidRPr="009C7E00" w:rsidRDefault="00BA75AA" w:rsidP="004D6966">
      <w:pPr>
        <w:jc w:val="both"/>
        <w:rPr>
          <w:szCs w:val="22"/>
          <w:u w:val="single"/>
          <w:lang w:val="lt-LT" w:eastAsia="x-none"/>
        </w:rPr>
      </w:pPr>
      <w:r w:rsidRPr="009C7E00">
        <w:rPr>
          <w:szCs w:val="22"/>
          <w:u w:val="single"/>
          <w:lang w:val="lt-LT" w:eastAsia="x-none"/>
        </w:rPr>
        <w:t>Vaisingo</w:t>
      </w:r>
      <w:r w:rsidR="000640BA">
        <w:rPr>
          <w:szCs w:val="22"/>
          <w:u w:val="single"/>
          <w:lang w:val="lt-LT" w:eastAsia="x-none"/>
        </w:rPr>
        <w:t>ms</w:t>
      </w:r>
      <w:r w:rsidRPr="009C7E00">
        <w:rPr>
          <w:szCs w:val="22"/>
          <w:u w:val="single"/>
          <w:lang w:val="lt-LT" w:eastAsia="x-none"/>
        </w:rPr>
        <w:t xml:space="preserve"> moterims </w:t>
      </w:r>
    </w:p>
    <w:p w14:paraId="2F40C576" w14:textId="0DA9BDDB" w:rsidR="00BA75AA" w:rsidRPr="009C7E00" w:rsidRDefault="00BA75AA" w:rsidP="004D6966">
      <w:pPr>
        <w:jc w:val="both"/>
        <w:rPr>
          <w:szCs w:val="22"/>
          <w:lang w:val="lt-LT" w:eastAsia="x-none"/>
        </w:rPr>
      </w:pPr>
      <w:r w:rsidRPr="009C7E00">
        <w:rPr>
          <w:szCs w:val="22"/>
          <w:lang w:val="lt-LT" w:eastAsia="x-none"/>
        </w:rPr>
        <w:t xml:space="preserve">Nėštumo metu vartojamas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eastAsia="x-none"/>
        </w:rPr>
        <w:t xml:space="preserve"> gali pakenkti negimusiam kūdikiui. Prieš paskirdamas gydymą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eastAsia="x-none"/>
        </w:rPr>
        <w:t xml:space="preserve"> gydytojas paaiškins apie Jums kylančia riziką bei paprašys atlikti nėštumo testą, kad galėtų įsitikinti, jog nesate nėščia. Gydytojas Jums duos kortelę, kurioje bus pateikiami paaiškinimai, kodėl gydymosi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eastAsia="x-none"/>
        </w:rPr>
        <w:t xml:space="preserve"> metu neturėtumėte pastoti. Kortelėje taip pat bus pateikiama informacija apie tai, ką turėtumėte daryti, kad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eastAsia="x-none"/>
        </w:rPr>
        <w:t xml:space="preserve"> vartojimo metu apsisaugotumėte nuo pastojimo. Gydymosi metu ir dar 2</w:t>
      </w:r>
      <w:r w:rsidR="00891842">
        <w:rPr>
          <w:szCs w:val="22"/>
          <w:lang w:val="lt-LT" w:eastAsia="x-none"/>
        </w:rPr>
        <w:t> </w:t>
      </w:r>
      <w:r w:rsidRPr="009C7E00">
        <w:rPr>
          <w:szCs w:val="22"/>
          <w:lang w:val="lt-LT" w:eastAsia="x-none"/>
        </w:rPr>
        <w:t xml:space="preserve">mėnesius po gydymo pabaigos privalote naudoti veiksmingas kontracepcijos priemones (žr. skyrelį „Nėštumas ir žindymo laikotarpis“). </w:t>
      </w:r>
    </w:p>
    <w:p w14:paraId="62E41728" w14:textId="2E38CB7A" w:rsidR="00BA75AA" w:rsidRPr="009C7E00" w:rsidRDefault="00BA75AA" w:rsidP="004D6966">
      <w:pPr>
        <w:jc w:val="both"/>
        <w:rPr>
          <w:szCs w:val="22"/>
          <w:lang w:val="lt-LT" w:eastAsia="x-none"/>
        </w:rPr>
      </w:pPr>
    </w:p>
    <w:p w14:paraId="63594AD2" w14:textId="4DA4B897" w:rsidR="00BA75AA" w:rsidRPr="009C7E00" w:rsidRDefault="00BA75AA" w:rsidP="004D6966">
      <w:pPr>
        <w:jc w:val="both"/>
        <w:rPr>
          <w:szCs w:val="22"/>
          <w:u w:val="single"/>
          <w:lang w:val="lt-LT" w:eastAsia="x-none"/>
        </w:rPr>
      </w:pPr>
      <w:r w:rsidRPr="009C7E00">
        <w:rPr>
          <w:szCs w:val="22"/>
          <w:u w:val="single"/>
          <w:lang w:val="lt-LT" w:eastAsia="x-none"/>
        </w:rPr>
        <w:t xml:space="preserve">IS paūmėjimas nutraukus gydymą </w:t>
      </w:r>
      <w:proofErr w:type="spellStart"/>
      <w:r w:rsidR="008F0016" w:rsidRPr="008F0016">
        <w:rPr>
          <w:bCs/>
          <w:szCs w:val="22"/>
          <w:u w:val="single"/>
          <w:lang w:val="lt-LT"/>
        </w:rPr>
        <w:t>Fingolimod</w:t>
      </w:r>
      <w:proofErr w:type="spellEnd"/>
      <w:r w:rsidR="008F0016" w:rsidRPr="008F0016">
        <w:rPr>
          <w:bCs/>
          <w:szCs w:val="22"/>
          <w:u w:val="single"/>
          <w:lang w:val="lt-LT"/>
        </w:rPr>
        <w:t xml:space="preserve"> MSN</w:t>
      </w:r>
      <w:r w:rsidRPr="009C7E00">
        <w:rPr>
          <w:szCs w:val="22"/>
          <w:u w:val="single"/>
          <w:lang w:val="lt-LT" w:eastAsia="x-none"/>
        </w:rPr>
        <w:t xml:space="preserve"> </w:t>
      </w:r>
    </w:p>
    <w:p w14:paraId="73984CB4" w14:textId="180AE90B" w:rsidR="00BA75AA" w:rsidRDefault="00BA75AA" w:rsidP="004D6966">
      <w:pPr>
        <w:jc w:val="both"/>
        <w:rPr>
          <w:szCs w:val="22"/>
          <w:lang w:val="lt-LT" w:eastAsia="x-none"/>
        </w:rPr>
      </w:pPr>
      <w:r w:rsidRPr="009C7E00">
        <w:rPr>
          <w:szCs w:val="22"/>
          <w:lang w:val="lt-LT" w:eastAsia="x-none"/>
        </w:rPr>
        <w:t xml:space="preserve">Nenutraukite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eastAsia="x-none"/>
        </w:rPr>
        <w:t xml:space="preserve"> vartojimo ir nekeiskite Jums paskirtos dozės, prieš tai nepasitarę su gydytoju. </w:t>
      </w:r>
    </w:p>
    <w:p w14:paraId="5615BA25" w14:textId="77777777" w:rsidR="008F0016" w:rsidRPr="009C7E00" w:rsidRDefault="008F0016" w:rsidP="004D6966">
      <w:pPr>
        <w:jc w:val="both"/>
        <w:rPr>
          <w:szCs w:val="22"/>
          <w:lang w:val="lt-LT" w:eastAsia="x-none"/>
        </w:rPr>
      </w:pPr>
    </w:p>
    <w:p w14:paraId="34C37D3E" w14:textId="24F7FBCE" w:rsidR="00BA75AA" w:rsidRPr="009C7E00" w:rsidRDefault="00BA75AA" w:rsidP="004D6966">
      <w:pPr>
        <w:jc w:val="both"/>
        <w:rPr>
          <w:szCs w:val="22"/>
          <w:lang w:val="lt-LT" w:eastAsia="x-none"/>
        </w:rPr>
      </w:pPr>
      <w:r w:rsidRPr="009C7E00">
        <w:rPr>
          <w:szCs w:val="22"/>
          <w:lang w:val="lt-LT" w:eastAsia="x-none"/>
        </w:rPr>
        <w:t xml:space="preserve">Nedelsdami pasakykite gydytojui, jeigu manote, kad nutraukus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eastAsia="x-none"/>
        </w:rPr>
        <w:t xml:space="preserve"> vartojimą Jūsų patiriami IS simptomai pablogėjo. Tai gali lemti sunkius padarinius (žr. skyrelį „Nustojus vartoti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eastAsia="x-none"/>
        </w:rPr>
        <w:t>“ 3</w:t>
      </w:r>
      <w:r w:rsidR="00891842">
        <w:rPr>
          <w:szCs w:val="22"/>
          <w:lang w:val="lt-LT" w:eastAsia="x-none"/>
        </w:rPr>
        <w:t> </w:t>
      </w:r>
      <w:r w:rsidRPr="009C7E00">
        <w:rPr>
          <w:szCs w:val="22"/>
          <w:lang w:val="lt-LT" w:eastAsia="x-none"/>
        </w:rPr>
        <w:t>skyriuje, o taip pat 4</w:t>
      </w:r>
      <w:r w:rsidR="00891842">
        <w:rPr>
          <w:szCs w:val="22"/>
          <w:lang w:val="lt-LT" w:eastAsia="x-none"/>
        </w:rPr>
        <w:t> </w:t>
      </w:r>
      <w:r w:rsidRPr="009C7E00">
        <w:rPr>
          <w:szCs w:val="22"/>
          <w:lang w:val="lt-LT" w:eastAsia="x-none"/>
        </w:rPr>
        <w:t xml:space="preserve">skyrių „Galimas šalutinis poveikis“). </w:t>
      </w:r>
    </w:p>
    <w:p w14:paraId="4AA88412" w14:textId="77777777" w:rsidR="00BA75AA" w:rsidRPr="009C7E00" w:rsidRDefault="00BA75AA" w:rsidP="004D6966">
      <w:pPr>
        <w:jc w:val="both"/>
        <w:rPr>
          <w:szCs w:val="22"/>
          <w:lang w:val="lt-LT" w:eastAsia="x-none"/>
        </w:rPr>
      </w:pPr>
      <w:r w:rsidRPr="009C7E00">
        <w:rPr>
          <w:szCs w:val="22"/>
          <w:lang w:val="lt-LT" w:eastAsia="x-none"/>
        </w:rPr>
        <w:t xml:space="preserve"> </w:t>
      </w:r>
    </w:p>
    <w:p w14:paraId="3DDF8A7E" w14:textId="77777777" w:rsidR="00BA75AA" w:rsidRPr="009C7E00" w:rsidRDefault="00BA75AA" w:rsidP="004D6966">
      <w:pPr>
        <w:jc w:val="both"/>
        <w:rPr>
          <w:b/>
          <w:szCs w:val="22"/>
          <w:lang w:val="lt-LT" w:eastAsia="x-none"/>
        </w:rPr>
      </w:pPr>
      <w:r w:rsidRPr="009C7E00">
        <w:rPr>
          <w:b/>
          <w:szCs w:val="22"/>
          <w:lang w:val="lt-LT" w:eastAsia="x-none"/>
        </w:rPr>
        <w:t xml:space="preserve">Senyviems pacientams </w:t>
      </w:r>
    </w:p>
    <w:p w14:paraId="43D0E974" w14:textId="563C3673" w:rsidR="00BA75AA" w:rsidRPr="009C7E00" w:rsidRDefault="008F0016" w:rsidP="004D6966">
      <w:pPr>
        <w:jc w:val="both"/>
        <w:rPr>
          <w:szCs w:val="22"/>
          <w:lang w:val="lt-LT" w:eastAsia="x-none"/>
        </w:rPr>
      </w:pPr>
      <w:proofErr w:type="spellStart"/>
      <w:r w:rsidRPr="008F0016">
        <w:rPr>
          <w:bCs/>
          <w:szCs w:val="22"/>
          <w:lang w:val="lt-LT"/>
        </w:rPr>
        <w:t>Fingolimod</w:t>
      </w:r>
      <w:proofErr w:type="spellEnd"/>
      <w:r w:rsidRPr="008F0016">
        <w:rPr>
          <w:bCs/>
          <w:szCs w:val="22"/>
          <w:lang w:val="lt-LT"/>
        </w:rPr>
        <w:t xml:space="preserve"> MSN</w:t>
      </w:r>
      <w:r w:rsidR="00BA75AA" w:rsidRPr="009C7E00">
        <w:rPr>
          <w:szCs w:val="22"/>
          <w:lang w:val="lt-LT" w:eastAsia="x-none"/>
        </w:rPr>
        <w:t xml:space="preserve"> vartojimo patirties senyviems pacientams (vyresniems kaip 65</w:t>
      </w:r>
      <w:r w:rsidR="00891842">
        <w:rPr>
          <w:szCs w:val="22"/>
          <w:lang w:val="lt-LT" w:eastAsia="x-none"/>
        </w:rPr>
        <w:t> </w:t>
      </w:r>
      <w:r w:rsidR="00BA75AA" w:rsidRPr="009C7E00">
        <w:rPr>
          <w:szCs w:val="22"/>
          <w:lang w:val="lt-LT" w:eastAsia="x-none"/>
        </w:rPr>
        <w:t xml:space="preserve">metų) yra nedaug. </w:t>
      </w:r>
      <w:r w:rsidR="00891842">
        <w:rPr>
          <w:szCs w:val="22"/>
          <w:lang w:val="lt-LT" w:eastAsia="x-none"/>
        </w:rPr>
        <w:t>Jeigu kyla kokių nors abejonių</w:t>
      </w:r>
      <w:r w:rsidR="00BA75AA" w:rsidRPr="009C7E00">
        <w:rPr>
          <w:szCs w:val="22"/>
          <w:lang w:val="lt-LT" w:eastAsia="x-none"/>
        </w:rPr>
        <w:t xml:space="preserve">, pasitarkite su gydytoju. </w:t>
      </w:r>
    </w:p>
    <w:p w14:paraId="4098CD46" w14:textId="77777777" w:rsidR="00BA75AA" w:rsidRPr="009C7E00" w:rsidRDefault="00BA75AA" w:rsidP="004D6966">
      <w:pPr>
        <w:jc w:val="both"/>
        <w:rPr>
          <w:szCs w:val="22"/>
          <w:lang w:val="lt-LT" w:eastAsia="x-none"/>
        </w:rPr>
      </w:pPr>
    </w:p>
    <w:p w14:paraId="4107D0DE" w14:textId="77777777" w:rsidR="00BA75AA" w:rsidRPr="009C7E00" w:rsidRDefault="00BA75AA" w:rsidP="004D6966">
      <w:pPr>
        <w:pStyle w:val="Antrat4"/>
        <w:tabs>
          <w:tab w:val="left" w:pos="6663"/>
        </w:tabs>
        <w:spacing w:line="240" w:lineRule="auto"/>
        <w:rPr>
          <w:rFonts w:ascii="Times New Roman" w:hAnsi="Times New Roman"/>
          <w:sz w:val="22"/>
          <w:szCs w:val="22"/>
          <w:lang w:val="lt-LT"/>
        </w:rPr>
      </w:pPr>
      <w:r w:rsidRPr="009C7E00">
        <w:rPr>
          <w:rFonts w:ascii="Times New Roman" w:hAnsi="Times New Roman"/>
          <w:sz w:val="22"/>
          <w:szCs w:val="22"/>
          <w:lang w:val="lt-LT"/>
        </w:rPr>
        <w:t>Vaikams ir paaugliams</w:t>
      </w:r>
    </w:p>
    <w:p w14:paraId="63E4B7B4" w14:textId="638795B3" w:rsidR="00BA75AA" w:rsidRPr="009C7E00" w:rsidRDefault="008F0016" w:rsidP="004D6966">
      <w:pPr>
        <w:numPr>
          <w:ilvl w:val="12"/>
          <w:numId w:val="0"/>
        </w:numPr>
        <w:tabs>
          <w:tab w:val="clear" w:pos="567"/>
          <w:tab w:val="left" w:pos="6663"/>
        </w:tabs>
        <w:spacing w:line="240" w:lineRule="auto"/>
        <w:jc w:val="both"/>
        <w:rPr>
          <w:szCs w:val="22"/>
          <w:lang w:val="lt-LT"/>
        </w:rPr>
      </w:pPr>
      <w:proofErr w:type="spellStart"/>
      <w:r w:rsidRPr="008F0016">
        <w:rPr>
          <w:bCs/>
          <w:szCs w:val="22"/>
          <w:lang w:val="lt-LT"/>
        </w:rPr>
        <w:t>Fingolimod</w:t>
      </w:r>
      <w:proofErr w:type="spellEnd"/>
      <w:r w:rsidRPr="008F0016">
        <w:rPr>
          <w:bCs/>
          <w:szCs w:val="22"/>
          <w:lang w:val="lt-LT"/>
        </w:rPr>
        <w:t xml:space="preserve"> MSN</w:t>
      </w:r>
      <w:r w:rsidR="00BA75AA" w:rsidRPr="009C7E00">
        <w:rPr>
          <w:szCs w:val="22"/>
          <w:lang w:val="lt-LT"/>
        </w:rPr>
        <w:t xml:space="preserve"> neskirtas vartoti jaunesniems kaip 10</w:t>
      </w:r>
      <w:r w:rsidR="00891842">
        <w:rPr>
          <w:szCs w:val="22"/>
          <w:lang w:val="lt-LT"/>
        </w:rPr>
        <w:t> </w:t>
      </w:r>
      <w:r w:rsidR="00BA75AA" w:rsidRPr="009C7E00">
        <w:rPr>
          <w:szCs w:val="22"/>
          <w:lang w:val="lt-LT"/>
        </w:rPr>
        <w:t xml:space="preserve">metų vaikams, kadangi vaisto poveikis nebuvo tirtas šios amžiaus grupės IS sergantiems pacientams. </w:t>
      </w:r>
    </w:p>
    <w:p w14:paraId="5868532C" w14:textId="53E2C237" w:rsidR="00BA75AA" w:rsidRPr="009C7E00" w:rsidRDefault="00BA75AA" w:rsidP="004D6966">
      <w:pPr>
        <w:numPr>
          <w:ilvl w:val="12"/>
          <w:numId w:val="0"/>
        </w:numPr>
        <w:tabs>
          <w:tab w:val="clear" w:pos="567"/>
          <w:tab w:val="left" w:pos="6663"/>
        </w:tabs>
        <w:spacing w:line="240" w:lineRule="auto"/>
        <w:jc w:val="both"/>
        <w:rPr>
          <w:szCs w:val="22"/>
          <w:lang w:val="lt-LT"/>
        </w:rPr>
      </w:pPr>
    </w:p>
    <w:p w14:paraId="354BB692" w14:textId="77777777" w:rsidR="00BA75AA" w:rsidRPr="009C7E00" w:rsidRDefault="00BA75AA" w:rsidP="004D6966">
      <w:pPr>
        <w:numPr>
          <w:ilvl w:val="12"/>
          <w:numId w:val="0"/>
        </w:numPr>
        <w:tabs>
          <w:tab w:val="clear" w:pos="567"/>
          <w:tab w:val="left" w:pos="6663"/>
        </w:tabs>
        <w:spacing w:line="240" w:lineRule="auto"/>
        <w:jc w:val="both"/>
        <w:rPr>
          <w:szCs w:val="22"/>
          <w:lang w:val="lt-LT"/>
        </w:rPr>
      </w:pPr>
      <w:r w:rsidRPr="009C7E00">
        <w:rPr>
          <w:szCs w:val="22"/>
          <w:lang w:val="lt-LT"/>
        </w:rPr>
        <w:t>Anksčiau nurodyti įspėjimai ir atsargumo priemonės taip pat taikomi vaikams ir paaugliams. Toliau nurodyta informacija ypatingai svarbi vaikams ir paaugliams bei jų globėjams:</w:t>
      </w:r>
    </w:p>
    <w:p w14:paraId="34A7D4FC" w14:textId="0AA1054A" w:rsidR="00BA75AA" w:rsidRPr="009C7E00" w:rsidRDefault="00BA75AA" w:rsidP="004D6966">
      <w:pPr>
        <w:numPr>
          <w:ilvl w:val="0"/>
          <w:numId w:val="21"/>
        </w:numPr>
        <w:tabs>
          <w:tab w:val="clear" w:pos="567"/>
        </w:tabs>
        <w:spacing w:line="240" w:lineRule="auto"/>
        <w:ind w:left="567" w:hanging="567"/>
        <w:jc w:val="both"/>
        <w:rPr>
          <w:szCs w:val="22"/>
          <w:lang w:val="lt-LT"/>
        </w:rPr>
      </w:pPr>
      <w:r w:rsidRPr="009C7E00">
        <w:rPr>
          <w:szCs w:val="22"/>
          <w:lang w:val="lt-LT"/>
        </w:rPr>
        <w:t xml:space="preserve">prieš paskirdamas vartoti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rPr>
        <w:t xml:space="preserve">, gydytojas įvertins </w:t>
      </w:r>
      <w:r w:rsidR="00891842">
        <w:rPr>
          <w:szCs w:val="22"/>
          <w:lang w:val="lt-LT"/>
        </w:rPr>
        <w:t xml:space="preserve">informaciją apie </w:t>
      </w:r>
      <w:r w:rsidRPr="009C7E00">
        <w:rPr>
          <w:szCs w:val="22"/>
          <w:lang w:val="lt-LT"/>
        </w:rPr>
        <w:t>Jūsų skiep</w:t>
      </w:r>
      <w:r w:rsidR="00891842">
        <w:rPr>
          <w:szCs w:val="22"/>
          <w:lang w:val="lt-LT"/>
        </w:rPr>
        <w:t>us</w:t>
      </w:r>
      <w:r w:rsidRPr="009C7E00">
        <w:rPr>
          <w:szCs w:val="22"/>
          <w:lang w:val="lt-LT"/>
        </w:rPr>
        <w:t xml:space="preserve">. Jeigu nebuvote paskiepyti tam tikromis vakcinomis, gali reikėti jomis pasiskiepyti prieš pradedant gydymą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rPr>
        <w:t xml:space="preserve">; </w:t>
      </w:r>
    </w:p>
    <w:p w14:paraId="25A28823" w14:textId="71684C9B" w:rsidR="00BA75AA" w:rsidRPr="009C7E00" w:rsidRDefault="00BA75AA" w:rsidP="004D6966">
      <w:pPr>
        <w:numPr>
          <w:ilvl w:val="0"/>
          <w:numId w:val="20"/>
        </w:numPr>
        <w:tabs>
          <w:tab w:val="clear" w:pos="567"/>
        </w:tabs>
        <w:spacing w:line="240" w:lineRule="auto"/>
        <w:ind w:left="567" w:hanging="567"/>
        <w:jc w:val="both"/>
        <w:rPr>
          <w:szCs w:val="22"/>
          <w:lang w:val="lt-LT"/>
        </w:rPr>
      </w:pPr>
      <w:r w:rsidRPr="009C7E00">
        <w:rPr>
          <w:szCs w:val="22"/>
          <w:lang w:val="lt-LT"/>
        </w:rPr>
        <w:t xml:space="preserve">po pirmosios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rPr>
        <w:t xml:space="preserve"> dozės vartojimo arba po to, kai gydymas Jums bus pakeistas iš 0,25 mg dozės į 0,5 mg paros dozę, gydytojas stebės Jūsų širdies susitraukimų dažnį bei ritmą (žr. anksčiau poskyrį „Sumažėjęs širdies susitraukimų dažnis (bradikardija) ir nereguliarus širdies </w:t>
      </w:r>
      <w:r w:rsidR="00891842">
        <w:rPr>
          <w:szCs w:val="22"/>
          <w:lang w:val="lt-LT"/>
        </w:rPr>
        <w:t>plakimas</w:t>
      </w:r>
      <w:r w:rsidRPr="009C7E00">
        <w:rPr>
          <w:szCs w:val="22"/>
          <w:lang w:val="lt-LT"/>
        </w:rPr>
        <w:t xml:space="preserve">“); </w:t>
      </w:r>
    </w:p>
    <w:p w14:paraId="674D7038" w14:textId="13FF92B5" w:rsidR="00BA75AA" w:rsidRPr="009C7E00" w:rsidRDefault="00BA75AA" w:rsidP="004D6966">
      <w:pPr>
        <w:numPr>
          <w:ilvl w:val="1"/>
          <w:numId w:val="19"/>
        </w:numPr>
        <w:spacing w:line="240" w:lineRule="auto"/>
        <w:ind w:left="567" w:hanging="567"/>
        <w:jc w:val="both"/>
        <w:rPr>
          <w:szCs w:val="22"/>
          <w:lang w:val="lt-LT"/>
        </w:rPr>
      </w:pPr>
      <w:r w:rsidRPr="009C7E00">
        <w:rPr>
          <w:szCs w:val="22"/>
          <w:lang w:val="lt-LT"/>
        </w:rPr>
        <w:t xml:space="preserve">pasakykite gydytojui, jeigu prieš pradedant vartoti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rPr>
        <w:t xml:space="preserve"> arba gydymo metu Jums pasireiškia traukulių ar priepuolių; </w:t>
      </w:r>
    </w:p>
    <w:p w14:paraId="20D6F574" w14:textId="1FE402FB" w:rsidR="00BA75AA" w:rsidRPr="009C7E00" w:rsidRDefault="00BA75AA" w:rsidP="004D6966">
      <w:pPr>
        <w:numPr>
          <w:ilvl w:val="1"/>
          <w:numId w:val="19"/>
        </w:numPr>
        <w:spacing w:line="240" w:lineRule="auto"/>
        <w:ind w:left="567" w:hanging="567"/>
        <w:jc w:val="both"/>
        <w:rPr>
          <w:szCs w:val="22"/>
          <w:lang w:val="lt-LT"/>
        </w:rPr>
      </w:pPr>
      <w:r w:rsidRPr="009C7E00">
        <w:rPr>
          <w:szCs w:val="22"/>
          <w:lang w:val="lt-LT"/>
        </w:rPr>
        <w:t>pasakykite gydytojui, jeigu kenčiate nuo depresijos ar nerimo</w:t>
      </w:r>
      <w:r w:rsidR="00513F02">
        <w:rPr>
          <w:szCs w:val="22"/>
          <w:lang w:val="lt-LT"/>
        </w:rPr>
        <w:t>,</w:t>
      </w:r>
      <w:r w:rsidRPr="009C7E00">
        <w:rPr>
          <w:szCs w:val="22"/>
          <w:lang w:val="lt-LT"/>
        </w:rPr>
        <w:t xml:space="preserve"> arba jeigu vartojant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rPr>
        <w:t xml:space="preserve"> Jums pasireikštų prislėgta nuotaika ar nerimas. Tokiu atveju gali reikėti atidžiau stebėti </w:t>
      </w:r>
      <w:r w:rsidR="006D026D">
        <w:rPr>
          <w:szCs w:val="22"/>
          <w:lang w:val="lt-LT"/>
        </w:rPr>
        <w:t>J</w:t>
      </w:r>
      <w:r w:rsidRPr="009C7E00">
        <w:rPr>
          <w:szCs w:val="22"/>
          <w:lang w:val="lt-LT"/>
        </w:rPr>
        <w:t>ūsų būklę.</w:t>
      </w:r>
    </w:p>
    <w:p w14:paraId="71932633" w14:textId="77777777" w:rsidR="00BA75AA" w:rsidRPr="009C7E00" w:rsidRDefault="00BA75AA" w:rsidP="004D6966">
      <w:pPr>
        <w:pStyle w:val="Antrat4"/>
        <w:spacing w:line="240" w:lineRule="auto"/>
        <w:rPr>
          <w:rFonts w:ascii="Times New Roman" w:hAnsi="Times New Roman"/>
          <w:sz w:val="22"/>
          <w:szCs w:val="22"/>
          <w:lang w:val="lt-LT"/>
        </w:rPr>
      </w:pPr>
    </w:p>
    <w:p w14:paraId="352D622C" w14:textId="7D6929C9" w:rsidR="00BA75AA" w:rsidRPr="009C7E00" w:rsidRDefault="00BA75AA" w:rsidP="004D6966">
      <w:pPr>
        <w:pStyle w:val="Antrat4"/>
        <w:spacing w:line="240" w:lineRule="auto"/>
        <w:rPr>
          <w:rFonts w:ascii="Times New Roman" w:hAnsi="Times New Roman"/>
          <w:sz w:val="22"/>
          <w:szCs w:val="22"/>
          <w:lang w:val="lt-LT"/>
        </w:rPr>
      </w:pPr>
      <w:r w:rsidRPr="009C7E00">
        <w:rPr>
          <w:rFonts w:ascii="Times New Roman" w:hAnsi="Times New Roman"/>
          <w:sz w:val="22"/>
          <w:szCs w:val="22"/>
          <w:lang w:val="lt-LT"/>
        </w:rPr>
        <w:t xml:space="preserve">Kiti vaistai ir </w:t>
      </w:r>
      <w:proofErr w:type="spellStart"/>
      <w:r w:rsidR="008F0016" w:rsidRPr="008F0016">
        <w:rPr>
          <w:rFonts w:ascii="Times New Roman" w:hAnsi="Times New Roman"/>
          <w:bCs w:val="0"/>
          <w:sz w:val="22"/>
          <w:szCs w:val="22"/>
          <w:lang w:val="lt-LT"/>
        </w:rPr>
        <w:t>Fingolimod</w:t>
      </w:r>
      <w:proofErr w:type="spellEnd"/>
      <w:r w:rsidR="008F0016" w:rsidRPr="008F0016">
        <w:rPr>
          <w:rFonts w:ascii="Times New Roman" w:hAnsi="Times New Roman"/>
          <w:bCs w:val="0"/>
          <w:sz w:val="22"/>
          <w:szCs w:val="22"/>
          <w:lang w:val="lt-LT"/>
        </w:rPr>
        <w:t xml:space="preserve"> MSN</w:t>
      </w:r>
    </w:p>
    <w:p w14:paraId="291BFE57" w14:textId="77777777" w:rsidR="00BA75AA" w:rsidRPr="009C7E00" w:rsidRDefault="00BA75AA" w:rsidP="004D6966">
      <w:pPr>
        <w:numPr>
          <w:ilvl w:val="12"/>
          <w:numId w:val="0"/>
        </w:numPr>
        <w:tabs>
          <w:tab w:val="clear" w:pos="567"/>
        </w:tabs>
        <w:spacing w:line="240" w:lineRule="auto"/>
        <w:ind w:right="-2"/>
        <w:jc w:val="both"/>
        <w:rPr>
          <w:szCs w:val="22"/>
          <w:lang w:val="lt-LT"/>
        </w:rPr>
      </w:pPr>
      <w:r w:rsidRPr="009C7E00">
        <w:rPr>
          <w:szCs w:val="22"/>
          <w:lang w:val="lt-LT"/>
        </w:rPr>
        <w:t xml:space="preserve">Jeigu vartojate ar neseniai vartojote kitų vaistų arba dėl to nesate tikri, apie tai pasakykite gydytojui arba vaistininkui. Pasakykite gydytojui, jeigu vartojate bet kurių toliau išvardytų vaistų: </w:t>
      </w:r>
    </w:p>
    <w:p w14:paraId="31F9069B" w14:textId="4A46A656" w:rsidR="00BA75AA" w:rsidRPr="009C7E00" w:rsidRDefault="00BA75AA" w:rsidP="004D6966">
      <w:pPr>
        <w:numPr>
          <w:ilvl w:val="0"/>
          <w:numId w:val="22"/>
        </w:numPr>
        <w:tabs>
          <w:tab w:val="clear" w:pos="567"/>
        </w:tabs>
        <w:spacing w:line="240" w:lineRule="auto"/>
        <w:ind w:left="567" w:right="-2" w:hanging="567"/>
        <w:jc w:val="both"/>
        <w:rPr>
          <w:szCs w:val="22"/>
          <w:lang w:val="lt-LT"/>
        </w:rPr>
      </w:pPr>
      <w:r w:rsidRPr="008F0016">
        <w:rPr>
          <w:b/>
          <w:bCs/>
          <w:szCs w:val="22"/>
          <w:lang w:val="lt-LT"/>
        </w:rPr>
        <w:t>imuninę sistemą slopinančių ar moduliuojančių vaistų</w:t>
      </w:r>
      <w:r w:rsidRPr="009C7E00">
        <w:rPr>
          <w:szCs w:val="22"/>
          <w:lang w:val="lt-LT"/>
        </w:rPr>
        <w:t xml:space="preserve">, įskaitant </w:t>
      </w:r>
      <w:r w:rsidRPr="008F0016">
        <w:rPr>
          <w:b/>
          <w:bCs/>
          <w:szCs w:val="22"/>
          <w:lang w:val="lt-LT"/>
        </w:rPr>
        <w:t>kitų IS gydyti skiriamų vaistų</w:t>
      </w:r>
      <w:r w:rsidRPr="009C7E00">
        <w:rPr>
          <w:szCs w:val="22"/>
          <w:lang w:val="lt-LT"/>
        </w:rPr>
        <w:t xml:space="preserve">, pavyzdžiui, beta interferono, </w:t>
      </w:r>
      <w:proofErr w:type="spellStart"/>
      <w:r w:rsidRPr="009C7E00">
        <w:rPr>
          <w:szCs w:val="22"/>
          <w:lang w:val="lt-LT"/>
        </w:rPr>
        <w:t>glatiramero</w:t>
      </w:r>
      <w:proofErr w:type="spellEnd"/>
      <w:r w:rsidRPr="009C7E00">
        <w:rPr>
          <w:szCs w:val="22"/>
          <w:lang w:val="lt-LT"/>
        </w:rPr>
        <w:t xml:space="preserve"> acetato, </w:t>
      </w:r>
      <w:proofErr w:type="spellStart"/>
      <w:r w:rsidRPr="009C7E00">
        <w:rPr>
          <w:szCs w:val="22"/>
          <w:lang w:val="lt-LT"/>
        </w:rPr>
        <w:t>natalizumabo</w:t>
      </w:r>
      <w:proofErr w:type="spellEnd"/>
      <w:r w:rsidRPr="009C7E00">
        <w:rPr>
          <w:szCs w:val="22"/>
          <w:lang w:val="lt-LT"/>
        </w:rPr>
        <w:t xml:space="preserve">, </w:t>
      </w:r>
      <w:proofErr w:type="spellStart"/>
      <w:r w:rsidRPr="009C7E00">
        <w:rPr>
          <w:szCs w:val="22"/>
          <w:lang w:val="lt-LT"/>
        </w:rPr>
        <w:t>mitoksantrono</w:t>
      </w:r>
      <w:proofErr w:type="spellEnd"/>
      <w:r w:rsidRPr="009C7E00">
        <w:rPr>
          <w:szCs w:val="22"/>
          <w:lang w:val="lt-LT"/>
        </w:rPr>
        <w:t xml:space="preserve">, </w:t>
      </w:r>
      <w:proofErr w:type="spellStart"/>
      <w:r w:rsidRPr="009C7E00">
        <w:rPr>
          <w:szCs w:val="22"/>
          <w:lang w:val="lt-LT"/>
        </w:rPr>
        <w:t>teriflunomido</w:t>
      </w:r>
      <w:proofErr w:type="spellEnd"/>
      <w:r w:rsidRPr="009C7E00">
        <w:rPr>
          <w:szCs w:val="22"/>
          <w:lang w:val="lt-LT"/>
        </w:rPr>
        <w:t xml:space="preserve">, </w:t>
      </w:r>
      <w:proofErr w:type="spellStart"/>
      <w:r w:rsidRPr="009C7E00">
        <w:rPr>
          <w:szCs w:val="22"/>
          <w:lang w:val="lt-LT"/>
        </w:rPr>
        <w:t>dimetilfumarato</w:t>
      </w:r>
      <w:proofErr w:type="spellEnd"/>
      <w:r w:rsidRPr="009C7E00">
        <w:rPr>
          <w:szCs w:val="22"/>
          <w:lang w:val="lt-LT"/>
        </w:rPr>
        <w:t xml:space="preserve"> ar </w:t>
      </w:r>
      <w:proofErr w:type="spellStart"/>
      <w:r w:rsidRPr="009C7E00">
        <w:rPr>
          <w:szCs w:val="22"/>
          <w:lang w:val="lt-LT"/>
        </w:rPr>
        <w:t>alemtuzumabo</w:t>
      </w:r>
      <w:proofErr w:type="spellEnd"/>
      <w:r w:rsidRPr="009C7E00">
        <w:rPr>
          <w:szCs w:val="22"/>
          <w:lang w:val="lt-LT"/>
        </w:rPr>
        <w:t xml:space="preserve">. Jums negalima vartoti </w:t>
      </w:r>
      <w:proofErr w:type="spellStart"/>
      <w:r w:rsidR="008F0016" w:rsidRPr="008F0016">
        <w:rPr>
          <w:bCs/>
          <w:szCs w:val="22"/>
          <w:lang w:val="lt-LT"/>
        </w:rPr>
        <w:t>Fingolimod</w:t>
      </w:r>
      <w:proofErr w:type="spellEnd"/>
      <w:r w:rsidR="008F0016" w:rsidRPr="008F0016">
        <w:rPr>
          <w:bCs/>
          <w:szCs w:val="22"/>
          <w:lang w:val="lt-LT"/>
        </w:rPr>
        <w:t xml:space="preserve"> MSN</w:t>
      </w:r>
      <w:r w:rsidRPr="009C7E00">
        <w:rPr>
          <w:szCs w:val="22"/>
          <w:lang w:val="lt-LT"/>
        </w:rPr>
        <w:t xml:space="preserve"> kartu su šiais vaistais, kadangi tai gali sustiprinti poveikį imuninei sistemai (taip pat žr. skyrelį „</w:t>
      </w:r>
      <w:proofErr w:type="spellStart"/>
      <w:r w:rsidR="001751F7" w:rsidRPr="008F0016">
        <w:rPr>
          <w:bCs/>
          <w:szCs w:val="22"/>
          <w:lang w:val="lt-LT"/>
        </w:rPr>
        <w:t>Fingolimod</w:t>
      </w:r>
      <w:proofErr w:type="spellEnd"/>
      <w:r w:rsidR="001751F7" w:rsidRPr="008F0016">
        <w:rPr>
          <w:bCs/>
          <w:szCs w:val="22"/>
          <w:lang w:val="lt-LT"/>
        </w:rPr>
        <w:t xml:space="preserve"> MSN</w:t>
      </w:r>
      <w:r w:rsidRPr="009C7E00">
        <w:rPr>
          <w:szCs w:val="22"/>
          <w:lang w:val="lt-LT"/>
        </w:rPr>
        <w:t xml:space="preserve"> vartoti </w:t>
      </w:r>
      <w:r w:rsidR="001751F7">
        <w:rPr>
          <w:szCs w:val="22"/>
          <w:lang w:val="lt-LT"/>
        </w:rPr>
        <w:t>draudžiama</w:t>
      </w:r>
      <w:r w:rsidRPr="009C7E00">
        <w:rPr>
          <w:szCs w:val="22"/>
          <w:lang w:val="lt-LT"/>
        </w:rPr>
        <w:t xml:space="preserve">“); </w:t>
      </w:r>
    </w:p>
    <w:p w14:paraId="397F2839" w14:textId="77777777" w:rsidR="00BA75AA" w:rsidRPr="009C7E00" w:rsidRDefault="00BA75AA" w:rsidP="004D6966">
      <w:pPr>
        <w:numPr>
          <w:ilvl w:val="0"/>
          <w:numId w:val="22"/>
        </w:numPr>
        <w:tabs>
          <w:tab w:val="clear" w:pos="567"/>
        </w:tabs>
        <w:spacing w:line="240" w:lineRule="auto"/>
        <w:ind w:left="567" w:right="-2" w:hanging="567"/>
        <w:jc w:val="both"/>
        <w:rPr>
          <w:szCs w:val="22"/>
          <w:lang w:val="lt-LT"/>
        </w:rPr>
      </w:pPr>
      <w:r w:rsidRPr="001751F7">
        <w:rPr>
          <w:b/>
          <w:bCs/>
          <w:szCs w:val="22"/>
          <w:lang w:val="lt-LT"/>
        </w:rPr>
        <w:t>kortikosteroidų</w:t>
      </w:r>
      <w:r w:rsidRPr="009C7E00">
        <w:rPr>
          <w:szCs w:val="22"/>
          <w:lang w:val="lt-LT"/>
        </w:rPr>
        <w:t xml:space="preserve">, kadangi gali pasireikšti papildomas poveikis imuninei sistemai; </w:t>
      </w:r>
    </w:p>
    <w:p w14:paraId="5E36EA39" w14:textId="09531A66" w:rsidR="00BA75AA" w:rsidRPr="009C7E00" w:rsidRDefault="00BA75AA" w:rsidP="004D6966">
      <w:pPr>
        <w:numPr>
          <w:ilvl w:val="0"/>
          <w:numId w:val="22"/>
        </w:numPr>
        <w:tabs>
          <w:tab w:val="clear" w:pos="567"/>
        </w:tabs>
        <w:spacing w:line="240" w:lineRule="auto"/>
        <w:ind w:left="567" w:right="-2" w:hanging="567"/>
        <w:jc w:val="both"/>
        <w:rPr>
          <w:szCs w:val="22"/>
          <w:lang w:val="lt-LT"/>
        </w:rPr>
      </w:pPr>
      <w:r w:rsidRPr="001751F7">
        <w:rPr>
          <w:b/>
          <w:bCs/>
          <w:szCs w:val="22"/>
          <w:lang w:val="lt-LT"/>
        </w:rPr>
        <w:t>vakcinų</w:t>
      </w:r>
      <w:r w:rsidRPr="009C7E00">
        <w:rPr>
          <w:szCs w:val="22"/>
          <w:lang w:val="lt-LT"/>
        </w:rPr>
        <w:t xml:space="preserve">; jeigu Jums reikia skiepytis, pirmiausia pasitarkite su gydytoju. </w:t>
      </w:r>
      <w:proofErr w:type="spellStart"/>
      <w:r w:rsidR="001751F7" w:rsidRPr="008F0016">
        <w:rPr>
          <w:bCs/>
          <w:szCs w:val="22"/>
          <w:lang w:val="lt-LT"/>
        </w:rPr>
        <w:t>Fingolimod</w:t>
      </w:r>
      <w:proofErr w:type="spellEnd"/>
      <w:r w:rsidR="001751F7" w:rsidRPr="008F0016">
        <w:rPr>
          <w:bCs/>
          <w:szCs w:val="22"/>
          <w:lang w:val="lt-LT"/>
        </w:rPr>
        <w:t xml:space="preserve"> MSN</w:t>
      </w:r>
      <w:r w:rsidRPr="009C7E00">
        <w:rPr>
          <w:szCs w:val="22"/>
          <w:lang w:val="lt-LT"/>
        </w:rPr>
        <w:t xml:space="preserve"> vartojimo metu ir dar bent 2</w:t>
      </w:r>
      <w:r w:rsidR="001751F7">
        <w:rPr>
          <w:szCs w:val="22"/>
          <w:lang w:val="lt-LT"/>
        </w:rPr>
        <w:t> </w:t>
      </w:r>
      <w:r w:rsidRPr="009C7E00">
        <w:rPr>
          <w:szCs w:val="22"/>
          <w:lang w:val="lt-LT"/>
        </w:rPr>
        <w:t xml:space="preserve">mėnesius po to Jums negalima </w:t>
      </w:r>
      <w:r w:rsidR="00C70D50">
        <w:rPr>
          <w:szCs w:val="22"/>
          <w:lang w:val="lt-LT"/>
        </w:rPr>
        <w:t>gauti</w:t>
      </w:r>
      <w:r w:rsidR="00C70D50" w:rsidRPr="009C7E00">
        <w:rPr>
          <w:szCs w:val="22"/>
          <w:lang w:val="lt-LT"/>
        </w:rPr>
        <w:t xml:space="preserve"> </w:t>
      </w:r>
      <w:r w:rsidRPr="009C7E00">
        <w:rPr>
          <w:szCs w:val="22"/>
          <w:lang w:val="lt-LT"/>
        </w:rPr>
        <w:t xml:space="preserve">tam tikro tipo vakcinų (gyvų susilpnintų vakcinų), kadangi jos gali sukelti tas infekcijas, nuo kurių vakcinos turėtų apsaugoti. Šiuo laikotarpiu vartojamos kitos vakcinos gali nebūti tokios veiksmingos, kaip įprastai; </w:t>
      </w:r>
    </w:p>
    <w:p w14:paraId="7BC46C89" w14:textId="14C2E872" w:rsidR="00BA75AA" w:rsidRPr="009C7E00" w:rsidRDefault="00BA75AA" w:rsidP="004D6966">
      <w:pPr>
        <w:numPr>
          <w:ilvl w:val="0"/>
          <w:numId w:val="22"/>
        </w:numPr>
        <w:tabs>
          <w:tab w:val="clear" w:pos="567"/>
        </w:tabs>
        <w:spacing w:line="240" w:lineRule="auto"/>
        <w:ind w:left="567" w:right="-2" w:hanging="567"/>
        <w:jc w:val="both"/>
        <w:rPr>
          <w:szCs w:val="22"/>
          <w:lang w:val="lt-LT"/>
        </w:rPr>
      </w:pPr>
      <w:r w:rsidRPr="001751F7">
        <w:rPr>
          <w:b/>
          <w:bCs/>
          <w:szCs w:val="22"/>
          <w:lang w:val="lt-LT"/>
        </w:rPr>
        <w:t>širdies susitraukimų dažnį mažinančių vaistų</w:t>
      </w:r>
      <w:r w:rsidRPr="009C7E00">
        <w:rPr>
          <w:szCs w:val="22"/>
          <w:lang w:val="lt-LT"/>
        </w:rPr>
        <w:t xml:space="preserve"> (pavyzdžiui, beta </w:t>
      </w:r>
      <w:proofErr w:type="spellStart"/>
      <w:r w:rsidRPr="009C7E00">
        <w:rPr>
          <w:szCs w:val="22"/>
          <w:lang w:val="lt-LT"/>
        </w:rPr>
        <w:t>adrenoblokatorių</w:t>
      </w:r>
      <w:proofErr w:type="spellEnd"/>
      <w:r w:rsidRPr="009C7E00">
        <w:rPr>
          <w:szCs w:val="22"/>
          <w:lang w:val="lt-LT"/>
        </w:rPr>
        <w:t xml:space="preserve">, tokių kaip </w:t>
      </w:r>
      <w:proofErr w:type="spellStart"/>
      <w:r w:rsidRPr="009C7E00">
        <w:rPr>
          <w:szCs w:val="22"/>
          <w:lang w:val="lt-LT"/>
        </w:rPr>
        <w:t>atenololis</w:t>
      </w:r>
      <w:proofErr w:type="spellEnd"/>
      <w:r w:rsidRPr="009C7E00">
        <w:rPr>
          <w:szCs w:val="22"/>
          <w:lang w:val="lt-LT"/>
        </w:rPr>
        <w:t xml:space="preserve">). </w:t>
      </w:r>
      <w:proofErr w:type="spellStart"/>
      <w:r w:rsidR="001751F7" w:rsidRPr="008F0016">
        <w:rPr>
          <w:bCs/>
          <w:szCs w:val="22"/>
          <w:lang w:val="lt-LT"/>
        </w:rPr>
        <w:t>Fingolimod</w:t>
      </w:r>
      <w:proofErr w:type="spellEnd"/>
      <w:r w:rsidR="001751F7" w:rsidRPr="008F0016">
        <w:rPr>
          <w:bCs/>
          <w:szCs w:val="22"/>
          <w:lang w:val="lt-LT"/>
        </w:rPr>
        <w:t xml:space="preserve"> MSN</w:t>
      </w:r>
      <w:r w:rsidRPr="009C7E00">
        <w:rPr>
          <w:szCs w:val="22"/>
          <w:lang w:val="lt-LT"/>
        </w:rPr>
        <w:t xml:space="preserve"> vartojimas kartu su šiais vaistais gali sustiprinti poveikį širdies susitraukimų dažniui pirmomis </w:t>
      </w:r>
      <w:proofErr w:type="spellStart"/>
      <w:r w:rsidR="001751F7" w:rsidRPr="008F0016">
        <w:rPr>
          <w:bCs/>
          <w:szCs w:val="22"/>
          <w:lang w:val="lt-LT"/>
        </w:rPr>
        <w:t>Fingolimod</w:t>
      </w:r>
      <w:proofErr w:type="spellEnd"/>
      <w:r w:rsidR="001751F7" w:rsidRPr="008F0016">
        <w:rPr>
          <w:bCs/>
          <w:szCs w:val="22"/>
          <w:lang w:val="lt-LT"/>
        </w:rPr>
        <w:t xml:space="preserve"> MSN</w:t>
      </w:r>
      <w:r w:rsidRPr="009C7E00">
        <w:rPr>
          <w:szCs w:val="22"/>
          <w:lang w:val="lt-LT"/>
        </w:rPr>
        <w:t xml:space="preserve"> vartojimo dienomis; </w:t>
      </w:r>
    </w:p>
    <w:p w14:paraId="32FDC09D" w14:textId="77777777" w:rsidR="001751F7" w:rsidRDefault="00BA75AA" w:rsidP="004D6966">
      <w:pPr>
        <w:numPr>
          <w:ilvl w:val="0"/>
          <w:numId w:val="22"/>
        </w:numPr>
        <w:tabs>
          <w:tab w:val="clear" w:pos="567"/>
        </w:tabs>
        <w:spacing w:line="240" w:lineRule="auto"/>
        <w:ind w:left="567" w:right="-2" w:hanging="567"/>
        <w:jc w:val="both"/>
        <w:rPr>
          <w:szCs w:val="22"/>
          <w:lang w:val="lt-LT"/>
        </w:rPr>
      </w:pPr>
      <w:r w:rsidRPr="001751F7">
        <w:rPr>
          <w:b/>
          <w:bCs/>
          <w:szCs w:val="22"/>
          <w:lang w:val="lt-LT"/>
        </w:rPr>
        <w:t xml:space="preserve">nereguliariam širdies </w:t>
      </w:r>
      <w:r w:rsidR="00891842" w:rsidRPr="001751F7">
        <w:rPr>
          <w:b/>
          <w:bCs/>
          <w:szCs w:val="22"/>
          <w:lang w:val="lt-LT"/>
        </w:rPr>
        <w:t>plakimui</w:t>
      </w:r>
      <w:r w:rsidRPr="001751F7">
        <w:rPr>
          <w:b/>
          <w:bCs/>
          <w:szCs w:val="22"/>
          <w:lang w:val="lt-LT"/>
        </w:rPr>
        <w:t xml:space="preserve"> gydyti skirtų vaistų</w:t>
      </w:r>
      <w:r w:rsidRPr="009C7E00">
        <w:rPr>
          <w:szCs w:val="22"/>
          <w:lang w:val="lt-LT"/>
        </w:rPr>
        <w:t xml:space="preserve">, pavyzdžiui, </w:t>
      </w:r>
      <w:proofErr w:type="spellStart"/>
      <w:r w:rsidRPr="009C7E00">
        <w:rPr>
          <w:szCs w:val="22"/>
          <w:lang w:val="lt-LT"/>
        </w:rPr>
        <w:t>chinidino</w:t>
      </w:r>
      <w:proofErr w:type="spellEnd"/>
      <w:r w:rsidRPr="009C7E00">
        <w:rPr>
          <w:szCs w:val="22"/>
          <w:lang w:val="lt-LT"/>
        </w:rPr>
        <w:t xml:space="preserve">, </w:t>
      </w:r>
      <w:proofErr w:type="spellStart"/>
      <w:r w:rsidRPr="009C7E00">
        <w:rPr>
          <w:szCs w:val="22"/>
          <w:lang w:val="lt-LT"/>
        </w:rPr>
        <w:t>dizopiramido</w:t>
      </w:r>
      <w:proofErr w:type="spellEnd"/>
      <w:r w:rsidRPr="009C7E00">
        <w:rPr>
          <w:szCs w:val="22"/>
          <w:lang w:val="lt-LT"/>
        </w:rPr>
        <w:t xml:space="preserve">, </w:t>
      </w:r>
      <w:proofErr w:type="spellStart"/>
      <w:r w:rsidRPr="009C7E00">
        <w:rPr>
          <w:szCs w:val="22"/>
          <w:lang w:val="lt-LT"/>
        </w:rPr>
        <w:t>amjodarono</w:t>
      </w:r>
      <w:proofErr w:type="spellEnd"/>
      <w:r w:rsidRPr="009C7E00">
        <w:rPr>
          <w:szCs w:val="22"/>
          <w:lang w:val="lt-LT"/>
        </w:rPr>
        <w:t xml:space="preserve"> ar </w:t>
      </w:r>
      <w:proofErr w:type="spellStart"/>
      <w:r w:rsidRPr="009C7E00">
        <w:rPr>
          <w:szCs w:val="22"/>
          <w:lang w:val="lt-LT"/>
        </w:rPr>
        <w:t>sotalolio</w:t>
      </w:r>
      <w:proofErr w:type="spellEnd"/>
      <w:r w:rsidRPr="009C7E00">
        <w:rPr>
          <w:szCs w:val="22"/>
          <w:lang w:val="lt-LT"/>
        </w:rPr>
        <w:t xml:space="preserve">. Jeigu Jūs vartojate šių vaistų, Jums negalima vartoti </w:t>
      </w:r>
      <w:proofErr w:type="spellStart"/>
      <w:r w:rsidR="001751F7" w:rsidRPr="008F0016">
        <w:rPr>
          <w:bCs/>
          <w:szCs w:val="22"/>
          <w:lang w:val="lt-LT"/>
        </w:rPr>
        <w:t>Fingolimod</w:t>
      </w:r>
      <w:proofErr w:type="spellEnd"/>
      <w:r w:rsidR="001751F7" w:rsidRPr="008F0016">
        <w:rPr>
          <w:bCs/>
          <w:szCs w:val="22"/>
          <w:lang w:val="lt-LT"/>
        </w:rPr>
        <w:t xml:space="preserve"> MSN</w:t>
      </w:r>
      <w:r w:rsidRPr="009C7E00">
        <w:rPr>
          <w:szCs w:val="22"/>
          <w:lang w:val="lt-LT"/>
        </w:rPr>
        <w:t xml:space="preserve">, kadangi tai gali sustiprinti poveikį nereguliariam širdies </w:t>
      </w:r>
      <w:r w:rsidR="00891842">
        <w:rPr>
          <w:szCs w:val="22"/>
          <w:lang w:val="lt-LT"/>
        </w:rPr>
        <w:t>plakimas</w:t>
      </w:r>
      <w:r w:rsidRPr="009C7E00">
        <w:rPr>
          <w:szCs w:val="22"/>
          <w:lang w:val="lt-LT"/>
        </w:rPr>
        <w:t xml:space="preserve"> (taip pat žr. poskyrį „</w:t>
      </w:r>
      <w:proofErr w:type="spellStart"/>
      <w:r w:rsidR="001751F7" w:rsidRPr="008F0016">
        <w:rPr>
          <w:bCs/>
          <w:szCs w:val="22"/>
          <w:lang w:val="lt-LT"/>
        </w:rPr>
        <w:t>Fingolimod</w:t>
      </w:r>
      <w:proofErr w:type="spellEnd"/>
      <w:r w:rsidR="001751F7" w:rsidRPr="008F0016">
        <w:rPr>
          <w:bCs/>
          <w:szCs w:val="22"/>
          <w:lang w:val="lt-LT"/>
        </w:rPr>
        <w:t xml:space="preserve"> MSN</w:t>
      </w:r>
      <w:r w:rsidRPr="009C7E00">
        <w:rPr>
          <w:szCs w:val="22"/>
          <w:lang w:val="lt-LT"/>
        </w:rPr>
        <w:t xml:space="preserve"> vartoti </w:t>
      </w:r>
      <w:r w:rsidR="001751F7">
        <w:rPr>
          <w:szCs w:val="22"/>
          <w:lang w:val="lt-LT"/>
        </w:rPr>
        <w:t>draudžiam</w:t>
      </w:r>
      <w:r w:rsidRPr="009C7E00">
        <w:rPr>
          <w:szCs w:val="22"/>
          <w:lang w:val="lt-LT"/>
        </w:rPr>
        <w:t>a“);</w:t>
      </w:r>
    </w:p>
    <w:p w14:paraId="37338433" w14:textId="1630C639" w:rsidR="00BA75AA" w:rsidRPr="001751F7" w:rsidRDefault="0066401C" w:rsidP="004D6966">
      <w:pPr>
        <w:numPr>
          <w:ilvl w:val="0"/>
          <w:numId w:val="22"/>
        </w:numPr>
        <w:tabs>
          <w:tab w:val="clear" w:pos="567"/>
        </w:tabs>
        <w:spacing w:line="240" w:lineRule="auto"/>
        <w:ind w:left="567" w:right="-2" w:hanging="567"/>
        <w:jc w:val="both"/>
        <w:rPr>
          <w:szCs w:val="22"/>
          <w:lang w:val="lt-LT"/>
        </w:rPr>
      </w:pPr>
      <w:r>
        <w:rPr>
          <w:b/>
          <w:bCs/>
          <w:szCs w:val="22"/>
          <w:lang w:val="lt-LT"/>
        </w:rPr>
        <w:t>k</w:t>
      </w:r>
      <w:r w:rsidR="00BA75AA" w:rsidRPr="001751F7">
        <w:rPr>
          <w:b/>
          <w:bCs/>
          <w:szCs w:val="22"/>
          <w:lang w:val="lt-LT"/>
        </w:rPr>
        <w:t>itų vaistų</w:t>
      </w:r>
      <w:r w:rsidR="00BA75AA" w:rsidRPr="001751F7">
        <w:rPr>
          <w:szCs w:val="22"/>
          <w:lang w:val="lt-LT"/>
        </w:rPr>
        <w:t xml:space="preserve">: </w:t>
      </w:r>
    </w:p>
    <w:p w14:paraId="4E636C4C" w14:textId="77777777" w:rsidR="00BA75AA" w:rsidRPr="009C7E00" w:rsidRDefault="00BA75AA" w:rsidP="004D6966">
      <w:pPr>
        <w:numPr>
          <w:ilvl w:val="0"/>
          <w:numId w:val="74"/>
        </w:numPr>
        <w:tabs>
          <w:tab w:val="clear" w:pos="567"/>
        </w:tabs>
        <w:spacing w:line="240" w:lineRule="auto"/>
        <w:ind w:right="-2"/>
        <w:jc w:val="both"/>
        <w:rPr>
          <w:szCs w:val="22"/>
          <w:lang w:val="lt-LT"/>
        </w:rPr>
      </w:pPr>
      <w:r w:rsidRPr="009C7E00">
        <w:rPr>
          <w:szCs w:val="22"/>
          <w:lang w:val="lt-LT"/>
        </w:rPr>
        <w:t xml:space="preserve">proteazių inhibitorių, vaistų nuo infekcijų, tokių kaip </w:t>
      </w:r>
      <w:proofErr w:type="spellStart"/>
      <w:r w:rsidRPr="009C7E00">
        <w:rPr>
          <w:szCs w:val="22"/>
          <w:lang w:val="lt-LT"/>
        </w:rPr>
        <w:t>ketokonazolo</w:t>
      </w:r>
      <w:proofErr w:type="spellEnd"/>
      <w:r w:rsidRPr="009C7E00">
        <w:rPr>
          <w:szCs w:val="22"/>
          <w:lang w:val="lt-LT"/>
        </w:rPr>
        <w:t xml:space="preserve">, </w:t>
      </w:r>
      <w:proofErr w:type="spellStart"/>
      <w:r w:rsidRPr="009C7E00">
        <w:rPr>
          <w:szCs w:val="22"/>
          <w:lang w:val="lt-LT"/>
        </w:rPr>
        <w:t>azolo</w:t>
      </w:r>
      <w:proofErr w:type="spellEnd"/>
      <w:r w:rsidRPr="009C7E00">
        <w:rPr>
          <w:szCs w:val="22"/>
          <w:lang w:val="lt-LT"/>
        </w:rPr>
        <w:t xml:space="preserve"> grupės priešgrybelinių vaistų, </w:t>
      </w:r>
      <w:proofErr w:type="spellStart"/>
      <w:r w:rsidRPr="009C7E00">
        <w:rPr>
          <w:szCs w:val="22"/>
          <w:lang w:val="lt-LT"/>
        </w:rPr>
        <w:t>klaritromicino</w:t>
      </w:r>
      <w:proofErr w:type="spellEnd"/>
      <w:r w:rsidRPr="009C7E00">
        <w:rPr>
          <w:szCs w:val="22"/>
          <w:lang w:val="lt-LT"/>
        </w:rPr>
        <w:t xml:space="preserve"> ar </w:t>
      </w:r>
      <w:proofErr w:type="spellStart"/>
      <w:r w:rsidRPr="009C7E00">
        <w:rPr>
          <w:szCs w:val="22"/>
          <w:lang w:val="lt-LT"/>
        </w:rPr>
        <w:t>telitromicino</w:t>
      </w:r>
      <w:proofErr w:type="spellEnd"/>
      <w:r w:rsidRPr="009C7E00">
        <w:rPr>
          <w:szCs w:val="22"/>
          <w:lang w:val="lt-LT"/>
        </w:rPr>
        <w:t xml:space="preserve">; </w:t>
      </w:r>
    </w:p>
    <w:p w14:paraId="573E7C4B" w14:textId="3E503EC1" w:rsidR="00BA75AA" w:rsidRPr="009C7E00" w:rsidRDefault="00BA75AA" w:rsidP="004D6966">
      <w:pPr>
        <w:numPr>
          <w:ilvl w:val="0"/>
          <w:numId w:val="74"/>
        </w:numPr>
        <w:tabs>
          <w:tab w:val="clear" w:pos="567"/>
        </w:tabs>
        <w:spacing w:line="240" w:lineRule="auto"/>
        <w:ind w:right="-2"/>
        <w:jc w:val="both"/>
        <w:rPr>
          <w:szCs w:val="22"/>
          <w:lang w:val="lt-LT"/>
        </w:rPr>
      </w:pPr>
      <w:proofErr w:type="spellStart"/>
      <w:r w:rsidRPr="009C7E00">
        <w:rPr>
          <w:szCs w:val="22"/>
          <w:lang w:val="lt-LT"/>
        </w:rPr>
        <w:lastRenderedPageBreak/>
        <w:t>karbamazepino</w:t>
      </w:r>
      <w:proofErr w:type="spellEnd"/>
      <w:r w:rsidRPr="009C7E00">
        <w:rPr>
          <w:szCs w:val="22"/>
          <w:lang w:val="lt-LT"/>
        </w:rPr>
        <w:t xml:space="preserve">, </w:t>
      </w:r>
      <w:proofErr w:type="spellStart"/>
      <w:r w:rsidRPr="009C7E00">
        <w:rPr>
          <w:szCs w:val="22"/>
          <w:lang w:val="lt-LT"/>
        </w:rPr>
        <w:t>rifampicino</w:t>
      </w:r>
      <w:proofErr w:type="spellEnd"/>
      <w:r w:rsidRPr="009C7E00">
        <w:rPr>
          <w:szCs w:val="22"/>
          <w:lang w:val="lt-LT"/>
        </w:rPr>
        <w:t xml:space="preserve">, </w:t>
      </w:r>
      <w:proofErr w:type="spellStart"/>
      <w:r w:rsidRPr="009C7E00">
        <w:rPr>
          <w:szCs w:val="22"/>
          <w:lang w:val="lt-LT"/>
        </w:rPr>
        <w:t>fenobarbitalio</w:t>
      </w:r>
      <w:proofErr w:type="spellEnd"/>
      <w:r w:rsidRPr="009C7E00">
        <w:rPr>
          <w:szCs w:val="22"/>
          <w:lang w:val="lt-LT"/>
        </w:rPr>
        <w:t xml:space="preserve">, </w:t>
      </w:r>
      <w:proofErr w:type="spellStart"/>
      <w:r w:rsidRPr="009C7E00">
        <w:rPr>
          <w:szCs w:val="22"/>
          <w:lang w:val="lt-LT"/>
        </w:rPr>
        <w:t>fe</w:t>
      </w:r>
      <w:r>
        <w:rPr>
          <w:szCs w:val="22"/>
          <w:lang w:val="lt-LT"/>
        </w:rPr>
        <w:t>nitoino</w:t>
      </w:r>
      <w:proofErr w:type="spellEnd"/>
      <w:r>
        <w:rPr>
          <w:szCs w:val="22"/>
          <w:lang w:val="lt-LT"/>
        </w:rPr>
        <w:t xml:space="preserve">, </w:t>
      </w:r>
      <w:proofErr w:type="spellStart"/>
      <w:r>
        <w:rPr>
          <w:szCs w:val="22"/>
          <w:lang w:val="lt-LT"/>
        </w:rPr>
        <w:t>efavirenzo</w:t>
      </w:r>
      <w:proofErr w:type="spellEnd"/>
      <w:r>
        <w:rPr>
          <w:szCs w:val="22"/>
          <w:lang w:val="lt-LT"/>
        </w:rPr>
        <w:t xml:space="preserve"> ar jonažol</w:t>
      </w:r>
      <w:r w:rsidR="00891842">
        <w:rPr>
          <w:szCs w:val="22"/>
          <w:lang w:val="lt-LT"/>
        </w:rPr>
        <w:t>ės</w:t>
      </w:r>
      <w:r w:rsidRPr="009C7E00">
        <w:rPr>
          <w:szCs w:val="22"/>
          <w:lang w:val="lt-LT"/>
        </w:rPr>
        <w:t xml:space="preserve"> preparatų (galima sumažėjusio </w:t>
      </w:r>
      <w:proofErr w:type="spellStart"/>
      <w:r w:rsidR="001751F7" w:rsidRPr="008F0016">
        <w:rPr>
          <w:bCs/>
          <w:szCs w:val="22"/>
          <w:lang w:val="lt-LT"/>
        </w:rPr>
        <w:t>Fingolimod</w:t>
      </w:r>
      <w:proofErr w:type="spellEnd"/>
      <w:r w:rsidR="001751F7" w:rsidRPr="008F0016">
        <w:rPr>
          <w:bCs/>
          <w:szCs w:val="22"/>
          <w:lang w:val="lt-LT"/>
        </w:rPr>
        <w:t xml:space="preserve"> MSN</w:t>
      </w:r>
      <w:r w:rsidRPr="009C7E00">
        <w:rPr>
          <w:szCs w:val="22"/>
          <w:lang w:val="lt-LT"/>
        </w:rPr>
        <w:t xml:space="preserve"> veiksmingumo rizika).</w:t>
      </w:r>
    </w:p>
    <w:p w14:paraId="13333D8A" w14:textId="77777777" w:rsidR="00BA75AA" w:rsidRPr="009C7E00" w:rsidRDefault="00BA75AA" w:rsidP="004D6966">
      <w:pPr>
        <w:pStyle w:val="Antrat4"/>
        <w:spacing w:line="240" w:lineRule="auto"/>
        <w:rPr>
          <w:rFonts w:ascii="Times New Roman" w:hAnsi="Times New Roman"/>
          <w:sz w:val="22"/>
          <w:szCs w:val="22"/>
          <w:lang w:val="lt-LT"/>
        </w:rPr>
      </w:pPr>
    </w:p>
    <w:p w14:paraId="2FCC8703" w14:textId="77777777" w:rsidR="00BA75AA" w:rsidRPr="009C7E00" w:rsidRDefault="00BA75AA" w:rsidP="004D6966">
      <w:pPr>
        <w:pStyle w:val="Antrat4"/>
        <w:spacing w:line="240" w:lineRule="auto"/>
        <w:rPr>
          <w:rFonts w:ascii="Times New Roman" w:hAnsi="Times New Roman"/>
          <w:sz w:val="22"/>
          <w:szCs w:val="22"/>
          <w:lang w:val="lt-LT"/>
        </w:rPr>
      </w:pPr>
      <w:r w:rsidRPr="009C7E00">
        <w:rPr>
          <w:rFonts w:ascii="Times New Roman" w:hAnsi="Times New Roman"/>
          <w:sz w:val="22"/>
          <w:szCs w:val="22"/>
          <w:lang w:val="lt-LT"/>
        </w:rPr>
        <w:t>Nėštumas ir žindymo laikotarpis</w:t>
      </w:r>
    </w:p>
    <w:p w14:paraId="54645A8D" w14:textId="77777777" w:rsidR="00BA75AA" w:rsidRPr="009C7E00" w:rsidRDefault="00BA75AA" w:rsidP="004D6966">
      <w:pPr>
        <w:numPr>
          <w:ilvl w:val="12"/>
          <w:numId w:val="0"/>
        </w:numPr>
        <w:tabs>
          <w:tab w:val="clear" w:pos="567"/>
        </w:tabs>
        <w:spacing w:line="240" w:lineRule="auto"/>
        <w:jc w:val="both"/>
        <w:rPr>
          <w:szCs w:val="22"/>
          <w:lang w:val="lt-LT"/>
        </w:rPr>
      </w:pPr>
      <w:r w:rsidRPr="009C7E00">
        <w:rPr>
          <w:szCs w:val="22"/>
          <w:lang w:val="lt-LT"/>
        </w:rPr>
        <w:t xml:space="preserve">Jeigu esate nėščia, žindote kūdikį, manote, kad galbūt esate nėščia arba planuojate pastoti, tai prieš vartodama šį vaistą pasitarkite su gydytoju. </w:t>
      </w:r>
    </w:p>
    <w:p w14:paraId="28F2B29C" w14:textId="6405242B" w:rsidR="00BA75AA" w:rsidRPr="009C7E00" w:rsidRDefault="00BA75AA" w:rsidP="004D6966">
      <w:pPr>
        <w:numPr>
          <w:ilvl w:val="12"/>
          <w:numId w:val="0"/>
        </w:numPr>
        <w:tabs>
          <w:tab w:val="clear" w:pos="567"/>
        </w:tabs>
        <w:spacing w:line="240" w:lineRule="auto"/>
        <w:jc w:val="both"/>
        <w:rPr>
          <w:szCs w:val="22"/>
          <w:lang w:val="lt-LT"/>
        </w:rPr>
      </w:pPr>
    </w:p>
    <w:p w14:paraId="01BAC6EB" w14:textId="77777777" w:rsidR="00BA75AA" w:rsidRPr="009C7E00" w:rsidRDefault="00BA75AA" w:rsidP="004D6966">
      <w:pPr>
        <w:numPr>
          <w:ilvl w:val="12"/>
          <w:numId w:val="0"/>
        </w:numPr>
        <w:tabs>
          <w:tab w:val="clear" w:pos="567"/>
        </w:tabs>
        <w:spacing w:line="240" w:lineRule="auto"/>
        <w:jc w:val="both"/>
        <w:rPr>
          <w:szCs w:val="22"/>
          <w:u w:val="single"/>
          <w:lang w:val="lt-LT"/>
        </w:rPr>
      </w:pPr>
      <w:r w:rsidRPr="009C7E00">
        <w:rPr>
          <w:szCs w:val="22"/>
          <w:u w:val="single"/>
          <w:lang w:val="lt-LT"/>
        </w:rPr>
        <w:t xml:space="preserve">Nėštumas </w:t>
      </w:r>
    </w:p>
    <w:p w14:paraId="756DDA58" w14:textId="17FAAD2A" w:rsidR="00BA75AA" w:rsidRPr="009C7E00" w:rsidRDefault="00BA75AA" w:rsidP="004D6966">
      <w:pPr>
        <w:numPr>
          <w:ilvl w:val="12"/>
          <w:numId w:val="0"/>
        </w:numPr>
        <w:tabs>
          <w:tab w:val="clear" w:pos="567"/>
        </w:tabs>
        <w:spacing w:line="240" w:lineRule="auto"/>
        <w:jc w:val="both"/>
        <w:rPr>
          <w:szCs w:val="22"/>
          <w:lang w:val="lt-LT"/>
        </w:rPr>
      </w:pPr>
      <w:r w:rsidRPr="009C7E00">
        <w:rPr>
          <w:szCs w:val="22"/>
          <w:lang w:val="lt-LT"/>
        </w:rPr>
        <w:t xml:space="preserve">Draudžiama vartoti </w:t>
      </w:r>
      <w:proofErr w:type="spellStart"/>
      <w:r w:rsidR="001751F7" w:rsidRPr="008F0016">
        <w:rPr>
          <w:bCs/>
          <w:szCs w:val="22"/>
          <w:lang w:val="lt-LT"/>
        </w:rPr>
        <w:t>Fingolimod</w:t>
      </w:r>
      <w:proofErr w:type="spellEnd"/>
      <w:r w:rsidR="001751F7" w:rsidRPr="008F0016">
        <w:rPr>
          <w:bCs/>
          <w:szCs w:val="22"/>
          <w:lang w:val="lt-LT"/>
        </w:rPr>
        <w:t xml:space="preserve"> MSN</w:t>
      </w:r>
      <w:r w:rsidRPr="009C7E00">
        <w:rPr>
          <w:szCs w:val="22"/>
          <w:lang w:val="lt-LT"/>
        </w:rPr>
        <w:t xml:space="preserve"> nėštumo metu, jeigu ketinate pastoti arba jeigu esate vaising</w:t>
      </w:r>
      <w:r w:rsidR="00891842">
        <w:rPr>
          <w:szCs w:val="22"/>
          <w:lang w:val="lt-LT"/>
        </w:rPr>
        <w:t>a</w:t>
      </w:r>
      <w:r w:rsidRPr="009C7E00">
        <w:rPr>
          <w:szCs w:val="22"/>
          <w:lang w:val="lt-LT"/>
        </w:rPr>
        <w:t xml:space="preserve"> moteris ir nenaudojate veiksmingos kontracepcijos. </w:t>
      </w:r>
      <w:proofErr w:type="spellStart"/>
      <w:r w:rsidR="001751F7" w:rsidRPr="008F0016">
        <w:rPr>
          <w:bCs/>
          <w:szCs w:val="22"/>
          <w:lang w:val="lt-LT"/>
        </w:rPr>
        <w:t>Fingolimod</w:t>
      </w:r>
      <w:proofErr w:type="spellEnd"/>
      <w:r w:rsidR="001751F7" w:rsidRPr="008F0016">
        <w:rPr>
          <w:bCs/>
          <w:szCs w:val="22"/>
          <w:lang w:val="lt-LT"/>
        </w:rPr>
        <w:t xml:space="preserve"> MSN</w:t>
      </w:r>
      <w:r w:rsidRPr="009C7E00">
        <w:rPr>
          <w:szCs w:val="22"/>
          <w:lang w:val="lt-LT"/>
        </w:rPr>
        <w:t xml:space="preserve"> vartojimas nėštumo metu kelia žalingo poveikio riziką negimusiam kūdikiui. Kūdikiams, kurių motinos nėštumo metu vartojo </w:t>
      </w:r>
      <w:proofErr w:type="spellStart"/>
      <w:r w:rsidR="001751F7">
        <w:rPr>
          <w:bCs/>
          <w:szCs w:val="22"/>
          <w:lang w:val="lt-LT"/>
        </w:rPr>
        <w:t>fingolimodo</w:t>
      </w:r>
      <w:proofErr w:type="spellEnd"/>
      <w:r w:rsidRPr="009C7E00">
        <w:rPr>
          <w:szCs w:val="22"/>
          <w:lang w:val="lt-LT"/>
        </w:rPr>
        <w:t xml:space="preserve">, nustatytas </w:t>
      </w:r>
      <w:r w:rsidR="004413E9">
        <w:rPr>
          <w:szCs w:val="22"/>
          <w:lang w:val="lt-LT"/>
        </w:rPr>
        <w:t>įgimtų formavimosi ydų</w:t>
      </w:r>
      <w:r w:rsidR="004413E9" w:rsidRPr="009C7E00">
        <w:rPr>
          <w:szCs w:val="22"/>
          <w:lang w:val="lt-LT"/>
        </w:rPr>
        <w:t xml:space="preserve"> </w:t>
      </w:r>
      <w:r w:rsidRPr="009C7E00">
        <w:rPr>
          <w:szCs w:val="22"/>
          <w:lang w:val="lt-LT"/>
        </w:rPr>
        <w:t>dažnis yra maždaug 2</w:t>
      </w:r>
      <w:r w:rsidR="00891842">
        <w:rPr>
          <w:szCs w:val="22"/>
          <w:lang w:val="lt-LT"/>
        </w:rPr>
        <w:t> </w:t>
      </w:r>
      <w:r w:rsidRPr="009C7E00">
        <w:rPr>
          <w:szCs w:val="22"/>
          <w:lang w:val="lt-LT"/>
        </w:rPr>
        <w:t>kartus didesnis nei bendrojoje populiacijoje (bendrojoje populiacijoje šis dažnis yra apie 2-3</w:t>
      </w:r>
      <w:r w:rsidR="00891842">
        <w:rPr>
          <w:szCs w:val="22"/>
          <w:lang w:val="lt-LT"/>
        </w:rPr>
        <w:t> </w:t>
      </w:r>
      <w:r w:rsidRPr="009C7E00">
        <w:rPr>
          <w:szCs w:val="22"/>
          <w:lang w:val="lt-LT"/>
        </w:rPr>
        <w:t>%). Dažniausiai nustatyt</w:t>
      </w:r>
      <w:r w:rsidR="007F39D0">
        <w:rPr>
          <w:szCs w:val="22"/>
          <w:lang w:val="lt-LT"/>
        </w:rPr>
        <w:t>os</w:t>
      </w:r>
      <w:r w:rsidRPr="009C7E00">
        <w:rPr>
          <w:szCs w:val="22"/>
          <w:lang w:val="lt-LT"/>
        </w:rPr>
        <w:t xml:space="preserve"> </w:t>
      </w:r>
      <w:r w:rsidR="007F39D0">
        <w:rPr>
          <w:szCs w:val="22"/>
          <w:lang w:val="lt-LT"/>
        </w:rPr>
        <w:t>įgimtos formavimosi ydos</w:t>
      </w:r>
      <w:r w:rsidR="007F39D0" w:rsidRPr="009C7E00">
        <w:rPr>
          <w:szCs w:val="22"/>
          <w:lang w:val="lt-LT"/>
        </w:rPr>
        <w:t xml:space="preserve"> </w:t>
      </w:r>
      <w:r w:rsidRPr="009C7E00">
        <w:rPr>
          <w:szCs w:val="22"/>
          <w:lang w:val="lt-LT"/>
        </w:rPr>
        <w:t xml:space="preserve">yra širdies, inkstų bei raumenų ir skeleto </w:t>
      </w:r>
      <w:r w:rsidR="007F39D0">
        <w:rPr>
          <w:szCs w:val="22"/>
          <w:lang w:val="lt-LT"/>
        </w:rPr>
        <w:t>įgimtos formavimosi ydos</w:t>
      </w:r>
      <w:r w:rsidRPr="009C7E00">
        <w:rPr>
          <w:szCs w:val="22"/>
          <w:lang w:val="lt-LT"/>
        </w:rPr>
        <w:t xml:space="preserve">. </w:t>
      </w:r>
    </w:p>
    <w:p w14:paraId="125E4BEC" w14:textId="77777777" w:rsidR="00BA75AA" w:rsidRPr="009C7E00" w:rsidRDefault="00BA75AA" w:rsidP="004D6966">
      <w:pPr>
        <w:numPr>
          <w:ilvl w:val="12"/>
          <w:numId w:val="0"/>
        </w:numPr>
        <w:tabs>
          <w:tab w:val="clear" w:pos="567"/>
        </w:tabs>
        <w:spacing w:line="240" w:lineRule="auto"/>
        <w:jc w:val="both"/>
        <w:rPr>
          <w:szCs w:val="22"/>
          <w:lang w:val="lt-LT"/>
        </w:rPr>
      </w:pPr>
      <w:r w:rsidRPr="009C7E00">
        <w:rPr>
          <w:szCs w:val="22"/>
          <w:lang w:val="lt-LT"/>
        </w:rPr>
        <w:t xml:space="preserve"> </w:t>
      </w:r>
    </w:p>
    <w:p w14:paraId="46936125" w14:textId="04EDB382" w:rsidR="00BA75AA" w:rsidRPr="009C7E00" w:rsidRDefault="00BA75AA" w:rsidP="004D6966">
      <w:pPr>
        <w:numPr>
          <w:ilvl w:val="12"/>
          <w:numId w:val="0"/>
        </w:numPr>
        <w:tabs>
          <w:tab w:val="clear" w:pos="567"/>
        </w:tabs>
        <w:spacing w:line="240" w:lineRule="auto"/>
        <w:jc w:val="both"/>
        <w:rPr>
          <w:szCs w:val="22"/>
          <w:lang w:val="lt-LT"/>
        </w:rPr>
      </w:pPr>
      <w:r w:rsidRPr="009C7E00">
        <w:rPr>
          <w:szCs w:val="22"/>
          <w:lang w:val="lt-LT"/>
        </w:rPr>
        <w:t>Todėl jeigu esate vaising</w:t>
      </w:r>
      <w:r w:rsidR="00891842">
        <w:rPr>
          <w:szCs w:val="22"/>
          <w:lang w:val="lt-LT"/>
        </w:rPr>
        <w:t>a</w:t>
      </w:r>
      <w:r w:rsidRPr="009C7E00">
        <w:rPr>
          <w:szCs w:val="22"/>
          <w:lang w:val="lt-LT"/>
        </w:rPr>
        <w:t xml:space="preserve"> moteris: </w:t>
      </w:r>
    </w:p>
    <w:p w14:paraId="1F029C10" w14:textId="243214C3" w:rsidR="00BA75AA" w:rsidRPr="009C7E00" w:rsidRDefault="00BA75AA" w:rsidP="004D6966">
      <w:pPr>
        <w:numPr>
          <w:ilvl w:val="1"/>
          <w:numId w:val="24"/>
        </w:numPr>
        <w:tabs>
          <w:tab w:val="clear" w:pos="567"/>
        </w:tabs>
        <w:spacing w:line="240" w:lineRule="auto"/>
        <w:ind w:left="567" w:hanging="567"/>
        <w:jc w:val="both"/>
        <w:rPr>
          <w:szCs w:val="22"/>
          <w:lang w:val="lt-LT"/>
        </w:rPr>
      </w:pPr>
      <w:r w:rsidRPr="009C7E00">
        <w:rPr>
          <w:szCs w:val="22"/>
          <w:lang w:val="lt-LT"/>
        </w:rPr>
        <w:t xml:space="preserve">prieš pradedant vartoti </w:t>
      </w:r>
      <w:proofErr w:type="spellStart"/>
      <w:r w:rsidR="001751F7" w:rsidRPr="008F0016">
        <w:rPr>
          <w:bCs/>
          <w:szCs w:val="22"/>
          <w:lang w:val="lt-LT"/>
        </w:rPr>
        <w:t>Fingolimod</w:t>
      </w:r>
      <w:proofErr w:type="spellEnd"/>
      <w:r w:rsidR="001751F7" w:rsidRPr="008F0016">
        <w:rPr>
          <w:bCs/>
          <w:szCs w:val="22"/>
          <w:lang w:val="lt-LT"/>
        </w:rPr>
        <w:t xml:space="preserve"> MSN</w:t>
      </w:r>
      <w:r w:rsidRPr="009C7E00">
        <w:rPr>
          <w:szCs w:val="22"/>
          <w:lang w:val="lt-LT"/>
        </w:rPr>
        <w:t xml:space="preserve">, gydytojas Jus informuos apie gydymo keliamą riziką negimusiam kūdikiui ir paprašys atlikti nėštumo testą, kad įsitikintų, jog nesate nėščia; </w:t>
      </w:r>
    </w:p>
    <w:p w14:paraId="4229E090" w14:textId="77777777" w:rsidR="00BA75AA" w:rsidRPr="009C7E00" w:rsidRDefault="00BA75AA" w:rsidP="004D6966">
      <w:pPr>
        <w:numPr>
          <w:ilvl w:val="12"/>
          <w:numId w:val="0"/>
        </w:numPr>
        <w:tabs>
          <w:tab w:val="clear" w:pos="567"/>
        </w:tabs>
        <w:spacing w:line="240" w:lineRule="auto"/>
        <w:jc w:val="both"/>
        <w:rPr>
          <w:szCs w:val="22"/>
          <w:lang w:val="lt-LT"/>
        </w:rPr>
      </w:pPr>
      <w:r w:rsidRPr="009C7E00">
        <w:rPr>
          <w:szCs w:val="22"/>
          <w:lang w:val="lt-LT"/>
        </w:rPr>
        <w:t xml:space="preserve">ir </w:t>
      </w:r>
    </w:p>
    <w:p w14:paraId="5B98CA7B" w14:textId="16456C97" w:rsidR="00BA75AA" w:rsidRPr="009C7E00" w:rsidRDefault="001751F7" w:rsidP="004D6966">
      <w:pPr>
        <w:numPr>
          <w:ilvl w:val="1"/>
          <w:numId w:val="24"/>
        </w:numPr>
        <w:tabs>
          <w:tab w:val="clear" w:pos="567"/>
        </w:tabs>
        <w:spacing w:line="240" w:lineRule="auto"/>
        <w:ind w:left="567" w:hanging="567"/>
        <w:jc w:val="both"/>
        <w:rPr>
          <w:szCs w:val="22"/>
          <w:lang w:val="lt-LT"/>
        </w:rPr>
      </w:pPr>
      <w:proofErr w:type="spellStart"/>
      <w:r w:rsidRPr="008F0016">
        <w:rPr>
          <w:bCs/>
          <w:szCs w:val="22"/>
          <w:lang w:val="lt-LT"/>
        </w:rPr>
        <w:t>Fingolimod</w:t>
      </w:r>
      <w:proofErr w:type="spellEnd"/>
      <w:r w:rsidRPr="008F0016">
        <w:rPr>
          <w:bCs/>
          <w:szCs w:val="22"/>
          <w:lang w:val="lt-LT"/>
        </w:rPr>
        <w:t xml:space="preserve"> MSN</w:t>
      </w:r>
      <w:r w:rsidR="00BA75AA" w:rsidRPr="009C7E00">
        <w:rPr>
          <w:szCs w:val="22"/>
          <w:lang w:val="lt-LT"/>
        </w:rPr>
        <w:t xml:space="preserve"> vartojimo metu ir dar du mėnesius po vaisto vartojimo pabaigos privalote naudoti veiksmingas kontracepcijos priemones, kad apsisaugotumėte nuo pastojimo. Pasitarkite su gydytoju dėl patikimos kontracepcijos metodų. </w:t>
      </w:r>
    </w:p>
    <w:p w14:paraId="0F9CA62E" w14:textId="683145A8" w:rsidR="00BA75AA" w:rsidRPr="009C7E00" w:rsidRDefault="00BA75AA" w:rsidP="004D6966">
      <w:pPr>
        <w:numPr>
          <w:ilvl w:val="12"/>
          <w:numId w:val="0"/>
        </w:numPr>
        <w:tabs>
          <w:tab w:val="clear" w:pos="567"/>
        </w:tabs>
        <w:spacing w:line="240" w:lineRule="auto"/>
        <w:jc w:val="both"/>
        <w:rPr>
          <w:szCs w:val="22"/>
          <w:lang w:val="lt-LT"/>
        </w:rPr>
      </w:pPr>
    </w:p>
    <w:p w14:paraId="079FEFDB" w14:textId="4D51151B" w:rsidR="00BA75AA" w:rsidRPr="009C7E00" w:rsidRDefault="00BA75AA" w:rsidP="004D6966">
      <w:pPr>
        <w:numPr>
          <w:ilvl w:val="12"/>
          <w:numId w:val="0"/>
        </w:numPr>
        <w:tabs>
          <w:tab w:val="clear" w:pos="567"/>
        </w:tabs>
        <w:spacing w:line="240" w:lineRule="auto"/>
        <w:jc w:val="both"/>
        <w:rPr>
          <w:szCs w:val="22"/>
          <w:u w:val="single"/>
          <w:lang w:val="lt-LT"/>
        </w:rPr>
      </w:pPr>
      <w:r w:rsidRPr="009C7E00">
        <w:rPr>
          <w:szCs w:val="22"/>
          <w:u w:val="single"/>
          <w:lang w:val="lt-LT"/>
        </w:rPr>
        <w:t xml:space="preserve">Gydytojas Jums duos kortelę, kurioje bus pateikiami paaiškinimai, kodėl </w:t>
      </w:r>
      <w:proofErr w:type="spellStart"/>
      <w:r w:rsidR="001751F7" w:rsidRPr="001751F7">
        <w:rPr>
          <w:bCs/>
          <w:szCs w:val="22"/>
          <w:u w:val="single"/>
          <w:lang w:val="lt-LT"/>
        </w:rPr>
        <w:t>Fingolimod</w:t>
      </w:r>
      <w:proofErr w:type="spellEnd"/>
      <w:r w:rsidR="001751F7" w:rsidRPr="001751F7">
        <w:rPr>
          <w:bCs/>
          <w:szCs w:val="22"/>
          <w:u w:val="single"/>
          <w:lang w:val="lt-LT"/>
        </w:rPr>
        <w:t xml:space="preserve"> MSN</w:t>
      </w:r>
      <w:r w:rsidRPr="001751F7">
        <w:rPr>
          <w:szCs w:val="22"/>
          <w:u w:val="single"/>
          <w:lang w:val="lt-LT"/>
        </w:rPr>
        <w:t xml:space="preserve"> vartojimo</w:t>
      </w:r>
      <w:r w:rsidRPr="009C7E00">
        <w:rPr>
          <w:szCs w:val="22"/>
          <w:u w:val="single"/>
          <w:lang w:val="lt-LT"/>
        </w:rPr>
        <w:t xml:space="preserve"> metu neturėtumėte pastoti. </w:t>
      </w:r>
    </w:p>
    <w:p w14:paraId="1DC1606E" w14:textId="3D7197EA" w:rsidR="00BA75AA" w:rsidRPr="009C7E00" w:rsidRDefault="00BA75AA" w:rsidP="004D6966">
      <w:pPr>
        <w:numPr>
          <w:ilvl w:val="12"/>
          <w:numId w:val="0"/>
        </w:numPr>
        <w:tabs>
          <w:tab w:val="clear" w:pos="567"/>
        </w:tabs>
        <w:spacing w:line="240" w:lineRule="auto"/>
        <w:jc w:val="both"/>
        <w:rPr>
          <w:szCs w:val="22"/>
          <w:lang w:val="lt-LT"/>
        </w:rPr>
      </w:pPr>
    </w:p>
    <w:p w14:paraId="1E9D1476" w14:textId="7AE386E6" w:rsidR="00BA75AA" w:rsidRPr="009C7E00" w:rsidRDefault="00BA75AA" w:rsidP="004D6966">
      <w:pPr>
        <w:numPr>
          <w:ilvl w:val="12"/>
          <w:numId w:val="0"/>
        </w:numPr>
        <w:tabs>
          <w:tab w:val="clear" w:pos="567"/>
        </w:tabs>
        <w:spacing w:line="240" w:lineRule="auto"/>
        <w:jc w:val="both"/>
        <w:rPr>
          <w:szCs w:val="22"/>
          <w:lang w:val="lt-LT"/>
        </w:rPr>
      </w:pPr>
      <w:r w:rsidRPr="001751F7">
        <w:rPr>
          <w:b/>
          <w:bCs/>
          <w:szCs w:val="22"/>
          <w:lang w:val="lt-LT"/>
        </w:rPr>
        <w:t>Nedelsdama pasakykite gydytojui, jeigu pasto</w:t>
      </w:r>
      <w:r w:rsidR="00E7096E">
        <w:rPr>
          <w:b/>
          <w:bCs/>
          <w:szCs w:val="22"/>
          <w:lang w:val="lt-LT"/>
        </w:rPr>
        <w:t>jote</w:t>
      </w:r>
      <w:r w:rsidRPr="001751F7">
        <w:rPr>
          <w:b/>
          <w:bCs/>
          <w:szCs w:val="22"/>
          <w:lang w:val="lt-LT"/>
        </w:rPr>
        <w:t xml:space="preserve"> </w:t>
      </w:r>
      <w:proofErr w:type="spellStart"/>
      <w:r w:rsidR="001751F7" w:rsidRPr="001751F7">
        <w:rPr>
          <w:b/>
          <w:bCs/>
          <w:szCs w:val="22"/>
          <w:lang w:val="lt-LT"/>
        </w:rPr>
        <w:t>Fingolimod</w:t>
      </w:r>
      <w:proofErr w:type="spellEnd"/>
      <w:r w:rsidR="001751F7" w:rsidRPr="001751F7">
        <w:rPr>
          <w:b/>
          <w:bCs/>
          <w:szCs w:val="22"/>
          <w:lang w:val="lt-LT"/>
        </w:rPr>
        <w:t xml:space="preserve"> MSN</w:t>
      </w:r>
      <w:r w:rsidRPr="001751F7">
        <w:rPr>
          <w:b/>
          <w:bCs/>
          <w:szCs w:val="22"/>
          <w:lang w:val="lt-LT"/>
        </w:rPr>
        <w:t xml:space="preserve"> vartojimo metu</w:t>
      </w:r>
      <w:r w:rsidRPr="009C7E00">
        <w:rPr>
          <w:szCs w:val="22"/>
          <w:lang w:val="lt-LT"/>
        </w:rPr>
        <w:t xml:space="preserve">. Gydytojas nuspręs nutraukti gydymą (žr. skyrelį „Nustojus vartoti </w:t>
      </w:r>
      <w:proofErr w:type="spellStart"/>
      <w:r w:rsidR="001751F7" w:rsidRPr="008F0016">
        <w:rPr>
          <w:bCs/>
          <w:szCs w:val="22"/>
          <w:lang w:val="lt-LT"/>
        </w:rPr>
        <w:t>Fingolimod</w:t>
      </w:r>
      <w:proofErr w:type="spellEnd"/>
      <w:r w:rsidR="001751F7" w:rsidRPr="008F0016">
        <w:rPr>
          <w:bCs/>
          <w:szCs w:val="22"/>
          <w:lang w:val="lt-LT"/>
        </w:rPr>
        <w:t xml:space="preserve"> MSN</w:t>
      </w:r>
      <w:r w:rsidRPr="009C7E00">
        <w:rPr>
          <w:szCs w:val="22"/>
          <w:lang w:val="lt-LT"/>
        </w:rPr>
        <w:t>“ 3</w:t>
      </w:r>
      <w:r w:rsidR="00891842">
        <w:rPr>
          <w:szCs w:val="22"/>
          <w:lang w:val="lt-LT"/>
        </w:rPr>
        <w:t> </w:t>
      </w:r>
      <w:r w:rsidRPr="009C7E00">
        <w:rPr>
          <w:szCs w:val="22"/>
          <w:lang w:val="lt-LT"/>
        </w:rPr>
        <w:t>skyriuje, taip pat 4</w:t>
      </w:r>
      <w:r w:rsidR="00891842">
        <w:rPr>
          <w:szCs w:val="22"/>
          <w:lang w:val="lt-LT"/>
        </w:rPr>
        <w:t> </w:t>
      </w:r>
      <w:r w:rsidRPr="009C7E00">
        <w:rPr>
          <w:szCs w:val="22"/>
          <w:lang w:val="lt-LT"/>
        </w:rPr>
        <w:t>skyrių „Galimas šalutinis poveikis“). Jums bus atli</w:t>
      </w:r>
      <w:r w:rsidR="00420EEE">
        <w:rPr>
          <w:szCs w:val="22"/>
          <w:lang w:val="lt-LT"/>
        </w:rPr>
        <w:t>ekamas</w:t>
      </w:r>
      <w:r w:rsidRPr="009C7E00">
        <w:rPr>
          <w:szCs w:val="22"/>
          <w:lang w:val="lt-LT"/>
        </w:rPr>
        <w:t xml:space="preserve"> special</w:t>
      </w:r>
      <w:r w:rsidR="00420EEE">
        <w:rPr>
          <w:szCs w:val="22"/>
          <w:lang w:val="lt-LT"/>
        </w:rPr>
        <w:t>us</w:t>
      </w:r>
      <w:r w:rsidRPr="009C7E00">
        <w:rPr>
          <w:szCs w:val="22"/>
          <w:lang w:val="lt-LT"/>
        </w:rPr>
        <w:t xml:space="preserve"> </w:t>
      </w:r>
      <w:r w:rsidR="00B015B9">
        <w:rPr>
          <w:szCs w:val="22"/>
          <w:lang w:val="lt-LT"/>
        </w:rPr>
        <w:t xml:space="preserve">stebėjimas </w:t>
      </w:r>
      <w:r>
        <w:rPr>
          <w:szCs w:val="22"/>
          <w:lang w:val="lt-LT"/>
        </w:rPr>
        <w:t>iki</w:t>
      </w:r>
      <w:r w:rsidRPr="009C7E00">
        <w:rPr>
          <w:szCs w:val="22"/>
          <w:lang w:val="lt-LT"/>
        </w:rPr>
        <w:t xml:space="preserve"> kūdikio </w:t>
      </w:r>
      <w:r>
        <w:rPr>
          <w:szCs w:val="22"/>
          <w:lang w:val="lt-LT"/>
        </w:rPr>
        <w:t>gimimo</w:t>
      </w:r>
      <w:r w:rsidRPr="009C7E00">
        <w:rPr>
          <w:szCs w:val="22"/>
          <w:lang w:val="lt-LT"/>
        </w:rPr>
        <w:t>.</w:t>
      </w:r>
    </w:p>
    <w:p w14:paraId="0B26A4B3" w14:textId="77777777" w:rsidR="00BA75AA" w:rsidRPr="009C7E00" w:rsidRDefault="00BA75AA" w:rsidP="004D6966">
      <w:pPr>
        <w:pStyle w:val="Antrat4"/>
        <w:spacing w:line="240" w:lineRule="auto"/>
        <w:rPr>
          <w:rFonts w:ascii="Times New Roman" w:hAnsi="Times New Roman"/>
          <w:sz w:val="22"/>
          <w:szCs w:val="22"/>
          <w:lang w:val="lt-LT"/>
        </w:rPr>
      </w:pPr>
    </w:p>
    <w:p w14:paraId="6489127C" w14:textId="77777777" w:rsidR="00BA75AA" w:rsidRPr="009C7E00" w:rsidRDefault="00BA75AA" w:rsidP="004D6966">
      <w:pPr>
        <w:jc w:val="both"/>
        <w:rPr>
          <w:szCs w:val="22"/>
          <w:u w:val="single"/>
          <w:lang w:val="lt-LT" w:eastAsia="x-none"/>
        </w:rPr>
      </w:pPr>
      <w:r w:rsidRPr="009C7E00">
        <w:rPr>
          <w:szCs w:val="22"/>
          <w:u w:val="single"/>
          <w:lang w:val="lt-LT" w:eastAsia="x-none"/>
        </w:rPr>
        <w:t xml:space="preserve">Žindymo laikotarpis </w:t>
      </w:r>
    </w:p>
    <w:p w14:paraId="7997065F" w14:textId="0B30BC76" w:rsidR="00BA75AA" w:rsidRPr="009C7E00" w:rsidRDefault="001751F7" w:rsidP="004D6966">
      <w:pPr>
        <w:jc w:val="both"/>
        <w:rPr>
          <w:szCs w:val="22"/>
          <w:lang w:val="lt-LT" w:eastAsia="x-none"/>
        </w:rPr>
      </w:pPr>
      <w:proofErr w:type="spellStart"/>
      <w:r w:rsidRPr="001751F7">
        <w:rPr>
          <w:b/>
          <w:szCs w:val="22"/>
          <w:lang w:val="lt-LT"/>
        </w:rPr>
        <w:t>Fingolimod</w:t>
      </w:r>
      <w:proofErr w:type="spellEnd"/>
      <w:r w:rsidRPr="001751F7">
        <w:rPr>
          <w:b/>
          <w:szCs w:val="22"/>
          <w:lang w:val="lt-LT"/>
        </w:rPr>
        <w:t xml:space="preserve"> MSN</w:t>
      </w:r>
      <w:r w:rsidR="00BA75AA" w:rsidRPr="001751F7">
        <w:rPr>
          <w:b/>
          <w:szCs w:val="22"/>
          <w:lang w:val="lt-LT" w:eastAsia="x-none"/>
        </w:rPr>
        <w:t xml:space="preserve"> vartojimo metu žindyti negalima</w:t>
      </w:r>
      <w:r w:rsidR="00BA75AA" w:rsidRPr="009C7E00">
        <w:rPr>
          <w:szCs w:val="22"/>
          <w:lang w:val="lt-LT" w:eastAsia="x-none"/>
        </w:rPr>
        <w:t xml:space="preserve">. </w:t>
      </w:r>
      <w:proofErr w:type="spellStart"/>
      <w:r w:rsidRPr="008F0016">
        <w:rPr>
          <w:bCs/>
          <w:szCs w:val="22"/>
          <w:lang w:val="lt-LT"/>
        </w:rPr>
        <w:t>Fingolimod</w:t>
      </w:r>
      <w:proofErr w:type="spellEnd"/>
      <w:r w:rsidRPr="008F0016">
        <w:rPr>
          <w:bCs/>
          <w:szCs w:val="22"/>
          <w:lang w:val="lt-LT"/>
        </w:rPr>
        <w:t xml:space="preserve"> MSN</w:t>
      </w:r>
      <w:r w:rsidR="00BA75AA" w:rsidRPr="009C7E00">
        <w:rPr>
          <w:szCs w:val="22"/>
          <w:lang w:val="lt-LT" w:eastAsia="x-none"/>
        </w:rPr>
        <w:t xml:space="preserve"> gali </w:t>
      </w:r>
      <w:r w:rsidR="000868F2">
        <w:rPr>
          <w:szCs w:val="22"/>
          <w:lang w:val="lt-LT" w:eastAsia="x-none"/>
        </w:rPr>
        <w:t>išsiskirti</w:t>
      </w:r>
      <w:r w:rsidR="000868F2" w:rsidRPr="009C7E00">
        <w:rPr>
          <w:szCs w:val="22"/>
          <w:lang w:val="lt-LT" w:eastAsia="x-none"/>
        </w:rPr>
        <w:t xml:space="preserve"> </w:t>
      </w:r>
      <w:r w:rsidR="00BA75AA" w:rsidRPr="009C7E00">
        <w:rPr>
          <w:szCs w:val="22"/>
          <w:lang w:val="lt-LT" w:eastAsia="x-none"/>
        </w:rPr>
        <w:t xml:space="preserve">į </w:t>
      </w:r>
      <w:r w:rsidR="000868F2">
        <w:rPr>
          <w:szCs w:val="22"/>
          <w:lang w:val="lt-LT" w:eastAsia="x-none"/>
        </w:rPr>
        <w:t>motinos</w:t>
      </w:r>
      <w:r w:rsidR="000868F2" w:rsidRPr="009C7E00">
        <w:rPr>
          <w:szCs w:val="22"/>
          <w:lang w:val="lt-LT" w:eastAsia="x-none"/>
        </w:rPr>
        <w:t xml:space="preserve"> </w:t>
      </w:r>
      <w:r w:rsidR="00BA75AA" w:rsidRPr="009C7E00">
        <w:rPr>
          <w:szCs w:val="22"/>
          <w:lang w:val="lt-LT" w:eastAsia="x-none"/>
        </w:rPr>
        <w:t xml:space="preserve">pieną, tokiu atveju </w:t>
      </w:r>
      <w:r w:rsidR="000868F2">
        <w:rPr>
          <w:szCs w:val="22"/>
          <w:lang w:val="lt-LT" w:eastAsia="x-none"/>
        </w:rPr>
        <w:t>kyla</w:t>
      </w:r>
      <w:r w:rsidR="000868F2" w:rsidRPr="009C7E00">
        <w:rPr>
          <w:szCs w:val="22"/>
          <w:lang w:val="lt-LT" w:eastAsia="x-none"/>
        </w:rPr>
        <w:t xml:space="preserve"> </w:t>
      </w:r>
      <w:r w:rsidR="00BA75AA" w:rsidRPr="009C7E00">
        <w:rPr>
          <w:szCs w:val="22"/>
          <w:lang w:val="lt-LT" w:eastAsia="x-none"/>
        </w:rPr>
        <w:t>sunk</w:t>
      </w:r>
      <w:r w:rsidR="000868F2">
        <w:rPr>
          <w:szCs w:val="22"/>
          <w:lang w:val="lt-LT" w:eastAsia="x-none"/>
        </w:rPr>
        <w:t>aus</w:t>
      </w:r>
      <w:r w:rsidR="00BA75AA" w:rsidRPr="009C7E00">
        <w:rPr>
          <w:szCs w:val="22"/>
          <w:lang w:val="lt-LT" w:eastAsia="x-none"/>
        </w:rPr>
        <w:t xml:space="preserve"> šalutini</w:t>
      </w:r>
      <w:r w:rsidR="000868F2">
        <w:rPr>
          <w:szCs w:val="22"/>
          <w:lang w:val="lt-LT" w:eastAsia="x-none"/>
        </w:rPr>
        <w:t>o</w:t>
      </w:r>
      <w:r w:rsidR="00BA75AA" w:rsidRPr="009C7E00">
        <w:rPr>
          <w:szCs w:val="22"/>
          <w:lang w:val="lt-LT" w:eastAsia="x-none"/>
        </w:rPr>
        <w:t xml:space="preserve"> </w:t>
      </w:r>
      <w:r w:rsidR="000868F2">
        <w:rPr>
          <w:szCs w:val="22"/>
          <w:lang w:val="lt-LT" w:eastAsia="x-none"/>
        </w:rPr>
        <w:t>poveikio</w:t>
      </w:r>
      <w:r w:rsidR="000868F2" w:rsidRPr="009C7E00">
        <w:rPr>
          <w:szCs w:val="22"/>
          <w:lang w:val="lt-LT" w:eastAsia="x-none"/>
        </w:rPr>
        <w:t xml:space="preserve"> </w:t>
      </w:r>
      <w:r w:rsidR="00BA75AA" w:rsidRPr="009C7E00">
        <w:rPr>
          <w:szCs w:val="22"/>
          <w:lang w:val="lt-LT" w:eastAsia="x-none"/>
        </w:rPr>
        <w:t xml:space="preserve">kūdikiui pavojus. </w:t>
      </w:r>
    </w:p>
    <w:p w14:paraId="31DC56DC" w14:textId="77777777" w:rsidR="00BA75AA" w:rsidRPr="009C7E00" w:rsidRDefault="00BA75AA" w:rsidP="004D6966">
      <w:pPr>
        <w:jc w:val="both"/>
        <w:rPr>
          <w:szCs w:val="22"/>
          <w:lang w:val="lt-LT" w:eastAsia="x-none"/>
        </w:rPr>
      </w:pPr>
      <w:r w:rsidRPr="009C7E00">
        <w:rPr>
          <w:szCs w:val="22"/>
          <w:lang w:val="lt-LT" w:eastAsia="x-none"/>
        </w:rPr>
        <w:t xml:space="preserve"> </w:t>
      </w:r>
    </w:p>
    <w:p w14:paraId="6CFD0292" w14:textId="77777777" w:rsidR="00BA75AA" w:rsidRPr="009C7E00" w:rsidRDefault="00BA75AA" w:rsidP="004D6966">
      <w:pPr>
        <w:jc w:val="both"/>
        <w:rPr>
          <w:b/>
          <w:szCs w:val="22"/>
          <w:lang w:val="lt-LT" w:eastAsia="x-none"/>
        </w:rPr>
      </w:pPr>
      <w:r w:rsidRPr="009C7E00">
        <w:rPr>
          <w:b/>
          <w:szCs w:val="22"/>
          <w:lang w:val="lt-LT" w:eastAsia="x-none"/>
        </w:rPr>
        <w:t xml:space="preserve">Vairavimas ir mechanizmų valdymas </w:t>
      </w:r>
    </w:p>
    <w:p w14:paraId="41589446" w14:textId="32616C99" w:rsidR="00BA75AA" w:rsidRPr="009C7E00" w:rsidRDefault="00BA75AA" w:rsidP="004D6966">
      <w:pPr>
        <w:jc w:val="both"/>
        <w:rPr>
          <w:szCs w:val="22"/>
          <w:lang w:val="lt-LT" w:eastAsia="x-none"/>
        </w:rPr>
      </w:pPr>
      <w:r w:rsidRPr="009C7E00">
        <w:rPr>
          <w:szCs w:val="22"/>
          <w:lang w:val="lt-LT" w:eastAsia="x-none"/>
        </w:rPr>
        <w:t xml:space="preserve">Jūsų gydytojas pasakys, ar dėl Jūsų ligos galite saugiai vairuoti, važiuoti dviračiu ir valdyti mechanizmus. Nesitikima, kad </w:t>
      </w:r>
      <w:proofErr w:type="spellStart"/>
      <w:r w:rsidR="001751F7" w:rsidRPr="008F0016">
        <w:rPr>
          <w:bCs/>
          <w:szCs w:val="22"/>
          <w:lang w:val="lt-LT"/>
        </w:rPr>
        <w:t>Fingolimod</w:t>
      </w:r>
      <w:proofErr w:type="spellEnd"/>
      <w:r w:rsidR="001751F7" w:rsidRPr="008F0016">
        <w:rPr>
          <w:bCs/>
          <w:szCs w:val="22"/>
          <w:lang w:val="lt-LT"/>
        </w:rPr>
        <w:t xml:space="preserve"> MSN</w:t>
      </w:r>
      <w:r w:rsidRPr="009C7E00">
        <w:rPr>
          <w:szCs w:val="22"/>
          <w:lang w:val="lt-LT" w:eastAsia="x-none"/>
        </w:rPr>
        <w:t xml:space="preserve"> vartojimas </w:t>
      </w:r>
      <w:r w:rsidR="00E03A76">
        <w:rPr>
          <w:szCs w:val="22"/>
          <w:lang w:val="lt-LT" w:eastAsia="x-none"/>
        </w:rPr>
        <w:t>daryto įtaką</w:t>
      </w:r>
      <w:r w:rsidR="00E03A76" w:rsidRPr="009C7E00">
        <w:rPr>
          <w:szCs w:val="22"/>
          <w:lang w:val="lt-LT" w:eastAsia="x-none"/>
        </w:rPr>
        <w:t xml:space="preserve"> </w:t>
      </w:r>
      <w:r w:rsidRPr="009C7E00">
        <w:rPr>
          <w:szCs w:val="22"/>
          <w:lang w:val="lt-LT" w:eastAsia="x-none"/>
        </w:rPr>
        <w:t>gebėjim</w:t>
      </w:r>
      <w:r w:rsidR="00E03A76">
        <w:rPr>
          <w:szCs w:val="22"/>
          <w:lang w:val="lt-LT" w:eastAsia="x-none"/>
        </w:rPr>
        <w:t>ui</w:t>
      </w:r>
      <w:r w:rsidRPr="009C7E00">
        <w:rPr>
          <w:szCs w:val="22"/>
          <w:lang w:val="lt-LT" w:eastAsia="x-none"/>
        </w:rPr>
        <w:t xml:space="preserve"> vairuoti ir valdyti mechanizmus. </w:t>
      </w:r>
    </w:p>
    <w:p w14:paraId="7E3D175E" w14:textId="77777777" w:rsidR="00BA75AA" w:rsidRPr="009C7E00" w:rsidRDefault="00BA75AA" w:rsidP="004D6966">
      <w:pPr>
        <w:jc w:val="both"/>
        <w:rPr>
          <w:szCs w:val="22"/>
          <w:lang w:val="lt-LT" w:eastAsia="x-none"/>
        </w:rPr>
      </w:pPr>
      <w:r w:rsidRPr="009C7E00">
        <w:rPr>
          <w:szCs w:val="22"/>
          <w:lang w:val="lt-LT" w:eastAsia="x-none"/>
        </w:rPr>
        <w:t xml:space="preserve"> </w:t>
      </w:r>
    </w:p>
    <w:p w14:paraId="08B67E78" w14:textId="5E8FF868" w:rsidR="00BA75AA" w:rsidRPr="009C7E00" w:rsidRDefault="00BA75AA" w:rsidP="004D6966">
      <w:pPr>
        <w:jc w:val="both"/>
        <w:rPr>
          <w:szCs w:val="22"/>
          <w:lang w:val="lt-LT" w:eastAsia="x-none"/>
        </w:rPr>
      </w:pPr>
      <w:r w:rsidRPr="009C7E00">
        <w:rPr>
          <w:szCs w:val="22"/>
          <w:lang w:val="lt-LT" w:eastAsia="x-none"/>
        </w:rPr>
        <w:t>Tačiau gydymo pradžioje Jums reikės likti gydytojo kabinete ar gydymo įstaigoje 6</w:t>
      </w:r>
      <w:r w:rsidR="00DC4713">
        <w:rPr>
          <w:szCs w:val="22"/>
          <w:lang w:val="lt-LT" w:eastAsia="x-none"/>
        </w:rPr>
        <w:t> </w:t>
      </w:r>
      <w:r w:rsidRPr="009C7E00">
        <w:rPr>
          <w:szCs w:val="22"/>
          <w:lang w:val="lt-LT" w:eastAsia="x-none"/>
        </w:rPr>
        <w:t xml:space="preserve">valandoms po pirmos </w:t>
      </w:r>
      <w:proofErr w:type="spellStart"/>
      <w:r w:rsidR="001751F7" w:rsidRPr="008F0016">
        <w:rPr>
          <w:bCs/>
          <w:szCs w:val="22"/>
          <w:lang w:val="lt-LT"/>
        </w:rPr>
        <w:t>Fingolimod</w:t>
      </w:r>
      <w:proofErr w:type="spellEnd"/>
      <w:r w:rsidR="001751F7" w:rsidRPr="008F0016">
        <w:rPr>
          <w:bCs/>
          <w:szCs w:val="22"/>
          <w:lang w:val="lt-LT"/>
        </w:rPr>
        <w:t xml:space="preserve"> MSN</w:t>
      </w:r>
      <w:r w:rsidRPr="009C7E00">
        <w:rPr>
          <w:szCs w:val="22"/>
          <w:lang w:val="lt-LT" w:eastAsia="x-none"/>
        </w:rPr>
        <w:t xml:space="preserve"> dozės vartojimo. Šiuo laikotarpiu ir galimai vėliau Jūsų gebėjimas vairuoti ir valdyti mechanizmus gali būti sutrikęs.</w:t>
      </w:r>
    </w:p>
    <w:p w14:paraId="5C1E64E2" w14:textId="77777777" w:rsidR="00BA75AA" w:rsidRPr="009C7E00" w:rsidRDefault="00BA75AA" w:rsidP="004D6966">
      <w:pPr>
        <w:pStyle w:val="Antrat4"/>
        <w:spacing w:line="240" w:lineRule="auto"/>
        <w:rPr>
          <w:rFonts w:ascii="Times New Roman" w:hAnsi="Times New Roman"/>
          <w:sz w:val="22"/>
          <w:szCs w:val="22"/>
          <w:lang w:val="lt-LT"/>
        </w:rPr>
      </w:pPr>
    </w:p>
    <w:p w14:paraId="15112126" w14:textId="77777777" w:rsidR="00BA75AA" w:rsidRPr="009C7E00" w:rsidRDefault="00BA75AA" w:rsidP="004D6966">
      <w:pPr>
        <w:numPr>
          <w:ilvl w:val="12"/>
          <w:numId w:val="0"/>
        </w:numPr>
        <w:tabs>
          <w:tab w:val="clear" w:pos="567"/>
        </w:tabs>
        <w:spacing w:line="240" w:lineRule="auto"/>
        <w:ind w:right="-2"/>
        <w:jc w:val="both"/>
        <w:rPr>
          <w:szCs w:val="22"/>
          <w:lang w:val="lt-LT"/>
        </w:rPr>
      </w:pPr>
    </w:p>
    <w:p w14:paraId="4D31699F" w14:textId="68B2669A" w:rsidR="00BA75AA" w:rsidRPr="009C7E00" w:rsidRDefault="00BA75AA" w:rsidP="004D6966">
      <w:pPr>
        <w:pStyle w:val="Antrat3"/>
        <w:spacing w:before="0" w:after="0" w:line="240" w:lineRule="auto"/>
        <w:jc w:val="both"/>
        <w:rPr>
          <w:rFonts w:ascii="Times New Roman" w:hAnsi="Times New Roman"/>
          <w:sz w:val="22"/>
          <w:szCs w:val="22"/>
          <w:lang w:val="lt-LT"/>
        </w:rPr>
      </w:pPr>
      <w:r w:rsidRPr="009C7E00">
        <w:rPr>
          <w:rFonts w:ascii="Times New Roman" w:hAnsi="Times New Roman"/>
          <w:sz w:val="22"/>
          <w:szCs w:val="22"/>
          <w:lang w:val="lt-LT"/>
        </w:rPr>
        <w:t>3.</w:t>
      </w:r>
      <w:r w:rsidRPr="009C7E00">
        <w:rPr>
          <w:rFonts w:ascii="Times New Roman" w:hAnsi="Times New Roman"/>
          <w:sz w:val="22"/>
          <w:szCs w:val="22"/>
          <w:lang w:val="lt-LT"/>
        </w:rPr>
        <w:tab/>
        <w:t xml:space="preserve">Kaip vartoti </w:t>
      </w:r>
      <w:proofErr w:type="spellStart"/>
      <w:r w:rsidR="001751F7" w:rsidRPr="008F0016">
        <w:rPr>
          <w:rFonts w:ascii="Times New Roman" w:hAnsi="Times New Roman"/>
          <w:bCs w:val="0"/>
          <w:sz w:val="22"/>
          <w:szCs w:val="22"/>
          <w:lang w:val="lt-LT"/>
        </w:rPr>
        <w:t>Fingolimod</w:t>
      </w:r>
      <w:proofErr w:type="spellEnd"/>
      <w:r w:rsidR="001751F7" w:rsidRPr="008F0016">
        <w:rPr>
          <w:rFonts w:ascii="Times New Roman" w:hAnsi="Times New Roman"/>
          <w:bCs w:val="0"/>
          <w:sz w:val="22"/>
          <w:szCs w:val="22"/>
          <w:lang w:val="lt-LT"/>
        </w:rPr>
        <w:t xml:space="preserve"> MSN</w:t>
      </w:r>
      <w:r w:rsidRPr="009C7E00">
        <w:rPr>
          <w:rFonts w:ascii="Times New Roman" w:hAnsi="Times New Roman"/>
          <w:bCs w:val="0"/>
          <w:sz w:val="22"/>
          <w:szCs w:val="22"/>
          <w:lang w:val="lt-LT"/>
        </w:rPr>
        <w:t xml:space="preserve"> </w:t>
      </w:r>
    </w:p>
    <w:p w14:paraId="7BADE927" w14:textId="77777777" w:rsidR="00BA75AA" w:rsidRPr="009C7E00" w:rsidRDefault="00BA75AA" w:rsidP="004D6966">
      <w:pPr>
        <w:numPr>
          <w:ilvl w:val="12"/>
          <w:numId w:val="0"/>
        </w:numPr>
        <w:tabs>
          <w:tab w:val="clear" w:pos="567"/>
        </w:tabs>
        <w:spacing w:line="240" w:lineRule="auto"/>
        <w:ind w:right="-2"/>
        <w:jc w:val="both"/>
        <w:rPr>
          <w:szCs w:val="22"/>
          <w:lang w:val="lt-LT"/>
        </w:rPr>
      </w:pPr>
    </w:p>
    <w:p w14:paraId="59D668B0" w14:textId="5291DF7D" w:rsidR="00BA75AA" w:rsidRPr="009C7E00" w:rsidRDefault="00BA75AA" w:rsidP="004D6966">
      <w:pPr>
        <w:numPr>
          <w:ilvl w:val="12"/>
          <w:numId w:val="0"/>
        </w:numPr>
        <w:tabs>
          <w:tab w:val="clear" w:pos="567"/>
        </w:tabs>
        <w:spacing w:line="240" w:lineRule="auto"/>
        <w:ind w:right="-2"/>
        <w:jc w:val="both"/>
        <w:rPr>
          <w:noProof/>
          <w:szCs w:val="22"/>
          <w:lang w:val="lt-LT"/>
        </w:rPr>
      </w:pPr>
      <w:r w:rsidRPr="009C7E00">
        <w:rPr>
          <w:noProof/>
          <w:szCs w:val="22"/>
          <w:lang w:val="lt-LT"/>
        </w:rPr>
        <w:t xml:space="preserve">Gydymą </w:t>
      </w:r>
      <w:proofErr w:type="spellStart"/>
      <w:r w:rsidR="001751F7" w:rsidRPr="008F0016">
        <w:rPr>
          <w:bCs/>
          <w:szCs w:val="22"/>
          <w:lang w:val="lt-LT"/>
        </w:rPr>
        <w:t>Fingolimod</w:t>
      </w:r>
      <w:proofErr w:type="spellEnd"/>
      <w:r w:rsidR="001751F7" w:rsidRPr="008F0016">
        <w:rPr>
          <w:bCs/>
          <w:szCs w:val="22"/>
          <w:lang w:val="lt-LT"/>
        </w:rPr>
        <w:t xml:space="preserve"> MSN</w:t>
      </w:r>
      <w:r w:rsidRPr="009C7E00">
        <w:rPr>
          <w:noProof/>
          <w:szCs w:val="22"/>
          <w:lang w:val="lt-LT"/>
        </w:rPr>
        <w:t xml:space="preserve"> paskirs ir prižiūrės išsėtinės sklerozės gydymo srityje patirties turintis gydytojas. </w:t>
      </w:r>
    </w:p>
    <w:p w14:paraId="117B1AF5" w14:textId="3460BD9D" w:rsidR="00BA75AA" w:rsidRPr="009C7E00" w:rsidRDefault="00BA75AA" w:rsidP="004D6966">
      <w:pPr>
        <w:numPr>
          <w:ilvl w:val="12"/>
          <w:numId w:val="0"/>
        </w:numPr>
        <w:tabs>
          <w:tab w:val="clear" w:pos="567"/>
        </w:tabs>
        <w:spacing w:line="240" w:lineRule="auto"/>
        <w:ind w:right="-2"/>
        <w:jc w:val="both"/>
        <w:rPr>
          <w:noProof/>
          <w:szCs w:val="22"/>
          <w:lang w:val="lt-LT"/>
        </w:rPr>
      </w:pPr>
    </w:p>
    <w:p w14:paraId="3AC5D583" w14:textId="618CF66C" w:rsidR="00BA75AA" w:rsidRPr="009C7E00" w:rsidRDefault="00BA75AA" w:rsidP="004D6966">
      <w:pPr>
        <w:numPr>
          <w:ilvl w:val="12"/>
          <w:numId w:val="0"/>
        </w:numPr>
        <w:tabs>
          <w:tab w:val="clear" w:pos="567"/>
        </w:tabs>
        <w:spacing w:line="240" w:lineRule="auto"/>
        <w:ind w:right="-2"/>
        <w:jc w:val="both"/>
        <w:rPr>
          <w:noProof/>
          <w:szCs w:val="22"/>
          <w:lang w:val="lt-LT"/>
        </w:rPr>
      </w:pPr>
      <w:r w:rsidRPr="009C7E00">
        <w:rPr>
          <w:noProof/>
          <w:szCs w:val="22"/>
          <w:lang w:val="lt-LT"/>
        </w:rPr>
        <w:t>Visada vartokite šį vaistą tiksliai</w:t>
      </w:r>
      <w:r w:rsidR="001051AB">
        <w:rPr>
          <w:noProof/>
          <w:szCs w:val="22"/>
          <w:lang w:val="lt-LT"/>
        </w:rPr>
        <w:t>,</w:t>
      </w:r>
      <w:r w:rsidRPr="009C7E00">
        <w:rPr>
          <w:noProof/>
          <w:szCs w:val="22"/>
          <w:lang w:val="lt-LT"/>
        </w:rPr>
        <w:t xml:space="preserve"> kaip nurodė gydytojas. Jeigu abejojate, kreipkitės į gydytoją. </w:t>
      </w:r>
    </w:p>
    <w:p w14:paraId="529CD862" w14:textId="51F522E6" w:rsidR="00BA75AA" w:rsidRPr="009C7E00" w:rsidRDefault="00BA75AA" w:rsidP="004D6966">
      <w:pPr>
        <w:numPr>
          <w:ilvl w:val="12"/>
          <w:numId w:val="0"/>
        </w:numPr>
        <w:tabs>
          <w:tab w:val="clear" w:pos="567"/>
        </w:tabs>
        <w:spacing w:line="240" w:lineRule="auto"/>
        <w:ind w:right="-2"/>
        <w:jc w:val="both"/>
        <w:rPr>
          <w:noProof/>
          <w:szCs w:val="22"/>
          <w:lang w:val="lt-LT"/>
        </w:rPr>
      </w:pPr>
    </w:p>
    <w:p w14:paraId="6626009D" w14:textId="404C66EE" w:rsidR="00BA75AA" w:rsidRPr="009C7E00" w:rsidRDefault="00BA75AA" w:rsidP="004D6966">
      <w:pPr>
        <w:numPr>
          <w:ilvl w:val="12"/>
          <w:numId w:val="0"/>
        </w:numPr>
        <w:tabs>
          <w:tab w:val="clear" w:pos="567"/>
        </w:tabs>
        <w:spacing w:line="240" w:lineRule="auto"/>
        <w:ind w:right="-2"/>
        <w:jc w:val="both"/>
        <w:rPr>
          <w:noProof/>
          <w:szCs w:val="22"/>
          <w:lang w:val="lt-LT"/>
        </w:rPr>
      </w:pPr>
      <w:r w:rsidRPr="001751F7">
        <w:rPr>
          <w:b/>
          <w:bCs/>
          <w:noProof/>
          <w:szCs w:val="22"/>
          <w:lang w:val="lt-LT"/>
        </w:rPr>
        <w:t xml:space="preserve">Rekomenduojama dozė </w:t>
      </w:r>
      <w:r w:rsidR="001051AB">
        <w:rPr>
          <w:b/>
          <w:bCs/>
          <w:noProof/>
          <w:szCs w:val="22"/>
          <w:lang w:val="lt-LT"/>
        </w:rPr>
        <w:t>nurodoma toliau</w:t>
      </w:r>
      <w:r w:rsidR="001051AB">
        <w:rPr>
          <w:noProof/>
          <w:szCs w:val="22"/>
          <w:lang w:val="lt-LT"/>
        </w:rPr>
        <w:t xml:space="preserve"> </w:t>
      </w:r>
    </w:p>
    <w:p w14:paraId="5AF27F25" w14:textId="77777777" w:rsidR="00BA75AA" w:rsidRPr="009C7E00" w:rsidRDefault="00BA75AA" w:rsidP="004D6966">
      <w:pPr>
        <w:numPr>
          <w:ilvl w:val="12"/>
          <w:numId w:val="0"/>
        </w:numPr>
        <w:tabs>
          <w:tab w:val="clear" w:pos="567"/>
        </w:tabs>
        <w:spacing w:line="240" w:lineRule="auto"/>
        <w:ind w:right="-2"/>
        <w:jc w:val="both"/>
        <w:rPr>
          <w:noProof/>
          <w:szCs w:val="22"/>
          <w:lang w:val="lt-LT"/>
        </w:rPr>
      </w:pPr>
      <w:r w:rsidRPr="009C7E00">
        <w:rPr>
          <w:noProof/>
          <w:szCs w:val="22"/>
          <w:lang w:val="lt-LT"/>
        </w:rPr>
        <w:t xml:space="preserve"> </w:t>
      </w:r>
    </w:p>
    <w:p w14:paraId="24048ECD" w14:textId="4E158D0E" w:rsidR="00BA75AA" w:rsidRPr="001751F7" w:rsidRDefault="00BA75AA" w:rsidP="004D6966">
      <w:pPr>
        <w:numPr>
          <w:ilvl w:val="12"/>
          <w:numId w:val="0"/>
        </w:numPr>
        <w:tabs>
          <w:tab w:val="clear" w:pos="567"/>
        </w:tabs>
        <w:spacing w:line="240" w:lineRule="auto"/>
        <w:ind w:right="-2"/>
        <w:jc w:val="both"/>
        <w:rPr>
          <w:b/>
          <w:bCs/>
          <w:noProof/>
          <w:szCs w:val="22"/>
          <w:lang w:val="lt-LT"/>
        </w:rPr>
      </w:pPr>
      <w:r w:rsidRPr="001751F7">
        <w:rPr>
          <w:b/>
          <w:bCs/>
          <w:noProof/>
          <w:szCs w:val="22"/>
          <w:lang w:val="lt-LT"/>
        </w:rPr>
        <w:t>Suaugusiesiems</w:t>
      </w:r>
    </w:p>
    <w:p w14:paraId="5DE71893" w14:textId="77777777" w:rsidR="00BA75AA" w:rsidRPr="009C7E00" w:rsidRDefault="00BA75AA" w:rsidP="004D6966">
      <w:pPr>
        <w:numPr>
          <w:ilvl w:val="12"/>
          <w:numId w:val="0"/>
        </w:numPr>
        <w:tabs>
          <w:tab w:val="clear" w:pos="567"/>
        </w:tabs>
        <w:spacing w:line="240" w:lineRule="auto"/>
        <w:ind w:right="-2"/>
        <w:jc w:val="both"/>
        <w:rPr>
          <w:noProof/>
          <w:szCs w:val="22"/>
          <w:lang w:val="lt-LT"/>
        </w:rPr>
      </w:pPr>
      <w:r w:rsidRPr="001751F7">
        <w:rPr>
          <w:b/>
          <w:bCs/>
          <w:noProof/>
          <w:szCs w:val="22"/>
          <w:lang w:val="lt-LT"/>
        </w:rPr>
        <w:t xml:space="preserve">Vaisto dozė yra po vieną 0,5 mg kapsulę per parą. </w:t>
      </w:r>
    </w:p>
    <w:p w14:paraId="05A6B1E6" w14:textId="7E56FDCF" w:rsidR="00BA75AA" w:rsidRPr="009C7E00" w:rsidRDefault="00BA75AA" w:rsidP="004D6966">
      <w:pPr>
        <w:numPr>
          <w:ilvl w:val="12"/>
          <w:numId w:val="0"/>
        </w:numPr>
        <w:tabs>
          <w:tab w:val="clear" w:pos="567"/>
        </w:tabs>
        <w:spacing w:line="240" w:lineRule="auto"/>
        <w:ind w:right="-2"/>
        <w:jc w:val="both"/>
        <w:rPr>
          <w:noProof/>
          <w:szCs w:val="22"/>
          <w:lang w:val="lt-LT"/>
        </w:rPr>
      </w:pPr>
    </w:p>
    <w:p w14:paraId="670366A5" w14:textId="1E7AD435" w:rsidR="00BA75AA" w:rsidRPr="001751F7" w:rsidRDefault="00BA75AA" w:rsidP="004D6966">
      <w:pPr>
        <w:numPr>
          <w:ilvl w:val="12"/>
          <w:numId w:val="0"/>
        </w:numPr>
        <w:tabs>
          <w:tab w:val="clear" w:pos="567"/>
        </w:tabs>
        <w:spacing w:line="240" w:lineRule="auto"/>
        <w:ind w:right="-2"/>
        <w:jc w:val="both"/>
        <w:rPr>
          <w:b/>
          <w:bCs/>
          <w:noProof/>
          <w:szCs w:val="22"/>
          <w:lang w:val="lt-LT"/>
        </w:rPr>
      </w:pPr>
      <w:r w:rsidRPr="001751F7">
        <w:rPr>
          <w:b/>
          <w:bCs/>
          <w:noProof/>
          <w:szCs w:val="22"/>
          <w:lang w:val="lt-LT"/>
        </w:rPr>
        <w:lastRenderedPageBreak/>
        <w:t>Vaikams ir paaugliams (10</w:t>
      </w:r>
      <w:r w:rsidR="00DC4713" w:rsidRPr="001751F7">
        <w:rPr>
          <w:b/>
          <w:bCs/>
          <w:noProof/>
          <w:szCs w:val="22"/>
          <w:lang w:val="lt-LT"/>
        </w:rPr>
        <w:t> </w:t>
      </w:r>
      <w:r w:rsidRPr="001751F7">
        <w:rPr>
          <w:b/>
          <w:bCs/>
          <w:noProof/>
          <w:szCs w:val="22"/>
          <w:lang w:val="lt-LT"/>
        </w:rPr>
        <w:t xml:space="preserve">metų ir vyresniems): </w:t>
      </w:r>
    </w:p>
    <w:p w14:paraId="0885BA96" w14:textId="77777777" w:rsidR="00BA75AA" w:rsidRPr="001751F7" w:rsidRDefault="00BA75AA" w:rsidP="004D6966">
      <w:pPr>
        <w:numPr>
          <w:ilvl w:val="12"/>
          <w:numId w:val="0"/>
        </w:numPr>
        <w:tabs>
          <w:tab w:val="clear" w:pos="567"/>
        </w:tabs>
        <w:spacing w:line="240" w:lineRule="auto"/>
        <w:ind w:right="-2"/>
        <w:jc w:val="both"/>
        <w:rPr>
          <w:b/>
          <w:bCs/>
          <w:noProof/>
          <w:szCs w:val="22"/>
          <w:lang w:val="lt-LT"/>
        </w:rPr>
      </w:pPr>
      <w:r w:rsidRPr="001751F7">
        <w:rPr>
          <w:b/>
          <w:bCs/>
          <w:noProof/>
          <w:szCs w:val="22"/>
          <w:lang w:val="lt-LT"/>
        </w:rPr>
        <w:t xml:space="preserve">Vaisto dozė priklauso nuo kūno svorio: </w:t>
      </w:r>
    </w:p>
    <w:p w14:paraId="0D53BC86" w14:textId="12F94FFD" w:rsidR="00BA75AA" w:rsidRPr="009C7E00" w:rsidRDefault="00BA75AA" w:rsidP="004D6966">
      <w:pPr>
        <w:numPr>
          <w:ilvl w:val="0"/>
          <w:numId w:val="25"/>
        </w:numPr>
        <w:tabs>
          <w:tab w:val="clear" w:pos="567"/>
        </w:tabs>
        <w:spacing w:line="240" w:lineRule="auto"/>
        <w:ind w:left="567" w:right="-2" w:hanging="567"/>
        <w:jc w:val="both"/>
        <w:rPr>
          <w:noProof/>
          <w:szCs w:val="22"/>
          <w:lang w:val="lt-LT"/>
        </w:rPr>
      </w:pPr>
      <w:r w:rsidRPr="001751F7">
        <w:rPr>
          <w:i/>
          <w:iCs/>
          <w:noProof/>
          <w:szCs w:val="22"/>
          <w:lang w:val="lt-LT"/>
        </w:rPr>
        <w:t>vaikams ir paaugliams, kurių kūno svoris yra 40 kg ar mažesnis</w:t>
      </w:r>
      <w:r w:rsidRPr="009C7E00">
        <w:rPr>
          <w:noProof/>
          <w:szCs w:val="22"/>
          <w:lang w:val="lt-LT"/>
        </w:rPr>
        <w:t>: po vieną 0,25 mg kapsulę per parą</w:t>
      </w:r>
      <w:r w:rsidR="001051AB">
        <w:rPr>
          <w:rFonts w:eastAsiaTheme="minorEastAsia"/>
          <w:snapToGrid/>
          <w:szCs w:val="22"/>
          <w:lang w:val="lt-LT" w:eastAsia="lt-LT"/>
        </w:rPr>
        <w:t>;</w:t>
      </w:r>
    </w:p>
    <w:p w14:paraId="62B1579F" w14:textId="32A3B2D0" w:rsidR="00BA75AA" w:rsidRPr="001751F7" w:rsidRDefault="00BA75AA" w:rsidP="004D6966">
      <w:pPr>
        <w:numPr>
          <w:ilvl w:val="0"/>
          <w:numId w:val="25"/>
        </w:numPr>
        <w:tabs>
          <w:tab w:val="clear" w:pos="567"/>
        </w:tabs>
        <w:spacing w:line="240" w:lineRule="auto"/>
        <w:ind w:left="567" w:right="-2" w:hanging="567"/>
        <w:jc w:val="both"/>
        <w:rPr>
          <w:noProof/>
          <w:szCs w:val="22"/>
          <w:lang w:val="lt-LT"/>
        </w:rPr>
      </w:pPr>
      <w:r w:rsidRPr="001751F7">
        <w:rPr>
          <w:i/>
          <w:iCs/>
          <w:noProof/>
          <w:szCs w:val="22"/>
          <w:lang w:val="lt-LT"/>
        </w:rPr>
        <w:t>vaikams ir paaugliams, kurių kūno svoris yra didesnis nei 40 kg</w:t>
      </w:r>
      <w:r w:rsidRPr="009C7E00">
        <w:rPr>
          <w:noProof/>
          <w:szCs w:val="22"/>
          <w:lang w:val="lt-LT"/>
        </w:rPr>
        <w:t xml:space="preserve">: po vieną 0,5 mg kapsulę per parą. </w:t>
      </w:r>
      <w:r w:rsidRPr="001751F7">
        <w:rPr>
          <w:noProof/>
          <w:szCs w:val="22"/>
          <w:lang w:val="lt-LT"/>
        </w:rPr>
        <w:t xml:space="preserve">Vaikams ir paaugliams, kurie pradeda vartoti po vieną 0,25 mg kapsulę per parą ir kurie vėliau </w:t>
      </w:r>
      <w:r w:rsidR="00DC4713" w:rsidRPr="001751F7">
        <w:rPr>
          <w:noProof/>
          <w:szCs w:val="22"/>
          <w:lang w:val="lt-LT"/>
        </w:rPr>
        <w:t xml:space="preserve">pasiekia stabilų didesnį kaip </w:t>
      </w:r>
      <w:r w:rsidRPr="001751F7">
        <w:rPr>
          <w:noProof/>
          <w:szCs w:val="22"/>
          <w:lang w:val="lt-LT"/>
        </w:rPr>
        <w:t>40 kg</w:t>
      </w:r>
      <w:r w:rsidR="007A0A53">
        <w:rPr>
          <w:noProof/>
          <w:szCs w:val="22"/>
          <w:lang w:val="lt-LT"/>
        </w:rPr>
        <w:t xml:space="preserve"> svorį</w:t>
      </w:r>
      <w:r w:rsidRPr="001751F7">
        <w:rPr>
          <w:noProof/>
          <w:szCs w:val="22"/>
          <w:lang w:val="lt-LT"/>
        </w:rPr>
        <w:t xml:space="preserve">, gydytojas nurodys pakeisti gydymą į po vieną 0,5 mg kapsulę per parą. Šiuo atveju rekomenduojama pakartotinai laikytis būklės stebėjimo rekomendacijų, kaip ir po pirmosios dozės vartojimo. </w:t>
      </w:r>
    </w:p>
    <w:p w14:paraId="487B521E" w14:textId="45795CD5" w:rsidR="00BA75AA" w:rsidRDefault="00BA75AA" w:rsidP="004D6966">
      <w:pPr>
        <w:numPr>
          <w:ilvl w:val="12"/>
          <w:numId w:val="0"/>
        </w:numPr>
        <w:tabs>
          <w:tab w:val="clear" w:pos="567"/>
        </w:tabs>
        <w:spacing w:line="240" w:lineRule="auto"/>
        <w:ind w:right="-2"/>
        <w:jc w:val="both"/>
        <w:rPr>
          <w:noProof/>
          <w:szCs w:val="22"/>
          <w:lang w:val="lt-LT"/>
        </w:rPr>
      </w:pPr>
    </w:p>
    <w:p w14:paraId="4545505E" w14:textId="65F2D6BB" w:rsidR="00A80CEC" w:rsidRDefault="00A80CEC" w:rsidP="004D6966">
      <w:pPr>
        <w:numPr>
          <w:ilvl w:val="12"/>
          <w:numId w:val="0"/>
        </w:numPr>
        <w:tabs>
          <w:tab w:val="clear" w:pos="567"/>
        </w:tabs>
        <w:spacing w:line="240" w:lineRule="auto"/>
        <w:ind w:right="-2"/>
        <w:jc w:val="both"/>
        <w:rPr>
          <w:noProof/>
          <w:szCs w:val="22"/>
          <w:lang w:val="lt-LT"/>
        </w:rPr>
      </w:pPr>
      <w:r w:rsidRPr="00A80CEC">
        <w:rPr>
          <w:noProof/>
          <w:szCs w:val="22"/>
          <w:lang w:val="lt-LT"/>
        </w:rPr>
        <w:t>Vaikams ir paaugliams, kurių kūno svoris yra 40</w:t>
      </w:r>
      <w:r w:rsidR="007A0A53">
        <w:rPr>
          <w:noProof/>
          <w:szCs w:val="22"/>
          <w:lang w:val="lt-LT"/>
        </w:rPr>
        <w:t> </w:t>
      </w:r>
      <w:r w:rsidRPr="00A80CEC">
        <w:rPr>
          <w:noProof/>
          <w:szCs w:val="22"/>
          <w:lang w:val="lt-LT"/>
        </w:rPr>
        <w:t xml:space="preserve">kg ar mažesnis, kitos farmacijos </w:t>
      </w:r>
      <w:r>
        <w:rPr>
          <w:noProof/>
          <w:szCs w:val="22"/>
          <w:lang w:val="lt-LT"/>
        </w:rPr>
        <w:t>įmonės tiekia</w:t>
      </w:r>
      <w:r w:rsidRPr="00A80CEC">
        <w:rPr>
          <w:noProof/>
          <w:szCs w:val="22"/>
          <w:lang w:val="lt-LT"/>
        </w:rPr>
        <w:t xml:space="preserve"> 0,25</w:t>
      </w:r>
      <w:r w:rsidR="007A0A53">
        <w:rPr>
          <w:noProof/>
          <w:szCs w:val="22"/>
          <w:lang w:val="lt-LT"/>
        </w:rPr>
        <w:t> </w:t>
      </w:r>
      <w:r w:rsidRPr="00A80CEC">
        <w:rPr>
          <w:noProof/>
          <w:szCs w:val="22"/>
          <w:lang w:val="lt-LT"/>
        </w:rPr>
        <w:t>mg fingolimodo kapsules.</w:t>
      </w:r>
    </w:p>
    <w:p w14:paraId="32CEE023" w14:textId="77777777" w:rsidR="00A80CEC" w:rsidRPr="009C7E00" w:rsidRDefault="00A80CEC" w:rsidP="004D6966">
      <w:pPr>
        <w:numPr>
          <w:ilvl w:val="12"/>
          <w:numId w:val="0"/>
        </w:numPr>
        <w:tabs>
          <w:tab w:val="clear" w:pos="567"/>
        </w:tabs>
        <w:spacing w:line="240" w:lineRule="auto"/>
        <w:ind w:right="-2"/>
        <w:jc w:val="both"/>
        <w:rPr>
          <w:noProof/>
          <w:szCs w:val="22"/>
          <w:lang w:val="lt-LT"/>
        </w:rPr>
      </w:pPr>
    </w:p>
    <w:p w14:paraId="4317C05C" w14:textId="37D4A774" w:rsidR="00BA75AA" w:rsidRPr="009C7E00" w:rsidRDefault="00BA75AA" w:rsidP="004D6966">
      <w:pPr>
        <w:numPr>
          <w:ilvl w:val="12"/>
          <w:numId w:val="0"/>
        </w:numPr>
        <w:tabs>
          <w:tab w:val="clear" w:pos="567"/>
        </w:tabs>
        <w:spacing w:line="240" w:lineRule="auto"/>
        <w:ind w:right="-2"/>
        <w:jc w:val="both"/>
        <w:rPr>
          <w:noProof/>
          <w:szCs w:val="22"/>
          <w:lang w:val="lt-LT"/>
        </w:rPr>
      </w:pPr>
      <w:r w:rsidRPr="009C7E00">
        <w:rPr>
          <w:noProof/>
          <w:szCs w:val="22"/>
          <w:lang w:val="lt-LT"/>
        </w:rPr>
        <w:t>Neviršykite rekomenduojamos vaisto dozės.</w:t>
      </w:r>
      <w:bookmarkStart w:id="0" w:name="_Hlk208951651"/>
      <w:r w:rsidR="007A0A53">
        <w:rPr>
          <w:noProof/>
          <w:szCs w:val="22"/>
          <w:lang w:val="lt-LT"/>
        </w:rPr>
        <w:t xml:space="preserve"> </w:t>
      </w:r>
      <w:r w:rsidR="00A80CEC">
        <w:rPr>
          <w:noProof/>
          <w:szCs w:val="22"/>
          <w:lang w:val="lt-LT"/>
        </w:rPr>
        <w:t>Fingolimod MSN</w:t>
      </w:r>
      <w:r w:rsidRPr="009C7E00">
        <w:rPr>
          <w:noProof/>
          <w:szCs w:val="22"/>
          <w:lang w:val="lt-LT"/>
        </w:rPr>
        <w:t xml:space="preserve"> </w:t>
      </w:r>
      <w:bookmarkEnd w:id="0"/>
      <w:r>
        <w:rPr>
          <w:noProof/>
          <w:szCs w:val="22"/>
          <w:lang w:val="lt-LT"/>
        </w:rPr>
        <w:t xml:space="preserve">reikia </w:t>
      </w:r>
      <w:r w:rsidRPr="009C7E00">
        <w:rPr>
          <w:noProof/>
          <w:szCs w:val="22"/>
          <w:lang w:val="lt-LT"/>
        </w:rPr>
        <w:t>varto</w:t>
      </w:r>
      <w:r>
        <w:rPr>
          <w:noProof/>
          <w:szCs w:val="22"/>
          <w:lang w:val="lt-LT"/>
        </w:rPr>
        <w:t>ti</w:t>
      </w:r>
      <w:r w:rsidRPr="009C7E00">
        <w:rPr>
          <w:noProof/>
          <w:szCs w:val="22"/>
          <w:lang w:val="lt-LT"/>
        </w:rPr>
        <w:t xml:space="preserve"> per burną. </w:t>
      </w:r>
    </w:p>
    <w:p w14:paraId="013B624A" w14:textId="77777777" w:rsidR="00BA75AA" w:rsidRPr="009C7E00" w:rsidRDefault="00BA75AA" w:rsidP="004D6966">
      <w:pPr>
        <w:numPr>
          <w:ilvl w:val="12"/>
          <w:numId w:val="0"/>
        </w:numPr>
        <w:tabs>
          <w:tab w:val="clear" w:pos="567"/>
        </w:tabs>
        <w:spacing w:line="240" w:lineRule="auto"/>
        <w:ind w:right="-2"/>
        <w:jc w:val="both"/>
        <w:rPr>
          <w:noProof/>
          <w:szCs w:val="22"/>
          <w:lang w:val="lt-LT"/>
        </w:rPr>
      </w:pPr>
      <w:r w:rsidRPr="009C7E00">
        <w:rPr>
          <w:noProof/>
          <w:szCs w:val="22"/>
          <w:lang w:val="lt-LT"/>
        </w:rPr>
        <w:t xml:space="preserve"> </w:t>
      </w:r>
    </w:p>
    <w:p w14:paraId="6A2792E6" w14:textId="014DB5DF" w:rsidR="00BA75AA" w:rsidRPr="009C7E00" w:rsidRDefault="00A80CEC" w:rsidP="004D6966">
      <w:pPr>
        <w:numPr>
          <w:ilvl w:val="12"/>
          <w:numId w:val="0"/>
        </w:numPr>
        <w:tabs>
          <w:tab w:val="clear" w:pos="567"/>
        </w:tabs>
        <w:spacing w:line="240" w:lineRule="auto"/>
        <w:ind w:right="-2"/>
        <w:jc w:val="both"/>
        <w:rPr>
          <w:noProof/>
          <w:szCs w:val="22"/>
          <w:lang w:val="lt-LT"/>
        </w:rPr>
      </w:pPr>
      <w:r>
        <w:rPr>
          <w:noProof/>
          <w:szCs w:val="22"/>
          <w:lang w:val="lt-LT"/>
        </w:rPr>
        <w:t>Fingolimod MSN</w:t>
      </w:r>
      <w:r w:rsidR="00BA75AA" w:rsidRPr="009C7E00">
        <w:rPr>
          <w:noProof/>
          <w:szCs w:val="22"/>
          <w:lang w:val="lt-LT"/>
        </w:rPr>
        <w:t xml:space="preserve"> vartokite kartą per parą užgerdami stikline vandens. </w:t>
      </w:r>
      <w:r>
        <w:rPr>
          <w:noProof/>
          <w:szCs w:val="22"/>
          <w:lang w:val="lt-LT"/>
        </w:rPr>
        <w:t>Fingolimod MSN</w:t>
      </w:r>
      <w:r w:rsidR="00BA75AA" w:rsidRPr="009C7E00">
        <w:rPr>
          <w:noProof/>
          <w:szCs w:val="22"/>
          <w:lang w:val="lt-LT"/>
        </w:rPr>
        <w:t xml:space="preserve"> kapsules visada nurykite nepažeistas, jų negalima atidaryti. </w:t>
      </w:r>
      <w:r>
        <w:rPr>
          <w:noProof/>
          <w:szCs w:val="22"/>
          <w:lang w:val="lt-LT"/>
        </w:rPr>
        <w:t>Fingolimod MSN</w:t>
      </w:r>
      <w:r w:rsidR="00BA75AA" w:rsidRPr="009C7E00">
        <w:rPr>
          <w:noProof/>
          <w:szCs w:val="22"/>
          <w:lang w:val="lt-LT"/>
        </w:rPr>
        <w:t xml:space="preserve"> galima vartoti valgio metu ar nevalgius. </w:t>
      </w:r>
    </w:p>
    <w:p w14:paraId="0B3B7CBE" w14:textId="4268D68D" w:rsidR="00BA75AA" w:rsidRPr="009C7E00" w:rsidRDefault="00A80CEC" w:rsidP="004D6966">
      <w:pPr>
        <w:numPr>
          <w:ilvl w:val="12"/>
          <w:numId w:val="0"/>
        </w:numPr>
        <w:tabs>
          <w:tab w:val="clear" w:pos="567"/>
        </w:tabs>
        <w:spacing w:line="240" w:lineRule="auto"/>
        <w:ind w:right="-2"/>
        <w:jc w:val="both"/>
        <w:rPr>
          <w:noProof/>
          <w:szCs w:val="22"/>
          <w:lang w:val="lt-LT"/>
        </w:rPr>
      </w:pPr>
      <w:r>
        <w:rPr>
          <w:noProof/>
          <w:szCs w:val="22"/>
          <w:lang w:val="lt-LT"/>
        </w:rPr>
        <w:t>Fingolimod MSN</w:t>
      </w:r>
      <w:r w:rsidR="00BA75AA" w:rsidRPr="009C7E00">
        <w:rPr>
          <w:noProof/>
          <w:szCs w:val="22"/>
          <w:lang w:val="lt-LT"/>
        </w:rPr>
        <w:t xml:space="preserve"> vartokite kasdien tuo pačiu metu, tai padės Jums prisiminti, kada reikia vaistą vartoti. </w:t>
      </w:r>
    </w:p>
    <w:p w14:paraId="042D29D1" w14:textId="4AFBABFD" w:rsidR="00BA75AA" w:rsidRPr="009C7E00" w:rsidRDefault="00BA75AA" w:rsidP="004D6966">
      <w:pPr>
        <w:numPr>
          <w:ilvl w:val="12"/>
          <w:numId w:val="0"/>
        </w:numPr>
        <w:tabs>
          <w:tab w:val="clear" w:pos="567"/>
        </w:tabs>
        <w:spacing w:line="240" w:lineRule="auto"/>
        <w:ind w:right="-2"/>
        <w:jc w:val="both"/>
        <w:rPr>
          <w:noProof/>
          <w:szCs w:val="22"/>
          <w:lang w:val="lt-LT"/>
        </w:rPr>
      </w:pPr>
    </w:p>
    <w:p w14:paraId="53A9F185" w14:textId="450BEC73" w:rsidR="00BA75AA" w:rsidRPr="009C7E00" w:rsidRDefault="00BA75AA" w:rsidP="004D6966">
      <w:pPr>
        <w:numPr>
          <w:ilvl w:val="12"/>
          <w:numId w:val="0"/>
        </w:numPr>
        <w:tabs>
          <w:tab w:val="clear" w:pos="567"/>
        </w:tabs>
        <w:spacing w:line="240" w:lineRule="auto"/>
        <w:ind w:right="-2"/>
        <w:jc w:val="both"/>
        <w:rPr>
          <w:noProof/>
          <w:szCs w:val="22"/>
          <w:lang w:val="lt-LT"/>
        </w:rPr>
      </w:pPr>
      <w:r w:rsidRPr="009C7E00">
        <w:rPr>
          <w:noProof/>
          <w:szCs w:val="22"/>
          <w:lang w:val="lt-LT"/>
        </w:rPr>
        <w:t xml:space="preserve">Jeigu turite klausimų apie tai, kiek laiko reikia vartoti </w:t>
      </w:r>
      <w:r w:rsidR="00A80CEC">
        <w:rPr>
          <w:noProof/>
          <w:szCs w:val="22"/>
          <w:lang w:val="lt-LT"/>
        </w:rPr>
        <w:t>Fingolimod MSN</w:t>
      </w:r>
      <w:r w:rsidRPr="009C7E00">
        <w:rPr>
          <w:noProof/>
          <w:szCs w:val="22"/>
          <w:lang w:val="lt-LT"/>
        </w:rPr>
        <w:t xml:space="preserve">, pasitarkite su gydytoju arba vaistininku. </w:t>
      </w:r>
    </w:p>
    <w:p w14:paraId="39A356CE" w14:textId="77777777" w:rsidR="00BA75AA" w:rsidRPr="009C7E00" w:rsidRDefault="00BA75AA" w:rsidP="004D6966">
      <w:pPr>
        <w:numPr>
          <w:ilvl w:val="12"/>
          <w:numId w:val="0"/>
        </w:numPr>
        <w:tabs>
          <w:tab w:val="clear" w:pos="567"/>
        </w:tabs>
        <w:spacing w:line="240" w:lineRule="auto"/>
        <w:ind w:right="-2"/>
        <w:jc w:val="both"/>
        <w:rPr>
          <w:szCs w:val="22"/>
          <w:lang w:val="lt-LT"/>
        </w:rPr>
      </w:pPr>
    </w:p>
    <w:p w14:paraId="4A45EE5C" w14:textId="3C70CBFA" w:rsidR="00BA75AA" w:rsidRPr="009C7E00" w:rsidRDefault="00BA75AA" w:rsidP="004D6966">
      <w:pPr>
        <w:pStyle w:val="Antrat4"/>
        <w:spacing w:line="240" w:lineRule="auto"/>
        <w:rPr>
          <w:rFonts w:ascii="Times New Roman" w:hAnsi="Times New Roman"/>
          <w:sz w:val="22"/>
          <w:szCs w:val="22"/>
          <w:lang w:val="lt-LT"/>
        </w:rPr>
      </w:pPr>
      <w:r w:rsidRPr="009C7E00">
        <w:rPr>
          <w:rFonts w:ascii="Times New Roman" w:hAnsi="Times New Roman"/>
          <w:sz w:val="22"/>
          <w:szCs w:val="22"/>
          <w:lang w:val="lt-LT"/>
        </w:rPr>
        <w:t xml:space="preserve">Ką daryti pavartojus per didelę </w:t>
      </w:r>
      <w:proofErr w:type="spellStart"/>
      <w:r w:rsidR="00A80CEC" w:rsidRPr="00A80CEC">
        <w:rPr>
          <w:rFonts w:ascii="Times New Roman" w:hAnsi="Times New Roman"/>
          <w:color w:val="222222"/>
          <w:sz w:val="22"/>
          <w:szCs w:val="22"/>
          <w:shd w:val="clear" w:color="auto" w:fill="FFFFFF"/>
          <w:lang w:val="lt-LT"/>
        </w:rPr>
        <w:t>Fingolimod</w:t>
      </w:r>
      <w:proofErr w:type="spellEnd"/>
      <w:r w:rsidR="00A80CEC" w:rsidRPr="00A80CEC">
        <w:rPr>
          <w:rFonts w:ascii="Times New Roman" w:hAnsi="Times New Roman"/>
          <w:color w:val="222222"/>
          <w:sz w:val="22"/>
          <w:szCs w:val="22"/>
          <w:shd w:val="clear" w:color="auto" w:fill="FFFFFF"/>
          <w:lang w:val="lt-LT"/>
        </w:rPr>
        <w:t xml:space="preserve"> MSN</w:t>
      </w:r>
      <w:r w:rsidRPr="009C7E00">
        <w:rPr>
          <w:rFonts w:ascii="Times New Roman" w:hAnsi="Times New Roman"/>
          <w:sz w:val="22"/>
          <w:szCs w:val="22"/>
          <w:lang w:val="lt-LT"/>
        </w:rPr>
        <w:t xml:space="preserve"> dozę</w:t>
      </w:r>
    </w:p>
    <w:p w14:paraId="77D60ADF" w14:textId="18F547E6" w:rsidR="00BA75AA" w:rsidRPr="009C7E00" w:rsidRDefault="00BA75AA" w:rsidP="004D6966">
      <w:pPr>
        <w:numPr>
          <w:ilvl w:val="12"/>
          <w:numId w:val="0"/>
        </w:numPr>
        <w:tabs>
          <w:tab w:val="clear" w:pos="567"/>
        </w:tabs>
        <w:spacing w:line="240" w:lineRule="auto"/>
        <w:ind w:right="-2"/>
        <w:jc w:val="both"/>
        <w:rPr>
          <w:szCs w:val="22"/>
          <w:lang w:val="lt-LT"/>
        </w:rPr>
      </w:pPr>
      <w:r w:rsidRPr="009C7E00">
        <w:rPr>
          <w:szCs w:val="22"/>
          <w:lang w:val="lt-LT"/>
        </w:rPr>
        <w:t xml:space="preserve">Jeigu pavartojote per didelę </w:t>
      </w:r>
      <w:r w:rsidR="00A80CEC">
        <w:rPr>
          <w:noProof/>
          <w:szCs w:val="22"/>
          <w:lang w:val="lt-LT"/>
        </w:rPr>
        <w:t>Fingolimod MSN</w:t>
      </w:r>
      <w:r w:rsidRPr="009C7E00">
        <w:rPr>
          <w:szCs w:val="22"/>
          <w:lang w:val="lt-LT"/>
        </w:rPr>
        <w:t xml:space="preserve"> dozę, nedelsdami kreipkitės į gydytoją.</w:t>
      </w:r>
    </w:p>
    <w:p w14:paraId="696C09D7" w14:textId="77777777" w:rsidR="00BA75AA" w:rsidRPr="009C7E00" w:rsidRDefault="00BA75AA" w:rsidP="004D6966">
      <w:pPr>
        <w:numPr>
          <w:ilvl w:val="12"/>
          <w:numId w:val="0"/>
        </w:numPr>
        <w:tabs>
          <w:tab w:val="clear" w:pos="567"/>
        </w:tabs>
        <w:spacing w:line="240" w:lineRule="auto"/>
        <w:ind w:right="-2"/>
        <w:jc w:val="both"/>
        <w:rPr>
          <w:szCs w:val="22"/>
          <w:lang w:val="lt-LT"/>
        </w:rPr>
      </w:pPr>
    </w:p>
    <w:p w14:paraId="70C26E9F" w14:textId="1E745C65" w:rsidR="00BA75AA" w:rsidRPr="009C7E00" w:rsidRDefault="00BA75AA" w:rsidP="004D6966">
      <w:pPr>
        <w:pStyle w:val="Antrat4"/>
        <w:spacing w:line="240" w:lineRule="auto"/>
        <w:rPr>
          <w:rFonts w:ascii="Times New Roman" w:hAnsi="Times New Roman"/>
          <w:sz w:val="22"/>
          <w:szCs w:val="22"/>
          <w:lang w:val="lt-LT"/>
        </w:rPr>
      </w:pPr>
      <w:r w:rsidRPr="009C7E00">
        <w:rPr>
          <w:rFonts w:ascii="Times New Roman" w:hAnsi="Times New Roman"/>
          <w:sz w:val="22"/>
          <w:szCs w:val="22"/>
          <w:lang w:val="lt-LT"/>
        </w:rPr>
        <w:t xml:space="preserve">Pamiršus pavartoti </w:t>
      </w:r>
      <w:proofErr w:type="spellStart"/>
      <w:r w:rsidR="00A80CEC" w:rsidRPr="00A80CEC">
        <w:rPr>
          <w:rFonts w:ascii="Times New Roman" w:hAnsi="Times New Roman"/>
          <w:color w:val="222222"/>
          <w:sz w:val="22"/>
          <w:szCs w:val="22"/>
          <w:shd w:val="clear" w:color="auto" w:fill="FFFFFF"/>
          <w:lang w:val="lt-LT"/>
        </w:rPr>
        <w:t>Fingolimod</w:t>
      </w:r>
      <w:proofErr w:type="spellEnd"/>
      <w:r w:rsidR="00A80CEC" w:rsidRPr="00A80CEC">
        <w:rPr>
          <w:rFonts w:ascii="Times New Roman" w:hAnsi="Times New Roman"/>
          <w:color w:val="222222"/>
          <w:sz w:val="22"/>
          <w:szCs w:val="22"/>
          <w:shd w:val="clear" w:color="auto" w:fill="FFFFFF"/>
          <w:lang w:val="lt-LT"/>
        </w:rPr>
        <w:t xml:space="preserve"> MSN</w:t>
      </w:r>
    </w:p>
    <w:p w14:paraId="6E1AAAB7" w14:textId="3CFC2942" w:rsidR="00BA75AA" w:rsidRPr="009C7E00" w:rsidRDefault="00BA75AA" w:rsidP="004D6966">
      <w:pPr>
        <w:numPr>
          <w:ilvl w:val="12"/>
          <w:numId w:val="0"/>
        </w:numPr>
        <w:tabs>
          <w:tab w:val="clear" w:pos="567"/>
        </w:tabs>
        <w:spacing w:line="240" w:lineRule="auto"/>
        <w:ind w:right="-2"/>
        <w:jc w:val="both"/>
        <w:rPr>
          <w:szCs w:val="22"/>
          <w:lang w:val="lt-LT"/>
        </w:rPr>
      </w:pPr>
      <w:r w:rsidRPr="009C7E00">
        <w:rPr>
          <w:szCs w:val="22"/>
          <w:lang w:val="lt-LT"/>
        </w:rPr>
        <w:t xml:space="preserve">Jeigu vartojote </w:t>
      </w:r>
      <w:r w:rsidR="00A80CEC">
        <w:rPr>
          <w:noProof/>
          <w:szCs w:val="22"/>
          <w:lang w:val="lt-LT"/>
        </w:rPr>
        <w:t>Fingolimod MSN</w:t>
      </w:r>
      <w:r w:rsidRPr="009C7E00">
        <w:rPr>
          <w:szCs w:val="22"/>
          <w:lang w:val="lt-LT"/>
        </w:rPr>
        <w:t xml:space="preserve"> trumpiau kaip 1</w:t>
      </w:r>
      <w:r w:rsidR="00DC4713">
        <w:rPr>
          <w:szCs w:val="22"/>
          <w:lang w:val="lt-LT"/>
        </w:rPr>
        <w:t> </w:t>
      </w:r>
      <w:r w:rsidRPr="009C7E00">
        <w:rPr>
          <w:szCs w:val="22"/>
          <w:lang w:val="lt-LT"/>
        </w:rPr>
        <w:t>mėnesį ir pamiršote pavartoti 1</w:t>
      </w:r>
      <w:r w:rsidR="00DC4713">
        <w:rPr>
          <w:szCs w:val="22"/>
          <w:lang w:val="lt-LT"/>
        </w:rPr>
        <w:t> </w:t>
      </w:r>
      <w:r w:rsidRPr="009C7E00">
        <w:rPr>
          <w:szCs w:val="22"/>
          <w:lang w:val="lt-LT"/>
        </w:rPr>
        <w:t>dozę visą dieną, prieš vartodami kitą dozę paskambinkite gydytojui. Gydytojas gali nuspręsti stebėti Jūsų būklę, kai vartosite kitą vaisto dozę.</w:t>
      </w:r>
    </w:p>
    <w:p w14:paraId="1014307C" w14:textId="77777777" w:rsidR="00BA75AA" w:rsidRPr="009C7E00" w:rsidRDefault="00BA75AA" w:rsidP="004D6966">
      <w:pPr>
        <w:pStyle w:val="Antrat4"/>
        <w:spacing w:line="240" w:lineRule="auto"/>
        <w:rPr>
          <w:rFonts w:ascii="Times New Roman" w:hAnsi="Times New Roman"/>
          <w:b w:val="0"/>
          <w:sz w:val="22"/>
          <w:szCs w:val="22"/>
          <w:lang w:val="lt-LT"/>
        </w:rPr>
      </w:pPr>
    </w:p>
    <w:p w14:paraId="7194BE37" w14:textId="4F3836D4"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Jeigu vartojote </w:t>
      </w:r>
      <w:proofErr w:type="spellStart"/>
      <w:r w:rsidR="00A80CEC" w:rsidRPr="00A80CEC">
        <w:rPr>
          <w:rFonts w:ascii="Times New Roman" w:hAnsi="Times New Roman"/>
          <w:b w:val="0"/>
          <w:sz w:val="22"/>
          <w:szCs w:val="22"/>
          <w:lang w:val="lt-LT"/>
        </w:rPr>
        <w:t>Fingolimod</w:t>
      </w:r>
      <w:proofErr w:type="spellEnd"/>
      <w:r w:rsidR="00A80CEC" w:rsidRPr="00A80CEC">
        <w:rPr>
          <w:rFonts w:ascii="Times New Roman" w:hAnsi="Times New Roman"/>
          <w:b w:val="0"/>
          <w:sz w:val="22"/>
          <w:szCs w:val="22"/>
          <w:lang w:val="lt-LT"/>
        </w:rPr>
        <w:t xml:space="preserve"> MSN</w:t>
      </w:r>
      <w:r w:rsidRPr="009C7E00">
        <w:rPr>
          <w:rFonts w:ascii="Times New Roman" w:hAnsi="Times New Roman"/>
          <w:b w:val="0"/>
          <w:sz w:val="22"/>
          <w:szCs w:val="22"/>
          <w:lang w:val="lt-LT"/>
        </w:rPr>
        <w:t xml:space="preserve"> mažiausiai 1</w:t>
      </w:r>
      <w:r w:rsidR="00DC4713">
        <w:rPr>
          <w:rFonts w:ascii="Times New Roman" w:hAnsi="Times New Roman"/>
          <w:b w:val="0"/>
          <w:sz w:val="22"/>
          <w:szCs w:val="22"/>
          <w:lang w:val="lt-LT"/>
        </w:rPr>
        <w:t> </w:t>
      </w:r>
      <w:r w:rsidRPr="009C7E00">
        <w:rPr>
          <w:rFonts w:ascii="Times New Roman" w:hAnsi="Times New Roman"/>
          <w:b w:val="0"/>
          <w:sz w:val="22"/>
          <w:szCs w:val="22"/>
          <w:lang w:val="lt-LT"/>
        </w:rPr>
        <w:t>mėnesį ir pamiršote vartoti vaisto daugiau kaip 2</w:t>
      </w:r>
      <w:r w:rsidR="00DC4713">
        <w:rPr>
          <w:rFonts w:ascii="Times New Roman" w:hAnsi="Times New Roman"/>
          <w:b w:val="0"/>
          <w:sz w:val="22"/>
          <w:szCs w:val="22"/>
          <w:lang w:val="lt-LT"/>
        </w:rPr>
        <w:t> </w:t>
      </w:r>
      <w:r w:rsidRPr="009C7E00">
        <w:rPr>
          <w:rFonts w:ascii="Times New Roman" w:hAnsi="Times New Roman"/>
          <w:b w:val="0"/>
          <w:sz w:val="22"/>
          <w:szCs w:val="22"/>
          <w:lang w:val="lt-LT"/>
        </w:rPr>
        <w:t>savaites, prieš vartodami kitą dozę paskambinkite gydytojui. Gydytojas gali nuspręsti stebėti Jūsų būklę, kai vartosite kitą vaisto dozę. Tačiau tais atvejais, jeigu pamiršote vartoti vaisto mažiau kaip 2</w:t>
      </w:r>
      <w:r w:rsidR="00DC4713">
        <w:rPr>
          <w:rFonts w:ascii="Times New Roman" w:hAnsi="Times New Roman"/>
          <w:b w:val="0"/>
          <w:sz w:val="22"/>
          <w:szCs w:val="22"/>
          <w:lang w:val="lt-LT"/>
        </w:rPr>
        <w:t> </w:t>
      </w:r>
      <w:r w:rsidRPr="009C7E00">
        <w:rPr>
          <w:rFonts w:ascii="Times New Roman" w:hAnsi="Times New Roman"/>
          <w:b w:val="0"/>
          <w:sz w:val="22"/>
          <w:szCs w:val="22"/>
          <w:lang w:val="lt-LT"/>
        </w:rPr>
        <w:t xml:space="preserve">savaites, kitą dozę galite vartoti įprastu laiku. </w:t>
      </w:r>
    </w:p>
    <w:p w14:paraId="72523485" w14:textId="77777777" w:rsidR="00BA75AA" w:rsidRPr="009C7E00" w:rsidRDefault="00BA75AA" w:rsidP="004D6966">
      <w:pPr>
        <w:pStyle w:val="Antrat4"/>
        <w:spacing w:line="240" w:lineRule="auto"/>
        <w:rPr>
          <w:rFonts w:ascii="Times New Roman" w:hAnsi="Times New Roman"/>
          <w:sz w:val="22"/>
          <w:szCs w:val="22"/>
          <w:lang w:val="lt-LT"/>
        </w:rPr>
      </w:pPr>
      <w:r w:rsidRPr="009C7E00">
        <w:rPr>
          <w:rFonts w:ascii="Times New Roman" w:hAnsi="Times New Roman"/>
          <w:sz w:val="22"/>
          <w:szCs w:val="22"/>
          <w:lang w:val="lt-LT"/>
        </w:rPr>
        <w:t xml:space="preserve"> </w:t>
      </w:r>
    </w:p>
    <w:p w14:paraId="56B5CBED" w14:textId="0A9D3988"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N</w:t>
      </w:r>
      <w:r w:rsidR="00AC6AAF">
        <w:rPr>
          <w:rFonts w:ascii="Times New Roman" w:hAnsi="Times New Roman"/>
          <w:b w:val="0"/>
          <w:sz w:val="22"/>
          <w:szCs w:val="22"/>
          <w:lang w:val="lt-LT"/>
        </w:rPr>
        <w:t xml:space="preserve">egalima vartoti </w:t>
      </w:r>
      <w:r w:rsidRPr="009C7E00">
        <w:rPr>
          <w:rFonts w:ascii="Times New Roman" w:hAnsi="Times New Roman"/>
          <w:b w:val="0"/>
          <w:sz w:val="22"/>
          <w:szCs w:val="22"/>
          <w:lang w:val="lt-LT"/>
        </w:rPr>
        <w:t>dvigubos dozės nor</w:t>
      </w:r>
      <w:r w:rsidR="00AC6AAF">
        <w:rPr>
          <w:rFonts w:ascii="Times New Roman" w:hAnsi="Times New Roman"/>
          <w:b w:val="0"/>
          <w:sz w:val="22"/>
          <w:szCs w:val="22"/>
          <w:lang w:val="lt-LT"/>
        </w:rPr>
        <w:t>int</w:t>
      </w:r>
      <w:r w:rsidRPr="009C7E00">
        <w:rPr>
          <w:rFonts w:ascii="Times New Roman" w:hAnsi="Times New Roman"/>
          <w:b w:val="0"/>
          <w:sz w:val="22"/>
          <w:szCs w:val="22"/>
          <w:lang w:val="lt-LT"/>
        </w:rPr>
        <w:t xml:space="preserve"> kompensuoti praleistą dozę. </w:t>
      </w:r>
    </w:p>
    <w:p w14:paraId="175D1572" w14:textId="77777777" w:rsidR="00BA75AA" w:rsidRPr="009C7E00" w:rsidRDefault="00BA75AA" w:rsidP="004D6966">
      <w:pPr>
        <w:pStyle w:val="Antrat4"/>
        <w:spacing w:line="240" w:lineRule="auto"/>
        <w:rPr>
          <w:rFonts w:ascii="Times New Roman" w:hAnsi="Times New Roman"/>
          <w:sz w:val="22"/>
          <w:szCs w:val="22"/>
          <w:lang w:val="lt-LT"/>
        </w:rPr>
      </w:pPr>
    </w:p>
    <w:p w14:paraId="690C81CA" w14:textId="445B866B" w:rsidR="00BA75AA" w:rsidRPr="009C7E00" w:rsidRDefault="00BA75AA" w:rsidP="004D6966">
      <w:pPr>
        <w:pStyle w:val="Antrat4"/>
        <w:spacing w:line="240" w:lineRule="auto"/>
        <w:rPr>
          <w:rFonts w:ascii="Times New Roman" w:hAnsi="Times New Roman"/>
          <w:sz w:val="22"/>
          <w:szCs w:val="22"/>
          <w:lang w:val="lt-LT"/>
        </w:rPr>
      </w:pPr>
      <w:r w:rsidRPr="009C7E00">
        <w:rPr>
          <w:rFonts w:ascii="Times New Roman" w:hAnsi="Times New Roman"/>
          <w:sz w:val="22"/>
          <w:szCs w:val="22"/>
          <w:lang w:val="lt-LT"/>
        </w:rPr>
        <w:t xml:space="preserve">Nustojus vartoti </w:t>
      </w:r>
      <w:proofErr w:type="spellStart"/>
      <w:r w:rsidR="00A80CEC" w:rsidRPr="00A80CEC">
        <w:rPr>
          <w:rFonts w:ascii="Times New Roman" w:hAnsi="Times New Roman"/>
          <w:color w:val="222222"/>
          <w:sz w:val="22"/>
          <w:szCs w:val="22"/>
          <w:shd w:val="clear" w:color="auto" w:fill="FFFFFF"/>
          <w:lang w:val="lt-LT"/>
        </w:rPr>
        <w:t>Fingolimod</w:t>
      </w:r>
      <w:proofErr w:type="spellEnd"/>
      <w:r w:rsidR="00A80CEC" w:rsidRPr="00A80CEC">
        <w:rPr>
          <w:rFonts w:ascii="Times New Roman" w:hAnsi="Times New Roman"/>
          <w:color w:val="222222"/>
          <w:sz w:val="22"/>
          <w:szCs w:val="22"/>
          <w:shd w:val="clear" w:color="auto" w:fill="FFFFFF"/>
          <w:lang w:val="lt-LT"/>
        </w:rPr>
        <w:t xml:space="preserve"> MSN</w:t>
      </w:r>
    </w:p>
    <w:p w14:paraId="1FDC183F" w14:textId="26838DC6" w:rsidR="00BA75AA" w:rsidRPr="009C7E00" w:rsidRDefault="00BA75AA" w:rsidP="004D6966">
      <w:pPr>
        <w:numPr>
          <w:ilvl w:val="12"/>
          <w:numId w:val="0"/>
        </w:numPr>
        <w:tabs>
          <w:tab w:val="clear" w:pos="567"/>
        </w:tabs>
        <w:spacing w:line="240" w:lineRule="auto"/>
        <w:ind w:right="-29"/>
        <w:jc w:val="both"/>
        <w:rPr>
          <w:noProof/>
          <w:szCs w:val="22"/>
          <w:lang w:val="lt-LT"/>
        </w:rPr>
      </w:pPr>
      <w:r w:rsidRPr="009C7E00">
        <w:rPr>
          <w:noProof/>
          <w:szCs w:val="22"/>
          <w:lang w:val="lt-LT"/>
        </w:rPr>
        <w:t xml:space="preserve">Nenutraukite </w:t>
      </w:r>
      <w:r w:rsidR="00A80CEC">
        <w:rPr>
          <w:noProof/>
          <w:szCs w:val="22"/>
          <w:lang w:val="lt-LT"/>
        </w:rPr>
        <w:t>Fingolimod MSN</w:t>
      </w:r>
      <w:r w:rsidRPr="009C7E00">
        <w:rPr>
          <w:noProof/>
          <w:szCs w:val="22"/>
          <w:lang w:val="lt-LT"/>
        </w:rPr>
        <w:t xml:space="preserve"> vartojimo ir nekeiskite vaisto dozės, prieš tai nepasitarę su savo gydytoju. </w:t>
      </w:r>
    </w:p>
    <w:p w14:paraId="599AF802" w14:textId="77777777" w:rsidR="00BA75AA" w:rsidRPr="009C7E00" w:rsidRDefault="00BA75AA" w:rsidP="004D6966">
      <w:pPr>
        <w:numPr>
          <w:ilvl w:val="12"/>
          <w:numId w:val="0"/>
        </w:numPr>
        <w:tabs>
          <w:tab w:val="clear" w:pos="567"/>
        </w:tabs>
        <w:spacing w:line="240" w:lineRule="auto"/>
        <w:ind w:right="-29"/>
        <w:jc w:val="both"/>
        <w:rPr>
          <w:noProof/>
          <w:szCs w:val="22"/>
          <w:lang w:val="lt-LT"/>
        </w:rPr>
      </w:pPr>
      <w:r w:rsidRPr="009C7E00">
        <w:rPr>
          <w:noProof/>
          <w:szCs w:val="22"/>
          <w:lang w:val="lt-LT"/>
        </w:rPr>
        <w:t xml:space="preserve"> </w:t>
      </w:r>
    </w:p>
    <w:p w14:paraId="29295DBD" w14:textId="4CB4D44C" w:rsidR="00BA75AA" w:rsidRPr="009C7E00" w:rsidRDefault="00BA75AA" w:rsidP="004D6966">
      <w:pPr>
        <w:numPr>
          <w:ilvl w:val="12"/>
          <w:numId w:val="0"/>
        </w:numPr>
        <w:tabs>
          <w:tab w:val="clear" w:pos="567"/>
        </w:tabs>
        <w:spacing w:line="240" w:lineRule="auto"/>
        <w:ind w:right="-29"/>
        <w:jc w:val="both"/>
        <w:rPr>
          <w:noProof/>
          <w:szCs w:val="22"/>
          <w:lang w:val="lt-LT"/>
        </w:rPr>
      </w:pPr>
      <w:r w:rsidRPr="009C7E00">
        <w:rPr>
          <w:noProof/>
          <w:szCs w:val="22"/>
          <w:lang w:val="lt-LT"/>
        </w:rPr>
        <w:t xml:space="preserve">Nutraukus vaisto vartojimą, </w:t>
      </w:r>
      <w:r w:rsidR="00A80CEC">
        <w:rPr>
          <w:noProof/>
          <w:szCs w:val="22"/>
          <w:lang w:val="lt-LT"/>
        </w:rPr>
        <w:t>Fingolimod MSN</w:t>
      </w:r>
      <w:r w:rsidRPr="009C7E00">
        <w:rPr>
          <w:noProof/>
          <w:szCs w:val="22"/>
          <w:lang w:val="lt-LT"/>
        </w:rPr>
        <w:t xml:space="preserve"> išliks Jūsų organizme dar iki 2</w:t>
      </w:r>
      <w:r w:rsidR="00DC4713">
        <w:rPr>
          <w:noProof/>
          <w:szCs w:val="22"/>
          <w:lang w:val="lt-LT"/>
        </w:rPr>
        <w:t> </w:t>
      </w:r>
      <w:r w:rsidRPr="009C7E00">
        <w:rPr>
          <w:noProof/>
          <w:szCs w:val="22"/>
          <w:lang w:val="lt-LT"/>
        </w:rPr>
        <w:t xml:space="preserve">mėnesių. Jūsų baltųjų kraujo ląstelių skaičius (limfocitų skaičius) šiuo laikotarpiu taip pat gali išlikti sumažėjęs ir vis dar gali pasireikšti šiame lapelyje aprašytas šalutinis poveikis. Nutraukus </w:t>
      </w:r>
      <w:r w:rsidR="00A80CEC">
        <w:rPr>
          <w:noProof/>
          <w:szCs w:val="22"/>
          <w:lang w:val="lt-LT"/>
        </w:rPr>
        <w:t>Fingolimod MSN</w:t>
      </w:r>
      <w:r w:rsidRPr="009C7E00">
        <w:rPr>
          <w:noProof/>
          <w:szCs w:val="22"/>
          <w:lang w:val="lt-LT"/>
        </w:rPr>
        <w:t xml:space="preserve"> vartojimą, Jums gali tekti palaukti 6-8</w:t>
      </w:r>
      <w:r w:rsidR="00DC4713">
        <w:rPr>
          <w:noProof/>
          <w:szCs w:val="22"/>
          <w:lang w:val="lt-LT"/>
        </w:rPr>
        <w:t> </w:t>
      </w:r>
      <w:r w:rsidRPr="009C7E00">
        <w:rPr>
          <w:noProof/>
          <w:szCs w:val="22"/>
          <w:lang w:val="lt-LT"/>
        </w:rPr>
        <w:t>savaites iki naujų vaistų</w:t>
      </w:r>
      <w:r w:rsidR="00C52BCC">
        <w:rPr>
          <w:noProof/>
          <w:szCs w:val="22"/>
          <w:lang w:val="lt-LT"/>
        </w:rPr>
        <w:t>, skirtų</w:t>
      </w:r>
      <w:r w:rsidRPr="009C7E00">
        <w:rPr>
          <w:noProof/>
          <w:szCs w:val="22"/>
          <w:lang w:val="lt-LT"/>
        </w:rPr>
        <w:t xml:space="preserve"> IS gydy</w:t>
      </w:r>
      <w:r w:rsidR="00C52BCC">
        <w:rPr>
          <w:noProof/>
          <w:szCs w:val="22"/>
          <w:lang w:val="lt-LT"/>
        </w:rPr>
        <w:t>mui,</w:t>
      </w:r>
      <w:r w:rsidRPr="009C7E00">
        <w:rPr>
          <w:noProof/>
          <w:szCs w:val="22"/>
          <w:lang w:val="lt-LT"/>
        </w:rPr>
        <w:t xml:space="preserve"> vartojimo pradžios. </w:t>
      </w:r>
    </w:p>
    <w:p w14:paraId="32FDDC8D" w14:textId="52169BC3" w:rsidR="00BA75AA" w:rsidRPr="009C7E00" w:rsidRDefault="00BA75AA" w:rsidP="004D6966">
      <w:pPr>
        <w:numPr>
          <w:ilvl w:val="12"/>
          <w:numId w:val="0"/>
        </w:numPr>
        <w:tabs>
          <w:tab w:val="clear" w:pos="567"/>
        </w:tabs>
        <w:spacing w:line="240" w:lineRule="auto"/>
        <w:ind w:right="-29"/>
        <w:jc w:val="both"/>
        <w:rPr>
          <w:noProof/>
          <w:szCs w:val="22"/>
          <w:lang w:val="lt-LT"/>
        </w:rPr>
      </w:pPr>
      <w:r w:rsidRPr="009C7E00">
        <w:rPr>
          <w:noProof/>
          <w:szCs w:val="22"/>
          <w:lang w:val="lt-LT"/>
        </w:rPr>
        <w:t xml:space="preserve">Jeigu Jums reikia vėl pradėti vartoti </w:t>
      </w:r>
      <w:r w:rsidR="00A80CEC">
        <w:rPr>
          <w:noProof/>
          <w:szCs w:val="22"/>
          <w:lang w:val="lt-LT"/>
        </w:rPr>
        <w:t>Fingolimod MSN</w:t>
      </w:r>
      <w:r w:rsidRPr="009C7E00">
        <w:rPr>
          <w:noProof/>
          <w:szCs w:val="22"/>
          <w:lang w:val="lt-LT"/>
        </w:rPr>
        <w:t xml:space="preserve"> po didesnės kaip 2</w:t>
      </w:r>
      <w:r w:rsidR="00DC4713">
        <w:rPr>
          <w:noProof/>
          <w:szCs w:val="22"/>
          <w:lang w:val="lt-LT"/>
        </w:rPr>
        <w:t> </w:t>
      </w:r>
      <w:r w:rsidRPr="009C7E00">
        <w:rPr>
          <w:noProof/>
          <w:szCs w:val="22"/>
          <w:lang w:val="lt-LT"/>
        </w:rPr>
        <w:t xml:space="preserve">savaičių pertraukos, kai gydymas buvo nutrauktas, vaisto poveikis širdies susitraukimų dažniui, kuris paprastai stebimas pirmą kartą pradėjus vartoti vaisto, gali vėl atsinaujinti. Todėl atnaujinant gydymą reikės vėl stebėti Jūsų būklę gydytojo kabinete ar gydymo įstaigoje. Nepradėkite vėl vartoti </w:t>
      </w:r>
      <w:r w:rsidR="00A80CEC">
        <w:rPr>
          <w:noProof/>
          <w:szCs w:val="22"/>
          <w:lang w:val="lt-LT"/>
        </w:rPr>
        <w:t>Fingolimod MSN</w:t>
      </w:r>
      <w:r w:rsidRPr="009C7E00">
        <w:rPr>
          <w:noProof/>
          <w:szCs w:val="22"/>
          <w:lang w:val="lt-LT"/>
        </w:rPr>
        <w:t xml:space="preserve"> prieš tai nepasitarę su gydytoju po to, kai nevartojote vaisto ilgiau kaip dvi savaites. </w:t>
      </w:r>
    </w:p>
    <w:p w14:paraId="5002CC3D" w14:textId="48626008" w:rsidR="00BA75AA" w:rsidRPr="009C7E00" w:rsidRDefault="00BA75AA" w:rsidP="004D6966">
      <w:pPr>
        <w:numPr>
          <w:ilvl w:val="12"/>
          <w:numId w:val="0"/>
        </w:numPr>
        <w:tabs>
          <w:tab w:val="clear" w:pos="567"/>
        </w:tabs>
        <w:spacing w:line="240" w:lineRule="auto"/>
        <w:ind w:right="-29"/>
        <w:jc w:val="both"/>
        <w:rPr>
          <w:noProof/>
          <w:szCs w:val="22"/>
          <w:lang w:val="lt-LT"/>
        </w:rPr>
      </w:pPr>
    </w:p>
    <w:p w14:paraId="166210C9" w14:textId="117C882A" w:rsidR="00BA75AA" w:rsidRPr="009C7E00" w:rsidRDefault="00BA75AA" w:rsidP="004D6966">
      <w:pPr>
        <w:numPr>
          <w:ilvl w:val="12"/>
          <w:numId w:val="0"/>
        </w:numPr>
        <w:tabs>
          <w:tab w:val="clear" w:pos="567"/>
        </w:tabs>
        <w:spacing w:line="240" w:lineRule="auto"/>
        <w:ind w:right="-29"/>
        <w:jc w:val="both"/>
        <w:rPr>
          <w:noProof/>
          <w:szCs w:val="22"/>
          <w:lang w:val="lt-LT"/>
        </w:rPr>
      </w:pPr>
      <w:r w:rsidRPr="009C7E00">
        <w:rPr>
          <w:noProof/>
          <w:szCs w:val="22"/>
          <w:lang w:val="lt-LT"/>
        </w:rPr>
        <w:t xml:space="preserve">Nustojus vartoti </w:t>
      </w:r>
      <w:r w:rsidR="00A80CEC">
        <w:rPr>
          <w:noProof/>
          <w:szCs w:val="22"/>
          <w:lang w:val="lt-LT"/>
        </w:rPr>
        <w:t>Fingolimod MSN</w:t>
      </w:r>
      <w:r w:rsidRPr="009C7E00">
        <w:rPr>
          <w:noProof/>
          <w:szCs w:val="22"/>
          <w:lang w:val="lt-LT"/>
        </w:rPr>
        <w:t xml:space="preserve">, gydytojas nuspręs, ar reikia ir kaip reikia Jus stebėti. Nedelsdami pasakykite gydytojui, jeigu manote, kad nutraukus </w:t>
      </w:r>
      <w:r w:rsidR="00A80CEC">
        <w:rPr>
          <w:noProof/>
          <w:szCs w:val="22"/>
          <w:lang w:val="lt-LT"/>
        </w:rPr>
        <w:t>Fingolimod MSN</w:t>
      </w:r>
      <w:r w:rsidRPr="009C7E00">
        <w:rPr>
          <w:noProof/>
          <w:szCs w:val="22"/>
          <w:lang w:val="lt-LT"/>
        </w:rPr>
        <w:t xml:space="preserve"> vartojimą Jūsų patiriami IS simptomai pablogėjo. Tai gali lemti sunkius padarinius. </w:t>
      </w:r>
    </w:p>
    <w:p w14:paraId="4B2AB394" w14:textId="77777777" w:rsidR="00BA75AA" w:rsidRPr="009C7E00" w:rsidRDefault="00BA75AA" w:rsidP="004D6966">
      <w:pPr>
        <w:numPr>
          <w:ilvl w:val="12"/>
          <w:numId w:val="0"/>
        </w:numPr>
        <w:tabs>
          <w:tab w:val="clear" w:pos="567"/>
        </w:tabs>
        <w:spacing w:line="240" w:lineRule="auto"/>
        <w:ind w:right="-29"/>
        <w:jc w:val="both"/>
        <w:rPr>
          <w:noProof/>
          <w:szCs w:val="22"/>
          <w:lang w:val="lt-LT"/>
        </w:rPr>
      </w:pPr>
      <w:r w:rsidRPr="009C7E00">
        <w:rPr>
          <w:noProof/>
          <w:szCs w:val="22"/>
          <w:lang w:val="lt-LT"/>
        </w:rPr>
        <w:t xml:space="preserve"> </w:t>
      </w:r>
    </w:p>
    <w:p w14:paraId="40381653" w14:textId="77777777" w:rsidR="00BA75AA" w:rsidRPr="009C7E00" w:rsidRDefault="00BA75AA" w:rsidP="004D6966">
      <w:pPr>
        <w:numPr>
          <w:ilvl w:val="12"/>
          <w:numId w:val="0"/>
        </w:numPr>
        <w:tabs>
          <w:tab w:val="clear" w:pos="567"/>
        </w:tabs>
        <w:spacing w:line="240" w:lineRule="auto"/>
        <w:ind w:right="-29"/>
        <w:jc w:val="both"/>
        <w:rPr>
          <w:noProof/>
          <w:szCs w:val="22"/>
          <w:lang w:val="lt-LT"/>
        </w:rPr>
      </w:pPr>
      <w:r w:rsidRPr="009C7E00">
        <w:rPr>
          <w:noProof/>
          <w:szCs w:val="22"/>
          <w:lang w:val="lt-LT"/>
        </w:rPr>
        <w:t>Jeigu kiltų daugiau klausimų dėl šio vaisto vartojimo, kreipkitės į gydytoją arba vaistininką.</w:t>
      </w:r>
    </w:p>
    <w:p w14:paraId="42BD34A9" w14:textId="77777777" w:rsidR="00BA75AA" w:rsidRPr="009C7E00" w:rsidRDefault="00BA75AA" w:rsidP="004D6966">
      <w:pPr>
        <w:numPr>
          <w:ilvl w:val="12"/>
          <w:numId w:val="0"/>
        </w:numPr>
        <w:tabs>
          <w:tab w:val="clear" w:pos="567"/>
        </w:tabs>
        <w:spacing w:line="240" w:lineRule="auto"/>
        <w:jc w:val="both"/>
        <w:rPr>
          <w:szCs w:val="22"/>
          <w:lang w:val="lt-LT"/>
        </w:rPr>
      </w:pPr>
    </w:p>
    <w:p w14:paraId="6F9A0E4F" w14:textId="77777777" w:rsidR="00BA75AA" w:rsidRPr="009C7E00" w:rsidRDefault="00BA75AA" w:rsidP="004D6966">
      <w:pPr>
        <w:numPr>
          <w:ilvl w:val="12"/>
          <w:numId w:val="0"/>
        </w:numPr>
        <w:tabs>
          <w:tab w:val="clear" w:pos="567"/>
        </w:tabs>
        <w:spacing w:line="240" w:lineRule="auto"/>
        <w:jc w:val="both"/>
        <w:rPr>
          <w:szCs w:val="22"/>
          <w:lang w:val="lt-LT"/>
        </w:rPr>
      </w:pPr>
    </w:p>
    <w:p w14:paraId="0423E184" w14:textId="77777777" w:rsidR="00BA75AA" w:rsidRPr="009C7E00" w:rsidRDefault="00BA75AA" w:rsidP="004D6966">
      <w:pPr>
        <w:pStyle w:val="Antrat3"/>
        <w:spacing w:before="0" w:after="0" w:line="240" w:lineRule="auto"/>
        <w:jc w:val="both"/>
        <w:rPr>
          <w:rFonts w:ascii="Times New Roman" w:hAnsi="Times New Roman"/>
          <w:sz w:val="22"/>
          <w:szCs w:val="22"/>
          <w:lang w:val="lt-LT"/>
        </w:rPr>
      </w:pPr>
      <w:r w:rsidRPr="009C7E00">
        <w:rPr>
          <w:rFonts w:ascii="Times New Roman" w:hAnsi="Times New Roman"/>
          <w:sz w:val="22"/>
          <w:szCs w:val="22"/>
          <w:lang w:val="lt-LT"/>
        </w:rPr>
        <w:t>4.</w:t>
      </w:r>
      <w:r w:rsidRPr="009C7E00">
        <w:rPr>
          <w:rFonts w:ascii="Times New Roman" w:hAnsi="Times New Roman"/>
          <w:sz w:val="22"/>
          <w:szCs w:val="22"/>
          <w:lang w:val="lt-LT"/>
        </w:rPr>
        <w:tab/>
        <w:t>Galimas šalutinis poveikis</w:t>
      </w:r>
    </w:p>
    <w:p w14:paraId="6F8F3F52" w14:textId="77777777" w:rsidR="00BA75AA" w:rsidRPr="009C7E00" w:rsidRDefault="00BA75AA" w:rsidP="004D6966">
      <w:pPr>
        <w:numPr>
          <w:ilvl w:val="12"/>
          <w:numId w:val="0"/>
        </w:numPr>
        <w:tabs>
          <w:tab w:val="clear" w:pos="567"/>
        </w:tabs>
        <w:spacing w:line="240" w:lineRule="auto"/>
        <w:jc w:val="both"/>
        <w:rPr>
          <w:szCs w:val="22"/>
          <w:lang w:val="lt-LT"/>
        </w:rPr>
      </w:pPr>
    </w:p>
    <w:p w14:paraId="657D19BC" w14:textId="77777777" w:rsidR="00BA75AA" w:rsidRPr="009C7E00" w:rsidRDefault="00BA75AA" w:rsidP="004D6966">
      <w:pPr>
        <w:numPr>
          <w:ilvl w:val="12"/>
          <w:numId w:val="0"/>
        </w:numPr>
        <w:tabs>
          <w:tab w:val="clear" w:pos="567"/>
        </w:tabs>
        <w:spacing w:line="240" w:lineRule="auto"/>
        <w:ind w:right="-29"/>
        <w:jc w:val="both"/>
        <w:rPr>
          <w:szCs w:val="22"/>
          <w:lang w:val="lt-LT"/>
        </w:rPr>
      </w:pPr>
      <w:r w:rsidRPr="009C7E00">
        <w:rPr>
          <w:noProof/>
          <w:szCs w:val="22"/>
          <w:lang w:val="lt-LT"/>
        </w:rPr>
        <w:t>Šis vaistas, kaip ir visi kiti, gali sukelti šalutinį poveikį, nors jis pasireiškia ne visiems žmonėms.</w:t>
      </w:r>
    </w:p>
    <w:p w14:paraId="0B511F56" w14:textId="77777777" w:rsidR="00BA75AA" w:rsidRPr="009C7E00" w:rsidRDefault="00BA75AA" w:rsidP="004D6966">
      <w:pPr>
        <w:numPr>
          <w:ilvl w:val="12"/>
          <w:numId w:val="0"/>
        </w:numPr>
        <w:tabs>
          <w:tab w:val="clear" w:pos="567"/>
        </w:tabs>
        <w:spacing w:line="240" w:lineRule="auto"/>
        <w:ind w:right="-29"/>
        <w:jc w:val="both"/>
        <w:rPr>
          <w:szCs w:val="22"/>
          <w:lang w:val="lt-LT"/>
        </w:rPr>
      </w:pPr>
    </w:p>
    <w:p w14:paraId="270FDC3C" w14:textId="71805EB7" w:rsidR="00BA75AA" w:rsidRPr="00A80CEC" w:rsidRDefault="00BA75AA" w:rsidP="004D6966">
      <w:pPr>
        <w:numPr>
          <w:ilvl w:val="12"/>
          <w:numId w:val="0"/>
        </w:numPr>
        <w:tabs>
          <w:tab w:val="clear" w:pos="567"/>
        </w:tabs>
        <w:spacing w:line="240" w:lineRule="auto"/>
        <w:ind w:right="-29"/>
        <w:jc w:val="both"/>
        <w:rPr>
          <w:szCs w:val="22"/>
          <w:u w:val="single"/>
          <w:lang w:val="lt-LT"/>
        </w:rPr>
      </w:pPr>
      <w:r w:rsidRPr="009C7E00">
        <w:rPr>
          <w:szCs w:val="22"/>
          <w:u w:val="single"/>
          <w:lang w:val="lt-LT"/>
        </w:rPr>
        <w:t xml:space="preserve">Kai kurie šalutiniai reiškiniai gali būti sunkūs arba gali tapti sunkiais </w:t>
      </w:r>
    </w:p>
    <w:p w14:paraId="2680A6A4" w14:textId="72AC681E" w:rsidR="00BA75AA" w:rsidRPr="007839CE" w:rsidRDefault="00BA75AA" w:rsidP="004D6966">
      <w:pPr>
        <w:numPr>
          <w:ilvl w:val="12"/>
          <w:numId w:val="0"/>
        </w:numPr>
        <w:tabs>
          <w:tab w:val="clear" w:pos="567"/>
        </w:tabs>
        <w:spacing w:line="240" w:lineRule="auto"/>
        <w:ind w:left="567" w:right="-29" w:hanging="567"/>
        <w:jc w:val="both"/>
        <w:rPr>
          <w:b/>
          <w:szCs w:val="22"/>
          <w:lang w:val="lt-LT"/>
        </w:rPr>
      </w:pPr>
      <w:r w:rsidRPr="0025354C">
        <w:rPr>
          <w:b/>
          <w:szCs w:val="22"/>
          <w:lang w:val="lt-LT"/>
        </w:rPr>
        <w:t>Dažn</w:t>
      </w:r>
      <w:r w:rsidR="009D1E1D" w:rsidRPr="0025354C">
        <w:rPr>
          <w:b/>
          <w:szCs w:val="22"/>
          <w:lang w:val="lt-LT"/>
        </w:rPr>
        <w:t>i šalutinio poveikio reiškiniai</w:t>
      </w:r>
      <w:r w:rsidRPr="0025354C">
        <w:rPr>
          <w:b/>
          <w:szCs w:val="22"/>
          <w:lang w:val="lt-LT"/>
        </w:rPr>
        <w:t xml:space="preserve"> </w:t>
      </w:r>
      <w:r w:rsidRPr="007839CE">
        <w:rPr>
          <w:b/>
          <w:szCs w:val="22"/>
          <w:lang w:val="lt-LT"/>
        </w:rPr>
        <w:t xml:space="preserve">(gali pasireikšti </w:t>
      </w:r>
      <w:r w:rsidR="00B051F8" w:rsidRPr="007839CE">
        <w:rPr>
          <w:b/>
          <w:szCs w:val="22"/>
          <w:lang w:val="lt-LT"/>
        </w:rPr>
        <w:t>rečiau</w:t>
      </w:r>
      <w:r w:rsidRPr="007839CE">
        <w:rPr>
          <w:b/>
          <w:szCs w:val="22"/>
          <w:lang w:val="lt-LT"/>
        </w:rPr>
        <w:t xml:space="preserve"> kaip 1 iš 10</w:t>
      </w:r>
      <w:r w:rsidR="0025354C" w:rsidRPr="007839CE">
        <w:rPr>
          <w:b/>
          <w:szCs w:val="22"/>
          <w:lang w:val="lt-LT"/>
        </w:rPr>
        <w:t xml:space="preserve"> asmenų</w:t>
      </w:r>
      <w:r w:rsidRPr="007839CE">
        <w:rPr>
          <w:b/>
          <w:szCs w:val="22"/>
          <w:lang w:val="lt-LT"/>
        </w:rPr>
        <w:t xml:space="preserve">): </w:t>
      </w:r>
    </w:p>
    <w:p w14:paraId="3085A7F0" w14:textId="77777777" w:rsidR="00BA75AA" w:rsidRPr="009C7E00" w:rsidRDefault="00BA75AA" w:rsidP="004D6966">
      <w:pPr>
        <w:numPr>
          <w:ilvl w:val="1"/>
          <w:numId w:val="26"/>
        </w:numPr>
        <w:tabs>
          <w:tab w:val="clear" w:pos="567"/>
        </w:tabs>
        <w:spacing w:line="240" w:lineRule="auto"/>
        <w:ind w:left="567" w:right="-29" w:hanging="567"/>
        <w:jc w:val="both"/>
        <w:rPr>
          <w:szCs w:val="22"/>
          <w:lang w:val="lt-LT"/>
        </w:rPr>
      </w:pPr>
      <w:r w:rsidRPr="009C7E00">
        <w:rPr>
          <w:szCs w:val="22"/>
          <w:lang w:val="lt-LT"/>
        </w:rPr>
        <w:t xml:space="preserve">kosėjimas su skrepliais, diskomforto pojūtis krūtinės ląstoje, karščiavimas (plaučių ligų požymiai); </w:t>
      </w:r>
    </w:p>
    <w:p w14:paraId="12886B2C" w14:textId="6144DC9B" w:rsidR="00BA75AA" w:rsidRPr="009C7E00" w:rsidRDefault="00BA75AA" w:rsidP="004D6966">
      <w:pPr>
        <w:numPr>
          <w:ilvl w:val="1"/>
          <w:numId w:val="26"/>
        </w:numPr>
        <w:tabs>
          <w:tab w:val="clear" w:pos="567"/>
        </w:tabs>
        <w:spacing w:line="240" w:lineRule="auto"/>
        <w:ind w:left="567" w:right="-29" w:hanging="567"/>
        <w:jc w:val="both"/>
        <w:rPr>
          <w:szCs w:val="22"/>
          <w:lang w:val="lt-LT"/>
        </w:rPr>
      </w:pPr>
      <w:proofErr w:type="spellStart"/>
      <w:r w:rsidRPr="006E4215">
        <w:rPr>
          <w:i/>
          <w:szCs w:val="22"/>
          <w:lang w:val="lt-LT"/>
        </w:rPr>
        <w:t>Herpes</w:t>
      </w:r>
      <w:proofErr w:type="spellEnd"/>
      <w:r w:rsidRPr="009C7E00">
        <w:rPr>
          <w:szCs w:val="22"/>
          <w:lang w:val="lt-LT"/>
        </w:rPr>
        <w:t xml:space="preserve"> viruso sukelta infekcija (juos</w:t>
      </w:r>
      <w:r w:rsidR="00472E90">
        <w:rPr>
          <w:szCs w:val="22"/>
          <w:lang w:val="lt-LT"/>
        </w:rPr>
        <w:t>tinė</w:t>
      </w:r>
      <w:r w:rsidRPr="009C7E00">
        <w:rPr>
          <w:szCs w:val="22"/>
          <w:lang w:val="lt-LT"/>
        </w:rPr>
        <w:t xml:space="preserve"> pūslelinė arba </w:t>
      </w:r>
      <w:proofErr w:type="spellStart"/>
      <w:r w:rsidRPr="002D3AA5">
        <w:rPr>
          <w:i/>
          <w:szCs w:val="22"/>
          <w:lang w:val="lt-LT"/>
        </w:rPr>
        <w:t>herpes</w:t>
      </w:r>
      <w:proofErr w:type="spellEnd"/>
      <w:r w:rsidRPr="002D3AA5">
        <w:rPr>
          <w:i/>
          <w:szCs w:val="22"/>
          <w:lang w:val="lt-LT"/>
        </w:rPr>
        <w:t xml:space="preserve"> </w:t>
      </w:r>
      <w:proofErr w:type="spellStart"/>
      <w:r w:rsidRPr="002D3AA5">
        <w:rPr>
          <w:i/>
          <w:szCs w:val="22"/>
          <w:lang w:val="lt-LT"/>
        </w:rPr>
        <w:t>zoster</w:t>
      </w:r>
      <w:proofErr w:type="spellEnd"/>
      <w:r w:rsidRPr="009C7E00">
        <w:rPr>
          <w:szCs w:val="22"/>
          <w:lang w:val="lt-LT"/>
        </w:rPr>
        <w:t>) su tokiais simptomais kaip pūslių susidarymas odoje, odos deginimo jausmas, niež</w:t>
      </w:r>
      <w:r w:rsidR="00063063">
        <w:rPr>
          <w:szCs w:val="22"/>
          <w:lang w:val="lt-LT"/>
        </w:rPr>
        <w:t>ėjimas</w:t>
      </w:r>
      <w:r w:rsidRPr="009C7E00">
        <w:rPr>
          <w:szCs w:val="22"/>
          <w:lang w:val="lt-LT"/>
        </w:rPr>
        <w:t xml:space="preserve"> ar skausmas, paprastai pasireiškiančiais viršutinėje kūno dalyje ar veide. Kiti simptomai gali būti ankstyvose infekcijos stadijose pasireiškiantis karščiavimas ir silpnumas, vėliau pasireiškiant</w:t>
      </w:r>
      <w:r w:rsidR="00063063">
        <w:rPr>
          <w:szCs w:val="22"/>
          <w:lang w:val="lt-LT"/>
        </w:rPr>
        <w:t>i</w:t>
      </w:r>
      <w:r w:rsidRPr="009C7E00">
        <w:rPr>
          <w:szCs w:val="22"/>
          <w:lang w:val="lt-LT"/>
        </w:rPr>
        <w:t>s jutimų sutrikimas, niež</w:t>
      </w:r>
      <w:r w:rsidR="00063063">
        <w:rPr>
          <w:szCs w:val="22"/>
          <w:lang w:val="lt-LT"/>
        </w:rPr>
        <w:t>ėjimas</w:t>
      </w:r>
      <w:r w:rsidRPr="009C7E00">
        <w:rPr>
          <w:szCs w:val="22"/>
          <w:lang w:val="lt-LT"/>
        </w:rPr>
        <w:t xml:space="preserve"> arba raudonų dėmių susidarymas bei stiprus skausmas; </w:t>
      </w:r>
    </w:p>
    <w:p w14:paraId="16842751" w14:textId="7FA610DA" w:rsidR="00BA75AA" w:rsidRPr="009C7E00" w:rsidRDefault="00BA75AA" w:rsidP="004D6966">
      <w:pPr>
        <w:numPr>
          <w:ilvl w:val="1"/>
          <w:numId w:val="26"/>
        </w:numPr>
        <w:tabs>
          <w:tab w:val="clear" w:pos="567"/>
        </w:tabs>
        <w:spacing w:line="240" w:lineRule="auto"/>
        <w:ind w:left="567" w:right="-29" w:hanging="567"/>
        <w:jc w:val="both"/>
        <w:rPr>
          <w:szCs w:val="22"/>
          <w:lang w:val="lt-LT"/>
        </w:rPr>
      </w:pPr>
      <w:r w:rsidRPr="009C7E00">
        <w:rPr>
          <w:szCs w:val="22"/>
          <w:lang w:val="lt-LT"/>
        </w:rPr>
        <w:t xml:space="preserve">sumažėjęs širdies susitraukimų dažnis (bradikardija), nereguliarus širdies </w:t>
      </w:r>
      <w:r w:rsidR="00B051F8">
        <w:rPr>
          <w:szCs w:val="22"/>
          <w:lang w:val="lt-LT"/>
        </w:rPr>
        <w:t>plakimas</w:t>
      </w:r>
      <w:r w:rsidRPr="009C7E00">
        <w:rPr>
          <w:szCs w:val="22"/>
          <w:lang w:val="lt-LT"/>
        </w:rPr>
        <w:t xml:space="preserve">; </w:t>
      </w:r>
    </w:p>
    <w:p w14:paraId="66E507F8" w14:textId="0572E7F1" w:rsidR="00BA75AA" w:rsidRPr="009C7E00" w:rsidRDefault="00BA75AA" w:rsidP="004D6966">
      <w:pPr>
        <w:numPr>
          <w:ilvl w:val="1"/>
          <w:numId w:val="26"/>
        </w:numPr>
        <w:tabs>
          <w:tab w:val="clear" w:pos="567"/>
        </w:tabs>
        <w:spacing w:line="240" w:lineRule="auto"/>
        <w:ind w:left="567" w:right="-29" w:hanging="567"/>
        <w:jc w:val="both"/>
        <w:rPr>
          <w:szCs w:val="22"/>
          <w:lang w:val="lt-LT"/>
        </w:rPr>
      </w:pPr>
      <w:r w:rsidRPr="009C7E00">
        <w:rPr>
          <w:szCs w:val="22"/>
          <w:lang w:val="lt-LT"/>
        </w:rPr>
        <w:t xml:space="preserve">odos vėžio tipas, vadinamas </w:t>
      </w:r>
      <w:proofErr w:type="spellStart"/>
      <w:r w:rsidR="00B051F8">
        <w:rPr>
          <w:szCs w:val="22"/>
          <w:lang w:val="lt-LT"/>
        </w:rPr>
        <w:t>bazalinių</w:t>
      </w:r>
      <w:proofErr w:type="spellEnd"/>
      <w:r w:rsidR="00B051F8" w:rsidRPr="009C7E00">
        <w:rPr>
          <w:szCs w:val="22"/>
          <w:lang w:val="lt-LT"/>
        </w:rPr>
        <w:t xml:space="preserve"> </w:t>
      </w:r>
      <w:r w:rsidRPr="009C7E00">
        <w:rPr>
          <w:szCs w:val="22"/>
          <w:lang w:val="lt-LT"/>
        </w:rPr>
        <w:t>ląstelių karcinoma (</w:t>
      </w:r>
      <w:r w:rsidR="00B051F8">
        <w:rPr>
          <w:szCs w:val="22"/>
          <w:lang w:val="lt-LT"/>
        </w:rPr>
        <w:t>B</w:t>
      </w:r>
      <w:r w:rsidRPr="009C7E00">
        <w:rPr>
          <w:szCs w:val="22"/>
          <w:lang w:val="lt-LT"/>
        </w:rPr>
        <w:t xml:space="preserve">LK), kuris dažnai atrodo kaip perlinis mazgelis, nors jis gali būti ir kitokių formų; </w:t>
      </w:r>
    </w:p>
    <w:p w14:paraId="7B6FA21C" w14:textId="3955ED9E" w:rsidR="00BA75AA" w:rsidRPr="009C7E00" w:rsidRDefault="00BA75AA" w:rsidP="004D6966">
      <w:pPr>
        <w:numPr>
          <w:ilvl w:val="1"/>
          <w:numId w:val="26"/>
        </w:numPr>
        <w:tabs>
          <w:tab w:val="clear" w:pos="567"/>
        </w:tabs>
        <w:spacing w:line="240" w:lineRule="auto"/>
        <w:ind w:left="567" w:right="-29" w:hanging="567"/>
        <w:jc w:val="both"/>
        <w:rPr>
          <w:szCs w:val="22"/>
          <w:lang w:val="lt-LT"/>
        </w:rPr>
      </w:pPr>
      <w:r w:rsidRPr="009C7E00">
        <w:rPr>
          <w:szCs w:val="22"/>
          <w:lang w:val="lt-LT"/>
        </w:rPr>
        <w:t xml:space="preserve">žinoma, kad IS sergantiems pacientams gali dažniau pasireikšti depresija ir nerimas, šių sutrikimų taip pat buvo nustatyta </w:t>
      </w:r>
      <w:proofErr w:type="spellStart"/>
      <w:r w:rsidR="0094376A">
        <w:rPr>
          <w:szCs w:val="22"/>
          <w:lang w:val="lt-LT"/>
        </w:rPr>
        <w:t>fingolimodo</w:t>
      </w:r>
      <w:proofErr w:type="spellEnd"/>
      <w:r w:rsidR="0094376A" w:rsidRPr="009C7E00">
        <w:rPr>
          <w:szCs w:val="22"/>
          <w:lang w:val="lt-LT"/>
        </w:rPr>
        <w:t xml:space="preserve"> </w:t>
      </w:r>
      <w:r w:rsidRPr="009C7E00">
        <w:rPr>
          <w:szCs w:val="22"/>
          <w:lang w:val="lt-LT"/>
        </w:rPr>
        <w:t xml:space="preserve">vartojusiems vaikams; </w:t>
      </w:r>
    </w:p>
    <w:p w14:paraId="04AB1765" w14:textId="77777777" w:rsidR="00BA75AA" w:rsidRDefault="00BA75AA" w:rsidP="004D6966">
      <w:pPr>
        <w:numPr>
          <w:ilvl w:val="1"/>
          <w:numId w:val="26"/>
        </w:numPr>
        <w:tabs>
          <w:tab w:val="clear" w:pos="567"/>
        </w:tabs>
        <w:spacing w:line="240" w:lineRule="auto"/>
        <w:ind w:left="567" w:right="-29" w:hanging="567"/>
        <w:jc w:val="both"/>
        <w:rPr>
          <w:szCs w:val="22"/>
          <w:lang w:val="lt-LT"/>
        </w:rPr>
      </w:pPr>
      <w:r w:rsidRPr="003C4047">
        <w:rPr>
          <w:szCs w:val="22"/>
          <w:lang w:val="lt-LT"/>
        </w:rPr>
        <w:t>sumažėjęs kūno svoris.</w:t>
      </w:r>
    </w:p>
    <w:p w14:paraId="32AD1DB0" w14:textId="77777777" w:rsidR="000A0D66" w:rsidRDefault="000A0D66" w:rsidP="004D6966">
      <w:pPr>
        <w:pStyle w:val="Antrat4"/>
        <w:spacing w:line="240" w:lineRule="auto"/>
        <w:rPr>
          <w:rFonts w:ascii="Times New Roman" w:hAnsi="Times New Roman"/>
          <w:b w:val="0"/>
          <w:bCs w:val="0"/>
          <w:sz w:val="22"/>
          <w:szCs w:val="22"/>
          <w:lang w:val="lt-LT" w:eastAsia="en-US"/>
        </w:rPr>
      </w:pPr>
    </w:p>
    <w:p w14:paraId="3658B1EB" w14:textId="2BD36148" w:rsidR="00BA75AA" w:rsidRPr="007839CE" w:rsidRDefault="00BA75AA" w:rsidP="004D6966">
      <w:pPr>
        <w:pStyle w:val="Antrat4"/>
        <w:spacing w:line="240" w:lineRule="auto"/>
        <w:ind w:left="567" w:hanging="567"/>
        <w:rPr>
          <w:rFonts w:ascii="Times New Roman" w:hAnsi="Times New Roman"/>
          <w:sz w:val="22"/>
          <w:szCs w:val="22"/>
          <w:lang w:val="lt-LT"/>
        </w:rPr>
      </w:pPr>
      <w:r w:rsidRPr="0025354C">
        <w:rPr>
          <w:rFonts w:ascii="Times New Roman" w:hAnsi="Times New Roman"/>
          <w:sz w:val="22"/>
          <w:szCs w:val="22"/>
          <w:lang w:val="lt-LT"/>
        </w:rPr>
        <w:t>Nedažn</w:t>
      </w:r>
      <w:r w:rsidR="0025354C" w:rsidRPr="0025354C">
        <w:rPr>
          <w:rFonts w:ascii="Times New Roman" w:hAnsi="Times New Roman"/>
          <w:sz w:val="22"/>
          <w:szCs w:val="22"/>
          <w:lang w:val="lt-LT"/>
        </w:rPr>
        <w:t>i šalutinio poveikio reiškiniai</w:t>
      </w:r>
      <w:r w:rsidRPr="0025354C">
        <w:rPr>
          <w:rFonts w:ascii="Times New Roman" w:hAnsi="Times New Roman"/>
          <w:sz w:val="22"/>
          <w:szCs w:val="22"/>
          <w:lang w:val="lt-LT"/>
        </w:rPr>
        <w:t xml:space="preserve"> </w:t>
      </w:r>
      <w:r w:rsidRPr="007839CE">
        <w:rPr>
          <w:rFonts w:ascii="Times New Roman" w:hAnsi="Times New Roman"/>
          <w:sz w:val="22"/>
          <w:szCs w:val="22"/>
          <w:lang w:val="lt-LT"/>
        </w:rPr>
        <w:t xml:space="preserve">(gali pasireikšti </w:t>
      </w:r>
      <w:r w:rsidR="00B051F8" w:rsidRPr="007839CE">
        <w:rPr>
          <w:rFonts w:ascii="Times New Roman" w:hAnsi="Times New Roman"/>
          <w:sz w:val="22"/>
          <w:szCs w:val="22"/>
          <w:lang w:val="lt-LT"/>
        </w:rPr>
        <w:t>rečiau</w:t>
      </w:r>
      <w:r w:rsidRPr="007839CE">
        <w:rPr>
          <w:rFonts w:ascii="Times New Roman" w:hAnsi="Times New Roman"/>
          <w:sz w:val="22"/>
          <w:szCs w:val="22"/>
          <w:lang w:val="lt-LT"/>
        </w:rPr>
        <w:t xml:space="preserve"> kaip 1 iš 100</w:t>
      </w:r>
      <w:r w:rsidR="0025354C" w:rsidRPr="007839CE">
        <w:rPr>
          <w:rFonts w:ascii="Times New Roman" w:hAnsi="Times New Roman"/>
          <w:sz w:val="22"/>
          <w:szCs w:val="22"/>
          <w:lang w:val="lt-LT"/>
        </w:rPr>
        <w:t xml:space="preserve"> asmenų</w:t>
      </w:r>
      <w:r w:rsidRPr="007839CE">
        <w:rPr>
          <w:rFonts w:ascii="Times New Roman" w:hAnsi="Times New Roman"/>
          <w:sz w:val="22"/>
          <w:szCs w:val="22"/>
          <w:lang w:val="lt-LT"/>
        </w:rPr>
        <w:t xml:space="preserve">): </w:t>
      </w:r>
    </w:p>
    <w:p w14:paraId="03AE5B11" w14:textId="77777777" w:rsidR="00BA75AA" w:rsidRDefault="00BA75AA" w:rsidP="004D6966">
      <w:pPr>
        <w:numPr>
          <w:ilvl w:val="0"/>
          <w:numId w:val="36"/>
        </w:numPr>
        <w:ind w:left="567" w:hanging="567"/>
        <w:jc w:val="both"/>
        <w:rPr>
          <w:lang w:val="lt-LT" w:eastAsia="x-none"/>
        </w:rPr>
      </w:pPr>
      <w:r w:rsidRPr="001120A4">
        <w:rPr>
          <w:lang w:val="lt-LT" w:eastAsia="x-none"/>
        </w:rPr>
        <w:t xml:space="preserve">plaučių uždegimas su tokiais simptomais kaip karščiavimas, kosulys, apsunkintas kvėpavimas; </w:t>
      </w:r>
    </w:p>
    <w:p w14:paraId="52E854B8" w14:textId="2E13DB6B" w:rsidR="00BA75AA" w:rsidRDefault="00BA75AA" w:rsidP="004D6966">
      <w:pPr>
        <w:numPr>
          <w:ilvl w:val="1"/>
          <w:numId w:val="37"/>
        </w:numPr>
        <w:ind w:left="567" w:hanging="567"/>
        <w:jc w:val="both"/>
        <w:rPr>
          <w:lang w:val="lt-LT" w:eastAsia="x-none"/>
        </w:rPr>
      </w:pPr>
      <w:r w:rsidRPr="001120A4">
        <w:rPr>
          <w:lang w:val="lt-LT" w:eastAsia="x-none"/>
        </w:rPr>
        <w:t>tinklainės geltonosios dėmės edema (</w:t>
      </w:r>
      <w:r w:rsidR="00B051F8">
        <w:rPr>
          <w:lang w:val="lt-LT" w:eastAsia="x-none"/>
        </w:rPr>
        <w:t>užpakalinėje</w:t>
      </w:r>
      <w:r w:rsidR="00B051F8" w:rsidRPr="001120A4">
        <w:rPr>
          <w:lang w:val="lt-LT" w:eastAsia="x-none"/>
        </w:rPr>
        <w:t xml:space="preserve"> </w:t>
      </w:r>
      <w:r w:rsidRPr="001120A4">
        <w:rPr>
          <w:lang w:val="lt-LT" w:eastAsia="x-none"/>
        </w:rPr>
        <w:t xml:space="preserve">akies dalyje esančios tinklainės centrinės regos srities patinimas) su tokiais simptomais kaip regėjimo lauko centre matomi šešėliai ar juoda dėmė, neryškus matymas, sutrikęs gebėjimas matyti spalvas ar smulkias detales; </w:t>
      </w:r>
    </w:p>
    <w:p w14:paraId="360703DE" w14:textId="77777777" w:rsidR="00BA75AA" w:rsidRDefault="00BA75AA" w:rsidP="004D6966">
      <w:pPr>
        <w:numPr>
          <w:ilvl w:val="1"/>
          <w:numId w:val="37"/>
        </w:numPr>
        <w:ind w:left="567" w:hanging="567"/>
        <w:jc w:val="both"/>
        <w:rPr>
          <w:lang w:val="lt-LT" w:eastAsia="x-none"/>
        </w:rPr>
      </w:pPr>
      <w:r w:rsidRPr="001120A4">
        <w:rPr>
          <w:lang w:val="lt-LT" w:eastAsia="x-none"/>
        </w:rPr>
        <w:t>sumažėjęs trombocitų skaičius, kuris padidina riziką atsirasti kraujavimui ar mėlynėms;</w:t>
      </w:r>
    </w:p>
    <w:p w14:paraId="24F39D4A" w14:textId="46BE3FCA" w:rsidR="00BA75AA" w:rsidRPr="007E2E47" w:rsidRDefault="00BA75AA" w:rsidP="007839CE">
      <w:pPr>
        <w:keepNext/>
        <w:numPr>
          <w:ilvl w:val="0"/>
          <w:numId w:val="38"/>
        </w:numPr>
        <w:spacing w:line="240" w:lineRule="auto"/>
        <w:ind w:left="567" w:hanging="567"/>
        <w:jc w:val="both"/>
        <w:outlineLvl w:val="3"/>
        <w:rPr>
          <w:bCs/>
          <w:szCs w:val="22"/>
          <w:lang w:val="lt-LT" w:eastAsia="x-none"/>
        </w:rPr>
      </w:pPr>
      <w:r w:rsidRPr="007E2E47">
        <w:rPr>
          <w:lang w:val="lt-LT" w:eastAsia="x-none"/>
        </w:rPr>
        <w:t>piktybinė melanoma (odos vėžio tipas, kuris paprastai išsivysto iš pakitusio apgamo). Galimi</w:t>
      </w:r>
      <w:r w:rsidR="007E2E47">
        <w:rPr>
          <w:lang w:val="lt-LT" w:eastAsia="x-none"/>
        </w:rPr>
        <w:t xml:space="preserve"> </w:t>
      </w:r>
      <w:r w:rsidRPr="007E2E47">
        <w:rPr>
          <w:lang w:val="lt-LT" w:eastAsia="x-none"/>
        </w:rPr>
        <w:t>melanomos požymiai yra apgamai, kurie laikui bėgant gali keisti dydį, formą, iškilumą ar spalvą, arba naujų apgamų atsiradimas. Apgam</w:t>
      </w:r>
      <w:r w:rsidR="00682E89">
        <w:rPr>
          <w:lang w:val="lt-LT" w:eastAsia="x-none"/>
        </w:rPr>
        <w:t>us</w:t>
      </w:r>
      <w:r w:rsidRPr="007E2E47">
        <w:rPr>
          <w:lang w:val="lt-LT" w:eastAsia="x-none"/>
        </w:rPr>
        <w:t xml:space="preserve"> gali niežėti, </w:t>
      </w:r>
      <w:r w:rsidR="00682E89">
        <w:rPr>
          <w:lang w:val="lt-LT" w:eastAsia="x-none"/>
        </w:rPr>
        <w:t xml:space="preserve">jie gali </w:t>
      </w:r>
      <w:r w:rsidRPr="007E2E47">
        <w:rPr>
          <w:lang w:val="lt-LT" w:eastAsia="x-none"/>
        </w:rPr>
        <w:t xml:space="preserve">kraujuoti ar opėti; </w:t>
      </w:r>
    </w:p>
    <w:p w14:paraId="30E5DAED" w14:textId="77777777" w:rsidR="00BA75AA" w:rsidRPr="008F796B" w:rsidRDefault="00BA75AA" w:rsidP="004D6966">
      <w:pPr>
        <w:keepNext/>
        <w:numPr>
          <w:ilvl w:val="1"/>
          <w:numId w:val="37"/>
        </w:numPr>
        <w:spacing w:line="240" w:lineRule="auto"/>
        <w:ind w:left="567" w:hanging="567"/>
        <w:jc w:val="both"/>
        <w:outlineLvl w:val="3"/>
        <w:rPr>
          <w:bCs/>
          <w:szCs w:val="22"/>
          <w:lang w:val="lt-LT" w:eastAsia="x-none"/>
        </w:rPr>
      </w:pPr>
      <w:r w:rsidRPr="008F796B">
        <w:rPr>
          <w:lang w:val="lt-LT" w:eastAsia="x-none"/>
        </w:rPr>
        <w:t>traukuliai ar priepuoliai (jų dažniau pasireiškia vaikams ir paaugliams nei suaugusiesiems).</w:t>
      </w:r>
    </w:p>
    <w:p w14:paraId="7D0C9507" w14:textId="77777777" w:rsidR="000A0D66" w:rsidRDefault="000A0D66" w:rsidP="004D6966">
      <w:pPr>
        <w:keepNext/>
        <w:tabs>
          <w:tab w:val="clear" w:pos="567"/>
          <w:tab w:val="left" w:pos="0"/>
        </w:tabs>
        <w:spacing w:line="240" w:lineRule="auto"/>
        <w:jc w:val="both"/>
        <w:outlineLvl w:val="3"/>
        <w:rPr>
          <w:lang w:val="lt-LT" w:eastAsia="x-none"/>
        </w:rPr>
      </w:pPr>
    </w:p>
    <w:p w14:paraId="66BE3310" w14:textId="4960AE95" w:rsidR="00BA75AA" w:rsidRPr="008F796B" w:rsidRDefault="00BA75AA" w:rsidP="004D6966">
      <w:pPr>
        <w:keepNext/>
        <w:spacing w:line="240" w:lineRule="auto"/>
        <w:ind w:left="567" w:hanging="567"/>
        <w:jc w:val="both"/>
        <w:outlineLvl w:val="3"/>
        <w:rPr>
          <w:bCs/>
          <w:szCs w:val="22"/>
          <w:lang w:val="lt-LT" w:eastAsia="x-none"/>
        </w:rPr>
      </w:pPr>
      <w:r>
        <w:rPr>
          <w:b/>
          <w:bCs/>
          <w:szCs w:val="22"/>
          <w:lang w:val="lt-LT" w:eastAsia="x-none"/>
        </w:rPr>
        <w:t xml:space="preserve"> </w:t>
      </w:r>
      <w:r w:rsidRPr="008F796B">
        <w:rPr>
          <w:b/>
          <w:bCs/>
          <w:szCs w:val="22"/>
          <w:lang w:val="lt-LT" w:eastAsia="x-none"/>
        </w:rPr>
        <w:t>Ret</w:t>
      </w:r>
      <w:r w:rsidR="0025354C">
        <w:rPr>
          <w:b/>
          <w:bCs/>
          <w:szCs w:val="22"/>
          <w:lang w:val="lt-LT" w:eastAsia="x-none"/>
        </w:rPr>
        <w:t>i šalutinio poveikio reiškiniai</w:t>
      </w:r>
      <w:r w:rsidRPr="008F796B">
        <w:rPr>
          <w:bCs/>
          <w:szCs w:val="22"/>
          <w:lang w:val="lt-LT" w:eastAsia="x-none"/>
        </w:rPr>
        <w:t xml:space="preserve"> (gali pasireikšti </w:t>
      </w:r>
      <w:r w:rsidR="00B051F8">
        <w:rPr>
          <w:bCs/>
          <w:szCs w:val="22"/>
          <w:lang w:val="lt-LT" w:eastAsia="x-none"/>
        </w:rPr>
        <w:t>rečiau</w:t>
      </w:r>
      <w:r w:rsidRPr="008F796B">
        <w:rPr>
          <w:bCs/>
          <w:szCs w:val="22"/>
          <w:lang w:val="lt-LT" w:eastAsia="x-none"/>
        </w:rPr>
        <w:t xml:space="preserve"> kaip 1 iš 1</w:t>
      </w:r>
      <w:r w:rsidR="00FB65E2">
        <w:rPr>
          <w:bCs/>
          <w:szCs w:val="22"/>
          <w:lang w:val="lt-LT" w:eastAsia="x-none"/>
        </w:rPr>
        <w:t> </w:t>
      </w:r>
      <w:r w:rsidRPr="008F796B">
        <w:rPr>
          <w:bCs/>
          <w:szCs w:val="22"/>
          <w:lang w:val="lt-LT" w:eastAsia="x-none"/>
        </w:rPr>
        <w:t>000</w:t>
      </w:r>
      <w:r w:rsidR="00FB65E2">
        <w:rPr>
          <w:bCs/>
          <w:szCs w:val="22"/>
          <w:lang w:val="lt-LT" w:eastAsia="x-none"/>
        </w:rPr>
        <w:t xml:space="preserve"> asmenų</w:t>
      </w:r>
      <w:r w:rsidRPr="008F796B">
        <w:rPr>
          <w:bCs/>
          <w:szCs w:val="22"/>
          <w:lang w:val="lt-LT" w:eastAsia="x-none"/>
        </w:rPr>
        <w:t xml:space="preserve">): </w:t>
      </w:r>
    </w:p>
    <w:p w14:paraId="29B9E107" w14:textId="77777777" w:rsidR="00BA75AA" w:rsidRPr="00E43FF6" w:rsidRDefault="00BA75AA" w:rsidP="004D6966">
      <w:pPr>
        <w:keepNext/>
        <w:numPr>
          <w:ilvl w:val="0"/>
          <w:numId w:val="27"/>
        </w:numPr>
        <w:spacing w:line="240" w:lineRule="auto"/>
        <w:ind w:left="567" w:hanging="567"/>
        <w:jc w:val="both"/>
        <w:outlineLvl w:val="3"/>
        <w:rPr>
          <w:bCs/>
          <w:szCs w:val="22"/>
          <w:lang w:val="lt-LT" w:eastAsia="x-none"/>
        </w:rPr>
      </w:pPr>
      <w:r w:rsidRPr="00E43FF6">
        <w:rPr>
          <w:bCs/>
          <w:szCs w:val="22"/>
          <w:lang w:val="lt-LT" w:eastAsia="x-none"/>
        </w:rPr>
        <w:t xml:space="preserve">grįžtamosios užpakalinės </w:t>
      </w:r>
      <w:proofErr w:type="spellStart"/>
      <w:r w:rsidRPr="00E43FF6">
        <w:rPr>
          <w:bCs/>
          <w:szCs w:val="22"/>
          <w:lang w:val="lt-LT" w:eastAsia="x-none"/>
        </w:rPr>
        <w:t>encefalopatijos</w:t>
      </w:r>
      <w:proofErr w:type="spellEnd"/>
      <w:r w:rsidRPr="00E43FF6">
        <w:rPr>
          <w:bCs/>
          <w:szCs w:val="22"/>
          <w:lang w:val="lt-LT" w:eastAsia="x-none"/>
        </w:rPr>
        <w:t xml:space="preserve"> sindromu (GUES) vadinama būklė; jos požymiais gali būti staiga prasidėjęs stiprus galvos skausmas, sumišimas, traukuliai ir (arba) sutrikęs regėjimas; </w:t>
      </w:r>
    </w:p>
    <w:p w14:paraId="5AFA98D1" w14:textId="77777777" w:rsidR="00BA75AA" w:rsidRPr="00E43FF6" w:rsidRDefault="00BA75AA" w:rsidP="004D6966">
      <w:pPr>
        <w:keepNext/>
        <w:numPr>
          <w:ilvl w:val="0"/>
          <w:numId w:val="27"/>
        </w:numPr>
        <w:spacing w:line="240" w:lineRule="auto"/>
        <w:ind w:left="567" w:hanging="567"/>
        <w:jc w:val="both"/>
        <w:outlineLvl w:val="3"/>
        <w:rPr>
          <w:bCs/>
          <w:szCs w:val="22"/>
          <w:lang w:val="lt-LT" w:eastAsia="x-none"/>
        </w:rPr>
      </w:pPr>
      <w:r w:rsidRPr="00E43FF6">
        <w:rPr>
          <w:bCs/>
          <w:szCs w:val="22"/>
          <w:lang w:val="lt-LT" w:eastAsia="x-none"/>
        </w:rPr>
        <w:t xml:space="preserve">limfoma (vėžio rūšis, kuri veikia limfinę sistemą); </w:t>
      </w:r>
    </w:p>
    <w:p w14:paraId="5AC56A82" w14:textId="1D166638" w:rsidR="00BA75AA" w:rsidRDefault="00BA75AA" w:rsidP="004D6966">
      <w:pPr>
        <w:keepNext/>
        <w:numPr>
          <w:ilvl w:val="0"/>
          <w:numId w:val="39"/>
        </w:numPr>
        <w:spacing w:line="240" w:lineRule="auto"/>
        <w:ind w:left="567" w:hanging="567"/>
        <w:jc w:val="both"/>
        <w:outlineLvl w:val="3"/>
        <w:rPr>
          <w:b/>
          <w:bCs/>
          <w:szCs w:val="22"/>
          <w:lang w:val="lt-LT" w:eastAsia="x-none"/>
        </w:rPr>
      </w:pPr>
      <w:r w:rsidRPr="00E43FF6">
        <w:rPr>
          <w:bCs/>
          <w:szCs w:val="22"/>
          <w:lang w:val="lt-LT" w:eastAsia="x-none"/>
        </w:rPr>
        <w:t xml:space="preserve">plokščiųjų ląstelių karcinoma: odos vėžio tipas, kuris gali būti kaip </w:t>
      </w:r>
      <w:r w:rsidR="001D3E44">
        <w:rPr>
          <w:bCs/>
          <w:szCs w:val="22"/>
          <w:lang w:val="lt-LT" w:eastAsia="x-none"/>
        </w:rPr>
        <w:t>kieta</w:t>
      </w:r>
      <w:r w:rsidR="001D3E44" w:rsidRPr="00E43FF6">
        <w:rPr>
          <w:bCs/>
          <w:szCs w:val="22"/>
          <w:lang w:val="lt-LT" w:eastAsia="x-none"/>
        </w:rPr>
        <w:t xml:space="preserve">s </w:t>
      </w:r>
      <w:r w:rsidRPr="00E43FF6">
        <w:rPr>
          <w:bCs/>
          <w:szCs w:val="22"/>
          <w:lang w:val="lt-LT" w:eastAsia="x-none"/>
        </w:rPr>
        <w:t>raudonas mazgelis, žaizda su šašu ar nauja žaizda ant esamo</w:t>
      </w:r>
      <w:r w:rsidR="00B051F8">
        <w:rPr>
          <w:bCs/>
          <w:szCs w:val="22"/>
          <w:lang w:val="lt-LT" w:eastAsia="x-none"/>
        </w:rPr>
        <w:t xml:space="preserve"> rando</w:t>
      </w:r>
      <w:r w:rsidRPr="00E43FF6">
        <w:rPr>
          <w:bCs/>
          <w:szCs w:val="22"/>
          <w:lang w:val="lt-LT" w:eastAsia="x-none"/>
        </w:rPr>
        <w:t>.</w:t>
      </w:r>
      <w:r w:rsidRPr="008F796B">
        <w:rPr>
          <w:b/>
          <w:bCs/>
          <w:szCs w:val="22"/>
          <w:lang w:val="lt-LT" w:eastAsia="x-none"/>
        </w:rPr>
        <w:t xml:space="preserve"> </w:t>
      </w:r>
    </w:p>
    <w:p w14:paraId="6293DC3C" w14:textId="77777777" w:rsidR="00BA75AA" w:rsidRDefault="00BA75AA" w:rsidP="004D6966">
      <w:pPr>
        <w:keepNext/>
        <w:spacing w:line="240" w:lineRule="auto"/>
        <w:jc w:val="both"/>
        <w:outlineLvl w:val="3"/>
        <w:rPr>
          <w:b/>
          <w:bCs/>
          <w:szCs w:val="22"/>
          <w:lang w:val="lt-LT" w:eastAsia="x-none"/>
        </w:rPr>
      </w:pPr>
    </w:p>
    <w:p w14:paraId="5D74CFEC" w14:textId="4E10559A" w:rsidR="00BA75AA" w:rsidRPr="00E43FF6" w:rsidRDefault="00BA75AA" w:rsidP="004D6966">
      <w:pPr>
        <w:keepNext/>
        <w:spacing w:line="240" w:lineRule="auto"/>
        <w:ind w:left="567" w:hanging="567"/>
        <w:jc w:val="both"/>
        <w:outlineLvl w:val="3"/>
        <w:rPr>
          <w:bCs/>
          <w:szCs w:val="22"/>
          <w:lang w:val="lt-LT" w:eastAsia="x-none"/>
        </w:rPr>
      </w:pPr>
      <w:r w:rsidRPr="00E43FF6">
        <w:rPr>
          <w:b/>
          <w:bCs/>
          <w:szCs w:val="22"/>
          <w:lang w:val="lt-LT" w:eastAsia="x-none"/>
        </w:rPr>
        <w:t>Labai ret</w:t>
      </w:r>
      <w:r w:rsidR="00FB65E2">
        <w:rPr>
          <w:b/>
          <w:bCs/>
          <w:szCs w:val="22"/>
          <w:lang w:val="lt-LT" w:eastAsia="x-none"/>
        </w:rPr>
        <w:t>i šalutinio poveikio reiškiniai</w:t>
      </w:r>
      <w:r w:rsidRPr="00E43FF6">
        <w:rPr>
          <w:bCs/>
          <w:szCs w:val="22"/>
          <w:lang w:val="lt-LT" w:eastAsia="x-none"/>
        </w:rPr>
        <w:t xml:space="preserve"> (gali pasireikšti </w:t>
      </w:r>
      <w:r w:rsidR="00B051F8">
        <w:rPr>
          <w:bCs/>
          <w:szCs w:val="22"/>
          <w:lang w:val="lt-LT" w:eastAsia="x-none"/>
        </w:rPr>
        <w:t>rečiau</w:t>
      </w:r>
      <w:r w:rsidRPr="00E43FF6">
        <w:rPr>
          <w:bCs/>
          <w:szCs w:val="22"/>
          <w:lang w:val="lt-LT" w:eastAsia="x-none"/>
        </w:rPr>
        <w:t xml:space="preserve"> kaip 1 iš 10</w:t>
      </w:r>
      <w:r w:rsidR="00FB65E2">
        <w:rPr>
          <w:bCs/>
          <w:szCs w:val="22"/>
          <w:lang w:val="lt-LT" w:eastAsia="x-none"/>
        </w:rPr>
        <w:t> </w:t>
      </w:r>
      <w:r w:rsidRPr="00E43FF6">
        <w:rPr>
          <w:bCs/>
          <w:szCs w:val="22"/>
          <w:lang w:val="lt-LT" w:eastAsia="x-none"/>
        </w:rPr>
        <w:t>000</w:t>
      </w:r>
      <w:r w:rsidR="00FB65E2">
        <w:rPr>
          <w:bCs/>
          <w:szCs w:val="22"/>
          <w:lang w:val="lt-LT" w:eastAsia="x-none"/>
        </w:rPr>
        <w:t xml:space="preserve"> asmenų</w:t>
      </w:r>
      <w:r w:rsidRPr="00E43FF6">
        <w:rPr>
          <w:bCs/>
          <w:szCs w:val="22"/>
          <w:lang w:val="lt-LT" w:eastAsia="x-none"/>
        </w:rPr>
        <w:t xml:space="preserve">): </w:t>
      </w:r>
    </w:p>
    <w:p w14:paraId="655980AD" w14:textId="5485BFFD" w:rsidR="00BA75AA" w:rsidRDefault="00BA75AA" w:rsidP="004D6966">
      <w:pPr>
        <w:keepNext/>
        <w:numPr>
          <w:ilvl w:val="0"/>
          <w:numId w:val="28"/>
        </w:numPr>
        <w:spacing w:line="240" w:lineRule="auto"/>
        <w:ind w:left="567" w:hanging="567"/>
        <w:jc w:val="both"/>
        <w:outlineLvl w:val="3"/>
        <w:rPr>
          <w:bCs/>
          <w:szCs w:val="22"/>
          <w:lang w:val="lt-LT" w:eastAsia="x-none"/>
        </w:rPr>
      </w:pPr>
      <w:r w:rsidRPr="00E43FF6">
        <w:rPr>
          <w:bCs/>
          <w:szCs w:val="22"/>
          <w:lang w:val="lt-LT" w:eastAsia="x-none"/>
        </w:rPr>
        <w:t xml:space="preserve">elektrokardiogramos </w:t>
      </w:r>
      <w:r w:rsidR="00B051F8">
        <w:rPr>
          <w:bCs/>
          <w:szCs w:val="22"/>
          <w:lang w:val="lt-LT" w:eastAsia="x-none"/>
        </w:rPr>
        <w:t>pokyčiai</w:t>
      </w:r>
      <w:r w:rsidR="00B051F8" w:rsidRPr="00E43FF6">
        <w:rPr>
          <w:bCs/>
          <w:szCs w:val="22"/>
          <w:lang w:val="lt-LT" w:eastAsia="x-none"/>
        </w:rPr>
        <w:t xml:space="preserve"> </w:t>
      </w:r>
      <w:r w:rsidRPr="00E43FF6">
        <w:rPr>
          <w:bCs/>
          <w:szCs w:val="22"/>
          <w:lang w:val="lt-LT" w:eastAsia="x-none"/>
        </w:rPr>
        <w:t xml:space="preserve">(T bangos inversija); </w:t>
      </w:r>
    </w:p>
    <w:p w14:paraId="35AA54ED" w14:textId="77777777" w:rsidR="00BA75AA" w:rsidRDefault="00BA75AA" w:rsidP="004D6966">
      <w:pPr>
        <w:keepNext/>
        <w:numPr>
          <w:ilvl w:val="0"/>
          <w:numId w:val="28"/>
        </w:numPr>
        <w:spacing w:line="240" w:lineRule="auto"/>
        <w:ind w:left="567" w:hanging="567"/>
        <w:jc w:val="both"/>
        <w:outlineLvl w:val="3"/>
        <w:rPr>
          <w:bCs/>
          <w:szCs w:val="22"/>
          <w:lang w:val="lt-LT" w:eastAsia="x-none"/>
        </w:rPr>
      </w:pPr>
      <w:r>
        <w:rPr>
          <w:bCs/>
          <w:szCs w:val="22"/>
          <w:lang w:val="lt-LT" w:eastAsia="x-none"/>
        </w:rPr>
        <w:t xml:space="preserve">navikas, kurį sąlygoja 8 tipo žmogaus </w:t>
      </w:r>
      <w:proofErr w:type="spellStart"/>
      <w:r w:rsidRPr="006E4215">
        <w:rPr>
          <w:bCs/>
          <w:i/>
          <w:szCs w:val="22"/>
          <w:lang w:val="lt-LT" w:eastAsia="x-none"/>
        </w:rPr>
        <w:t>herpes</w:t>
      </w:r>
      <w:proofErr w:type="spellEnd"/>
      <w:r>
        <w:rPr>
          <w:bCs/>
          <w:szCs w:val="22"/>
          <w:lang w:val="lt-LT" w:eastAsia="x-none"/>
        </w:rPr>
        <w:t xml:space="preserve"> (pūslelinės) virusas (</w:t>
      </w:r>
      <w:proofErr w:type="spellStart"/>
      <w:r>
        <w:rPr>
          <w:bCs/>
          <w:szCs w:val="22"/>
          <w:lang w:val="lt-LT" w:eastAsia="x-none"/>
        </w:rPr>
        <w:t>Kapoši</w:t>
      </w:r>
      <w:proofErr w:type="spellEnd"/>
      <w:r>
        <w:rPr>
          <w:bCs/>
          <w:szCs w:val="22"/>
          <w:lang w:val="lt-LT" w:eastAsia="x-none"/>
        </w:rPr>
        <w:t xml:space="preserve"> sarkoma).</w:t>
      </w:r>
    </w:p>
    <w:p w14:paraId="6288C709" w14:textId="77777777" w:rsidR="00BA75AA" w:rsidRDefault="00BA75AA" w:rsidP="004D6966">
      <w:pPr>
        <w:keepNext/>
        <w:spacing w:line="240" w:lineRule="auto"/>
        <w:ind w:left="567"/>
        <w:jc w:val="both"/>
        <w:outlineLvl w:val="3"/>
        <w:rPr>
          <w:bCs/>
          <w:szCs w:val="22"/>
          <w:lang w:val="lt-LT" w:eastAsia="x-none"/>
        </w:rPr>
      </w:pPr>
    </w:p>
    <w:p w14:paraId="3448944A" w14:textId="2A232A1F" w:rsidR="00BA75AA" w:rsidRPr="00ED3EB8" w:rsidRDefault="00BA75AA" w:rsidP="004D6966">
      <w:pPr>
        <w:keepNext/>
        <w:spacing w:line="240" w:lineRule="auto"/>
        <w:ind w:left="567" w:hanging="567"/>
        <w:jc w:val="both"/>
        <w:outlineLvl w:val="3"/>
        <w:rPr>
          <w:b/>
          <w:bCs/>
          <w:szCs w:val="22"/>
          <w:lang w:val="lt-LT" w:eastAsia="x-none"/>
        </w:rPr>
      </w:pPr>
      <w:r w:rsidRPr="00ED3EB8">
        <w:rPr>
          <w:b/>
          <w:bCs/>
          <w:szCs w:val="22"/>
          <w:lang w:val="lt-LT" w:eastAsia="x-none"/>
        </w:rPr>
        <w:t xml:space="preserve">Dažnis nežinomas </w:t>
      </w:r>
      <w:r w:rsidRPr="007839CE">
        <w:rPr>
          <w:b/>
          <w:bCs/>
          <w:szCs w:val="22"/>
          <w:lang w:val="lt-LT" w:eastAsia="x-none"/>
        </w:rPr>
        <w:t xml:space="preserve">(negali būti </w:t>
      </w:r>
      <w:r w:rsidR="00B051F8" w:rsidRPr="007839CE">
        <w:rPr>
          <w:b/>
          <w:bCs/>
          <w:szCs w:val="22"/>
          <w:lang w:val="lt-LT" w:eastAsia="x-none"/>
        </w:rPr>
        <w:t xml:space="preserve">apskaičiuotas </w:t>
      </w:r>
      <w:r w:rsidRPr="007839CE">
        <w:rPr>
          <w:b/>
          <w:bCs/>
          <w:szCs w:val="22"/>
          <w:lang w:val="lt-LT" w:eastAsia="x-none"/>
        </w:rPr>
        <w:t>pagal turimus duomenis):</w:t>
      </w:r>
    </w:p>
    <w:p w14:paraId="5F6DA390" w14:textId="1152E2AF" w:rsidR="00BA75AA" w:rsidRDefault="00BA75AA" w:rsidP="004D6966">
      <w:pPr>
        <w:keepNext/>
        <w:numPr>
          <w:ilvl w:val="1"/>
          <w:numId w:val="29"/>
        </w:numPr>
        <w:spacing w:line="240" w:lineRule="auto"/>
        <w:ind w:left="567" w:hanging="567"/>
        <w:jc w:val="both"/>
        <w:outlineLvl w:val="3"/>
        <w:rPr>
          <w:bCs/>
          <w:szCs w:val="22"/>
          <w:lang w:val="lt-LT" w:eastAsia="x-none"/>
        </w:rPr>
      </w:pPr>
      <w:r w:rsidRPr="00217092">
        <w:rPr>
          <w:bCs/>
          <w:szCs w:val="22"/>
          <w:lang w:val="lt-LT" w:eastAsia="x-none"/>
        </w:rPr>
        <w:t xml:space="preserve">alerginės reakcijos, įskaitant bėrimo ar </w:t>
      </w:r>
      <w:r w:rsidR="002E2D1C">
        <w:rPr>
          <w:bCs/>
          <w:szCs w:val="22"/>
          <w:lang w:val="lt-LT" w:eastAsia="x-none"/>
        </w:rPr>
        <w:t>niežėjimo</w:t>
      </w:r>
      <w:r w:rsidR="002E2D1C" w:rsidRPr="00217092">
        <w:rPr>
          <w:bCs/>
          <w:szCs w:val="22"/>
          <w:lang w:val="lt-LT" w:eastAsia="x-none"/>
        </w:rPr>
        <w:t xml:space="preserve"> </w:t>
      </w:r>
      <w:r w:rsidRPr="00217092">
        <w:rPr>
          <w:bCs/>
          <w:szCs w:val="22"/>
          <w:lang w:val="lt-LT" w:eastAsia="x-none"/>
        </w:rPr>
        <w:t xml:space="preserve">simptomus, lūpų, liežuvio ar veido dilgėlinę, kurios dažniausiai tikėtinos pirmą </w:t>
      </w:r>
      <w:r w:rsidR="00A80CEC">
        <w:rPr>
          <w:noProof/>
          <w:szCs w:val="22"/>
          <w:lang w:val="lt-LT"/>
        </w:rPr>
        <w:t>Fingolimod MSN</w:t>
      </w:r>
      <w:r w:rsidRPr="00217092">
        <w:rPr>
          <w:bCs/>
          <w:szCs w:val="22"/>
          <w:lang w:val="lt-LT" w:eastAsia="x-none"/>
        </w:rPr>
        <w:t xml:space="preserve"> vartojimo dieną; </w:t>
      </w:r>
    </w:p>
    <w:p w14:paraId="216D370E" w14:textId="33CF204D" w:rsidR="0094376A" w:rsidRPr="00217092" w:rsidRDefault="0094376A" w:rsidP="004D6966">
      <w:pPr>
        <w:keepNext/>
        <w:numPr>
          <w:ilvl w:val="1"/>
          <w:numId w:val="29"/>
        </w:numPr>
        <w:spacing w:line="240" w:lineRule="auto"/>
        <w:ind w:left="567" w:hanging="567"/>
        <w:jc w:val="both"/>
        <w:outlineLvl w:val="3"/>
        <w:rPr>
          <w:bCs/>
          <w:szCs w:val="22"/>
          <w:lang w:val="lt-LT" w:eastAsia="x-none"/>
        </w:rPr>
      </w:pPr>
      <w:r>
        <w:rPr>
          <w:bCs/>
          <w:szCs w:val="22"/>
          <w:lang w:val="lt-LT" w:eastAsia="x-none"/>
        </w:rPr>
        <w:t xml:space="preserve">kepenų ligos požymiai (įskaitant kepenų nepakankamumą), pvz., odos arba akių </w:t>
      </w:r>
      <w:r w:rsidR="0045526F">
        <w:rPr>
          <w:bCs/>
          <w:szCs w:val="22"/>
          <w:lang w:val="lt-LT" w:eastAsia="x-none"/>
        </w:rPr>
        <w:t xml:space="preserve">baltymų </w:t>
      </w:r>
      <w:r>
        <w:rPr>
          <w:bCs/>
          <w:szCs w:val="22"/>
          <w:lang w:val="lt-LT" w:eastAsia="x-none"/>
        </w:rPr>
        <w:t>pageltimas (gelta), pykinimas ar vėmimas, skausmas dešinėje pilvo pusėje, tamsus šlapimas (rudos spalvos), mažesnis nei įprastai alkio jutimas, nuovargis ir nenormalūs kepenų funkcijos rodikliai. Labai retai dėl kepenų nepakankamum</w:t>
      </w:r>
      <w:r w:rsidR="00C24C79">
        <w:rPr>
          <w:bCs/>
          <w:szCs w:val="22"/>
          <w:lang w:val="lt-LT" w:eastAsia="x-none"/>
        </w:rPr>
        <w:t>o</w:t>
      </w:r>
      <w:r>
        <w:rPr>
          <w:bCs/>
          <w:szCs w:val="22"/>
          <w:lang w:val="lt-LT" w:eastAsia="x-none"/>
        </w:rPr>
        <w:t xml:space="preserve"> gali reik</w:t>
      </w:r>
      <w:r w:rsidR="00C24C79">
        <w:rPr>
          <w:bCs/>
          <w:szCs w:val="22"/>
          <w:lang w:val="lt-LT" w:eastAsia="x-none"/>
        </w:rPr>
        <w:t>ėti</w:t>
      </w:r>
      <w:r>
        <w:rPr>
          <w:bCs/>
          <w:szCs w:val="22"/>
          <w:lang w:val="lt-LT" w:eastAsia="x-none"/>
        </w:rPr>
        <w:t xml:space="preserve"> atlikti kepenų persodinimą</w:t>
      </w:r>
      <w:r w:rsidR="002E2D1C">
        <w:rPr>
          <w:bCs/>
          <w:szCs w:val="22"/>
          <w:lang w:val="lt-LT" w:eastAsia="x-none"/>
        </w:rPr>
        <w:t>;</w:t>
      </w:r>
    </w:p>
    <w:p w14:paraId="0C28AC7F" w14:textId="2213BF9B" w:rsidR="00BA75AA" w:rsidRPr="000A0D66" w:rsidRDefault="00BA75AA" w:rsidP="004D6966">
      <w:pPr>
        <w:keepNext/>
        <w:numPr>
          <w:ilvl w:val="1"/>
          <w:numId w:val="29"/>
        </w:numPr>
        <w:spacing w:line="240" w:lineRule="auto"/>
        <w:ind w:left="567" w:hanging="567"/>
        <w:jc w:val="both"/>
        <w:outlineLvl w:val="3"/>
        <w:rPr>
          <w:bCs/>
          <w:szCs w:val="22"/>
          <w:lang w:val="lt-LT" w:eastAsia="x-none"/>
        </w:rPr>
      </w:pPr>
      <w:r w:rsidRPr="000A0D66">
        <w:rPr>
          <w:bCs/>
          <w:szCs w:val="22"/>
          <w:lang w:val="lt-LT" w:eastAsia="x-none"/>
        </w:rPr>
        <w:t xml:space="preserve">retos smegenų infekcijos, vadinamos </w:t>
      </w:r>
      <w:proofErr w:type="spellStart"/>
      <w:r w:rsidRPr="000A0D66">
        <w:rPr>
          <w:bCs/>
          <w:szCs w:val="22"/>
          <w:lang w:val="lt-LT" w:eastAsia="x-none"/>
        </w:rPr>
        <w:t>daugiažidine</w:t>
      </w:r>
      <w:proofErr w:type="spellEnd"/>
      <w:r w:rsidRPr="000A0D66">
        <w:rPr>
          <w:bCs/>
          <w:szCs w:val="22"/>
          <w:lang w:val="lt-LT" w:eastAsia="x-none"/>
        </w:rPr>
        <w:t xml:space="preserve"> </w:t>
      </w:r>
      <w:proofErr w:type="spellStart"/>
      <w:r w:rsidRPr="000A0D66">
        <w:rPr>
          <w:bCs/>
          <w:szCs w:val="22"/>
          <w:lang w:val="lt-LT" w:eastAsia="x-none"/>
        </w:rPr>
        <w:t>leukoencefalopatija</w:t>
      </w:r>
      <w:proofErr w:type="spellEnd"/>
      <w:r w:rsidRPr="000A0D66">
        <w:rPr>
          <w:bCs/>
          <w:szCs w:val="22"/>
          <w:lang w:val="lt-LT" w:eastAsia="x-none"/>
        </w:rPr>
        <w:t xml:space="preserve"> (PDL) rizika. PDL simptomai gali būti panašūs į IS paūmėjimą. Simptomai gali būti tokie, kurių pats galite nesuvokti, pavyzdžiui nuotaikos ar elgesio pasikeitimai, atminties praradimai, kalbos ir bendravimo sutrikimai, kuriuos turi ištirti Jūsų gydytojas, norėdamas atmesti PDL diagnozę. </w:t>
      </w:r>
      <w:r w:rsidRPr="000A0D66">
        <w:rPr>
          <w:bCs/>
          <w:szCs w:val="22"/>
          <w:lang w:val="lt-LT" w:eastAsia="x-none"/>
        </w:rPr>
        <w:lastRenderedPageBreak/>
        <w:t xml:space="preserve">Todėl, jei manote, kad IS eiga pasunkėjo arba jei Jūs arba Jūsų artimieji pastebėjote bet kokius naujus ar neįprastus simptomus, labai svarbu, kaip galima greičiau pranešti apie tai gydytojui; </w:t>
      </w:r>
    </w:p>
    <w:p w14:paraId="0F6E4E2B" w14:textId="77777777" w:rsidR="00BA75AA" w:rsidRPr="00217092" w:rsidRDefault="00BA75AA" w:rsidP="004D6966">
      <w:pPr>
        <w:keepNext/>
        <w:numPr>
          <w:ilvl w:val="1"/>
          <w:numId w:val="29"/>
        </w:numPr>
        <w:spacing w:line="240" w:lineRule="auto"/>
        <w:ind w:left="567" w:hanging="567"/>
        <w:jc w:val="both"/>
        <w:outlineLvl w:val="3"/>
        <w:rPr>
          <w:bCs/>
          <w:szCs w:val="22"/>
          <w:lang w:val="lt-LT" w:eastAsia="x-none"/>
        </w:rPr>
      </w:pPr>
      <w:proofErr w:type="spellStart"/>
      <w:r w:rsidRPr="00217092">
        <w:rPr>
          <w:bCs/>
          <w:szCs w:val="22"/>
          <w:lang w:val="lt-LT" w:eastAsia="x-none"/>
        </w:rPr>
        <w:t>kriptokokų</w:t>
      </w:r>
      <w:proofErr w:type="spellEnd"/>
      <w:r w:rsidRPr="00217092">
        <w:rPr>
          <w:bCs/>
          <w:szCs w:val="22"/>
          <w:lang w:val="lt-LT" w:eastAsia="x-none"/>
        </w:rPr>
        <w:t xml:space="preserve"> sukeltos infekcijos (grybelinės infekcijos rūšis), įskaitant </w:t>
      </w:r>
      <w:proofErr w:type="spellStart"/>
      <w:r w:rsidRPr="00217092">
        <w:rPr>
          <w:bCs/>
          <w:szCs w:val="22"/>
          <w:lang w:val="lt-LT" w:eastAsia="x-none"/>
        </w:rPr>
        <w:t>kriptokokų</w:t>
      </w:r>
      <w:proofErr w:type="spellEnd"/>
      <w:r w:rsidRPr="00217092">
        <w:rPr>
          <w:bCs/>
          <w:szCs w:val="22"/>
          <w:lang w:val="lt-LT" w:eastAsia="x-none"/>
        </w:rPr>
        <w:t xml:space="preserve"> sukelto meningito simptomus, tokius kaip galvos skausmas su lydinčiu sprando sąstingiu, jautrumas šviesai, pykinimas ir (ar) sumišimas; </w:t>
      </w:r>
    </w:p>
    <w:p w14:paraId="15B98CC8" w14:textId="6AAA56B4" w:rsidR="00BA75AA" w:rsidRPr="00217092" w:rsidRDefault="00BA75AA" w:rsidP="004D6966">
      <w:pPr>
        <w:keepNext/>
        <w:numPr>
          <w:ilvl w:val="1"/>
          <w:numId w:val="29"/>
        </w:numPr>
        <w:spacing w:line="240" w:lineRule="auto"/>
        <w:ind w:left="567" w:hanging="567"/>
        <w:jc w:val="both"/>
        <w:outlineLvl w:val="3"/>
        <w:rPr>
          <w:bCs/>
          <w:szCs w:val="22"/>
          <w:lang w:val="lt-LT" w:eastAsia="x-none"/>
        </w:rPr>
      </w:pPr>
      <w:proofErr w:type="spellStart"/>
      <w:r w:rsidRPr="00217092">
        <w:rPr>
          <w:bCs/>
          <w:szCs w:val="22"/>
          <w:lang w:val="lt-LT" w:eastAsia="x-none"/>
        </w:rPr>
        <w:t>Merkel</w:t>
      </w:r>
      <w:proofErr w:type="spellEnd"/>
      <w:r w:rsidRPr="00217092">
        <w:rPr>
          <w:bCs/>
          <w:szCs w:val="22"/>
          <w:lang w:val="lt-LT" w:eastAsia="x-none"/>
        </w:rPr>
        <w:t xml:space="preserve"> ląstelių karcinoma (odos vėžio rūšis). Galimi </w:t>
      </w:r>
      <w:proofErr w:type="spellStart"/>
      <w:r w:rsidRPr="00217092">
        <w:rPr>
          <w:bCs/>
          <w:szCs w:val="22"/>
          <w:lang w:val="lt-LT" w:eastAsia="x-none"/>
        </w:rPr>
        <w:t>Merkel</w:t>
      </w:r>
      <w:proofErr w:type="spellEnd"/>
      <w:r w:rsidRPr="00217092">
        <w:rPr>
          <w:bCs/>
          <w:szCs w:val="22"/>
          <w:lang w:val="lt-LT" w:eastAsia="x-none"/>
        </w:rPr>
        <w:t xml:space="preserve"> ląstelių karcinomos požymiai yra kūno spalvos arba melsvai raudoni, neskausmingi mazgeliai, atsirandantys dažnai ant veido, galvos ar kaklo. </w:t>
      </w:r>
      <w:proofErr w:type="spellStart"/>
      <w:r w:rsidRPr="00217092">
        <w:rPr>
          <w:bCs/>
          <w:szCs w:val="22"/>
          <w:lang w:val="lt-LT" w:eastAsia="x-none"/>
        </w:rPr>
        <w:t>Merkel</w:t>
      </w:r>
      <w:proofErr w:type="spellEnd"/>
      <w:r w:rsidRPr="00217092">
        <w:rPr>
          <w:bCs/>
          <w:szCs w:val="22"/>
          <w:lang w:val="lt-LT" w:eastAsia="x-none"/>
        </w:rPr>
        <w:t xml:space="preserve"> ląstelių karcinoma taip pat gali būti kaip </w:t>
      </w:r>
      <w:r w:rsidR="001D3E44">
        <w:rPr>
          <w:bCs/>
          <w:szCs w:val="22"/>
          <w:lang w:val="lt-LT" w:eastAsia="x-none"/>
        </w:rPr>
        <w:t>kietas</w:t>
      </w:r>
      <w:r w:rsidR="001D3E44" w:rsidRPr="00217092">
        <w:rPr>
          <w:bCs/>
          <w:szCs w:val="22"/>
          <w:lang w:val="lt-LT" w:eastAsia="x-none"/>
        </w:rPr>
        <w:t xml:space="preserve"> </w:t>
      </w:r>
      <w:r w:rsidRPr="00217092">
        <w:rPr>
          <w:bCs/>
          <w:szCs w:val="22"/>
          <w:lang w:val="lt-LT" w:eastAsia="x-none"/>
        </w:rPr>
        <w:t xml:space="preserve">neskausmingas mazgas ar masė. Ilgalaikis saulės poveikis ir nusilpusi imuninė sistema gali turėti įtakos </w:t>
      </w:r>
      <w:proofErr w:type="spellStart"/>
      <w:r w:rsidRPr="00217092">
        <w:rPr>
          <w:bCs/>
          <w:szCs w:val="22"/>
          <w:lang w:val="lt-LT" w:eastAsia="x-none"/>
        </w:rPr>
        <w:t>Merkel</w:t>
      </w:r>
      <w:proofErr w:type="spellEnd"/>
      <w:r w:rsidRPr="00217092">
        <w:rPr>
          <w:bCs/>
          <w:szCs w:val="22"/>
          <w:lang w:val="lt-LT" w:eastAsia="x-none"/>
        </w:rPr>
        <w:t xml:space="preserve"> ląstelių karcinomos atsiradimo rizikai; </w:t>
      </w:r>
    </w:p>
    <w:p w14:paraId="0A5AA13D" w14:textId="6CEB1D46" w:rsidR="00BA75AA" w:rsidRPr="00217092" w:rsidRDefault="00BA75AA" w:rsidP="004D6966">
      <w:pPr>
        <w:keepNext/>
        <w:numPr>
          <w:ilvl w:val="1"/>
          <w:numId w:val="29"/>
        </w:numPr>
        <w:spacing w:line="240" w:lineRule="auto"/>
        <w:ind w:left="567" w:hanging="567"/>
        <w:jc w:val="both"/>
        <w:outlineLvl w:val="3"/>
        <w:rPr>
          <w:bCs/>
          <w:szCs w:val="22"/>
          <w:lang w:val="lt-LT" w:eastAsia="x-none"/>
        </w:rPr>
      </w:pPr>
      <w:r w:rsidRPr="00217092">
        <w:rPr>
          <w:bCs/>
          <w:szCs w:val="22"/>
          <w:lang w:val="lt-LT" w:eastAsia="x-none"/>
        </w:rPr>
        <w:t xml:space="preserve">nutraukus </w:t>
      </w:r>
      <w:r w:rsidR="00A80CEC">
        <w:rPr>
          <w:noProof/>
          <w:szCs w:val="22"/>
          <w:lang w:val="lt-LT"/>
        </w:rPr>
        <w:t>Fingolimod MSN</w:t>
      </w:r>
      <w:r w:rsidRPr="00217092">
        <w:rPr>
          <w:bCs/>
          <w:szCs w:val="22"/>
          <w:lang w:val="lt-LT" w:eastAsia="x-none"/>
        </w:rPr>
        <w:t xml:space="preserve"> vartojimą, IS simptomai gali atsinaujinti arba gali tapti sunkesniais nei buvo iki pradedant gydymą ar gydymo metu; </w:t>
      </w:r>
    </w:p>
    <w:p w14:paraId="51E846B3" w14:textId="77777777" w:rsidR="00BA75AA" w:rsidRPr="00217092" w:rsidRDefault="00BA75AA" w:rsidP="004D6966">
      <w:pPr>
        <w:keepNext/>
        <w:numPr>
          <w:ilvl w:val="1"/>
          <w:numId w:val="29"/>
        </w:numPr>
        <w:spacing w:line="240" w:lineRule="auto"/>
        <w:ind w:left="567" w:hanging="567"/>
        <w:jc w:val="both"/>
        <w:outlineLvl w:val="3"/>
        <w:rPr>
          <w:bCs/>
          <w:szCs w:val="22"/>
          <w:lang w:val="lt-LT" w:eastAsia="x-none"/>
        </w:rPr>
      </w:pPr>
      <w:r w:rsidRPr="00217092">
        <w:rPr>
          <w:bCs/>
          <w:szCs w:val="22"/>
          <w:lang w:val="lt-LT" w:eastAsia="x-none"/>
        </w:rPr>
        <w:t xml:space="preserve">autoimuninė mažakraujystės (anemijos) (sumažėjusio raudonųjų kraujo ląstelių kiekio) forma, kai suardomos raudonosios kraujo ląstelės (autoimuninė hemolizinė anemija). </w:t>
      </w:r>
    </w:p>
    <w:p w14:paraId="56ED1AF1" w14:textId="77777777" w:rsidR="00BA75AA" w:rsidRDefault="00BA75AA" w:rsidP="004D6966">
      <w:pPr>
        <w:ind w:left="720"/>
        <w:jc w:val="both"/>
        <w:rPr>
          <w:lang w:val="lt-LT" w:eastAsia="x-none"/>
        </w:rPr>
      </w:pPr>
    </w:p>
    <w:p w14:paraId="612F6830" w14:textId="77777777"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Jeigu Jums pasireikštų bet kuris iš nurodytų reiškinių, </w:t>
      </w:r>
      <w:r w:rsidRPr="00A80CEC">
        <w:rPr>
          <w:rFonts w:ascii="Times New Roman" w:hAnsi="Times New Roman"/>
          <w:bCs w:val="0"/>
          <w:sz w:val="22"/>
          <w:szCs w:val="22"/>
          <w:lang w:val="lt-LT"/>
        </w:rPr>
        <w:t>nedelsdami pasakykite gydytojui</w:t>
      </w:r>
      <w:r w:rsidRPr="009C7E00">
        <w:rPr>
          <w:rFonts w:ascii="Times New Roman" w:hAnsi="Times New Roman"/>
          <w:b w:val="0"/>
          <w:sz w:val="22"/>
          <w:szCs w:val="22"/>
          <w:lang w:val="lt-LT"/>
        </w:rPr>
        <w:t xml:space="preserve">. </w:t>
      </w:r>
    </w:p>
    <w:p w14:paraId="72BCF511" w14:textId="77777777" w:rsidR="00BA75AA" w:rsidRPr="009C7E00"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56128223" w14:textId="77777777" w:rsidR="00BA75AA" w:rsidRDefault="00BA75AA" w:rsidP="004D6966">
      <w:pPr>
        <w:pStyle w:val="Antrat4"/>
        <w:spacing w:line="240" w:lineRule="auto"/>
        <w:rPr>
          <w:rFonts w:ascii="Times New Roman" w:hAnsi="Times New Roman"/>
          <w:b w:val="0"/>
          <w:sz w:val="22"/>
          <w:szCs w:val="22"/>
          <w:lang w:val="lt-LT"/>
        </w:rPr>
      </w:pPr>
      <w:r w:rsidRPr="009C7E00">
        <w:rPr>
          <w:rFonts w:ascii="Times New Roman" w:hAnsi="Times New Roman"/>
          <w:b w:val="0"/>
          <w:sz w:val="22"/>
          <w:szCs w:val="22"/>
          <w:u w:val="single"/>
          <w:lang w:val="lt-LT"/>
        </w:rPr>
        <w:t>Kiti šalutiniai reiškiniai</w:t>
      </w:r>
      <w:r w:rsidRPr="009C7E00">
        <w:rPr>
          <w:rFonts w:ascii="Times New Roman" w:hAnsi="Times New Roman"/>
          <w:b w:val="0"/>
          <w:sz w:val="22"/>
          <w:szCs w:val="22"/>
          <w:lang w:val="lt-LT"/>
        </w:rPr>
        <w:t xml:space="preserve"> </w:t>
      </w:r>
    </w:p>
    <w:p w14:paraId="1F176763" w14:textId="77777777" w:rsidR="00BA75AA" w:rsidRPr="00274552" w:rsidRDefault="00BA75AA" w:rsidP="004D6966">
      <w:pPr>
        <w:jc w:val="both"/>
        <w:rPr>
          <w:lang w:val="lt-LT" w:eastAsia="x-none"/>
        </w:rPr>
      </w:pPr>
    </w:p>
    <w:p w14:paraId="5FE5FF4E" w14:textId="09FA143D" w:rsidR="00BA75AA" w:rsidRPr="007839CE" w:rsidRDefault="00BA75AA" w:rsidP="004D6966">
      <w:pPr>
        <w:pStyle w:val="Antrat4"/>
        <w:spacing w:line="240" w:lineRule="auto"/>
        <w:rPr>
          <w:rFonts w:ascii="Times New Roman" w:hAnsi="Times New Roman"/>
          <w:sz w:val="22"/>
          <w:szCs w:val="22"/>
          <w:lang w:val="lt-LT"/>
        </w:rPr>
      </w:pPr>
      <w:r w:rsidRPr="00ED3EB8">
        <w:rPr>
          <w:rFonts w:ascii="Times New Roman" w:hAnsi="Times New Roman"/>
          <w:sz w:val="22"/>
          <w:szCs w:val="22"/>
          <w:lang w:val="lt-LT"/>
        </w:rPr>
        <w:t>Labai dažn</w:t>
      </w:r>
      <w:r w:rsidR="00ED3EB8">
        <w:rPr>
          <w:rFonts w:ascii="Times New Roman" w:hAnsi="Times New Roman"/>
          <w:sz w:val="22"/>
          <w:szCs w:val="22"/>
          <w:lang w:val="lt-LT"/>
        </w:rPr>
        <w:t>i šalutinio poveikio reiškiniai</w:t>
      </w:r>
      <w:r w:rsidRPr="007839CE">
        <w:rPr>
          <w:rFonts w:ascii="Times New Roman" w:hAnsi="Times New Roman"/>
          <w:sz w:val="22"/>
          <w:szCs w:val="22"/>
          <w:lang w:val="lt-LT"/>
        </w:rPr>
        <w:t xml:space="preserve"> (gali pasireikšti </w:t>
      </w:r>
      <w:r w:rsidR="009A5685">
        <w:rPr>
          <w:rFonts w:ascii="Times New Roman" w:hAnsi="Times New Roman"/>
          <w:sz w:val="22"/>
          <w:szCs w:val="22"/>
          <w:lang w:val="lt-LT"/>
        </w:rPr>
        <w:t xml:space="preserve">ne </w:t>
      </w:r>
      <w:r w:rsidR="001D3E44" w:rsidRPr="007839CE">
        <w:rPr>
          <w:rFonts w:ascii="Times New Roman" w:hAnsi="Times New Roman"/>
          <w:sz w:val="22"/>
          <w:szCs w:val="22"/>
          <w:lang w:val="lt-LT"/>
        </w:rPr>
        <w:t xml:space="preserve">rečiau </w:t>
      </w:r>
      <w:r w:rsidRPr="007839CE">
        <w:rPr>
          <w:rFonts w:ascii="Times New Roman" w:hAnsi="Times New Roman"/>
          <w:sz w:val="22"/>
          <w:szCs w:val="22"/>
          <w:lang w:val="lt-LT"/>
        </w:rPr>
        <w:t>kaip 1 iš 10</w:t>
      </w:r>
      <w:r w:rsidR="00ED3EB8">
        <w:rPr>
          <w:rFonts w:ascii="Times New Roman" w:hAnsi="Times New Roman"/>
          <w:sz w:val="22"/>
          <w:szCs w:val="22"/>
          <w:lang w:val="lt-LT"/>
        </w:rPr>
        <w:t xml:space="preserve"> asmenų</w:t>
      </w:r>
      <w:r w:rsidRPr="007839CE">
        <w:rPr>
          <w:rFonts w:ascii="Times New Roman" w:hAnsi="Times New Roman"/>
          <w:sz w:val="22"/>
          <w:szCs w:val="22"/>
          <w:lang w:val="lt-LT"/>
        </w:rPr>
        <w:t xml:space="preserve">): </w:t>
      </w:r>
    </w:p>
    <w:p w14:paraId="158031F9" w14:textId="77777777" w:rsidR="00BA75AA" w:rsidRPr="009C7E00" w:rsidRDefault="00BA75AA" w:rsidP="004D6966">
      <w:pPr>
        <w:pStyle w:val="Antrat4"/>
        <w:numPr>
          <w:ilvl w:val="1"/>
          <w:numId w:val="30"/>
        </w:numPr>
        <w:spacing w:line="240" w:lineRule="auto"/>
        <w:ind w:left="567" w:hanging="567"/>
        <w:rPr>
          <w:rFonts w:ascii="Times New Roman" w:hAnsi="Times New Roman"/>
          <w:b w:val="0"/>
          <w:sz w:val="22"/>
          <w:szCs w:val="22"/>
          <w:lang w:val="lt-LT"/>
        </w:rPr>
      </w:pPr>
      <w:r w:rsidRPr="009C7E00">
        <w:rPr>
          <w:rFonts w:ascii="Times New Roman" w:hAnsi="Times New Roman"/>
          <w:b w:val="0"/>
          <w:sz w:val="22"/>
          <w:szCs w:val="22"/>
          <w:lang w:val="lt-LT"/>
        </w:rPr>
        <w:t xml:space="preserve">gripo viruso sukelta infekcija su tokiais simptomais kaip nuovargis, </w:t>
      </w:r>
      <w:proofErr w:type="spellStart"/>
      <w:r w:rsidRPr="009C7E00">
        <w:rPr>
          <w:rFonts w:ascii="Times New Roman" w:hAnsi="Times New Roman"/>
          <w:b w:val="0"/>
          <w:sz w:val="22"/>
          <w:szCs w:val="22"/>
          <w:lang w:val="lt-LT"/>
        </w:rPr>
        <w:t>šaltkrėtis</w:t>
      </w:r>
      <w:proofErr w:type="spellEnd"/>
      <w:r w:rsidRPr="009C7E00">
        <w:rPr>
          <w:rFonts w:ascii="Times New Roman" w:hAnsi="Times New Roman"/>
          <w:b w:val="0"/>
          <w:sz w:val="22"/>
          <w:szCs w:val="22"/>
          <w:lang w:val="lt-LT"/>
        </w:rPr>
        <w:t xml:space="preserve">, gerklės skausmas, sąnarių ir raumenų skausmas, karščiavimas; </w:t>
      </w:r>
    </w:p>
    <w:p w14:paraId="7209E0BD" w14:textId="77777777" w:rsidR="00BA75AA" w:rsidRPr="009C7E00" w:rsidRDefault="00BA75AA" w:rsidP="004D6966">
      <w:pPr>
        <w:pStyle w:val="Antrat4"/>
        <w:numPr>
          <w:ilvl w:val="1"/>
          <w:numId w:val="30"/>
        </w:numPr>
        <w:spacing w:line="240" w:lineRule="auto"/>
        <w:ind w:left="567" w:hanging="567"/>
        <w:rPr>
          <w:rFonts w:ascii="Times New Roman" w:hAnsi="Times New Roman"/>
          <w:b w:val="0"/>
          <w:sz w:val="22"/>
          <w:szCs w:val="22"/>
          <w:lang w:val="lt-LT"/>
        </w:rPr>
      </w:pPr>
      <w:r w:rsidRPr="009C7E00">
        <w:rPr>
          <w:rFonts w:ascii="Times New Roman" w:hAnsi="Times New Roman"/>
          <w:b w:val="0"/>
          <w:sz w:val="22"/>
          <w:szCs w:val="22"/>
          <w:lang w:val="lt-LT"/>
        </w:rPr>
        <w:t xml:space="preserve">spaudimo ar skausmo pojūtis skruostuose ir kaktoje (sinusitas); </w:t>
      </w:r>
    </w:p>
    <w:p w14:paraId="7FFFB734" w14:textId="77777777" w:rsidR="00BA75AA" w:rsidRPr="009C7E00" w:rsidRDefault="00BA75AA" w:rsidP="004D6966">
      <w:pPr>
        <w:pStyle w:val="Antrat4"/>
        <w:numPr>
          <w:ilvl w:val="1"/>
          <w:numId w:val="30"/>
        </w:numPr>
        <w:spacing w:line="240" w:lineRule="auto"/>
        <w:ind w:left="567" w:hanging="567"/>
        <w:rPr>
          <w:rFonts w:ascii="Times New Roman" w:hAnsi="Times New Roman"/>
          <w:b w:val="0"/>
          <w:sz w:val="22"/>
          <w:szCs w:val="22"/>
          <w:lang w:val="lt-LT"/>
        </w:rPr>
      </w:pPr>
      <w:r w:rsidRPr="009C7E00">
        <w:rPr>
          <w:rFonts w:ascii="Times New Roman" w:hAnsi="Times New Roman"/>
          <w:b w:val="0"/>
          <w:sz w:val="22"/>
          <w:szCs w:val="22"/>
          <w:lang w:val="lt-LT"/>
        </w:rPr>
        <w:t>galvos skausmas;</w:t>
      </w:r>
    </w:p>
    <w:p w14:paraId="10245289" w14:textId="77777777" w:rsidR="00BA75AA" w:rsidRPr="009C7E00" w:rsidRDefault="00BA75AA" w:rsidP="004D6966">
      <w:pPr>
        <w:pStyle w:val="Antrat4"/>
        <w:numPr>
          <w:ilvl w:val="1"/>
          <w:numId w:val="30"/>
        </w:numPr>
        <w:spacing w:line="240" w:lineRule="auto"/>
        <w:ind w:left="567" w:hanging="567"/>
        <w:rPr>
          <w:rFonts w:ascii="Times New Roman" w:hAnsi="Times New Roman"/>
          <w:b w:val="0"/>
          <w:sz w:val="22"/>
          <w:szCs w:val="22"/>
          <w:lang w:val="lt-LT"/>
        </w:rPr>
      </w:pPr>
      <w:r w:rsidRPr="009C7E00">
        <w:rPr>
          <w:rFonts w:ascii="Times New Roman" w:hAnsi="Times New Roman"/>
          <w:b w:val="0"/>
          <w:sz w:val="22"/>
          <w:szCs w:val="22"/>
          <w:lang w:val="lt-LT"/>
        </w:rPr>
        <w:t>viduriavimas;</w:t>
      </w:r>
    </w:p>
    <w:p w14:paraId="5C7F02FF" w14:textId="77777777" w:rsidR="00BA75AA" w:rsidRPr="009C7E00" w:rsidRDefault="00BA75AA" w:rsidP="004D6966">
      <w:pPr>
        <w:pStyle w:val="Antrat4"/>
        <w:numPr>
          <w:ilvl w:val="1"/>
          <w:numId w:val="30"/>
        </w:numPr>
        <w:spacing w:line="240" w:lineRule="auto"/>
        <w:ind w:left="567" w:hanging="567"/>
        <w:rPr>
          <w:rFonts w:ascii="Times New Roman" w:hAnsi="Times New Roman"/>
          <w:b w:val="0"/>
          <w:sz w:val="22"/>
          <w:szCs w:val="22"/>
          <w:lang w:val="lt-LT"/>
        </w:rPr>
      </w:pPr>
      <w:r w:rsidRPr="009C7E00">
        <w:rPr>
          <w:rFonts w:ascii="Times New Roman" w:hAnsi="Times New Roman"/>
          <w:b w:val="0"/>
          <w:sz w:val="22"/>
          <w:szCs w:val="22"/>
          <w:lang w:val="lt-LT"/>
        </w:rPr>
        <w:t>nugaros skausmas;</w:t>
      </w:r>
    </w:p>
    <w:p w14:paraId="0FA2D771" w14:textId="0DE40D0E" w:rsidR="00BA75AA" w:rsidRPr="009C7E00" w:rsidRDefault="00BA75AA" w:rsidP="004D6966">
      <w:pPr>
        <w:pStyle w:val="Antrat4"/>
        <w:numPr>
          <w:ilvl w:val="1"/>
          <w:numId w:val="30"/>
        </w:numPr>
        <w:spacing w:line="240" w:lineRule="auto"/>
        <w:ind w:left="567" w:hanging="567"/>
        <w:rPr>
          <w:rFonts w:ascii="Times New Roman" w:hAnsi="Times New Roman"/>
          <w:b w:val="0"/>
          <w:sz w:val="22"/>
          <w:szCs w:val="22"/>
          <w:lang w:val="lt-LT"/>
        </w:rPr>
      </w:pPr>
      <w:r w:rsidRPr="009C7E00">
        <w:rPr>
          <w:rFonts w:ascii="Times New Roman" w:hAnsi="Times New Roman"/>
          <w:b w:val="0"/>
          <w:sz w:val="22"/>
          <w:szCs w:val="22"/>
          <w:lang w:val="lt-LT"/>
        </w:rPr>
        <w:t xml:space="preserve">padidėjusį kepenų fermentų </w:t>
      </w:r>
      <w:r w:rsidR="001D3E44">
        <w:rPr>
          <w:rFonts w:ascii="Times New Roman" w:hAnsi="Times New Roman"/>
          <w:b w:val="0"/>
          <w:sz w:val="22"/>
          <w:szCs w:val="22"/>
          <w:lang w:val="lt-LT"/>
        </w:rPr>
        <w:t xml:space="preserve">aktyvumą </w:t>
      </w:r>
      <w:r w:rsidRPr="009C7E00">
        <w:rPr>
          <w:rFonts w:ascii="Times New Roman" w:hAnsi="Times New Roman"/>
          <w:b w:val="0"/>
          <w:sz w:val="22"/>
          <w:szCs w:val="22"/>
          <w:lang w:val="lt-LT"/>
        </w:rPr>
        <w:t>kraujyje rodantys tyrimų rezultatai;</w:t>
      </w:r>
    </w:p>
    <w:p w14:paraId="752FC59E" w14:textId="77777777" w:rsidR="00BA75AA" w:rsidRDefault="00BA75AA" w:rsidP="004D6966">
      <w:pPr>
        <w:pStyle w:val="Antrat4"/>
        <w:numPr>
          <w:ilvl w:val="1"/>
          <w:numId w:val="30"/>
        </w:numPr>
        <w:spacing w:line="240" w:lineRule="auto"/>
        <w:ind w:left="567" w:hanging="567"/>
        <w:rPr>
          <w:rFonts w:ascii="Times New Roman" w:hAnsi="Times New Roman"/>
          <w:b w:val="0"/>
          <w:sz w:val="22"/>
          <w:szCs w:val="22"/>
          <w:lang w:val="lt-LT"/>
        </w:rPr>
      </w:pPr>
      <w:r w:rsidRPr="009C7E00">
        <w:rPr>
          <w:rFonts w:ascii="Times New Roman" w:hAnsi="Times New Roman"/>
          <w:b w:val="0"/>
          <w:sz w:val="22"/>
          <w:szCs w:val="22"/>
          <w:lang w:val="lt-LT"/>
        </w:rPr>
        <w:t>kosulys.</w:t>
      </w:r>
    </w:p>
    <w:p w14:paraId="44BD27BF" w14:textId="77777777" w:rsidR="00BA75AA" w:rsidRPr="009A5685" w:rsidRDefault="00BA75AA" w:rsidP="009A5685">
      <w:pPr>
        <w:pStyle w:val="Antrat4"/>
        <w:spacing w:line="240" w:lineRule="auto"/>
        <w:rPr>
          <w:rFonts w:ascii="Times New Roman" w:hAnsi="Times New Roman"/>
          <w:b w:val="0"/>
          <w:sz w:val="22"/>
          <w:szCs w:val="22"/>
          <w:lang w:val="lt-LT"/>
        </w:rPr>
      </w:pPr>
    </w:p>
    <w:p w14:paraId="27AAB337" w14:textId="120ACEAA" w:rsidR="00BA75AA" w:rsidRPr="007839CE" w:rsidRDefault="00BA75AA" w:rsidP="004D6966">
      <w:pPr>
        <w:jc w:val="both"/>
        <w:rPr>
          <w:b/>
          <w:szCs w:val="22"/>
          <w:lang w:val="lt-LT" w:eastAsia="x-none"/>
        </w:rPr>
      </w:pPr>
      <w:r w:rsidRPr="009A5685">
        <w:rPr>
          <w:b/>
          <w:szCs w:val="22"/>
          <w:lang w:val="lt-LT" w:eastAsia="x-none"/>
        </w:rPr>
        <w:t>Dažn</w:t>
      </w:r>
      <w:r w:rsidR="009A5685" w:rsidRPr="009A5685">
        <w:rPr>
          <w:b/>
          <w:szCs w:val="22"/>
          <w:lang w:val="lt-LT" w:eastAsia="x-none"/>
        </w:rPr>
        <w:t>i šalutinio poveikio reiškiniai</w:t>
      </w:r>
      <w:r w:rsidRPr="007839CE">
        <w:rPr>
          <w:b/>
          <w:szCs w:val="22"/>
          <w:lang w:val="lt-LT" w:eastAsia="x-none"/>
        </w:rPr>
        <w:t xml:space="preserve"> (gali pasireikšti </w:t>
      </w:r>
      <w:r w:rsidR="001D3E44" w:rsidRPr="007839CE">
        <w:rPr>
          <w:b/>
          <w:szCs w:val="22"/>
          <w:lang w:val="lt-LT" w:eastAsia="x-none"/>
        </w:rPr>
        <w:t>rečiau</w:t>
      </w:r>
      <w:r w:rsidRPr="007839CE">
        <w:rPr>
          <w:b/>
          <w:szCs w:val="22"/>
          <w:lang w:val="lt-LT" w:eastAsia="x-none"/>
        </w:rPr>
        <w:t xml:space="preserve"> kaip 1 iš 10</w:t>
      </w:r>
      <w:r w:rsidR="009A5685" w:rsidRPr="007839CE">
        <w:rPr>
          <w:b/>
          <w:szCs w:val="22"/>
          <w:lang w:val="lt-LT" w:eastAsia="x-none"/>
        </w:rPr>
        <w:t xml:space="preserve"> asmenų</w:t>
      </w:r>
      <w:r w:rsidRPr="007839CE">
        <w:rPr>
          <w:b/>
          <w:szCs w:val="22"/>
          <w:lang w:val="lt-LT" w:eastAsia="x-none"/>
        </w:rPr>
        <w:t xml:space="preserve">): </w:t>
      </w:r>
    </w:p>
    <w:p w14:paraId="5AA9FCE0" w14:textId="77777777" w:rsidR="00BA75AA" w:rsidRPr="009C7E00" w:rsidRDefault="00BA75AA" w:rsidP="004D6966">
      <w:pPr>
        <w:numPr>
          <w:ilvl w:val="1"/>
          <w:numId w:val="31"/>
        </w:numPr>
        <w:ind w:left="567" w:hanging="567"/>
        <w:jc w:val="both"/>
        <w:rPr>
          <w:szCs w:val="22"/>
          <w:lang w:val="lt-LT" w:eastAsia="x-none"/>
        </w:rPr>
      </w:pPr>
      <w:r w:rsidRPr="009C7E00">
        <w:rPr>
          <w:szCs w:val="22"/>
          <w:lang w:val="lt-LT" w:eastAsia="x-none"/>
        </w:rPr>
        <w:t>odos grybelinė infekcija (įvairiaspalvė dedervinė);</w:t>
      </w:r>
    </w:p>
    <w:p w14:paraId="46570A8C" w14:textId="1D2397F3" w:rsidR="00BA75AA" w:rsidRPr="009C7E00" w:rsidRDefault="001D3E44" w:rsidP="004D6966">
      <w:pPr>
        <w:numPr>
          <w:ilvl w:val="1"/>
          <w:numId w:val="31"/>
        </w:numPr>
        <w:ind w:left="567" w:hanging="567"/>
        <w:jc w:val="both"/>
        <w:rPr>
          <w:szCs w:val="22"/>
          <w:lang w:val="lt-LT" w:eastAsia="x-none"/>
        </w:rPr>
      </w:pPr>
      <w:r>
        <w:rPr>
          <w:szCs w:val="22"/>
          <w:lang w:val="lt-LT" w:eastAsia="x-none"/>
        </w:rPr>
        <w:t>svaigulys</w:t>
      </w:r>
      <w:r w:rsidR="00BA75AA" w:rsidRPr="009C7E00">
        <w:rPr>
          <w:szCs w:val="22"/>
          <w:lang w:val="lt-LT" w:eastAsia="x-none"/>
        </w:rPr>
        <w:t>;</w:t>
      </w:r>
    </w:p>
    <w:p w14:paraId="143C694A" w14:textId="77777777" w:rsidR="00BA75AA" w:rsidRPr="009C7E00" w:rsidRDefault="00BA75AA" w:rsidP="004D6966">
      <w:pPr>
        <w:numPr>
          <w:ilvl w:val="1"/>
          <w:numId w:val="31"/>
        </w:numPr>
        <w:ind w:left="567" w:hanging="567"/>
        <w:jc w:val="both"/>
        <w:rPr>
          <w:szCs w:val="22"/>
          <w:lang w:val="lt-LT" w:eastAsia="x-none"/>
        </w:rPr>
      </w:pPr>
      <w:r w:rsidRPr="009C7E00">
        <w:rPr>
          <w:szCs w:val="22"/>
          <w:lang w:val="lt-LT" w:eastAsia="x-none"/>
        </w:rPr>
        <w:t>stiprus galvos skausmas, dažnai kartu su pykinimu, vėmimu ir padidėjusiu jautrumu šviesai (migrena);</w:t>
      </w:r>
    </w:p>
    <w:p w14:paraId="6C9FF9D9" w14:textId="77777777" w:rsidR="00BA75AA" w:rsidRPr="009C7E00" w:rsidRDefault="00BA75AA" w:rsidP="004D6966">
      <w:pPr>
        <w:numPr>
          <w:ilvl w:val="1"/>
          <w:numId w:val="31"/>
        </w:numPr>
        <w:ind w:left="567" w:hanging="567"/>
        <w:jc w:val="both"/>
        <w:rPr>
          <w:szCs w:val="22"/>
          <w:lang w:val="lt-LT" w:eastAsia="x-none"/>
        </w:rPr>
      </w:pPr>
      <w:r w:rsidRPr="009C7E00">
        <w:rPr>
          <w:szCs w:val="22"/>
          <w:lang w:val="lt-LT" w:eastAsia="x-none"/>
        </w:rPr>
        <w:t>sumažėjęs baltųjų kraujo ląstelių (limfocitų, leukocitų) skaičius;</w:t>
      </w:r>
    </w:p>
    <w:p w14:paraId="5040DBFD" w14:textId="77777777" w:rsidR="00BA75AA" w:rsidRPr="009C7E00" w:rsidRDefault="00BA75AA" w:rsidP="004D6966">
      <w:pPr>
        <w:numPr>
          <w:ilvl w:val="1"/>
          <w:numId w:val="31"/>
        </w:numPr>
        <w:ind w:left="567" w:hanging="567"/>
        <w:jc w:val="both"/>
        <w:rPr>
          <w:szCs w:val="22"/>
          <w:lang w:val="lt-LT" w:eastAsia="x-none"/>
        </w:rPr>
      </w:pPr>
      <w:r w:rsidRPr="009C7E00">
        <w:rPr>
          <w:szCs w:val="22"/>
          <w:lang w:val="lt-LT" w:eastAsia="x-none"/>
        </w:rPr>
        <w:t>silpnumas;</w:t>
      </w:r>
    </w:p>
    <w:p w14:paraId="634450F3" w14:textId="43A71B83" w:rsidR="00BA75AA" w:rsidRPr="009C7E00" w:rsidRDefault="00BA75AA" w:rsidP="004D6966">
      <w:pPr>
        <w:numPr>
          <w:ilvl w:val="1"/>
          <w:numId w:val="31"/>
        </w:numPr>
        <w:ind w:left="567" w:hanging="567"/>
        <w:jc w:val="both"/>
        <w:rPr>
          <w:szCs w:val="22"/>
          <w:lang w:val="lt-LT" w:eastAsia="x-none"/>
        </w:rPr>
      </w:pPr>
      <w:r w:rsidRPr="009C7E00">
        <w:rPr>
          <w:szCs w:val="22"/>
          <w:lang w:val="lt-LT" w:eastAsia="x-none"/>
        </w:rPr>
        <w:t>niežtintis, raudonos spalvos, deginančio pojūčio bėrimas (egzema);</w:t>
      </w:r>
    </w:p>
    <w:p w14:paraId="4EE26486" w14:textId="7CD73C90" w:rsidR="00BA75AA" w:rsidRPr="009C7E00" w:rsidRDefault="00BA75AA" w:rsidP="004D6966">
      <w:pPr>
        <w:numPr>
          <w:ilvl w:val="1"/>
          <w:numId w:val="31"/>
        </w:numPr>
        <w:ind w:left="567" w:hanging="567"/>
        <w:jc w:val="both"/>
        <w:rPr>
          <w:szCs w:val="22"/>
          <w:lang w:val="lt-LT" w:eastAsia="x-none"/>
        </w:rPr>
      </w:pPr>
      <w:r w:rsidRPr="009C7E00">
        <w:rPr>
          <w:szCs w:val="22"/>
          <w:lang w:val="lt-LT" w:eastAsia="x-none"/>
        </w:rPr>
        <w:t>niež</w:t>
      </w:r>
      <w:r w:rsidR="00A8142A">
        <w:rPr>
          <w:szCs w:val="22"/>
          <w:lang w:val="lt-LT" w:eastAsia="x-none"/>
        </w:rPr>
        <w:t>ėjima</w:t>
      </w:r>
      <w:r w:rsidRPr="009C7E00">
        <w:rPr>
          <w:szCs w:val="22"/>
          <w:lang w:val="lt-LT" w:eastAsia="x-none"/>
        </w:rPr>
        <w:t>s;</w:t>
      </w:r>
    </w:p>
    <w:p w14:paraId="5E37583F" w14:textId="77777777" w:rsidR="00BA75AA" w:rsidRPr="009C7E00" w:rsidRDefault="00BA75AA" w:rsidP="004D6966">
      <w:pPr>
        <w:numPr>
          <w:ilvl w:val="1"/>
          <w:numId w:val="31"/>
        </w:numPr>
        <w:ind w:left="567" w:hanging="567"/>
        <w:jc w:val="both"/>
        <w:rPr>
          <w:szCs w:val="22"/>
          <w:lang w:val="lt-LT" w:eastAsia="x-none"/>
        </w:rPr>
      </w:pPr>
      <w:r w:rsidRPr="009C7E00">
        <w:rPr>
          <w:szCs w:val="22"/>
          <w:lang w:val="lt-LT" w:eastAsia="x-none"/>
        </w:rPr>
        <w:t>padidėjęs riebalų (trigliceridų) kiekis kraujyje;</w:t>
      </w:r>
    </w:p>
    <w:p w14:paraId="0C41547D" w14:textId="77777777" w:rsidR="00BA75AA" w:rsidRPr="009C7E00" w:rsidRDefault="00BA75AA" w:rsidP="004D6966">
      <w:pPr>
        <w:numPr>
          <w:ilvl w:val="1"/>
          <w:numId w:val="31"/>
        </w:numPr>
        <w:ind w:left="567" w:hanging="567"/>
        <w:jc w:val="both"/>
        <w:rPr>
          <w:szCs w:val="22"/>
          <w:lang w:val="lt-LT" w:eastAsia="x-none"/>
        </w:rPr>
      </w:pPr>
      <w:r w:rsidRPr="009C7E00">
        <w:rPr>
          <w:szCs w:val="22"/>
          <w:lang w:val="lt-LT" w:eastAsia="x-none"/>
        </w:rPr>
        <w:t>plaukų slinkimas;</w:t>
      </w:r>
    </w:p>
    <w:p w14:paraId="4152EC98" w14:textId="77777777" w:rsidR="00BA75AA" w:rsidRPr="009C7E00" w:rsidRDefault="00BA75AA" w:rsidP="004D6966">
      <w:pPr>
        <w:numPr>
          <w:ilvl w:val="1"/>
          <w:numId w:val="31"/>
        </w:numPr>
        <w:ind w:left="567" w:hanging="567"/>
        <w:jc w:val="both"/>
        <w:rPr>
          <w:szCs w:val="22"/>
          <w:lang w:val="lt-LT" w:eastAsia="x-none"/>
        </w:rPr>
      </w:pPr>
      <w:r w:rsidRPr="009C7E00">
        <w:rPr>
          <w:szCs w:val="22"/>
          <w:lang w:val="lt-LT" w:eastAsia="x-none"/>
        </w:rPr>
        <w:t>dusulys;</w:t>
      </w:r>
    </w:p>
    <w:p w14:paraId="254B4B01" w14:textId="77777777" w:rsidR="00BA75AA" w:rsidRPr="009C7E00" w:rsidRDefault="00BA75AA" w:rsidP="004D6966">
      <w:pPr>
        <w:numPr>
          <w:ilvl w:val="1"/>
          <w:numId w:val="31"/>
        </w:numPr>
        <w:ind w:left="567" w:hanging="567"/>
        <w:jc w:val="both"/>
        <w:rPr>
          <w:szCs w:val="22"/>
          <w:lang w:val="lt-LT" w:eastAsia="x-none"/>
        </w:rPr>
      </w:pPr>
      <w:r w:rsidRPr="009C7E00">
        <w:rPr>
          <w:szCs w:val="22"/>
          <w:lang w:val="lt-LT" w:eastAsia="x-none"/>
        </w:rPr>
        <w:t>depresija;</w:t>
      </w:r>
    </w:p>
    <w:p w14:paraId="5489194A" w14:textId="77777777" w:rsidR="00BA75AA" w:rsidRPr="009C7E00" w:rsidRDefault="00BA75AA" w:rsidP="004D6966">
      <w:pPr>
        <w:numPr>
          <w:ilvl w:val="1"/>
          <w:numId w:val="31"/>
        </w:numPr>
        <w:ind w:left="567" w:hanging="567"/>
        <w:jc w:val="both"/>
        <w:rPr>
          <w:szCs w:val="22"/>
          <w:lang w:val="lt-LT" w:eastAsia="x-none"/>
        </w:rPr>
      </w:pPr>
      <w:r w:rsidRPr="009C7E00">
        <w:rPr>
          <w:szCs w:val="22"/>
          <w:lang w:val="lt-LT" w:eastAsia="x-none"/>
        </w:rPr>
        <w:t>neryškus matymas (taip pat žr. informaciją apie tinklainės geltonosios dėmės edemą skyrelyje „Kai kurie šalutiniai reiškiniai gali būti sunkūs arba gali tapti sunkiais“);</w:t>
      </w:r>
    </w:p>
    <w:p w14:paraId="2A9C0101" w14:textId="2A892EAC" w:rsidR="00BA75AA" w:rsidRPr="009C7E00" w:rsidRDefault="00BA75AA" w:rsidP="004D6966">
      <w:pPr>
        <w:numPr>
          <w:ilvl w:val="1"/>
          <w:numId w:val="31"/>
        </w:numPr>
        <w:ind w:left="567" w:hanging="567"/>
        <w:jc w:val="both"/>
        <w:rPr>
          <w:szCs w:val="22"/>
          <w:lang w:val="lt-LT" w:eastAsia="x-none"/>
        </w:rPr>
      </w:pPr>
      <w:r w:rsidRPr="009C7E00">
        <w:rPr>
          <w:szCs w:val="22"/>
          <w:lang w:val="lt-LT" w:eastAsia="x-none"/>
        </w:rPr>
        <w:t>hipertenzija (</w:t>
      </w:r>
      <w:proofErr w:type="spellStart"/>
      <w:r w:rsidR="00A80CEC">
        <w:rPr>
          <w:noProof/>
          <w:szCs w:val="22"/>
          <w:lang w:val="lt-LT"/>
        </w:rPr>
        <w:t>Fingolimod</w:t>
      </w:r>
      <w:proofErr w:type="spellEnd"/>
      <w:r w:rsidR="00A80CEC">
        <w:rPr>
          <w:noProof/>
          <w:szCs w:val="22"/>
          <w:lang w:val="lt-LT"/>
        </w:rPr>
        <w:t xml:space="preserve"> MSN</w:t>
      </w:r>
      <w:r w:rsidRPr="009C7E00">
        <w:rPr>
          <w:szCs w:val="22"/>
          <w:lang w:val="lt-LT" w:eastAsia="x-none"/>
        </w:rPr>
        <w:t xml:space="preserve"> vartojimas gali nedaug didinti kraujospūdį);</w:t>
      </w:r>
    </w:p>
    <w:p w14:paraId="3DDF4407" w14:textId="77777777" w:rsidR="00BA75AA" w:rsidRPr="009C7E00" w:rsidRDefault="00BA75AA" w:rsidP="004D6966">
      <w:pPr>
        <w:numPr>
          <w:ilvl w:val="1"/>
          <w:numId w:val="31"/>
        </w:numPr>
        <w:ind w:left="567" w:hanging="567"/>
        <w:jc w:val="both"/>
        <w:rPr>
          <w:szCs w:val="22"/>
          <w:lang w:val="lt-LT" w:eastAsia="x-none"/>
        </w:rPr>
      </w:pPr>
      <w:r w:rsidRPr="009C7E00">
        <w:rPr>
          <w:szCs w:val="22"/>
          <w:lang w:val="lt-LT" w:eastAsia="x-none"/>
        </w:rPr>
        <w:t>raumenų skausmas;</w:t>
      </w:r>
    </w:p>
    <w:p w14:paraId="39419104" w14:textId="77777777" w:rsidR="00BA75AA" w:rsidRPr="009C7E00" w:rsidRDefault="00BA75AA" w:rsidP="004D6966">
      <w:pPr>
        <w:numPr>
          <w:ilvl w:val="1"/>
          <w:numId w:val="31"/>
        </w:numPr>
        <w:ind w:left="567" w:hanging="567"/>
        <w:jc w:val="both"/>
        <w:rPr>
          <w:szCs w:val="22"/>
          <w:lang w:val="lt-LT" w:eastAsia="x-none"/>
        </w:rPr>
      </w:pPr>
      <w:r w:rsidRPr="009C7E00">
        <w:rPr>
          <w:szCs w:val="22"/>
          <w:lang w:val="lt-LT" w:eastAsia="x-none"/>
        </w:rPr>
        <w:t>sąnarių skausmas.</w:t>
      </w:r>
    </w:p>
    <w:p w14:paraId="23652371" w14:textId="77777777" w:rsidR="00BA75AA" w:rsidRPr="009C7E00" w:rsidRDefault="00BA75AA" w:rsidP="004D6966">
      <w:pPr>
        <w:jc w:val="both"/>
        <w:rPr>
          <w:szCs w:val="22"/>
          <w:lang w:val="lt-LT" w:eastAsia="x-none"/>
        </w:rPr>
      </w:pPr>
      <w:r w:rsidRPr="009C7E00">
        <w:rPr>
          <w:szCs w:val="22"/>
          <w:lang w:val="lt-LT" w:eastAsia="x-none"/>
        </w:rPr>
        <w:t xml:space="preserve"> </w:t>
      </w:r>
    </w:p>
    <w:p w14:paraId="7A0D697C" w14:textId="4A00AD8B" w:rsidR="00BA75AA" w:rsidRPr="007839CE" w:rsidRDefault="00BA75AA" w:rsidP="004D6966">
      <w:pPr>
        <w:jc w:val="both"/>
        <w:rPr>
          <w:b/>
          <w:szCs w:val="22"/>
          <w:lang w:val="lt-LT" w:eastAsia="x-none"/>
        </w:rPr>
      </w:pPr>
      <w:r w:rsidRPr="00374C86">
        <w:rPr>
          <w:b/>
          <w:szCs w:val="22"/>
          <w:lang w:val="lt-LT" w:eastAsia="x-none"/>
        </w:rPr>
        <w:t>Nedažn</w:t>
      </w:r>
      <w:r w:rsidR="009A5685" w:rsidRPr="00374C86">
        <w:rPr>
          <w:b/>
          <w:szCs w:val="22"/>
          <w:lang w:val="lt-LT" w:eastAsia="x-none"/>
        </w:rPr>
        <w:t>i šalutinio poveikio reiškiniai</w:t>
      </w:r>
      <w:r w:rsidRPr="007839CE">
        <w:rPr>
          <w:b/>
          <w:szCs w:val="22"/>
          <w:lang w:val="lt-LT" w:eastAsia="x-none"/>
        </w:rPr>
        <w:t xml:space="preserve"> (gali pasireikšti </w:t>
      </w:r>
      <w:r w:rsidR="00A8142A" w:rsidRPr="007839CE">
        <w:rPr>
          <w:b/>
          <w:szCs w:val="22"/>
          <w:lang w:val="lt-LT" w:eastAsia="x-none"/>
        </w:rPr>
        <w:t>rečiau</w:t>
      </w:r>
      <w:r w:rsidRPr="007839CE">
        <w:rPr>
          <w:b/>
          <w:szCs w:val="22"/>
          <w:lang w:val="lt-LT" w:eastAsia="x-none"/>
        </w:rPr>
        <w:t xml:space="preserve"> kaip 1 iš 100</w:t>
      </w:r>
      <w:r w:rsidR="00374C86" w:rsidRPr="007839CE">
        <w:rPr>
          <w:b/>
          <w:szCs w:val="22"/>
          <w:lang w:val="lt-LT" w:eastAsia="x-none"/>
        </w:rPr>
        <w:t xml:space="preserve"> asmenų</w:t>
      </w:r>
      <w:r w:rsidRPr="007839CE">
        <w:rPr>
          <w:b/>
          <w:szCs w:val="22"/>
          <w:lang w:val="lt-LT" w:eastAsia="x-none"/>
        </w:rPr>
        <w:t>):</w:t>
      </w:r>
    </w:p>
    <w:p w14:paraId="6F94A62A" w14:textId="77777777" w:rsidR="00BA75AA" w:rsidRPr="009C7E00" w:rsidRDefault="00BA75AA" w:rsidP="004D6966">
      <w:pPr>
        <w:numPr>
          <w:ilvl w:val="1"/>
          <w:numId w:val="32"/>
        </w:numPr>
        <w:ind w:left="567" w:hanging="567"/>
        <w:jc w:val="both"/>
        <w:rPr>
          <w:szCs w:val="22"/>
          <w:lang w:val="lt-LT" w:eastAsia="x-none"/>
        </w:rPr>
      </w:pPr>
      <w:r w:rsidRPr="009C7E00">
        <w:rPr>
          <w:szCs w:val="22"/>
          <w:lang w:val="lt-LT" w:eastAsia="x-none"/>
        </w:rPr>
        <w:t>sumažėjęs tam tikrų baltųjų kraujo ląstelių (</w:t>
      </w:r>
      <w:proofErr w:type="spellStart"/>
      <w:r w:rsidRPr="009C7E00">
        <w:rPr>
          <w:szCs w:val="22"/>
          <w:lang w:val="lt-LT" w:eastAsia="x-none"/>
        </w:rPr>
        <w:t>neutrofilų</w:t>
      </w:r>
      <w:proofErr w:type="spellEnd"/>
      <w:r w:rsidRPr="009C7E00">
        <w:rPr>
          <w:szCs w:val="22"/>
          <w:lang w:val="lt-LT" w:eastAsia="x-none"/>
        </w:rPr>
        <w:t>) skaičius;</w:t>
      </w:r>
    </w:p>
    <w:p w14:paraId="34B79DA8" w14:textId="77777777" w:rsidR="00BA75AA" w:rsidRPr="009C7E00" w:rsidRDefault="00BA75AA" w:rsidP="004D6966">
      <w:pPr>
        <w:numPr>
          <w:ilvl w:val="1"/>
          <w:numId w:val="32"/>
        </w:numPr>
        <w:ind w:left="567" w:hanging="567"/>
        <w:jc w:val="both"/>
        <w:rPr>
          <w:szCs w:val="22"/>
          <w:lang w:val="lt-LT" w:eastAsia="x-none"/>
        </w:rPr>
      </w:pPr>
      <w:r w:rsidRPr="009C7E00">
        <w:rPr>
          <w:szCs w:val="22"/>
          <w:lang w:val="lt-LT" w:eastAsia="x-none"/>
        </w:rPr>
        <w:t>prislėgta nuotaika;</w:t>
      </w:r>
    </w:p>
    <w:p w14:paraId="03280E60" w14:textId="77777777" w:rsidR="00BA75AA" w:rsidRPr="009C7E00" w:rsidRDefault="00BA75AA" w:rsidP="004D6966">
      <w:pPr>
        <w:numPr>
          <w:ilvl w:val="1"/>
          <w:numId w:val="32"/>
        </w:numPr>
        <w:ind w:left="567" w:hanging="567"/>
        <w:jc w:val="both"/>
        <w:rPr>
          <w:szCs w:val="22"/>
          <w:lang w:val="lt-LT" w:eastAsia="x-none"/>
        </w:rPr>
      </w:pPr>
      <w:r w:rsidRPr="009C7E00">
        <w:rPr>
          <w:szCs w:val="22"/>
          <w:lang w:val="lt-LT" w:eastAsia="x-none"/>
        </w:rPr>
        <w:t>pykinimas.</w:t>
      </w:r>
    </w:p>
    <w:p w14:paraId="32BC3245" w14:textId="77777777" w:rsidR="00BA75AA" w:rsidRPr="009C7E00" w:rsidRDefault="00BA75AA" w:rsidP="004D6966">
      <w:pPr>
        <w:jc w:val="both"/>
        <w:rPr>
          <w:szCs w:val="22"/>
          <w:lang w:val="lt-LT" w:eastAsia="x-none"/>
        </w:rPr>
      </w:pPr>
      <w:r w:rsidRPr="009C7E00">
        <w:rPr>
          <w:szCs w:val="22"/>
          <w:lang w:val="lt-LT" w:eastAsia="x-none"/>
        </w:rPr>
        <w:t xml:space="preserve"> </w:t>
      </w:r>
    </w:p>
    <w:p w14:paraId="78E16026" w14:textId="417E9B5A" w:rsidR="00BA75AA" w:rsidRPr="007839CE" w:rsidRDefault="00BA75AA" w:rsidP="004D6966">
      <w:pPr>
        <w:jc w:val="both"/>
        <w:rPr>
          <w:b/>
          <w:szCs w:val="22"/>
          <w:lang w:val="lt-LT" w:eastAsia="x-none"/>
        </w:rPr>
      </w:pPr>
      <w:r w:rsidRPr="00374C86">
        <w:rPr>
          <w:b/>
          <w:szCs w:val="22"/>
          <w:lang w:val="lt-LT" w:eastAsia="x-none"/>
        </w:rPr>
        <w:t>Ret</w:t>
      </w:r>
      <w:r w:rsidR="00374C86" w:rsidRPr="00374C86">
        <w:rPr>
          <w:b/>
          <w:szCs w:val="22"/>
          <w:lang w:val="lt-LT" w:eastAsia="x-none"/>
        </w:rPr>
        <w:t>i šalutinio poveikio reiškiniai</w:t>
      </w:r>
      <w:r w:rsidRPr="007839CE">
        <w:rPr>
          <w:b/>
          <w:szCs w:val="22"/>
          <w:lang w:val="lt-LT" w:eastAsia="x-none"/>
        </w:rPr>
        <w:t xml:space="preserve"> (gali pasireikšti </w:t>
      </w:r>
      <w:r w:rsidR="00A8142A" w:rsidRPr="007839CE">
        <w:rPr>
          <w:b/>
          <w:szCs w:val="22"/>
          <w:lang w:val="lt-LT" w:eastAsia="x-none"/>
        </w:rPr>
        <w:t>rečiau</w:t>
      </w:r>
      <w:r w:rsidRPr="007839CE">
        <w:rPr>
          <w:b/>
          <w:szCs w:val="22"/>
          <w:lang w:val="lt-LT" w:eastAsia="x-none"/>
        </w:rPr>
        <w:t xml:space="preserve"> kaip 1 iš 1</w:t>
      </w:r>
      <w:r w:rsidR="00374C86" w:rsidRPr="007839CE">
        <w:rPr>
          <w:b/>
          <w:szCs w:val="22"/>
          <w:lang w:val="lt-LT" w:eastAsia="x-none"/>
        </w:rPr>
        <w:t> </w:t>
      </w:r>
      <w:r w:rsidRPr="007839CE">
        <w:rPr>
          <w:b/>
          <w:szCs w:val="22"/>
          <w:lang w:val="lt-LT" w:eastAsia="x-none"/>
        </w:rPr>
        <w:t>000</w:t>
      </w:r>
      <w:r w:rsidR="00374C86" w:rsidRPr="007839CE">
        <w:rPr>
          <w:b/>
          <w:szCs w:val="22"/>
          <w:lang w:val="lt-LT" w:eastAsia="x-none"/>
        </w:rPr>
        <w:t xml:space="preserve"> asmenų</w:t>
      </w:r>
      <w:r w:rsidRPr="007839CE">
        <w:rPr>
          <w:b/>
          <w:szCs w:val="22"/>
          <w:lang w:val="lt-LT" w:eastAsia="x-none"/>
        </w:rPr>
        <w:t xml:space="preserve">): </w:t>
      </w:r>
    </w:p>
    <w:p w14:paraId="793295E6" w14:textId="21314D2D" w:rsidR="00BA75AA" w:rsidRPr="009C7E00" w:rsidRDefault="00BA75AA" w:rsidP="004D6966">
      <w:pPr>
        <w:numPr>
          <w:ilvl w:val="0"/>
          <w:numId w:val="33"/>
        </w:numPr>
        <w:ind w:left="567" w:hanging="567"/>
        <w:jc w:val="both"/>
        <w:rPr>
          <w:szCs w:val="22"/>
          <w:lang w:val="lt-LT" w:eastAsia="x-none"/>
        </w:rPr>
      </w:pPr>
      <w:r w:rsidRPr="009C7E00">
        <w:rPr>
          <w:szCs w:val="22"/>
          <w:lang w:val="lt-LT" w:eastAsia="x-none"/>
        </w:rPr>
        <w:t>limfinės sistemos vėžys (limfoma).</w:t>
      </w:r>
    </w:p>
    <w:p w14:paraId="24ADA1C0" w14:textId="77777777" w:rsidR="00BA75AA" w:rsidRPr="009C7E00" w:rsidRDefault="00BA75AA" w:rsidP="004D6966">
      <w:pPr>
        <w:jc w:val="both"/>
        <w:rPr>
          <w:szCs w:val="22"/>
          <w:lang w:val="lt-LT" w:eastAsia="x-none"/>
        </w:rPr>
      </w:pPr>
      <w:r w:rsidRPr="009C7E00">
        <w:rPr>
          <w:szCs w:val="22"/>
          <w:lang w:val="lt-LT" w:eastAsia="x-none"/>
        </w:rPr>
        <w:t xml:space="preserve"> </w:t>
      </w:r>
    </w:p>
    <w:p w14:paraId="34230CB5" w14:textId="77777777" w:rsidR="00BA75AA" w:rsidRPr="007839CE" w:rsidRDefault="00BA75AA" w:rsidP="004D6966">
      <w:pPr>
        <w:jc w:val="both"/>
        <w:rPr>
          <w:b/>
          <w:szCs w:val="22"/>
          <w:lang w:val="lt-LT" w:eastAsia="x-none"/>
        </w:rPr>
      </w:pPr>
      <w:r w:rsidRPr="00374C86">
        <w:rPr>
          <w:b/>
          <w:szCs w:val="22"/>
          <w:lang w:val="lt-LT" w:eastAsia="x-none"/>
        </w:rPr>
        <w:lastRenderedPageBreak/>
        <w:t>Dažnis nežinomas</w:t>
      </w:r>
      <w:r w:rsidRPr="007839CE">
        <w:rPr>
          <w:b/>
          <w:szCs w:val="22"/>
          <w:lang w:val="lt-LT" w:eastAsia="x-none"/>
        </w:rPr>
        <w:t xml:space="preserve"> (negali būti apskaičiuotas pagal turimus duomenis): </w:t>
      </w:r>
    </w:p>
    <w:p w14:paraId="3FAB39F2" w14:textId="77777777" w:rsidR="00BA75AA" w:rsidRPr="009C7E00" w:rsidRDefault="00BA75AA" w:rsidP="004D6966">
      <w:pPr>
        <w:numPr>
          <w:ilvl w:val="1"/>
          <w:numId w:val="34"/>
        </w:numPr>
        <w:ind w:left="567" w:hanging="567"/>
        <w:jc w:val="both"/>
        <w:rPr>
          <w:szCs w:val="22"/>
          <w:lang w:val="lt-LT" w:eastAsia="x-none"/>
        </w:rPr>
      </w:pPr>
      <w:r w:rsidRPr="009C7E00">
        <w:rPr>
          <w:szCs w:val="22"/>
          <w:lang w:val="lt-LT" w:eastAsia="x-none"/>
        </w:rPr>
        <w:t>periferinis patinimas.</w:t>
      </w:r>
    </w:p>
    <w:p w14:paraId="26DAC99D" w14:textId="77777777" w:rsidR="00BA75AA" w:rsidRPr="009C7E00" w:rsidRDefault="00BA75AA" w:rsidP="004D6966">
      <w:pPr>
        <w:jc w:val="both"/>
        <w:rPr>
          <w:szCs w:val="22"/>
          <w:lang w:val="lt-LT" w:eastAsia="x-none"/>
        </w:rPr>
      </w:pPr>
      <w:r w:rsidRPr="009C7E00">
        <w:rPr>
          <w:szCs w:val="22"/>
          <w:lang w:val="lt-LT" w:eastAsia="x-none"/>
        </w:rPr>
        <w:t xml:space="preserve"> </w:t>
      </w:r>
    </w:p>
    <w:p w14:paraId="32755790" w14:textId="77777777" w:rsidR="00BA75AA" w:rsidRPr="009C7E00" w:rsidRDefault="00BA75AA" w:rsidP="004D6966">
      <w:pPr>
        <w:jc w:val="both"/>
        <w:rPr>
          <w:szCs w:val="22"/>
          <w:lang w:val="lt-LT" w:eastAsia="x-none"/>
        </w:rPr>
      </w:pPr>
      <w:r w:rsidRPr="009C7E00">
        <w:rPr>
          <w:szCs w:val="22"/>
          <w:lang w:val="lt-LT" w:eastAsia="x-none"/>
        </w:rPr>
        <w:t>Jeigu bet kuris iš šių reiškinių taptų sunkiu</w:t>
      </w:r>
      <w:r w:rsidRPr="009968FB">
        <w:rPr>
          <w:b/>
          <w:bCs/>
          <w:szCs w:val="22"/>
          <w:lang w:val="lt-LT" w:eastAsia="x-none"/>
        </w:rPr>
        <w:t>, pasakykite gydytojui.</w:t>
      </w:r>
    </w:p>
    <w:p w14:paraId="5AAD0CBF" w14:textId="77777777" w:rsidR="00BA75AA" w:rsidRPr="009C7E00" w:rsidRDefault="00BA75AA" w:rsidP="004D6966">
      <w:pPr>
        <w:spacing w:line="240" w:lineRule="auto"/>
        <w:jc w:val="both"/>
        <w:rPr>
          <w:b/>
          <w:szCs w:val="22"/>
          <w:lang w:val="lt-LT"/>
        </w:rPr>
      </w:pPr>
    </w:p>
    <w:p w14:paraId="3BCEE8A2" w14:textId="77777777" w:rsidR="00BA75AA" w:rsidRPr="009C7E00" w:rsidRDefault="00BA75AA" w:rsidP="004D6966">
      <w:pPr>
        <w:spacing w:line="240" w:lineRule="auto"/>
        <w:jc w:val="both"/>
        <w:rPr>
          <w:b/>
          <w:szCs w:val="22"/>
          <w:lang w:val="lt-LT"/>
        </w:rPr>
      </w:pPr>
      <w:r w:rsidRPr="009C7E00">
        <w:rPr>
          <w:b/>
          <w:noProof/>
          <w:szCs w:val="22"/>
          <w:lang w:val="lt-LT"/>
        </w:rPr>
        <w:t>Pranešimas apie šalutinį poveikį</w:t>
      </w:r>
    </w:p>
    <w:p w14:paraId="0BBF6240" w14:textId="7E7FAFB4" w:rsidR="00BA75AA" w:rsidRPr="009C7E00" w:rsidRDefault="00BA75AA" w:rsidP="004D6966">
      <w:pPr>
        <w:spacing w:line="240" w:lineRule="auto"/>
        <w:ind w:right="-449"/>
        <w:jc w:val="both"/>
        <w:rPr>
          <w:noProof/>
          <w:szCs w:val="22"/>
          <w:lang w:val="lt-LT"/>
        </w:rPr>
      </w:pPr>
      <w:r w:rsidRPr="009C7E00">
        <w:rPr>
          <w:szCs w:val="22"/>
          <w:lang w:val="lt-LT"/>
        </w:rPr>
        <w:t xml:space="preserve">Jeigu pasireiškė šalutinis poveikis, įskaitant šiame lapelyje nenurodytą, pasakykite gydytojui arba vaistininkui. </w:t>
      </w:r>
      <w:r w:rsidR="005E5ECC" w:rsidRPr="005E5ECC">
        <w:rPr>
          <w:szCs w:val="22"/>
          <w:lang w:val="lt-LT" w:eastAsia="lt-LT"/>
        </w:rPr>
        <w:t xml:space="preserve">Pranešimą apie šalutinį poveikį galite užpildyti ir pateikti Valstybinės vaistų kontrolės tarnybos prie Lietuvos Respublikos sveikatos apsaugos ministerijos tinklalapyje </w:t>
      </w:r>
      <w:r w:rsidR="005E5ECC" w:rsidRPr="005E5ECC">
        <w:rPr>
          <w:color w:val="0000EE"/>
          <w:szCs w:val="22"/>
          <w:u w:val="single"/>
          <w:lang w:val="lt-LT" w:eastAsia="lt-LT"/>
        </w:rPr>
        <w:t>https://vvkt.lrv.lt/lt/</w:t>
      </w:r>
      <w:r w:rsidR="005E5ECC" w:rsidRPr="005E5ECC">
        <w:rPr>
          <w:szCs w:val="22"/>
          <w:lang w:val="lt-LT" w:eastAsia="lt-LT"/>
        </w:rPr>
        <w:t xml:space="preserve"> nurodytais būdais arba paskambinti nemokamu telefonu </w:t>
      </w:r>
      <w:r w:rsidR="009968FB" w:rsidRPr="009968FB">
        <w:rPr>
          <w:szCs w:val="22"/>
          <w:lang w:val="lt-LT" w:eastAsia="lt-LT"/>
        </w:rPr>
        <w:t>+</w:t>
      </w:r>
      <w:r w:rsidR="009968FB">
        <w:rPr>
          <w:szCs w:val="22"/>
          <w:lang w:val="lt-LT" w:eastAsia="lt-LT"/>
        </w:rPr>
        <w:t>370</w:t>
      </w:r>
      <w:r w:rsidR="005E5ECC" w:rsidRPr="005E5ECC">
        <w:rPr>
          <w:szCs w:val="22"/>
          <w:lang w:val="lt-LT" w:eastAsia="lt-LT"/>
        </w:rPr>
        <w:t xml:space="preserve"> 800 73 568. Pranešdami apie šalutinį poveikį</w:t>
      </w:r>
      <w:r w:rsidR="0066401C">
        <w:rPr>
          <w:szCs w:val="22"/>
          <w:lang w:val="lt-LT" w:eastAsia="lt-LT"/>
        </w:rPr>
        <w:t xml:space="preserve"> </w:t>
      </w:r>
      <w:r w:rsidR="005E5ECC" w:rsidRPr="005E5ECC">
        <w:rPr>
          <w:szCs w:val="22"/>
          <w:lang w:val="lt-LT" w:eastAsia="lt-LT"/>
        </w:rPr>
        <w:t>galite mums padėti gauti daugiau informacijos apie šio vaisto saugumą</w:t>
      </w:r>
      <w:r w:rsidR="005E5ECC" w:rsidRPr="005E5ECC">
        <w:rPr>
          <w:lang w:val="lt-LT"/>
        </w:rPr>
        <w:t>.</w:t>
      </w:r>
    </w:p>
    <w:p w14:paraId="4828EB18" w14:textId="77777777" w:rsidR="00BA75AA" w:rsidRPr="009C7E00" w:rsidRDefault="00BA75AA" w:rsidP="004D6966">
      <w:pPr>
        <w:spacing w:line="240" w:lineRule="auto"/>
        <w:ind w:right="-449"/>
        <w:jc w:val="both"/>
        <w:rPr>
          <w:noProof/>
          <w:szCs w:val="22"/>
          <w:lang w:val="lt-LT"/>
        </w:rPr>
      </w:pPr>
    </w:p>
    <w:p w14:paraId="64CFDA3F" w14:textId="77777777" w:rsidR="00BA75AA" w:rsidRPr="009C7E00" w:rsidRDefault="00BA75AA" w:rsidP="004D6966">
      <w:pPr>
        <w:spacing w:line="240" w:lineRule="auto"/>
        <w:ind w:right="-449"/>
        <w:jc w:val="both"/>
        <w:rPr>
          <w:noProof/>
          <w:szCs w:val="22"/>
          <w:lang w:val="lt-LT"/>
        </w:rPr>
      </w:pPr>
    </w:p>
    <w:p w14:paraId="14F49D9F" w14:textId="70C9CE6E" w:rsidR="00BA75AA" w:rsidRPr="009C7E00" w:rsidRDefault="00BA75AA" w:rsidP="004D6966">
      <w:pPr>
        <w:pStyle w:val="Antrat3"/>
        <w:spacing w:before="0" w:after="0" w:line="240" w:lineRule="auto"/>
        <w:jc w:val="both"/>
        <w:rPr>
          <w:rFonts w:ascii="Times New Roman" w:hAnsi="Times New Roman"/>
          <w:sz w:val="22"/>
          <w:szCs w:val="22"/>
          <w:lang w:val="lt-LT"/>
        </w:rPr>
      </w:pPr>
      <w:r w:rsidRPr="009C7E00">
        <w:rPr>
          <w:rFonts w:ascii="Times New Roman" w:hAnsi="Times New Roman"/>
          <w:sz w:val="22"/>
          <w:szCs w:val="22"/>
          <w:lang w:val="lt-LT"/>
        </w:rPr>
        <w:t>5.</w:t>
      </w:r>
      <w:r w:rsidRPr="009C7E00">
        <w:rPr>
          <w:rFonts w:ascii="Times New Roman" w:hAnsi="Times New Roman"/>
          <w:sz w:val="22"/>
          <w:szCs w:val="22"/>
          <w:lang w:val="lt-LT"/>
        </w:rPr>
        <w:tab/>
        <w:t xml:space="preserve">Kaip laikyti </w:t>
      </w:r>
      <w:proofErr w:type="spellStart"/>
      <w:r w:rsidR="009968FB" w:rsidRPr="009968FB">
        <w:rPr>
          <w:rFonts w:ascii="Times New Roman" w:hAnsi="Times New Roman"/>
          <w:color w:val="222222"/>
          <w:sz w:val="22"/>
          <w:szCs w:val="22"/>
          <w:shd w:val="clear" w:color="auto" w:fill="FFFFFF"/>
          <w:lang w:val="lt-LT"/>
        </w:rPr>
        <w:t>Fingolimod</w:t>
      </w:r>
      <w:proofErr w:type="spellEnd"/>
      <w:r w:rsidR="009968FB" w:rsidRPr="009968FB">
        <w:rPr>
          <w:rFonts w:ascii="Times New Roman" w:hAnsi="Times New Roman"/>
          <w:color w:val="222222"/>
          <w:sz w:val="22"/>
          <w:szCs w:val="22"/>
          <w:shd w:val="clear" w:color="auto" w:fill="FFFFFF"/>
          <w:lang w:val="lt-LT"/>
        </w:rPr>
        <w:t xml:space="preserve"> MSN</w:t>
      </w:r>
    </w:p>
    <w:p w14:paraId="074FA479" w14:textId="77777777" w:rsidR="00BA75AA" w:rsidRPr="009C7E00" w:rsidRDefault="00BA75AA" w:rsidP="004D6966">
      <w:pPr>
        <w:numPr>
          <w:ilvl w:val="12"/>
          <w:numId w:val="0"/>
        </w:numPr>
        <w:tabs>
          <w:tab w:val="clear" w:pos="567"/>
        </w:tabs>
        <w:spacing w:line="240" w:lineRule="auto"/>
        <w:ind w:right="-2"/>
        <w:jc w:val="both"/>
        <w:rPr>
          <w:szCs w:val="22"/>
          <w:lang w:val="lt-LT"/>
        </w:rPr>
      </w:pPr>
    </w:p>
    <w:p w14:paraId="156562EB" w14:textId="77777777" w:rsidR="00BA75AA" w:rsidRPr="009C7E00" w:rsidRDefault="00BA75AA" w:rsidP="004D6966">
      <w:pPr>
        <w:numPr>
          <w:ilvl w:val="12"/>
          <w:numId w:val="0"/>
        </w:numPr>
        <w:tabs>
          <w:tab w:val="clear" w:pos="567"/>
        </w:tabs>
        <w:spacing w:line="240" w:lineRule="auto"/>
        <w:ind w:right="-2"/>
        <w:jc w:val="both"/>
        <w:rPr>
          <w:szCs w:val="22"/>
          <w:lang w:val="lt-LT"/>
        </w:rPr>
      </w:pPr>
      <w:r w:rsidRPr="009C7E00">
        <w:rPr>
          <w:noProof/>
          <w:szCs w:val="22"/>
          <w:lang w:val="lt-LT"/>
        </w:rPr>
        <w:t>Šį vaistą laikykite vaikams nepastebimoje ir nepasiekiamoje vietoje.</w:t>
      </w:r>
    </w:p>
    <w:p w14:paraId="6D90843F" w14:textId="311AA7C9" w:rsidR="00BA75AA" w:rsidRDefault="00BA75AA" w:rsidP="00747145">
      <w:pPr>
        <w:numPr>
          <w:ilvl w:val="12"/>
          <w:numId w:val="0"/>
        </w:numPr>
        <w:tabs>
          <w:tab w:val="clear" w:pos="567"/>
        </w:tabs>
        <w:spacing w:line="240" w:lineRule="auto"/>
        <w:ind w:right="-2"/>
        <w:jc w:val="both"/>
        <w:rPr>
          <w:szCs w:val="22"/>
          <w:lang w:val="lt-LT"/>
        </w:rPr>
      </w:pPr>
      <w:r w:rsidRPr="009C7E00">
        <w:rPr>
          <w:szCs w:val="22"/>
          <w:lang w:val="lt-LT"/>
        </w:rPr>
        <w:t xml:space="preserve">Ant dėžutės ir lizdinės plokštelės folijos po „EXP“ nurodytam tinkamumo laikui pasibaigus, šio vaisto vartoti negalima. Vaistas tinkamas vartoti iki paskutinės nurodyto mėnesio dienos. </w:t>
      </w:r>
    </w:p>
    <w:p w14:paraId="669047ED" w14:textId="48243E97" w:rsidR="009968FB" w:rsidRDefault="009968FB" w:rsidP="004D6966">
      <w:pPr>
        <w:numPr>
          <w:ilvl w:val="12"/>
          <w:numId w:val="0"/>
        </w:numPr>
        <w:tabs>
          <w:tab w:val="clear" w:pos="567"/>
        </w:tabs>
        <w:spacing w:line="240" w:lineRule="auto"/>
        <w:ind w:right="-2"/>
        <w:jc w:val="both"/>
        <w:rPr>
          <w:noProof/>
          <w:szCs w:val="24"/>
          <w:lang w:val="lt-LT"/>
        </w:rPr>
      </w:pPr>
      <w:r w:rsidRPr="00B34FA1">
        <w:rPr>
          <w:noProof/>
          <w:szCs w:val="24"/>
          <w:lang w:val="lt-LT"/>
        </w:rPr>
        <w:t xml:space="preserve">Pastebėjus </w:t>
      </w:r>
      <w:r>
        <w:rPr>
          <w:noProof/>
          <w:szCs w:val="24"/>
          <w:lang w:val="lt-LT"/>
        </w:rPr>
        <w:t>pakuotės pažeidimų ar apgadinimų</w:t>
      </w:r>
      <w:r w:rsidRPr="00B34FA1">
        <w:rPr>
          <w:noProof/>
          <w:szCs w:val="24"/>
          <w:lang w:val="lt-LT"/>
        </w:rPr>
        <w:t>, šio vaisto vartoti negalima.</w:t>
      </w:r>
    </w:p>
    <w:p w14:paraId="64FF6BB6" w14:textId="77777777" w:rsidR="009968FB" w:rsidRPr="009C7E00" w:rsidRDefault="009968FB" w:rsidP="004D6966">
      <w:pPr>
        <w:numPr>
          <w:ilvl w:val="12"/>
          <w:numId w:val="0"/>
        </w:numPr>
        <w:tabs>
          <w:tab w:val="clear" w:pos="567"/>
        </w:tabs>
        <w:spacing w:line="240" w:lineRule="auto"/>
        <w:ind w:right="-2"/>
        <w:jc w:val="both"/>
        <w:rPr>
          <w:szCs w:val="22"/>
          <w:lang w:val="lt-LT"/>
        </w:rPr>
      </w:pPr>
    </w:p>
    <w:p w14:paraId="5C2E4B89" w14:textId="66A3868F" w:rsidR="00BA75AA" w:rsidRPr="009C7E00" w:rsidRDefault="00BA75AA" w:rsidP="004D6966">
      <w:pPr>
        <w:numPr>
          <w:ilvl w:val="12"/>
          <w:numId w:val="0"/>
        </w:numPr>
        <w:tabs>
          <w:tab w:val="clear" w:pos="567"/>
        </w:tabs>
        <w:spacing w:line="240" w:lineRule="auto"/>
        <w:ind w:right="-2"/>
        <w:jc w:val="both"/>
        <w:rPr>
          <w:szCs w:val="22"/>
          <w:lang w:val="lt-LT"/>
        </w:rPr>
      </w:pPr>
      <w:r w:rsidRPr="009C7E00">
        <w:rPr>
          <w:szCs w:val="22"/>
          <w:lang w:val="lt-LT"/>
        </w:rPr>
        <w:t xml:space="preserve">Laikyti </w:t>
      </w:r>
      <w:r w:rsidR="00A55B5E">
        <w:rPr>
          <w:szCs w:val="22"/>
          <w:lang w:val="lt-LT"/>
        </w:rPr>
        <w:t>žemesnėje</w:t>
      </w:r>
      <w:r w:rsidRPr="009C7E00">
        <w:rPr>
          <w:szCs w:val="22"/>
          <w:lang w:val="lt-LT"/>
        </w:rPr>
        <w:t xml:space="preserve"> kaip </w:t>
      </w:r>
      <w:r w:rsidR="009968FB">
        <w:rPr>
          <w:szCs w:val="22"/>
          <w:lang w:val="lt-LT"/>
        </w:rPr>
        <w:t>25</w:t>
      </w:r>
      <w:r w:rsidRPr="009C7E00">
        <w:rPr>
          <w:szCs w:val="22"/>
          <w:lang w:val="lt-LT"/>
        </w:rPr>
        <w:t> </w:t>
      </w:r>
      <w:r w:rsidRPr="009C7E00">
        <w:rPr>
          <w:spacing w:val="-1"/>
          <w:szCs w:val="22"/>
          <w:lang w:val="lt-LT"/>
        </w:rPr>
        <w:t>º</w:t>
      </w:r>
      <w:r w:rsidRPr="009C7E00">
        <w:rPr>
          <w:szCs w:val="22"/>
          <w:lang w:val="lt-LT"/>
        </w:rPr>
        <w:t xml:space="preserve">C temperatūroje. </w:t>
      </w:r>
    </w:p>
    <w:p w14:paraId="3FEA2BD6" w14:textId="123BCFE0" w:rsidR="00BA75AA" w:rsidRPr="009C7E00" w:rsidRDefault="00BA75AA" w:rsidP="004D6966">
      <w:pPr>
        <w:numPr>
          <w:ilvl w:val="12"/>
          <w:numId w:val="0"/>
        </w:numPr>
        <w:tabs>
          <w:tab w:val="clear" w:pos="567"/>
        </w:tabs>
        <w:spacing w:line="240" w:lineRule="auto"/>
        <w:ind w:right="-2"/>
        <w:jc w:val="both"/>
        <w:rPr>
          <w:szCs w:val="22"/>
          <w:lang w:val="lt-LT"/>
        </w:rPr>
      </w:pPr>
    </w:p>
    <w:p w14:paraId="15A096DF" w14:textId="77777777" w:rsidR="00BA75AA" w:rsidRPr="009C7E00" w:rsidRDefault="00BA75AA" w:rsidP="004D6966">
      <w:pPr>
        <w:numPr>
          <w:ilvl w:val="12"/>
          <w:numId w:val="0"/>
        </w:numPr>
        <w:tabs>
          <w:tab w:val="clear" w:pos="567"/>
        </w:tabs>
        <w:spacing w:line="240" w:lineRule="auto"/>
        <w:ind w:right="-2"/>
        <w:jc w:val="both"/>
        <w:rPr>
          <w:szCs w:val="22"/>
          <w:lang w:val="lt-LT"/>
        </w:rPr>
      </w:pPr>
      <w:r w:rsidRPr="009C7E00">
        <w:rPr>
          <w:szCs w:val="22"/>
          <w:lang w:val="lt-LT"/>
        </w:rPr>
        <w:t>Vaistų negalima išmesti į kanalizaciją arba su buitinėmis atliekomis. Kaip išmesti nereikalingus vaistus, klauskite vaistininko. Šios priemonės padės apsaugoti aplinką.</w:t>
      </w:r>
    </w:p>
    <w:p w14:paraId="4CC8B297" w14:textId="77777777" w:rsidR="00BA75AA" w:rsidRPr="009C7E00" w:rsidRDefault="00BA75AA" w:rsidP="004D6966">
      <w:pPr>
        <w:numPr>
          <w:ilvl w:val="12"/>
          <w:numId w:val="0"/>
        </w:numPr>
        <w:tabs>
          <w:tab w:val="clear" w:pos="567"/>
        </w:tabs>
        <w:spacing w:line="240" w:lineRule="auto"/>
        <w:ind w:right="-2"/>
        <w:jc w:val="both"/>
        <w:rPr>
          <w:noProof/>
          <w:szCs w:val="22"/>
          <w:lang w:val="lt-LT"/>
        </w:rPr>
      </w:pPr>
    </w:p>
    <w:p w14:paraId="4A7832EE" w14:textId="77777777" w:rsidR="00BA75AA" w:rsidRPr="009C7E00" w:rsidRDefault="00BA75AA" w:rsidP="004D6966">
      <w:pPr>
        <w:numPr>
          <w:ilvl w:val="12"/>
          <w:numId w:val="0"/>
        </w:numPr>
        <w:tabs>
          <w:tab w:val="clear" w:pos="567"/>
        </w:tabs>
        <w:spacing w:line="240" w:lineRule="auto"/>
        <w:ind w:right="-2"/>
        <w:jc w:val="both"/>
        <w:rPr>
          <w:noProof/>
          <w:szCs w:val="22"/>
          <w:lang w:val="lt-LT"/>
        </w:rPr>
      </w:pPr>
    </w:p>
    <w:p w14:paraId="0046B9C5" w14:textId="77777777" w:rsidR="00BA75AA" w:rsidRPr="009C7E00" w:rsidRDefault="00BA75AA" w:rsidP="004D6966">
      <w:pPr>
        <w:pStyle w:val="Antrat3"/>
        <w:spacing w:before="0" w:after="0" w:line="240" w:lineRule="auto"/>
        <w:jc w:val="both"/>
        <w:rPr>
          <w:rFonts w:ascii="Times New Roman" w:hAnsi="Times New Roman"/>
          <w:sz w:val="22"/>
          <w:szCs w:val="22"/>
          <w:lang w:val="lt-LT"/>
        </w:rPr>
      </w:pPr>
      <w:r w:rsidRPr="009C7E00">
        <w:rPr>
          <w:rFonts w:ascii="Times New Roman" w:hAnsi="Times New Roman"/>
          <w:sz w:val="22"/>
          <w:szCs w:val="22"/>
          <w:lang w:val="lt-LT"/>
        </w:rPr>
        <w:t>6.</w:t>
      </w:r>
      <w:r w:rsidRPr="009C7E00">
        <w:rPr>
          <w:rFonts w:ascii="Times New Roman" w:hAnsi="Times New Roman"/>
          <w:b w:val="0"/>
          <w:sz w:val="22"/>
          <w:szCs w:val="22"/>
          <w:lang w:val="lt-LT"/>
        </w:rPr>
        <w:tab/>
      </w:r>
      <w:r w:rsidRPr="009C7E00">
        <w:rPr>
          <w:rFonts w:ascii="Times New Roman" w:hAnsi="Times New Roman"/>
          <w:sz w:val="22"/>
          <w:szCs w:val="22"/>
          <w:lang w:val="lt-LT"/>
        </w:rPr>
        <w:t>Pakuotės turinys ir kita informacija</w:t>
      </w:r>
    </w:p>
    <w:p w14:paraId="34515DDC" w14:textId="77777777" w:rsidR="00BA75AA" w:rsidRPr="009C7E00" w:rsidRDefault="00BA75AA" w:rsidP="004D6966">
      <w:pPr>
        <w:jc w:val="both"/>
        <w:rPr>
          <w:lang w:val="lt-LT" w:eastAsia="x-none"/>
        </w:rPr>
      </w:pPr>
    </w:p>
    <w:p w14:paraId="308A899B" w14:textId="5FC8BB60" w:rsidR="00BA75AA" w:rsidRPr="009C7E00" w:rsidRDefault="009968FB" w:rsidP="004D6966">
      <w:pPr>
        <w:pStyle w:val="Antrat4"/>
        <w:spacing w:line="240" w:lineRule="auto"/>
        <w:rPr>
          <w:rFonts w:ascii="Times New Roman" w:hAnsi="Times New Roman"/>
          <w:sz w:val="22"/>
          <w:szCs w:val="22"/>
          <w:lang w:val="lt-LT"/>
        </w:rPr>
      </w:pPr>
      <w:proofErr w:type="spellStart"/>
      <w:r>
        <w:rPr>
          <w:rFonts w:ascii="Times New Roman" w:hAnsi="Times New Roman"/>
          <w:color w:val="222222"/>
          <w:sz w:val="22"/>
          <w:szCs w:val="22"/>
          <w:shd w:val="clear" w:color="auto" w:fill="FFFFFF"/>
          <w:lang w:val="lt-LT"/>
        </w:rPr>
        <w:t>Fingolimod</w:t>
      </w:r>
      <w:proofErr w:type="spellEnd"/>
      <w:r>
        <w:rPr>
          <w:rFonts w:ascii="Times New Roman" w:hAnsi="Times New Roman"/>
          <w:color w:val="222222"/>
          <w:sz w:val="22"/>
          <w:szCs w:val="22"/>
          <w:shd w:val="clear" w:color="auto" w:fill="FFFFFF"/>
          <w:lang w:val="lt-LT"/>
        </w:rPr>
        <w:t xml:space="preserve"> MSN</w:t>
      </w:r>
      <w:r w:rsidR="00BA75AA" w:rsidRPr="009C7E00">
        <w:rPr>
          <w:lang w:val="lt-LT"/>
        </w:rPr>
        <w:t xml:space="preserve"> </w:t>
      </w:r>
      <w:r w:rsidR="00BA75AA" w:rsidRPr="009C7E00">
        <w:rPr>
          <w:rFonts w:ascii="Times New Roman" w:hAnsi="Times New Roman"/>
          <w:sz w:val="22"/>
          <w:szCs w:val="22"/>
          <w:lang w:val="lt-LT"/>
        </w:rPr>
        <w:t xml:space="preserve">sudėtis </w:t>
      </w:r>
    </w:p>
    <w:p w14:paraId="4DCDC883" w14:textId="77777777" w:rsidR="00BA75AA" w:rsidRPr="009C7E00" w:rsidRDefault="00BA75AA" w:rsidP="004D6966">
      <w:pPr>
        <w:numPr>
          <w:ilvl w:val="0"/>
          <w:numId w:val="1"/>
        </w:numPr>
        <w:tabs>
          <w:tab w:val="clear" w:pos="567"/>
        </w:tabs>
        <w:spacing w:line="240" w:lineRule="auto"/>
        <w:ind w:left="567" w:right="-2" w:hanging="567"/>
        <w:jc w:val="both"/>
        <w:rPr>
          <w:szCs w:val="22"/>
          <w:lang w:val="lt-LT"/>
        </w:rPr>
      </w:pPr>
      <w:r w:rsidRPr="009C7E00">
        <w:rPr>
          <w:noProof/>
          <w:szCs w:val="22"/>
          <w:lang w:val="lt-LT"/>
        </w:rPr>
        <w:t>Veiklioji medžiaga yra fingolimodas.</w:t>
      </w:r>
    </w:p>
    <w:p w14:paraId="6A92352F" w14:textId="77777777" w:rsidR="00BA75AA" w:rsidRPr="009C7E00" w:rsidRDefault="00BA75AA" w:rsidP="004D6966">
      <w:pPr>
        <w:tabs>
          <w:tab w:val="clear" w:pos="567"/>
        </w:tabs>
        <w:spacing w:line="240" w:lineRule="auto"/>
        <w:ind w:left="567" w:right="-2"/>
        <w:jc w:val="both"/>
        <w:rPr>
          <w:szCs w:val="22"/>
          <w:lang w:val="lt-LT"/>
        </w:rPr>
      </w:pPr>
      <w:r w:rsidRPr="009C7E00">
        <w:rPr>
          <w:noProof/>
          <w:szCs w:val="22"/>
          <w:lang w:val="lt-LT"/>
        </w:rPr>
        <w:t>Kiekvienoje kapsulėje yra 0,5 mg fingolimodo (hidrochlorido pavidalu).</w:t>
      </w:r>
    </w:p>
    <w:p w14:paraId="060F45FD" w14:textId="77777777" w:rsidR="00BA75AA" w:rsidRPr="009C7E00" w:rsidRDefault="00BA75AA" w:rsidP="004D6966">
      <w:pPr>
        <w:numPr>
          <w:ilvl w:val="0"/>
          <w:numId w:val="1"/>
        </w:numPr>
        <w:tabs>
          <w:tab w:val="clear" w:pos="567"/>
        </w:tabs>
        <w:spacing w:line="240" w:lineRule="auto"/>
        <w:ind w:left="567" w:right="-2" w:hanging="567"/>
        <w:jc w:val="both"/>
        <w:rPr>
          <w:szCs w:val="22"/>
          <w:lang w:val="lt-LT"/>
        </w:rPr>
      </w:pPr>
      <w:r w:rsidRPr="009C7E00">
        <w:rPr>
          <w:noProof/>
          <w:szCs w:val="22"/>
          <w:lang w:val="lt-LT"/>
        </w:rPr>
        <w:t>Pagalbinės medžiagos</w:t>
      </w:r>
      <w:r w:rsidRPr="009C7E00">
        <w:rPr>
          <w:szCs w:val="22"/>
          <w:lang w:val="lt-LT"/>
        </w:rPr>
        <w:t xml:space="preserve"> yra: </w:t>
      </w:r>
    </w:p>
    <w:p w14:paraId="12FC9C55" w14:textId="655EFA32" w:rsidR="00BA75AA" w:rsidRPr="009C7E00" w:rsidRDefault="00BA75AA" w:rsidP="004D6966">
      <w:pPr>
        <w:tabs>
          <w:tab w:val="clear" w:pos="567"/>
        </w:tabs>
        <w:spacing w:line="240" w:lineRule="auto"/>
        <w:ind w:left="567"/>
        <w:jc w:val="both"/>
        <w:rPr>
          <w:szCs w:val="22"/>
          <w:lang w:val="lt-LT"/>
        </w:rPr>
      </w:pPr>
      <w:r w:rsidRPr="00FB3400">
        <w:rPr>
          <w:i/>
          <w:szCs w:val="22"/>
          <w:lang w:val="lt-LT"/>
        </w:rPr>
        <w:t>kapsulės turinys</w:t>
      </w:r>
      <w:r w:rsidRPr="009C7E00">
        <w:rPr>
          <w:szCs w:val="22"/>
          <w:lang w:val="lt-LT"/>
        </w:rPr>
        <w:t xml:space="preserve">: </w:t>
      </w:r>
      <w:proofErr w:type="spellStart"/>
      <w:r w:rsidR="009968FB">
        <w:rPr>
          <w:szCs w:val="22"/>
          <w:lang w:val="lt-LT"/>
        </w:rPr>
        <w:t>pregelifikuotas</w:t>
      </w:r>
      <w:proofErr w:type="spellEnd"/>
      <w:r w:rsidR="009968FB">
        <w:rPr>
          <w:szCs w:val="22"/>
          <w:lang w:val="lt-LT"/>
        </w:rPr>
        <w:t xml:space="preserve"> krakmolas, </w:t>
      </w:r>
      <w:proofErr w:type="spellStart"/>
      <w:r w:rsidR="009968FB">
        <w:rPr>
          <w:szCs w:val="22"/>
          <w:lang w:val="lt-LT"/>
        </w:rPr>
        <w:t>fumaro</w:t>
      </w:r>
      <w:proofErr w:type="spellEnd"/>
      <w:r w:rsidR="009968FB">
        <w:rPr>
          <w:szCs w:val="22"/>
          <w:lang w:val="lt-LT"/>
        </w:rPr>
        <w:t xml:space="preserve"> rūgštis, stearino rūgštis;</w:t>
      </w:r>
    </w:p>
    <w:p w14:paraId="00061CCF" w14:textId="284537A0" w:rsidR="00BA75AA" w:rsidRDefault="00BA75AA" w:rsidP="004D6966">
      <w:pPr>
        <w:tabs>
          <w:tab w:val="clear" w:pos="567"/>
        </w:tabs>
        <w:spacing w:line="240" w:lineRule="auto"/>
        <w:ind w:left="567"/>
        <w:jc w:val="both"/>
        <w:rPr>
          <w:szCs w:val="22"/>
          <w:lang w:val="lt-LT"/>
        </w:rPr>
      </w:pPr>
      <w:r w:rsidRPr="00FB3400">
        <w:rPr>
          <w:i/>
          <w:szCs w:val="22"/>
          <w:lang w:val="lt-LT"/>
        </w:rPr>
        <w:t>kapsulės</w:t>
      </w:r>
      <w:r w:rsidR="009968FB">
        <w:rPr>
          <w:i/>
          <w:szCs w:val="22"/>
          <w:lang w:val="lt-LT"/>
        </w:rPr>
        <w:t xml:space="preserve"> apvalkalas</w:t>
      </w:r>
      <w:r w:rsidRPr="009C7E00">
        <w:rPr>
          <w:szCs w:val="22"/>
          <w:lang w:val="lt-LT"/>
        </w:rPr>
        <w:t>: titano dioksidas (E171)</w:t>
      </w:r>
      <w:r w:rsidR="009968FB">
        <w:rPr>
          <w:szCs w:val="22"/>
          <w:lang w:val="lt-LT"/>
        </w:rPr>
        <w:t>, želatina, išgrynintas vanduo</w:t>
      </w:r>
    </w:p>
    <w:p w14:paraId="058BDFF5" w14:textId="2C6EDE65" w:rsidR="00904521" w:rsidRPr="009968FB" w:rsidRDefault="0066401C" w:rsidP="004D6966">
      <w:pPr>
        <w:tabs>
          <w:tab w:val="clear" w:pos="567"/>
        </w:tabs>
        <w:spacing w:line="240" w:lineRule="auto"/>
        <w:ind w:left="567"/>
        <w:jc w:val="both"/>
        <w:rPr>
          <w:iCs/>
          <w:szCs w:val="22"/>
          <w:lang w:val="lt-LT"/>
        </w:rPr>
      </w:pPr>
      <w:r>
        <w:rPr>
          <w:i/>
          <w:szCs w:val="22"/>
          <w:lang w:val="lt-LT"/>
        </w:rPr>
        <w:t>užrašo rašalas</w:t>
      </w:r>
      <w:r w:rsidR="009968FB" w:rsidRPr="009968FB">
        <w:rPr>
          <w:i/>
          <w:szCs w:val="22"/>
          <w:lang w:val="lt-LT"/>
        </w:rPr>
        <w:t xml:space="preserve">: </w:t>
      </w:r>
      <w:r w:rsidR="009968FB" w:rsidRPr="009968FB">
        <w:rPr>
          <w:iCs/>
          <w:szCs w:val="22"/>
          <w:lang w:val="lt-LT"/>
        </w:rPr>
        <w:t xml:space="preserve">juodasis geležies oksidas (E172), </w:t>
      </w:r>
      <w:proofErr w:type="spellStart"/>
      <w:r w:rsidR="009968FB" w:rsidRPr="009968FB">
        <w:rPr>
          <w:iCs/>
          <w:szCs w:val="22"/>
          <w:lang w:val="lt-LT"/>
        </w:rPr>
        <w:t>šelakas</w:t>
      </w:r>
      <w:proofErr w:type="spellEnd"/>
      <w:r w:rsidR="009968FB" w:rsidRPr="009968FB">
        <w:rPr>
          <w:iCs/>
          <w:szCs w:val="22"/>
          <w:lang w:val="lt-LT"/>
        </w:rPr>
        <w:t xml:space="preserve"> (E904), </w:t>
      </w:r>
      <w:proofErr w:type="spellStart"/>
      <w:r w:rsidR="009968FB" w:rsidRPr="009968FB">
        <w:rPr>
          <w:iCs/>
          <w:szCs w:val="22"/>
          <w:lang w:val="lt-LT"/>
        </w:rPr>
        <w:t>propilenglikolis</w:t>
      </w:r>
      <w:proofErr w:type="spellEnd"/>
      <w:r w:rsidR="009968FB" w:rsidRPr="009968FB">
        <w:rPr>
          <w:iCs/>
          <w:szCs w:val="22"/>
          <w:lang w:val="lt-LT"/>
        </w:rPr>
        <w:t>, kalio hidroksidas.</w:t>
      </w:r>
    </w:p>
    <w:p w14:paraId="621B7AAB" w14:textId="77777777" w:rsidR="00BA75AA" w:rsidRPr="009C7E00" w:rsidRDefault="00BA75AA" w:rsidP="004D6966">
      <w:pPr>
        <w:numPr>
          <w:ilvl w:val="12"/>
          <w:numId w:val="0"/>
        </w:numPr>
        <w:tabs>
          <w:tab w:val="clear" w:pos="567"/>
        </w:tabs>
        <w:spacing w:line="240" w:lineRule="auto"/>
        <w:ind w:right="-2"/>
        <w:jc w:val="both"/>
        <w:rPr>
          <w:szCs w:val="22"/>
          <w:lang w:val="lt-LT"/>
        </w:rPr>
      </w:pPr>
    </w:p>
    <w:p w14:paraId="533DD040" w14:textId="118290A5" w:rsidR="00BA75AA" w:rsidRPr="009C7E00" w:rsidRDefault="009968FB" w:rsidP="004D6966">
      <w:pPr>
        <w:pStyle w:val="Antrat4"/>
        <w:spacing w:line="240" w:lineRule="auto"/>
        <w:rPr>
          <w:rFonts w:ascii="Times New Roman" w:hAnsi="Times New Roman"/>
          <w:sz w:val="22"/>
          <w:szCs w:val="22"/>
          <w:lang w:val="lt-LT"/>
        </w:rPr>
      </w:pPr>
      <w:proofErr w:type="spellStart"/>
      <w:r>
        <w:rPr>
          <w:rFonts w:ascii="Times New Roman" w:hAnsi="Times New Roman"/>
          <w:color w:val="222222"/>
          <w:sz w:val="22"/>
          <w:szCs w:val="22"/>
          <w:shd w:val="clear" w:color="auto" w:fill="FFFFFF"/>
          <w:lang w:val="lt-LT"/>
        </w:rPr>
        <w:t>Fingolimod</w:t>
      </w:r>
      <w:proofErr w:type="spellEnd"/>
      <w:r>
        <w:rPr>
          <w:rFonts w:ascii="Times New Roman" w:hAnsi="Times New Roman"/>
          <w:color w:val="222222"/>
          <w:sz w:val="22"/>
          <w:szCs w:val="22"/>
          <w:shd w:val="clear" w:color="auto" w:fill="FFFFFF"/>
          <w:lang w:val="lt-LT"/>
        </w:rPr>
        <w:t xml:space="preserve"> MSN </w:t>
      </w:r>
      <w:r w:rsidR="00BA75AA" w:rsidRPr="009C7E00">
        <w:rPr>
          <w:rFonts w:ascii="Times New Roman" w:hAnsi="Times New Roman"/>
          <w:sz w:val="22"/>
          <w:szCs w:val="22"/>
          <w:lang w:val="lt-LT"/>
        </w:rPr>
        <w:t>išvaizda ir kiekis pakuotėje</w:t>
      </w:r>
    </w:p>
    <w:p w14:paraId="056AFE9F" w14:textId="77777777" w:rsidR="00BA75AA" w:rsidRPr="009C7E00" w:rsidRDefault="00BA75AA" w:rsidP="004D6966">
      <w:pPr>
        <w:numPr>
          <w:ilvl w:val="12"/>
          <w:numId w:val="0"/>
        </w:numPr>
        <w:tabs>
          <w:tab w:val="clear" w:pos="567"/>
        </w:tabs>
        <w:spacing w:line="240" w:lineRule="auto"/>
        <w:ind w:right="-2"/>
        <w:jc w:val="both"/>
        <w:rPr>
          <w:szCs w:val="22"/>
          <w:lang w:val="lt-LT"/>
        </w:rPr>
      </w:pPr>
    </w:p>
    <w:p w14:paraId="74B6C54B" w14:textId="36880742" w:rsidR="00BA75AA" w:rsidRPr="009C7E00" w:rsidRDefault="009968FB" w:rsidP="004D6966">
      <w:pPr>
        <w:numPr>
          <w:ilvl w:val="12"/>
          <w:numId w:val="0"/>
        </w:numPr>
        <w:tabs>
          <w:tab w:val="clear" w:pos="567"/>
        </w:tabs>
        <w:spacing w:line="240" w:lineRule="auto"/>
        <w:ind w:right="-2"/>
        <w:jc w:val="both"/>
        <w:rPr>
          <w:szCs w:val="22"/>
          <w:lang w:val="lt-LT"/>
        </w:rPr>
      </w:pPr>
      <w:proofErr w:type="spellStart"/>
      <w:r>
        <w:rPr>
          <w:szCs w:val="22"/>
          <w:lang w:val="lt-LT"/>
        </w:rPr>
        <w:t>Fingolimod</w:t>
      </w:r>
      <w:proofErr w:type="spellEnd"/>
      <w:r>
        <w:rPr>
          <w:szCs w:val="22"/>
          <w:lang w:val="lt-LT"/>
        </w:rPr>
        <w:t xml:space="preserve"> MSN</w:t>
      </w:r>
      <w:r w:rsidR="00BA75AA" w:rsidRPr="009C7E00">
        <w:rPr>
          <w:szCs w:val="22"/>
          <w:lang w:val="lt-LT"/>
        </w:rPr>
        <w:t xml:space="preserve"> 0,5 mg kiet</w:t>
      </w:r>
      <w:r w:rsidR="00953F52">
        <w:rPr>
          <w:szCs w:val="22"/>
          <w:lang w:val="lt-LT"/>
        </w:rPr>
        <w:t>osios</w:t>
      </w:r>
      <w:r w:rsidR="00BA75AA" w:rsidRPr="009C7E00">
        <w:rPr>
          <w:szCs w:val="22"/>
          <w:lang w:val="lt-LT"/>
        </w:rPr>
        <w:t xml:space="preserve"> </w:t>
      </w:r>
      <w:r>
        <w:rPr>
          <w:noProof/>
          <w:szCs w:val="22"/>
          <w:lang w:val="lt-LT"/>
        </w:rPr>
        <w:t>kapsulės</w:t>
      </w:r>
      <w:r w:rsidRPr="009C7E00">
        <w:rPr>
          <w:noProof/>
          <w:szCs w:val="22"/>
          <w:lang w:val="lt-LT"/>
        </w:rPr>
        <w:t xml:space="preserve"> su balt</w:t>
      </w:r>
      <w:r>
        <w:rPr>
          <w:noProof/>
          <w:szCs w:val="22"/>
          <w:lang w:val="lt-LT"/>
        </w:rPr>
        <w:t>u</w:t>
      </w:r>
      <w:r w:rsidRPr="007F1669">
        <w:rPr>
          <w:noProof/>
          <w:szCs w:val="22"/>
          <w:lang w:val="lt-LT"/>
        </w:rPr>
        <w:t xml:space="preserve"> dangteliu, ant kurio </w:t>
      </w:r>
      <w:r w:rsidR="00C11494">
        <w:rPr>
          <w:noProof/>
          <w:szCs w:val="22"/>
          <w:lang w:val="lt-LT"/>
        </w:rPr>
        <w:t xml:space="preserve">juodu rašalu </w:t>
      </w:r>
      <w:r w:rsidRPr="007F1669">
        <w:rPr>
          <w:noProof/>
          <w:szCs w:val="22"/>
          <w:lang w:val="lt-LT"/>
        </w:rPr>
        <w:t>įspaustas užrašas „0</w:t>
      </w:r>
      <w:r w:rsidR="006F5727">
        <w:rPr>
          <w:noProof/>
          <w:szCs w:val="22"/>
          <w:lang w:val="lt-LT"/>
        </w:rPr>
        <w:t>.</w:t>
      </w:r>
      <w:r w:rsidRPr="007F1669">
        <w:rPr>
          <w:noProof/>
          <w:szCs w:val="22"/>
          <w:lang w:val="lt-LT"/>
        </w:rPr>
        <w:t>5</w:t>
      </w:r>
      <w:r w:rsidR="00F44A5D">
        <w:rPr>
          <w:noProof/>
          <w:szCs w:val="22"/>
          <w:lang w:val="lt-LT"/>
        </w:rPr>
        <w:t> </w:t>
      </w:r>
      <w:r w:rsidRPr="007F1669">
        <w:rPr>
          <w:noProof/>
          <w:szCs w:val="22"/>
          <w:lang w:val="lt-LT"/>
        </w:rPr>
        <w:t>mg“, ir baltu korpusu, ant kurio juodu rašalu įspaustas užrašas „MF“. Kapsulėse yra balt</w:t>
      </w:r>
      <w:r w:rsidR="002567F6">
        <w:rPr>
          <w:noProof/>
          <w:szCs w:val="22"/>
          <w:lang w:val="lt-LT"/>
        </w:rPr>
        <w:t>ų</w:t>
      </w:r>
      <w:r w:rsidRPr="007F1669">
        <w:rPr>
          <w:noProof/>
          <w:szCs w:val="22"/>
          <w:lang w:val="lt-LT"/>
        </w:rPr>
        <w:t xml:space="preserve"> arba beveik balt</w:t>
      </w:r>
      <w:r w:rsidR="002567F6">
        <w:rPr>
          <w:noProof/>
          <w:szCs w:val="22"/>
          <w:lang w:val="lt-LT"/>
        </w:rPr>
        <w:t>ų</w:t>
      </w:r>
      <w:r w:rsidRPr="007F1669">
        <w:rPr>
          <w:noProof/>
          <w:szCs w:val="22"/>
          <w:lang w:val="lt-LT"/>
        </w:rPr>
        <w:t xml:space="preserve"> milteli</w:t>
      </w:r>
      <w:r w:rsidR="002567F6">
        <w:rPr>
          <w:noProof/>
          <w:szCs w:val="22"/>
          <w:lang w:val="lt-LT"/>
        </w:rPr>
        <w:t>ų</w:t>
      </w:r>
      <w:r w:rsidRPr="009C7E00">
        <w:rPr>
          <w:noProof/>
          <w:szCs w:val="22"/>
          <w:lang w:val="lt-LT"/>
        </w:rPr>
        <w:t>.</w:t>
      </w:r>
    </w:p>
    <w:p w14:paraId="22BBBC8B" w14:textId="77777777" w:rsidR="00BA75AA" w:rsidRPr="009C7E00" w:rsidRDefault="00BA75AA" w:rsidP="004D6966">
      <w:pPr>
        <w:numPr>
          <w:ilvl w:val="12"/>
          <w:numId w:val="0"/>
        </w:numPr>
        <w:tabs>
          <w:tab w:val="clear" w:pos="567"/>
        </w:tabs>
        <w:spacing w:line="240" w:lineRule="auto"/>
        <w:ind w:right="-2"/>
        <w:jc w:val="both"/>
        <w:rPr>
          <w:szCs w:val="22"/>
          <w:lang w:val="lt-LT"/>
        </w:rPr>
      </w:pPr>
    </w:p>
    <w:p w14:paraId="173CE25C" w14:textId="49FC6585" w:rsidR="00BA75AA" w:rsidRPr="009C7E00" w:rsidRDefault="009968FB" w:rsidP="004D6966">
      <w:pPr>
        <w:numPr>
          <w:ilvl w:val="12"/>
          <w:numId w:val="0"/>
        </w:numPr>
        <w:tabs>
          <w:tab w:val="clear" w:pos="567"/>
        </w:tabs>
        <w:spacing w:line="240" w:lineRule="auto"/>
        <w:ind w:right="-2"/>
        <w:jc w:val="both"/>
        <w:rPr>
          <w:szCs w:val="22"/>
          <w:lang w:val="lt-LT"/>
        </w:rPr>
      </w:pPr>
      <w:proofErr w:type="spellStart"/>
      <w:r>
        <w:rPr>
          <w:szCs w:val="22"/>
          <w:lang w:val="lt-LT"/>
        </w:rPr>
        <w:t>Fingolimod</w:t>
      </w:r>
      <w:proofErr w:type="spellEnd"/>
      <w:r>
        <w:rPr>
          <w:szCs w:val="22"/>
          <w:lang w:val="lt-LT"/>
        </w:rPr>
        <w:t xml:space="preserve"> MSN</w:t>
      </w:r>
      <w:r w:rsidR="00BA75AA" w:rsidRPr="009C7E00">
        <w:rPr>
          <w:szCs w:val="22"/>
          <w:lang w:val="lt-LT"/>
        </w:rPr>
        <w:t xml:space="preserve"> tiekiam</w:t>
      </w:r>
      <w:r w:rsidR="00F44A5D">
        <w:rPr>
          <w:szCs w:val="22"/>
          <w:lang w:val="lt-LT"/>
        </w:rPr>
        <w:t>a</w:t>
      </w:r>
      <w:r w:rsidR="00BA75AA" w:rsidRPr="009C7E00">
        <w:rPr>
          <w:szCs w:val="22"/>
          <w:lang w:val="lt-LT"/>
        </w:rPr>
        <w:t xml:space="preserve">s </w:t>
      </w:r>
      <w:r w:rsidR="003C11BB">
        <w:rPr>
          <w:szCs w:val="22"/>
          <w:lang w:val="lt-LT"/>
        </w:rPr>
        <w:t xml:space="preserve">lizdinių plokštelių </w:t>
      </w:r>
      <w:r w:rsidR="00BA75AA" w:rsidRPr="009C7E00">
        <w:rPr>
          <w:szCs w:val="22"/>
          <w:lang w:val="lt-LT"/>
        </w:rPr>
        <w:t>pakuotėse, kuriose yra 7, 10,</w:t>
      </w:r>
      <w:r>
        <w:rPr>
          <w:szCs w:val="22"/>
          <w:lang w:val="lt-LT"/>
        </w:rPr>
        <w:t xml:space="preserve"> </w:t>
      </w:r>
      <w:r w:rsidRPr="009968FB">
        <w:rPr>
          <w:szCs w:val="22"/>
          <w:lang w:val="lt-LT"/>
        </w:rPr>
        <w:t>14</w:t>
      </w:r>
      <w:r>
        <w:rPr>
          <w:szCs w:val="22"/>
          <w:lang w:val="lt-LT"/>
        </w:rPr>
        <w:t>,</w:t>
      </w:r>
      <w:r w:rsidR="00BA75AA" w:rsidRPr="009C7E00">
        <w:rPr>
          <w:szCs w:val="22"/>
          <w:lang w:val="lt-LT"/>
        </w:rPr>
        <w:t xml:space="preserve"> 28, 30, 98 arba </w:t>
      </w:r>
      <w:r>
        <w:rPr>
          <w:szCs w:val="22"/>
          <w:lang w:val="lt-LT"/>
        </w:rPr>
        <w:t>7</w:t>
      </w:r>
      <w:r w:rsidR="0066401C">
        <w:rPr>
          <w:szCs w:val="22"/>
          <w:lang w:val="lt-LT"/>
        </w:rPr>
        <w:t> </w:t>
      </w:r>
      <w:r>
        <w:rPr>
          <w:szCs w:val="22"/>
          <w:lang w:val="lt-LT"/>
        </w:rPr>
        <w:t>x</w:t>
      </w:r>
      <w:r w:rsidR="0066401C">
        <w:rPr>
          <w:szCs w:val="22"/>
          <w:lang w:val="lt-LT"/>
        </w:rPr>
        <w:t> </w:t>
      </w:r>
      <w:r w:rsidR="00BA75AA" w:rsidRPr="009C7E00">
        <w:rPr>
          <w:szCs w:val="22"/>
          <w:lang w:val="lt-LT"/>
        </w:rPr>
        <w:t>1</w:t>
      </w:r>
      <w:r>
        <w:rPr>
          <w:szCs w:val="22"/>
          <w:lang w:val="lt-LT"/>
        </w:rPr>
        <w:t>, 10</w:t>
      </w:r>
      <w:r w:rsidR="0066401C">
        <w:rPr>
          <w:szCs w:val="22"/>
          <w:lang w:val="lt-LT"/>
        </w:rPr>
        <w:t> </w:t>
      </w:r>
      <w:r>
        <w:rPr>
          <w:szCs w:val="22"/>
          <w:lang w:val="lt-LT"/>
        </w:rPr>
        <w:t>x 1, 14</w:t>
      </w:r>
      <w:r w:rsidR="0066401C">
        <w:rPr>
          <w:szCs w:val="22"/>
          <w:lang w:val="lt-LT"/>
        </w:rPr>
        <w:t> </w:t>
      </w:r>
      <w:r>
        <w:rPr>
          <w:szCs w:val="22"/>
          <w:lang w:val="lt-LT"/>
        </w:rPr>
        <w:t>x</w:t>
      </w:r>
      <w:r w:rsidR="0066401C">
        <w:rPr>
          <w:szCs w:val="22"/>
          <w:lang w:val="lt-LT"/>
        </w:rPr>
        <w:t> </w:t>
      </w:r>
      <w:r>
        <w:rPr>
          <w:szCs w:val="22"/>
          <w:lang w:val="lt-LT"/>
        </w:rPr>
        <w:t>1, 28</w:t>
      </w:r>
      <w:r w:rsidR="0066401C">
        <w:rPr>
          <w:szCs w:val="22"/>
          <w:lang w:val="lt-LT"/>
        </w:rPr>
        <w:t> </w:t>
      </w:r>
      <w:r>
        <w:rPr>
          <w:szCs w:val="22"/>
          <w:lang w:val="lt-LT"/>
        </w:rPr>
        <w:t>x</w:t>
      </w:r>
      <w:r w:rsidR="0066401C">
        <w:rPr>
          <w:szCs w:val="22"/>
          <w:lang w:val="lt-LT"/>
        </w:rPr>
        <w:t> </w:t>
      </w:r>
      <w:r>
        <w:rPr>
          <w:szCs w:val="22"/>
          <w:lang w:val="lt-LT"/>
        </w:rPr>
        <w:t>1, 30</w:t>
      </w:r>
      <w:r w:rsidR="0066401C">
        <w:rPr>
          <w:szCs w:val="22"/>
          <w:lang w:val="lt-LT"/>
        </w:rPr>
        <w:t> </w:t>
      </w:r>
      <w:r>
        <w:rPr>
          <w:szCs w:val="22"/>
          <w:lang w:val="lt-LT"/>
        </w:rPr>
        <w:t>x</w:t>
      </w:r>
      <w:r w:rsidR="0066401C">
        <w:rPr>
          <w:szCs w:val="22"/>
          <w:lang w:val="lt-LT"/>
        </w:rPr>
        <w:t> </w:t>
      </w:r>
      <w:r>
        <w:rPr>
          <w:szCs w:val="22"/>
          <w:lang w:val="lt-LT"/>
        </w:rPr>
        <w:t>1 arba 98</w:t>
      </w:r>
      <w:r w:rsidR="0066401C">
        <w:rPr>
          <w:szCs w:val="22"/>
          <w:lang w:val="lt-LT"/>
        </w:rPr>
        <w:t> </w:t>
      </w:r>
      <w:r>
        <w:rPr>
          <w:szCs w:val="22"/>
          <w:lang w:val="lt-LT"/>
        </w:rPr>
        <w:t>x</w:t>
      </w:r>
      <w:r w:rsidR="0066401C">
        <w:rPr>
          <w:szCs w:val="22"/>
          <w:lang w:val="lt-LT"/>
        </w:rPr>
        <w:t> </w:t>
      </w:r>
      <w:r>
        <w:rPr>
          <w:szCs w:val="22"/>
          <w:lang w:val="lt-LT"/>
        </w:rPr>
        <w:t>1 kietosios</w:t>
      </w:r>
      <w:r w:rsidR="00BA75AA" w:rsidRPr="009C7E00">
        <w:rPr>
          <w:szCs w:val="22"/>
          <w:lang w:val="lt-LT"/>
        </w:rPr>
        <w:t xml:space="preserve"> kapsul</w:t>
      </w:r>
      <w:r>
        <w:rPr>
          <w:szCs w:val="22"/>
          <w:lang w:val="lt-LT"/>
        </w:rPr>
        <w:t>ės</w:t>
      </w:r>
      <w:r w:rsidR="00BA75AA" w:rsidRPr="009C7E00">
        <w:rPr>
          <w:szCs w:val="22"/>
          <w:lang w:val="lt-LT"/>
        </w:rPr>
        <w:t>.</w:t>
      </w:r>
    </w:p>
    <w:p w14:paraId="15C4B04D" w14:textId="77777777" w:rsidR="00BA75AA" w:rsidRPr="009C7E00" w:rsidRDefault="00BA75AA" w:rsidP="004D6966">
      <w:pPr>
        <w:numPr>
          <w:ilvl w:val="12"/>
          <w:numId w:val="0"/>
        </w:numPr>
        <w:tabs>
          <w:tab w:val="clear" w:pos="567"/>
        </w:tabs>
        <w:spacing w:line="240" w:lineRule="auto"/>
        <w:ind w:right="-2"/>
        <w:jc w:val="both"/>
        <w:rPr>
          <w:szCs w:val="22"/>
          <w:lang w:val="lt-LT"/>
        </w:rPr>
      </w:pPr>
    </w:p>
    <w:p w14:paraId="35AC3B63" w14:textId="77777777" w:rsidR="00BA75AA" w:rsidRPr="009C7E00" w:rsidRDefault="00BA75AA" w:rsidP="004D6966">
      <w:pPr>
        <w:numPr>
          <w:ilvl w:val="12"/>
          <w:numId w:val="0"/>
        </w:numPr>
        <w:tabs>
          <w:tab w:val="clear" w:pos="567"/>
        </w:tabs>
        <w:spacing w:line="240" w:lineRule="auto"/>
        <w:ind w:right="-2"/>
        <w:jc w:val="both"/>
        <w:rPr>
          <w:szCs w:val="22"/>
          <w:lang w:val="lt-LT"/>
        </w:rPr>
      </w:pPr>
      <w:r w:rsidRPr="009C7E00">
        <w:rPr>
          <w:szCs w:val="22"/>
          <w:lang w:val="lt-LT"/>
        </w:rPr>
        <w:t xml:space="preserve">Gali būti tiekiamos ne visų dydžių pakuotės. </w:t>
      </w:r>
    </w:p>
    <w:p w14:paraId="2B6F0E65" w14:textId="77777777" w:rsidR="00BA75AA" w:rsidRPr="009C7E00" w:rsidRDefault="00BA75AA" w:rsidP="004D6966">
      <w:pPr>
        <w:numPr>
          <w:ilvl w:val="12"/>
          <w:numId w:val="0"/>
        </w:numPr>
        <w:tabs>
          <w:tab w:val="clear" w:pos="567"/>
        </w:tabs>
        <w:spacing w:line="240" w:lineRule="auto"/>
        <w:ind w:right="-2"/>
        <w:jc w:val="both"/>
        <w:rPr>
          <w:szCs w:val="22"/>
          <w:lang w:val="lt-LT"/>
        </w:rPr>
      </w:pPr>
      <w:r w:rsidRPr="009C7E00">
        <w:rPr>
          <w:szCs w:val="22"/>
          <w:lang w:val="lt-LT"/>
        </w:rPr>
        <w:t xml:space="preserve"> </w:t>
      </w:r>
    </w:p>
    <w:p w14:paraId="5E8812D4" w14:textId="77777777" w:rsidR="00BA75AA" w:rsidRPr="009C7E00" w:rsidRDefault="00BA75AA" w:rsidP="004D6966">
      <w:pPr>
        <w:pStyle w:val="Antrat4"/>
        <w:spacing w:line="240" w:lineRule="auto"/>
        <w:rPr>
          <w:rFonts w:ascii="Times New Roman" w:hAnsi="Times New Roman"/>
          <w:sz w:val="22"/>
          <w:szCs w:val="22"/>
          <w:lang w:val="lt-LT"/>
        </w:rPr>
      </w:pPr>
      <w:r w:rsidRPr="009C7E00">
        <w:rPr>
          <w:rFonts w:ascii="Times New Roman" w:hAnsi="Times New Roman"/>
          <w:sz w:val="22"/>
          <w:szCs w:val="22"/>
          <w:lang w:val="lt-LT"/>
        </w:rPr>
        <w:t>Registruotojas ir gamintojas</w:t>
      </w:r>
    </w:p>
    <w:p w14:paraId="25473C90" w14:textId="77777777" w:rsidR="00BA75AA" w:rsidRDefault="00BA75AA" w:rsidP="004D6966">
      <w:pPr>
        <w:numPr>
          <w:ilvl w:val="12"/>
          <w:numId w:val="0"/>
        </w:numPr>
        <w:tabs>
          <w:tab w:val="clear" w:pos="567"/>
        </w:tabs>
        <w:spacing w:line="240" w:lineRule="auto"/>
        <w:ind w:right="-2"/>
        <w:jc w:val="both"/>
        <w:rPr>
          <w:szCs w:val="22"/>
          <w:lang w:val="lt-LT"/>
        </w:rPr>
      </w:pPr>
    </w:p>
    <w:p w14:paraId="38EB2938" w14:textId="77777777" w:rsidR="00F211F8" w:rsidRPr="00274552" w:rsidRDefault="00F211F8" w:rsidP="004D6966">
      <w:pPr>
        <w:spacing w:line="240" w:lineRule="auto"/>
        <w:contextualSpacing/>
        <w:jc w:val="both"/>
        <w:outlineLvl w:val="0"/>
        <w:rPr>
          <w:i/>
          <w:lang w:val="pt-PT"/>
        </w:rPr>
      </w:pPr>
      <w:r w:rsidRPr="00274552">
        <w:rPr>
          <w:i/>
          <w:lang w:val="pt-PT"/>
        </w:rPr>
        <w:t>Registruotojas</w:t>
      </w:r>
    </w:p>
    <w:p w14:paraId="4F23615F" w14:textId="72CF76D4" w:rsidR="009968FB" w:rsidRPr="009D409B" w:rsidRDefault="009968FB" w:rsidP="004D6966">
      <w:pPr>
        <w:spacing w:line="240" w:lineRule="auto"/>
        <w:contextualSpacing/>
        <w:jc w:val="both"/>
        <w:outlineLvl w:val="0"/>
        <w:rPr>
          <w:szCs w:val="22"/>
          <w:lang w:val="pt-BR"/>
        </w:rPr>
      </w:pPr>
      <w:r w:rsidRPr="009D409B">
        <w:rPr>
          <w:szCs w:val="22"/>
          <w:lang w:val="pt-BR"/>
        </w:rPr>
        <w:t>MSN Labs Europe Limited</w:t>
      </w:r>
    </w:p>
    <w:p w14:paraId="1A544CF7" w14:textId="1C0EA937" w:rsidR="009968FB" w:rsidRDefault="009968FB" w:rsidP="004D6966">
      <w:pPr>
        <w:spacing w:line="240" w:lineRule="auto"/>
        <w:contextualSpacing/>
        <w:jc w:val="both"/>
        <w:outlineLvl w:val="0"/>
        <w:rPr>
          <w:szCs w:val="22"/>
          <w:lang w:val="pt-BR"/>
        </w:rPr>
      </w:pPr>
      <w:r w:rsidRPr="009968FB">
        <w:rPr>
          <w:szCs w:val="22"/>
          <w:lang w:val="pt-BR"/>
        </w:rPr>
        <w:t>KW20A, Corradino Park</w:t>
      </w:r>
    </w:p>
    <w:p w14:paraId="79A28989" w14:textId="797E62BE" w:rsidR="009968FB" w:rsidRDefault="009968FB" w:rsidP="004D6966">
      <w:pPr>
        <w:spacing w:line="240" w:lineRule="auto"/>
        <w:contextualSpacing/>
        <w:jc w:val="both"/>
        <w:outlineLvl w:val="0"/>
        <w:rPr>
          <w:szCs w:val="22"/>
          <w:lang w:val="pt-BR"/>
        </w:rPr>
      </w:pPr>
      <w:r w:rsidRPr="009968FB">
        <w:rPr>
          <w:szCs w:val="22"/>
          <w:lang w:val="pt-BR"/>
        </w:rPr>
        <w:t>Paola PLA 3000</w:t>
      </w:r>
    </w:p>
    <w:p w14:paraId="6326584B" w14:textId="2F19536F" w:rsidR="00BA75AA" w:rsidRPr="00274552" w:rsidRDefault="009968FB" w:rsidP="004D6966">
      <w:pPr>
        <w:spacing w:line="240" w:lineRule="auto"/>
        <w:contextualSpacing/>
        <w:jc w:val="both"/>
        <w:outlineLvl w:val="0"/>
        <w:rPr>
          <w:szCs w:val="22"/>
          <w:lang w:val="pt-PT"/>
        </w:rPr>
      </w:pPr>
      <w:r w:rsidRPr="009968FB">
        <w:rPr>
          <w:szCs w:val="22"/>
          <w:lang w:val="pt-BR"/>
        </w:rPr>
        <w:t>Malta</w:t>
      </w:r>
    </w:p>
    <w:p w14:paraId="51161DFF" w14:textId="77777777" w:rsidR="00BA75AA" w:rsidRPr="00A61592" w:rsidRDefault="00BA75AA" w:rsidP="004D6966">
      <w:pPr>
        <w:numPr>
          <w:ilvl w:val="12"/>
          <w:numId w:val="0"/>
        </w:numPr>
        <w:tabs>
          <w:tab w:val="clear" w:pos="567"/>
        </w:tabs>
        <w:spacing w:line="240" w:lineRule="auto"/>
        <w:ind w:right="-2"/>
        <w:jc w:val="both"/>
        <w:rPr>
          <w:szCs w:val="22"/>
          <w:lang w:val="lt-LT"/>
        </w:rPr>
      </w:pPr>
    </w:p>
    <w:p w14:paraId="588996ED" w14:textId="77777777" w:rsidR="00F211F8" w:rsidRPr="00274552" w:rsidRDefault="00F211F8" w:rsidP="004D6966">
      <w:pPr>
        <w:spacing w:line="240" w:lineRule="auto"/>
        <w:contextualSpacing/>
        <w:jc w:val="both"/>
        <w:outlineLvl w:val="0"/>
        <w:rPr>
          <w:i/>
          <w:szCs w:val="22"/>
          <w:lang w:val="pt-PT"/>
        </w:rPr>
      </w:pPr>
      <w:r w:rsidRPr="00274552">
        <w:rPr>
          <w:i/>
          <w:szCs w:val="22"/>
          <w:lang w:val="pt-PT"/>
        </w:rPr>
        <w:lastRenderedPageBreak/>
        <w:t>Gamintojas</w:t>
      </w:r>
    </w:p>
    <w:p w14:paraId="1CC35831" w14:textId="6F41A5F4" w:rsidR="00412E49" w:rsidRDefault="00412E49" w:rsidP="004D6966">
      <w:pPr>
        <w:spacing w:line="240" w:lineRule="auto"/>
        <w:contextualSpacing/>
        <w:outlineLvl w:val="0"/>
        <w:rPr>
          <w:szCs w:val="22"/>
        </w:rPr>
      </w:pPr>
      <w:proofErr w:type="spellStart"/>
      <w:r w:rsidRPr="00412E49">
        <w:rPr>
          <w:szCs w:val="22"/>
        </w:rPr>
        <w:t>Pharmadox</w:t>
      </w:r>
      <w:proofErr w:type="spellEnd"/>
      <w:r w:rsidRPr="00412E49">
        <w:rPr>
          <w:szCs w:val="22"/>
        </w:rPr>
        <w:t xml:space="preserve"> Healthcare Ltd</w:t>
      </w:r>
      <w:r w:rsidRPr="00412E49">
        <w:rPr>
          <w:szCs w:val="22"/>
        </w:rPr>
        <w:br/>
        <w:t xml:space="preserve">KW20A </w:t>
      </w:r>
      <w:proofErr w:type="spellStart"/>
      <w:r w:rsidRPr="00412E49">
        <w:rPr>
          <w:szCs w:val="22"/>
        </w:rPr>
        <w:t>Kordin</w:t>
      </w:r>
      <w:proofErr w:type="spellEnd"/>
      <w:r w:rsidRPr="00412E49">
        <w:rPr>
          <w:szCs w:val="22"/>
        </w:rPr>
        <w:t xml:space="preserve"> Industrial Park</w:t>
      </w:r>
    </w:p>
    <w:p w14:paraId="40D663A3" w14:textId="448874E2" w:rsidR="00412E49" w:rsidRDefault="00412E49" w:rsidP="004D6966">
      <w:pPr>
        <w:spacing w:line="240" w:lineRule="auto"/>
        <w:contextualSpacing/>
        <w:outlineLvl w:val="0"/>
        <w:rPr>
          <w:szCs w:val="22"/>
        </w:rPr>
      </w:pPr>
      <w:r w:rsidRPr="00412E49">
        <w:rPr>
          <w:szCs w:val="22"/>
        </w:rPr>
        <w:t>Paola, PLA</w:t>
      </w:r>
      <w:r w:rsidR="00871205">
        <w:rPr>
          <w:szCs w:val="22"/>
        </w:rPr>
        <w:t xml:space="preserve"> </w:t>
      </w:r>
      <w:r w:rsidRPr="00412E49">
        <w:rPr>
          <w:szCs w:val="22"/>
        </w:rPr>
        <w:t>3000</w:t>
      </w:r>
    </w:p>
    <w:p w14:paraId="404E16C1" w14:textId="2111BEEE" w:rsidR="00F211F8" w:rsidRPr="005501FE" w:rsidRDefault="00412E49" w:rsidP="004D6966">
      <w:pPr>
        <w:spacing w:line="240" w:lineRule="auto"/>
        <w:contextualSpacing/>
        <w:outlineLvl w:val="0"/>
        <w:rPr>
          <w:szCs w:val="22"/>
        </w:rPr>
      </w:pPr>
      <w:r w:rsidRPr="00412E49">
        <w:rPr>
          <w:szCs w:val="22"/>
        </w:rPr>
        <w:t>Malt</w:t>
      </w:r>
      <w:r w:rsidR="00F211F8" w:rsidRPr="005501FE">
        <w:rPr>
          <w:szCs w:val="22"/>
        </w:rPr>
        <w:t>a</w:t>
      </w:r>
    </w:p>
    <w:p w14:paraId="0ECBC022" w14:textId="77777777" w:rsidR="00F211F8" w:rsidRPr="006E4215" w:rsidRDefault="00F211F8" w:rsidP="004D6966">
      <w:pPr>
        <w:tabs>
          <w:tab w:val="clear" w:pos="567"/>
        </w:tabs>
        <w:autoSpaceDE w:val="0"/>
        <w:autoSpaceDN w:val="0"/>
        <w:adjustRightInd w:val="0"/>
        <w:spacing w:line="240" w:lineRule="auto"/>
        <w:rPr>
          <w:rFonts w:eastAsiaTheme="minorHAnsi"/>
          <w:snapToGrid/>
          <w:color w:val="000000"/>
          <w:szCs w:val="22"/>
          <w:lang w:val="lt-LT"/>
        </w:rPr>
      </w:pPr>
    </w:p>
    <w:p w14:paraId="39969FE9" w14:textId="77777777" w:rsidR="00F211F8" w:rsidRPr="006E4215" w:rsidRDefault="00F211F8" w:rsidP="004D6966">
      <w:pPr>
        <w:tabs>
          <w:tab w:val="clear" w:pos="567"/>
        </w:tabs>
        <w:autoSpaceDE w:val="0"/>
        <w:autoSpaceDN w:val="0"/>
        <w:adjustRightInd w:val="0"/>
        <w:spacing w:line="240" w:lineRule="auto"/>
        <w:rPr>
          <w:rFonts w:eastAsiaTheme="minorHAnsi"/>
          <w:snapToGrid/>
          <w:color w:val="000000"/>
          <w:szCs w:val="22"/>
          <w:lang w:val="lt-LT"/>
        </w:rPr>
      </w:pPr>
      <w:r w:rsidRPr="006E4215">
        <w:rPr>
          <w:rFonts w:eastAsiaTheme="minorHAnsi"/>
          <w:snapToGrid/>
          <w:color w:val="000000"/>
          <w:szCs w:val="22"/>
          <w:lang w:val="lt-LT"/>
        </w:rPr>
        <w:t>arba</w:t>
      </w:r>
    </w:p>
    <w:p w14:paraId="62817307" w14:textId="77777777" w:rsidR="00F211F8" w:rsidRPr="006E4215" w:rsidRDefault="00F211F8" w:rsidP="004D6966">
      <w:pPr>
        <w:tabs>
          <w:tab w:val="clear" w:pos="567"/>
        </w:tabs>
        <w:autoSpaceDE w:val="0"/>
        <w:autoSpaceDN w:val="0"/>
        <w:adjustRightInd w:val="0"/>
        <w:spacing w:line="240" w:lineRule="auto"/>
        <w:rPr>
          <w:rFonts w:eastAsiaTheme="minorHAnsi"/>
          <w:snapToGrid/>
          <w:color w:val="000000"/>
          <w:szCs w:val="22"/>
          <w:lang w:val="lt-LT"/>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2240"/>
      </w:tblGrid>
      <w:tr w:rsidR="00F211F8" w:rsidRPr="002C72C5" w14:paraId="7ADED8ED" w14:textId="77777777">
        <w:trPr>
          <w:trHeight w:val="713"/>
        </w:trPr>
        <w:tc>
          <w:tcPr>
            <w:tcW w:w="12240" w:type="dxa"/>
          </w:tcPr>
          <w:p w14:paraId="13543964" w14:textId="41F8CF0E" w:rsidR="009968FB" w:rsidRPr="002C72C5" w:rsidRDefault="009968FB" w:rsidP="004D6966">
            <w:pPr>
              <w:spacing w:line="240" w:lineRule="auto"/>
              <w:contextualSpacing/>
              <w:outlineLvl w:val="0"/>
              <w:rPr>
                <w:szCs w:val="22"/>
                <w:lang w:val="it-CH"/>
              </w:rPr>
            </w:pPr>
            <w:r w:rsidRPr="002C72C5">
              <w:rPr>
                <w:szCs w:val="22"/>
                <w:lang w:val="it-CH"/>
              </w:rPr>
              <w:t>MSN Labs Europe Limited</w:t>
            </w:r>
          </w:p>
          <w:p w14:paraId="212A7FC8" w14:textId="012C1479" w:rsidR="009968FB" w:rsidRDefault="009968FB" w:rsidP="004D6966">
            <w:pPr>
              <w:spacing w:line="240" w:lineRule="auto"/>
              <w:contextualSpacing/>
              <w:outlineLvl w:val="0"/>
              <w:rPr>
                <w:szCs w:val="22"/>
                <w:lang w:val="pt-BR"/>
              </w:rPr>
            </w:pPr>
            <w:r w:rsidRPr="009968FB">
              <w:rPr>
                <w:szCs w:val="22"/>
                <w:lang w:val="pt-BR"/>
              </w:rPr>
              <w:t>KW20A, Corradino Park</w:t>
            </w:r>
          </w:p>
          <w:p w14:paraId="7674D5F3" w14:textId="131A04E8" w:rsidR="009968FB" w:rsidRDefault="009968FB" w:rsidP="004D6966">
            <w:pPr>
              <w:spacing w:line="240" w:lineRule="auto"/>
              <w:contextualSpacing/>
              <w:outlineLvl w:val="0"/>
              <w:rPr>
                <w:szCs w:val="22"/>
                <w:lang w:val="pt-BR"/>
              </w:rPr>
            </w:pPr>
            <w:r w:rsidRPr="009968FB">
              <w:rPr>
                <w:szCs w:val="22"/>
                <w:lang w:val="pt-BR"/>
              </w:rPr>
              <w:t>Paola PLA 3000</w:t>
            </w:r>
          </w:p>
          <w:p w14:paraId="0C00197F" w14:textId="7B40B140" w:rsidR="00F211F8" w:rsidRPr="006E4215" w:rsidRDefault="009968FB" w:rsidP="004D6966">
            <w:pPr>
              <w:tabs>
                <w:tab w:val="clear" w:pos="567"/>
              </w:tabs>
              <w:autoSpaceDE w:val="0"/>
              <w:autoSpaceDN w:val="0"/>
              <w:adjustRightInd w:val="0"/>
              <w:spacing w:line="240" w:lineRule="auto"/>
              <w:rPr>
                <w:rFonts w:eastAsiaTheme="minorHAnsi"/>
                <w:snapToGrid/>
                <w:color w:val="000000"/>
                <w:szCs w:val="22"/>
                <w:lang w:val="lt-LT"/>
              </w:rPr>
            </w:pPr>
            <w:r w:rsidRPr="009968FB">
              <w:rPr>
                <w:szCs w:val="22"/>
                <w:lang w:val="pt-BR"/>
              </w:rPr>
              <w:t>Malta</w:t>
            </w:r>
            <w:r w:rsidR="00F211F8" w:rsidRPr="006E4215">
              <w:rPr>
                <w:rFonts w:eastAsiaTheme="minorHAnsi"/>
                <w:snapToGrid/>
                <w:color w:val="000000"/>
                <w:szCs w:val="22"/>
                <w:lang w:val="lt-LT"/>
              </w:rPr>
              <w:t xml:space="preserve"> </w:t>
            </w:r>
          </w:p>
        </w:tc>
      </w:tr>
    </w:tbl>
    <w:p w14:paraId="4C19A96D" w14:textId="77777777" w:rsidR="00BA75AA" w:rsidRPr="009C7E00" w:rsidRDefault="00BA75AA" w:rsidP="004D6966">
      <w:pPr>
        <w:numPr>
          <w:ilvl w:val="12"/>
          <w:numId w:val="0"/>
        </w:numPr>
        <w:spacing w:line="240" w:lineRule="auto"/>
        <w:ind w:right="-2"/>
        <w:jc w:val="both"/>
        <w:rPr>
          <w:szCs w:val="22"/>
          <w:lang w:val="lt-LT"/>
        </w:rPr>
      </w:pPr>
    </w:p>
    <w:p w14:paraId="0F85AA9E" w14:textId="683AEC6E" w:rsidR="00BA75AA" w:rsidRDefault="00BA75AA" w:rsidP="004D6966">
      <w:pPr>
        <w:numPr>
          <w:ilvl w:val="12"/>
          <w:numId w:val="0"/>
        </w:numPr>
        <w:spacing w:line="240" w:lineRule="auto"/>
        <w:ind w:right="-2"/>
        <w:jc w:val="both"/>
        <w:rPr>
          <w:szCs w:val="22"/>
          <w:lang w:val="lt-LT"/>
        </w:rPr>
      </w:pPr>
      <w:r w:rsidRPr="009C7E00">
        <w:rPr>
          <w:b/>
          <w:szCs w:val="22"/>
          <w:lang w:val="lt-LT"/>
        </w:rPr>
        <w:t xml:space="preserve">Šis vaistas </w:t>
      </w:r>
      <w:r w:rsidR="00D2693F" w:rsidRPr="00D2693F">
        <w:rPr>
          <w:b/>
          <w:szCs w:val="22"/>
          <w:lang w:val="lt-LT"/>
        </w:rPr>
        <w:t>Europos ekonominės erdvės</w:t>
      </w:r>
      <w:r w:rsidRPr="009C7E00">
        <w:rPr>
          <w:b/>
          <w:szCs w:val="22"/>
          <w:lang w:val="lt-LT"/>
        </w:rPr>
        <w:t xml:space="preserve"> valstybėse narėse registruotas tokiais pavadinimais</w:t>
      </w:r>
      <w:r w:rsidRPr="009C7E00">
        <w:rPr>
          <w:szCs w:val="22"/>
          <w:lang w:val="lt-LT"/>
        </w:rPr>
        <w:t>:</w:t>
      </w:r>
    </w:p>
    <w:p w14:paraId="15EF3815" w14:textId="77777777" w:rsidR="00442CE1" w:rsidRPr="00D2693F" w:rsidRDefault="00442CE1" w:rsidP="004D6966">
      <w:pPr>
        <w:numPr>
          <w:ilvl w:val="12"/>
          <w:numId w:val="0"/>
        </w:numPr>
        <w:spacing w:line="240" w:lineRule="auto"/>
        <w:ind w:right="-2"/>
        <w:jc w:val="both"/>
        <w:rPr>
          <w:szCs w:val="22"/>
          <w:lang w:val="lt-LT"/>
        </w:rPr>
      </w:pPr>
    </w:p>
    <w:tbl>
      <w:tblPr>
        <w:tblStyle w:val="Lentelstinklelis"/>
        <w:tblW w:w="0" w:type="auto"/>
        <w:tblLook w:val="04A0" w:firstRow="1" w:lastRow="0" w:firstColumn="1" w:lastColumn="0" w:noHBand="0" w:noVBand="1"/>
      </w:tblPr>
      <w:tblGrid>
        <w:gridCol w:w="2547"/>
        <w:gridCol w:w="4678"/>
      </w:tblGrid>
      <w:tr w:rsidR="00412E49" w:rsidRPr="002C72C5" w14:paraId="50E3E1F9" w14:textId="77777777" w:rsidTr="007839CE">
        <w:tc>
          <w:tcPr>
            <w:tcW w:w="2547" w:type="dxa"/>
          </w:tcPr>
          <w:p w14:paraId="60BC14E9" w14:textId="03F8FF79"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Danija</w:t>
            </w:r>
          </w:p>
        </w:tc>
        <w:tc>
          <w:tcPr>
            <w:tcW w:w="4678" w:type="dxa"/>
          </w:tcPr>
          <w:p w14:paraId="2A7B2269" w14:textId="16042BC7" w:rsidR="00412E49" w:rsidRPr="007839CE" w:rsidRDefault="00412E49" w:rsidP="004D6966">
            <w:pPr>
              <w:numPr>
                <w:ilvl w:val="12"/>
                <w:numId w:val="0"/>
              </w:numPr>
              <w:spacing w:line="240" w:lineRule="auto"/>
              <w:ind w:right="-2"/>
              <w:jc w:val="both"/>
              <w:rPr>
                <w:sz w:val="22"/>
                <w:szCs w:val="22"/>
                <w:lang w:val="lt-LT"/>
              </w:rPr>
            </w:pPr>
            <w:r w:rsidRPr="002C72C5">
              <w:rPr>
                <w:szCs w:val="22"/>
                <w:lang w:val="it-CH"/>
              </w:rPr>
              <w:t>Fingolimod "Vivanta", harde Kapsler 0,5 mg</w:t>
            </w:r>
          </w:p>
        </w:tc>
      </w:tr>
      <w:tr w:rsidR="00412E49" w:rsidRPr="006C1C97" w14:paraId="3213359B" w14:textId="77777777" w:rsidTr="007839CE">
        <w:tc>
          <w:tcPr>
            <w:tcW w:w="2547" w:type="dxa"/>
          </w:tcPr>
          <w:p w14:paraId="5160E067" w14:textId="232D4CA2"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Vokietija</w:t>
            </w:r>
          </w:p>
        </w:tc>
        <w:tc>
          <w:tcPr>
            <w:tcW w:w="4678" w:type="dxa"/>
          </w:tcPr>
          <w:p w14:paraId="0C8DAC2F" w14:textId="2DF22B29" w:rsidR="00412E49" w:rsidRPr="007839CE" w:rsidRDefault="00412E49" w:rsidP="004D6966">
            <w:pPr>
              <w:numPr>
                <w:ilvl w:val="12"/>
                <w:numId w:val="0"/>
              </w:numPr>
              <w:spacing w:line="240" w:lineRule="auto"/>
              <w:ind w:right="-2"/>
              <w:jc w:val="both"/>
              <w:rPr>
                <w:sz w:val="22"/>
                <w:szCs w:val="22"/>
                <w:lang w:val="lt-LT"/>
              </w:rPr>
            </w:pPr>
            <w:r w:rsidRPr="006C1C97">
              <w:rPr>
                <w:szCs w:val="22"/>
              </w:rPr>
              <w:t xml:space="preserve">Fingolimod Vivanta 0,5 mg </w:t>
            </w:r>
            <w:proofErr w:type="spellStart"/>
            <w:r w:rsidRPr="006C1C97">
              <w:rPr>
                <w:szCs w:val="22"/>
              </w:rPr>
              <w:t>Hartkapseln</w:t>
            </w:r>
            <w:proofErr w:type="spellEnd"/>
          </w:p>
        </w:tc>
      </w:tr>
      <w:tr w:rsidR="00412E49" w:rsidRPr="002C72C5" w14:paraId="5AD5DAF8" w14:textId="77777777" w:rsidTr="007839CE">
        <w:tc>
          <w:tcPr>
            <w:tcW w:w="2547" w:type="dxa"/>
          </w:tcPr>
          <w:p w14:paraId="25FC4D6F" w14:textId="4D95F7FB"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Nyderlandai</w:t>
            </w:r>
          </w:p>
        </w:tc>
        <w:tc>
          <w:tcPr>
            <w:tcW w:w="4678" w:type="dxa"/>
          </w:tcPr>
          <w:p w14:paraId="5B3351CC" w14:textId="015FE038" w:rsidR="00412E49" w:rsidRPr="007839CE" w:rsidRDefault="00412E49" w:rsidP="004D6966">
            <w:pPr>
              <w:numPr>
                <w:ilvl w:val="12"/>
                <w:numId w:val="0"/>
              </w:numPr>
              <w:spacing w:line="240" w:lineRule="auto"/>
              <w:ind w:right="-2"/>
              <w:jc w:val="both"/>
              <w:rPr>
                <w:sz w:val="22"/>
                <w:szCs w:val="22"/>
                <w:lang w:val="lt-LT"/>
              </w:rPr>
            </w:pPr>
            <w:r w:rsidRPr="002C72C5">
              <w:rPr>
                <w:szCs w:val="22"/>
                <w:lang w:val="it-CH"/>
              </w:rPr>
              <w:t>Fingolimod Vivanta 0,5 mg harde capsules</w:t>
            </w:r>
          </w:p>
        </w:tc>
      </w:tr>
      <w:tr w:rsidR="00412E49" w:rsidRPr="007839CE" w14:paraId="3B2DC5D2" w14:textId="77777777" w:rsidTr="007839CE">
        <w:tc>
          <w:tcPr>
            <w:tcW w:w="2547" w:type="dxa"/>
          </w:tcPr>
          <w:p w14:paraId="593E5075" w14:textId="6FADFFA0"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Ispanija</w:t>
            </w:r>
          </w:p>
        </w:tc>
        <w:tc>
          <w:tcPr>
            <w:tcW w:w="4678" w:type="dxa"/>
          </w:tcPr>
          <w:p w14:paraId="46A175B7" w14:textId="0BD6107F" w:rsidR="00412E49" w:rsidRPr="007839CE" w:rsidRDefault="00412E49" w:rsidP="004D6966">
            <w:pPr>
              <w:numPr>
                <w:ilvl w:val="12"/>
                <w:numId w:val="0"/>
              </w:numPr>
              <w:spacing w:line="240" w:lineRule="auto"/>
              <w:ind w:right="-2"/>
              <w:jc w:val="both"/>
              <w:rPr>
                <w:sz w:val="22"/>
                <w:szCs w:val="22"/>
                <w:lang w:val="pt-BR"/>
              </w:rPr>
            </w:pPr>
            <w:r w:rsidRPr="006C1C97">
              <w:rPr>
                <w:szCs w:val="22"/>
                <w:lang w:val="pt-BR"/>
              </w:rPr>
              <w:t>Fingolimod Vivanta 0,5 mg cápsulas duras EFG</w:t>
            </w:r>
          </w:p>
        </w:tc>
      </w:tr>
      <w:tr w:rsidR="00412E49" w:rsidRPr="006C1C97" w14:paraId="2069EC26" w14:textId="77777777" w:rsidTr="007839CE">
        <w:tc>
          <w:tcPr>
            <w:tcW w:w="2547" w:type="dxa"/>
          </w:tcPr>
          <w:p w14:paraId="660AE90C" w14:textId="1389454B"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Italija</w:t>
            </w:r>
          </w:p>
        </w:tc>
        <w:tc>
          <w:tcPr>
            <w:tcW w:w="4678" w:type="dxa"/>
          </w:tcPr>
          <w:p w14:paraId="4B9B5071" w14:textId="5C5EE7DA" w:rsidR="00412E49" w:rsidRPr="007839CE" w:rsidRDefault="00412E49" w:rsidP="004D6966">
            <w:pPr>
              <w:numPr>
                <w:ilvl w:val="12"/>
                <w:numId w:val="0"/>
              </w:numPr>
              <w:spacing w:line="240" w:lineRule="auto"/>
              <w:ind w:right="-2"/>
              <w:jc w:val="both"/>
              <w:rPr>
                <w:sz w:val="22"/>
                <w:szCs w:val="22"/>
                <w:lang w:val="lt-LT"/>
              </w:rPr>
            </w:pPr>
            <w:r w:rsidRPr="006C1C97">
              <w:rPr>
                <w:szCs w:val="22"/>
              </w:rPr>
              <w:t>Fingolimod Vivanta</w:t>
            </w:r>
          </w:p>
        </w:tc>
      </w:tr>
      <w:tr w:rsidR="00412E49" w:rsidRPr="006C1C97" w14:paraId="6D391C29" w14:textId="77777777" w:rsidTr="007839CE">
        <w:tc>
          <w:tcPr>
            <w:tcW w:w="2547" w:type="dxa"/>
          </w:tcPr>
          <w:p w14:paraId="1A953344" w14:textId="378D2D7D"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Čekija</w:t>
            </w:r>
          </w:p>
        </w:tc>
        <w:tc>
          <w:tcPr>
            <w:tcW w:w="4678" w:type="dxa"/>
          </w:tcPr>
          <w:p w14:paraId="68DC79CA" w14:textId="00E73CBB" w:rsidR="00412E49" w:rsidRPr="007839CE" w:rsidRDefault="00412E49" w:rsidP="004D6966">
            <w:pPr>
              <w:numPr>
                <w:ilvl w:val="12"/>
                <w:numId w:val="0"/>
              </w:numPr>
              <w:spacing w:line="240" w:lineRule="auto"/>
              <w:ind w:right="-2"/>
              <w:jc w:val="both"/>
              <w:rPr>
                <w:sz w:val="22"/>
                <w:szCs w:val="22"/>
                <w:lang w:val="lt-LT"/>
              </w:rPr>
            </w:pPr>
            <w:r w:rsidRPr="006C1C97">
              <w:rPr>
                <w:szCs w:val="22"/>
              </w:rPr>
              <w:t>Fingolimod MSN</w:t>
            </w:r>
          </w:p>
        </w:tc>
      </w:tr>
      <w:tr w:rsidR="00412E49" w:rsidRPr="002C72C5" w14:paraId="44AB5E35" w14:textId="77777777" w:rsidTr="007839CE">
        <w:tc>
          <w:tcPr>
            <w:tcW w:w="2547" w:type="dxa"/>
          </w:tcPr>
          <w:p w14:paraId="42FA52AC" w14:textId="435800FF"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Vengrija</w:t>
            </w:r>
          </w:p>
        </w:tc>
        <w:tc>
          <w:tcPr>
            <w:tcW w:w="4678" w:type="dxa"/>
          </w:tcPr>
          <w:p w14:paraId="18425B0A" w14:textId="132711BE" w:rsidR="00412E49" w:rsidRPr="007839CE" w:rsidRDefault="00412E49" w:rsidP="004D6966">
            <w:pPr>
              <w:numPr>
                <w:ilvl w:val="12"/>
                <w:numId w:val="0"/>
              </w:numPr>
              <w:spacing w:line="240" w:lineRule="auto"/>
              <w:ind w:right="-2"/>
              <w:jc w:val="both"/>
              <w:rPr>
                <w:sz w:val="22"/>
                <w:szCs w:val="22"/>
                <w:lang w:val="lt-LT"/>
              </w:rPr>
            </w:pPr>
            <w:proofErr w:type="spellStart"/>
            <w:r w:rsidRPr="006C1C97">
              <w:rPr>
                <w:szCs w:val="22"/>
                <w:lang w:val="lt-LT"/>
              </w:rPr>
              <w:t>Fingolimod</w:t>
            </w:r>
            <w:proofErr w:type="spellEnd"/>
            <w:r w:rsidRPr="006C1C97">
              <w:rPr>
                <w:szCs w:val="22"/>
                <w:lang w:val="lt-LT"/>
              </w:rPr>
              <w:t xml:space="preserve"> MSN 0,5 mg </w:t>
            </w:r>
            <w:proofErr w:type="spellStart"/>
            <w:r w:rsidRPr="006C1C97">
              <w:rPr>
                <w:szCs w:val="22"/>
                <w:lang w:val="lt-LT"/>
              </w:rPr>
              <w:t>kemény</w:t>
            </w:r>
            <w:proofErr w:type="spellEnd"/>
            <w:r w:rsidRPr="006C1C97">
              <w:rPr>
                <w:szCs w:val="22"/>
                <w:lang w:val="lt-LT"/>
              </w:rPr>
              <w:t xml:space="preserve"> </w:t>
            </w:r>
            <w:proofErr w:type="spellStart"/>
            <w:r w:rsidRPr="006C1C97">
              <w:rPr>
                <w:szCs w:val="22"/>
                <w:lang w:val="lt-LT"/>
              </w:rPr>
              <w:t>kapszula</w:t>
            </w:r>
            <w:proofErr w:type="spellEnd"/>
          </w:p>
        </w:tc>
      </w:tr>
      <w:tr w:rsidR="00412E49" w:rsidRPr="006C1C97" w14:paraId="1B08E230" w14:textId="77777777" w:rsidTr="007839CE">
        <w:tc>
          <w:tcPr>
            <w:tcW w:w="2547" w:type="dxa"/>
          </w:tcPr>
          <w:p w14:paraId="7D49ED58" w14:textId="7CD00E90"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Airija</w:t>
            </w:r>
          </w:p>
        </w:tc>
        <w:tc>
          <w:tcPr>
            <w:tcW w:w="4678" w:type="dxa"/>
          </w:tcPr>
          <w:p w14:paraId="18233DDC" w14:textId="7A7E293C" w:rsidR="00412E49" w:rsidRPr="007839CE" w:rsidRDefault="00412E49" w:rsidP="004D6966">
            <w:pPr>
              <w:numPr>
                <w:ilvl w:val="12"/>
                <w:numId w:val="0"/>
              </w:numPr>
              <w:spacing w:line="240" w:lineRule="auto"/>
              <w:ind w:right="-2"/>
              <w:jc w:val="both"/>
              <w:rPr>
                <w:sz w:val="22"/>
                <w:szCs w:val="22"/>
                <w:lang w:val="lt-LT"/>
              </w:rPr>
            </w:pPr>
            <w:r w:rsidRPr="006C1C97">
              <w:rPr>
                <w:szCs w:val="22"/>
              </w:rPr>
              <w:t>Fingolimod MSN 0.5 mg hard capsules</w:t>
            </w:r>
          </w:p>
        </w:tc>
      </w:tr>
      <w:tr w:rsidR="00412E49" w:rsidRPr="006C1C97" w14:paraId="7A34B6E6" w14:textId="77777777" w:rsidTr="007839CE">
        <w:tc>
          <w:tcPr>
            <w:tcW w:w="2547" w:type="dxa"/>
          </w:tcPr>
          <w:p w14:paraId="3EDA06EE" w14:textId="7DCB85DC"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Lenkija</w:t>
            </w:r>
          </w:p>
        </w:tc>
        <w:tc>
          <w:tcPr>
            <w:tcW w:w="4678" w:type="dxa"/>
          </w:tcPr>
          <w:p w14:paraId="4D48BAD7" w14:textId="2B77F227" w:rsidR="00412E49" w:rsidRPr="007839CE" w:rsidRDefault="00412E49" w:rsidP="004D6966">
            <w:pPr>
              <w:numPr>
                <w:ilvl w:val="12"/>
                <w:numId w:val="0"/>
              </w:numPr>
              <w:spacing w:line="240" w:lineRule="auto"/>
              <w:ind w:right="-2"/>
              <w:jc w:val="both"/>
              <w:rPr>
                <w:sz w:val="22"/>
                <w:szCs w:val="22"/>
                <w:lang w:val="lt-LT"/>
              </w:rPr>
            </w:pPr>
            <w:r w:rsidRPr="006C1C97">
              <w:rPr>
                <w:szCs w:val="22"/>
              </w:rPr>
              <w:t>Fingolimod MSN</w:t>
            </w:r>
          </w:p>
        </w:tc>
      </w:tr>
      <w:tr w:rsidR="00412E49" w:rsidRPr="006C1C97" w14:paraId="142DA280" w14:textId="77777777" w:rsidTr="007839CE">
        <w:tc>
          <w:tcPr>
            <w:tcW w:w="2547" w:type="dxa"/>
          </w:tcPr>
          <w:p w14:paraId="53598BDE" w14:textId="1FBA9250"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Rumunija</w:t>
            </w:r>
          </w:p>
        </w:tc>
        <w:tc>
          <w:tcPr>
            <w:tcW w:w="4678" w:type="dxa"/>
          </w:tcPr>
          <w:p w14:paraId="2D57964C" w14:textId="37B9F833" w:rsidR="00412E49" w:rsidRPr="007839CE" w:rsidRDefault="00412E49" w:rsidP="004D6966">
            <w:pPr>
              <w:numPr>
                <w:ilvl w:val="12"/>
                <w:numId w:val="0"/>
              </w:numPr>
              <w:spacing w:line="240" w:lineRule="auto"/>
              <w:ind w:right="-2"/>
              <w:jc w:val="both"/>
              <w:rPr>
                <w:sz w:val="22"/>
                <w:szCs w:val="22"/>
                <w:lang w:val="lt-LT"/>
              </w:rPr>
            </w:pPr>
            <w:r w:rsidRPr="006C1C97">
              <w:rPr>
                <w:szCs w:val="22"/>
              </w:rPr>
              <w:t>Fingolimod MSN 0,5 mg capsule</w:t>
            </w:r>
          </w:p>
        </w:tc>
      </w:tr>
      <w:tr w:rsidR="00412E49" w:rsidRPr="002C72C5" w14:paraId="0F086954" w14:textId="77777777" w:rsidTr="007839CE">
        <w:tc>
          <w:tcPr>
            <w:tcW w:w="2547" w:type="dxa"/>
          </w:tcPr>
          <w:p w14:paraId="35BFC784" w14:textId="182EA064"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Slovakija</w:t>
            </w:r>
          </w:p>
        </w:tc>
        <w:tc>
          <w:tcPr>
            <w:tcW w:w="4678" w:type="dxa"/>
          </w:tcPr>
          <w:p w14:paraId="1955E394" w14:textId="7C8B145A" w:rsidR="00412E49" w:rsidRPr="007839CE" w:rsidRDefault="00412E49" w:rsidP="004D6966">
            <w:pPr>
              <w:numPr>
                <w:ilvl w:val="12"/>
                <w:numId w:val="0"/>
              </w:numPr>
              <w:spacing w:line="240" w:lineRule="auto"/>
              <w:ind w:right="-2"/>
              <w:jc w:val="both"/>
              <w:rPr>
                <w:sz w:val="22"/>
                <w:szCs w:val="22"/>
                <w:lang w:val="lt-LT"/>
              </w:rPr>
            </w:pPr>
            <w:proofErr w:type="spellStart"/>
            <w:r w:rsidRPr="006C1C97">
              <w:rPr>
                <w:szCs w:val="22"/>
                <w:lang w:val="lt-LT"/>
              </w:rPr>
              <w:t>Fingolimod</w:t>
            </w:r>
            <w:proofErr w:type="spellEnd"/>
            <w:r w:rsidRPr="006C1C97">
              <w:rPr>
                <w:szCs w:val="22"/>
                <w:lang w:val="lt-LT"/>
              </w:rPr>
              <w:t xml:space="preserve"> MSN 0,5 mg </w:t>
            </w:r>
            <w:proofErr w:type="spellStart"/>
            <w:r w:rsidRPr="006C1C97">
              <w:rPr>
                <w:szCs w:val="22"/>
                <w:lang w:val="lt-LT"/>
              </w:rPr>
              <w:t>tvrdé</w:t>
            </w:r>
            <w:proofErr w:type="spellEnd"/>
            <w:r w:rsidRPr="006C1C97">
              <w:rPr>
                <w:szCs w:val="22"/>
                <w:lang w:val="lt-LT"/>
              </w:rPr>
              <w:t xml:space="preserve"> </w:t>
            </w:r>
            <w:proofErr w:type="spellStart"/>
            <w:r w:rsidRPr="006C1C97">
              <w:rPr>
                <w:szCs w:val="22"/>
                <w:lang w:val="lt-LT"/>
              </w:rPr>
              <w:t>kapsuly</w:t>
            </w:r>
            <w:proofErr w:type="spellEnd"/>
          </w:p>
        </w:tc>
      </w:tr>
      <w:tr w:rsidR="00412E49" w:rsidRPr="002C72C5" w14:paraId="3958D30B" w14:textId="77777777" w:rsidTr="007839CE">
        <w:tc>
          <w:tcPr>
            <w:tcW w:w="2547" w:type="dxa"/>
          </w:tcPr>
          <w:p w14:paraId="50BD76B5" w14:textId="5AB91219"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Lietuva</w:t>
            </w:r>
          </w:p>
        </w:tc>
        <w:tc>
          <w:tcPr>
            <w:tcW w:w="4678" w:type="dxa"/>
          </w:tcPr>
          <w:p w14:paraId="0F7FEAA1" w14:textId="64A110E8" w:rsidR="00412E49" w:rsidRPr="007839CE" w:rsidRDefault="00412E49" w:rsidP="004D6966">
            <w:pPr>
              <w:numPr>
                <w:ilvl w:val="12"/>
                <w:numId w:val="0"/>
              </w:numPr>
              <w:spacing w:line="240" w:lineRule="auto"/>
              <w:ind w:right="-2"/>
              <w:jc w:val="both"/>
              <w:rPr>
                <w:sz w:val="22"/>
                <w:szCs w:val="22"/>
                <w:lang w:val="lt-LT"/>
              </w:rPr>
            </w:pPr>
            <w:proofErr w:type="spellStart"/>
            <w:r w:rsidRPr="006C1C97">
              <w:rPr>
                <w:szCs w:val="22"/>
                <w:lang w:val="lt-LT"/>
              </w:rPr>
              <w:t>Fingolimod</w:t>
            </w:r>
            <w:proofErr w:type="spellEnd"/>
            <w:r w:rsidRPr="006C1C97">
              <w:rPr>
                <w:szCs w:val="22"/>
                <w:lang w:val="lt-LT"/>
              </w:rPr>
              <w:t xml:space="preserve"> MSN 0,5 mg kietosios kapsulės</w:t>
            </w:r>
          </w:p>
        </w:tc>
      </w:tr>
      <w:tr w:rsidR="00412E49" w:rsidRPr="002C72C5" w14:paraId="4A072984" w14:textId="77777777" w:rsidTr="007839CE">
        <w:tc>
          <w:tcPr>
            <w:tcW w:w="2547" w:type="dxa"/>
          </w:tcPr>
          <w:p w14:paraId="1FA51B73" w14:textId="36C35AB0"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Latvija</w:t>
            </w:r>
          </w:p>
        </w:tc>
        <w:tc>
          <w:tcPr>
            <w:tcW w:w="4678" w:type="dxa"/>
          </w:tcPr>
          <w:p w14:paraId="1C1AC513" w14:textId="16463625" w:rsidR="00412E49" w:rsidRPr="007839CE" w:rsidRDefault="00412E49" w:rsidP="004D6966">
            <w:pPr>
              <w:numPr>
                <w:ilvl w:val="12"/>
                <w:numId w:val="0"/>
              </w:numPr>
              <w:spacing w:line="240" w:lineRule="auto"/>
              <w:ind w:right="-2"/>
              <w:jc w:val="both"/>
              <w:rPr>
                <w:sz w:val="22"/>
                <w:szCs w:val="22"/>
                <w:lang w:val="lt-LT"/>
              </w:rPr>
            </w:pPr>
            <w:proofErr w:type="spellStart"/>
            <w:r w:rsidRPr="006C1C97">
              <w:rPr>
                <w:szCs w:val="22"/>
                <w:lang w:val="lt-LT"/>
              </w:rPr>
              <w:t>Fingolimod</w:t>
            </w:r>
            <w:proofErr w:type="spellEnd"/>
            <w:r w:rsidRPr="006C1C97">
              <w:rPr>
                <w:szCs w:val="22"/>
                <w:lang w:val="lt-LT"/>
              </w:rPr>
              <w:t xml:space="preserve"> MSN 0,5 mg </w:t>
            </w:r>
            <w:proofErr w:type="spellStart"/>
            <w:r w:rsidRPr="006C1C97">
              <w:rPr>
                <w:szCs w:val="22"/>
                <w:lang w:val="lt-LT"/>
              </w:rPr>
              <w:t>cietās</w:t>
            </w:r>
            <w:proofErr w:type="spellEnd"/>
            <w:r w:rsidRPr="006C1C97">
              <w:rPr>
                <w:szCs w:val="22"/>
                <w:lang w:val="lt-LT"/>
              </w:rPr>
              <w:t xml:space="preserve"> </w:t>
            </w:r>
            <w:proofErr w:type="spellStart"/>
            <w:r w:rsidRPr="006C1C97">
              <w:rPr>
                <w:szCs w:val="22"/>
                <w:lang w:val="lt-LT"/>
              </w:rPr>
              <w:t>kapsulas</w:t>
            </w:r>
            <w:proofErr w:type="spellEnd"/>
          </w:p>
        </w:tc>
      </w:tr>
      <w:tr w:rsidR="00412E49" w:rsidRPr="006C1C97" w14:paraId="30825758" w14:textId="77777777" w:rsidTr="007839CE">
        <w:tc>
          <w:tcPr>
            <w:tcW w:w="2547" w:type="dxa"/>
          </w:tcPr>
          <w:p w14:paraId="0FD08EF6" w14:textId="3CE71675"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Estija</w:t>
            </w:r>
          </w:p>
        </w:tc>
        <w:tc>
          <w:tcPr>
            <w:tcW w:w="4678" w:type="dxa"/>
          </w:tcPr>
          <w:p w14:paraId="4F093D52" w14:textId="692B17B8" w:rsidR="00412E49" w:rsidRPr="007839CE" w:rsidRDefault="00412E49" w:rsidP="004D6966">
            <w:pPr>
              <w:numPr>
                <w:ilvl w:val="12"/>
                <w:numId w:val="0"/>
              </w:numPr>
              <w:spacing w:line="240" w:lineRule="auto"/>
              <w:ind w:right="-2"/>
              <w:jc w:val="both"/>
              <w:rPr>
                <w:sz w:val="22"/>
                <w:szCs w:val="22"/>
                <w:lang w:val="lt-LT"/>
              </w:rPr>
            </w:pPr>
            <w:r w:rsidRPr="006C1C97">
              <w:rPr>
                <w:szCs w:val="22"/>
              </w:rPr>
              <w:t xml:space="preserve">Fingolimod MSN 0,5 mg </w:t>
            </w:r>
            <w:proofErr w:type="spellStart"/>
            <w:r w:rsidRPr="006C1C97">
              <w:rPr>
                <w:szCs w:val="22"/>
              </w:rPr>
              <w:t>kõvakapsel</w:t>
            </w:r>
            <w:proofErr w:type="spellEnd"/>
          </w:p>
        </w:tc>
      </w:tr>
      <w:tr w:rsidR="00412E49" w:rsidRPr="002C72C5" w14:paraId="20EA4FBE" w14:textId="77777777" w:rsidTr="007839CE">
        <w:tc>
          <w:tcPr>
            <w:tcW w:w="2547" w:type="dxa"/>
          </w:tcPr>
          <w:p w14:paraId="135D9BAB" w14:textId="14F4CF02" w:rsidR="00412E49" w:rsidRPr="007839CE" w:rsidRDefault="00412E49" w:rsidP="004D6966">
            <w:pPr>
              <w:numPr>
                <w:ilvl w:val="12"/>
                <w:numId w:val="0"/>
              </w:numPr>
              <w:spacing w:line="240" w:lineRule="auto"/>
              <w:ind w:right="-2"/>
              <w:jc w:val="both"/>
              <w:rPr>
                <w:sz w:val="22"/>
                <w:szCs w:val="22"/>
                <w:lang w:val="lt-LT"/>
              </w:rPr>
            </w:pPr>
            <w:r w:rsidRPr="006C1C97">
              <w:rPr>
                <w:szCs w:val="22"/>
                <w:lang w:val="lt-LT"/>
              </w:rPr>
              <w:t>Bulgarija</w:t>
            </w:r>
          </w:p>
        </w:tc>
        <w:tc>
          <w:tcPr>
            <w:tcW w:w="4678" w:type="dxa"/>
          </w:tcPr>
          <w:p w14:paraId="0929BAA7" w14:textId="0E4564C7" w:rsidR="00412E49" w:rsidRPr="007839CE" w:rsidRDefault="00412E49" w:rsidP="004D6966">
            <w:pPr>
              <w:numPr>
                <w:ilvl w:val="12"/>
                <w:numId w:val="0"/>
              </w:numPr>
              <w:spacing w:line="240" w:lineRule="auto"/>
              <w:ind w:right="-2"/>
              <w:jc w:val="both"/>
              <w:rPr>
                <w:sz w:val="22"/>
                <w:szCs w:val="22"/>
                <w:lang w:val="lt-LT"/>
              </w:rPr>
            </w:pPr>
            <w:proofErr w:type="spellStart"/>
            <w:r w:rsidRPr="006C1C97">
              <w:rPr>
                <w:szCs w:val="22"/>
                <w:lang w:val="lt-LT"/>
              </w:rPr>
              <w:t>Fingolimod</w:t>
            </w:r>
            <w:proofErr w:type="spellEnd"/>
            <w:r w:rsidRPr="006C1C97">
              <w:rPr>
                <w:szCs w:val="22"/>
                <w:lang w:val="lt-LT"/>
              </w:rPr>
              <w:t xml:space="preserve"> MSN 0,5 mg </w:t>
            </w:r>
            <w:proofErr w:type="spellStart"/>
            <w:r w:rsidRPr="006C1C97">
              <w:rPr>
                <w:szCs w:val="22"/>
                <w:lang w:val="lt-LT"/>
              </w:rPr>
              <w:t>твърди</w:t>
            </w:r>
            <w:proofErr w:type="spellEnd"/>
            <w:r w:rsidRPr="006C1C97">
              <w:rPr>
                <w:szCs w:val="22"/>
                <w:lang w:val="lt-LT"/>
              </w:rPr>
              <w:t xml:space="preserve"> </w:t>
            </w:r>
            <w:proofErr w:type="spellStart"/>
            <w:r w:rsidRPr="006C1C97">
              <w:rPr>
                <w:szCs w:val="22"/>
                <w:lang w:val="lt-LT"/>
              </w:rPr>
              <w:t>капсули</w:t>
            </w:r>
            <w:proofErr w:type="spellEnd"/>
          </w:p>
        </w:tc>
      </w:tr>
    </w:tbl>
    <w:p w14:paraId="7B14935B" w14:textId="77777777" w:rsidR="00BA75AA" w:rsidRPr="009C7E00" w:rsidRDefault="00BA75AA" w:rsidP="004D6966">
      <w:pPr>
        <w:spacing w:line="240" w:lineRule="auto"/>
        <w:ind w:left="567" w:hanging="567"/>
        <w:jc w:val="both"/>
        <w:rPr>
          <w:szCs w:val="22"/>
          <w:lang w:val="lt-LT"/>
        </w:rPr>
      </w:pPr>
    </w:p>
    <w:p w14:paraId="5F65FCFF" w14:textId="4C68520D" w:rsidR="00BA75AA" w:rsidRPr="009C7E00" w:rsidRDefault="00BA75AA" w:rsidP="004D6966">
      <w:pPr>
        <w:numPr>
          <w:ilvl w:val="12"/>
          <w:numId w:val="0"/>
        </w:numPr>
        <w:tabs>
          <w:tab w:val="clear" w:pos="567"/>
        </w:tabs>
        <w:spacing w:line="240" w:lineRule="auto"/>
        <w:ind w:right="-2"/>
        <w:jc w:val="both"/>
        <w:rPr>
          <w:b/>
          <w:szCs w:val="22"/>
          <w:lang w:val="lt-LT"/>
        </w:rPr>
      </w:pPr>
      <w:r w:rsidRPr="009C7E00">
        <w:rPr>
          <w:b/>
          <w:szCs w:val="22"/>
          <w:lang w:val="lt-LT"/>
        </w:rPr>
        <w:t>Šis pakuotės lapel</w:t>
      </w:r>
      <w:r w:rsidR="00902556">
        <w:rPr>
          <w:b/>
          <w:szCs w:val="22"/>
          <w:lang w:val="lt-LT"/>
        </w:rPr>
        <w:t>is paskutinį kartą peržiūrėtas</w:t>
      </w:r>
      <w:r w:rsidR="00720410">
        <w:rPr>
          <w:b/>
          <w:szCs w:val="22"/>
          <w:lang w:val="lt-LT"/>
        </w:rPr>
        <w:t xml:space="preserve"> </w:t>
      </w:r>
      <w:r w:rsidR="002C72C5">
        <w:rPr>
          <w:b/>
          <w:szCs w:val="22"/>
          <w:lang w:val="lt-LT"/>
        </w:rPr>
        <w:t>2026-03-04.</w:t>
      </w:r>
    </w:p>
    <w:p w14:paraId="66A7B50D" w14:textId="77777777" w:rsidR="00BA75AA" w:rsidRPr="009C7E00" w:rsidRDefault="00BA75AA" w:rsidP="004D6966">
      <w:pPr>
        <w:numPr>
          <w:ilvl w:val="12"/>
          <w:numId w:val="0"/>
        </w:numPr>
        <w:spacing w:line="240" w:lineRule="auto"/>
        <w:ind w:right="-2"/>
        <w:jc w:val="both"/>
        <w:rPr>
          <w:i/>
          <w:szCs w:val="22"/>
          <w:lang w:val="lt-LT"/>
        </w:rPr>
      </w:pPr>
    </w:p>
    <w:p w14:paraId="4AD99B93" w14:textId="005AAE6C" w:rsidR="00BA75AA" w:rsidRPr="009C7E00" w:rsidRDefault="00BA75AA" w:rsidP="004D6966">
      <w:pPr>
        <w:numPr>
          <w:ilvl w:val="12"/>
          <w:numId w:val="0"/>
        </w:numPr>
        <w:spacing w:line="240" w:lineRule="auto"/>
        <w:ind w:right="-2"/>
        <w:jc w:val="both"/>
        <w:rPr>
          <w:szCs w:val="22"/>
          <w:lang w:val="lt-LT"/>
        </w:rPr>
      </w:pPr>
      <w:r w:rsidRPr="009C7E00">
        <w:rPr>
          <w:szCs w:val="22"/>
          <w:lang w:val="lt-LT"/>
        </w:rPr>
        <w:t>Išsami informacija apie šį vaistą pateikiama Valstybinės vaistų kontrolės tarnybos prie Lietuvos Respublikos sveikatos apsaugos ministerijos tinklalapyje</w:t>
      </w:r>
      <w:r w:rsidRPr="009C7E00">
        <w:rPr>
          <w:i/>
          <w:szCs w:val="22"/>
          <w:lang w:val="lt-LT"/>
        </w:rPr>
        <w:t xml:space="preserve"> </w:t>
      </w:r>
      <w:r w:rsidR="00E7452C" w:rsidRPr="005E5ECC">
        <w:rPr>
          <w:color w:val="0000EE"/>
          <w:szCs w:val="22"/>
          <w:u w:val="single"/>
          <w:lang w:val="lt-LT" w:eastAsia="lt-LT"/>
        </w:rPr>
        <w:t>https://vvkt.lrv.lt/lt/</w:t>
      </w:r>
      <w:r w:rsidR="00E7452C" w:rsidRPr="005E5ECC">
        <w:rPr>
          <w:szCs w:val="22"/>
          <w:lang w:val="lt-LT" w:eastAsia="lt-LT"/>
        </w:rPr>
        <w:t>.</w:t>
      </w:r>
    </w:p>
    <w:p w14:paraId="193226CE" w14:textId="77777777" w:rsidR="00447A78" w:rsidRPr="00274552" w:rsidRDefault="00447A78" w:rsidP="004D6966">
      <w:pPr>
        <w:jc w:val="both"/>
        <w:rPr>
          <w:lang w:val="lt-LT"/>
        </w:rPr>
      </w:pPr>
    </w:p>
    <w:sectPr w:rsidR="00447A78" w:rsidRPr="00274552" w:rsidSect="009D409B">
      <w:footerReference w:type="default" r:id="rId8"/>
      <w:pgSz w:w="11906" w:h="16838"/>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B9CEF" w14:textId="77777777" w:rsidR="00D83472" w:rsidRDefault="00D83472">
      <w:pPr>
        <w:spacing w:line="240" w:lineRule="auto"/>
      </w:pPr>
      <w:r>
        <w:separator/>
      </w:r>
    </w:p>
  </w:endnote>
  <w:endnote w:type="continuationSeparator" w:id="0">
    <w:p w14:paraId="7F04CCD8" w14:textId="77777777" w:rsidR="00D83472" w:rsidRDefault="00D83472">
      <w:pPr>
        <w:spacing w:line="240" w:lineRule="auto"/>
      </w:pPr>
      <w:r>
        <w:continuationSeparator/>
      </w:r>
    </w:p>
  </w:endnote>
  <w:endnote w:type="continuationNotice" w:id="1">
    <w:p w14:paraId="3162F9E2" w14:textId="77777777" w:rsidR="00D83472" w:rsidRDefault="00D834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464147"/>
      <w:docPartObj>
        <w:docPartGallery w:val="Page Numbers (Bottom of Page)"/>
        <w:docPartUnique/>
      </w:docPartObj>
    </w:sdtPr>
    <w:sdtEndPr>
      <w:rPr>
        <w:noProof/>
      </w:rPr>
    </w:sdtEndPr>
    <w:sdtContent>
      <w:p w14:paraId="1896F29D" w14:textId="72343D48" w:rsidR="009D409B" w:rsidRDefault="009D409B">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0AF1D1E2" w14:textId="77777777" w:rsidR="00F66008" w:rsidRDefault="00F6600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7681F" w14:textId="77777777" w:rsidR="00D83472" w:rsidRDefault="00D83472">
      <w:pPr>
        <w:spacing w:line="240" w:lineRule="auto"/>
      </w:pPr>
      <w:r>
        <w:separator/>
      </w:r>
    </w:p>
  </w:footnote>
  <w:footnote w:type="continuationSeparator" w:id="0">
    <w:p w14:paraId="5C0896DD" w14:textId="77777777" w:rsidR="00D83472" w:rsidRDefault="00D83472">
      <w:pPr>
        <w:spacing w:line="240" w:lineRule="auto"/>
      </w:pPr>
      <w:r>
        <w:continuationSeparator/>
      </w:r>
    </w:p>
  </w:footnote>
  <w:footnote w:type="continuationNotice" w:id="1">
    <w:p w14:paraId="54C230BF" w14:textId="77777777" w:rsidR="00D83472" w:rsidRDefault="00D8347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4909B6"/>
    <w:multiLevelType w:val="hybridMultilevel"/>
    <w:tmpl w:val="986018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85DE7"/>
    <w:multiLevelType w:val="hybridMultilevel"/>
    <w:tmpl w:val="608EB80A"/>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00C45"/>
    <w:multiLevelType w:val="hybridMultilevel"/>
    <w:tmpl w:val="0A58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2D0D3A"/>
    <w:multiLevelType w:val="hybridMultilevel"/>
    <w:tmpl w:val="7974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336A8C"/>
    <w:multiLevelType w:val="hybridMultilevel"/>
    <w:tmpl w:val="8DB85EF6"/>
    <w:lvl w:ilvl="0" w:tplc="08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6470EF5"/>
    <w:multiLevelType w:val="hybridMultilevel"/>
    <w:tmpl w:val="193ECD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7C48C1"/>
    <w:multiLevelType w:val="hybridMultilevel"/>
    <w:tmpl w:val="523639C8"/>
    <w:lvl w:ilvl="0" w:tplc="67BE8460">
      <w:numFmt w:val="bullet"/>
      <w:lvlText w:val="˗"/>
      <w:lvlJc w:val="left"/>
      <w:pPr>
        <w:ind w:left="720" w:hanging="360"/>
      </w:pPr>
      <w:rPr>
        <w:rFonts w:ascii="Times New Roman" w:hAnsi="Times New Roman" w:cs="Times New Roman" w:hint="default"/>
        <w:sz w:val="22"/>
      </w:rPr>
    </w:lvl>
    <w:lvl w:ilvl="1" w:tplc="78FA7F3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00268F"/>
    <w:multiLevelType w:val="hybridMultilevel"/>
    <w:tmpl w:val="10028B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3C5CB7"/>
    <w:multiLevelType w:val="hybridMultilevel"/>
    <w:tmpl w:val="657499D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0D9826DC"/>
    <w:multiLevelType w:val="hybridMultilevel"/>
    <w:tmpl w:val="EB1C202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647849"/>
    <w:multiLevelType w:val="hybridMultilevel"/>
    <w:tmpl w:val="C3BA6F4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B174AF"/>
    <w:multiLevelType w:val="hybridMultilevel"/>
    <w:tmpl w:val="7278F31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086F52"/>
    <w:multiLevelType w:val="hybridMultilevel"/>
    <w:tmpl w:val="E67230D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1D52FC"/>
    <w:multiLevelType w:val="hybridMultilevel"/>
    <w:tmpl w:val="5A362CC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BB4E1A"/>
    <w:multiLevelType w:val="hybridMultilevel"/>
    <w:tmpl w:val="1E8AF23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4D39A0"/>
    <w:multiLevelType w:val="hybridMultilevel"/>
    <w:tmpl w:val="25D859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6F5566"/>
    <w:multiLevelType w:val="hybridMultilevel"/>
    <w:tmpl w:val="01485F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9A16A4C"/>
    <w:multiLevelType w:val="hybridMultilevel"/>
    <w:tmpl w:val="64FA46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A04C21"/>
    <w:multiLevelType w:val="hybridMultilevel"/>
    <w:tmpl w:val="9BE4FA38"/>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04421F"/>
    <w:multiLevelType w:val="hybridMultilevel"/>
    <w:tmpl w:val="E7A8B8D8"/>
    <w:lvl w:ilvl="0" w:tplc="67BE8460">
      <w:numFmt w:val="bullet"/>
      <w:lvlText w:val="˗"/>
      <w:lvlJc w:val="left"/>
      <w:pPr>
        <w:ind w:left="2421" w:hanging="360"/>
      </w:pPr>
      <w:rPr>
        <w:rFonts w:ascii="Times New Roman" w:hAnsi="Times New Roman" w:cs="Times New Roman" w:hint="default"/>
        <w:sz w:val="22"/>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1" w15:restartNumberingAfterBreak="0">
    <w:nsid w:val="23E96D0E"/>
    <w:multiLevelType w:val="hybridMultilevel"/>
    <w:tmpl w:val="E6B69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162AFA"/>
    <w:multiLevelType w:val="hybridMultilevel"/>
    <w:tmpl w:val="2E420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3D60B8"/>
    <w:multiLevelType w:val="hybridMultilevel"/>
    <w:tmpl w:val="7FD6DA4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821ADA"/>
    <w:multiLevelType w:val="hybridMultilevel"/>
    <w:tmpl w:val="8172804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675C70"/>
    <w:multiLevelType w:val="multilevel"/>
    <w:tmpl w:val="F59AB6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2C0216A3"/>
    <w:multiLevelType w:val="hybridMultilevel"/>
    <w:tmpl w:val="526445DE"/>
    <w:lvl w:ilvl="0" w:tplc="67BE8460">
      <w:numFmt w:val="bullet"/>
      <w:lvlText w:val="˗"/>
      <w:lvlJc w:val="left"/>
      <w:pPr>
        <w:ind w:left="2160" w:hanging="360"/>
      </w:pPr>
      <w:rPr>
        <w:rFonts w:ascii="Times New Roman" w:hAnsi="Times New Roman" w:cs="Times New Roman" w:hint="default"/>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0C65816"/>
    <w:multiLevelType w:val="hybridMultilevel"/>
    <w:tmpl w:val="320078A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E46D7F"/>
    <w:multiLevelType w:val="hybridMultilevel"/>
    <w:tmpl w:val="DEB8CEC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7A51EC"/>
    <w:multiLevelType w:val="hybridMultilevel"/>
    <w:tmpl w:val="04D4BB5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931875"/>
    <w:multiLevelType w:val="hybridMultilevel"/>
    <w:tmpl w:val="EE5AB5EC"/>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BA3D4A"/>
    <w:multiLevelType w:val="hybridMultilevel"/>
    <w:tmpl w:val="23946308"/>
    <w:lvl w:ilvl="0" w:tplc="67BE8460">
      <w:numFmt w:val="bullet"/>
      <w:lvlText w:val="˗"/>
      <w:lvlJc w:val="left"/>
      <w:pPr>
        <w:ind w:left="1287" w:hanging="360"/>
      </w:pPr>
      <w:rPr>
        <w:rFonts w:ascii="Times New Roman" w:hAnsi="Times New Roman" w:cs="Times New Roman" w:hint="default"/>
        <w:sz w:val="22"/>
      </w:rPr>
    </w:lvl>
    <w:lvl w:ilvl="1" w:tplc="67BE8460">
      <w:numFmt w:val="bullet"/>
      <w:lvlText w:val="˗"/>
      <w:lvlJc w:val="left"/>
      <w:pPr>
        <w:ind w:left="2007" w:hanging="360"/>
      </w:pPr>
      <w:rPr>
        <w:rFonts w:ascii="Times New Roman" w:hAnsi="Times New Roman" w:cs="Times New Roman" w:hint="default"/>
        <w:sz w:val="22"/>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3D3849AA"/>
    <w:multiLevelType w:val="hybridMultilevel"/>
    <w:tmpl w:val="912817D6"/>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3DB74994"/>
    <w:multiLevelType w:val="hybridMultilevel"/>
    <w:tmpl w:val="282680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F061C0"/>
    <w:multiLevelType w:val="hybridMultilevel"/>
    <w:tmpl w:val="94620BBC"/>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411A5125"/>
    <w:multiLevelType w:val="hybridMultilevel"/>
    <w:tmpl w:val="8404F62E"/>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4E1867"/>
    <w:multiLevelType w:val="hybridMultilevel"/>
    <w:tmpl w:val="D4B26DB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8E2737"/>
    <w:multiLevelType w:val="hybridMultilevel"/>
    <w:tmpl w:val="214017F6"/>
    <w:lvl w:ilvl="0" w:tplc="67BE8460">
      <w:numFmt w:val="bullet"/>
      <w:lvlText w:val="˗"/>
      <w:lvlJc w:val="left"/>
      <w:pPr>
        <w:ind w:left="1287" w:hanging="360"/>
      </w:pPr>
      <w:rPr>
        <w:rFonts w:ascii="Times New Roman" w:hAnsi="Times New Roman" w:cs="Times New Roman" w:hint="default"/>
        <w:sz w:val="22"/>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425614F4"/>
    <w:multiLevelType w:val="hybridMultilevel"/>
    <w:tmpl w:val="FC748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385A3E"/>
    <w:multiLevelType w:val="hybridMultilevel"/>
    <w:tmpl w:val="913291E2"/>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463F11C7"/>
    <w:multiLevelType w:val="hybridMultilevel"/>
    <w:tmpl w:val="5BDC9B8C"/>
    <w:lvl w:ilvl="0" w:tplc="04090003">
      <w:start w:val="1"/>
      <w:numFmt w:val="bullet"/>
      <w:lvlText w:val="o"/>
      <w:lvlJc w:val="left"/>
      <w:pPr>
        <w:ind w:left="3338" w:hanging="360"/>
      </w:pPr>
      <w:rPr>
        <w:rFonts w:ascii="Courier New" w:hAnsi="Courier New" w:cs="Courier New" w:hint="default"/>
      </w:rPr>
    </w:lvl>
    <w:lvl w:ilvl="1" w:tplc="04090003" w:tentative="1">
      <w:start w:val="1"/>
      <w:numFmt w:val="bullet"/>
      <w:lvlText w:val="o"/>
      <w:lvlJc w:val="left"/>
      <w:pPr>
        <w:ind w:left="4058" w:hanging="360"/>
      </w:pPr>
      <w:rPr>
        <w:rFonts w:ascii="Courier New" w:hAnsi="Courier New" w:cs="Courier New" w:hint="default"/>
      </w:rPr>
    </w:lvl>
    <w:lvl w:ilvl="2" w:tplc="04090005" w:tentative="1">
      <w:start w:val="1"/>
      <w:numFmt w:val="bullet"/>
      <w:lvlText w:val=""/>
      <w:lvlJc w:val="left"/>
      <w:pPr>
        <w:ind w:left="4778" w:hanging="360"/>
      </w:pPr>
      <w:rPr>
        <w:rFonts w:ascii="Wingdings" w:hAnsi="Wingdings" w:hint="default"/>
      </w:rPr>
    </w:lvl>
    <w:lvl w:ilvl="3" w:tplc="04090001" w:tentative="1">
      <w:start w:val="1"/>
      <w:numFmt w:val="bullet"/>
      <w:lvlText w:val=""/>
      <w:lvlJc w:val="left"/>
      <w:pPr>
        <w:ind w:left="5498" w:hanging="360"/>
      </w:pPr>
      <w:rPr>
        <w:rFonts w:ascii="Symbol" w:hAnsi="Symbol" w:hint="default"/>
      </w:rPr>
    </w:lvl>
    <w:lvl w:ilvl="4" w:tplc="04090003" w:tentative="1">
      <w:start w:val="1"/>
      <w:numFmt w:val="bullet"/>
      <w:lvlText w:val="o"/>
      <w:lvlJc w:val="left"/>
      <w:pPr>
        <w:ind w:left="6218" w:hanging="360"/>
      </w:pPr>
      <w:rPr>
        <w:rFonts w:ascii="Courier New" w:hAnsi="Courier New" w:cs="Courier New" w:hint="default"/>
      </w:rPr>
    </w:lvl>
    <w:lvl w:ilvl="5" w:tplc="04090005" w:tentative="1">
      <w:start w:val="1"/>
      <w:numFmt w:val="bullet"/>
      <w:lvlText w:val=""/>
      <w:lvlJc w:val="left"/>
      <w:pPr>
        <w:ind w:left="6938" w:hanging="360"/>
      </w:pPr>
      <w:rPr>
        <w:rFonts w:ascii="Wingdings" w:hAnsi="Wingdings" w:hint="default"/>
      </w:rPr>
    </w:lvl>
    <w:lvl w:ilvl="6" w:tplc="04090001" w:tentative="1">
      <w:start w:val="1"/>
      <w:numFmt w:val="bullet"/>
      <w:lvlText w:val=""/>
      <w:lvlJc w:val="left"/>
      <w:pPr>
        <w:ind w:left="7658" w:hanging="360"/>
      </w:pPr>
      <w:rPr>
        <w:rFonts w:ascii="Symbol" w:hAnsi="Symbol" w:hint="default"/>
      </w:rPr>
    </w:lvl>
    <w:lvl w:ilvl="7" w:tplc="04090003" w:tentative="1">
      <w:start w:val="1"/>
      <w:numFmt w:val="bullet"/>
      <w:lvlText w:val="o"/>
      <w:lvlJc w:val="left"/>
      <w:pPr>
        <w:ind w:left="8378" w:hanging="360"/>
      </w:pPr>
      <w:rPr>
        <w:rFonts w:ascii="Courier New" w:hAnsi="Courier New" w:cs="Courier New" w:hint="default"/>
      </w:rPr>
    </w:lvl>
    <w:lvl w:ilvl="8" w:tplc="04090005" w:tentative="1">
      <w:start w:val="1"/>
      <w:numFmt w:val="bullet"/>
      <w:lvlText w:val=""/>
      <w:lvlJc w:val="left"/>
      <w:pPr>
        <w:ind w:left="9098" w:hanging="360"/>
      </w:pPr>
      <w:rPr>
        <w:rFonts w:ascii="Wingdings" w:hAnsi="Wingdings" w:hint="default"/>
      </w:rPr>
    </w:lvl>
  </w:abstractNum>
  <w:abstractNum w:abstractNumId="41" w15:restartNumberingAfterBreak="0">
    <w:nsid w:val="47380318"/>
    <w:multiLevelType w:val="hybridMultilevel"/>
    <w:tmpl w:val="A3BC0A4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96030DC"/>
    <w:multiLevelType w:val="hybridMultilevel"/>
    <w:tmpl w:val="63E80FB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D52F90"/>
    <w:multiLevelType w:val="hybridMultilevel"/>
    <w:tmpl w:val="CA7A50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9FE5503"/>
    <w:multiLevelType w:val="hybridMultilevel"/>
    <w:tmpl w:val="411C6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A166108"/>
    <w:multiLevelType w:val="hybridMultilevel"/>
    <w:tmpl w:val="43101088"/>
    <w:lvl w:ilvl="0" w:tplc="04270015">
      <w:start w:val="1"/>
      <w:numFmt w:val="upp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F7C0513"/>
    <w:multiLevelType w:val="hybridMultilevel"/>
    <w:tmpl w:val="D4BE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5041FF"/>
    <w:multiLevelType w:val="hybridMultilevel"/>
    <w:tmpl w:val="E702B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4130019">
      <w:start w:val="1"/>
      <w:numFmt w:val="lowerLetter"/>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2BB17A7"/>
    <w:multiLevelType w:val="hybridMultilevel"/>
    <w:tmpl w:val="BF6AD6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960027"/>
    <w:multiLevelType w:val="hybridMultilevel"/>
    <w:tmpl w:val="0C8E27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2A24DD"/>
    <w:multiLevelType w:val="hybridMultilevel"/>
    <w:tmpl w:val="36B4EFE6"/>
    <w:lvl w:ilvl="0" w:tplc="67BE8460">
      <w:numFmt w:val="bullet"/>
      <w:lvlText w:val="˗"/>
      <w:lvlJc w:val="left"/>
      <w:pPr>
        <w:ind w:left="720" w:hanging="360"/>
      </w:pPr>
      <w:rPr>
        <w:rFonts w:ascii="Times New Roman" w:hAnsi="Times New Roman" w:cs="Times New Roman" w:hint="default"/>
        <w:sz w:val="22"/>
      </w:rPr>
    </w:lvl>
    <w:lvl w:ilvl="1" w:tplc="CDD8915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43539E"/>
    <w:multiLevelType w:val="hybridMultilevel"/>
    <w:tmpl w:val="541073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F909C0"/>
    <w:multiLevelType w:val="hybridMultilevel"/>
    <w:tmpl w:val="9BE89146"/>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A344BF9"/>
    <w:multiLevelType w:val="hybridMultilevel"/>
    <w:tmpl w:val="FEA6D5B4"/>
    <w:lvl w:ilvl="0" w:tplc="04090001">
      <w:start w:val="1"/>
      <w:numFmt w:val="bullet"/>
      <w:lvlText w:val=""/>
      <w:lvlJc w:val="left"/>
      <w:pPr>
        <w:ind w:left="333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E4F5517"/>
    <w:multiLevelType w:val="hybridMultilevel"/>
    <w:tmpl w:val="5768B77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3020EC3"/>
    <w:multiLevelType w:val="hybridMultilevel"/>
    <w:tmpl w:val="1C22A92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BF4B04"/>
    <w:multiLevelType w:val="hybridMultilevel"/>
    <w:tmpl w:val="3A4E3BD8"/>
    <w:lvl w:ilvl="0" w:tplc="04090003">
      <w:start w:val="1"/>
      <w:numFmt w:val="bullet"/>
      <w:lvlText w:val="o"/>
      <w:lvlJc w:val="left"/>
      <w:pPr>
        <w:ind w:left="1637" w:hanging="360"/>
      </w:pPr>
      <w:rPr>
        <w:rFonts w:ascii="Courier New" w:hAnsi="Courier New" w:cs="Courier New"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57" w15:restartNumberingAfterBreak="0">
    <w:nsid w:val="673D6187"/>
    <w:multiLevelType w:val="hybridMultilevel"/>
    <w:tmpl w:val="2724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971A3D"/>
    <w:multiLevelType w:val="hybridMultilevel"/>
    <w:tmpl w:val="9F3098D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527A7A"/>
    <w:multiLevelType w:val="hybridMultilevel"/>
    <w:tmpl w:val="D0247E76"/>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0" w15:restartNumberingAfterBreak="0">
    <w:nsid w:val="6B737265"/>
    <w:multiLevelType w:val="hybridMultilevel"/>
    <w:tmpl w:val="A6A82B7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5666B7"/>
    <w:multiLevelType w:val="hybridMultilevel"/>
    <w:tmpl w:val="69069D6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FB54D62"/>
    <w:multiLevelType w:val="hybridMultilevel"/>
    <w:tmpl w:val="ED02240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C75E79"/>
    <w:multiLevelType w:val="hybridMultilevel"/>
    <w:tmpl w:val="952C1CB4"/>
    <w:lvl w:ilvl="0" w:tplc="FFFFFFFF">
      <w:start w:val="1"/>
      <w:numFmt w:val="bullet"/>
      <w:lvlText w:val="-"/>
      <w:lvlJc w:val="left"/>
      <w:pPr>
        <w:ind w:left="1080" w:hanging="360"/>
      </w:pPr>
      <w:rPr>
        <w:rFonts w:hint="default"/>
        <w:sz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4" w15:restartNumberingAfterBreak="0">
    <w:nsid w:val="72626058"/>
    <w:multiLevelType w:val="hybridMultilevel"/>
    <w:tmpl w:val="BD089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9275CE"/>
    <w:multiLevelType w:val="hybridMultilevel"/>
    <w:tmpl w:val="7360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5EC3F40"/>
    <w:multiLevelType w:val="hybridMultilevel"/>
    <w:tmpl w:val="8642059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A32C36"/>
    <w:multiLevelType w:val="hybridMultilevel"/>
    <w:tmpl w:val="B2D2934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E263CD6"/>
    <w:multiLevelType w:val="hybridMultilevel"/>
    <w:tmpl w:val="4BE60E0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952235">
    <w:abstractNumId w:val="0"/>
    <w:lvlOverride w:ilvl="0">
      <w:lvl w:ilvl="0">
        <w:start w:val="1"/>
        <w:numFmt w:val="bullet"/>
        <w:lvlText w:val="-"/>
        <w:lvlJc w:val="left"/>
        <w:pPr>
          <w:ind w:left="360" w:hanging="360"/>
        </w:pPr>
      </w:lvl>
    </w:lvlOverride>
  </w:num>
  <w:num w:numId="2" w16cid:durableId="1699429341">
    <w:abstractNumId w:val="7"/>
  </w:num>
  <w:num w:numId="3" w16cid:durableId="2072187349">
    <w:abstractNumId w:val="23"/>
  </w:num>
  <w:num w:numId="4" w16cid:durableId="1926837667">
    <w:abstractNumId w:val="50"/>
  </w:num>
  <w:num w:numId="5" w16cid:durableId="313415732">
    <w:abstractNumId w:val="1"/>
  </w:num>
  <w:num w:numId="6" w16cid:durableId="1479223745">
    <w:abstractNumId w:val="29"/>
  </w:num>
  <w:num w:numId="7" w16cid:durableId="1412121615">
    <w:abstractNumId w:val="26"/>
  </w:num>
  <w:num w:numId="8" w16cid:durableId="1189366114">
    <w:abstractNumId w:val="65"/>
  </w:num>
  <w:num w:numId="9" w16cid:durableId="128326932">
    <w:abstractNumId w:val="21"/>
  </w:num>
  <w:num w:numId="10" w16cid:durableId="1005546749">
    <w:abstractNumId w:val="38"/>
  </w:num>
  <w:num w:numId="11" w16cid:durableId="523056131">
    <w:abstractNumId w:val="22"/>
  </w:num>
  <w:num w:numId="12" w16cid:durableId="1355305850">
    <w:abstractNumId w:val="36"/>
  </w:num>
  <w:num w:numId="13" w16cid:durableId="1815638611">
    <w:abstractNumId w:val="68"/>
  </w:num>
  <w:num w:numId="14" w16cid:durableId="1952856603">
    <w:abstractNumId w:val="55"/>
  </w:num>
  <w:num w:numId="15" w16cid:durableId="551624855">
    <w:abstractNumId w:val="10"/>
  </w:num>
  <w:num w:numId="16" w16cid:durableId="2051147899">
    <w:abstractNumId w:val="67"/>
  </w:num>
  <w:num w:numId="17" w16cid:durableId="1370107515">
    <w:abstractNumId w:val="28"/>
  </w:num>
  <w:num w:numId="18" w16cid:durableId="206525416">
    <w:abstractNumId w:val="61"/>
  </w:num>
  <w:num w:numId="19" w16cid:durableId="2098626473">
    <w:abstractNumId w:val="11"/>
  </w:num>
  <w:num w:numId="20" w16cid:durableId="1569488011">
    <w:abstractNumId w:val="15"/>
  </w:num>
  <w:num w:numId="21" w16cid:durableId="768813606">
    <w:abstractNumId w:val="59"/>
  </w:num>
  <w:num w:numId="22" w16cid:durableId="1525947921">
    <w:abstractNumId w:val="41"/>
  </w:num>
  <w:num w:numId="23" w16cid:durableId="1305936916">
    <w:abstractNumId w:val="20"/>
  </w:num>
  <w:num w:numId="24" w16cid:durableId="2083869697">
    <w:abstractNumId w:val="31"/>
  </w:num>
  <w:num w:numId="25" w16cid:durableId="646783639">
    <w:abstractNumId w:val="54"/>
  </w:num>
  <w:num w:numId="26" w16cid:durableId="1357582789">
    <w:abstractNumId w:val="13"/>
  </w:num>
  <w:num w:numId="27" w16cid:durableId="1365907346">
    <w:abstractNumId w:val="60"/>
  </w:num>
  <w:num w:numId="28" w16cid:durableId="2049719495">
    <w:abstractNumId w:val="27"/>
  </w:num>
  <w:num w:numId="29" w16cid:durableId="2109503676">
    <w:abstractNumId w:val="14"/>
  </w:num>
  <w:num w:numId="30" w16cid:durableId="1742212468">
    <w:abstractNumId w:val="30"/>
  </w:num>
  <w:num w:numId="31" w16cid:durableId="1714846905">
    <w:abstractNumId w:val="66"/>
  </w:num>
  <w:num w:numId="32" w16cid:durableId="1969192608">
    <w:abstractNumId w:val="24"/>
  </w:num>
  <w:num w:numId="33" w16cid:durableId="531502414">
    <w:abstractNumId w:val="2"/>
  </w:num>
  <w:num w:numId="34" w16cid:durableId="46996979">
    <w:abstractNumId w:val="42"/>
  </w:num>
  <w:num w:numId="35" w16cid:durableId="59985595">
    <w:abstractNumId w:val="45"/>
  </w:num>
  <w:num w:numId="36" w16cid:durableId="917399458">
    <w:abstractNumId w:val="58"/>
  </w:num>
  <w:num w:numId="37" w16cid:durableId="1769345337">
    <w:abstractNumId w:val="12"/>
  </w:num>
  <w:num w:numId="38" w16cid:durableId="1947271564">
    <w:abstractNumId w:val="37"/>
  </w:num>
  <w:num w:numId="39" w16cid:durableId="313336252">
    <w:abstractNumId w:val="62"/>
  </w:num>
  <w:num w:numId="40" w16cid:durableId="1907177453">
    <w:abstractNumId w:val="47"/>
  </w:num>
  <w:num w:numId="41" w16cid:durableId="105660870">
    <w:abstractNumId w:val="46"/>
  </w:num>
  <w:num w:numId="42" w16cid:durableId="528371764">
    <w:abstractNumId w:val="53"/>
  </w:num>
  <w:num w:numId="43" w16cid:durableId="1957562371">
    <w:abstractNumId w:val="32"/>
  </w:num>
  <w:num w:numId="44" w16cid:durableId="640772127">
    <w:abstractNumId w:val="8"/>
  </w:num>
  <w:num w:numId="45" w16cid:durableId="1120299643">
    <w:abstractNumId w:val="40"/>
  </w:num>
  <w:num w:numId="46" w16cid:durableId="331880771">
    <w:abstractNumId w:val="49"/>
  </w:num>
  <w:num w:numId="47" w16cid:durableId="1672415337">
    <w:abstractNumId w:val="43"/>
  </w:num>
  <w:num w:numId="48" w16cid:durableId="2110658849">
    <w:abstractNumId w:val="5"/>
  </w:num>
  <w:num w:numId="49" w16cid:durableId="1261915025">
    <w:abstractNumId w:val="9"/>
  </w:num>
  <w:num w:numId="50" w16cid:durableId="252515307">
    <w:abstractNumId w:val="56"/>
  </w:num>
  <w:num w:numId="51" w16cid:durableId="788668441">
    <w:abstractNumId w:val="17"/>
  </w:num>
  <w:num w:numId="52" w16cid:durableId="1019431052">
    <w:abstractNumId w:val="4"/>
  </w:num>
  <w:num w:numId="53" w16cid:durableId="2019694057">
    <w:abstractNumId w:val="34"/>
  </w:num>
  <w:num w:numId="54" w16cid:durableId="1964850177">
    <w:abstractNumId w:val="33"/>
  </w:num>
  <w:num w:numId="55" w16cid:durableId="503785619">
    <w:abstractNumId w:val="19"/>
  </w:num>
  <w:num w:numId="56" w16cid:durableId="1493331744">
    <w:abstractNumId w:val="48"/>
  </w:num>
  <w:num w:numId="57" w16cid:durableId="586504224">
    <w:abstractNumId w:val="57"/>
  </w:num>
  <w:num w:numId="58" w16cid:durableId="109519210">
    <w:abstractNumId w:val="52"/>
  </w:num>
  <w:num w:numId="59" w16cid:durableId="1242442915">
    <w:abstractNumId w:val="16"/>
  </w:num>
  <w:num w:numId="60" w16cid:durableId="673653635">
    <w:abstractNumId w:val="6"/>
  </w:num>
  <w:num w:numId="61" w16cid:durableId="1230263901">
    <w:abstractNumId w:val="39"/>
  </w:num>
  <w:num w:numId="62" w16cid:durableId="1731540125">
    <w:abstractNumId w:val="3"/>
  </w:num>
  <w:num w:numId="63" w16cid:durableId="1765808842">
    <w:abstractNumId w:val="18"/>
  </w:num>
  <w:num w:numId="64" w16cid:durableId="1789623331">
    <w:abstractNumId w:val="64"/>
  </w:num>
  <w:num w:numId="65" w16cid:durableId="1691908467">
    <w:abstractNumId w:val="44"/>
  </w:num>
  <w:num w:numId="66" w16cid:durableId="1567375557">
    <w:abstractNumId w:val="51"/>
  </w:num>
  <w:num w:numId="67" w16cid:durableId="236205986">
    <w:abstractNumId w:val="25"/>
  </w:num>
  <w:num w:numId="68" w16cid:durableId="19175914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406857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672674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703845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767359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81350260">
    <w:abstractNumId w:val="35"/>
  </w:num>
  <w:num w:numId="74" w16cid:durableId="399863758">
    <w:abstractNumId w:val="6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5AA"/>
    <w:rsid w:val="00005EB2"/>
    <w:rsid w:val="00006D46"/>
    <w:rsid w:val="000136FC"/>
    <w:rsid w:val="00016882"/>
    <w:rsid w:val="00020E7C"/>
    <w:rsid w:val="00021009"/>
    <w:rsid w:val="00024FFE"/>
    <w:rsid w:val="00026522"/>
    <w:rsid w:val="00027BE0"/>
    <w:rsid w:val="000362AE"/>
    <w:rsid w:val="00044E97"/>
    <w:rsid w:val="000477DD"/>
    <w:rsid w:val="00050B6C"/>
    <w:rsid w:val="00057601"/>
    <w:rsid w:val="00063063"/>
    <w:rsid w:val="000640BA"/>
    <w:rsid w:val="000717FC"/>
    <w:rsid w:val="00082F98"/>
    <w:rsid w:val="000868F2"/>
    <w:rsid w:val="0009444D"/>
    <w:rsid w:val="00095153"/>
    <w:rsid w:val="000A0D66"/>
    <w:rsid w:val="000A2E71"/>
    <w:rsid w:val="000B60C9"/>
    <w:rsid w:val="000B7C0B"/>
    <w:rsid w:val="000C14EC"/>
    <w:rsid w:val="000F4F70"/>
    <w:rsid w:val="001040BE"/>
    <w:rsid w:val="00104CEE"/>
    <w:rsid w:val="001051AB"/>
    <w:rsid w:val="00116939"/>
    <w:rsid w:val="00130104"/>
    <w:rsid w:val="00131D38"/>
    <w:rsid w:val="0014152E"/>
    <w:rsid w:val="00143CC9"/>
    <w:rsid w:val="00144F85"/>
    <w:rsid w:val="001506AC"/>
    <w:rsid w:val="001539C1"/>
    <w:rsid w:val="001565D6"/>
    <w:rsid w:val="001673A1"/>
    <w:rsid w:val="001677EF"/>
    <w:rsid w:val="00171566"/>
    <w:rsid w:val="00171A30"/>
    <w:rsid w:val="001743A3"/>
    <w:rsid w:val="00174C1E"/>
    <w:rsid w:val="001751F7"/>
    <w:rsid w:val="00183C29"/>
    <w:rsid w:val="001930BF"/>
    <w:rsid w:val="001A278A"/>
    <w:rsid w:val="001A39CE"/>
    <w:rsid w:val="001B04D9"/>
    <w:rsid w:val="001B2ABA"/>
    <w:rsid w:val="001C10B0"/>
    <w:rsid w:val="001D2388"/>
    <w:rsid w:val="001D3E44"/>
    <w:rsid w:val="001D6CE2"/>
    <w:rsid w:val="001D7484"/>
    <w:rsid w:val="001E0AB0"/>
    <w:rsid w:val="001E26AD"/>
    <w:rsid w:val="001E7BD9"/>
    <w:rsid w:val="001F4433"/>
    <w:rsid w:val="001F64D5"/>
    <w:rsid w:val="00201184"/>
    <w:rsid w:val="002014C3"/>
    <w:rsid w:val="00204FFC"/>
    <w:rsid w:val="002051F5"/>
    <w:rsid w:val="002109D9"/>
    <w:rsid w:val="00211EF4"/>
    <w:rsid w:val="0023205F"/>
    <w:rsid w:val="00243B01"/>
    <w:rsid w:val="0024514A"/>
    <w:rsid w:val="002505A0"/>
    <w:rsid w:val="0025354C"/>
    <w:rsid w:val="002543DA"/>
    <w:rsid w:val="00256374"/>
    <w:rsid w:val="002567F6"/>
    <w:rsid w:val="002637D8"/>
    <w:rsid w:val="00274552"/>
    <w:rsid w:val="002758EE"/>
    <w:rsid w:val="00291F31"/>
    <w:rsid w:val="002A09F1"/>
    <w:rsid w:val="002A437C"/>
    <w:rsid w:val="002A6AAF"/>
    <w:rsid w:val="002B03B3"/>
    <w:rsid w:val="002B5172"/>
    <w:rsid w:val="002B552F"/>
    <w:rsid w:val="002C3255"/>
    <w:rsid w:val="002C72C5"/>
    <w:rsid w:val="002C7665"/>
    <w:rsid w:val="002D38DA"/>
    <w:rsid w:val="002D3B63"/>
    <w:rsid w:val="002D75F5"/>
    <w:rsid w:val="002D7F4F"/>
    <w:rsid w:val="002E2D1C"/>
    <w:rsid w:val="002E5542"/>
    <w:rsid w:val="00301534"/>
    <w:rsid w:val="00305FC2"/>
    <w:rsid w:val="00310DD4"/>
    <w:rsid w:val="00310F41"/>
    <w:rsid w:val="00315187"/>
    <w:rsid w:val="003235FD"/>
    <w:rsid w:val="00331A16"/>
    <w:rsid w:val="00333F80"/>
    <w:rsid w:val="00334281"/>
    <w:rsid w:val="003358CE"/>
    <w:rsid w:val="00340DE5"/>
    <w:rsid w:val="003511A7"/>
    <w:rsid w:val="003578DD"/>
    <w:rsid w:val="00373399"/>
    <w:rsid w:val="003739A5"/>
    <w:rsid w:val="003744A4"/>
    <w:rsid w:val="00374C86"/>
    <w:rsid w:val="00381397"/>
    <w:rsid w:val="00393705"/>
    <w:rsid w:val="003B118C"/>
    <w:rsid w:val="003B14D4"/>
    <w:rsid w:val="003C11BB"/>
    <w:rsid w:val="003F4039"/>
    <w:rsid w:val="003F4114"/>
    <w:rsid w:val="003F58D0"/>
    <w:rsid w:val="004102DA"/>
    <w:rsid w:val="004117FE"/>
    <w:rsid w:val="00412E49"/>
    <w:rsid w:val="00413E48"/>
    <w:rsid w:val="00414F69"/>
    <w:rsid w:val="004167B3"/>
    <w:rsid w:val="00416C2A"/>
    <w:rsid w:val="00416CF8"/>
    <w:rsid w:val="00420EEE"/>
    <w:rsid w:val="00420FB9"/>
    <w:rsid w:val="00431750"/>
    <w:rsid w:val="00431985"/>
    <w:rsid w:val="004413E9"/>
    <w:rsid w:val="00442CE1"/>
    <w:rsid w:val="004436FF"/>
    <w:rsid w:val="004459B5"/>
    <w:rsid w:val="00446BA7"/>
    <w:rsid w:val="00447A78"/>
    <w:rsid w:val="0045411F"/>
    <w:rsid w:val="0045526F"/>
    <w:rsid w:val="0045532A"/>
    <w:rsid w:val="00463621"/>
    <w:rsid w:val="0047141E"/>
    <w:rsid w:val="00472E90"/>
    <w:rsid w:val="004743A8"/>
    <w:rsid w:val="0047521B"/>
    <w:rsid w:val="00483696"/>
    <w:rsid w:val="004A263E"/>
    <w:rsid w:val="004A741E"/>
    <w:rsid w:val="004C0D48"/>
    <w:rsid w:val="004C18E1"/>
    <w:rsid w:val="004D65B1"/>
    <w:rsid w:val="004D6966"/>
    <w:rsid w:val="004D6C96"/>
    <w:rsid w:val="004F187C"/>
    <w:rsid w:val="004F2DC8"/>
    <w:rsid w:val="004F3BFF"/>
    <w:rsid w:val="004F59BC"/>
    <w:rsid w:val="00503A75"/>
    <w:rsid w:val="00504CF9"/>
    <w:rsid w:val="00505A45"/>
    <w:rsid w:val="00506291"/>
    <w:rsid w:val="00510B77"/>
    <w:rsid w:val="00510FAA"/>
    <w:rsid w:val="00513F02"/>
    <w:rsid w:val="00524CEA"/>
    <w:rsid w:val="00527470"/>
    <w:rsid w:val="005301B2"/>
    <w:rsid w:val="0053039A"/>
    <w:rsid w:val="005332A4"/>
    <w:rsid w:val="00543E2C"/>
    <w:rsid w:val="005501FE"/>
    <w:rsid w:val="00552CEC"/>
    <w:rsid w:val="0055398C"/>
    <w:rsid w:val="0056371D"/>
    <w:rsid w:val="00570D33"/>
    <w:rsid w:val="005727A4"/>
    <w:rsid w:val="00573716"/>
    <w:rsid w:val="0057375F"/>
    <w:rsid w:val="00575D0B"/>
    <w:rsid w:val="0057738F"/>
    <w:rsid w:val="005A2D08"/>
    <w:rsid w:val="005A7092"/>
    <w:rsid w:val="005A7DEC"/>
    <w:rsid w:val="005B23B2"/>
    <w:rsid w:val="005B3DD2"/>
    <w:rsid w:val="005B4E71"/>
    <w:rsid w:val="005C0B6D"/>
    <w:rsid w:val="005D0461"/>
    <w:rsid w:val="005D5686"/>
    <w:rsid w:val="005D6871"/>
    <w:rsid w:val="005D7029"/>
    <w:rsid w:val="005E07E1"/>
    <w:rsid w:val="005E5ECC"/>
    <w:rsid w:val="005F3833"/>
    <w:rsid w:val="005F7941"/>
    <w:rsid w:val="0060457E"/>
    <w:rsid w:val="00606CC3"/>
    <w:rsid w:val="00610939"/>
    <w:rsid w:val="00610DBA"/>
    <w:rsid w:val="00611039"/>
    <w:rsid w:val="00616666"/>
    <w:rsid w:val="0062117F"/>
    <w:rsid w:val="00626834"/>
    <w:rsid w:val="00634156"/>
    <w:rsid w:val="00636602"/>
    <w:rsid w:val="00642868"/>
    <w:rsid w:val="006568D2"/>
    <w:rsid w:val="0065766F"/>
    <w:rsid w:val="00662E96"/>
    <w:rsid w:val="00663932"/>
    <w:rsid w:val="0066401C"/>
    <w:rsid w:val="00665C26"/>
    <w:rsid w:val="00682E89"/>
    <w:rsid w:val="00692D22"/>
    <w:rsid w:val="006970AF"/>
    <w:rsid w:val="006A1A4E"/>
    <w:rsid w:val="006A3132"/>
    <w:rsid w:val="006A6F7B"/>
    <w:rsid w:val="006B381F"/>
    <w:rsid w:val="006C1C97"/>
    <w:rsid w:val="006C3005"/>
    <w:rsid w:val="006C7C72"/>
    <w:rsid w:val="006D026D"/>
    <w:rsid w:val="006D58EF"/>
    <w:rsid w:val="006D74E4"/>
    <w:rsid w:val="006E0F29"/>
    <w:rsid w:val="006E28F7"/>
    <w:rsid w:val="006E2C29"/>
    <w:rsid w:val="006E4215"/>
    <w:rsid w:val="006E4361"/>
    <w:rsid w:val="006E6B72"/>
    <w:rsid w:val="006F5727"/>
    <w:rsid w:val="006F738B"/>
    <w:rsid w:val="00701B53"/>
    <w:rsid w:val="00705947"/>
    <w:rsid w:val="00712142"/>
    <w:rsid w:val="007142D0"/>
    <w:rsid w:val="007171F3"/>
    <w:rsid w:val="00717670"/>
    <w:rsid w:val="00720410"/>
    <w:rsid w:val="00720D9D"/>
    <w:rsid w:val="0072176B"/>
    <w:rsid w:val="007277BF"/>
    <w:rsid w:val="00735B49"/>
    <w:rsid w:val="00741AB4"/>
    <w:rsid w:val="0074345C"/>
    <w:rsid w:val="00744413"/>
    <w:rsid w:val="007444F4"/>
    <w:rsid w:val="00745A78"/>
    <w:rsid w:val="00746A58"/>
    <w:rsid w:val="00747145"/>
    <w:rsid w:val="00762BC0"/>
    <w:rsid w:val="007747E5"/>
    <w:rsid w:val="00774CDA"/>
    <w:rsid w:val="00777C62"/>
    <w:rsid w:val="00783075"/>
    <w:rsid w:val="007839CE"/>
    <w:rsid w:val="007843F3"/>
    <w:rsid w:val="007856E8"/>
    <w:rsid w:val="007910EB"/>
    <w:rsid w:val="007A0A53"/>
    <w:rsid w:val="007B313E"/>
    <w:rsid w:val="007C1151"/>
    <w:rsid w:val="007C1E09"/>
    <w:rsid w:val="007C4EBD"/>
    <w:rsid w:val="007D631F"/>
    <w:rsid w:val="007D68DA"/>
    <w:rsid w:val="007D70C4"/>
    <w:rsid w:val="007E2E47"/>
    <w:rsid w:val="007E539E"/>
    <w:rsid w:val="007F1669"/>
    <w:rsid w:val="007F39D0"/>
    <w:rsid w:val="007F4377"/>
    <w:rsid w:val="008047DD"/>
    <w:rsid w:val="008342D2"/>
    <w:rsid w:val="0083545E"/>
    <w:rsid w:val="008401E7"/>
    <w:rsid w:val="008415D6"/>
    <w:rsid w:val="008418C7"/>
    <w:rsid w:val="00847434"/>
    <w:rsid w:val="00856D1E"/>
    <w:rsid w:val="0086209D"/>
    <w:rsid w:val="0086324B"/>
    <w:rsid w:val="00871205"/>
    <w:rsid w:val="008751AC"/>
    <w:rsid w:val="00875BE7"/>
    <w:rsid w:val="0087661E"/>
    <w:rsid w:val="008775EC"/>
    <w:rsid w:val="008860FD"/>
    <w:rsid w:val="008870D1"/>
    <w:rsid w:val="00890187"/>
    <w:rsid w:val="00891842"/>
    <w:rsid w:val="00897766"/>
    <w:rsid w:val="008A5E0E"/>
    <w:rsid w:val="008A7263"/>
    <w:rsid w:val="008B0538"/>
    <w:rsid w:val="008B1443"/>
    <w:rsid w:val="008C00A4"/>
    <w:rsid w:val="008C0523"/>
    <w:rsid w:val="008C116B"/>
    <w:rsid w:val="008C3B2E"/>
    <w:rsid w:val="008D22AB"/>
    <w:rsid w:val="008D55A9"/>
    <w:rsid w:val="008D5DD7"/>
    <w:rsid w:val="008E6BDF"/>
    <w:rsid w:val="008F0016"/>
    <w:rsid w:val="008F0BF1"/>
    <w:rsid w:val="008F2C45"/>
    <w:rsid w:val="00902556"/>
    <w:rsid w:val="009028F1"/>
    <w:rsid w:val="00903237"/>
    <w:rsid w:val="00904521"/>
    <w:rsid w:val="00906270"/>
    <w:rsid w:val="00907340"/>
    <w:rsid w:val="00913378"/>
    <w:rsid w:val="009146DE"/>
    <w:rsid w:val="009343E2"/>
    <w:rsid w:val="00936410"/>
    <w:rsid w:val="0094376A"/>
    <w:rsid w:val="00944820"/>
    <w:rsid w:val="009463C6"/>
    <w:rsid w:val="00953F52"/>
    <w:rsid w:val="00966E00"/>
    <w:rsid w:val="00967817"/>
    <w:rsid w:val="00975F6F"/>
    <w:rsid w:val="0097602F"/>
    <w:rsid w:val="00980CF5"/>
    <w:rsid w:val="00982DA0"/>
    <w:rsid w:val="0099536A"/>
    <w:rsid w:val="009967FB"/>
    <w:rsid w:val="009968FB"/>
    <w:rsid w:val="009A3CD8"/>
    <w:rsid w:val="009A5685"/>
    <w:rsid w:val="009B0608"/>
    <w:rsid w:val="009B58EE"/>
    <w:rsid w:val="009C7F81"/>
    <w:rsid w:val="009D1E1D"/>
    <w:rsid w:val="009D23FD"/>
    <w:rsid w:val="009D3289"/>
    <w:rsid w:val="009D409B"/>
    <w:rsid w:val="009F66C7"/>
    <w:rsid w:val="00A12F1E"/>
    <w:rsid w:val="00A13ABF"/>
    <w:rsid w:val="00A23422"/>
    <w:rsid w:val="00A23DFF"/>
    <w:rsid w:val="00A2405D"/>
    <w:rsid w:val="00A25895"/>
    <w:rsid w:val="00A2754B"/>
    <w:rsid w:val="00A33F4F"/>
    <w:rsid w:val="00A34D29"/>
    <w:rsid w:val="00A40D53"/>
    <w:rsid w:val="00A414E7"/>
    <w:rsid w:val="00A512BA"/>
    <w:rsid w:val="00A5408B"/>
    <w:rsid w:val="00A55528"/>
    <w:rsid w:val="00A55B5E"/>
    <w:rsid w:val="00A560C3"/>
    <w:rsid w:val="00A61592"/>
    <w:rsid w:val="00A66791"/>
    <w:rsid w:val="00A80CEC"/>
    <w:rsid w:val="00A8142A"/>
    <w:rsid w:val="00A85844"/>
    <w:rsid w:val="00A93D4F"/>
    <w:rsid w:val="00A95AE6"/>
    <w:rsid w:val="00AB2344"/>
    <w:rsid w:val="00AB5C66"/>
    <w:rsid w:val="00AB6CD3"/>
    <w:rsid w:val="00AC6AAF"/>
    <w:rsid w:val="00AE0E1E"/>
    <w:rsid w:val="00AE69BD"/>
    <w:rsid w:val="00AF464C"/>
    <w:rsid w:val="00AF55F3"/>
    <w:rsid w:val="00AF5BAE"/>
    <w:rsid w:val="00B00564"/>
    <w:rsid w:val="00B015B9"/>
    <w:rsid w:val="00B051F8"/>
    <w:rsid w:val="00B05C7A"/>
    <w:rsid w:val="00B06A64"/>
    <w:rsid w:val="00B17E16"/>
    <w:rsid w:val="00B3631D"/>
    <w:rsid w:val="00B4165B"/>
    <w:rsid w:val="00B419E9"/>
    <w:rsid w:val="00B436CD"/>
    <w:rsid w:val="00B53A60"/>
    <w:rsid w:val="00B636A7"/>
    <w:rsid w:val="00B66616"/>
    <w:rsid w:val="00B67414"/>
    <w:rsid w:val="00B80044"/>
    <w:rsid w:val="00B83A35"/>
    <w:rsid w:val="00B851BB"/>
    <w:rsid w:val="00B85942"/>
    <w:rsid w:val="00B923D6"/>
    <w:rsid w:val="00B95CCB"/>
    <w:rsid w:val="00BA3FDC"/>
    <w:rsid w:val="00BA52E1"/>
    <w:rsid w:val="00BA75AA"/>
    <w:rsid w:val="00BB62BB"/>
    <w:rsid w:val="00BC14F7"/>
    <w:rsid w:val="00BC387D"/>
    <w:rsid w:val="00BC730E"/>
    <w:rsid w:val="00BD37F6"/>
    <w:rsid w:val="00BE1BDD"/>
    <w:rsid w:val="00BE4895"/>
    <w:rsid w:val="00BE65A0"/>
    <w:rsid w:val="00BE789A"/>
    <w:rsid w:val="00BF2401"/>
    <w:rsid w:val="00BF33ED"/>
    <w:rsid w:val="00BF4103"/>
    <w:rsid w:val="00C03082"/>
    <w:rsid w:val="00C07779"/>
    <w:rsid w:val="00C11494"/>
    <w:rsid w:val="00C24C79"/>
    <w:rsid w:val="00C25B37"/>
    <w:rsid w:val="00C2766E"/>
    <w:rsid w:val="00C30DF6"/>
    <w:rsid w:val="00C410FE"/>
    <w:rsid w:val="00C439BA"/>
    <w:rsid w:val="00C446B5"/>
    <w:rsid w:val="00C46D23"/>
    <w:rsid w:val="00C521C0"/>
    <w:rsid w:val="00C52BCC"/>
    <w:rsid w:val="00C619AE"/>
    <w:rsid w:val="00C6669F"/>
    <w:rsid w:val="00C67D23"/>
    <w:rsid w:val="00C70D50"/>
    <w:rsid w:val="00C71CD2"/>
    <w:rsid w:val="00C75DF0"/>
    <w:rsid w:val="00C84050"/>
    <w:rsid w:val="00C955E8"/>
    <w:rsid w:val="00C95668"/>
    <w:rsid w:val="00CA6EC2"/>
    <w:rsid w:val="00CB12B4"/>
    <w:rsid w:val="00CB768D"/>
    <w:rsid w:val="00CC60F6"/>
    <w:rsid w:val="00CD5CE9"/>
    <w:rsid w:val="00CD5EA7"/>
    <w:rsid w:val="00CD7C57"/>
    <w:rsid w:val="00CE495B"/>
    <w:rsid w:val="00CF318A"/>
    <w:rsid w:val="00D03745"/>
    <w:rsid w:val="00D056BB"/>
    <w:rsid w:val="00D1329C"/>
    <w:rsid w:val="00D214C8"/>
    <w:rsid w:val="00D2693F"/>
    <w:rsid w:val="00D30146"/>
    <w:rsid w:val="00D32522"/>
    <w:rsid w:val="00D34FB3"/>
    <w:rsid w:val="00D371F0"/>
    <w:rsid w:val="00D41A08"/>
    <w:rsid w:val="00D44841"/>
    <w:rsid w:val="00D44A05"/>
    <w:rsid w:val="00D54125"/>
    <w:rsid w:val="00D55260"/>
    <w:rsid w:val="00D5739A"/>
    <w:rsid w:val="00D610D7"/>
    <w:rsid w:val="00D635BB"/>
    <w:rsid w:val="00D767A4"/>
    <w:rsid w:val="00D76939"/>
    <w:rsid w:val="00D823DF"/>
    <w:rsid w:val="00D82A1D"/>
    <w:rsid w:val="00D83472"/>
    <w:rsid w:val="00D84CD2"/>
    <w:rsid w:val="00D862BB"/>
    <w:rsid w:val="00D902D4"/>
    <w:rsid w:val="00DA181B"/>
    <w:rsid w:val="00DA302B"/>
    <w:rsid w:val="00DB07DA"/>
    <w:rsid w:val="00DB1477"/>
    <w:rsid w:val="00DC05EE"/>
    <w:rsid w:val="00DC465F"/>
    <w:rsid w:val="00DC4713"/>
    <w:rsid w:val="00DC490D"/>
    <w:rsid w:val="00DD0906"/>
    <w:rsid w:val="00DD3DFA"/>
    <w:rsid w:val="00DD7177"/>
    <w:rsid w:val="00DE3D39"/>
    <w:rsid w:val="00DE695D"/>
    <w:rsid w:val="00E03A76"/>
    <w:rsid w:val="00E0418E"/>
    <w:rsid w:val="00E06AED"/>
    <w:rsid w:val="00E173EA"/>
    <w:rsid w:val="00E17C72"/>
    <w:rsid w:val="00E211E2"/>
    <w:rsid w:val="00E30C5E"/>
    <w:rsid w:val="00E402EF"/>
    <w:rsid w:val="00E4450C"/>
    <w:rsid w:val="00E6000F"/>
    <w:rsid w:val="00E601DC"/>
    <w:rsid w:val="00E61563"/>
    <w:rsid w:val="00E660D8"/>
    <w:rsid w:val="00E7096E"/>
    <w:rsid w:val="00E7452C"/>
    <w:rsid w:val="00E75607"/>
    <w:rsid w:val="00E80235"/>
    <w:rsid w:val="00E81E57"/>
    <w:rsid w:val="00E8761F"/>
    <w:rsid w:val="00EA393B"/>
    <w:rsid w:val="00EB1D72"/>
    <w:rsid w:val="00EC3225"/>
    <w:rsid w:val="00ED3EB8"/>
    <w:rsid w:val="00EE78BC"/>
    <w:rsid w:val="00EF44FE"/>
    <w:rsid w:val="00F015AC"/>
    <w:rsid w:val="00F047ED"/>
    <w:rsid w:val="00F078DD"/>
    <w:rsid w:val="00F105F4"/>
    <w:rsid w:val="00F10B88"/>
    <w:rsid w:val="00F11F32"/>
    <w:rsid w:val="00F13CFC"/>
    <w:rsid w:val="00F211F8"/>
    <w:rsid w:val="00F2274F"/>
    <w:rsid w:val="00F30ADD"/>
    <w:rsid w:val="00F34941"/>
    <w:rsid w:val="00F34B04"/>
    <w:rsid w:val="00F36FE8"/>
    <w:rsid w:val="00F37580"/>
    <w:rsid w:val="00F44A5D"/>
    <w:rsid w:val="00F54D4F"/>
    <w:rsid w:val="00F62D05"/>
    <w:rsid w:val="00F66008"/>
    <w:rsid w:val="00F660F4"/>
    <w:rsid w:val="00F81749"/>
    <w:rsid w:val="00F90055"/>
    <w:rsid w:val="00F90A21"/>
    <w:rsid w:val="00F91446"/>
    <w:rsid w:val="00F97EDE"/>
    <w:rsid w:val="00FA0A77"/>
    <w:rsid w:val="00FA7390"/>
    <w:rsid w:val="00FB1890"/>
    <w:rsid w:val="00FB4978"/>
    <w:rsid w:val="00FB65E2"/>
    <w:rsid w:val="00FD1AB6"/>
    <w:rsid w:val="00FE071D"/>
    <w:rsid w:val="00FE4562"/>
    <w:rsid w:val="00FE556F"/>
    <w:rsid w:val="00FF102C"/>
    <w:rsid w:val="00FF68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00EA"/>
  <w15:chartTrackingRefBased/>
  <w15:docId w15:val="{43194683-73B5-4A3B-8D75-6D126CC8A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59BC"/>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BA75AA"/>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BA75AA"/>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BA75AA"/>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BA75AA"/>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BA75AA"/>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BA75AA"/>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BA75AA"/>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BA75AA"/>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BA75AA"/>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A75AA"/>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BA75AA"/>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BA75AA"/>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BA75AA"/>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BA75AA"/>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BA75AA"/>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BA75AA"/>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BA75AA"/>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BA75AA"/>
    <w:rPr>
      <w:rFonts w:ascii="Times New Roman" w:eastAsia="SimSun" w:hAnsi="Times New Roman" w:cs="Times New Roman"/>
      <w:b/>
      <w:i/>
      <w:szCs w:val="20"/>
      <w:lang w:val="en-GB"/>
    </w:rPr>
  </w:style>
  <w:style w:type="paragraph" w:styleId="Porat">
    <w:name w:val="footer"/>
    <w:basedOn w:val="prastasis"/>
    <w:link w:val="PoratDiagrama"/>
    <w:uiPriority w:val="99"/>
    <w:rsid w:val="00BA75AA"/>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BA75AA"/>
    <w:rPr>
      <w:rFonts w:ascii="Times New Roman" w:eastAsia="Times New Roman" w:hAnsi="Times New Roman" w:cs="Times New Roman"/>
      <w:snapToGrid w:val="0"/>
      <w:szCs w:val="20"/>
      <w:lang w:val="en-GB" w:eastAsia="x-none"/>
    </w:rPr>
  </w:style>
  <w:style w:type="character" w:customStyle="1" w:styleId="HeaderChar">
    <w:name w:val="Header Char"/>
    <w:rsid w:val="00BA75AA"/>
    <w:rPr>
      <w:snapToGrid w:val="0"/>
      <w:sz w:val="22"/>
      <w:lang w:val="en-GB" w:eastAsia="en-US"/>
    </w:rPr>
  </w:style>
  <w:style w:type="character" w:styleId="Puslapionumeris">
    <w:name w:val="page number"/>
    <w:uiPriority w:val="99"/>
    <w:rsid w:val="00BA75AA"/>
    <w:rPr>
      <w:rFonts w:cs="Times New Roman"/>
    </w:rPr>
  </w:style>
  <w:style w:type="character" w:styleId="Hipersaitas">
    <w:name w:val="Hyperlink"/>
    <w:uiPriority w:val="99"/>
    <w:rsid w:val="00BA75AA"/>
    <w:rPr>
      <w:color w:val="0000FF"/>
      <w:u w:val="single"/>
    </w:rPr>
  </w:style>
  <w:style w:type="paragraph" w:customStyle="1" w:styleId="BodytextAgency">
    <w:name w:val="Body text (Agency)"/>
    <w:basedOn w:val="prastasis"/>
    <w:link w:val="BodytextAgencyChar"/>
    <w:qFormat/>
    <w:rsid w:val="00BA75AA"/>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BA75AA"/>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BA75AA"/>
    <w:pPr>
      <w:tabs>
        <w:tab w:val="clear" w:pos="567"/>
      </w:tabs>
      <w:spacing w:line="280" w:lineRule="exact"/>
    </w:pPr>
    <w:rPr>
      <w:rFonts w:ascii="Verdana" w:hAnsi="Verdana"/>
      <w:sz w:val="18"/>
    </w:rPr>
  </w:style>
  <w:style w:type="character" w:customStyle="1" w:styleId="tw4winError">
    <w:name w:val="tw4winError"/>
    <w:uiPriority w:val="99"/>
    <w:rsid w:val="00BA75AA"/>
    <w:rPr>
      <w:rFonts w:ascii="Courier New" w:hAnsi="Courier New"/>
      <w:color w:val="00FF00"/>
      <w:sz w:val="40"/>
    </w:rPr>
  </w:style>
  <w:style w:type="character" w:customStyle="1" w:styleId="tw4winTerm">
    <w:name w:val="tw4winTerm"/>
    <w:uiPriority w:val="99"/>
    <w:rsid w:val="00BA75AA"/>
    <w:rPr>
      <w:color w:val="0000FF"/>
    </w:rPr>
  </w:style>
  <w:style w:type="character" w:customStyle="1" w:styleId="tw4winPopup">
    <w:name w:val="tw4winPopup"/>
    <w:uiPriority w:val="99"/>
    <w:rsid w:val="00BA75AA"/>
    <w:rPr>
      <w:rFonts w:ascii="Courier New" w:hAnsi="Courier New"/>
      <w:noProof/>
      <w:color w:val="008000"/>
    </w:rPr>
  </w:style>
  <w:style w:type="character" w:customStyle="1" w:styleId="tw4winJump">
    <w:name w:val="tw4winJump"/>
    <w:uiPriority w:val="99"/>
    <w:rsid w:val="00BA75AA"/>
    <w:rPr>
      <w:rFonts w:ascii="Courier New" w:hAnsi="Courier New"/>
      <w:noProof/>
      <w:color w:val="008080"/>
    </w:rPr>
  </w:style>
  <w:style w:type="character" w:customStyle="1" w:styleId="tw4winExternal">
    <w:name w:val="tw4winExternal"/>
    <w:uiPriority w:val="99"/>
    <w:rsid w:val="00BA75AA"/>
    <w:rPr>
      <w:rFonts w:ascii="Courier New" w:hAnsi="Courier New"/>
      <w:noProof/>
      <w:color w:val="808080"/>
    </w:rPr>
  </w:style>
  <w:style w:type="character" w:customStyle="1" w:styleId="tw4winInternal">
    <w:name w:val="tw4winInternal"/>
    <w:uiPriority w:val="99"/>
    <w:rsid w:val="00BA75AA"/>
    <w:rPr>
      <w:rFonts w:ascii="Courier New" w:hAnsi="Courier New"/>
      <w:noProof/>
      <w:color w:val="FF0000"/>
    </w:rPr>
  </w:style>
  <w:style w:type="character" w:customStyle="1" w:styleId="DONOTTRANSLATE">
    <w:name w:val="DO_NOT_TRANSLATE"/>
    <w:uiPriority w:val="99"/>
    <w:rsid w:val="00BA75AA"/>
    <w:rPr>
      <w:rFonts w:ascii="Courier New" w:hAnsi="Courier New"/>
      <w:noProof/>
      <w:color w:val="800000"/>
    </w:rPr>
  </w:style>
  <w:style w:type="paragraph" w:styleId="Debesliotekstas">
    <w:name w:val="Balloon Text"/>
    <w:basedOn w:val="prastasis"/>
    <w:link w:val="DebesliotekstasDiagrama"/>
    <w:uiPriority w:val="99"/>
    <w:rsid w:val="00BA75AA"/>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BA75AA"/>
    <w:rPr>
      <w:rFonts w:ascii="Tahoma" w:eastAsia="Times New Roman" w:hAnsi="Tahoma" w:cs="Times New Roman"/>
      <w:snapToGrid w:val="0"/>
      <w:sz w:val="16"/>
      <w:szCs w:val="16"/>
      <w:lang w:val="en-GB" w:eastAsia="x-none"/>
    </w:rPr>
  </w:style>
  <w:style w:type="character" w:styleId="Komentaronuoroda">
    <w:name w:val="annotation reference"/>
    <w:uiPriority w:val="99"/>
    <w:rsid w:val="00BA75AA"/>
    <w:rPr>
      <w:sz w:val="16"/>
      <w:szCs w:val="16"/>
    </w:rPr>
  </w:style>
  <w:style w:type="paragraph" w:styleId="Komentarotekstas">
    <w:name w:val="annotation text"/>
    <w:basedOn w:val="prastasis"/>
    <w:link w:val="KomentarotekstasDiagrama"/>
    <w:uiPriority w:val="99"/>
    <w:rsid w:val="00BA75AA"/>
    <w:rPr>
      <w:sz w:val="20"/>
    </w:rPr>
  </w:style>
  <w:style w:type="character" w:customStyle="1" w:styleId="KomentarotekstasDiagrama">
    <w:name w:val="Komentaro tekstas Diagrama"/>
    <w:basedOn w:val="Numatytasispastraiposriftas"/>
    <w:link w:val="Komentarotekstas"/>
    <w:uiPriority w:val="99"/>
    <w:rsid w:val="00BA75AA"/>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BA75AA"/>
    <w:rPr>
      <w:b/>
      <w:bCs/>
    </w:rPr>
  </w:style>
  <w:style w:type="character" w:customStyle="1" w:styleId="KomentarotemaDiagrama">
    <w:name w:val="Komentaro tema Diagrama"/>
    <w:basedOn w:val="KomentarotekstasDiagrama"/>
    <w:link w:val="Komentarotema"/>
    <w:uiPriority w:val="99"/>
    <w:rsid w:val="00BA75AA"/>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BA75AA"/>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BA75AA"/>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BA75AA"/>
    <w:rPr>
      <w:rFonts w:ascii="Courier New" w:hAnsi="Courier New"/>
      <w:vanish/>
      <w:color w:val="800080"/>
      <w:sz w:val="24"/>
      <w:vertAlign w:val="subscript"/>
    </w:rPr>
  </w:style>
  <w:style w:type="paragraph" w:styleId="Antrats">
    <w:name w:val="header"/>
    <w:basedOn w:val="prastasis"/>
    <w:link w:val="AntratsDiagrama"/>
    <w:uiPriority w:val="99"/>
    <w:rsid w:val="00BA75AA"/>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BA75AA"/>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BA75AA"/>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BA75AA"/>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BA75AA"/>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BA75AA"/>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BA75AA"/>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BA75AA"/>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BA75AA"/>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BA75AA"/>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BA75AA"/>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BA75AA"/>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BA75AA"/>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BA75AA"/>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BA75AA"/>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BA75AA"/>
    <w:pPr>
      <w:tabs>
        <w:tab w:val="clear" w:pos="720"/>
        <w:tab w:val="num" w:pos="360"/>
      </w:tabs>
      <w:ind w:left="709" w:hanging="425"/>
    </w:pPr>
    <w:rPr>
      <w:sz w:val="22"/>
    </w:rPr>
  </w:style>
  <w:style w:type="paragraph" w:customStyle="1" w:styleId="AHeader3">
    <w:name w:val="AHeader 3"/>
    <w:basedOn w:val="AHeader2"/>
    <w:uiPriority w:val="99"/>
    <w:rsid w:val="00BA75AA"/>
    <w:pPr>
      <w:ind w:left="1276" w:hanging="567"/>
    </w:pPr>
  </w:style>
  <w:style w:type="paragraph" w:customStyle="1" w:styleId="AHeader2abc">
    <w:name w:val="AHeader 2 abc"/>
    <w:basedOn w:val="AHeader3"/>
    <w:uiPriority w:val="99"/>
    <w:rsid w:val="00BA75AA"/>
    <w:pPr>
      <w:jc w:val="both"/>
    </w:pPr>
    <w:rPr>
      <w:b w:val="0"/>
      <w:bCs w:val="0"/>
    </w:rPr>
  </w:style>
  <w:style w:type="paragraph" w:customStyle="1" w:styleId="AHeader3abc">
    <w:name w:val="AHeader 3 abc"/>
    <w:basedOn w:val="AHeader2abc"/>
    <w:uiPriority w:val="99"/>
    <w:rsid w:val="00BA75AA"/>
    <w:pPr>
      <w:ind w:left="1701" w:hanging="425"/>
    </w:pPr>
  </w:style>
  <w:style w:type="paragraph" w:styleId="Pagrindiniotekstotrauka3">
    <w:name w:val="Body Text Indent 3"/>
    <w:basedOn w:val="prastasis"/>
    <w:link w:val="Pagrindiniotekstotrauka3Diagrama"/>
    <w:uiPriority w:val="99"/>
    <w:rsid w:val="00BA75AA"/>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BA75AA"/>
    <w:rPr>
      <w:rFonts w:ascii="Times New Roman" w:eastAsia="SimSun" w:hAnsi="Times New Roman" w:cs="Times New Roman"/>
      <w:szCs w:val="21"/>
      <w:lang w:val="en-GB"/>
    </w:rPr>
  </w:style>
  <w:style w:type="character" w:styleId="Perirtashipersaitas">
    <w:name w:val="FollowedHyperlink"/>
    <w:uiPriority w:val="99"/>
    <w:rsid w:val="00BA75AA"/>
    <w:rPr>
      <w:rFonts w:cs="Times New Roman"/>
      <w:color w:val="800080"/>
      <w:u w:val="single"/>
    </w:rPr>
  </w:style>
  <w:style w:type="character" w:styleId="Grietas">
    <w:name w:val="Strong"/>
    <w:uiPriority w:val="99"/>
    <w:qFormat/>
    <w:rsid w:val="00BA75AA"/>
    <w:rPr>
      <w:rFonts w:cs="Times New Roman"/>
      <w:b/>
      <w:bCs/>
    </w:rPr>
  </w:style>
  <w:style w:type="character" w:customStyle="1" w:styleId="BodytextAgencyChar">
    <w:name w:val="Body text (Agency) Char"/>
    <w:link w:val="BodytextAgency"/>
    <w:locked/>
    <w:rsid w:val="00BA75AA"/>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BA75AA"/>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BA75AA"/>
    <w:pPr>
      <w:keepNext/>
    </w:pPr>
    <w:rPr>
      <w:rFonts w:eastAsia="SimSun" w:cs="Verdana"/>
      <w:b/>
      <w:snapToGrid/>
      <w:szCs w:val="18"/>
      <w:lang w:eastAsia="en-GB"/>
    </w:rPr>
  </w:style>
  <w:style w:type="character" w:customStyle="1" w:styleId="NormalAgencyChar">
    <w:name w:val="Normal (Agency) Char"/>
    <w:link w:val="NormalAgency"/>
    <w:uiPriority w:val="99"/>
    <w:locked/>
    <w:rsid w:val="00BA75AA"/>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BA75AA"/>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BA75AA"/>
    <w:rPr>
      <w:rFonts w:ascii="Courier New" w:eastAsia="SimSun" w:hAnsi="Courier New" w:cs="Times New Roman"/>
      <w:sz w:val="20"/>
      <w:szCs w:val="20"/>
    </w:rPr>
  </w:style>
  <w:style w:type="paragraph" w:customStyle="1" w:styleId="Default">
    <w:name w:val="Default"/>
    <w:rsid w:val="00BA75AA"/>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BA75AA"/>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BA75AA"/>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BA75AA"/>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BA75AA"/>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BA75AA"/>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BA75AA"/>
    <w:rPr>
      <w:rFonts w:ascii="Times New Roman" w:eastAsia="SimSun" w:hAnsi="Times New Roman" w:cs="Times New Roman"/>
      <w:noProof/>
      <w:sz w:val="20"/>
      <w:szCs w:val="20"/>
      <w:lang w:val="x-none" w:eastAsia="x-none"/>
    </w:rPr>
  </w:style>
  <w:style w:type="character" w:customStyle="1" w:styleId="CharChar12">
    <w:name w:val="Char Char12"/>
    <w:locked/>
    <w:rsid w:val="00BA75AA"/>
    <w:rPr>
      <w:snapToGrid w:val="0"/>
      <w:lang w:val="en-GB" w:eastAsia="en-US" w:bidi="ar-SA"/>
    </w:rPr>
  </w:style>
  <w:style w:type="table" w:styleId="Lentelstinklelis">
    <w:name w:val="Table Grid"/>
    <w:basedOn w:val="prastojilentel"/>
    <w:uiPriority w:val="59"/>
    <w:rsid w:val="00BA75A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sid w:val="00BA75A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
    <w:name w:val="Body text (2)_"/>
    <w:link w:val="Bodytext20"/>
    <w:rsid w:val="00BA75AA"/>
    <w:rPr>
      <w:shd w:val="clear" w:color="auto" w:fill="FFFFFF"/>
    </w:rPr>
  </w:style>
  <w:style w:type="character" w:customStyle="1" w:styleId="Bodytext2Exact">
    <w:name w:val="Body text (2) Exact"/>
    <w:rsid w:val="00BA75AA"/>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prastasis"/>
    <w:link w:val="Bodytext2"/>
    <w:rsid w:val="00BA75AA"/>
    <w:pPr>
      <w:widowControl w:val="0"/>
      <w:shd w:val="clear" w:color="auto" w:fill="FFFFFF"/>
      <w:tabs>
        <w:tab w:val="clear" w:pos="567"/>
      </w:tabs>
      <w:spacing w:after="480" w:line="259" w:lineRule="exact"/>
      <w:ind w:hanging="600"/>
      <w:jc w:val="both"/>
    </w:pPr>
    <w:rPr>
      <w:rFonts w:asciiTheme="minorHAnsi" w:eastAsiaTheme="minorHAnsi" w:hAnsiTheme="minorHAnsi" w:cstheme="minorBidi"/>
      <w:snapToGrid/>
      <w:szCs w:val="22"/>
      <w:lang w:val="en-US"/>
    </w:rPr>
  </w:style>
  <w:style w:type="paragraph" w:styleId="Sraopastraipa">
    <w:name w:val="List Paragraph"/>
    <w:basedOn w:val="prastasis"/>
    <w:uiPriority w:val="34"/>
    <w:qFormat/>
    <w:rsid w:val="00BA75AA"/>
    <w:pPr>
      <w:tabs>
        <w:tab w:val="clear" w:pos="567"/>
      </w:tabs>
      <w:spacing w:after="200" w:line="276" w:lineRule="auto"/>
      <w:ind w:left="720"/>
      <w:contextualSpacing/>
    </w:pPr>
    <w:rPr>
      <w:rFonts w:ascii="Calibri" w:eastAsia="Calibri" w:hAnsi="Calibri"/>
      <w:snapToGrid/>
      <w:szCs w:val="22"/>
      <w:lang w:val="lt-LT"/>
    </w:rPr>
  </w:style>
  <w:style w:type="character" w:styleId="Neapdorotaspaminjimas">
    <w:name w:val="Unresolved Mention"/>
    <w:basedOn w:val="Numatytasispastraiposriftas"/>
    <w:uiPriority w:val="99"/>
    <w:semiHidden/>
    <w:unhideWhenUsed/>
    <w:rsid w:val="00E74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3507">
      <w:bodyDiv w:val="1"/>
      <w:marLeft w:val="0"/>
      <w:marRight w:val="0"/>
      <w:marTop w:val="0"/>
      <w:marBottom w:val="0"/>
      <w:divBdr>
        <w:top w:val="none" w:sz="0" w:space="0" w:color="auto"/>
        <w:left w:val="none" w:sz="0" w:space="0" w:color="auto"/>
        <w:bottom w:val="none" w:sz="0" w:space="0" w:color="auto"/>
        <w:right w:val="none" w:sz="0" w:space="0" w:color="auto"/>
      </w:divBdr>
    </w:div>
    <w:div w:id="580409099">
      <w:bodyDiv w:val="1"/>
      <w:marLeft w:val="0"/>
      <w:marRight w:val="0"/>
      <w:marTop w:val="0"/>
      <w:marBottom w:val="0"/>
      <w:divBdr>
        <w:top w:val="none" w:sz="0" w:space="0" w:color="auto"/>
        <w:left w:val="none" w:sz="0" w:space="0" w:color="auto"/>
        <w:bottom w:val="none" w:sz="0" w:space="0" w:color="auto"/>
        <w:right w:val="none" w:sz="0" w:space="0" w:color="auto"/>
      </w:divBdr>
    </w:div>
    <w:div w:id="745299437">
      <w:bodyDiv w:val="1"/>
      <w:marLeft w:val="0"/>
      <w:marRight w:val="0"/>
      <w:marTop w:val="0"/>
      <w:marBottom w:val="0"/>
      <w:divBdr>
        <w:top w:val="none" w:sz="0" w:space="0" w:color="auto"/>
        <w:left w:val="none" w:sz="0" w:space="0" w:color="auto"/>
        <w:bottom w:val="none" w:sz="0" w:space="0" w:color="auto"/>
        <w:right w:val="none" w:sz="0" w:space="0" w:color="auto"/>
      </w:divBdr>
    </w:div>
    <w:div w:id="1545022322">
      <w:bodyDiv w:val="1"/>
      <w:marLeft w:val="0"/>
      <w:marRight w:val="0"/>
      <w:marTop w:val="0"/>
      <w:marBottom w:val="0"/>
      <w:divBdr>
        <w:top w:val="none" w:sz="0" w:space="0" w:color="auto"/>
        <w:left w:val="none" w:sz="0" w:space="0" w:color="auto"/>
        <w:bottom w:val="none" w:sz="0" w:space="0" w:color="auto"/>
        <w:right w:val="none" w:sz="0" w:space="0" w:color="auto"/>
      </w:divBdr>
    </w:div>
    <w:div w:id="1664625826">
      <w:bodyDiv w:val="1"/>
      <w:marLeft w:val="0"/>
      <w:marRight w:val="0"/>
      <w:marTop w:val="0"/>
      <w:marBottom w:val="0"/>
      <w:divBdr>
        <w:top w:val="none" w:sz="0" w:space="0" w:color="auto"/>
        <w:left w:val="none" w:sz="0" w:space="0" w:color="auto"/>
        <w:bottom w:val="none" w:sz="0" w:space="0" w:color="auto"/>
        <w:right w:val="none" w:sz="0" w:space="0" w:color="auto"/>
      </w:divBdr>
    </w:div>
    <w:div w:id="173107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5C33E-AB61-4061-B57F-51C25CE97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24049</Words>
  <Characters>13708</Characters>
  <Application>Microsoft Office Word</Application>
  <DocSecurity>0</DocSecurity>
  <Lines>114</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Lithuania</dc:creator>
  <cp:keywords/>
  <dc:description/>
  <cp:lastModifiedBy>Birutė Valkauskaitė</cp:lastModifiedBy>
  <cp:revision>2</cp:revision>
  <dcterms:created xsi:type="dcterms:W3CDTF">2026-03-04T12:04:00Z</dcterms:created>
  <dcterms:modified xsi:type="dcterms:W3CDTF">2026-03-04T12:04:00Z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d8a568-8360-4891-a6ec-a5768dfc9195_Enabled">
    <vt:lpwstr>true</vt:lpwstr>
  </property>
  <property fmtid="{D5CDD505-2E9C-101B-9397-08002B2CF9AE}" pid="3" name="MSIP_Label_11d8a568-8360-4891-a6ec-a5768dfc9195_SetDate">
    <vt:lpwstr>2024-02-05T14:29:49Z</vt:lpwstr>
  </property>
  <property fmtid="{D5CDD505-2E9C-101B-9397-08002B2CF9AE}" pid="4" name="MSIP_Label_11d8a568-8360-4891-a6ec-a5768dfc9195_Method">
    <vt:lpwstr>Standard</vt:lpwstr>
  </property>
  <property fmtid="{D5CDD505-2E9C-101B-9397-08002B2CF9AE}" pid="5" name="MSIP_Label_11d8a568-8360-4891-a6ec-a5768dfc9195_Name">
    <vt:lpwstr>Intern</vt:lpwstr>
  </property>
  <property fmtid="{D5CDD505-2E9C-101B-9397-08002B2CF9AE}" pid="6" name="MSIP_Label_11d8a568-8360-4891-a6ec-a5768dfc9195_SiteId">
    <vt:lpwstr>6bdc6215-bc43-4892-b83b-772704344107</vt:lpwstr>
  </property>
  <property fmtid="{D5CDD505-2E9C-101B-9397-08002B2CF9AE}" pid="7" name="MSIP_Label_11d8a568-8360-4891-a6ec-a5768dfc9195_ActionId">
    <vt:lpwstr>a95ab7c3-7d0a-4ee2-95ca-18d74622da81</vt:lpwstr>
  </property>
  <property fmtid="{D5CDD505-2E9C-101B-9397-08002B2CF9AE}" pid="8" name="MSIP_Label_11d8a568-8360-4891-a6ec-a5768dfc9195_ContentBits">
    <vt:lpwstr>0</vt:lpwstr>
  </property>
</Properties>
</file>