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E6DA"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00D73342"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5AD61A68"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62BFE0CC"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761FCF51"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3D615521"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5A0BB2D2"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0DD80858"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33C4DA95"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22024BF7"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4D29014C"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39238DC9" w14:textId="77777777" w:rsidR="007320CC" w:rsidRPr="007320CC" w:rsidRDefault="007320CC" w:rsidP="007320CC">
      <w:pPr>
        <w:suppressAutoHyphens/>
        <w:spacing w:after="0" w:line="240" w:lineRule="auto"/>
        <w:jc w:val="center"/>
        <w:rPr>
          <w:rFonts w:ascii="Times New Roman" w:eastAsia="Calibri" w:hAnsi="Times New Roman" w:cs="Times New Roman"/>
          <w:b/>
          <w:kern w:val="0"/>
          <w:sz w:val="22"/>
          <w:szCs w:val="22"/>
          <w:lang w:eastAsia="ar-SA"/>
          <w14:ligatures w14:val="none"/>
        </w:rPr>
      </w:pPr>
    </w:p>
    <w:p w14:paraId="2403354F" w14:textId="77777777" w:rsidR="007320CC" w:rsidRPr="007320CC" w:rsidRDefault="007320CC" w:rsidP="007320CC">
      <w:pPr>
        <w:suppressAutoHyphens/>
        <w:spacing w:after="0" w:line="240" w:lineRule="auto"/>
        <w:jc w:val="center"/>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B. PAKUOTĖS LAPELIS</w:t>
      </w:r>
      <w:r w:rsidRPr="007320CC">
        <w:rPr>
          <w:rFonts w:ascii="Times New Roman" w:eastAsia="Calibri" w:hAnsi="Times New Roman" w:cs="Times New Roman"/>
          <w:b/>
          <w:kern w:val="0"/>
          <w:sz w:val="22"/>
          <w:szCs w:val="22"/>
          <w:lang w:eastAsia="ar-SA"/>
          <w14:ligatures w14:val="none"/>
        </w:rPr>
        <w:br w:type="page"/>
      </w:r>
      <w:r w:rsidRPr="007320CC">
        <w:rPr>
          <w:rFonts w:ascii="Times New Roman" w:eastAsia="Calibri" w:hAnsi="Times New Roman" w:cs="Times New Roman"/>
          <w:b/>
          <w:kern w:val="0"/>
          <w:sz w:val="22"/>
          <w:szCs w:val="22"/>
          <w:lang w:eastAsia="ar-SA"/>
          <w14:ligatures w14:val="none"/>
        </w:rPr>
        <w:lastRenderedPageBreak/>
        <w:t>Pakuotės lapelis: informacija pacientui</w:t>
      </w:r>
    </w:p>
    <w:p w14:paraId="2A20D0A5" w14:textId="77777777" w:rsidR="007320CC" w:rsidRPr="007320CC" w:rsidRDefault="007320CC" w:rsidP="007320CC">
      <w:pPr>
        <w:suppressAutoHyphens/>
        <w:spacing w:after="0" w:line="240" w:lineRule="auto"/>
        <w:jc w:val="center"/>
        <w:rPr>
          <w:rFonts w:ascii="Times New Roman" w:eastAsia="Calibri" w:hAnsi="Times New Roman" w:cs="Times New Roman"/>
          <w:b/>
          <w:kern w:val="0"/>
          <w:sz w:val="22"/>
          <w:szCs w:val="22"/>
          <w:lang w:eastAsia="ar-SA"/>
          <w14:ligatures w14:val="none"/>
        </w:rPr>
      </w:pPr>
    </w:p>
    <w:p w14:paraId="47F12594" w14:textId="485B09EF" w:rsidR="007320CC" w:rsidRPr="007320CC" w:rsidRDefault="00B61985" w:rsidP="0073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eastAsia="Calibri" w:hAnsi="Times New Roman" w:cs="Times New Roman"/>
          <w:b/>
          <w:kern w:val="0"/>
          <w:sz w:val="22"/>
          <w:szCs w:val="22"/>
          <w:lang w:eastAsia="ar-SA"/>
          <w14:ligatures w14:val="none"/>
        </w:rPr>
      </w:pPr>
      <w:r>
        <w:rPr>
          <w:rFonts w:ascii="Times New Roman" w:eastAsia="Calibri" w:hAnsi="Times New Roman" w:cs="Times New Roman"/>
          <w:b/>
          <w:color w:val="000000"/>
          <w:kern w:val="0"/>
          <w:sz w:val="22"/>
          <w:szCs w:val="22"/>
          <w:lang w:eastAsia="ar-SA"/>
          <w14:ligatures w14:val="none"/>
        </w:rPr>
        <w:t>Tarivid</w:t>
      </w:r>
      <w:r w:rsidR="007320CC" w:rsidRPr="007320CC">
        <w:rPr>
          <w:rFonts w:ascii="Times New Roman" w:eastAsia="Calibri" w:hAnsi="Times New Roman" w:cs="Times New Roman"/>
          <w:b/>
          <w:kern w:val="0"/>
          <w:sz w:val="22"/>
          <w:szCs w:val="22"/>
          <w:lang w:eastAsia="ar-SA"/>
          <w14:ligatures w14:val="none"/>
        </w:rPr>
        <w:t xml:space="preserve"> mg plėvele dengtos tabletės</w:t>
      </w:r>
    </w:p>
    <w:p w14:paraId="093B7E3A" w14:textId="77777777" w:rsidR="007320CC" w:rsidRPr="007320CC" w:rsidRDefault="007320CC" w:rsidP="007320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ofloksacinas</w:t>
      </w:r>
    </w:p>
    <w:p w14:paraId="4A663A48"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4ED6B35F" w14:textId="77777777" w:rsidR="007320CC" w:rsidRPr="007320CC" w:rsidRDefault="007320CC" w:rsidP="007320CC">
      <w:pPr>
        <w:suppressAutoHyphens/>
        <w:spacing w:after="0" w:line="240" w:lineRule="auto"/>
        <w:rPr>
          <w:rFonts w:ascii="Times New Roman" w:eastAsia="Times New Roman" w:hAnsi="Times New Roman" w:cs="Times New Roman"/>
          <w:snapToGrid w:val="0"/>
          <w:kern w:val="0"/>
          <w:sz w:val="22"/>
          <w:szCs w:val="22"/>
          <w14:ligatures w14:val="none"/>
        </w:rPr>
      </w:pPr>
      <w:r w:rsidRPr="007320CC">
        <w:rPr>
          <w:rFonts w:ascii="Times New Roman" w:eastAsia="Calibri" w:hAnsi="Times New Roman" w:cs="Times New Roman"/>
          <w:b/>
          <w:kern w:val="0"/>
          <w:sz w:val="22"/>
          <w:szCs w:val="22"/>
          <w:lang w:eastAsia="ar-SA"/>
          <w14:ligatures w14:val="none"/>
        </w:rPr>
        <w:t>Atidžiai perskaitykite visą šį lapelį, prieš pradėdami vartoti vaistą</w:t>
      </w:r>
      <w:r w:rsidRPr="007320CC">
        <w:rPr>
          <w:rFonts w:ascii="Times New Roman" w:eastAsia="Times New Roman" w:hAnsi="Times New Roman" w:cs="Times New Roman"/>
          <w:b/>
          <w:noProof/>
          <w:snapToGrid w:val="0"/>
          <w:kern w:val="0"/>
          <w:sz w:val="22"/>
          <w:szCs w:val="22"/>
          <w14:ligatures w14:val="none"/>
        </w:rPr>
        <w:t>, nes jame pateikiama Jums svarbi informacija.</w:t>
      </w:r>
    </w:p>
    <w:p w14:paraId="1DAC2DD6" w14:textId="77777777" w:rsidR="007320CC" w:rsidRPr="007320CC" w:rsidRDefault="007320CC" w:rsidP="00450EFB">
      <w:pPr>
        <w:numPr>
          <w:ilvl w:val="0"/>
          <w:numId w:val="2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Neišmeskite šio lapelio, nes vėl gali prireikti jį perskaityti.</w:t>
      </w:r>
    </w:p>
    <w:p w14:paraId="71673AEA" w14:textId="77777777" w:rsidR="007320CC" w:rsidRPr="007320CC" w:rsidRDefault="007320CC" w:rsidP="00450EFB">
      <w:pPr>
        <w:numPr>
          <w:ilvl w:val="0"/>
          <w:numId w:val="2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Jeigu kiltų daugiau klausimų, kreipkitės į gydytoją arba vaistininką.</w:t>
      </w:r>
    </w:p>
    <w:p w14:paraId="204C0A7C" w14:textId="77777777" w:rsidR="007320CC" w:rsidRPr="007320CC" w:rsidRDefault="007320CC" w:rsidP="00450EFB">
      <w:pPr>
        <w:numPr>
          <w:ilvl w:val="0"/>
          <w:numId w:val="2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Šis vaistas skirtas tik Jums, todėl kitiems žmonėms jo duoti negalima. Vaistas gali jiems pakenkti (net tiems, kurių ligos požymiai yra tokie patys kaip Jūsų).</w:t>
      </w:r>
    </w:p>
    <w:p w14:paraId="203B0B0B" w14:textId="77777777" w:rsidR="007320CC" w:rsidRPr="007320CC" w:rsidRDefault="007320CC" w:rsidP="00450EFB">
      <w:pPr>
        <w:numPr>
          <w:ilvl w:val="0"/>
          <w:numId w:val="2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Jeigu pasireiškė šalutinis poveikis (net jeigu jis šiame lapelyje nenurodytas), kreipkitės į gydytoją arba vaistininką. Žr. 4 skyrių.</w:t>
      </w:r>
    </w:p>
    <w:p w14:paraId="1423703A"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2E9522A2" w14:textId="77777777" w:rsidR="007320CC" w:rsidRPr="007320CC" w:rsidRDefault="007320CC" w:rsidP="007320CC">
      <w:pPr>
        <w:suppressAutoHyphens/>
        <w:spacing w:after="0" w:line="240" w:lineRule="auto"/>
        <w:ind w:left="567" w:hanging="567"/>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Apie ką rašoma šiame lapelyje?</w:t>
      </w:r>
    </w:p>
    <w:p w14:paraId="2A5E7838" w14:textId="77777777" w:rsidR="007320CC" w:rsidRPr="007320CC" w:rsidRDefault="007320CC" w:rsidP="007320CC">
      <w:pPr>
        <w:suppressAutoHyphens/>
        <w:spacing w:after="0" w:line="240" w:lineRule="auto"/>
        <w:ind w:left="567" w:hanging="567"/>
        <w:rPr>
          <w:rFonts w:ascii="Times New Roman" w:eastAsia="Calibri" w:hAnsi="Times New Roman" w:cs="Times New Roman"/>
          <w:b/>
          <w:kern w:val="0"/>
          <w:sz w:val="22"/>
          <w:szCs w:val="22"/>
          <w:lang w:eastAsia="ar-SA"/>
          <w14:ligatures w14:val="none"/>
        </w:rPr>
      </w:pPr>
    </w:p>
    <w:p w14:paraId="0536CE3F" w14:textId="74A9E813" w:rsidR="007320CC" w:rsidRPr="00450EFB" w:rsidRDefault="007320CC" w:rsidP="00450EFB">
      <w:pPr>
        <w:pStyle w:val="Sraopastraipa"/>
        <w:numPr>
          <w:ilvl w:val="0"/>
          <w:numId w:val="25"/>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 xml:space="preserve">Kas yra </w:t>
      </w:r>
      <w:r w:rsidR="00B61985">
        <w:rPr>
          <w:rFonts w:ascii="Times New Roman" w:eastAsia="Calibri" w:hAnsi="Times New Roman" w:cs="Times New Roman"/>
          <w:bCs/>
          <w:kern w:val="0"/>
          <w:sz w:val="22"/>
          <w:szCs w:val="22"/>
          <w:lang w:eastAsia="ar-SA"/>
          <w14:ligatures w14:val="none"/>
        </w:rPr>
        <w:t>Tarivid</w:t>
      </w:r>
      <w:r w:rsidRPr="00450EFB">
        <w:rPr>
          <w:rFonts w:ascii="Times New Roman" w:eastAsia="Calibri" w:hAnsi="Times New Roman" w:cs="Times New Roman"/>
          <w:bCs/>
          <w:kern w:val="0"/>
          <w:sz w:val="22"/>
          <w:szCs w:val="22"/>
          <w:lang w:eastAsia="ar-SA"/>
          <w14:ligatures w14:val="none"/>
        </w:rPr>
        <w:t xml:space="preserve"> </w:t>
      </w:r>
      <w:r w:rsidRPr="00450EFB">
        <w:rPr>
          <w:rFonts w:ascii="Times New Roman" w:eastAsia="Calibri" w:hAnsi="Times New Roman" w:cs="Times New Roman"/>
          <w:kern w:val="0"/>
          <w:sz w:val="22"/>
          <w:szCs w:val="22"/>
          <w:lang w:eastAsia="ar-SA"/>
          <w14:ligatures w14:val="none"/>
        </w:rPr>
        <w:t>ir kam jis vartojamas</w:t>
      </w:r>
    </w:p>
    <w:p w14:paraId="2292E875" w14:textId="6C89B10A" w:rsidR="007320CC" w:rsidRPr="00450EFB" w:rsidRDefault="007320CC" w:rsidP="00450EFB">
      <w:pPr>
        <w:pStyle w:val="Sraopastraipa"/>
        <w:numPr>
          <w:ilvl w:val="0"/>
          <w:numId w:val="25"/>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 xml:space="preserve">Kas žinotina prieš vartojant </w:t>
      </w:r>
      <w:r w:rsidR="00B61985">
        <w:rPr>
          <w:rFonts w:ascii="Times New Roman" w:eastAsia="Calibri" w:hAnsi="Times New Roman" w:cs="Times New Roman"/>
          <w:bCs/>
          <w:kern w:val="0"/>
          <w:sz w:val="22"/>
          <w:szCs w:val="22"/>
          <w:lang w:eastAsia="ar-SA"/>
          <w14:ligatures w14:val="none"/>
        </w:rPr>
        <w:t>Tarivid</w:t>
      </w:r>
    </w:p>
    <w:p w14:paraId="78EC925D" w14:textId="002BD815" w:rsidR="007320CC" w:rsidRPr="00450EFB" w:rsidRDefault="007320CC" w:rsidP="00450EFB">
      <w:pPr>
        <w:pStyle w:val="Sraopastraipa"/>
        <w:numPr>
          <w:ilvl w:val="0"/>
          <w:numId w:val="25"/>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 xml:space="preserve">Kaip vartoti </w:t>
      </w:r>
      <w:r w:rsidR="00B61985">
        <w:rPr>
          <w:rFonts w:ascii="Times New Roman" w:eastAsia="Calibri" w:hAnsi="Times New Roman" w:cs="Times New Roman"/>
          <w:bCs/>
          <w:kern w:val="0"/>
          <w:sz w:val="22"/>
          <w:szCs w:val="22"/>
          <w:lang w:eastAsia="ar-SA"/>
          <w14:ligatures w14:val="none"/>
        </w:rPr>
        <w:t>Tarivid</w:t>
      </w:r>
    </w:p>
    <w:p w14:paraId="26B7ED07" w14:textId="5684CFC5" w:rsidR="007320CC" w:rsidRPr="00450EFB" w:rsidRDefault="007320CC" w:rsidP="00450EFB">
      <w:pPr>
        <w:pStyle w:val="Sraopastraipa"/>
        <w:numPr>
          <w:ilvl w:val="0"/>
          <w:numId w:val="25"/>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Galimas šalutinis poveikis</w:t>
      </w:r>
    </w:p>
    <w:p w14:paraId="790CE71A" w14:textId="74A236D2" w:rsidR="007320CC" w:rsidRPr="00450EFB" w:rsidRDefault="007320CC" w:rsidP="00450EFB">
      <w:pPr>
        <w:pStyle w:val="Sraopastraipa"/>
        <w:numPr>
          <w:ilvl w:val="0"/>
          <w:numId w:val="25"/>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 xml:space="preserve">Kaip laikyti </w:t>
      </w:r>
      <w:r w:rsidR="00B61985">
        <w:rPr>
          <w:rFonts w:ascii="Times New Roman" w:eastAsia="Calibri" w:hAnsi="Times New Roman" w:cs="Times New Roman"/>
          <w:bCs/>
          <w:kern w:val="0"/>
          <w:sz w:val="22"/>
          <w:szCs w:val="22"/>
          <w:lang w:eastAsia="ar-SA"/>
          <w14:ligatures w14:val="none"/>
        </w:rPr>
        <w:t>Tarivid</w:t>
      </w:r>
    </w:p>
    <w:p w14:paraId="7F0ACE2C" w14:textId="7F02A552" w:rsidR="007320CC" w:rsidRPr="00450EFB" w:rsidRDefault="007320CC" w:rsidP="00450EFB">
      <w:pPr>
        <w:pStyle w:val="Sraopastraipa"/>
        <w:numPr>
          <w:ilvl w:val="0"/>
          <w:numId w:val="25"/>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Pakuotės turinys ir kita informacija</w:t>
      </w:r>
    </w:p>
    <w:p w14:paraId="5C946665" w14:textId="77777777" w:rsidR="007320CC" w:rsidRPr="007320CC" w:rsidRDefault="007320CC" w:rsidP="007320CC">
      <w:pPr>
        <w:suppressAutoHyphens/>
        <w:spacing w:after="0" w:line="240" w:lineRule="auto"/>
        <w:ind w:left="567" w:hanging="567"/>
        <w:jc w:val="both"/>
        <w:rPr>
          <w:rFonts w:ascii="Times New Roman" w:eastAsia="Calibri" w:hAnsi="Times New Roman" w:cs="Times New Roman"/>
          <w:kern w:val="0"/>
          <w:sz w:val="22"/>
          <w:szCs w:val="22"/>
          <w:lang w:eastAsia="ar-SA"/>
          <w14:ligatures w14:val="none"/>
        </w:rPr>
      </w:pPr>
    </w:p>
    <w:p w14:paraId="442906A2"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74F05BCD" w14:textId="33856F32" w:rsidR="007320CC" w:rsidRPr="007320CC" w:rsidRDefault="007320CC" w:rsidP="007320CC">
      <w:pPr>
        <w:suppressAutoHyphens/>
        <w:spacing w:after="0" w:line="240" w:lineRule="auto"/>
        <w:jc w:val="both"/>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1.</w:t>
      </w:r>
      <w:r w:rsidRPr="007320CC">
        <w:rPr>
          <w:rFonts w:ascii="Times New Roman" w:eastAsia="Calibri" w:hAnsi="Times New Roman" w:cs="Times New Roman"/>
          <w:b/>
          <w:kern w:val="0"/>
          <w:sz w:val="22"/>
          <w:szCs w:val="22"/>
          <w:lang w:eastAsia="ar-SA"/>
          <w14:ligatures w14:val="none"/>
        </w:rPr>
        <w:tab/>
        <w:t xml:space="preserve">Kas yra </w:t>
      </w:r>
      <w:r w:rsidR="00B61985">
        <w:rPr>
          <w:rFonts w:ascii="Times New Roman" w:eastAsia="Calibri" w:hAnsi="Times New Roman" w:cs="Times New Roman"/>
          <w:b/>
          <w:kern w:val="0"/>
          <w:sz w:val="22"/>
          <w:szCs w:val="22"/>
          <w:lang w:eastAsia="ar-SA"/>
          <w14:ligatures w14:val="none"/>
        </w:rPr>
        <w:t>Tarivid</w:t>
      </w:r>
      <w:r w:rsidRPr="007320CC">
        <w:rPr>
          <w:rFonts w:ascii="Times New Roman" w:eastAsia="Calibri" w:hAnsi="Times New Roman" w:cs="Times New Roman"/>
          <w:b/>
          <w:kern w:val="0"/>
          <w:sz w:val="22"/>
          <w:szCs w:val="22"/>
          <w:lang w:eastAsia="ar-SA"/>
          <w14:ligatures w14:val="none"/>
        </w:rPr>
        <w:t xml:space="preserve"> ir kam jis vartojamas</w:t>
      </w:r>
    </w:p>
    <w:p w14:paraId="43FEB757"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1DCC65CA" w14:textId="39D4299A" w:rsidR="007320CC" w:rsidRPr="007320CC" w:rsidRDefault="00B61985" w:rsidP="007320CC">
      <w:pPr>
        <w:suppressAutoHyphens/>
        <w:spacing w:after="0" w:line="240" w:lineRule="auto"/>
        <w:rPr>
          <w:rFonts w:ascii="Times New Roman" w:eastAsia="Calibri" w:hAnsi="Times New Roman" w:cs="Times New Roman"/>
          <w:kern w:val="0"/>
          <w:sz w:val="22"/>
          <w:szCs w:val="22"/>
          <w:lang w:eastAsia="ar-SA"/>
          <w14:ligatures w14:val="none"/>
        </w:rPr>
      </w:pPr>
      <w:r>
        <w:rPr>
          <w:rFonts w:ascii="Times New Roman" w:eastAsia="Calibri" w:hAnsi="Times New Roman" w:cs="Times New Roman"/>
          <w:kern w:val="0"/>
          <w:sz w:val="22"/>
          <w:szCs w:val="22"/>
          <w:lang w:eastAsia="ar-SA"/>
          <w14:ligatures w14:val="none"/>
        </w:rPr>
        <w:t>Tarivid</w:t>
      </w:r>
      <w:r w:rsidR="007320CC" w:rsidRPr="007320CC">
        <w:rPr>
          <w:rFonts w:ascii="Times New Roman" w:eastAsia="Calibri" w:hAnsi="Times New Roman" w:cs="Times New Roman"/>
          <w:kern w:val="0"/>
          <w:sz w:val="22"/>
          <w:szCs w:val="22"/>
          <w:lang w:eastAsia="ar-SA"/>
          <w14:ligatures w14:val="none"/>
        </w:rPr>
        <w:t xml:space="preserve"> veiklioji medžiaga yra ofloksacinas. Jis priklauso vaistų, vadinamų antibiotikais grupei. Ofloksacinas veikia naikindamas bakterijas, sukeliančias infekcines ligas. </w:t>
      </w:r>
    </w:p>
    <w:p w14:paraId="4569C069"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050767AC" w14:textId="6D30DB56" w:rsidR="007320CC" w:rsidRPr="007320CC" w:rsidRDefault="00B61985" w:rsidP="007320CC">
      <w:pPr>
        <w:tabs>
          <w:tab w:val="left" w:pos="360"/>
          <w:tab w:val="left" w:pos="2835"/>
        </w:tabs>
        <w:spacing w:after="0" w:line="240" w:lineRule="auto"/>
        <w:rPr>
          <w:rFonts w:ascii="Times New Roman" w:eastAsia="Calibri" w:hAnsi="Times New Roman" w:cs="Times New Roman"/>
          <w:kern w:val="0"/>
          <w:sz w:val="22"/>
          <w:szCs w:val="22"/>
          <w:lang w:eastAsia="ar-SA"/>
          <w14:ligatures w14:val="none"/>
        </w:rPr>
      </w:pPr>
      <w:r>
        <w:rPr>
          <w:rFonts w:ascii="Times New Roman" w:eastAsia="Calibri" w:hAnsi="Times New Roman" w:cs="Times New Roman"/>
          <w:kern w:val="0"/>
          <w:sz w:val="22"/>
          <w:szCs w:val="22"/>
          <w:lang w:eastAsia="ar-SA"/>
          <w14:ligatures w14:val="none"/>
        </w:rPr>
        <w:t>Tarivid</w:t>
      </w:r>
      <w:r w:rsidR="007320CC" w:rsidRPr="007320CC">
        <w:rPr>
          <w:rFonts w:ascii="Times New Roman" w:eastAsia="Calibri" w:hAnsi="Times New Roman" w:cs="Times New Roman"/>
          <w:kern w:val="0"/>
          <w:sz w:val="22"/>
          <w:szCs w:val="22"/>
          <w:lang w:eastAsia="ar-SA"/>
          <w14:ligatures w14:val="none"/>
        </w:rPr>
        <w:t xml:space="preserve"> gydomos šios bakterijų sukeltos infekcinės ligos:</w:t>
      </w:r>
    </w:p>
    <w:p w14:paraId="0820D7B4" w14:textId="77777777" w:rsidR="007320CC" w:rsidRPr="007320CC" w:rsidRDefault="007320CC" w:rsidP="00450EFB">
      <w:pPr>
        <w:numPr>
          <w:ilvl w:val="0"/>
          <w:numId w:val="23"/>
        </w:numPr>
        <w:suppressAutoHyphens/>
        <w:spacing w:after="0" w:line="240" w:lineRule="auto"/>
        <w:ind w:left="567" w:hanging="283"/>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inkstų ar šlapimo pūslės (šlapimo takų);</w:t>
      </w:r>
    </w:p>
    <w:p w14:paraId="6EFFB9ED" w14:textId="77777777" w:rsidR="007320CC" w:rsidRPr="007320CC" w:rsidRDefault="007320CC" w:rsidP="00450EFB">
      <w:pPr>
        <w:numPr>
          <w:ilvl w:val="0"/>
          <w:numId w:val="23"/>
        </w:numPr>
        <w:suppressAutoHyphens/>
        <w:spacing w:after="0" w:line="240" w:lineRule="auto"/>
        <w:ind w:left="567" w:hanging="283"/>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krūtinės arba plaučių;</w:t>
      </w:r>
    </w:p>
    <w:p w14:paraId="638CB95F" w14:textId="77777777" w:rsidR="007320CC" w:rsidRPr="007320CC" w:rsidRDefault="007320CC" w:rsidP="00450EFB">
      <w:pPr>
        <w:numPr>
          <w:ilvl w:val="0"/>
          <w:numId w:val="23"/>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vyrų ar moterų lyties organų (lytinių takų). Įskaitant ir gonorėją, lytiškai plintančią infekciją, kuri gali paveikti ir vyrus, ir moteris;</w:t>
      </w:r>
    </w:p>
    <w:p w14:paraId="28B07084" w14:textId="77777777" w:rsidR="007320CC" w:rsidRPr="007320CC" w:rsidRDefault="007320CC" w:rsidP="00450EFB">
      <w:pPr>
        <w:numPr>
          <w:ilvl w:val="0"/>
          <w:numId w:val="23"/>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odos ir poodinių audinių. Poodinis audinys yra po oda ir taip pat apima raumenis; </w:t>
      </w:r>
    </w:p>
    <w:p w14:paraId="13D94D39" w14:textId="77777777" w:rsidR="007320CC" w:rsidRPr="007320CC" w:rsidRDefault="007320CC" w:rsidP="00450EFB">
      <w:pPr>
        <w:numPr>
          <w:ilvl w:val="0"/>
          <w:numId w:val="23"/>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tam tikrų grupių pacientams gali būti naudojamas infekcijų prevencijai.</w:t>
      </w:r>
    </w:p>
    <w:p w14:paraId="1274524F"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138668EF"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26745033" w14:textId="7A87D082"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2.</w:t>
      </w:r>
      <w:r w:rsidRPr="007320CC">
        <w:rPr>
          <w:rFonts w:ascii="Times New Roman" w:eastAsia="Calibri" w:hAnsi="Times New Roman" w:cs="Times New Roman"/>
          <w:b/>
          <w:kern w:val="0"/>
          <w:sz w:val="22"/>
          <w:szCs w:val="22"/>
          <w:lang w:eastAsia="ar-SA"/>
          <w14:ligatures w14:val="none"/>
        </w:rPr>
        <w:tab/>
        <w:t xml:space="preserve">Kas žinotina prieš vartojant </w:t>
      </w:r>
      <w:r w:rsidR="00B61985">
        <w:rPr>
          <w:rFonts w:ascii="Times New Roman" w:eastAsia="Calibri" w:hAnsi="Times New Roman" w:cs="Times New Roman"/>
          <w:b/>
          <w:kern w:val="0"/>
          <w:sz w:val="22"/>
          <w:szCs w:val="22"/>
          <w:lang w:eastAsia="ar-SA"/>
          <w14:ligatures w14:val="none"/>
        </w:rPr>
        <w:t>Tarivid</w:t>
      </w:r>
    </w:p>
    <w:p w14:paraId="573570EB" w14:textId="77777777" w:rsidR="007320CC" w:rsidRPr="007320CC" w:rsidRDefault="007320CC" w:rsidP="007320CC">
      <w:pPr>
        <w:suppressAutoHyphens/>
        <w:spacing w:after="0" w:line="240" w:lineRule="auto"/>
        <w:ind w:left="567" w:hanging="567"/>
        <w:rPr>
          <w:rFonts w:ascii="Times New Roman" w:eastAsia="Calibri" w:hAnsi="Times New Roman" w:cs="Times New Roman"/>
          <w:b/>
          <w:kern w:val="0"/>
          <w:sz w:val="22"/>
          <w:szCs w:val="22"/>
          <w:lang w:eastAsia="ar-SA"/>
          <w14:ligatures w14:val="none"/>
        </w:rPr>
      </w:pPr>
    </w:p>
    <w:p w14:paraId="3839D0A5" w14:textId="71E566B4" w:rsidR="007320CC" w:rsidRPr="007320CC" w:rsidRDefault="00B61985" w:rsidP="007320CC">
      <w:pPr>
        <w:tabs>
          <w:tab w:val="left" w:pos="709"/>
        </w:tabs>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Tarivid</w:t>
      </w:r>
      <w:r w:rsidR="007320CC" w:rsidRPr="007320CC">
        <w:rPr>
          <w:rFonts w:ascii="Times New Roman" w:eastAsia="Calibri" w:hAnsi="Times New Roman" w:cs="Times New Roman"/>
          <w:b/>
          <w:kern w:val="0"/>
          <w:sz w:val="22"/>
          <w:szCs w:val="22"/>
          <w14:ligatures w14:val="none"/>
        </w:rPr>
        <w:t xml:space="preserve"> vartoti draudžiama:</w:t>
      </w:r>
    </w:p>
    <w:p w14:paraId="1D062BA6" w14:textId="4707F236"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 xml:space="preserve">jeigu yra alergija (padidėjęs jautrumas) ofloksacinui, arba bet kuriai pagalbinei </w:t>
      </w:r>
      <w:r w:rsidR="00B61985">
        <w:rPr>
          <w:rFonts w:ascii="Times New Roman" w:eastAsia="Calibri" w:hAnsi="Times New Roman" w:cs="Times New Roman"/>
          <w:kern w:val="28"/>
          <w:sz w:val="22"/>
          <w:szCs w:val="22"/>
          <w14:ligatures w14:val="none"/>
        </w:rPr>
        <w:t>Tarivid</w:t>
      </w:r>
      <w:r w:rsidRPr="00450EFB">
        <w:rPr>
          <w:rFonts w:ascii="Times New Roman" w:eastAsia="Calibri" w:hAnsi="Times New Roman" w:cs="Times New Roman"/>
          <w:kern w:val="28"/>
          <w:sz w:val="22"/>
          <w:szCs w:val="22"/>
          <w14:ligatures w14:val="none"/>
        </w:rPr>
        <w:t xml:space="preserve">  medžiagai (jos išvardytos 6 skyriuje). Alerginės reakcijos požymiai yra išbėrimas, rijimo ar kvėpavimo sutrikimai, lūpų, veido, gerklės ar liežuvio tinimas;</w:t>
      </w:r>
    </w:p>
    <w:p w14:paraId="10C553C1"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jeigu Jums kada nors buvo sausgyslių patinimas (vadinamas tendinitu), paveikęs tokias sritis kaip riešo arba Achilo sausgyslės;</w:t>
      </w:r>
    </w:p>
    <w:p w14:paraId="7D2ABB6C"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jeigu sergate epilepsija arba Jums yra priepuolių rizika;</w:t>
      </w:r>
    </w:p>
    <w:p w14:paraId="6B6513CB"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jeigu turite gliukozės-6-dehidrogenazės trūkumą;</w:t>
      </w:r>
    </w:p>
    <w:p w14:paraId="1FB552CD"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 esate nėščia ar žindote kūdikį (žr. skyrių „Nėštumo ir žindymo laikotarpis“);</w:t>
      </w:r>
    </w:p>
    <w:p w14:paraId="0A364649"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 Jums mažiau nei 18 metų ir Jūs vis dar augate;</w:t>
      </w:r>
    </w:p>
    <w:p w14:paraId="5F3320C1"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 Jums buvo atlikta transplantacija;</w:t>
      </w:r>
    </w:p>
    <w:p w14:paraId="477C7BD5" w14:textId="77777777" w:rsidR="007320CC" w:rsidRPr="00450EFB" w:rsidRDefault="007320CC" w:rsidP="00450EFB">
      <w:pPr>
        <w:pStyle w:val="Sraopastraipa"/>
        <w:keepNext/>
        <w:keepLines/>
        <w:numPr>
          <w:ilvl w:val="0"/>
          <w:numId w:val="22"/>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jei Jūs turite retą paveldimą ligą, dėl kurios netoleruojate laktozės (laktozės netoleravimas) ar gliukozės (gliukozės netoleravimas).</w:t>
      </w:r>
    </w:p>
    <w:p w14:paraId="0DA76D8D"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B228586" w14:textId="30E6FDDD" w:rsidR="007320CC" w:rsidRPr="007320CC" w:rsidRDefault="007320CC" w:rsidP="007320CC">
      <w:pPr>
        <w:numPr>
          <w:ilvl w:val="12"/>
          <w:numId w:val="0"/>
        </w:numPr>
        <w:suppressAutoHyphens/>
        <w:spacing w:after="0" w:line="240" w:lineRule="auto"/>
        <w:ind w:right="-2"/>
        <w:rPr>
          <w:rFonts w:ascii="Times New Roman" w:eastAsia="Calibri" w:hAnsi="Times New Roman" w:cs="Times New Roman"/>
          <w:noProof/>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lastRenderedPageBreak/>
        <w:t xml:space="preserve">Nevartokite šio vaisto, jei kuri nors iš aukščiau paminėtų būklių Jums tinka. Jei nesate įsitikinęs, pasitarkite su savo gydytoju ar vaistininku prieš pradėdami vartoti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w:t>
      </w:r>
      <w:r w:rsidRPr="007320CC">
        <w:rPr>
          <w:rFonts w:ascii="Times New Roman" w:eastAsia="Calibri" w:hAnsi="Times New Roman" w:cs="Times New Roman"/>
          <w:noProof/>
          <w:kern w:val="0"/>
          <w:sz w:val="22"/>
          <w:szCs w:val="22"/>
          <w:lang w:eastAsia="ar-SA"/>
          <w14:ligatures w14:val="none"/>
        </w:rPr>
        <w:t xml:space="preserve">Jeigu anksčiau vartodami chinolonų arba fluorochinolonų patyrėte bet kokią sunkią nepageidaujamą reakciją, fluorochinolonų / chinolonų grupės antibakterinių vaistų, įskaitant </w:t>
      </w:r>
      <w:r w:rsidR="00B61985">
        <w:rPr>
          <w:rFonts w:ascii="Times New Roman" w:eastAsia="Calibri" w:hAnsi="Times New Roman" w:cs="Times New Roman"/>
          <w:noProof/>
          <w:kern w:val="0"/>
          <w:sz w:val="22"/>
          <w:szCs w:val="22"/>
          <w:lang w:eastAsia="ar-SA"/>
          <w14:ligatures w14:val="none"/>
        </w:rPr>
        <w:t>Tarivid</w:t>
      </w:r>
      <w:r w:rsidRPr="007320CC">
        <w:rPr>
          <w:rFonts w:ascii="Times New Roman" w:eastAsia="Calibri" w:hAnsi="Times New Roman" w:cs="Times New Roman"/>
          <w:noProof/>
          <w:kern w:val="0"/>
          <w:sz w:val="22"/>
          <w:szCs w:val="22"/>
          <w:lang w:eastAsia="ar-SA"/>
          <w14:ligatures w14:val="none"/>
        </w:rPr>
        <w:t>, vartoti negalima. Tokiu atveju kuo skubiau pasakykite gydytojui.</w:t>
      </w:r>
    </w:p>
    <w:p w14:paraId="26695493"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AE1D894" w14:textId="45FD917A"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 xml:space="preserve">Įspėjimai ir atsargumo priemonės </w:t>
      </w:r>
    </w:p>
    <w:p w14:paraId="467C13F8" w14:textId="7CE00FA2" w:rsidR="007320CC" w:rsidRPr="007320CC" w:rsidRDefault="007320CC" w:rsidP="007320CC">
      <w:pPr>
        <w:numPr>
          <w:ilvl w:val="12"/>
          <w:numId w:val="0"/>
        </w:numPr>
        <w:suppressAutoHyphens/>
        <w:spacing w:after="0" w:line="240" w:lineRule="auto"/>
        <w:ind w:right="-2"/>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noProof/>
          <w:kern w:val="0"/>
          <w:sz w:val="22"/>
          <w:szCs w:val="22"/>
          <w:lang w:eastAsia="ar-SA"/>
          <w14:ligatures w14:val="none"/>
        </w:rPr>
        <w:t xml:space="preserve">Pasitarkite su gydytoju arba vaistininku, prieš pradėdami vartoti </w:t>
      </w:r>
      <w:r w:rsidR="00B61985">
        <w:rPr>
          <w:rFonts w:ascii="Times New Roman" w:eastAsia="Calibri" w:hAnsi="Times New Roman" w:cs="Times New Roman"/>
          <w:noProof/>
          <w:kern w:val="0"/>
          <w:sz w:val="22"/>
          <w:szCs w:val="22"/>
          <w:lang w:eastAsia="ar-SA"/>
          <w14:ligatures w14:val="none"/>
        </w:rPr>
        <w:t>Tarivid</w:t>
      </w:r>
      <w:r w:rsidRPr="007320CC">
        <w:rPr>
          <w:rFonts w:ascii="Times New Roman" w:eastAsia="Calibri" w:hAnsi="Times New Roman" w:cs="Times New Roman"/>
          <w:noProof/>
          <w:kern w:val="0"/>
          <w:sz w:val="22"/>
          <w:szCs w:val="22"/>
          <w:lang w:eastAsia="ar-SA"/>
          <w14:ligatures w14:val="none"/>
        </w:rPr>
        <w:t>, jeigu:</w:t>
      </w:r>
    </w:p>
    <w:p w14:paraId="2116DFD8" w14:textId="77777777" w:rsidR="007320CC" w:rsidRPr="00450EFB" w:rsidRDefault="007320CC" w:rsidP="00450EFB">
      <w:pPr>
        <w:pStyle w:val="Sraopastraipa"/>
        <w:keepNext/>
        <w:keepLines/>
        <w:numPr>
          <w:ilvl w:val="0"/>
          <w:numId w:val="21"/>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Jums sutrikusi kepenų ar inkstų veikla;</w:t>
      </w:r>
    </w:p>
    <w:p w14:paraId="059637A4" w14:textId="77777777" w:rsidR="007320CC" w:rsidRPr="00450EFB" w:rsidRDefault="007320CC" w:rsidP="00450EFB">
      <w:pPr>
        <w:pStyle w:val="Sraopastraipa"/>
        <w:keepNext/>
        <w:keepLines/>
        <w:numPr>
          <w:ilvl w:val="0"/>
          <w:numId w:val="21"/>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esate vyresnio amžiaus;</w:t>
      </w:r>
    </w:p>
    <w:p w14:paraId="6EE13DB5" w14:textId="267BEFC5" w:rsidR="007320CC" w:rsidRPr="00450EFB" w:rsidRDefault="007320CC" w:rsidP="00450EFB">
      <w:pPr>
        <w:pStyle w:val="Sraopastraipa"/>
        <w:keepNext/>
        <w:keepLines/>
        <w:numPr>
          <w:ilvl w:val="0"/>
          <w:numId w:val="21"/>
        </w:numPr>
        <w:spacing w:after="0" w:line="240" w:lineRule="auto"/>
        <w:ind w:left="567" w:hanging="283"/>
        <w:jc w:val="both"/>
        <w:outlineLvl w:val="2"/>
        <w:rPr>
          <w:rFonts w:ascii="Times New Roman" w:eastAsia="Calibri" w:hAnsi="Times New Roman" w:cs="Times New Roman"/>
          <w:kern w:val="28"/>
          <w:sz w:val="22"/>
          <w:szCs w:val="22"/>
          <w14:ligatures w14:val="none"/>
        </w:rPr>
      </w:pPr>
      <w:r w:rsidRPr="00450EFB">
        <w:rPr>
          <w:rFonts w:ascii="Times New Roman" w:eastAsia="Calibri" w:hAnsi="Times New Roman" w:cs="Times New Roman"/>
          <w:kern w:val="28"/>
          <w:sz w:val="22"/>
          <w:szCs w:val="22"/>
          <w14:ligatures w14:val="none"/>
        </w:rPr>
        <w:t xml:space="preserve">sergate širdies liga arba sutrikęs širdies ritmas. Vartojant šiuos vaistus reikia būti atsargiems jei turite įgimtą prailgėjusį QT intervalą arba Jūsų šeimoje yra arba buvo pailgėjusio QT intervalo atvejų (matomi EKG, elektrinės širdies veiklos registravimo metu), Jūsų druskų pusiausvyra kraujyje sutrikusi (ypač mažas kalio ar magnio kiekis kraujyje), Jūsų širdies ritmas labai lėtas (bradikardija), Jūsų širdies veikla silpna (širdies nepakankamumas), praeityje turėjote širdies priepuolį (miokardo infarktą), esate moteris ar vyresnio amžiaus pacientas ir vartojate kitų vaistų, sukeliančių nenormalius pokyčius EKG (žr. skyrių „Kiti vaistai ir </w:t>
      </w:r>
      <w:r w:rsidR="00B61985">
        <w:rPr>
          <w:rFonts w:ascii="Times New Roman" w:eastAsia="Calibri" w:hAnsi="Times New Roman" w:cs="Times New Roman"/>
          <w:kern w:val="28"/>
          <w:sz w:val="22"/>
          <w:szCs w:val="22"/>
          <w14:ligatures w14:val="none"/>
        </w:rPr>
        <w:t>Tarivid</w:t>
      </w:r>
      <w:r w:rsidRPr="00450EFB">
        <w:rPr>
          <w:rFonts w:ascii="Times New Roman" w:eastAsia="Calibri" w:hAnsi="Times New Roman" w:cs="Times New Roman"/>
          <w:kern w:val="28"/>
          <w:sz w:val="22"/>
          <w:szCs w:val="22"/>
          <w14:ligatures w14:val="none"/>
        </w:rPr>
        <w:t>);</w:t>
      </w:r>
    </w:p>
    <w:p w14:paraId="52092C42" w14:textId="4A17C011"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 xml:space="preserve">vartojate vaistus, kurie daro poveikį Jūsų širdžiai (žr. skyrių „Kiti vaistai ir </w:t>
      </w:r>
      <w:r w:rsidR="00B61985">
        <w:rPr>
          <w:rFonts w:ascii="Times New Roman" w:eastAsia="Calibri" w:hAnsi="Times New Roman" w:cs="Times New Roman"/>
          <w:kern w:val="0"/>
          <w:sz w:val="22"/>
          <w:szCs w:val="22"/>
          <w:lang w:eastAsia="ar-SA"/>
          <w14:ligatures w14:val="none"/>
        </w:rPr>
        <w:t>Tarivid</w:t>
      </w:r>
      <w:r w:rsidRPr="00450EFB">
        <w:rPr>
          <w:rFonts w:ascii="Times New Roman" w:eastAsia="Calibri" w:hAnsi="Times New Roman" w:cs="Times New Roman"/>
          <w:kern w:val="0"/>
          <w:sz w:val="22"/>
          <w:szCs w:val="22"/>
          <w:lang w:eastAsia="ar-SA"/>
          <w14:ligatures w14:val="none"/>
        </w:rPr>
        <w:t>“);</w:t>
      </w:r>
    </w:p>
    <w:p w14:paraId="44F3C235" w14:textId="605DB40D"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Jūsų kalio ir magnio kiekis kraujyje yra žemas;</w:t>
      </w:r>
    </w:p>
    <w:p w14:paraId="566E4A1D" w14:textId="0FC9C710"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 xml:space="preserve">vartojate vaistus, mažinančius kraujo krešėjimą (Vitamino K antagonistų, pvz., varfarino). Jūsų gydytojas turi atidžiai stebėti vartojant Vitamino K antagonistus ir </w:t>
      </w:r>
      <w:r w:rsidR="00B61985">
        <w:rPr>
          <w:rFonts w:ascii="Times New Roman" w:eastAsia="Calibri" w:hAnsi="Times New Roman" w:cs="Times New Roman"/>
          <w:kern w:val="0"/>
          <w:sz w:val="22"/>
          <w:szCs w:val="22"/>
          <w:lang w:eastAsia="ar-SA"/>
          <w14:ligatures w14:val="none"/>
        </w:rPr>
        <w:t>Tarivid</w:t>
      </w:r>
      <w:r w:rsidRPr="00450EFB">
        <w:rPr>
          <w:rFonts w:ascii="Times New Roman" w:eastAsia="Calibri" w:hAnsi="Times New Roman" w:cs="Times New Roman"/>
          <w:kern w:val="0"/>
          <w:sz w:val="22"/>
          <w:szCs w:val="22"/>
          <w:lang w:eastAsia="ar-SA"/>
          <w14:ligatures w14:val="none"/>
        </w:rPr>
        <w:t xml:space="preserve"> (Žr. skyrių „Kiti vaistai ir </w:t>
      </w:r>
      <w:r w:rsidR="00B61985">
        <w:rPr>
          <w:rFonts w:ascii="Times New Roman" w:eastAsia="Calibri" w:hAnsi="Times New Roman" w:cs="Times New Roman"/>
          <w:kern w:val="0"/>
          <w:sz w:val="22"/>
          <w:szCs w:val="22"/>
          <w:lang w:eastAsia="ar-SA"/>
          <w14:ligatures w14:val="none"/>
        </w:rPr>
        <w:t>Tarivid</w:t>
      </w:r>
      <w:r w:rsidRPr="00450EFB">
        <w:rPr>
          <w:rFonts w:ascii="Times New Roman" w:eastAsia="Calibri" w:hAnsi="Times New Roman" w:cs="Times New Roman"/>
          <w:kern w:val="0"/>
          <w:sz w:val="22"/>
          <w:szCs w:val="22"/>
          <w:lang w:eastAsia="ar-SA"/>
          <w14:ligatures w14:val="none"/>
        </w:rPr>
        <w:t>“);</w:t>
      </w:r>
    </w:p>
    <w:p w14:paraId="601E12B9" w14:textId="74DC2367"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Jūs turite ar kada nors turėjote psichikos sveikatos problemų;</w:t>
      </w:r>
    </w:p>
    <w:p w14:paraId="7CC13B63" w14:textId="73990C29"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sergate diabetu;</w:t>
      </w:r>
    </w:p>
    <w:p w14:paraId="1C1052A8" w14:textId="6805B3D0"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sergate liga, vadinama generalizuota miastenija, kuri sukelia raumenų silpnumą ir didelį raumenų nuovargį;</w:t>
      </w:r>
    </w:p>
    <w:p w14:paraId="393FBD17" w14:textId="17294C2D"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turite nervų sistemos sutrikimo požymių (periferinė neuropatija);</w:t>
      </w:r>
    </w:p>
    <w:p w14:paraId="5D45EED3" w14:textId="733787F0"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 xml:space="preserve">Jums diagnozuotas stambios kraujagyslės padidėjimas arba „išsipūtimas“ (aortos aneurizma arba stambios kraujagyslės periferinė aneurizma); </w:t>
      </w:r>
    </w:p>
    <w:p w14:paraId="5EE7FBD4" w14:textId="59A349B2"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 xml:space="preserve">Jūs praeityje patyrėte aortos atsisluoksniavimo epizodą (aortos sienelės plyšimą); </w:t>
      </w:r>
    </w:p>
    <w:p w14:paraId="04B4D26E" w14:textId="79D50B11"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Jums nustatytas nesandarus širdies vožtuvas (širdies vožtuvo nesandarumas);</w:t>
      </w:r>
    </w:p>
    <w:p w14:paraId="27F97458" w14:textId="1A366BC8" w:rsidR="007320CC" w:rsidRPr="00450EFB" w:rsidRDefault="007320CC" w:rsidP="00450EFB">
      <w:pPr>
        <w:pStyle w:val="Sraopastraipa"/>
        <w:numPr>
          <w:ilvl w:val="0"/>
          <w:numId w:val="21"/>
        </w:numPr>
        <w:suppressAutoHyphens/>
        <w:spacing w:after="0" w:line="240" w:lineRule="auto"/>
        <w:ind w:left="567" w:hanging="283"/>
        <w:rPr>
          <w:rFonts w:ascii="Times New Roman" w:eastAsia="Calibri" w:hAnsi="Times New Roman" w:cs="Times New Roman"/>
          <w:color w:val="000000"/>
          <w:kern w:val="0"/>
          <w:sz w:val="22"/>
          <w:szCs w:val="22"/>
          <w:lang w:eastAsia="ar-SA"/>
          <w14:ligatures w14:val="none"/>
        </w:rPr>
      </w:pPr>
      <w:r w:rsidRPr="00450EFB">
        <w:rPr>
          <w:rFonts w:ascii="Times New Roman" w:eastAsia="Calibri" w:hAnsi="Times New Roman" w:cs="Times New Roman"/>
          <w:kern w:val="0"/>
          <w:sz w:val="22"/>
          <w:szCs w:val="22"/>
          <w:lang w:eastAsia="ar-SA"/>
          <w14:ligatures w14:val="none"/>
        </w:rPr>
        <w:t>kuriam nors iš Jūsų giminaičių diagnozuota aortos aneurizma arba aortos atsisluoksniavimas ar įgimta širdies vožtuvo yda arba Jums nustatyta kitų rizikos veiksnių arba tokių sutrikimų pavojų didinančių sutrikimų (pvz., jungiamojo audinio sutrikimų, pvz., Marfano sindromas arba kraujagyslių Elerso-Danloso [</w:t>
      </w:r>
      <w:r w:rsidRPr="00450EFB">
        <w:rPr>
          <w:rFonts w:ascii="Times New Roman" w:eastAsia="Calibri" w:hAnsi="Times New Roman" w:cs="Times New Roman"/>
          <w:i/>
          <w:kern w:val="0"/>
          <w:sz w:val="22"/>
          <w:szCs w:val="22"/>
          <w:lang w:eastAsia="ar-SA"/>
          <w14:ligatures w14:val="none"/>
        </w:rPr>
        <w:t>Ehlers-Danlos</w:t>
      </w:r>
      <w:r w:rsidRPr="00450EFB">
        <w:rPr>
          <w:rFonts w:ascii="Times New Roman" w:eastAsia="Calibri" w:hAnsi="Times New Roman" w:cs="Times New Roman"/>
          <w:kern w:val="0"/>
          <w:sz w:val="22"/>
          <w:szCs w:val="22"/>
          <w:lang w:eastAsia="ar-SA"/>
          <w14:ligatures w14:val="none"/>
        </w:rPr>
        <w:t>] sindromas, Ternerio [</w:t>
      </w:r>
      <w:r w:rsidRPr="00450EFB">
        <w:rPr>
          <w:rFonts w:ascii="Times New Roman" w:eastAsia="Calibri" w:hAnsi="Times New Roman" w:cs="Times New Roman"/>
          <w:i/>
          <w:iCs/>
          <w:noProof/>
          <w:kern w:val="0"/>
          <w:sz w:val="22"/>
          <w:szCs w:val="22"/>
          <w14:ligatures w14:val="none"/>
        </w:rPr>
        <w:t>Turner</w:t>
      </w:r>
      <w:r w:rsidRPr="00450EFB">
        <w:rPr>
          <w:rFonts w:ascii="Times New Roman" w:eastAsia="Calibri" w:hAnsi="Times New Roman" w:cs="Times New Roman"/>
          <w:kern w:val="0"/>
          <w:sz w:val="22"/>
          <w:szCs w:val="22"/>
          <w:lang w:eastAsia="ar-SA"/>
          <w14:ligatures w14:val="none"/>
        </w:rPr>
        <w:t>] sindromas, Sjogreno [</w:t>
      </w:r>
      <w:r w:rsidRPr="00450EFB">
        <w:rPr>
          <w:rFonts w:ascii="Times New Roman" w:eastAsia="Calibri" w:hAnsi="Times New Roman" w:cs="Times New Roman"/>
          <w:i/>
          <w:iCs/>
          <w:noProof/>
          <w:kern w:val="0"/>
          <w:sz w:val="22"/>
          <w:szCs w:val="22"/>
          <w14:ligatures w14:val="none"/>
        </w:rPr>
        <w:t>Sjögren</w:t>
      </w:r>
      <w:r w:rsidRPr="00450EFB">
        <w:rPr>
          <w:rFonts w:ascii="Times New Roman" w:eastAsia="Calibri" w:hAnsi="Times New Roman" w:cs="Times New Roman"/>
          <w:kern w:val="0"/>
          <w:sz w:val="22"/>
          <w:szCs w:val="22"/>
          <w:lang w:eastAsia="ar-SA"/>
          <w14:ligatures w14:val="none"/>
        </w:rPr>
        <w:t>] sindromas [uždegiminė autoimuninė liga], arba kraujagyslių sutrikimų, pvz., Takajasu [</w:t>
      </w:r>
      <w:r w:rsidRPr="00450EFB">
        <w:rPr>
          <w:rFonts w:ascii="Times New Roman" w:eastAsia="Calibri" w:hAnsi="Times New Roman" w:cs="Times New Roman"/>
          <w:i/>
          <w:kern w:val="0"/>
          <w:sz w:val="22"/>
          <w:szCs w:val="22"/>
          <w:lang w:eastAsia="ar-SA"/>
          <w14:ligatures w14:val="none"/>
        </w:rPr>
        <w:t>Takayasu</w:t>
      </w:r>
      <w:r w:rsidRPr="00450EFB">
        <w:rPr>
          <w:rFonts w:ascii="Times New Roman" w:eastAsia="Calibri" w:hAnsi="Times New Roman" w:cs="Times New Roman"/>
          <w:kern w:val="0"/>
          <w:sz w:val="22"/>
          <w:szCs w:val="22"/>
          <w:lang w:eastAsia="ar-SA"/>
          <w14:ligatures w14:val="none"/>
        </w:rPr>
        <w:t>] arteritas, gigantinių ląstelių arteritas, Bechčeto [</w:t>
      </w:r>
      <w:r w:rsidRPr="00450EFB">
        <w:rPr>
          <w:rFonts w:ascii="Times New Roman" w:eastAsia="Calibri" w:hAnsi="Times New Roman" w:cs="Times New Roman"/>
          <w:i/>
          <w:kern w:val="0"/>
          <w:sz w:val="22"/>
          <w:szCs w:val="22"/>
          <w:lang w:eastAsia="ar-SA"/>
          <w14:ligatures w14:val="none"/>
        </w:rPr>
        <w:t>Behcet</w:t>
      </w:r>
      <w:r w:rsidRPr="00450EFB">
        <w:rPr>
          <w:rFonts w:ascii="Times New Roman" w:eastAsia="Calibri" w:hAnsi="Times New Roman" w:cs="Times New Roman"/>
          <w:kern w:val="0"/>
          <w:sz w:val="22"/>
          <w:szCs w:val="22"/>
          <w:lang w:eastAsia="ar-SA"/>
          <w14:ligatures w14:val="none"/>
        </w:rPr>
        <w:t>] liga, padidėjęs kraujospūdis arba nustatyta aterosklerozė, reumatoidinis artritas [sąnarių liga] arba endokarditas [širdies infekcija]);</w:t>
      </w:r>
    </w:p>
    <w:p w14:paraId="27F11828"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738753F" w14:textId="77777777" w:rsidR="007320CC" w:rsidRPr="007320CC" w:rsidRDefault="007320CC" w:rsidP="007320CC">
      <w:pPr>
        <w:widowControl w:val="0"/>
        <w:autoSpaceDE w:val="0"/>
        <w:autoSpaceDN w:val="0"/>
        <w:adjustRightInd w:val="0"/>
        <w:spacing w:after="0" w:line="240" w:lineRule="auto"/>
        <w:contextualSpacing/>
        <w:jc w:val="both"/>
        <w:rPr>
          <w:rFonts w:ascii="Times New Roman" w:eastAsia="Calibri" w:hAnsi="Times New Roman" w:cs="Times New Roman"/>
          <w:spacing w:val="-2"/>
          <w:kern w:val="0"/>
          <w:sz w:val="22"/>
          <w:szCs w:val="22"/>
          <w14:ligatures w14:val="none"/>
        </w:rPr>
      </w:pPr>
      <w:r w:rsidRPr="007320CC">
        <w:rPr>
          <w:rFonts w:ascii="Times New Roman" w:eastAsia="Calibri" w:hAnsi="Times New Roman" w:cs="Times New Roman"/>
          <w:spacing w:val="-2"/>
          <w:kern w:val="0"/>
          <w:sz w:val="22"/>
          <w:szCs w:val="22"/>
          <w:lang w:eastAsia="ar-SA"/>
          <w14:ligatures w14:val="none"/>
        </w:rPr>
        <w:t xml:space="preserve">Jeigu Jums pasireikštų ūminis stiprus skausmas pilvo, krūtinės arba nugaros srityje, </w:t>
      </w:r>
      <w:r w:rsidRPr="007320CC">
        <w:rPr>
          <w:rFonts w:ascii="Times New Roman" w:eastAsia="Calibri" w:hAnsi="Times New Roman" w:cs="Times New Roman"/>
          <w:spacing w:val="-2"/>
          <w:kern w:val="0"/>
          <w:sz w:val="22"/>
          <w:szCs w:val="22"/>
          <w14:ligatures w14:val="none"/>
        </w:rPr>
        <w:t xml:space="preserve">kuris gali būti aortos aneurizmos ir atsisluoksniavimo simptomas, </w:t>
      </w:r>
      <w:r w:rsidRPr="007320CC">
        <w:rPr>
          <w:rFonts w:ascii="Times New Roman" w:eastAsia="Calibri" w:hAnsi="Times New Roman" w:cs="Times New Roman"/>
          <w:spacing w:val="-2"/>
          <w:kern w:val="0"/>
          <w:sz w:val="22"/>
          <w:szCs w:val="22"/>
          <w:lang w:eastAsia="ar-SA"/>
          <w14:ligatures w14:val="none"/>
        </w:rPr>
        <w:t xml:space="preserve">nedelsdami kreipkitės </w:t>
      </w:r>
      <w:r w:rsidRPr="007320CC">
        <w:rPr>
          <w:rFonts w:ascii="Times New Roman" w:eastAsia="Calibri" w:hAnsi="Times New Roman" w:cs="Times New Roman"/>
          <w:spacing w:val="-2"/>
          <w:kern w:val="0"/>
          <w:sz w:val="22"/>
          <w:szCs w:val="22"/>
          <w14:ligatures w14:val="none"/>
        </w:rPr>
        <w:t xml:space="preserve">į </w:t>
      </w:r>
      <w:r w:rsidRPr="007320CC">
        <w:rPr>
          <w:rFonts w:ascii="Times New Roman" w:eastAsia="Calibri" w:hAnsi="Times New Roman" w:cs="Times New Roman"/>
          <w:spacing w:val="-2"/>
          <w:kern w:val="0"/>
          <w:sz w:val="22"/>
          <w:szCs w:val="22"/>
          <w:lang w:eastAsia="ar-SA"/>
          <w14:ligatures w14:val="none"/>
        </w:rPr>
        <w:t>skubios pagalbos</w:t>
      </w:r>
      <w:r w:rsidRPr="007320CC">
        <w:rPr>
          <w:rFonts w:ascii="Times New Roman" w:eastAsia="Calibri" w:hAnsi="Times New Roman" w:cs="Times New Roman"/>
          <w:spacing w:val="-2"/>
          <w:kern w:val="0"/>
          <w:sz w:val="22"/>
          <w:szCs w:val="22"/>
          <w14:ligatures w14:val="none"/>
        </w:rPr>
        <w:t xml:space="preserve"> skyrių. Jeigu Jums taikomas gydymas sisteminio poveikio kortikosteroidais, Jums gali kilti didesnė šių reiškinių rizika.</w:t>
      </w:r>
    </w:p>
    <w:p w14:paraId="7BF6CCFF" w14:textId="77777777" w:rsidR="007320CC" w:rsidRPr="007320CC" w:rsidRDefault="007320CC" w:rsidP="007320CC">
      <w:pPr>
        <w:widowControl w:val="0"/>
        <w:autoSpaceDE w:val="0"/>
        <w:autoSpaceDN w:val="0"/>
        <w:adjustRightInd w:val="0"/>
        <w:spacing w:after="0" w:line="240" w:lineRule="auto"/>
        <w:contextualSpacing/>
        <w:jc w:val="both"/>
        <w:rPr>
          <w:rFonts w:ascii="Times New Roman" w:eastAsia="Calibri" w:hAnsi="Times New Roman" w:cs="Times New Roman"/>
          <w:spacing w:val="-2"/>
          <w:kern w:val="0"/>
          <w:sz w:val="22"/>
          <w:szCs w:val="22"/>
          <w14:ligatures w14:val="none"/>
        </w:rPr>
      </w:pPr>
    </w:p>
    <w:p w14:paraId="46234E0B" w14:textId="77777777" w:rsidR="007320CC" w:rsidRPr="007320CC" w:rsidRDefault="007320CC" w:rsidP="007320CC">
      <w:pPr>
        <w:widowControl w:val="0"/>
        <w:autoSpaceDE w:val="0"/>
        <w:autoSpaceDN w:val="0"/>
        <w:adjustRightInd w:val="0"/>
        <w:spacing w:after="0" w:line="240" w:lineRule="auto"/>
        <w:contextualSpacing/>
        <w:jc w:val="both"/>
        <w:rPr>
          <w:rFonts w:ascii="Times New Roman" w:eastAsia="Calibri" w:hAnsi="Times New Roman" w:cs="Times New Roman"/>
          <w:spacing w:val="-2"/>
          <w:kern w:val="0"/>
          <w:sz w:val="22"/>
          <w:szCs w:val="22"/>
          <w14:ligatures w14:val="none"/>
        </w:rPr>
      </w:pPr>
      <w:r w:rsidRPr="007320CC">
        <w:rPr>
          <w:rFonts w:ascii="Times New Roman" w:eastAsia="Calibri" w:hAnsi="Times New Roman" w:cs="Times New Roman"/>
          <w:spacing w:val="-2"/>
          <w:kern w:val="0"/>
          <w:sz w:val="22"/>
          <w:szCs w:val="22"/>
          <w14:ligatures w14:val="none"/>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5375DC21"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B8AB98C"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r w:rsidRPr="007320CC">
        <w:rPr>
          <w:rFonts w:ascii="Times New Roman" w:eastAsia="Calibri" w:hAnsi="Times New Roman" w:cs="Times New Roman"/>
          <w:i/>
          <w:kern w:val="0"/>
          <w:sz w:val="22"/>
          <w:szCs w:val="22"/>
          <w:lang w:eastAsia="lt-LT"/>
          <w14:ligatures w14:val="none"/>
        </w:rPr>
        <w:t>Ilgalaikis, negalią sukeliantis ir galimai negrįžtamas sunkus šalutinis poveikis</w:t>
      </w:r>
      <w:r w:rsidRPr="007320CC">
        <w:rPr>
          <w:rFonts w:ascii="Times New Roman" w:eastAsia="Calibri" w:hAnsi="Times New Roman" w:cs="Times New Roman"/>
          <w:kern w:val="0"/>
          <w:sz w:val="22"/>
          <w:szCs w:val="22"/>
          <w:lang w:eastAsia="lt-LT"/>
          <w14:ligatures w14:val="none"/>
        </w:rPr>
        <w:t>:</w:t>
      </w:r>
    </w:p>
    <w:p w14:paraId="43FD2EB7" w14:textId="06EF5689"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r w:rsidRPr="007320CC">
        <w:rPr>
          <w:rFonts w:ascii="Times New Roman" w:eastAsia="Calibri" w:hAnsi="Times New Roman" w:cs="Times New Roman"/>
          <w:kern w:val="0"/>
          <w:sz w:val="22"/>
          <w:szCs w:val="22"/>
          <w:lang w:eastAsia="lt-LT"/>
          <w14:ligatures w14:val="none"/>
        </w:rPr>
        <w:t xml:space="preserve">Fluorochinolonų / chinolonų grupės antibakteriniai vaistai, įskaitant </w:t>
      </w:r>
      <w:r w:rsidR="00B61985">
        <w:rPr>
          <w:rFonts w:ascii="Times New Roman" w:eastAsia="Calibri" w:hAnsi="Times New Roman" w:cs="Times New Roman"/>
          <w:kern w:val="0"/>
          <w:sz w:val="22"/>
          <w:szCs w:val="22"/>
          <w:lang w:eastAsia="lt-LT"/>
          <w14:ligatures w14:val="none"/>
        </w:rPr>
        <w:t>Tarivid</w:t>
      </w:r>
      <w:r w:rsidRPr="007320CC">
        <w:rPr>
          <w:rFonts w:ascii="Times New Roman" w:eastAsia="Calibri" w:hAnsi="Times New Roman" w:cs="Times New Roman"/>
          <w:kern w:val="0"/>
          <w:sz w:val="22"/>
          <w:szCs w:val="22"/>
          <w:lang w:eastAsia="lt-LT"/>
          <w14:ligatures w14:val="none"/>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62F5E9E3"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p>
    <w:p w14:paraId="0F1A8747" w14:textId="35A91CA9"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r w:rsidRPr="007320CC">
        <w:rPr>
          <w:rFonts w:ascii="Times New Roman" w:eastAsia="Calibri" w:hAnsi="Times New Roman" w:cs="Times New Roman"/>
          <w:kern w:val="0"/>
          <w:sz w:val="22"/>
          <w:szCs w:val="22"/>
          <w:lang w:eastAsia="lt-LT"/>
          <w14:ligatures w14:val="none"/>
        </w:rPr>
        <w:lastRenderedPageBreak/>
        <w:t xml:space="preserve">Jeigu pavartojus </w:t>
      </w:r>
      <w:r w:rsidR="00B61985">
        <w:rPr>
          <w:rFonts w:ascii="Times New Roman" w:eastAsia="Calibri" w:hAnsi="Times New Roman" w:cs="Times New Roman"/>
          <w:kern w:val="0"/>
          <w:sz w:val="22"/>
          <w:szCs w:val="22"/>
          <w:lang w:eastAsia="lt-LT"/>
          <w14:ligatures w14:val="none"/>
        </w:rPr>
        <w:t>Tarivid</w:t>
      </w:r>
      <w:r w:rsidRPr="007320CC">
        <w:rPr>
          <w:rFonts w:ascii="Times New Roman" w:eastAsia="Calibri" w:hAnsi="Times New Roman" w:cs="Times New Roman"/>
          <w:kern w:val="0"/>
          <w:sz w:val="22"/>
          <w:szCs w:val="22"/>
          <w:lang w:eastAsia="lt-LT"/>
          <w14:ligatures w14:val="none"/>
        </w:rPr>
        <w:t xml:space="preserve"> pasireiškė bet kuris nurodytas šalutinis poveikis, prieš tęsdami gydymą nedelsdami kreipkitės į gydytoją. Jūs ir Jūsų gydytojas nuspręsite, ar gydymą reikia tęsti, ir apsvarstysite gydymą kitos klasės antibiotiku.</w:t>
      </w:r>
    </w:p>
    <w:p w14:paraId="07C47228"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165C2753" w14:textId="0009FC03"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Gauta retų pranešimų apie galimą gyvybei pavojingą odos bėrimą (</w:t>
      </w:r>
      <w:r w:rsidRPr="007320CC">
        <w:rPr>
          <w:rFonts w:ascii="Times New Roman" w:eastAsia="Calibri" w:hAnsi="Times New Roman" w:cs="Times New Roman"/>
          <w:i/>
          <w:iCs/>
          <w:kern w:val="0"/>
          <w:sz w:val="22"/>
          <w:szCs w:val="22"/>
          <w:lang w:eastAsia="ar-SA"/>
          <w14:ligatures w14:val="none"/>
        </w:rPr>
        <w:t>Stevens-Johnson</w:t>
      </w:r>
      <w:r w:rsidRPr="007320CC">
        <w:rPr>
          <w:rFonts w:ascii="Times New Roman" w:eastAsia="Calibri" w:hAnsi="Times New Roman" w:cs="Times New Roman"/>
          <w:kern w:val="0"/>
          <w:sz w:val="22"/>
          <w:szCs w:val="22"/>
          <w:lang w:eastAsia="ar-SA"/>
          <w14:ligatures w14:val="none"/>
        </w:rPr>
        <w:t xml:space="preserve"> sindromas, toksinė epidermio nekrolizė) susijusių su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tablečių vartojimu. Simptomai, kurie gali būti: į gripą panašūs simptomai, po kurių atsiranda skausmingas raudonas arba purpurinis bėrimas, kuris plinta ir susidaro pūslelės. Jeigu Jums išsivysto bet kuris iš viršuje minėtų dalykų, turite nutraukti vaisto vartojimą ir informuoti gydytoją (Žr. 4 skyrių).</w:t>
      </w:r>
    </w:p>
    <w:p w14:paraId="685D56DE"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5FDA79EF"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Gauta pranešimų apie alergines (anafilaksines) reakcijas. Požymiai: bėrimas, apsunkintas rijimas ir kvėpavimo sutrikimas, lūpų, veido, gerklės ir liežuvio patinimas. Jei patiriate anafilaksinę reakciją, nustokite vartoti šį vaistą ir nedelsdami kreipkitės į gydytoją (Žr. 4 skyrių).</w:t>
      </w:r>
    </w:p>
    <w:p w14:paraId="5B84A641"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0AEB030D"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Jeigu pasireiškia stiprus, nuolatinis viduriavimas su krauju, galite turėti pseudomembraninį kolitą (PMEK). PMEK gali būti įvairus nuo lengvo iki pavojingo gyvybei sunkumo. Jeigu įtariate, jog turite PMEK simptomų, nustokite vartoti šį vaistą ir kreipkitės į gydytoją (Žr. 4 skyrių).</w:t>
      </w:r>
    </w:p>
    <w:p w14:paraId="74E0D1BA"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FDABBC3" w14:textId="4AC9D4DF"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Šis vaistas gali sukelti traukulius. Jei Jus ištiko priepuolis, nustokite vartoti šį vaistą ir nedelsdami susisiekite su gydytoju (Žr. 4 skyrių). Pacientai, kuriems anksčiau buvo pasireiškusi epilepsija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tablečių vartoti negalima.</w:t>
      </w:r>
    </w:p>
    <w:p w14:paraId="356216F6"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0F179D3C" w14:textId="415F91CE" w:rsidR="007320CC" w:rsidRPr="007320CC" w:rsidRDefault="007320CC" w:rsidP="007320CC">
      <w:pPr>
        <w:tabs>
          <w:tab w:val="left" w:pos="567"/>
        </w:tabs>
        <w:suppressAutoHyphens/>
        <w:spacing w:after="0" w:line="240" w:lineRule="auto"/>
        <w:rPr>
          <w:rFonts w:ascii="Times New Roman" w:eastAsia="Calibri" w:hAnsi="Times New Roman" w:cs="Times New Roman"/>
          <w:noProof/>
          <w:color w:val="000000"/>
          <w:kern w:val="0"/>
          <w:sz w:val="22"/>
          <w:szCs w:val="22"/>
          <w:lang w:eastAsia="ar-SA"/>
          <w14:ligatures w14:val="none"/>
        </w:rPr>
      </w:pPr>
      <w:r w:rsidRPr="007320CC">
        <w:rPr>
          <w:rFonts w:ascii="Times New Roman" w:eastAsia="Calibri" w:hAnsi="Times New Roman" w:cs="Times New Roman"/>
          <w:noProof/>
          <w:color w:val="000000"/>
          <w:kern w:val="0"/>
          <w:sz w:val="22"/>
          <w:szCs w:val="22"/>
          <w:lang w:eastAsia="ar-SA"/>
          <w14:ligatures w14:val="none"/>
        </w:rPr>
        <w:t xml:space="preserve">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r w:rsidR="00B61985">
        <w:rPr>
          <w:rFonts w:ascii="Times New Roman" w:eastAsia="Calibri" w:hAnsi="Times New Roman" w:cs="Times New Roman"/>
          <w:noProof/>
          <w:color w:val="000000"/>
          <w:kern w:val="0"/>
          <w:sz w:val="22"/>
          <w:szCs w:val="22"/>
          <w:lang w:eastAsia="ar-SA"/>
          <w14:ligatures w14:val="none"/>
        </w:rPr>
        <w:t>Tarivid</w:t>
      </w:r>
      <w:r w:rsidRPr="007320CC">
        <w:rPr>
          <w:rFonts w:ascii="Times New Roman" w:eastAsia="Calibri" w:hAnsi="Times New Roman" w:cs="Times New Roman"/>
          <w:noProof/>
          <w:color w:val="000000"/>
          <w:kern w:val="0"/>
          <w:sz w:val="22"/>
          <w:szCs w:val="22"/>
          <w:lang w:eastAsia="ar-SA"/>
          <w14:ligatures w14:val="none"/>
        </w:rPr>
        <w:t xml:space="preserve"> nutraukimo. Pasireiškus pirmajam sausgyslių skausmo arba uždegimo požymiui (pvz., kulkšnies, riešo, alkūnės, peties arba kelio), nustokite vartoti </w:t>
      </w:r>
      <w:r w:rsidR="00B61985">
        <w:rPr>
          <w:rFonts w:ascii="Times New Roman" w:eastAsia="Calibri" w:hAnsi="Times New Roman" w:cs="Times New Roman"/>
          <w:noProof/>
          <w:color w:val="000000"/>
          <w:kern w:val="0"/>
          <w:sz w:val="22"/>
          <w:szCs w:val="22"/>
          <w:lang w:eastAsia="ar-SA"/>
          <w14:ligatures w14:val="none"/>
        </w:rPr>
        <w:t>Tarivid</w:t>
      </w:r>
      <w:r w:rsidRPr="007320CC">
        <w:rPr>
          <w:rFonts w:ascii="Times New Roman" w:eastAsia="Calibri" w:hAnsi="Times New Roman" w:cs="Times New Roman"/>
          <w:noProof/>
          <w:color w:val="000000"/>
          <w:kern w:val="0"/>
          <w:sz w:val="22"/>
          <w:szCs w:val="22"/>
          <w:lang w:eastAsia="ar-SA"/>
          <w14:ligatures w14:val="none"/>
        </w:rPr>
        <w:t>, kreipkitės į gydytoją ir stenkitės nejudinti skausmingos vietos. Venkite bereikalingos fizinės veiklos, nes tai gali padidinti sausgyslių plyšimo riziką.</w:t>
      </w:r>
    </w:p>
    <w:p w14:paraId="17F7AD50" w14:textId="77777777" w:rsidR="007320CC" w:rsidRPr="007320CC" w:rsidRDefault="007320CC" w:rsidP="007320CC">
      <w:pPr>
        <w:tabs>
          <w:tab w:val="left" w:pos="567"/>
        </w:tabs>
        <w:suppressAutoHyphens/>
        <w:spacing w:after="0" w:line="240" w:lineRule="auto"/>
        <w:rPr>
          <w:rFonts w:ascii="Times New Roman" w:eastAsia="Calibri" w:hAnsi="Times New Roman" w:cs="Times New Roman"/>
          <w:noProof/>
          <w:color w:val="000000"/>
          <w:kern w:val="0"/>
          <w:sz w:val="22"/>
          <w:szCs w:val="22"/>
          <w:lang w:eastAsia="ar-SA"/>
          <w14:ligatures w14:val="none"/>
        </w:rPr>
      </w:pPr>
      <w:r w:rsidRPr="007320CC">
        <w:rPr>
          <w:rFonts w:ascii="Times New Roman" w:eastAsia="Calibri" w:hAnsi="Times New Roman" w:cs="Times New Roman"/>
          <w:noProof/>
          <w:color w:val="000000"/>
          <w:kern w:val="0"/>
          <w:sz w:val="22"/>
          <w:szCs w:val="22"/>
          <w:lang w:eastAsia="ar-SA"/>
          <w14:ligatures w14:val="none"/>
        </w:rPr>
        <w:t>Jeigu atsiranda minčių apie savęs žalojimą ar savižudybę, nustokite vartoti šį vaistą ir nedelsdami susisiekite su gydytoju (Žr. 4 skyrių).</w:t>
      </w:r>
    </w:p>
    <w:p w14:paraId="13C0977A" w14:textId="77777777" w:rsidR="007320CC" w:rsidRPr="007320CC" w:rsidRDefault="007320CC" w:rsidP="007320CC">
      <w:pPr>
        <w:tabs>
          <w:tab w:val="left" w:pos="567"/>
        </w:tabs>
        <w:suppressAutoHyphens/>
        <w:spacing w:after="0" w:line="240" w:lineRule="auto"/>
        <w:rPr>
          <w:rFonts w:ascii="Times New Roman" w:eastAsia="Calibri" w:hAnsi="Times New Roman" w:cs="Times New Roman"/>
          <w:noProof/>
          <w:color w:val="000000"/>
          <w:kern w:val="0"/>
          <w:sz w:val="22"/>
          <w:szCs w:val="22"/>
          <w:lang w:eastAsia="ar-SA"/>
          <w14:ligatures w14:val="none"/>
        </w:rPr>
      </w:pPr>
    </w:p>
    <w:p w14:paraId="5E7FECC0"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r w:rsidRPr="007320CC">
        <w:rPr>
          <w:rFonts w:ascii="Times New Roman" w:eastAsia="Calibri" w:hAnsi="Times New Roman" w:cs="Times New Roman"/>
          <w:kern w:val="0"/>
          <w:sz w:val="22"/>
          <w:szCs w:val="22"/>
          <w:lang w:eastAsia="lt-LT"/>
          <w14:ligatures w14:val="none"/>
        </w:rPr>
        <w:t>Jei sutrinka Jūsų matymas arba atsiranda kitoks poveikis akims, nedelsiant pasikonsultuokite su akių gydytoju (žr. 4 skyrių „Galimas šalutinis poveikis“).</w:t>
      </w:r>
    </w:p>
    <w:p w14:paraId="6CAA5BE3"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p>
    <w:p w14:paraId="5E940102" w14:textId="513AC87A" w:rsidR="007320CC" w:rsidRPr="007320CC" w:rsidRDefault="00B61985" w:rsidP="007320CC">
      <w:pPr>
        <w:suppressAutoHyphens/>
        <w:spacing w:after="0" w:line="240" w:lineRule="auto"/>
        <w:rPr>
          <w:rFonts w:ascii="Times New Roman" w:eastAsia="Calibri" w:hAnsi="Times New Roman" w:cs="Times New Roman"/>
          <w:i/>
          <w:kern w:val="0"/>
          <w:sz w:val="22"/>
          <w:szCs w:val="22"/>
          <w:lang w:eastAsia="ar-SA"/>
          <w14:ligatures w14:val="none"/>
        </w:rPr>
      </w:pPr>
      <w:r>
        <w:rPr>
          <w:rFonts w:ascii="Times New Roman" w:eastAsia="Calibri" w:hAnsi="Times New Roman" w:cs="Times New Roman"/>
          <w:iCs/>
          <w:kern w:val="0"/>
          <w:sz w:val="22"/>
          <w:szCs w:val="22"/>
          <w:lang w:eastAsia="ar-SA"/>
          <w14:ligatures w14:val="none"/>
        </w:rPr>
        <w:t>Tarivid</w:t>
      </w:r>
      <w:r w:rsidR="007320CC" w:rsidRPr="007320CC">
        <w:rPr>
          <w:rFonts w:ascii="Times New Roman" w:eastAsia="Calibri" w:hAnsi="Times New Roman" w:cs="Times New Roman"/>
          <w:iCs/>
          <w:kern w:val="0"/>
          <w:sz w:val="22"/>
          <w:szCs w:val="22"/>
          <w:lang w:eastAsia="ar-SA"/>
          <w14:ligatures w14:val="none"/>
        </w:rPr>
        <w:t xml:space="preserve"> tablečių nerekomenduojama vartoti, jei įtariama MRSA infekcija. Vartojant </w:t>
      </w:r>
      <w:r>
        <w:rPr>
          <w:rFonts w:ascii="Times New Roman" w:eastAsia="Calibri" w:hAnsi="Times New Roman" w:cs="Times New Roman"/>
          <w:iCs/>
          <w:kern w:val="0"/>
          <w:sz w:val="22"/>
          <w:szCs w:val="22"/>
          <w:lang w:eastAsia="ar-SA"/>
          <w14:ligatures w14:val="none"/>
        </w:rPr>
        <w:t>Tarivid</w:t>
      </w:r>
      <w:r w:rsidR="007320CC" w:rsidRPr="007320CC">
        <w:rPr>
          <w:rFonts w:ascii="Times New Roman" w:eastAsia="Calibri" w:hAnsi="Times New Roman" w:cs="Times New Roman"/>
          <w:iCs/>
          <w:kern w:val="0"/>
          <w:sz w:val="22"/>
          <w:szCs w:val="22"/>
          <w:lang w:eastAsia="ar-SA"/>
          <w14:ligatures w14:val="none"/>
        </w:rPr>
        <w:t xml:space="preserve"> tabletes, venkite stiprios saulės ir nenaudokite saulės šviesos lempų arba nesilankykite soliariumuose, nes Jūsų oda gali būti jautresnė šviesai.</w:t>
      </w:r>
    </w:p>
    <w:p w14:paraId="6EF79924"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2BBAFE1A" w14:textId="796876A0"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Retai Jums gali pasireikšti nervo pažeidimo (neuropatijos) simptomų, tokių kaip skausmas, deginimas, dilgčiojimas, tirpimas ir (arba) silpnumas, ypač pėdose ir kojose arba plaštakose ir rankose. Jeigu taip atsitiktų, nustokite vartoti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ir nedelsdami pasakykite gydytojui, kad būklė netaptų galimai negrįžtama.</w:t>
      </w:r>
    </w:p>
    <w:p w14:paraId="3FB30762" w14:textId="77777777" w:rsidR="007320CC" w:rsidRPr="007320CC" w:rsidRDefault="007320CC" w:rsidP="007320CC">
      <w:pPr>
        <w:suppressAutoHyphens/>
        <w:spacing w:after="0" w:line="240" w:lineRule="auto"/>
        <w:rPr>
          <w:rFonts w:ascii="Times New Roman" w:eastAsia="Calibri" w:hAnsi="Times New Roman" w:cs="Times New Roman"/>
          <w:spacing w:val="-2"/>
          <w:kern w:val="0"/>
          <w:sz w:val="22"/>
          <w:szCs w:val="22"/>
          <w14:ligatures w14:val="none"/>
        </w:rPr>
      </w:pPr>
    </w:p>
    <w:p w14:paraId="522F0F92" w14:textId="6D31E971"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Jei nesate įsitikinęs, ar kuri nors iš aukščiau paminėtų būklių Jums tinka, pasitarkite su savo gydytoju ar vaistininku prieš pradėdami vartoti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w:t>
      </w:r>
    </w:p>
    <w:p w14:paraId="72752D20"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p>
    <w:p w14:paraId="145123B5" w14:textId="4E5E24B5"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 xml:space="preserve">Kiti vaistai ir </w:t>
      </w:r>
      <w:r w:rsidR="00B61985">
        <w:rPr>
          <w:rFonts w:ascii="Times New Roman" w:eastAsia="Calibri" w:hAnsi="Times New Roman" w:cs="Times New Roman"/>
          <w:b/>
          <w:kern w:val="0"/>
          <w:sz w:val="22"/>
          <w:szCs w:val="22"/>
          <w:lang w:eastAsia="ar-SA"/>
          <w14:ligatures w14:val="none"/>
        </w:rPr>
        <w:t>Tarivid</w:t>
      </w:r>
    </w:p>
    <w:p w14:paraId="07D38CA2" w14:textId="4DB85F65"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noProof/>
          <w:kern w:val="0"/>
          <w:sz w:val="22"/>
          <w:szCs w:val="22"/>
          <w:lang w:eastAsia="ar-SA"/>
          <w14:ligatures w14:val="none"/>
        </w:rPr>
        <w:t xml:space="preserve">Jeigu vartojate ar neseniai vartojote kitų vaistų arba dėl to nesate tikri, apie tai </w:t>
      </w:r>
      <w:r w:rsidRPr="007320CC">
        <w:rPr>
          <w:rFonts w:ascii="Times New Roman" w:eastAsia="Calibri" w:hAnsi="Times New Roman" w:cs="Times New Roman"/>
          <w:kern w:val="0"/>
          <w:sz w:val="22"/>
          <w:szCs w:val="22"/>
          <w:lang w:eastAsia="lt-LT"/>
          <w14:ligatures w14:val="none"/>
        </w:rPr>
        <w:t xml:space="preserve">pasakykite gydytojui arba vaistininkui. Taip pat svarbu pranešti, jeigu vartojate vaistų, įsigytų be recepto, įskaitant augalinius vaistus.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ir kiti vaistai gali turėti įtakos vieni kitų veikimui.</w:t>
      </w:r>
    </w:p>
    <w:p w14:paraId="59C6C6F7"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b/>
          <w:bCs/>
          <w:iCs/>
          <w:kern w:val="0"/>
          <w:lang w:eastAsia="lt-LT"/>
          <w14:ligatures w14:val="none"/>
        </w:rPr>
      </w:pPr>
    </w:p>
    <w:p w14:paraId="39CBE0B3"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kern w:val="0"/>
          <w:lang w:eastAsia="ar-SA"/>
          <w14:ligatures w14:val="none"/>
        </w:rPr>
      </w:pPr>
      <w:r w:rsidRPr="007320CC">
        <w:rPr>
          <w:rFonts w:ascii="Times New Roman" w:eastAsia="Calibri" w:hAnsi="Times New Roman" w:cs="Times New Roman"/>
          <w:b/>
          <w:bCs/>
          <w:iCs/>
          <w:color w:val="000000"/>
          <w:kern w:val="0"/>
          <w:sz w:val="22"/>
          <w:szCs w:val="22"/>
          <w:lang w:eastAsia="ar-SA"/>
          <w14:ligatures w14:val="none"/>
        </w:rPr>
        <w:t>Ypač svarbu pasakyti gydytojui, jei vartojate šių vaistų:</w:t>
      </w:r>
    </w:p>
    <w:p w14:paraId="5D780D3D" w14:textId="72893298" w:rsidR="007320CC" w:rsidRPr="00450EFB" w:rsidRDefault="007320CC" w:rsidP="00450EFB">
      <w:pPr>
        <w:pStyle w:val="Sraopastraipa"/>
        <w:numPr>
          <w:ilvl w:val="0"/>
          <w:numId w:val="20"/>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metotreksatą, kuris vartojamas reumatinių ligų ir vėžio gydymui;</w:t>
      </w:r>
    </w:p>
    <w:p w14:paraId="61A0D1AC" w14:textId="08362039" w:rsidR="007320CC" w:rsidRPr="00450EFB" w:rsidRDefault="007320CC" w:rsidP="00450EFB">
      <w:pPr>
        <w:pStyle w:val="Sraopastraipa"/>
        <w:numPr>
          <w:ilvl w:val="0"/>
          <w:numId w:val="20"/>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lastRenderedPageBreak/>
        <w:t>kitų vaistų, kurie gali keisti Jūsų širdies ritmą: vaistų, priklausančių antiaritmikų grupei (pvz., chinidino, hidrochinidino, dizopiramido, amjodarono, sotalolio, dofetilido, ibutilido), triciklių antidepresantų, kai kurių antimikrobinių vaistų (priklausančių makrolidų grupei), kai kurių vaistų nuo psichozės.</w:t>
      </w:r>
    </w:p>
    <w:p w14:paraId="71989EA1"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i/>
          <w:iCs/>
          <w:color w:val="000000"/>
          <w:kern w:val="0"/>
          <w:sz w:val="22"/>
          <w:szCs w:val="22"/>
          <w:lang w:eastAsia="ar-SA"/>
          <w14:ligatures w14:val="none"/>
        </w:rPr>
      </w:pPr>
    </w:p>
    <w:p w14:paraId="070A7CF4" w14:textId="638A8A58"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b/>
          <w:bCs/>
          <w:iCs/>
          <w:color w:val="000000"/>
          <w:kern w:val="0"/>
          <w:sz w:val="22"/>
          <w:szCs w:val="22"/>
          <w:lang w:eastAsia="ar-SA"/>
          <w14:ligatures w14:val="none"/>
        </w:rPr>
      </w:pPr>
      <w:r w:rsidRPr="007320CC">
        <w:rPr>
          <w:rFonts w:ascii="Times New Roman" w:eastAsia="Calibri" w:hAnsi="Times New Roman" w:cs="Times New Roman"/>
          <w:b/>
          <w:bCs/>
          <w:iCs/>
          <w:color w:val="000000"/>
          <w:kern w:val="0"/>
          <w:sz w:val="22"/>
          <w:szCs w:val="22"/>
          <w:lang w:eastAsia="ar-SA"/>
          <w14:ligatures w14:val="none"/>
        </w:rPr>
        <w:t xml:space="preserve">Toliau išvardyti vaistai gali keisti </w:t>
      </w:r>
      <w:r w:rsidR="00B61985">
        <w:rPr>
          <w:rFonts w:ascii="Times New Roman" w:eastAsia="Calibri" w:hAnsi="Times New Roman" w:cs="Times New Roman"/>
          <w:b/>
          <w:bCs/>
          <w:iCs/>
          <w:color w:val="000000"/>
          <w:kern w:val="0"/>
          <w:sz w:val="22"/>
          <w:szCs w:val="22"/>
          <w:lang w:eastAsia="ar-SA"/>
          <w14:ligatures w14:val="none"/>
        </w:rPr>
        <w:t>Tarivid</w:t>
      </w:r>
      <w:r w:rsidRPr="007320CC">
        <w:rPr>
          <w:rFonts w:ascii="Times New Roman" w:eastAsia="Calibri" w:hAnsi="Times New Roman" w:cs="Times New Roman"/>
          <w:b/>
          <w:bCs/>
          <w:iCs/>
          <w:color w:val="000000"/>
          <w:kern w:val="0"/>
          <w:sz w:val="22"/>
          <w:szCs w:val="22"/>
          <w:lang w:eastAsia="ar-SA"/>
          <w14:ligatures w14:val="none"/>
        </w:rPr>
        <w:t xml:space="preserve"> veikimą, arba </w:t>
      </w:r>
      <w:r w:rsidR="00B61985">
        <w:rPr>
          <w:rFonts w:ascii="Times New Roman" w:eastAsia="Calibri" w:hAnsi="Times New Roman" w:cs="Times New Roman"/>
          <w:b/>
          <w:bCs/>
          <w:iCs/>
          <w:color w:val="000000"/>
          <w:kern w:val="0"/>
          <w:sz w:val="22"/>
          <w:szCs w:val="22"/>
          <w:lang w:eastAsia="ar-SA"/>
          <w14:ligatures w14:val="none"/>
        </w:rPr>
        <w:t>Tarivid</w:t>
      </w:r>
      <w:r w:rsidRPr="007320CC">
        <w:rPr>
          <w:rFonts w:ascii="Times New Roman" w:eastAsia="Calibri" w:hAnsi="Times New Roman" w:cs="Times New Roman"/>
          <w:b/>
          <w:bCs/>
          <w:iCs/>
          <w:color w:val="000000"/>
          <w:kern w:val="0"/>
          <w:sz w:val="22"/>
          <w:szCs w:val="22"/>
          <w:lang w:eastAsia="ar-SA"/>
          <w14:ligatures w14:val="none"/>
        </w:rPr>
        <w:t xml:space="preserve"> gali pakeisti jų veikimą:</w:t>
      </w:r>
    </w:p>
    <w:p w14:paraId="386856DC" w14:textId="44EB67A0"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vaistai, stabdantys kraujo krešėjimą (Vitamino K antagonistai, pavyzdžiui, varfarinas);</w:t>
      </w:r>
    </w:p>
    <w:p w14:paraId="15D914EF" w14:textId="305664DA"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vaistai aukšto kraujospūdžio gydymui;</w:t>
      </w:r>
    </w:p>
    <w:p w14:paraId="4404D497" w14:textId="3290397B"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vaistai, kurių sudėtyje yra geležies (anemijai gydyti) ar cinko;</w:t>
      </w:r>
    </w:p>
    <w:p w14:paraId="085C6E70" w14:textId="54D6A636"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vaistai, padedantys užmigti (anestetikai);</w:t>
      </w:r>
    </w:p>
    <w:p w14:paraId="5D058066" w14:textId="7E28A4C2"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šlapimą varantys vaistai (diuretikai), tokie kaip furozemidas;</w:t>
      </w:r>
    </w:p>
    <w:p w14:paraId="371BAE5C" w14:textId="065A19A3"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antacidiniai vaistai, kurių sudėtyje yra magnio arba aliuminio – vartojami virškinimo sutrikimams gydyti;</w:t>
      </w:r>
    </w:p>
    <w:p w14:paraId="3BFCC914" w14:textId="34E3BB80"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glibenklamidas - vartojamas diabeto gydymui;</w:t>
      </w:r>
    </w:p>
    <w:p w14:paraId="6BBACCF2" w14:textId="50EF6E43"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probenecidas - podagros gydymui;</w:t>
      </w:r>
    </w:p>
    <w:p w14:paraId="78554118" w14:textId="5C764A3B"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cimetidinas - vartojamas skrandžio opos arba virškinimo sutrikimams gydyti;</w:t>
      </w:r>
    </w:p>
    <w:p w14:paraId="79AF262F" w14:textId="2BBF957E" w:rsidR="007320CC" w:rsidRPr="00450EFB" w:rsidRDefault="007320CC" w:rsidP="00450EFB">
      <w:pPr>
        <w:pStyle w:val="Sraopastraipa"/>
        <w:numPr>
          <w:ilvl w:val="0"/>
          <w:numId w:val="19"/>
        </w:numPr>
        <w:suppressAutoHyphens/>
        <w:spacing w:after="0" w:line="240" w:lineRule="auto"/>
        <w:ind w:left="567" w:hanging="283"/>
        <w:rPr>
          <w:rFonts w:ascii="Times New Roman" w:eastAsia="Calibri" w:hAnsi="Times New Roman" w:cs="Times New Roman"/>
          <w:kern w:val="0"/>
          <w:lang w:eastAsia="ar-SA"/>
          <w14:ligatures w14:val="none"/>
        </w:rPr>
      </w:pPr>
      <w:r w:rsidRPr="00450EFB">
        <w:rPr>
          <w:rFonts w:ascii="Times New Roman" w:eastAsia="Calibri" w:hAnsi="Times New Roman" w:cs="Times New Roman"/>
          <w:kern w:val="0"/>
          <w:sz w:val="22"/>
          <w:szCs w:val="22"/>
          <w:lang w:eastAsia="ar-SA"/>
          <w14:ligatures w14:val="none"/>
        </w:rPr>
        <w:t>sukralfatas - vartojamas skrandžio opoms gydyti.</w:t>
      </w:r>
    </w:p>
    <w:p w14:paraId="4F58CBA4" w14:textId="77777777" w:rsidR="007320CC" w:rsidRPr="007320CC" w:rsidRDefault="007320CC" w:rsidP="007320CC">
      <w:pPr>
        <w:spacing w:after="0" w:line="240" w:lineRule="auto"/>
        <w:ind w:left="426"/>
        <w:rPr>
          <w:rFonts w:ascii="Times New Roman" w:eastAsia="Calibri" w:hAnsi="Times New Roman" w:cs="Times New Roman"/>
          <w:noProof/>
          <w:kern w:val="0"/>
          <w:sz w:val="22"/>
          <w:szCs w:val="22"/>
          <w14:ligatures w14:val="none"/>
        </w:rPr>
      </w:pPr>
    </w:p>
    <w:p w14:paraId="1C892214" w14:textId="3796AAC0" w:rsidR="007320CC" w:rsidRPr="007320CC" w:rsidRDefault="007320CC" w:rsidP="007320CC">
      <w:pPr>
        <w:keepNext/>
        <w:spacing w:after="0" w:line="240" w:lineRule="auto"/>
        <w:outlineLvl w:val="1"/>
        <w:rPr>
          <w:rFonts w:ascii="Times New Roman" w:eastAsia="Calibri" w:hAnsi="Times New Roman" w:cs="Times New Roman"/>
          <w:b/>
          <w:bCs/>
          <w:kern w:val="0"/>
          <w:sz w:val="22"/>
          <w:szCs w:val="22"/>
          <w14:ligatures w14:val="none"/>
        </w:rPr>
      </w:pPr>
      <w:r w:rsidRPr="007320CC">
        <w:rPr>
          <w:rFonts w:ascii="Times New Roman" w:eastAsia="Calibri" w:hAnsi="Times New Roman" w:cs="Times New Roman"/>
          <w:b/>
          <w:bCs/>
          <w:kern w:val="0"/>
          <w:sz w:val="22"/>
          <w:szCs w:val="22"/>
          <w14:ligatures w14:val="none"/>
        </w:rPr>
        <w:t xml:space="preserve">Šie vaistai, vartojami kartu su </w:t>
      </w:r>
      <w:r w:rsidR="00B61985">
        <w:rPr>
          <w:rFonts w:ascii="Times New Roman" w:eastAsia="Calibri" w:hAnsi="Times New Roman" w:cs="Times New Roman"/>
          <w:b/>
          <w:bCs/>
          <w:kern w:val="0"/>
          <w:sz w:val="22"/>
          <w:szCs w:val="22"/>
          <w14:ligatures w14:val="none"/>
        </w:rPr>
        <w:t>Tarivid</w:t>
      </w:r>
      <w:r w:rsidRPr="007320CC">
        <w:rPr>
          <w:rFonts w:ascii="Times New Roman" w:eastAsia="Calibri" w:hAnsi="Times New Roman" w:cs="Times New Roman"/>
          <w:b/>
          <w:bCs/>
          <w:kern w:val="0"/>
          <w:sz w:val="22"/>
          <w:szCs w:val="22"/>
          <w14:ligatures w14:val="none"/>
        </w:rPr>
        <w:t>, gali padidinti šalutinių poveikių atsiradimo riziką:</w:t>
      </w:r>
    </w:p>
    <w:p w14:paraId="53ED2864" w14:textId="77777777" w:rsidR="007320CC" w:rsidRPr="007320CC" w:rsidRDefault="007320CC" w:rsidP="00450EFB">
      <w:pPr>
        <w:numPr>
          <w:ilvl w:val="0"/>
          <w:numId w:val="18"/>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kiti antibiotikai (tokie kaip eritromicinas, azitromicinas ar klaritromicinas);</w:t>
      </w:r>
    </w:p>
    <w:p w14:paraId="4C3356F9" w14:textId="77777777" w:rsidR="007320CC" w:rsidRPr="007320CC" w:rsidRDefault="007320CC" w:rsidP="00450EFB">
      <w:pPr>
        <w:numPr>
          <w:ilvl w:val="0"/>
          <w:numId w:val="18"/>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vaistai nuo depresijos (pvz., amitriptilinas, klomipraminas ar imipraminas);</w:t>
      </w:r>
    </w:p>
    <w:p w14:paraId="689C75B5" w14:textId="77777777" w:rsidR="007320CC" w:rsidRPr="007320CC" w:rsidRDefault="007320CC" w:rsidP="00450EFB">
      <w:pPr>
        <w:numPr>
          <w:ilvl w:val="0"/>
          <w:numId w:val="18"/>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teofilinas - vartojamas kvėpavimo sistemos ligoms gydyti;</w:t>
      </w:r>
    </w:p>
    <w:p w14:paraId="555C8622" w14:textId="77777777" w:rsidR="007320CC" w:rsidRPr="007320CC" w:rsidRDefault="007320CC" w:rsidP="00450EFB">
      <w:pPr>
        <w:numPr>
          <w:ilvl w:val="0"/>
          <w:numId w:val="18"/>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vaistai, vartojami širdies ritmo kontroliavimui (tokie kaip amjodaronas, chinidinas, prokainamidas arba dizopiramidas);</w:t>
      </w:r>
    </w:p>
    <w:p w14:paraId="599296F9" w14:textId="77777777" w:rsidR="007320CC" w:rsidRPr="007320CC" w:rsidRDefault="007320CC" w:rsidP="00450EFB">
      <w:pPr>
        <w:numPr>
          <w:ilvl w:val="0"/>
          <w:numId w:val="18"/>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nesteroidiniai vaistai nuo uždegimo (NVNU) - vartojami skausmo ir uždegimo malšinimui (pvz., ibuprofenas, diklofenakas ar indometacinas);</w:t>
      </w:r>
    </w:p>
    <w:p w14:paraId="67B6B961" w14:textId="77777777" w:rsidR="007320CC" w:rsidRPr="007320CC" w:rsidRDefault="007320CC" w:rsidP="00450EFB">
      <w:pPr>
        <w:numPr>
          <w:ilvl w:val="0"/>
          <w:numId w:val="18"/>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kortikosteroidai – vartojami uždegimui slopinti;</w:t>
      </w:r>
    </w:p>
    <w:p w14:paraId="67F29FCB" w14:textId="77777777"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i/>
          <w:iCs/>
          <w:color w:val="000000"/>
          <w:kern w:val="0"/>
          <w:sz w:val="22"/>
          <w:szCs w:val="22"/>
          <w:lang w:eastAsia="ar-SA"/>
          <w14:ligatures w14:val="none"/>
        </w:rPr>
      </w:pPr>
    </w:p>
    <w:p w14:paraId="61E91B9D" w14:textId="5C39C014" w:rsidR="007320CC" w:rsidRPr="007320CC" w:rsidRDefault="00B61985" w:rsidP="007320CC">
      <w:pPr>
        <w:suppressAutoHyphens/>
        <w:autoSpaceDE w:val="0"/>
        <w:autoSpaceDN w:val="0"/>
        <w:adjustRightInd w:val="0"/>
        <w:spacing w:after="0" w:line="240" w:lineRule="auto"/>
        <w:rPr>
          <w:rFonts w:ascii="Times New Roman" w:eastAsia="Calibri" w:hAnsi="Times New Roman" w:cs="Times New Roman"/>
          <w:b/>
          <w:color w:val="000000"/>
          <w:kern w:val="0"/>
          <w:sz w:val="22"/>
          <w:szCs w:val="22"/>
          <w:lang w:eastAsia="ar-SA"/>
          <w14:ligatures w14:val="none"/>
        </w:rPr>
      </w:pPr>
      <w:r>
        <w:rPr>
          <w:rFonts w:ascii="Times New Roman" w:eastAsia="Calibri" w:hAnsi="Times New Roman" w:cs="Times New Roman"/>
          <w:b/>
          <w:color w:val="000000"/>
          <w:kern w:val="0"/>
          <w:sz w:val="22"/>
          <w:szCs w:val="22"/>
          <w:lang w:eastAsia="ar-SA"/>
          <w14:ligatures w14:val="none"/>
        </w:rPr>
        <w:t>Tarivid</w:t>
      </w:r>
      <w:r w:rsidR="007320CC" w:rsidRPr="007320CC">
        <w:rPr>
          <w:rFonts w:ascii="Times New Roman" w:eastAsia="Calibri" w:hAnsi="Times New Roman" w:cs="Times New Roman"/>
          <w:b/>
          <w:color w:val="000000"/>
          <w:kern w:val="0"/>
          <w:sz w:val="22"/>
          <w:szCs w:val="22"/>
          <w:lang w:eastAsia="ar-SA"/>
          <w14:ligatures w14:val="none"/>
        </w:rPr>
        <w:t xml:space="preserve"> vartojimas su maistu ir gėrimais</w:t>
      </w:r>
    </w:p>
    <w:p w14:paraId="46D55351" w14:textId="1A5F0199" w:rsidR="007320CC" w:rsidRPr="007320CC" w:rsidRDefault="007320CC" w:rsidP="007320CC">
      <w:pPr>
        <w:suppressAutoHyphens/>
        <w:autoSpaceDE w:val="0"/>
        <w:autoSpaceDN w:val="0"/>
        <w:adjustRightInd w:val="0"/>
        <w:spacing w:after="0" w:line="240" w:lineRule="auto"/>
        <w:rPr>
          <w:rFonts w:ascii="Times New Roman" w:eastAsia="Calibri" w:hAnsi="Times New Roman" w:cs="Times New Roman"/>
          <w:color w:val="000000"/>
          <w:kern w:val="0"/>
          <w:sz w:val="22"/>
          <w:szCs w:val="22"/>
          <w:lang w:eastAsia="ar-SA"/>
          <w14:ligatures w14:val="none"/>
        </w:rPr>
      </w:pPr>
      <w:r w:rsidRPr="007320CC">
        <w:rPr>
          <w:rFonts w:ascii="Times New Roman" w:eastAsia="Calibri" w:hAnsi="Times New Roman" w:cs="Times New Roman"/>
          <w:color w:val="000000"/>
          <w:kern w:val="0"/>
          <w:sz w:val="22"/>
          <w:szCs w:val="22"/>
          <w:lang w:eastAsia="ar-SA"/>
          <w14:ligatures w14:val="none"/>
        </w:rPr>
        <w:t xml:space="preserve">Kol vartojate </w:t>
      </w:r>
      <w:r w:rsidR="00B61985">
        <w:rPr>
          <w:rFonts w:ascii="Times New Roman" w:eastAsia="Calibri" w:hAnsi="Times New Roman" w:cs="Times New Roman"/>
          <w:color w:val="000000"/>
          <w:kern w:val="0"/>
          <w:sz w:val="22"/>
          <w:szCs w:val="22"/>
          <w:lang w:eastAsia="ar-SA"/>
          <w14:ligatures w14:val="none"/>
        </w:rPr>
        <w:t>Tarivid</w:t>
      </w:r>
      <w:r w:rsidRPr="007320CC">
        <w:rPr>
          <w:rFonts w:ascii="Times New Roman" w:eastAsia="Calibri" w:hAnsi="Times New Roman" w:cs="Times New Roman"/>
          <w:color w:val="000000"/>
          <w:kern w:val="0"/>
          <w:sz w:val="22"/>
          <w:szCs w:val="22"/>
          <w:lang w:eastAsia="ar-SA"/>
          <w14:ligatures w14:val="none"/>
        </w:rPr>
        <w:t>, negerkite alkoholio, nes tai gali sukelti svaigulį ir mieguistumą.</w:t>
      </w:r>
    </w:p>
    <w:p w14:paraId="00EA18E1" w14:textId="77777777" w:rsidR="007320CC" w:rsidRPr="007320CC" w:rsidRDefault="007320CC" w:rsidP="007320CC">
      <w:pPr>
        <w:tabs>
          <w:tab w:val="left" w:pos="2835"/>
        </w:tabs>
        <w:suppressAutoHyphens/>
        <w:spacing w:after="0" w:line="240" w:lineRule="auto"/>
        <w:rPr>
          <w:rFonts w:ascii="Times New Roman" w:eastAsia="Calibri" w:hAnsi="Times New Roman" w:cs="Times New Roman"/>
          <w:b/>
          <w:kern w:val="0"/>
          <w:sz w:val="22"/>
          <w:szCs w:val="22"/>
          <w:lang w:eastAsia="ar-SA"/>
          <w14:ligatures w14:val="none"/>
        </w:rPr>
      </w:pPr>
    </w:p>
    <w:p w14:paraId="2FC92A09" w14:textId="77777777" w:rsidR="007320CC" w:rsidRPr="007320CC" w:rsidRDefault="007320CC" w:rsidP="007320CC">
      <w:pPr>
        <w:tabs>
          <w:tab w:val="left" w:pos="2835"/>
        </w:tabs>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Nėštumas ir žindymo laikotarpis</w:t>
      </w:r>
    </w:p>
    <w:p w14:paraId="535E5AE2" w14:textId="77777777" w:rsidR="007320CC" w:rsidRPr="007320CC" w:rsidRDefault="007320CC" w:rsidP="007320CC">
      <w:pPr>
        <w:tabs>
          <w:tab w:val="left" w:pos="2835"/>
        </w:tabs>
        <w:suppressAutoHyphens/>
        <w:spacing w:after="0" w:line="240" w:lineRule="auto"/>
        <w:rPr>
          <w:rFonts w:ascii="Times New Roman" w:eastAsia="Calibri" w:hAnsi="Times New Roman" w:cs="Times New Roman"/>
          <w:bCs/>
          <w:kern w:val="0"/>
          <w:sz w:val="22"/>
          <w:szCs w:val="22"/>
          <w:lang w:eastAsia="ar-SA"/>
          <w14:ligatures w14:val="none"/>
        </w:rPr>
      </w:pPr>
      <w:r w:rsidRPr="007320CC">
        <w:rPr>
          <w:rFonts w:ascii="Times New Roman" w:eastAsia="Calibri" w:hAnsi="Times New Roman" w:cs="Times New Roman"/>
          <w:bCs/>
          <w:kern w:val="0"/>
          <w:sz w:val="22"/>
          <w:szCs w:val="22"/>
          <w:lang w:eastAsia="ar-SA"/>
          <w14:ligatures w14:val="none"/>
        </w:rPr>
        <w:t>Nevartokite šio vaisto jei:</w:t>
      </w:r>
    </w:p>
    <w:p w14:paraId="65D17D9B" w14:textId="77777777" w:rsidR="007320CC" w:rsidRPr="007320CC" w:rsidRDefault="007320CC" w:rsidP="007320CC">
      <w:pPr>
        <w:keepNext/>
        <w:spacing w:after="0" w:line="240" w:lineRule="auto"/>
        <w:ind w:left="567" w:hanging="567"/>
        <w:outlineLvl w:val="1"/>
        <w:rPr>
          <w:rFonts w:ascii="Times New Roman" w:eastAsia="Calibri" w:hAnsi="Times New Roman" w:cs="Times New Roman"/>
          <w:kern w:val="0"/>
          <w:sz w:val="22"/>
          <w:szCs w:val="22"/>
          <w14:ligatures w14:val="none"/>
        </w:rPr>
      </w:pPr>
      <w:r w:rsidRPr="007320CC">
        <w:rPr>
          <w:rFonts w:ascii="Times New Roman" w:eastAsia="Calibri" w:hAnsi="Times New Roman" w:cs="Times New Roman"/>
          <w:noProof/>
          <w:kern w:val="0"/>
          <w:sz w:val="22"/>
          <w:szCs w:val="22"/>
          <w14:ligatures w14:val="none"/>
        </w:rPr>
        <w:t>jeigu esate nėščia, manote, kad galbūt esate nėščia, arba planuojate pastoti;</w:t>
      </w:r>
    </w:p>
    <w:p w14:paraId="30CCA23D" w14:textId="77777777" w:rsidR="007320CC" w:rsidRPr="007320CC" w:rsidRDefault="007320CC" w:rsidP="007320CC">
      <w:pPr>
        <w:keepNext/>
        <w:spacing w:after="0" w:line="240" w:lineRule="auto"/>
        <w:ind w:left="567" w:hanging="567"/>
        <w:outlineLvl w:val="1"/>
        <w:rPr>
          <w:rFonts w:ascii="Times New Roman" w:eastAsia="Calibri" w:hAnsi="Times New Roman" w:cs="Times New Roman"/>
          <w:kern w:val="0"/>
          <w:sz w:val="22"/>
          <w:szCs w:val="22"/>
          <w14:ligatures w14:val="none"/>
        </w:rPr>
      </w:pPr>
      <w:r w:rsidRPr="007320CC">
        <w:rPr>
          <w:rFonts w:ascii="Times New Roman" w:eastAsia="Calibri" w:hAnsi="Times New Roman" w:cs="Times New Roman"/>
          <w:noProof/>
          <w:kern w:val="0"/>
          <w:sz w:val="22"/>
          <w:szCs w:val="22"/>
          <w14:ligatures w14:val="none"/>
        </w:rPr>
        <w:t>žindote kūdikį arba planuojate žindyti.</w:t>
      </w:r>
    </w:p>
    <w:p w14:paraId="3578CC76" w14:textId="77777777" w:rsidR="007320CC" w:rsidRPr="007320CC" w:rsidRDefault="007320CC" w:rsidP="007320CC">
      <w:pPr>
        <w:keepNext/>
        <w:spacing w:after="0" w:line="240" w:lineRule="auto"/>
        <w:outlineLvl w:val="1"/>
        <w:rPr>
          <w:rFonts w:ascii="Times New Roman" w:eastAsia="Calibri" w:hAnsi="Times New Roman" w:cs="Times New Roman"/>
          <w:noProof/>
          <w:kern w:val="0"/>
          <w:sz w:val="22"/>
          <w:szCs w:val="22"/>
          <w14:ligatures w14:val="none"/>
        </w:rPr>
      </w:pPr>
    </w:p>
    <w:p w14:paraId="76489D96" w14:textId="77777777" w:rsidR="007320CC" w:rsidRPr="007320CC" w:rsidRDefault="007320CC" w:rsidP="007320CC">
      <w:pPr>
        <w:suppressAutoHyphens/>
        <w:spacing w:after="0" w:line="240" w:lineRule="auto"/>
        <w:rPr>
          <w:rFonts w:ascii="Times New Roman" w:eastAsia="Calibri" w:hAnsi="Times New Roman" w:cs="Times New Roman"/>
          <w:noProof/>
          <w:kern w:val="0"/>
          <w:sz w:val="22"/>
          <w:szCs w:val="22"/>
          <w:lang w:eastAsia="ar-SA"/>
          <w14:ligatures w14:val="none"/>
        </w:rPr>
      </w:pPr>
      <w:r w:rsidRPr="007320CC">
        <w:rPr>
          <w:rFonts w:ascii="Times New Roman" w:eastAsia="Calibri" w:hAnsi="Times New Roman" w:cs="Times New Roman"/>
          <w:noProof/>
          <w:kern w:val="0"/>
          <w:sz w:val="22"/>
          <w:szCs w:val="22"/>
          <w:lang w:eastAsia="ar-SA"/>
          <w14:ligatures w14:val="none"/>
        </w:rPr>
        <w:t>Jei esate nėščia arba maitinate krūtimi, pasitarti su gydytoju arba vaistininku, prieš vartojant bet kokį vaistą.</w:t>
      </w:r>
    </w:p>
    <w:p w14:paraId="5AD271B6"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56613473" w14:textId="77777777"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Vairavimas ir mechanizmų valdymas</w:t>
      </w:r>
    </w:p>
    <w:p w14:paraId="6A25F7BE"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Šis vaistas gali sukelti mieguistumą, svaigulį ir regos sutrikimus. Jei taip nutiktų, nevairuokite ir nevaldykite mechanizmų. </w:t>
      </w:r>
    </w:p>
    <w:p w14:paraId="4D9E174E"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44F0D8A9" w14:textId="5A6EBDC6" w:rsidR="007320CC" w:rsidRPr="007320CC" w:rsidRDefault="007320CC" w:rsidP="007320CC">
      <w:pPr>
        <w:suppressAutoHyphens/>
        <w:spacing w:after="0" w:line="240" w:lineRule="auto"/>
        <w:rPr>
          <w:rFonts w:ascii="Times New Roman" w:eastAsia="Calibri" w:hAnsi="Times New Roman" w:cs="Times New Roman"/>
          <w:b/>
          <w:bCs/>
          <w:kern w:val="0"/>
          <w:sz w:val="22"/>
          <w:szCs w:val="22"/>
          <w:lang w:eastAsia="ar-SA"/>
          <w14:ligatures w14:val="none"/>
        </w:rPr>
      </w:pPr>
      <w:r w:rsidRPr="007320CC">
        <w:rPr>
          <w:rFonts w:ascii="Times New Roman" w:eastAsia="Calibri" w:hAnsi="Times New Roman" w:cs="Times New Roman"/>
          <w:b/>
          <w:bCs/>
          <w:kern w:val="0"/>
          <w:sz w:val="22"/>
          <w:szCs w:val="22"/>
          <w:lang w:eastAsia="ar-SA"/>
          <w14:ligatures w14:val="none"/>
        </w:rPr>
        <w:t xml:space="preserve">Svarbi informacija apie </w:t>
      </w:r>
      <w:r w:rsidR="00B61985">
        <w:rPr>
          <w:rFonts w:ascii="Times New Roman" w:eastAsia="Calibri" w:hAnsi="Times New Roman" w:cs="Times New Roman"/>
          <w:b/>
          <w:bCs/>
          <w:kern w:val="0"/>
          <w:sz w:val="22"/>
          <w:szCs w:val="22"/>
          <w:lang w:eastAsia="ar-SA"/>
          <w14:ligatures w14:val="none"/>
        </w:rPr>
        <w:t>Tarivid</w:t>
      </w:r>
      <w:r w:rsidRPr="007320CC">
        <w:rPr>
          <w:rFonts w:ascii="Times New Roman" w:eastAsia="Calibri" w:hAnsi="Times New Roman" w:cs="Times New Roman"/>
          <w:b/>
          <w:bCs/>
          <w:kern w:val="0"/>
          <w:sz w:val="22"/>
          <w:szCs w:val="22"/>
          <w:lang w:eastAsia="ar-SA"/>
          <w14:ligatures w14:val="none"/>
        </w:rPr>
        <w:t xml:space="preserve"> tablečių ingredientus</w:t>
      </w:r>
    </w:p>
    <w:p w14:paraId="66B4B69D" w14:textId="0E7451A4" w:rsidR="007320CC" w:rsidRPr="007320CC" w:rsidRDefault="00B61985" w:rsidP="007320CC">
      <w:pPr>
        <w:suppressAutoHyphens/>
        <w:spacing w:after="0" w:line="240" w:lineRule="auto"/>
        <w:rPr>
          <w:rFonts w:ascii="Times New Roman" w:eastAsia="Calibri" w:hAnsi="Times New Roman" w:cs="Times New Roman"/>
          <w:kern w:val="0"/>
          <w:sz w:val="22"/>
          <w:szCs w:val="22"/>
          <w:lang w:eastAsia="ar-SA"/>
          <w14:ligatures w14:val="none"/>
        </w:rPr>
      </w:pPr>
      <w:r>
        <w:rPr>
          <w:rFonts w:ascii="Times New Roman" w:eastAsia="Calibri" w:hAnsi="Times New Roman" w:cs="Times New Roman"/>
          <w:bCs/>
          <w:kern w:val="0"/>
          <w:sz w:val="22"/>
          <w:szCs w:val="22"/>
          <w:lang w:eastAsia="ar-SA"/>
          <w14:ligatures w14:val="none"/>
        </w:rPr>
        <w:t>Tarivid</w:t>
      </w:r>
      <w:r w:rsidR="007320CC" w:rsidRPr="007320CC">
        <w:rPr>
          <w:rFonts w:ascii="Times New Roman" w:eastAsia="Calibri" w:hAnsi="Times New Roman" w:cs="Times New Roman"/>
          <w:bCs/>
          <w:kern w:val="0"/>
          <w:sz w:val="22"/>
          <w:szCs w:val="22"/>
          <w:lang w:eastAsia="ar-SA"/>
          <w14:ligatures w14:val="none"/>
        </w:rPr>
        <w:t xml:space="preserve"> sudėtyje yra laktozės.</w:t>
      </w:r>
      <w:r w:rsidR="007320CC" w:rsidRPr="007320CC">
        <w:rPr>
          <w:rFonts w:ascii="Times New Roman" w:eastAsia="Calibri" w:hAnsi="Times New Roman" w:cs="Times New Roman"/>
          <w:kern w:val="0"/>
          <w:sz w:val="22"/>
          <w:szCs w:val="22"/>
          <w:lang w:eastAsia="ar-SA"/>
          <w14:ligatures w14:val="none"/>
        </w:rPr>
        <w:t xml:space="preserve"> Jeigu gydytojas Jums yra sakęs, kad netoleruojate kokių nors angliavandenių, kreipkitės į jį prieš pradėdami vartoti šį vaistą.</w:t>
      </w:r>
    </w:p>
    <w:p w14:paraId="3DCEA277"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B3B8B9E"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766804D0" w14:textId="2633668E"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3.</w:t>
      </w:r>
      <w:r w:rsidRPr="007320CC">
        <w:rPr>
          <w:rFonts w:ascii="Times New Roman" w:eastAsia="Calibri" w:hAnsi="Times New Roman" w:cs="Times New Roman"/>
          <w:b/>
          <w:kern w:val="0"/>
          <w:sz w:val="22"/>
          <w:szCs w:val="22"/>
          <w:lang w:eastAsia="ar-SA"/>
          <w14:ligatures w14:val="none"/>
        </w:rPr>
        <w:tab/>
        <w:t xml:space="preserve">Kaip vartoti </w:t>
      </w:r>
      <w:r w:rsidR="00B61985">
        <w:rPr>
          <w:rFonts w:ascii="Times New Roman" w:eastAsia="Calibri" w:hAnsi="Times New Roman" w:cs="Times New Roman"/>
          <w:b/>
          <w:kern w:val="0"/>
          <w:sz w:val="22"/>
          <w:szCs w:val="22"/>
          <w:lang w:eastAsia="ar-SA"/>
          <w14:ligatures w14:val="none"/>
        </w:rPr>
        <w:t>Tarivid</w:t>
      </w:r>
    </w:p>
    <w:p w14:paraId="0F8D864B"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43659FEC"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noProof/>
          <w:kern w:val="0"/>
          <w:sz w:val="22"/>
          <w:szCs w:val="22"/>
          <w:lang w:eastAsia="ar-SA"/>
          <w14:ligatures w14:val="none"/>
        </w:rPr>
        <w:t xml:space="preserve">Visada vartokite šį vaistą </w:t>
      </w:r>
      <w:r w:rsidRPr="007320CC">
        <w:rPr>
          <w:rFonts w:ascii="Times New Roman" w:eastAsia="Calibri" w:hAnsi="Times New Roman" w:cs="Times New Roman"/>
          <w:kern w:val="0"/>
          <w:sz w:val="22"/>
          <w:szCs w:val="22"/>
          <w:lang w:eastAsia="ar-SA"/>
          <w14:ligatures w14:val="none"/>
        </w:rPr>
        <w:t>tiksliai, kaip nurodė gydytojas. Jei abejojate, kreipkitės į gydytoją arba vaistininką.</w:t>
      </w:r>
    </w:p>
    <w:p w14:paraId="2CB4EED0"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343A5F61" w14:textId="77777777" w:rsidR="007320CC" w:rsidRPr="007320CC" w:rsidRDefault="007320CC" w:rsidP="007320CC">
      <w:pPr>
        <w:keepNext/>
        <w:numPr>
          <w:ilvl w:val="1"/>
          <w:numId w:val="0"/>
        </w:numPr>
        <w:tabs>
          <w:tab w:val="num" w:pos="0"/>
        </w:tabs>
        <w:suppressAutoHyphens/>
        <w:spacing w:after="0" w:line="240" w:lineRule="auto"/>
        <w:outlineLvl w:val="1"/>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Vartojimo metodas</w:t>
      </w:r>
    </w:p>
    <w:p w14:paraId="3E69E075" w14:textId="77777777" w:rsidR="007320CC" w:rsidRPr="007320CC" w:rsidRDefault="007320CC" w:rsidP="00450EFB">
      <w:pPr>
        <w:numPr>
          <w:ilvl w:val="0"/>
          <w:numId w:val="17"/>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Šis vaistas vartojamas per burną.</w:t>
      </w:r>
    </w:p>
    <w:p w14:paraId="7ED4C8A2" w14:textId="77777777" w:rsidR="007320CC" w:rsidRPr="007320CC" w:rsidRDefault="007320CC" w:rsidP="00450EFB">
      <w:pPr>
        <w:numPr>
          <w:ilvl w:val="0"/>
          <w:numId w:val="17"/>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 xml:space="preserve">Tabletę reikia užsigerti pilna stikline vandens. </w:t>
      </w:r>
    </w:p>
    <w:p w14:paraId="4421F0C7" w14:textId="10A80A91" w:rsidR="007320CC" w:rsidRPr="007320CC" w:rsidRDefault="007320CC" w:rsidP="00450EFB">
      <w:pPr>
        <w:numPr>
          <w:ilvl w:val="0"/>
          <w:numId w:val="17"/>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 xml:space="preserve">Vartodami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venkite stiprios saulės šviesos, nesinaudokite saulės šviesos lempomis ir soliariumais.</w:t>
      </w:r>
    </w:p>
    <w:p w14:paraId="651EDAEE" w14:textId="77777777" w:rsidR="007320CC" w:rsidRPr="007320CC" w:rsidRDefault="007320CC" w:rsidP="00450EFB">
      <w:pPr>
        <w:numPr>
          <w:ilvl w:val="0"/>
          <w:numId w:val="17"/>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lastRenderedPageBreak/>
        <w:t>Jei vartojate vaistų, kurių sudėtyje yra geležies (anemijai gydyti), antacidų (sutrikusiam virškinimui ir rėmeniui gydyti) ar sukralfato (skrandžio opoms) pertrauka tarp abiejų vaistų vartojimo turi būti ne trumpesnė kaip dvi valandos.</w:t>
      </w:r>
    </w:p>
    <w:p w14:paraId="6BC1D817" w14:textId="77777777" w:rsidR="007320CC" w:rsidRPr="007320CC" w:rsidRDefault="007320CC" w:rsidP="00450EFB">
      <w:pPr>
        <w:numPr>
          <w:ilvl w:val="0"/>
          <w:numId w:val="17"/>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 xml:space="preserve">Jei manote, kad vaistas veikia per silpnai arba per stipriai, nekeiskite dozės nepasitarę su gydytoju. </w:t>
      </w:r>
    </w:p>
    <w:p w14:paraId="068BDF53"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F031518" w14:textId="77777777" w:rsidR="007320CC" w:rsidRPr="007320CC" w:rsidRDefault="007320CC" w:rsidP="007320CC">
      <w:pPr>
        <w:suppressAutoHyphens/>
        <w:spacing w:after="0" w:line="240" w:lineRule="auto"/>
        <w:rPr>
          <w:rFonts w:ascii="Times New Roman" w:eastAsia="Calibri" w:hAnsi="Times New Roman" w:cs="Times New Roman"/>
          <w:b/>
          <w:bCs/>
          <w:kern w:val="0"/>
          <w:sz w:val="22"/>
          <w:szCs w:val="22"/>
          <w:lang w:eastAsia="ar-SA"/>
          <w14:ligatures w14:val="none"/>
        </w:rPr>
      </w:pPr>
      <w:r w:rsidRPr="007320CC">
        <w:rPr>
          <w:rFonts w:ascii="Times New Roman" w:eastAsia="Calibri" w:hAnsi="Times New Roman" w:cs="Times New Roman"/>
          <w:b/>
          <w:bCs/>
          <w:kern w:val="0"/>
          <w:sz w:val="22"/>
          <w:szCs w:val="22"/>
          <w:lang w:eastAsia="ar-SA"/>
          <w14:ligatures w14:val="none"/>
        </w:rPr>
        <w:t>Vartojimo trukmė</w:t>
      </w:r>
    </w:p>
    <w:p w14:paraId="744D1E6B" w14:textId="77777777" w:rsidR="007320CC" w:rsidRPr="007320CC" w:rsidRDefault="007320CC" w:rsidP="007320CC">
      <w:pPr>
        <w:spacing w:after="0" w:line="240" w:lineRule="auto"/>
        <w:rPr>
          <w:rFonts w:ascii="Times New Roman" w:eastAsia="Calibri" w:hAnsi="Times New Roman" w:cs="Times New Roman"/>
          <w:noProof/>
          <w:kern w:val="0"/>
          <w:sz w:val="22"/>
          <w:szCs w:val="22"/>
          <w14:ligatures w14:val="none"/>
        </w:rPr>
      </w:pPr>
      <w:r w:rsidRPr="007320CC">
        <w:rPr>
          <w:rFonts w:ascii="Times New Roman" w:eastAsia="Calibri" w:hAnsi="Times New Roman" w:cs="Times New Roman"/>
          <w:noProof/>
          <w:kern w:val="0"/>
          <w:sz w:val="22"/>
          <w:szCs w:val="22"/>
          <w14:ligatures w14:val="none"/>
        </w:rPr>
        <w:t>Gydymo trukmė priklauso nuo infekcijos sunkumo. Dozės iki 400 mg suvartojamos per vieną kartą, ryte. Didesnes dozes reikia gerti padalijus į dvi dozes, vieną ryte, kitą vakare.</w:t>
      </w:r>
    </w:p>
    <w:p w14:paraId="4D94F3DE" w14:textId="77777777" w:rsidR="007320CC" w:rsidRPr="007320CC" w:rsidRDefault="007320CC" w:rsidP="007320CC">
      <w:pPr>
        <w:spacing w:after="0" w:line="240" w:lineRule="auto"/>
        <w:ind w:left="426"/>
        <w:rPr>
          <w:rFonts w:ascii="Times New Roman" w:eastAsia="Calibri" w:hAnsi="Times New Roman" w:cs="Times New Roman"/>
          <w:noProof/>
          <w:kern w:val="0"/>
          <w:sz w:val="22"/>
          <w:szCs w:val="22"/>
          <w14:ligatures w14:val="none"/>
        </w:rPr>
      </w:pPr>
    </w:p>
    <w:p w14:paraId="665C755F" w14:textId="77777777" w:rsidR="007320CC" w:rsidRPr="007320CC" w:rsidRDefault="007320CC" w:rsidP="007320CC">
      <w:pPr>
        <w:suppressAutoHyphens/>
        <w:spacing w:after="0" w:line="240" w:lineRule="auto"/>
        <w:rPr>
          <w:rFonts w:ascii="Times New Roman" w:eastAsia="Calibri" w:hAnsi="Times New Roman" w:cs="Times New Roman"/>
          <w:kern w:val="0"/>
          <w:lang w:eastAsia="ar-SA"/>
          <w14:ligatures w14:val="none"/>
        </w:rPr>
      </w:pPr>
      <w:r w:rsidRPr="007320CC">
        <w:rPr>
          <w:rFonts w:ascii="Times New Roman" w:eastAsia="Calibri" w:hAnsi="Times New Roman" w:cs="Times New Roman"/>
          <w:b/>
          <w:bCs/>
          <w:noProof/>
          <w:kern w:val="0"/>
          <w:sz w:val="22"/>
          <w:szCs w:val="22"/>
          <w:lang w:eastAsia="ar-SA"/>
          <w14:ligatures w14:val="none"/>
        </w:rPr>
        <w:t>Kiek vaisto vartoti</w:t>
      </w:r>
    </w:p>
    <w:p w14:paraId="040FA2AB" w14:textId="2F3CD72F" w:rsidR="007320CC" w:rsidRPr="007320CC" w:rsidRDefault="007320CC" w:rsidP="007320CC">
      <w:pPr>
        <w:suppressAutoHyphens/>
        <w:spacing w:after="0" w:line="240" w:lineRule="auto"/>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 xml:space="preserve">Jūsų gydytojas Jums tiksliai nurodys kokį kiekį, kaip dažnai ir kaip ilgai Jums reikės vartoti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Tai priklausys nuo infekcijos tipo.</w:t>
      </w:r>
    </w:p>
    <w:p w14:paraId="66E035D6" w14:textId="77777777" w:rsidR="007320CC" w:rsidRPr="007320CC" w:rsidRDefault="007320CC" w:rsidP="007320CC">
      <w:pPr>
        <w:spacing w:after="0" w:line="240" w:lineRule="auto"/>
        <w:ind w:left="426"/>
        <w:rPr>
          <w:rFonts w:ascii="Times New Roman" w:eastAsia="Calibri" w:hAnsi="Times New Roman" w:cs="Times New Roman"/>
          <w:noProof/>
          <w:kern w:val="0"/>
          <w:sz w:val="22"/>
          <w:szCs w:val="22"/>
          <w14:ligatures w14:val="none"/>
        </w:rPr>
      </w:pPr>
    </w:p>
    <w:p w14:paraId="427E4A07" w14:textId="77777777" w:rsidR="007320CC" w:rsidRPr="007320CC" w:rsidRDefault="007320CC" w:rsidP="007320CC">
      <w:pPr>
        <w:tabs>
          <w:tab w:val="left" w:pos="2835"/>
        </w:tabs>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Pacientams, kurių inkstų arba kepenų funkcija sutrikusi</w:t>
      </w:r>
    </w:p>
    <w:p w14:paraId="01EACEFB"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Jei sergate inkstų arba kepenų nepakankamumu, gydytojas gali skirti mažesnę vaisto dozę.</w:t>
      </w:r>
    </w:p>
    <w:p w14:paraId="28131DE5" w14:textId="77777777" w:rsidR="007320CC" w:rsidRPr="007320CC" w:rsidRDefault="007320CC" w:rsidP="007320CC">
      <w:pPr>
        <w:tabs>
          <w:tab w:val="left" w:pos="2835"/>
        </w:tabs>
        <w:suppressAutoHyphens/>
        <w:spacing w:after="0" w:line="240" w:lineRule="auto"/>
        <w:rPr>
          <w:rFonts w:ascii="Times New Roman" w:eastAsia="Calibri" w:hAnsi="Times New Roman" w:cs="Times New Roman"/>
          <w:b/>
          <w:kern w:val="0"/>
          <w:sz w:val="22"/>
          <w:szCs w:val="22"/>
          <w:lang w:eastAsia="ar-SA"/>
          <w14:ligatures w14:val="none"/>
        </w:rPr>
      </w:pPr>
    </w:p>
    <w:p w14:paraId="006EA234" w14:textId="77777777" w:rsidR="007320CC" w:rsidRPr="007320CC" w:rsidRDefault="007320CC" w:rsidP="007320CC">
      <w:pPr>
        <w:keepNext/>
        <w:numPr>
          <w:ilvl w:val="1"/>
          <w:numId w:val="0"/>
        </w:numPr>
        <w:tabs>
          <w:tab w:val="num" w:pos="0"/>
        </w:tabs>
        <w:suppressAutoHyphens/>
        <w:spacing w:after="0" w:line="240" w:lineRule="auto"/>
        <w:outlineLvl w:val="1"/>
        <w:rPr>
          <w:rFonts w:ascii="Times New Roman" w:eastAsia="Calibri" w:hAnsi="Times New Roman" w:cs="Times New Roman"/>
          <w:b/>
          <w:bCs/>
          <w:kern w:val="0"/>
          <w:sz w:val="22"/>
          <w:szCs w:val="22"/>
          <w:lang w:eastAsia="ar-SA"/>
          <w14:ligatures w14:val="none"/>
        </w:rPr>
      </w:pPr>
      <w:r w:rsidRPr="007320CC">
        <w:rPr>
          <w:rFonts w:ascii="Times New Roman" w:eastAsia="Calibri" w:hAnsi="Times New Roman" w:cs="Times New Roman"/>
          <w:b/>
          <w:bCs/>
          <w:kern w:val="0"/>
          <w:sz w:val="22"/>
          <w:szCs w:val="22"/>
          <w:lang w:eastAsia="ar-SA"/>
          <w14:ligatures w14:val="none"/>
        </w:rPr>
        <w:t>Vaikams ir paaugliams</w:t>
      </w:r>
    </w:p>
    <w:p w14:paraId="2F515E5D"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Vaikams ir paaugliams vaisto vartoti negalima.</w:t>
      </w:r>
    </w:p>
    <w:p w14:paraId="5F9DD579"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4513776F" w14:textId="77777777" w:rsidR="007320CC" w:rsidRPr="007320CC" w:rsidRDefault="007320CC" w:rsidP="007320CC">
      <w:pPr>
        <w:suppressAutoHyphens/>
        <w:spacing w:after="0" w:line="240" w:lineRule="auto"/>
        <w:rPr>
          <w:rFonts w:ascii="Times New Roman" w:eastAsia="Calibri" w:hAnsi="Times New Roman" w:cs="Times New Roman"/>
          <w:b/>
          <w:bCs/>
          <w:kern w:val="0"/>
          <w:sz w:val="22"/>
          <w:szCs w:val="22"/>
          <w:lang w:eastAsia="ar-SA"/>
          <w14:ligatures w14:val="none"/>
        </w:rPr>
      </w:pPr>
      <w:r w:rsidRPr="007320CC">
        <w:rPr>
          <w:rFonts w:ascii="Times New Roman" w:eastAsia="Calibri" w:hAnsi="Times New Roman" w:cs="Times New Roman"/>
          <w:b/>
          <w:bCs/>
          <w:kern w:val="0"/>
          <w:sz w:val="22"/>
          <w:szCs w:val="22"/>
          <w:lang w:eastAsia="ar-SA"/>
          <w14:ligatures w14:val="none"/>
        </w:rPr>
        <w:t>Senyvi pacientai</w:t>
      </w:r>
    </w:p>
    <w:p w14:paraId="16D9B1D9" w14:textId="3039980A"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Senyviems pacientams, vartojantiems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reikia stebėti inkstų funkciją atliekant kraujo tyrimus. Gali prireikti koreguoti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dozę. Tendinito ir sausgyslių plyšimo rizika padidėja vyresniems nei 60 metų pacientams.</w:t>
      </w:r>
    </w:p>
    <w:p w14:paraId="3888811D"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7CE009C" w14:textId="77777777"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Šlapimo tyrimai</w:t>
      </w:r>
    </w:p>
    <w:p w14:paraId="64FA6106" w14:textId="37C66F21" w:rsidR="007320CC" w:rsidRPr="007320CC" w:rsidRDefault="00B61985" w:rsidP="007320CC">
      <w:pPr>
        <w:suppressAutoHyphens/>
        <w:spacing w:after="0" w:line="240" w:lineRule="auto"/>
        <w:rPr>
          <w:rFonts w:ascii="Times New Roman" w:eastAsia="Calibri" w:hAnsi="Times New Roman" w:cs="Times New Roman"/>
          <w:kern w:val="0"/>
          <w:sz w:val="22"/>
          <w:szCs w:val="22"/>
          <w:lang w:eastAsia="ar-SA"/>
          <w14:ligatures w14:val="none"/>
        </w:rPr>
      </w:pPr>
      <w:r>
        <w:rPr>
          <w:rFonts w:ascii="Times New Roman" w:eastAsia="Calibri" w:hAnsi="Times New Roman" w:cs="Times New Roman"/>
          <w:kern w:val="0"/>
          <w:sz w:val="22"/>
          <w:szCs w:val="22"/>
          <w:lang w:eastAsia="ar-SA"/>
          <w14:ligatures w14:val="none"/>
        </w:rPr>
        <w:t>Tarivid</w:t>
      </w:r>
      <w:r w:rsidR="007320CC" w:rsidRPr="007320CC">
        <w:rPr>
          <w:rFonts w:ascii="Times New Roman" w:eastAsia="Calibri" w:hAnsi="Times New Roman" w:cs="Times New Roman"/>
          <w:kern w:val="0"/>
          <w:sz w:val="22"/>
          <w:szCs w:val="22"/>
          <w:lang w:eastAsia="ar-SA"/>
          <w14:ligatures w14:val="none"/>
        </w:rPr>
        <w:t xml:space="preserve"> vartojimas gali turėti įtakos šlapimo tyrimų rodmenims. Jei Jums planuojama atlikti šlapimo tyrimus, įspėkite savo gydytoją, kad vartojate </w:t>
      </w:r>
      <w:r>
        <w:rPr>
          <w:rFonts w:ascii="Times New Roman" w:eastAsia="Calibri" w:hAnsi="Times New Roman" w:cs="Times New Roman"/>
          <w:kern w:val="0"/>
          <w:sz w:val="22"/>
          <w:szCs w:val="22"/>
          <w:lang w:eastAsia="ar-SA"/>
          <w14:ligatures w14:val="none"/>
        </w:rPr>
        <w:t>Tarivid</w:t>
      </w:r>
      <w:r w:rsidR="007320CC" w:rsidRPr="007320CC">
        <w:rPr>
          <w:rFonts w:ascii="Times New Roman" w:eastAsia="Calibri" w:hAnsi="Times New Roman" w:cs="Times New Roman"/>
          <w:kern w:val="0"/>
          <w:sz w:val="22"/>
          <w:szCs w:val="22"/>
          <w:lang w:eastAsia="ar-SA"/>
          <w14:ligatures w14:val="none"/>
        </w:rPr>
        <w:t xml:space="preserve">. </w:t>
      </w:r>
    </w:p>
    <w:p w14:paraId="746902C9"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7B9CD087" w14:textId="3051BF04"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 xml:space="preserve">Ką daryti pavartojus per didelę </w:t>
      </w:r>
      <w:r w:rsidR="00B61985">
        <w:rPr>
          <w:rFonts w:ascii="Times New Roman" w:eastAsia="Calibri" w:hAnsi="Times New Roman" w:cs="Times New Roman"/>
          <w:b/>
          <w:kern w:val="0"/>
          <w:sz w:val="22"/>
          <w:szCs w:val="22"/>
          <w:lang w:eastAsia="ar-SA"/>
          <w14:ligatures w14:val="none"/>
        </w:rPr>
        <w:t>Tarivid</w:t>
      </w:r>
      <w:r w:rsidRPr="007320CC">
        <w:rPr>
          <w:rFonts w:ascii="Times New Roman" w:eastAsia="Calibri" w:hAnsi="Times New Roman" w:cs="Times New Roman"/>
          <w:b/>
          <w:kern w:val="0"/>
          <w:sz w:val="22"/>
          <w:szCs w:val="22"/>
          <w:lang w:eastAsia="ar-SA"/>
          <w14:ligatures w14:val="none"/>
        </w:rPr>
        <w:t xml:space="preserve"> dozę</w:t>
      </w:r>
    </w:p>
    <w:p w14:paraId="49F8C075" w14:textId="38CBD21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Jei išgėrėte daugiau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nei Jums paskirta, nedelsiant kreipkitės į gydytoją ar artimiausią gydymo įstaigą. Patariama kartu pasiimti ir vaisto pakuotę parodyti gydytojui, taip gydytojas žinos, ką vartojote. Perdozavimo atveju gali pasireikšti šis šalutinis poveikis: sumišimas, svaigulys, matomi dalykai, kurių nėra, drebulys, greitas nereguliarus širdies ritmas, sąmonės netekimas, traukuliai, pykinimas, kraujas išmatose. </w:t>
      </w:r>
    </w:p>
    <w:p w14:paraId="66FC1441"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FA1F3F4" w14:textId="1CFD7AF5"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 xml:space="preserve">Pamiršus pavartoti </w:t>
      </w:r>
      <w:r w:rsidR="00B61985">
        <w:rPr>
          <w:rFonts w:ascii="Times New Roman" w:eastAsia="Calibri" w:hAnsi="Times New Roman" w:cs="Times New Roman"/>
          <w:b/>
          <w:kern w:val="0"/>
          <w:sz w:val="22"/>
          <w:szCs w:val="22"/>
          <w:lang w:eastAsia="ar-SA"/>
          <w14:ligatures w14:val="none"/>
        </w:rPr>
        <w:t>Tarivid</w:t>
      </w:r>
    </w:p>
    <w:p w14:paraId="3318B886"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Jei praleidote vaisto dozę, išgerkite ją kaip įmanoma greičiau. Jei pamirštą dozę prisiminsite tada, kai greitai reikės gerti kitą, pamirštą dozę praleiskite. Negalima vartoti dvigubos dozės norint kompensuoti praleistą tabletę.</w:t>
      </w:r>
    </w:p>
    <w:p w14:paraId="566BC146"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7EE2770A" w14:textId="3FA5F82E"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 xml:space="preserve">Nustojus vartoti </w:t>
      </w:r>
      <w:r w:rsidR="00B61985">
        <w:rPr>
          <w:rFonts w:ascii="Times New Roman" w:eastAsia="Calibri" w:hAnsi="Times New Roman" w:cs="Times New Roman"/>
          <w:b/>
          <w:kern w:val="0"/>
          <w:sz w:val="22"/>
          <w:szCs w:val="22"/>
          <w:lang w:eastAsia="ar-SA"/>
          <w14:ligatures w14:val="none"/>
        </w:rPr>
        <w:t>Tarivid</w:t>
      </w:r>
    </w:p>
    <w:p w14:paraId="50FDA7F4" w14:textId="6A3CE1A2"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Vartokite </w:t>
      </w:r>
      <w:r w:rsidR="00B61985">
        <w:rPr>
          <w:rFonts w:ascii="Times New Roman" w:eastAsia="Calibri" w:hAnsi="Times New Roman" w:cs="Times New Roman"/>
          <w:kern w:val="0"/>
          <w:sz w:val="22"/>
          <w:szCs w:val="22"/>
          <w:lang w:eastAsia="ar-SA"/>
          <w14:ligatures w14:val="none"/>
        </w:rPr>
        <w:t>Tarivid</w:t>
      </w:r>
      <w:r w:rsidRPr="007320CC">
        <w:rPr>
          <w:rFonts w:ascii="Times New Roman" w:eastAsia="Calibri" w:hAnsi="Times New Roman" w:cs="Times New Roman"/>
          <w:kern w:val="0"/>
          <w:sz w:val="22"/>
          <w:szCs w:val="22"/>
          <w:lang w:eastAsia="ar-SA"/>
          <w14:ligatures w14:val="none"/>
        </w:rPr>
        <w:t xml:space="preserve">  tiek laiko, kiek Jūsų gydytojas paskyrė. Nenutraukite tablečių vartojimo tik todėl, kad pasijutote geriau. Jei nutrauksite tablečių vartojimą, Jūsų būklė gali pablogėti. </w:t>
      </w:r>
    </w:p>
    <w:p w14:paraId="2E211615" w14:textId="77777777" w:rsidR="007320CC" w:rsidRPr="00450EFB"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Jeigu kiltų daugiau klausimų dėl šio vaisto vartojimo, kreipkitės į gydytoją arba vaistininką.</w:t>
      </w:r>
    </w:p>
    <w:p w14:paraId="22E1D646" w14:textId="77777777" w:rsidR="00450EFB" w:rsidRPr="007320CC" w:rsidRDefault="00450EFB"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4658E052"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5AA28892" w14:textId="77777777"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4.</w:t>
      </w:r>
      <w:r w:rsidRPr="007320CC">
        <w:rPr>
          <w:rFonts w:ascii="Times New Roman" w:eastAsia="Calibri" w:hAnsi="Times New Roman" w:cs="Times New Roman"/>
          <w:b/>
          <w:kern w:val="0"/>
          <w:sz w:val="22"/>
          <w:szCs w:val="22"/>
          <w:lang w:eastAsia="ar-SA"/>
          <w14:ligatures w14:val="none"/>
        </w:rPr>
        <w:tab/>
        <w:t>Galimas šalutinis poveikis</w:t>
      </w:r>
    </w:p>
    <w:p w14:paraId="285E40A0"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42E21011"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Šis vaistas, kaip ir visi kiti vaistai, gali sukelti šalutinį poveikį, nors jis pasireiškia ne visiems žmonėms.</w:t>
      </w:r>
    </w:p>
    <w:p w14:paraId="758F4320"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140F127F" w14:textId="37198C48"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 xml:space="preserve">Nustokite vartoti </w:t>
      </w:r>
      <w:r w:rsidR="00B61985">
        <w:rPr>
          <w:rFonts w:ascii="Times New Roman" w:eastAsia="Calibri" w:hAnsi="Times New Roman" w:cs="Times New Roman"/>
          <w:b/>
          <w:kern w:val="0"/>
          <w:sz w:val="22"/>
          <w:szCs w:val="22"/>
          <w:lang w:eastAsia="ar-SA"/>
          <w14:ligatures w14:val="none"/>
        </w:rPr>
        <w:t>Tarivid</w:t>
      </w:r>
      <w:r w:rsidRPr="007320CC">
        <w:rPr>
          <w:rFonts w:ascii="Times New Roman" w:eastAsia="Calibri" w:hAnsi="Times New Roman" w:cs="Times New Roman"/>
          <w:b/>
          <w:kern w:val="0"/>
          <w:sz w:val="22"/>
          <w:szCs w:val="22"/>
          <w:lang w:eastAsia="ar-SA"/>
          <w14:ligatures w14:val="none"/>
        </w:rPr>
        <w:t xml:space="preserve"> ir kreipkitės į gydytoją, jei pastebėjote kurį nors iš šių šalutinių poveikių – Jums gali prireikti skubios medicininės pagalbos:</w:t>
      </w:r>
    </w:p>
    <w:p w14:paraId="21454CF5"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7AA61D08"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Jums pasireiškė alerginė reakcija. Galimi simptomai: bėrimas, apsunkintas rijimas ir kvėpavimo sutrikimas, lūpų, veido, gerklės, liežuvio patinimas. </w:t>
      </w:r>
    </w:p>
    <w:p w14:paraId="51B4A76D"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1A87F39D"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lastRenderedPageBreak/>
        <w:t>Labai reti atvejai, trunkantys ilgai (mėnesį arba metus) arba išliekančios nepageidaujamos reakcijos į vaistą, pvz., sausgyslių uždegimai, sausgyslės plyšimas, sąnarių skausmas, galūnių skausmas, sunkumas einant, nenormalūs pojūčiai, pvz., badymas, dilgčiojimas, kutenimas, deginimas, tirpimas ar skausmas (neuropatija), depresija, nuovargis, miego sutrikimai, atminties sutrikimas, taip pat klausos, regos ir skonio sutrikimas, kuris susijęs su chinolonų ar fluorochinolonų grupės antibiotikais, neatsižvelgiant į jau esamus rizikos veiksnius.</w:t>
      </w:r>
    </w:p>
    <w:p w14:paraId="6C99A0E7"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5CBEBA13" w14:textId="77777777" w:rsidR="007320CC" w:rsidRPr="007320CC" w:rsidRDefault="007320CC" w:rsidP="007320CC">
      <w:pPr>
        <w:tabs>
          <w:tab w:val="left" w:pos="567"/>
        </w:tabs>
        <w:suppressAutoHyphens/>
        <w:spacing w:after="0" w:line="240" w:lineRule="auto"/>
        <w:rPr>
          <w:rFonts w:ascii="Times New Roman" w:eastAsia="Times New Roman" w:hAnsi="Times New Roman" w:cs="Times New Roman"/>
          <w:noProof/>
          <w:snapToGrid w:val="0"/>
          <w:kern w:val="0"/>
          <w:sz w:val="22"/>
          <w:szCs w:val="22"/>
          <w:lang w:eastAsia="ar-SA"/>
          <w14:ligatures w14:val="none"/>
        </w:rPr>
      </w:pPr>
      <w:r w:rsidRPr="007320CC">
        <w:rPr>
          <w:rFonts w:ascii="Times New Roman" w:eastAsia="Times New Roman" w:hAnsi="Times New Roman" w:cs="Times New Roman"/>
          <w:noProof/>
          <w:snapToGrid w:val="0"/>
          <w:kern w:val="0"/>
          <w:sz w:val="22"/>
          <w:szCs w:val="22"/>
          <w:lang w:eastAsia="ar-SA"/>
          <w14:ligatures w14:val="none"/>
        </w:rPr>
        <w:t>Gauta pranešimų apie fluorochinolonų nustatytus aortos sienelės išsiplėtimo ir susilpnėjimo arba aortos sienelės įtrūkimo (aneurizmų ir atsisluoksniavimo), dėl kurių gali plyšti aorta ir mirti pacientas, atvejus ir širdies vožtuvų nesandarumo atvejus (žr. 2 skyrių)</w:t>
      </w:r>
    </w:p>
    <w:p w14:paraId="1BF543FF"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2B3E3FFD" w14:textId="0740F881"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b/>
          <w:bCs/>
          <w:kern w:val="0"/>
          <w:sz w:val="22"/>
          <w:szCs w:val="22"/>
          <w:lang w:eastAsia="ar-SA"/>
          <w14:ligatures w14:val="none"/>
        </w:rPr>
        <w:t xml:space="preserve">Nustokite vartoti </w:t>
      </w:r>
      <w:r w:rsidR="00B61985">
        <w:rPr>
          <w:rFonts w:ascii="Times New Roman" w:eastAsia="Calibri" w:hAnsi="Times New Roman" w:cs="Times New Roman"/>
          <w:b/>
          <w:bCs/>
          <w:kern w:val="0"/>
          <w:sz w:val="22"/>
          <w:szCs w:val="22"/>
          <w:lang w:eastAsia="ar-SA"/>
          <w14:ligatures w14:val="none"/>
        </w:rPr>
        <w:t>Tarivid</w:t>
      </w:r>
      <w:r w:rsidRPr="007320CC">
        <w:rPr>
          <w:rFonts w:ascii="Times New Roman" w:eastAsia="Calibri" w:hAnsi="Times New Roman" w:cs="Times New Roman"/>
          <w:b/>
          <w:bCs/>
          <w:kern w:val="0"/>
          <w:sz w:val="22"/>
          <w:szCs w:val="22"/>
          <w:lang w:eastAsia="ar-SA"/>
          <w14:ligatures w14:val="none"/>
        </w:rPr>
        <w:t xml:space="preserve"> tabletes ir nedelsdami kreipkitės į gydytoją pastebėję bet kurį iš šių šalutinių poveikių. Jums gali prireikti skubaus medikamentinio gydymo</w:t>
      </w:r>
      <w:r w:rsidRPr="007320CC">
        <w:rPr>
          <w:rFonts w:ascii="Times New Roman" w:eastAsia="Calibri" w:hAnsi="Times New Roman" w:cs="Times New Roman"/>
          <w:kern w:val="0"/>
          <w:sz w:val="22"/>
          <w:szCs w:val="22"/>
          <w:lang w:eastAsia="ar-SA"/>
          <w14:ligatures w14:val="none"/>
        </w:rPr>
        <w:t>:</w:t>
      </w:r>
    </w:p>
    <w:p w14:paraId="0E29A926"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F4AE148" w14:textId="00A1E460" w:rsidR="007320CC" w:rsidRPr="007320CC" w:rsidRDefault="00450EFB"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Calibri" w:hAnsi="Times New Roman" w:cs="Times New Roman"/>
          <w:b/>
          <w:bCs/>
          <w:iCs/>
          <w:kern w:val="0"/>
          <w:sz w:val="22"/>
          <w:szCs w:val="22"/>
          <w:lang w:eastAsia="ar-SA"/>
          <w14:ligatures w14:val="none"/>
        </w:rPr>
        <w:t>Labai reti šalutinio poveikio reiškiniai (gali pasireikšti rečiau kaip 1 iš 10 000 asmenų):</w:t>
      </w:r>
    </w:p>
    <w:p w14:paraId="26B17620"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traukuliai;</w:t>
      </w:r>
    </w:p>
    <w:p w14:paraId="010D83EB"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klausos problemos ar klausos netekimas;</w:t>
      </w:r>
    </w:p>
    <w:p w14:paraId="7E8A7D1F"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kepenų funkcijos sutrikimai, dėl kurių gali pagelsti Jūsų akys ar oda (gelta);</w:t>
      </w:r>
    </w:p>
    <w:p w14:paraId="21EF1BA8"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sunkūs odos bėrimai (daugiaformė eritema, toksinė epidermio nekrolizė), įskaitant pūsles ir odos aplink lūpas, akis, burną, nosį arba lyties organus lupimąsi. Simptomai gali būti panašūs į gripą, po kurių atsiranda skausmingas raudonas arba purpurinis bėrimas, kuris plinta ir susidaro pūslelės. Jeigu Jums išsivysto bet kuris iš viršuje minėtų dalykų, turite nutraukti vaisto vartojimą ir informuoti gydytoją.</w:t>
      </w:r>
    </w:p>
    <w:p w14:paraId="6D04B1C1"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odos bėrimas sukeltas stiprios saulės šviesos;</w:t>
      </w:r>
    </w:p>
    <w:p w14:paraId="68241C04"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raumenų silpnumas, sąnarių ir raumenų skausmas;</w:t>
      </w:r>
    </w:p>
    <w:p w14:paraId="4C53BCAA"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sausgylės plyšimas (Achilo sausgylė), kuris gali atsirasti abiejose kojose per 48 val. po pradėto gydymo;</w:t>
      </w:r>
    </w:p>
    <w:p w14:paraId="43799F39"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sunkus inkstų uždegimas, dėl kurio gali sustoti inkstų veikla. Požymiai gali būti bėrimas, aukšta temperatūra ir bendras skausmas;</w:t>
      </w:r>
    </w:p>
    <w:p w14:paraId="2BDE22E7"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rankų ir kojų tirpimas ar dilgčiojimas, padidėjęs jautrumas prisilietimui;</w:t>
      </w:r>
    </w:p>
    <w:p w14:paraId="03EDBF8E"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pusiausvyros sutrikimai, galimi spazmai ir netaisyklingi, trūkčiojantys judesiai;</w:t>
      </w:r>
    </w:p>
    <w:p w14:paraId="52DA5093" w14:textId="77777777" w:rsidR="007320CC" w:rsidRPr="007320CC" w:rsidRDefault="007320CC" w:rsidP="00450EFB">
      <w:pPr>
        <w:numPr>
          <w:ilvl w:val="0"/>
          <w:numId w:val="16"/>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karčiavimas su šaltkrėčiu ir prakaitavimu – tai gali būti ženklas, jog sutriko kraujotaka, dar vadinama „leukopenija“;</w:t>
      </w:r>
    </w:p>
    <w:p w14:paraId="1C51F4C4"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0F27C31F" w14:textId="61FAF1FC" w:rsidR="007320CC" w:rsidRPr="007320CC" w:rsidRDefault="001E6019"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Calibri" w:hAnsi="Times New Roman" w:cs="Times New Roman"/>
          <w:b/>
          <w:bCs/>
          <w:iCs/>
          <w:kern w:val="0"/>
          <w:sz w:val="22"/>
          <w:szCs w:val="22"/>
          <w:lang w:eastAsia="ar-SA"/>
          <w14:ligatures w14:val="none"/>
        </w:rPr>
        <w:t>Reti šalutinio poveikio reiškiniai (gali pasireikšti rečiau kaip 1 iš 1 000 asmenų):</w:t>
      </w:r>
    </w:p>
    <w:p w14:paraId="03752D6B" w14:textId="77777777" w:rsidR="007320CC" w:rsidRPr="007320CC" w:rsidRDefault="007320CC" w:rsidP="001E6019">
      <w:pPr>
        <w:numPr>
          <w:ilvl w:val="0"/>
          <w:numId w:val="15"/>
        </w:numPr>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netolygus arba greitas širdies ritmas, alpimo jausmas;</w:t>
      </w:r>
    </w:p>
    <w:p w14:paraId="415C1B57" w14:textId="77777777" w:rsidR="007320CC" w:rsidRPr="007320CC" w:rsidRDefault="007320CC" w:rsidP="001E6019">
      <w:pPr>
        <w:numPr>
          <w:ilvl w:val="0"/>
          <w:numId w:val="15"/>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viduriavimas vandeningomis išmatomis, kuriose gali būti kraujo, galimi skrandžio spazmai ir aukšta temperatūra;</w:t>
      </w:r>
    </w:p>
    <w:p w14:paraId="0591BEA9" w14:textId="77777777" w:rsidR="007320CC" w:rsidRPr="007320CC" w:rsidRDefault="007320CC" w:rsidP="001E6019">
      <w:pPr>
        <w:numPr>
          <w:ilvl w:val="0"/>
          <w:numId w:val="15"/>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alpimas, apsvaigimas ar svaigulys dėl mažo kraujospūdžio;</w:t>
      </w:r>
    </w:p>
    <w:p w14:paraId="434C1C02" w14:textId="77777777" w:rsidR="007320CC" w:rsidRPr="007320CC" w:rsidRDefault="007320CC" w:rsidP="001E6019">
      <w:pPr>
        <w:numPr>
          <w:ilvl w:val="0"/>
          <w:numId w:val="15"/>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sausgyslių, tokių kaip Achilo, patinimas ar diskomfortas;</w:t>
      </w:r>
    </w:p>
    <w:p w14:paraId="59DB3E8F" w14:textId="77777777" w:rsidR="007320CC" w:rsidRPr="007320CC" w:rsidRDefault="007320CC" w:rsidP="001E6019">
      <w:pPr>
        <w:numPr>
          <w:ilvl w:val="0"/>
          <w:numId w:val="15"/>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sumažėjęs cukraus kiekis kraujyje, kuris gali sukelti komą (hipoglikeminė koma). Tai svarbu pacientams, sergantiems diabetu.</w:t>
      </w:r>
    </w:p>
    <w:p w14:paraId="4AFBD8E1" w14:textId="77777777" w:rsidR="007320CC" w:rsidRPr="007320CC" w:rsidRDefault="007320CC" w:rsidP="001E6019">
      <w:pPr>
        <w:numPr>
          <w:ilvl w:val="0"/>
          <w:numId w:val="15"/>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delyras.</w:t>
      </w:r>
    </w:p>
    <w:p w14:paraId="3ABBFCEA" w14:textId="77777777" w:rsidR="007320CC" w:rsidRPr="007320CC" w:rsidRDefault="007320CC" w:rsidP="007320CC">
      <w:pPr>
        <w:suppressAutoHyphens/>
        <w:spacing w:after="0" w:line="240" w:lineRule="auto"/>
        <w:jc w:val="both"/>
        <w:rPr>
          <w:rFonts w:ascii="Times New Roman" w:eastAsia="Calibri" w:hAnsi="Times New Roman" w:cs="Times New Roman"/>
          <w:kern w:val="0"/>
          <w:sz w:val="22"/>
          <w:szCs w:val="22"/>
          <w:lang w:eastAsia="ar-SA"/>
          <w14:ligatures w14:val="none"/>
        </w:rPr>
      </w:pPr>
    </w:p>
    <w:p w14:paraId="58E27A4B" w14:textId="2575CBAA" w:rsidR="007320CC" w:rsidRPr="007320CC" w:rsidRDefault="00C362EB"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Calibri" w:hAnsi="Times New Roman" w:cs="Times New Roman"/>
          <w:b/>
          <w:bCs/>
          <w:iCs/>
          <w:kern w:val="0"/>
          <w:sz w:val="22"/>
          <w:szCs w:val="22"/>
          <w:lang w:eastAsia="ar-SA"/>
          <w14:ligatures w14:val="none"/>
        </w:rPr>
        <w:t>Šalutinio poveikio reiškiniai, kurių dažnis nežinomas (negali būti apskaičiuotas pagal turimus duomenis):</w:t>
      </w:r>
    </w:p>
    <w:p w14:paraId="037A6E8F"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sumažėjęs cukraus kiekis kraujyje (hipoglikemija). Tai yra svarbu pacientams, sergantiems diabetu;</w:t>
      </w:r>
    </w:p>
    <w:p w14:paraId="0AF0193A"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padidėjęs cukraus kiekis kraujyje;</w:t>
      </w:r>
    </w:p>
    <w:p w14:paraId="38047F2B"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sunki depresija ar psichikos ligos. Žmonėms, kurie yra linkę į depresiją, gali kilti minčių apie savižudybę arba savęs žalojimą;</w:t>
      </w:r>
    </w:p>
    <w:p w14:paraId="1F8F57D6"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nenormalūs, nekontroliuojami, nevalingi judesiai, pvz., judinimasis, vingiavimas ar kūno siūbavimas;</w:t>
      </w:r>
    </w:p>
    <w:p w14:paraId="59295D98"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krūtinės raumenų silpnumas, kurie padeda kvėpuoti ir judinti kūno dalis, įskaitant kojas ir rankas (generalizuota miastenija);</w:t>
      </w:r>
    </w:p>
    <w:p w14:paraId="22F87A8B"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nenormaliai greitas širdies ritmas, gyvybei pavojingas nereguliarus širdies ritmas, pakitęs širdies ritmas (vadinamas "pailgėjusiu QT intervalu", matomas EKG elektrinės širdies veiklos registravimo metu);</w:t>
      </w:r>
    </w:p>
    <w:p w14:paraId="3181F6AC"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stiprus dusulys;</w:t>
      </w:r>
    </w:p>
    <w:p w14:paraId="61E0E598"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stiprus pilvo skausmas (pankreatitas);</w:t>
      </w:r>
    </w:p>
    <w:p w14:paraId="0BD4F281"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lastRenderedPageBreak/>
        <w:t>stiprus odos bėrimas (Stivens-Johsnon sindromas), dėl kurio dali susidaryti pūslės, lupasi oda aplink lūpas, akis, burną, nosį ir genitalijas. Simptomai gali būti panašūs į gripą, po kurio atsiranda skausmingi raudonos ar purpurinės spalvos išbėrimai, kurie plinta ir susidaro pūslės. Jei vystosi bet kuri iš išvardintų simptomų, nustokite vartoti vaistus ir nedelsdami susisiekite su gydytoju;</w:t>
      </w:r>
    </w:p>
    <w:p w14:paraId="03680321"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reta odos reakcija, kuriai būdinga pūslių susidarymas;</w:t>
      </w:r>
    </w:p>
    <w:p w14:paraId="484CA84F"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bėrimai atsiradę po vaistų vartojimo – būdingas paraudimas, iškilimai, pūslelės, dilgelinė, niežėjimas ir kartais odos lupimasis ar skausmas;</w:t>
      </w:r>
    </w:p>
    <w:p w14:paraId="3FE1B5B1"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odos paraudimas su stipriu pleiskanojimu (eksfoliatinis dermatitas);</w:t>
      </w:r>
    </w:p>
    <w:p w14:paraId="51041CB8"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sunkus sindromas, vadinamas rabdomiolize, kuris atsiranda dėl raumenų pažeidimo;</w:t>
      </w:r>
    </w:p>
    <w:p w14:paraId="25CE9B62"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raumenų ar raiščių plyšimas;</w:t>
      </w:r>
    </w:p>
    <w:p w14:paraId="022BBE98"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akių uždegimas (uveitas);</w:t>
      </w:r>
    </w:p>
    <w:p w14:paraId="633B8557"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apetito praradimas, odos ir akių pageltimas, šlapimo patamsėjimas, niežėjimas ar pilvo jautrumas. Tai gali būti kepenų sutrikimo, įskaitant mirtiną kepenų nepakankamumą, požymiai;</w:t>
      </w:r>
    </w:p>
    <w:p w14:paraId="7D773651"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staigus karščiavimas su šaltkrėčiu ir prakaitavimu, skaudanti gerklė gali būti požymis susijęs su kraujotakos sutrikimu, dar vadinama agranulocitoze;</w:t>
      </w:r>
    </w:p>
    <w:p w14:paraId="616BBEDB" w14:textId="77777777" w:rsidR="007320CC" w:rsidRPr="007320CC" w:rsidRDefault="007320CC" w:rsidP="00C362EB">
      <w:pPr>
        <w:numPr>
          <w:ilvl w:val="0"/>
          <w:numId w:val="14"/>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neįprastas kraujavimas ir mėlynės, kurių metu kraujas gali būti matomas dantenose, nosyje ar odoje. Tai gali būti požymiai kaulų čiulpo nepakankamumo.</w:t>
      </w:r>
    </w:p>
    <w:p w14:paraId="7D85B417"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0D5AE313" w14:textId="77777777"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Praneškite savo gydytojui, jeigu bet kuris iš šių šalutinių poveikių pasidarė sunkus arba trunka ilgiau negu keletą dienų:</w:t>
      </w:r>
    </w:p>
    <w:p w14:paraId="72C6082C"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23469A2" w14:textId="45A1D6DD" w:rsidR="007320CC" w:rsidRPr="007320CC" w:rsidRDefault="0073048F"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Calibri" w:hAnsi="Times New Roman" w:cs="Times New Roman"/>
          <w:b/>
          <w:bCs/>
          <w:iCs/>
          <w:kern w:val="0"/>
          <w:sz w:val="22"/>
          <w:szCs w:val="22"/>
          <w:lang w:eastAsia="ar-SA"/>
          <w14:ligatures w14:val="none"/>
        </w:rPr>
        <w:t>Nedažni šalutinio poveikio reiškiniai (gali pasireikšti rečiau kaip 1 iš 100 asmenų):</w:t>
      </w:r>
    </w:p>
    <w:p w14:paraId="1FC54A30" w14:textId="77777777" w:rsidR="007320CC" w:rsidRPr="007320CC" w:rsidRDefault="007320CC" w:rsidP="0073048F">
      <w:pPr>
        <w:numPr>
          <w:ilvl w:val="0"/>
          <w:numId w:val="13"/>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pykinimas ar vėmimas, viduriavimas arba pilvo skausmai;</w:t>
      </w:r>
    </w:p>
    <w:p w14:paraId="6EBBE136" w14:textId="77777777" w:rsidR="007320CC" w:rsidRPr="007320CC" w:rsidRDefault="007320CC" w:rsidP="0073048F">
      <w:pPr>
        <w:numPr>
          <w:ilvl w:val="0"/>
          <w:numId w:val="13"/>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kosulys ir nazofaringitas;</w:t>
      </w:r>
    </w:p>
    <w:p w14:paraId="38BBC349" w14:textId="77777777" w:rsidR="007320CC" w:rsidRPr="007320CC" w:rsidRDefault="007320CC" w:rsidP="0073048F">
      <w:pPr>
        <w:numPr>
          <w:ilvl w:val="0"/>
          <w:numId w:val="13"/>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galvos skausmas, miego sutrikimai, galvos svaigimas arba nerimas;</w:t>
      </w:r>
    </w:p>
    <w:p w14:paraId="163FAC4D" w14:textId="77777777" w:rsidR="007320CC" w:rsidRPr="007320CC" w:rsidRDefault="007320CC" w:rsidP="0073048F">
      <w:pPr>
        <w:numPr>
          <w:ilvl w:val="0"/>
          <w:numId w:val="13"/>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odos išbėrimas arba niežėjimas;</w:t>
      </w:r>
    </w:p>
    <w:p w14:paraId="23C1C537" w14:textId="77777777" w:rsidR="007320CC" w:rsidRPr="007320CC" w:rsidRDefault="007320CC" w:rsidP="0073048F">
      <w:pPr>
        <w:numPr>
          <w:ilvl w:val="0"/>
          <w:numId w:val="13"/>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akių dirginimas;</w:t>
      </w:r>
    </w:p>
    <w:p w14:paraId="5BB78E25" w14:textId="77777777" w:rsidR="007320CC" w:rsidRPr="007320CC" w:rsidRDefault="007320CC" w:rsidP="0073048F">
      <w:pPr>
        <w:numPr>
          <w:ilvl w:val="0"/>
          <w:numId w:val="13"/>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grybelinė infekcja.</w:t>
      </w:r>
    </w:p>
    <w:p w14:paraId="2BD50001"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256DE2AF" w14:textId="01F977B8" w:rsidR="007320CC" w:rsidRPr="007320CC" w:rsidRDefault="00E30184"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Calibri" w:hAnsi="Times New Roman" w:cs="Times New Roman"/>
          <w:b/>
          <w:bCs/>
          <w:iCs/>
          <w:kern w:val="0"/>
          <w:sz w:val="22"/>
          <w:szCs w:val="22"/>
          <w:lang w:eastAsia="ar-SA"/>
          <w14:ligatures w14:val="none"/>
        </w:rPr>
        <w:t>Reti šalutinio poveikio reiškiniai (gali pasireikšti rečiau kaip 1 iš 1 000 asmenų):</w:t>
      </w:r>
    </w:p>
    <w:p w14:paraId="039E0F85"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apetito netekimas;</w:t>
      </w:r>
    </w:p>
    <w:p w14:paraId="61C620C7"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sumišimas, nerimas, košmarai, depresija, psichikos liga, mieguistumas, drebulys, eisenos sutrikimai, pasireiškiantys dėl prastos raumenų kontrolės;</w:t>
      </w:r>
    </w:p>
    <w:p w14:paraId="08E46CBB"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regėjimo pakitimas;</w:t>
      </w:r>
    </w:p>
    <w:p w14:paraId="3E2BEDC4"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skonio ir uoslės pakitimas arba praradimas;</w:t>
      </w:r>
    </w:p>
    <w:p w14:paraId="364D5C02"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kepenų ir inkstų fermentų pokyčiai matomi iš kraujo tyrimų;</w:t>
      </w:r>
    </w:p>
    <w:p w14:paraId="50CF9078"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bendras silpnumas;</w:t>
      </w:r>
    </w:p>
    <w:p w14:paraId="45E619F8"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kvėpavimo sutrikimai;</w:t>
      </w:r>
    </w:p>
    <w:p w14:paraId="277F18C9"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poodinės dalies patinimas (angioedema);</w:t>
      </w:r>
    </w:p>
    <w:p w14:paraId="51E69AC1"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dilgelinė arba bėrimas su pūslėmis;</w:t>
      </w:r>
    </w:p>
    <w:p w14:paraId="16CBBFBF"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karčiavimas arba gausus prakaitavimas;</w:t>
      </w:r>
    </w:p>
    <w:p w14:paraId="2187CFDD"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nenormalūs pojūčiai tokie kaip badymas, dilgčiojimas, tirpimas;</w:t>
      </w:r>
    </w:p>
    <w:p w14:paraId="723E2414"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atminties sutrikimas;</w:t>
      </w:r>
    </w:p>
    <w:p w14:paraId="54FB0874" w14:textId="77777777" w:rsidR="007320CC" w:rsidRPr="007320CC" w:rsidRDefault="007320CC" w:rsidP="00E30184">
      <w:pPr>
        <w:numPr>
          <w:ilvl w:val="0"/>
          <w:numId w:val="12"/>
        </w:numPr>
        <w:suppressAutoHyphens/>
        <w:spacing w:after="0" w:line="240" w:lineRule="auto"/>
        <w:ind w:left="567" w:hanging="283"/>
        <w:contextualSpacing/>
        <w:rPr>
          <w:rFonts w:ascii="Times New Roman" w:eastAsia="Calibri" w:hAnsi="Times New Roman" w:cs="Times New Roman"/>
          <w:kern w:val="0"/>
          <w:lang w:eastAsia="ar-SA"/>
          <w14:ligatures w14:val="none"/>
        </w:rPr>
      </w:pPr>
      <w:r w:rsidRPr="007320CC">
        <w:rPr>
          <w:rFonts w:ascii="Times New Roman" w:eastAsia="Calibri" w:hAnsi="Times New Roman" w:cs="Times New Roman"/>
          <w:kern w:val="0"/>
          <w:sz w:val="22"/>
          <w:szCs w:val="22"/>
          <w:lang w:eastAsia="ar-SA"/>
          <w14:ligatures w14:val="none"/>
        </w:rPr>
        <w:t>matomi ir girdimi dalykai, kurių nėra (haliucinacijos, paranoja), nuomonių ir minčių pokytis (psichotinės reakcijos), kylančių minčių rizika apie savižudybę ir savęs žalojimą;</w:t>
      </w:r>
    </w:p>
    <w:p w14:paraId="3D802747"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786FA029" w14:textId="53E39749" w:rsidR="007320CC" w:rsidRPr="007320CC" w:rsidRDefault="002100C2"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Calibri" w:hAnsi="Times New Roman" w:cs="Times New Roman"/>
          <w:b/>
          <w:bCs/>
          <w:iCs/>
          <w:kern w:val="0"/>
          <w:sz w:val="22"/>
          <w:szCs w:val="22"/>
          <w:lang w:eastAsia="ar-SA"/>
          <w14:ligatures w14:val="none"/>
        </w:rPr>
        <w:t>Labai reti šalutinio poveikio reiškiniai (gali pasireikšti rečiau kaip 1 iš 10 000 asmenų):</w:t>
      </w:r>
    </w:p>
    <w:p w14:paraId="6D604F23" w14:textId="77777777" w:rsidR="007320CC" w:rsidRPr="007320CC" w:rsidRDefault="007320CC" w:rsidP="002100C2">
      <w:pPr>
        <w:numPr>
          <w:ilvl w:val="0"/>
          <w:numId w:val="11"/>
        </w:numPr>
        <w:tabs>
          <w:tab w:val="clear" w:pos="360"/>
        </w:tabs>
        <w:suppressAutoHyphens/>
        <w:spacing w:after="0" w:line="240" w:lineRule="auto"/>
        <w:ind w:left="567" w:hanging="283"/>
        <w:rPr>
          <w:rFonts w:ascii="Times New Roman" w:eastAsia="Calibri" w:hAnsi="Times New Roman" w:cs="Times New Roman"/>
          <w:noProof/>
          <w:kern w:val="0"/>
          <w:sz w:val="22"/>
          <w:szCs w:val="22"/>
          <w14:ligatures w14:val="none"/>
        </w:rPr>
      </w:pPr>
      <w:r w:rsidRPr="007320CC">
        <w:rPr>
          <w:rFonts w:ascii="Times New Roman" w:eastAsia="Calibri" w:hAnsi="Times New Roman" w:cs="Times New Roman"/>
          <w:noProof/>
          <w:kern w:val="0"/>
          <w:sz w:val="22"/>
          <w:szCs w:val="22"/>
          <w14:ligatures w14:val="none"/>
        </w:rPr>
        <w:t>nuovargis, alpimas, svaigulys ir blyškumas. Tai gali būti anemijos požymiai;</w:t>
      </w:r>
    </w:p>
    <w:p w14:paraId="22C8D080" w14:textId="77777777" w:rsidR="007320CC" w:rsidRPr="007320CC" w:rsidRDefault="007320CC" w:rsidP="002100C2">
      <w:pPr>
        <w:numPr>
          <w:ilvl w:val="0"/>
          <w:numId w:val="11"/>
        </w:numPr>
        <w:tabs>
          <w:tab w:val="clear" w:pos="360"/>
        </w:tabs>
        <w:suppressAutoHyphens/>
        <w:spacing w:after="0" w:line="240" w:lineRule="auto"/>
        <w:ind w:left="567" w:hanging="283"/>
        <w:rPr>
          <w:rFonts w:ascii="Times New Roman" w:eastAsia="Calibri" w:hAnsi="Times New Roman" w:cs="Times New Roman"/>
          <w:noProof/>
          <w:kern w:val="0"/>
          <w:sz w:val="22"/>
          <w:szCs w:val="22"/>
          <w14:ligatures w14:val="none"/>
        </w:rPr>
      </w:pPr>
      <w:r w:rsidRPr="007320CC">
        <w:rPr>
          <w:rFonts w:ascii="Times New Roman" w:eastAsia="Calibri" w:hAnsi="Times New Roman" w:cs="Times New Roman"/>
          <w:noProof/>
          <w:kern w:val="0"/>
          <w:sz w:val="22"/>
          <w:szCs w:val="22"/>
          <w14:ligatures w14:val="none"/>
        </w:rPr>
        <w:t>mėlynės Jums gali atsirasti lengviau nei įprastai. To priežastis gali būti kraujo liga, vadinama trombocitopenija (kraujo plokštelių kiekio sumažėjimas);</w:t>
      </w:r>
    </w:p>
    <w:p w14:paraId="0CF38FCD" w14:textId="77777777" w:rsidR="007320CC" w:rsidRPr="007320CC" w:rsidRDefault="007320CC" w:rsidP="007320CC">
      <w:pPr>
        <w:suppressAutoHyphens/>
        <w:spacing w:after="0" w:line="240" w:lineRule="auto"/>
        <w:rPr>
          <w:rFonts w:ascii="Times New Roman" w:eastAsia="Calibri" w:hAnsi="Times New Roman" w:cs="Times New Roman"/>
          <w:i/>
          <w:kern w:val="0"/>
          <w:sz w:val="22"/>
          <w:szCs w:val="22"/>
          <w:lang w:eastAsia="ar-SA"/>
          <w14:ligatures w14:val="none"/>
        </w:rPr>
      </w:pPr>
    </w:p>
    <w:p w14:paraId="76E06204" w14:textId="755025A1" w:rsidR="007320CC" w:rsidRPr="007320CC" w:rsidRDefault="004E0B9F" w:rsidP="007320CC">
      <w:pPr>
        <w:suppressAutoHyphens/>
        <w:spacing w:after="0" w:line="240" w:lineRule="auto"/>
        <w:rPr>
          <w:rFonts w:ascii="Times New Roman" w:eastAsia="Calibri" w:hAnsi="Times New Roman" w:cs="Times New Roman"/>
          <w:b/>
          <w:bCs/>
          <w:iCs/>
          <w:kern w:val="0"/>
          <w:sz w:val="22"/>
          <w:szCs w:val="22"/>
          <w:lang w:eastAsia="ar-SA"/>
          <w14:ligatures w14:val="none"/>
        </w:rPr>
      </w:pPr>
      <w:r w:rsidRPr="00450EFB">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191D3CA6" w14:textId="67B6FEE5" w:rsidR="007320CC" w:rsidRPr="007320CC" w:rsidRDefault="00B61985"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Pr>
          <w:rFonts w:ascii="Times New Roman" w:eastAsia="Calibri" w:hAnsi="Times New Roman" w:cs="Times New Roman"/>
          <w:kern w:val="0"/>
          <w:sz w:val="22"/>
          <w:szCs w:val="22"/>
          <w:lang w:eastAsia="ar-SA"/>
          <w14:ligatures w14:val="none"/>
        </w:rPr>
        <w:lastRenderedPageBreak/>
        <w:t>Tarivid</w:t>
      </w:r>
      <w:r w:rsidR="007320CC" w:rsidRPr="007320CC">
        <w:rPr>
          <w:rFonts w:ascii="Times New Roman" w:eastAsia="Calibri" w:hAnsi="Times New Roman" w:cs="Times New Roman"/>
          <w:kern w:val="0"/>
          <w:sz w:val="22"/>
          <w:szCs w:val="22"/>
          <w:lang w:eastAsia="ar-SA"/>
          <w14:ligatures w14:val="none"/>
        </w:rPr>
        <w:t xml:space="preserve"> kai kuriems pacientams gali suaktyvinti porfirijos priepuolius (reta liga, dėl kurios sutrinka medžiagų apykaita);</w:t>
      </w:r>
    </w:p>
    <w:p w14:paraId="11AC7643"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nevirškinimas, vidurių pūtimas (žarnyno dujos), vidurių užkietėjimas;</w:t>
      </w:r>
    </w:p>
    <w:p w14:paraId="2041A688"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karščiavimas, skausmas (nugaros, krūtinės, galūnių);</w:t>
      </w:r>
    </w:p>
    <w:p w14:paraId="119E801B"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nervingumas;</w:t>
      </w:r>
    </w:p>
    <w:p w14:paraId="08A55757"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drebulys;</w:t>
      </w:r>
    </w:p>
    <w:p w14:paraId="4A145BAD"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skonio pojūčio praradimas;</w:t>
      </w:r>
    </w:p>
    <w:p w14:paraId="0A0DE919"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laikinas sąmonės netekimas;</w:t>
      </w:r>
    </w:p>
    <w:p w14:paraId="52B4111D"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kosulys arba dusulys, sukeltas plaučių uždegimo;</w:t>
      </w:r>
    </w:p>
    <w:p w14:paraId="610165BE"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burnos ir lūpų uždegimas;</w:t>
      </w:r>
    </w:p>
    <w:p w14:paraId="0DA90C8F"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artritas;</w:t>
      </w:r>
    </w:p>
    <w:p w14:paraId="295377F5"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nenormalus fizinis silpnumas arba energijos trūkumas;</w:t>
      </w:r>
    </w:p>
    <w:p w14:paraId="022DB9B7" w14:textId="77777777" w:rsidR="007320CC" w:rsidRPr="007320CC" w:rsidRDefault="007320CC" w:rsidP="004E0B9F">
      <w:pPr>
        <w:numPr>
          <w:ilvl w:val="0"/>
          <w:numId w:val="10"/>
        </w:numPr>
        <w:tabs>
          <w:tab w:val="clear" w:pos="360"/>
        </w:tabs>
        <w:suppressAutoHyphens/>
        <w:spacing w:after="0" w:line="240" w:lineRule="auto"/>
        <w:ind w:left="567" w:hanging="283"/>
        <w:contextualSpacing/>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nuolatinis galvos skausmas su neryškiu regėjimu ar be jo (gėrybinė intrakranijinė hipertenzija).</w:t>
      </w:r>
    </w:p>
    <w:p w14:paraId="2F3A4E70"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ADFF7ED" w14:textId="77777777" w:rsidR="007320CC" w:rsidRPr="007320CC" w:rsidRDefault="007320CC" w:rsidP="007320CC">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7320CC">
        <w:rPr>
          <w:rFonts w:ascii="Times New Roman" w:eastAsia="Times New Roman" w:hAnsi="Times New Roman" w:cs="Times New Roman"/>
          <w:b/>
          <w:noProof/>
          <w:snapToGrid w:val="0"/>
          <w:kern w:val="0"/>
          <w:sz w:val="22"/>
          <w:szCs w:val="22"/>
          <w14:ligatures w14:val="none"/>
        </w:rPr>
        <w:t>Pranešimas apie šalutinį poveikį</w:t>
      </w:r>
    </w:p>
    <w:p w14:paraId="3B22831E" w14:textId="08786E08" w:rsidR="007320CC" w:rsidRPr="007320CC" w:rsidRDefault="003300A7" w:rsidP="00AB2849">
      <w:pPr>
        <w:suppressAutoHyphens/>
        <w:spacing w:after="0" w:line="240" w:lineRule="auto"/>
        <w:rPr>
          <w:rFonts w:ascii="Times New Roman" w:eastAsia="Calibri" w:hAnsi="Times New Roman" w:cs="Times New Roman"/>
          <w:b/>
          <w:kern w:val="0"/>
          <w:sz w:val="22"/>
          <w:szCs w:val="22"/>
          <w:lang w:eastAsia="ar-SA"/>
          <w14:ligatures w14:val="none"/>
        </w:rPr>
      </w:pPr>
      <w:r w:rsidRPr="00450EFB">
        <w:rPr>
          <w:rFonts w:ascii="Times New Roman" w:eastAsia="Times New Roman" w:hAnsi="Times New Roman" w:cs="Times New Roman"/>
          <w:noProof/>
          <w:snapToGrid w:val="0"/>
          <w:kern w:val="0"/>
          <w:sz w:val="22"/>
          <w:szCs w:val="22"/>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360CE8EB" w14:textId="77777777" w:rsidR="007320CC" w:rsidRPr="007320CC" w:rsidRDefault="007320CC" w:rsidP="007320CC">
      <w:pPr>
        <w:suppressAutoHyphens/>
        <w:spacing w:after="0" w:line="240" w:lineRule="auto"/>
        <w:jc w:val="both"/>
        <w:rPr>
          <w:rFonts w:ascii="Times New Roman" w:eastAsia="Calibri" w:hAnsi="Times New Roman" w:cs="Times New Roman"/>
          <w:b/>
          <w:kern w:val="0"/>
          <w:sz w:val="22"/>
          <w:szCs w:val="22"/>
          <w:lang w:eastAsia="ar-SA"/>
          <w14:ligatures w14:val="none"/>
        </w:rPr>
      </w:pPr>
    </w:p>
    <w:p w14:paraId="2850631A" w14:textId="0B800FA0" w:rsidR="007320CC" w:rsidRPr="007320CC" w:rsidRDefault="007320CC" w:rsidP="003300A7">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5.</w:t>
      </w:r>
      <w:r w:rsidRPr="007320CC">
        <w:rPr>
          <w:rFonts w:ascii="Times New Roman" w:eastAsia="Calibri" w:hAnsi="Times New Roman" w:cs="Times New Roman"/>
          <w:b/>
          <w:kern w:val="0"/>
          <w:sz w:val="22"/>
          <w:szCs w:val="22"/>
          <w:lang w:eastAsia="ar-SA"/>
          <w14:ligatures w14:val="none"/>
        </w:rPr>
        <w:tab/>
        <w:t xml:space="preserve">Kaip laikyti </w:t>
      </w:r>
      <w:r w:rsidR="00B61985">
        <w:rPr>
          <w:rFonts w:ascii="Times New Roman" w:eastAsia="Calibri" w:hAnsi="Times New Roman" w:cs="Times New Roman"/>
          <w:b/>
          <w:kern w:val="0"/>
          <w:sz w:val="22"/>
          <w:szCs w:val="22"/>
          <w:lang w:eastAsia="ar-SA"/>
          <w14:ligatures w14:val="none"/>
        </w:rPr>
        <w:t>Tarivid</w:t>
      </w:r>
    </w:p>
    <w:p w14:paraId="2EF6AD38"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48600FD7" w14:textId="77777777" w:rsidR="007320CC" w:rsidRPr="007320CC" w:rsidRDefault="007320CC" w:rsidP="007320CC">
      <w:pPr>
        <w:numPr>
          <w:ilvl w:val="12"/>
          <w:numId w:val="0"/>
        </w:numPr>
        <w:tabs>
          <w:tab w:val="left" w:pos="1296"/>
        </w:tabs>
        <w:suppressAutoHyphens/>
        <w:spacing w:after="0" w:line="240" w:lineRule="auto"/>
        <w:ind w:right="-2"/>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noProof/>
          <w:kern w:val="0"/>
          <w:sz w:val="22"/>
          <w:szCs w:val="22"/>
          <w:lang w:eastAsia="ar-SA"/>
          <w14:ligatures w14:val="none"/>
        </w:rPr>
        <w:t>Šį vaistą laikykite vaikams nepastebimoje ir nepasiekiamoje vietoje.</w:t>
      </w:r>
    </w:p>
    <w:p w14:paraId="284C846C"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1A80EA7E" w14:textId="7DF5AFB9"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Laikyti ne aukštesnėje kaip 25 </w:t>
      </w:r>
      <w:r w:rsidR="007A58ED" w:rsidRPr="007A58ED">
        <w:rPr>
          <w:rFonts w:ascii="Times New Roman" w:eastAsia="Calibri" w:hAnsi="Times New Roman" w:cs="Times New Roman"/>
          <w:kern w:val="0"/>
          <w:sz w:val="22"/>
          <w:szCs w:val="22"/>
          <w:lang w:eastAsia="ar-SA"/>
          <w14:ligatures w14:val="none"/>
        </w:rPr>
        <w:t>°</w:t>
      </w:r>
      <w:r w:rsidRPr="007320CC">
        <w:rPr>
          <w:rFonts w:ascii="Times New Roman" w:eastAsia="Calibri" w:hAnsi="Times New Roman" w:cs="Times New Roman"/>
          <w:kern w:val="0"/>
          <w:sz w:val="22"/>
          <w:szCs w:val="22"/>
          <w:lang w:eastAsia="ar-SA"/>
          <w14:ligatures w14:val="none"/>
        </w:rPr>
        <w:t>C temperatūroje.</w:t>
      </w:r>
    </w:p>
    <w:p w14:paraId="4B2BDA2C" w14:textId="77777777" w:rsidR="009C20D4" w:rsidRPr="007320CC" w:rsidRDefault="009C20D4"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BE8B2E8"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Ant dėžutės ir lizdinės plokštelės po „EXP“ nurodytam tinkamumo laikui pasibaigus, šio vaisto vartoti negalima. Vaistas tinka vartoti iki paskutinės nurodyto mėnesio dienos.</w:t>
      </w:r>
    </w:p>
    <w:p w14:paraId="692452AF"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184ECB3"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Vaistų negalima išmesti į kanalizaciją arba su buitinėmis atliekomis. Kaip išmesti nereikalingus vaistus, klauskite vaistininko. Šios priemonės padės apsaugoti aplinką.</w:t>
      </w:r>
    </w:p>
    <w:p w14:paraId="537962CC"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72D008CB"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31EE4809" w14:textId="77777777"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6.</w:t>
      </w:r>
      <w:r w:rsidRPr="007320CC">
        <w:rPr>
          <w:rFonts w:ascii="Times New Roman" w:eastAsia="Calibri" w:hAnsi="Times New Roman" w:cs="Times New Roman"/>
          <w:b/>
          <w:kern w:val="0"/>
          <w:sz w:val="22"/>
          <w:szCs w:val="22"/>
          <w:lang w:eastAsia="ar-SA"/>
          <w14:ligatures w14:val="none"/>
        </w:rPr>
        <w:tab/>
        <w:t>Pakuotės turinys ir kita informacija</w:t>
      </w:r>
    </w:p>
    <w:p w14:paraId="1D4E5784"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p>
    <w:p w14:paraId="6180190D" w14:textId="2DEE782B" w:rsidR="007320CC" w:rsidRPr="007320CC" w:rsidRDefault="00B61985" w:rsidP="007320CC">
      <w:pPr>
        <w:suppressAutoHyphens/>
        <w:spacing w:after="0" w:line="240" w:lineRule="auto"/>
        <w:rPr>
          <w:rFonts w:ascii="Times New Roman" w:eastAsia="Calibri" w:hAnsi="Times New Roman" w:cs="Times New Roman"/>
          <w:b/>
          <w:bCs/>
          <w:kern w:val="0"/>
          <w:sz w:val="22"/>
          <w:szCs w:val="22"/>
          <w:lang w:eastAsia="ar-SA"/>
          <w14:ligatures w14:val="none"/>
        </w:rPr>
      </w:pPr>
      <w:r>
        <w:rPr>
          <w:rFonts w:ascii="Times New Roman" w:eastAsia="Calibri" w:hAnsi="Times New Roman" w:cs="Times New Roman"/>
          <w:b/>
          <w:bCs/>
          <w:kern w:val="0"/>
          <w:sz w:val="22"/>
          <w:szCs w:val="22"/>
          <w:lang w:eastAsia="ar-SA"/>
          <w14:ligatures w14:val="none"/>
        </w:rPr>
        <w:t>Tarivid</w:t>
      </w:r>
      <w:r w:rsidR="007320CC" w:rsidRPr="007320CC">
        <w:rPr>
          <w:rFonts w:ascii="Times New Roman" w:eastAsia="Calibri" w:hAnsi="Times New Roman" w:cs="Times New Roman"/>
          <w:b/>
          <w:bCs/>
          <w:kern w:val="0"/>
          <w:sz w:val="22"/>
          <w:szCs w:val="22"/>
          <w:lang w:eastAsia="ar-SA"/>
          <w14:ligatures w14:val="none"/>
        </w:rPr>
        <w:t xml:space="preserve"> sudėtis</w:t>
      </w:r>
    </w:p>
    <w:p w14:paraId="0A4DE71C" w14:textId="7408C3B1" w:rsidR="007320CC" w:rsidRPr="007320CC" w:rsidRDefault="00B61985" w:rsidP="009C20D4">
      <w:pPr>
        <w:widowControl w:val="0"/>
        <w:numPr>
          <w:ilvl w:val="0"/>
          <w:numId w:val="9"/>
        </w:numPr>
        <w:tabs>
          <w:tab w:val="clear" w:pos="720"/>
        </w:tabs>
        <w:suppressAutoHyphens/>
        <w:autoSpaceDE w:val="0"/>
        <w:autoSpaceDN w:val="0"/>
        <w:adjustRightInd w:val="0"/>
        <w:spacing w:after="0" w:line="240" w:lineRule="auto"/>
        <w:ind w:left="567" w:hanging="283"/>
        <w:rPr>
          <w:rFonts w:ascii="Times New Roman" w:eastAsia="Calibri" w:hAnsi="Times New Roman" w:cs="Times New Roman"/>
          <w:kern w:val="0"/>
          <w:sz w:val="22"/>
          <w:szCs w:val="22"/>
          <w:lang w:eastAsia="ar-SA"/>
          <w14:ligatures w14:val="none"/>
        </w:rPr>
      </w:pPr>
      <w:r>
        <w:rPr>
          <w:rFonts w:ascii="Times New Roman" w:eastAsia="Calibri" w:hAnsi="Times New Roman" w:cs="Times New Roman"/>
          <w:kern w:val="0"/>
          <w:sz w:val="22"/>
          <w:szCs w:val="22"/>
          <w:lang w:eastAsia="ar-SA"/>
          <w14:ligatures w14:val="none"/>
        </w:rPr>
        <w:t>Tarivid</w:t>
      </w:r>
      <w:r w:rsidR="007320CC" w:rsidRPr="007320CC">
        <w:rPr>
          <w:rFonts w:ascii="Times New Roman" w:eastAsia="Calibri" w:hAnsi="Times New Roman" w:cs="Times New Roman"/>
          <w:kern w:val="0"/>
          <w:sz w:val="22"/>
          <w:szCs w:val="22"/>
          <w:lang w:eastAsia="ar-SA"/>
          <w14:ligatures w14:val="none"/>
        </w:rPr>
        <w:t xml:space="preserve"> veiklioji medžiaga yra ofloksacinas. Vienoje tabletėje yra 200 mg ofloksacino.</w:t>
      </w:r>
    </w:p>
    <w:p w14:paraId="69A7D969" w14:textId="1DE5062A" w:rsidR="007320CC" w:rsidRPr="007320CC" w:rsidRDefault="007320CC" w:rsidP="009C20D4">
      <w:pPr>
        <w:widowControl w:val="0"/>
        <w:numPr>
          <w:ilvl w:val="0"/>
          <w:numId w:val="9"/>
        </w:numPr>
        <w:tabs>
          <w:tab w:val="clear" w:pos="720"/>
        </w:tabs>
        <w:suppressAutoHyphens/>
        <w:autoSpaceDE w:val="0"/>
        <w:autoSpaceDN w:val="0"/>
        <w:adjustRightInd w:val="0"/>
        <w:spacing w:after="0" w:line="240" w:lineRule="auto"/>
        <w:ind w:left="567" w:hanging="283"/>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Pagalbinės medžiagos. </w:t>
      </w:r>
      <w:r w:rsidR="001005E5">
        <w:rPr>
          <w:rFonts w:ascii="Times New Roman" w:eastAsia="Calibri" w:hAnsi="Times New Roman" w:cs="Times New Roman"/>
          <w:kern w:val="0"/>
          <w:sz w:val="22"/>
          <w:szCs w:val="22"/>
          <w:lang w:eastAsia="ar-SA"/>
          <w14:ligatures w14:val="none"/>
        </w:rPr>
        <w:t>B</w:t>
      </w:r>
      <w:r w:rsidRPr="007320CC">
        <w:rPr>
          <w:rFonts w:ascii="Times New Roman" w:eastAsia="Calibri" w:hAnsi="Times New Roman" w:cs="Times New Roman"/>
          <w:kern w:val="0"/>
          <w:sz w:val="22"/>
          <w:szCs w:val="22"/>
          <w:lang w:eastAsia="ar-SA"/>
          <w14:ligatures w14:val="none"/>
        </w:rPr>
        <w:t xml:space="preserve">evandenė laktozė, kukurūzų krakmolas, hidroksipropilceliuliozė, </w:t>
      </w:r>
      <w:r w:rsidR="008A39F8" w:rsidRPr="008A39F8">
        <w:rPr>
          <w:rFonts w:ascii="Times New Roman" w:eastAsia="Calibri" w:hAnsi="Times New Roman" w:cs="Times New Roman"/>
          <w:kern w:val="0"/>
          <w:sz w:val="22"/>
          <w:szCs w:val="22"/>
          <w:lang w:eastAsia="ar-SA"/>
          <w14:ligatures w14:val="none"/>
        </w:rPr>
        <w:t>karmeliozė</w:t>
      </w:r>
      <w:r w:rsidR="008A39F8">
        <w:rPr>
          <w:rFonts w:ascii="Times New Roman" w:eastAsia="Calibri" w:hAnsi="Times New Roman" w:cs="Times New Roman"/>
          <w:kern w:val="0"/>
          <w:sz w:val="22"/>
          <w:szCs w:val="22"/>
          <w:lang w:eastAsia="ar-SA"/>
          <w14:ligatures w14:val="none"/>
        </w:rPr>
        <w:t>,</w:t>
      </w:r>
      <w:r w:rsidR="008A39F8" w:rsidRPr="008A39F8">
        <w:rPr>
          <w:rFonts w:ascii="Times New Roman" w:eastAsia="Calibri" w:hAnsi="Times New Roman" w:cs="Times New Roman"/>
          <w:kern w:val="0"/>
          <w:sz w:val="22"/>
          <w:szCs w:val="22"/>
          <w:lang w:eastAsia="ar-SA"/>
          <w14:ligatures w14:val="none"/>
        </w:rPr>
        <w:t xml:space="preserve"> </w:t>
      </w:r>
      <w:r w:rsidRPr="007320CC">
        <w:rPr>
          <w:rFonts w:ascii="Times New Roman" w:eastAsia="Calibri" w:hAnsi="Times New Roman" w:cs="Times New Roman"/>
          <w:kern w:val="0"/>
          <w:sz w:val="22"/>
          <w:szCs w:val="22"/>
          <w:lang w:eastAsia="ar-SA"/>
          <w14:ligatures w14:val="none"/>
        </w:rPr>
        <w:t xml:space="preserve">magnio stearatas, talkas, </w:t>
      </w:r>
      <w:r w:rsidR="001005E5" w:rsidRPr="001005E5">
        <w:rPr>
          <w:rFonts w:ascii="Times New Roman" w:eastAsia="Calibri" w:hAnsi="Times New Roman" w:cs="Times New Roman"/>
          <w:kern w:val="0"/>
          <w:sz w:val="22"/>
          <w:szCs w:val="22"/>
          <w:lang w:eastAsia="ar-SA"/>
          <w14:ligatures w14:val="none"/>
        </w:rPr>
        <w:t>metilhidroksipropilceliuliozė, makrogolis 8000</w:t>
      </w:r>
      <w:r w:rsidRPr="007320CC">
        <w:rPr>
          <w:rFonts w:ascii="Times New Roman" w:eastAsia="Calibri" w:hAnsi="Times New Roman" w:cs="Times New Roman"/>
          <w:kern w:val="0"/>
          <w:sz w:val="22"/>
          <w:szCs w:val="22"/>
          <w:lang w:eastAsia="ar-SA"/>
          <w14:ligatures w14:val="none"/>
        </w:rPr>
        <w:t xml:space="preserve"> ir titano dioksidas (E171).</w:t>
      </w:r>
    </w:p>
    <w:p w14:paraId="674C92D8" w14:textId="77777777" w:rsidR="007320CC" w:rsidRPr="007320CC" w:rsidRDefault="007320CC" w:rsidP="007320CC">
      <w:pPr>
        <w:tabs>
          <w:tab w:val="left" w:pos="340"/>
        </w:tabs>
        <w:suppressAutoHyphens/>
        <w:spacing w:after="0" w:line="240" w:lineRule="auto"/>
        <w:jc w:val="both"/>
        <w:rPr>
          <w:rFonts w:ascii="Times New Roman" w:eastAsia="Calibri" w:hAnsi="Times New Roman" w:cs="Times New Roman"/>
          <w:iCs/>
          <w:kern w:val="0"/>
          <w:sz w:val="22"/>
          <w:szCs w:val="22"/>
          <w:lang w:eastAsia="ar-SA"/>
          <w14:ligatures w14:val="none"/>
        </w:rPr>
      </w:pPr>
    </w:p>
    <w:p w14:paraId="7FAA526A" w14:textId="66B669EB" w:rsidR="007320CC" w:rsidRPr="007320CC" w:rsidRDefault="00B61985" w:rsidP="007320CC">
      <w:pPr>
        <w:tabs>
          <w:tab w:val="left" w:pos="340"/>
        </w:tabs>
        <w:suppressAutoHyphens/>
        <w:spacing w:after="0" w:line="240" w:lineRule="auto"/>
        <w:rPr>
          <w:rFonts w:ascii="Times New Roman" w:eastAsia="Calibri" w:hAnsi="Times New Roman" w:cs="Times New Roman"/>
          <w:b/>
          <w:bCs/>
          <w:iCs/>
          <w:kern w:val="0"/>
          <w:sz w:val="22"/>
          <w:szCs w:val="22"/>
          <w:lang w:eastAsia="ar-SA"/>
          <w14:ligatures w14:val="none"/>
        </w:rPr>
      </w:pPr>
      <w:r>
        <w:rPr>
          <w:rFonts w:ascii="Times New Roman" w:eastAsia="Calibri" w:hAnsi="Times New Roman" w:cs="Times New Roman"/>
          <w:b/>
          <w:bCs/>
          <w:iCs/>
          <w:kern w:val="0"/>
          <w:sz w:val="22"/>
          <w:szCs w:val="22"/>
          <w:lang w:eastAsia="ar-SA"/>
          <w14:ligatures w14:val="none"/>
        </w:rPr>
        <w:t>Tarivid</w:t>
      </w:r>
      <w:r w:rsidR="007320CC" w:rsidRPr="007320CC">
        <w:rPr>
          <w:rFonts w:ascii="Times New Roman" w:eastAsia="Calibri" w:hAnsi="Times New Roman" w:cs="Times New Roman"/>
          <w:b/>
          <w:bCs/>
          <w:iCs/>
          <w:kern w:val="0"/>
          <w:sz w:val="22"/>
          <w:szCs w:val="22"/>
          <w:lang w:eastAsia="ar-SA"/>
          <w14:ligatures w14:val="none"/>
        </w:rPr>
        <w:t xml:space="preserve"> išvaizda ir kiekis pakuotėje</w:t>
      </w:r>
    </w:p>
    <w:p w14:paraId="4428A691" w14:textId="7B83B56B"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 xml:space="preserve">Baltos arba </w:t>
      </w:r>
      <w:r w:rsidR="006C6A56">
        <w:rPr>
          <w:rFonts w:ascii="Times New Roman" w:eastAsia="Calibri" w:hAnsi="Times New Roman" w:cs="Times New Roman"/>
          <w:kern w:val="0"/>
          <w:sz w:val="22"/>
          <w:szCs w:val="22"/>
          <w:lang w:eastAsia="ar-SA"/>
          <w14:ligatures w14:val="none"/>
        </w:rPr>
        <w:t>gelsvos</w:t>
      </w:r>
      <w:r w:rsidRPr="007320CC">
        <w:rPr>
          <w:rFonts w:ascii="Times New Roman" w:eastAsia="Calibri" w:hAnsi="Times New Roman" w:cs="Times New Roman"/>
          <w:kern w:val="0"/>
          <w:sz w:val="22"/>
          <w:szCs w:val="22"/>
          <w:lang w:eastAsia="ar-SA"/>
          <w14:ligatures w14:val="none"/>
        </w:rPr>
        <w:t>, abipus išgaubt</w:t>
      </w:r>
      <w:r w:rsidR="006C6A56">
        <w:rPr>
          <w:rFonts w:ascii="Times New Roman" w:eastAsia="Calibri" w:hAnsi="Times New Roman" w:cs="Times New Roman"/>
          <w:kern w:val="0"/>
          <w:sz w:val="22"/>
          <w:szCs w:val="22"/>
          <w:lang w:eastAsia="ar-SA"/>
          <w14:ligatures w14:val="none"/>
        </w:rPr>
        <w:t>os</w:t>
      </w:r>
      <w:r w:rsidRPr="007320CC">
        <w:rPr>
          <w:rFonts w:ascii="Times New Roman" w:eastAsia="Calibri" w:hAnsi="Times New Roman" w:cs="Times New Roman"/>
          <w:kern w:val="0"/>
          <w:sz w:val="22"/>
          <w:szCs w:val="22"/>
          <w:lang w:eastAsia="ar-SA"/>
          <w14:ligatures w14:val="none"/>
        </w:rPr>
        <w:t>, lygiu paviršiumi plėvele dengt</w:t>
      </w:r>
      <w:r w:rsidR="006C6A56">
        <w:rPr>
          <w:rFonts w:ascii="Times New Roman" w:eastAsia="Calibri" w:hAnsi="Times New Roman" w:cs="Times New Roman"/>
          <w:kern w:val="0"/>
          <w:sz w:val="22"/>
          <w:szCs w:val="22"/>
          <w:lang w:eastAsia="ar-SA"/>
          <w14:ligatures w14:val="none"/>
        </w:rPr>
        <w:t>os</w:t>
      </w:r>
      <w:r w:rsidRPr="007320CC">
        <w:rPr>
          <w:rFonts w:ascii="Times New Roman" w:eastAsia="Calibri" w:hAnsi="Times New Roman" w:cs="Times New Roman"/>
          <w:kern w:val="0"/>
          <w:sz w:val="22"/>
          <w:szCs w:val="22"/>
          <w:lang w:eastAsia="ar-SA"/>
          <w14:ligatures w14:val="none"/>
        </w:rPr>
        <w:t xml:space="preserve"> tabletė</w:t>
      </w:r>
      <w:r w:rsidR="006C6A56">
        <w:rPr>
          <w:rFonts w:ascii="Times New Roman" w:eastAsia="Calibri" w:hAnsi="Times New Roman" w:cs="Times New Roman"/>
          <w:kern w:val="0"/>
          <w:sz w:val="22"/>
          <w:szCs w:val="22"/>
          <w:lang w:eastAsia="ar-SA"/>
          <w14:ligatures w14:val="none"/>
        </w:rPr>
        <w:t>s</w:t>
      </w:r>
      <w:r w:rsidRPr="007320CC">
        <w:rPr>
          <w:rFonts w:ascii="Times New Roman" w:eastAsia="Calibri" w:hAnsi="Times New Roman" w:cs="Times New Roman"/>
          <w:kern w:val="0"/>
          <w:sz w:val="22"/>
          <w:szCs w:val="22"/>
          <w:lang w:eastAsia="ar-SA"/>
          <w14:ligatures w14:val="none"/>
        </w:rPr>
        <w:t>, kuri</w:t>
      </w:r>
      <w:r w:rsidR="006C6A56">
        <w:rPr>
          <w:rFonts w:ascii="Times New Roman" w:eastAsia="Calibri" w:hAnsi="Times New Roman" w:cs="Times New Roman"/>
          <w:kern w:val="0"/>
          <w:sz w:val="22"/>
          <w:szCs w:val="22"/>
          <w:lang w:eastAsia="ar-SA"/>
          <w14:ligatures w14:val="none"/>
        </w:rPr>
        <w:t>ų</w:t>
      </w:r>
      <w:r w:rsidRPr="007320CC">
        <w:rPr>
          <w:rFonts w:ascii="Times New Roman" w:eastAsia="Calibri" w:hAnsi="Times New Roman" w:cs="Times New Roman"/>
          <w:kern w:val="0"/>
          <w:sz w:val="22"/>
          <w:szCs w:val="22"/>
          <w:lang w:eastAsia="ar-SA"/>
          <w14:ligatures w14:val="none"/>
        </w:rPr>
        <w:t xml:space="preserve"> </w:t>
      </w:r>
      <w:r w:rsidR="00F04606">
        <w:rPr>
          <w:rFonts w:ascii="Times New Roman" w:eastAsia="Calibri" w:hAnsi="Times New Roman" w:cs="Times New Roman"/>
          <w:kern w:val="0"/>
          <w:sz w:val="22"/>
          <w:szCs w:val="22"/>
          <w:lang w:eastAsia="ar-SA"/>
          <w14:ligatures w14:val="none"/>
        </w:rPr>
        <w:t xml:space="preserve">abiejose </w:t>
      </w:r>
      <w:r w:rsidRPr="007320CC">
        <w:rPr>
          <w:rFonts w:ascii="Times New Roman" w:eastAsia="Calibri" w:hAnsi="Times New Roman" w:cs="Times New Roman"/>
          <w:kern w:val="0"/>
          <w:sz w:val="22"/>
          <w:szCs w:val="22"/>
          <w:lang w:eastAsia="ar-SA"/>
          <w14:ligatures w14:val="none"/>
        </w:rPr>
        <w:t>pusė</w:t>
      </w:r>
      <w:r w:rsidR="00F04606">
        <w:rPr>
          <w:rFonts w:ascii="Times New Roman" w:eastAsia="Calibri" w:hAnsi="Times New Roman" w:cs="Times New Roman"/>
          <w:kern w:val="0"/>
          <w:sz w:val="22"/>
          <w:szCs w:val="22"/>
          <w:lang w:eastAsia="ar-SA"/>
          <w14:ligatures w14:val="none"/>
        </w:rPr>
        <w:t>s</w:t>
      </w:r>
      <w:r w:rsidRPr="007320CC">
        <w:rPr>
          <w:rFonts w:ascii="Times New Roman" w:eastAsia="Calibri" w:hAnsi="Times New Roman" w:cs="Times New Roman"/>
          <w:kern w:val="0"/>
          <w:sz w:val="22"/>
          <w:szCs w:val="22"/>
          <w:lang w:eastAsia="ar-SA"/>
          <w14:ligatures w14:val="none"/>
        </w:rPr>
        <w:t xml:space="preserve">e yra </w:t>
      </w:r>
      <w:r w:rsidR="00F04606">
        <w:rPr>
          <w:rFonts w:ascii="Times New Roman" w:eastAsia="Calibri" w:hAnsi="Times New Roman" w:cs="Times New Roman"/>
          <w:kern w:val="0"/>
          <w:sz w:val="22"/>
          <w:szCs w:val="22"/>
          <w:lang w:eastAsia="ar-SA"/>
          <w14:ligatures w14:val="none"/>
        </w:rPr>
        <w:t>laužimo vagelė ir įspausta</w:t>
      </w:r>
      <w:r w:rsidR="00D43FDE">
        <w:rPr>
          <w:rFonts w:ascii="Times New Roman" w:eastAsia="Calibri" w:hAnsi="Times New Roman" w:cs="Times New Roman"/>
          <w:kern w:val="0"/>
          <w:sz w:val="22"/>
          <w:szCs w:val="22"/>
          <w:lang w:eastAsia="ar-SA"/>
          <w14:ligatures w14:val="none"/>
        </w:rPr>
        <w:t>s</w:t>
      </w:r>
      <w:r w:rsidR="00F04606">
        <w:rPr>
          <w:rFonts w:ascii="Times New Roman" w:eastAsia="Calibri" w:hAnsi="Times New Roman" w:cs="Times New Roman"/>
          <w:kern w:val="0"/>
          <w:sz w:val="22"/>
          <w:szCs w:val="22"/>
          <w:lang w:eastAsia="ar-SA"/>
          <w14:ligatures w14:val="none"/>
        </w:rPr>
        <w:t xml:space="preserve"> „MXI“ ir </w:t>
      </w:r>
      <w:r w:rsidR="006C6A56">
        <w:rPr>
          <w:rFonts w:ascii="Times New Roman" w:eastAsia="Calibri" w:hAnsi="Times New Roman" w:cs="Times New Roman"/>
          <w:kern w:val="0"/>
          <w:sz w:val="22"/>
          <w:szCs w:val="22"/>
          <w:lang w:eastAsia="ar-SA"/>
          <w14:ligatures w14:val="none"/>
        </w:rPr>
        <w:t>„</w:t>
      </w:r>
      <w:r w:rsidR="00F04606">
        <w:rPr>
          <w:rFonts w:ascii="Times New Roman" w:eastAsia="Calibri" w:hAnsi="Times New Roman" w:cs="Times New Roman"/>
          <w:kern w:val="0"/>
          <w:sz w:val="22"/>
          <w:szCs w:val="22"/>
          <w:lang w:eastAsia="ar-SA"/>
          <w14:ligatures w14:val="none"/>
        </w:rPr>
        <w:t>Hoechst</w:t>
      </w:r>
      <w:r w:rsidR="006C6A56">
        <w:rPr>
          <w:rFonts w:ascii="Times New Roman" w:eastAsia="Calibri" w:hAnsi="Times New Roman" w:cs="Times New Roman"/>
          <w:kern w:val="0"/>
          <w:sz w:val="22"/>
          <w:szCs w:val="22"/>
          <w:lang w:eastAsia="ar-SA"/>
          <w14:ligatures w14:val="none"/>
        </w:rPr>
        <w:t>“</w:t>
      </w:r>
      <w:r w:rsidR="00F04606">
        <w:rPr>
          <w:rFonts w:ascii="Times New Roman" w:eastAsia="Calibri" w:hAnsi="Times New Roman" w:cs="Times New Roman"/>
          <w:kern w:val="0"/>
          <w:sz w:val="22"/>
          <w:szCs w:val="22"/>
          <w:lang w:eastAsia="ar-SA"/>
          <w14:ligatures w14:val="none"/>
        </w:rPr>
        <w:t xml:space="preserve"> logotipas.</w:t>
      </w:r>
      <w:r w:rsidRPr="007320CC">
        <w:rPr>
          <w:rFonts w:ascii="Times New Roman" w:eastAsia="Calibri" w:hAnsi="Times New Roman" w:cs="Times New Roman"/>
          <w:kern w:val="0"/>
          <w:sz w:val="22"/>
          <w:szCs w:val="22"/>
          <w:lang w:eastAsia="ar-SA"/>
          <w14:ligatures w14:val="none"/>
        </w:rPr>
        <w:t xml:space="preserve"> </w:t>
      </w:r>
      <w:r w:rsidRPr="007320CC">
        <w:rPr>
          <w:rFonts w:ascii="Times New Roman" w:eastAsia="Calibri" w:hAnsi="Times New Roman" w:cs="Times New Roman"/>
          <w:noProof/>
          <w:snapToGrid w:val="0"/>
          <w:kern w:val="0"/>
          <w:sz w:val="22"/>
          <w:szCs w:val="22"/>
          <w:lang w:eastAsia="ar-SA"/>
          <w14:ligatures w14:val="none"/>
        </w:rPr>
        <w:t>Tabletę galima padalyti į lygias dozes.</w:t>
      </w:r>
    </w:p>
    <w:p w14:paraId="668ADE77" w14:textId="77777777" w:rsidR="007320CC" w:rsidRPr="007320CC" w:rsidRDefault="007320CC" w:rsidP="007320CC">
      <w:pPr>
        <w:suppressAutoHyphens/>
        <w:spacing w:after="0" w:line="240" w:lineRule="auto"/>
        <w:rPr>
          <w:rFonts w:ascii="Times New Roman" w:eastAsia="Calibri" w:hAnsi="Times New Roman" w:cs="Times New Roman"/>
          <w:kern w:val="0"/>
          <w:sz w:val="22"/>
          <w:szCs w:val="22"/>
          <w:lang w:eastAsia="ar-SA"/>
          <w14:ligatures w14:val="none"/>
        </w:rPr>
      </w:pPr>
      <w:r w:rsidRPr="007320CC">
        <w:rPr>
          <w:rFonts w:ascii="Times New Roman" w:eastAsia="Calibri" w:hAnsi="Times New Roman" w:cs="Times New Roman"/>
          <w:kern w:val="0"/>
          <w:sz w:val="22"/>
          <w:szCs w:val="22"/>
          <w:lang w:eastAsia="ar-SA"/>
          <w14:ligatures w14:val="none"/>
        </w:rPr>
        <w:t>Kartoninė dėžutė, kurioje yra lizdinė plokštelė iš skaidrios, permatomos PVC plėvelės ir aliuminio folijos. Joje supakuota 10 tablečių.</w:t>
      </w:r>
    </w:p>
    <w:p w14:paraId="78857A9B" w14:textId="77777777" w:rsidR="007320CC" w:rsidRPr="007320CC" w:rsidRDefault="007320CC" w:rsidP="007320CC">
      <w:pPr>
        <w:tabs>
          <w:tab w:val="left" w:pos="340"/>
        </w:tabs>
        <w:suppressAutoHyphens/>
        <w:spacing w:after="0" w:line="240" w:lineRule="auto"/>
        <w:rPr>
          <w:rFonts w:ascii="Times New Roman" w:eastAsia="Calibri" w:hAnsi="Times New Roman" w:cs="Times New Roman"/>
          <w:b/>
          <w:bCs/>
          <w:iCs/>
          <w:kern w:val="0"/>
          <w:sz w:val="22"/>
          <w:szCs w:val="22"/>
          <w:lang w:eastAsia="ar-SA"/>
          <w14:ligatures w14:val="none"/>
        </w:rPr>
      </w:pPr>
    </w:p>
    <w:p w14:paraId="21BDE298" w14:textId="381CAFC3" w:rsidR="009C20D4" w:rsidRDefault="009C20D4" w:rsidP="009C20D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9C20D4">
        <w:rPr>
          <w:rFonts w:ascii="Times New Roman" w:eastAsia="Times New Roman" w:hAnsi="Times New Roman" w:cs="Times New Roman"/>
          <w:b/>
          <w:noProof/>
          <w:kern w:val="0"/>
          <w:sz w:val="22"/>
          <w:szCs w:val="22"/>
          <w14:ligatures w14:val="none"/>
        </w:rPr>
        <w:t>Registruotojas eksportuojančioje valstybėje</w:t>
      </w:r>
      <w:r w:rsidR="00D43FDE">
        <w:rPr>
          <w:rFonts w:ascii="Times New Roman" w:eastAsia="Times New Roman" w:hAnsi="Times New Roman" w:cs="Times New Roman"/>
          <w:b/>
          <w:noProof/>
          <w:kern w:val="0"/>
          <w:sz w:val="22"/>
          <w:szCs w:val="22"/>
          <w14:ligatures w14:val="none"/>
        </w:rPr>
        <w:t xml:space="preserve"> ir gamintojas</w:t>
      </w:r>
    </w:p>
    <w:p w14:paraId="02755CA3" w14:textId="77777777" w:rsidR="00D43FDE" w:rsidRDefault="00D43FDE" w:rsidP="009C20D4">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3404967D" w14:textId="0B0DC8F7" w:rsidR="00D43FDE" w:rsidRPr="009C20D4" w:rsidRDefault="00D43FDE" w:rsidP="009C20D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731F4D97" w14:textId="77777777" w:rsidR="009C20D4" w:rsidRPr="00450EFB"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Sanofi-Aventis Deutschland GmbH</w:t>
      </w:r>
    </w:p>
    <w:p w14:paraId="12F0932B" w14:textId="77777777" w:rsidR="009C20D4" w:rsidRPr="00450EFB"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Brüningstrasse 50</w:t>
      </w:r>
    </w:p>
    <w:p w14:paraId="324A8F18" w14:textId="77777777" w:rsidR="009C20D4" w:rsidRPr="00450EFB"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 xml:space="preserve">D-65 926 Frankfurt nad Menem, </w:t>
      </w:r>
    </w:p>
    <w:p w14:paraId="0CAA96A5" w14:textId="71606794" w:rsidR="009C20D4" w:rsidRPr="009C20D4"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Vokietija</w:t>
      </w:r>
    </w:p>
    <w:p w14:paraId="0761FEFA" w14:textId="77777777" w:rsidR="009C20D4" w:rsidRPr="009C20D4"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57F77CA" w14:textId="77777777" w:rsidR="009C20D4" w:rsidRPr="009C20D4" w:rsidRDefault="009C20D4" w:rsidP="009C20D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C20D4">
        <w:rPr>
          <w:rFonts w:ascii="Times New Roman" w:eastAsia="Aptos" w:hAnsi="Times New Roman" w:cs="Times New Roman"/>
          <w:b/>
          <w:color w:val="000000"/>
          <w:kern w:val="0"/>
          <w:sz w:val="22"/>
          <w:szCs w:val="22"/>
          <w14:ligatures w14:val="none"/>
        </w:rPr>
        <w:lastRenderedPageBreak/>
        <w:t>Gamintojas</w:t>
      </w:r>
    </w:p>
    <w:p w14:paraId="15988AFE" w14:textId="77777777" w:rsidR="009C20D4" w:rsidRPr="00450EFB"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Opella Healthcare International SAS</w:t>
      </w:r>
    </w:p>
    <w:p w14:paraId="1819012D" w14:textId="77777777" w:rsidR="009C20D4" w:rsidRPr="00450EFB"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56, Route de Choisy</w:t>
      </w:r>
    </w:p>
    <w:p w14:paraId="124ED917" w14:textId="77777777" w:rsidR="009C20D4" w:rsidRPr="00450EFB"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60200 Compiègne</w:t>
      </w:r>
    </w:p>
    <w:p w14:paraId="1623585A" w14:textId="75EB149B" w:rsidR="009C20D4" w:rsidRPr="009C20D4"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450EFB">
        <w:rPr>
          <w:rFonts w:ascii="Times New Roman" w:eastAsia="Aptos" w:hAnsi="Times New Roman" w:cs="Times New Roman"/>
          <w:bCs/>
          <w:color w:val="000000"/>
          <w:kern w:val="0"/>
          <w:sz w:val="22"/>
          <w:szCs w:val="22"/>
          <w14:ligatures w14:val="none"/>
        </w:rPr>
        <w:t>Prancūzija</w:t>
      </w:r>
    </w:p>
    <w:p w14:paraId="6501319C" w14:textId="77777777" w:rsidR="009C20D4" w:rsidRPr="009C20D4" w:rsidRDefault="009C20D4" w:rsidP="009C20D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9D9215C" w14:textId="77777777" w:rsidR="009C20D4" w:rsidRPr="009C20D4" w:rsidRDefault="009C20D4" w:rsidP="009C20D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C20D4">
        <w:rPr>
          <w:rFonts w:ascii="Times New Roman" w:eastAsia="Aptos" w:hAnsi="Times New Roman" w:cs="Times New Roman"/>
          <w:b/>
          <w:color w:val="000000"/>
          <w:kern w:val="0"/>
          <w:sz w:val="22"/>
          <w:szCs w:val="22"/>
          <w14:ligatures w14:val="none"/>
        </w:rPr>
        <w:t xml:space="preserve">Lygiagretus importuotojas </w:t>
      </w:r>
      <w:r w:rsidRPr="009C20D4">
        <w:rPr>
          <w:rFonts w:ascii="Times New Roman" w:eastAsia="Aptos" w:hAnsi="Times New Roman" w:cs="Times New Roman"/>
          <w:b/>
          <w:color w:val="000000"/>
          <w:kern w:val="0"/>
          <w:sz w:val="22"/>
          <w:szCs w:val="22"/>
          <w14:ligatures w14:val="none"/>
        </w:rPr>
        <w:br/>
      </w:r>
      <w:r w:rsidRPr="009C20D4">
        <w:rPr>
          <w:rFonts w:ascii="Times New Roman" w:eastAsia="TimesNewRoman" w:hAnsi="Times New Roman" w:cs="Times New Roman"/>
          <w:color w:val="000000"/>
          <w:kern w:val="0"/>
          <w:sz w:val="22"/>
          <w:szCs w:val="22"/>
          <w14:ligatures w14:val="none"/>
        </w:rPr>
        <w:t>UAB „Niromed“</w:t>
      </w:r>
      <w:r w:rsidRPr="009C20D4">
        <w:rPr>
          <w:rFonts w:ascii="Times New Roman" w:eastAsia="Aptos" w:hAnsi="Times New Roman" w:cs="Times New Roman"/>
          <w:b/>
          <w:color w:val="000000"/>
          <w:kern w:val="0"/>
          <w:sz w:val="22"/>
          <w:szCs w:val="22"/>
          <w14:ligatures w14:val="none"/>
        </w:rPr>
        <w:br/>
      </w:r>
      <w:r w:rsidRPr="009C20D4">
        <w:rPr>
          <w:rFonts w:ascii="Times New Roman" w:eastAsia="TimesNewRoman" w:hAnsi="Times New Roman" w:cs="Times New Roman"/>
          <w:color w:val="000000"/>
          <w:kern w:val="0"/>
          <w:sz w:val="22"/>
          <w:szCs w:val="22"/>
          <w14:ligatures w14:val="none"/>
        </w:rPr>
        <w:t>Žirmūnų g. 139A</w:t>
      </w:r>
      <w:r w:rsidRPr="009C20D4">
        <w:rPr>
          <w:rFonts w:ascii="Times New Roman" w:eastAsia="Aptos" w:hAnsi="Times New Roman" w:cs="Times New Roman"/>
          <w:b/>
          <w:color w:val="000000"/>
          <w:kern w:val="0"/>
          <w:sz w:val="22"/>
          <w:szCs w:val="22"/>
          <w14:ligatures w14:val="none"/>
        </w:rPr>
        <w:br/>
      </w:r>
      <w:r w:rsidRPr="009C20D4">
        <w:rPr>
          <w:rFonts w:ascii="Times New Roman" w:eastAsia="TimesNewRoman" w:hAnsi="Times New Roman" w:cs="Times New Roman"/>
          <w:color w:val="000000"/>
          <w:kern w:val="0"/>
          <w:sz w:val="22"/>
          <w:szCs w:val="22"/>
          <w14:ligatures w14:val="none"/>
        </w:rPr>
        <w:t>LT-09120 Vilnius</w:t>
      </w:r>
      <w:r w:rsidRPr="009C20D4">
        <w:rPr>
          <w:rFonts w:ascii="Times New Roman" w:eastAsia="TimesNewRoman" w:hAnsi="Times New Roman" w:cs="Times New Roman"/>
          <w:color w:val="000000"/>
          <w:kern w:val="0"/>
          <w:sz w:val="22"/>
          <w:szCs w:val="22"/>
          <w14:ligatures w14:val="none"/>
        </w:rPr>
        <w:br/>
        <w:t>Lietuva</w:t>
      </w:r>
    </w:p>
    <w:p w14:paraId="19E1B1A6" w14:textId="77777777" w:rsidR="009C20D4" w:rsidRPr="009C20D4" w:rsidRDefault="009C20D4" w:rsidP="009C20D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268DE16" w14:textId="77777777" w:rsidR="009C20D4" w:rsidRPr="009C20D4" w:rsidRDefault="009C20D4" w:rsidP="009C20D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C20D4">
        <w:rPr>
          <w:rFonts w:ascii="Times New Roman" w:eastAsia="Times New Roman" w:hAnsi="Times New Roman" w:cs="Times New Roman"/>
          <w:b/>
          <w:bCs/>
          <w:kern w:val="0"/>
          <w:sz w:val="22"/>
          <w:szCs w:val="22"/>
          <w14:ligatures w14:val="none"/>
        </w:rPr>
        <w:t>Perpakavo</w:t>
      </w:r>
    </w:p>
    <w:p w14:paraId="0C1CAEFD"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LABOR Przedsiębiorstwo Farmaceutyczno-Chemiczne sp. z o.o.</w:t>
      </w:r>
    </w:p>
    <w:p w14:paraId="4371CDD8"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Ul. Długosza 49,</w:t>
      </w:r>
    </w:p>
    <w:p w14:paraId="7FF2AF32"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51-162 Wrocław,</w:t>
      </w:r>
    </w:p>
    <w:p w14:paraId="1C381CFC"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Lenkija</w:t>
      </w:r>
    </w:p>
    <w:p w14:paraId="2FBCA0ED"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2767278"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arba</w:t>
      </w:r>
    </w:p>
    <w:p w14:paraId="451265A5" w14:textId="77777777" w:rsidR="009C20D4" w:rsidRPr="009C20D4" w:rsidRDefault="009C20D4" w:rsidP="009C20D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DD2551D" w14:textId="77777777" w:rsidR="009C20D4" w:rsidRPr="009C20D4" w:rsidRDefault="009C20D4" w:rsidP="009C20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UAB „Entafarma“</w:t>
      </w:r>
    </w:p>
    <w:p w14:paraId="39182223" w14:textId="77777777" w:rsidR="009C20D4" w:rsidRPr="009C20D4" w:rsidRDefault="009C20D4" w:rsidP="009C20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Klonėnų vs. 1,</w:t>
      </w:r>
    </w:p>
    <w:p w14:paraId="6DE26211" w14:textId="77777777" w:rsidR="009C20D4" w:rsidRPr="009C20D4" w:rsidRDefault="009C20D4" w:rsidP="009C20D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C20D4">
        <w:rPr>
          <w:rFonts w:ascii="Times New Roman" w:eastAsia="TimesNewRoman" w:hAnsi="Times New Roman" w:cs="Times New Roman"/>
          <w:color w:val="000000"/>
          <w:kern w:val="0"/>
          <w:sz w:val="22"/>
          <w:szCs w:val="22"/>
          <w14:ligatures w14:val="none"/>
        </w:rPr>
        <w:t>LT-19156 Širvintų r. sav.</w:t>
      </w:r>
    </w:p>
    <w:p w14:paraId="20D91FB6" w14:textId="77777777" w:rsidR="009C20D4" w:rsidRPr="009C20D4" w:rsidRDefault="009C20D4" w:rsidP="009C20D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C20D4">
        <w:rPr>
          <w:rFonts w:ascii="Times New Roman" w:eastAsia="TimesNewRoman" w:hAnsi="Times New Roman" w:cs="Times New Roman"/>
          <w:color w:val="000000"/>
          <w:kern w:val="0"/>
          <w:sz w:val="22"/>
          <w:szCs w:val="22"/>
          <w14:ligatures w14:val="none"/>
        </w:rPr>
        <w:t>Lietuva</w:t>
      </w:r>
    </w:p>
    <w:p w14:paraId="7F282581" w14:textId="77777777"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p>
    <w:p w14:paraId="4233B668" w14:textId="6F09A63C" w:rsidR="007320CC" w:rsidRPr="007320CC" w:rsidRDefault="007320CC" w:rsidP="007320CC">
      <w:pPr>
        <w:suppressAutoHyphens/>
        <w:spacing w:after="0" w:line="240" w:lineRule="auto"/>
        <w:rPr>
          <w:rFonts w:ascii="Times New Roman" w:eastAsia="Calibri" w:hAnsi="Times New Roman" w:cs="Times New Roman"/>
          <w:b/>
          <w:kern w:val="0"/>
          <w:sz w:val="22"/>
          <w:szCs w:val="22"/>
          <w:lang w:eastAsia="ar-SA"/>
          <w14:ligatures w14:val="none"/>
        </w:rPr>
      </w:pPr>
      <w:r w:rsidRPr="007320CC">
        <w:rPr>
          <w:rFonts w:ascii="Times New Roman" w:eastAsia="Calibri" w:hAnsi="Times New Roman" w:cs="Times New Roman"/>
          <w:b/>
          <w:kern w:val="0"/>
          <w:sz w:val="22"/>
          <w:szCs w:val="22"/>
          <w:lang w:eastAsia="ar-SA"/>
          <w14:ligatures w14:val="none"/>
        </w:rPr>
        <w:t>Šis pakuotės lapelis paskutinį kartą peržiūrėtas</w:t>
      </w:r>
      <w:r w:rsidR="008C7504">
        <w:rPr>
          <w:rFonts w:ascii="Times New Roman" w:eastAsia="Calibri" w:hAnsi="Times New Roman" w:cs="Times New Roman"/>
          <w:b/>
          <w:kern w:val="0"/>
          <w:sz w:val="22"/>
          <w:szCs w:val="22"/>
          <w:lang w:eastAsia="ar-SA"/>
          <w14:ligatures w14:val="none"/>
        </w:rPr>
        <w:t xml:space="preserve"> 2025-10-01</w:t>
      </w:r>
    </w:p>
    <w:p w14:paraId="54E98707" w14:textId="77777777" w:rsidR="007320CC" w:rsidRPr="007320CC" w:rsidRDefault="007320CC" w:rsidP="007320CC">
      <w:pPr>
        <w:numPr>
          <w:ilvl w:val="12"/>
          <w:numId w:val="0"/>
        </w:numPr>
        <w:tabs>
          <w:tab w:val="left" w:pos="567"/>
        </w:tabs>
        <w:spacing w:after="0" w:line="240" w:lineRule="auto"/>
        <w:ind w:right="-2"/>
        <w:rPr>
          <w:rFonts w:ascii="Times New Roman" w:eastAsia="Calibri" w:hAnsi="Times New Roman" w:cs="Times New Roman"/>
          <w:b/>
          <w:kern w:val="0"/>
          <w:sz w:val="22"/>
          <w:szCs w:val="22"/>
          <w:lang w:eastAsia="ar-SA"/>
          <w14:ligatures w14:val="none"/>
        </w:rPr>
      </w:pPr>
    </w:p>
    <w:p w14:paraId="367CBAE6" w14:textId="254596A4" w:rsidR="00EC7710" w:rsidRDefault="00EC7710" w:rsidP="00EC7710">
      <w:pPr>
        <w:spacing w:after="0" w:line="240" w:lineRule="auto"/>
        <w:rPr>
          <w:rFonts w:ascii="Times New Roman" w:eastAsia="Times New Roman" w:hAnsi="Times New Roman" w:cs="Times New Roman"/>
          <w:kern w:val="0"/>
          <w:sz w:val="22"/>
          <w:szCs w:val="20"/>
          <w:lang w:eastAsia="lt-LT" w:bidi="lt-LT"/>
          <w14:ligatures w14:val="none"/>
        </w:rPr>
      </w:pPr>
      <w:r w:rsidRPr="00EC7710">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5" w:history="1">
        <w:r w:rsidRPr="00EC7710">
          <w:rPr>
            <w:rStyle w:val="Hipersaitas"/>
            <w:rFonts w:ascii="Times New Roman" w:eastAsia="Times New Roman" w:hAnsi="Times New Roman" w:cs="Times New Roman"/>
            <w:kern w:val="0"/>
            <w:sz w:val="22"/>
            <w:szCs w:val="20"/>
            <w:lang w:eastAsia="lt-LT" w:bidi="lt-LT"/>
            <w14:ligatures w14:val="none"/>
          </w:rPr>
          <w:t>https://vvkt.lrv.lt/lt/</w:t>
        </w:r>
      </w:hyperlink>
      <w:r w:rsidRPr="00EC7710">
        <w:rPr>
          <w:rFonts w:ascii="Times New Roman" w:eastAsia="Times New Roman" w:hAnsi="Times New Roman" w:cs="Times New Roman"/>
          <w:kern w:val="0"/>
          <w:sz w:val="22"/>
          <w:szCs w:val="20"/>
          <w:lang w:eastAsia="lt-LT" w:bidi="lt-LT"/>
          <w14:ligatures w14:val="none"/>
        </w:rPr>
        <w:t>.</w:t>
      </w:r>
    </w:p>
    <w:p w14:paraId="0EE32BFC" w14:textId="77777777" w:rsidR="000F33DB" w:rsidRDefault="000F33DB" w:rsidP="00EC7710">
      <w:pPr>
        <w:spacing w:after="0" w:line="240" w:lineRule="auto"/>
        <w:rPr>
          <w:rFonts w:ascii="Times New Roman" w:eastAsia="Times New Roman" w:hAnsi="Times New Roman" w:cs="Times New Roman"/>
          <w:kern w:val="0"/>
          <w:sz w:val="22"/>
          <w:szCs w:val="20"/>
          <w:lang w:eastAsia="lt-LT" w:bidi="lt-LT"/>
          <w14:ligatures w14:val="none"/>
        </w:rPr>
      </w:pPr>
    </w:p>
    <w:p w14:paraId="757C3D9C" w14:textId="12E53702" w:rsidR="000F33DB" w:rsidRPr="000F33DB" w:rsidRDefault="000F33DB" w:rsidP="000F33DB">
      <w:pPr>
        <w:spacing w:line="259" w:lineRule="auto"/>
        <w:rPr>
          <w:rFonts w:ascii="Times New Roman" w:eastAsia="Aptos" w:hAnsi="Times New Roman" w:cs="Times New Roman"/>
          <w:sz w:val="22"/>
          <w:szCs w:val="22"/>
        </w:rPr>
      </w:pPr>
      <w:r w:rsidRPr="000F33DB">
        <w:rPr>
          <w:rFonts w:ascii="Times New Roman" w:eastAsia="Aptos" w:hAnsi="Times New Roman" w:cs="Times New Roman"/>
          <w:i/>
          <w:iCs/>
          <w:sz w:val="22"/>
          <w:szCs w:val="22"/>
        </w:rPr>
        <w:t xml:space="preserve">Lygiagrečiai importuojamas vaistas nuo referencinio vaisto skiriasi išvaizda: referencinio vaisto tabletės apvalios, vienoje jų pusėje yra užrašas 200, lygiagrečiai importuojamo vaisto tabletės yra pailgos, abejose tabletės pusėse yra įspausta „MXI“ ir Hoechst logotipas; pagalbinėmis medžiagomis: referencinio vaisto tabletės branduolyje yra mikrokristalinė celiuliozė, polisorbatas 80, koloidinis bevandenis silicio dioksidas, </w:t>
      </w:r>
      <w:r w:rsidR="00031125" w:rsidRPr="00031125">
        <w:rPr>
          <w:rFonts w:ascii="Times New Roman" w:eastAsia="Aptos" w:hAnsi="Times New Roman" w:cs="Times New Roman"/>
          <w:i/>
          <w:iCs/>
          <w:sz w:val="22"/>
          <w:szCs w:val="22"/>
        </w:rPr>
        <w:t>karboksimetilkrakmolo A natrio druska</w:t>
      </w:r>
      <w:r w:rsidR="00031125">
        <w:rPr>
          <w:rFonts w:ascii="Times New Roman" w:eastAsia="Aptos" w:hAnsi="Times New Roman" w:cs="Times New Roman"/>
          <w:i/>
          <w:iCs/>
          <w:sz w:val="22"/>
          <w:szCs w:val="22"/>
        </w:rPr>
        <w:t>,</w:t>
      </w:r>
      <w:r w:rsidR="00031125" w:rsidRPr="00031125">
        <w:rPr>
          <w:rFonts w:ascii="Times New Roman" w:eastAsia="Aptos" w:hAnsi="Times New Roman" w:cs="Times New Roman"/>
          <w:i/>
          <w:iCs/>
          <w:sz w:val="22"/>
          <w:szCs w:val="22"/>
        </w:rPr>
        <w:t xml:space="preserve"> </w:t>
      </w:r>
      <w:r w:rsidRPr="000F33DB">
        <w:rPr>
          <w:rFonts w:ascii="Times New Roman" w:eastAsia="Aptos" w:hAnsi="Times New Roman" w:cs="Times New Roman"/>
          <w:i/>
          <w:iCs/>
          <w:sz w:val="22"/>
          <w:szCs w:val="22"/>
        </w:rPr>
        <w:t xml:space="preserve">išgrynintas vanduo, tabletės plėvelėje - Opadry OY-S58910 (hidroksipropilmetilceliuliozė, titano dioksidas (E171), makrogolis 400 ir talkas), lygiagrečiai importuojamo vaisto sudėtyje yra metilhidroksipropilceliuliozė, </w:t>
      </w:r>
      <w:r w:rsidR="00130229" w:rsidRPr="00130229">
        <w:rPr>
          <w:rFonts w:ascii="Times New Roman" w:eastAsia="Aptos" w:hAnsi="Times New Roman" w:cs="Times New Roman"/>
          <w:i/>
          <w:iCs/>
          <w:sz w:val="22"/>
          <w:szCs w:val="22"/>
        </w:rPr>
        <w:t>karmeliozė</w:t>
      </w:r>
      <w:r w:rsidR="00130229">
        <w:rPr>
          <w:rFonts w:ascii="Times New Roman" w:eastAsia="Aptos" w:hAnsi="Times New Roman" w:cs="Times New Roman"/>
          <w:i/>
          <w:iCs/>
          <w:sz w:val="22"/>
          <w:szCs w:val="22"/>
        </w:rPr>
        <w:t>,</w:t>
      </w:r>
      <w:r w:rsidR="00130229" w:rsidRPr="00130229">
        <w:rPr>
          <w:rFonts w:ascii="Times New Roman" w:eastAsia="Aptos" w:hAnsi="Times New Roman" w:cs="Times New Roman"/>
          <w:i/>
          <w:iCs/>
          <w:sz w:val="22"/>
          <w:szCs w:val="22"/>
        </w:rPr>
        <w:t xml:space="preserve"> </w:t>
      </w:r>
      <w:r w:rsidRPr="000F33DB">
        <w:rPr>
          <w:rFonts w:ascii="Times New Roman" w:eastAsia="Aptos" w:hAnsi="Times New Roman" w:cs="Times New Roman"/>
          <w:i/>
          <w:iCs/>
          <w:sz w:val="22"/>
          <w:szCs w:val="22"/>
        </w:rPr>
        <w:t>makrogolis 8000, titano dioksidas (E 171); laikymo sąlygomis: referencinį vaistą papildomai laikyti gamintojo pakuotėje, kad vaistas būtų apsaugotas nuo drėgmės.</w:t>
      </w:r>
    </w:p>
    <w:sectPr w:rsidR="000F33DB" w:rsidRPr="000F33DB" w:rsidSect="00CF227F">
      <w:pgSz w:w="11906" w:h="16838"/>
      <w:pgMar w:top="170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282B"/>
    <w:multiLevelType w:val="hybridMultilevel"/>
    <w:tmpl w:val="CD02645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9668D"/>
    <w:multiLevelType w:val="hybridMultilevel"/>
    <w:tmpl w:val="BF9C70D2"/>
    <w:lvl w:ilvl="0" w:tplc="FFFFFFFF">
      <w:start w:val="1"/>
      <w:numFmt w:val="bullet"/>
      <w:lvlText w:val="-"/>
      <w:lvlJc w:val="left"/>
      <w:pPr>
        <w:tabs>
          <w:tab w:val="num" w:pos="720"/>
        </w:tabs>
        <w:ind w:left="720" w:hanging="720"/>
      </w:pPr>
      <w:rPr>
        <w:rFont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8694D"/>
    <w:multiLevelType w:val="hybridMultilevel"/>
    <w:tmpl w:val="E190D7BC"/>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8F69E9"/>
    <w:multiLevelType w:val="hybridMultilevel"/>
    <w:tmpl w:val="344825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600A47"/>
    <w:multiLevelType w:val="hybridMultilevel"/>
    <w:tmpl w:val="67A45F9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AF4052"/>
    <w:multiLevelType w:val="hybridMultilevel"/>
    <w:tmpl w:val="AAC49132"/>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80CF7"/>
    <w:multiLevelType w:val="hybridMultilevel"/>
    <w:tmpl w:val="42EE041E"/>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83127"/>
    <w:multiLevelType w:val="hybridMultilevel"/>
    <w:tmpl w:val="D56C2CCE"/>
    <w:lvl w:ilvl="0" w:tplc="DD3E0D6C">
      <w:start w:val="1"/>
      <w:numFmt w:val="bullet"/>
      <w:lvlText w:val="-"/>
      <w:lvlJc w:val="left"/>
      <w:pPr>
        <w:tabs>
          <w:tab w:val="num" w:pos="360"/>
        </w:tabs>
        <w:ind w:left="36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782124E"/>
    <w:multiLevelType w:val="hybridMultilevel"/>
    <w:tmpl w:val="CBE225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694971"/>
    <w:multiLevelType w:val="hybridMultilevel"/>
    <w:tmpl w:val="9686346E"/>
    <w:lvl w:ilvl="0" w:tplc="90CEC7CC">
      <w:start w:val="2014"/>
      <w:numFmt w:val="bullet"/>
      <w:lvlText w:val="-"/>
      <w:lvlJc w:val="left"/>
      <w:pPr>
        <w:tabs>
          <w:tab w:val="num" w:pos="720"/>
        </w:tabs>
        <w:ind w:left="720" w:hanging="720"/>
      </w:pPr>
      <w:rPr>
        <w:rFonts w:ascii="Times New Roman" w:eastAsia="Calibri"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7778D"/>
    <w:multiLevelType w:val="hybridMultilevel"/>
    <w:tmpl w:val="8886147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BF174C"/>
    <w:multiLevelType w:val="hybridMultilevel"/>
    <w:tmpl w:val="2E2CD57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5342C7"/>
    <w:multiLevelType w:val="hybridMultilevel"/>
    <w:tmpl w:val="520E3272"/>
    <w:lvl w:ilvl="0" w:tplc="FFFFFFFF">
      <w:start w:val="1"/>
      <w:numFmt w:val="bullet"/>
      <w:lvlText w:val="-"/>
      <w:lvlJc w:val="left"/>
      <w:pPr>
        <w:tabs>
          <w:tab w:val="num" w:pos="360"/>
        </w:tabs>
        <w:ind w:left="36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45C3532"/>
    <w:multiLevelType w:val="hybridMultilevel"/>
    <w:tmpl w:val="FAD439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322E11"/>
    <w:multiLevelType w:val="hybridMultilevel"/>
    <w:tmpl w:val="81F631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C65692"/>
    <w:multiLevelType w:val="hybridMultilevel"/>
    <w:tmpl w:val="FE60756C"/>
    <w:lvl w:ilvl="0" w:tplc="9BF0D98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B62881"/>
    <w:multiLevelType w:val="hybridMultilevel"/>
    <w:tmpl w:val="2B30346C"/>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27588E"/>
    <w:multiLevelType w:val="hybridMultilevel"/>
    <w:tmpl w:val="31560F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5C2B4D"/>
    <w:multiLevelType w:val="hybridMultilevel"/>
    <w:tmpl w:val="D264FC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35734E"/>
    <w:multiLevelType w:val="hybridMultilevel"/>
    <w:tmpl w:val="AEC66C5A"/>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34637"/>
    <w:multiLevelType w:val="hybridMultilevel"/>
    <w:tmpl w:val="2D80FCC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B16217"/>
    <w:multiLevelType w:val="hybridMultilevel"/>
    <w:tmpl w:val="6394A58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36A7AE4"/>
    <w:multiLevelType w:val="hybridMultilevel"/>
    <w:tmpl w:val="544083EC"/>
    <w:lvl w:ilvl="0" w:tplc="FFFFFFFF">
      <w:start w:val="1"/>
      <w:numFmt w:val="bullet"/>
      <w:lvlText w:val="-"/>
      <w:lvlJc w:val="left"/>
      <w:pPr>
        <w:tabs>
          <w:tab w:val="num" w:pos="360"/>
        </w:tabs>
        <w:ind w:left="36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749B2751"/>
    <w:multiLevelType w:val="hybridMultilevel"/>
    <w:tmpl w:val="184EF244"/>
    <w:lvl w:ilvl="0" w:tplc="90CEC7CC">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366558"/>
    <w:multiLevelType w:val="hybridMultilevel"/>
    <w:tmpl w:val="448C0D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E575B2"/>
    <w:multiLevelType w:val="hybridMultilevel"/>
    <w:tmpl w:val="624C60F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3443245">
    <w:abstractNumId w:val="7"/>
  </w:num>
  <w:num w:numId="2" w16cid:durableId="1122698194">
    <w:abstractNumId w:val="5"/>
  </w:num>
  <w:num w:numId="3" w16cid:durableId="1128473562">
    <w:abstractNumId w:val="9"/>
  </w:num>
  <w:num w:numId="4" w16cid:durableId="661398940">
    <w:abstractNumId w:val="6"/>
  </w:num>
  <w:num w:numId="5" w16cid:durableId="1961916608">
    <w:abstractNumId w:val="16"/>
  </w:num>
  <w:num w:numId="6" w16cid:durableId="312639411">
    <w:abstractNumId w:val="23"/>
  </w:num>
  <w:num w:numId="7" w16cid:durableId="2024548572">
    <w:abstractNumId w:val="19"/>
  </w:num>
  <w:num w:numId="8" w16cid:durableId="1264997675">
    <w:abstractNumId w:val="2"/>
  </w:num>
  <w:num w:numId="9" w16cid:durableId="242029738">
    <w:abstractNumId w:val="1"/>
  </w:num>
  <w:num w:numId="10" w16cid:durableId="278535353">
    <w:abstractNumId w:val="12"/>
  </w:num>
  <w:num w:numId="11" w16cid:durableId="1247613480">
    <w:abstractNumId w:val="22"/>
  </w:num>
  <w:num w:numId="12" w16cid:durableId="1268276200">
    <w:abstractNumId w:val="3"/>
  </w:num>
  <w:num w:numId="13" w16cid:durableId="1770589108">
    <w:abstractNumId w:val="4"/>
  </w:num>
  <w:num w:numId="14" w16cid:durableId="2134009773">
    <w:abstractNumId w:val="11"/>
  </w:num>
  <w:num w:numId="15" w16cid:durableId="1922595889">
    <w:abstractNumId w:val="25"/>
  </w:num>
  <w:num w:numId="16" w16cid:durableId="493033571">
    <w:abstractNumId w:val="10"/>
  </w:num>
  <w:num w:numId="17" w16cid:durableId="1907254530">
    <w:abstractNumId w:val="14"/>
  </w:num>
  <w:num w:numId="18" w16cid:durableId="1975402834">
    <w:abstractNumId w:val="20"/>
  </w:num>
  <w:num w:numId="19" w16cid:durableId="1321883580">
    <w:abstractNumId w:val="8"/>
  </w:num>
  <w:num w:numId="20" w16cid:durableId="1084182359">
    <w:abstractNumId w:val="24"/>
  </w:num>
  <w:num w:numId="21" w16cid:durableId="1211571800">
    <w:abstractNumId w:val="13"/>
  </w:num>
  <w:num w:numId="22" w16cid:durableId="1512719763">
    <w:abstractNumId w:val="18"/>
  </w:num>
  <w:num w:numId="23" w16cid:durableId="1018697304">
    <w:abstractNumId w:val="0"/>
  </w:num>
  <w:num w:numId="24" w16cid:durableId="222722608">
    <w:abstractNumId w:val="17"/>
  </w:num>
  <w:num w:numId="25" w16cid:durableId="1930770574">
    <w:abstractNumId w:val="15"/>
  </w:num>
  <w:num w:numId="26" w16cid:durableId="1208221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86"/>
    <w:rsid w:val="00031125"/>
    <w:rsid w:val="00090DCA"/>
    <w:rsid w:val="000E75BE"/>
    <w:rsid w:val="000F33DB"/>
    <w:rsid w:val="001005E5"/>
    <w:rsid w:val="00130229"/>
    <w:rsid w:val="00151B2F"/>
    <w:rsid w:val="00182886"/>
    <w:rsid w:val="001E6019"/>
    <w:rsid w:val="002100C2"/>
    <w:rsid w:val="00266890"/>
    <w:rsid w:val="003300A7"/>
    <w:rsid w:val="00450EFB"/>
    <w:rsid w:val="004E0B9F"/>
    <w:rsid w:val="005B0973"/>
    <w:rsid w:val="006C6A56"/>
    <w:rsid w:val="0073048F"/>
    <w:rsid w:val="007320CC"/>
    <w:rsid w:val="00773E24"/>
    <w:rsid w:val="007A58ED"/>
    <w:rsid w:val="008A39F8"/>
    <w:rsid w:val="008C7504"/>
    <w:rsid w:val="009652C5"/>
    <w:rsid w:val="009C20D4"/>
    <w:rsid w:val="00A73AF2"/>
    <w:rsid w:val="00AB2849"/>
    <w:rsid w:val="00B61985"/>
    <w:rsid w:val="00BA1DED"/>
    <w:rsid w:val="00C362EB"/>
    <w:rsid w:val="00CF227F"/>
    <w:rsid w:val="00D43FDE"/>
    <w:rsid w:val="00DA6E27"/>
    <w:rsid w:val="00E30184"/>
    <w:rsid w:val="00E84492"/>
    <w:rsid w:val="00EC7710"/>
    <w:rsid w:val="00F04606"/>
    <w:rsid w:val="00F14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38AF"/>
  <w15:chartTrackingRefBased/>
  <w15:docId w15:val="{75885CE9-B626-45E9-989F-7C80256A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82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82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828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828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828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8288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28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288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28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28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828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828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828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828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828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28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28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28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2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28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28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28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28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2886"/>
    <w:rPr>
      <w:i/>
      <w:iCs/>
      <w:color w:val="404040" w:themeColor="text1" w:themeTint="BF"/>
    </w:rPr>
  </w:style>
  <w:style w:type="paragraph" w:styleId="Sraopastraipa">
    <w:name w:val="List Paragraph"/>
    <w:basedOn w:val="prastasis"/>
    <w:uiPriority w:val="34"/>
    <w:qFormat/>
    <w:rsid w:val="00182886"/>
    <w:pPr>
      <w:ind w:left="720"/>
      <w:contextualSpacing/>
    </w:pPr>
  </w:style>
  <w:style w:type="character" w:styleId="Rykuspabraukimas">
    <w:name w:val="Intense Emphasis"/>
    <w:basedOn w:val="Numatytasispastraiposriftas"/>
    <w:uiPriority w:val="21"/>
    <w:qFormat/>
    <w:rsid w:val="00182886"/>
    <w:rPr>
      <w:i/>
      <w:iCs/>
      <w:color w:val="0F4761" w:themeColor="accent1" w:themeShade="BF"/>
    </w:rPr>
  </w:style>
  <w:style w:type="paragraph" w:styleId="Iskirtacitata">
    <w:name w:val="Intense Quote"/>
    <w:basedOn w:val="prastasis"/>
    <w:next w:val="prastasis"/>
    <w:link w:val="IskirtacitataDiagrama"/>
    <w:uiPriority w:val="30"/>
    <w:qFormat/>
    <w:rsid w:val="00182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82886"/>
    <w:rPr>
      <w:i/>
      <w:iCs/>
      <w:color w:val="0F4761" w:themeColor="accent1" w:themeShade="BF"/>
    </w:rPr>
  </w:style>
  <w:style w:type="character" w:styleId="Rykinuoroda">
    <w:name w:val="Intense Reference"/>
    <w:basedOn w:val="Numatytasispastraiposriftas"/>
    <w:uiPriority w:val="32"/>
    <w:qFormat/>
    <w:rsid w:val="00182886"/>
    <w:rPr>
      <w:b/>
      <w:bCs/>
      <w:smallCaps/>
      <w:color w:val="0F4761" w:themeColor="accent1" w:themeShade="BF"/>
      <w:spacing w:val="5"/>
    </w:rPr>
  </w:style>
  <w:style w:type="character" w:styleId="Hipersaitas">
    <w:name w:val="Hyperlink"/>
    <w:basedOn w:val="Numatytasispastraiposriftas"/>
    <w:uiPriority w:val="99"/>
    <w:unhideWhenUsed/>
    <w:rsid w:val="00EC7710"/>
    <w:rPr>
      <w:color w:val="467886" w:themeColor="hyperlink"/>
      <w:u w:val="single"/>
    </w:rPr>
  </w:style>
  <w:style w:type="character" w:styleId="Neapdorotaspaminjimas">
    <w:name w:val="Unresolved Mention"/>
    <w:basedOn w:val="Numatytasispastraiposriftas"/>
    <w:uiPriority w:val="99"/>
    <w:semiHidden/>
    <w:unhideWhenUsed/>
    <w:rsid w:val="00EC7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16721</Words>
  <Characters>9531</Characters>
  <Application>Microsoft Office Word</Application>
  <DocSecurity>0</DocSecurity>
  <Lines>79</Lines>
  <Paragraphs>52</Paragraphs>
  <ScaleCrop>false</ScaleCrop>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29</cp:revision>
  <dcterms:created xsi:type="dcterms:W3CDTF">2025-03-20T21:01:00Z</dcterms:created>
  <dcterms:modified xsi:type="dcterms:W3CDTF">2025-10-05T17:55:00Z</dcterms:modified>
</cp:coreProperties>
</file>