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20FA" w14:textId="0D70A366" w:rsidR="00247C54" w:rsidRPr="0081316F" w:rsidRDefault="00247C54" w:rsidP="00247C54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INFORMACIJA ANT IŠORINĖS PAKUOTĖS </w:t>
      </w:r>
    </w:p>
    <w:p w14:paraId="7235CC51" w14:textId="77777777" w:rsidR="00247C54" w:rsidRPr="0081316F" w:rsidRDefault="00247C54" w:rsidP="00247C54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i w:val="0"/>
          <w:szCs w:val="22"/>
          <w:lang w:val="lt-LT"/>
        </w:rPr>
      </w:pPr>
      <w:r w:rsidRPr="0081316F">
        <w:rPr>
          <w:bCs/>
          <w:i w:val="0"/>
          <w:szCs w:val="22"/>
          <w:lang w:val="lt-LT"/>
        </w:rPr>
        <w:t>KARTONO DĖŽUTĖ</w:t>
      </w:r>
    </w:p>
    <w:p w14:paraId="14EC33CB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448BA9AB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3CF8E46E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VAISTINIO PREPARATO PAVADINIMAS</w:t>
      </w:r>
    </w:p>
    <w:p w14:paraId="0DFCD1DA" w14:textId="77777777" w:rsidR="00EF149D" w:rsidRDefault="00EF149D" w:rsidP="00EF149D">
      <w:pPr>
        <w:rPr>
          <w:szCs w:val="22"/>
        </w:rPr>
      </w:pPr>
    </w:p>
    <w:p w14:paraId="2F4B7C68" w14:textId="16CCCFB0" w:rsidR="00EF149D" w:rsidRPr="00EF149D" w:rsidRDefault="00EF149D" w:rsidP="00EF149D">
      <w:pPr>
        <w:rPr>
          <w:szCs w:val="22"/>
        </w:rPr>
      </w:pPr>
      <w:r w:rsidRPr="00EF149D">
        <w:rPr>
          <w:szCs w:val="22"/>
        </w:rPr>
        <w:t>K</w:t>
      </w:r>
      <w:r w:rsidR="008723F1">
        <w:rPr>
          <w:szCs w:val="22"/>
        </w:rPr>
        <w:t>opaq</w:t>
      </w:r>
      <w:r w:rsidRPr="00EF149D">
        <w:rPr>
          <w:szCs w:val="22"/>
        </w:rPr>
        <w:t xml:space="preserve"> </w:t>
      </w:r>
      <w:r w:rsidR="008723F1">
        <w:rPr>
          <w:szCs w:val="22"/>
        </w:rPr>
        <w:t>755</w:t>
      </w:r>
      <w:r w:rsidRPr="00EF149D">
        <w:rPr>
          <w:szCs w:val="22"/>
        </w:rPr>
        <w:t> mg I/ml injekcinis tirpalas</w:t>
      </w:r>
    </w:p>
    <w:p w14:paraId="56D4B978" w14:textId="467CE181" w:rsidR="00247C54" w:rsidRPr="00247C54" w:rsidRDefault="00EF149D" w:rsidP="00247C54">
      <w:pPr>
        <w:tabs>
          <w:tab w:val="left" w:pos="567"/>
        </w:tabs>
        <w:rPr>
          <w:szCs w:val="22"/>
        </w:rPr>
      </w:pPr>
      <w:r>
        <w:rPr>
          <w:szCs w:val="22"/>
        </w:rPr>
        <w:t>j</w:t>
      </w:r>
      <w:r w:rsidR="00247C54" w:rsidRPr="00247C54">
        <w:rPr>
          <w:szCs w:val="22"/>
        </w:rPr>
        <w:t>oheksolis</w:t>
      </w:r>
    </w:p>
    <w:p w14:paraId="39DC1AEB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4C01798B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6FA0B0F8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OLE_LINK1"/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2.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VEIKLIOJI MEDŽIAGA IR JOS KIEKIS </w:t>
      </w:r>
    </w:p>
    <w:bookmarkEnd w:id="0"/>
    <w:p w14:paraId="02B21461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04C49180" w14:textId="47572C68" w:rsidR="00247C54" w:rsidRPr="00247C54" w:rsidRDefault="00247C54" w:rsidP="00247C54">
      <w:pPr>
        <w:tabs>
          <w:tab w:val="left" w:pos="567"/>
        </w:tabs>
        <w:rPr>
          <w:szCs w:val="22"/>
        </w:rPr>
      </w:pPr>
      <w:r w:rsidRPr="00247C54">
        <w:rPr>
          <w:szCs w:val="22"/>
        </w:rPr>
        <w:t xml:space="preserve">1 ml tirpalo yra </w:t>
      </w:r>
      <w:r w:rsidR="00EF149D">
        <w:rPr>
          <w:szCs w:val="22"/>
        </w:rPr>
        <w:t>755</w:t>
      </w:r>
      <w:r w:rsidRPr="00247C54">
        <w:rPr>
          <w:szCs w:val="22"/>
        </w:rPr>
        <w:t> mg joheksolio (atitinka 3</w:t>
      </w:r>
      <w:r w:rsidR="00EF149D">
        <w:rPr>
          <w:szCs w:val="22"/>
        </w:rPr>
        <w:t>5</w:t>
      </w:r>
      <w:r w:rsidRPr="00247C54">
        <w:rPr>
          <w:szCs w:val="22"/>
        </w:rPr>
        <w:t>0 mg jodo).</w:t>
      </w:r>
    </w:p>
    <w:p w14:paraId="404A760F" w14:textId="77777777" w:rsidR="00247C54" w:rsidRPr="00247C54" w:rsidRDefault="00247C54" w:rsidP="00247C54">
      <w:pPr>
        <w:pStyle w:val="Antrat3"/>
        <w:tabs>
          <w:tab w:val="left" w:pos="567"/>
        </w:tabs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3A000E9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2C4FA6F7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3.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PAGALBINIŲ MEDŽIAGŲ SĄRAŠAS</w:t>
      </w:r>
    </w:p>
    <w:p w14:paraId="06C50DAD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50AA6550" w14:textId="62DD2208" w:rsidR="00247C54" w:rsidRPr="00247C54" w:rsidRDefault="00247C54" w:rsidP="00247C54">
      <w:pPr>
        <w:tabs>
          <w:tab w:val="left" w:pos="567"/>
        </w:tabs>
        <w:rPr>
          <w:szCs w:val="22"/>
        </w:rPr>
      </w:pPr>
      <w:r w:rsidRPr="00247C54">
        <w:rPr>
          <w:szCs w:val="22"/>
        </w:rPr>
        <w:t xml:space="preserve">Pagalbinės medžiagos: trometamolis, natrio-kalcio edetatas, vandenilio chlorido rūgštis (pH palaikyti), </w:t>
      </w:r>
      <w:r w:rsidR="00EF149D" w:rsidRPr="009E0DF5">
        <w:rPr>
          <w:szCs w:val="22"/>
        </w:rPr>
        <w:t xml:space="preserve">natrio hidroksidas (pH koregavimui), </w:t>
      </w:r>
      <w:r w:rsidRPr="00247C54">
        <w:rPr>
          <w:szCs w:val="22"/>
        </w:rPr>
        <w:t>injekcinis vanduo.</w:t>
      </w:r>
    </w:p>
    <w:p w14:paraId="33FD8222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1F76248D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1264F2AB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4.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FARMACINĖ FORMA IR KIEKIS PAKUOTĖJE</w:t>
      </w:r>
    </w:p>
    <w:p w14:paraId="45BE3B80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2DFD6BE0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  <w:r w:rsidRPr="00247C54">
        <w:rPr>
          <w:szCs w:val="22"/>
        </w:rPr>
        <w:t>Injekcinis tirpalas</w:t>
      </w:r>
    </w:p>
    <w:p w14:paraId="6F860644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777977F2" w14:textId="3AA01418" w:rsidR="00247C54" w:rsidRPr="00EF149D" w:rsidRDefault="00247C54" w:rsidP="00EF149D">
      <w:pPr>
        <w:tabs>
          <w:tab w:val="left" w:pos="567"/>
        </w:tabs>
        <w:rPr>
          <w:szCs w:val="22"/>
          <w:u w:val="single"/>
        </w:rPr>
      </w:pPr>
      <w:r w:rsidRPr="00247C54">
        <w:rPr>
          <w:szCs w:val="22"/>
          <w:highlight w:val="lightGray"/>
          <w:u w:val="single"/>
        </w:rPr>
        <w:t>Pakuočių dydžiai:</w:t>
      </w:r>
    </w:p>
    <w:p w14:paraId="109BCFD3" w14:textId="3DE5D907" w:rsidR="00247C54" w:rsidRPr="00EF149D" w:rsidRDefault="00EF149D" w:rsidP="00247C54">
      <w:pPr>
        <w:rPr>
          <w:szCs w:val="22"/>
        </w:rPr>
      </w:pPr>
      <w:r w:rsidRPr="00EF149D">
        <w:rPr>
          <w:szCs w:val="22"/>
        </w:rPr>
        <w:t xml:space="preserve">1 * </w:t>
      </w:r>
      <w:r w:rsidR="00247C54" w:rsidRPr="00EF149D">
        <w:rPr>
          <w:szCs w:val="22"/>
        </w:rPr>
        <w:t>50 ml</w:t>
      </w:r>
      <w:r w:rsidRPr="00EF149D">
        <w:rPr>
          <w:szCs w:val="22"/>
        </w:rPr>
        <w:t xml:space="preserve"> flakonas </w:t>
      </w:r>
    </w:p>
    <w:p w14:paraId="44808042" w14:textId="14D72543" w:rsidR="00247C54" w:rsidRPr="00EF149D" w:rsidRDefault="00EF149D" w:rsidP="00247C54">
      <w:pPr>
        <w:rPr>
          <w:szCs w:val="22"/>
          <w:highlight w:val="lightGray"/>
        </w:rPr>
      </w:pPr>
      <w:r w:rsidRPr="00EF149D">
        <w:rPr>
          <w:szCs w:val="22"/>
          <w:highlight w:val="lightGray"/>
        </w:rPr>
        <w:t xml:space="preserve">1 * </w:t>
      </w:r>
      <w:r w:rsidR="00247C54" w:rsidRPr="00EF149D">
        <w:rPr>
          <w:szCs w:val="22"/>
          <w:highlight w:val="lightGray"/>
        </w:rPr>
        <w:t>100 ml</w:t>
      </w:r>
      <w:r w:rsidRPr="00EF149D">
        <w:rPr>
          <w:szCs w:val="22"/>
          <w:highlight w:val="lightGray"/>
        </w:rPr>
        <w:t xml:space="preserve"> flakonas</w:t>
      </w:r>
    </w:p>
    <w:p w14:paraId="10C53D12" w14:textId="20F916C1" w:rsidR="00247C54" w:rsidRPr="00247C54" w:rsidRDefault="00EF149D" w:rsidP="00247C54">
      <w:pPr>
        <w:rPr>
          <w:szCs w:val="22"/>
        </w:rPr>
      </w:pPr>
      <w:r w:rsidRPr="00EF149D">
        <w:rPr>
          <w:szCs w:val="22"/>
          <w:highlight w:val="lightGray"/>
        </w:rPr>
        <w:t xml:space="preserve">1 * </w:t>
      </w:r>
      <w:r w:rsidR="00247C54" w:rsidRPr="00EF149D">
        <w:rPr>
          <w:szCs w:val="22"/>
          <w:highlight w:val="lightGray"/>
        </w:rPr>
        <w:t>200 ml</w:t>
      </w:r>
      <w:r w:rsidRPr="00EF149D">
        <w:rPr>
          <w:szCs w:val="22"/>
          <w:highlight w:val="lightGray"/>
        </w:rPr>
        <w:t xml:space="preserve"> flakonas</w:t>
      </w:r>
    </w:p>
    <w:p w14:paraId="79C48DE3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04844012" w14:textId="77777777" w:rsidR="00247C54" w:rsidRPr="0081316F" w:rsidRDefault="00247C54" w:rsidP="00247C54">
      <w:pPr>
        <w:tabs>
          <w:tab w:val="left" w:pos="567"/>
        </w:tabs>
        <w:rPr>
          <w:b/>
          <w:bCs/>
          <w:szCs w:val="22"/>
        </w:rPr>
      </w:pPr>
    </w:p>
    <w:p w14:paraId="609A96BA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VARTOJIMO METODAS IR BŪDAS (–AI)</w:t>
      </w:r>
    </w:p>
    <w:p w14:paraId="25955382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6CB17851" w14:textId="77777777" w:rsidR="00247C54" w:rsidRPr="00247C54" w:rsidRDefault="00247C54" w:rsidP="00247C54">
      <w:pPr>
        <w:rPr>
          <w:szCs w:val="22"/>
        </w:rPr>
      </w:pPr>
      <w:r w:rsidRPr="00247C54">
        <w:rPr>
          <w:szCs w:val="22"/>
        </w:rPr>
        <w:t>Leisti į veną, arteriją, povoratinklinę ertmę bei į kūno ertmes.</w:t>
      </w:r>
    </w:p>
    <w:p w14:paraId="6F61B050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247C54">
        <w:rPr>
          <w:b w:val="0"/>
          <w:i w:val="0"/>
          <w:szCs w:val="22"/>
          <w:lang w:val="lt-LT"/>
        </w:rPr>
        <w:t>Prieš vartojimą perskaitykite pakuotės lapelį.</w:t>
      </w:r>
    </w:p>
    <w:p w14:paraId="11B5D4B1" w14:textId="77777777" w:rsidR="00247C54" w:rsidRPr="00247C54" w:rsidRDefault="00247C54" w:rsidP="00247C54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07AD45DF" w14:textId="77777777" w:rsidR="00247C54" w:rsidRPr="00247C54" w:rsidRDefault="00247C54" w:rsidP="00247C54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1D5E3F00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6.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SPECIALUS ĮSPĖJIMAS, KAD VAISTINĮ PREPARATĄ BŪTINA LAIKYTI VAIKAMS NEPASTEBIMOJE IR NEPASIEKIAMOJE VIETOJE</w:t>
      </w:r>
    </w:p>
    <w:p w14:paraId="43A3A550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7809BE62" w14:textId="77777777" w:rsidR="00247C54" w:rsidRPr="00247C54" w:rsidRDefault="00247C54" w:rsidP="00247C54">
      <w:pPr>
        <w:pStyle w:val="Pagrindinistekstas2"/>
        <w:tabs>
          <w:tab w:val="left" w:pos="567"/>
        </w:tabs>
        <w:ind w:left="0" w:firstLine="0"/>
        <w:rPr>
          <w:b w:val="0"/>
          <w:iCs/>
          <w:szCs w:val="22"/>
          <w:lang w:val="lt-LT"/>
        </w:rPr>
      </w:pPr>
      <w:r w:rsidRPr="00247C54">
        <w:rPr>
          <w:b w:val="0"/>
          <w:iCs/>
          <w:szCs w:val="22"/>
          <w:lang w:val="lt-LT"/>
        </w:rPr>
        <w:t xml:space="preserve">Laikyti vaikams nepastebimoje ir nepasiekiamoje vietoje. </w:t>
      </w:r>
    </w:p>
    <w:p w14:paraId="28D9AB04" w14:textId="213FB5CA" w:rsidR="00247C54" w:rsidRPr="00247C54" w:rsidRDefault="00EF149D" w:rsidP="00EF149D">
      <w:pPr>
        <w:numPr>
          <w:ilvl w:val="12"/>
          <w:numId w:val="0"/>
        </w:numPr>
        <w:ind w:right="-2"/>
        <w:rPr>
          <w:szCs w:val="22"/>
        </w:rPr>
      </w:pPr>
      <w:r w:rsidRPr="006A7F9F">
        <w:rPr>
          <w:szCs w:val="22"/>
        </w:rPr>
        <w:t xml:space="preserve">Laikyti išorinėje dėžutėje, kad preparatas būtų apsaugotas nuo šviesos. </w:t>
      </w:r>
    </w:p>
    <w:p w14:paraId="41828435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4716B13B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7.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KITAS (–I) SPECIALUS (–ŪS) ĮSPĖJIMAS (–AI) (JEIGU REIKIA)</w:t>
      </w:r>
    </w:p>
    <w:p w14:paraId="4C9A0551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4BCAC8F2" w14:textId="77777777" w:rsidR="00247C54" w:rsidRPr="00247C54" w:rsidRDefault="00247C54" w:rsidP="00247C54">
      <w:pPr>
        <w:tabs>
          <w:tab w:val="left" w:pos="567"/>
        </w:tabs>
        <w:rPr>
          <w:rFonts w:eastAsia="Times New Roman"/>
          <w:szCs w:val="22"/>
        </w:rPr>
      </w:pPr>
      <w:r w:rsidRPr="00247C54">
        <w:rPr>
          <w:rFonts w:eastAsia="Times New Roman"/>
          <w:szCs w:val="22"/>
        </w:rPr>
        <w:t>Tik vienkartiniam vartojimui.</w:t>
      </w:r>
    </w:p>
    <w:p w14:paraId="3D8BC18F" w14:textId="77777777" w:rsidR="00247C54" w:rsidRPr="00247C54" w:rsidRDefault="00247C54" w:rsidP="00247C54">
      <w:pPr>
        <w:tabs>
          <w:tab w:val="left" w:pos="567"/>
        </w:tabs>
        <w:rPr>
          <w:i/>
          <w:szCs w:val="22"/>
        </w:rPr>
      </w:pPr>
      <w:r w:rsidRPr="00247C54">
        <w:rPr>
          <w:rFonts w:eastAsia="Times New Roman"/>
          <w:szCs w:val="22"/>
        </w:rPr>
        <w:t>Atidarius vartoti nedelsiant.</w:t>
      </w:r>
    </w:p>
    <w:p w14:paraId="358D5607" w14:textId="77777777" w:rsidR="00247C54" w:rsidRPr="00247C54" w:rsidRDefault="00247C54" w:rsidP="00247C54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0A2A2489" w14:textId="77777777" w:rsidR="00247C54" w:rsidRPr="00247C54" w:rsidRDefault="00247C54" w:rsidP="00247C54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0DC85505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8.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TINKAMUMO LAIKAS</w:t>
      </w:r>
    </w:p>
    <w:p w14:paraId="59724B99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10CB21EC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247C54">
        <w:rPr>
          <w:b w:val="0"/>
          <w:i w:val="0"/>
          <w:szCs w:val="22"/>
          <w:lang w:val="lt-LT"/>
        </w:rPr>
        <w:t xml:space="preserve">EXP: </w:t>
      </w:r>
      <w:r w:rsidRPr="00247C54">
        <w:rPr>
          <w:b w:val="0"/>
          <w:i w:val="0"/>
          <w:szCs w:val="22"/>
          <w:highlight w:val="lightGray"/>
          <w:lang w:val="lt-LT"/>
        </w:rPr>
        <w:t>{mm/MMMM}</w:t>
      </w:r>
    </w:p>
    <w:p w14:paraId="5BE11F71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6680218B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5C93B620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9.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SPECIALIOS LAIKYMO SĄLYGOS</w:t>
      </w:r>
    </w:p>
    <w:p w14:paraId="29BEC14B" w14:textId="77777777" w:rsidR="00247C54" w:rsidRPr="00247C54" w:rsidRDefault="00247C54" w:rsidP="00247C54">
      <w:pPr>
        <w:keepNext/>
        <w:tabs>
          <w:tab w:val="left" w:pos="567"/>
        </w:tabs>
        <w:rPr>
          <w:bCs/>
          <w:szCs w:val="22"/>
        </w:rPr>
      </w:pPr>
    </w:p>
    <w:p w14:paraId="160A21A8" w14:textId="77777777" w:rsidR="00247C54" w:rsidRPr="00247C54" w:rsidRDefault="00247C54" w:rsidP="00247C54">
      <w:pPr>
        <w:keepNext/>
        <w:tabs>
          <w:tab w:val="left" w:pos="567"/>
        </w:tabs>
        <w:rPr>
          <w:bCs/>
          <w:iCs/>
          <w:szCs w:val="22"/>
        </w:rPr>
      </w:pPr>
      <w:r w:rsidRPr="00247C54">
        <w:rPr>
          <w:rFonts w:eastAsia="Times New Roman"/>
          <w:bCs/>
          <w:iCs/>
          <w:szCs w:val="22"/>
        </w:rPr>
        <w:t>Negalima</w:t>
      </w:r>
      <w:r w:rsidRPr="00247C54" w:rsidDel="001474C1">
        <w:rPr>
          <w:rFonts w:eastAsia="Times New Roman"/>
          <w:bCs/>
          <w:iCs/>
          <w:szCs w:val="22"/>
        </w:rPr>
        <w:t xml:space="preserve"> </w:t>
      </w:r>
      <w:r w:rsidRPr="00247C54">
        <w:rPr>
          <w:rFonts w:eastAsia="Times New Roman"/>
          <w:bCs/>
          <w:iCs/>
          <w:szCs w:val="22"/>
        </w:rPr>
        <w:t>užšaldyti.</w:t>
      </w:r>
    </w:p>
    <w:p w14:paraId="1DB9E17B" w14:textId="77777777" w:rsidR="00247C54" w:rsidRPr="00247C54" w:rsidRDefault="00247C54" w:rsidP="00247C54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7F0BEF0A" w14:textId="77777777" w:rsidR="00247C54" w:rsidRPr="00247C54" w:rsidRDefault="00247C54" w:rsidP="00247C54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07DE5E27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10.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SPECIALIOS ATSARGUMO PRIEMONĖS DĖL NESUVARTOTO VAISTINIO PREPARATO AR JO ATLIEKŲ TVARKYMO (JEIGU REIKIA)</w:t>
      </w:r>
    </w:p>
    <w:p w14:paraId="78CEBA08" w14:textId="77777777" w:rsidR="00247C54" w:rsidRPr="00247C54" w:rsidRDefault="00247C54" w:rsidP="00247C54">
      <w:pPr>
        <w:tabs>
          <w:tab w:val="left" w:pos="567"/>
        </w:tabs>
        <w:autoSpaceDE w:val="0"/>
        <w:autoSpaceDN w:val="0"/>
        <w:adjustRightInd w:val="0"/>
        <w:rPr>
          <w:bCs/>
          <w:szCs w:val="22"/>
        </w:rPr>
      </w:pPr>
    </w:p>
    <w:p w14:paraId="2DC3CA21" w14:textId="77777777" w:rsidR="00247C54" w:rsidRPr="00247C54" w:rsidRDefault="00247C54" w:rsidP="00247C54">
      <w:pPr>
        <w:tabs>
          <w:tab w:val="left" w:pos="567"/>
        </w:tabs>
        <w:autoSpaceDE w:val="0"/>
        <w:autoSpaceDN w:val="0"/>
        <w:adjustRightInd w:val="0"/>
        <w:rPr>
          <w:bCs/>
          <w:szCs w:val="22"/>
        </w:rPr>
      </w:pPr>
      <w:r w:rsidRPr="00247C54">
        <w:rPr>
          <w:bCs/>
          <w:szCs w:val="22"/>
        </w:rPr>
        <w:t>Nesuvartotą tirpalą sunaikinti.</w:t>
      </w:r>
    </w:p>
    <w:p w14:paraId="4B2E2C54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45677246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2C97C684" w14:textId="5C76B9A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737F4">
        <w:rPr>
          <w:rFonts w:ascii="Times New Roman" w:hAnsi="Times New Roman" w:cs="Times New Roman"/>
          <w:b/>
          <w:bCs/>
          <w:color w:val="auto"/>
          <w:sz w:val="22"/>
          <w:szCs w:val="22"/>
        </w:rPr>
        <w:t>11.</w:t>
      </w:r>
      <w:r w:rsidRPr="00A737F4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="00A737F4" w:rsidRPr="00A737F4">
        <w:rPr>
          <w:rFonts w:ascii="Times New Roman" w:hAnsi="Times New Roman" w:cs="Times New Roman"/>
          <w:b/>
          <w:bCs/>
          <w:color w:val="auto"/>
          <w:sz w:val="22"/>
          <w:szCs w:val="22"/>
        </w:rPr>
        <w:t>LYGIAGRETUS IMPORTUOTOJAS</w:t>
      </w:r>
    </w:p>
    <w:p w14:paraId="55A77CAF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21F81633" w14:textId="77777777" w:rsidR="00A737F4" w:rsidRPr="00932AEE" w:rsidRDefault="00A737F4" w:rsidP="00A737F4">
      <w:pPr>
        <w:rPr>
          <w:szCs w:val="22"/>
        </w:rPr>
      </w:pPr>
      <w:bookmarkStart w:id="1" w:name="_Hlk177034573"/>
      <w:r w:rsidRPr="00932AEE">
        <w:rPr>
          <w:szCs w:val="22"/>
        </w:rPr>
        <w:t xml:space="preserve">UAB </w:t>
      </w:r>
      <w:r>
        <w:rPr>
          <w:szCs w:val="22"/>
        </w:rPr>
        <w:t>,,</w:t>
      </w:r>
      <w:r w:rsidRPr="00932AEE">
        <w:rPr>
          <w:szCs w:val="22"/>
        </w:rPr>
        <w:t>Rx pharma</w:t>
      </w:r>
      <w:r>
        <w:rPr>
          <w:szCs w:val="22"/>
        </w:rPr>
        <w:t>“</w:t>
      </w:r>
    </w:p>
    <w:p w14:paraId="45786D88" w14:textId="77777777" w:rsidR="00A737F4" w:rsidRPr="00932AEE" w:rsidRDefault="00A737F4" w:rsidP="00A737F4">
      <w:pPr>
        <w:rPr>
          <w:szCs w:val="22"/>
        </w:rPr>
      </w:pPr>
      <w:r w:rsidRPr="00932AEE">
        <w:rPr>
          <w:szCs w:val="22"/>
        </w:rPr>
        <w:t>Ukmergės g. 369A</w:t>
      </w:r>
    </w:p>
    <w:p w14:paraId="380ECD6D" w14:textId="77777777" w:rsidR="00A737F4" w:rsidRPr="00932AEE" w:rsidRDefault="00A737F4" w:rsidP="00A737F4">
      <w:pPr>
        <w:rPr>
          <w:szCs w:val="22"/>
        </w:rPr>
      </w:pPr>
      <w:r w:rsidRPr="00932AEE">
        <w:rPr>
          <w:szCs w:val="22"/>
        </w:rPr>
        <w:t>LT-12142 Vilnius</w:t>
      </w:r>
    </w:p>
    <w:p w14:paraId="2AEBB254" w14:textId="77777777" w:rsidR="00A737F4" w:rsidRPr="0078779A" w:rsidRDefault="00A737F4" w:rsidP="00A737F4">
      <w:pPr>
        <w:rPr>
          <w:szCs w:val="22"/>
        </w:rPr>
      </w:pPr>
      <w:r w:rsidRPr="00932AEE">
        <w:rPr>
          <w:szCs w:val="22"/>
        </w:rPr>
        <w:t>Lietuva</w:t>
      </w:r>
    </w:p>
    <w:bookmarkEnd w:id="1"/>
    <w:p w14:paraId="603282CB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0CD09BB0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39F15EAB" w14:textId="7454B871" w:rsidR="00247C54" w:rsidRPr="00A737F4" w:rsidRDefault="00247C54" w:rsidP="00A737F4">
      <w:pPr>
        <w:pStyle w:val="PI-1labEMEASMCA"/>
      </w:pPr>
      <w:r w:rsidRPr="0081316F">
        <w:rPr>
          <w:b w:val="0"/>
          <w:bCs/>
        </w:rPr>
        <w:t>12.</w:t>
      </w:r>
      <w:r w:rsidRPr="0081316F">
        <w:rPr>
          <w:b w:val="0"/>
          <w:bCs/>
        </w:rPr>
        <w:tab/>
      </w:r>
      <w:r w:rsidR="00A737F4" w:rsidRPr="00BC4ED7">
        <w:rPr>
          <w:bCs/>
          <w:lang w:eastAsia="lt-LT"/>
        </w:rPr>
        <w:t>LYGIAGRETAUS IMPORTO LEIDIMO NUMERIS (-IAI)</w:t>
      </w:r>
    </w:p>
    <w:p w14:paraId="7BC994A5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38A91CF7" w14:textId="6D0851E8" w:rsidR="00247C54" w:rsidRPr="008966C4" w:rsidRDefault="008966C4" w:rsidP="00247C54">
      <w:pPr>
        <w:pStyle w:val="Pagrindinistekstas"/>
        <w:spacing w:line="240" w:lineRule="auto"/>
        <w:rPr>
          <w:b w:val="0"/>
          <w:bCs/>
          <w:i w:val="0"/>
          <w:iCs/>
        </w:rPr>
      </w:pPr>
      <w:r w:rsidRPr="008966C4">
        <w:rPr>
          <w:b w:val="0"/>
          <w:bCs/>
          <w:i w:val="0"/>
          <w:iCs/>
          <w:highlight w:val="lightGray"/>
        </w:rPr>
        <w:t>50 ml N1</w:t>
      </w:r>
      <w:r w:rsidRPr="008966C4">
        <w:rPr>
          <w:b w:val="0"/>
          <w:bCs/>
          <w:i w:val="0"/>
          <w:iCs/>
        </w:rPr>
        <w:t xml:space="preserve"> – </w:t>
      </w:r>
      <w:r w:rsidRPr="008966C4">
        <w:rPr>
          <w:b w:val="0"/>
          <w:bCs/>
          <w:i w:val="0"/>
          <w:iCs/>
        </w:rPr>
        <w:t>LT/L/26/3165/001</w:t>
      </w:r>
    </w:p>
    <w:p w14:paraId="61C18A4E" w14:textId="33F223C1" w:rsidR="008966C4" w:rsidRPr="008966C4" w:rsidRDefault="008966C4" w:rsidP="00247C54">
      <w:pPr>
        <w:pStyle w:val="Pagrindinistekstas"/>
        <w:spacing w:line="240" w:lineRule="auto"/>
        <w:rPr>
          <w:b w:val="0"/>
          <w:bCs/>
          <w:i w:val="0"/>
          <w:iCs/>
        </w:rPr>
      </w:pPr>
      <w:r w:rsidRPr="008966C4">
        <w:rPr>
          <w:b w:val="0"/>
          <w:bCs/>
          <w:i w:val="0"/>
          <w:iCs/>
          <w:highlight w:val="lightGray"/>
        </w:rPr>
        <w:t>100 ml N1</w:t>
      </w:r>
      <w:r w:rsidRPr="008966C4">
        <w:rPr>
          <w:b w:val="0"/>
          <w:bCs/>
          <w:i w:val="0"/>
          <w:iCs/>
        </w:rPr>
        <w:t xml:space="preserve"> – </w:t>
      </w:r>
      <w:r w:rsidRPr="008966C4">
        <w:rPr>
          <w:b w:val="0"/>
          <w:bCs/>
          <w:i w:val="0"/>
          <w:iCs/>
        </w:rPr>
        <w:t>LT/L/26/3165/00</w:t>
      </w:r>
      <w:r>
        <w:rPr>
          <w:b w:val="0"/>
          <w:bCs/>
          <w:i w:val="0"/>
          <w:iCs/>
        </w:rPr>
        <w:t>2</w:t>
      </w:r>
    </w:p>
    <w:p w14:paraId="39FBEC09" w14:textId="53D30DDE" w:rsidR="008966C4" w:rsidRPr="008966C4" w:rsidRDefault="008966C4" w:rsidP="00247C54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  <w:r w:rsidRPr="008966C4">
        <w:rPr>
          <w:b w:val="0"/>
          <w:bCs/>
          <w:i w:val="0"/>
          <w:iCs/>
          <w:highlight w:val="lightGray"/>
        </w:rPr>
        <w:t>200 ml N1</w:t>
      </w:r>
      <w:r w:rsidRPr="008966C4">
        <w:rPr>
          <w:b w:val="0"/>
          <w:bCs/>
          <w:i w:val="0"/>
          <w:iCs/>
        </w:rPr>
        <w:t xml:space="preserve"> – </w:t>
      </w:r>
      <w:r w:rsidRPr="008966C4">
        <w:rPr>
          <w:b w:val="0"/>
          <w:bCs/>
          <w:i w:val="0"/>
          <w:iCs/>
        </w:rPr>
        <w:t>LT/L/26/3165/00</w:t>
      </w:r>
      <w:r>
        <w:rPr>
          <w:b w:val="0"/>
          <w:bCs/>
          <w:i w:val="0"/>
          <w:iCs/>
        </w:rPr>
        <w:t>3</w:t>
      </w:r>
    </w:p>
    <w:p w14:paraId="4AC8FDE1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1BC08BE3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13.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SERIJOS NUMERIS</w:t>
      </w:r>
    </w:p>
    <w:p w14:paraId="44C35390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14699BD3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  <w:r w:rsidRPr="00247C54">
        <w:rPr>
          <w:b w:val="0"/>
          <w:i w:val="0"/>
          <w:szCs w:val="22"/>
          <w:lang w:val="lt-LT"/>
        </w:rPr>
        <w:t xml:space="preserve">Lot: </w:t>
      </w:r>
      <w:r w:rsidRPr="00247C54">
        <w:rPr>
          <w:b w:val="0"/>
          <w:i w:val="0"/>
          <w:szCs w:val="22"/>
          <w:highlight w:val="lightGray"/>
          <w:lang w:val="lt-LT"/>
        </w:rPr>
        <w:t>{numeris}</w:t>
      </w:r>
    </w:p>
    <w:p w14:paraId="328B9F55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316C43C4" w14:textId="77777777" w:rsidR="00247C54" w:rsidRPr="0081316F" w:rsidRDefault="00247C54" w:rsidP="00247C54">
      <w:pPr>
        <w:pStyle w:val="Pagrindinistekstas"/>
        <w:spacing w:line="240" w:lineRule="auto"/>
        <w:rPr>
          <w:bCs/>
          <w:i w:val="0"/>
          <w:szCs w:val="22"/>
          <w:lang w:val="lt-LT"/>
        </w:rPr>
      </w:pPr>
    </w:p>
    <w:p w14:paraId="21707F69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14.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PARDAVIMO (IŠDAVIMO) TVARKA</w:t>
      </w:r>
    </w:p>
    <w:p w14:paraId="73D4A460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3FB2F0C9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247C54">
        <w:rPr>
          <w:b w:val="0"/>
          <w:i w:val="0"/>
          <w:szCs w:val="22"/>
          <w:lang w:val="lt-LT"/>
        </w:rPr>
        <w:t>Receptinis vaistas.</w:t>
      </w:r>
    </w:p>
    <w:p w14:paraId="4ECC16E0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069670A3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546BC7D9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15.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VARTOJIMO INSTRUKCIJA</w:t>
      </w:r>
    </w:p>
    <w:p w14:paraId="45DEB73C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0C2845C0" w14:textId="77777777" w:rsidR="00247C54" w:rsidRPr="00247C54" w:rsidRDefault="00247C54" w:rsidP="00247C54">
      <w:pPr>
        <w:pStyle w:val="Pagrindinistekstas"/>
        <w:spacing w:line="240" w:lineRule="auto"/>
        <w:rPr>
          <w:b w:val="0"/>
          <w:bCs/>
          <w:i w:val="0"/>
          <w:szCs w:val="22"/>
          <w:lang w:val="lt-LT"/>
        </w:rPr>
      </w:pPr>
      <w:r w:rsidRPr="00247C54">
        <w:rPr>
          <w:b w:val="0"/>
          <w:bCs/>
          <w:i w:val="0"/>
          <w:szCs w:val="22"/>
          <w:lang w:val="lt-LT"/>
        </w:rPr>
        <w:t xml:space="preserve">Rentgeno </w:t>
      </w:r>
      <w:r w:rsidRPr="00247C54">
        <w:rPr>
          <w:b w:val="0"/>
          <w:i w:val="0"/>
          <w:snapToGrid w:val="0"/>
          <w:szCs w:val="22"/>
          <w:lang w:val="lt-LT"/>
        </w:rPr>
        <w:t>kontrastinė medžiaga.</w:t>
      </w:r>
    </w:p>
    <w:p w14:paraId="00089F23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65CDA0A9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1C994DE9" w14:textId="77777777" w:rsidR="00247C54" w:rsidRPr="00247C54" w:rsidRDefault="00247C54" w:rsidP="00247C54">
      <w:pPr>
        <w:pStyle w:val="PI-1labEMEASMCA"/>
        <w:tabs>
          <w:tab w:val="left" w:pos="567"/>
        </w:tabs>
        <w:rPr>
          <w:noProof w:val="0"/>
        </w:rPr>
      </w:pPr>
      <w:r w:rsidRPr="00247C54">
        <w:rPr>
          <w:noProof w:val="0"/>
        </w:rPr>
        <w:t>16.</w:t>
      </w:r>
      <w:r w:rsidRPr="00247C54">
        <w:rPr>
          <w:noProof w:val="0"/>
        </w:rPr>
        <w:tab/>
        <w:t>INFORMACIJA BRAILIO RAŠTU</w:t>
      </w:r>
    </w:p>
    <w:p w14:paraId="404EB4F1" w14:textId="77777777" w:rsidR="00247C54" w:rsidRPr="00247C54" w:rsidRDefault="00247C54" w:rsidP="00247C54">
      <w:pPr>
        <w:tabs>
          <w:tab w:val="left" w:pos="567"/>
        </w:tabs>
        <w:rPr>
          <w:bCs/>
          <w:szCs w:val="22"/>
        </w:rPr>
      </w:pPr>
    </w:p>
    <w:p w14:paraId="26805E77" w14:textId="77777777" w:rsidR="00247C54" w:rsidRPr="00247C54" w:rsidRDefault="00247C54" w:rsidP="00247C54">
      <w:pPr>
        <w:tabs>
          <w:tab w:val="left" w:pos="567"/>
        </w:tabs>
        <w:rPr>
          <w:bCs/>
          <w:szCs w:val="22"/>
          <w:highlight w:val="lightGray"/>
        </w:rPr>
      </w:pPr>
      <w:r w:rsidRPr="00247C54">
        <w:rPr>
          <w:szCs w:val="22"/>
          <w:highlight w:val="lightGray"/>
        </w:rPr>
        <w:t>Priimtas paaiškinimas nenurodyti informacijos Brailio raštu</w:t>
      </w:r>
    </w:p>
    <w:p w14:paraId="25B4B7B3" w14:textId="77777777" w:rsidR="00247C54" w:rsidRPr="00247C54" w:rsidRDefault="00247C54" w:rsidP="00247C54">
      <w:pPr>
        <w:tabs>
          <w:tab w:val="left" w:pos="567"/>
        </w:tabs>
        <w:rPr>
          <w:bCs/>
          <w:szCs w:val="22"/>
        </w:rPr>
      </w:pPr>
    </w:p>
    <w:p w14:paraId="20F817E9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68B9FCDD" w14:textId="77777777" w:rsidR="00247C54" w:rsidRPr="00247C54" w:rsidRDefault="00247C54" w:rsidP="00247C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247C54">
        <w:rPr>
          <w:b/>
          <w:noProof/>
          <w:szCs w:val="22"/>
        </w:rPr>
        <w:t>17.</w:t>
      </w:r>
      <w:r w:rsidRPr="00247C54">
        <w:rPr>
          <w:b/>
          <w:noProof/>
          <w:szCs w:val="22"/>
        </w:rPr>
        <w:tab/>
        <w:t>UNIKALUS IDENTIFIKATORIUS – 2D BRŪKŠNINIS KODAS</w:t>
      </w:r>
    </w:p>
    <w:p w14:paraId="4226A578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5FA6B7BF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  <w:highlight w:val="lightGray"/>
        </w:rPr>
      </w:pPr>
      <w:r w:rsidRPr="00247C54">
        <w:rPr>
          <w:noProof/>
          <w:szCs w:val="22"/>
          <w:highlight w:val="lightGray"/>
        </w:rPr>
        <w:t>Duomenys nebūtini.</w:t>
      </w:r>
    </w:p>
    <w:p w14:paraId="19E3FB59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</w:rPr>
      </w:pPr>
    </w:p>
    <w:p w14:paraId="5A2E3A74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</w:rPr>
      </w:pPr>
    </w:p>
    <w:p w14:paraId="3A856C07" w14:textId="77777777" w:rsidR="00247C54" w:rsidRPr="00247C54" w:rsidRDefault="00247C54" w:rsidP="00247C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247C54">
        <w:rPr>
          <w:b/>
          <w:noProof/>
          <w:szCs w:val="22"/>
        </w:rPr>
        <w:t>18.</w:t>
      </w:r>
      <w:r w:rsidRPr="00247C54">
        <w:rPr>
          <w:b/>
          <w:noProof/>
          <w:szCs w:val="22"/>
        </w:rPr>
        <w:tab/>
        <w:t>UNIKALUS IDENTIFIKATORIUS – ŽMONĖMS SUPRANTAMI DUOMENYS</w:t>
      </w:r>
    </w:p>
    <w:p w14:paraId="2B8E13FF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</w:rPr>
      </w:pPr>
    </w:p>
    <w:p w14:paraId="04A1F41C" w14:textId="77777777" w:rsidR="00247C54" w:rsidRPr="00247C54" w:rsidRDefault="00247C54" w:rsidP="00247C54">
      <w:pPr>
        <w:tabs>
          <w:tab w:val="left" w:pos="567"/>
        </w:tabs>
        <w:rPr>
          <w:noProof/>
          <w:vanish/>
          <w:szCs w:val="22"/>
        </w:rPr>
      </w:pPr>
      <w:r w:rsidRPr="00247C54">
        <w:rPr>
          <w:noProof/>
          <w:szCs w:val="22"/>
          <w:highlight w:val="lightGray"/>
          <w:shd w:val="clear" w:color="auto" w:fill="CCCCCC"/>
        </w:rPr>
        <w:t>Duomenys nebūtini.</w:t>
      </w:r>
    </w:p>
    <w:p w14:paraId="541E7AD0" w14:textId="77777777" w:rsidR="00247C54" w:rsidRPr="00247C54" w:rsidRDefault="00247C54" w:rsidP="00247C54">
      <w:pPr>
        <w:tabs>
          <w:tab w:val="left" w:pos="567"/>
        </w:tabs>
        <w:rPr>
          <w:bCs/>
          <w:szCs w:val="22"/>
        </w:rPr>
      </w:pPr>
    </w:p>
    <w:p w14:paraId="0C022E49" w14:textId="77777777" w:rsidR="0000445B" w:rsidRDefault="0000445B" w:rsidP="00247C54">
      <w:pPr>
        <w:ind w:left="567" w:hanging="567"/>
        <w:rPr>
          <w:szCs w:val="22"/>
        </w:rPr>
      </w:pPr>
    </w:p>
    <w:p w14:paraId="4FC732E6" w14:textId="77777777" w:rsidR="0000445B" w:rsidRDefault="0000445B" w:rsidP="00247C54">
      <w:pPr>
        <w:ind w:left="567" w:hanging="567"/>
        <w:rPr>
          <w:szCs w:val="22"/>
        </w:rPr>
      </w:pPr>
    </w:p>
    <w:p w14:paraId="27F871BB" w14:textId="77777777" w:rsidR="0000445B" w:rsidRPr="00587D14" w:rsidRDefault="0000445B" w:rsidP="0000445B">
      <w:pPr>
        <w:contextualSpacing/>
        <w:rPr>
          <w:b/>
          <w:bCs/>
          <w:i/>
          <w:iCs/>
          <w:u w:val="single"/>
          <w:lang w:eastAsia="x-none"/>
        </w:rPr>
      </w:pPr>
      <w:bookmarkStart w:id="2" w:name="_Hlk192150797"/>
      <w:r w:rsidRPr="00587D14">
        <w:rPr>
          <w:b/>
          <w:bCs/>
          <w:i/>
          <w:iCs/>
          <w:u w:val="single"/>
          <w:lang w:eastAsia="x-none"/>
        </w:rPr>
        <w:t>Gamintojas</w:t>
      </w:r>
    </w:p>
    <w:p w14:paraId="012FD40D" w14:textId="77777777" w:rsidR="0000445B" w:rsidRPr="003958F1" w:rsidRDefault="0000445B" w:rsidP="0000445B">
      <w:pPr>
        <w:widowControl w:val="0"/>
        <w:ind w:left="142" w:hanging="142"/>
        <w:rPr>
          <w:iCs/>
        </w:rPr>
      </w:pPr>
      <w:r w:rsidRPr="003958F1">
        <w:rPr>
          <w:iCs/>
        </w:rPr>
        <w:t xml:space="preserve">Meditrial Internationals LTD </w:t>
      </w:r>
    </w:p>
    <w:p w14:paraId="22E6A448" w14:textId="77777777" w:rsidR="0000445B" w:rsidRPr="003958F1" w:rsidRDefault="0000445B" w:rsidP="0000445B">
      <w:pPr>
        <w:widowControl w:val="0"/>
        <w:ind w:left="142" w:hanging="142"/>
        <w:rPr>
          <w:iCs/>
        </w:rPr>
      </w:pPr>
      <w:r w:rsidRPr="003958F1">
        <w:rPr>
          <w:iCs/>
        </w:rPr>
        <w:t xml:space="preserve">119A Tsarigradsko shose blvd. </w:t>
      </w:r>
    </w:p>
    <w:p w14:paraId="0539226C" w14:textId="77777777" w:rsidR="0000445B" w:rsidRDefault="0000445B" w:rsidP="0000445B">
      <w:pPr>
        <w:widowControl w:val="0"/>
        <w:ind w:left="142" w:hanging="142"/>
        <w:rPr>
          <w:iCs/>
        </w:rPr>
      </w:pPr>
      <w:r w:rsidRPr="003958F1">
        <w:rPr>
          <w:iCs/>
        </w:rPr>
        <w:t>1784 Sofia, Bulgarija</w:t>
      </w:r>
    </w:p>
    <w:p w14:paraId="7BEA340D" w14:textId="77777777" w:rsidR="0000445B" w:rsidRDefault="0000445B" w:rsidP="0000445B">
      <w:pPr>
        <w:widowControl w:val="0"/>
        <w:ind w:left="142" w:hanging="142"/>
        <w:rPr>
          <w:iCs/>
        </w:rPr>
      </w:pPr>
    </w:p>
    <w:bookmarkEnd w:id="2"/>
    <w:p w14:paraId="3FC7B582" w14:textId="6EF2479F" w:rsidR="006909CD" w:rsidRPr="00DD5200" w:rsidRDefault="006909CD" w:rsidP="006909CD">
      <w:pPr>
        <w:rPr>
          <w:szCs w:val="22"/>
        </w:rPr>
      </w:pPr>
      <w:r w:rsidRPr="001702F5">
        <w:rPr>
          <w:rFonts w:eastAsia="Calibri"/>
          <w:i/>
          <w:iCs/>
        </w:rPr>
        <w:t xml:space="preserve">Lygiagrečiai importuojamas vaistas nuo referencinio vaisto skiriasi pagalbinėmis medžiagomis: lygiagrečiai importuojamo </w:t>
      </w:r>
      <w:r>
        <w:rPr>
          <w:rFonts w:eastAsia="Calibri"/>
          <w:i/>
          <w:iCs/>
        </w:rPr>
        <w:t xml:space="preserve">vaisto </w:t>
      </w:r>
      <w:r w:rsidRPr="001702F5">
        <w:rPr>
          <w:rFonts w:eastAsia="Calibri"/>
          <w:i/>
          <w:iCs/>
        </w:rPr>
        <w:t xml:space="preserve">sudėtyje </w:t>
      </w:r>
      <w:r>
        <w:rPr>
          <w:rFonts w:eastAsia="Calibri"/>
          <w:i/>
          <w:iCs/>
        </w:rPr>
        <w:t xml:space="preserve">papildomai </w:t>
      </w:r>
      <w:r w:rsidRPr="001702F5">
        <w:rPr>
          <w:rFonts w:eastAsia="Calibri"/>
          <w:i/>
          <w:iCs/>
        </w:rPr>
        <w:t>yra</w:t>
      </w:r>
      <w:r>
        <w:rPr>
          <w:rFonts w:eastAsia="Calibri"/>
          <w:i/>
          <w:iCs/>
        </w:rPr>
        <w:t xml:space="preserve"> natrio hidroksidas (pH koregavimui);</w:t>
      </w:r>
      <w:r w:rsidRPr="001702F5">
        <w:rPr>
          <w:rFonts w:eastAsia="Calibri"/>
          <w:i/>
          <w:iCs/>
        </w:rPr>
        <w:t xml:space="preserve"> </w:t>
      </w:r>
      <w:r w:rsidRPr="00DC61E0">
        <w:rPr>
          <w:rFonts w:eastAsia="Calibri"/>
          <w:i/>
          <w:iCs/>
        </w:rPr>
        <w:t xml:space="preserve">laikymo sąlygomis: lygiagrečiai importuojamą </w:t>
      </w:r>
      <w:r w:rsidRPr="00DC61E0">
        <w:rPr>
          <w:i/>
          <w:iCs/>
          <w:szCs w:val="22"/>
        </w:rPr>
        <w:t>vaistą laiky</w:t>
      </w:r>
      <w:r>
        <w:rPr>
          <w:i/>
          <w:iCs/>
          <w:szCs w:val="22"/>
        </w:rPr>
        <w:t>ti išorinėje dėžutėje, kad preparatas būtų apsaugotas nuo šviesos</w:t>
      </w:r>
      <w:r w:rsidRPr="00DC61E0">
        <w:rPr>
          <w:rFonts w:eastAsia="Calibri"/>
          <w:i/>
          <w:iCs/>
        </w:rPr>
        <w:t xml:space="preserve">, o referencinį </w:t>
      </w:r>
      <w:r>
        <w:rPr>
          <w:rFonts w:eastAsia="Calibri"/>
          <w:i/>
          <w:iCs/>
        </w:rPr>
        <w:t>–</w:t>
      </w:r>
      <w:r w:rsidRPr="00DC61E0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 xml:space="preserve">šiam vaistui specialių laikymo sąlygų nereikia, negalima užšaldyti; išvaizda: referencinio vaisto išvaizdoje papildomai nurodyta, kad tirpalas yra be matomų dalelių. </w:t>
      </w:r>
    </w:p>
    <w:p w14:paraId="2895CF84" w14:textId="77777777" w:rsidR="0000445B" w:rsidRPr="00DD5200" w:rsidRDefault="0000445B" w:rsidP="0000445B">
      <w:pPr>
        <w:numPr>
          <w:ilvl w:val="12"/>
          <w:numId w:val="0"/>
        </w:numPr>
        <w:ind w:right="-2"/>
        <w:rPr>
          <w:szCs w:val="22"/>
        </w:rPr>
      </w:pPr>
    </w:p>
    <w:p w14:paraId="01C1696F" w14:textId="278D69A1" w:rsidR="00247C54" w:rsidRDefault="00247C54">
      <w:pPr>
        <w:rPr>
          <w:szCs w:val="22"/>
        </w:rPr>
      </w:pPr>
    </w:p>
    <w:p w14:paraId="49B6FD12" w14:textId="77777777" w:rsidR="000B5666" w:rsidRDefault="000B5666">
      <w:pPr>
        <w:rPr>
          <w:szCs w:val="22"/>
        </w:rPr>
      </w:pPr>
    </w:p>
    <w:p w14:paraId="7D9C9DC6" w14:textId="77777777" w:rsidR="000B5666" w:rsidRDefault="000B5666">
      <w:pPr>
        <w:rPr>
          <w:szCs w:val="22"/>
        </w:rPr>
      </w:pPr>
    </w:p>
    <w:p w14:paraId="31BE4DE4" w14:textId="77777777" w:rsidR="000B5666" w:rsidRDefault="000B5666">
      <w:pPr>
        <w:rPr>
          <w:szCs w:val="22"/>
        </w:rPr>
      </w:pPr>
    </w:p>
    <w:p w14:paraId="73D774A8" w14:textId="77777777" w:rsidR="000B5666" w:rsidRDefault="000B5666">
      <w:pPr>
        <w:rPr>
          <w:szCs w:val="22"/>
        </w:rPr>
      </w:pPr>
    </w:p>
    <w:p w14:paraId="306DDF34" w14:textId="77777777" w:rsidR="000B5666" w:rsidRDefault="000B5666">
      <w:pPr>
        <w:rPr>
          <w:szCs w:val="22"/>
        </w:rPr>
      </w:pPr>
    </w:p>
    <w:p w14:paraId="06AB2553" w14:textId="77777777" w:rsidR="000B5666" w:rsidRDefault="000B5666">
      <w:pPr>
        <w:rPr>
          <w:szCs w:val="22"/>
        </w:rPr>
      </w:pPr>
    </w:p>
    <w:p w14:paraId="61911CFC" w14:textId="77777777" w:rsidR="000B5666" w:rsidRDefault="000B5666">
      <w:pPr>
        <w:rPr>
          <w:szCs w:val="22"/>
        </w:rPr>
      </w:pPr>
    </w:p>
    <w:p w14:paraId="25BFEF14" w14:textId="77777777" w:rsidR="000B5666" w:rsidRDefault="000B5666">
      <w:pPr>
        <w:rPr>
          <w:szCs w:val="22"/>
        </w:rPr>
      </w:pPr>
    </w:p>
    <w:p w14:paraId="7159A30C" w14:textId="77777777" w:rsidR="000B5666" w:rsidRDefault="000B5666">
      <w:pPr>
        <w:rPr>
          <w:szCs w:val="22"/>
        </w:rPr>
      </w:pPr>
    </w:p>
    <w:p w14:paraId="6B268132" w14:textId="77777777" w:rsidR="000B5666" w:rsidRDefault="000B5666">
      <w:pPr>
        <w:rPr>
          <w:szCs w:val="22"/>
        </w:rPr>
      </w:pPr>
    </w:p>
    <w:p w14:paraId="477730F7" w14:textId="77777777" w:rsidR="000B5666" w:rsidRDefault="000B5666">
      <w:pPr>
        <w:rPr>
          <w:szCs w:val="22"/>
        </w:rPr>
      </w:pPr>
    </w:p>
    <w:p w14:paraId="4DBF4F76" w14:textId="77777777" w:rsidR="000B5666" w:rsidRDefault="000B5666">
      <w:pPr>
        <w:rPr>
          <w:szCs w:val="22"/>
        </w:rPr>
      </w:pPr>
    </w:p>
    <w:p w14:paraId="378FB993" w14:textId="77777777" w:rsidR="000B5666" w:rsidRDefault="000B5666">
      <w:pPr>
        <w:rPr>
          <w:szCs w:val="22"/>
        </w:rPr>
      </w:pPr>
    </w:p>
    <w:p w14:paraId="628768E1" w14:textId="77777777" w:rsidR="000B5666" w:rsidRDefault="000B5666">
      <w:pPr>
        <w:rPr>
          <w:szCs w:val="22"/>
        </w:rPr>
      </w:pPr>
    </w:p>
    <w:p w14:paraId="5516019D" w14:textId="77777777" w:rsidR="000B5666" w:rsidRDefault="000B5666">
      <w:pPr>
        <w:rPr>
          <w:szCs w:val="22"/>
        </w:rPr>
      </w:pPr>
    </w:p>
    <w:p w14:paraId="285B9B0D" w14:textId="77777777" w:rsidR="000B5666" w:rsidRDefault="000B5666">
      <w:pPr>
        <w:rPr>
          <w:szCs w:val="22"/>
        </w:rPr>
      </w:pPr>
    </w:p>
    <w:p w14:paraId="14FB9975" w14:textId="77777777" w:rsidR="000B5666" w:rsidRDefault="000B5666">
      <w:pPr>
        <w:rPr>
          <w:szCs w:val="22"/>
        </w:rPr>
      </w:pPr>
    </w:p>
    <w:p w14:paraId="540DEC3B" w14:textId="77777777" w:rsidR="000B5666" w:rsidRDefault="000B5666">
      <w:pPr>
        <w:rPr>
          <w:szCs w:val="22"/>
        </w:rPr>
      </w:pPr>
    </w:p>
    <w:p w14:paraId="076585B4" w14:textId="77777777" w:rsidR="000B5666" w:rsidRDefault="000B5666">
      <w:pPr>
        <w:rPr>
          <w:szCs w:val="22"/>
        </w:rPr>
      </w:pPr>
    </w:p>
    <w:p w14:paraId="5B6763E7" w14:textId="77777777" w:rsidR="000B5666" w:rsidRDefault="000B5666">
      <w:pPr>
        <w:rPr>
          <w:szCs w:val="22"/>
        </w:rPr>
      </w:pPr>
    </w:p>
    <w:p w14:paraId="7D920BEB" w14:textId="77777777" w:rsidR="000B5666" w:rsidRDefault="000B5666">
      <w:pPr>
        <w:rPr>
          <w:szCs w:val="22"/>
        </w:rPr>
      </w:pPr>
    </w:p>
    <w:p w14:paraId="43976BC5" w14:textId="77777777" w:rsidR="000B5666" w:rsidRDefault="000B5666">
      <w:pPr>
        <w:rPr>
          <w:szCs w:val="22"/>
        </w:rPr>
      </w:pPr>
    </w:p>
    <w:p w14:paraId="72DC2034" w14:textId="77777777" w:rsidR="000B5666" w:rsidRDefault="000B5666">
      <w:pPr>
        <w:rPr>
          <w:szCs w:val="22"/>
        </w:rPr>
      </w:pPr>
    </w:p>
    <w:p w14:paraId="17B4463C" w14:textId="77777777" w:rsidR="000B5666" w:rsidRDefault="000B5666">
      <w:pPr>
        <w:rPr>
          <w:szCs w:val="22"/>
        </w:rPr>
      </w:pPr>
    </w:p>
    <w:p w14:paraId="18244CDC" w14:textId="77777777" w:rsidR="000B5666" w:rsidRDefault="000B5666">
      <w:pPr>
        <w:rPr>
          <w:szCs w:val="22"/>
        </w:rPr>
      </w:pPr>
    </w:p>
    <w:p w14:paraId="35ED6E86" w14:textId="77777777" w:rsidR="000B5666" w:rsidRDefault="000B5666">
      <w:pPr>
        <w:rPr>
          <w:szCs w:val="22"/>
        </w:rPr>
      </w:pPr>
    </w:p>
    <w:p w14:paraId="08FC02CF" w14:textId="77777777" w:rsidR="000B5666" w:rsidRDefault="000B5666">
      <w:pPr>
        <w:rPr>
          <w:szCs w:val="22"/>
        </w:rPr>
      </w:pPr>
    </w:p>
    <w:p w14:paraId="0FF830CD" w14:textId="77777777" w:rsidR="000B5666" w:rsidRDefault="000B5666">
      <w:pPr>
        <w:rPr>
          <w:szCs w:val="22"/>
        </w:rPr>
      </w:pPr>
    </w:p>
    <w:p w14:paraId="005D9402" w14:textId="77777777" w:rsidR="000B5666" w:rsidRDefault="000B5666">
      <w:pPr>
        <w:rPr>
          <w:szCs w:val="22"/>
        </w:rPr>
      </w:pPr>
    </w:p>
    <w:p w14:paraId="25B67128" w14:textId="77777777" w:rsidR="000B5666" w:rsidRDefault="000B5666">
      <w:pPr>
        <w:rPr>
          <w:szCs w:val="22"/>
        </w:rPr>
      </w:pPr>
    </w:p>
    <w:p w14:paraId="566DA4B0" w14:textId="77777777" w:rsidR="000B5666" w:rsidRDefault="000B5666">
      <w:pPr>
        <w:rPr>
          <w:szCs w:val="22"/>
        </w:rPr>
      </w:pPr>
    </w:p>
    <w:p w14:paraId="205AD564" w14:textId="77777777" w:rsidR="000B5666" w:rsidRDefault="000B5666">
      <w:pPr>
        <w:rPr>
          <w:szCs w:val="22"/>
        </w:rPr>
      </w:pPr>
    </w:p>
    <w:p w14:paraId="038D189D" w14:textId="77777777" w:rsidR="000B5666" w:rsidRDefault="000B5666" w:rsidP="000B5666">
      <w:pPr>
        <w:rPr>
          <w:szCs w:val="22"/>
        </w:rPr>
      </w:pPr>
    </w:p>
    <w:p w14:paraId="56F5F0C9" w14:textId="77777777" w:rsidR="000B5666" w:rsidRPr="00157AF5" w:rsidRDefault="000B5666" w:rsidP="000B5666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 xml:space="preserve">INFORMACIJA ANT VIDINĖS PAKUOTĖS </w:t>
      </w:r>
    </w:p>
    <w:p w14:paraId="3423403D" w14:textId="77777777" w:rsidR="000B5666" w:rsidRPr="00157AF5" w:rsidRDefault="000B5666" w:rsidP="000B5666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i w:val="0"/>
          <w:szCs w:val="22"/>
          <w:lang w:val="lt-LT"/>
        </w:rPr>
      </w:pPr>
      <w:r w:rsidRPr="00157AF5">
        <w:rPr>
          <w:bCs/>
          <w:i w:val="0"/>
          <w:szCs w:val="22"/>
          <w:lang w:val="lt-LT"/>
        </w:rPr>
        <w:t>FLAKONO ETIKETĖ</w:t>
      </w:r>
    </w:p>
    <w:p w14:paraId="4764293E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688F1B7E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551EA729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VAISTINIO PREPARATO PAVADINIMAS</w:t>
      </w:r>
    </w:p>
    <w:p w14:paraId="13FFA970" w14:textId="77777777" w:rsidR="000B5666" w:rsidRPr="00247C54" w:rsidRDefault="000B5666" w:rsidP="000B5666">
      <w:pPr>
        <w:pStyle w:val="Pagrindinistekstas"/>
        <w:spacing w:line="240" w:lineRule="auto"/>
        <w:jc w:val="both"/>
        <w:rPr>
          <w:b w:val="0"/>
          <w:bCs/>
          <w:i w:val="0"/>
          <w:iCs/>
          <w:szCs w:val="22"/>
          <w:lang w:val="lt-LT"/>
        </w:rPr>
      </w:pPr>
    </w:p>
    <w:p w14:paraId="397F18AA" w14:textId="77777777" w:rsidR="000B5666" w:rsidRPr="00EF149D" w:rsidRDefault="000B5666" w:rsidP="000B5666">
      <w:pPr>
        <w:rPr>
          <w:szCs w:val="22"/>
        </w:rPr>
      </w:pPr>
      <w:r w:rsidRPr="00EF149D">
        <w:rPr>
          <w:szCs w:val="22"/>
        </w:rPr>
        <w:t>K</w:t>
      </w:r>
      <w:r>
        <w:rPr>
          <w:szCs w:val="22"/>
        </w:rPr>
        <w:t>opaq</w:t>
      </w:r>
      <w:r w:rsidRPr="00EF149D">
        <w:rPr>
          <w:szCs w:val="22"/>
        </w:rPr>
        <w:t xml:space="preserve"> </w:t>
      </w:r>
      <w:r>
        <w:rPr>
          <w:szCs w:val="22"/>
        </w:rPr>
        <w:t>755</w:t>
      </w:r>
      <w:r w:rsidRPr="00EF149D">
        <w:rPr>
          <w:szCs w:val="22"/>
        </w:rPr>
        <w:t> mg I/ml injekcinis tirpalas</w:t>
      </w:r>
    </w:p>
    <w:p w14:paraId="1F892B77" w14:textId="5BE1F3EB" w:rsidR="000B5666" w:rsidRPr="00DD5200" w:rsidRDefault="000B5666" w:rsidP="000B5666">
      <w:pPr>
        <w:tabs>
          <w:tab w:val="left" w:pos="567"/>
        </w:tabs>
        <w:rPr>
          <w:szCs w:val="22"/>
        </w:rPr>
      </w:pPr>
      <w:r>
        <w:rPr>
          <w:szCs w:val="22"/>
        </w:rPr>
        <w:t>j</w:t>
      </w:r>
      <w:r w:rsidRPr="00247C54">
        <w:rPr>
          <w:szCs w:val="22"/>
        </w:rPr>
        <w:t>oheksolis</w:t>
      </w:r>
    </w:p>
    <w:p w14:paraId="6C5527B4" w14:textId="77777777" w:rsidR="000B5666" w:rsidRPr="00DD5200" w:rsidRDefault="000B5666" w:rsidP="000B5666">
      <w:pPr>
        <w:tabs>
          <w:tab w:val="left" w:pos="567"/>
        </w:tabs>
        <w:rPr>
          <w:szCs w:val="22"/>
        </w:rPr>
      </w:pPr>
    </w:p>
    <w:p w14:paraId="19E11C6E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2.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 xml:space="preserve">VEIKLIOJI MEDŽIAGA IR JOS KIEKIS </w:t>
      </w:r>
    </w:p>
    <w:p w14:paraId="6C0C5B22" w14:textId="77777777" w:rsidR="000B5666" w:rsidRPr="00DD5200" w:rsidRDefault="000B5666" w:rsidP="000B5666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638EFD83" w14:textId="77777777" w:rsidR="000B5666" w:rsidRPr="00247C54" w:rsidRDefault="000B5666" w:rsidP="000B5666">
      <w:pPr>
        <w:tabs>
          <w:tab w:val="left" w:pos="567"/>
        </w:tabs>
        <w:rPr>
          <w:szCs w:val="22"/>
        </w:rPr>
      </w:pPr>
      <w:r w:rsidRPr="00247C54">
        <w:rPr>
          <w:szCs w:val="22"/>
        </w:rPr>
        <w:t xml:space="preserve">1 ml tirpalo yra </w:t>
      </w:r>
      <w:r>
        <w:rPr>
          <w:szCs w:val="22"/>
        </w:rPr>
        <w:t>755</w:t>
      </w:r>
      <w:r w:rsidRPr="00247C54">
        <w:rPr>
          <w:szCs w:val="22"/>
        </w:rPr>
        <w:t> mg joheksolio (atitinka 3</w:t>
      </w:r>
      <w:r>
        <w:rPr>
          <w:szCs w:val="22"/>
        </w:rPr>
        <w:t>5</w:t>
      </w:r>
      <w:r w:rsidRPr="00247C54">
        <w:rPr>
          <w:szCs w:val="22"/>
        </w:rPr>
        <w:t>0 mg jodo).</w:t>
      </w:r>
    </w:p>
    <w:p w14:paraId="7A806065" w14:textId="77777777" w:rsidR="000B5666" w:rsidRPr="00DD5200" w:rsidRDefault="000B5666" w:rsidP="000B5666">
      <w:pPr>
        <w:tabs>
          <w:tab w:val="left" w:pos="567"/>
        </w:tabs>
        <w:rPr>
          <w:szCs w:val="22"/>
        </w:rPr>
      </w:pPr>
    </w:p>
    <w:p w14:paraId="29FF03B8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3.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PAGALBINIŲ MEDŽIAGŲ SĄRAŠAS</w:t>
      </w:r>
    </w:p>
    <w:p w14:paraId="373E7B97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73183036" w14:textId="77777777" w:rsidR="000B5666" w:rsidRPr="00247C54" w:rsidRDefault="000B5666" w:rsidP="000B5666">
      <w:pPr>
        <w:tabs>
          <w:tab w:val="left" w:pos="567"/>
        </w:tabs>
        <w:rPr>
          <w:szCs w:val="22"/>
        </w:rPr>
      </w:pPr>
      <w:r w:rsidRPr="003B4FEF">
        <w:rPr>
          <w:szCs w:val="22"/>
        </w:rPr>
        <w:t>Pagalbinės medžiagos: trometamolis, natrio-kalcio edetatas, vandenilio chlorido rūgštis (pH palaikyti), natrio hidroksidas (pH koregavimui), injekcinis vanduo.</w:t>
      </w:r>
    </w:p>
    <w:p w14:paraId="01FE7817" w14:textId="77777777" w:rsidR="000B5666" w:rsidRPr="00DD5200" w:rsidRDefault="000B5666" w:rsidP="000B5666">
      <w:pPr>
        <w:tabs>
          <w:tab w:val="left" w:pos="567"/>
        </w:tabs>
        <w:rPr>
          <w:szCs w:val="22"/>
        </w:rPr>
      </w:pPr>
    </w:p>
    <w:p w14:paraId="1A51B032" w14:textId="77777777" w:rsidR="000B5666" w:rsidRPr="00DD5200" w:rsidRDefault="000B5666" w:rsidP="000B5666">
      <w:pPr>
        <w:tabs>
          <w:tab w:val="left" w:pos="567"/>
        </w:tabs>
        <w:rPr>
          <w:szCs w:val="22"/>
        </w:rPr>
      </w:pPr>
    </w:p>
    <w:p w14:paraId="4AE13D97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4.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FARMACINĖ FORMA IR KIEKIS PAKUOTĖJE</w:t>
      </w:r>
    </w:p>
    <w:p w14:paraId="3E04A904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53D4CC27" w14:textId="77777777" w:rsidR="000B5666" w:rsidRPr="00DD5200" w:rsidRDefault="000B5666" w:rsidP="000B5666">
      <w:pPr>
        <w:tabs>
          <w:tab w:val="left" w:pos="567"/>
        </w:tabs>
        <w:rPr>
          <w:szCs w:val="22"/>
        </w:rPr>
      </w:pPr>
      <w:r w:rsidRPr="009A3B2A">
        <w:rPr>
          <w:szCs w:val="22"/>
        </w:rPr>
        <w:t>Injekcinis tirpalas</w:t>
      </w:r>
    </w:p>
    <w:p w14:paraId="25A8DBDF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4A0F5350" w14:textId="77777777" w:rsidR="000B5666" w:rsidRPr="00EF149D" w:rsidRDefault="000B5666" w:rsidP="000B5666">
      <w:pPr>
        <w:tabs>
          <w:tab w:val="left" w:pos="567"/>
        </w:tabs>
        <w:rPr>
          <w:szCs w:val="22"/>
          <w:u w:val="single"/>
        </w:rPr>
      </w:pPr>
      <w:r w:rsidRPr="00247C54">
        <w:rPr>
          <w:szCs w:val="22"/>
          <w:highlight w:val="lightGray"/>
          <w:u w:val="single"/>
        </w:rPr>
        <w:t>Pakuočių dydžiai:</w:t>
      </w:r>
    </w:p>
    <w:p w14:paraId="48FC108F" w14:textId="77777777" w:rsidR="000B5666" w:rsidRPr="00EF149D" w:rsidRDefault="000B5666" w:rsidP="000B5666">
      <w:pPr>
        <w:rPr>
          <w:szCs w:val="22"/>
        </w:rPr>
      </w:pPr>
      <w:r w:rsidRPr="00EF149D">
        <w:rPr>
          <w:szCs w:val="22"/>
        </w:rPr>
        <w:t xml:space="preserve">1 * 50 ml flakonas </w:t>
      </w:r>
    </w:p>
    <w:p w14:paraId="09141864" w14:textId="77777777" w:rsidR="000B5666" w:rsidRPr="00EF149D" w:rsidRDefault="000B5666" w:rsidP="000B5666">
      <w:pPr>
        <w:rPr>
          <w:szCs w:val="22"/>
          <w:highlight w:val="lightGray"/>
        </w:rPr>
      </w:pPr>
      <w:r w:rsidRPr="00EF149D">
        <w:rPr>
          <w:szCs w:val="22"/>
          <w:highlight w:val="lightGray"/>
        </w:rPr>
        <w:t>1 * 100 ml flakonas</w:t>
      </w:r>
    </w:p>
    <w:p w14:paraId="62F87105" w14:textId="77777777" w:rsidR="000B5666" w:rsidRPr="00247C54" w:rsidRDefault="000B5666" w:rsidP="000B5666">
      <w:pPr>
        <w:rPr>
          <w:szCs w:val="22"/>
        </w:rPr>
      </w:pPr>
      <w:r w:rsidRPr="00EF149D">
        <w:rPr>
          <w:szCs w:val="22"/>
          <w:highlight w:val="lightGray"/>
        </w:rPr>
        <w:t>1 * 200 ml flakonas</w:t>
      </w:r>
    </w:p>
    <w:p w14:paraId="0582EFAC" w14:textId="77777777" w:rsidR="000B5666" w:rsidRPr="00DD5200" w:rsidRDefault="000B5666" w:rsidP="000B5666">
      <w:pPr>
        <w:tabs>
          <w:tab w:val="left" w:pos="567"/>
        </w:tabs>
        <w:rPr>
          <w:szCs w:val="22"/>
        </w:rPr>
      </w:pPr>
    </w:p>
    <w:p w14:paraId="0B315E6C" w14:textId="77777777" w:rsidR="000B5666" w:rsidRPr="00157AF5" w:rsidRDefault="000B5666" w:rsidP="000B5666">
      <w:pPr>
        <w:tabs>
          <w:tab w:val="left" w:pos="567"/>
        </w:tabs>
        <w:rPr>
          <w:b/>
          <w:bCs/>
          <w:szCs w:val="22"/>
        </w:rPr>
      </w:pPr>
    </w:p>
    <w:p w14:paraId="00000CE9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5.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VARTOJIMO METODAS IR BŪDAS (–AI)</w:t>
      </w:r>
    </w:p>
    <w:p w14:paraId="1CFBF88D" w14:textId="77777777" w:rsidR="000B5666" w:rsidRPr="00DD5200" w:rsidRDefault="000B5666" w:rsidP="000B5666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097AEBA8" w14:textId="77777777" w:rsidR="000B5666" w:rsidRPr="003B4FEF" w:rsidRDefault="000B5666" w:rsidP="000B5666">
      <w:pPr>
        <w:rPr>
          <w:szCs w:val="22"/>
        </w:rPr>
      </w:pPr>
      <w:r w:rsidRPr="003B4FEF">
        <w:rPr>
          <w:szCs w:val="22"/>
        </w:rPr>
        <w:t>Leisti į veną, arteriją, povoratinklinę ertmę bei į kūno ertmes.</w:t>
      </w:r>
    </w:p>
    <w:p w14:paraId="4BAF304C" w14:textId="77777777" w:rsidR="000B5666" w:rsidRPr="00247C54" w:rsidRDefault="000B5666" w:rsidP="000B5666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3B4FEF">
        <w:rPr>
          <w:b w:val="0"/>
          <w:i w:val="0"/>
          <w:szCs w:val="22"/>
          <w:lang w:val="lt-LT"/>
        </w:rPr>
        <w:t>Prieš vartojimą perskaitykite pakuotės lapelį.</w:t>
      </w:r>
    </w:p>
    <w:p w14:paraId="1ADCAA27" w14:textId="77777777" w:rsidR="000B5666" w:rsidRPr="00DD5200" w:rsidRDefault="000B5666" w:rsidP="000B5666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1E786C24" w14:textId="77777777" w:rsidR="000B5666" w:rsidRPr="00DD5200" w:rsidRDefault="000B5666" w:rsidP="000B5666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0CD96FFB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6.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SPECIALUS ĮSPĖJIMAS, KAD VAISTINĮ PREPARATĄ BŪTINA LAIKYTI VAIKAMS NEPASTEBIMOJE IR NEPASIEKIAMOJE VIETOJE</w:t>
      </w:r>
    </w:p>
    <w:p w14:paraId="0CA9ADEE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64822A59" w14:textId="77777777" w:rsidR="000B5666" w:rsidRPr="00DD5200" w:rsidRDefault="000B5666" w:rsidP="000B5666">
      <w:pPr>
        <w:pStyle w:val="Pagrindinistekstas2"/>
        <w:tabs>
          <w:tab w:val="left" w:pos="567"/>
        </w:tabs>
        <w:ind w:left="0" w:firstLine="0"/>
        <w:rPr>
          <w:b w:val="0"/>
          <w:iCs/>
          <w:szCs w:val="22"/>
          <w:lang w:val="lt-LT"/>
        </w:rPr>
      </w:pPr>
      <w:r w:rsidRPr="00DD5200">
        <w:rPr>
          <w:b w:val="0"/>
          <w:iCs/>
          <w:szCs w:val="22"/>
          <w:highlight w:val="lightGray"/>
          <w:lang w:val="lt-LT"/>
        </w:rPr>
        <w:t>Laikyti vaikams nepastebimoje ir nepasiekiamoje vietoje.</w:t>
      </w:r>
      <w:r w:rsidRPr="00DD5200">
        <w:rPr>
          <w:b w:val="0"/>
          <w:iCs/>
          <w:szCs w:val="22"/>
          <w:lang w:val="lt-LT"/>
        </w:rPr>
        <w:t xml:space="preserve"> </w:t>
      </w:r>
    </w:p>
    <w:p w14:paraId="709F7C95" w14:textId="77777777" w:rsidR="000B5666" w:rsidRPr="00157AF5" w:rsidRDefault="000B5666" w:rsidP="000B5666">
      <w:pPr>
        <w:pStyle w:val="Pagrindinistekstas2"/>
        <w:tabs>
          <w:tab w:val="left" w:pos="567"/>
        </w:tabs>
        <w:ind w:left="0" w:firstLine="0"/>
        <w:rPr>
          <w:b w:val="0"/>
          <w:iCs/>
          <w:szCs w:val="22"/>
          <w:highlight w:val="lightGray"/>
          <w:lang w:val="lt-LT"/>
        </w:rPr>
      </w:pPr>
      <w:r w:rsidRPr="00157AF5">
        <w:rPr>
          <w:b w:val="0"/>
          <w:iCs/>
          <w:szCs w:val="22"/>
          <w:highlight w:val="lightGray"/>
          <w:lang w:val="lt-LT"/>
        </w:rPr>
        <w:t xml:space="preserve">Laikyti išorinėje dėžutėje, kad preparatas būtų apsaugotas nuo šviesos. </w:t>
      </w:r>
    </w:p>
    <w:p w14:paraId="317B61AE" w14:textId="77777777" w:rsidR="000B5666" w:rsidRPr="00157AF5" w:rsidRDefault="000B5666" w:rsidP="000B5666">
      <w:pPr>
        <w:pStyle w:val="Pagrindinistekstas2"/>
        <w:tabs>
          <w:tab w:val="left" w:pos="567"/>
        </w:tabs>
        <w:ind w:left="0" w:firstLine="0"/>
        <w:rPr>
          <w:b w:val="0"/>
          <w:iCs/>
          <w:szCs w:val="22"/>
          <w:highlight w:val="lightGray"/>
          <w:lang w:val="lt-LT"/>
        </w:rPr>
      </w:pPr>
    </w:p>
    <w:p w14:paraId="655F2C4C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0F334285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7.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KITAS (–I) SPECIALUS (–ŪS) ĮSPĖJIMAS (–AI) (JEIGU REIKIA)</w:t>
      </w:r>
    </w:p>
    <w:p w14:paraId="3C8B92CD" w14:textId="77777777" w:rsidR="000B5666" w:rsidRPr="00DD5200" w:rsidRDefault="000B5666" w:rsidP="000B5666">
      <w:pPr>
        <w:tabs>
          <w:tab w:val="left" w:pos="567"/>
        </w:tabs>
        <w:rPr>
          <w:szCs w:val="22"/>
        </w:rPr>
      </w:pPr>
    </w:p>
    <w:p w14:paraId="518B9BF0" w14:textId="77777777" w:rsidR="000B5666" w:rsidRPr="00DD5200" w:rsidRDefault="000B5666" w:rsidP="000B5666">
      <w:pPr>
        <w:tabs>
          <w:tab w:val="left" w:pos="567"/>
        </w:tabs>
        <w:rPr>
          <w:rFonts w:eastAsia="Times New Roman"/>
          <w:szCs w:val="20"/>
        </w:rPr>
      </w:pPr>
      <w:r w:rsidRPr="00DD5200">
        <w:rPr>
          <w:rFonts w:eastAsia="Times New Roman"/>
          <w:szCs w:val="20"/>
          <w:highlight w:val="lightGray"/>
        </w:rPr>
        <w:t>Tik vienkartiniam vartojimui.</w:t>
      </w:r>
    </w:p>
    <w:p w14:paraId="73EA1B61" w14:textId="77777777" w:rsidR="000B5666" w:rsidRPr="00DD5200" w:rsidRDefault="000B5666" w:rsidP="000B5666">
      <w:pPr>
        <w:tabs>
          <w:tab w:val="left" w:pos="567"/>
        </w:tabs>
        <w:rPr>
          <w:i/>
          <w:szCs w:val="22"/>
        </w:rPr>
      </w:pPr>
      <w:r w:rsidRPr="00DD5200">
        <w:rPr>
          <w:rFonts w:eastAsia="Times New Roman"/>
          <w:szCs w:val="20"/>
        </w:rPr>
        <w:t>Atidarius vartoti nedelsiant.</w:t>
      </w:r>
    </w:p>
    <w:p w14:paraId="7729463B" w14:textId="77777777" w:rsidR="000B5666" w:rsidRPr="00DD5200" w:rsidRDefault="000B5666" w:rsidP="000B5666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05783827" w14:textId="77777777" w:rsidR="000B5666" w:rsidRPr="00DD5200" w:rsidRDefault="000B5666" w:rsidP="000B5666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700EE73D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8.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TINKAMUMO LAIKAS</w:t>
      </w:r>
    </w:p>
    <w:p w14:paraId="06C9FC69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0DE4F554" w14:textId="77777777" w:rsidR="000B5666" w:rsidRPr="00DD5200" w:rsidRDefault="000B5666" w:rsidP="000B5666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DD5200">
        <w:rPr>
          <w:b w:val="0"/>
          <w:i w:val="0"/>
          <w:szCs w:val="22"/>
          <w:lang w:val="lt-LT"/>
        </w:rPr>
        <w:t xml:space="preserve">EXP: </w:t>
      </w:r>
      <w:r w:rsidRPr="00DD5200">
        <w:rPr>
          <w:b w:val="0"/>
          <w:i w:val="0"/>
          <w:szCs w:val="22"/>
          <w:highlight w:val="lightGray"/>
          <w:lang w:val="lt-LT"/>
        </w:rPr>
        <w:t>{mm/MMMM}</w:t>
      </w:r>
    </w:p>
    <w:p w14:paraId="23A45F4D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73E8C0E5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433D0CAC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9.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SPECIALIOS LAIKYMO SĄLYGOS</w:t>
      </w:r>
    </w:p>
    <w:p w14:paraId="181C0983" w14:textId="77777777" w:rsidR="000B5666" w:rsidRPr="00DD5200" w:rsidRDefault="000B5666" w:rsidP="000B5666">
      <w:pPr>
        <w:keepNext/>
        <w:tabs>
          <w:tab w:val="left" w:pos="567"/>
        </w:tabs>
        <w:rPr>
          <w:bCs/>
          <w:szCs w:val="22"/>
        </w:rPr>
      </w:pPr>
    </w:p>
    <w:p w14:paraId="06A5B711" w14:textId="77777777" w:rsidR="000B5666" w:rsidRPr="00DD5200" w:rsidRDefault="000B5666" w:rsidP="000B5666">
      <w:pPr>
        <w:keepNext/>
        <w:tabs>
          <w:tab w:val="left" w:pos="567"/>
        </w:tabs>
        <w:rPr>
          <w:szCs w:val="22"/>
        </w:rPr>
      </w:pPr>
      <w:r w:rsidRPr="00DD5200">
        <w:rPr>
          <w:rFonts w:eastAsia="Times New Roman"/>
          <w:highlight w:val="lightGray"/>
        </w:rPr>
        <w:t>Negalima</w:t>
      </w:r>
      <w:r w:rsidRPr="00DD5200" w:rsidDel="001474C1">
        <w:rPr>
          <w:rFonts w:eastAsia="Times New Roman"/>
          <w:highlight w:val="lightGray"/>
        </w:rPr>
        <w:t xml:space="preserve"> </w:t>
      </w:r>
      <w:r w:rsidRPr="00DD5200">
        <w:rPr>
          <w:rFonts w:eastAsia="Times New Roman"/>
          <w:highlight w:val="lightGray"/>
        </w:rPr>
        <w:t>užšaldyti.</w:t>
      </w:r>
    </w:p>
    <w:p w14:paraId="1E6CBDCD" w14:textId="77777777" w:rsidR="000B5666" w:rsidRPr="00DD5200" w:rsidRDefault="000B5666" w:rsidP="000B5666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4CBA24E8" w14:textId="77777777" w:rsidR="000B5666" w:rsidRPr="00DD5200" w:rsidRDefault="000B5666" w:rsidP="000B5666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1C26C468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10.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SPECIALIOS ATSARGUMO PRIEMONĖS DĖL NESUVARTOTO VAISTINIO PREPARATO AR JO ATLIEKŲ TVARKYMO (JEIGU REIKIA)</w:t>
      </w:r>
    </w:p>
    <w:p w14:paraId="16498162" w14:textId="77777777" w:rsidR="000B5666" w:rsidRPr="00DD5200" w:rsidRDefault="000B5666" w:rsidP="000B5666">
      <w:pPr>
        <w:tabs>
          <w:tab w:val="left" w:pos="567"/>
        </w:tabs>
        <w:autoSpaceDE w:val="0"/>
        <w:autoSpaceDN w:val="0"/>
        <w:adjustRightInd w:val="0"/>
        <w:rPr>
          <w:bCs/>
          <w:szCs w:val="22"/>
        </w:rPr>
      </w:pPr>
    </w:p>
    <w:p w14:paraId="1CF5378A" w14:textId="77777777" w:rsidR="000B5666" w:rsidRPr="003B4FEF" w:rsidRDefault="000B5666" w:rsidP="000B5666">
      <w:pPr>
        <w:tabs>
          <w:tab w:val="left" w:pos="567"/>
        </w:tabs>
        <w:rPr>
          <w:rFonts w:eastAsia="Times New Roman"/>
          <w:szCs w:val="20"/>
          <w:highlight w:val="lightGray"/>
        </w:rPr>
      </w:pPr>
      <w:r w:rsidRPr="003B4FEF">
        <w:rPr>
          <w:rFonts w:eastAsia="Times New Roman"/>
          <w:szCs w:val="20"/>
          <w:highlight w:val="lightGray"/>
        </w:rPr>
        <w:t>Nesuvartotą tirpalą sunaikinti.</w:t>
      </w:r>
    </w:p>
    <w:p w14:paraId="06605FAF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3A43790B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498764E0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11.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</w:r>
      <w:r w:rsidRPr="00A737F4">
        <w:rPr>
          <w:rFonts w:ascii="Times New Roman" w:hAnsi="Times New Roman" w:cs="Times New Roman"/>
          <w:b/>
          <w:bCs/>
          <w:color w:val="auto"/>
          <w:sz w:val="22"/>
          <w:szCs w:val="22"/>
        </w:rPr>
        <w:t>LYGIAGRETUS IMPORTUOTOJAS</w:t>
      </w:r>
    </w:p>
    <w:p w14:paraId="6A35C2F5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2B852C30" w14:textId="77777777" w:rsidR="000B5666" w:rsidRPr="00932AEE" w:rsidRDefault="000B5666" w:rsidP="000B5666">
      <w:pPr>
        <w:rPr>
          <w:szCs w:val="22"/>
        </w:rPr>
      </w:pPr>
      <w:r w:rsidRPr="00932AEE">
        <w:rPr>
          <w:szCs w:val="22"/>
        </w:rPr>
        <w:t xml:space="preserve">UAB </w:t>
      </w:r>
      <w:r>
        <w:rPr>
          <w:szCs w:val="22"/>
        </w:rPr>
        <w:t>,,</w:t>
      </w:r>
      <w:r w:rsidRPr="00932AEE">
        <w:rPr>
          <w:szCs w:val="22"/>
        </w:rPr>
        <w:t>Rx pharma</w:t>
      </w:r>
      <w:r>
        <w:rPr>
          <w:szCs w:val="22"/>
        </w:rPr>
        <w:t>“</w:t>
      </w:r>
    </w:p>
    <w:p w14:paraId="2EFCF898" w14:textId="77777777" w:rsidR="000B5666" w:rsidRPr="00932AEE" w:rsidRDefault="000B5666" w:rsidP="000B5666">
      <w:pPr>
        <w:rPr>
          <w:szCs w:val="22"/>
        </w:rPr>
      </w:pPr>
      <w:r w:rsidRPr="00932AEE">
        <w:rPr>
          <w:szCs w:val="22"/>
        </w:rPr>
        <w:t>Ukmergės g. 369A</w:t>
      </w:r>
    </w:p>
    <w:p w14:paraId="39D999D0" w14:textId="77777777" w:rsidR="000B5666" w:rsidRPr="00932AEE" w:rsidRDefault="000B5666" w:rsidP="000B5666">
      <w:pPr>
        <w:rPr>
          <w:szCs w:val="22"/>
        </w:rPr>
      </w:pPr>
      <w:r w:rsidRPr="00932AEE">
        <w:rPr>
          <w:szCs w:val="22"/>
        </w:rPr>
        <w:t>LT-12142 Vilnius</w:t>
      </w:r>
    </w:p>
    <w:p w14:paraId="6BEE9C0C" w14:textId="77777777" w:rsidR="000B5666" w:rsidRPr="0078779A" w:rsidRDefault="000B5666" w:rsidP="000B5666">
      <w:pPr>
        <w:rPr>
          <w:szCs w:val="22"/>
        </w:rPr>
      </w:pPr>
      <w:r w:rsidRPr="00932AEE">
        <w:rPr>
          <w:szCs w:val="22"/>
        </w:rPr>
        <w:t>Lietuva</w:t>
      </w:r>
    </w:p>
    <w:p w14:paraId="3BE5703F" w14:textId="77777777" w:rsidR="000B5666" w:rsidRPr="00DD5200" w:rsidRDefault="000B5666" w:rsidP="000B5666">
      <w:pPr>
        <w:tabs>
          <w:tab w:val="left" w:pos="567"/>
        </w:tabs>
        <w:rPr>
          <w:szCs w:val="22"/>
        </w:rPr>
      </w:pPr>
    </w:p>
    <w:p w14:paraId="6C0FEC56" w14:textId="77777777" w:rsidR="000B5666" w:rsidRPr="00DD5200" w:rsidRDefault="000B5666" w:rsidP="000B5666">
      <w:pPr>
        <w:tabs>
          <w:tab w:val="left" w:pos="567"/>
        </w:tabs>
        <w:rPr>
          <w:szCs w:val="22"/>
        </w:rPr>
      </w:pPr>
    </w:p>
    <w:p w14:paraId="39EA9C13" w14:textId="77777777" w:rsidR="000B5666" w:rsidRPr="00157AF5" w:rsidRDefault="000B5666" w:rsidP="000B5666">
      <w:pPr>
        <w:pStyle w:val="PI-1labEMEASMCA"/>
      </w:pPr>
      <w:r w:rsidRPr="00157AF5">
        <w:rPr>
          <w:b w:val="0"/>
          <w:bCs/>
        </w:rPr>
        <w:t>12.</w:t>
      </w:r>
      <w:r w:rsidRPr="00157AF5">
        <w:rPr>
          <w:b w:val="0"/>
          <w:bCs/>
        </w:rPr>
        <w:tab/>
      </w:r>
      <w:r w:rsidRPr="00BC4ED7">
        <w:rPr>
          <w:bCs/>
          <w:lang w:eastAsia="lt-LT"/>
        </w:rPr>
        <w:t>LYGIAGRETAUS IMPORTO LEIDIMO NUMERIS (-IAI)</w:t>
      </w:r>
    </w:p>
    <w:p w14:paraId="7872500D" w14:textId="77777777" w:rsidR="000B5666" w:rsidRPr="0029458A" w:rsidRDefault="000B5666" w:rsidP="000B5666">
      <w:pPr>
        <w:rPr>
          <w:rFonts w:eastAsia="Times New Roman"/>
          <w:noProof/>
          <w:szCs w:val="22"/>
          <w:shd w:val="clear" w:color="auto" w:fill="F2F2F2" w:themeFill="background1" w:themeFillShade="F2"/>
        </w:rPr>
      </w:pPr>
    </w:p>
    <w:p w14:paraId="54760A0B" w14:textId="77777777" w:rsidR="000B5666" w:rsidRPr="0029458A" w:rsidRDefault="000B5666" w:rsidP="000B5666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4F6C23A2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029FDD50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13.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SERIJOS NUMERIS</w:t>
      </w:r>
    </w:p>
    <w:p w14:paraId="49FA0946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184299A7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  <w:r w:rsidRPr="00DD5200">
        <w:rPr>
          <w:b w:val="0"/>
          <w:i w:val="0"/>
          <w:szCs w:val="22"/>
          <w:lang w:val="lt-LT"/>
        </w:rPr>
        <w:t xml:space="preserve">Lot: </w:t>
      </w:r>
      <w:r w:rsidRPr="00DD5200">
        <w:rPr>
          <w:b w:val="0"/>
          <w:i w:val="0"/>
          <w:szCs w:val="22"/>
          <w:highlight w:val="lightGray"/>
          <w:lang w:val="lt-LT"/>
        </w:rPr>
        <w:t>{numeris}</w:t>
      </w:r>
    </w:p>
    <w:p w14:paraId="4E0D5044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6FCD2E2C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2D713649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14.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PARDAVIMO (IŠDAVIMO) TVARKA</w:t>
      </w:r>
    </w:p>
    <w:p w14:paraId="6B3C625D" w14:textId="77777777" w:rsidR="000B5666" w:rsidRPr="00DD5200" w:rsidRDefault="000B5666" w:rsidP="000B5666">
      <w:pPr>
        <w:pStyle w:val="Pagrindinistekstas"/>
        <w:spacing w:line="240" w:lineRule="auto"/>
        <w:rPr>
          <w:szCs w:val="22"/>
          <w:lang w:val="lt-LT"/>
        </w:rPr>
      </w:pPr>
    </w:p>
    <w:p w14:paraId="06966D72" w14:textId="77777777" w:rsidR="000B5666" w:rsidRPr="00DD5200" w:rsidRDefault="000B5666" w:rsidP="000B5666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DD5200">
        <w:rPr>
          <w:b w:val="0"/>
          <w:i w:val="0"/>
          <w:szCs w:val="22"/>
          <w:lang w:val="lt-LT"/>
        </w:rPr>
        <w:t>Receptinis vaistas.</w:t>
      </w:r>
    </w:p>
    <w:p w14:paraId="53F15201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6BE3D4EA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1E6C0C12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15.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VARTOJIMO INSTRUKCIJA</w:t>
      </w:r>
    </w:p>
    <w:p w14:paraId="3217DA25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58187B7B" w14:textId="77777777" w:rsidR="000B5666" w:rsidRPr="00DD5200" w:rsidRDefault="000B5666" w:rsidP="000B5666">
      <w:pPr>
        <w:pStyle w:val="Pagrindinistekstas"/>
        <w:spacing w:line="240" w:lineRule="auto"/>
        <w:rPr>
          <w:b w:val="0"/>
          <w:bCs/>
          <w:i w:val="0"/>
          <w:szCs w:val="22"/>
          <w:lang w:val="lt-LT"/>
        </w:rPr>
      </w:pPr>
      <w:r w:rsidRPr="00DD5200">
        <w:rPr>
          <w:b w:val="0"/>
          <w:bCs/>
          <w:i w:val="0"/>
          <w:szCs w:val="22"/>
          <w:highlight w:val="lightGray"/>
          <w:lang w:val="lt-LT"/>
        </w:rPr>
        <w:t>R</w:t>
      </w:r>
      <w:r>
        <w:rPr>
          <w:b w:val="0"/>
          <w:bCs/>
          <w:i w:val="0"/>
          <w:szCs w:val="22"/>
          <w:highlight w:val="lightGray"/>
          <w:lang w:val="lt-LT"/>
        </w:rPr>
        <w:t>entgeno</w:t>
      </w:r>
      <w:r w:rsidRPr="00DD5200">
        <w:rPr>
          <w:b w:val="0"/>
          <w:bCs/>
          <w:i w:val="0"/>
          <w:szCs w:val="22"/>
          <w:highlight w:val="lightGray"/>
          <w:lang w:val="lt-LT"/>
        </w:rPr>
        <w:t xml:space="preserve"> </w:t>
      </w:r>
      <w:r w:rsidRPr="00DD5200">
        <w:rPr>
          <w:b w:val="0"/>
          <w:i w:val="0"/>
          <w:snapToGrid w:val="0"/>
          <w:highlight w:val="lightGray"/>
          <w:lang w:val="lt-LT"/>
        </w:rPr>
        <w:t>kontrastinė medžiaga.</w:t>
      </w:r>
    </w:p>
    <w:p w14:paraId="3E4606CF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1F8006F9" w14:textId="77777777" w:rsidR="000B5666" w:rsidRPr="00DD5200" w:rsidRDefault="000B5666" w:rsidP="000B5666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0D9834C9" w14:textId="77777777" w:rsidR="000B5666" w:rsidRPr="00157AF5" w:rsidRDefault="000B5666" w:rsidP="000B5666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16.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INFORMACIJA BRAILIO RAŠTU</w:t>
      </w:r>
    </w:p>
    <w:p w14:paraId="232DAA95" w14:textId="77777777" w:rsidR="000B5666" w:rsidRPr="00DD5200" w:rsidRDefault="000B5666" w:rsidP="000B5666">
      <w:pPr>
        <w:tabs>
          <w:tab w:val="left" w:pos="567"/>
        </w:tabs>
        <w:rPr>
          <w:bCs/>
          <w:szCs w:val="22"/>
        </w:rPr>
      </w:pPr>
    </w:p>
    <w:p w14:paraId="29F5EC5F" w14:textId="77777777" w:rsidR="000B5666" w:rsidRPr="00DD5200" w:rsidRDefault="000B5666" w:rsidP="000B5666">
      <w:pPr>
        <w:tabs>
          <w:tab w:val="left" w:pos="567"/>
        </w:tabs>
        <w:rPr>
          <w:bCs/>
          <w:szCs w:val="22"/>
          <w:highlight w:val="lightGray"/>
        </w:rPr>
      </w:pPr>
      <w:r w:rsidRPr="00DD5200">
        <w:rPr>
          <w:szCs w:val="22"/>
          <w:highlight w:val="lightGray"/>
        </w:rPr>
        <w:t>Priimtas paaiškinimas nenurodyti informacijos Brailio raštu</w:t>
      </w:r>
    </w:p>
    <w:p w14:paraId="5A79D4F9" w14:textId="77777777" w:rsidR="000B5666" w:rsidRPr="00DD5200" w:rsidRDefault="000B5666" w:rsidP="000B5666">
      <w:pPr>
        <w:tabs>
          <w:tab w:val="left" w:pos="567"/>
        </w:tabs>
        <w:rPr>
          <w:bCs/>
          <w:szCs w:val="22"/>
        </w:rPr>
      </w:pPr>
    </w:p>
    <w:p w14:paraId="0EEC33D8" w14:textId="77777777" w:rsidR="000B5666" w:rsidRPr="00DD5200" w:rsidRDefault="000B5666" w:rsidP="000B5666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168DA1B7" w14:textId="77777777" w:rsidR="000B5666" w:rsidRPr="00DD5200" w:rsidRDefault="000B5666" w:rsidP="000B56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DD5200">
        <w:rPr>
          <w:b/>
          <w:noProof/>
          <w:szCs w:val="22"/>
        </w:rPr>
        <w:t>17.</w:t>
      </w:r>
      <w:r w:rsidRPr="00DD5200">
        <w:rPr>
          <w:b/>
          <w:noProof/>
          <w:szCs w:val="22"/>
        </w:rPr>
        <w:tab/>
        <w:t>UNIKALUS IDENTIFIKATORIUS – 2D BRŪKŠNINIS KODAS</w:t>
      </w:r>
    </w:p>
    <w:p w14:paraId="52819E74" w14:textId="77777777" w:rsidR="000B5666" w:rsidRPr="00DD5200" w:rsidRDefault="000B5666" w:rsidP="000B5666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51A8B217" w14:textId="77777777" w:rsidR="000B5666" w:rsidRPr="00DD5200" w:rsidRDefault="000B5666" w:rsidP="000B5666">
      <w:pPr>
        <w:tabs>
          <w:tab w:val="left" w:pos="567"/>
        </w:tabs>
        <w:rPr>
          <w:noProof/>
          <w:szCs w:val="22"/>
          <w:highlight w:val="lightGray"/>
        </w:rPr>
      </w:pPr>
      <w:r w:rsidRPr="00DD5200">
        <w:rPr>
          <w:noProof/>
          <w:szCs w:val="22"/>
          <w:highlight w:val="lightGray"/>
        </w:rPr>
        <w:t>Duomenys nebūtini.</w:t>
      </w:r>
    </w:p>
    <w:p w14:paraId="4FC4F00D" w14:textId="77777777" w:rsidR="000B5666" w:rsidRPr="00DD5200" w:rsidRDefault="000B5666" w:rsidP="000B5666">
      <w:pPr>
        <w:tabs>
          <w:tab w:val="left" w:pos="567"/>
        </w:tabs>
        <w:rPr>
          <w:noProof/>
          <w:szCs w:val="22"/>
        </w:rPr>
      </w:pPr>
    </w:p>
    <w:p w14:paraId="5139F871" w14:textId="77777777" w:rsidR="000B5666" w:rsidRPr="00DD5200" w:rsidRDefault="000B5666" w:rsidP="000B5666">
      <w:pPr>
        <w:tabs>
          <w:tab w:val="left" w:pos="567"/>
        </w:tabs>
        <w:rPr>
          <w:noProof/>
          <w:szCs w:val="22"/>
        </w:rPr>
      </w:pPr>
    </w:p>
    <w:p w14:paraId="37FCD919" w14:textId="77777777" w:rsidR="000B5666" w:rsidRPr="00DD5200" w:rsidRDefault="000B5666" w:rsidP="000B56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DD5200">
        <w:rPr>
          <w:b/>
          <w:noProof/>
          <w:szCs w:val="22"/>
        </w:rPr>
        <w:t>18.</w:t>
      </w:r>
      <w:r w:rsidRPr="00DD5200">
        <w:rPr>
          <w:b/>
          <w:noProof/>
          <w:szCs w:val="22"/>
        </w:rPr>
        <w:tab/>
        <w:t>UNIKALUS IDENTIFIKATORIUS – ŽMONĖMS SUPRANTAMI DUOMENYS</w:t>
      </w:r>
    </w:p>
    <w:p w14:paraId="7A2169F2" w14:textId="77777777" w:rsidR="000B5666" w:rsidRPr="00DD5200" w:rsidRDefault="000B5666" w:rsidP="000B5666">
      <w:pPr>
        <w:tabs>
          <w:tab w:val="left" w:pos="567"/>
        </w:tabs>
        <w:rPr>
          <w:noProof/>
          <w:szCs w:val="22"/>
        </w:rPr>
      </w:pPr>
    </w:p>
    <w:p w14:paraId="6EEA6F42" w14:textId="77777777" w:rsidR="000B5666" w:rsidRPr="00DD5200" w:rsidRDefault="000B5666" w:rsidP="000B5666">
      <w:pPr>
        <w:tabs>
          <w:tab w:val="left" w:pos="567"/>
        </w:tabs>
        <w:rPr>
          <w:noProof/>
          <w:vanish/>
          <w:szCs w:val="22"/>
        </w:rPr>
      </w:pPr>
      <w:r w:rsidRPr="00DD5200">
        <w:rPr>
          <w:noProof/>
          <w:szCs w:val="22"/>
          <w:highlight w:val="lightGray"/>
          <w:shd w:val="clear" w:color="auto" w:fill="CCCCCC"/>
        </w:rPr>
        <w:t>Duomenys nebūtini.</w:t>
      </w:r>
    </w:p>
    <w:p w14:paraId="32BB2B0B" w14:textId="77777777" w:rsidR="000B5666" w:rsidRPr="00DD5200" w:rsidRDefault="000B5666" w:rsidP="000B5666">
      <w:pPr>
        <w:tabs>
          <w:tab w:val="left" w:pos="567"/>
        </w:tabs>
        <w:rPr>
          <w:bCs/>
          <w:szCs w:val="22"/>
        </w:rPr>
      </w:pPr>
    </w:p>
    <w:p w14:paraId="516F0668" w14:textId="77777777" w:rsidR="000B5666" w:rsidRPr="00DD5200" w:rsidRDefault="000B5666" w:rsidP="000B5666">
      <w:pPr>
        <w:ind w:left="567" w:hanging="567"/>
        <w:rPr>
          <w:szCs w:val="22"/>
        </w:rPr>
      </w:pPr>
    </w:p>
    <w:p w14:paraId="2B55B393" w14:textId="77777777" w:rsidR="000B5666" w:rsidRPr="00E665F8" w:rsidRDefault="000B5666" w:rsidP="000B5666">
      <w:pPr>
        <w:rPr>
          <w:szCs w:val="22"/>
        </w:rPr>
      </w:pPr>
    </w:p>
    <w:p w14:paraId="19BC1EED" w14:textId="77777777" w:rsidR="000B5666" w:rsidRPr="004F1810" w:rsidRDefault="000B5666">
      <w:pPr>
        <w:rPr>
          <w:szCs w:val="22"/>
        </w:rPr>
      </w:pPr>
    </w:p>
    <w:sectPr w:rsidR="000B5666" w:rsidRPr="004F18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4"/>
    <w:rsid w:val="0000445B"/>
    <w:rsid w:val="00065E9E"/>
    <w:rsid w:val="000B5666"/>
    <w:rsid w:val="00246D3D"/>
    <w:rsid w:val="00247C54"/>
    <w:rsid w:val="003C0AB2"/>
    <w:rsid w:val="00431EF8"/>
    <w:rsid w:val="004F1810"/>
    <w:rsid w:val="006909CD"/>
    <w:rsid w:val="007B1DC9"/>
    <w:rsid w:val="0081316F"/>
    <w:rsid w:val="008723F1"/>
    <w:rsid w:val="008966C4"/>
    <w:rsid w:val="00A737F4"/>
    <w:rsid w:val="00AC1FD7"/>
    <w:rsid w:val="00B347E0"/>
    <w:rsid w:val="00BE1BEC"/>
    <w:rsid w:val="00CB6666"/>
    <w:rsid w:val="00D1341B"/>
    <w:rsid w:val="00DD46D0"/>
    <w:rsid w:val="00E1011A"/>
    <w:rsid w:val="00EF149D"/>
    <w:rsid w:val="00FD7ECD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9B27"/>
  <w15:chartTrackingRefBased/>
  <w15:docId w15:val="{63643C7F-6EEE-4EA3-A41D-39317D7A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7C54"/>
    <w:pPr>
      <w:spacing w:after="0" w:line="240" w:lineRule="auto"/>
    </w:pPr>
    <w:rPr>
      <w:rFonts w:ascii="Times New Roman" w:eastAsia="SimSun" w:hAnsi="Times New Roman" w:cs="Times New Roman"/>
      <w:kern w:val="0"/>
      <w:sz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7C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47C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47C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7C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7C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7C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7C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7C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7C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7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247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247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7C5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7C5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7C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7C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7C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7C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7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7C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7C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7C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7C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47C5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7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7C5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7C54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247C54"/>
    <w:pPr>
      <w:tabs>
        <w:tab w:val="left" w:pos="567"/>
      </w:tabs>
      <w:spacing w:line="260" w:lineRule="exact"/>
    </w:pPr>
    <w:rPr>
      <w:b/>
      <w:i/>
      <w:szCs w:val="20"/>
      <w:lang w:val="cs-CZ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47C54"/>
    <w:rPr>
      <w:rFonts w:ascii="Times New Roman" w:eastAsia="SimSun" w:hAnsi="Times New Roman" w:cs="Times New Roman"/>
      <w:b/>
      <w:i/>
      <w:kern w:val="0"/>
      <w:sz w:val="22"/>
      <w:szCs w:val="20"/>
      <w:lang w:val="cs-CZ"/>
      <w14:ligatures w14:val="none"/>
    </w:rPr>
  </w:style>
  <w:style w:type="paragraph" w:styleId="Pagrindinistekstas2">
    <w:name w:val="Body Text 2"/>
    <w:basedOn w:val="prastasis"/>
    <w:link w:val="Pagrindinistekstas2Diagrama"/>
    <w:rsid w:val="00247C54"/>
    <w:pPr>
      <w:ind w:left="567" w:hanging="567"/>
    </w:pPr>
    <w:rPr>
      <w:b/>
      <w:szCs w:val="20"/>
      <w:lang w:val="cs-CZ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47C54"/>
    <w:rPr>
      <w:rFonts w:ascii="Times New Roman" w:eastAsia="SimSun" w:hAnsi="Times New Roman" w:cs="Times New Roman"/>
      <w:b/>
      <w:kern w:val="0"/>
      <w:sz w:val="22"/>
      <w:szCs w:val="20"/>
      <w:lang w:val="cs-CZ"/>
      <w14:ligatures w14:val="none"/>
    </w:rPr>
  </w:style>
  <w:style w:type="paragraph" w:customStyle="1" w:styleId="PI-1labEMEASMCA">
    <w:name w:val="PI-1_lab EMEA_SMCA"/>
    <w:basedOn w:val="prastasis"/>
    <w:link w:val="PI-1labEMEASMCAChar"/>
    <w:autoRedefine/>
    <w:rsid w:val="00247C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  <w:szCs w:val="22"/>
    </w:rPr>
  </w:style>
  <w:style w:type="character" w:customStyle="1" w:styleId="PI-1labEMEASMCAChar">
    <w:name w:val="PI-1_lab EMEA_SMCA Char"/>
    <w:link w:val="PI-1labEMEASMCA"/>
    <w:rsid w:val="00247C54"/>
    <w:rPr>
      <w:rFonts w:ascii="Times New Roman" w:eastAsia="Times New Roman" w:hAnsi="Times New Roman" w:cs="Times New Roman"/>
      <w:b/>
      <w:noProof/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431EF8"/>
    <w:pPr>
      <w:spacing w:after="0" w:line="240" w:lineRule="auto"/>
    </w:pPr>
    <w:rPr>
      <w:rFonts w:ascii="Times New Roman" w:eastAsia="SimSun" w:hAnsi="Times New Roman" w:cs="Times New Roman"/>
      <w:kern w:val="0"/>
      <w:sz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E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EF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EF8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E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EF8"/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2836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Vengalytė - Oleškevičienė</dc:creator>
  <cp:keywords/>
  <dc:description/>
  <cp:lastModifiedBy>Daina Juršytė</cp:lastModifiedBy>
  <cp:revision>7</cp:revision>
  <dcterms:created xsi:type="dcterms:W3CDTF">2025-11-10T10:29:00Z</dcterms:created>
  <dcterms:modified xsi:type="dcterms:W3CDTF">2026-02-03T07:30:00Z</dcterms:modified>
</cp:coreProperties>
</file>