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A933"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7BD7E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16929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032E6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182D6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9308F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CC7E5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717C4C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E57CE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F4BB7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C8F4D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65947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FCF065"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9F2CC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84CEB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FA295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104AD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14E7D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0ED7A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7321F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1EBD355"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174E5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25B0E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FF8E05" w14:textId="77777777" w:rsidR="00F45483" w:rsidRPr="00485134" w:rsidRDefault="00F45483" w:rsidP="00FB04FC">
      <w:pPr>
        <w:widowControl w:val="0"/>
        <w:numPr>
          <w:ilvl w:val="0"/>
          <w:numId w:val="1"/>
        </w:numPr>
        <w:autoSpaceDE w:val="0"/>
        <w:autoSpaceDN w:val="0"/>
        <w:spacing w:after="0" w:line="240" w:lineRule="auto"/>
        <w:ind w:left="0" w:firstLine="993"/>
        <w:jc w:val="center"/>
        <w:outlineLvl w:val="0"/>
        <w:rPr>
          <w:rFonts w:ascii="Times New Roman" w:eastAsia="Times New Roman" w:hAnsi="Times New Roman" w:cs="Times New Roman"/>
          <w:b/>
          <w:bCs/>
          <w:kern w:val="0"/>
          <w:sz w:val="22"/>
          <w:szCs w:val="22"/>
          <w14:ligatures w14:val="none"/>
        </w:rPr>
      </w:pPr>
      <w:bookmarkStart w:id="0" w:name="B._PAKUOTĖS_LAPELIS"/>
      <w:bookmarkEnd w:id="0"/>
      <w:r w:rsidRPr="00485134">
        <w:rPr>
          <w:rFonts w:ascii="Times New Roman" w:eastAsia="Times New Roman" w:hAnsi="Times New Roman" w:cs="Times New Roman"/>
          <w:b/>
          <w:bCs/>
          <w:kern w:val="0"/>
          <w:sz w:val="22"/>
          <w:szCs w:val="22"/>
          <w14:ligatures w14:val="none"/>
        </w:rPr>
        <w:t xml:space="preserve"> PAKUOTĖS</w:t>
      </w:r>
      <w:r w:rsidRPr="00485134">
        <w:rPr>
          <w:rFonts w:ascii="Times New Roman" w:eastAsia="Times New Roman" w:hAnsi="Times New Roman" w:cs="Times New Roman"/>
          <w:b/>
          <w:bCs/>
          <w:spacing w:val="-8"/>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LAPELIS</w:t>
      </w:r>
    </w:p>
    <w:p w14:paraId="42F806F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F45483" w:rsidRPr="00485134" w:rsidSect="00F45483">
          <w:pgSz w:w="11910" w:h="16840"/>
          <w:pgMar w:top="1440" w:right="1440" w:bottom="1440" w:left="1440" w:header="0" w:footer="607" w:gutter="0"/>
          <w:cols w:space="720"/>
          <w:docGrid w:linePitch="299"/>
        </w:sectPr>
      </w:pPr>
    </w:p>
    <w:p w14:paraId="403037ED" w14:textId="77777777" w:rsidR="00F45483" w:rsidRPr="00485134" w:rsidRDefault="00F45483" w:rsidP="00F45483">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kern w:val="0"/>
          <w:sz w:val="22"/>
          <w:szCs w:val="22"/>
          <w14:ligatures w14:val="none"/>
        </w:rPr>
        <w:lastRenderedPageBreak/>
        <w:t>Pakuotės</w:t>
      </w:r>
      <w:r w:rsidRPr="00485134">
        <w:rPr>
          <w:rFonts w:ascii="Times New Roman" w:eastAsia="Times New Roman" w:hAnsi="Times New Roman" w:cs="Times New Roman"/>
          <w:b/>
          <w:spacing w:val="-3"/>
          <w:kern w:val="0"/>
          <w:sz w:val="22"/>
          <w:szCs w:val="22"/>
          <w14:ligatures w14:val="none"/>
        </w:rPr>
        <w:t xml:space="preserve"> </w:t>
      </w:r>
      <w:r w:rsidRPr="00485134">
        <w:rPr>
          <w:rFonts w:ascii="Times New Roman" w:eastAsia="Times New Roman" w:hAnsi="Times New Roman" w:cs="Times New Roman"/>
          <w:b/>
          <w:kern w:val="0"/>
          <w:sz w:val="22"/>
          <w:szCs w:val="22"/>
          <w14:ligatures w14:val="none"/>
        </w:rPr>
        <w:t>lapelis:</w:t>
      </w:r>
      <w:r w:rsidRPr="00485134">
        <w:rPr>
          <w:rFonts w:ascii="Times New Roman" w:eastAsia="Times New Roman" w:hAnsi="Times New Roman" w:cs="Times New Roman"/>
          <w:b/>
          <w:spacing w:val="-2"/>
          <w:kern w:val="0"/>
          <w:sz w:val="22"/>
          <w:szCs w:val="22"/>
          <w14:ligatures w14:val="none"/>
        </w:rPr>
        <w:t xml:space="preserve"> </w:t>
      </w:r>
      <w:r w:rsidRPr="00485134">
        <w:rPr>
          <w:rFonts w:ascii="Times New Roman" w:eastAsia="Times New Roman" w:hAnsi="Times New Roman" w:cs="Times New Roman"/>
          <w:b/>
          <w:kern w:val="0"/>
          <w:sz w:val="22"/>
          <w:szCs w:val="22"/>
          <w14:ligatures w14:val="none"/>
        </w:rPr>
        <w:t>informacija</w:t>
      </w:r>
      <w:r w:rsidRPr="00485134">
        <w:rPr>
          <w:rFonts w:ascii="Times New Roman" w:eastAsia="Times New Roman" w:hAnsi="Times New Roman" w:cs="Times New Roman"/>
          <w:b/>
          <w:spacing w:val="-4"/>
          <w:kern w:val="0"/>
          <w:sz w:val="22"/>
          <w:szCs w:val="22"/>
          <w14:ligatures w14:val="none"/>
        </w:rPr>
        <w:t xml:space="preserve"> </w:t>
      </w:r>
      <w:r w:rsidRPr="00485134">
        <w:rPr>
          <w:rFonts w:ascii="Times New Roman" w:eastAsia="Times New Roman" w:hAnsi="Times New Roman" w:cs="Times New Roman"/>
          <w:b/>
          <w:kern w:val="0"/>
          <w:sz w:val="22"/>
          <w:szCs w:val="22"/>
          <w14:ligatures w14:val="none"/>
        </w:rPr>
        <w:t>vartotojui</w:t>
      </w:r>
    </w:p>
    <w:p w14:paraId="14DE652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2DB4BC8" w14:textId="4E308DC8" w:rsidR="00F45483" w:rsidRPr="00485134" w:rsidRDefault="002A74ED" w:rsidP="00F45483">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Travoprost Zentiva</w:t>
      </w:r>
      <w:r w:rsidR="00F45483" w:rsidRPr="00485134">
        <w:rPr>
          <w:rFonts w:ascii="Times New Roman" w:eastAsia="Times New Roman" w:hAnsi="Times New Roman" w:cs="Times New Roman"/>
          <w:b/>
          <w:bCs/>
          <w:spacing w:val="-13"/>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40</w:t>
      </w:r>
      <w:r w:rsidR="00F45483" w:rsidRPr="00485134">
        <w:rPr>
          <w:rFonts w:ascii="Times New Roman" w:eastAsia="Times New Roman" w:hAnsi="Times New Roman" w:cs="Times New Roman"/>
          <w:b/>
          <w:bCs/>
          <w:spacing w:val="-12"/>
          <w:kern w:val="0"/>
          <w:sz w:val="22"/>
          <w:szCs w:val="22"/>
          <w14:ligatures w14:val="none"/>
        </w:rPr>
        <w:t> </w:t>
      </w:r>
      <w:r w:rsidR="00F45483" w:rsidRPr="00485134">
        <w:rPr>
          <w:rFonts w:ascii="Times New Roman" w:eastAsia="Times New Roman" w:hAnsi="Times New Roman" w:cs="Times New Roman"/>
          <w:b/>
          <w:bCs/>
          <w:kern w:val="0"/>
          <w:sz w:val="22"/>
          <w:szCs w:val="22"/>
          <w14:ligatures w14:val="none"/>
        </w:rPr>
        <w:t>mikrogramų/ml</w:t>
      </w:r>
      <w:r w:rsidR="00F45483" w:rsidRPr="00485134">
        <w:rPr>
          <w:rFonts w:ascii="Times New Roman" w:eastAsia="Times New Roman" w:hAnsi="Times New Roman" w:cs="Times New Roman"/>
          <w:b/>
          <w:bCs/>
          <w:spacing w:val="-13"/>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akių</w:t>
      </w:r>
      <w:r w:rsidR="00F45483" w:rsidRPr="00485134">
        <w:rPr>
          <w:rFonts w:ascii="Times New Roman" w:eastAsia="Times New Roman" w:hAnsi="Times New Roman" w:cs="Times New Roman"/>
          <w:b/>
          <w:bCs/>
          <w:spacing w:val="-13"/>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lašai</w:t>
      </w:r>
      <w:r w:rsidR="00F45483" w:rsidRPr="00485134">
        <w:rPr>
          <w:rFonts w:ascii="Times New Roman" w:eastAsia="Times New Roman" w:hAnsi="Times New Roman" w:cs="Times New Roman"/>
          <w:b/>
          <w:bCs/>
          <w:spacing w:val="-9"/>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(tirpalas)</w:t>
      </w:r>
    </w:p>
    <w:p w14:paraId="21F6FD7E" w14:textId="77777777" w:rsidR="00F45483" w:rsidRPr="00485134" w:rsidRDefault="00F45483" w:rsidP="00F4548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travoprostas</w:t>
      </w:r>
    </w:p>
    <w:p w14:paraId="1B67895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0C9BC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C124F0"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 xml:space="preserve">Atidžiai perskaitykite visą šį lapelį, prieš pradėdami vartoti vaistą, nes jame pateikiama Jums </w:t>
      </w:r>
      <w:r w:rsidRPr="00485134">
        <w:rPr>
          <w:rFonts w:ascii="Times New Roman" w:eastAsia="Times New Roman" w:hAnsi="Times New Roman" w:cs="Times New Roman"/>
          <w:b/>
          <w:bCs/>
          <w:spacing w:val="-52"/>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svarbi informacija.</w:t>
      </w:r>
    </w:p>
    <w:p w14:paraId="30B310F0" w14:textId="77777777" w:rsidR="00F45483" w:rsidRPr="00485134" w:rsidRDefault="00F45483" w:rsidP="00AF0F88">
      <w:pPr>
        <w:widowControl w:val="0"/>
        <w:numPr>
          <w:ilvl w:val="0"/>
          <w:numId w:val="4"/>
        </w:numPr>
        <w:autoSpaceDE w:val="0"/>
        <w:autoSpaceDN w:val="0"/>
        <w:spacing w:after="0" w:line="240" w:lineRule="auto"/>
        <w:ind w:left="540" w:hanging="256"/>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Neišmeskite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šio</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lapelio,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nes</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vėl</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gali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prireikti</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jį</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perskaityti.</w:t>
      </w:r>
    </w:p>
    <w:p w14:paraId="609D8381" w14:textId="77777777" w:rsidR="00F45483" w:rsidRPr="00485134" w:rsidRDefault="00F45483" w:rsidP="00AF0F88">
      <w:pPr>
        <w:widowControl w:val="0"/>
        <w:numPr>
          <w:ilvl w:val="0"/>
          <w:numId w:val="4"/>
        </w:numPr>
        <w:autoSpaceDE w:val="0"/>
        <w:autoSpaceDN w:val="0"/>
        <w:spacing w:after="0" w:line="240" w:lineRule="auto"/>
        <w:ind w:left="540" w:hanging="256"/>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Jeigu</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kiltų</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daugiau</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klausimų,</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kreipkitės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į</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gydytoją</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arba</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vaistininką.</w:t>
      </w:r>
    </w:p>
    <w:p w14:paraId="15CACE2C" w14:textId="77777777" w:rsidR="00F45483" w:rsidRPr="00485134" w:rsidRDefault="00F45483" w:rsidP="00AF0F88">
      <w:pPr>
        <w:widowControl w:val="0"/>
        <w:numPr>
          <w:ilvl w:val="0"/>
          <w:numId w:val="4"/>
        </w:numPr>
        <w:autoSpaceDE w:val="0"/>
        <w:autoSpaceDN w:val="0"/>
        <w:spacing w:after="0" w:line="240" w:lineRule="auto"/>
        <w:ind w:left="540" w:hanging="256"/>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Šis vaistas skirtas tik Jums, todėl kitiems žmonėms jo duoti negalima. Vaistas gali jiems</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pakenkti (net</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tiems, kurių</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ligos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požymiai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yra tokie patys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kaip</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Jūsų).</w:t>
      </w:r>
    </w:p>
    <w:p w14:paraId="20542D73" w14:textId="77777777" w:rsidR="00F45483" w:rsidRPr="00485134" w:rsidRDefault="00F45483" w:rsidP="00AF0F88">
      <w:pPr>
        <w:widowControl w:val="0"/>
        <w:numPr>
          <w:ilvl w:val="0"/>
          <w:numId w:val="4"/>
        </w:numPr>
        <w:autoSpaceDE w:val="0"/>
        <w:autoSpaceDN w:val="0"/>
        <w:spacing w:after="0" w:line="240" w:lineRule="auto"/>
        <w:ind w:left="540" w:hanging="256"/>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Jeigu pasireiškė šalutinis poveikis (net jeigu jis šiame lapelyje nenurodytas), kreipkitės į</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gydytoją</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arba vaistininką. Žr. 4 skyrių.</w:t>
      </w:r>
    </w:p>
    <w:p w14:paraId="586068D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A31F08"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Apie</w:t>
      </w:r>
      <w:r w:rsidRPr="00485134">
        <w:rPr>
          <w:rFonts w:ascii="Times New Roman" w:eastAsia="Times New Roman" w:hAnsi="Times New Roman" w:cs="Times New Roman"/>
          <w:b/>
          <w:bCs/>
          <w:spacing w:val="-1"/>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ką</w:t>
      </w:r>
      <w:r w:rsidRPr="00485134">
        <w:rPr>
          <w:rFonts w:ascii="Times New Roman" w:eastAsia="Times New Roman" w:hAnsi="Times New Roman" w:cs="Times New Roman"/>
          <w:b/>
          <w:bCs/>
          <w:spacing w:val="-2"/>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rašoma</w:t>
      </w:r>
      <w:r w:rsidRPr="00485134">
        <w:rPr>
          <w:rFonts w:ascii="Times New Roman" w:eastAsia="Times New Roman" w:hAnsi="Times New Roman" w:cs="Times New Roman"/>
          <w:b/>
          <w:bCs/>
          <w:spacing w:val="-1"/>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šiame</w:t>
      </w:r>
      <w:r w:rsidRPr="00485134">
        <w:rPr>
          <w:rFonts w:ascii="Times New Roman" w:eastAsia="Times New Roman" w:hAnsi="Times New Roman" w:cs="Times New Roman"/>
          <w:b/>
          <w:bCs/>
          <w:spacing w:val="-2"/>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lapelyje?</w:t>
      </w:r>
    </w:p>
    <w:p w14:paraId="5DEA3359" w14:textId="4692DBF8"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1"/>
          <w:kern w:val="0"/>
          <w:sz w:val="22"/>
          <w:szCs w:val="22"/>
          <w14:ligatures w14:val="none"/>
        </w:rPr>
        <w:t>Kas</w:t>
      </w:r>
      <w:r w:rsidRPr="00485134">
        <w:rPr>
          <w:rFonts w:ascii="Times New Roman" w:eastAsia="Times New Roman" w:hAnsi="Times New Roman" w:cs="Times New Roman"/>
          <w:spacing w:val="-10"/>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yra</w:t>
      </w:r>
      <w:r w:rsidRPr="00485134">
        <w:rPr>
          <w:rFonts w:ascii="Times New Roman" w:eastAsia="Times New Roman" w:hAnsi="Times New Roman" w:cs="Times New Roman"/>
          <w:spacing w:val="-12"/>
          <w:kern w:val="0"/>
          <w:sz w:val="22"/>
          <w:szCs w:val="22"/>
          <w14:ligatures w14:val="none"/>
        </w:rPr>
        <w:t xml:space="preserve"> </w:t>
      </w:r>
      <w:r w:rsidR="002A74ED" w:rsidRPr="00485134">
        <w:rPr>
          <w:rFonts w:ascii="Times New Roman" w:eastAsia="Times New Roman" w:hAnsi="Times New Roman" w:cs="Times New Roman"/>
          <w:spacing w:val="-1"/>
          <w:kern w:val="0"/>
          <w:sz w:val="22"/>
          <w:szCs w:val="22"/>
          <w14:ligatures w14:val="none"/>
        </w:rPr>
        <w:t>Travoprost Zentiva</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ir</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kam</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jis</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vartojamas</w:t>
      </w:r>
    </w:p>
    <w:p w14:paraId="7CC0B512" w14:textId="22FB8A4D"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2"/>
          <w:kern w:val="0"/>
          <w:sz w:val="22"/>
          <w:szCs w:val="22"/>
          <w14:ligatures w14:val="none"/>
        </w:rPr>
        <w:t>Kas</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spacing w:val="-2"/>
          <w:kern w:val="0"/>
          <w:sz w:val="22"/>
          <w:szCs w:val="22"/>
          <w14:ligatures w14:val="none"/>
        </w:rPr>
        <w:t>žinotina</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spacing w:val="-2"/>
          <w:kern w:val="0"/>
          <w:sz w:val="22"/>
          <w:szCs w:val="22"/>
          <w14:ligatures w14:val="none"/>
        </w:rPr>
        <w:t>prieš</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vartojant</w:t>
      </w:r>
      <w:r w:rsidRPr="00485134">
        <w:rPr>
          <w:rFonts w:ascii="Times New Roman" w:eastAsia="Times New Roman" w:hAnsi="Times New Roman" w:cs="Times New Roman"/>
          <w:spacing w:val="-12"/>
          <w:kern w:val="0"/>
          <w:sz w:val="22"/>
          <w:szCs w:val="22"/>
          <w14:ligatures w14:val="none"/>
        </w:rPr>
        <w:t xml:space="preserve"> </w:t>
      </w:r>
      <w:r w:rsidR="002A74ED" w:rsidRPr="00485134">
        <w:rPr>
          <w:rFonts w:ascii="Times New Roman" w:eastAsia="Times New Roman" w:hAnsi="Times New Roman" w:cs="Times New Roman"/>
          <w:spacing w:val="-1"/>
          <w:kern w:val="0"/>
          <w:sz w:val="22"/>
          <w:szCs w:val="22"/>
          <w14:ligatures w14:val="none"/>
        </w:rPr>
        <w:t>Travoprost Zentiva</w:t>
      </w:r>
    </w:p>
    <w:p w14:paraId="07EF6848" w14:textId="2F4A25B7"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4"/>
          <w:kern w:val="0"/>
          <w:sz w:val="22"/>
          <w:szCs w:val="22"/>
          <w14:ligatures w14:val="none"/>
        </w:rPr>
        <w:t>Kaip</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spacing w:val="-3"/>
          <w:kern w:val="0"/>
          <w:sz w:val="22"/>
          <w:szCs w:val="22"/>
          <w14:ligatures w14:val="none"/>
        </w:rPr>
        <w:t>vartoti</w:t>
      </w:r>
      <w:r w:rsidRPr="00485134">
        <w:rPr>
          <w:rFonts w:ascii="Times New Roman" w:eastAsia="Times New Roman" w:hAnsi="Times New Roman" w:cs="Times New Roman"/>
          <w:spacing w:val="-11"/>
          <w:kern w:val="0"/>
          <w:sz w:val="22"/>
          <w:szCs w:val="22"/>
          <w14:ligatures w14:val="none"/>
        </w:rPr>
        <w:t xml:space="preserve"> </w:t>
      </w:r>
      <w:r w:rsidR="002A74ED" w:rsidRPr="00485134">
        <w:rPr>
          <w:rFonts w:ascii="Times New Roman" w:eastAsia="Times New Roman" w:hAnsi="Times New Roman" w:cs="Times New Roman"/>
          <w:spacing w:val="-3"/>
          <w:kern w:val="0"/>
          <w:sz w:val="22"/>
          <w:szCs w:val="22"/>
          <w14:ligatures w14:val="none"/>
        </w:rPr>
        <w:t>Travoprost Zentiva</w:t>
      </w:r>
    </w:p>
    <w:p w14:paraId="068045A3" w14:textId="77777777"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Galimas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šalutinis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poveikis</w:t>
      </w:r>
    </w:p>
    <w:p w14:paraId="01FC2987" w14:textId="6D10F1AC"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4"/>
          <w:kern w:val="0"/>
          <w:sz w:val="22"/>
          <w:szCs w:val="22"/>
          <w14:ligatures w14:val="none"/>
        </w:rPr>
        <w:t>Kaip</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spacing w:val="-4"/>
          <w:kern w:val="0"/>
          <w:sz w:val="22"/>
          <w:szCs w:val="22"/>
          <w14:ligatures w14:val="none"/>
        </w:rPr>
        <w:t>laikyti</w:t>
      </w:r>
      <w:r w:rsidRPr="00485134">
        <w:rPr>
          <w:rFonts w:ascii="Times New Roman" w:eastAsia="Times New Roman" w:hAnsi="Times New Roman" w:cs="Times New Roman"/>
          <w:spacing w:val="-8"/>
          <w:kern w:val="0"/>
          <w:sz w:val="22"/>
          <w:szCs w:val="22"/>
          <w14:ligatures w14:val="none"/>
        </w:rPr>
        <w:t xml:space="preserve"> </w:t>
      </w:r>
      <w:r w:rsidR="002A74ED" w:rsidRPr="00485134">
        <w:rPr>
          <w:rFonts w:ascii="Times New Roman" w:eastAsia="Times New Roman" w:hAnsi="Times New Roman" w:cs="Times New Roman"/>
          <w:spacing w:val="-4"/>
          <w:kern w:val="0"/>
          <w:sz w:val="22"/>
          <w:szCs w:val="22"/>
          <w14:ligatures w14:val="none"/>
        </w:rPr>
        <w:t>Travoprost Zentiva</w:t>
      </w:r>
    </w:p>
    <w:p w14:paraId="41D1D312" w14:textId="77777777" w:rsidR="00F45483" w:rsidRPr="00485134" w:rsidRDefault="00F45483" w:rsidP="00AF0F88">
      <w:pPr>
        <w:widowControl w:val="0"/>
        <w:numPr>
          <w:ilvl w:val="0"/>
          <w:numId w:val="3"/>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Pakuotės</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turinys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ir</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kita</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informacija</w:t>
      </w:r>
    </w:p>
    <w:p w14:paraId="299B27C5" w14:textId="77777777" w:rsidR="00F45483" w:rsidRPr="00485134" w:rsidRDefault="00F45483" w:rsidP="00F45483">
      <w:pPr>
        <w:widowControl w:val="0"/>
        <w:autoSpaceDE w:val="0"/>
        <w:autoSpaceDN w:val="0"/>
        <w:spacing w:after="0" w:line="240" w:lineRule="auto"/>
        <w:ind w:left="540" w:hanging="540"/>
        <w:rPr>
          <w:rFonts w:ascii="Times New Roman" w:eastAsia="Times New Roman" w:hAnsi="Times New Roman" w:cs="Times New Roman"/>
          <w:kern w:val="0"/>
          <w:sz w:val="22"/>
          <w:szCs w:val="22"/>
          <w14:ligatures w14:val="none"/>
        </w:rPr>
      </w:pPr>
    </w:p>
    <w:p w14:paraId="40516CF5" w14:textId="77777777" w:rsidR="00F45483" w:rsidRPr="00485134" w:rsidRDefault="00F45483" w:rsidP="00F45483">
      <w:pPr>
        <w:widowControl w:val="0"/>
        <w:autoSpaceDE w:val="0"/>
        <w:autoSpaceDN w:val="0"/>
        <w:spacing w:after="0" w:line="240" w:lineRule="auto"/>
        <w:ind w:left="540" w:hanging="540"/>
        <w:rPr>
          <w:rFonts w:ascii="Times New Roman" w:eastAsia="Times New Roman" w:hAnsi="Times New Roman" w:cs="Times New Roman"/>
          <w:kern w:val="0"/>
          <w:sz w:val="22"/>
          <w:szCs w:val="22"/>
          <w14:ligatures w14:val="none"/>
        </w:rPr>
      </w:pPr>
    </w:p>
    <w:p w14:paraId="0ECDDC48" w14:textId="2CEF77DB" w:rsidR="00F45483" w:rsidRPr="00485134" w:rsidRDefault="00F45483" w:rsidP="00F45483">
      <w:pPr>
        <w:widowControl w:val="0"/>
        <w:numPr>
          <w:ilvl w:val="0"/>
          <w:numId w:val="2"/>
        </w:numPr>
        <w:autoSpaceDE w:val="0"/>
        <w:autoSpaceDN w:val="0"/>
        <w:spacing w:after="0" w:line="240" w:lineRule="auto"/>
        <w:ind w:left="540" w:hanging="540"/>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1"/>
          <w:kern w:val="0"/>
          <w:sz w:val="22"/>
          <w:szCs w:val="22"/>
          <w14:ligatures w14:val="none"/>
        </w:rPr>
        <w:t>Kas</w:t>
      </w:r>
      <w:r w:rsidRPr="00485134">
        <w:rPr>
          <w:rFonts w:ascii="Times New Roman" w:eastAsia="Times New Roman" w:hAnsi="Times New Roman" w:cs="Times New Roman"/>
          <w:b/>
          <w:bCs/>
          <w:spacing w:val="-10"/>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yra</w:t>
      </w:r>
      <w:r w:rsidRPr="00485134">
        <w:rPr>
          <w:rFonts w:ascii="Times New Roman" w:eastAsia="Times New Roman" w:hAnsi="Times New Roman" w:cs="Times New Roman"/>
          <w:b/>
          <w:bCs/>
          <w:spacing w:val="-14"/>
          <w:kern w:val="0"/>
          <w:sz w:val="22"/>
          <w:szCs w:val="22"/>
          <w14:ligatures w14:val="none"/>
        </w:rPr>
        <w:t xml:space="preserve"> </w:t>
      </w:r>
      <w:r w:rsidR="002A74ED" w:rsidRPr="00485134">
        <w:rPr>
          <w:rFonts w:ascii="Times New Roman" w:eastAsia="Times New Roman" w:hAnsi="Times New Roman" w:cs="Times New Roman"/>
          <w:b/>
          <w:bCs/>
          <w:kern w:val="0"/>
          <w:sz w:val="22"/>
          <w:szCs w:val="22"/>
          <w14:ligatures w14:val="none"/>
        </w:rPr>
        <w:t>Travoprost Zentiva</w:t>
      </w:r>
      <w:r w:rsidRPr="00485134">
        <w:rPr>
          <w:rFonts w:ascii="Times New Roman" w:eastAsia="Times New Roman" w:hAnsi="Times New Roman" w:cs="Times New Roman"/>
          <w:b/>
          <w:bCs/>
          <w:spacing w:val="-10"/>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ir</w:t>
      </w:r>
      <w:r w:rsidRPr="00485134">
        <w:rPr>
          <w:rFonts w:ascii="Times New Roman" w:eastAsia="Times New Roman" w:hAnsi="Times New Roman" w:cs="Times New Roman"/>
          <w:b/>
          <w:bCs/>
          <w:spacing w:val="-13"/>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kam</w:t>
      </w:r>
      <w:r w:rsidRPr="00485134">
        <w:rPr>
          <w:rFonts w:ascii="Times New Roman" w:eastAsia="Times New Roman" w:hAnsi="Times New Roman" w:cs="Times New Roman"/>
          <w:b/>
          <w:bCs/>
          <w:spacing w:val="-10"/>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jis</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vartojamas</w:t>
      </w:r>
    </w:p>
    <w:p w14:paraId="0A88718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F770FF2" w14:textId="1BA7633E"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sudėtyje yra travoprosto, vieno iš vaistų, vadinamų prostaglandino analogais. Jis mažina akispūdį. Jį galima naudoti vieną arba su kitais lašais, pvz., beta blokatoriais, taip pat mažinančiais akispūdį.</w:t>
      </w:r>
    </w:p>
    <w:p w14:paraId="05AB859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030C10F" w14:textId="5D5311E5"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vartojama padidėjusiam akispūdžiui mažinti suaugusiems žmonėms. Per didelis akispūdis gali sukelti ligą, vadinamą glaukoma.</w:t>
      </w:r>
    </w:p>
    <w:p w14:paraId="096B0FB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46292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A5C948" w14:textId="4651E5D1" w:rsidR="00F45483" w:rsidRPr="00485134" w:rsidRDefault="00F45483" w:rsidP="00F45483">
      <w:pPr>
        <w:widowControl w:val="0"/>
        <w:numPr>
          <w:ilvl w:val="0"/>
          <w:numId w:val="2"/>
        </w:numPr>
        <w:autoSpaceDE w:val="0"/>
        <w:autoSpaceDN w:val="0"/>
        <w:spacing w:after="0" w:line="240" w:lineRule="auto"/>
        <w:ind w:left="540" w:hanging="540"/>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3"/>
          <w:kern w:val="0"/>
          <w:sz w:val="22"/>
          <w:szCs w:val="22"/>
          <w14:ligatures w14:val="none"/>
        </w:rPr>
        <w:t>Kas</w:t>
      </w:r>
      <w:r w:rsidRPr="00485134">
        <w:rPr>
          <w:rFonts w:ascii="Times New Roman" w:eastAsia="Times New Roman" w:hAnsi="Times New Roman" w:cs="Times New Roman"/>
          <w:b/>
          <w:bCs/>
          <w:spacing w:val="-7"/>
          <w:kern w:val="0"/>
          <w:sz w:val="22"/>
          <w:szCs w:val="22"/>
          <w14:ligatures w14:val="none"/>
        </w:rPr>
        <w:t xml:space="preserve"> </w:t>
      </w:r>
      <w:r w:rsidRPr="00485134">
        <w:rPr>
          <w:rFonts w:ascii="Times New Roman" w:eastAsia="Times New Roman" w:hAnsi="Times New Roman" w:cs="Times New Roman"/>
          <w:b/>
          <w:bCs/>
          <w:spacing w:val="-3"/>
          <w:kern w:val="0"/>
          <w:sz w:val="22"/>
          <w:szCs w:val="22"/>
          <w14:ligatures w14:val="none"/>
        </w:rPr>
        <w:t>žinotina</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spacing w:val="-2"/>
          <w:kern w:val="0"/>
          <w:sz w:val="22"/>
          <w:szCs w:val="22"/>
          <w14:ligatures w14:val="none"/>
        </w:rPr>
        <w:t>prieš</w:t>
      </w:r>
      <w:r w:rsidRPr="00485134">
        <w:rPr>
          <w:rFonts w:ascii="Times New Roman" w:eastAsia="Times New Roman" w:hAnsi="Times New Roman" w:cs="Times New Roman"/>
          <w:b/>
          <w:bCs/>
          <w:spacing w:val="-7"/>
          <w:kern w:val="0"/>
          <w:sz w:val="22"/>
          <w:szCs w:val="22"/>
          <w14:ligatures w14:val="none"/>
        </w:rPr>
        <w:t xml:space="preserve"> </w:t>
      </w:r>
      <w:r w:rsidRPr="00485134">
        <w:rPr>
          <w:rFonts w:ascii="Times New Roman" w:eastAsia="Times New Roman" w:hAnsi="Times New Roman" w:cs="Times New Roman"/>
          <w:b/>
          <w:bCs/>
          <w:spacing w:val="-2"/>
          <w:kern w:val="0"/>
          <w:sz w:val="22"/>
          <w:szCs w:val="22"/>
          <w14:ligatures w14:val="none"/>
        </w:rPr>
        <w:t>vartojant</w:t>
      </w:r>
      <w:r w:rsidRPr="00485134">
        <w:rPr>
          <w:rFonts w:ascii="Times New Roman" w:eastAsia="Times New Roman" w:hAnsi="Times New Roman" w:cs="Times New Roman"/>
          <w:b/>
          <w:bCs/>
          <w:spacing w:val="-11"/>
          <w:kern w:val="0"/>
          <w:sz w:val="22"/>
          <w:szCs w:val="22"/>
          <w14:ligatures w14:val="none"/>
        </w:rPr>
        <w:t xml:space="preserve"> </w:t>
      </w:r>
      <w:r w:rsidR="002A74ED" w:rsidRPr="00485134">
        <w:rPr>
          <w:rFonts w:ascii="Times New Roman" w:eastAsia="Times New Roman" w:hAnsi="Times New Roman" w:cs="Times New Roman"/>
          <w:b/>
          <w:bCs/>
          <w:spacing w:val="-2"/>
          <w:kern w:val="0"/>
          <w:sz w:val="22"/>
          <w:szCs w:val="22"/>
          <w14:ligatures w14:val="none"/>
        </w:rPr>
        <w:t>Travoprost Zentiva</w:t>
      </w:r>
      <w:r w:rsidRPr="00485134">
        <w:rPr>
          <w:rFonts w:ascii="Times New Roman" w:eastAsia="Times New Roman" w:hAnsi="Times New Roman" w:cs="Times New Roman"/>
          <w:b/>
          <w:bCs/>
          <w:spacing w:val="-52"/>
          <w:kern w:val="0"/>
          <w:sz w:val="22"/>
          <w:szCs w:val="22"/>
          <w14:ligatures w14:val="none"/>
        </w:rPr>
        <w:t xml:space="preserve"> </w:t>
      </w:r>
    </w:p>
    <w:p w14:paraId="5C27C2C5" w14:textId="77777777" w:rsidR="00F45483" w:rsidRPr="00485134" w:rsidRDefault="00F45483" w:rsidP="00F45483">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7C67E3E4" w14:textId="106E5772" w:rsidR="00F45483" w:rsidRPr="00485134" w:rsidRDefault="002A74ED" w:rsidP="00F45483">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Travoprost Zentiva</w:t>
      </w:r>
      <w:r w:rsidR="00F45483" w:rsidRPr="00485134">
        <w:rPr>
          <w:rFonts w:ascii="Times New Roman" w:eastAsia="Times New Roman" w:hAnsi="Times New Roman" w:cs="Times New Roman"/>
          <w:b/>
          <w:bCs/>
          <w:spacing w:val="-4"/>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vartoti</w:t>
      </w:r>
      <w:r w:rsidR="00F45483" w:rsidRPr="00485134">
        <w:rPr>
          <w:rFonts w:ascii="Times New Roman" w:eastAsia="Times New Roman" w:hAnsi="Times New Roman" w:cs="Times New Roman"/>
          <w:b/>
          <w:bCs/>
          <w:spacing w:val="-2"/>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negalima</w:t>
      </w:r>
    </w:p>
    <w:p w14:paraId="389EAA59" w14:textId="77777777" w:rsidR="00F45483" w:rsidRPr="00485134" w:rsidRDefault="00F45483"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jeigu</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yra</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alergija</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travoprostui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arba</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noProof/>
          <w:kern w:val="0"/>
          <w:sz w:val="22"/>
          <w:szCs w:val="22"/>
          <w14:ligatures w14:val="none"/>
        </w:rPr>
        <w:t>arba bet kuriai pagalbinei šio vaisto medžiagai (jos išvardytos 6 skyriuje).</w:t>
      </w:r>
    </w:p>
    <w:p w14:paraId="39F9F06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8756C3"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Jums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tai</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aktualu,</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būtina</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pasitarti su</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gydytoju.</w:t>
      </w:r>
    </w:p>
    <w:p w14:paraId="1718400C"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5DD199"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Įspėjimai</w:t>
      </w:r>
      <w:r w:rsidRPr="00485134">
        <w:rPr>
          <w:rFonts w:ascii="Times New Roman" w:eastAsia="Times New Roman" w:hAnsi="Times New Roman" w:cs="Times New Roman"/>
          <w:b/>
          <w:bCs/>
          <w:spacing w:val="-4"/>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ir</w:t>
      </w:r>
      <w:r w:rsidRPr="00485134">
        <w:rPr>
          <w:rFonts w:ascii="Times New Roman" w:eastAsia="Times New Roman" w:hAnsi="Times New Roman" w:cs="Times New Roman"/>
          <w:b/>
          <w:bCs/>
          <w:spacing w:val="-6"/>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atsargumo</w:t>
      </w:r>
      <w:r w:rsidRPr="00485134">
        <w:rPr>
          <w:rFonts w:ascii="Times New Roman" w:eastAsia="Times New Roman" w:hAnsi="Times New Roman" w:cs="Times New Roman"/>
          <w:b/>
          <w:bCs/>
          <w:spacing w:val="-2"/>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priemonės</w:t>
      </w:r>
    </w:p>
    <w:p w14:paraId="623E87C3" w14:textId="294B53F2"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Cs/>
          <w:spacing w:val="-1"/>
          <w:kern w:val="0"/>
          <w:sz w:val="22"/>
          <w:szCs w:val="22"/>
          <w14:ligatures w14:val="none"/>
        </w:rPr>
      </w:pPr>
      <w:r w:rsidRPr="00485134">
        <w:rPr>
          <w:rFonts w:ascii="Times New Roman" w:eastAsia="Times New Roman" w:hAnsi="Times New Roman" w:cs="Times New Roman"/>
          <w:bCs/>
          <w:noProof/>
          <w:kern w:val="0"/>
          <w:sz w:val="22"/>
          <w:szCs w:val="22"/>
          <w14:ligatures w14:val="none"/>
        </w:rPr>
        <w:t xml:space="preserve">Pasitarkite su gydytoju arba vaistininku, prieš pradėdami vartoti </w:t>
      </w:r>
      <w:r w:rsidR="002A74ED" w:rsidRPr="00485134">
        <w:rPr>
          <w:rFonts w:ascii="Times New Roman" w:eastAsia="Times New Roman" w:hAnsi="Times New Roman" w:cs="Times New Roman"/>
          <w:bCs/>
          <w:spacing w:val="-1"/>
          <w:kern w:val="0"/>
          <w:sz w:val="22"/>
          <w:szCs w:val="22"/>
          <w14:ligatures w14:val="none"/>
        </w:rPr>
        <w:t>Travoprost Zentiva</w:t>
      </w:r>
      <w:r w:rsidRPr="00485134">
        <w:rPr>
          <w:rFonts w:ascii="Times New Roman" w:eastAsia="Times New Roman" w:hAnsi="Times New Roman" w:cs="Times New Roman"/>
          <w:bCs/>
          <w:spacing w:val="-1"/>
          <w:kern w:val="0"/>
          <w:sz w:val="22"/>
          <w:szCs w:val="22"/>
          <w14:ligatures w14:val="none"/>
        </w:rPr>
        <w:t>.</w:t>
      </w:r>
    </w:p>
    <w:p w14:paraId="13EB31FD"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Cs/>
          <w:kern w:val="0"/>
          <w:sz w:val="22"/>
          <w:szCs w:val="22"/>
          <w14:ligatures w14:val="none"/>
        </w:rPr>
      </w:pPr>
    </w:p>
    <w:p w14:paraId="40E96AD6" w14:textId="3A788045" w:rsidR="00F45483" w:rsidRPr="00485134" w:rsidRDefault="00F45483"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1"/>
          <w:kern w:val="0"/>
          <w:sz w:val="22"/>
          <w:szCs w:val="22"/>
          <w14:ligatures w14:val="none"/>
        </w:rPr>
        <w:t>Dėl</w:t>
      </w:r>
      <w:r w:rsidRPr="00485134">
        <w:rPr>
          <w:rFonts w:ascii="Times New Roman" w:eastAsia="Times New Roman" w:hAnsi="Times New Roman" w:cs="Times New Roman"/>
          <w:spacing w:val="-12"/>
          <w:kern w:val="0"/>
          <w:sz w:val="22"/>
          <w:szCs w:val="22"/>
          <w14:ligatures w14:val="none"/>
        </w:rPr>
        <w:t xml:space="preserve"> </w:t>
      </w:r>
      <w:r w:rsidR="002A74ED" w:rsidRPr="00485134">
        <w:rPr>
          <w:rFonts w:ascii="Times New Roman" w:eastAsia="Times New Roman" w:hAnsi="Times New Roman" w:cs="Times New Roman"/>
          <w:spacing w:val="-1"/>
          <w:kern w:val="0"/>
          <w:sz w:val="22"/>
          <w:szCs w:val="22"/>
          <w14:ligatures w14:val="none"/>
        </w:rPr>
        <w:t>Travoprost Zentiva</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blakstienos</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gali</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pasidaryti</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ilgesnės,</w:t>
      </w:r>
      <w:r w:rsidRPr="00485134">
        <w:rPr>
          <w:rFonts w:ascii="Times New Roman" w:eastAsia="Times New Roman" w:hAnsi="Times New Roman" w:cs="Times New Roman"/>
          <w:spacing w:val="-1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storesnės,</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pasidaryti</w:t>
      </w:r>
      <w:r w:rsidRPr="00485134">
        <w:rPr>
          <w:rFonts w:ascii="Times New Roman" w:eastAsia="Times New Roman" w:hAnsi="Times New Roman" w:cs="Times New Roman"/>
          <w:spacing w:val="-10"/>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sodresnė</w:t>
      </w:r>
      <w:r w:rsidRPr="00485134">
        <w:rPr>
          <w:rFonts w:ascii="Times New Roman" w:eastAsia="Times New Roman" w:hAnsi="Times New Roman" w:cs="Times New Roman"/>
          <w:spacing w:val="-1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jų</w:t>
      </w:r>
      <w:r w:rsidRPr="00485134">
        <w:rPr>
          <w:rFonts w:ascii="Times New Roman" w:eastAsia="Times New Roman" w:hAnsi="Times New Roman" w:cs="Times New Roman"/>
          <w:spacing w:val="-1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spalva,</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jų padaugėti. Be to, buvo stebėti akių vokų pokyčiai, įskaitant neįprastą plaukų augimą, bei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audinių</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aplink</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akis pokyčiai.</w:t>
      </w:r>
    </w:p>
    <w:p w14:paraId="55B468DC" w14:textId="42F544A9" w:rsidR="00F45483" w:rsidRPr="00485134" w:rsidRDefault="002A74ED"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spacing w:val="-1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gali</w:t>
      </w:r>
      <w:r w:rsidR="00F45483" w:rsidRPr="00485134">
        <w:rPr>
          <w:rFonts w:ascii="Times New Roman" w:eastAsia="Times New Roman" w:hAnsi="Times New Roman" w:cs="Times New Roman"/>
          <w:spacing w:val="-1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pakeisti</w:t>
      </w:r>
      <w:r w:rsidR="00F45483" w:rsidRPr="00485134">
        <w:rPr>
          <w:rFonts w:ascii="Times New Roman" w:eastAsia="Times New Roman" w:hAnsi="Times New Roman" w:cs="Times New Roman"/>
          <w:spacing w:val="-9"/>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rainelės</w:t>
      </w:r>
      <w:r w:rsidR="00F45483" w:rsidRPr="00485134">
        <w:rPr>
          <w:rFonts w:ascii="Times New Roman" w:eastAsia="Times New Roman" w:hAnsi="Times New Roman" w:cs="Times New Roman"/>
          <w:spacing w:val="-1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(spalvotos</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akies</w:t>
      </w:r>
      <w:r w:rsidR="00F45483" w:rsidRPr="00485134">
        <w:rPr>
          <w:rFonts w:ascii="Times New Roman" w:eastAsia="Times New Roman" w:hAnsi="Times New Roman" w:cs="Times New Roman"/>
          <w:spacing w:val="-1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dalies)</w:t>
      </w:r>
      <w:r w:rsidR="00F45483" w:rsidRPr="00485134">
        <w:rPr>
          <w:rFonts w:ascii="Times New Roman" w:eastAsia="Times New Roman" w:hAnsi="Times New Roman" w:cs="Times New Roman"/>
          <w:spacing w:val="-9"/>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spalvą.</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Šis</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pasikeitimas</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gali</w:t>
      </w:r>
      <w:r w:rsidR="00F45483" w:rsidRPr="00485134">
        <w:rPr>
          <w:rFonts w:ascii="Times New Roman" w:eastAsia="Times New Roman" w:hAnsi="Times New Roman" w:cs="Times New Roman"/>
          <w:spacing w:val="-10"/>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būti</w:t>
      </w:r>
      <w:r w:rsidR="00F45483" w:rsidRPr="00485134">
        <w:rPr>
          <w:rFonts w:ascii="Times New Roman" w:eastAsia="Times New Roman" w:hAnsi="Times New Roman" w:cs="Times New Roman"/>
          <w:spacing w:val="-5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negrįžtamas.</w:t>
      </w:r>
      <w:r w:rsidR="00F45483" w:rsidRPr="00485134">
        <w:rPr>
          <w:rFonts w:ascii="Times New Roman" w:eastAsia="Times New Roman" w:hAnsi="Times New Roman" w:cs="Times New Roman"/>
          <w:spacing w:val="-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Be to, gali</w:t>
      </w:r>
      <w:r w:rsidR="00F45483" w:rsidRPr="00485134">
        <w:rPr>
          <w:rFonts w:ascii="Times New Roman" w:eastAsia="Times New Roman" w:hAnsi="Times New Roman" w:cs="Times New Roman"/>
          <w:spacing w:val="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pakeisti odos</w:t>
      </w:r>
      <w:r w:rsidR="00F45483" w:rsidRPr="00485134">
        <w:rPr>
          <w:rFonts w:ascii="Times New Roman" w:eastAsia="Times New Roman" w:hAnsi="Times New Roman" w:cs="Times New Roman"/>
          <w:spacing w:val="-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aplink</w:t>
      </w:r>
      <w:r w:rsidR="00F45483" w:rsidRPr="00485134">
        <w:rPr>
          <w:rFonts w:ascii="Times New Roman" w:eastAsia="Times New Roman" w:hAnsi="Times New Roman" w:cs="Times New Roman"/>
          <w:spacing w:val="-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akis spalvą.</w:t>
      </w:r>
    </w:p>
    <w:p w14:paraId="0527A6F4" w14:textId="03EA122A" w:rsidR="00F45483" w:rsidRPr="00485134" w:rsidRDefault="00F45483"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1"/>
          <w:kern w:val="0"/>
          <w:sz w:val="22"/>
          <w:szCs w:val="22"/>
          <w14:ligatures w14:val="none"/>
        </w:rPr>
        <w:t>Jei</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Jums</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buvo</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atlikta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kataraktos</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operacija,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prieš</w:t>
      </w:r>
      <w:r w:rsidRPr="00485134">
        <w:rPr>
          <w:rFonts w:ascii="Times New Roman" w:eastAsia="Times New Roman" w:hAnsi="Times New Roman" w:cs="Times New Roman"/>
          <w:spacing w:val="-13"/>
          <w:kern w:val="0"/>
          <w:sz w:val="22"/>
          <w:szCs w:val="22"/>
          <w14:ligatures w14:val="none"/>
        </w:rPr>
        <w:t xml:space="preserv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vartojimą</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pasitarkite</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gydytoju.</w:t>
      </w:r>
    </w:p>
    <w:p w14:paraId="5D3C88C0" w14:textId="1131B8DA" w:rsidR="00F45483" w:rsidRPr="00485134" w:rsidRDefault="00F45483"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1"/>
          <w:kern w:val="0"/>
          <w:sz w:val="22"/>
          <w:szCs w:val="22"/>
          <w14:ligatures w14:val="none"/>
        </w:rPr>
        <w:t>Jei</w:t>
      </w:r>
      <w:r w:rsidRPr="00485134">
        <w:rPr>
          <w:rFonts w:ascii="Times New Roman" w:eastAsia="Times New Roman" w:hAnsi="Times New Roman" w:cs="Times New Roman"/>
          <w:spacing w:val="-10"/>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Jums</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yra</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ar</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anksčiau</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buvo</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akies</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uždegimas</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(iritas</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ir</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uveitas),</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prieš</w:t>
      </w:r>
      <w:r w:rsidRPr="00485134">
        <w:rPr>
          <w:rFonts w:ascii="Times New Roman" w:eastAsia="Times New Roman" w:hAnsi="Times New Roman" w:cs="Times New Roman"/>
          <w:spacing w:val="-13"/>
          <w:kern w:val="0"/>
          <w:sz w:val="22"/>
          <w:szCs w:val="22"/>
          <w14:ligatures w14:val="none"/>
        </w:rPr>
        <w:t xml:space="preserv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vartojimą</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pasitarkite</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 gydytoju.</w:t>
      </w:r>
    </w:p>
    <w:p w14:paraId="76570ABC" w14:textId="60F572B6" w:rsidR="00F45483" w:rsidRPr="00485134" w:rsidRDefault="002A74ED"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kartais gali sukelti dusulį, apsunkinti kvėpavimą arba sustiprinti astmos</w:t>
      </w:r>
      <w:r w:rsidR="00F45483" w:rsidRPr="00485134">
        <w:rPr>
          <w:rFonts w:ascii="Times New Roman" w:eastAsia="Times New Roman" w:hAnsi="Times New Roman" w:cs="Times New Roman"/>
          <w:spacing w:val="1"/>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simptomus.</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Jei</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jums</w:t>
      </w:r>
      <w:r w:rsidR="00F45483" w:rsidRPr="00485134">
        <w:rPr>
          <w:rFonts w:ascii="Times New Roman" w:eastAsia="Times New Roman" w:hAnsi="Times New Roman" w:cs="Times New Roman"/>
          <w:spacing w:val="-6"/>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kelia</w:t>
      </w:r>
      <w:r w:rsidR="00F45483" w:rsidRPr="00485134">
        <w:rPr>
          <w:rFonts w:ascii="Times New Roman" w:eastAsia="Times New Roman" w:hAnsi="Times New Roman" w:cs="Times New Roman"/>
          <w:spacing w:val="-6"/>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nerimą</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lašinantis</w:t>
      </w:r>
      <w:r w:rsidR="00F45483" w:rsidRPr="00485134">
        <w:rPr>
          <w:rFonts w:ascii="Times New Roman" w:eastAsia="Times New Roman" w:hAnsi="Times New Roman" w:cs="Times New Roman"/>
          <w:spacing w:val="-12"/>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Travoprost Zentiva</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spacing w:val="-1"/>
          <w:kern w:val="0"/>
          <w:sz w:val="22"/>
          <w:szCs w:val="22"/>
          <w14:ligatures w14:val="none"/>
        </w:rPr>
        <w:t>atsiradę</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kvėpavimo</w:t>
      </w:r>
      <w:r w:rsidR="00F45483" w:rsidRPr="00485134">
        <w:rPr>
          <w:rFonts w:ascii="Times New Roman" w:eastAsia="Times New Roman" w:hAnsi="Times New Roman" w:cs="Times New Roman"/>
          <w:spacing w:val="-6"/>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ritmo</w:t>
      </w:r>
      <w:r w:rsidR="00F45483" w:rsidRPr="00485134">
        <w:rPr>
          <w:rFonts w:ascii="Times New Roman" w:eastAsia="Times New Roman" w:hAnsi="Times New Roman" w:cs="Times New Roman"/>
          <w:spacing w:val="-6"/>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pasikeitimai, kuo</w:t>
      </w:r>
      <w:r w:rsidR="00F45483" w:rsidRPr="00485134">
        <w:rPr>
          <w:rFonts w:ascii="Times New Roman" w:eastAsia="Times New Roman" w:hAnsi="Times New Roman" w:cs="Times New Roman"/>
          <w:spacing w:val="-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greičiau</w:t>
      </w:r>
      <w:r w:rsidR="00F45483" w:rsidRPr="00485134">
        <w:rPr>
          <w:rFonts w:ascii="Times New Roman" w:eastAsia="Times New Roman" w:hAnsi="Times New Roman" w:cs="Times New Roman"/>
          <w:spacing w:val="-2"/>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pasitarkite su</w:t>
      </w:r>
      <w:r w:rsidR="00F45483" w:rsidRPr="00485134">
        <w:rPr>
          <w:rFonts w:ascii="Times New Roman" w:eastAsia="Times New Roman" w:hAnsi="Times New Roman" w:cs="Times New Roman"/>
          <w:spacing w:val="-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gydytoju.</w:t>
      </w:r>
    </w:p>
    <w:p w14:paraId="0443B819" w14:textId="77777777" w:rsidR="00F45483" w:rsidRPr="00485134" w:rsidRDefault="00F45483" w:rsidP="00F45483">
      <w:pPr>
        <w:widowControl w:val="0"/>
        <w:numPr>
          <w:ilvl w:val="0"/>
          <w:numId w:val="5"/>
        </w:numPr>
        <w:autoSpaceDE w:val="0"/>
        <w:autoSpaceDN w:val="0"/>
        <w:spacing w:after="0" w:line="240" w:lineRule="auto"/>
        <w:ind w:left="540" w:hanging="540"/>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gali absorbuotis</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per</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odą.</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Jei</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bet</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koks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kiekis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pateko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ant</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odos,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 xml:space="preserve">reikia </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nedelsiant kruopščiai nuplauti kontaktavusį odos paviršių. Tai ypač svarbu nėščioms ar</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planuojančioms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pastoti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moterims.</w:t>
      </w:r>
    </w:p>
    <w:p w14:paraId="34FA5CD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C88212"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Vaikams</w:t>
      </w:r>
      <w:r w:rsidRPr="00485134">
        <w:rPr>
          <w:rFonts w:ascii="Times New Roman" w:eastAsia="Times New Roman" w:hAnsi="Times New Roman" w:cs="Times New Roman"/>
          <w:b/>
          <w:bCs/>
          <w:spacing w:val="-6"/>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ir</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paaugliams</w:t>
      </w:r>
    </w:p>
    <w:p w14:paraId="3E329779" w14:textId="518FCA0E"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spacing w:val="-4"/>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nerekomenduojama vartoti</w:t>
      </w:r>
      <w:r w:rsidR="00F45483" w:rsidRPr="00485134">
        <w:rPr>
          <w:rFonts w:ascii="Times New Roman" w:eastAsia="Times New Roman" w:hAnsi="Times New Roman" w:cs="Times New Roman"/>
          <w:spacing w:val="-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jaunesniems</w:t>
      </w:r>
      <w:r w:rsidR="00F45483" w:rsidRPr="00485134">
        <w:rPr>
          <w:rFonts w:ascii="Times New Roman" w:eastAsia="Times New Roman" w:hAnsi="Times New Roman" w:cs="Times New Roman"/>
          <w:spacing w:val="-3"/>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kaip</w:t>
      </w:r>
      <w:r w:rsidR="00F45483" w:rsidRPr="00485134">
        <w:rPr>
          <w:rFonts w:ascii="Times New Roman" w:eastAsia="Times New Roman" w:hAnsi="Times New Roman" w:cs="Times New Roman"/>
          <w:spacing w:val="-2"/>
          <w:kern w:val="0"/>
          <w:sz w:val="22"/>
          <w:szCs w:val="22"/>
          <w14:ligatures w14:val="none"/>
        </w:rPr>
        <w:t xml:space="preserve"> 18 </w:t>
      </w:r>
      <w:r w:rsidR="00F45483" w:rsidRPr="00485134">
        <w:rPr>
          <w:rFonts w:ascii="Times New Roman" w:eastAsia="Times New Roman" w:hAnsi="Times New Roman" w:cs="Times New Roman"/>
          <w:kern w:val="0"/>
          <w:sz w:val="22"/>
          <w:szCs w:val="22"/>
          <w14:ligatures w14:val="none"/>
        </w:rPr>
        <w:t>metų pacientams.</w:t>
      </w:r>
    </w:p>
    <w:p w14:paraId="35E9D9D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57FC7A" w14:textId="0F751B11"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5"/>
          <w:kern w:val="0"/>
          <w:sz w:val="22"/>
          <w:szCs w:val="22"/>
          <w14:ligatures w14:val="none"/>
        </w:rPr>
        <w:t>Kiti</w:t>
      </w:r>
      <w:r w:rsidRPr="00485134">
        <w:rPr>
          <w:rFonts w:ascii="Times New Roman" w:eastAsia="Times New Roman" w:hAnsi="Times New Roman" w:cs="Times New Roman"/>
          <w:b/>
          <w:bCs/>
          <w:spacing w:val="1"/>
          <w:kern w:val="0"/>
          <w:sz w:val="22"/>
          <w:szCs w:val="22"/>
          <w14:ligatures w14:val="none"/>
        </w:rPr>
        <w:t xml:space="preserve"> </w:t>
      </w:r>
      <w:r w:rsidRPr="00485134">
        <w:rPr>
          <w:rFonts w:ascii="Times New Roman" w:eastAsia="Times New Roman" w:hAnsi="Times New Roman" w:cs="Times New Roman"/>
          <w:b/>
          <w:bCs/>
          <w:spacing w:val="-5"/>
          <w:kern w:val="0"/>
          <w:sz w:val="22"/>
          <w:szCs w:val="22"/>
          <w14:ligatures w14:val="none"/>
        </w:rPr>
        <w:t>vaistai</w:t>
      </w:r>
      <w:r w:rsidRPr="00485134">
        <w:rPr>
          <w:rFonts w:ascii="Times New Roman" w:eastAsia="Times New Roman" w:hAnsi="Times New Roman" w:cs="Times New Roman"/>
          <w:b/>
          <w:bCs/>
          <w:spacing w:val="2"/>
          <w:kern w:val="0"/>
          <w:sz w:val="22"/>
          <w:szCs w:val="22"/>
          <w14:ligatures w14:val="none"/>
        </w:rPr>
        <w:t xml:space="preserve"> </w:t>
      </w:r>
      <w:r w:rsidRPr="00485134">
        <w:rPr>
          <w:rFonts w:ascii="Times New Roman" w:eastAsia="Times New Roman" w:hAnsi="Times New Roman" w:cs="Times New Roman"/>
          <w:b/>
          <w:bCs/>
          <w:spacing w:val="-5"/>
          <w:kern w:val="0"/>
          <w:sz w:val="22"/>
          <w:szCs w:val="22"/>
          <w14:ligatures w14:val="none"/>
        </w:rPr>
        <w:t>ir</w:t>
      </w:r>
      <w:r w:rsidRPr="00485134">
        <w:rPr>
          <w:rFonts w:ascii="Times New Roman" w:eastAsia="Times New Roman" w:hAnsi="Times New Roman" w:cs="Times New Roman"/>
          <w:b/>
          <w:bCs/>
          <w:spacing w:val="-10"/>
          <w:kern w:val="0"/>
          <w:sz w:val="22"/>
          <w:szCs w:val="22"/>
          <w14:ligatures w14:val="none"/>
        </w:rPr>
        <w:t xml:space="preserve"> </w:t>
      </w:r>
      <w:r w:rsidR="002A74ED" w:rsidRPr="00485134">
        <w:rPr>
          <w:rFonts w:ascii="Times New Roman" w:eastAsia="Times New Roman" w:hAnsi="Times New Roman" w:cs="Times New Roman"/>
          <w:b/>
          <w:bCs/>
          <w:spacing w:val="-5"/>
          <w:kern w:val="0"/>
          <w:sz w:val="22"/>
          <w:szCs w:val="22"/>
          <w14:ligatures w14:val="none"/>
        </w:rPr>
        <w:t>Travoprost Zentiva</w:t>
      </w:r>
    </w:p>
    <w:p w14:paraId="357DC49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Jeigu vartojate arba neseniai vartojote kitų vaistų arba dėl to nesate tikri, apie tai pasakykite gydytojui ar vaistininkui.</w:t>
      </w:r>
    </w:p>
    <w:p w14:paraId="34EAA5E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B3D6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kern w:val="0"/>
          <w:sz w:val="22"/>
          <w:szCs w:val="22"/>
          <w14:ligatures w14:val="none"/>
        </w:rPr>
        <w:t>Nėštumas, žindymo laikotarpis ir vaisingumas</w:t>
      </w:r>
    </w:p>
    <w:p w14:paraId="639E5707" w14:textId="7046EA33"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Nevartokite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jei esate nėščia. Jei manote, kad galbūt esate nėščia, iš karto apie tai pasakykite gydytojui. </w:t>
      </w:r>
    </w:p>
    <w:p w14:paraId="4C7D888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EA71F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85134">
        <w:rPr>
          <w:rFonts w:ascii="Times New Roman" w:eastAsia="Times New Roman" w:hAnsi="Times New Roman" w:cs="Times New Roman"/>
          <w:kern w:val="0"/>
          <w:sz w:val="22"/>
          <w:szCs w:val="22"/>
          <w:u w:val="single"/>
          <w14:ligatures w14:val="none"/>
        </w:rPr>
        <w:t>Nėštumas</w:t>
      </w:r>
    </w:p>
    <w:p w14:paraId="6B23C86E" w14:textId="722BD060"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Nevartokite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jei esate nėščia. Jei manote, kad gali būti nėščia, nedelsiant pasitarkite su gydytoju. Jei yra tikimybė pastoti, turite naudoti tinkamą kontracepciją, kol vartojate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w:t>
      </w:r>
    </w:p>
    <w:p w14:paraId="56CD15C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C949D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85134">
        <w:rPr>
          <w:rFonts w:ascii="Times New Roman" w:eastAsia="Times New Roman" w:hAnsi="Times New Roman" w:cs="Times New Roman"/>
          <w:kern w:val="0"/>
          <w:sz w:val="22"/>
          <w:szCs w:val="22"/>
          <w:u w:val="single"/>
          <w14:ligatures w14:val="none"/>
        </w:rPr>
        <w:t>Žindymas</w:t>
      </w:r>
    </w:p>
    <w:p w14:paraId="092268B8" w14:textId="4FACA062"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Nevartokite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jei žindote kūdikį.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gali patekti į pieną.</w:t>
      </w:r>
    </w:p>
    <w:p w14:paraId="0818036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468458"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Vairavimas</w:t>
      </w:r>
      <w:r w:rsidRPr="00485134">
        <w:rPr>
          <w:rFonts w:ascii="Times New Roman" w:eastAsia="Times New Roman" w:hAnsi="Times New Roman" w:cs="Times New Roman"/>
          <w:b/>
          <w:bCs/>
          <w:spacing w:val="-6"/>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ir</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mechanizmų</w:t>
      </w:r>
      <w:r w:rsidRPr="00485134">
        <w:rPr>
          <w:rFonts w:ascii="Times New Roman" w:eastAsia="Times New Roman" w:hAnsi="Times New Roman" w:cs="Times New Roman"/>
          <w:b/>
          <w:bCs/>
          <w:spacing w:val="-4"/>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valdymas</w:t>
      </w:r>
    </w:p>
    <w:p w14:paraId="584FF138" w14:textId="6C1291BB"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Kurį laiką po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susilašinimo regėjimas gali būti neryškus. Nevairuokite ir nevaldykite mechanizmų, kol šis poveikis praeis.</w:t>
      </w:r>
    </w:p>
    <w:p w14:paraId="0DE5D59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4029C5" w14:textId="4C50708D" w:rsidR="00F45483" w:rsidRPr="00485134" w:rsidRDefault="002A74ED"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kern w:val="0"/>
          <w:sz w:val="22"/>
          <w:szCs w:val="22"/>
          <w14:ligatures w14:val="none"/>
        </w:rPr>
        <w:t>Travoprost Zentiva</w:t>
      </w:r>
      <w:r w:rsidR="00F45483" w:rsidRPr="00485134">
        <w:rPr>
          <w:rFonts w:ascii="Times New Roman" w:eastAsia="Times New Roman" w:hAnsi="Times New Roman" w:cs="Times New Roman"/>
          <w:b/>
          <w:spacing w:val="-12"/>
          <w:kern w:val="0"/>
          <w:sz w:val="22"/>
          <w:szCs w:val="22"/>
          <w14:ligatures w14:val="none"/>
        </w:rPr>
        <w:t xml:space="preserve"> </w:t>
      </w:r>
      <w:r w:rsidR="00F45483" w:rsidRPr="00485134">
        <w:rPr>
          <w:rFonts w:ascii="Times New Roman" w:eastAsia="Times New Roman" w:hAnsi="Times New Roman" w:cs="Times New Roman"/>
          <w:b/>
          <w:kern w:val="0"/>
          <w:sz w:val="22"/>
          <w:szCs w:val="22"/>
          <w14:ligatures w14:val="none"/>
        </w:rPr>
        <w:t>sudėtyje</w:t>
      </w:r>
      <w:r w:rsidR="00F45483" w:rsidRPr="00485134">
        <w:rPr>
          <w:rFonts w:ascii="Times New Roman" w:eastAsia="Times New Roman" w:hAnsi="Times New Roman" w:cs="Times New Roman"/>
          <w:b/>
          <w:spacing w:val="-10"/>
          <w:kern w:val="0"/>
          <w:sz w:val="22"/>
          <w:szCs w:val="22"/>
          <w14:ligatures w14:val="none"/>
        </w:rPr>
        <w:t xml:space="preserve"> </w:t>
      </w:r>
      <w:r w:rsidR="00F45483" w:rsidRPr="00485134">
        <w:rPr>
          <w:rFonts w:ascii="Times New Roman" w:eastAsia="Times New Roman" w:hAnsi="Times New Roman" w:cs="Times New Roman"/>
          <w:b/>
          <w:kern w:val="0"/>
          <w:sz w:val="22"/>
          <w:szCs w:val="22"/>
          <w14:ligatures w14:val="none"/>
        </w:rPr>
        <w:t>yra</w:t>
      </w:r>
      <w:r w:rsidR="00F45483" w:rsidRPr="00485134">
        <w:rPr>
          <w:rFonts w:ascii="Times New Roman" w:eastAsia="Times New Roman" w:hAnsi="Times New Roman" w:cs="Times New Roman"/>
          <w:b/>
          <w:spacing w:val="-10"/>
          <w:kern w:val="0"/>
          <w:sz w:val="22"/>
          <w:szCs w:val="22"/>
          <w14:ligatures w14:val="none"/>
        </w:rPr>
        <w:t xml:space="preserve"> </w:t>
      </w:r>
      <w:r w:rsidR="00F45483" w:rsidRPr="00485134">
        <w:rPr>
          <w:rFonts w:ascii="Times New Roman" w:eastAsia="Times New Roman" w:hAnsi="Times New Roman" w:cs="Times New Roman"/>
          <w:b/>
          <w:kern w:val="0"/>
          <w:sz w:val="22"/>
          <w:szCs w:val="22"/>
          <w14:ligatures w14:val="none"/>
        </w:rPr>
        <w:t>benzalkonio chlorido</w:t>
      </w:r>
    </w:p>
    <w:p w14:paraId="498F4694" w14:textId="77777777" w:rsidR="00F45483" w:rsidRPr="00485134" w:rsidRDefault="00F45483" w:rsidP="00F45483">
      <w:pPr>
        <w:spacing w:after="0" w:line="240" w:lineRule="auto"/>
        <w:rPr>
          <w:rFonts w:ascii="Times New Roman" w:eastAsia="Times New Roman" w:hAnsi="Times New Roman" w:cs="Times New Roman"/>
          <w:noProof/>
          <w:color w:val="000000"/>
          <w:kern w:val="0"/>
          <w:sz w:val="22"/>
          <w:szCs w:val="22"/>
          <w14:ligatures w14:val="none"/>
        </w:rPr>
      </w:pPr>
      <w:r w:rsidRPr="00485134">
        <w:rPr>
          <w:rFonts w:ascii="Times New Roman" w:eastAsia="Times New Roman" w:hAnsi="Times New Roman" w:cs="Times New Roman"/>
          <w:noProof/>
          <w:color w:val="000000"/>
          <w:kern w:val="0"/>
          <w:sz w:val="22"/>
          <w:szCs w:val="22"/>
          <w14:ligatures w14:val="none"/>
        </w:rPr>
        <w:t>Kiekviename šio vaisto tirpalo ml yra 0,15 mg benzalkonio chlorido.</w:t>
      </w:r>
    </w:p>
    <w:p w14:paraId="189377B5" w14:textId="77777777" w:rsidR="00F45483" w:rsidRPr="00485134" w:rsidRDefault="00F45483" w:rsidP="00F45483">
      <w:pPr>
        <w:spacing w:after="0" w:line="240" w:lineRule="auto"/>
        <w:rPr>
          <w:rFonts w:ascii="Times New Roman" w:eastAsia="Times New Roman" w:hAnsi="Times New Roman" w:cs="Times New Roman"/>
          <w:noProof/>
          <w:color w:val="000000"/>
          <w:kern w:val="0"/>
          <w:sz w:val="22"/>
          <w:szCs w:val="22"/>
          <w14:ligatures w14:val="none"/>
        </w:rPr>
      </w:pPr>
      <w:r w:rsidRPr="00485134">
        <w:rPr>
          <w:rFonts w:ascii="Times New Roman" w:eastAsia="Times New Roman" w:hAnsi="Times New Roman" w:cs="Times New Roman"/>
          <w:noProof/>
          <w:color w:val="000000"/>
          <w:kern w:val="0"/>
          <w:sz w:val="22"/>
          <w:szCs w:val="22"/>
          <w14:ligatures w14:val="none"/>
        </w:rPr>
        <w:t>Minkštieji kontaktiniai lęšiai gali absorbuoti benzalkonio chloridą ir gali pasikeisti kontaktinių lęšių spalva. Prieš šio vaisto vartojimą kontaktinius lęšius reikia išimti ir vėl juos galima įdėti ne anksčiau kaip po 15 min.</w:t>
      </w:r>
    </w:p>
    <w:p w14:paraId="6C64095B" w14:textId="77777777" w:rsidR="00F45483" w:rsidRPr="00485134" w:rsidRDefault="00F45483" w:rsidP="00F45483">
      <w:pPr>
        <w:spacing w:after="0" w:line="240" w:lineRule="auto"/>
        <w:rPr>
          <w:rFonts w:ascii="Times New Roman" w:eastAsia="Times New Roman" w:hAnsi="Times New Roman" w:cs="Times New Roman"/>
          <w:noProof/>
          <w:color w:val="000000"/>
          <w:kern w:val="0"/>
          <w:sz w:val="22"/>
          <w:szCs w:val="22"/>
          <w14:ligatures w14:val="none"/>
        </w:rPr>
      </w:pPr>
      <w:r w:rsidRPr="00485134">
        <w:rPr>
          <w:rFonts w:ascii="Times New Roman" w:eastAsia="Times New Roman" w:hAnsi="Times New Roman" w:cs="Times New Roman"/>
          <w:noProof/>
          <w:color w:val="000000"/>
          <w:kern w:val="0"/>
          <w:sz w:val="22"/>
          <w:szCs w:val="22"/>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54C7E783"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09656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831D71" w14:textId="5F8FB5D6" w:rsidR="00F45483" w:rsidRPr="00485134" w:rsidRDefault="00F45483" w:rsidP="00F45483">
      <w:pPr>
        <w:widowControl w:val="0"/>
        <w:numPr>
          <w:ilvl w:val="0"/>
          <w:numId w:val="2"/>
        </w:numPr>
        <w:autoSpaceDE w:val="0"/>
        <w:autoSpaceDN w:val="0"/>
        <w:spacing w:after="0" w:line="240" w:lineRule="auto"/>
        <w:ind w:left="540" w:hanging="540"/>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3"/>
          <w:kern w:val="0"/>
          <w:sz w:val="22"/>
          <w:szCs w:val="22"/>
          <w14:ligatures w14:val="none"/>
        </w:rPr>
        <w:t>Kaip</w:t>
      </w:r>
      <w:r w:rsidRPr="00485134">
        <w:rPr>
          <w:rFonts w:ascii="Times New Roman" w:eastAsia="Times New Roman" w:hAnsi="Times New Roman" w:cs="Times New Roman"/>
          <w:b/>
          <w:bCs/>
          <w:spacing w:val="-10"/>
          <w:kern w:val="0"/>
          <w:sz w:val="22"/>
          <w:szCs w:val="22"/>
          <w14:ligatures w14:val="none"/>
        </w:rPr>
        <w:t xml:space="preserve"> </w:t>
      </w:r>
      <w:r w:rsidRPr="00485134">
        <w:rPr>
          <w:rFonts w:ascii="Times New Roman" w:eastAsia="Times New Roman" w:hAnsi="Times New Roman" w:cs="Times New Roman"/>
          <w:b/>
          <w:bCs/>
          <w:spacing w:val="-3"/>
          <w:kern w:val="0"/>
          <w:sz w:val="22"/>
          <w:szCs w:val="22"/>
          <w14:ligatures w14:val="none"/>
        </w:rPr>
        <w:t>vartoti</w:t>
      </w:r>
      <w:r w:rsidRPr="00485134">
        <w:rPr>
          <w:rFonts w:ascii="Times New Roman" w:eastAsia="Times New Roman" w:hAnsi="Times New Roman" w:cs="Times New Roman"/>
          <w:b/>
          <w:bCs/>
          <w:spacing w:val="-10"/>
          <w:kern w:val="0"/>
          <w:sz w:val="22"/>
          <w:szCs w:val="22"/>
          <w14:ligatures w14:val="none"/>
        </w:rPr>
        <w:t xml:space="preserve"> </w:t>
      </w:r>
      <w:r w:rsidR="002A74ED" w:rsidRPr="00485134">
        <w:rPr>
          <w:rFonts w:ascii="Times New Roman" w:eastAsia="Times New Roman" w:hAnsi="Times New Roman" w:cs="Times New Roman"/>
          <w:b/>
          <w:bCs/>
          <w:spacing w:val="-3"/>
          <w:kern w:val="0"/>
          <w:sz w:val="22"/>
          <w:szCs w:val="22"/>
          <w14:ligatures w14:val="none"/>
        </w:rPr>
        <w:t>Travoprost Zentiva</w:t>
      </w:r>
    </w:p>
    <w:p w14:paraId="0C0D64C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8DFC8E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Visada vartokite šį vaistą tiksliai taip, kaip nurodė gydytojas. Jeigu abejojate, kreipkitės į gydytoją arba vaistininką.</w:t>
      </w:r>
    </w:p>
    <w:p w14:paraId="3C2B695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74E839"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Rekomenduojama</w:t>
      </w:r>
      <w:r w:rsidRPr="00485134">
        <w:rPr>
          <w:rFonts w:ascii="Times New Roman" w:eastAsia="Times New Roman" w:hAnsi="Times New Roman" w:cs="Times New Roman"/>
          <w:b/>
          <w:bCs/>
          <w:spacing w:val="-1"/>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dozė</w:t>
      </w:r>
      <w:r w:rsidRPr="00485134">
        <w:rPr>
          <w:rFonts w:ascii="Times New Roman" w:eastAsia="Times New Roman" w:hAnsi="Times New Roman" w:cs="Times New Roman"/>
          <w:b/>
          <w:bCs/>
          <w:spacing w:val="-1"/>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 xml:space="preserve">yra </w:t>
      </w:r>
      <w:r w:rsidRPr="00485134">
        <w:rPr>
          <w:rFonts w:ascii="Times New Roman" w:eastAsia="Times New Roman" w:hAnsi="Times New Roman" w:cs="Times New Roman"/>
          <w:bCs/>
          <w:kern w:val="0"/>
          <w:sz w:val="22"/>
          <w:szCs w:val="22"/>
          <w14:ligatures w14:val="none"/>
        </w:rPr>
        <w:t>vienas</w:t>
      </w:r>
      <w:r w:rsidRPr="00485134">
        <w:rPr>
          <w:rFonts w:ascii="Times New Roman" w:eastAsia="Times New Roman" w:hAnsi="Times New Roman" w:cs="Times New Roman"/>
          <w:bCs/>
          <w:spacing w:val="-4"/>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lašas</w:t>
      </w:r>
      <w:r w:rsidRPr="00485134">
        <w:rPr>
          <w:rFonts w:ascii="Times New Roman" w:eastAsia="Times New Roman" w:hAnsi="Times New Roman" w:cs="Times New Roman"/>
          <w:bCs/>
          <w:spacing w:val="-3"/>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į</w:t>
      </w:r>
      <w:r w:rsidRPr="00485134">
        <w:rPr>
          <w:rFonts w:ascii="Times New Roman" w:eastAsia="Times New Roman" w:hAnsi="Times New Roman" w:cs="Times New Roman"/>
          <w:bCs/>
          <w:spacing w:val="-3"/>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gydomą</w:t>
      </w:r>
      <w:r w:rsidRPr="00485134">
        <w:rPr>
          <w:rFonts w:ascii="Times New Roman" w:eastAsia="Times New Roman" w:hAnsi="Times New Roman" w:cs="Times New Roman"/>
          <w:bCs/>
          <w:spacing w:val="-2"/>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akį</w:t>
      </w:r>
      <w:r w:rsidRPr="00485134">
        <w:rPr>
          <w:rFonts w:ascii="Times New Roman" w:eastAsia="Times New Roman" w:hAnsi="Times New Roman" w:cs="Times New Roman"/>
          <w:bCs/>
          <w:spacing w:val="-1"/>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arba</w:t>
      </w:r>
      <w:r w:rsidRPr="00485134">
        <w:rPr>
          <w:rFonts w:ascii="Times New Roman" w:eastAsia="Times New Roman" w:hAnsi="Times New Roman" w:cs="Times New Roman"/>
          <w:bCs/>
          <w:spacing w:val="-2"/>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akis</w:t>
      </w:r>
      <w:r w:rsidRPr="00485134">
        <w:rPr>
          <w:rFonts w:ascii="Times New Roman" w:eastAsia="Times New Roman" w:hAnsi="Times New Roman" w:cs="Times New Roman"/>
          <w:bCs/>
          <w:spacing w:val="-2"/>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kartą</w:t>
      </w:r>
      <w:r w:rsidRPr="00485134">
        <w:rPr>
          <w:rFonts w:ascii="Times New Roman" w:eastAsia="Times New Roman" w:hAnsi="Times New Roman" w:cs="Times New Roman"/>
          <w:bCs/>
          <w:spacing w:val="-2"/>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per</w:t>
      </w:r>
      <w:r w:rsidRPr="00485134">
        <w:rPr>
          <w:rFonts w:ascii="Times New Roman" w:eastAsia="Times New Roman" w:hAnsi="Times New Roman" w:cs="Times New Roman"/>
          <w:bCs/>
          <w:spacing w:val="-1"/>
          <w:kern w:val="0"/>
          <w:sz w:val="22"/>
          <w:szCs w:val="22"/>
          <w14:ligatures w14:val="none"/>
        </w:rPr>
        <w:t xml:space="preserve"> </w:t>
      </w:r>
      <w:r w:rsidRPr="00485134">
        <w:rPr>
          <w:rFonts w:ascii="Times New Roman" w:eastAsia="Times New Roman" w:hAnsi="Times New Roman" w:cs="Times New Roman"/>
          <w:bCs/>
          <w:kern w:val="0"/>
          <w:sz w:val="22"/>
          <w:szCs w:val="22"/>
          <w14:ligatures w14:val="none"/>
        </w:rPr>
        <w:t>dieną – vakare.</w:t>
      </w:r>
    </w:p>
    <w:p w14:paraId="67FDC6B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BC7B66" w14:textId="5364A3ED"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spacing w:val="-10"/>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galima</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tik</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lašinti</w:t>
      </w:r>
      <w:r w:rsidR="00F45483" w:rsidRPr="00485134">
        <w:rPr>
          <w:rFonts w:ascii="Times New Roman" w:eastAsia="Times New Roman" w:hAnsi="Times New Roman" w:cs="Times New Roman"/>
          <w:spacing w:val="-10"/>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į</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akį</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(-is).</w:t>
      </w:r>
    </w:p>
    <w:p w14:paraId="12D6BEA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35C5119" w14:textId="0DEB615A"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netinka jaunesniems kaip 18 metų pacientams.</w:t>
      </w:r>
    </w:p>
    <w:p w14:paraId="17A01CC7" w14:textId="6C988655" w:rsidR="00F45483" w:rsidRPr="00485134" w:rsidRDefault="002A74ED" w:rsidP="00F45483">
      <w:pPr>
        <w:widowControl w:val="0"/>
        <w:autoSpaceDE w:val="0"/>
        <w:autoSpaceDN w:val="0"/>
        <w:spacing w:after="0" w:line="240" w:lineRule="auto"/>
        <w:rPr>
          <w:rFonts w:ascii="Times New Roman" w:eastAsia="Times New Roman" w:hAnsi="Times New Roman" w:cs="Times New Roman"/>
          <w:spacing w:val="-52"/>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spacing w:val="-11"/>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lašinkite</w:t>
      </w:r>
      <w:r w:rsidR="00F45483" w:rsidRPr="00485134">
        <w:rPr>
          <w:rFonts w:ascii="Times New Roman" w:eastAsia="Times New Roman" w:hAnsi="Times New Roman" w:cs="Times New Roman"/>
          <w:spacing w:val="-9"/>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į</w:t>
      </w:r>
      <w:r w:rsidR="00F45483" w:rsidRPr="00485134">
        <w:rPr>
          <w:rFonts w:ascii="Times New Roman" w:eastAsia="Times New Roman" w:hAnsi="Times New Roman" w:cs="Times New Roman"/>
          <w:spacing w:val="-6"/>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abi</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akis</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tik</w:t>
      </w:r>
      <w:r w:rsidR="00F45483" w:rsidRPr="00485134">
        <w:rPr>
          <w:rFonts w:ascii="Times New Roman" w:eastAsia="Times New Roman" w:hAnsi="Times New Roman" w:cs="Times New Roman"/>
          <w:spacing w:val="-10"/>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tuo</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atveju,</w:t>
      </w:r>
      <w:r w:rsidR="00F45483" w:rsidRPr="00485134">
        <w:rPr>
          <w:rFonts w:ascii="Times New Roman" w:eastAsia="Times New Roman" w:hAnsi="Times New Roman" w:cs="Times New Roman"/>
          <w:spacing w:val="-10"/>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jei</w:t>
      </w:r>
      <w:r w:rsidR="00F45483" w:rsidRPr="00485134">
        <w:rPr>
          <w:rFonts w:ascii="Times New Roman" w:eastAsia="Times New Roman" w:hAnsi="Times New Roman" w:cs="Times New Roman"/>
          <w:spacing w:val="-8"/>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taip</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nurodė</w:t>
      </w:r>
      <w:r w:rsidR="00F45483" w:rsidRPr="00485134">
        <w:rPr>
          <w:rFonts w:ascii="Times New Roman" w:eastAsia="Times New Roman" w:hAnsi="Times New Roman" w:cs="Times New Roman"/>
          <w:spacing w:val="-9"/>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Jūsų</w:t>
      </w:r>
      <w:r w:rsidR="00F45483" w:rsidRPr="00485134">
        <w:rPr>
          <w:rFonts w:ascii="Times New Roman" w:eastAsia="Times New Roman" w:hAnsi="Times New Roman" w:cs="Times New Roman"/>
          <w:spacing w:val="-7"/>
          <w:kern w:val="0"/>
          <w:sz w:val="22"/>
          <w:szCs w:val="22"/>
          <w14:ligatures w14:val="none"/>
        </w:rPr>
        <w:t xml:space="preserve"> </w:t>
      </w:r>
      <w:r w:rsidR="00F45483" w:rsidRPr="00485134">
        <w:rPr>
          <w:rFonts w:ascii="Times New Roman" w:eastAsia="Times New Roman" w:hAnsi="Times New Roman" w:cs="Times New Roman"/>
          <w:kern w:val="0"/>
          <w:sz w:val="22"/>
          <w:szCs w:val="22"/>
          <w14:ligatures w14:val="none"/>
        </w:rPr>
        <w:t>gydytojas.</w:t>
      </w:r>
      <w:r w:rsidR="00F45483" w:rsidRPr="00485134">
        <w:rPr>
          <w:rFonts w:ascii="Times New Roman" w:eastAsia="Times New Roman" w:hAnsi="Times New Roman" w:cs="Times New Roman"/>
          <w:spacing w:val="-52"/>
          <w:kern w:val="0"/>
          <w:sz w:val="22"/>
          <w:szCs w:val="22"/>
          <w14:ligatures w14:val="none"/>
        </w:rPr>
        <w:t xml:space="preserve"> </w:t>
      </w:r>
    </w:p>
    <w:p w14:paraId="747CB8F5"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Šį vaistą vartokite tiek laiko, kiek nurodė gydytojas.</w:t>
      </w:r>
    </w:p>
    <w:p w14:paraId="6FD097D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5D473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485134">
        <w:rPr>
          <w:rFonts w:ascii="Times New Roman" w:eastAsia="Times New Roman" w:hAnsi="Times New Roman" w:cs="Times New Roman"/>
          <w:kern w:val="0"/>
          <w:sz w:val="22"/>
          <w:szCs w:val="22"/>
          <w:u w:val="single"/>
          <w14:ligatures w14:val="none"/>
        </w:rPr>
        <w:t>Vartojimo nurodymai</w:t>
      </w:r>
    </w:p>
    <w:p w14:paraId="05816FBC"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A82A9B" w14:textId="77777777" w:rsidR="00F45483" w:rsidRPr="00485134" w:rsidRDefault="00F45483" w:rsidP="00F45483">
      <w:pPr>
        <w:widowControl w:val="0"/>
        <w:numPr>
          <w:ilvl w:val="0"/>
          <w:numId w:val="6"/>
        </w:numPr>
        <w:autoSpaceDE w:val="0"/>
        <w:autoSpaceDN w:val="0"/>
        <w:spacing w:after="0" w:line="240" w:lineRule="auto"/>
        <w:contextualSpacing/>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 xml:space="preserve">Prieš vartojant šį vaistą pirmą kartą, įsitikinkite, kad saugantis nuo atidarymo žiedas nėra pažeistas. </w:t>
      </w:r>
    </w:p>
    <w:p w14:paraId="3B7755B3" w14:textId="77777777" w:rsidR="00F45483" w:rsidRPr="00485134" w:rsidRDefault="00F45483" w:rsidP="00F45483">
      <w:pPr>
        <w:widowControl w:val="0"/>
        <w:numPr>
          <w:ilvl w:val="0"/>
          <w:numId w:val="6"/>
        </w:numPr>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Nusiplaukite rankas ir patogiai atsisėskite ar atsistokite.</w:t>
      </w:r>
    </w:p>
    <w:p w14:paraId="6C1F8240" w14:textId="77777777" w:rsidR="00F45483" w:rsidRPr="00485134" w:rsidRDefault="00F45483" w:rsidP="00F45483">
      <w:pPr>
        <w:widowControl w:val="0"/>
        <w:numPr>
          <w:ilvl w:val="0"/>
          <w:numId w:val="6"/>
        </w:numPr>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Atsukite dangtelį.</w:t>
      </w:r>
    </w:p>
    <w:p w14:paraId="0FD4C35E" w14:textId="77777777" w:rsidR="00F45483" w:rsidRPr="00485134" w:rsidRDefault="00F45483" w:rsidP="00F45483">
      <w:pPr>
        <w:widowControl w:val="0"/>
        <w:numPr>
          <w:ilvl w:val="0"/>
          <w:numId w:val="6"/>
        </w:numPr>
        <w:autoSpaceDE w:val="0"/>
        <w:autoSpaceDN w:val="0"/>
        <w:spacing w:after="0" w:line="240" w:lineRule="auto"/>
        <w:contextualSpacing/>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Nuo buteliuko nuimkite nuo atidarymo saugantį žiedą.</w:t>
      </w:r>
    </w:p>
    <w:p w14:paraId="7057B933" w14:textId="77777777" w:rsidR="00F45483" w:rsidRPr="00485134" w:rsidRDefault="00F45483" w:rsidP="00F45483">
      <w:pPr>
        <w:widowControl w:val="0"/>
        <w:numPr>
          <w:ilvl w:val="0"/>
          <w:numId w:val="6"/>
        </w:numPr>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Pirštu atsargiai atitraukite apatinį paveiktos akies voką.</w:t>
      </w:r>
    </w:p>
    <w:p w14:paraId="7068C16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CF76C8"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noProof/>
          <w:kern w:val="0"/>
          <w:sz w:val="22"/>
          <w:szCs w:val="22"/>
          <w:lang w:eastAsia="lt-LT"/>
          <w14:ligatures w14:val="none"/>
        </w:rPr>
        <w:drawing>
          <wp:inline distT="0" distB="0" distL="0" distR="0" wp14:anchorId="03AF8A91" wp14:editId="00637E06">
            <wp:extent cx="714375" cy="781050"/>
            <wp:effectExtent l="0" t="0" r="9525" b="0"/>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14:paraId="1B0CE10D"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p>
    <w:p w14:paraId="58227614" w14:textId="77777777" w:rsidR="00F45483" w:rsidRPr="00485134" w:rsidRDefault="00F45483" w:rsidP="00F45483">
      <w:pPr>
        <w:widowControl w:val="0"/>
        <w:numPr>
          <w:ilvl w:val="0"/>
          <w:numId w:val="6"/>
        </w:numPr>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lastRenderedPageBreak/>
        <w:t>Buteliuko galiuką prineškite arčiau akies ar akies voko, buteliuko lašintuvo galiuku nepalieskite akies voko ir (arba) ploto aplink ar kitų paviršių, k</w:t>
      </w:r>
      <w:r w:rsidRPr="00485134">
        <w:rPr>
          <w:rFonts w:ascii="Times New Roman" w:eastAsia="Times New Roman" w:hAnsi="Times New Roman" w:cs="Times New Roman"/>
          <w:kern w:val="0"/>
          <w:sz w:val="22"/>
          <w:szCs w:val="22"/>
          <w14:ligatures w14:val="none"/>
        </w:rPr>
        <w:t>ad nepatektų teršalų ir jie nesukeltų sunkios akių infekcijos</w:t>
      </w:r>
      <w:r w:rsidRPr="00485134">
        <w:rPr>
          <w:rFonts w:ascii="Times New Roman" w:eastAsia="Times New Roman" w:hAnsi="Times New Roman" w:cs="Times New Roman"/>
          <w:kern w:val="0"/>
          <w:sz w:val="22"/>
          <w:szCs w:val="22"/>
          <w:lang w:eastAsia="de-DE"/>
          <w14:ligatures w14:val="none"/>
        </w:rPr>
        <w:t>.</w:t>
      </w:r>
    </w:p>
    <w:p w14:paraId="3D18CC9C"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p>
    <w:p w14:paraId="7B6E535C"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noProof/>
          <w:kern w:val="0"/>
          <w:sz w:val="22"/>
          <w:szCs w:val="22"/>
          <w:lang w:eastAsia="lt-LT"/>
          <w14:ligatures w14:val="none"/>
        </w:rPr>
        <w:drawing>
          <wp:inline distT="0" distB="0" distL="0" distR="0" wp14:anchorId="03E65924" wp14:editId="36F66CF5">
            <wp:extent cx="952500" cy="991377"/>
            <wp:effectExtent l="0" t="0" r="0" b="0"/>
            <wp:docPr id="4" name="Εικόνα 3" descr="C:\Documents and Settings\m.lekka.RAFARMERGO\Επιφάνεια εργασίας\sxed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lekka.RAFARMERGO\Επιφάνεια εργασίας\sxedia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5196" cy="994183"/>
                    </a:xfrm>
                    <a:prstGeom prst="rect">
                      <a:avLst/>
                    </a:prstGeom>
                    <a:noFill/>
                    <a:ln>
                      <a:noFill/>
                    </a:ln>
                  </pic:spPr>
                </pic:pic>
              </a:graphicData>
            </a:graphic>
          </wp:inline>
        </w:drawing>
      </w:r>
    </w:p>
    <w:p w14:paraId="5280F6B1"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p>
    <w:p w14:paraId="3884D152" w14:textId="77777777" w:rsidR="00F45483" w:rsidRPr="00485134" w:rsidRDefault="00F45483" w:rsidP="00F45483">
      <w:pPr>
        <w:widowControl w:val="0"/>
        <w:numPr>
          <w:ilvl w:val="0"/>
          <w:numId w:val="6"/>
        </w:numPr>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Švelniai paspauskite buteliuką ir įlašinę lašą į akį ir tuomet paleiskite akies voką.</w:t>
      </w:r>
    </w:p>
    <w:p w14:paraId="5A5F1BA4"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p>
    <w:p w14:paraId="0DB44F27"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noProof/>
          <w:kern w:val="0"/>
          <w:sz w:val="22"/>
          <w:szCs w:val="22"/>
          <w:lang w:eastAsia="lt-LT"/>
          <w14:ligatures w14:val="none"/>
        </w:rPr>
        <w:drawing>
          <wp:inline distT="0" distB="0" distL="0" distR="0" wp14:anchorId="26BEC1AB" wp14:editId="7F187577">
            <wp:extent cx="970787" cy="990600"/>
            <wp:effectExtent l="0" t="0" r="1270" b="0"/>
            <wp:docPr id="6" name="Εικόνα 1" descr="C:\Documents and Settings\m.lekka.RAFARMERGO\Local Settings\Temporary Internet files\Content.Word\sxedi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lekka.RAFARMERGO\Local Settings\Temporary Internet files\Content.Word\sxedia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830" cy="991665"/>
                    </a:xfrm>
                    <a:prstGeom prst="rect">
                      <a:avLst/>
                    </a:prstGeom>
                    <a:noFill/>
                    <a:ln>
                      <a:noFill/>
                    </a:ln>
                  </pic:spPr>
                </pic:pic>
              </a:graphicData>
            </a:graphic>
          </wp:inline>
        </w:drawing>
      </w:r>
    </w:p>
    <w:p w14:paraId="594D4636"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b/>
          <w:kern w:val="0"/>
          <w:sz w:val="22"/>
          <w:szCs w:val="22"/>
          <w:lang w:eastAsia="de-DE"/>
          <w14:ligatures w14:val="none"/>
        </w:rPr>
      </w:pPr>
      <w:r w:rsidRPr="00485134">
        <w:rPr>
          <w:rFonts w:ascii="Times New Roman" w:eastAsia="Times New Roman" w:hAnsi="Times New Roman" w:cs="Times New Roman"/>
          <w:b/>
          <w:kern w:val="0"/>
          <w:sz w:val="22"/>
          <w:szCs w:val="22"/>
          <w:lang w:eastAsia="de-DE"/>
          <w14:ligatures w14:val="none"/>
        </w:rPr>
        <w:t xml:space="preserve">Jei lašas nepatenka į akį, </w:t>
      </w:r>
      <w:r w:rsidRPr="00485134">
        <w:rPr>
          <w:rFonts w:ascii="Times New Roman" w:eastAsia="Times New Roman" w:hAnsi="Times New Roman" w:cs="Times New Roman"/>
          <w:kern w:val="0"/>
          <w:sz w:val="22"/>
          <w:szCs w:val="22"/>
          <w:lang w:eastAsia="de-DE"/>
          <w14:ligatures w14:val="none"/>
        </w:rPr>
        <w:t>mėginkite dar kartą.</w:t>
      </w:r>
    </w:p>
    <w:p w14:paraId="048B648E" w14:textId="77777777"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kern w:val="0"/>
          <w:sz w:val="22"/>
          <w:szCs w:val="22"/>
          <w:lang w:eastAsia="de-DE"/>
          <w14:ligatures w14:val="none"/>
        </w:rPr>
      </w:pPr>
    </w:p>
    <w:p w14:paraId="729D5461" w14:textId="092A9341" w:rsidR="00F45483" w:rsidRPr="00485134" w:rsidRDefault="00F45483" w:rsidP="00F45483">
      <w:pPr>
        <w:widowControl w:val="0"/>
        <w:numPr>
          <w:ilvl w:val="0"/>
          <w:numId w:val="6"/>
        </w:numPr>
        <w:autoSpaceDE w:val="0"/>
        <w:autoSpaceDN w:val="0"/>
        <w:spacing w:after="0" w:line="240" w:lineRule="auto"/>
        <w:ind w:left="450" w:hanging="450"/>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bCs/>
          <w:kern w:val="0"/>
          <w:sz w:val="22"/>
          <w:szCs w:val="22"/>
          <w:lang w:eastAsia="de-DE"/>
          <w14:ligatures w14:val="none"/>
        </w:rPr>
        <w:t xml:space="preserve">Pavartojus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akies</w:t>
      </w:r>
      <w:r w:rsidRPr="00485134">
        <w:rPr>
          <w:rFonts w:ascii="Times New Roman" w:eastAsia="Times New Roman" w:hAnsi="Times New Roman" w:cs="Times New Roman"/>
          <w:spacing w:val="-10"/>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kampą</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prie</w:t>
      </w:r>
      <w:r w:rsidRPr="00485134">
        <w:rPr>
          <w:rFonts w:ascii="Times New Roman" w:eastAsia="Times New Roman" w:hAnsi="Times New Roman" w:cs="Times New Roman"/>
          <w:spacing w:val="-10"/>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nosies</w:t>
      </w:r>
      <w:r w:rsidRPr="00485134">
        <w:rPr>
          <w:rFonts w:ascii="Times New Roman" w:eastAsia="Times New Roman" w:hAnsi="Times New Roman" w:cs="Times New Roman"/>
          <w:spacing w:val="-1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atsargiai</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prispauskite</w:t>
      </w:r>
      <w:r w:rsidRPr="00485134">
        <w:rPr>
          <w:rFonts w:ascii="Times New Roman" w:eastAsia="Times New Roman" w:hAnsi="Times New Roman" w:cs="Times New Roman"/>
          <w:spacing w:val="-1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pirštu 2 minutėms</w:t>
      </w:r>
      <w:r w:rsidRPr="00485134">
        <w:rPr>
          <w:rFonts w:ascii="Times New Roman" w:eastAsia="Times New Roman" w:hAnsi="Times New Roman" w:cs="Times New Roman"/>
          <w:bCs/>
          <w:kern w:val="0"/>
          <w:sz w:val="22"/>
          <w:szCs w:val="22"/>
          <w:lang w:eastAsia="de-DE"/>
          <w14:ligatures w14:val="none"/>
        </w:rPr>
        <w:t xml:space="preserve">. </w:t>
      </w:r>
      <w:r w:rsidRPr="00485134">
        <w:rPr>
          <w:rFonts w:ascii="Times New Roman" w:eastAsia="Times New Roman" w:hAnsi="Times New Roman" w:cs="Times New Roman"/>
          <w:kern w:val="0"/>
          <w:sz w:val="22"/>
          <w:szCs w:val="22"/>
          <w14:ligatures w14:val="none"/>
        </w:rPr>
        <w:t>Tai</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padeda</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išvengti</w:t>
      </w:r>
      <w:r w:rsidRPr="00485134">
        <w:rPr>
          <w:rFonts w:ascii="Times New Roman" w:eastAsia="Times New Roman" w:hAnsi="Times New Roman" w:cs="Times New Roman"/>
          <w:spacing w:val="-10"/>
          <w:kern w:val="0"/>
          <w:sz w:val="22"/>
          <w:szCs w:val="22"/>
          <w14:ligatures w14:val="none"/>
        </w:rPr>
        <w:t xml:space="preserv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patekimo</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į</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kitas</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organizmo</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dalis</w:t>
      </w:r>
      <w:r w:rsidRPr="00485134">
        <w:rPr>
          <w:rFonts w:ascii="Times New Roman" w:eastAsia="Times New Roman" w:hAnsi="Times New Roman" w:cs="Times New Roman"/>
          <w:bCs/>
          <w:kern w:val="0"/>
          <w:sz w:val="22"/>
          <w:szCs w:val="22"/>
          <w:lang w:eastAsia="de-DE"/>
          <w14:ligatures w14:val="none"/>
        </w:rPr>
        <w:t>.</w:t>
      </w:r>
    </w:p>
    <w:p w14:paraId="18BB014E" w14:textId="77777777" w:rsidR="00F45483" w:rsidRPr="00485134" w:rsidRDefault="00F45483" w:rsidP="00F45483">
      <w:pPr>
        <w:widowControl w:val="0"/>
        <w:autoSpaceDE w:val="0"/>
        <w:autoSpaceDN w:val="0"/>
        <w:spacing w:after="0" w:line="240" w:lineRule="auto"/>
        <w:ind w:left="450" w:hanging="450"/>
        <w:jc w:val="both"/>
        <w:rPr>
          <w:rFonts w:ascii="Times New Roman" w:eastAsia="Times New Roman" w:hAnsi="Times New Roman" w:cs="Times New Roman"/>
          <w:bCs/>
          <w:kern w:val="0"/>
          <w:sz w:val="22"/>
          <w:szCs w:val="22"/>
          <w:lang w:eastAsia="de-DE"/>
          <w14:ligatures w14:val="none"/>
        </w:rPr>
      </w:pPr>
      <w:r w:rsidRPr="00485134">
        <w:rPr>
          <w:rFonts w:ascii="Times New Roman" w:eastAsia="Times New Roman" w:hAnsi="Times New Roman" w:cs="Times New Roman"/>
          <w:bCs/>
          <w:noProof/>
          <w:kern w:val="0"/>
          <w:sz w:val="22"/>
          <w:szCs w:val="22"/>
          <w:lang w:eastAsia="lt-LT"/>
          <w14:ligatures w14:val="none"/>
        </w:rPr>
        <w:drawing>
          <wp:inline distT="0" distB="0" distL="0" distR="0" wp14:anchorId="685F46D8" wp14:editId="5229896F">
            <wp:extent cx="841248" cy="1078992"/>
            <wp:effectExtent l="0" t="0" r="0" b="6985"/>
            <wp:docPr id="9" name="Εικόνα 9" descr="Paveikslėlis, kuriame yra eskizas, Linijinis piešimas, linijinis piešim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Paveikslėlis, kuriame yra eskizas, Linijinis piešimas, linijinis piešimas, piešim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248" cy="1078992"/>
                    </a:xfrm>
                    <a:prstGeom prst="rect">
                      <a:avLst/>
                    </a:prstGeom>
                  </pic:spPr>
                </pic:pic>
              </a:graphicData>
            </a:graphic>
          </wp:inline>
        </w:drawing>
      </w:r>
    </w:p>
    <w:p w14:paraId="592DCEBF" w14:textId="77777777" w:rsidR="00F45483" w:rsidRPr="00485134" w:rsidRDefault="00F45483" w:rsidP="00F45483">
      <w:pPr>
        <w:widowControl w:val="0"/>
        <w:numPr>
          <w:ilvl w:val="0"/>
          <w:numId w:val="6"/>
        </w:numPr>
        <w:autoSpaceDE w:val="0"/>
        <w:autoSpaceDN w:val="0"/>
        <w:spacing w:after="0" w:line="240" w:lineRule="auto"/>
        <w:ind w:left="450" w:hanging="450"/>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Pakartokite šiuos veiksmus su kita akimi, jei taip liepė gydytojas.</w:t>
      </w:r>
    </w:p>
    <w:p w14:paraId="4D61652E" w14:textId="77777777" w:rsidR="00F45483" w:rsidRPr="00485134" w:rsidRDefault="00F45483" w:rsidP="00F45483">
      <w:pPr>
        <w:widowControl w:val="0"/>
        <w:numPr>
          <w:ilvl w:val="0"/>
          <w:numId w:val="6"/>
        </w:numPr>
        <w:autoSpaceDE w:val="0"/>
        <w:autoSpaceDN w:val="0"/>
        <w:spacing w:after="0" w:line="240" w:lineRule="auto"/>
        <w:ind w:left="450" w:hanging="450"/>
        <w:jc w:val="both"/>
        <w:rPr>
          <w:rFonts w:ascii="Times New Roman" w:eastAsia="Times New Roman" w:hAnsi="Times New Roman" w:cs="Times New Roman"/>
          <w:kern w:val="0"/>
          <w:sz w:val="22"/>
          <w:szCs w:val="22"/>
          <w:lang w:eastAsia="de-DE"/>
          <w14:ligatures w14:val="none"/>
        </w:rPr>
      </w:pPr>
      <w:r w:rsidRPr="00485134">
        <w:rPr>
          <w:rFonts w:ascii="Times New Roman" w:eastAsia="Times New Roman" w:hAnsi="Times New Roman" w:cs="Times New Roman"/>
          <w:kern w:val="0"/>
          <w:sz w:val="22"/>
          <w:szCs w:val="22"/>
          <w:lang w:eastAsia="de-DE"/>
          <w14:ligatures w14:val="none"/>
        </w:rPr>
        <w:t>Užsukite dangtelį ant buteliuko.</w:t>
      </w:r>
    </w:p>
    <w:p w14:paraId="2C736FD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96C56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Buteliuko lašintuvas padarytas taip, kad iš jo lašėtų po vieną lašą. NEPLATINKITE lašintuvo gale esančios angos.</w:t>
      </w:r>
    </w:p>
    <w:p w14:paraId="2A1EE325"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7DFCD229" w14:textId="5D0BAF46" w:rsidR="00F45483" w:rsidRPr="00485134" w:rsidRDefault="00F45483" w:rsidP="00F45483">
      <w:pPr>
        <w:widowControl w:val="0"/>
        <w:autoSpaceDE w:val="0"/>
        <w:autoSpaceDN w:val="0"/>
        <w:spacing w:after="0" w:line="240" w:lineRule="auto"/>
        <w:jc w:val="both"/>
        <w:rPr>
          <w:rFonts w:ascii="Times New Roman" w:eastAsia="Times New Roman" w:hAnsi="Times New Roman" w:cs="Times New Roman"/>
          <w:bCs/>
          <w:kern w:val="0"/>
          <w:sz w:val="22"/>
          <w:szCs w:val="22"/>
          <w:lang w:eastAsia="de-DE"/>
          <w14:ligatures w14:val="none"/>
        </w:rPr>
      </w:pPr>
      <w:r w:rsidRPr="00485134">
        <w:rPr>
          <w:rFonts w:ascii="Times New Roman" w:eastAsia="Times New Roman" w:hAnsi="Times New Roman" w:cs="Times New Roman"/>
          <w:bCs/>
          <w:kern w:val="0"/>
          <w:sz w:val="22"/>
          <w:szCs w:val="22"/>
          <w:lang w:eastAsia="de-DE"/>
          <w14:ligatures w14:val="none"/>
        </w:rPr>
        <w:t xml:space="preserve">Pavartojus tiek dozių, kiek yra buteliuke, jame vis dar liks mažas vaisto kiekis. Nesijaudinkite, nes buteliuke yra daugiau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o Jūs suvartojote visą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kiekį, kurį Jums paskyrė gydytojas</w:t>
      </w:r>
      <w:r w:rsidRPr="00485134">
        <w:rPr>
          <w:rFonts w:ascii="Times New Roman" w:eastAsia="Times New Roman" w:hAnsi="Times New Roman" w:cs="Times New Roman"/>
          <w:bCs/>
          <w:kern w:val="0"/>
          <w:sz w:val="22"/>
          <w:szCs w:val="22"/>
          <w:lang w:eastAsia="de-DE"/>
          <w14:ligatures w14:val="none"/>
        </w:rPr>
        <w:t>. Nemėginkite iš buteliuko pašalinti likusį vaistą.</w:t>
      </w:r>
    </w:p>
    <w:p w14:paraId="67177949"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A94D23E" w14:textId="2B424F10"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Ką</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daryti</w:t>
      </w:r>
      <w:r w:rsidRPr="00485134">
        <w:rPr>
          <w:rFonts w:ascii="Times New Roman" w:eastAsia="Times New Roman" w:hAnsi="Times New Roman" w:cs="Times New Roman"/>
          <w:b/>
          <w:bCs/>
          <w:spacing w:val="-7"/>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Jums</w:t>
      </w:r>
      <w:r w:rsidRPr="00485134">
        <w:rPr>
          <w:rFonts w:ascii="Times New Roman" w:eastAsia="Times New Roman" w:hAnsi="Times New Roman" w:cs="Times New Roman"/>
          <w:b/>
          <w:bCs/>
          <w:spacing w:val="-8"/>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pavartojus</w:t>
      </w:r>
      <w:r w:rsidRPr="00485134">
        <w:rPr>
          <w:rFonts w:ascii="Times New Roman" w:eastAsia="Times New Roman" w:hAnsi="Times New Roman" w:cs="Times New Roman"/>
          <w:b/>
          <w:bCs/>
          <w:spacing w:val="-7"/>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per</w:t>
      </w:r>
      <w:r w:rsidRPr="00485134">
        <w:rPr>
          <w:rFonts w:ascii="Times New Roman" w:eastAsia="Times New Roman" w:hAnsi="Times New Roman" w:cs="Times New Roman"/>
          <w:b/>
          <w:bCs/>
          <w:spacing w:val="-13"/>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didelę</w:t>
      </w:r>
      <w:r w:rsidRPr="00485134">
        <w:rPr>
          <w:rFonts w:ascii="Times New Roman" w:eastAsia="Times New Roman" w:hAnsi="Times New Roman" w:cs="Times New Roman"/>
          <w:b/>
          <w:bCs/>
          <w:spacing w:val="-7"/>
          <w:kern w:val="0"/>
          <w:sz w:val="22"/>
          <w:szCs w:val="22"/>
          <w14:ligatures w14:val="none"/>
        </w:rPr>
        <w:t xml:space="preserve"> </w:t>
      </w:r>
      <w:r w:rsidR="002A74ED" w:rsidRPr="00485134">
        <w:rPr>
          <w:rFonts w:ascii="Times New Roman" w:eastAsia="Times New Roman" w:hAnsi="Times New Roman" w:cs="Times New Roman"/>
          <w:b/>
          <w:bCs/>
          <w:kern w:val="0"/>
          <w:sz w:val="22"/>
          <w:szCs w:val="22"/>
          <w14:ligatures w14:val="none"/>
        </w:rPr>
        <w:t>Travoprost Zentiva</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dozę?</w:t>
      </w:r>
    </w:p>
    <w:p w14:paraId="0A525D8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Visą</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vaistą</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išskalaukite</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šiltu</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vandeniu.</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Nelašinkite</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daugiau</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iki</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kito</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įprastinio</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lašinimo</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laiko.</w:t>
      </w:r>
    </w:p>
    <w:p w14:paraId="14D9F48F"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87CB7F" w14:textId="0F6CC258"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2"/>
          <w:kern w:val="0"/>
          <w:sz w:val="22"/>
          <w:szCs w:val="22"/>
          <w14:ligatures w14:val="none"/>
        </w:rPr>
        <w:t>Pamiršus</w:t>
      </w:r>
      <w:r w:rsidRPr="00485134">
        <w:rPr>
          <w:rFonts w:ascii="Times New Roman" w:eastAsia="Times New Roman" w:hAnsi="Times New Roman" w:cs="Times New Roman"/>
          <w:b/>
          <w:bCs/>
          <w:spacing w:val="-12"/>
          <w:kern w:val="0"/>
          <w:sz w:val="22"/>
          <w:szCs w:val="22"/>
          <w14:ligatures w14:val="none"/>
        </w:rPr>
        <w:t xml:space="preserve"> </w:t>
      </w:r>
      <w:r w:rsidRPr="00485134">
        <w:rPr>
          <w:rFonts w:ascii="Times New Roman" w:eastAsia="Times New Roman" w:hAnsi="Times New Roman" w:cs="Times New Roman"/>
          <w:b/>
          <w:bCs/>
          <w:spacing w:val="-1"/>
          <w:kern w:val="0"/>
          <w:sz w:val="22"/>
          <w:szCs w:val="22"/>
          <w14:ligatures w14:val="none"/>
        </w:rPr>
        <w:t>pavartoti</w:t>
      </w:r>
      <w:r w:rsidRPr="00485134">
        <w:rPr>
          <w:rFonts w:ascii="Times New Roman" w:eastAsia="Times New Roman" w:hAnsi="Times New Roman" w:cs="Times New Roman"/>
          <w:b/>
          <w:bCs/>
          <w:spacing w:val="-10"/>
          <w:kern w:val="0"/>
          <w:sz w:val="22"/>
          <w:szCs w:val="22"/>
          <w14:ligatures w14:val="none"/>
        </w:rPr>
        <w:t xml:space="preserve"> </w:t>
      </w:r>
      <w:r w:rsidR="002A74ED" w:rsidRPr="00485134">
        <w:rPr>
          <w:rFonts w:ascii="Times New Roman" w:eastAsia="Times New Roman" w:hAnsi="Times New Roman" w:cs="Times New Roman"/>
          <w:b/>
          <w:bCs/>
          <w:spacing w:val="-1"/>
          <w:kern w:val="0"/>
          <w:sz w:val="22"/>
          <w:szCs w:val="22"/>
          <w14:ligatures w14:val="none"/>
        </w:rPr>
        <w:t>Travoprost Zentiva</w:t>
      </w:r>
    </w:p>
    <w:p w14:paraId="5C968DC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Sulašinkite kitą dozę kaip suplanuota. </w:t>
      </w:r>
      <w:r w:rsidRPr="00485134">
        <w:rPr>
          <w:rFonts w:ascii="Times New Roman" w:eastAsia="Times New Roman" w:hAnsi="Times New Roman" w:cs="Times New Roman"/>
          <w:b/>
          <w:kern w:val="0"/>
          <w:sz w:val="22"/>
          <w:szCs w:val="22"/>
          <w14:ligatures w14:val="none"/>
        </w:rPr>
        <w:t xml:space="preserve">Negalima vartoti dvigubos dozės </w:t>
      </w:r>
      <w:r w:rsidRPr="00485134">
        <w:rPr>
          <w:rFonts w:ascii="Times New Roman" w:eastAsia="Times New Roman" w:hAnsi="Times New Roman" w:cs="Times New Roman"/>
          <w:kern w:val="0"/>
          <w:sz w:val="22"/>
          <w:szCs w:val="22"/>
          <w14:ligatures w14:val="none"/>
        </w:rPr>
        <w:t>norint kompensuoti praleistą dozę.</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Jokiu būdu</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nenaudokite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daugiau</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kaip vieną</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lašą į</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gydomą akį (-is)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per vieną</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dieną.</w:t>
      </w:r>
    </w:p>
    <w:p w14:paraId="16CA899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0D9F26" w14:textId="70C470DC"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2"/>
          <w:kern w:val="0"/>
          <w:sz w:val="22"/>
          <w:szCs w:val="22"/>
          <w14:ligatures w14:val="none"/>
        </w:rPr>
        <w:t>Nustojus</w:t>
      </w:r>
      <w:r w:rsidRPr="00485134">
        <w:rPr>
          <w:rFonts w:ascii="Times New Roman" w:eastAsia="Times New Roman" w:hAnsi="Times New Roman" w:cs="Times New Roman"/>
          <w:b/>
          <w:bCs/>
          <w:spacing w:val="-9"/>
          <w:kern w:val="0"/>
          <w:sz w:val="22"/>
          <w:szCs w:val="22"/>
          <w14:ligatures w14:val="none"/>
        </w:rPr>
        <w:t xml:space="preserve"> </w:t>
      </w:r>
      <w:r w:rsidRPr="00485134">
        <w:rPr>
          <w:rFonts w:ascii="Times New Roman" w:eastAsia="Times New Roman" w:hAnsi="Times New Roman" w:cs="Times New Roman"/>
          <w:b/>
          <w:bCs/>
          <w:spacing w:val="-2"/>
          <w:kern w:val="0"/>
          <w:sz w:val="22"/>
          <w:szCs w:val="22"/>
          <w14:ligatures w14:val="none"/>
        </w:rPr>
        <w:t>vartoti</w:t>
      </w:r>
      <w:r w:rsidRPr="00485134">
        <w:rPr>
          <w:rFonts w:ascii="Times New Roman" w:eastAsia="Times New Roman" w:hAnsi="Times New Roman" w:cs="Times New Roman"/>
          <w:b/>
          <w:bCs/>
          <w:spacing w:val="-12"/>
          <w:kern w:val="0"/>
          <w:sz w:val="22"/>
          <w:szCs w:val="22"/>
          <w14:ligatures w14:val="none"/>
        </w:rPr>
        <w:t xml:space="preserve"> </w:t>
      </w:r>
      <w:r w:rsidR="002A74ED" w:rsidRPr="00485134">
        <w:rPr>
          <w:rFonts w:ascii="Times New Roman" w:eastAsia="Times New Roman" w:hAnsi="Times New Roman" w:cs="Times New Roman"/>
          <w:b/>
          <w:bCs/>
          <w:spacing w:val="-2"/>
          <w:kern w:val="0"/>
          <w:sz w:val="22"/>
          <w:szCs w:val="22"/>
          <w14:ligatures w14:val="none"/>
        </w:rPr>
        <w:t>Travoprost Zentiva</w:t>
      </w:r>
    </w:p>
    <w:p w14:paraId="6C9F7C93" w14:textId="6C643DAF"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spacing w:val="-1"/>
          <w:kern w:val="0"/>
          <w:sz w:val="22"/>
          <w:szCs w:val="22"/>
          <w14:ligatures w14:val="none"/>
        </w:rPr>
        <w:t>Nenutraukite</w:t>
      </w:r>
      <w:r w:rsidRPr="00485134">
        <w:rPr>
          <w:rFonts w:ascii="Times New Roman" w:eastAsia="Times New Roman" w:hAnsi="Times New Roman" w:cs="Times New Roman"/>
          <w:spacing w:val="-13"/>
          <w:kern w:val="0"/>
          <w:sz w:val="22"/>
          <w:szCs w:val="22"/>
          <w14:ligatures w14:val="none"/>
        </w:rPr>
        <w:t xml:space="preserve"> </w:t>
      </w:r>
      <w:r w:rsidR="002A74ED" w:rsidRPr="00485134">
        <w:rPr>
          <w:rFonts w:ascii="Times New Roman" w:eastAsia="Times New Roman" w:hAnsi="Times New Roman" w:cs="Times New Roman"/>
          <w:spacing w:val="-1"/>
          <w:kern w:val="0"/>
          <w:sz w:val="22"/>
          <w:szCs w:val="22"/>
          <w14:ligatures w14:val="none"/>
        </w:rPr>
        <w:t>Travoprost Zentiva</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spacing w:val="-1"/>
          <w:kern w:val="0"/>
          <w:sz w:val="22"/>
          <w:szCs w:val="22"/>
          <w14:ligatures w14:val="none"/>
        </w:rPr>
        <w:t>vartojimo</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prieš</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tai</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nepasitarę</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w:t>
      </w:r>
      <w:r w:rsidRPr="00485134">
        <w:rPr>
          <w:rFonts w:ascii="Times New Roman" w:eastAsia="Times New Roman" w:hAnsi="Times New Roman" w:cs="Times New Roman"/>
          <w:spacing w:val="-8"/>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gydytoju,</w:t>
      </w:r>
      <w:r w:rsidRPr="00485134">
        <w:rPr>
          <w:rFonts w:ascii="Times New Roman" w:eastAsia="Times New Roman" w:hAnsi="Times New Roman" w:cs="Times New Roman"/>
          <w:spacing w:val="-9"/>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nes</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Jūsų</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akispūdis bus nevaldomas ir</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dėl</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to</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galima</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prarasti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regėjimą.</w:t>
      </w:r>
    </w:p>
    <w:p w14:paraId="3D7AF25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AFAC7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 nešiojate kontaktinius lęšius</w:t>
      </w:r>
    </w:p>
    <w:p w14:paraId="5E7898FD"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Negalima vartoti lašų, kai lęšiai įdėti. Įsilašinę vaisto prieš įsidėdami lęšius atgal palaukite 15 minučių.</w:t>
      </w:r>
    </w:p>
    <w:p w14:paraId="5392057D"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E9759D"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kern w:val="0"/>
          <w:sz w:val="22"/>
          <w:szCs w:val="22"/>
          <w14:ligatures w14:val="none"/>
        </w:rPr>
        <w:t>Jei vartojate kitus vaistus akims, tokius kaip akių lašai ar akių tepalas</w:t>
      </w:r>
    </w:p>
    <w:p w14:paraId="4E51BC69" w14:textId="65F70825"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Tarp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ir kitų vaistų akims vartojimo turi būti mažiausiai 5 minučių pertrauka.</w:t>
      </w:r>
    </w:p>
    <w:p w14:paraId="30B5E0B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7A746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10D0FF9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EA3213"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8FE428" w14:textId="77777777" w:rsidR="00F45483" w:rsidRPr="00485134" w:rsidRDefault="00F45483" w:rsidP="00F45483">
      <w:pPr>
        <w:widowControl w:val="0"/>
        <w:numPr>
          <w:ilvl w:val="0"/>
          <w:numId w:val="2"/>
        </w:numPr>
        <w:autoSpaceDE w:val="0"/>
        <w:autoSpaceDN w:val="0"/>
        <w:spacing w:after="0" w:line="240" w:lineRule="auto"/>
        <w:ind w:left="540" w:hanging="540"/>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kern w:val="0"/>
          <w:sz w:val="22"/>
          <w:szCs w:val="22"/>
          <w14:ligatures w14:val="none"/>
        </w:rPr>
        <w:t>Galimas</w:t>
      </w:r>
      <w:r w:rsidRPr="00485134">
        <w:rPr>
          <w:rFonts w:ascii="Times New Roman" w:eastAsia="Times New Roman" w:hAnsi="Times New Roman" w:cs="Times New Roman"/>
          <w:b/>
          <w:spacing w:val="-2"/>
          <w:kern w:val="0"/>
          <w:sz w:val="22"/>
          <w:szCs w:val="22"/>
          <w14:ligatures w14:val="none"/>
        </w:rPr>
        <w:t xml:space="preserve"> </w:t>
      </w:r>
      <w:r w:rsidRPr="00485134">
        <w:rPr>
          <w:rFonts w:ascii="Times New Roman" w:eastAsia="Times New Roman" w:hAnsi="Times New Roman" w:cs="Times New Roman"/>
          <w:b/>
          <w:kern w:val="0"/>
          <w:sz w:val="22"/>
          <w:szCs w:val="22"/>
          <w14:ligatures w14:val="none"/>
        </w:rPr>
        <w:t>šalutinis</w:t>
      </w:r>
      <w:r w:rsidRPr="00485134">
        <w:rPr>
          <w:rFonts w:ascii="Times New Roman" w:eastAsia="Times New Roman" w:hAnsi="Times New Roman" w:cs="Times New Roman"/>
          <w:b/>
          <w:spacing w:val="-1"/>
          <w:kern w:val="0"/>
          <w:sz w:val="22"/>
          <w:szCs w:val="22"/>
          <w14:ligatures w14:val="none"/>
        </w:rPr>
        <w:t xml:space="preserve"> </w:t>
      </w:r>
      <w:r w:rsidRPr="00485134">
        <w:rPr>
          <w:rFonts w:ascii="Times New Roman" w:eastAsia="Times New Roman" w:hAnsi="Times New Roman" w:cs="Times New Roman"/>
          <w:b/>
          <w:kern w:val="0"/>
          <w:sz w:val="22"/>
          <w:szCs w:val="22"/>
          <w14:ligatures w14:val="none"/>
        </w:rPr>
        <w:t>poveikis</w:t>
      </w:r>
    </w:p>
    <w:p w14:paraId="4E30C9E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0BE174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Šis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vaistas,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kaip</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ir</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visi</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kiti,</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gali</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sukelti</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šalutinį</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poveikį,</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nors</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jis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pasireiškia</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visiems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žmonėms.</w:t>
      </w:r>
    </w:p>
    <w:p w14:paraId="5790DF4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D1AB3C" w14:textId="1525A35F"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Jei šalutinis poveikis nėra stiprus, </w:t>
      </w:r>
      <w:r w:rsidRPr="00485134">
        <w:rPr>
          <w:rFonts w:ascii="Times New Roman" w:eastAsia="Times New Roman" w:hAnsi="Times New Roman" w:cs="Times New Roman"/>
          <w:b/>
          <w:kern w:val="0"/>
          <w:sz w:val="22"/>
          <w:szCs w:val="22"/>
          <w14:ligatures w14:val="none"/>
        </w:rPr>
        <w:t>lašus galima vartoti toliau</w:t>
      </w:r>
      <w:r w:rsidRPr="00485134">
        <w:rPr>
          <w:rFonts w:ascii="Times New Roman" w:eastAsia="Times New Roman" w:hAnsi="Times New Roman" w:cs="Times New Roman"/>
          <w:kern w:val="0"/>
          <w:sz w:val="22"/>
          <w:szCs w:val="22"/>
          <w14:ligatures w14:val="none"/>
        </w:rPr>
        <w:t>. Jeigu Jums dėl ko nors neramu,</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 xml:space="preserve">kreipkitės į gydytoją arba vaistininką. Nenutraukite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vartojimo nepasitarę su savo</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gydytoju.</w:t>
      </w:r>
    </w:p>
    <w:p w14:paraId="65A308D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971D9C" w14:textId="77254960"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Nustatytas toliau išvardytas su </w:t>
      </w:r>
      <w:r w:rsidR="002A74ED" w:rsidRPr="00485134">
        <w:rPr>
          <w:rFonts w:ascii="Times New Roman" w:eastAsia="Times New Roman" w:hAnsi="Times New Roman" w:cs="Times New Roman"/>
          <w:kern w:val="0"/>
          <w:sz w:val="22"/>
          <w:szCs w:val="22"/>
          <w14:ligatures w14:val="none"/>
        </w:rPr>
        <w:t>Travoprost Zentiva</w:t>
      </w:r>
      <w:r w:rsidRPr="00485134">
        <w:rPr>
          <w:rFonts w:ascii="Times New Roman" w:eastAsia="Times New Roman" w:hAnsi="Times New Roman" w:cs="Times New Roman"/>
          <w:kern w:val="0"/>
          <w:sz w:val="22"/>
          <w:szCs w:val="22"/>
          <w14:ligatures w14:val="none"/>
        </w:rPr>
        <w:t xml:space="preserve"> vartojimu susijęs šalutinis poveikis.</w:t>
      </w:r>
    </w:p>
    <w:p w14:paraId="5257CD0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D6159D7" w14:textId="3A623AD0" w:rsidR="00F45483" w:rsidRPr="00485134" w:rsidRDefault="00AF0F88" w:rsidP="00F45483">
      <w:pPr>
        <w:widowControl w:val="0"/>
        <w:autoSpaceDE w:val="0"/>
        <w:autoSpaceDN w:val="0"/>
        <w:spacing w:after="0" w:line="240" w:lineRule="auto"/>
        <w:rPr>
          <w:rFonts w:ascii="Times New Roman" w:eastAsia="Times New Roman" w:hAnsi="Times New Roman" w:cs="Times New Roman"/>
          <w:b/>
          <w:spacing w:val="1"/>
          <w:kern w:val="0"/>
          <w:sz w:val="22"/>
          <w:szCs w:val="22"/>
          <w14:ligatures w14:val="none"/>
        </w:rPr>
      </w:pPr>
      <w:r w:rsidRPr="00485134">
        <w:rPr>
          <w:rFonts w:ascii="Times New Roman" w:eastAsia="Times New Roman" w:hAnsi="Times New Roman" w:cs="Times New Roman"/>
          <w:b/>
          <w:kern w:val="0"/>
          <w:sz w:val="22"/>
          <w:szCs w:val="22"/>
          <w14:ligatures w14:val="none"/>
        </w:rPr>
        <w:t>Labai dažni šalutinio poveikio reiškiniai (gali pasireikšti ne rečiau kaip 1 iš 10 asmenų):</w:t>
      </w:r>
    </w:p>
    <w:p w14:paraId="6AC04DD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spacing w:val="-2"/>
          <w:kern w:val="0"/>
          <w:sz w:val="22"/>
          <w:szCs w:val="22"/>
          <w14:ligatures w14:val="none"/>
        </w:rPr>
      </w:pPr>
      <w:r w:rsidRPr="00485134">
        <w:rPr>
          <w:rFonts w:ascii="Times New Roman" w:eastAsia="Times New Roman" w:hAnsi="Times New Roman" w:cs="Times New Roman"/>
          <w:i/>
          <w:kern w:val="0"/>
          <w:sz w:val="22"/>
          <w:szCs w:val="22"/>
          <w14:ligatures w14:val="none"/>
        </w:rPr>
        <w:t>Poveikis</w:t>
      </w:r>
      <w:r w:rsidRPr="00485134">
        <w:rPr>
          <w:rFonts w:ascii="Times New Roman" w:eastAsia="Times New Roman" w:hAnsi="Times New Roman" w:cs="Times New Roman"/>
          <w:i/>
          <w:spacing w:val="-3"/>
          <w:kern w:val="0"/>
          <w:sz w:val="22"/>
          <w:szCs w:val="22"/>
          <w14:ligatures w14:val="none"/>
        </w:rPr>
        <w:t xml:space="preserve"> </w:t>
      </w:r>
      <w:r w:rsidRPr="00485134">
        <w:rPr>
          <w:rFonts w:ascii="Times New Roman" w:eastAsia="Times New Roman" w:hAnsi="Times New Roman" w:cs="Times New Roman"/>
          <w:i/>
          <w:kern w:val="0"/>
          <w:sz w:val="22"/>
          <w:szCs w:val="22"/>
          <w14:ligatures w14:val="none"/>
        </w:rPr>
        <w:t>akiai</w:t>
      </w:r>
      <w:r w:rsidRPr="00485134">
        <w:rPr>
          <w:rFonts w:ascii="Times New Roman" w:eastAsia="Times New Roman" w:hAnsi="Times New Roman" w:cs="Times New Roman"/>
          <w:kern w:val="0"/>
          <w:sz w:val="22"/>
          <w:szCs w:val="22"/>
          <w14:ligatures w14:val="none"/>
        </w:rPr>
        <w:t>:</w:t>
      </w:r>
      <w:r w:rsidRPr="00485134">
        <w:rPr>
          <w:rFonts w:ascii="Times New Roman" w:eastAsia="Times New Roman" w:hAnsi="Times New Roman" w:cs="Times New Roman"/>
          <w:b/>
          <w:spacing w:val="-2"/>
          <w:kern w:val="0"/>
          <w:sz w:val="22"/>
          <w:szCs w:val="22"/>
          <w14:ligatures w14:val="none"/>
        </w:rPr>
        <w:t xml:space="preserve"> </w:t>
      </w:r>
    </w:p>
    <w:p w14:paraId="6E772EE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akies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paraudimas.</w:t>
      </w:r>
    </w:p>
    <w:p w14:paraId="6D4F7982"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1CF55A8D" w14:textId="34E6CF9B" w:rsidR="00F45483" w:rsidRPr="00485134" w:rsidRDefault="00D34C75"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0B9FA37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Poveikis akiai</w:t>
      </w:r>
      <w:r w:rsidRPr="00485134">
        <w:rPr>
          <w:rFonts w:ascii="Times New Roman" w:eastAsia="Times New Roman" w:hAnsi="Times New Roman" w:cs="Times New Roman"/>
          <w:kern w:val="0"/>
          <w:sz w:val="22"/>
          <w:szCs w:val="22"/>
          <w14:ligatures w14:val="none"/>
        </w:rPr>
        <w:t xml:space="preserve">: </w:t>
      </w:r>
    </w:p>
    <w:p w14:paraId="064F210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rainelės (spalvotosios akies dalies) spalvos pokyčiai, akies skausmas, nemalonus</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pojūtis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akyje, akies sausumas, akies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niežėjimas, akies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dirginimas.</w:t>
      </w:r>
    </w:p>
    <w:p w14:paraId="24B34C6F"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8802F6" w14:textId="659F750C" w:rsidR="00F45483" w:rsidRPr="00485134" w:rsidRDefault="001647F0"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35E6598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Poveikis akiai</w:t>
      </w:r>
      <w:r w:rsidRPr="00485134">
        <w:rPr>
          <w:rFonts w:ascii="Times New Roman" w:eastAsia="Times New Roman" w:hAnsi="Times New Roman" w:cs="Times New Roman"/>
          <w:kern w:val="0"/>
          <w:sz w:val="22"/>
          <w:szCs w:val="22"/>
          <w14:ligatures w14:val="none"/>
        </w:rPr>
        <w:t xml:space="preserve">: </w:t>
      </w:r>
    </w:p>
    <w:p w14:paraId="610578CB" w14:textId="12B6989B"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ragenos sutrikimas, akies uždegimas, rainelės uždegimas, akies vidaus uždegimas,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akies paviršiaus uždegimas su paviršiaus pažeidimu arbe be jo, jautrumas šviesai, išskyros iš akies,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akies voko uždegimas, akies voko paraudimas, patinimas aplink akį, akies voko niežėjimas, matomo</w:t>
      </w:r>
      <w:r w:rsidR="00165464" w:rsidRPr="00485134">
        <w:rPr>
          <w:rFonts w:ascii="Times New Roman" w:eastAsia="Times New Roman" w:hAnsi="Times New Roman" w:cs="Times New Roman"/>
          <w:kern w:val="0"/>
          <w:sz w:val="22"/>
          <w:szCs w:val="22"/>
          <w14:ligatures w14:val="none"/>
        </w:rPr>
        <w:t xml:space="preserve"> </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vaizdo neryškumas, ašarojimo sustiprėjimas, junginės infekcija ar uždegimas (konjunktyvitas),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nenormalus apatinio akies voko išvirtimas į išorę, akies drumstumas, voko plutelės susidarymas,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blakstienų</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augimas.</w:t>
      </w:r>
    </w:p>
    <w:p w14:paraId="29F7DB0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i/>
          <w:kern w:val="0"/>
          <w:sz w:val="22"/>
          <w:szCs w:val="22"/>
          <w14:ligatures w14:val="none"/>
        </w:rPr>
      </w:pPr>
    </w:p>
    <w:p w14:paraId="249AD99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Bendrasis šalutinis poveikis</w:t>
      </w:r>
      <w:r w:rsidRPr="00485134">
        <w:rPr>
          <w:rFonts w:ascii="Times New Roman" w:eastAsia="Times New Roman" w:hAnsi="Times New Roman" w:cs="Times New Roman"/>
          <w:kern w:val="0"/>
          <w:sz w:val="22"/>
          <w:szCs w:val="22"/>
          <w14:ligatures w14:val="none"/>
        </w:rPr>
        <w:t xml:space="preserve">: </w:t>
      </w:r>
    </w:p>
    <w:p w14:paraId="6399355D"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alergijos simptomų sustiprėjimas, galvos skausmas, neritmiškas širdies</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plakimas, kosulys, nosies užgulimas, gerklės dirginimas, odos aplink akį (-is) patamsėjimas, odos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patamsėjimas,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nenormali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plaukų struktūra,</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per</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stiprus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plaukų augimas.</w:t>
      </w:r>
    </w:p>
    <w:p w14:paraId="07A118A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A3AF59D" w14:textId="4623850B" w:rsidR="00F45483" w:rsidRPr="00485134" w:rsidRDefault="00FD449E"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52ED5E0D"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Poveikis akiai</w:t>
      </w:r>
      <w:r w:rsidRPr="00485134">
        <w:rPr>
          <w:rFonts w:ascii="Times New Roman" w:eastAsia="Times New Roman" w:hAnsi="Times New Roman" w:cs="Times New Roman"/>
          <w:kern w:val="0"/>
          <w:sz w:val="22"/>
          <w:szCs w:val="22"/>
          <w14:ligatures w14:val="none"/>
        </w:rPr>
        <w:t xml:space="preserve">: </w:t>
      </w:r>
    </w:p>
    <w:p w14:paraId="773E06A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blyksinčių šviesų pojūtis, akies vokų egzema, nenormalioje padėtyje esančios atgal</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link akies augančios blakstienos, akies patinimas, regos pablogėjimas, ratilų matymas, akies jautrumo sumažėjimas, akies vokų liaukų uždegimas, pigmentacija akies viduje, vyzdžių padidėjimas,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blakstienų</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sustorėjimas, blakstienų</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spalvos pokytis,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akių nuovargis.</w:t>
      </w:r>
    </w:p>
    <w:p w14:paraId="2191AD5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B32AC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Bendrasis šalutinis poveikis</w:t>
      </w:r>
      <w:r w:rsidRPr="00485134">
        <w:rPr>
          <w:rFonts w:ascii="Times New Roman" w:eastAsia="Times New Roman" w:hAnsi="Times New Roman" w:cs="Times New Roman"/>
          <w:kern w:val="0"/>
          <w:sz w:val="22"/>
          <w:szCs w:val="22"/>
          <w14:ligatures w14:val="none"/>
        </w:rPr>
        <w:t xml:space="preserve">: </w:t>
      </w:r>
    </w:p>
    <w:p w14:paraId="307D2E7F"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virusinė akies infekcija, svaigulys, blogo skonio pojūtis, nereguliarus ar </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suretėjęs širdies plakimas, padidėjęs ar sumažėjęs kraujospūdis, dusulys, astma, nosies alergija ar</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uždegimas, nosies sausumas, balso pokytis, virškinimo trakto sutrikimas ar opa, vidurių užkietėjimas,</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burnos džiūvimas, odos paraudimas ar niežėjimas, išbėrimas, plaukų spalvos pokytis, blakstienų</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netekimas,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sąnarių skausmas,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skeleto raumenų skausmas,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bendrasis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silpnumas.</w:t>
      </w:r>
    </w:p>
    <w:p w14:paraId="4D6D9115"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63AF63" w14:textId="2FCFB0A1" w:rsidR="00F45483" w:rsidRPr="00485134" w:rsidRDefault="00AD76E0"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Šalutinio poveikio reiškiniai, kurių dažnis nežinomas (negali būti apskaičiuotas pagal turimus duomenis):</w:t>
      </w:r>
    </w:p>
    <w:p w14:paraId="2E4C6439"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spacing w:val="-3"/>
          <w:kern w:val="0"/>
          <w:sz w:val="22"/>
          <w:szCs w:val="22"/>
          <w14:ligatures w14:val="none"/>
        </w:rPr>
      </w:pPr>
      <w:r w:rsidRPr="00485134">
        <w:rPr>
          <w:rFonts w:ascii="Times New Roman" w:eastAsia="Times New Roman" w:hAnsi="Times New Roman" w:cs="Times New Roman"/>
          <w:i/>
          <w:kern w:val="0"/>
          <w:sz w:val="22"/>
          <w:szCs w:val="22"/>
          <w14:ligatures w14:val="none"/>
        </w:rPr>
        <w:t>Poveikis</w:t>
      </w:r>
      <w:r w:rsidRPr="00485134">
        <w:rPr>
          <w:rFonts w:ascii="Times New Roman" w:eastAsia="Times New Roman" w:hAnsi="Times New Roman" w:cs="Times New Roman"/>
          <w:i/>
          <w:spacing w:val="-3"/>
          <w:kern w:val="0"/>
          <w:sz w:val="22"/>
          <w:szCs w:val="22"/>
          <w14:ligatures w14:val="none"/>
        </w:rPr>
        <w:t xml:space="preserve"> </w:t>
      </w:r>
      <w:r w:rsidRPr="00485134">
        <w:rPr>
          <w:rFonts w:ascii="Times New Roman" w:eastAsia="Times New Roman" w:hAnsi="Times New Roman" w:cs="Times New Roman"/>
          <w:i/>
          <w:kern w:val="0"/>
          <w:sz w:val="22"/>
          <w:szCs w:val="22"/>
          <w14:ligatures w14:val="none"/>
        </w:rPr>
        <w:t>akiai</w:t>
      </w:r>
      <w:r w:rsidRPr="00485134">
        <w:rPr>
          <w:rFonts w:ascii="Times New Roman" w:eastAsia="Times New Roman" w:hAnsi="Times New Roman" w:cs="Times New Roman"/>
          <w:kern w:val="0"/>
          <w:sz w:val="22"/>
          <w:szCs w:val="22"/>
          <w14:ligatures w14:val="none"/>
        </w:rPr>
        <w:t>:</w:t>
      </w:r>
      <w:r w:rsidRPr="00485134">
        <w:rPr>
          <w:rFonts w:ascii="Times New Roman" w:eastAsia="Times New Roman" w:hAnsi="Times New Roman" w:cs="Times New Roman"/>
          <w:spacing w:val="-3"/>
          <w:kern w:val="0"/>
          <w:sz w:val="22"/>
          <w:szCs w:val="22"/>
          <w14:ligatures w14:val="none"/>
        </w:rPr>
        <w:t xml:space="preserve"> </w:t>
      </w:r>
    </w:p>
    <w:p w14:paraId="43ADB0E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užpakalinės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akies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uždegimas,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akių</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įdubimas.</w:t>
      </w:r>
    </w:p>
    <w:p w14:paraId="796871B8"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DF9DF3"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i/>
          <w:kern w:val="0"/>
          <w:sz w:val="22"/>
          <w:szCs w:val="22"/>
          <w14:ligatures w14:val="none"/>
        </w:rPr>
        <w:t>Bendrasis šalutinis poveikis</w:t>
      </w:r>
      <w:r w:rsidRPr="00485134">
        <w:rPr>
          <w:rFonts w:ascii="Times New Roman" w:eastAsia="Times New Roman" w:hAnsi="Times New Roman" w:cs="Times New Roman"/>
          <w:kern w:val="0"/>
          <w:sz w:val="22"/>
          <w:szCs w:val="22"/>
          <w14:ligatures w14:val="none"/>
        </w:rPr>
        <w:t xml:space="preserve">: </w:t>
      </w:r>
    </w:p>
    <w:p w14:paraId="3BBB41BA"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depresija, nerimas, nemiga, nesamų judesių pojūtis, spengimas ausyse,</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krūtinės skausmas, nenormalus širdies ritmas, padažnėjęs širdies plakimas, astmos pasunkėjimas,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viduriavimas, kraujavimas iš nosies, pilvo skausmas, pykinimas, vėmimas, niežėjimas, nenormalus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plaukų</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augimas,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skausmingas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ar</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nevalingas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šlapinimasis,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padidėjęs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prostatos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vėžio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žymens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kiekis.</w:t>
      </w:r>
    </w:p>
    <w:p w14:paraId="19D55D3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966600D"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Pranešimas</w:t>
      </w:r>
      <w:r w:rsidRPr="00485134">
        <w:rPr>
          <w:rFonts w:ascii="Times New Roman" w:eastAsia="Times New Roman" w:hAnsi="Times New Roman" w:cs="Times New Roman"/>
          <w:b/>
          <w:bCs/>
          <w:spacing w:val="-3"/>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apie</w:t>
      </w:r>
      <w:r w:rsidRPr="00485134">
        <w:rPr>
          <w:rFonts w:ascii="Times New Roman" w:eastAsia="Times New Roman" w:hAnsi="Times New Roman" w:cs="Times New Roman"/>
          <w:b/>
          <w:bCs/>
          <w:spacing w:val="-2"/>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šalutinį</w:t>
      </w:r>
      <w:r w:rsidRPr="00485134">
        <w:rPr>
          <w:rFonts w:ascii="Times New Roman" w:eastAsia="Times New Roman" w:hAnsi="Times New Roman" w:cs="Times New Roman"/>
          <w:b/>
          <w:bCs/>
          <w:spacing w:val="-5"/>
          <w:kern w:val="0"/>
          <w:sz w:val="22"/>
          <w:szCs w:val="22"/>
          <w14:ligatures w14:val="none"/>
        </w:rPr>
        <w:t xml:space="preserve"> </w:t>
      </w:r>
      <w:r w:rsidRPr="00485134">
        <w:rPr>
          <w:rFonts w:ascii="Times New Roman" w:eastAsia="Times New Roman" w:hAnsi="Times New Roman" w:cs="Times New Roman"/>
          <w:b/>
          <w:bCs/>
          <w:kern w:val="0"/>
          <w:sz w:val="22"/>
          <w:szCs w:val="22"/>
          <w14:ligatures w14:val="none"/>
        </w:rPr>
        <w:t>poveikį</w:t>
      </w:r>
    </w:p>
    <w:p w14:paraId="5385761A" w14:textId="0671C8CD" w:rsidR="00F45483" w:rsidRPr="00485134" w:rsidRDefault="002E219A"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485134">
        <w:rPr>
          <w:rFonts w:ascii="Times New Roman" w:eastAsia="Times New Roman" w:hAnsi="Times New Roman" w:cs="Times New Roman"/>
          <w:kern w:val="0"/>
          <w:sz w:val="22"/>
          <w:szCs w:val="22"/>
          <w14:ligatures w14:val="none"/>
        </w:rPr>
        <w:lastRenderedPageBreak/>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CE4E37A" w14:textId="77777777" w:rsidR="002E219A" w:rsidRPr="00485134" w:rsidRDefault="002E219A"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10A800"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409D8B3" w14:textId="1041A92F" w:rsidR="00F45483" w:rsidRPr="00485134" w:rsidRDefault="00F45483" w:rsidP="00F45483">
      <w:pPr>
        <w:widowControl w:val="0"/>
        <w:numPr>
          <w:ilvl w:val="0"/>
          <w:numId w:val="2"/>
        </w:numPr>
        <w:autoSpaceDE w:val="0"/>
        <w:autoSpaceDN w:val="0"/>
        <w:spacing w:after="0" w:line="240" w:lineRule="auto"/>
        <w:ind w:left="540" w:hanging="540"/>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3"/>
          <w:kern w:val="0"/>
          <w:sz w:val="22"/>
          <w:szCs w:val="22"/>
          <w14:ligatures w14:val="none"/>
        </w:rPr>
        <w:t>Kaip</w:t>
      </w:r>
      <w:r w:rsidRPr="00485134">
        <w:rPr>
          <w:rFonts w:ascii="Times New Roman" w:eastAsia="Times New Roman" w:hAnsi="Times New Roman" w:cs="Times New Roman"/>
          <w:b/>
          <w:bCs/>
          <w:spacing w:val="-11"/>
          <w:kern w:val="0"/>
          <w:sz w:val="22"/>
          <w:szCs w:val="22"/>
          <w14:ligatures w14:val="none"/>
        </w:rPr>
        <w:t xml:space="preserve"> </w:t>
      </w:r>
      <w:r w:rsidRPr="00485134">
        <w:rPr>
          <w:rFonts w:ascii="Times New Roman" w:eastAsia="Times New Roman" w:hAnsi="Times New Roman" w:cs="Times New Roman"/>
          <w:b/>
          <w:bCs/>
          <w:spacing w:val="-3"/>
          <w:kern w:val="0"/>
          <w:sz w:val="22"/>
          <w:szCs w:val="22"/>
          <w14:ligatures w14:val="none"/>
        </w:rPr>
        <w:t>laikyti</w:t>
      </w:r>
      <w:r w:rsidRPr="00485134">
        <w:rPr>
          <w:rFonts w:ascii="Times New Roman" w:eastAsia="Times New Roman" w:hAnsi="Times New Roman" w:cs="Times New Roman"/>
          <w:b/>
          <w:bCs/>
          <w:spacing w:val="-10"/>
          <w:kern w:val="0"/>
          <w:sz w:val="22"/>
          <w:szCs w:val="22"/>
          <w14:ligatures w14:val="none"/>
        </w:rPr>
        <w:t xml:space="preserve"> </w:t>
      </w:r>
      <w:r w:rsidR="002A74ED" w:rsidRPr="00485134">
        <w:rPr>
          <w:rFonts w:ascii="Times New Roman" w:eastAsia="Times New Roman" w:hAnsi="Times New Roman" w:cs="Times New Roman"/>
          <w:b/>
          <w:bCs/>
          <w:spacing w:val="-2"/>
          <w:kern w:val="0"/>
          <w:sz w:val="22"/>
          <w:szCs w:val="22"/>
          <w14:ligatures w14:val="none"/>
        </w:rPr>
        <w:t>Travoprost Zentiva</w:t>
      </w:r>
    </w:p>
    <w:p w14:paraId="58CB168E"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22D230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Šį</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vaistą</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laikykite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vaikams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nepastebimoje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ir</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nepasiekiamoje</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vietoje.</w:t>
      </w:r>
    </w:p>
    <w:p w14:paraId="18A5641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FC8D36"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Ant buteliuko ir dėžutės po „EXP“ nurodytam tinkamumo laikui pasibaigus, šio vaisto vartoti </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negalima.</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Vaistas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tinkamas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vartoti iki</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paskutinės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nurodyto</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mėnesio</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dienos.</w:t>
      </w:r>
    </w:p>
    <w:p w14:paraId="42C22177"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8AABB2"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Šiam</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vaistui</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specialių</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laikymo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sąlygų</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nereikia.</w:t>
      </w:r>
    </w:p>
    <w:p w14:paraId="0ED7A992" w14:textId="177C32D3" w:rsidR="00165464" w:rsidRPr="00485134" w:rsidRDefault="00165464"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Prieš atidarant, buteliuką laikykite apsauginėje pakuotėje, kad apsaugotumėte nuo drėgmės.</w:t>
      </w:r>
    </w:p>
    <w:p w14:paraId="5EE9A0D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A916F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b/>
          <w:kern w:val="0"/>
          <w:sz w:val="22"/>
          <w:szCs w:val="22"/>
          <w14:ligatures w14:val="none"/>
        </w:rPr>
        <w:t>Po buteliuko atidarymo praėjus 28 dienoms jį reikia išmesti</w:t>
      </w:r>
      <w:r w:rsidRPr="00485134">
        <w:rPr>
          <w:rFonts w:ascii="Times New Roman" w:eastAsia="Times New Roman" w:hAnsi="Times New Roman" w:cs="Times New Roman"/>
          <w:kern w:val="0"/>
          <w:sz w:val="22"/>
          <w:szCs w:val="22"/>
          <w14:ligatures w14:val="none"/>
        </w:rPr>
        <w:t>, kad būtų apsisaugota nuo infekcijos.</w:t>
      </w:r>
      <w:r w:rsidRPr="00485134">
        <w:rPr>
          <w:rFonts w:ascii="Times New Roman" w:eastAsia="Times New Roman" w:hAnsi="Times New Roman" w:cs="Times New Roman"/>
          <w:spacing w:val="-1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Ant</w:t>
      </w:r>
      <w:r w:rsidRPr="00485134">
        <w:rPr>
          <w:rFonts w:ascii="Times New Roman" w:eastAsia="Times New Roman" w:hAnsi="Times New Roman" w:cs="Times New Roman"/>
          <w:spacing w:val="-1"/>
          <w:kern w:val="0"/>
          <w:sz w:val="22"/>
          <w:szCs w:val="22"/>
          <w14:ligatures w14:val="none"/>
        </w:rPr>
        <w:t xml:space="preserve"> kiekvieno buteliuko etiketės ir </w:t>
      </w:r>
      <w:r w:rsidRPr="00485134">
        <w:rPr>
          <w:rFonts w:ascii="Times New Roman" w:eastAsia="Times New Roman" w:hAnsi="Times New Roman" w:cs="Times New Roman"/>
          <w:kern w:val="0"/>
          <w:sz w:val="22"/>
          <w:szCs w:val="22"/>
          <w14:ligatures w14:val="none"/>
        </w:rPr>
        <w:t>dėžutės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tam</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skirtoje</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vietoje</w:t>
      </w:r>
      <w:r w:rsidRPr="00485134">
        <w:rPr>
          <w:rFonts w:ascii="Times New Roman" w:eastAsia="Times New Roman" w:hAnsi="Times New Roman" w:cs="Times New Roman"/>
          <w:spacing w:val="-4"/>
          <w:kern w:val="0"/>
          <w:sz w:val="22"/>
          <w:szCs w:val="22"/>
          <w14:ligatures w14:val="none"/>
        </w:rPr>
        <w:t xml:space="preserve"> už</w:t>
      </w:r>
      <w:r w:rsidRPr="00485134">
        <w:rPr>
          <w:rFonts w:ascii="Times New Roman" w:eastAsia="Times New Roman" w:hAnsi="Times New Roman" w:cs="Times New Roman"/>
          <w:kern w:val="0"/>
          <w:sz w:val="22"/>
          <w:szCs w:val="22"/>
          <w14:ligatures w14:val="none"/>
        </w:rPr>
        <w:t>rašykite</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buteliuko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atidarymo</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datą.</w:t>
      </w:r>
    </w:p>
    <w:p w14:paraId="62E1D28C"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572B2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Vaistų</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negalima</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išmesti</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į</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kanalizaciją</w:t>
      </w:r>
      <w:r w:rsidRPr="00485134">
        <w:rPr>
          <w:rFonts w:ascii="Times New Roman" w:eastAsia="Times New Roman" w:hAnsi="Times New Roman" w:cs="Times New Roman"/>
          <w:spacing w:val="-6"/>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arba</w:t>
      </w:r>
      <w:r w:rsidRPr="00485134">
        <w:rPr>
          <w:rFonts w:ascii="Times New Roman" w:eastAsia="Times New Roman" w:hAnsi="Times New Roman" w:cs="Times New Roman"/>
          <w:spacing w:val="-7"/>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su</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buitinėmis</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atliekomis.</w:t>
      </w:r>
      <w:r w:rsidRPr="00485134">
        <w:rPr>
          <w:rFonts w:ascii="Times New Roman" w:eastAsia="Times New Roman" w:hAnsi="Times New Roman" w:cs="Times New Roman"/>
          <w:spacing w:val="-5"/>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Kaip išmesti</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 xml:space="preserve">nereikalingus </w:t>
      </w:r>
      <w:r w:rsidRPr="00485134">
        <w:rPr>
          <w:rFonts w:ascii="Times New Roman" w:eastAsia="Times New Roman" w:hAnsi="Times New Roman" w:cs="Times New Roman"/>
          <w:spacing w:val="-5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vaistus,</w:t>
      </w:r>
      <w:r w:rsidRPr="00485134">
        <w:rPr>
          <w:rFonts w:ascii="Times New Roman" w:eastAsia="Times New Roman" w:hAnsi="Times New Roman" w:cs="Times New Roman"/>
          <w:spacing w:val="-3"/>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klauskite vaistininko.</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Šios</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priemonės padės</w:t>
      </w:r>
      <w:r w:rsidRPr="00485134">
        <w:rPr>
          <w:rFonts w:ascii="Times New Roman" w:eastAsia="Times New Roman" w:hAnsi="Times New Roman" w:cs="Times New Roman"/>
          <w:spacing w:val="-1"/>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apsaugoti</w:t>
      </w:r>
      <w:r w:rsidRPr="00485134">
        <w:rPr>
          <w:rFonts w:ascii="Times New Roman" w:eastAsia="Times New Roman" w:hAnsi="Times New Roman" w:cs="Times New Roman"/>
          <w:spacing w:val="-2"/>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aplinką.</w:t>
      </w:r>
    </w:p>
    <w:p w14:paraId="071EB53C"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1B784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E1AEC1" w14:textId="77777777" w:rsidR="00F45483" w:rsidRPr="00485134" w:rsidRDefault="00F45483" w:rsidP="00F45483">
      <w:pPr>
        <w:widowControl w:val="0"/>
        <w:numPr>
          <w:ilvl w:val="0"/>
          <w:numId w:val="2"/>
        </w:numPr>
        <w:autoSpaceDE w:val="0"/>
        <w:autoSpaceDN w:val="0"/>
        <w:spacing w:after="0" w:line="240" w:lineRule="auto"/>
        <w:ind w:left="540" w:hanging="540"/>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Pakuotės turinys ir kita informacija</w:t>
      </w:r>
      <w:r w:rsidRPr="00485134">
        <w:rPr>
          <w:rFonts w:ascii="Times New Roman" w:eastAsia="Times New Roman" w:hAnsi="Times New Roman" w:cs="Times New Roman"/>
          <w:b/>
          <w:bCs/>
          <w:spacing w:val="-52"/>
          <w:kern w:val="0"/>
          <w:sz w:val="22"/>
          <w:szCs w:val="22"/>
          <w14:ligatures w14:val="none"/>
        </w:rPr>
        <w:t xml:space="preserve"> </w:t>
      </w:r>
    </w:p>
    <w:p w14:paraId="04FA0B17" w14:textId="77777777" w:rsidR="00F45483" w:rsidRPr="00485134" w:rsidRDefault="00F45483"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07883744" w14:textId="34A3A096" w:rsidR="00F45483" w:rsidRPr="00485134" w:rsidRDefault="002A74ED"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Travoprost Zentiva</w:t>
      </w:r>
      <w:r w:rsidR="00F45483" w:rsidRPr="00485134">
        <w:rPr>
          <w:rFonts w:ascii="Times New Roman" w:eastAsia="Times New Roman" w:hAnsi="Times New Roman" w:cs="Times New Roman"/>
          <w:b/>
          <w:bCs/>
          <w:spacing w:val="-4"/>
          <w:kern w:val="0"/>
          <w:sz w:val="22"/>
          <w:szCs w:val="22"/>
          <w14:ligatures w14:val="none"/>
        </w:rPr>
        <w:t xml:space="preserve"> </w:t>
      </w:r>
      <w:r w:rsidR="00F45483" w:rsidRPr="00485134">
        <w:rPr>
          <w:rFonts w:ascii="Times New Roman" w:eastAsia="Times New Roman" w:hAnsi="Times New Roman" w:cs="Times New Roman"/>
          <w:b/>
          <w:bCs/>
          <w:kern w:val="0"/>
          <w:sz w:val="22"/>
          <w:szCs w:val="22"/>
          <w14:ligatures w14:val="none"/>
        </w:rPr>
        <w:t>sudėtis</w:t>
      </w:r>
    </w:p>
    <w:p w14:paraId="0FBCF13D" w14:textId="77777777" w:rsidR="00F45483" w:rsidRPr="00485134" w:rsidRDefault="00F45483" w:rsidP="00E001CC">
      <w:pPr>
        <w:widowControl w:val="0"/>
        <w:numPr>
          <w:ilvl w:val="0"/>
          <w:numId w:val="5"/>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Veiklioji</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medžiaga</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yra</w:t>
      </w:r>
      <w:r w:rsidRPr="00485134">
        <w:rPr>
          <w:rFonts w:ascii="Times New Roman" w:eastAsia="Times New Roman" w:hAnsi="Times New Roman" w:cs="Times New Roman"/>
          <w:spacing w:val="-4"/>
          <w:kern w:val="0"/>
          <w:sz w:val="22"/>
          <w:szCs w:val="22"/>
          <w14:ligatures w14:val="none"/>
        </w:rPr>
        <w:t xml:space="preserve"> travoprostas. Kiekviename ml tirpalo yra </w:t>
      </w:r>
      <w:r w:rsidRPr="00485134">
        <w:rPr>
          <w:rFonts w:ascii="Times New Roman" w:eastAsia="Times New Roman" w:hAnsi="Times New Roman" w:cs="Times New Roman"/>
          <w:kern w:val="0"/>
          <w:sz w:val="22"/>
          <w:szCs w:val="22"/>
          <w14:ligatures w14:val="none"/>
        </w:rPr>
        <w:t>40</w:t>
      </w:r>
      <w:r w:rsidRPr="00485134">
        <w:rPr>
          <w:rFonts w:ascii="Times New Roman" w:eastAsia="Times New Roman" w:hAnsi="Times New Roman" w:cs="Times New Roman"/>
          <w:spacing w:val="-6"/>
          <w:kern w:val="0"/>
          <w:sz w:val="22"/>
          <w:szCs w:val="22"/>
          <w14:ligatures w14:val="none"/>
        </w:rPr>
        <w:t> </w:t>
      </w:r>
      <w:r w:rsidRPr="00485134">
        <w:rPr>
          <w:rFonts w:ascii="Times New Roman" w:eastAsia="Times New Roman" w:hAnsi="Times New Roman" w:cs="Times New Roman"/>
          <w:kern w:val="0"/>
          <w:sz w:val="22"/>
          <w:szCs w:val="22"/>
          <w14:ligatures w14:val="none"/>
        </w:rPr>
        <w:t>mikrogramų</w:t>
      </w:r>
      <w:r w:rsidRPr="00485134">
        <w:rPr>
          <w:rFonts w:ascii="Times New Roman" w:eastAsia="Times New Roman" w:hAnsi="Times New Roman" w:cs="Times New Roman"/>
          <w:spacing w:val="-4"/>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travoprosto</w:t>
      </w:r>
    </w:p>
    <w:p w14:paraId="5E7F7A37" w14:textId="23B46A1B" w:rsidR="00F45483" w:rsidRPr="00485134" w:rsidRDefault="00F45483" w:rsidP="00E001CC">
      <w:pPr>
        <w:widowControl w:val="0"/>
        <w:numPr>
          <w:ilvl w:val="0"/>
          <w:numId w:val="5"/>
        </w:numPr>
        <w:autoSpaceDE w:val="0"/>
        <w:autoSpaceDN w:val="0"/>
        <w:spacing w:after="0" w:line="240" w:lineRule="auto"/>
        <w:ind w:left="567" w:hanging="283"/>
        <w:jc w:val="both"/>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 xml:space="preserve">Pagalbinės medžiagos yra: </w:t>
      </w:r>
      <w:r w:rsidRPr="00485134">
        <w:rPr>
          <w:rFonts w:ascii="Times New Roman" w:eastAsia="Times New Roman" w:hAnsi="Times New Roman" w:cs="Times New Roman"/>
          <w:bCs/>
          <w:kern w:val="0"/>
          <w:sz w:val="22"/>
          <w:szCs w:val="22"/>
          <w14:ligatures w14:val="none"/>
        </w:rPr>
        <w:t>b</w:t>
      </w:r>
      <w:r w:rsidRPr="00485134">
        <w:rPr>
          <w:rFonts w:ascii="Times New Roman" w:eastAsia="Times New Roman" w:hAnsi="Times New Roman" w:cs="Times New Roman"/>
          <w:bCs/>
          <w:kern w:val="0"/>
          <w:sz w:val="22"/>
          <w:szCs w:val="22"/>
          <w:lang w:eastAsia="fr-FR"/>
          <w14:ligatures w14:val="none"/>
        </w:rPr>
        <w:t>en</w:t>
      </w:r>
      <w:r w:rsidRPr="00485134">
        <w:rPr>
          <w:rFonts w:ascii="Times New Roman" w:eastAsia="Times New Roman" w:hAnsi="Times New Roman" w:cs="Times New Roman"/>
          <w:kern w:val="0"/>
          <w:sz w:val="22"/>
          <w:szCs w:val="22"/>
          <w:lang w:eastAsia="fr-FR"/>
          <w14:ligatures w14:val="none"/>
        </w:rPr>
        <w:t xml:space="preserve">zalkonio chloridas, makrogolio </w:t>
      </w:r>
      <w:r w:rsidR="00A81DBA" w:rsidRPr="00485134">
        <w:rPr>
          <w:rFonts w:ascii="Times New Roman" w:eastAsia="Times New Roman" w:hAnsi="Times New Roman" w:cs="Times New Roman"/>
          <w:kern w:val="0"/>
          <w:sz w:val="22"/>
          <w:szCs w:val="22"/>
          <w:lang w:eastAsia="fr-FR"/>
          <w14:ligatures w14:val="none"/>
        </w:rPr>
        <w:t>40</w:t>
      </w:r>
      <w:r w:rsidRPr="00485134">
        <w:rPr>
          <w:rFonts w:ascii="Times New Roman" w:eastAsia="Times New Roman" w:hAnsi="Times New Roman" w:cs="Times New Roman"/>
          <w:kern w:val="0"/>
          <w:sz w:val="22"/>
          <w:szCs w:val="22"/>
          <w:lang w:eastAsia="fr-FR"/>
          <w14:ligatures w14:val="none"/>
        </w:rPr>
        <w:t xml:space="preserve"> hidroksistearatas,</w:t>
      </w:r>
      <w:r w:rsidRPr="00485134">
        <w:rPr>
          <w:rFonts w:ascii="Times New Roman" w:eastAsia="Times New Roman" w:hAnsi="Times New Roman" w:cs="Times New Roman"/>
          <w:kern w:val="0"/>
          <w:sz w:val="22"/>
          <w:szCs w:val="22"/>
          <w14:ligatures w14:val="none"/>
        </w:rPr>
        <w:t xml:space="preserve"> trometamolis, boro rūgštis</w:t>
      </w:r>
      <w:r w:rsidRPr="00485134">
        <w:rPr>
          <w:rFonts w:ascii="Times New Roman" w:eastAsia="Times New Roman" w:hAnsi="Times New Roman" w:cs="Times New Roman"/>
          <w:kern w:val="0"/>
          <w:sz w:val="22"/>
          <w:szCs w:val="22"/>
          <w:lang w:eastAsia="fr-FR"/>
          <w14:ligatures w14:val="none"/>
        </w:rPr>
        <w:t xml:space="preserve">, dinatrio </w:t>
      </w:r>
      <w:r w:rsidRPr="00485134">
        <w:rPr>
          <w:rFonts w:ascii="Times New Roman" w:eastAsia="Times New Roman" w:hAnsi="Times New Roman" w:cs="Times New Roman"/>
          <w:kern w:val="0"/>
          <w:sz w:val="22"/>
          <w:szCs w:val="22"/>
          <w14:ligatures w14:val="none"/>
        </w:rPr>
        <w:t>edetatas</w:t>
      </w:r>
      <w:r w:rsidRPr="00485134">
        <w:rPr>
          <w:rFonts w:ascii="Times New Roman" w:eastAsia="Times New Roman" w:hAnsi="Times New Roman" w:cs="Times New Roman"/>
          <w:kern w:val="0"/>
          <w:sz w:val="22"/>
          <w:szCs w:val="22"/>
          <w:lang w:eastAsia="fr-FR"/>
          <w14:ligatures w14:val="none"/>
        </w:rPr>
        <w:t xml:space="preserve">, </w:t>
      </w:r>
      <w:r w:rsidRPr="00485134">
        <w:rPr>
          <w:rFonts w:ascii="Times New Roman" w:eastAsia="Times New Roman" w:hAnsi="Times New Roman" w:cs="Times New Roman"/>
          <w:kern w:val="0"/>
          <w:sz w:val="22"/>
          <w:szCs w:val="22"/>
          <w14:ligatures w14:val="none"/>
        </w:rPr>
        <w:t>manitolis, injekcinis vanduo</w:t>
      </w:r>
      <w:r w:rsidR="006920F5" w:rsidRPr="00485134">
        <w:rPr>
          <w:rFonts w:ascii="Times New Roman" w:eastAsia="Times New Roman" w:hAnsi="Times New Roman" w:cs="Times New Roman"/>
          <w:kern w:val="0"/>
          <w:sz w:val="22"/>
          <w:szCs w:val="22"/>
          <w14:ligatures w14:val="none"/>
        </w:rPr>
        <w:t xml:space="preserve"> arba išgrynintas vanduo</w:t>
      </w:r>
      <w:r w:rsidRPr="00485134">
        <w:rPr>
          <w:rFonts w:ascii="Times New Roman" w:eastAsia="Times New Roman" w:hAnsi="Times New Roman" w:cs="Times New Roman"/>
          <w:kern w:val="0"/>
          <w:sz w:val="22"/>
          <w:szCs w:val="22"/>
          <w14:ligatures w14:val="none"/>
        </w:rPr>
        <w:t>, natrio hidroksidas</w:t>
      </w:r>
      <w:r w:rsidR="006920F5" w:rsidRPr="00485134">
        <w:rPr>
          <w:rFonts w:ascii="Times New Roman" w:eastAsia="Times New Roman" w:hAnsi="Times New Roman" w:cs="Times New Roman"/>
          <w:kern w:val="0"/>
          <w:sz w:val="22"/>
          <w:szCs w:val="22"/>
          <w14:ligatures w14:val="none"/>
        </w:rPr>
        <w:t xml:space="preserve"> </w:t>
      </w:r>
      <w:r w:rsidRPr="00485134">
        <w:rPr>
          <w:rFonts w:ascii="Times New Roman" w:eastAsia="Times New Roman" w:hAnsi="Times New Roman" w:cs="Times New Roman"/>
          <w:kern w:val="0"/>
          <w:sz w:val="22"/>
          <w:szCs w:val="22"/>
          <w14:ligatures w14:val="none"/>
        </w:rPr>
        <w:t>(pH koreguoti).</w:t>
      </w:r>
    </w:p>
    <w:p w14:paraId="5B806DA4"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FB085D" w14:textId="32B5A3F4" w:rsidR="00F45483" w:rsidRPr="00485134" w:rsidRDefault="002A74ED" w:rsidP="00F45483">
      <w:pPr>
        <w:widowControl w:val="0"/>
        <w:autoSpaceDE w:val="0"/>
        <w:autoSpaceDN w:val="0"/>
        <w:spacing w:after="0" w:line="240" w:lineRule="auto"/>
        <w:outlineLvl w:val="0"/>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spacing w:val="-1"/>
          <w:kern w:val="0"/>
          <w:sz w:val="22"/>
          <w:szCs w:val="22"/>
          <w14:ligatures w14:val="none"/>
        </w:rPr>
        <w:t>Travoprost Zentiva</w:t>
      </w:r>
      <w:r w:rsidR="00F45483" w:rsidRPr="00485134">
        <w:rPr>
          <w:rFonts w:ascii="Times New Roman" w:eastAsia="Times New Roman" w:hAnsi="Times New Roman" w:cs="Times New Roman"/>
          <w:b/>
          <w:bCs/>
          <w:spacing w:val="-10"/>
          <w:kern w:val="0"/>
          <w:sz w:val="22"/>
          <w:szCs w:val="22"/>
          <w14:ligatures w14:val="none"/>
        </w:rPr>
        <w:t xml:space="preserve"> </w:t>
      </w:r>
      <w:r w:rsidR="00F45483" w:rsidRPr="00485134">
        <w:rPr>
          <w:rFonts w:ascii="Times New Roman" w:eastAsia="Times New Roman" w:hAnsi="Times New Roman" w:cs="Times New Roman"/>
          <w:b/>
          <w:bCs/>
          <w:spacing w:val="-1"/>
          <w:kern w:val="0"/>
          <w:sz w:val="22"/>
          <w:szCs w:val="22"/>
          <w14:ligatures w14:val="none"/>
        </w:rPr>
        <w:t>išvaizda</w:t>
      </w:r>
      <w:r w:rsidR="00F45483" w:rsidRPr="00485134">
        <w:rPr>
          <w:rFonts w:ascii="Times New Roman" w:eastAsia="Times New Roman" w:hAnsi="Times New Roman" w:cs="Times New Roman"/>
          <w:b/>
          <w:bCs/>
          <w:spacing w:val="-9"/>
          <w:kern w:val="0"/>
          <w:sz w:val="22"/>
          <w:szCs w:val="22"/>
          <w14:ligatures w14:val="none"/>
        </w:rPr>
        <w:t xml:space="preserve"> </w:t>
      </w:r>
      <w:r w:rsidR="00F45483" w:rsidRPr="00485134">
        <w:rPr>
          <w:rFonts w:ascii="Times New Roman" w:eastAsia="Times New Roman" w:hAnsi="Times New Roman" w:cs="Times New Roman"/>
          <w:b/>
          <w:bCs/>
          <w:spacing w:val="-1"/>
          <w:kern w:val="0"/>
          <w:sz w:val="22"/>
          <w:szCs w:val="22"/>
          <w14:ligatures w14:val="none"/>
        </w:rPr>
        <w:t>ir</w:t>
      </w:r>
      <w:r w:rsidR="00F45483" w:rsidRPr="00485134">
        <w:rPr>
          <w:rFonts w:ascii="Times New Roman" w:eastAsia="Times New Roman" w:hAnsi="Times New Roman" w:cs="Times New Roman"/>
          <w:b/>
          <w:bCs/>
          <w:spacing w:val="-12"/>
          <w:kern w:val="0"/>
          <w:sz w:val="22"/>
          <w:szCs w:val="22"/>
          <w14:ligatures w14:val="none"/>
        </w:rPr>
        <w:t xml:space="preserve"> </w:t>
      </w:r>
      <w:r w:rsidR="00F45483" w:rsidRPr="00485134">
        <w:rPr>
          <w:rFonts w:ascii="Times New Roman" w:eastAsia="Times New Roman" w:hAnsi="Times New Roman" w:cs="Times New Roman"/>
          <w:b/>
          <w:bCs/>
          <w:spacing w:val="-1"/>
          <w:kern w:val="0"/>
          <w:sz w:val="22"/>
          <w:szCs w:val="22"/>
          <w14:ligatures w14:val="none"/>
        </w:rPr>
        <w:t>kiekis</w:t>
      </w:r>
      <w:r w:rsidR="00F45483" w:rsidRPr="00485134">
        <w:rPr>
          <w:rFonts w:ascii="Times New Roman" w:eastAsia="Times New Roman" w:hAnsi="Times New Roman" w:cs="Times New Roman"/>
          <w:b/>
          <w:bCs/>
          <w:spacing w:val="-8"/>
          <w:kern w:val="0"/>
          <w:sz w:val="22"/>
          <w:szCs w:val="22"/>
          <w14:ligatures w14:val="none"/>
        </w:rPr>
        <w:t xml:space="preserve"> </w:t>
      </w:r>
      <w:r w:rsidR="00F45483" w:rsidRPr="00485134">
        <w:rPr>
          <w:rFonts w:ascii="Times New Roman" w:eastAsia="Times New Roman" w:hAnsi="Times New Roman" w:cs="Times New Roman"/>
          <w:b/>
          <w:bCs/>
          <w:spacing w:val="-1"/>
          <w:kern w:val="0"/>
          <w:sz w:val="22"/>
          <w:szCs w:val="22"/>
          <w14:ligatures w14:val="none"/>
        </w:rPr>
        <w:t>pakuotėje</w:t>
      </w:r>
    </w:p>
    <w:p w14:paraId="017CC52F" w14:textId="032DFD2E" w:rsidR="00F45483" w:rsidRPr="00485134" w:rsidRDefault="002A74ED"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yra skystis (skaidrus, bespalvis tirpalas, praktiškai be dalelių), tiekiamas plastikiniame buteliuke su lašintuvu ir baltu užsukamuoju dangteliu bei nuo atidarymo saugančiu žiedu. Kiekviename buteliuke yra po 2,5 ml tirpalo. </w:t>
      </w:r>
      <w:r w:rsidRPr="00485134">
        <w:rPr>
          <w:rFonts w:ascii="Times New Roman" w:eastAsia="Times New Roman" w:hAnsi="Times New Roman" w:cs="Times New Roman"/>
          <w:kern w:val="0"/>
          <w:sz w:val="22"/>
          <w:szCs w:val="22"/>
          <w14:ligatures w14:val="none"/>
        </w:rPr>
        <w:t>Travoprost Zentiva</w:t>
      </w:r>
      <w:r w:rsidR="00F45483" w:rsidRPr="00485134">
        <w:rPr>
          <w:rFonts w:ascii="Times New Roman" w:eastAsia="Times New Roman" w:hAnsi="Times New Roman" w:cs="Times New Roman"/>
          <w:kern w:val="0"/>
          <w:sz w:val="22"/>
          <w:szCs w:val="22"/>
          <w14:ligatures w14:val="none"/>
        </w:rPr>
        <w:t xml:space="preserve"> yra tiekiamas dėžutėmis, kuriose yra 1 buteliukas.</w:t>
      </w:r>
    </w:p>
    <w:p w14:paraId="2AA5570B"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030957" w14:textId="77777777" w:rsidR="00E001CC" w:rsidRPr="00485134" w:rsidRDefault="00E001CC" w:rsidP="00E001C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85134">
        <w:rPr>
          <w:rFonts w:ascii="Times New Roman" w:eastAsia="Times New Roman" w:hAnsi="Times New Roman" w:cs="Times New Roman"/>
          <w:b/>
          <w:noProof/>
          <w:kern w:val="0"/>
          <w:sz w:val="22"/>
          <w:szCs w:val="22"/>
          <w14:ligatures w14:val="none"/>
        </w:rPr>
        <w:t>Registruotojas eksportuojančioje valstybėje ir gamintojas</w:t>
      </w:r>
    </w:p>
    <w:p w14:paraId="168A2CB8"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DE25EB7"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85134">
        <w:rPr>
          <w:rFonts w:ascii="Times New Roman" w:eastAsia="Aptos" w:hAnsi="Times New Roman" w:cs="Times New Roman"/>
          <w:b/>
          <w:color w:val="000000"/>
          <w:kern w:val="0"/>
          <w:sz w:val="22"/>
          <w:szCs w:val="22"/>
          <w14:ligatures w14:val="none"/>
        </w:rPr>
        <w:t>Registruotojas</w:t>
      </w:r>
    </w:p>
    <w:p w14:paraId="41D92070"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Zentiva Italia S.r.l.</w:t>
      </w:r>
    </w:p>
    <w:p w14:paraId="41BE3617"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Viale Luigi Bodio 37/B</w:t>
      </w:r>
    </w:p>
    <w:p w14:paraId="392DDC2F"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20158 Milano</w:t>
      </w:r>
    </w:p>
    <w:p w14:paraId="00588473" w14:textId="2F64CA05"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Italija</w:t>
      </w:r>
    </w:p>
    <w:p w14:paraId="5EDDEDD1"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F9540E"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85134">
        <w:rPr>
          <w:rFonts w:ascii="Times New Roman" w:eastAsia="Aptos" w:hAnsi="Times New Roman" w:cs="Times New Roman"/>
          <w:b/>
          <w:color w:val="000000"/>
          <w:kern w:val="0"/>
          <w:sz w:val="22"/>
          <w:szCs w:val="22"/>
          <w14:ligatures w14:val="none"/>
        </w:rPr>
        <w:t>Gamintojas</w:t>
      </w:r>
    </w:p>
    <w:p w14:paraId="33A7D854"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Pharmathen S.A.</w:t>
      </w:r>
    </w:p>
    <w:p w14:paraId="4922CB48"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 xml:space="preserve">6 Dervenakion str, Pallini, </w:t>
      </w:r>
    </w:p>
    <w:p w14:paraId="56DD6EE8"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Attiki 15351</w:t>
      </w:r>
    </w:p>
    <w:p w14:paraId="07F4ADC0"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Graikija</w:t>
      </w:r>
    </w:p>
    <w:p w14:paraId="50BA4EB4"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66A32D3"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arba</w:t>
      </w:r>
    </w:p>
    <w:p w14:paraId="032C7D8E"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D96D34"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BALKANPHARMA-RAZGRAD AD</w:t>
      </w:r>
    </w:p>
    <w:p w14:paraId="1C3F3BB6"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 xml:space="preserve">68 Aprilsko vastanie Blvd, </w:t>
      </w:r>
    </w:p>
    <w:p w14:paraId="40E27B1A"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Razgrad 7200</w:t>
      </w:r>
    </w:p>
    <w:p w14:paraId="4B9960F2"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Bulgarija</w:t>
      </w:r>
    </w:p>
    <w:p w14:paraId="56290F36"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3968A8"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arba</w:t>
      </w:r>
    </w:p>
    <w:p w14:paraId="3570A6EF"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C0F79E"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JADRAN - GALENSKI LABORATORIJ d.d.</w:t>
      </w:r>
    </w:p>
    <w:p w14:paraId="2EE833A1"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Svilno 20, Rijeka, 51000</w:t>
      </w:r>
    </w:p>
    <w:p w14:paraId="321A58E1" w14:textId="1D11690E"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85134">
        <w:rPr>
          <w:rFonts w:ascii="Times New Roman" w:eastAsia="Aptos" w:hAnsi="Times New Roman" w:cs="Times New Roman"/>
          <w:bCs/>
          <w:color w:val="000000"/>
          <w:kern w:val="0"/>
          <w:sz w:val="22"/>
          <w:szCs w:val="22"/>
          <w14:ligatures w14:val="none"/>
        </w:rPr>
        <w:t>Kroatija</w:t>
      </w:r>
    </w:p>
    <w:p w14:paraId="37D087A2" w14:textId="77777777" w:rsidR="00E001CC" w:rsidRPr="00485134" w:rsidRDefault="00E001CC" w:rsidP="00E001C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F01ECD" w14:textId="77777777" w:rsidR="00E001CC" w:rsidRPr="00485134" w:rsidRDefault="00E001CC" w:rsidP="00E001C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85134">
        <w:rPr>
          <w:rFonts w:ascii="Times New Roman" w:eastAsia="Aptos" w:hAnsi="Times New Roman" w:cs="Times New Roman"/>
          <w:b/>
          <w:color w:val="000000"/>
          <w:kern w:val="0"/>
          <w:sz w:val="22"/>
          <w:szCs w:val="22"/>
          <w14:ligatures w14:val="none"/>
        </w:rPr>
        <w:t xml:space="preserve">Lygiagretus importuotojas </w:t>
      </w:r>
      <w:r w:rsidRPr="00485134">
        <w:rPr>
          <w:rFonts w:ascii="Times New Roman" w:eastAsia="Aptos" w:hAnsi="Times New Roman" w:cs="Times New Roman"/>
          <w:b/>
          <w:color w:val="000000"/>
          <w:kern w:val="0"/>
          <w:sz w:val="22"/>
          <w:szCs w:val="22"/>
          <w14:ligatures w14:val="none"/>
        </w:rPr>
        <w:br/>
      </w:r>
      <w:r w:rsidRPr="00485134">
        <w:rPr>
          <w:rFonts w:ascii="Times New Roman" w:eastAsia="TimesNewRoman" w:hAnsi="Times New Roman" w:cs="Times New Roman"/>
          <w:color w:val="000000"/>
          <w:kern w:val="0"/>
          <w:sz w:val="22"/>
          <w:szCs w:val="22"/>
          <w14:ligatures w14:val="none"/>
        </w:rPr>
        <w:t>UAB „Niromed“</w:t>
      </w:r>
      <w:r w:rsidRPr="00485134">
        <w:rPr>
          <w:rFonts w:ascii="Times New Roman" w:eastAsia="Aptos" w:hAnsi="Times New Roman" w:cs="Times New Roman"/>
          <w:b/>
          <w:color w:val="000000"/>
          <w:kern w:val="0"/>
          <w:sz w:val="22"/>
          <w:szCs w:val="22"/>
          <w14:ligatures w14:val="none"/>
        </w:rPr>
        <w:br/>
      </w:r>
      <w:r w:rsidRPr="00485134">
        <w:rPr>
          <w:rFonts w:ascii="Times New Roman" w:eastAsia="TimesNewRoman" w:hAnsi="Times New Roman" w:cs="Times New Roman"/>
          <w:color w:val="000000"/>
          <w:kern w:val="0"/>
          <w:sz w:val="22"/>
          <w:szCs w:val="22"/>
          <w14:ligatures w14:val="none"/>
        </w:rPr>
        <w:t>Žirmūnų g. 139A</w:t>
      </w:r>
      <w:r w:rsidRPr="00485134">
        <w:rPr>
          <w:rFonts w:ascii="Times New Roman" w:eastAsia="Aptos" w:hAnsi="Times New Roman" w:cs="Times New Roman"/>
          <w:b/>
          <w:color w:val="000000"/>
          <w:kern w:val="0"/>
          <w:sz w:val="22"/>
          <w:szCs w:val="22"/>
          <w14:ligatures w14:val="none"/>
        </w:rPr>
        <w:br/>
      </w:r>
      <w:r w:rsidRPr="00485134">
        <w:rPr>
          <w:rFonts w:ascii="Times New Roman" w:eastAsia="TimesNewRoman" w:hAnsi="Times New Roman" w:cs="Times New Roman"/>
          <w:color w:val="000000"/>
          <w:kern w:val="0"/>
          <w:sz w:val="22"/>
          <w:szCs w:val="22"/>
          <w14:ligatures w14:val="none"/>
        </w:rPr>
        <w:t>LT-09120 Vilnius</w:t>
      </w:r>
      <w:r w:rsidRPr="00485134">
        <w:rPr>
          <w:rFonts w:ascii="Times New Roman" w:eastAsia="TimesNewRoman" w:hAnsi="Times New Roman" w:cs="Times New Roman"/>
          <w:color w:val="000000"/>
          <w:kern w:val="0"/>
          <w:sz w:val="22"/>
          <w:szCs w:val="22"/>
          <w14:ligatures w14:val="none"/>
        </w:rPr>
        <w:br/>
        <w:t>Lietuva</w:t>
      </w:r>
    </w:p>
    <w:p w14:paraId="77DA8D37" w14:textId="77777777" w:rsidR="00E001CC" w:rsidRPr="00485134" w:rsidRDefault="00E001CC" w:rsidP="00E001C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66862A8" w14:textId="77777777" w:rsidR="00E001CC" w:rsidRPr="00485134" w:rsidRDefault="00E001CC" w:rsidP="00E001C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Perpakavo</w:t>
      </w:r>
    </w:p>
    <w:p w14:paraId="3D9D7B42"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LABOR Przedsiębiorstwo Farmaceutyczno-Chemiczne sp. z o.o.</w:t>
      </w:r>
    </w:p>
    <w:p w14:paraId="5D8E5D9B"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Ul. Długosza 49,</w:t>
      </w:r>
    </w:p>
    <w:p w14:paraId="39A9D9DA"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51-162 Wrocław,</w:t>
      </w:r>
    </w:p>
    <w:p w14:paraId="4417522B"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Lenkija</w:t>
      </w:r>
    </w:p>
    <w:p w14:paraId="4DB80A85"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878746C"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arba</w:t>
      </w:r>
    </w:p>
    <w:p w14:paraId="3017207D" w14:textId="77777777" w:rsidR="00E001CC" w:rsidRPr="00485134" w:rsidRDefault="00E001CC" w:rsidP="00E001C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246194E" w14:textId="77777777" w:rsidR="00E001CC" w:rsidRPr="00485134" w:rsidRDefault="00E001CC" w:rsidP="00E001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UAB „Entafarma“</w:t>
      </w:r>
    </w:p>
    <w:p w14:paraId="56457A29" w14:textId="77777777" w:rsidR="00E001CC" w:rsidRPr="00485134" w:rsidRDefault="00E001CC" w:rsidP="00E001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Klonėnų vs. 1,</w:t>
      </w:r>
    </w:p>
    <w:p w14:paraId="426C52E9" w14:textId="77777777" w:rsidR="00E001CC" w:rsidRPr="00485134" w:rsidRDefault="00E001CC" w:rsidP="00E001C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5134">
        <w:rPr>
          <w:rFonts w:ascii="Times New Roman" w:eastAsia="TimesNewRoman" w:hAnsi="Times New Roman" w:cs="Times New Roman"/>
          <w:color w:val="000000"/>
          <w:kern w:val="0"/>
          <w:sz w:val="22"/>
          <w:szCs w:val="22"/>
          <w14:ligatures w14:val="none"/>
        </w:rPr>
        <w:t>LT-19156 Širvintų r. sav.</w:t>
      </w:r>
    </w:p>
    <w:p w14:paraId="50B58138" w14:textId="77777777" w:rsidR="00E001CC" w:rsidRPr="00485134" w:rsidRDefault="00E001CC" w:rsidP="00E001C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85134">
        <w:rPr>
          <w:rFonts w:ascii="Times New Roman" w:eastAsia="TimesNewRoman" w:hAnsi="Times New Roman" w:cs="Times New Roman"/>
          <w:color w:val="000000"/>
          <w:kern w:val="0"/>
          <w:sz w:val="22"/>
          <w:szCs w:val="22"/>
          <w14:ligatures w14:val="none"/>
        </w:rPr>
        <w:t>Lietuva</w:t>
      </w:r>
    </w:p>
    <w:p w14:paraId="4F2FDF3B" w14:textId="77777777" w:rsidR="00E001CC" w:rsidRPr="00485134" w:rsidRDefault="00E001CC" w:rsidP="00F45483">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76DEB24C" w14:textId="7E1957B5" w:rsidR="00F45483" w:rsidRPr="00485134" w:rsidRDefault="00F45483" w:rsidP="00F45483">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85134">
        <w:rPr>
          <w:rFonts w:ascii="Times New Roman" w:eastAsia="Times New Roman" w:hAnsi="Times New Roman" w:cs="Times New Roman"/>
          <w:b/>
          <w:bCs/>
          <w:kern w:val="0"/>
          <w:sz w:val="22"/>
          <w:szCs w:val="22"/>
          <w14:ligatures w14:val="none"/>
        </w:rPr>
        <w:t xml:space="preserve">Šis pakuotės lapelis paskutinį kartą peržiūrėtas </w:t>
      </w:r>
      <w:r w:rsidR="00EF1271">
        <w:rPr>
          <w:rFonts w:ascii="Times New Roman" w:eastAsia="Times New Roman" w:hAnsi="Times New Roman" w:cs="Times New Roman"/>
          <w:b/>
          <w:bCs/>
          <w:kern w:val="0"/>
          <w:sz w:val="22"/>
          <w:szCs w:val="22"/>
          <w14:ligatures w14:val="none"/>
        </w:rPr>
        <w:t>2026-01-09</w:t>
      </w:r>
    </w:p>
    <w:p w14:paraId="586B1501" w14:textId="77777777" w:rsidR="00F45483" w:rsidRPr="00485134" w:rsidRDefault="00F45483" w:rsidP="00F4548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248A66" w14:textId="7EF84C52" w:rsidR="000E75BE" w:rsidRPr="00485134" w:rsidRDefault="00F37D46" w:rsidP="00F37D46">
      <w:pPr>
        <w:spacing w:after="0" w:line="240" w:lineRule="auto"/>
        <w:rPr>
          <w:rFonts w:ascii="Times New Roman" w:eastAsia="Times New Roman" w:hAnsi="Times New Roman" w:cs="Times New Roman"/>
          <w:kern w:val="0"/>
          <w:sz w:val="22"/>
          <w:szCs w:val="20"/>
          <w:lang w:eastAsia="lt-LT" w:bidi="lt-LT"/>
          <w14:ligatures w14:val="none"/>
        </w:rPr>
      </w:pPr>
      <w:r w:rsidRPr="0048513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485134">
          <w:rPr>
            <w:rStyle w:val="Hipersaitas"/>
            <w:rFonts w:ascii="Times New Roman" w:eastAsia="Times New Roman" w:hAnsi="Times New Roman" w:cs="Times New Roman"/>
            <w:kern w:val="0"/>
            <w:sz w:val="22"/>
            <w:szCs w:val="20"/>
            <w:lang w:eastAsia="lt-LT" w:bidi="lt-LT"/>
            <w14:ligatures w14:val="none"/>
          </w:rPr>
          <w:t>https://vvkt.lrv.lt/lt/</w:t>
        </w:r>
      </w:hyperlink>
      <w:r w:rsidRPr="00485134">
        <w:rPr>
          <w:rFonts w:ascii="Times New Roman" w:eastAsia="Times New Roman" w:hAnsi="Times New Roman" w:cs="Times New Roman"/>
          <w:kern w:val="0"/>
          <w:sz w:val="22"/>
          <w:szCs w:val="20"/>
          <w:lang w:eastAsia="lt-LT" w:bidi="lt-LT"/>
          <w14:ligatures w14:val="none"/>
        </w:rPr>
        <w:t>.</w:t>
      </w:r>
    </w:p>
    <w:p w14:paraId="7EDE07A4" w14:textId="77777777" w:rsidR="00F37D46" w:rsidRPr="00485134" w:rsidRDefault="00F37D46" w:rsidP="00F37D46">
      <w:pPr>
        <w:spacing w:after="0" w:line="240" w:lineRule="auto"/>
        <w:rPr>
          <w:rFonts w:ascii="Times New Roman" w:eastAsia="Times New Roman" w:hAnsi="Times New Roman" w:cs="Times New Roman"/>
          <w:kern w:val="0"/>
          <w:sz w:val="22"/>
          <w:szCs w:val="20"/>
          <w:lang w:eastAsia="lt-LT" w:bidi="lt-LT"/>
          <w14:ligatures w14:val="none"/>
        </w:rPr>
      </w:pPr>
    </w:p>
    <w:p w14:paraId="611F9962" w14:textId="77777777" w:rsidR="00FC4E62" w:rsidRPr="00485134" w:rsidRDefault="00FC4E62" w:rsidP="00FC4E62">
      <w:pPr>
        <w:spacing w:line="259" w:lineRule="auto"/>
        <w:rPr>
          <w:rFonts w:ascii="Times New Roman" w:eastAsia="Aptos" w:hAnsi="Times New Roman" w:cs="Times New Roman"/>
          <w:sz w:val="22"/>
          <w:szCs w:val="22"/>
        </w:rPr>
      </w:pPr>
      <w:bookmarkStart w:id="1" w:name="_Hlk217333723"/>
      <w:r w:rsidRPr="00485134">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laikymo sąlygomis po atidarymo: referencinį vaistą laikyti žemesnėje kaip 25 °C temperatūroje, lygiagrečiai importuojamą prieš atidarant: buteliuką laikykite apsauginėje pakuotėje, kad apsaugotumėte nuo drėgmės; pagalbinėmis medžiagomis: referencinio vaisto sudėtyje yra makrogolio 15 hidroksistearatas, natrio hidroksidas ir (arba) vandenilio chlorido rūgštis (pH koreguoti), lygiagrečiai importuojamo - makrogolio 40 hidroksistearatas, injekcinis vanduo arba išgrynintas vanduo.</w:t>
      </w:r>
    </w:p>
    <w:bookmarkEnd w:id="1"/>
    <w:p w14:paraId="4CF41376" w14:textId="77777777" w:rsidR="002A74ED" w:rsidRPr="00485134" w:rsidRDefault="002A74ED" w:rsidP="00F37D46">
      <w:pPr>
        <w:spacing w:after="0" w:line="240" w:lineRule="auto"/>
        <w:rPr>
          <w:rFonts w:ascii="Times New Roman" w:eastAsia="Times New Roman" w:hAnsi="Times New Roman" w:cs="Times New Roman"/>
          <w:kern w:val="0"/>
          <w:sz w:val="22"/>
          <w:szCs w:val="20"/>
          <w:lang w:eastAsia="lt-LT" w:bidi="lt-LT"/>
          <w14:ligatures w14:val="none"/>
        </w:rPr>
      </w:pPr>
    </w:p>
    <w:sectPr w:rsidR="002A74ED" w:rsidRPr="00485134" w:rsidSect="00F45483">
      <w:pgSz w:w="11910" w:h="16840"/>
      <w:pgMar w:top="1040" w:right="720" w:bottom="880" w:left="1200" w:header="0" w:footer="6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3"/>
    <w:multiLevelType w:val="hybridMultilevel"/>
    <w:tmpl w:val="604242B4"/>
    <w:lvl w:ilvl="0" w:tplc="422C1628">
      <w:start w:val="1"/>
      <w:numFmt w:val="decimal"/>
      <w:lvlText w:val="%1."/>
      <w:lvlJc w:val="left"/>
      <w:pPr>
        <w:ind w:left="785" w:hanging="567"/>
      </w:pPr>
      <w:rPr>
        <w:rFonts w:ascii="Times New Roman" w:eastAsia="Times New Roman" w:hAnsi="Times New Roman" w:cs="Times New Roman" w:hint="default"/>
        <w:w w:val="100"/>
        <w:sz w:val="22"/>
        <w:szCs w:val="22"/>
        <w:lang w:val="en-US" w:eastAsia="en-US" w:bidi="ar-SA"/>
      </w:rPr>
    </w:lvl>
    <w:lvl w:ilvl="1" w:tplc="6292E8D0">
      <w:numFmt w:val="bullet"/>
      <w:lvlText w:val="•"/>
      <w:lvlJc w:val="left"/>
      <w:pPr>
        <w:ind w:left="1700" w:hanging="567"/>
      </w:pPr>
      <w:rPr>
        <w:rFonts w:hint="default"/>
        <w:lang w:val="en-US" w:eastAsia="en-US" w:bidi="ar-SA"/>
      </w:rPr>
    </w:lvl>
    <w:lvl w:ilvl="2" w:tplc="FD543068">
      <w:numFmt w:val="bullet"/>
      <w:lvlText w:val="•"/>
      <w:lvlJc w:val="left"/>
      <w:pPr>
        <w:ind w:left="2620" w:hanging="567"/>
      </w:pPr>
      <w:rPr>
        <w:rFonts w:hint="default"/>
        <w:lang w:val="en-US" w:eastAsia="en-US" w:bidi="ar-SA"/>
      </w:rPr>
    </w:lvl>
    <w:lvl w:ilvl="3" w:tplc="7D6E4E7A">
      <w:numFmt w:val="bullet"/>
      <w:lvlText w:val="•"/>
      <w:lvlJc w:val="left"/>
      <w:pPr>
        <w:ind w:left="3541" w:hanging="567"/>
      </w:pPr>
      <w:rPr>
        <w:rFonts w:hint="default"/>
        <w:lang w:val="en-US" w:eastAsia="en-US" w:bidi="ar-SA"/>
      </w:rPr>
    </w:lvl>
    <w:lvl w:ilvl="4" w:tplc="160E727C">
      <w:numFmt w:val="bullet"/>
      <w:lvlText w:val="•"/>
      <w:lvlJc w:val="left"/>
      <w:pPr>
        <w:ind w:left="4461" w:hanging="567"/>
      </w:pPr>
      <w:rPr>
        <w:rFonts w:hint="default"/>
        <w:lang w:val="en-US" w:eastAsia="en-US" w:bidi="ar-SA"/>
      </w:rPr>
    </w:lvl>
    <w:lvl w:ilvl="5" w:tplc="7D0A6910">
      <w:numFmt w:val="bullet"/>
      <w:lvlText w:val="•"/>
      <w:lvlJc w:val="left"/>
      <w:pPr>
        <w:ind w:left="5382" w:hanging="567"/>
      </w:pPr>
      <w:rPr>
        <w:rFonts w:hint="default"/>
        <w:lang w:val="en-US" w:eastAsia="en-US" w:bidi="ar-SA"/>
      </w:rPr>
    </w:lvl>
    <w:lvl w:ilvl="6" w:tplc="2716EBFE">
      <w:numFmt w:val="bullet"/>
      <w:lvlText w:val="•"/>
      <w:lvlJc w:val="left"/>
      <w:pPr>
        <w:ind w:left="6302" w:hanging="567"/>
      </w:pPr>
      <w:rPr>
        <w:rFonts w:hint="default"/>
        <w:lang w:val="en-US" w:eastAsia="en-US" w:bidi="ar-SA"/>
      </w:rPr>
    </w:lvl>
    <w:lvl w:ilvl="7" w:tplc="0F546EE0">
      <w:numFmt w:val="bullet"/>
      <w:lvlText w:val="•"/>
      <w:lvlJc w:val="left"/>
      <w:pPr>
        <w:ind w:left="7222" w:hanging="567"/>
      </w:pPr>
      <w:rPr>
        <w:rFonts w:hint="default"/>
        <w:lang w:val="en-US" w:eastAsia="en-US" w:bidi="ar-SA"/>
      </w:rPr>
    </w:lvl>
    <w:lvl w:ilvl="8" w:tplc="11FC3364">
      <w:numFmt w:val="bullet"/>
      <w:lvlText w:val="•"/>
      <w:lvlJc w:val="left"/>
      <w:pPr>
        <w:ind w:left="8143" w:hanging="567"/>
      </w:pPr>
      <w:rPr>
        <w:rFonts w:hint="default"/>
        <w:lang w:val="en-US" w:eastAsia="en-US" w:bidi="ar-SA"/>
      </w:rPr>
    </w:lvl>
  </w:abstractNum>
  <w:abstractNum w:abstractNumId="1" w15:restartNumberingAfterBreak="0">
    <w:nsid w:val="09275367"/>
    <w:multiLevelType w:val="singleLevel"/>
    <w:tmpl w:val="40E27D8E"/>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22A53C2F"/>
    <w:multiLevelType w:val="hybridMultilevel"/>
    <w:tmpl w:val="2A2EA7E0"/>
    <w:lvl w:ilvl="0" w:tplc="D57217CC">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tplc="5FE0979C">
      <w:numFmt w:val="bullet"/>
      <w:lvlText w:val="•"/>
      <w:lvlJc w:val="left"/>
      <w:pPr>
        <w:ind w:left="1700" w:hanging="567"/>
      </w:pPr>
      <w:rPr>
        <w:rFonts w:hint="default"/>
        <w:lang w:val="en-US" w:eastAsia="en-US" w:bidi="ar-SA"/>
      </w:rPr>
    </w:lvl>
    <w:lvl w:ilvl="2" w:tplc="AD262C56">
      <w:numFmt w:val="bullet"/>
      <w:lvlText w:val="•"/>
      <w:lvlJc w:val="left"/>
      <w:pPr>
        <w:ind w:left="2620" w:hanging="567"/>
      </w:pPr>
      <w:rPr>
        <w:rFonts w:hint="default"/>
        <w:lang w:val="en-US" w:eastAsia="en-US" w:bidi="ar-SA"/>
      </w:rPr>
    </w:lvl>
    <w:lvl w:ilvl="3" w:tplc="45CE7194">
      <w:numFmt w:val="bullet"/>
      <w:lvlText w:val="•"/>
      <w:lvlJc w:val="left"/>
      <w:pPr>
        <w:ind w:left="3541" w:hanging="567"/>
      </w:pPr>
      <w:rPr>
        <w:rFonts w:hint="default"/>
        <w:lang w:val="en-US" w:eastAsia="en-US" w:bidi="ar-SA"/>
      </w:rPr>
    </w:lvl>
    <w:lvl w:ilvl="4" w:tplc="D5887610">
      <w:numFmt w:val="bullet"/>
      <w:lvlText w:val="•"/>
      <w:lvlJc w:val="left"/>
      <w:pPr>
        <w:ind w:left="4461" w:hanging="567"/>
      </w:pPr>
      <w:rPr>
        <w:rFonts w:hint="default"/>
        <w:lang w:val="en-US" w:eastAsia="en-US" w:bidi="ar-SA"/>
      </w:rPr>
    </w:lvl>
    <w:lvl w:ilvl="5" w:tplc="BA42EAFE">
      <w:numFmt w:val="bullet"/>
      <w:lvlText w:val="•"/>
      <w:lvlJc w:val="left"/>
      <w:pPr>
        <w:ind w:left="5382" w:hanging="567"/>
      </w:pPr>
      <w:rPr>
        <w:rFonts w:hint="default"/>
        <w:lang w:val="en-US" w:eastAsia="en-US" w:bidi="ar-SA"/>
      </w:rPr>
    </w:lvl>
    <w:lvl w:ilvl="6" w:tplc="DA22F4F2">
      <w:numFmt w:val="bullet"/>
      <w:lvlText w:val="•"/>
      <w:lvlJc w:val="left"/>
      <w:pPr>
        <w:ind w:left="6302" w:hanging="567"/>
      </w:pPr>
      <w:rPr>
        <w:rFonts w:hint="default"/>
        <w:lang w:val="en-US" w:eastAsia="en-US" w:bidi="ar-SA"/>
      </w:rPr>
    </w:lvl>
    <w:lvl w:ilvl="7" w:tplc="ABC66936">
      <w:numFmt w:val="bullet"/>
      <w:lvlText w:val="•"/>
      <w:lvlJc w:val="left"/>
      <w:pPr>
        <w:ind w:left="7222" w:hanging="567"/>
      </w:pPr>
      <w:rPr>
        <w:rFonts w:hint="default"/>
        <w:lang w:val="en-US" w:eastAsia="en-US" w:bidi="ar-SA"/>
      </w:rPr>
    </w:lvl>
    <w:lvl w:ilvl="8" w:tplc="B2BC6E3A">
      <w:numFmt w:val="bullet"/>
      <w:lvlText w:val="•"/>
      <w:lvlJc w:val="left"/>
      <w:pPr>
        <w:ind w:left="8143" w:hanging="567"/>
      </w:pPr>
      <w:rPr>
        <w:rFonts w:hint="default"/>
        <w:lang w:val="en-US" w:eastAsia="en-US" w:bidi="ar-SA"/>
      </w:rPr>
    </w:lvl>
  </w:abstractNum>
  <w:abstractNum w:abstractNumId="3" w15:restartNumberingAfterBreak="0">
    <w:nsid w:val="3B4B7357"/>
    <w:multiLevelType w:val="hybridMultilevel"/>
    <w:tmpl w:val="4C20D250"/>
    <w:lvl w:ilvl="0" w:tplc="FFFFFFFF">
      <w:start w:val="1"/>
      <w:numFmt w:val="bullet"/>
      <w:lvlText w:val="-"/>
      <w:lvlJc w:val="left"/>
      <w:pPr>
        <w:ind w:left="785" w:hanging="567"/>
      </w:pPr>
      <w:rPr>
        <w:rFonts w:hint="default"/>
        <w:w w:val="100"/>
        <w:sz w:val="22"/>
        <w:szCs w:val="22"/>
        <w:lang w:val="en-US" w:eastAsia="en-US" w:bidi="ar-SA"/>
      </w:rPr>
    </w:lvl>
    <w:lvl w:ilvl="1" w:tplc="67602490">
      <w:numFmt w:val="bullet"/>
      <w:lvlText w:val="•"/>
      <w:lvlJc w:val="left"/>
      <w:pPr>
        <w:ind w:left="1700" w:hanging="567"/>
      </w:pPr>
      <w:rPr>
        <w:rFonts w:hint="default"/>
        <w:lang w:val="en-US" w:eastAsia="en-US" w:bidi="ar-SA"/>
      </w:rPr>
    </w:lvl>
    <w:lvl w:ilvl="2" w:tplc="24CE47D8">
      <w:numFmt w:val="bullet"/>
      <w:lvlText w:val="•"/>
      <w:lvlJc w:val="left"/>
      <w:pPr>
        <w:ind w:left="2620" w:hanging="567"/>
      </w:pPr>
      <w:rPr>
        <w:rFonts w:hint="default"/>
        <w:lang w:val="en-US" w:eastAsia="en-US" w:bidi="ar-SA"/>
      </w:rPr>
    </w:lvl>
    <w:lvl w:ilvl="3" w:tplc="9ED61968">
      <w:numFmt w:val="bullet"/>
      <w:lvlText w:val="•"/>
      <w:lvlJc w:val="left"/>
      <w:pPr>
        <w:ind w:left="3541" w:hanging="567"/>
      </w:pPr>
      <w:rPr>
        <w:rFonts w:hint="default"/>
        <w:lang w:val="en-US" w:eastAsia="en-US" w:bidi="ar-SA"/>
      </w:rPr>
    </w:lvl>
    <w:lvl w:ilvl="4" w:tplc="2A624AAC">
      <w:numFmt w:val="bullet"/>
      <w:lvlText w:val="•"/>
      <w:lvlJc w:val="left"/>
      <w:pPr>
        <w:ind w:left="4461" w:hanging="567"/>
      </w:pPr>
      <w:rPr>
        <w:rFonts w:hint="default"/>
        <w:lang w:val="en-US" w:eastAsia="en-US" w:bidi="ar-SA"/>
      </w:rPr>
    </w:lvl>
    <w:lvl w:ilvl="5" w:tplc="4156E352">
      <w:numFmt w:val="bullet"/>
      <w:lvlText w:val="•"/>
      <w:lvlJc w:val="left"/>
      <w:pPr>
        <w:ind w:left="5382" w:hanging="567"/>
      </w:pPr>
      <w:rPr>
        <w:rFonts w:hint="default"/>
        <w:lang w:val="en-US" w:eastAsia="en-US" w:bidi="ar-SA"/>
      </w:rPr>
    </w:lvl>
    <w:lvl w:ilvl="6" w:tplc="61EC2910">
      <w:numFmt w:val="bullet"/>
      <w:lvlText w:val="•"/>
      <w:lvlJc w:val="left"/>
      <w:pPr>
        <w:ind w:left="6302" w:hanging="567"/>
      </w:pPr>
      <w:rPr>
        <w:rFonts w:hint="default"/>
        <w:lang w:val="en-US" w:eastAsia="en-US" w:bidi="ar-SA"/>
      </w:rPr>
    </w:lvl>
    <w:lvl w:ilvl="7" w:tplc="B05066C8">
      <w:numFmt w:val="bullet"/>
      <w:lvlText w:val="•"/>
      <w:lvlJc w:val="left"/>
      <w:pPr>
        <w:ind w:left="7222" w:hanging="567"/>
      </w:pPr>
      <w:rPr>
        <w:rFonts w:hint="default"/>
        <w:lang w:val="en-US" w:eastAsia="en-US" w:bidi="ar-SA"/>
      </w:rPr>
    </w:lvl>
    <w:lvl w:ilvl="8" w:tplc="9162DD16">
      <w:numFmt w:val="bullet"/>
      <w:lvlText w:val="•"/>
      <w:lvlJc w:val="left"/>
      <w:pPr>
        <w:ind w:left="8143" w:hanging="567"/>
      </w:pPr>
      <w:rPr>
        <w:rFonts w:hint="default"/>
        <w:lang w:val="en-US" w:eastAsia="en-US" w:bidi="ar-SA"/>
      </w:rPr>
    </w:lvl>
  </w:abstractNum>
  <w:abstractNum w:abstractNumId="4" w15:restartNumberingAfterBreak="0">
    <w:nsid w:val="7C5F1259"/>
    <w:multiLevelType w:val="hybridMultilevel"/>
    <w:tmpl w:val="1172B35A"/>
    <w:lvl w:ilvl="0" w:tplc="2E0A9DC4">
      <w:start w:val="1"/>
      <w:numFmt w:val="upperLetter"/>
      <w:lvlText w:val="%1."/>
      <w:lvlJc w:val="left"/>
      <w:pPr>
        <w:ind w:left="4092" w:hanging="269"/>
        <w:jc w:val="right"/>
      </w:pPr>
      <w:rPr>
        <w:rFonts w:ascii="Times New Roman" w:eastAsia="Times New Roman" w:hAnsi="Times New Roman" w:cs="Times New Roman" w:hint="default"/>
        <w:b/>
        <w:bCs/>
        <w:spacing w:val="-2"/>
        <w:w w:val="100"/>
        <w:sz w:val="22"/>
        <w:szCs w:val="22"/>
        <w:lang w:val="en-US" w:eastAsia="en-US" w:bidi="ar-SA"/>
      </w:rPr>
    </w:lvl>
    <w:lvl w:ilvl="1" w:tplc="D066628A">
      <w:numFmt w:val="bullet"/>
      <w:lvlText w:val="•"/>
      <w:lvlJc w:val="left"/>
      <w:pPr>
        <w:ind w:left="4688" w:hanging="269"/>
      </w:pPr>
      <w:rPr>
        <w:rFonts w:hint="default"/>
        <w:lang w:val="en-US" w:eastAsia="en-US" w:bidi="ar-SA"/>
      </w:rPr>
    </w:lvl>
    <w:lvl w:ilvl="2" w:tplc="B07C32C6">
      <w:numFmt w:val="bullet"/>
      <w:lvlText w:val="•"/>
      <w:lvlJc w:val="left"/>
      <w:pPr>
        <w:ind w:left="5276" w:hanging="269"/>
      </w:pPr>
      <w:rPr>
        <w:rFonts w:hint="default"/>
        <w:lang w:val="en-US" w:eastAsia="en-US" w:bidi="ar-SA"/>
      </w:rPr>
    </w:lvl>
    <w:lvl w:ilvl="3" w:tplc="5E1CC40E">
      <w:numFmt w:val="bullet"/>
      <w:lvlText w:val="•"/>
      <w:lvlJc w:val="left"/>
      <w:pPr>
        <w:ind w:left="5865" w:hanging="269"/>
      </w:pPr>
      <w:rPr>
        <w:rFonts w:hint="default"/>
        <w:lang w:val="en-US" w:eastAsia="en-US" w:bidi="ar-SA"/>
      </w:rPr>
    </w:lvl>
    <w:lvl w:ilvl="4" w:tplc="FDA2C46E">
      <w:numFmt w:val="bullet"/>
      <w:lvlText w:val="•"/>
      <w:lvlJc w:val="left"/>
      <w:pPr>
        <w:ind w:left="6453" w:hanging="269"/>
      </w:pPr>
      <w:rPr>
        <w:rFonts w:hint="default"/>
        <w:lang w:val="en-US" w:eastAsia="en-US" w:bidi="ar-SA"/>
      </w:rPr>
    </w:lvl>
    <w:lvl w:ilvl="5" w:tplc="431C06E0">
      <w:numFmt w:val="bullet"/>
      <w:lvlText w:val="•"/>
      <w:lvlJc w:val="left"/>
      <w:pPr>
        <w:ind w:left="7042" w:hanging="269"/>
      </w:pPr>
      <w:rPr>
        <w:rFonts w:hint="default"/>
        <w:lang w:val="en-US" w:eastAsia="en-US" w:bidi="ar-SA"/>
      </w:rPr>
    </w:lvl>
    <w:lvl w:ilvl="6" w:tplc="1400B7C8">
      <w:numFmt w:val="bullet"/>
      <w:lvlText w:val="•"/>
      <w:lvlJc w:val="left"/>
      <w:pPr>
        <w:ind w:left="7630" w:hanging="269"/>
      </w:pPr>
      <w:rPr>
        <w:rFonts w:hint="default"/>
        <w:lang w:val="en-US" w:eastAsia="en-US" w:bidi="ar-SA"/>
      </w:rPr>
    </w:lvl>
    <w:lvl w:ilvl="7" w:tplc="1DB88384">
      <w:numFmt w:val="bullet"/>
      <w:lvlText w:val="•"/>
      <w:lvlJc w:val="left"/>
      <w:pPr>
        <w:ind w:left="8218" w:hanging="269"/>
      </w:pPr>
      <w:rPr>
        <w:rFonts w:hint="default"/>
        <w:lang w:val="en-US" w:eastAsia="en-US" w:bidi="ar-SA"/>
      </w:rPr>
    </w:lvl>
    <w:lvl w:ilvl="8" w:tplc="E58A874E">
      <w:numFmt w:val="bullet"/>
      <w:lvlText w:val="•"/>
      <w:lvlJc w:val="left"/>
      <w:pPr>
        <w:ind w:left="8807" w:hanging="269"/>
      </w:pPr>
      <w:rPr>
        <w:rFonts w:hint="default"/>
        <w:lang w:val="en-US" w:eastAsia="en-US" w:bidi="ar-SA"/>
      </w:rPr>
    </w:lvl>
  </w:abstractNum>
  <w:abstractNum w:abstractNumId="5" w15:restartNumberingAfterBreak="0">
    <w:nsid w:val="7DB14EA8"/>
    <w:multiLevelType w:val="hybridMultilevel"/>
    <w:tmpl w:val="8DA6C478"/>
    <w:lvl w:ilvl="0" w:tplc="A6C45352">
      <w:numFmt w:val="bullet"/>
      <w:lvlText w:val="-"/>
      <w:lvlJc w:val="left"/>
      <w:pPr>
        <w:ind w:left="785" w:hanging="567"/>
      </w:pPr>
      <w:rPr>
        <w:rFonts w:ascii="Times New Roman" w:eastAsia="Times New Roman" w:hAnsi="Times New Roman" w:cs="Times New Roman" w:hint="default"/>
        <w:w w:val="100"/>
        <w:sz w:val="22"/>
        <w:szCs w:val="22"/>
        <w:lang w:val="en-US" w:eastAsia="en-US" w:bidi="ar-SA"/>
      </w:rPr>
    </w:lvl>
    <w:lvl w:ilvl="1" w:tplc="F5BE415C">
      <w:numFmt w:val="bullet"/>
      <w:lvlText w:val="•"/>
      <w:lvlJc w:val="left"/>
      <w:pPr>
        <w:ind w:left="1700" w:hanging="567"/>
      </w:pPr>
      <w:rPr>
        <w:rFonts w:hint="default"/>
        <w:lang w:val="en-US" w:eastAsia="en-US" w:bidi="ar-SA"/>
      </w:rPr>
    </w:lvl>
    <w:lvl w:ilvl="2" w:tplc="B94AC24C">
      <w:numFmt w:val="bullet"/>
      <w:lvlText w:val="•"/>
      <w:lvlJc w:val="left"/>
      <w:pPr>
        <w:ind w:left="2620" w:hanging="567"/>
      </w:pPr>
      <w:rPr>
        <w:rFonts w:hint="default"/>
        <w:lang w:val="en-US" w:eastAsia="en-US" w:bidi="ar-SA"/>
      </w:rPr>
    </w:lvl>
    <w:lvl w:ilvl="3" w:tplc="645CA28C">
      <w:numFmt w:val="bullet"/>
      <w:lvlText w:val="•"/>
      <w:lvlJc w:val="left"/>
      <w:pPr>
        <w:ind w:left="3541" w:hanging="567"/>
      </w:pPr>
      <w:rPr>
        <w:rFonts w:hint="default"/>
        <w:lang w:val="en-US" w:eastAsia="en-US" w:bidi="ar-SA"/>
      </w:rPr>
    </w:lvl>
    <w:lvl w:ilvl="4" w:tplc="6212AF90">
      <w:numFmt w:val="bullet"/>
      <w:lvlText w:val="•"/>
      <w:lvlJc w:val="left"/>
      <w:pPr>
        <w:ind w:left="4461" w:hanging="567"/>
      </w:pPr>
      <w:rPr>
        <w:rFonts w:hint="default"/>
        <w:lang w:val="en-US" w:eastAsia="en-US" w:bidi="ar-SA"/>
      </w:rPr>
    </w:lvl>
    <w:lvl w:ilvl="5" w:tplc="BDA613CA">
      <w:numFmt w:val="bullet"/>
      <w:lvlText w:val="•"/>
      <w:lvlJc w:val="left"/>
      <w:pPr>
        <w:ind w:left="5382" w:hanging="567"/>
      </w:pPr>
      <w:rPr>
        <w:rFonts w:hint="default"/>
        <w:lang w:val="en-US" w:eastAsia="en-US" w:bidi="ar-SA"/>
      </w:rPr>
    </w:lvl>
    <w:lvl w:ilvl="6" w:tplc="6E52AF20">
      <w:numFmt w:val="bullet"/>
      <w:lvlText w:val="•"/>
      <w:lvlJc w:val="left"/>
      <w:pPr>
        <w:ind w:left="6302" w:hanging="567"/>
      </w:pPr>
      <w:rPr>
        <w:rFonts w:hint="default"/>
        <w:lang w:val="en-US" w:eastAsia="en-US" w:bidi="ar-SA"/>
      </w:rPr>
    </w:lvl>
    <w:lvl w:ilvl="7" w:tplc="036204E8">
      <w:numFmt w:val="bullet"/>
      <w:lvlText w:val="•"/>
      <w:lvlJc w:val="left"/>
      <w:pPr>
        <w:ind w:left="7222" w:hanging="567"/>
      </w:pPr>
      <w:rPr>
        <w:rFonts w:hint="default"/>
        <w:lang w:val="en-US" w:eastAsia="en-US" w:bidi="ar-SA"/>
      </w:rPr>
    </w:lvl>
    <w:lvl w:ilvl="8" w:tplc="7C3CA9D8">
      <w:numFmt w:val="bullet"/>
      <w:lvlText w:val="•"/>
      <w:lvlJc w:val="left"/>
      <w:pPr>
        <w:ind w:left="8143" w:hanging="567"/>
      </w:pPr>
      <w:rPr>
        <w:rFonts w:hint="default"/>
        <w:lang w:val="en-US" w:eastAsia="en-US" w:bidi="ar-SA"/>
      </w:rPr>
    </w:lvl>
  </w:abstractNum>
  <w:num w:numId="1" w16cid:durableId="1123769920">
    <w:abstractNumId w:val="4"/>
  </w:num>
  <w:num w:numId="2" w16cid:durableId="350767816">
    <w:abstractNumId w:val="2"/>
  </w:num>
  <w:num w:numId="3" w16cid:durableId="1031953926">
    <w:abstractNumId w:val="0"/>
  </w:num>
  <w:num w:numId="4" w16cid:durableId="744691380">
    <w:abstractNumId w:val="5"/>
  </w:num>
  <w:num w:numId="5" w16cid:durableId="940142041">
    <w:abstractNumId w:val="3"/>
  </w:num>
  <w:num w:numId="6" w16cid:durableId="21582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90DCA"/>
    <w:rsid w:val="00092E27"/>
    <w:rsid w:val="000E75BE"/>
    <w:rsid w:val="001647F0"/>
    <w:rsid w:val="00165464"/>
    <w:rsid w:val="002757A3"/>
    <w:rsid w:val="002A74ED"/>
    <w:rsid w:val="002E219A"/>
    <w:rsid w:val="00323457"/>
    <w:rsid w:val="00485134"/>
    <w:rsid w:val="00613ABE"/>
    <w:rsid w:val="006920F5"/>
    <w:rsid w:val="00920681"/>
    <w:rsid w:val="009D0A2B"/>
    <w:rsid w:val="00A81DBA"/>
    <w:rsid w:val="00AD76E0"/>
    <w:rsid w:val="00AF0F88"/>
    <w:rsid w:val="00B15922"/>
    <w:rsid w:val="00D34C75"/>
    <w:rsid w:val="00E001CC"/>
    <w:rsid w:val="00EC553E"/>
    <w:rsid w:val="00EF1271"/>
    <w:rsid w:val="00F37D46"/>
    <w:rsid w:val="00F45483"/>
    <w:rsid w:val="00FB04FC"/>
    <w:rsid w:val="00FC4E62"/>
    <w:rsid w:val="00FD449E"/>
    <w:rsid w:val="00FE3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082"/>
  <w15:chartTrackingRefBased/>
  <w15:docId w15:val="{39796B9C-579E-4D75-92FB-E03D239E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0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0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0A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0A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0A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0A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0A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0A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0A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0A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0A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0A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0A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0A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0A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0A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0A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0A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0A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0A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0A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0A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0A2B"/>
    <w:rPr>
      <w:i/>
      <w:iCs/>
      <w:color w:val="404040" w:themeColor="text1" w:themeTint="BF"/>
    </w:rPr>
  </w:style>
  <w:style w:type="paragraph" w:styleId="Sraopastraipa">
    <w:name w:val="List Paragraph"/>
    <w:basedOn w:val="prastasis"/>
    <w:uiPriority w:val="34"/>
    <w:qFormat/>
    <w:rsid w:val="009D0A2B"/>
    <w:pPr>
      <w:ind w:left="720"/>
      <w:contextualSpacing/>
    </w:pPr>
  </w:style>
  <w:style w:type="character" w:styleId="Rykuspabraukimas">
    <w:name w:val="Intense Emphasis"/>
    <w:basedOn w:val="Numatytasispastraiposriftas"/>
    <w:uiPriority w:val="21"/>
    <w:qFormat/>
    <w:rsid w:val="009D0A2B"/>
    <w:rPr>
      <w:i/>
      <w:iCs/>
      <w:color w:val="0F4761" w:themeColor="accent1" w:themeShade="BF"/>
    </w:rPr>
  </w:style>
  <w:style w:type="paragraph" w:styleId="Iskirtacitata">
    <w:name w:val="Intense Quote"/>
    <w:basedOn w:val="prastasis"/>
    <w:next w:val="prastasis"/>
    <w:link w:val="IskirtacitataDiagrama"/>
    <w:uiPriority w:val="30"/>
    <w:qFormat/>
    <w:rsid w:val="009D0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0A2B"/>
    <w:rPr>
      <w:i/>
      <w:iCs/>
      <w:color w:val="0F4761" w:themeColor="accent1" w:themeShade="BF"/>
    </w:rPr>
  </w:style>
  <w:style w:type="character" w:styleId="Rykinuoroda">
    <w:name w:val="Intense Reference"/>
    <w:basedOn w:val="Numatytasispastraiposriftas"/>
    <w:uiPriority w:val="32"/>
    <w:qFormat/>
    <w:rsid w:val="009D0A2B"/>
    <w:rPr>
      <w:b/>
      <w:bCs/>
      <w:smallCaps/>
      <w:color w:val="0F4761" w:themeColor="accent1" w:themeShade="BF"/>
      <w:spacing w:val="5"/>
    </w:rPr>
  </w:style>
  <w:style w:type="character" w:styleId="Hipersaitas">
    <w:name w:val="Hyperlink"/>
    <w:basedOn w:val="Numatytasispastraiposriftas"/>
    <w:uiPriority w:val="99"/>
    <w:unhideWhenUsed/>
    <w:rsid w:val="00F37D46"/>
    <w:rPr>
      <w:color w:val="467886" w:themeColor="hyperlink"/>
      <w:u w:val="single"/>
    </w:rPr>
  </w:style>
  <w:style w:type="character" w:styleId="Neapdorotaspaminjimas">
    <w:name w:val="Unresolved Mention"/>
    <w:basedOn w:val="Numatytasispastraiposriftas"/>
    <w:uiPriority w:val="99"/>
    <w:semiHidden/>
    <w:unhideWhenUsed/>
    <w:rsid w:val="00F3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8891</Words>
  <Characters>5069</Characters>
  <Application>Microsoft Office Word</Application>
  <DocSecurity>0</DocSecurity>
  <Lines>42</Lines>
  <Paragraphs>27</Paragraphs>
  <ScaleCrop>false</ScaleCrop>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22</cp:revision>
  <dcterms:created xsi:type="dcterms:W3CDTF">2025-04-24T20:55:00Z</dcterms:created>
  <dcterms:modified xsi:type="dcterms:W3CDTF">2026-01-20T09:30:00Z</dcterms:modified>
</cp:coreProperties>
</file>