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138F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873336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C4656D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73D307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D737183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D66A63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BC097E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C50316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143471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2C9788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BE3D5C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44BD1F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185224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13D691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1D1B47F4" w14:textId="77777777" w:rsidR="00D30EFB" w:rsidRPr="00D30EFB" w:rsidRDefault="00D30EFB" w:rsidP="00D30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A. ŽENKLINIMAS</w:t>
      </w:r>
    </w:p>
    <w:p w14:paraId="3AA4215D" w14:textId="77777777" w:rsidR="00D30EFB" w:rsidRPr="00D30EFB" w:rsidRDefault="00D30EFB" w:rsidP="00D30E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5A0B414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2949C5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67FFD09F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F35D98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5A7766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3A33C1B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458631" w14:textId="13373F58" w:rsidR="00D30EFB" w:rsidRPr="00D30EFB" w:rsidRDefault="008556A1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UVARING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30EFB"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120/15 mikrogramų/24 valandas vartojimo į makštį sistema</w:t>
      </w:r>
    </w:p>
    <w:p w14:paraId="4D3FAE3D" w14:textId="76F32CA9" w:rsidR="00D30EFB" w:rsidRDefault="009728AA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728A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etonogestrelis/etinilestradiolis</w:t>
      </w:r>
    </w:p>
    <w:p w14:paraId="66C6099B" w14:textId="77777777" w:rsidR="009728AA" w:rsidRPr="00D30EFB" w:rsidRDefault="009728AA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0C2F35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17BBDF3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32E7D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 savaites per parą išsiskiria po 120 mikrogramų etonogestrelio ir 15 mikrogramų etinilestradiolio.</w:t>
      </w:r>
    </w:p>
    <w:p w14:paraId="3A00EB15" w14:textId="72AA7989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vartojimo į makštį sistemoje yra 11,7 mg etonogestrelio, 2,7 mg etinilestradiolio.</w:t>
      </w:r>
    </w:p>
    <w:p w14:paraId="50475EF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14295D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983AE9F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84C880" w14:textId="15CBFF4F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Pagalbinės medžiagos: etileno ir vinilacetato kopolimeras, 28 % vinilacetatas, etileno ir vinilacetato kopolimeras, 9 % vinilacetatas, magnio stearatas.</w:t>
      </w:r>
    </w:p>
    <w:p w14:paraId="340CA4CD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1B1F31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F888904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FD6613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  <w:t>Vartojimo į makštį sistema</w:t>
      </w:r>
    </w:p>
    <w:p w14:paraId="53949BC2" w14:textId="557A3AA9" w:rsidR="00D30EFB" w:rsidRPr="00D30EFB" w:rsidRDefault="00D30EFB" w:rsidP="00296606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Paketėlyje yra 1 žiedas, skirtas vartoti į makštį</w:t>
      </w:r>
    </w:p>
    <w:p w14:paraId="07283FE4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27BC36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456C27CD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3FC88D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į makštį.</w:t>
      </w:r>
    </w:p>
    <w:p w14:paraId="2B964C4A" w14:textId="46134977" w:rsid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A7D6BE7" w14:textId="77777777" w:rsidR="00E80BCF" w:rsidRPr="00D30EFB" w:rsidRDefault="00E80BCF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F96C94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C73E5C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CB02C09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5C5275" w14:textId="6E8E9826" w:rsidR="006C6CDA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5626E1F" w14:textId="77777777" w:rsidR="00E80BCF" w:rsidRPr="00D30EFB" w:rsidRDefault="00E80BCF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1AF96A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DF141F" w14:textId="77777777" w:rsidR="00D30EFB" w:rsidRPr="00D30EFB" w:rsidRDefault="00D30EFB" w:rsidP="00D30E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KITAS(-I) SPECIALUS(-ŪS) ĮSPĖJIMAS(-AI) (JEI REIKIA)</w:t>
      </w:r>
    </w:p>
    <w:p w14:paraId="5013E771" w14:textId="77777777" w:rsidR="00D30EFB" w:rsidRPr="00D30EFB" w:rsidRDefault="00D30EFB" w:rsidP="00D30EFB">
      <w:pPr>
        <w:keepNext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A2AF65" w14:textId="6DC20CED" w:rsidR="00D30EFB" w:rsidRPr="00D30EFB" w:rsidRDefault="00D30EFB" w:rsidP="00D30EFB">
      <w:pPr>
        <w:keepNext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Vaistininkui.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Išduodant pacientei, ant pakuotės užrašyti </w:t>
      </w:r>
      <w:r w:rsidR="008556A1"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="008556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UVARING</w:t>
      </w:r>
      <w:r w:rsidR="008556A1"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pardavimo datą. Tinka vartoti 4 mėn. nuo įsigijimo datos, tačiau ne ilgiau iki ant pakuotės nurodyto tinkamumo laiko, priklausomai nuo to, kuris terminas baigiasi pirmiau.</w:t>
      </w:r>
    </w:p>
    <w:p w14:paraId="4A2F8B42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FE4D74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Pildo vaistininkas</w:t>
      </w:r>
    </w:p>
    <w:p w14:paraId="62EE12E3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Išdavimo data:</w:t>
      </w:r>
    </w:p>
    <w:p w14:paraId="4D46CA85" w14:textId="03C16D49" w:rsidR="006C6CDA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Suvartoti iki:</w:t>
      </w:r>
    </w:p>
    <w:p w14:paraId="7ED65B3F" w14:textId="77777777" w:rsidR="00E80BCF" w:rsidRPr="00D30EFB" w:rsidRDefault="00E80BCF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76D03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1FC3BA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2A46AF1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14CAA7" w14:textId="65B7D0C8" w:rsidR="006C6CDA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183DA27B" w14:textId="77777777" w:rsidR="00E80BCF" w:rsidRPr="00D30EFB" w:rsidRDefault="00E80BCF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BA3003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D0A2B4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9.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8FEB566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81D402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Iki išdavimo pacientei laikyti šaldytuve (2 °C – 8 °C).</w:t>
      </w:r>
    </w:p>
    <w:p w14:paraId="05AF3549" w14:textId="269BA10D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Pacientei įsigijus, N</w:t>
      </w:r>
      <w:r w:rsidR="006C6C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UVARING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galima laikyti ne ilgiau kaip 4 mėnesius žemesnėje kaip 30 °C temperatūroje.</w:t>
      </w:r>
    </w:p>
    <w:p w14:paraId="2D9BDC01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8AF935" w14:textId="226E5C52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 ir drėgmės.</w:t>
      </w:r>
    </w:p>
    <w:p w14:paraId="2B875440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B7E79B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73CDC4F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DC829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DD2401" w14:textId="77777777" w:rsidR="00296606" w:rsidRPr="00296606" w:rsidRDefault="00296606" w:rsidP="00296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9660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9660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8BAF508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57165D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966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301BB2F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966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476EC44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966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152BFA7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9660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E8F2010" w14:textId="77777777" w:rsidR="00296606" w:rsidRPr="00296606" w:rsidRDefault="00296606" w:rsidP="0029660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3CE0112" w14:textId="77777777" w:rsidR="00296606" w:rsidRPr="00296606" w:rsidRDefault="00296606" w:rsidP="00296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9660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9660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B3C630C" w14:textId="19A6F454" w:rsidR="0091451F" w:rsidRPr="0091451F" w:rsidRDefault="0091451F" w:rsidP="009145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26E697A" w14:textId="26581C1C" w:rsidR="0091451F" w:rsidRPr="0091451F" w:rsidRDefault="0091451F" w:rsidP="0091451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451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LT/L/25/2961/001</w:t>
      </w:r>
    </w:p>
    <w:p w14:paraId="63DFA8DF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5E54A5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BE20B6B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BDA0F2" w14:textId="083403E9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7DD4410C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D06118" w14:textId="77777777" w:rsidR="00D30EFB" w:rsidRPr="00D30EFB" w:rsidRDefault="00D30EFB" w:rsidP="00D30E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F29B9C0" w14:textId="77777777" w:rsidR="00D30EFB" w:rsidRPr="00D30EFB" w:rsidRDefault="00D30EFB" w:rsidP="00D30EFB">
      <w:pPr>
        <w:keepNext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453847" w14:textId="6AA3B738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A8CFCF9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D195A0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C660BAA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DA725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62527E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B039D83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1E5145" w14:textId="1DD7BFB4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nuvaring</w:t>
      </w:r>
    </w:p>
    <w:p w14:paraId="76207059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82ED95" w14:textId="77777777" w:rsidR="00D30EFB" w:rsidRPr="00D30EFB" w:rsidRDefault="00D30EFB" w:rsidP="00D30E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AE152A9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0AE489" w14:textId="6FFB9B55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  <w:t>2D brūkšninis kodas su nurodytu unikaliu identifikatoriumi.</w:t>
      </w:r>
    </w:p>
    <w:p w14:paraId="7CEE3E12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D044BB" w14:textId="77777777" w:rsidR="00D30EFB" w:rsidRPr="00D30EFB" w:rsidRDefault="00D30EFB" w:rsidP="00D3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D30EF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2E98E15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FC6E6E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 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  <w:t>{numeris}</w:t>
      </w:r>
    </w:p>
    <w:p w14:paraId="732551A5" w14:textId="77777777" w:rsidR="00D30EFB" w:rsidRPr="00D30EFB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 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  <w:t>{numeris}</w:t>
      </w:r>
    </w:p>
    <w:p w14:paraId="6C9D1FF6" w14:textId="5B57A039" w:rsidR="000E75BE" w:rsidRDefault="00D30EFB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</w:pPr>
      <w:r w:rsidRPr="00D30E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 </w:t>
      </w:r>
      <w:r w:rsidRPr="00D30EFB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  <w:t>{numeris}</w:t>
      </w:r>
    </w:p>
    <w:p w14:paraId="63D01D6D" w14:textId="77777777" w:rsidR="00715B4F" w:rsidRDefault="00715B4F" w:rsidP="00D30EF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BFBFBF"/>
          <w14:ligatures w14:val="none"/>
        </w:rPr>
      </w:pPr>
    </w:p>
    <w:p w14:paraId="5D8638EC" w14:textId="3D4DEADB" w:rsidR="00715B4F" w:rsidRPr="00715B4F" w:rsidRDefault="00715B4F" w:rsidP="00715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5B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N.V.Organon, Kloosterstraat 6, 5349 AB Oss, 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1428EAE" w14:textId="77777777" w:rsidR="00715B4F" w:rsidRPr="00715B4F" w:rsidRDefault="00715B4F" w:rsidP="00715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684DA0" w14:textId="77777777" w:rsidR="00715B4F" w:rsidRPr="00715B4F" w:rsidRDefault="00715B4F" w:rsidP="00715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5B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976D79B" w14:textId="77777777" w:rsidR="00715B4F" w:rsidRPr="00715B4F" w:rsidRDefault="00715B4F" w:rsidP="00715B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6C79B6" w14:textId="1B2D5FA6" w:rsidR="00715B4F" w:rsidRPr="00E80BCF" w:rsidRDefault="00715B4F" w:rsidP="00E80B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5B4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715B4F" w:rsidRPr="00E80BCF" w:rsidSect="00E80BCF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78"/>
    <w:rsid w:val="00090DCA"/>
    <w:rsid w:val="000E75BE"/>
    <w:rsid w:val="00296606"/>
    <w:rsid w:val="00661C78"/>
    <w:rsid w:val="006C6CDA"/>
    <w:rsid w:val="006F04EE"/>
    <w:rsid w:val="00715B4F"/>
    <w:rsid w:val="008556A1"/>
    <w:rsid w:val="00867214"/>
    <w:rsid w:val="0091451F"/>
    <w:rsid w:val="009728AA"/>
    <w:rsid w:val="00B60816"/>
    <w:rsid w:val="00D30EFB"/>
    <w:rsid w:val="00E80BCF"/>
    <w:rsid w:val="00E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7A5A"/>
  <w15:chartTrackingRefBased/>
  <w15:docId w15:val="{948FC97D-D83F-4385-84AB-3D94DEE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1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1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1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1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1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1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1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1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1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1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1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1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1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1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1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1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1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1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1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1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1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1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1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1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1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1659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9</cp:revision>
  <dcterms:created xsi:type="dcterms:W3CDTF">2025-05-12T05:43:00Z</dcterms:created>
  <dcterms:modified xsi:type="dcterms:W3CDTF">2025-10-22T13:08:00Z</dcterms:modified>
</cp:coreProperties>
</file>