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2BA2" w14:textId="77777777" w:rsidR="009122B3" w:rsidRPr="002F456C" w:rsidRDefault="009122B3" w:rsidP="002F456C">
      <w:pPr>
        <w:pStyle w:val="TTEMEASMCA"/>
      </w:pPr>
      <w:bookmarkStart w:id="0" w:name="_Toc129243136"/>
      <w:bookmarkStart w:id="1" w:name="_Toc129243261"/>
    </w:p>
    <w:p w14:paraId="1636C2C4" w14:textId="77777777" w:rsidR="009122B3" w:rsidRPr="002F456C" w:rsidRDefault="009122B3" w:rsidP="002F456C">
      <w:pPr>
        <w:pStyle w:val="TTEMEASMCA"/>
      </w:pPr>
    </w:p>
    <w:p w14:paraId="4DDA95AB" w14:textId="77777777" w:rsidR="009122B3" w:rsidRPr="002F456C" w:rsidRDefault="009122B3" w:rsidP="002F456C">
      <w:pPr>
        <w:pStyle w:val="TTEMEASMCA"/>
      </w:pPr>
    </w:p>
    <w:p w14:paraId="55ACB15D" w14:textId="77777777" w:rsidR="009122B3" w:rsidRPr="002F456C" w:rsidRDefault="009122B3" w:rsidP="002F456C">
      <w:pPr>
        <w:pStyle w:val="TTEMEASMCA"/>
      </w:pPr>
    </w:p>
    <w:p w14:paraId="5D1D1A5F" w14:textId="77777777" w:rsidR="009122B3" w:rsidRPr="002F456C" w:rsidRDefault="009122B3" w:rsidP="002F456C">
      <w:pPr>
        <w:pStyle w:val="TTEMEASMCA"/>
      </w:pPr>
    </w:p>
    <w:p w14:paraId="40898355" w14:textId="77777777" w:rsidR="009122B3" w:rsidRPr="002F456C" w:rsidRDefault="009122B3" w:rsidP="002F456C">
      <w:pPr>
        <w:pStyle w:val="TTEMEASMCA"/>
      </w:pPr>
    </w:p>
    <w:p w14:paraId="76801F07" w14:textId="77777777" w:rsidR="009122B3" w:rsidRPr="002F456C" w:rsidRDefault="009122B3" w:rsidP="002F456C">
      <w:pPr>
        <w:pStyle w:val="TTEMEASMCA"/>
      </w:pPr>
    </w:p>
    <w:p w14:paraId="2C3356DD" w14:textId="77777777" w:rsidR="009122B3" w:rsidRPr="002F456C" w:rsidRDefault="009122B3" w:rsidP="002F456C">
      <w:pPr>
        <w:pStyle w:val="TTEMEASMCA"/>
      </w:pPr>
    </w:p>
    <w:p w14:paraId="489837EC" w14:textId="77777777" w:rsidR="009122B3" w:rsidRPr="002F456C" w:rsidRDefault="009122B3" w:rsidP="002F456C">
      <w:pPr>
        <w:pStyle w:val="TTEMEASMCA"/>
      </w:pPr>
    </w:p>
    <w:p w14:paraId="12A63832" w14:textId="77777777" w:rsidR="009122B3" w:rsidRPr="002F456C" w:rsidRDefault="009122B3" w:rsidP="002F456C">
      <w:pPr>
        <w:pStyle w:val="TTEMEASMCA"/>
      </w:pPr>
    </w:p>
    <w:p w14:paraId="0DC69961" w14:textId="77777777" w:rsidR="009122B3" w:rsidRPr="002F456C" w:rsidRDefault="009122B3" w:rsidP="002F456C">
      <w:pPr>
        <w:pStyle w:val="TTEMEASMCA"/>
      </w:pPr>
    </w:p>
    <w:p w14:paraId="16F6CF18" w14:textId="77777777" w:rsidR="009122B3" w:rsidRPr="002F456C" w:rsidRDefault="009122B3" w:rsidP="002F456C">
      <w:pPr>
        <w:pStyle w:val="TTEMEASMCA"/>
      </w:pPr>
    </w:p>
    <w:p w14:paraId="15738FAE" w14:textId="77777777" w:rsidR="009122B3" w:rsidRPr="002F456C" w:rsidRDefault="009122B3" w:rsidP="002F456C">
      <w:pPr>
        <w:pStyle w:val="TTEMEASMCA"/>
      </w:pPr>
    </w:p>
    <w:p w14:paraId="0D5BD663" w14:textId="77777777" w:rsidR="009122B3" w:rsidRPr="002F456C" w:rsidRDefault="009122B3" w:rsidP="002F456C">
      <w:pPr>
        <w:pStyle w:val="TTEMEASMCA"/>
      </w:pPr>
    </w:p>
    <w:p w14:paraId="173C5515" w14:textId="77777777" w:rsidR="009122B3" w:rsidRPr="002F456C" w:rsidRDefault="009122B3" w:rsidP="002F456C">
      <w:pPr>
        <w:pStyle w:val="TTEMEASMCA"/>
      </w:pPr>
    </w:p>
    <w:p w14:paraId="0098B431" w14:textId="77777777" w:rsidR="009122B3" w:rsidRPr="002F456C" w:rsidRDefault="009122B3" w:rsidP="002F456C">
      <w:pPr>
        <w:pStyle w:val="TTEMEASMCA"/>
      </w:pPr>
    </w:p>
    <w:p w14:paraId="7D4559B2" w14:textId="77777777" w:rsidR="009122B3" w:rsidRPr="002F456C" w:rsidRDefault="009122B3" w:rsidP="002F456C">
      <w:pPr>
        <w:pStyle w:val="TTEMEASMCA"/>
      </w:pPr>
    </w:p>
    <w:p w14:paraId="688EEDB6" w14:textId="77777777" w:rsidR="009122B3" w:rsidRPr="002F456C" w:rsidRDefault="009122B3" w:rsidP="002F456C">
      <w:pPr>
        <w:pStyle w:val="TTEMEASMCA"/>
      </w:pPr>
    </w:p>
    <w:p w14:paraId="4E4241A6" w14:textId="77777777" w:rsidR="009122B3" w:rsidRPr="002F456C" w:rsidRDefault="009122B3" w:rsidP="002F456C">
      <w:pPr>
        <w:pStyle w:val="TTEMEASMCA"/>
      </w:pPr>
    </w:p>
    <w:p w14:paraId="5EDD51AC" w14:textId="77777777" w:rsidR="009122B3" w:rsidRPr="002F456C" w:rsidRDefault="009122B3" w:rsidP="002F456C">
      <w:pPr>
        <w:pStyle w:val="TTEMEASMCA"/>
      </w:pPr>
    </w:p>
    <w:p w14:paraId="6B93218D" w14:textId="77777777" w:rsidR="009122B3" w:rsidRPr="002F456C" w:rsidRDefault="009122B3" w:rsidP="002F456C">
      <w:pPr>
        <w:pStyle w:val="TTEMEASMCA"/>
      </w:pPr>
    </w:p>
    <w:p w14:paraId="067B17E9" w14:textId="77777777" w:rsidR="009122B3" w:rsidRPr="002F456C" w:rsidRDefault="009122B3" w:rsidP="002F456C">
      <w:pPr>
        <w:pStyle w:val="TTEMEASMCA"/>
      </w:pPr>
    </w:p>
    <w:p w14:paraId="3B50F885" w14:textId="77777777" w:rsidR="009122B3" w:rsidRPr="002F456C" w:rsidRDefault="009122B3" w:rsidP="002F456C">
      <w:pPr>
        <w:pStyle w:val="TTEMEASMCA"/>
      </w:pPr>
    </w:p>
    <w:p w14:paraId="2C5AECF8" w14:textId="77777777" w:rsidR="009122B3" w:rsidRPr="002F456C" w:rsidRDefault="009122B3" w:rsidP="002F456C">
      <w:pPr>
        <w:pStyle w:val="TTEMEASMCA"/>
      </w:pPr>
    </w:p>
    <w:p w14:paraId="3741BA17" w14:textId="0147D31F" w:rsidR="00F2698D" w:rsidRPr="002F456C" w:rsidRDefault="00F2698D" w:rsidP="002F456C">
      <w:pPr>
        <w:pStyle w:val="TTEMEASMCA"/>
        <w:numPr>
          <w:ilvl w:val="0"/>
          <w:numId w:val="16"/>
        </w:numPr>
      </w:pPr>
      <w:r w:rsidRPr="002F456C">
        <w:t>ŽENKLINIMAS</w:t>
      </w:r>
      <w:bookmarkEnd w:id="0"/>
      <w:bookmarkEnd w:id="1"/>
    </w:p>
    <w:p w14:paraId="2EEB11A1" w14:textId="450F9917" w:rsidR="00DC1C0A" w:rsidRPr="002F456C" w:rsidRDefault="00DC1C0A" w:rsidP="002F456C">
      <w:pPr>
        <w:rPr>
          <w:b/>
          <w:caps/>
          <w:lang w:eastAsia="ko-KR"/>
        </w:rPr>
      </w:pPr>
      <w:r w:rsidRPr="002F456C">
        <w:rPr>
          <w:lang w:eastAsia="ko-KR"/>
        </w:rPr>
        <w:br w:type="page"/>
      </w:r>
    </w:p>
    <w:p w14:paraId="0E6EC1EC" w14:textId="77777777" w:rsidR="00501C9B" w:rsidRPr="002F456C" w:rsidRDefault="00F2698D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lastRenderedPageBreak/>
        <w:t>INFORMACI</w:t>
      </w:r>
      <w:r w:rsidR="00501C9B" w:rsidRPr="002F456C">
        <w:rPr>
          <w:lang w:eastAsia="ko-KR"/>
        </w:rPr>
        <w:t>JA ANT IŠORINĖS PAKUOTĖS</w:t>
      </w:r>
    </w:p>
    <w:p w14:paraId="4A123793" w14:textId="77777777" w:rsidR="00501C9B" w:rsidRPr="002F456C" w:rsidRDefault="00501C9B" w:rsidP="002F456C">
      <w:pPr>
        <w:pStyle w:val="PI-1labEMEASMCA"/>
        <w:rPr>
          <w:lang w:eastAsia="ko-KR"/>
        </w:rPr>
      </w:pPr>
    </w:p>
    <w:p w14:paraId="37EAEF20" w14:textId="77777777" w:rsidR="00501C9B" w:rsidRPr="002F456C" w:rsidRDefault="00501C9B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t>KARTONO DĖŽUTĖ</w:t>
      </w:r>
    </w:p>
    <w:p w14:paraId="4AE4679B" w14:textId="77777777" w:rsidR="00501C9B" w:rsidRPr="002F456C" w:rsidRDefault="00501C9B" w:rsidP="002F456C">
      <w:pPr>
        <w:pStyle w:val="BTEMEASMCA"/>
      </w:pPr>
    </w:p>
    <w:p w14:paraId="37677C00" w14:textId="77777777" w:rsidR="00501C9B" w:rsidRPr="002F456C" w:rsidRDefault="00501C9B" w:rsidP="002F456C">
      <w:pPr>
        <w:pStyle w:val="BTEMEASMCA"/>
      </w:pPr>
    </w:p>
    <w:p w14:paraId="180CEBE9" w14:textId="77777777" w:rsidR="00501C9B" w:rsidRPr="002F456C" w:rsidRDefault="00501C9B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t>1.</w:t>
      </w:r>
      <w:r w:rsidRPr="002F456C">
        <w:rPr>
          <w:lang w:eastAsia="ko-KR"/>
        </w:rPr>
        <w:tab/>
        <w:t>VAISTINIO PREPARATO PAVADINIMAS</w:t>
      </w:r>
    </w:p>
    <w:p w14:paraId="42C3104D" w14:textId="77777777" w:rsidR="00501C9B" w:rsidRPr="002F456C" w:rsidRDefault="00501C9B" w:rsidP="002F456C">
      <w:pPr>
        <w:pStyle w:val="BTEMEASMCA"/>
      </w:pPr>
    </w:p>
    <w:p w14:paraId="4174BE4D" w14:textId="5130A102" w:rsidR="004B6BF6" w:rsidRPr="002F456C" w:rsidRDefault="004B6BF6" w:rsidP="002F456C">
      <w:pPr>
        <w:pStyle w:val="BTEMEASMCA"/>
      </w:pPr>
      <w:proofErr w:type="spellStart"/>
      <w:r w:rsidRPr="002F456C">
        <w:t>Arlevert</w:t>
      </w:r>
      <w:proofErr w:type="spellEnd"/>
      <w:r w:rsidRPr="002F456C">
        <w:t xml:space="preserve"> 20</w:t>
      </w:r>
      <w:r w:rsidR="00125407" w:rsidRPr="002F456C">
        <w:t> </w:t>
      </w:r>
      <w:r w:rsidRPr="002F456C">
        <w:t>mg/40</w:t>
      </w:r>
      <w:r w:rsidR="00125407" w:rsidRPr="002F456C">
        <w:t> </w:t>
      </w:r>
      <w:r w:rsidRPr="002F456C">
        <w:t>mg tabletės</w:t>
      </w:r>
    </w:p>
    <w:p w14:paraId="770A50D3" w14:textId="3AAE6977" w:rsidR="001162D1" w:rsidRPr="002F456C" w:rsidRDefault="00125407" w:rsidP="002F456C">
      <w:pPr>
        <w:pStyle w:val="BTEMEASMCA"/>
      </w:pPr>
      <w:proofErr w:type="spellStart"/>
      <w:r w:rsidRPr="002F456C">
        <w:t>cinarizinas</w:t>
      </w:r>
      <w:proofErr w:type="spellEnd"/>
      <w:r w:rsidRPr="002F456C">
        <w:t>/</w:t>
      </w:r>
      <w:proofErr w:type="spellStart"/>
      <w:r w:rsidRPr="002F456C">
        <w:t>dimenhidrinatas</w:t>
      </w:r>
      <w:proofErr w:type="spellEnd"/>
    </w:p>
    <w:p w14:paraId="71581139" w14:textId="38448C9E" w:rsidR="005C5440" w:rsidRPr="002F456C" w:rsidRDefault="005C5440" w:rsidP="002F456C">
      <w:pPr>
        <w:pStyle w:val="BTEMEASMCA"/>
      </w:pPr>
    </w:p>
    <w:p w14:paraId="5A99991D" w14:textId="77777777" w:rsidR="005C5440" w:rsidRPr="002F456C" w:rsidRDefault="005C5440" w:rsidP="002F456C">
      <w:pPr>
        <w:pStyle w:val="BTEMEASMCA"/>
      </w:pPr>
    </w:p>
    <w:p w14:paraId="5193CC78" w14:textId="334CC6D0" w:rsidR="004B799B" w:rsidRPr="002F456C" w:rsidRDefault="004B799B" w:rsidP="002F4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="480"/>
        <w:outlineLvl w:val="2"/>
        <w:rPr>
          <w:lang w:eastAsia="ko-KR"/>
        </w:rPr>
      </w:pPr>
      <w:r w:rsidRPr="002F456C">
        <w:rPr>
          <w:b/>
          <w:lang w:eastAsia="ko-KR"/>
        </w:rPr>
        <w:t>2.</w:t>
      </w:r>
      <w:r w:rsidRPr="002F456C">
        <w:rPr>
          <w:b/>
          <w:lang w:eastAsia="ko-KR"/>
        </w:rPr>
        <w:tab/>
      </w:r>
      <w:r w:rsidR="001805C2" w:rsidRPr="002F456C">
        <w:rPr>
          <w:b/>
          <w:noProof/>
        </w:rPr>
        <w:t>VEIKLIOJI (-IOS) MEDŽIAGA (-OS) IR JOS (-Ų) KIEKIS (-IAI)</w:t>
      </w:r>
    </w:p>
    <w:p w14:paraId="2E17F6C1" w14:textId="77777777" w:rsidR="00501C9B" w:rsidRPr="002F456C" w:rsidRDefault="00501C9B" w:rsidP="002F456C">
      <w:pPr>
        <w:pStyle w:val="BTEMEASMCA"/>
      </w:pPr>
    </w:p>
    <w:p w14:paraId="686217D0" w14:textId="233FE9BA" w:rsidR="00011125" w:rsidRPr="002F456C" w:rsidRDefault="004B6BF6" w:rsidP="002F456C">
      <w:pPr>
        <w:pStyle w:val="BTEMEASMCA"/>
      </w:pPr>
      <w:r w:rsidRPr="002F456C">
        <w:t>Kiekvienoje tabletėje yra</w:t>
      </w:r>
      <w:r w:rsidR="00E0486E" w:rsidRPr="002F456C">
        <w:t xml:space="preserve"> </w:t>
      </w:r>
      <w:r w:rsidRPr="002F456C">
        <w:t>20</w:t>
      </w:r>
      <w:r w:rsidR="00125407" w:rsidRPr="002F456C">
        <w:t> </w:t>
      </w:r>
      <w:r w:rsidRPr="002F456C">
        <w:t xml:space="preserve">mg </w:t>
      </w:r>
      <w:proofErr w:type="spellStart"/>
      <w:r w:rsidRPr="002F456C">
        <w:t>cinarizino</w:t>
      </w:r>
      <w:proofErr w:type="spellEnd"/>
      <w:r w:rsidR="00E0486E" w:rsidRPr="002F456C">
        <w:t xml:space="preserve"> ir</w:t>
      </w:r>
      <w:r w:rsidRPr="002F456C">
        <w:t xml:space="preserve"> 40</w:t>
      </w:r>
      <w:r w:rsidR="00125407" w:rsidRPr="002F456C">
        <w:t> </w:t>
      </w:r>
      <w:r w:rsidRPr="002F456C">
        <w:t xml:space="preserve">mg </w:t>
      </w:r>
      <w:proofErr w:type="spellStart"/>
      <w:r w:rsidRPr="002F456C">
        <w:t>dimenhidrinato</w:t>
      </w:r>
      <w:proofErr w:type="spellEnd"/>
      <w:r w:rsidR="005C5440" w:rsidRPr="002F456C">
        <w:t>.</w:t>
      </w:r>
    </w:p>
    <w:p w14:paraId="6C174EE5" w14:textId="77777777" w:rsidR="001162D1" w:rsidRPr="002F456C" w:rsidRDefault="001162D1" w:rsidP="002F456C">
      <w:pPr>
        <w:pStyle w:val="BTEMEASMCA"/>
      </w:pPr>
    </w:p>
    <w:p w14:paraId="16386E44" w14:textId="77777777" w:rsidR="005C5440" w:rsidRPr="002F456C" w:rsidRDefault="005C5440" w:rsidP="002F456C">
      <w:pPr>
        <w:pStyle w:val="BTEMEASMCA"/>
      </w:pPr>
    </w:p>
    <w:p w14:paraId="0DEAE92B" w14:textId="77777777" w:rsidR="00501C9B" w:rsidRPr="002F456C" w:rsidRDefault="00501C9B" w:rsidP="002F456C">
      <w:pPr>
        <w:pStyle w:val="PI-1labEMEASMCA"/>
        <w:rPr>
          <w:highlight w:val="lightGray"/>
          <w:lang w:eastAsia="ko-KR"/>
        </w:rPr>
      </w:pPr>
      <w:r w:rsidRPr="002F456C">
        <w:rPr>
          <w:lang w:eastAsia="ko-KR"/>
        </w:rPr>
        <w:t>3.</w:t>
      </w:r>
      <w:r w:rsidRPr="002F456C">
        <w:rPr>
          <w:lang w:eastAsia="ko-KR"/>
        </w:rPr>
        <w:tab/>
        <w:t>PAGALBINIŲ MEDŽIAGŲ SĄRAŠAS</w:t>
      </w:r>
    </w:p>
    <w:p w14:paraId="07FFCE85" w14:textId="77777777" w:rsidR="00501C9B" w:rsidRPr="002F456C" w:rsidRDefault="00501C9B" w:rsidP="002F456C">
      <w:pPr>
        <w:pStyle w:val="BTEMEASMCA"/>
      </w:pPr>
    </w:p>
    <w:p w14:paraId="25C0170E" w14:textId="77777777" w:rsidR="00011125" w:rsidRPr="002F456C" w:rsidRDefault="00011125" w:rsidP="002F456C">
      <w:pPr>
        <w:pStyle w:val="BTEMEASMCA"/>
      </w:pPr>
    </w:p>
    <w:p w14:paraId="5541320D" w14:textId="77777777" w:rsidR="00501C9B" w:rsidRPr="002F456C" w:rsidRDefault="00501C9B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t>4.</w:t>
      </w:r>
      <w:r w:rsidRPr="002F456C">
        <w:rPr>
          <w:lang w:eastAsia="ko-KR"/>
        </w:rPr>
        <w:tab/>
        <w:t>FARMACINĖ FORMA IR KIEKIS PAKUOTĖJE</w:t>
      </w:r>
    </w:p>
    <w:p w14:paraId="4129FEE1" w14:textId="77777777" w:rsidR="0058382B" w:rsidRPr="002F456C" w:rsidRDefault="0058382B" w:rsidP="002F456C">
      <w:pPr>
        <w:pStyle w:val="Pagrindinistekstas"/>
        <w:tabs>
          <w:tab w:val="left" w:pos="567"/>
        </w:tabs>
        <w:spacing w:after="0"/>
        <w:rPr>
          <w:lang w:eastAsia="ko-KR"/>
        </w:rPr>
      </w:pPr>
    </w:p>
    <w:p w14:paraId="6BB31F71" w14:textId="4650C46E" w:rsidR="00E0486E" w:rsidRPr="002F456C" w:rsidRDefault="00E0486E" w:rsidP="002F456C">
      <w:pPr>
        <w:pStyle w:val="Pagrindinistekstas"/>
        <w:tabs>
          <w:tab w:val="left" w:pos="567"/>
        </w:tabs>
        <w:spacing w:after="0"/>
        <w:rPr>
          <w:bCs/>
        </w:rPr>
      </w:pPr>
      <w:r w:rsidRPr="002F456C">
        <w:rPr>
          <w:bCs/>
          <w:highlight w:val="darkGray"/>
        </w:rPr>
        <w:t>Tabletė</w:t>
      </w:r>
    </w:p>
    <w:p w14:paraId="0323D5A2" w14:textId="48151428" w:rsidR="00011125" w:rsidRPr="002F456C" w:rsidRDefault="00E0486E" w:rsidP="002F456C">
      <w:pPr>
        <w:pStyle w:val="Pagrindinistekstas"/>
        <w:tabs>
          <w:tab w:val="left" w:pos="567"/>
        </w:tabs>
        <w:spacing w:after="0"/>
        <w:rPr>
          <w:bCs/>
        </w:rPr>
      </w:pPr>
      <w:r w:rsidRPr="002F456C">
        <w:rPr>
          <w:bCs/>
        </w:rPr>
        <w:t>48</w:t>
      </w:r>
      <w:r w:rsidR="004B6BF6" w:rsidRPr="002F456C">
        <w:rPr>
          <w:bCs/>
        </w:rPr>
        <w:t xml:space="preserve"> tabletės</w:t>
      </w:r>
    </w:p>
    <w:p w14:paraId="43D61AA7" w14:textId="77777777" w:rsidR="001162D1" w:rsidRPr="002F456C" w:rsidRDefault="001162D1" w:rsidP="002F456C">
      <w:pPr>
        <w:pStyle w:val="Pagrindinistekstas"/>
        <w:tabs>
          <w:tab w:val="left" w:pos="567"/>
        </w:tabs>
        <w:spacing w:after="0"/>
        <w:rPr>
          <w:bCs/>
        </w:rPr>
      </w:pPr>
    </w:p>
    <w:p w14:paraId="10C75DCE" w14:textId="77777777" w:rsidR="005C5440" w:rsidRPr="002F456C" w:rsidRDefault="005C5440" w:rsidP="002F456C">
      <w:pPr>
        <w:pStyle w:val="Pagrindinistekstas"/>
        <w:tabs>
          <w:tab w:val="left" w:pos="567"/>
        </w:tabs>
        <w:spacing w:after="0"/>
        <w:rPr>
          <w:lang w:eastAsia="ko-KR"/>
        </w:rPr>
      </w:pPr>
    </w:p>
    <w:p w14:paraId="4B6652EC" w14:textId="77777777" w:rsidR="004B799B" w:rsidRPr="002F456C" w:rsidRDefault="004B799B" w:rsidP="002F4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lang w:eastAsia="ko-KR"/>
        </w:rPr>
      </w:pPr>
      <w:r w:rsidRPr="002F456C">
        <w:rPr>
          <w:b/>
          <w:lang w:eastAsia="ko-KR"/>
        </w:rPr>
        <w:t>5.</w:t>
      </w:r>
      <w:r w:rsidRPr="002F456C">
        <w:rPr>
          <w:b/>
          <w:lang w:eastAsia="ko-KR"/>
        </w:rPr>
        <w:tab/>
      </w:r>
      <w:r w:rsidRPr="002F456C">
        <w:rPr>
          <w:b/>
          <w:bCs/>
          <w:lang w:eastAsia="ko-KR" w:bidi="lo-LA"/>
        </w:rPr>
        <w:t>VARTOJIMO METODAS IR BŪDAS (-AI)</w:t>
      </w:r>
    </w:p>
    <w:p w14:paraId="2F880339" w14:textId="77777777" w:rsidR="00501C9B" w:rsidRPr="002F456C" w:rsidRDefault="00501C9B" w:rsidP="002F456C">
      <w:pPr>
        <w:pStyle w:val="BTEMEASMCA"/>
      </w:pPr>
    </w:p>
    <w:p w14:paraId="0FF0733B" w14:textId="77777777" w:rsidR="0016259D" w:rsidRPr="002F456C" w:rsidRDefault="0016259D" w:rsidP="002F456C">
      <w:pPr>
        <w:rPr>
          <w:lang w:eastAsia="ko-KR"/>
        </w:rPr>
      </w:pPr>
      <w:r w:rsidRPr="002F456C">
        <w:rPr>
          <w:lang w:eastAsia="ko-KR"/>
        </w:rPr>
        <w:t>Vartoti per burną.</w:t>
      </w:r>
    </w:p>
    <w:p w14:paraId="168169E4" w14:textId="77777777" w:rsidR="0016259D" w:rsidRPr="002F456C" w:rsidRDefault="0016259D" w:rsidP="002F456C">
      <w:pPr>
        <w:rPr>
          <w:lang w:eastAsia="ko-KR"/>
        </w:rPr>
      </w:pPr>
      <w:r w:rsidRPr="002F456C">
        <w:rPr>
          <w:lang w:eastAsia="ko-KR"/>
        </w:rPr>
        <w:t>Prieš vartojimą perskaitykite pakuotės lapelį.</w:t>
      </w:r>
    </w:p>
    <w:p w14:paraId="07C94540" w14:textId="77777777" w:rsidR="001162D1" w:rsidRPr="002F456C" w:rsidRDefault="001162D1" w:rsidP="002F456C">
      <w:pPr>
        <w:rPr>
          <w:lang w:eastAsia="ko-KR"/>
        </w:rPr>
      </w:pPr>
    </w:p>
    <w:p w14:paraId="7DC7FFEE" w14:textId="77777777" w:rsidR="00501C9B" w:rsidRPr="002F456C" w:rsidRDefault="00501C9B" w:rsidP="002F456C">
      <w:pPr>
        <w:pStyle w:val="BTEMEASMCA"/>
      </w:pPr>
    </w:p>
    <w:p w14:paraId="7CB23ED3" w14:textId="77777777" w:rsidR="00501C9B" w:rsidRPr="002F456C" w:rsidRDefault="00501C9B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t>6.</w:t>
      </w:r>
      <w:r w:rsidRPr="002F456C">
        <w:rPr>
          <w:lang w:eastAsia="ko-KR"/>
        </w:rPr>
        <w:tab/>
        <w:t>SPECIALUS ĮSPĖJIMAS, KAD VAISTINĮ PREPARATĄ BŪTINA LAIKYTI VAIKAMS NEPASTEBIMOJE IR NEPASIEKIAMOJE VIETOJE</w:t>
      </w:r>
    </w:p>
    <w:p w14:paraId="5D211E1C" w14:textId="77777777" w:rsidR="00501C9B" w:rsidRPr="002F456C" w:rsidRDefault="00501C9B" w:rsidP="002F456C">
      <w:pPr>
        <w:pStyle w:val="BTEMEASMCA"/>
      </w:pPr>
    </w:p>
    <w:p w14:paraId="5A8D02F2" w14:textId="0CFD520A" w:rsidR="00BF3F99" w:rsidRPr="002F456C" w:rsidRDefault="00BF3F99" w:rsidP="002F456C">
      <w:pPr>
        <w:pStyle w:val="BTEMEASMCA"/>
      </w:pPr>
      <w:r w:rsidRPr="002F456C">
        <w:t>Laikyti vaikams nepastebimoje ir nepasiekiamoje vietoje.</w:t>
      </w:r>
    </w:p>
    <w:p w14:paraId="4F724DCA" w14:textId="77777777" w:rsidR="001162D1" w:rsidRPr="002F456C" w:rsidRDefault="001162D1" w:rsidP="002F456C">
      <w:pPr>
        <w:pStyle w:val="BTEMEASMCA"/>
      </w:pPr>
    </w:p>
    <w:p w14:paraId="6EB6D188" w14:textId="77777777" w:rsidR="00501C9B" w:rsidRPr="002F456C" w:rsidRDefault="00501C9B" w:rsidP="002F456C">
      <w:pPr>
        <w:pStyle w:val="BTEMEASMCA"/>
      </w:pPr>
    </w:p>
    <w:p w14:paraId="76914384" w14:textId="77777777" w:rsidR="004B799B" w:rsidRPr="002F456C" w:rsidRDefault="004B799B" w:rsidP="002F4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b/>
          <w:lang w:eastAsia="ko-KR"/>
        </w:rPr>
      </w:pPr>
      <w:r w:rsidRPr="002F456C">
        <w:rPr>
          <w:b/>
          <w:lang w:eastAsia="ko-KR"/>
        </w:rPr>
        <w:t>7.</w:t>
      </w:r>
      <w:r w:rsidRPr="002F456C">
        <w:rPr>
          <w:b/>
          <w:lang w:eastAsia="ko-KR"/>
        </w:rPr>
        <w:tab/>
        <w:t>K</w:t>
      </w:r>
      <w:r w:rsidRPr="002F456C">
        <w:rPr>
          <w:b/>
          <w:bCs/>
          <w:lang w:eastAsia="ko-KR" w:bidi="lo-LA"/>
        </w:rPr>
        <w:t>ITAS (-I) SPECIALUS (-ŪS) ĮSPĖJIMAS (-AI) (JEI REIKIA)</w:t>
      </w:r>
    </w:p>
    <w:p w14:paraId="3DD81B8F" w14:textId="77777777" w:rsidR="00501C9B" w:rsidRPr="002F456C" w:rsidRDefault="00501C9B" w:rsidP="002F456C">
      <w:pPr>
        <w:pStyle w:val="BTEMEASMCA"/>
      </w:pPr>
    </w:p>
    <w:p w14:paraId="26A6197D" w14:textId="77777777" w:rsidR="00501C9B" w:rsidRPr="002F456C" w:rsidRDefault="00501C9B" w:rsidP="002F456C">
      <w:pPr>
        <w:pStyle w:val="BTEMEASMCA"/>
      </w:pPr>
    </w:p>
    <w:p w14:paraId="4D2C9066" w14:textId="77777777" w:rsidR="00501C9B" w:rsidRPr="002F456C" w:rsidRDefault="00501C9B" w:rsidP="002F456C">
      <w:pPr>
        <w:pStyle w:val="PI-1labEMEASMCA"/>
        <w:rPr>
          <w:highlight w:val="lightGray"/>
          <w:lang w:eastAsia="ko-KR"/>
        </w:rPr>
      </w:pPr>
      <w:r w:rsidRPr="002F456C">
        <w:rPr>
          <w:lang w:eastAsia="ko-KR"/>
        </w:rPr>
        <w:t>8.</w:t>
      </w:r>
      <w:r w:rsidRPr="002F456C">
        <w:rPr>
          <w:lang w:eastAsia="ko-KR"/>
        </w:rPr>
        <w:tab/>
        <w:t>TINKAMUMO LAIKAS</w:t>
      </w:r>
    </w:p>
    <w:p w14:paraId="41AC778A" w14:textId="77777777" w:rsidR="00501C9B" w:rsidRPr="002F456C" w:rsidRDefault="00501C9B" w:rsidP="002F456C">
      <w:pPr>
        <w:pStyle w:val="BTEMEASMCA"/>
      </w:pPr>
    </w:p>
    <w:p w14:paraId="1072C4D9" w14:textId="3142DA2F" w:rsidR="00BF0B82" w:rsidRPr="002F456C" w:rsidRDefault="0030653B" w:rsidP="002F456C">
      <w:pPr>
        <w:rPr>
          <w:lang w:eastAsia="ko-KR"/>
        </w:rPr>
      </w:pPr>
      <w:r w:rsidRPr="002F456C">
        <w:rPr>
          <w:highlight w:val="lightGray"/>
          <w:lang w:eastAsia="ko-KR"/>
        </w:rPr>
        <w:t>Tinka iki</w:t>
      </w:r>
      <w:r w:rsidR="001162D1" w:rsidRPr="002F456C">
        <w:rPr>
          <w:highlight w:val="lightGray"/>
          <w:lang w:eastAsia="ko-KR"/>
        </w:rPr>
        <w:t xml:space="preserve"> /</w:t>
      </w:r>
      <w:r w:rsidR="001162D1" w:rsidRPr="002F456C">
        <w:rPr>
          <w:lang w:eastAsia="ko-KR"/>
        </w:rPr>
        <w:t xml:space="preserve"> EXP</w:t>
      </w:r>
      <w:r w:rsidRPr="002F456C">
        <w:rPr>
          <w:lang w:eastAsia="ko-KR"/>
        </w:rPr>
        <w:t>: MMMM</w:t>
      </w:r>
      <w:r w:rsidR="000B4326" w:rsidRPr="002F456C">
        <w:rPr>
          <w:lang w:eastAsia="ko-KR"/>
        </w:rPr>
        <w:t>-</w:t>
      </w:r>
      <w:r w:rsidRPr="002F456C">
        <w:rPr>
          <w:lang w:eastAsia="ko-KR"/>
        </w:rPr>
        <w:t>mm</w:t>
      </w:r>
    </w:p>
    <w:p w14:paraId="1DF678E6" w14:textId="77777777" w:rsidR="00501C9B" w:rsidRPr="002F456C" w:rsidRDefault="00501C9B" w:rsidP="002F456C">
      <w:pPr>
        <w:pStyle w:val="BTEMEASMCA"/>
      </w:pPr>
    </w:p>
    <w:p w14:paraId="6BEB3D32" w14:textId="77777777" w:rsidR="00DC1C0A" w:rsidRPr="002F456C" w:rsidRDefault="00DC1C0A" w:rsidP="002F456C">
      <w:pPr>
        <w:pStyle w:val="BTEMEASMCA"/>
      </w:pPr>
    </w:p>
    <w:p w14:paraId="1388CEA6" w14:textId="77777777" w:rsidR="00501C9B" w:rsidRPr="002F456C" w:rsidRDefault="00501C9B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t>9.</w:t>
      </w:r>
      <w:r w:rsidRPr="002F456C">
        <w:rPr>
          <w:lang w:eastAsia="ko-KR"/>
        </w:rPr>
        <w:tab/>
        <w:t>SPECIALIOS LAIKYMO SĄLYGOS</w:t>
      </w:r>
    </w:p>
    <w:p w14:paraId="026C6789" w14:textId="77777777" w:rsidR="009E493C" w:rsidRPr="002F456C" w:rsidRDefault="009E493C" w:rsidP="002F456C"/>
    <w:p w14:paraId="13CCB336" w14:textId="71CE0DE3" w:rsidR="00883A05" w:rsidRPr="002F456C" w:rsidRDefault="00E245F3" w:rsidP="002F456C">
      <w:pPr>
        <w:pStyle w:val="BTEMEASMCA"/>
      </w:pPr>
      <w:r w:rsidRPr="002F456C">
        <w:t>Laikyti gamintojo pakuotėje</w:t>
      </w:r>
      <w:r w:rsidR="005C5440" w:rsidRPr="002F456C">
        <w:t>.</w:t>
      </w:r>
    </w:p>
    <w:p w14:paraId="2F03DA30" w14:textId="77777777" w:rsidR="005C5440" w:rsidRPr="002F456C" w:rsidRDefault="005C5440" w:rsidP="002F456C">
      <w:pPr>
        <w:pStyle w:val="BTEMEASMCA"/>
      </w:pPr>
    </w:p>
    <w:p w14:paraId="4BFD457E" w14:textId="77777777" w:rsidR="001162D1" w:rsidRPr="002F456C" w:rsidRDefault="001162D1" w:rsidP="002F456C">
      <w:pPr>
        <w:pStyle w:val="BTEMEASMCA"/>
      </w:pPr>
    </w:p>
    <w:p w14:paraId="41D63D6D" w14:textId="77777777" w:rsidR="00501C9B" w:rsidRPr="002F456C" w:rsidRDefault="00501C9B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t>10.</w:t>
      </w:r>
      <w:r w:rsidRPr="002F456C">
        <w:rPr>
          <w:lang w:eastAsia="ko-KR"/>
        </w:rPr>
        <w:tab/>
        <w:t>SPECIALIOS ATSARGUMO PRIEMONĖS DĖL NESUVARTOTO VAISTINIO PREPARATO AR JO ATLIEKŲ TVARKYMO (JEI REIKIA)</w:t>
      </w:r>
    </w:p>
    <w:p w14:paraId="52FF5E35" w14:textId="77777777" w:rsidR="00501C9B" w:rsidRPr="002F456C" w:rsidRDefault="00501C9B" w:rsidP="002F456C">
      <w:pPr>
        <w:pStyle w:val="BTEMEASMCA"/>
      </w:pPr>
    </w:p>
    <w:p w14:paraId="29CDE867" w14:textId="77777777" w:rsidR="00501C9B" w:rsidRPr="002F456C" w:rsidRDefault="00501C9B" w:rsidP="002F456C">
      <w:pPr>
        <w:pStyle w:val="BTEMEASMCA"/>
      </w:pPr>
    </w:p>
    <w:p w14:paraId="5B598664" w14:textId="77777777" w:rsidR="00501C9B" w:rsidRPr="002F456C" w:rsidRDefault="00501C9B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lastRenderedPageBreak/>
        <w:t>11.</w:t>
      </w:r>
      <w:r w:rsidRPr="002F456C">
        <w:rPr>
          <w:lang w:eastAsia="ko-KR"/>
        </w:rPr>
        <w:tab/>
        <w:t>LYGIAGRETUS IMPORTUOTOJAS</w:t>
      </w:r>
    </w:p>
    <w:p w14:paraId="14859567" w14:textId="77777777" w:rsidR="00501C9B" w:rsidRPr="002F456C" w:rsidRDefault="00501C9B" w:rsidP="002F456C">
      <w:pPr>
        <w:pStyle w:val="BTEMEASMCA"/>
      </w:pPr>
    </w:p>
    <w:p w14:paraId="63C1598C" w14:textId="5179DB9A" w:rsidR="00501C9B" w:rsidRPr="002F456C" w:rsidRDefault="00501C9B" w:rsidP="002F456C">
      <w:pPr>
        <w:pStyle w:val="BTEMEASMCA"/>
      </w:pPr>
      <w:r w:rsidRPr="002F456C">
        <w:t>Lygiag</w:t>
      </w:r>
      <w:r w:rsidR="004A45EB" w:rsidRPr="002F456C">
        <w:t>retus importuotojas</w:t>
      </w:r>
      <w:r w:rsidR="00544FDF" w:rsidRPr="002F456C">
        <w:t>:</w:t>
      </w:r>
      <w:r w:rsidR="004A45EB" w:rsidRPr="002F456C">
        <w:t xml:space="preserve"> UAB „Limedika</w:t>
      </w:r>
      <w:r w:rsidRPr="002F456C">
        <w:t>“</w:t>
      </w:r>
      <w:r w:rsidR="00DF6C4D" w:rsidRPr="002F456C">
        <w:rPr>
          <w:highlight w:val="lightGray"/>
        </w:rPr>
        <w:t>, Erdvės g. 2, Ramučių k., Karmėlavos sen., LT-52114 Kauno r. sav., Lietuva</w:t>
      </w:r>
      <w:r w:rsidR="00831996" w:rsidRPr="002F456C">
        <w:t>.</w:t>
      </w:r>
    </w:p>
    <w:p w14:paraId="4E5FD0F5" w14:textId="77777777" w:rsidR="001162D1" w:rsidRPr="002F456C" w:rsidRDefault="001162D1" w:rsidP="002F456C">
      <w:pPr>
        <w:pStyle w:val="BTEMEASMCA"/>
      </w:pPr>
    </w:p>
    <w:p w14:paraId="0B95347E" w14:textId="77777777" w:rsidR="00501C9B" w:rsidRPr="002F456C" w:rsidRDefault="00501C9B" w:rsidP="002F456C">
      <w:pPr>
        <w:pStyle w:val="BTEMEASMCA"/>
      </w:pPr>
    </w:p>
    <w:p w14:paraId="760B7713" w14:textId="77777777" w:rsidR="00501C9B" w:rsidRPr="002F456C" w:rsidRDefault="00501C9B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t>12.</w:t>
      </w:r>
      <w:r w:rsidRPr="002F456C">
        <w:rPr>
          <w:lang w:eastAsia="ko-KR"/>
        </w:rPr>
        <w:tab/>
        <w:t xml:space="preserve">LYGIAGRETAUS IMPORTO LEIDIMO NUMERIS </w:t>
      </w:r>
    </w:p>
    <w:p w14:paraId="30E401AC" w14:textId="77777777" w:rsidR="00501C9B" w:rsidRPr="002F456C" w:rsidRDefault="00501C9B" w:rsidP="002F456C">
      <w:pPr>
        <w:rPr>
          <w:u w:val="single"/>
          <w:lang w:eastAsia="ko-KR"/>
        </w:rPr>
      </w:pPr>
    </w:p>
    <w:p w14:paraId="3621015F" w14:textId="656E2400" w:rsidR="00501C9B" w:rsidRPr="002F456C" w:rsidRDefault="002571A7" w:rsidP="002F456C">
      <w:pPr>
        <w:rPr>
          <w:lang w:eastAsia="ko-KR"/>
        </w:rPr>
      </w:pPr>
      <w:r w:rsidRPr="002571A7">
        <w:rPr>
          <w:highlight w:val="lightGray"/>
          <w:lang w:eastAsia="ko-KR"/>
        </w:rPr>
        <w:t>N48</w:t>
      </w:r>
      <w:r>
        <w:rPr>
          <w:lang w:eastAsia="ko-KR"/>
        </w:rPr>
        <w:t xml:space="preserve"> - </w:t>
      </w:r>
      <w:sdt>
        <w:sdtPr>
          <w:alias w:val="Leidimo numeris"/>
          <w:tag w:val="LI_NO"/>
          <w:id w:val="1054658693"/>
          <w:placeholder>
            <w:docPart w:val="3FB868FA10854AA89B484EA255B3B971"/>
          </w:placeholder>
          <w:text/>
        </w:sdtPr>
        <w:sdtContent>
          <w:r>
            <w:t>LT/L/25/3038/001</w:t>
          </w:r>
        </w:sdtContent>
      </w:sdt>
    </w:p>
    <w:p w14:paraId="2B3E63D8" w14:textId="77777777" w:rsidR="00501C9B" w:rsidRPr="002F456C" w:rsidRDefault="00501C9B" w:rsidP="002F456C">
      <w:pPr>
        <w:pStyle w:val="BTEMEASMCA"/>
      </w:pPr>
    </w:p>
    <w:p w14:paraId="426E5147" w14:textId="77777777" w:rsidR="001162D1" w:rsidRPr="002F456C" w:rsidRDefault="001162D1" w:rsidP="002F456C">
      <w:pPr>
        <w:pStyle w:val="BTEMEASMCA"/>
      </w:pPr>
    </w:p>
    <w:p w14:paraId="13891024" w14:textId="77777777" w:rsidR="00501C9B" w:rsidRPr="002F456C" w:rsidRDefault="00501C9B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t>13.</w:t>
      </w:r>
      <w:r w:rsidRPr="002F456C">
        <w:rPr>
          <w:lang w:eastAsia="ko-KR"/>
        </w:rPr>
        <w:tab/>
        <w:t>SERIJOS NUMERIS</w:t>
      </w:r>
    </w:p>
    <w:p w14:paraId="0C3CF12D" w14:textId="77777777" w:rsidR="00501C9B" w:rsidRPr="002F456C" w:rsidRDefault="00501C9B" w:rsidP="002F456C">
      <w:pPr>
        <w:pStyle w:val="BTEMEASMCA"/>
      </w:pPr>
    </w:p>
    <w:p w14:paraId="18FCF263" w14:textId="621480EE" w:rsidR="00501C9B" w:rsidRPr="002F456C" w:rsidRDefault="00501C9B" w:rsidP="002F456C">
      <w:pPr>
        <w:rPr>
          <w:lang w:eastAsia="ko-KR"/>
        </w:rPr>
      </w:pPr>
      <w:r w:rsidRPr="002F456C">
        <w:rPr>
          <w:highlight w:val="lightGray"/>
          <w:lang w:eastAsia="ko-KR"/>
        </w:rPr>
        <w:t>Serija</w:t>
      </w:r>
      <w:r w:rsidR="001162D1" w:rsidRPr="002F456C">
        <w:rPr>
          <w:highlight w:val="lightGray"/>
          <w:lang w:eastAsia="ko-KR"/>
        </w:rPr>
        <w:t xml:space="preserve"> /</w:t>
      </w:r>
      <w:r w:rsidR="001162D1" w:rsidRPr="002F456C">
        <w:rPr>
          <w:lang w:eastAsia="ko-KR"/>
        </w:rPr>
        <w:t xml:space="preserve"> Lot</w:t>
      </w:r>
      <w:r w:rsidRPr="002F456C">
        <w:rPr>
          <w:lang w:eastAsia="ko-KR"/>
        </w:rPr>
        <w:t>:</w:t>
      </w:r>
    </w:p>
    <w:p w14:paraId="3AEB8BCB" w14:textId="77777777" w:rsidR="00501C9B" w:rsidRPr="002F456C" w:rsidRDefault="00501C9B" w:rsidP="002F456C">
      <w:pPr>
        <w:pStyle w:val="BTEMEASMCA"/>
      </w:pPr>
    </w:p>
    <w:p w14:paraId="1D30D701" w14:textId="77777777" w:rsidR="001162D1" w:rsidRPr="002F456C" w:rsidRDefault="001162D1" w:rsidP="002F456C">
      <w:pPr>
        <w:pStyle w:val="BTEMEASMCA"/>
      </w:pPr>
    </w:p>
    <w:p w14:paraId="795EBDB0" w14:textId="77777777" w:rsidR="00501C9B" w:rsidRPr="002F456C" w:rsidRDefault="00501C9B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t>14.</w:t>
      </w:r>
      <w:r w:rsidRPr="002F456C">
        <w:rPr>
          <w:lang w:eastAsia="ko-KR"/>
        </w:rPr>
        <w:tab/>
        <w:t>PARDAVIMO (IŠDAVIMO) TVARKA</w:t>
      </w:r>
    </w:p>
    <w:p w14:paraId="42A00C10" w14:textId="77777777" w:rsidR="00E55D6E" w:rsidRPr="002F456C" w:rsidRDefault="00E55D6E" w:rsidP="002F456C">
      <w:pPr>
        <w:rPr>
          <w:lang w:eastAsia="ko-KR"/>
        </w:rPr>
      </w:pPr>
    </w:p>
    <w:p w14:paraId="10FB96DC" w14:textId="77777777" w:rsidR="002802CA" w:rsidRPr="002F456C" w:rsidRDefault="002802CA" w:rsidP="002F456C">
      <w:pPr>
        <w:rPr>
          <w:noProof/>
          <w:lang w:eastAsia="ko-KR"/>
        </w:rPr>
      </w:pPr>
      <w:r w:rsidRPr="002F456C">
        <w:rPr>
          <w:noProof/>
          <w:lang w:eastAsia="ko-KR"/>
        </w:rPr>
        <w:t xml:space="preserve">Receptinis </w:t>
      </w:r>
      <w:r w:rsidR="0044233A" w:rsidRPr="002F456C">
        <w:rPr>
          <w:noProof/>
          <w:lang w:eastAsia="ko-KR"/>
        </w:rPr>
        <w:t>vaistas.</w:t>
      </w:r>
    </w:p>
    <w:p w14:paraId="1ED72F9E" w14:textId="77777777" w:rsidR="00501C9B" w:rsidRPr="002F456C" w:rsidRDefault="00501C9B" w:rsidP="002F456C">
      <w:pPr>
        <w:pStyle w:val="BTEMEASMCA"/>
      </w:pPr>
    </w:p>
    <w:p w14:paraId="75B4FC67" w14:textId="77777777" w:rsidR="001162D1" w:rsidRPr="002F456C" w:rsidRDefault="001162D1" w:rsidP="002F456C">
      <w:pPr>
        <w:pStyle w:val="BTEMEASMCA"/>
      </w:pPr>
    </w:p>
    <w:p w14:paraId="404A94FE" w14:textId="77777777" w:rsidR="00501C9B" w:rsidRPr="002F456C" w:rsidRDefault="00501C9B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t>15.</w:t>
      </w:r>
      <w:r w:rsidRPr="002F456C">
        <w:rPr>
          <w:lang w:eastAsia="ko-KR"/>
        </w:rPr>
        <w:tab/>
        <w:t>VARTOJIMO INSTRUKCIJA</w:t>
      </w:r>
    </w:p>
    <w:p w14:paraId="0842B0E3" w14:textId="77777777" w:rsidR="00501C9B" w:rsidRPr="002F456C" w:rsidRDefault="00501C9B" w:rsidP="002F456C">
      <w:pPr>
        <w:pStyle w:val="BTEMEASMCA"/>
      </w:pPr>
    </w:p>
    <w:p w14:paraId="0188BB6D" w14:textId="77777777" w:rsidR="00583496" w:rsidRPr="002F456C" w:rsidRDefault="00583496" w:rsidP="002F456C">
      <w:pPr>
        <w:pStyle w:val="BTEMEASMCA"/>
      </w:pPr>
    </w:p>
    <w:p w14:paraId="758AF898" w14:textId="77777777" w:rsidR="00501C9B" w:rsidRPr="002F456C" w:rsidRDefault="00501C9B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t>16.</w:t>
      </w:r>
      <w:r w:rsidRPr="002F456C">
        <w:rPr>
          <w:lang w:eastAsia="ko-KR"/>
        </w:rPr>
        <w:tab/>
        <w:t>INFORMACIJA BRAILIO RAŠTU</w:t>
      </w:r>
    </w:p>
    <w:p w14:paraId="6F6FE1AB" w14:textId="77777777" w:rsidR="00D06C5C" w:rsidRPr="002F456C" w:rsidRDefault="00D06C5C" w:rsidP="002F456C">
      <w:pPr>
        <w:pStyle w:val="BTEMEASMCA"/>
      </w:pPr>
    </w:p>
    <w:p w14:paraId="32314BA4" w14:textId="46CA8D79" w:rsidR="005C5440" w:rsidRPr="002F456C" w:rsidRDefault="004B6BF6" w:rsidP="002F456C">
      <w:pPr>
        <w:tabs>
          <w:tab w:val="left" w:pos="540"/>
        </w:tabs>
        <w:rPr>
          <w:noProof/>
        </w:rPr>
      </w:pPr>
      <w:r w:rsidRPr="002F456C">
        <w:rPr>
          <w:noProof/>
        </w:rPr>
        <w:t>arlevert</w:t>
      </w:r>
    </w:p>
    <w:p w14:paraId="282FA96C" w14:textId="77777777" w:rsidR="0044233A" w:rsidRPr="002F456C" w:rsidRDefault="0044233A" w:rsidP="002F456C"/>
    <w:p w14:paraId="088ACF71" w14:textId="77777777" w:rsidR="001162D1" w:rsidRPr="002F456C" w:rsidRDefault="001162D1" w:rsidP="002F456C"/>
    <w:p w14:paraId="47835BB7" w14:textId="77777777" w:rsidR="008B3A0E" w:rsidRPr="002F456C" w:rsidRDefault="008B3A0E" w:rsidP="002F456C">
      <w:pPr>
        <w:pStyle w:val="PI-1labEMEASMCA"/>
        <w:rPr>
          <w:lang w:eastAsia="ko-KR"/>
        </w:rPr>
      </w:pPr>
      <w:r w:rsidRPr="002F456C">
        <w:rPr>
          <w:lang w:eastAsia="ko-KR"/>
        </w:rPr>
        <w:t>17.</w:t>
      </w:r>
      <w:r w:rsidRPr="002F456C">
        <w:rPr>
          <w:lang w:eastAsia="ko-KR"/>
        </w:rPr>
        <w:tab/>
        <w:t>UNIKALUS IDENTIFIKATORIUS – 2D BRŪKŠNINIS KODAS</w:t>
      </w:r>
    </w:p>
    <w:p w14:paraId="15626043" w14:textId="77777777" w:rsidR="008B3A0E" w:rsidRPr="002F456C" w:rsidRDefault="008B3A0E" w:rsidP="002F456C"/>
    <w:p w14:paraId="7A13A993" w14:textId="77777777" w:rsidR="000B4326" w:rsidRPr="002F456C" w:rsidRDefault="000B4326" w:rsidP="002F456C">
      <w:pPr>
        <w:rPr>
          <w:shd w:val="clear" w:color="auto" w:fill="CCCCCC"/>
        </w:rPr>
      </w:pPr>
      <w:bookmarkStart w:id="2" w:name="_Hlk1471597"/>
      <w:r w:rsidRPr="002F456C">
        <w:rPr>
          <w:highlight w:val="lightGray"/>
        </w:rPr>
        <w:t>2D brūkšninis kodas su nurodytu unikaliu identifikatoriumi.</w:t>
      </w:r>
    </w:p>
    <w:bookmarkEnd w:id="2"/>
    <w:p w14:paraId="1FDCB3E2" w14:textId="77777777" w:rsidR="008B3A0E" w:rsidRPr="002F456C" w:rsidRDefault="008B3A0E" w:rsidP="002F456C"/>
    <w:p w14:paraId="5044DCF2" w14:textId="77777777" w:rsidR="001162D1" w:rsidRPr="002F456C" w:rsidRDefault="001162D1" w:rsidP="002F456C"/>
    <w:p w14:paraId="70EDA862" w14:textId="77777777" w:rsidR="008B3A0E" w:rsidRPr="002F456C" w:rsidRDefault="008B3A0E" w:rsidP="002F456C">
      <w:pPr>
        <w:pStyle w:val="PI-1labEMEASMCA"/>
        <w:pBdr>
          <w:top w:val="single" w:sz="4" w:space="0" w:color="auto"/>
        </w:pBdr>
        <w:rPr>
          <w:lang w:eastAsia="ko-KR"/>
        </w:rPr>
      </w:pPr>
      <w:r w:rsidRPr="002F456C">
        <w:rPr>
          <w:lang w:eastAsia="ko-KR"/>
        </w:rPr>
        <w:t>18.</w:t>
      </w:r>
      <w:r w:rsidRPr="002F456C">
        <w:rPr>
          <w:lang w:eastAsia="ko-KR"/>
        </w:rPr>
        <w:tab/>
        <w:t>UNIKALUS IDENTIFIKATORIUS – ŽMONĖMS SUPRANTAMI DUOMENYS</w:t>
      </w:r>
    </w:p>
    <w:p w14:paraId="6861BC26" w14:textId="77777777" w:rsidR="000B4326" w:rsidRPr="002F456C" w:rsidRDefault="000B4326" w:rsidP="002F456C">
      <w:pPr>
        <w:rPr>
          <w:rFonts w:eastAsia="Calibri"/>
          <w:lang w:eastAsia="en-US"/>
        </w:rPr>
      </w:pPr>
      <w:bookmarkStart w:id="3" w:name="_Hlk1471583"/>
    </w:p>
    <w:p w14:paraId="087BE416" w14:textId="77777777" w:rsidR="000B4326" w:rsidRPr="002F456C" w:rsidRDefault="000B4326" w:rsidP="002F456C">
      <w:pPr>
        <w:rPr>
          <w:rFonts w:eastAsia="Calibri"/>
          <w:color w:val="008000"/>
          <w:lang w:eastAsia="en-US"/>
        </w:rPr>
      </w:pPr>
      <w:r w:rsidRPr="002F456C">
        <w:rPr>
          <w:rFonts w:eastAsia="Calibri"/>
          <w:lang w:eastAsia="en-US"/>
        </w:rPr>
        <w:t xml:space="preserve">PC: </w:t>
      </w:r>
    </w:p>
    <w:p w14:paraId="13E9D126" w14:textId="77777777" w:rsidR="000B4326" w:rsidRPr="002F456C" w:rsidRDefault="000B4326" w:rsidP="002F456C">
      <w:pPr>
        <w:rPr>
          <w:rFonts w:eastAsia="Calibri"/>
          <w:lang w:eastAsia="en-US"/>
        </w:rPr>
      </w:pPr>
      <w:r w:rsidRPr="002F456C">
        <w:rPr>
          <w:rFonts w:eastAsia="Calibri"/>
          <w:lang w:eastAsia="en-US"/>
        </w:rPr>
        <w:t xml:space="preserve">SN: </w:t>
      </w:r>
    </w:p>
    <w:p w14:paraId="0C095847" w14:textId="1534CC46" w:rsidR="000B4326" w:rsidRPr="002F456C" w:rsidRDefault="000B4326" w:rsidP="002F456C">
      <w:pPr>
        <w:rPr>
          <w:rFonts w:eastAsia="Calibri"/>
          <w:lang w:eastAsia="en-US"/>
        </w:rPr>
      </w:pPr>
      <w:bookmarkStart w:id="4" w:name="_Hlk1471590"/>
      <w:bookmarkEnd w:id="3"/>
      <w:r w:rsidRPr="002F456C">
        <w:rPr>
          <w:rFonts w:eastAsia="Calibri"/>
          <w:highlight w:val="lightGray"/>
          <w:lang w:eastAsia="en-US"/>
        </w:rPr>
        <w:t xml:space="preserve">NN: </w:t>
      </w:r>
    </w:p>
    <w:bookmarkEnd w:id="4"/>
    <w:p w14:paraId="5D8C5B7B" w14:textId="77777777" w:rsidR="008B3A0E" w:rsidRPr="002F456C" w:rsidRDefault="008B3A0E" w:rsidP="002F456C"/>
    <w:p w14:paraId="6C9E66A8" w14:textId="2346FBED" w:rsidR="00501C9B" w:rsidRPr="002F456C" w:rsidRDefault="00501C9B" w:rsidP="002F456C">
      <w:pPr>
        <w:rPr>
          <w:lang w:eastAsia="ko-KR"/>
        </w:rPr>
      </w:pPr>
      <w:r w:rsidRPr="002F45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76A7A" wp14:editId="25EC76E8">
                <wp:simplePos x="0" y="0"/>
                <wp:positionH relativeFrom="column">
                  <wp:posOffset>-51435</wp:posOffset>
                </wp:positionH>
                <wp:positionV relativeFrom="paragraph">
                  <wp:posOffset>116205</wp:posOffset>
                </wp:positionV>
                <wp:extent cx="6448425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A257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15pt" to="50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" strokeweight="1pt">
                <v:stroke dashstyle="dash"/>
              </v:line>
            </w:pict>
          </mc:Fallback>
        </mc:AlternateContent>
      </w:r>
    </w:p>
    <w:p w14:paraId="13D5273B" w14:textId="77777777" w:rsidR="00501C9B" w:rsidRPr="002F456C" w:rsidRDefault="00501C9B" w:rsidP="002F456C">
      <w:pPr>
        <w:pStyle w:val="BTEMEASMCA"/>
      </w:pPr>
    </w:p>
    <w:p w14:paraId="734EC0FF" w14:textId="5AB9F165" w:rsidR="00BD356B" w:rsidRPr="002F456C" w:rsidRDefault="00501C9B" w:rsidP="002F456C">
      <w:pPr>
        <w:autoSpaceDE w:val="0"/>
        <w:autoSpaceDN w:val="0"/>
        <w:adjustRightInd w:val="0"/>
      </w:pPr>
      <w:r w:rsidRPr="002F456C">
        <w:rPr>
          <w:lang w:eastAsia="ko-KR"/>
        </w:rPr>
        <w:t>Gamintojas:</w:t>
      </w:r>
      <w:r w:rsidR="00E245F3" w:rsidRPr="002F456C">
        <w:t xml:space="preserve"> </w:t>
      </w:r>
      <w:proofErr w:type="spellStart"/>
      <w:r w:rsidR="00E245F3" w:rsidRPr="002F456C">
        <w:rPr>
          <w:lang w:eastAsia="ko-KR"/>
        </w:rPr>
        <w:t>Hennig</w:t>
      </w:r>
      <w:proofErr w:type="spellEnd"/>
      <w:r w:rsidR="00E245F3" w:rsidRPr="002F456C">
        <w:rPr>
          <w:lang w:eastAsia="ko-KR"/>
        </w:rPr>
        <w:t xml:space="preserve"> </w:t>
      </w:r>
      <w:proofErr w:type="spellStart"/>
      <w:r w:rsidR="00E245F3" w:rsidRPr="002F456C">
        <w:rPr>
          <w:lang w:eastAsia="ko-KR"/>
        </w:rPr>
        <w:t>Arzneimittel</w:t>
      </w:r>
      <w:proofErr w:type="spellEnd"/>
      <w:r w:rsidR="00E245F3" w:rsidRPr="002F456C">
        <w:rPr>
          <w:lang w:eastAsia="ko-KR"/>
        </w:rPr>
        <w:t xml:space="preserve"> </w:t>
      </w:r>
      <w:proofErr w:type="spellStart"/>
      <w:r w:rsidR="00E245F3" w:rsidRPr="002F456C">
        <w:rPr>
          <w:lang w:eastAsia="ko-KR"/>
        </w:rPr>
        <w:t>GmbH</w:t>
      </w:r>
      <w:proofErr w:type="spellEnd"/>
      <w:r w:rsidR="00E245F3" w:rsidRPr="002F456C">
        <w:rPr>
          <w:lang w:eastAsia="ko-KR"/>
        </w:rPr>
        <w:t xml:space="preserve"> &amp; </w:t>
      </w:r>
      <w:proofErr w:type="spellStart"/>
      <w:r w:rsidR="00E245F3" w:rsidRPr="002F456C">
        <w:rPr>
          <w:lang w:eastAsia="ko-KR"/>
        </w:rPr>
        <w:t>Co</w:t>
      </w:r>
      <w:proofErr w:type="spellEnd"/>
      <w:r w:rsidR="00E245F3" w:rsidRPr="002F456C">
        <w:rPr>
          <w:lang w:eastAsia="ko-KR"/>
        </w:rPr>
        <w:t xml:space="preserve">. KG, </w:t>
      </w:r>
      <w:proofErr w:type="spellStart"/>
      <w:r w:rsidR="00E245F3" w:rsidRPr="002F456C">
        <w:rPr>
          <w:lang w:eastAsia="ko-KR"/>
        </w:rPr>
        <w:t>Liebigstrasse</w:t>
      </w:r>
      <w:proofErr w:type="spellEnd"/>
      <w:r w:rsidR="00E245F3" w:rsidRPr="002F456C">
        <w:rPr>
          <w:lang w:eastAsia="ko-KR"/>
        </w:rPr>
        <w:t xml:space="preserve"> 1-2, 65439 </w:t>
      </w:r>
      <w:proofErr w:type="spellStart"/>
      <w:r w:rsidR="00E245F3" w:rsidRPr="002F456C">
        <w:rPr>
          <w:lang w:eastAsia="ko-KR"/>
        </w:rPr>
        <w:t>Flörsheim</w:t>
      </w:r>
      <w:proofErr w:type="spellEnd"/>
      <w:r w:rsidR="00E245F3" w:rsidRPr="002F456C">
        <w:rPr>
          <w:lang w:eastAsia="ko-KR"/>
        </w:rPr>
        <w:t xml:space="preserve"> am </w:t>
      </w:r>
      <w:proofErr w:type="spellStart"/>
      <w:r w:rsidR="00E245F3" w:rsidRPr="002F456C">
        <w:rPr>
          <w:lang w:eastAsia="ko-KR"/>
        </w:rPr>
        <w:t>Main</w:t>
      </w:r>
      <w:proofErr w:type="spellEnd"/>
      <w:r w:rsidR="00E245F3" w:rsidRPr="002F456C">
        <w:rPr>
          <w:lang w:eastAsia="ko-KR"/>
        </w:rPr>
        <w:t>, Vokietija</w:t>
      </w:r>
      <w:r w:rsidR="00BD356B" w:rsidRPr="002F456C">
        <w:t>.</w:t>
      </w:r>
    </w:p>
    <w:p w14:paraId="35D9B44B" w14:textId="77777777" w:rsidR="00A65B46" w:rsidRPr="002F456C" w:rsidRDefault="00A65B46" w:rsidP="002F456C">
      <w:pPr>
        <w:autoSpaceDE w:val="0"/>
        <w:autoSpaceDN w:val="0"/>
        <w:adjustRightInd w:val="0"/>
      </w:pPr>
    </w:p>
    <w:p w14:paraId="2F4EEA2D" w14:textId="79CD4DA8" w:rsidR="00DA3C10" w:rsidRPr="002F456C" w:rsidRDefault="00501C9B" w:rsidP="002F456C">
      <w:pPr>
        <w:tabs>
          <w:tab w:val="left" w:pos="540"/>
        </w:tabs>
        <w:rPr>
          <w:lang w:eastAsia="ko-KR"/>
        </w:rPr>
      </w:pPr>
      <w:r w:rsidRPr="002F456C">
        <w:rPr>
          <w:lang w:eastAsia="ko-KR"/>
        </w:rPr>
        <w:t>Perpakavo</w:t>
      </w:r>
      <w:r w:rsidR="005D7C74" w:rsidRPr="002F456C">
        <w:rPr>
          <w:lang w:eastAsia="ko-KR"/>
        </w:rPr>
        <w:t xml:space="preserve">: </w:t>
      </w:r>
      <w:r w:rsidRPr="002F456C">
        <w:rPr>
          <w:lang w:eastAsia="ko-KR"/>
        </w:rPr>
        <w:t>UAB „</w:t>
      </w:r>
      <w:proofErr w:type="spellStart"/>
      <w:r w:rsidRPr="002F456C">
        <w:rPr>
          <w:lang w:eastAsia="ko-KR"/>
        </w:rPr>
        <w:t>Norfachema</w:t>
      </w:r>
      <w:proofErr w:type="spellEnd"/>
      <w:r w:rsidRPr="002F456C">
        <w:rPr>
          <w:lang w:eastAsia="ko-KR"/>
        </w:rPr>
        <w:t>“</w:t>
      </w:r>
      <w:r w:rsidR="003D5EF4" w:rsidRPr="002F456C">
        <w:rPr>
          <w:highlight w:val="lightGray"/>
        </w:rPr>
        <w:t xml:space="preserve">, </w:t>
      </w:r>
      <w:bookmarkStart w:id="5" w:name="_Hlk176264419"/>
      <w:r w:rsidR="003D5EF4" w:rsidRPr="002F456C">
        <w:rPr>
          <w:highlight w:val="lightGray"/>
        </w:rPr>
        <w:t>Vytauto g. 6, LT-55175 Jonava, Lietuva</w:t>
      </w:r>
      <w:bookmarkEnd w:id="5"/>
      <w:r w:rsidR="003D5EF4" w:rsidRPr="002F456C">
        <w:rPr>
          <w:highlight w:val="lightGray"/>
        </w:rPr>
        <w:t>.</w:t>
      </w:r>
    </w:p>
    <w:p w14:paraId="4496F911" w14:textId="386C2E1D" w:rsidR="00EF6118" w:rsidRPr="002F456C" w:rsidRDefault="000B4326" w:rsidP="002F456C">
      <w:pPr>
        <w:rPr>
          <w:highlight w:val="lightGray"/>
          <w:lang w:eastAsia="ko-KR"/>
        </w:rPr>
      </w:pPr>
      <w:bookmarkStart w:id="6" w:name="_Hlk1471570"/>
      <w:r w:rsidRPr="002F456C">
        <w:rPr>
          <w:highlight w:val="lightGray"/>
        </w:rPr>
        <w:t>Perpakavo</w:t>
      </w:r>
      <w:r w:rsidR="00EF6118" w:rsidRPr="002F456C">
        <w:rPr>
          <w:highlight w:val="lightGray"/>
        </w:rPr>
        <w:t>:</w:t>
      </w:r>
      <w:r w:rsidRPr="002F456C">
        <w:rPr>
          <w:highlight w:val="lightGray"/>
        </w:rPr>
        <w:t xml:space="preserve"> UAB „Entafarma“</w:t>
      </w:r>
      <w:r w:rsidR="003D5EF4" w:rsidRPr="002F456C">
        <w:rPr>
          <w:highlight w:val="lightGray"/>
        </w:rPr>
        <w:t xml:space="preserve">, </w:t>
      </w:r>
      <w:proofErr w:type="spellStart"/>
      <w:r w:rsidR="003D5EF4" w:rsidRPr="002F456C">
        <w:rPr>
          <w:highlight w:val="lightGray"/>
        </w:rPr>
        <w:t>Klonėnų</w:t>
      </w:r>
      <w:proofErr w:type="spellEnd"/>
      <w:r w:rsidR="003D5EF4" w:rsidRPr="002F456C">
        <w:rPr>
          <w:highlight w:val="lightGray"/>
        </w:rPr>
        <w:t xml:space="preserve"> vs. 1, LT-19156 Širvintų r. sav., Lietuva</w:t>
      </w:r>
      <w:r w:rsidR="003D5EF4" w:rsidRPr="002F456C">
        <w:rPr>
          <w:bCs/>
          <w:iCs/>
          <w:highlight w:val="lightGray"/>
        </w:rPr>
        <w:t>.</w:t>
      </w:r>
    </w:p>
    <w:p w14:paraId="168C4BB6" w14:textId="544B55D7" w:rsidR="00EF6118" w:rsidRPr="002F456C" w:rsidRDefault="00EF6118" w:rsidP="002F456C">
      <w:pPr>
        <w:rPr>
          <w:highlight w:val="lightGray"/>
        </w:rPr>
      </w:pPr>
      <w:r w:rsidRPr="002F456C">
        <w:rPr>
          <w:highlight w:val="lightGray"/>
        </w:rPr>
        <w:t xml:space="preserve">Perpakavo: Medezin Sp. z </w:t>
      </w:r>
      <w:proofErr w:type="spellStart"/>
      <w:r w:rsidRPr="002F456C">
        <w:rPr>
          <w:highlight w:val="lightGray"/>
        </w:rPr>
        <w:t>o.o</w:t>
      </w:r>
      <w:proofErr w:type="spellEnd"/>
      <w:r w:rsidRPr="002F456C">
        <w:rPr>
          <w:highlight w:val="lightGray"/>
        </w:rPr>
        <w:t>.</w:t>
      </w:r>
      <w:r w:rsidR="003D5EF4" w:rsidRPr="002F456C">
        <w:rPr>
          <w:highlight w:val="lightGray"/>
        </w:rPr>
        <w:t xml:space="preserve">, </w:t>
      </w:r>
      <w:bookmarkStart w:id="7" w:name="_Hlk176264438"/>
      <w:proofErr w:type="spellStart"/>
      <w:r w:rsidR="003D5EF4" w:rsidRPr="002F456C">
        <w:rPr>
          <w:highlight w:val="lightGray"/>
        </w:rPr>
        <w:t>ul</w:t>
      </w:r>
      <w:proofErr w:type="spellEnd"/>
      <w:r w:rsidR="003D5EF4" w:rsidRPr="002F456C">
        <w:rPr>
          <w:highlight w:val="lightGray"/>
        </w:rPr>
        <w:t xml:space="preserve">. </w:t>
      </w:r>
      <w:proofErr w:type="spellStart"/>
      <w:r w:rsidR="003D5EF4" w:rsidRPr="002F456C">
        <w:rPr>
          <w:highlight w:val="lightGray"/>
        </w:rPr>
        <w:t>Zbąszyńska</w:t>
      </w:r>
      <w:proofErr w:type="spellEnd"/>
      <w:r w:rsidR="003D5EF4" w:rsidRPr="002F456C">
        <w:rPr>
          <w:highlight w:val="lightGray"/>
        </w:rPr>
        <w:t xml:space="preserve"> 3, 91-342 </w:t>
      </w:r>
      <w:proofErr w:type="spellStart"/>
      <w:r w:rsidR="003D5EF4" w:rsidRPr="002F456C">
        <w:rPr>
          <w:highlight w:val="lightGray"/>
        </w:rPr>
        <w:t>Łódź</w:t>
      </w:r>
      <w:proofErr w:type="spellEnd"/>
      <w:r w:rsidR="003D5EF4" w:rsidRPr="002F456C">
        <w:rPr>
          <w:highlight w:val="lightGray"/>
        </w:rPr>
        <w:t>, Lenkija</w:t>
      </w:r>
      <w:bookmarkEnd w:id="7"/>
      <w:r w:rsidR="003D5EF4" w:rsidRPr="002F456C">
        <w:rPr>
          <w:highlight w:val="lightGray"/>
        </w:rPr>
        <w:t>.</w:t>
      </w:r>
    </w:p>
    <w:p w14:paraId="29F0E751" w14:textId="67832511" w:rsidR="00501C9B" w:rsidRPr="002F456C" w:rsidRDefault="000B4326" w:rsidP="002F456C">
      <w:pPr>
        <w:rPr>
          <w:lang w:eastAsia="ko-KR"/>
        </w:rPr>
      </w:pPr>
      <w:r w:rsidRPr="002F456C">
        <w:rPr>
          <w:highlight w:val="lightGray"/>
          <w:lang w:eastAsia="ko-KR"/>
        </w:rPr>
        <w:t>Perpak</w:t>
      </w:r>
      <w:r w:rsidR="00564F0D" w:rsidRPr="002F456C">
        <w:rPr>
          <w:highlight w:val="lightGray"/>
          <w:lang w:eastAsia="ko-KR"/>
        </w:rPr>
        <w:t>avimo</w:t>
      </w:r>
      <w:r w:rsidRPr="002F456C">
        <w:rPr>
          <w:highlight w:val="lightGray"/>
          <w:lang w:eastAsia="ko-KR"/>
        </w:rPr>
        <w:t xml:space="preserve"> serija: </w:t>
      </w:r>
      <w:bookmarkEnd w:id="6"/>
    </w:p>
    <w:p w14:paraId="6F73BF32" w14:textId="77777777" w:rsidR="004B6BF6" w:rsidRPr="002F456C" w:rsidRDefault="004B6BF6" w:rsidP="002F456C">
      <w:pPr>
        <w:rPr>
          <w:lang w:eastAsia="ko-KR"/>
        </w:rPr>
      </w:pPr>
    </w:p>
    <w:p w14:paraId="6E086AF5" w14:textId="6393A9DE" w:rsidR="00FB1EA1" w:rsidRPr="002F456C" w:rsidRDefault="00E52FCC" w:rsidP="002F456C">
      <w:pPr>
        <w:rPr>
          <w:i/>
        </w:rPr>
      </w:pPr>
      <w:r w:rsidRPr="002F456C">
        <w:rPr>
          <w:i/>
        </w:rPr>
        <w:t>Lygiagrečiai importuojamas vaistas skiriasi nuo referencinio vaisto laikymo sąlygomis ir pakuotės dydžiu: lygiagrečiai importuojamą vaistą laikyti gamintojo pakuotėje, pakuotėje yra 48 tabletės; referenciniam vaistui specialių laikymo sąlygų nereikia, pakuotėje yra 50 tablečių</w:t>
      </w:r>
      <w:r w:rsidR="005C5440" w:rsidRPr="002F456C">
        <w:rPr>
          <w:i/>
        </w:rPr>
        <w:t>.</w:t>
      </w:r>
    </w:p>
    <w:sectPr w:rsidR="00FB1EA1" w:rsidRPr="002F456C" w:rsidSect="002F456C">
      <w:footerReference w:type="default" r:id="rId8"/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D6CD" w14:textId="77777777" w:rsidR="0069635E" w:rsidRDefault="0069635E" w:rsidP="009A5A8A">
      <w:r>
        <w:separator/>
      </w:r>
    </w:p>
  </w:endnote>
  <w:endnote w:type="continuationSeparator" w:id="0">
    <w:p w14:paraId="7FFAEB34" w14:textId="77777777" w:rsidR="0069635E" w:rsidRDefault="0069635E" w:rsidP="009A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8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6CDDB" w14:textId="137CE645" w:rsidR="00D07BF4" w:rsidRDefault="00D07BF4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FD2">
          <w:rPr>
            <w:noProof/>
          </w:rPr>
          <w:t>1</w:t>
        </w:r>
        <w:r w:rsidR="00BA0F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642226" w14:textId="77777777" w:rsidR="00D07BF4" w:rsidRDefault="00D07BF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7442" w14:textId="77777777" w:rsidR="0069635E" w:rsidRDefault="0069635E" w:rsidP="009A5A8A">
      <w:r>
        <w:separator/>
      </w:r>
    </w:p>
  </w:footnote>
  <w:footnote w:type="continuationSeparator" w:id="0">
    <w:p w14:paraId="57108459" w14:textId="77777777" w:rsidR="0069635E" w:rsidRDefault="0069635E" w:rsidP="009A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C2429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818C51FE"/>
    <w:name w:val="WW8Num5"/>
    <w:lvl w:ilvl="0">
      <w:start w:val="1"/>
      <w:numFmt w:val="bullet"/>
      <w:lvlText w:val="-"/>
      <w:lvlJc w:val="left"/>
      <w:pPr>
        <w:tabs>
          <w:tab w:val="num" w:pos="1296"/>
        </w:tabs>
        <w:ind w:left="207" w:hanging="567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sz w:val="22"/>
        <w:szCs w:val="22"/>
      </w:rPr>
    </w:lvl>
  </w:abstractNum>
  <w:abstractNum w:abstractNumId="5" w15:restartNumberingAfterBreak="0">
    <w:nsid w:val="03A1653D"/>
    <w:multiLevelType w:val="hybridMultilevel"/>
    <w:tmpl w:val="636A4920"/>
    <w:lvl w:ilvl="0" w:tplc="51465612">
      <w:numFmt w:val="bullet"/>
      <w:lvlText w:val="-"/>
      <w:lvlJc w:val="left"/>
      <w:pPr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6B2D36"/>
    <w:multiLevelType w:val="hybridMultilevel"/>
    <w:tmpl w:val="B262E3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6CA"/>
    <w:multiLevelType w:val="hybridMultilevel"/>
    <w:tmpl w:val="FF782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75CFB"/>
    <w:multiLevelType w:val="hybridMultilevel"/>
    <w:tmpl w:val="B14E9118"/>
    <w:lvl w:ilvl="0" w:tplc="D3805A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844"/>
    <w:multiLevelType w:val="hybridMultilevel"/>
    <w:tmpl w:val="FD60E9AE"/>
    <w:lvl w:ilvl="0" w:tplc="00000002">
      <w:numFmt w:val="bullet"/>
      <w:lvlText w:val="-"/>
      <w:lvlJc w:val="left"/>
      <w:pPr>
        <w:ind w:left="567" w:hanging="567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818D2"/>
    <w:multiLevelType w:val="hybridMultilevel"/>
    <w:tmpl w:val="B3F8E854"/>
    <w:lvl w:ilvl="0" w:tplc="C41050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210DCF"/>
    <w:multiLevelType w:val="hybridMultilevel"/>
    <w:tmpl w:val="E030130E"/>
    <w:lvl w:ilvl="0" w:tplc="22EE824C">
      <w:start w:val="1"/>
      <w:numFmt w:val="bullet"/>
      <w:lvlText w:val="-"/>
      <w:lvlJc w:val="left"/>
      <w:pPr>
        <w:tabs>
          <w:tab w:val="num" w:pos="207"/>
        </w:tabs>
        <w:ind w:left="207" w:hanging="567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816195"/>
    <w:multiLevelType w:val="hybridMultilevel"/>
    <w:tmpl w:val="CD1676CA"/>
    <w:lvl w:ilvl="0" w:tplc="9360732C">
      <w:numFmt w:val="bullet"/>
      <w:pStyle w:val="BT-EMEASMCA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9287A"/>
    <w:multiLevelType w:val="hybridMultilevel"/>
    <w:tmpl w:val="0B320132"/>
    <w:lvl w:ilvl="0" w:tplc="EC9CBDBA">
      <w:start w:val="1"/>
      <w:numFmt w:val="bullet"/>
      <w:lvlText w:val="-"/>
      <w:lvlJc w:val="left"/>
      <w:pPr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FF3C73"/>
    <w:multiLevelType w:val="hybridMultilevel"/>
    <w:tmpl w:val="EE8882CC"/>
    <w:lvl w:ilvl="0" w:tplc="3D32FCE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C19B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D6086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28774C"/>
    <w:multiLevelType w:val="hybridMultilevel"/>
    <w:tmpl w:val="FDDEDBC0"/>
    <w:lvl w:ilvl="0" w:tplc="D3805A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40928"/>
    <w:multiLevelType w:val="hybridMultilevel"/>
    <w:tmpl w:val="0D387BA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AE4847"/>
    <w:multiLevelType w:val="hybridMultilevel"/>
    <w:tmpl w:val="FFE0C982"/>
    <w:lvl w:ilvl="0" w:tplc="D3805A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12371"/>
    <w:multiLevelType w:val="hybridMultilevel"/>
    <w:tmpl w:val="A476F262"/>
    <w:lvl w:ilvl="0" w:tplc="04070001">
      <w:start w:val="1"/>
      <w:numFmt w:val="bullet"/>
      <w:lvlText w:val=""/>
      <w:lvlJc w:val="left"/>
      <w:pPr>
        <w:tabs>
          <w:tab w:val="num" w:pos="586"/>
        </w:tabs>
        <w:ind w:left="414" w:hanging="18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 w15:restartNumberingAfterBreak="0">
    <w:nsid w:val="596A7ECE"/>
    <w:multiLevelType w:val="hybridMultilevel"/>
    <w:tmpl w:val="22403978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C49DF"/>
    <w:multiLevelType w:val="hybridMultilevel"/>
    <w:tmpl w:val="70EEF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F54B3"/>
    <w:multiLevelType w:val="hybridMultilevel"/>
    <w:tmpl w:val="5300B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F656C"/>
    <w:multiLevelType w:val="hybridMultilevel"/>
    <w:tmpl w:val="3C48E51C"/>
    <w:lvl w:ilvl="0" w:tplc="00000002">
      <w:numFmt w:val="bullet"/>
      <w:lvlText w:val="-"/>
      <w:lvlJc w:val="left"/>
      <w:pPr>
        <w:tabs>
          <w:tab w:val="num" w:pos="360"/>
        </w:tabs>
        <w:ind w:left="567" w:hanging="567"/>
      </w:pPr>
      <w:rPr>
        <w:rFonts w:ascii="Times New Roman" w:hAnsi="Times New Roman" w:cs="Times New Roman" w:hint="default"/>
        <w:color w:val="000000"/>
        <w:sz w:val="22"/>
        <w:szCs w:val="22"/>
        <w:lang w:val="lt-LT" w:eastAsia="lt-LT"/>
      </w:rPr>
    </w:lvl>
    <w:lvl w:ilvl="1" w:tplc="0409000F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  <w:rPr>
        <w:rFonts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7971344A"/>
    <w:multiLevelType w:val="hybridMultilevel"/>
    <w:tmpl w:val="649E7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833678">
    <w:abstractNumId w:val="0"/>
  </w:num>
  <w:num w:numId="2" w16cid:durableId="1369601695">
    <w:abstractNumId w:val="12"/>
  </w:num>
  <w:num w:numId="3" w16cid:durableId="1873763605">
    <w:abstractNumId w:val="22"/>
  </w:num>
  <w:num w:numId="4" w16cid:durableId="1834295594">
    <w:abstractNumId w:val="16"/>
  </w:num>
  <w:num w:numId="5" w16cid:durableId="8486721">
    <w:abstractNumId w:val="13"/>
  </w:num>
  <w:num w:numId="6" w16cid:durableId="1692074454">
    <w:abstractNumId w:val="5"/>
  </w:num>
  <w:num w:numId="7" w16cid:durableId="2096899358">
    <w:abstractNumId w:val="15"/>
  </w:num>
  <w:num w:numId="8" w16cid:durableId="684329972">
    <w:abstractNumId w:val="11"/>
  </w:num>
  <w:num w:numId="9" w16cid:durableId="1545557623">
    <w:abstractNumId w:val="9"/>
  </w:num>
  <w:num w:numId="10" w16cid:durableId="161359556">
    <w:abstractNumId w:val="25"/>
  </w:num>
  <w:num w:numId="11" w16cid:durableId="481890801">
    <w:abstractNumId w:val="14"/>
  </w:num>
  <w:num w:numId="12" w16cid:durableId="693921332">
    <w:abstractNumId w:val="2"/>
  </w:num>
  <w:num w:numId="13" w16cid:durableId="1503474143">
    <w:abstractNumId w:val="3"/>
  </w:num>
  <w:num w:numId="14" w16cid:durableId="216169509">
    <w:abstractNumId w:val="4"/>
  </w:num>
  <w:num w:numId="15" w16cid:durableId="861161543">
    <w:abstractNumId w:val="1"/>
  </w:num>
  <w:num w:numId="16" w16cid:durableId="1217861470">
    <w:abstractNumId w:val="6"/>
  </w:num>
  <w:num w:numId="17" w16cid:durableId="1011488849">
    <w:abstractNumId w:val="8"/>
  </w:num>
  <w:num w:numId="18" w16cid:durableId="1251235604">
    <w:abstractNumId w:val="18"/>
  </w:num>
  <w:num w:numId="19" w16cid:durableId="1684698139">
    <w:abstractNumId w:val="19"/>
  </w:num>
  <w:num w:numId="20" w16cid:durableId="86581583">
    <w:abstractNumId w:val="17"/>
  </w:num>
  <w:num w:numId="21" w16cid:durableId="1423143423">
    <w:abstractNumId w:val="21"/>
  </w:num>
  <w:num w:numId="22" w16cid:durableId="488247905">
    <w:abstractNumId w:val="10"/>
  </w:num>
  <w:num w:numId="23" w16cid:durableId="528448699">
    <w:abstractNumId w:val="20"/>
  </w:num>
  <w:num w:numId="24" w16cid:durableId="1784110070">
    <w:abstractNumId w:val="24"/>
  </w:num>
  <w:num w:numId="25" w16cid:durableId="2109691580">
    <w:abstractNumId w:val="7"/>
  </w:num>
  <w:num w:numId="26" w16cid:durableId="753431357">
    <w:abstractNumId w:val="26"/>
  </w:num>
  <w:num w:numId="27" w16cid:durableId="1745175095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9B"/>
    <w:rsid w:val="00001C89"/>
    <w:rsid w:val="00004B5F"/>
    <w:rsid w:val="00006FF8"/>
    <w:rsid w:val="000076EF"/>
    <w:rsid w:val="00011125"/>
    <w:rsid w:val="0001198D"/>
    <w:rsid w:val="00023C6E"/>
    <w:rsid w:val="00027FFE"/>
    <w:rsid w:val="00035129"/>
    <w:rsid w:val="0003552A"/>
    <w:rsid w:val="00037C59"/>
    <w:rsid w:val="000433DD"/>
    <w:rsid w:val="0004659F"/>
    <w:rsid w:val="00047646"/>
    <w:rsid w:val="00065B49"/>
    <w:rsid w:val="00070962"/>
    <w:rsid w:val="00072EB2"/>
    <w:rsid w:val="00084625"/>
    <w:rsid w:val="00084800"/>
    <w:rsid w:val="0008767E"/>
    <w:rsid w:val="00094FF8"/>
    <w:rsid w:val="00097B6D"/>
    <w:rsid w:val="000A0D1A"/>
    <w:rsid w:val="000A0DD9"/>
    <w:rsid w:val="000B4326"/>
    <w:rsid w:val="000C1B6E"/>
    <w:rsid w:val="000C45AD"/>
    <w:rsid w:val="000E0AC2"/>
    <w:rsid w:val="000E29E8"/>
    <w:rsid w:val="000F3964"/>
    <w:rsid w:val="001029D0"/>
    <w:rsid w:val="00105A1C"/>
    <w:rsid w:val="00105CE5"/>
    <w:rsid w:val="00111092"/>
    <w:rsid w:val="001139AE"/>
    <w:rsid w:val="001162D1"/>
    <w:rsid w:val="00124C1B"/>
    <w:rsid w:val="00125407"/>
    <w:rsid w:val="001258C8"/>
    <w:rsid w:val="00125BCD"/>
    <w:rsid w:val="001271BF"/>
    <w:rsid w:val="00131542"/>
    <w:rsid w:val="001350AD"/>
    <w:rsid w:val="00135BC3"/>
    <w:rsid w:val="001425E1"/>
    <w:rsid w:val="00147AEC"/>
    <w:rsid w:val="001610E6"/>
    <w:rsid w:val="0016259D"/>
    <w:rsid w:val="001640A4"/>
    <w:rsid w:val="00171298"/>
    <w:rsid w:val="001805C2"/>
    <w:rsid w:val="0018147E"/>
    <w:rsid w:val="00183C00"/>
    <w:rsid w:val="00186454"/>
    <w:rsid w:val="001A2656"/>
    <w:rsid w:val="001A7943"/>
    <w:rsid w:val="001B0BD9"/>
    <w:rsid w:val="001B1AEC"/>
    <w:rsid w:val="001B686F"/>
    <w:rsid w:val="001C38D7"/>
    <w:rsid w:val="001C7503"/>
    <w:rsid w:val="001D3659"/>
    <w:rsid w:val="001E04CF"/>
    <w:rsid w:val="001F105C"/>
    <w:rsid w:val="0021268A"/>
    <w:rsid w:val="00223AA3"/>
    <w:rsid w:val="00225CDB"/>
    <w:rsid w:val="00250010"/>
    <w:rsid w:val="00255BD3"/>
    <w:rsid w:val="00256DFF"/>
    <w:rsid w:val="002571A7"/>
    <w:rsid w:val="002576E3"/>
    <w:rsid w:val="0026180F"/>
    <w:rsid w:val="002629F8"/>
    <w:rsid w:val="00274991"/>
    <w:rsid w:val="00276F43"/>
    <w:rsid w:val="002802CA"/>
    <w:rsid w:val="00283B9A"/>
    <w:rsid w:val="00297623"/>
    <w:rsid w:val="002B50A2"/>
    <w:rsid w:val="002C1546"/>
    <w:rsid w:val="002C4C9A"/>
    <w:rsid w:val="002E0532"/>
    <w:rsid w:val="002E37BE"/>
    <w:rsid w:val="002F456C"/>
    <w:rsid w:val="00301CDD"/>
    <w:rsid w:val="0030653B"/>
    <w:rsid w:val="00326F05"/>
    <w:rsid w:val="003552EC"/>
    <w:rsid w:val="0036186B"/>
    <w:rsid w:val="003634B8"/>
    <w:rsid w:val="0036372E"/>
    <w:rsid w:val="003775D4"/>
    <w:rsid w:val="003835B5"/>
    <w:rsid w:val="00384868"/>
    <w:rsid w:val="00390BED"/>
    <w:rsid w:val="0039435C"/>
    <w:rsid w:val="0039573E"/>
    <w:rsid w:val="003A5F45"/>
    <w:rsid w:val="003B5A2D"/>
    <w:rsid w:val="003D5EF4"/>
    <w:rsid w:val="00404A19"/>
    <w:rsid w:val="0043362A"/>
    <w:rsid w:val="0044233A"/>
    <w:rsid w:val="004500F0"/>
    <w:rsid w:val="00450135"/>
    <w:rsid w:val="00454CF9"/>
    <w:rsid w:val="00456416"/>
    <w:rsid w:val="00463588"/>
    <w:rsid w:val="00470578"/>
    <w:rsid w:val="00470A23"/>
    <w:rsid w:val="00473402"/>
    <w:rsid w:val="004742EB"/>
    <w:rsid w:val="0048194D"/>
    <w:rsid w:val="00481FB3"/>
    <w:rsid w:val="00483A04"/>
    <w:rsid w:val="0048714C"/>
    <w:rsid w:val="004A2056"/>
    <w:rsid w:val="004A45EB"/>
    <w:rsid w:val="004B6BF6"/>
    <w:rsid w:val="004B799B"/>
    <w:rsid w:val="004D5BC7"/>
    <w:rsid w:val="004E200C"/>
    <w:rsid w:val="004E5875"/>
    <w:rsid w:val="004F205D"/>
    <w:rsid w:val="004F5FDB"/>
    <w:rsid w:val="004F6342"/>
    <w:rsid w:val="00501C9B"/>
    <w:rsid w:val="005032F8"/>
    <w:rsid w:val="0050531A"/>
    <w:rsid w:val="00513848"/>
    <w:rsid w:val="005223AE"/>
    <w:rsid w:val="005237C9"/>
    <w:rsid w:val="00527FB4"/>
    <w:rsid w:val="00544FDF"/>
    <w:rsid w:val="005510D4"/>
    <w:rsid w:val="005524FE"/>
    <w:rsid w:val="00552BB2"/>
    <w:rsid w:val="0055361D"/>
    <w:rsid w:val="00564F0D"/>
    <w:rsid w:val="00567906"/>
    <w:rsid w:val="0057547A"/>
    <w:rsid w:val="00583496"/>
    <w:rsid w:val="0058382B"/>
    <w:rsid w:val="0058688E"/>
    <w:rsid w:val="005A1F49"/>
    <w:rsid w:val="005A332C"/>
    <w:rsid w:val="005B1DB8"/>
    <w:rsid w:val="005B3680"/>
    <w:rsid w:val="005C3922"/>
    <w:rsid w:val="005C5440"/>
    <w:rsid w:val="005D6E20"/>
    <w:rsid w:val="005D7C74"/>
    <w:rsid w:val="005E0573"/>
    <w:rsid w:val="005F1DE6"/>
    <w:rsid w:val="005F2299"/>
    <w:rsid w:val="005F4EBB"/>
    <w:rsid w:val="00600937"/>
    <w:rsid w:val="006010B2"/>
    <w:rsid w:val="00602BAA"/>
    <w:rsid w:val="00610ED7"/>
    <w:rsid w:val="00612954"/>
    <w:rsid w:val="0061571F"/>
    <w:rsid w:val="006165F7"/>
    <w:rsid w:val="00620EEC"/>
    <w:rsid w:val="0063763B"/>
    <w:rsid w:val="00637640"/>
    <w:rsid w:val="006408C2"/>
    <w:rsid w:val="00641530"/>
    <w:rsid w:val="0064457B"/>
    <w:rsid w:val="00656545"/>
    <w:rsid w:val="0066205E"/>
    <w:rsid w:val="00686688"/>
    <w:rsid w:val="0069185D"/>
    <w:rsid w:val="0069513E"/>
    <w:rsid w:val="0069635E"/>
    <w:rsid w:val="00696B5C"/>
    <w:rsid w:val="006975D6"/>
    <w:rsid w:val="006A2FBB"/>
    <w:rsid w:val="006A3EE5"/>
    <w:rsid w:val="006A6CB8"/>
    <w:rsid w:val="006B33E0"/>
    <w:rsid w:val="006C00AD"/>
    <w:rsid w:val="006C2B0E"/>
    <w:rsid w:val="006D3F7C"/>
    <w:rsid w:val="006D5777"/>
    <w:rsid w:val="006D5E02"/>
    <w:rsid w:val="006E1EF5"/>
    <w:rsid w:val="006E3A47"/>
    <w:rsid w:val="006E66AE"/>
    <w:rsid w:val="006E6B77"/>
    <w:rsid w:val="006E7754"/>
    <w:rsid w:val="006F546B"/>
    <w:rsid w:val="00714C4B"/>
    <w:rsid w:val="00717FEC"/>
    <w:rsid w:val="00723B6D"/>
    <w:rsid w:val="00726214"/>
    <w:rsid w:val="00737F9E"/>
    <w:rsid w:val="0074111F"/>
    <w:rsid w:val="00741809"/>
    <w:rsid w:val="00746EBB"/>
    <w:rsid w:val="007671BA"/>
    <w:rsid w:val="00783F7C"/>
    <w:rsid w:val="007911FE"/>
    <w:rsid w:val="007927FD"/>
    <w:rsid w:val="007B096F"/>
    <w:rsid w:val="007B4122"/>
    <w:rsid w:val="007C0E9F"/>
    <w:rsid w:val="007C6EBC"/>
    <w:rsid w:val="007C7847"/>
    <w:rsid w:val="007D0187"/>
    <w:rsid w:val="007D20E2"/>
    <w:rsid w:val="007D2238"/>
    <w:rsid w:val="007E0CC4"/>
    <w:rsid w:val="007E5F5C"/>
    <w:rsid w:val="007F3810"/>
    <w:rsid w:val="007F7EF9"/>
    <w:rsid w:val="00810835"/>
    <w:rsid w:val="00812E7D"/>
    <w:rsid w:val="008163B7"/>
    <w:rsid w:val="00816514"/>
    <w:rsid w:val="00825551"/>
    <w:rsid w:val="00831996"/>
    <w:rsid w:val="0083208C"/>
    <w:rsid w:val="00835615"/>
    <w:rsid w:val="00835657"/>
    <w:rsid w:val="0084286E"/>
    <w:rsid w:val="00842FF6"/>
    <w:rsid w:val="00852892"/>
    <w:rsid w:val="008621D9"/>
    <w:rsid w:val="00863A0B"/>
    <w:rsid w:val="008656E1"/>
    <w:rsid w:val="00883A05"/>
    <w:rsid w:val="00891822"/>
    <w:rsid w:val="00891BBE"/>
    <w:rsid w:val="00896C96"/>
    <w:rsid w:val="00897E7E"/>
    <w:rsid w:val="008A3075"/>
    <w:rsid w:val="008B3A0E"/>
    <w:rsid w:val="008B4C76"/>
    <w:rsid w:val="008C4DD6"/>
    <w:rsid w:val="008D027A"/>
    <w:rsid w:val="008D0B0E"/>
    <w:rsid w:val="008D21C6"/>
    <w:rsid w:val="008D4B97"/>
    <w:rsid w:val="008D4FB0"/>
    <w:rsid w:val="008D5042"/>
    <w:rsid w:val="008E2691"/>
    <w:rsid w:val="008E49E4"/>
    <w:rsid w:val="008F337D"/>
    <w:rsid w:val="008F4821"/>
    <w:rsid w:val="009122B3"/>
    <w:rsid w:val="00932173"/>
    <w:rsid w:val="00941562"/>
    <w:rsid w:val="00953E31"/>
    <w:rsid w:val="00956C1D"/>
    <w:rsid w:val="00962493"/>
    <w:rsid w:val="00975EFB"/>
    <w:rsid w:val="00976D66"/>
    <w:rsid w:val="00983CAA"/>
    <w:rsid w:val="009A0F16"/>
    <w:rsid w:val="009A5A8A"/>
    <w:rsid w:val="009B7FF0"/>
    <w:rsid w:val="009C41B5"/>
    <w:rsid w:val="009E493C"/>
    <w:rsid w:val="009E6DF2"/>
    <w:rsid w:val="009F127E"/>
    <w:rsid w:val="009F3662"/>
    <w:rsid w:val="00A03D7B"/>
    <w:rsid w:val="00A1315F"/>
    <w:rsid w:val="00A14579"/>
    <w:rsid w:val="00A14D3C"/>
    <w:rsid w:val="00A2699B"/>
    <w:rsid w:val="00A310FC"/>
    <w:rsid w:val="00A408D9"/>
    <w:rsid w:val="00A44DD9"/>
    <w:rsid w:val="00A47AC3"/>
    <w:rsid w:val="00A566A9"/>
    <w:rsid w:val="00A65B46"/>
    <w:rsid w:val="00A707F1"/>
    <w:rsid w:val="00A76DAB"/>
    <w:rsid w:val="00A956FE"/>
    <w:rsid w:val="00AA7ADD"/>
    <w:rsid w:val="00AB0274"/>
    <w:rsid w:val="00AB08D1"/>
    <w:rsid w:val="00AB2469"/>
    <w:rsid w:val="00AD2E54"/>
    <w:rsid w:val="00AD5D94"/>
    <w:rsid w:val="00AD6057"/>
    <w:rsid w:val="00AD69F4"/>
    <w:rsid w:val="00AE5917"/>
    <w:rsid w:val="00AF7ECC"/>
    <w:rsid w:val="00B067C7"/>
    <w:rsid w:val="00B34A82"/>
    <w:rsid w:val="00B37FFC"/>
    <w:rsid w:val="00B4151F"/>
    <w:rsid w:val="00B57F89"/>
    <w:rsid w:val="00B60A92"/>
    <w:rsid w:val="00B63E9D"/>
    <w:rsid w:val="00B6505B"/>
    <w:rsid w:val="00B659BA"/>
    <w:rsid w:val="00B65DE6"/>
    <w:rsid w:val="00B77081"/>
    <w:rsid w:val="00B80C0B"/>
    <w:rsid w:val="00B8196E"/>
    <w:rsid w:val="00B83BFA"/>
    <w:rsid w:val="00B83EB8"/>
    <w:rsid w:val="00B91FE0"/>
    <w:rsid w:val="00B92111"/>
    <w:rsid w:val="00B92DD0"/>
    <w:rsid w:val="00B95AF3"/>
    <w:rsid w:val="00BA0FD2"/>
    <w:rsid w:val="00BC1FF9"/>
    <w:rsid w:val="00BC303C"/>
    <w:rsid w:val="00BD356B"/>
    <w:rsid w:val="00BD4D11"/>
    <w:rsid w:val="00BD7E9E"/>
    <w:rsid w:val="00BF0B82"/>
    <w:rsid w:val="00BF3DB7"/>
    <w:rsid w:val="00BF3F99"/>
    <w:rsid w:val="00BF4B78"/>
    <w:rsid w:val="00C1224D"/>
    <w:rsid w:val="00C12BC4"/>
    <w:rsid w:val="00C152C8"/>
    <w:rsid w:val="00C20833"/>
    <w:rsid w:val="00C208EC"/>
    <w:rsid w:val="00C21471"/>
    <w:rsid w:val="00C21F3F"/>
    <w:rsid w:val="00C268C5"/>
    <w:rsid w:val="00C300DD"/>
    <w:rsid w:val="00C36F96"/>
    <w:rsid w:val="00C4096C"/>
    <w:rsid w:val="00C52697"/>
    <w:rsid w:val="00C56950"/>
    <w:rsid w:val="00C62D9B"/>
    <w:rsid w:val="00C7275D"/>
    <w:rsid w:val="00C75750"/>
    <w:rsid w:val="00C76D0B"/>
    <w:rsid w:val="00C93B5E"/>
    <w:rsid w:val="00C9495D"/>
    <w:rsid w:val="00C97211"/>
    <w:rsid w:val="00C97F4C"/>
    <w:rsid w:val="00CA2659"/>
    <w:rsid w:val="00CA3F17"/>
    <w:rsid w:val="00CA771F"/>
    <w:rsid w:val="00CB2EF5"/>
    <w:rsid w:val="00CC15A3"/>
    <w:rsid w:val="00CD1DB1"/>
    <w:rsid w:val="00CD6A08"/>
    <w:rsid w:val="00CE2FDF"/>
    <w:rsid w:val="00CE4EDF"/>
    <w:rsid w:val="00CF50BB"/>
    <w:rsid w:val="00CF6403"/>
    <w:rsid w:val="00CF669F"/>
    <w:rsid w:val="00CF7A1B"/>
    <w:rsid w:val="00D06C5C"/>
    <w:rsid w:val="00D07BF4"/>
    <w:rsid w:val="00D2509B"/>
    <w:rsid w:val="00D32644"/>
    <w:rsid w:val="00D3326E"/>
    <w:rsid w:val="00D44543"/>
    <w:rsid w:val="00D517A0"/>
    <w:rsid w:val="00D64A45"/>
    <w:rsid w:val="00D70B03"/>
    <w:rsid w:val="00D7258E"/>
    <w:rsid w:val="00D92DDF"/>
    <w:rsid w:val="00DA2E18"/>
    <w:rsid w:val="00DA3C10"/>
    <w:rsid w:val="00DB43E7"/>
    <w:rsid w:val="00DB6ABF"/>
    <w:rsid w:val="00DC1117"/>
    <w:rsid w:val="00DC1C0A"/>
    <w:rsid w:val="00DE047C"/>
    <w:rsid w:val="00DF6C4D"/>
    <w:rsid w:val="00DF7114"/>
    <w:rsid w:val="00E0486E"/>
    <w:rsid w:val="00E11DDA"/>
    <w:rsid w:val="00E13955"/>
    <w:rsid w:val="00E2018E"/>
    <w:rsid w:val="00E21F76"/>
    <w:rsid w:val="00E245F3"/>
    <w:rsid w:val="00E27BF3"/>
    <w:rsid w:val="00E32341"/>
    <w:rsid w:val="00E3442B"/>
    <w:rsid w:val="00E50860"/>
    <w:rsid w:val="00E52FCC"/>
    <w:rsid w:val="00E55D6E"/>
    <w:rsid w:val="00E562C4"/>
    <w:rsid w:val="00E73D8A"/>
    <w:rsid w:val="00E7784B"/>
    <w:rsid w:val="00E80CD4"/>
    <w:rsid w:val="00E851EF"/>
    <w:rsid w:val="00E913BA"/>
    <w:rsid w:val="00E932E3"/>
    <w:rsid w:val="00E95F36"/>
    <w:rsid w:val="00EA2214"/>
    <w:rsid w:val="00EB000E"/>
    <w:rsid w:val="00EB74B9"/>
    <w:rsid w:val="00EC79FD"/>
    <w:rsid w:val="00ED4770"/>
    <w:rsid w:val="00EE040C"/>
    <w:rsid w:val="00EE353D"/>
    <w:rsid w:val="00EF4CF3"/>
    <w:rsid w:val="00EF6118"/>
    <w:rsid w:val="00F071B2"/>
    <w:rsid w:val="00F10A70"/>
    <w:rsid w:val="00F10E7B"/>
    <w:rsid w:val="00F15931"/>
    <w:rsid w:val="00F17F3D"/>
    <w:rsid w:val="00F2698D"/>
    <w:rsid w:val="00F3089D"/>
    <w:rsid w:val="00F3145A"/>
    <w:rsid w:val="00F5011D"/>
    <w:rsid w:val="00F549C3"/>
    <w:rsid w:val="00F624A8"/>
    <w:rsid w:val="00F62B5B"/>
    <w:rsid w:val="00F7127B"/>
    <w:rsid w:val="00F71E79"/>
    <w:rsid w:val="00F72F86"/>
    <w:rsid w:val="00F75AD7"/>
    <w:rsid w:val="00F81C40"/>
    <w:rsid w:val="00F854E6"/>
    <w:rsid w:val="00F85796"/>
    <w:rsid w:val="00FB0385"/>
    <w:rsid w:val="00FB1EA1"/>
    <w:rsid w:val="00FC0BB0"/>
    <w:rsid w:val="00FC7EEE"/>
    <w:rsid w:val="00FD087F"/>
    <w:rsid w:val="00FD2E7F"/>
    <w:rsid w:val="00FE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6015"/>
  <w15:docId w15:val="{C029664D-781D-4669-91F1-8B26FCCA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1C9B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6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1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3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09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38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83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838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rsid w:val="00F269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x-none"/>
    </w:rPr>
  </w:style>
  <w:style w:type="character" w:customStyle="1" w:styleId="PI-1labEMEASMCAChar">
    <w:name w:val="PI-1_lab EMEA_SMCA Char"/>
    <w:link w:val="PI-1labEMEASMCA"/>
    <w:locked/>
    <w:rsid w:val="00F2698D"/>
    <w:rPr>
      <w:rFonts w:ascii="Times New Roman" w:eastAsia="Times New Roman" w:hAnsi="Times New Roman" w:cs="Times New Roman"/>
      <w:b/>
      <w:bCs/>
      <w:noProof/>
      <w:lang w:eastAsia="x-none"/>
    </w:rPr>
  </w:style>
  <w:style w:type="paragraph" w:customStyle="1" w:styleId="BTEMEASMCA">
    <w:name w:val="BT EMEA_SMCA"/>
    <w:basedOn w:val="prastasis"/>
    <w:link w:val="BTEMEASMCAChar"/>
    <w:autoRedefine/>
    <w:rsid w:val="00E0486E"/>
    <w:pPr>
      <w:tabs>
        <w:tab w:val="left" w:pos="2296"/>
      </w:tabs>
      <w:suppressAutoHyphens/>
    </w:pPr>
    <w:rPr>
      <w:rFonts w:eastAsia="Calibri"/>
      <w:lang w:eastAsia="zh-CN"/>
    </w:rPr>
  </w:style>
  <w:style w:type="character" w:customStyle="1" w:styleId="BTEMEASMCAChar">
    <w:name w:val="BT EMEA_SMCA Char"/>
    <w:link w:val="BTEMEASMCA"/>
    <w:locked/>
    <w:rsid w:val="00E0486E"/>
    <w:rPr>
      <w:rFonts w:ascii="Times New Roman" w:eastAsia="Calibri" w:hAnsi="Times New Roman" w:cs="Times New Roman"/>
      <w:lang w:eastAsia="zh-CN"/>
    </w:rPr>
  </w:style>
  <w:style w:type="paragraph" w:styleId="Pagrindinistekstas">
    <w:name w:val="Body Text"/>
    <w:basedOn w:val="prastasis"/>
    <w:link w:val="PagrindinistekstasDiagrama"/>
    <w:rsid w:val="00501C9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01C9B"/>
    <w:rPr>
      <w:rFonts w:ascii="Times New Roman" w:eastAsia="Times New Roman" w:hAnsi="Times New Roman" w:cs="Times New Roman"/>
      <w:lang w:eastAsia="lt-LT"/>
    </w:rPr>
  </w:style>
  <w:style w:type="paragraph" w:customStyle="1" w:styleId="BT-EMEASMCA">
    <w:name w:val="BT- EMEA_SMCA"/>
    <w:basedOn w:val="prastasis"/>
    <w:autoRedefine/>
    <w:rsid w:val="00326F05"/>
    <w:pPr>
      <w:numPr>
        <w:numId w:val="2"/>
      </w:numPr>
    </w:pPr>
    <w:rPr>
      <w:noProof/>
      <w:lang w:eastAsia="en-US"/>
    </w:rPr>
  </w:style>
  <w:style w:type="paragraph" w:customStyle="1" w:styleId="PI-3EMEASMCA">
    <w:name w:val="PI-3 EMEA_SMCA"/>
    <w:basedOn w:val="prastasis"/>
    <w:autoRedefine/>
    <w:rsid w:val="00250010"/>
    <w:pPr>
      <w:spacing w:line="220" w:lineRule="exact"/>
    </w:pPr>
    <w:rPr>
      <w:b/>
      <w:bCs/>
      <w:lang w:eastAsia="en-US"/>
    </w:rPr>
  </w:style>
  <w:style w:type="paragraph" w:customStyle="1" w:styleId="BTbEMEASMCA">
    <w:name w:val="BT(b) EMEA_SMCA"/>
    <w:basedOn w:val="BTEMEASMCA"/>
    <w:autoRedefine/>
    <w:rsid w:val="00501C9B"/>
    <w:rPr>
      <w:b/>
      <w:bCs/>
    </w:rPr>
  </w:style>
  <w:style w:type="paragraph" w:customStyle="1" w:styleId="PI-1EMEASMCA">
    <w:name w:val="PI-1 EMEA_SMCA"/>
    <w:basedOn w:val="Antrat2"/>
    <w:autoRedefine/>
    <w:rsid w:val="00741809"/>
    <w:pPr>
      <w:keepLines w:val="0"/>
      <w:tabs>
        <w:tab w:val="left" w:pos="567"/>
      </w:tabs>
      <w:spacing w:before="0"/>
      <w:ind w:left="142" w:hanging="142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hps">
    <w:name w:val="hps"/>
    <w:rsid w:val="00501C9B"/>
    <w:rPr>
      <w:rFonts w:cs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1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D70B03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D70B03"/>
    <w:rPr>
      <w:rFonts w:ascii="Times New Roman" w:eastAsia="Times New Roman" w:hAnsi="Times New Roman" w:cs="Times New Roman"/>
      <w:b/>
      <w:caps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26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3C10"/>
    <w:rPr>
      <w:rFonts w:asciiTheme="majorHAnsi" w:eastAsiaTheme="majorEastAsia" w:hAnsiTheme="majorHAnsi" w:cstheme="majorBidi"/>
      <w:b/>
      <w:bCs/>
      <w:color w:val="4F81BD" w:themeColor="accent1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1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11F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096F"/>
    <w:rPr>
      <w:rFonts w:asciiTheme="majorHAnsi" w:eastAsiaTheme="majorEastAsia" w:hAnsiTheme="majorHAnsi" w:cstheme="majorBidi"/>
      <w:b/>
      <w:bCs/>
      <w:i/>
      <w:iCs/>
      <w:color w:val="4F81BD" w:themeColor="accent1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23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23A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23A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223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23A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CM7">
    <w:name w:val="CM7"/>
    <w:basedOn w:val="prastasis"/>
    <w:next w:val="prastasis"/>
    <w:rsid w:val="00BF3F99"/>
    <w:pPr>
      <w:autoSpaceDE w:val="0"/>
      <w:autoSpaceDN w:val="0"/>
      <w:adjustRightInd w:val="0"/>
      <w:spacing w:after="278"/>
    </w:pPr>
    <w:rPr>
      <w:sz w:val="24"/>
      <w:szCs w:val="24"/>
      <w:lang w:val="en-GB" w:eastAsia="en-GB"/>
    </w:rPr>
  </w:style>
  <w:style w:type="paragraph" w:styleId="Pavadinimas">
    <w:name w:val="Title"/>
    <w:basedOn w:val="prastasis"/>
    <w:link w:val="PavadinimasDiagrama"/>
    <w:uiPriority w:val="99"/>
    <w:qFormat/>
    <w:rsid w:val="00D06C5C"/>
    <w:pPr>
      <w:jc w:val="center"/>
    </w:pPr>
    <w:rPr>
      <w:rFonts w:eastAsia="SimSun"/>
      <w:b/>
      <w:szCs w:val="20"/>
      <w:lang w:val="en-GB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06C5C"/>
    <w:rPr>
      <w:rFonts w:ascii="Times New Roman" w:eastAsia="SimSun" w:hAnsi="Times New Roman" w:cs="Times New Roman"/>
      <w:b/>
      <w:szCs w:val="20"/>
      <w:lang w:val="en-GB"/>
    </w:rPr>
  </w:style>
  <w:style w:type="character" w:styleId="Hipersaitas">
    <w:name w:val="Hyperlink"/>
    <w:uiPriority w:val="99"/>
    <w:rsid w:val="00CF7A1B"/>
    <w:rPr>
      <w:color w:val="0000FF"/>
      <w:u w:val="single"/>
    </w:rPr>
  </w:style>
  <w:style w:type="paragraph" w:styleId="Antrats">
    <w:name w:val="header"/>
    <w:basedOn w:val="prastasis"/>
    <w:link w:val="AntratsDiagrama"/>
    <w:unhideWhenUsed/>
    <w:rsid w:val="0016259D"/>
    <w:pPr>
      <w:tabs>
        <w:tab w:val="center" w:pos="4819"/>
        <w:tab w:val="right" w:pos="9638"/>
      </w:tabs>
    </w:pPr>
    <w:rPr>
      <w:rFonts w:ascii="Verdana" w:hAnsi="Verdana"/>
      <w:sz w:val="20"/>
      <w:szCs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16259D"/>
    <w:rPr>
      <w:rFonts w:ascii="Verdana" w:eastAsia="Times New Roman" w:hAnsi="Verdana" w:cs="Times New Roman"/>
      <w:sz w:val="20"/>
      <w:szCs w:val="24"/>
      <w:lang w:val="en-GB"/>
    </w:rPr>
  </w:style>
  <w:style w:type="paragraph" w:customStyle="1" w:styleId="CharChar2">
    <w:name w:val="Char Char2"/>
    <w:basedOn w:val="prastasis"/>
    <w:rsid w:val="00250010"/>
    <w:pPr>
      <w:tabs>
        <w:tab w:val="num" w:pos="4614"/>
      </w:tabs>
      <w:ind w:left="4614" w:hanging="363"/>
    </w:pPr>
    <w:rPr>
      <w:rFonts w:ascii="Verdana" w:hAnsi="Verdana"/>
      <w:sz w:val="20"/>
      <w:szCs w:val="24"/>
      <w:lang w:val="en-GB" w:eastAsia="en-US"/>
    </w:rPr>
  </w:style>
  <w:style w:type="paragraph" w:styleId="Pagrindinistekstas2">
    <w:name w:val="Body Text 2"/>
    <w:basedOn w:val="prastasis"/>
    <w:link w:val="Pagrindinistekstas2Diagrama"/>
    <w:unhideWhenUsed/>
    <w:rsid w:val="006D3F7C"/>
    <w:pPr>
      <w:spacing w:after="120" w:line="480" w:lineRule="auto"/>
    </w:pPr>
    <w:rPr>
      <w:rFonts w:ascii="Verdana" w:hAnsi="Verdana"/>
      <w:sz w:val="20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D3F7C"/>
    <w:rPr>
      <w:rFonts w:ascii="Verdana" w:eastAsia="Times New Roman" w:hAnsi="Verdana" w:cs="Times New Roman"/>
      <w:sz w:val="20"/>
      <w:szCs w:val="24"/>
      <w:lang w:val="en-GB"/>
    </w:rPr>
  </w:style>
  <w:style w:type="paragraph" w:customStyle="1" w:styleId="prastasiniatinklio1">
    <w:name w:val="Įprastas (žiniatinklio)1"/>
    <w:basedOn w:val="prastasis"/>
    <w:semiHidden/>
    <w:unhideWhenUsed/>
    <w:rsid w:val="006D3F7C"/>
    <w:pPr>
      <w:snapToGrid w:val="0"/>
      <w:spacing w:before="100" w:beforeAutospacing="1" w:after="100" w:afterAutospacing="1"/>
    </w:pPr>
    <w:rPr>
      <w:sz w:val="24"/>
      <w:szCs w:val="24"/>
      <w:lang w:val="en-GB"/>
    </w:rPr>
  </w:style>
  <w:style w:type="paragraph" w:styleId="Sraassuenkleliais">
    <w:name w:val="List Bullet"/>
    <w:basedOn w:val="prastasis"/>
    <w:uiPriority w:val="99"/>
    <w:rsid w:val="007E5F5C"/>
    <w:pPr>
      <w:numPr>
        <w:numId w:val="1"/>
      </w:numPr>
      <w:tabs>
        <w:tab w:val="clear" w:pos="360"/>
        <w:tab w:val="num" w:pos="720"/>
      </w:tabs>
    </w:pPr>
    <w:rPr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83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8382B"/>
    <w:rPr>
      <w:rFonts w:asciiTheme="majorHAnsi" w:eastAsiaTheme="majorEastAsia" w:hAnsiTheme="majorHAnsi" w:cstheme="majorBidi"/>
      <w:color w:val="243F60" w:themeColor="accent1" w:themeShade="7F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83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lt-LT"/>
    </w:rPr>
  </w:style>
  <w:style w:type="paragraph" w:styleId="Porat">
    <w:name w:val="footer"/>
    <w:basedOn w:val="prastasis"/>
    <w:link w:val="PoratDiagrama"/>
    <w:unhideWhenUsed/>
    <w:rsid w:val="009A5A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A5A8A"/>
    <w:rPr>
      <w:rFonts w:ascii="Times New Roman" w:eastAsia="Times New Roman" w:hAnsi="Times New Roman" w:cs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5510D4"/>
    <w:pPr>
      <w:ind w:left="720"/>
      <w:contextualSpacing/>
    </w:pPr>
  </w:style>
  <w:style w:type="character" w:customStyle="1" w:styleId="xbe">
    <w:name w:val="_xbe"/>
    <w:basedOn w:val="Numatytasispastraiposriftas"/>
    <w:rsid w:val="00084625"/>
  </w:style>
  <w:style w:type="paragraph" w:customStyle="1" w:styleId="Default">
    <w:name w:val="Default"/>
    <w:rsid w:val="003B5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BTeEMEASMCA">
    <w:name w:val="BT(e) EMEA_SMCA"/>
    <w:basedOn w:val="BTEMEASMCA"/>
    <w:autoRedefine/>
    <w:rsid w:val="007911FE"/>
    <w:pPr>
      <w:tabs>
        <w:tab w:val="left" w:pos="540"/>
      </w:tabs>
      <w:jc w:val="center"/>
    </w:pPr>
    <w:rPr>
      <w:rFonts w:eastAsia="Times New Roman"/>
      <w:noProof/>
      <w:lang w:eastAsia="en-US"/>
    </w:rPr>
  </w:style>
  <w:style w:type="paragraph" w:styleId="Pataisymai">
    <w:name w:val="Revision"/>
    <w:hidden/>
    <w:uiPriority w:val="99"/>
    <w:semiHidden/>
    <w:rsid w:val="00564F0D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14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8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27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B868FA10854AA89B484EA255B3B9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DFE36B-1981-4D2F-9488-354401ED2894}"/>
      </w:docPartPr>
      <w:docPartBody>
        <w:p w:rsidR="00711D8B" w:rsidRDefault="00711D8B" w:rsidP="00711D8B">
          <w:pPr>
            <w:pStyle w:val="3FB868FA10854AA89B484EA255B3B971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8B"/>
    <w:rsid w:val="000C45AD"/>
    <w:rsid w:val="0071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11D8B"/>
    <w:rPr>
      <w:color w:val="808080"/>
    </w:rPr>
  </w:style>
  <w:style w:type="paragraph" w:customStyle="1" w:styleId="3FB868FA10854AA89B484EA255B3B971">
    <w:name w:val="3FB868FA10854AA89B484EA255B3B971"/>
    <w:rsid w:val="00711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8B04-9659-4125-9F32-80D35CA7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1381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Ingrida Sidorčuk</dc:creator>
  <cp:lastModifiedBy>Karolina Kontrauskaitė</cp:lastModifiedBy>
  <cp:revision>7</cp:revision>
  <cp:lastPrinted>2016-11-16T12:06:00Z</cp:lastPrinted>
  <dcterms:created xsi:type="dcterms:W3CDTF">2025-05-30T06:04:00Z</dcterms:created>
  <dcterms:modified xsi:type="dcterms:W3CDTF">2025-12-06T21:45:00Z</dcterms:modified>
</cp:coreProperties>
</file>