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38DF9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1DA5CA1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12057CA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0D4CF46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F20AA09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32813E8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3906FB1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719ACEC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0BBF7D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0BDEB83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100D6E8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84165B6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FE7D261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B7EB638" w14:textId="77777777" w:rsidR="005E44D4" w:rsidRPr="005E44D4" w:rsidRDefault="005E44D4" w:rsidP="005E44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sz w:val="22"/>
          <w:szCs w:val="22"/>
          <w14:ligatures w14:val="none"/>
        </w:rPr>
      </w:pPr>
      <w:r w:rsidRPr="005E44D4">
        <w:rPr>
          <w:rFonts w:ascii="Times New Roman" w:eastAsia="Times New Roman" w:hAnsi="Times New Roman" w:cs="Times New Roman"/>
          <w:b/>
          <w:kern w:val="28"/>
          <w:sz w:val="22"/>
          <w:szCs w:val="22"/>
          <w14:ligatures w14:val="none"/>
        </w:rPr>
        <w:t>A. ŽENKLINIMAS</w:t>
      </w:r>
    </w:p>
    <w:p w14:paraId="37215A3C" w14:textId="77777777" w:rsidR="005E44D4" w:rsidRPr="005E44D4" w:rsidRDefault="005E44D4" w:rsidP="005E44D4">
      <w:pPr>
        <w:keepNext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14:ligatures w14:val="none"/>
        </w:rPr>
      </w:pPr>
      <w:r w:rsidRPr="005E44D4"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14:ligatures w14:val="none"/>
        </w:rPr>
        <w:br w:type="page"/>
      </w:r>
    </w:p>
    <w:p w14:paraId="158F8C1D" w14:textId="77777777" w:rsidR="005E44D4" w:rsidRPr="005E44D4" w:rsidRDefault="005E44D4" w:rsidP="005E4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5E44D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lastRenderedPageBreak/>
        <w:t>INFORMACIJA ANT IŠORINĖS PAKUOTĖS</w:t>
      </w:r>
    </w:p>
    <w:p w14:paraId="3EFEDF9F" w14:textId="77777777" w:rsidR="005E44D4" w:rsidRPr="005E44D4" w:rsidRDefault="005E44D4" w:rsidP="005E4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</w:p>
    <w:p w14:paraId="52D59B3F" w14:textId="22AF2934" w:rsidR="005E44D4" w:rsidRPr="005E44D4" w:rsidRDefault="00A66C83" w:rsidP="005E4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 xml:space="preserve">KARTONO </w:t>
      </w:r>
      <w:r w:rsidR="005E44D4" w:rsidRPr="005E44D4"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  <w:t>DĖŽUTĖ</w:t>
      </w:r>
    </w:p>
    <w:p w14:paraId="67B19A79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38004F3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14AB4D3" w14:textId="77777777" w:rsidR="005E44D4" w:rsidRPr="005E44D4" w:rsidRDefault="005E44D4" w:rsidP="005E44D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5E44D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1.</w:t>
      </w:r>
      <w:r w:rsidRPr="005E44D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VAISTINIO PREPARATO PAVADINIMAS</w:t>
      </w:r>
    </w:p>
    <w:p w14:paraId="2A07AE43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3B50F3F" w14:textId="1141A978" w:rsidR="005E44D4" w:rsidRPr="005E44D4" w:rsidRDefault="00697C06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697C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Mononitron</w:t>
      </w:r>
      <w:proofErr w:type="spellEnd"/>
      <w:r w:rsidRPr="00697C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EP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5E44D4" w:rsidRPr="005E44D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60 mg pailginto atpalaidavimo tabletės</w:t>
      </w:r>
    </w:p>
    <w:p w14:paraId="5EC76F26" w14:textId="3DCFBE96" w:rsidR="005E44D4" w:rsidRDefault="00E52718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E5271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izosorbido</w:t>
      </w:r>
      <w:proofErr w:type="spellEnd"/>
      <w:r w:rsidRPr="00E5271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E5271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mononitratas</w:t>
      </w:r>
      <w:proofErr w:type="spellEnd"/>
    </w:p>
    <w:p w14:paraId="5E6784F2" w14:textId="77777777" w:rsidR="00E52718" w:rsidRPr="005E44D4" w:rsidRDefault="00E52718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3FFE371" w14:textId="77777777" w:rsidR="005E44D4" w:rsidRPr="005E44D4" w:rsidRDefault="005E44D4" w:rsidP="005E44D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5E44D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2.</w:t>
      </w:r>
      <w:r w:rsidRPr="005E44D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 xml:space="preserve">VEIKLIOJI MEDŽIAGA IR JOS KIEKIS </w:t>
      </w:r>
    </w:p>
    <w:p w14:paraId="2AC52957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13089CE" w14:textId="0E04B3F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E44D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Kiekvienoje pailginto atpalaidavimo tabletėje yra 60 mg </w:t>
      </w:r>
      <w:proofErr w:type="spellStart"/>
      <w:r w:rsidRPr="005E44D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izosorbido</w:t>
      </w:r>
      <w:proofErr w:type="spellEnd"/>
      <w:r w:rsidRPr="005E44D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 w:rsidRPr="005E44D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mononitrato</w:t>
      </w:r>
      <w:proofErr w:type="spellEnd"/>
      <w:r w:rsidRPr="005E44D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3E234E05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B74F9C5" w14:textId="77777777" w:rsidR="005E44D4" w:rsidRPr="005E44D4" w:rsidRDefault="005E44D4" w:rsidP="005E44D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5E44D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3.</w:t>
      </w:r>
      <w:r w:rsidRPr="005E44D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PAGALBINIŲ MEDŽIAGŲ SĄRAŠAS</w:t>
      </w:r>
    </w:p>
    <w:p w14:paraId="019EEBB6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8C56362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7827E45" w14:textId="77777777" w:rsidR="005E44D4" w:rsidRPr="005E44D4" w:rsidRDefault="005E44D4" w:rsidP="005E44D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5E44D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4.</w:t>
      </w:r>
      <w:r w:rsidRPr="005E44D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FARMACINĖ FORMA IR KIEKIS PAKUOTĖJE</w:t>
      </w:r>
    </w:p>
    <w:p w14:paraId="4432EFF0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1A53933" w14:textId="6C76186D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E44D4">
        <w:rPr>
          <w:rFonts w:ascii="Times New Roman" w:eastAsia="Times New Roman" w:hAnsi="Times New Roman" w:cs="Times New Roman"/>
          <w:kern w:val="0"/>
          <w:sz w:val="22"/>
          <w:szCs w:val="22"/>
          <w:highlight w:val="lightGray"/>
          <w14:ligatures w14:val="none"/>
        </w:rPr>
        <w:t>Pailginto atpalaidavimo tabletės</w:t>
      </w:r>
    </w:p>
    <w:p w14:paraId="77D8FCC9" w14:textId="25316397" w:rsidR="005E44D4" w:rsidRPr="005E44D4" w:rsidRDefault="00A66C83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4</w:t>
      </w:r>
      <w:r w:rsidR="005E44D4" w:rsidRPr="005E44D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0 pailginto atpalaidavimo tablečių</w:t>
      </w:r>
    </w:p>
    <w:p w14:paraId="5A669B7C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D67D69D" w14:textId="77777777" w:rsidR="005E44D4" w:rsidRPr="005E44D4" w:rsidRDefault="005E44D4" w:rsidP="005E44D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5E44D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5.</w:t>
      </w:r>
      <w:r w:rsidRPr="005E44D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VARTOJIMO METODAS IR BŪDAS (-AI)</w:t>
      </w:r>
    </w:p>
    <w:p w14:paraId="03A11477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59ABB06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E44D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Vartoti per burną.</w:t>
      </w:r>
    </w:p>
    <w:p w14:paraId="70A249CA" w14:textId="2484249D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E44D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1CF5B349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8EBB663" w14:textId="77777777" w:rsidR="005E44D4" w:rsidRPr="005E44D4" w:rsidRDefault="005E44D4" w:rsidP="005E44D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5E44D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6.</w:t>
      </w:r>
      <w:r w:rsidRPr="005E44D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SPECIALUS ĮSPĖJIMAS, KAD VAISTINĮ PREPARATĄ BŪTINA LAIKYTI VAIKAMS NEPASTEBIMOJE IR NEPASIEKIAMOJE VIETOJE</w:t>
      </w:r>
    </w:p>
    <w:p w14:paraId="25C0B6A7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9DB6967" w14:textId="4BDF5B4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E44D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016761F9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62640DB" w14:textId="77777777" w:rsidR="005E44D4" w:rsidRPr="005E44D4" w:rsidRDefault="005E44D4" w:rsidP="005E44D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5E44D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7.</w:t>
      </w:r>
      <w:r w:rsidRPr="005E44D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KITAS (-I) SPECIALUS (-ŪS)  ĮSPĖJIMAS (-AI) (JEI REIKIA)</w:t>
      </w:r>
    </w:p>
    <w:p w14:paraId="349302A1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6D89D41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F157405" w14:textId="77777777" w:rsidR="005E44D4" w:rsidRPr="005E44D4" w:rsidRDefault="005E44D4" w:rsidP="005E44D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5E44D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8.</w:t>
      </w:r>
      <w:r w:rsidRPr="005E44D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TINKAMUMO LAIKAS</w:t>
      </w:r>
    </w:p>
    <w:p w14:paraId="3510C081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02CA35A1" w14:textId="5854466A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E44D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 {MMMM/mm}</w:t>
      </w:r>
    </w:p>
    <w:p w14:paraId="22781797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42DB4E0" w14:textId="77777777" w:rsidR="005E44D4" w:rsidRPr="005E44D4" w:rsidRDefault="005E44D4" w:rsidP="005E44D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5E44D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9.</w:t>
      </w:r>
      <w:r w:rsidRPr="005E44D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SPECIALIOS LAIKYMO SĄLYGOS</w:t>
      </w:r>
    </w:p>
    <w:p w14:paraId="1880EEFD" w14:textId="77777777" w:rsid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3015E7C7" w14:textId="77777777" w:rsidR="008415E1" w:rsidRDefault="008415E1" w:rsidP="008415E1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BA733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Laikyti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ne aukštesnėje</w:t>
      </w:r>
      <w:r w:rsidRPr="00BA733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kaip 25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Pr="00BA733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°C temperatūroje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500377C0" w14:textId="1F76AE44" w:rsidR="008415E1" w:rsidRPr="005E44D4" w:rsidRDefault="008415E1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Laikyti gamintojo </w:t>
      </w:r>
      <w:r w:rsidRPr="00BA7339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pakuotėje.</w:t>
      </w:r>
    </w:p>
    <w:p w14:paraId="255D0BE5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D9E1B91" w14:textId="77777777" w:rsidR="005E44D4" w:rsidRPr="005E44D4" w:rsidRDefault="005E44D4" w:rsidP="005E44D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2"/>
          <w14:ligatures w14:val="none"/>
        </w:rPr>
      </w:pPr>
      <w:r w:rsidRPr="005E44D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10.</w:t>
      </w:r>
      <w:r w:rsidRPr="005E44D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SPECIALIOS ATSARGUMO PRIEMONĖS DĖL NESUVARTOTO VAISTINIO PREPARATO AR JO ATLIEKŲ TVARKYMO (JEI REIKIA)</w:t>
      </w:r>
    </w:p>
    <w:p w14:paraId="35947F8A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CEDA056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82770A8" w14:textId="77777777" w:rsidR="005E44D4" w:rsidRPr="00DE6F26" w:rsidRDefault="005E44D4" w:rsidP="005E4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E6F2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DE6F2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4C19CFBF" w14:textId="77777777" w:rsidR="005E44D4" w:rsidRPr="00DE6F26" w:rsidRDefault="005E44D4" w:rsidP="005E44D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543AFC0" w14:textId="77777777" w:rsidR="005E44D4" w:rsidRPr="00DE6F26" w:rsidRDefault="005E44D4" w:rsidP="005E44D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E6F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</w:t>
      </w:r>
      <w:proofErr w:type="spellStart"/>
      <w:r w:rsidRPr="00DE6F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Niromed</w:t>
      </w:r>
      <w:proofErr w:type="spellEnd"/>
      <w:r w:rsidRPr="00DE6F2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“</w:t>
      </w:r>
    </w:p>
    <w:p w14:paraId="60BA18AA" w14:textId="77777777" w:rsidR="005E44D4" w:rsidRPr="00DE6F26" w:rsidRDefault="005E44D4" w:rsidP="005E44D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E6F2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5E510946" w14:textId="77777777" w:rsidR="005E44D4" w:rsidRPr="00DE6F26" w:rsidRDefault="005E44D4" w:rsidP="005E44D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DE6F2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lastRenderedPageBreak/>
        <w:t>LT-09120 Vilnius</w:t>
      </w:r>
    </w:p>
    <w:p w14:paraId="65DDA243" w14:textId="77777777" w:rsidR="005E44D4" w:rsidRPr="00DE6F26" w:rsidRDefault="005E44D4" w:rsidP="005E44D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E6F2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2A6CA65" w14:textId="77777777" w:rsidR="005E44D4" w:rsidRPr="00DE6F26" w:rsidRDefault="005E44D4" w:rsidP="005E44D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3AF474D" w14:textId="77777777" w:rsidR="005E44D4" w:rsidRPr="00DE6F26" w:rsidRDefault="005E44D4" w:rsidP="005E44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DE6F2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DE6F2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064F412D" w14:textId="77777777" w:rsidR="005E44D4" w:rsidRPr="00DE6F26" w:rsidRDefault="005E44D4" w:rsidP="005E44D4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1B1B0A9" w14:textId="3B8B0789" w:rsidR="005E44D4" w:rsidRPr="001B7DCD" w:rsidRDefault="001B7DCD" w:rsidP="00CC04C5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 w:val="22"/>
          <w:szCs w:val="22"/>
          <w14:ligatures w14:val="none"/>
        </w:rPr>
      </w:pPr>
      <w:r w:rsidRPr="001B7DCD">
        <w:rPr>
          <w:rFonts w:asciiTheme="majorBidi" w:eastAsia="Times New Roman" w:hAnsiTheme="majorBidi" w:cstheme="majorBidi"/>
          <w:kern w:val="0"/>
          <w:sz w:val="22"/>
          <w:szCs w:val="22"/>
          <w:highlight w:val="lightGray"/>
          <w:lang w:eastAsia="x-none"/>
          <w14:ligatures w14:val="none"/>
        </w:rPr>
        <w:t>N40</w:t>
      </w:r>
      <w:r w:rsidRPr="001B7DCD">
        <w:rPr>
          <w:rFonts w:asciiTheme="majorBidi" w:eastAsia="Times New Roman" w:hAnsiTheme="majorBidi" w:cstheme="majorBidi"/>
          <w:kern w:val="0"/>
          <w:sz w:val="22"/>
          <w:szCs w:val="22"/>
          <w:lang w:eastAsia="x-none"/>
          <w14:ligatures w14:val="none"/>
        </w:rPr>
        <w:t xml:space="preserve"> - </w:t>
      </w:r>
      <w:sdt>
        <w:sdtPr>
          <w:rPr>
            <w:rFonts w:asciiTheme="majorBidi" w:hAnsiTheme="majorBidi" w:cstheme="majorBidi"/>
            <w:sz w:val="22"/>
            <w:szCs w:val="22"/>
          </w:rPr>
          <w:alias w:val="Leidimo numeris"/>
          <w:tag w:val="LI_NO"/>
          <w:id w:val="1693728559"/>
          <w:placeholder>
            <w:docPart w:val="1D448C0F16694D4CB7C565F27C66C89E"/>
          </w:placeholder>
          <w:text/>
        </w:sdtPr>
        <w:sdtContent>
          <w:r w:rsidRPr="001B7DCD">
            <w:rPr>
              <w:rFonts w:asciiTheme="majorBidi" w:hAnsiTheme="majorBidi" w:cstheme="majorBidi"/>
              <w:sz w:val="22"/>
              <w:szCs w:val="22"/>
            </w:rPr>
            <w:t>LT/L/25/3028/001</w:t>
          </w:r>
        </w:sdtContent>
      </w:sdt>
    </w:p>
    <w:p w14:paraId="68D2F2E6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7FBD4189" w14:textId="77777777" w:rsidR="005E44D4" w:rsidRPr="005E44D4" w:rsidRDefault="005E44D4" w:rsidP="005E44D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5E44D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13.</w:t>
      </w:r>
      <w:r w:rsidRPr="005E44D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SERIJOS NUMERIS</w:t>
      </w:r>
    </w:p>
    <w:p w14:paraId="1A8818C3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9F6FD33" w14:textId="3EBD0F48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E44D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</w:p>
    <w:p w14:paraId="435C6B90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B974B94" w14:textId="77777777" w:rsidR="005E44D4" w:rsidRPr="005E44D4" w:rsidRDefault="005E44D4" w:rsidP="005E44D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5E44D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14.</w:t>
      </w:r>
      <w:r w:rsidRPr="005E44D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PARDAVIMO (IŠDAVIMO) TVARKA</w:t>
      </w:r>
    </w:p>
    <w:p w14:paraId="063B458F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2A4AA11B" w14:textId="01CBED5F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5E44D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Receptinis vaistas</w:t>
      </w:r>
      <w:r w:rsidR="00CC04C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.</w:t>
      </w:r>
    </w:p>
    <w:p w14:paraId="0C1351CB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C358913" w14:textId="77777777" w:rsidR="005E44D4" w:rsidRPr="005E44D4" w:rsidRDefault="005E44D4" w:rsidP="005E44D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</w:pPr>
      <w:r w:rsidRPr="005E44D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>15.</w:t>
      </w:r>
      <w:r w:rsidRPr="005E44D4">
        <w:rPr>
          <w:rFonts w:ascii="Times New Roman" w:eastAsia="Times New Roman" w:hAnsi="Times New Roman" w:cs="Times New Roman"/>
          <w:b/>
          <w:kern w:val="0"/>
          <w:sz w:val="22"/>
          <w:szCs w:val="20"/>
          <w14:ligatures w14:val="none"/>
        </w:rPr>
        <w:tab/>
        <w:t>VARTOJIMO INSTRUKCIJA</w:t>
      </w:r>
    </w:p>
    <w:p w14:paraId="0CD87DD0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685F5B38" w14:textId="77777777" w:rsidR="005E44D4" w:rsidRPr="005E44D4" w:rsidRDefault="005E44D4" w:rsidP="005E44D4">
      <w:pPr>
        <w:keepNext/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14:ligatures w14:val="none"/>
        </w:rPr>
      </w:pPr>
    </w:p>
    <w:p w14:paraId="2D3B5833" w14:textId="77777777" w:rsidR="005E44D4" w:rsidRPr="005E44D4" w:rsidRDefault="005E44D4" w:rsidP="005E44D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14:ligatures w14:val="none"/>
        </w:rPr>
      </w:pPr>
      <w:r w:rsidRPr="005E44D4"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14:ligatures w14:val="none"/>
        </w:rPr>
        <w:t>16.</w:t>
      </w:r>
      <w:r w:rsidRPr="005E44D4">
        <w:rPr>
          <w:rFonts w:ascii="Times New Roman" w:eastAsia="Times New Roman" w:hAnsi="Times New Roman" w:cs="Times New Roman"/>
          <w:b/>
          <w:bCs/>
          <w:kern w:val="0"/>
          <w:sz w:val="22"/>
          <w:szCs w:val="20"/>
          <w14:ligatures w14:val="none"/>
        </w:rPr>
        <w:tab/>
        <w:t>INFORMACIJA BRAILIO RAŠTU</w:t>
      </w:r>
    </w:p>
    <w:p w14:paraId="58B362BC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3318353" w14:textId="63EC8FFC" w:rsidR="005E44D4" w:rsidRPr="005E44D4" w:rsidRDefault="00697C06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</w:t>
      </w:r>
      <w:r w:rsidRPr="00697C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ononitron</w:t>
      </w:r>
      <w:proofErr w:type="spellEnd"/>
      <w:r w:rsidRPr="00697C06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ep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5E44D4" w:rsidRPr="005E44D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60 mg</w:t>
      </w:r>
    </w:p>
    <w:p w14:paraId="5D87E662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19E38A2" w14:textId="77777777" w:rsidR="005E44D4" w:rsidRPr="001B7DCD" w:rsidRDefault="005E44D4" w:rsidP="005E44D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14:ligatures w14:val="none"/>
        </w:rPr>
      </w:pPr>
      <w:r w:rsidRPr="001B7DCD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17.</w:t>
      </w:r>
      <w:r w:rsidRPr="001B7DCD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2D BRŪKŠNINIS KODAS</w:t>
      </w:r>
    </w:p>
    <w:p w14:paraId="6DEF826E" w14:textId="77777777" w:rsidR="005E44D4" w:rsidRPr="001B7DCD" w:rsidRDefault="005E44D4" w:rsidP="005E44D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73C5C2A1" w14:textId="33839CB0" w:rsidR="005E44D4" w:rsidRPr="001B7DCD" w:rsidRDefault="005E44D4" w:rsidP="005E44D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2"/>
          <w:shd w:val="clear" w:color="auto" w:fill="CCCCCC"/>
          <w14:ligatures w14:val="none"/>
        </w:rPr>
      </w:pPr>
      <w:r w:rsidRPr="001B7DCD"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:highlight w:val="lightGray"/>
          <w14:ligatures w14:val="none"/>
        </w:rPr>
        <w:t>2D brūkšninis kodas su nurodytu unikaliu identifikatoriumi.</w:t>
      </w:r>
    </w:p>
    <w:p w14:paraId="04C8996C" w14:textId="77777777" w:rsidR="005E44D4" w:rsidRPr="001B7DCD" w:rsidRDefault="005E44D4" w:rsidP="005E44D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1EB26C53" w14:textId="77777777" w:rsidR="005E44D4" w:rsidRPr="001B7DCD" w:rsidRDefault="005E44D4" w:rsidP="005E44D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after="0" w:line="260" w:lineRule="exact"/>
        <w:outlineLvl w:val="0"/>
        <w:rPr>
          <w:rFonts w:ascii="Times New Roman" w:eastAsia="Times New Roman" w:hAnsi="Times New Roman" w:cs="Times New Roman"/>
          <w:i/>
          <w:noProof/>
          <w:snapToGrid w:val="0"/>
          <w:kern w:val="0"/>
          <w:sz w:val="22"/>
          <w:szCs w:val="20"/>
          <w14:ligatures w14:val="none"/>
        </w:rPr>
      </w:pPr>
      <w:r w:rsidRPr="001B7DCD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>18.</w:t>
      </w:r>
      <w:r w:rsidRPr="001B7DCD">
        <w:rPr>
          <w:rFonts w:ascii="Times New Roman" w:eastAsia="Times New Roman" w:hAnsi="Times New Roman" w:cs="Times New Roman"/>
          <w:b/>
          <w:noProof/>
          <w:snapToGrid w:val="0"/>
          <w:kern w:val="0"/>
          <w:sz w:val="22"/>
          <w:szCs w:val="20"/>
          <w14:ligatures w14:val="none"/>
        </w:rPr>
        <w:tab/>
        <w:t>UNIKALUS IDENTIFIKATORIUS – ŽMONĖMS SUPRANTAMI DUOMENYS</w:t>
      </w:r>
    </w:p>
    <w:p w14:paraId="3DF26672" w14:textId="77777777" w:rsidR="005E44D4" w:rsidRPr="001B7DCD" w:rsidRDefault="005E44D4" w:rsidP="005E44D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noProof/>
          <w:snapToGrid w:val="0"/>
          <w:kern w:val="0"/>
          <w:sz w:val="22"/>
          <w:szCs w:val="20"/>
          <w14:ligatures w14:val="none"/>
        </w:rPr>
      </w:pPr>
    </w:p>
    <w:p w14:paraId="17510965" w14:textId="77777777" w:rsidR="005E44D4" w:rsidRPr="005E44D4" w:rsidRDefault="005E44D4" w:rsidP="005E44D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:szCs w:val="22"/>
          <w:lang w:val="en-GB"/>
          <w14:ligatures w14:val="none"/>
        </w:rPr>
      </w:pPr>
      <w:r w:rsidRPr="005E44D4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en-GB"/>
          <w14:ligatures w14:val="none"/>
        </w:rPr>
        <w:t>PC: {</w:t>
      </w:r>
      <w:proofErr w:type="spellStart"/>
      <w:r w:rsidRPr="005E44D4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en-GB"/>
          <w14:ligatures w14:val="none"/>
        </w:rPr>
        <w:t>numeris</w:t>
      </w:r>
      <w:proofErr w:type="spellEnd"/>
      <w:r w:rsidRPr="005E44D4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en-GB"/>
          <w14:ligatures w14:val="none"/>
        </w:rPr>
        <w:t>}</w:t>
      </w:r>
    </w:p>
    <w:p w14:paraId="1AE22356" w14:textId="77777777" w:rsidR="005E44D4" w:rsidRPr="005E44D4" w:rsidRDefault="005E44D4" w:rsidP="005E44D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:lang w:val="en-GB"/>
          <w14:ligatures w14:val="none"/>
        </w:rPr>
      </w:pPr>
      <w:r w:rsidRPr="005E44D4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en-GB"/>
          <w14:ligatures w14:val="none"/>
        </w:rPr>
        <w:t>SN: {</w:t>
      </w:r>
      <w:proofErr w:type="spellStart"/>
      <w:r w:rsidRPr="005E44D4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en-GB"/>
          <w14:ligatures w14:val="none"/>
        </w:rPr>
        <w:t>numeris</w:t>
      </w:r>
      <w:proofErr w:type="spellEnd"/>
      <w:r w:rsidRPr="005E44D4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lang w:val="en-GB"/>
          <w14:ligatures w14:val="none"/>
        </w:rPr>
        <w:t xml:space="preserve">} </w:t>
      </w:r>
    </w:p>
    <w:p w14:paraId="70726432" w14:textId="77777777" w:rsidR="005E44D4" w:rsidRPr="005E44D4" w:rsidRDefault="005E44D4" w:rsidP="005E44D4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14:ligatures w14:val="none"/>
        </w:rPr>
      </w:pPr>
      <w:r w:rsidRPr="005E44D4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:lang w:val="en-GB"/>
          <w14:ligatures w14:val="none"/>
        </w:rPr>
        <w:t>NN: {</w:t>
      </w:r>
      <w:proofErr w:type="spellStart"/>
      <w:r w:rsidRPr="005E44D4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:lang w:val="en-GB"/>
          <w14:ligatures w14:val="none"/>
        </w:rPr>
        <w:t>numeris</w:t>
      </w:r>
      <w:proofErr w:type="spellEnd"/>
      <w:r w:rsidRPr="005E44D4">
        <w:rPr>
          <w:rFonts w:ascii="Times New Roman" w:eastAsia="Times New Roman" w:hAnsi="Times New Roman" w:cs="Times New Roman"/>
          <w:snapToGrid w:val="0"/>
          <w:kern w:val="0"/>
          <w:sz w:val="22"/>
          <w:szCs w:val="20"/>
          <w:highlight w:val="lightGray"/>
          <w:lang w:val="en-GB"/>
          <w14:ligatures w14:val="none"/>
        </w:rPr>
        <w:t>}</w:t>
      </w:r>
      <w:r w:rsidRPr="005E44D4">
        <w:rPr>
          <w:rFonts w:ascii="Times New Roman" w:eastAsia="Times New Roman" w:hAnsi="Times New Roman" w:cs="Times New Roman"/>
          <w:snapToGrid w:val="0"/>
          <w:color w:val="008000"/>
          <w:kern w:val="0"/>
          <w:sz w:val="22"/>
          <w:szCs w:val="20"/>
          <w:highlight w:val="lightGray"/>
          <w:lang w:val="en-GB"/>
          <w14:ligatures w14:val="none"/>
        </w:rPr>
        <w:t xml:space="preserve"> </w:t>
      </w:r>
    </w:p>
    <w:p w14:paraId="6F7AB6B7" w14:textId="77777777" w:rsidR="005E44D4" w:rsidRPr="005E44D4" w:rsidRDefault="005E44D4" w:rsidP="005E44D4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4109CE6" w14:textId="77777777" w:rsidR="00834C4C" w:rsidRPr="00834C4C" w:rsidRDefault="00834C4C" w:rsidP="00834C4C">
      <w:pPr>
        <w:tabs>
          <w:tab w:val="left" w:pos="425"/>
        </w:tabs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:lang w:eastAsia="lt-LT"/>
          <w14:ligatures w14:val="none"/>
        </w:rPr>
      </w:pPr>
    </w:p>
    <w:p w14:paraId="5035F6A0" w14:textId="135F5C29" w:rsidR="00D74085" w:rsidRPr="00D74085" w:rsidRDefault="00D74085" w:rsidP="00D7408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VALPHARMA </w:t>
      </w:r>
      <w:proofErr w:type="spellStart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S.p.A</w:t>
      </w:r>
      <w:proofErr w:type="spellEnd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Via </w:t>
      </w:r>
      <w:proofErr w:type="spellStart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Ranco</w:t>
      </w:r>
      <w:proofErr w:type="spellEnd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112, 47899 </w:t>
      </w:r>
      <w:proofErr w:type="spellStart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Serravalle</w:t>
      </w:r>
      <w:proofErr w:type="spellEnd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San Marinas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S.C. ZENTIVA S.A.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B-</w:t>
      </w:r>
      <w:proofErr w:type="spellStart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dul</w:t>
      </w:r>
      <w:proofErr w:type="spellEnd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Theodor</w:t>
      </w:r>
      <w:proofErr w:type="spellEnd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Pallady</w:t>
      </w:r>
      <w:proofErr w:type="spellEnd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nr.</w:t>
      </w:r>
      <w:proofErr w:type="spellEnd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50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Sector</w:t>
      </w:r>
      <w:proofErr w:type="spellEnd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3, 032266 </w:t>
      </w:r>
      <w:proofErr w:type="spellStart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Bucureşti</w:t>
      </w:r>
      <w:proofErr w:type="spellEnd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Rumunija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1433A0E" w14:textId="77777777" w:rsidR="00D74085" w:rsidRPr="00D74085" w:rsidRDefault="00D74085" w:rsidP="00D7408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B17146F" w14:textId="77777777" w:rsidR="00D74085" w:rsidRPr="00D74085" w:rsidRDefault="00D74085" w:rsidP="00D7408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4F77CF00" w14:textId="77777777" w:rsidR="00D74085" w:rsidRPr="00D74085" w:rsidRDefault="00D74085" w:rsidP="00D7408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24D0353" w14:textId="77777777" w:rsidR="00D74085" w:rsidRPr="00D74085" w:rsidRDefault="00D74085" w:rsidP="00D7408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D74085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1F855634" w14:textId="77777777" w:rsidR="00D74085" w:rsidRPr="00D74085" w:rsidRDefault="00D74085" w:rsidP="00D74085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280A6195" w14:textId="2F87FC95" w:rsidR="00D74085" w:rsidRPr="00A66C83" w:rsidRDefault="00A66C83" w:rsidP="00A66C83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0C0506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išvaizda: referencinio vaisto tabletės geltonos,</w:t>
      </w:r>
      <w:r w:rsidRPr="000C0506">
        <w:rPr>
          <w:rFonts w:ascii="Aptos" w:eastAsia="Aptos" w:hAnsi="Aptos" w:cs="Times New Roman"/>
          <w:sz w:val="22"/>
          <w:szCs w:val="22"/>
        </w:rPr>
        <w:t xml:space="preserve"> </w:t>
      </w:r>
      <w:r w:rsidRPr="000C0506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abipus išgaubtos, vienoje jų pusėje įrėžta A/ID, lygiagrečiai importuojamo vaisto tabletė – kreminės spalvos, vienoje pusėje pažymėta „60“; pakuotės dydžiu: referencinio vaisto – N30, lygiagrečiai importuojamo – N40; </w:t>
      </w:r>
      <w:proofErr w:type="spellStart"/>
      <w:r w:rsidRPr="000C0506">
        <w:rPr>
          <w:rFonts w:ascii="Times New Roman" w:eastAsia="Aptos" w:hAnsi="Times New Roman" w:cs="Times New Roman"/>
          <w:i/>
          <w:iCs/>
          <w:sz w:val="22"/>
          <w:szCs w:val="22"/>
        </w:rPr>
        <w:t>talpykle</w:t>
      </w:r>
      <w:proofErr w:type="spellEnd"/>
      <w:r w:rsidRPr="000C0506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: referencinio vaisto – buteliukas, lygiagrečiai importuojamo – lizdinė plokštelė; pagalbinėmis medžiagomis: referencinio vaisto sudėtyje yra aliuminio-natrio silikatas, sintetinis parafinas, </w:t>
      </w:r>
      <w:proofErr w:type="spellStart"/>
      <w:r w:rsidRPr="000C0506">
        <w:rPr>
          <w:rFonts w:ascii="Times New Roman" w:eastAsia="Aptos" w:hAnsi="Times New Roman" w:cs="Times New Roman"/>
          <w:i/>
          <w:iCs/>
          <w:sz w:val="22"/>
          <w:szCs w:val="22"/>
        </w:rPr>
        <w:t>hidroksipropilceliuliozė</w:t>
      </w:r>
      <w:proofErr w:type="spellEnd"/>
      <w:r w:rsidRPr="000C0506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, lygiagrečiai importuojamo - </w:t>
      </w:r>
      <w:proofErr w:type="spellStart"/>
      <w:r w:rsidRPr="000C0506">
        <w:rPr>
          <w:rFonts w:ascii="Times New Roman" w:eastAsia="Aptos" w:hAnsi="Times New Roman" w:cs="Times New Roman"/>
          <w:i/>
          <w:iCs/>
          <w:sz w:val="22"/>
          <w:szCs w:val="22"/>
        </w:rPr>
        <w:t>karnaubo</w:t>
      </w:r>
      <w:proofErr w:type="spellEnd"/>
      <w:r w:rsidRPr="000C0506">
        <w:rPr>
          <w:rFonts w:ascii="Times New Roman" w:eastAsia="Aptos" w:hAnsi="Times New Roman" w:cs="Times New Roman"/>
          <w:i/>
          <w:iCs/>
          <w:sz w:val="22"/>
          <w:szCs w:val="22"/>
        </w:rPr>
        <w:t xml:space="preserve"> vaškas, stearino rūgštis, laktozės </w:t>
      </w:r>
      <w:proofErr w:type="spellStart"/>
      <w:r w:rsidRPr="000C0506">
        <w:rPr>
          <w:rFonts w:ascii="Times New Roman" w:eastAsia="Aptos" w:hAnsi="Times New Roman" w:cs="Times New Roman"/>
          <w:i/>
          <w:iCs/>
          <w:sz w:val="22"/>
          <w:szCs w:val="22"/>
        </w:rPr>
        <w:t>monohidratas</w:t>
      </w:r>
      <w:proofErr w:type="spellEnd"/>
      <w:r w:rsidRPr="000C0506">
        <w:rPr>
          <w:rFonts w:ascii="Times New Roman" w:eastAsia="Aptos" w:hAnsi="Times New Roman" w:cs="Times New Roman"/>
          <w:i/>
          <w:iCs/>
          <w:sz w:val="22"/>
          <w:szCs w:val="22"/>
        </w:rPr>
        <w:t>; laikymo sąlygomis: referenciniam vaistui specialių laikymo sąlygų nereikia, lygiagrečiai importuojamą laikyti ne aukštesnėje kaip 25 °C temperatūroje, gamintojo pakuotėje.</w:t>
      </w:r>
    </w:p>
    <w:sectPr w:rsidR="00D74085" w:rsidRPr="00A66C8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805"/>
    <w:rsid w:val="00090DCA"/>
    <w:rsid w:val="000E75BE"/>
    <w:rsid w:val="001B7DCD"/>
    <w:rsid w:val="001C7805"/>
    <w:rsid w:val="001F1DCD"/>
    <w:rsid w:val="002D629A"/>
    <w:rsid w:val="003736C2"/>
    <w:rsid w:val="00472D52"/>
    <w:rsid w:val="004A44B7"/>
    <w:rsid w:val="00533DD5"/>
    <w:rsid w:val="005E44D4"/>
    <w:rsid w:val="00697C06"/>
    <w:rsid w:val="006A3D7F"/>
    <w:rsid w:val="00834C4C"/>
    <w:rsid w:val="008415E1"/>
    <w:rsid w:val="00A66C83"/>
    <w:rsid w:val="00A74D1B"/>
    <w:rsid w:val="00BB585F"/>
    <w:rsid w:val="00C77556"/>
    <w:rsid w:val="00CC04C5"/>
    <w:rsid w:val="00D74085"/>
    <w:rsid w:val="00DE6F26"/>
    <w:rsid w:val="00E5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6717"/>
  <w15:chartTrackingRefBased/>
  <w15:docId w15:val="{F6B3BDFD-6AE7-48DA-9FAE-E0F4C5BAC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C78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C7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C78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C78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C78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C78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C78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C78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C78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C78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C78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C78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C780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C780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C780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C780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C780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C780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C78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C7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C78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C78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C7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C780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C780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C780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C78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C780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C78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448C0F16694D4CB7C565F27C66C89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2AA282B-8A90-429A-902D-EBEE11DC0F2B}"/>
      </w:docPartPr>
      <w:docPartBody>
        <w:p w:rsidR="005028A3" w:rsidRDefault="005028A3" w:rsidP="005028A3">
          <w:pPr>
            <w:pStyle w:val="1D448C0F16694D4CB7C565F27C66C89E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8A3"/>
    <w:rsid w:val="002D629A"/>
    <w:rsid w:val="0050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5028A3"/>
    <w:rPr>
      <w:color w:val="808080"/>
    </w:rPr>
  </w:style>
  <w:style w:type="paragraph" w:customStyle="1" w:styleId="1D448C0F16694D4CB7C565F27C66C89E">
    <w:name w:val="1D448C0F16694D4CB7C565F27C66C89E"/>
    <w:rsid w:val="005028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1772</Words>
  <Characters>1011</Characters>
  <Application>Microsoft Office Word</Application>
  <DocSecurity>0</DocSecurity>
  <Lines>8</Lines>
  <Paragraphs>5</Paragraphs>
  <ScaleCrop>false</ScaleCrop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16</cp:revision>
  <dcterms:created xsi:type="dcterms:W3CDTF">2024-12-08T13:38:00Z</dcterms:created>
  <dcterms:modified xsi:type="dcterms:W3CDTF">2025-12-06T19:14:00Z</dcterms:modified>
</cp:coreProperties>
</file>