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EC7B"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453E5F3"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1A98F1F"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0E45BB2"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639EA7C9"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897A7FA"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4D14197B"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17226099"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1CE08A0D"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6D1CDE99"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07949789"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6A86114C"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4528918"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D623A8E"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1C6D3573"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24A84AC8"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67499180"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0C5FDA35"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442DCA6"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2417AB64"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B16E210"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77EB4545" w14:textId="77777777" w:rsidR="00651D2F" w:rsidRPr="00651D2F" w:rsidRDefault="00651D2F" w:rsidP="00651D2F">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bookmarkStart w:id="0" w:name="_Toc129243137"/>
      <w:bookmarkStart w:id="1" w:name="_Toc129243262"/>
      <w:r w:rsidRPr="00651D2F">
        <w:rPr>
          <w:rFonts w:ascii="Times New Roman" w:eastAsia="Times New Roman" w:hAnsi="Times New Roman" w:cs="Times New Roman"/>
          <w:b/>
          <w:kern w:val="0"/>
          <w:sz w:val="22"/>
          <w:szCs w:val="22"/>
          <w14:ligatures w14:val="none"/>
        </w:rPr>
        <w:t>B. PAKUOTĖS LAPELIS</w:t>
      </w:r>
      <w:bookmarkEnd w:id="0"/>
      <w:bookmarkEnd w:id="1"/>
    </w:p>
    <w:p w14:paraId="17CD5085" w14:textId="77777777" w:rsidR="00651D2F" w:rsidRPr="00651D2F" w:rsidRDefault="00651D2F" w:rsidP="00651D2F">
      <w:pPr>
        <w:tabs>
          <w:tab w:val="left" w:pos="567"/>
        </w:tabs>
        <w:spacing w:after="0" w:line="240" w:lineRule="auto"/>
        <w:ind w:left="567" w:hanging="567"/>
        <w:jc w:val="center"/>
        <w:outlineLvl w:val="0"/>
        <w:rPr>
          <w:rFonts w:ascii="Times New Roman" w:eastAsia="Times New Roman" w:hAnsi="Times New Roman" w:cs="Times New Roman"/>
          <w:b/>
          <w:kern w:val="0"/>
          <w:sz w:val="22"/>
          <w:szCs w:val="22"/>
          <w14:ligatures w14:val="none"/>
        </w:rPr>
      </w:pPr>
      <w:r w:rsidRPr="00651D2F">
        <w:rPr>
          <w:rFonts w:ascii="Times New Roman" w:eastAsia="Times New Roman" w:hAnsi="Times New Roman" w:cs="Times New Roman"/>
          <w:b/>
          <w:kern w:val="0"/>
          <w:sz w:val="22"/>
          <w:szCs w:val="22"/>
          <w14:ligatures w14:val="none"/>
        </w:rPr>
        <w:br w:type="page"/>
      </w:r>
      <w:r w:rsidRPr="00651D2F">
        <w:rPr>
          <w:rFonts w:ascii="Times New Roman" w:eastAsia="Times New Roman" w:hAnsi="Times New Roman" w:cs="Times New Roman"/>
          <w:b/>
          <w:kern w:val="0"/>
          <w:sz w:val="22"/>
          <w:szCs w:val="22"/>
          <w14:ligatures w14:val="none"/>
        </w:rPr>
        <w:lastRenderedPageBreak/>
        <w:t>Pakuotės lapelis: informacija vartotojui</w:t>
      </w:r>
    </w:p>
    <w:p w14:paraId="3A96B9E3"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4365FC73" w14:textId="77777777" w:rsidR="00651D2F" w:rsidRPr="00651D2F" w:rsidRDefault="00651D2F" w:rsidP="00651D2F">
      <w:pPr>
        <w:spacing w:after="0" w:line="240" w:lineRule="auto"/>
        <w:jc w:val="center"/>
        <w:rPr>
          <w:rFonts w:ascii="Times New Roman" w:eastAsia="Times New Roman" w:hAnsi="Times New Roman" w:cs="Times New Roman"/>
          <w:b/>
          <w:kern w:val="0"/>
          <w:sz w:val="22"/>
          <w:szCs w:val="22"/>
          <w14:ligatures w14:val="none"/>
        </w:rPr>
      </w:pPr>
      <w:proofErr w:type="spellStart"/>
      <w:r w:rsidRPr="00651D2F">
        <w:rPr>
          <w:rFonts w:ascii="Times New Roman" w:eastAsia="Times New Roman" w:hAnsi="Times New Roman" w:cs="Times New Roman"/>
          <w:b/>
          <w:kern w:val="0"/>
          <w:sz w:val="22"/>
          <w:szCs w:val="22"/>
          <w14:ligatures w14:val="none"/>
        </w:rPr>
        <w:t>Neurorubine</w:t>
      </w:r>
      <w:proofErr w:type="spellEnd"/>
      <w:r w:rsidRPr="00651D2F">
        <w:rPr>
          <w:rFonts w:ascii="Times New Roman" w:eastAsia="Times New Roman" w:hAnsi="Times New Roman" w:cs="Times New Roman"/>
          <w:b/>
          <w:kern w:val="0"/>
          <w:sz w:val="22"/>
          <w:szCs w:val="22"/>
          <w:vertAlign w:val="superscript"/>
          <w14:ligatures w14:val="none"/>
        </w:rPr>
        <w:t xml:space="preserve">  </w:t>
      </w:r>
      <w:r w:rsidRPr="00651D2F">
        <w:rPr>
          <w:rFonts w:ascii="Times New Roman" w:eastAsia="Times New Roman" w:hAnsi="Times New Roman" w:cs="Times New Roman"/>
          <w:b/>
          <w:kern w:val="0"/>
          <w:sz w:val="22"/>
          <w:szCs w:val="22"/>
          <w14:ligatures w14:val="none"/>
        </w:rPr>
        <w:t xml:space="preserve">Forte </w:t>
      </w:r>
      <w:proofErr w:type="spellStart"/>
      <w:r w:rsidRPr="00651D2F">
        <w:rPr>
          <w:rFonts w:ascii="Times New Roman" w:eastAsia="Times New Roman" w:hAnsi="Times New Roman" w:cs="Times New Roman"/>
          <w:b/>
          <w:kern w:val="0"/>
          <w:sz w:val="22"/>
          <w:szCs w:val="22"/>
          <w14:ligatures w14:val="none"/>
        </w:rPr>
        <w:t>Lactab</w:t>
      </w:r>
      <w:proofErr w:type="spellEnd"/>
      <w:r w:rsidRPr="00651D2F">
        <w:rPr>
          <w:rFonts w:ascii="Times New Roman" w:eastAsia="Times New Roman" w:hAnsi="Times New Roman" w:cs="Times New Roman"/>
          <w:b/>
          <w:kern w:val="0"/>
          <w:sz w:val="22"/>
          <w:szCs w:val="22"/>
          <w14:ligatures w14:val="none"/>
        </w:rPr>
        <w:t xml:space="preserve"> plėvele dengtos tabletės</w:t>
      </w:r>
    </w:p>
    <w:p w14:paraId="3A92B074" w14:textId="16BCA338" w:rsidR="00651D2F" w:rsidRPr="00651D2F" w:rsidRDefault="0033665A" w:rsidP="00651D2F">
      <w:pPr>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w:t>
      </w:r>
      <w:r w:rsidR="00651D2F" w:rsidRPr="00651D2F">
        <w:rPr>
          <w:rFonts w:ascii="Times New Roman" w:eastAsia="Times New Roman" w:hAnsi="Times New Roman" w:cs="Times New Roman"/>
          <w:kern w:val="0"/>
          <w:sz w:val="22"/>
          <w:szCs w:val="22"/>
          <w14:ligatures w14:val="none"/>
        </w:rPr>
        <w:t xml:space="preserve">iamino nitratas, </w:t>
      </w:r>
      <w:proofErr w:type="spellStart"/>
      <w:r w:rsidR="00651D2F" w:rsidRPr="00651D2F">
        <w:rPr>
          <w:rFonts w:ascii="Times New Roman" w:eastAsia="Times New Roman" w:hAnsi="Times New Roman" w:cs="Times New Roman"/>
          <w:kern w:val="0"/>
          <w:sz w:val="22"/>
          <w:szCs w:val="22"/>
          <w14:ligatures w14:val="none"/>
        </w:rPr>
        <w:t>piridoksino</w:t>
      </w:r>
      <w:proofErr w:type="spellEnd"/>
      <w:r w:rsidR="00651D2F" w:rsidRPr="00651D2F">
        <w:rPr>
          <w:rFonts w:ascii="Times New Roman" w:eastAsia="Times New Roman" w:hAnsi="Times New Roman" w:cs="Times New Roman"/>
          <w:kern w:val="0"/>
          <w:sz w:val="22"/>
          <w:szCs w:val="22"/>
          <w14:ligatures w14:val="none"/>
        </w:rPr>
        <w:t xml:space="preserve"> hidrochloridas, </w:t>
      </w:r>
      <w:proofErr w:type="spellStart"/>
      <w:r w:rsidR="00651D2F" w:rsidRPr="00651D2F">
        <w:rPr>
          <w:rFonts w:ascii="Times New Roman" w:eastAsia="Times New Roman" w:hAnsi="Times New Roman" w:cs="Times New Roman"/>
          <w:kern w:val="0"/>
          <w:sz w:val="22"/>
          <w:szCs w:val="22"/>
          <w14:ligatures w14:val="none"/>
        </w:rPr>
        <w:t>cianokobalaminas</w:t>
      </w:r>
      <w:proofErr w:type="spellEnd"/>
    </w:p>
    <w:p w14:paraId="28882277"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099EFE49" w14:textId="77777777" w:rsidR="00651D2F" w:rsidRPr="00651D2F" w:rsidRDefault="00651D2F" w:rsidP="00651D2F">
      <w:pPr>
        <w:spacing w:after="0" w:line="240" w:lineRule="auto"/>
        <w:rPr>
          <w:rFonts w:ascii="Times New Roman" w:eastAsia="Times New Roman" w:hAnsi="Times New Roman" w:cs="Times New Roman"/>
          <w:b/>
          <w:kern w:val="0"/>
          <w:sz w:val="22"/>
          <w:szCs w:val="22"/>
          <w14:ligatures w14:val="none"/>
        </w:rPr>
      </w:pPr>
      <w:r w:rsidRPr="00651D2F">
        <w:rPr>
          <w:rFonts w:ascii="Times New Roman" w:eastAsia="Times New Roman" w:hAnsi="Times New Roman" w:cs="Times New Roman"/>
          <w:b/>
          <w:kern w:val="0"/>
          <w:sz w:val="22"/>
          <w:szCs w:val="22"/>
          <w14:ligatures w14:val="none"/>
        </w:rPr>
        <w:t xml:space="preserve">Atidžiai perskaitykite visą šį lapelį, </w:t>
      </w:r>
      <w:r w:rsidRPr="00651D2F">
        <w:rPr>
          <w:rFonts w:ascii="Times New Roman" w:eastAsia="Times New Roman" w:hAnsi="Times New Roman" w:cs="Times New Roman"/>
          <w:b/>
          <w:noProof/>
          <w:kern w:val="0"/>
          <w:sz w:val="22"/>
          <w:szCs w:val="22"/>
          <w14:ligatures w14:val="none"/>
        </w:rPr>
        <w:t xml:space="preserve">prieš pradėdami vartoti šį vaistą, </w:t>
      </w:r>
      <w:r w:rsidRPr="00651D2F">
        <w:rPr>
          <w:rFonts w:ascii="Times New Roman" w:eastAsia="Times New Roman" w:hAnsi="Times New Roman" w:cs="Times New Roman"/>
          <w:b/>
          <w:kern w:val="0"/>
          <w:sz w:val="22"/>
          <w:szCs w:val="22"/>
          <w14:ligatures w14:val="none"/>
        </w:rPr>
        <w:t>nes jame pateikiama Jums svarbi informacija.</w:t>
      </w:r>
    </w:p>
    <w:p w14:paraId="338DDBD6"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r w:rsidRPr="00651D2F">
        <w:rPr>
          <w:rFonts w:ascii="Times New Roman" w:eastAsia="Times New Roman" w:hAnsi="Times New Roman" w:cs="Times New Roman"/>
          <w:kern w:val="0"/>
          <w:sz w:val="22"/>
          <w:szCs w:val="22"/>
          <w14:ligatures w14:val="none"/>
        </w:rPr>
        <w:t>.</w:t>
      </w:r>
    </w:p>
    <w:p w14:paraId="643765C0" w14:textId="77777777" w:rsidR="00651D2F" w:rsidRPr="00651D2F" w:rsidRDefault="00651D2F" w:rsidP="0033665A">
      <w:pPr>
        <w:numPr>
          <w:ilvl w:val="0"/>
          <w:numId w:val="8"/>
        </w:numPr>
        <w:spacing w:after="0" w:line="240" w:lineRule="auto"/>
        <w:ind w:left="567"/>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Neišmeskite šio lapelio, nes vėl gali prireikti jį perskaityti.</w:t>
      </w:r>
    </w:p>
    <w:p w14:paraId="3C475BC1" w14:textId="45366B76" w:rsidR="00651D2F" w:rsidRPr="0033665A" w:rsidRDefault="00651D2F" w:rsidP="0033665A">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kern w:val="0"/>
          <w:sz w:val="22"/>
          <w:szCs w:val="22"/>
          <w14:ligatures w14:val="none"/>
        </w:rPr>
        <w:t>Jeigu norite sužinoti daugiau arba pasitarti, kreipkitės į vaistininką.</w:t>
      </w:r>
    </w:p>
    <w:p w14:paraId="1897CF43" w14:textId="2D08E480" w:rsidR="00651D2F" w:rsidRPr="0033665A" w:rsidRDefault="00651D2F" w:rsidP="0033665A">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kern w:val="0"/>
          <w:sz w:val="22"/>
          <w:szCs w:val="22"/>
          <w14:ligatures w14:val="none"/>
        </w:rPr>
        <w:t xml:space="preserve">Jeigu pasireiškė šalutinis poveikis </w:t>
      </w:r>
      <w:r w:rsidRPr="0033665A">
        <w:rPr>
          <w:rFonts w:ascii="Times New Roman" w:eastAsia="Times New Roman" w:hAnsi="Times New Roman" w:cs="Times New Roman"/>
          <w:noProof/>
          <w:kern w:val="0"/>
          <w:sz w:val="22"/>
          <w:szCs w:val="22"/>
          <w14:ligatures w14:val="none"/>
        </w:rPr>
        <w:t>(net jeigu jis šiame lapelyje nenurodytas), kreipkitės</w:t>
      </w:r>
      <w:r w:rsidRPr="0033665A">
        <w:rPr>
          <w:rFonts w:ascii="Times New Roman" w:eastAsia="Times New Roman" w:hAnsi="Times New Roman" w:cs="Times New Roman"/>
          <w:kern w:val="0"/>
          <w:sz w:val="22"/>
          <w:szCs w:val="22"/>
          <w14:ligatures w14:val="none"/>
        </w:rPr>
        <w:t xml:space="preserve"> į gydytoją arba vaistininką. </w:t>
      </w:r>
      <w:r w:rsidRPr="0033665A">
        <w:rPr>
          <w:rFonts w:ascii="Times New Roman" w:eastAsia="Times New Roman" w:hAnsi="Times New Roman" w:cs="Times New Roman"/>
          <w:noProof/>
          <w:kern w:val="0"/>
          <w:sz w:val="22"/>
          <w:szCs w:val="22"/>
          <w14:ligatures w14:val="none"/>
        </w:rPr>
        <w:t>Žr. 4 skyrių.</w:t>
      </w:r>
    </w:p>
    <w:p w14:paraId="12F6F025" w14:textId="4EAD508D" w:rsidR="00651D2F" w:rsidRPr="0033665A" w:rsidRDefault="00651D2F" w:rsidP="0033665A">
      <w:pPr>
        <w:pStyle w:val="Sraopastraipa"/>
        <w:numPr>
          <w:ilvl w:val="0"/>
          <w:numId w:val="8"/>
        </w:numPr>
        <w:spacing w:after="0" w:line="240" w:lineRule="auto"/>
        <w:ind w:left="567"/>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noProof/>
          <w:kern w:val="0"/>
          <w:sz w:val="22"/>
          <w:szCs w:val="22"/>
          <w14:ligatures w14:val="none"/>
        </w:rPr>
        <w:t>Jeigu Jūsų savijauta per 4 savaites nepagerėjo arba net pablogėjo, kreipkitės į gydytoją.</w:t>
      </w:r>
    </w:p>
    <w:p w14:paraId="266774C3"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69F734F4" w14:textId="77777777" w:rsidR="00651D2F" w:rsidRPr="00651D2F" w:rsidRDefault="00651D2F" w:rsidP="00651D2F">
      <w:pPr>
        <w:spacing w:after="0" w:line="240" w:lineRule="auto"/>
        <w:rPr>
          <w:rFonts w:ascii="Times New Roman" w:eastAsia="Times New Roman" w:hAnsi="Times New Roman" w:cs="Times New Roman"/>
          <w:b/>
          <w:kern w:val="0"/>
          <w:sz w:val="22"/>
          <w:szCs w:val="22"/>
          <w14:ligatures w14:val="none"/>
        </w:rPr>
      </w:pPr>
      <w:r w:rsidRPr="00651D2F">
        <w:rPr>
          <w:rFonts w:ascii="Times New Roman" w:eastAsia="Times New Roman" w:hAnsi="Times New Roman" w:cs="Times New Roman"/>
          <w:b/>
          <w:kern w:val="0"/>
          <w:sz w:val="22"/>
          <w:szCs w:val="22"/>
          <w14:ligatures w14:val="none"/>
        </w:rPr>
        <w:t>Apie ką rašoma šiame lapelyje?</w:t>
      </w:r>
    </w:p>
    <w:p w14:paraId="4BB765DB" w14:textId="77777777" w:rsidR="00651D2F" w:rsidRPr="00651D2F" w:rsidRDefault="00651D2F" w:rsidP="00651D2F">
      <w:pPr>
        <w:spacing w:after="0" w:line="240" w:lineRule="auto"/>
        <w:rPr>
          <w:rFonts w:ascii="Times New Roman" w:eastAsia="Times New Roman" w:hAnsi="Times New Roman" w:cs="Times New Roman"/>
          <w:b/>
          <w:kern w:val="0"/>
          <w:sz w:val="22"/>
          <w:szCs w:val="22"/>
          <w14:ligatures w14:val="none"/>
        </w:rPr>
      </w:pPr>
    </w:p>
    <w:p w14:paraId="55CB6E01" w14:textId="1B9E24B6" w:rsidR="00651D2F" w:rsidRPr="0033665A" w:rsidRDefault="00651D2F" w:rsidP="0033665A">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kern w:val="0"/>
          <w:sz w:val="22"/>
          <w:szCs w:val="22"/>
          <w14:ligatures w14:val="none"/>
        </w:rPr>
        <w:t xml:space="preserve">Kas yra </w:t>
      </w:r>
      <w:proofErr w:type="spellStart"/>
      <w:r w:rsidRPr="0033665A">
        <w:rPr>
          <w:rFonts w:ascii="Times New Roman" w:eastAsia="Times New Roman" w:hAnsi="Times New Roman" w:cs="Times New Roman"/>
          <w:kern w:val="0"/>
          <w:sz w:val="22"/>
          <w:szCs w:val="22"/>
          <w14:ligatures w14:val="none"/>
        </w:rPr>
        <w:t>Neurorubine</w:t>
      </w:r>
      <w:proofErr w:type="spellEnd"/>
      <w:r w:rsidRPr="0033665A">
        <w:rPr>
          <w:rFonts w:ascii="Times New Roman" w:eastAsia="Times New Roman" w:hAnsi="Times New Roman" w:cs="Times New Roman"/>
          <w:kern w:val="0"/>
          <w:sz w:val="22"/>
          <w:szCs w:val="22"/>
          <w14:ligatures w14:val="none"/>
        </w:rPr>
        <w:t xml:space="preserve"> Forte </w:t>
      </w:r>
      <w:proofErr w:type="spellStart"/>
      <w:r w:rsidRPr="0033665A">
        <w:rPr>
          <w:rFonts w:ascii="Times New Roman" w:eastAsia="Times New Roman" w:hAnsi="Times New Roman" w:cs="Times New Roman"/>
          <w:kern w:val="0"/>
          <w:sz w:val="22"/>
          <w:szCs w:val="22"/>
          <w14:ligatures w14:val="none"/>
        </w:rPr>
        <w:t>Lactab</w:t>
      </w:r>
      <w:proofErr w:type="spellEnd"/>
      <w:r w:rsidRPr="0033665A">
        <w:rPr>
          <w:rFonts w:ascii="Times New Roman" w:eastAsia="Times New Roman" w:hAnsi="Times New Roman" w:cs="Times New Roman"/>
          <w:kern w:val="0"/>
          <w:sz w:val="22"/>
          <w:szCs w:val="22"/>
          <w14:ligatures w14:val="none"/>
        </w:rPr>
        <w:t xml:space="preserve"> ir kam jis vartojamas</w:t>
      </w:r>
    </w:p>
    <w:p w14:paraId="78480855" w14:textId="262BE7FC" w:rsidR="00651D2F" w:rsidRPr="0033665A" w:rsidRDefault="00651D2F" w:rsidP="0033665A">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kern w:val="0"/>
          <w:sz w:val="22"/>
          <w:szCs w:val="22"/>
          <w14:ligatures w14:val="none"/>
        </w:rPr>
        <w:t xml:space="preserve">Kas žinotina prieš vartojant </w:t>
      </w:r>
      <w:proofErr w:type="spellStart"/>
      <w:r w:rsidRPr="0033665A">
        <w:rPr>
          <w:rFonts w:ascii="Times New Roman" w:eastAsia="Times New Roman" w:hAnsi="Times New Roman" w:cs="Times New Roman"/>
          <w:kern w:val="0"/>
          <w:sz w:val="22"/>
          <w:szCs w:val="22"/>
          <w14:ligatures w14:val="none"/>
        </w:rPr>
        <w:t>Neurorubine</w:t>
      </w:r>
      <w:proofErr w:type="spellEnd"/>
      <w:r w:rsidRPr="0033665A">
        <w:rPr>
          <w:rFonts w:ascii="Times New Roman" w:eastAsia="Times New Roman" w:hAnsi="Times New Roman" w:cs="Times New Roman"/>
          <w:kern w:val="0"/>
          <w:sz w:val="22"/>
          <w:szCs w:val="22"/>
          <w14:ligatures w14:val="none"/>
        </w:rPr>
        <w:t xml:space="preserve"> Forte </w:t>
      </w:r>
      <w:proofErr w:type="spellStart"/>
      <w:r w:rsidRPr="0033665A">
        <w:rPr>
          <w:rFonts w:ascii="Times New Roman" w:eastAsia="Times New Roman" w:hAnsi="Times New Roman" w:cs="Times New Roman"/>
          <w:kern w:val="0"/>
          <w:sz w:val="22"/>
          <w:szCs w:val="22"/>
          <w14:ligatures w14:val="none"/>
        </w:rPr>
        <w:t>Lactab</w:t>
      </w:r>
      <w:proofErr w:type="spellEnd"/>
    </w:p>
    <w:p w14:paraId="7E749B43" w14:textId="2BCAA303" w:rsidR="00651D2F" w:rsidRPr="0033665A" w:rsidRDefault="00651D2F" w:rsidP="0033665A">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kern w:val="0"/>
          <w:sz w:val="22"/>
          <w:szCs w:val="22"/>
          <w14:ligatures w14:val="none"/>
        </w:rPr>
        <w:t xml:space="preserve">Kaip vartoti </w:t>
      </w:r>
      <w:proofErr w:type="spellStart"/>
      <w:r w:rsidRPr="0033665A">
        <w:rPr>
          <w:rFonts w:ascii="Times New Roman" w:eastAsia="Times New Roman" w:hAnsi="Times New Roman" w:cs="Times New Roman"/>
          <w:kern w:val="0"/>
          <w:sz w:val="22"/>
          <w:szCs w:val="22"/>
          <w14:ligatures w14:val="none"/>
        </w:rPr>
        <w:t>Neurorubine</w:t>
      </w:r>
      <w:proofErr w:type="spellEnd"/>
      <w:r w:rsidRPr="0033665A">
        <w:rPr>
          <w:rFonts w:ascii="Times New Roman" w:eastAsia="Times New Roman" w:hAnsi="Times New Roman" w:cs="Times New Roman"/>
          <w:kern w:val="0"/>
          <w:sz w:val="22"/>
          <w:szCs w:val="22"/>
          <w14:ligatures w14:val="none"/>
        </w:rPr>
        <w:t xml:space="preserve"> Forte </w:t>
      </w:r>
      <w:proofErr w:type="spellStart"/>
      <w:r w:rsidRPr="0033665A">
        <w:rPr>
          <w:rFonts w:ascii="Times New Roman" w:eastAsia="Times New Roman" w:hAnsi="Times New Roman" w:cs="Times New Roman"/>
          <w:kern w:val="0"/>
          <w:sz w:val="22"/>
          <w:szCs w:val="22"/>
          <w14:ligatures w14:val="none"/>
        </w:rPr>
        <w:t>Lactab</w:t>
      </w:r>
      <w:proofErr w:type="spellEnd"/>
    </w:p>
    <w:p w14:paraId="5A75593E" w14:textId="55DE234B" w:rsidR="00651D2F" w:rsidRPr="0033665A" w:rsidRDefault="00651D2F" w:rsidP="0033665A">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kern w:val="0"/>
          <w:sz w:val="22"/>
          <w:szCs w:val="22"/>
          <w14:ligatures w14:val="none"/>
        </w:rPr>
        <w:t>Galimas šalutinis poveikis</w:t>
      </w:r>
    </w:p>
    <w:p w14:paraId="62ED7BC2" w14:textId="7751571B" w:rsidR="00651D2F" w:rsidRPr="0033665A" w:rsidRDefault="00651D2F" w:rsidP="0033665A">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kern w:val="0"/>
          <w:sz w:val="22"/>
          <w:szCs w:val="22"/>
          <w14:ligatures w14:val="none"/>
        </w:rPr>
        <w:t xml:space="preserve">Kaip laikyti </w:t>
      </w:r>
      <w:proofErr w:type="spellStart"/>
      <w:r w:rsidRPr="0033665A">
        <w:rPr>
          <w:rFonts w:ascii="Times New Roman" w:eastAsia="Times New Roman" w:hAnsi="Times New Roman" w:cs="Times New Roman"/>
          <w:kern w:val="0"/>
          <w:sz w:val="22"/>
          <w:szCs w:val="22"/>
          <w14:ligatures w14:val="none"/>
        </w:rPr>
        <w:t>Neurorubine</w:t>
      </w:r>
      <w:proofErr w:type="spellEnd"/>
      <w:r w:rsidRPr="0033665A">
        <w:rPr>
          <w:rFonts w:ascii="Times New Roman" w:eastAsia="Times New Roman" w:hAnsi="Times New Roman" w:cs="Times New Roman"/>
          <w:kern w:val="0"/>
          <w:sz w:val="22"/>
          <w:szCs w:val="22"/>
          <w14:ligatures w14:val="none"/>
        </w:rPr>
        <w:t xml:space="preserve"> Forte </w:t>
      </w:r>
      <w:proofErr w:type="spellStart"/>
      <w:r w:rsidRPr="0033665A">
        <w:rPr>
          <w:rFonts w:ascii="Times New Roman" w:eastAsia="Times New Roman" w:hAnsi="Times New Roman" w:cs="Times New Roman"/>
          <w:kern w:val="0"/>
          <w:sz w:val="22"/>
          <w:szCs w:val="22"/>
          <w14:ligatures w14:val="none"/>
        </w:rPr>
        <w:t>Lactab</w:t>
      </w:r>
      <w:proofErr w:type="spellEnd"/>
    </w:p>
    <w:p w14:paraId="4BB1B251" w14:textId="6545F550" w:rsidR="00651D2F" w:rsidRPr="0033665A" w:rsidRDefault="00651D2F" w:rsidP="0033665A">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kern w:val="0"/>
          <w:sz w:val="22"/>
          <w:szCs w:val="22"/>
          <w14:ligatures w14:val="none"/>
        </w:rPr>
        <w:t>Pakuotės turinys ir kita informacija</w:t>
      </w:r>
    </w:p>
    <w:p w14:paraId="7B12BC64"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18D248E8"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643BA6E" w14:textId="77777777" w:rsidR="00651D2F" w:rsidRPr="00651D2F" w:rsidRDefault="00651D2F" w:rsidP="00651D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651D2F">
        <w:rPr>
          <w:rFonts w:ascii="Times New Roman" w:eastAsia="Times New Roman" w:hAnsi="Times New Roman" w:cs="Times New Roman"/>
          <w:b/>
          <w:kern w:val="0"/>
          <w:sz w:val="22"/>
          <w:szCs w:val="22"/>
          <w14:ligatures w14:val="none"/>
        </w:rPr>
        <w:t>1.</w:t>
      </w:r>
      <w:r w:rsidRPr="00651D2F">
        <w:rPr>
          <w:rFonts w:ascii="Times New Roman" w:eastAsia="Times New Roman" w:hAnsi="Times New Roman" w:cs="Times New Roman"/>
          <w:b/>
          <w:kern w:val="0"/>
          <w:sz w:val="22"/>
          <w:szCs w:val="22"/>
          <w14:ligatures w14:val="none"/>
        </w:rPr>
        <w:tab/>
      </w:r>
      <w:bookmarkEnd w:id="2"/>
      <w:bookmarkEnd w:id="3"/>
      <w:r w:rsidRPr="00651D2F">
        <w:rPr>
          <w:rFonts w:ascii="Times New Roman" w:eastAsia="Times New Roman" w:hAnsi="Times New Roman" w:cs="Times New Roman"/>
          <w:b/>
          <w:kern w:val="0"/>
          <w:sz w:val="22"/>
          <w:szCs w:val="22"/>
          <w14:ligatures w14:val="none"/>
        </w:rPr>
        <w:t xml:space="preserve">Kas yra </w:t>
      </w:r>
      <w:proofErr w:type="spellStart"/>
      <w:r w:rsidRPr="00651D2F">
        <w:rPr>
          <w:rFonts w:ascii="Times New Roman" w:eastAsia="Times New Roman" w:hAnsi="Times New Roman" w:cs="Times New Roman"/>
          <w:b/>
          <w:kern w:val="0"/>
          <w:sz w:val="22"/>
          <w:szCs w:val="22"/>
          <w14:ligatures w14:val="none"/>
        </w:rPr>
        <w:t>Neurorubine</w:t>
      </w:r>
      <w:proofErr w:type="spellEnd"/>
      <w:r w:rsidRPr="00651D2F">
        <w:rPr>
          <w:rFonts w:ascii="Times New Roman" w:eastAsia="Times New Roman" w:hAnsi="Times New Roman" w:cs="Times New Roman"/>
          <w:b/>
          <w:kern w:val="0"/>
          <w:sz w:val="22"/>
          <w:szCs w:val="22"/>
          <w14:ligatures w14:val="none"/>
        </w:rPr>
        <w:t xml:space="preserve"> Forte </w:t>
      </w:r>
      <w:proofErr w:type="spellStart"/>
      <w:r w:rsidRPr="00651D2F">
        <w:rPr>
          <w:rFonts w:ascii="Times New Roman" w:eastAsia="Times New Roman" w:hAnsi="Times New Roman" w:cs="Times New Roman"/>
          <w:b/>
          <w:kern w:val="0"/>
          <w:sz w:val="22"/>
          <w:szCs w:val="22"/>
          <w14:ligatures w14:val="none"/>
        </w:rPr>
        <w:t>Lactab</w:t>
      </w:r>
      <w:proofErr w:type="spellEnd"/>
      <w:r w:rsidRPr="00651D2F">
        <w:rPr>
          <w:rFonts w:ascii="Times New Roman" w:eastAsia="Times New Roman" w:hAnsi="Times New Roman" w:cs="Times New Roman"/>
          <w:b/>
          <w:kern w:val="0"/>
          <w:sz w:val="22"/>
          <w:szCs w:val="22"/>
          <w14:ligatures w14:val="none"/>
        </w:rPr>
        <w:t xml:space="preserve"> ir kam jis vartojamas</w:t>
      </w:r>
    </w:p>
    <w:p w14:paraId="7F53F91B"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3887745"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roofErr w:type="spellStart"/>
      <w:r w:rsidRPr="00651D2F">
        <w:rPr>
          <w:rFonts w:ascii="Times New Roman" w:eastAsia="Times New Roman" w:hAnsi="Times New Roman" w:cs="Times New Roman"/>
          <w:kern w:val="0"/>
          <w:sz w:val="22"/>
          <w:szCs w:val="22"/>
          <w14:ligatures w14:val="none"/>
        </w:rPr>
        <w:t>Neurorubine</w:t>
      </w:r>
      <w:proofErr w:type="spellEnd"/>
      <w:r w:rsidRPr="00651D2F">
        <w:rPr>
          <w:rFonts w:ascii="Times New Roman" w:eastAsia="Times New Roman" w:hAnsi="Times New Roman" w:cs="Times New Roman"/>
          <w:kern w:val="0"/>
          <w:sz w:val="22"/>
          <w:szCs w:val="22"/>
          <w14:ligatures w14:val="none"/>
        </w:rPr>
        <w:t xml:space="preserve"> Forte </w:t>
      </w:r>
      <w:proofErr w:type="spellStart"/>
      <w:r w:rsidRPr="00651D2F">
        <w:rPr>
          <w:rFonts w:ascii="Times New Roman" w:eastAsia="Times New Roman" w:hAnsi="Times New Roman" w:cs="Times New Roman"/>
          <w:kern w:val="0"/>
          <w:sz w:val="22"/>
          <w:szCs w:val="22"/>
          <w14:ligatures w14:val="none"/>
        </w:rPr>
        <w:t>Lactab</w:t>
      </w:r>
      <w:proofErr w:type="spellEnd"/>
      <w:r w:rsidRPr="00651D2F">
        <w:rPr>
          <w:rFonts w:ascii="Times New Roman" w:eastAsia="Times New Roman" w:hAnsi="Times New Roman" w:cs="Times New Roman"/>
          <w:kern w:val="0"/>
          <w:sz w:val="22"/>
          <w:szCs w:val="22"/>
          <w14:ligatures w14:val="none"/>
        </w:rPr>
        <w:t xml:space="preserve"> yra trijų vitaminų, svarbių nervų sistemos veiklai, didelių dozių derinys. </w:t>
      </w:r>
    </w:p>
    <w:p w14:paraId="355472A6"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Tai yra vandenyje tirpūs vitaminai, todėl organizme susidaro tik labai nedidelės jų atsargos. Visi šie vitaminai yra būtini normaliai medžiagų apykaitai organizme.</w:t>
      </w:r>
    </w:p>
    <w:p w14:paraId="03BF2951"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 xml:space="preserve">Nepakankamas šių vitaminų kiekis gali pasireikšti uždegimu ir skausmu, sutrikdyti periferinių nervų funkcijas. </w:t>
      </w:r>
    </w:p>
    <w:p w14:paraId="57A0C830"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lang w:eastAsia="lt-LT"/>
          <w14:ligatures w14:val="none"/>
        </w:rPr>
        <w:t>Vartojant nervų sistemos ligų gydymui, B grupės vitaminai atstato jų stoką organizme ir skatina nervinio audinio natūralų gijimo procesą. Yra duomenų, kad vitaminas B</w:t>
      </w:r>
      <w:r w:rsidRPr="00651D2F">
        <w:rPr>
          <w:rFonts w:ascii="Times New Roman" w:eastAsia="Times New Roman" w:hAnsi="Times New Roman" w:cs="Times New Roman"/>
          <w:kern w:val="0"/>
          <w:sz w:val="22"/>
          <w:szCs w:val="22"/>
          <w:vertAlign w:val="subscript"/>
          <w:lang w:eastAsia="lt-LT"/>
          <w14:ligatures w14:val="none"/>
        </w:rPr>
        <w:t>1</w:t>
      </w:r>
      <w:r w:rsidRPr="00651D2F">
        <w:rPr>
          <w:rFonts w:ascii="Times New Roman" w:eastAsia="Times New Roman" w:hAnsi="Times New Roman" w:cs="Times New Roman"/>
          <w:kern w:val="0"/>
          <w:sz w:val="22"/>
          <w:szCs w:val="22"/>
          <w:lang w:eastAsia="lt-LT"/>
          <w14:ligatures w14:val="none"/>
        </w:rPr>
        <w:t xml:space="preserve"> pasižymi skausmą malšinančiu poveikiu.</w:t>
      </w:r>
      <w:r w:rsidRPr="00651D2F">
        <w:rPr>
          <w:rFonts w:ascii="Times New Roman" w:eastAsia="Times New Roman" w:hAnsi="Times New Roman" w:cs="Times New Roman"/>
          <w:kern w:val="0"/>
          <w:sz w:val="22"/>
          <w:szCs w:val="22"/>
          <w14:ligatures w14:val="none"/>
        </w:rPr>
        <w:t xml:space="preserve"> </w:t>
      </w:r>
    </w:p>
    <w:p w14:paraId="4E2CC961" w14:textId="77777777" w:rsidR="00651D2F" w:rsidRPr="00651D2F" w:rsidRDefault="00651D2F" w:rsidP="00651D2F">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651D2F">
        <w:rPr>
          <w:rFonts w:ascii="Times New Roman" w:eastAsia="Times New Roman" w:hAnsi="Times New Roman" w:cs="Times New Roman"/>
          <w:kern w:val="0"/>
          <w:sz w:val="22"/>
          <w:szCs w:val="22"/>
          <w14:ligatures w14:val="none"/>
        </w:rPr>
        <w:t>Neurorubine</w:t>
      </w:r>
      <w:proofErr w:type="spellEnd"/>
      <w:r w:rsidRPr="00651D2F">
        <w:rPr>
          <w:rFonts w:ascii="Times New Roman" w:eastAsia="Times New Roman" w:hAnsi="Times New Roman" w:cs="Times New Roman"/>
          <w:kern w:val="0"/>
          <w:sz w:val="22"/>
          <w:szCs w:val="22"/>
          <w14:ligatures w14:val="none"/>
        </w:rPr>
        <w:t xml:space="preserve"> Forte </w:t>
      </w:r>
      <w:proofErr w:type="spellStart"/>
      <w:r w:rsidRPr="00651D2F">
        <w:rPr>
          <w:rFonts w:ascii="Times New Roman" w:eastAsia="Times New Roman" w:hAnsi="Times New Roman" w:cs="Times New Roman"/>
          <w:kern w:val="0"/>
          <w:sz w:val="22"/>
          <w:szCs w:val="22"/>
          <w14:ligatures w14:val="none"/>
        </w:rPr>
        <w:t>Lactab</w:t>
      </w:r>
      <w:proofErr w:type="spellEnd"/>
      <w:r w:rsidRPr="00651D2F">
        <w:rPr>
          <w:rFonts w:ascii="Times New Roman" w:eastAsia="Times New Roman" w:hAnsi="Times New Roman" w:cs="Times New Roman"/>
          <w:kern w:val="0"/>
          <w:sz w:val="22"/>
          <w:szCs w:val="22"/>
          <w14:ligatures w14:val="none"/>
        </w:rPr>
        <w:t xml:space="preserve"> vartojamas esant B grupės vitaminų stokos sukeltoms ligoms.</w:t>
      </w:r>
    </w:p>
    <w:p w14:paraId="27367651"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6F65C05D"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2D919FCE" w14:textId="77777777" w:rsidR="00651D2F" w:rsidRPr="00651D2F" w:rsidRDefault="00651D2F" w:rsidP="00651D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651D2F">
        <w:rPr>
          <w:rFonts w:ascii="Times New Roman" w:eastAsia="Times New Roman" w:hAnsi="Times New Roman" w:cs="Times New Roman"/>
          <w:b/>
          <w:kern w:val="0"/>
          <w:sz w:val="22"/>
          <w:szCs w:val="22"/>
          <w14:ligatures w14:val="none"/>
        </w:rPr>
        <w:t>2.</w:t>
      </w:r>
      <w:r w:rsidRPr="00651D2F">
        <w:rPr>
          <w:rFonts w:ascii="Times New Roman" w:eastAsia="Times New Roman" w:hAnsi="Times New Roman" w:cs="Times New Roman"/>
          <w:b/>
          <w:kern w:val="0"/>
          <w:sz w:val="22"/>
          <w:szCs w:val="22"/>
          <w14:ligatures w14:val="none"/>
        </w:rPr>
        <w:tab/>
      </w:r>
      <w:bookmarkEnd w:id="4"/>
      <w:bookmarkEnd w:id="5"/>
      <w:r w:rsidRPr="00651D2F">
        <w:rPr>
          <w:rFonts w:ascii="Times New Roman" w:eastAsia="Times New Roman" w:hAnsi="Times New Roman" w:cs="Times New Roman"/>
          <w:b/>
          <w:kern w:val="0"/>
          <w:sz w:val="22"/>
          <w:szCs w:val="22"/>
          <w14:ligatures w14:val="none"/>
        </w:rPr>
        <w:t xml:space="preserve">Kas žinotina prieš vartojant </w:t>
      </w:r>
      <w:proofErr w:type="spellStart"/>
      <w:r w:rsidRPr="00651D2F">
        <w:rPr>
          <w:rFonts w:ascii="Times New Roman" w:eastAsia="Times New Roman" w:hAnsi="Times New Roman" w:cs="Times New Roman"/>
          <w:b/>
          <w:kern w:val="0"/>
          <w:sz w:val="22"/>
          <w:szCs w:val="22"/>
          <w14:ligatures w14:val="none"/>
        </w:rPr>
        <w:t>Neurorubine</w:t>
      </w:r>
      <w:proofErr w:type="spellEnd"/>
      <w:r w:rsidRPr="00651D2F">
        <w:rPr>
          <w:rFonts w:ascii="Times New Roman" w:eastAsia="Times New Roman" w:hAnsi="Times New Roman" w:cs="Times New Roman"/>
          <w:b/>
          <w:kern w:val="0"/>
          <w:sz w:val="22"/>
          <w:szCs w:val="22"/>
          <w14:ligatures w14:val="none"/>
        </w:rPr>
        <w:t xml:space="preserve"> Forte </w:t>
      </w:r>
      <w:proofErr w:type="spellStart"/>
      <w:r w:rsidRPr="00651D2F">
        <w:rPr>
          <w:rFonts w:ascii="Times New Roman" w:eastAsia="Times New Roman" w:hAnsi="Times New Roman" w:cs="Times New Roman"/>
          <w:b/>
          <w:kern w:val="0"/>
          <w:sz w:val="22"/>
          <w:szCs w:val="22"/>
          <w14:ligatures w14:val="none"/>
        </w:rPr>
        <w:t>Lactab</w:t>
      </w:r>
      <w:proofErr w:type="spellEnd"/>
    </w:p>
    <w:p w14:paraId="46AC6A97"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F820B01"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proofErr w:type="spellStart"/>
      <w:r w:rsidRPr="00651D2F">
        <w:rPr>
          <w:rFonts w:ascii="Times New Roman" w:eastAsia="Times New Roman" w:hAnsi="Times New Roman" w:cs="Times New Roman"/>
          <w:b/>
          <w:bCs/>
          <w:kern w:val="0"/>
          <w:sz w:val="22"/>
          <w:szCs w:val="22"/>
          <w14:ligatures w14:val="none"/>
        </w:rPr>
        <w:t>Neurorubine</w:t>
      </w:r>
      <w:proofErr w:type="spellEnd"/>
      <w:r w:rsidRPr="00651D2F">
        <w:rPr>
          <w:rFonts w:ascii="Times New Roman" w:eastAsia="Times New Roman" w:hAnsi="Times New Roman" w:cs="Times New Roman"/>
          <w:b/>
          <w:bCs/>
          <w:kern w:val="0"/>
          <w:sz w:val="22"/>
          <w:szCs w:val="22"/>
          <w14:ligatures w14:val="none"/>
        </w:rPr>
        <w:t xml:space="preserve"> Forte </w:t>
      </w:r>
      <w:proofErr w:type="spellStart"/>
      <w:r w:rsidRPr="00651D2F">
        <w:rPr>
          <w:rFonts w:ascii="Times New Roman" w:eastAsia="Times New Roman" w:hAnsi="Times New Roman" w:cs="Times New Roman"/>
          <w:b/>
          <w:bCs/>
          <w:kern w:val="0"/>
          <w:sz w:val="22"/>
          <w:szCs w:val="22"/>
          <w14:ligatures w14:val="none"/>
        </w:rPr>
        <w:t>Lactab</w:t>
      </w:r>
      <w:proofErr w:type="spellEnd"/>
      <w:r w:rsidRPr="00651D2F">
        <w:rPr>
          <w:rFonts w:ascii="Times New Roman" w:eastAsia="Times New Roman" w:hAnsi="Times New Roman" w:cs="Times New Roman"/>
          <w:b/>
          <w:bCs/>
          <w:kern w:val="0"/>
          <w:sz w:val="22"/>
          <w:szCs w:val="22"/>
          <w14:ligatures w14:val="none"/>
        </w:rPr>
        <w:t xml:space="preserve"> vartoti negalima:</w:t>
      </w:r>
    </w:p>
    <w:p w14:paraId="1AED11A3" w14:textId="77777777" w:rsidR="00651D2F" w:rsidRPr="00651D2F" w:rsidRDefault="00651D2F" w:rsidP="00651D2F">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jeigu yra alergija vitaminams B</w:t>
      </w:r>
      <w:r w:rsidRPr="00651D2F">
        <w:rPr>
          <w:rFonts w:ascii="Times New Roman" w:eastAsia="Times New Roman" w:hAnsi="Times New Roman" w:cs="Times New Roman"/>
          <w:kern w:val="0"/>
          <w:sz w:val="22"/>
          <w:szCs w:val="22"/>
          <w:vertAlign w:val="subscript"/>
          <w14:ligatures w14:val="none"/>
        </w:rPr>
        <w:t>1</w:t>
      </w:r>
      <w:r w:rsidRPr="00651D2F">
        <w:rPr>
          <w:rFonts w:ascii="Times New Roman" w:eastAsia="Times New Roman" w:hAnsi="Times New Roman" w:cs="Times New Roman"/>
          <w:kern w:val="0"/>
          <w:sz w:val="22"/>
          <w:szCs w:val="22"/>
          <w14:ligatures w14:val="none"/>
        </w:rPr>
        <w:t>, B</w:t>
      </w:r>
      <w:r w:rsidRPr="00651D2F">
        <w:rPr>
          <w:rFonts w:ascii="Times New Roman" w:eastAsia="Times New Roman" w:hAnsi="Times New Roman" w:cs="Times New Roman"/>
          <w:kern w:val="0"/>
          <w:sz w:val="22"/>
          <w:szCs w:val="22"/>
          <w:vertAlign w:val="subscript"/>
          <w14:ligatures w14:val="none"/>
        </w:rPr>
        <w:t>6</w:t>
      </w:r>
      <w:r w:rsidRPr="00651D2F">
        <w:rPr>
          <w:rFonts w:ascii="Times New Roman" w:eastAsia="Times New Roman" w:hAnsi="Times New Roman" w:cs="Times New Roman"/>
          <w:kern w:val="0"/>
          <w:sz w:val="22"/>
          <w:szCs w:val="22"/>
          <w14:ligatures w14:val="none"/>
        </w:rPr>
        <w:t xml:space="preserve"> ar B</w:t>
      </w:r>
      <w:r w:rsidRPr="00651D2F">
        <w:rPr>
          <w:rFonts w:ascii="Times New Roman" w:eastAsia="Times New Roman" w:hAnsi="Times New Roman" w:cs="Times New Roman"/>
          <w:kern w:val="0"/>
          <w:sz w:val="22"/>
          <w:szCs w:val="22"/>
          <w:vertAlign w:val="subscript"/>
          <w14:ligatures w14:val="none"/>
        </w:rPr>
        <w:t>12</w:t>
      </w:r>
      <w:r w:rsidRPr="00651D2F">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13CA5FC0" w14:textId="77777777" w:rsidR="00651D2F" w:rsidRPr="00651D2F" w:rsidRDefault="00651D2F" w:rsidP="00651D2F">
      <w:pPr>
        <w:numPr>
          <w:ilvl w:val="0"/>
          <w:numId w:val="3"/>
        </w:numPr>
        <w:spacing w:after="0" w:line="240" w:lineRule="auto"/>
        <w:ind w:left="567" w:hanging="567"/>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jeigu sergate žvyneline.</w:t>
      </w:r>
    </w:p>
    <w:p w14:paraId="55C811CE"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775FE97E"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r w:rsidRPr="00651D2F">
        <w:rPr>
          <w:rFonts w:ascii="Times New Roman" w:eastAsia="Times New Roman" w:hAnsi="Times New Roman" w:cs="Times New Roman"/>
          <w:b/>
          <w:bCs/>
          <w:kern w:val="0"/>
          <w:sz w:val="22"/>
          <w:szCs w:val="22"/>
          <w14:ligatures w14:val="none"/>
        </w:rPr>
        <w:t>Įspėjimai ir atsargumo priemonės</w:t>
      </w:r>
    </w:p>
    <w:p w14:paraId="358D88ED" w14:textId="77777777" w:rsidR="00651D2F" w:rsidRPr="00651D2F" w:rsidRDefault="00651D2F" w:rsidP="00651D2F">
      <w:pPr>
        <w:spacing w:after="0" w:line="220" w:lineRule="exact"/>
        <w:rPr>
          <w:rFonts w:ascii="Times New Roman" w:eastAsia="Times New Roman" w:hAnsi="Times New Roman" w:cs="Times New Roman"/>
          <w:bCs/>
          <w:kern w:val="0"/>
          <w:sz w:val="22"/>
          <w:szCs w:val="22"/>
          <w14:ligatures w14:val="none"/>
        </w:rPr>
      </w:pPr>
      <w:r w:rsidRPr="00651D2F">
        <w:rPr>
          <w:rFonts w:ascii="Times New Roman" w:eastAsia="Times New Roman" w:hAnsi="Times New Roman" w:cs="Times New Roman"/>
          <w:bCs/>
          <w:noProof/>
          <w:kern w:val="0"/>
          <w:sz w:val="22"/>
          <w:szCs w:val="22"/>
          <w14:ligatures w14:val="none"/>
        </w:rPr>
        <w:t>Pasitarkite su gydytoju arba vaistininku, prieš pradėdami vartoti Neurorubine Forte Lactab.</w:t>
      </w:r>
    </w:p>
    <w:p w14:paraId="11CAB335" w14:textId="77777777" w:rsidR="00651D2F" w:rsidRPr="00651D2F" w:rsidRDefault="00651D2F" w:rsidP="00651D2F">
      <w:pPr>
        <w:tabs>
          <w:tab w:val="num" w:pos="0"/>
        </w:tabs>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 xml:space="preserve">Vartojant </w:t>
      </w:r>
      <w:proofErr w:type="spellStart"/>
      <w:r w:rsidRPr="00651D2F">
        <w:rPr>
          <w:rFonts w:ascii="Times New Roman" w:eastAsia="Times New Roman" w:hAnsi="Times New Roman" w:cs="Times New Roman"/>
          <w:kern w:val="0"/>
          <w:sz w:val="22"/>
          <w:szCs w:val="22"/>
          <w14:ligatures w14:val="none"/>
        </w:rPr>
        <w:t>Neurorubine</w:t>
      </w:r>
      <w:proofErr w:type="spellEnd"/>
      <w:r w:rsidRPr="00651D2F">
        <w:rPr>
          <w:rFonts w:ascii="Times New Roman" w:eastAsia="Times New Roman" w:hAnsi="Times New Roman" w:cs="Times New Roman"/>
          <w:kern w:val="0"/>
          <w:sz w:val="22"/>
          <w:szCs w:val="22"/>
          <w14:ligatures w14:val="none"/>
        </w:rPr>
        <w:t xml:space="preserve"> Forte </w:t>
      </w:r>
      <w:proofErr w:type="spellStart"/>
      <w:r w:rsidRPr="00651D2F">
        <w:rPr>
          <w:rFonts w:ascii="Times New Roman" w:eastAsia="Times New Roman" w:hAnsi="Times New Roman" w:cs="Times New Roman"/>
          <w:kern w:val="0"/>
          <w:sz w:val="22"/>
          <w:szCs w:val="22"/>
          <w14:ligatures w14:val="none"/>
        </w:rPr>
        <w:t>Lactab</w:t>
      </w:r>
      <w:proofErr w:type="spellEnd"/>
      <w:r w:rsidRPr="00651D2F">
        <w:rPr>
          <w:rFonts w:ascii="Times New Roman" w:eastAsia="Times New Roman" w:hAnsi="Times New Roman" w:cs="Times New Roman"/>
          <w:i/>
          <w:iCs/>
          <w:kern w:val="0"/>
          <w:sz w:val="22"/>
          <w:szCs w:val="22"/>
          <w14:ligatures w14:val="none"/>
        </w:rPr>
        <w:t xml:space="preserve">, </w:t>
      </w:r>
      <w:r w:rsidRPr="00651D2F">
        <w:rPr>
          <w:rFonts w:ascii="Times New Roman" w:eastAsia="Times New Roman" w:hAnsi="Times New Roman" w:cs="Times New Roman"/>
          <w:kern w:val="0"/>
          <w:sz w:val="22"/>
          <w:szCs w:val="22"/>
          <w14:ligatures w14:val="none"/>
        </w:rPr>
        <w:t>dėl vitaminų B</w:t>
      </w:r>
      <w:r w:rsidRPr="00651D2F">
        <w:rPr>
          <w:rFonts w:ascii="Times New Roman" w:eastAsia="Times New Roman" w:hAnsi="Times New Roman" w:cs="Times New Roman"/>
          <w:kern w:val="0"/>
          <w:sz w:val="22"/>
          <w:szCs w:val="22"/>
          <w:vertAlign w:val="subscript"/>
          <w14:ligatures w14:val="none"/>
        </w:rPr>
        <w:t>1</w:t>
      </w:r>
      <w:r w:rsidRPr="00651D2F">
        <w:rPr>
          <w:rFonts w:ascii="Times New Roman" w:eastAsia="Times New Roman" w:hAnsi="Times New Roman" w:cs="Times New Roman"/>
          <w:kern w:val="0"/>
          <w:sz w:val="22"/>
          <w:szCs w:val="22"/>
          <w14:ligatures w14:val="none"/>
        </w:rPr>
        <w:t>, B</w:t>
      </w:r>
      <w:r w:rsidRPr="00651D2F">
        <w:rPr>
          <w:rFonts w:ascii="Times New Roman" w:eastAsia="Times New Roman" w:hAnsi="Times New Roman" w:cs="Times New Roman"/>
          <w:kern w:val="0"/>
          <w:sz w:val="22"/>
          <w:szCs w:val="22"/>
          <w:vertAlign w:val="subscript"/>
          <w14:ligatures w14:val="none"/>
        </w:rPr>
        <w:t>6</w:t>
      </w:r>
      <w:r w:rsidRPr="00651D2F">
        <w:rPr>
          <w:rFonts w:ascii="Times New Roman" w:eastAsia="Times New Roman" w:hAnsi="Times New Roman" w:cs="Times New Roman"/>
          <w:kern w:val="0"/>
          <w:sz w:val="22"/>
          <w:szCs w:val="22"/>
          <w14:ligatures w14:val="none"/>
        </w:rPr>
        <w:t xml:space="preserve"> ir B</w:t>
      </w:r>
      <w:r w:rsidRPr="00651D2F">
        <w:rPr>
          <w:rFonts w:ascii="Times New Roman" w:eastAsia="Times New Roman" w:hAnsi="Times New Roman" w:cs="Times New Roman"/>
          <w:kern w:val="0"/>
          <w:sz w:val="22"/>
          <w:szCs w:val="22"/>
          <w:vertAlign w:val="subscript"/>
          <w14:ligatures w14:val="none"/>
        </w:rPr>
        <w:t xml:space="preserve">12 </w:t>
      </w:r>
      <w:r w:rsidRPr="00651D2F">
        <w:rPr>
          <w:rFonts w:ascii="Times New Roman" w:eastAsia="Times New Roman" w:hAnsi="Times New Roman" w:cs="Times New Roman"/>
          <w:kern w:val="0"/>
          <w:sz w:val="22"/>
          <w:szCs w:val="22"/>
          <w14:ligatures w14:val="none"/>
        </w:rPr>
        <w:t>poveikio, gali pasireikšti odos alerginių reakcijų.</w:t>
      </w:r>
    </w:p>
    <w:p w14:paraId="2849BA31" w14:textId="77777777" w:rsidR="00651D2F" w:rsidRPr="00651D2F" w:rsidRDefault="00651D2F" w:rsidP="00651D2F">
      <w:pPr>
        <w:tabs>
          <w:tab w:val="num" w:pos="0"/>
        </w:tabs>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Retais atvejais, vitamino B</w:t>
      </w:r>
      <w:r w:rsidRPr="00651D2F">
        <w:rPr>
          <w:rFonts w:ascii="Times New Roman" w:eastAsia="Times New Roman" w:hAnsi="Times New Roman" w:cs="Times New Roman"/>
          <w:kern w:val="0"/>
          <w:sz w:val="22"/>
          <w:szCs w:val="22"/>
          <w:vertAlign w:val="subscript"/>
          <w14:ligatures w14:val="none"/>
        </w:rPr>
        <w:t>6</w:t>
      </w:r>
      <w:r w:rsidRPr="00651D2F">
        <w:rPr>
          <w:rFonts w:ascii="Times New Roman" w:eastAsia="Times New Roman" w:hAnsi="Times New Roman" w:cs="Times New Roman"/>
          <w:kern w:val="0"/>
          <w:sz w:val="22"/>
          <w:szCs w:val="22"/>
          <w14:ligatures w14:val="none"/>
        </w:rPr>
        <w:t xml:space="preserve"> vartojant ilgai ir dideles dozes (daugiau kaip 200 mg per parą), gali atsirasti trumpalaikė periferinė jutiminė neuropatija, tačiau vaisto vartojimą nutraukus pokyčiai visiškai išnyksta. Dėl vaisto vartojimo gali pablogėti </w:t>
      </w:r>
      <w:proofErr w:type="spellStart"/>
      <w:r w:rsidRPr="00651D2F">
        <w:rPr>
          <w:rFonts w:ascii="Times New Roman" w:eastAsia="Times New Roman" w:hAnsi="Times New Roman" w:cs="Times New Roman"/>
          <w:kern w:val="0"/>
          <w:sz w:val="22"/>
          <w:szCs w:val="22"/>
          <w14:ligatures w14:val="none"/>
        </w:rPr>
        <w:t>aknė</w:t>
      </w:r>
      <w:proofErr w:type="spellEnd"/>
      <w:r w:rsidRPr="00651D2F">
        <w:rPr>
          <w:rFonts w:ascii="Times New Roman" w:eastAsia="Times New Roman" w:hAnsi="Times New Roman" w:cs="Times New Roman"/>
          <w:kern w:val="0"/>
          <w:sz w:val="22"/>
          <w:szCs w:val="22"/>
          <w14:ligatures w14:val="none"/>
        </w:rPr>
        <w:t>.</w:t>
      </w:r>
    </w:p>
    <w:p w14:paraId="2F78BDA6" w14:textId="77777777" w:rsidR="00651D2F" w:rsidRPr="00651D2F" w:rsidRDefault="00651D2F" w:rsidP="00651D2F">
      <w:pPr>
        <w:tabs>
          <w:tab w:val="num" w:pos="0"/>
        </w:tabs>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Vitamino B</w:t>
      </w:r>
      <w:r w:rsidRPr="00651D2F">
        <w:rPr>
          <w:rFonts w:ascii="Times New Roman" w:eastAsia="Times New Roman" w:hAnsi="Times New Roman" w:cs="Times New Roman"/>
          <w:kern w:val="0"/>
          <w:sz w:val="22"/>
          <w:szCs w:val="22"/>
          <w:vertAlign w:val="subscript"/>
          <w14:ligatures w14:val="none"/>
        </w:rPr>
        <w:t>12</w:t>
      </w:r>
      <w:r w:rsidRPr="00651D2F">
        <w:rPr>
          <w:rFonts w:ascii="Times New Roman" w:eastAsia="Times New Roman" w:hAnsi="Times New Roman" w:cs="Times New Roman"/>
          <w:kern w:val="0"/>
          <w:sz w:val="22"/>
          <w:szCs w:val="22"/>
          <w14:ligatures w14:val="none"/>
        </w:rPr>
        <w:t xml:space="preserve"> preparatai gali paslėpti </w:t>
      </w:r>
      <w:proofErr w:type="spellStart"/>
      <w:r w:rsidRPr="00651D2F">
        <w:rPr>
          <w:rFonts w:ascii="Times New Roman" w:eastAsia="Times New Roman" w:hAnsi="Times New Roman" w:cs="Times New Roman"/>
          <w:kern w:val="0"/>
          <w:sz w:val="22"/>
          <w:szCs w:val="22"/>
          <w14:ligatures w14:val="none"/>
        </w:rPr>
        <w:t>funikulinės</w:t>
      </w:r>
      <w:proofErr w:type="spellEnd"/>
      <w:r w:rsidRPr="00651D2F">
        <w:rPr>
          <w:rFonts w:ascii="Times New Roman" w:eastAsia="Times New Roman" w:hAnsi="Times New Roman" w:cs="Times New Roman"/>
          <w:kern w:val="0"/>
          <w:sz w:val="22"/>
          <w:szCs w:val="22"/>
          <w14:ligatures w14:val="none"/>
        </w:rPr>
        <w:t xml:space="preserve"> </w:t>
      </w:r>
      <w:proofErr w:type="spellStart"/>
      <w:r w:rsidRPr="00651D2F">
        <w:rPr>
          <w:rFonts w:ascii="Times New Roman" w:eastAsia="Times New Roman" w:hAnsi="Times New Roman" w:cs="Times New Roman"/>
          <w:kern w:val="0"/>
          <w:sz w:val="22"/>
          <w:szCs w:val="22"/>
          <w14:ligatures w14:val="none"/>
        </w:rPr>
        <w:t>mielozės</w:t>
      </w:r>
      <w:proofErr w:type="spellEnd"/>
      <w:r w:rsidRPr="00651D2F">
        <w:rPr>
          <w:rFonts w:ascii="Times New Roman" w:eastAsia="Times New Roman" w:hAnsi="Times New Roman" w:cs="Times New Roman"/>
          <w:kern w:val="0"/>
          <w:sz w:val="22"/>
          <w:szCs w:val="22"/>
          <w14:ligatures w14:val="none"/>
        </w:rPr>
        <w:t xml:space="preserve"> ir piktybinės anemijos simptomus ir jų metu atsirandančius laboratorinių tyrimų duomenis.</w:t>
      </w:r>
    </w:p>
    <w:p w14:paraId="46104699"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79712562"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r w:rsidRPr="00651D2F">
        <w:rPr>
          <w:rFonts w:ascii="Times New Roman" w:eastAsia="Times New Roman" w:hAnsi="Times New Roman" w:cs="Times New Roman"/>
          <w:b/>
          <w:bCs/>
          <w:kern w:val="0"/>
          <w:sz w:val="22"/>
          <w:szCs w:val="22"/>
          <w14:ligatures w14:val="none"/>
        </w:rPr>
        <w:lastRenderedPageBreak/>
        <w:t>Vaikams ir paaugliams</w:t>
      </w:r>
    </w:p>
    <w:p w14:paraId="04B41D96" w14:textId="77777777" w:rsidR="00651D2F" w:rsidRPr="00651D2F" w:rsidRDefault="00651D2F" w:rsidP="00651D2F">
      <w:pPr>
        <w:spacing w:after="0" w:line="220" w:lineRule="exact"/>
        <w:rPr>
          <w:rFonts w:ascii="Times New Roman" w:eastAsia="Times New Roman" w:hAnsi="Times New Roman" w:cs="Times New Roman"/>
          <w:bCs/>
          <w:kern w:val="0"/>
          <w:sz w:val="22"/>
          <w:szCs w:val="22"/>
          <w14:ligatures w14:val="none"/>
        </w:rPr>
      </w:pPr>
      <w:r w:rsidRPr="00651D2F">
        <w:rPr>
          <w:rFonts w:ascii="Times New Roman" w:eastAsia="Times New Roman" w:hAnsi="Times New Roman" w:cs="Times New Roman"/>
          <w:bCs/>
          <w:kern w:val="0"/>
          <w:sz w:val="22"/>
          <w:szCs w:val="22"/>
          <w14:ligatures w14:val="none"/>
        </w:rPr>
        <w:t>Kol kas patirties dėl gydymo vaikams nėra. Dėl to vaistas neturi būti skiriamas vaikams gydyti.</w:t>
      </w:r>
    </w:p>
    <w:p w14:paraId="0CDFB612"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p>
    <w:p w14:paraId="7D589B50"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r w:rsidRPr="00651D2F">
        <w:rPr>
          <w:rFonts w:ascii="Times New Roman" w:eastAsia="Times New Roman" w:hAnsi="Times New Roman" w:cs="Times New Roman"/>
          <w:b/>
          <w:bCs/>
          <w:kern w:val="0"/>
          <w:sz w:val="22"/>
          <w:szCs w:val="22"/>
          <w14:ligatures w14:val="none"/>
        </w:rPr>
        <w:t xml:space="preserve">Kiti vaistai ir </w:t>
      </w:r>
      <w:proofErr w:type="spellStart"/>
      <w:r w:rsidRPr="00651D2F">
        <w:rPr>
          <w:rFonts w:ascii="Times New Roman" w:eastAsia="Times New Roman" w:hAnsi="Times New Roman" w:cs="Times New Roman"/>
          <w:b/>
          <w:bCs/>
          <w:kern w:val="0"/>
          <w:sz w:val="22"/>
          <w:szCs w:val="22"/>
          <w14:ligatures w14:val="none"/>
        </w:rPr>
        <w:t>Neurorubine</w:t>
      </w:r>
      <w:proofErr w:type="spellEnd"/>
      <w:r w:rsidRPr="00651D2F">
        <w:rPr>
          <w:rFonts w:ascii="Times New Roman" w:eastAsia="Times New Roman" w:hAnsi="Times New Roman" w:cs="Times New Roman"/>
          <w:b/>
          <w:bCs/>
          <w:kern w:val="0"/>
          <w:sz w:val="22"/>
          <w:szCs w:val="22"/>
          <w14:ligatures w14:val="none"/>
        </w:rPr>
        <w:t xml:space="preserve"> Forte </w:t>
      </w:r>
      <w:proofErr w:type="spellStart"/>
      <w:r w:rsidRPr="00651D2F">
        <w:rPr>
          <w:rFonts w:ascii="Times New Roman" w:eastAsia="Times New Roman" w:hAnsi="Times New Roman" w:cs="Times New Roman"/>
          <w:b/>
          <w:bCs/>
          <w:kern w:val="0"/>
          <w:sz w:val="22"/>
          <w:szCs w:val="22"/>
          <w14:ligatures w14:val="none"/>
        </w:rPr>
        <w:t>Lactab</w:t>
      </w:r>
      <w:proofErr w:type="spellEnd"/>
    </w:p>
    <w:p w14:paraId="4B4B56E7" w14:textId="77777777" w:rsidR="00651D2F" w:rsidRPr="00651D2F" w:rsidRDefault="00651D2F" w:rsidP="00651D2F">
      <w:pPr>
        <w:spacing w:after="0" w:line="240" w:lineRule="auto"/>
        <w:rPr>
          <w:rFonts w:ascii="Times New Roman" w:eastAsia="Times New Roman" w:hAnsi="Times New Roman" w:cs="Times New Roman"/>
          <w:color w:val="000000"/>
          <w:kern w:val="0"/>
          <w:sz w:val="22"/>
          <w:szCs w:val="22"/>
          <w:lang w:eastAsia="lt-LT"/>
          <w14:ligatures w14:val="none"/>
        </w:rPr>
      </w:pPr>
      <w:r w:rsidRPr="00651D2F">
        <w:rPr>
          <w:rFonts w:ascii="Times New Roman" w:eastAsia="Times New Roman" w:hAnsi="Times New Roman" w:cs="Times New Roman"/>
          <w:kern w:val="0"/>
          <w:sz w:val="22"/>
          <w:szCs w:val="22"/>
          <w:lang w:eastAsia="lt-LT"/>
          <w14:ligatures w14:val="none"/>
        </w:rPr>
        <w:t>Jeigu vartojate arba neseniai vartojote kitų vaistų</w:t>
      </w:r>
      <w:r w:rsidRPr="00651D2F">
        <w:rPr>
          <w:rFonts w:ascii="Times New Roman" w:eastAsia="Times New Roman" w:hAnsi="Times New Roman" w:cs="Times New Roman"/>
          <w:noProof/>
          <w:kern w:val="0"/>
          <w:sz w:val="22"/>
          <w:szCs w:val="22"/>
          <w:lang w:eastAsia="lt-LT"/>
          <w14:ligatures w14:val="none"/>
        </w:rPr>
        <w:t xml:space="preserve"> arba dėl to nesate tikri</w:t>
      </w:r>
      <w:r w:rsidRPr="00651D2F">
        <w:rPr>
          <w:rFonts w:ascii="Times New Roman" w:eastAsia="Times New Roman" w:hAnsi="Times New Roman" w:cs="Times New Roman"/>
          <w:kern w:val="0"/>
          <w:sz w:val="22"/>
          <w:szCs w:val="22"/>
          <w:lang w:eastAsia="lt-LT"/>
          <w14:ligatures w14:val="none"/>
        </w:rPr>
        <w:t>, apie tai pasakykite gydytojui arba vaistininkui.</w:t>
      </w:r>
    </w:p>
    <w:p w14:paraId="2451CC16" w14:textId="77777777" w:rsidR="00651D2F" w:rsidRPr="00651D2F" w:rsidRDefault="00651D2F" w:rsidP="00651D2F">
      <w:pPr>
        <w:spacing w:after="0" w:line="240" w:lineRule="auto"/>
        <w:rPr>
          <w:rFonts w:ascii="Times New Roman" w:eastAsia="Times New Roman" w:hAnsi="Times New Roman" w:cs="Times New Roman"/>
          <w:color w:val="000000"/>
          <w:kern w:val="0"/>
          <w:sz w:val="22"/>
          <w:szCs w:val="22"/>
          <w:lang w:eastAsia="lt-LT"/>
          <w14:ligatures w14:val="none"/>
        </w:rPr>
      </w:pPr>
      <w:r w:rsidRPr="00651D2F">
        <w:rPr>
          <w:rFonts w:ascii="Times New Roman" w:eastAsia="Times New Roman" w:hAnsi="Times New Roman" w:cs="Times New Roman"/>
          <w:color w:val="000000"/>
          <w:kern w:val="0"/>
          <w:sz w:val="22"/>
          <w:szCs w:val="22"/>
          <w:lang w:eastAsia="lt-LT"/>
          <w14:ligatures w14:val="none"/>
        </w:rPr>
        <w:t>Vaisto sudėtyje esanti didelė vitamino B</w:t>
      </w:r>
      <w:r w:rsidRPr="00651D2F">
        <w:rPr>
          <w:rFonts w:ascii="Times New Roman" w:eastAsia="Times New Roman" w:hAnsi="Times New Roman" w:cs="Times New Roman"/>
          <w:color w:val="000000"/>
          <w:kern w:val="0"/>
          <w:sz w:val="22"/>
          <w:szCs w:val="22"/>
          <w:vertAlign w:val="subscript"/>
          <w:lang w:eastAsia="lt-LT"/>
          <w14:ligatures w14:val="none"/>
        </w:rPr>
        <w:t>6</w:t>
      </w:r>
      <w:r w:rsidRPr="00651D2F">
        <w:rPr>
          <w:rFonts w:ascii="Times New Roman" w:eastAsia="Times New Roman" w:hAnsi="Times New Roman" w:cs="Times New Roman"/>
          <w:color w:val="000000"/>
          <w:kern w:val="0"/>
          <w:sz w:val="22"/>
          <w:szCs w:val="22"/>
          <w:lang w:eastAsia="lt-LT"/>
          <w14:ligatures w14:val="none"/>
        </w:rPr>
        <w:t xml:space="preserve"> dozė gali silpninti L-</w:t>
      </w:r>
      <w:proofErr w:type="spellStart"/>
      <w:r w:rsidRPr="00651D2F">
        <w:rPr>
          <w:rFonts w:ascii="Times New Roman" w:eastAsia="Times New Roman" w:hAnsi="Times New Roman" w:cs="Times New Roman"/>
          <w:color w:val="000000"/>
          <w:kern w:val="0"/>
          <w:sz w:val="22"/>
          <w:szCs w:val="22"/>
          <w:lang w:eastAsia="lt-LT"/>
          <w14:ligatures w14:val="none"/>
        </w:rPr>
        <w:t>Dopos</w:t>
      </w:r>
      <w:proofErr w:type="spellEnd"/>
      <w:r w:rsidRPr="00651D2F">
        <w:rPr>
          <w:rFonts w:ascii="Times New Roman" w:eastAsia="Times New Roman" w:hAnsi="Times New Roman" w:cs="Times New Roman"/>
          <w:color w:val="000000"/>
          <w:kern w:val="0"/>
          <w:sz w:val="22"/>
          <w:szCs w:val="22"/>
          <w:lang w:eastAsia="lt-LT"/>
          <w14:ligatures w14:val="none"/>
        </w:rPr>
        <w:t xml:space="preserve"> poveikį bei pabloginti Parkinsono ligą. Taip pat vitaminas B</w:t>
      </w:r>
      <w:r w:rsidRPr="00651D2F">
        <w:rPr>
          <w:rFonts w:ascii="Times New Roman" w:eastAsia="Times New Roman" w:hAnsi="Times New Roman" w:cs="Times New Roman"/>
          <w:color w:val="000000"/>
          <w:kern w:val="0"/>
          <w:sz w:val="22"/>
          <w:szCs w:val="22"/>
          <w:vertAlign w:val="subscript"/>
          <w:lang w:eastAsia="lt-LT"/>
          <w14:ligatures w14:val="none"/>
        </w:rPr>
        <w:t>6</w:t>
      </w:r>
      <w:r w:rsidRPr="00651D2F">
        <w:rPr>
          <w:rFonts w:ascii="Times New Roman" w:eastAsia="Times New Roman" w:hAnsi="Times New Roman" w:cs="Times New Roman"/>
          <w:color w:val="000000"/>
          <w:kern w:val="0"/>
          <w:sz w:val="22"/>
          <w:szCs w:val="22"/>
          <w:lang w:eastAsia="lt-LT"/>
          <w14:ligatures w14:val="none"/>
        </w:rPr>
        <w:t xml:space="preserve"> gali silpninti </w:t>
      </w:r>
      <w:proofErr w:type="spellStart"/>
      <w:r w:rsidRPr="00651D2F">
        <w:rPr>
          <w:rFonts w:ascii="Times New Roman" w:eastAsia="Times New Roman" w:hAnsi="Times New Roman" w:cs="Times New Roman"/>
          <w:color w:val="000000"/>
          <w:kern w:val="0"/>
          <w:sz w:val="22"/>
          <w:szCs w:val="22"/>
          <w:lang w:eastAsia="lt-LT"/>
          <w14:ligatures w14:val="none"/>
        </w:rPr>
        <w:t>altretamino</w:t>
      </w:r>
      <w:proofErr w:type="spellEnd"/>
      <w:r w:rsidRPr="00651D2F">
        <w:rPr>
          <w:rFonts w:ascii="Times New Roman" w:eastAsia="Times New Roman" w:hAnsi="Times New Roman" w:cs="Times New Roman"/>
          <w:color w:val="000000"/>
          <w:kern w:val="0"/>
          <w:sz w:val="22"/>
          <w:szCs w:val="22"/>
          <w:lang w:eastAsia="lt-LT"/>
          <w14:ligatures w14:val="none"/>
        </w:rPr>
        <w:t xml:space="preserve"> (vaisto, vartojamo vėžiui gydyti) poveikį. Kartu vartojamo </w:t>
      </w:r>
      <w:proofErr w:type="spellStart"/>
      <w:r w:rsidRPr="00651D2F">
        <w:rPr>
          <w:rFonts w:ascii="Times New Roman" w:eastAsia="Times New Roman" w:hAnsi="Times New Roman" w:cs="Times New Roman"/>
          <w:color w:val="000000"/>
          <w:kern w:val="0"/>
          <w:sz w:val="22"/>
          <w:szCs w:val="22"/>
          <w:lang w:eastAsia="lt-LT"/>
          <w14:ligatures w14:val="none"/>
        </w:rPr>
        <w:t>izoniazido</w:t>
      </w:r>
      <w:proofErr w:type="spellEnd"/>
      <w:r w:rsidRPr="00651D2F">
        <w:rPr>
          <w:rFonts w:ascii="Times New Roman" w:eastAsia="Times New Roman" w:hAnsi="Times New Roman" w:cs="Times New Roman"/>
          <w:color w:val="000000"/>
          <w:kern w:val="0"/>
          <w:sz w:val="22"/>
          <w:szCs w:val="22"/>
          <w:lang w:eastAsia="lt-LT"/>
          <w14:ligatures w14:val="none"/>
        </w:rPr>
        <w:t xml:space="preserve"> toksinis poveikis gali stiprėti.</w:t>
      </w:r>
    </w:p>
    <w:p w14:paraId="710F3E9B" w14:textId="77777777" w:rsidR="00651D2F" w:rsidRPr="00651D2F" w:rsidRDefault="00651D2F" w:rsidP="00651D2F">
      <w:pPr>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651D2F">
        <w:rPr>
          <w:rFonts w:ascii="Times New Roman" w:eastAsia="Times New Roman" w:hAnsi="Times New Roman" w:cs="Times New Roman"/>
          <w:color w:val="000000"/>
          <w:kern w:val="0"/>
          <w:sz w:val="22"/>
          <w:szCs w:val="22"/>
          <w:lang w:eastAsia="lt-LT"/>
          <w14:ligatures w14:val="none"/>
        </w:rPr>
        <w:t>Tiosemikarbazonas</w:t>
      </w:r>
      <w:proofErr w:type="spellEnd"/>
      <w:r w:rsidRPr="00651D2F">
        <w:rPr>
          <w:rFonts w:ascii="Times New Roman" w:eastAsia="Times New Roman" w:hAnsi="Times New Roman" w:cs="Times New Roman"/>
          <w:color w:val="000000"/>
          <w:kern w:val="0"/>
          <w:sz w:val="22"/>
          <w:szCs w:val="22"/>
          <w:lang w:eastAsia="lt-LT"/>
          <w14:ligatures w14:val="none"/>
        </w:rPr>
        <w:t xml:space="preserve"> ir 5-fluorouracilas, būdami tiamino antagonistais, gali trikdyti vitamino B</w:t>
      </w:r>
      <w:r w:rsidRPr="00651D2F">
        <w:rPr>
          <w:rFonts w:ascii="Times New Roman" w:eastAsia="Times New Roman" w:hAnsi="Times New Roman" w:cs="Times New Roman"/>
          <w:color w:val="000000"/>
          <w:kern w:val="0"/>
          <w:sz w:val="22"/>
          <w:szCs w:val="22"/>
          <w:vertAlign w:val="subscript"/>
          <w:lang w:eastAsia="lt-LT"/>
          <w14:ligatures w14:val="none"/>
        </w:rPr>
        <w:t>1</w:t>
      </w:r>
      <w:r w:rsidRPr="00651D2F">
        <w:rPr>
          <w:rFonts w:ascii="Times New Roman" w:eastAsia="Times New Roman" w:hAnsi="Times New Roman" w:cs="Times New Roman"/>
          <w:color w:val="000000"/>
          <w:kern w:val="0"/>
          <w:sz w:val="22"/>
          <w:szCs w:val="22"/>
          <w:lang w:eastAsia="lt-LT"/>
          <w14:ligatures w14:val="none"/>
        </w:rPr>
        <w:t xml:space="preserve"> poveikį. </w:t>
      </w:r>
    </w:p>
    <w:p w14:paraId="70E1BF9C" w14:textId="77777777" w:rsidR="00651D2F" w:rsidRPr="00651D2F" w:rsidRDefault="00651D2F" w:rsidP="00651D2F">
      <w:pPr>
        <w:spacing w:after="0" w:line="240" w:lineRule="auto"/>
        <w:rPr>
          <w:rFonts w:ascii="Times New Roman" w:eastAsia="Times New Roman" w:hAnsi="Times New Roman" w:cs="Times New Roman"/>
          <w:color w:val="000000"/>
          <w:kern w:val="0"/>
          <w:sz w:val="22"/>
          <w:szCs w:val="22"/>
          <w:lang w:eastAsia="lt-LT"/>
          <w14:ligatures w14:val="none"/>
        </w:rPr>
      </w:pPr>
      <w:r w:rsidRPr="00651D2F">
        <w:rPr>
          <w:rFonts w:ascii="Times New Roman" w:eastAsia="Times New Roman" w:hAnsi="Times New Roman" w:cs="Times New Roman"/>
          <w:color w:val="000000"/>
          <w:kern w:val="0"/>
          <w:sz w:val="22"/>
          <w:szCs w:val="22"/>
          <w:lang w:eastAsia="lt-LT"/>
          <w14:ligatures w14:val="none"/>
        </w:rPr>
        <w:t xml:space="preserve">Kartu su </w:t>
      </w:r>
      <w:proofErr w:type="spellStart"/>
      <w:r w:rsidRPr="00651D2F">
        <w:rPr>
          <w:rFonts w:ascii="Times New Roman" w:eastAsia="Times New Roman" w:hAnsi="Times New Roman" w:cs="Times New Roman"/>
          <w:color w:val="000000"/>
          <w:kern w:val="0"/>
          <w:sz w:val="22"/>
          <w:szCs w:val="22"/>
          <w:lang w:eastAsia="lt-LT"/>
          <w14:ligatures w14:val="none"/>
        </w:rPr>
        <w:t>Neurorubine</w:t>
      </w:r>
      <w:proofErr w:type="spellEnd"/>
      <w:r w:rsidRPr="00651D2F">
        <w:rPr>
          <w:rFonts w:ascii="Times New Roman" w:eastAsia="Times New Roman" w:hAnsi="Times New Roman" w:cs="Times New Roman"/>
          <w:color w:val="000000"/>
          <w:kern w:val="0"/>
          <w:sz w:val="22"/>
          <w:szCs w:val="22"/>
          <w:lang w:eastAsia="lt-LT"/>
          <w14:ligatures w14:val="none"/>
        </w:rPr>
        <w:t xml:space="preserve"> Forte </w:t>
      </w:r>
      <w:proofErr w:type="spellStart"/>
      <w:r w:rsidRPr="00651D2F">
        <w:rPr>
          <w:rFonts w:ascii="Times New Roman" w:eastAsia="Times New Roman" w:hAnsi="Times New Roman" w:cs="Times New Roman"/>
          <w:color w:val="000000"/>
          <w:kern w:val="0"/>
          <w:sz w:val="22"/>
          <w:szCs w:val="22"/>
          <w:lang w:eastAsia="lt-LT"/>
          <w14:ligatures w14:val="none"/>
        </w:rPr>
        <w:t>Lactab</w:t>
      </w:r>
      <w:proofErr w:type="spellEnd"/>
      <w:r w:rsidRPr="00651D2F">
        <w:rPr>
          <w:rFonts w:ascii="Times New Roman" w:eastAsia="Times New Roman" w:hAnsi="Times New Roman" w:cs="Times New Roman"/>
          <w:color w:val="000000"/>
          <w:kern w:val="0"/>
          <w:sz w:val="22"/>
          <w:szCs w:val="22"/>
          <w:lang w:eastAsia="lt-LT"/>
          <w14:ligatures w14:val="none"/>
        </w:rPr>
        <w:t xml:space="preserve"> vartojant vaistus, surišančius skrandžio rūgštis (</w:t>
      </w:r>
      <w:proofErr w:type="spellStart"/>
      <w:r w:rsidRPr="00651D2F">
        <w:rPr>
          <w:rFonts w:ascii="Times New Roman" w:eastAsia="Times New Roman" w:hAnsi="Times New Roman" w:cs="Times New Roman"/>
          <w:color w:val="000000"/>
          <w:kern w:val="0"/>
          <w:sz w:val="22"/>
          <w:szCs w:val="22"/>
          <w:lang w:eastAsia="lt-LT"/>
          <w14:ligatures w14:val="none"/>
        </w:rPr>
        <w:t>antacidus</w:t>
      </w:r>
      <w:proofErr w:type="spellEnd"/>
      <w:r w:rsidRPr="00651D2F">
        <w:rPr>
          <w:rFonts w:ascii="Times New Roman" w:eastAsia="Times New Roman" w:hAnsi="Times New Roman" w:cs="Times New Roman"/>
          <w:color w:val="000000"/>
          <w:kern w:val="0"/>
          <w:sz w:val="22"/>
          <w:szCs w:val="22"/>
          <w:lang w:eastAsia="lt-LT"/>
          <w14:ligatures w14:val="none"/>
        </w:rPr>
        <w:t>), pablogėja vitamino B</w:t>
      </w:r>
      <w:r w:rsidRPr="00651D2F">
        <w:rPr>
          <w:rFonts w:ascii="Times New Roman" w:eastAsia="Times New Roman" w:hAnsi="Times New Roman" w:cs="Times New Roman"/>
          <w:color w:val="000000"/>
          <w:kern w:val="0"/>
          <w:sz w:val="22"/>
          <w:szCs w:val="22"/>
          <w:vertAlign w:val="subscript"/>
          <w:lang w:eastAsia="lt-LT"/>
          <w14:ligatures w14:val="none"/>
        </w:rPr>
        <w:t>1</w:t>
      </w:r>
      <w:r w:rsidRPr="00651D2F">
        <w:rPr>
          <w:rFonts w:ascii="Times New Roman" w:eastAsia="Times New Roman" w:hAnsi="Times New Roman" w:cs="Times New Roman"/>
          <w:color w:val="000000"/>
          <w:kern w:val="0"/>
          <w:sz w:val="22"/>
          <w:szCs w:val="22"/>
          <w:lang w:eastAsia="lt-LT"/>
          <w14:ligatures w14:val="none"/>
        </w:rPr>
        <w:t xml:space="preserve"> pasisavinimas.</w:t>
      </w:r>
    </w:p>
    <w:p w14:paraId="1F80B4E4" w14:textId="77777777" w:rsidR="00651D2F" w:rsidRPr="00651D2F" w:rsidRDefault="00651D2F" w:rsidP="00651D2F">
      <w:pPr>
        <w:spacing w:after="0" w:line="240" w:lineRule="auto"/>
        <w:rPr>
          <w:rFonts w:ascii="Times New Roman" w:eastAsia="Times New Roman" w:hAnsi="Times New Roman" w:cs="Times New Roman"/>
          <w:color w:val="000000"/>
          <w:kern w:val="0"/>
          <w:sz w:val="22"/>
          <w:szCs w:val="22"/>
          <w:lang w:eastAsia="lt-LT"/>
          <w14:ligatures w14:val="none"/>
        </w:rPr>
      </w:pPr>
    </w:p>
    <w:p w14:paraId="27A853FD" w14:textId="77777777" w:rsidR="00651D2F" w:rsidRPr="00651D2F" w:rsidRDefault="00651D2F" w:rsidP="00651D2F">
      <w:pPr>
        <w:spacing w:after="0" w:line="240" w:lineRule="auto"/>
        <w:rPr>
          <w:rFonts w:ascii="Times New Roman" w:eastAsia="Times New Roman" w:hAnsi="Times New Roman" w:cs="Times New Roman"/>
          <w:kern w:val="0"/>
          <w:sz w:val="22"/>
          <w:szCs w:val="22"/>
          <w:lang w:eastAsia="lt-LT"/>
          <w14:ligatures w14:val="none"/>
        </w:rPr>
      </w:pPr>
      <w:r w:rsidRPr="00651D2F">
        <w:rPr>
          <w:rFonts w:ascii="Times New Roman" w:eastAsia="Times New Roman" w:hAnsi="Times New Roman" w:cs="Times New Roman"/>
          <w:color w:val="000000"/>
          <w:kern w:val="0"/>
          <w:sz w:val="22"/>
          <w:szCs w:val="22"/>
          <w:lang w:eastAsia="lt-LT"/>
          <w14:ligatures w14:val="none"/>
        </w:rPr>
        <w:t>Jei sergate kitomis ligomis, esate alergiškas apie tai pasakykite savo gydytojui ar vaistininkui.</w:t>
      </w:r>
    </w:p>
    <w:p w14:paraId="7FAADD7C"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8FFD050" w14:textId="77777777" w:rsidR="00651D2F" w:rsidRPr="00651D2F" w:rsidRDefault="00651D2F" w:rsidP="00651D2F">
      <w:pPr>
        <w:spacing w:after="0" w:line="240" w:lineRule="auto"/>
        <w:rPr>
          <w:rFonts w:ascii="Times New Roman" w:eastAsia="Times New Roman" w:hAnsi="Times New Roman" w:cs="Times New Roman"/>
          <w:b/>
          <w:kern w:val="0"/>
          <w:sz w:val="22"/>
          <w:szCs w:val="22"/>
          <w14:ligatures w14:val="none"/>
        </w:rPr>
      </w:pPr>
      <w:proofErr w:type="spellStart"/>
      <w:r w:rsidRPr="00651D2F">
        <w:rPr>
          <w:rFonts w:ascii="Times New Roman" w:eastAsia="Times New Roman" w:hAnsi="Times New Roman" w:cs="Times New Roman"/>
          <w:b/>
          <w:kern w:val="0"/>
          <w:sz w:val="22"/>
          <w:szCs w:val="22"/>
          <w14:ligatures w14:val="none"/>
        </w:rPr>
        <w:t>Neurorubine</w:t>
      </w:r>
      <w:proofErr w:type="spellEnd"/>
      <w:r w:rsidRPr="00651D2F">
        <w:rPr>
          <w:rFonts w:ascii="Times New Roman" w:eastAsia="Times New Roman" w:hAnsi="Times New Roman" w:cs="Times New Roman"/>
          <w:b/>
          <w:kern w:val="0"/>
          <w:sz w:val="22"/>
          <w:szCs w:val="22"/>
          <w14:ligatures w14:val="none"/>
        </w:rPr>
        <w:t xml:space="preserve"> Forte </w:t>
      </w:r>
      <w:proofErr w:type="spellStart"/>
      <w:r w:rsidRPr="00651D2F">
        <w:rPr>
          <w:rFonts w:ascii="Times New Roman" w:eastAsia="Times New Roman" w:hAnsi="Times New Roman" w:cs="Times New Roman"/>
          <w:b/>
          <w:kern w:val="0"/>
          <w:sz w:val="22"/>
          <w:szCs w:val="22"/>
          <w14:ligatures w14:val="none"/>
        </w:rPr>
        <w:t>Lactab</w:t>
      </w:r>
      <w:proofErr w:type="spellEnd"/>
      <w:r w:rsidRPr="00651D2F">
        <w:rPr>
          <w:rFonts w:ascii="Times New Roman" w:eastAsia="Times New Roman" w:hAnsi="Times New Roman" w:cs="Times New Roman"/>
          <w:b/>
          <w:kern w:val="0"/>
          <w:sz w:val="22"/>
          <w:szCs w:val="22"/>
          <w14:ligatures w14:val="none"/>
        </w:rPr>
        <w:t xml:space="preserve"> vartojimas su maistu, gėrimais ir alkoholiu</w:t>
      </w:r>
    </w:p>
    <w:p w14:paraId="68E7670D"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Alkoholis ir arbata slopina vitamino B</w:t>
      </w:r>
      <w:r w:rsidRPr="00651D2F">
        <w:rPr>
          <w:rFonts w:ascii="Times New Roman" w:eastAsia="Times New Roman" w:hAnsi="Times New Roman" w:cs="Times New Roman"/>
          <w:kern w:val="0"/>
          <w:sz w:val="22"/>
          <w:szCs w:val="22"/>
          <w:vertAlign w:val="subscript"/>
          <w14:ligatures w14:val="none"/>
        </w:rPr>
        <w:t xml:space="preserve">1 </w:t>
      </w:r>
      <w:r w:rsidRPr="00651D2F">
        <w:rPr>
          <w:rFonts w:ascii="Times New Roman" w:eastAsia="Times New Roman" w:hAnsi="Times New Roman" w:cs="Times New Roman"/>
          <w:kern w:val="0"/>
          <w:sz w:val="22"/>
          <w:szCs w:val="22"/>
          <w14:ligatures w14:val="none"/>
        </w:rPr>
        <w:t xml:space="preserve">pasisavinimą. </w:t>
      </w:r>
    </w:p>
    <w:p w14:paraId="10693D56"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062B707"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r w:rsidRPr="00651D2F">
        <w:rPr>
          <w:rFonts w:ascii="Times New Roman" w:eastAsia="Times New Roman" w:hAnsi="Times New Roman" w:cs="Times New Roman"/>
          <w:b/>
          <w:bCs/>
          <w:kern w:val="0"/>
          <w:sz w:val="22"/>
          <w:szCs w:val="22"/>
          <w14:ligatures w14:val="none"/>
        </w:rPr>
        <w:t>Nėštumas ir žindymo laikotarpis</w:t>
      </w:r>
    </w:p>
    <w:p w14:paraId="56145684"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noProof/>
          <w:kern w:val="0"/>
          <w:sz w:val="22"/>
          <w:szCs w:val="22"/>
          <w14:ligatures w14:val="none"/>
        </w:rPr>
        <w:t xml:space="preserve">Jeigu esate nėščia, žindote kūdikį, manote, kad galbūt esate nėščia, arba planuojate pastoti, tai prieš vartodama šį vaistą, </w:t>
      </w:r>
      <w:r w:rsidRPr="00651D2F">
        <w:rPr>
          <w:rFonts w:ascii="Times New Roman" w:eastAsia="Times New Roman" w:hAnsi="Times New Roman" w:cs="Times New Roman"/>
          <w:kern w:val="0"/>
          <w:sz w:val="22"/>
          <w:szCs w:val="22"/>
          <w14:ligatures w14:val="none"/>
        </w:rPr>
        <w:t xml:space="preserve"> pasitarkite su gydytoju arba vaistininku.</w:t>
      </w:r>
    </w:p>
    <w:p w14:paraId="6547F106"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13F662AD"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 xml:space="preserve">Nėščios ir žindančios moterys gali vartoti dienos poreikį atitinkančią vitaminų dozę. </w:t>
      </w:r>
      <w:proofErr w:type="spellStart"/>
      <w:r w:rsidRPr="00651D2F">
        <w:rPr>
          <w:rFonts w:ascii="Times New Roman" w:eastAsia="Times New Roman" w:hAnsi="Times New Roman" w:cs="Times New Roman"/>
          <w:kern w:val="0"/>
          <w:sz w:val="22"/>
          <w:szCs w:val="22"/>
          <w14:ligatures w14:val="none"/>
        </w:rPr>
        <w:t>Neurorubine</w:t>
      </w:r>
      <w:proofErr w:type="spellEnd"/>
      <w:r w:rsidRPr="00651D2F">
        <w:rPr>
          <w:rFonts w:ascii="Times New Roman" w:eastAsia="Times New Roman" w:hAnsi="Times New Roman" w:cs="Times New Roman"/>
          <w:kern w:val="0"/>
          <w:sz w:val="22"/>
          <w:szCs w:val="22"/>
          <w14:ligatures w14:val="none"/>
        </w:rPr>
        <w:t xml:space="preserve"> Forte </w:t>
      </w:r>
      <w:proofErr w:type="spellStart"/>
      <w:r w:rsidRPr="00651D2F">
        <w:rPr>
          <w:rFonts w:ascii="Times New Roman" w:eastAsia="Times New Roman" w:hAnsi="Times New Roman" w:cs="Times New Roman"/>
          <w:kern w:val="0"/>
          <w:sz w:val="22"/>
          <w:szCs w:val="22"/>
          <w14:ligatures w14:val="none"/>
        </w:rPr>
        <w:t>Lactab</w:t>
      </w:r>
      <w:proofErr w:type="spellEnd"/>
      <w:r w:rsidRPr="00651D2F">
        <w:rPr>
          <w:rFonts w:ascii="Times New Roman" w:eastAsia="Times New Roman" w:hAnsi="Times New Roman" w:cs="Times New Roman"/>
          <w:kern w:val="0"/>
          <w:sz w:val="22"/>
          <w:szCs w:val="22"/>
          <w14:ligatures w14:val="none"/>
        </w:rPr>
        <w:t xml:space="preserve"> sudėtyje yra didelės vitaminų dozės, todėl vartoti vaistą galima tik pasitarus su gydytoju.</w:t>
      </w:r>
    </w:p>
    <w:p w14:paraId="6E34451C"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664C4133"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r w:rsidRPr="00651D2F">
        <w:rPr>
          <w:rFonts w:ascii="Times New Roman" w:eastAsia="Times New Roman" w:hAnsi="Times New Roman" w:cs="Times New Roman"/>
          <w:b/>
          <w:bCs/>
          <w:kern w:val="0"/>
          <w:sz w:val="22"/>
          <w:szCs w:val="22"/>
          <w14:ligatures w14:val="none"/>
        </w:rPr>
        <w:t>Vairavimas ir mechanizmų valdymas</w:t>
      </w:r>
    </w:p>
    <w:p w14:paraId="166E2F73"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iCs/>
          <w:kern w:val="0"/>
          <w:sz w:val="22"/>
          <w:szCs w:val="22"/>
          <w14:ligatures w14:val="none"/>
        </w:rPr>
        <w:t xml:space="preserve">Ar </w:t>
      </w:r>
      <w:proofErr w:type="spellStart"/>
      <w:r w:rsidRPr="00651D2F">
        <w:rPr>
          <w:rFonts w:ascii="Times New Roman" w:eastAsia="Times New Roman" w:hAnsi="Times New Roman" w:cs="Times New Roman"/>
          <w:kern w:val="0"/>
          <w:sz w:val="22"/>
          <w:szCs w:val="22"/>
          <w14:ligatures w14:val="none"/>
        </w:rPr>
        <w:t>Neurorubine</w:t>
      </w:r>
      <w:proofErr w:type="spellEnd"/>
      <w:r w:rsidRPr="00651D2F">
        <w:rPr>
          <w:rFonts w:ascii="Times New Roman" w:eastAsia="Times New Roman" w:hAnsi="Times New Roman" w:cs="Times New Roman"/>
          <w:kern w:val="0"/>
          <w:sz w:val="22"/>
          <w:szCs w:val="22"/>
          <w14:ligatures w14:val="none"/>
        </w:rPr>
        <w:t xml:space="preserve"> Forte </w:t>
      </w:r>
      <w:proofErr w:type="spellStart"/>
      <w:r w:rsidRPr="00651D2F">
        <w:rPr>
          <w:rFonts w:ascii="Times New Roman" w:eastAsia="Times New Roman" w:hAnsi="Times New Roman" w:cs="Times New Roman"/>
          <w:kern w:val="0"/>
          <w:sz w:val="22"/>
          <w:szCs w:val="22"/>
          <w14:ligatures w14:val="none"/>
        </w:rPr>
        <w:t>Lactab</w:t>
      </w:r>
      <w:proofErr w:type="spellEnd"/>
      <w:r w:rsidRPr="00651D2F">
        <w:rPr>
          <w:rFonts w:ascii="Times New Roman" w:eastAsia="Times New Roman" w:hAnsi="Times New Roman" w:cs="Times New Roman"/>
          <w:kern w:val="0"/>
          <w:sz w:val="22"/>
          <w:szCs w:val="22"/>
          <w14:ligatures w14:val="none"/>
        </w:rPr>
        <w:t xml:space="preserve"> daro poveikį gebėjimui vairuoti ir valdyti mechanizmus, neištirta, tačiau nesitikima, kad vaistas gali jį bloginti.</w:t>
      </w:r>
    </w:p>
    <w:p w14:paraId="1C1F142A"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6F554A60"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6132AC7" w14:textId="77777777" w:rsidR="00651D2F" w:rsidRPr="00651D2F" w:rsidRDefault="00651D2F" w:rsidP="00651D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651D2F">
        <w:rPr>
          <w:rFonts w:ascii="Times New Roman" w:eastAsia="Times New Roman" w:hAnsi="Times New Roman" w:cs="Times New Roman"/>
          <w:b/>
          <w:kern w:val="0"/>
          <w:sz w:val="22"/>
          <w:szCs w:val="22"/>
          <w14:ligatures w14:val="none"/>
        </w:rPr>
        <w:t>3.</w:t>
      </w:r>
      <w:r w:rsidRPr="00651D2F">
        <w:rPr>
          <w:rFonts w:ascii="Times New Roman" w:eastAsia="Times New Roman" w:hAnsi="Times New Roman" w:cs="Times New Roman"/>
          <w:b/>
          <w:kern w:val="0"/>
          <w:sz w:val="22"/>
          <w:szCs w:val="22"/>
          <w14:ligatures w14:val="none"/>
        </w:rPr>
        <w:tab/>
      </w:r>
      <w:bookmarkEnd w:id="6"/>
      <w:bookmarkEnd w:id="7"/>
      <w:r w:rsidRPr="00651D2F">
        <w:rPr>
          <w:rFonts w:ascii="Times New Roman" w:eastAsia="Times New Roman" w:hAnsi="Times New Roman" w:cs="Times New Roman"/>
          <w:b/>
          <w:kern w:val="0"/>
          <w:sz w:val="22"/>
          <w:szCs w:val="22"/>
          <w14:ligatures w14:val="none"/>
        </w:rPr>
        <w:t xml:space="preserve">Kaip vartoti </w:t>
      </w:r>
      <w:proofErr w:type="spellStart"/>
      <w:r w:rsidRPr="00651D2F">
        <w:rPr>
          <w:rFonts w:ascii="Times New Roman" w:eastAsia="Times New Roman" w:hAnsi="Times New Roman" w:cs="Times New Roman"/>
          <w:b/>
          <w:kern w:val="0"/>
          <w:sz w:val="22"/>
          <w:szCs w:val="22"/>
          <w14:ligatures w14:val="none"/>
        </w:rPr>
        <w:t>Neurorubine</w:t>
      </w:r>
      <w:proofErr w:type="spellEnd"/>
      <w:r w:rsidRPr="00651D2F">
        <w:rPr>
          <w:rFonts w:ascii="Times New Roman" w:eastAsia="Times New Roman" w:hAnsi="Times New Roman" w:cs="Times New Roman"/>
          <w:b/>
          <w:kern w:val="0"/>
          <w:sz w:val="22"/>
          <w:szCs w:val="22"/>
          <w14:ligatures w14:val="none"/>
        </w:rPr>
        <w:t xml:space="preserve"> Forte </w:t>
      </w:r>
      <w:proofErr w:type="spellStart"/>
      <w:r w:rsidRPr="00651D2F">
        <w:rPr>
          <w:rFonts w:ascii="Times New Roman" w:eastAsia="Times New Roman" w:hAnsi="Times New Roman" w:cs="Times New Roman"/>
          <w:b/>
          <w:kern w:val="0"/>
          <w:sz w:val="22"/>
          <w:szCs w:val="22"/>
          <w14:ligatures w14:val="none"/>
        </w:rPr>
        <w:t>Lactab</w:t>
      </w:r>
      <w:proofErr w:type="spellEnd"/>
    </w:p>
    <w:p w14:paraId="185CEF55"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40565DF4"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 xml:space="preserve">Visada vartokite šį vaistą tiksliai kaip </w:t>
      </w:r>
      <w:r w:rsidRPr="00651D2F">
        <w:rPr>
          <w:rFonts w:ascii="Times New Roman" w:eastAsia="Times New Roman" w:hAnsi="Times New Roman" w:cs="Times New Roman"/>
          <w:noProof/>
          <w:kern w:val="0"/>
          <w:sz w:val="22"/>
          <w:szCs w:val="22"/>
          <w14:ligatures w14:val="none"/>
        </w:rPr>
        <w:t xml:space="preserve">aprašyta šiame lapelyje arba kaip </w:t>
      </w:r>
      <w:r w:rsidRPr="00651D2F">
        <w:rPr>
          <w:rFonts w:ascii="Times New Roman" w:eastAsia="Times New Roman" w:hAnsi="Times New Roman" w:cs="Times New Roman"/>
          <w:kern w:val="0"/>
          <w:sz w:val="22"/>
          <w:szCs w:val="22"/>
          <w14:ligatures w14:val="none"/>
        </w:rPr>
        <w:t xml:space="preserve">nurodė gydytojas arba vaistininkas. Jeigu abejojate, kreipkitės į gydytoją arba vaistininką. </w:t>
      </w:r>
    </w:p>
    <w:p w14:paraId="4C5F3DD2"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7CD37581"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Rekomenduojama dozė yra 1-2 tabletės per parą.</w:t>
      </w:r>
    </w:p>
    <w:p w14:paraId="574FDC5C" w14:textId="77777777" w:rsidR="00651D2F" w:rsidRPr="00651D2F" w:rsidRDefault="00651D2F" w:rsidP="00651D2F">
      <w:pPr>
        <w:spacing w:after="0" w:line="240" w:lineRule="auto"/>
        <w:rPr>
          <w:rFonts w:ascii="Times New Roman" w:eastAsia="Times New Roman" w:hAnsi="Times New Roman" w:cs="Times New Roman"/>
          <w:kern w:val="0"/>
          <w:sz w:val="22"/>
          <w:szCs w:val="22"/>
          <w:u w:val="single"/>
          <w:lang w:eastAsia="lt-LT"/>
          <w14:ligatures w14:val="none"/>
        </w:rPr>
      </w:pPr>
    </w:p>
    <w:p w14:paraId="2DC59110" w14:textId="77777777" w:rsidR="00651D2F" w:rsidRPr="00651D2F" w:rsidRDefault="00651D2F" w:rsidP="00651D2F">
      <w:pPr>
        <w:spacing w:after="0" w:line="240" w:lineRule="auto"/>
        <w:rPr>
          <w:rFonts w:ascii="Times New Roman" w:eastAsia="Times New Roman" w:hAnsi="Times New Roman" w:cs="Times New Roman"/>
          <w:kern w:val="0"/>
          <w:sz w:val="22"/>
          <w:szCs w:val="22"/>
          <w:u w:val="single"/>
          <w:lang w:eastAsia="lt-LT"/>
          <w14:ligatures w14:val="none"/>
        </w:rPr>
      </w:pPr>
      <w:r w:rsidRPr="00651D2F">
        <w:rPr>
          <w:rFonts w:ascii="Times New Roman" w:eastAsia="Times New Roman" w:hAnsi="Times New Roman" w:cs="Times New Roman"/>
          <w:kern w:val="0"/>
          <w:sz w:val="22"/>
          <w:szCs w:val="22"/>
          <w:u w:val="single"/>
          <w:lang w:eastAsia="lt-LT"/>
          <w14:ligatures w14:val="none"/>
        </w:rPr>
        <w:t>Vartojimo trukmė</w:t>
      </w:r>
    </w:p>
    <w:p w14:paraId="0F5ACBE9" w14:textId="77777777" w:rsidR="00651D2F" w:rsidRPr="00651D2F" w:rsidRDefault="00651D2F" w:rsidP="00651D2F">
      <w:pPr>
        <w:spacing w:after="0" w:line="240" w:lineRule="auto"/>
        <w:rPr>
          <w:rFonts w:ascii="Times New Roman" w:eastAsia="Times New Roman" w:hAnsi="Times New Roman" w:cs="Times New Roman"/>
          <w:kern w:val="0"/>
          <w:sz w:val="22"/>
          <w:szCs w:val="22"/>
          <w:lang w:eastAsia="lt-LT"/>
          <w14:ligatures w14:val="none"/>
        </w:rPr>
      </w:pPr>
      <w:r w:rsidRPr="00651D2F">
        <w:rPr>
          <w:rFonts w:ascii="Times New Roman" w:eastAsia="Times New Roman" w:hAnsi="Times New Roman" w:cs="Times New Roman"/>
          <w:kern w:val="0"/>
          <w:sz w:val="22"/>
          <w:szCs w:val="22"/>
          <w:lang w:eastAsia="lt-LT"/>
          <w14:ligatures w14:val="none"/>
        </w:rPr>
        <w:t xml:space="preserve">Kiek laiko vartoti </w:t>
      </w:r>
      <w:proofErr w:type="spellStart"/>
      <w:r w:rsidRPr="00651D2F">
        <w:rPr>
          <w:rFonts w:ascii="Times New Roman" w:eastAsia="Times New Roman" w:hAnsi="Times New Roman" w:cs="Times New Roman"/>
          <w:bCs/>
          <w:kern w:val="0"/>
          <w:sz w:val="22"/>
          <w:szCs w:val="22"/>
          <w14:ligatures w14:val="none"/>
        </w:rPr>
        <w:t>Neurorubine</w:t>
      </w:r>
      <w:proofErr w:type="spellEnd"/>
      <w:r w:rsidRPr="00651D2F">
        <w:rPr>
          <w:rFonts w:ascii="Times New Roman" w:eastAsia="Times New Roman" w:hAnsi="Times New Roman" w:cs="Times New Roman"/>
          <w:bCs/>
          <w:kern w:val="0"/>
          <w:sz w:val="22"/>
          <w:szCs w:val="22"/>
          <w14:ligatures w14:val="none"/>
        </w:rPr>
        <w:t xml:space="preserve"> Forte </w:t>
      </w:r>
      <w:proofErr w:type="spellStart"/>
      <w:r w:rsidRPr="00651D2F">
        <w:rPr>
          <w:rFonts w:ascii="Times New Roman" w:eastAsia="Times New Roman" w:hAnsi="Times New Roman" w:cs="Times New Roman"/>
          <w:bCs/>
          <w:kern w:val="0"/>
          <w:sz w:val="22"/>
          <w:szCs w:val="22"/>
          <w14:ligatures w14:val="none"/>
        </w:rPr>
        <w:t>Lactab</w:t>
      </w:r>
      <w:proofErr w:type="spellEnd"/>
      <w:r w:rsidRPr="00651D2F">
        <w:rPr>
          <w:rFonts w:ascii="Times New Roman" w:eastAsia="Times New Roman" w:hAnsi="Times New Roman" w:cs="Times New Roman"/>
          <w:kern w:val="0"/>
          <w:sz w:val="22"/>
          <w:szCs w:val="22"/>
          <w:lang w:eastAsia="lt-LT"/>
          <w14:ligatures w14:val="none"/>
        </w:rPr>
        <w:t>, patars gydytojas. Vėliausiai po 4 savaičių būklę turi įvertinti gydytojas.</w:t>
      </w:r>
    </w:p>
    <w:p w14:paraId="294D6CDB"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1A55E4C7"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r w:rsidRPr="00651D2F">
        <w:rPr>
          <w:rFonts w:ascii="Times New Roman" w:eastAsia="Times New Roman" w:hAnsi="Times New Roman" w:cs="Times New Roman"/>
          <w:b/>
          <w:bCs/>
          <w:kern w:val="0"/>
          <w:sz w:val="22"/>
          <w:szCs w:val="22"/>
          <w14:ligatures w14:val="none"/>
        </w:rPr>
        <w:t xml:space="preserve">Ką daryti pavartojus per didelę </w:t>
      </w:r>
      <w:proofErr w:type="spellStart"/>
      <w:r w:rsidRPr="00651D2F">
        <w:rPr>
          <w:rFonts w:ascii="Times New Roman" w:eastAsia="Times New Roman" w:hAnsi="Times New Roman" w:cs="Times New Roman"/>
          <w:b/>
          <w:bCs/>
          <w:kern w:val="0"/>
          <w:sz w:val="22"/>
          <w:szCs w:val="22"/>
          <w14:ligatures w14:val="none"/>
        </w:rPr>
        <w:t>Neurorubine</w:t>
      </w:r>
      <w:proofErr w:type="spellEnd"/>
      <w:r w:rsidRPr="00651D2F">
        <w:rPr>
          <w:rFonts w:ascii="Times New Roman" w:eastAsia="Times New Roman" w:hAnsi="Times New Roman" w:cs="Times New Roman"/>
          <w:b/>
          <w:bCs/>
          <w:kern w:val="0"/>
          <w:sz w:val="22"/>
          <w:szCs w:val="22"/>
          <w14:ligatures w14:val="none"/>
        </w:rPr>
        <w:t xml:space="preserve"> Forte </w:t>
      </w:r>
      <w:proofErr w:type="spellStart"/>
      <w:r w:rsidRPr="00651D2F">
        <w:rPr>
          <w:rFonts w:ascii="Times New Roman" w:eastAsia="Times New Roman" w:hAnsi="Times New Roman" w:cs="Times New Roman"/>
          <w:b/>
          <w:bCs/>
          <w:kern w:val="0"/>
          <w:sz w:val="22"/>
          <w:szCs w:val="22"/>
          <w14:ligatures w14:val="none"/>
        </w:rPr>
        <w:t>Lactab</w:t>
      </w:r>
      <w:proofErr w:type="spellEnd"/>
      <w:r w:rsidRPr="00651D2F">
        <w:rPr>
          <w:rFonts w:ascii="Times New Roman" w:eastAsia="Times New Roman" w:hAnsi="Times New Roman" w:cs="Times New Roman"/>
          <w:b/>
          <w:bCs/>
          <w:kern w:val="0"/>
          <w:sz w:val="22"/>
          <w:szCs w:val="22"/>
          <w14:ligatures w14:val="none"/>
        </w:rPr>
        <w:t xml:space="preserve"> dozę?</w:t>
      </w:r>
    </w:p>
    <w:p w14:paraId="6C366A40" w14:textId="77777777" w:rsidR="00651D2F" w:rsidRPr="00651D2F" w:rsidRDefault="00651D2F" w:rsidP="00651D2F">
      <w:pPr>
        <w:spacing w:after="0" w:line="240" w:lineRule="auto"/>
        <w:rPr>
          <w:rFonts w:ascii="Times New Roman" w:eastAsia="Times New Roman" w:hAnsi="Times New Roman" w:cs="Times New Roman"/>
          <w:color w:val="000000"/>
          <w:kern w:val="0"/>
          <w:sz w:val="22"/>
          <w:szCs w:val="22"/>
          <w:lang w:eastAsia="lt-LT"/>
          <w14:ligatures w14:val="none"/>
        </w:rPr>
      </w:pPr>
      <w:r w:rsidRPr="00651D2F">
        <w:rPr>
          <w:rFonts w:ascii="Times New Roman" w:eastAsia="Times New Roman" w:hAnsi="Times New Roman" w:cs="Times New Roman"/>
          <w:color w:val="000000"/>
          <w:kern w:val="0"/>
          <w:sz w:val="22"/>
          <w:szCs w:val="22"/>
          <w:lang w:eastAsia="lt-LT"/>
          <w14:ligatures w14:val="none"/>
        </w:rPr>
        <w:t>Vaisto perdozavus, nedelsiant reikia pasitarti su gydytoju. Reikia sumažinti vaisto absorbciją (rekomenduojama gerti aktyvintosios anglies).</w:t>
      </w:r>
    </w:p>
    <w:p w14:paraId="7E970FC8"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044579A6"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Vitaminas B</w:t>
      </w:r>
      <w:r w:rsidRPr="00651D2F">
        <w:rPr>
          <w:rFonts w:ascii="Times New Roman" w:eastAsia="Times New Roman" w:hAnsi="Times New Roman" w:cs="Times New Roman"/>
          <w:kern w:val="0"/>
          <w:sz w:val="22"/>
          <w:szCs w:val="22"/>
          <w:vertAlign w:val="subscript"/>
          <w14:ligatures w14:val="none"/>
        </w:rPr>
        <w:t xml:space="preserve">6 </w:t>
      </w:r>
    </w:p>
    <w:p w14:paraId="785890DF" w14:textId="77777777" w:rsidR="00651D2F" w:rsidRPr="00651D2F" w:rsidRDefault="00651D2F" w:rsidP="00651D2F">
      <w:pPr>
        <w:spacing w:after="0" w:line="240" w:lineRule="auto"/>
        <w:rPr>
          <w:rFonts w:ascii="Times New Roman" w:eastAsia="Times New Roman" w:hAnsi="Times New Roman" w:cs="Times New Roman"/>
          <w:color w:val="000000"/>
          <w:kern w:val="0"/>
          <w:sz w:val="22"/>
          <w:szCs w:val="22"/>
          <w:lang w:eastAsia="lt-LT"/>
          <w14:ligatures w14:val="none"/>
        </w:rPr>
      </w:pPr>
      <w:r w:rsidRPr="00651D2F">
        <w:rPr>
          <w:rFonts w:ascii="Times New Roman" w:eastAsia="Times New Roman" w:hAnsi="Times New Roman" w:cs="Times New Roman"/>
          <w:color w:val="000000"/>
          <w:kern w:val="0"/>
          <w:sz w:val="22"/>
          <w:szCs w:val="22"/>
          <w:lang w:eastAsia="lt-LT"/>
          <w14:ligatures w14:val="none"/>
        </w:rPr>
        <w:t>Vartojant didelę vitamino B</w:t>
      </w:r>
      <w:r w:rsidRPr="00651D2F">
        <w:rPr>
          <w:rFonts w:ascii="Times New Roman" w:eastAsia="Times New Roman" w:hAnsi="Times New Roman" w:cs="Times New Roman"/>
          <w:color w:val="000000"/>
          <w:kern w:val="0"/>
          <w:sz w:val="22"/>
          <w:szCs w:val="22"/>
          <w:vertAlign w:val="subscript"/>
          <w:lang w:eastAsia="lt-LT"/>
          <w14:ligatures w14:val="none"/>
        </w:rPr>
        <w:t>6</w:t>
      </w:r>
      <w:r w:rsidRPr="00651D2F">
        <w:rPr>
          <w:rFonts w:ascii="Times New Roman" w:eastAsia="Times New Roman" w:hAnsi="Times New Roman" w:cs="Times New Roman"/>
          <w:color w:val="000000"/>
          <w:kern w:val="0"/>
          <w:sz w:val="22"/>
          <w:szCs w:val="22"/>
          <w:lang w:eastAsia="lt-LT"/>
          <w14:ligatures w14:val="none"/>
        </w:rPr>
        <w:t xml:space="preserve"> dozę (200 mg ar daugiau, ilgiau kaip 5 mėnesius), labai retai gali atsirasti periferinė sensorinė neuropatija, kuri, nutraukus vaisto vartojimą, dažniausiai išnyksta.</w:t>
      </w:r>
    </w:p>
    <w:p w14:paraId="78BAA45C"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Pavartojus daugiau kaip 2 g per parą pasireiškė nervų sistemos pažeidimas su judesių ir jutimo sutrikimu  (dilgsėjimas, nejautrumas), traukuliai, labai retai - kraujo ląstelių skaičiaus pokyčiai ir odos uždegimo požymiai.</w:t>
      </w:r>
    </w:p>
    <w:p w14:paraId="2B404640"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BD3BD38"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Vitaminas B</w:t>
      </w:r>
      <w:r w:rsidRPr="00651D2F">
        <w:rPr>
          <w:rFonts w:ascii="Times New Roman" w:eastAsia="Times New Roman" w:hAnsi="Times New Roman" w:cs="Times New Roman"/>
          <w:kern w:val="0"/>
          <w:sz w:val="22"/>
          <w:szCs w:val="22"/>
          <w:vertAlign w:val="subscript"/>
          <w14:ligatures w14:val="none"/>
        </w:rPr>
        <w:t>12</w:t>
      </w:r>
    </w:p>
    <w:p w14:paraId="650F017B"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Retai po didelių dozių vartojimo buvo stebėta alerginių reakcijų, egzemos pobūdžio odos pokyčių ir gerybiniai spuogai.</w:t>
      </w:r>
    </w:p>
    <w:p w14:paraId="0BB8BA5B"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48D1F366"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r w:rsidRPr="00651D2F">
        <w:rPr>
          <w:rFonts w:ascii="Times New Roman" w:eastAsia="Times New Roman" w:hAnsi="Times New Roman" w:cs="Times New Roman"/>
          <w:b/>
          <w:bCs/>
          <w:kern w:val="0"/>
          <w:sz w:val="22"/>
          <w:szCs w:val="22"/>
          <w14:ligatures w14:val="none"/>
        </w:rPr>
        <w:t xml:space="preserve">Pamiršus pavartoti </w:t>
      </w:r>
      <w:proofErr w:type="spellStart"/>
      <w:r w:rsidRPr="00651D2F">
        <w:rPr>
          <w:rFonts w:ascii="Times New Roman" w:eastAsia="Times New Roman" w:hAnsi="Times New Roman" w:cs="Times New Roman"/>
          <w:b/>
          <w:bCs/>
          <w:kern w:val="0"/>
          <w:sz w:val="22"/>
          <w:szCs w:val="22"/>
          <w14:ligatures w14:val="none"/>
        </w:rPr>
        <w:t>Neurorubine</w:t>
      </w:r>
      <w:proofErr w:type="spellEnd"/>
      <w:r w:rsidRPr="00651D2F">
        <w:rPr>
          <w:rFonts w:ascii="Times New Roman" w:eastAsia="Times New Roman" w:hAnsi="Times New Roman" w:cs="Times New Roman"/>
          <w:b/>
          <w:bCs/>
          <w:kern w:val="0"/>
          <w:sz w:val="22"/>
          <w:szCs w:val="22"/>
          <w14:ligatures w14:val="none"/>
        </w:rPr>
        <w:t xml:space="preserve"> Forte </w:t>
      </w:r>
      <w:proofErr w:type="spellStart"/>
      <w:r w:rsidRPr="00651D2F">
        <w:rPr>
          <w:rFonts w:ascii="Times New Roman" w:eastAsia="Times New Roman" w:hAnsi="Times New Roman" w:cs="Times New Roman"/>
          <w:b/>
          <w:bCs/>
          <w:kern w:val="0"/>
          <w:sz w:val="22"/>
          <w:szCs w:val="22"/>
          <w14:ligatures w14:val="none"/>
        </w:rPr>
        <w:t>Lactab</w:t>
      </w:r>
      <w:proofErr w:type="spellEnd"/>
    </w:p>
    <w:p w14:paraId="39736EB1"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Negalima vartoti dvigubos dozės norint kompensuoti praleistą dozę.</w:t>
      </w:r>
    </w:p>
    <w:p w14:paraId="1C6A3F97"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3163BAE"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76FC420C" w14:textId="77777777" w:rsidR="00651D2F" w:rsidRPr="00651D2F" w:rsidRDefault="00651D2F" w:rsidP="00651D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651D2F">
        <w:rPr>
          <w:rFonts w:ascii="Times New Roman" w:eastAsia="Times New Roman" w:hAnsi="Times New Roman" w:cs="Times New Roman"/>
          <w:b/>
          <w:kern w:val="0"/>
          <w:sz w:val="22"/>
          <w:szCs w:val="22"/>
          <w14:ligatures w14:val="none"/>
        </w:rPr>
        <w:t>4.</w:t>
      </w:r>
      <w:r w:rsidRPr="00651D2F">
        <w:rPr>
          <w:rFonts w:ascii="Times New Roman" w:eastAsia="Times New Roman" w:hAnsi="Times New Roman" w:cs="Times New Roman"/>
          <w:b/>
          <w:kern w:val="0"/>
          <w:sz w:val="22"/>
          <w:szCs w:val="22"/>
          <w14:ligatures w14:val="none"/>
        </w:rPr>
        <w:tab/>
      </w:r>
      <w:bookmarkEnd w:id="8"/>
      <w:bookmarkEnd w:id="9"/>
      <w:r w:rsidRPr="00651D2F">
        <w:rPr>
          <w:rFonts w:ascii="Times New Roman" w:eastAsia="Times New Roman" w:hAnsi="Times New Roman" w:cs="Times New Roman"/>
          <w:b/>
          <w:kern w:val="0"/>
          <w:sz w:val="22"/>
          <w:szCs w:val="22"/>
          <w14:ligatures w14:val="none"/>
        </w:rPr>
        <w:t>Galimas šalutinis poveikis</w:t>
      </w:r>
    </w:p>
    <w:p w14:paraId="467EBD45"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072FE419"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534E595D"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7FC72D28"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Po trumpalaikio arba ilgalaikio vartojimo gali pasireikšti šis šalutinis poveikis.</w:t>
      </w:r>
    </w:p>
    <w:p w14:paraId="171C58B6"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583F74A" w14:textId="5E31FDAC" w:rsidR="00651D2F" w:rsidRPr="00651D2F" w:rsidRDefault="0033665A" w:rsidP="00651D2F">
      <w:pPr>
        <w:spacing w:after="0" w:line="240" w:lineRule="auto"/>
        <w:rPr>
          <w:rFonts w:ascii="Times New Roman" w:eastAsia="Times New Roman" w:hAnsi="Times New Roman" w:cs="Times New Roman"/>
          <w:kern w:val="0"/>
          <w:sz w:val="22"/>
          <w:szCs w:val="22"/>
          <w14:ligatures w14:val="none"/>
        </w:rPr>
      </w:pPr>
      <w:r w:rsidRPr="0033665A">
        <w:rPr>
          <w:rFonts w:ascii="Times New Roman" w:eastAsia="Times New Roman" w:hAnsi="Times New Roman" w:cs="Times New Roman"/>
          <w:i/>
          <w:kern w:val="0"/>
          <w:sz w:val="22"/>
          <w:szCs w:val="22"/>
          <w14:ligatures w14:val="none"/>
        </w:rPr>
        <w:t>Reti šalutinio poveikio reiškiniai (gali pasireikšti rečiau kaip 1 iš 1 000 asmenų):</w:t>
      </w:r>
    </w:p>
    <w:p w14:paraId="22B29C10" w14:textId="77777777" w:rsidR="00651D2F" w:rsidRPr="00651D2F" w:rsidRDefault="00651D2F" w:rsidP="00651D2F">
      <w:pPr>
        <w:numPr>
          <w:ilvl w:val="0"/>
          <w:numId w:val="1"/>
        </w:num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Alerginės reakcijos, jei vitamino B</w:t>
      </w:r>
      <w:r w:rsidRPr="00651D2F">
        <w:rPr>
          <w:rFonts w:ascii="Times New Roman" w:eastAsia="Times New Roman" w:hAnsi="Times New Roman" w:cs="Times New Roman"/>
          <w:kern w:val="0"/>
          <w:sz w:val="22"/>
          <w:szCs w:val="22"/>
          <w:vertAlign w:val="subscript"/>
          <w14:ligatures w14:val="none"/>
        </w:rPr>
        <w:t>6</w:t>
      </w:r>
      <w:r w:rsidRPr="00651D2F">
        <w:rPr>
          <w:rFonts w:ascii="Times New Roman" w:eastAsia="Times New Roman" w:hAnsi="Times New Roman" w:cs="Times New Roman"/>
          <w:kern w:val="0"/>
          <w:sz w:val="22"/>
          <w:szCs w:val="22"/>
          <w14:ligatures w14:val="none"/>
        </w:rPr>
        <w:t xml:space="preserve"> vartojama ilgai ir didesnės kaip 200 mg dienos dozės, gali atsirasti trumpalaikė periferinė jutiminė neuropatija (nervų pažeidimas, pasireiškiantis dilgsėjimu, skruzdžių bėgiojimo pojūčiu), padažnėjęs širdies ritmas.</w:t>
      </w:r>
    </w:p>
    <w:p w14:paraId="3919E4E9" w14:textId="77777777" w:rsidR="00651D2F" w:rsidRPr="00651D2F" w:rsidRDefault="00651D2F" w:rsidP="00651D2F">
      <w:pPr>
        <w:spacing w:after="0" w:line="240" w:lineRule="auto"/>
        <w:ind w:left="720"/>
        <w:rPr>
          <w:rFonts w:ascii="Times New Roman" w:eastAsia="Times New Roman" w:hAnsi="Times New Roman" w:cs="Times New Roman"/>
          <w:kern w:val="0"/>
          <w:sz w:val="22"/>
          <w:szCs w:val="22"/>
          <w14:ligatures w14:val="none"/>
        </w:rPr>
      </w:pPr>
    </w:p>
    <w:p w14:paraId="316F82FB" w14:textId="6629BF33" w:rsidR="00651D2F" w:rsidRPr="00651D2F" w:rsidRDefault="00A70A7F" w:rsidP="00651D2F">
      <w:pPr>
        <w:spacing w:after="0" w:line="240" w:lineRule="auto"/>
        <w:rPr>
          <w:rFonts w:ascii="Times New Roman" w:eastAsia="Times New Roman" w:hAnsi="Times New Roman" w:cs="Times New Roman"/>
          <w:kern w:val="0"/>
          <w:sz w:val="22"/>
          <w:szCs w:val="22"/>
          <w14:ligatures w14:val="none"/>
        </w:rPr>
      </w:pPr>
      <w:r w:rsidRPr="00A70A7F">
        <w:rPr>
          <w:rFonts w:ascii="Times New Roman" w:eastAsia="Times New Roman" w:hAnsi="Times New Roman" w:cs="Times New Roman"/>
          <w:i/>
          <w:kern w:val="0"/>
          <w:sz w:val="22"/>
          <w:szCs w:val="22"/>
          <w14:ligatures w14:val="none"/>
        </w:rPr>
        <w:t>Labai reti šalutinio poveikio reiškiniai (gali pasireikšti rečiau kaip 1 iš 10 000 asmenų):</w:t>
      </w:r>
    </w:p>
    <w:p w14:paraId="1E00A3D6" w14:textId="77777777" w:rsidR="00651D2F" w:rsidRPr="00651D2F" w:rsidRDefault="00651D2F" w:rsidP="00651D2F">
      <w:pPr>
        <w:numPr>
          <w:ilvl w:val="0"/>
          <w:numId w:val="2"/>
        </w:num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Padidėjusio jautrumo reakcijos: edemos (</w:t>
      </w:r>
      <w:proofErr w:type="spellStart"/>
      <w:r w:rsidRPr="00651D2F">
        <w:rPr>
          <w:rFonts w:ascii="Times New Roman" w:eastAsia="Times New Roman" w:hAnsi="Times New Roman" w:cs="Times New Roman"/>
          <w:kern w:val="0"/>
          <w:sz w:val="22"/>
          <w:szCs w:val="22"/>
          <w14:ligatures w14:val="none"/>
        </w:rPr>
        <w:t>angioneurozinė</w:t>
      </w:r>
      <w:proofErr w:type="spellEnd"/>
      <w:r w:rsidRPr="00651D2F">
        <w:rPr>
          <w:rFonts w:ascii="Times New Roman" w:eastAsia="Times New Roman" w:hAnsi="Times New Roman" w:cs="Times New Roman"/>
          <w:kern w:val="0"/>
          <w:sz w:val="22"/>
          <w:szCs w:val="22"/>
          <w14:ligatures w14:val="none"/>
        </w:rPr>
        <w:t xml:space="preserve">, plaučių), cianozė (oda bei gleivinės įgauna melsvą atspalvį), pykinimas, kraujosruvos virškinimo trakte, niežulys, dilgėlinė, prakaitavimas, </w:t>
      </w:r>
      <w:proofErr w:type="spellStart"/>
      <w:r w:rsidRPr="00651D2F">
        <w:rPr>
          <w:rFonts w:ascii="Times New Roman" w:eastAsia="Times New Roman" w:hAnsi="Times New Roman" w:cs="Times New Roman"/>
          <w:kern w:val="0"/>
          <w:sz w:val="22"/>
          <w:szCs w:val="22"/>
          <w14:ligatures w14:val="none"/>
        </w:rPr>
        <w:t>silpunas</w:t>
      </w:r>
      <w:proofErr w:type="spellEnd"/>
      <w:r w:rsidRPr="00651D2F">
        <w:rPr>
          <w:rFonts w:ascii="Times New Roman" w:eastAsia="Times New Roman" w:hAnsi="Times New Roman" w:cs="Times New Roman"/>
          <w:kern w:val="0"/>
          <w:sz w:val="22"/>
          <w:szCs w:val="22"/>
          <w14:ligatures w14:val="none"/>
        </w:rPr>
        <w:t>, spaudimo pojūtis ryklėje.</w:t>
      </w:r>
    </w:p>
    <w:p w14:paraId="199A1B9E"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48222BD4" w14:textId="027355A3" w:rsidR="00651D2F" w:rsidRPr="00651D2F" w:rsidRDefault="009D063B" w:rsidP="00651D2F">
      <w:pPr>
        <w:spacing w:after="0" w:line="240" w:lineRule="auto"/>
        <w:rPr>
          <w:rFonts w:ascii="Times New Roman" w:eastAsia="Times New Roman" w:hAnsi="Times New Roman" w:cs="Times New Roman"/>
          <w:i/>
          <w:noProof/>
          <w:kern w:val="0"/>
          <w:sz w:val="22"/>
          <w:szCs w:val="22"/>
          <w14:ligatures w14:val="none"/>
        </w:rPr>
      </w:pPr>
      <w:r w:rsidRPr="009D063B">
        <w:rPr>
          <w:rFonts w:ascii="Times New Roman" w:eastAsia="Times New Roman" w:hAnsi="Times New Roman" w:cs="Times New Roman"/>
          <w:i/>
          <w:noProof/>
          <w:kern w:val="0"/>
          <w:sz w:val="22"/>
          <w:szCs w:val="22"/>
          <w14:ligatures w14:val="none"/>
        </w:rPr>
        <w:t>Šalutinio poveikio reiškiniai, kurių dažnis nežinomas (negali būti apskaičiuotas pagal turimus duomenis):</w:t>
      </w:r>
    </w:p>
    <w:p w14:paraId="61F83D07" w14:textId="77777777" w:rsidR="00651D2F" w:rsidRPr="00651D2F" w:rsidRDefault="00651D2F" w:rsidP="00651D2F">
      <w:pPr>
        <w:numPr>
          <w:ilvl w:val="0"/>
          <w:numId w:val="2"/>
        </w:num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 xml:space="preserve">Jaudulys, nerimas, </w:t>
      </w:r>
      <w:proofErr w:type="spellStart"/>
      <w:r w:rsidRPr="00651D2F">
        <w:rPr>
          <w:rFonts w:ascii="Times New Roman" w:eastAsia="Times New Roman" w:hAnsi="Times New Roman" w:cs="Times New Roman"/>
          <w:kern w:val="0"/>
          <w:sz w:val="22"/>
          <w:szCs w:val="22"/>
          <w14:ligatures w14:val="none"/>
        </w:rPr>
        <w:t>parestezija</w:t>
      </w:r>
      <w:proofErr w:type="spellEnd"/>
      <w:r w:rsidRPr="00651D2F">
        <w:rPr>
          <w:rFonts w:ascii="Times New Roman" w:eastAsia="Times New Roman" w:hAnsi="Times New Roman" w:cs="Times New Roman"/>
          <w:kern w:val="0"/>
          <w:sz w:val="22"/>
          <w:szCs w:val="22"/>
          <w14:ligatures w14:val="none"/>
        </w:rPr>
        <w:t xml:space="preserve">, mieguistumas, galvos skausmas, kvėpavimo sutrikimas, paprastoji </w:t>
      </w:r>
      <w:proofErr w:type="spellStart"/>
      <w:r w:rsidRPr="00651D2F">
        <w:rPr>
          <w:rFonts w:ascii="Times New Roman" w:eastAsia="Times New Roman" w:hAnsi="Times New Roman" w:cs="Times New Roman"/>
          <w:kern w:val="0"/>
          <w:sz w:val="22"/>
          <w:szCs w:val="22"/>
          <w14:ligatures w14:val="none"/>
        </w:rPr>
        <w:t>aknė</w:t>
      </w:r>
      <w:proofErr w:type="spellEnd"/>
      <w:r w:rsidRPr="00651D2F">
        <w:rPr>
          <w:rFonts w:ascii="Times New Roman" w:eastAsia="Times New Roman" w:hAnsi="Times New Roman" w:cs="Times New Roman"/>
          <w:kern w:val="0"/>
          <w:sz w:val="22"/>
          <w:szCs w:val="22"/>
          <w14:ligatures w14:val="none"/>
        </w:rPr>
        <w:t xml:space="preserve">, daugiaformė </w:t>
      </w:r>
      <w:proofErr w:type="spellStart"/>
      <w:r w:rsidRPr="00651D2F">
        <w:rPr>
          <w:rFonts w:ascii="Times New Roman" w:eastAsia="Times New Roman" w:hAnsi="Times New Roman" w:cs="Times New Roman"/>
          <w:kern w:val="0"/>
          <w:sz w:val="22"/>
          <w:szCs w:val="22"/>
          <w14:ligatures w14:val="none"/>
        </w:rPr>
        <w:t>eritema</w:t>
      </w:r>
      <w:proofErr w:type="spellEnd"/>
      <w:r w:rsidRPr="00651D2F">
        <w:rPr>
          <w:rFonts w:ascii="Times New Roman" w:eastAsia="Times New Roman" w:hAnsi="Times New Roman" w:cs="Times New Roman"/>
          <w:kern w:val="0"/>
          <w:sz w:val="22"/>
          <w:szCs w:val="22"/>
          <w14:ligatures w14:val="none"/>
        </w:rPr>
        <w:t>.</w:t>
      </w:r>
    </w:p>
    <w:p w14:paraId="0B4A2DA8"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7C64007" w14:textId="77777777" w:rsidR="00651D2F" w:rsidRPr="00651D2F" w:rsidRDefault="00651D2F" w:rsidP="00651D2F">
      <w:pPr>
        <w:spacing w:after="0" w:line="240" w:lineRule="auto"/>
        <w:rPr>
          <w:rFonts w:ascii="Times New Roman" w:eastAsia="Times New Roman" w:hAnsi="Times New Roman" w:cs="Times New Roman"/>
          <w:b/>
          <w:kern w:val="0"/>
          <w:sz w:val="22"/>
          <w:szCs w:val="22"/>
          <w14:ligatures w14:val="none"/>
        </w:rPr>
      </w:pPr>
      <w:r w:rsidRPr="00651D2F">
        <w:rPr>
          <w:rFonts w:ascii="Times New Roman" w:eastAsia="Times New Roman" w:hAnsi="Times New Roman" w:cs="Times New Roman"/>
          <w:b/>
          <w:noProof/>
          <w:kern w:val="0"/>
          <w:sz w:val="22"/>
          <w:szCs w:val="22"/>
          <w14:ligatures w14:val="none"/>
        </w:rPr>
        <w:t>Pranešimas apie šalutinį poveikį</w:t>
      </w:r>
    </w:p>
    <w:p w14:paraId="64D8AA6E" w14:textId="68FC8552" w:rsidR="00651D2F" w:rsidRDefault="00E72246" w:rsidP="00651D2F">
      <w:pPr>
        <w:spacing w:after="0" w:line="240" w:lineRule="auto"/>
        <w:rPr>
          <w:rFonts w:ascii="Times New Roman" w:eastAsia="Times New Roman" w:hAnsi="Times New Roman" w:cs="Times New Roman"/>
          <w:noProof/>
          <w:kern w:val="0"/>
          <w:sz w:val="22"/>
          <w:szCs w:val="22"/>
          <w14:ligatures w14:val="none"/>
        </w:rPr>
      </w:pPr>
      <w:r w:rsidRPr="00E72246">
        <w:rPr>
          <w:rFonts w:ascii="Times New Roman" w:eastAsia="Times New Roman" w:hAnsi="Times New Roman" w:cs="Times New Roman"/>
          <w:noProof/>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9E32D22" w14:textId="77777777" w:rsidR="00E72246" w:rsidRPr="00651D2F" w:rsidRDefault="00E72246" w:rsidP="00651D2F">
      <w:pPr>
        <w:spacing w:after="0" w:line="240" w:lineRule="auto"/>
        <w:rPr>
          <w:rFonts w:ascii="Times New Roman" w:eastAsia="Times New Roman" w:hAnsi="Times New Roman" w:cs="Times New Roman"/>
          <w:kern w:val="0"/>
          <w:sz w:val="22"/>
          <w:szCs w:val="22"/>
          <w14:ligatures w14:val="none"/>
        </w:rPr>
      </w:pPr>
    </w:p>
    <w:p w14:paraId="670F2CC7"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4C35C0EF" w14:textId="77777777" w:rsidR="00651D2F" w:rsidRPr="00651D2F" w:rsidRDefault="00651D2F" w:rsidP="00651D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3"/>
      <w:bookmarkStart w:id="11" w:name="_Toc129243268"/>
      <w:r w:rsidRPr="00651D2F">
        <w:rPr>
          <w:rFonts w:ascii="Times New Roman" w:eastAsia="Times New Roman" w:hAnsi="Times New Roman" w:cs="Times New Roman"/>
          <w:b/>
          <w:kern w:val="0"/>
          <w:sz w:val="22"/>
          <w:szCs w:val="22"/>
          <w14:ligatures w14:val="none"/>
        </w:rPr>
        <w:t>5.</w:t>
      </w:r>
      <w:r w:rsidRPr="00651D2F">
        <w:rPr>
          <w:rFonts w:ascii="Times New Roman" w:eastAsia="Times New Roman" w:hAnsi="Times New Roman" w:cs="Times New Roman"/>
          <w:b/>
          <w:kern w:val="0"/>
          <w:sz w:val="22"/>
          <w:szCs w:val="22"/>
          <w14:ligatures w14:val="none"/>
        </w:rPr>
        <w:tab/>
      </w:r>
      <w:bookmarkEnd w:id="10"/>
      <w:bookmarkEnd w:id="11"/>
      <w:r w:rsidRPr="00651D2F">
        <w:rPr>
          <w:rFonts w:ascii="Times New Roman" w:eastAsia="Times New Roman" w:hAnsi="Times New Roman" w:cs="Times New Roman"/>
          <w:b/>
          <w:kern w:val="0"/>
          <w:sz w:val="22"/>
          <w:szCs w:val="22"/>
          <w14:ligatures w14:val="none"/>
        </w:rPr>
        <w:t xml:space="preserve">Kaip laikyti </w:t>
      </w:r>
      <w:proofErr w:type="spellStart"/>
      <w:r w:rsidRPr="00651D2F">
        <w:rPr>
          <w:rFonts w:ascii="Times New Roman" w:eastAsia="Times New Roman" w:hAnsi="Times New Roman" w:cs="Times New Roman"/>
          <w:b/>
          <w:kern w:val="0"/>
          <w:sz w:val="22"/>
          <w:szCs w:val="22"/>
          <w14:ligatures w14:val="none"/>
        </w:rPr>
        <w:t>Neurorubine</w:t>
      </w:r>
      <w:proofErr w:type="spellEnd"/>
      <w:r w:rsidRPr="00651D2F">
        <w:rPr>
          <w:rFonts w:ascii="Times New Roman" w:eastAsia="Times New Roman" w:hAnsi="Times New Roman" w:cs="Times New Roman"/>
          <w:b/>
          <w:kern w:val="0"/>
          <w:sz w:val="22"/>
          <w:szCs w:val="22"/>
          <w14:ligatures w14:val="none"/>
        </w:rPr>
        <w:t xml:space="preserve"> Forte </w:t>
      </w:r>
      <w:proofErr w:type="spellStart"/>
      <w:r w:rsidRPr="00651D2F">
        <w:rPr>
          <w:rFonts w:ascii="Times New Roman" w:eastAsia="Times New Roman" w:hAnsi="Times New Roman" w:cs="Times New Roman"/>
          <w:b/>
          <w:kern w:val="0"/>
          <w:sz w:val="22"/>
          <w:szCs w:val="22"/>
          <w14:ligatures w14:val="none"/>
        </w:rPr>
        <w:t>Lactab</w:t>
      </w:r>
      <w:proofErr w:type="spellEnd"/>
    </w:p>
    <w:p w14:paraId="45376737"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797F9360" w14:textId="77777777" w:rsid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Šį vaistą laikykite vaikams nepastebimoje ir nepasiekiamoje vietoje.</w:t>
      </w:r>
    </w:p>
    <w:p w14:paraId="7C91857E" w14:textId="77777777" w:rsidR="00DA0053" w:rsidRPr="00651D2F" w:rsidRDefault="00DA0053" w:rsidP="00651D2F">
      <w:pPr>
        <w:spacing w:after="0" w:line="240" w:lineRule="auto"/>
        <w:rPr>
          <w:rFonts w:ascii="Times New Roman" w:eastAsia="Times New Roman" w:hAnsi="Times New Roman" w:cs="Times New Roman"/>
          <w:kern w:val="0"/>
          <w:sz w:val="22"/>
          <w:szCs w:val="22"/>
          <w14:ligatures w14:val="none"/>
        </w:rPr>
      </w:pPr>
    </w:p>
    <w:p w14:paraId="2E45C762" w14:textId="4CF4CFD1"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Laikyti ne aukštesnėje kaip 25 </w:t>
      </w:r>
      <w:r w:rsidR="00025355" w:rsidRPr="00025355">
        <w:rPr>
          <w:rFonts w:ascii="Times New Roman" w:eastAsia="Times New Roman" w:hAnsi="Times New Roman" w:cs="Times New Roman"/>
          <w:kern w:val="0"/>
          <w:sz w:val="22"/>
          <w:szCs w:val="22"/>
          <w14:ligatures w14:val="none"/>
        </w:rPr>
        <w:t>°</w:t>
      </w:r>
      <w:r w:rsidRPr="00651D2F">
        <w:rPr>
          <w:rFonts w:ascii="Times New Roman" w:eastAsia="Times New Roman" w:hAnsi="Times New Roman" w:cs="Times New Roman"/>
          <w:kern w:val="0"/>
          <w:sz w:val="22"/>
          <w:szCs w:val="22"/>
          <w14:ligatures w14:val="none"/>
        </w:rPr>
        <w:t>C temperatūroje.</w:t>
      </w:r>
    </w:p>
    <w:p w14:paraId="45FEB7AB"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7D8F662"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Ant kartono dėžutės ir lizdinės plokštelės po „Tinka iki/EXP“ nurodytam tinkamumo laikui pasibaigus, šio vaisto vartoti negalima. Vaistas tinkamas vartoti iki paskutinės nurodyto mėnesio dienos.</w:t>
      </w:r>
    </w:p>
    <w:p w14:paraId="3970F095"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CCA5BF2"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A362842"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4AB3418B"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9E65BF8" w14:textId="77777777" w:rsidR="00651D2F" w:rsidRPr="00651D2F" w:rsidRDefault="00651D2F" w:rsidP="00651D2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144"/>
      <w:bookmarkStart w:id="13" w:name="_Toc129243269"/>
      <w:r w:rsidRPr="00651D2F">
        <w:rPr>
          <w:rFonts w:ascii="Times New Roman" w:eastAsia="Times New Roman" w:hAnsi="Times New Roman" w:cs="Times New Roman"/>
          <w:b/>
          <w:kern w:val="0"/>
          <w:sz w:val="22"/>
          <w:szCs w:val="22"/>
          <w14:ligatures w14:val="none"/>
        </w:rPr>
        <w:t>6.</w:t>
      </w:r>
      <w:r w:rsidRPr="00651D2F">
        <w:rPr>
          <w:rFonts w:ascii="Times New Roman" w:eastAsia="Times New Roman" w:hAnsi="Times New Roman" w:cs="Times New Roman"/>
          <w:b/>
          <w:kern w:val="0"/>
          <w:sz w:val="22"/>
          <w:szCs w:val="22"/>
          <w14:ligatures w14:val="none"/>
        </w:rPr>
        <w:tab/>
        <w:t>Pakuotės turinys ir kita informacija</w:t>
      </w:r>
      <w:bookmarkEnd w:id="12"/>
      <w:bookmarkEnd w:id="13"/>
    </w:p>
    <w:p w14:paraId="75631733"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7E97715E" w14:textId="1748638B" w:rsidR="00651D2F" w:rsidRPr="006065CE" w:rsidRDefault="00651D2F" w:rsidP="006065CE">
      <w:pPr>
        <w:spacing w:after="0" w:line="220" w:lineRule="exact"/>
        <w:rPr>
          <w:rFonts w:ascii="Times New Roman" w:eastAsia="Times New Roman" w:hAnsi="Times New Roman" w:cs="Times New Roman"/>
          <w:b/>
          <w:bCs/>
          <w:kern w:val="0"/>
          <w:sz w:val="22"/>
          <w:szCs w:val="22"/>
          <w14:ligatures w14:val="none"/>
        </w:rPr>
      </w:pPr>
      <w:proofErr w:type="spellStart"/>
      <w:r w:rsidRPr="00651D2F">
        <w:rPr>
          <w:rFonts w:ascii="Times New Roman" w:eastAsia="Times New Roman" w:hAnsi="Times New Roman" w:cs="Times New Roman"/>
          <w:b/>
          <w:bCs/>
          <w:kern w:val="0"/>
          <w:sz w:val="22"/>
          <w:szCs w:val="22"/>
          <w14:ligatures w14:val="none"/>
        </w:rPr>
        <w:t>Neurorubine</w:t>
      </w:r>
      <w:proofErr w:type="spellEnd"/>
      <w:r w:rsidRPr="00651D2F">
        <w:rPr>
          <w:rFonts w:ascii="Times New Roman" w:eastAsia="Times New Roman" w:hAnsi="Times New Roman" w:cs="Times New Roman"/>
          <w:b/>
          <w:bCs/>
          <w:kern w:val="0"/>
          <w:sz w:val="22"/>
          <w:szCs w:val="22"/>
          <w14:ligatures w14:val="none"/>
        </w:rPr>
        <w:t xml:space="preserve"> Forte </w:t>
      </w:r>
      <w:proofErr w:type="spellStart"/>
      <w:r w:rsidRPr="00651D2F">
        <w:rPr>
          <w:rFonts w:ascii="Times New Roman" w:eastAsia="Times New Roman" w:hAnsi="Times New Roman" w:cs="Times New Roman"/>
          <w:b/>
          <w:bCs/>
          <w:kern w:val="0"/>
          <w:sz w:val="22"/>
          <w:szCs w:val="22"/>
          <w14:ligatures w14:val="none"/>
        </w:rPr>
        <w:t>Lactab</w:t>
      </w:r>
      <w:proofErr w:type="spellEnd"/>
      <w:r w:rsidRPr="00651D2F">
        <w:rPr>
          <w:rFonts w:ascii="Times New Roman" w:eastAsia="Times New Roman" w:hAnsi="Times New Roman" w:cs="Times New Roman"/>
          <w:b/>
          <w:bCs/>
          <w:kern w:val="0"/>
          <w:sz w:val="22"/>
          <w:szCs w:val="22"/>
          <w14:ligatures w14:val="none"/>
        </w:rPr>
        <w:t xml:space="preserve"> sudėtis</w:t>
      </w:r>
    </w:p>
    <w:p w14:paraId="12E50DC6" w14:textId="77777777" w:rsidR="00651D2F" w:rsidRPr="00651D2F" w:rsidRDefault="00651D2F" w:rsidP="00651D2F">
      <w:pPr>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t>Veikliosios medžiagos yra tiamino nitratas (Vitaminas B</w:t>
      </w:r>
      <w:r w:rsidRPr="00651D2F">
        <w:rPr>
          <w:rFonts w:ascii="Times New Roman" w:eastAsia="Times New Roman" w:hAnsi="Times New Roman" w:cs="Times New Roman"/>
          <w:kern w:val="0"/>
          <w:sz w:val="22"/>
          <w:szCs w:val="22"/>
          <w:vertAlign w:val="subscript"/>
          <w14:ligatures w14:val="none"/>
        </w:rPr>
        <w:t>1</w:t>
      </w:r>
      <w:r w:rsidRPr="00651D2F">
        <w:rPr>
          <w:rFonts w:ascii="Times New Roman" w:eastAsia="Times New Roman" w:hAnsi="Times New Roman" w:cs="Times New Roman"/>
          <w:kern w:val="0"/>
          <w:sz w:val="22"/>
          <w:szCs w:val="22"/>
          <w14:ligatures w14:val="none"/>
        </w:rPr>
        <w:t xml:space="preserve">), </w:t>
      </w:r>
      <w:proofErr w:type="spellStart"/>
      <w:r w:rsidRPr="00651D2F">
        <w:rPr>
          <w:rFonts w:ascii="Times New Roman" w:eastAsia="Times New Roman" w:hAnsi="Times New Roman" w:cs="Times New Roman"/>
          <w:kern w:val="0"/>
          <w:sz w:val="22"/>
          <w:szCs w:val="22"/>
          <w14:ligatures w14:val="none"/>
        </w:rPr>
        <w:t>piridoksino</w:t>
      </w:r>
      <w:proofErr w:type="spellEnd"/>
      <w:r w:rsidRPr="00651D2F">
        <w:rPr>
          <w:rFonts w:ascii="Times New Roman" w:eastAsia="Times New Roman" w:hAnsi="Times New Roman" w:cs="Times New Roman"/>
          <w:kern w:val="0"/>
          <w:sz w:val="22"/>
          <w:szCs w:val="22"/>
          <w14:ligatures w14:val="none"/>
        </w:rPr>
        <w:t xml:space="preserve"> hidrochloridas (Vitaminas B</w:t>
      </w:r>
      <w:r w:rsidRPr="00651D2F">
        <w:rPr>
          <w:rFonts w:ascii="Times New Roman" w:eastAsia="Times New Roman" w:hAnsi="Times New Roman" w:cs="Times New Roman"/>
          <w:kern w:val="0"/>
          <w:sz w:val="22"/>
          <w:szCs w:val="22"/>
          <w:vertAlign w:val="subscript"/>
          <w14:ligatures w14:val="none"/>
        </w:rPr>
        <w:t>6</w:t>
      </w:r>
      <w:r w:rsidRPr="00651D2F">
        <w:rPr>
          <w:rFonts w:ascii="Times New Roman" w:eastAsia="Times New Roman" w:hAnsi="Times New Roman" w:cs="Times New Roman"/>
          <w:kern w:val="0"/>
          <w:sz w:val="22"/>
          <w:szCs w:val="22"/>
          <w14:ligatures w14:val="none"/>
        </w:rPr>
        <w:t xml:space="preserve">), </w:t>
      </w:r>
      <w:proofErr w:type="spellStart"/>
      <w:r w:rsidRPr="00651D2F">
        <w:rPr>
          <w:rFonts w:ascii="Times New Roman" w:eastAsia="Times New Roman" w:hAnsi="Times New Roman" w:cs="Times New Roman"/>
          <w:kern w:val="0"/>
          <w:sz w:val="22"/>
          <w:szCs w:val="22"/>
          <w14:ligatures w14:val="none"/>
        </w:rPr>
        <w:t>cianokobalaminas</w:t>
      </w:r>
      <w:proofErr w:type="spellEnd"/>
      <w:r w:rsidRPr="00651D2F">
        <w:rPr>
          <w:rFonts w:ascii="Times New Roman" w:eastAsia="Times New Roman" w:hAnsi="Times New Roman" w:cs="Times New Roman"/>
          <w:kern w:val="0"/>
          <w:sz w:val="22"/>
          <w:szCs w:val="22"/>
          <w14:ligatures w14:val="none"/>
        </w:rPr>
        <w:t xml:space="preserve"> (Vitaminas B</w:t>
      </w:r>
      <w:r w:rsidRPr="00651D2F">
        <w:rPr>
          <w:rFonts w:ascii="Times New Roman" w:eastAsia="Times New Roman" w:hAnsi="Times New Roman" w:cs="Times New Roman"/>
          <w:kern w:val="0"/>
          <w:sz w:val="22"/>
          <w:szCs w:val="22"/>
          <w:vertAlign w:val="subscript"/>
          <w14:ligatures w14:val="none"/>
        </w:rPr>
        <w:t>12</w:t>
      </w:r>
      <w:r w:rsidRPr="00651D2F">
        <w:rPr>
          <w:rFonts w:ascii="Times New Roman" w:eastAsia="Times New Roman" w:hAnsi="Times New Roman" w:cs="Times New Roman"/>
          <w:kern w:val="0"/>
          <w:sz w:val="22"/>
          <w:szCs w:val="22"/>
          <w14:ligatures w14:val="none"/>
        </w:rPr>
        <w:t xml:space="preserve">). Kiekvienoje plėvele dengtoje tabletėje yra 200 mg tiamino nitrato, 50 mg </w:t>
      </w:r>
      <w:proofErr w:type="spellStart"/>
      <w:r w:rsidRPr="00651D2F">
        <w:rPr>
          <w:rFonts w:ascii="Times New Roman" w:eastAsia="Times New Roman" w:hAnsi="Times New Roman" w:cs="Times New Roman"/>
          <w:kern w:val="0"/>
          <w:sz w:val="22"/>
          <w:szCs w:val="22"/>
          <w14:ligatures w14:val="none"/>
        </w:rPr>
        <w:t>piridoksino</w:t>
      </w:r>
      <w:proofErr w:type="spellEnd"/>
      <w:r w:rsidRPr="00651D2F">
        <w:rPr>
          <w:rFonts w:ascii="Times New Roman" w:eastAsia="Times New Roman" w:hAnsi="Times New Roman" w:cs="Times New Roman"/>
          <w:kern w:val="0"/>
          <w:sz w:val="22"/>
          <w:szCs w:val="22"/>
          <w14:ligatures w14:val="none"/>
        </w:rPr>
        <w:t xml:space="preserve"> hidrochlorido, 1 mg </w:t>
      </w:r>
      <w:proofErr w:type="spellStart"/>
      <w:r w:rsidRPr="00651D2F">
        <w:rPr>
          <w:rFonts w:ascii="Times New Roman" w:eastAsia="Times New Roman" w:hAnsi="Times New Roman" w:cs="Times New Roman"/>
          <w:kern w:val="0"/>
          <w:sz w:val="22"/>
          <w:szCs w:val="22"/>
          <w14:ligatures w14:val="none"/>
        </w:rPr>
        <w:t>cianokobalamino</w:t>
      </w:r>
      <w:proofErr w:type="spellEnd"/>
      <w:r w:rsidRPr="00651D2F">
        <w:rPr>
          <w:rFonts w:ascii="Times New Roman" w:eastAsia="Times New Roman" w:hAnsi="Times New Roman" w:cs="Times New Roman"/>
          <w:kern w:val="0"/>
          <w:sz w:val="22"/>
          <w:szCs w:val="22"/>
          <w14:ligatures w14:val="none"/>
        </w:rPr>
        <w:t>.</w:t>
      </w:r>
    </w:p>
    <w:p w14:paraId="784E2AAF" w14:textId="77777777" w:rsidR="00651D2F" w:rsidRPr="00651D2F" w:rsidRDefault="00651D2F" w:rsidP="00651D2F">
      <w:pPr>
        <w:numPr>
          <w:ilvl w:val="0"/>
          <w:numId w:val="4"/>
        </w:numPr>
        <w:spacing w:after="0" w:line="240" w:lineRule="auto"/>
        <w:ind w:left="567" w:hanging="567"/>
        <w:rPr>
          <w:rFonts w:ascii="Times New Roman" w:eastAsia="Times New Roman" w:hAnsi="Times New Roman" w:cs="Times New Roman"/>
          <w:kern w:val="0"/>
          <w:sz w:val="22"/>
          <w:szCs w:val="22"/>
          <w14:ligatures w14:val="none"/>
        </w:rPr>
      </w:pPr>
      <w:r w:rsidRPr="00651D2F">
        <w:rPr>
          <w:rFonts w:ascii="Times New Roman" w:eastAsia="Times New Roman" w:hAnsi="Times New Roman" w:cs="Times New Roman"/>
          <w:kern w:val="0"/>
          <w:sz w:val="22"/>
          <w:szCs w:val="22"/>
          <w14:ligatures w14:val="none"/>
        </w:rPr>
        <w:lastRenderedPageBreak/>
        <w:t xml:space="preserve">Pagalbinės medžiagos </w:t>
      </w:r>
      <w:r w:rsidRPr="00651D2F">
        <w:rPr>
          <w:rFonts w:ascii="Times New Roman" w:eastAsia="Times New Roman" w:hAnsi="Times New Roman" w:cs="Times New Roman"/>
          <w:i/>
          <w:kern w:val="0"/>
          <w:sz w:val="22"/>
          <w:szCs w:val="22"/>
          <w14:ligatures w14:val="none"/>
        </w:rPr>
        <w:t>tabletės branduolyje yra</w:t>
      </w:r>
      <w:r w:rsidRPr="00651D2F">
        <w:rPr>
          <w:rFonts w:ascii="Times New Roman" w:eastAsia="Times New Roman" w:hAnsi="Times New Roman" w:cs="Times New Roman"/>
          <w:kern w:val="0"/>
          <w:sz w:val="22"/>
          <w:szCs w:val="22"/>
          <w14:ligatures w14:val="none"/>
        </w:rPr>
        <w:t xml:space="preserve"> </w:t>
      </w:r>
      <w:proofErr w:type="spellStart"/>
      <w:r w:rsidRPr="00651D2F">
        <w:rPr>
          <w:rFonts w:ascii="Times New Roman" w:eastAsia="Times New Roman" w:hAnsi="Times New Roman" w:cs="Times New Roman"/>
          <w:kern w:val="0"/>
          <w:sz w:val="22"/>
          <w:szCs w:val="22"/>
          <w14:ligatures w14:val="none"/>
        </w:rPr>
        <w:t>metilceliuliozė</w:t>
      </w:r>
      <w:proofErr w:type="spellEnd"/>
      <w:r w:rsidRPr="00651D2F">
        <w:rPr>
          <w:rFonts w:ascii="Times New Roman" w:eastAsia="Times New Roman" w:hAnsi="Times New Roman" w:cs="Times New Roman"/>
          <w:kern w:val="0"/>
          <w:sz w:val="22"/>
          <w:szCs w:val="22"/>
          <w14:ligatures w14:val="none"/>
        </w:rPr>
        <w:t xml:space="preserve">, </w:t>
      </w:r>
      <w:proofErr w:type="spellStart"/>
      <w:r w:rsidRPr="00651D2F">
        <w:rPr>
          <w:rFonts w:ascii="Times New Roman" w:eastAsia="Times New Roman" w:hAnsi="Times New Roman" w:cs="Times New Roman"/>
          <w:kern w:val="0"/>
          <w:sz w:val="22"/>
          <w:szCs w:val="22"/>
          <w14:ligatures w14:val="none"/>
        </w:rPr>
        <w:t>manitolis</w:t>
      </w:r>
      <w:proofErr w:type="spellEnd"/>
      <w:r w:rsidRPr="00651D2F">
        <w:rPr>
          <w:rFonts w:ascii="Times New Roman" w:eastAsia="Times New Roman" w:hAnsi="Times New Roman" w:cs="Times New Roman"/>
          <w:kern w:val="0"/>
          <w:sz w:val="22"/>
          <w:szCs w:val="22"/>
          <w14:ligatures w14:val="none"/>
        </w:rPr>
        <w:t xml:space="preserve">, </w:t>
      </w:r>
      <w:proofErr w:type="spellStart"/>
      <w:r w:rsidRPr="00651D2F">
        <w:rPr>
          <w:rFonts w:ascii="Times New Roman" w:eastAsia="Times New Roman" w:hAnsi="Times New Roman" w:cs="Times New Roman"/>
          <w:kern w:val="0"/>
          <w:sz w:val="22"/>
          <w:szCs w:val="22"/>
          <w14:ligatures w14:val="none"/>
        </w:rPr>
        <w:t>mikrokristalinė</w:t>
      </w:r>
      <w:proofErr w:type="spellEnd"/>
      <w:r w:rsidRPr="00651D2F">
        <w:rPr>
          <w:rFonts w:ascii="Times New Roman" w:eastAsia="Times New Roman" w:hAnsi="Times New Roman" w:cs="Times New Roman"/>
          <w:kern w:val="0"/>
          <w:sz w:val="22"/>
          <w:szCs w:val="22"/>
          <w14:ligatures w14:val="none"/>
        </w:rPr>
        <w:t xml:space="preserve"> celiuliozė, celiuliozės milteliai, </w:t>
      </w:r>
      <w:proofErr w:type="spellStart"/>
      <w:r w:rsidRPr="00651D2F">
        <w:rPr>
          <w:rFonts w:ascii="Times New Roman" w:eastAsia="Times New Roman" w:hAnsi="Times New Roman" w:cs="Times New Roman"/>
          <w:kern w:val="0"/>
          <w:sz w:val="22"/>
          <w:szCs w:val="22"/>
          <w14:ligatures w14:val="none"/>
        </w:rPr>
        <w:t>pregelifikuotas</w:t>
      </w:r>
      <w:proofErr w:type="spellEnd"/>
      <w:r w:rsidRPr="00651D2F">
        <w:rPr>
          <w:rFonts w:ascii="Times New Roman" w:eastAsia="Times New Roman" w:hAnsi="Times New Roman" w:cs="Times New Roman"/>
          <w:kern w:val="0"/>
          <w:sz w:val="22"/>
          <w:szCs w:val="22"/>
          <w14:ligatures w14:val="none"/>
        </w:rPr>
        <w:t xml:space="preserve"> krakmolas, koloidinis bevandenis silicio dioksidas, magnio </w:t>
      </w:r>
      <w:proofErr w:type="spellStart"/>
      <w:r w:rsidRPr="00651D2F">
        <w:rPr>
          <w:rFonts w:ascii="Times New Roman" w:eastAsia="Times New Roman" w:hAnsi="Times New Roman" w:cs="Times New Roman"/>
          <w:kern w:val="0"/>
          <w:sz w:val="22"/>
          <w:szCs w:val="22"/>
          <w14:ligatures w14:val="none"/>
        </w:rPr>
        <w:t>stearatas</w:t>
      </w:r>
      <w:proofErr w:type="spellEnd"/>
      <w:r w:rsidRPr="00651D2F">
        <w:rPr>
          <w:rFonts w:ascii="Times New Roman" w:eastAsia="Times New Roman" w:hAnsi="Times New Roman" w:cs="Times New Roman"/>
          <w:kern w:val="0"/>
          <w:sz w:val="22"/>
          <w:szCs w:val="22"/>
          <w14:ligatures w14:val="none"/>
        </w:rPr>
        <w:t xml:space="preserve">; </w:t>
      </w:r>
      <w:r w:rsidRPr="00651D2F">
        <w:rPr>
          <w:rFonts w:ascii="Times New Roman" w:eastAsia="Times New Roman" w:hAnsi="Times New Roman" w:cs="Times New Roman"/>
          <w:i/>
          <w:kern w:val="0"/>
          <w:sz w:val="22"/>
          <w:szCs w:val="22"/>
          <w14:ligatures w14:val="none"/>
        </w:rPr>
        <w:t>tabletės plėvelėje</w:t>
      </w:r>
      <w:r w:rsidRPr="00651D2F">
        <w:rPr>
          <w:rFonts w:ascii="Times New Roman" w:eastAsia="Times New Roman" w:hAnsi="Times New Roman" w:cs="Times New Roman"/>
          <w:kern w:val="0"/>
          <w:sz w:val="22"/>
          <w:szCs w:val="22"/>
          <w14:ligatures w14:val="none"/>
        </w:rPr>
        <w:t xml:space="preserve"> – </w:t>
      </w:r>
      <w:proofErr w:type="spellStart"/>
      <w:r w:rsidRPr="00651D2F">
        <w:rPr>
          <w:rFonts w:ascii="Times New Roman" w:eastAsia="Times New Roman" w:hAnsi="Times New Roman" w:cs="Times New Roman"/>
          <w:kern w:val="0"/>
          <w:sz w:val="22"/>
          <w:szCs w:val="22"/>
          <w14:ligatures w14:val="none"/>
        </w:rPr>
        <w:t>hipromeliozė</w:t>
      </w:r>
      <w:proofErr w:type="spellEnd"/>
      <w:r w:rsidRPr="00651D2F">
        <w:rPr>
          <w:rFonts w:ascii="Times New Roman" w:eastAsia="Times New Roman" w:hAnsi="Times New Roman" w:cs="Times New Roman"/>
          <w:kern w:val="0"/>
          <w:sz w:val="22"/>
          <w:szCs w:val="22"/>
          <w14:ligatures w14:val="none"/>
        </w:rPr>
        <w:t xml:space="preserve">, talkas, titano dioksidas (E171), </w:t>
      </w:r>
      <w:proofErr w:type="spellStart"/>
      <w:r w:rsidRPr="00651D2F">
        <w:rPr>
          <w:rFonts w:ascii="Times New Roman" w:eastAsia="Times New Roman" w:hAnsi="Times New Roman" w:cs="Times New Roman"/>
          <w:kern w:val="0"/>
          <w:sz w:val="22"/>
          <w:szCs w:val="22"/>
          <w14:ligatures w14:val="none"/>
        </w:rPr>
        <w:t>makrogolis</w:t>
      </w:r>
      <w:proofErr w:type="spellEnd"/>
      <w:r w:rsidRPr="00651D2F">
        <w:rPr>
          <w:rFonts w:ascii="Times New Roman" w:eastAsia="Times New Roman" w:hAnsi="Times New Roman" w:cs="Times New Roman"/>
          <w:kern w:val="0"/>
          <w:sz w:val="22"/>
          <w:szCs w:val="22"/>
          <w14:ligatures w14:val="none"/>
        </w:rPr>
        <w:t xml:space="preserve">, </w:t>
      </w:r>
      <w:proofErr w:type="spellStart"/>
      <w:r w:rsidRPr="00651D2F">
        <w:rPr>
          <w:rFonts w:ascii="Times New Roman" w:eastAsia="Times New Roman" w:hAnsi="Times New Roman" w:cs="Times New Roman"/>
          <w:kern w:val="0"/>
          <w:sz w:val="22"/>
          <w:szCs w:val="22"/>
          <w14:ligatures w14:val="none"/>
        </w:rPr>
        <w:t>eritrozinas</w:t>
      </w:r>
      <w:proofErr w:type="spellEnd"/>
      <w:r w:rsidRPr="00651D2F">
        <w:rPr>
          <w:rFonts w:ascii="Times New Roman" w:eastAsia="Times New Roman" w:hAnsi="Times New Roman" w:cs="Times New Roman"/>
          <w:kern w:val="0"/>
          <w:sz w:val="22"/>
          <w:szCs w:val="22"/>
          <w14:ligatures w14:val="none"/>
        </w:rPr>
        <w:t xml:space="preserve"> (E127). </w:t>
      </w:r>
    </w:p>
    <w:p w14:paraId="69C87FE5"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4BDF6C00" w14:textId="77777777" w:rsidR="00651D2F" w:rsidRPr="00651D2F" w:rsidRDefault="00651D2F" w:rsidP="00651D2F">
      <w:pPr>
        <w:spacing w:after="0" w:line="220" w:lineRule="exact"/>
        <w:rPr>
          <w:rFonts w:ascii="Times New Roman" w:eastAsia="Times New Roman" w:hAnsi="Times New Roman" w:cs="Times New Roman"/>
          <w:b/>
          <w:bCs/>
          <w:kern w:val="0"/>
          <w:sz w:val="22"/>
          <w:szCs w:val="22"/>
          <w14:ligatures w14:val="none"/>
        </w:rPr>
      </w:pPr>
      <w:proofErr w:type="spellStart"/>
      <w:r w:rsidRPr="00651D2F">
        <w:rPr>
          <w:rFonts w:ascii="Times New Roman" w:eastAsia="Times New Roman" w:hAnsi="Times New Roman" w:cs="Times New Roman"/>
          <w:b/>
          <w:bCs/>
          <w:kern w:val="0"/>
          <w:sz w:val="22"/>
          <w:szCs w:val="22"/>
          <w14:ligatures w14:val="none"/>
        </w:rPr>
        <w:t>Neurorubine</w:t>
      </w:r>
      <w:proofErr w:type="spellEnd"/>
      <w:r w:rsidRPr="00651D2F">
        <w:rPr>
          <w:rFonts w:ascii="Times New Roman" w:eastAsia="Times New Roman" w:hAnsi="Times New Roman" w:cs="Times New Roman"/>
          <w:b/>
          <w:bCs/>
          <w:kern w:val="0"/>
          <w:sz w:val="22"/>
          <w:szCs w:val="22"/>
          <w14:ligatures w14:val="none"/>
        </w:rPr>
        <w:t xml:space="preserve"> Forte </w:t>
      </w:r>
      <w:proofErr w:type="spellStart"/>
      <w:r w:rsidRPr="00651D2F">
        <w:rPr>
          <w:rFonts w:ascii="Times New Roman" w:eastAsia="Times New Roman" w:hAnsi="Times New Roman" w:cs="Times New Roman"/>
          <w:b/>
          <w:bCs/>
          <w:kern w:val="0"/>
          <w:sz w:val="22"/>
          <w:szCs w:val="22"/>
          <w14:ligatures w14:val="none"/>
        </w:rPr>
        <w:t>Lactab</w:t>
      </w:r>
      <w:proofErr w:type="spellEnd"/>
      <w:r w:rsidRPr="00651D2F">
        <w:rPr>
          <w:rFonts w:ascii="Times New Roman" w:eastAsia="Times New Roman" w:hAnsi="Times New Roman" w:cs="Times New Roman"/>
          <w:b/>
          <w:bCs/>
          <w:kern w:val="0"/>
          <w:sz w:val="22"/>
          <w:szCs w:val="22"/>
          <w14:ligatures w14:val="none"/>
        </w:rPr>
        <w:t xml:space="preserve"> išvaizda ir kiekis pakuotėje</w:t>
      </w:r>
    </w:p>
    <w:p w14:paraId="1E38885F" w14:textId="77777777" w:rsidR="001A7BDE" w:rsidRDefault="001A7BDE" w:rsidP="00651D2F">
      <w:pPr>
        <w:spacing w:after="0" w:line="240" w:lineRule="auto"/>
        <w:rPr>
          <w:rFonts w:ascii="Times New Roman" w:eastAsia="Times New Roman" w:hAnsi="Times New Roman" w:cs="Times New Roman"/>
          <w:kern w:val="0"/>
          <w:sz w:val="22"/>
          <w:szCs w:val="22"/>
          <w14:ligatures w14:val="none"/>
        </w:rPr>
      </w:pPr>
      <w:proofErr w:type="spellStart"/>
      <w:r w:rsidRPr="001A7BDE">
        <w:rPr>
          <w:rFonts w:ascii="Times New Roman" w:eastAsia="Times New Roman" w:hAnsi="Times New Roman" w:cs="Times New Roman"/>
          <w:kern w:val="0"/>
          <w:sz w:val="22"/>
          <w:szCs w:val="22"/>
          <w14:ligatures w14:val="none"/>
        </w:rPr>
        <w:t>Neurorubine</w:t>
      </w:r>
      <w:proofErr w:type="spellEnd"/>
      <w:r w:rsidRPr="001A7BDE">
        <w:rPr>
          <w:rFonts w:ascii="Times New Roman" w:eastAsia="Times New Roman" w:hAnsi="Times New Roman" w:cs="Times New Roman"/>
          <w:kern w:val="0"/>
          <w:sz w:val="22"/>
          <w:szCs w:val="22"/>
          <w14:ligatures w14:val="none"/>
        </w:rPr>
        <w:t xml:space="preserve"> Forte </w:t>
      </w:r>
      <w:proofErr w:type="spellStart"/>
      <w:r w:rsidRPr="001A7BDE">
        <w:rPr>
          <w:rFonts w:ascii="Times New Roman" w:eastAsia="Times New Roman" w:hAnsi="Times New Roman" w:cs="Times New Roman"/>
          <w:kern w:val="0"/>
          <w:sz w:val="22"/>
          <w:szCs w:val="22"/>
          <w14:ligatures w14:val="none"/>
        </w:rPr>
        <w:t>Lactab</w:t>
      </w:r>
      <w:proofErr w:type="spellEnd"/>
      <w:r w:rsidRPr="001A7BDE">
        <w:rPr>
          <w:rFonts w:ascii="Times New Roman" w:eastAsia="Times New Roman" w:hAnsi="Times New Roman" w:cs="Times New Roman"/>
          <w:kern w:val="0"/>
          <w:sz w:val="22"/>
          <w:szCs w:val="22"/>
          <w14:ligatures w14:val="none"/>
        </w:rPr>
        <w:t xml:space="preserve"> yra apvalios, rausvos, dengtos plėvele tabletės, vienoje pusėje įspaustas žymuo „TP“. </w:t>
      </w:r>
    </w:p>
    <w:p w14:paraId="72C22D6B" w14:textId="79D46399" w:rsidR="00651D2F" w:rsidRPr="00651D2F" w:rsidRDefault="001A7BDE" w:rsidP="00651D2F">
      <w:pPr>
        <w:spacing w:after="0" w:line="240" w:lineRule="auto"/>
        <w:rPr>
          <w:rFonts w:ascii="Times New Roman" w:eastAsia="Times New Roman" w:hAnsi="Times New Roman" w:cs="Times New Roman"/>
          <w:kern w:val="0"/>
          <w:sz w:val="22"/>
          <w:szCs w:val="22"/>
          <w14:ligatures w14:val="none"/>
        </w:rPr>
      </w:pPr>
      <w:r w:rsidRPr="001A7BDE">
        <w:rPr>
          <w:rFonts w:ascii="Times New Roman" w:eastAsia="Times New Roman" w:hAnsi="Times New Roman" w:cs="Times New Roman"/>
          <w:kern w:val="0"/>
          <w:sz w:val="22"/>
          <w:szCs w:val="22"/>
          <w14:ligatures w14:val="none"/>
        </w:rPr>
        <w:t>Pakuotėje yra 20 plėvele dengtų tablečių - dvi lizdinės plokštelės po 10 tablečių, supakuotų į PVC/PVDC/aliuminio lizdines plokšteles.</w:t>
      </w:r>
    </w:p>
    <w:p w14:paraId="1E5552DE"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236DF1EA" w14:textId="77777777" w:rsidR="00DA0053" w:rsidRPr="00DA0053" w:rsidRDefault="00DA0053" w:rsidP="00DA005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DA0053">
        <w:rPr>
          <w:rFonts w:ascii="Times New Roman" w:eastAsia="Times New Roman" w:hAnsi="Times New Roman" w:cs="Times New Roman"/>
          <w:b/>
          <w:noProof/>
          <w:kern w:val="0"/>
          <w:sz w:val="22"/>
          <w:szCs w:val="22"/>
          <w14:ligatures w14:val="none"/>
        </w:rPr>
        <w:t>Registruotojas eksportuojančioje valstybėje ir gamintojas</w:t>
      </w:r>
    </w:p>
    <w:p w14:paraId="4BE66D35"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1F863DE"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A0053">
        <w:rPr>
          <w:rFonts w:ascii="Times New Roman" w:eastAsia="Aptos" w:hAnsi="Times New Roman" w:cs="Times New Roman"/>
          <w:b/>
          <w:color w:val="000000"/>
          <w:kern w:val="0"/>
          <w:sz w:val="22"/>
          <w:szCs w:val="22"/>
          <w14:ligatures w14:val="none"/>
        </w:rPr>
        <w:t>Registruotojas</w:t>
      </w:r>
    </w:p>
    <w:p w14:paraId="36F61709"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A0053">
        <w:rPr>
          <w:rFonts w:ascii="Times New Roman" w:eastAsia="Aptos" w:hAnsi="Times New Roman" w:cs="Times New Roman"/>
          <w:bCs/>
          <w:color w:val="000000"/>
          <w:kern w:val="0"/>
          <w:sz w:val="22"/>
          <w:szCs w:val="22"/>
          <w14:ligatures w14:val="none"/>
        </w:rPr>
        <w:t>Teva</w:t>
      </w:r>
      <w:proofErr w:type="spellEnd"/>
      <w:r w:rsidRPr="00DA0053">
        <w:rPr>
          <w:rFonts w:ascii="Times New Roman" w:eastAsia="Aptos" w:hAnsi="Times New Roman" w:cs="Times New Roman"/>
          <w:bCs/>
          <w:color w:val="000000"/>
          <w:kern w:val="0"/>
          <w:sz w:val="22"/>
          <w:szCs w:val="22"/>
          <w14:ligatures w14:val="none"/>
        </w:rPr>
        <w:t xml:space="preserve"> B.V., </w:t>
      </w:r>
    </w:p>
    <w:p w14:paraId="19DE7B74"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A0053">
        <w:rPr>
          <w:rFonts w:ascii="Times New Roman" w:eastAsia="Aptos" w:hAnsi="Times New Roman" w:cs="Times New Roman"/>
          <w:bCs/>
          <w:color w:val="000000"/>
          <w:kern w:val="0"/>
          <w:sz w:val="22"/>
          <w:szCs w:val="22"/>
          <w14:ligatures w14:val="none"/>
        </w:rPr>
        <w:t>Swensweg</w:t>
      </w:r>
      <w:proofErr w:type="spellEnd"/>
      <w:r w:rsidRPr="00DA0053">
        <w:rPr>
          <w:rFonts w:ascii="Times New Roman" w:eastAsia="Aptos" w:hAnsi="Times New Roman" w:cs="Times New Roman"/>
          <w:bCs/>
          <w:color w:val="000000"/>
          <w:kern w:val="0"/>
          <w:sz w:val="22"/>
          <w:szCs w:val="22"/>
          <w14:ligatures w14:val="none"/>
        </w:rPr>
        <w:t xml:space="preserve"> 5, </w:t>
      </w:r>
    </w:p>
    <w:p w14:paraId="0732DA0D"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A0053">
        <w:rPr>
          <w:rFonts w:ascii="Times New Roman" w:eastAsia="Aptos" w:hAnsi="Times New Roman" w:cs="Times New Roman"/>
          <w:bCs/>
          <w:color w:val="000000"/>
          <w:kern w:val="0"/>
          <w:sz w:val="22"/>
          <w:szCs w:val="22"/>
          <w14:ligatures w14:val="none"/>
        </w:rPr>
        <w:t xml:space="preserve">2031 GA </w:t>
      </w:r>
      <w:proofErr w:type="spellStart"/>
      <w:r w:rsidRPr="00DA0053">
        <w:rPr>
          <w:rFonts w:ascii="Times New Roman" w:eastAsia="Aptos" w:hAnsi="Times New Roman" w:cs="Times New Roman"/>
          <w:bCs/>
          <w:color w:val="000000"/>
          <w:kern w:val="0"/>
          <w:sz w:val="22"/>
          <w:szCs w:val="22"/>
          <w14:ligatures w14:val="none"/>
        </w:rPr>
        <w:t>Haarlem</w:t>
      </w:r>
      <w:proofErr w:type="spellEnd"/>
      <w:r w:rsidRPr="00DA0053">
        <w:rPr>
          <w:rFonts w:ascii="Times New Roman" w:eastAsia="Aptos" w:hAnsi="Times New Roman" w:cs="Times New Roman"/>
          <w:bCs/>
          <w:color w:val="000000"/>
          <w:kern w:val="0"/>
          <w:sz w:val="22"/>
          <w:szCs w:val="22"/>
          <w14:ligatures w14:val="none"/>
        </w:rPr>
        <w:t xml:space="preserve">, </w:t>
      </w:r>
    </w:p>
    <w:p w14:paraId="111C1EC8" w14:textId="44E3CE15"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A0053">
        <w:rPr>
          <w:rFonts w:ascii="Times New Roman" w:eastAsia="Aptos" w:hAnsi="Times New Roman" w:cs="Times New Roman"/>
          <w:bCs/>
          <w:color w:val="000000"/>
          <w:kern w:val="0"/>
          <w:sz w:val="22"/>
          <w:szCs w:val="22"/>
          <w14:ligatures w14:val="none"/>
        </w:rPr>
        <w:t>Nyderlandai</w:t>
      </w:r>
    </w:p>
    <w:p w14:paraId="7ED59E0B"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41CFF75"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A0053">
        <w:rPr>
          <w:rFonts w:ascii="Times New Roman" w:eastAsia="Aptos" w:hAnsi="Times New Roman" w:cs="Times New Roman"/>
          <w:b/>
          <w:color w:val="000000"/>
          <w:kern w:val="0"/>
          <w:sz w:val="22"/>
          <w:szCs w:val="22"/>
          <w14:ligatures w14:val="none"/>
        </w:rPr>
        <w:t>Gamintojas</w:t>
      </w:r>
    </w:p>
    <w:p w14:paraId="74C534C5"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A0053">
        <w:rPr>
          <w:rFonts w:ascii="Times New Roman" w:eastAsia="Aptos" w:hAnsi="Times New Roman" w:cs="Times New Roman"/>
          <w:bCs/>
          <w:color w:val="000000"/>
          <w:kern w:val="0"/>
          <w:sz w:val="22"/>
          <w:szCs w:val="22"/>
          <w14:ligatures w14:val="none"/>
        </w:rPr>
        <w:t>Merckle</w:t>
      </w:r>
      <w:proofErr w:type="spellEnd"/>
      <w:r w:rsidRPr="00DA0053">
        <w:rPr>
          <w:rFonts w:ascii="Times New Roman" w:eastAsia="Aptos" w:hAnsi="Times New Roman" w:cs="Times New Roman"/>
          <w:bCs/>
          <w:color w:val="000000"/>
          <w:kern w:val="0"/>
          <w:sz w:val="22"/>
          <w:szCs w:val="22"/>
          <w14:ligatures w14:val="none"/>
        </w:rPr>
        <w:t xml:space="preserve"> </w:t>
      </w:r>
      <w:proofErr w:type="spellStart"/>
      <w:r w:rsidRPr="00DA0053">
        <w:rPr>
          <w:rFonts w:ascii="Times New Roman" w:eastAsia="Aptos" w:hAnsi="Times New Roman" w:cs="Times New Roman"/>
          <w:bCs/>
          <w:color w:val="000000"/>
          <w:kern w:val="0"/>
          <w:sz w:val="22"/>
          <w:szCs w:val="22"/>
          <w14:ligatures w14:val="none"/>
        </w:rPr>
        <w:t>GmbH</w:t>
      </w:r>
      <w:proofErr w:type="spellEnd"/>
      <w:r w:rsidRPr="00DA0053">
        <w:rPr>
          <w:rFonts w:ascii="Times New Roman" w:eastAsia="Aptos" w:hAnsi="Times New Roman" w:cs="Times New Roman"/>
          <w:bCs/>
          <w:color w:val="000000"/>
          <w:kern w:val="0"/>
          <w:sz w:val="22"/>
          <w:szCs w:val="22"/>
          <w14:ligatures w14:val="none"/>
        </w:rPr>
        <w:t xml:space="preserve">, </w:t>
      </w:r>
    </w:p>
    <w:p w14:paraId="4C865C5B"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A0053">
        <w:rPr>
          <w:rFonts w:ascii="Times New Roman" w:eastAsia="Aptos" w:hAnsi="Times New Roman" w:cs="Times New Roman"/>
          <w:bCs/>
          <w:color w:val="000000"/>
          <w:kern w:val="0"/>
          <w:sz w:val="22"/>
          <w:szCs w:val="22"/>
          <w14:ligatures w14:val="none"/>
        </w:rPr>
        <w:t>Ludwig-Merckle-Strasse</w:t>
      </w:r>
      <w:proofErr w:type="spellEnd"/>
      <w:r w:rsidRPr="00DA0053">
        <w:rPr>
          <w:rFonts w:ascii="Times New Roman" w:eastAsia="Aptos" w:hAnsi="Times New Roman" w:cs="Times New Roman"/>
          <w:bCs/>
          <w:color w:val="000000"/>
          <w:kern w:val="0"/>
          <w:sz w:val="22"/>
          <w:szCs w:val="22"/>
          <w14:ligatures w14:val="none"/>
        </w:rPr>
        <w:t xml:space="preserve"> 3, </w:t>
      </w:r>
    </w:p>
    <w:p w14:paraId="5991F363"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A0053">
        <w:rPr>
          <w:rFonts w:ascii="Times New Roman" w:eastAsia="Aptos" w:hAnsi="Times New Roman" w:cs="Times New Roman"/>
          <w:bCs/>
          <w:color w:val="000000"/>
          <w:kern w:val="0"/>
          <w:sz w:val="22"/>
          <w:szCs w:val="22"/>
          <w14:ligatures w14:val="none"/>
        </w:rPr>
        <w:t xml:space="preserve">89143 </w:t>
      </w:r>
      <w:proofErr w:type="spellStart"/>
      <w:r w:rsidRPr="00DA0053">
        <w:rPr>
          <w:rFonts w:ascii="Times New Roman" w:eastAsia="Aptos" w:hAnsi="Times New Roman" w:cs="Times New Roman"/>
          <w:bCs/>
          <w:color w:val="000000"/>
          <w:kern w:val="0"/>
          <w:sz w:val="22"/>
          <w:szCs w:val="22"/>
          <w14:ligatures w14:val="none"/>
        </w:rPr>
        <w:t>Blaubeuren</w:t>
      </w:r>
      <w:proofErr w:type="spellEnd"/>
      <w:r w:rsidRPr="00DA0053">
        <w:rPr>
          <w:rFonts w:ascii="Times New Roman" w:eastAsia="Aptos" w:hAnsi="Times New Roman" w:cs="Times New Roman"/>
          <w:bCs/>
          <w:color w:val="000000"/>
          <w:kern w:val="0"/>
          <w:sz w:val="22"/>
          <w:szCs w:val="22"/>
          <w14:ligatures w14:val="none"/>
        </w:rPr>
        <w:t xml:space="preserve">, </w:t>
      </w:r>
    </w:p>
    <w:p w14:paraId="47812842" w14:textId="4F32FF1F"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A0053">
        <w:rPr>
          <w:rFonts w:ascii="Times New Roman" w:eastAsia="Aptos" w:hAnsi="Times New Roman" w:cs="Times New Roman"/>
          <w:bCs/>
          <w:color w:val="000000"/>
          <w:kern w:val="0"/>
          <w:sz w:val="22"/>
          <w:szCs w:val="22"/>
          <w14:ligatures w14:val="none"/>
        </w:rPr>
        <w:t>Vokietija</w:t>
      </w:r>
    </w:p>
    <w:p w14:paraId="40F25660" w14:textId="77777777" w:rsidR="00DA0053" w:rsidRPr="00DA0053" w:rsidRDefault="00DA0053" w:rsidP="00DA00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BE87805" w14:textId="77777777" w:rsidR="00DA0053" w:rsidRPr="00DA0053" w:rsidRDefault="00DA0053" w:rsidP="00DA005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A0053">
        <w:rPr>
          <w:rFonts w:ascii="Times New Roman" w:eastAsia="Aptos" w:hAnsi="Times New Roman" w:cs="Times New Roman"/>
          <w:b/>
          <w:color w:val="000000"/>
          <w:kern w:val="0"/>
          <w:sz w:val="22"/>
          <w:szCs w:val="22"/>
          <w14:ligatures w14:val="none"/>
        </w:rPr>
        <w:t xml:space="preserve">Lygiagretus importuotojas </w:t>
      </w:r>
      <w:r w:rsidRPr="00DA0053">
        <w:rPr>
          <w:rFonts w:ascii="Times New Roman" w:eastAsia="Aptos" w:hAnsi="Times New Roman" w:cs="Times New Roman"/>
          <w:b/>
          <w:color w:val="000000"/>
          <w:kern w:val="0"/>
          <w:sz w:val="22"/>
          <w:szCs w:val="22"/>
          <w14:ligatures w14:val="none"/>
        </w:rPr>
        <w:br/>
      </w:r>
      <w:r w:rsidRPr="00DA0053">
        <w:rPr>
          <w:rFonts w:ascii="Times New Roman" w:eastAsia="TimesNewRoman" w:hAnsi="Times New Roman" w:cs="Times New Roman"/>
          <w:color w:val="000000"/>
          <w:kern w:val="0"/>
          <w:sz w:val="22"/>
          <w:szCs w:val="22"/>
          <w14:ligatures w14:val="none"/>
        </w:rPr>
        <w:t>UAB „</w:t>
      </w:r>
      <w:proofErr w:type="spellStart"/>
      <w:r w:rsidRPr="00DA0053">
        <w:rPr>
          <w:rFonts w:ascii="Times New Roman" w:eastAsia="TimesNewRoman" w:hAnsi="Times New Roman" w:cs="Times New Roman"/>
          <w:color w:val="000000"/>
          <w:kern w:val="0"/>
          <w:sz w:val="22"/>
          <w:szCs w:val="22"/>
          <w14:ligatures w14:val="none"/>
        </w:rPr>
        <w:t>Niromed</w:t>
      </w:r>
      <w:proofErr w:type="spellEnd"/>
      <w:r w:rsidRPr="00DA0053">
        <w:rPr>
          <w:rFonts w:ascii="Times New Roman" w:eastAsia="TimesNewRoman" w:hAnsi="Times New Roman" w:cs="Times New Roman"/>
          <w:color w:val="000000"/>
          <w:kern w:val="0"/>
          <w:sz w:val="22"/>
          <w:szCs w:val="22"/>
          <w14:ligatures w14:val="none"/>
        </w:rPr>
        <w:t>“</w:t>
      </w:r>
      <w:r w:rsidRPr="00DA0053">
        <w:rPr>
          <w:rFonts w:ascii="Times New Roman" w:eastAsia="Aptos" w:hAnsi="Times New Roman" w:cs="Times New Roman"/>
          <w:b/>
          <w:color w:val="000000"/>
          <w:kern w:val="0"/>
          <w:sz w:val="22"/>
          <w:szCs w:val="22"/>
          <w14:ligatures w14:val="none"/>
        </w:rPr>
        <w:br/>
      </w:r>
      <w:r w:rsidRPr="00DA0053">
        <w:rPr>
          <w:rFonts w:ascii="Times New Roman" w:eastAsia="TimesNewRoman" w:hAnsi="Times New Roman" w:cs="Times New Roman"/>
          <w:color w:val="000000"/>
          <w:kern w:val="0"/>
          <w:sz w:val="22"/>
          <w:szCs w:val="22"/>
          <w14:ligatures w14:val="none"/>
        </w:rPr>
        <w:t>Žirmūnų g. 139A</w:t>
      </w:r>
      <w:r w:rsidRPr="00DA0053">
        <w:rPr>
          <w:rFonts w:ascii="Times New Roman" w:eastAsia="Aptos" w:hAnsi="Times New Roman" w:cs="Times New Roman"/>
          <w:b/>
          <w:color w:val="000000"/>
          <w:kern w:val="0"/>
          <w:sz w:val="22"/>
          <w:szCs w:val="22"/>
          <w14:ligatures w14:val="none"/>
        </w:rPr>
        <w:br/>
      </w:r>
      <w:r w:rsidRPr="00DA0053">
        <w:rPr>
          <w:rFonts w:ascii="Times New Roman" w:eastAsia="TimesNewRoman" w:hAnsi="Times New Roman" w:cs="Times New Roman"/>
          <w:color w:val="000000"/>
          <w:kern w:val="0"/>
          <w:sz w:val="22"/>
          <w:szCs w:val="22"/>
          <w14:ligatures w14:val="none"/>
        </w:rPr>
        <w:t>LT-09120 Vilnius</w:t>
      </w:r>
      <w:r w:rsidRPr="00DA0053">
        <w:rPr>
          <w:rFonts w:ascii="Times New Roman" w:eastAsia="TimesNewRoman" w:hAnsi="Times New Roman" w:cs="Times New Roman"/>
          <w:color w:val="000000"/>
          <w:kern w:val="0"/>
          <w:sz w:val="22"/>
          <w:szCs w:val="22"/>
          <w14:ligatures w14:val="none"/>
        </w:rPr>
        <w:br/>
        <w:t>Lietuva</w:t>
      </w:r>
    </w:p>
    <w:p w14:paraId="105114D0" w14:textId="77777777" w:rsidR="00DA0053" w:rsidRPr="00DA0053" w:rsidRDefault="00DA0053" w:rsidP="00DA005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1981D7F" w14:textId="77777777" w:rsidR="00DA0053" w:rsidRPr="00DA0053" w:rsidRDefault="00DA0053" w:rsidP="00DA005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A0053">
        <w:rPr>
          <w:rFonts w:ascii="Times New Roman" w:eastAsia="Times New Roman" w:hAnsi="Times New Roman" w:cs="Times New Roman"/>
          <w:b/>
          <w:bCs/>
          <w:kern w:val="0"/>
          <w:sz w:val="22"/>
          <w:szCs w:val="22"/>
          <w14:ligatures w14:val="none"/>
        </w:rPr>
        <w:t>Perpakavo</w:t>
      </w:r>
    </w:p>
    <w:p w14:paraId="13B051E1" w14:textId="77777777" w:rsidR="00DA0053" w:rsidRPr="00DA0053" w:rsidRDefault="00DA0053" w:rsidP="00DA00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A0053">
        <w:rPr>
          <w:rFonts w:ascii="Times New Roman" w:eastAsia="TimesNewRoman" w:hAnsi="Times New Roman" w:cs="Times New Roman"/>
          <w:color w:val="000000"/>
          <w:kern w:val="0"/>
          <w:sz w:val="22"/>
          <w:szCs w:val="22"/>
          <w14:ligatures w14:val="none"/>
        </w:rPr>
        <w:t xml:space="preserve">LABOR </w:t>
      </w:r>
      <w:proofErr w:type="spellStart"/>
      <w:r w:rsidRPr="00DA0053">
        <w:rPr>
          <w:rFonts w:ascii="Times New Roman" w:eastAsia="TimesNewRoman" w:hAnsi="Times New Roman" w:cs="Times New Roman"/>
          <w:color w:val="000000"/>
          <w:kern w:val="0"/>
          <w:sz w:val="22"/>
          <w:szCs w:val="22"/>
          <w14:ligatures w14:val="none"/>
        </w:rPr>
        <w:t>Przedsiębiorstwo</w:t>
      </w:r>
      <w:proofErr w:type="spellEnd"/>
      <w:r w:rsidRPr="00DA0053">
        <w:rPr>
          <w:rFonts w:ascii="Times New Roman" w:eastAsia="TimesNewRoman" w:hAnsi="Times New Roman" w:cs="Times New Roman"/>
          <w:color w:val="000000"/>
          <w:kern w:val="0"/>
          <w:sz w:val="22"/>
          <w:szCs w:val="22"/>
          <w14:ligatures w14:val="none"/>
        </w:rPr>
        <w:t xml:space="preserve"> </w:t>
      </w:r>
      <w:proofErr w:type="spellStart"/>
      <w:r w:rsidRPr="00DA0053">
        <w:rPr>
          <w:rFonts w:ascii="Times New Roman" w:eastAsia="TimesNewRoman" w:hAnsi="Times New Roman" w:cs="Times New Roman"/>
          <w:color w:val="000000"/>
          <w:kern w:val="0"/>
          <w:sz w:val="22"/>
          <w:szCs w:val="22"/>
          <w14:ligatures w14:val="none"/>
        </w:rPr>
        <w:t>Farmaceutyczno-Chemiczne</w:t>
      </w:r>
      <w:proofErr w:type="spellEnd"/>
      <w:r w:rsidRPr="00DA0053">
        <w:rPr>
          <w:rFonts w:ascii="Times New Roman" w:eastAsia="TimesNewRoman" w:hAnsi="Times New Roman" w:cs="Times New Roman"/>
          <w:color w:val="000000"/>
          <w:kern w:val="0"/>
          <w:sz w:val="22"/>
          <w:szCs w:val="22"/>
          <w14:ligatures w14:val="none"/>
        </w:rPr>
        <w:t xml:space="preserve"> sp. z </w:t>
      </w:r>
      <w:proofErr w:type="spellStart"/>
      <w:r w:rsidRPr="00DA0053">
        <w:rPr>
          <w:rFonts w:ascii="Times New Roman" w:eastAsia="TimesNewRoman" w:hAnsi="Times New Roman" w:cs="Times New Roman"/>
          <w:color w:val="000000"/>
          <w:kern w:val="0"/>
          <w:sz w:val="22"/>
          <w:szCs w:val="22"/>
          <w14:ligatures w14:val="none"/>
        </w:rPr>
        <w:t>o.o</w:t>
      </w:r>
      <w:proofErr w:type="spellEnd"/>
      <w:r w:rsidRPr="00DA0053">
        <w:rPr>
          <w:rFonts w:ascii="Times New Roman" w:eastAsia="TimesNewRoman" w:hAnsi="Times New Roman" w:cs="Times New Roman"/>
          <w:color w:val="000000"/>
          <w:kern w:val="0"/>
          <w:sz w:val="22"/>
          <w:szCs w:val="22"/>
          <w14:ligatures w14:val="none"/>
        </w:rPr>
        <w:t>.</w:t>
      </w:r>
    </w:p>
    <w:p w14:paraId="6E41D5D0" w14:textId="77777777" w:rsidR="00DA0053" w:rsidRPr="00DA0053" w:rsidRDefault="00DA0053" w:rsidP="00DA00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A0053">
        <w:rPr>
          <w:rFonts w:ascii="Times New Roman" w:eastAsia="TimesNewRoman" w:hAnsi="Times New Roman" w:cs="Times New Roman"/>
          <w:color w:val="000000"/>
          <w:kern w:val="0"/>
          <w:sz w:val="22"/>
          <w:szCs w:val="22"/>
          <w14:ligatures w14:val="none"/>
        </w:rPr>
        <w:t>Ul</w:t>
      </w:r>
      <w:proofErr w:type="spellEnd"/>
      <w:r w:rsidRPr="00DA0053">
        <w:rPr>
          <w:rFonts w:ascii="Times New Roman" w:eastAsia="TimesNewRoman" w:hAnsi="Times New Roman" w:cs="Times New Roman"/>
          <w:color w:val="000000"/>
          <w:kern w:val="0"/>
          <w:sz w:val="22"/>
          <w:szCs w:val="22"/>
          <w14:ligatures w14:val="none"/>
        </w:rPr>
        <w:t xml:space="preserve">. </w:t>
      </w:r>
      <w:proofErr w:type="spellStart"/>
      <w:r w:rsidRPr="00DA0053">
        <w:rPr>
          <w:rFonts w:ascii="Times New Roman" w:eastAsia="TimesNewRoman" w:hAnsi="Times New Roman" w:cs="Times New Roman"/>
          <w:color w:val="000000"/>
          <w:kern w:val="0"/>
          <w:sz w:val="22"/>
          <w:szCs w:val="22"/>
          <w14:ligatures w14:val="none"/>
        </w:rPr>
        <w:t>Długosza</w:t>
      </w:r>
      <w:proofErr w:type="spellEnd"/>
      <w:r w:rsidRPr="00DA0053">
        <w:rPr>
          <w:rFonts w:ascii="Times New Roman" w:eastAsia="TimesNewRoman" w:hAnsi="Times New Roman" w:cs="Times New Roman"/>
          <w:color w:val="000000"/>
          <w:kern w:val="0"/>
          <w:sz w:val="22"/>
          <w:szCs w:val="22"/>
          <w14:ligatures w14:val="none"/>
        </w:rPr>
        <w:t xml:space="preserve"> 49,</w:t>
      </w:r>
    </w:p>
    <w:p w14:paraId="6EB48BCA" w14:textId="77777777" w:rsidR="00DA0053" w:rsidRPr="00DA0053" w:rsidRDefault="00DA0053" w:rsidP="00DA00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A0053">
        <w:rPr>
          <w:rFonts w:ascii="Times New Roman" w:eastAsia="TimesNewRoman" w:hAnsi="Times New Roman" w:cs="Times New Roman"/>
          <w:color w:val="000000"/>
          <w:kern w:val="0"/>
          <w:sz w:val="22"/>
          <w:szCs w:val="22"/>
          <w14:ligatures w14:val="none"/>
        </w:rPr>
        <w:t xml:space="preserve">51-162 </w:t>
      </w:r>
      <w:proofErr w:type="spellStart"/>
      <w:r w:rsidRPr="00DA0053">
        <w:rPr>
          <w:rFonts w:ascii="Times New Roman" w:eastAsia="TimesNewRoman" w:hAnsi="Times New Roman" w:cs="Times New Roman"/>
          <w:color w:val="000000"/>
          <w:kern w:val="0"/>
          <w:sz w:val="22"/>
          <w:szCs w:val="22"/>
          <w14:ligatures w14:val="none"/>
        </w:rPr>
        <w:t>Wrocław</w:t>
      </w:r>
      <w:proofErr w:type="spellEnd"/>
      <w:r w:rsidRPr="00DA0053">
        <w:rPr>
          <w:rFonts w:ascii="Times New Roman" w:eastAsia="TimesNewRoman" w:hAnsi="Times New Roman" w:cs="Times New Roman"/>
          <w:color w:val="000000"/>
          <w:kern w:val="0"/>
          <w:sz w:val="22"/>
          <w:szCs w:val="22"/>
          <w14:ligatures w14:val="none"/>
        </w:rPr>
        <w:t>,</w:t>
      </w:r>
    </w:p>
    <w:p w14:paraId="1F63AEB5" w14:textId="77777777" w:rsidR="00DA0053" w:rsidRPr="00DA0053" w:rsidRDefault="00DA0053" w:rsidP="00DA00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A0053">
        <w:rPr>
          <w:rFonts w:ascii="Times New Roman" w:eastAsia="TimesNewRoman" w:hAnsi="Times New Roman" w:cs="Times New Roman"/>
          <w:color w:val="000000"/>
          <w:kern w:val="0"/>
          <w:sz w:val="22"/>
          <w:szCs w:val="22"/>
          <w14:ligatures w14:val="none"/>
        </w:rPr>
        <w:t>Lenkija</w:t>
      </w:r>
    </w:p>
    <w:p w14:paraId="4E322600" w14:textId="77777777" w:rsidR="00DA0053" w:rsidRPr="00DA0053" w:rsidRDefault="00DA0053" w:rsidP="00DA00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4E8BC71" w14:textId="77777777" w:rsidR="00DA0053" w:rsidRPr="00DA0053" w:rsidRDefault="00DA0053" w:rsidP="00DA00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A0053">
        <w:rPr>
          <w:rFonts w:ascii="Times New Roman" w:eastAsia="TimesNewRoman" w:hAnsi="Times New Roman" w:cs="Times New Roman"/>
          <w:color w:val="000000"/>
          <w:kern w:val="0"/>
          <w:sz w:val="22"/>
          <w:szCs w:val="22"/>
          <w14:ligatures w14:val="none"/>
        </w:rPr>
        <w:t>arba</w:t>
      </w:r>
    </w:p>
    <w:p w14:paraId="1F923137" w14:textId="77777777" w:rsidR="00DA0053" w:rsidRPr="00DA0053" w:rsidRDefault="00DA0053" w:rsidP="00DA005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676CFB1" w14:textId="77777777" w:rsidR="00DA0053" w:rsidRPr="00DA0053" w:rsidRDefault="00DA0053" w:rsidP="00DA00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A0053">
        <w:rPr>
          <w:rFonts w:ascii="Times New Roman" w:eastAsia="TimesNewRoman" w:hAnsi="Times New Roman" w:cs="Times New Roman"/>
          <w:color w:val="000000"/>
          <w:kern w:val="0"/>
          <w:sz w:val="22"/>
          <w:szCs w:val="22"/>
          <w14:ligatures w14:val="none"/>
        </w:rPr>
        <w:t>UAB „Entafarma“</w:t>
      </w:r>
    </w:p>
    <w:p w14:paraId="570A826E" w14:textId="77777777" w:rsidR="00DA0053" w:rsidRPr="00DA0053" w:rsidRDefault="00DA0053" w:rsidP="00DA00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A0053">
        <w:rPr>
          <w:rFonts w:ascii="Times New Roman" w:eastAsia="TimesNewRoman" w:hAnsi="Times New Roman" w:cs="Times New Roman"/>
          <w:color w:val="000000"/>
          <w:kern w:val="0"/>
          <w:sz w:val="22"/>
          <w:szCs w:val="22"/>
          <w14:ligatures w14:val="none"/>
        </w:rPr>
        <w:t>Klonėnų</w:t>
      </w:r>
      <w:proofErr w:type="spellEnd"/>
      <w:r w:rsidRPr="00DA0053">
        <w:rPr>
          <w:rFonts w:ascii="Times New Roman" w:eastAsia="TimesNewRoman" w:hAnsi="Times New Roman" w:cs="Times New Roman"/>
          <w:color w:val="000000"/>
          <w:kern w:val="0"/>
          <w:sz w:val="22"/>
          <w:szCs w:val="22"/>
          <w14:ligatures w14:val="none"/>
        </w:rPr>
        <w:t xml:space="preserve"> vs. 1,</w:t>
      </w:r>
    </w:p>
    <w:p w14:paraId="493A9A97" w14:textId="77777777" w:rsidR="00DA0053" w:rsidRPr="00DA0053" w:rsidRDefault="00DA0053" w:rsidP="00DA005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A0053">
        <w:rPr>
          <w:rFonts w:ascii="Times New Roman" w:eastAsia="TimesNewRoman" w:hAnsi="Times New Roman" w:cs="Times New Roman"/>
          <w:color w:val="000000"/>
          <w:kern w:val="0"/>
          <w:sz w:val="22"/>
          <w:szCs w:val="22"/>
          <w14:ligatures w14:val="none"/>
        </w:rPr>
        <w:t>LT-19156 Širvintų r. sav.</w:t>
      </w:r>
    </w:p>
    <w:p w14:paraId="68496A85" w14:textId="77777777" w:rsidR="00DA0053" w:rsidRPr="00DA0053" w:rsidRDefault="00DA0053" w:rsidP="00DA0053">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DA0053">
        <w:rPr>
          <w:rFonts w:ascii="Times New Roman" w:eastAsia="TimesNewRoman" w:hAnsi="Times New Roman" w:cs="Times New Roman"/>
          <w:color w:val="000000"/>
          <w:kern w:val="0"/>
          <w:sz w:val="22"/>
          <w:szCs w:val="22"/>
          <w14:ligatures w14:val="none"/>
        </w:rPr>
        <w:t>Lietuva</w:t>
      </w:r>
    </w:p>
    <w:p w14:paraId="48B71057"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31FAC6B4" w14:textId="193ACF08" w:rsidR="00651D2F" w:rsidRPr="00651D2F" w:rsidRDefault="00651D2F" w:rsidP="00651D2F">
      <w:pPr>
        <w:spacing w:after="0" w:line="240" w:lineRule="auto"/>
        <w:rPr>
          <w:rFonts w:ascii="Times New Roman" w:eastAsia="Times New Roman" w:hAnsi="Times New Roman" w:cs="Times New Roman"/>
          <w:b/>
          <w:kern w:val="0"/>
          <w:sz w:val="22"/>
          <w:szCs w:val="22"/>
          <w14:ligatures w14:val="none"/>
        </w:rPr>
      </w:pPr>
      <w:r w:rsidRPr="00651D2F">
        <w:rPr>
          <w:rFonts w:ascii="Times New Roman" w:eastAsia="Times New Roman" w:hAnsi="Times New Roman" w:cs="Times New Roman"/>
          <w:b/>
          <w:bCs/>
          <w:kern w:val="0"/>
          <w:sz w:val="22"/>
          <w:szCs w:val="22"/>
          <w14:ligatures w14:val="none"/>
        </w:rPr>
        <w:t>Šis pakuotės lapelis</w:t>
      </w:r>
      <w:r w:rsidRPr="00651D2F">
        <w:rPr>
          <w:rFonts w:ascii="Times New Roman" w:eastAsia="Times New Roman" w:hAnsi="Times New Roman" w:cs="Times New Roman"/>
          <w:b/>
          <w:kern w:val="0"/>
          <w:sz w:val="22"/>
          <w:szCs w:val="22"/>
          <w14:ligatures w14:val="none"/>
        </w:rPr>
        <w:t xml:space="preserve"> paskutinį kartą peržiūrėtas</w:t>
      </w:r>
      <w:r w:rsidR="0046401C">
        <w:rPr>
          <w:rFonts w:ascii="Times New Roman" w:eastAsia="Times New Roman" w:hAnsi="Times New Roman" w:cs="Times New Roman"/>
          <w:b/>
          <w:kern w:val="0"/>
          <w:sz w:val="22"/>
          <w:szCs w:val="22"/>
          <w14:ligatures w14:val="none"/>
        </w:rPr>
        <w:t xml:space="preserve"> 2025-12-10</w:t>
      </w:r>
    </w:p>
    <w:p w14:paraId="7CA5ACD9" w14:textId="77777777" w:rsidR="00651D2F" w:rsidRPr="00651D2F" w:rsidRDefault="00651D2F" w:rsidP="00651D2F">
      <w:pPr>
        <w:spacing w:after="0" w:line="240" w:lineRule="auto"/>
        <w:rPr>
          <w:rFonts w:ascii="Times New Roman" w:eastAsia="Times New Roman" w:hAnsi="Times New Roman" w:cs="Times New Roman"/>
          <w:kern w:val="0"/>
          <w:sz w:val="22"/>
          <w:szCs w:val="22"/>
          <w14:ligatures w14:val="none"/>
        </w:rPr>
      </w:pPr>
    </w:p>
    <w:p w14:paraId="5C2113F4" w14:textId="3FBA092F" w:rsidR="000E75BE" w:rsidRPr="000B61EA" w:rsidRDefault="005B202F" w:rsidP="005B202F">
      <w:pPr>
        <w:spacing w:after="0" w:line="240" w:lineRule="auto"/>
        <w:rPr>
          <w:rFonts w:ascii="Times New Roman" w:eastAsia="Times New Roman" w:hAnsi="Times New Roman" w:cs="Times New Roman"/>
          <w:kern w:val="0"/>
          <w:sz w:val="22"/>
          <w:szCs w:val="20"/>
          <w:lang w:eastAsia="lt-LT" w:bidi="lt-LT"/>
          <w14:ligatures w14:val="none"/>
        </w:rPr>
      </w:pPr>
      <w:r w:rsidRPr="005B202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000B61EA" w:rsidRPr="005B202F">
          <w:rPr>
            <w:rStyle w:val="Hipersaitas"/>
            <w:rFonts w:ascii="Times New Roman" w:eastAsia="Times New Roman" w:hAnsi="Times New Roman" w:cs="Times New Roman"/>
            <w:kern w:val="0"/>
            <w:sz w:val="22"/>
            <w:szCs w:val="20"/>
            <w:lang w:eastAsia="lt-LT" w:bidi="lt-LT"/>
            <w14:ligatures w14:val="none"/>
          </w:rPr>
          <w:t>https://vvkt.lrv.lt/lt/</w:t>
        </w:r>
      </w:hyperlink>
      <w:r w:rsidRPr="005B202F">
        <w:rPr>
          <w:rFonts w:ascii="Times New Roman" w:eastAsia="Times New Roman" w:hAnsi="Times New Roman" w:cs="Times New Roman"/>
          <w:kern w:val="0"/>
          <w:sz w:val="22"/>
          <w:szCs w:val="20"/>
          <w:lang w:eastAsia="lt-LT" w:bidi="lt-LT"/>
          <w14:ligatures w14:val="none"/>
        </w:rPr>
        <w:t>.</w:t>
      </w:r>
    </w:p>
    <w:sectPr w:rsidR="000E75BE" w:rsidRPr="000B61EA" w:rsidSect="006065CE">
      <w:headerReference w:type="default" r:id="rId8"/>
      <w:footerReference w:type="default" r:id="rId9"/>
      <w:pgSz w:w="11906" w:h="16838"/>
      <w:pgMar w:top="1418" w:right="1418" w:bottom="141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254B" w14:textId="77777777" w:rsidR="000E6555" w:rsidRDefault="000E6555">
      <w:pPr>
        <w:spacing w:after="0" w:line="240" w:lineRule="auto"/>
      </w:pPr>
      <w:r>
        <w:separator/>
      </w:r>
    </w:p>
  </w:endnote>
  <w:endnote w:type="continuationSeparator" w:id="0">
    <w:p w14:paraId="5FD58696" w14:textId="77777777" w:rsidR="000E6555" w:rsidRDefault="000E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DE58" w14:textId="77777777" w:rsidR="00F722FB" w:rsidRDefault="00F722FB">
    <w:pPr>
      <w:pStyle w:val="Porat"/>
      <w:jc w:val="center"/>
    </w:pPr>
    <w:r w:rsidRPr="001C7F3D">
      <w:rPr>
        <w:sz w:val="22"/>
        <w:szCs w:val="22"/>
      </w:rPr>
      <w:fldChar w:fldCharType="begin"/>
    </w:r>
    <w:r w:rsidRPr="001C7F3D">
      <w:rPr>
        <w:sz w:val="22"/>
        <w:szCs w:val="22"/>
      </w:rPr>
      <w:instrText>PAGE   \* MERGEFORMAT</w:instrText>
    </w:r>
    <w:r w:rsidRPr="001C7F3D">
      <w:rPr>
        <w:sz w:val="22"/>
        <w:szCs w:val="22"/>
      </w:rPr>
      <w:fldChar w:fldCharType="separate"/>
    </w:r>
    <w:r>
      <w:rPr>
        <w:noProof/>
        <w:sz w:val="22"/>
        <w:szCs w:val="22"/>
      </w:rPr>
      <w:t>2</w:t>
    </w:r>
    <w:r w:rsidRPr="001C7F3D">
      <w:rPr>
        <w:sz w:val="22"/>
        <w:szCs w:val="22"/>
      </w:rPr>
      <w:fldChar w:fldCharType="end"/>
    </w:r>
  </w:p>
  <w:p w14:paraId="5BB1ACBC" w14:textId="77777777" w:rsidR="00F722FB" w:rsidRDefault="00F722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9D53" w14:textId="77777777" w:rsidR="000E6555" w:rsidRDefault="000E6555">
      <w:pPr>
        <w:spacing w:after="0" w:line="240" w:lineRule="auto"/>
      </w:pPr>
      <w:r>
        <w:separator/>
      </w:r>
    </w:p>
  </w:footnote>
  <w:footnote w:type="continuationSeparator" w:id="0">
    <w:p w14:paraId="57DAEF4E" w14:textId="77777777" w:rsidR="000E6555" w:rsidRDefault="000E6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05E" w14:textId="77777777" w:rsidR="00F722FB" w:rsidRPr="00AA319A" w:rsidRDefault="00F722FB" w:rsidP="00AA319A">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2F8"/>
    <w:multiLevelType w:val="hybridMultilevel"/>
    <w:tmpl w:val="22F458BA"/>
    <w:lvl w:ilvl="0" w:tplc="0DD2B73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8361E9"/>
    <w:multiLevelType w:val="hybridMultilevel"/>
    <w:tmpl w:val="0A327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DB3F0C"/>
    <w:multiLevelType w:val="hybridMultilevel"/>
    <w:tmpl w:val="DF8827F8"/>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EC3D36"/>
    <w:multiLevelType w:val="hybridMultilevel"/>
    <w:tmpl w:val="9D401940"/>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D1699F"/>
    <w:multiLevelType w:val="hybridMultilevel"/>
    <w:tmpl w:val="7034D7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042659"/>
    <w:multiLevelType w:val="hybridMultilevel"/>
    <w:tmpl w:val="77CAE13C"/>
    <w:lvl w:ilvl="0" w:tplc="8CEE1CE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725595"/>
    <w:multiLevelType w:val="hybridMultilevel"/>
    <w:tmpl w:val="6F546ABE"/>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83245A"/>
    <w:multiLevelType w:val="hybridMultilevel"/>
    <w:tmpl w:val="4C34E2DE"/>
    <w:lvl w:ilvl="0" w:tplc="6DE43A4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7746478">
    <w:abstractNumId w:val="3"/>
  </w:num>
  <w:num w:numId="2" w16cid:durableId="661544905">
    <w:abstractNumId w:val="6"/>
  </w:num>
  <w:num w:numId="3" w16cid:durableId="335767212">
    <w:abstractNumId w:val="1"/>
  </w:num>
  <w:num w:numId="4" w16cid:durableId="783616600">
    <w:abstractNumId w:val="0"/>
  </w:num>
  <w:num w:numId="5" w16cid:durableId="1201015590">
    <w:abstractNumId w:val="5"/>
  </w:num>
  <w:num w:numId="6" w16cid:durableId="1019313566">
    <w:abstractNumId w:val="4"/>
  </w:num>
  <w:num w:numId="7" w16cid:durableId="362948221">
    <w:abstractNumId w:val="7"/>
  </w:num>
  <w:num w:numId="8" w16cid:durableId="1906261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3C"/>
    <w:rsid w:val="00025355"/>
    <w:rsid w:val="00090DCA"/>
    <w:rsid w:val="000B61EA"/>
    <w:rsid w:val="000E6555"/>
    <w:rsid w:val="000E75BE"/>
    <w:rsid w:val="001A7BDE"/>
    <w:rsid w:val="002D2A8E"/>
    <w:rsid w:val="0033665A"/>
    <w:rsid w:val="0046401C"/>
    <w:rsid w:val="00475C6B"/>
    <w:rsid w:val="004E6719"/>
    <w:rsid w:val="005B202F"/>
    <w:rsid w:val="006065CE"/>
    <w:rsid w:val="00651D2F"/>
    <w:rsid w:val="008A72BA"/>
    <w:rsid w:val="009D063B"/>
    <w:rsid w:val="00A70A7F"/>
    <w:rsid w:val="00CE4E3C"/>
    <w:rsid w:val="00DA0053"/>
    <w:rsid w:val="00E72246"/>
    <w:rsid w:val="00F72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D607"/>
  <w15:chartTrackingRefBased/>
  <w15:docId w15:val="{3726E266-52FD-45B4-99FA-97958D5D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E4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4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4E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4E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4E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4E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4E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4E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4E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4E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4E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4E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4E3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4E3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4E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4E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4E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4E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4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4E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4E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4E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4E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4E3C"/>
    <w:rPr>
      <w:i/>
      <w:iCs/>
      <w:color w:val="404040" w:themeColor="text1" w:themeTint="BF"/>
    </w:rPr>
  </w:style>
  <w:style w:type="paragraph" w:styleId="Sraopastraipa">
    <w:name w:val="List Paragraph"/>
    <w:basedOn w:val="prastasis"/>
    <w:uiPriority w:val="34"/>
    <w:qFormat/>
    <w:rsid w:val="00CE4E3C"/>
    <w:pPr>
      <w:ind w:left="720"/>
      <w:contextualSpacing/>
    </w:pPr>
  </w:style>
  <w:style w:type="character" w:styleId="Rykuspabraukimas">
    <w:name w:val="Intense Emphasis"/>
    <w:basedOn w:val="Numatytasispastraiposriftas"/>
    <w:uiPriority w:val="21"/>
    <w:qFormat/>
    <w:rsid w:val="00CE4E3C"/>
    <w:rPr>
      <w:i/>
      <w:iCs/>
      <w:color w:val="0F4761" w:themeColor="accent1" w:themeShade="BF"/>
    </w:rPr>
  </w:style>
  <w:style w:type="paragraph" w:styleId="Iskirtacitata">
    <w:name w:val="Intense Quote"/>
    <w:basedOn w:val="prastasis"/>
    <w:next w:val="prastasis"/>
    <w:link w:val="IskirtacitataDiagrama"/>
    <w:uiPriority w:val="30"/>
    <w:qFormat/>
    <w:rsid w:val="00CE4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4E3C"/>
    <w:rPr>
      <w:i/>
      <w:iCs/>
      <w:color w:val="0F4761" w:themeColor="accent1" w:themeShade="BF"/>
    </w:rPr>
  </w:style>
  <w:style w:type="character" w:styleId="Rykinuoroda">
    <w:name w:val="Intense Reference"/>
    <w:basedOn w:val="Numatytasispastraiposriftas"/>
    <w:uiPriority w:val="32"/>
    <w:qFormat/>
    <w:rsid w:val="00CE4E3C"/>
    <w:rPr>
      <w:b/>
      <w:bCs/>
      <w:smallCaps/>
      <w:color w:val="0F4761" w:themeColor="accent1" w:themeShade="BF"/>
      <w:spacing w:val="5"/>
    </w:rPr>
  </w:style>
  <w:style w:type="paragraph" w:styleId="Antrats">
    <w:name w:val="header"/>
    <w:basedOn w:val="prastasis"/>
    <w:link w:val="AntratsDiagrama"/>
    <w:uiPriority w:val="99"/>
    <w:semiHidden/>
    <w:unhideWhenUsed/>
    <w:rsid w:val="00651D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51D2F"/>
  </w:style>
  <w:style w:type="paragraph" w:styleId="Porat">
    <w:name w:val="footer"/>
    <w:basedOn w:val="prastasis"/>
    <w:link w:val="PoratDiagrama"/>
    <w:uiPriority w:val="99"/>
    <w:rsid w:val="00651D2F"/>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rsid w:val="00651D2F"/>
    <w:rPr>
      <w:rFonts w:ascii="Times New Roman" w:eastAsia="Times New Roman" w:hAnsi="Times New Roman" w:cs="Times New Roman"/>
      <w:kern w:val="0"/>
      <w14:ligatures w14:val="none"/>
    </w:rPr>
  </w:style>
  <w:style w:type="character" w:styleId="Hipersaitas">
    <w:name w:val="Hyperlink"/>
    <w:basedOn w:val="Numatytasispastraiposriftas"/>
    <w:uiPriority w:val="99"/>
    <w:unhideWhenUsed/>
    <w:rsid w:val="000B61EA"/>
    <w:rPr>
      <w:color w:val="467886" w:themeColor="hyperlink"/>
      <w:u w:val="single"/>
    </w:rPr>
  </w:style>
  <w:style w:type="character" w:styleId="Neapdorotaspaminjimas">
    <w:name w:val="Unresolved Mention"/>
    <w:basedOn w:val="Numatytasispastraiposriftas"/>
    <w:uiPriority w:val="99"/>
    <w:semiHidden/>
    <w:unhideWhenUsed/>
    <w:rsid w:val="000B6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6017</Words>
  <Characters>3430</Characters>
  <Application>Microsoft Office Word</Application>
  <DocSecurity>0</DocSecurity>
  <Lines>28</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14</cp:revision>
  <dcterms:created xsi:type="dcterms:W3CDTF">2025-07-17T20:52:00Z</dcterms:created>
  <dcterms:modified xsi:type="dcterms:W3CDTF">2025-12-16T10:01:00Z</dcterms:modified>
</cp:coreProperties>
</file>