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0007E" w14:textId="77777777" w:rsidR="006F5D75" w:rsidRPr="00103116" w:rsidRDefault="006F5D75" w:rsidP="00103116">
      <w:pPr>
        <w:spacing w:after="0" w:line="240" w:lineRule="auto"/>
        <w:rPr>
          <w:rFonts w:ascii="Times New Roman" w:eastAsia="Times New Roman" w:hAnsi="Times New Roman" w:cs="Times New Roman"/>
          <w:lang w:val="lt-LT" w:eastAsia="lt-LT"/>
        </w:rPr>
      </w:pPr>
    </w:p>
    <w:p w14:paraId="2CDFB013" w14:textId="77777777" w:rsidR="006F5D75" w:rsidRPr="00103116" w:rsidRDefault="006F5D75" w:rsidP="00103116">
      <w:pPr>
        <w:spacing w:after="0" w:line="240" w:lineRule="auto"/>
        <w:rPr>
          <w:rFonts w:ascii="Times New Roman" w:eastAsia="Times New Roman" w:hAnsi="Times New Roman" w:cs="Times New Roman"/>
          <w:lang w:val="lt-LT" w:eastAsia="lt-LT"/>
        </w:rPr>
      </w:pPr>
    </w:p>
    <w:p w14:paraId="1C729BA0" w14:textId="77777777" w:rsidR="006F5D75" w:rsidRPr="00103116" w:rsidRDefault="006F5D75" w:rsidP="00103116">
      <w:pPr>
        <w:spacing w:after="0" w:line="240" w:lineRule="auto"/>
        <w:rPr>
          <w:rFonts w:ascii="Times New Roman" w:eastAsia="Times New Roman" w:hAnsi="Times New Roman" w:cs="Times New Roman"/>
          <w:lang w:val="lt-LT" w:eastAsia="lt-LT"/>
        </w:rPr>
      </w:pPr>
    </w:p>
    <w:p w14:paraId="73C910FA" w14:textId="77777777" w:rsidR="006F5D75" w:rsidRPr="00103116" w:rsidRDefault="006F5D75" w:rsidP="00103116">
      <w:pPr>
        <w:spacing w:after="0" w:line="240" w:lineRule="auto"/>
        <w:rPr>
          <w:rFonts w:ascii="Times New Roman" w:eastAsia="Times New Roman" w:hAnsi="Times New Roman" w:cs="Times New Roman"/>
          <w:lang w:val="lt-LT" w:eastAsia="lt-LT"/>
        </w:rPr>
      </w:pPr>
    </w:p>
    <w:p w14:paraId="039D4E72" w14:textId="77777777" w:rsidR="006F5D75" w:rsidRPr="00103116" w:rsidRDefault="006F5D75" w:rsidP="00103116">
      <w:pPr>
        <w:spacing w:after="0" w:line="240" w:lineRule="auto"/>
        <w:rPr>
          <w:rFonts w:ascii="Times New Roman" w:eastAsia="Times New Roman" w:hAnsi="Times New Roman" w:cs="Times New Roman"/>
          <w:lang w:val="lt-LT" w:eastAsia="lt-LT"/>
        </w:rPr>
      </w:pPr>
    </w:p>
    <w:p w14:paraId="44D71633" w14:textId="77777777" w:rsidR="006F5D75" w:rsidRPr="00103116" w:rsidRDefault="006F5D75" w:rsidP="00103116">
      <w:pPr>
        <w:spacing w:after="0" w:line="240" w:lineRule="auto"/>
        <w:rPr>
          <w:rFonts w:ascii="Times New Roman" w:eastAsia="Times New Roman" w:hAnsi="Times New Roman" w:cs="Times New Roman"/>
          <w:lang w:val="lt-LT" w:eastAsia="lt-LT"/>
        </w:rPr>
      </w:pPr>
    </w:p>
    <w:p w14:paraId="0A7B7181" w14:textId="77777777" w:rsidR="006F5D75" w:rsidRPr="00103116" w:rsidRDefault="006F5D75" w:rsidP="00103116">
      <w:pPr>
        <w:spacing w:after="0" w:line="240" w:lineRule="auto"/>
        <w:rPr>
          <w:rFonts w:ascii="Times New Roman" w:eastAsia="Times New Roman" w:hAnsi="Times New Roman" w:cs="Times New Roman"/>
          <w:lang w:val="lt-LT" w:eastAsia="lt-LT"/>
        </w:rPr>
      </w:pPr>
    </w:p>
    <w:p w14:paraId="3CBE2693" w14:textId="77777777" w:rsidR="006F5D75" w:rsidRPr="00103116" w:rsidRDefault="006F5D75" w:rsidP="00103116">
      <w:pPr>
        <w:spacing w:after="0" w:line="240" w:lineRule="auto"/>
        <w:rPr>
          <w:rFonts w:ascii="Times New Roman" w:eastAsia="Times New Roman" w:hAnsi="Times New Roman" w:cs="Times New Roman"/>
          <w:lang w:val="lt-LT" w:eastAsia="lt-LT"/>
        </w:rPr>
      </w:pPr>
    </w:p>
    <w:p w14:paraId="65DA9E88" w14:textId="77777777" w:rsidR="006F5D75" w:rsidRPr="00103116" w:rsidRDefault="006F5D75" w:rsidP="00103116">
      <w:pPr>
        <w:spacing w:after="0" w:line="240" w:lineRule="auto"/>
        <w:rPr>
          <w:rFonts w:ascii="Times New Roman" w:eastAsia="Times New Roman" w:hAnsi="Times New Roman" w:cs="Times New Roman"/>
          <w:lang w:val="lt-LT" w:eastAsia="lt-LT"/>
        </w:rPr>
      </w:pPr>
    </w:p>
    <w:p w14:paraId="0F00AC0A" w14:textId="77777777" w:rsidR="006F5D75" w:rsidRPr="00103116" w:rsidRDefault="006F5D75" w:rsidP="00103116">
      <w:pPr>
        <w:spacing w:after="0" w:line="240" w:lineRule="auto"/>
        <w:rPr>
          <w:rFonts w:ascii="Times New Roman" w:eastAsia="Times New Roman" w:hAnsi="Times New Roman" w:cs="Times New Roman"/>
          <w:lang w:val="lt-LT" w:eastAsia="lt-LT"/>
        </w:rPr>
      </w:pPr>
    </w:p>
    <w:p w14:paraId="27D4ACF0" w14:textId="77777777" w:rsidR="006F5D75" w:rsidRPr="00103116" w:rsidRDefault="006F5D75" w:rsidP="00103116">
      <w:pPr>
        <w:spacing w:after="0" w:line="240" w:lineRule="auto"/>
        <w:rPr>
          <w:rFonts w:ascii="Times New Roman" w:eastAsia="Times New Roman" w:hAnsi="Times New Roman" w:cs="Times New Roman"/>
          <w:lang w:val="lt-LT" w:eastAsia="lt-LT"/>
        </w:rPr>
      </w:pPr>
    </w:p>
    <w:p w14:paraId="24FB3A99" w14:textId="77777777" w:rsidR="006F5D75" w:rsidRPr="00103116" w:rsidRDefault="006F5D75" w:rsidP="00103116">
      <w:pPr>
        <w:spacing w:after="0" w:line="240" w:lineRule="auto"/>
        <w:rPr>
          <w:rFonts w:ascii="Times New Roman" w:eastAsia="Times New Roman" w:hAnsi="Times New Roman" w:cs="Times New Roman"/>
          <w:lang w:val="lt-LT" w:eastAsia="lt-LT"/>
        </w:rPr>
      </w:pPr>
    </w:p>
    <w:p w14:paraId="5503B707" w14:textId="77777777" w:rsidR="006F5D75" w:rsidRPr="00103116" w:rsidRDefault="006F5D75" w:rsidP="00103116">
      <w:pPr>
        <w:spacing w:after="0" w:line="240" w:lineRule="auto"/>
        <w:rPr>
          <w:rFonts w:ascii="Times New Roman" w:eastAsia="Times New Roman" w:hAnsi="Times New Roman" w:cs="Times New Roman"/>
          <w:lang w:val="lt-LT" w:eastAsia="lt-LT"/>
        </w:rPr>
      </w:pPr>
    </w:p>
    <w:p w14:paraId="0A917145" w14:textId="77777777" w:rsidR="006F5D75" w:rsidRPr="00103116" w:rsidRDefault="006F5D75" w:rsidP="00103116">
      <w:pPr>
        <w:spacing w:after="0" w:line="240" w:lineRule="auto"/>
        <w:rPr>
          <w:rFonts w:ascii="Times New Roman" w:eastAsia="Times New Roman" w:hAnsi="Times New Roman" w:cs="Times New Roman"/>
          <w:lang w:val="lt-LT" w:eastAsia="lt-LT"/>
        </w:rPr>
      </w:pPr>
    </w:p>
    <w:p w14:paraId="08B322DC" w14:textId="77777777" w:rsidR="006F5D75" w:rsidRPr="00103116" w:rsidRDefault="006F5D75" w:rsidP="00103116">
      <w:pPr>
        <w:spacing w:after="0" w:line="240" w:lineRule="auto"/>
        <w:rPr>
          <w:rFonts w:ascii="Times New Roman" w:eastAsia="Times New Roman" w:hAnsi="Times New Roman" w:cs="Times New Roman"/>
          <w:lang w:val="lt-LT" w:eastAsia="lt-LT"/>
        </w:rPr>
      </w:pPr>
    </w:p>
    <w:p w14:paraId="5B4D0DA3" w14:textId="77777777" w:rsidR="006F5D75" w:rsidRPr="00103116" w:rsidRDefault="006F5D75" w:rsidP="00103116">
      <w:pPr>
        <w:spacing w:after="0" w:line="240" w:lineRule="auto"/>
        <w:rPr>
          <w:rFonts w:ascii="Times New Roman" w:eastAsia="Times New Roman" w:hAnsi="Times New Roman" w:cs="Times New Roman"/>
          <w:lang w:val="lt-LT" w:eastAsia="lt-LT"/>
        </w:rPr>
      </w:pPr>
    </w:p>
    <w:p w14:paraId="36111D80" w14:textId="77777777" w:rsidR="006F5D75" w:rsidRPr="00103116" w:rsidRDefault="006F5D75" w:rsidP="00103116">
      <w:pPr>
        <w:spacing w:after="0" w:line="240" w:lineRule="auto"/>
        <w:rPr>
          <w:rFonts w:ascii="Times New Roman" w:eastAsia="Times New Roman" w:hAnsi="Times New Roman" w:cs="Times New Roman"/>
          <w:lang w:val="lt-LT" w:eastAsia="lt-LT"/>
        </w:rPr>
      </w:pPr>
    </w:p>
    <w:p w14:paraId="49A597EF" w14:textId="77777777" w:rsidR="006F5D75" w:rsidRPr="00103116" w:rsidRDefault="006F5D75" w:rsidP="00103116">
      <w:pPr>
        <w:spacing w:after="0" w:line="240" w:lineRule="auto"/>
        <w:rPr>
          <w:rFonts w:ascii="Times New Roman" w:eastAsia="Times New Roman" w:hAnsi="Times New Roman" w:cs="Times New Roman"/>
          <w:lang w:val="lt-LT" w:eastAsia="lt-LT"/>
        </w:rPr>
      </w:pPr>
    </w:p>
    <w:p w14:paraId="70C27CE5" w14:textId="77777777" w:rsidR="006F5D75" w:rsidRPr="00103116" w:rsidRDefault="006F5D75" w:rsidP="00103116">
      <w:pPr>
        <w:spacing w:after="0" w:line="240" w:lineRule="auto"/>
        <w:rPr>
          <w:rFonts w:ascii="Times New Roman" w:eastAsia="Times New Roman" w:hAnsi="Times New Roman" w:cs="Times New Roman"/>
          <w:lang w:val="lt-LT" w:eastAsia="lt-LT"/>
        </w:rPr>
      </w:pPr>
    </w:p>
    <w:p w14:paraId="703E4B8F" w14:textId="77777777" w:rsidR="006F5D75" w:rsidRPr="00103116" w:rsidRDefault="006F5D75" w:rsidP="00103116">
      <w:pPr>
        <w:spacing w:after="0" w:line="240" w:lineRule="auto"/>
        <w:rPr>
          <w:rFonts w:ascii="Times New Roman" w:eastAsia="Times New Roman" w:hAnsi="Times New Roman" w:cs="Times New Roman"/>
          <w:lang w:val="lt-LT" w:eastAsia="lt-LT"/>
        </w:rPr>
      </w:pPr>
    </w:p>
    <w:p w14:paraId="20E59C38" w14:textId="77777777" w:rsidR="006F5D75" w:rsidRPr="00103116" w:rsidRDefault="006F5D75" w:rsidP="00103116">
      <w:pPr>
        <w:spacing w:after="0" w:line="240" w:lineRule="auto"/>
        <w:rPr>
          <w:rFonts w:ascii="Times New Roman" w:eastAsia="Times New Roman" w:hAnsi="Times New Roman" w:cs="Times New Roman"/>
          <w:lang w:val="lt-LT" w:eastAsia="lt-LT"/>
        </w:rPr>
      </w:pPr>
    </w:p>
    <w:p w14:paraId="23A6E025" w14:textId="77777777" w:rsidR="006F5D75" w:rsidRPr="00103116" w:rsidRDefault="006F5D75" w:rsidP="00103116">
      <w:pPr>
        <w:spacing w:after="0" w:line="240" w:lineRule="auto"/>
        <w:rPr>
          <w:rFonts w:ascii="Times New Roman" w:eastAsia="Times New Roman" w:hAnsi="Times New Roman" w:cs="Times New Roman"/>
          <w:lang w:val="lt-LT" w:eastAsia="lt-LT"/>
        </w:rPr>
      </w:pPr>
    </w:p>
    <w:p w14:paraId="53F1B013" w14:textId="77777777" w:rsidR="006F5D75" w:rsidRPr="00103116" w:rsidRDefault="006F5D75" w:rsidP="0010311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0" w:name="_Toc129243134"/>
      <w:bookmarkStart w:id="1" w:name="_Toc129243259"/>
      <w:r w:rsidRPr="00103116">
        <w:rPr>
          <w:rFonts w:ascii="Times New Roman" w:eastAsia="Times New Roman" w:hAnsi="Times New Roman" w:cs="Times New Roman"/>
          <w:b/>
          <w:caps/>
          <w:lang w:val="lt-LT"/>
        </w:rPr>
        <w:t>PRIEDAS</w:t>
      </w:r>
      <w:bookmarkEnd w:id="0"/>
      <w:bookmarkEnd w:id="1"/>
    </w:p>
    <w:p w14:paraId="79FCB16D" w14:textId="77777777" w:rsidR="006F5D75" w:rsidRPr="00103116" w:rsidRDefault="006F5D75" w:rsidP="00103116">
      <w:pPr>
        <w:numPr>
          <w:ilvl w:val="1"/>
          <w:numId w:val="0"/>
        </w:numPr>
        <w:spacing w:after="0" w:line="240" w:lineRule="auto"/>
        <w:rPr>
          <w:rFonts w:ascii="Times New Roman" w:eastAsia="Times New Roman" w:hAnsi="Times New Roman" w:cs="Times New Roman"/>
          <w:lang w:val="lt-LT"/>
        </w:rPr>
      </w:pPr>
    </w:p>
    <w:p w14:paraId="6E2F8B58" w14:textId="77777777" w:rsidR="006F5D75" w:rsidRPr="00103116" w:rsidRDefault="006F5D75" w:rsidP="0010311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2" w:name="_Toc129243135"/>
      <w:bookmarkStart w:id="3" w:name="_Toc129243260"/>
      <w:r w:rsidRPr="00103116">
        <w:rPr>
          <w:rFonts w:ascii="Times New Roman" w:eastAsia="Times New Roman" w:hAnsi="Times New Roman" w:cs="Times New Roman"/>
          <w:b/>
          <w:caps/>
          <w:lang w:val="lt-LT"/>
        </w:rPr>
        <w:t>ŽENKLINIMAS IR PAKUOTĖS LAPELIS</w:t>
      </w:r>
      <w:bookmarkEnd w:id="2"/>
      <w:bookmarkEnd w:id="3"/>
    </w:p>
    <w:p w14:paraId="3101ACC6" w14:textId="77777777" w:rsidR="006F5D75" w:rsidRPr="00103116" w:rsidRDefault="006F5D75" w:rsidP="00103116">
      <w:pPr>
        <w:spacing w:after="0" w:line="240" w:lineRule="auto"/>
        <w:rPr>
          <w:rFonts w:ascii="Times New Roman" w:eastAsia="Times New Roman" w:hAnsi="Times New Roman" w:cs="Times New Roman"/>
          <w:lang w:val="lt-LT" w:eastAsia="lt-LT"/>
        </w:rPr>
      </w:pPr>
      <w:r w:rsidRPr="00103116">
        <w:rPr>
          <w:rFonts w:ascii="Times New Roman" w:eastAsia="Times New Roman" w:hAnsi="Times New Roman" w:cs="Times New Roman"/>
          <w:lang w:val="lt-LT" w:eastAsia="lt-LT"/>
        </w:rPr>
        <w:br w:type="page"/>
      </w:r>
    </w:p>
    <w:p w14:paraId="284E00DF" w14:textId="77777777" w:rsidR="003D07DA" w:rsidRPr="00103116" w:rsidRDefault="003D07DA" w:rsidP="00103116">
      <w:pPr>
        <w:spacing w:after="0" w:line="240" w:lineRule="auto"/>
        <w:jc w:val="center"/>
        <w:outlineLvl w:val="0"/>
        <w:rPr>
          <w:rFonts w:ascii="Times New Roman" w:eastAsia="Times New Roman" w:hAnsi="Times New Roman" w:cs="Times New Roman"/>
          <w:b/>
          <w:lang w:val="lt-LT" w:eastAsia="lt-LT"/>
        </w:rPr>
      </w:pPr>
    </w:p>
    <w:p w14:paraId="538435CA" w14:textId="77777777" w:rsidR="003D07DA" w:rsidRPr="00103116" w:rsidRDefault="003D07DA" w:rsidP="00103116">
      <w:pPr>
        <w:spacing w:after="0" w:line="240" w:lineRule="auto"/>
        <w:jc w:val="center"/>
        <w:outlineLvl w:val="0"/>
        <w:rPr>
          <w:rFonts w:ascii="Times New Roman" w:eastAsia="Times New Roman" w:hAnsi="Times New Roman" w:cs="Times New Roman"/>
          <w:b/>
          <w:lang w:val="lt-LT" w:eastAsia="lt-LT"/>
        </w:rPr>
      </w:pPr>
    </w:p>
    <w:p w14:paraId="12106ADD" w14:textId="77777777" w:rsidR="003D07DA" w:rsidRPr="00103116" w:rsidRDefault="003D07DA" w:rsidP="00103116">
      <w:pPr>
        <w:spacing w:after="0" w:line="240" w:lineRule="auto"/>
        <w:jc w:val="center"/>
        <w:outlineLvl w:val="0"/>
        <w:rPr>
          <w:rFonts w:ascii="Times New Roman" w:eastAsia="Times New Roman" w:hAnsi="Times New Roman" w:cs="Times New Roman"/>
          <w:b/>
          <w:lang w:val="lt-LT" w:eastAsia="lt-LT"/>
        </w:rPr>
      </w:pPr>
    </w:p>
    <w:p w14:paraId="1AE06A04" w14:textId="77777777" w:rsidR="003D07DA" w:rsidRPr="00103116" w:rsidRDefault="003D07DA" w:rsidP="00103116">
      <w:pPr>
        <w:spacing w:after="0" w:line="240" w:lineRule="auto"/>
        <w:jc w:val="center"/>
        <w:outlineLvl w:val="0"/>
        <w:rPr>
          <w:rFonts w:ascii="Times New Roman" w:eastAsia="Times New Roman" w:hAnsi="Times New Roman" w:cs="Times New Roman"/>
          <w:b/>
          <w:lang w:val="lt-LT" w:eastAsia="lt-LT"/>
        </w:rPr>
      </w:pPr>
    </w:p>
    <w:p w14:paraId="2E4FEB1A" w14:textId="77777777" w:rsidR="003D07DA" w:rsidRPr="00103116" w:rsidRDefault="003D07DA" w:rsidP="00103116">
      <w:pPr>
        <w:spacing w:after="0" w:line="240" w:lineRule="auto"/>
        <w:jc w:val="center"/>
        <w:outlineLvl w:val="0"/>
        <w:rPr>
          <w:rFonts w:ascii="Times New Roman" w:eastAsia="Times New Roman" w:hAnsi="Times New Roman" w:cs="Times New Roman"/>
          <w:b/>
          <w:lang w:val="lt-LT" w:eastAsia="lt-LT"/>
        </w:rPr>
      </w:pPr>
    </w:p>
    <w:p w14:paraId="4AFB2182" w14:textId="77777777" w:rsidR="003D07DA" w:rsidRPr="00103116" w:rsidRDefault="003D07DA" w:rsidP="00103116">
      <w:pPr>
        <w:spacing w:after="0" w:line="240" w:lineRule="auto"/>
        <w:jc w:val="center"/>
        <w:outlineLvl w:val="0"/>
        <w:rPr>
          <w:rFonts w:ascii="Times New Roman" w:eastAsia="Times New Roman" w:hAnsi="Times New Roman" w:cs="Times New Roman"/>
          <w:b/>
          <w:lang w:val="lt-LT" w:eastAsia="lt-LT"/>
        </w:rPr>
      </w:pPr>
    </w:p>
    <w:p w14:paraId="1F4142A2" w14:textId="77777777" w:rsidR="003D07DA" w:rsidRPr="00103116" w:rsidRDefault="003D07DA" w:rsidP="00103116">
      <w:pPr>
        <w:spacing w:after="0" w:line="240" w:lineRule="auto"/>
        <w:jc w:val="center"/>
        <w:outlineLvl w:val="0"/>
        <w:rPr>
          <w:rFonts w:ascii="Times New Roman" w:eastAsia="Times New Roman" w:hAnsi="Times New Roman" w:cs="Times New Roman"/>
          <w:b/>
          <w:lang w:val="lt-LT" w:eastAsia="lt-LT"/>
        </w:rPr>
      </w:pPr>
    </w:p>
    <w:p w14:paraId="25A6027E" w14:textId="77777777" w:rsidR="003D07DA" w:rsidRPr="00103116" w:rsidRDefault="003D07DA" w:rsidP="00103116">
      <w:pPr>
        <w:spacing w:after="0" w:line="240" w:lineRule="auto"/>
        <w:jc w:val="center"/>
        <w:outlineLvl w:val="0"/>
        <w:rPr>
          <w:rFonts w:ascii="Times New Roman" w:eastAsia="Times New Roman" w:hAnsi="Times New Roman" w:cs="Times New Roman"/>
          <w:b/>
          <w:lang w:val="lt-LT" w:eastAsia="lt-LT"/>
        </w:rPr>
      </w:pPr>
    </w:p>
    <w:p w14:paraId="6CBA53BE" w14:textId="77777777" w:rsidR="003D07DA" w:rsidRPr="00103116" w:rsidRDefault="003D07DA" w:rsidP="00103116">
      <w:pPr>
        <w:spacing w:after="0" w:line="240" w:lineRule="auto"/>
        <w:jc w:val="center"/>
        <w:outlineLvl w:val="0"/>
        <w:rPr>
          <w:rFonts w:ascii="Times New Roman" w:eastAsia="Times New Roman" w:hAnsi="Times New Roman" w:cs="Times New Roman"/>
          <w:b/>
          <w:lang w:val="lt-LT" w:eastAsia="lt-LT"/>
        </w:rPr>
      </w:pPr>
    </w:p>
    <w:p w14:paraId="432B942A" w14:textId="77777777" w:rsidR="003D07DA" w:rsidRPr="00103116" w:rsidRDefault="003D07DA" w:rsidP="00103116">
      <w:pPr>
        <w:spacing w:after="0" w:line="240" w:lineRule="auto"/>
        <w:jc w:val="center"/>
        <w:outlineLvl w:val="0"/>
        <w:rPr>
          <w:rFonts w:ascii="Times New Roman" w:eastAsia="Times New Roman" w:hAnsi="Times New Roman" w:cs="Times New Roman"/>
          <w:b/>
          <w:lang w:val="lt-LT" w:eastAsia="lt-LT"/>
        </w:rPr>
      </w:pPr>
    </w:p>
    <w:p w14:paraId="79DFD7B6" w14:textId="77777777" w:rsidR="003D07DA" w:rsidRPr="00103116" w:rsidRDefault="003D07DA" w:rsidP="00103116">
      <w:pPr>
        <w:spacing w:after="0" w:line="240" w:lineRule="auto"/>
        <w:jc w:val="center"/>
        <w:outlineLvl w:val="0"/>
        <w:rPr>
          <w:rFonts w:ascii="Times New Roman" w:eastAsia="Times New Roman" w:hAnsi="Times New Roman" w:cs="Times New Roman"/>
          <w:b/>
          <w:lang w:val="lt-LT" w:eastAsia="lt-LT"/>
        </w:rPr>
      </w:pPr>
    </w:p>
    <w:p w14:paraId="1B6353C3" w14:textId="77777777" w:rsidR="003D07DA" w:rsidRPr="00103116" w:rsidRDefault="003D07DA" w:rsidP="00103116">
      <w:pPr>
        <w:spacing w:after="0" w:line="240" w:lineRule="auto"/>
        <w:jc w:val="center"/>
        <w:outlineLvl w:val="0"/>
        <w:rPr>
          <w:rFonts w:ascii="Times New Roman" w:eastAsia="Times New Roman" w:hAnsi="Times New Roman" w:cs="Times New Roman"/>
          <w:b/>
          <w:lang w:val="lt-LT" w:eastAsia="lt-LT"/>
        </w:rPr>
      </w:pPr>
    </w:p>
    <w:p w14:paraId="4C911005" w14:textId="77777777" w:rsidR="003D07DA" w:rsidRPr="00103116" w:rsidRDefault="003D07DA" w:rsidP="00103116">
      <w:pPr>
        <w:spacing w:after="0" w:line="240" w:lineRule="auto"/>
        <w:jc w:val="center"/>
        <w:outlineLvl w:val="0"/>
        <w:rPr>
          <w:rFonts w:ascii="Times New Roman" w:eastAsia="Times New Roman" w:hAnsi="Times New Roman" w:cs="Times New Roman"/>
          <w:b/>
          <w:lang w:val="lt-LT" w:eastAsia="lt-LT"/>
        </w:rPr>
      </w:pPr>
    </w:p>
    <w:p w14:paraId="742061C9" w14:textId="77777777" w:rsidR="003D07DA" w:rsidRPr="00103116" w:rsidRDefault="003D07DA" w:rsidP="00103116">
      <w:pPr>
        <w:spacing w:after="0" w:line="240" w:lineRule="auto"/>
        <w:jc w:val="center"/>
        <w:outlineLvl w:val="0"/>
        <w:rPr>
          <w:rFonts w:ascii="Times New Roman" w:eastAsia="Times New Roman" w:hAnsi="Times New Roman" w:cs="Times New Roman"/>
          <w:b/>
          <w:lang w:val="lt-LT" w:eastAsia="lt-LT"/>
        </w:rPr>
      </w:pPr>
    </w:p>
    <w:p w14:paraId="19545149" w14:textId="77777777" w:rsidR="003D07DA" w:rsidRPr="00103116" w:rsidRDefault="003D07DA" w:rsidP="00103116">
      <w:pPr>
        <w:spacing w:after="0" w:line="240" w:lineRule="auto"/>
        <w:jc w:val="center"/>
        <w:outlineLvl w:val="0"/>
        <w:rPr>
          <w:rFonts w:ascii="Times New Roman" w:eastAsia="Times New Roman" w:hAnsi="Times New Roman" w:cs="Times New Roman"/>
          <w:b/>
          <w:lang w:val="lt-LT" w:eastAsia="lt-LT"/>
        </w:rPr>
      </w:pPr>
    </w:p>
    <w:p w14:paraId="52BF1B56" w14:textId="77777777" w:rsidR="003D07DA" w:rsidRPr="00103116" w:rsidRDefault="003D07DA" w:rsidP="00103116">
      <w:pPr>
        <w:spacing w:after="0" w:line="240" w:lineRule="auto"/>
        <w:jc w:val="center"/>
        <w:outlineLvl w:val="0"/>
        <w:rPr>
          <w:rFonts w:ascii="Times New Roman" w:eastAsia="Times New Roman" w:hAnsi="Times New Roman" w:cs="Times New Roman"/>
          <w:b/>
          <w:lang w:val="lt-LT" w:eastAsia="lt-LT"/>
        </w:rPr>
      </w:pPr>
    </w:p>
    <w:p w14:paraId="08888677" w14:textId="77777777" w:rsidR="003D07DA" w:rsidRPr="00103116" w:rsidRDefault="003D07DA" w:rsidP="00103116">
      <w:pPr>
        <w:spacing w:after="0" w:line="240" w:lineRule="auto"/>
        <w:jc w:val="center"/>
        <w:outlineLvl w:val="0"/>
        <w:rPr>
          <w:rFonts w:ascii="Times New Roman" w:eastAsia="Times New Roman" w:hAnsi="Times New Roman" w:cs="Times New Roman"/>
          <w:b/>
          <w:lang w:val="lt-LT" w:eastAsia="lt-LT"/>
        </w:rPr>
      </w:pPr>
    </w:p>
    <w:p w14:paraId="789B3CFF" w14:textId="77777777" w:rsidR="003D07DA" w:rsidRPr="00103116" w:rsidRDefault="003D07DA" w:rsidP="00103116">
      <w:pPr>
        <w:spacing w:after="0" w:line="240" w:lineRule="auto"/>
        <w:jc w:val="center"/>
        <w:outlineLvl w:val="0"/>
        <w:rPr>
          <w:rFonts w:ascii="Times New Roman" w:eastAsia="Times New Roman" w:hAnsi="Times New Roman" w:cs="Times New Roman"/>
          <w:b/>
          <w:lang w:val="lt-LT" w:eastAsia="lt-LT"/>
        </w:rPr>
      </w:pPr>
    </w:p>
    <w:p w14:paraId="7680048F" w14:textId="77777777" w:rsidR="003D07DA" w:rsidRPr="00103116" w:rsidRDefault="003D07DA" w:rsidP="00103116">
      <w:pPr>
        <w:spacing w:after="0" w:line="240" w:lineRule="auto"/>
        <w:jc w:val="center"/>
        <w:outlineLvl w:val="0"/>
        <w:rPr>
          <w:rFonts w:ascii="Times New Roman" w:eastAsia="Times New Roman" w:hAnsi="Times New Roman" w:cs="Times New Roman"/>
          <w:b/>
          <w:lang w:val="lt-LT" w:eastAsia="lt-LT"/>
        </w:rPr>
      </w:pPr>
    </w:p>
    <w:p w14:paraId="283BE0F4" w14:textId="77777777" w:rsidR="003D07DA" w:rsidRPr="00103116" w:rsidRDefault="003D07DA" w:rsidP="00103116">
      <w:pPr>
        <w:spacing w:after="0" w:line="240" w:lineRule="auto"/>
        <w:jc w:val="center"/>
        <w:outlineLvl w:val="0"/>
        <w:rPr>
          <w:rFonts w:ascii="Times New Roman" w:eastAsia="Times New Roman" w:hAnsi="Times New Roman" w:cs="Times New Roman"/>
          <w:b/>
          <w:lang w:val="lt-LT" w:eastAsia="lt-LT"/>
        </w:rPr>
      </w:pPr>
    </w:p>
    <w:p w14:paraId="1C31C5FD" w14:textId="77777777" w:rsidR="003D07DA" w:rsidRPr="00103116" w:rsidRDefault="003D07DA" w:rsidP="00103116">
      <w:pPr>
        <w:spacing w:after="0" w:line="240" w:lineRule="auto"/>
        <w:jc w:val="center"/>
        <w:outlineLvl w:val="0"/>
        <w:rPr>
          <w:rFonts w:ascii="Times New Roman" w:eastAsia="Times New Roman" w:hAnsi="Times New Roman" w:cs="Times New Roman"/>
          <w:b/>
          <w:lang w:val="lt-LT" w:eastAsia="lt-LT"/>
        </w:rPr>
      </w:pPr>
    </w:p>
    <w:p w14:paraId="3C852A1E" w14:textId="77777777" w:rsidR="003D07DA" w:rsidRPr="00103116" w:rsidRDefault="003D07DA" w:rsidP="00103116">
      <w:pPr>
        <w:spacing w:after="0" w:line="240" w:lineRule="auto"/>
        <w:jc w:val="center"/>
        <w:outlineLvl w:val="0"/>
        <w:rPr>
          <w:rFonts w:ascii="Times New Roman" w:eastAsia="Times New Roman" w:hAnsi="Times New Roman" w:cs="Times New Roman"/>
          <w:b/>
          <w:lang w:val="lt-LT" w:eastAsia="lt-LT"/>
        </w:rPr>
      </w:pPr>
    </w:p>
    <w:p w14:paraId="5BAD8502" w14:textId="77777777" w:rsidR="003D07DA" w:rsidRPr="00103116" w:rsidRDefault="003D07DA" w:rsidP="00103116">
      <w:pPr>
        <w:spacing w:after="0" w:line="240" w:lineRule="auto"/>
        <w:jc w:val="center"/>
        <w:outlineLvl w:val="0"/>
        <w:rPr>
          <w:rFonts w:ascii="Times New Roman" w:eastAsia="Times New Roman" w:hAnsi="Times New Roman" w:cs="Times New Roman"/>
          <w:b/>
          <w:lang w:val="lt-LT" w:eastAsia="lt-LT"/>
        </w:rPr>
      </w:pPr>
    </w:p>
    <w:p w14:paraId="2AD47BD7" w14:textId="77777777" w:rsidR="003D07DA" w:rsidRPr="00103116" w:rsidRDefault="003D07DA" w:rsidP="00103116">
      <w:pPr>
        <w:spacing w:after="0" w:line="240" w:lineRule="auto"/>
        <w:jc w:val="center"/>
        <w:outlineLvl w:val="0"/>
        <w:rPr>
          <w:rFonts w:ascii="Times New Roman" w:eastAsia="Times New Roman" w:hAnsi="Times New Roman" w:cs="Times New Roman"/>
          <w:b/>
          <w:lang w:val="lt-LT" w:eastAsia="lt-LT"/>
        </w:rPr>
      </w:pPr>
    </w:p>
    <w:p w14:paraId="349F9FFA" w14:textId="77777777" w:rsidR="006F5D75" w:rsidRPr="00103116" w:rsidRDefault="006F5D75" w:rsidP="00103116">
      <w:pPr>
        <w:spacing w:after="0" w:line="240" w:lineRule="auto"/>
        <w:jc w:val="center"/>
        <w:outlineLvl w:val="0"/>
        <w:rPr>
          <w:rFonts w:ascii="Times New Roman" w:eastAsia="Times New Roman" w:hAnsi="Times New Roman" w:cs="Times New Roman"/>
          <w:lang w:val="lt-LT" w:eastAsia="lt-LT"/>
        </w:rPr>
      </w:pPr>
      <w:r w:rsidRPr="00103116">
        <w:rPr>
          <w:rFonts w:ascii="Times New Roman" w:eastAsia="Times New Roman" w:hAnsi="Times New Roman" w:cs="Times New Roman"/>
          <w:b/>
          <w:lang w:val="lt-LT" w:eastAsia="lt-LT"/>
        </w:rPr>
        <w:t>A. ŽENKLINIMAS</w:t>
      </w:r>
    </w:p>
    <w:p w14:paraId="6AC90E7D" w14:textId="77777777" w:rsidR="006F5D75" w:rsidRPr="00103116" w:rsidRDefault="006F5D75" w:rsidP="00103116">
      <w:pPr>
        <w:shd w:val="clear" w:color="auto" w:fill="FFFFFF"/>
        <w:spacing w:after="0" w:line="240" w:lineRule="auto"/>
        <w:rPr>
          <w:rFonts w:ascii="Times New Roman" w:eastAsia="Times New Roman" w:hAnsi="Times New Roman" w:cs="Times New Roman"/>
          <w:lang w:val="lt-LT" w:eastAsia="lt-LT"/>
        </w:rPr>
      </w:pPr>
      <w:r w:rsidRPr="00103116">
        <w:rPr>
          <w:rFonts w:ascii="Times New Roman" w:eastAsia="Times New Roman" w:hAnsi="Times New Roman" w:cs="Times New Roman"/>
          <w:lang w:val="lt-LT" w:eastAsia="lt-LT"/>
        </w:rPr>
        <w:br w:type="page"/>
      </w:r>
    </w:p>
    <w:p w14:paraId="3E3DB4FE" w14:textId="6A2ED607" w:rsidR="006F5D75" w:rsidRPr="00103116" w:rsidRDefault="006F5D75" w:rsidP="0010311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103116">
        <w:rPr>
          <w:rFonts w:ascii="Times New Roman" w:eastAsia="Times New Roman" w:hAnsi="Times New Roman" w:cs="Times New Roman"/>
          <w:b/>
          <w:lang w:val="lt-LT" w:eastAsia="lt-LT"/>
        </w:rPr>
        <w:lastRenderedPageBreak/>
        <w:t>INFORMACIJA ANT IŠORINĖS PAKUOTĖS</w:t>
      </w:r>
    </w:p>
    <w:p w14:paraId="6055372F" w14:textId="77777777" w:rsidR="006F5D75" w:rsidRPr="00103116" w:rsidRDefault="006F5D75" w:rsidP="0010311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lang w:val="lt-LT" w:eastAsia="lt-LT"/>
        </w:rPr>
      </w:pPr>
    </w:p>
    <w:p w14:paraId="4032E7C8" w14:textId="2EB3379E" w:rsidR="006F5D75" w:rsidRPr="00103116" w:rsidRDefault="00AE7B39" w:rsidP="0010311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strike/>
          <w:lang w:val="lt-LT" w:eastAsia="lt-LT"/>
        </w:rPr>
      </w:pPr>
      <w:r w:rsidRPr="00103116">
        <w:rPr>
          <w:rFonts w:ascii="Times New Roman" w:eastAsia="Times New Roman" w:hAnsi="Times New Roman" w:cs="Times New Roman"/>
          <w:b/>
          <w:bCs/>
          <w:caps/>
          <w:lang w:val="lt-LT"/>
        </w:rPr>
        <w:t>Kartono dėžutė</w:t>
      </w:r>
    </w:p>
    <w:p w14:paraId="7BF2B819" w14:textId="77777777" w:rsidR="006F5D75" w:rsidRPr="00103116" w:rsidRDefault="006F5D75" w:rsidP="00103116">
      <w:pPr>
        <w:spacing w:after="0" w:line="240" w:lineRule="auto"/>
        <w:rPr>
          <w:rFonts w:ascii="Times New Roman" w:eastAsia="Times New Roman" w:hAnsi="Times New Roman" w:cs="Times New Roman"/>
          <w:lang w:val="lt-LT" w:eastAsia="lt-LT"/>
        </w:rPr>
      </w:pPr>
    </w:p>
    <w:p w14:paraId="298D8C1F" w14:textId="77777777" w:rsidR="006F5D75" w:rsidRPr="00103116" w:rsidRDefault="006F5D75" w:rsidP="00103116">
      <w:pPr>
        <w:spacing w:after="0" w:line="240" w:lineRule="auto"/>
        <w:rPr>
          <w:rFonts w:ascii="Times New Roman" w:eastAsia="Times New Roman" w:hAnsi="Times New Roman" w:cs="Times New Roman"/>
          <w:lang w:val="lt-LT" w:eastAsia="lt-LT"/>
        </w:rPr>
      </w:pPr>
    </w:p>
    <w:p w14:paraId="3645509D" w14:textId="77777777" w:rsidR="006F5D75" w:rsidRPr="00103116" w:rsidRDefault="006F5D75" w:rsidP="0010311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103116">
        <w:rPr>
          <w:rFonts w:ascii="Times New Roman" w:eastAsia="Times New Roman" w:hAnsi="Times New Roman" w:cs="Times New Roman"/>
          <w:b/>
          <w:lang w:val="lt-LT" w:eastAsia="lt-LT"/>
        </w:rPr>
        <w:t>1.</w:t>
      </w:r>
      <w:r w:rsidRPr="00103116">
        <w:rPr>
          <w:rFonts w:ascii="Times New Roman" w:eastAsia="Times New Roman" w:hAnsi="Times New Roman" w:cs="Times New Roman"/>
          <w:b/>
          <w:lang w:val="lt-LT" w:eastAsia="lt-LT"/>
        </w:rPr>
        <w:tab/>
        <w:t>VAISTINIO PREPARATO PAVADINIMAS</w:t>
      </w:r>
    </w:p>
    <w:p w14:paraId="1C32583A" w14:textId="77777777" w:rsidR="006F5D75" w:rsidRPr="00103116" w:rsidRDefault="006F5D75" w:rsidP="00103116">
      <w:pPr>
        <w:spacing w:after="0" w:line="240" w:lineRule="auto"/>
        <w:rPr>
          <w:rFonts w:ascii="Times New Roman" w:eastAsia="Times New Roman" w:hAnsi="Times New Roman" w:cs="Times New Roman"/>
          <w:lang w:val="lt-LT" w:eastAsia="lt-LT"/>
        </w:rPr>
      </w:pPr>
    </w:p>
    <w:p w14:paraId="408CE852" w14:textId="44781602" w:rsidR="00881125" w:rsidRPr="00103116" w:rsidRDefault="00980B72" w:rsidP="00103116">
      <w:pPr>
        <w:spacing w:after="0" w:line="240" w:lineRule="auto"/>
        <w:rPr>
          <w:rFonts w:ascii="Times New Roman" w:eastAsia="Calibri" w:hAnsi="Times New Roman" w:cs="Times New Roman"/>
          <w:lang w:val="lt-LT"/>
        </w:rPr>
      </w:pPr>
      <w:proofErr w:type="spellStart"/>
      <w:r w:rsidRPr="00103116">
        <w:rPr>
          <w:rFonts w:ascii="Times New Roman" w:eastAsia="Calibri" w:hAnsi="Times New Roman" w:cs="Times New Roman"/>
          <w:lang w:val="lt-LT"/>
        </w:rPr>
        <w:t>ArthroComb</w:t>
      </w:r>
      <w:proofErr w:type="spellEnd"/>
      <w:r w:rsidR="00881125" w:rsidRPr="00103116">
        <w:rPr>
          <w:rFonts w:ascii="Times New Roman" w:eastAsia="Calibri" w:hAnsi="Times New Roman" w:cs="Times New Roman"/>
          <w:lang w:val="lt-LT"/>
        </w:rPr>
        <w:t xml:space="preserve"> 75</w:t>
      </w:r>
      <w:r w:rsidR="006E5805" w:rsidRPr="00103116">
        <w:rPr>
          <w:rFonts w:ascii="Times New Roman" w:eastAsia="Calibri" w:hAnsi="Times New Roman" w:cs="Times New Roman"/>
          <w:lang w:val="lt-LT"/>
        </w:rPr>
        <w:t> </w:t>
      </w:r>
      <w:r w:rsidR="00881125" w:rsidRPr="00103116">
        <w:rPr>
          <w:rFonts w:ascii="Times New Roman" w:eastAsia="Calibri" w:hAnsi="Times New Roman" w:cs="Times New Roman"/>
          <w:lang w:val="lt-LT"/>
        </w:rPr>
        <w:t>mg/20</w:t>
      </w:r>
      <w:r w:rsidR="00103116">
        <w:rPr>
          <w:rFonts w:ascii="Times New Roman" w:eastAsia="Calibri" w:hAnsi="Times New Roman" w:cs="Times New Roman"/>
          <w:lang w:val="lt-LT"/>
        </w:rPr>
        <w:t> </w:t>
      </w:r>
      <w:r w:rsidR="00881125" w:rsidRPr="00103116">
        <w:rPr>
          <w:rFonts w:ascii="Times New Roman" w:eastAsia="Calibri" w:hAnsi="Times New Roman" w:cs="Times New Roman"/>
          <w:lang w:val="lt-LT"/>
        </w:rPr>
        <w:t>mg modifikuoto atpalaidavimo kietosios kapsulės</w:t>
      </w:r>
    </w:p>
    <w:p w14:paraId="318D234A" w14:textId="0ADDD940" w:rsidR="000B1996" w:rsidRPr="00103116" w:rsidRDefault="00881125" w:rsidP="00103116">
      <w:pPr>
        <w:spacing w:after="0" w:line="240" w:lineRule="auto"/>
        <w:rPr>
          <w:rFonts w:ascii="Times New Roman" w:eastAsia="Calibri" w:hAnsi="Times New Roman" w:cs="Times New Roman"/>
          <w:lang w:val="lt-LT"/>
        </w:rPr>
      </w:pPr>
      <w:proofErr w:type="spellStart"/>
      <w:r w:rsidRPr="00103116">
        <w:rPr>
          <w:rFonts w:ascii="Times New Roman" w:eastAsia="Calibri" w:hAnsi="Times New Roman" w:cs="Times New Roman"/>
          <w:lang w:val="lt-LT"/>
        </w:rPr>
        <w:t>diklofenako</w:t>
      </w:r>
      <w:proofErr w:type="spellEnd"/>
      <w:r w:rsidRPr="00103116">
        <w:rPr>
          <w:rFonts w:ascii="Times New Roman" w:eastAsia="Calibri" w:hAnsi="Times New Roman" w:cs="Times New Roman"/>
          <w:lang w:val="lt-LT"/>
        </w:rPr>
        <w:t xml:space="preserve"> natrio druska/</w:t>
      </w:r>
      <w:proofErr w:type="spellStart"/>
      <w:r w:rsidRPr="00103116">
        <w:rPr>
          <w:rFonts w:ascii="Times New Roman" w:eastAsia="Calibri" w:hAnsi="Times New Roman" w:cs="Times New Roman"/>
          <w:lang w:val="lt-LT"/>
        </w:rPr>
        <w:t>omeprazolas</w:t>
      </w:r>
      <w:proofErr w:type="spellEnd"/>
    </w:p>
    <w:p w14:paraId="486DB949" w14:textId="77777777" w:rsidR="00881125" w:rsidRPr="00103116" w:rsidRDefault="00881125" w:rsidP="00103116">
      <w:pPr>
        <w:spacing w:after="0" w:line="240" w:lineRule="auto"/>
        <w:rPr>
          <w:rFonts w:ascii="Times New Roman" w:eastAsia="Times New Roman" w:hAnsi="Times New Roman" w:cs="Times New Roman"/>
          <w:lang w:val="lt-LT" w:eastAsia="lt-LT"/>
        </w:rPr>
      </w:pPr>
    </w:p>
    <w:p w14:paraId="3390AC74" w14:textId="77777777" w:rsidR="00141446" w:rsidRPr="00103116" w:rsidRDefault="00141446" w:rsidP="00103116">
      <w:pPr>
        <w:spacing w:after="0" w:line="240" w:lineRule="auto"/>
        <w:rPr>
          <w:rFonts w:ascii="Times New Roman" w:eastAsia="Times New Roman" w:hAnsi="Times New Roman" w:cs="Times New Roman"/>
          <w:lang w:val="lt-LT" w:eastAsia="lt-LT"/>
        </w:rPr>
      </w:pPr>
    </w:p>
    <w:p w14:paraId="7837CD2C" w14:textId="77777777" w:rsidR="006F5D75" w:rsidRPr="00103116" w:rsidRDefault="006F5D75" w:rsidP="0010311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val="lt-LT" w:eastAsia="lt-LT"/>
        </w:rPr>
      </w:pPr>
      <w:r w:rsidRPr="00103116">
        <w:rPr>
          <w:rFonts w:ascii="Times New Roman" w:eastAsia="Times New Roman" w:hAnsi="Times New Roman" w:cs="Times New Roman"/>
          <w:b/>
          <w:lang w:val="lt-LT" w:eastAsia="lt-LT"/>
        </w:rPr>
        <w:t>2.</w:t>
      </w:r>
      <w:r w:rsidRPr="00103116">
        <w:rPr>
          <w:rFonts w:ascii="Times New Roman" w:eastAsia="Times New Roman" w:hAnsi="Times New Roman" w:cs="Times New Roman"/>
          <w:b/>
          <w:lang w:val="lt-LT" w:eastAsia="lt-LT"/>
        </w:rPr>
        <w:tab/>
      </w:r>
      <w:r w:rsidR="006E20BA" w:rsidRPr="00103116">
        <w:rPr>
          <w:rFonts w:ascii="Times New Roman" w:hAnsi="Times New Roman" w:cs="Times New Roman"/>
          <w:b/>
          <w:bCs/>
          <w:lang w:val="lt-LT" w:eastAsia="zh-CN" w:bidi="lo-LA"/>
        </w:rPr>
        <w:t>VEIKLIOJI (-IOS) MEDŽIAGA (-OS) IR JOS (-Ų) KIEKIS (-IAI)</w:t>
      </w:r>
    </w:p>
    <w:p w14:paraId="0FC6F82A" w14:textId="77777777" w:rsidR="006F5D75" w:rsidRPr="00103116" w:rsidRDefault="006F5D75" w:rsidP="00103116">
      <w:pPr>
        <w:spacing w:after="0" w:line="240" w:lineRule="auto"/>
        <w:rPr>
          <w:rFonts w:ascii="Times New Roman" w:eastAsia="Times New Roman" w:hAnsi="Times New Roman" w:cs="Times New Roman"/>
          <w:lang w:val="lt-LT" w:eastAsia="lt-LT"/>
        </w:rPr>
      </w:pPr>
    </w:p>
    <w:p w14:paraId="2BF69C5A" w14:textId="10086CE1" w:rsidR="002C20BD" w:rsidRPr="00103116" w:rsidRDefault="00881125" w:rsidP="00103116">
      <w:pPr>
        <w:spacing w:after="0" w:line="240" w:lineRule="auto"/>
        <w:rPr>
          <w:rFonts w:ascii="Times New Roman" w:eastAsia="Calibri" w:hAnsi="Times New Roman" w:cs="Times New Roman"/>
          <w:lang w:val="lt-LT"/>
        </w:rPr>
      </w:pPr>
      <w:r w:rsidRPr="00103116">
        <w:rPr>
          <w:rFonts w:ascii="Times New Roman" w:eastAsia="Times New Roman" w:hAnsi="Times New Roman" w:cs="Times New Roman"/>
          <w:lang w:val="lt-LT" w:eastAsia="lt-LT"/>
        </w:rPr>
        <w:t>Kiekvienoje modifikuoto atpalaidavimo kietojoje kapsulėje yra 75</w:t>
      </w:r>
      <w:r w:rsidR="006E5805" w:rsidRPr="00103116">
        <w:rPr>
          <w:rFonts w:ascii="Times New Roman" w:eastAsia="Times New Roman" w:hAnsi="Times New Roman" w:cs="Times New Roman"/>
          <w:lang w:val="lt-LT" w:eastAsia="lt-LT"/>
        </w:rPr>
        <w:t> </w:t>
      </w:r>
      <w:r w:rsidRPr="00103116">
        <w:rPr>
          <w:rFonts w:ascii="Times New Roman" w:eastAsia="Times New Roman" w:hAnsi="Times New Roman" w:cs="Times New Roman"/>
          <w:lang w:val="lt-LT" w:eastAsia="lt-LT"/>
        </w:rPr>
        <w:t xml:space="preserve">mg </w:t>
      </w:r>
      <w:proofErr w:type="spellStart"/>
      <w:r w:rsidRPr="00103116">
        <w:rPr>
          <w:rFonts w:ascii="Times New Roman" w:eastAsia="Times New Roman" w:hAnsi="Times New Roman" w:cs="Times New Roman"/>
          <w:lang w:val="lt-LT" w:eastAsia="lt-LT"/>
        </w:rPr>
        <w:t>diklofenako</w:t>
      </w:r>
      <w:proofErr w:type="spellEnd"/>
      <w:r w:rsidRPr="00103116">
        <w:rPr>
          <w:rFonts w:ascii="Times New Roman" w:eastAsia="Times New Roman" w:hAnsi="Times New Roman" w:cs="Times New Roman"/>
          <w:lang w:val="lt-LT" w:eastAsia="lt-LT"/>
        </w:rPr>
        <w:t xml:space="preserve"> natrio druskos ir 20 mg </w:t>
      </w:r>
      <w:proofErr w:type="spellStart"/>
      <w:r w:rsidRPr="00103116">
        <w:rPr>
          <w:rFonts w:ascii="Times New Roman" w:eastAsia="Times New Roman" w:hAnsi="Times New Roman" w:cs="Times New Roman"/>
          <w:lang w:val="lt-LT" w:eastAsia="lt-LT"/>
        </w:rPr>
        <w:t>omeprazolo</w:t>
      </w:r>
      <w:proofErr w:type="spellEnd"/>
      <w:r w:rsidR="002C20BD" w:rsidRPr="00103116">
        <w:rPr>
          <w:rFonts w:ascii="Times New Roman" w:eastAsia="Calibri" w:hAnsi="Times New Roman" w:cs="Times New Roman"/>
          <w:lang w:val="lt-LT"/>
        </w:rPr>
        <w:t>.</w:t>
      </w:r>
    </w:p>
    <w:p w14:paraId="13C633F4" w14:textId="77777777" w:rsidR="006F5D75" w:rsidRPr="00103116" w:rsidRDefault="006F5D75" w:rsidP="00103116">
      <w:pPr>
        <w:spacing w:after="0" w:line="240" w:lineRule="auto"/>
        <w:rPr>
          <w:rFonts w:ascii="Times New Roman" w:eastAsia="Times New Roman" w:hAnsi="Times New Roman" w:cs="Times New Roman"/>
          <w:lang w:val="lt-LT" w:eastAsia="lt-LT"/>
        </w:rPr>
      </w:pPr>
    </w:p>
    <w:p w14:paraId="5034B834" w14:textId="77777777" w:rsidR="00141446" w:rsidRPr="00103116" w:rsidRDefault="00141446" w:rsidP="00103116">
      <w:pPr>
        <w:spacing w:after="0" w:line="240" w:lineRule="auto"/>
        <w:rPr>
          <w:rFonts w:ascii="Times New Roman" w:eastAsia="Times New Roman" w:hAnsi="Times New Roman" w:cs="Times New Roman"/>
          <w:lang w:val="lt-LT" w:eastAsia="lt-LT"/>
        </w:rPr>
      </w:pPr>
    </w:p>
    <w:p w14:paraId="35C3D7B5" w14:textId="77777777" w:rsidR="006F5D75" w:rsidRPr="00103116" w:rsidRDefault="006F5D75" w:rsidP="0010311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103116">
        <w:rPr>
          <w:rFonts w:ascii="Times New Roman" w:eastAsia="Times New Roman" w:hAnsi="Times New Roman" w:cs="Times New Roman"/>
          <w:b/>
          <w:lang w:val="lt-LT" w:eastAsia="lt-LT"/>
        </w:rPr>
        <w:t>3.</w:t>
      </w:r>
      <w:r w:rsidRPr="00103116">
        <w:rPr>
          <w:rFonts w:ascii="Times New Roman" w:eastAsia="Times New Roman" w:hAnsi="Times New Roman" w:cs="Times New Roman"/>
          <w:b/>
          <w:lang w:val="lt-LT" w:eastAsia="lt-LT"/>
        </w:rPr>
        <w:tab/>
        <w:t>PAGALBINIŲ MEDŽIAGŲ SĄRAŠAS</w:t>
      </w:r>
    </w:p>
    <w:p w14:paraId="3536F9D8" w14:textId="77777777" w:rsidR="006F5D75" w:rsidRPr="00103116" w:rsidRDefault="006F5D75" w:rsidP="00103116">
      <w:pPr>
        <w:spacing w:after="0" w:line="240" w:lineRule="auto"/>
        <w:rPr>
          <w:rFonts w:ascii="Times New Roman" w:eastAsia="Times New Roman" w:hAnsi="Times New Roman" w:cs="Times New Roman"/>
          <w:lang w:val="lt-LT" w:eastAsia="lt-LT"/>
        </w:rPr>
      </w:pPr>
    </w:p>
    <w:p w14:paraId="118B8978" w14:textId="77777777" w:rsidR="00141446" w:rsidRPr="00103116" w:rsidRDefault="00141446" w:rsidP="00103116">
      <w:pPr>
        <w:tabs>
          <w:tab w:val="left" w:pos="567"/>
        </w:tabs>
        <w:spacing w:after="0" w:line="240" w:lineRule="auto"/>
        <w:rPr>
          <w:rFonts w:ascii="Times New Roman" w:hAnsi="Times New Roman" w:cs="Times New Roman"/>
          <w:lang w:val="lt-LT"/>
        </w:rPr>
      </w:pPr>
    </w:p>
    <w:p w14:paraId="68338A2E" w14:textId="77777777" w:rsidR="006F5D75" w:rsidRPr="00103116" w:rsidRDefault="006F5D75" w:rsidP="0010311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103116">
        <w:rPr>
          <w:rFonts w:ascii="Times New Roman" w:eastAsia="Times New Roman" w:hAnsi="Times New Roman" w:cs="Times New Roman"/>
          <w:b/>
          <w:lang w:val="lt-LT" w:eastAsia="lt-LT"/>
        </w:rPr>
        <w:t>4.</w:t>
      </w:r>
      <w:r w:rsidRPr="00103116">
        <w:rPr>
          <w:rFonts w:ascii="Times New Roman" w:eastAsia="Times New Roman" w:hAnsi="Times New Roman" w:cs="Times New Roman"/>
          <w:b/>
          <w:lang w:val="lt-LT" w:eastAsia="lt-LT"/>
        </w:rPr>
        <w:tab/>
      </w:r>
      <w:r w:rsidRPr="00103116">
        <w:rPr>
          <w:rFonts w:ascii="Times New Roman" w:eastAsia="Times New Roman" w:hAnsi="Times New Roman" w:cs="Times New Roman"/>
          <w:b/>
          <w:bCs/>
          <w:lang w:val="lt-LT" w:eastAsia="lt-LT"/>
        </w:rPr>
        <w:t>FARMACINĖ FORMA IR KIEKIS PAKUOTĖJE</w:t>
      </w:r>
    </w:p>
    <w:p w14:paraId="1C48F010" w14:textId="77777777" w:rsidR="00895BBC" w:rsidRPr="00103116" w:rsidRDefault="00895BBC" w:rsidP="00103116">
      <w:pPr>
        <w:spacing w:after="0" w:line="240" w:lineRule="auto"/>
        <w:rPr>
          <w:rFonts w:ascii="Times New Roman" w:eastAsia="Times New Roman" w:hAnsi="Times New Roman" w:cs="Times New Roman"/>
          <w:lang w:val="lt-LT" w:eastAsia="lt-LT"/>
        </w:rPr>
      </w:pPr>
    </w:p>
    <w:p w14:paraId="154C0B5F" w14:textId="77777777" w:rsidR="00881125" w:rsidRPr="00103116" w:rsidRDefault="00881125" w:rsidP="00103116">
      <w:pPr>
        <w:tabs>
          <w:tab w:val="left" w:pos="567"/>
        </w:tabs>
        <w:spacing w:after="0" w:line="240" w:lineRule="auto"/>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highlight w:val="lightGray"/>
          <w:lang w:val="lt-LT"/>
        </w:rPr>
        <w:t>Modifikuoto atpalaidavimo kietoji kapsulė</w:t>
      </w:r>
    </w:p>
    <w:p w14:paraId="60484B7E" w14:textId="33423A70" w:rsidR="00881125" w:rsidRPr="00103116" w:rsidRDefault="00881125" w:rsidP="00103116">
      <w:pPr>
        <w:tabs>
          <w:tab w:val="left" w:pos="567"/>
        </w:tabs>
        <w:spacing w:after="0" w:line="240" w:lineRule="auto"/>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30 modifikuoto atpalaidavimo kietųjų kapsulių</w:t>
      </w:r>
    </w:p>
    <w:p w14:paraId="321C7371" w14:textId="77777777" w:rsidR="000B1996" w:rsidRPr="00103116" w:rsidRDefault="000B1996" w:rsidP="00103116">
      <w:pPr>
        <w:spacing w:after="0" w:line="240" w:lineRule="auto"/>
        <w:rPr>
          <w:rFonts w:ascii="Times New Roman" w:eastAsia="Times New Roman" w:hAnsi="Times New Roman" w:cs="Times New Roman"/>
          <w:lang w:val="lt-LT" w:eastAsia="lt-LT"/>
        </w:rPr>
      </w:pPr>
    </w:p>
    <w:p w14:paraId="31258D9F" w14:textId="77777777" w:rsidR="00141446" w:rsidRPr="00103116" w:rsidRDefault="00141446" w:rsidP="00103116">
      <w:pPr>
        <w:spacing w:after="0" w:line="240" w:lineRule="auto"/>
        <w:rPr>
          <w:rFonts w:ascii="Times New Roman" w:eastAsia="Times New Roman" w:hAnsi="Times New Roman" w:cs="Times New Roman"/>
          <w:lang w:val="lt-LT" w:eastAsia="lt-LT"/>
        </w:rPr>
      </w:pPr>
    </w:p>
    <w:p w14:paraId="765A8231" w14:textId="77777777" w:rsidR="006F5D75" w:rsidRPr="00103116" w:rsidRDefault="006F5D75" w:rsidP="0010311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103116">
        <w:rPr>
          <w:rFonts w:ascii="Times New Roman" w:eastAsia="Times New Roman" w:hAnsi="Times New Roman" w:cs="Times New Roman"/>
          <w:b/>
          <w:lang w:val="lt-LT" w:eastAsia="lt-LT"/>
        </w:rPr>
        <w:t>5.</w:t>
      </w:r>
      <w:r w:rsidRPr="00103116">
        <w:rPr>
          <w:rFonts w:ascii="Times New Roman" w:eastAsia="Times New Roman" w:hAnsi="Times New Roman" w:cs="Times New Roman"/>
          <w:b/>
          <w:lang w:val="lt-LT" w:eastAsia="lt-LT"/>
        </w:rPr>
        <w:tab/>
      </w:r>
      <w:r w:rsidRPr="00103116">
        <w:rPr>
          <w:rFonts w:ascii="Times New Roman" w:eastAsia="Times New Roman" w:hAnsi="Times New Roman" w:cs="Times New Roman"/>
          <w:b/>
          <w:bCs/>
          <w:lang w:val="lt-LT" w:eastAsia="lt-LT"/>
        </w:rPr>
        <w:t>VARTOJIMO METODAS IR BŪDAS (-AI)</w:t>
      </w:r>
    </w:p>
    <w:p w14:paraId="09417D2D" w14:textId="77777777" w:rsidR="006F5D75" w:rsidRPr="00103116" w:rsidRDefault="006F5D75" w:rsidP="00103116">
      <w:pPr>
        <w:spacing w:after="0" w:line="240" w:lineRule="auto"/>
        <w:rPr>
          <w:rFonts w:ascii="Times New Roman" w:eastAsia="Times New Roman" w:hAnsi="Times New Roman" w:cs="Times New Roman"/>
          <w:i/>
          <w:lang w:val="lt-LT" w:eastAsia="lt-LT"/>
        </w:rPr>
      </w:pPr>
    </w:p>
    <w:p w14:paraId="01DF0B01" w14:textId="77777777" w:rsidR="000B1996" w:rsidRPr="00103116" w:rsidRDefault="000B1996" w:rsidP="00103116">
      <w:pPr>
        <w:spacing w:after="0" w:line="240" w:lineRule="auto"/>
        <w:ind w:left="567" w:hanging="567"/>
        <w:rPr>
          <w:rFonts w:ascii="Times New Roman" w:eastAsia="Calibri" w:hAnsi="Times New Roman" w:cs="Times New Roman"/>
          <w:lang w:val="lt-LT"/>
        </w:rPr>
      </w:pPr>
      <w:r w:rsidRPr="00103116">
        <w:rPr>
          <w:rFonts w:ascii="Times New Roman" w:eastAsia="Calibri" w:hAnsi="Times New Roman" w:cs="Times New Roman"/>
          <w:lang w:val="lt-LT"/>
        </w:rPr>
        <w:t>Vartoti per burną.</w:t>
      </w:r>
    </w:p>
    <w:p w14:paraId="08DEA2BD" w14:textId="64B5D9F6" w:rsidR="002C20BD" w:rsidRPr="00103116" w:rsidRDefault="000B1996" w:rsidP="00103116">
      <w:pPr>
        <w:spacing w:after="0" w:line="240" w:lineRule="auto"/>
        <w:ind w:left="567" w:hanging="567"/>
        <w:rPr>
          <w:rFonts w:ascii="Times New Roman" w:eastAsia="Calibri" w:hAnsi="Times New Roman" w:cs="Times New Roman"/>
          <w:lang w:val="lt-LT"/>
        </w:rPr>
      </w:pPr>
      <w:r w:rsidRPr="00103116">
        <w:rPr>
          <w:rFonts w:ascii="Times New Roman" w:eastAsia="Calibri" w:hAnsi="Times New Roman" w:cs="Times New Roman"/>
          <w:lang w:val="lt-LT"/>
        </w:rPr>
        <w:t>Prieš vartojimą perskaitykite pakuotės lapelį</w:t>
      </w:r>
      <w:r w:rsidR="002C20BD" w:rsidRPr="00103116">
        <w:rPr>
          <w:rFonts w:ascii="Times New Roman" w:eastAsia="Calibri" w:hAnsi="Times New Roman" w:cs="Times New Roman"/>
          <w:lang w:val="lt-LT"/>
        </w:rPr>
        <w:t>.</w:t>
      </w:r>
    </w:p>
    <w:p w14:paraId="7AC02F23" w14:textId="77777777" w:rsidR="001D7199" w:rsidRPr="00103116" w:rsidRDefault="001D7199" w:rsidP="00103116">
      <w:pPr>
        <w:spacing w:after="0" w:line="240" w:lineRule="auto"/>
        <w:rPr>
          <w:rFonts w:ascii="Times New Roman" w:eastAsia="Times New Roman" w:hAnsi="Times New Roman" w:cs="Times New Roman"/>
          <w:lang w:val="lt-LT" w:eastAsia="lt-LT"/>
        </w:rPr>
      </w:pPr>
    </w:p>
    <w:p w14:paraId="08B6DC1D" w14:textId="77777777" w:rsidR="00141446" w:rsidRPr="00103116" w:rsidRDefault="00141446" w:rsidP="00103116">
      <w:pPr>
        <w:spacing w:after="0" w:line="240" w:lineRule="auto"/>
        <w:rPr>
          <w:rFonts w:ascii="Times New Roman" w:eastAsia="Times New Roman" w:hAnsi="Times New Roman" w:cs="Times New Roman"/>
          <w:lang w:val="lt-LT" w:eastAsia="lt-LT"/>
        </w:rPr>
      </w:pPr>
    </w:p>
    <w:p w14:paraId="39DD5823" w14:textId="77777777" w:rsidR="006F5D75" w:rsidRPr="00103116" w:rsidRDefault="006F5D75" w:rsidP="00103116">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103116">
        <w:rPr>
          <w:rFonts w:ascii="Times New Roman" w:eastAsia="Times New Roman" w:hAnsi="Times New Roman" w:cs="Times New Roman"/>
          <w:b/>
          <w:lang w:val="lt-LT" w:eastAsia="lt-LT"/>
        </w:rPr>
        <w:t>6.</w:t>
      </w:r>
      <w:r w:rsidRPr="00103116">
        <w:rPr>
          <w:rFonts w:ascii="Times New Roman" w:eastAsia="Times New Roman" w:hAnsi="Times New Roman" w:cs="Times New Roman"/>
          <w:b/>
          <w:lang w:val="lt-LT" w:eastAsia="lt-LT"/>
        </w:rPr>
        <w:tab/>
      </w:r>
      <w:r w:rsidRPr="00103116">
        <w:rPr>
          <w:rFonts w:ascii="Times New Roman" w:eastAsia="Times New Roman" w:hAnsi="Times New Roman" w:cs="Times New Roman"/>
          <w:b/>
          <w:bCs/>
          <w:lang w:val="lt-LT" w:eastAsia="lt-LT"/>
        </w:rPr>
        <w:t xml:space="preserve">SPECIALUS ĮSPĖJIMAS, KAD VAISTINĮ PREPARATĄ BŪTINA LAIKYTI VAIKAMS </w:t>
      </w:r>
      <w:r w:rsidR="00C34F49" w:rsidRPr="00103116">
        <w:rPr>
          <w:rFonts w:ascii="Times New Roman" w:eastAsia="Times New Roman" w:hAnsi="Times New Roman" w:cs="Times New Roman"/>
          <w:b/>
          <w:bCs/>
          <w:lang w:val="lt-LT"/>
        </w:rPr>
        <w:t>NEPASTEBIMOJE IR NEPASIEKIAMOJE</w:t>
      </w:r>
      <w:r w:rsidRPr="00103116">
        <w:rPr>
          <w:rFonts w:ascii="Times New Roman" w:eastAsia="Times New Roman" w:hAnsi="Times New Roman" w:cs="Times New Roman"/>
          <w:b/>
          <w:bCs/>
          <w:lang w:val="lt-LT" w:eastAsia="lt-LT"/>
        </w:rPr>
        <w:t xml:space="preserve"> VIETOJE</w:t>
      </w:r>
    </w:p>
    <w:p w14:paraId="7B8B0B75" w14:textId="77777777" w:rsidR="006F5D75" w:rsidRPr="00103116" w:rsidRDefault="006F5D75" w:rsidP="00103116">
      <w:pPr>
        <w:spacing w:after="0" w:line="240" w:lineRule="auto"/>
        <w:rPr>
          <w:rFonts w:ascii="Times New Roman" w:eastAsia="Times New Roman" w:hAnsi="Times New Roman" w:cs="Times New Roman"/>
          <w:lang w:val="lt-LT" w:eastAsia="lt-LT"/>
        </w:rPr>
      </w:pPr>
    </w:p>
    <w:p w14:paraId="2043720E" w14:textId="77777777" w:rsidR="006F5D75" w:rsidRPr="00103116" w:rsidRDefault="006F5D75" w:rsidP="00103116">
      <w:pPr>
        <w:spacing w:after="0" w:line="240" w:lineRule="auto"/>
        <w:rPr>
          <w:rFonts w:ascii="Times New Roman" w:eastAsia="Times New Roman" w:hAnsi="Times New Roman" w:cs="Times New Roman"/>
          <w:lang w:val="lt-LT" w:eastAsia="lt-LT"/>
        </w:rPr>
      </w:pPr>
      <w:r w:rsidRPr="00103116">
        <w:rPr>
          <w:rFonts w:ascii="Times New Roman" w:eastAsia="Times New Roman" w:hAnsi="Times New Roman" w:cs="Times New Roman"/>
          <w:lang w:val="lt-LT" w:eastAsia="lt-LT"/>
        </w:rPr>
        <w:t xml:space="preserve">Laikyti vaikams </w:t>
      </w:r>
      <w:r w:rsidR="00137436" w:rsidRPr="00103116">
        <w:rPr>
          <w:rFonts w:ascii="Times New Roman" w:eastAsia="Times New Roman" w:hAnsi="Times New Roman" w:cs="Times New Roman"/>
          <w:lang w:val="lt-LT" w:eastAsia="lt-LT"/>
        </w:rPr>
        <w:t xml:space="preserve">nepastebimoje ir </w:t>
      </w:r>
      <w:r w:rsidRPr="00103116">
        <w:rPr>
          <w:rFonts w:ascii="Times New Roman" w:eastAsia="Times New Roman" w:hAnsi="Times New Roman" w:cs="Times New Roman"/>
          <w:lang w:val="lt-LT" w:eastAsia="lt-LT"/>
        </w:rPr>
        <w:t>nepasiekiamoje vietoje.</w:t>
      </w:r>
    </w:p>
    <w:p w14:paraId="567B41F3" w14:textId="77777777" w:rsidR="006F5D75" w:rsidRPr="00103116" w:rsidRDefault="006F5D75" w:rsidP="00103116">
      <w:pPr>
        <w:spacing w:after="0" w:line="240" w:lineRule="auto"/>
        <w:rPr>
          <w:rFonts w:ascii="Times New Roman" w:eastAsia="Times New Roman" w:hAnsi="Times New Roman" w:cs="Times New Roman"/>
          <w:lang w:val="lt-LT" w:eastAsia="lt-LT"/>
        </w:rPr>
      </w:pPr>
    </w:p>
    <w:p w14:paraId="6A2705B8" w14:textId="77777777" w:rsidR="00141446" w:rsidRPr="00103116" w:rsidRDefault="00141446" w:rsidP="00103116">
      <w:pPr>
        <w:spacing w:after="0" w:line="240" w:lineRule="auto"/>
        <w:rPr>
          <w:rFonts w:ascii="Times New Roman" w:eastAsia="Times New Roman" w:hAnsi="Times New Roman" w:cs="Times New Roman"/>
          <w:lang w:val="lt-LT" w:eastAsia="lt-LT"/>
        </w:rPr>
      </w:pPr>
    </w:p>
    <w:p w14:paraId="519DF053" w14:textId="77777777" w:rsidR="006F5D75" w:rsidRPr="00103116" w:rsidRDefault="006F5D75" w:rsidP="0010311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103116">
        <w:rPr>
          <w:rFonts w:ascii="Times New Roman" w:eastAsia="Times New Roman" w:hAnsi="Times New Roman" w:cs="Times New Roman"/>
          <w:b/>
          <w:lang w:val="lt-LT" w:eastAsia="lt-LT"/>
        </w:rPr>
        <w:t>7.</w:t>
      </w:r>
      <w:r w:rsidRPr="00103116">
        <w:rPr>
          <w:rFonts w:ascii="Times New Roman" w:eastAsia="Times New Roman" w:hAnsi="Times New Roman" w:cs="Times New Roman"/>
          <w:b/>
          <w:bCs/>
          <w:lang w:val="lt-LT" w:eastAsia="lt-LT"/>
        </w:rPr>
        <w:tab/>
        <w:t>KITAS (-I) SPECIALUS (-ŪS) ĮSPĖJIMAS (-AI) (JEI REIKIA)</w:t>
      </w:r>
    </w:p>
    <w:p w14:paraId="33199351" w14:textId="77777777" w:rsidR="006F5D75" w:rsidRPr="00103116" w:rsidRDefault="006F5D75" w:rsidP="00103116">
      <w:pPr>
        <w:spacing w:after="0" w:line="240" w:lineRule="auto"/>
        <w:rPr>
          <w:rFonts w:ascii="Times New Roman" w:eastAsia="Times New Roman" w:hAnsi="Times New Roman" w:cs="Times New Roman"/>
          <w:lang w:val="lt-LT" w:eastAsia="lt-LT"/>
        </w:rPr>
      </w:pPr>
    </w:p>
    <w:p w14:paraId="77356B3B" w14:textId="3DD29E2B" w:rsidR="006F5D75" w:rsidRPr="00103116" w:rsidRDefault="000F1908" w:rsidP="00103116">
      <w:pPr>
        <w:spacing w:after="0" w:line="240" w:lineRule="auto"/>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Šios kapsulės kai kuriems žmonėms gali sukelti svaigulį ar galvos sukimąsi, apsnūdimą ar mieguistumą, nuovargį ar regėjimo sutrikimą. Jei toks poveikis pasireiškia Jums, nevairuokite ir nevaldykite mechanizmų.</w:t>
      </w:r>
    </w:p>
    <w:p w14:paraId="388ED5D1" w14:textId="77777777" w:rsidR="000F1908" w:rsidRPr="00103116" w:rsidRDefault="000F1908" w:rsidP="00103116">
      <w:pPr>
        <w:spacing w:after="0" w:line="240" w:lineRule="auto"/>
        <w:rPr>
          <w:rFonts w:ascii="Times New Roman" w:eastAsia="Times New Roman" w:hAnsi="Times New Roman" w:cs="Times New Roman"/>
          <w:snapToGrid w:val="0"/>
          <w:lang w:val="lt-LT"/>
        </w:rPr>
      </w:pPr>
    </w:p>
    <w:p w14:paraId="4E34D5ED" w14:textId="77777777" w:rsidR="000F1908" w:rsidRPr="00103116" w:rsidRDefault="000F1908" w:rsidP="00103116">
      <w:pPr>
        <w:spacing w:after="0" w:line="240" w:lineRule="auto"/>
        <w:rPr>
          <w:rFonts w:ascii="Times New Roman" w:eastAsia="Times New Roman" w:hAnsi="Times New Roman" w:cs="Times New Roman"/>
          <w:lang w:val="lt-LT" w:eastAsia="lt-LT"/>
        </w:rPr>
      </w:pPr>
    </w:p>
    <w:p w14:paraId="575FAA59" w14:textId="77777777" w:rsidR="006F5D75" w:rsidRPr="00103116" w:rsidRDefault="006F5D75" w:rsidP="0010311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103116">
        <w:rPr>
          <w:rFonts w:ascii="Times New Roman" w:eastAsia="Times New Roman" w:hAnsi="Times New Roman" w:cs="Times New Roman"/>
          <w:b/>
          <w:lang w:val="lt-LT" w:eastAsia="lt-LT"/>
        </w:rPr>
        <w:t>8.</w:t>
      </w:r>
      <w:r w:rsidRPr="00103116">
        <w:rPr>
          <w:rFonts w:ascii="Times New Roman" w:eastAsia="Times New Roman" w:hAnsi="Times New Roman" w:cs="Times New Roman"/>
          <w:b/>
          <w:lang w:val="lt-LT" w:eastAsia="lt-LT"/>
        </w:rPr>
        <w:tab/>
      </w:r>
      <w:r w:rsidRPr="00103116">
        <w:rPr>
          <w:rFonts w:ascii="Times New Roman" w:eastAsia="Times New Roman" w:hAnsi="Times New Roman" w:cs="Times New Roman"/>
          <w:b/>
          <w:bCs/>
          <w:lang w:val="lt-LT" w:eastAsia="lt-LT"/>
        </w:rPr>
        <w:t>TINKAMUMO LAIKAS</w:t>
      </w:r>
    </w:p>
    <w:p w14:paraId="0C16F22D" w14:textId="77777777" w:rsidR="006F5D75" w:rsidRPr="00103116" w:rsidRDefault="006F5D75" w:rsidP="00103116">
      <w:pPr>
        <w:spacing w:after="0" w:line="240" w:lineRule="auto"/>
        <w:rPr>
          <w:rFonts w:ascii="Times New Roman" w:eastAsia="Times New Roman" w:hAnsi="Times New Roman" w:cs="Times New Roman"/>
          <w:lang w:val="lt-LT" w:eastAsia="lt-LT"/>
        </w:rPr>
      </w:pPr>
    </w:p>
    <w:p w14:paraId="675553A7" w14:textId="1B8841F9" w:rsidR="006F5D75" w:rsidRPr="00103116" w:rsidRDefault="006F5D75" w:rsidP="00103116">
      <w:pPr>
        <w:spacing w:after="0" w:line="240" w:lineRule="auto"/>
        <w:rPr>
          <w:rFonts w:ascii="Times New Roman" w:eastAsia="Times New Roman" w:hAnsi="Times New Roman" w:cs="Times New Roman"/>
          <w:lang w:val="lt-LT" w:eastAsia="lt-LT"/>
        </w:rPr>
      </w:pPr>
      <w:r w:rsidRPr="00103116">
        <w:rPr>
          <w:rFonts w:ascii="Times New Roman" w:eastAsia="Times New Roman" w:hAnsi="Times New Roman" w:cs="Times New Roman"/>
          <w:highlight w:val="lightGray"/>
          <w:lang w:val="lt-LT" w:eastAsia="lt-LT"/>
        </w:rPr>
        <w:t>Tinka iki</w:t>
      </w:r>
      <w:r w:rsidR="00AE7B39" w:rsidRPr="00103116">
        <w:rPr>
          <w:rFonts w:ascii="Times New Roman" w:eastAsia="Times New Roman" w:hAnsi="Times New Roman" w:cs="Times New Roman"/>
          <w:highlight w:val="lightGray"/>
          <w:lang w:val="lt-LT" w:eastAsia="lt-LT"/>
        </w:rPr>
        <w:t>/</w:t>
      </w:r>
      <w:r w:rsidR="00AE7B39" w:rsidRPr="00103116">
        <w:rPr>
          <w:rFonts w:ascii="Times New Roman" w:eastAsia="Times New Roman" w:hAnsi="Times New Roman" w:cs="Times New Roman"/>
          <w:lang w:val="lt-LT" w:eastAsia="lt-LT"/>
        </w:rPr>
        <w:t>EXP</w:t>
      </w:r>
      <w:r w:rsidR="001D7199" w:rsidRPr="00103116">
        <w:rPr>
          <w:rFonts w:ascii="Times New Roman" w:eastAsia="Times New Roman" w:hAnsi="Times New Roman" w:cs="Times New Roman"/>
          <w:lang w:val="lt-LT" w:eastAsia="lt-LT"/>
        </w:rPr>
        <w:t xml:space="preserve">: </w:t>
      </w:r>
      <w:r w:rsidR="00E94E16" w:rsidRPr="00103116">
        <w:rPr>
          <w:rFonts w:ascii="Times New Roman" w:eastAsia="Times New Roman" w:hAnsi="Times New Roman" w:cs="Times New Roman"/>
          <w:lang w:val="lt-LT" w:eastAsia="lt-LT"/>
        </w:rPr>
        <w:t>MMMM</w:t>
      </w:r>
      <w:r w:rsidR="00C24BBA" w:rsidRPr="00103116">
        <w:rPr>
          <w:rFonts w:ascii="Times New Roman" w:eastAsia="Times New Roman" w:hAnsi="Times New Roman" w:cs="Times New Roman"/>
          <w:lang w:val="lt-LT" w:eastAsia="lt-LT"/>
        </w:rPr>
        <w:t>-</w:t>
      </w:r>
      <w:r w:rsidR="00E94E16" w:rsidRPr="00103116">
        <w:rPr>
          <w:rFonts w:ascii="Times New Roman" w:eastAsia="Times New Roman" w:hAnsi="Times New Roman" w:cs="Times New Roman"/>
          <w:lang w:val="lt-LT" w:eastAsia="lt-LT"/>
        </w:rPr>
        <w:t>mm</w:t>
      </w:r>
    </w:p>
    <w:p w14:paraId="4F772D6C" w14:textId="77777777" w:rsidR="006F5D75" w:rsidRPr="00103116" w:rsidRDefault="006F5D75" w:rsidP="00103116">
      <w:pPr>
        <w:spacing w:after="0" w:line="240" w:lineRule="auto"/>
        <w:rPr>
          <w:rFonts w:ascii="Times New Roman" w:eastAsia="Times New Roman" w:hAnsi="Times New Roman" w:cs="Times New Roman"/>
          <w:lang w:val="lt-LT" w:eastAsia="lt-LT"/>
        </w:rPr>
      </w:pPr>
    </w:p>
    <w:p w14:paraId="76136518" w14:textId="77777777" w:rsidR="00141446" w:rsidRPr="00103116" w:rsidRDefault="00141446" w:rsidP="00103116">
      <w:pPr>
        <w:spacing w:after="0" w:line="240" w:lineRule="auto"/>
        <w:rPr>
          <w:rFonts w:ascii="Times New Roman" w:eastAsia="Times New Roman" w:hAnsi="Times New Roman" w:cs="Times New Roman"/>
          <w:lang w:val="lt-LT" w:eastAsia="lt-LT"/>
        </w:rPr>
      </w:pPr>
    </w:p>
    <w:p w14:paraId="2A165676" w14:textId="77777777" w:rsidR="006F5D75" w:rsidRPr="00103116" w:rsidRDefault="006F5D75" w:rsidP="0010311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103116">
        <w:rPr>
          <w:rFonts w:ascii="Times New Roman" w:eastAsia="Times New Roman" w:hAnsi="Times New Roman" w:cs="Times New Roman"/>
          <w:b/>
          <w:lang w:val="lt-LT" w:eastAsia="lt-LT"/>
        </w:rPr>
        <w:t>9.</w:t>
      </w:r>
      <w:r w:rsidRPr="00103116">
        <w:rPr>
          <w:rFonts w:ascii="Times New Roman" w:eastAsia="Times New Roman" w:hAnsi="Times New Roman" w:cs="Times New Roman"/>
          <w:b/>
          <w:lang w:val="lt-LT" w:eastAsia="lt-LT"/>
        </w:rPr>
        <w:tab/>
      </w:r>
      <w:r w:rsidRPr="00103116">
        <w:rPr>
          <w:rFonts w:ascii="Times New Roman" w:eastAsia="Times New Roman" w:hAnsi="Times New Roman" w:cs="Times New Roman"/>
          <w:b/>
          <w:caps/>
          <w:lang w:val="lt-LT" w:eastAsia="lt-LT"/>
        </w:rPr>
        <w:t>SPECIALIOS laikymo sąlygos</w:t>
      </w:r>
    </w:p>
    <w:p w14:paraId="313B5B12" w14:textId="77777777" w:rsidR="00FA51C9" w:rsidRDefault="00FA51C9" w:rsidP="00103116">
      <w:pPr>
        <w:spacing w:after="0" w:line="240" w:lineRule="auto"/>
        <w:rPr>
          <w:rFonts w:ascii="Times New Roman" w:eastAsia="Times New Roman" w:hAnsi="Times New Roman" w:cs="Times New Roman"/>
          <w:snapToGrid w:val="0"/>
          <w:color w:val="0D0D0D"/>
          <w:lang w:val="lt-LT"/>
        </w:rPr>
      </w:pPr>
      <w:bookmarkStart w:id="4" w:name="_Hlk198639742"/>
    </w:p>
    <w:p w14:paraId="53467231" w14:textId="7748719C" w:rsidR="000B1996" w:rsidRPr="00103116" w:rsidRDefault="00832EBE" w:rsidP="00103116">
      <w:pPr>
        <w:spacing w:after="0" w:line="240" w:lineRule="auto"/>
        <w:rPr>
          <w:rFonts w:ascii="Times New Roman" w:hAnsi="Times New Roman" w:cs="Times New Roman"/>
          <w:lang w:val="lt-LT"/>
        </w:rPr>
      </w:pPr>
      <w:r>
        <w:rPr>
          <w:rFonts w:ascii="Times New Roman" w:eastAsia="Times New Roman" w:hAnsi="Times New Roman" w:cs="Times New Roman"/>
          <w:snapToGrid w:val="0"/>
          <w:color w:val="0D0D0D"/>
          <w:lang w:val="lt-LT"/>
        </w:rPr>
        <w:t xml:space="preserve">Lizdinę plokštelę </w:t>
      </w:r>
      <w:r w:rsidR="00FF3B55" w:rsidRPr="00FA51C9">
        <w:rPr>
          <w:rFonts w:ascii="Times New Roman" w:eastAsia="Times New Roman" w:hAnsi="Times New Roman" w:cs="Times New Roman"/>
          <w:snapToGrid w:val="0"/>
          <w:color w:val="0D0D0D"/>
          <w:lang w:val="lt-LT"/>
        </w:rPr>
        <w:t>laikyti sandarią, kad vaistinis preparatas būtų apsaugotas nuo drėgmės.</w:t>
      </w:r>
      <w:r w:rsidR="00FF3B55">
        <w:rPr>
          <w:rFonts w:ascii="Times New Roman" w:eastAsia="Times New Roman" w:hAnsi="Times New Roman" w:cs="Times New Roman"/>
          <w:snapToGrid w:val="0"/>
          <w:color w:val="0D0D0D"/>
          <w:lang w:val="lt-LT"/>
        </w:rPr>
        <w:t xml:space="preserve"> </w:t>
      </w:r>
      <w:r w:rsidR="00881125" w:rsidRPr="00103116">
        <w:rPr>
          <w:rFonts w:ascii="Times New Roman" w:hAnsi="Times New Roman" w:cs="Times New Roman"/>
          <w:lang w:val="lt-LT"/>
        </w:rPr>
        <w:t>Laikyti ne aukštesnėje kaip 30</w:t>
      </w:r>
      <w:r w:rsidR="006E5805" w:rsidRPr="00103116">
        <w:rPr>
          <w:rFonts w:ascii="Times New Roman" w:hAnsi="Times New Roman" w:cs="Times New Roman"/>
          <w:lang w:val="lt-LT"/>
        </w:rPr>
        <w:t> </w:t>
      </w:r>
      <w:r w:rsidR="00881125" w:rsidRPr="00103116">
        <w:rPr>
          <w:rFonts w:ascii="Times New Roman" w:hAnsi="Times New Roman" w:cs="Times New Roman"/>
          <w:lang w:val="lt-LT"/>
        </w:rPr>
        <w:t>°C temperatūroje</w:t>
      </w:r>
      <w:r w:rsidR="000B1996" w:rsidRPr="00103116">
        <w:rPr>
          <w:rFonts w:ascii="Times New Roman" w:hAnsi="Times New Roman" w:cs="Times New Roman"/>
          <w:lang w:val="lt-LT"/>
        </w:rPr>
        <w:t>.</w:t>
      </w:r>
    </w:p>
    <w:bookmarkEnd w:id="4"/>
    <w:p w14:paraId="29C61161" w14:textId="77777777" w:rsidR="000B1996" w:rsidRPr="00103116" w:rsidRDefault="000B1996" w:rsidP="00103116">
      <w:pPr>
        <w:spacing w:after="0" w:line="240" w:lineRule="auto"/>
        <w:rPr>
          <w:rFonts w:ascii="Times New Roman" w:hAnsi="Times New Roman" w:cs="Times New Roman"/>
          <w:lang w:val="lt-LT"/>
        </w:rPr>
      </w:pPr>
    </w:p>
    <w:p w14:paraId="629AF2F6" w14:textId="77777777" w:rsidR="000E75ED" w:rsidRPr="00103116" w:rsidRDefault="000E75ED" w:rsidP="00103116">
      <w:pPr>
        <w:spacing w:after="0" w:line="240" w:lineRule="auto"/>
        <w:ind w:left="567" w:hanging="567"/>
        <w:rPr>
          <w:rFonts w:ascii="Times New Roman" w:eastAsia="Times New Roman" w:hAnsi="Times New Roman" w:cs="Times New Roman"/>
          <w:lang w:val="lt-LT" w:eastAsia="lt-LT"/>
        </w:rPr>
      </w:pPr>
    </w:p>
    <w:p w14:paraId="6A1A3218" w14:textId="77777777" w:rsidR="006F5D75" w:rsidRPr="00103116" w:rsidRDefault="006F5D75" w:rsidP="00103116">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cs="Times New Roman"/>
          <w:b/>
          <w:lang w:val="lt-LT" w:eastAsia="lt-LT"/>
        </w:rPr>
      </w:pPr>
      <w:r w:rsidRPr="00103116">
        <w:rPr>
          <w:rFonts w:ascii="Times New Roman" w:eastAsia="Times New Roman" w:hAnsi="Times New Roman" w:cs="Times New Roman"/>
          <w:b/>
          <w:lang w:val="lt-LT" w:eastAsia="lt-LT"/>
        </w:rPr>
        <w:t>10.</w:t>
      </w:r>
      <w:r w:rsidRPr="00103116">
        <w:rPr>
          <w:rFonts w:ascii="Times New Roman" w:eastAsia="Times New Roman" w:hAnsi="Times New Roman" w:cs="Times New Roman"/>
          <w:b/>
          <w:lang w:val="lt-LT" w:eastAsia="lt-LT"/>
        </w:rPr>
        <w:tab/>
      </w:r>
      <w:r w:rsidRPr="00103116">
        <w:rPr>
          <w:rFonts w:ascii="Times New Roman" w:eastAsia="Times New Roman" w:hAnsi="Times New Roman" w:cs="Times New Roman"/>
          <w:b/>
          <w:bCs/>
          <w:lang w:val="lt-LT" w:eastAsia="lt-LT"/>
        </w:rPr>
        <w:t>SPECIALIOS ATSARGUMO PRIEMONĖS DĖL NESUVARTOTO VAISTINIO PREPARATO AR JO ATLIEKŲ TVARKYMO (JEI REIKIA)</w:t>
      </w:r>
    </w:p>
    <w:p w14:paraId="580C62E2" w14:textId="77777777" w:rsidR="006F5D75" w:rsidRPr="00103116" w:rsidRDefault="006F5D75" w:rsidP="00103116">
      <w:pPr>
        <w:spacing w:after="0" w:line="240" w:lineRule="auto"/>
        <w:rPr>
          <w:rFonts w:ascii="Times New Roman" w:eastAsia="Times New Roman" w:hAnsi="Times New Roman" w:cs="Times New Roman"/>
          <w:lang w:val="lt-LT" w:eastAsia="lt-LT"/>
        </w:rPr>
      </w:pPr>
    </w:p>
    <w:p w14:paraId="20CE5E33" w14:textId="77777777" w:rsidR="004E6E4E" w:rsidRPr="00103116" w:rsidRDefault="004E6E4E" w:rsidP="00103116">
      <w:pPr>
        <w:spacing w:after="0" w:line="240" w:lineRule="auto"/>
        <w:rPr>
          <w:rFonts w:ascii="Times New Roman" w:eastAsia="Times New Roman" w:hAnsi="Times New Roman" w:cs="Times New Roman"/>
          <w:lang w:val="lt-LT" w:eastAsia="lt-LT"/>
        </w:rPr>
      </w:pPr>
    </w:p>
    <w:p w14:paraId="6E3A57B5" w14:textId="77777777" w:rsidR="006F5D75" w:rsidRPr="00103116" w:rsidRDefault="006F5D75" w:rsidP="0010311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val="lt-LT"/>
        </w:rPr>
      </w:pPr>
      <w:r w:rsidRPr="00103116">
        <w:rPr>
          <w:rFonts w:ascii="Times New Roman" w:eastAsia="Times New Roman" w:hAnsi="Times New Roman" w:cs="Times New Roman"/>
          <w:b/>
          <w:bCs/>
          <w:lang w:val="lt-LT"/>
        </w:rPr>
        <w:t>11.</w:t>
      </w:r>
      <w:r w:rsidRPr="00103116">
        <w:rPr>
          <w:rFonts w:ascii="Times New Roman" w:eastAsia="Times New Roman" w:hAnsi="Times New Roman" w:cs="Times New Roman"/>
          <w:b/>
          <w:bCs/>
          <w:lang w:val="lt-LT"/>
        </w:rPr>
        <w:tab/>
      </w:r>
      <w:r w:rsidR="00F978F9" w:rsidRPr="00103116">
        <w:rPr>
          <w:rFonts w:ascii="Times New Roman" w:eastAsia="Times New Roman" w:hAnsi="Times New Roman" w:cs="Times New Roman"/>
          <w:b/>
          <w:bCs/>
          <w:lang w:val="lt-LT"/>
        </w:rPr>
        <w:t>LYGIAGRETUS IMPORTUOTOJAS</w:t>
      </w:r>
    </w:p>
    <w:p w14:paraId="4F43B244" w14:textId="77777777" w:rsidR="006F5D75" w:rsidRPr="00103116" w:rsidRDefault="006F5D75" w:rsidP="00103116">
      <w:pPr>
        <w:spacing w:after="0" w:line="240" w:lineRule="auto"/>
        <w:rPr>
          <w:rFonts w:ascii="Times New Roman" w:eastAsia="Times New Roman" w:hAnsi="Times New Roman" w:cs="Times New Roman"/>
          <w:lang w:val="lt-LT" w:eastAsia="lt-LT"/>
        </w:rPr>
      </w:pPr>
    </w:p>
    <w:p w14:paraId="731AA9C0" w14:textId="638BFC05" w:rsidR="006F5D75" w:rsidRPr="00103116" w:rsidRDefault="00F978F9" w:rsidP="00103116">
      <w:pPr>
        <w:spacing w:after="0" w:line="240" w:lineRule="auto"/>
        <w:rPr>
          <w:rFonts w:ascii="Times New Roman" w:eastAsia="Times New Roman" w:hAnsi="Times New Roman" w:cs="Times New Roman"/>
          <w:lang w:val="lt-LT" w:eastAsia="lt-LT"/>
        </w:rPr>
      </w:pPr>
      <w:r w:rsidRPr="00103116">
        <w:rPr>
          <w:rFonts w:ascii="Times New Roman" w:eastAsia="Times New Roman" w:hAnsi="Times New Roman" w:cs="Times New Roman"/>
          <w:lang w:val="lt-LT" w:eastAsia="lt-LT"/>
        </w:rPr>
        <w:t>Lygiagretus importuotojas: UAB „Limedika“</w:t>
      </w:r>
      <w:r w:rsidR="005079CE" w:rsidRPr="00103116">
        <w:rPr>
          <w:rFonts w:ascii="Times New Roman" w:eastAsia="Times New Roman" w:hAnsi="Times New Roman" w:cs="Times New Roman"/>
          <w:highlight w:val="lightGray"/>
          <w:lang w:val="lt-LT" w:eastAsia="lt-LT"/>
        </w:rPr>
        <w:t>, Erdvės g. 2, Ramučių k., Karmėlavos sen., LT-52114 Kauno r. sav., Lietuva</w:t>
      </w:r>
      <w:r w:rsidR="00232F9A" w:rsidRPr="00103116">
        <w:rPr>
          <w:rFonts w:ascii="Times New Roman" w:eastAsia="Times New Roman" w:hAnsi="Times New Roman" w:cs="Times New Roman"/>
          <w:lang w:val="lt-LT" w:eastAsia="lt-LT"/>
        </w:rPr>
        <w:t>.</w:t>
      </w:r>
    </w:p>
    <w:p w14:paraId="60EF1CCA" w14:textId="77777777" w:rsidR="006F5D75" w:rsidRPr="00103116" w:rsidRDefault="006F5D75" w:rsidP="00103116">
      <w:pPr>
        <w:spacing w:after="0" w:line="240" w:lineRule="auto"/>
        <w:rPr>
          <w:rFonts w:ascii="Times New Roman" w:eastAsia="Times New Roman" w:hAnsi="Times New Roman" w:cs="Times New Roman"/>
          <w:lang w:val="lt-LT" w:eastAsia="lt-LT"/>
        </w:rPr>
      </w:pPr>
    </w:p>
    <w:p w14:paraId="44B8C0C4" w14:textId="77777777" w:rsidR="00141446" w:rsidRPr="00103116" w:rsidRDefault="00141446" w:rsidP="00103116">
      <w:pPr>
        <w:spacing w:after="0" w:line="240" w:lineRule="auto"/>
        <w:rPr>
          <w:rFonts w:ascii="Times New Roman" w:eastAsia="Times New Roman" w:hAnsi="Times New Roman" w:cs="Times New Roman"/>
          <w:lang w:val="lt-LT" w:eastAsia="lt-LT"/>
        </w:rPr>
      </w:pPr>
    </w:p>
    <w:p w14:paraId="50305CE7" w14:textId="2FF06159" w:rsidR="006F5D75" w:rsidRPr="00103116" w:rsidRDefault="006F5D75" w:rsidP="00103116">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103116">
        <w:rPr>
          <w:rFonts w:ascii="Times New Roman" w:eastAsia="Times New Roman" w:hAnsi="Times New Roman" w:cs="Times New Roman"/>
          <w:b/>
          <w:lang w:val="lt-LT" w:eastAsia="lt-LT"/>
        </w:rPr>
        <w:t>12.</w:t>
      </w:r>
      <w:r w:rsidRPr="00103116">
        <w:rPr>
          <w:rFonts w:ascii="Times New Roman" w:eastAsia="Times New Roman" w:hAnsi="Times New Roman" w:cs="Times New Roman"/>
          <w:b/>
          <w:lang w:val="lt-LT" w:eastAsia="lt-LT"/>
        </w:rPr>
        <w:tab/>
      </w:r>
      <w:r w:rsidR="00F978F9" w:rsidRPr="00103116">
        <w:rPr>
          <w:rFonts w:ascii="Times New Roman" w:eastAsia="Times New Roman" w:hAnsi="Times New Roman" w:cs="Times New Roman"/>
          <w:b/>
          <w:bCs/>
          <w:lang w:val="lt-LT" w:eastAsia="lt-LT"/>
        </w:rPr>
        <w:t>LYGIAGRETAUS IMPORTO LEIDIMO NUMERIS</w:t>
      </w:r>
      <w:r w:rsidR="00FF3B55">
        <w:rPr>
          <w:rFonts w:ascii="Times New Roman" w:eastAsia="Times New Roman" w:hAnsi="Times New Roman" w:cs="Times New Roman"/>
          <w:b/>
          <w:bCs/>
          <w:lang w:val="lt-LT" w:eastAsia="lt-LT"/>
        </w:rPr>
        <w:t xml:space="preserve"> </w:t>
      </w:r>
      <w:r w:rsidR="00582C19">
        <w:rPr>
          <w:rFonts w:ascii="Times New Roman" w:eastAsia="Times New Roman" w:hAnsi="Times New Roman" w:cs="Times New Roman"/>
          <w:b/>
          <w:bCs/>
          <w:lang w:val="lt-LT" w:eastAsia="lt-LT"/>
        </w:rPr>
        <w:t>(-IAI)</w:t>
      </w:r>
    </w:p>
    <w:p w14:paraId="6A68FCDB" w14:textId="77777777" w:rsidR="006F5D75" w:rsidRPr="006154C2" w:rsidRDefault="006F5D75" w:rsidP="00103116">
      <w:pPr>
        <w:spacing w:after="0" w:line="240" w:lineRule="auto"/>
        <w:rPr>
          <w:rFonts w:asciiTheme="majorBidi" w:eastAsia="Times New Roman" w:hAnsiTheme="majorBidi" w:cstheme="majorBidi"/>
          <w:lang w:val="lt-LT" w:eastAsia="lt-LT"/>
        </w:rPr>
      </w:pPr>
    </w:p>
    <w:p w14:paraId="58B94FD3" w14:textId="6687859C" w:rsidR="00F978F9" w:rsidRPr="006154C2" w:rsidRDefault="006154C2" w:rsidP="00103116">
      <w:pPr>
        <w:spacing w:after="0" w:line="240" w:lineRule="auto"/>
        <w:rPr>
          <w:rFonts w:asciiTheme="majorBidi" w:eastAsia="Times New Roman" w:hAnsiTheme="majorBidi" w:cstheme="majorBidi"/>
          <w:bCs/>
          <w:lang w:val="lt-LT" w:eastAsia="lt-LT"/>
        </w:rPr>
      </w:pPr>
      <w:r w:rsidRPr="006154C2">
        <w:rPr>
          <w:rFonts w:asciiTheme="majorBidi" w:eastAsia="Times New Roman" w:hAnsiTheme="majorBidi" w:cstheme="majorBidi"/>
          <w:bCs/>
          <w:highlight w:val="lightGray"/>
          <w:lang w:val="lt-LT" w:eastAsia="lt-LT"/>
        </w:rPr>
        <w:t>N30</w:t>
      </w:r>
      <w:r w:rsidRPr="006154C2">
        <w:rPr>
          <w:rFonts w:asciiTheme="majorBidi" w:eastAsia="Times New Roman" w:hAnsiTheme="majorBidi" w:cstheme="majorBidi"/>
          <w:bCs/>
          <w:lang w:val="lt-LT" w:eastAsia="lt-LT"/>
        </w:rPr>
        <w:t xml:space="preserve"> - </w:t>
      </w:r>
      <w:r w:rsidR="00A546A1" w:rsidRPr="006154C2">
        <w:rPr>
          <w:rFonts w:asciiTheme="majorBidi" w:eastAsia="Times New Roman" w:hAnsiTheme="majorBidi" w:cstheme="majorBidi"/>
          <w:bCs/>
          <w:lang w:val="lt-LT" w:eastAsia="lt-LT"/>
        </w:rPr>
        <w:t>LT/L/</w:t>
      </w:r>
      <w:r w:rsidRPr="006154C2">
        <w:rPr>
          <w:rFonts w:asciiTheme="majorBidi" w:hAnsiTheme="majorBidi" w:cstheme="majorBidi"/>
        </w:rPr>
        <w:t>26/3162/001</w:t>
      </w:r>
    </w:p>
    <w:p w14:paraId="7EC7F2AB" w14:textId="0C13549C" w:rsidR="00141446" w:rsidRPr="00103116" w:rsidRDefault="003022E8" w:rsidP="00103116">
      <w:pPr>
        <w:tabs>
          <w:tab w:val="left" w:pos="1276"/>
        </w:tabs>
        <w:spacing w:after="0" w:line="240" w:lineRule="auto"/>
        <w:rPr>
          <w:rFonts w:ascii="Times New Roman" w:eastAsia="Times New Roman" w:hAnsi="Times New Roman" w:cs="Times New Roman"/>
          <w:lang w:val="lt-LT" w:eastAsia="lt-LT"/>
        </w:rPr>
      </w:pPr>
      <w:r w:rsidRPr="00103116">
        <w:rPr>
          <w:rFonts w:ascii="Times New Roman" w:eastAsia="Times New Roman" w:hAnsi="Times New Roman" w:cs="Times New Roman"/>
          <w:bCs/>
          <w:lang w:val="lt-LT" w:eastAsia="lt-LT"/>
        </w:rPr>
        <w:tab/>
        <w:t xml:space="preserve"> </w:t>
      </w:r>
    </w:p>
    <w:p w14:paraId="6AC13217" w14:textId="77777777" w:rsidR="003022E8" w:rsidRPr="00103116" w:rsidRDefault="003022E8" w:rsidP="00103116">
      <w:pPr>
        <w:spacing w:after="0" w:line="240" w:lineRule="auto"/>
        <w:rPr>
          <w:rFonts w:ascii="Times New Roman" w:eastAsia="Times New Roman" w:hAnsi="Times New Roman" w:cs="Times New Roman"/>
          <w:lang w:val="lt-LT" w:eastAsia="lt-LT"/>
        </w:rPr>
      </w:pPr>
    </w:p>
    <w:p w14:paraId="7DEC3250" w14:textId="77777777" w:rsidR="006F5D75" w:rsidRPr="00103116" w:rsidRDefault="006F5D75" w:rsidP="00103116">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103116">
        <w:rPr>
          <w:rFonts w:ascii="Times New Roman" w:eastAsia="Times New Roman" w:hAnsi="Times New Roman" w:cs="Times New Roman"/>
          <w:b/>
          <w:lang w:val="lt-LT" w:eastAsia="lt-LT"/>
        </w:rPr>
        <w:t>13.</w:t>
      </w:r>
      <w:r w:rsidRPr="00103116">
        <w:rPr>
          <w:rFonts w:ascii="Times New Roman" w:eastAsia="Times New Roman" w:hAnsi="Times New Roman" w:cs="Times New Roman"/>
          <w:b/>
          <w:lang w:val="lt-LT" w:eastAsia="lt-LT"/>
        </w:rPr>
        <w:tab/>
        <w:t>SERIJOS NUMERIS</w:t>
      </w:r>
    </w:p>
    <w:p w14:paraId="695322B1" w14:textId="77777777" w:rsidR="006F5D75" w:rsidRPr="00103116" w:rsidRDefault="006F5D75" w:rsidP="00103116">
      <w:pPr>
        <w:spacing w:after="0" w:line="240" w:lineRule="auto"/>
        <w:rPr>
          <w:rFonts w:ascii="Times New Roman" w:eastAsia="Times New Roman" w:hAnsi="Times New Roman" w:cs="Times New Roman"/>
          <w:lang w:val="lt-LT" w:eastAsia="lt-LT"/>
        </w:rPr>
      </w:pPr>
    </w:p>
    <w:p w14:paraId="3566D56A" w14:textId="78640899" w:rsidR="006F5D75" w:rsidRPr="00103116" w:rsidRDefault="006F5D75" w:rsidP="00103116">
      <w:pPr>
        <w:spacing w:after="0" w:line="240" w:lineRule="auto"/>
        <w:rPr>
          <w:rFonts w:ascii="Times New Roman" w:eastAsia="Times New Roman" w:hAnsi="Times New Roman" w:cs="Times New Roman"/>
          <w:lang w:val="lt-LT" w:eastAsia="lt-LT"/>
        </w:rPr>
      </w:pPr>
      <w:r w:rsidRPr="00103116">
        <w:rPr>
          <w:rFonts w:ascii="Times New Roman" w:eastAsia="Times New Roman" w:hAnsi="Times New Roman" w:cs="Times New Roman"/>
          <w:highlight w:val="lightGray"/>
          <w:lang w:val="lt-LT" w:eastAsia="lt-LT"/>
        </w:rPr>
        <w:t>Serija</w:t>
      </w:r>
      <w:r w:rsidR="005079CE" w:rsidRPr="00103116">
        <w:rPr>
          <w:rFonts w:ascii="Times New Roman" w:eastAsia="Times New Roman" w:hAnsi="Times New Roman" w:cs="Times New Roman"/>
          <w:highlight w:val="lightGray"/>
          <w:lang w:val="lt-LT" w:eastAsia="lt-LT"/>
        </w:rPr>
        <w:t xml:space="preserve"> </w:t>
      </w:r>
      <w:r w:rsidR="00C34F49" w:rsidRPr="00103116">
        <w:rPr>
          <w:rFonts w:ascii="Times New Roman" w:eastAsia="Times New Roman" w:hAnsi="Times New Roman" w:cs="Times New Roman"/>
          <w:highlight w:val="lightGray"/>
          <w:lang w:val="lt-LT" w:eastAsia="lt-LT"/>
        </w:rPr>
        <w:t>/</w:t>
      </w:r>
      <w:r w:rsidR="005079CE" w:rsidRPr="00103116">
        <w:rPr>
          <w:rFonts w:ascii="Times New Roman" w:eastAsia="Times New Roman" w:hAnsi="Times New Roman" w:cs="Times New Roman"/>
          <w:lang w:val="lt-LT" w:eastAsia="lt-LT"/>
        </w:rPr>
        <w:t xml:space="preserve"> </w:t>
      </w:r>
      <w:r w:rsidR="00C24BBA" w:rsidRPr="00103116">
        <w:rPr>
          <w:rFonts w:ascii="Times New Roman" w:eastAsia="Times New Roman" w:hAnsi="Times New Roman" w:cs="Times New Roman"/>
          <w:lang w:val="lt-LT" w:eastAsia="lt-LT"/>
        </w:rPr>
        <w:t>Lot</w:t>
      </w:r>
      <w:r w:rsidR="00CF08C2" w:rsidRPr="00103116">
        <w:rPr>
          <w:rFonts w:ascii="Times New Roman" w:eastAsia="Times New Roman" w:hAnsi="Times New Roman" w:cs="Times New Roman"/>
          <w:lang w:val="lt-LT" w:eastAsia="lt-LT"/>
        </w:rPr>
        <w:t>:</w:t>
      </w:r>
    </w:p>
    <w:p w14:paraId="451619AD" w14:textId="77777777" w:rsidR="006F5D75" w:rsidRPr="00103116" w:rsidRDefault="006F5D75" w:rsidP="00103116">
      <w:pPr>
        <w:spacing w:after="0" w:line="240" w:lineRule="auto"/>
        <w:rPr>
          <w:rFonts w:ascii="Times New Roman" w:eastAsia="Times New Roman" w:hAnsi="Times New Roman" w:cs="Times New Roman"/>
          <w:lang w:val="lt-LT" w:eastAsia="lt-LT"/>
        </w:rPr>
      </w:pPr>
    </w:p>
    <w:p w14:paraId="57B597A9" w14:textId="77777777" w:rsidR="00141446" w:rsidRPr="00103116" w:rsidRDefault="00141446" w:rsidP="00103116">
      <w:pPr>
        <w:spacing w:after="0" w:line="240" w:lineRule="auto"/>
        <w:rPr>
          <w:rFonts w:ascii="Times New Roman" w:eastAsia="Times New Roman" w:hAnsi="Times New Roman" w:cs="Times New Roman"/>
          <w:lang w:val="lt-LT" w:eastAsia="lt-LT"/>
        </w:rPr>
      </w:pPr>
    </w:p>
    <w:p w14:paraId="7BE3D756" w14:textId="77777777" w:rsidR="006F5D75" w:rsidRPr="00103116" w:rsidRDefault="006F5D75" w:rsidP="00103116">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103116">
        <w:rPr>
          <w:rFonts w:ascii="Times New Roman" w:eastAsia="Times New Roman" w:hAnsi="Times New Roman" w:cs="Times New Roman"/>
          <w:b/>
          <w:lang w:val="lt-LT" w:eastAsia="lt-LT"/>
        </w:rPr>
        <w:t>14.</w:t>
      </w:r>
      <w:r w:rsidRPr="00103116">
        <w:rPr>
          <w:rFonts w:ascii="Times New Roman" w:eastAsia="Times New Roman" w:hAnsi="Times New Roman" w:cs="Times New Roman"/>
          <w:b/>
          <w:lang w:val="lt-LT" w:eastAsia="lt-LT"/>
        </w:rPr>
        <w:tab/>
      </w:r>
      <w:r w:rsidRPr="00103116">
        <w:rPr>
          <w:rFonts w:ascii="Times New Roman" w:eastAsia="Times New Roman" w:hAnsi="Times New Roman" w:cs="Times New Roman"/>
          <w:b/>
          <w:bCs/>
          <w:lang w:val="lt-LT" w:eastAsia="lt-LT"/>
        </w:rPr>
        <w:t>PARDAVIMO (IŠDAVIMO) TVARKA</w:t>
      </w:r>
    </w:p>
    <w:p w14:paraId="6EC9081C" w14:textId="77777777" w:rsidR="006F5D75" w:rsidRPr="00103116" w:rsidRDefault="006F5D75" w:rsidP="00103116">
      <w:pPr>
        <w:spacing w:after="0" w:line="240" w:lineRule="auto"/>
        <w:rPr>
          <w:rFonts w:ascii="Times New Roman" w:eastAsia="Times New Roman" w:hAnsi="Times New Roman" w:cs="Times New Roman"/>
          <w:lang w:val="lt-LT" w:eastAsia="lt-LT"/>
        </w:rPr>
      </w:pPr>
    </w:p>
    <w:p w14:paraId="3148FC67" w14:textId="77C18297" w:rsidR="006F5D75" w:rsidRPr="00103116" w:rsidRDefault="006F5D75" w:rsidP="00103116">
      <w:pPr>
        <w:spacing w:after="0" w:line="240" w:lineRule="auto"/>
        <w:ind w:left="567" w:hanging="567"/>
        <w:rPr>
          <w:rFonts w:ascii="Times New Roman" w:eastAsia="Times New Roman" w:hAnsi="Times New Roman" w:cs="Times New Roman"/>
          <w:lang w:val="lt-LT" w:eastAsia="lt-LT"/>
        </w:rPr>
      </w:pPr>
      <w:r w:rsidRPr="00103116">
        <w:rPr>
          <w:rFonts w:ascii="Times New Roman" w:eastAsia="Times New Roman" w:hAnsi="Times New Roman" w:cs="Times New Roman"/>
          <w:lang w:val="lt-LT" w:eastAsia="lt-LT"/>
        </w:rPr>
        <w:t xml:space="preserve">Receptinis </w:t>
      </w:r>
      <w:r w:rsidR="00E51D1A" w:rsidRPr="00103116">
        <w:rPr>
          <w:rFonts w:ascii="Times New Roman" w:eastAsia="Times New Roman" w:hAnsi="Times New Roman" w:cs="Times New Roman"/>
          <w:lang w:val="lt-LT" w:eastAsia="lt-LT"/>
        </w:rPr>
        <w:t>vaistas</w:t>
      </w:r>
      <w:r w:rsidRPr="00103116">
        <w:rPr>
          <w:rFonts w:ascii="Times New Roman" w:eastAsia="Times New Roman" w:hAnsi="Times New Roman" w:cs="Times New Roman"/>
          <w:lang w:val="lt-LT" w:eastAsia="lt-LT"/>
        </w:rPr>
        <w:t>.</w:t>
      </w:r>
    </w:p>
    <w:p w14:paraId="5807DA5A" w14:textId="77777777" w:rsidR="006F5D75" w:rsidRPr="00103116" w:rsidRDefault="006F5D75" w:rsidP="00103116">
      <w:pPr>
        <w:spacing w:after="0" w:line="240" w:lineRule="auto"/>
        <w:rPr>
          <w:rFonts w:ascii="Times New Roman" w:eastAsia="Times New Roman" w:hAnsi="Times New Roman" w:cs="Times New Roman"/>
          <w:lang w:val="lt-LT" w:eastAsia="lt-LT"/>
        </w:rPr>
      </w:pPr>
    </w:p>
    <w:p w14:paraId="6C880CE0" w14:textId="77777777" w:rsidR="00141446" w:rsidRPr="00103116" w:rsidRDefault="00141446" w:rsidP="00103116">
      <w:pPr>
        <w:spacing w:after="0" w:line="240" w:lineRule="auto"/>
        <w:rPr>
          <w:rFonts w:ascii="Times New Roman" w:eastAsia="Times New Roman" w:hAnsi="Times New Roman" w:cs="Times New Roman"/>
          <w:lang w:val="lt-LT" w:eastAsia="lt-LT"/>
        </w:rPr>
      </w:pPr>
    </w:p>
    <w:p w14:paraId="40508DDB" w14:textId="77777777" w:rsidR="006F5D75" w:rsidRPr="00103116" w:rsidRDefault="006F5D75" w:rsidP="00103116">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103116">
        <w:rPr>
          <w:rFonts w:ascii="Times New Roman" w:eastAsia="Times New Roman" w:hAnsi="Times New Roman" w:cs="Times New Roman"/>
          <w:b/>
          <w:lang w:val="lt-LT" w:eastAsia="lt-LT"/>
        </w:rPr>
        <w:t>15.</w:t>
      </w:r>
      <w:r w:rsidRPr="00103116">
        <w:rPr>
          <w:rFonts w:ascii="Times New Roman" w:eastAsia="Times New Roman" w:hAnsi="Times New Roman" w:cs="Times New Roman"/>
          <w:b/>
          <w:lang w:val="lt-LT" w:eastAsia="lt-LT"/>
        </w:rPr>
        <w:tab/>
      </w:r>
      <w:r w:rsidRPr="00103116">
        <w:rPr>
          <w:rFonts w:ascii="Times New Roman" w:eastAsia="Times New Roman" w:hAnsi="Times New Roman" w:cs="Times New Roman"/>
          <w:b/>
          <w:caps/>
          <w:lang w:val="lt-LT" w:eastAsia="lt-LT"/>
        </w:rPr>
        <w:t>vartojimo instrukcijA</w:t>
      </w:r>
    </w:p>
    <w:p w14:paraId="6D5ED842" w14:textId="77777777" w:rsidR="006F5D75" w:rsidRPr="00103116" w:rsidRDefault="006F5D75" w:rsidP="00103116">
      <w:pPr>
        <w:spacing w:after="0" w:line="240" w:lineRule="auto"/>
        <w:rPr>
          <w:rFonts w:ascii="Times New Roman" w:eastAsia="Times New Roman" w:hAnsi="Times New Roman" w:cs="Times New Roman"/>
          <w:lang w:val="lt-LT" w:eastAsia="lt-LT"/>
        </w:rPr>
      </w:pPr>
    </w:p>
    <w:p w14:paraId="6A9B43AD" w14:textId="77777777" w:rsidR="006F5D75" w:rsidRPr="00103116" w:rsidRDefault="006F5D75" w:rsidP="00103116">
      <w:pPr>
        <w:spacing w:after="0" w:line="240" w:lineRule="auto"/>
        <w:rPr>
          <w:rFonts w:ascii="Times New Roman" w:eastAsia="Times New Roman" w:hAnsi="Times New Roman" w:cs="Times New Roman"/>
          <w:lang w:val="lt-LT" w:eastAsia="lt-LT"/>
        </w:rPr>
      </w:pPr>
    </w:p>
    <w:p w14:paraId="61802CAC" w14:textId="77777777" w:rsidR="006F5D75" w:rsidRPr="00103116" w:rsidRDefault="006F5D75" w:rsidP="00103116">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103116">
        <w:rPr>
          <w:rFonts w:ascii="Times New Roman" w:eastAsia="Times New Roman" w:hAnsi="Times New Roman" w:cs="Times New Roman"/>
          <w:b/>
          <w:lang w:val="lt-LT" w:eastAsia="lt-LT"/>
        </w:rPr>
        <w:t>16.</w:t>
      </w:r>
      <w:r w:rsidRPr="00103116">
        <w:rPr>
          <w:rFonts w:ascii="Times New Roman" w:eastAsia="Times New Roman" w:hAnsi="Times New Roman" w:cs="Times New Roman"/>
          <w:b/>
          <w:lang w:val="lt-LT" w:eastAsia="lt-LT"/>
        </w:rPr>
        <w:tab/>
        <w:t>INFORMACIJA BRAILIO RAŠTU</w:t>
      </w:r>
    </w:p>
    <w:p w14:paraId="0D3EA0BF" w14:textId="77777777" w:rsidR="00883F5D" w:rsidRPr="00103116" w:rsidRDefault="00883F5D" w:rsidP="00103116">
      <w:pPr>
        <w:pStyle w:val="Pagrindinistekstas"/>
        <w:spacing w:after="0"/>
        <w:rPr>
          <w:szCs w:val="22"/>
        </w:rPr>
      </w:pPr>
    </w:p>
    <w:p w14:paraId="38B386C8" w14:textId="23ED3B7E" w:rsidR="00881125" w:rsidRPr="00103116" w:rsidRDefault="00DB188A" w:rsidP="00103116">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arthrocomb</w:t>
      </w:r>
      <w:proofErr w:type="spellEnd"/>
      <w:r>
        <w:rPr>
          <w:rFonts w:ascii="Times New Roman" w:eastAsia="Times New Roman" w:hAnsi="Times New Roman" w:cs="Times New Roman"/>
          <w:lang w:val="lt-LT" w:eastAsia="lt-LT"/>
        </w:rPr>
        <w:t xml:space="preserve"> </w:t>
      </w:r>
      <w:r w:rsidRPr="00DB188A">
        <w:rPr>
          <w:rFonts w:ascii="Times New Roman" w:eastAsia="Times New Roman" w:hAnsi="Times New Roman" w:cs="Times New Roman"/>
          <w:lang w:val="lt-LT" w:eastAsia="lt-LT"/>
        </w:rPr>
        <w:t>75 mg/20 mg</w:t>
      </w:r>
    </w:p>
    <w:p w14:paraId="01869D30" w14:textId="77777777" w:rsidR="00105934" w:rsidRPr="00103116" w:rsidRDefault="00105934" w:rsidP="00103116">
      <w:pPr>
        <w:spacing w:after="0" w:line="240" w:lineRule="auto"/>
        <w:rPr>
          <w:rFonts w:ascii="Times New Roman" w:eastAsia="Times New Roman" w:hAnsi="Times New Roman" w:cs="Times New Roman"/>
          <w:lang w:val="lt-LT" w:eastAsia="lt-LT"/>
        </w:rPr>
      </w:pPr>
    </w:p>
    <w:p w14:paraId="42B1DA2F" w14:textId="77777777" w:rsidR="006E5805" w:rsidRPr="00103116" w:rsidRDefault="006E5805" w:rsidP="00103116">
      <w:pPr>
        <w:spacing w:after="0" w:line="240" w:lineRule="auto"/>
        <w:rPr>
          <w:rFonts w:ascii="Times New Roman" w:eastAsia="Times New Roman" w:hAnsi="Times New Roman" w:cs="Times New Roman"/>
          <w:lang w:val="lt-LT" w:eastAsia="lt-LT"/>
        </w:rPr>
      </w:pPr>
    </w:p>
    <w:p w14:paraId="2448F63B" w14:textId="77777777" w:rsidR="00105934" w:rsidRPr="00103116" w:rsidRDefault="00105934" w:rsidP="00103116">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lang w:val="lt-LT"/>
        </w:rPr>
      </w:pPr>
      <w:r w:rsidRPr="00103116">
        <w:rPr>
          <w:rFonts w:ascii="Times New Roman" w:eastAsia="Times New Roman" w:hAnsi="Times New Roman" w:cs="Times New Roman"/>
          <w:b/>
          <w:lang w:val="lt-LT"/>
        </w:rPr>
        <w:t>17.</w:t>
      </w:r>
      <w:r w:rsidRPr="00103116">
        <w:rPr>
          <w:rFonts w:ascii="Times New Roman" w:eastAsia="Times New Roman" w:hAnsi="Times New Roman" w:cs="Times New Roman"/>
          <w:b/>
          <w:lang w:val="lt-LT"/>
        </w:rPr>
        <w:tab/>
        <w:t>UNIKALUS IDENTIFIKATORIUS – 2D BRŪKŠNINIS KODAS</w:t>
      </w:r>
    </w:p>
    <w:p w14:paraId="1E1B0D54" w14:textId="77777777" w:rsidR="00105934" w:rsidRPr="00103116" w:rsidRDefault="00105934" w:rsidP="00103116">
      <w:pPr>
        <w:spacing w:after="0" w:line="240" w:lineRule="auto"/>
        <w:rPr>
          <w:rFonts w:ascii="Times New Roman" w:eastAsia="Times New Roman" w:hAnsi="Times New Roman" w:cs="Times New Roman"/>
          <w:lang w:val="lt-LT"/>
        </w:rPr>
      </w:pPr>
    </w:p>
    <w:p w14:paraId="0EDB10F8" w14:textId="77777777" w:rsidR="00105934" w:rsidRPr="00103116" w:rsidRDefault="00105934" w:rsidP="00103116">
      <w:pPr>
        <w:spacing w:after="0" w:line="240" w:lineRule="auto"/>
        <w:rPr>
          <w:rFonts w:ascii="Times New Roman" w:eastAsia="Times New Roman" w:hAnsi="Times New Roman" w:cs="Times New Roman"/>
          <w:shd w:val="clear" w:color="auto" w:fill="CCCCCC"/>
          <w:lang w:val="lt-LT"/>
        </w:rPr>
      </w:pPr>
      <w:r w:rsidRPr="00103116">
        <w:rPr>
          <w:rFonts w:ascii="Times New Roman" w:eastAsia="Times New Roman" w:hAnsi="Times New Roman" w:cs="Times New Roman"/>
          <w:highlight w:val="lightGray"/>
          <w:lang w:val="lt-LT"/>
        </w:rPr>
        <w:t>2D brūkšninis kodas su nurodytu unikaliu identifikatoriumi.</w:t>
      </w:r>
    </w:p>
    <w:p w14:paraId="0526B3D4" w14:textId="77777777" w:rsidR="00105934" w:rsidRPr="00103116" w:rsidRDefault="00105934" w:rsidP="00103116">
      <w:pPr>
        <w:spacing w:after="0" w:line="240" w:lineRule="auto"/>
        <w:rPr>
          <w:rFonts w:ascii="Times New Roman" w:eastAsia="Times New Roman" w:hAnsi="Times New Roman" w:cs="Times New Roman"/>
          <w:shd w:val="clear" w:color="auto" w:fill="CCCCCC"/>
          <w:lang w:val="lt-LT"/>
        </w:rPr>
      </w:pPr>
    </w:p>
    <w:p w14:paraId="38CD90EA" w14:textId="77777777" w:rsidR="00105934" w:rsidRPr="00103116" w:rsidRDefault="00105934" w:rsidP="00103116">
      <w:pPr>
        <w:spacing w:after="0" w:line="240" w:lineRule="auto"/>
        <w:rPr>
          <w:rFonts w:ascii="Times New Roman" w:eastAsia="Times New Roman" w:hAnsi="Times New Roman" w:cs="Times New Roman"/>
          <w:lang w:val="lt-LT"/>
        </w:rPr>
      </w:pPr>
    </w:p>
    <w:p w14:paraId="413D2861" w14:textId="77777777" w:rsidR="00105934" w:rsidRPr="00103116" w:rsidRDefault="00105934" w:rsidP="00103116">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lang w:val="lt-LT"/>
        </w:rPr>
      </w:pPr>
      <w:r w:rsidRPr="00103116">
        <w:rPr>
          <w:rFonts w:ascii="Times New Roman" w:eastAsia="Times New Roman" w:hAnsi="Times New Roman" w:cs="Times New Roman"/>
          <w:b/>
          <w:lang w:val="lt-LT"/>
        </w:rPr>
        <w:t>18.</w:t>
      </w:r>
      <w:r w:rsidRPr="00103116">
        <w:rPr>
          <w:rFonts w:ascii="Times New Roman" w:eastAsia="Times New Roman" w:hAnsi="Times New Roman" w:cs="Times New Roman"/>
          <w:b/>
          <w:lang w:val="lt-LT"/>
        </w:rPr>
        <w:tab/>
        <w:t>UNIKALUS IDENTIFIKATORIUS – ŽMONĖMS SUPRANTAMI DUOMENYS</w:t>
      </w:r>
    </w:p>
    <w:p w14:paraId="6242D86B" w14:textId="77777777" w:rsidR="00105934" w:rsidRPr="00103116" w:rsidRDefault="00105934" w:rsidP="00103116">
      <w:pPr>
        <w:spacing w:after="0" w:line="240" w:lineRule="auto"/>
        <w:rPr>
          <w:rFonts w:ascii="Times New Roman" w:eastAsia="Times New Roman" w:hAnsi="Times New Roman" w:cs="Times New Roman"/>
          <w:lang w:val="lt-LT"/>
        </w:rPr>
      </w:pPr>
    </w:p>
    <w:p w14:paraId="39757024" w14:textId="30AAC574" w:rsidR="00105934" w:rsidRPr="00103116" w:rsidRDefault="00105934" w:rsidP="00103116">
      <w:pPr>
        <w:spacing w:after="0" w:line="240" w:lineRule="auto"/>
        <w:rPr>
          <w:rFonts w:ascii="Times New Roman" w:eastAsia="Times New Roman" w:hAnsi="Times New Roman" w:cs="Times New Roman"/>
          <w:lang w:val="lt-LT"/>
        </w:rPr>
      </w:pPr>
      <w:r w:rsidRPr="00103116">
        <w:rPr>
          <w:rFonts w:ascii="Times New Roman" w:eastAsia="Times New Roman" w:hAnsi="Times New Roman" w:cs="Times New Roman"/>
          <w:lang w:val="lt-LT"/>
        </w:rPr>
        <w:t>PC: {numeris}</w:t>
      </w:r>
    </w:p>
    <w:p w14:paraId="695BE4CD" w14:textId="2265ADF6" w:rsidR="00105934" w:rsidRPr="00103116" w:rsidRDefault="00105934" w:rsidP="00103116">
      <w:pPr>
        <w:spacing w:after="0" w:line="240" w:lineRule="auto"/>
        <w:rPr>
          <w:rFonts w:ascii="Times New Roman" w:eastAsia="Times New Roman" w:hAnsi="Times New Roman" w:cs="Times New Roman"/>
          <w:lang w:val="lt-LT"/>
        </w:rPr>
      </w:pPr>
      <w:r w:rsidRPr="00103116">
        <w:rPr>
          <w:rFonts w:ascii="Times New Roman" w:eastAsia="Times New Roman" w:hAnsi="Times New Roman" w:cs="Times New Roman"/>
          <w:lang w:val="lt-LT"/>
        </w:rPr>
        <w:t>SN: {numeris}</w:t>
      </w:r>
    </w:p>
    <w:p w14:paraId="05657081" w14:textId="31CF8066" w:rsidR="00105934" w:rsidRPr="00103116" w:rsidRDefault="00105934" w:rsidP="00103116">
      <w:pPr>
        <w:spacing w:after="0" w:line="240" w:lineRule="auto"/>
        <w:rPr>
          <w:rFonts w:ascii="Times New Roman" w:eastAsia="Times New Roman" w:hAnsi="Times New Roman" w:cs="Times New Roman"/>
          <w:lang w:val="lt-LT"/>
        </w:rPr>
      </w:pPr>
      <w:r w:rsidRPr="00103116">
        <w:rPr>
          <w:rFonts w:ascii="Times New Roman" w:eastAsia="Times New Roman" w:hAnsi="Times New Roman" w:cs="Times New Roman"/>
          <w:highlight w:val="lightGray"/>
          <w:lang w:val="lt-LT"/>
        </w:rPr>
        <w:t>NN: {numeris}</w:t>
      </w:r>
    </w:p>
    <w:p w14:paraId="1F99CB26" w14:textId="77777777" w:rsidR="00105934" w:rsidRPr="00103116" w:rsidRDefault="00105934" w:rsidP="00103116">
      <w:pPr>
        <w:autoSpaceDE w:val="0"/>
        <w:autoSpaceDN w:val="0"/>
        <w:adjustRightInd w:val="0"/>
        <w:spacing w:after="0" w:line="240" w:lineRule="auto"/>
        <w:rPr>
          <w:rFonts w:ascii="Times New Roman" w:hAnsi="Times New Roman" w:cs="Times New Roman"/>
          <w:lang w:val="lt-LT"/>
        </w:rPr>
      </w:pPr>
    </w:p>
    <w:p w14:paraId="6A1332D0" w14:textId="77777777" w:rsidR="00105934" w:rsidRPr="00103116" w:rsidRDefault="00105934" w:rsidP="00103116">
      <w:pPr>
        <w:autoSpaceDE w:val="0"/>
        <w:autoSpaceDN w:val="0"/>
        <w:adjustRightInd w:val="0"/>
        <w:spacing w:after="0" w:line="240" w:lineRule="auto"/>
        <w:rPr>
          <w:rFonts w:ascii="Times New Roman" w:hAnsi="Times New Roman" w:cs="Times New Roman"/>
          <w:lang w:val="lt-LT"/>
        </w:rPr>
      </w:pPr>
    </w:p>
    <w:p w14:paraId="03632FBE" w14:textId="626345C4" w:rsidR="0037262E" w:rsidRPr="00103116" w:rsidRDefault="00F978F9" w:rsidP="00103116">
      <w:pPr>
        <w:spacing w:after="0" w:line="240" w:lineRule="auto"/>
        <w:rPr>
          <w:rFonts w:ascii="Times New Roman" w:hAnsi="Times New Roman" w:cs="Times New Roman"/>
          <w:lang w:val="lt-LT"/>
        </w:rPr>
      </w:pPr>
      <w:r w:rsidRPr="00103116">
        <w:rPr>
          <w:rFonts w:ascii="Times New Roman" w:hAnsi="Times New Roman" w:cs="Times New Roman"/>
          <w:lang w:val="lt-LT"/>
        </w:rPr>
        <w:t>Gamintojas:</w:t>
      </w:r>
      <w:r w:rsidR="006E5805" w:rsidRPr="00FA51C9">
        <w:rPr>
          <w:rFonts w:ascii="Times New Roman" w:hAnsi="Times New Roman" w:cs="Times New Roman"/>
          <w:lang w:val="lt-LT"/>
        </w:rPr>
        <w:t xml:space="preserve"> </w:t>
      </w:r>
      <w:proofErr w:type="spellStart"/>
      <w:r w:rsidR="006E5805" w:rsidRPr="00103116">
        <w:rPr>
          <w:rFonts w:ascii="Times New Roman" w:hAnsi="Times New Roman" w:cs="Times New Roman"/>
          <w:lang w:val="lt-LT"/>
        </w:rPr>
        <w:t>Swiss</w:t>
      </w:r>
      <w:proofErr w:type="spellEnd"/>
      <w:r w:rsidR="006E5805" w:rsidRPr="00103116">
        <w:rPr>
          <w:rFonts w:ascii="Times New Roman" w:hAnsi="Times New Roman" w:cs="Times New Roman"/>
          <w:lang w:val="lt-LT"/>
        </w:rPr>
        <w:t xml:space="preserve"> </w:t>
      </w:r>
      <w:proofErr w:type="spellStart"/>
      <w:r w:rsidR="006E5805" w:rsidRPr="00103116">
        <w:rPr>
          <w:rFonts w:ascii="Times New Roman" w:hAnsi="Times New Roman" w:cs="Times New Roman"/>
          <w:lang w:val="lt-LT"/>
        </w:rPr>
        <w:t>Caps</w:t>
      </w:r>
      <w:proofErr w:type="spellEnd"/>
      <w:r w:rsidR="006E5805" w:rsidRPr="00103116">
        <w:rPr>
          <w:rFonts w:ascii="Times New Roman" w:hAnsi="Times New Roman" w:cs="Times New Roman"/>
          <w:lang w:val="lt-LT"/>
        </w:rPr>
        <w:t xml:space="preserve"> </w:t>
      </w:r>
      <w:proofErr w:type="spellStart"/>
      <w:r w:rsidR="006E5805" w:rsidRPr="00103116">
        <w:rPr>
          <w:rFonts w:ascii="Times New Roman" w:hAnsi="Times New Roman" w:cs="Times New Roman"/>
          <w:lang w:val="lt-LT"/>
        </w:rPr>
        <w:t>GmbH</w:t>
      </w:r>
      <w:proofErr w:type="spellEnd"/>
      <w:r w:rsidR="006E5805" w:rsidRPr="00103116">
        <w:rPr>
          <w:rFonts w:ascii="Times New Roman" w:hAnsi="Times New Roman" w:cs="Times New Roman"/>
          <w:lang w:val="lt-LT"/>
        </w:rPr>
        <w:t xml:space="preserve">, </w:t>
      </w:r>
      <w:proofErr w:type="spellStart"/>
      <w:r w:rsidR="006E5805" w:rsidRPr="00103116">
        <w:rPr>
          <w:rFonts w:ascii="Times New Roman" w:hAnsi="Times New Roman" w:cs="Times New Roman"/>
          <w:lang w:val="lt-LT"/>
        </w:rPr>
        <w:t>Grassingerstraße</w:t>
      </w:r>
      <w:proofErr w:type="spellEnd"/>
      <w:r w:rsidR="006E5805" w:rsidRPr="00103116">
        <w:rPr>
          <w:rFonts w:ascii="Times New Roman" w:hAnsi="Times New Roman" w:cs="Times New Roman"/>
          <w:lang w:val="lt-LT"/>
        </w:rPr>
        <w:t xml:space="preserve"> 9, 83043 </w:t>
      </w:r>
      <w:proofErr w:type="spellStart"/>
      <w:r w:rsidR="006E5805" w:rsidRPr="00103116">
        <w:rPr>
          <w:rFonts w:ascii="Times New Roman" w:hAnsi="Times New Roman" w:cs="Times New Roman"/>
          <w:lang w:val="lt-LT"/>
        </w:rPr>
        <w:t>Bad</w:t>
      </w:r>
      <w:proofErr w:type="spellEnd"/>
      <w:r w:rsidR="006E5805" w:rsidRPr="00103116">
        <w:rPr>
          <w:rFonts w:ascii="Times New Roman" w:hAnsi="Times New Roman" w:cs="Times New Roman"/>
          <w:lang w:val="lt-LT"/>
        </w:rPr>
        <w:t xml:space="preserve"> </w:t>
      </w:r>
      <w:proofErr w:type="spellStart"/>
      <w:r w:rsidR="006E5805" w:rsidRPr="00103116">
        <w:rPr>
          <w:rFonts w:ascii="Times New Roman" w:hAnsi="Times New Roman" w:cs="Times New Roman"/>
          <w:lang w:val="lt-LT"/>
        </w:rPr>
        <w:t>Aibling</w:t>
      </w:r>
      <w:proofErr w:type="spellEnd"/>
      <w:r w:rsidR="006E5805" w:rsidRPr="00103116">
        <w:rPr>
          <w:rFonts w:ascii="Times New Roman" w:hAnsi="Times New Roman" w:cs="Times New Roman"/>
          <w:lang w:val="lt-LT"/>
        </w:rPr>
        <w:t xml:space="preserve">, Vokietija </w:t>
      </w:r>
      <w:r w:rsidR="006E5805" w:rsidRPr="00457B47">
        <w:rPr>
          <w:rFonts w:ascii="Times New Roman" w:hAnsi="Times New Roman" w:cs="Times New Roman"/>
          <w:highlight w:val="lightGray"/>
          <w:lang w:val="lt-LT"/>
        </w:rPr>
        <w:t xml:space="preserve">arba </w:t>
      </w:r>
      <w:proofErr w:type="spellStart"/>
      <w:r w:rsidR="006E5805" w:rsidRPr="00457B47">
        <w:rPr>
          <w:rFonts w:ascii="Times New Roman" w:hAnsi="Times New Roman" w:cs="Times New Roman"/>
          <w:highlight w:val="lightGray"/>
          <w:lang w:val="lt-LT"/>
        </w:rPr>
        <w:t>Haupt</w:t>
      </w:r>
      <w:proofErr w:type="spellEnd"/>
      <w:r w:rsidR="006E5805" w:rsidRPr="00457B47">
        <w:rPr>
          <w:rFonts w:ascii="Times New Roman" w:hAnsi="Times New Roman" w:cs="Times New Roman"/>
          <w:highlight w:val="lightGray"/>
          <w:lang w:val="lt-LT"/>
        </w:rPr>
        <w:t xml:space="preserve"> Pharma </w:t>
      </w:r>
      <w:proofErr w:type="spellStart"/>
      <w:r w:rsidR="006E5805" w:rsidRPr="00457B47">
        <w:rPr>
          <w:rFonts w:ascii="Times New Roman" w:hAnsi="Times New Roman" w:cs="Times New Roman"/>
          <w:highlight w:val="lightGray"/>
          <w:lang w:val="lt-LT"/>
        </w:rPr>
        <w:t>Amareg</w:t>
      </w:r>
      <w:proofErr w:type="spellEnd"/>
      <w:r w:rsidR="006E5805" w:rsidRPr="00457B47">
        <w:rPr>
          <w:rFonts w:ascii="Times New Roman" w:hAnsi="Times New Roman" w:cs="Times New Roman"/>
          <w:highlight w:val="lightGray"/>
          <w:lang w:val="lt-LT"/>
        </w:rPr>
        <w:t xml:space="preserve"> </w:t>
      </w:r>
      <w:proofErr w:type="spellStart"/>
      <w:r w:rsidR="006E5805" w:rsidRPr="00457B47">
        <w:rPr>
          <w:rFonts w:ascii="Times New Roman" w:hAnsi="Times New Roman" w:cs="Times New Roman"/>
          <w:highlight w:val="lightGray"/>
          <w:lang w:val="lt-LT"/>
        </w:rPr>
        <w:t>GmbH</w:t>
      </w:r>
      <w:proofErr w:type="spellEnd"/>
      <w:r w:rsidR="006E5805" w:rsidRPr="00457B47">
        <w:rPr>
          <w:rFonts w:ascii="Times New Roman" w:hAnsi="Times New Roman" w:cs="Times New Roman"/>
          <w:highlight w:val="lightGray"/>
          <w:lang w:val="lt-LT"/>
        </w:rPr>
        <w:t xml:space="preserve">, </w:t>
      </w:r>
      <w:proofErr w:type="spellStart"/>
      <w:r w:rsidR="006E5805" w:rsidRPr="00457B47">
        <w:rPr>
          <w:rFonts w:ascii="Times New Roman" w:hAnsi="Times New Roman" w:cs="Times New Roman"/>
          <w:highlight w:val="lightGray"/>
          <w:lang w:val="lt-LT"/>
        </w:rPr>
        <w:t>Donaustaufer</w:t>
      </w:r>
      <w:proofErr w:type="spellEnd"/>
      <w:r w:rsidR="006E5805" w:rsidRPr="00457B47">
        <w:rPr>
          <w:rFonts w:ascii="Times New Roman" w:hAnsi="Times New Roman" w:cs="Times New Roman"/>
          <w:highlight w:val="lightGray"/>
          <w:lang w:val="lt-LT"/>
        </w:rPr>
        <w:t xml:space="preserve"> </w:t>
      </w:r>
      <w:proofErr w:type="spellStart"/>
      <w:r w:rsidR="006E5805" w:rsidRPr="00457B47">
        <w:rPr>
          <w:rFonts w:ascii="Times New Roman" w:hAnsi="Times New Roman" w:cs="Times New Roman"/>
          <w:highlight w:val="lightGray"/>
          <w:lang w:val="lt-LT"/>
        </w:rPr>
        <w:t>Straße</w:t>
      </w:r>
      <w:proofErr w:type="spellEnd"/>
      <w:r w:rsidR="006E5805" w:rsidRPr="00457B47">
        <w:rPr>
          <w:rFonts w:ascii="Times New Roman" w:hAnsi="Times New Roman" w:cs="Times New Roman"/>
          <w:highlight w:val="lightGray"/>
          <w:lang w:val="lt-LT"/>
        </w:rPr>
        <w:t xml:space="preserve"> 378, 93055 </w:t>
      </w:r>
      <w:proofErr w:type="spellStart"/>
      <w:r w:rsidR="006E5805" w:rsidRPr="00457B47">
        <w:rPr>
          <w:rFonts w:ascii="Times New Roman" w:hAnsi="Times New Roman" w:cs="Times New Roman"/>
          <w:highlight w:val="lightGray"/>
          <w:lang w:val="lt-LT"/>
        </w:rPr>
        <w:t>Regensburg</w:t>
      </w:r>
      <w:proofErr w:type="spellEnd"/>
      <w:r w:rsidR="006E5805" w:rsidRPr="00457B47">
        <w:rPr>
          <w:rFonts w:ascii="Times New Roman" w:hAnsi="Times New Roman" w:cs="Times New Roman"/>
          <w:highlight w:val="lightGray"/>
          <w:lang w:val="lt-LT"/>
        </w:rPr>
        <w:t>, Vokietija</w:t>
      </w:r>
      <w:r w:rsidR="00014B5E" w:rsidRPr="00103116">
        <w:rPr>
          <w:rFonts w:ascii="Times New Roman" w:eastAsia="Times New Roman" w:hAnsi="Times New Roman" w:cs="Times New Roman"/>
          <w:lang w:val="lt-LT" w:eastAsia="sl-SI"/>
        </w:rPr>
        <w:t>.</w:t>
      </w:r>
    </w:p>
    <w:p w14:paraId="6D10AAB3" w14:textId="376C0B7D" w:rsidR="003022E8" w:rsidRPr="00103116" w:rsidRDefault="003022E8" w:rsidP="00103116">
      <w:pPr>
        <w:widowControl w:val="0"/>
        <w:spacing w:after="0" w:line="240" w:lineRule="auto"/>
        <w:ind w:left="567" w:hanging="567"/>
        <w:rPr>
          <w:rFonts w:ascii="Times New Roman" w:eastAsia="Calibri" w:hAnsi="Times New Roman" w:cs="Times New Roman"/>
          <w:lang w:val="lt-LT"/>
        </w:rPr>
      </w:pPr>
    </w:p>
    <w:p w14:paraId="25064527" w14:textId="23E72780" w:rsidR="005079CE" w:rsidRPr="00103116" w:rsidRDefault="00F978F9" w:rsidP="00103116">
      <w:pPr>
        <w:widowControl w:val="0"/>
        <w:spacing w:after="0" w:line="240" w:lineRule="auto"/>
        <w:ind w:left="567" w:hanging="567"/>
        <w:rPr>
          <w:rFonts w:ascii="Times New Roman" w:eastAsia="Times New Roman" w:hAnsi="Times New Roman" w:cs="Times New Roman"/>
          <w:lang w:val="lt-LT" w:eastAsia="lt-LT"/>
        </w:rPr>
      </w:pPr>
      <w:r w:rsidRPr="00103116">
        <w:rPr>
          <w:rFonts w:ascii="Times New Roman" w:eastAsia="Times New Roman" w:hAnsi="Times New Roman" w:cs="Times New Roman"/>
          <w:lang w:val="lt-LT" w:eastAsia="lt-LT"/>
        </w:rPr>
        <w:t>Perpakavo: UAB „</w:t>
      </w:r>
      <w:proofErr w:type="spellStart"/>
      <w:r w:rsidRPr="00103116">
        <w:rPr>
          <w:rFonts w:ascii="Times New Roman" w:eastAsia="Times New Roman" w:hAnsi="Times New Roman" w:cs="Times New Roman"/>
          <w:lang w:val="lt-LT" w:eastAsia="lt-LT"/>
        </w:rPr>
        <w:t>Norfachema</w:t>
      </w:r>
      <w:proofErr w:type="spellEnd"/>
      <w:r w:rsidRPr="00103116">
        <w:rPr>
          <w:rFonts w:ascii="Times New Roman" w:eastAsia="Times New Roman" w:hAnsi="Times New Roman" w:cs="Times New Roman"/>
          <w:lang w:val="lt-LT" w:eastAsia="lt-LT"/>
        </w:rPr>
        <w:t>“</w:t>
      </w:r>
      <w:r w:rsidR="005079CE" w:rsidRPr="00103116">
        <w:rPr>
          <w:rFonts w:ascii="Times New Roman" w:eastAsia="Times New Roman" w:hAnsi="Times New Roman" w:cs="Times New Roman"/>
          <w:highlight w:val="lightGray"/>
          <w:lang w:val="lt-LT" w:eastAsia="lt-LT"/>
        </w:rPr>
        <w:t xml:space="preserve">, </w:t>
      </w:r>
      <w:bookmarkStart w:id="5" w:name="_Hlk176264419"/>
      <w:r w:rsidR="005079CE" w:rsidRPr="00103116">
        <w:rPr>
          <w:rFonts w:ascii="Times New Roman" w:eastAsia="Times New Roman" w:hAnsi="Times New Roman" w:cs="Times New Roman"/>
          <w:highlight w:val="lightGray"/>
          <w:lang w:val="lt-LT" w:eastAsia="lt-LT"/>
        </w:rPr>
        <w:t>Vytauto g. 6, LT-55175 Jonava, Lietuva</w:t>
      </w:r>
      <w:bookmarkEnd w:id="5"/>
      <w:r w:rsidR="005079CE" w:rsidRPr="00103116">
        <w:rPr>
          <w:rFonts w:ascii="Times New Roman" w:eastAsia="Times New Roman" w:hAnsi="Times New Roman" w:cs="Times New Roman"/>
          <w:highlight w:val="lightGray"/>
          <w:lang w:val="lt-LT" w:eastAsia="lt-LT"/>
        </w:rPr>
        <w:t>.</w:t>
      </w:r>
    </w:p>
    <w:p w14:paraId="2411F86C" w14:textId="243D03BA" w:rsidR="00105934" w:rsidRPr="00103116" w:rsidRDefault="00105934" w:rsidP="00103116">
      <w:pPr>
        <w:widowControl w:val="0"/>
        <w:spacing w:after="0" w:line="240" w:lineRule="auto"/>
        <w:ind w:left="567" w:hanging="567"/>
        <w:rPr>
          <w:rFonts w:ascii="Times New Roman" w:eastAsia="Times New Roman" w:hAnsi="Times New Roman" w:cs="Times New Roman"/>
          <w:lang w:val="lt-LT" w:eastAsia="lt-LT"/>
        </w:rPr>
      </w:pPr>
      <w:r w:rsidRPr="00103116">
        <w:rPr>
          <w:rFonts w:ascii="Times New Roman" w:eastAsia="Times New Roman" w:hAnsi="Times New Roman" w:cs="Times New Roman"/>
          <w:highlight w:val="lightGray"/>
          <w:lang w:val="lt-LT" w:eastAsia="lt-LT"/>
        </w:rPr>
        <w:t>Perpakavo: UAB „Entafarma“</w:t>
      </w:r>
      <w:r w:rsidR="00575235">
        <w:rPr>
          <w:rFonts w:ascii="Times New Roman" w:eastAsia="Times New Roman" w:hAnsi="Times New Roman" w:cs="Times New Roman"/>
          <w:highlight w:val="lightGray"/>
          <w:lang w:val="lt-LT" w:eastAsia="lt-LT"/>
        </w:rPr>
        <w:t>,</w:t>
      </w:r>
      <w:r w:rsidR="005079CE" w:rsidRPr="00103116">
        <w:rPr>
          <w:rFonts w:ascii="Times New Roman" w:eastAsia="Times New Roman" w:hAnsi="Times New Roman" w:cs="Times New Roman"/>
          <w:highlight w:val="lightGray"/>
          <w:lang w:val="lt-LT" w:eastAsia="lt-LT"/>
        </w:rPr>
        <w:t xml:space="preserve"> </w:t>
      </w:r>
      <w:proofErr w:type="spellStart"/>
      <w:r w:rsidR="005079CE" w:rsidRPr="00103116">
        <w:rPr>
          <w:rFonts w:ascii="Times New Roman" w:eastAsia="Times New Roman" w:hAnsi="Times New Roman" w:cs="Times New Roman"/>
          <w:highlight w:val="lightGray"/>
          <w:lang w:val="lt-LT" w:eastAsia="lt-LT"/>
        </w:rPr>
        <w:t>Klonėnų</w:t>
      </w:r>
      <w:proofErr w:type="spellEnd"/>
      <w:r w:rsidR="005079CE" w:rsidRPr="00103116">
        <w:rPr>
          <w:rFonts w:ascii="Times New Roman" w:eastAsia="Times New Roman" w:hAnsi="Times New Roman" w:cs="Times New Roman"/>
          <w:highlight w:val="lightGray"/>
          <w:lang w:val="lt-LT" w:eastAsia="lt-LT"/>
        </w:rPr>
        <w:t xml:space="preserve"> vs. 1, LT-19156 Širvintų r. sav., Lietuva.</w:t>
      </w:r>
    </w:p>
    <w:p w14:paraId="6073FAEF" w14:textId="311907D7" w:rsidR="00105934" w:rsidRPr="00103116" w:rsidRDefault="00C24BBA" w:rsidP="00103116">
      <w:pPr>
        <w:spacing w:after="0" w:line="240" w:lineRule="auto"/>
        <w:rPr>
          <w:rFonts w:ascii="Times New Roman" w:eastAsia="Times New Roman" w:hAnsi="Times New Roman" w:cs="Times New Roman"/>
          <w:lang w:val="lt-LT" w:eastAsia="lt-LT"/>
        </w:rPr>
      </w:pPr>
      <w:r w:rsidRPr="00103116">
        <w:rPr>
          <w:rFonts w:ascii="Times New Roman" w:eastAsia="Times New Roman" w:hAnsi="Times New Roman" w:cs="Times New Roman"/>
          <w:highlight w:val="lightGray"/>
          <w:lang w:val="lt-LT" w:eastAsia="lt-LT"/>
        </w:rPr>
        <w:t>Perpakavo:</w:t>
      </w:r>
      <w:r w:rsidRPr="00103116">
        <w:rPr>
          <w:rFonts w:ascii="Times New Roman" w:hAnsi="Times New Roman" w:cs="Times New Roman"/>
          <w:highlight w:val="lightGray"/>
          <w:lang w:val="lt-LT"/>
        </w:rPr>
        <w:t xml:space="preserve"> </w:t>
      </w:r>
      <w:r w:rsidRPr="00103116">
        <w:rPr>
          <w:rFonts w:ascii="Times New Roman" w:eastAsia="Times New Roman" w:hAnsi="Times New Roman" w:cs="Times New Roman"/>
          <w:highlight w:val="lightGray"/>
          <w:lang w:val="lt-LT" w:eastAsia="lt-LT"/>
        </w:rPr>
        <w:t xml:space="preserve">Medezin Sp. z </w:t>
      </w:r>
      <w:proofErr w:type="spellStart"/>
      <w:r w:rsidRPr="00103116">
        <w:rPr>
          <w:rFonts w:ascii="Times New Roman" w:eastAsia="Times New Roman" w:hAnsi="Times New Roman" w:cs="Times New Roman"/>
          <w:highlight w:val="lightGray"/>
          <w:lang w:val="lt-LT" w:eastAsia="lt-LT"/>
        </w:rPr>
        <w:t>o.o</w:t>
      </w:r>
      <w:proofErr w:type="spellEnd"/>
      <w:r w:rsidRPr="00103116">
        <w:rPr>
          <w:rFonts w:ascii="Times New Roman" w:eastAsia="Times New Roman" w:hAnsi="Times New Roman" w:cs="Times New Roman"/>
          <w:highlight w:val="lightGray"/>
          <w:lang w:val="lt-LT" w:eastAsia="lt-LT"/>
        </w:rPr>
        <w:t>.</w:t>
      </w:r>
      <w:r w:rsidR="005079CE" w:rsidRPr="00103116">
        <w:rPr>
          <w:rFonts w:ascii="Times New Roman" w:eastAsia="Times New Roman" w:hAnsi="Times New Roman" w:cs="Times New Roman"/>
          <w:highlight w:val="lightGray"/>
          <w:lang w:val="lt-LT" w:eastAsia="lt-LT"/>
        </w:rPr>
        <w:t xml:space="preserve">, </w:t>
      </w:r>
      <w:proofErr w:type="spellStart"/>
      <w:r w:rsidR="005079CE" w:rsidRPr="00103116">
        <w:rPr>
          <w:rFonts w:ascii="Times New Roman" w:eastAsia="Times New Roman" w:hAnsi="Times New Roman" w:cs="Times New Roman"/>
          <w:highlight w:val="lightGray"/>
          <w:lang w:val="lt-LT" w:eastAsia="lt-LT"/>
        </w:rPr>
        <w:t>ul</w:t>
      </w:r>
      <w:proofErr w:type="spellEnd"/>
      <w:r w:rsidR="005079CE" w:rsidRPr="00103116">
        <w:rPr>
          <w:rFonts w:ascii="Times New Roman" w:eastAsia="Times New Roman" w:hAnsi="Times New Roman" w:cs="Times New Roman"/>
          <w:highlight w:val="lightGray"/>
          <w:lang w:val="lt-LT" w:eastAsia="lt-LT"/>
        </w:rPr>
        <w:t xml:space="preserve">. </w:t>
      </w:r>
      <w:proofErr w:type="spellStart"/>
      <w:r w:rsidR="005079CE" w:rsidRPr="00103116">
        <w:rPr>
          <w:rFonts w:ascii="Times New Roman" w:eastAsia="Times New Roman" w:hAnsi="Times New Roman" w:cs="Times New Roman"/>
          <w:highlight w:val="lightGray"/>
          <w:lang w:val="lt-LT" w:eastAsia="lt-LT"/>
        </w:rPr>
        <w:t>Zbąszyńska</w:t>
      </w:r>
      <w:proofErr w:type="spellEnd"/>
      <w:r w:rsidR="005079CE" w:rsidRPr="00103116">
        <w:rPr>
          <w:rFonts w:ascii="Times New Roman" w:eastAsia="Times New Roman" w:hAnsi="Times New Roman" w:cs="Times New Roman"/>
          <w:highlight w:val="lightGray"/>
          <w:lang w:val="lt-LT" w:eastAsia="lt-LT"/>
        </w:rPr>
        <w:t xml:space="preserve"> 3, 91-342 </w:t>
      </w:r>
      <w:proofErr w:type="spellStart"/>
      <w:r w:rsidR="005079CE" w:rsidRPr="00103116">
        <w:rPr>
          <w:rFonts w:ascii="Times New Roman" w:eastAsia="Times New Roman" w:hAnsi="Times New Roman" w:cs="Times New Roman"/>
          <w:highlight w:val="lightGray"/>
          <w:lang w:val="lt-LT" w:eastAsia="lt-LT"/>
        </w:rPr>
        <w:t>Łódź</w:t>
      </w:r>
      <w:proofErr w:type="spellEnd"/>
      <w:r w:rsidR="005079CE" w:rsidRPr="00103116">
        <w:rPr>
          <w:rFonts w:ascii="Times New Roman" w:eastAsia="Times New Roman" w:hAnsi="Times New Roman" w:cs="Times New Roman"/>
          <w:highlight w:val="lightGray"/>
          <w:lang w:val="lt-LT" w:eastAsia="lt-LT"/>
        </w:rPr>
        <w:t>, Lenkija.</w:t>
      </w:r>
    </w:p>
    <w:p w14:paraId="0256FADB" w14:textId="77777777" w:rsidR="00C24BBA" w:rsidRPr="00103116" w:rsidRDefault="00C24BBA" w:rsidP="00103116">
      <w:pPr>
        <w:spacing w:after="0" w:line="240" w:lineRule="auto"/>
        <w:rPr>
          <w:rFonts w:ascii="Times New Roman" w:eastAsia="Times New Roman" w:hAnsi="Times New Roman" w:cs="Times New Roman"/>
          <w:lang w:val="lt-LT" w:eastAsia="lt-LT"/>
        </w:rPr>
      </w:pPr>
    </w:p>
    <w:p w14:paraId="1A7EAD0F" w14:textId="51177F45" w:rsidR="00126D92" w:rsidRPr="00103116" w:rsidRDefault="00126D92" w:rsidP="00103116">
      <w:pPr>
        <w:spacing w:after="0" w:line="240" w:lineRule="auto"/>
        <w:rPr>
          <w:rFonts w:ascii="Times New Roman" w:eastAsia="Times New Roman" w:hAnsi="Times New Roman" w:cs="Times New Roman"/>
          <w:lang w:val="lt-LT" w:eastAsia="lt-LT"/>
        </w:rPr>
      </w:pPr>
      <w:r w:rsidRPr="00103116">
        <w:rPr>
          <w:rFonts w:ascii="Times New Roman" w:eastAsia="Times New Roman" w:hAnsi="Times New Roman" w:cs="Times New Roman"/>
          <w:highlight w:val="lightGray"/>
          <w:lang w:val="lt-LT" w:eastAsia="lt-LT"/>
        </w:rPr>
        <w:t>Perpakavimo serija:</w:t>
      </w:r>
    </w:p>
    <w:p w14:paraId="1B623009" w14:textId="77777777" w:rsidR="002C20BD" w:rsidRPr="00103116" w:rsidRDefault="002C20BD" w:rsidP="00103116">
      <w:pPr>
        <w:spacing w:after="0" w:line="240" w:lineRule="auto"/>
        <w:rPr>
          <w:rFonts w:ascii="Times New Roman" w:eastAsia="Times New Roman" w:hAnsi="Times New Roman" w:cs="Times New Roman"/>
          <w:lang w:val="lt-LT" w:eastAsia="lt-LT"/>
        </w:rPr>
      </w:pPr>
    </w:p>
    <w:p w14:paraId="153F1573" w14:textId="4A74B302" w:rsidR="00B42420" w:rsidRPr="00103116" w:rsidRDefault="00C553C5" w:rsidP="00103116">
      <w:pPr>
        <w:spacing w:after="0" w:line="240" w:lineRule="auto"/>
        <w:rPr>
          <w:rFonts w:ascii="Times New Roman" w:eastAsia="Times New Roman" w:hAnsi="Times New Roman" w:cs="Times New Roman"/>
          <w:i/>
          <w:lang w:val="lt-LT" w:eastAsia="lt-LT"/>
        </w:rPr>
      </w:pPr>
      <w:bookmarkStart w:id="6" w:name="_Hlk203291004"/>
      <w:r w:rsidRPr="00103116">
        <w:rPr>
          <w:rFonts w:ascii="Times New Roman" w:hAnsi="Times New Roman" w:cs="Times New Roman"/>
          <w:i/>
          <w:iCs/>
          <w:lang w:val="lt-LT" w:eastAsia="lt-LT"/>
        </w:rPr>
        <w:lastRenderedPageBreak/>
        <w:t xml:space="preserve">Lygiagrečiai importuojamas vaistas nuo referencinio vaisto </w:t>
      </w:r>
      <w:r w:rsidR="001B35C3" w:rsidRPr="00103116">
        <w:rPr>
          <w:rFonts w:ascii="Times New Roman" w:hAnsi="Times New Roman" w:cs="Times New Roman"/>
          <w:i/>
          <w:iCs/>
          <w:lang w:val="lt-LT" w:eastAsia="lt-LT"/>
        </w:rPr>
        <w:t xml:space="preserve">skiriasi </w:t>
      </w:r>
      <w:r w:rsidR="00502D5E" w:rsidRPr="00103116">
        <w:rPr>
          <w:rFonts w:ascii="Times New Roman" w:hAnsi="Times New Roman" w:cs="Times New Roman"/>
          <w:i/>
          <w:iCs/>
          <w:lang w:val="lt-LT" w:eastAsia="lt-LT"/>
        </w:rPr>
        <w:t>kapsulės išvaizda</w:t>
      </w:r>
      <w:r w:rsidR="001B35C3" w:rsidRPr="00103116">
        <w:rPr>
          <w:rFonts w:ascii="Times New Roman" w:hAnsi="Times New Roman" w:cs="Times New Roman"/>
          <w:i/>
          <w:iCs/>
          <w:lang w:val="lt-LT" w:eastAsia="lt-LT"/>
        </w:rPr>
        <w:t xml:space="preserve">: </w:t>
      </w:r>
      <w:r w:rsidRPr="00103116">
        <w:rPr>
          <w:rFonts w:ascii="Times New Roman" w:hAnsi="Times New Roman" w:cs="Times New Roman"/>
          <w:i/>
          <w:iCs/>
          <w:lang w:val="lt-LT" w:eastAsia="lt-LT"/>
        </w:rPr>
        <w:t>lygiagrečiai importuojam</w:t>
      </w:r>
      <w:r w:rsidR="001B35C3" w:rsidRPr="00103116">
        <w:rPr>
          <w:rFonts w:ascii="Times New Roman" w:hAnsi="Times New Roman" w:cs="Times New Roman"/>
          <w:i/>
          <w:iCs/>
          <w:lang w:val="lt-LT" w:eastAsia="lt-LT"/>
        </w:rPr>
        <w:t xml:space="preserve">o vaisto </w:t>
      </w:r>
      <w:r w:rsidR="00794556" w:rsidRPr="00103116">
        <w:rPr>
          <w:rFonts w:ascii="Times New Roman" w:hAnsi="Times New Roman" w:cs="Times New Roman"/>
          <w:i/>
          <w:iCs/>
          <w:lang w:val="lt-LT" w:eastAsia="lt-LT"/>
        </w:rPr>
        <w:t>kapsulės dangtelis yra matinis raudonai rudos spalvos, o referencinio vaisto - matinis rožinis</w:t>
      </w:r>
      <w:bookmarkEnd w:id="6"/>
      <w:r w:rsidR="00794556" w:rsidRPr="00103116">
        <w:rPr>
          <w:rFonts w:ascii="Times New Roman" w:hAnsi="Times New Roman" w:cs="Times New Roman"/>
          <w:i/>
          <w:iCs/>
          <w:lang w:val="lt-LT" w:eastAsia="lt-LT"/>
        </w:rPr>
        <w:t>.</w:t>
      </w:r>
    </w:p>
    <w:p w14:paraId="5C6E8966" w14:textId="77777777" w:rsidR="00105934" w:rsidRPr="00103116" w:rsidRDefault="00105934" w:rsidP="00103116">
      <w:pPr>
        <w:spacing w:after="0" w:line="240" w:lineRule="auto"/>
        <w:rPr>
          <w:rFonts w:ascii="Times New Roman" w:eastAsia="Times New Roman" w:hAnsi="Times New Roman" w:cs="Times New Roman"/>
          <w:i/>
          <w:lang w:val="lt-LT" w:eastAsia="lt-LT"/>
        </w:rPr>
      </w:pPr>
    </w:p>
    <w:p w14:paraId="0A3641C4" w14:textId="558AB1E2" w:rsidR="000E75ED" w:rsidRPr="00103116" w:rsidRDefault="000E75ED" w:rsidP="00103116">
      <w:pPr>
        <w:spacing w:after="0" w:line="240" w:lineRule="auto"/>
        <w:rPr>
          <w:rFonts w:ascii="Times New Roman" w:eastAsia="Times New Roman" w:hAnsi="Times New Roman" w:cs="Times New Roman"/>
          <w:lang w:val="lt-LT" w:eastAsia="lt-LT"/>
        </w:rPr>
      </w:pPr>
      <w:r w:rsidRPr="00103116">
        <w:rPr>
          <w:rFonts w:ascii="Times New Roman" w:eastAsia="Times New Roman" w:hAnsi="Times New Roman" w:cs="Times New Roman"/>
          <w:lang w:val="lt-LT" w:eastAsia="lt-LT"/>
        </w:rPr>
        <w:br w:type="page"/>
      </w:r>
    </w:p>
    <w:p w14:paraId="44D70D08" w14:textId="77777777" w:rsidR="005C7A9C" w:rsidRPr="00103116" w:rsidRDefault="005C7A9C" w:rsidP="00103116">
      <w:pPr>
        <w:spacing w:after="0" w:line="240" w:lineRule="auto"/>
        <w:rPr>
          <w:rFonts w:ascii="Times New Roman" w:eastAsia="Times New Roman" w:hAnsi="Times New Roman" w:cs="Times New Roman"/>
          <w:lang w:val="lt-LT" w:eastAsia="lt-LT"/>
        </w:rPr>
      </w:pPr>
    </w:p>
    <w:p w14:paraId="7000EF1A" w14:textId="77777777" w:rsidR="006F5D75" w:rsidRPr="00103116" w:rsidRDefault="006F5D75" w:rsidP="00103116">
      <w:pPr>
        <w:spacing w:after="0" w:line="240" w:lineRule="auto"/>
        <w:jc w:val="center"/>
        <w:outlineLvl w:val="0"/>
        <w:rPr>
          <w:rFonts w:ascii="Times New Roman" w:eastAsia="Times New Roman" w:hAnsi="Times New Roman" w:cs="Times New Roman"/>
          <w:b/>
          <w:kern w:val="28"/>
          <w:lang w:val="lt-LT" w:eastAsia="lt-LT"/>
        </w:rPr>
      </w:pPr>
    </w:p>
    <w:p w14:paraId="6EE1B247" w14:textId="77777777" w:rsidR="006F5D75" w:rsidRPr="00103116" w:rsidRDefault="006F5D75" w:rsidP="00103116">
      <w:pPr>
        <w:spacing w:after="0" w:line="240" w:lineRule="auto"/>
        <w:jc w:val="center"/>
        <w:outlineLvl w:val="0"/>
        <w:rPr>
          <w:rFonts w:ascii="Times New Roman" w:eastAsia="Times New Roman" w:hAnsi="Times New Roman" w:cs="Times New Roman"/>
          <w:b/>
          <w:kern w:val="28"/>
          <w:lang w:val="lt-LT" w:eastAsia="lt-LT"/>
        </w:rPr>
      </w:pPr>
    </w:p>
    <w:p w14:paraId="6381351E" w14:textId="77777777" w:rsidR="00B1421E" w:rsidRPr="00103116" w:rsidRDefault="00B1421E" w:rsidP="00103116">
      <w:pPr>
        <w:spacing w:after="0" w:line="240" w:lineRule="auto"/>
        <w:jc w:val="center"/>
        <w:outlineLvl w:val="0"/>
        <w:rPr>
          <w:rFonts w:ascii="Times New Roman" w:eastAsia="Times New Roman" w:hAnsi="Times New Roman" w:cs="Times New Roman"/>
          <w:b/>
          <w:kern w:val="28"/>
          <w:lang w:val="lt-LT" w:eastAsia="lt-LT"/>
        </w:rPr>
      </w:pPr>
    </w:p>
    <w:p w14:paraId="6EDFAC51" w14:textId="77777777" w:rsidR="00B1421E" w:rsidRPr="00103116" w:rsidRDefault="00B1421E" w:rsidP="00103116">
      <w:pPr>
        <w:spacing w:after="0" w:line="240" w:lineRule="auto"/>
        <w:jc w:val="center"/>
        <w:outlineLvl w:val="0"/>
        <w:rPr>
          <w:rFonts w:ascii="Times New Roman" w:eastAsia="Times New Roman" w:hAnsi="Times New Roman" w:cs="Times New Roman"/>
          <w:b/>
          <w:kern w:val="28"/>
          <w:lang w:val="lt-LT" w:eastAsia="lt-LT"/>
        </w:rPr>
      </w:pPr>
    </w:p>
    <w:p w14:paraId="15E29943" w14:textId="77777777" w:rsidR="00B1421E" w:rsidRPr="00103116" w:rsidRDefault="00B1421E" w:rsidP="00103116">
      <w:pPr>
        <w:spacing w:after="0" w:line="240" w:lineRule="auto"/>
        <w:jc w:val="center"/>
        <w:outlineLvl w:val="0"/>
        <w:rPr>
          <w:rFonts w:ascii="Times New Roman" w:eastAsia="Times New Roman" w:hAnsi="Times New Roman" w:cs="Times New Roman"/>
          <w:b/>
          <w:kern w:val="28"/>
          <w:lang w:val="lt-LT" w:eastAsia="lt-LT"/>
        </w:rPr>
      </w:pPr>
    </w:p>
    <w:p w14:paraId="311E604E" w14:textId="77777777" w:rsidR="00B1421E" w:rsidRPr="00103116" w:rsidRDefault="00B1421E" w:rsidP="00103116">
      <w:pPr>
        <w:spacing w:after="0" w:line="240" w:lineRule="auto"/>
        <w:jc w:val="center"/>
        <w:outlineLvl w:val="0"/>
        <w:rPr>
          <w:rFonts w:ascii="Times New Roman" w:eastAsia="Times New Roman" w:hAnsi="Times New Roman" w:cs="Times New Roman"/>
          <w:b/>
          <w:kern w:val="28"/>
          <w:lang w:val="lt-LT" w:eastAsia="lt-LT"/>
        </w:rPr>
      </w:pPr>
    </w:p>
    <w:p w14:paraId="75615651" w14:textId="77777777" w:rsidR="00B1421E" w:rsidRPr="00103116" w:rsidRDefault="00B1421E" w:rsidP="00103116">
      <w:pPr>
        <w:spacing w:after="0" w:line="240" w:lineRule="auto"/>
        <w:jc w:val="center"/>
        <w:outlineLvl w:val="0"/>
        <w:rPr>
          <w:rFonts w:ascii="Times New Roman" w:eastAsia="Times New Roman" w:hAnsi="Times New Roman" w:cs="Times New Roman"/>
          <w:b/>
          <w:kern w:val="28"/>
          <w:lang w:val="lt-LT" w:eastAsia="lt-LT"/>
        </w:rPr>
      </w:pPr>
    </w:p>
    <w:p w14:paraId="1CD73FDC" w14:textId="77777777" w:rsidR="0046113B" w:rsidRPr="00103116" w:rsidRDefault="0046113B" w:rsidP="0010311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7" w:name="_Toc129243137"/>
      <w:bookmarkStart w:id="8" w:name="_Toc129243262"/>
    </w:p>
    <w:p w14:paraId="08B9A9E6" w14:textId="77777777" w:rsidR="0046113B" w:rsidRPr="00103116" w:rsidRDefault="0046113B" w:rsidP="0010311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5B7A143" w14:textId="77777777" w:rsidR="003D07DA" w:rsidRPr="00103116" w:rsidRDefault="003D07DA" w:rsidP="0010311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0B276D6" w14:textId="77777777" w:rsidR="003D07DA" w:rsidRPr="00103116" w:rsidRDefault="003D07DA" w:rsidP="0010311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985AE02" w14:textId="77777777" w:rsidR="003D07DA" w:rsidRPr="00103116" w:rsidRDefault="003D07DA" w:rsidP="0010311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715A64" w14:textId="77777777" w:rsidR="003D07DA" w:rsidRPr="00103116" w:rsidRDefault="003D07DA" w:rsidP="0010311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848DE10" w14:textId="77777777" w:rsidR="003D07DA" w:rsidRPr="00103116" w:rsidRDefault="003D07DA" w:rsidP="0010311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E7BCD26" w14:textId="77777777" w:rsidR="003D07DA" w:rsidRPr="00103116" w:rsidRDefault="003D07DA" w:rsidP="0010311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E7A13A2" w14:textId="77777777" w:rsidR="003D07DA" w:rsidRPr="00103116" w:rsidRDefault="003D07DA" w:rsidP="0010311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C4FE5D3" w14:textId="77777777" w:rsidR="003D07DA" w:rsidRPr="00103116" w:rsidRDefault="003D07DA" w:rsidP="0010311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0309D6E" w14:textId="77777777" w:rsidR="003D07DA" w:rsidRPr="00103116" w:rsidRDefault="003D07DA" w:rsidP="0010311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4144D44" w14:textId="77777777" w:rsidR="003D07DA" w:rsidRPr="00103116" w:rsidRDefault="003D07DA" w:rsidP="0010311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9E50E69" w14:textId="77777777" w:rsidR="003D07DA" w:rsidRPr="00103116" w:rsidRDefault="003D07DA" w:rsidP="0010311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3668A6A" w14:textId="77777777" w:rsidR="003D07DA" w:rsidRPr="00103116" w:rsidRDefault="003D07DA" w:rsidP="0010311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FD8EE29" w14:textId="77777777" w:rsidR="003D07DA" w:rsidRPr="00103116" w:rsidRDefault="003D07DA" w:rsidP="0010311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03552B7" w14:textId="77777777" w:rsidR="003D07DA" w:rsidRPr="00103116" w:rsidRDefault="003D07DA" w:rsidP="0010311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B31CAE" w14:textId="77777777" w:rsidR="003D07DA" w:rsidRPr="00103116" w:rsidRDefault="003D07DA" w:rsidP="0010311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A603620" w14:textId="77777777" w:rsidR="006F5D75" w:rsidRPr="00103116" w:rsidRDefault="006F5D75" w:rsidP="0010311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103116">
        <w:rPr>
          <w:rFonts w:ascii="Times New Roman" w:eastAsia="Times New Roman" w:hAnsi="Times New Roman" w:cs="Times New Roman"/>
          <w:b/>
          <w:caps/>
          <w:lang w:val="lt-LT"/>
        </w:rPr>
        <w:t>B. PAKUOTĖS LAPELIS</w:t>
      </w:r>
      <w:bookmarkEnd w:id="7"/>
      <w:bookmarkEnd w:id="8"/>
    </w:p>
    <w:p w14:paraId="2809274B" w14:textId="77777777" w:rsidR="006F5D75" w:rsidRPr="00103116" w:rsidRDefault="006F5D75" w:rsidP="00103116">
      <w:pPr>
        <w:spacing w:after="0" w:line="240" w:lineRule="auto"/>
        <w:jc w:val="center"/>
        <w:outlineLvl w:val="0"/>
        <w:rPr>
          <w:rFonts w:ascii="Times New Roman" w:eastAsia="Times New Roman" w:hAnsi="Times New Roman" w:cs="Times New Roman"/>
          <w:b/>
          <w:kern w:val="28"/>
          <w:lang w:val="lt-LT" w:eastAsia="lt-LT"/>
        </w:rPr>
      </w:pPr>
    </w:p>
    <w:p w14:paraId="02352E88" w14:textId="77777777" w:rsidR="00E94E16" w:rsidRPr="00103116" w:rsidRDefault="006F5D75" w:rsidP="00103116">
      <w:pPr>
        <w:spacing w:after="0" w:line="240" w:lineRule="auto"/>
        <w:jc w:val="center"/>
        <w:outlineLvl w:val="0"/>
        <w:rPr>
          <w:rFonts w:ascii="Times New Roman" w:eastAsia="Times New Roman" w:hAnsi="Times New Roman" w:cs="Times New Roman"/>
          <w:lang w:val="lt-LT" w:eastAsia="lt-LT"/>
        </w:rPr>
      </w:pPr>
      <w:r w:rsidRPr="00103116">
        <w:rPr>
          <w:rFonts w:ascii="Times New Roman" w:eastAsia="Times New Roman" w:hAnsi="Times New Roman" w:cs="Times New Roman"/>
          <w:lang w:val="lt-LT" w:eastAsia="lt-LT"/>
        </w:rPr>
        <w:br w:type="page"/>
      </w:r>
      <w:bookmarkStart w:id="9" w:name="_Toc129243138"/>
      <w:bookmarkStart w:id="10" w:name="_Toc129243263"/>
    </w:p>
    <w:bookmarkEnd w:id="9"/>
    <w:bookmarkEnd w:id="10"/>
    <w:p w14:paraId="1C0B636D" w14:textId="7BF1FBE0" w:rsidR="00980B72" w:rsidRPr="006154C2" w:rsidRDefault="00980B72" w:rsidP="00103116">
      <w:pPr>
        <w:numPr>
          <w:ilvl w:val="12"/>
          <w:numId w:val="0"/>
        </w:numPr>
        <w:spacing w:after="0" w:line="240" w:lineRule="auto"/>
        <w:jc w:val="center"/>
        <w:rPr>
          <w:rFonts w:ascii="Times New Roman" w:eastAsia="Times New Roman" w:hAnsi="Times New Roman" w:cs="Times New Roman"/>
          <w:b/>
          <w:bCs/>
          <w:iCs/>
          <w:snapToGrid w:val="0"/>
          <w:lang w:val="lt-LT" w:eastAsia="x-none"/>
        </w:rPr>
      </w:pPr>
      <w:r w:rsidRPr="006154C2">
        <w:rPr>
          <w:rFonts w:ascii="Times New Roman" w:eastAsia="Times New Roman" w:hAnsi="Times New Roman" w:cs="Times New Roman"/>
          <w:b/>
          <w:bCs/>
          <w:iCs/>
          <w:snapToGrid w:val="0"/>
          <w:lang w:val="lt-LT" w:eastAsia="x-none"/>
        </w:rPr>
        <w:lastRenderedPageBreak/>
        <w:t>Pakuotės lapelis:</w:t>
      </w:r>
      <w:r w:rsidRPr="006154C2">
        <w:rPr>
          <w:rFonts w:ascii="Times New Roman" w:eastAsia="Times New Roman" w:hAnsi="Times New Roman" w:cs="Times New Roman"/>
          <w:b/>
          <w:snapToGrid w:val="0"/>
          <w:lang w:val="lt-LT" w:eastAsia="x-none"/>
        </w:rPr>
        <w:t xml:space="preserve"> </w:t>
      </w:r>
      <w:r w:rsidRPr="006154C2">
        <w:rPr>
          <w:rFonts w:ascii="Times New Roman" w:eastAsia="Times New Roman" w:hAnsi="Times New Roman" w:cs="Times New Roman"/>
          <w:b/>
          <w:bCs/>
          <w:iCs/>
          <w:snapToGrid w:val="0"/>
          <w:lang w:val="lt-LT" w:eastAsia="x-none"/>
        </w:rPr>
        <w:t>informacija vartotojui</w:t>
      </w:r>
    </w:p>
    <w:p w14:paraId="5056B7CE" w14:textId="77777777" w:rsidR="00980B72" w:rsidRPr="00103116" w:rsidRDefault="00980B72" w:rsidP="00103116">
      <w:pPr>
        <w:numPr>
          <w:ilvl w:val="12"/>
          <w:numId w:val="0"/>
        </w:numPr>
        <w:spacing w:after="0" w:line="240" w:lineRule="auto"/>
        <w:jc w:val="center"/>
        <w:rPr>
          <w:rFonts w:ascii="Times New Roman" w:eastAsia="Times New Roman" w:hAnsi="Times New Roman" w:cs="Times New Roman"/>
          <w:b/>
          <w:snapToGrid w:val="0"/>
          <w:lang w:val="lt-LT"/>
        </w:rPr>
      </w:pPr>
    </w:p>
    <w:p w14:paraId="65F8459D" w14:textId="10221DD4" w:rsidR="00881125" w:rsidRPr="00103116" w:rsidRDefault="00980B72" w:rsidP="00103116">
      <w:pPr>
        <w:numPr>
          <w:ilvl w:val="12"/>
          <w:numId w:val="0"/>
        </w:numPr>
        <w:spacing w:after="0" w:line="240" w:lineRule="auto"/>
        <w:jc w:val="center"/>
        <w:rPr>
          <w:rFonts w:ascii="Times New Roman" w:eastAsia="Times New Roman" w:hAnsi="Times New Roman" w:cs="Times New Roman"/>
          <w:b/>
          <w:snapToGrid w:val="0"/>
          <w:lang w:val="lt-LT"/>
        </w:rPr>
      </w:pPr>
      <w:proofErr w:type="spellStart"/>
      <w:r w:rsidRPr="00103116">
        <w:rPr>
          <w:rFonts w:ascii="Times New Roman" w:eastAsia="Times New Roman" w:hAnsi="Times New Roman" w:cs="Times New Roman"/>
          <w:b/>
          <w:snapToGrid w:val="0"/>
          <w:lang w:val="lt-LT"/>
        </w:rPr>
        <w:t>ArthroComb</w:t>
      </w:r>
      <w:proofErr w:type="spellEnd"/>
      <w:r w:rsidR="00881125" w:rsidRPr="00103116">
        <w:rPr>
          <w:rFonts w:ascii="Times New Roman" w:eastAsia="Times New Roman" w:hAnsi="Times New Roman" w:cs="Times New Roman"/>
          <w:b/>
          <w:snapToGrid w:val="0"/>
          <w:lang w:val="lt-LT"/>
        </w:rPr>
        <w:t xml:space="preserve"> 75 mg/20 mg modifikuoto atpalaidavimo kietosios kapsulės</w:t>
      </w:r>
    </w:p>
    <w:p w14:paraId="00937B9E" w14:textId="77777777" w:rsidR="00881125" w:rsidRPr="00103116" w:rsidRDefault="00881125" w:rsidP="00103116">
      <w:pPr>
        <w:numPr>
          <w:ilvl w:val="12"/>
          <w:numId w:val="0"/>
        </w:numPr>
        <w:spacing w:after="0" w:line="240" w:lineRule="auto"/>
        <w:jc w:val="center"/>
        <w:rPr>
          <w:rFonts w:ascii="Times New Roman" w:eastAsia="Times New Roman" w:hAnsi="Times New Roman" w:cs="Times New Roman"/>
          <w:snapToGrid w:val="0"/>
          <w:lang w:val="lt-LT"/>
        </w:rPr>
      </w:pPr>
      <w:proofErr w:type="spellStart"/>
      <w:r w:rsidRPr="00103116">
        <w:rPr>
          <w:rFonts w:ascii="Times New Roman" w:eastAsia="Times New Roman" w:hAnsi="Times New Roman" w:cs="Times New Roman"/>
          <w:snapToGrid w:val="0"/>
          <w:lang w:val="lt-LT"/>
        </w:rPr>
        <w:t>diklofenako</w:t>
      </w:r>
      <w:proofErr w:type="spellEnd"/>
      <w:r w:rsidRPr="00103116">
        <w:rPr>
          <w:rFonts w:ascii="Times New Roman" w:eastAsia="Times New Roman" w:hAnsi="Times New Roman" w:cs="Times New Roman"/>
          <w:snapToGrid w:val="0"/>
          <w:lang w:val="lt-LT"/>
        </w:rPr>
        <w:t xml:space="preserve"> natrio druska/</w:t>
      </w:r>
      <w:proofErr w:type="spellStart"/>
      <w:r w:rsidRPr="00103116">
        <w:rPr>
          <w:rFonts w:ascii="Times New Roman" w:eastAsia="Times New Roman" w:hAnsi="Times New Roman" w:cs="Times New Roman"/>
          <w:snapToGrid w:val="0"/>
          <w:lang w:val="lt-LT"/>
        </w:rPr>
        <w:t>omeprazolas</w:t>
      </w:r>
      <w:proofErr w:type="spellEnd"/>
    </w:p>
    <w:p w14:paraId="34FA1F3C" w14:textId="77777777" w:rsidR="00881125" w:rsidRPr="00103116" w:rsidRDefault="00881125" w:rsidP="00103116">
      <w:pPr>
        <w:spacing w:after="0" w:line="240" w:lineRule="auto"/>
        <w:rPr>
          <w:rFonts w:ascii="Times New Roman" w:eastAsia="Times New Roman" w:hAnsi="Times New Roman" w:cs="Times New Roman"/>
          <w:snapToGrid w:val="0"/>
          <w:lang w:val="lt-LT"/>
        </w:rPr>
      </w:pPr>
    </w:p>
    <w:p w14:paraId="7A8D1B88" w14:textId="77777777" w:rsidR="00881125" w:rsidRPr="00103116" w:rsidRDefault="00881125" w:rsidP="00103116">
      <w:pPr>
        <w:widowControl w:val="0"/>
        <w:spacing w:after="0" w:line="240" w:lineRule="auto"/>
        <w:rPr>
          <w:rFonts w:ascii="Times New Roman" w:eastAsia="Calibri" w:hAnsi="Times New Roman" w:cs="Times New Roman"/>
          <w:b/>
          <w:bCs/>
          <w:lang w:val="lt-LT" w:eastAsia="lt-LT"/>
        </w:rPr>
      </w:pPr>
      <w:r w:rsidRPr="00103116">
        <w:rPr>
          <w:rFonts w:ascii="Times New Roman" w:eastAsia="Calibri" w:hAnsi="Times New Roman" w:cs="Times New Roman"/>
          <w:b/>
          <w:bCs/>
          <w:lang w:val="lt-LT" w:eastAsia="lt-LT"/>
        </w:rPr>
        <w:t>Atidžiai perskaitykite visą šį lapelį, prieš pradėdami vartoti vaistą, nes jame pateikiama Jums svarbi informacija.</w:t>
      </w:r>
    </w:p>
    <w:p w14:paraId="12663AD7" w14:textId="77777777" w:rsidR="00881125" w:rsidRPr="00103116" w:rsidRDefault="00881125" w:rsidP="00103116">
      <w:pPr>
        <w:widowControl w:val="0"/>
        <w:numPr>
          <w:ilvl w:val="0"/>
          <w:numId w:val="45"/>
        </w:numPr>
        <w:tabs>
          <w:tab w:val="left" w:pos="567"/>
        </w:tabs>
        <w:spacing w:after="0" w:line="240" w:lineRule="auto"/>
        <w:ind w:left="567" w:hanging="567"/>
        <w:contextualSpacing/>
        <w:rPr>
          <w:rFonts w:ascii="Times New Roman" w:eastAsia="Calibri" w:hAnsi="Times New Roman" w:cs="Times New Roman"/>
          <w:lang w:val="lt-LT" w:eastAsia="lt-LT"/>
        </w:rPr>
      </w:pPr>
      <w:r w:rsidRPr="00103116">
        <w:rPr>
          <w:rFonts w:ascii="Times New Roman" w:eastAsia="Calibri" w:hAnsi="Times New Roman" w:cs="Times New Roman"/>
          <w:lang w:val="lt-LT" w:eastAsia="lt-LT"/>
        </w:rPr>
        <w:t>Neišmeskite šio lapelio, nes vėl gali prireikti jį perskaityti.</w:t>
      </w:r>
    </w:p>
    <w:p w14:paraId="76EC00BA" w14:textId="77777777" w:rsidR="00881125" w:rsidRPr="00103116" w:rsidRDefault="00881125" w:rsidP="00103116">
      <w:pPr>
        <w:widowControl w:val="0"/>
        <w:numPr>
          <w:ilvl w:val="0"/>
          <w:numId w:val="45"/>
        </w:numPr>
        <w:tabs>
          <w:tab w:val="left" w:pos="567"/>
        </w:tabs>
        <w:spacing w:after="0" w:line="240" w:lineRule="auto"/>
        <w:ind w:left="567" w:hanging="567"/>
        <w:contextualSpacing/>
        <w:rPr>
          <w:rFonts w:ascii="Times New Roman" w:eastAsia="Calibri" w:hAnsi="Times New Roman" w:cs="Times New Roman"/>
          <w:lang w:val="lt-LT" w:eastAsia="lt-LT"/>
        </w:rPr>
      </w:pPr>
      <w:r w:rsidRPr="00103116">
        <w:rPr>
          <w:rFonts w:ascii="Times New Roman" w:eastAsia="Calibri" w:hAnsi="Times New Roman" w:cs="Times New Roman"/>
          <w:lang w:val="lt-LT" w:eastAsia="lt-LT"/>
        </w:rPr>
        <w:t>Jeigu kiltų daugiau klausimų, kreipkitės į gydytoją arba vaistininką.</w:t>
      </w:r>
    </w:p>
    <w:p w14:paraId="56E4C95E" w14:textId="77777777" w:rsidR="00881125" w:rsidRPr="00103116" w:rsidRDefault="00881125" w:rsidP="00103116">
      <w:pPr>
        <w:widowControl w:val="0"/>
        <w:numPr>
          <w:ilvl w:val="0"/>
          <w:numId w:val="45"/>
        </w:numPr>
        <w:tabs>
          <w:tab w:val="left" w:pos="567"/>
        </w:tabs>
        <w:spacing w:after="0" w:line="240" w:lineRule="auto"/>
        <w:ind w:left="567" w:hanging="567"/>
        <w:contextualSpacing/>
        <w:rPr>
          <w:rFonts w:ascii="Times New Roman" w:eastAsia="Calibri" w:hAnsi="Times New Roman" w:cs="Times New Roman"/>
          <w:lang w:val="lt-LT" w:eastAsia="lt-LT"/>
        </w:rPr>
      </w:pPr>
      <w:r w:rsidRPr="00103116">
        <w:rPr>
          <w:rFonts w:ascii="Times New Roman" w:eastAsia="Calibri" w:hAnsi="Times New Roman" w:cs="Times New Roman"/>
          <w:lang w:val="lt-LT" w:eastAsia="lt-LT"/>
        </w:rPr>
        <w:t>Šis vaistas skirtas tik Jums, todėl kitiems žmonėms jo duoti negalima. Vaistas gali jiems pakenkti (net tiems, kurių ligos požymiai yra tokie patys kaip Jūsų).</w:t>
      </w:r>
    </w:p>
    <w:p w14:paraId="220E0746" w14:textId="77777777" w:rsidR="00881125" w:rsidRPr="00103116" w:rsidRDefault="00881125" w:rsidP="00103116">
      <w:pPr>
        <w:widowControl w:val="0"/>
        <w:numPr>
          <w:ilvl w:val="0"/>
          <w:numId w:val="45"/>
        </w:numPr>
        <w:tabs>
          <w:tab w:val="left" w:pos="567"/>
        </w:tabs>
        <w:spacing w:after="0" w:line="240" w:lineRule="auto"/>
        <w:ind w:left="567" w:hanging="567"/>
        <w:contextualSpacing/>
        <w:rPr>
          <w:rFonts w:ascii="Times New Roman" w:eastAsia="Calibri" w:hAnsi="Times New Roman" w:cs="Times New Roman"/>
          <w:lang w:val="lt-LT" w:eastAsia="lt-LT"/>
        </w:rPr>
      </w:pPr>
      <w:r w:rsidRPr="00103116">
        <w:rPr>
          <w:rFonts w:ascii="Times New Roman" w:eastAsia="Calibri" w:hAnsi="Times New Roman" w:cs="Times New Roman"/>
          <w:lang w:val="lt-LT" w:eastAsia="lt-LT"/>
        </w:rPr>
        <w:t>Jeigu pasireiškė šalutinis poveikis (net jeigu jis šiame lapelyje nenurodytas), kreipkitės į gydytoją arba vaistininką.</w:t>
      </w:r>
      <w:r w:rsidRPr="00103116">
        <w:rPr>
          <w:rFonts w:ascii="Times New Roman" w:eastAsia="Calibri" w:hAnsi="Times New Roman" w:cs="Times New Roman"/>
          <w:noProof/>
          <w:lang w:val="lt-LT" w:eastAsia="lt-LT"/>
        </w:rPr>
        <w:t xml:space="preserve"> Žr. 4 skyrių.</w:t>
      </w:r>
    </w:p>
    <w:p w14:paraId="0F39C008" w14:textId="77777777" w:rsidR="00881125" w:rsidRPr="00103116" w:rsidRDefault="00881125" w:rsidP="00103116">
      <w:pPr>
        <w:spacing w:after="0" w:line="240" w:lineRule="auto"/>
        <w:ind w:right="-2"/>
        <w:rPr>
          <w:rFonts w:ascii="Times New Roman" w:eastAsia="Times New Roman" w:hAnsi="Times New Roman" w:cs="Times New Roman"/>
          <w:snapToGrid w:val="0"/>
          <w:lang w:val="lt-LT"/>
        </w:rPr>
      </w:pPr>
    </w:p>
    <w:p w14:paraId="35889DD7" w14:textId="77777777" w:rsidR="00881125" w:rsidRPr="00103116" w:rsidRDefault="00881125" w:rsidP="00103116">
      <w:pPr>
        <w:keepNext/>
        <w:tabs>
          <w:tab w:val="left" w:pos="567"/>
        </w:tabs>
        <w:spacing w:after="0" w:line="240" w:lineRule="auto"/>
        <w:jc w:val="both"/>
        <w:outlineLvl w:val="3"/>
        <w:rPr>
          <w:rFonts w:ascii="Times New Roman" w:eastAsia="Times New Roman" w:hAnsi="Times New Roman" w:cs="Times New Roman"/>
          <w:b/>
          <w:bCs/>
          <w:snapToGrid w:val="0"/>
          <w:lang w:val="lt-LT" w:eastAsia="x-none"/>
        </w:rPr>
      </w:pPr>
      <w:r w:rsidRPr="00103116">
        <w:rPr>
          <w:rFonts w:ascii="Times New Roman" w:eastAsia="Times New Roman" w:hAnsi="Times New Roman" w:cs="Times New Roman"/>
          <w:b/>
          <w:bCs/>
          <w:snapToGrid w:val="0"/>
          <w:lang w:val="lt-LT" w:eastAsia="x-none"/>
        </w:rPr>
        <w:t>Apie ką rašoma šiame lapelyje?</w:t>
      </w:r>
    </w:p>
    <w:p w14:paraId="551C1E04" w14:textId="77777777" w:rsidR="00881125" w:rsidRPr="00103116" w:rsidRDefault="00881125" w:rsidP="00103116">
      <w:pPr>
        <w:numPr>
          <w:ilvl w:val="12"/>
          <w:numId w:val="0"/>
        </w:numPr>
        <w:spacing w:after="0" w:line="240" w:lineRule="auto"/>
        <w:ind w:left="567" w:right="-2" w:hanging="567"/>
        <w:rPr>
          <w:rFonts w:ascii="Times New Roman" w:eastAsia="Times New Roman" w:hAnsi="Times New Roman" w:cs="Times New Roman"/>
          <w:snapToGrid w:val="0"/>
          <w:lang w:val="lt-LT"/>
        </w:rPr>
      </w:pPr>
    </w:p>
    <w:p w14:paraId="32B86249" w14:textId="5D39B517" w:rsidR="00881125" w:rsidRPr="00103116" w:rsidRDefault="00881125" w:rsidP="00103116">
      <w:pPr>
        <w:numPr>
          <w:ilvl w:val="12"/>
          <w:numId w:val="0"/>
        </w:numPr>
        <w:spacing w:after="0" w:line="240" w:lineRule="auto"/>
        <w:ind w:left="567" w:right="-2" w:hanging="567"/>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1.</w:t>
      </w:r>
      <w:r w:rsidRPr="00103116">
        <w:rPr>
          <w:rFonts w:ascii="Times New Roman" w:eastAsia="Times New Roman" w:hAnsi="Times New Roman" w:cs="Times New Roman"/>
          <w:snapToGrid w:val="0"/>
          <w:lang w:val="lt-LT"/>
        </w:rPr>
        <w:tab/>
        <w:t xml:space="preserve">Kas yra </w:t>
      </w:r>
      <w:proofErr w:type="spellStart"/>
      <w:r w:rsidR="00980B72" w:rsidRPr="00103116">
        <w:rPr>
          <w:rFonts w:ascii="Times New Roman" w:eastAsia="Times New Roman" w:hAnsi="Times New Roman" w:cs="Times New Roman"/>
          <w:snapToGrid w:val="0"/>
          <w:lang w:val="lt-LT"/>
        </w:rPr>
        <w:t>ArthroComb</w:t>
      </w:r>
      <w:proofErr w:type="spellEnd"/>
      <w:r w:rsidRPr="00103116">
        <w:rPr>
          <w:rFonts w:ascii="Times New Roman" w:eastAsia="Times New Roman" w:hAnsi="Times New Roman" w:cs="Times New Roman"/>
          <w:snapToGrid w:val="0"/>
          <w:lang w:val="lt-LT"/>
        </w:rPr>
        <w:t xml:space="preserve"> ir kam jis vartojamas</w:t>
      </w:r>
    </w:p>
    <w:p w14:paraId="669F5466" w14:textId="2257E5E5" w:rsidR="00881125" w:rsidRPr="00103116" w:rsidRDefault="00881125" w:rsidP="00103116">
      <w:pPr>
        <w:numPr>
          <w:ilvl w:val="12"/>
          <w:numId w:val="0"/>
        </w:numPr>
        <w:spacing w:after="0" w:line="240" w:lineRule="auto"/>
        <w:ind w:left="567" w:right="-2" w:hanging="567"/>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2.</w:t>
      </w:r>
      <w:r w:rsidRPr="00103116">
        <w:rPr>
          <w:rFonts w:ascii="Times New Roman" w:eastAsia="Times New Roman" w:hAnsi="Times New Roman" w:cs="Times New Roman"/>
          <w:snapToGrid w:val="0"/>
          <w:lang w:val="lt-LT"/>
        </w:rPr>
        <w:tab/>
        <w:t xml:space="preserve">Kas žinotina prieš vartojant </w:t>
      </w:r>
      <w:proofErr w:type="spellStart"/>
      <w:r w:rsidR="00980B72" w:rsidRPr="00103116">
        <w:rPr>
          <w:rFonts w:ascii="Times New Roman" w:eastAsia="Times New Roman" w:hAnsi="Times New Roman" w:cs="Times New Roman"/>
          <w:snapToGrid w:val="0"/>
          <w:lang w:val="lt-LT"/>
        </w:rPr>
        <w:t>ArthroComb</w:t>
      </w:r>
      <w:proofErr w:type="spellEnd"/>
    </w:p>
    <w:p w14:paraId="0975AAA5" w14:textId="3C0C26F3" w:rsidR="00881125" w:rsidRPr="00103116" w:rsidRDefault="00881125" w:rsidP="00103116">
      <w:pPr>
        <w:numPr>
          <w:ilvl w:val="12"/>
          <w:numId w:val="0"/>
        </w:numPr>
        <w:spacing w:after="0" w:line="240" w:lineRule="auto"/>
        <w:ind w:left="567" w:right="-2" w:hanging="567"/>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3.</w:t>
      </w:r>
      <w:r w:rsidRPr="00103116">
        <w:rPr>
          <w:rFonts w:ascii="Times New Roman" w:eastAsia="Times New Roman" w:hAnsi="Times New Roman" w:cs="Times New Roman"/>
          <w:snapToGrid w:val="0"/>
          <w:lang w:val="lt-LT"/>
        </w:rPr>
        <w:tab/>
        <w:t xml:space="preserve">Kaip vartoti </w:t>
      </w:r>
      <w:proofErr w:type="spellStart"/>
      <w:r w:rsidR="00980B72" w:rsidRPr="00103116">
        <w:rPr>
          <w:rFonts w:ascii="Times New Roman" w:eastAsia="Times New Roman" w:hAnsi="Times New Roman" w:cs="Times New Roman"/>
          <w:snapToGrid w:val="0"/>
          <w:lang w:val="lt-LT"/>
        </w:rPr>
        <w:t>ArthroComb</w:t>
      </w:r>
      <w:proofErr w:type="spellEnd"/>
    </w:p>
    <w:p w14:paraId="02202A67" w14:textId="393F0501" w:rsidR="00881125" w:rsidRPr="00103116" w:rsidRDefault="00881125" w:rsidP="00103116">
      <w:pPr>
        <w:numPr>
          <w:ilvl w:val="12"/>
          <w:numId w:val="0"/>
        </w:numPr>
        <w:spacing w:after="0" w:line="240" w:lineRule="auto"/>
        <w:ind w:left="567" w:right="-2" w:hanging="567"/>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4.</w:t>
      </w:r>
      <w:r w:rsidRPr="00103116">
        <w:rPr>
          <w:rFonts w:ascii="Times New Roman" w:eastAsia="Times New Roman" w:hAnsi="Times New Roman" w:cs="Times New Roman"/>
          <w:snapToGrid w:val="0"/>
          <w:lang w:val="lt-LT"/>
        </w:rPr>
        <w:tab/>
        <w:t>Galimas šalutinis poveikis</w:t>
      </w:r>
    </w:p>
    <w:p w14:paraId="27075636" w14:textId="41AFD134" w:rsidR="00881125" w:rsidRPr="00103116" w:rsidRDefault="00881125" w:rsidP="00103116">
      <w:pPr>
        <w:numPr>
          <w:ilvl w:val="12"/>
          <w:numId w:val="0"/>
        </w:numPr>
        <w:tabs>
          <w:tab w:val="left" w:pos="709"/>
        </w:tabs>
        <w:spacing w:after="0" w:line="240" w:lineRule="auto"/>
        <w:ind w:left="567" w:right="-2" w:hanging="567"/>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5.</w:t>
      </w:r>
      <w:r w:rsidRPr="00103116">
        <w:rPr>
          <w:rFonts w:ascii="Times New Roman" w:eastAsia="Times New Roman" w:hAnsi="Times New Roman" w:cs="Times New Roman"/>
          <w:snapToGrid w:val="0"/>
          <w:lang w:val="lt-LT"/>
        </w:rPr>
        <w:tab/>
        <w:t xml:space="preserve">Kaip laikyti </w:t>
      </w:r>
      <w:proofErr w:type="spellStart"/>
      <w:r w:rsidR="00980B72" w:rsidRPr="00103116">
        <w:rPr>
          <w:rFonts w:ascii="Times New Roman" w:eastAsia="Times New Roman" w:hAnsi="Times New Roman" w:cs="Times New Roman"/>
          <w:snapToGrid w:val="0"/>
          <w:lang w:val="lt-LT"/>
        </w:rPr>
        <w:t>ArthroComb</w:t>
      </w:r>
      <w:proofErr w:type="spellEnd"/>
    </w:p>
    <w:p w14:paraId="5F831036" w14:textId="77777777" w:rsidR="00881125" w:rsidRPr="00103116" w:rsidRDefault="00881125" w:rsidP="00103116">
      <w:pPr>
        <w:numPr>
          <w:ilvl w:val="12"/>
          <w:numId w:val="0"/>
        </w:numPr>
        <w:spacing w:after="0" w:line="240" w:lineRule="auto"/>
        <w:ind w:left="567" w:right="-2" w:hanging="567"/>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6.</w:t>
      </w:r>
      <w:r w:rsidRPr="00103116">
        <w:rPr>
          <w:rFonts w:ascii="Times New Roman" w:eastAsia="Times New Roman" w:hAnsi="Times New Roman" w:cs="Times New Roman"/>
          <w:snapToGrid w:val="0"/>
          <w:lang w:val="lt-LT"/>
        </w:rPr>
        <w:tab/>
        <w:t>Pakuotės turinys ir kita informacija</w:t>
      </w:r>
    </w:p>
    <w:p w14:paraId="4211DA1C" w14:textId="77777777" w:rsidR="00881125" w:rsidRPr="00103116" w:rsidRDefault="00881125" w:rsidP="00103116">
      <w:pPr>
        <w:numPr>
          <w:ilvl w:val="12"/>
          <w:numId w:val="0"/>
        </w:numPr>
        <w:spacing w:after="0" w:line="240" w:lineRule="auto"/>
        <w:ind w:right="-2"/>
        <w:rPr>
          <w:rFonts w:ascii="Times New Roman" w:eastAsia="Times New Roman" w:hAnsi="Times New Roman" w:cs="Times New Roman"/>
          <w:snapToGrid w:val="0"/>
          <w:lang w:val="lt-LT"/>
        </w:rPr>
      </w:pPr>
    </w:p>
    <w:p w14:paraId="41E92CA1" w14:textId="77777777" w:rsidR="00881125" w:rsidRPr="00103116" w:rsidRDefault="00881125" w:rsidP="00103116">
      <w:pPr>
        <w:numPr>
          <w:ilvl w:val="12"/>
          <w:numId w:val="0"/>
        </w:numPr>
        <w:spacing w:after="0" w:line="240" w:lineRule="auto"/>
        <w:ind w:right="-2"/>
        <w:rPr>
          <w:rFonts w:ascii="Times New Roman" w:eastAsia="Times New Roman" w:hAnsi="Times New Roman" w:cs="Times New Roman"/>
          <w:snapToGrid w:val="0"/>
          <w:lang w:val="lt-LT"/>
        </w:rPr>
      </w:pPr>
    </w:p>
    <w:p w14:paraId="2961E8C4" w14:textId="00BC4290" w:rsidR="00881125" w:rsidRPr="00103116" w:rsidRDefault="00881125" w:rsidP="00103116">
      <w:pPr>
        <w:keepNext/>
        <w:tabs>
          <w:tab w:val="left" w:pos="567"/>
        </w:tabs>
        <w:spacing w:after="0" w:line="240" w:lineRule="auto"/>
        <w:jc w:val="both"/>
        <w:outlineLvl w:val="3"/>
        <w:rPr>
          <w:rFonts w:ascii="Times New Roman" w:eastAsia="Times New Roman" w:hAnsi="Times New Roman" w:cs="Times New Roman"/>
          <w:b/>
          <w:bCs/>
          <w:snapToGrid w:val="0"/>
          <w:lang w:val="lt-LT" w:eastAsia="x-none"/>
        </w:rPr>
      </w:pPr>
      <w:r w:rsidRPr="00103116">
        <w:rPr>
          <w:rFonts w:ascii="Times New Roman" w:eastAsia="Times New Roman" w:hAnsi="Times New Roman" w:cs="Times New Roman"/>
          <w:b/>
          <w:bCs/>
          <w:snapToGrid w:val="0"/>
          <w:lang w:val="lt-LT" w:eastAsia="x-none"/>
        </w:rPr>
        <w:t>1.</w:t>
      </w:r>
      <w:r w:rsidRPr="00103116">
        <w:rPr>
          <w:rFonts w:ascii="Times New Roman" w:eastAsia="Times New Roman" w:hAnsi="Times New Roman" w:cs="Times New Roman"/>
          <w:b/>
          <w:bCs/>
          <w:snapToGrid w:val="0"/>
          <w:lang w:val="lt-LT" w:eastAsia="x-none"/>
        </w:rPr>
        <w:tab/>
        <w:t xml:space="preserve">Kas yra </w:t>
      </w:r>
      <w:proofErr w:type="spellStart"/>
      <w:r w:rsidR="00980B72" w:rsidRPr="00103116">
        <w:rPr>
          <w:rFonts w:ascii="Times New Roman" w:eastAsia="Times New Roman" w:hAnsi="Times New Roman" w:cs="Times New Roman"/>
          <w:b/>
          <w:bCs/>
          <w:snapToGrid w:val="0"/>
          <w:lang w:val="lt-LT" w:eastAsia="x-none"/>
        </w:rPr>
        <w:t>ArthroComb</w:t>
      </w:r>
      <w:proofErr w:type="spellEnd"/>
      <w:r w:rsidRPr="00103116">
        <w:rPr>
          <w:rFonts w:ascii="Times New Roman" w:eastAsia="Times New Roman" w:hAnsi="Times New Roman" w:cs="Times New Roman"/>
          <w:b/>
          <w:bCs/>
          <w:snapToGrid w:val="0"/>
          <w:lang w:val="lt-LT" w:eastAsia="x-none"/>
        </w:rPr>
        <w:t xml:space="preserve"> ir kam jis vartojamas</w:t>
      </w:r>
    </w:p>
    <w:p w14:paraId="2C2B7D99" w14:textId="77777777" w:rsidR="00881125" w:rsidRPr="00103116" w:rsidRDefault="00881125" w:rsidP="00103116">
      <w:pPr>
        <w:numPr>
          <w:ilvl w:val="12"/>
          <w:numId w:val="0"/>
        </w:numPr>
        <w:spacing w:after="0" w:line="240" w:lineRule="auto"/>
        <w:ind w:right="-2"/>
        <w:rPr>
          <w:rFonts w:ascii="Times New Roman" w:eastAsia="Times New Roman" w:hAnsi="Times New Roman" w:cs="Times New Roman"/>
          <w:snapToGrid w:val="0"/>
          <w:lang w:val="lt-LT"/>
        </w:rPr>
      </w:pPr>
    </w:p>
    <w:p w14:paraId="1B7E1A9F" w14:textId="67A4AA89" w:rsidR="00881125" w:rsidRPr="00103116" w:rsidRDefault="00980B72" w:rsidP="00103116">
      <w:pPr>
        <w:numPr>
          <w:ilvl w:val="12"/>
          <w:numId w:val="0"/>
        </w:numPr>
        <w:spacing w:after="0" w:line="240" w:lineRule="auto"/>
        <w:ind w:right="-2"/>
        <w:rPr>
          <w:rFonts w:ascii="Times New Roman" w:eastAsia="Times New Roman" w:hAnsi="Times New Roman" w:cs="Times New Roman"/>
          <w:snapToGrid w:val="0"/>
          <w:lang w:val="lt-LT"/>
        </w:rPr>
      </w:pPr>
      <w:proofErr w:type="spellStart"/>
      <w:r w:rsidRPr="00103116">
        <w:rPr>
          <w:rFonts w:ascii="Times New Roman" w:eastAsia="Times New Roman" w:hAnsi="Times New Roman" w:cs="Times New Roman"/>
          <w:snapToGrid w:val="0"/>
          <w:lang w:val="lt-LT"/>
        </w:rPr>
        <w:t>ArthroComb</w:t>
      </w:r>
      <w:proofErr w:type="spellEnd"/>
      <w:r w:rsidR="00881125" w:rsidRPr="00103116">
        <w:rPr>
          <w:rFonts w:ascii="Times New Roman" w:eastAsia="Times New Roman" w:hAnsi="Times New Roman" w:cs="Times New Roman"/>
          <w:snapToGrid w:val="0"/>
          <w:lang w:val="lt-LT"/>
        </w:rPr>
        <w:t xml:space="preserve"> 75 mg/20 mg modifikuoto atpalaidavimo kietųjų kapsulių sudėtyje yra dvi veikliosios medžiagos vienoje kapsulėje. Šios veikliosios medžiagos yra </w:t>
      </w:r>
      <w:proofErr w:type="spellStart"/>
      <w:r w:rsidR="00881125" w:rsidRPr="00103116">
        <w:rPr>
          <w:rFonts w:ascii="Times New Roman" w:eastAsia="Times New Roman" w:hAnsi="Times New Roman" w:cs="Times New Roman"/>
          <w:snapToGrid w:val="0"/>
          <w:lang w:val="lt-LT"/>
        </w:rPr>
        <w:t>diklofenako</w:t>
      </w:r>
      <w:proofErr w:type="spellEnd"/>
      <w:r w:rsidR="00881125" w:rsidRPr="00103116">
        <w:rPr>
          <w:rFonts w:ascii="Times New Roman" w:eastAsia="Times New Roman" w:hAnsi="Times New Roman" w:cs="Times New Roman"/>
          <w:snapToGrid w:val="0"/>
          <w:lang w:val="lt-LT"/>
        </w:rPr>
        <w:t xml:space="preserve"> natrio druska (75 mg) ir </w:t>
      </w:r>
      <w:proofErr w:type="spellStart"/>
      <w:r w:rsidR="00881125" w:rsidRPr="00103116">
        <w:rPr>
          <w:rFonts w:ascii="Times New Roman" w:eastAsia="Times New Roman" w:hAnsi="Times New Roman" w:cs="Times New Roman"/>
          <w:snapToGrid w:val="0"/>
          <w:lang w:val="lt-LT"/>
        </w:rPr>
        <w:t>omeprazolas</w:t>
      </w:r>
      <w:proofErr w:type="spellEnd"/>
      <w:r w:rsidR="00881125" w:rsidRPr="00103116">
        <w:rPr>
          <w:rFonts w:ascii="Times New Roman" w:eastAsia="Times New Roman" w:hAnsi="Times New Roman" w:cs="Times New Roman"/>
          <w:snapToGrid w:val="0"/>
          <w:lang w:val="lt-LT"/>
        </w:rPr>
        <w:t xml:space="preserve"> (20 mg).</w:t>
      </w:r>
    </w:p>
    <w:p w14:paraId="4FCFF68A" w14:textId="77777777" w:rsidR="00881125" w:rsidRPr="00103116" w:rsidRDefault="00881125" w:rsidP="00103116">
      <w:pPr>
        <w:numPr>
          <w:ilvl w:val="12"/>
          <w:numId w:val="0"/>
        </w:numPr>
        <w:spacing w:after="0" w:line="240" w:lineRule="auto"/>
        <w:ind w:right="-2"/>
        <w:rPr>
          <w:rFonts w:ascii="Times New Roman" w:eastAsia="Times New Roman" w:hAnsi="Times New Roman" w:cs="Times New Roman"/>
          <w:snapToGrid w:val="0"/>
          <w:lang w:val="lt-LT"/>
        </w:rPr>
      </w:pPr>
    </w:p>
    <w:p w14:paraId="7831EF7C" w14:textId="10F98991" w:rsidR="00881125" w:rsidRPr="00103116" w:rsidRDefault="00881125" w:rsidP="00103116">
      <w:pPr>
        <w:numPr>
          <w:ilvl w:val="12"/>
          <w:numId w:val="0"/>
        </w:numPr>
        <w:spacing w:after="0" w:line="240" w:lineRule="auto"/>
        <w:ind w:right="-2"/>
        <w:rPr>
          <w:rFonts w:ascii="Times New Roman" w:eastAsia="Times New Roman" w:hAnsi="Times New Roman" w:cs="Times New Roman"/>
          <w:snapToGrid w:val="0"/>
          <w:lang w:val="lt-LT"/>
        </w:rPr>
      </w:pPr>
      <w:proofErr w:type="spellStart"/>
      <w:r w:rsidRPr="00103116">
        <w:rPr>
          <w:rFonts w:ascii="Times New Roman" w:eastAsia="Times New Roman" w:hAnsi="Times New Roman" w:cs="Times New Roman"/>
          <w:snapToGrid w:val="0"/>
          <w:lang w:val="lt-LT"/>
        </w:rPr>
        <w:t>Diklofenakas</w:t>
      </w:r>
      <w:proofErr w:type="spellEnd"/>
      <w:r w:rsidRPr="00103116">
        <w:rPr>
          <w:rFonts w:ascii="Times New Roman" w:eastAsia="Times New Roman" w:hAnsi="Times New Roman" w:cs="Times New Roman"/>
          <w:snapToGrid w:val="0"/>
          <w:lang w:val="lt-LT"/>
        </w:rPr>
        <w:t xml:space="preserve"> priklauso vaistų, vadinamų nesteroidiniais vaistais nuo uždegimo (NVNU) grupei. Jo vartojama skausmui ir uždegimui mažinti sergant sąnarių ligomis.</w:t>
      </w:r>
    </w:p>
    <w:p w14:paraId="2EBD62B5" w14:textId="77777777" w:rsidR="00881125" w:rsidRPr="00103116" w:rsidRDefault="00881125" w:rsidP="00103116">
      <w:pPr>
        <w:numPr>
          <w:ilvl w:val="12"/>
          <w:numId w:val="0"/>
        </w:numPr>
        <w:spacing w:after="0" w:line="240" w:lineRule="auto"/>
        <w:ind w:right="-2"/>
        <w:rPr>
          <w:rFonts w:ascii="Times New Roman" w:eastAsia="Times New Roman" w:hAnsi="Times New Roman" w:cs="Times New Roman"/>
          <w:snapToGrid w:val="0"/>
          <w:lang w:val="lt-LT"/>
        </w:rPr>
      </w:pPr>
    </w:p>
    <w:p w14:paraId="32807A91" w14:textId="77777777" w:rsidR="00881125" w:rsidRPr="00103116" w:rsidRDefault="00881125" w:rsidP="00103116">
      <w:pPr>
        <w:numPr>
          <w:ilvl w:val="12"/>
          <w:numId w:val="0"/>
        </w:numPr>
        <w:spacing w:after="0" w:line="240" w:lineRule="auto"/>
        <w:ind w:right="-2"/>
        <w:rPr>
          <w:rFonts w:ascii="Times New Roman" w:eastAsia="Times New Roman" w:hAnsi="Times New Roman" w:cs="Times New Roman"/>
          <w:snapToGrid w:val="0"/>
          <w:lang w:val="lt-LT"/>
        </w:rPr>
      </w:pPr>
      <w:proofErr w:type="spellStart"/>
      <w:r w:rsidRPr="00103116">
        <w:rPr>
          <w:rFonts w:ascii="Times New Roman" w:eastAsia="Times New Roman" w:hAnsi="Times New Roman" w:cs="Times New Roman"/>
          <w:snapToGrid w:val="0"/>
          <w:lang w:val="lt-LT"/>
        </w:rPr>
        <w:t>Omeprazolas</w:t>
      </w:r>
      <w:proofErr w:type="spellEnd"/>
      <w:r w:rsidRPr="00103116">
        <w:rPr>
          <w:rFonts w:ascii="Times New Roman" w:eastAsia="Times New Roman" w:hAnsi="Times New Roman" w:cs="Times New Roman"/>
          <w:snapToGrid w:val="0"/>
          <w:lang w:val="lt-LT"/>
        </w:rPr>
        <w:t xml:space="preserve"> priklauso vaistų, vadinamų protonų siurblio inhibitoriais, grupei. Šie vaistai mažina rūgšties gamybą skrandyje. </w:t>
      </w:r>
      <w:proofErr w:type="spellStart"/>
      <w:r w:rsidRPr="00103116">
        <w:rPr>
          <w:rFonts w:ascii="Times New Roman" w:eastAsia="Times New Roman" w:hAnsi="Times New Roman" w:cs="Times New Roman"/>
          <w:snapToGrid w:val="0"/>
          <w:lang w:val="lt-LT"/>
        </w:rPr>
        <w:t>Omeprazolas</w:t>
      </w:r>
      <w:proofErr w:type="spellEnd"/>
      <w:r w:rsidRPr="00103116">
        <w:rPr>
          <w:rFonts w:ascii="Times New Roman" w:eastAsia="Times New Roman" w:hAnsi="Times New Roman" w:cs="Times New Roman"/>
          <w:snapToGrid w:val="0"/>
          <w:lang w:val="lt-LT"/>
        </w:rPr>
        <w:t xml:space="preserve"> mažina nesteroidinių vaistų nuo uždegimo (NVNU) sukeltos </w:t>
      </w:r>
      <w:proofErr w:type="spellStart"/>
      <w:r w:rsidRPr="00103116">
        <w:rPr>
          <w:rFonts w:ascii="Times New Roman" w:eastAsia="Times New Roman" w:hAnsi="Times New Roman" w:cs="Times New Roman"/>
          <w:snapToGrid w:val="0"/>
          <w:lang w:val="lt-LT"/>
        </w:rPr>
        <w:t>pepsinės</w:t>
      </w:r>
      <w:proofErr w:type="spellEnd"/>
      <w:r w:rsidRPr="00103116">
        <w:rPr>
          <w:rFonts w:ascii="Times New Roman" w:eastAsia="Times New Roman" w:hAnsi="Times New Roman" w:cs="Times New Roman"/>
          <w:snapToGrid w:val="0"/>
          <w:lang w:val="lt-LT"/>
        </w:rPr>
        <w:t xml:space="preserve"> opos (opos skrandyje ar dvylikapirštėje žarnoje) atsiradimo riziką.</w:t>
      </w:r>
    </w:p>
    <w:p w14:paraId="05EAEB17" w14:textId="77777777" w:rsidR="00881125" w:rsidRPr="00103116" w:rsidRDefault="00881125" w:rsidP="00103116">
      <w:pPr>
        <w:numPr>
          <w:ilvl w:val="12"/>
          <w:numId w:val="0"/>
        </w:numPr>
        <w:spacing w:after="0" w:line="240" w:lineRule="auto"/>
        <w:ind w:right="-2"/>
        <w:rPr>
          <w:rFonts w:ascii="Times New Roman" w:eastAsia="Times New Roman" w:hAnsi="Times New Roman" w:cs="Times New Roman"/>
          <w:snapToGrid w:val="0"/>
          <w:lang w:val="lt-LT"/>
        </w:rPr>
      </w:pPr>
    </w:p>
    <w:p w14:paraId="20497FBD" w14:textId="648E75F2" w:rsidR="00881125" w:rsidRPr="00103116" w:rsidRDefault="00881125" w:rsidP="00103116">
      <w:pPr>
        <w:numPr>
          <w:ilvl w:val="12"/>
          <w:numId w:val="0"/>
        </w:numPr>
        <w:spacing w:after="0" w:line="240" w:lineRule="auto"/>
        <w:ind w:right="-2"/>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 xml:space="preserve">Gydytojas Jums skyrė vartoti </w:t>
      </w:r>
      <w:proofErr w:type="spellStart"/>
      <w:r w:rsidR="000C52DF" w:rsidRPr="00103116">
        <w:rPr>
          <w:rFonts w:ascii="Times New Roman" w:eastAsia="Times New Roman" w:hAnsi="Times New Roman" w:cs="Times New Roman"/>
          <w:snapToGrid w:val="0"/>
          <w:lang w:val="lt-LT"/>
        </w:rPr>
        <w:t>ArthroComb</w:t>
      </w:r>
      <w:proofErr w:type="spellEnd"/>
      <w:r w:rsidRPr="00103116">
        <w:rPr>
          <w:rFonts w:ascii="Times New Roman" w:eastAsia="Times New Roman" w:hAnsi="Times New Roman" w:cs="Times New Roman"/>
          <w:snapToGrid w:val="0"/>
          <w:lang w:val="lt-LT"/>
        </w:rPr>
        <w:t xml:space="preserve"> 75 mg/20 mg modifikuoto atpalaidavimo kietųjų kapsulių, nes Jums yra sąnarių ligų, tokių kaip </w:t>
      </w:r>
      <w:proofErr w:type="spellStart"/>
      <w:r w:rsidRPr="00103116">
        <w:rPr>
          <w:rFonts w:ascii="Times New Roman" w:eastAsia="Times New Roman" w:hAnsi="Times New Roman" w:cs="Times New Roman"/>
          <w:snapToGrid w:val="0"/>
          <w:lang w:val="lt-LT"/>
        </w:rPr>
        <w:t>osteoartritas</w:t>
      </w:r>
      <w:proofErr w:type="spellEnd"/>
      <w:r w:rsidRPr="00103116">
        <w:rPr>
          <w:rFonts w:ascii="Times New Roman" w:eastAsia="Times New Roman" w:hAnsi="Times New Roman" w:cs="Times New Roman"/>
          <w:snapToGrid w:val="0"/>
          <w:lang w:val="lt-LT"/>
        </w:rPr>
        <w:t xml:space="preserve">, reumatoidinis artritas ir </w:t>
      </w:r>
      <w:proofErr w:type="spellStart"/>
      <w:r w:rsidRPr="00103116">
        <w:rPr>
          <w:rFonts w:ascii="Times New Roman" w:eastAsia="Times New Roman" w:hAnsi="Times New Roman" w:cs="Times New Roman"/>
          <w:snapToGrid w:val="0"/>
          <w:lang w:val="lt-LT"/>
        </w:rPr>
        <w:t>ankilozinis</w:t>
      </w:r>
      <w:proofErr w:type="spellEnd"/>
      <w:r w:rsidRPr="00103116">
        <w:rPr>
          <w:rFonts w:ascii="Times New Roman" w:eastAsia="Times New Roman" w:hAnsi="Times New Roman" w:cs="Times New Roman"/>
          <w:snapToGrid w:val="0"/>
          <w:lang w:val="lt-LT"/>
        </w:rPr>
        <w:t xml:space="preserve"> </w:t>
      </w:r>
      <w:proofErr w:type="spellStart"/>
      <w:r w:rsidRPr="00103116">
        <w:rPr>
          <w:rFonts w:ascii="Times New Roman" w:eastAsia="Times New Roman" w:hAnsi="Times New Roman" w:cs="Times New Roman"/>
          <w:snapToGrid w:val="0"/>
          <w:lang w:val="lt-LT"/>
        </w:rPr>
        <w:t>spondilitas</w:t>
      </w:r>
      <w:proofErr w:type="spellEnd"/>
      <w:r w:rsidRPr="00103116">
        <w:rPr>
          <w:rFonts w:ascii="Times New Roman" w:eastAsia="Times New Roman" w:hAnsi="Times New Roman" w:cs="Times New Roman"/>
          <w:snapToGrid w:val="0"/>
          <w:lang w:val="lt-LT"/>
        </w:rPr>
        <w:t xml:space="preserve">, simptomų. Be to, NVNU vartojimo laikotarpiu Jums gali būti </w:t>
      </w:r>
      <w:proofErr w:type="spellStart"/>
      <w:r w:rsidRPr="00103116">
        <w:rPr>
          <w:rFonts w:ascii="Times New Roman" w:eastAsia="Times New Roman" w:hAnsi="Times New Roman" w:cs="Times New Roman"/>
          <w:snapToGrid w:val="0"/>
          <w:lang w:val="lt-LT"/>
        </w:rPr>
        <w:t>pepsinių</w:t>
      </w:r>
      <w:proofErr w:type="spellEnd"/>
      <w:r w:rsidRPr="00103116">
        <w:rPr>
          <w:rFonts w:ascii="Times New Roman" w:eastAsia="Times New Roman" w:hAnsi="Times New Roman" w:cs="Times New Roman"/>
          <w:snapToGrid w:val="0"/>
          <w:lang w:val="lt-LT"/>
        </w:rPr>
        <w:t xml:space="preserve"> opų atsiradimo rizika.</w:t>
      </w:r>
    </w:p>
    <w:p w14:paraId="3EB639D8" w14:textId="77777777" w:rsidR="00881125" w:rsidRPr="00103116" w:rsidRDefault="00881125" w:rsidP="00103116">
      <w:pPr>
        <w:numPr>
          <w:ilvl w:val="12"/>
          <w:numId w:val="0"/>
        </w:numPr>
        <w:spacing w:after="0" w:line="240" w:lineRule="auto"/>
        <w:ind w:right="-2"/>
        <w:rPr>
          <w:rFonts w:ascii="Times New Roman" w:eastAsia="Times New Roman" w:hAnsi="Times New Roman" w:cs="Times New Roman"/>
          <w:snapToGrid w:val="0"/>
          <w:lang w:val="lt-LT"/>
        </w:rPr>
      </w:pPr>
    </w:p>
    <w:p w14:paraId="6FD5F88B" w14:textId="77777777" w:rsidR="00881125" w:rsidRPr="00103116" w:rsidRDefault="00881125" w:rsidP="00103116">
      <w:pPr>
        <w:numPr>
          <w:ilvl w:val="12"/>
          <w:numId w:val="0"/>
        </w:numPr>
        <w:spacing w:after="0" w:line="240" w:lineRule="auto"/>
        <w:ind w:right="-2"/>
        <w:rPr>
          <w:rFonts w:ascii="Times New Roman" w:eastAsia="Times New Roman" w:hAnsi="Times New Roman" w:cs="Times New Roman"/>
          <w:snapToGrid w:val="0"/>
          <w:lang w:val="lt-LT"/>
        </w:rPr>
      </w:pPr>
    </w:p>
    <w:p w14:paraId="7EACEDF8" w14:textId="7F9C4836" w:rsidR="00881125" w:rsidRPr="00103116" w:rsidRDefault="00881125" w:rsidP="00103116">
      <w:pPr>
        <w:keepNext/>
        <w:tabs>
          <w:tab w:val="left" w:pos="567"/>
        </w:tabs>
        <w:spacing w:after="0" w:line="240" w:lineRule="auto"/>
        <w:jc w:val="both"/>
        <w:outlineLvl w:val="3"/>
        <w:rPr>
          <w:rFonts w:ascii="Times New Roman" w:eastAsia="Times New Roman" w:hAnsi="Times New Roman" w:cs="Times New Roman"/>
          <w:b/>
          <w:bCs/>
          <w:snapToGrid w:val="0"/>
          <w:lang w:val="lt-LT" w:eastAsia="x-none"/>
        </w:rPr>
      </w:pPr>
      <w:r w:rsidRPr="00103116">
        <w:rPr>
          <w:rFonts w:ascii="Times New Roman" w:eastAsia="Times New Roman" w:hAnsi="Times New Roman" w:cs="Times New Roman"/>
          <w:b/>
          <w:bCs/>
          <w:snapToGrid w:val="0"/>
          <w:lang w:val="lt-LT" w:eastAsia="x-none"/>
        </w:rPr>
        <w:t>2.</w:t>
      </w:r>
      <w:r w:rsidRPr="00103116">
        <w:rPr>
          <w:rFonts w:ascii="Times New Roman" w:eastAsia="Times New Roman" w:hAnsi="Times New Roman" w:cs="Times New Roman"/>
          <w:b/>
          <w:bCs/>
          <w:snapToGrid w:val="0"/>
          <w:lang w:val="lt-LT" w:eastAsia="x-none"/>
        </w:rPr>
        <w:tab/>
        <w:t xml:space="preserve">Kas žinotina prieš vartojant </w:t>
      </w:r>
      <w:proofErr w:type="spellStart"/>
      <w:r w:rsidR="000C52DF" w:rsidRPr="00103116">
        <w:rPr>
          <w:rFonts w:ascii="Times New Roman" w:eastAsia="Times New Roman" w:hAnsi="Times New Roman" w:cs="Times New Roman"/>
          <w:b/>
          <w:bCs/>
          <w:snapToGrid w:val="0"/>
          <w:lang w:val="lt-LT" w:eastAsia="x-none"/>
        </w:rPr>
        <w:t>ArthroComb</w:t>
      </w:r>
      <w:proofErr w:type="spellEnd"/>
    </w:p>
    <w:p w14:paraId="4B323E80" w14:textId="77777777" w:rsidR="00881125" w:rsidRPr="00103116" w:rsidRDefault="00881125" w:rsidP="00103116">
      <w:pPr>
        <w:numPr>
          <w:ilvl w:val="12"/>
          <w:numId w:val="0"/>
        </w:numPr>
        <w:spacing w:after="0" w:line="240" w:lineRule="auto"/>
        <w:ind w:right="-2"/>
        <w:rPr>
          <w:rFonts w:ascii="Times New Roman" w:eastAsia="Times New Roman" w:hAnsi="Times New Roman" w:cs="Times New Roman"/>
          <w:snapToGrid w:val="0"/>
          <w:lang w:val="lt-LT"/>
        </w:rPr>
      </w:pPr>
    </w:p>
    <w:p w14:paraId="619494A2" w14:textId="404843E2" w:rsidR="00881125" w:rsidRPr="00103116" w:rsidRDefault="000C52DF" w:rsidP="00103116">
      <w:pPr>
        <w:keepNext/>
        <w:tabs>
          <w:tab w:val="left" w:pos="567"/>
        </w:tabs>
        <w:spacing w:after="0" w:line="240" w:lineRule="auto"/>
        <w:jc w:val="both"/>
        <w:outlineLvl w:val="3"/>
        <w:rPr>
          <w:rFonts w:ascii="Times New Roman" w:eastAsia="Times New Roman" w:hAnsi="Times New Roman" w:cs="Times New Roman"/>
          <w:b/>
          <w:bCs/>
          <w:snapToGrid w:val="0"/>
          <w:lang w:val="lt-LT" w:eastAsia="x-none"/>
        </w:rPr>
      </w:pPr>
      <w:proofErr w:type="spellStart"/>
      <w:r w:rsidRPr="00103116">
        <w:rPr>
          <w:rFonts w:ascii="Times New Roman" w:eastAsia="Times New Roman" w:hAnsi="Times New Roman" w:cs="Times New Roman"/>
          <w:b/>
          <w:bCs/>
          <w:snapToGrid w:val="0"/>
          <w:lang w:val="lt-LT" w:eastAsia="x-none"/>
        </w:rPr>
        <w:t>ArthroComb</w:t>
      </w:r>
      <w:proofErr w:type="spellEnd"/>
      <w:r w:rsidR="00881125" w:rsidRPr="00103116">
        <w:rPr>
          <w:rFonts w:ascii="Times New Roman" w:eastAsia="Times New Roman" w:hAnsi="Times New Roman" w:cs="Times New Roman"/>
          <w:b/>
          <w:bCs/>
          <w:snapToGrid w:val="0"/>
          <w:lang w:val="lt-LT" w:eastAsia="x-none"/>
        </w:rPr>
        <w:t xml:space="preserve"> vartoti draudžiama:</w:t>
      </w:r>
    </w:p>
    <w:p w14:paraId="1C16E66B" w14:textId="327A515F" w:rsidR="00881125" w:rsidRPr="00103116" w:rsidRDefault="00881125" w:rsidP="00103116">
      <w:pPr>
        <w:numPr>
          <w:ilvl w:val="1"/>
          <w:numId w:val="45"/>
        </w:numPr>
        <w:tabs>
          <w:tab w:val="left" w:pos="567"/>
        </w:tabs>
        <w:spacing w:after="0" w:line="240" w:lineRule="auto"/>
        <w:ind w:left="567" w:right="-2" w:hanging="567"/>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 xml:space="preserve">jeigu manote, kad galite būti alergiškas(-a) </w:t>
      </w:r>
      <w:proofErr w:type="spellStart"/>
      <w:r w:rsidRPr="00103116">
        <w:rPr>
          <w:rFonts w:ascii="Times New Roman" w:eastAsia="Times New Roman" w:hAnsi="Times New Roman" w:cs="Times New Roman"/>
          <w:snapToGrid w:val="0"/>
          <w:lang w:val="lt-LT"/>
        </w:rPr>
        <w:t>diklofenako</w:t>
      </w:r>
      <w:proofErr w:type="spellEnd"/>
      <w:r w:rsidRPr="00103116">
        <w:rPr>
          <w:rFonts w:ascii="Times New Roman" w:eastAsia="Times New Roman" w:hAnsi="Times New Roman" w:cs="Times New Roman"/>
          <w:snapToGrid w:val="0"/>
          <w:lang w:val="lt-LT"/>
        </w:rPr>
        <w:t xml:space="preserve"> natrio druskai, aspirinui, </w:t>
      </w:r>
      <w:proofErr w:type="spellStart"/>
      <w:r w:rsidRPr="00103116">
        <w:rPr>
          <w:rFonts w:ascii="Times New Roman" w:eastAsia="Times New Roman" w:hAnsi="Times New Roman" w:cs="Times New Roman"/>
          <w:snapToGrid w:val="0"/>
          <w:lang w:val="lt-LT"/>
        </w:rPr>
        <w:t>ibuprofenui</w:t>
      </w:r>
      <w:proofErr w:type="spellEnd"/>
      <w:r w:rsidRPr="00103116">
        <w:rPr>
          <w:rFonts w:ascii="Times New Roman" w:eastAsia="Times New Roman" w:hAnsi="Times New Roman" w:cs="Times New Roman"/>
          <w:snapToGrid w:val="0"/>
          <w:lang w:val="lt-LT"/>
        </w:rPr>
        <w:t xml:space="preserve"> arba kuriam nors kitam nesteroidiniam vaistui nuo uždegimo, arba bet kuriai pagalbinei </w:t>
      </w:r>
      <w:proofErr w:type="spellStart"/>
      <w:r w:rsidR="000C52DF" w:rsidRPr="00103116">
        <w:rPr>
          <w:rFonts w:ascii="Times New Roman" w:eastAsia="Times New Roman" w:hAnsi="Times New Roman" w:cs="Times New Roman"/>
          <w:snapToGrid w:val="0"/>
          <w:lang w:val="lt-LT"/>
        </w:rPr>
        <w:t>ArthroComb</w:t>
      </w:r>
      <w:proofErr w:type="spellEnd"/>
      <w:r w:rsidRPr="00103116">
        <w:rPr>
          <w:rFonts w:ascii="Times New Roman" w:eastAsia="Times New Roman" w:hAnsi="Times New Roman" w:cs="Times New Roman"/>
          <w:snapToGrid w:val="0"/>
          <w:lang w:val="lt-LT"/>
        </w:rPr>
        <w:t xml:space="preserve"> medžiagai. (Jos išvardytos šio lapelio pabaigoje). Padidėjusio jautrumo reakcijos požymiai: veido ir burnos srities patinimas (</w:t>
      </w:r>
      <w:proofErr w:type="spellStart"/>
      <w:r w:rsidRPr="00103116">
        <w:rPr>
          <w:rFonts w:ascii="Times New Roman" w:eastAsia="Times New Roman" w:hAnsi="Times New Roman" w:cs="Times New Roman"/>
          <w:snapToGrid w:val="0"/>
          <w:lang w:val="lt-LT"/>
        </w:rPr>
        <w:t>angioneurozinė</w:t>
      </w:r>
      <w:proofErr w:type="spellEnd"/>
      <w:r w:rsidRPr="00103116">
        <w:rPr>
          <w:rFonts w:ascii="Times New Roman" w:eastAsia="Times New Roman" w:hAnsi="Times New Roman" w:cs="Times New Roman"/>
          <w:snapToGrid w:val="0"/>
          <w:lang w:val="lt-LT"/>
        </w:rPr>
        <w:t xml:space="preserve"> edema), kvėpavimo sunkumai, krūtinės skausmas, nosies varvėjimas, odos išbėrimas arba kitos alerginio pobūdžio reakcijos;</w:t>
      </w:r>
    </w:p>
    <w:p w14:paraId="35924900" w14:textId="77777777" w:rsidR="00881125" w:rsidRPr="00103116" w:rsidRDefault="00881125" w:rsidP="00103116">
      <w:pPr>
        <w:numPr>
          <w:ilvl w:val="1"/>
          <w:numId w:val="45"/>
        </w:numPr>
        <w:tabs>
          <w:tab w:val="left" w:pos="567"/>
        </w:tabs>
        <w:spacing w:after="0" w:line="240" w:lineRule="auto"/>
        <w:ind w:left="567" w:right="-2" w:hanging="567"/>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 xml:space="preserve">jeigu yra alergija vaistams, kurių sudėtyje yra kitokių protonų siurblio inhibitorių (pvz., </w:t>
      </w:r>
      <w:proofErr w:type="spellStart"/>
      <w:r w:rsidRPr="00103116">
        <w:rPr>
          <w:rFonts w:ascii="Times New Roman" w:eastAsia="Times New Roman" w:hAnsi="Times New Roman" w:cs="Times New Roman"/>
          <w:snapToGrid w:val="0"/>
          <w:lang w:val="lt-LT"/>
        </w:rPr>
        <w:t>pantoprazolui</w:t>
      </w:r>
      <w:proofErr w:type="spellEnd"/>
      <w:r w:rsidRPr="00103116">
        <w:rPr>
          <w:rFonts w:ascii="Times New Roman" w:eastAsia="Times New Roman" w:hAnsi="Times New Roman" w:cs="Times New Roman"/>
          <w:snapToGrid w:val="0"/>
          <w:lang w:val="lt-LT"/>
        </w:rPr>
        <w:t xml:space="preserve">, </w:t>
      </w:r>
      <w:proofErr w:type="spellStart"/>
      <w:r w:rsidRPr="00103116">
        <w:rPr>
          <w:rFonts w:ascii="Times New Roman" w:eastAsia="Times New Roman" w:hAnsi="Times New Roman" w:cs="Times New Roman"/>
          <w:snapToGrid w:val="0"/>
          <w:lang w:val="lt-LT"/>
        </w:rPr>
        <w:t>lansoprazolui</w:t>
      </w:r>
      <w:proofErr w:type="spellEnd"/>
      <w:r w:rsidRPr="00103116">
        <w:rPr>
          <w:rFonts w:ascii="Times New Roman" w:eastAsia="Times New Roman" w:hAnsi="Times New Roman" w:cs="Times New Roman"/>
          <w:snapToGrid w:val="0"/>
          <w:lang w:val="lt-LT"/>
        </w:rPr>
        <w:t xml:space="preserve">, </w:t>
      </w:r>
      <w:proofErr w:type="spellStart"/>
      <w:r w:rsidRPr="00103116">
        <w:rPr>
          <w:rFonts w:ascii="Times New Roman" w:eastAsia="Times New Roman" w:hAnsi="Times New Roman" w:cs="Times New Roman"/>
          <w:snapToGrid w:val="0"/>
          <w:lang w:val="lt-LT"/>
        </w:rPr>
        <w:t>rabeprazolui</w:t>
      </w:r>
      <w:proofErr w:type="spellEnd"/>
      <w:r w:rsidRPr="00103116">
        <w:rPr>
          <w:rFonts w:ascii="Times New Roman" w:eastAsia="Times New Roman" w:hAnsi="Times New Roman" w:cs="Times New Roman"/>
          <w:snapToGrid w:val="0"/>
          <w:lang w:val="lt-LT"/>
        </w:rPr>
        <w:t xml:space="preserve">, </w:t>
      </w:r>
      <w:proofErr w:type="spellStart"/>
      <w:r w:rsidRPr="00103116">
        <w:rPr>
          <w:rFonts w:ascii="Times New Roman" w:eastAsia="Times New Roman" w:hAnsi="Times New Roman" w:cs="Times New Roman"/>
          <w:snapToGrid w:val="0"/>
          <w:lang w:val="lt-LT"/>
        </w:rPr>
        <w:t>ezomeprazolui</w:t>
      </w:r>
      <w:proofErr w:type="spellEnd"/>
      <w:r w:rsidRPr="00103116">
        <w:rPr>
          <w:rFonts w:ascii="Times New Roman" w:eastAsia="Times New Roman" w:hAnsi="Times New Roman" w:cs="Times New Roman"/>
          <w:snapToGrid w:val="0"/>
          <w:lang w:val="lt-LT"/>
        </w:rPr>
        <w:t>);</w:t>
      </w:r>
    </w:p>
    <w:p w14:paraId="48074C55" w14:textId="77777777" w:rsidR="00881125" w:rsidRPr="00103116" w:rsidRDefault="00881125" w:rsidP="00103116">
      <w:pPr>
        <w:numPr>
          <w:ilvl w:val="1"/>
          <w:numId w:val="45"/>
        </w:numPr>
        <w:tabs>
          <w:tab w:val="left" w:pos="567"/>
        </w:tabs>
        <w:spacing w:after="0" w:line="240" w:lineRule="auto"/>
        <w:ind w:left="567" w:right="-2" w:hanging="567"/>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jeigu yra sunkus kepenų, inkstų ar širdies nepakankamumas;</w:t>
      </w:r>
    </w:p>
    <w:p w14:paraId="5B082FB8" w14:textId="77777777" w:rsidR="00881125" w:rsidRPr="00103116" w:rsidRDefault="00881125" w:rsidP="00103116">
      <w:pPr>
        <w:numPr>
          <w:ilvl w:val="1"/>
          <w:numId w:val="45"/>
        </w:numPr>
        <w:tabs>
          <w:tab w:val="left" w:pos="567"/>
        </w:tabs>
        <w:spacing w:after="0" w:line="240" w:lineRule="auto"/>
        <w:ind w:left="567" w:right="-2" w:hanging="567"/>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jeigu yra paskutiniai trys nėštumo mėnesiai;</w:t>
      </w:r>
    </w:p>
    <w:p w14:paraId="641B93B0" w14:textId="77777777" w:rsidR="00881125" w:rsidRPr="00103116" w:rsidRDefault="00881125" w:rsidP="00103116">
      <w:pPr>
        <w:numPr>
          <w:ilvl w:val="1"/>
          <w:numId w:val="45"/>
        </w:numPr>
        <w:tabs>
          <w:tab w:val="left" w:pos="567"/>
        </w:tabs>
        <w:spacing w:after="0" w:line="240" w:lineRule="auto"/>
        <w:ind w:left="567" w:right="-2" w:hanging="567"/>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 xml:space="preserve">jeigu vartojate vaisto, kurio sudėtyje yra </w:t>
      </w:r>
      <w:proofErr w:type="spellStart"/>
      <w:r w:rsidRPr="00103116">
        <w:rPr>
          <w:rFonts w:ascii="Times New Roman" w:eastAsia="Times New Roman" w:hAnsi="Times New Roman" w:cs="Times New Roman"/>
          <w:snapToGrid w:val="0"/>
          <w:lang w:val="lt-LT"/>
        </w:rPr>
        <w:t>nelfinaviro</w:t>
      </w:r>
      <w:proofErr w:type="spellEnd"/>
      <w:r w:rsidRPr="00103116">
        <w:rPr>
          <w:rFonts w:ascii="Times New Roman" w:eastAsia="Times New Roman" w:hAnsi="Times New Roman" w:cs="Times New Roman"/>
          <w:snapToGrid w:val="0"/>
          <w:lang w:val="lt-LT"/>
        </w:rPr>
        <w:t xml:space="preserve"> (jo vartojama nuo ŽIV infekcijos);</w:t>
      </w:r>
    </w:p>
    <w:p w14:paraId="10FDABB8" w14:textId="77777777" w:rsidR="00881125" w:rsidRPr="00103116" w:rsidRDefault="00881125" w:rsidP="00103116">
      <w:pPr>
        <w:numPr>
          <w:ilvl w:val="1"/>
          <w:numId w:val="45"/>
        </w:numPr>
        <w:tabs>
          <w:tab w:val="left" w:pos="567"/>
        </w:tabs>
        <w:spacing w:after="0" w:line="240" w:lineRule="auto"/>
        <w:ind w:left="567" w:right="-2" w:hanging="567"/>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jeigu yra ar kada nors buvo skrandžio ar dvylikapirštės žarnos (</w:t>
      </w:r>
      <w:proofErr w:type="spellStart"/>
      <w:r w:rsidRPr="00103116">
        <w:rPr>
          <w:rFonts w:ascii="Times New Roman" w:eastAsia="Times New Roman" w:hAnsi="Times New Roman" w:cs="Times New Roman"/>
          <w:snapToGrid w:val="0"/>
          <w:lang w:val="lt-LT"/>
        </w:rPr>
        <w:t>pepsinė</w:t>
      </w:r>
      <w:proofErr w:type="spellEnd"/>
      <w:r w:rsidRPr="00103116">
        <w:rPr>
          <w:rFonts w:ascii="Times New Roman" w:eastAsia="Times New Roman" w:hAnsi="Times New Roman" w:cs="Times New Roman"/>
          <w:snapToGrid w:val="0"/>
          <w:lang w:val="lt-LT"/>
        </w:rPr>
        <w:t>) opa ar žarnyno prakiurimas;</w:t>
      </w:r>
    </w:p>
    <w:p w14:paraId="6EB17115" w14:textId="77777777" w:rsidR="00881125" w:rsidRPr="00103116" w:rsidRDefault="00881125" w:rsidP="00103116">
      <w:pPr>
        <w:numPr>
          <w:ilvl w:val="1"/>
          <w:numId w:val="45"/>
        </w:numPr>
        <w:tabs>
          <w:tab w:val="left" w:pos="567"/>
        </w:tabs>
        <w:spacing w:after="0" w:line="240" w:lineRule="auto"/>
        <w:ind w:left="567" w:right="-2" w:hanging="567"/>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lastRenderedPageBreak/>
        <w:t>jeigu yra ar kada nors buvo kraujavimas iš virškinimo trakto (jis gali pasireikšti vėmimu krauju, kraujavimu tuštinantis, krauju išmatose ar juodomis kaip degutas išmatomis);</w:t>
      </w:r>
    </w:p>
    <w:p w14:paraId="284C1829" w14:textId="77777777" w:rsidR="00881125" w:rsidRPr="00103116" w:rsidRDefault="00881125" w:rsidP="00103116">
      <w:pPr>
        <w:numPr>
          <w:ilvl w:val="1"/>
          <w:numId w:val="45"/>
        </w:numPr>
        <w:tabs>
          <w:tab w:val="num" w:pos="567"/>
        </w:tabs>
        <w:spacing w:after="0" w:line="240" w:lineRule="auto"/>
        <w:ind w:left="567" w:right="-2" w:hanging="567"/>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jeigu Jums nustatyta širdies liga ir (arba) galvos smegenų kraujagyslių liga, pavyzdžiui, jeigu Jūs patyrėte širdies smūgį, insultą, „</w:t>
      </w:r>
      <w:proofErr w:type="spellStart"/>
      <w:r w:rsidRPr="00103116">
        <w:rPr>
          <w:rFonts w:ascii="Times New Roman" w:eastAsia="Times New Roman" w:hAnsi="Times New Roman" w:cs="Times New Roman"/>
          <w:snapToGrid w:val="0"/>
          <w:lang w:val="lt-LT"/>
        </w:rPr>
        <w:t>mikroinsultą</w:t>
      </w:r>
      <w:proofErr w:type="spellEnd"/>
      <w:r w:rsidRPr="00103116">
        <w:rPr>
          <w:rFonts w:ascii="Times New Roman" w:eastAsia="Times New Roman" w:hAnsi="Times New Roman" w:cs="Times New Roman"/>
          <w:snapToGrid w:val="0"/>
          <w:lang w:val="lt-LT"/>
        </w:rPr>
        <w:t>“ (praeinantį smegenų išemijos priepuolį) arba Jums buvo užsikimšusios širdies ar galvos smegenų kraujagyslės, arba Jums buvo atlikta operacija siekiant išvalyti arba šuntuoti užsikimšusias kraujagysles;</w:t>
      </w:r>
    </w:p>
    <w:p w14:paraId="0A47952B" w14:textId="77777777" w:rsidR="00881125" w:rsidRPr="00103116" w:rsidRDefault="00881125" w:rsidP="00103116">
      <w:pPr>
        <w:numPr>
          <w:ilvl w:val="1"/>
          <w:numId w:val="45"/>
        </w:numPr>
        <w:tabs>
          <w:tab w:val="left" w:pos="567"/>
        </w:tabs>
        <w:spacing w:after="0" w:line="240" w:lineRule="auto"/>
        <w:ind w:left="567" w:right="-2" w:hanging="567"/>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jeigu yra ar anksčiau buvo kraujotakos sutrikimų (periferinių arterijų liga).</w:t>
      </w:r>
    </w:p>
    <w:p w14:paraId="773255E7" w14:textId="77777777" w:rsidR="00881125" w:rsidRPr="00103116" w:rsidRDefault="00881125" w:rsidP="00103116">
      <w:pPr>
        <w:spacing w:after="0" w:line="240" w:lineRule="auto"/>
        <w:ind w:right="-2"/>
        <w:rPr>
          <w:rFonts w:ascii="Times New Roman" w:eastAsia="Times New Roman" w:hAnsi="Times New Roman" w:cs="Times New Roman"/>
          <w:snapToGrid w:val="0"/>
          <w:lang w:val="lt-LT"/>
        </w:rPr>
      </w:pPr>
    </w:p>
    <w:p w14:paraId="61168377" w14:textId="77777777" w:rsidR="00881125" w:rsidRPr="00103116" w:rsidRDefault="00881125" w:rsidP="00103116">
      <w:pPr>
        <w:numPr>
          <w:ilvl w:val="12"/>
          <w:numId w:val="0"/>
        </w:numPr>
        <w:spacing w:after="0" w:line="240" w:lineRule="auto"/>
        <w:ind w:right="-2"/>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 xml:space="preserve">Prieš Jums pradedant vartoti </w:t>
      </w:r>
      <w:proofErr w:type="spellStart"/>
      <w:r w:rsidRPr="00103116">
        <w:rPr>
          <w:rFonts w:ascii="Times New Roman" w:eastAsia="Times New Roman" w:hAnsi="Times New Roman" w:cs="Times New Roman"/>
          <w:snapToGrid w:val="0"/>
          <w:lang w:val="lt-LT"/>
        </w:rPr>
        <w:t>diklofenako</w:t>
      </w:r>
      <w:proofErr w:type="spellEnd"/>
      <w:r w:rsidRPr="00103116">
        <w:rPr>
          <w:rFonts w:ascii="Times New Roman" w:eastAsia="Times New Roman" w:hAnsi="Times New Roman" w:cs="Times New Roman"/>
          <w:snapToGrid w:val="0"/>
          <w:lang w:val="lt-LT"/>
        </w:rPr>
        <w:t>, Jūsų gydytojas turi žinoti, jeigu:</w:t>
      </w:r>
    </w:p>
    <w:p w14:paraId="37BE5282" w14:textId="77777777" w:rsidR="00881125" w:rsidRPr="00103116" w:rsidRDefault="00881125" w:rsidP="00103116">
      <w:pPr>
        <w:numPr>
          <w:ilvl w:val="1"/>
          <w:numId w:val="45"/>
        </w:numPr>
        <w:tabs>
          <w:tab w:val="num" w:pos="567"/>
        </w:tabs>
        <w:spacing w:after="0" w:line="240" w:lineRule="auto"/>
        <w:ind w:left="567" w:right="-2" w:hanging="567"/>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rūkote;</w:t>
      </w:r>
    </w:p>
    <w:p w14:paraId="1B701CBF" w14:textId="77777777" w:rsidR="00881125" w:rsidRPr="00103116" w:rsidRDefault="00881125" w:rsidP="00103116">
      <w:pPr>
        <w:numPr>
          <w:ilvl w:val="1"/>
          <w:numId w:val="45"/>
        </w:numPr>
        <w:tabs>
          <w:tab w:val="num" w:pos="567"/>
        </w:tabs>
        <w:spacing w:after="0" w:line="240" w:lineRule="auto"/>
        <w:ind w:left="567" w:right="-2" w:hanging="567"/>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sergate cukriniu diabetu;</w:t>
      </w:r>
    </w:p>
    <w:p w14:paraId="370B84DC" w14:textId="77777777" w:rsidR="00881125" w:rsidRPr="00103116" w:rsidRDefault="00881125" w:rsidP="00103116">
      <w:pPr>
        <w:numPr>
          <w:ilvl w:val="1"/>
          <w:numId w:val="45"/>
        </w:numPr>
        <w:tabs>
          <w:tab w:val="num" w:pos="567"/>
        </w:tabs>
        <w:spacing w:after="0" w:line="240" w:lineRule="auto"/>
        <w:ind w:left="567" w:right="-2" w:hanging="567"/>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sergate krūtinės angina, yra susidarę kraujo krešulių, didelis kraujospūdis, padidėjęs cholesterolio ar trigliceridų kiekis.</w:t>
      </w:r>
    </w:p>
    <w:p w14:paraId="4FF4AB9C" w14:textId="77777777" w:rsidR="00881125" w:rsidRPr="00103116" w:rsidRDefault="00881125" w:rsidP="00103116">
      <w:pPr>
        <w:spacing w:after="0" w:line="240" w:lineRule="auto"/>
        <w:ind w:right="-2"/>
        <w:rPr>
          <w:rFonts w:ascii="Times New Roman" w:eastAsia="Times New Roman" w:hAnsi="Times New Roman" w:cs="Times New Roman"/>
          <w:snapToGrid w:val="0"/>
          <w:lang w:val="lt-LT"/>
        </w:rPr>
      </w:pPr>
    </w:p>
    <w:p w14:paraId="786868A5" w14:textId="77777777" w:rsidR="00881125" w:rsidRPr="00103116" w:rsidRDefault="00881125" w:rsidP="00103116">
      <w:pPr>
        <w:numPr>
          <w:ilvl w:val="12"/>
          <w:numId w:val="0"/>
        </w:numPr>
        <w:spacing w:after="0" w:line="240" w:lineRule="auto"/>
        <w:ind w:right="-2"/>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Jei manote, kad bet kuri paminėta būklė Jums tinka, arba dėl to abejojate, kapsulių nevartokite. Pirmiausia pasitarkite su gydytoju ir vykdykite jo nurodymus.</w:t>
      </w:r>
    </w:p>
    <w:p w14:paraId="58836E23" w14:textId="77777777" w:rsidR="00881125" w:rsidRPr="00103116" w:rsidRDefault="00881125" w:rsidP="00103116">
      <w:pPr>
        <w:numPr>
          <w:ilvl w:val="12"/>
          <w:numId w:val="0"/>
        </w:numPr>
        <w:spacing w:after="0" w:line="240" w:lineRule="auto"/>
        <w:ind w:right="-2"/>
        <w:rPr>
          <w:rFonts w:ascii="Times New Roman" w:eastAsia="Times New Roman" w:hAnsi="Times New Roman" w:cs="Times New Roman"/>
          <w:snapToGrid w:val="0"/>
          <w:lang w:val="lt-LT"/>
        </w:rPr>
      </w:pPr>
    </w:p>
    <w:p w14:paraId="452519A5" w14:textId="48903FBC" w:rsidR="00881125" w:rsidRPr="00103116" w:rsidRDefault="00881125" w:rsidP="00103116">
      <w:pPr>
        <w:numPr>
          <w:ilvl w:val="12"/>
          <w:numId w:val="0"/>
        </w:numPr>
        <w:spacing w:after="0" w:line="240" w:lineRule="auto"/>
        <w:ind w:right="-2"/>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 xml:space="preserve">Prieš vartodami </w:t>
      </w:r>
      <w:proofErr w:type="spellStart"/>
      <w:r w:rsidR="000C52DF" w:rsidRPr="00103116">
        <w:rPr>
          <w:rFonts w:ascii="Times New Roman" w:eastAsia="Times New Roman" w:hAnsi="Times New Roman" w:cs="Times New Roman"/>
          <w:snapToGrid w:val="0"/>
          <w:lang w:val="lt-LT"/>
        </w:rPr>
        <w:t>ArthroComb</w:t>
      </w:r>
      <w:proofErr w:type="spellEnd"/>
      <w:r w:rsidRPr="00103116">
        <w:rPr>
          <w:rFonts w:ascii="Times New Roman" w:eastAsia="Times New Roman" w:hAnsi="Times New Roman" w:cs="Times New Roman"/>
          <w:snapToGrid w:val="0"/>
          <w:lang w:val="lt-LT"/>
        </w:rPr>
        <w:t xml:space="preserve">, pasakykite savo gydytojui, jeigu Jums neseniai atlikta arba Jums bus atliekama skrandžio arba žarnyno operacija, nes </w:t>
      </w:r>
      <w:proofErr w:type="spellStart"/>
      <w:r w:rsidR="000C52DF" w:rsidRPr="00103116">
        <w:rPr>
          <w:rFonts w:ascii="Times New Roman" w:eastAsia="Times New Roman" w:hAnsi="Times New Roman" w:cs="Times New Roman"/>
          <w:snapToGrid w:val="0"/>
          <w:lang w:val="lt-LT"/>
        </w:rPr>
        <w:t>ArthroComb</w:t>
      </w:r>
      <w:proofErr w:type="spellEnd"/>
      <w:r w:rsidRPr="00103116">
        <w:rPr>
          <w:rFonts w:ascii="Times New Roman" w:eastAsia="Times New Roman" w:hAnsi="Times New Roman" w:cs="Times New Roman"/>
          <w:snapToGrid w:val="0"/>
          <w:lang w:val="lt-LT"/>
        </w:rPr>
        <w:t xml:space="preserve"> kartais gali pabloginti žaizdos gijimą Jūsų virškinimo trakte po operacijos.</w:t>
      </w:r>
    </w:p>
    <w:p w14:paraId="3B559C1E" w14:textId="77777777" w:rsidR="00881125" w:rsidRPr="00103116" w:rsidRDefault="00881125" w:rsidP="00103116">
      <w:pPr>
        <w:numPr>
          <w:ilvl w:val="12"/>
          <w:numId w:val="0"/>
        </w:numPr>
        <w:spacing w:after="0" w:line="240" w:lineRule="auto"/>
        <w:ind w:right="-2"/>
        <w:rPr>
          <w:rFonts w:ascii="Times New Roman" w:eastAsia="Times New Roman" w:hAnsi="Times New Roman" w:cs="Times New Roman"/>
          <w:snapToGrid w:val="0"/>
          <w:lang w:val="lt-LT"/>
        </w:rPr>
      </w:pPr>
    </w:p>
    <w:p w14:paraId="5E53082F" w14:textId="1437550A" w:rsidR="00881125" w:rsidRPr="00103116" w:rsidRDefault="00881125" w:rsidP="00103116">
      <w:pPr>
        <w:keepNext/>
        <w:tabs>
          <w:tab w:val="left" w:pos="567"/>
        </w:tabs>
        <w:spacing w:after="0" w:line="240" w:lineRule="auto"/>
        <w:jc w:val="both"/>
        <w:outlineLvl w:val="3"/>
        <w:rPr>
          <w:rFonts w:ascii="Times New Roman" w:eastAsia="Times New Roman" w:hAnsi="Times New Roman" w:cs="Times New Roman"/>
          <w:b/>
          <w:bCs/>
          <w:snapToGrid w:val="0"/>
          <w:lang w:val="lt-LT" w:eastAsia="x-none"/>
        </w:rPr>
      </w:pPr>
      <w:r w:rsidRPr="00103116">
        <w:rPr>
          <w:rFonts w:ascii="Times New Roman" w:eastAsia="Times New Roman" w:hAnsi="Times New Roman" w:cs="Times New Roman"/>
          <w:b/>
          <w:bCs/>
          <w:snapToGrid w:val="0"/>
          <w:lang w:val="lt-LT" w:eastAsia="x-none"/>
        </w:rPr>
        <w:t>Įspėjimai ir atsargumo priemonės</w:t>
      </w:r>
    </w:p>
    <w:p w14:paraId="326DD262" w14:textId="34F50CB8" w:rsidR="00881125" w:rsidRPr="00103116" w:rsidRDefault="00881125" w:rsidP="00103116">
      <w:pPr>
        <w:numPr>
          <w:ilvl w:val="12"/>
          <w:numId w:val="0"/>
        </w:numPr>
        <w:spacing w:after="0" w:line="240" w:lineRule="auto"/>
        <w:ind w:right="-2"/>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 xml:space="preserve">Pasitarkite su gydytoju, prieš pradėdami vartoti </w:t>
      </w:r>
      <w:proofErr w:type="spellStart"/>
      <w:r w:rsidR="000C52DF" w:rsidRPr="00103116">
        <w:rPr>
          <w:rFonts w:ascii="Times New Roman" w:eastAsia="Times New Roman" w:hAnsi="Times New Roman" w:cs="Times New Roman"/>
          <w:snapToGrid w:val="0"/>
          <w:lang w:val="lt-LT"/>
        </w:rPr>
        <w:t>ArthroComb</w:t>
      </w:r>
      <w:proofErr w:type="spellEnd"/>
      <w:r w:rsidRPr="00103116">
        <w:rPr>
          <w:rFonts w:ascii="Times New Roman" w:eastAsia="Times New Roman" w:hAnsi="Times New Roman" w:cs="Times New Roman"/>
          <w:snapToGrid w:val="0"/>
          <w:lang w:val="lt-LT"/>
        </w:rPr>
        <w:t xml:space="preserve"> 75 mg/20 mg modifikuoto atpalaidavimo kietųjų kapsulių, jeigu vartojate kitokių NVNU, kadangi kitokių NVNU ir </w:t>
      </w:r>
      <w:proofErr w:type="spellStart"/>
      <w:r w:rsidR="000C52DF" w:rsidRPr="00103116">
        <w:rPr>
          <w:rFonts w:ascii="Times New Roman" w:eastAsia="Times New Roman" w:hAnsi="Times New Roman" w:cs="Times New Roman"/>
          <w:snapToGrid w:val="0"/>
          <w:lang w:val="lt-LT"/>
        </w:rPr>
        <w:t>ArthroComb</w:t>
      </w:r>
      <w:proofErr w:type="spellEnd"/>
      <w:r w:rsidRPr="00103116">
        <w:rPr>
          <w:rFonts w:ascii="Times New Roman" w:eastAsia="Times New Roman" w:hAnsi="Times New Roman" w:cs="Times New Roman"/>
          <w:snapToGrid w:val="0"/>
          <w:lang w:val="lt-LT"/>
        </w:rPr>
        <w:t xml:space="preserve"> 75 mg/20 mg modifikuoto atpalaidavimo kietųjų kapsulių tuo pat metu vartoti negalima.</w:t>
      </w:r>
    </w:p>
    <w:p w14:paraId="3A2CD53D" w14:textId="77777777" w:rsidR="00881125" w:rsidRPr="00103116" w:rsidRDefault="00881125" w:rsidP="00103116">
      <w:pPr>
        <w:numPr>
          <w:ilvl w:val="12"/>
          <w:numId w:val="0"/>
        </w:numPr>
        <w:spacing w:after="0" w:line="240" w:lineRule="auto"/>
        <w:ind w:right="-2"/>
        <w:rPr>
          <w:rFonts w:ascii="Times New Roman" w:eastAsia="Times New Roman" w:hAnsi="Times New Roman" w:cs="Times New Roman"/>
          <w:snapToGrid w:val="0"/>
          <w:lang w:val="lt-LT"/>
        </w:rPr>
      </w:pPr>
    </w:p>
    <w:p w14:paraId="64FD649E" w14:textId="116677FD" w:rsidR="00881125" w:rsidRPr="00103116" w:rsidRDefault="000C52DF" w:rsidP="00103116">
      <w:pPr>
        <w:numPr>
          <w:ilvl w:val="12"/>
          <w:numId w:val="0"/>
        </w:numPr>
        <w:spacing w:after="0" w:line="240" w:lineRule="auto"/>
        <w:ind w:right="-2"/>
        <w:rPr>
          <w:rFonts w:ascii="Times New Roman" w:eastAsia="Times New Roman" w:hAnsi="Times New Roman" w:cs="Times New Roman"/>
          <w:snapToGrid w:val="0"/>
          <w:lang w:val="lt-LT"/>
        </w:rPr>
      </w:pPr>
      <w:proofErr w:type="spellStart"/>
      <w:r w:rsidRPr="00103116">
        <w:rPr>
          <w:rFonts w:ascii="Times New Roman" w:eastAsia="Times New Roman" w:hAnsi="Times New Roman" w:cs="Times New Roman"/>
          <w:snapToGrid w:val="0"/>
          <w:lang w:val="lt-LT"/>
        </w:rPr>
        <w:t>ArthroComb</w:t>
      </w:r>
      <w:proofErr w:type="spellEnd"/>
      <w:r w:rsidR="00881125" w:rsidRPr="00103116">
        <w:rPr>
          <w:rFonts w:ascii="Times New Roman" w:eastAsia="Times New Roman" w:hAnsi="Times New Roman" w:cs="Times New Roman"/>
          <w:snapToGrid w:val="0"/>
          <w:lang w:val="lt-LT"/>
        </w:rPr>
        <w:t xml:space="preserve"> 75 mg/20 mg modifikuoto atpalaidavimo kietosios kapsulės gali maskuoti kitų ligų simptomus arba juos pasunkinti. Dėl to nedelsdami pasitarkite su gydytoju prieš pradėdami vartoti </w:t>
      </w:r>
      <w:proofErr w:type="spellStart"/>
      <w:r w:rsidRPr="00103116">
        <w:rPr>
          <w:rFonts w:ascii="Times New Roman" w:eastAsia="Times New Roman" w:hAnsi="Times New Roman" w:cs="Times New Roman"/>
          <w:snapToGrid w:val="0"/>
          <w:lang w:val="lt-LT"/>
        </w:rPr>
        <w:t>ArthroComb</w:t>
      </w:r>
      <w:proofErr w:type="spellEnd"/>
      <w:r w:rsidR="00881125" w:rsidRPr="00103116">
        <w:rPr>
          <w:rFonts w:ascii="Times New Roman" w:eastAsia="Times New Roman" w:hAnsi="Times New Roman" w:cs="Times New Roman"/>
          <w:snapToGrid w:val="0"/>
          <w:lang w:val="lt-LT"/>
        </w:rPr>
        <w:t xml:space="preserve"> 75 mg/20 mg modifikuoto atpalaidavimo kietųjų kapsulių ar gydymo metu, jei yra bet kuri toliau išvardyta būklė:</w:t>
      </w:r>
    </w:p>
    <w:p w14:paraId="6809EAF8" w14:textId="77777777" w:rsidR="00881125" w:rsidRPr="00103116" w:rsidRDefault="00881125" w:rsidP="00103116">
      <w:pPr>
        <w:numPr>
          <w:ilvl w:val="12"/>
          <w:numId w:val="0"/>
        </w:numPr>
        <w:spacing w:after="0" w:line="240" w:lineRule="auto"/>
        <w:ind w:right="-2"/>
        <w:rPr>
          <w:rFonts w:ascii="Times New Roman" w:eastAsia="Times New Roman" w:hAnsi="Times New Roman" w:cs="Times New Roman"/>
          <w:snapToGrid w:val="0"/>
          <w:lang w:val="lt-LT"/>
        </w:rPr>
      </w:pPr>
    </w:p>
    <w:p w14:paraId="5F8829AC" w14:textId="77777777" w:rsidR="00881125" w:rsidRPr="00103116" w:rsidRDefault="00881125" w:rsidP="00103116">
      <w:pPr>
        <w:numPr>
          <w:ilvl w:val="1"/>
          <w:numId w:val="45"/>
        </w:numPr>
        <w:tabs>
          <w:tab w:val="num" w:pos="567"/>
        </w:tabs>
        <w:spacing w:after="0" w:line="240" w:lineRule="auto"/>
        <w:ind w:left="567" w:right="-2" w:hanging="567"/>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 xml:space="preserve">sergate astma, šienlige ar kitokia alergija, nosies </w:t>
      </w:r>
      <w:proofErr w:type="spellStart"/>
      <w:r w:rsidRPr="00103116">
        <w:rPr>
          <w:rFonts w:ascii="Times New Roman" w:eastAsia="Times New Roman" w:hAnsi="Times New Roman" w:cs="Times New Roman"/>
          <w:snapToGrid w:val="0"/>
          <w:lang w:val="lt-LT"/>
        </w:rPr>
        <w:t>polipoze</w:t>
      </w:r>
      <w:proofErr w:type="spellEnd"/>
      <w:r w:rsidRPr="00103116">
        <w:rPr>
          <w:rFonts w:ascii="Times New Roman" w:eastAsia="Times New Roman" w:hAnsi="Times New Roman" w:cs="Times New Roman"/>
          <w:snapToGrid w:val="0"/>
          <w:lang w:val="lt-LT"/>
        </w:rPr>
        <w:t>, yra kvėpavimo pasunkėjimas (lėtinė obstrukcinė plaučių liga, LOPL), ilgalaikė kvėpavimo takų infekcija;</w:t>
      </w:r>
    </w:p>
    <w:p w14:paraId="05B395D0" w14:textId="77777777" w:rsidR="00881125" w:rsidRPr="00103116" w:rsidRDefault="00881125" w:rsidP="00103116">
      <w:pPr>
        <w:numPr>
          <w:ilvl w:val="1"/>
          <w:numId w:val="45"/>
        </w:numPr>
        <w:tabs>
          <w:tab w:val="num" w:pos="567"/>
        </w:tabs>
        <w:spacing w:after="0" w:line="240" w:lineRule="auto"/>
        <w:ind w:left="567" w:right="-2" w:hanging="567"/>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sergate Krono liga ar opiniu kolitu;</w:t>
      </w:r>
    </w:p>
    <w:p w14:paraId="5586F65F" w14:textId="42C1EBDB" w:rsidR="00881125" w:rsidRPr="00103116" w:rsidRDefault="00881125" w:rsidP="00103116">
      <w:pPr>
        <w:numPr>
          <w:ilvl w:val="1"/>
          <w:numId w:val="45"/>
        </w:numPr>
        <w:tabs>
          <w:tab w:val="num" w:pos="567"/>
        </w:tabs>
        <w:spacing w:after="0" w:line="240" w:lineRule="auto"/>
        <w:ind w:left="567" w:right="-2" w:hanging="567"/>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sergate sistemine raudonąj</w:t>
      </w:r>
      <w:r w:rsidR="002762F6">
        <w:rPr>
          <w:rFonts w:ascii="Times New Roman" w:eastAsia="Times New Roman" w:hAnsi="Times New Roman" w:cs="Times New Roman"/>
          <w:snapToGrid w:val="0"/>
          <w:lang w:val="lt-LT"/>
        </w:rPr>
        <w:t>a</w:t>
      </w:r>
      <w:r w:rsidRPr="00103116">
        <w:rPr>
          <w:rFonts w:ascii="Times New Roman" w:eastAsia="Times New Roman" w:hAnsi="Times New Roman" w:cs="Times New Roman"/>
          <w:snapToGrid w:val="0"/>
          <w:lang w:val="lt-LT"/>
        </w:rPr>
        <w:t xml:space="preserve"> vilklige (SRV) (yra jungiamojo audinio uždegimas);</w:t>
      </w:r>
    </w:p>
    <w:p w14:paraId="35A681FD" w14:textId="77777777" w:rsidR="00881125" w:rsidRPr="00103116" w:rsidRDefault="00881125" w:rsidP="00103116">
      <w:pPr>
        <w:numPr>
          <w:ilvl w:val="1"/>
          <w:numId w:val="45"/>
        </w:numPr>
        <w:tabs>
          <w:tab w:val="num" w:pos="567"/>
        </w:tabs>
        <w:spacing w:after="0" w:line="240" w:lineRule="auto"/>
        <w:ind w:left="567" w:right="-2" w:hanging="567"/>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yra širdies, inkstų ar kepenų sutrikimų (kapsulių vartojimo metu gydytojas gali nurodyti atlikti tam tikrus tyrimus);</w:t>
      </w:r>
    </w:p>
    <w:p w14:paraId="4FD59AD4" w14:textId="77777777" w:rsidR="00881125" w:rsidRPr="00103116" w:rsidRDefault="00881125" w:rsidP="00103116">
      <w:pPr>
        <w:numPr>
          <w:ilvl w:val="1"/>
          <w:numId w:val="45"/>
        </w:numPr>
        <w:tabs>
          <w:tab w:val="num" w:pos="567"/>
        </w:tabs>
        <w:spacing w:after="0" w:line="240" w:lineRule="auto"/>
        <w:ind w:left="567" w:right="-2" w:hanging="567"/>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yra didelis kraujospūdis;</w:t>
      </w:r>
    </w:p>
    <w:p w14:paraId="50A1A1A3" w14:textId="77777777" w:rsidR="00881125" w:rsidRPr="00103116" w:rsidRDefault="00881125" w:rsidP="00103116">
      <w:pPr>
        <w:numPr>
          <w:ilvl w:val="1"/>
          <w:numId w:val="45"/>
        </w:numPr>
        <w:tabs>
          <w:tab w:val="num" w:pos="567"/>
        </w:tabs>
        <w:spacing w:after="0" w:line="240" w:lineRule="auto"/>
        <w:ind w:left="567" w:right="-2" w:hanging="567"/>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yra kraujo krešėjimo sutrikimų;</w:t>
      </w:r>
    </w:p>
    <w:p w14:paraId="63C2D642" w14:textId="77777777" w:rsidR="00881125" w:rsidRPr="00103116" w:rsidRDefault="00881125" w:rsidP="00103116">
      <w:pPr>
        <w:numPr>
          <w:ilvl w:val="1"/>
          <w:numId w:val="45"/>
        </w:numPr>
        <w:tabs>
          <w:tab w:val="num" w:pos="567"/>
        </w:tabs>
        <w:spacing w:after="0" w:line="240" w:lineRule="auto"/>
        <w:ind w:left="567" w:right="-2" w:hanging="567"/>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be jokios priežasties labai sumažėjo Jūsų svoris arba yra rijimo sutrikimų;</w:t>
      </w:r>
    </w:p>
    <w:p w14:paraId="44A29F55" w14:textId="29C615C2" w:rsidR="00881125" w:rsidRPr="00103116" w:rsidRDefault="00881125" w:rsidP="00103116">
      <w:pPr>
        <w:numPr>
          <w:ilvl w:val="1"/>
          <w:numId w:val="45"/>
        </w:numPr>
        <w:tabs>
          <w:tab w:val="num" w:pos="567"/>
        </w:tabs>
        <w:spacing w:after="0" w:line="240" w:lineRule="auto"/>
        <w:ind w:left="567" w:right="-2" w:hanging="567"/>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 xml:space="preserve">pasireiškia pilvo skausmas ar </w:t>
      </w:r>
      <w:proofErr w:type="spellStart"/>
      <w:r w:rsidRPr="00103116">
        <w:rPr>
          <w:rFonts w:ascii="Times New Roman" w:eastAsia="Times New Roman" w:hAnsi="Times New Roman" w:cs="Times New Roman"/>
          <w:snapToGrid w:val="0"/>
          <w:lang w:val="lt-LT"/>
        </w:rPr>
        <w:t>nevirškinimas</w:t>
      </w:r>
      <w:proofErr w:type="spellEnd"/>
      <w:r w:rsidRPr="00103116">
        <w:rPr>
          <w:rFonts w:ascii="Times New Roman" w:eastAsia="Times New Roman" w:hAnsi="Times New Roman" w:cs="Times New Roman"/>
          <w:snapToGrid w:val="0"/>
          <w:lang w:val="lt-LT"/>
        </w:rPr>
        <w:t>;</w:t>
      </w:r>
    </w:p>
    <w:p w14:paraId="2DC7554C" w14:textId="2F3D8500" w:rsidR="00881125" w:rsidRPr="00103116" w:rsidRDefault="00881125" w:rsidP="00103116">
      <w:pPr>
        <w:numPr>
          <w:ilvl w:val="1"/>
          <w:numId w:val="45"/>
        </w:numPr>
        <w:tabs>
          <w:tab w:val="num" w:pos="567"/>
        </w:tabs>
        <w:spacing w:after="0" w:line="240" w:lineRule="auto"/>
        <w:ind w:left="567" w:right="-2" w:hanging="567"/>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pradedate vemti maistu arba krauju;</w:t>
      </w:r>
    </w:p>
    <w:p w14:paraId="53202125" w14:textId="77777777" w:rsidR="00881125" w:rsidRPr="00103116" w:rsidRDefault="00881125" w:rsidP="00103116">
      <w:pPr>
        <w:numPr>
          <w:ilvl w:val="1"/>
          <w:numId w:val="45"/>
        </w:numPr>
        <w:tabs>
          <w:tab w:val="num" w:pos="567"/>
        </w:tabs>
        <w:spacing w:after="0" w:line="240" w:lineRule="auto"/>
        <w:ind w:left="567" w:right="-2" w:hanging="567"/>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tuštinatės juodomis (kraujo nudažytomis) išmatomis;</w:t>
      </w:r>
    </w:p>
    <w:p w14:paraId="12A46ECC" w14:textId="77777777" w:rsidR="00881125" w:rsidRPr="00103116" w:rsidRDefault="00881125" w:rsidP="00103116">
      <w:pPr>
        <w:numPr>
          <w:ilvl w:val="1"/>
          <w:numId w:val="45"/>
        </w:numPr>
        <w:tabs>
          <w:tab w:val="num" w:pos="567"/>
        </w:tabs>
        <w:spacing w:after="0" w:line="240" w:lineRule="auto"/>
        <w:ind w:left="567" w:right="-2" w:hanging="567"/>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pasireiškia sunkus ar ilgalaikis viduriavimas (</w:t>
      </w:r>
      <w:proofErr w:type="spellStart"/>
      <w:r w:rsidRPr="00103116">
        <w:rPr>
          <w:rFonts w:ascii="Times New Roman" w:eastAsia="Times New Roman" w:hAnsi="Times New Roman" w:cs="Times New Roman"/>
          <w:snapToGrid w:val="0"/>
          <w:lang w:val="lt-LT"/>
        </w:rPr>
        <w:t>omeprazolo</w:t>
      </w:r>
      <w:proofErr w:type="spellEnd"/>
      <w:r w:rsidRPr="00103116">
        <w:rPr>
          <w:rFonts w:ascii="Times New Roman" w:eastAsia="Times New Roman" w:hAnsi="Times New Roman" w:cs="Times New Roman"/>
          <w:snapToGrid w:val="0"/>
          <w:lang w:val="lt-LT"/>
        </w:rPr>
        <w:t xml:space="preserve"> vartojimas yra susijęs su nedideliu infekcinio viduriavimo padažnėjimu).</w:t>
      </w:r>
    </w:p>
    <w:p w14:paraId="493B403B" w14:textId="77777777" w:rsidR="00881125" w:rsidRPr="00103116" w:rsidRDefault="00881125" w:rsidP="00103116">
      <w:pPr>
        <w:spacing w:after="0" w:line="240" w:lineRule="auto"/>
        <w:ind w:right="-2"/>
        <w:rPr>
          <w:rFonts w:ascii="Times New Roman" w:eastAsia="Times New Roman" w:hAnsi="Times New Roman" w:cs="Times New Roman"/>
          <w:snapToGrid w:val="0"/>
          <w:lang w:val="lt-LT"/>
        </w:rPr>
      </w:pPr>
    </w:p>
    <w:p w14:paraId="011BF326" w14:textId="77777777" w:rsidR="00881125" w:rsidRPr="00103116" w:rsidRDefault="00881125" w:rsidP="00103116">
      <w:pPr>
        <w:numPr>
          <w:ilvl w:val="12"/>
          <w:numId w:val="0"/>
        </w:numPr>
        <w:spacing w:after="0" w:line="240" w:lineRule="auto"/>
        <w:ind w:right="-2"/>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Pasakykite gydytojui, jei Jums bus atliekama didelė operacija.</w:t>
      </w:r>
    </w:p>
    <w:p w14:paraId="284BB8DF" w14:textId="04BA6454" w:rsidR="00881125" w:rsidRPr="00103116" w:rsidRDefault="00881125" w:rsidP="00103116">
      <w:pPr>
        <w:numPr>
          <w:ilvl w:val="12"/>
          <w:numId w:val="0"/>
        </w:numPr>
        <w:spacing w:after="0" w:line="240" w:lineRule="auto"/>
        <w:ind w:right="-2"/>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 xml:space="preserve">Kadangi </w:t>
      </w:r>
      <w:proofErr w:type="spellStart"/>
      <w:r w:rsidR="000C52DF" w:rsidRPr="00103116">
        <w:rPr>
          <w:rFonts w:ascii="Times New Roman" w:eastAsia="Times New Roman" w:hAnsi="Times New Roman" w:cs="Times New Roman"/>
          <w:snapToGrid w:val="0"/>
          <w:lang w:val="lt-LT"/>
        </w:rPr>
        <w:t>ArthroComb</w:t>
      </w:r>
      <w:proofErr w:type="spellEnd"/>
      <w:r w:rsidRPr="00103116">
        <w:rPr>
          <w:rFonts w:ascii="Times New Roman" w:eastAsia="Times New Roman" w:hAnsi="Times New Roman" w:cs="Times New Roman"/>
          <w:snapToGrid w:val="0"/>
          <w:lang w:val="lt-LT"/>
        </w:rPr>
        <w:t xml:space="preserve"> 75 mg/20 mg modifikuoto atpalaidavimo kietųjų kapsulių sudėtyje yra NVNU, infekcijos simptomai (pvz., karščiavimas, skausmas) gali tapti mažiau pastebimi.</w:t>
      </w:r>
    </w:p>
    <w:p w14:paraId="7C000219" w14:textId="77777777" w:rsidR="00881125" w:rsidRPr="00103116" w:rsidRDefault="00881125" w:rsidP="00103116">
      <w:pPr>
        <w:numPr>
          <w:ilvl w:val="12"/>
          <w:numId w:val="0"/>
        </w:numPr>
        <w:spacing w:after="0" w:line="240" w:lineRule="auto"/>
        <w:ind w:right="-2"/>
        <w:rPr>
          <w:rFonts w:ascii="Times New Roman" w:eastAsia="Times New Roman" w:hAnsi="Times New Roman" w:cs="Times New Roman"/>
          <w:snapToGrid w:val="0"/>
          <w:lang w:val="lt-LT"/>
        </w:rPr>
      </w:pPr>
    </w:p>
    <w:p w14:paraId="275D828A" w14:textId="6AD6A3EC" w:rsidR="00881125" w:rsidRPr="00103116" w:rsidRDefault="00881125" w:rsidP="00103116">
      <w:pPr>
        <w:numPr>
          <w:ilvl w:val="12"/>
          <w:numId w:val="0"/>
        </w:numPr>
        <w:spacing w:after="0" w:line="240" w:lineRule="auto"/>
        <w:ind w:right="-2"/>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 xml:space="preserve">Tokie vaistai, kaip </w:t>
      </w:r>
      <w:proofErr w:type="spellStart"/>
      <w:r w:rsidR="000C52DF" w:rsidRPr="00103116">
        <w:rPr>
          <w:rFonts w:ascii="Times New Roman" w:eastAsia="Times New Roman" w:hAnsi="Times New Roman" w:cs="Times New Roman"/>
          <w:snapToGrid w:val="0"/>
          <w:lang w:val="lt-LT"/>
        </w:rPr>
        <w:t>ArthroComb</w:t>
      </w:r>
      <w:proofErr w:type="spellEnd"/>
      <w:r w:rsidRPr="00103116">
        <w:rPr>
          <w:rFonts w:ascii="Times New Roman" w:eastAsia="Times New Roman" w:hAnsi="Times New Roman" w:cs="Times New Roman"/>
          <w:snapToGrid w:val="0"/>
          <w:lang w:val="lt-LT"/>
        </w:rPr>
        <w:t xml:space="preserve"> 75 mg/20 mg modifikuoto atpalaidavimo kietosios kapsulės, gali būti susiję su nedideliu širdies priepuolio (miokardo infarkto) ar insulto rizikos padidėjimu. Bet koks pavojus yra labiau tikėtinas ilgą laiką vartojant vaistą didelėmis dozėmis. Neviršykite rekomenduotos dozės ar gydymo trukmės.</w:t>
      </w:r>
    </w:p>
    <w:p w14:paraId="4965B755" w14:textId="77777777" w:rsidR="00881125" w:rsidRPr="00103116" w:rsidRDefault="00881125" w:rsidP="00103116">
      <w:pPr>
        <w:numPr>
          <w:ilvl w:val="12"/>
          <w:numId w:val="0"/>
        </w:numPr>
        <w:spacing w:after="0" w:line="240" w:lineRule="auto"/>
        <w:ind w:right="-2"/>
        <w:rPr>
          <w:rFonts w:ascii="Times New Roman" w:eastAsia="Times New Roman" w:hAnsi="Times New Roman" w:cs="Times New Roman"/>
          <w:snapToGrid w:val="0"/>
          <w:lang w:val="lt-LT"/>
        </w:rPr>
      </w:pPr>
    </w:p>
    <w:p w14:paraId="5E37117E" w14:textId="77777777" w:rsidR="00881125" w:rsidRPr="00103116" w:rsidRDefault="00881125" w:rsidP="00103116">
      <w:pPr>
        <w:numPr>
          <w:ilvl w:val="12"/>
          <w:numId w:val="0"/>
        </w:numPr>
        <w:spacing w:after="0" w:line="240" w:lineRule="auto"/>
        <w:ind w:right="-2"/>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lastRenderedPageBreak/>
        <w:t>Jei Jūsų širdies veikla yra sutrikusi, patyrėte insultą arba galvojate, kad Jums galėtų grėsti šios būklės (pavyzdžiui, Jūsų kraujospūdis yra padidėjęs, sergate cukriniu diabetu, cholesterolio kiekis yra padidėjęs arba rūkote), turite aptarti gydymą su savo gydytoju arba vaistininku.</w:t>
      </w:r>
    </w:p>
    <w:p w14:paraId="01A6F1E8" w14:textId="77777777" w:rsidR="00881125" w:rsidRPr="00103116" w:rsidRDefault="00881125" w:rsidP="00103116">
      <w:pPr>
        <w:numPr>
          <w:ilvl w:val="12"/>
          <w:numId w:val="0"/>
        </w:numPr>
        <w:spacing w:after="0" w:line="240" w:lineRule="auto"/>
        <w:ind w:right="-2"/>
        <w:rPr>
          <w:rFonts w:ascii="Times New Roman" w:eastAsia="Times New Roman" w:hAnsi="Times New Roman" w:cs="Times New Roman"/>
          <w:snapToGrid w:val="0"/>
          <w:lang w:val="lt-LT"/>
        </w:rPr>
      </w:pPr>
    </w:p>
    <w:p w14:paraId="7C9B10AB" w14:textId="5B5CDFBD" w:rsidR="00881125" w:rsidRPr="00103116" w:rsidRDefault="00881125" w:rsidP="00103116">
      <w:pPr>
        <w:numPr>
          <w:ilvl w:val="12"/>
          <w:numId w:val="0"/>
        </w:numPr>
        <w:spacing w:after="0" w:line="240" w:lineRule="auto"/>
        <w:ind w:right="-2"/>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 xml:space="preserve">Jeigu </w:t>
      </w:r>
      <w:proofErr w:type="spellStart"/>
      <w:r w:rsidR="000C52DF" w:rsidRPr="00103116">
        <w:rPr>
          <w:rFonts w:ascii="Times New Roman" w:eastAsia="Times New Roman" w:hAnsi="Times New Roman" w:cs="Times New Roman"/>
          <w:snapToGrid w:val="0"/>
          <w:lang w:val="lt-LT"/>
        </w:rPr>
        <w:t>ArthroComb</w:t>
      </w:r>
      <w:proofErr w:type="spellEnd"/>
      <w:r w:rsidRPr="00103116">
        <w:rPr>
          <w:rFonts w:ascii="Times New Roman" w:eastAsia="Times New Roman" w:hAnsi="Times New Roman" w:cs="Times New Roman"/>
          <w:snapToGrid w:val="0"/>
          <w:lang w:val="lt-LT"/>
        </w:rPr>
        <w:t xml:space="preserve"> 75 mg/20 mg modifikuoto atpalaidavimo kietųjų kapsulių vartosite ilgai (ilgiau kaip 1 metus), gydytojas tikriausiai reguliariai tikrins Jūsų būklę. Jei pasireikštų koks nors naujas ar neįprastas simptomas arba kitoks poveikis, kito apsilankymo metu apie tai pasakykite gydytojui.</w:t>
      </w:r>
    </w:p>
    <w:p w14:paraId="63DB6396" w14:textId="77777777" w:rsidR="00881125" w:rsidRPr="00103116" w:rsidRDefault="00881125" w:rsidP="00103116">
      <w:pPr>
        <w:numPr>
          <w:ilvl w:val="12"/>
          <w:numId w:val="0"/>
        </w:numPr>
        <w:spacing w:after="0" w:line="240" w:lineRule="auto"/>
        <w:ind w:right="-2"/>
        <w:rPr>
          <w:rFonts w:ascii="Times New Roman" w:eastAsia="Times New Roman" w:hAnsi="Times New Roman" w:cs="Times New Roman"/>
          <w:snapToGrid w:val="0"/>
          <w:lang w:val="lt-LT"/>
        </w:rPr>
      </w:pPr>
    </w:p>
    <w:p w14:paraId="7288536C" w14:textId="50585BE0" w:rsidR="00881125" w:rsidRPr="00103116" w:rsidRDefault="00881125" w:rsidP="00103116">
      <w:pPr>
        <w:numPr>
          <w:ilvl w:val="12"/>
          <w:numId w:val="0"/>
        </w:numPr>
        <w:spacing w:after="0" w:line="240" w:lineRule="auto"/>
        <w:ind w:right="-2"/>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 xml:space="preserve">Protonų siurblio inhibitorių, tokių kaip </w:t>
      </w:r>
      <w:proofErr w:type="spellStart"/>
      <w:r w:rsidR="000C52DF" w:rsidRPr="00103116">
        <w:rPr>
          <w:rFonts w:ascii="Times New Roman" w:eastAsia="Times New Roman" w:hAnsi="Times New Roman" w:cs="Times New Roman"/>
          <w:snapToGrid w:val="0"/>
          <w:lang w:val="lt-LT"/>
        </w:rPr>
        <w:t>ArthroComb</w:t>
      </w:r>
      <w:proofErr w:type="spellEnd"/>
      <w:r w:rsidRPr="00103116">
        <w:rPr>
          <w:rFonts w:ascii="Times New Roman" w:eastAsia="Times New Roman" w:hAnsi="Times New Roman" w:cs="Times New Roman"/>
          <w:snapToGrid w:val="0"/>
          <w:lang w:val="lt-LT"/>
        </w:rPr>
        <w:t xml:space="preserve"> 75 mg/20 mg modifikuoto atpalaidavimo kietosios kapsulės, vartojimas, ypač ilgiau nei vienerius metus, gali nežymiai padidinti šlaunikaulio, riešo arba stuburo lūžimų riziką. Pasakykite gydytojui, jei sergate osteoporoze arba vartojate kortikosteroidų (jų vartojimas gali būti susijęs su osteoporozės rizikos padidėjimu).</w:t>
      </w:r>
    </w:p>
    <w:p w14:paraId="72F53F95" w14:textId="77777777" w:rsidR="00881125" w:rsidRPr="00103116" w:rsidRDefault="00881125" w:rsidP="00103116">
      <w:pPr>
        <w:numPr>
          <w:ilvl w:val="12"/>
          <w:numId w:val="0"/>
        </w:numPr>
        <w:spacing w:after="0" w:line="240" w:lineRule="auto"/>
        <w:rPr>
          <w:rFonts w:ascii="Times New Roman" w:eastAsia="Times New Roman" w:hAnsi="Times New Roman" w:cs="Times New Roman"/>
          <w:snapToGrid w:val="0"/>
          <w:lang w:val="lt-LT"/>
        </w:rPr>
      </w:pPr>
    </w:p>
    <w:p w14:paraId="45951FF4" w14:textId="24820CCC" w:rsidR="00881125" w:rsidRPr="00103116" w:rsidRDefault="00881125" w:rsidP="00103116">
      <w:pPr>
        <w:numPr>
          <w:ilvl w:val="12"/>
          <w:numId w:val="0"/>
        </w:numPr>
        <w:spacing w:after="0" w:line="240" w:lineRule="auto"/>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 xml:space="preserve">Vartojant </w:t>
      </w:r>
      <w:proofErr w:type="spellStart"/>
      <w:r w:rsidRPr="00103116">
        <w:rPr>
          <w:rFonts w:ascii="Times New Roman" w:eastAsia="Times New Roman" w:hAnsi="Times New Roman" w:cs="Times New Roman"/>
          <w:snapToGrid w:val="0"/>
          <w:lang w:val="lt-LT"/>
        </w:rPr>
        <w:t>omeprazolo</w:t>
      </w:r>
      <w:proofErr w:type="spellEnd"/>
      <w:r w:rsidRPr="00103116">
        <w:rPr>
          <w:rFonts w:ascii="Times New Roman" w:eastAsia="Times New Roman" w:hAnsi="Times New Roman" w:cs="Times New Roman"/>
          <w:snapToGrid w:val="0"/>
          <w:lang w:val="lt-LT"/>
        </w:rPr>
        <w:t xml:space="preserve"> gali išsivystyti inkstų uždegimas. Požymiai ir simptomai gali būti</w:t>
      </w:r>
      <w:r w:rsidR="002762F6">
        <w:rPr>
          <w:rFonts w:ascii="Times New Roman" w:eastAsia="Times New Roman" w:hAnsi="Times New Roman" w:cs="Times New Roman"/>
          <w:snapToGrid w:val="0"/>
          <w:lang w:val="lt-LT"/>
        </w:rPr>
        <w:t>:</w:t>
      </w:r>
      <w:r w:rsidRPr="00103116">
        <w:rPr>
          <w:rFonts w:ascii="Times New Roman" w:eastAsia="Times New Roman" w:hAnsi="Times New Roman" w:cs="Times New Roman"/>
          <w:snapToGrid w:val="0"/>
          <w:lang w:val="lt-LT"/>
        </w:rPr>
        <w:t xml:space="preserve"> sumažėjęs šlapimo kiekis arba kraujas šlapime ir (arba) padidėjusio jautrumo reakcijos, pavyzdžiui, karščiavimas, išbėrimas ir sąnarių sustingimas. Apie tokius požymius turite pranešti gydančiajam gydytojui.</w:t>
      </w:r>
    </w:p>
    <w:p w14:paraId="04F7B1FB" w14:textId="77777777" w:rsidR="00881125" w:rsidRPr="00103116" w:rsidRDefault="00881125" w:rsidP="00103116">
      <w:pPr>
        <w:numPr>
          <w:ilvl w:val="12"/>
          <w:numId w:val="0"/>
        </w:numPr>
        <w:spacing w:after="0" w:line="240" w:lineRule="auto"/>
        <w:rPr>
          <w:rFonts w:ascii="Times New Roman" w:eastAsia="Times New Roman" w:hAnsi="Times New Roman" w:cs="Times New Roman"/>
          <w:snapToGrid w:val="0"/>
          <w:lang w:val="lt-LT"/>
        </w:rPr>
      </w:pPr>
    </w:p>
    <w:p w14:paraId="2D739199" w14:textId="51178FE8" w:rsidR="00881125" w:rsidRPr="00103116" w:rsidRDefault="00881125" w:rsidP="00103116">
      <w:pPr>
        <w:spacing w:after="0" w:line="240" w:lineRule="auto"/>
        <w:rPr>
          <w:rFonts w:ascii="Times New Roman" w:eastAsia="SimSun" w:hAnsi="Times New Roman" w:cs="Times New Roman"/>
          <w:lang w:val="lt-LT"/>
        </w:rPr>
      </w:pPr>
      <w:r w:rsidRPr="00103116">
        <w:rPr>
          <w:rFonts w:ascii="Times New Roman" w:eastAsia="SimSun" w:hAnsi="Times New Roman" w:cs="Times New Roman"/>
          <w:spacing w:val="-1"/>
          <w:lang w:val="lt-LT"/>
        </w:rPr>
        <w:t>Pas</w:t>
      </w:r>
      <w:r w:rsidRPr="00103116">
        <w:rPr>
          <w:rFonts w:ascii="Times New Roman" w:eastAsia="SimSun" w:hAnsi="Times New Roman" w:cs="Times New Roman"/>
          <w:spacing w:val="1"/>
          <w:lang w:val="lt-LT"/>
        </w:rPr>
        <w:t>it</w:t>
      </w:r>
      <w:r w:rsidRPr="00103116">
        <w:rPr>
          <w:rFonts w:ascii="Times New Roman" w:eastAsia="SimSun" w:hAnsi="Times New Roman" w:cs="Times New Roman"/>
          <w:spacing w:val="-1"/>
          <w:lang w:val="lt-LT"/>
        </w:rPr>
        <w:t>ark</w:t>
      </w:r>
      <w:r w:rsidRPr="00103116">
        <w:rPr>
          <w:rFonts w:ascii="Times New Roman" w:eastAsia="SimSun" w:hAnsi="Times New Roman" w:cs="Times New Roman"/>
          <w:spacing w:val="1"/>
          <w:lang w:val="lt-LT"/>
        </w:rPr>
        <w:t>it</w:t>
      </w:r>
      <w:r w:rsidRPr="00103116">
        <w:rPr>
          <w:rFonts w:ascii="Times New Roman" w:eastAsia="SimSun" w:hAnsi="Times New Roman" w:cs="Times New Roman"/>
          <w:lang w:val="lt-LT"/>
        </w:rPr>
        <w:t>e</w:t>
      </w:r>
      <w:r w:rsidRPr="00103116">
        <w:rPr>
          <w:rFonts w:ascii="Times New Roman" w:eastAsia="SimSun" w:hAnsi="Times New Roman" w:cs="Times New Roman"/>
          <w:spacing w:val="-1"/>
          <w:lang w:val="lt-LT"/>
        </w:rPr>
        <w:t xml:space="preserve"> s</w:t>
      </w:r>
      <w:r w:rsidRPr="00103116">
        <w:rPr>
          <w:rFonts w:ascii="Times New Roman" w:eastAsia="SimSun" w:hAnsi="Times New Roman" w:cs="Times New Roman"/>
          <w:lang w:val="lt-LT"/>
        </w:rPr>
        <w:t>u</w:t>
      </w:r>
      <w:r w:rsidRPr="00103116">
        <w:rPr>
          <w:rFonts w:ascii="Times New Roman" w:eastAsia="SimSun" w:hAnsi="Times New Roman" w:cs="Times New Roman"/>
          <w:spacing w:val="-3"/>
          <w:lang w:val="lt-LT"/>
        </w:rPr>
        <w:t xml:space="preserve"> </w:t>
      </w:r>
      <w:r w:rsidRPr="00103116">
        <w:rPr>
          <w:rFonts w:ascii="Times New Roman" w:eastAsia="SimSun" w:hAnsi="Times New Roman" w:cs="Times New Roman"/>
          <w:lang w:val="lt-LT"/>
        </w:rPr>
        <w:t>g</w:t>
      </w:r>
      <w:r w:rsidRPr="00103116">
        <w:rPr>
          <w:rFonts w:ascii="Times New Roman" w:eastAsia="SimSun" w:hAnsi="Times New Roman" w:cs="Times New Roman"/>
          <w:spacing w:val="-1"/>
          <w:lang w:val="lt-LT"/>
        </w:rPr>
        <w:t>y</w:t>
      </w:r>
      <w:r w:rsidRPr="00103116">
        <w:rPr>
          <w:rFonts w:ascii="Times New Roman" w:eastAsia="SimSun" w:hAnsi="Times New Roman" w:cs="Times New Roman"/>
          <w:lang w:val="lt-LT"/>
        </w:rPr>
        <w:t>d</w:t>
      </w:r>
      <w:r w:rsidRPr="00103116">
        <w:rPr>
          <w:rFonts w:ascii="Times New Roman" w:eastAsia="SimSun" w:hAnsi="Times New Roman" w:cs="Times New Roman"/>
          <w:spacing w:val="-1"/>
          <w:lang w:val="lt-LT"/>
        </w:rPr>
        <w:t>y</w:t>
      </w:r>
      <w:r w:rsidRPr="00103116">
        <w:rPr>
          <w:rFonts w:ascii="Times New Roman" w:eastAsia="SimSun" w:hAnsi="Times New Roman" w:cs="Times New Roman"/>
          <w:spacing w:val="1"/>
          <w:lang w:val="lt-LT"/>
        </w:rPr>
        <w:t>to</w:t>
      </w:r>
      <w:r w:rsidRPr="00103116">
        <w:rPr>
          <w:rFonts w:ascii="Times New Roman" w:eastAsia="SimSun" w:hAnsi="Times New Roman" w:cs="Times New Roman"/>
          <w:lang w:val="lt-LT"/>
        </w:rPr>
        <w:t>j</w:t>
      </w:r>
      <w:r w:rsidRPr="00103116">
        <w:rPr>
          <w:rFonts w:ascii="Times New Roman" w:eastAsia="SimSun" w:hAnsi="Times New Roman" w:cs="Times New Roman"/>
          <w:spacing w:val="-2"/>
          <w:lang w:val="lt-LT"/>
        </w:rPr>
        <w:t>u</w:t>
      </w:r>
      <w:r w:rsidRPr="00103116">
        <w:rPr>
          <w:rFonts w:ascii="Times New Roman" w:eastAsia="SimSun" w:hAnsi="Times New Roman" w:cs="Times New Roman"/>
          <w:lang w:val="lt-LT"/>
        </w:rPr>
        <w:t>,</w:t>
      </w:r>
      <w:r w:rsidRPr="00103116">
        <w:rPr>
          <w:rFonts w:ascii="Times New Roman" w:eastAsia="SimSun" w:hAnsi="Times New Roman" w:cs="Times New Roman"/>
          <w:spacing w:val="-2"/>
          <w:lang w:val="lt-LT"/>
        </w:rPr>
        <w:t xml:space="preserve"> </w:t>
      </w:r>
      <w:r w:rsidRPr="00103116">
        <w:rPr>
          <w:rFonts w:ascii="Times New Roman" w:eastAsia="SimSun" w:hAnsi="Times New Roman" w:cs="Times New Roman"/>
          <w:lang w:val="lt-LT"/>
        </w:rPr>
        <w:t>p</w:t>
      </w:r>
      <w:r w:rsidRPr="00103116">
        <w:rPr>
          <w:rFonts w:ascii="Times New Roman" w:eastAsia="SimSun" w:hAnsi="Times New Roman" w:cs="Times New Roman"/>
          <w:spacing w:val="-1"/>
          <w:lang w:val="lt-LT"/>
        </w:rPr>
        <w:t>r</w:t>
      </w:r>
      <w:r w:rsidRPr="00103116">
        <w:rPr>
          <w:rFonts w:ascii="Times New Roman" w:eastAsia="SimSun" w:hAnsi="Times New Roman" w:cs="Times New Roman"/>
          <w:spacing w:val="1"/>
          <w:lang w:val="lt-LT"/>
        </w:rPr>
        <w:t>i</w:t>
      </w:r>
      <w:r w:rsidRPr="00103116">
        <w:rPr>
          <w:rFonts w:ascii="Times New Roman" w:eastAsia="SimSun" w:hAnsi="Times New Roman" w:cs="Times New Roman"/>
          <w:lang w:val="lt-LT"/>
        </w:rPr>
        <w:t>eš</w:t>
      </w:r>
      <w:r w:rsidRPr="00103116">
        <w:rPr>
          <w:rFonts w:ascii="Times New Roman" w:eastAsia="SimSun" w:hAnsi="Times New Roman" w:cs="Times New Roman"/>
          <w:spacing w:val="-2"/>
          <w:lang w:val="lt-LT"/>
        </w:rPr>
        <w:t xml:space="preserve"> </w:t>
      </w:r>
      <w:r w:rsidRPr="00103116">
        <w:rPr>
          <w:rFonts w:ascii="Times New Roman" w:eastAsia="SimSun" w:hAnsi="Times New Roman" w:cs="Times New Roman"/>
          <w:lang w:val="lt-LT"/>
        </w:rPr>
        <w:t>p</w:t>
      </w:r>
      <w:r w:rsidRPr="00103116">
        <w:rPr>
          <w:rFonts w:ascii="Times New Roman" w:eastAsia="SimSun" w:hAnsi="Times New Roman" w:cs="Times New Roman"/>
          <w:spacing w:val="-1"/>
          <w:lang w:val="lt-LT"/>
        </w:rPr>
        <w:t>ra</w:t>
      </w:r>
      <w:r w:rsidRPr="00103116">
        <w:rPr>
          <w:rFonts w:ascii="Times New Roman" w:eastAsia="SimSun" w:hAnsi="Times New Roman" w:cs="Times New Roman"/>
          <w:lang w:val="lt-LT"/>
        </w:rPr>
        <w:t>dėd</w:t>
      </w:r>
      <w:r w:rsidRPr="00103116">
        <w:rPr>
          <w:rFonts w:ascii="Times New Roman" w:eastAsia="SimSun" w:hAnsi="Times New Roman" w:cs="Times New Roman"/>
          <w:spacing w:val="-1"/>
          <w:lang w:val="lt-LT"/>
        </w:rPr>
        <w:t>a</w:t>
      </w:r>
      <w:r w:rsidRPr="00103116">
        <w:rPr>
          <w:rFonts w:ascii="Times New Roman" w:eastAsia="SimSun" w:hAnsi="Times New Roman" w:cs="Times New Roman"/>
          <w:lang w:val="lt-LT"/>
        </w:rPr>
        <w:t xml:space="preserve">mi </w:t>
      </w:r>
      <w:r w:rsidRPr="00103116">
        <w:rPr>
          <w:rFonts w:ascii="Times New Roman" w:eastAsia="SimSun" w:hAnsi="Times New Roman" w:cs="Times New Roman"/>
          <w:spacing w:val="-1"/>
          <w:lang w:val="lt-LT"/>
        </w:rPr>
        <w:t>var</w:t>
      </w:r>
      <w:r w:rsidRPr="00103116">
        <w:rPr>
          <w:rFonts w:ascii="Times New Roman" w:eastAsia="SimSun" w:hAnsi="Times New Roman" w:cs="Times New Roman"/>
          <w:spacing w:val="1"/>
          <w:lang w:val="lt-LT"/>
        </w:rPr>
        <w:t>t</w:t>
      </w:r>
      <w:r w:rsidRPr="00103116">
        <w:rPr>
          <w:rFonts w:ascii="Times New Roman" w:eastAsia="SimSun" w:hAnsi="Times New Roman" w:cs="Times New Roman"/>
          <w:spacing w:val="-2"/>
          <w:lang w:val="lt-LT"/>
        </w:rPr>
        <w:t>o</w:t>
      </w:r>
      <w:r w:rsidRPr="00103116">
        <w:rPr>
          <w:rFonts w:ascii="Times New Roman" w:eastAsia="SimSun" w:hAnsi="Times New Roman" w:cs="Times New Roman"/>
          <w:spacing w:val="1"/>
          <w:lang w:val="lt-LT"/>
        </w:rPr>
        <w:t>t</w:t>
      </w:r>
      <w:r w:rsidRPr="00103116">
        <w:rPr>
          <w:rFonts w:ascii="Times New Roman" w:eastAsia="SimSun" w:hAnsi="Times New Roman" w:cs="Times New Roman"/>
          <w:lang w:val="lt-LT"/>
        </w:rPr>
        <w:t xml:space="preserve">i </w:t>
      </w:r>
      <w:proofErr w:type="spellStart"/>
      <w:r w:rsidR="000C52DF" w:rsidRPr="00103116">
        <w:rPr>
          <w:rFonts w:ascii="Times New Roman" w:eastAsia="SimSun" w:hAnsi="Times New Roman" w:cs="Times New Roman"/>
          <w:snapToGrid w:val="0"/>
          <w:spacing w:val="-1"/>
          <w:lang w:val="lt-LT"/>
        </w:rPr>
        <w:t>ArthroComb</w:t>
      </w:r>
      <w:proofErr w:type="spellEnd"/>
      <w:r w:rsidRPr="00103116">
        <w:rPr>
          <w:rFonts w:ascii="Times New Roman" w:eastAsia="SimSun" w:hAnsi="Times New Roman" w:cs="Times New Roman"/>
          <w:snapToGrid w:val="0"/>
          <w:spacing w:val="-1"/>
          <w:lang w:val="lt-LT"/>
        </w:rPr>
        <w:t xml:space="preserve"> 75 mg/20 mg modifikuoto atpalaidavimo kietąsias kapsules</w:t>
      </w:r>
      <w:r w:rsidRPr="00103116">
        <w:rPr>
          <w:rFonts w:ascii="Times New Roman" w:eastAsia="SimSun" w:hAnsi="Times New Roman" w:cs="Times New Roman"/>
          <w:lang w:val="lt-LT"/>
        </w:rPr>
        <w:t>, je</w:t>
      </w:r>
      <w:r w:rsidRPr="00103116">
        <w:rPr>
          <w:rFonts w:ascii="Times New Roman" w:eastAsia="SimSun" w:hAnsi="Times New Roman" w:cs="Times New Roman"/>
          <w:spacing w:val="1"/>
          <w:lang w:val="lt-LT"/>
        </w:rPr>
        <w:t>i</w:t>
      </w:r>
      <w:r w:rsidRPr="00103116">
        <w:rPr>
          <w:rFonts w:ascii="Times New Roman" w:eastAsia="SimSun" w:hAnsi="Times New Roman" w:cs="Times New Roman"/>
          <w:lang w:val="lt-LT"/>
        </w:rPr>
        <w:t>gu</w:t>
      </w:r>
      <w:r w:rsidRPr="00103116">
        <w:rPr>
          <w:rFonts w:ascii="Times New Roman" w:eastAsia="SimSun" w:hAnsi="Times New Roman" w:cs="Times New Roman"/>
          <w:spacing w:val="-4"/>
          <w:lang w:val="lt-LT"/>
        </w:rPr>
        <w:t xml:space="preserve"> </w:t>
      </w:r>
      <w:r w:rsidRPr="00103116">
        <w:rPr>
          <w:rFonts w:ascii="Times New Roman" w:eastAsia="SimSun" w:hAnsi="Times New Roman" w:cs="Times New Roman"/>
          <w:spacing w:val="-1"/>
          <w:lang w:val="lt-LT"/>
        </w:rPr>
        <w:t>J</w:t>
      </w:r>
      <w:r w:rsidRPr="00103116">
        <w:rPr>
          <w:rFonts w:ascii="Times New Roman" w:eastAsia="SimSun" w:hAnsi="Times New Roman" w:cs="Times New Roman"/>
          <w:spacing w:val="-2"/>
          <w:lang w:val="lt-LT"/>
        </w:rPr>
        <w:t>u</w:t>
      </w:r>
      <w:r w:rsidRPr="00103116">
        <w:rPr>
          <w:rFonts w:ascii="Times New Roman" w:eastAsia="SimSun" w:hAnsi="Times New Roman" w:cs="Times New Roman"/>
          <w:lang w:val="lt-LT"/>
        </w:rPr>
        <w:t>ms</w:t>
      </w:r>
      <w:r w:rsidRPr="00103116">
        <w:rPr>
          <w:rFonts w:ascii="Times New Roman" w:eastAsia="SimSun" w:hAnsi="Times New Roman" w:cs="Times New Roman"/>
          <w:spacing w:val="-2"/>
          <w:lang w:val="lt-LT"/>
        </w:rPr>
        <w:t xml:space="preserve"> </w:t>
      </w:r>
      <w:r w:rsidRPr="00103116">
        <w:rPr>
          <w:rFonts w:ascii="Times New Roman" w:eastAsia="SimSun" w:hAnsi="Times New Roman" w:cs="Times New Roman"/>
          <w:spacing w:val="-1"/>
          <w:lang w:val="lt-LT"/>
        </w:rPr>
        <w:t>ka</w:t>
      </w:r>
      <w:r w:rsidRPr="00103116">
        <w:rPr>
          <w:rFonts w:ascii="Times New Roman" w:eastAsia="SimSun" w:hAnsi="Times New Roman" w:cs="Times New Roman"/>
          <w:lang w:val="lt-LT"/>
        </w:rPr>
        <w:t xml:space="preserve">da </w:t>
      </w:r>
      <w:r w:rsidRPr="00103116">
        <w:rPr>
          <w:rFonts w:ascii="Times New Roman" w:eastAsia="SimSun" w:hAnsi="Times New Roman" w:cs="Times New Roman"/>
          <w:spacing w:val="-2"/>
          <w:lang w:val="lt-LT"/>
        </w:rPr>
        <w:t>n</w:t>
      </w:r>
      <w:r w:rsidRPr="00103116">
        <w:rPr>
          <w:rFonts w:ascii="Times New Roman" w:eastAsia="SimSun" w:hAnsi="Times New Roman" w:cs="Times New Roman"/>
          <w:spacing w:val="1"/>
          <w:lang w:val="lt-LT"/>
        </w:rPr>
        <w:t>o</w:t>
      </w:r>
      <w:r w:rsidRPr="00103116">
        <w:rPr>
          <w:rFonts w:ascii="Times New Roman" w:eastAsia="SimSun" w:hAnsi="Times New Roman" w:cs="Times New Roman"/>
          <w:spacing w:val="-1"/>
          <w:lang w:val="lt-LT"/>
        </w:rPr>
        <w:t>r</w:t>
      </w:r>
      <w:r w:rsidRPr="00103116">
        <w:rPr>
          <w:rFonts w:ascii="Times New Roman" w:eastAsia="SimSun" w:hAnsi="Times New Roman" w:cs="Times New Roman"/>
          <w:lang w:val="lt-LT"/>
        </w:rPr>
        <w:t>s</w:t>
      </w:r>
      <w:r w:rsidRPr="00103116">
        <w:rPr>
          <w:rFonts w:ascii="Times New Roman" w:eastAsia="SimSun" w:hAnsi="Times New Roman" w:cs="Times New Roman"/>
          <w:spacing w:val="-2"/>
          <w:lang w:val="lt-LT"/>
        </w:rPr>
        <w:t xml:space="preserve"> </w:t>
      </w:r>
      <w:r w:rsidRPr="00103116">
        <w:rPr>
          <w:rFonts w:ascii="Times New Roman" w:eastAsia="SimSun" w:hAnsi="Times New Roman" w:cs="Times New Roman"/>
          <w:lang w:val="lt-LT"/>
        </w:rPr>
        <w:t>p</w:t>
      </w:r>
      <w:r w:rsidRPr="00103116">
        <w:rPr>
          <w:rFonts w:ascii="Times New Roman" w:eastAsia="SimSun" w:hAnsi="Times New Roman" w:cs="Times New Roman"/>
          <w:spacing w:val="-1"/>
          <w:lang w:val="lt-LT"/>
        </w:rPr>
        <w:t>as</w:t>
      </w:r>
      <w:r w:rsidRPr="00103116">
        <w:rPr>
          <w:rFonts w:ascii="Times New Roman" w:eastAsia="SimSun" w:hAnsi="Times New Roman" w:cs="Times New Roman"/>
          <w:spacing w:val="1"/>
          <w:lang w:val="lt-LT"/>
        </w:rPr>
        <w:t>i</w:t>
      </w:r>
      <w:r w:rsidRPr="00103116">
        <w:rPr>
          <w:rFonts w:ascii="Times New Roman" w:eastAsia="SimSun" w:hAnsi="Times New Roman" w:cs="Times New Roman"/>
          <w:spacing w:val="-1"/>
          <w:lang w:val="lt-LT"/>
        </w:rPr>
        <w:t>r</w:t>
      </w:r>
      <w:r w:rsidRPr="00103116">
        <w:rPr>
          <w:rFonts w:ascii="Times New Roman" w:eastAsia="SimSun" w:hAnsi="Times New Roman" w:cs="Times New Roman"/>
          <w:lang w:val="lt-LT"/>
        </w:rPr>
        <w:t>e</w:t>
      </w:r>
      <w:r w:rsidRPr="00103116">
        <w:rPr>
          <w:rFonts w:ascii="Times New Roman" w:eastAsia="SimSun" w:hAnsi="Times New Roman" w:cs="Times New Roman"/>
          <w:spacing w:val="1"/>
          <w:lang w:val="lt-LT"/>
        </w:rPr>
        <w:t>i</w:t>
      </w:r>
      <w:r w:rsidRPr="00103116">
        <w:rPr>
          <w:rFonts w:ascii="Times New Roman" w:eastAsia="SimSun" w:hAnsi="Times New Roman" w:cs="Times New Roman"/>
          <w:spacing w:val="-1"/>
          <w:lang w:val="lt-LT"/>
        </w:rPr>
        <w:t>šk</w:t>
      </w:r>
      <w:r w:rsidRPr="00103116">
        <w:rPr>
          <w:rFonts w:ascii="Times New Roman" w:eastAsia="SimSun" w:hAnsi="Times New Roman" w:cs="Times New Roman"/>
          <w:lang w:val="lt-LT"/>
        </w:rPr>
        <w:t>ė</w:t>
      </w:r>
      <w:r w:rsidRPr="00103116">
        <w:rPr>
          <w:rFonts w:ascii="Times New Roman" w:eastAsia="SimSun" w:hAnsi="Times New Roman" w:cs="Times New Roman"/>
          <w:spacing w:val="-1"/>
          <w:lang w:val="lt-LT"/>
        </w:rPr>
        <w:t xml:space="preserve"> </w:t>
      </w:r>
      <w:r w:rsidRPr="00103116">
        <w:rPr>
          <w:rFonts w:ascii="Times New Roman" w:eastAsia="SimSun" w:hAnsi="Times New Roman" w:cs="Times New Roman"/>
          <w:spacing w:val="1"/>
          <w:lang w:val="lt-LT"/>
        </w:rPr>
        <w:t>o</w:t>
      </w:r>
      <w:r w:rsidRPr="00103116">
        <w:rPr>
          <w:rFonts w:ascii="Times New Roman" w:eastAsia="SimSun" w:hAnsi="Times New Roman" w:cs="Times New Roman"/>
          <w:lang w:val="lt-LT"/>
        </w:rPr>
        <w:t>d</w:t>
      </w:r>
      <w:r w:rsidRPr="00103116">
        <w:rPr>
          <w:rFonts w:ascii="Times New Roman" w:eastAsia="SimSun" w:hAnsi="Times New Roman" w:cs="Times New Roman"/>
          <w:spacing w:val="1"/>
          <w:lang w:val="lt-LT"/>
        </w:rPr>
        <w:t>o</w:t>
      </w:r>
      <w:r w:rsidRPr="00103116">
        <w:rPr>
          <w:rFonts w:ascii="Times New Roman" w:eastAsia="SimSun" w:hAnsi="Times New Roman" w:cs="Times New Roman"/>
          <w:lang w:val="lt-LT"/>
        </w:rPr>
        <w:t>s</w:t>
      </w:r>
      <w:r w:rsidRPr="00103116">
        <w:rPr>
          <w:rFonts w:ascii="Times New Roman" w:eastAsia="SimSun" w:hAnsi="Times New Roman" w:cs="Times New Roman"/>
          <w:spacing w:val="-3"/>
          <w:lang w:val="lt-LT"/>
        </w:rPr>
        <w:t xml:space="preserve"> </w:t>
      </w:r>
      <w:r w:rsidRPr="00103116">
        <w:rPr>
          <w:rFonts w:ascii="Times New Roman" w:eastAsia="SimSun" w:hAnsi="Times New Roman" w:cs="Times New Roman"/>
          <w:spacing w:val="-1"/>
          <w:lang w:val="lt-LT"/>
        </w:rPr>
        <w:t>r</w:t>
      </w:r>
      <w:r w:rsidRPr="00103116">
        <w:rPr>
          <w:rFonts w:ascii="Times New Roman" w:eastAsia="SimSun" w:hAnsi="Times New Roman" w:cs="Times New Roman"/>
          <w:lang w:val="lt-LT"/>
        </w:rPr>
        <w:t>e</w:t>
      </w:r>
      <w:r w:rsidRPr="00103116">
        <w:rPr>
          <w:rFonts w:ascii="Times New Roman" w:eastAsia="SimSun" w:hAnsi="Times New Roman" w:cs="Times New Roman"/>
          <w:spacing w:val="-1"/>
          <w:lang w:val="lt-LT"/>
        </w:rPr>
        <w:t>akc</w:t>
      </w:r>
      <w:r w:rsidRPr="00103116">
        <w:rPr>
          <w:rFonts w:ascii="Times New Roman" w:eastAsia="SimSun" w:hAnsi="Times New Roman" w:cs="Times New Roman"/>
          <w:spacing w:val="1"/>
          <w:lang w:val="lt-LT"/>
        </w:rPr>
        <w:t>i</w:t>
      </w:r>
      <w:r w:rsidRPr="00103116">
        <w:rPr>
          <w:rFonts w:ascii="Times New Roman" w:eastAsia="SimSun" w:hAnsi="Times New Roman" w:cs="Times New Roman"/>
          <w:lang w:val="lt-LT"/>
        </w:rPr>
        <w:t>ja</w:t>
      </w:r>
      <w:r w:rsidRPr="00103116">
        <w:rPr>
          <w:rFonts w:ascii="Times New Roman" w:eastAsia="SimSun" w:hAnsi="Times New Roman" w:cs="Times New Roman"/>
          <w:spacing w:val="-2"/>
          <w:lang w:val="lt-LT"/>
        </w:rPr>
        <w:t xml:space="preserve"> p</w:t>
      </w:r>
      <w:r w:rsidRPr="00103116">
        <w:rPr>
          <w:rFonts w:ascii="Times New Roman" w:eastAsia="SimSun" w:hAnsi="Times New Roman" w:cs="Times New Roman"/>
          <w:lang w:val="lt-LT"/>
        </w:rPr>
        <w:t>o g</w:t>
      </w:r>
      <w:r w:rsidRPr="00103116">
        <w:rPr>
          <w:rFonts w:ascii="Times New Roman" w:eastAsia="SimSun" w:hAnsi="Times New Roman" w:cs="Times New Roman"/>
          <w:spacing w:val="-1"/>
          <w:lang w:val="lt-LT"/>
        </w:rPr>
        <w:t>y</w:t>
      </w:r>
      <w:r w:rsidRPr="00103116">
        <w:rPr>
          <w:rFonts w:ascii="Times New Roman" w:eastAsia="SimSun" w:hAnsi="Times New Roman" w:cs="Times New Roman"/>
          <w:lang w:val="lt-LT"/>
        </w:rPr>
        <w:t>d</w:t>
      </w:r>
      <w:r w:rsidRPr="00103116">
        <w:rPr>
          <w:rFonts w:ascii="Times New Roman" w:eastAsia="SimSun" w:hAnsi="Times New Roman" w:cs="Times New Roman"/>
          <w:spacing w:val="-1"/>
          <w:lang w:val="lt-LT"/>
        </w:rPr>
        <w:t>y</w:t>
      </w:r>
      <w:r w:rsidRPr="00103116">
        <w:rPr>
          <w:rFonts w:ascii="Times New Roman" w:eastAsia="SimSun" w:hAnsi="Times New Roman" w:cs="Times New Roman"/>
          <w:lang w:val="lt-LT"/>
        </w:rPr>
        <w:t>mo</w:t>
      </w:r>
      <w:r w:rsidRPr="00103116">
        <w:rPr>
          <w:rFonts w:ascii="Times New Roman" w:eastAsia="SimSun" w:hAnsi="Times New Roman" w:cs="Times New Roman"/>
          <w:spacing w:val="-1"/>
          <w:lang w:val="lt-LT"/>
        </w:rPr>
        <w:t xml:space="preserve"> va</w:t>
      </w:r>
      <w:r w:rsidRPr="00103116">
        <w:rPr>
          <w:rFonts w:ascii="Times New Roman" w:eastAsia="SimSun" w:hAnsi="Times New Roman" w:cs="Times New Roman"/>
          <w:spacing w:val="1"/>
          <w:lang w:val="lt-LT"/>
        </w:rPr>
        <w:t>i</w:t>
      </w:r>
      <w:r w:rsidRPr="00103116">
        <w:rPr>
          <w:rFonts w:ascii="Times New Roman" w:eastAsia="SimSun" w:hAnsi="Times New Roman" w:cs="Times New Roman"/>
          <w:spacing w:val="-1"/>
          <w:lang w:val="lt-LT"/>
        </w:rPr>
        <w:t>s</w:t>
      </w:r>
      <w:r w:rsidRPr="00103116">
        <w:rPr>
          <w:rFonts w:ascii="Times New Roman" w:eastAsia="SimSun" w:hAnsi="Times New Roman" w:cs="Times New Roman"/>
          <w:spacing w:val="1"/>
          <w:lang w:val="lt-LT"/>
        </w:rPr>
        <w:t>t</w:t>
      </w:r>
      <w:r w:rsidRPr="00103116">
        <w:rPr>
          <w:rFonts w:ascii="Times New Roman" w:eastAsia="SimSun" w:hAnsi="Times New Roman" w:cs="Times New Roman"/>
          <w:spacing w:val="-2"/>
          <w:lang w:val="lt-LT"/>
        </w:rPr>
        <w:t>u</w:t>
      </w:r>
      <w:r w:rsidRPr="00103116">
        <w:rPr>
          <w:rFonts w:ascii="Times New Roman" w:eastAsia="SimSun" w:hAnsi="Times New Roman" w:cs="Times New Roman"/>
          <w:lang w:val="lt-LT"/>
        </w:rPr>
        <w:t>,</w:t>
      </w:r>
      <w:r w:rsidRPr="00103116">
        <w:rPr>
          <w:rFonts w:ascii="Times New Roman" w:eastAsia="SimSun" w:hAnsi="Times New Roman" w:cs="Times New Roman"/>
          <w:spacing w:val="-2"/>
          <w:lang w:val="lt-LT"/>
        </w:rPr>
        <w:t xml:space="preserve"> </w:t>
      </w:r>
      <w:r w:rsidRPr="00103116">
        <w:rPr>
          <w:rFonts w:ascii="Times New Roman" w:eastAsia="SimSun" w:hAnsi="Times New Roman" w:cs="Times New Roman"/>
          <w:lang w:val="lt-LT"/>
        </w:rPr>
        <w:t>p</w:t>
      </w:r>
      <w:r w:rsidRPr="00103116">
        <w:rPr>
          <w:rFonts w:ascii="Times New Roman" w:eastAsia="SimSun" w:hAnsi="Times New Roman" w:cs="Times New Roman"/>
          <w:spacing w:val="-1"/>
          <w:lang w:val="lt-LT"/>
        </w:rPr>
        <w:t>a</w:t>
      </w:r>
      <w:r w:rsidRPr="00103116">
        <w:rPr>
          <w:rFonts w:ascii="Times New Roman" w:eastAsia="SimSun" w:hAnsi="Times New Roman" w:cs="Times New Roman"/>
          <w:spacing w:val="-2"/>
          <w:lang w:val="lt-LT"/>
        </w:rPr>
        <w:t>n</w:t>
      </w:r>
      <w:r w:rsidRPr="00103116">
        <w:rPr>
          <w:rFonts w:ascii="Times New Roman" w:eastAsia="SimSun" w:hAnsi="Times New Roman" w:cs="Times New Roman"/>
          <w:spacing w:val="-1"/>
          <w:lang w:val="lt-LT"/>
        </w:rPr>
        <w:t>aš</w:t>
      </w:r>
      <w:r w:rsidRPr="00103116">
        <w:rPr>
          <w:rFonts w:ascii="Times New Roman" w:eastAsia="SimSun" w:hAnsi="Times New Roman" w:cs="Times New Roman"/>
          <w:spacing w:val="1"/>
          <w:lang w:val="lt-LT"/>
        </w:rPr>
        <w:t>i</w:t>
      </w:r>
      <w:r w:rsidRPr="00103116">
        <w:rPr>
          <w:rFonts w:ascii="Times New Roman" w:eastAsia="SimSun" w:hAnsi="Times New Roman" w:cs="Times New Roman"/>
          <w:lang w:val="lt-LT"/>
        </w:rPr>
        <w:t>u į</w:t>
      </w:r>
      <w:r w:rsidRPr="00103116">
        <w:rPr>
          <w:rFonts w:ascii="Times New Roman" w:eastAsia="SimSun" w:hAnsi="Times New Roman" w:cs="Times New Roman"/>
          <w:spacing w:val="-1"/>
          <w:lang w:val="lt-LT"/>
        </w:rPr>
        <w:t xml:space="preserve"> </w:t>
      </w:r>
      <w:proofErr w:type="spellStart"/>
      <w:r w:rsidR="000C52DF" w:rsidRPr="00103116">
        <w:rPr>
          <w:rFonts w:ascii="Times New Roman" w:eastAsia="SimSun" w:hAnsi="Times New Roman" w:cs="Times New Roman"/>
          <w:lang w:val="lt-LT"/>
        </w:rPr>
        <w:t>ArthroComb</w:t>
      </w:r>
      <w:proofErr w:type="spellEnd"/>
      <w:r w:rsidRPr="00103116">
        <w:rPr>
          <w:rFonts w:ascii="Times New Roman" w:eastAsia="SimSun" w:hAnsi="Times New Roman" w:cs="Times New Roman"/>
          <w:lang w:val="lt-LT"/>
        </w:rPr>
        <w:t xml:space="preserve"> </w:t>
      </w:r>
      <w:r w:rsidRPr="00103116">
        <w:rPr>
          <w:rFonts w:ascii="Times New Roman" w:eastAsia="SimSun" w:hAnsi="Times New Roman" w:cs="Times New Roman"/>
          <w:snapToGrid w:val="0"/>
          <w:spacing w:val="-1"/>
          <w:lang w:val="lt-LT"/>
        </w:rPr>
        <w:t>75 mg/20 mg modifikuoto atpalaidavimo kietąsias kapsules</w:t>
      </w:r>
      <w:r w:rsidRPr="00103116">
        <w:rPr>
          <w:rFonts w:ascii="Times New Roman" w:eastAsia="SimSun" w:hAnsi="Times New Roman" w:cs="Times New Roman"/>
          <w:lang w:val="lt-LT"/>
        </w:rPr>
        <w:t>,</w:t>
      </w:r>
      <w:r w:rsidRPr="00103116">
        <w:rPr>
          <w:rFonts w:ascii="Times New Roman" w:eastAsia="SimSun" w:hAnsi="Times New Roman" w:cs="Times New Roman"/>
          <w:spacing w:val="-3"/>
          <w:lang w:val="lt-LT"/>
        </w:rPr>
        <w:t xml:space="preserve"> </w:t>
      </w:r>
      <w:r w:rsidRPr="00103116">
        <w:rPr>
          <w:rFonts w:ascii="Times New Roman" w:eastAsia="SimSun" w:hAnsi="Times New Roman" w:cs="Times New Roman"/>
          <w:spacing w:val="-1"/>
          <w:lang w:val="lt-LT"/>
        </w:rPr>
        <w:t>k</w:t>
      </w:r>
      <w:r w:rsidRPr="00103116">
        <w:rPr>
          <w:rFonts w:ascii="Times New Roman" w:eastAsia="SimSun" w:hAnsi="Times New Roman" w:cs="Times New Roman"/>
          <w:spacing w:val="-2"/>
          <w:lang w:val="lt-LT"/>
        </w:rPr>
        <w:t>u</w:t>
      </w:r>
      <w:r w:rsidRPr="00103116">
        <w:rPr>
          <w:rFonts w:ascii="Times New Roman" w:eastAsia="SimSun" w:hAnsi="Times New Roman" w:cs="Times New Roman"/>
          <w:spacing w:val="-1"/>
          <w:lang w:val="lt-LT"/>
        </w:rPr>
        <w:t>r</w:t>
      </w:r>
      <w:r w:rsidRPr="00103116">
        <w:rPr>
          <w:rFonts w:ascii="Times New Roman" w:eastAsia="SimSun" w:hAnsi="Times New Roman" w:cs="Times New Roman"/>
          <w:spacing w:val="1"/>
          <w:lang w:val="lt-LT"/>
        </w:rPr>
        <w:t>i</w:t>
      </w:r>
      <w:r w:rsidRPr="00103116">
        <w:rPr>
          <w:rFonts w:ascii="Times New Roman" w:eastAsia="SimSun" w:hAnsi="Times New Roman" w:cs="Times New Roman"/>
          <w:spacing w:val="-2"/>
          <w:lang w:val="lt-LT"/>
        </w:rPr>
        <w:t>u</w:t>
      </w:r>
      <w:r w:rsidRPr="00103116">
        <w:rPr>
          <w:rFonts w:ascii="Times New Roman" w:eastAsia="SimSun" w:hAnsi="Times New Roman" w:cs="Times New Roman"/>
          <w:lang w:val="lt-LT"/>
        </w:rPr>
        <w:t>o m</w:t>
      </w:r>
      <w:r w:rsidRPr="00103116">
        <w:rPr>
          <w:rFonts w:ascii="Times New Roman" w:eastAsia="SimSun" w:hAnsi="Times New Roman" w:cs="Times New Roman"/>
          <w:spacing w:val="-1"/>
          <w:lang w:val="lt-LT"/>
        </w:rPr>
        <w:t>až</w:t>
      </w:r>
      <w:r w:rsidRPr="00103116">
        <w:rPr>
          <w:rFonts w:ascii="Times New Roman" w:eastAsia="SimSun" w:hAnsi="Times New Roman" w:cs="Times New Roman"/>
          <w:spacing w:val="3"/>
          <w:lang w:val="lt-LT"/>
        </w:rPr>
        <w:t>i</w:t>
      </w:r>
      <w:r w:rsidRPr="00103116">
        <w:rPr>
          <w:rFonts w:ascii="Times New Roman" w:eastAsia="SimSun" w:hAnsi="Times New Roman" w:cs="Times New Roman"/>
          <w:spacing w:val="-2"/>
          <w:lang w:val="lt-LT"/>
        </w:rPr>
        <w:t>n</w:t>
      </w:r>
      <w:r w:rsidRPr="00103116">
        <w:rPr>
          <w:rFonts w:ascii="Times New Roman" w:eastAsia="SimSun" w:hAnsi="Times New Roman" w:cs="Times New Roman"/>
          <w:spacing w:val="-1"/>
          <w:lang w:val="lt-LT"/>
        </w:rPr>
        <w:t>a</w:t>
      </w:r>
      <w:r w:rsidRPr="00103116">
        <w:rPr>
          <w:rFonts w:ascii="Times New Roman" w:eastAsia="SimSun" w:hAnsi="Times New Roman" w:cs="Times New Roman"/>
          <w:lang w:val="lt-LT"/>
        </w:rPr>
        <w:t>m</w:t>
      </w:r>
      <w:r w:rsidRPr="00103116">
        <w:rPr>
          <w:rFonts w:ascii="Times New Roman" w:eastAsia="SimSun" w:hAnsi="Times New Roman" w:cs="Times New Roman"/>
          <w:spacing w:val="-1"/>
          <w:lang w:val="lt-LT"/>
        </w:rPr>
        <w:t>as</w:t>
      </w:r>
      <w:r w:rsidRPr="00103116">
        <w:rPr>
          <w:rFonts w:ascii="Times New Roman" w:eastAsia="SimSun" w:hAnsi="Times New Roman" w:cs="Times New Roman"/>
          <w:spacing w:val="-2"/>
          <w:lang w:val="lt-LT"/>
        </w:rPr>
        <w:t xml:space="preserve"> </w:t>
      </w:r>
      <w:r w:rsidRPr="00103116">
        <w:rPr>
          <w:rFonts w:ascii="Times New Roman" w:eastAsia="SimSun" w:hAnsi="Times New Roman" w:cs="Times New Roman"/>
          <w:spacing w:val="-1"/>
          <w:lang w:val="lt-LT"/>
        </w:rPr>
        <w:t>skr</w:t>
      </w:r>
      <w:r w:rsidRPr="00103116">
        <w:rPr>
          <w:rFonts w:ascii="Times New Roman" w:eastAsia="SimSun" w:hAnsi="Times New Roman" w:cs="Times New Roman"/>
          <w:spacing w:val="2"/>
          <w:lang w:val="lt-LT"/>
        </w:rPr>
        <w:t>a</w:t>
      </w:r>
      <w:r w:rsidRPr="00103116">
        <w:rPr>
          <w:rFonts w:ascii="Times New Roman" w:eastAsia="SimSun" w:hAnsi="Times New Roman" w:cs="Times New Roman"/>
          <w:spacing w:val="-2"/>
          <w:lang w:val="lt-LT"/>
        </w:rPr>
        <w:t>n</w:t>
      </w:r>
      <w:r w:rsidRPr="00103116">
        <w:rPr>
          <w:rFonts w:ascii="Times New Roman" w:eastAsia="SimSun" w:hAnsi="Times New Roman" w:cs="Times New Roman"/>
          <w:lang w:val="lt-LT"/>
        </w:rPr>
        <w:t>d</w:t>
      </w:r>
      <w:r w:rsidRPr="00103116">
        <w:rPr>
          <w:rFonts w:ascii="Times New Roman" w:eastAsia="SimSun" w:hAnsi="Times New Roman" w:cs="Times New Roman"/>
          <w:spacing w:val="-1"/>
          <w:lang w:val="lt-LT"/>
        </w:rPr>
        <w:t>ž</w:t>
      </w:r>
      <w:r w:rsidRPr="00103116">
        <w:rPr>
          <w:rFonts w:ascii="Times New Roman" w:eastAsia="SimSun" w:hAnsi="Times New Roman" w:cs="Times New Roman"/>
          <w:spacing w:val="1"/>
          <w:lang w:val="lt-LT"/>
        </w:rPr>
        <w:t>i</w:t>
      </w:r>
      <w:r w:rsidRPr="00103116">
        <w:rPr>
          <w:rFonts w:ascii="Times New Roman" w:eastAsia="SimSun" w:hAnsi="Times New Roman" w:cs="Times New Roman"/>
          <w:lang w:val="lt-LT"/>
        </w:rPr>
        <w:t xml:space="preserve">o </w:t>
      </w:r>
      <w:r w:rsidRPr="00103116">
        <w:rPr>
          <w:rFonts w:ascii="Times New Roman" w:eastAsia="SimSun" w:hAnsi="Times New Roman" w:cs="Times New Roman"/>
          <w:spacing w:val="-1"/>
          <w:lang w:val="lt-LT"/>
        </w:rPr>
        <w:t>r</w:t>
      </w:r>
      <w:r w:rsidRPr="00103116">
        <w:rPr>
          <w:rFonts w:ascii="Times New Roman" w:eastAsia="SimSun" w:hAnsi="Times New Roman" w:cs="Times New Roman"/>
          <w:spacing w:val="-2"/>
          <w:lang w:val="lt-LT"/>
        </w:rPr>
        <w:t>ū</w:t>
      </w:r>
      <w:r w:rsidRPr="00103116">
        <w:rPr>
          <w:rFonts w:ascii="Times New Roman" w:eastAsia="SimSun" w:hAnsi="Times New Roman" w:cs="Times New Roman"/>
          <w:lang w:val="lt-LT"/>
        </w:rPr>
        <w:t>g</w:t>
      </w:r>
      <w:r w:rsidRPr="00103116">
        <w:rPr>
          <w:rFonts w:ascii="Times New Roman" w:eastAsia="SimSun" w:hAnsi="Times New Roman" w:cs="Times New Roman"/>
          <w:spacing w:val="-1"/>
          <w:lang w:val="lt-LT"/>
        </w:rPr>
        <w:t>š</w:t>
      </w:r>
      <w:r w:rsidRPr="00103116">
        <w:rPr>
          <w:rFonts w:ascii="Times New Roman" w:eastAsia="SimSun" w:hAnsi="Times New Roman" w:cs="Times New Roman"/>
          <w:spacing w:val="1"/>
          <w:lang w:val="lt-LT"/>
        </w:rPr>
        <w:t>ti</w:t>
      </w:r>
      <w:r w:rsidRPr="00103116">
        <w:rPr>
          <w:rFonts w:ascii="Times New Roman" w:eastAsia="SimSun" w:hAnsi="Times New Roman" w:cs="Times New Roman"/>
          <w:spacing w:val="-2"/>
          <w:lang w:val="lt-LT"/>
        </w:rPr>
        <w:t>n</w:t>
      </w:r>
      <w:r w:rsidRPr="00103116">
        <w:rPr>
          <w:rFonts w:ascii="Times New Roman" w:eastAsia="SimSun" w:hAnsi="Times New Roman" w:cs="Times New Roman"/>
          <w:lang w:val="lt-LT"/>
        </w:rPr>
        <w:t>g</w:t>
      </w:r>
      <w:r w:rsidRPr="00103116">
        <w:rPr>
          <w:rFonts w:ascii="Times New Roman" w:eastAsia="SimSun" w:hAnsi="Times New Roman" w:cs="Times New Roman"/>
          <w:spacing w:val="1"/>
          <w:lang w:val="lt-LT"/>
        </w:rPr>
        <w:t>u</w:t>
      </w:r>
      <w:r w:rsidRPr="00103116">
        <w:rPr>
          <w:rFonts w:ascii="Times New Roman" w:eastAsia="SimSun" w:hAnsi="Times New Roman" w:cs="Times New Roman"/>
          <w:lang w:val="lt-LT"/>
        </w:rPr>
        <w:t>m</w:t>
      </w:r>
      <w:r w:rsidRPr="00103116">
        <w:rPr>
          <w:rFonts w:ascii="Times New Roman" w:eastAsia="SimSun" w:hAnsi="Times New Roman" w:cs="Times New Roman"/>
          <w:spacing w:val="-1"/>
          <w:lang w:val="lt-LT"/>
        </w:rPr>
        <w:t>as.</w:t>
      </w:r>
    </w:p>
    <w:p w14:paraId="45A562E3" w14:textId="77777777" w:rsidR="00881125" w:rsidRPr="00103116" w:rsidRDefault="00881125" w:rsidP="00103116">
      <w:pPr>
        <w:tabs>
          <w:tab w:val="left" w:pos="567"/>
        </w:tabs>
        <w:spacing w:after="0" w:line="240" w:lineRule="auto"/>
        <w:rPr>
          <w:rFonts w:ascii="Times New Roman" w:eastAsia="Times New Roman" w:hAnsi="Times New Roman" w:cs="Times New Roman"/>
          <w:snapToGrid w:val="0"/>
          <w:lang w:val="lt-LT"/>
        </w:rPr>
      </w:pPr>
    </w:p>
    <w:p w14:paraId="74CF832A" w14:textId="10A792F0" w:rsidR="00881125" w:rsidRPr="00103116" w:rsidRDefault="00881125" w:rsidP="00103116">
      <w:pPr>
        <w:spacing w:after="0" w:line="240" w:lineRule="auto"/>
        <w:rPr>
          <w:rFonts w:ascii="Times New Roman" w:eastAsia="SimSun" w:hAnsi="Times New Roman" w:cs="Times New Roman"/>
          <w:lang w:val="lt-LT"/>
        </w:rPr>
      </w:pPr>
      <w:r w:rsidRPr="00103116">
        <w:rPr>
          <w:rFonts w:ascii="Times New Roman" w:eastAsia="Verdana" w:hAnsi="Times New Roman" w:cs="Times New Roman"/>
          <w:spacing w:val="-1"/>
          <w:lang w:val="lt-LT"/>
        </w:rPr>
        <w:t>J</w:t>
      </w:r>
      <w:r w:rsidRPr="00103116">
        <w:rPr>
          <w:rFonts w:ascii="Times New Roman" w:eastAsia="Verdana" w:hAnsi="Times New Roman" w:cs="Times New Roman"/>
          <w:lang w:val="lt-LT"/>
        </w:rPr>
        <w:t>e</w:t>
      </w:r>
      <w:r w:rsidRPr="00103116">
        <w:rPr>
          <w:rFonts w:ascii="Times New Roman" w:eastAsia="Verdana" w:hAnsi="Times New Roman" w:cs="Times New Roman"/>
          <w:spacing w:val="1"/>
          <w:lang w:val="lt-LT"/>
        </w:rPr>
        <w:t>i</w:t>
      </w:r>
      <w:r w:rsidRPr="00103116">
        <w:rPr>
          <w:rFonts w:ascii="Times New Roman" w:eastAsia="Verdana" w:hAnsi="Times New Roman" w:cs="Times New Roman"/>
          <w:lang w:val="lt-LT"/>
        </w:rPr>
        <w:t>gu</w:t>
      </w:r>
      <w:r w:rsidRPr="00103116">
        <w:rPr>
          <w:rFonts w:ascii="Times New Roman" w:eastAsia="Verdana" w:hAnsi="Times New Roman" w:cs="Times New Roman"/>
          <w:spacing w:val="-3"/>
          <w:lang w:val="lt-LT"/>
        </w:rPr>
        <w:t xml:space="preserve"> </w:t>
      </w:r>
      <w:r w:rsidRPr="00103116">
        <w:rPr>
          <w:rFonts w:ascii="Times New Roman" w:eastAsia="Verdana" w:hAnsi="Times New Roman" w:cs="Times New Roman"/>
          <w:spacing w:val="-1"/>
          <w:lang w:val="lt-LT"/>
        </w:rPr>
        <w:t>J</w:t>
      </w:r>
      <w:r w:rsidRPr="00103116">
        <w:rPr>
          <w:rFonts w:ascii="Times New Roman" w:eastAsia="Verdana" w:hAnsi="Times New Roman" w:cs="Times New Roman"/>
          <w:spacing w:val="-2"/>
          <w:lang w:val="lt-LT"/>
        </w:rPr>
        <w:t>u</w:t>
      </w:r>
      <w:r w:rsidRPr="00103116">
        <w:rPr>
          <w:rFonts w:ascii="Times New Roman" w:eastAsia="Verdana" w:hAnsi="Times New Roman" w:cs="Times New Roman"/>
          <w:lang w:val="lt-LT"/>
        </w:rPr>
        <w:t>ms</w:t>
      </w:r>
      <w:r w:rsidRPr="00103116">
        <w:rPr>
          <w:rFonts w:ascii="Times New Roman" w:eastAsia="Verdana" w:hAnsi="Times New Roman" w:cs="Times New Roman"/>
          <w:spacing w:val="-2"/>
          <w:lang w:val="lt-LT"/>
        </w:rPr>
        <w:t xml:space="preserve"> </w:t>
      </w:r>
      <w:r w:rsidRPr="00103116">
        <w:rPr>
          <w:rFonts w:ascii="Times New Roman" w:eastAsia="Verdana" w:hAnsi="Times New Roman" w:cs="Times New Roman"/>
          <w:spacing w:val="1"/>
          <w:lang w:val="lt-LT"/>
        </w:rPr>
        <w:t>i</w:t>
      </w:r>
      <w:r w:rsidRPr="00103116">
        <w:rPr>
          <w:rFonts w:ascii="Times New Roman" w:eastAsia="Verdana" w:hAnsi="Times New Roman" w:cs="Times New Roman"/>
          <w:spacing w:val="-1"/>
          <w:lang w:val="lt-LT"/>
        </w:rPr>
        <w:t>š</w:t>
      </w:r>
      <w:r w:rsidRPr="00103116">
        <w:rPr>
          <w:rFonts w:ascii="Times New Roman" w:eastAsia="Verdana" w:hAnsi="Times New Roman" w:cs="Times New Roman"/>
          <w:lang w:val="lt-LT"/>
        </w:rPr>
        <w:t>b</w:t>
      </w:r>
      <w:r w:rsidRPr="00103116">
        <w:rPr>
          <w:rFonts w:ascii="Times New Roman" w:eastAsia="SimSun" w:hAnsi="Times New Roman" w:cs="Times New Roman"/>
          <w:lang w:val="lt-LT"/>
        </w:rPr>
        <w:t>e</w:t>
      </w:r>
      <w:r w:rsidRPr="00103116">
        <w:rPr>
          <w:rFonts w:ascii="Times New Roman" w:eastAsia="SimSun" w:hAnsi="Times New Roman" w:cs="Times New Roman"/>
          <w:spacing w:val="-1"/>
          <w:lang w:val="lt-LT"/>
        </w:rPr>
        <w:t>r</w:t>
      </w:r>
      <w:r w:rsidRPr="00103116">
        <w:rPr>
          <w:rFonts w:ascii="Times New Roman" w:eastAsia="SimSun" w:hAnsi="Times New Roman" w:cs="Times New Roman"/>
          <w:spacing w:val="1"/>
          <w:lang w:val="lt-LT"/>
        </w:rPr>
        <w:t>t</w:t>
      </w:r>
      <w:r w:rsidRPr="00103116">
        <w:rPr>
          <w:rFonts w:ascii="Times New Roman" w:eastAsia="SimSun" w:hAnsi="Times New Roman" w:cs="Times New Roman"/>
          <w:lang w:val="lt-LT"/>
        </w:rPr>
        <w:t>ų</w:t>
      </w:r>
      <w:r w:rsidRPr="00103116">
        <w:rPr>
          <w:rFonts w:ascii="Times New Roman" w:eastAsia="SimSun" w:hAnsi="Times New Roman" w:cs="Times New Roman"/>
          <w:spacing w:val="-3"/>
          <w:lang w:val="lt-LT"/>
        </w:rPr>
        <w:t xml:space="preserve"> </w:t>
      </w:r>
      <w:r w:rsidRPr="00103116">
        <w:rPr>
          <w:rFonts w:ascii="Times New Roman" w:eastAsia="SimSun" w:hAnsi="Times New Roman" w:cs="Times New Roman"/>
          <w:spacing w:val="1"/>
          <w:lang w:val="lt-LT"/>
        </w:rPr>
        <w:t>o</w:t>
      </w:r>
      <w:r w:rsidRPr="00103116">
        <w:rPr>
          <w:rFonts w:ascii="Times New Roman" w:eastAsia="SimSun" w:hAnsi="Times New Roman" w:cs="Times New Roman"/>
          <w:lang w:val="lt-LT"/>
        </w:rPr>
        <w:t>d</w:t>
      </w:r>
      <w:r w:rsidRPr="00103116">
        <w:rPr>
          <w:rFonts w:ascii="Times New Roman" w:eastAsia="SimSun" w:hAnsi="Times New Roman" w:cs="Times New Roman"/>
          <w:spacing w:val="-1"/>
          <w:lang w:val="lt-LT"/>
        </w:rPr>
        <w:t>ą</w:t>
      </w:r>
      <w:r w:rsidRPr="00103116">
        <w:rPr>
          <w:rFonts w:ascii="Times New Roman" w:eastAsia="SimSun" w:hAnsi="Times New Roman" w:cs="Times New Roman"/>
          <w:lang w:val="lt-LT"/>
        </w:rPr>
        <w:t>,</w:t>
      </w:r>
      <w:r w:rsidRPr="00103116">
        <w:rPr>
          <w:rFonts w:ascii="Times New Roman" w:eastAsia="SimSun" w:hAnsi="Times New Roman" w:cs="Times New Roman"/>
          <w:spacing w:val="-2"/>
          <w:lang w:val="lt-LT"/>
        </w:rPr>
        <w:t xml:space="preserve"> </w:t>
      </w:r>
      <w:r w:rsidRPr="00103116">
        <w:rPr>
          <w:rFonts w:ascii="Times New Roman" w:eastAsia="SimSun" w:hAnsi="Times New Roman" w:cs="Times New Roman"/>
          <w:spacing w:val="-1"/>
          <w:lang w:val="lt-LT"/>
        </w:rPr>
        <w:t>y</w:t>
      </w:r>
      <w:r w:rsidRPr="00103116">
        <w:rPr>
          <w:rFonts w:ascii="Times New Roman" w:eastAsia="SimSun" w:hAnsi="Times New Roman" w:cs="Times New Roman"/>
          <w:lang w:val="lt-LT"/>
        </w:rPr>
        <w:t>p</w:t>
      </w:r>
      <w:r w:rsidRPr="00103116">
        <w:rPr>
          <w:rFonts w:ascii="Times New Roman" w:eastAsia="SimSun" w:hAnsi="Times New Roman" w:cs="Times New Roman"/>
          <w:spacing w:val="-1"/>
          <w:lang w:val="lt-LT"/>
        </w:rPr>
        <w:t>a</w:t>
      </w:r>
      <w:r w:rsidRPr="00103116">
        <w:rPr>
          <w:rFonts w:ascii="Times New Roman" w:eastAsia="SimSun" w:hAnsi="Times New Roman" w:cs="Times New Roman"/>
          <w:lang w:val="lt-LT"/>
        </w:rPr>
        <w:t>č</w:t>
      </w:r>
      <w:r w:rsidRPr="00103116">
        <w:rPr>
          <w:rFonts w:ascii="Times New Roman" w:eastAsia="SimSun" w:hAnsi="Times New Roman" w:cs="Times New Roman"/>
          <w:spacing w:val="-3"/>
          <w:lang w:val="lt-LT"/>
        </w:rPr>
        <w:t xml:space="preserve"> </w:t>
      </w:r>
      <w:r w:rsidRPr="00103116">
        <w:rPr>
          <w:rFonts w:ascii="Times New Roman" w:eastAsia="SimSun" w:hAnsi="Times New Roman" w:cs="Times New Roman"/>
          <w:spacing w:val="-1"/>
          <w:lang w:val="lt-LT"/>
        </w:rPr>
        <w:t>sa</w:t>
      </w:r>
      <w:r w:rsidRPr="00103116">
        <w:rPr>
          <w:rFonts w:ascii="Times New Roman" w:eastAsia="SimSun" w:hAnsi="Times New Roman" w:cs="Times New Roman"/>
          <w:spacing w:val="-2"/>
          <w:lang w:val="lt-LT"/>
        </w:rPr>
        <w:t>u</w:t>
      </w:r>
      <w:r w:rsidRPr="00103116">
        <w:rPr>
          <w:rFonts w:ascii="Times New Roman" w:eastAsia="SimSun" w:hAnsi="Times New Roman" w:cs="Times New Roman"/>
          <w:spacing w:val="1"/>
          <w:lang w:val="lt-LT"/>
        </w:rPr>
        <w:t>l</w:t>
      </w:r>
      <w:r w:rsidRPr="00103116">
        <w:rPr>
          <w:rFonts w:ascii="Times New Roman" w:eastAsia="SimSun" w:hAnsi="Times New Roman" w:cs="Times New Roman"/>
          <w:lang w:val="lt-LT"/>
        </w:rPr>
        <w:t>ės</w:t>
      </w:r>
      <w:r w:rsidRPr="00103116">
        <w:rPr>
          <w:rFonts w:ascii="Times New Roman" w:eastAsia="SimSun" w:hAnsi="Times New Roman" w:cs="Times New Roman"/>
          <w:spacing w:val="-2"/>
          <w:lang w:val="lt-LT"/>
        </w:rPr>
        <w:t xml:space="preserve"> </w:t>
      </w:r>
      <w:r w:rsidRPr="00103116">
        <w:rPr>
          <w:rFonts w:ascii="Times New Roman" w:eastAsia="SimSun" w:hAnsi="Times New Roman" w:cs="Times New Roman"/>
          <w:spacing w:val="-1"/>
          <w:lang w:val="lt-LT"/>
        </w:rPr>
        <w:t>a</w:t>
      </w:r>
      <w:r w:rsidRPr="00103116">
        <w:rPr>
          <w:rFonts w:ascii="Times New Roman" w:eastAsia="SimSun" w:hAnsi="Times New Roman" w:cs="Times New Roman"/>
          <w:lang w:val="lt-LT"/>
        </w:rPr>
        <w:t>p</w:t>
      </w:r>
      <w:r w:rsidRPr="00103116">
        <w:rPr>
          <w:rFonts w:ascii="Times New Roman" w:eastAsia="SimSun" w:hAnsi="Times New Roman" w:cs="Times New Roman"/>
          <w:spacing w:val="-1"/>
          <w:lang w:val="lt-LT"/>
        </w:rPr>
        <w:t>šv</w:t>
      </w:r>
      <w:r w:rsidRPr="00103116">
        <w:rPr>
          <w:rFonts w:ascii="Times New Roman" w:eastAsia="SimSun" w:hAnsi="Times New Roman" w:cs="Times New Roman"/>
          <w:spacing w:val="1"/>
          <w:lang w:val="lt-LT"/>
        </w:rPr>
        <w:t>i</w:t>
      </w:r>
      <w:r w:rsidRPr="00103116">
        <w:rPr>
          <w:rFonts w:ascii="Times New Roman" w:eastAsia="SimSun" w:hAnsi="Times New Roman" w:cs="Times New Roman"/>
          <w:lang w:val="lt-LT"/>
        </w:rPr>
        <w:t>e</w:t>
      </w:r>
      <w:r w:rsidRPr="00103116">
        <w:rPr>
          <w:rFonts w:ascii="Times New Roman" w:eastAsia="SimSun" w:hAnsi="Times New Roman" w:cs="Times New Roman"/>
          <w:spacing w:val="-1"/>
          <w:lang w:val="lt-LT"/>
        </w:rPr>
        <w:t>s</w:t>
      </w:r>
      <w:r w:rsidRPr="00103116">
        <w:rPr>
          <w:rFonts w:ascii="Times New Roman" w:eastAsia="SimSun" w:hAnsi="Times New Roman" w:cs="Times New Roman"/>
          <w:spacing w:val="1"/>
          <w:lang w:val="lt-LT"/>
        </w:rPr>
        <w:t>to</w:t>
      </w:r>
      <w:r w:rsidRPr="00103116">
        <w:rPr>
          <w:rFonts w:ascii="Times New Roman" w:eastAsia="SimSun" w:hAnsi="Times New Roman" w:cs="Times New Roman"/>
          <w:spacing w:val="-1"/>
          <w:lang w:val="lt-LT"/>
        </w:rPr>
        <w:t>s</w:t>
      </w:r>
      <w:r w:rsidRPr="00103116">
        <w:rPr>
          <w:rFonts w:ascii="Times New Roman" w:eastAsia="SimSun" w:hAnsi="Times New Roman" w:cs="Times New Roman"/>
          <w:lang w:val="lt-LT"/>
        </w:rPr>
        <w:t>e</w:t>
      </w:r>
      <w:r w:rsidRPr="00103116">
        <w:rPr>
          <w:rFonts w:ascii="Times New Roman" w:eastAsia="SimSun" w:hAnsi="Times New Roman" w:cs="Times New Roman"/>
          <w:spacing w:val="-1"/>
          <w:lang w:val="lt-LT"/>
        </w:rPr>
        <w:t xml:space="preserve"> v</w:t>
      </w:r>
      <w:r w:rsidRPr="00103116">
        <w:rPr>
          <w:rFonts w:ascii="Times New Roman" w:eastAsia="SimSun" w:hAnsi="Times New Roman" w:cs="Times New Roman"/>
          <w:spacing w:val="1"/>
          <w:lang w:val="lt-LT"/>
        </w:rPr>
        <w:t>i</w:t>
      </w:r>
      <w:r w:rsidRPr="00103116">
        <w:rPr>
          <w:rFonts w:ascii="Times New Roman" w:eastAsia="SimSun" w:hAnsi="Times New Roman" w:cs="Times New Roman"/>
          <w:lang w:val="lt-LT"/>
        </w:rPr>
        <w:t>e</w:t>
      </w:r>
      <w:r w:rsidRPr="00103116">
        <w:rPr>
          <w:rFonts w:ascii="Times New Roman" w:eastAsia="SimSun" w:hAnsi="Times New Roman" w:cs="Times New Roman"/>
          <w:spacing w:val="-2"/>
          <w:lang w:val="lt-LT"/>
        </w:rPr>
        <w:t>to</w:t>
      </w:r>
      <w:r w:rsidRPr="00103116">
        <w:rPr>
          <w:rFonts w:ascii="Times New Roman" w:eastAsia="SimSun" w:hAnsi="Times New Roman" w:cs="Times New Roman"/>
          <w:spacing w:val="-1"/>
          <w:lang w:val="lt-LT"/>
        </w:rPr>
        <w:t>s</w:t>
      </w:r>
      <w:r w:rsidRPr="00103116">
        <w:rPr>
          <w:rFonts w:ascii="Times New Roman" w:eastAsia="SimSun" w:hAnsi="Times New Roman" w:cs="Times New Roman"/>
          <w:lang w:val="lt-LT"/>
        </w:rPr>
        <w:t>e,</w:t>
      </w:r>
      <w:r w:rsidRPr="00103116">
        <w:rPr>
          <w:rFonts w:ascii="Times New Roman" w:eastAsia="SimSun" w:hAnsi="Times New Roman" w:cs="Times New Roman"/>
          <w:spacing w:val="-3"/>
          <w:lang w:val="lt-LT"/>
        </w:rPr>
        <w:t xml:space="preserve"> </w:t>
      </w:r>
      <w:r w:rsidRPr="00103116">
        <w:rPr>
          <w:rFonts w:ascii="Times New Roman" w:eastAsia="SimSun" w:hAnsi="Times New Roman" w:cs="Times New Roman"/>
          <w:spacing w:val="-1"/>
          <w:lang w:val="lt-LT"/>
        </w:rPr>
        <w:t>k</w:t>
      </w:r>
      <w:r w:rsidRPr="00103116">
        <w:rPr>
          <w:rFonts w:ascii="Times New Roman" w:eastAsia="SimSun" w:hAnsi="Times New Roman" w:cs="Times New Roman"/>
          <w:spacing w:val="-2"/>
          <w:lang w:val="lt-LT"/>
        </w:rPr>
        <w:t>u</w:t>
      </w:r>
      <w:r w:rsidRPr="00103116">
        <w:rPr>
          <w:rFonts w:ascii="Times New Roman" w:eastAsia="SimSun" w:hAnsi="Times New Roman" w:cs="Times New Roman"/>
          <w:lang w:val="lt-LT"/>
        </w:rPr>
        <w:t xml:space="preserve">o </w:t>
      </w:r>
      <w:r w:rsidRPr="00103116">
        <w:rPr>
          <w:rFonts w:ascii="Times New Roman" w:eastAsia="SimSun" w:hAnsi="Times New Roman" w:cs="Times New Roman"/>
          <w:spacing w:val="2"/>
          <w:lang w:val="lt-LT"/>
        </w:rPr>
        <w:t>s</w:t>
      </w:r>
      <w:r w:rsidRPr="00103116">
        <w:rPr>
          <w:rFonts w:ascii="Times New Roman" w:eastAsia="SimSun" w:hAnsi="Times New Roman" w:cs="Times New Roman"/>
          <w:spacing w:val="-1"/>
          <w:lang w:val="lt-LT"/>
        </w:rPr>
        <w:t>k</w:t>
      </w:r>
      <w:r w:rsidRPr="00103116">
        <w:rPr>
          <w:rFonts w:ascii="Times New Roman" w:eastAsia="SimSun" w:hAnsi="Times New Roman" w:cs="Times New Roman"/>
          <w:spacing w:val="-2"/>
          <w:lang w:val="lt-LT"/>
        </w:rPr>
        <w:t>u</w:t>
      </w:r>
      <w:r w:rsidRPr="00103116">
        <w:rPr>
          <w:rFonts w:ascii="Times New Roman" w:eastAsia="SimSun" w:hAnsi="Times New Roman" w:cs="Times New Roman"/>
          <w:lang w:val="lt-LT"/>
        </w:rPr>
        <w:t>b</w:t>
      </w:r>
      <w:r w:rsidRPr="00103116">
        <w:rPr>
          <w:rFonts w:ascii="Times New Roman" w:eastAsia="SimSun" w:hAnsi="Times New Roman" w:cs="Times New Roman"/>
          <w:spacing w:val="1"/>
          <w:lang w:val="lt-LT"/>
        </w:rPr>
        <w:t>i</w:t>
      </w:r>
      <w:r w:rsidRPr="00103116">
        <w:rPr>
          <w:rFonts w:ascii="Times New Roman" w:eastAsia="SimSun" w:hAnsi="Times New Roman" w:cs="Times New Roman"/>
          <w:spacing w:val="-1"/>
          <w:lang w:val="lt-LT"/>
        </w:rPr>
        <w:t>a</w:t>
      </w:r>
      <w:r w:rsidRPr="00103116">
        <w:rPr>
          <w:rFonts w:ascii="Times New Roman" w:eastAsia="SimSun" w:hAnsi="Times New Roman" w:cs="Times New Roman"/>
          <w:lang w:val="lt-LT"/>
        </w:rPr>
        <w:t>u</w:t>
      </w:r>
      <w:r w:rsidRPr="00103116">
        <w:rPr>
          <w:rFonts w:ascii="Times New Roman" w:eastAsia="SimSun" w:hAnsi="Times New Roman" w:cs="Times New Roman"/>
          <w:spacing w:val="-2"/>
          <w:lang w:val="lt-LT"/>
        </w:rPr>
        <w:t xml:space="preserve"> </w:t>
      </w:r>
      <w:r w:rsidRPr="00103116">
        <w:rPr>
          <w:rFonts w:ascii="Times New Roman" w:eastAsia="SimSun" w:hAnsi="Times New Roman" w:cs="Times New Roman"/>
          <w:lang w:val="lt-LT"/>
        </w:rPr>
        <w:t>p</w:t>
      </w:r>
      <w:r w:rsidRPr="00103116">
        <w:rPr>
          <w:rFonts w:ascii="Times New Roman" w:eastAsia="SimSun" w:hAnsi="Times New Roman" w:cs="Times New Roman"/>
          <w:spacing w:val="-1"/>
          <w:lang w:val="lt-LT"/>
        </w:rPr>
        <w:t>as</w:t>
      </w:r>
      <w:r w:rsidRPr="00103116">
        <w:rPr>
          <w:rFonts w:ascii="Times New Roman" w:eastAsia="SimSun" w:hAnsi="Times New Roman" w:cs="Times New Roman"/>
          <w:spacing w:val="2"/>
          <w:lang w:val="lt-LT"/>
        </w:rPr>
        <w:t>a</w:t>
      </w:r>
      <w:r w:rsidRPr="00103116">
        <w:rPr>
          <w:rFonts w:ascii="Times New Roman" w:eastAsia="SimSun" w:hAnsi="Times New Roman" w:cs="Times New Roman"/>
          <w:spacing w:val="-1"/>
          <w:lang w:val="lt-LT"/>
        </w:rPr>
        <w:t>ky</w:t>
      </w:r>
      <w:r w:rsidRPr="00103116">
        <w:rPr>
          <w:rFonts w:ascii="Times New Roman" w:eastAsia="Verdana" w:hAnsi="Times New Roman" w:cs="Times New Roman"/>
          <w:spacing w:val="-1"/>
          <w:lang w:val="lt-LT"/>
        </w:rPr>
        <w:t>k</w:t>
      </w:r>
      <w:r w:rsidRPr="00103116">
        <w:rPr>
          <w:rFonts w:ascii="Times New Roman" w:eastAsia="Verdana" w:hAnsi="Times New Roman" w:cs="Times New Roman"/>
          <w:spacing w:val="1"/>
          <w:lang w:val="lt-LT"/>
        </w:rPr>
        <w:t>ite</w:t>
      </w:r>
      <w:r w:rsidRPr="00103116">
        <w:rPr>
          <w:rFonts w:ascii="Times New Roman" w:eastAsia="Verdana" w:hAnsi="Times New Roman" w:cs="Times New Roman"/>
          <w:spacing w:val="-3"/>
          <w:lang w:val="lt-LT"/>
        </w:rPr>
        <w:t xml:space="preserve"> </w:t>
      </w:r>
      <w:r w:rsidRPr="00103116">
        <w:rPr>
          <w:rFonts w:ascii="Times New Roman" w:eastAsia="Verdana" w:hAnsi="Times New Roman" w:cs="Times New Roman"/>
          <w:spacing w:val="-1"/>
          <w:lang w:val="lt-LT"/>
        </w:rPr>
        <w:t>a</w:t>
      </w:r>
      <w:r w:rsidRPr="00103116">
        <w:rPr>
          <w:rFonts w:ascii="Times New Roman" w:eastAsia="Verdana" w:hAnsi="Times New Roman" w:cs="Times New Roman"/>
          <w:lang w:val="lt-LT"/>
        </w:rPr>
        <w:t>p</w:t>
      </w:r>
      <w:r w:rsidRPr="00103116">
        <w:rPr>
          <w:rFonts w:ascii="Times New Roman" w:eastAsia="Verdana" w:hAnsi="Times New Roman" w:cs="Times New Roman"/>
          <w:spacing w:val="1"/>
          <w:lang w:val="lt-LT"/>
        </w:rPr>
        <w:t>i</w:t>
      </w:r>
      <w:r w:rsidRPr="00103116">
        <w:rPr>
          <w:rFonts w:ascii="Times New Roman" w:eastAsia="Verdana" w:hAnsi="Times New Roman" w:cs="Times New Roman"/>
          <w:lang w:val="lt-LT"/>
        </w:rPr>
        <w:t>e</w:t>
      </w:r>
      <w:r w:rsidRPr="00103116">
        <w:rPr>
          <w:rFonts w:ascii="Times New Roman" w:eastAsia="Verdana" w:hAnsi="Times New Roman" w:cs="Times New Roman"/>
          <w:spacing w:val="-1"/>
          <w:lang w:val="lt-LT"/>
        </w:rPr>
        <w:t xml:space="preserve"> </w:t>
      </w:r>
      <w:r w:rsidRPr="00103116">
        <w:rPr>
          <w:rFonts w:ascii="Times New Roman" w:eastAsia="Verdana" w:hAnsi="Times New Roman" w:cs="Times New Roman"/>
          <w:spacing w:val="1"/>
          <w:lang w:val="lt-LT"/>
        </w:rPr>
        <w:t>t</w:t>
      </w:r>
      <w:r w:rsidRPr="00103116">
        <w:rPr>
          <w:rFonts w:ascii="Times New Roman" w:eastAsia="Verdana" w:hAnsi="Times New Roman" w:cs="Times New Roman"/>
          <w:spacing w:val="-1"/>
          <w:lang w:val="lt-LT"/>
        </w:rPr>
        <w:t>ai</w:t>
      </w:r>
      <w:r w:rsidRPr="00103116">
        <w:rPr>
          <w:rFonts w:ascii="Times New Roman" w:eastAsia="Verdana" w:hAnsi="Times New Roman" w:cs="Times New Roman"/>
          <w:lang w:val="lt-LT"/>
        </w:rPr>
        <w:t xml:space="preserve"> </w:t>
      </w:r>
      <w:r w:rsidRPr="00103116">
        <w:rPr>
          <w:rFonts w:ascii="Times New Roman" w:eastAsia="Verdana" w:hAnsi="Times New Roman" w:cs="Times New Roman"/>
          <w:spacing w:val="-1"/>
          <w:lang w:val="lt-LT"/>
        </w:rPr>
        <w:t>sav</w:t>
      </w:r>
      <w:r w:rsidRPr="00103116">
        <w:rPr>
          <w:rFonts w:ascii="Times New Roman" w:eastAsia="Verdana" w:hAnsi="Times New Roman" w:cs="Times New Roman"/>
          <w:lang w:val="lt-LT"/>
        </w:rPr>
        <w:t xml:space="preserve">o </w:t>
      </w:r>
      <w:r w:rsidRPr="00103116">
        <w:rPr>
          <w:rFonts w:ascii="Times New Roman" w:eastAsia="SimSun" w:hAnsi="Times New Roman" w:cs="Times New Roman"/>
          <w:lang w:val="lt-LT"/>
        </w:rPr>
        <w:t>g</w:t>
      </w:r>
      <w:r w:rsidRPr="00103116">
        <w:rPr>
          <w:rFonts w:ascii="Times New Roman" w:eastAsia="SimSun" w:hAnsi="Times New Roman" w:cs="Times New Roman"/>
          <w:spacing w:val="-1"/>
          <w:lang w:val="lt-LT"/>
        </w:rPr>
        <w:t>y</w:t>
      </w:r>
      <w:r w:rsidRPr="00103116">
        <w:rPr>
          <w:rFonts w:ascii="Times New Roman" w:eastAsia="SimSun" w:hAnsi="Times New Roman" w:cs="Times New Roman"/>
          <w:lang w:val="lt-LT"/>
        </w:rPr>
        <w:t>d</w:t>
      </w:r>
      <w:r w:rsidRPr="00103116">
        <w:rPr>
          <w:rFonts w:ascii="Times New Roman" w:eastAsia="SimSun" w:hAnsi="Times New Roman" w:cs="Times New Roman"/>
          <w:spacing w:val="-1"/>
          <w:lang w:val="lt-LT"/>
        </w:rPr>
        <w:t>y</w:t>
      </w:r>
      <w:r w:rsidRPr="00103116">
        <w:rPr>
          <w:rFonts w:ascii="Times New Roman" w:eastAsia="SimSun" w:hAnsi="Times New Roman" w:cs="Times New Roman"/>
          <w:spacing w:val="1"/>
          <w:lang w:val="lt-LT"/>
        </w:rPr>
        <w:t>to</w:t>
      </w:r>
      <w:r w:rsidRPr="00103116">
        <w:rPr>
          <w:rFonts w:ascii="Times New Roman" w:eastAsia="SimSun" w:hAnsi="Times New Roman" w:cs="Times New Roman"/>
          <w:lang w:val="lt-LT"/>
        </w:rPr>
        <w:t>j</w:t>
      </w:r>
      <w:r w:rsidRPr="00103116">
        <w:rPr>
          <w:rFonts w:ascii="Times New Roman" w:eastAsia="SimSun" w:hAnsi="Times New Roman" w:cs="Times New Roman"/>
          <w:spacing w:val="-2"/>
          <w:lang w:val="lt-LT"/>
        </w:rPr>
        <w:t>u</w:t>
      </w:r>
      <w:r w:rsidRPr="00103116">
        <w:rPr>
          <w:rFonts w:ascii="Times New Roman" w:eastAsia="SimSun" w:hAnsi="Times New Roman" w:cs="Times New Roman"/>
          <w:spacing w:val="1"/>
          <w:lang w:val="lt-LT"/>
        </w:rPr>
        <w:t>i,</w:t>
      </w:r>
      <w:r w:rsidRPr="00103116">
        <w:rPr>
          <w:rFonts w:ascii="Times New Roman" w:eastAsia="SimSun" w:hAnsi="Times New Roman" w:cs="Times New Roman"/>
          <w:spacing w:val="-4"/>
          <w:lang w:val="lt-LT"/>
        </w:rPr>
        <w:t xml:space="preserve"> </w:t>
      </w:r>
      <w:r w:rsidRPr="00103116">
        <w:rPr>
          <w:rFonts w:ascii="Times New Roman" w:eastAsia="SimSun" w:hAnsi="Times New Roman" w:cs="Times New Roman"/>
          <w:spacing w:val="-1"/>
          <w:lang w:val="lt-LT"/>
        </w:rPr>
        <w:t>ka</w:t>
      </w:r>
      <w:r w:rsidRPr="00103116">
        <w:rPr>
          <w:rFonts w:ascii="Times New Roman" w:eastAsia="SimSun" w:hAnsi="Times New Roman" w:cs="Times New Roman"/>
          <w:lang w:val="lt-LT"/>
        </w:rPr>
        <w:t>d</w:t>
      </w:r>
      <w:r w:rsidRPr="00103116">
        <w:rPr>
          <w:rFonts w:ascii="Times New Roman" w:eastAsia="SimSun" w:hAnsi="Times New Roman" w:cs="Times New Roman"/>
          <w:spacing w:val="-1"/>
          <w:lang w:val="lt-LT"/>
        </w:rPr>
        <w:t>a</w:t>
      </w:r>
      <w:r w:rsidRPr="00103116">
        <w:rPr>
          <w:rFonts w:ascii="Times New Roman" w:eastAsia="SimSun" w:hAnsi="Times New Roman" w:cs="Times New Roman"/>
          <w:spacing w:val="-2"/>
          <w:lang w:val="lt-LT"/>
        </w:rPr>
        <w:t>n</w:t>
      </w:r>
      <w:r w:rsidRPr="00103116">
        <w:rPr>
          <w:rFonts w:ascii="Times New Roman" w:eastAsia="SimSun" w:hAnsi="Times New Roman" w:cs="Times New Roman"/>
          <w:lang w:val="lt-LT"/>
        </w:rPr>
        <w:t xml:space="preserve">gi </w:t>
      </w:r>
      <w:r w:rsidRPr="00103116">
        <w:rPr>
          <w:rFonts w:ascii="Times New Roman" w:eastAsia="SimSun" w:hAnsi="Times New Roman" w:cs="Times New Roman"/>
          <w:spacing w:val="-1"/>
          <w:lang w:val="lt-LT"/>
        </w:rPr>
        <w:t>J</w:t>
      </w:r>
      <w:r w:rsidRPr="00103116">
        <w:rPr>
          <w:rFonts w:ascii="Times New Roman" w:eastAsia="SimSun" w:hAnsi="Times New Roman" w:cs="Times New Roman"/>
          <w:spacing w:val="-2"/>
          <w:lang w:val="lt-LT"/>
        </w:rPr>
        <w:t>u</w:t>
      </w:r>
      <w:r w:rsidRPr="00103116">
        <w:rPr>
          <w:rFonts w:ascii="Times New Roman" w:eastAsia="SimSun" w:hAnsi="Times New Roman" w:cs="Times New Roman"/>
          <w:lang w:val="lt-LT"/>
        </w:rPr>
        <w:t>ms</w:t>
      </w:r>
      <w:r w:rsidRPr="00103116">
        <w:rPr>
          <w:rFonts w:ascii="Times New Roman" w:eastAsia="SimSun" w:hAnsi="Times New Roman" w:cs="Times New Roman"/>
          <w:spacing w:val="-3"/>
          <w:lang w:val="lt-LT"/>
        </w:rPr>
        <w:t xml:space="preserve"> </w:t>
      </w:r>
      <w:r w:rsidRPr="00103116">
        <w:rPr>
          <w:rFonts w:ascii="Times New Roman" w:eastAsia="SimSun" w:hAnsi="Times New Roman" w:cs="Times New Roman"/>
          <w:spacing w:val="3"/>
          <w:lang w:val="lt-LT"/>
        </w:rPr>
        <w:t>g</w:t>
      </w:r>
      <w:r w:rsidRPr="00103116">
        <w:rPr>
          <w:rFonts w:ascii="Times New Roman" w:eastAsia="SimSun" w:hAnsi="Times New Roman" w:cs="Times New Roman"/>
          <w:spacing w:val="-1"/>
          <w:lang w:val="lt-LT"/>
        </w:rPr>
        <w:t>a</w:t>
      </w:r>
      <w:r w:rsidRPr="00103116">
        <w:rPr>
          <w:rFonts w:ascii="Times New Roman" w:eastAsia="SimSun" w:hAnsi="Times New Roman" w:cs="Times New Roman"/>
          <w:spacing w:val="1"/>
          <w:lang w:val="lt-LT"/>
        </w:rPr>
        <w:t>li</w:t>
      </w:r>
      <w:r w:rsidRPr="00103116">
        <w:rPr>
          <w:rFonts w:ascii="Times New Roman" w:eastAsia="SimSun" w:hAnsi="Times New Roman" w:cs="Times New Roman"/>
          <w:spacing w:val="-1"/>
          <w:lang w:val="lt-LT"/>
        </w:rPr>
        <w:t xml:space="preserve"> </w:t>
      </w:r>
      <w:r w:rsidRPr="00103116">
        <w:rPr>
          <w:rFonts w:ascii="Times New Roman" w:eastAsia="SimSun" w:hAnsi="Times New Roman" w:cs="Times New Roman"/>
          <w:spacing w:val="1"/>
          <w:lang w:val="lt-LT"/>
        </w:rPr>
        <w:t>t</w:t>
      </w:r>
      <w:r w:rsidRPr="00103116">
        <w:rPr>
          <w:rFonts w:ascii="Times New Roman" w:eastAsia="SimSun" w:hAnsi="Times New Roman" w:cs="Times New Roman"/>
          <w:lang w:val="lt-LT"/>
        </w:rPr>
        <w:t>e</w:t>
      </w:r>
      <w:r w:rsidRPr="00103116">
        <w:rPr>
          <w:rFonts w:ascii="Times New Roman" w:eastAsia="SimSun" w:hAnsi="Times New Roman" w:cs="Times New Roman"/>
          <w:spacing w:val="-1"/>
          <w:lang w:val="lt-LT"/>
        </w:rPr>
        <w:t>k</w:t>
      </w:r>
      <w:r w:rsidRPr="00103116">
        <w:rPr>
          <w:rFonts w:ascii="Times New Roman" w:eastAsia="SimSun" w:hAnsi="Times New Roman" w:cs="Times New Roman"/>
          <w:spacing w:val="-2"/>
          <w:lang w:val="lt-LT"/>
        </w:rPr>
        <w:t>t</w:t>
      </w:r>
      <w:r w:rsidRPr="00103116">
        <w:rPr>
          <w:rFonts w:ascii="Times New Roman" w:eastAsia="SimSun" w:hAnsi="Times New Roman" w:cs="Times New Roman"/>
          <w:lang w:val="lt-LT"/>
        </w:rPr>
        <w:t xml:space="preserve">i </w:t>
      </w:r>
      <w:r w:rsidRPr="00103116">
        <w:rPr>
          <w:rFonts w:ascii="Times New Roman" w:eastAsia="SimSun" w:hAnsi="Times New Roman" w:cs="Times New Roman"/>
          <w:spacing w:val="-2"/>
          <w:lang w:val="lt-LT"/>
        </w:rPr>
        <w:t>nu</w:t>
      </w:r>
      <w:r w:rsidRPr="00103116">
        <w:rPr>
          <w:rFonts w:ascii="Times New Roman" w:eastAsia="SimSun" w:hAnsi="Times New Roman" w:cs="Times New Roman"/>
          <w:spacing w:val="1"/>
          <w:lang w:val="lt-LT"/>
        </w:rPr>
        <w:t>t</w:t>
      </w:r>
      <w:r w:rsidRPr="00103116">
        <w:rPr>
          <w:rFonts w:ascii="Times New Roman" w:eastAsia="SimSun" w:hAnsi="Times New Roman" w:cs="Times New Roman"/>
          <w:spacing w:val="-1"/>
          <w:lang w:val="lt-LT"/>
        </w:rPr>
        <w:t>ra</w:t>
      </w:r>
      <w:r w:rsidRPr="00103116">
        <w:rPr>
          <w:rFonts w:ascii="Times New Roman" w:eastAsia="SimSun" w:hAnsi="Times New Roman" w:cs="Times New Roman"/>
          <w:spacing w:val="-2"/>
          <w:lang w:val="lt-LT"/>
        </w:rPr>
        <w:t>u</w:t>
      </w:r>
      <w:r w:rsidRPr="00103116">
        <w:rPr>
          <w:rFonts w:ascii="Times New Roman" w:eastAsia="SimSun" w:hAnsi="Times New Roman" w:cs="Times New Roman"/>
          <w:spacing w:val="-1"/>
          <w:lang w:val="lt-LT"/>
        </w:rPr>
        <w:t>k</w:t>
      </w:r>
      <w:r w:rsidRPr="00103116">
        <w:rPr>
          <w:rFonts w:ascii="Times New Roman" w:eastAsia="SimSun" w:hAnsi="Times New Roman" w:cs="Times New Roman"/>
          <w:spacing w:val="1"/>
          <w:lang w:val="lt-LT"/>
        </w:rPr>
        <w:t>ti</w:t>
      </w:r>
      <w:r w:rsidRPr="00103116">
        <w:rPr>
          <w:rFonts w:ascii="Times New Roman" w:eastAsia="SimSun" w:hAnsi="Times New Roman" w:cs="Times New Roman"/>
          <w:spacing w:val="-2"/>
          <w:lang w:val="lt-LT"/>
        </w:rPr>
        <w:t xml:space="preserve"> </w:t>
      </w:r>
      <w:r w:rsidRPr="00103116">
        <w:rPr>
          <w:rFonts w:ascii="Times New Roman" w:eastAsia="SimSun" w:hAnsi="Times New Roman" w:cs="Times New Roman"/>
          <w:lang w:val="lt-LT"/>
        </w:rPr>
        <w:t>g</w:t>
      </w:r>
      <w:r w:rsidRPr="00103116">
        <w:rPr>
          <w:rFonts w:ascii="Times New Roman" w:eastAsia="SimSun" w:hAnsi="Times New Roman" w:cs="Times New Roman"/>
          <w:spacing w:val="-1"/>
          <w:lang w:val="lt-LT"/>
        </w:rPr>
        <w:t>y</w:t>
      </w:r>
      <w:r w:rsidRPr="00103116">
        <w:rPr>
          <w:rFonts w:ascii="Times New Roman" w:eastAsia="SimSun" w:hAnsi="Times New Roman" w:cs="Times New Roman"/>
          <w:lang w:val="lt-LT"/>
        </w:rPr>
        <w:t>d</w:t>
      </w:r>
      <w:r w:rsidRPr="00103116">
        <w:rPr>
          <w:rFonts w:ascii="Times New Roman" w:eastAsia="SimSun" w:hAnsi="Times New Roman" w:cs="Times New Roman"/>
          <w:spacing w:val="-1"/>
          <w:lang w:val="lt-LT"/>
        </w:rPr>
        <w:t>y</w:t>
      </w:r>
      <w:r w:rsidRPr="00103116">
        <w:rPr>
          <w:rFonts w:ascii="Times New Roman" w:eastAsia="SimSun" w:hAnsi="Times New Roman" w:cs="Times New Roman"/>
          <w:lang w:val="lt-LT"/>
        </w:rPr>
        <w:t>mą</w:t>
      </w:r>
      <w:r w:rsidRPr="00103116">
        <w:rPr>
          <w:rFonts w:ascii="Times New Roman" w:eastAsia="SimSun" w:hAnsi="Times New Roman" w:cs="Times New Roman"/>
          <w:spacing w:val="1"/>
          <w:lang w:val="lt-LT"/>
        </w:rPr>
        <w:t xml:space="preserve"> </w:t>
      </w:r>
      <w:proofErr w:type="spellStart"/>
      <w:r w:rsidR="000C52DF" w:rsidRPr="00103116">
        <w:rPr>
          <w:rFonts w:ascii="Times New Roman" w:eastAsia="SimSun" w:hAnsi="Times New Roman" w:cs="Times New Roman"/>
          <w:snapToGrid w:val="0"/>
          <w:spacing w:val="-1"/>
          <w:lang w:val="lt-LT"/>
        </w:rPr>
        <w:t>ArthroComb</w:t>
      </w:r>
      <w:proofErr w:type="spellEnd"/>
      <w:r w:rsidRPr="00103116">
        <w:rPr>
          <w:rFonts w:ascii="Times New Roman" w:eastAsia="SimSun" w:hAnsi="Times New Roman" w:cs="Times New Roman"/>
          <w:snapToGrid w:val="0"/>
          <w:spacing w:val="-1"/>
          <w:lang w:val="lt-LT"/>
        </w:rPr>
        <w:t xml:space="preserve"> 75 mg/20 mg modifikuoto atpalaidavimo kietosiomis kapsulėmis</w:t>
      </w:r>
      <w:r w:rsidRPr="00103116">
        <w:rPr>
          <w:rFonts w:ascii="Times New Roman" w:eastAsia="SimSun" w:hAnsi="Times New Roman" w:cs="Times New Roman"/>
          <w:lang w:val="lt-LT"/>
        </w:rPr>
        <w:t>.</w:t>
      </w:r>
      <w:r w:rsidRPr="00103116">
        <w:rPr>
          <w:rFonts w:ascii="Times New Roman" w:eastAsia="SimSun" w:hAnsi="Times New Roman" w:cs="Times New Roman"/>
          <w:spacing w:val="-3"/>
          <w:lang w:val="lt-LT"/>
        </w:rPr>
        <w:t xml:space="preserve"> </w:t>
      </w:r>
      <w:r w:rsidRPr="00103116">
        <w:rPr>
          <w:rFonts w:ascii="Times New Roman" w:eastAsia="SimSun" w:hAnsi="Times New Roman" w:cs="Times New Roman"/>
          <w:spacing w:val="-1"/>
          <w:lang w:val="lt-LT"/>
        </w:rPr>
        <w:t>Ta</w:t>
      </w:r>
      <w:r w:rsidRPr="00103116">
        <w:rPr>
          <w:rFonts w:ascii="Times New Roman" w:eastAsia="SimSun" w:hAnsi="Times New Roman" w:cs="Times New Roman"/>
          <w:spacing w:val="1"/>
          <w:lang w:val="lt-LT"/>
        </w:rPr>
        <w:t>ip</w:t>
      </w:r>
      <w:r w:rsidRPr="00103116">
        <w:rPr>
          <w:rFonts w:ascii="Times New Roman" w:eastAsia="SimSun" w:hAnsi="Times New Roman" w:cs="Times New Roman"/>
          <w:spacing w:val="-2"/>
          <w:lang w:val="lt-LT"/>
        </w:rPr>
        <w:t xml:space="preserve"> </w:t>
      </w:r>
      <w:r w:rsidRPr="00103116">
        <w:rPr>
          <w:rFonts w:ascii="Times New Roman" w:eastAsia="SimSun" w:hAnsi="Times New Roman" w:cs="Times New Roman"/>
          <w:lang w:val="lt-LT"/>
        </w:rPr>
        <w:t>p</w:t>
      </w:r>
      <w:r w:rsidRPr="00103116">
        <w:rPr>
          <w:rFonts w:ascii="Times New Roman" w:eastAsia="SimSun" w:hAnsi="Times New Roman" w:cs="Times New Roman"/>
          <w:spacing w:val="-1"/>
          <w:lang w:val="lt-LT"/>
        </w:rPr>
        <w:t>a</w:t>
      </w:r>
      <w:r w:rsidRPr="00103116">
        <w:rPr>
          <w:rFonts w:ascii="Times New Roman" w:eastAsia="SimSun" w:hAnsi="Times New Roman" w:cs="Times New Roman"/>
          <w:lang w:val="lt-LT"/>
        </w:rPr>
        <w:t xml:space="preserve">t </w:t>
      </w:r>
      <w:r w:rsidRPr="00103116">
        <w:rPr>
          <w:rFonts w:ascii="Times New Roman" w:eastAsia="SimSun" w:hAnsi="Times New Roman" w:cs="Times New Roman"/>
          <w:spacing w:val="-2"/>
          <w:lang w:val="lt-LT"/>
        </w:rPr>
        <w:t>n</w:t>
      </w:r>
      <w:r w:rsidRPr="00103116">
        <w:rPr>
          <w:rFonts w:ascii="Times New Roman" w:eastAsia="SimSun" w:hAnsi="Times New Roman" w:cs="Times New Roman"/>
          <w:lang w:val="lt-LT"/>
        </w:rPr>
        <w:t>ep</w:t>
      </w:r>
      <w:r w:rsidRPr="00103116">
        <w:rPr>
          <w:rFonts w:ascii="Times New Roman" w:eastAsia="SimSun" w:hAnsi="Times New Roman" w:cs="Times New Roman"/>
          <w:spacing w:val="-1"/>
          <w:lang w:val="lt-LT"/>
        </w:rPr>
        <w:t>a</w:t>
      </w:r>
      <w:r w:rsidRPr="00103116">
        <w:rPr>
          <w:rFonts w:ascii="Times New Roman" w:eastAsia="SimSun" w:hAnsi="Times New Roman" w:cs="Times New Roman"/>
          <w:lang w:val="lt-LT"/>
        </w:rPr>
        <w:t>m</w:t>
      </w:r>
      <w:r w:rsidRPr="00103116">
        <w:rPr>
          <w:rFonts w:ascii="Times New Roman" w:eastAsia="SimSun" w:hAnsi="Times New Roman" w:cs="Times New Roman"/>
          <w:spacing w:val="1"/>
          <w:lang w:val="lt-LT"/>
        </w:rPr>
        <w:t>i</w:t>
      </w:r>
      <w:r w:rsidRPr="00103116">
        <w:rPr>
          <w:rFonts w:ascii="Times New Roman" w:eastAsia="SimSun" w:hAnsi="Times New Roman" w:cs="Times New Roman"/>
          <w:spacing w:val="-1"/>
          <w:lang w:val="lt-LT"/>
        </w:rPr>
        <w:t>ršk</w:t>
      </w:r>
      <w:r w:rsidRPr="00103116">
        <w:rPr>
          <w:rFonts w:ascii="Times New Roman" w:eastAsia="SimSun" w:hAnsi="Times New Roman" w:cs="Times New Roman"/>
          <w:spacing w:val="1"/>
          <w:lang w:val="lt-LT"/>
        </w:rPr>
        <w:t xml:space="preserve">ite </w:t>
      </w:r>
      <w:r w:rsidRPr="00103116">
        <w:rPr>
          <w:rFonts w:ascii="Times New Roman" w:eastAsia="Verdana" w:hAnsi="Times New Roman" w:cs="Times New Roman"/>
          <w:lang w:val="lt-LT"/>
        </w:rPr>
        <w:t>p</w:t>
      </w:r>
      <w:r w:rsidRPr="00103116">
        <w:rPr>
          <w:rFonts w:ascii="Times New Roman" w:eastAsia="Verdana" w:hAnsi="Times New Roman" w:cs="Times New Roman"/>
          <w:spacing w:val="-1"/>
          <w:lang w:val="lt-LT"/>
        </w:rPr>
        <w:t>asaky</w:t>
      </w:r>
      <w:r w:rsidRPr="00103116">
        <w:rPr>
          <w:rFonts w:ascii="Times New Roman" w:eastAsia="Verdana" w:hAnsi="Times New Roman" w:cs="Times New Roman"/>
          <w:spacing w:val="1"/>
          <w:lang w:val="lt-LT"/>
        </w:rPr>
        <w:t>ti</w:t>
      </w:r>
      <w:r w:rsidRPr="00103116">
        <w:rPr>
          <w:rFonts w:ascii="Times New Roman" w:eastAsia="Verdana" w:hAnsi="Times New Roman" w:cs="Times New Roman"/>
          <w:lang w:val="lt-LT"/>
        </w:rPr>
        <w:t>,</w:t>
      </w:r>
      <w:r w:rsidRPr="00103116">
        <w:rPr>
          <w:rFonts w:ascii="Times New Roman" w:eastAsia="Verdana" w:hAnsi="Times New Roman" w:cs="Times New Roman"/>
          <w:spacing w:val="-2"/>
          <w:lang w:val="lt-LT"/>
        </w:rPr>
        <w:t xml:space="preserve"> </w:t>
      </w:r>
      <w:r w:rsidRPr="00103116">
        <w:rPr>
          <w:rFonts w:ascii="Times New Roman" w:eastAsia="Verdana" w:hAnsi="Times New Roman" w:cs="Times New Roman"/>
          <w:lang w:val="lt-LT"/>
        </w:rPr>
        <w:t>je</w:t>
      </w:r>
      <w:r w:rsidRPr="00103116">
        <w:rPr>
          <w:rFonts w:ascii="Times New Roman" w:eastAsia="Verdana" w:hAnsi="Times New Roman" w:cs="Times New Roman"/>
          <w:spacing w:val="1"/>
          <w:lang w:val="lt-LT"/>
        </w:rPr>
        <w:t>i</w:t>
      </w:r>
      <w:r w:rsidRPr="00103116">
        <w:rPr>
          <w:rFonts w:ascii="Times New Roman" w:eastAsia="Verdana" w:hAnsi="Times New Roman" w:cs="Times New Roman"/>
          <w:lang w:val="lt-LT"/>
        </w:rPr>
        <w:t>gu</w:t>
      </w:r>
      <w:r w:rsidRPr="00103116">
        <w:rPr>
          <w:rFonts w:ascii="Times New Roman" w:eastAsia="Verdana" w:hAnsi="Times New Roman" w:cs="Times New Roman"/>
          <w:spacing w:val="-3"/>
          <w:lang w:val="lt-LT"/>
        </w:rPr>
        <w:t xml:space="preserve"> </w:t>
      </w:r>
      <w:r w:rsidRPr="00103116">
        <w:rPr>
          <w:rFonts w:ascii="Times New Roman" w:eastAsia="Verdana" w:hAnsi="Times New Roman" w:cs="Times New Roman"/>
          <w:spacing w:val="-1"/>
          <w:lang w:val="lt-LT"/>
        </w:rPr>
        <w:t>J</w:t>
      </w:r>
      <w:r w:rsidRPr="00103116">
        <w:rPr>
          <w:rFonts w:ascii="Times New Roman" w:eastAsia="Verdana" w:hAnsi="Times New Roman" w:cs="Times New Roman"/>
          <w:spacing w:val="-2"/>
          <w:lang w:val="lt-LT"/>
        </w:rPr>
        <w:t>u</w:t>
      </w:r>
      <w:r w:rsidRPr="00103116">
        <w:rPr>
          <w:rFonts w:ascii="Times New Roman" w:eastAsia="Verdana" w:hAnsi="Times New Roman" w:cs="Times New Roman"/>
          <w:lang w:val="lt-LT"/>
        </w:rPr>
        <w:t>ms</w:t>
      </w:r>
      <w:r w:rsidRPr="00103116">
        <w:rPr>
          <w:rFonts w:ascii="Times New Roman" w:eastAsia="Verdana" w:hAnsi="Times New Roman" w:cs="Times New Roman"/>
          <w:spacing w:val="-2"/>
          <w:lang w:val="lt-LT"/>
        </w:rPr>
        <w:t xml:space="preserve"> </w:t>
      </w:r>
      <w:r w:rsidRPr="00103116">
        <w:rPr>
          <w:rFonts w:ascii="Times New Roman" w:eastAsia="Verdana" w:hAnsi="Times New Roman" w:cs="Times New Roman"/>
          <w:lang w:val="lt-LT"/>
        </w:rPr>
        <w:t>p</w:t>
      </w:r>
      <w:r w:rsidRPr="00103116">
        <w:rPr>
          <w:rFonts w:ascii="Times New Roman" w:eastAsia="Verdana" w:hAnsi="Times New Roman" w:cs="Times New Roman"/>
          <w:spacing w:val="-1"/>
          <w:lang w:val="lt-LT"/>
        </w:rPr>
        <w:t>as</w:t>
      </w:r>
      <w:r w:rsidRPr="00103116">
        <w:rPr>
          <w:rFonts w:ascii="Times New Roman" w:eastAsia="Verdana" w:hAnsi="Times New Roman" w:cs="Times New Roman"/>
          <w:spacing w:val="1"/>
          <w:lang w:val="lt-LT"/>
        </w:rPr>
        <w:t>i</w:t>
      </w:r>
      <w:r w:rsidRPr="00103116">
        <w:rPr>
          <w:rFonts w:ascii="Times New Roman" w:eastAsia="Verdana" w:hAnsi="Times New Roman" w:cs="Times New Roman"/>
          <w:spacing w:val="2"/>
          <w:lang w:val="lt-LT"/>
        </w:rPr>
        <w:t>r</w:t>
      </w:r>
      <w:r w:rsidRPr="00103116">
        <w:rPr>
          <w:rFonts w:ascii="Times New Roman" w:eastAsia="Verdana" w:hAnsi="Times New Roman" w:cs="Times New Roman"/>
          <w:lang w:val="lt-LT"/>
        </w:rPr>
        <w:t>e</w:t>
      </w:r>
      <w:r w:rsidRPr="00103116">
        <w:rPr>
          <w:rFonts w:ascii="Times New Roman" w:eastAsia="Verdana" w:hAnsi="Times New Roman" w:cs="Times New Roman"/>
          <w:spacing w:val="1"/>
          <w:lang w:val="lt-LT"/>
        </w:rPr>
        <w:t>i</w:t>
      </w:r>
      <w:r w:rsidRPr="00103116">
        <w:rPr>
          <w:rFonts w:ascii="Times New Roman" w:eastAsia="Verdana" w:hAnsi="Times New Roman" w:cs="Times New Roman"/>
          <w:spacing w:val="-1"/>
          <w:lang w:val="lt-LT"/>
        </w:rPr>
        <w:t>šk</w:t>
      </w:r>
      <w:r w:rsidRPr="00103116">
        <w:rPr>
          <w:rFonts w:ascii="Times New Roman" w:eastAsia="Verdana" w:hAnsi="Times New Roman" w:cs="Times New Roman"/>
          <w:spacing w:val="1"/>
          <w:lang w:val="lt-LT"/>
        </w:rPr>
        <w:t>i</w:t>
      </w:r>
      <w:r w:rsidRPr="00103116">
        <w:rPr>
          <w:rFonts w:ascii="Times New Roman" w:eastAsia="Verdana" w:hAnsi="Times New Roman" w:cs="Times New Roman"/>
          <w:lang w:val="lt-LT"/>
        </w:rPr>
        <w:t>a</w:t>
      </w:r>
      <w:r w:rsidRPr="00103116">
        <w:rPr>
          <w:rFonts w:ascii="Times New Roman" w:eastAsia="Verdana" w:hAnsi="Times New Roman" w:cs="Times New Roman"/>
          <w:spacing w:val="-2"/>
          <w:lang w:val="lt-LT"/>
        </w:rPr>
        <w:t xml:space="preserve"> </w:t>
      </w:r>
      <w:r w:rsidRPr="00103116">
        <w:rPr>
          <w:rFonts w:ascii="Times New Roman" w:eastAsia="Verdana" w:hAnsi="Times New Roman" w:cs="Times New Roman"/>
          <w:lang w:val="lt-LT"/>
        </w:rPr>
        <w:t xml:space="preserve">bet </w:t>
      </w:r>
      <w:r w:rsidRPr="00103116">
        <w:rPr>
          <w:rFonts w:ascii="Times New Roman" w:eastAsia="Verdana" w:hAnsi="Times New Roman" w:cs="Times New Roman"/>
          <w:spacing w:val="-1"/>
          <w:lang w:val="lt-LT"/>
        </w:rPr>
        <w:t>k</w:t>
      </w:r>
      <w:r w:rsidRPr="00103116">
        <w:rPr>
          <w:rFonts w:ascii="Times New Roman" w:eastAsia="Verdana" w:hAnsi="Times New Roman" w:cs="Times New Roman"/>
          <w:spacing w:val="1"/>
          <w:lang w:val="lt-LT"/>
        </w:rPr>
        <w:t>o</w:t>
      </w:r>
      <w:r w:rsidRPr="00103116">
        <w:rPr>
          <w:rFonts w:ascii="Times New Roman" w:eastAsia="Verdana" w:hAnsi="Times New Roman" w:cs="Times New Roman"/>
          <w:spacing w:val="-1"/>
          <w:lang w:val="lt-LT"/>
        </w:rPr>
        <w:t>ks k</w:t>
      </w:r>
      <w:r w:rsidRPr="00103116">
        <w:rPr>
          <w:rFonts w:ascii="Times New Roman" w:eastAsia="Verdana" w:hAnsi="Times New Roman" w:cs="Times New Roman"/>
          <w:spacing w:val="1"/>
          <w:lang w:val="lt-LT"/>
        </w:rPr>
        <w:t>i</w:t>
      </w:r>
      <w:r w:rsidRPr="00103116">
        <w:rPr>
          <w:rFonts w:ascii="Times New Roman" w:eastAsia="Verdana" w:hAnsi="Times New Roman" w:cs="Times New Roman"/>
          <w:lang w:val="lt-LT"/>
        </w:rPr>
        <w:t>t</w:t>
      </w:r>
      <w:r w:rsidRPr="00103116">
        <w:rPr>
          <w:rFonts w:ascii="Times New Roman" w:eastAsia="Verdana" w:hAnsi="Times New Roman" w:cs="Times New Roman"/>
          <w:spacing w:val="-1"/>
          <w:lang w:val="lt-LT"/>
        </w:rPr>
        <w:t xml:space="preserve">as </w:t>
      </w:r>
      <w:r w:rsidRPr="00103116">
        <w:rPr>
          <w:rFonts w:ascii="Times New Roman" w:eastAsia="Verdana" w:hAnsi="Times New Roman" w:cs="Times New Roman"/>
          <w:spacing w:val="-2"/>
          <w:lang w:val="lt-LT"/>
        </w:rPr>
        <w:t>n</w:t>
      </w:r>
      <w:r w:rsidRPr="00103116">
        <w:rPr>
          <w:rFonts w:ascii="Times New Roman" w:eastAsia="Verdana" w:hAnsi="Times New Roman" w:cs="Times New Roman"/>
          <w:lang w:val="lt-LT"/>
        </w:rPr>
        <w:t>e</w:t>
      </w:r>
      <w:r w:rsidRPr="00103116">
        <w:rPr>
          <w:rFonts w:ascii="Times New Roman" w:eastAsia="Verdana" w:hAnsi="Times New Roman" w:cs="Times New Roman"/>
          <w:spacing w:val="1"/>
          <w:lang w:val="lt-LT"/>
        </w:rPr>
        <w:t>i</w:t>
      </w:r>
      <w:r w:rsidRPr="00103116">
        <w:rPr>
          <w:rFonts w:ascii="Times New Roman" w:eastAsia="Verdana" w:hAnsi="Times New Roman" w:cs="Times New Roman"/>
          <w:lang w:val="lt-LT"/>
        </w:rPr>
        <w:t>g</w:t>
      </w:r>
      <w:r w:rsidRPr="00103116">
        <w:rPr>
          <w:rFonts w:ascii="Times New Roman" w:eastAsia="Verdana" w:hAnsi="Times New Roman" w:cs="Times New Roman"/>
          <w:spacing w:val="1"/>
          <w:lang w:val="lt-LT"/>
        </w:rPr>
        <w:t>i</w:t>
      </w:r>
      <w:r w:rsidRPr="00103116">
        <w:rPr>
          <w:rFonts w:ascii="Times New Roman" w:eastAsia="Verdana" w:hAnsi="Times New Roman" w:cs="Times New Roman"/>
          <w:spacing w:val="-3"/>
          <w:lang w:val="lt-LT"/>
        </w:rPr>
        <w:t>a</w:t>
      </w:r>
      <w:r w:rsidRPr="00103116">
        <w:rPr>
          <w:rFonts w:ascii="Times New Roman" w:eastAsia="Verdana" w:hAnsi="Times New Roman" w:cs="Times New Roman"/>
          <w:spacing w:val="-1"/>
          <w:lang w:val="lt-LT"/>
        </w:rPr>
        <w:t>ma</w:t>
      </w:r>
      <w:r w:rsidRPr="00103116">
        <w:rPr>
          <w:rFonts w:ascii="Times New Roman" w:eastAsia="Verdana" w:hAnsi="Times New Roman" w:cs="Times New Roman"/>
          <w:lang w:val="lt-LT"/>
        </w:rPr>
        <w:t>s</w:t>
      </w:r>
      <w:r w:rsidRPr="00103116">
        <w:rPr>
          <w:rFonts w:ascii="Times New Roman" w:eastAsia="Verdana" w:hAnsi="Times New Roman" w:cs="Times New Roman"/>
          <w:spacing w:val="-2"/>
          <w:lang w:val="lt-LT"/>
        </w:rPr>
        <w:t xml:space="preserve"> </w:t>
      </w:r>
      <w:r w:rsidRPr="00103116">
        <w:rPr>
          <w:rFonts w:ascii="Times New Roman" w:eastAsia="Verdana" w:hAnsi="Times New Roman" w:cs="Times New Roman"/>
          <w:lang w:val="lt-LT"/>
        </w:rPr>
        <w:t>p</w:t>
      </w:r>
      <w:r w:rsidRPr="00103116">
        <w:rPr>
          <w:rFonts w:ascii="Times New Roman" w:eastAsia="Verdana" w:hAnsi="Times New Roman" w:cs="Times New Roman"/>
          <w:spacing w:val="1"/>
          <w:lang w:val="lt-LT"/>
        </w:rPr>
        <w:t>o</w:t>
      </w:r>
      <w:r w:rsidRPr="00103116">
        <w:rPr>
          <w:rFonts w:ascii="Times New Roman" w:eastAsia="Verdana" w:hAnsi="Times New Roman" w:cs="Times New Roman"/>
          <w:spacing w:val="-1"/>
          <w:lang w:val="lt-LT"/>
        </w:rPr>
        <w:t>v</w:t>
      </w:r>
      <w:r w:rsidRPr="00103116">
        <w:rPr>
          <w:rFonts w:ascii="Times New Roman" w:eastAsia="Verdana" w:hAnsi="Times New Roman" w:cs="Times New Roman"/>
          <w:lang w:val="lt-LT"/>
        </w:rPr>
        <w:t>e</w:t>
      </w:r>
      <w:r w:rsidRPr="00103116">
        <w:rPr>
          <w:rFonts w:ascii="Times New Roman" w:eastAsia="Verdana" w:hAnsi="Times New Roman" w:cs="Times New Roman"/>
          <w:spacing w:val="1"/>
          <w:lang w:val="lt-LT"/>
        </w:rPr>
        <w:t>i</w:t>
      </w:r>
      <w:r w:rsidRPr="00103116">
        <w:rPr>
          <w:rFonts w:ascii="Times New Roman" w:eastAsia="Verdana" w:hAnsi="Times New Roman" w:cs="Times New Roman"/>
          <w:spacing w:val="-1"/>
          <w:lang w:val="lt-LT"/>
        </w:rPr>
        <w:t>k</w:t>
      </w:r>
      <w:r w:rsidRPr="00103116">
        <w:rPr>
          <w:rFonts w:ascii="Times New Roman" w:eastAsia="Verdana" w:hAnsi="Times New Roman" w:cs="Times New Roman"/>
          <w:spacing w:val="1"/>
          <w:lang w:val="lt-LT"/>
        </w:rPr>
        <w:t>i</w:t>
      </w:r>
      <w:r w:rsidRPr="00103116">
        <w:rPr>
          <w:rFonts w:ascii="Times New Roman" w:eastAsia="Verdana" w:hAnsi="Times New Roman" w:cs="Times New Roman"/>
          <w:spacing w:val="-1"/>
          <w:lang w:val="lt-LT"/>
        </w:rPr>
        <w:t>s</w:t>
      </w:r>
      <w:r w:rsidRPr="00103116">
        <w:rPr>
          <w:rFonts w:ascii="Times New Roman" w:eastAsia="SimSun" w:hAnsi="Times New Roman" w:cs="Times New Roman"/>
          <w:spacing w:val="-1"/>
          <w:lang w:val="lt-LT"/>
        </w:rPr>
        <w:t>, ka</w:t>
      </w:r>
      <w:r w:rsidRPr="00103116">
        <w:rPr>
          <w:rFonts w:ascii="Times New Roman" w:eastAsia="SimSun" w:hAnsi="Times New Roman" w:cs="Times New Roman"/>
          <w:spacing w:val="1"/>
          <w:lang w:val="lt-LT"/>
        </w:rPr>
        <w:t>i</w:t>
      </w:r>
      <w:r w:rsidRPr="00103116">
        <w:rPr>
          <w:rFonts w:ascii="Times New Roman" w:eastAsia="SimSun" w:hAnsi="Times New Roman" w:cs="Times New Roman"/>
          <w:lang w:val="lt-LT"/>
        </w:rPr>
        <w:t>p</w:t>
      </w:r>
      <w:r w:rsidRPr="00103116">
        <w:rPr>
          <w:rFonts w:ascii="Times New Roman" w:eastAsia="SimSun" w:hAnsi="Times New Roman" w:cs="Times New Roman"/>
          <w:spacing w:val="-2"/>
          <w:lang w:val="lt-LT"/>
        </w:rPr>
        <w:t xml:space="preserve"> </w:t>
      </w:r>
      <w:r w:rsidRPr="00103116">
        <w:rPr>
          <w:rFonts w:ascii="Times New Roman" w:eastAsia="SimSun" w:hAnsi="Times New Roman" w:cs="Times New Roman"/>
          <w:spacing w:val="-1"/>
          <w:lang w:val="lt-LT"/>
        </w:rPr>
        <w:t>a</w:t>
      </w:r>
      <w:r w:rsidRPr="00103116">
        <w:rPr>
          <w:rFonts w:ascii="Times New Roman" w:eastAsia="SimSun" w:hAnsi="Times New Roman" w:cs="Times New Roman"/>
          <w:spacing w:val="-2"/>
          <w:lang w:val="lt-LT"/>
        </w:rPr>
        <w:t>n</w:t>
      </w:r>
      <w:r w:rsidRPr="00103116">
        <w:rPr>
          <w:rFonts w:ascii="Times New Roman" w:eastAsia="SimSun" w:hAnsi="Times New Roman" w:cs="Times New Roman"/>
          <w:spacing w:val="1"/>
          <w:lang w:val="lt-LT"/>
        </w:rPr>
        <w:t>t</w:t>
      </w:r>
      <w:r w:rsidRPr="00103116">
        <w:rPr>
          <w:rFonts w:ascii="Times New Roman" w:eastAsia="SimSun" w:hAnsi="Times New Roman" w:cs="Times New Roman"/>
          <w:spacing w:val="-1"/>
          <w:lang w:val="lt-LT"/>
        </w:rPr>
        <w:t>ai</w:t>
      </w:r>
      <w:r w:rsidRPr="00103116">
        <w:rPr>
          <w:rFonts w:ascii="Times New Roman" w:eastAsia="SimSun" w:hAnsi="Times New Roman" w:cs="Times New Roman"/>
          <w:lang w:val="lt-LT"/>
        </w:rPr>
        <w:t xml:space="preserve"> </w:t>
      </w:r>
      <w:r w:rsidRPr="00103116">
        <w:rPr>
          <w:rFonts w:ascii="Times New Roman" w:eastAsia="SimSun" w:hAnsi="Times New Roman" w:cs="Times New Roman"/>
          <w:spacing w:val="-1"/>
          <w:lang w:val="lt-LT"/>
        </w:rPr>
        <w:t>są</w:t>
      </w:r>
      <w:r w:rsidRPr="00103116">
        <w:rPr>
          <w:rFonts w:ascii="Times New Roman" w:eastAsia="SimSun" w:hAnsi="Times New Roman" w:cs="Times New Roman"/>
          <w:spacing w:val="-2"/>
          <w:lang w:val="lt-LT"/>
        </w:rPr>
        <w:t>n</w:t>
      </w:r>
      <w:r w:rsidRPr="00103116">
        <w:rPr>
          <w:rFonts w:ascii="Times New Roman" w:eastAsia="SimSun" w:hAnsi="Times New Roman" w:cs="Times New Roman"/>
          <w:spacing w:val="-1"/>
          <w:lang w:val="lt-LT"/>
        </w:rPr>
        <w:t>ar</w:t>
      </w:r>
      <w:r w:rsidRPr="00103116">
        <w:rPr>
          <w:rFonts w:ascii="Times New Roman" w:eastAsia="SimSun" w:hAnsi="Times New Roman" w:cs="Times New Roman"/>
          <w:spacing w:val="1"/>
          <w:lang w:val="lt-LT"/>
        </w:rPr>
        <w:t>i</w:t>
      </w:r>
      <w:r w:rsidRPr="00103116">
        <w:rPr>
          <w:rFonts w:ascii="Times New Roman" w:eastAsia="SimSun" w:hAnsi="Times New Roman" w:cs="Times New Roman"/>
          <w:lang w:val="lt-LT"/>
        </w:rPr>
        <w:t>ų</w:t>
      </w:r>
      <w:r w:rsidRPr="00103116">
        <w:rPr>
          <w:rFonts w:ascii="Times New Roman" w:eastAsia="SimSun" w:hAnsi="Times New Roman" w:cs="Times New Roman"/>
          <w:spacing w:val="-3"/>
          <w:lang w:val="lt-LT"/>
        </w:rPr>
        <w:t xml:space="preserve"> </w:t>
      </w:r>
      <w:r w:rsidRPr="00103116">
        <w:rPr>
          <w:rFonts w:ascii="Times New Roman" w:eastAsia="SimSun" w:hAnsi="Times New Roman" w:cs="Times New Roman"/>
          <w:spacing w:val="-1"/>
          <w:lang w:val="lt-LT"/>
        </w:rPr>
        <w:t>sk</w:t>
      </w:r>
      <w:r w:rsidRPr="00103116">
        <w:rPr>
          <w:rFonts w:ascii="Times New Roman" w:eastAsia="SimSun" w:hAnsi="Times New Roman" w:cs="Times New Roman"/>
          <w:spacing w:val="2"/>
          <w:lang w:val="lt-LT"/>
        </w:rPr>
        <w:t>a</w:t>
      </w:r>
      <w:r w:rsidRPr="00103116">
        <w:rPr>
          <w:rFonts w:ascii="Times New Roman" w:eastAsia="SimSun" w:hAnsi="Times New Roman" w:cs="Times New Roman"/>
          <w:spacing w:val="-2"/>
          <w:lang w:val="lt-LT"/>
        </w:rPr>
        <w:t>u</w:t>
      </w:r>
      <w:r w:rsidRPr="00103116">
        <w:rPr>
          <w:rFonts w:ascii="Times New Roman" w:eastAsia="SimSun" w:hAnsi="Times New Roman" w:cs="Times New Roman"/>
          <w:spacing w:val="-1"/>
          <w:lang w:val="lt-LT"/>
        </w:rPr>
        <w:t>s</w:t>
      </w:r>
      <w:r w:rsidRPr="00103116">
        <w:rPr>
          <w:rFonts w:ascii="Times New Roman" w:eastAsia="SimSun" w:hAnsi="Times New Roman" w:cs="Times New Roman"/>
          <w:lang w:val="lt-LT"/>
        </w:rPr>
        <w:t>m</w:t>
      </w:r>
      <w:r w:rsidRPr="00103116">
        <w:rPr>
          <w:rFonts w:ascii="Times New Roman" w:eastAsia="SimSun" w:hAnsi="Times New Roman" w:cs="Times New Roman"/>
          <w:spacing w:val="-1"/>
          <w:lang w:val="lt-LT"/>
        </w:rPr>
        <w:t>as.</w:t>
      </w:r>
    </w:p>
    <w:p w14:paraId="57E7E741" w14:textId="77777777" w:rsidR="00881125" w:rsidRPr="00103116" w:rsidRDefault="00881125" w:rsidP="00103116">
      <w:pPr>
        <w:numPr>
          <w:ilvl w:val="12"/>
          <w:numId w:val="0"/>
        </w:numPr>
        <w:spacing w:after="0" w:line="240" w:lineRule="auto"/>
        <w:ind w:right="-2"/>
        <w:rPr>
          <w:rFonts w:ascii="Times New Roman" w:eastAsia="Times New Roman" w:hAnsi="Times New Roman" w:cs="Times New Roman"/>
          <w:snapToGrid w:val="0"/>
          <w:lang w:val="lt-LT"/>
        </w:rPr>
      </w:pPr>
    </w:p>
    <w:p w14:paraId="769F9256" w14:textId="77777777" w:rsidR="00881125" w:rsidRPr="00103116" w:rsidRDefault="00881125" w:rsidP="00103116">
      <w:pPr>
        <w:numPr>
          <w:ilvl w:val="12"/>
          <w:numId w:val="0"/>
        </w:numPr>
        <w:spacing w:after="0" w:line="240" w:lineRule="auto"/>
        <w:ind w:right="-2"/>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 xml:space="preserve">Pasakykite savo gydytojui, prieš pradėdami vartoti šį vaistą, jeigu Jums bus atliekamas specialus kraujo tyrimas (dėl </w:t>
      </w:r>
      <w:proofErr w:type="spellStart"/>
      <w:r w:rsidRPr="00103116">
        <w:rPr>
          <w:rFonts w:ascii="Times New Roman" w:eastAsia="Times New Roman" w:hAnsi="Times New Roman" w:cs="Times New Roman"/>
          <w:snapToGrid w:val="0"/>
          <w:lang w:val="lt-LT"/>
        </w:rPr>
        <w:t>chromogranino</w:t>
      </w:r>
      <w:proofErr w:type="spellEnd"/>
      <w:r w:rsidRPr="00103116">
        <w:rPr>
          <w:rFonts w:ascii="Times New Roman" w:eastAsia="Times New Roman" w:hAnsi="Times New Roman" w:cs="Times New Roman"/>
          <w:snapToGrid w:val="0"/>
          <w:lang w:val="lt-LT"/>
        </w:rPr>
        <w:t xml:space="preserve"> A).</w:t>
      </w:r>
    </w:p>
    <w:p w14:paraId="62BDD265" w14:textId="77777777" w:rsidR="00881125" w:rsidRPr="00103116" w:rsidRDefault="00881125" w:rsidP="00103116">
      <w:pPr>
        <w:numPr>
          <w:ilvl w:val="12"/>
          <w:numId w:val="0"/>
        </w:numPr>
        <w:spacing w:after="0" w:line="240" w:lineRule="auto"/>
        <w:ind w:right="-2"/>
        <w:rPr>
          <w:rFonts w:ascii="Times New Roman" w:eastAsia="Times New Roman" w:hAnsi="Times New Roman" w:cs="Times New Roman"/>
          <w:snapToGrid w:val="0"/>
          <w:lang w:val="lt-LT"/>
        </w:rPr>
      </w:pPr>
    </w:p>
    <w:p w14:paraId="273D4EED" w14:textId="44A663B1" w:rsidR="00881125" w:rsidRPr="00103116" w:rsidRDefault="00881125" w:rsidP="00103116">
      <w:pPr>
        <w:keepNext/>
        <w:tabs>
          <w:tab w:val="left" w:pos="567"/>
        </w:tabs>
        <w:spacing w:after="0" w:line="240" w:lineRule="auto"/>
        <w:jc w:val="both"/>
        <w:outlineLvl w:val="3"/>
        <w:rPr>
          <w:rFonts w:ascii="Times New Roman" w:eastAsia="Times New Roman" w:hAnsi="Times New Roman" w:cs="Times New Roman"/>
          <w:b/>
          <w:bCs/>
          <w:snapToGrid w:val="0"/>
          <w:lang w:val="lt-LT" w:eastAsia="x-none"/>
        </w:rPr>
      </w:pPr>
      <w:r w:rsidRPr="00103116">
        <w:rPr>
          <w:rFonts w:ascii="Times New Roman" w:eastAsia="Times New Roman" w:hAnsi="Times New Roman" w:cs="Times New Roman"/>
          <w:b/>
          <w:bCs/>
          <w:snapToGrid w:val="0"/>
          <w:lang w:val="lt-LT" w:eastAsia="x-none"/>
        </w:rPr>
        <w:t xml:space="preserve">Kiti vaistai ir </w:t>
      </w:r>
      <w:proofErr w:type="spellStart"/>
      <w:r w:rsidR="000C52DF" w:rsidRPr="00103116">
        <w:rPr>
          <w:rFonts w:ascii="Times New Roman" w:eastAsia="Times New Roman" w:hAnsi="Times New Roman" w:cs="Times New Roman"/>
          <w:b/>
          <w:bCs/>
          <w:snapToGrid w:val="0"/>
          <w:lang w:val="lt-LT" w:eastAsia="x-none"/>
        </w:rPr>
        <w:t>ArthroComb</w:t>
      </w:r>
      <w:proofErr w:type="spellEnd"/>
    </w:p>
    <w:p w14:paraId="76099297" w14:textId="7572AB5A" w:rsidR="00881125" w:rsidRPr="00103116" w:rsidRDefault="00881125" w:rsidP="00103116">
      <w:pPr>
        <w:numPr>
          <w:ilvl w:val="12"/>
          <w:numId w:val="0"/>
        </w:numPr>
        <w:spacing w:after="0" w:line="240" w:lineRule="auto"/>
        <w:ind w:right="-2"/>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 xml:space="preserve">Jeigu vartojate ar neseniai vartojote kitų vaistų, įskaitant įsigyjamus be recepto, arba dėl to nesate tikri, apie tai pasakykite gydytojui arba vaistininkui, kadangi </w:t>
      </w:r>
      <w:proofErr w:type="spellStart"/>
      <w:r w:rsidR="000C52DF" w:rsidRPr="00103116">
        <w:rPr>
          <w:rFonts w:ascii="Times New Roman" w:eastAsia="Times New Roman" w:hAnsi="Times New Roman" w:cs="Times New Roman"/>
          <w:snapToGrid w:val="0"/>
          <w:lang w:val="lt-LT"/>
        </w:rPr>
        <w:t>ArthroComb</w:t>
      </w:r>
      <w:proofErr w:type="spellEnd"/>
      <w:r w:rsidRPr="00103116">
        <w:rPr>
          <w:rFonts w:ascii="Times New Roman" w:eastAsia="Times New Roman" w:hAnsi="Times New Roman" w:cs="Times New Roman"/>
          <w:snapToGrid w:val="0"/>
          <w:lang w:val="lt-LT"/>
        </w:rPr>
        <w:t xml:space="preserve"> 75</w:t>
      </w:r>
      <w:r w:rsidR="00292961">
        <w:rPr>
          <w:rFonts w:ascii="Times New Roman" w:eastAsia="Times New Roman" w:hAnsi="Times New Roman" w:cs="Times New Roman"/>
          <w:snapToGrid w:val="0"/>
          <w:lang w:val="lt-LT"/>
        </w:rPr>
        <w:t> </w:t>
      </w:r>
      <w:r w:rsidRPr="00103116">
        <w:rPr>
          <w:rFonts w:ascii="Times New Roman" w:eastAsia="Times New Roman" w:hAnsi="Times New Roman" w:cs="Times New Roman"/>
          <w:snapToGrid w:val="0"/>
          <w:lang w:val="lt-LT"/>
        </w:rPr>
        <w:t xml:space="preserve">mg/20 mg modifikuoto atpalaidavimo kietosios kapsulės gali keisti kai kurių kitų vaistų poveikį, o jie - </w:t>
      </w:r>
      <w:proofErr w:type="spellStart"/>
      <w:r w:rsidR="000C52DF" w:rsidRPr="00103116">
        <w:rPr>
          <w:rFonts w:ascii="Times New Roman" w:eastAsia="Times New Roman" w:hAnsi="Times New Roman" w:cs="Times New Roman"/>
          <w:snapToGrid w:val="0"/>
          <w:lang w:val="lt-LT"/>
        </w:rPr>
        <w:t>ArthroComb</w:t>
      </w:r>
      <w:proofErr w:type="spellEnd"/>
      <w:r w:rsidRPr="00103116">
        <w:rPr>
          <w:rFonts w:ascii="Times New Roman" w:eastAsia="Times New Roman" w:hAnsi="Times New Roman" w:cs="Times New Roman"/>
          <w:snapToGrid w:val="0"/>
          <w:lang w:val="lt-LT"/>
        </w:rPr>
        <w:t xml:space="preserve"> 75 mg/20 mg modifikuoto atpalaidavimo kietųjų kapsulių poveikį.</w:t>
      </w:r>
    </w:p>
    <w:p w14:paraId="6849A968" w14:textId="77777777" w:rsidR="00881125" w:rsidRPr="00103116" w:rsidRDefault="00881125" w:rsidP="00103116">
      <w:pPr>
        <w:numPr>
          <w:ilvl w:val="12"/>
          <w:numId w:val="0"/>
        </w:numPr>
        <w:spacing w:after="0" w:line="240" w:lineRule="auto"/>
        <w:ind w:right="-2"/>
        <w:rPr>
          <w:rFonts w:ascii="Times New Roman" w:eastAsia="Times New Roman" w:hAnsi="Times New Roman" w:cs="Times New Roman"/>
          <w:snapToGrid w:val="0"/>
          <w:lang w:val="lt-LT"/>
        </w:rPr>
      </w:pPr>
    </w:p>
    <w:p w14:paraId="6CF4F30A" w14:textId="64FF54F3" w:rsidR="00881125" w:rsidRPr="00103116" w:rsidRDefault="00881125" w:rsidP="00103116">
      <w:pPr>
        <w:numPr>
          <w:ilvl w:val="12"/>
          <w:numId w:val="0"/>
        </w:numPr>
        <w:spacing w:after="0" w:line="240" w:lineRule="auto"/>
        <w:ind w:right="-2"/>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 xml:space="preserve">Jei vartojate vaisto, kurio sudėtyje yra </w:t>
      </w:r>
      <w:proofErr w:type="spellStart"/>
      <w:r w:rsidRPr="00103116">
        <w:rPr>
          <w:rFonts w:ascii="Times New Roman" w:eastAsia="Times New Roman" w:hAnsi="Times New Roman" w:cs="Times New Roman"/>
          <w:snapToGrid w:val="0"/>
          <w:lang w:val="lt-LT"/>
        </w:rPr>
        <w:t>nelfinaviro</w:t>
      </w:r>
      <w:proofErr w:type="spellEnd"/>
      <w:r w:rsidRPr="00103116">
        <w:rPr>
          <w:rFonts w:ascii="Times New Roman" w:eastAsia="Times New Roman" w:hAnsi="Times New Roman" w:cs="Times New Roman"/>
          <w:snapToGrid w:val="0"/>
          <w:lang w:val="lt-LT"/>
        </w:rPr>
        <w:t xml:space="preserve"> (ŽIV infekcijai gydyti), </w:t>
      </w:r>
      <w:proofErr w:type="spellStart"/>
      <w:r w:rsidR="000C52DF" w:rsidRPr="00103116">
        <w:rPr>
          <w:rFonts w:ascii="Times New Roman" w:eastAsia="Times New Roman" w:hAnsi="Times New Roman" w:cs="Times New Roman"/>
          <w:snapToGrid w:val="0"/>
          <w:lang w:val="lt-LT"/>
        </w:rPr>
        <w:t>ArthroComb</w:t>
      </w:r>
      <w:proofErr w:type="spellEnd"/>
      <w:r w:rsidRPr="00103116">
        <w:rPr>
          <w:rFonts w:ascii="Times New Roman" w:eastAsia="Times New Roman" w:hAnsi="Times New Roman" w:cs="Times New Roman"/>
          <w:snapToGrid w:val="0"/>
          <w:lang w:val="lt-LT"/>
        </w:rPr>
        <w:t xml:space="preserve"> 75 mg/20 mg modifikuoto atpalaidavimo kietųjų kapsulių vartoti negalima.</w:t>
      </w:r>
    </w:p>
    <w:p w14:paraId="0C1CB4EE" w14:textId="77777777" w:rsidR="00881125" w:rsidRPr="00103116" w:rsidRDefault="00881125" w:rsidP="00103116">
      <w:pPr>
        <w:numPr>
          <w:ilvl w:val="12"/>
          <w:numId w:val="0"/>
        </w:numPr>
        <w:spacing w:after="0" w:line="240" w:lineRule="auto"/>
        <w:ind w:right="-2"/>
        <w:rPr>
          <w:rFonts w:ascii="Times New Roman" w:eastAsia="Times New Roman" w:hAnsi="Times New Roman" w:cs="Times New Roman"/>
          <w:snapToGrid w:val="0"/>
          <w:lang w:val="lt-LT"/>
        </w:rPr>
      </w:pPr>
    </w:p>
    <w:p w14:paraId="4455D053" w14:textId="77777777" w:rsidR="00881125" w:rsidRPr="00103116" w:rsidRDefault="00881125" w:rsidP="00103116">
      <w:pPr>
        <w:numPr>
          <w:ilvl w:val="12"/>
          <w:numId w:val="0"/>
        </w:numPr>
        <w:spacing w:after="0" w:line="240" w:lineRule="auto"/>
        <w:ind w:right="-2"/>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Jeigu vartojate bet kurį iš toliau išvardytų vaistų, apie tai pasakykite gydytojui arba vaistininkui.</w:t>
      </w:r>
    </w:p>
    <w:p w14:paraId="2B25CD08" w14:textId="77777777" w:rsidR="00881125" w:rsidRPr="00103116" w:rsidRDefault="00881125" w:rsidP="00103116">
      <w:pPr>
        <w:numPr>
          <w:ilvl w:val="1"/>
          <w:numId w:val="45"/>
        </w:numPr>
        <w:tabs>
          <w:tab w:val="num" w:pos="567"/>
        </w:tabs>
        <w:spacing w:after="0" w:line="240" w:lineRule="auto"/>
        <w:ind w:left="567" w:right="-2" w:hanging="567"/>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Kitokių vaistų nuo skausmo, NVNU (įskaitant aspiriną) ar bet kokių kitų trombocitų sukibimą slopinančių vaistų.</w:t>
      </w:r>
    </w:p>
    <w:p w14:paraId="64376D51" w14:textId="77777777" w:rsidR="00881125" w:rsidRPr="00103116" w:rsidRDefault="00881125" w:rsidP="00103116">
      <w:pPr>
        <w:numPr>
          <w:ilvl w:val="1"/>
          <w:numId w:val="45"/>
        </w:numPr>
        <w:tabs>
          <w:tab w:val="num" w:pos="567"/>
        </w:tabs>
        <w:spacing w:after="0" w:line="240" w:lineRule="auto"/>
        <w:ind w:left="567" w:right="-2" w:hanging="567"/>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Kraujospūdį mažinančių (</w:t>
      </w:r>
      <w:proofErr w:type="spellStart"/>
      <w:r w:rsidRPr="00103116">
        <w:rPr>
          <w:rFonts w:ascii="Times New Roman" w:eastAsia="Times New Roman" w:hAnsi="Times New Roman" w:cs="Times New Roman"/>
          <w:snapToGrid w:val="0"/>
          <w:lang w:val="lt-LT"/>
        </w:rPr>
        <w:t>antihipertenzinių</w:t>
      </w:r>
      <w:proofErr w:type="spellEnd"/>
      <w:r w:rsidRPr="00103116">
        <w:rPr>
          <w:rFonts w:ascii="Times New Roman" w:eastAsia="Times New Roman" w:hAnsi="Times New Roman" w:cs="Times New Roman"/>
          <w:snapToGrid w:val="0"/>
          <w:lang w:val="lt-LT"/>
        </w:rPr>
        <w:t>) vaistų.</w:t>
      </w:r>
    </w:p>
    <w:p w14:paraId="3D69AC38" w14:textId="77777777" w:rsidR="00881125" w:rsidRPr="00103116" w:rsidRDefault="00881125" w:rsidP="00103116">
      <w:pPr>
        <w:numPr>
          <w:ilvl w:val="1"/>
          <w:numId w:val="45"/>
        </w:numPr>
        <w:tabs>
          <w:tab w:val="num" w:pos="567"/>
        </w:tabs>
        <w:spacing w:after="0" w:line="240" w:lineRule="auto"/>
        <w:ind w:left="567" w:right="-2" w:hanging="567"/>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Vaistų nuo cukrinio diabeto.</w:t>
      </w:r>
    </w:p>
    <w:p w14:paraId="1A00BA7C" w14:textId="77777777" w:rsidR="00881125" w:rsidRPr="00103116" w:rsidRDefault="00881125" w:rsidP="00103116">
      <w:pPr>
        <w:numPr>
          <w:ilvl w:val="1"/>
          <w:numId w:val="45"/>
        </w:numPr>
        <w:tabs>
          <w:tab w:val="num" w:pos="567"/>
        </w:tabs>
        <w:spacing w:after="0" w:line="240" w:lineRule="auto"/>
        <w:ind w:left="567" w:right="-2" w:hanging="567"/>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 xml:space="preserve">Tam tikrų antibiotikų, pvz., </w:t>
      </w:r>
      <w:proofErr w:type="spellStart"/>
      <w:r w:rsidRPr="00103116">
        <w:rPr>
          <w:rFonts w:ascii="Times New Roman" w:eastAsia="Times New Roman" w:hAnsi="Times New Roman" w:cs="Times New Roman"/>
          <w:snapToGrid w:val="0"/>
          <w:lang w:val="lt-LT"/>
        </w:rPr>
        <w:t>ciprofloksacino</w:t>
      </w:r>
      <w:proofErr w:type="spellEnd"/>
      <w:r w:rsidRPr="00103116">
        <w:rPr>
          <w:rFonts w:ascii="Times New Roman" w:eastAsia="Times New Roman" w:hAnsi="Times New Roman" w:cs="Times New Roman"/>
          <w:snapToGrid w:val="0"/>
          <w:lang w:val="lt-LT"/>
        </w:rPr>
        <w:t>.</w:t>
      </w:r>
    </w:p>
    <w:p w14:paraId="28FEEE3B" w14:textId="77777777" w:rsidR="00881125" w:rsidRPr="00103116" w:rsidRDefault="00881125" w:rsidP="00103116">
      <w:pPr>
        <w:numPr>
          <w:ilvl w:val="1"/>
          <w:numId w:val="45"/>
        </w:numPr>
        <w:tabs>
          <w:tab w:val="num" w:pos="567"/>
        </w:tabs>
        <w:spacing w:after="0" w:line="240" w:lineRule="auto"/>
        <w:ind w:left="567" w:right="-2" w:hanging="567"/>
        <w:rPr>
          <w:rFonts w:ascii="Times New Roman" w:eastAsia="Times New Roman" w:hAnsi="Times New Roman" w:cs="Times New Roman"/>
          <w:snapToGrid w:val="0"/>
          <w:lang w:val="lt-LT"/>
        </w:rPr>
      </w:pPr>
      <w:proofErr w:type="spellStart"/>
      <w:r w:rsidRPr="00103116">
        <w:rPr>
          <w:rFonts w:ascii="Times New Roman" w:eastAsia="Times New Roman" w:hAnsi="Times New Roman" w:cs="Times New Roman"/>
          <w:snapToGrid w:val="0"/>
          <w:lang w:val="lt-LT"/>
        </w:rPr>
        <w:t>Ciklosporino</w:t>
      </w:r>
      <w:proofErr w:type="spellEnd"/>
      <w:r w:rsidRPr="00103116">
        <w:rPr>
          <w:rFonts w:ascii="Times New Roman" w:eastAsia="Times New Roman" w:hAnsi="Times New Roman" w:cs="Times New Roman"/>
          <w:snapToGrid w:val="0"/>
          <w:lang w:val="lt-LT"/>
        </w:rPr>
        <w:t xml:space="preserve"> ar </w:t>
      </w:r>
      <w:proofErr w:type="spellStart"/>
      <w:r w:rsidRPr="00103116">
        <w:rPr>
          <w:rFonts w:ascii="Times New Roman" w:eastAsia="Times New Roman" w:hAnsi="Times New Roman" w:cs="Times New Roman"/>
          <w:snapToGrid w:val="0"/>
          <w:lang w:val="lt-LT"/>
        </w:rPr>
        <w:t>takrolimuzo</w:t>
      </w:r>
      <w:proofErr w:type="spellEnd"/>
      <w:r w:rsidRPr="00103116">
        <w:rPr>
          <w:rFonts w:ascii="Times New Roman" w:eastAsia="Times New Roman" w:hAnsi="Times New Roman" w:cs="Times New Roman"/>
          <w:snapToGrid w:val="0"/>
          <w:lang w:val="lt-LT"/>
        </w:rPr>
        <w:t xml:space="preserve"> (imuninę sistemą slopinančių vaistų, vartojamų organizmo imuninei reakcijai slopinti).</w:t>
      </w:r>
    </w:p>
    <w:p w14:paraId="57061656" w14:textId="77777777" w:rsidR="00881125" w:rsidRPr="00103116" w:rsidRDefault="00881125" w:rsidP="00103116">
      <w:pPr>
        <w:numPr>
          <w:ilvl w:val="1"/>
          <w:numId w:val="45"/>
        </w:numPr>
        <w:tabs>
          <w:tab w:val="num" w:pos="567"/>
        </w:tabs>
        <w:spacing w:after="0" w:line="240" w:lineRule="auto"/>
        <w:ind w:left="567" w:right="-2" w:hanging="567"/>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Kortikosteroidų.</w:t>
      </w:r>
    </w:p>
    <w:p w14:paraId="1F93D755" w14:textId="77777777" w:rsidR="00881125" w:rsidRPr="00103116" w:rsidRDefault="00881125" w:rsidP="00103116">
      <w:pPr>
        <w:numPr>
          <w:ilvl w:val="1"/>
          <w:numId w:val="45"/>
        </w:numPr>
        <w:tabs>
          <w:tab w:val="num" w:pos="567"/>
        </w:tabs>
        <w:spacing w:after="0" w:line="240" w:lineRule="auto"/>
        <w:ind w:left="567" w:right="-2" w:hanging="567"/>
        <w:rPr>
          <w:rFonts w:ascii="Times New Roman" w:eastAsia="Times New Roman" w:hAnsi="Times New Roman" w:cs="Times New Roman"/>
          <w:snapToGrid w:val="0"/>
          <w:lang w:val="lt-LT"/>
        </w:rPr>
      </w:pPr>
      <w:proofErr w:type="spellStart"/>
      <w:r w:rsidRPr="00103116">
        <w:rPr>
          <w:rFonts w:ascii="Times New Roman" w:eastAsia="Times New Roman" w:hAnsi="Times New Roman" w:cs="Times New Roman"/>
          <w:snapToGrid w:val="0"/>
          <w:lang w:val="lt-LT"/>
        </w:rPr>
        <w:t>Mifepristono</w:t>
      </w:r>
      <w:proofErr w:type="spellEnd"/>
      <w:r w:rsidRPr="00103116">
        <w:rPr>
          <w:rFonts w:ascii="Times New Roman" w:eastAsia="Times New Roman" w:hAnsi="Times New Roman" w:cs="Times New Roman"/>
          <w:snapToGrid w:val="0"/>
          <w:lang w:val="lt-LT"/>
        </w:rPr>
        <w:t xml:space="preserve"> (jo vartojama ankstyvam nėštumo nutraukimui).</w:t>
      </w:r>
    </w:p>
    <w:p w14:paraId="05B8958C" w14:textId="77777777" w:rsidR="00881125" w:rsidRPr="00103116" w:rsidRDefault="00881125" w:rsidP="00103116">
      <w:pPr>
        <w:numPr>
          <w:ilvl w:val="1"/>
          <w:numId w:val="45"/>
        </w:numPr>
        <w:tabs>
          <w:tab w:val="num" w:pos="567"/>
        </w:tabs>
        <w:spacing w:after="0" w:line="240" w:lineRule="auto"/>
        <w:ind w:left="567" w:right="-2" w:hanging="567"/>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 xml:space="preserve">Vaistų nuo širdies ligų, pvz., </w:t>
      </w:r>
      <w:proofErr w:type="spellStart"/>
      <w:r w:rsidRPr="00103116">
        <w:rPr>
          <w:rFonts w:ascii="Times New Roman" w:eastAsia="Times New Roman" w:hAnsi="Times New Roman" w:cs="Times New Roman"/>
          <w:snapToGrid w:val="0"/>
          <w:lang w:val="lt-LT"/>
        </w:rPr>
        <w:t>digoksino</w:t>
      </w:r>
      <w:proofErr w:type="spellEnd"/>
      <w:r w:rsidRPr="00103116">
        <w:rPr>
          <w:rFonts w:ascii="Times New Roman" w:eastAsia="Times New Roman" w:hAnsi="Times New Roman" w:cs="Times New Roman"/>
          <w:snapToGrid w:val="0"/>
          <w:lang w:val="lt-LT"/>
        </w:rPr>
        <w:t>.</w:t>
      </w:r>
    </w:p>
    <w:p w14:paraId="154DE225" w14:textId="1264649C" w:rsidR="00881125" w:rsidRPr="00103116" w:rsidRDefault="00881125" w:rsidP="00103116">
      <w:pPr>
        <w:numPr>
          <w:ilvl w:val="1"/>
          <w:numId w:val="45"/>
        </w:numPr>
        <w:tabs>
          <w:tab w:val="num" w:pos="567"/>
        </w:tabs>
        <w:spacing w:after="0" w:line="240" w:lineRule="auto"/>
        <w:ind w:left="567" w:right="-2" w:hanging="567"/>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 xml:space="preserve">Vaistų širdies ligoms ir didelio kraujospūdžio ligai gydyti, pvz., beta </w:t>
      </w:r>
      <w:proofErr w:type="spellStart"/>
      <w:r w:rsidRPr="00103116">
        <w:rPr>
          <w:rFonts w:ascii="Times New Roman" w:eastAsia="Times New Roman" w:hAnsi="Times New Roman" w:cs="Times New Roman"/>
          <w:snapToGrid w:val="0"/>
          <w:lang w:val="lt-LT"/>
        </w:rPr>
        <w:t>adrenoblokatorių</w:t>
      </w:r>
      <w:proofErr w:type="spellEnd"/>
      <w:r w:rsidRPr="00103116">
        <w:rPr>
          <w:rFonts w:ascii="Times New Roman" w:eastAsia="Times New Roman" w:hAnsi="Times New Roman" w:cs="Times New Roman"/>
          <w:snapToGrid w:val="0"/>
          <w:lang w:val="lt-LT"/>
        </w:rPr>
        <w:t xml:space="preserve"> ar </w:t>
      </w:r>
      <w:proofErr w:type="spellStart"/>
      <w:r w:rsidRPr="00103116">
        <w:rPr>
          <w:rFonts w:ascii="Times New Roman" w:eastAsia="Times New Roman" w:hAnsi="Times New Roman" w:cs="Times New Roman"/>
          <w:snapToGrid w:val="0"/>
          <w:lang w:val="lt-LT"/>
        </w:rPr>
        <w:t>angiotenziną</w:t>
      </w:r>
      <w:proofErr w:type="spellEnd"/>
      <w:r w:rsidRPr="00103116">
        <w:rPr>
          <w:rFonts w:ascii="Times New Roman" w:eastAsia="Times New Roman" w:hAnsi="Times New Roman" w:cs="Times New Roman"/>
          <w:snapToGrid w:val="0"/>
          <w:lang w:val="lt-LT"/>
        </w:rPr>
        <w:t xml:space="preserve"> konvertuojančio fermento (AKF) inhibitorių</w:t>
      </w:r>
      <w:r w:rsidR="00341D6A" w:rsidRPr="00103116">
        <w:rPr>
          <w:rFonts w:ascii="Times New Roman" w:eastAsia="Times New Roman" w:hAnsi="Times New Roman" w:cs="Times New Roman"/>
          <w:snapToGrid w:val="0"/>
          <w:lang w:val="lt-LT"/>
        </w:rPr>
        <w:t>.</w:t>
      </w:r>
    </w:p>
    <w:p w14:paraId="67E96773" w14:textId="77777777" w:rsidR="00881125" w:rsidRPr="00103116" w:rsidRDefault="00881125" w:rsidP="00103116">
      <w:pPr>
        <w:numPr>
          <w:ilvl w:val="1"/>
          <w:numId w:val="45"/>
        </w:numPr>
        <w:tabs>
          <w:tab w:val="num" w:pos="567"/>
        </w:tabs>
        <w:spacing w:after="0" w:line="240" w:lineRule="auto"/>
        <w:ind w:left="567" w:right="-2" w:hanging="567"/>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Šlapimo išsiskyrimą skatinančių vaistų (įskaitant sulaikančius kalį organizme).</w:t>
      </w:r>
    </w:p>
    <w:p w14:paraId="0032A7F5" w14:textId="77777777" w:rsidR="00881125" w:rsidRPr="00103116" w:rsidRDefault="00881125" w:rsidP="00103116">
      <w:pPr>
        <w:numPr>
          <w:ilvl w:val="1"/>
          <w:numId w:val="45"/>
        </w:numPr>
        <w:tabs>
          <w:tab w:val="num" w:pos="567"/>
        </w:tabs>
        <w:spacing w:after="0" w:line="240" w:lineRule="auto"/>
        <w:ind w:left="567" w:right="-2" w:hanging="567"/>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Ličio (vaisto, vartojamo nuo nuotaikos svyravimų ir tam tikro tipo depresijos).</w:t>
      </w:r>
    </w:p>
    <w:p w14:paraId="32621B2D" w14:textId="77777777" w:rsidR="00881125" w:rsidRPr="00103116" w:rsidRDefault="00881125" w:rsidP="00103116">
      <w:pPr>
        <w:numPr>
          <w:ilvl w:val="1"/>
          <w:numId w:val="45"/>
        </w:numPr>
        <w:tabs>
          <w:tab w:val="num" w:pos="567"/>
        </w:tabs>
        <w:spacing w:after="0" w:line="240" w:lineRule="auto"/>
        <w:ind w:left="567" w:right="-2" w:hanging="567"/>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 xml:space="preserve">Selektyvaus poveikio </w:t>
      </w:r>
      <w:proofErr w:type="spellStart"/>
      <w:r w:rsidRPr="00103116">
        <w:rPr>
          <w:rFonts w:ascii="Times New Roman" w:eastAsia="Times New Roman" w:hAnsi="Times New Roman" w:cs="Times New Roman"/>
          <w:snapToGrid w:val="0"/>
          <w:lang w:val="lt-LT"/>
        </w:rPr>
        <w:t>serotonino</w:t>
      </w:r>
      <w:proofErr w:type="spellEnd"/>
      <w:r w:rsidRPr="00103116">
        <w:rPr>
          <w:rFonts w:ascii="Times New Roman" w:eastAsia="Times New Roman" w:hAnsi="Times New Roman" w:cs="Times New Roman"/>
          <w:snapToGrid w:val="0"/>
          <w:lang w:val="lt-LT"/>
        </w:rPr>
        <w:t xml:space="preserve"> reabsorbcijos inhibitorių (SSRI) (jų vartojama nuo nuotaikos svyravimų ir tam tikro tipo depresijos).</w:t>
      </w:r>
    </w:p>
    <w:p w14:paraId="78B95786" w14:textId="77777777" w:rsidR="00881125" w:rsidRPr="00103116" w:rsidRDefault="00881125" w:rsidP="00103116">
      <w:pPr>
        <w:numPr>
          <w:ilvl w:val="1"/>
          <w:numId w:val="45"/>
        </w:numPr>
        <w:tabs>
          <w:tab w:val="num" w:pos="567"/>
        </w:tabs>
        <w:spacing w:after="0" w:line="240" w:lineRule="auto"/>
        <w:ind w:left="567" w:right="-2" w:hanging="567"/>
        <w:rPr>
          <w:rFonts w:ascii="Times New Roman" w:eastAsia="Times New Roman" w:hAnsi="Times New Roman" w:cs="Times New Roman"/>
          <w:snapToGrid w:val="0"/>
          <w:lang w:val="lt-LT"/>
        </w:rPr>
      </w:pPr>
      <w:proofErr w:type="spellStart"/>
      <w:r w:rsidRPr="00103116">
        <w:rPr>
          <w:rFonts w:ascii="Times New Roman" w:eastAsia="Times New Roman" w:hAnsi="Times New Roman" w:cs="Times New Roman"/>
          <w:snapToGrid w:val="0"/>
          <w:lang w:val="lt-LT"/>
        </w:rPr>
        <w:t>Metotreksato</w:t>
      </w:r>
      <w:proofErr w:type="spellEnd"/>
      <w:r w:rsidRPr="00103116">
        <w:rPr>
          <w:rFonts w:ascii="Times New Roman" w:eastAsia="Times New Roman" w:hAnsi="Times New Roman" w:cs="Times New Roman"/>
          <w:snapToGrid w:val="0"/>
          <w:lang w:val="lt-LT"/>
        </w:rPr>
        <w:t xml:space="preserve"> (vaisto, kuriuo gydomas artritas ir tam tikros rūšies vėžys).</w:t>
      </w:r>
    </w:p>
    <w:p w14:paraId="795FB786" w14:textId="77777777" w:rsidR="00881125" w:rsidRPr="00103116" w:rsidRDefault="00881125" w:rsidP="00103116">
      <w:pPr>
        <w:numPr>
          <w:ilvl w:val="1"/>
          <w:numId w:val="45"/>
        </w:numPr>
        <w:tabs>
          <w:tab w:val="num" w:pos="567"/>
        </w:tabs>
        <w:spacing w:after="0" w:line="240" w:lineRule="auto"/>
        <w:ind w:left="567" w:right="-2" w:hanging="567"/>
        <w:rPr>
          <w:rFonts w:ascii="Times New Roman" w:eastAsia="Times New Roman" w:hAnsi="Times New Roman" w:cs="Times New Roman"/>
          <w:snapToGrid w:val="0"/>
          <w:lang w:val="lt-LT"/>
        </w:rPr>
      </w:pPr>
      <w:proofErr w:type="spellStart"/>
      <w:r w:rsidRPr="00103116">
        <w:rPr>
          <w:rFonts w:ascii="Times New Roman" w:eastAsia="Times New Roman" w:hAnsi="Times New Roman" w:cs="Times New Roman"/>
          <w:snapToGrid w:val="0"/>
          <w:lang w:val="lt-LT"/>
        </w:rPr>
        <w:lastRenderedPageBreak/>
        <w:t>Zidovudino</w:t>
      </w:r>
      <w:proofErr w:type="spellEnd"/>
      <w:r w:rsidRPr="00103116">
        <w:rPr>
          <w:rFonts w:ascii="Times New Roman" w:eastAsia="Times New Roman" w:hAnsi="Times New Roman" w:cs="Times New Roman"/>
          <w:snapToGrid w:val="0"/>
          <w:lang w:val="lt-LT"/>
        </w:rPr>
        <w:t xml:space="preserve"> (juo gydoma ŽIV infekcija).</w:t>
      </w:r>
    </w:p>
    <w:p w14:paraId="681075A8" w14:textId="77777777" w:rsidR="00881125" w:rsidRPr="00103116" w:rsidRDefault="00881125" w:rsidP="00103116">
      <w:pPr>
        <w:numPr>
          <w:ilvl w:val="1"/>
          <w:numId w:val="45"/>
        </w:numPr>
        <w:tabs>
          <w:tab w:val="num" w:pos="567"/>
        </w:tabs>
        <w:spacing w:after="0" w:line="240" w:lineRule="auto"/>
        <w:ind w:left="567" w:right="-2" w:hanging="567"/>
        <w:rPr>
          <w:rFonts w:ascii="Times New Roman" w:eastAsia="Times New Roman" w:hAnsi="Times New Roman" w:cs="Times New Roman"/>
          <w:snapToGrid w:val="0"/>
          <w:lang w:val="lt-LT"/>
        </w:rPr>
      </w:pPr>
      <w:proofErr w:type="spellStart"/>
      <w:r w:rsidRPr="00103116">
        <w:rPr>
          <w:rFonts w:ascii="Times New Roman" w:eastAsia="Times New Roman" w:hAnsi="Times New Roman" w:cs="Times New Roman"/>
          <w:snapToGrid w:val="0"/>
          <w:lang w:val="lt-LT"/>
        </w:rPr>
        <w:t>Kolestipolio</w:t>
      </w:r>
      <w:proofErr w:type="spellEnd"/>
      <w:r w:rsidRPr="00103116">
        <w:rPr>
          <w:rFonts w:ascii="Times New Roman" w:eastAsia="Times New Roman" w:hAnsi="Times New Roman" w:cs="Times New Roman"/>
          <w:snapToGrid w:val="0"/>
          <w:lang w:val="lt-LT"/>
        </w:rPr>
        <w:t xml:space="preserve"> ar </w:t>
      </w:r>
      <w:proofErr w:type="spellStart"/>
      <w:r w:rsidRPr="00103116">
        <w:rPr>
          <w:rFonts w:ascii="Times New Roman" w:eastAsia="Times New Roman" w:hAnsi="Times New Roman" w:cs="Times New Roman"/>
          <w:snapToGrid w:val="0"/>
          <w:lang w:val="lt-LT"/>
        </w:rPr>
        <w:t>kolestiramino</w:t>
      </w:r>
      <w:proofErr w:type="spellEnd"/>
      <w:r w:rsidRPr="00103116">
        <w:rPr>
          <w:rFonts w:ascii="Times New Roman" w:eastAsia="Times New Roman" w:hAnsi="Times New Roman" w:cs="Times New Roman"/>
          <w:snapToGrid w:val="0"/>
          <w:lang w:val="lt-LT"/>
        </w:rPr>
        <w:t xml:space="preserve"> (vaistų cholesterolio kiekiui mažinti).</w:t>
      </w:r>
    </w:p>
    <w:p w14:paraId="5A7E901C" w14:textId="77777777" w:rsidR="00881125" w:rsidRPr="00103116" w:rsidRDefault="00881125" w:rsidP="00103116">
      <w:pPr>
        <w:numPr>
          <w:ilvl w:val="1"/>
          <w:numId w:val="45"/>
        </w:numPr>
        <w:tabs>
          <w:tab w:val="num" w:pos="567"/>
        </w:tabs>
        <w:spacing w:after="0" w:line="240" w:lineRule="auto"/>
        <w:ind w:left="567" w:right="-2" w:hanging="567"/>
        <w:rPr>
          <w:rFonts w:ascii="Times New Roman" w:eastAsia="Times New Roman" w:hAnsi="Times New Roman" w:cs="Times New Roman"/>
          <w:snapToGrid w:val="0"/>
          <w:lang w:val="lt-LT"/>
        </w:rPr>
      </w:pPr>
      <w:proofErr w:type="spellStart"/>
      <w:r w:rsidRPr="00103116">
        <w:rPr>
          <w:rFonts w:ascii="Times New Roman" w:eastAsia="Times New Roman" w:hAnsi="Times New Roman" w:cs="Times New Roman"/>
          <w:snapToGrid w:val="0"/>
          <w:lang w:val="lt-LT"/>
        </w:rPr>
        <w:t>Sulfinpirazono</w:t>
      </w:r>
      <w:proofErr w:type="spellEnd"/>
      <w:r w:rsidRPr="00103116">
        <w:rPr>
          <w:rFonts w:ascii="Times New Roman" w:eastAsia="Times New Roman" w:hAnsi="Times New Roman" w:cs="Times New Roman"/>
          <w:snapToGrid w:val="0"/>
          <w:lang w:val="lt-LT"/>
        </w:rPr>
        <w:t xml:space="preserve"> (vartojamo podagrai gydyti).</w:t>
      </w:r>
    </w:p>
    <w:p w14:paraId="446B7975" w14:textId="77777777" w:rsidR="00881125" w:rsidRPr="00103116" w:rsidRDefault="00881125" w:rsidP="00103116">
      <w:pPr>
        <w:numPr>
          <w:ilvl w:val="1"/>
          <w:numId w:val="45"/>
        </w:numPr>
        <w:tabs>
          <w:tab w:val="num" w:pos="567"/>
        </w:tabs>
        <w:spacing w:after="0" w:line="240" w:lineRule="auto"/>
        <w:ind w:left="567" w:right="-2" w:hanging="567"/>
        <w:rPr>
          <w:rFonts w:ascii="Times New Roman" w:eastAsia="Times New Roman" w:hAnsi="Times New Roman" w:cs="Times New Roman"/>
          <w:snapToGrid w:val="0"/>
          <w:lang w:val="lt-LT"/>
        </w:rPr>
      </w:pPr>
      <w:proofErr w:type="spellStart"/>
      <w:r w:rsidRPr="00103116">
        <w:rPr>
          <w:rFonts w:ascii="Times New Roman" w:eastAsia="Times New Roman" w:hAnsi="Times New Roman" w:cs="Times New Roman"/>
          <w:snapToGrid w:val="0"/>
          <w:lang w:val="lt-LT"/>
        </w:rPr>
        <w:t>Diazepamo</w:t>
      </w:r>
      <w:proofErr w:type="spellEnd"/>
      <w:r w:rsidRPr="00103116">
        <w:rPr>
          <w:rFonts w:ascii="Times New Roman" w:eastAsia="Times New Roman" w:hAnsi="Times New Roman" w:cs="Times New Roman"/>
          <w:snapToGrid w:val="0"/>
          <w:lang w:val="lt-LT"/>
        </w:rPr>
        <w:t xml:space="preserve"> (juo mažinamas nerimas, atpalaiduojami raumenys ar gydoma epilepsija).</w:t>
      </w:r>
    </w:p>
    <w:p w14:paraId="6A1F5DEF" w14:textId="0052E2DF" w:rsidR="00881125" w:rsidRPr="00103116" w:rsidRDefault="00881125" w:rsidP="00103116">
      <w:pPr>
        <w:numPr>
          <w:ilvl w:val="1"/>
          <w:numId w:val="45"/>
        </w:numPr>
        <w:tabs>
          <w:tab w:val="num" w:pos="567"/>
        </w:tabs>
        <w:spacing w:after="0" w:line="240" w:lineRule="auto"/>
        <w:ind w:left="567" w:right="-2" w:hanging="567"/>
        <w:rPr>
          <w:rFonts w:ascii="Times New Roman" w:eastAsia="Times New Roman" w:hAnsi="Times New Roman" w:cs="Times New Roman"/>
          <w:snapToGrid w:val="0"/>
          <w:lang w:val="lt-LT"/>
        </w:rPr>
      </w:pPr>
      <w:proofErr w:type="spellStart"/>
      <w:r w:rsidRPr="00103116">
        <w:rPr>
          <w:rFonts w:ascii="Times New Roman" w:eastAsia="Times New Roman" w:hAnsi="Times New Roman" w:cs="Times New Roman"/>
          <w:snapToGrid w:val="0"/>
          <w:lang w:val="lt-LT"/>
        </w:rPr>
        <w:t>Fenitoino</w:t>
      </w:r>
      <w:proofErr w:type="spellEnd"/>
      <w:r w:rsidRPr="00103116">
        <w:rPr>
          <w:rFonts w:ascii="Times New Roman" w:eastAsia="Times New Roman" w:hAnsi="Times New Roman" w:cs="Times New Roman"/>
          <w:snapToGrid w:val="0"/>
          <w:lang w:val="lt-LT"/>
        </w:rPr>
        <w:t xml:space="preserve"> (juo gydoma epilepsija). Jei vartojate </w:t>
      </w:r>
      <w:proofErr w:type="spellStart"/>
      <w:r w:rsidRPr="00103116">
        <w:rPr>
          <w:rFonts w:ascii="Times New Roman" w:eastAsia="Times New Roman" w:hAnsi="Times New Roman" w:cs="Times New Roman"/>
          <w:snapToGrid w:val="0"/>
          <w:lang w:val="lt-LT"/>
        </w:rPr>
        <w:t>fenitoino</w:t>
      </w:r>
      <w:proofErr w:type="spellEnd"/>
      <w:r w:rsidRPr="00103116">
        <w:rPr>
          <w:rFonts w:ascii="Times New Roman" w:eastAsia="Times New Roman" w:hAnsi="Times New Roman" w:cs="Times New Roman"/>
          <w:snapToGrid w:val="0"/>
          <w:lang w:val="lt-LT"/>
        </w:rPr>
        <w:t xml:space="preserve">, gydytojas stebės Jūsų būklę pradedant ar baigiant gydymą </w:t>
      </w:r>
      <w:proofErr w:type="spellStart"/>
      <w:r w:rsidR="000C52DF" w:rsidRPr="00103116">
        <w:rPr>
          <w:rFonts w:ascii="Times New Roman" w:eastAsia="Times New Roman" w:hAnsi="Times New Roman" w:cs="Times New Roman"/>
          <w:snapToGrid w:val="0"/>
          <w:lang w:val="lt-LT"/>
        </w:rPr>
        <w:t>ArthroComb</w:t>
      </w:r>
      <w:proofErr w:type="spellEnd"/>
      <w:r w:rsidRPr="00103116">
        <w:rPr>
          <w:rFonts w:ascii="Times New Roman" w:eastAsia="Times New Roman" w:hAnsi="Times New Roman" w:cs="Times New Roman"/>
          <w:snapToGrid w:val="0"/>
          <w:lang w:val="lt-LT"/>
        </w:rPr>
        <w:t xml:space="preserve"> 75</w:t>
      </w:r>
      <w:r w:rsidR="00341D6A" w:rsidRPr="00103116">
        <w:rPr>
          <w:rFonts w:ascii="Times New Roman" w:eastAsia="Times New Roman" w:hAnsi="Times New Roman" w:cs="Times New Roman"/>
          <w:snapToGrid w:val="0"/>
          <w:lang w:val="lt-LT"/>
        </w:rPr>
        <w:t> </w:t>
      </w:r>
      <w:r w:rsidRPr="00103116">
        <w:rPr>
          <w:rFonts w:ascii="Times New Roman" w:eastAsia="Times New Roman" w:hAnsi="Times New Roman" w:cs="Times New Roman"/>
          <w:snapToGrid w:val="0"/>
          <w:lang w:val="lt-LT"/>
        </w:rPr>
        <w:t>mg/20 mg modifikuoto atpalaidavimo kietosiomis kapsulėmis.</w:t>
      </w:r>
    </w:p>
    <w:p w14:paraId="50639142" w14:textId="65C782B4" w:rsidR="00881125" w:rsidRPr="00103116" w:rsidRDefault="00881125" w:rsidP="00103116">
      <w:pPr>
        <w:numPr>
          <w:ilvl w:val="1"/>
          <w:numId w:val="45"/>
        </w:numPr>
        <w:tabs>
          <w:tab w:val="num" w:pos="567"/>
        </w:tabs>
        <w:spacing w:after="0" w:line="240" w:lineRule="auto"/>
        <w:ind w:left="567" w:right="-2" w:hanging="567"/>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 xml:space="preserve">Kraują skystinančių vaistų, pvz., varfarino ar kitokių vitamino K antagonistų. Gydytojui gali reikėti stebėti Jūsų būklę pradedant ar baigiant gydymą </w:t>
      </w:r>
      <w:proofErr w:type="spellStart"/>
      <w:r w:rsidR="000C52DF" w:rsidRPr="00103116">
        <w:rPr>
          <w:rFonts w:ascii="Times New Roman" w:eastAsia="Times New Roman" w:hAnsi="Times New Roman" w:cs="Times New Roman"/>
          <w:snapToGrid w:val="0"/>
          <w:lang w:val="lt-LT"/>
        </w:rPr>
        <w:t>ArthroComb</w:t>
      </w:r>
      <w:proofErr w:type="spellEnd"/>
      <w:r w:rsidRPr="00103116">
        <w:rPr>
          <w:rFonts w:ascii="Times New Roman" w:eastAsia="Times New Roman" w:hAnsi="Times New Roman" w:cs="Times New Roman"/>
          <w:snapToGrid w:val="0"/>
          <w:lang w:val="lt-LT"/>
        </w:rPr>
        <w:t xml:space="preserve"> 75 mg/20 mg modifikuoto atpalaidavimo kietosiomis kapsulėmis.</w:t>
      </w:r>
    </w:p>
    <w:p w14:paraId="16C87F59" w14:textId="77777777" w:rsidR="00881125" w:rsidRPr="00103116" w:rsidRDefault="00881125" w:rsidP="00103116">
      <w:pPr>
        <w:numPr>
          <w:ilvl w:val="1"/>
          <w:numId w:val="45"/>
        </w:numPr>
        <w:tabs>
          <w:tab w:val="num" w:pos="567"/>
        </w:tabs>
        <w:spacing w:after="0" w:line="240" w:lineRule="auto"/>
        <w:ind w:left="567" w:right="-2" w:hanging="567"/>
        <w:rPr>
          <w:rFonts w:ascii="Times New Roman" w:eastAsia="Times New Roman" w:hAnsi="Times New Roman" w:cs="Times New Roman"/>
          <w:snapToGrid w:val="0"/>
          <w:lang w:val="lt-LT"/>
        </w:rPr>
      </w:pPr>
      <w:proofErr w:type="spellStart"/>
      <w:r w:rsidRPr="00103116">
        <w:rPr>
          <w:rFonts w:ascii="Times New Roman" w:eastAsia="Times New Roman" w:hAnsi="Times New Roman" w:cs="Times New Roman"/>
          <w:snapToGrid w:val="0"/>
          <w:lang w:val="lt-LT"/>
        </w:rPr>
        <w:t>Rifampicino</w:t>
      </w:r>
      <w:proofErr w:type="spellEnd"/>
      <w:r w:rsidRPr="00103116">
        <w:rPr>
          <w:rFonts w:ascii="Times New Roman" w:eastAsia="Times New Roman" w:hAnsi="Times New Roman" w:cs="Times New Roman"/>
          <w:snapToGrid w:val="0"/>
          <w:lang w:val="lt-LT"/>
        </w:rPr>
        <w:t xml:space="preserve"> (jo vartojama tuberkuliozei gydyti).</w:t>
      </w:r>
    </w:p>
    <w:p w14:paraId="24CA422A" w14:textId="77777777" w:rsidR="00881125" w:rsidRPr="00103116" w:rsidRDefault="00881125" w:rsidP="00103116">
      <w:pPr>
        <w:numPr>
          <w:ilvl w:val="1"/>
          <w:numId w:val="45"/>
        </w:numPr>
        <w:tabs>
          <w:tab w:val="num" w:pos="567"/>
        </w:tabs>
        <w:spacing w:after="0" w:line="240" w:lineRule="auto"/>
        <w:ind w:left="567" w:right="-2" w:hanging="567"/>
        <w:rPr>
          <w:rFonts w:ascii="Times New Roman" w:eastAsia="Times New Roman" w:hAnsi="Times New Roman" w:cs="Times New Roman"/>
          <w:snapToGrid w:val="0"/>
          <w:lang w:val="lt-LT"/>
        </w:rPr>
      </w:pPr>
      <w:proofErr w:type="spellStart"/>
      <w:r w:rsidRPr="00103116">
        <w:rPr>
          <w:rFonts w:ascii="Times New Roman" w:eastAsia="Times New Roman" w:hAnsi="Times New Roman" w:cs="Times New Roman"/>
          <w:snapToGrid w:val="0"/>
          <w:lang w:val="lt-LT"/>
        </w:rPr>
        <w:t>Atazanaviro</w:t>
      </w:r>
      <w:proofErr w:type="spellEnd"/>
      <w:r w:rsidRPr="00103116">
        <w:rPr>
          <w:rFonts w:ascii="Times New Roman" w:eastAsia="Times New Roman" w:hAnsi="Times New Roman" w:cs="Times New Roman"/>
          <w:snapToGrid w:val="0"/>
          <w:lang w:val="lt-LT"/>
        </w:rPr>
        <w:t xml:space="preserve"> (juo gydoma ŽIV infekcija).</w:t>
      </w:r>
    </w:p>
    <w:p w14:paraId="7E590E02" w14:textId="77777777" w:rsidR="00881125" w:rsidRPr="00103116" w:rsidRDefault="00881125" w:rsidP="00103116">
      <w:pPr>
        <w:numPr>
          <w:ilvl w:val="1"/>
          <w:numId w:val="45"/>
        </w:numPr>
        <w:tabs>
          <w:tab w:val="num" w:pos="567"/>
        </w:tabs>
        <w:spacing w:after="0" w:line="240" w:lineRule="auto"/>
        <w:ind w:left="567" w:right="-2" w:hanging="567"/>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Paprastųjų jonažolių (</w:t>
      </w:r>
      <w:proofErr w:type="spellStart"/>
      <w:r w:rsidRPr="00103116">
        <w:rPr>
          <w:rFonts w:ascii="Times New Roman" w:eastAsia="Times New Roman" w:hAnsi="Times New Roman" w:cs="Times New Roman"/>
          <w:i/>
          <w:snapToGrid w:val="0"/>
          <w:lang w:val="lt-LT"/>
        </w:rPr>
        <w:t>Hypericum</w:t>
      </w:r>
      <w:proofErr w:type="spellEnd"/>
      <w:r w:rsidRPr="00103116">
        <w:rPr>
          <w:rFonts w:ascii="Times New Roman" w:eastAsia="Times New Roman" w:hAnsi="Times New Roman" w:cs="Times New Roman"/>
          <w:i/>
          <w:snapToGrid w:val="0"/>
          <w:lang w:val="lt-LT"/>
        </w:rPr>
        <w:t xml:space="preserve"> </w:t>
      </w:r>
      <w:proofErr w:type="spellStart"/>
      <w:r w:rsidRPr="00103116">
        <w:rPr>
          <w:rFonts w:ascii="Times New Roman" w:eastAsia="Times New Roman" w:hAnsi="Times New Roman" w:cs="Times New Roman"/>
          <w:i/>
          <w:snapToGrid w:val="0"/>
          <w:lang w:val="lt-LT"/>
        </w:rPr>
        <w:t>perforatum</w:t>
      </w:r>
      <w:proofErr w:type="spellEnd"/>
      <w:r w:rsidRPr="00103116">
        <w:rPr>
          <w:rFonts w:ascii="Times New Roman" w:eastAsia="Times New Roman" w:hAnsi="Times New Roman" w:cs="Times New Roman"/>
          <w:snapToGrid w:val="0"/>
          <w:lang w:val="lt-LT"/>
        </w:rPr>
        <w:t>) preparatų (jų vartojama lengvai depresijai gydyti).</w:t>
      </w:r>
    </w:p>
    <w:p w14:paraId="397B713E" w14:textId="77777777" w:rsidR="00881125" w:rsidRPr="00103116" w:rsidRDefault="00881125" w:rsidP="00103116">
      <w:pPr>
        <w:numPr>
          <w:ilvl w:val="1"/>
          <w:numId w:val="45"/>
        </w:numPr>
        <w:tabs>
          <w:tab w:val="num" w:pos="567"/>
        </w:tabs>
        <w:spacing w:after="0" w:line="240" w:lineRule="auto"/>
        <w:ind w:left="567" w:right="-2" w:hanging="567"/>
        <w:rPr>
          <w:rFonts w:ascii="Times New Roman" w:eastAsia="Times New Roman" w:hAnsi="Times New Roman" w:cs="Times New Roman"/>
          <w:snapToGrid w:val="0"/>
          <w:lang w:val="lt-LT"/>
        </w:rPr>
      </w:pPr>
      <w:proofErr w:type="spellStart"/>
      <w:r w:rsidRPr="00103116">
        <w:rPr>
          <w:rFonts w:ascii="Times New Roman" w:eastAsia="Times New Roman" w:hAnsi="Times New Roman" w:cs="Times New Roman"/>
          <w:snapToGrid w:val="0"/>
          <w:lang w:val="lt-LT"/>
        </w:rPr>
        <w:t>Cilostazolo</w:t>
      </w:r>
      <w:proofErr w:type="spellEnd"/>
      <w:r w:rsidRPr="00103116">
        <w:rPr>
          <w:rFonts w:ascii="Times New Roman" w:eastAsia="Times New Roman" w:hAnsi="Times New Roman" w:cs="Times New Roman"/>
          <w:snapToGrid w:val="0"/>
          <w:lang w:val="lt-LT"/>
        </w:rPr>
        <w:t xml:space="preserve"> (jo vartojama apatinių kojų dalių raumenų laikinam skausmui ir nuovargiui mažinti).</w:t>
      </w:r>
    </w:p>
    <w:p w14:paraId="4FB41D95" w14:textId="77777777" w:rsidR="00881125" w:rsidRPr="00103116" w:rsidRDefault="00881125" w:rsidP="00103116">
      <w:pPr>
        <w:numPr>
          <w:ilvl w:val="1"/>
          <w:numId w:val="45"/>
        </w:numPr>
        <w:tabs>
          <w:tab w:val="num" w:pos="567"/>
        </w:tabs>
        <w:spacing w:after="0" w:line="240" w:lineRule="auto"/>
        <w:ind w:left="567" w:right="-2" w:hanging="567"/>
        <w:rPr>
          <w:rFonts w:ascii="Times New Roman" w:eastAsia="Times New Roman" w:hAnsi="Times New Roman" w:cs="Times New Roman"/>
          <w:snapToGrid w:val="0"/>
          <w:lang w:val="lt-LT"/>
        </w:rPr>
      </w:pPr>
      <w:proofErr w:type="spellStart"/>
      <w:r w:rsidRPr="00103116">
        <w:rPr>
          <w:rFonts w:ascii="Times New Roman" w:eastAsia="Times New Roman" w:hAnsi="Times New Roman" w:cs="Times New Roman"/>
          <w:snapToGrid w:val="0"/>
          <w:lang w:val="lt-LT"/>
        </w:rPr>
        <w:t>Sakvinaviro</w:t>
      </w:r>
      <w:proofErr w:type="spellEnd"/>
      <w:r w:rsidRPr="00103116">
        <w:rPr>
          <w:rFonts w:ascii="Times New Roman" w:eastAsia="Times New Roman" w:hAnsi="Times New Roman" w:cs="Times New Roman"/>
          <w:snapToGrid w:val="0"/>
          <w:lang w:val="lt-LT"/>
        </w:rPr>
        <w:t xml:space="preserve"> (juo gydoma ŽIV infekcija).</w:t>
      </w:r>
    </w:p>
    <w:p w14:paraId="4BDFB099" w14:textId="77777777" w:rsidR="00881125" w:rsidRPr="00103116" w:rsidRDefault="00881125" w:rsidP="00103116">
      <w:pPr>
        <w:numPr>
          <w:ilvl w:val="1"/>
          <w:numId w:val="45"/>
        </w:numPr>
        <w:tabs>
          <w:tab w:val="num" w:pos="567"/>
        </w:tabs>
        <w:spacing w:after="0" w:line="240" w:lineRule="auto"/>
        <w:ind w:left="567" w:right="-2" w:hanging="567"/>
        <w:rPr>
          <w:rFonts w:ascii="Times New Roman" w:eastAsia="Times New Roman" w:hAnsi="Times New Roman" w:cs="Times New Roman"/>
          <w:snapToGrid w:val="0"/>
          <w:lang w:val="lt-LT"/>
        </w:rPr>
      </w:pPr>
      <w:proofErr w:type="spellStart"/>
      <w:r w:rsidRPr="00103116">
        <w:rPr>
          <w:rFonts w:ascii="Times New Roman" w:eastAsia="Times New Roman" w:hAnsi="Times New Roman" w:cs="Times New Roman"/>
          <w:snapToGrid w:val="0"/>
          <w:lang w:val="lt-LT"/>
        </w:rPr>
        <w:t>Klopidogrelio</w:t>
      </w:r>
      <w:proofErr w:type="spellEnd"/>
      <w:r w:rsidRPr="00103116">
        <w:rPr>
          <w:rFonts w:ascii="Times New Roman" w:eastAsia="Times New Roman" w:hAnsi="Times New Roman" w:cs="Times New Roman"/>
          <w:snapToGrid w:val="0"/>
          <w:lang w:val="lt-LT"/>
        </w:rPr>
        <w:t xml:space="preserve"> (jo vartojama kraujo krešulių (</w:t>
      </w:r>
      <w:proofErr w:type="spellStart"/>
      <w:r w:rsidRPr="00103116">
        <w:rPr>
          <w:rFonts w:ascii="Times New Roman" w:eastAsia="Times New Roman" w:hAnsi="Times New Roman" w:cs="Times New Roman"/>
          <w:snapToGrid w:val="0"/>
          <w:lang w:val="lt-LT"/>
        </w:rPr>
        <w:t>trombų</w:t>
      </w:r>
      <w:proofErr w:type="spellEnd"/>
      <w:r w:rsidRPr="00103116">
        <w:rPr>
          <w:rFonts w:ascii="Times New Roman" w:eastAsia="Times New Roman" w:hAnsi="Times New Roman" w:cs="Times New Roman"/>
          <w:snapToGrid w:val="0"/>
          <w:lang w:val="lt-LT"/>
        </w:rPr>
        <w:t>) susidarymo profilaktikai).</w:t>
      </w:r>
    </w:p>
    <w:p w14:paraId="5F86C4C2" w14:textId="06D64262" w:rsidR="00881125" w:rsidRPr="00103116" w:rsidRDefault="00881125" w:rsidP="00103116">
      <w:pPr>
        <w:numPr>
          <w:ilvl w:val="1"/>
          <w:numId w:val="45"/>
        </w:numPr>
        <w:tabs>
          <w:tab w:val="num" w:pos="567"/>
        </w:tabs>
        <w:spacing w:after="0" w:line="240" w:lineRule="auto"/>
        <w:ind w:left="567" w:right="-2" w:hanging="567"/>
        <w:rPr>
          <w:rFonts w:ascii="Times New Roman" w:eastAsia="Times New Roman" w:hAnsi="Times New Roman" w:cs="Times New Roman"/>
          <w:snapToGrid w:val="0"/>
          <w:lang w:val="lt-LT"/>
        </w:rPr>
      </w:pPr>
      <w:proofErr w:type="spellStart"/>
      <w:r w:rsidRPr="00103116">
        <w:rPr>
          <w:rFonts w:ascii="Times New Roman" w:eastAsia="Times New Roman" w:hAnsi="Times New Roman" w:cs="Times New Roman"/>
          <w:snapToGrid w:val="0"/>
          <w:lang w:val="lt-LT"/>
        </w:rPr>
        <w:t>Erlotinibo</w:t>
      </w:r>
      <w:proofErr w:type="spellEnd"/>
      <w:r w:rsidRPr="00103116">
        <w:rPr>
          <w:rFonts w:ascii="Times New Roman" w:eastAsia="Times New Roman" w:hAnsi="Times New Roman" w:cs="Times New Roman"/>
          <w:snapToGrid w:val="0"/>
          <w:lang w:val="lt-LT"/>
        </w:rPr>
        <w:t xml:space="preserve"> (jo vartojama vėžiui gydyti)</w:t>
      </w:r>
      <w:r w:rsidR="00341D6A" w:rsidRPr="00103116">
        <w:rPr>
          <w:rFonts w:ascii="Times New Roman" w:eastAsia="Times New Roman" w:hAnsi="Times New Roman" w:cs="Times New Roman"/>
          <w:snapToGrid w:val="0"/>
          <w:lang w:val="lt-LT"/>
        </w:rPr>
        <w:t>.</w:t>
      </w:r>
    </w:p>
    <w:p w14:paraId="503724E3" w14:textId="64BD5403" w:rsidR="00881125" w:rsidRPr="00103116" w:rsidRDefault="00881125" w:rsidP="00103116">
      <w:pPr>
        <w:numPr>
          <w:ilvl w:val="1"/>
          <w:numId w:val="45"/>
        </w:numPr>
        <w:tabs>
          <w:tab w:val="num" w:pos="567"/>
        </w:tabs>
        <w:spacing w:after="0" w:line="240" w:lineRule="auto"/>
        <w:ind w:left="567" w:right="-2" w:hanging="567"/>
        <w:rPr>
          <w:rFonts w:ascii="Times New Roman" w:eastAsia="Times New Roman" w:hAnsi="Times New Roman" w:cs="Times New Roman"/>
          <w:snapToGrid w:val="0"/>
          <w:lang w:val="lt-LT"/>
        </w:rPr>
      </w:pPr>
      <w:proofErr w:type="spellStart"/>
      <w:r w:rsidRPr="00103116">
        <w:rPr>
          <w:rFonts w:ascii="Times New Roman" w:eastAsia="Times New Roman" w:hAnsi="Times New Roman" w:cs="Times New Roman"/>
          <w:snapToGrid w:val="0"/>
          <w:lang w:val="lt-LT"/>
        </w:rPr>
        <w:t>Ketokonazolo</w:t>
      </w:r>
      <w:proofErr w:type="spellEnd"/>
      <w:r w:rsidRPr="00103116">
        <w:rPr>
          <w:rFonts w:ascii="Times New Roman" w:eastAsia="Times New Roman" w:hAnsi="Times New Roman" w:cs="Times New Roman"/>
          <w:snapToGrid w:val="0"/>
          <w:lang w:val="lt-LT"/>
        </w:rPr>
        <w:t xml:space="preserve">, </w:t>
      </w:r>
      <w:proofErr w:type="spellStart"/>
      <w:r w:rsidRPr="00103116">
        <w:rPr>
          <w:rFonts w:ascii="Times New Roman" w:eastAsia="Times New Roman" w:hAnsi="Times New Roman" w:cs="Times New Roman"/>
          <w:snapToGrid w:val="0"/>
          <w:lang w:val="lt-LT"/>
        </w:rPr>
        <w:t>itrakonazolo</w:t>
      </w:r>
      <w:proofErr w:type="spellEnd"/>
      <w:r w:rsidRPr="00103116">
        <w:rPr>
          <w:rFonts w:ascii="Times New Roman" w:eastAsia="Times New Roman" w:hAnsi="Times New Roman" w:cs="Times New Roman"/>
          <w:snapToGrid w:val="0"/>
          <w:lang w:val="lt-LT"/>
        </w:rPr>
        <w:t xml:space="preserve">, </w:t>
      </w:r>
      <w:proofErr w:type="spellStart"/>
      <w:r w:rsidRPr="00103116">
        <w:rPr>
          <w:rFonts w:ascii="Times New Roman" w:eastAsia="Times New Roman" w:hAnsi="Times New Roman" w:cs="Times New Roman"/>
          <w:snapToGrid w:val="0"/>
          <w:lang w:val="lt-LT"/>
        </w:rPr>
        <w:t>posakonazolo</w:t>
      </w:r>
      <w:proofErr w:type="spellEnd"/>
      <w:r w:rsidRPr="00103116">
        <w:rPr>
          <w:rFonts w:ascii="Times New Roman" w:eastAsia="Times New Roman" w:hAnsi="Times New Roman" w:cs="Times New Roman"/>
          <w:snapToGrid w:val="0"/>
          <w:lang w:val="lt-LT"/>
        </w:rPr>
        <w:t xml:space="preserve"> ar </w:t>
      </w:r>
      <w:proofErr w:type="spellStart"/>
      <w:r w:rsidRPr="00103116">
        <w:rPr>
          <w:rFonts w:ascii="Times New Roman" w:eastAsia="Times New Roman" w:hAnsi="Times New Roman" w:cs="Times New Roman"/>
          <w:snapToGrid w:val="0"/>
          <w:lang w:val="lt-LT"/>
        </w:rPr>
        <w:t>vorikonazolo</w:t>
      </w:r>
      <w:proofErr w:type="spellEnd"/>
      <w:r w:rsidRPr="00103116">
        <w:rPr>
          <w:rFonts w:ascii="Times New Roman" w:eastAsia="Times New Roman" w:hAnsi="Times New Roman" w:cs="Times New Roman"/>
          <w:snapToGrid w:val="0"/>
          <w:lang w:val="lt-LT"/>
        </w:rPr>
        <w:t xml:space="preserve"> (vaistų grybelių sukeltoms infekcinėms ligoms gydyti)</w:t>
      </w:r>
      <w:r w:rsidR="00341D6A" w:rsidRPr="00103116">
        <w:rPr>
          <w:rFonts w:ascii="Times New Roman" w:eastAsia="Times New Roman" w:hAnsi="Times New Roman" w:cs="Times New Roman"/>
          <w:snapToGrid w:val="0"/>
          <w:lang w:val="lt-LT"/>
        </w:rPr>
        <w:t>.</w:t>
      </w:r>
    </w:p>
    <w:p w14:paraId="6E8EED35" w14:textId="77777777" w:rsidR="00881125" w:rsidRPr="00103116" w:rsidRDefault="00881125" w:rsidP="00103116">
      <w:pPr>
        <w:numPr>
          <w:ilvl w:val="1"/>
          <w:numId w:val="45"/>
        </w:numPr>
        <w:tabs>
          <w:tab w:val="num" w:pos="567"/>
        </w:tabs>
        <w:spacing w:after="0" w:line="240" w:lineRule="auto"/>
        <w:ind w:left="567" w:right="-2" w:hanging="567"/>
        <w:rPr>
          <w:rFonts w:ascii="Times New Roman" w:eastAsia="Times New Roman" w:hAnsi="Times New Roman" w:cs="Times New Roman"/>
          <w:snapToGrid w:val="0"/>
          <w:lang w:val="lt-LT"/>
        </w:rPr>
      </w:pPr>
      <w:proofErr w:type="spellStart"/>
      <w:r w:rsidRPr="00103116">
        <w:rPr>
          <w:rFonts w:ascii="Times New Roman" w:eastAsia="Times New Roman" w:hAnsi="Times New Roman" w:cs="Times New Roman"/>
          <w:snapToGrid w:val="0"/>
          <w:lang w:val="lt-LT"/>
        </w:rPr>
        <w:t>Klaritromicino</w:t>
      </w:r>
      <w:proofErr w:type="spellEnd"/>
      <w:r w:rsidRPr="00103116">
        <w:rPr>
          <w:rFonts w:ascii="Times New Roman" w:eastAsia="Times New Roman" w:hAnsi="Times New Roman" w:cs="Times New Roman"/>
          <w:snapToGrid w:val="0"/>
          <w:lang w:val="lt-LT"/>
        </w:rPr>
        <w:t xml:space="preserve"> (vaisto bakterijų sukeltoms infekcinėms ligoms gydyti).</w:t>
      </w:r>
    </w:p>
    <w:p w14:paraId="7C2EF4CC" w14:textId="77777777" w:rsidR="00881125" w:rsidRPr="00103116" w:rsidRDefault="00881125" w:rsidP="00103116">
      <w:pPr>
        <w:spacing w:after="0" w:line="240" w:lineRule="auto"/>
        <w:ind w:right="-2"/>
        <w:rPr>
          <w:rFonts w:ascii="Times New Roman" w:eastAsia="Times New Roman" w:hAnsi="Times New Roman" w:cs="Times New Roman"/>
          <w:snapToGrid w:val="0"/>
          <w:lang w:val="lt-LT"/>
        </w:rPr>
      </w:pPr>
    </w:p>
    <w:p w14:paraId="307241B4" w14:textId="77777777" w:rsidR="00881125" w:rsidRPr="00103116" w:rsidRDefault="00881125" w:rsidP="00103116">
      <w:pPr>
        <w:keepNext/>
        <w:tabs>
          <w:tab w:val="left" w:pos="567"/>
        </w:tabs>
        <w:spacing w:after="0" w:line="240" w:lineRule="auto"/>
        <w:jc w:val="both"/>
        <w:outlineLvl w:val="3"/>
        <w:rPr>
          <w:rFonts w:ascii="Times New Roman" w:eastAsia="Times New Roman" w:hAnsi="Times New Roman" w:cs="Times New Roman"/>
          <w:b/>
          <w:bCs/>
          <w:snapToGrid w:val="0"/>
          <w:lang w:val="lt-LT" w:eastAsia="x-none"/>
        </w:rPr>
      </w:pPr>
      <w:r w:rsidRPr="00103116">
        <w:rPr>
          <w:rFonts w:ascii="Times New Roman" w:eastAsia="Times New Roman" w:hAnsi="Times New Roman" w:cs="Times New Roman"/>
          <w:b/>
          <w:bCs/>
          <w:snapToGrid w:val="0"/>
          <w:lang w:val="lt-LT" w:eastAsia="x-none"/>
        </w:rPr>
        <w:t>Vaikams</w:t>
      </w:r>
    </w:p>
    <w:p w14:paraId="2A4F5927" w14:textId="4E4CD7F6" w:rsidR="00881125" w:rsidRPr="00103116" w:rsidRDefault="00881125" w:rsidP="00103116">
      <w:pPr>
        <w:numPr>
          <w:ilvl w:val="12"/>
          <w:numId w:val="0"/>
        </w:numPr>
        <w:spacing w:after="0" w:line="240" w:lineRule="auto"/>
        <w:ind w:right="-2"/>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Šios kapsulės netinka vartoti vaikams.</w:t>
      </w:r>
    </w:p>
    <w:p w14:paraId="411C00F0" w14:textId="77777777" w:rsidR="00881125" w:rsidRPr="00103116" w:rsidRDefault="00881125" w:rsidP="00103116">
      <w:pPr>
        <w:numPr>
          <w:ilvl w:val="12"/>
          <w:numId w:val="0"/>
        </w:numPr>
        <w:spacing w:after="0" w:line="240" w:lineRule="auto"/>
        <w:ind w:right="-2"/>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 xml:space="preserve"> </w:t>
      </w:r>
    </w:p>
    <w:p w14:paraId="6A5CD3DF" w14:textId="77777777" w:rsidR="00881125" w:rsidRPr="00103116" w:rsidRDefault="00881125" w:rsidP="00103116">
      <w:pPr>
        <w:keepNext/>
        <w:tabs>
          <w:tab w:val="left" w:pos="567"/>
        </w:tabs>
        <w:spacing w:after="0" w:line="240" w:lineRule="auto"/>
        <w:jc w:val="both"/>
        <w:outlineLvl w:val="3"/>
        <w:rPr>
          <w:rFonts w:ascii="Times New Roman" w:eastAsia="Times New Roman" w:hAnsi="Times New Roman" w:cs="Times New Roman"/>
          <w:b/>
          <w:bCs/>
          <w:snapToGrid w:val="0"/>
          <w:lang w:val="lt-LT" w:eastAsia="x-none"/>
        </w:rPr>
      </w:pPr>
      <w:r w:rsidRPr="00103116">
        <w:rPr>
          <w:rFonts w:ascii="Times New Roman" w:eastAsia="Times New Roman" w:hAnsi="Times New Roman" w:cs="Times New Roman"/>
          <w:b/>
          <w:bCs/>
          <w:snapToGrid w:val="0"/>
          <w:lang w:val="lt-LT" w:eastAsia="x-none"/>
        </w:rPr>
        <w:t>Senyviems pacientams</w:t>
      </w:r>
    </w:p>
    <w:p w14:paraId="0639064E" w14:textId="0BD81D52" w:rsidR="00881125" w:rsidRPr="00103116" w:rsidRDefault="00881125" w:rsidP="00103116">
      <w:pPr>
        <w:numPr>
          <w:ilvl w:val="12"/>
          <w:numId w:val="0"/>
        </w:numPr>
        <w:spacing w:after="0" w:line="240" w:lineRule="auto"/>
        <w:ind w:right="-2"/>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 xml:space="preserve">Jei esate senyvas, gydytojas gali norėti atidžiai stebėti Jūsų būklę </w:t>
      </w:r>
      <w:proofErr w:type="spellStart"/>
      <w:r w:rsidR="000C52DF" w:rsidRPr="00103116">
        <w:rPr>
          <w:rFonts w:ascii="Times New Roman" w:eastAsia="Times New Roman" w:hAnsi="Times New Roman" w:cs="Times New Roman"/>
          <w:snapToGrid w:val="0"/>
          <w:lang w:val="lt-LT"/>
        </w:rPr>
        <w:t>ArthroComb</w:t>
      </w:r>
      <w:proofErr w:type="spellEnd"/>
      <w:r w:rsidR="000C52DF" w:rsidRPr="00103116">
        <w:rPr>
          <w:rFonts w:ascii="Times New Roman" w:eastAsia="Times New Roman" w:hAnsi="Times New Roman" w:cs="Times New Roman"/>
          <w:snapToGrid w:val="0"/>
          <w:lang w:val="lt-LT"/>
        </w:rPr>
        <w:t xml:space="preserve"> </w:t>
      </w:r>
      <w:r w:rsidRPr="00103116">
        <w:rPr>
          <w:rFonts w:ascii="Times New Roman" w:eastAsia="Times New Roman" w:hAnsi="Times New Roman" w:cs="Times New Roman"/>
          <w:snapToGrid w:val="0"/>
          <w:lang w:val="lt-LT"/>
        </w:rPr>
        <w:t>75 mg/20 mg modifikuoto atpalaidavimo kietųjų kapsulių vartojimo laikotarpiu.</w:t>
      </w:r>
    </w:p>
    <w:p w14:paraId="54B38E37" w14:textId="77777777" w:rsidR="00881125" w:rsidRPr="00103116" w:rsidRDefault="00881125" w:rsidP="00103116">
      <w:pPr>
        <w:numPr>
          <w:ilvl w:val="12"/>
          <w:numId w:val="0"/>
        </w:numPr>
        <w:spacing w:after="0" w:line="240" w:lineRule="auto"/>
        <w:ind w:right="-2"/>
        <w:rPr>
          <w:rFonts w:ascii="Times New Roman" w:eastAsia="Times New Roman" w:hAnsi="Times New Roman" w:cs="Times New Roman"/>
          <w:snapToGrid w:val="0"/>
          <w:lang w:val="lt-LT"/>
        </w:rPr>
      </w:pPr>
    </w:p>
    <w:p w14:paraId="0763B072" w14:textId="77777777" w:rsidR="00881125" w:rsidRPr="00103116" w:rsidRDefault="00881125" w:rsidP="00103116">
      <w:pPr>
        <w:keepNext/>
        <w:tabs>
          <w:tab w:val="left" w:pos="567"/>
        </w:tabs>
        <w:spacing w:after="0" w:line="240" w:lineRule="auto"/>
        <w:jc w:val="both"/>
        <w:outlineLvl w:val="3"/>
        <w:rPr>
          <w:rFonts w:ascii="Times New Roman" w:eastAsia="Times New Roman" w:hAnsi="Times New Roman" w:cs="Times New Roman"/>
          <w:b/>
          <w:bCs/>
          <w:snapToGrid w:val="0"/>
          <w:lang w:val="lt-LT" w:eastAsia="x-none"/>
        </w:rPr>
      </w:pPr>
      <w:r w:rsidRPr="00103116">
        <w:rPr>
          <w:rFonts w:ascii="Times New Roman" w:eastAsia="Times New Roman" w:hAnsi="Times New Roman" w:cs="Times New Roman"/>
          <w:b/>
          <w:bCs/>
          <w:snapToGrid w:val="0"/>
          <w:lang w:val="lt-LT" w:eastAsia="x-none"/>
        </w:rPr>
        <w:t>Nėštumas ir žindymo laikotarpis</w:t>
      </w:r>
    </w:p>
    <w:p w14:paraId="1674BE70" w14:textId="705B1B07" w:rsidR="00881125" w:rsidRPr="00103116" w:rsidRDefault="00881125" w:rsidP="00103116">
      <w:pPr>
        <w:numPr>
          <w:ilvl w:val="12"/>
          <w:numId w:val="0"/>
        </w:numPr>
        <w:spacing w:after="0" w:line="240" w:lineRule="auto"/>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 xml:space="preserve">Jei esate nėščia ar maitinate krūtimi, prieš </w:t>
      </w:r>
      <w:proofErr w:type="spellStart"/>
      <w:r w:rsidR="00980B72" w:rsidRPr="00103116">
        <w:rPr>
          <w:rFonts w:ascii="Times New Roman" w:eastAsia="Times New Roman" w:hAnsi="Times New Roman" w:cs="Times New Roman"/>
          <w:snapToGrid w:val="0"/>
          <w:lang w:val="lt-LT"/>
        </w:rPr>
        <w:t>ArthroComb</w:t>
      </w:r>
      <w:proofErr w:type="spellEnd"/>
      <w:r w:rsidRPr="00103116">
        <w:rPr>
          <w:rFonts w:ascii="Times New Roman" w:eastAsia="Times New Roman" w:hAnsi="Times New Roman" w:cs="Times New Roman"/>
          <w:snapToGrid w:val="0"/>
          <w:lang w:val="lt-LT"/>
        </w:rPr>
        <w:t xml:space="preserve"> 75 mg/20 mg modifikuoto atpalaidavimo kietųjų kapsulių vartojimą pasitarkite su gydytoju. Vartojant </w:t>
      </w:r>
      <w:proofErr w:type="spellStart"/>
      <w:r w:rsidR="000C52DF" w:rsidRPr="00103116">
        <w:rPr>
          <w:rFonts w:ascii="Times New Roman" w:eastAsia="Times New Roman" w:hAnsi="Times New Roman" w:cs="Times New Roman"/>
          <w:snapToGrid w:val="0"/>
          <w:lang w:val="lt-LT"/>
        </w:rPr>
        <w:t>ArthroComb</w:t>
      </w:r>
      <w:proofErr w:type="spellEnd"/>
      <w:r w:rsidRPr="00103116">
        <w:rPr>
          <w:rFonts w:ascii="Times New Roman" w:eastAsia="Times New Roman" w:hAnsi="Times New Roman" w:cs="Times New Roman"/>
          <w:snapToGrid w:val="0"/>
          <w:lang w:val="lt-LT"/>
        </w:rPr>
        <w:t xml:space="preserve"> 75 mg/20 mg modifikuoto atpalaidavimo kietųjų kapsulių, kaip ir kitų nesteroidinių vaistų nuo uždegimo, gali būti sunkiau pastoti. Jei planuojate pastoti ar turite su pastojimu susijusių problemų, apie tai turite pasakyti gydytojui.</w:t>
      </w:r>
    </w:p>
    <w:p w14:paraId="17BA8AEF" w14:textId="77777777" w:rsidR="00881125" w:rsidRPr="00103116" w:rsidRDefault="00881125" w:rsidP="00103116">
      <w:pPr>
        <w:numPr>
          <w:ilvl w:val="12"/>
          <w:numId w:val="0"/>
        </w:numPr>
        <w:spacing w:after="0" w:line="240" w:lineRule="auto"/>
        <w:rPr>
          <w:rFonts w:ascii="Times New Roman" w:eastAsia="Times New Roman" w:hAnsi="Times New Roman" w:cs="Times New Roman"/>
          <w:snapToGrid w:val="0"/>
          <w:lang w:val="lt-LT"/>
        </w:rPr>
      </w:pPr>
    </w:p>
    <w:p w14:paraId="6A70A7CC" w14:textId="4CEFF9C5" w:rsidR="00881125" w:rsidRPr="00103116" w:rsidRDefault="00980B72" w:rsidP="00103116">
      <w:pPr>
        <w:numPr>
          <w:ilvl w:val="12"/>
          <w:numId w:val="0"/>
        </w:numPr>
        <w:spacing w:after="0" w:line="240" w:lineRule="auto"/>
        <w:rPr>
          <w:rFonts w:ascii="Times New Roman" w:eastAsia="Times New Roman" w:hAnsi="Times New Roman" w:cs="Times New Roman"/>
          <w:snapToGrid w:val="0"/>
          <w:lang w:val="lt-LT"/>
        </w:rPr>
      </w:pPr>
      <w:proofErr w:type="spellStart"/>
      <w:r w:rsidRPr="00103116">
        <w:rPr>
          <w:rFonts w:ascii="Times New Roman" w:eastAsia="Times New Roman" w:hAnsi="Times New Roman" w:cs="Times New Roman"/>
          <w:snapToGrid w:val="0"/>
          <w:lang w:val="lt-LT"/>
        </w:rPr>
        <w:t>ArthroComb</w:t>
      </w:r>
      <w:proofErr w:type="spellEnd"/>
      <w:r w:rsidR="00881125" w:rsidRPr="00103116">
        <w:rPr>
          <w:rFonts w:ascii="Times New Roman" w:eastAsia="Times New Roman" w:hAnsi="Times New Roman" w:cs="Times New Roman"/>
          <w:snapToGrid w:val="0"/>
          <w:lang w:val="lt-LT"/>
        </w:rPr>
        <w:t xml:space="preserve"> 75 mg/20 mg modifikuoto atpalaidavimo kietųjų kapsulių negalima vartoti paskutiniaisiais trimis nėštumo mėnesiais, nes tai gali pakenkti vaisiui (būsimam kūdikiui) arba sukelti problemų gimdymo metu. Šis vaistas vaisiui gali sukelti inkstų ir širdies sutrikimų. Jis gali turėti įtakos Jūsų ir Jūsų kūdikio polinkiui kraujuoti ir pavėlinti gimdymą arba pailginti jo trukmę. Paprastai šio vaisto nerekomenduojama vartoti ir pirmuosius 6 nėštumo mėnesius, nebent gydytojas nuspręstų, kad Jums šis vaistas būtinas. Jeigu šiuo laikotarpiu arba bandant pastoti šį vaistą vartoti būtina, vartokite mažiausią veiksmingą dozę trumpiausią laiką. Nuo 20-os nėštumo savaitės </w:t>
      </w:r>
      <w:proofErr w:type="spellStart"/>
      <w:r w:rsidRPr="00103116">
        <w:rPr>
          <w:rFonts w:ascii="Times New Roman" w:eastAsia="Times New Roman" w:hAnsi="Times New Roman" w:cs="Times New Roman"/>
          <w:snapToGrid w:val="0"/>
          <w:lang w:val="lt-LT"/>
        </w:rPr>
        <w:t>ArthroComb</w:t>
      </w:r>
      <w:proofErr w:type="spellEnd"/>
      <w:r w:rsidR="00881125" w:rsidRPr="00103116">
        <w:rPr>
          <w:rFonts w:ascii="Times New Roman" w:eastAsia="Times New Roman" w:hAnsi="Times New Roman" w:cs="Times New Roman"/>
          <w:snapToGrid w:val="0"/>
          <w:lang w:val="lt-LT"/>
        </w:rPr>
        <w:t xml:space="preserve"> 75</w:t>
      </w:r>
      <w:r w:rsidR="00292961">
        <w:rPr>
          <w:rFonts w:ascii="Times New Roman" w:eastAsia="Times New Roman" w:hAnsi="Times New Roman" w:cs="Times New Roman"/>
          <w:snapToGrid w:val="0"/>
          <w:lang w:val="lt-LT"/>
        </w:rPr>
        <w:t> </w:t>
      </w:r>
      <w:r w:rsidR="00881125" w:rsidRPr="00103116">
        <w:rPr>
          <w:rFonts w:ascii="Times New Roman" w:eastAsia="Times New Roman" w:hAnsi="Times New Roman" w:cs="Times New Roman"/>
          <w:snapToGrid w:val="0"/>
          <w:lang w:val="lt-LT"/>
        </w:rPr>
        <w:t>mg/20</w:t>
      </w:r>
      <w:r w:rsidR="00292961">
        <w:rPr>
          <w:rFonts w:ascii="Times New Roman" w:eastAsia="Times New Roman" w:hAnsi="Times New Roman" w:cs="Times New Roman"/>
          <w:snapToGrid w:val="0"/>
          <w:lang w:val="lt-LT"/>
        </w:rPr>
        <w:t> </w:t>
      </w:r>
      <w:r w:rsidR="00881125" w:rsidRPr="00103116">
        <w:rPr>
          <w:rFonts w:ascii="Times New Roman" w:eastAsia="Times New Roman" w:hAnsi="Times New Roman" w:cs="Times New Roman"/>
          <w:snapToGrid w:val="0"/>
          <w:lang w:val="lt-LT"/>
        </w:rPr>
        <w:t>mg modifikuoto atpalaidavimo kietosios kapsulės gali sukelti vaisiui inkstų sutrikimų, jeigu vaisto vartojama daugiau kaip kelias dienas. Dėl to gali sumažėti vaisiaus vandenų (</w:t>
      </w:r>
      <w:proofErr w:type="spellStart"/>
      <w:r w:rsidR="00881125" w:rsidRPr="00103116">
        <w:rPr>
          <w:rFonts w:ascii="Times New Roman" w:eastAsia="Times New Roman" w:hAnsi="Times New Roman" w:cs="Times New Roman"/>
          <w:snapToGrid w:val="0"/>
          <w:lang w:val="lt-LT"/>
        </w:rPr>
        <w:t>oligohidramnionas</w:t>
      </w:r>
      <w:proofErr w:type="spellEnd"/>
      <w:r w:rsidR="00881125" w:rsidRPr="00103116">
        <w:rPr>
          <w:rFonts w:ascii="Times New Roman" w:eastAsia="Times New Roman" w:hAnsi="Times New Roman" w:cs="Times New Roman"/>
          <w:snapToGrid w:val="0"/>
          <w:lang w:val="lt-LT"/>
        </w:rPr>
        <w:t>) arba išsivystyti širdies arterinio latako susiaurėjimas. Jeigu gydymą reikia tęsti ilgiau nei kelias dienas, gydytojas gali rekomenduoti atlikti papildomą stebėseną.</w:t>
      </w:r>
    </w:p>
    <w:p w14:paraId="7EE2270E" w14:textId="77777777" w:rsidR="00881125" w:rsidRPr="00103116" w:rsidRDefault="00881125" w:rsidP="00103116">
      <w:pPr>
        <w:numPr>
          <w:ilvl w:val="12"/>
          <w:numId w:val="0"/>
        </w:numPr>
        <w:spacing w:after="0" w:line="240" w:lineRule="auto"/>
        <w:rPr>
          <w:rFonts w:ascii="Times New Roman" w:eastAsia="Times New Roman" w:hAnsi="Times New Roman" w:cs="Times New Roman"/>
          <w:snapToGrid w:val="0"/>
          <w:lang w:val="lt-LT"/>
        </w:rPr>
      </w:pPr>
    </w:p>
    <w:p w14:paraId="45013E25" w14:textId="1F87BCC9" w:rsidR="00881125" w:rsidRPr="00103116" w:rsidRDefault="00980B72" w:rsidP="00103116">
      <w:pPr>
        <w:numPr>
          <w:ilvl w:val="12"/>
          <w:numId w:val="0"/>
        </w:numPr>
        <w:spacing w:after="0" w:line="240" w:lineRule="auto"/>
        <w:rPr>
          <w:rFonts w:ascii="Times New Roman" w:eastAsia="Times New Roman" w:hAnsi="Times New Roman" w:cs="Times New Roman"/>
          <w:snapToGrid w:val="0"/>
          <w:lang w:val="lt-LT"/>
        </w:rPr>
      </w:pPr>
      <w:proofErr w:type="spellStart"/>
      <w:r w:rsidRPr="00103116">
        <w:rPr>
          <w:rFonts w:ascii="Times New Roman" w:eastAsia="Times New Roman" w:hAnsi="Times New Roman" w:cs="Times New Roman"/>
          <w:snapToGrid w:val="0"/>
          <w:lang w:val="lt-LT"/>
        </w:rPr>
        <w:t>ArthroComb</w:t>
      </w:r>
      <w:proofErr w:type="spellEnd"/>
      <w:r w:rsidR="00881125" w:rsidRPr="00103116">
        <w:rPr>
          <w:rFonts w:ascii="Times New Roman" w:eastAsia="Times New Roman" w:hAnsi="Times New Roman" w:cs="Times New Roman"/>
          <w:snapToGrid w:val="0"/>
          <w:lang w:val="lt-LT"/>
        </w:rPr>
        <w:t xml:space="preserve"> 75 mg/20 mg modifikuoto atpalaidavimo kietųjų kapsulių nereikėtų vartoti žindymo laikotarpiu, nes šiek tiek vaisto patenka į motinos pieną.</w:t>
      </w:r>
    </w:p>
    <w:p w14:paraId="5BB9E73C" w14:textId="77777777" w:rsidR="00881125" w:rsidRPr="00103116" w:rsidRDefault="00881125" w:rsidP="00103116">
      <w:pPr>
        <w:numPr>
          <w:ilvl w:val="12"/>
          <w:numId w:val="0"/>
        </w:numPr>
        <w:spacing w:after="0" w:line="240" w:lineRule="auto"/>
        <w:rPr>
          <w:rFonts w:ascii="Times New Roman" w:eastAsia="Times New Roman" w:hAnsi="Times New Roman" w:cs="Times New Roman"/>
          <w:snapToGrid w:val="0"/>
          <w:lang w:val="lt-LT"/>
        </w:rPr>
      </w:pPr>
    </w:p>
    <w:p w14:paraId="05E8C1D1" w14:textId="77777777" w:rsidR="00881125" w:rsidRPr="00103116" w:rsidRDefault="00881125" w:rsidP="00103116">
      <w:pPr>
        <w:keepNext/>
        <w:tabs>
          <w:tab w:val="left" w:pos="567"/>
        </w:tabs>
        <w:spacing w:after="0" w:line="240" w:lineRule="auto"/>
        <w:jc w:val="both"/>
        <w:outlineLvl w:val="3"/>
        <w:rPr>
          <w:rFonts w:ascii="Times New Roman" w:eastAsia="Times New Roman" w:hAnsi="Times New Roman" w:cs="Times New Roman"/>
          <w:b/>
          <w:bCs/>
          <w:snapToGrid w:val="0"/>
          <w:lang w:val="lt-LT" w:eastAsia="x-none"/>
        </w:rPr>
      </w:pPr>
      <w:r w:rsidRPr="00103116">
        <w:rPr>
          <w:rFonts w:ascii="Times New Roman" w:eastAsia="Times New Roman" w:hAnsi="Times New Roman" w:cs="Times New Roman"/>
          <w:b/>
          <w:bCs/>
          <w:snapToGrid w:val="0"/>
          <w:lang w:val="lt-LT" w:eastAsia="x-none"/>
        </w:rPr>
        <w:t>Vairavimas ir mechanizmų valdymas</w:t>
      </w:r>
    </w:p>
    <w:p w14:paraId="4D601A4F" w14:textId="77777777" w:rsidR="00881125" w:rsidRPr="00103116" w:rsidRDefault="00881125" w:rsidP="00103116">
      <w:pPr>
        <w:numPr>
          <w:ilvl w:val="12"/>
          <w:numId w:val="0"/>
        </w:numPr>
        <w:spacing w:after="0" w:line="240" w:lineRule="auto"/>
        <w:ind w:right="-2"/>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Šios kapsulės kai kuriems žmonėms gali sukelti svaigulį ar galvos sukimąsi, apsnūdimą ar mieguistumą, nuovargį ar regėjimo sutrikimą. Jei toks poveikis pasireiškia Jums, nevairuokite ir nevaldykite mechanizmų.</w:t>
      </w:r>
    </w:p>
    <w:p w14:paraId="7ADE290E" w14:textId="77777777" w:rsidR="00881125" w:rsidRDefault="00881125" w:rsidP="00103116">
      <w:pPr>
        <w:tabs>
          <w:tab w:val="left" w:pos="567"/>
        </w:tabs>
        <w:spacing w:after="0" w:line="240" w:lineRule="auto"/>
        <w:rPr>
          <w:rFonts w:ascii="Times New Roman" w:eastAsia="Times New Roman" w:hAnsi="Times New Roman" w:cs="Times New Roman"/>
          <w:snapToGrid w:val="0"/>
          <w:lang w:val="lt-LT"/>
        </w:rPr>
      </w:pPr>
    </w:p>
    <w:p w14:paraId="54622017" w14:textId="4E170499" w:rsidR="009556D1" w:rsidRDefault="009556D1" w:rsidP="00103116">
      <w:pPr>
        <w:tabs>
          <w:tab w:val="left" w:pos="567"/>
        </w:tabs>
        <w:spacing w:after="0" w:line="240" w:lineRule="auto"/>
        <w:rPr>
          <w:rFonts w:ascii="Times New Roman" w:eastAsia="Times New Roman" w:hAnsi="Times New Roman" w:cs="Times New Roman"/>
          <w:snapToGrid w:val="0"/>
          <w:lang w:val="lt-LT"/>
        </w:rPr>
      </w:pPr>
      <w:proofErr w:type="spellStart"/>
      <w:r w:rsidRPr="009556D1">
        <w:rPr>
          <w:rFonts w:ascii="Times New Roman" w:eastAsia="Times New Roman" w:hAnsi="Times New Roman" w:cs="Times New Roman"/>
          <w:b/>
          <w:bCs/>
          <w:snapToGrid w:val="0"/>
          <w:lang w:val="lt-LT"/>
        </w:rPr>
        <w:t>ArthroComb</w:t>
      </w:r>
      <w:proofErr w:type="spellEnd"/>
      <w:r w:rsidRPr="009556D1">
        <w:rPr>
          <w:rFonts w:ascii="Times New Roman" w:eastAsia="Times New Roman" w:hAnsi="Times New Roman" w:cs="Times New Roman"/>
          <w:b/>
          <w:bCs/>
          <w:snapToGrid w:val="0"/>
          <w:lang w:val="lt-LT"/>
        </w:rPr>
        <w:t xml:space="preserve"> sudėtyje yra</w:t>
      </w:r>
      <w:r w:rsidRPr="009556D1">
        <w:rPr>
          <w:rFonts w:ascii="Times New Roman" w:eastAsia="Times New Roman" w:hAnsi="Times New Roman" w:cs="Times New Roman"/>
          <w:snapToGrid w:val="0"/>
          <w:lang w:val="lt-LT"/>
        </w:rPr>
        <w:t xml:space="preserve"> </w:t>
      </w:r>
      <w:proofErr w:type="spellStart"/>
      <w:r w:rsidRPr="009556D1">
        <w:rPr>
          <w:rFonts w:ascii="Times New Roman" w:eastAsia="Times New Roman" w:hAnsi="Times New Roman" w:cs="Times New Roman"/>
          <w:b/>
          <w:bCs/>
          <w:snapToGrid w:val="0"/>
          <w:lang w:val="lt-LT"/>
        </w:rPr>
        <w:t>propilenglikolio</w:t>
      </w:r>
      <w:proofErr w:type="spellEnd"/>
      <w:r w:rsidRPr="009556D1">
        <w:rPr>
          <w:rFonts w:ascii="Times New Roman" w:eastAsia="Times New Roman" w:hAnsi="Times New Roman" w:cs="Times New Roman"/>
          <w:b/>
          <w:bCs/>
          <w:snapToGrid w:val="0"/>
          <w:lang w:val="lt-LT"/>
        </w:rPr>
        <w:t xml:space="preserve"> ir natrio</w:t>
      </w:r>
    </w:p>
    <w:p w14:paraId="37D9EE8E" w14:textId="201B5A41" w:rsidR="00881125" w:rsidRPr="00103116" w:rsidRDefault="00881125" w:rsidP="00103116">
      <w:pPr>
        <w:tabs>
          <w:tab w:val="left" w:pos="567"/>
        </w:tabs>
        <w:spacing w:after="0" w:line="240" w:lineRule="auto"/>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lastRenderedPageBreak/>
        <w:t xml:space="preserve">Šio vaisto sudėtyje yra </w:t>
      </w:r>
      <w:proofErr w:type="spellStart"/>
      <w:r w:rsidRPr="00103116">
        <w:rPr>
          <w:rFonts w:ascii="Times New Roman" w:eastAsia="Times New Roman" w:hAnsi="Times New Roman" w:cs="Times New Roman"/>
          <w:snapToGrid w:val="0"/>
          <w:lang w:val="lt-LT"/>
        </w:rPr>
        <w:t>propilenglikolio</w:t>
      </w:r>
      <w:proofErr w:type="spellEnd"/>
      <w:r w:rsidRPr="00103116">
        <w:rPr>
          <w:rFonts w:ascii="Times New Roman" w:eastAsia="Times New Roman" w:hAnsi="Times New Roman" w:cs="Times New Roman"/>
          <w:snapToGrid w:val="0"/>
          <w:lang w:val="lt-LT"/>
        </w:rPr>
        <w:t xml:space="preserve"> ir natrio</w:t>
      </w:r>
      <w:r w:rsidR="00341D6A" w:rsidRPr="00103116">
        <w:rPr>
          <w:rFonts w:ascii="Times New Roman" w:eastAsia="Times New Roman" w:hAnsi="Times New Roman" w:cs="Times New Roman"/>
          <w:snapToGrid w:val="0"/>
          <w:lang w:val="lt-LT"/>
        </w:rPr>
        <w:t>.</w:t>
      </w:r>
    </w:p>
    <w:p w14:paraId="3EA189CA" w14:textId="77777777" w:rsidR="00881125" w:rsidRPr="00103116" w:rsidRDefault="00881125" w:rsidP="00103116">
      <w:pPr>
        <w:tabs>
          <w:tab w:val="left" w:pos="567"/>
        </w:tabs>
        <w:spacing w:after="0" w:line="240" w:lineRule="auto"/>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 xml:space="preserve">Vienoje šio vaisto kapsulėje yra 1,0 mg </w:t>
      </w:r>
      <w:proofErr w:type="spellStart"/>
      <w:r w:rsidRPr="00103116">
        <w:rPr>
          <w:rFonts w:ascii="Times New Roman" w:eastAsia="Times New Roman" w:hAnsi="Times New Roman" w:cs="Times New Roman"/>
          <w:snapToGrid w:val="0"/>
          <w:lang w:val="lt-LT"/>
        </w:rPr>
        <w:t>propilenglikolio</w:t>
      </w:r>
      <w:proofErr w:type="spellEnd"/>
      <w:r w:rsidRPr="00103116">
        <w:rPr>
          <w:rFonts w:ascii="Times New Roman" w:eastAsia="Times New Roman" w:hAnsi="Times New Roman" w:cs="Times New Roman"/>
          <w:snapToGrid w:val="0"/>
          <w:lang w:val="lt-LT"/>
        </w:rPr>
        <w:t>.</w:t>
      </w:r>
    </w:p>
    <w:p w14:paraId="562FD9CE" w14:textId="64183E6B" w:rsidR="00881125" w:rsidRPr="00103116" w:rsidRDefault="00881125" w:rsidP="00103116">
      <w:pPr>
        <w:tabs>
          <w:tab w:val="left" w:pos="567"/>
        </w:tabs>
        <w:spacing w:after="0" w:line="240" w:lineRule="auto"/>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Vienoje šio vaisto kapsulėje yra mažiau kaip 1</w:t>
      </w:r>
      <w:r w:rsidR="00341D6A" w:rsidRPr="00103116">
        <w:rPr>
          <w:rFonts w:ascii="Times New Roman" w:eastAsia="Times New Roman" w:hAnsi="Times New Roman" w:cs="Times New Roman"/>
          <w:snapToGrid w:val="0"/>
          <w:lang w:val="lt-LT"/>
        </w:rPr>
        <w:t> </w:t>
      </w:r>
      <w:proofErr w:type="spellStart"/>
      <w:r w:rsidRPr="00103116">
        <w:rPr>
          <w:rFonts w:ascii="Times New Roman" w:eastAsia="Times New Roman" w:hAnsi="Times New Roman" w:cs="Times New Roman"/>
          <w:snapToGrid w:val="0"/>
          <w:lang w:val="lt-LT"/>
        </w:rPr>
        <w:t>mmol</w:t>
      </w:r>
      <w:proofErr w:type="spellEnd"/>
      <w:r w:rsidRPr="00103116">
        <w:rPr>
          <w:rFonts w:ascii="Times New Roman" w:eastAsia="Times New Roman" w:hAnsi="Times New Roman" w:cs="Times New Roman"/>
          <w:snapToGrid w:val="0"/>
          <w:lang w:val="lt-LT"/>
        </w:rPr>
        <w:t xml:space="preserve"> (23</w:t>
      </w:r>
      <w:r w:rsidR="00341D6A" w:rsidRPr="00103116">
        <w:rPr>
          <w:rFonts w:ascii="Times New Roman" w:eastAsia="Times New Roman" w:hAnsi="Times New Roman" w:cs="Times New Roman"/>
          <w:snapToGrid w:val="0"/>
          <w:lang w:val="lt-LT"/>
        </w:rPr>
        <w:t> </w:t>
      </w:r>
      <w:r w:rsidRPr="00103116">
        <w:rPr>
          <w:rFonts w:ascii="Times New Roman" w:eastAsia="Times New Roman" w:hAnsi="Times New Roman" w:cs="Times New Roman"/>
          <w:snapToGrid w:val="0"/>
          <w:lang w:val="lt-LT"/>
        </w:rPr>
        <w:t xml:space="preserve">mg) natrio, </w:t>
      </w:r>
      <w:proofErr w:type="spellStart"/>
      <w:r w:rsidRPr="00103116">
        <w:rPr>
          <w:rFonts w:ascii="Times New Roman" w:eastAsia="Times New Roman" w:hAnsi="Times New Roman" w:cs="Times New Roman"/>
          <w:snapToGrid w:val="0"/>
          <w:lang w:val="lt-LT"/>
        </w:rPr>
        <w:t>t.y</w:t>
      </w:r>
      <w:proofErr w:type="spellEnd"/>
      <w:r w:rsidRPr="00103116">
        <w:rPr>
          <w:rFonts w:ascii="Times New Roman" w:eastAsia="Times New Roman" w:hAnsi="Times New Roman" w:cs="Times New Roman"/>
          <w:snapToGrid w:val="0"/>
          <w:lang w:val="lt-LT"/>
        </w:rPr>
        <w:t>. jis beveik neturi reikšmės.</w:t>
      </w:r>
    </w:p>
    <w:p w14:paraId="04C3A25C" w14:textId="77777777" w:rsidR="00881125" w:rsidRPr="00103116" w:rsidRDefault="00881125" w:rsidP="00103116">
      <w:pPr>
        <w:numPr>
          <w:ilvl w:val="12"/>
          <w:numId w:val="0"/>
        </w:numPr>
        <w:spacing w:after="0" w:line="240" w:lineRule="auto"/>
        <w:ind w:right="-2"/>
        <w:rPr>
          <w:rFonts w:ascii="Times New Roman" w:eastAsia="Times New Roman" w:hAnsi="Times New Roman" w:cs="Times New Roman"/>
          <w:snapToGrid w:val="0"/>
          <w:lang w:val="lt-LT"/>
        </w:rPr>
      </w:pPr>
    </w:p>
    <w:p w14:paraId="603853D3" w14:textId="77777777" w:rsidR="00881125" w:rsidRPr="00103116" w:rsidRDefault="00881125" w:rsidP="00103116">
      <w:pPr>
        <w:numPr>
          <w:ilvl w:val="12"/>
          <w:numId w:val="0"/>
        </w:numPr>
        <w:spacing w:after="0" w:line="240" w:lineRule="auto"/>
        <w:ind w:right="-2"/>
        <w:rPr>
          <w:rFonts w:ascii="Times New Roman" w:eastAsia="Times New Roman" w:hAnsi="Times New Roman" w:cs="Times New Roman"/>
          <w:snapToGrid w:val="0"/>
          <w:lang w:val="lt-LT"/>
        </w:rPr>
      </w:pPr>
    </w:p>
    <w:p w14:paraId="6BF4AC87" w14:textId="6862F70D" w:rsidR="00881125" w:rsidRPr="00103116" w:rsidRDefault="00881125" w:rsidP="00103116">
      <w:pPr>
        <w:keepNext/>
        <w:keepLines/>
        <w:tabs>
          <w:tab w:val="left" w:pos="567"/>
        </w:tabs>
        <w:spacing w:after="0" w:line="240" w:lineRule="auto"/>
        <w:outlineLvl w:val="2"/>
        <w:rPr>
          <w:rFonts w:ascii="Times New Roman" w:eastAsia="Times New Roman" w:hAnsi="Times New Roman" w:cs="Times New Roman"/>
          <w:b/>
          <w:bCs/>
          <w:snapToGrid w:val="0"/>
          <w:lang w:val="lt-LT" w:eastAsia="x-none"/>
        </w:rPr>
      </w:pPr>
      <w:r w:rsidRPr="00103116">
        <w:rPr>
          <w:rFonts w:ascii="Times New Roman" w:eastAsia="Times New Roman" w:hAnsi="Times New Roman" w:cs="Times New Roman"/>
          <w:b/>
          <w:bCs/>
          <w:snapToGrid w:val="0"/>
          <w:lang w:val="lt-LT" w:eastAsia="x-none"/>
        </w:rPr>
        <w:t>3.</w:t>
      </w:r>
      <w:r w:rsidRPr="00103116">
        <w:rPr>
          <w:rFonts w:ascii="Times New Roman" w:eastAsia="Times New Roman" w:hAnsi="Times New Roman" w:cs="Times New Roman"/>
          <w:b/>
          <w:bCs/>
          <w:snapToGrid w:val="0"/>
          <w:lang w:val="lt-LT" w:eastAsia="x-none"/>
        </w:rPr>
        <w:tab/>
        <w:t xml:space="preserve">Kaip vartoti </w:t>
      </w:r>
      <w:proofErr w:type="spellStart"/>
      <w:r w:rsidR="000C52DF" w:rsidRPr="00103116">
        <w:rPr>
          <w:rFonts w:ascii="Times New Roman" w:eastAsia="Times New Roman" w:hAnsi="Times New Roman" w:cs="Times New Roman"/>
          <w:b/>
          <w:bCs/>
          <w:snapToGrid w:val="0"/>
          <w:lang w:val="lt-LT" w:eastAsia="x-none"/>
        </w:rPr>
        <w:t>ArthroComb</w:t>
      </w:r>
      <w:proofErr w:type="spellEnd"/>
    </w:p>
    <w:p w14:paraId="248B9FF2" w14:textId="77777777" w:rsidR="00881125" w:rsidRPr="00103116" w:rsidRDefault="00881125" w:rsidP="00103116">
      <w:pPr>
        <w:numPr>
          <w:ilvl w:val="12"/>
          <w:numId w:val="0"/>
        </w:numPr>
        <w:spacing w:after="0" w:line="240" w:lineRule="auto"/>
        <w:ind w:right="-2"/>
        <w:rPr>
          <w:rFonts w:ascii="Times New Roman" w:eastAsia="Times New Roman" w:hAnsi="Times New Roman" w:cs="Times New Roman"/>
          <w:snapToGrid w:val="0"/>
          <w:lang w:val="lt-LT"/>
        </w:rPr>
      </w:pPr>
    </w:p>
    <w:p w14:paraId="1B83C5C8" w14:textId="77777777" w:rsidR="00881125" w:rsidRPr="00103116" w:rsidRDefault="00881125" w:rsidP="00103116">
      <w:pPr>
        <w:numPr>
          <w:ilvl w:val="12"/>
          <w:numId w:val="0"/>
        </w:numPr>
        <w:spacing w:after="0" w:line="240" w:lineRule="auto"/>
        <w:ind w:right="-2"/>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Visada vartokite šį vaistą tiksliai kaip nurodė gydytojas arba vaistininkas. Jeigu abejojate, kreipkitės į gydytoją arba vaistininką.</w:t>
      </w:r>
    </w:p>
    <w:p w14:paraId="29474C58" w14:textId="77777777" w:rsidR="00881125" w:rsidRPr="00103116" w:rsidRDefault="00881125" w:rsidP="00103116">
      <w:pPr>
        <w:numPr>
          <w:ilvl w:val="12"/>
          <w:numId w:val="0"/>
        </w:numPr>
        <w:spacing w:after="0" w:line="240" w:lineRule="auto"/>
        <w:ind w:right="-2"/>
        <w:rPr>
          <w:rFonts w:ascii="Times New Roman" w:eastAsia="Times New Roman" w:hAnsi="Times New Roman" w:cs="Times New Roman"/>
          <w:snapToGrid w:val="0"/>
          <w:lang w:val="lt-LT"/>
        </w:rPr>
      </w:pPr>
    </w:p>
    <w:p w14:paraId="2F4898C6" w14:textId="60D236AA" w:rsidR="00881125" w:rsidRPr="00103116" w:rsidRDefault="00881125" w:rsidP="00103116">
      <w:pPr>
        <w:numPr>
          <w:ilvl w:val="12"/>
          <w:numId w:val="0"/>
        </w:numPr>
        <w:spacing w:after="0" w:line="240" w:lineRule="auto"/>
        <w:ind w:right="-2"/>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 xml:space="preserve">Rekomenduojama paros dozė yra viena </w:t>
      </w:r>
      <w:proofErr w:type="spellStart"/>
      <w:r w:rsidR="000C52DF" w:rsidRPr="00103116">
        <w:rPr>
          <w:rFonts w:ascii="Times New Roman" w:eastAsia="Times New Roman" w:hAnsi="Times New Roman" w:cs="Times New Roman"/>
          <w:snapToGrid w:val="0"/>
          <w:lang w:val="lt-LT"/>
        </w:rPr>
        <w:t>ArthroComb</w:t>
      </w:r>
      <w:proofErr w:type="spellEnd"/>
      <w:r w:rsidRPr="00103116">
        <w:rPr>
          <w:rFonts w:ascii="Times New Roman" w:eastAsia="Times New Roman" w:hAnsi="Times New Roman" w:cs="Times New Roman"/>
          <w:snapToGrid w:val="0"/>
          <w:lang w:val="lt-LT"/>
        </w:rPr>
        <w:t xml:space="preserve"> 75 mg/20 mg modifikuoto atpalaidavimo kietoji kapsulė. Jei Jūsų simptomai nėra kontroliuojami vaisto vartojant kartą per parą, pasitarkite su gydytoju. Negalima vartoti daugiau kaip vienos </w:t>
      </w:r>
      <w:proofErr w:type="spellStart"/>
      <w:r w:rsidR="000C52DF" w:rsidRPr="00103116">
        <w:rPr>
          <w:rFonts w:ascii="Times New Roman" w:eastAsia="Times New Roman" w:hAnsi="Times New Roman" w:cs="Times New Roman"/>
          <w:snapToGrid w:val="0"/>
          <w:lang w:val="lt-LT"/>
        </w:rPr>
        <w:t>ArthroComb</w:t>
      </w:r>
      <w:proofErr w:type="spellEnd"/>
      <w:r w:rsidRPr="00103116">
        <w:rPr>
          <w:rFonts w:ascii="Times New Roman" w:eastAsia="Times New Roman" w:hAnsi="Times New Roman" w:cs="Times New Roman"/>
          <w:snapToGrid w:val="0"/>
          <w:lang w:val="lt-LT"/>
        </w:rPr>
        <w:t xml:space="preserve"> 75 mg/20 mg modifikuoto atpalaidavimo kietosios kapsulės per parą, nes gali padidėti šalutinio poveikio rizika.</w:t>
      </w:r>
    </w:p>
    <w:p w14:paraId="0F199E61" w14:textId="77777777" w:rsidR="00881125" w:rsidRPr="00103116" w:rsidRDefault="00881125" w:rsidP="00103116">
      <w:pPr>
        <w:numPr>
          <w:ilvl w:val="12"/>
          <w:numId w:val="0"/>
        </w:numPr>
        <w:spacing w:after="0" w:line="240" w:lineRule="auto"/>
        <w:ind w:right="-2"/>
        <w:rPr>
          <w:rFonts w:ascii="Times New Roman" w:eastAsia="Times New Roman" w:hAnsi="Times New Roman" w:cs="Times New Roman"/>
          <w:snapToGrid w:val="0"/>
          <w:lang w:val="lt-LT"/>
        </w:rPr>
      </w:pPr>
    </w:p>
    <w:p w14:paraId="64DD966D" w14:textId="476606F0" w:rsidR="00881125" w:rsidRPr="00103116" w:rsidRDefault="000C52DF" w:rsidP="00103116">
      <w:pPr>
        <w:numPr>
          <w:ilvl w:val="12"/>
          <w:numId w:val="0"/>
        </w:numPr>
        <w:spacing w:after="0" w:line="240" w:lineRule="auto"/>
        <w:ind w:right="-2"/>
        <w:rPr>
          <w:rFonts w:ascii="Times New Roman" w:eastAsia="Times New Roman" w:hAnsi="Times New Roman" w:cs="Times New Roman"/>
          <w:snapToGrid w:val="0"/>
          <w:lang w:val="lt-LT"/>
        </w:rPr>
      </w:pPr>
      <w:proofErr w:type="spellStart"/>
      <w:r w:rsidRPr="00103116">
        <w:rPr>
          <w:rFonts w:ascii="Times New Roman" w:eastAsia="Times New Roman" w:hAnsi="Times New Roman" w:cs="Times New Roman"/>
          <w:snapToGrid w:val="0"/>
          <w:lang w:val="lt-LT"/>
        </w:rPr>
        <w:t>ArthroComb</w:t>
      </w:r>
      <w:proofErr w:type="spellEnd"/>
      <w:r w:rsidR="00881125" w:rsidRPr="00103116">
        <w:rPr>
          <w:rFonts w:ascii="Times New Roman" w:eastAsia="Times New Roman" w:hAnsi="Times New Roman" w:cs="Times New Roman"/>
          <w:snapToGrid w:val="0"/>
          <w:lang w:val="lt-LT"/>
        </w:rPr>
        <w:t xml:space="preserve"> 75 mg/20 mg modifikuoto atpalaidavimo kietąją kapsulę reikia nuryti visą, užgeriant vandeniu (maždaug puse stiklinės). Kapsulių negalima kramtyti, laužyti arba atidaryti. Geriausia kapsules gerti valgio metu arba po jo. Jei kapsules gersite kasdien tuo pat metu (tikriausiai per pusryčius ar vakarienę), tai gali palengvinti prisiminti, kad reikia išgerti vaistą.</w:t>
      </w:r>
    </w:p>
    <w:p w14:paraId="23E0AD5D" w14:textId="77777777" w:rsidR="00881125" w:rsidRPr="00103116" w:rsidRDefault="00881125" w:rsidP="00103116">
      <w:pPr>
        <w:numPr>
          <w:ilvl w:val="12"/>
          <w:numId w:val="0"/>
        </w:numPr>
        <w:spacing w:after="0" w:line="240" w:lineRule="auto"/>
        <w:ind w:right="-2"/>
        <w:rPr>
          <w:rFonts w:ascii="Times New Roman" w:eastAsia="Times New Roman" w:hAnsi="Times New Roman" w:cs="Times New Roman"/>
          <w:snapToGrid w:val="0"/>
          <w:lang w:val="lt-LT"/>
        </w:rPr>
      </w:pPr>
    </w:p>
    <w:p w14:paraId="7D67937C" w14:textId="77777777" w:rsidR="00881125" w:rsidRPr="00103116" w:rsidRDefault="00881125" w:rsidP="00103116">
      <w:pPr>
        <w:numPr>
          <w:ilvl w:val="12"/>
          <w:numId w:val="0"/>
        </w:numPr>
        <w:spacing w:after="0" w:line="240" w:lineRule="auto"/>
        <w:ind w:right="-2"/>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Jei kyla bet kokių su gydymu susijusių abejonių, pasitarkite su gydytoju.</w:t>
      </w:r>
    </w:p>
    <w:p w14:paraId="0991FFED" w14:textId="77777777" w:rsidR="00881125" w:rsidRPr="00103116" w:rsidRDefault="00881125" w:rsidP="00103116">
      <w:pPr>
        <w:numPr>
          <w:ilvl w:val="12"/>
          <w:numId w:val="0"/>
        </w:numPr>
        <w:spacing w:after="0" w:line="240" w:lineRule="auto"/>
        <w:ind w:right="-2"/>
        <w:rPr>
          <w:rFonts w:ascii="Times New Roman" w:eastAsia="Times New Roman" w:hAnsi="Times New Roman" w:cs="Times New Roman"/>
          <w:snapToGrid w:val="0"/>
          <w:lang w:val="lt-LT"/>
        </w:rPr>
      </w:pPr>
    </w:p>
    <w:p w14:paraId="4113CE96" w14:textId="3024F570" w:rsidR="00881125" w:rsidRPr="00103116" w:rsidRDefault="00881125" w:rsidP="00103116">
      <w:pPr>
        <w:keepNext/>
        <w:tabs>
          <w:tab w:val="left" w:pos="567"/>
        </w:tabs>
        <w:spacing w:after="0" w:line="240" w:lineRule="auto"/>
        <w:jc w:val="both"/>
        <w:outlineLvl w:val="3"/>
        <w:rPr>
          <w:rFonts w:ascii="Times New Roman" w:eastAsia="Times New Roman" w:hAnsi="Times New Roman" w:cs="Times New Roman"/>
          <w:b/>
          <w:bCs/>
          <w:snapToGrid w:val="0"/>
          <w:lang w:val="lt-LT" w:eastAsia="x-none"/>
        </w:rPr>
      </w:pPr>
      <w:r w:rsidRPr="00103116">
        <w:rPr>
          <w:rFonts w:ascii="Times New Roman" w:eastAsia="Times New Roman" w:hAnsi="Times New Roman" w:cs="Times New Roman"/>
          <w:b/>
          <w:bCs/>
          <w:snapToGrid w:val="0"/>
          <w:lang w:val="lt-LT" w:eastAsia="x-none"/>
        </w:rPr>
        <w:t xml:space="preserve">Ką daryti pavartojus per didelę </w:t>
      </w:r>
      <w:proofErr w:type="spellStart"/>
      <w:r w:rsidR="000C52DF" w:rsidRPr="00103116">
        <w:rPr>
          <w:rFonts w:ascii="Times New Roman" w:eastAsia="Times New Roman" w:hAnsi="Times New Roman" w:cs="Times New Roman"/>
          <w:b/>
          <w:bCs/>
          <w:snapToGrid w:val="0"/>
          <w:lang w:val="lt-LT" w:eastAsia="x-none"/>
        </w:rPr>
        <w:t>ArthroComb</w:t>
      </w:r>
      <w:proofErr w:type="spellEnd"/>
      <w:r w:rsidRPr="00103116">
        <w:rPr>
          <w:rFonts w:ascii="Times New Roman" w:eastAsia="Times New Roman" w:hAnsi="Times New Roman" w:cs="Times New Roman"/>
          <w:b/>
          <w:bCs/>
          <w:snapToGrid w:val="0"/>
          <w:lang w:val="lt-LT" w:eastAsia="x-none"/>
        </w:rPr>
        <w:t xml:space="preserve"> dozę</w:t>
      </w:r>
    </w:p>
    <w:p w14:paraId="2FE91FC5" w14:textId="77777777" w:rsidR="00881125" w:rsidRPr="00103116" w:rsidRDefault="00881125" w:rsidP="00103116">
      <w:pPr>
        <w:numPr>
          <w:ilvl w:val="12"/>
          <w:numId w:val="0"/>
        </w:numPr>
        <w:spacing w:after="0" w:line="240" w:lineRule="auto"/>
        <w:ind w:right="-2"/>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Jei išgersite daugiau kapsulių nei reikia ar jų netyčia nuris vaikas, nedelsdami kreikitės į gydytoją ar artimiausios ligoninės skubios pagalbos skyrių (su savimi turėkite vaisto pakuotę).</w:t>
      </w:r>
    </w:p>
    <w:p w14:paraId="1D7482CA" w14:textId="77777777" w:rsidR="00881125" w:rsidRPr="00103116" w:rsidRDefault="00881125" w:rsidP="00103116">
      <w:pPr>
        <w:numPr>
          <w:ilvl w:val="12"/>
          <w:numId w:val="0"/>
        </w:numPr>
        <w:spacing w:after="0" w:line="240" w:lineRule="auto"/>
        <w:ind w:right="-2"/>
        <w:rPr>
          <w:rFonts w:ascii="Times New Roman" w:eastAsia="Times New Roman" w:hAnsi="Times New Roman" w:cs="Times New Roman"/>
          <w:snapToGrid w:val="0"/>
          <w:lang w:val="lt-LT"/>
        </w:rPr>
      </w:pPr>
    </w:p>
    <w:p w14:paraId="19CA3808" w14:textId="6A99C13A" w:rsidR="00881125" w:rsidRPr="00103116" w:rsidRDefault="00881125" w:rsidP="00103116">
      <w:pPr>
        <w:keepNext/>
        <w:tabs>
          <w:tab w:val="left" w:pos="567"/>
        </w:tabs>
        <w:spacing w:after="0" w:line="240" w:lineRule="auto"/>
        <w:jc w:val="both"/>
        <w:outlineLvl w:val="3"/>
        <w:rPr>
          <w:rFonts w:ascii="Times New Roman" w:eastAsia="Times New Roman" w:hAnsi="Times New Roman" w:cs="Times New Roman"/>
          <w:b/>
          <w:bCs/>
          <w:snapToGrid w:val="0"/>
          <w:lang w:val="lt-LT" w:eastAsia="x-none"/>
        </w:rPr>
      </w:pPr>
      <w:r w:rsidRPr="00103116">
        <w:rPr>
          <w:rFonts w:ascii="Times New Roman" w:eastAsia="Times New Roman" w:hAnsi="Times New Roman" w:cs="Times New Roman"/>
          <w:b/>
          <w:bCs/>
          <w:snapToGrid w:val="0"/>
          <w:lang w:val="lt-LT" w:eastAsia="x-none"/>
        </w:rPr>
        <w:t xml:space="preserve">Pamiršus pavartoti </w:t>
      </w:r>
      <w:proofErr w:type="spellStart"/>
      <w:r w:rsidR="000C52DF" w:rsidRPr="00103116">
        <w:rPr>
          <w:rFonts w:ascii="Times New Roman" w:eastAsia="Times New Roman" w:hAnsi="Times New Roman" w:cs="Times New Roman"/>
          <w:b/>
          <w:bCs/>
          <w:snapToGrid w:val="0"/>
          <w:lang w:val="lt-LT" w:eastAsia="x-none"/>
        </w:rPr>
        <w:t>ArthroComb</w:t>
      </w:r>
      <w:proofErr w:type="spellEnd"/>
    </w:p>
    <w:p w14:paraId="7DD44AAB" w14:textId="77777777" w:rsidR="00881125" w:rsidRPr="00103116" w:rsidRDefault="00881125" w:rsidP="00103116">
      <w:pPr>
        <w:numPr>
          <w:ilvl w:val="12"/>
          <w:numId w:val="0"/>
        </w:numPr>
        <w:spacing w:after="0" w:line="240" w:lineRule="auto"/>
        <w:ind w:right="-2"/>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Negalima vartoti dvigubos dozės norint kompensuoti praleistą dozę.</w:t>
      </w:r>
    </w:p>
    <w:p w14:paraId="54417210" w14:textId="77777777" w:rsidR="00881125" w:rsidRPr="00103116" w:rsidRDefault="00881125" w:rsidP="00103116">
      <w:pPr>
        <w:numPr>
          <w:ilvl w:val="12"/>
          <w:numId w:val="0"/>
        </w:numPr>
        <w:spacing w:after="0" w:line="240" w:lineRule="auto"/>
        <w:ind w:right="-2"/>
        <w:rPr>
          <w:rFonts w:ascii="Times New Roman" w:eastAsia="Times New Roman" w:hAnsi="Times New Roman" w:cs="Times New Roman"/>
          <w:snapToGrid w:val="0"/>
          <w:lang w:val="lt-LT"/>
        </w:rPr>
      </w:pPr>
    </w:p>
    <w:p w14:paraId="6DC1B809" w14:textId="77777777" w:rsidR="00881125" w:rsidRPr="00103116" w:rsidRDefault="00881125" w:rsidP="00103116">
      <w:pPr>
        <w:numPr>
          <w:ilvl w:val="12"/>
          <w:numId w:val="0"/>
        </w:numPr>
        <w:spacing w:after="0" w:line="240" w:lineRule="auto"/>
        <w:rPr>
          <w:rFonts w:ascii="Times New Roman" w:eastAsia="Times New Roman" w:hAnsi="Times New Roman" w:cs="Times New Roman"/>
          <w:snapToGrid w:val="0"/>
          <w:lang w:val="lt-LT"/>
        </w:rPr>
      </w:pPr>
    </w:p>
    <w:p w14:paraId="3BBE2483" w14:textId="77777777" w:rsidR="00881125" w:rsidRPr="00103116" w:rsidRDefault="00881125" w:rsidP="00103116">
      <w:pPr>
        <w:keepNext/>
        <w:keepLines/>
        <w:tabs>
          <w:tab w:val="left" w:pos="567"/>
        </w:tabs>
        <w:spacing w:after="0" w:line="240" w:lineRule="auto"/>
        <w:outlineLvl w:val="2"/>
        <w:rPr>
          <w:rFonts w:ascii="Times New Roman" w:eastAsia="Times New Roman" w:hAnsi="Times New Roman" w:cs="Times New Roman"/>
          <w:b/>
          <w:bCs/>
          <w:snapToGrid w:val="0"/>
          <w:lang w:val="lt-LT" w:eastAsia="x-none"/>
        </w:rPr>
      </w:pPr>
      <w:r w:rsidRPr="00103116">
        <w:rPr>
          <w:rFonts w:ascii="Times New Roman" w:eastAsia="Times New Roman" w:hAnsi="Times New Roman" w:cs="Times New Roman"/>
          <w:b/>
          <w:bCs/>
          <w:snapToGrid w:val="0"/>
          <w:lang w:val="lt-LT" w:eastAsia="x-none"/>
        </w:rPr>
        <w:t>4.</w:t>
      </w:r>
      <w:r w:rsidRPr="00103116">
        <w:rPr>
          <w:rFonts w:ascii="Times New Roman" w:eastAsia="Times New Roman" w:hAnsi="Times New Roman" w:cs="Times New Roman"/>
          <w:b/>
          <w:bCs/>
          <w:snapToGrid w:val="0"/>
          <w:lang w:val="lt-LT" w:eastAsia="x-none"/>
        </w:rPr>
        <w:tab/>
        <w:t>Galimas šalutinis poveikis</w:t>
      </w:r>
    </w:p>
    <w:p w14:paraId="088B7728" w14:textId="77777777" w:rsidR="00881125" w:rsidRPr="00103116" w:rsidRDefault="00881125" w:rsidP="00103116">
      <w:pPr>
        <w:numPr>
          <w:ilvl w:val="12"/>
          <w:numId w:val="0"/>
        </w:numPr>
        <w:spacing w:after="0" w:line="240" w:lineRule="auto"/>
        <w:rPr>
          <w:rFonts w:ascii="Times New Roman" w:eastAsia="Times New Roman" w:hAnsi="Times New Roman" w:cs="Times New Roman"/>
          <w:snapToGrid w:val="0"/>
          <w:lang w:val="lt-LT"/>
        </w:rPr>
      </w:pPr>
    </w:p>
    <w:p w14:paraId="6966EA88" w14:textId="77777777" w:rsidR="00881125" w:rsidRPr="00103116" w:rsidRDefault="00881125" w:rsidP="00103116">
      <w:pPr>
        <w:numPr>
          <w:ilvl w:val="12"/>
          <w:numId w:val="0"/>
        </w:numPr>
        <w:spacing w:after="0" w:line="240" w:lineRule="auto"/>
        <w:ind w:right="-29"/>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Šis vaistas, kaip ir visi kiti, gali sukelti šalutinį poveikį, nors jis pasireiškia ne visiems žmonėms. Šalutinio poveikio riziką galima sumažinti vaisto vartojant kiek įmanoma trumpiau.</w:t>
      </w:r>
    </w:p>
    <w:p w14:paraId="2C405BAB" w14:textId="77777777" w:rsidR="00881125" w:rsidRPr="00103116" w:rsidRDefault="00881125" w:rsidP="00103116">
      <w:pPr>
        <w:numPr>
          <w:ilvl w:val="12"/>
          <w:numId w:val="0"/>
        </w:numPr>
        <w:spacing w:after="0" w:line="240" w:lineRule="auto"/>
        <w:ind w:right="-29"/>
        <w:rPr>
          <w:rFonts w:ascii="Times New Roman" w:eastAsia="Times New Roman" w:hAnsi="Times New Roman" w:cs="Times New Roman"/>
          <w:snapToGrid w:val="0"/>
          <w:lang w:val="lt-LT"/>
        </w:rPr>
      </w:pPr>
    </w:p>
    <w:p w14:paraId="3C09770E" w14:textId="32B2146C" w:rsidR="00881125" w:rsidRPr="00103116" w:rsidRDefault="00881125" w:rsidP="00103116">
      <w:pPr>
        <w:numPr>
          <w:ilvl w:val="12"/>
          <w:numId w:val="0"/>
        </w:numPr>
        <w:spacing w:after="0" w:line="240" w:lineRule="auto"/>
        <w:ind w:right="-29"/>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 xml:space="preserve">Tam tikras šalutinis poveikis gali būti sunkus. Jei pasireiškia bet kuris iš toliau išvardytų simptomų, nutraukite </w:t>
      </w:r>
      <w:proofErr w:type="spellStart"/>
      <w:r w:rsidR="000C52DF" w:rsidRPr="00103116">
        <w:rPr>
          <w:rFonts w:ascii="Times New Roman" w:eastAsia="Times New Roman" w:hAnsi="Times New Roman" w:cs="Times New Roman"/>
          <w:snapToGrid w:val="0"/>
          <w:lang w:val="lt-LT"/>
        </w:rPr>
        <w:t>ArthroComb</w:t>
      </w:r>
      <w:proofErr w:type="spellEnd"/>
      <w:r w:rsidRPr="00103116">
        <w:rPr>
          <w:rFonts w:ascii="Times New Roman" w:eastAsia="Times New Roman" w:hAnsi="Times New Roman" w:cs="Times New Roman"/>
          <w:snapToGrid w:val="0"/>
          <w:lang w:val="lt-LT"/>
        </w:rPr>
        <w:t xml:space="preserve"> 75 mg/20 mg modifikuoto atpalaidavimo kietųjų kapsulių vartojimą ir nedelsdami kreipkitės į gydytoją.</w:t>
      </w:r>
    </w:p>
    <w:p w14:paraId="522915F2" w14:textId="77777777" w:rsidR="00881125" w:rsidRPr="00103116" w:rsidRDefault="00881125" w:rsidP="00103116">
      <w:pPr>
        <w:numPr>
          <w:ilvl w:val="12"/>
          <w:numId w:val="0"/>
        </w:numPr>
        <w:spacing w:after="0" w:line="240" w:lineRule="auto"/>
        <w:ind w:right="-29"/>
        <w:rPr>
          <w:rFonts w:ascii="Times New Roman" w:eastAsia="Times New Roman" w:hAnsi="Times New Roman" w:cs="Times New Roman"/>
          <w:snapToGrid w:val="0"/>
          <w:lang w:val="lt-LT"/>
        </w:rPr>
      </w:pPr>
    </w:p>
    <w:p w14:paraId="0D3BD828" w14:textId="77777777" w:rsidR="00881125" w:rsidRPr="00103116" w:rsidRDefault="00881125" w:rsidP="00103116">
      <w:pPr>
        <w:numPr>
          <w:ilvl w:val="12"/>
          <w:numId w:val="0"/>
        </w:numPr>
        <w:spacing w:after="0" w:line="240" w:lineRule="auto"/>
        <w:ind w:right="-29"/>
        <w:rPr>
          <w:rFonts w:ascii="Times New Roman" w:eastAsia="Times New Roman" w:hAnsi="Times New Roman" w:cs="Times New Roman"/>
          <w:b/>
          <w:snapToGrid w:val="0"/>
          <w:lang w:val="lt-LT"/>
        </w:rPr>
      </w:pPr>
      <w:proofErr w:type="spellStart"/>
      <w:r w:rsidRPr="00103116">
        <w:rPr>
          <w:rFonts w:ascii="Times New Roman" w:eastAsia="Times New Roman" w:hAnsi="Times New Roman" w:cs="Times New Roman"/>
          <w:b/>
          <w:snapToGrid w:val="0"/>
          <w:lang w:val="lt-LT"/>
        </w:rPr>
        <w:t>Diklofenako</w:t>
      </w:r>
      <w:proofErr w:type="spellEnd"/>
      <w:r w:rsidRPr="00103116">
        <w:rPr>
          <w:rFonts w:ascii="Times New Roman" w:eastAsia="Times New Roman" w:hAnsi="Times New Roman" w:cs="Times New Roman"/>
          <w:b/>
          <w:snapToGrid w:val="0"/>
          <w:lang w:val="lt-LT"/>
        </w:rPr>
        <w:t xml:space="preserve"> sukeliami simptomai</w:t>
      </w:r>
    </w:p>
    <w:p w14:paraId="4BE037F1" w14:textId="77777777" w:rsidR="00881125" w:rsidRPr="00103116" w:rsidRDefault="00881125" w:rsidP="00103116">
      <w:pPr>
        <w:numPr>
          <w:ilvl w:val="1"/>
          <w:numId w:val="45"/>
        </w:numPr>
        <w:tabs>
          <w:tab w:val="num" w:pos="567"/>
        </w:tabs>
        <w:spacing w:after="0" w:line="240" w:lineRule="auto"/>
        <w:ind w:left="567" w:right="-2" w:hanging="567"/>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 xml:space="preserve">Krūtinės skausmas, kuris gali būti galimai sunkios alerginės reakcijos, vadinamos </w:t>
      </w:r>
      <w:proofErr w:type="spellStart"/>
      <w:r w:rsidRPr="00103116">
        <w:rPr>
          <w:rFonts w:ascii="Times New Roman" w:eastAsia="Times New Roman" w:hAnsi="Times New Roman" w:cs="Times New Roman"/>
          <w:snapToGrid w:val="0"/>
          <w:lang w:val="lt-LT"/>
        </w:rPr>
        <w:t>Kounis</w:t>
      </w:r>
      <w:proofErr w:type="spellEnd"/>
      <w:r w:rsidRPr="00103116">
        <w:rPr>
          <w:rFonts w:ascii="Times New Roman" w:eastAsia="Times New Roman" w:hAnsi="Times New Roman" w:cs="Times New Roman"/>
          <w:snapToGrid w:val="0"/>
          <w:lang w:val="lt-LT"/>
        </w:rPr>
        <w:t xml:space="preserve"> sindromu, požymis.</w:t>
      </w:r>
    </w:p>
    <w:p w14:paraId="73CF0857" w14:textId="77777777" w:rsidR="00881125" w:rsidRPr="00103116" w:rsidRDefault="00881125" w:rsidP="00103116">
      <w:pPr>
        <w:numPr>
          <w:ilvl w:val="1"/>
          <w:numId w:val="45"/>
        </w:numPr>
        <w:tabs>
          <w:tab w:val="num" w:pos="567"/>
        </w:tabs>
        <w:spacing w:after="0" w:line="240" w:lineRule="auto"/>
        <w:ind w:left="567" w:right="-2" w:hanging="567"/>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Kraujas išmatose.</w:t>
      </w:r>
    </w:p>
    <w:p w14:paraId="687FF21B" w14:textId="77777777" w:rsidR="00881125" w:rsidRPr="00103116" w:rsidRDefault="00881125" w:rsidP="00103116">
      <w:pPr>
        <w:numPr>
          <w:ilvl w:val="1"/>
          <w:numId w:val="45"/>
        </w:numPr>
        <w:tabs>
          <w:tab w:val="num" w:pos="567"/>
        </w:tabs>
        <w:spacing w:after="0" w:line="240" w:lineRule="auto"/>
        <w:ind w:left="567" w:right="-2" w:hanging="567"/>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Kraujavimas iš skrandžio ar žarnyno (pvz., juodos kaip degutas išmatos).</w:t>
      </w:r>
    </w:p>
    <w:p w14:paraId="0F77E36F" w14:textId="77777777" w:rsidR="00881125" w:rsidRPr="00103116" w:rsidRDefault="00881125" w:rsidP="00103116">
      <w:pPr>
        <w:numPr>
          <w:ilvl w:val="1"/>
          <w:numId w:val="45"/>
        </w:numPr>
        <w:tabs>
          <w:tab w:val="num" w:pos="567"/>
        </w:tabs>
        <w:spacing w:after="0" w:line="240" w:lineRule="auto"/>
        <w:ind w:left="567" w:right="-2" w:hanging="567"/>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Vėmimas krauju ar kavos tirščių išvaizdos turiniu.</w:t>
      </w:r>
    </w:p>
    <w:p w14:paraId="055CC2D7" w14:textId="77777777" w:rsidR="00881125" w:rsidRPr="00103116" w:rsidRDefault="00881125" w:rsidP="00103116">
      <w:pPr>
        <w:numPr>
          <w:ilvl w:val="1"/>
          <w:numId w:val="45"/>
        </w:numPr>
        <w:tabs>
          <w:tab w:val="num" w:pos="567"/>
        </w:tabs>
        <w:spacing w:after="0" w:line="240" w:lineRule="auto"/>
        <w:ind w:left="567" w:right="-2" w:hanging="567"/>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Pilvo skausmas ar kitokie nemalonūs su pilvu susiję simptomai.</w:t>
      </w:r>
    </w:p>
    <w:p w14:paraId="52AB5758" w14:textId="270A3193" w:rsidR="00881125" w:rsidRPr="00103116" w:rsidRDefault="00881125" w:rsidP="00103116">
      <w:pPr>
        <w:numPr>
          <w:ilvl w:val="1"/>
          <w:numId w:val="45"/>
        </w:numPr>
        <w:tabs>
          <w:tab w:val="num" w:pos="567"/>
        </w:tabs>
        <w:spacing w:after="0" w:line="240" w:lineRule="auto"/>
        <w:ind w:left="567" w:right="-2" w:hanging="567"/>
        <w:rPr>
          <w:rFonts w:ascii="Times New Roman" w:eastAsia="Times New Roman" w:hAnsi="Times New Roman" w:cs="Times New Roman"/>
          <w:snapToGrid w:val="0"/>
          <w:lang w:val="lt-LT"/>
        </w:rPr>
      </w:pPr>
      <w:r w:rsidRPr="00103116">
        <w:rPr>
          <w:rFonts w:ascii="Times New Roman" w:eastAsia="Calibri" w:hAnsi="Times New Roman" w:cs="Times New Roman"/>
          <w:bCs/>
          <w:color w:val="000000"/>
          <w:lang w:val="lt-LT"/>
        </w:rPr>
        <w:t xml:space="preserve">Nestiprūs pilvo diegliai ir skausmingumas pilvo srityje, prasidedantys netrukus po to, kai pradedamas gydymas </w:t>
      </w:r>
      <w:proofErr w:type="spellStart"/>
      <w:r w:rsidR="000C52DF" w:rsidRPr="00103116">
        <w:rPr>
          <w:rFonts w:ascii="Times New Roman" w:eastAsia="Calibri" w:hAnsi="Times New Roman" w:cs="Times New Roman"/>
          <w:bCs/>
          <w:color w:val="000000"/>
          <w:lang w:val="lt-LT"/>
        </w:rPr>
        <w:t>ArthroComb</w:t>
      </w:r>
      <w:proofErr w:type="spellEnd"/>
      <w:r w:rsidRPr="00103116">
        <w:rPr>
          <w:rFonts w:ascii="Times New Roman" w:eastAsia="Calibri" w:hAnsi="Times New Roman" w:cs="Times New Roman"/>
          <w:bCs/>
          <w:color w:val="000000"/>
          <w:lang w:val="lt-LT"/>
        </w:rPr>
        <w:t xml:space="preserve"> </w:t>
      </w:r>
      <w:r w:rsidRPr="00103116">
        <w:rPr>
          <w:rFonts w:ascii="Times New Roman" w:eastAsia="Times New Roman" w:hAnsi="Times New Roman" w:cs="Times New Roman"/>
          <w:snapToGrid w:val="0"/>
          <w:lang w:val="lt-LT"/>
        </w:rPr>
        <w:t>75 mg/20 mg modifikuoto atpalaidavimo kietosiomis kapsulėmis</w:t>
      </w:r>
      <w:r w:rsidRPr="00103116">
        <w:rPr>
          <w:rFonts w:ascii="Times New Roman" w:eastAsia="Calibri" w:hAnsi="Times New Roman" w:cs="Times New Roman"/>
          <w:bCs/>
          <w:color w:val="000000"/>
          <w:lang w:val="lt-LT"/>
        </w:rPr>
        <w:t xml:space="preserve">, po kurių, paprastai per 24 valandas nuo pilvo skausmo atsiradimo, prasideda kraujavimas iš tiesiosios žarnos arba viduriavimas su krauju (dažnis nežinomas, </w:t>
      </w:r>
      <w:r w:rsidR="00284E09" w:rsidRPr="00284E09">
        <w:rPr>
          <w:rFonts w:ascii="Times New Roman" w:eastAsia="Calibri" w:hAnsi="Times New Roman" w:cs="Times New Roman"/>
          <w:bCs/>
          <w:color w:val="000000"/>
          <w:lang w:val="lt-LT"/>
        </w:rPr>
        <w:t>negali būti apskaičiuotas pagal turimus duomenis</w:t>
      </w:r>
      <w:r w:rsidRPr="00103116">
        <w:rPr>
          <w:rFonts w:ascii="Times New Roman" w:eastAsia="Calibri" w:hAnsi="Times New Roman" w:cs="Times New Roman"/>
          <w:bCs/>
          <w:color w:val="000000"/>
          <w:lang w:val="lt-LT"/>
        </w:rPr>
        <w:t>).</w:t>
      </w:r>
    </w:p>
    <w:p w14:paraId="1242AF60" w14:textId="77777777" w:rsidR="00881125" w:rsidRPr="00103116" w:rsidRDefault="00881125" w:rsidP="00103116">
      <w:pPr>
        <w:numPr>
          <w:ilvl w:val="1"/>
          <w:numId w:val="45"/>
        </w:numPr>
        <w:tabs>
          <w:tab w:val="num" w:pos="567"/>
        </w:tabs>
        <w:spacing w:after="0" w:line="240" w:lineRule="auto"/>
        <w:ind w:left="567" w:right="-2" w:hanging="567"/>
        <w:rPr>
          <w:rFonts w:ascii="Times New Roman" w:eastAsia="Times New Roman" w:hAnsi="Times New Roman" w:cs="Times New Roman"/>
          <w:snapToGrid w:val="0"/>
          <w:lang w:val="lt-LT"/>
        </w:rPr>
      </w:pPr>
      <w:proofErr w:type="spellStart"/>
      <w:r w:rsidRPr="00103116">
        <w:rPr>
          <w:rFonts w:ascii="Times New Roman" w:eastAsia="Times New Roman" w:hAnsi="Times New Roman" w:cs="Times New Roman"/>
          <w:snapToGrid w:val="0"/>
          <w:lang w:val="lt-LT"/>
        </w:rPr>
        <w:t>Nevirškinimas</w:t>
      </w:r>
      <w:proofErr w:type="spellEnd"/>
      <w:r w:rsidRPr="00103116">
        <w:rPr>
          <w:rFonts w:ascii="Times New Roman" w:eastAsia="Times New Roman" w:hAnsi="Times New Roman" w:cs="Times New Roman"/>
          <w:snapToGrid w:val="0"/>
          <w:lang w:val="lt-LT"/>
        </w:rPr>
        <w:t xml:space="preserve"> arba rėmuo.</w:t>
      </w:r>
    </w:p>
    <w:p w14:paraId="234EB8A3" w14:textId="77777777" w:rsidR="00881125" w:rsidRPr="00103116" w:rsidRDefault="00881125" w:rsidP="00103116">
      <w:pPr>
        <w:numPr>
          <w:ilvl w:val="1"/>
          <w:numId w:val="45"/>
        </w:numPr>
        <w:tabs>
          <w:tab w:val="num" w:pos="567"/>
        </w:tabs>
        <w:spacing w:after="0" w:line="240" w:lineRule="auto"/>
        <w:ind w:left="567" w:right="-2" w:hanging="567"/>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Alerginės reakcijos, galinčios pasireikšti staiga pasireiškusiu švokštimu, kvėpavimo pasunkėjimu, veido, lūpų, plaštakų ar pirštų patinimu, odos išbėrimu, niežėjimu, kraujosruvomis, skausmingomis raudonomis dėmėmis, lupimusi ar pūslėjimu.</w:t>
      </w:r>
    </w:p>
    <w:p w14:paraId="1E0E18FD" w14:textId="77777777" w:rsidR="00881125" w:rsidRPr="00103116" w:rsidRDefault="00881125" w:rsidP="00103116">
      <w:pPr>
        <w:spacing w:after="0" w:line="240" w:lineRule="auto"/>
        <w:ind w:right="-29"/>
        <w:rPr>
          <w:rFonts w:ascii="Times New Roman" w:eastAsia="Times New Roman" w:hAnsi="Times New Roman" w:cs="Times New Roman"/>
          <w:snapToGrid w:val="0"/>
          <w:lang w:val="lt-LT"/>
        </w:rPr>
      </w:pPr>
    </w:p>
    <w:p w14:paraId="1DE1583C" w14:textId="77777777" w:rsidR="00881125" w:rsidRPr="00103116" w:rsidRDefault="00881125" w:rsidP="00103116">
      <w:pPr>
        <w:spacing w:after="0" w:line="240" w:lineRule="auto"/>
        <w:ind w:right="-29"/>
        <w:rPr>
          <w:rFonts w:ascii="Times New Roman" w:eastAsia="Times New Roman" w:hAnsi="Times New Roman" w:cs="Times New Roman"/>
          <w:b/>
          <w:snapToGrid w:val="0"/>
          <w:lang w:val="lt-LT"/>
        </w:rPr>
      </w:pPr>
      <w:proofErr w:type="spellStart"/>
      <w:r w:rsidRPr="00103116">
        <w:rPr>
          <w:rFonts w:ascii="Times New Roman" w:eastAsia="Times New Roman" w:hAnsi="Times New Roman" w:cs="Times New Roman"/>
          <w:b/>
          <w:snapToGrid w:val="0"/>
          <w:lang w:val="lt-LT"/>
        </w:rPr>
        <w:t>Omeprazolo</w:t>
      </w:r>
      <w:proofErr w:type="spellEnd"/>
      <w:r w:rsidRPr="00103116">
        <w:rPr>
          <w:rFonts w:ascii="Times New Roman" w:eastAsia="Times New Roman" w:hAnsi="Times New Roman" w:cs="Times New Roman"/>
          <w:b/>
          <w:snapToGrid w:val="0"/>
          <w:lang w:val="lt-LT"/>
        </w:rPr>
        <w:t xml:space="preserve"> sukeliami simptomai</w:t>
      </w:r>
    </w:p>
    <w:p w14:paraId="6902C3B8" w14:textId="77777777" w:rsidR="00881125" w:rsidRPr="00103116" w:rsidRDefault="00881125" w:rsidP="00103116">
      <w:pPr>
        <w:numPr>
          <w:ilvl w:val="1"/>
          <w:numId w:val="45"/>
        </w:numPr>
        <w:tabs>
          <w:tab w:val="num" w:pos="567"/>
        </w:tabs>
        <w:spacing w:after="0" w:line="240" w:lineRule="auto"/>
        <w:ind w:left="567" w:right="-2" w:hanging="567"/>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lastRenderedPageBreak/>
        <w:t>Staiga prasidėjęs švokštimas, lūpų, liežuvio, gerklės ar kūno tinimas, išbėrimas, alpimas ar sutrikęs rijimas (sunki alerginė reakcija).</w:t>
      </w:r>
    </w:p>
    <w:p w14:paraId="2A1B6673" w14:textId="392D025E" w:rsidR="00881125" w:rsidRPr="00103116" w:rsidRDefault="00881125" w:rsidP="00103116">
      <w:pPr>
        <w:numPr>
          <w:ilvl w:val="1"/>
          <w:numId w:val="45"/>
        </w:numPr>
        <w:tabs>
          <w:tab w:val="num" w:pos="567"/>
        </w:tabs>
        <w:spacing w:after="0" w:line="240" w:lineRule="auto"/>
        <w:ind w:left="567" w:right="-2" w:hanging="567"/>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 xml:space="preserve">Odos paraudimas su skausmingų raudonų dėmių atsiradimu, pūslių susidarymas ar lupimasis. Taip pat galimas sunkus lūpų, akių, burnos ertmės, nosies, lytinių organų pūslių atsiradimas ir kraujavimas (tai gali būti </w:t>
      </w:r>
      <w:proofErr w:type="spellStart"/>
      <w:r w:rsidRPr="00103116">
        <w:rPr>
          <w:rFonts w:ascii="Times New Roman" w:eastAsia="Times New Roman" w:hAnsi="Times New Roman" w:cs="Times New Roman"/>
          <w:i/>
          <w:snapToGrid w:val="0"/>
          <w:lang w:val="lt-LT"/>
        </w:rPr>
        <w:t>Stevens-Johnson</w:t>
      </w:r>
      <w:proofErr w:type="spellEnd"/>
      <w:r w:rsidRPr="00103116">
        <w:rPr>
          <w:rFonts w:ascii="Times New Roman" w:eastAsia="Times New Roman" w:hAnsi="Times New Roman" w:cs="Times New Roman"/>
          <w:snapToGrid w:val="0"/>
          <w:lang w:val="lt-LT"/>
        </w:rPr>
        <w:t xml:space="preserve"> sindromas arba toksinė </w:t>
      </w:r>
      <w:proofErr w:type="spellStart"/>
      <w:r w:rsidRPr="00103116">
        <w:rPr>
          <w:rFonts w:ascii="Times New Roman" w:eastAsia="Times New Roman" w:hAnsi="Times New Roman" w:cs="Times New Roman"/>
          <w:snapToGrid w:val="0"/>
          <w:lang w:val="lt-LT"/>
        </w:rPr>
        <w:t>epidermolizė</w:t>
      </w:r>
      <w:proofErr w:type="spellEnd"/>
      <w:r w:rsidRPr="00103116">
        <w:rPr>
          <w:rFonts w:ascii="Times New Roman" w:eastAsia="Times New Roman" w:hAnsi="Times New Roman" w:cs="Times New Roman"/>
          <w:snapToGrid w:val="0"/>
          <w:lang w:val="lt-LT"/>
        </w:rPr>
        <w:t>)</w:t>
      </w:r>
      <w:r w:rsidR="00341D6A" w:rsidRPr="00103116">
        <w:rPr>
          <w:rFonts w:ascii="Times New Roman" w:eastAsia="Times New Roman" w:hAnsi="Times New Roman" w:cs="Times New Roman"/>
          <w:snapToGrid w:val="0"/>
          <w:lang w:val="lt-LT"/>
        </w:rPr>
        <w:t>.</w:t>
      </w:r>
    </w:p>
    <w:p w14:paraId="7836263C" w14:textId="77777777" w:rsidR="00881125" w:rsidRPr="00103116" w:rsidRDefault="00881125" w:rsidP="00103116">
      <w:pPr>
        <w:numPr>
          <w:ilvl w:val="1"/>
          <w:numId w:val="45"/>
        </w:numPr>
        <w:tabs>
          <w:tab w:val="num" w:pos="567"/>
        </w:tabs>
        <w:spacing w:after="0" w:line="240" w:lineRule="auto"/>
        <w:ind w:left="567" w:right="-2" w:hanging="567"/>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Pageltusi oda, patamsėjęs šlapimas ir nuovargis (tai gali būti kepenų sutrikimo simptomai).</w:t>
      </w:r>
    </w:p>
    <w:p w14:paraId="5065D18B" w14:textId="77777777" w:rsidR="00881125" w:rsidRPr="00103116" w:rsidRDefault="00881125" w:rsidP="00103116">
      <w:pPr>
        <w:spacing w:after="0" w:line="240" w:lineRule="auto"/>
        <w:ind w:right="-29"/>
        <w:rPr>
          <w:rFonts w:ascii="Times New Roman" w:eastAsia="Times New Roman" w:hAnsi="Times New Roman" w:cs="Times New Roman"/>
          <w:snapToGrid w:val="0"/>
          <w:lang w:val="lt-LT"/>
        </w:rPr>
      </w:pPr>
    </w:p>
    <w:p w14:paraId="6D24A42D" w14:textId="0EC094C9" w:rsidR="00881125" w:rsidRPr="00103116" w:rsidRDefault="00881125" w:rsidP="00103116">
      <w:pPr>
        <w:numPr>
          <w:ilvl w:val="12"/>
          <w:numId w:val="0"/>
        </w:numPr>
        <w:spacing w:after="0" w:line="240" w:lineRule="auto"/>
        <w:ind w:right="-29"/>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 xml:space="preserve">Gydytojas gali norėti periodiškai tikrinti Jūsų būklę gydymo </w:t>
      </w:r>
      <w:proofErr w:type="spellStart"/>
      <w:r w:rsidR="00980B72" w:rsidRPr="00103116">
        <w:rPr>
          <w:rFonts w:ascii="Times New Roman" w:eastAsia="Times New Roman" w:hAnsi="Times New Roman" w:cs="Times New Roman"/>
          <w:snapToGrid w:val="0"/>
          <w:lang w:val="lt-LT"/>
        </w:rPr>
        <w:t>ArthroComb</w:t>
      </w:r>
      <w:proofErr w:type="spellEnd"/>
      <w:r w:rsidRPr="00103116">
        <w:rPr>
          <w:rFonts w:ascii="Times New Roman" w:eastAsia="Times New Roman" w:hAnsi="Times New Roman" w:cs="Times New Roman"/>
          <w:snapToGrid w:val="0"/>
          <w:lang w:val="lt-LT"/>
        </w:rPr>
        <w:t xml:space="preserve"> 75 mg/20 mg modifikuoto atpalaidavimo kietosiomis kapsulėmis metu.</w:t>
      </w:r>
    </w:p>
    <w:p w14:paraId="31BB34A8" w14:textId="77777777" w:rsidR="00881125" w:rsidRPr="00103116" w:rsidRDefault="00881125" w:rsidP="00103116">
      <w:pPr>
        <w:numPr>
          <w:ilvl w:val="12"/>
          <w:numId w:val="0"/>
        </w:numPr>
        <w:spacing w:after="0" w:line="240" w:lineRule="auto"/>
        <w:ind w:right="-29"/>
        <w:rPr>
          <w:rFonts w:ascii="Times New Roman" w:eastAsia="Times New Roman" w:hAnsi="Times New Roman" w:cs="Times New Roman"/>
          <w:snapToGrid w:val="0"/>
          <w:lang w:val="lt-LT"/>
        </w:rPr>
      </w:pPr>
    </w:p>
    <w:p w14:paraId="75DFD07E" w14:textId="77777777" w:rsidR="00881125" w:rsidRPr="00103116" w:rsidRDefault="00881125" w:rsidP="00103116">
      <w:pPr>
        <w:numPr>
          <w:ilvl w:val="12"/>
          <w:numId w:val="0"/>
        </w:numPr>
        <w:spacing w:after="0" w:line="240" w:lineRule="auto"/>
        <w:ind w:right="-29"/>
        <w:rPr>
          <w:rFonts w:ascii="Times New Roman" w:eastAsia="Times New Roman" w:hAnsi="Times New Roman" w:cs="Times New Roman"/>
          <w:snapToGrid w:val="0"/>
          <w:u w:val="single"/>
          <w:lang w:val="lt-LT"/>
        </w:rPr>
      </w:pPr>
      <w:r w:rsidRPr="00103116">
        <w:rPr>
          <w:rFonts w:ascii="Times New Roman" w:eastAsia="Times New Roman" w:hAnsi="Times New Roman" w:cs="Times New Roman"/>
          <w:snapToGrid w:val="0"/>
          <w:u w:val="single"/>
          <w:lang w:val="lt-LT"/>
        </w:rPr>
        <w:t xml:space="preserve">Toliau išvardytas kitoks </w:t>
      </w:r>
      <w:proofErr w:type="spellStart"/>
      <w:r w:rsidRPr="00103116">
        <w:rPr>
          <w:rFonts w:ascii="Times New Roman" w:eastAsia="Times New Roman" w:hAnsi="Times New Roman" w:cs="Times New Roman"/>
          <w:snapToGrid w:val="0"/>
          <w:u w:val="single"/>
          <w:lang w:val="lt-LT"/>
        </w:rPr>
        <w:t>diklofenako</w:t>
      </w:r>
      <w:proofErr w:type="spellEnd"/>
      <w:r w:rsidRPr="00103116">
        <w:rPr>
          <w:rFonts w:ascii="Times New Roman" w:eastAsia="Times New Roman" w:hAnsi="Times New Roman" w:cs="Times New Roman"/>
          <w:snapToGrid w:val="0"/>
          <w:u w:val="single"/>
          <w:lang w:val="lt-LT"/>
        </w:rPr>
        <w:t xml:space="preserve"> sukeliamas šalutinis poveikis</w:t>
      </w:r>
    </w:p>
    <w:p w14:paraId="264E6C35" w14:textId="77777777" w:rsidR="00881125" w:rsidRPr="00103116" w:rsidRDefault="00881125" w:rsidP="00103116">
      <w:pPr>
        <w:numPr>
          <w:ilvl w:val="12"/>
          <w:numId w:val="0"/>
        </w:numPr>
        <w:spacing w:after="0" w:line="240" w:lineRule="auto"/>
        <w:ind w:right="-29"/>
        <w:rPr>
          <w:rFonts w:ascii="Times New Roman" w:eastAsia="Times New Roman" w:hAnsi="Times New Roman" w:cs="Times New Roman"/>
          <w:snapToGrid w:val="0"/>
          <w:lang w:val="lt-LT"/>
        </w:rPr>
      </w:pPr>
    </w:p>
    <w:p w14:paraId="56537C8D" w14:textId="20CBECA8" w:rsidR="00077074" w:rsidRPr="00077074" w:rsidRDefault="00077074" w:rsidP="00077074">
      <w:pPr>
        <w:numPr>
          <w:ilvl w:val="12"/>
          <w:numId w:val="0"/>
        </w:numPr>
        <w:spacing w:after="0" w:line="240" w:lineRule="auto"/>
        <w:ind w:right="-29"/>
        <w:rPr>
          <w:rFonts w:ascii="Times New Roman" w:eastAsia="Times New Roman" w:hAnsi="Times New Roman" w:cs="Times New Roman"/>
          <w:b/>
          <w:bCs/>
          <w:snapToGrid w:val="0"/>
          <w:lang w:val="lt-LT"/>
        </w:rPr>
      </w:pPr>
      <w:bookmarkStart w:id="11" w:name="_Hlk203555005"/>
      <w:r w:rsidRPr="00077074">
        <w:rPr>
          <w:rFonts w:ascii="Times New Roman" w:eastAsia="Times New Roman" w:hAnsi="Times New Roman" w:cs="Times New Roman"/>
          <w:b/>
          <w:bCs/>
          <w:snapToGrid w:val="0"/>
          <w:lang w:val="lt-LT"/>
        </w:rPr>
        <w:t>Labai dažni šalutinio poveikio reiškiniai (gali pasireikšti ne rečiau kaip 1 iš 10 asmenų)</w:t>
      </w:r>
    </w:p>
    <w:p w14:paraId="5BDE1CDD" w14:textId="4A42B5D5" w:rsidR="00077074" w:rsidRPr="00077074" w:rsidRDefault="00077074" w:rsidP="00077074">
      <w:pPr>
        <w:numPr>
          <w:ilvl w:val="12"/>
          <w:numId w:val="0"/>
        </w:numPr>
        <w:spacing w:after="0" w:line="240" w:lineRule="auto"/>
        <w:ind w:right="-29"/>
        <w:rPr>
          <w:rFonts w:ascii="Times New Roman" w:eastAsia="Times New Roman" w:hAnsi="Times New Roman" w:cs="Times New Roman"/>
          <w:b/>
          <w:bCs/>
          <w:snapToGrid w:val="0"/>
          <w:lang w:val="lt-LT"/>
        </w:rPr>
      </w:pPr>
      <w:bookmarkStart w:id="12" w:name="_Hlk203554855"/>
      <w:r w:rsidRPr="00077074">
        <w:rPr>
          <w:rFonts w:ascii="Times New Roman" w:eastAsia="Times New Roman" w:hAnsi="Times New Roman" w:cs="Times New Roman"/>
          <w:b/>
          <w:bCs/>
          <w:snapToGrid w:val="0"/>
          <w:lang w:val="lt-LT"/>
        </w:rPr>
        <w:t>Dažni šalutinio poveikio reiškiniai</w:t>
      </w:r>
      <w:bookmarkEnd w:id="12"/>
      <w:r w:rsidRPr="00077074">
        <w:rPr>
          <w:rFonts w:ascii="Times New Roman" w:eastAsia="Times New Roman" w:hAnsi="Times New Roman" w:cs="Times New Roman"/>
          <w:b/>
          <w:bCs/>
          <w:snapToGrid w:val="0"/>
          <w:lang w:val="lt-LT"/>
        </w:rPr>
        <w:t xml:space="preserve"> (gali pasireikšti rečiau kaip 1 iš 10 asmenų)</w:t>
      </w:r>
    </w:p>
    <w:p w14:paraId="73063CD9" w14:textId="45A7BEC0" w:rsidR="00077074" w:rsidRPr="00077074" w:rsidRDefault="00077074" w:rsidP="00077074">
      <w:pPr>
        <w:numPr>
          <w:ilvl w:val="12"/>
          <w:numId w:val="0"/>
        </w:numPr>
        <w:spacing w:after="0" w:line="240" w:lineRule="auto"/>
        <w:ind w:right="-29"/>
        <w:rPr>
          <w:rFonts w:ascii="Times New Roman" w:eastAsia="Times New Roman" w:hAnsi="Times New Roman" w:cs="Times New Roman"/>
          <w:b/>
          <w:bCs/>
          <w:snapToGrid w:val="0"/>
          <w:lang w:val="lt-LT"/>
        </w:rPr>
      </w:pPr>
      <w:r w:rsidRPr="00077074">
        <w:rPr>
          <w:rFonts w:ascii="Times New Roman" w:eastAsia="Times New Roman" w:hAnsi="Times New Roman" w:cs="Times New Roman"/>
          <w:b/>
          <w:bCs/>
          <w:snapToGrid w:val="0"/>
          <w:lang w:val="lt-LT"/>
        </w:rPr>
        <w:t>Nedažni šalutinio poveikio reiškiniai (gali pasireikšti rečiau kaip 1 iš 100 asmenų)</w:t>
      </w:r>
    </w:p>
    <w:p w14:paraId="5159469E" w14:textId="77B9F559" w:rsidR="00077074" w:rsidRPr="00077074" w:rsidRDefault="00077074" w:rsidP="00077074">
      <w:pPr>
        <w:numPr>
          <w:ilvl w:val="12"/>
          <w:numId w:val="0"/>
        </w:numPr>
        <w:spacing w:after="0" w:line="240" w:lineRule="auto"/>
        <w:ind w:right="-29"/>
        <w:rPr>
          <w:rFonts w:ascii="Times New Roman" w:eastAsia="Times New Roman" w:hAnsi="Times New Roman" w:cs="Times New Roman"/>
          <w:b/>
          <w:bCs/>
          <w:snapToGrid w:val="0"/>
          <w:lang w:val="lt-LT"/>
        </w:rPr>
      </w:pPr>
      <w:r w:rsidRPr="00077074">
        <w:rPr>
          <w:rFonts w:ascii="Times New Roman" w:eastAsia="Times New Roman" w:hAnsi="Times New Roman" w:cs="Times New Roman"/>
          <w:b/>
          <w:bCs/>
          <w:snapToGrid w:val="0"/>
          <w:lang w:val="lt-LT"/>
        </w:rPr>
        <w:t>Reti šalutinio poveikio reiškiniai (gali pasireikšti rečiau kaip 1 iš 1 000 asmenų)</w:t>
      </w:r>
    </w:p>
    <w:p w14:paraId="68F709EA" w14:textId="7CF2872B" w:rsidR="00077074" w:rsidRPr="00077074" w:rsidRDefault="00077074" w:rsidP="00077074">
      <w:pPr>
        <w:numPr>
          <w:ilvl w:val="12"/>
          <w:numId w:val="0"/>
        </w:numPr>
        <w:spacing w:after="0" w:line="240" w:lineRule="auto"/>
        <w:ind w:right="-29"/>
        <w:rPr>
          <w:rFonts w:ascii="Times New Roman" w:eastAsia="Times New Roman" w:hAnsi="Times New Roman" w:cs="Times New Roman"/>
          <w:b/>
          <w:bCs/>
          <w:snapToGrid w:val="0"/>
          <w:lang w:val="lt-LT"/>
        </w:rPr>
      </w:pPr>
      <w:r w:rsidRPr="00077074">
        <w:rPr>
          <w:rFonts w:ascii="Times New Roman" w:eastAsia="Times New Roman" w:hAnsi="Times New Roman" w:cs="Times New Roman"/>
          <w:b/>
          <w:bCs/>
          <w:snapToGrid w:val="0"/>
          <w:lang w:val="lt-LT"/>
        </w:rPr>
        <w:t>Labai reti šalutinio poveikio reiškiniai (gali pasireikšti rečiau kaip 1 iš 10 000 asmenų)</w:t>
      </w:r>
    </w:p>
    <w:p w14:paraId="50EB6C81" w14:textId="118DB7B6" w:rsidR="00077074" w:rsidRPr="00077074" w:rsidRDefault="00077074" w:rsidP="00077074">
      <w:pPr>
        <w:numPr>
          <w:ilvl w:val="12"/>
          <w:numId w:val="0"/>
        </w:numPr>
        <w:spacing w:after="0" w:line="240" w:lineRule="auto"/>
        <w:ind w:right="-29"/>
        <w:rPr>
          <w:rFonts w:ascii="Times New Roman" w:eastAsia="Times New Roman" w:hAnsi="Times New Roman" w:cs="Times New Roman"/>
          <w:b/>
          <w:bCs/>
          <w:snapToGrid w:val="0"/>
          <w:lang w:val="lt-LT"/>
        </w:rPr>
      </w:pPr>
      <w:r w:rsidRPr="00077074">
        <w:rPr>
          <w:rFonts w:ascii="Times New Roman" w:eastAsia="Times New Roman" w:hAnsi="Times New Roman" w:cs="Times New Roman"/>
          <w:b/>
          <w:bCs/>
          <w:snapToGrid w:val="0"/>
          <w:lang w:val="lt-LT"/>
        </w:rPr>
        <w:t>Šalutinio poveikio reiškiniai, kurių dažnis nežinomas (negali būti apskaičiuotas pagal turimus duomenis)</w:t>
      </w:r>
      <w:bookmarkEnd w:id="11"/>
    </w:p>
    <w:p w14:paraId="1CFE2A25" w14:textId="77777777" w:rsidR="00881125" w:rsidRPr="00103116" w:rsidRDefault="00881125" w:rsidP="00103116">
      <w:pPr>
        <w:numPr>
          <w:ilvl w:val="12"/>
          <w:numId w:val="0"/>
        </w:numPr>
        <w:spacing w:after="0" w:line="240" w:lineRule="auto"/>
        <w:ind w:right="-29"/>
        <w:rPr>
          <w:rFonts w:ascii="Times New Roman" w:eastAsia="Times New Roman" w:hAnsi="Times New Roman" w:cs="Times New Roman"/>
          <w:snapToGrid w:val="0"/>
          <w:lang w:val="lt-LT"/>
        </w:rPr>
      </w:pPr>
    </w:p>
    <w:p w14:paraId="5DA39E10" w14:textId="5519249B" w:rsidR="00881125" w:rsidRPr="00077074" w:rsidRDefault="00077074" w:rsidP="00103116">
      <w:pPr>
        <w:numPr>
          <w:ilvl w:val="12"/>
          <w:numId w:val="0"/>
        </w:numPr>
        <w:spacing w:after="0" w:line="240" w:lineRule="auto"/>
        <w:ind w:right="-29"/>
        <w:rPr>
          <w:rFonts w:ascii="Times New Roman" w:eastAsia="Times New Roman" w:hAnsi="Times New Roman" w:cs="Times New Roman"/>
          <w:b/>
          <w:bCs/>
          <w:snapToGrid w:val="0"/>
          <w:lang w:val="lt-LT"/>
        </w:rPr>
      </w:pPr>
      <w:r w:rsidRPr="00077074">
        <w:rPr>
          <w:rFonts w:ascii="Times New Roman" w:eastAsia="Times New Roman" w:hAnsi="Times New Roman" w:cs="Times New Roman"/>
          <w:b/>
          <w:bCs/>
          <w:snapToGrid w:val="0"/>
          <w:lang w:val="lt-LT"/>
        </w:rPr>
        <w:t>Dažni šalutinio poveikio reiškiniai</w:t>
      </w:r>
    </w:p>
    <w:p w14:paraId="68F3B6BC" w14:textId="77777777" w:rsidR="00881125" w:rsidRPr="00103116" w:rsidRDefault="00881125" w:rsidP="00103116">
      <w:pPr>
        <w:tabs>
          <w:tab w:val="left" w:pos="567"/>
        </w:tabs>
        <w:spacing w:after="0" w:line="240" w:lineRule="auto"/>
        <w:ind w:right="-2"/>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w:t>
      </w:r>
      <w:r w:rsidRPr="00103116">
        <w:rPr>
          <w:rFonts w:ascii="Times New Roman" w:eastAsia="Times New Roman" w:hAnsi="Times New Roman" w:cs="Times New Roman"/>
          <w:snapToGrid w:val="0"/>
          <w:lang w:val="lt-LT"/>
        </w:rPr>
        <w:tab/>
        <w:t>Galvos skausmas, svaigulys ir galvos sukimasis.</w:t>
      </w:r>
    </w:p>
    <w:p w14:paraId="68B62BDA" w14:textId="77777777" w:rsidR="00881125" w:rsidRPr="00103116" w:rsidRDefault="00881125" w:rsidP="00103116">
      <w:pPr>
        <w:tabs>
          <w:tab w:val="left" w:pos="567"/>
        </w:tabs>
        <w:spacing w:after="0" w:line="240" w:lineRule="auto"/>
        <w:ind w:right="-2"/>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w:t>
      </w:r>
      <w:r w:rsidRPr="00103116">
        <w:rPr>
          <w:rFonts w:ascii="Times New Roman" w:eastAsia="Times New Roman" w:hAnsi="Times New Roman" w:cs="Times New Roman"/>
          <w:snapToGrid w:val="0"/>
          <w:lang w:val="lt-LT"/>
        </w:rPr>
        <w:tab/>
        <w:t>Liguistumas, pykinimas, pilvo pūtimas, viduriavimas, apetito netekimas.</w:t>
      </w:r>
    </w:p>
    <w:p w14:paraId="2FBD3711" w14:textId="77777777" w:rsidR="00881125" w:rsidRPr="00103116" w:rsidRDefault="00881125" w:rsidP="00103116">
      <w:pPr>
        <w:tabs>
          <w:tab w:val="left" w:pos="567"/>
        </w:tabs>
        <w:spacing w:after="0" w:line="240" w:lineRule="auto"/>
        <w:ind w:right="-2"/>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w:t>
      </w:r>
      <w:r w:rsidRPr="00103116">
        <w:rPr>
          <w:rFonts w:ascii="Times New Roman" w:eastAsia="Times New Roman" w:hAnsi="Times New Roman" w:cs="Times New Roman"/>
          <w:snapToGrid w:val="0"/>
          <w:lang w:val="lt-LT"/>
        </w:rPr>
        <w:tab/>
        <w:t xml:space="preserve">Pilvo skausmas ir kiti nenormalūs su pilvu susiję simptomai, </w:t>
      </w:r>
      <w:proofErr w:type="spellStart"/>
      <w:r w:rsidRPr="00103116">
        <w:rPr>
          <w:rFonts w:ascii="Times New Roman" w:eastAsia="Times New Roman" w:hAnsi="Times New Roman" w:cs="Times New Roman"/>
          <w:snapToGrid w:val="0"/>
          <w:lang w:val="lt-LT"/>
        </w:rPr>
        <w:t>nevirškinimas</w:t>
      </w:r>
      <w:proofErr w:type="spellEnd"/>
      <w:r w:rsidRPr="00103116">
        <w:rPr>
          <w:rFonts w:ascii="Times New Roman" w:eastAsia="Times New Roman" w:hAnsi="Times New Roman" w:cs="Times New Roman"/>
          <w:snapToGrid w:val="0"/>
          <w:lang w:val="lt-LT"/>
        </w:rPr>
        <w:t xml:space="preserve"> ir rėmuo.</w:t>
      </w:r>
    </w:p>
    <w:p w14:paraId="08F65E19" w14:textId="77777777" w:rsidR="00881125" w:rsidRPr="00103116" w:rsidRDefault="00881125" w:rsidP="00103116">
      <w:pPr>
        <w:tabs>
          <w:tab w:val="left" w:pos="567"/>
        </w:tabs>
        <w:spacing w:after="0" w:line="240" w:lineRule="auto"/>
        <w:ind w:right="-2"/>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w:t>
      </w:r>
      <w:r w:rsidRPr="00103116">
        <w:rPr>
          <w:rFonts w:ascii="Times New Roman" w:eastAsia="Times New Roman" w:hAnsi="Times New Roman" w:cs="Times New Roman"/>
          <w:snapToGrid w:val="0"/>
          <w:lang w:val="lt-LT"/>
        </w:rPr>
        <w:tab/>
        <w:t>Kepenų veiklą rodančių kraujo tyrimų rodmenų pokytis.</w:t>
      </w:r>
    </w:p>
    <w:p w14:paraId="6E848D2B" w14:textId="77777777" w:rsidR="00881125" w:rsidRPr="00103116" w:rsidRDefault="00881125" w:rsidP="00103116">
      <w:pPr>
        <w:tabs>
          <w:tab w:val="left" w:pos="567"/>
        </w:tabs>
        <w:spacing w:after="0" w:line="240" w:lineRule="auto"/>
        <w:ind w:right="-2"/>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w:t>
      </w:r>
      <w:r w:rsidRPr="00103116">
        <w:rPr>
          <w:rFonts w:ascii="Times New Roman" w:eastAsia="Times New Roman" w:hAnsi="Times New Roman" w:cs="Times New Roman"/>
          <w:snapToGrid w:val="0"/>
          <w:lang w:val="lt-LT"/>
        </w:rPr>
        <w:tab/>
        <w:t>Išbėrimas.</w:t>
      </w:r>
    </w:p>
    <w:p w14:paraId="6E288B47" w14:textId="77777777" w:rsidR="00881125" w:rsidRPr="00103116" w:rsidRDefault="00881125" w:rsidP="00103116">
      <w:pPr>
        <w:numPr>
          <w:ilvl w:val="12"/>
          <w:numId w:val="0"/>
        </w:numPr>
        <w:spacing w:after="0" w:line="240" w:lineRule="auto"/>
        <w:ind w:right="-29"/>
        <w:rPr>
          <w:rFonts w:ascii="Times New Roman" w:eastAsia="Times New Roman" w:hAnsi="Times New Roman" w:cs="Times New Roman"/>
          <w:snapToGrid w:val="0"/>
          <w:lang w:val="lt-LT"/>
        </w:rPr>
      </w:pPr>
    </w:p>
    <w:p w14:paraId="247408EC" w14:textId="5D3AA64F" w:rsidR="00881125" w:rsidRPr="00077074" w:rsidRDefault="00077074" w:rsidP="00103116">
      <w:pPr>
        <w:numPr>
          <w:ilvl w:val="12"/>
          <w:numId w:val="0"/>
        </w:numPr>
        <w:spacing w:after="0" w:line="240" w:lineRule="auto"/>
        <w:ind w:right="-29"/>
        <w:rPr>
          <w:rFonts w:ascii="Times New Roman" w:eastAsia="Times New Roman" w:hAnsi="Times New Roman" w:cs="Times New Roman"/>
          <w:b/>
          <w:bCs/>
          <w:snapToGrid w:val="0"/>
          <w:lang w:val="lt-LT"/>
        </w:rPr>
      </w:pPr>
      <w:r w:rsidRPr="00077074">
        <w:rPr>
          <w:rFonts w:ascii="Times New Roman" w:eastAsia="Times New Roman" w:hAnsi="Times New Roman" w:cs="Times New Roman"/>
          <w:b/>
          <w:bCs/>
          <w:snapToGrid w:val="0"/>
          <w:lang w:val="lt-LT"/>
        </w:rPr>
        <w:t>Reti šalutinio poveikio reiškiniai</w:t>
      </w:r>
    </w:p>
    <w:p w14:paraId="12870F64" w14:textId="5FC2B8CA" w:rsidR="00881125" w:rsidRPr="00103116" w:rsidRDefault="00881125" w:rsidP="00103116">
      <w:pPr>
        <w:tabs>
          <w:tab w:val="left" w:pos="567"/>
        </w:tabs>
        <w:spacing w:after="0" w:line="240" w:lineRule="auto"/>
        <w:ind w:left="567" w:right="-2" w:hanging="567"/>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w:t>
      </w:r>
      <w:r w:rsidRPr="00103116">
        <w:rPr>
          <w:rFonts w:ascii="Times New Roman" w:eastAsia="Times New Roman" w:hAnsi="Times New Roman" w:cs="Times New Roman"/>
          <w:snapToGrid w:val="0"/>
          <w:lang w:val="lt-LT"/>
        </w:rPr>
        <w:tab/>
        <w:t>Alerginės reakcijos, galinčios pasireikšti staiga pasireiškusiu švokštimu, kvėpavimo pasunkėjimu, veido, lūpų, plaštakų ar pirštų patinimu, odos išbėrimu, niežėjimu, kraujosruvomis, skausmingomis raudonomis dėmėmis, lupimusi ar pūslėjimu, rijimo pasunkėjim</w:t>
      </w:r>
      <w:r w:rsidR="00284E09">
        <w:rPr>
          <w:rFonts w:ascii="Times New Roman" w:eastAsia="Times New Roman" w:hAnsi="Times New Roman" w:cs="Times New Roman"/>
          <w:snapToGrid w:val="0"/>
          <w:lang w:val="lt-LT"/>
        </w:rPr>
        <w:t>u</w:t>
      </w:r>
      <w:r w:rsidRPr="00103116">
        <w:rPr>
          <w:rFonts w:ascii="Times New Roman" w:eastAsia="Times New Roman" w:hAnsi="Times New Roman" w:cs="Times New Roman"/>
          <w:snapToGrid w:val="0"/>
          <w:lang w:val="lt-LT"/>
        </w:rPr>
        <w:t>.</w:t>
      </w:r>
    </w:p>
    <w:p w14:paraId="62663802" w14:textId="77777777" w:rsidR="00881125" w:rsidRPr="00103116" w:rsidRDefault="00881125" w:rsidP="00103116">
      <w:pPr>
        <w:tabs>
          <w:tab w:val="left" w:pos="567"/>
        </w:tabs>
        <w:spacing w:after="0" w:line="240" w:lineRule="auto"/>
        <w:ind w:left="567" w:right="-2" w:hanging="567"/>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w:t>
      </w:r>
      <w:r w:rsidRPr="00103116">
        <w:rPr>
          <w:rFonts w:ascii="Times New Roman" w:eastAsia="Times New Roman" w:hAnsi="Times New Roman" w:cs="Times New Roman"/>
          <w:snapToGrid w:val="0"/>
          <w:lang w:val="lt-LT"/>
        </w:rPr>
        <w:tab/>
        <w:t>Nuovargis, mieguistumas.</w:t>
      </w:r>
    </w:p>
    <w:p w14:paraId="067F85EA" w14:textId="77777777" w:rsidR="00881125" w:rsidRPr="00103116" w:rsidRDefault="00881125" w:rsidP="00103116">
      <w:pPr>
        <w:tabs>
          <w:tab w:val="left" w:pos="567"/>
        </w:tabs>
        <w:spacing w:after="0" w:line="240" w:lineRule="auto"/>
        <w:ind w:left="567" w:right="-2" w:hanging="567"/>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w:t>
      </w:r>
      <w:r w:rsidRPr="00103116">
        <w:rPr>
          <w:rFonts w:ascii="Times New Roman" w:eastAsia="Times New Roman" w:hAnsi="Times New Roman" w:cs="Times New Roman"/>
          <w:snapToGrid w:val="0"/>
          <w:lang w:val="lt-LT"/>
        </w:rPr>
        <w:tab/>
        <w:t xml:space="preserve">Kraujo </w:t>
      </w:r>
      <w:proofErr w:type="spellStart"/>
      <w:r w:rsidRPr="00103116">
        <w:rPr>
          <w:rFonts w:ascii="Times New Roman" w:eastAsia="Times New Roman" w:hAnsi="Times New Roman" w:cs="Times New Roman"/>
          <w:snapToGrid w:val="0"/>
          <w:lang w:val="lt-LT"/>
        </w:rPr>
        <w:t>samplūdis</w:t>
      </w:r>
      <w:proofErr w:type="spellEnd"/>
      <w:r w:rsidRPr="00103116">
        <w:rPr>
          <w:rFonts w:ascii="Times New Roman" w:eastAsia="Times New Roman" w:hAnsi="Times New Roman" w:cs="Times New Roman"/>
          <w:snapToGrid w:val="0"/>
          <w:lang w:val="lt-LT"/>
        </w:rPr>
        <w:t xml:space="preserve"> veide, kraujavimas iš skrandžio ar žarnyno (pvz., tuštinimasis juodomis kaip degutas išmatomis).</w:t>
      </w:r>
    </w:p>
    <w:p w14:paraId="654105AC" w14:textId="77777777" w:rsidR="00881125" w:rsidRPr="00103116" w:rsidRDefault="00881125" w:rsidP="00103116">
      <w:pPr>
        <w:numPr>
          <w:ilvl w:val="1"/>
          <w:numId w:val="45"/>
        </w:numPr>
        <w:tabs>
          <w:tab w:val="num" w:pos="567"/>
        </w:tabs>
        <w:spacing w:after="0" w:line="240" w:lineRule="auto"/>
        <w:ind w:left="567" w:right="-2" w:hanging="567"/>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Vėmimas krauju ar kavos tirščių išvaizdos turiniu.</w:t>
      </w:r>
    </w:p>
    <w:p w14:paraId="0A838303" w14:textId="77777777" w:rsidR="00881125" w:rsidRPr="00103116" w:rsidRDefault="00881125" w:rsidP="00103116">
      <w:pPr>
        <w:tabs>
          <w:tab w:val="left" w:pos="567"/>
        </w:tabs>
        <w:spacing w:after="0" w:line="240" w:lineRule="auto"/>
        <w:ind w:left="567" w:right="-2" w:hanging="567"/>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w:t>
      </w:r>
      <w:r w:rsidRPr="00103116">
        <w:rPr>
          <w:rFonts w:ascii="Times New Roman" w:eastAsia="Times New Roman" w:hAnsi="Times New Roman" w:cs="Times New Roman"/>
          <w:snapToGrid w:val="0"/>
          <w:lang w:val="lt-LT"/>
        </w:rPr>
        <w:tab/>
        <w:t>Skrandžio ar dvylikapirštės žarnos opa.</w:t>
      </w:r>
    </w:p>
    <w:p w14:paraId="7245B04D" w14:textId="77777777" w:rsidR="00881125" w:rsidRPr="00103116" w:rsidRDefault="00881125" w:rsidP="00103116">
      <w:pPr>
        <w:tabs>
          <w:tab w:val="left" w:pos="567"/>
        </w:tabs>
        <w:spacing w:after="0" w:line="240" w:lineRule="auto"/>
        <w:ind w:left="567" w:right="-2" w:hanging="567"/>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w:t>
      </w:r>
      <w:r w:rsidRPr="00103116">
        <w:rPr>
          <w:rFonts w:ascii="Times New Roman" w:eastAsia="Times New Roman" w:hAnsi="Times New Roman" w:cs="Times New Roman"/>
          <w:snapToGrid w:val="0"/>
          <w:lang w:val="lt-LT"/>
        </w:rPr>
        <w:tab/>
        <w:t>Kepenų sutrikimai, gelta (odos ir akių baltymų pageltimas).</w:t>
      </w:r>
    </w:p>
    <w:p w14:paraId="76896C3C" w14:textId="77777777" w:rsidR="00881125" w:rsidRPr="00103116" w:rsidRDefault="00881125" w:rsidP="00103116">
      <w:pPr>
        <w:tabs>
          <w:tab w:val="left" w:pos="567"/>
        </w:tabs>
        <w:spacing w:after="0" w:line="240" w:lineRule="auto"/>
        <w:ind w:left="567" w:right="-2" w:hanging="567"/>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w:t>
      </w:r>
      <w:r w:rsidRPr="00103116">
        <w:rPr>
          <w:rFonts w:ascii="Times New Roman" w:eastAsia="Times New Roman" w:hAnsi="Times New Roman" w:cs="Times New Roman"/>
          <w:snapToGrid w:val="0"/>
          <w:lang w:val="lt-LT"/>
        </w:rPr>
        <w:tab/>
        <w:t>Išbėrimas ir dėmės (dilgėlinė).</w:t>
      </w:r>
    </w:p>
    <w:p w14:paraId="110A3A27" w14:textId="77777777" w:rsidR="00881125" w:rsidRPr="00103116" w:rsidRDefault="00881125" w:rsidP="00103116">
      <w:pPr>
        <w:tabs>
          <w:tab w:val="left" w:pos="567"/>
        </w:tabs>
        <w:spacing w:after="0" w:line="240" w:lineRule="auto"/>
        <w:ind w:left="567" w:right="-2" w:hanging="567"/>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w:t>
      </w:r>
      <w:r w:rsidRPr="00103116">
        <w:rPr>
          <w:rFonts w:ascii="Times New Roman" w:eastAsia="Times New Roman" w:hAnsi="Times New Roman" w:cs="Times New Roman"/>
          <w:snapToGrid w:val="0"/>
          <w:lang w:val="lt-LT"/>
        </w:rPr>
        <w:tab/>
        <w:t>Skrandžio ar žarnyno prakiurimas (virškinimo trakto prakiurimas).</w:t>
      </w:r>
    </w:p>
    <w:p w14:paraId="5065A37D" w14:textId="77777777" w:rsidR="00881125" w:rsidRPr="00103116" w:rsidRDefault="00881125" w:rsidP="00103116">
      <w:pPr>
        <w:numPr>
          <w:ilvl w:val="12"/>
          <w:numId w:val="0"/>
        </w:numPr>
        <w:spacing w:after="0" w:line="240" w:lineRule="auto"/>
        <w:ind w:right="-29"/>
        <w:rPr>
          <w:rFonts w:ascii="Times New Roman" w:eastAsia="Times New Roman" w:hAnsi="Times New Roman" w:cs="Times New Roman"/>
          <w:snapToGrid w:val="0"/>
          <w:lang w:val="lt-LT"/>
        </w:rPr>
      </w:pPr>
    </w:p>
    <w:p w14:paraId="663DCA86" w14:textId="495AEEF4" w:rsidR="00881125" w:rsidRPr="00077074" w:rsidRDefault="00077074" w:rsidP="00103116">
      <w:pPr>
        <w:numPr>
          <w:ilvl w:val="12"/>
          <w:numId w:val="0"/>
        </w:numPr>
        <w:spacing w:after="0" w:line="240" w:lineRule="auto"/>
        <w:ind w:right="-29"/>
        <w:rPr>
          <w:rFonts w:ascii="Times New Roman" w:eastAsia="Times New Roman" w:hAnsi="Times New Roman" w:cs="Times New Roman"/>
          <w:b/>
          <w:bCs/>
          <w:snapToGrid w:val="0"/>
          <w:lang w:val="lt-LT"/>
        </w:rPr>
      </w:pPr>
      <w:r w:rsidRPr="00077074">
        <w:rPr>
          <w:rFonts w:ascii="Times New Roman" w:eastAsia="Times New Roman" w:hAnsi="Times New Roman" w:cs="Times New Roman"/>
          <w:b/>
          <w:bCs/>
          <w:snapToGrid w:val="0"/>
          <w:lang w:val="lt-LT"/>
        </w:rPr>
        <w:t>Labai reti šalutinio poveikio reiškiniai</w:t>
      </w:r>
    </w:p>
    <w:p w14:paraId="6B8F67E5" w14:textId="77777777" w:rsidR="00881125" w:rsidRPr="00103116" w:rsidRDefault="00881125" w:rsidP="00103116">
      <w:pPr>
        <w:tabs>
          <w:tab w:val="left" w:pos="567"/>
        </w:tabs>
        <w:spacing w:after="0" w:line="240" w:lineRule="auto"/>
        <w:ind w:right="-2"/>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w:t>
      </w:r>
      <w:r w:rsidRPr="00103116">
        <w:rPr>
          <w:rFonts w:ascii="Times New Roman" w:eastAsia="Times New Roman" w:hAnsi="Times New Roman" w:cs="Times New Roman"/>
          <w:snapToGrid w:val="0"/>
          <w:lang w:val="lt-LT"/>
        </w:rPr>
        <w:tab/>
        <w:t>Mažakraujystė.</w:t>
      </w:r>
    </w:p>
    <w:p w14:paraId="7791A7A3" w14:textId="77777777" w:rsidR="00881125" w:rsidRPr="00103116" w:rsidRDefault="00881125" w:rsidP="00103116">
      <w:pPr>
        <w:tabs>
          <w:tab w:val="left" w:pos="567"/>
        </w:tabs>
        <w:spacing w:after="0" w:line="240" w:lineRule="auto"/>
        <w:ind w:right="-2"/>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w:t>
      </w:r>
      <w:r w:rsidRPr="00103116">
        <w:rPr>
          <w:rFonts w:ascii="Times New Roman" w:eastAsia="Times New Roman" w:hAnsi="Times New Roman" w:cs="Times New Roman"/>
          <w:snapToGrid w:val="0"/>
          <w:lang w:val="lt-LT"/>
        </w:rPr>
        <w:tab/>
        <w:t>Depresija, dezorientacija, nemiga, irzlumas, nuotaikos pokyčiai, košmariški sapnai.</w:t>
      </w:r>
    </w:p>
    <w:p w14:paraId="29D90457" w14:textId="77777777" w:rsidR="00881125" w:rsidRPr="00103116" w:rsidRDefault="00881125" w:rsidP="00103116">
      <w:pPr>
        <w:tabs>
          <w:tab w:val="left" w:pos="567"/>
        </w:tabs>
        <w:spacing w:after="0" w:line="240" w:lineRule="auto"/>
        <w:ind w:right="-2"/>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w:t>
      </w:r>
      <w:r w:rsidRPr="00103116">
        <w:rPr>
          <w:rFonts w:ascii="Times New Roman" w:eastAsia="Times New Roman" w:hAnsi="Times New Roman" w:cs="Times New Roman"/>
          <w:snapToGrid w:val="0"/>
          <w:lang w:val="lt-LT"/>
        </w:rPr>
        <w:tab/>
        <w:t>Atminties sutrikimas, dilgčiojimo ir badymo pojūtis.</w:t>
      </w:r>
    </w:p>
    <w:p w14:paraId="05883548" w14:textId="77777777" w:rsidR="00881125" w:rsidRPr="00103116" w:rsidRDefault="00881125" w:rsidP="00103116">
      <w:pPr>
        <w:tabs>
          <w:tab w:val="left" w:pos="567"/>
        </w:tabs>
        <w:spacing w:after="0" w:line="240" w:lineRule="auto"/>
        <w:ind w:right="-2"/>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w:t>
      </w:r>
      <w:r w:rsidRPr="00103116">
        <w:rPr>
          <w:rFonts w:ascii="Times New Roman" w:eastAsia="Times New Roman" w:hAnsi="Times New Roman" w:cs="Times New Roman"/>
          <w:snapToGrid w:val="0"/>
          <w:lang w:val="lt-LT"/>
        </w:rPr>
        <w:tab/>
        <w:t>Kaklo stingulys (tai gali būti smegenų dangalo uždegimo (meningito) požymis).</w:t>
      </w:r>
    </w:p>
    <w:p w14:paraId="5570BD0F" w14:textId="77777777" w:rsidR="00881125" w:rsidRPr="00103116" w:rsidRDefault="00881125" w:rsidP="00103116">
      <w:pPr>
        <w:tabs>
          <w:tab w:val="left" w:pos="567"/>
        </w:tabs>
        <w:spacing w:after="0" w:line="240" w:lineRule="auto"/>
        <w:ind w:right="-2"/>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w:t>
      </w:r>
      <w:r w:rsidRPr="00103116">
        <w:rPr>
          <w:rFonts w:ascii="Times New Roman" w:eastAsia="Times New Roman" w:hAnsi="Times New Roman" w:cs="Times New Roman"/>
          <w:snapToGrid w:val="0"/>
          <w:lang w:val="lt-LT"/>
        </w:rPr>
        <w:tab/>
        <w:t>Minčių susipainiojimas, haliucinacijos, bloga savijauta.</w:t>
      </w:r>
    </w:p>
    <w:p w14:paraId="6111C13D" w14:textId="77777777" w:rsidR="00881125" w:rsidRPr="00103116" w:rsidRDefault="00881125" w:rsidP="00103116">
      <w:pPr>
        <w:tabs>
          <w:tab w:val="left" w:pos="567"/>
        </w:tabs>
        <w:spacing w:after="0" w:line="240" w:lineRule="auto"/>
        <w:ind w:right="-2"/>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w:t>
      </w:r>
      <w:r w:rsidRPr="00103116">
        <w:rPr>
          <w:rFonts w:ascii="Times New Roman" w:eastAsia="Times New Roman" w:hAnsi="Times New Roman" w:cs="Times New Roman"/>
          <w:snapToGrid w:val="0"/>
          <w:lang w:val="lt-LT"/>
        </w:rPr>
        <w:tab/>
        <w:t>Skonio pojūčio pokytis, drebulys, priepuoliai, nerimas.</w:t>
      </w:r>
    </w:p>
    <w:p w14:paraId="012F245F" w14:textId="77777777" w:rsidR="00881125" w:rsidRPr="00103116" w:rsidRDefault="00881125" w:rsidP="00103116">
      <w:pPr>
        <w:tabs>
          <w:tab w:val="left" w:pos="567"/>
        </w:tabs>
        <w:spacing w:after="0" w:line="240" w:lineRule="auto"/>
        <w:ind w:right="-2"/>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w:t>
      </w:r>
      <w:r w:rsidRPr="00103116">
        <w:rPr>
          <w:rFonts w:ascii="Times New Roman" w:eastAsia="Times New Roman" w:hAnsi="Times New Roman" w:cs="Times New Roman"/>
          <w:snapToGrid w:val="0"/>
          <w:lang w:val="lt-LT"/>
        </w:rPr>
        <w:tab/>
        <w:t xml:space="preserve">Matomo vaizdo </w:t>
      </w:r>
      <w:proofErr w:type="spellStart"/>
      <w:r w:rsidRPr="00103116">
        <w:rPr>
          <w:rFonts w:ascii="Times New Roman" w:eastAsia="Times New Roman" w:hAnsi="Times New Roman" w:cs="Times New Roman"/>
          <w:snapToGrid w:val="0"/>
          <w:lang w:val="lt-LT"/>
        </w:rPr>
        <w:t>neryškumas</w:t>
      </w:r>
      <w:proofErr w:type="spellEnd"/>
      <w:r w:rsidRPr="00103116">
        <w:rPr>
          <w:rFonts w:ascii="Times New Roman" w:eastAsia="Times New Roman" w:hAnsi="Times New Roman" w:cs="Times New Roman"/>
          <w:snapToGrid w:val="0"/>
          <w:lang w:val="lt-LT"/>
        </w:rPr>
        <w:t>, matomo vaizdo dvigubinimasis.</w:t>
      </w:r>
    </w:p>
    <w:p w14:paraId="0892F083" w14:textId="77777777" w:rsidR="00881125" w:rsidRPr="00103116" w:rsidRDefault="00881125" w:rsidP="00103116">
      <w:pPr>
        <w:tabs>
          <w:tab w:val="left" w:pos="567"/>
        </w:tabs>
        <w:spacing w:after="0" w:line="240" w:lineRule="auto"/>
        <w:ind w:right="-2"/>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w:t>
      </w:r>
      <w:r w:rsidRPr="00103116">
        <w:rPr>
          <w:rFonts w:ascii="Times New Roman" w:eastAsia="Times New Roman" w:hAnsi="Times New Roman" w:cs="Times New Roman"/>
          <w:snapToGrid w:val="0"/>
          <w:lang w:val="lt-LT"/>
        </w:rPr>
        <w:tab/>
        <w:t>Klausos sutrikimas, ūžesys (spengimas ausyse).</w:t>
      </w:r>
    </w:p>
    <w:p w14:paraId="08217436" w14:textId="77777777" w:rsidR="00881125" w:rsidRPr="00103116" w:rsidRDefault="00881125" w:rsidP="00103116">
      <w:pPr>
        <w:tabs>
          <w:tab w:val="left" w:pos="567"/>
        </w:tabs>
        <w:spacing w:after="0" w:line="240" w:lineRule="auto"/>
        <w:ind w:right="-2"/>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w:t>
      </w:r>
      <w:r w:rsidRPr="00103116">
        <w:rPr>
          <w:rFonts w:ascii="Times New Roman" w:eastAsia="Times New Roman" w:hAnsi="Times New Roman" w:cs="Times New Roman"/>
          <w:snapToGrid w:val="0"/>
          <w:lang w:val="lt-LT"/>
        </w:rPr>
        <w:tab/>
        <w:t>Krono ligos ar opinio kolito pasunkėjimas.</w:t>
      </w:r>
    </w:p>
    <w:p w14:paraId="0673F774" w14:textId="77777777" w:rsidR="00881125" w:rsidRPr="00103116" w:rsidRDefault="00881125" w:rsidP="00103116">
      <w:pPr>
        <w:tabs>
          <w:tab w:val="left" w:pos="567"/>
        </w:tabs>
        <w:spacing w:after="0" w:line="240" w:lineRule="auto"/>
        <w:ind w:right="-2"/>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w:t>
      </w:r>
      <w:r w:rsidRPr="00103116">
        <w:rPr>
          <w:rFonts w:ascii="Times New Roman" w:eastAsia="Times New Roman" w:hAnsi="Times New Roman" w:cs="Times New Roman"/>
          <w:snapToGrid w:val="0"/>
          <w:lang w:val="lt-LT"/>
        </w:rPr>
        <w:tab/>
        <w:t>Vidurių užkietėjimas (įskaitant žarnyno užsikimšimą).</w:t>
      </w:r>
    </w:p>
    <w:p w14:paraId="29E8BEF9" w14:textId="77777777" w:rsidR="00881125" w:rsidRPr="00103116" w:rsidRDefault="00881125" w:rsidP="00103116">
      <w:pPr>
        <w:tabs>
          <w:tab w:val="left" w:pos="567"/>
        </w:tabs>
        <w:spacing w:after="0" w:line="240" w:lineRule="auto"/>
        <w:ind w:right="-2"/>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w:t>
      </w:r>
      <w:r w:rsidRPr="00103116">
        <w:rPr>
          <w:rFonts w:ascii="Times New Roman" w:eastAsia="Times New Roman" w:hAnsi="Times New Roman" w:cs="Times New Roman"/>
          <w:snapToGrid w:val="0"/>
          <w:lang w:val="lt-LT"/>
        </w:rPr>
        <w:tab/>
        <w:t>Stemplės sutrikimai.</w:t>
      </w:r>
    </w:p>
    <w:p w14:paraId="60F31D86" w14:textId="77777777" w:rsidR="00881125" w:rsidRPr="00103116" w:rsidRDefault="00881125" w:rsidP="00103116">
      <w:pPr>
        <w:tabs>
          <w:tab w:val="left" w:pos="567"/>
        </w:tabs>
        <w:spacing w:after="0" w:line="240" w:lineRule="auto"/>
        <w:ind w:right="-2"/>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w:t>
      </w:r>
      <w:r w:rsidRPr="00103116">
        <w:rPr>
          <w:rFonts w:ascii="Times New Roman" w:eastAsia="Times New Roman" w:hAnsi="Times New Roman" w:cs="Times New Roman"/>
          <w:snapToGrid w:val="0"/>
          <w:lang w:val="lt-LT"/>
        </w:rPr>
        <w:tab/>
        <w:t>Kasos uždegimas.</w:t>
      </w:r>
    </w:p>
    <w:p w14:paraId="69C095AD" w14:textId="77777777" w:rsidR="00881125" w:rsidRPr="00103116" w:rsidRDefault="00881125" w:rsidP="00103116">
      <w:pPr>
        <w:tabs>
          <w:tab w:val="left" w:pos="567"/>
        </w:tabs>
        <w:spacing w:after="0" w:line="240" w:lineRule="auto"/>
        <w:ind w:left="567" w:right="-2" w:hanging="567"/>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w:t>
      </w:r>
      <w:r w:rsidRPr="00103116">
        <w:rPr>
          <w:rFonts w:ascii="Times New Roman" w:eastAsia="Times New Roman" w:hAnsi="Times New Roman" w:cs="Times New Roman"/>
          <w:snapToGrid w:val="0"/>
          <w:lang w:val="lt-LT"/>
        </w:rPr>
        <w:tab/>
        <w:t>Jautrumas šviesai, odos išbėrimas, odos pūslių atsiradimas ir (arba) burnos ar akių perštėjimas, odos pleiskanojimas, egzema ir neįprastos kraujosruvos, plaukų slinkimas.</w:t>
      </w:r>
    </w:p>
    <w:p w14:paraId="1C3AF6E6" w14:textId="77777777" w:rsidR="00881125" w:rsidRPr="00103116" w:rsidRDefault="00881125" w:rsidP="00103116">
      <w:pPr>
        <w:tabs>
          <w:tab w:val="left" w:pos="567"/>
        </w:tabs>
        <w:spacing w:after="0" w:line="240" w:lineRule="auto"/>
        <w:ind w:right="-2"/>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w:t>
      </w:r>
      <w:r w:rsidRPr="00103116">
        <w:rPr>
          <w:rFonts w:ascii="Times New Roman" w:eastAsia="Times New Roman" w:hAnsi="Times New Roman" w:cs="Times New Roman"/>
          <w:snapToGrid w:val="0"/>
          <w:lang w:val="lt-LT"/>
        </w:rPr>
        <w:tab/>
        <w:t>Inkstų sutrikimai, šlapinimosi sutrikimai (pvz., įprasto šlapimo kiekio ar spalvos pokytis).</w:t>
      </w:r>
    </w:p>
    <w:p w14:paraId="1D1EA25C" w14:textId="77777777" w:rsidR="00881125" w:rsidRPr="00103116" w:rsidRDefault="00881125" w:rsidP="00103116">
      <w:pPr>
        <w:tabs>
          <w:tab w:val="left" w:pos="567"/>
        </w:tabs>
        <w:spacing w:after="0" w:line="240" w:lineRule="auto"/>
        <w:ind w:right="-2"/>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lastRenderedPageBreak/>
        <w:t>•</w:t>
      </w:r>
      <w:r w:rsidRPr="00103116">
        <w:rPr>
          <w:rFonts w:ascii="Times New Roman" w:eastAsia="Times New Roman" w:hAnsi="Times New Roman" w:cs="Times New Roman"/>
          <w:snapToGrid w:val="0"/>
          <w:lang w:val="lt-LT"/>
        </w:rPr>
        <w:tab/>
        <w:t>Baltųjų kraujo ląstelių kiekio sumažėjimas (</w:t>
      </w:r>
      <w:proofErr w:type="spellStart"/>
      <w:r w:rsidRPr="00103116">
        <w:rPr>
          <w:rFonts w:ascii="Times New Roman" w:eastAsia="Times New Roman" w:hAnsi="Times New Roman" w:cs="Times New Roman"/>
          <w:snapToGrid w:val="0"/>
          <w:lang w:val="lt-LT"/>
        </w:rPr>
        <w:t>leukopenija</w:t>
      </w:r>
      <w:proofErr w:type="spellEnd"/>
      <w:r w:rsidRPr="00103116">
        <w:rPr>
          <w:rFonts w:ascii="Times New Roman" w:eastAsia="Times New Roman" w:hAnsi="Times New Roman" w:cs="Times New Roman"/>
          <w:snapToGrid w:val="0"/>
          <w:lang w:val="lt-LT"/>
        </w:rPr>
        <w:t>).</w:t>
      </w:r>
    </w:p>
    <w:p w14:paraId="3B475DDE" w14:textId="77777777" w:rsidR="00881125" w:rsidRPr="00103116" w:rsidRDefault="00881125" w:rsidP="00103116">
      <w:pPr>
        <w:tabs>
          <w:tab w:val="left" w:pos="567"/>
        </w:tabs>
        <w:spacing w:after="0" w:line="240" w:lineRule="auto"/>
        <w:ind w:right="-2"/>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w:t>
      </w:r>
      <w:r w:rsidRPr="00103116">
        <w:rPr>
          <w:rFonts w:ascii="Times New Roman" w:eastAsia="Times New Roman" w:hAnsi="Times New Roman" w:cs="Times New Roman"/>
          <w:snapToGrid w:val="0"/>
          <w:lang w:val="lt-LT"/>
        </w:rPr>
        <w:tab/>
        <w:t>Plaučių audinio uždegimas (</w:t>
      </w:r>
      <w:proofErr w:type="spellStart"/>
      <w:r w:rsidRPr="00103116">
        <w:rPr>
          <w:rFonts w:ascii="Times New Roman" w:eastAsia="Times New Roman" w:hAnsi="Times New Roman" w:cs="Times New Roman"/>
          <w:snapToGrid w:val="0"/>
          <w:lang w:val="lt-LT"/>
        </w:rPr>
        <w:t>pneumonitas</w:t>
      </w:r>
      <w:proofErr w:type="spellEnd"/>
      <w:r w:rsidRPr="00103116">
        <w:rPr>
          <w:rFonts w:ascii="Times New Roman" w:eastAsia="Times New Roman" w:hAnsi="Times New Roman" w:cs="Times New Roman"/>
          <w:snapToGrid w:val="0"/>
          <w:lang w:val="lt-LT"/>
        </w:rPr>
        <w:t>).</w:t>
      </w:r>
    </w:p>
    <w:p w14:paraId="3BE8DB33" w14:textId="77777777" w:rsidR="00881125" w:rsidRPr="00103116" w:rsidRDefault="00881125" w:rsidP="00103116">
      <w:pPr>
        <w:numPr>
          <w:ilvl w:val="12"/>
          <w:numId w:val="0"/>
        </w:numPr>
        <w:spacing w:after="0" w:line="240" w:lineRule="auto"/>
        <w:ind w:right="-29"/>
        <w:rPr>
          <w:rFonts w:ascii="Times New Roman" w:eastAsia="Times New Roman" w:hAnsi="Times New Roman" w:cs="Times New Roman"/>
          <w:snapToGrid w:val="0"/>
          <w:lang w:val="lt-LT"/>
        </w:rPr>
      </w:pPr>
    </w:p>
    <w:p w14:paraId="6F2E0D4A" w14:textId="00790E98" w:rsidR="00881125" w:rsidRPr="00077074" w:rsidRDefault="00077074" w:rsidP="00103116">
      <w:pPr>
        <w:numPr>
          <w:ilvl w:val="12"/>
          <w:numId w:val="0"/>
        </w:numPr>
        <w:spacing w:after="0" w:line="240" w:lineRule="auto"/>
        <w:ind w:right="-29"/>
        <w:rPr>
          <w:rFonts w:ascii="Times New Roman" w:eastAsia="Times New Roman" w:hAnsi="Times New Roman" w:cs="Times New Roman"/>
          <w:b/>
          <w:bCs/>
          <w:snapToGrid w:val="0"/>
          <w:lang w:val="lt-LT"/>
        </w:rPr>
      </w:pPr>
      <w:r w:rsidRPr="00077074">
        <w:rPr>
          <w:rFonts w:ascii="Times New Roman" w:eastAsia="Times New Roman" w:hAnsi="Times New Roman" w:cs="Times New Roman"/>
          <w:b/>
          <w:bCs/>
          <w:snapToGrid w:val="0"/>
          <w:lang w:val="lt-LT"/>
        </w:rPr>
        <w:t>Kitas šalutinis poveikis</w:t>
      </w:r>
    </w:p>
    <w:p w14:paraId="01B707DE" w14:textId="77777777" w:rsidR="00881125" w:rsidRPr="00103116" w:rsidRDefault="00881125" w:rsidP="00103116">
      <w:pPr>
        <w:numPr>
          <w:ilvl w:val="12"/>
          <w:numId w:val="0"/>
        </w:numPr>
        <w:spacing w:after="0" w:line="240" w:lineRule="auto"/>
        <w:ind w:right="-29"/>
        <w:rPr>
          <w:rFonts w:ascii="Times New Roman" w:eastAsia="Times New Roman" w:hAnsi="Times New Roman" w:cs="Times New Roman"/>
          <w:snapToGrid w:val="0"/>
          <w:lang w:val="lt-LT"/>
        </w:rPr>
      </w:pPr>
      <w:proofErr w:type="spellStart"/>
      <w:r w:rsidRPr="00103116">
        <w:rPr>
          <w:rFonts w:ascii="Times New Roman" w:eastAsia="Times New Roman" w:hAnsi="Times New Roman" w:cs="Times New Roman"/>
          <w:snapToGrid w:val="0"/>
          <w:lang w:val="lt-LT"/>
        </w:rPr>
        <w:t>Diklofenakas</w:t>
      </w:r>
      <w:proofErr w:type="spellEnd"/>
      <w:r w:rsidRPr="00103116">
        <w:rPr>
          <w:rFonts w:ascii="Times New Roman" w:eastAsia="Times New Roman" w:hAnsi="Times New Roman" w:cs="Times New Roman"/>
          <w:snapToGrid w:val="0"/>
          <w:lang w:val="lt-LT"/>
        </w:rPr>
        <w:t xml:space="preserve"> gali būti susijęs su nedideliu širdies priepuolio (miokardo infarkto) ar insulto rizikos padidėjimu.</w:t>
      </w:r>
    </w:p>
    <w:p w14:paraId="65B57E1A" w14:textId="77777777" w:rsidR="00881125" w:rsidRPr="00103116" w:rsidRDefault="00881125" w:rsidP="00103116">
      <w:pPr>
        <w:numPr>
          <w:ilvl w:val="12"/>
          <w:numId w:val="0"/>
        </w:numPr>
        <w:spacing w:after="0" w:line="240" w:lineRule="auto"/>
        <w:ind w:right="-29"/>
        <w:rPr>
          <w:rFonts w:ascii="Times New Roman" w:eastAsia="Times New Roman" w:hAnsi="Times New Roman" w:cs="Times New Roman"/>
          <w:snapToGrid w:val="0"/>
          <w:lang w:val="lt-LT"/>
        </w:rPr>
      </w:pPr>
    </w:p>
    <w:p w14:paraId="7EB39CF6" w14:textId="53833624" w:rsidR="00881125" w:rsidRPr="00103116" w:rsidRDefault="00881125" w:rsidP="00103116">
      <w:pPr>
        <w:numPr>
          <w:ilvl w:val="12"/>
          <w:numId w:val="0"/>
        </w:numPr>
        <w:spacing w:after="0" w:line="240" w:lineRule="auto"/>
        <w:ind w:right="-29"/>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Kit</w:t>
      </w:r>
      <w:r w:rsidR="0036488E">
        <w:rPr>
          <w:rFonts w:ascii="Times New Roman" w:eastAsia="Times New Roman" w:hAnsi="Times New Roman" w:cs="Times New Roman"/>
          <w:snapToGrid w:val="0"/>
          <w:lang w:val="lt-LT"/>
        </w:rPr>
        <w:t>a</w:t>
      </w:r>
      <w:r w:rsidRPr="00103116">
        <w:rPr>
          <w:rFonts w:ascii="Times New Roman" w:eastAsia="Times New Roman" w:hAnsi="Times New Roman" w:cs="Times New Roman"/>
          <w:snapToGrid w:val="0"/>
          <w:lang w:val="lt-LT"/>
        </w:rPr>
        <w:t>s šalutinis poveikis, susijęs su nesteroidinių vaistų nuo uždegimo vartojimu, yra skysčių kaupimosi sukeltas patinimas (dar vadinamas edema), didelis kraujospūdis, juntamas širdies plakimas, krūtinės skausmas ir širdies nepakankamumas.</w:t>
      </w:r>
    </w:p>
    <w:p w14:paraId="4B998154" w14:textId="77777777" w:rsidR="00881125" w:rsidRPr="00103116" w:rsidRDefault="00881125" w:rsidP="00103116">
      <w:pPr>
        <w:numPr>
          <w:ilvl w:val="12"/>
          <w:numId w:val="0"/>
        </w:numPr>
        <w:spacing w:after="0" w:line="240" w:lineRule="auto"/>
        <w:ind w:right="-29"/>
        <w:rPr>
          <w:rFonts w:ascii="Times New Roman" w:eastAsia="Times New Roman" w:hAnsi="Times New Roman" w:cs="Times New Roman"/>
          <w:snapToGrid w:val="0"/>
          <w:lang w:val="lt-LT"/>
        </w:rPr>
      </w:pPr>
    </w:p>
    <w:p w14:paraId="5B034603" w14:textId="77777777" w:rsidR="00881125" w:rsidRPr="00103116" w:rsidRDefault="00881125" w:rsidP="00103116">
      <w:pPr>
        <w:numPr>
          <w:ilvl w:val="12"/>
          <w:numId w:val="0"/>
        </w:numPr>
        <w:spacing w:after="0" w:line="240" w:lineRule="auto"/>
        <w:ind w:right="-29"/>
        <w:rPr>
          <w:rFonts w:ascii="Times New Roman" w:eastAsia="Times New Roman" w:hAnsi="Times New Roman" w:cs="Times New Roman"/>
          <w:snapToGrid w:val="0"/>
          <w:u w:val="single"/>
          <w:lang w:val="lt-LT"/>
        </w:rPr>
      </w:pPr>
      <w:r w:rsidRPr="00103116">
        <w:rPr>
          <w:rFonts w:ascii="Times New Roman" w:eastAsia="Times New Roman" w:hAnsi="Times New Roman" w:cs="Times New Roman"/>
          <w:snapToGrid w:val="0"/>
          <w:u w:val="single"/>
          <w:lang w:val="lt-LT"/>
        </w:rPr>
        <w:t xml:space="preserve">Toliau išvardytas kitoks </w:t>
      </w:r>
      <w:proofErr w:type="spellStart"/>
      <w:r w:rsidRPr="00103116">
        <w:rPr>
          <w:rFonts w:ascii="Times New Roman" w:eastAsia="Times New Roman" w:hAnsi="Times New Roman" w:cs="Times New Roman"/>
          <w:snapToGrid w:val="0"/>
          <w:u w:val="single"/>
          <w:lang w:val="lt-LT"/>
        </w:rPr>
        <w:t>omeprazolo</w:t>
      </w:r>
      <w:proofErr w:type="spellEnd"/>
      <w:r w:rsidRPr="00103116">
        <w:rPr>
          <w:rFonts w:ascii="Times New Roman" w:eastAsia="Times New Roman" w:hAnsi="Times New Roman" w:cs="Times New Roman"/>
          <w:snapToGrid w:val="0"/>
          <w:u w:val="single"/>
          <w:lang w:val="lt-LT"/>
        </w:rPr>
        <w:t xml:space="preserve"> sukeliamas šalutinis poveikis</w:t>
      </w:r>
    </w:p>
    <w:p w14:paraId="27A1BA68" w14:textId="77777777" w:rsidR="00881125" w:rsidRPr="00103116" w:rsidRDefault="00881125" w:rsidP="00103116">
      <w:pPr>
        <w:numPr>
          <w:ilvl w:val="12"/>
          <w:numId w:val="0"/>
        </w:numPr>
        <w:spacing w:after="0" w:line="240" w:lineRule="auto"/>
        <w:ind w:right="-29"/>
        <w:rPr>
          <w:rFonts w:ascii="Times New Roman" w:eastAsia="Times New Roman" w:hAnsi="Times New Roman" w:cs="Times New Roman"/>
          <w:snapToGrid w:val="0"/>
          <w:lang w:val="lt-LT"/>
        </w:rPr>
      </w:pPr>
    </w:p>
    <w:p w14:paraId="6A1B122B" w14:textId="77777777" w:rsidR="00077074" w:rsidRPr="00077074" w:rsidRDefault="00077074" w:rsidP="00077074">
      <w:pPr>
        <w:numPr>
          <w:ilvl w:val="12"/>
          <w:numId w:val="0"/>
        </w:numPr>
        <w:spacing w:after="0" w:line="240" w:lineRule="auto"/>
        <w:ind w:right="-29"/>
        <w:rPr>
          <w:rFonts w:ascii="Times New Roman" w:eastAsia="Times New Roman" w:hAnsi="Times New Roman" w:cs="Times New Roman"/>
          <w:b/>
          <w:bCs/>
          <w:snapToGrid w:val="0"/>
          <w:lang w:val="lt-LT"/>
        </w:rPr>
      </w:pPr>
      <w:r w:rsidRPr="00077074">
        <w:rPr>
          <w:rFonts w:ascii="Times New Roman" w:eastAsia="Times New Roman" w:hAnsi="Times New Roman" w:cs="Times New Roman"/>
          <w:b/>
          <w:bCs/>
          <w:snapToGrid w:val="0"/>
          <w:lang w:val="lt-LT"/>
        </w:rPr>
        <w:t>Labai dažni šalutinio poveikio reiškiniai (gali pasireikšti ne rečiau kaip 1 iš 10 asmenų)</w:t>
      </w:r>
    </w:p>
    <w:p w14:paraId="2B94E293" w14:textId="77777777" w:rsidR="00077074" w:rsidRPr="00077074" w:rsidRDefault="00077074" w:rsidP="00077074">
      <w:pPr>
        <w:numPr>
          <w:ilvl w:val="12"/>
          <w:numId w:val="0"/>
        </w:numPr>
        <w:spacing w:after="0" w:line="240" w:lineRule="auto"/>
        <w:ind w:right="-29"/>
        <w:rPr>
          <w:rFonts w:ascii="Times New Roman" w:eastAsia="Times New Roman" w:hAnsi="Times New Roman" w:cs="Times New Roman"/>
          <w:b/>
          <w:bCs/>
          <w:snapToGrid w:val="0"/>
          <w:lang w:val="lt-LT"/>
        </w:rPr>
      </w:pPr>
      <w:bookmarkStart w:id="13" w:name="_Hlk203555117"/>
      <w:r w:rsidRPr="00077074">
        <w:rPr>
          <w:rFonts w:ascii="Times New Roman" w:eastAsia="Times New Roman" w:hAnsi="Times New Roman" w:cs="Times New Roman"/>
          <w:b/>
          <w:bCs/>
          <w:snapToGrid w:val="0"/>
          <w:lang w:val="lt-LT"/>
        </w:rPr>
        <w:t>Dažni šalutinio poveikio reiškiniai</w:t>
      </w:r>
      <w:bookmarkEnd w:id="13"/>
      <w:r w:rsidRPr="00077074">
        <w:rPr>
          <w:rFonts w:ascii="Times New Roman" w:eastAsia="Times New Roman" w:hAnsi="Times New Roman" w:cs="Times New Roman"/>
          <w:b/>
          <w:bCs/>
          <w:snapToGrid w:val="0"/>
          <w:lang w:val="lt-LT"/>
        </w:rPr>
        <w:t xml:space="preserve"> (gali pasireikšti rečiau kaip 1 iš 10 asmenų)</w:t>
      </w:r>
    </w:p>
    <w:p w14:paraId="09C4EAE9" w14:textId="77777777" w:rsidR="00077074" w:rsidRPr="00077074" w:rsidRDefault="00077074" w:rsidP="00077074">
      <w:pPr>
        <w:numPr>
          <w:ilvl w:val="12"/>
          <w:numId w:val="0"/>
        </w:numPr>
        <w:spacing w:after="0" w:line="240" w:lineRule="auto"/>
        <w:ind w:right="-29"/>
        <w:rPr>
          <w:rFonts w:ascii="Times New Roman" w:eastAsia="Times New Roman" w:hAnsi="Times New Roman" w:cs="Times New Roman"/>
          <w:b/>
          <w:bCs/>
          <w:snapToGrid w:val="0"/>
          <w:lang w:val="lt-LT"/>
        </w:rPr>
      </w:pPr>
      <w:r w:rsidRPr="00077074">
        <w:rPr>
          <w:rFonts w:ascii="Times New Roman" w:eastAsia="Times New Roman" w:hAnsi="Times New Roman" w:cs="Times New Roman"/>
          <w:b/>
          <w:bCs/>
          <w:snapToGrid w:val="0"/>
          <w:lang w:val="lt-LT"/>
        </w:rPr>
        <w:t>Nedažni šalutinio poveikio reiškiniai (gali pasireikšti rečiau kaip 1 iš 100 asmenų)</w:t>
      </w:r>
    </w:p>
    <w:p w14:paraId="6274A763" w14:textId="77777777" w:rsidR="00077074" w:rsidRPr="00077074" w:rsidRDefault="00077074" w:rsidP="00077074">
      <w:pPr>
        <w:numPr>
          <w:ilvl w:val="12"/>
          <w:numId w:val="0"/>
        </w:numPr>
        <w:spacing w:after="0" w:line="240" w:lineRule="auto"/>
        <w:ind w:right="-29"/>
        <w:rPr>
          <w:rFonts w:ascii="Times New Roman" w:eastAsia="Times New Roman" w:hAnsi="Times New Roman" w:cs="Times New Roman"/>
          <w:b/>
          <w:bCs/>
          <w:snapToGrid w:val="0"/>
          <w:lang w:val="lt-LT"/>
        </w:rPr>
      </w:pPr>
      <w:r w:rsidRPr="00077074">
        <w:rPr>
          <w:rFonts w:ascii="Times New Roman" w:eastAsia="Times New Roman" w:hAnsi="Times New Roman" w:cs="Times New Roman"/>
          <w:b/>
          <w:bCs/>
          <w:snapToGrid w:val="0"/>
          <w:lang w:val="lt-LT"/>
        </w:rPr>
        <w:t>Reti šalutinio poveikio reiškiniai (gali pasireikšti rečiau kaip 1 iš 1 000 asmenų)</w:t>
      </w:r>
    </w:p>
    <w:p w14:paraId="30466A64" w14:textId="77777777" w:rsidR="00077074" w:rsidRPr="00077074" w:rsidRDefault="00077074" w:rsidP="00077074">
      <w:pPr>
        <w:numPr>
          <w:ilvl w:val="12"/>
          <w:numId w:val="0"/>
        </w:numPr>
        <w:spacing w:after="0" w:line="240" w:lineRule="auto"/>
        <w:ind w:right="-29"/>
        <w:rPr>
          <w:rFonts w:ascii="Times New Roman" w:eastAsia="Times New Roman" w:hAnsi="Times New Roman" w:cs="Times New Roman"/>
          <w:b/>
          <w:bCs/>
          <w:snapToGrid w:val="0"/>
          <w:lang w:val="lt-LT"/>
        </w:rPr>
      </w:pPr>
      <w:r w:rsidRPr="00077074">
        <w:rPr>
          <w:rFonts w:ascii="Times New Roman" w:eastAsia="Times New Roman" w:hAnsi="Times New Roman" w:cs="Times New Roman"/>
          <w:b/>
          <w:bCs/>
          <w:snapToGrid w:val="0"/>
          <w:lang w:val="lt-LT"/>
        </w:rPr>
        <w:t>Labai reti šalutinio poveikio reiškiniai (gali pasireikšti rečiau kaip 1 iš 10 000 asmenų)</w:t>
      </w:r>
    </w:p>
    <w:p w14:paraId="7EFA68B7" w14:textId="186C479C" w:rsidR="00881125" w:rsidRDefault="00077074" w:rsidP="00077074">
      <w:pPr>
        <w:numPr>
          <w:ilvl w:val="12"/>
          <w:numId w:val="0"/>
        </w:numPr>
        <w:spacing w:after="0" w:line="240" w:lineRule="auto"/>
        <w:ind w:right="-29"/>
        <w:rPr>
          <w:rFonts w:ascii="Times New Roman" w:eastAsia="Times New Roman" w:hAnsi="Times New Roman" w:cs="Times New Roman"/>
          <w:b/>
          <w:bCs/>
          <w:snapToGrid w:val="0"/>
          <w:lang w:val="lt-LT"/>
        </w:rPr>
      </w:pPr>
      <w:r w:rsidRPr="00077074">
        <w:rPr>
          <w:rFonts w:ascii="Times New Roman" w:eastAsia="Times New Roman" w:hAnsi="Times New Roman" w:cs="Times New Roman"/>
          <w:b/>
          <w:bCs/>
          <w:snapToGrid w:val="0"/>
          <w:lang w:val="lt-LT"/>
        </w:rPr>
        <w:t>Šalutinio poveikio reiškiniai, kurių dažnis nežinomas (negali būti apskaičiuotas pagal turimus duomenis)</w:t>
      </w:r>
    </w:p>
    <w:p w14:paraId="53B9B42A" w14:textId="77777777" w:rsidR="00077074" w:rsidRPr="00103116" w:rsidRDefault="00077074" w:rsidP="00077074">
      <w:pPr>
        <w:numPr>
          <w:ilvl w:val="12"/>
          <w:numId w:val="0"/>
        </w:numPr>
        <w:spacing w:after="0" w:line="240" w:lineRule="auto"/>
        <w:ind w:right="-29"/>
        <w:rPr>
          <w:rFonts w:ascii="Times New Roman" w:eastAsia="Times New Roman" w:hAnsi="Times New Roman" w:cs="Times New Roman"/>
          <w:snapToGrid w:val="0"/>
          <w:lang w:val="lt-LT"/>
        </w:rPr>
      </w:pPr>
    </w:p>
    <w:p w14:paraId="679021CC" w14:textId="7F593101" w:rsidR="00881125" w:rsidRPr="00077074" w:rsidRDefault="00077074" w:rsidP="00103116">
      <w:pPr>
        <w:numPr>
          <w:ilvl w:val="12"/>
          <w:numId w:val="0"/>
        </w:numPr>
        <w:spacing w:after="0" w:line="240" w:lineRule="auto"/>
        <w:ind w:right="-29"/>
        <w:rPr>
          <w:rFonts w:ascii="Times New Roman" w:eastAsia="Times New Roman" w:hAnsi="Times New Roman" w:cs="Times New Roman"/>
          <w:b/>
          <w:bCs/>
          <w:snapToGrid w:val="0"/>
          <w:lang w:val="lt-LT"/>
        </w:rPr>
      </w:pPr>
      <w:r w:rsidRPr="00077074">
        <w:rPr>
          <w:rFonts w:ascii="Times New Roman" w:eastAsia="Times New Roman" w:hAnsi="Times New Roman" w:cs="Times New Roman"/>
          <w:b/>
          <w:bCs/>
          <w:snapToGrid w:val="0"/>
          <w:lang w:val="lt-LT"/>
        </w:rPr>
        <w:t>Dažni šalutinio poveikio reiškiniai</w:t>
      </w:r>
    </w:p>
    <w:p w14:paraId="1F6D8FEA" w14:textId="77777777" w:rsidR="00881125" w:rsidRPr="00103116" w:rsidRDefault="00881125" w:rsidP="00103116">
      <w:pPr>
        <w:numPr>
          <w:ilvl w:val="0"/>
          <w:numId w:val="46"/>
        </w:numPr>
        <w:tabs>
          <w:tab w:val="left" w:pos="567"/>
        </w:tabs>
        <w:spacing w:after="0" w:line="240" w:lineRule="auto"/>
        <w:ind w:left="567" w:right="-2" w:hanging="567"/>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Galvos skausmas.</w:t>
      </w:r>
    </w:p>
    <w:p w14:paraId="4936C0B3" w14:textId="77777777" w:rsidR="00881125" w:rsidRPr="00103116" w:rsidRDefault="00881125" w:rsidP="00103116">
      <w:pPr>
        <w:numPr>
          <w:ilvl w:val="0"/>
          <w:numId w:val="46"/>
        </w:numPr>
        <w:tabs>
          <w:tab w:val="left" w:pos="567"/>
        </w:tabs>
        <w:spacing w:after="0" w:line="240" w:lineRule="auto"/>
        <w:ind w:left="567" w:right="-2" w:hanging="567"/>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Poveikis skrandžiui ar žarnynui: viduriavimas, pilvo skausmas, vidurių užkietėjimas, dujų susikaupimas virškinimo trakte (pilvo pūtimas).</w:t>
      </w:r>
    </w:p>
    <w:p w14:paraId="548B71D0" w14:textId="77777777" w:rsidR="00881125" w:rsidRPr="00103116" w:rsidRDefault="00881125" w:rsidP="00103116">
      <w:pPr>
        <w:numPr>
          <w:ilvl w:val="0"/>
          <w:numId w:val="46"/>
        </w:numPr>
        <w:tabs>
          <w:tab w:val="left" w:pos="567"/>
        </w:tabs>
        <w:spacing w:after="0" w:line="240" w:lineRule="auto"/>
        <w:ind w:left="567" w:right="-2" w:hanging="567"/>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Šleikštulys (pykinimas) ir vėmimas.</w:t>
      </w:r>
    </w:p>
    <w:p w14:paraId="049A09CA" w14:textId="77777777" w:rsidR="00881125" w:rsidRPr="00103116" w:rsidRDefault="00881125" w:rsidP="00103116">
      <w:pPr>
        <w:numPr>
          <w:ilvl w:val="0"/>
          <w:numId w:val="46"/>
        </w:numPr>
        <w:tabs>
          <w:tab w:val="left" w:pos="567"/>
        </w:tabs>
        <w:spacing w:after="0" w:line="240" w:lineRule="auto"/>
        <w:ind w:left="567" w:right="-2" w:hanging="567"/>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Gerybiniai skrandžio polipai.</w:t>
      </w:r>
    </w:p>
    <w:p w14:paraId="247639F7" w14:textId="77777777" w:rsidR="00881125" w:rsidRPr="00103116" w:rsidRDefault="00881125" w:rsidP="00103116">
      <w:pPr>
        <w:spacing w:after="0" w:line="240" w:lineRule="auto"/>
        <w:ind w:right="-29"/>
        <w:rPr>
          <w:rFonts w:ascii="Times New Roman" w:eastAsia="Times New Roman" w:hAnsi="Times New Roman" w:cs="Times New Roman"/>
          <w:snapToGrid w:val="0"/>
          <w:lang w:val="lt-LT"/>
        </w:rPr>
      </w:pPr>
    </w:p>
    <w:p w14:paraId="669A7951" w14:textId="6014079B" w:rsidR="00881125" w:rsidRPr="00077074" w:rsidRDefault="00077074" w:rsidP="00103116">
      <w:pPr>
        <w:numPr>
          <w:ilvl w:val="12"/>
          <w:numId w:val="0"/>
        </w:numPr>
        <w:spacing w:after="0" w:line="240" w:lineRule="auto"/>
        <w:ind w:right="-29"/>
        <w:rPr>
          <w:rFonts w:ascii="Times New Roman" w:eastAsia="Times New Roman" w:hAnsi="Times New Roman" w:cs="Times New Roman"/>
          <w:b/>
          <w:bCs/>
          <w:snapToGrid w:val="0"/>
          <w:lang w:val="lt-LT"/>
        </w:rPr>
      </w:pPr>
      <w:r w:rsidRPr="00077074">
        <w:rPr>
          <w:rFonts w:ascii="Times New Roman" w:eastAsia="Times New Roman" w:hAnsi="Times New Roman" w:cs="Times New Roman"/>
          <w:b/>
          <w:bCs/>
          <w:snapToGrid w:val="0"/>
          <w:lang w:val="lt-LT"/>
        </w:rPr>
        <w:t>Nedažni šalutinio poveikio reiškiniai</w:t>
      </w:r>
    </w:p>
    <w:p w14:paraId="4F2D084B" w14:textId="77777777" w:rsidR="00881125" w:rsidRPr="00103116" w:rsidRDefault="00881125" w:rsidP="00103116">
      <w:pPr>
        <w:numPr>
          <w:ilvl w:val="0"/>
          <w:numId w:val="46"/>
        </w:numPr>
        <w:tabs>
          <w:tab w:val="left" w:pos="567"/>
        </w:tabs>
        <w:spacing w:after="0" w:line="240" w:lineRule="auto"/>
        <w:ind w:left="567" w:right="-2" w:hanging="567"/>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Pėdų ir kulkšnių patinimas.</w:t>
      </w:r>
    </w:p>
    <w:p w14:paraId="0DA4065B" w14:textId="77777777" w:rsidR="00881125" w:rsidRPr="00103116" w:rsidRDefault="00881125" w:rsidP="00103116">
      <w:pPr>
        <w:numPr>
          <w:ilvl w:val="0"/>
          <w:numId w:val="46"/>
        </w:numPr>
        <w:tabs>
          <w:tab w:val="left" w:pos="567"/>
        </w:tabs>
        <w:spacing w:after="0" w:line="240" w:lineRule="auto"/>
        <w:ind w:left="567" w:right="-2" w:hanging="567"/>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Sutrikęs miegas (nemiga).</w:t>
      </w:r>
    </w:p>
    <w:p w14:paraId="6894941E" w14:textId="0D18A52F" w:rsidR="00881125" w:rsidRPr="00103116" w:rsidRDefault="00881125" w:rsidP="00103116">
      <w:pPr>
        <w:numPr>
          <w:ilvl w:val="0"/>
          <w:numId w:val="46"/>
        </w:numPr>
        <w:tabs>
          <w:tab w:val="left" w:pos="567"/>
        </w:tabs>
        <w:spacing w:after="0" w:line="240" w:lineRule="auto"/>
        <w:ind w:left="567" w:right="-2" w:hanging="567"/>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Svaigulys, perštėjimo, pvz., badymo ir dilgčiojimo, pojūtis, mieguistumas.</w:t>
      </w:r>
    </w:p>
    <w:p w14:paraId="2703328B" w14:textId="77777777" w:rsidR="00881125" w:rsidRPr="00103116" w:rsidRDefault="00881125" w:rsidP="00103116">
      <w:pPr>
        <w:numPr>
          <w:ilvl w:val="0"/>
          <w:numId w:val="46"/>
        </w:numPr>
        <w:tabs>
          <w:tab w:val="left" w:pos="567"/>
        </w:tabs>
        <w:spacing w:after="0" w:line="240" w:lineRule="auto"/>
        <w:ind w:left="567" w:right="-2" w:hanging="567"/>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Galvos sukimasis (</w:t>
      </w:r>
      <w:proofErr w:type="spellStart"/>
      <w:r w:rsidRPr="00103116">
        <w:rPr>
          <w:rFonts w:ascii="Times New Roman" w:eastAsia="Times New Roman" w:hAnsi="Times New Roman" w:cs="Times New Roman"/>
          <w:i/>
          <w:snapToGrid w:val="0"/>
          <w:lang w:val="lt-LT"/>
        </w:rPr>
        <w:t>vertigo</w:t>
      </w:r>
      <w:proofErr w:type="spellEnd"/>
      <w:r w:rsidRPr="00103116">
        <w:rPr>
          <w:rFonts w:ascii="Times New Roman" w:eastAsia="Times New Roman" w:hAnsi="Times New Roman" w:cs="Times New Roman"/>
          <w:snapToGrid w:val="0"/>
          <w:lang w:val="lt-LT"/>
        </w:rPr>
        <w:t>).</w:t>
      </w:r>
    </w:p>
    <w:p w14:paraId="40B6CAB3" w14:textId="0585BE77" w:rsidR="00881125" w:rsidRPr="00103116" w:rsidRDefault="00881125" w:rsidP="00103116">
      <w:pPr>
        <w:numPr>
          <w:ilvl w:val="0"/>
          <w:numId w:val="46"/>
        </w:numPr>
        <w:tabs>
          <w:tab w:val="left" w:pos="567"/>
        </w:tabs>
        <w:spacing w:after="0" w:line="240" w:lineRule="auto"/>
        <w:ind w:left="567" w:right="-2" w:hanging="567"/>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Odos išbėrimas, išbėrimas gumbeliais (dilgėlinė) ir niežėjimas.</w:t>
      </w:r>
    </w:p>
    <w:p w14:paraId="3F8B0474" w14:textId="77777777" w:rsidR="00881125" w:rsidRPr="00103116" w:rsidRDefault="00881125" w:rsidP="00103116">
      <w:pPr>
        <w:numPr>
          <w:ilvl w:val="0"/>
          <w:numId w:val="46"/>
        </w:numPr>
        <w:tabs>
          <w:tab w:val="left" w:pos="567"/>
        </w:tabs>
        <w:spacing w:after="0" w:line="240" w:lineRule="auto"/>
        <w:ind w:left="567" w:right="-2" w:hanging="567"/>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Bendras negalavimas ir energijos stoka.</w:t>
      </w:r>
    </w:p>
    <w:p w14:paraId="53369E4C" w14:textId="77777777" w:rsidR="00881125" w:rsidRPr="00103116" w:rsidRDefault="00881125" w:rsidP="00103116">
      <w:pPr>
        <w:numPr>
          <w:ilvl w:val="0"/>
          <w:numId w:val="46"/>
        </w:numPr>
        <w:tabs>
          <w:tab w:val="left" w:pos="567"/>
        </w:tabs>
        <w:spacing w:after="0" w:line="240" w:lineRule="auto"/>
        <w:ind w:left="567" w:right="-2" w:hanging="567"/>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Nenormalūs kepenų funkciją rodančių kraujo tyrimų rodmenys.</w:t>
      </w:r>
    </w:p>
    <w:p w14:paraId="7163A060" w14:textId="77777777" w:rsidR="00881125" w:rsidRPr="00103116" w:rsidRDefault="00881125" w:rsidP="00103116">
      <w:pPr>
        <w:numPr>
          <w:ilvl w:val="0"/>
          <w:numId w:val="46"/>
        </w:numPr>
        <w:tabs>
          <w:tab w:val="left" w:pos="567"/>
        </w:tabs>
        <w:spacing w:after="0" w:line="240" w:lineRule="auto"/>
        <w:ind w:left="567" w:right="-2" w:hanging="567"/>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Šlaunikaulio, riešo ir stuburo lūžimai.</w:t>
      </w:r>
    </w:p>
    <w:p w14:paraId="160C69C1" w14:textId="77777777" w:rsidR="00881125" w:rsidRPr="00103116" w:rsidRDefault="00881125" w:rsidP="00103116">
      <w:pPr>
        <w:spacing w:after="0" w:line="240" w:lineRule="auto"/>
        <w:ind w:right="-29"/>
        <w:rPr>
          <w:rFonts w:ascii="Times New Roman" w:eastAsia="Times New Roman" w:hAnsi="Times New Roman" w:cs="Times New Roman"/>
          <w:snapToGrid w:val="0"/>
          <w:lang w:val="lt-LT"/>
        </w:rPr>
      </w:pPr>
    </w:p>
    <w:p w14:paraId="7541D3B9" w14:textId="7A3F2F7D" w:rsidR="00881125" w:rsidRPr="00077074" w:rsidRDefault="00077074" w:rsidP="00103116">
      <w:pPr>
        <w:numPr>
          <w:ilvl w:val="12"/>
          <w:numId w:val="0"/>
        </w:numPr>
        <w:spacing w:after="0" w:line="240" w:lineRule="auto"/>
        <w:ind w:right="-29"/>
        <w:rPr>
          <w:rFonts w:ascii="Times New Roman" w:eastAsia="Times New Roman" w:hAnsi="Times New Roman" w:cs="Times New Roman"/>
          <w:b/>
          <w:bCs/>
          <w:snapToGrid w:val="0"/>
          <w:lang w:val="lt-LT"/>
        </w:rPr>
      </w:pPr>
      <w:r w:rsidRPr="00077074">
        <w:rPr>
          <w:rFonts w:ascii="Times New Roman" w:eastAsia="Times New Roman" w:hAnsi="Times New Roman" w:cs="Times New Roman"/>
          <w:b/>
          <w:bCs/>
          <w:snapToGrid w:val="0"/>
          <w:lang w:val="lt-LT"/>
        </w:rPr>
        <w:t>Reti šalutinio poveikio reiškiniai</w:t>
      </w:r>
    </w:p>
    <w:p w14:paraId="79644C66" w14:textId="77777777" w:rsidR="00881125" w:rsidRPr="00103116" w:rsidRDefault="00881125" w:rsidP="00103116">
      <w:pPr>
        <w:tabs>
          <w:tab w:val="left" w:pos="567"/>
        </w:tabs>
        <w:spacing w:after="0" w:line="240" w:lineRule="auto"/>
        <w:ind w:left="567" w:right="-2" w:hanging="567"/>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w:t>
      </w:r>
      <w:r w:rsidRPr="00103116">
        <w:rPr>
          <w:rFonts w:ascii="Times New Roman" w:eastAsia="Times New Roman" w:hAnsi="Times New Roman" w:cs="Times New Roman"/>
          <w:snapToGrid w:val="0"/>
          <w:lang w:val="lt-LT"/>
        </w:rPr>
        <w:tab/>
        <w:t>Kraujo pokyčiai (sumažėjęs baltųjų kraujo ląstelių ar trombocitų kiekis), dėl kurių gali pasireikšti silpnumas, susidaryti kraujosruvų, dažniau atsirasti infekcija.</w:t>
      </w:r>
    </w:p>
    <w:p w14:paraId="17D3F059" w14:textId="77777777" w:rsidR="00881125" w:rsidRPr="00103116" w:rsidRDefault="00881125" w:rsidP="00103116">
      <w:pPr>
        <w:tabs>
          <w:tab w:val="left" w:pos="567"/>
        </w:tabs>
        <w:spacing w:after="0" w:line="240" w:lineRule="auto"/>
        <w:ind w:left="567" w:right="-2" w:hanging="567"/>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w:t>
      </w:r>
      <w:r w:rsidRPr="00103116">
        <w:rPr>
          <w:rFonts w:ascii="Times New Roman" w:eastAsia="Times New Roman" w:hAnsi="Times New Roman" w:cs="Times New Roman"/>
          <w:snapToGrid w:val="0"/>
          <w:lang w:val="lt-LT"/>
        </w:rPr>
        <w:tab/>
        <w:t>Alerginės reakcijos, kartais labai sunkios (gali patinti lūpos, liežuvis ir gerklė, prasidėti karščiavimas, švokštimas).</w:t>
      </w:r>
    </w:p>
    <w:p w14:paraId="38B85395" w14:textId="2A7829A1" w:rsidR="00881125" w:rsidRPr="00103116" w:rsidRDefault="00881125" w:rsidP="00103116">
      <w:pPr>
        <w:tabs>
          <w:tab w:val="left" w:pos="567"/>
        </w:tabs>
        <w:spacing w:after="0" w:line="240" w:lineRule="auto"/>
        <w:ind w:right="-2"/>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w:t>
      </w:r>
      <w:r w:rsidRPr="00103116">
        <w:rPr>
          <w:rFonts w:ascii="Times New Roman" w:eastAsia="Times New Roman" w:hAnsi="Times New Roman" w:cs="Times New Roman"/>
          <w:snapToGrid w:val="0"/>
          <w:lang w:val="lt-LT"/>
        </w:rPr>
        <w:tab/>
        <w:t>Mažas natrio kiekis kraujyje (dėl to gali pasireikšti silpnumas, prasidėti vėmimas ir mėšlungis)</w:t>
      </w:r>
      <w:r w:rsidR="0036488E">
        <w:rPr>
          <w:rFonts w:ascii="Times New Roman" w:eastAsia="Times New Roman" w:hAnsi="Times New Roman" w:cs="Times New Roman"/>
          <w:snapToGrid w:val="0"/>
          <w:lang w:val="lt-LT"/>
        </w:rPr>
        <w:t>.</w:t>
      </w:r>
    </w:p>
    <w:p w14:paraId="126B5F63" w14:textId="76E88C28" w:rsidR="00881125" w:rsidRPr="00103116" w:rsidRDefault="00881125" w:rsidP="00103116">
      <w:pPr>
        <w:tabs>
          <w:tab w:val="left" w:pos="567"/>
        </w:tabs>
        <w:spacing w:after="0" w:line="240" w:lineRule="auto"/>
        <w:ind w:right="-2"/>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w:t>
      </w:r>
      <w:r w:rsidRPr="00103116">
        <w:rPr>
          <w:rFonts w:ascii="Times New Roman" w:eastAsia="Times New Roman" w:hAnsi="Times New Roman" w:cs="Times New Roman"/>
          <w:snapToGrid w:val="0"/>
          <w:lang w:val="lt-LT"/>
        </w:rPr>
        <w:tab/>
        <w:t>Sujaudinimas, minčių susipainiojimas, depresija.</w:t>
      </w:r>
    </w:p>
    <w:p w14:paraId="3C370DCA" w14:textId="5255CBD2" w:rsidR="00881125" w:rsidRPr="00103116" w:rsidRDefault="00881125" w:rsidP="00103116">
      <w:pPr>
        <w:tabs>
          <w:tab w:val="left" w:pos="567"/>
        </w:tabs>
        <w:spacing w:after="0" w:line="240" w:lineRule="auto"/>
        <w:ind w:right="-2"/>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w:t>
      </w:r>
      <w:r w:rsidRPr="00103116">
        <w:rPr>
          <w:rFonts w:ascii="Times New Roman" w:eastAsia="Times New Roman" w:hAnsi="Times New Roman" w:cs="Times New Roman"/>
          <w:snapToGrid w:val="0"/>
          <w:lang w:val="lt-LT"/>
        </w:rPr>
        <w:tab/>
        <w:t>Skonio pojūčio pokytis.</w:t>
      </w:r>
    </w:p>
    <w:p w14:paraId="2718DA66" w14:textId="407929B4" w:rsidR="00881125" w:rsidRPr="00103116" w:rsidRDefault="00881125" w:rsidP="00103116">
      <w:pPr>
        <w:tabs>
          <w:tab w:val="left" w:pos="567"/>
        </w:tabs>
        <w:spacing w:after="0" w:line="240" w:lineRule="auto"/>
        <w:ind w:right="-2"/>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w:t>
      </w:r>
      <w:r w:rsidRPr="00103116">
        <w:rPr>
          <w:rFonts w:ascii="Times New Roman" w:eastAsia="Times New Roman" w:hAnsi="Times New Roman" w:cs="Times New Roman"/>
          <w:snapToGrid w:val="0"/>
          <w:lang w:val="lt-LT"/>
        </w:rPr>
        <w:tab/>
        <w:t xml:space="preserve">Regos sutrikimas, pvz., matomo vaizdo </w:t>
      </w:r>
      <w:proofErr w:type="spellStart"/>
      <w:r w:rsidRPr="00103116">
        <w:rPr>
          <w:rFonts w:ascii="Times New Roman" w:eastAsia="Times New Roman" w:hAnsi="Times New Roman" w:cs="Times New Roman"/>
          <w:snapToGrid w:val="0"/>
          <w:lang w:val="lt-LT"/>
        </w:rPr>
        <w:t>neryškumas</w:t>
      </w:r>
      <w:proofErr w:type="spellEnd"/>
      <w:r w:rsidRPr="00103116">
        <w:rPr>
          <w:rFonts w:ascii="Times New Roman" w:eastAsia="Times New Roman" w:hAnsi="Times New Roman" w:cs="Times New Roman"/>
          <w:snapToGrid w:val="0"/>
          <w:lang w:val="lt-LT"/>
        </w:rPr>
        <w:t>.</w:t>
      </w:r>
    </w:p>
    <w:p w14:paraId="7F7F30A0" w14:textId="0341C63F" w:rsidR="00881125" w:rsidRPr="00103116" w:rsidRDefault="00881125" w:rsidP="00103116">
      <w:pPr>
        <w:tabs>
          <w:tab w:val="left" w:pos="567"/>
        </w:tabs>
        <w:spacing w:after="0" w:line="240" w:lineRule="auto"/>
        <w:ind w:right="-2"/>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w:t>
      </w:r>
      <w:r w:rsidRPr="00103116">
        <w:rPr>
          <w:rFonts w:ascii="Times New Roman" w:eastAsia="Times New Roman" w:hAnsi="Times New Roman" w:cs="Times New Roman"/>
          <w:snapToGrid w:val="0"/>
          <w:lang w:val="lt-LT"/>
        </w:rPr>
        <w:tab/>
        <w:t>Staiga pasireiškęs švokštimas ar dusulys (bronchų spazmas).</w:t>
      </w:r>
    </w:p>
    <w:p w14:paraId="4D796575" w14:textId="0D5F08ED" w:rsidR="00881125" w:rsidRPr="00103116" w:rsidRDefault="00881125" w:rsidP="00103116">
      <w:pPr>
        <w:tabs>
          <w:tab w:val="left" w:pos="567"/>
        </w:tabs>
        <w:spacing w:after="0" w:line="240" w:lineRule="auto"/>
        <w:ind w:right="-2"/>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w:t>
      </w:r>
      <w:r w:rsidRPr="00103116">
        <w:rPr>
          <w:rFonts w:ascii="Times New Roman" w:eastAsia="Times New Roman" w:hAnsi="Times New Roman" w:cs="Times New Roman"/>
          <w:snapToGrid w:val="0"/>
          <w:lang w:val="lt-LT"/>
        </w:rPr>
        <w:tab/>
        <w:t>Burnos džiūvimas.</w:t>
      </w:r>
    </w:p>
    <w:p w14:paraId="453612BE" w14:textId="11E61BC2" w:rsidR="00881125" w:rsidRPr="00103116" w:rsidRDefault="00881125" w:rsidP="00103116">
      <w:pPr>
        <w:tabs>
          <w:tab w:val="left" w:pos="567"/>
        </w:tabs>
        <w:spacing w:after="0" w:line="240" w:lineRule="auto"/>
        <w:ind w:right="-2"/>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w:t>
      </w:r>
      <w:r w:rsidRPr="00103116">
        <w:rPr>
          <w:rFonts w:ascii="Times New Roman" w:eastAsia="Times New Roman" w:hAnsi="Times New Roman" w:cs="Times New Roman"/>
          <w:snapToGrid w:val="0"/>
          <w:lang w:val="lt-LT"/>
        </w:rPr>
        <w:tab/>
        <w:t>Burnos gleivinės uždegimas.</w:t>
      </w:r>
    </w:p>
    <w:p w14:paraId="4679E9AD" w14:textId="43C399AC" w:rsidR="00881125" w:rsidRPr="00103116" w:rsidRDefault="00881125" w:rsidP="00103116">
      <w:pPr>
        <w:tabs>
          <w:tab w:val="left" w:pos="567"/>
        </w:tabs>
        <w:spacing w:after="0" w:line="240" w:lineRule="auto"/>
        <w:ind w:right="-2"/>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w:t>
      </w:r>
      <w:r w:rsidRPr="00103116">
        <w:rPr>
          <w:rFonts w:ascii="Times New Roman" w:eastAsia="Times New Roman" w:hAnsi="Times New Roman" w:cs="Times New Roman"/>
          <w:snapToGrid w:val="0"/>
          <w:lang w:val="lt-LT"/>
        </w:rPr>
        <w:tab/>
        <w:t>Grybelinė infekcija, vadinama pienlige, ir galinti pažeisti žarnas.</w:t>
      </w:r>
    </w:p>
    <w:p w14:paraId="4E0665D7" w14:textId="77777777" w:rsidR="00881125" w:rsidRPr="00103116" w:rsidRDefault="00881125" w:rsidP="00103116">
      <w:pPr>
        <w:tabs>
          <w:tab w:val="left" w:pos="567"/>
        </w:tabs>
        <w:spacing w:after="0" w:line="240" w:lineRule="auto"/>
        <w:ind w:left="567" w:right="-2" w:hanging="567"/>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w:t>
      </w:r>
      <w:r w:rsidRPr="00103116">
        <w:rPr>
          <w:rFonts w:ascii="Times New Roman" w:eastAsia="Times New Roman" w:hAnsi="Times New Roman" w:cs="Times New Roman"/>
          <w:snapToGrid w:val="0"/>
          <w:lang w:val="lt-LT"/>
        </w:rPr>
        <w:tab/>
        <w:t>Kepenų sutrikimai, įskaitant geltą (gali pagelsti oda, patamsėti šlapimas ir pasireikšti nuovargis).</w:t>
      </w:r>
    </w:p>
    <w:p w14:paraId="667DDAB2" w14:textId="41EB3E2A" w:rsidR="00881125" w:rsidRPr="00103116" w:rsidRDefault="00881125" w:rsidP="00103116">
      <w:pPr>
        <w:tabs>
          <w:tab w:val="left" w:pos="567"/>
        </w:tabs>
        <w:spacing w:after="0" w:line="240" w:lineRule="auto"/>
        <w:ind w:right="-2"/>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w:t>
      </w:r>
      <w:r w:rsidRPr="00103116">
        <w:rPr>
          <w:rFonts w:ascii="Times New Roman" w:eastAsia="Times New Roman" w:hAnsi="Times New Roman" w:cs="Times New Roman"/>
          <w:snapToGrid w:val="0"/>
          <w:lang w:val="lt-LT"/>
        </w:rPr>
        <w:tab/>
        <w:t>Nuplikimas (</w:t>
      </w:r>
      <w:proofErr w:type="spellStart"/>
      <w:r w:rsidRPr="00103116">
        <w:rPr>
          <w:rFonts w:ascii="Times New Roman" w:eastAsia="Times New Roman" w:hAnsi="Times New Roman" w:cs="Times New Roman"/>
          <w:snapToGrid w:val="0"/>
          <w:lang w:val="lt-LT"/>
        </w:rPr>
        <w:t>alopecija</w:t>
      </w:r>
      <w:proofErr w:type="spellEnd"/>
      <w:r w:rsidRPr="00103116">
        <w:rPr>
          <w:rFonts w:ascii="Times New Roman" w:eastAsia="Times New Roman" w:hAnsi="Times New Roman" w:cs="Times New Roman"/>
          <w:snapToGrid w:val="0"/>
          <w:lang w:val="lt-LT"/>
        </w:rPr>
        <w:t>).</w:t>
      </w:r>
    </w:p>
    <w:p w14:paraId="053BC698" w14:textId="77777777" w:rsidR="00881125" w:rsidRPr="00103116" w:rsidRDefault="00881125" w:rsidP="00103116">
      <w:pPr>
        <w:tabs>
          <w:tab w:val="left" w:pos="567"/>
        </w:tabs>
        <w:spacing w:after="0" w:line="240" w:lineRule="auto"/>
        <w:ind w:right="-2"/>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w:t>
      </w:r>
      <w:r w:rsidRPr="00103116">
        <w:rPr>
          <w:rFonts w:ascii="Times New Roman" w:eastAsia="Times New Roman" w:hAnsi="Times New Roman" w:cs="Times New Roman"/>
          <w:snapToGrid w:val="0"/>
          <w:lang w:val="lt-LT"/>
        </w:rPr>
        <w:tab/>
        <w:t>Odos išbėrimas ją paveikus saulės šviesai.</w:t>
      </w:r>
    </w:p>
    <w:p w14:paraId="613E6638" w14:textId="77777777" w:rsidR="00881125" w:rsidRPr="00103116" w:rsidRDefault="00881125" w:rsidP="00103116">
      <w:pPr>
        <w:tabs>
          <w:tab w:val="left" w:pos="567"/>
        </w:tabs>
        <w:spacing w:after="0" w:line="240" w:lineRule="auto"/>
        <w:ind w:right="-2"/>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w:t>
      </w:r>
      <w:r w:rsidRPr="00103116">
        <w:rPr>
          <w:rFonts w:ascii="Times New Roman" w:eastAsia="Times New Roman" w:hAnsi="Times New Roman" w:cs="Times New Roman"/>
          <w:snapToGrid w:val="0"/>
          <w:lang w:val="lt-LT"/>
        </w:rPr>
        <w:tab/>
        <w:t>Sąnarių skausmas (</w:t>
      </w:r>
      <w:proofErr w:type="spellStart"/>
      <w:r w:rsidRPr="00103116">
        <w:rPr>
          <w:rFonts w:ascii="Times New Roman" w:eastAsia="Times New Roman" w:hAnsi="Times New Roman" w:cs="Times New Roman"/>
          <w:snapToGrid w:val="0"/>
          <w:lang w:val="lt-LT"/>
        </w:rPr>
        <w:t>artralgija</w:t>
      </w:r>
      <w:proofErr w:type="spellEnd"/>
      <w:r w:rsidRPr="00103116">
        <w:rPr>
          <w:rFonts w:ascii="Times New Roman" w:eastAsia="Times New Roman" w:hAnsi="Times New Roman" w:cs="Times New Roman"/>
          <w:snapToGrid w:val="0"/>
          <w:lang w:val="lt-LT"/>
        </w:rPr>
        <w:t>) ar raumenų skausmas (</w:t>
      </w:r>
      <w:proofErr w:type="spellStart"/>
      <w:r w:rsidRPr="00103116">
        <w:rPr>
          <w:rFonts w:ascii="Times New Roman" w:eastAsia="Times New Roman" w:hAnsi="Times New Roman" w:cs="Times New Roman"/>
          <w:snapToGrid w:val="0"/>
          <w:lang w:val="lt-LT"/>
        </w:rPr>
        <w:t>mialgija</w:t>
      </w:r>
      <w:proofErr w:type="spellEnd"/>
      <w:r w:rsidRPr="00103116">
        <w:rPr>
          <w:rFonts w:ascii="Times New Roman" w:eastAsia="Times New Roman" w:hAnsi="Times New Roman" w:cs="Times New Roman"/>
          <w:snapToGrid w:val="0"/>
          <w:lang w:val="lt-LT"/>
        </w:rPr>
        <w:t>).</w:t>
      </w:r>
    </w:p>
    <w:p w14:paraId="31E46A9B" w14:textId="77777777" w:rsidR="00881125" w:rsidRPr="00103116" w:rsidRDefault="00881125" w:rsidP="00103116">
      <w:pPr>
        <w:tabs>
          <w:tab w:val="left" w:pos="567"/>
        </w:tabs>
        <w:spacing w:after="0" w:line="240" w:lineRule="auto"/>
        <w:ind w:right="-2"/>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w:t>
      </w:r>
      <w:r w:rsidRPr="00103116">
        <w:rPr>
          <w:rFonts w:ascii="Times New Roman" w:eastAsia="Times New Roman" w:hAnsi="Times New Roman" w:cs="Times New Roman"/>
          <w:snapToGrid w:val="0"/>
          <w:lang w:val="lt-LT"/>
        </w:rPr>
        <w:tab/>
        <w:t>Sunkus inkstų sutrikimas (</w:t>
      </w:r>
      <w:proofErr w:type="spellStart"/>
      <w:r w:rsidRPr="00103116">
        <w:rPr>
          <w:rFonts w:ascii="Times New Roman" w:eastAsia="Times New Roman" w:hAnsi="Times New Roman" w:cs="Times New Roman"/>
          <w:snapToGrid w:val="0"/>
          <w:lang w:val="lt-LT"/>
        </w:rPr>
        <w:t>intersticinis</w:t>
      </w:r>
      <w:proofErr w:type="spellEnd"/>
      <w:r w:rsidRPr="00103116">
        <w:rPr>
          <w:rFonts w:ascii="Times New Roman" w:eastAsia="Times New Roman" w:hAnsi="Times New Roman" w:cs="Times New Roman"/>
          <w:snapToGrid w:val="0"/>
          <w:lang w:val="lt-LT"/>
        </w:rPr>
        <w:t xml:space="preserve"> nefritas).</w:t>
      </w:r>
    </w:p>
    <w:p w14:paraId="22DA843E" w14:textId="77777777" w:rsidR="00881125" w:rsidRPr="00103116" w:rsidRDefault="00881125" w:rsidP="00103116">
      <w:pPr>
        <w:tabs>
          <w:tab w:val="left" w:pos="567"/>
        </w:tabs>
        <w:spacing w:after="0" w:line="240" w:lineRule="auto"/>
        <w:ind w:right="-2"/>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lastRenderedPageBreak/>
        <w:t>•</w:t>
      </w:r>
      <w:r w:rsidRPr="00103116">
        <w:rPr>
          <w:rFonts w:ascii="Times New Roman" w:eastAsia="Times New Roman" w:hAnsi="Times New Roman" w:cs="Times New Roman"/>
          <w:snapToGrid w:val="0"/>
          <w:lang w:val="lt-LT"/>
        </w:rPr>
        <w:tab/>
        <w:t>Sustiprėjęs prakaitavimas.</w:t>
      </w:r>
    </w:p>
    <w:p w14:paraId="34100063" w14:textId="77777777" w:rsidR="00881125" w:rsidRPr="00103116" w:rsidRDefault="00881125" w:rsidP="00103116">
      <w:pPr>
        <w:numPr>
          <w:ilvl w:val="12"/>
          <w:numId w:val="0"/>
        </w:numPr>
        <w:spacing w:after="0" w:line="240" w:lineRule="auto"/>
        <w:ind w:right="-29"/>
        <w:rPr>
          <w:rFonts w:ascii="Times New Roman" w:eastAsia="Times New Roman" w:hAnsi="Times New Roman" w:cs="Times New Roman"/>
          <w:snapToGrid w:val="0"/>
          <w:lang w:val="lt-LT"/>
        </w:rPr>
      </w:pPr>
    </w:p>
    <w:p w14:paraId="64EBA2D7" w14:textId="36B7F882" w:rsidR="00881125" w:rsidRPr="00077074" w:rsidRDefault="00077074" w:rsidP="00103116">
      <w:pPr>
        <w:numPr>
          <w:ilvl w:val="12"/>
          <w:numId w:val="0"/>
        </w:numPr>
        <w:spacing w:after="0" w:line="240" w:lineRule="auto"/>
        <w:ind w:right="-29"/>
        <w:rPr>
          <w:rFonts w:ascii="Times New Roman" w:eastAsia="Times New Roman" w:hAnsi="Times New Roman" w:cs="Times New Roman"/>
          <w:b/>
          <w:bCs/>
          <w:snapToGrid w:val="0"/>
          <w:lang w:val="lt-LT"/>
        </w:rPr>
      </w:pPr>
      <w:r w:rsidRPr="00077074">
        <w:rPr>
          <w:rFonts w:ascii="Times New Roman" w:eastAsia="Times New Roman" w:hAnsi="Times New Roman" w:cs="Times New Roman"/>
          <w:b/>
          <w:bCs/>
          <w:snapToGrid w:val="0"/>
          <w:lang w:val="lt-LT"/>
        </w:rPr>
        <w:t>Labai reti šalutinio poveikio reiškiniai</w:t>
      </w:r>
    </w:p>
    <w:p w14:paraId="3ED2F9E2" w14:textId="77777777" w:rsidR="00881125" w:rsidRPr="00103116" w:rsidRDefault="00881125" w:rsidP="00103116">
      <w:pPr>
        <w:tabs>
          <w:tab w:val="left" w:pos="567"/>
        </w:tabs>
        <w:spacing w:after="0" w:line="240" w:lineRule="auto"/>
        <w:ind w:right="-2"/>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w:t>
      </w:r>
      <w:r w:rsidRPr="00103116">
        <w:rPr>
          <w:rFonts w:ascii="Times New Roman" w:eastAsia="Times New Roman" w:hAnsi="Times New Roman" w:cs="Times New Roman"/>
          <w:snapToGrid w:val="0"/>
          <w:lang w:val="lt-LT"/>
        </w:rPr>
        <w:tab/>
        <w:t xml:space="preserve">Kraujo ląstelių kiekio pokytis, įskaitant </w:t>
      </w:r>
      <w:proofErr w:type="spellStart"/>
      <w:r w:rsidRPr="00103116">
        <w:rPr>
          <w:rFonts w:ascii="Times New Roman" w:eastAsia="Times New Roman" w:hAnsi="Times New Roman" w:cs="Times New Roman"/>
          <w:snapToGrid w:val="0"/>
          <w:lang w:val="lt-LT"/>
        </w:rPr>
        <w:t>agranulocitozę</w:t>
      </w:r>
      <w:proofErr w:type="spellEnd"/>
      <w:r w:rsidRPr="00103116">
        <w:rPr>
          <w:rFonts w:ascii="Times New Roman" w:eastAsia="Times New Roman" w:hAnsi="Times New Roman" w:cs="Times New Roman"/>
          <w:snapToGrid w:val="0"/>
          <w:lang w:val="lt-LT"/>
        </w:rPr>
        <w:t xml:space="preserve"> (mažą baltųjų kraujo ląstelių kiekį).</w:t>
      </w:r>
    </w:p>
    <w:p w14:paraId="3EC91C88" w14:textId="78BCB390" w:rsidR="00881125" w:rsidRPr="00103116" w:rsidRDefault="00881125" w:rsidP="00103116">
      <w:pPr>
        <w:tabs>
          <w:tab w:val="left" w:pos="567"/>
        </w:tabs>
        <w:spacing w:after="0" w:line="240" w:lineRule="auto"/>
        <w:ind w:right="-2"/>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w:t>
      </w:r>
      <w:r w:rsidRPr="00103116">
        <w:rPr>
          <w:rFonts w:ascii="Times New Roman" w:eastAsia="Times New Roman" w:hAnsi="Times New Roman" w:cs="Times New Roman"/>
          <w:snapToGrid w:val="0"/>
          <w:lang w:val="lt-LT"/>
        </w:rPr>
        <w:tab/>
        <w:t>Agresyvumas.</w:t>
      </w:r>
    </w:p>
    <w:p w14:paraId="4458678C" w14:textId="7A418123" w:rsidR="00881125" w:rsidRPr="00103116" w:rsidRDefault="00881125" w:rsidP="00103116">
      <w:pPr>
        <w:tabs>
          <w:tab w:val="left" w:pos="567"/>
        </w:tabs>
        <w:spacing w:after="0" w:line="240" w:lineRule="auto"/>
        <w:ind w:right="-2"/>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w:t>
      </w:r>
      <w:r w:rsidRPr="00103116">
        <w:rPr>
          <w:rFonts w:ascii="Times New Roman" w:eastAsia="Times New Roman" w:hAnsi="Times New Roman" w:cs="Times New Roman"/>
          <w:snapToGrid w:val="0"/>
          <w:lang w:val="lt-LT"/>
        </w:rPr>
        <w:tab/>
        <w:t>Matymas, jutimas ar girdėjimas to, ko nėra (haliucinacijos).</w:t>
      </w:r>
    </w:p>
    <w:p w14:paraId="0E892D0B" w14:textId="3E041639" w:rsidR="00881125" w:rsidRPr="00103116" w:rsidRDefault="00881125" w:rsidP="00103116">
      <w:pPr>
        <w:tabs>
          <w:tab w:val="left" w:pos="567"/>
        </w:tabs>
        <w:spacing w:after="0" w:line="240" w:lineRule="auto"/>
        <w:ind w:right="-2"/>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w:t>
      </w:r>
      <w:r w:rsidRPr="00103116">
        <w:rPr>
          <w:rFonts w:ascii="Times New Roman" w:eastAsia="Times New Roman" w:hAnsi="Times New Roman" w:cs="Times New Roman"/>
          <w:snapToGrid w:val="0"/>
          <w:lang w:val="lt-LT"/>
        </w:rPr>
        <w:tab/>
      </w:r>
      <w:r w:rsidRPr="00103116">
        <w:rPr>
          <w:rFonts w:ascii="Times New Roman" w:eastAsia="Times New Roman" w:hAnsi="Times New Roman" w:cs="Times New Roman"/>
          <w:iCs/>
          <w:snapToGrid w:val="0"/>
          <w:lang w:val="lt-LT"/>
        </w:rPr>
        <w:t xml:space="preserve">Sunkūs </w:t>
      </w:r>
      <w:r w:rsidRPr="00103116">
        <w:rPr>
          <w:rFonts w:ascii="Times New Roman" w:eastAsia="Times New Roman" w:hAnsi="Times New Roman" w:cs="Times New Roman"/>
          <w:snapToGrid w:val="0"/>
          <w:lang w:val="lt-LT"/>
        </w:rPr>
        <w:t>kepenų sutrikimai, sukeliantys kepenų nepakankamumą ir smegenų uždegimą.</w:t>
      </w:r>
    </w:p>
    <w:p w14:paraId="3F91C7E7" w14:textId="77777777" w:rsidR="00881125" w:rsidRPr="00103116" w:rsidRDefault="00881125" w:rsidP="00103116">
      <w:pPr>
        <w:tabs>
          <w:tab w:val="left" w:pos="567"/>
        </w:tabs>
        <w:spacing w:after="0" w:line="240" w:lineRule="auto"/>
        <w:ind w:left="567" w:right="-2" w:hanging="567"/>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w:t>
      </w:r>
      <w:r w:rsidRPr="00103116">
        <w:rPr>
          <w:rFonts w:ascii="Times New Roman" w:eastAsia="Times New Roman" w:hAnsi="Times New Roman" w:cs="Times New Roman"/>
          <w:snapToGrid w:val="0"/>
          <w:lang w:val="lt-LT"/>
        </w:rPr>
        <w:tab/>
        <w:t>Staiga prasidėjęs sunkus odos išbėrimas ar pūslių susidarymas ir lupimasis, kuris gali būti susijęs su karščiavimu ir sąnarių skausmais (daugiaformė raudonė (</w:t>
      </w:r>
      <w:proofErr w:type="spellStart"/>
      <w:r w:rsidRPr="00103116">
        <w:rPr>
          <w:rFonts w:ascii="Times New Roman" w:eastAsia="Times New Roman" w:hAnsi="Times New Roman" w:cs="Times New Roman"/>
          <w:snapToGrid w:val="0"/>
          <w:lang w:val="lt-LT"/>
        </w:rPr>
        <w:t>eritema</w:t>
      </w:r>
      <w:proofErr w:type="spellEnd"/>
      <w:r w:rsidRPr="00103116">
        <w:rPr>
          <w:rFonts w:ascii="Times New Roman" w:eastAsia="Times New Roman" w:hAnsi="Times New Roman" w:cs="Times New Roman"/>
          <w:snapToGrid w:val="0"/>
          <w:lang w:val="lt-LT"/>
        </w:rPr>
        <w:t xml:space="preserve">), </w:t>
      </w:r>
      <w:proofErr w:type="spellStart"/>
      <w:r w:rsidRPr="00103116">
        <w:rPr>
          <w:rFonts w:ascii="Times New Roman" w:eastAsia="Times New Roman" w:hAnsi="Times New Roman" w:cs="Times New Roman"/>
          <w:i/>
          <w:snapToGrid w:val="0"/>
          <w:lang w:val="lt-LT"/>
        </w:rPr>
        <w:t>Stevens-Johnson</w:t>
      </w:r>
      <w:proofErr w:type="spellEnd"/>
      <w:r w:rsidRPr="00103116">
        <w:rPr>
          <w:rFonts w:ascii="Times New Roman" w:eastAsia="Times New Roman" w:hAnsi="Times New Roman" w:cs="Times New Roman"/>
          <w:snapToGrid w:val="0"/>
          <w:lang w:val="lt-LT"/>
        </w:rPr>
        <w:t xml:space="preserve"> sindromas, toksinė epidermio </w:t>
      </w:r>
      <w:proofErr w:type="spellStart"/>
      <w:r w:rsidRPr="00103116">
        <w:rPr>
          <w:rFonts w:ascii="Times New Roman" w:eastAsia="Times New Roman" w:hAnsi="Times New Roman" w:cs="Times New Roman"/>
          <w:snapToGrid w:val="0"/>
          <w:lang w:val="lt-LT"/>
        </w:rPr>
        <w:t>nekrolizė</w:t>
      </w:r>
      <w:proofErr w:type="spellEnd"/>
      <w:r w:rsidRPr="00103116">
        <w:rPr>
          <w:rFonts w:ascii="Times New Roman" w:eastAsia="Times New Roman" w:hAnsi="Times New Roman" w:cs="Times New Roman"/>
          <w:snapToGrid w:val="0"/>
          <w:lang w:val="lt-LT"/>
        </w:rPr>
        <w:t>).</w:t>
      </w:r>
    </w:p>
    <w:p w14:paraId="56AEB8A4" w14:textId="3DD561F2" w:rsidR="00881125" w:rsidRPr="00103116" w:rsidRDefault="00881125" w:rsidP="00103116">
      <w:pPr>
        <w:tabs>
          <w:tab w:val="left" w:pos="567"/>
        </w:tabs>
        <w:spacing w:after="0" w:line="240" w:lineRule="auto"/>
        <w:ind w:right="-2"/>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w:t>
      </w:r>
      <w:r w:rsidRPr="00103116">
        <w:rPr>
          <w:rFonts w:ascii="Times New Roman" w:eastAsia="Times New Roman" w:hAnsi="Times New Roman" w:cs="Times New Roman"/>
          <w:snapToGrid w:val="0"/>
          <w:lang w:val="lt-LT"/>
        </w:rPr>
        <w:tab/>
        <w:t>Raumenų silpnumas.</w:t>
      </w:r>
    </w:p>
    <w:p w14:paraId="07EE4F9C" w14:textId="3E1B6791" w:rsidR="00881125" w:rsidRPr="00103116" w:rsidRDefault="00881125" w:rsidP="00103116">
      <w:pPr>
        <w:tabs>
          <w:tab w:val="left" w:pos="567"/>
        </w:tabs>
        <w:spacing w:after="0" w:line="240" w:lineRule="auto"/>
        <w:ind w:right="-2"/>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w:t>
      </w:r>
      <w:r w:rsidRPr="00103116">
        <w:rPr>
          <w:rFonts w:ascii="Times New Roman" w:eastAsia="Times New Roman" w:hAnsi="Times New Roman" w:cs="Times New Roman"/>
          <w:snapToGrid w:val="0"/>
          <w:lang w:val="lt-LT"/>
        </w:rPr>
        <w:tab/>
        <w:t>Krūtų padidėjimas vyrams.</w:t>
      </w:r>
    </w:p>
    <w:p w14:paraId="5C70D9F4" w14:textId="77777777" w:rsidR="00881125" w:rsidRPr="00103116" w:rsidRDefault="00881125" w:rsidP="00103116">
      <w:pPr>
        <w:numPr>
          <w:ilvl w:val="12"/>
          <w:numId w:val="0"/>
        </w:numPr>
        <w:spacing w:after="0" w:line="240" w:lineRule="auto"/>
        <w:ind w:right="-29"/>
        <w:rPr>
          <w:rFonts w:ascii="Times New Roman" w:eastAsia="Times New Roman" w:hAnsi="Times New Roman" w:cs="Times New Roman"/>
          <w:snapToGrid w:val="0"/>
          <w:lang w:val="lt-LT"/>
        </w:rPr>
      </w:pPr>
    </w:p>
    <w:p w14:paraId="70664E03" w14:textId="5DF7196F" w:rsidR="00881125" w:rsidRPr="00077074" w:rsidRDefault="00077074" w:rsidP="00103116">
      <w:pPr>
        <w:numPr>
          <w:ilvl w:val="12"/>
          <w:numId w:val="0"/>
        </w:numPr>
        <w:spacing w:after="0" w:line="240" w:lineRule="auto"/>
        <w:ind w:right="-29"/>
        <w:rPr>
          <w:rFonts w:ascii="Times New Roman" w:eastAsia="Times New Roman" w:hAnsi="Times New Roman" w:cs="Times New Roman"/>
          <w:b/>
          <w:bCs/>
          <w:snapToGrid w:val="0"/>
          <w:lang w:val="lt-LT"/>
        </w:rPr>
      </w:pPr>
      <w:r w:rsidRPr="00077074">
        <w:rPr>
          <w:rFonts w:ascii="Times New Roman" w:eastAsia="Times New Roman" w:hAnsi="Times New Roman" w:cs="Times New Roman"/>
          <w:b/>
          <w:bCs/>
          <w:snapToGrid w:val="0"/>
          <w:lang w:val="lt-LT"/>
        </w:rPr>
        <w:t>Šalutinio poveikio reiškiniai, kurių dažnis nežinomas</w:t>
      </w:r>
    </w:p>
    <w:p w14:paraId="1FCBCA45" w14:textId="77777777" w:rsidR="00881125" w:rsidRPr="00103116" w:rsidRDefault="00881125" w:rsidP="00103116">
      <w:pPr>
        <w:tabs>
          <w:tab w:val="left" w:pos="567"/>
        </w:tabs>
        <w:spacing w:after="0" w:line="240" w:lineRule="auto"/>
        <w:ind w:right="-2"/>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w:t>
      </w:r>
      <w:r w:rsidRPr="00103116">
        <w:rPr>
          <w:rFonts w:ascii="Times New Roman" w:eastAsia="Times New Roman" w:hAnsi="Times New Roman" w:cs="Times New Roman"/>
          <w:snapToGrid w:val="0"/>
          <w:lang w:val="lt-LT"/>
        </w:rPr>
        <w:tab/>
        <w:t>Žarnų uždegimas (sukeliantis viduriavimą).</w:t>
      </w:r>
    </w:p>
    <w:p w14:paraId="681B723C" w14:textId="77777777" w:rsidR="00881125" w:rsidRPr="00103116" w:rsidRDefault="00881125" w:rsidP="00103116">
      <w:pPr>
        <w:numPr>
          <w:ilvl w:val="0"/>
          <w:numId w:val="47"/>
        </w:numPr>
        <w:tabs>
          <w:tab w:val="left" w:pos="567"/>
        </w:tabs>
        <w:spacing w:after="0" w:line="240" w:lineRule="auto"/>
        <w:ind w:right="-2" w:hanging="720"/>
        <w:contextualSpacing/>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spacing w:val="1"/>
          <w:lang w:val="lt-LT"/>
        </w:rPr>
        <w:t>I</w:t>
      </w:r>
      <w:r w:rsidRPr="00103116">
        <w:rPr>
          <w:rFonts w:ascii="Times New Roman" w:eastAsia="Times New Roman" w:hAnsi="Times New Roman" w:cs="Times New Roman"/>
          <w:snapToGrid w:val="0"/>
          <w:spacing w:val="-1"/>
          <w:lang w:val="lt-LT"/>
        </w:rPr>
        <w:t>š</w:t>
      </w:r>
      <w:r w:rsidRPr="00103116">
        <w:rPr>
          <w:rFonts w:ascii="Times New Roman" w:eastAsia="Times New Roman" w:hAnsi="Times New Roman" w:cs="Times New Roman"/>
          <w:snapToGrid w:val="0"/>
          <w:spacing w:val="3"/>
          <w:lang w:val="lt-LT"/>
        </w:rPr>
        <w:t>b</w:t>
      </w:r>
      <w:r w:rsidRPr="00103116">
        <w:rPr>
          <w:rFonts w:ascii="Times New Roman" w:eastAsia="Times New Roman" w:hAnsi="Times New Roman" w:cs="Times New Roman"/>
          <w:snapToGrid w:val="0"/>
          <w:lang w:val="lt-LT"/>
        </w:rPr>
        <w:t>ė</w:t>
      </w:r>
      <w:r w:rsidRPr="00103116">
        <w:rPr>
          <w:rFonts w:ascii="Times New Roman" w:eastAsia="Times New Roman" w:hAnsi="Times New Roman" w:cs="Times New Roman"/>
          <w:snapToGrid w:val="0"/>
          <w:spacing w:val="-1"/>
          <w:lang w:val="lt-LT"/>
        </w:rPr>
        <w:t>r</w:t>
      </w:r>
      <w:r w:rsidRPr="00103116">
        <w:rPr>
          <w:rFonts w:ascii="Times New Roman" w:eastAsia="Times New Roman" w:hAnsi="Times New Roman" w:cs="Times New Roman"/>
          <w:snapToGrid w:val="0"/>
          <w:spacing w:val="1"/>
          <w:lang w:val="lt-LT"/>
        </w:rPr>
        <w:t>i</w:t>
      </w:r>
      <w:r w:rsidRPr="00103116">
        <w:rPr>
          <w:rFonts w:ascii="Times New Roman" w:eastAsia="Times New Roman" w:hAnsi="Times New Roman" w:cs="Times New Roman"/>
          <w:snapToGrid w:val="0"/>
          <w:lang w:val="lt-LT"/>
        </w:rPr>
        <w:t>m</w:t>
      </w:r>
      <w:r w:rsidRPr="00103116">
        <w:rPr>
          <w:rFonts w:ascii="Times New Roman" w:eastAsia="Times New Roman" w:hAnsi="Times New Roman" w:cs="Times New Roman"/>
          <w:snapToGrid w:val="0"/>
          <w:spacing w:val="-1"/>
          <w:lang w:val="lt-LT"/>
        </w:rPr>
        <w:t>as,</w:t>
      </w:r>
      <w:r w:rsidRPr="00103116">
        <w:rPr>
          <w:rFonts w:ascii="Times New Roman" w:eastAsia="Times New Roman" w:hAnsi="Times New Roman" w:cs="Times New Roman"/>
          <w:snapToGrid w:val="0"/>
          <w:spacing w:val="-3"/>
          <w:lang w:val="lt-LT"/>
        </w:rPr>
        <w:t xml:space="preserve"> </w:t>
      </w:r>
      <w:r w:rsidRPr="00103116">
        <w:rPr>
          <w:rFonts w:ascii="Times New Roman" w:eastAsia="Times New Roman" w:hAnsi="Times New Roman" w:cs="Times New Roman"/>
          <w:snapToGrid w:val="0"/>
          <w:lang w:val="lt-LT"/>
        </w:rPr>
        <w:t>g</w:t>
      </w:r>
      <w:r w:rsidRPr="00103116">
        <w:rPr>
          <w:rFonts w:ascii="Times New Roman" w:eastAsia="Times New Roman" w:hAnsi="Times New Roman" w:cs="Times New Roman"/>
          <w:snapToGrid w:val="0"/>
          <w:spacing w:val="-1"/>
          <w:lang w:val="lt-LT"/>
        </w:rPr>
        <w:t>a</w:t>
      </w:r>
      <w:r w:rsidRPr="00103116">
        <w:rPr>
          <w:rFonts w:ascii="Times New Roman" w:eastAsia="Times New Roman" w:hAnsi="Times New Roman" w:cs="Times New Roman"/>
          <w:snapToGrid w:val="0"/>
          <w:spacing w:val="1"/>
          <w:lang w:val="lt-LT"/>
        </w:rPr>
        <w:t>li</w:t>
      </w:r>
      <w:r w:rsidRPr="00103116">
        <w:rPr>
          <w:rFonts w:ascii="Times New Roman" w:eastAsia="Verdana" w:hAnsi="Times New Roman" w:cs="Times New Roman"/>
          <w:snapToGrid w:val="0"/>
          <w:spacing w:val="-2"/>
          <w:lang w:val="lt-LT"/>
        </w:rPr>
        <w:t>n</w:t>
      </w:r>
      <w:r w:rsidRPr="00103116">
        <w:rPr>
          <w:rFonts w:ascii="Times New Roman" w:eastAsia="Verdana" w:hAnsi="Times New Roman" w:cs="Times New Roman"/>
          <w:snapToGrid w:val="0"/>
          <w:spacing w:val="1"/>
          <w:lang w:val="lt-LT"/>
        </w:rPr>
        <w:t>tis</w:t>
      </w:r>
      <w:r w:rsidRPr="00103116">
        <w:rPr>
          <w:rFonts w:ascii="Times New Roman" w:eastAsia="Verdana" w:hAnsi="Times New Roman" w:cs="Times New Roman"/>
          <w:snapToGrid w:val="0"/>
          <w:spacing w:val="-3"/>
          <w:lang w:val="lt-LT"/>
        </w:rPr>
        <w:t xml:space="preserve"> </w:t>
      </w:r>
      <w:r w:rsidRPr="00103116">
        <w:rPr>
          <w:rFonts w:ascii="Times New Roman" w:eastAsia="Verdana" w:hAnsi="Times New Roman" w:cs="Times New Roman"/>
          <w:snapToGrid w:val="0"/>
          <w:lang w:val="lt-LT"/>
        </w:rPr>
        <w:t>p</w:t>
      </w:r>
      <w:r w:rsidRPr="00103116">
        <w:rPr>
          <w:rFonts w:ascii="Times New Roman" w:eastAsia="Verdana" w:hAnsi="Times New Roman" w:cs="Times New Roman"/>
          <w:snapToGrid w:val="0"/>
          <w:spacing w:val="-1"/>
          <w:lang w:val="lt-LT"/>
        </w:rPr>
        <w:t>a</w:t>
      </w:r>
      <w:r w:rsidRPr="00103116">
        <w:rPr>
          <w:rFonts w:ascii="Times New Roman" w:eastAsia="Verdana" w:hAnsi="Times New Roman" w:cs="Times New Roman"/>
          <w:snapToGrid w:val="0"/>
          <w:spacing w:val="-3"/>
          <w:lang w:val="lt-LT"/>
        </w:rPr>
        <w:t>s</w:t>
      </w:r>
      <w:r w:rsidRPr="00103116">
        <w:rPr>
          <w:rFonts w:ascii="Times New Roman" w:eastAsia="Verdana" w:hAnsi="Times New Roman" w:cs="Times New Roman"/>
          <w:snapToGrid w:val="0"/>
          <w:spacing w:val="1"/>
          <w:lang w:val="lt-LT"/>
        </w:rPr>
        <w:t>i</w:t>
      </w:r>
      <w:r w:rsidRPr="00103116">
        <w:rPr>
          <w:rFonts w:ascii="Times New Roman" w:eastAsia="Verdana" w:hAnsi="Times New Roman" w:cs="Times New Roman"/>
          <w:snapToGrid w:val="0"/>
          <w:spacing w:val="-1"/>
          <w:lang w:val="lt-LT"/>
        </w:rPr>
        <w:t>r</w:t>
      </w:r>
      <w:r w:rsidRPr="00103116">
        <w:rPr>
          <w:rFonts w:ascii="Times New Roman" w:eastAsia="Verdana" w:hAnsi="Times New Roman" w:cs="Times New Roman"/>
          <w:snapToGrid w:val="0"/>
          <w:lang w:val="lt-LT"/>
        </w:rPr>
        <w:t>e</w:t>
      </w:r>
      <w:r w:rsidRPr="00103116">
        <w:rPr>
          <w:rFonts w:ascii="Times New Roman" w:eastAsia="Verdana" w:hAnsi="Times New Roman" w:cs="Times New Roman"/>
          <w:snapToGrid w:val="0"/>
          <w:spacing w:val="1"/>
          <w:lang w:val="lt-LT"/>
        </w:rPr>
        <w:t>i</w:t>
      </w:r>
      <w:r w:rsidRPr="00103116">
        <w:rPr>
          <w:rFonts w:ascii="Times New Roman" w:eastAsia="Verdana" w:hAnsi="Times New Roman" w:cs="Times New Roman"/>
          <w:snapToGrid w:val="0"/>
          <w:spacing w:val="-1"/>
          <w:lang w:val="lt-LT"/>
        </w:rPr>
        <w:t>kš</w:t>
      </w:r>
      <w:r w:rsidRPr="00103116">
        <w:rPr>
          <w:rFonts w:ascii="Times New Roman" w:eastAsia="Verdana" w:hAnsi="Times New Roman" w:cs="Times New Roman"/>
          <w:snapToGrid w:val="0"/>
          <w:spacing w:val="-2"/>
          <w:lang w:val="lt-LT"/>
        </w:rPr>
        <w:t>t</w:t>
      </w:r>
      <w:r w:rsidRPr="00103116">
        <w:rPr>
          <w:rFonts w:ascii="Times New Roman" w:eastAsia="Verdana" w:hAnsi="Times New Roman" w:cs="Times New Roman"/>
          <w:snapToGrid w:val="0"/>
          <w:lang w:val="lt-LT"/>
        </w:rPr>
        <w:t xml:space="preserve">i </w:t>
      </w:r>
      <w:r w:rsidRPr="00103116">
        <w:rPr>
          <w:rFonts w:ascii="Times New Roman" w:eastAsia="Verdana" w:hAnsi="Times New Roman" w:cs="Times New Roman"/>
          <w:snapToGrid w:val="0"/>
          <w:spacing w:val="-1"/>
          <w:lang w:val="lt-LT"/>
        </w:rPr>
        <w:t>kar</w:t>
      </w:r>
      <w:r w:rsidRPr="00103116">
        <w:rPr>
          <w:rFonts w:ascii="Times New Roman" w:eastAsia="Verdana" w:hAnsi="Times New Roman" w:cs="Times New Roman"/>
          <w:snapToGrid w:val="0"/>
          <w:spacing w:val="1"/>
          <w:lang w:val="lt-LT"/>
        </w:rPr>
        <w:t>t</w:t>
      </w:r>
      <w:r w:rsidRPr="00103116">
        <w:rPr>
          <w:rFonts w:ascii="Times New Roman" w:eastAsia="Verdana" w:hAnsi="Times New Roman" w:cs="Times New Roman"/>
          <w:snapToGrid w:val="0"/>
          <w:lang w:val="lt-LT"/>
        </w:rPr>
        <w:t>u</w:t>
      </w:r>
      <w:r w:rsidRPr="00103116">
        <w:rPr>
          <w:rFonts w:ascii="Times New Roman" w:eastAsia="Verdana" w:hAnsi="Times New Roman" w:cs="Times New Roman"/>
          <w:snapToGrid w:val="0"/>
          <w:spacing w:val="-3"/>
          <w:lang w:val="lt-LT"/>
        </w:rPr>
        <w:t xml:space="preserve"> </w:t>
      </w:r>
      <w:r w:rsidRPr="00103116">
        <w:rPr>
          <w:rFonts w:ascii="Times New Roman" w:eastAsia="Verdana" w:hAnsi="Times New Roman" w:cs="Times New Roman"/>
          <w:snapToGrid w:val="0"/>
          <w:spacing w:val="-1"/>
          <w:lang w:val="lt-LT"/>
        </w:rPr>
        <w:t>su</w:t>
      </w:r>
      <w:r w:rsidRPr="00103116">
        <w:rPr>
          <w:rFonts w:ascii="Times New Roman" w:eastAsia="Verdana" w:hAnsi="Times New Roman" w:cs="Times New Roman"/>
          <w:snapToGrid w:val="0"/>
          <w:lang w:val="lt-LT"/>
        </w:rPr>
        <w:t xml:space="preserve"> </w:t>
      </w:r>
      <w:r w:rsidRPr="00103116">
        <w:rPr>
          <w:rFonts w:ascii="Times New Roman" w:eastAsia="Times New Roman" w:hAnsi="Times New Roman" w:cs="Times New Roman"/>
          <w:snapToGrid w:val="0"/>
          <w:spacing w:val="-1"/>
          <w:lang w:val="lt-LT"/>
        </w:rPr>
        <w:t>są</w:t>
      </w:r>
      <w:r w:rsidRPr="00103116">
        <w:rPr>
          <w:rFonts w:ascii="Times New Roman" w:eastAsia="Times New Roman" w:hAnsi="Times New Roman" w:cs="Times New Roman"/>
          <w:snapToGrid w:val="0"/>
          <w:spacing w:val="-2"/>
          <w:lang w:val="lt-LT"/>
        </w:rPr>
        <w:t>n</w:t>
      </w:r>
      <w:r w:rsidRPr="00103116">
        <w:rPr>
          <w:rFonts w:ascii="Times New Roman" w:eastAsia="Times New Roman" w:hAnsi="Times New Roman" w:cs="Times New Roman"/>
          <w:snapToGrid w:val="0"/>
          <w:spacing w:val="-1"/>
          <w:lang w:val="lt-LT"/>
        </w:rPr>
        <w:t>ar</w:t>
      </w:r>
      <w:r w:rsidRPr="00103116">
        <w:rPr>
          <w:rFonts w:ascii="Times New Roman" w:eastAsia="Times New Roman" w:hAnsi="Times New Roman" w:cs="Times New Roman"/>
          <w:snapToGrid w:val="0"/>
          <w:spacing w:val="1"/>
          <w:lang w:val="lt-LT"/>
        </w:rPr>
        <w:t>i</w:t>
      </w:r>
      <w:r w:rsidRPr="00103116">
        <w:rPr>
          <w:rFonts w:ascii="Times New Roman" w:eastAsia="Times New Roman" w:hAnsi="Times New Roman" w:cs="Times New Roman"/>
          <w:snapToGrid w:val="0"/>
          <w:lang w:val="lt-LT"/>
        </w:rPr>
        <w:t xml:space="preserve">ų </w:t>
      </w:r>
      <w:r w:rsidRPr="00103116">
        <w:rPr>
          <w:rFonts w:ascii="Times New Roman" w:eastAsia="Times New Roman" w:hAnsi="Times New Roman" w:cs="Times New Roman"/>
          <w:snapToGrid w:val="0"/>
          <w:spacing w:val="-1"/>
          <w:lang w:val="lt-LT"/>
        </w:rPr>
        <w:t>sk</w:t>
      </w:r>
      <w:r w:rsidRPr="00103116">
        <w:rPr>
          <w:rFonts w:ascii="Times New Roman" w:eastAsia="Times New Roman" w:hAnsi="Times New Roman" w:cs="Times New Roman"/>
          <w:snapToGrid w:val="0"/>
          <w:spacing w:val="2"/>
          <w:lang w:val="lt-LT"/>
        </w:rPr>
        <w:t>a</w:t>
      </w:r>
      <w:r w:rsidRPr="00103116">
        <w:rPr>
          <w:rFonts w:ascii="Times New Roman" w:eastAsia="Times New Roman" w:hAnsi="Times New Roman" w:cs="Times New Roman"/>
          <w:snapToGrid w:val="0"/>
          <w:spacing w:val="-2"/>
          <w:lang w:val="lt-LT"/>
        </w:rPr>
        <w:t>u</w:t>
      </w:r>
      <w:r w:rsidRPr="00103116">
        <w:rPr>
          <w:rFonts w:ascii="Times New Roman" w:eastAsia="Times New Roman" w:hAnsi="Times New Roman" w:cs="Times New Roman"/>
          <w:snapToGrid w:val="0"/>
          <w:spacing w:val="-1"/>
          <w:lang w:val="lt-LT"/>
        </w:rPr>
        <w:t>sm</w:t>
      </w:r>
      <w:r w:rsidRPr="00103116">
        <w:rPr>
          <w:rFonts w:ascii="Times New Roman" w:eastAsia="Verdana" w:hAnsi="Times New Roman" w:cs="Times New Roman"/>
          <w:snapToGrid w:val="0"/>
          <w:spacing w:val="-2"/>
          <w:lang w:val="lt-LT"/>
        </w:rPr>
        <w:t>u.</w:t>
      </w:r>
    </w:p>
    <w:p w14:paraId="7FFA5856" w14:textId="75114314" w:rsidR="00881125" w:rsidRPr="00103116" w:rsidRDefault="00881125" w:rsidP="00103116">
      <w:pPr>
        <w:numPr>
          <w:ilvl w:val="0"/>
          <w:numId w:val="48"/>
        </w:numPr>
        <w:tabs>
          <w:tab w:val="left" w:pos="567"/>
        </w:tabs>
        <w:spacing w:after="0" w:line="240" w:lineRule="auto"/>
        <w:ind w:left="567" w:right="-2" w:hanging="567"/>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 xml:space="preserve">Jei vartojate </w:t>
      </w:r>
      <w:proofErr w:type="spellStart"/>
      <w:r w:rsidR="00980B72" w:rsidRPr="00103116">
        <w:rPr>
          <w:rFonts w:ascii="Times New Roman" w:eastAsia="Times New Roman" w:hAnsi="Times New Roman" w:cs="Times New Roman"/>
          <w:snapToGrid w:val="0"/>
          <w:lang w:val="lt-LT"/>
        </w:rPr>
        <w:t>ArthroComb</w:t>
      </w:r>
      <w:proofErr w:type="spellEnd"/>
      <w:r w:rsidRPr="00103116">
        <w:rPr>
          <w:rFonts w:ascii="Times New Roman" w:eastAsia="Times New Roman" w:hAnsi="Times New Roman" w:cs="Times New Roman"/>
          <w:snapToGrid w:val="0"/>
          <w:lang w:val="lt-LT"/>
        </w:rPr>
        <w:t xml:space="preserve"> 75 mg/20 mg modifikuoto atpalaidavimo kietųjų kapsulių daugiau kaip tris mėnesius, galimas magnio kiekio sumažėjimas kraujyje. Magnio kiekio sumažėjimas pasireiškia nuovargiu, nevalingais raumenų susitraukimais, dezorientacija, traukuliais, svaiguliu ar padažnėjusiu širdies plakimu. Jei pastebėjote bet kurį iš išvardytų simptomų, nedelsdami kreipkitės į gydytoją. Dėl mažo magnio kiekio kraujyje gali sumažėti kalio ar kalcio kiekis. Jūsų gydytojas gali paskirti reguliariai atlikti kraujo tyrimus magnio kiekiui stebėti.</w:t>
      </w:r>
    </w:p>
    <w:p w14:paraId="421BD4B3" w14:textId="77777777" w:rsidR="00881125" w:rsidRPr="00103116" w:rsidRDefault="00881125" w:rsidP="00103116">
      <w:pPr>
        <w:spacing w:after="0" w:line="240" w:lineRule="auto"/>
        <w:ind w:right="-29"/>
        <w:rPr>
          <w:rFonts w:ascii="Times New Roman" w:eastAsia="Times New Roman" w:hAnsi="Times New Roman" w:cs="Times New Roman"/>
          <w:snapToGrid w:val="0"/>
          <w:lang w:val="lt-LT"/>
        </w:rPr>
      </w:pPr>
    </w:p>
    <w:p w14:paraId="40BBC1CD" w14:textId="24F3D32B" w:rsidR="00881125" w:rsidRPr="00077074" w:rsidRDefault="00077074" w:rsidP="00103116">
      <w:pPr>
        <w:numPr>
          <w:ilvl w:val="12"/>
          <w:numId w:val="0"/>
        </w:numPr>
        <w:spacing w:after="0" w:line="240" w:lineRule="auto"/>
        <w:ind w:right="-29"/>
        <w:rPr>
          <w:rFonts w:ascii="Times New Roman" w:eastAsia="Times New Roman" w:hAnsi="Times New Roman" w:cs="Times New Roman"/>
          <w:b/>
          <w:bCs/>
          <w:snapToGrid w:val="0"/>
          <w:lang w:val="lt-LT"/>
        </w:rPr>
      </w:pPr>
      <w:r w:rsidRPr="00077074">
        <w:rPr>
          <w:rFonts w:ascii="Times New Roman" w:eastAsia="Times New Roman" w:hAnsi="Times New Roman" w:cs="Times New Roman"/>
          <w:b/>
          <w:bCs/>
          <w:snapToGrid w:val="0"/>
          <w:lang w:val="lt-LT"/>
        </w:rPr>
        <w:t>Kitas šalutinis poveikis</w:t>
      </w:r>
    </w:p>
    <w:p w14:paraId="64A57C72" w14:textId="6091CC77" w:rsidR="00126D92" w:rsidRPr="00103116" w:rsidRDefault="00881125" w:rsidP="00103116">
      <w:pPr>
        <w:spacing w:after="0" w:line="240" w:lineRule="auto"/>
        <w:rPr>
          <w:rFonts w:ascii="Times New Roman" w:eastAsia="Calibri" w:hAnsi="Times New Roman" w:cs="Times New Roman"/>
          <w:lang w:val="lt-LT"/>
        </w:rPr>
      </w:pPr>
      <w:r w:rsidRPr="00103116">
        <w:rPr>
          <w:rFonts w:ascii="Times New Roman" w:eastAsia="Times New Roman" w:hAnsi="Times New Roman" w:cs="Times New Roman"/>
          <w:snapToGrid w:val="0"/>
          <w:lang w:val="lt-LT"/>
        </w:rPr>
        <w:t xml:space="preserve">Labai retais atvejais </w:t>
      </w:r>
      <w:proofErr w:type="spellStart"/>
      <w:r w:rsidRPr="00103116">
        <w:rPr>
          <w:rFonts w:ascii="Times New Roman" w:eastAsia="Times New Roman" w:hAnsi="Times New Roman" w:cs="Times New Roman"/>
          <w:snapToGrid w:val="0"/>
          <w:lang w:val="lt-LT"/>
        </w:rPr>
        <w:t>omeprazolas</w:t>
      </w:r>
      <w:proofErr w:type="spellEnd"/>
      <w:r w:rsidRPr="00103116">
        <w:rPr>
          <w:rFonts w:ascii="Times New Roman" w:eastAsia="Times New Roman" w:hAnsi="Times New Roman" w:cs="Times New Roman"/>
          <w:snapToGrid w:val="0"/>
          <w:lang w:val="lt-LT"/>
        </w:rPr>
        <w:t xml:space="preserve"> gali pažeisti baltąsias kraujo ląsteles ir susilpninti imuninę sistemą. Jeigu pasireiškia infekcija, kurios simptomai yra karščiavimas ir labai pablogėjusi bendroji būklė arba karščiavimas ir lokalios infekcijos simptomai (pvz., kaklo, gerklės ar burnos ertmės skausmas arba pasunkėjęs šlapinimasis), būtina kiek įmanoma greičiau pasitarti su gydytoju, kadangi tokiu atveju reikia atlikti kraujo tyrimą ir įsitikinti, ar neišnyko baltosios kraujo ląstelės (ar nėra </w:t>
      </w:r>
      <w:proofErr w:type="spellStart"/>
      <w:r w:rsidRPr="00103116">
        <w:rPr>
          <w:rFonts w:ascii="Times New Roman" w:eastAsia="Times New Roman" w:hAnsi="Times New Roman" w:cs="Times New Roman"/>
          <w:snapToGrid w:val="0"/>
          <w:lang w:val="lt-LT"/>
        </w:rPr>
        <w:t>agranulocitozės</w:t>
      </w:r>
      <w:proofErr w:type="spellEnd"/>
      <w:r w:rsidRPr="00103116">
        <w:rPr>
          <w:rFonts w:ascii="Times New Roman" w:eastAsia="Times New Roman" w:hAnsi="Times New Roman" w:cs="Times New Roman"/>
          <w:snapToGrid w:val="0"/>
          <w:lang w:val="lt-LT"/>
        </w:rPr>
        <w:t>). Nepamirškite gydytojui pasakyti, kad vartojate šį vaistą</w:t>
      </w:r>
      <w:r w:rsidR="00126D92" w:rsidRPr="00103116">
        <w:rPr>
          <w:rFonts w:ascii="Times New Roman" w:eastAsia="Calibri" w:hAnsi="Times New Roman" w:cs="Times New Roman"/>
          <w:lang w:val="lt-LT"/>
        </w:rPr>
        <w:t>.</w:t>
      </w:r>
    </w:p>
    <w:p w14:paraId="3BA404B2" w14:textId="77777777" w:rsidR="00126D92" w:rsidRPr="00103116" w:rsidRDefault="00126D92" w:rsidP="00103116">
      <w:pPr>
        <w:spacing w:after="0" w:line="240" w:lineRule="auto"/>
        <w:rPr>
          <w:rFonts w:ascii="Times New Roman" w:eastAsia="Calibri" w:hAnsi="Times New Roman" w:cs="Times New Roman"/>
          <w:b/>
          <w:lang w:val="lt-LT"/>
        </w:rPr>
      </w:pPr>
    </w:p>
    <w:p w14:paraId="2A4BE259" w14:textId="77777777" w:rsidR="00EB511D" w:rsidRPr="00103116" w:rsidRDefault="00EB511D" w:rsidP="00103116">
      <w:pPr>
        <w:widowControl w:val="0"/>
        <w:numPr>
          <w:ilvl w:val="12"/>
          <w:numId w:val="0"/>
        </w:numPr>
        <w:spacing w:after="0" w:line="240" w:lineRule="auto"/>
        <w:ind w:right="-2"/>
        <w:rPr>
          <w:rFonts w:ascii="Times New Roman" w:eastAsia="Calibri" w:hAnsi="Times New Roman" w:cs="Times New Roman"/>
          <w:lang w:val="lt-LT"/>
        </w:rPr>
      </w:pPr>
      <w:r w:rsidRPr="00103116">
        <w:rPr>
          <w:rFonts w:ascii="Times New Roman" w:eastAsia="Calibri" w:hAnsi="Times New Roman" w:cs="Times New Roman"/>
          <w:b/>
          <w:snapToGrid w:val="0"/>
          <w:lang w:val="lt-LT"/>
        </w:rPr>
        <w:t>Pranešimas apie šalutinį poveikį</w:t>
      </w:r>
    </w:p>
    <w:p w14:paraId="3C374813" w14:textId="46A3D701" w:rsidR="00EB511D" w:rsidRPr="00103116" w:rsidRDefault="00FA352C" w:rsidP="00103116">
      <w:pPr>
        <w:widowControl w:val="0"/>
        <w:numPr>
          <w:ilvl w:val="12"/>
          <w:numId w:val="0"/>
        </w:numPr>
        <w:spacing w:after="0" w:line="240" w:lineRule="auto"/>
        <w:ind w:right="-2"/>
        <w:rPr>
          <w:rFonts w:ascii="Times New Roman" w:eastAsia="Calibri" w:hAnsi="Times New Roman" w:cs="Times New Roman"/>
          <w:lang w:val="lt-LT"/>
        </w:rPr>
      </w:pPr>
      <w:r w:rsidRPr="00103116">
        <w:rPr>
          <w:rFonts w:ascii="Times New Roman" w:hAnsi="Times New Roman" w:cs="Times New Roman"/>
          <w:lang w:val="lt-LT"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103116">
        <w:rPr>
          <w:rFonts w:ascii="Times New Roman" w:hAnsi="Times New Roman" w:cs="Times New Roman"/>
          <w:color w:val="0000EE"/>
          <w:u w:val="single"/>
          <w:lang w:val="lt-LT" w:eastAsia="lt-LT"/>
        </w:rPr>
        <w:t>https://vvkt.lrv.lt/lt/</w:t>
      </w:r>
      <w:r w:rsidRPr="00103116">
        <w:rPr>
          <w:rFonts w:ascii="Times New Roman" w:hAnsi="Times New Roman" w:cs="Times New Roman"/>
          <w:lang w:val="lt-LT" w:eastAsia="lt-LT"/>
        </w:rPr>
        <w:t xml:space="preserve"> nurodytais būdais arba paskambinti nemokamu telefonu </w:t>
      </w:r>
      <w:r w:rsidR="000B1996" w:rsidRPr="00103116">
        <w:rPr>
          <w:rFonts w:ascii="Times New Roman" w:hAnsi="Times New Roman" w:cs="Times New Roman"/>
          <w:lang w:val="lt-LT" w:eastAsia="lt-LT"/>
        </w:rPr>
        <w:t>+370</w:t>
      </w:r>
      <w:r w:rsidRPr="00103116">
        <w:rPr>
          <w:rFonts w:ascii="Times New Roman" w:hAnsi="Times New Roman" w:cs="Times New Roman"/>
          <w:lang w:val="lt-LT" w:eastAsia="lt-LT"/>
        </w:rPr>
        <w:t xml:space="preserve"> 800 73568. Pranešdami apie šalutinį poveikį galite mums padėti gauti daugiau informacijos apie šio vaisto saugumą</w:t>
      </w:r>
      <w:r w:rsidR="00EB511D" w:rsidRPr="00103116">
        <w:rPr>
          <w:rFonts w:ascii="Times New Roman" w:eastAsia="Calibri" w:hAnsi="Times New Roman" w:cs="Times New Roman"/>
          <w:snapToGrid w:val="0"/>
          <w:lang w:val="lt-LT"/>
        </w:rPr>
        <w:t>.</w:t>
      </w:r>
    </w:p>
    <w:p w14:paraId="2FD4CF47" w14:textId="77777777" w:rsidR="00EB511D" w:rsidRPr="00103116" w:rsidRDefault="00EB511D" w:rsidP="00103116">
      <w:pPr>
        <w:widowControl w:val="0"/>
        <w:numPr>
          <w:ilvl w:val="12"/>
          <w:numId w:val="0"/>
        </w:numPr>
        <w:spacing w:after="0" w:line="240" w:lineRule="auto"/>
        <w:ind w:right="-2"/>
        <w:rPr>
          <w:rFonts w:ascii="Times New Roman" w:eastAsia="Calibri" w:hAnsi="Times New Roman" w:cs="Times New Roman"/>
          <w:lang w:val="lt-LT"/>
        </w:rPr>
      </w:pPr>
    </w:p>
    <w:p w14:paraId="634CDB5F" w14:textId="77777777" w:rsidR="00126D92" w:rsidRPr="00103116" w:rsidRDefault="00126D92" w:rsidP="00103116">
      <w:pPr>
        <w:spacing w:after="0" w:line="240" w:lineRule="auto"/>
        <w:rPr>
          <w:rFonts w:ascii="Times New Roman" w:eastAsia="Calibri" w:hAnsi="Times New Roman" w:cs="Times New Roman"/>
          <w:lang w:val="lt-LT"/>
        </w:rPr>
      </w:pPr>
    </w:p>
    <w:p w14:paraId="1688A7D4" w14:textId="3FFD3315" w:rsidR="00126D92" w:rsidRPr="00103116" w:rsidRDefault="00126D92" w:rsidP="00103116">
      <w:pPr>
        <w:numPr>
          <w:ilvl w:val="12"/>
          <w:numId w:val="0"/>
        </w:numPr>
        <w:spacing w:after="0" w:line="240" w:lineRule="auto"/>
        <w:outlineLvl w:val="0"/>
        <w:rPr>
          <w:rFonts w:ascii="Times New Roman" w:eastAsia="Calibri" w:hAnsi="Times New Roman" w:cs="Times New Roman"/>
          <w:b/>
          <w:caps/>
          <w:lang w:val="lt-LT"/>
        </w:rPr>
      </w:pPr>
      <w:r w:rsidRPr="00103116">
        <w:rPr>
          <w:rFonts w:ascii="Times New Roman" w:eastAsia="Calibri" w:hAnsi="Times New Roman" w:cs="Times New Roman"/>
          <w:b/>
          <w:caps/>
          <w:lang w:val="lt-LT"/>
        </w:rPr>
        <w:t>5.</w:t>
      </w:r>
      <w:r w:rsidRPr="00103116">
        <w:rPr>
          <w:rFonts w:ascii="Times New Roman" w:eastAsia="Calibri" w:hAnsi="Times New Roman" w:cs="Times New Roman"/>
          <w:b/>
          <w:caps/>
          <w:lang w:val="lt-LT"/>
        </w:rPr>
        <w:tab/>
        <w:t>K</w:t>
      </w:r>
      <w:r w:rsidRPr="00103116">
        <w:rPr>
          <w:rFonts w:ascii="Times New Roman" w:eastAsia="Calibri" w:hAnsi="Times New Roman" w:cs="Times New Roman"/>
          <w:b/>
          <w:lang w:val="lt-LT"/>
        </w:rPr>
        <w:t xml:space="preserve">aip laikyti </w:t>
      </w:r>
      <w:proofErr w:type="spellStart"/>
      <w:r w:rsidR="00980B72" w:rsidRPr="00103116">
        <w:rPr>
          <w:rFonts w:ascii="Times New Roman" w:eastAsia="Calibri" w:hAnsi="Times New Roman" w:cs="Times New Roman"/>
          <w:b/>
          <w:lang w:val="lt-LT"/>
        </w:rPr>
        <w:t>ArthroComb</w:t>
      </w:r>
      <w:proofErr w:type="spellEnd"/>
    </w:p>
    <w:p w14:paraId="139B1B1A" w14:textId="77777777" w:rsidR="00126D92" w:rsidRPr="00103116" w:rsidRDefault="00126D92" w:rsidP="00103116">
      <w:pPr>
        <w:spacing w:after="0" w:line="240" w:lineRule="auto"/>
        <w:rPr>
          <w:rFonts w:ascii="Times New Roman" w:eastAsia="Calibri" w:hAnsi="Times New Roman" w:cs="Times New Roman"/>
          <w:lang w:val="lt-LT"/>
        </w:rPr>
      </w:pPr>
    </w:p>
    <w:p w14:paraId="406B78EE" w14:textId="77777777" w:rsidR="00126D92" w:rsidRPr="00103116" w:rsidRDefault="00126D92" w:rsidP="00103116">
      <w:pPr>
        <w:spacing w:after="0" w:line="240" w:lineRule="auto"/>
        <w:rPr>
          <w:rFonts w:ascii="Times New Roman" w:eastAsia="Calibri" w:hAnsi="Times New Roman" w:cs="Times New Roman"/>
          <w:lang w:val="lt-LT" w:eastAsia="x-none"/>
        </w:rPr>
      </w:pPr>
      <w:r w:rsidRPr="00103116">
        <w:rPr>
          <w:rFonts w:ascii="Times New Roman" w:eastAsia="Calibri" w:hAnsi="Times New Roman" w:cs="Times New Roman"/>
          <w:lang w:val="lt-LT" w:eastAsia="x-none"/>
        </w:rPr>
        <w:t>Šį vaistą laikykite vaikams nepastebimoje ir nepasiekiamoje vietoje.</w:t>
      </w:r>
    </w:p>
    <w:p w14:paraId="760B1D0C" w14:textId="77777777" w:rsidR="00126D92" w:rsidRPr="00103116" w:rsidRDefault="00126D92" w:rsidP="00103116">
      <w:pPr>
        <w:spacing w:after="0" w:line="240" w:lineRule="auto"/>
        <w:ind w:left="567" w:hanging="567"/>
        <w:rPr>
          <w:rFonts w:ascii="Times New Roman" w:eastAsia="Calibri" w:hAnsi="Times New Roman" w:cs="Times New Roman"/>
          <w:lang w:val="lt-LT"/>
        </w:rPr>
      </w:pPr>
    </w:p>
    <w:p w14:paraId="348EDE58" w14:textId="6D6359E9" w:rsidR="00511824" w:rsidRDefault="00832EBE" w:rsidP="00103116">
      <w:pPr>
        <w:spacing w:after="0" w:line="240" w:lineRule="auto"/>
        <w:ind w:left="567" w:hanging="567"/>
        <w:rPr>
          <w:rFonts w:ascii="Times New Roman" w:eastAsia="Times New Roman" w:hAnsi="Times New Roman" w:cs="Times New Roman"/>
          <w:snapToGrid w:val="0"/>
          <w:color w:val="0D0D0D"/>
          <w:lang w:val="lt-LT"/>
        </w:rPr>
      </w:pPr>
      <w:r>
        <w:rPr>
          <w:rFonts w:ascii="Times New Roman" w:eastAsia="Times New Roman" w:hAnsi="Times New Roman" w:cs="Times New Roman"/>
          <w:snapToGrid w:val="0"/>
          <w:color w:val="0D0D0D"/>
          <w:lang w:val="lt-LT"/>
        </w:rPr>
        <w:t>Lizdinę plokštelę</w:t>
      </w:r>
      <w:r w:rsidR="00511824" w:rsidRPr="000A5F0E">
        <w:rPr>
          <w:rFonts w:ascii="Times New Roman" w:eastAsia="Times New Roman" w:hAnsi="Times New Roman" w:cs="Times New Roman"/>
          <w:snapToGrid w:val="0"/>
          <w:color w:val="0D0D0D"/>
          <w:lang w:val="lt-LT"/>
        </w:rPr>
        <w:t xml:space="preserve"> laikyti sandarią, kad vaistinis preparatas būtų apsaugotas nuo drėgmės.</w:t>
      </w:r>
    </w:p>
    <w:p w14:paraId="2366465A" w14:textId="1516F59F" w:rsidR="00126D92" w:rsidRPr="00103116" w:rsidRDefault="00881125" w:rsidP="00103116">
      <w:pPr>
        <w:spacing w:after="0" w:line="240" w:lineRule="auto"/>
        <w:ind w:left="567" w:hanging="567"/>
        <w:rPr>
          <w:rFonts w:ascii="Times New Roman" w:eastAsia="Calibri" w:hAnsi="Times New Roman" w:cs="Times New Roman"/>
          <w:lang w:val="lt-LT"/>
        </w:rPr>
      </w:pPr>
      <w:r w:rsidRPr="00103116">
        <w:rPr>
          <w:rFonts w:ascii="Times New Roman" w:eastAsia="Calibri" w:hAnsi="Times New Roman" w:cs="Times New Roman"/>
          <w:lang w:val="lt-LT"/>
        </w:rPr>
        <w:t>Laikyti ne</w:t>
      </w:r>
      <w:r w:rsidR="006A0C6B">
        <w:rPr>
          <w:rFonts w:ascii="Times New Roman" w:eastAsia="Calibri" w:hAnsi="Times New Roman" w:cs="Times New Roman"/>
          <w:lang w:val="lt-LT"/>
        </w:rPr>
        <w:t xml:space="preserve"> </w:t>
      </w:r>
      <w:r w:rsidRPr="00103116">
        <w:rPr>
          <w:rFonts w:ascii="Times New Roman" w:eastAsia="Calibri" w:hAnsi="Times New Roman" w:cs="Times New Roman"/>
          <w:lang w:val="lt-LT"/>
        </w:rPr>
        <w:t>aukštesnėje kaip 30</w:t>
      </w:r>
      <w:r w:rsidR="00341D6A" w:rsidRPr="00103116">
        <w:rPr>
          <w:rFonts w:ascii="Times New Roman" w:eastAsia="Calibri" w:hAnsi="Times New Roman" w:cs="Times New Roman"/>
          <w:lang w:val="lt-LT"/>
        </w:rPr>
        <w:t> </w:t>
      </w:r>
      <w:r w:rsidRPr="00103116">
        <w:rPr>
          <w:rFonts w:ascii="Times New Roman" w:eastAsia="Calibri" w:hAnsi="Times New Roman" w:cs="Times New Roman"/>
          <w:lang w:val="lt-LT"/>
        </w:rPr>
        <w:t>°C temperatūroje.</w:t>
      </w:r>
    </w:p>
    <w:p w14:paraId="7E4CF906" w14:textId="77777777" w:rsidR="002071C7" w:rsidRPr="00103116" w:rsidRDefault="002071C7" w:rsidP="00103116">
      <w:pPr>
        <w:spacing w:after="0" w:line="240" w:lineRule="auto"/>
        <w:ind w:left="567" w:hanging="567"/>
        <w:rPr>
          <w:rFonts w:ascii="Times New Roman" w:eastAsia="Calibri" w:hAnsi="Times New Roman" w:cs="Times New Roman"/>
          <w:lang w:val="lt-LT"/>
        </w:rPr>
      </w:pPr>
    </w:p>
    <w:p w14:paraId="62F31321" w14:textId="718F2A0F" w:rsidR="00126D92" w:rsidRPr="00103116" w:rsidRDefault="00126D92" w:rsidP="00103116">
      <w:pPr>
        <w:spacing w:after="0" w:line="240" w:lineRule="auto"/>
        <w:rPr>
          <w:rFonts w:ascii="Times New Roman" w:eastAsia="Calibri" w:hAnsi="Times New Roman" w:cs="Times New Roman"/>
          <w:lang w:val="lt-LT"/>
        </w:rPr>
      </w:pPr>
      <w:r w:rsidRPr="00103116">
        <w:rPr>
          <w:rFonts w:ascii="Times New Roman" w:eastAsia="Calibri" w:hAnsi="Times New Roman" w:cs="Times New Roman"/>
          <w:lang w:val="lt-LT"/>
        </w:rPr>
        <w:t xml:space="preserve">Ant dėžutės </w:t>
      </w:r>
      <w:r w:rsidR="00233D07" w:rsidRPr="00103116">
        <w:rPr>
          <w:rFonts w:ascii="Times New Roman" w:eastAsia="Calibri" w:hAnsi="Times New Roman" w:cs="Times New Roman"/>
          <w:lang w:val="lt-LT"/>
        </w:rPr>
        <w:t xml:space="preserve">ir </w:t>
      </w:r>
      <w:r w:rsidR="00881125" w:rsidRPr="00103116">
        <w:rPr>
          <w:rFonts w:ascii="Times New Roman" w:eastAsia="Calibri" w:hAnsi="Times New Roman" w:cs="Times New Roman"/>
          <w:lang w:val="lt-LT"/>
        </w:rPr>
        <w:t>lizdinės plokštelės</w:t>
      </w:r>
      <w:r w:rsidR="00233D07" w:rsidRPr="00103116">
        <w:rPr>
          <w:rFonts w:ascii="Times New Roman" w:eastAsia="Calibri" w:hAnsi="Times New Roman" w:cs="Times New Roman"/>
          <w:lang w:val="lt-LT"/>
        </w:rPr>
        <w:t xml:space="preserve"> </w:t>
      </w:r>
      <w:r w:rsidRPr="00103116">
        <w:rPr>
          <w:rFonts w:ascii="Times New Roman" w:eastAsia="Calibri" w:hAnsi="Times New Roman" w:cs="Times New Roman"/>
          <w:lang w:val="lt-LT"/>
        </w:rPr>
        <w:t>po „Tinka iki</w:t>
      </w:r>
      <w:r w:rsidR="00233D07" w:rsidRPr="00103116">
        <w:rPr>
          <w:rFonts w:ascii="Times New Roman" w:eastAsia="Calibri" w:hAnsi="Times New Roman" w:cs="Times New Roman"/>
          <w:lang w:val="lt-LT"/>
        </w:rPr>
        <w:t>/EXP</w:t>
      </w:r>
      <w:r w:rsidRPr="00103116">
        <w:rPr>
          <w:rFonts w:ascii="Times New Roman" w:eastAsia="Calibri" w:hAnsi="Times New Roman" w:cs="Times New Roman"/>
          <w:lang w:val="lt-LT"/>
        </w:rPr>
        <w:t>“ nurodytam tinkamumo laikui pasibaigus, šio vaisto vartoti negalima. Vaistas tinkamas vartoti iki paskutinės nurodyto mėnesio dienos.</w:t>
      </w:r>
    </w:p>
    <w:p w14:paraId="2231CE41" w14:textId="77777777" w:rsidR="00126D92" w:rsidRPr="00103116" w:rsidRDefault="00126D92" w:rsidP="00103116">
      <w:pPr>
        <w:spacing w:after="0" w:line="240" w:lineRule="auto"/>
        <w:rPr>
          <w:rFonts w:ascii="Times New Roman" w:eastAsia="Calibri" w:hAnsi="Times New Roman" w:cs="Times New Roman"/>
          <w:lang w:val="lt-LT"/>
        </w:rPr>
      </w:pPr>
    </w:p>
    <w:p w14:paraId="6BC2515A" w14:textId="77777777" w:rsidR="00126D92" w:rsidRPr="00103116" w:rsidRDefault="00126D92" w:rsidP="00103116">
      <w:pPr>
        <w:spacing w:after="0" w:line="240" w:lineRule="auto"/>
        <w:rPr>
          <w:rFonts w:ascii="Times New Roman" w:eastAsia="Calibri" w:hAnsi="Times New Roman" w:cs="Times New Roman"/>
          <w:lang w:val="lt-LT"/>
        </w:rPr>
      </w:pPr>
      <w:r w:rsidRPr="00103116">
        <w:rPr>
          <w:rFonts w:ascii="Times New Roman" w:eastAsia="Calibri" w:hAnsi="Times New Roman" w:cs="Times New Roman"/>
          <w:lang w:val="lt-LT"/>
        </w:rPr>
        <w:t>Vaistų negalima išmesti į kanalizaciją arba su buitinėmis atliekomis. Kaip išmesti nereikalingus vaistus, klauskite vaistininko. Šios priemonės padės apsaugoti aplinką.</w:t>
      </w:r>
    </w:p>
    <w:p w14:paraId="18B7DD50" w14:textId="77777777" w:rsidR="00126D92" w:rsidRPr="00103116" w:rsidRDefault="00126D92" w:rsidP="00103116">
      <w:pPr>
        <w:spacing w:after="0" w:line="240" w:lineRule="auto"/>
        <w:rPr>
          <w:rFonts w:ascii="Times New Roman" w:eastAsia="Calibri" w:hAnsi="Times New Roman" w:cs="Times New Roman"/>
          <w:lang w:val="lt-LT"/>
        </w:rPr>
      </w:pPr>
    </w:p>
    <w:p w14:paraId="2C02D543" w14:textId="77777777" w:rsidR="008C4794" w:rsidRPr="00103116" w:rsidRDefault="008C4794" w:rsidP="00103116">
      <w:pPr>
        <w:widowControl w:val="0"/>
        <w:autoSpaceDN w:val="0"/>
        <w:spacing w:after="0" w:line="240" w:lineRule="auto"/>
        <w:jc w:val="both"/>
        <w:rPr>
          <w:rFonts w:ascii="Times New Roman" w:eastAsia="Calibri" w:hAnsi="Times New Roman" w:cs="Times New Roman"/>
          <w:color w:val="000000"/>
          <w:lang w:val="lt-LT"/>
        </w:rPr>
      </w:pPr>
    </w:p>
    <w:p w14:paraId="03BC481B" w14:textId="77777777" w:rsidR="008C4794" w:rsidRPr="00103116" w:rsidRDefault="008C4794" w:rsidP="00103116">
      <w:pPr>
        <w:widowControl w:val="0"/>
        <w:tabs>
          <w:tab w:val="left" w:pos="567"/>
        </w:tabs>
        <w:autoSpaceDN w:val="0"/>
        <w:spacing w:after="0" w:line="240" w:lineRule="auto"/>
        <w:ind w:left="567" w:hanging="567"/>
        <w:outlineLvl w:val="1"/>
        <w:rPr>
          <w:rFonts w:ascii="Times New Roman" w:eastAsia="Calibri" w:hAnsi="Times New Roman" w:cs="Times New Roman"/>
          <w:b/>
          <w:lang w:val="lt-LT"/>
        </w:rPr>
      </w:pPr>
      <w:bookmarkStart w:id="14" w:name="_Toc129243269"/>
      <w:bookmarkStart w:id="15" w:name="_Toc129243144"/>
      <w:r w:rsidRPr="00103116">
        <w:rPr>
          <w:rFonts w:ascii="Times New Roman" w:eastAsia="Calibri" w:hAnsi="Times New Roman" w:cs="Times New Roman"/>
          <w:b/>
          <w:lang w:val="lt-LT"/>
        </w:rPr>
        <w:t>6.</w:t>
      </w:r>
      <w:r w:rsidRPr="00103116">
        <w:rPr>
          <w:rFonts w:ascii="Times New Roman" w:eastAsia="Calibri" w:hAnsi="Times New Roman" w:cs="Times New Roman"/>
          <w:b/>
          <w:lang w:val="lt-LT"/>
        </w:rPr>
        <w:tab/>
        <w:t>Pakuotės turinys ir kita informacija</w:t>
      </w:r>
      <w:bookmarkEnd w:id="14"/>
      <w:bookmarkEnd w:id="15"/>
    </w:p>
    <w:p w14:paraId="6926E256" w14:textId="77777777" w:rsidR="008C4794" w:rsidRPr="00103116" w:rsidRDefault="008C4794" w:rsidP="00103116">
      <w:pPr>
        <w:widowControl w:val="0"/>
        <w:autoSpaceDN w:val="0"/>
        <w:spacing w:after="0" w:line="240" w:lineRule="auto"/>
        <w:jc w:val="both"/>
        <w:rPr>
          <w:rFonts w:ascii="Times New Roman" w:eastAsia="Calibri" w:hAnsi="Times New Roman" w:cs="Times New Roman"/>
          <w:color w:val="000000"/>
          <w:lang w:val="lt-LT"/>
        </w:rPr>
      </w:pPr>
    </w:p>
    <w:p w14:paraId="036C8E84" w14:textId="1F32BBEF" w:rsidR="00881125" w:rsidRPr="00103116" w:rsidRDefault="000C52DF" w:rsidP="00103116">
      <w:pPr>
        <w:keepNext/>
        <w:tabs>
          <w:tab w:val="left" w:pos="567"/>
        </w:tabs>
        <w:spacing w:after="0" w:line="240" w:lineRule="auto"/>
        <w:jc w:val="both"/>
        <w:outlineLvl w:val="3"/>
        <w:rPr>
          <w:rFonts w:ascii="Times New Roman" w:eastAsia="Times New Roman" w:hAnsi="Times New Roman" w:cs="Times New Roman"/>
          <w:b/>
          <w:bCs/>
          <w:snapToGrid w:val="0"/>
          <w:lang w:val="lt-LT" w:eastAsia="x-none"/>
        </w:rPr>
      </w:pPr>
      <w:proofErr w:type="spellStart"/>
      <w:r w:rsidRPr="00103116">
        <w:rPr>
          <w:rFonts w:ascii="Times New Roman" w:eastAsia="Calibri" w:hAnsi="Times New Roman" w:cs="Times New Roman"/>
          <w:b/>
          <w:lang w:val="lt-LT"/>
        </w:rPr>
        <w:lastRenderedPageBreak/>
        <w:t>ArthroComb</w:t>
      </w:r>
      <w:proofErr w:type="spellEnd"/>
      <w:r w:rsidR="00126D92" w:rsidRPr="00103116">
        <w:rPr>
          <w:rFonts w:ascii="Times New Roman" w:eastAsia="Calibri" w:hAnsi="Times New Roman" w:cs="Times New Roman"/>
          <w:b/>
          <w:lang w:val="lt-LT"/>
        </w:rPr>
        <w:t xml:space="preserve"> </w:t>
      </w:r>
      <w:r w:rsidR="00881125" w:rsidRPr="00103116">
        <w:rPr>
          <w:rFonts w:ascii="Times New Roman" w:eastAsia="Times New Roman" w:hAnsi="Times New Roman" w:cs="Times New Roman"/>
          <w:b/>
          <w:bCs/>
          <w:snapToGrid w:val="0"/>
          <w:lang w:val="lt-LT" w:eastAsia="x-none"/>
        </w:rPr>
        <w:t xml:space="preserve">sudėtis </w:t>
      </w:r>
    </w:p>
    <w:p w14:paraId="76A40BC5" w14:textId="77777777" w:rsidR="00881125" w:rsidRPr="00103116" w:rsidRDefault="00881125" w:rsidP="00103116">
      <w:pPr>
        <w:numPr>
          <w:ilvl w:val="0"/>
          <w:numId w:val="48"/>
        </w:numPr>
        <w:tabs>
          <w:tab w:val="left" w:pos="567"/>
        </w:tabs>
        <w:spacing w:after="0" w:line="240" w:lineRule="auto"/>
        <w:ind w:left="567" w:right="-2" w:hanging="567"/>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 xml:space="preserve">Veikliosios medžiagos yra </w:t>
      </w:r>
      <w:proofErr w:type="spellStart"/>
      <w:r w:rsidRPr="00103116">
        <w:rPr>
          <w:rFonts w:ascii="Times New Roman" w:eastAsia="Times New Roman" w:hAnsi="Times New Roman" w:cs="Times New Roman"/>
          <w:snapToGrid w:val="0"/>
          <w:lang w:val="lt-LT"/>
        </w:rPr>
        <w:t>diklofenako</w:t>
      </w:r>
      <w:proofErr w:type="spellEnd"/>
      <w:r w:rsidRPr="00103116">
        <w:rPr>
          <w:rFonts w:ascii="Times New Roman" w:eastAsia="Times New Roman" w:hAnsi="Times New Roman" w:cs="Times New Roman"/>
          <w:snapToGrid w:val="0"/>
          <w:lang w:val="lt-LT"/>
        </w:rPr>
        <w:t xml:space="preserve"> natrio druska ir </w:t>
      </w:r>
      <w:proofErr w:type="spellStart"/>
      <w:r w:rsidRPr="00103116">
        <w:rPr>
          <w:rFonts w:ascii="Times New Roman" w:eastAsia="Times New Roman" w:hAnsi="Times New Roman" w:cs="Times New Roman"/>
          <w:snapToGrid w:val="0"/>
          <w:lang w:val="lt-LT"/>
        </w:rPr>
        <w:t>omeprazolas</w:t>
      </w:r>
      <w:proofErr w:type="spellEnd"/>
      <w:r w:rsidRPr="00103116">
        <w:rPr>
          <w:rFonts w:ascii="Times New Roman" w:eastAsia="Times New Roman" w:hAnsi="Times New Roman" w:cs="Times New Roman"/>
          <w:snapToGrid w:val="0"/>
          <w:lang w:val="lt-LT"/>
        </w:rPr>
        <w:t xml:space="preserve">. Kiekvienoje modifikuoto atpalaidavimo kietojoje kapsulėje yra 75 mg </w:t>
      </w:r>
      <w:proofErr w:type="spellStart"/>
      <w:r w:rsidRPr="00103116">
        <w:rPr>
          <w:rFonts w:ascii="Times New Roman" w:eastAsia="Times New Roman" w:hAnsi="Times New Roman" w:cs="Times New Roman"/>
          <w:snapToGrid w:val="0"/>
          <w:lang w:val="lt-LT"/>
        </w:rPr>
        <w:t>diklofenako</w:t>
      </w:r>
      <w:proofErr w:type="spellEnd"/>
      <w:r w:rsidRPr="00103116">
        <w:rPr>
          <w:rFonts w:ascii="Times New Roman" w:eastAsia="Times New Roman" w:hAnsi="Times New Roman" w:cs="Times New Roman"/>
          <w:snapToGrid w:val="0"/>
          <w:lang w:val="lt-LT"/>
        </w:rPr>
        <w:t xml:space="preserve"> natrio druskos ir 20 mg </w:t>
      </w:r>
      <w:proofErr w:type="spellStart"/>
      <w:r w:rsidRPr="00103116">
        <w:rPr>
          <w:rFonts w:ascii="Times New Roman" w:eastAsia="Times New Roman" w:hAnsi="Times New Roman" w:cs="Times New Roman"/>
          <w:snapToGrid w:val="0"/>
          <w:lang w:val="lt-LT"/>
        </w:rPr>
        <w:t>omeprazolo</w:t>
      </w:r>
      <w:proofErr w:type="spellEnd"/>
      <w:r w:rsidRPr="00103116">
        <w:rPr>
          <w:rFonts w:ascii="Times New Roman" w:eastAsia="Times New Roman" w:hAnsi="Times New Roman" w:cs="Times New Roman"/>
          <w:snapToGrid w:val="0"/>
          <w:lang w:val="lt-LT"/>
        </w:rPr>
        <w:t>.</w:t>
      </w:r>
    </w:p>
    <w:p w14:paraId="0E647466" w14:textId="77777777" w:rsidR="00881125" w:rsidRPr="00103116" w:rsidRDefault="00881125" w:rsidP="00103116">
      <w:pPr>
        <w:numPr>
          <w:ilvl w:val="0"/>
          <w:numId w:val="48"/>
        </w:numPr>
        <w:tabs>
          <w:tab w:val="left" w:pos="567"/>
        </w:tabs>
        <w:spacing w:after="0" w:line="240" w:lineRule="auto"/>
        <w:ind w:left="567" w:right="-2" w:hanging="567"/>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Pagalbinės medžiagos</w:t>
      </w:r>
    </w:p>
    <w:p w14:paraId="3ED2379C" w14:textId="77777777" w:rsidR="00881125" w:rsidRPr="00103116" w:rsidRDefault="00881125" w:rsidP="00103116">
      <w:pPr>
        <w:spacing w:after="0" w:line="240" w:lineRule="auto"/>
        <w:ind w:left="567"/>
        <w:rPr>
          <w:rFonts w:ascii="Times New Roman" w:eastAsia="Times New Roman" w:hAnsi="Times New Roman" w:cs="Times New Roman"/>
          <w:i/>
          <w:snapToGrid w:val="0"/>
          <w:lang w:val="lt-LT"/>
        </w:rPr>
      </w:pPr>
      <w:r w:rsidRPr="00103116">
        <w:rPr>
          <w:rFonts w:ascii="Times New Roman" w:eastAsia="Times New Roman" w:hAnsi="Times New Roman" w:cs="Times New Roman"/>
          <w:i/>
          <w:snapToGrid w:val="0"/>
          <w:lang w:val="lt-LT"/>
        </w:rPr>
        <w:t>Kapsulės turinys</w:t>
      </w:r>
    </w:p>
    <w:p w14:paraId="21AC2B3F" w14:textId="66F7A2B5" w:rsidR="00881125" w:rsidRPr="00103116" w:rsidRDefault="00881125" w:rsidP="00103116">
      <w:pPr>
        <w:spacing w:after="0" w:line="240" w:lineRule="auto"/>
        <w:ind w:left="567"/>
        <w:rPr>
          <w:rFonts w:ascii="Times New Roman" w:eastAsia="Times New Roman" w:hAnsi="Times New Roman" w:cs="Times New Roman"/>
          <w:snapToGrid w:val="0"/>
          <w:lang w:val="lt-LT"/>
        </w:rPr>
      </w:pPr>
      <w:proofErr w:type="spellStart"/>
      <w:r w:rsidRPr="00103116">
        <w:rPr>
          <w:rFonts w:ascii="Times New Roman" w:eastAsia="Times New Roman" w:hAnsi="Times New Roman" w:cs="Times New Roman"/>
          <w:snapToGrid w:val="0"/>
          <w:lang w:val="lt-LT"/>
        </w:rPr>
        <w:t>Mikrokristalinė</w:t>
      </w:r>
      <w:proofErr w:type="spellEnd"/>
      <w:r w:rsidRPr="00103116">
        <w:rPr>
          <w:rFonts w:ascii="Times New Roman" w:eastAsia="Times New Roman" w:hAnsi="Times New Roman" w:cs="Times New Roman"/>
          <w:snapToGrid w:val="0"/>
          <w:lang w:val="lt-LT"/>
        </w:rPr>
        <w:t xml:space="preserve"> celiuliozė, </w:t>
      </w:r>
      <w:proofErr w:type="spellStart"/>
      <w:r w:rsidRPr="00103116">
        <w:rPr>
          <w:rFonts w:ascii="Times New Roman" w:eastAsia="Times New Roman" w:hAnsi="Times New Roman" w:cs="Times New Roman"/>
          <w:snapToGrid w:val="0"/>
          <w:lang w:val="lt-LT"/>
        </w:rPr>
        <w:t>povidonas</w:t>
      </w:r>
      <w:proofErr w:type="spellEnd"/>
      <w:r w:rsidRPr="00103116">
        <w:rPr>
          <w:rFonts w:ascii="Times New Roman" w:eastAsia="Times New Roman" w:hAnsi="Times New Roman" w:cs="Times New Roman"/>
          <w:snapToGrid w:val="0"/>
          <w:lang w:val="lt-LT"/>
        </w:rPr>
        <w:t xml:space="preserve"> K 25, koloidinis bevandenis silicio dioksidas, </w:t>
      </w:r>
      <w:proofErr w:type="spellStart"/>
      <w:r w:rsidRPr="00103116">
        <w:rPr>
          <w:rFonts w:ascii="Times New Roman" w:eastAsia="Times New Roman" w:hAnsi="Times New Roman" w:cs="Times New Roman"/>
          <w:snapToGrid w:val="0"/>
          <w:lang w:val="lt-LT"/>
        </w:rPr>
        <w:t>metakrilo</w:t>
      </w:r>
      <w:proofErr w:type="spellEnd"/>
      <w:r w:rsidRPr="00103116">
        <w:rPr>
          <w:rFonts w:ascii="Times New Roman" w:eastAsia="Times New Roman" w:hAnsi="Times New Roman" w:cs="Times New Roman"/>
          <w:snapToGrid w:val="0"/>
          <w:lang w:val="lt-LT"/>
        </w:rPr>
        <w:t xml:space="preserve"> rūgšties ir </w:t>
      </w:r>
      <w:proofErr w:type="spellStart"/>
      <w:r w:rsidRPr="00103116">
        <w:rPr>
          <w:rFonts w:ascii="Times New Roman" w:eastAsia="Times New Roman" w:hAnsi="Times New Roman" w:cs="Times New Roman"/>
          <w:snapToGrid w:val="0"/>
          <w:lang w:val="lt-LT"/>
        </w:rPr>
        <w:t>etilakrilato</w:t>
      </w:r>
      <w:proofErr w:type="spellEnd"/>
      <w:r w:rsidRPr="00103116">
        <w:rPr>
          <w:rFonts w:ascii="Times New Roman" w:eastAsia="Times New Roman" w:hAnsi="Times New Roman" w:cs="Times New Roman"/>
          <w:snapToGrid w:val="0"/>
          <w:lang w:val="lt-LT"/>
        </w:rPr>
        <w:t xml:space="preserve"> 1:1 </w:t>
      </w:r>
      <w:proofErr w:type="spellStart"/>
      <w:r w:rsidRPr="00103116">
        <w:rPr>
          <w:rFonts w:ascii="Times New Roman" w:eastAsia="Times New Roman" w:hAnsi="Times New Roman" w:cs="Times New Roman"/>
          <w:snapToGrid w:val="0"/>
          <w:lang w:val="lt-LT"/>
        </w:rPr>
        <w:t>kopolimeras</w:t>
      </w:r>
      <w:proofErr w:type="spellEnd"/>
      <w:r w:rsidRPr="00103116">
        <w:rPr>
          <w:rFonts w:ascii="Times New Roman" w:eastAsia="Times New Roman" w:hAnsi="Times New Roman" w:cs="Times New Roman"/>
          <w:snapToGrid w:val="0"/>
          <w:lang w:val="lt-LT"/>
        </w:rPr>
        <w:t xml:space="preserve"> A, neutralizuotas 6 </w:t>
      </w:r>
      <w:proofErr w:type="spellStart"/>
      <w:r w:rsidRPr="00103116">
        <w:rPr>
          <w:rFonts w:ascii="Times New Roman" w:eastAsia="Times New Roman" w:hAnsi="Times New Roman" w:cs="Times New Roman"/>
          <w:snapToGrid w:val="0"/>
          <w:lang w:val="lt-LT"/>
        </w:rPr>
        <w:t>mol</w:t>
      </w:r>
      <w:proofErr w:type="spellEnd"/>
      <w:r w:rsidRPr="00103116">
        <w:rPr>
          <w:rFonts w:ascii="Times New Roman" w:eastAsia="Times New Roman" w:hAnsi="Times New Roman" w:cs="Times New Roman"/>
          <w:snapToGrid w:val="0"/>
          <w:lang w:val="lt-LT"/>
        </w:rPr>
        <w:t xml:space="preserve">% natrio hidroksidu, </w:t>
      </w:r>
      <w:proofErr w:type="spellStart"/>
      <w:r w:rsidRPr="00103116">
        <w:rPr>
          <w:rFonts w:ascii="Times New Roman" w:eastAsia="Times New Roman" w:hAnsi="Times New Roman" w:cs="Times New Roman"/>
          <w:snapToGrid w:val="0"/>
          <w:lang w:val="lt-LT"/>
        </w:rPr>
        <w:t>propilenglikolis</w:t>
      </w:r>
      <w:proofErr w:type="spellEnd"/>
      <w:r w:rsidRPr="00103116">
        <w:rPr>
          <w:rFonts w:ascii="Times New Roman" w:eastAsia="Times New Roman" w:hAnsi="Times New Roman" w:cs="Times New Roman"/>
          <w:snapToGrid w:val="0"/>
          <w:lang w:val="lt-LT"/>
        </w:rPr>
        <w:t xml:space="preserve">, amonio </w:t>
      </w:r>
      <w:proofErr w:type="spellStart"/>
      <w:r w:rsidRPr="00103116">
        <w:rPr>
          <w:rFonts w:ascii="Times New Roman" w:eastAsia="Times New Roman" w:hAnsi="Times New Roman" w:cs="Times New Roman"/>
          <w:snapToGrid w:val="0"/>
          <w:lang w:val="lt-LT"/>
        </w:rPr>
        <w:t>metakrilato</w:t>
      </w:r>
      <w:proofErr w:type="spellEnd"/>
      <w:r w:rsidRPr="00103116">
        <w:rPr>
          <w:rFonts w:ascii="Times New Roman" w:eastAsia="Times New Roman" w:hAnsi="Times New Roman" w:cs="Times New Roman"/>
          <w:snapToGrid w:val="0"/>
          <w:lang w:val="lt-LT"/>
        </w:rPr>
        <w:t xml:space="preserve"> </w:t>
      </w:r>
      <w:proofErr w:type="spellStart"/>
      <w:r w:rsidRPr="00103116">
        <w:rPr>
          <w:rFonts w:ascii="Times New Roman" w:eastAsia="Times New Roman" w:hAnsi="Times New Roman" w:cs="Times New Roman"/>
          <w:snapToGrid w:val="0"/>
          <w:lang w:val="lt-LT"/>
        </w:rPr>
        <w:t>kopolimeras</w:t>
      </w:r>
      <w:proofErr w:type="spellEnd"/>
      <w:r w:rsidRPr="00103116">
        <w:rPr>
          <w:rFonts w:ascii="Times New Roman" w:eastAsia="Times New Roman" w:hAnsi="Times New Roman" w:cs="Times New Roman"/>
          <w:snapToGrid w:val="0"/>
          <w:lang w:val="lt-LT"/>
        </w:rPr>
        <w:t xml:space="preserve"> A, amonio </w:t>
      </w:r>
      <w:proofErr w:type="spellStart"/>
      <w:r w:rsidRPr="00103116">
        <w:rPr>
          <w:rFonts w:ascii="Times New Roman" w:eastAsia="Times New Roman" w:hAnsi="Times New Roman" w:cs="Times New Roman"/>
          <w:snapToGrid w:val="0"/>
          <w:lang w:val="lt-LT"/>
        </w:rPr>
        <w:t>metakrilato</w:t>
      </w:r>
      <w:proofErr w:type="spellEnd"/>
      <w:r w:rsidRPr="00103116">
        <w:rPr>
          <w:rFonts w:ascii="Times New Roman" w:eastAsia="Times New Roman" w:hAnsi="Times New Roman" w:cs="Times New Roman"/>
          <w:snapToGrid w:val="0"/>
          <w:lang w:val="lt-LT"/>
        </w:rPr>
        <w:t xml:space="preserve"> </w:t>
      </w:r>
      <w:proofErr w:type="spellStart"/>
      <w:r w:rsidRPr="00103116">
        <w:rPr>
          <w:rFonts w:ascii="Times New Roman" w:eastAsia="Times New Roman" w:hAnsi="Times New Roman" w:cs="Times New Roman"/>
          <w:snapToGrid w:val="0"/>
          <w:lang w:val="lt-LT"/>
        </w:rPr>
        <w:t>kopolimeras</w:t>
      </w:r>
      <w:proofErr w:type="spellEnd"/>
      <w:r w:rsidRPr="00103116">
        <w:rPr>
          <w:rFonts w:ascii="Times New Roman" w:eastAsia="Times New Roman" w:hAnsi="Times New Roman" w:cs="Times New Roman"/>
          <w:snapToGrid w:val="0"/>
          <w:lang w:val="lt-LT"/>
        </w:rPr>
        <w:t xml:space="preserve"> B, </w:t>
      </w:r>
      <w:proofErr w:type="spellStart"/>
      <w:r w:rsidRPr="00103116">
        <w:rPr>
          <w:rFonts w:ascii="Times New Roman" w:eastAsia="Times New Roman" w:hAnsi="Times New Roman" w:cs="Times New Roman"/>
          <w:snapToGrid w:val="0"/>
          <w:lang w:val="lt-LT"/>
        </w:rPr>
        <w:t>manitolis</w:t>
      </w:r>
      <w:proofErr w:type="spellEnd"/>
      <w:r w:rsidRPr="00103116">
        <w:rPr>
          <w:rFonts w:ascii="Times New Roman" w:eastAsia="Times New Roman" w:hAnsi="Times New Roman" w:cs="Times New Roman"/>
          <w:snapToGrid w:val="0"/>
          <w:lang w:val="lt-LT"/>
        </w:rPr>
        <w:t xml:space="preserve">, sunkusis magnio </w:t>
      </w:r>
      <w:proofErr w:type="spellStart"/>
      <w:r w:rsidRPr="00103116">
        <w:rPr>
          <w:rFonts w:ascii="Times New Roman" w:eastAsia="Times New Roman" w:hAnsi="Times New Roman" w:cs="Times New Roman"/>
          <w:snapToGrid w:val="0"/>
          <w:lang w:val="lt-LT"/>
        </w:rPr>
        <w:t>subkarbonatas</w:t>
      </w:r>
      <w:proofErr w:type="spellEnd"/>
      <w:r w:rsidRPr="00103116">
        <w:rPr>
          <w:rFonts w:ascii="Times New Roman" w:eastAsia="Times New Roman" w:hAnsi="Times New Roman" w:cs="Times New Roman"/>
          <w:snapToGrid w:val="0"/>
          <w:lang w:val="lt-LT"/>
        </w:rPr>
        <w:t xml:space="preserve">, </w:t>
      </w:r>
      <w:proofErr w:type="spellStart"/>
      <w:r w:rsidRPr="00103116">
        <w:rPr>
          <w:rFonts w:ascii="Times New Roman" w:eastAsia="Times New Roman" w:hAnsi="Times New Roman" w:cs="Times New Roman"/>
          <w:snapToGrid w:val="0"/>
          <w:lang w:val="lt-LT"/>
        </w:rPr>
        <w:t>hidroksipropilceliuliozė</w:t>
      </w:r>
      <w:proofErr w:type="spellEnd"/>
      <w:r w:rsidRPr="00103116">
        <w:rPr>
          <w:rFonts w:ascii="Times New Roman" w:eastAsia="Times New Roman" w:hAnsi="Times New Roman" w:cs="Times New Roman"/>
          <w:snapToGrid w:val="0"/>
          <w:lang w:val="lt-LT"/>
        </w:rPr>
        <w:t xml:space="preserve"> (75-150</w:t>
      </w:r>
      <w:r w:rsidR="00341D6A" w:rsidRPr="00103116">
        <w:rPr>
          <w:rFonts w:ascii="Times New Roman" w:eastAsia="Times New Roman" w:hAnsi="Times New Roman" w:cs="Times New Roman"/>
          <w:snapToGrid w:val="0"/>
          <w:lang w:val="lt-LT"/>
        </w:rPr>
        <w:t> </w:t>
      </w:r>
      <w:proofErr w:type="spellStart"/>
      <w:r w:rsidRPr="00103116">
        <w:rPr>
          <w:rFonts w:ascii="Times New Roman" w:eastAsia="Times New Roman" w:hAnsi="Times New Roman" w:cs="Times New Roman"/>
          <w:snapToGrid w:val="0"/>
          <w:lang w:val="lt-LT"/>
        </w:rPr>
        <w:t>mPas</w:t>
      </w:r>
      <w:proofErr w:type="spellEnd"/>
      <w:r w:rsidRPr="00103116">
        <w:rPr>
          <w:rFonts w:ascii="Times New Roman" w:eastAsia="Times New Roman" w:hAnsi="Times New Roman" w:cs="Times New Roman"/>
          <w:snapToGrid w:val="0"/>
          <w:lang w:val="lt-LT"/>
        </w:rPr>
        <w:t>/5%</w:t>
      </w:r>
      <w:r w:rsidR="00341D6A" w:rsidRPr="00103116">
        <w:rPr>
          <w:rFonts w:ascii="Times New Roman" w:eastAsia="Times New Roman" w:hAnsi="Times New Roman" w:cs="Times New Roman"/>
          <w:snapToGrid w:val="0"/>
          <w:lang w:val="lt-LT"/>
        </w:rPr>
        <w:t> </w:t>
      </w:r>
      <w:r w:rsidRPr="00103116">
        <w:rPr>
          <w:rFonts w:ascii="Times New Roman" w:eastAsia="Times New Roman" w:hAnsi="Times New Roman" w:cs="Times New Roman"/>
          <w:snapToGrid w:val="0"/>
          <w:lang w:val="lt-LT"/>
        </w:rPr>
        <w:t xml:space="preserve">tirpalas), natrio </w:t>
      </w:r>
      <w:proofErr w:type="spellStart"/>
      <w:r w:rsidRPr="00103116">
        <w:rPr>
          <w:rFonts w:ascii="Times New Roman" w:eastAsia="Times New Roman" w:hAnsi="Times New Roman" w:cs="Times New Roman"/>
          <w:snapToGrid w:val="0"/>
          <w:lang w:val="lt-LT"/>
        </w:rPr>
        <w:t>laurilsulfatas</w:t>
      </w:r>
      <w:proofErr w:type="spellEnd"/>
      <w:r w:rsidRPr="00103116">
        <w:rPr>
          <w:rFonts w:ascii="Times New Roman" w:eastAsia="Times New Roman" w:hAnsi="Times New Roman" w:cs="Times New Roman"/>
          <w:snapToGrid w:val="0"/>
          <w:lang w:val="lt-LT"/>
        </w:rPr>
        <w:t xml:space="preserve">, </w:t>
      </w:r>
      <w:proofErr w:type="spellStart"/>
      <w:r w:rsidRPr="00103116">
        <w:rPr>
          <w:rFonts w:ascii="Times New Roman" w:eastAsia="Times New Roman" w:hAnsi="Times New Roman" w:cs="Times New Roman"/>
          <w:snapToGrid w:val="0"/>
          <w:lang w:val="lt-LT"/>
        </w:rPr>
        <w:t>hipromeliozė</w:t>
      </w:r>
      <w:proofErr w:type="spellEnd"/>
      <w:r w:rsidRPr="00103116">
        <w:rPr>
          <w:rFonts w:ascii="Times New Roman" w:eastAsia="Times New Roman" w:hAnsi="Times New Roman" w:cs="Times New Roman"/>
          <w:snapToGrid w:val="0"/>
          <w:lang w:val="lt-LT"/>
        </w:rPr>
        <w:t xml:space="preserve"> (6</w:t>
      </w:r>
      <w:r w:rsidR="00F3288B">
        <w:rPr>
          <w:rFonts w:ascii="Times New Roman" w:eastAsia="Times New Roman" w:hAnsi="Times New Roman" w:cs="Times New Roman"/>
          <w:snapToGrid w:val="0"/>
          <w:lang w:val="lt-LT"/>
        </w:rPr>
        <w:t> </w:t>
      </w:r>
      <w:proofErr w:type="spellStart"/>
      <w:r w:rsidRPr="00103116">
        <w:rPr>
          <w:rFonts w:ascii="Times New Roman" w:eastAsia="Times New Roman" w:hAnsi="Times New Roman" w:cs="Times New Roman"/>
          <w:snapToGrid w:val="0"/>
          <w:lang w:val="lt-LT"/>
        </w:rPr>
        <w:t>mPas</w:t>
      </w:r>
      <w:proofErr w:type="spellEnd"/>
      <w:r w:rsidRPr="00103116">
        <w:rPr>
          <w:rFonts w:ascii="Times New Roman" w:eastAsia="Times New Roman" w:hAnsi="Times New Roman" w:cs="Times New Roman"/>
          <w:snapToGrid w:val="0"/>
          <w:lang w:val="lt-LT"/>
        </w:rPr>
        <w:t xml:space="preserve">), </w:t>
      </w:r>
      <w:proofErr w:type="spellStart"/>
      <w:r w:rsidRPr="00103116">
        <w:rPr>
          <w:rFonts w:ascii="Times New Roman" w:eastAsia="Times New Roman" w:hAnsi="Times New Roman" w:cs="Times New Roman"/>
          <w:snapToGrid w:val="0"/>
          <w:lang w:val="lt-LT"/>
        </w:rPr>
        <w:t>metakrilo</w:t>
      </w:r>
      <w:proofErr w:type="spellEnd"/>
      <w:r w:rsidRPr="00103116">
        <w:rPr>
          <w:rFonts w:ascii="Times New Roman" w:eastAsia="Times New Roman" w:hAnsi="Times New Roman" w:cs="Times New Roman"/>
          <w:snapToGrid w:val="0"/>
          <w:lang w:val="lt-LT"/>
        </w:rPr>
        <w:t xml:space="preserve"> rūgšties ir </w:t>
      </w:r>
      <w:proofErr w:type="spellStart"/>
      <w:r w:rsidRPr="00103116">
        <w:rPr>
          <w:rFonts w:ascii="Times New Roman" w:eastAsia="Times New Roman" w:hAnsi="Times New Roman" w:cs="Times New Roman"/>
          <w:snapToGrid w:val="0"/>
          <w:lang w:val="lt-LT"/>
        </w:rPr>
        <w:t>etilakrilato</w:t>
      </w:r>
      <w:proofErr w:type="spellEnd"/>
      <w:r w:rsidRPr="00103116">
        <w:rPr>
          <w:rFonts w:ascii="Times New Roman" w:eastAsia="Times New Roman" w:hAnsi="Times New Roman" w:cs="Times New Roman"/>
          <w:snapToGrid w:val="0"/>
          <w:lang w:val="lt-LT"/>
        </w:rPr>
        <w:t xml:space="preserve"> 1:1 </w:t>
      </w:r>
      <w:proofErr w:type="spellStart"/>
      <w:r w:rsidRPr="00103116">
        <w:rPr>
          <w:rFonts w:ascii="Times New Roman" w:eastAsia="Times New Roman" w:hAnsi="Times New Roman" w:cs="Times New Roman"/>
          <w:snapToGrid w:val="0"/>
          <w:lang w:val="lt-LT"/>
        </w:rPr>
        <w:t>kopolimero</w:t>
      </w:r>
      <w:proofErr w:type="spellEnd"/>
      <w:r w:rsidRPr="00103116">
        <w:rPr>
          <w:rFonts w:ascii="Times New Roman" w:eastAsia="Times New Roman" w:hAnsi="Times New Roman" w:cs="Times New Roman"/>
          <w:snapToGrid w:val="0"/>
          <w:lang w:val="lt-LT"/>
        </w:rPr>
        <w:t xml:space="preserve"> 30 % dispersija (sausoji medžiaga), </w:t>
      </w:r>
      <w:proofErr w:type="spellStart"/>
      <w:r w:rsidRPr="00103116">
        <w:rPr>
          <w:rFonts w:ascii="Times New Roman" w:eastAsia="Times New Roman" w:hAnsi="Times New Roman" w:cs="Times New Roman"/>
          <w:snapToGrid w:val="0"/>
          <w:lang w:val="lt-LT"/>
        </w:rPr>
        <w:t>polisorbatas</w:t>
      </w:r>
      <w:proofErr w:type="spellEnd"/>
      <w:r w:rsidRPr="00103116">
        <w:rPr>
          <w:rFonts w:ascii="Times New Roman" w:eastAsia="Times New Roman" w:hAnsi="Times New Roman" w:cs="Times New Roman"/>
          <w:snapToGrid w:val="0"/>
          <w:lang w:val="lt-LT"/>
        </w:rPr>
        <w:t xml:space="preserve"> 80, </w:t>
      </w:r>
      <w:proofErr w:type="spellStart"/>
      <w:r w:rsidRPr="00103116">
        <w:rPr>
          <w:rFonts w:ascii="Times New Roman" w:eastAsia="Times New Roman" w:hAnsi="Times New Roman" w:cs="Times New Roman"/>
          <w:snapToGrid w:val="0"/>
          <w:lang w:val="lt-LT"/>
        </w:rPr>
        <w:t>trietilo</w:t>
      </w:r>
      <w:proofErr w:type="spellEnd"/>
      <w:r w:rsidRPr="00103116">
        <w:rPr>
          <w:rFonts w:ascii="Times New Roman" w:eastAsia="Times New Roman" w:hAnsi="Times New Roman" w:cs="Times New Roman"/>
          <w:snapToGrid w:val="0"/>
          <w:lang w:val="lt-LT"/>
        </w:rPr>
        <w:t xml:space="preserve"> citratas, talkas.</w:t>
      </w:r>
    </w:p>
    <w:p w14:paraId="6503E5FA" w14:textId="77777777" w:rsidR="00881125" w:rsidRPr="00103116" w:rsidRDefault="00881125" w:rsidP="00103116">
      <w:pPr>
        <w:spacing w:after="0" w:line="240" w:lineRule="auto"/>
        <w:ind w:left="567"/>
        <w:rPr>
          <w:rFonts w:ascii="Times New Roman" w:eastAsia="Times New Roman" w:hAnsi="Times New Roman" w:cs="Times New Roman"/>
          <w:i/>
          <w:snapToGrid w:val="0"/>
          <w:lang w:val="lt-LT"/>
        </w:rPr>
      </w:pPr>
      <w:r w:rsidRPr="00103116">
        <w:rPr>
          <w:rFonts w:ascii="Times New Roman" w:eastAsia="Times New Roman" w:hAnsi="Times New Roman" w:cs="Times New Roman"/>
          <w:i/>
          <w:snapToGrid w:val="0"/>
          <w:lang w:val="lt-LT"/>
        </w:rPr>
        <w:t>Kapsulės apvalkalas</w:t>
      </w:r>
    </w:p>
    <w:p w14:paraId="5BF4D1A9" w14:textId="4DEB168B" w:rsidR="002071C7" w:rsidRPr="00103116" w:rsidRDefault="00881125" w:rsidP="00103116">
      <w:pPr>
        <w:spacing w:after="0" w:line="240" w:lineRule="auto"/>
        <w:ind w:left="567"/>
        <w:rPr>
          <w:rFonts w:ascii="Times New Roman" w:eastAsia="Times New Roman" w:hAnsi="Times New Roman" w:cs="Times New Roman"/>
          <w:snapToGrid w:val="0"/>
          <w:lang w:val="lt-LT"/>
        </w:rPr>
      </w:pPr>
      <w:r w:rsidRPr="00103116">
        <w:rPr>
          <w:rFonts w:ascii="Times New Roman" w:eastAsia="Times New Roman" w:hAnsi="Times New Roman" w:cs="Times New Roman"/>
          <w:snapToGrid w:val="0"/>
          <w:lang w:val="lt-LT"/>
        </w:rPr>
        <w:t>Titano dioksidas (E171), raudonasis geležies oksidas (E172), geltonasis geležies oksidas (E172), želatina.</w:t>
      </w:r>
    </w:p>
    <w:p w14:paraId="504DF9F1" w14:textId="77777777" w:rsidR="008C4794" w:rsidRPr="00103116" w:rsidRDefault="008C4794" w:rsidP="00103116">
      <w:pPr>
        <w:widowControl w:val="0"/>
        <w:autoSpaceDN w:val="0"/>
        <w:spacing w:after="0" w:line="240" w:lineRule="auto"/>
        <w:jc w:val="both"/>
        <w:rPr>
          <w:rFonts w:ascii="Times New Roman" w:eastAsia="Calibri" w:hAnsi="Times New Roman" w:cs="Times New Roman"/>
          <w:color w:val="000000"/>
          <w:lang w:val="lt-LT"/>
        </w:rPr>
      </w:pPr>
    </w:p>
    <w:p w14:paraId="7310CED8" w14:textId="1A9A53D7" w:rsidR="00126D92" w:rsidRPr="00103116" w:rsidRDefault="000C52DF" w:rsidP="00103116">
      <w:pPr>
        <w:spacing w:after="0" w:line="240" w:lineRule="auto"/>
        <w:rPr>
          <w:rFonts w:ascii="Times New Roman" w:eastAsia="Calibri" w:hAnsi="Times New Roman" w:cs="Times New Roman"/>
          <w:b/>
          <w:lang w:val="lt-LT"/>
        </w:rPr>
      </w:pPr>
      <w:proofErr w:type="spellStart"/>
      <w:r w:rsidRPr="00103116">
        <w:rPr>
          <w:rFonts w:ascii="Times New Roman" w:eastAsia="Calibri" w:hAnsi="Times New Roman" w:cs="Times New Roman"/>
          <w:b/>
          <w:lang w:val="lt-LT"/>
        </w:rPr>
        <w:t>ArthroComb</w:t>
      </w:r>
      <w:proofErr w:type="spellEnd"/>
      <w:r w:rsidR="00126D92" w:rsidRPr="00103116">
        <w:rPr>
          <w:rFonts w:ascii="Times New Roman" w:eastAsia="Calibri" w:hAnsi="Times New Roman" w:cs="Times New Roman"/>
          <w:b/>
          <w:lang w:val="lt-LT"/>
        </w:rPr>
        <w:t xml:space="preserve"> išvaizda ir kiekis pakuotėje</w:t>
      </w:r>
    </w:p>
    <w:p w14:paraId="637F5541" w14:textId="38127375" w:rsidR="0037262E" w:rsidRPr="00103116" w:rsidRDefault="000C52DF" w:rsidP="00103116">
      <w:pPr>
        <w:spacing w:after="0" w:line="240" w:lineRule="auto"/>
        <w:rPr>
          <w:rFonts w:ascii="Times New Roman" w:eastAsia="Calibri" w:hAnsi="Times New Roman" w:cs="Times New Roman"/>
          <w:lang w:val="lt-LT"/>
        </w:rPr>
      </w:pPr>
      <w:proofErr w:type="spellStart"/>
      <w:r w:rsidRPr="00103116">
        <w:rPr>
          <w:rFonts w:ascii="Times New Roman" w:eastAsia="Calibri" w:hAnsi="Times New Roman" w:cs="Times New Roman"/>
          <w:bCs/>
          <w:iCs/>
          <w:lang w:val="lt-LT"/>
        </w:rPr>
        <w:t>ArthroComb</w:t>
      </w:r>
      <w:proofErr w:type="spellEnd"/>
      <w:r w:rsidR="00881125" w:rsidRPr="00103116">
        <w:rPr>
          <w:rFonts w:ascii="Times New Roman" w:eastAsia="Calibri" w:hAnsi="Times New Roman" w:cs="Times New Roman"/>
          <w:bCs/>
          <w:iCs/>
          <w:lang w:val="lt-LT"/>
        </w:rPr>
        <w:t xml:space="preserve"> 75</w:t>
      </w:r>
      <w:r w:rsidR="00341D6A" w:rsidRPr="00103116">
        <w:rPr>
          <w:rFonts w:ascii="Times New Roman" w:eastAsia="Calibri" w:hAnsi="Times New Roman" w:cs="Times New Roman"/>
          <w:bCs/>
          <w:iCs/>
          <w:lang w:val="lt-LT"/>
        </w:rPr>
        <w:t> </w:t>
      </w:r>
      <w:r w:rsidR="00881125" w:rsidRPr="00103116">
        <w:rPr>
          <w:rFonts w:ascii="Times New Roman" w:eastAsia="Calibri" w:hAnsi="Times New Roman" w:cs="Times New Roman"/>
          <w:bCs/>
          <w:iCs/>
          <w:lang w:val="lt-LT"/>
        </w:rPr>
        <w:t>mg/20</w:t>
      </w:r>
      <w:r w:rsidR="00341D6A" w:rsidRPr="00103116">
        <w:rPr>
          <w:rFonts w:ascii="Times New Roman" w:eastAsia="Calibri" w:hAnsi="Times New Roman" w:cs="Times New Roman"/>
          <w:bCs/>
          <w:iCs/>
          <w:lang w:val="lt-LT"/>
        </w:rPr>
        <w:t> </w:t>
      </w:r>
      <w:r w:rsidR="00881125" w:rsidRPr="00103116">
        <w:rPr>
          <w:rFonts w:ascii="Times New Roman" w:eastAsia="Calibri" w:hAnsi="Times New Roman" w:cs="Times New Roman"/>
          <w:bCs/>
          <w:iCs/>
          <w:lang w:val="lt-LT"/>
        </w:rPr>
        <w:t xml:space="preserve">mg modifikuoto atpalaidavimo kietoji kapsulė yra pailga kietoji želatininė kapsulė, kurios dangtelis yra </w:t>
      </w:r>
      <w:r w:rsidR="00502D5E" w:rsidRPr="00103116">
        <w:rPr>
          <w:rFonts w:ascii="Times New Roman" w:eastAsia="Calibri" w:hAnsi="Times New Roman" w:cs="Times New Roman"/>
          <w:bCs/>
          <w:iCs/>
          <w:lang w:val="lt-LT"/>
        </w:rPr>
        <w:t>matinis raudonai rudos spalvos</w:t>
      </w:r>
      <w:r w:rsidR="00881125" w:rsidRPr="00103116">
        <w:rPr>
          <w:rFonts w:ascii="Times New Roman" w:eastAsia="Calibri" w:hAnsi="Times New Roman" w:cs="Times New Roman"/>
          <w:bCs/>
          <w:iCs/>
          <w:lang w:val="lt-LT"/>
        </w:rPr>
        <w:t>, korpusas – matinis geltonas ir kurioje yra baltų arba gelsvų granulių</w:t>
      </w:r>
      <w:r w:rsidR="0037262E" w:rsidRPr="00103116">
        <w:rPr>
          <w:rFonts w:ascii="Times New Roman" w:eastAsia="Calibri" w:hAnsi="Times New Roman" w:cs="Times New Roman"/>
          <w:lang w:val="lt-LT"/>
        </w:rPr>
        <w:t>.</w:t>
      </w:r>
    </w:p>
    <w:p w14:paraId="1A8D886B" w14:textId="77777777" w:rsidR="00881125" w:rsidRPr="00103116" w:rsidRDefault="00881125" w:rsidP="00103116">
      <w:pPr>
        <w:spacing w:after="0" w:line="240" w:lineRule="auto"/>
        <w:rPr>
          <w:rFonts w:ascii="Times New Roman" w:eastAsia="Calibri" w:hAnsi="Times New Roman" w:cs="Times New Roman"/>
          <w:lang w:val="lt-LT"/>
        </w:rPr>
      </w:pPr>
    </w:p>
    <w:p w14:paraId="6229028A" w14:textId="77777777" w:rsidR="00881125" w:rsidRPr="00103116" w:rsidRDefault="00881125" w:rsidP="00103116">
      <w:pPr>
        <w:numPr>
          <w:ilvl w:val="12"/>
          <w:numId w:val="0"/>
        </w:numPr>
        <w:spacing w:after="0" w:line="240" w:lineRule="auto"/>
        <w:ind w:right="-2"/>
        <w:rPr>
          <w:rFonts w:ascii="Times New Roman" w:eastAsia="Times New Roman" w:hAnsi="Times New Roman" w:cs="Times New Roman"/>
          <w:i/>
          <w:snapToGrid w:val="0"/>
          <w:lang w:val="lt-LT"/>
        </w:rPr>
      </w:pPr>
      <w:r w:rsidRPr="00103116">
        <w:rPr>
          <w:rFonts w:ascii="Times New Roman" w:eastAsia="Times New Roman" w:hAnsi="Times New Roman" w:cs="Times New Roman"/>
          <w:i/>
          <w:snapToGrid w:val="0"/>
          <w:lang w:val="lt-LT"/>
        </w:rPr>
        <w:t>Pakuotės dydis</w:t>
      </w:r>
    </w:p>
    <w:p w14:paraId="081C8EF2" w14:textId="77A3630F" w:rsidR="00881125" w:rsidRPr="00103116" w:rsidRDefault="00881125" w:rsidP="00103116">
      <w:pPr>
        <w:spacing w:after="0" w:line="240" w:lineRule="auto"/>
        <w:rPr>
          <w:rFonts w:ascii="Times New Roman" w:eastAsia="Calibri" w:hAnsi="Times New Roman" w:cs="Times New Roman"/>
          <w:lang w:val="lt-LT"/>
        </w:rPr>
      </w:pPr>
      <w:r w:rsidRPr="00FA51C9">
        <w:rPr>
          <w:rFonts w:ascii="Times New Roman" w:eastAsia="Times New Roman" w:hAnsi="Times New Roman" w:cs="Times New Roman"/>
          <w:snapToGrid w:val="0"/>
          <w:lang w:val="lt-LT"/>
        </w:rPr>
        <w:t>30 modifikuoto atpalaidavimo kietųjų kapsulių</w:t>
      </w:r>
      <w:r w:rsidR="00341D6A" w:rsidRPr="00FA51C9">
        <w:rPr>
          <w:rFonts w:ascii="Times New Roman" w:eastAsia="Times New Roman" w:hAnsi="Times New Roman" w:cs="Times New Roman"/>
          <w:snapToGrid w:val="0"/>
          <w:lang w:val="lt-LT"/>
        </w:rPr>
        <w:t>.</w:t>
      </w:r>
    </w:p>
    <w:p w14:paraId="126559C3" w14:textId="77777777" w:rsidR="00126D92" w:rsidRPr="00103116" w:rsidRDefault="00126D92" w:rsidP="00103116">
      <w:pPr>
        <w:tabs>
          <w:tab w:val="left" w:pos="567"/>
        </w:tabs>
        <w:spacing w:after="0" w:line="240" w:lineRule="auto"/>
        <w:outlineLvl w:val="0"/>
        <w:rPr>
          <w:rFonts w:ascii="Times New Roman" w:hAnsi="Times New Roman" w:cs="Times New Roman"/>
          <w:b/>
          <w:lang w:val="lt-LT"/>
        </w:rPr>
      </w:pPr>
    </w:p>
    <w:p w14:paraId="237C368B" w14:textId="77777777" w:rsidR="00834202" w:rsidRPr="00103116" w:rsidRDefault="00834202" w:rsidP="00103116">
      <w:pPr>
        <w:tabs>
          <w:tab w:val="left" w:pos="567"/>
        </w:tabs>
        <w:spacing w:after="0" w:line="240" w:lineRule="auto"/>
        <w:outlineLvl w:val="0"/>
        <w:rPr>
          <w:rFonts w:ascii="Times New Roman" w:hAnsi="Times New Roman" w:cs="Times New Roman"/>
          <w:b/>
          <w:lang w:val="lt-LT"/>
        </w:rPr>
      </w:pPr>
    </w:p>
    <w:p w14:paraId="22331230" w14:textId="786DA606" w:rsidR="00B459A9" w:rsidRDefault="00B459A9" w:rsidP="00103116">
      <w:pPr>
        <w:tabs>
          <w:tab w:val="left" w:pos="567"/>
        </w:tabs>
        <w:spacing w:after="0" w:line="240" w:lineRule="auto"/>
        <w:outlineLvl w:val="0"/>
        <w:rPr>
          <w:rFonts w:ascii="Times New Roman" w:eastAsia="Times New Roman" w:hAnsi="Times New Roman" w:cs="Times New Roman"/>
          <w:b/>
          <w:lang w:val="lt-LT" w:eastAsia="lt-LT"/>
        </w:rPr>
      </w:pPr>
      <w:r w:rsidRPr="00103116">
        <w:rPr>
          <w:rFonts w:ascii="Times New Roman" w:hAnsi="Times New Roman" w:cs="Times New Roman"/>
          <w:b/>
          <w:lang w:val="lt-LT"/>
        </w:rPr>
        <w:t xml:space="preserve">Registruotojas </w:t>
      </w:r>
      <w:r w:rsidRPr="00103116">
        <w:rPr>
          <w:rFonts w:ascii="Times New Roman" w:eastAsia="Times New Roman" w:hAnsi="Times New Roman" w:cs="Times New Roman"/>
          <w:b/>
          <w:lang w:val="lt-LT" w:eastAsia="lt-LT"/>
        </w:rPr>
        <w:t>eksportuojančioje valstybėje</w:t>
      </w:r>
      <w:r w:rsidR="00511824">
        <w:rPr>
          <w:rFonts w:ascii="Times New Roman" w:eastAsia="Times New Roman" w:hAnsi="Times New Roman" w:cs="Times New Roman"/>
          <w:b/>
          <w:lang w:val="lt-LT" w:eastAsia="lt-LT"/>
        </w:rPr>
        <w:t xml:space="preserve"> ir gamintojas</w:t>
      </w:r>
    </w:p>
    <w:p w14:paraId="0DB04C48" w14:textId="77777777" w:rsidR="00511824" w:rsidRDefault="00511824" w:rsidP="00103116">
      <w:pPr>
        <w:tabs>
          <w:tab w:val="left" w:pos="567"/>
        </w:tabs>
        <w:spacing w:after="0" w:line="240" w:lineRule="auto"/>
        <w:outlineLvl w:val="0"/>
        <w:rPr>
          <w:rFonts w:ascii="Times New Roman" w:eastAsia="Times New Roman" w:hAnsi="Times New Roman" w:cs="Times New Roman"/>
          <w:b/>
          <w:lang w:val="lt-LT" w:eastAsia="lt-LT"/>
        </w:rPr>
      </w:pPr>
    </w:p>
    <w:p w14:paraId="044BDC42" w14:textId="39DF0C40" w:rsidR="00511824" w:rsidRPr="00103116" w:rsidRDefault="00511824" w:rsidP="00103116">
      <w:pPr>
        <w:tabs>
          <w:tab w:val="left" w:pos="567"/>
        </w:tabs>
        <w:spacing w:after="0" w:line="240" w:lineRule="auto"/>
        <w:outlineLvl w:val="0"/>
        <w:rPr>
          <w:rFonts w:ascii="Times New Roman" w:hAnsi="Times New Roman" w:cs="Times New Roman"/>
          <w:b/>
          <w:lang w:val="lt-LT"/>
        </w:rPr>
      </w:pPr>
      <w:r>
        <w:rPr>
          <w:rFonts w:ascii="Times New Roman" w:eastAsia="Times New Roman" w:hAnsi="Times New Roman" w:cs="Times New Roman"/>
          <w:b/>
          <w:lang w:val="lt-LT" w:eastAsia="lt-LT"/>
        </w:rPr>
        <w:t>Registruotojas</w:t>
      </w:r>
    </w:p>
    <w:p w14:paraId="46C42DD6" w14:textId="77777777" w:rsidR="00980B72" w:rsidRPr="00103116" w:rsidRDefault="00980B72" w:rsidP="00103116">
      <w:pPr>
        <w:widowControl w:val="0"/>
        <w:spacing w:after="0" w:line="240" w:lineRule="auto"/>
        <w:ind w:left="567" w:hanging="567"/>
        <w:rPr>
          <w:rFonts w:ascii="Times New Roman" w:eastAsia="Calibri" w:hAnsi="Times New Roman" w:cs="Times New Roman"/>
          <w:lang w:val="lt-LT"/>
        </w:rPr>
      </w:pPr>
      <w:proofErr w:type="spellStart"/>
      <w:r w:rsidRPr="00103116">
        <w:rPr>
          <w:rFonts w:ascii="Times New Roman" w:eastAsia="Calibri" w:hAnsi="Times New Roman" w:cs="Times New Roman"/>
          <w:lang w:val="lt-LT"/>
        </w:rPr>
        <w:t>Aristo</w:t>
      </w:r>
      <w:proofErr w:type="spellEnd"/>
      <w:r w:rsidRPr="00103116">
        <w:rPr>
          <w:rFonts w:ascii="Times New Roman" w:eastAsia="Calibri" w:hAnsi="Times New Roman" w:cs="Times New Roman"/>
          <w:lang w:val="lt-LT"/>
        </w:rPr>
        <w:t xml:space="preserve"> Pharma </w:t>
      </w:r>
      <w:proofErr w:type="spellStart"/>
      <w:r w:rsidRPr="00103116">
        <w:rPr>
          <w:rFonts w:ascii="Times New Roman" w:eastAsia="Calibri" w:hAnsi="Times New Roman" w:cs="Times New Roman"/>
          <w:lang w:val="lt-LT"/>
        </w:rPr>
        <w:t>GmbH</w:t>
      </w:r>
      <w:proofErr w:type="spellEnd"/>
    </w:p>
    <w:p w14:paraId="6F1F4A20" w14:textId="77777777" w:rsidR="00980B72" w:rsidRPr="00103116" w:rsidRDefault="00980B72" w:rsidP="00103116">
      <w:pPr>
        <w:widowControl w:val="0"/>
        <w:spacing w:after="0" w:line="240" w:lineRule="auto"/>
        <w:ind w:left="567" w:hanging="567"/>
        <w:rPr>
          <w:rFonts w:ascii="Times New Roman" w:eastAsia="Calibri" w:hAnsi="Times New Roman" w:cs="Times New Roman"/>
          <w:lang w:val="lt-LT"/>
        </w:rPr>
      </w:pPr>
      <w:proofErr w:type="spellStart"/>
      <w:r w:rsidRPr="00103116">
        <w:rPr>
          <w:rFonts w:ascii="Times New Roman" w:eastAsia="Calibri" w:hAnsi="Times New Roman" w:cs="Times New Roman"/>
          <w:lang w:val="lt-LT"/>
        </w:rPr>
        <w:t>Wallenroder</w:t>
      </w:r>
      <w:proofErr w:type="spellEnd"/>
      <w:r w:rsidRPr="00103116">
        <w:rPr>
          <w:rFonts w:ascii="Times New Roman" w:eastAsia="Calibri" w:hAnsi="Times New Roman" w:cs="Times New Roman"/>
          <w:lang w:val="lt-LT"/>
        </w:rPr>
        <w:t xml:space="preserve"> </w:t>
      </w:r>
      <w:proofErr w:type="spellStart"/>
      <w:r w:rsidRPr="00103116">
        <w:rPr>
          <w:rFonts w:ascii="Times New Roman" w:eastAsia="Calibri" w:hAnsi="Times New Roman" w:cs="Times New Roman"/>
          <w:lang w:val="lt-LT"/>
        </w:rPr>
        <w:t>Straße</w:t>
      </w:r>
      <w:proofErr w:type="spellEnd"/>
      <w:r w:rsidRPr="00103116">
        <w:rPr>
          <w:rFonts w:ascii="Times New Roman" w:eastAsia="Calibri" w:hAnsi="Times New Roman" w:cs="Times New Roman"/>
          <w:lang w:val="lt-LT"/>
        </w:rPr>
        <w:t xml:space="preserve"> 8–10</w:t>
      </w:r>
    </w:p>
    <w:p w14:paraId="1E6B903C" w14:textId="77777777" w:rsidR="00980B72" w:rsidRPr="00103116" w:rsidRDefault="00980B72" w:rsidP="00103116">
      <w:pPr>
        <w:widowControl w:val="0"/>
        <w:spacing w:after="0" w:line="240" w:lineRule="auto"/>
        <w:ind w:left="567" w:hanging="567"/>
        <w:rPr>
          <w:rFonts w:ascii="Times New Roman" w:eastAsia="Calibri" w:hAnsi="Times New Roman" w:cs="Times New Roman"/>
          <w:lang w:val="lt-LT"/>
        </w:rPr>
      </w:pPr>
      <w:r w:rsidRPr="00103116">
        <w:rPr>
          <w:rFonts w:ascii="Times New Roman" w:eastAsia="Calibri" w:hAnsi="Times New Roman" w:cs="Times New Roman"/>
          <w:lang w:val="lt-LT"/>
        </w:rPr>
        <w:t xml:space="preserve">13435 </w:t>
      </w:r>
      <w:proofErr w:type="spellStart"/>
      <w:r w:rsidRPr="00103116">
        <w:rPr>
          <w:rFonts w:ascii="Times New Roman" w:eastAsia="Calibri" w:hAnsi="Times New Roman" w:cs="Times New Roman"/>
          <w:lang w:val="lt-LT"/>
        </w:rPr>
        <w:t>Berlin</w:t>
      </w:r>
      <w:proofErr w:type="spellEnd"/>
    </w:p>
    <w:p w14:paraId="20BEDF04" w14:textId="36E986E0" w:rsidR="003815D8" w:rsidRPr="00103116" w:rsidRDefault="00980B72" w:rsidP="00103116">
      <w:pPr>
        <w:widowControl w:val="0"/>
        <w:spacing w:after="0" w:line="240" w:lineRule="auto"/>
        <w:ind w:left="567" w:hanging="567"/>
        <w:rPr>
          <w:rFonts w:ascii="Times New Roman" w:eastAsia="Calibri" w:hAnsi="Times New Roman" w:cs="Times New Roman"/>
          <w:highlight w:val="yellow"/>
          <w:lang w:val="lt-LT"/>
        </w:rPr>
      </w:pPr>
      <w:r w:rsidRPr="00103116">
        <w:rPr>
          <w:rFonts w:ascii="Times New Roman" w:eastAsia="Calibri" w:hAnsi="Times New Roman" w:cs="Times New Roman"/>
          <w:lang w:val="lt-LT"/>
        </w:rPr>
        <w:t>Vokietija</w:t>
      </w:r>
    </w:p>
    <w:p w14:paraId="200F4C78" w14:textId="37BE6830" w:rsidR="008D3860" w:rsidRPr="00103116" w:rsidRDefault="008D3860" w:rsidP="00103116">
      <w:pPr>
        <w:spacing w:after="0" w:line="240" w:lineRule="auto"/>
        <w:rPr>
          <w:rFonts w:ascii="Times New Roman" w:hAnsi="Times New Roman" w:cs="Times New Roman"/>
          <w:highlight w:val="yellow"/>
          <w:lang w:val="lt-LT"/>
        </w:rPr>
      </w:pPr>
    </w:p>
    <w:p w14:paraId="587673BD" w14:textId="006EA50B" w:rsidR="00B459A9" w:rsidRPr="00103116" w:rsidRDefault="00B459A9" w:rsidP="00103116">
      <w:pPr>
        <w:spacing w:after="0" w:line="240" w:lineRule="auto"/>
        <w:rPr>
          <w:rFonts w:ascii="Times New Roman" w:hAnsi="Times New Roman" w:cs="Times New Roman"/>
          <w:b/>
          <w:lang w:val="lt-LT"/>
        </w:rPr>
      </w:pPr>
      <w:r w:rsidRPr="00103116">
        <w:rPr>
          <w:rFonts w:ascii="Times New Roman" w:hAnsi="Times New Roman" w:cs="Times New Roman"/>
          <w:b/>
          <w:lang w:val="lt-LT"/>
        </w:rPr>
        <w:t>Gamintojas</w:t>
      </w:r>
    </w:p>
    <w:p w14:paraId="23DB502D" w14:textId="77777777" w:rsidR="00980B72" w:rsidRPr="00103116" w:rsidRDefault="00980B72" w:rsidP="00103116">
      <w:pPr>
        <w:spacing w:after="0" w:line="240" w:lineRule="auto"/>
        <w:rPr>
          <w:rFonts w:ascii="Times New Roman" w:eastAsia="Times New Roman" w:hAnsi="Times New Roman" w:cs="Times New Roman"/>
          <w:lang w:val="lt-LT" w:eastAsia="sl-SI"/>
        </w:rPr>
      </w:pPr>
      <w:proofErr w:type="spellStart"/>
      <w:r w:rsidRPr="00103116">
        <w:rPr>
          <w:rFonts w:ascii="Times New Roman" w:eastAsia="Times New Roman" w:hAnsi="Times New Roman" w:cs="Times New Roman"/>
          <w:lang w:val="lt-LT" w:eastAsia="sl-SI"/>
        </w:rPr>
        <w:t>Swiss</w:t>
      </w:r>
      <w:proofErr w:type="spellEnd"/>
      <w:r w:rsidRPr="00103116">
        <w:rPr>
          <w:rFonts w:ascii="Times New Roman" w:eastAsia="Times New Roman" w:hAnsi="Times New Roman" w:cs="Times New Roman"/>
          <w:lang w:val="lt-LT" w:eastAsia="sl-SI"/>
        </w:rPr>
        <w:t xml:space="preserve"> </w:t>
      </w:r>
      <w:proofErr w:type="spellStart"/>
      <w:r w:rsidRPr="00103116">
        <w:rPr>
          <w:rFonts w:ascii="Times New Roman" w:eastAsia="Times New Roman" w:hAnsi="Times New Roman" w:cs="Times New Roman"/>
          <w:lang w:val="lt-LT" w:eastAsia="sl-SI"/>
        </w:rPr>
        <w:t>Caps</w:t>
      </w:r>
      <w:proofErr w:type="spellEnd"/>
      <w:r w:rsidRPr="00103116">
        <w:rPr>
          <w:rFonts w:ascii="Times New Roman" w:eastAsia="Times New Roman" w:hAnsi="Times New Roman" w:cs="Times New Roman"/>
          <w:lang w:val="lt-LT" w:eastAsia="sl-SI"/>
        </w:rPr>
        <w:t xml:space="preserve"> </w:t>
      </w:r>
      <w:proofErr w:type="spellStart"/>
      <w:r w:rsidRPr="00103116">
        <w:rPr>
          <w:rFonts w:ascii="Times New Roman" w:eastAsia="Times New Roman" w:hAnsi="Times New Roman" w:cs="Times New Roman"/>
          <w:lang w:val="lt-LT" w:eastAsia="sl-SI"/>
        </w:rPr>
        <w:t>GmbH</w:t>
      </w:r>
      <w:proofErr w:type="spellEnd"/>
    </w:p>
    <w:p w14:paraId="2F9F948F" w14:textId="77777777" w:rsidR="00980B72" w:rsidRPr="00103116" w:rsidRDefault="00980B72" w:rsidP="00103116">
      <w:pPr>
        <w:spacing w:after="0" w:line="240" w:lineRule="auto"/>
        <w:rPr>
          <w:rFonts w:ascii="Times New Roman" w:eastAsia="Times New Roman" w:hAnsi="Times New Roman" w:cs="Times New Roman"/>
          <w:lang w:val="lt-LT" w:eastAsia="sl-SI"/>
        </w:rPr>
      </w:pPr>
      <w:proofErr w:type="spellStart"/>
      <w:r w:rsidRPr="00103116">
        <w:rPr>
          <w:rFonts w:ascii="Times New Roman" w:eastAsia="Times New Roman" w:hAnsi="Times New Roman" w:cs="Times New Roman"/>
          <w:lang w:val="lt-LT" w:eastAsia="sl-SI"/>
        </w:rPr>
        <w:t>Grassingerstraße</w:t>
      </w:r>
      <w:proofErr w:type="spellEnd"/>
      <w:r w:rsidRPr="00103116">
        <w:rPr>
          <w:rFonts w:ascii="Times New Roman" w:eastAsia="Times New Roman" w:hAnsi="Times New Roman" w:cs="Times New Roman"/>
          <w:lang w:val="lt-LT" w:eastAsia="sl-SI"/>
        </w:rPr>
        <w:t xml:space="preserve"> 9</w:t>
      </w:r>
    </w:p>
    <w:p w14:paraId="6AF0F827" w14:textId="1812ECFF" w:rsidR="00014B5E" w:rsidRPr="00103116" w:rsidRDefault="00980B72" w:rsidP="00103116">
      <w:pPr>
        <w:spacing w:after="0" w:line="240" w:lineRule="auto"/>
        <w:rPr>
          <w:rFonts w:ascii="Times New Roman" w:eastAsia="Times New Roman" w:hAnsi="Times New Roman" w:cs="Times New Roman"/>
          <w:lang w:val="lt-LT" w:eastAsia="sl-SI"/>
        </w:rPr>
      </w:pPr>
      <w:r w:rsidRPr="00103116">
        <w:rPr>
          <w:rFonts w:ascii="Times New Roman" w:eastAsia="Times New Roman" w:hAnsi="Times New Roman" w:cs="Times New Roman"/>
          <w:lang w:val="lt-LT" w:eastAsia="sl-SI"/>
        </w:rPr>
        <w:t xml:space="preserve">83043 </w:t>
      </w:r>
      <w:proofErr w:type="spellStart"/>
      <w:r w:rsidRPr="00103116">
        <w:rPr>
          <w:rFonts w:ascii="Times New Roman" w:eastAsia="Times New Roman" w:hAnsi="Times New Roman" w:cs="Times New Roman"/>
          <w:lang w:val="lt-LT" w:eastAsia="sl-SI"/>
        </w:rPr>
        <w:t>Bad</w:t>
      </w:r>
      <w:proofErr w:type="spellEnd"/>
      <w:r w:rsidRPr="00103116">
        <w:rPr>
          <w:rFonts w:ascii="Times New Roman" w:eastAsia="Times New Roman" w:hAnsi="Times New Roman" w:cs="Times New Roman"/>
          <w:lang w:val="lt-LT" w:eastAsia="sl-SI"/>
        </w:rPr>
        <w:t xml:space="preserve"> </w:t>
      </w:r>
      <w:proofErr w:type="spellStart"/>
      <w:r w:rsidRPr="00103116">
        <w:rPr>
          <w:rFonts w:ascii="Times New Roman" w:eastAsia="Times New Roman" w:hAnsi="Times New Roman" w:cs="Times New Roman"/>
          <w:lang w:val="lt-LT" w:eastAsia="sl-SI"/>
        </w:rPr>
        <w:t>Aibling</w:t>
      </w:r>
      <w:proofErr w:type="spellEnd"/>
    </w:p>
    <w:p w14:paraId="7F26EF69" w14:textId="0A094F5F" w:rsidR="00980B72" w:rsidRPr="00103116" w:rsidRDefault="00980B72" w:rsidP="00103116">
      <w:pPr>
        <w:spacing w:after="0" w:line="240" w:lineRule="auto"/>
        <w:rPr>
          <w:rFonts w:ascii="Times New Roman" w:eastAsia="Times New Roman" w:hAnsi="Times New Roman" w:cs="Times New Roman"/>
          <w:lang w:val="lt-LT" w:eastAsia="sl-SI"/>
        </w:rPr>
      </w:pPr>
      <w:r w:rsidRPr="00103116">
        <w:rPr>
          <w:rFonts w:ascii="Times New Roman" w:eastAsia="Times New Roman" w:hAnsi="Times New Roman" w:cs="Times New Roman"/>
          <w:lang w:val="lt-LT" w:eastAsia="sl-SI"/>
        </w:rPr>
        <w:t>Vokietija</w:t>
      </w:r>
    </w:p>
    <w:p w14:paraId="26456801" w14:textId="77777777" w:rsidR="00980B72" w:rsidRPr="00103116" w:rsidRDefault="00980B72" w:rsidP="00103116">
      <w:pPr>
        <w:spacing w:after="0" w:line="240" w:lineRule="auto"/>
        <w:rPr>
          <w:rFonts w:ascii="Times New Roman" w:eastAsia="Times New Roman" w:hAnsi="Times New Roman" w:cs="Times New Roman"/>
          <w:lang w:val="lt-LT" w:eastAsia="sl-SI"/>
        </w:rPr>
      </w:pPr>
    </w:p>
    <w:p w14:paraId="3D67F7D5" w14:textId="04189FC6" w:rsidR="00980B72" w:rsidRPr="00103116" w:rsidRDefault="00980B72" w:rsidP="00103116">
      <w:pPr>
        <w:spacing w:after="0" w:line="240" w:lineRule="auto"/>
        <w:rPr>
          <w:rFonts w:ascii="Times New Roman" w:eastAsia="Times New Roman" w:hAnsi="Times New Roman" w:cs="Times New Roman"/>
          <w:lang w:val="lt-LT" w:eastAsia="sl-SI"/>
        </w:rPr>
      </w:pPr>
      <w:r w:rsidRPr="00103116">
        <w:rPr>
          <w:rFonts w:ascii="Times New Roman" w:eastAsia="Times New Roman" w:hAnsi="Times New Roman" w:cs="Times New Roman"/>
          <w:lang w:val="lt-LT" w:eastAsia="sl-SI"/>
        </w:rPr>
        <w:t>arba</w:t>
      </w:r>
    </w:p>
    <w:p w14:paraId="1C580022" w14:textId="77777777" w:rsidR="00980B72" w:rsidRPr="00103116" w:rsidRDefault="00980B72" w:rsidP="00103116">
      <w:pPr>
        <w:spacing w:after="0" w:line="240" w:lineRule="auto"/>
        <w:rPr>
          <w:rFonts w:ascii="Times New Roman" w:eastAsia="Times New Roman" w:hAnsi="Times New Roman" w:cs="Times New Roman"/>
          <w:lang w:val="lt-LT" w:eastAsia="sl-SI"/>
        </w:rPr>
      </w:pPr>
    </w:p>
    <w:p w14:paraId="628B7E40" w14:textId="77777777" w:rsidR="00980B72" w:rsidRPr="00103116" w:rsidRDefault="00980B72" w:rsidP="00103116">
      <w:pPr>
        <w:spacing w:after="0" w:line="240" w:lineRule="auto"/>
        <w:rPr>
          <w:rFonts w:ascii="Times New Roman" w:hAnsi="Times New Roman" w:cs="Times New Roman"/>
          <w:lang w:val="lt-LT"/>
        </w:rPr>
      </w:pPr>
      <w:proofErr w:type="spellStart"/>
      <w:r w:rsidRPr="00103116">
        <w:rPr>
          <w:rFonts w:ascii="Times New Roman" w:hAnsi="Times New Roman" w:cs="Times New Roman"/>
          <w:lang w:val="lt-LT"/>
        </w:rPr>
        <w:t>Haupt</w:t>
      </w:r>
      <w:proofErr w:type="spellEnd"/>
      <w:r w:rsidRPr="00103116">
        <w:rPr>
          <w:rFonts w:ascii="Times New Roman" w:hAnsi="Times New Roman" w:cs="Times New Roman"/>
          <w:lang w:val="lt-LT"/>
        </w:rPr>
        <w:t xml:space="preserve"> Pharma </w:t>
      </w:r>
      <w:proofErr w:type="spellStart"/>
      <w:r w:rsidRPr="00103116">
        <w:rPr>
          <w:rFonts w:ascii="Times New Roman" w:hAnsi="Times New Roman" w:cs="Times New Roman"/>
          <w:lang w:val="lt-LT"/>
        </w:rPr>
        <w:t>Amareg</w:t>
      </w:r>
      <w:proofErr w:type="spellEnd"/>
      <w:r w:rsidRPr="00103116">
        <w:rPr>
          <w:rFonts w:ascii="Times New Roman" w:hAnsi="Times New Roman" w:cs="Times New Roman"/>
          <w:lang w:val="lt-LT"/>
        </w:rPr>
        <w:t xml:space="preserve"> </w:t>
      </w:r>
      <w:proofErr w:type="spellStart"/>
      <w:r w:rsidRPr="00103116">
        <w:rPr>
          <w:rFonts w:ascii="Times New Roman" w:hAnsi="Times New Roman" w:cs="Times New Roman"/>
          <w:lang w:val="lt-LT"/>
        </w:rPr>
        <w:t>GmbH</w:t>
      </w:r>
      <w:proofErr w:type="spellEnd"/>
    </w:p>
    <w:p w14:paraId="1C7748A0" w14:textId="77777777" w:rsidR="00980B72" w:rsidRPr="00103116" w:rsidRDefault="00980B72" w:rsidP="00103116">
      <w:pPr>
        <w:spacing w:after="0" w:line="240" w:lineRule="auto"/>
        <w:rPr>
          <w:rFonts w:ascii="Times New Roman" w:hAnsi="Times New Roman" w:cs="Times New Roman"/>
          <w:lang w:val="lt-LT"/>
        </w:rPr>
      </w:pPr>
      <w:proofErr w:type="spellStart"/>
      <w:r w:rsidRPr="00103116">
        <w:rPr>
          <w:rFonts w:ascii="Times New Roman" w:hAnsi="Times New Roman" w:cs="Times New Roman"/>
          <w:lang w:val="lt-LT"/>
        </w:rPr>
        <w:t>Donaustaufer</w:t>
      </w:r>
      <w:proofErr w:type="spellEnd"/>
      <w:r w:rsidRPr="00103116">
        <w:rPr>
          <w:rFonts w:ascii="Times New Roman" w:hAnsi="Times New Roman" w:cs="Times New Roman"/>
          <w:lang w:val="lt-LT"/>
        </w:rPr>
        <w:t xml:space="preserve"> </w:t>
      </w:r>
      <w:proofErr w:type="spellStart"/>
      <w:r w:rsidRPr="00103116">
        <w:rPr>
          <w:rFonts w:ascii="Times New Roman" w:hAnsi="Times New Roman" w:cs="Times New Roman"/>
          <w:lang w:val="lt-LT"/>
        </w:rPr>
        <w:t>Straße</w:t>
      </w:r>
      <w:proofErr w:type="spellEnd"/>
      <w:r w:rsidRPr="00103116">
        <w:rPr>
          <w:rFonts w:ascii="Times New Roman" w:hAnsi="Times New Roman" w:cs="Times New Roman"/>
          <w:lang w:val="lt-LT"/>
        </w:rPr>
        <w:t xml:space="preserve"> 378</w:t>
      </w:r>
    </w:p>
    <w:p w14:paraId="7F04AA76" w14:textId="2729E0C4" w:rsidR="00980B72" w:rsidRPr="00103116" w:rsidRDefault="00980B72" w:rsidP="00103116">
      <w:pPr>
        <w:spacing w:after="0" w:line="240" w:lineRule="auto"/>
        <w:rPr>
          <w:rFonts w:ascii="Times New Roman" w:hAnsi="Times New Roman" w:cs="Times New Roman"/>
          <w:lang w:val="lt-LT"/>
        </w:rPr>
      </w:pPr>
      <w:r w:rsidRPr="00103116">
        <w:rPr>
          <w:rFonts w:ascii="Times New Roman" w:hAnsi="Times New Roman" w:cs="Times New Roman"/>
          <w:lang w:val="lt-LT"/>
        </w:rPr>
        <w:t xml:space="preserve">93055 </w:t>
      </w:r>
      <w:proofErr w:type="spellStart"/>
      <w:r w:rsidRPr="00103116">
        <w:rPr>
          <w:rFonts w:ascii="Times New Roman" w:hAnsi="Times New Roman" w:cs="Times New Roman"/>
          <w:lang w:val="lt-LT"/>
        </w:rPr>
        <w:t>Regensburg</w:t>
      </w:r>
      <w:proofErr w:type="spellEnd"/>
    </w:p>
    <w:p w14:paraId="07419680" w14:textId="1413F4C1" w:rsidR="00980B72" w:rsidRPr="00103116" w:rsidRDefault="00980B72" w:rsidP="00103116">
      <w:pPr>
        <w:spacing w:after="0" w:line="240" w:lineRule="auto"/>
        <w:rPr>
          <w:rFonts w:ascii="Times New Roman" w:hAnsi="Times New Roman" w:cs="Times New Roman"/>
          <w:lang w:val="lt-LT"/>
        </w:rPr>
      </w:pPr>
      <w:r w:rsidRPr="00103116">
        <w:rPr>
          <w:rFonts w:ascii="Times New Roman" w:hAnsi="Times New Roman" w:cs="Times New Roman"/>
          <w:lang w:val="lt-LT"/>
        </w:rPr>
        <w:t>Vokietija</w:t>
      </w:r>
    </w:p>
    <w:p w14:paraId="4BF29A04" w14:textId="77777777" w:rsidR="008C4794" w:rsidRPr="00103116" w:rsidRDefault="008C4794" w:rsidP="00103116">
      <w:pPr>
        <w:spacing w:after="0" w:line="240" w:lineRule="auto"/>
        <w:rPr>
          <w:rFonts w:ascii="Times New Roman" w:hAnsi="Times New Roman" w:cs="Times New Roman"/>
          <w:lang w:val="lt-LT"/>
        </w:rPr>
      </w:pPr>
    </w:p>
    <w:p w14:paraId="51891787" w14:textId="77777777" w:rsidR="00C56DAC" w:rsidRPr="00103116" w:rsidRDefault="00C56DAC" w:rsidP="00103116">
      <w:pPr>
        <w:pStyle w:val="Pagrindinistekstas"/>
        <w:spacing w:after="0"/>
        <w:rPr>
          <w:b/>
          <w:szCs w:val="22"/>
        </w:rPr>
      </w:pPr>
      <w:r w:rsidRPr="00103116">
        <w:rPr>
          <w:b/>
          <w:szCs w:val="22"/>
        </w:rPr>
        <w:t>Lygiagretus importuotojas</w:t>
      </w:r>
    </w:p>
    <w:p w14:paraId="13586672" w14:textId="77777777" w:rsidR="00C56DAC" w:rsidRPr="00103116" w:rsidRDefault="00C56DAC" w:rsidP="00103116">
      <w:pPr>
        <w:pStyle w:val="Pagrindinistekstas"/>
        <w:spacing w:after="0"/>
        <w:rPr>
          <w:szCs w:val="22"/>
        </w:rPr>
      </w:pPr>
      <w:r w:rsidRPr="00103116">
        <w:rPr>
          <w:szCs w:val="22"/>
        </w:rPr>
        <w:t>UAB ,,Limedika“</w:t>
      </w:r>
    </w:p>
    <w:p w14:paraId="35CF8A05" w14:textId="6C562528" w:rsidR="00C24BBA" w:rsidRPr="00103116" w:rsidRDefault="00C24BBA" w:rsidP="00103116">
      <w:pPr>
        <w:pStyle w:val="Pagrindinistekstas"/>
        <w:spacing w:after="0"/>
        <w:rPr>
          <w:szCs w:val="22"/>
        </w:rPr>
      </w:pPr>
      <w:r w:rsidRPr="00103116">
        <w:rPr>
          <w:szCs w:val="22"/>
        </w:rPr>
        <w:t xml:space="preserve">Erdvės g. </w:t>
      </w:r>
      <w:r w:rsidR="00FA352C" w:rsidRPr="00103116">
        <w:rPr>
          <w:szCs w:val="22"/>
        </w:rPr>
        <w:t>2</w:t>
      </w:r>
    </w:p>
    <w:p w14:paraId="75EEB0B7" w14:textId="77777777" w:rsidR="00C24BBA" w:rsidRPr="00103116" w:rsidRDefault="00C24BBA" w:rsidP="00103116">
      <w:pPr>
        <w:pStyle w:val="Pagrindinistekstas"/>
        <w:spacing w:after="0"/>
        <w:rPr>
          <w:szCs w:val="22"/>
        </w:rPr>
      </w:pPr>
      <w:r w:rsidRPr="00103116">
        <w:rPr>
          <w:szCs w:val="22"/>
        </w:rPr>
        <w:t>Ramučių k., Karmėlavos sen.</w:t>
      </w:r>
    </w:p>
    <w:p w14:paraId="062E83C9" w14:textId="619B40CF" w:rsidR="00C24BBA" w:rsidRPr="00103116" w:rsidRDefault="00C24BBA" w:rsidP="00103116">
      <w:pPr>
        <w:pStyle w:val="Pagrindinistekstas"/>
        <w:spacing w:after="0"/>
        <w:rPr>
          <w:szCs w:val="22"/>
        </w:rPr>
      </w:pPr>
      <w:r w:rsidRPr="00103116">
        <w:rPr>
          <w:szCs w:val="22"/>
        </w:rPr>
        <w:t>LT-52114 Kauno r. sav.</w:t>
      </w:r>
    </w:p>
    <w:p w14:paraId="6DD42118" w14:textId="77777777" w:rsidR="00C56DAC" w:rsidRPr="00103116" w:rsidRDefault="00C56DAC" w:rsidP="00103116">
      <w:pPr>
        <w:pStyle w:val="Pagrindinistekstas"/>
        <w:spacing w:after="0"/>
        <w:rPr>
          <w:szCs w:val="22"/>
        </w:rPr>
      </w:pPr>
      <w:r w:rsidRPr="00103116">
        <w:rPr>
          <w:szCs w:val="22"/>
        </w:rPr>
        <w:t>Lietuva</w:t>
      </w:r>
    </w:p>
    <w:p w14:paraId="7E068176" w14:textId="77777777" w:rsidR="00C56DAC" w:rsidRPr="00103116" w:rsidRDefault="00C56DAC" w:rsidP="00103116">
      <w:pPr>
        <w:pStyle w:val="Pagrindinistekstas"/>
        <w:spacing w:after="0"/>
        <w:rPr>
          <w:szCs w:val="22"/>
        </w:rPr>
      </w:pPr>
    </w:p>
    <w:p w14:paraId="5AA193DC" w14:textId="77777777" w:rsidR="00C56DAC" w:rsidRPr="00103116" w:rsidRDefault="00C56DAC" w:rsidP="00103116">
      <w:pPr>
        <w:pStyle w:val="Pagrindinistekstas"/>
        <w:spacing w:after="0"/>
        <w:rPr>
          <w:b/>
          <w:szCs w:val="22"/>
        </w:rPr>
      </w:pPr>
      <w:r w:rsidRPr="00103116">
        <w:rPr>
          <w:b/>
          <w:szCs w:val="22"/>
        </w:rPr>
        <w:t>Perpakavo</w:t>
      </w:r>
    </w:p>
    <w:p w14:paraId="03B252D7" w14:textId="03E59321" w:rsidR="00C56DAC" w:rsidRPr="00103116" w:rsidRDefault="00C24BBA" w:rsidP="00103116">
      <w:pPr>
        <w:pStyle w:val="Pagrindinistekstas"/>
        <w:spacing w:after="0"/>
        <w:rPr>
          <w:szCs w:val="22"/>
        </w:rPr>
      </w:pPr>
      <w:r w:rsidRPr="00103116">
        <w:rPr>
          <w:szCs w:val="22"/>
        </w:rPr>
        <w:t xml:space="preserve">Lietuvos ir Norvegijos </w:t>
      </w:r>
      <w:r w:rsidR="00C56DAC" w:rsidRPr="00103116">
        <w:rPr>
          <w:szCs w:val="22"/>
        </w:rPr>
        <w:t>UAB „</w:t>
      </w:r>
      <w:proofErr w:type="spellStart"/>
      <w:r w:rsidR="00C56DAC" w:rsidRPr="00103116">
        <w:rPr>
          <w:szCs w:val="22"/>
        </w:rPr>
        <w:t>Norfachema</w:t>
      </w:r>
      <w:proofErr w:type="spellEnd"/>
      <w:r w:rsidR="00C56DAC" w:rsidRPr="00103116">
        <w:rPr>
          <w:szCs w:val="22"/>
        </w:rPr>
        <w:t>“</w:t>
      </w:r>
    </w:p>
    <w:p w14:paraId="70409DFF" w14:textId="44843398" w:rsidR="00C24BBA" w:rsidRPr="00103116" w:rsidRDefault="00C56DAC" w:rsidP="00103116">
      <w:pPr>
        <w:pStyle w:val="Pagrindinistekstas"/>
        <w:spacing w:after="0"/>
        <w:rPr>
          <w:szCs w:val="22"/>
        </w:rPr>
      </w:pPr>
      <w:r w:rsidRPr="00103116">
        <w:rPr>
          <w:szCs w:val="22"/>
        </w:rPr>
        <w:t>Vytauto g. 6</w:t>
      </w:r>
    </w:p>
    <w:p w14:paraId="6B20B581" w14:textId="74382603" w:rsidR="00C56DAC" w:rsidRPr="00103116" w:rsidRDefault="00C24BBA" w:rsidP="00103116">
      <w:pPr>
        <w:pStyle w:val="Pagrindinistekstas"/>
        <w:spacing w:after="0"/>
        <w:rPr>
          <w:szCs w:val="22"/>
        </w:rPr>
      </w:pPr>
      <w:r w:rsidRPr="00103116">
        <w:rPr>
          <w:szCs w:val="22"/>
        </w:rPr>
        <w:t xml:space="preserve">LT-55175 </w:t>
      </w:r>
      <w:r w:rsidR="00C56DAC" w:rsidRPr="00103116">
        <w:rPr>
          <w:szCs w:val="22"/>
        </w:rPr>
        <w:t>Jonava</w:t>
      </w:r>
    </w:p>
    <w:p w14:paraId="60E006EE" w14:textId="77777777" w:rsidR="00C56DAC" w:rsidRPr="00103116" w:rsidRDefault="00C56DAC" w:rsidP="00103116">
      <w:pPr>
        <w:pStyle w:val="Pagrindinistekstas"/>
        <w:spacing w:after="0"/>
        <w:rPr>
          <w:b/>
          <w:szCs w:val="22"/>
        </w:rPr>
      </w:pPr>
      <w:r w:rsidRPr="00103116">
        <w:rPr>
          <w:szCs w:val="22"/>
        </w:rPr>
        <w:t>Lietuva</w:t>
      </w:r>
    </w:p>
    <w:p w14:paraId="0D76B60D" w14:textId="77777777" w:rsidR="008F568E" w:rsidRPr="00103116" w:rsidRDefault="008F568E" w:rsidP="00103116">
      <w:pPr>
        <w:pStyle w:val="Pagrindinistekstas"/>
        <w:spacing w:after="0"/>
        <w:rPr>
          <w:b/>
          <w:szCs w:val="22"/>
        </w:rPr>
      </w:pPr>
    </w:p>
    <w:p w14:paraId="1E32BF2E" w14:textId="77777777" w:rsidR="00105934" w:rsidRPr="00103116" w:rsidRDefault="00105934" w:rsidP="00103116">
      <w:pPr>
        <w:spacing w:after="0" w:line="240" w:lineRule="auto"/>
        <w:rPr>
          <w:rFonts w:ascii="Times New Roman" w:eastAsia="Times New Roman" w:hAnsi="Times New Roman" w:cs="Times New Roman"/>
          <w:bCs/>
          <w:iCs/>
          <w:lang w:val="lt-LT" w:eastAsia="lt-LT"/>
        </w:rPr>
      </w:pPr>
      <w:r w:rsidRPr="00103116">
        <w:rPr>
          <w:rFonts w:ascii="Times New Roman" w:eastAsia="Times New Roman" w:hAnsi="Times New Roman" w:cs="Times New Roman"/>
          <w:bCs/>
          <w:iCs/>
          <w:lang w:val="lt-LT" w:eastAsia="lt-LT"/>
        </w:rPr>
        <w:t>arba</w:t>
      </w:r>
    </w:p>
    <w:p w14:paraId="1BDD12DE" w14:textId="77777777" w:rsidR="00105934" w:rsidRPr="00103116" w:rsidRDefault="00105934" w:rsidP="00103116">
      <w:pPr>
        <w:spacing w:after="0" w:line="240" w:lineRule="auto"/>
        <w:rPr>
          <w:rFonts w:ascii="Times New Roman" w:eastAsia="Times New Roman" w:hAnsi="Times New Roman" w:cs="Times New Roman"/>
          <w:bCs/>
          <w:iCs/>
          <w:lang w:val="lt-LT" w:eastAsia="lt-LT"/>
        </w:rPr>
      </w:pPr>
    </w:p>
    <w:p w14:paraId="0B29893F" w14:textId="77777777" w:rsidR="00105934" w:rsidRPr="00103116" w:rsidRDefault="00105934" w:rsidP="00103116">
      <w:pPr>
        <w:spacing w:after="0" w:line="240" w:lineRule="auto"/>
        <w:rPr>
          <w:rFonts w:ascii="Times New Roman" w:eastAsia="Times New Roman" w:hAnsi="Times New Roman" w:cs="Times New Roman"/>
          <w:bCs/>
          <w:iCs/>
          <w:lang w:val="lt-LT" w:eastAsia="lt-LT"/>
        </w:rPr>
      </w:pPr>
      <w:r w:rsidRPr="00103116">
        <w:rPr>
          <w:rFonts w:ascii="Times New Roman" w:eastAsia="Times New Roman" w:hAnsi="Times New Roman" w:cs="Times New Roman"/>
          <w:bCs/>
          <w:iCs/>
          <w:lang w:val="lt-LT" w:eastAsia="lt-LT"/>
        </w:rPr>
        <w:t>UAB „Entafarma“</w:t>
      </w:r>
    </w:p>
    <w:p w14:paraId="5382EB03" w14:textId="77777777" w:rsidR="00105934" w:rsidRPr="00103116" w:rsidRDefault="00105934" w:rsidP="00103116">
      <w:pPr>
        <w:spacing w:after="0" w:line="240" w:lineRule="auto"/>
        <w:rPr>
          <w:rFonts w:ascii="Times New Roman" w:eastAsia="Times New Roman" w:hAnsi="Times New Roman" w:cs="Times New Roman"/>
          <w:bCs/>
          <w:iCs/>
          <w:lang w:val="lt-LT" w:eastAsia="lt-LT"/>
        </w:rPr>
      </w:pPr>
      <w:proofErr w:type="spellStart"/>
      <w:r w:rsidRPr="00103116">
        <w:rPr>
          <w:rFonts w:ascii="Times New Roman" w:eastAsia="Times New Roman" w:hAnsi="Times New Roman" w:cs="Times New Roman"/>
          <w:bCs/>
          <w:iCs/>
          <w:lang w:val="lt-LT" w:eastAsia="lt-LT"/>
        </w:rPr>
        <w:t>Klonėnų</w:t>
      </w:r>
      <w:proofErr w:type="spellEnd"/>
      <w:r w:rsidRPr="00103116">
        <w:rPr>
          <w:rFonts w:ascii="Times New Roman" w:eastAsia="Times New Roman" w:hAnsi="Times New Roman" w:cs="Times New Roman"/>
          <w:bCs/>
          <w:iCs/>
          <w:lang w:val="lt-LT" w:eastAsia="lt-LT"/>
        </w:rPr>
        <w:t xml:space="preserve"> vs. 1</w:t>
      </w:r>
    </w:p>
    <w:p w14:paraId="607EA39C" w14:textId="43FBEDB4" w:rsidR="00105934" w:rsidRPr="00103116" w:rsidRDefault="00C24BBA" w:rsidP="00103116">
      <w:pPr>
        <w:spacing w:after="0" w:line="240" w:lineRule="auto"/>
        <w:rPr>
          <w:rFonts w:ascii="Times New Roman" w:eastAsia="Times New Roman" w:hAnsi="Times New Roman" w:cs="Times New Roman"/>
          <w:bCs/>
          <w:iCs/>
          <w:lang w:val="lt-LT" w:eastAsia="lt-LT"/>
        </w:rPr>
      </w:pPr>
      <w:r w:rsidRPr="00103116">
        <w:rPr>
          <w:rFonts w:ascii="Times New Roman" w:eastAsia="Times New Roman" w:hAnsi="Times New Roman" w:cs="Times New Roman"/>
          <w:lang w:val="lt-LT"/>
        </w:rPr>
        <w:t xml:space="preserve">LT-19156 </w:t>
      </w:r>
      <w:r w:rsidR="00105934" w:rsidRPr="00103116">
        <w:rPr>
          <w:rFonts w:ascii="Times New Roman" w:eastAsia="Times New Roman" w:hAnsi="Times New Roman" w:cs="Times New Roman"/>
          <w:bCs/>
          <w:iCs/>
          <w:lang w:val="lt-LT" w:eastAsia="lt-LT"/>
        </w:rPr>
        <w:t>Širvintų r. sav.</w:t>
      </w:r>
    </w:p>
    <w:p w14:paraId="7557897C" w14:textId="77777777" w:rsidR="00105934" w:rsidRPr="00103116" w:rsidRDefault="00105934" w:rsidP="00103116">
      <w:pPr>
        <w:spacing w:after="0" w:line="240" w:lineRule="auto"/>
        <w:rPr>
          <w:rFonts w:ascii="Times New Roman" w:eastAsia="Times New Roman" w:hAnsi="Times New Roman" w:cs="Times New Roman"/>
          <w:bCs/>
          <w:iCs/>
          <w:lang w:val="lt-LT" w:eastAsia="lt-LT"/>
        </w:rPr>
      </w:pPr>
      <w:r w:rsidRPr="00103116">
        <w:rPr>
          <w:rFonts w:ascii="Times New Roman" w:eastAsia="Times New Roman" w:hAnsi="Times New Roman" w:cs="Times New Roman"/>
          <w:bCs/>
          <w:iCs/>
          <w:lang w:val="lt-LT" w:eastAsia="lt-LT"/>
        </w:rPr>
        <w:t>Lietuva</w:t>
      </w:r>
    </w:p>
    <w:p w14:paraId="04F74BB6" w14:textId="77777777" w:rsidR="00C24BBA" w:rsidRPr="00103116" w:rsidRDefault="00C24BBA" w:rsidP="00103116">
      <w:pPr>
        <w:spacing w:after="0" w:line="240" w:lineRule="auto"/>
        <w:rPr>
          <w:rFonts w:ascii="Times New Roman" w:eastAsia="Times New Roman" w:hAnsi="Times New Roman" w:cs="Times New Roman"/>
          <w:bCs/>
          <w:iCs/>
          <w:lang w:val="lt-LT" w:eastAsia="lt-LT"/>
        </w:rPr>
      </w:pPr>
    </w:p>
    <w:p w14:paraId="40917613" w14:textId="77777777" w:rsidR="00C24BBA" w:rsidRPr="00103116" w:rsidRDefault="00C24BBA" w:rsidP="00103116">
      <w:pPr>
        <w:spacing w:after="0" w:line="240" w:lineRule="auto"/>
        <w:rPr>
          <w:rFonts w:ascii="Times New Roman" w:eastAsia="Times New Roman" w:hAnsi="Times New Roman" w:cs="Times New Roman"/>
          <w:bCs/>
          <w:iCs/>
          <w:lang w:val="lt-LT" w:eastAsia="lt-LT"/>
        </w:rPr>
      </w:pPr>
      <w:r w:rsidRPr="00103116">
        <w:rPr>
          <w:rFonts w:ascii="Times New Roman" w:eastAsia="Times New Roman" w:hAnsi="Times New Roman" w:cs="Times New Roman"/>
          <w:bCs/>
          <w:iCs/>
          <w:lang w:val="lt-LT" w:eastAsia="lt-LT"/>
        </w:rPr>
        <w:t>arba</w:t>
      </w:r>
    </w:p>
    <w:p w14:paraId="276B87FA" w14:textId="77777777" w:rsidR="00C24BBA" w:rsidRPr="00103116" w:rsidRDefault="00C24BBA" w:rsidP="00103116">
      <w:pPr>
        <w:spacing w:after="0" w:line="240" w:lineRule="auto"/>
        <w:rPr>
          <w:rFonts w:ascii="Times New Roman" w:eastAsia="Times New Roman" w:hAnsi="Times New Roman" w:cs="Times New Roman"/>
          <w:bCs/>
          <w:iCs/>
          <w:lang w:val="lt-LT" w:eastAsia="lt-LT"/>
        </w:rPr>
      </w:pPr>
    </w:p>
    <w:p w14:paraId="634C49D3" w14:textId="77777777" w:rsidR="00C24BBA" w:rsidRPr="00103116" w:rsidRDefault="00C24BBA" w:rsidP="00103116">
      <w:pPr>
        <w:pStyle w:val="Pagrindinistekstas"/>
        <w:spacing w:after="0"/>
        <w:rPr>
          <w:szCs w:val="22"/>
        </w:rPr>
      </w:pPr>
      <w:r w:rsidRPr="00103116">
        <w:rPr>
          <w:szCs w:val="22"/>
        </w:rPr>
        <w:t xml:space="preserve">Medezin Sp. z </w:t>
      </w:r>
      <w:proofErr w:type="spellStart"/>
      <w:r w:rsidRPr="00103116">
        <w:rPr>
          <w:szCs w:val="22"/>
        </w:rPr>
        <w:t>o.o</w:t>
      </w:r>
      <w:proofErr w:type="spellEnd"/>
      <w:r w:rsidRPr="00103116">
        <w:rPr>
          <w:szCs w:val="22"/>
        </w:rPr>
        <w:t>.</w:t>
      </w:r>
    </w:p>
    <w:p w14:paraId="00B912DA" w14:textId="77777777" w:rsidR="00C24BBA" w:rsidRPr="00103116" w:rsidRDefault="00C24BBA" w:rsidP="00103116">
      <w:pPr>
        <w:pStyle w:val="Pagrindinistekstas"/>
        <w:spacing w:after="0"/>
        <w:rPr>
          <w:szCs w:val="22"/>
        </w:rPr>
      </w:pPr>
      <w:proofErr w:type="spellStart"/>
      <w:r w:rsidRPr="00103116">
        <w:rPr>
          <w:szCs w:val="22"/>
        </w:rPr>
        <w:t>ul</w:t>
      </w:r>
      <w:proofErr w:type="spellEnd"/>
      <w:r w:rsidRPr="00103116">
        <w:rPr>
          <w:szCs w:val="22"/>
        </w:rPr>
        <w:t xml:space="preserve">. </w:t>
      </w:r>
      <w:proofErr w:type="spellStart"/>
      <w:r w:rsidRPr="00103116">
        <w:rPr>
          <w:szCs w:val="22"/>
        </w:rPr>
        <w:t>Zbąszyńska</w:t>
      </w:r>
      <w:proofErr w:type="spellEnd"/>
      <w:r w:rsidRPr="00103116">
        <w:rPr>
          <w:szCs w:val="22"/>
        </w:rPr>
        <w:t xml:space="preserve"> 3</w:t>
      </w:r>
    </w:p>
    <w:p w14:paraId="5714D796" w14:textId="77777777" w:rsidR="00C24BBA" w:rsidRPr="00103116" w:rsidRDefault="00C24BBA" w:rsidP="00103116">
      <w:pPr>
        <w:pStyle w:val="Pagrindinistekstas"/>
        <w:spacing w:after="0"/>
        <w:rPr>
          <w:szCs w:val="22"/>
        </w:rPr>
      </w:pPr>
      <w:r w:rsidRPr="00103116">
        <w:rPr>
          <w:szCs w:val="22"/>
        </w:rPr>
        <w:t xml:space="preserve">91-342 </w:t>
      </w:r>
      <w:proofErr w:type="spellStart"/>
      <w:r w:rsidRPr="00103116">
        <w:rPr>
          <w:szCs w:val="22"/>
        </w:rPr>
        <w:t>Łódź</w:t>
      </w:r>
      <w:proofErr w:type="spellEnd"/>
    </w:p>
    <w:p w14:paraId="559F7DA5" w14:textId="77777777" w:rsidR="00C24BBA" w:rsidRPr="00103116" w:rsidRDefault="00C24BBA" w:rsidP="00103116">
      <w:pPr>
        <w:spacing w:after="0" w:line="240" w:lineRule="auto"/>
        <w:rPr>
          <w:rFonts w:ascii="Times New Roman" w:eastAsia="Times New Roman" w:hAnsi="Times New Roman" w:cs="Times New Roman"/>
          <w:bCs/>
          <w:iCs/>
          <w:lang w:val="lt-LT" w:eastAsia="lt-LT"/>
        </w:rPr>
      </w:pPr>
      <w:r w:rsidRPr="00103116">
        <w:rPr>
          <w:rFonts w:ascii="Times New Roman" w:hAnsi="Times New Roman" w:cs="Times New Roman"/>
          <w:lang w:val="lt-LT"/>
        </w:rPr>
        <w:t>Lenkija</w:t>
      </w:r>
    </w:p>
    <w:p w14:paraId="3A4256E1" w14:textId="77777777" w:rsidR="00105934" w:rsidRPr="00103116" w:rsidRDefault="00105934" w:rsidP="00103116">
      <w:pPr>
        <w:pStyle w:val="Pagrindinistekstas"/>
        <w:spacing w:after="0"/>
        <w:rPr>
          <w:b/>
          <w:szCs w:val="22"/>
        </w:rPr>
      </w:pPr>
    </w:p>
    <w:p w14:paraId="4EF88CD5" w14:textId="77777777" w:rsidR="004A42D7" w:rsidRPr="00103116" w:rsidRDefault="004A42D7" w:rsidP="00103116">
      <w:pPr>
        <w:pStyle w:val="Pagrindinistekstas"/>
        <w:spacing w:after="0"/>
        <w:rPr>
          <w:b/>
          <w:szCs w:val="22"/>
        </w:rPr>
      </w:pPr>
    </w:p>
    <w:p w14:paraId="43F3CBC9" w14:textId="09928585" w:rsidR="0094557B" w:rsidRPr="00103116" w:rsidRDefault="0094557B" w:rsidP="00103116">
      <w:pPr>
        <w:pStyle w:val="Pagrindinistekstas"/>
        <w:spacing w:after="0"/>
        <w:rPr>
          <w:b/>
          <w:szCs w:val="22"/>
        </w:rPr>
      </w:pPr>
      <w:r w:rsidRPr="00103116">
        <w:rPr>
          <w:b/>
          <w:szCs w:val="22"/>
        </w:rPr>
        <w:t xml:space="preserve">Šis pakuotės lapelis paskutinį kartą peržiūrėtas </w:t>
      </w:r>
      <w:r w:rsidR="00E02956">
        <w:rPr>
          <w:b/>
          <w:szCs w:val="22"/>
        </w:rPr>
        <w:t>2026-01-29.</w:t>
      </w:r>
    </w:p>
    <w:p w14:paraId="7ADDB981" w14:textId="77777777" w:rsidR="008F568E" w:rsidRPr="00103116" w:rsidRDefault="008F568E" w:rsidP="00103116">
      <w:pPr>
        <w:pStyle w:val="BTEMEASMCA"/>
        <w:numPr>
          <w:ilvl w:val="0"/>
          <w:numId w:val="0"/>
        </w:numPr>
        <w:rPr>
          <w:noProof w:val="0"/>
        </w:rPr>
      </w:pPr>
    </w:p>
    <w:p w14:paraId="71D86E33" w14:textId="61DCE99A" w:rsidR="00445CFD" w:rsidRPr="00103116" w:rsidRDefault="00FA352C" w:rsidP="00103116">
      <w:pPr>
        <w:pStyle w:val="BTEMEASMCA"/>
        <w:numPr>
          <w:ilvl w:val="0"/>
          <w:numId w:val="0"/>
        </w:numPr>
        <w:rPr>
          <w:rStyle w:val="Hipersaitas"/>
          <w:noProof w:val="0"/>
          <w:color w:val="auto"/>
          <w:u w:val="none"/>
        </w:rPr>
      </w:pPr>
      <w:r w:rsidRPr="00103116">
        <w:rPr>
          <w:lang w:eastAsia="lt-LT"/>
        </w:rPr>
        <w:t xml:space="preserve">Išsami informacija apie šį vaistą pateikiama Valstybinės vaistų kontrolės tarnybos prie Lietuvos Respublikos sveikatos apsaugos ministerijos tinklalapyje </w:t>
      </w:r>
      <w:r w:rsidRPr="00103116">
        <w:rPr>
          <w:color w:val="0000EE"/>
          <w:u w:val="single"/>
          <w:lang w:eastAsia="lt-LT"/>
        </w:rPr>
        <w:t>https://vvkt.lrv.lt/lt/</w:t>
      </w:r>
      <w:r w:rsidR="000E75ED" w:rsidRPr="00103116">
        <w:rPr>
          <w:rStyle w:val="Hipersaitas"/>
          <w:noProof w:val="0"/>
          <w:color w:val="auto"/>
          <w:u w:val="none"/>
        </w:rPr>
        <w:t>.</w:t>
      </w:r>
    </w:p>
    <w:p w14:paraId="3B10DBF9" w14:textId="77777777" w:rsidR="009E7CF4" w:rsidRPr="00103116" w:rsidRDefault="009E7CF4" w:rsidP="00103116">
      <w:pPr>
        <w:pStyle w:val="BTEMEASMCA"/>
        <w:numPr>
          <w:ilvl w:val="0"/>
          <w:numId w:val="0"/>
        </w:numPr>
        <w:rPr>
          <w:rStyle w:val="Hipersaitas"/>
          <w:noProof w:val="0"/>
          <w:color w:val="auto"/>
          <w:u w:val="none"/>
        </w:rPr>
      </w:pPr>
    </w:p>
    <w:p w14:paraId="2CE8D6BD" w14:textId="3D037A73" w:rsidR="00C553C5" w:rsidRPr="00103116" w:rsidRDefault="00794556" w:rsidP="00103116">
      <w:pPr>
        <w:spacing w:after="0" w:line="240" w:lineRule="auto"/>
        <w:rPr>
          <w:rFonts w:ascii="Times New Roman" w:eastAsia="Times New Roman" w:hAnsi="Times New Roman" w:cs="Times New Roman"/>
          <w:i/>
          <w:lang w:val="lt-LT" w:eastAsia="lt-LT"/>
        </w:rPr>
      </w:pPr>
      <w:r w:rsidRPr="00103116">
        <w:rPr>
          <w:rFonts w:ascii="Times New Roman" w:hAnsi="Times New Roman" w:cs="Times New Roman"/>
          <w:i/>
          <w:iCs/>
          <w:lang w:val="lt-LT" w:eastAsia="lt-LT"/>
        </w:rPr>
        <w:t>Lygiagrečiai importuojamas vaistas nuo referencinio vaisto skiriasi kapsulės išvaizda: lygiagrečiai importuojamo vaisto kapsulės dangtelis yra matinis raudonai rudos spalvos, o referencinio vaisto - matinis rožinis</w:t>
      </w:r>
      <w:r w:rsidR="00C553C5" w:rsidRPr="00103116">
        <w:rPr>
          <w:rFonts w:ascii="Times New Roman" w:hAnsi="Times New Roman" w:cs="Times New Roman"/>
          <w:i/>
          <w:iCs/>
          <w:lang w:val="lt-LT" w:eastAsia="lt-LT"/>
        </w:rPr>
        <w:t>.</w:t>
      </w:r>
    </w:p>
    <w:p w14:paraId="7B82D85D" w14:textId="77777777" w:rsidR="00C553C5" w:rsidRPr="00103116" w:rsidRDefault="00C553C5" w:rsidP="00103116">
      <w:pPr>
        <w:spacing w:after="0" w:line="240" w:lineRule="auto"/>
        <w:rPr>
          <w:rFonts w:ascii="Times New Roman" w:eastAsia="Times New Roman" w:hAnsi="Times New Roman" w:cs="Times New Roman"/>
          <w:i/>
          <w:lang w:val="lt-LT" w:eastAsia="lt-LT"/>
        </w:rPr>
      </w:pPr>
    </w:p>
    <w:sectPr w:rsidR="00C553C5" w:rsidRPr="00103116" w:rsidSect="00103116">
      <w:footerReference w:type="even" r:id="rId8"/>
      <w:footerReference w:type="default" r:id="rId9"/>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DEA32" w14:textId="77777777" w:rsidR="00981428" w:rsidRDefault="00981428">
      <w:pPr>
        <w:spacing w:after="0" w:line="240" w:lineRule="auto"/>
      </w:pPr>
      <w:r>
        <w:separator/>
      </w:r>
    </w:p>
  </w:endnote>
  <w:endnote w:type="continuationSeparator" w:id="0">
    <w:p w14:paraId="561967C3" w14:textId="77777777" w:rsidR="00981428" w:rsidRDefault="00981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7" w:usb1="00000000" w:usb2="00000000" w:usb3="00000000" w:csb0="00000003"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0AD8E" w14:textId="77777777" w:rsidR="006B1919" w:rsidRDefault="006B191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21F090B" w14:textId="77777777" w:rsidR="006B1919" w:rsidRDefault="006B191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1C66E" w14:textId="077A58B0" w:rsidR="006B1919" w:rsidRDefault="006B191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10373">
      <w:rPr>
        <w:rStyle w:val="Puslapionumeris"/>
        <w:noProof/>
      </w:rPr>
      <w:t>1</w:t>
    </w:r>
    <w:r w:rsidR="00B10373">
      <w:rPr>
        <w:rStyle w:val="Puslapionumeris"/>
        <w:noProof/>
      </w:rPr>
      <w:t>0</w:t>
    </w:r>
    <w:r>
      <w:rPr>
        <w:rStyle w:val="Puslapionumeris"/>
      </w:rPr>
      <w:fldChar w:fldCharType="end"/>
    </w:r>
  </w:p>
  <w:p w14:paraId="29D65BB4" w14:textId="77777777" w:rsidR="006B1919" w:rsidRDefault="006B191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6FACC" w14:textId="77777777" w:rsidR="00981428" w:rsidRDefault="00981428">
      <w:pPr>
        <w:spacing w:after="0" w:line="240" w:lineRule="auto"/>
      </w:pPr>
      <w:r>
        <w:separator/>
      </w:r>
    </w:p>
  </w:footnote>
  <w:footnote w:type="continuationSeparator" w:id="0">
    <w:p w14:paraId="15BCC9BE" w14:textId="77777777" w:rsidR="00981428" w:rsidRDefault="009814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D77681"/>
    <w:multiLevelType w:val="hybridMultilevel"/>
    <w:tmpl w:val="223C9BE8"/>
    <w:lvl w:ilvl="0" w:tplc="225C8060">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0F141EF"/>
    <w:multiLevelType w:val="hybridMultilevel"/>
    <w:tmpl w:val="6630DA12"/>
    <w:lvl w:ilvl="0" w:tplc="9890497C">
      <w:start w:val="1"/>
      <w:numFmt w:val="bullet"/>
      <w:lvlText w:val=""/>
      <w:lvlJc w:val="left"/>
      <w:pPr>
        <w:tabs>
          <w:tab w:val="num" w:pos="720"/>
        </w:tabs>
        <w:ind w:left="720" w:hanging="36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2A101E"/>
    <w:multiLevelType w:val="hybridMultilevel"/>
    <w:tmpl w:val="228A5EF0"/>
    <w:lvl w:ilvl="0" w:tplc="910A9EFA">
      <w:start w:val="1"/>
      <w:numFmt w:val="bullet"/>
      <w:lvlText w:val="-"/>
      <w:lvlJc w:val="left"/>
      <w:pPr>
        <w:ind w:left="360" w:hanging="360"/>
      </w:pPr>
      <w:rPr>
        <w:rFonts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3434851"/>
    <w:multiLevelType w:val="hybridMultilevel"/>
    <w:tmpl w:val="FD2C424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82738E"/>
    <w:multiLevelType w:val="hybridMultilevel"/>
    <w:tmpl w:val="AE627BC6"/>
    <w:lvl w:ilvl="0" w:tplc="04090001">
      <w:start w:val="1"/>
      <w:numFmt w:val="bullet"/>
      <w:lvlText w:val=""/>
      <w:lvlJc w:val="left"/>
      <w:pPr>
        <w:ind w:left="720" w:hanging="360"/>
      </w:pPr>
      <w:rPr>
        <w:rFonts w:ascii="Symbol" w:hAnsi="Symbol" w:hint="default"/>
        <w:b w:val="0"/>
        <w:i w:val="0"/>
        <w:sz w:val="16"/>
      </w:rPr>
    </w:lvl>
    <w:lvl w:ilvl="1" w:tplc="7C50869E">
      <w:numFmt w:val="bullet"/>
      <w:lvlText w:val="•"/>
      <w:lvlJc w:val="left"/>
      <w:pPr>
        <w:ind w:left="2370" w:hanging="1290"/>
      </w:pPr>
      <w:rPr>
        <w:rFonts w:ascii="Times New Roman" w:eastAsia="Times New Roman" w:hAnsi="Times New Roman"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09BE7B04"/>
    <w:multiLevelType w:val="hybridMultilevel"/>
    <w:tmpl w:val="3DB80696"/>
    <w:lvl w:ilvl="0" w:tplc="225C8060">
      <w:start w:val="1"/>
      <w:numFmt w:val="bullet"/>
      <w:lvlText w:val="-"/>
      <w:lvlJc w:val="left"/>
      <w:pPr>
        <w:ind w:left="3338"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C2879AE"/>
    <w:multiLevelType w:val="hybridMultilevel"/>
    <w:tmpl w:val="DB4A37D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4F685B"/>
    <w:multiLevelType w:val="hybridMultilevel"/>
    <w:tmpl w:val="4E5C849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A5F6D21"/>
    <w:multiLevelType w:val="hybridMultilevel"/>
    <w:tmpl w:val="6B680046"/>
    <w:lvl w:ilvl="0" w:tplc="7C50869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E765544"/>
    <w:multiLevelType w:val="hybridMultilevel"/>
    <w:tmpl w:val="CDB052C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2B3A5E"/>
    <w:multiLevelType w:val="multilevel"/>
    <w:tmpl w:val="76263460"/>
    <w:lvl w:ilvl="0">
      <w:start w:val="1"/>
      <w:numFmt w:val="upperRoman"/>
      <w:pStyle w:val="Tekstoblokas"/>
      <w:lvlText w:val="%1"/>
      <w:lvlJc w:val="left"/>
      <w:pPr>
        <w:tabs>
          <w:tab w:val="num" w:pos="720"/>
        </w:tabs>
        <w:ind w:left="284" w:hanging="284"/>
      </w:pPr>
      <w:rPr>
        <w:rFonts w:ascii="Arial" w:hAnsi="Arial" w:cs="Times New Roman" w:hint="default"/>
        <w:b/>
        <w:i w:val="0"/>
        <w:sz w:val="24"/>
      </w:rPr>
    </w:lvl>
    <w:lvl w:ilvl="1">
      <w:start w:val="1"/>
      <w:numFmt w:val="decimal"/>
      <w:pStyle w:val="BTEMEASMCA"/>
      <w:lvlText w:val="%1.%2"/>
      <w:lvlJc w:val="left"/>
      <w:pPr>
        <w:tabs>
          <w:tab w:val="num" w:pos="709"/>
        </w:tabs>
        <w:ind w:left="709" w:hanging="425"/>
      </w:pPr>
      <w:rPr>
        <w:rFonts w:ascii="Arial" w:hAnsi="Arial" w:cs="Times New Roman" w:hint="default"/>
        <w:b/>
        <w:i w:val="0"/>
        <w:sz w:val="22"/>
      </w:rPr>
    </w:lvl>
    <w:lvl w:ilvl="2">
      <w:start w:val="1"/>
      <w:numFmt w:val="decimal"/>
      <w:pStyle w:val="TTEMEASMCA"/>
      <w:lvlText w:val="%1.%2.%3"/>
      <w:lvlJc w:val="left"/>
      <w:pPr>
        <w:tabs>
          <w:tab w:val="num" w:pos="1276"/>
        </w:tabs>
        <w:ind w:left="1276" w:hanging="567"/>
      </w:pPr>
      <w:rPr>
        <w:rFonts w:ascii="Arial" w:hAnsi="Arial" w:cs="Times New Roman" w:hint="default"/>
        <w:b/>
        <w:i w:val="0"/>
        <w:sz w:val="22"/>
      </w:rPr>
    </w:lvl>
    <w:lvl w:ilvl="3">
      <w:start w:val="1"/>
      <w:numFmt w:val="lowerLetter"/>
      <w:pStyle w:val="BTAnIIEMEASMCA"/>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PI-1EMEASMCA"/>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15:restartNumberingAfterBreak="0">
    <w:nsid w:val="269738D3"/>
    <w:multiLevelType w:val="hybridMultilevel"/>
    <w:tmpl w:val="4E848AC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BE0DC9"/>
    <w:multiLevelType w:val="hybridMultilevel"/>
    <w:tmpl w:val="FF865980"/>
    <w:lvl w:ilvl="0" w:tplc="225C8060">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80449E0"/>
    <w:multiLevelType w:val="hybridMultilevel"/>
    <w:tmpl w:val="9124A74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9DE6E7F"/>
    <w:multiLevelType w:val="hybridMultilevel"/>
    <w:tmpl w:val="9A960B98"/>
    <w:lvl w:ilvl="0" w:tplc="04F80370">
      <w:start w:val="1"/>
      <w:numFmt w:val="bullet"/>
      <w:lvlText w:val="-"/>
      <w:lvlJc w:val="left"/>
      <w:pPr>
        <w:ind w:left="720" w:hanging="360"/>
      </w:pPr>
      <w:rPr>
        <w:rFonts w:ascii="Times New Roman" w:hAnsi="Times New Roman"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F882327"/>
    <w:multiLevelType w:val="hybridMultilevel"/>
    <w:tmpl w:val="9AD8FE4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F02CEA"/>
    <w:multiLevelType w:val="hybridMultilevel"/>
    <w:tmpl w:val="0896ACFE"/>
    <w:lvl w:ilvl="0" w:tplc="35267256">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28201E"/>
    <w:multiLevelType w:val="hybridMultilevel"/>
    <w:tmpl w:val="A7A841D4"/>
    <w:lvl w:ilvl="0" w:tplc="71B0FED2">
      <w:start w:val="1"/>
      <w:numFmt w:val="bullet"/>
      <w:lvlText w:val="-"/>
      <w:lvlJc w:val="left"/>
      <w:pPr>
        <w:ind w:left="720" w:hanging="360"/>
      </w:pPr>
      <w:rPr>
        <w:rFonts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51775F5"/>
    <w:multiLevelType w:val="hybridMultilevel"/>
    <w:tmpl w:val="394A4324"/>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703359B"/>
    <w:multiLevelType w:val="hybridMultilevel"/>
    <w:tmpl w:val="5F88515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2A7DCE"/>
    <w:multiLevelType w:val="hybridMultilevel"/>
    <w:tmpl w:val="5618577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C47784"/>
    <w:multiLevelType w:val="hybridMultilevel"/>
    <w:tmpl w:val="DDC2F65C"/>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3D3A2C3F"/>
    <w:multiLevelType w:val="hybridMultilevel"/>
    <w:tmpl w:val="514678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5A5425"/>
    <w:multiLevelType w:val="hybridMultilevel"/>
    <w:tmpl w:val="380EBD98"/>
    <w:lvl w:ilvl="0" w:tplc="225C8060">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EB72A7F"/>
    <w:multiLevelType w:val="hybridMultilevel"/>
    <w:tmpl w:val="FC946AD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920A94"/>
    <w:multiLevelType w:val="hybridMultilevel"/>
    <w:tmpl w:val="EB8E57E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9572F2"/>
    <w:multiLevelType w:val="hybridMultilevel"/>
    <w:tmpl w:val="7A6AA906"/>
    <w:lvl w:ilvl="0" w:tplc="890CF458">
      <w:start w:val="1"/>
      <w:numFmt w:val="bullet"/>
      <w:lvlText w:val="-"/>
      <w:lvlJc w:val="left"/>
      <w:pPr>
        <w:tabs>
          <w:tab w:val="num" w:pos="1080"/>
        </w:tabs>
        <w:ind w:left="1080" w:hanging="72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48F4748A"/>
    <w:multiLevelType w:val="hybridMultilevel"/>
    <w:tmpl w:val="345AE8C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4DDD56D6"/>
    <w:multiLevelType w:val="hybridMultilevel"/>
    <w:tmpl w:val="4F3417D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FBA608E"/>
    <w:multiLevelType w:val="hybridMultilevel"/>
    <w:tmpl w:val="FC24B21A"/>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CC184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18B7CE8"/>
    <w:multiLevelType w:val="hybridMultilevel"/>
    <w:tmpl w:val="62AA7F0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566118E4"/>
    <w:multiLevelType w:val="hybridMultilevel"/>
    <w:tmpl w:val="232A72F4"/>
    <w:lvl w:ilvl="0" w:tplc="47F6F62C">
      <w:start w:val="1"/>
      <w:numFmt w:val="bullet"/>
      <w:lvlText w:val="-"/>
      <w:lvlJc w:val="left"/>
      <w:pPr>
        <w:tabs>
          <w:tab w:val="num" w:pos="720"/>
        </w:tabs>
        <w:ind w:left="720" w:hanging="363"/>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6B41129"/>
    <w:multiLevelType w:val="hybridMultilevel"/>
    <w:tmpl w:val="01AC641A"/>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5D1E013C"/>
    <w:multiLevelType w:val="hybridMultilevel"/>
    <w:tmpl w:val="E520A6CE"/>
    <w:lvl w:ilvl="0" w:tplc="63FE97A4">
      <w:start w:val="1"/>
      <w:numFmt w:val="bullet"/>
      <w:lvlText w:val="-"/>
      <w:lvlJc w:val="left"/>
      <w:pPr>
        <w:tabs>
          <w:tab w:val="num" w:pos="720"/>
        </w:tabs>
        <w:ind w:left="720" w:hanging="363"/>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EEF4AD4"/>
    <w:multiLevelType w:val="hybridMultilevel"/>
    <w:tmpl w:val="C458DF9E"/>
    <w:lvl w:ilvl="0" w:tplc="225C8060">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06012DB"/>
    <w:multiLevelType w:val="hybridMultilevel"/>
    <w:tmpl w:val="21A65274"/>
    <w:lvl w:ilvl="0" w:tplc="C47C4A2A">
      <w:start w:val="1"/>
      <w:numFmt w:val="bullet"/>
      <w:lvlText w:val="-"/>
      <w:lvlJc w:val="left"/>
      <w:pPr>
        <w:tabs>
          <w:tab w:val="num" w:pos="720"/>
        </w:tabs>
        <w:ind w:left="720" w:hanging="363"/>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0FD08B0"/>
    <w:multiLevelType w:val="hybridMultilevel"/>
    <w:tmpl w:val="0F06AD4E"/>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25934C8"/>
    <w:multiLevelType w:val="hybridMultilevel"/>
    <w:tmpl w:val="52A04972"/>
    <w:lvl w:ilvl="0" w:tplc="04F80370">
      <w:start w:val="1"/>
      <w:numFmt w:val="bullet"/>
      <w:lvlText w:val="-"/>
      <w:lvlJc w:val="left"/>
      <w:pPr>
        <w:ind w:left="720" w:hanging="360"/>
      </w:pPr>
      <w:rPr>
        <w:rFonts w:ascii="Times New Roman" w:hAnsi="Times New Roman"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689644D"/>
    <w:multiLevelType w:val="hybridMultilevel"/>
    <w:tmpl w:val="3F72534C"/>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688756A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D5C3468"/>
    <w:multiLevelType w:val="hybridMultilevel"/>
    <w:tmpl w:val="79C87B1C"/>
    <w:lvl w:ilvl="0" w:tplc="225C8060">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1AE5E20"/>
    <w:multiLevelType w:val="hybridMultilevel"/>
    <w:tmpl w:val="7E7AB410"/>
    <w:lvl w:ilvl="0" w:tplc="225C8060">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79E4A6B"/>
    <w:multiLevelType w:val="hybridMultilevel"/>
    <w:tmpl w:val="7FCC1AEA"/>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7DF7228"/>
    <w:multiLevelType w:val="hybridMultilevel"/>
    <w:tmpl w:val="7D362204"/>
    <w:lvl w:ilvl="0" w:tplc="04F80370">
      <w:start w:val="1"/>
      <w:numFmt w:val="bullet"/>
      <w:lvlText w:val="-"/>
      <w:lvlJc w:val="left"/>
      <w:pPr>
        <w:ind w:left="720" w:hanging="360"/>
      </w:pPr>
      <w:rPr>
        <w:rFonts w:ascii="Times New Roman" w:hAnsi="Times New Roman" w:cs="Times New Roman" w:hint="default"/>
        <w:b w:val="0"/>
        <w:i w:val="0"/>
        <w:sz w:val="16"/>
      </w:rPr>
    </w:lvl>
    <w:lvl w:ilvl="1" w:tplc="7C50869E">
      <w:numFmt w:val="bullet"/>
      <w:lvlText w:val="•"/>
      <w:lvlJc w:val="left"/>
      <w:pPr>
        <w:ind w:left="2370" w:hanging="1290"/>
      </w:pPr>
      <w:rPr>
        <w:rFonts w:ascii="Times New Roman" w:eastAsia="Times New Roman" w:hAnsi="Times New Roman"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46" w15:restartNumberingAfterBreak="0">
    <w:nsid w:val="78C025D9"/>
    <w:multiLevelType w:val="hybridMultilevel"/>
    <w:tmpl w:val="7E5C06E6"/>
    <w:lvl w:ilvl="0" w:tplc="D7A0AB78">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7" w15:restartNumberingAfterBreak="0">
    <w:nsid w:val="78DA1495"/>
    <w:multiLevelType w:val="hybridMultilevel"/>
    <w:tmpl w:val="8BB87BF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4449157">
    <w:abstractNumId w:val="11"/>
  </w:num>
  <w:num w:numId="2" w16cid:durableId="2130734636">
    <w:abstractNumId w:val="17"/>
  </w:num>
  <w:num w:numId="3" w16cid:durableId="1972785307">
    <w:abstractNumId w:val="0"/>
    <w:lvlOverride w:ilvl="0">
      <w:lvl w:ilvl="0">
        <w:start w:val="1"/>
        <w:numFmt w:val="bullet"/>
        <w:lvlText w:val="-"/>
        <w:lvlJc w:val="left"/>
        <w:pPr>
          <w:ind w:left="360" w:hanging="360"/>
        </w:pPr>
      </w:lvl>
    </w:lvlOverride>
  </w:num>
  <w:num w:numId="4" w16cid:durableId="1214122179">
    <w:abstractNumId w:val="12"/>
  </w:num>
  <w:num w:numId="5" w16cid:durableId="1054309570">
    <w:abstractNumId w:val="16"/>
  </w:num>
  <w:num w:numId="6" w16cid:durableId="404227540">
    <w:abstractNumId w:val="4"/>
  </w:num>
  <w:num w:numId="7" w16cid:durableId="411050597">
    <w:abstractNumId w:val="47"/>
  </w:num>
  <w:num w:numId="8" w16cid:durableId="1244677688">
    <w:abstractNumId w:val="28"/>
  </w:num>
  <w:num w:numId="9" w16cid:durableId="1796292648">
    <w:abstractNumId w:val="26"/>
  </w:num>
  <w:num w:numId="10" w16cid:durableId="745301941">
    <w:abstractNumId w:val="21"/>
  </w:num>
  <w:num w:numId="11" w16cid:durableId="1233781350">
    <w:abstractNumId w:val="20"/>
  </w:num>
  <w:num w:numId="12" w16cid:durableId="980112654">
    <w:abstractNumId w:val="25"/>
  </w:num>
  <w:num w:numId="13" w16cid:durableId="1035891495">
    <w:abstractNumId w:val="40"/>
  </w:num>
  <w:num w:numId="14" w16cid:durableId="1884905302">
    <w:abstractNumId w:val="7"/>
  </w:num>
  <w:num w:numId="15" w16cid:durableId="120929328">
    <w:abstractNumId w:val="10"/>
  </w:num>
  <w:num w:numId="16" w16cid:durableId="211968119">
    <w:abstractNumId w:val="3"/>
  </w:num>
  <w:num w:numId="17" w16cid:durableId="1696006674">
    <w:abstractNumId w:val="14"/>
  </w:num>
  <w:num w:numId="18" w16cid:durableId="1430269407">
    <w:abstractNumId w:val="29"/>
  </w:num>
  <w:num w:numId="19" w16cid:durableId="1387871063">
    <w:abstractNumId w:val="39"/>
  </w:num>
  <w:num w:numId="20" w16cid:durableId="2022049343">
    <w:abstractNumId w:val="15"/>
  </w:num>
  <w:num w:numId="21" w16cid:durableId="1011685377">
    <w:abstractNumId w:val="13"/>
  </w:num>
  <w:num w:numId="22" w16cid:durableId="1403407536">
    <w:abstractNumId w:val="36"/>
  </w:num>
  <w:num w:numId="23" w16cid:durableId="2003968161">
    <w:abstractNumId w:val="1"/>
  </w:num>
  <w:num w:numId="24" w16cid:durableId="1156847236">
    <w:abstractNumId w:val="43"/>
  </w:num>
  <w:num w:numId="25" w16cid:durableId="1497452648">
    <w:abstractNumId w:val="6"/>
  </w:num>
  <w:num w:numId="26" w16cid:durableId="675112771">
    <w:abstractNumId w:val="42"/>
  </w:num>
  <w:num w:numId="27" w16cid:durableId="1880512938">
    <w:abstractNumId w:val="24"/>
  </w:num>
  <w:num w:numId="28" w16cid:durableId="1525363819">
    <w:abstractNumId w:val="44"/>
  </w:num>
  <w:num w:numId="29" w16cid:durableId="1306156558">
    <w:abstractNumId w:val="18"/>
  </w:num>
  <w:num w:numId="30" w16cid:durableId="1338538427">
    <w:abstractNumId w:val="30"/>
  </w:num>
  <w:num w:numId="31" w16cid:durableId="801384556">
    <w:abstractNumId w:val="19"/>
  </w:num>
  <w:num w:numId="32" w16cid:durableId="969674756">
    <w:abstractNumId w:val="34"/>
  </w:num>
  <w:num w:numId="33" w16cid:durableId="2100130167">
    <w:abstractNumId w:val="8"/>
  </w:num>
  <w:num w:numId="34" w16cid:durableId="163014548">
    <w:abstractNumId w:val="32"/>
  </w:num>
  <w:num w:numId="35" w16cid:durableId="1135370811">
    <w:abstractNumId w:val="22"/>
  </w:num>
  <w:num w:numId="36" w16cid:durableId="694814569">
    <w:abstractNumId w:val="38"/>
  </w:num>
  <w:num w:numId="37" w16cid:durableId="1318388153">
    <w:abstractNumId w:val="31"/>
  </w:num>
  <w:num w:numId="38" w16cid:durableId="1437407731">
    <w:abstractNumId w:val="41"/>
  </w:num>
  <w:num w:numId="39" w16cid:durableId="1955554152">
    <w:abstractNumId w:val="23"/>
  </w:num>
  <w:num w:numId="40" w16cid:durableId="1387680030">
    <w:abstractNumId w:val="37"/>
  </w:num>
  <w:num w:numId="41" w16cid:durableId="1790933343">
    <w:abstractNumId w:val="33"/>
  </w:num>
  <w:num w:numId="42" w16cid:durableId="11298663">
    <w:abstractNumId w:val="35"/>
  </w:num>
  <w:num w:numId="43" w16cid:durableId="518274435">
    <w:abstractNumId w:val="2"/>
  </w:num>
  <w:num w:numId="44" w16cid:durableId="5454739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87314328">
    <w:abstractNumId w:val="45"/>
  </w:num>
  <w:num w:numId="46" w16cid:durableId="361173993">
    <w:abstractNumId w:val="9"/>
  </w:num>
  <w:num w:numId="47" w16cid:durableId="297418223">
    <w:abstractNumId w:val="46"/>
  </w:num>
  <w:num w:numId="48" w16cid:durableId="1549731079">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D75"/>
    <w:rsid w:val="000019CD"/>
    <w:rsid w:val="0001100A"/>
    <w:rsid w:val="00014B5E"/>
    <w:rsid w:val="00031229"/>
    <w:rsid w:val="000567CF"/>
    <w:rsid w:val="00056EAA"/>
    <w:rsid w:val="00057924"/>
    <w:rsid w:val="00065BC3"/>
    <w:rsid w:val="00066664"/>
    <w:rsid w:val="00077074"/>
    <w:rsid w:val="000A0E5E"/>
    <w:rsid w:val="000A1A7B"/>
    <w:rsid w:val="000B0135"/>
    <w:rsid w:val="000B166D"/>
    <w:rsid w:val="000B1996"/>
    <w:rsid w:val="000C3681"/>
    <w:rsid w:val="000C52DF"/>
    <w:rsid w:val="000E4CD2"/>
    <w:rsid w:val="000E75ED"/>
    <w:rsid w:val="000F1908"/>
    <w:rsid w:val="00103116"/>
    <w:rsid w:val="00105934"/>
    <w:rsid w:val="00110DFC"/>
    <w:rsid w:val="0011379B"/>
    <w:rsid w:val="00126D92"/>
    <w:rsid w:val="00137436"/>
    <w:rsid w:val="00141446"/>
    <w:rsid w:val="00150B02"/>
    <w:rsid w:val="00162E87"/>
    <w:rsid w:val="0019379A"/>
    <w:rsid w:val="00193FE9"/>
    <w:rsid w:val="001A24DB"/>
    <w:rsid w:val="001A7FCF"/>
    <w:rsid w:val="001B35C3"/>
    <w:rsid w:val="001C3B97"/>
    <w:rsid w:val="001D7199"/>
    <w:rsid w:val="001F4B58"/>
    <w:rsid w:val="002071C7"/>
    <w:rsid w:val="00213697"/>
    <w:rsid w:val="00231788"/>
    <w:rsid w:val="00232F9A"/>
    <w:rsid w:val="00233D07"/>
    <w:rsid w:val="0025156A"/>
    <w:rsid w:val="002620E7"/>
    <w:rsid w:val="00263369"/>
    <w:rsid w:val="00273A6A"/>
    <w:rsid w:val="002762F6"/>
    <w:rsid w:val="00284E09"/>
    <w:rsid w:val="00284E4D"/>
    <w:rsid w:val="00292961"/>
    <w:rsid w:val="00297820"/>
    <w:rsid w:val="002A0B66"/>
    <w:rsid w:val="002B3600"/>
    <w:rsid w:val="002C20BD"/>
    <w:rsid w:val="002F5D5F"/>
    <w:rsid w:val="003022E8"/>
    <w:rsid w:val="003140FC"/>
    <w:rsid w:val="00335CAC"/>
    <w:rsid w:val="00341D6A"/>
    <w:rsid w:val="00343201"/>
    <w:rsid w:val="003439B1"/>
    <w:rsid w:val="0035786D"/>
    <w:rsid w:val="00360AF4"/>
    <w:rsid w:val="0036488E"/>
    <w:rsid w:val="0037262E"/>
    <w:rsid w:val="003815D8"/>
    <w:rsid w:val="003A1584"/>
    <w:rsid w:val="003A3861"/>
    <w:rsid w:val="003A3C73"/>
    <w:rsid w:val="003B28E3"/>
    <w:rsid w:val="003B3B3F"/>
    <w:rsid w:val="003B48A6"/>
    <w:rsid w:val="003C3F23"/>
    <w:rsid w:val="003C5F00"/>
    <w:rsid w:val="003D07DA"/>
    <w:rsid w:val="003D63D7"/>
    <w:rsid w:val="003D6466"/>
    <w:rsid w:val="003F713E"/>
    <w:rsid w:val="0042197A"/>
    <w:rsid w:val="00421DB0"/>
    <w:rsid w:val="00432BAB"/>
    <w:rsid w:val="00445CFD"/>
    <w:rsid w:val="00457B47"/>
    <w:rsid w:val="0046113B"/>
    <w:rsid w:val="00461B44"/>
    <w:rsid w:val="004711A2"/>
    <w:rsid w:val="004733E7"/>
    <w:rsid w:val="00477A2E"/>
    <w:rsid w:val="00491C56"/>
    <w:rsid w:val="004955EC"/>
    <w:rsid w:val="00495DC1"/>
    <w:rsid w:val="004A23F4"/>
    <w:rsid w:val="004A42D7"/>
    <w:rsid w:val="004B272B"/>
    <w:rsid w:val="004C7FA8"/>
    <w:rsid w:val="004E6E4E"/>
    <w:rsid w:val="004E7CA3"/>
    <w:rsid w:val="004F4251"/>
    <w:rsid w:val="00502D5E"/>
    <w:rsid w:val="005079CE"/>
    <w:rsid w:val="00511824"/>
    <w:rsid w:val="005238E8"/>
    <w:rsid w:val="00562338"/>
    <w:rsid w:val="00575235"/>
    <w:rsid w:val="005758F5"/>
    <w:rsid w:val="00582C19"/>
    <w:rsid w:val="00586A4D"/>
    <w:rsid w:val="005879F4"/>
    <w:rsid w:val="005C7A9C"/>
    <w:rsid w:val="005D4317"/>
    <w:rsid w:val="005D5EC2"/>
    <w:rsid w:val="005E0632"/>
    <w:rsid w:val="005F5B17"/>
    <w:rsid w:val="005F744B"/>
    <w:rsid w:val="006154C2"/>
    <w:rsid w:val="00617513"/>
    <w:rsid w:val="0062251D"/>
    <w:rsid w:val="006254B6"/>
    <w:rsid w:val="006278E6"/>
    <w:rsid w:val="006412A0"/>
    <w:rsid w:val="006421C3"/>
    <w:rsid w:val="00695D0C"/>
    <w:rsid w:val="006A0C6B"/>
    <w:rsid w:val="006B1919"/>
    <w:rsid w:val="006C4487"/>
    <w:rsid w:val="006C7CE1"/>
    <w:rsid w:val="006D1F3C"/>
    <w:rsid w:val="006E20BA"/>
    <w:rsid w:val="006E5805"/>
    <w:rsid w:val="006F5D75"/>
    <w:rsid w:val="007038E5"/>
    <w:rsid w:val="00712CE2"/>
    <w:rsid w:val="00713613"/>
    <w:rsid w:val="00714748"/>
    <w:rsid w:val="00727F68"/>
    <w:rsid w:val="00747681"/>
    <w:rsid w:val="00766CA3"/>
    <w:rsid w:val="00774E9F"/>
    <w:rsid w:val="00783838"/>
    <w:rsid w:val="00794556"/>
    <w:rsid w:val="00795431"/>
    <w:rsid w:val="007B40DE"/>
    <w:rsid w:val="007F0CEB"/>
    <w:rsid w:val="007F6E87"/>
    <w:rsid w:val="00832EBE"/>
    <w:rsid w:val="0083348D"/>
    <w:rsid w:val="00834202"/>
    <w:rsid w:val="0087555A"/>
    <w:rsid w:val="00881125"/>
    <w:rsid w:val="00883F5D"/>
    <w:rsid w:val="008874A1"/>
    <w:rsid w:val="00895BBC"/>
    <w:rsid w:val="008A0156"/>
    <w:rsid w:val="008A1524"/>
    <w:rsid w:val="008A7FFD"/>
    <w:rsid w:val="008B7DCE"/>
    <w:rsid w:val="008C3AC4"/>
    <w:rsid w:val="008C4794"/>
    <w:rsid w:val="008D3860"/>
    <w:rsid w:val="008D408E"/>
    <w:rsid w:val="008E29EB"/>
    <w:rsid w:val="008F568E"/>
    <w:rsid w:val="008F6E9C"/>
    <w:rsid w:val="00903969"/>
    <w:rsid w:val="00941F7A"/>
    <w:rsid w:val="0094557B"/>
    <w:rsid w:val="00947DF4"/>
    <w:rsid w:val="009518AE"/>
    <w:rsid w:val="009556D1"/>
    <w:rsid w:val="009708A3"/>
    <w:rsid w:val="00980B72"/>
    <w:rsid w:val="00981428"/>
    <w:rsid w:val="00991436"/>
    <w:rsid w:val="009A4A27"/>
    <w:rsid w:val="009B0004"/>
    <w:rsid w:val="009E3C6B"/>
    <w:rsid w:val="009E4C68"/>
    <w:rsid w:val="009E7CF4"/>
    <w:rsid w:val="009F1747"/>
    <w:rsid w:val="009F7B68"/>
    <w:rsid w:val="00A0131F"/>
    <w:rsid w:val="00A1568F"/>
    <w:rsid w:val="00A17915"/>
    <w:rsid w:val="00A30E87"/>
    <w:rsid w:val="00A3196C"/>
    <w:rsid w:val="00A41505"/>
    <w:rsid w:val="00A47124"/>
    <w:rsid w:val="00A546A1"/>
    <w:rsid w:val="00A60323"/>
    <w:rsid w:val="00A67360"/>
    <w:rsid w:val="00A802B3"/>
    <w:rsid w:val="00A8722E"/>
    <w:rsid w:val="00AA6BCC"/>
    <w:rsid w:val="00AB403D"/>
    <w:rsid w:val="00AB5F47"/>
    <w:rsid w:val="00AC0343"/>
    <w:rsid w:val="00AC2DAA"/>
    <w:rsid w:val="00AD6954"/>
    <w:rsid w:val="00AE2BAB"/>
    <w:rsid w:val="00AE7B39"/>
    <w:rsid w:val="00AF4ECE"/>
    <w:rsid w:val="00AF65CC"/>
    <w:rsid w:val="00B04AD1"/>
    <w:rsid w:val="00B10373"/>
    <w:rsid w:val="00B1421E"/>
    <w:rsid w:val="00B246F0"/>
    <w:rsid w:val="00B35830"/>
    <w:rsid w:val="00B42420"/>
    <w:rsid w:val="00B459A9"/>
    <w:rsid w:val="00B46006"/>
    <w:rsid w:val="00B74804"/>
    <w:rsid w:val="00B9013F"/>
    <w:rsid w:val="00B905E7"/>
    <w:rsid w:val="00BA76D4"/>
    <w:rsid w:val="00BC7DBB"/>
    <w:rsid w:val="00BF74AF"/>
    <w:rsid w:val="00C0011E"/>
    <w:rsid w:val="00C0617B"/>
    <w:rsid w:val="00C212DD"/>
    <w:rsid w:val="00C24BBA"/>
    <w:rsid w:val="00C324C3"/>
    <w:rsid w:val="00C34F49"/>
    <w:rsid w:val="00C3616E"/>
    <w:rsid w:val="00C47E29"/>
    <w:rsid w:val="00C553C5"/>
    <w:rsid w:val="00C56DAC"/>
    <w:rsid w:val="00C7176E"/>
    <w:rsid w:val="00C827A2"/>
    <w:rsid w:val="00CA3241"/>
    <w:rsid w:val="00CB5A18"/>
    <w:rsid w:val="00CC4023"/>
    <w:rsid w:val="00CC5EAF"/>
    <w:rsid w:val="00CD1400"/>
    <w:rsid w:val="00CE1FA3"/>
    <w:rsid w:val="00CF08C2"/>
    <w:rsid w:val="00CF3E44"/>
    <w:rsid w:val="00D028B9"/>
    <w:rsid w:val="00D208C5"/>
    <w:rsid w:val="00D2243C"/>
    <w:rsid w:val="00D26301"/>
    <w:rsid w:val="00D50BFB"/>
    <w:rsid w:val="00D577F4"/>
    <w:rsid w:val="00D86972"/>
    <w:rsid w:val="00D94D53"/>
    <w:rsid w:val="00D96E64"/>
    <w:rsid w:val="00DA5BD9"/>
    <w:rsid w:val="00DA7717"/>
    <w:rsid w:val="00DB188A"/>
    <w:rsid w:val="00DD5B30"/>
    <w:rsid w:val="00DE3598"/>
    <w:rsid w:val="00DE71C5"/>
    <w:rsid w:val="00DF3020"/>
    <w:rsid w:val="00E02956"/>
    <w:rsid w:val="00E06056"/>
    <w:rsid w:val="00E15807"/>
    <w:rsid w:val="00E21124"/>
    <w:rsid w:val="00E2122B"/>
    <w:rsid w:val="00E21CCC"/>
    <w:rsid w:val="00E411E9"/>
    <w:rsid w:val="00E51D1A"/>
    <w:rsid w:val="00E54FD0"/>
    <w:rsid w:val="00E73109"/>
    <w:rsid w:val="00E75429"/>
    <w:rsid w:val="00E75A3F"/>
    <w:rsid w:val="00E80807"/>
    <w:rsid w:val="00E9000B"/>
    <w:rsid w:val="00E94E16"/>
    <w:rsid w:val="00E9597D"/>
    <w:rsid w:val="00EA4890"/>
    <w:rsid w:val="00EB511D"/>
    <w:rsid w:val="00EE7610"/>
    <w:rsid w:val="00EF2841"/>
    <w:rsid w:val="00F04D20"/>
    <w:rsid w:val="00F221D2"/>
    <w:rsid w:val="00F3288B"/>
    <w:rsid w:val="00F419C8"/>
    <w:rsid w:val="00F55D44"/>
    <w:rsid w:val="00F613E3"/>
    <w:rsid w:val="00F978F9"/>
    <w:rsid w:val="00FA352C"/>
    <w:rsid w:val="00FA51C9"/>
    <w:rsid w:val="00FC3F87"/>
    <w:rsid w:val="00FD26E9"/>
    <w:rsid w:val="00FF3B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1F36D"/>
  <w15:docId w15:val="{9D8D47B8-C2F8-4777-A482-87C409DF0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7074"/>
  </w:style>
  <w:style w:type="paragraph" w:styleId="Antrat1">
    <w:name w:val="heading 1"/>
    <w:basedOn w:val="prastasis"/>
    <w:next w:val="prastasis"/>
    <w:link w:val="Antrat1Diagrama"/>
    <w:autoRedefine/>
    <w:qFormat/>
    <w:rsid w:val="006F5D75"/>
    <w:pPr>
      <w:keepNext/>
      <w:spacing w:after="0" w:line="240" w:lineRule="auto"/>
      <w:outlineLvl w:val="0"/>
    </w:pPr>
    <w:rPr>
      <w:rFonts w:ascii="Times New Roman" w:eastAsia="Times New Roman" w:hAnsi="Times New Roman" w:cs="Times New Roman"/>
      <w:b/>
      <w:szCs w:val="20"/>
      <w:lang w:val="lt-LT" w:eastAsia="lt-LT"/>
    </w:rPr>
  </w:style>
  <w:style w:type="paragraph" w:styleId="Antrat2">
    <w:name w:val="heading 2"/>
    <w:basedOn w:val="prastasis"/>
    <w:next w:val="prastasis"/>
    <w:link w:val="Antrat2Diagrama"/>
    <w:autoRedefine/>
    <w:qFormat/>
    <w:rsid w:val="006F5D75"/>
    <w:pPr>
      <w:keepNext/>
      <w:tabs>
        <w:tab w:val="left" w:pos="720"/>
      </w:tabs>
      <w:spacing w:after="0" w:line="240" w:lineRule="auto"/>
      <w:outlineLvl w:val="1"/>
    </w:pPr>
    <w:rPr>
      <w:rFonts w:ascii="Times New Roman" w:eastAsia="Times New Roman" w:hAnsi="Times New Roman" w:cs="Times New Roman"/>
      <w:b/>
      <w:iCs/>
      <w:szCs w:val="20"/>
      <w:lang w:val="lt-LT" w:eastAsia="lt-LT"/>
    </w:rPr>
  </w:style>
  <w:style w:type="paragraph" w:styleId="Antrat3">
    <w:name w:val="heading 3"/>
    <w:basedOn w:val="prastasis"/>
    <w:next w:val="prastasis"/>
    <w:link w:val="Antrat3Diagrama"/>
    <w:autoRedefine/>
    <w:qFormat/>
    <w:rsid w:val="00CF08C2"/>
    <w:pPr>
      <w:keepNext/>
      <w:tabs>
        <w:tab w:val="left" w:pos="567"/>
      </w:tabs>
      <w:spacing w:after="0" w:line="240" w:lineRule="auto"/>
      <w:jc w:val="center"/>
      <w:outlineLvl w:val="2"/>
    </w:pPr>
    <w:rPr>
      <w:rFonts w:ascii="Times New Roman" w:eastAsia="Times New Roman" w:hAnsi="Times New Roman" w:cs="Times New Roman"/>
      <w:b/>
      <w:szCs w:val="20"/>
      <w:lang w:val="lt-LT" w:eastAsia="lt-LT"/>
    </w:rPr>
  </w:style>
  <w:style w:type="paragraph" w:styleId="Antrat4">
    <w:name w:val="heading 4"/>
    <w:basedOn w:val="prastasis"/>
    <w:next w:val="prastasis"/>
    <w:link w:val="Antrat4Diagrama"/>
    <w:qFormat/>
    <w:rsid w:val="006F5D75"/>
    <w:pPr>
      <w:keepNext/>
      <w:spacing w:after="0" w:line="240" w:lineRule="auto"/>
      <w:jc w:val="both"/>
      <w:outlineLvl w:val="3"/>
    </w:pPr>
    <w:rPr>
      <w:rFonts w:ascii="Times New Roman" w:eastAsia="Times New Roman" w:hAnsi="Times New Roman" w:cs="Times New Roman"/>
      <w:szCs w:val="20"/>
      <w:u w:val="single"/>
      <w:lang w:val="lt-LT" w:eastAsia="lt-LT"/>
    </w:rPr>
  </w:style>
  <w:style w:type="paragraph" w:styleId="Antrat6">
    <w:name w:val="heading 6"/>
    <w:basedOn w:val="prastasis"/>
    <w:next w:val="prastasis"/>
    <w:link w:val="Antrat6Diagrama"/>
    <w:qFormat/>
    <w:rsid w:val="006F5D75"/>
    <w:pPr>
      <w:spacing w:before="240" w:after="60" w:line="240" w:lineRule="auto"/>
      <w:outlineLvl w:val="5"/>
    </w:pPr>
    <w:rPr>
      <w:rFonts w:ascii="Times New Roman" w:eastAsia="Times New Roman" w:hAnsi="Times New Roman" w:cs="Times New Roman"/>
      <w:b/>
      <w:bCs/>
      <w:lang w:val="lt-LT" w:eastAsia="lt-LT"/>
    </w:rPr>
  </w:style>
  <w:style w:type="paragraph" w:styleId="Antrat8">
    <w:name w:val="heading 8"/>
    <w:basedOn w:val="prastasis"/>
    <w:next w:val="prastasis"/>
    <w:link w:val="Antrat8Diagrama"/>
    <w:uiPriority w:val="9"/>
    <w:semiHidden/>
    <w:unhideWhenUsed/>
    <w:qFormat/>
    <w:rsid w:val="008D3860"/>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6F5D75"/>
    <w:pPr>
      <w:spacing w:after="120" w:line="240" w:lineRule="auto"/>
    </w:pPr>
    <w:rPr>
      <w:rFonts w:ascii="Times New Roman" w:eastAsia="Times New Roman" w:hAnsi="Times New Roman" w:cs="Times New Roman"/>
      <w:szCs w:val="20"/>
      <w:lang w:val="lt-LT" w:eastAsia="lt-LT"/>
    </w:rPr>
  </w:style>
  <w:style w:type="character" w:customStyle="1" w:styleId="PagrindinistekstasDiagrama">
    <w:name w:val="Pagrindinis tekstas Diagrama"/>
    <w:basedOn w:val="Numatytasispastraiposriftas"/>
    <w:link w:val="Pagrindinistekstas"/>
    <w:rsid w:val="006F5D75"/>
    <w:rPr>
      <w:rFonts w:ascii="Times New Roman" w:eastAsia="Times New Roman" w:hAnsi="Times New Roman" w:cs="Times New Roman"/>
      <w:szCs w:val="20"/>
      <w:lang w:val="lt-LT" w:eastAsia="lt-LT"/>
    </w:rPr>
  </w:style>
  <w:style w:type="paragraph" w:styleId="Pagrindiniotekstotrauka2">
    <w:name w:val="Body Text Indent 2"/>
    <w:basedOn w:val="prastasis"/>
    <w:link w:val="Pagrindiniotekstotrauka2Diagrama"/>
    <w:unhideWhenUsed/>
    <w:rsid w:val="006F5D75"/>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F5D75"/>
  </w:style>
  <w:style w:type="character" w:customStyle="1" w:styleId="Antrat1Diagrama">
    <w:name w:val="Antraštė 1 Diagrama"/>
    <w:basedOn w:val="Numatytasispastraiposriftas"/>
    <w:link w:val="Antrat1"/>
    <w:rsid w:val="006F5D75"/>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rsid w:val="006F5D75"/>
    <w:rPr>
      <w:rFonts w:ascii="Times New Roman" w:eastAsia="Times New Roman" w:hAnsi="Times New Roman" w:cs="Times New Roman"/>
      <w:b/>
      <w:iCs/>
      <w:szCs w:val="20"/>
      <w:lang w:val="lt-LT" w:eastAsia="lt-LT"/>
    </w:rPr>
  </w:style>
  <w:style w:type="character" w:customStyle="1" w:styleId="Antrat3Diagrama">
    <w:name w:val="Antraštė 3 Diagrama"/>
    <w:basedOn w:val="Numatytasispastraiposriftas"/>
    <w:link w:val="Antrat3"/>
    <w:rsid w:val="00CF08C2"/>
    <w:rPr>
      <w:rFonts w:ascii="Times New Roman" w:eastAsia="Times New Roman" w:hAnsi="Times New Roman" w:cs="Times New Roman"/>
      <w:b/>
      <w:szCs w:val="20"/>
      <w:lang w:val="lt-LT" w:eastAsia="lt-LT"/>
    </w:rPr>
  </w:style>
  <w:style w:type="character" w:customStyle="1" w:styleId="Antrat4Diagrama">
    <w:name w:val="Antraštė 4 Diagrama"/>
    <w:basedOn w:val="Numatytasispastraiposriftas"/>
    <w:link w:val="Antrat4"/>
    <w:rsid w:val="006F5D75"/>
    <w:rPr>
      <w:rFonts w:ascii="Times New Roman" w:eastAsia="Times New Roman" w:hAnsi="Times New Roman" w:cs="Times New Roman"/>
      <w:szCs w:val="20"/>
      <w:u w:val="single"/>
      <w:lang w:val="lt-LT" w:eastAsia="lt-LT"/>
    </w:rPr>
  </w:style>
  <w:style w:type="character" w:customStyle="1" w:styleId="Antrat6Diagrama">
    <w:name w:val="Antraštė 6 Diagrama"/>
    <w:basedOn w:val="Numatytasispastraiposriftas"/>
    <w:link w:val="Antrat6"/>
    <w:rsid w:val="006F5D75"/>
    <w:rPr>
      <w:rFonts w:ascii="Times New Roman" w:eastAsia="Times New Roman" w:hAnsi="Times New Roman" w:cs="Times New Roman"/>
      <w:b/>
      <w:bCs/>
      <w:lang w:val="lt-LT" w:eastAsia="lt-LT"/>
    </w:rPr>
  </w:style>
  <w:style w:type="numbering" w:customStyle="1" w:styleId="NoList1">
    <w:name w:val="No List1"/>
    <w:next w:val="Sraonra"/>
    <w:semiHidden/>
    <w:unhideWhenUsed/>
    <w:rsid w:val="006F5D75"/>
  </w:style>
  <w:style w:type="paragraph" w:styleId="Porat">
    <w:name w:val="footer"/>
    <w:basedOn w:val="prastasis"/>
    <w:link w:val="PoratDiagrama"/>
    <w:rsid w:val="006F5D75"/>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PoratDiagrama">
    <w:name w:val="Poraštė Diagrama"/>
    <w:basedOn w:val="Numatytasispastraiposriftas"/>
    <w:link w:val="Porat"/>
    <w:rsid w:val="006F5D75"/>
    <w:rPr>
      <w:rFonts w:ascii="Times New Roman" w:eastAsia="Times New Roman" w:hAnsi="Times New Roman" w:cs="Times New Roman"/>
      <w:szCs w:val="20"/>
      <w:lang w:val="lt-LT" w:eastAsia="lt-LT"/>
    </w:rPr>
  </w:style>
  <w:style w:type="character" w:styleId="Puslapionumeris">
    <w:name w:val="page number"/>
    <w:basedOn w:val="Numatytasispastraiposriftas"/>
    <w:rsid w:val="006F5D75"/>
  </w:style>
  <w:style w:type="paragraph" w:styleId="Dokumentostruktra">
    <w:name w:val="Document Map"/>
    <w:basedOn w:val="prastasis"/>
    <w:link w:val="DokumentostruktraDiagrama"/>
    <w:semiHidden/>
    <w:rsid w:val="006F5D75"/>
    <w:pPr>
      <w:shd w:val="clear" w:color="auto" w:fill="000080"/>
      <w:spacing w:after="0" w:line="240" w:lineRule="auto"/>
    </w:pPr>
    <w:rPr>
      <w:rFonts w:ascii="Tahoma" w:eastAsia="Times New Roman" w:hAnsi="Tahoma" w:cs="Times New Roman"/>
      <w:szCs w:val="20"/>
      <w:lang w:val="lt-LT" w:eastAsia="lt-LT"/>
    </w:rPr>
  </w:style>
  <w:style w:type="character" w:customStyle="1" w:styleId="DokumentostruktraDiagrama">
    <w:name w:val="Dokumento struktūra Diagrama"/>
    <w:basedOn w:val="Numatytasispastraiposriftas"/>
    <w:link w:val="Dokumentostruktra"/>
    <w:semiHidden/>
    <w:rsid w:val="006F5D75"/>
    <w:rPr>
      <w:rFonts w:ascii="Tahoma" w:eastAsia="Times New Roman" w:hAnsi="Tahoma" w:cs="Times New Roman"/>
      <w:szCs w:val="20"/>
      <w:shd w:val="clear" w:color="auto" w:fill="000080"/>
      <w:lang w:val="lt-LT" w:eastAsia="lt-LT"/>
    </w:rPr>
  </w:style>
  <w:style w:type="paragraph" w:styleId="Pavadinimas">
    <w:name w:val="Title"/>
    <w:basedOn w:val="prastasis"/>
    <w:link w:val="PavadinimasDiagrama"/>
    <w:autoRedefine/>
    <w:qFormat/>
    <w:rsid w:val="006F5D75"/>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PavadinimasDiagrama">
    <w:name w:val="Pavadinimas Diagrama"/>
    <w:basedOn w:val="Numatytasispastraiposriftas"/>
    <w:link w:val="Pavadinimas"/>
    <w:rsid w:val="006F5D75"/>
    <w:rPr>
      <w:rFonts w:ascii="Times New Roman" w:eastAsia="Times New Roman" w:hAnsi="Times New Roman" w:cs="Times New Roman"/>
      <w:b/>
      <w:kern w:val="28"/>
      <w:szCs w:val="20"/>
      <w:lang w:val="lt-LT" w:eastAsia="lt-LT"/>
    </w:rPr>
  </w:style>
  <w:style w:type="character" w:styleId="Hipersaitas">
    <w:name w:val="Hyperlink"/>
    <w:uiPriority w:val="99"/>
    <w:rsid w:val="006F5D75"/>
    <w:rPr>
      <w:color w:val="0000FF"/>
      <w:u w:val="single"/>
    </w:rPr>
  </w:style>
  <w:style w:type="paragraph" w:styleId="Paantrat">
    <w:name w:val="Subtitle"/>
    <w:basedOn w:val="prastasis"/>
    <w:link w:val="PaantratDiagrama"/>
    <w:qFormat/>
    <w:rsid w:val="006F5D75"/>
    <w:pPr>
      <w:autoSpaceDE w:val="0"/>
      <w:autoSpaceDN w:val="0"/>
      <w:adjustRightInd w:val="0"/>
      <w:spacing w:after="0" w:line="240" w:lineRule="auto"/>
      <w:jc w:val="center"/>
    </w:pPr>
    <w:rPr>
      <w:rFonts w:ascii="TimesNewRoman,Bold" w:eastAsia="Times New Roman" w:hAnsi="TimesNewRoman,Bold" w:cs="Times New Roman"/>
      <w:b/>
      <w:color w:val="000000"/>
      <w:szCs w:val="20"/>
      <w:lang w:eastAsia="lt-LT"/>
    </w:rPr>
  </w:style>
  <w:style w:type="character" w:customStyle="1" w:styleId="PaantratDiagrama">
    <w:name w:val="Paantraštė Diagrama"/>
    <w:basedOn w:val="Numatytasispastraiposriftas"/>
    <w:link w:val="Paantrat"/>
    <w:rsid w:val="006F5D75"/>
    <w:rPr>
      <w:rFonts w:ascii="TimesNewRoman,Bold" w:eastAsia="Times New Roman" w:hAnsi="TimesNewRoman,Bold" w:cs="Times New Roman"/>
      <w:b/>
      <w:color w:val="000000"/>
      <w:szCs w:val="20"/>
      <w:lang w:eastAsia="lt-LT"/>
    </w:rPr>
  </w:style>
  <w:style w:type="character" w:styleId="Komentaronuoroda">
    <w:name w:val="annotation reference"/>
    <w:semiHidden/>
    <w:rsid w:val="006F5D75"/>
    <w:rPr>
      <w:sz w:val="16"/>
      <w:szCs w:val="16"/>
    </w:rPr>
  </w:style>
  <w:style w:type="paragraph" w:styleId="Komentarotekstas">
    <w:name w:val="annotation text"/>
    <w:basedOn w:val="prastasis"/>
    <w:link w:val="KomentarotekstasDiagrama"/>
    <w:semiHidden/>
    <w:rsid w:val="006F5D75"/>
    <w:pPr>
      <w:spacing w:after="0" w:line="240" w:lineRule="auto"/>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semiHidden/>
    <w:rsid w:val="006F5D75"/>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semiHidden/>
    <w:rsid w:val="006F5D75"/>
    <w:rPr>
      <w:b/>
      <w:bCs/>
    </w:rPr>
  </w:style>
  <w:style w:type="character" w:customStyle="1" w:styleId="KomentarotemaDiagrama">
    <w:name w:val="Komentaro tema Diagrama"/>
    <w:basedOn w:val="KomentarotekstasDiagrama"/>
    <w:link w:val="Komentarotema"/>
    <w:semiHidden/>
    <w:rsid w:val="006F5D75"/>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semiHidden/>
    <w:rsid w:val="006F5D75"/>
    <w:pPr>
      <w:spacing w:after="0" w:line="240" w:lineRule="auto"/>
    </w:pPr>
    <w:rPr>
      <w:rFonts w:ascii="Tahoma" w:eastAsia="Times New Roman" w:hAnsi="Tahoma" w:cs="Tahoma"/>
      <w:sz w:val="16"/>
      <w:szCs w:val="16"/>
      <w:lang w:val="lt-LT" w:eastAsia="lt-LT"/>
    </w:rPr>
  </w:style>
  <w:style w:type="character" w:customStyle="1" w:styleId="DebesliotekstasDiagrama">
    <w:name w:val="Debesėlio tekstas Diagrama"/>
    <w:basedOn w:val="Numatytasispastraiposriftas"/>
    <w:link w:val="Debesliotekstas"/>
    <w:semiHidden/>
    <w:rsid w:val="006F5D75"/>
    <w:rPr>
      <w:rFonts w:ascii="Tahoma" w:eastAsia="Times New Roman" w:hAnsi="Tahoma" w:cs="Tahoma"/>
      <w:sz w:val="16"/>
      <w:szCs w:val="16"/>
      <w:lang w:val="lt-LT" w:eastAsia="lt-LT"/>
    </w:rPr>
  </w:style>
  <w:style w:type="paragraph" w:styleId="Antrats">
    <w:name w:val="header"/>
    <w:basedOn w:val="prastasis"/>
    <w:link w:val="AntratsDiagrama"/>
    <w:rsid w:val="006F5D75"/>
    <w:pPr>
      <w:tabs>
        <w:tab w:val="left" w:pos="567"/>
        <w:tab w:val="center" w:pos="4153"/>
        <w:tab w:val="right" w:pos="8306"/>
      </w:tabs>
      <w:spacing w:after="0" w:line="240" w:lineRule="auto"/>
    </w:pPr>
    <w:rPr>
      <w:rFonts w:ascii="Helvetica" w:eastAsia="Times New Roman" w:hAnsi="Helvetica" w:cs="Times New Roman"/>
      <w:sz w:val="20"/>
      <w:szCs w:val="20"/>
      <w:lang w:val="en-GB"/>
    </w:rPr>
  </w:style>
  <w:style w:type="character" w:customStyle="1" w:styleId="AntratsDiagrama">
    <w:name w:val="Antraštės Diagrama"/>
    <w:basedOn w:val="Numatytasispastraiposriftas"/>
    <w:link w:val="Antrats"/>
    <w:rsid w:val="006F5D75"/>
    <w:rPr>
      <w:rFonts w:ascii="Helvetica" w:eastAsia="Times New Roman" w:hAnsi="Helvetica" w:cs="Times New Roman"/>
      <w:sz w:val="20"/>
      <w:szCs w:val="20"/>
      <w:lang w:val="en-GB"/>
    </w:rPr>
  </w:style>
  <w:style w:type="paragraph" w:customStyle="1" w:styleId="AHeader1">
    <w:name w:val="AHeader 1"/>
    <w:basedOn w:val="prastasis"/>
    <w:rsid w:val="006F5D75"/>
    <w:pPr>
      <w:tabs>
        <w:tab w:val="num" w:pos="720"/>
      </w:tabs>
      <w:spacing w:after="120" w:line="240" w:lineRule="auto"/>
      <w:ind w:left="284" w:hanging="284"/>
    </w:pPr>
    <w:rPr>
      <w:rFonts w:ascii="Arial" w:eastAsia="Times New Roman" w:hAnsi="Arial" w:cs="Arial"/>
      <w:b/>
      <w:bCs/>
      <w:sz w:val="24"/>
      <w:szCs w:val="20"/>
      <w:lang w:val="en-GB"/>
    </w:rPr>
  </w:style>
  <w:style w:type="paragraph" w:customStyle="1" w:styleId="AHeader2">
    <w:name w:val="AHeader 2"/>
    <w:basedOn w:val="AHeader1"/>
    <w:rsid w:val="006F5D75"/>
    <w:pPr>
      <w:numPr>
        <w:ilvl w:val="1"/>
      </w:numPr>
      <w:tabs>
        <w:tab w:val="num" w:pos="360"/>
        <w:tab w:val="num" w:pos="570"/>
        <w:tab w:val="num" w:pos="720"/>
      </w:tabs>
      <w:ind w:left="570" w:hanging="570"/>
    </w:pPr>
    <w:rPr>
      <w:sz w:val="22"/>
    </w:rPr>
  </w:style>
  <w:style w:type="paragraph" w:customStyle="1" w:styleId="AHeader3">
    <w:name w:val="AHeader 3"/>
    <w:basedOn w:val="AHeader2"/>
    <w:rsid w:val="006F5D75"/>
    <w:pPr>
      <w:numPr>
        <w:ilvl w:val="2"/>
      </w:numPr>
      <w:tabs>
        <w:tab w:val="num" w:pos="360"/>
      </w:tabs>
      <w:ind w:left="570" w:hanging="570"/>
    </w:pPr>
  </w:style>
  <w:style w:type="paragraph" w:customStyle="1" w:styleId="AHeader2abc">
    <w:name w:val="AHeader 2 abc"/>
    <w:basedOn w:val="AHeader3"/>
    <w:rsid w:val="006F5D75"/>
    <w:pPr>
      <w:numPr>
        <w:ilvl w:val="3"/>
      </w:numPr>
      <w:tabs>
        <w:tab w:val="num" w:pos="360"/>
      </w:tabs>
      <w:ind w:left="570" w:hanging="570"/>
      <w:jc w:val="both"/>
    </w:pPr>
    <w:rPr>
      <w:b w:val="0"/>
      <w:bCs w:val="0"/>
    </w:rPr>
  </w:style>
  <w:style w:type="paragraph" w:customStyle="1" w:styleId="AHeader3abc">
    <w:name w:val="AHeader 3 abc"/>
    <w:basedOn w:val="AHeader2abc"/>
    <w:rsid w:val="006F5D75"/>
    <w:pPr>
      <w:numPr>
        <w:ilvl w:val="4"/>
      </w:numPr>
      <w:tabs>
        <w:tab w:val="num" w:pos="360"/>
      </w:tabs>
      <w:ind w:left="570" w:hanging="570"/>
    </w:pPr>
  </w:style>
  <w:style w:type="paragraph" w:styleId="Tekstoblokas">
    <w:name w:val="Block Text"/>
    <w:basedOn w:val="prastasis"/>
    <w:rsid w:val="006F5D75"/>
    <w:pPr>
      <w:numPr>
        <w:numId w:val="1"/>
      </w:numPr>
      <w:tabs>
        <w:tab w:val="clear" w:pos="720"/>
      </w:tabs>
      <w:spacing w:after="0" w:line="240" w:lineRule="auto"/>
      <w:ind w:left="1701" w:right="1416" w:hanging="708"/>
    </w:pPr>
    <w:rPr>
      <w:rFonts w:ascii="Times New Roman" w:eastAsia="Times New Roman" w:hAnsi="Times New Roman" w:cs="Times New Roman"/>
      <w:b/>
      <w:noProof/>
      <w:szCs w:val="20"/>
      <w:lang w:val="lt-LT" w:eastAsia="lt-LT"/>
    </w:rPr>
  </w:style>
  <w:style w:type="paragraph" w:customStyle="1" w:styleId="BTEMEASMCA">
    <w:name w:val="BT EMEA_SMCA"/>
    <w:basedOn w:val="prastasis"/>
    <w:link w:val="BTEMEASMCAChar"/>
    <w:autoRedefine/>
    <w:rsid w:val="006F5D75"/>
    <w:pPr>
      <w:numPr>
        <w:ilvl w:val="1"/>
        <w:numId w:val="1"/>
      </w:numPr>
      <w:tabs>
        <w:tab w:val="clear" w:pos="709"/>
      </w:tabs>
      <w:spacing w:after="0" w:line="240" w:lineRule="auto"/>
      <w:ind w:left="0" w:firstLine="0"/>
    </w:pPr>
    <w:rPr>
      <w:rFonts w:ascii="Times New Roman" w:eastAsia="Times New Roman" w:hAnsi="Times New Roman" w:cs="Times New Roman"/>
      <w:noProof/>
      <w:lang w:val="lt-LT"/>
    </w:rPr>
  </w:style>
  <w:style w:type="paragraph" w:customStyle="1" w:styleId="TTEMEASMCA">
    <w:name w:val="TT EMEA_SMCA"/>
    <w:basedOn w:val="Antrat1"/>
    <w:autoRedefine/>
    <w:rsid w:val="006F5D75"/>
    <w:pPr>
      <w:keepNext w:val="0"/>
      <w:numPr>
        <w:ilvl w:val="2"/>
        <w:numId w:val="1"/>
      </w:numPr>
      <w:tabs>
        <w:tab w:val="clear" w:pos="1276"/>
        <w:tab w:val="left" w:pos="567"/>
      </w:tabs>
      <w:ind w:left="567"/>
      <w:jc w:val="center"/>
    </w:pPr>
    <w:rPr>
      <w:caps/>
      <w:szCs w:val="22"/>
      <w:lang w:val="en-US" w:eastAsia="en-US"/>
    </w:rPr>
  </w:style>
  <w:style w:type="paragraph" w:customStyle="1" w:styleId="BTAnIIEMEASMCA">
    <w:name w:val="BT(AnII) EMEA_SMCA"/>
    <w:basedOn w:val="Debesliotekstas"/>
    <w:autoRedefine/>
    <w:rsid w:val="006F5D75"/>
    <w:pPr>
      <w:numPr>
        <w:ilvl w:val="3"/>
        <w:numId w:val="1"/>
      </w:numPr>
      <w:tabs>
        <w:tab w:val="clear" w:pos="1276"/>
        <w:tab w:val="left" w:pos="1701"/>
      </w:tabs>
      <w:ind w:left="1701"/>
    </w:pPr>
    <w:rPr>
      <w:rFonts w:ascii="Times New Roman" w:hAnsi="Times New Roman"/>
      <w:b/>
      <w:sz w:val="22"/>
      <w:szCs w:val="22"/>
      <w:lang w:val="en-GB" w:eastAsia="en-US"/>
    </w:rPr>
  </w:style>
  <w:style w:type="paragraph" w:customStyle="1" w:styleId="PI-1EMEASMCA">
    <w:name w:val="PI-1 EMEA_SMCA"/>
    <w:basedOn w:val="Antrat2"/>
    <w:autoRedefine/>
    <w:rsid w:val="006F5D75"/>
    <w:pPr>
      <w:numPr>
        <w:ilvl w:val="4"/>
        <w:numId w:val="1"/>
      </w:numPr>
      <w:tabs>
        <w:tab w:val="clear" w:pos="1701"/>
        <w:tab w:val="left" w:pos="567"/>
      </w:tabs>
      <w:ind w:left="567" w:hanging="567"/>
    </w:pPr>
    <w:rPr>
      <w:szCs w:val="22"/>
      <w:lang w:eastAsia="en-US"/>
    </w:rPr>
  </w:style>
  <w:style w:type="paragraph" w:customStyle="1" w:styleId="BTuEMEASMCA">
    <w:name w:val="BT(u) EMEA_SMCA"/>
    <w:basedOn w:val="BTEMEASMCA"/>
    <w:autoRedefine/>
    <w:rsid w:val="006F5D75"/>
    <w:rPr>
      <w:u w:val="single"/>
    </w:rPr>
  </w:style>
  <w:style w:type="paragraph" w:customStyle="1" w:styleId="PI-1labEMEASMCA">
    <w:name w:val="PI-1_lab EMEA_SMCA"/>
    <w:basedOn w:val="prastasis"/>
    <w:autoRedefine/>
    <w:rsid w:val="006F5D75"/>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bCs/>
      <w:noProof/>
      <w:lang w:val="lt-LT"/>
    </w:rPr>
  </w:style>
  <w:style w:type="paragraph" w:customStyle="1" w:styleId="BT-EMEASMCA">
    <w:name w:val="BT- EMEA_SMCA"/>
    <w:basedOn w:val="BTEMEASMCA"/>
    <w:autoRedefine/>
    <w:rsid w:val="009F1747"/>
    <w:pPr>
      <w:numPr>
        <w:ilvl w:val="0"/>
        <w:numId w:val="2"/>
      </w:numPr>
      <w:tabs>
        <w:tab w:val="clear" w:pos="720"/>
      </w:tabs>
      <w:ind w:left="284" w:firstLine="0"/>
    </w:pPr>
  </w:style>
  <w:style w:type="paragraph" w:customStyle="1" w:styleId="BTbEMEASMCA">
    <w:name w:val="BT(b) EMEA_SMCA"/>
    <w:basedOn w:val="BTEMEASMCA"/>
    <w:autoRedefine/>
    <w:rsid w:val="006F5D75"/>
    <w:rPr>
      <w:b/>
    </w:rPr>
  </w:style>
  <w:style w:type="paragraph" w:customStyle="1" w:styleId="PI-3EMEASMCA">
    <w:name w:val="PI-3 EMEA_SMCA"/>
    <w:basedOn w:val="prastasis"/>
    <w:autoRedefine/>
    <w:rsid w:val="006F5D75"/>
    <w:pPr>
      <w:spacing w:after="0" w:line="220" w:lineRule="exact"/>
    </w:pPr>
    <w:rPr>
      <w:rFonts w:ascii="Times New Roman" w:eastAsia="Times New Roman" w:hAnsi="Times New Roman" w:cs="Times New Roman"/>
      <w:b/>
      <w:bCs/>
      <w:lang w:val="lt-LT"/>
    </w:rPr>
  </w:style>
  <w:style w:type="paragraph" w:customStyle="1" w:styleId="PI-2EMEASMCA">
    <w:name w:val="PI-2 EMEA_SMCA"/>
    <w:basedOn w:val="Antrat3"/>
    <w:autoRedefine/>
    <w:rsid w:val="006F5D75"/>
    <w:pPr>
      <w:keepLines/>
      <w:ind w:left="567" w:hanging="567"/>
    </w:pPr>
    <w:rPr>
      <w:kern w:val="28"/>
      <w:szCs w:val="22"/>
      <w:lang w:eastAsia="en-US"/>
    </w:rPr>
  </w:style>
  <w:style w:type="paragraph" w:customStyle="1" w:styleId="Style">
    <w:name w:val="Style"/>
    <w:rsid w:val="006F5D75"/>
    <w:pPr>
      <w:widowControl w:val="0"/>
      <w:autoSpaceDE w:val="0"/>
      <w:autoSpaceDN w:val="0"/>
      <w:adjustRightInd w:val="0"/>
      <w:spacing w:after="0" w:line="240" w:lineRule="auto"/>
    </w:pPr>
    <w:rPr>
      <w:rFonts w:ascii="Arial" w:eastAsia="MS Mincho" w:hAnsi="Arial" w:cs="Arial"/>
      <w:sz w:val="24"/>
      <w:szCs w:val="24"/>
      <w:lang w:eastAsia="ja-JP"/>
    </w:rPr>
  </w:style>
  <w:style w:type="paragraph" w:styleId="Pagrindinistekstas3">
    <w:name w:val="Body Text 3"/>
    <w:basedOn w:val="prastasis"/>
    <w:link w:val="Pagrindinistekstas3Diagrama"/>
    <w:rsid w:val="006F5D75"/>
    <w:pPr>
      <w:spacing w:after="120" w:line="240" w:lineRule="auto"/>
    </w:pPr>
    <w:rPr>
      <w:rFonts w:ascii="Times New Roman" w:eastAsia="MS Mincho" w:hAnsi="Times New Roman" w:cs="Times New Roman"/>
      <w:sz w:val="16"/>
      <w:szCs w:val="16"/>
      <w:lang w:eastAsia="ja-JP"/>
    </w:rPr>
  </w:style>
  <w:style w:type="character" w:customStyle="1" w:styleId="Pagrindinistekstas3Diagrama">
    <w:name w:val="Pagrindinis tekstas 3 Diagrama"/>
    <w:basedOn w:val="Numatytasispastraiposriftas"/>
    <w:link w:val="Pagrindinistekstas3"/>
    <w:rsid w:val="006F5D75"/>
    <w:rPr>
      <w:rFonts w:ascii="Times New Roman" w:eastAsia="MS Mincho" w:hAnsi="Times New Roman" w:cs="Times New Roman"/>
      <w:sz w:val="16"/>
      <w:szCs w:val="16"/>
      <w:lang w:eastAsia="ja-JP"/>
    </w:rPr>
  </w:style>
  <w:style w:type="paragraph" w:customStyle="1" w:styleId="Retrait">
    <w:name w:val="Retrait"/>
    <w:basedOn w:val="prastasis"/>
    <w:next w:val="prastasis"/>
    <w:autoRedefine/>
    <w:rsid w:val="006F5D75"/>
    <w:pPr>
      <w:tabs>
        <w:tab w:val="right" w:pos="8789"/>
      </w:tabs>
      <w:spacing w:after="0" w:line="240" w:lineRule="auto"/>
    </w:pPr>
    <w:rPr>
      <w:rFonts w:ascii="Times New Roman" w:eastAsia="Times New Roman" w:hAnsi="Times New Roman" w:cs="Times New Roman"/>
      <w:i/>
      <w:u w:val="single"/>
      <w:lang w:val="pt-PT" w:eastAsia="fr-FR"/>
    </w:rPr>
  </w:style>
  <w:style w:type="character" w:customStyle="1" w:styleId="google-src-text1">
    <w:name w:val="google-src-text1"/>
    <w:rsid w:val="006F5D75"/>
    <w:rPr>
      <w:vanish/>
      <w:webHidden w:val="0"/>
      <w:specVanish w:val="0"/>
    </w:rPr>
  </w:style>
  <w:style w:type="paragraph" w:styleId="Sraopastraipa">
    <w:name w:val="List Paragraph"/>
    <w:basedOn w:val="prastasis"/>
    <w:uiPriority w:val="34"/>
    <w:qFormat/>
    <w:rsid w:val="008B7DCE"/>
    <w:pPr>
      <w:ind w:left="720"/>
      <w:contextualSpacing/>
    </w:pPr>
  </w:style>
  <w:style w:type="character" w:customStyle="1" w:styleId="BTEMEASMCAChar">
    <w:name w:val="BT EMEA_SMCA Char"/>
    <w:link w:val="BTEMEASMCA"/>
    <w:locked/>
    <w:rsid w:val="00E21124"/>
    <w:rPr>
      <w:rFonts w:ascii="Times New Roman" w:eastAsia="Times New Roman" w:hAnsi="Times New Roman" w:cs="Times New Roman"/>
      <w:noProof/>
      <w:lang w:val="lt-LT"/>
    </w:rPr>
  </w:style>
  <w:style w:type="character" w:styleId="Grietas">
    <w:name w:val="Strong"/>
    <w:qFormat/>
    <w:rsid w:val="0094557B"/>
    <w:rPr>
      <w:b/>
      <w:bCs/>
    </w:rPr>
  </w:style>
  <w:style w:type="character" w:styleId="HTMLspausdinimomainl">
    <w:name w:val="HTML Typewriter"/>
    <w:basedOn w:val="Numatytasispastraiposriftas"/>
    <w:rsid w:val="006C7CE1"/>
    <w:rPr>
      <w:rFonts w:ascii="Arial Unicode MS" w:eastAsia="Courier New" w:hAnsi="Arial Unicode MS" w:cs="Courier New"/>
      <w:sz w:val="20"/>
      <w:szCs w:val="20"/>
    </w:rPr>
  </w:style>
  <w:style w:type="character" w:customStyle="1" w:styleId="hps">
    <w:name w:val="hps"/>
    <w:basedOn w:val="Numatytasispastraiposriftas"/>
    <w:rsid w:val="00DD5B30"/>
  </w:style>
  <w:style w:type="character" w:styleId="Emfaz">
    <w:name w:val="Emphasis"/>
    <w:qFormat/>
    <w:rsid w:val="00CF08C2"/>
    <w:rPr>
      <w:i/>
      <w:iCs/>
    </w:rPr>
  </w:style>
  <w:style w:type="character" w:customStyle="1" w:styleId="Antrat8Diagrama">
    <w:name w:val="Antraštė 8 Diagrama"/>
    <w:basedOn w:val="Numatytasispastraiposriftas"/>
    <w:link w:val="Antrat8"/>
    <w:uiPriority w:val="9"/>
    <w:semiHidden/>
    <w:rsid w:val="008D3860"/>
    <w:rPr>
      <w:rFonts w:asciiTheme="majorHAnsi" w:eastAsiaTheme="majorEastAsia" w:hAnsiTheme="majorHAnsi" w:cstheme="majorBidi"/>
      <w:color w:val="404040" w:themeColor="text1" w:themeTint="BF"/>
      <w:sz w:val="20"/>
      <w:szCs w:val="20"/>
      <w:lang w:val="lt-LT"/>
    </w:rPr>
  </w:style>
  <w:style w:type="paragraph" w:customStyle="1" w:styleId="Default">
    <w:name w:val="Default"/>
    <w:rsid w:val="00774E9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Pataisymai">
    <w:name w:val="Revision"/>
    <w:hidden/>
    <w:uiPriority w:val="99"/>
    <w:semiHidden/>
    <w:rsid w:val="00AE7B39"/>
    <w:pPr>
      <w:spacing w:after="0" w:line="240" w:lineRule="auto"/>
    </w:pPr>
  </w:style>
  <w:style w:type="paragraph" w:styleId="Pagrindinistekstas2">
    <w:name w:val="Body Text 2"/>
    <w:basedOn w:val="prastasis"/>
    <w:link w:val="Pagrindinistekstas2Diagrama"/>
    <w:uiPriority w:val="99"/>
    <w:semiHidden/>
    <w:unhideWhenUsed/>
    <w:rsid w:val="00126D92"/>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126D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91064">
      <w:bodyDiv w:val="1"/>
      <w:marLeft w:val="0"/>
      <w:marRight w:val="0"/>
      <w:marTop w:val="0"/>
      <w:marBottom w:val="0"/>
      <w:divBdr>
        <w:top w:val="none" w:sz="0" w:space="0" w:color="auto"/>
        <w:left w:val="none" w:sz="0" w:space="0" w:color="auto"/>
        <w:bottom w:val="none" w:sz="0" w:space="0" w:color="auto"/>
        <w:right w:val="none" w:sz="0" w:space="0" w:color="auto"/>
      </w:divBdr>
    </w:div>
    <w:div w:id="734205797">
      <w:bodyDiv w:val="1"/>
      <w:marLeft w:val="0"/>
      <w:marRight w:val="0"/>
      <w:marTop w:val="0"/>
      <w:marBottom w:val="0"/>
      <w:divBdr>
        <w:top w:val="none" w:sz="0" w:space="0" w:color="auto"/>
        <w:left w:val="none" w:sz="0" w:space="0" w:color="auto"/>
        <w:bottom w:val="none" w:sz="0" w:space="0" w:color="auto"/>
        <w:right w:val="none" w:sz="0" w:space="0" w:color="auto"/>
      </w:divBdr>
    </w:div>
    <w:div w:id="1266301961">
      <w:bodyDiv w:val="1"/>
      <w:marLeft w:val="0"/>
      <w:marRight w:val="0"/>
      <w:marTop w:val="0"/>
      <w:marBottom w:val="0"/>
      <w:divBdr>
        <w:top w:val="none" w:sz="0" w:space="0" w:color="auto"/>
        <w:left w:val="none" w:sz="0" w:space="0" w:color="auto"/>
        <w:bottom w:val="none" w:sz="0" w:space="0" w:color="auto"/>
        <w:right w:val="none" w:sz="0" w:space="0" w:color="auto"/>
      </w:divBdr>
    </w:div>
    <w:div w:id="1297835375">
      <w:bodyDiv w:val="1"/>
      <w:marLeft w:val="0"/>
      <w:marRight w:val="0"/>
      <w:marTop w:val="0"/>
      <w:marBottom w:val="0"/>
      <w:divBdr>
        <w:top w:val="none" w:sz="0" w:space="0" w:color="auto"/>
        <w:left w:val="none" w:sz="0" w:space="0" w:color="auto"/>
        <w:bottom w:val="none" w:sz="0" w:space="0" w:color="auto"/>
        <w:right w:val="none" w:sz="0" w:space="0" w:color="auto"/>
      </w:divBdr>
    </w:div>
    <w:div w:id="152050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F521A-BAB3-46FC-87B3-93CE2F4F5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16</Pages>
  <Words>19364</Words>
  <Characters>11039</Characters>
  <Application>Microsoft Office Word</Application>
  <DocSecurity>0</DocSecurity>
  <Lines>91</Lines>
  <Paragraphs>60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Kardokaitė</dc:creator>
  <cp:lastModifiedBy>Karolina Kontrauskaitė</cp:lastModifiedBy>
  <cp:revision>7</cp:revision>
  <cp:lastPrinted>2016-06-23T11:13:00Z</cp:lastPrinted>
  <dcterms:created xsi:type="dcterms:W3CDTF">2026-01-26T08:03:00Z</dcterms:created>
  <dcterms:modified xsi:type="dcterms:W3CDTF">2026-02-04T15:11:00Z</dcterms:modified>
</cp:coreProperties>
</file>