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22468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FDB67AC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F250CAC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B63FE7F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6272A13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785EFE0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850171B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393192A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D391622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212E0D4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94813FC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D3384C3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C78FAFD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841A70F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9B2BA8B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8AB6D5E" w14:textId="77777777" w:rsidR="00033716" w:rsidRPr="00033716" w:rsidRDefault="00033716" w:rsidP="000337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A. ŽENKLINIMAS</w:t>
      </w:r>
    </w:p>
    <w:p w14:paraId="34F7D4C0" w14:textId="4124BC6A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0B48E856" w14:textId="47E2656E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0705E730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0882DBE8" w14:textId="2225C73F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</w:t>
      </w:r>
      <w: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O</w:t>
      </w:r>
      <w:r w:rsidRPr="0003371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DĖŽUTĖ</w:t>
      </w:r>
    </w:p>
    <w:p w14:paraId="1F3B00FD" w14:textId="77777777" w:rsidR="00033716" w:rsidRPr="00033716" w:rsidRDefault="00033716" w:rsidP="000337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5A1BC1C" w14:textId="77777777" w:rsidR="00033716" w:rsidRPr="00033716" w:rsidRDefault="00033716" w:rsidP="000337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8BA3B9E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03371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3B8DCDC7" w14:textId="77777777" w:rsidR="00033716" w:rsidRPr="00033716" w:rsidRDefault="00033716" w:rsidP="000337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A1C19AB" w14:textId="616C7AE1" w:rsidR="00033716" w:rsidRPr="00033716" w:rsidRDefault="003D2D51" w:rsidP="0003371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D2D5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Melbek FORT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33716"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 mg tabletės</w:t>
      </w:r>
    </w:p>
    <w:p w14:paraId="43A0854C" w14:textId="7DA35416" w:rsidR="00033716" w:rsidRPr="00033716" w:rsidRDefault="00033716" w:rsidP="000337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ks</w:t>
      </w: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</w:p>
    <w:p w14:paraId="0026963F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5E95FF" w14:textId="0E1C3B44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="00C25788" w:rsidRPr="00E1697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VEIKLIOJI (-IOS) MEDŽIAGA (-OS) IR JOS (-Ų) KIEKIS (-IAI)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</w:p>
    <w:p w14:paraId="3EAD50CC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67E4521" w14:textId="56192CCA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Vienoje tabletėje yra 15 mg meloksikamo.</w:t>
      </w:r>
    </w:p>
    <w:p w14:paraId="752EE2BE" w14:textId="77777777" w:rsidR="00033716" w:rsidRPr="00033716" w:rsidRDefault="00033716" w:rsidP="000337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BD9879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5E8F20C3" w14:textId="77777777" w:rsidR="00033716" w:rsidRPr="00033716" w:rsidRDefault="00033716" w:rsidP="000337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D8C3D2" w14:textId="6C6F83F1" w:rsidR="00033716" w:rsidRPr="00033716" w:rsidRDefault="00033716" w:rsidP="000337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laktozės.</w:t>
      </w:r>
    </w:p>
    <w:p w14:paraId="0ADD0B16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CFEFC85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vaisto forma ir KIEKIS PAKUOTĖJE</w:t>
      </w:r>
    </w:p>
    <w:p w14:paraId="3D2A56A1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C4A2FF0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Tabletės</w:t>
      </w:r>
    </w:p>
    <w:p w14:paraId="438E7713" w14:textId="243EA0A3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 tablečių</w:t>
      </w:r>
    </w:p>
    <w:p w14:paraId="77B5F9B6" w14:textId="067D051E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highlight w:val="lightGray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60 tablečių</w:t>
      </w:r>
    </w:p>
    <w:p w14:paraId="4B7ADE88" w14:textId="691D040B" w:rsid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90 tablečių</w:t>
      </w:r>
    </w:p>
    <w:p w14:paraId="18C27959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3B7DDF3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7FCA853F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766B727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</w:t>
      </w:r>
    </w:p>
    <w:p w14:paraId="70D167C3" w14:textId="68E8F889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C86AA56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454180E1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03371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KAD VAISTINĮ PREPARATĄ BŪTINA LAIKYTI 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7CFA1732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33A3F3" w14:textId="3CB5E9CF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9259293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74B718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75A0D534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2022A7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9DE424E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2EA25173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1B7B93" w14:textId="0803FB85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 MMMM}</w:t>
      </w:r>
    </w:p>
    <w:p w14:paraId="4D60853A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E3DF36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F6C5A0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30086F01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AFD723" w14:textId="584BC028" w:rsidR="00033716" w:rsidRDefault="00033716" w:rsidP="003D2D5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Laikyti gamintojo pakuotėje.</w:t>
      </w:r>
    </w:p>
    <w:p w14:paraId="3D6B441D" w14:textId="77777777" w:rsidR="003D2D51" w:rsidRPr="00033716" w:rsidRDefault="003D2D51" w:rsidP="003D2D5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63DD2910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</w:t>
      </w:r>
      <w:r w:rsidRPr="0003371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DĖL NESUVARTOTO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VAISTINIO PREPARATO AR JO ATLIEKŲ TVARKYMO</w:t>
      </w:r>
      <w:r w:rsidRPr="00033716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367D325D" w14:textId="77777777" w:rsid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C53071" w14:textId="77777777" w:rsidR="003D2D51" w:rsidRPr="00033716" w:rsidRDefault="003D2D51" w:rsidP="0003371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01F4AB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D0533E" w14:textId="77777777" w:rsidR="005F250A" w:rsidRPr="005F250A" w:rsidRDefault="005F250A" w:rsidP="005F2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F250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5F250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816369C" w14:textId="77777777" w:rsidR="005F250A" w:rsidRPr="005F250A" w:rsidRDefault="005F250A" w:rsidP="005F250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739C448" w14:textId="77777777" w:rsidR="005F250A" w:rsidRPr="005F250A" w:rsidRDefault="005F250A" w:rsidP="005F250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F250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E2BCE2D" w14:textId="77777777" w:rsidR="005F250A" w:rsidRPr="005F250A" w:rsidRDefault="005F250A" w:rsidP="005F250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F250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1919441" w14:textId="77777777" w:rsidR="005F250A" w:rsidRPr="005F250A" w:rsidRDefault="005F250A" w:rsidP="005F250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F250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8F1377C" w14:textId="77777777" w:rsidR="005F250A" w:rsidRPr="005F250A" w:rsidRDefault="005F250A" w:rsidP="005F250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F250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8EA80E4" w14:textId="77777777" w:rsidR="005F250A" w:rsidRPr="005F250A" w:rsidRDefault="005F250A" w:rsidP="005F250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75F736F" w14:textId="77777777" w:rsidR="005F250A" w:rsidRPr="005F250A" w:rsidRDefault="005F250A" w:rsidP="005F2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F250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F250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3DC438A" w14:textId="77777777" w:rsidR="005F250A" w:rsidRPr="005F250A" w:rsidRDefault="005F250A" w:rsidP="005F250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417D349" w14:textId="17A5A005" w:rsidR="005F250A" w:rsidRDefault="007B021A" w:rsidP="005F250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C5A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N30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AC5ADF" w:rsidRPr="00AC5ADF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LT/L/26/3112/001</w:t>
      </w:r>
    </w:p>
    <w:p w14:paraId="02B68529" w14:textId="1E5B55F1" w:rsidR="007B021A" w:rsidRPr="00AC5ADF" w:rsidRDefault="007B021A" w:rsidP="005F250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AC5A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N60 – </w:t>
      </w:r>
      <w:r w:rsidR="00AC5ADF" w:rsidRPr="00AC5A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LT/L/26/3112/00</w:t>
      </w:r>
      <w:r w:rsidR="00AC5ADF" w:rsidRPr="00AC5A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</w:t>
      </w:r>
    </w:p>
    <w:p w14:paraId="08A0A8C0" w14:textId="400049D7" w:rsidR="007B021A" w:rsidRPr="00AC5ADF" w:rsidRDefault="007B021A" w:rsidP="005F250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AC5A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N90 - </w:t>
      </w:r>
      <w:r w:rsidR="00AC5ADF" w:rsidRPr="00AC5A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LT/L/26/3112/00</w:t>
      </w:r>
      <w:r w:rsidR="00AC5ADF" w:rsidRPr="00AC5AD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3</w:t>
      </w:r>
    </w:p>
    <w:p w14:paraId="59E92B59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30D23E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28FE775B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787FC6" w14:textId="124C25CD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 {numeris}</w:t>
      </w:r>
    </w:p>
    <w:p w14:paraId="47CAA3C0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F8C7E7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3A19C9E0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B6FCCE" w14:textId="6F5B5879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700D5CA6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A84936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03371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120D6EAB" w14:textId="77777777" w:rsidR="00033716" w:rsidRPr="00033716" w:rsidRDefault="00033716" w:rsidP="0003371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5B45A1" w14:textId="77777777" w:rsidR="00033716" w:rsidRPr="00033716" w:rsidRDefault="00033716" w:rsidP="000337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8AEB1C" w14:textId="77777777" w:rsidR="00033716" w:rsidRPr="00033716" w:rsidRDefault="00033716" w:rsidP="000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03371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7C6A5ECB" w14:textId="77777777" w:rsidR="00033716" w:rsidRPr="00033716" w:rsidRDefault="00033716" w:rsidP="000337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CB5D20" w14:textId="3E9A8A41" w:rsidR="00033716" w:rsidRPr="00033716" w:rsidRDefault="003913C8" w:rsidP="000337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 w:rsidR="003D2D51" w:rsidRPr="003D2D5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elbek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fort</w:t>
      </w:r>
      <w:r w:rsidR="003D2D5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33716"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 mg</w:t>
      </w:r>
    </w:p>
    <w:p w14:paraId="25C0797B" w14:textId="77777777" w:rsidR="00033716" w:rsidRPr="00033716" w:rsidRDefault="00033716" w:rsidP="000337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0129E4" w14:textId="77777777" w:rsidR="00033716" w:rsidRPr="00033716" w:rsidRDefault="00033716" w:rsidP="000337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03371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1BB0F13D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F9C0A17" w14:textId="1ED09792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033716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03C0893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A219851" w14:textId="77777777" w:rsidR="00033716" w:rsidRPr="00033716" w:rsidRDefault="00033716" w:rsidP="000337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03371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15DD15A6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D944851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1CA7349C" w14:textId="77777777" w:rsidR="00033716" w:rsidRPr="00033716" w:rsidRDefault="00033716" w:rsidP="0003371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077952D1" w14:textId="4AF75F37" w:rsidR="000E75BE" w:rsidRDefault="00033716" w:rsidP="005F25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7328EA1C" w14:textId="77777777" w:rsidR="005F250A" w:rsidRDefault="005F250A" w:rsidP="005F25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4AFF44" w14:textId="21BE144D" w:rsidR="00FA7DEF" w:rsidRPr="00FA7DEF" w:rsidRDefault="00FA7DEF" w:rsidP="00FA7DE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A7DE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NOBEL PHARMA LTD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A7DE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Bulgarijos bulv. 109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A7DE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Sofija 1404,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E2FC3B9" w14:textId="77777777" w:rsidR="00FA7DEF" w:rsidRPr="00FA7DEF" w:rsidRDefault="00FA7DEF" w:rsidP="00FA7DE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97458F7" w14:textId="77777777" w:rsidR="00FA7DEF" w:rsidRPr="00FA7DEF" w:rsidRDefault="00FA7DEF" w:rsidP="00FA7DE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A7DE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F85BD84" w14:textId="77777777" w:rsidR="00FA7DEF" w:rsidRPr="00FA7DEF" w:rsidRDefault="00FA7DEF" w:rsidP="00FA7DE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8C45D39" w14:textId="77777777" w:rsidR="00FA7DEF" w:rsidRPr="00FA7DEF" w:rsidRDefault="00FA7DEF" w:rsidP="00FA7DE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A7DE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0393FAE" w14:textId="77777777" w:rsidR="00FA7DEF" w:rsidRPr="00FA7DEF" w:rsidRDefault="00FA7DEF" w:rsidP="00FA7DE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F2E17A4" w14:textId="0188CADB" w:rsidR="00FE0D3C" w:rsidRDefault="009759F1" w:rsidP="00FC3E97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bookmarkStart w:id="0" w:name="_Hlk216557039"/>
      <w:r w:rsidRPr="00655DA4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3 metai, lygiagrečiai importuojamo – 4 metai; išvaizda: referencinio vaisto tabletės vienoje pusėje yra įspaudas „77C“, kitoje – „Boehringer Ingelheim“ simbolis</w:t>
      </w:r>
      <w:r w:rsidR="007B40A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7B40A9" w:rsidRPr="007B40A9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importuojamo vaisto tabletės šviesiai geltonos, apvalios su vagele vienoje pusėje</w:t>
      </w:r>
      <w:r w:rsidRPr="00655DA4">
        <w:rPr>
          <w:rFonts w:ascii="Times New Roman" w:eastAsia="Aptos" w:hAnsi="Times New Roman" w:cs="Times New Roman"/>
          <w:i/>
          <w:iCs/>
          <w:sz w:val="22"/>
          <w:szCs w:val="22"/>
        </w:rPr>
        <w:t>; pakuotės dydžiu: referencinio vaisto – N20, lygiagrečiai importuojamo – N30, N60, N90; laikymo sąlygomis: referencinį vaistą laikyti ne aukštesnėje kaip 25 °C temperatūroje</w:t>
      </w:r>
      <w:r w:rsidR="0036584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365841" w:rsidRPr="00365841">
        <w:rPr>
          <w:rFonts w:ascii="Times New Roman" w:eastAsia="Aptos" w:hAnsi="Times New Roman" w:cs="Times New Roman"/>
          <w:i/>
          <w:iCs/>
          <w:sz w:val="22"/>
          <w:szCs w:val="22"/>
        </w:rPr>
        <w:t>laikyti gamintojo pakuotėje, kad vaistinis preparatas būtų apsaugotas nuo drėgmės, lygiagrečiai importuojamą laikyti gamintojo pakuotėje</w:t>
      </w:r>
      <w:r w:rsidRPr="00655DA4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2586C372" w14:textId="77777777" w:rsidR="00FE0D3C" w:rsidRDefault="00FE0D3C" w:rsidP="00FE0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 xml:space="preserve">MINIMALI </w:t>
      </w:r>
      <w:r w:rsidRPr="00607F1C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 xml:space="preserve">informacija ant </w:t>
      </w:r>
      <w:r w:rsidRPr="00607F1C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LIZDINIŲ PLOKŠTELIŲ </w:t>
      </w:r>
    </w:p>
    <w:p w14:paraId="3E04BB2A" w14:textId="77777777" w:rsidR="00FE0D3C" w:rsidRPr="00607F1C" w:rsidRDefault="00FE0D3C" w:rsidP="00FE0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68D106D" w14:textId="77777777" w:rsidR="00FE0D3C" w:rsidRPr="00607F1C" w:rsidRDefault="00FE0D3C" w:rsidP="00FE0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LIZDINĖ PLOKŠTELĖ</w:t>
      </w:r>
    </w:p>
    <w:p w14:paraId="7CBBFB16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29C84DC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9A1CE27" w14:textId="77777777" w:rsidR="00FE0D3C" w:rsidRPr="00607F1C" w:rsidRDefault="00FE0D3C" w:rsidP="00FE0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2F6E8D07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59AB67" w14:textId="77777777" w:rsidR="00FE0D3C" w:rsidRPr="00033716" w:rsidRDefault="00FE0D3C" w:rsidP="00FE0D3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D2D5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Melbek FORT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 mg tabletės</w:t>
      </w:r>
    </w:p>
    <w:p w14:paraId="7D11482F" w14:textId="77777777" w:rsidR="00FE0D3C" w:rsidRPr="00033716" w:rsidRDefault="00FE0D3C" w:rsidP="00FE0D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melo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ks</w:t>
      </w: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Pr="0003371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</w:p>
    <w:p w14:paraId="2C36713A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A2840E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8B0D996" w14:textId="77777777" w:rsidR="00FE0D3C" w:rsidRPr="00607F1C" w:rsidRDefault="00FE0D3C" w:rsidP="00FE0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C46DB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LYGIAGRETUS IMPORTUOTOJAS</w:t>
      </w:r>
    </w:p>
    <w:p w14:paraId="13983ACB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214356B" w14:textId="77777777" w:rsidR="00FE0D3C" w:rsidRPr="00C46DBF" w:rsidRDefault="00FE0D3C" w:rsidP="00FE0D3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07F1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6C522222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F47182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B34525" w14:textId="77777777" w:rsidR="00FE0D3C" w:rsidRPr="00607F1C" w:rsidRDefault="00FE0D3C" w:rsidP="00FE0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tinkamumo laikas</w:t>
      </w:r>
    </w:p>
    <w:p w14:paraId="517069C4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966F6D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EXP {mm MMMM} </w:t>
      </w:r>
      <w:r w:rsidRPr="00607F1C">
        <w:rPr>
          <w:rFonts w:ascii="Times New Roman" w:eastAsia="Times New Roman" w:hAnsi="Times New Roman" w:cs="Times New Roman"/>
          <w:i/>
          <w:kern w:val="0"/>
          <w:sz w:val="22"/>
          <w:szCs w:val="22"/>
          <w:highlight w:val="lightGray"/>
          <w:lang w:val="fi-FI"/>
          <w14:ligatures w14:val="none"/>
        </w:rPr>
        <w:t>[mėnuo, metai]</w:t>
      </w:r>
    </w:p>
    <w:p w14:paraId="063D7FAB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577926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CF58DC" w14:textId="77777777" w:rsidR="00FE0D3C" w:rsidRPr="00607F1C" w:rsidRDefault="00FE0D3C" w:rsidP="00FE0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607F1C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serijos numeris </w:t>
      </w:r>
    </w:p>
    <w:p w14:paraId="4B90B049" w14:textId="77777777" w:rsidR="00FE0D3C" w:rsidRPr="00607F1C" w:rsidRDefault="00FE0D3C" w:rsidP="00FE0D3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C7C9DF" w14:textId="77777777" w:rsidR="00FE0D3C" w:rsidRPr="00607F1C" w:rsidRDefault="00FE0D3C" w:rsidP="00FE0D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Lot {numeris}</w:t>
      </w:r>
    </w:p>
    <w:p w14:paraId="73983252" w14:textId="77777777" w:rsidR="00FE0D3C" w:rsidRPr="00607F1C" w:rsidRDefault="00FE0D3C" w:rsidP="00FE0D3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30CF6A7A" w14:textId="77777777" w:rsidR="00FE0D3C" w:rsidRPr="00607F1C" w:rsidRDefault="00FE0D3C" w:rsidP="00FE0D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34995F" w14:textId="77777777" w:rsidR="00FE0D3C" w:rsidRPr="00607F1C" w:rsidRDefault="00FE0D3C" w:rsidP="00FE0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607F1C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KITA </w:t>
      </w:r>
    </w:p>
    <w:p w14:paraId="1CEC9D31" w14:textId="77777777" w:rsidR="00FE0D3C" w:rsidRPr="00607F1C" w:rsidRDefault="00FE0D3C" w:rsidP="00FE0D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5725CF" w14:textId="77777777" w:rsidR="00FE0D3C" w:rsidRPr="00607F1C" w:rsidRDefault="00FE0D3C" w:rsidP="00FE0D3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Perpakavimo serija</w:t>
      </w:r>
    </w:p>
    <w:p w14:paraId="3A09405A" w14:textId="77777777" w:rsidR="00FA7DEF" w:rsidRPr="009759F1" w:rsidRDefault="00FA7DEF" w:rsidP="009759F1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bookmarkEnd w:id="0"/>
    <w:p w14:paraId="34998DC2" w14:textId="77777777" w:rsidR="005F250A" w:rsidRDefault="005F250A" w:rsidP="005F25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sectPr w:rsidR="005F25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CE"/>
    <w:rsid w:val="00033716"/>
    <w:rsid w:val="00090DCA"/>
    <w:rsid w:val="000E75BE"/>
    <w:rsid w:val="00365841"/>
    <w:rsid w:val="003913C8"/>
    <w:rsid w:val="003D2D51"/>
    <w:rsid w:val="005F250A"/>
    <w:rsid w:val="007B021A"/>
    <w:rsid w:val="007B40A9"/>
    <w:rsid w:val="00822E6E"/>
    <w:rsid w:val="00881D08"/>
    <w:rsid w:val="009759F1"/>
    <w:rsid w:val="009958CE"/>
    <w:rsid w:val="00A971FA"/>
    <w:rsid w:val="00AC5ADF"/>
    <w:rsid w:val="00BB0FBD"/>
    <w:rsid w:val="00C25788"/>
    <w:rsid w:val="00CE12AA"/>
    <w:rsid w:val="00D943D1"/>
    <w:rsid w:val="00FA7DEF"/>
    <w:rsid w:val="00FC3E97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1FD2"/>
  <w15:chartTrackingRefBased/>
  <w15:docId w15:val="{D1EECB68-7E90-4216-BF01-0539836F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0D3C"/>
  </w:style>
  <w:style w:type="paragraph" w:styleId="Antrat1">
    <w:name w:val="heading 1"/>
    <w:basedOn w:val="prastasis"/>
    <w:next w:val="prastasis"/>
    <w:link w:val="Antrat1Diagrama"/>
    <w:uiPriority w:val="9"/>
    <w:qFormat/>
    <w:rsid w:val="0099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9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95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95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95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95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95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95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95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95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95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95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958C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958C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958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958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958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958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95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9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95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95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9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958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958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958C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9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958C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95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1775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15</cp:revision>
  <dcterms:created xsi:type="dcterms:W3CDTF">2025-08-18T20:58:00Z</dcterms:created>
  <dcterms:modified xsi:type="dcterms:W3CDTF">2026-01-20T07:27:00Z</dcterms:modified>
</cp:coreProperties>
</file>