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6B5F" w14:textId="3A83E3AC" w:rsidR="002C2FC1" w:rsidRPr="007C4023" w:rsidRDefault="00684423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  <w:r w:rsidRPr="007C4023">
        <w:rPr>
          <w:rFonts w:ascii="Times New Roman" w:eastAsia="Calibri" w:hAnsi="Times New Roman" w:cs="Times New Roman"/>
          <w:b/>
        </w:rPr>
        <w:t xml:space="preserve">Pakuotės lapelis: informacija </w:t>
      </w:r>
      <w:r w:rsidR="00BE7996">
        <w:rPr>
          <w:rFonts w:ascii="Times New Roman" w:eastAsia="Calibri" w:hAnsi="Times New Roman" w:cs="Times New Roman"/>
          <w:b/>
        </w:rPr>
        <w:t>vartotojui</w:t>
      </w:r>
    </w:p>
    <w:p w14:paraId="125E1439" w14:textId="77777777" w:rsidR="002C2FC1" w:rsidRPr="007C4023" w:rsidRDefault="002C2F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E3A9A16" w14:textId="6EE690E9" w:rsidR="002C2FC1" w:rsidRPr="007C4023" w:rsidRDefault="00BC1F8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t>Herbixolle</w:t>
      </w:r>
      <w:proofErr w:type="spellEnd"/>
      <w:r w:rsidR="00684423" w:rsidRPr="007C4023">
        <w:rPr>
          <w:rFonts w:ascii="Times New Roman" w:eastAsia="Calibri" w:hAnsi="Times New Roman" w:cs="Times New Roman"/>
          <w:b/>
        </w:rPr>
        <w:t xml:space="preserve"> sirupas</w:t>
      </w:r>
    </w:p>
    <w:p w14:paraId="69360D7D" w14:textId="6850DB1E" w:rsidR="002C2FC1" w:rsidRPr="00C70C38" w:rsidRDefault="00E3340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70C38">
        <w:rPr>
          <w:rFonts w:ascii="Times New Roman" w:eastAsia="Calibri" w:hAnsi="Times New Roman" w:cs="Times New Roman"/>
        </w:rPr>
        <w:t>g</w:t>
      </w:r>
      <w:r w:rsidR="00684423" w:rsidRPr="00C70C38">
        <w:rPr>
          <w:rFonts w:ascii="Times New Roman" w:eastAsia="Calibri" w:hAnsi="Times New Roman" w:cs="Times New Roman"/>
        </w:rPr>
        <w:t>ebenių lapų sausasis ekstraktas</w:t>
      </w:r>
    </w:p>
    <w:p w14:paraId="59B069E5" w14:textId="77777777" w:rsidR="002C2FC1" w:rsidRPr="007C4023" w:rsidRDefault="002C2FC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FDB6F33" w14:textId="77777777" w:rsidR="002C2FC1" w:rsidRPr="007C4023" w:rsidRDefault="00684423" w:rsidP="00DC541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  <w:r w:rsidRPr="007C4023">
        <w:rPr>
          <w:rFonts w:ascii="Times New Roman" w:eastAsia="Calibri" w:hAnsi="Times New Roman" w:cs="Times New Roman"/>
          <w:b/>
        </w:rPr>
        <w:t>Atidžiai perskaitykite visą šį lapelį, prieš pradėdami vartoti šį vaistą, nes jame pateikiama Jums svarbi informacija.</w:t>
      </w:r>
    </w:p>
    <w:p w14:paraId="0045DEC8" w14:textId="77777777" w:rsidR="002C2FC1" w:rsidRPr="007C4023" w:rsidRDefault="00684423" w:rsidP="00DC541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Visada vartokite šį vaistą tiksliai kaip aprašyta šiame lapelyje arba kaip nurodė gydytojas arba vaistininkas.</w:t>
      </w:r>
    </w:p>
    <w:p w14:paraId="13805DAD" w14:textId="77777777" w:rsidR="002C2FC1" w:rsidRPr="007C4023" w:rsidRDefault="00684423" w:rsidP="00DC541C">
      <w:pPr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Neišmeskite šio lapelio, nes vėl gali prireikti jį perskaityti.</w:t>
      </w:r>
    </w:p>
    <w:p w14:paraId="3E96601C" w14:textId="77777777" w:rsidR="002C2FC1" w:rsidRPr="007C4023" w:rsidRDefault="00684423" w:rsidP="00DC541C">
      <w:pPr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Jeigu norite sužinoti daugiau arba pasitarti, kreipkitės į vaistininką.</w:t>
      </w:r>
    </w:p>
    <w:p w14:paraId="29F1E51A" w14:textId="7A555CCC" w:rsidR="002C2FC1" w:rsidRPr="007C4023" w:rsidRDefault="00684423" w:rsidP="00DC541C">
      <w:pPr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Jeigu pasireiškė šalutinis poveikis (net jeigu jis šiame lapelyje nenurodytas), kreipkitės į gydytoją arba vaistininką. Žr. 4</w:t>
      </w:r>
      <w:r w:rsidR="00DC541C">
        <w:rPr>
          <w:rFonts w:ascii="Times New Roman" w:eastAsia="Calibri" w:hAnsi="Times New Roman" w:cs="Times New Roman"/>
        </w:rPr>
        <w:t> </w:t>
      </w:r>
      <w:r w:rsidRPr="007C4023">
        <w:rPr>
          <w:rFonts w:ascii="Times New Roman" w:eastAsia="Calibri" w:hAnsi="Times New Roman" w:cs="Times New Roman"/>
        </w:rPr>
        <w:t>skyrių.</w:t>
      </w:r>
    </w:p>
    <w:p w14:paraId="3FEED4B6" w14:textId="25ACEA47" w:rsidR="002C2FC1" w:rsidRPr="007C4023" w:rsidRDefault="00684423" w:rsidP="00DC541C">
      <w:pPr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Jeigu per 7</w:t>
      </w:r>
      <w:r w:rsidR="00DC541C">
        <w:rPr>
          <w:rFonts w:ascii="Times New Roman" w:eastAsia="Calibri" w:hAnsi="Times New Roman" w:cs="Times New Roman"/>
        </w:rPr>
        <w:t> </w:t>
      </w:r>
      <w:r w:rsidRPr="007C4023">
        <w:rPr>
          <w:rFonts w:ascii="Times New Roman" w:eastAsia="Calibri" w:hAnsi="Times New Roman" w:cs="Times New Roman"/>
        </w:rPr>
        <w:t>dienas Jūsų savijauta nepagerėjo arba net pablogėjo, kreipkitės į gydytoją.</w:t>
      </w:r>
    </w:p>
    <w:p w14:paraId="486321C8" w14:textId="77777777" w:rsidR="002C2FC1" w:rsidRPr="007C4023" w:rsidRDefault="002C2FC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E13E36E" w14:textId="77777777" w:rsidR="002C2FC1" w:rsidRPr="007C4023" w:rsidRDefault="00684423">
      <w:pPr>
        <w:widowControl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7C4023">
        <w:rPr>
          <w:rFonts w:ascii="Times New Roman" w:eastAsia="Calibri" w:hAnsi="Times New Roman" w:cs="Times New Roman"/>
          <w:b/>
        </w:rPr>
        <w:t>Apie ką rašoma šiame lapelyje?</w:t>
      </w:r>
    </w:p>
    <w:p w14:paraId="7C08AA68" w14:textId="037CAA6C" w:rsidR="002C2FC1" w:rsidRPr="007C4023" w:rsidRDefault="00684423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 xml:space="preserve">Kas yra </w:t>
      </w:r>
      <w:proofErr w:type="spellStart"/>
      <w:r w:rsidR="00BC1F87">
        <w:rPr>
          <w:rFonts w:ascii="Times New Roman" w:eastAsia="Calibri" w:hAnsi="Times New Roman" w:cs="Times New Roman"/>
        </w:rPr>
        <w:t>Herbixolle</w:t>
      </w:r>
      <w:proofErr w:type="spellEnd"/>
      <w:r w:rsidRPr="007C4023">
        <w:rPr>
          <w:rFonts w:ascii="Times New Roman" w:eastAsia="Calibri" w:hAnsi="Times New Roman" w:cs="Times New Roman"/>
        </w:rPr>
        <w:t xml:space="preserve"> </w:t>
      </w:r>
      <w:r w:rsidR="00745EE5">
        <w:rPr>
          <w:rFonts w:ascii="Times New Roman" w:eastAsia="Calibri" w:hAnsi="Times New Roman" w:cs="Times New Roman"/>
        </w:rPr>
        <w:t xml:space="preserve">sirupas </w:t>
      </w:r>
      <w:r w:rsidRPr="007C4023">
        <w:rPr>
          <w:rFonts w:ascii="Times New Roman" w:eastAsia="Calibri" w:hAnsi="Times New Roman" w:cs="Times New Roman"/>
        </w:rPr>
        <w:t>ir kam jis vartojamas</w:t>
      </w:r>
    </w:p>
    <w:p w14:paraId="737E4181" w14:textId="60A2AE73" w:rsidR="002C2FC1" w:rsidRPr="007C4023" w:rsidRDefault="00684423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 xml:space="preserve">Kas žinotina prieš vartojant </w:t>
      </w:r>
      <w:proofErr w:type="spellStart"/>
      <w:r w:rsidR="00BC1F87">
        <w:rPr>
          <w:rFonts w:ascii="Times New Roman" w:eastAsia="Calibri" w:hAnsi="Times New Roman" w:cs="Times New Roman"/>
        </w:rPr>
        <w:t>Herbixolle</w:t>
      </w:r>
      <w:proofErr w:type="spellEnd"/>
      <w:r w:rsidR="00745EE5">
        <w:rPr>
          <w:rFonts w:ascii="Times New Roman" w:eastAsia="Calibri" w:hAnsi="Times New Roman" w:cs="Times New Roman"/>
        </w:rPr>
        <w:t xml:space="preserve"> sirup</w:t>
      </w:r>
      <w:r w:rsidR="00DA7FA4">
        <w:rPr>
          <w:rFonts w:ascii="Times New Roman" w:eastAsia="Calibri" w:hAnsi="Times New Roman" w:cs="Times New Roman"/>
        </w:rPr>
        <w:t>ą</w:t>
      </w:r>
    </w:p>
    <w:p w14:paraId="4DA3D717" w14:textId="5C0B5AFA" w:rsidR="002C2FC1" w:rsidRPr="007C4023" w:rsidRDefault="00684423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 xml:space="preserve">Kaip vartoti </w:t>
      </w:r>
      <w:proofErr w:type="spellStart"/>
      <w:r w:rsidR="00BC1F87">
        <w:rPr>
          <w:rFonts w:ascii="Times New Roman" w:eastAsia="Calibri" w:hAnsi="Times New Roman" w:cs="Times New Roman"/>
        </w:rPr>
        <w:t>Herbixolle</w:t>
      </w:r>
      <w:proofErr w:type="spellEnd"/>
      <w:r w:rsidR="00745EE5">
        <w:rPr>
          <w:rFonts w:ascii="Times New Roman" w:eastAsia="Calibri" w:hAnsi="Times New Roman" w:cs="Times New Roman"/>
        </w:rPr>
        <w:t xml:space="preserve"> sirupą</w:t>
      </w:r>
    </w:p>
    <w:p w14:paraId="217F767B" w14:textId="77777777" w:rsidR="002C2FC1" w:rsidRPr="007C4023" w:rsidRDefault="00684423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Galimas šalutinis poveikis</w:t>
      </w:r>
    </w:p>
    <w:p w14:paraId="31F12074" w14:textId="3AAE038F" w:rsidR="002C2FC1" w:rsidRPr="007C4023" w:rsidRDefault="00684423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 xml:space="preserve">Kaip laikyti </w:t>
      </w:r>
      <w:proofErr w:type="spellStart"/>
      <w:r w:rsidR="00BC1F87">
        <w:rPr>
          <w:rFonts w:ascii="Times New Roman" w:eastAsia="Calibri" w:hAnsi="Times New Roman" w:cs="Times New Roman"/>
        </w:rPr>
        <w:t>Herbixolle</w:t>
      </w:r>
      <w:proofErr w:type="spellEnd"/>
      <w:r w:rsidR="00745EE5">
        <w:rPr>
          <w:rFonts w:ascii="Times New Roman" w:eastAsia="Calibri" w:hAnsi="Times New Roman" w:cs="Times New Roman"/>
        </w:rPr>
        <w:t xml:space="preserve"> sirupą</w:t>
      </w:r>
    </w:p>
    <w:p w14:paraId="0A76DED5" w14:textId="77777777" w:rsidR="002C2FC1" w:rsidRPr="007C4023" w:rsidRDefault="00684423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Pakuotės turinys ir kita informacija</w:t>
      </w:r>
    </w:p>
    <w:p w14:paraId="0D4F38F2" w14:textId="77777777" w:rsidR="002C2FC1" w:rsidRPr="007C4023" w:rsidRDefault="002C2FC1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3484BCB" w14:textId="77777777" w:rsidR="002C2FC1" w:rsidRPr="007C4023" w:rsidRDefault="002C2FC1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7908734" w14:textId="40CB5D84" w:rsidR="002C2FC1" w:rsidRPr="007C4023" w:rsidRDefault="00684423">
      <w:pPr>
        <w:widowControl w:val="0"/>
        <w:tabs>
          <w:tab w:val="left" w:pos="567"/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C4023">
        <w:rPr>
          <w:rFonts w:ascii="Times New Roman" w:eastAsia="Calibri" w:hAnsi="Times New Roman" w:cs="Times New Roman"/>
          <w:b/>
        </w:rPr>
        <w:t>1.</w:t>
      </w:r>
      <w:r w:rsidRPr="007C4023">
        <w:rPr>
          <w:rFonts w:ascii="Times New Roman" w:eastAsia="Calibri" w:hAnsi="Times New Roman" w:cs="Times New Roman"/>
          <w:b/>
        </w:rPr>
        <w:tab/>
        <w:t xml:space="preserve">Kas yra </w:t>
      </w:r>
      <w:proofErr w:type="spellStart"/>
      <w:r w:rsidR="00BC1F87">
        <w:rPr>
          <w:rFonts w:ascii="Times New Roman" w:eastAsia="Calibri" w:hAnsi="Times New Roman" w:cs="Times New Roman"/>
          <w:b/>
        </w:rPr>
        <w:t>Herbixolle</w:t>
      </w:r>
      <w:proofErr w:type="spellEnd"/>
      <w:r w:rsidRPr="007C4023">
        <w:rPr>
          <w:rFonts w:ascii="Times New Roman" w:eastAsia="Calibri" w:hAnsi="Times New Roman" w:cs="Times New Roman"/>
          <w:b/>
        </w:rPr>
        <w:t xml:space="preserve"> </w:t>
      </w:r>
      <w:r w:rsidR="004C73D1">
        <w:rPr>
          <w:rFonts w:ascii="Times New Roman" w:eastAsia="Calibri" w:hAnsi="Times New Roman" w:cs="Times New Roman"/>
          <w:b/>
        </w:rPr>
        <w:t xml:space="preserve">sirupas </w:t>
      </w:r>
      <w:r w:rsidRPr="007C4023">
        <w:rPr>
          <w:rFonts w:ascii="Times New Roman" w:eastAsia="Calibri" w:hAnsi="Times New Roman" w:cs="Times New Roman"/>
          <w:b/>
        </w:rPr>
        <w:t>ir kam jis vartojamas</w:t>
      </w:r>
    </w:p>
    <w:p w14:paraId="7E9FDBA2" w14:textId="77777777" w:rsidR="002C2FC1" w:rsidRPr="007C4023" w:rsidRDefault="002C2FC1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3115429" w14:textId="54CF5F41" w:rsidR="003A4FD2" w:rsidRPr="007C4023" w:rsidRDefault="00BC1F87" w:rsidP="003A4FD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Herbixolle</w:t>
      </w:r>
      <w:proofErr w:type="spellEnd"/>
      <w:r w:rsidR="003A4FD2" w:rsidRPr="007C4023">
        <w:rPr>
          <w:rFonts w:ascii="Times New Roman" w:eastAsia="Calibri" w:hAnsi="Times New Roman" w:cs="Times New Roman"/>
        </w:rPr>
        <w:t xml:space="preserve"> </w:t>
      </w:r>
      <w:r w:rsidR="003A4FD2">
        <w:rPr>
          <w:rFonts w:ascii="Times New Roman" w:eastAsia="Calibri" w:hAnsi="Times New Roman" w:cs="Times New Roman"/>
        </w:rPr>
        <w:t xml:space="preserve">sirupas </w:t>
      </w:r>
      <w:r w:rsidR="003A4FD2" w:rsidRPr="007C4023">
        <w:rPr>
          <w:rFonts w:ascii="Times New Roman" w:eastAsia="Calibri" w:hAnsi="Times New Roman" w:cs="Times New Roman"/>
        </w:rPr>
        <w:t>yra augalinis vaist</w:t>
      </w:r>
      <w:r w:rsidR="0034762C">
        <w:rPr>
          <w:rFonts w:ascii="Times New Roman" w:eastAsia="Calibri" w:hAnsi="Times New Roman" w:cs="Times New Roman"/>
        </w:rPr>
        <w:t>as</w:t>
      </w:r>
      <w:r w:rsidR="003A4FD2" w:rsidRPr="007C4023">
        <w:rPr>
          <w:rFonts w:ascii="Times New Roman" w:eastAsia="Calibri" w:hAnsi="Times New Roman" w:cs="Times New Roman"/>
        </w:rPr>
        <w:t>, kurio vartojama atsikosėjimui lengvinti pasireiškus drėgnam kosuliui.</w:t>
      </w:r>
    </w:p>
    <w:p w14:paraId="55B9DEE5" w14:textId="599EA2D2" w:rsidR="002C2FC1" w:rsidRDefault="003A4F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Vaisto</w:t>
      </w:r>
      <w:r w:rsidR="00684423" w:rsidRPr="007C4023">
        <w:rPr>
          <w:rFonts w:ascii="Times New Roman" w:eastAsia="Calibri" w:hAnsi="Times New Roman" w:cs="Times New Roman"/>
        </w:rPr>
        <w:t xml:space="preserve"> sudėtyje yra gebenių lapų </w:t>
      </w:r>
      <w:r w:rsidRPr="007C4023">
        <w:rPr>
          <w:rFonts w:ascii="Times New Roman" w:eastAsia="Calibri" w:hAnsi="Times New Roman" w:cs="Times New Roman"/>
        </w:rPr>
        <w:t xml:space="preserve">sausojo </w:t>
      </w:r>
      <w:r w:rsidR="00684423" w:rsidRPr="007C4023">
        <w:rPr>
          <w:rFonts w:ascii="Times New Roman" w:eastAsia="Calibri" w:hAnsi="Times New Roman" w:cs="Times New Roman"/>
        </w:rPr>
        <w:t>ekstrakto.</w:t>
      </w:r>
    </w:p>
    <w:p w14:paraId="14D3FA9F" w14:textId="77777777" w:rsidR="003A4FD2" w:rsidRDefault="003A4F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2AE531C" w14:textId="32861356" w:rsidR="003A4FD2" w:rsidRPr="007C4023" w:rsidRDefault="00BC1F8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Herbixolle</w:t>
      </w:r>
      <w:proofErr w:type="spellEnd"/>
      <w:r w:rsidR="003A4FD2" w:rsidRPr="007C4023">
        <w:rPr>
          <w:rFonts w:ascii="Times New Roman" w:eastAsia="Calibri" w:hAnsi="Times New Roman" w:cs="Times New Roman"/>
        </w:rPr>
        <w:t xml:space="preserve"> </w:t>
      </w:r>
      <w:r w:rsidR="003A4FD2">
        <w:rPr>
          <w:rFonts w:ascii="Times New Roman" w:eastAsia="Calibri" w:hAnsi="Times New Roman" w:cs="Times New Roman"/>
        </w:rPr>
        <w:t>sirupas yra skirtas suaugusiesiems, paaugliams ir 2 metų bei vyresniems vaikams.</w:t>
      </w:r>
    </w:p>
    <w:p w14:paraId="56A8D992" w14:textId="77777777" w:rsidR="002C2FC1" w:rsidRPr="007C4023" w:rsidRDefault="002C2FC1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B06BBB1" w14:textId="01B38DFC" w:rsidR="002C2FC1" w:rsidRDefault="003A4F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</w:t>
      </w:r>
      <w:r w:rsidRPr="007C4023">
        <w:rPr>
          <w:rFonts w:ascii="Times New Roman" w:eastAsia="Calibri" w:hAnsi="Times New Roman" w:cs="Times New Roman"/>
        </w:rPr>
        <w:t>eigu per 7</w:t>
      </w:r>
      <w:r>
        <w:rPr>
          <w:rFonts w:ascii="Times New Roman" w:eastAsia="Calibri" w:hAnsi="Times New Roman" w:cs="Times New Roman"/>
        </w:rPr>
        <w:t> </w:t>
      </w:r>
      <w:r w:rsidRPr="007C4023">
        <w:rPr>
          <w:rFonts w:ascii="Times New Roman" w:eastAsia="Calibri" w:hAnsi="Times New Roman" w:cs="Times New Roman"/>
        </w:rPr>
        <w:t>dienas Jūsų savijauta nepagerėjo arba net pablogėjo, kreipkitės į gydytoją.</w:t>
      </w:r>
    </w:p>
    <w:p w14:paraId="3CFEAFC3" w14:textId="77777777" w:rsidR="003A4FD2" w:rsidRDefault="003A4F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5F7E25B" w14:textId="77777777" w:rsidR="003A4FD2" w:rsidRPr="007C4023" w:rsidRDefault="003A4F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4E1164C" w14:textId="5CA09219" w:rsidR="002C2FC1" w:rsidRPr="007C4023" w:rsidRDefault="00684423">
      <w:pPr>
        <w:widowControl w:val="0"/>
        <w:tabs>
          <w:tab w:val="left" w:pos="567"/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C4023">
        <w:rPr>
          <w:rFonts w:ascii="Times New Roman" w:eastAsia="Calibri" w:hAnsi="Times New Roman" w:cs="Times New Roman"/>
          <w:b/>
        </w:rPr>
        <w:t>2.</w:t>
      </w:r>
      <w:r w:rsidRPr="007C4023">
        <w:rPr>
          <w:rFonts w:ascii="Times New Roman" w:eastAsia="Calibri" w:hAnsi="Times New Roman" w:cs="Times New Roman"/>
          <w:b/>
        </w:rPr>
        <w:tab/>
        <w:t xml:space="preserve">Kas žinotina prieš vartojant </w:t>
      </w:r>
      <w:proofErr w:type="spellStart"/>
      <w:r w:rsidR="00BC1F87">
        <w:rPr>
          <w:rFonts w:ascii="Times New Roman" w:eastAsia="Calibri" w:hAnsi="Times New Roman" w:cs="Times New Roman"/>
          <w:b/>
        </w:rPr>
        <w:t>Herbixolle</w:t>
      </w:r>
      <w:proofErr w:type="spellEnd"/>
      <w:r w:rsidR="00DA7FA4">
        <w:rPr>
          <w:rFonts w:ascii="Times New Roman" w:eastAsia="Calibri" w:hAnsi="Times New Roman" w:cs="Times New Roman"/>
          <w:b/>
        </w:rPr>
        <w:t xml:space="preserve"> sirupą</w:t>
      </w:r>
    </w:p>
    <w:p w14:paraId="6A2124BE" w14:textId="77777777" w:rsidR="002C2FC1" w:rsidRPr="007C4023" w:rsidRDefault="002C2FC1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48B83A3" w14:textId="1711AA57" w:rsidR="002C2FC1" w:rsidRPr="007C4023" w:rsidRDefault="00BC1F8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t>Herbixolle</w:t>
      </w:r>
      <w:proofErr w:type="spellEnd"/>
      <w:r w:rsidR="00684423" w:rsidRPr="007C4023">
        <w:rPr>
          <w:rFonts w:ascii="Times New Roman" w:eastAsia="Calibri" w:hAnsi="Times New Roman" w:cs="Times New Roman"/>
          <w:b/>
        </w:rPr>
        <w:t xml:space="preserve"> </w:t>
      </w:r>
      <w:r w:rsidR="00863463">
        <w:rPr>
          <w:rFonts w:ascii="Times New Roman" w:eastAsia="Calibri" w:hAnsi="Times New Roman" w:cs="Times New Roman"/>
          <w:b/>
        </w:rPr>
        <w:t xml:space="preserve">sirupo </w:t>
      </w:r>
      <w:r w:rsidR="00684423" w:rsidRPr="007C4023">
        <w:rPr>
          <w:rFonts w:ascii="Times New Roman" w:eastAsia="Calibri" w:hAnsi="Times New Roman" w:cs="Times New Roman"/>
          <w:b/>
        </w:rPr>
        <w:t xml:space="preserve">vartoti </w:t>
      </w:r>
      <w:r w:rsidR="003A4FD2">
        <w:rPr>
          <w:rFonts w:ascii="Times New Roman" w:eastAsia="Calibri" w:hAnsi="Times New Roman" w:cs="Times New Roman"/>
          <w:b/>
        </w:rPr>
        <w:t>draudžiama:</w:t>
      </w:r>
    </w:p>
    <w:p w14:paraId="74022434" w14:textId="77777777" w:rsidR="003A4FD2" w:rsidRDefault="00684423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 xml:space="preserve">jeigu yra alergija gebenių lapų </w:t>
      </w:r>
      <w:r w:rsidR="003A4FD2">
        <w:rPr>
          <w:rFonts w:ascii="Times New Roman" w:eastAsia="Calibri" w:hAnsi="Times New Roman" w:cs="Times New Roman"/>
        </w:rPr>
        <w:t xml:space="preserve">sausajam </w:t>
      </w:r>
      <w:r w:rsidRPr="007C4023">
        <w:rPr>
          <w:rFonts w:ascii="Times New Roman" w:eastAsia="Calibri" w:hAnsi="Times New Roman" w:cs="Times New Roman"/>
        </w:rPr>
        <w:t xml:space="preserve">ekstraktui, kitiems </w:t>
      </w:r>
      <w:proofErr w:type="spellStart"/>
      <w:r w:rsidRPr="007C4023">
        <w:rPr>
          <w:rFonts w:ascii="Times New Roman" w:eastAsia="Calibri" w:hAnsi="Times New Roman" w:cs="Times New Roman"/>
          <w:i/>
        </w:rPr>
        <w:t>Araliaceae</w:t>
      </w:r>
      <w:proofErr w:type="spellEnd"/>
      <w:r w:rsidRPr="007C4023">
        <w:rPr>
          <w:rFonts w:ascii="Times New Roman" w:eastAsia="Calibri" w:hAnsi="Times New Roman" w:cs="Times New Roman"/>
        </w:rPr>
        <w:t xml:space="preserve"> (gebenių) šeimos augalams arba bet kuriai pagalbinei šio vaisto medžiagai (jos išvardytos 6</w:t>
      </w:r>
      <w:r w:rsidR="003A4FD2">
        <w:rPr>
          <w:rFonts w:ascii="Times New Roman" w:eastAsia="Calibri" w:hAnsi="Times New Roman" w:cs="Times New Roman"/>
        </w:rPr>
        <w:t> </w:t>
      </w:r>
      <w:r w:rsidRPr="007C4023">
        <w:rPr>
          <w:rFonts w:ascii="Times New Roman" w:eastAsia="Calibri" w:hAnsi="Times New Roman" w:cs="Times New Roman"/>
        </w:rPr>
        <w:t>skyriuje)</w:t>
      </w:r>
      <w:r w:rsidR="003A4FD2">
        <w:rPr>
          <w:rFonts w:ascii="Times New Roman" w:eastAsia="Calibri" w:hAnsi="Times New Roman" w:cs="Times New Roman"/>
        </w:rPr>
        <w:t>;</w:t>
      </w:r>
    </w:p>
    <w:p w14:paraId="5BBB4F68" w14:textId="7B38197A" w:rsidR="002C2FC1" w:rsidRPr="007C4023" w:rsidRDefault="00684423" w:rsidP="003A4FD2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jaunesni</w:t>
      </w:r>
      <w:r w:rsidR="003A4FD2">
        <w:rPr>
          <w:rFonts w:ascii="Times New Roman" w:eastAsia="Calibri" w:hAnsi="Times New Roman" w:cs="Times New Roman"/>
        </w:rPr>
        <w:t>ems</w:t>
      </w:r>
      <w:r w:rsidRPr="007C4023">
        <w:rPr>
          <w:rFonts w:ascii="Times New Roman" w:eastAsia="Calibri" w:hAnsi="Times New Roman" w:cs="Times New Roman"/>
        </w:rPr>
        <w:t xml:space="preserve"> kaip 2</w:t>
      </w:r>
      <w:r w:rsidR="003A4FD2">
        <w:rPr>
          <w:rFonts w:ascii="Times New Roman" w:eastAsia="Calibri" w:hAnsi="Times New Roman" w:cs="Times New Roman"/>
        </w:rPr>
        <w:t> </w:t>
      </w:r>
      <w:r w:rsidRPr="007C4023">
        <w:rPr>
          <w:rFonts w:ascii="Times New Roman" w:eastAsia="Calibri" w:hAnsi="Times New Roman" w:cs="Times New Roman"/>
        </w:rPr>
        <w:t>metų vaik</w:t>
      </w:r>
      <w:r w:rsidR="003A4FD2">
        <w:rPr>
          <w:rFonts w:ascii="Times New Roman" w:eastAsia="Calibri" w:hAnsi="Times New Roman" w:cs="Times New Roman"/>
        </w:rPr>
        <w:t xml:space="preserve">ams, </w:t>
      </w:r>
      <w:r w:rsidR="00B968F5">
        <w:rPr>
          <w:rFonts w:ascii="Times New Roman" w:eastAsia="Calibri" w:hAnsi="Times New Roman" w:cs="Times New Roman"/>
        </w:rPr>
        <w:t>dėl</w:t>
      </w:r>
      <w:r w:rsidRPr="007C4023">
        <w:rPr>
          <w:rFonts w:ascii="Times New Roman" w:eastAsia="Calibri" w:hAnsi="Times New Roman" w:cs="Times New Roman"/>
        </w:rPr>
        <w:t xml:space="preserve"> kvėpavimo sistemos simptomų </w:t>
      </w:r>
      <w:r w:rsidR="00B968F5">
        <w:rPr>
          <w:rFonts w:ascii="Times New Roman" w:eastAsia="Calibri" w:hAnsi="Times New Roman" w:cs="Times New Roman"/>
        </w:rPr>
        <w:t>paūmėjimo</w:t>
      </w:r>
      <w:r w:rsidR="00B968F5" w:rsidRPr="007C4023">
        <w:rPr>
          <w:rFonts w:ascii="Times New Roman" w:eastAsia="Calibri" w:hAnsi="Times New Roman" w:cs="Times New Roman"/>
        </w:rPr>
        <w:t xml:space="preserve"> </w:t>
      </w:r>
      <w:r w:rsidRPr="007C4023">
        <w:rPr>
          <w:rFonts w:ascii="Times New Roman" w:eastAsia="Calibri" w:hAnsi="Times New Roman" w:cs="Times New Roman"/>
        </w:rPr>
        <w:t>rizik</w:t>
      </w:r>
      <w:r w:rsidR="00B968F5">
        <w:rPr>
          <w:rFonts w:ascii="Times New Roman" w:eastAsia="Calibri" w:hAnsi="Times New Roman" w:cs="Times New Roman"/>
        </w:rPr>
        <w:t>os</w:t>
      </w:r>
      <w:r w:rsidRPr="007C4023">
        <w:rPr>
          <w:rFonts w:ascii="Times New Roman" w:eastAsia="Calibri" w:hAnsi="Times New Roman" w:cs="Times New Roman"/>
        </w:rPr>
        <w:t>.</w:t>
      </w:r>
    </w:p>
    <w:p w14:paraId="3BE233C8" w14:textId="77777777" w:rsidR="002C2FC1" w:rsidRPr="007C4023" w:rsidRDefault="002C2FC1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FE941D1" w14:textId="77777777" w:rsidR="002C2FC1" w:rsidRPr="007C4023" w:rsidRDefault="00684423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C4023">
        <w:rPr>
          <w:rFonts w:ascii="Times New Roman" w:eastAsia="Calibri" w:hAnsi="Times New Roman" w:cs="Times New Roman"/>
          <w:b/>
        </w:rPr>
        <w:t>Įspėjimai ir atsargumo priemonės</w:t>
      </w:r>
    </w:p>
    <w:p w14:paraId="628ED7AC" w14:textId="1BC09C9B" w:rsidR="002C2FC1" w:rsidRDefault="00684423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 xml:space="preserve">Pasitarkite su gydytoju arba vaistininku, prieš pradėdami vartoti </w:t>
      </w:r>
      <w:proofErr w:type="spellStart"/>
      <w:r w:rsidR="00BC1F87">
        <w:rPr>
          <w:rFonts w:ascii="Times New Roman" w:eastAsia="Calibri" w:hAnsi="Times New Roman" w:cs="Times New Roman"/>
        </w:rPr>
        <w:t>Herbixolle</w:t>
      </w:r>
      <w:proofErr w:type="spellEnd"/>
      <w:r w:rsidR="00863463">
        <w:rPr>
          <w:rFonts w:ascii="Times New Roman" w:eastAsia="Calibri" w:hAnsi="Times New Roman" w:cs="Times New Roman"/>
        </w:rPr>
        <w:t xml:space="preserve"> sirupą</w:t>
      </w:r>
      <w:r w:rsidRPr="007C4023">
        <w:rPr>
          <w:rFonts w:ascii="Times New Roman" w:eastAsia="Calibri" w:hAnsi="Times New Roman" w:cs="Times New Roman"/>
        </w:rPr>
        <w:t>.</w:t>
      </w:r>
    </w:p>
    <w:p w14:paraId="076BE081" w14:textId="77777777" w:rsidR="00D86A3F" w:rsidRPr="007C4023" w:rsidRDefault="00D86A3F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14:paraId="1CF4DF4B" w14:textId="68A946B4" w:rsidR="002C2FC1" w:rsidRDefault="00684423" w:rsidP="00D86A3F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Jei</w:t>
      </w:r>
      <w:r w:rsidR="00D86A3F">
        <w:rPr>
          <w:rFonts w:ascii="Times New Roman" w:eastAsia="Calibri" w:hAnsi="Times New Roman" w:cs="Times New Roman"/>
        </w:rPr>
        <w:t>gu</w:t>
      </w:r>
      <w:r w:rsidRPr="007C4023">
        <w:rPr>
          <w:rFonts w:ascii="Times New Roman" w:eastAsia="Calibri" w:hAnsi="Times New Roman" w:cs="Times New Roman"/>
        </w:rPr>
        <w:t xml:space="preserve"> </w:t>
      </w:r>
      <w:r w:rsidR="00D86A3F">
        <w:rPr>
          <w:rFonts w:ascii="Times New Roman" w:eastAsia="Calibri" w:hAnsi="Times New Roman" w:cs="Times New Roman"/>
        </w:rPr>
        <w:t>pasireiškia</w:t>
      </w:r>
      <w:r w:rsidRPr="007C4023">
        <w:rPr>
          <w:rFonts w:ascii="Times New Roman" w:eastAsia="Calibri" w:hAnsi="Times New Roman" w:cs="Times New Roman"/>
        </w:rPr>
        <w:t xml:space="preserve"> kvėpavimo pasunkėjimas, karščiavimas ar atkosima pūlingų skreplių, </w:t>
      </w:r>
      <w:r w:rsidR="0034762C">
        <w:rPr>
          <w:rFonts w:ascii="Times New Roman" w:eastAsia="Calibri" w:hAnsi="Times New Roman" w:cs="Times New Roman"/>
        </w:rPr>
        <w:t>reikia</w:t>
      </w:r>
      <w:r w:rsidRPr="007C4023">
        <w:rPr>
          <w:rFonts w:ascii="Times New Roman" w:eastAsia="Calibri" w:hAnsi="Times New Roman" w:cs="Times New Roman"/>
        </w:rPr>
        <w:t xml:space="preserve"> pasitarti su gydytoju.</w:t>
      </w:r>
    </w:p>
    <w:p w14:paraId="03956E4A" w14:textId="77777777" w:rsidR="00D86A3F" w:rsidRDefault="00D86A3F" w:rsidP="00D86A3F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3004F26E" w14:textId="4BE7FF71" w:rsidR="00D86A3F" w:rsidRDefault="00D86A3F" w:rsidP="00D86A3F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Pacientams, kuriems yra skrandžio sutrikimų, pvz., rėmuo, deginimas, pilvo skausmas, pykinimas ar skrandžio opaligė, šį vaistą rekomenduojama vartoti atsargiai.</w:t>
      </w:r>
    </w:p>
    <w:p w14:paraId="682D3E70" w14:textId="77777777" w:rsidR="00D86A3F" w:rsidRDefault="00D86A3F" w:rsidP="00D86A3F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7EC2E5E" w14:textId="487E7EC1" w:rsidR="00D1647F" w:rsidRDefault="005C5BE1" w:rsidP="00D164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Vartojant</w:t>
      </w:r>
      <w:r w:rsidRPr="007C402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BC1F87">
        <w:rPr>
          <w:rFonts w:ascii="Times New Roman" w:eastAsia="Calibri" w:hAnsi="Times New Roman" w:cs="Times New Roman"/>
          <w:color w:val="000000"/>
        </w:rPr>
        <w:t>Herbixolle</w:t>
      </w:r>
      <w:proofErr w:type="spellEnd"/>
      <w:r w:rsidR="00D1647F" w:rsidRPr="007C4023">
        <w:rPr>
          <w:rFonts w:ascii="Times New Roman" w:eastAsia="Calibri" w:hAnsi="Times New Roman" w:cs="Times New Roman"/>
          <w:color w:val="000000"/>
        </w:rPr>
        <w:t xml:space="preserve"> </w:t>
      </w:r>
      <w:r w:rsidR="00D1647F">
        <w:rPr>
          <w:rFonts w:ascii="Times New Roman" w:eastAsia="Calibri" w:hAnsi="Times New Roman" w:cs="Times New Roman"/>
          <w:color w:val="000000"/>
        </w:rPr>
        <w:t>sirup</w:t>
      </w:r>
      <w:r>
        <w:rPr>
          <w:rFonts w:ascii="Times New Roman" w:eastAsia="Calibri" w:hAnsi="Times New Roman" w:cs="Times New Roman"/>
          <w:color w:val="000000"/>
        </w:rPr>
        <w:t>ą</w:t>
      </w:r>
      <w:r w:rsidR="00D1647F">
        <w:rPr>
          <w:rFonts w:ascii="Times New Roman" w:eastAsia="Calibri" w:hAnsi="Times New Roman" w:cs="Times New Roman"/>
          <w:color w:val="000000"/>
        </w:rPr>
        <w:t xml:space="preserve"> </w:t>
      </w:r>
      <w:r w:rsidR="00D1647F" w:rsidRPr="007C4023">
        <w:rPr>
          <w:rFonts w:ascii="Times New Roman" w:eastAsia="Calibri" w:hAnsi="Times New Roman" w:cs="Times New Roman"/>
          <w:color w:val="000000"/>
        </w:rPr>
        <w:t xml:space="preserve">be </w:t>
      </w:r>
      <w:r>
        <w:rPr>
          <w:rFonts w:ascii="Times New Roman" w:eastAsia="Calibri" w:hAnsi="Times New Roman" w:cs="Times New Roman"/>
          <w:color w:val="000000"/>
        </w:rPr>
        <w:t>gydytojų</w:t>
      </w:r>
      <w:r w:rsidRPr="007C4023">
        <w:rPr>
          <w:rFonts w:ascii="Times New Roman" w:eastAsia="Calibri" w:hAnsi="Times New Roman" w:cs="Times New Roman"/>
          <w:color w:val="000000"/>
        </w:rPr>
        <w:t xml:space="preserve"> </w:t>
      </w:r>
      <w:r w:rsidR="00D1647F" w:rsidRPr="007C4023">
        <w:rPr>
          <w:rFonts w:ascii="Times New Roman" w:eastAsia="Calibri" w:hAnsi="Times New Roman" w:cs="Times New Roman"/>
          <w:color w:val="000000"/>
        </w:rPr>
        <w:t>priežiūros</w:t>
      </w:r>
      <w:r>
        <w:rPr>
          <w:rFonts w:ascii="Times New Roman" w:eastAsia="Calibri" w:hAnsi="Times New Roman" w:cs="Times New Roman"/>
          <w:color w:val="000000"/>
        </w:rPr>
        <w:t xml:space="preserve"> nerekomenduojama vartoti</w:t>
      </w:r>
      <w:r w:rsidR="00D1647F" w:rsidRPr="007C4023">
        <w:rPr>
          <w:rFonts w:ascii="Times New Roman" w:eastAsia="Calibri" w:hAnsi="Times New Roman" w:cs="Times New Roman"/>
          <w:color w:val="000000"/>
        </w:rPr>
        <w:t xml:space="preserve"> kosulį slopinančių vaist</w:t>
      </w:r>
      <w:r w:rsidR="00D1647F">
        <w:rPr>
          <w:rFonts w:ascii="Times New Roman" w:eastAsia="Calibri" w:hAnsi="Times New Roman" w:cs="Times New Roman"/>
          <w:color w:val="000000"/>
        </w:rPr>
        <w:t>ų</w:t>
      </w:r>
      <w:r w:rsidR="00D1647F" w:rsidRPr="007C4023">
        <w:rPr>
          <w:rFonts w:ascii="Times New Roman" w:eastAsia="Calibri" w:hAnsi="Times New Roman" w:cs="Times New Roman"/>
          <w:color w:val="000000"/>
        </w:rPr>
        <w:t xml:space="preserve">, tokių kaip kodeinas ar </w:t>
      </w:r>
      <w:proofErr w:type="spellStart"/>
      <w:r w:rsidR="00D1647F" w:rsidRPr="007C4023">
        <w:rPr>
          <w:rFonts w:ascii="Times New Roman" w:eastAsia="Calibri" w:hAnsi="Times New Roman" w:cs="Times New Roman"/>
          <w:color w:val="000000"/>
        </w:rPr>
        <w:t>dekstrometorfanas</w:t>
      </w:r>
      <w:proofErr w:type="spellEnd"/>
      <w:r w:rsidR="00D1647F" w:rsidRPr="007C4023">
        <w:rPr>
          <w:rFonts w:ascii="Times New Roman" w:eastAsia="Calibri" w:hAnsi="Times New Roman" w:cs="Times New Roman"/>
          <w:color w:val="000000"/>
        </w:rPr>
        <w:t xml:space="preserve">, arba kitų atsikosėjimą </w:t>
      </w:r>
      <w:r>
        <w:rPr>
          <w:rFonts w:ascii="Times New Roman" w:eastAsia="Calibri" w:hAnsi="Times New Roman" w:cs="Times New Roman"/>
          <w:color w:val="000000"/>
        </w:rPr>
        <w:t>lengvinančių</w:t>
      </w:r>
      <w:r w:rsidRPr="007C4023">
        <w:rPr>
          <w:rFonts w:ascii="Times New Roman" w:eastAsia="Calibri" w:hAnsi="Times New Roman" w:cs="Times New Roman"/>
          <w:color w:val="000000"/>
        </w:rPr>
        <w:t xml:space="preserve"> </w:t>
      </w:r>
      <w:r w:rsidR="00D1647F" w:rsidRPr="007C4023">
        <w:rPr>
          <w:rFonts w:ascii="Times New Roman" w:eastAsia="Calibri" w:hAnsi="Times New Roman" w:cs="Times New Roman"/>
          <w:color w:val="000000"/>
        </w:rPr>
        <w:t>vaist</w:t>
      </w:r>
      <w:r w:rsidR="00D1647F">
        <w:rPr>
          <w:rFonts w:ascii="Times New Roman" w:eastAsia="Calibri" w:hAnsi="Times New Roman" w:cs="Times New Roman"/>
          <w:color w:val="000000"/>
        </w:rPr>
        <w:t>ų</w:t>
      </w:r>
      <w:r>
        <w:rPr>
          <w:rFonts w:ascii="Times New Roman" w:eastAsia="Calibri" w:hAnsi="Times New Roman" w:cs="Times New Roman"/>
          <w:color w:val="000000"/>
        </w:rPr>
        <w:t>.</w:t>
      </w:r>
      <w:r w:rsidR="00D1647F" w:rsidRPr="007C4023">
        <w:rPr>
          <w:rFonts w:ascii="Times New Roman" w:eastAsia="Calibri" w:hAnsi="Times New Roman" w:cs="Times New Roman"/>
          <w:color w:val="000000"/>
        </w:rPr>
        <w:t>.</w:t>
      </w:r>
    </w:p>
    <w:p w14:paraId="0662479D" w14:textId="77777777" w:rsidR="00D1647F" w:rsidRDefault="00D1647F" w:rsidP="00D164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01BBF8C" w14:textId="17645CC3" w:rsidR="00D1647F" w:rsidRPr="007C4023" w:rsidRDefault="00D1647F" w:rsidP="00D164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Pastebėjus pirmuosius sunkios alerginės reakcijos požymius (žr. 4 skyrių), būtina nedelsiant nutraukti vaisto vartojimą ir kreiptis į gydytoją.</w:t>
      </w:r>
    </w:p>
    <w:p w14:paraId="3ABBC216" w14:textId="77777777" w:rsidR="00D1647F" w:rsidRPr="007C4023" w:rsidRDefault="00D1647F" w:rsidP="00D164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DDFD868" w14:textId="77777777" w:rsidR="00D1647F" w:rsidRPr="007C4023" w:rsidRDefault="00D1647F" w:rsidP="00D1647F">
      <w:pPr>
        <w:widowControl w:val="0"/>
        <w:spacing w:after="0" w:line="240" w:lineRule="auto"/>
        <w:outlineLvl w:val="3"/>
        <w:rPr>
          <w:rFonts w:ascii="Times New Roman" w:hAnsi="Times New Roman" w:cs="Times New Roman"/>
        </w:rPr>
      </w:pPr>
      <w:r w:rsidRPr="007C4023">
        <w:rPr>
          <w:rFonts w:ascii="Times New Roman" w:eastAsia="Calibri" w:hAnsi="Times New Roman" w:cs="Times New Roman"/>
          <w:b/>
        </w:rPr>
        <w:t>Vaikams</w:t>
      </w:r>
    </w:p>
    <w:p w14:paraId="4EA38642" w14:textId="3B066C03" w:rsidR="00D1647F" w:rsidRPr="007C4023" w:rsidRDefault="00D1647F" w:rsidP="00D1647F">
      <w:pPr>
        <w:widowControl w:val="0"/>
        <w:tabs>
          <w:tab w:val="left" w:pos="6480"/>
        </w:tabs>
        <w:spacing w:after="0" w:line="240" w:lineRule="auto"/>
        <w:ind w:right="-27"/>
        <w:rPr>
          <w:rFonts w:ascii="Times New Roman" w:eastAsia="Calibri" w:hAnsi="Times New Roman" w:cs="Times New Roman"/>
          <w:bCs/>
        </w:rPr>
      </w:pPr>
      <w:r w:rsidRPr="007C4023">
        <w:rPr>
          <w:rFonts w:ascii="Times New Roman" w:eastAsia="Calibri" w:hAnsi="Times New Roman" w:cs="Times New Roman"/>
          <w:bCs/>
        </w:rPr>
        <w:t>Išliekančiam ar pasikartojančiam 2-4 metų vaikų kosuliui gydyti pirmiausia būtina nustatyti medicininę diagnozę.</w:t>
      </w:r>
    </w:p>
    <w:p w14:paraId="18405DB2" w14:textId="006A820A" w:rsidR="002C2FC1" w:rsidRPr="007C4023" w:rsidRDefault="002C2FC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5787D3B" w14:textId="2FD4CE49" w:rsidR="002C2FC1" w:rsidRPr="007C4023" w:rsidRDefault="00684423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</w:rPr>
      </w:pPr>
      <w:r w:rsidRPr="007C4023">
        <w:rPr>
          <w:rFonts w:ascii="Times New Roman" w:eastAsia="Calibri" w:hAnsi="Times New Roman" w:cs="Times New Roman"/>
          <w:b/>
        </w:rPr>
        <w:t xml:space="preserve">Kiti vaistai ir </w:t>
      </w:r>
      <w:proofErr w:type="spellStart"/>
      <w:r w:rsidR="00BC1F87">
        <w:rPr>
          <w:rFonts w:ascii="Times New Roman" w:eastAsia="Calibri" w:hAnsi="Times New Roman" w:cs="Times New Roman"/>
          <w:b/>
        </w:rPr>
        <w:t>Herbixolle</w:t>
      </w:r>
      <w:proofErr w:type="spellEnd"/>
      <w:r w:rsidR="00863463">
        <w:rPr>
          <w:rFonts w:ascii="Times New Roman" w:eastAsia="Calibri" w:hAnsi="Times New Roman" w:cs="Times New Roman"/>
          <w:b/>
        </w:rPr>
        <w:t xml:space="preserve"> sirupas</w:t>
      </w:r>
    </w:p>
    <w:p w14:paraId="3A690C7D" w14:textId="77777777" w:rsidR="002C2FC1" w:rsidRPr="007C4023" w:rsidRDefault="00684423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Jeigu vartojate ar neseniai vartojote kitų vaistų arba dėl to nesate tikri, apie tai pasakykite gydytojui arba vaistininkui.</w:t>
      </w:r>
    </w:p>
    <w:p w14:paraId="29A720AB" w14:textId="77777777" w:rsidR="00D1647F" w:rsidRDefault="00D1647F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B10D8E5" w14:textId="11FA8EE7" w:rsidR="002C2FC1" w:rsidRDefault="00BC1F87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Herbixolle</w:t>
      </w:r>
      <w:proofErr w:type="spellEnd"/>
      <w:r w:rsidR="00684423" w:rsidRPr="007C4023">
        <w:rPr>
          <w:rFonts w:ascii="Times New Roman" w:eastAsia="Calibri" w:hAnsi="Times New Roman" w:cs="Times New Roman"/>
        </w:rPr>
        <w:t xml:space="preserve"> </w:t>
      </w:r>
      <w:r w:rsidR="00D1647F">
        <w:rPr>
          <w:rFonts w:ascii="Times New Roman" w:eastAsia="Calibri" w:hAnsi="Times New Roman" w:cs="Times New Roman"/>
        </w:rPr>
        <w:t xml:space="preserve">sirupas </w:t>
      </w:r>
      <w:r w:rsidR="00684423" w:rsidRPr="007C4023">
        <w:rPr>
          <w:rFonts w:ascii="Times New Roman" w:eastAsia="Calibri" w:hAnsi="Times New Roman" w:cs="Times New Roman"/>
        </w:rPr>
        <w:t>įtak</w:t>
      </w:r>
      <w:r w:rsidR="00D1647F">
        <w:rPr>
          <w:rFonts w:ascii="Times New Roman" w:eastAsia="Calibri" w:hAnsi="Times New Roman" w:cs="Times New Roman"/>
        </w:rPr>
        <w:t>os</w:t>
      </w:r>
      <w:r w:rsidR="00684423" w:rsidRPr="007C4023">
        <w:rPr>
          <w:rFonts w:ascii="Times New Roman" w:eastAsia="Calibri" w:hAnsi="Times New Roman" w:cs="Times New Roman"/>
        </w:rPr>
        <w:t xml:space="preserve"> kitų vaist</w:t>
      </w:r>
      <w:r w:rsidR="0034762C">
        <w:rPr>
          <w:rFonts w:ascii="Times New Roman" w:eastAsia="Calibri" w:hAnsi="Times New Roman" w:cs="Times New Roman"/>
        </w:rPr>
        <w:t xml:space="preserve">ų </w:t>
      </w:r>
      <w:r w:rsidR="00684423" w:rsidRPr="007C4023">
        <w:rPr>
          <w:rFonts w:ascii="Times New Roman" w:eastAsia="Calibri" w:hAnsi="Times New Roman" w:cs="Times New Roman"/>
        </w:rPr>
        <w:t xml:space="preserve">poveikiui </w:t>
      </w:r>
      <w:r w:rsidR="00D1647F">
        <w:rPr>
          <w:rFonts w:ascii="Times New Roman" w:eastAsia="Calibri" w:hAnsi="Times New Roman" w:cs="Times New Roman"/>
        </w:rPr>
        <w:t>nedaro</w:t>
      </w:r>
      <w:r w:rsidR="00684423" w:rsidRPr="007C4023">
        <w:rPr>
          <w:rFonts w:ascii="Times New Roman" w:eastAsia="Calibri" w:hAnsi="Times New Roman" w:cs="Times New Roman"/>
        </w:rPr>
        <w:t>.</w:t>
      </w:r>
    </w:p>
    <w:p w14:paraId="100592F1" w14:textId="770AE505" w:rsidR="00AC1853" w:rsidRPr="007C4023" w:rsidRDefault="00AC1853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Sąveikos tyrimų neatlikta.</w:t>
      </w:r>
    </w:p>
    <w:p w14:paraId="005DBFF5" w14:textId="77777777" w:rsidR="002C2FC1" w:rsidRPr="00E367DD" w:rsidRDefault="002C2FC1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799C9BC" w14:textId="5448F93A" w:rsidR="002C2FC1" w:rsidRPr="007C4023" w:rsidRDefault="00BC1F87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t>Herbixolle</w:t>
      </w:r>
      <w:proofErr w:type="spellEnd"/>
      <w:r w:rsidR="00684423" w:rsidRPr="007C4023">
        <w:rPr>
          <w:rFonts w:ascii="Times New Roman" w:eastAsia="Calibri" w:hAnsi="Times New Roman" w:cs="Times New Roman"/>
          <w:b/>
        </w:rPr>
        <w:t xml:space="preserve"> </w:t>
      </w:r>
      <w:r w:rsidR="00863463">
        <w:rPr>
          <w:rFonts w:ascii="Times New Roman" w:eastAsia="Calibri" w:hAnsi="Times New Roman" w:cs="Times New Roman"/>
          <w:b/>
        </w:rPr>
        <w:t xml:space="preserve">sirupo </w:t>
      </w:r>
      <w:r w:rsidR="00684423" w:rsidRPr="007C4023">
        <w:rPr>
          <w:rFonts w:ascii="Times New Roman" w:eastAsia="Calibri" w:hAnsi="Times New Roman" w:cs="Times New Roman"/>
          <w:b/>
        </w:rPr>
        <w:t>vartojimas su maistu</w:t>
      </w:r>
      <w:r w:rsidR="007B4396">
        <w:rPr>
          <w:rFonts w:ascii="Times New Roman" w:eastAsia="Calibri" w:hAnsi="Times New Roman" w:cs="Times New Roman"/>
          <w:b/>
        </w:rPr>
        <w:t>,</w:t>
      </w:r>
      <w:r w:rsidR="00684423" w:rsidRPr="007C4023">
        <w:rPr>
          <w:rFonts w:ascii="Times New Roman" w:eastAsia="Calibri" w:hAnsi="Times New Roman" w:cs="Times New Roman"/>
          <w:b/>
        </w:rPr>
        <w:t xml:space="preserve"> gėrimais</w:t>
      </w:r>
      <w:r w:rsidR="007B4396">
        <w:rPr>
          <w:rFonts w:ascii="Times New Roman" w:eastAsia="Calibri" w:hAnsi="Times New Roman" w:cs="Times New Roman"/>
          <w:b/>
        </w:rPr>
        <w:t xml:space="preserve"> ir alkoholiu</w:t>
      </w:r>
    </w:p>
    <w:p w14:paraId="51DCFFD3" w14:textId="1DA02187" w:rsidR="002C2FC1" w:rsidRPr="007C4023" w:rsidRDefault="007B4396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Duomenų nėra</w:t>
      </w:r>
      <w:r w:rsidR="00684423" w:rsidRPr="007C4023">
        <w:rPr>
          <w:rFonts w:ascii="Times New Roman" w:eastAsia="Calibri" w:hAnsi="Times New Roman" w:cs="Times New Roman"/>
        </w:rPr>
        <w:t>.</w:t>
      </w:r>
    </w:p>
    <w:p w14:paraId="264F114E" w14:textId="77777777" w:rsidR="002C2FC1" w:rsidRPr="00E367DD" w:rsidRDefault="002C2FC1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2579409" w14:textId="77777777" w:rsidR="002C2FC1" w:rsidRPr="007C4023" w:rsidRDefault="00684423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C4023">
        <w:rPr>
          <w:rFonts w:ascii="Times New Roman" w:eastAsia="Calibri" w:hAnsi="Times New Roman" w:cs="Times New Roman"/>
          <w:b/>
        </w:rPr>
        <w:t>Nėštumas ir žindymo laikotarpis</w:t>
      </w:r>
    </w:p>
    <w:p w14:paraId="34D6E7AD" w14:textId="77777777" w:rsidR="002C2FC1" w:rsidRDefault="00684423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68298075" w14:textId="77777777" w:rsidR="00DD15B8" w:rsidRPr="007C4023" w:rsidRDefault="00DD15B8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6651AE6" w14:textId="77777777" w:rsidR="00DD15B8" w:rsidRDefault="00DD15B8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Vaisto saugumas nėščioms ir žindančioms moterims nenustatytas.</w:t>
      </w:r>
    </w:p>
    <w:p w14:paraId="3382997C" w14:textId="57507CCE" w:rsidR="002C2FC1" w:rsidRPr="007C4023" w:rsidRDefault="00DD15B8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Duomenų nepakanka, todėl </w:t>
      </w:r>
      <w:r w:rsidR="00AC1853">
        <w:rPr>
          <w:rFonts w:ascii="Times New Roman" w:eastAsia="Calibri" w:hAnsi="Times New Roman" w:cs="Times New Roman"/>
        </w:rPr>
        <w:t>nėščioms</w:t>
      </w:r>
      <w:r>
        <w:rPr>
          <w:rFonts w:ascii="Times New Roman" w:eastAsia="Calibri" w:hAnsi="Times New Roman" w:cs="Times New Roman"/>
        </w:rPr>
        <w:t xml:space="preserve"> ir žindančioms moterims šio vaisto vartoti nerekomenduojama</w:t>
      </w:r>
      <w:r w:rsidR="00684423" w:rsidRPr="007C4023">
        <w:rPr>
          <w:rFonts w:ascii="Times New Roman" w:eastAsia="Calibri" w:hAnsi="Times New Roman" w:cs="Times New Roman"/>
        </w:rPr>
        <w:t>.</w:t>
      </w:r>
    </w:p>
    <w:p w14:paraId="34470862" w14:textId="77777777" w:rsidR="002C2FC1" w:rsidRPr="007C4023" w:rsidRDefault="002C2FC1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4196561" w14:textId="77777777" w:rsidR="002C2FC1" w:rsidRPr="007C4023" w:rsidRDefault="00684423">
      <w:pPr>
        <w:widowControl w:val="0"/>
        <w:tabs>
          <w:tab w:val="left" w:pos="567"/>
        </w:tabs>
        <w:spacing w:after="0" w:line="240" w:lineRule="auto"/>
        <w:outlineLvl w:val="5"/>
        <w:rPr>
          <w:rFonts w:ascii="Times New Roman" w:eastAsia="Calibri" w:hAnsi="Times New Roman" w:cs="Times New Roman"/>
          <w:b/>
        </w:rPr>
      </w:pPr>
      <w:r w:rsidRPr="007C4023">
        <w:rPr>
          <w:rFonts w:ascii="Times New Roman" w:eastAsia="Calibri" w:hAnsi="Times New Roman" w:cs="Times New Roman"/>
          <w:b/>
        </w:rPr>
        <w:t>Vairavimas ir mechanizmų valdymas</w:t>
      </w:r>
    </w:p>
    <w:p w14:paraId="7D53028A" w14:textId="77777777" w:rsidR="002C2FC1" w:rsidRPr="007C4023" w:rsidRDefault="00684423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Poveikio gebėjimui vairuoti ir valdyti mechanizmus tyrimų neatlikta.</w:t>
      </w:r>
    </w:p>
    <w:p w14:paraId="24714A2A" w14:textId="77777777" w:rsidR="002C2FC1" w:rsidRPr="007C4023" w:rsidRDefault="002C2FC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936F09F" w14:textId="0E8E0096" w:rsidR="002C2FC1" w:rsidRPr="007C4023" w:rsidRDefault="00BC1F87">
      <w:pPr>
        <w:widowControl w:val="0"/>
        <w:tabs>
          <w:tab w:val="left" w:pos="567"/>
        </w:tabs>
        <w:spacing w:after="0" w:line="240" w:lineRule="auto"/>
        <w:outlineLvl w:val="5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</w:rPr>
        <w:t>Herbixolle</w:t>
      </w:r>
      <w:proofErr w:type="spellEnd"/>
      <w:r w:rsidR="00684423" w:rsidRPr="007C4023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DD15B8">
        <w:rPr>
          <w:rFonts w:ascii="Times New Roman" w:eastAsia="Calibri" w:hAnsi="Times New Roman" w:cs="Times New Roman"/>
          <w:b/>
          <w:color w:val="000000"/>
        </w:rPr>
        <w:t xml:space="preserve">sirupo </w:t>
      </w:r>
      <w:r w:rsidR="00684423" w:rsidRPr="007C4023">
        <w:rPr>
          <w:rFonts w:ascii="Times New Roman" w:eastAsia="Calibri" w:hAnsi="Times New Roman" w:cs="Times New Roman"/>
          <w:b/>
          <w:color w:val="000000"/>
        </w:rPr>
        <w:t xml:space="preserve">sudėtyje yra </w:t>
      </w:r>
      <w:proofErr w:type="spellStart"/>
      <w:r w:rsidR="00684423" w:rsidRPr="007C4023">
        <w:rPr>
          <w:rFonts w:ascii="Times New Roman" w:eastAsia="Calibri" w:hAnsi="Times New Roman" w:cs="Times New Roman"/>
          <w:b/>
          <w:color w:val="000000"/>
        </w:rPr>
        <w:t>sorbitolio</w:t>
      </w:r>
      <w:proofErr w:type="spellEnd"/>
    </w:p>
    <w:p w14:paraId="6BF91D9C" w14:textId="3845C45B" w:rsidR="000F7C69" w:rsidRPr="000F7C69" w:rsidRDefault="000F7C69" w:rsidP="000F7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proofErr w:type="spellStart"/>
      <w:r w:rsidRPr="000F7C69">
        <w:rPr>
          <w:rFonts w:ascii="Times New Roman" w:eastAsia="Calibri" w:hAnsi="Times New Roman" w:cs="Times New Roman"/>
          <w:color w:val="000000"/>
        </w:rPr>
        <w:t>Sorbitolis</w:t>
      </w:r>
      <w:proofErr w:type="spellEnd"/>
      <w:r w:rsidRPr="000F7C69">
        <w:rPr>
          <w:rFonts w:ascii="Times New Roman" w:eastAsia="Calibri" w:hAnsi="Times New Roman" w:cs="Times New Roman"/>
          <w:color w:val="000000"/>
        </w:rPr>
        <w:t xml:space="preserve"> yra fruktozės šaltinis. Jeigu gydytojas yra sakęs, kad Jūs (ar Jūsų vaikas) netoleruojate kokių nors angliavandenių, ar Jums nustatytas retas genetinis sutrikimas įgimtas fruktozės netoleravimas (ĮFN), </w:t>
      </w:r>
      <w:r w:rsidR="001910E1">
        <w:rPr>
          <w:rFonts w:ascii="Times New Roman" w:eastAsia="Calibri" w:hAnsi="Times New Roman" w:cs="Times New Roman"/>
          <w:color w:val="000000"/>
        </w:rPr>
        <w:t>kuriam esant</w:t>
      </w:r>
      <w:r w:rsidRPr="000F7C69">
        <w:rPr>
          <w:rFonts w:ascii="Times New Roman" w:eastAsia="Calibri" w:hAnsi="Times New Roman" w:cs="Times New Roman"/>
          <w:color w:val="000000"/>
        </w:rPr>
        <w:t xml:space="preserve"> organizmas negali suskaidyti fruktozės, prieš vartodami šio vaisto (ar prieš duodami jo Jūsų vaikui), </w:t>
      </w:r>
      <w:r w:rsidR="001910E1">
        <w:rPr>
          <w:rFonts w:ascii="Times New Roman" w:eastAsia="Calibri" w:hAnsi="Times New Roman" w:cs="Times New Roman"/>
          <w:color w:val="000000"/>
        </w:rPr>
        <w:t>pasitarkite su</w:t>
      </w:r>
      <w:r w:rsidR="001910E1" w:rsidRPr="000F7C69">
        <w:rPr>
          <w:rFonts w:ascii="Times New Roman" w:eastAsia="Calibri" w:hAnsi="Times New Roman" w:cs="Times New Roman"/>
          <w:color w:val="000000"/>
        </w:rPr>
        <w:t xml:space="preserve"> </w:t>
      </w:r>
      <w:r w:rsidRPr="000F7C69">
        <w:rPr>
          <w:rFonts w:ascii="Times New Roman" w:eastAsia="Calibri" w:hAnsi="Times New Roman" w:cs="Times New Roman"/>
          <w:color w:val="000000"/>
        </w:rPr>
        <w:t>gydytoju.</w:t>
      </w:r>
    </w:p>
    <w:p w14:paraId="2AE5F263" w14:textId="564C4287" w:rsidR="000F7C69" w:rsidRDefault="000F7C69" w:rsidP="000F7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5FB9179D" w14:textId="517CB383" w:rsidR="000F7C69" w:rsidRPr="000F7C69" w:rsidRDefault="000F7C69" w:rsidP="000F7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proofErr w:type="spellStart"/>
      <w:r w:rsidRPr="000F7C69">
        <w:rPr>
          <w:rFonts w:ascii="Times New Roman" w:eastAsia="Calibri" w:hAnsi="Times New Roman" w:cs="Times New Roman"/>
          <w:color w:val="000000"/>
        </w:rPr>
        <w:t>Sorbitolis</w:t>
      </w:r>
      <w:proofErr w:type="spellEnd"/>
      <w:r w:rsidRPr="000F7C69">
        <w:rPr>
          <w:rFonts w:ascii="Times New Roman" w:eastAsia="Calibri" w:hAnsi="Times New Roman" w:cs="Times New Roman"/>
          <w:color w:val="000000"/>
        </w:rPr>
        <w:t xml:space="preserve"> </w:t>
      </w:r>
      <w:r w:rsidR="000F4A2F">
        <w:rPr>
          <w:rFonts w:ascii="Times New Roman" w:eastAsia="Calibri" w:hAnsi="Times New Roman" w:cs="Times New Roman"/>
          <w:color w:val="000000"/>
        </w:rPr>
        <w:t xml:space="preserve">vaikams </w:t>
      </w:r>
      <w:r w:rsidRPr="000F7C69">
        <w:rPr>
          <w:rFonts w:ascii="Times New Roman" w:eastAsia="Calibri" w:hAnsi="Times New Roman" w:cs="Times New Roman"/>
          <w:color w:val="000000"/>
        </w:rPr>
        <w:t>gali sukelti skrandžio ir žarnyno diskomfortą ir lengvą vidurius laisvinantį poveikį.</w:t>
      </w:r>
    </w:p>
    <w:p w14:paraId="0C027835" w14:textId="2C547F4F" w:rsidR="000F7C69" w:rsidRDefault="000F7C69" w:rsidP="000F7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7A2DB80" w14:textId="101D48D4" w:rsidR="002C2FC1" w:rsidRDefault="002C2FC1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29FADC3" w14:textId="77777777" w:rsidR="000F4A2F" w:rsidRDefault="000F4A2F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CD74805" w14:textId="77777777" w:rsidR="000F4A2F" w:rsidRPr="007C4023" w:rsidRDefault="000F4A2F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DCB9444" w14:textId="759238D4" w:rsidR="002C2FC1" w:rsidRPr="007C4023" w:rsidRDefault="00684423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7C4023">
        <w:rPr>
          <w:rFonts w:ascii="Times New Roman" w:eastAsia="Calibri" w:hAnsi="Times New Roman" w:cs="Times New Roman"/>
          <w:b/>
        </w:rPr>
        <w:t>3.</w:t>
      </w:r>
      <w:r w:rsidRPr="007C4023">
        <w:rPr>
          <w:rFonts w:ascii="Times New Roman" w:eastAsia="Calibri" w:hAnsi="Times New Roman" w:cs="Times New Roman"/>
          <w:b/>
        </w:rPr>
        <w:tab/>
        <w:t xml:space="preserve">Kaip vartoti </w:t>
      </w:r>
      <w:proofErr w:type="spellStart"/>
      <w:r w:rsidR="00BC1F87">
        <w:rPr>
          <w:rFonts w:ascii="Times New Roman" w:eastAsia="Calibri" w:hAnsi="Times New Roman" w:cs="Times New Roman"/>
          <w:b/>
        </w:rPr>
        <w:t>Herbixolle</w:t>
      </w:r>
      <w:proofErr w:type="spellEnd"/>
      <w:r w:rsidR="00863463">
        <w:rPr>
          <w:rFonts w:ascii="Times New Roman" w:eastAsia="Calibri" w:hAnsi="Times New Roman" w:cs="Times New Roman"/>
          <w:b/>
        </w:rPr>
        <w:t xml:space="preserve"> sirupą</w:t>
      </w:r>
    </w:p>
    <w:p w14:paraId="1603DB95" w14:textId="77777777" w:rsidR="002C2FC1" w:rsidRPr="007C4023" w:rsidRDefault="002C2FC1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D0BA5AB" w14:textId="524048D7" w:rsidR="002C2FC1" w:rsidRPr="007C4023" w:rsidRDefault="00684423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Visada vartokite šį vaistą tiksliai</w:t>
      </w:r>
      <w:r w:rsidR="00863463">
        <w:rPr>
          <w:rFonts w:ascii="Times New Roman" w:eastAsia="Calibri" w:hAnsi="Times New Roman" w:cs="Times New Roman"/>
        </w:rPr>
        <w:t>,</w:t>
      </w:r>
      <w:r w:rsidR="00CD4701">
        <w:rPr>
          <w:rFonts w:ascii="Times New Roman" w:eastAsia="Calibri" w:hAnsi="Times New Roman" w:cs="Times New Roman"/>
        </w:rPr>
        <w:t xml:space="preserve"> kaip aprašyta šiame lapelyje arba</w:t>
      </w:r>
      <w:r w:rsidRPr="007C4023">
        <w:rPr>
          <w:rFonts w:ascii="Times New Roman" w:eastAsia="Calibri" w:hAnsi="Times New Roman" w:cs="Times New Roman"/>
        </w:rPr>
        <w:t xml:space="preserve"> kaip nurodė gydytojas</w:t>
      </w:r>
      <w:r w:rsidR="00CD4701">
        <w:rPr>
          <w:rFonts w:ascii="Times New Roman" w:eastAsia="Calibri" w:hAnsi="Times New Roman" w:cs="Times New Roman"/>
        </w:rPr>
        <w:t>,</w:t>
      </w:r>
      <w:r w:rsidRPr="007C4023">
        <w:rPr>
          <w:rFonts w:ascii="Times New Roman" w:eastAsia="Calibri" w:hAnsi="Times New Roman" w:cs="Times New Roman"/>
        </w:rPr>
        <w:t xml:space="preserve"> arba vaistininkas. Jeigu abejojate, kreipkitės į gydytoją arba vaistininką.</w:t>
      </w:r>
    </w:p>
    <w:p w14:paraId="32DF4FFD" w14:textId="77777777" w:rsidR="002C2FC1" w:rsidRPr="007C4023" w:rsidRDefault="002C2FC1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0AF00E9" w14:textId="7BF7F45D" w:rsidR="00863463" w:rsidRPr="00863463" w:rsidRDefault="00863463" w:rsidP="00863463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863463">
        <w:rPr>
          <w:rFonts w:ascii="Times New Roman" w:eastAsia="Calibri" w:hAnsi="Times New Roman" w:cs="Times New Roman"/>
        </w:rPr>
        <w:t>Rekomenduojamos dozės:</w:t>
      </w:r>
    </w:p>
    <w:p w14:paraId="04C2D4AC" w14:textId="77777777" w:rsidR="00863463" w:rsidRPr="007C4023" w:rsidRDefault="00863463" w:rsidP="00863463">
      <w:pPr>
        <w:widowControl w:val="0"/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14:paraId="41657EDC" w14:textId="13B816DE" w:rsidR="00863463" w:rsidRPr="007C4023" w:rsidRDefault="00863463" w:rsidP="00863463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i/>
          <w:iCs/>
        </w:rPr>
      </w:pPr>
      <w:r w:rsidRPr="007C4023">
        <w:rPr>
          <w:rFonts w:ascii="Times New Roman" w:eastAsia="Calibri" w:hAnsi="Times New Roman" w:cs="Times New Roman"/>
          <w:bCs/>
          <w:i/>
          <w:iCs/>
        </w:rPr>
        <w:t>Suaug</w:t>
      </w:r>
      <w:r w:rsidR="00F9424A">
        <w:rPr>
          <w:rFonts w:ascii="Times New Roman" w:eastAsia="Calibri" w:hAnsi="Times New Roman" w:cs="Times New Roman"/>
          <w:bCs/>
          <w:i/>
          <w:iCs/>
        </w:rPr>
        <w:t>usieji</w:t>
      </w:r>
      <w:r w:rsidRPr="007C4023">
        <w:rPr>
          <w:rFonts w:ascii="Times New Roman" w:eastAsia="Calibri" w:hAnsi="Times New Roman" w:cs="Times New Roman"/>
          <w:bCs/>
          <w:i/>
          <w:iCs/>
        </w:rPr>
        <w:t xml:space="preserve"> </w:t>
      </w:r>
      <w:r w:rsidRPr="007C4023">
        <w:rPr>
          <w:rFonts w:ascii="Times New Roman" w:eastAsia="Times New Roman" w:hAnsi="Times New Roman" w:cs="Times New Roman"/>
          <w:bCs/>
          <w:i/>
          <w:iCs/>
          <w:lang w:eastAsia="lt-LT"/>
        </w:rPr>
        <w:t>ir</w:t>
      </w:r>
      <w:r w:rsidRPr="007C4023">
        <w:rPr>
          <w:rFonts w:ascii="Times New Roman" w:eastAsia="Calibri" w:hAnsi="Times New Roman" w:cs="Times New Roman"/>
          <w:bCs/>
          <w:i/>
          <w:iCs/>
        </w:rPr>
        <w:t xml:space="preserve"> 12 metų </w:t>
      </w:r>
      <w:r w:rsidRPr="007C4023">
        <w:rPr>
          <w:rFonts w:ascii="Times New Roman" w:eastAsia="Times New Roman" w:hAnsi="Times New Roman" w:cs="Times New Roman"/>
          <w:bCs/>
          <w:i/>
          <w:iCs/>
          <w:lang w:eastAsia="lt-LT"/>
        </w:rPr>
        <w:t>bei vyresni</w:t>
      </w:r>
      <w:r w:rsidRPr="007C4023">
        <w:rPr>
          <w:rFonts w:ascii="Times New Roman" w:eastAsia="Calibri" w:hAnsi="Times New Roman" w:cs="Times New Roman"/>
          <w:bCs/>
          <w:i/>
          <w:iCs/>
        </w:rPr>
        <w:t xml:space="preserve"> paaugliai</w:t>
      </w:r>
    </w:p>
    <w:p w14:paraId="6DC0967C" w14:textId="32FD0F15" w:rsidR="00863463" w:rsidRPr="007C4023" w:rsidRDefault="00863463" w:rsidP="00863463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6 ml sirupo du kartus per parą.</w:t>
      </w:r>
    </w:p>
    <w:p w14:paraId="105A07B7" w14:textId="77777777" w:rsidR="00863463" w:rsidRPr="007C4023" w:rsidRDefault="00863463" w:rsidP="00863463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8E6A3E9" w14:textId="77777777" w:rsidR="00863463" w:rsidRPr="007C4023" w:rsidRDefault="00863463" w:rsidP="00863463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i/>
          <w:iCs/>
        </w:rPr>
      </w:pPr>
      <w:r w:rsidRPr="007C4023">
        <w:rPr>
          <w:rFonts w:ascii="Times New Roman" w:eastAsia="Calibri" w:hAnsi="Times New Roman" w:cs="Times New Roman"/>
          <w:bCs/>
          <w:i/>
          <w:iCs/>
        </w:rPr>
        <w:t>6-11 metų vaikai</w:t>
      </w:r>
    </w:p>
    <w:p w14:paraId="732B16D4" w14:textId="31386582" w:rsidR="00863463" w:rsidRPr="007C4023" w:rsidRDefault="00863463" w:rsidP="00863463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4 ml sirupo du kartus per parą.</w:t>
      </w:r>
    </w:p>
    <w:p w14:paraId="5717C684" w14:textId="77777777" w:rsidR="00863463" w:rsidRPr="007C4023" w:rsidRDefault="00863463" w:rsidP="00863463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6278766" w14:textId="77777777" w:rsidR="00863463" w:rsidRPr="007C4023" w:rsidRDefault="00863463" w:rsidP="00863463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i/>
          <w:iCs/>
        </w:rPr>
      </w:pPr>
      <w:r w:rsidRPr="007C4023">
        <w:rPr>
          <w:rFonts w:ascii="Times New Roman" w:eastAsia="Calibri" w:hAnsi="Times New Roman" w:cs="Times New Roman"/>
          <w:bCs/>
          <w:i/>
          <w:iCs/>
        </w:rPr>
        <w:t>2-5 metų vaikai</w:t>
      </w:r>
    </w:p>
    <w:p w14:paraId="75823EE6" w14:textId="5B9AEDA3" w:rsidR="00863463" w:rsidRPr="007C4023" w:rsidRDefault="00863463" w:rsidP="00863463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2 ml sirupo du kartus per parą.</w:t>
      </w:r>
    </w:p>
    <w:p w14:paraId="20B3FE82" w14:textId="77777777" w:rsidR="00863463" w:rsidRPr="007C4023" w:rsidRDefault="00863463" w:rsidP="00863463">
      <w:pPr>
        <w:widowControl w:val="0"/>
        <w:tabs>
          <w:tab w:val="left" w:pos="6480"/>
        </w:tabs>
        <w:spacing w:after="0" w:line="240" w:lineRule="auto"/>
        <w:ind w:right="-27"/>
        <w:rPr>
          <w:rFonts w:ascii="Times New Roman" w:eastAsia="Calibri" w:hAnsi="Times New Roman" w:cs="Times New Roman"/>
        </w:rPr>
      </w:pPr>
    </w:p>
    <w:p w14:paraId="34378BEE" w14:textId="14FE81D1" w:rsidR="00863463" w:rsidRPr="00863463" w:rsidRDefault="00863463" w:rsidP="0086346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iCs/>
        </w:rPr>
      </w:pPr>
      <w:r w:rsidRPr="00863463">
        <w:rPr>
          <w:rFonts w:ascii="Times New Roman" w:eastAsia="Calibri" w:hAnsi="Times New Roman" w:cs="Times New Roman"/>
          <w:b/>
          <w:bCs/>
          <w:iCs/>
        </w:rPr>
        <w:t>Vartojimas vaikams</w:t>
      </w:r>
    </w:p>
    <w:p w14:paraId="520006F8" w14:textId="77777777" w:rsidR="00863463" w:rsidRPr="007C4023" w:rsidRDefault="00863463" w:rsidP="00863463">
      <w:pPr>
        <w:widowControl w:val="0"/>
        <w:tabs>
          <w:tab w:val="left" w:pos="6480"/>
        </w:tabs>
        <w:spacing w:after="0" w:line="240" w:lineRule="auto"/>
        <w:ind w:right="-27"/>
        <w:rPr>
          <w:rFonts w:ascii="Times New Roman" w:eastAsia="Calibri" w:hAnsi="Times New Roman" w:cs="Times New Roman"/>
          <w:bCs/>
        </w:rPr>
      </w:pPr>
      <w:r w:rsidRPr="007C4023">
        <w:rPr>
          <w:rFonts w:ascii="Times New Roman" w:eastAsia="Calibri" w:hAnsi="Times New Roman" w:cs="Times New Roman"/>
          <w:bCs/>
        </w:rPr>
        <w:t>Išliekančiam ar pasikartojančiam 2-4 metų vaikų kosuliui gydyti pirmiausia būtina nustatyti medicininę diagnozę.</w:t>
      </w:r>
    </w:p>
    <w:p w14:paraId="66184C4E" w14:textId="059B1521" w:rsidR="00863463" w:rsidRPr="007C4023" w:rsidRDefault="00863463" w:rsidP="00863463">
      <w:pPr>
        <w:widowControl w:val="0"/>
        <w:tabs>
          <w:tab w:val="left" w:pos="6480"/>
        </w:tabs>
        <w:spacing w:after="0" w:line="240" w:lineRule="auto"/>
        <w:ind w:right="-27"/>
        <w:rPr>
          <w:rFonts w:ascii="Times New Roman" w:eastAsia="Calibri" w:hAnsi="Times New Roman" w:cs="Times New Roman"/>
          <w:bCs/>
        </w:rPr>
      </w:pPr>
      <w:r w:rsidRPr="007C4023">
        <w:rPr>
          <w:rFonts w:ascii="Times New Roman" w:eastAsia="Calibri" w:hAnsi="Times New Roman" w:cs="Times New Roman"/>
          <w:bCs/>
        </w:rPr>
        <w:t>Jaunesniems kaip 2 metų vaikams šio vaist</w:t>
      </w:r>
      <w:r>
        <w:rPr>
          <w:rFonts w:ascii="Times New Roman" w:eastAsia="Calibri" w:hAnsi="Times New Roman" w:cs="Times New Roman"/>
          <w:bCs/>
        </w:rPr>
        <w:t xml:space="preserve">o </w:t>
      </w:r>
      <w:r w:rsidRPr="007C4023">
        <w:rPr>
          <w:rFonts w:ascii="Times New Roman" w:eastAsia="Calibri" w:hAnsi="Times New Roman" w:cs="Times New Roman"/>
          <w:bCs/>
        </w:rPr>
        <w:t xml:space="preserve">vartoti draudžiama (žr. </w:t>
      </w:r>
      <w:r>
        <w:rPr>
          <w:rFonts w:ascii="Times New Roman" w:eastAsia="Calibri" w:hAnsi="Times New Roman" w:cs="Times New Roman"/>
          <w:bCs/>
        </w:rPr>
        <w:t>skyrių „</w:t>
      </w:r>
      <w:proofErr w:type="spellStart"/>
      <w:r w:rsidR="00BC1F87">
        <w:rPr>
          <w:rFonts w:ascii="Times New Roman" w:eastAsia="Calibri" w:hAnsi="Times New Roman" w:cs="Times New Roman"/>
          <w:bCs/>
        </w:rPr>
        <w:t>Herbixolle</w:t>
      </w:r>
      <w:proofErr w:type="spellEnd"/>
      <w:r w:rsidRPr="00863463">
        <w:rPr>
          <w:rFonts w:ascii="Times New Roman" w:eastAsia="Calibri" w:hAnsi="Times New Roman" w:cs="Times New Roman"/>
          <w:bCs/>
        </w:rPr>
        <w:t xml:space="preserve"> sirupo vartoti draudžiama</w:t>
      </w:r>
      <w:r>
        <w:rPr>
          <w:rFonts w:ascii="Times New Roman" w:eastAsia="Calibri" w:hAnsi="Times New Roman" w:cs="Times New Roman"/>
          <w:bCs/>
        </w:rPr>
        <w:t>“</w:t>
      </w:r>
      <w:r w:rsidRPr="007C4023">
        <w:rPr>
          <w:rFonts w:ascii="Times New Roman" w:eastAsia="Calibri" w:hAnsi="Times New Roman" w:cs="Times New Roman"/>
          <w:bCs/>
        </w:rPr>
        <w:t>).</w:t>
      </w:r>
    </w:p>
    <w:p w14:paraId="4D3441F9" w14:textId="77777777" w:rsidR="00863463" w:rsidRPr="007C4023" w:rsidRDefault="00863463" w:rsidP="00863463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27BB255" w14:textId="77777777" w:rsidR="00863463" w:rsidRPr="00783CFE" w:rsidRDefault="00863463" w:rsidP="0086346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783CFE">
        <w:rPr>
          <w:rFonts w:ascii="Times New Roman" w:eastAsia="Calibri" w:hAnsi="Times New Roman" w:cs="Times New Roman"/>
          <w:b/>
          <w:bCs/>
        </w:rPr>
        <w:t>Vartojimo metodas</w:t>
      </w:r>
    </w:p>
    <w:p w14:paraId="6E754F1A" w14:textId="361FFF03" w:rsidR="00863463" w:rsidRDefault="00216E2E" w:rsidP="00863463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Reikia naudoti pridedamą matavimo šaukštą su 2 ml ir 4 ml žymėmis.</w:t>
      </w:r>
    </w:p>
    <w:p w14:paraId="477011FA" w14:textId="77777777" w:rsidR="00216E2E" w:rsidRDefault="00216E2E" w:rsidP="00863463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6C3A080" w14:textId="1851FFA5" w:rsidR="00863463" w:rsidRPr="00216E2E" w:rsidRDefault="00CD4701" w:rsidP="00863463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</w:t>
      </w:r>
      <w:r w:rsidRPr="00216E2E">
        <w:rPr>
          <w:rFonts w:ascii="Times New Roman" w:eastAsia="Calibri" w:hAnsi="Times New Roman" w:cs="Times New Roman"/>
        </w:rPr>
        <w:t xml:space="preserve">ekomenduojama </w:t>
      </w:r>
      <w:r w:rsidR="00863463" w:rsidRPr="00216E2E">
        <w:rPr>
          <w:rFonts w:ascii="Times New Roman" w:eastAsia="Calibri" w:hAnsi="Times New Roman" w:cs="Times New Roman"/>
        </w:rPr>
        <w:t>6 ml dozę vartoti išgeriant visą matavimo šaukštą (4 ml) ir dar pusę matavimo šaukšto (2 ml).</w:t>
      </w:r>
    </w:p>
    <w:p w14:paraId="0346878D" w14:textId="77777777" w:rsidR="00863463" w:rsidRPr="007C4023" w:rsidRDefault="00863463" w:rsidP="00863463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Prieš vartojimą buteliuką reikia gerai pakratyti.</w:t>
      </w:r>
    </w:p>
    <w:p w14:paraId="43CACDCA" w14:textId="77777777" w:rsidR="00863463" w:rsidRPr="007C4023" w:rsidRDefault="00863463" w:rsidP="00863463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645A69C" w14:textId="77777777" w:rsidR="00863463" w:rsidRPr="00216E2E" w:rsidRDefault="00863463" w:rsidP="00863463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216E2E">
        <w:rPr>
          <w:rFonts w:ascii="Times New Roman" w:eastAsia="Calibri" w:hAnsi="Times New Roman" w:cs="Times New Roman"/>
          <w:b/>
          <w:bCs/>
        </w:rPr>
        <w:t>Vartojimo trukmė</w:t>
      </w:r>
    </w:p>
    <w:p w14:paraId="486709D4" w14:textId="22D608CA" w:rsidR="00216E2E" w:rsidRDefault="00216E2E" w:rsidP="00863463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 xml:space="preserve">Jeigu </w:t>
      </w:r>
      <w:r w:rsidR="004E5C34" w:rsidRPr="007C4023">
        <w:rPr>
          <w:rFonts w:ascii="Times New Roman" w:eastAsia="Calibri" w:hAnsi="Times New Roman" w:cs="Times New Roman"/>
        </w:rPr>
        <w:t xml:space="preserve">Jūsų savijauta nepagerėjo ar </w:t>
      </w:r>
      <w:r w:rsidR="004E5C34" w:rsidRPr="004E5C34">
        <w:rPr>
          <w:rFonts w:ascii="Times New Roman" w:eastAsia="Calibri" w:hAnsi="Times New Roman" w:cs="Times New Roman"/>
          <w:u w:val="single"/>
        </w:rPr>
        <w:t xml:space="preserve">pablogėjo arba simptomų išlieka </w:t>
      </w:r>
      <w:r w:rsidRPr="004E5C34">
        <w:rPr>
          <w:rFonts w:ascii="Times New Roman" w:eastAsia="Calibri" w:hAnsi="Times New Roman" w:cs="Times New Roman"/>
          <w:u w:val="single"/>
        </w:rPr>
        <w:t>po 7 gydymo dienų</w:t>
      </w:r>
      <w:r w:rsidRPr="007C4023">
        <w:rPr>
          <w:rFonts w:ascii="Times New Roman" w:eastAsia="Calibri" w:hAnsi="Times New Roman" w:cs="Times New Roman"/>
        </w:rPr>
        <w:t>, kreipkitės į gydytoją.</w:t>
      </w:r>
    </w:p>
    <w:p w14:paraId="3D5083FD" w14:textId="77777777" w:rsidR="00216E2E" w:rsidRDefault="00216E2E" w:rsidP="00863463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2975EE5" w14:textId="29864D0F" w:rsidR="002C2FC1" w:rsidRPr="007C4023" w:rsidRDefault="00684423">
      <w:pPr>
        <w:widowControl w:val="0"/>
        <w:tabs>
          <w:tab w:val="left" w:pos="567"/>
        </w:tabs>
        <w:spacing w:after="0" w:line="240" w:lineRule="auto"/>
        <w:outlineLvl w:val="5"/>
        <w:rPr>
          <w:rFonts w:ascii="Times New Roman" w:eastAsia="Calibri" w:hAnsi="Times New Roman" w:cs="Times New Roman"/>
          <w:b/>
        </w:rPr>
      </w:pPr>
      <w:r w:rsidRPr="007C4023">
        <w:rPr>
          <w:rFonts w:ascii="Times New Roman" w:eastAsia="Calibri" w:hAnsi="Times New Roman" w:cs="Times New Roman"/>
          <w:b/>
        </w:rPr>
        <w:t xml:space="preserve">Ką daryti pavartojus per didelę </w:t>
      </w:r>
      <w:proofErr w:type="spellStart"/>
      <w:r w:rsidR="00BC1F87">
        <w:rPr>
          <w:rFonts w:ascii="Times New Roman" w:eastAsia="Calibri" w:hAnsi="Times New Roman" w:cs="Times New Roman"/>
          <w:b/>
        </w:rPr>
        <w:t>Herbixolle</w:t>
      </w:r>
      <w:proofErr w:type="spellEnd"/>
      <w:r w:rsidRPr="007C4023">
        <w:rPr>
          <w:rFonts w:ascii="Times New Roman" w:eastAsia="Calibri" w:hAnsi="Times New Roman" w:cs="Times New Roman"/>
          <w:b/>
        </w:rPr>
        <w:t xml:space="preserve"> </w:t>
      </w:r>
      <w:r w:rsidR="004E5C34">
        <w:rPr>
          <w:rFonts w:ascii="Times New Roman" w:eastAsia="Calibri" w:hAnsi="Times New Roman" w:cs="Times New Roman"/>
          <w:b/>
        </w:rPr>
        <w:t xml:space="preserve">sirupo </w:t>
      </w:r>
      <w:r w:rsidRPr="007C4023">
        <w:rPr>
          <w:rFonts w:ascii="Times New Roman" w:eastAsia="Calibri" w:hAnsi="Times New Roman" w:cs="Times New Roman"/>
          <w:b/>
        </w:rPr>
        <w:t>dozę</w:t>
      </w:r>
    </w:p>
    <w:p w14:paraId="342064D0" w14:textId="07A7AF0D" w:rsidR="002C2FC1" w:rsidRPr="007C4023" w:rsidRDefault="00684423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Didesnių nei rekomenduojamos dozių vartojimas gali sukelti pykinimą, vėmimą, viduriavimą ir baimingą susijaudinimą. Perdozavimo gydymas yra simptominis.</w:t>
      </w:r>
    </w:p>
    <w:p w14:paraId="59C84F82" w14:textId="77777777" w:rsidR="002C2FC1" w:rsidRPr="007C4023" w:rsidRDefault="002C2FC1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outlineLvl w:val="0"/>
        <w:rPr>
          <w:rFonts w:ascii="Times New Roman" w:eastAsia="Calibri" w:hAnsi="Times New Roman" w:cs="Times New Roman"/>
          <w:color w:val="000000"/>
        </w:rPr>
      </w:pPr>
    </w:p>
    <w:p w14:paraId="749F2728" w14:textId="20470986" w:rsidR="002C2FC1" w:rsidRPr="007C4023" w:rsidRDefault="00684423">
      <w:pPr>
        <w:widowControl w:val="0"/>
        <w:tabs>
          <w:tab w:val="left" w:pos="567"/>
        </w:tabs>
        <w:spacing w:after="0" w:line="240" w:lineRule="auto"/>
        <w:outlineLvl w:val="5"/>
        <w:rPr>
          <w:rFonts w:ascii="Times New Roman" w:eastAsia="Calibri" w:hAnsi="Times New Roman" w:cs="Times New Roman"/>
          <w:b/>
        </w:rPr>
      </w:pPr>
      <w:r w:rsidRPr="007C4023">
        <w:rPr>
          <w:rFonts w:ascii="Times New Roman" w:eastAsia="Calibri" w:hAnsi="Times New Roman" w:cs="Times New Roman"/>
          <w:b/>
        </w:rPr>
        <w:t xml:space="preserve">Pamiršus pavartoti </w:t>
      </w:r>
      <w:proofErr w:type="spellStart"/>
      <w:r w:rsidR="00BC1F87">
        <w:rPr>
          <w:rFonts w:ascii="Times New Roman" w:eastAsia="Calibri" w:hAnsi="Times New Roman" w:cs="Times New Roman"/>
          <w:b/>
        </w:rPr>
        <w:t>Herbixolle</w:t>
      </w:r>
      <w:proofErr w:type="spellEnd"/>
      <w:r w:rsidR="004E5C34">
        <w:rPr>
          <w:rFonts w:ascii="Times New Roman" w:eastAsia="Calibri" w:hAnsi="Times New Roman" w:cs="Times New Roman"/>
          <w:b/>
        </w:rPr>
        <w:t xml:space="preserve"> sirupo</w:t>
      </w:r>
    </w:p>
    <w:p w14:paraId="18AE302E" w14:textId="77777777" w:rsidR="002C2FC1" w:rsidRPr="007C4023" w:rsidRDefault="00684423">
      <w:pPr>
        <w:widowControl w:val="0"/>
        <w:tabs>
          <w:tab w:val="left" w:pos="567"/>
        </w:tabs>
        <w:spacing w:after="0" w:line="240" w:lineRule="auto"/>
        <w:ind w:right="-2"/>
        <w:rPr>
          <w:rFonts w:ascii="Times New Roman" w:eastAsia="Calibri" w:hAnsi="Times New Roman" w:cs="Times New Roman"/>
          <w:color w:val="000000"/>
        </w:rPr>
      </w:pPr>
      <w:r w:rsidRPr="007C4023">
        <w:rPr>
          <w:rFonts w:ascii="Times New Roman" w:eastAsia="Calibri" w:hAnsi="Times New Roman" w:cs="Times New Roman"/>
        </w:rPr>
        <w:t>Negalima vartoti dvigubos dozės norint kompensuoti praleistą dozę.</w:t>
      </w:r>
    </w:p>
    <w:p w14:paraId="6D7B17EB" w14:textId="77777777" w:rsidR="002C2FC1" w:rsidRPr="007C4023" w:rsidRDefault="002C2FC1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6518FF4" w14:textId="77777777" w:rsidR="002C2FC1" w:rsidRPr="007C4023" w:rsidRDefault="00684423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Jeigu kiltų daugiau klausimų dėl šio vaisto vartojimo, kreipkitės į gydytoją arba vaistininką.</w:t>
      </w:r>
    </w:p>
    <w:p w14:paraId="220C479A" w14:textId="77777777" w:rsidR="002C2FC1" w:rsidRPr="007C4023" w:rsidRDefault="002C2FC1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C23AF1E" w14:textId="77777777" w:rsidR="002C2FC1" w:rsidRPr="007C4023" w:rsidRDefault="002C2FC1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001F961" w14:textId="77777777" w:rsidR="002C2FC1" w:rsidRPr="007C4023" w:rsidRDefault="00684423">
      <w:pPr>
        <w:widowControl w:val="0"/>
        <w:tabs>
          <w:tab w:val="left" w:pos="567"/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C4023">
        <w:rPr>
          <w:rFonts w:ascii="Times New Roman" w:eastAsia="Calibri" w:hAnsi="Times New Roman" w:cs="Times New Roman"/>
          <w:b/>
        </w:rPr>
        <w:t>4.</w:t>
      </w:r>
      <w:r w:rsidRPr="007C4023">
        <w:rPr>
          <w:rFonts w:ascii="Times New Roman" w:eastAsia="Calibri" w:hAnsi="Times New Roman" w:cs="Times New Roman"/>
          <w:b/>
        </w:rPr>
        <w:tab/>
        <w:t>Galimas šalutinis poveikis</w:t>
      </w:r>
    </w:p>
    <w:p w14:paraId="36C8ABCC" w14:textId="77777777" w:rsidR="002C2FC1" w:rsidRPr="007C4023" w:rsidRDefault="002C2FC1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B73755E" w14:textId="77777777" w:rsidR="002C2FC1" w:rsidRPr="007C4023" w:rsidRDefault="00684423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Šis vaistas, kaip ir visi kiti, gali sukelti šalutinį poveikį, nors jis pasireiškia ne visiems žmonėms.</w:t>
      </w:r>
    </w:p>
    <w:p w14:paraId="276A8332" w14:textId="77777777" w:rsidR="002C2FC1" w:rsidRDefault="002C2FC1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E9DCBE6" w14:textId="56C08564" w:rsidR="004E5C34" w:rsidRDefault="002C18FC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Toliau yra išvardytas n</w:t>
      </w:r>
      <w:r w:rsidR="004E5C34">
        <w:rPr>
          <w:rFonts w:ascii="Times New Roman" w:eastAsia="Calibri" w:hAnsi="Times New Roman" w:cs="Times New Roman"/>
        </w:rPr>
        <w:t xml:space="preserve">epageidaujamas poveikis, galintis pasireikšti </w:t>
      </w:r>
      <w:r w:rsidR="00F9424A">
        <w:rPr>
          <w:rFonts w:ascii="Times New Roman" w:eastAsia="Calibri" w:hAnsi="Times New Roman" w:cs="Times New Roman"/>
        </w:rPr>
        <w:t xml:space="preserve">gydymo </w:t>
      </w:r>
      <w:proofErr w:type="spellStart"/>
      <w:r w:rsidR="00BC1F87">
        <w:rPr>
          <w:rFonts w:ascii="Times New Roman" w:eastAsia="Calibri" w:hAnsi="Times New Roman" w:cs="Times New Roman"/>
        </w:rPr>
        <w:t>Herbixolle</w:t>
      </w:r>
      <w:proofErr w:type="spellEnd"/>
      <w:r w:rsidR="004E5C34" w:rsidRPr="004E5C34">
        <w:rPr>
          <w:rFonts w:ascii="Times New Roman" w:eastAsia="Calibri" w:hAnsi="Times New Roman" w:cs="Times New Roman"/>
        </w:rPr>
        <w:t xml:space="preserve"> </w:t>
      </w:r>
      <w:r w:rsidR="004E5C34">
        <w:rPr>
          <w:rFonts w:ascii="Times New Roman" w:eastAsia="Calibri" w:hAnsi="Times New Roman" w:cs="Times New Roman"/>
        </w:rPr>
        <w:t>sirupu metu</w:t>
      </w:r>
      <w:r>
        <w:rPr>
          <w:rFonts w:ascii="Times New Roman" w:eastAsia="Calibri" w:hAnsi="Times New Roman" w:cs="Times New Roman"/>
        </w:rPr>
        <w:t>.</w:t>
      </w:r>
    </w:p>
    <w:p w14:paraId="75500B34" w14:textId="77777777" w:rsidR="004E5C34" w:rsidRPr="007C4023" w:rsidRDefault="004E5C34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C37EC28" w14:textId="31671D76" w:rsidR="002C2FC1" w:rsidRPr="00BC58DA" w:rsidRDefault="00BC58DA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BC58DA">
        <w:rPr>
          <w:rFonts w:ascii="Times New Roman" w:eastAsia="Times New Roman" w:hAnsi="Times New Roman" w:cs="Times New Roman"/>
          <w:iCs/>
        </w:rPr>
        <w:t>Šalutinio poveikio reiškiniai, kurių dažnis nežinomas (negali būti apskaičiuotas pagal turimus duomenis):</w:t>
      </w:r>
    </w:p>
    <w:p w14:paraId="486B8FF3" w14:textId="0A02079D" w:rsidR="002C2FC1" w:rsidRPr="007C4023" w:rsidRDefault="00684423">
      <w:pPr>
        <w:widowControl w:val="0"/>
        <w:numPr>
          <w:ilvl w:val="0"/>
          <w:numId w:val="22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pykinimas, vėmimas, viduriavimas</w:t>
      </w:r>
      <w:r w:rsidR="00BC58DA">
        <w:rPr>
          <w:rFonts w:ascii="Times New Roman" w:eastAsia="Calibri" w:hAnsi="Times New Roman" w:cs="Times New Roman"/>
        </w:rPr>
        <w:t>;</w:t>
      </w:r>
    </w:p>
    <w:p w14:paraId="7B846711" w14:textId="77777777" w:rsidR="00BC58DA" w:rsidRPr="00BC58DA" w:rsidRDefault="00684423">
      <w:pPr>
        <w:widowControl w:val="0"/>
        <w:numPr>
          <w:ilvl w:val="0"/>
          <w:numId w:val="2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iCs/>
          <w:lang w:eastAsia="lt-LT"/>
        </w:rPr>
      </w:pPr>
      <w:r w:rsidRPr="007C4023">
        <w:rPr>
          <w:rFonts w:ascii="Times New Roman" w:eastAsia="Calibri" w:hAnsi="Times New Roman" w:cs="Times New Roman"/>
        </w:rPr>
        <w:t>alerginė reakcija (dilgėlin</w:t>
      </w:r>
      <w:r w:rsidR="00BC58DA">
        <w:rPr>
          <w:rFonts w:ascii="Times New Roman" w:eastAsia="Calibri" w:hAnsi="Times New Roman" w:cs="Times New Roman"/>
        </w:rPr>
        <w:t xml:space="preserve">ė, </w:t>
      </w:r>
      <w:r w:rsidRPr="007C4023">
        <w:rPr>
          <w:rFonts w:ascii="Times New Roman" w:eastAsia="Times New Roman" w:hAnsi="Times New Roman" w:cs="Times New Roman"/>
          <w:iCs/>
          <w:lang w:eastAsia="lt-LT"/>
        </w:rPr>
        <w:t xml:space="preserve">odos </w:t>
      </w:r>
      <w:r w:rsidRPr="007C4023">
        <w:rPr>
          <w:rFonts w:ascii="Times New Roman" w:eastAsia="Calibri" w:hAnsi="Times New Roman" w:cs="Times New Roman"/>
        </w:rPr>
        <w:t>išbėrim</w:t>
      </w:r>
      <w:r w:rsidR="00BC58DA">
        <w:rPr>
          <w:rFonts w:ascii="Times New Roman" w:eastAsia="Calibri" w:hAnsi="Times New Roman" w:cs="Times New Roman"/>
        </w:rPr>
        <w:t>as, anafilaksinė reakcija, dusulys).</w:t>
      </w:r>
    </w:p>
    <w:p w14:paraId="524CB8C6" w14:textId="77777777" w:rsidR="00BC58DA" w:rsidRDefault="00BC58DA" w:rsidP="00BC58DA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14:paraId="1A15B84A" w14:textId="7EB52071" w:rsidR="00BC58DA" w:rsidRPr="007C4023" w:rsidRDefault="00BC58DA" w:rsidP="00BC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Pastebėjus pirmuosius sunkios alerginės reakcijos požymius, būtina nedelsiant nutraukti vaisto vartojimą ir kreiptis į gydytoją.</w:t>
      </w:r>
    </w:p>
    <w:p w14:paraId="2289C34A" w14:textId="77777777" w:rsidR="00BC58DA" w:rsidRDefault="00BC58DA" w:rsidP="00BC58DA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14:paraId="78A5E09F" w14:textId="7B383AF8" w:rsidR="00BC58DA" w:rsidRDefault="00BC58DA" w:rsidP="00BC58DA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>
        <w:rPr>
          <w:rFonts w:ascii="Times New Roman" w:eastAsia="Times New Roman" w:hAnsi="Times New Roman" w:cs="Times New Roman"/>
          <w:iCs/>
          <w:lang w:eastAsia="lt-LT"/>
        </w:rPr>
        <w:t>Jeigu pasireiškia kitokia nei paminėta nepageidaujama reakcija, būtina pasitarti su gydytoju arba vaistininku.</w:t>
      </w:r>
    </w:p>
    <w:p w14:paraId="3A912DC0" w14:textId="77777777" w:rsidR="00BC58DA" w:rsidRDefault="00BC58DA" w:rsidP="00BC58DA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14:paraId="12746C6A" w14:textId="77777777" w:rsidR="002C2FC1" w:rsidRPr="007C4023" w:rsidRDefault="00684423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C4023">
        <w:rPr>
          <w:rFonts w:ascii="Times New Roman" w:eastAsia="Calibri" w:hAnsi="Times New Roman" w:cs="Times New Roman"/>
          <w:b/>
        </w:rPr>
        <w:t>Pranešimas apie šalutinį poveikį</w:t>
      </w:r>
    </w:p>
    <w:p w14:paraId="75CD09A1" w14:textId="1CC90AE0" w:rsidR="00BC58DA" w:rsidRPr="00BC58DA" w:rsidRDefault="00BC58DA" w:rsidP="00BC58DA">
      <w:pPr>
        <w:tabs>
          <w:tab w:val="left" w:pos="567"/>
        </w:tabs>
        <w:spacing w:after="0" w:line="260" w:lineRule="exact"/>
        <w:ind w:right="-1"/>
        <w:rPr>
          <w:rFonts w:ascii="Times New Roman" w:eastAsia="Times New Roman" w:hAnsi="Times New Roman" w:cs="Times New Roman"/>
          <w:szCs w:val="20"/>
        </w:rPr>
      </w:pPr>
      <w:r w:rsidRPr="00BC58DA">
        <w:rPr>
          <w:rFonts w:ascii="Times New Roman" w:eastAsia="Times New Roman" w:hAnsi="Times New Roman" w:cs="Times New Roman"/>
          <w:lang w:eastAsia="lt-LT"/>
        </w:rPr>
        <w:t>Jeigu pasireiškė šalutinis poveikis, įskaitant šiame lapelyje nenurodytą, pasakykite gydytojui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BC58DA">
        <w:rPr>
          <w:rFonts w:ascii="Times New Roman" w:eastAsia="Times New Roman" w:hAnsi="Times New Roman" w:cs="Times New Roman"/>
          <w:lang w:eastAsia="lt-LT"/>
        </w:rPr>
        <w:t>arba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BC58DA">
        <w:rPr>
          <w:rFonts w:ascii="Times New Roman" w:eastAsia="Times New Roman" w:hAnsi="Times New Roman" w:cs="Times New Roman"/>
          <w:lang w:eastAsia="lt-LT"/>
        </w:rPr>
        <w:t xml:space="preserve">vaistininkui. Pranešimą apie šalutinį poveikį galite užpildyti ir pateikti Valstybinės vaistų kontrolės tarnybos prie Lietuvos Respublikos sveikatos apsaugos ministerijos tinklalapyje </w:t>
      </w:r>
      <w:r w:rsidRPr="00BC58DA">
        <w:rPr>
          <w:rFonts w:ascii="Times New Roman" w:eastAsia="Times New Roman" w:hAnsi="Times New Roman" w:cs="Times New Roman"/>
          <w:color w:val="0000EE"/>
          <w:u w:val="single"/>
          <w:lang w:eastAsia="lt-LT"/>
        </w:rPr>
        <w:t>https://vvkt.lrv.lt/lt/</w:t>
      </w:r>
      <w:r w:rsidRPr="00BC58DA">
        <w:rPr>
          <w:rFonts w:ascii="Times New Roman" w:eastAsia="Times New Roman" w:hAnsi="Times New Roman" w:cs="Times New Roman"/>
          <w:lang w:eastAsia="lt-LT"/>
        </w:rPr>
        <w:t xml:space="preserve"> nurodytais būdais arba paskambinti nemokamu telefonu </w:t>
      </w:r>
      <w:r w:rsidR="00335BAD">
        <w:rPr>
          <w:rFonts w:ascii="Times New Roman" w:eastAsia="Times New Roman" w:hAnsi="Times New Roman" w:cs="Times New Roman"/>
          <w:lang w:eastAsia="lt-LT"/>
        </w:rPr>
        <w:t>+370</w:t>
      </w:r>
      <w:r w:rsidRPr="00BC58DA">
        <w:rPr>
          <w:rFonts w:ascii="Times New Roman" w:eastAsia="Times New Roman" w:hAnsi="Times New Roman" w:cs="Times New Roman"/>
          <w:lang w:eastAsia="lt-LT"/>
        </w:rPr>
        <w:t xml:space="preserve"> 800 73 568. Pranešdami apie šalutinį poveikį galite mums padėti gauti daugiau informacijos apie šio vaisto saugumą</w:t>
      </w:r>
      <w:r w:rsidRPr="00BC58DA">
        <w:rPr>
          <w:rFonts w:ascii="Times New Roman" w:eastAsia="Times New Roman" w:hAnsi="Times New Roman" w:cs="Times New Roman"/>
          <w:szCs w:val="20"/>
        </w:rPr>
        <w:t>.</w:t>
      </w:r>
    </w:p>
    <w:p w14:paraId="37814619" w14:textId="77777777" w:rsidR="002C2FC1" w:rsidRPr="007C4023" w:rsidRDefault="002C2FC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56B0F03" w14:textId="77777777" w:rsidR="002C2FC1" w:rsidRPr="007C4023" w:rsidRDefault="002C2FC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72BCF71" w14:textId="572A25C4" w:rsidR="002C2FC1" w:rsidRPr="007C4023" w:rsidRDefault="00684423">
      <w:pPr>
        <w:widowControl w:val="0"/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r w:rsidRPr="007C4023">
        <w:rPr>
          <w:rFonts w:ascii="Times New Roman" w:eastAsia="Calibri" w:hAnsi="Times New Roman" w:cs="Times New Roman"/>
          <w:b/>
        </w:rPr>
        <w:t>5.</w:t>
      </w:r>
      <w:r w:rsidRPr="007C4023">
        <w:rPr>
          <w:rFonts w:ascii="Times New Roman" w:eastAsia="Calibri" w:hAnsi="Times New Roman" w:cs="Times New Roman"/>
          <w:b/>
        </w:rPr>
        <w:tab/>
        <w:t xml:space="preserve">Kaip laikyti </w:t>
      </w:r>
      <w:proofErr w:type="spellStart"/>
      <w:r w:rsidR="00BC1F87">
        <w:rPr>
          <w:rFonts w:ascii="Times New Roman" w:eastAsia="Calibri" w:hAnsi="Times New Roman" w:cs="Times New Roman"/>
          <w:b/>
        </w:rPr>
        <w:t>Herbixolle</w:t>
      </w:r>
      <w:proofErr w:type="spellEnd"/>
      <w:r w:rsidR="00673091">
        <w:rPr>
          <w:rFonts w:ascii="Times New Roman" w:eastAsia="Calibri" w:hAnsi="Times New Roman" w:cs="Times New Roman"/>
          <w:b/>
        </w:rPr>
        <w:t xml:space="preserve"> sirupą</w:t>
      </w:r>
    </w:p>
    <w:p w14:paraId="56C1E483" w14:textId="77777777" w:rsidR="002C2FC1" w:rsidRPr="007C4023" w:rsidRDefault="002C2FC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76853D9" w14:textId="77777777" w:rsidR="002C2FC1" w:rsidRPr="007C4023" w:rsidRDefault="00684423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Šį vaistą laikykite vaikams nepastebimoje ir nepasiekiamoje vietoje.</w:t>
      </w:r>
    </w:p>
    <w:p w14:paraId="19FA9377" w14:textId="77777777" w:rsidR="00977E71" w:rsidRPr="007C4023" w:rsidRDefault="00977E71" w:rsidP="00977E7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3CF7FA92" w14:textId="77777777" w:rsidR="00977E71" w:rsidRPr="007C4023" w:rsidRDefault="00977E71" w:rsidP="00977E7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Šiam vaistui specialių laikymo sąlygų nereikia.</w:t>
      </w:r>
    </w:p>
    <w:p w14:paraId="28659901" w14:textId="105491AD" w:rsidR="002C2FC1" w:rsidRDefault="00977E71" w:rsidP="00977E71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7C4023">
        <w:rPr>
          <w:rFonts w:ascii="Times New Roman" w:eastAsia="Calibri" w:hAnsi="Times New Roman" w:cs="Times New Roman"/>
        </w:rPr>
        <w:t>Po pirmojo atidarymo laikyti ne aukštesnėje kaip 25 </w:t>
      </w:r>
      <w:r w:rsidRPr="006916B2">
        <w:rPr>
          <w:rFonts w:ascii="Times New Roman" w:eastAsia="Times New Roman" w:hAnsi="Times New Roman" w:cs="Times New Roman"/>
          <w:szCs w:val="20"/>
        </w:rPr>
        <w:t>°C</w:t>
      </w:r>
      <w:r w:rsidRPr="007C4023">
        <w:rPr>
          <w:rFonts w:ascii="Times New Roman" w:eastAsia="Times New Roman" w:hAnsi="Times New Roman" w:cs="Times New Roman"/>
          <w:szCs w:val="20"/>
        </w:rPr>
        <w:t xml:space="preserve"> temperatūroje.</w:t>
      </w:r>
    </w:p>
    <w:p w14:paraId="26B2BF8A" w14:textId="77777777" w:rsidR="00977E71" w:rsidRPr="007C4023" w:rsidRDefault="00977E71" w:rsidP="00977E7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CAB87CA" w14:textId="51596007" w:rsidR="002C2FC1" w:rsidRPr="007C4023" w:rsidRDefault="00684423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 xml:space="preserve">Ant </w:t>
      </w:r>
      <w:r w:rsidR="00977E71">
        <w:rPr>
          <w:rFonts w:ascii="Times New Roman" w:eastAsia="Calibri" w:hAnsi="Times New Roman" w:cs="Times New Roman"/>
        </w:rPr>
        <w:t>dėžutės ir buteliuko etiketės</w:t>
      </w:r>
      <w:r w:rsidRPr="007C4023">
        <w:rPr>
          <w:rFonts w:ascii="Times New Roman" w:eastAsia="Calibri" w:hAnsi="Times New Roman" w:cs="Times New Roman"/>
        </w:rPr>
        <w:t xml:space="preserve"> po „</w:t>
      </w:r>
      <w:r w:rsidR="00977E71">
        <w:rPr>
          <w:rFonts w:ascii="Times New Roman" w:eastAsia="Calibri" w:hAnsi="Times New Roman" w:cs="Times New Roman"/>
        </w:rPr>
        <w:t>EXP</w:t>
      </w:r>
      <w:r w:rsidRPr="007C4023">
        <w:rPr>
          <w:rFonts w:ascii="Times New Roman" w:eastAsia="Calibri" w:hAnsi="Times New Roman" w:cs="Times New Roman"/>
        </w:rPr>
        <w:t>“ nurodytam tinkamumo laikui pasibaigus, šio vaisto vartoti negalima. Vaistas tinkamas vartoti iki paskutinės nurodyto mėnesio dienos.</w:t>
      </w:r>
    </w:p>
    <w:p w14:paraId="15E00317" w14:textId="77777777" w:rsidR="005A62F2" w:rsidRPr="007C4023" w:rsidRDefault="005A62F2" w:rsidP="005A62F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 xml:space="preserve">Po </w:t>
      </w:r>
      <w:r>
        <w:rPr>
          <w:rFonts w:ascii="Times New Roman" w:eastAsia="Calibri" w:hAnsi="Times New Roman" w:cs="Times New Roman"/>
        </w:rPr>
        <w:t>pirmojo</w:t>
      </w:r>
      <w:r w:rsidRPr="007C4023">
        <w:rPr>
          <w:rFonts w:ascii="Times New Roman" w:eastAsia="Calibri" w:hAnsi="Times New Roman" w:cs="Times New Roman"/>
        </w:rPr>
        <w:t xml:space="preserve"> atidarymo </w:t>
      </w:r>
      <w:r>
        <w:rPr>
          <w:rFonts w:ascii="Times New Roman" w:eastAsia="Calibri" w:hAnsi="Times New Roman" w:cs="Times New Roman"/>
        </w:rPr>
        <w:t>vaistą</w:t>
      </w:r>
      <w:r w:rsidRPr="007C402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galima </w:t>
      </w:r>
      <w:r w:rsidRPr="007C4023">
        <w:rPr>
          <w:rFonts w:ascii="Times New Roman" w:eastAsia="Calibri" w:hAnsi="Times New Roman" w:cs="Times New Roman"/>
        </w:rPr>
        <w:t>vartoti 3</w:t>
      </w:r>
      <w:r>
        <w:rPr>
          <w:rFonts w:ascii="Times New Roman" w:eastAsia="Calibri" w:hAnsi="Times New Roman" w:cs="Times New Roman"/>
        </w:rPr>
        <w:t> </w:t>
      </w:r>
      <w:r w:rsidRPr="007C4023">
        <w:rPr>
          <w:rFonts w:ascii="Times New Roman" w:eastAsia="Calibri" w:hAnsi="Times New Roman" w:cs="Times New Roman"/>
        </w:rPr>
        <w:t>mėnesius.</w:t>
      </w:r>
    </w:p>
    <w:p w14:paraId="4F7A731A" w14:textId="77777777" w:rsidR="002C2FC1" w:rsidRPr="007C4023" w:rsidRDefault="002C2FC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79E8C48" w14:textId="77777777" w:rsidR="002C2FC1" w:rsidRPr="007C4023" w:rsidRDefault="00684423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087865D9" w14:textId="77777777" w:rsidR="002C2FC1" w:rsidRPr="007C4023" w:rsidRDefault="002C2FC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DE7F872" w14:textId="77777777" w:rsidR="002C2FC1" w:rsidRPr="007C4023" w:rsidRDefault="002C2FC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732F340" w14:textId="77777777" w:rsidR="002C2FC1" w:rsidRPr="007C4023" w:rsidRDefault="00684423">
      <w:pPr>
        <w:widowControl w:val="0"/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r w:rsidRPr="007C4023">
        <w:rPr>
          <w:rFonts w:ascii="Times New Roman" w:eastAsia="Calibri" w:hAnsi="Times New Roman" w:cs="Times New Roman"/>
          <w:b/>
        </w:rPr>
        <w:t>6.</w:t>
      </w:r>
      <w:r w:rsidRPr="007C4023">
        <w:rPr>
          <w:rFonts w:ascii="Times New Roman" w:eastAsia="Calibri" w:hAnsi="Times New Roman" w:cs="Times New Roman"/>
          <w:b/>
        </w:rPr>
        <w:tab/>
        <w:t>Pakuotės turinys ir kita informacija</w:t>
      </w:r>
    </w:p>
    <w:p w14:paraId="18AA9CD1" w14:textId="77777777" w:rsidR="002C2FC1" w:rsidRPr="007C4023" w:rsidRDefault="002C2FC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44ECB1A" w14:textId="06F7BF53" w:rsidR="002C2FC1" w:rsidRPr="007C4023" w:rsidRDefault="00BC1F87">
      <w:pPr>
        <w:widowControl w:val="0"/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t>Herbixolle</w:t>
      </w:r>
      <w:proofErr w:type="spellEnd"/>
      <w:r w:rsidR="00684423" w:rsidRPr="007C4023">
        <w:rPr>
          <w:rFonts w:ascii="Times New Roman" w:eastAsia="Calibri" w:hAnsi="Times New Roman" w:cs="Times New Roman"/>
          <w:b/>
        </w:rPr>
        <w:t xml:space="preserve"> </w:t>
      </w:r>
      <w:r w:rsidR="005A62F2">
        <w:rPr>
          <w:rFonts w:ascii="Times New Roman" w:eastAsia="Calibri" w:hAnsi="Times New Roman" w:cs="Times New Roman"/>
          <w:b/>
        </w:rPr>
        <w:t xml:space="preserve">sirupo </w:t>
      </w:r>
      <w:r w:rsidR="00684423" w:rsidRPr="007C4023">
        <w:rPr>
          <w:rFonts w:ascii="Times New Roman" w:eastAsia="Calibri" w:hAnsi="Times New Roman" w:cs="Times New Roman"/>
          <w:b/>
        </w:rPr>
        <w:t>sudėtis</w:t>
      </w:r>
    </w:p>
    <w:p w14:paraId="28E1F928" w14:textId="67B2F41C" w:rsidR="002C18FC" w:rsidRDefault="00684423" w:rsidP="00AC16F1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C70C38">
        <w:rPr>
          <w:rFonts w:ascii="Times New Roman" w:eastAsia="Calibri" w:hAnsi="Times New Roman" w:cs="Times New Roman"/>
        </w:rPr>
        <w:t>Veiklioji medžiaga</w:t>
      </w:r>
      <w:r w:rsidRPr="00AC16F1">
        <w:rPr>
          <w:rFonts w:ascii="Times New Roman" w:eastAsia="Calibri" w:hAnsi="Times New Roman" w:cs="Times New Roman"/>
        </w:rPr>
        <w:t xml:space="preserve"> yra gebenių lapų sausasis ekstraktas. </w:t>
      </w:r>
      <w:r w:rsidR="00AC16F1" w:rsidRPr="00AC16F1">
        <w:rPr>
          <w:rFonts w:ascii="Times New Roman" w:eastAsia="Calibri" w:hAnsi="Times New Roman" w:cs="Times New Roman"/>
        </w:rPr>
        <w:t xml:space="preserve">Kiekviename </w:t>
      </w:r>
      <w:r w:rsidRPr="00AC16F1">
        <w:rPr>
          <w:rFonts w:ascii="Times New Roman" w:eastAsia="Calibri" w:hAnsi="Times New Roman" w:cs="Times New Roman"/>
        </w:rPr>
        <w:t xml:space="preserve">ml </w:t>
      </w:r>
      <w:r w:rsidR="00AC16F1" w:rsidRPr="00AC16F1">
        <w:rPr>
          <w:rFonts w:ascii="Times New Roman" w:eastAsia="Calibri" w:hAnsi="Times New Roman" w:cs="Times New Roman"/>
        </w:rPr>
        <w:t>sirupo</w:t>
      </w:r>
      <w:r w:rsidRPr="00AC16F1">
        <w:rPr>
          <w:rFonts w:ascii="Times New Roman" w:eastAsia="Calibri" w:hAnsi="Times New Roman" w:cs="Times New Roman"/>
        </w:rPr>
        <w:t xml:space="preserve"> yra </w:t>
      </w:r>
      <w:r w:rsidR="00AC16F1" w:rsidRPr="00AC16F1">
        <w:rPr>
          <w:rFonts w:ascii="Times New Roman" w:eastAsia="Calibri" w:hAnsi="Times New Roman" w:cs="Times New Roman"/>
        </w:rPr>
        <w:t>8,25</w:t>
      </w:r>
      <w:r w:rsidRPr="00AC16F1">
        <w:rPr>
          <w:rFonts w:ascii="Times New Roman" w:eastAsia="Calibri" w:hAnsi="Times New Roman" w:cs="Times New Roman"/>
        </w:rPr>
        <w:t xml:space="preserve"> mg </w:t>
      </w:r>
      <w:proofErr w:type="spellStart"/>
      <w:r w:rsidRPr="00AC16F1">
        <w:rPr>
          <w:rFonts w:ascii="Times New Roman" w:eastAsia="Calibri" w:hAnsi="Times New Roman" w:cs="Times New Roman"/>
          <w:i/>
        </w:rPr>
        <w:t>Hederae</w:t>
      </w:r>
      <w:proofErr w:type="spellEnd"/>
      <w:r w:rsidRPr="00AC16F1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C16F1">
        <w:rPr>
          <w:rFonts w:ascii="Times New Roman" w:eastAsia="Calibri" w:hAnsi="Times New Roman" w:cs="Times New Roman"/>
          <w:i/>
        </w:rPr>
        <w:t>helicis</w:t>
      </w:r>
      <w:proofErr w:type="spellEnd"/>
      <w:r w:rsidRPr="00AC16F1">
        <w:rPr>
          <w:rFonts w:ascii="Times New Roman" w:eastAsia="Calibri" w:hAnsi="Times New Roman" w:cs="Times New Roman"/>
          <w:i/>
        </w:rPr>
        <w:t xml:space="preserve"> </w:t>
      </w:r>
      <w:r w:rsidRPr="00AC16F1">
        <w:rPr>
          <w:rFonts w:ascii="Times New Roman" w:eastAsia="Calibri" w:hAnsi="Times New Roman" w:cs="Times New Roman"/>
        </w:rPr>
        <w:t xml:space="preserve">L., </w:t>
      </w:r>
      <w:proofErr w:type="spellStart"/>
      <w:r w:rsidRPr="00C70C38">
        <w:rPr>
          <w:rFonts w:ascii="Times New Roman" w:eastAsia="Calibri" w:hAnsi="Times New Roman" w:cs="Times New Roman"/>
        </w:rPr>
        <w:t>foli</w:t>
      </w:r>
      <w:r w:rsidR="00A3621C" w:rsidRPr="00C70C38">
        <w:rPr>
          <w:rFonts w:ascii="Times New Roman" w:eastAsia="Calibri" w:hAnsi="Times New Roman" w:cs="Times New Roman"/>
        </w:rPr>
        <w:t>um</w:t>
      </w:r>
      <w:proofErr w:type="spellEnd"/>
      <w:r w:rsidRPr="00085D68">
        <w:rPr>
          <w:rFonts w:ascii="Times New Roman" w:eastAsia="Calibri" w:hAnsi="Times New Roman" w:cs="Times New Roman"/>
        </w:rPr>
        <w:t xml:space="preserve"> (</w:t>
      </w:r>
      <w:r w:rsidRPr="00AC16F1">
        <w:rPr>
          <w:rFonts w:ascii="Times New Roman" w:eastAsia="Calibri" w:hAnsi="Times New Roman" w:cs="Times New Roman"/>
        </w:rPr>
        <w:t>gebenių lapų) sausojo ekstrakto (</w:t>
      </w:r>
      <w:r w:rsidR="00AC16F1" w:rsidRPr="00AC16F1">
        <w:rPr>
          <w:rFonts w:ascii="Times New Roman" w:eastAsia="Calibri" w:hAnsi="Times New Roman" w:cs="Times New Roman"/>
        </w:rPr>
        <w:t>4</w:t>
      </w:r>
      <w:r w:rsidRPr="00AC16F1">
        <w:rPr>
          <w:rFonts w:ascii="Times New Roman" w:eastAsia="Calibri" w:hAnsi="Times New Roman" w:cs="Times New Roman"/>
        </w:rPr>
        <w:t>–</w:t>
      </w:r>
      <w:r w:rsidR="00AC16F1" w:rsidRPr="00AC16F1">
        <w:rPr>
          <w:rFonts w:ascii="Times New Roman" w:eastAsia="Calibri" w:hAnsi="Times New Roman" w:cs="Times New Roman"/>
        </w:rPr>
        <w:t>8</w:t>
      </w:r>
      <w:r w:rsidRPr="00AC16F1">
        <w:rPr>
          <w:rFonts w:ascii="Times New Roman" w:eastAsia="Calibri" w:hAnsi="Times New Roman" w:cs="Times New Roman"/>
        </w:rPr>
        <w:t>:1).</w:t>
      </w:r>
      <w:r w:rsidR="00AC16F1" w:rsidRPr="00AC16F1">
        <w:rPr>
          <w:rFonts w:ascii="Times New Roman" w:eastAsia="Calibri" w:hAnsi="Times New Roman" w:cs="Times New Roman"/>
        </w:rPr>
        <w:t xml:space="preserve"> </w:t>
      </w:r>
      <w:r w:rsidRPr="00AC16F1">
        <w:rPr>
          <w:rFonts w:ascii="Times New Roman" w:eastAsia="Calibri" w:hAnsi="Times New Roman" w:cs="Times New Roman"/>
        </w:rPr>
        <w:t>Ekstra</w:t>
      </w:r>
      <w:r w:rsidR="00AC16F1">
        <w:rPr>
          <w:rFonts w:ascii="Times New Roman" w:eastAsia="Calibri" w:hAnsi="Times New Roman" w:cs="Times New Roman"/>
        </w:rPr>
        <w:t>kcijos tirpiklis</w:t>
      </w:r>
      <w:r w:rsidRPr="00AC16F1">
        <w:rPr>
          <w:rFonts w:ascii="Times New Roman" w:eastAsia="Calibri" w:hAnsi="Times New Roman" w:cs="Times New Roman"/>
        </w:rPr>
        <w:t>: etanolis 30</w:t>
      </w:r>
      <w:r w:rsidR="00AC16F1">
        <w:rPr>
          <w:rFonts w:ascii="Times New Roman" w:eastAsia="Calibri" w:hAnsi="Times New Roman" w:cs="Times New Roman"/>
        </w:rPr>
        <w:t> </w:t>
      </w:r>
      <w:r w:rsidRPr="00AC16F1">
        <w:rPr>
          <w:rFonts w:ascii="Times New Roman" w:eastAsia="Calibri" w:hAnsi="Times New Roman" w:cs="Times New Roman"/>
        </w:rPr>
        <w:t>% (m/m).</w:t>
      </w:r>
    </w:p>
    <w:p w14:paraId="4FC7C23E" w14:textId="3927046F" w:rsidR="002C2FC1" w:rsidRPr="00AC16F1" w:rsidRDefault="00AC16F1" w:rsidP="002C18FC">
      <w:pPr>
        <w:widowControl w:val="0"/>
        <w:spacing w:after="0" w:line="240" w:lineRule="auto"/>
        <w:ind w:left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Galutiniame produkte alkoholio nėra.</w:t>
      </w:r>
    </w:p>
    <w:p w14:paraId="3D73A029" w14:textId="574BD3FA" w:rsidR="002C2FC1" w:rsidRPr="007C4023" w:rsidRDefault="00684423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C70C38">
        <w:rPr>
          <w:rFonts w:ascii="Times New Roman" w:eastAsia="Calibri" w:hAnsi="Times New Roman" w:cs="Times New Roman"/>
        </w:rPr>
        <w:t>Pagalbinės medžiagos yra</w:t>
      </w:r>
      <w:r w:rsidRPr="00AC16F1">
        <w:rPr>
          <w:rFonts w:ascii="Times New Roman" w:eastAsia="Calibri" w:hAnsi="Times New Roman" w:cs="Times New Roman"/>
          <w:i/>
          <w:iCs/>
        </w:rPr>
        <w:t xml:space="preserve"> </w:t>
      </w:r>
      <w:r w:rsidR="00A3621C" w:rsidRPr="007C4023">
        <w:rPr>
          <w:rFonts w:ascii="Times New Roman" w:eastAsia="Calibri" w:hAnsi="Times New Roman" w:cs="Times New Roman"/>
        </w:rPr>
        <w:t xml:space="preserve">nesikristalizuojantis </w:t>
      </w:r>
      <w:r w:rsidRPr="007C4023">
        <w:rPr>
          <w:rFonts w:ascii="Times New Roman" w:eastAsia="Calibri" w:hAnsi="Times New Roman" w:cs="Times New Roman"/>
        </w:rPr>
        <w:t xml:space="preserve">skystasis </w:t>
      </w:r>
      <w:proofErr w:type="spellStart"/>
      <w:r w:rsidRPr="007C4023">
        <w:rPr>
          <w:rFonts w:ascii="Times New Roman" w:eastAsia="Calibri" w:hAnsi="Times New Roman" w:cs="Times New Roman"/>
        </w:rPr>
        <w:t>sorbitolis</w:t>
      </w:r>
      <w:proofErr w:type="spellEnd"/>
      <w:r w:rsidRPr="007C4023">
        <w:rPr>
          <w:rFonts w:ascii="Times New Roman" w:eastAsia="Calibri" w:hAnsi="Times New Roman" w:cs="Times New Roman"/>
        </w:rPr>
        <w:t xml:space="preserve"> (E420), </w:t>
      </w:r>
      <w:r w:rsidR="00AC16F1">
        <w:rPr>
          <w:rFonts w:ascii="Times New Roman" w:eastAsia="Calibri" w:hAnsi="Times New Roman" w:cs="Times New Roman"/>
        </w:rPr>
        <w:t xml:space="preserve">kalio </w:t>
      </w:r>
      <w:proofErr w:type="spellStart"/>
      <w:r w:rsidR="00AC16F1">
        <w:rPr>
          <w:rFonts w:ascii="Times New Roman" w:eastAsia="Calibri" w:hAnsi="Times New Roman" w:cs="Times New Roman"/>
        </w:rPr>
        <w:t>sorbatas</w:t>
      </w:r>
      <w:proofErr w:type="spellEnd"/>
      <w:r w:rsidR="00AC16F1">
        <w:rPr>
          <w:rFonts w:ascii="Times New Roman" w:eastAsia="Calibri" w:hAnsi="Times New Roman" w:cs="Times New Roman"/>
        </w:rPr>
        <w:t xml:space="preserve"> (E202), </w:t>
      </w:r>
      <w:proofErr w:type="spellStart"/>
      <w:r w:rsidR="00AC16F1">
        <w:rPr>
          <w:rFonts w:ascii="Times New Roman" w:eastAsia="Calibri" w:hAnsi="Times New Roman" w:cs="Times New Roman"/>
        </w:rPr>
        <w:t>ksantano</w:t>
      </w:r>
      <w:proofErr w:type="spellEnd"/>
      <w:r w:rsidR="00AC16F1">
        <w:rPr>
          <w:rFonts w:ascii="Times New Roman" w:eastAsia="Calibri" w:hAnsi="Times New Roman" w:cs="Times New Roman"/>
        </w:rPr>
        <w:t xml:space="preserve"> lipai (E415), </w:t>
      </w:r>
      <w:r w:rsidRPr="007C4023">
        <w:rPr>
          <w:rFonts w:ascii="Times New Roman" w:eastAsia="Calibri" w:hAnsi="Times New Roman" w:cs="Times New Roman"/>
        </w:rPr>
        <w:t>citrinų rūgštis (E330)</w:t>
      </w:r>
      <w:r w:rsidR="00AC16F1">
        <w:rPr>
          <w:rFonts w:ascii="Times New Roman" w:eastAsia="Calibri" w:hAnsi="Times New Roman" w:cs="Times New Roman"/>
        </w:rPr>
        <w:t xml:space="preserve"> ir</w:t>
      </w:r>
      <w:r w:rsidRPr="007C4023">
        <w:rPr>
          <w:rFonts w:ascii="Times New Roman" w:eastAsia="Calibri" w:hAnsi="Times New Roman" w:cs="Times New Roman"/>
        </w:rPr>
        <w:t xml:space="preserve"> išgrynintas vanduo.</w:t>
      </w:r>
    </w:p>
    <w:p w14:paraId="17D4245B" w14:textId="77777777" w:rsidR="002C2FC1" w:rsidRPr="007C4023" w:rsidRDefault="002C2FC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0837A45" w14:textId="697394F0" w:rsidR="002C2FC1" w:rsidRPr="007C4023" w:rsidRDefault="00BC1F87">
      <w:pPr>
        <w:widowControl w:val="0"/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t>Herbixolle</w:t>
      </w:r>
      <w:proofErr w:type="spellEnd"/>
      <w:r w:rsidR="00684423" w:rsidRPr="007C4023">
        <w:rPr>
          <w:rFonts w:ascii="Times New Roman" w:eastAsia="Calibri" w:hAnsi="Times New Roman" w:cs="Times New Roman"/>
          <w:b/>
        </w:rPr>
        <w:t xml:space="preserve"> </w:t>
      </w:r>
      <w:r w:rsidR="005A62F2">
        <w:rPr>
          <w:rFonts w:ascii="Times New Roman" w:eastAsia="Calibri" w:hAnsi="Times New Roman" w:cs="Times New Roman"/>
          <w:b/>
        </w:rPr>
        <w:t xml:space="preserve">sirupo </w:t>
      </w:r>
      <w:r w:rsidR="00684423" w:rsidRPr="007C4023">
        <w:rPr>
          <w:rFonts w:ascii="Times New Roman" w:eastAsia="Calibri" w:hAnsi="Times New Roman" w:cs="Times New Roman"/>
          <w:b/>
        </w:rPr>
        <w:t>išvaizda ir kiekis pakuotėje</w:t>
      </w:r>
    </w:p>
    <w:p w14:paraId="18577C17" w14:textId="1225A776" w:rsidR="00147F63" w:rsidRPr="007C4023" w:rsidRDefault="00BC1F87" w:rsidP="00147F63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Herbixolle</w:t>
      </w:r>
      <w:proofErr w:type="spellEnd"/>
      <w:r w:rsidR="00147F63" w:rsidRPr="00147F63">
        <w:rPr>
          <w:rFonts w:ascii="Times New Roman" w:eastAsia="Calibri" w:hAnsi="Times New Roman" w:cs="Times New Roman"/>
        </w:rPr>
        <w:t xml:space="preserve"> </w:t>
      </w:r>
      <w:r w:rsidR="00147F63">
        <w:rPr>
          <w:rFonts w:ascii="Times New Roman" w:eastAsia="Calibri" w:hAnsi="Times New Roman" w:cs="Times New Roman"/>
        </w:rPr>
        <w:t>s</w:t>
      </w:r>
      <w:r w:rsidR="00147F63" w:rsidRPr="007C4023">
        <w:rPr>
          <w:rFonts w:ascii="Times New Roman" w:eastAsia="Calibri" w:hAnsi="Times New Roman" w:cs="Times New Roman"/>
        </w:rPr>
        <w:t>irupas yra rudas, opalinis saldaus skonio skystis, jame gali būti šiek tiek nuosėdų. Vaisto sudėtyje yra natūralių medžiagų, kurios gali sukelti nuosėdų susidarymą. Tai įtakos vaisto kokybei neturi.</w:t>
      </w:r>
    </w:p>
    <w:p w14:paraId="3CC93A78" w14:textId="1354C075" w:rsidR="00147F63" w:rsidRPr="007C4023" w:rsidRDefault="00147F63" w:rsidP="00147F63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Sirupas yra rudo stiklo</w:t>
      </w:r>
      <w:r w:rsidRPr="007C4023">
        <w:rPr>
          <w:rFonts w:ascii="Times New Roman" w:eastAsia="Calibri" w:hAnsi="Times New Roman" w:cs="Times New Roman"/>
        </w:rPr>
        <w:t xml:space="preserve"> buteliuk</w:t>
      </w:r>
      <w:r w:rsidR="002C18FC">
        <w:rPr>
          <w:rFonts w:ascii="Times New Roman" w:eastAsia="Calibri" w:hAnsi="Times New Roman" w:cs="Times New Roman"/>
        </w:rPr>
        <w:t>e</w:t>
      </w:r>
      <w:r>
        <w:rPr>
          <w:rFonts w:ascii="Times New Roman" w:eastAsia="Calibri" w:hAnsi="Times New Roman" w:cs="Times New Roman"/>
        </w:rPr>
        <w:t xml:space="preserve"> su baltu plastikiniu (</w:t>
      </w:r>
      <w:r w:rsidRPr="007C4023">
        <w:rPr>
          <w:rFonts w:ascii="Times New Roman" w:eastAsia="Calibri" w:hAnsi="Times New Roman" w:cs="Times New Roman"/>
        </w:rPr>
        <w:t xml:space="preserve">polietileniniu) užsukamu dangteliu. Buteliukas yra supakuotas į </w:t>
      </w:r>
      <w:r w:rsidR="002C18FC">
        <w:rPr>
          <w:rFonts w:ascii="Times New Roman" w:eastAsia="Calibri" w:hAnsi="Times New Roman" w:cs="Times New Roman"/>
        </w:rPr>
        <w:t xml:space="preserve">kartono </w:t>
      </w:r>
      <w:r w:rsidRPr="007C4023">
        <w:rPr>
          <w:rFonts w:ascii="Times New Roman" w:eastAsia="Calibri" w:hAnsi="Times New Roman" w:cs="Times New Roman"/>
        </w:rPr>
        <w:t xml:space="preserve">dėžutę kartu su matavimo šaukštu </w:t>
      </w:r>
      <w:r>
        <w:rPr>
          <w:rFonts w:ascii="Times New Roman" w:eastAsia="Calibri" w:hAnsi="Times New Roman" w:cs="Times New Roman"/>
        </w:rPr>
        <w:t xml:space="preserve">(su </w:t>
      </w:r>
      <w:r w:rsidRPr="007C4023">
        <w:rPr>
          <w:rFonts w:ascii="Times New Roman" w:eastAsia="Calibri" w:hAnsi="Times New Roman" w:cs="Times New Roman"/>
        </w:rPr>
        <w:t>2 ml ir 4 ml žymėmis</w:t>
      </w:r>
      <w:r>
        <w:rPr>
          <w:rFonts w:ascii="Times New Roman" w:eastAsia="Calibri" w:hAnsi="Times New Roman" w:cs="Times New Roman"/>
        </w:rPr>
        <w:t>)</w:t>
      </w:r>
      <w:r w:rsidRPr="007C4023">
        <w:rPr>
          <w:rFonts w:ascii="Times New Roman" w:eastAsia="Calibri" w:hAnsi="Times New Roman" w:cs="Times New Roman"/>
        </w:rPr>
        <w:t>.</w:t>
      </w:r>
    </w:p>
    <w:p w14:paraId="0ED4DFA5" w14:textId="77777777" w:rsidR="00147F63" w:rsidRPr="007C4023" w:rsidRDefault="00147F63" w:rsidP="00147F63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7C4023">
        <w:rPr>
          <w:rFonts w:ascii="Times New Roman" w:eastAsia="Calibri" w:hAnsi="Times New Roman" w:cs="Times New Roman"/>
        </w:rPr>
        <w:t>Pakuotės dydis: 100 ml sirupo viename buteliuke.</w:t>
      </w:r>
    </w:p>
    <w:p w14:paraId="337E22DC" w14:textId="77777777" w:rsidR="002C2FC1" w:rsidRPr="007C4023" w:rsidRDefault="002C2FC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F431431" w14:textId="77777777" w:rsidR="002C2FC1" w:rsidRPr="007C4023" w:rsidRDefault="00684423">
      <w:pPr>
        <w:widowControl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7C4023">
        <w:rPr>
          <w:rFonts w:ascii="Times New Roman" w:eastAsia="Calibri" w:hAnsi="Times New Roman" w:cs="Times New Roman"/>
          <w:b/>
        </w:rPr>
        <w:t>Registruotojas ir gamintojas</w:t>
      </w:r>
    </w:p>
    <w:p w14:paraId="3B6A6010" w14:textId="77777777" w:rsidR="002C2FC1" w:rsidRPr="007C4023" w:rsidRDefault="002C2FC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AF36B1C" w14:textId="77777777" w:rsidR="00484619" w:rsidRPr="00484619" w:rsidRDefault="00484619" w:rsidP="00484619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lt-LT"/>
        </w:rPr>
      </w:pPr>
      <w:r w:rsidRPr="00484619">
        <w:rPr>
          <w:rFonts w:ascii="Times New Roman" w:eastAsia="Times New Roman" w:hAnsi="Times New Roman" w:cs="Times New Roman"/>
          <w:bCs/>
          <w:i/>
          <w:lang w:eastAsia="lt-LT"/>
        </w:rPr>
        <w:t>Registruotojas</w:t>
      </w:r>
    </w:p>
    <w:p w14:paraId="4760EF82" w14:textId="77777777" w:rsidR="00484619" w:rsidRPr="00484619" w:rsidRDefault="00484619" w:rsidP="004846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484619">
        <w:rPr>
          <w:rFonts w:ascii="Times New Roman" w:eastAsia="Times New Roman" w:hAnsi="Times New Roman" w:cs="Times New Roman"/>
          <w:lang w:eastAsia="lt-LT"/>
        </w:rPr>
        <w:t>Egis</w:t>
      </w:r>
      <w:proofErr w:type="spellEnd"/>
      <w:r w:rsidRPr="00484619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484619">
        <w:rPr>
          <w:rFonts w:ascii="Times New Roman" w:eastAsia="Times New Roman" w:hAnsi="Times New Roman" w:cs="Times New Roman"/>
          <w:lang w:eastAsia="lt-LT"/>
        </w:rPr>
        <w:t>Pharmaceuticals</w:t>
      </w:r>
      <w:proofErr w:type="spellEnd"/>
      <w:r w:rsidRPr="00484619">
        <w:rPr>
          <w:rFonts w:ascii="Times New Roman" w:eastAsia="Times New Roman" w:hAnsi="Times New Roman" w:cs="Times New Roman"/>
          <w:lang w:eastAsia="lt-LT"/>
        </w:rPr>
        <w:t xml:space="preserve"> PLC</w:t>
      </w:r>
    </w:p>
    <w:p w14:paraId="6CD11C00" w14:textId="77777777" w:rsidR="00484619" w:rsidRPr="00484619" w:rsidRDefault="00484619" w:rsidP="004846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84619">
        <w:rPr>
          <w:rFonts w:ascii="Times New Roman" w:eastAsia="Times New Roman" w:hAnsi="Times New Roman" w:cs="Times New Roman"/>
          <w:lang w:eastAsia="lt-LT"/>
        </w:rPr>
        <w:t xml:space="preserve">1106 </w:t>
      </w:r>
      <w:proofErr w:type="spellStart"/>
      <w:r w:rsidRPr="00484619">
        <w:rPr>
          <w:rFonts w:ascii="Times New Roman" w:eastAsia="Times New Roman" w:hAnsi="Times New Roman" w:cs="Times New Roman"/>
          <w:lang w:eastAsia="lt-LT"/>
        </w:rPr>
        <w:t>Budapest</w:t>
      </w:r>
      <w:proofErr w:type="spellEnd"/>
      <w:r w:rsidRPr="00484619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484619">
        <w:rPr>
          <w:rFonts w:ascii="Times New Roman" w:eastAsia="Times New Roman" w:hAnsi="Times New Roman" w:cs="Times New Roman"/>
          <w:lang w:eastAsia="lt-LT"/>
        </w:rPr>
        <w:t>Keresztúri</w:t>
      </w:r>
      <w:proofErr w:type="spellEnd"/>
      <w:r w:rsidRPr="00484619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484619">
        <w:rPr>
          <w:rFonts w:ascii="Times New Roman" w:eastAsia="Times New Roman" w:hAnsi="Times New Roman" w:cs="Times New Roman"/>
          <w:lang w:eastAsia="lt-LT"/>
        </w:rPr>
        <w:t>út</w:t>
      </w:r>
      <w:proofErr w:type="spellEnd"/>
      <w:r w:rsidRPr="00484619">
        <w:rPr>
          <w:rFonts w:ascii="Times New Roman" w:eastAsia="Times New Roman" w:hAnsi="Times New Roman" w:cs="Times New Roman"/>
          <w:lang w:eastAsia="lt-LT"/>
        </w:rPr>
        <w:t xml:space="preserve"> 30-38</w:t>
      </w:r>
    </w:p>
    <w:p w14:paraId="2D2C1AAC" w14:textId="77777777" w:rsidR="00484619" w:rsidRPr="00484619" w:rsidRDefault="00484619" w:rsidP="004846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84619">
        <w:rPr>
          <w:rFonts w:ascii="Times New Roman" w:eastAsia="Times New Roman" w:hAnsi="Times New Roman" w:cs="Times New Roman"/>
          <w:lang w:eastAsia="lt-LT"/>
        </w:rPr>
        <w:t>Vengrija</w:t>
      </w:r>
    </w:p>
    <w:p w14:paraId="1007F6E7" w14:textId="77777777" w:rsidR="00484619" w:rsidRPr="00484619" w:rsidRDefault="00484619" w:rsidP="00484619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</w:p>
    <w:p w14:paraId="1C97BB29" w14:textId="77777777" w:rsidR="00484619" w:rsidRPr="00484619" w:rsidRDefault="00484619" w:rsidP="00484619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i/>
          <w:szCs w:val="24"/>
          <w:lang w:eastAsia="lt-LT"/>
        </w:rPr>
      </w:pPr>
      <w:r w:rsidRPr="00484619">
        <w:rPr>
          <w:rFonts w:ascii="Times New Roman" w:eastAsia="Times New Roman" w:hAnsi="Times New Roman" w:cs="Times New Roman"/>
          <w:bCs/>
          <w:i/>
          <w:lang w:eastAsia="lt-LT"/>
        </w:rPr>
        <w:t>Gamintojas</w:t>
      </w:r>
    </w:p>
    <w:p w14:paraId="2C6C5054" w14:textId="77777777" w:rsidR="00730B57" w:rsidRPr="00730B57" w:rsidRDefault="00730B57" w:rsidP="0073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lt-LT"/>
        </w:rPr>
      </w:pPr>
      <w:proofErr w:type="spellStart"/>
      <w:r w:rsidRPr="00730B57">
        <w:rPr>
          <w:rFonts w:ascii="Times New Roman" w:eastAsia="Times New Roman" w:hAnsi="Times New Roman" w:cs="Times New Roman"/>
          <w:szCs w:val="24"/>
          <w:lang w:eastAsia="lt-LT"/>
        </w:rPr>
        <w:t>Phytopharm</w:t>
      </w:r>
      <w:proofErr w:type="spellEnd"/>
      <w:r w:rsidRPr="00730B57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proofErr w:type="spellStart"/>
      <w:r w:rsidRPr="00730B57">
        <w:rPr>
          <w:rFonts w:ascii="Times New Roman" w:eastAsia="Times New Roman" w:hAnsi="Times New Roman" w:cs="Times New Roman"/>
          <w:szCs w:val="24"/>
          <w:lang w:eastAsia="lt-LT"/>
        </w:rPr>
        <w:t>Klęka</w:t>
      </w:r>
      <w:proofErr w:type="spellEnd"/>
      <w:r w:rsidRPr="00730B57">
        <w:rPr>
          <w:rFonts w:ascii="Times New Roman" w:eastAsia="Times New Roman" w:hAnsi="Times New Roman" w:cs="Times New Roman"/>
          <w:szCs w:val="24"/>
          <w:lang w:eastAsia="lt-LT"/>
        </w:rPr>
        <w:t xml:space="preserve"> S.A.</w:t>
      </w:r>
    </w:p>
    <w:p w14:paraId="525280BA" w14:textId="77777777" w:rsidR="00730B57" w:rsidRPr="00730B57" w:rsidRDefault="00730B57" w:rsidP="0073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lt-LT"/>
        </w:rPr>
      </w:pPr>
      <w:proofErr w:type="spellStart"/>
      <w:r w:rsidRPr="00730B57">
        <w:rPr>
          <w:rFonts w:ascii="Times New Roman" w:eastAsia="Times New Roman" w:hAnsi="Times New Roman" w:cs="Times New Roman"/>
          <w:szCs w:val="24"/>
          <w:lang w:eastAsia="lt-LT"/>
        </w:rPr>
        <w:t>Klęka</w:t>
      </w:r>
      <w:proofErr w:type="spellEnd"/>
      <w:r w:rsidRPr="00730B57">
        <w:rPr>
          <w:rFonts w:ascii="Times New Roman" w:eastAsia="Times New Roman" w:hAnsi="Times New Roman" w:cs="Times New Roman"/>
          <w:szCs w:val="24"/>
          <w:lang w:eastAsia="lt-LT"/>
        </w:rPr>
        <w:t xml:space="preserve"> 1</w:t>
      </w:r>
    </w:p>
    <w:p w14:paraId="42215416" w14:textId="77777777" w:rsidR="00730B57" w:rsidRPr="00730B57" w:rsidRDefault="00730B57" w:rsidP="0073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lt-LT"/>
        </w:rPr>
      </w:pPr>
      <w:r w:rsidRPr="00730B57">
        <w:rPr>
          <w:rFonts w:ascii="Times New Roman" w:eastAsia="Times New Roman" w:hAnsi="Times New Roman" w:cs="Times New Roman"/>
          <w:szCs w:val="24"/>
          <w:lang w:eastAsia="lt-LT"/>
        </w:rPr>
        <w:t xml:space="preserve">63-040 </w:t>
      </w:r>
      <w:proofErr w:type="spellStart"/>
      <w:r w:rsidRPr="00730B57">
        <w:rPr>
          <w:rFonts w:ascii="Times New Roman" w:eastAsia="Times New Roman" w:hAnsi="Times New Roman" w:cs="Times New Roman"/>
          <w:szCs w:val="24"/>
          <w:lang w:eastAsia="lt-LT"/>
        </w:rPr>
        <w:t>Nowe</w:t>
      </w:r>
      <w:proofErr w:type="spellEnd"/>
      <w:r w:rsidRPr="00730B57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proofErr w:type="spellStart"/>
      <w:r w:rsidRPr="00730B57">
        <w:rPr>
          <w:rFonts w:ascii="Times New Roman" w:eastAsia="Times New Roman" w:hAnsi="Times New Roman" w:cs="Times New Roman"/>
          <w:szCs w:val="24"/>
          <w:lang w:eastAsia="lt-LT"/>
        </w:rPr>
        <w:t>Miasto</w:t>
      </w:r>
      <w:proofErr w:type="spellEnd"/>
      <w:r w:rsidRPr="00730B57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proofErr w:type="spellStart"/>
      <w:r w:rsidRPr="00730B57">
        <w:rPr>
          <w:rFonts w:ascii="Times New Roman" w:eastAsia="Times New Roman" w:hAnsi="Times New Roman" w:cs="Times New Roman"/>
          <w:szCs w:val="24"/>
          <w:lang w:eastAsia="lt-LT"/>
        </w:rPr>
        <w:t>nad</w:t>
      </w:r>
      <w:proofErr w:type="spellEnd"/>
      <w:r w:rsidRPr="00730B57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proofErr w:type="spellStart"/>
      <w:r w:rsidRPr="00730B57">
        <w:rPr>
          <w:rFonts w:ascii="Times New Roman" w:eastAsia="Times New Roman" w:hAnsi="Times New Roman" w:cs="Times New Roman"/>
          <w:szCs w:val="24"/>
          <w:lang w:eastAsia="lt-LT"/>
        </w:rPr>
        <w:t>Wartą</w:t>
      </w:r>
      <w:proofErr w:type="spellEnd"/>
    </w:p>
    <w:p w14:paraId="3836C068" w14:textId="13A394C8" w:rsidR="00484619" w:rsidRPr="00484619" w:rsidRDefault="00730B57" w:rsidP="00730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lt-LT"/>
        </w:rPr>
      </w:pPr>
      <w:r w:rsidRPr="00730B57">
        <w:rPr>
          <w:rFonts w:ascii="Times New Roman" w:eastAsia="Times New Roman" w:hAnsi="Times New Roman" w:cs="Times New Roman"/>
          <w:szCs w:val="24"/>
          <w:lang w:eastAsia="lt-LT"/>
        </w:rPr>
        <w:t>Lenkija</w:t>
      </w:r>
    </w:p>
    <w:p w14:paraId="2205528B" w14:textId="77777777" w:rsidR="002C2FC1" w:rsidRPr="007C4023" w:rsidRDefault="002C2FC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34FE738" w14:textId="77777777" w:rsidR="00484619" w:rsidRPr="00484619" w:rsidRDefault="00484619" w:rsidP="00484619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Cs w:val="24"/>
          <w:lang w:eastAsia="lt-LT"/>
        </w:rPr>
      </w:pPr>
      <w:r w:rsidRPr="00484619">
        <w:rPr>
          <w:rFonts w:ascii="Times New Roman" w:eastAsia="Times New Roman" w:hAnsi="Times New Roman" w:cs="Times New Roman"/>
          <w:szCs w:val="24"/>
          <w:lang w:eastAsia="lt-LT"/>
        </w:rPr>
        <w:t>Jeigu apie šį vaistą norite sužinoti daugiau, kreipkitės į vietinį registruotojo atstovą:</w:t>
      </w:r>
    </w:p>
    <w:p w14:paraId="7B660EBB" w14:textId="77777777" w:rsidR="00484619" w:rsidRPr="00484619" w:rsidRDefault="00484619" w:rsidP="00484619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Cs w:val="24"/>
          <w:lang w:eastAsia="lt-LT"/>
        </w:rPr>
      </w:pPr>
    </w:p>
    <w:p w14:paraId="15500F67" w14:textId="211DC4B4" w:rsidR="00484619" w:rsidRPr="00484619" w:rsidRDefault="005D558E" w:rsidP="00484619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UAB EGIS Lithuania</w:t>
      </w:r>
    </w:p>
    <w:p w14:paraId="692B47B4" w14:textId="3B6AD223" w:rsidR="00484619" w:rsidRPr="00484619" w:rsidRDefault="00484619" w:rsidP="00484619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84619">
        <w:rPr>
          <w:rFonts w:ascii="Times New Roman" w:eastAsia="Times New Roman" w:hAnsi="Times New Roman" w:cs="Times New Roman"/>
          <w:lang w:eastAsia="lt-LT"/>
        </w:rPr>
        <w:t xml:space="preserve">Tel. </w:t>
      </w:r>
      <w:r w:rsidR="005D558E">
        <w:rPr>
          <w:rFonts w:ascii="Times New Roman" w:eastAsia="Times New Roman" w:hAnsi="Times New Roman" w:cs="Times New Roman"/>
          <w:lang w:eastAsia="lt-LT"/>
        </w:rPr>
        <w:t>+370</w:t>
      </w:r>
      <w:r w:rsidRPr="00484619">
        <w:rPr>
          <w:rFonts w:ascii="Times New Roman" w:eastAsia="Times New Roman" w:hAnsi="Times New Roman" w:cs="Times New Roman"/>
          <w:lang w:eastAsia="lt-LT"/>
        </w:rPr>
        <w:t xml:space="preserve"> </w:t>
      </w:r>
      <w:r w:rsidR="005D558E">
        <w:rPr>
          <w:rFonts w:ascii="Times New Roman" w:eastAsia="Times New Roman" w:hAnsi="Times New Roman" w:cs="Times New Roman"/>
          <w:lang w:eastAsia="lt-LT"/>
        </w:rPr>
        <w:t xml:space="preserve">5 </w:t>
      </w:r>
      <w:r w:rsidRPr="00484619">
        <w:rPr>
          <w:rFonts w:ascii="Times New Roman" w:eastAsia="Times New Roman" w:hAnsi="Times New Roman" w:cs="Times New Roman"/>
          <w:lang w:eastAsia="lt-LT"/>
        </w:rPr>
        <w:t>231 4658</w:t>
      </w:r>
    </w:p>
    <w:p w14:paraId="25102F99" w14:textId="77777777" w:rsidR="002C2FC1" w:rsidRPr="007C4023" w:rsidRDefault="002C2FC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8FEC8F6" w14:textId="30CB8095" w:rsidR="002C2FC1" w:rsidRPr="007C4023" w:rsidRDefault="00911BB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911BB9">
        <w:rPr>
          <w:rFonts w:ascii="Times New Roman" w:eastAsia="Calibri" w:hAnsi="Times New Roman" w:cs="Times New Roman"/>
          <w:b/>
        </w:rPr>
        <w:t>Šis vaistas Europos ekonominės erdvės valstybėse narėse registruotas tokiais pavadinimais</w:t>
      </w:r>
      <w:r w:rsidR="00684423" w:rsidRPr="007C4023">
        <w:rPr>
          <w:rFonts w:ascii="Times New Roman" w:eastAsia="Calibri" w:hAnsi="Times New Roman" w:cs="Times New Roman"/>
          <w:b/>
        </w:rPr>
        <w:t>:</w:t>
      </w:r>
    </w:p>
    <w:p w14:paraId="6170710A" w14:textId="77777777" w:rsidR="002C2FC1" w:rsidRPr="007C4023" w:rsidRDefault="002C2FC1">
      <w:pPr>
        <w:widowControl w:val="0"/>
        <w:spacing w:after="0" w:line="240" w:lineRule="auto"/>
        <w:rPr>
          <w:rFonts w:ascii="Times New Roman" w:eastAsia="Calibri" w:hAnsi="Times New Roman" w:cs="Times New Roman"/>
          <w:i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BC1F87" w14:paraId="2198FCB4" w14:textId="77777777" w:rsidTr="008741AE">
        <w:tc>
          <w:tcPr>
            <w:tcW w:w="4530" w:type="dxa"/>
          </w:tcPr>
          <w:p w14:paraId="523F21B1" w14:textId="6F4409FC" w:rsidR="00BC1F87" w:rsidRDefault="00BC1F87" w:rsidP="00BC1F87">
            <w:pPr>
              <w:widowControl w:val="0"/>
              <w:rPr>
                <w:rFonts w:eastAsia="Calibri"/>
              </w:rPr>
            </w:pPr>
            <w:r w:rsidRPr="00BC1F87">
              <w:rPr>
                <w:rFonts w:eastAsia="Calibri"/>
                <w:lang w:val="hu-HU"/>
              </w:rPr>
              <w:t xml:space="preserve">BG, CZ, PL, RO, SK: </w:t>
            </w:r>
          </w:p>
        </w:tc>
        <w:tc>
          <w:tcPr>
            <w:tcW w:w="4531" w:type="dxa"/>
          </w:tcPr>
          <w:p w14:paraId="5AFC7172" w14:textId="4CC1FB6B" w:rsidR="00BC1F87" w:rsidRDefault="00BC1F87">
            <w:pPr>
              <w:widowControl w:val="0"/>
              <w:rPr>
                <w:rFonts w:eastAsia="Calibri"/>
              </w:rPr>
            </w:pPr>
            <w:r w:rsidRPr="00BC1F87">
              <w:rPr>
                <w:rFonts w:eastAsia="Calibri"/>
                <w:b/>
                <w:bCs/>
                <w:lang w:val="hu-HU"/>
              </w:rPr>
              <w:t>Halixherb</w:t>
            </w:r>
          </w:p>
        </w:tc>
      </w:tr>
      <w:tr w:rsidR="00BC1F87" w14:paraId="0C99D217" w14:textId="77777777" w:rsidTr="008741AE">
        <w:tc>
          <w:tcPr>
            <w:tcW w:w="4530" w:type="dxa"/>
          </w:tcPr>
          <w:p w14:paraId="05235A83" w14:textId="7973C228" w:rsidR="00BC1F87" w:rsidRPr="00E367DD" w:rsidRDefault="00BC1F87" w:rsidP="00BC1F87">
            <w:pPr>
              <w:widowControl w:val="0"/>
              <w:rPr>
                <w:rFonts w:eastAsia="Calibri"/>
                <w:lang w:val="en-US"/>
              </w:rPr>
            </w:pPr>
            <w:r w:rsidRPr="00BC1F87">
              <w:rPr>
                <w:rFonts w:eastAsia="Calibri"/>
                <w:lang w:val="hu-HU"/>
              </w:rPr>
              <w:t>LT, LV:</w:t>
            </w:r>
          </w:p>
        </w:tc>
        <w:tc>
          <w:tcPr>
            <w:tcW w:w="4531" w:type="dxa"/>
          </w:tcPr>
          <w:p w14:paraId="38541441" w14:textId="531CBFC1" w:rsidR="00BC1F87" w:rsidRDefault="00BC1F87">
            <w:pPr>
              <w:widowControl w:val="0"/>
              <w:rPr>
                <w:rFonts w:eastAsia="Calibri"/>
              </w:rPr>
            </w:pPr>
            <w:r w:rsidRPr="00BC1F87">
              <w:rPr>
                <w:rFonts w:eastAsia="Calibri"/>
                <w:b/>
                <w:bCs/>
                <w:lang w:val="hu-HU"/>
              </w:rPr>
              <w:t>Herbixolle</w:t>
            </w:r>
          </w:p>
        </w:tc>
      </w:tr>
    </w:tbl>
    <w:p w14:paraId="06CB99D4" w14:textId="77777777" w:rsidR="002C2FC1" w:rsidRPr="007C4023" w:rsidRDefault="002C2FC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BD9119D" w14:textId="77777777" w:rsidR="002C2FC1" w:rsidRPr="007C4023" w:rsidRDefault="002C2FC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1858555" w14:textId="32C3F58C" w:rsidR="002C2FC1" w:rsidRPr="007C4023" w:rsidRDefault="00684423">
      <w:pPr>
        <w:widowControl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7C4023">
        <w:rPr>
          <w:rFonts w:ascii="Times New Roman" w:eastAsia="Calibri" w:hAnsi="Times New Roman" w:cs="Times New Roman"/>
          <w:b/>
        </w:rPr>
        <w:t xml:space="preserve">Šis pakuotės lapelis paskutinį kartą peržiūrėtas </w:t>
      </w:r>
      <w:r w:rsidR="0090392A">
        <w:rPr>
          <w:rFonts w:ascii="Times New Roman" w:eastAsia="Calibri" w:hAnsi="Times New Roman" w:cs="Times New Roman"/>
          <w:b/>
        </w:rPr>
        <w:t>2026-06-05.</w:t>
      </w:r>
    </w:p>
    <w:p w14:paraId="20342A37" w14:textId="77777777" w:rsidR="002C2FC1" w:rsidRPr="007C4023" w:rsidRDefault="002C2FC1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EAD19B2" w14:textId="3B4D3711" w:rsidR="00A63221" w:rsidRPr="00A63221" w:rsidRDefault="00A63221" w:rsidP="00A632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63221">
        <w:rPr>
          <w:rFonts w:ascii="Times New Roman" w:eastAsia="Times New Roman" w:hAnsi="Times New Roman" w:cs="Times New Roman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r w:rsidRPr="00A63221">
        <w:rPr>
          <w:rFonts w:ascii="Times New Roman" w:eastAsia="Times New Roman" w:hAnsi="Times New Roman" w:cs="Times New Roman"/>
          <w:color w:val="0000EE"/>
          <w:u w:val="single"/>
          <w:lang w:eastAsia="lt-LT"/>
        </w:rPr>
        <w:t>https://vvkt.lrv.lt/lt/</w:t>
      </w:r>
      <w:r w:rsidRPr="00A63221">
        <w:rPr>
          <w:rFonts w:ascii="Times New Roman" w:eastAsia="Times New Roman" w:hAnsi="Times New Roman" w:cs="Times New Roman"/>
          <w:lang w:eastAsia="lt-LT"/>
        </w:rPr>
        <w:t>.</w:t>
      </w:r>
      <w:r w:rsidR="002E6B6B">
        <w:rPr>
          <w:rFonts w:ascii="Times New Roman" w:eastAsia="Times New Roman" w:hAnsi="Times New Roman" w:cs="Times New Roman"/>
          <w:lang w:eastAsia="lt-LT"/>
        </w:rPr>
        <w:t>3</w:t>
      </w:r>
    </w:p>
    <w:sectPr w:rsidR="00A63221" w:rsidRPr="00A63221" w:rsidSect="008741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8D33" w14:textId="77777777" w:rsidR="00AB7D6C" w:rsidRDefault="00AB7D6C">
      <w:pPr>
        <w:spacing w:after="0" w:line="240" w:lineRule="auto"/>
      </w:pPr>
      <w:r>
        <w:separator/>
      </w:r>
    </w:p>
  </w:endnote>
  <w:endnote w:type="continuationSeparator" w:id="0">
    <w:p w14:paraId="722FE179" w14:textId="77777777" w:rsidR="00AB7D6C" w:rsidRDefault="00AB7D6C">
      <w:pPr>
        <w:spacing w:after="0" w:line="240" w:lineRule="auto"/>
      </w:pPr>
      <w:r>
        <w:continuationSeparator/>
      </w:r>
    </w:p>
  </w:endnote>
  <w:endnote w:type="continuationNotice" w:id="1">
    <w:p w14:paraId="716E38E2" w14:textId="77777777" w:rsidR="00AB7D6C" w:rsidRDefault="00AB7D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B8E6" w14:textId="77777777" w:rsidR="002C2FC1" w:rsidRDefault="00684423">
    <w:pPr>
      <w:pStyle w:val="Porat1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42B4D22" w14:textId="77777777" w:rsidR="002C2FC1" w:rsidRDefault="002C2FC1">
    <w:pPr>
      <w:pStyle w:val="Porat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EC19" w14:textId="77777777" w:rsidR="002C2FC1" w:rsidRDefault="002C2FC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0427" w14:textId="77777777" w:rsidR="002C2FC1" w:rsidRDefault="002C2FC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0987B" w14:textId="77777777" w:rsidR="00AB7D6C" w:rsidRDefault="00AB7D6C">
      <w:pPr>
        <w:spacing w:after="0" w:line="240" w:lineRule="auto"/>
      </w:pPr>
      <w:r>
        <w:separator/>
      </w:r>
    </w:p>
  </w:footnote>
  <w:footnote w:type="continuationSeparator" w:id="0">
    <w:p w14:paraId="317656E9" w14:textId="77777777" w:rsidR="00AB7D6C" w:rsidRDefault="00AB7D6C">
      <w:pPr>
        <w:spacing w:after="0" w:line="240" w:lineRule="auto"/>
      </w:pPr>
      <w:r>
        <w:continuationSeparator/>
      </w:r>
    </w:p>
  </w:footnote>
  <w:footnote w:type="continuationNotice" w:id="1">
    <w:p w14:paraId="6BD47070" w14:textId="77777777" w:rsidR="00AB7D6C" w:rsidRDefault="00AB7D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505B" w14:textId="77777777" w:rsidR="002C2FC1" w:rsidRDefault="002C2FC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6483" w14:textId="77777777" w:rsidR="002C2FC1" w:rsidRDefault="002C2FC1">
    <w:pPr>
      <w:spacing w:line="20" w:lineRule="exact"/>
    </w:pPr>
  </w:p>
  <w:p w14:paraId="6DC2A1CC" w14:textId="77777777" w:rsidR="002C2FC1" w:rsidRDefault="002C2FC1">
    <w:pPr>
      <w:pStyle w:val="Antrats1"/>
    </w:pPr>
    <w:bookmarkStart w:id="0" w:name="TableTag1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720E" w14:textId="77777777" w:rsidR="002C2FC1" w:rsidRDefault="002C2F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9F22F0"/>
    <w:multiLevelType w:val="hybridMultilevel"/>
    <w:tmpl w:val="39B8CDD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11F4D"/>
    <w:multiLevelType w:val="hybridMultilevel"/>
    <w:tmpl w:val="0D6EA62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F15BD0"/>
    <w:multiLevelType w:val="hybridMultilevel"/>
    <w:tmpl w:val="1ABC0D3C"/>
    <w:lvl w:ilvl="0" w:tplc="AB08D33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35DA4"/>
    <w:multiLevelType w:val="hybridMultilevel"/>
    <w:tmpl w:val="3982ABF6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457FF"/>
    <w:multiLevelType w:val="hybridMultilevel"/>
    <w:tmpl w:val="4D66D3B4"/>
    <w:lvl w:ilvl="0" w:tplc="C122AE1A">
      <w:start w:val="19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E203C"/>
    <w:multiLevelType w:val="multilevel"/>
    <w:tmpl w:val="E4A8A36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B2B5880"/>
    <w:multiLevelType w:val="hybridMultilevel"/>
    <w:tmpl w:val="DC789C88"/>
    <w:lvl w:ilvl="0" w:tplc="7DB039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7E3450"/>
    <w:multiLevelType w:val="hybridMultilevel"/>
    <w:tmpl w:val="33360B54"/>
    <w:lvl w:ilvl="0" w:tplc="C122AE1A">
      <w:start w:val="1998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102FD"/>
    <w:multiLevelType w:val="hybridMultilevel"/>
    <w:tmpl w:val="B9382654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EA4473A"/>
    <w:multiLevelType w:val="hybridMultilevel"/>
    <w:tmpl w:val="8FE272AA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B2003"/>
    <w:multiLevelType w:val="hybridMultilevel"/>
    <w:tmpl w:val="000892F2"/>
    <w:lvl w:ilvl="0" w:tplc="E2F0A2B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679212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523588719">
    <w:abstractNumId w:val="4"/>
  </w:num>
  <w:num w:numId="3" w16cid:durableId="209927146">
    <w:abstractNumId w:val="5"/>
  </w:num>
  <w:num w:numId="4" w16cid:durableId="1295985507">
    <w:abstractNumId w:val="21"/>
  </w:num>
  <w:num w:numId="5" w16cid:durableId="1696927379">
    <w:abstractNumId w:val="16"/>
  </w:num>
  <w:num w:numId="6" w16cid:durableId="1129593543">
    <w:abstractNumId w:val="11"/>
  </w:num>
  <w:num w:numId="7" w16cid:durableId="1589728248">
    <w:abstractNumId w:val="20"/>
  </w:num>
  <w:num w:numId="8" w16cid:durableId="1764649171">
    <w:abstractNumId w:val="12"/>
  </w:num>
  <w:num w:numId="9" w16cid:durableId="1543207505">
    <w:abstractNumId w:val="3"/>
  </w:num>
  <w:num w:numId="10" w16cid:durableId="60759120">
    <w:abstractNumId w:val="2"/>
  </w:num>
  <w:num w:numId="11" w16cid:durableId="616720739">
    <w:abstractNumId w:val="18"/>
  </w:num>
  <w:num w:numId="12" w16cid:durableId="1766416822">
    <w:abstractNumId w:val="19"/>
  </w:num>
  <w:num w:numId="13" w16cid:durableId="1809472200">
    <w:abstractNumId w:val="8"/>
  </w:num>
  <w:num w:numId="14" w16cid:durableId="841435915">
    <w:abstractNumId w:val="14"/>
  </w:num>
  <w:num w:numId="15" w16cid:durableId="732972051">
    <w:abstractNumId w:val="6"/>
  </w:num>
  <w:num w:numId="16" w16cid:durableId="951208461">
    <w:abstractNumId w:val="9"/>
  </w:num>
  <w:num w:numId="17" w16cid:durableId="875969423">
    <w:abstractNumId w:val="13"/>
  </w:num>
  <w:num w:numId="18" w16cid:durableId="511184412">
    <w:abstractNumId w:val="7"/>
  </w:num>
  <w:num w:numId="19" w16cid:durableId="1430616939">
    <w:abstractNumId w:val="10"/>
  </w:num>
  <w:num w:numId="20" w16cid:durableId="113182401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1" w16cid:durableId="493835281">
    <w:abstractNumId w:val="17"/>
  </w:num>
  <w:num w:numId="22" w16cid:durableId="1323388088">
    <w:abstractNumId w:val="15"/>
  </w:num>
  <w:num w:numId="23" w16cid:durableId="546722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FC1"/>
    <w:rsid w:val="00003050"/>
    <w:rsid w:val="000065B2"/>
    <w:rsid w:val="00012B0B"/>
    <w:rsid w:val="00015600"/>
    <w:rsid w:val="00026630"/>
    <w:rsid w:val="000433F2"/>
    <w:rsid w:val="00045146"/>
    <w:rsid w:val="00063A40"/>
    <w:rsid w:val="00064D45"/>
    <w:rsid w:val="00066697"/>
    <w:rsid w:val="00066B15"/>
    <w:rsid w:val="0007131C"/>
    <w:rsid w:val="00073CBA"/>
    <w:rsid w:val="00080F8D"/>
    <w:rsid w:val="00081745"/>
    <w:rsid w:val="00082F94"/>
    <w:rsid w:val="00085D68"/>
    <w:rsid w:val="00095C2A"/>
    <w:rsid w:val="00096556"/>
    <w:rsid w:val="000A0511"/>
    <w:rsid w:val="000B09CA"/>
    <w:rsid w:val="000B24D2"/>
    <w:rsid w:val="000B3484"/>
    <w:rsid w:val="000C36F0"/>
    <w:rsid w:val="000C57C8"/>
    <w:rsid w:val="000C7DBC"/>
    <w:rsid w:val="000D0DBE"/>
    <w:rsid w:val="000D21F4"/>
    <w:rsid w:val="000D3B3B"/>
    <w:rsid w:val="000D676D"/>
    <w:rsid w:val="000E5ED3"/>
    <w:rsid w:val="000F0651"/>
    <w:rsid w:val="000F3D63"/>
    <w:rsid w:val="000F4A2F"/>
    <w:rsid w:val="000F7C69"/>
    <w:rsid w:val="001003D9"/>
    <w:rsid w:val="0010292C"/>
    <w:rsid w:val="0010339E"/>
    <w:rsid w:val="001036CA"/>
    <w:rsid w:val="00105480"/>
    <w:rsid w:val="00112F16"/>
    <w:rsid w:val="001142EB"/>
    <w:rsid w:val="00123891"/>
    <w:rsid w:val="001315D8"/>
    <w:rsid w:val="00133E95"/>
    <w:rsid w:val="00137495"/>
    <w:rsid w:val="00141986"/>
    <w:rsid w:val="00141A45"/>
    <w:rsid w:val="001429E7"/>
    <w:rsid w:val="0014740F"/>
    <w:rsid w:val="00147F63"/>
    <w:rsid w:val="0015212C"/>
    <w:rsid w:val="00153F62"/>
    <w:rsid w:val="001541F8"/>
    <w:rsid w:val="001575C1"/>
    <w:rsid w:val="00163C50"/>
    <w:rsid w:val="00173E2B"/>
    <w:rsid w:val="0017501F"/>
    <w:rsid w:val="0017532D"/>
    <w:rsid w:val="00175712"/>
    <w:rsid w:val="00176CC3"/>
    <w:rsid w:val="00176CD7"/>
    <w:rsid w:val="001835B8"/>
    <w:rsid w:val="001840B2"/>
    <w:rsid w:val="001910E1"/>
    <w:rsid w:val="001B01B8"/>
    <w:rsid w:val="001B38B4"/>
    <w:rsid w:val="001B4975"/>
    <w:rsid w:val="001B5073"/>
    <w:rsid w:val="001C2D56"/>
    <w:rsid w:val="001C7614"/>
    <w:rsid w:val="001C79DF"/>
    <w:rsid w:val="001C7AB1"/>
    <w:rsid w:val="001D4685"/>
    <w:rsid w:val="001D6413"/>
    <w:rsid w:val="001D7818"/>
    <w:rsid w:val="001E51C0"/>
    <w:rsid w:val="001E5C31"/>
    <w:rsid w:val="001E62BE"/>
    <w:rsid w:val="001F04B5"/>
    <w:rsid w:val="001F14B1"/>
    <w:rsid w:val="001F2D60"/>
    <w:rsid w:val="001F3EDA"/>
    <w:rsid w:val="001F50C4"/>
    <w:rsid w:val="002031D1"/>
    <w:rsid w:val="0020573B"/>
    <w:rsid w:val="00207B46"/>
    <w:rsid w:val="00211A15"/>
    <w:rsid w:val="00211E4A"/>
    <w:rsid w:val="00216E2E"/>
    <w:rsid w:val="002304DE"/>
    <w:rsid w:val="00235176"/>
    <w:rsid w:val="00240FE0"/>
    <w:rsid w:val="0024234B"/>
    <w:rsid w:val="00246A59"/>
    <w:rsid w:val="002503B8"/>
    <w:rsid w:val="002504A7"/>
    <w:rsid w:val="002548DB"/>
    <w:rsid w:val="00255955"/>
    <w:rsid w:val="00257A19"/>
    <w:rsid w:val="00257ABE"/>
    <w:rsid w:val="0026149B"/>
    <w:rsid w:val="00261B64"/>
    <w:rsid w:val="00264D5F"/>
    <w:rsid w:val="00272057"/>
    <w:rsid w:val="00273E33"/>
    <w:rsid w:val="0028207E"/>
    <w:rsid w:val="002830B7"/>
    <w:rsid w:val="00291EF3"/>
    <w:rsid w:val="002943DD"/>
    <w:rsid w:val="00294795"/>
    <w:rsid w:val="002A46E1"/>
    <w:rsid w:val="002B0D8C"/>
    <w:rsid w:val="002B1767"/>
    <w:rsid w:val="002C08AD"/>
    <w:rsid w:val="002C1127"/>
    <w:rsid w:val="002C18FC"/>
    <w:rsid w:val="002C2548"/>
    <w:rsid w:val="002C2FC1"/>
    <w:rsid w:val="002E402E"/>
    <w:rsid w:val="002E6597"/>
    <w:rsid w:val="002E6B6B"/>
    <w:rsid w:val="002F4A49"/>
    <w:rsid w:val="002F60DC"/>
    <w:rsid w:val="00304273"/>
    <w:rsid w:val="00304C9F"/>
    <w:rsid w:val="00307FB5"/>
    <w:rsid w:val="003167F4"/>
    <w:rsid w:val="00316DA0"/>
    <w:rsid w:val="00321D9B"/>
    <w:rsid w:val="00325207"/>
    <w:rsid w:val="003300ED"/>
    <w:rsid w:val="00330D36"/>
    <w:rsid w:val="0033221A"/>
    <w:rsid w:val="00335BAD"/>
    <w:rsid w:val="00340055"/>
    <w:rsid w:val="0034762C"/>
    <w:rsid w:val="00360ADC"/>
    <w:rsid w:val="00365FAE"/>
    <w:rsid w:val="00371928"/>
    <w:rsid w:val="003753C3"/>
    <w:rsid w:val="00376273"/>
    <w:rsid w:val="003808A2"/>
    <w:rsid w:val="00380D63"/>
    <w:rsid w:val="0038241E"/>
    <w:rsid w:val="003940DB"/>
    <w:rsid w:val="003A4A45"/>
    <w:rsid w:val="003A4FD2"/>
    <w:rsid w:val="003B52B7"/>
    <w:rsid w:val="003D0748"/>
    <w:rsid w:val="003D3DDA"/>
    <w:rsid w:val="003D4D9E"/>
    <w:rsid w:val="003D506A"/>
    <w:rsid w:val="003E1BD2"/>
    <w:rsid w:val="003E3DCF"/>
    <w:rsid w:val="003F0BDE"/>
    <w:rsid w:val="003F3AEC"/>
    <w:rsid w:val="003F44B9"/>
    <w:rsid w:val="003F7F28"/>
    <w:rsid w:val="00407000"/>
    <w:rsid w:val="00411895"/>
    <w:rsid w:val="0041262D"/>
    <w:rsid w:val="00413C23"/>
    <w:rsid w:val="0041487B"/>
    <w:rsid w:val="00415A6D"/>
    <w:rsid w:val="00416F48"/>
    <w:rsid w:val="00431E79"/>
    <w:rsid w:val="004330E7"/>
    <w:rsid w:val="00435513"/>
    <w:rsid w:val="0043711F"/>
    <w:rsid w:val="00441B2B"/>
    <w:rsid w:val="004479A6"/>
    <w:rsid w:val="00461CD0"/>
    <w:rsid w:val="00464268"/>
    <w:rsid w:val="004669B2"/>
    <w:rsid w:val="00481878"/>
    <w:rsid w:val="004837CC"/>
    <w:rsid w:val="00484619"/>
    <w:rsid w:val="00484F6F"/>
    <w:rsid w:val="004851B3"/>
    <w:rsid w:val="00493236"/>
    <w:rsid w:val="004B324C"/>
    <w:rsid w:val="004B5407"/>
    <w:rsid w:val="004C6B49"/>
    <w:rsid w:val="004C6B62"/>
    <w:rsid w:val="004C737A"/>
    <w:rsid w:val="004C73D1"/>
    <w:rsid w:val="004C767A"/>
    <w:rsid w:val="004D2479"/>
    <w:rsid w:val="004D2FF4"/>
    <w:rsid w:val="004E1D94"/>
    <w:rsid w:val="004E2538"/>
    <w:rsid w:val="004E34E6"/>
    <w:rsid w:val="004E5B9C"/>
    <w:rsid w:val="004E5C34"/>
    <w:rsid w:val="00500309"/>
    <w:rsid w:val="0050228F"/>
    <w:rsid w:val="00505E1F"/>
    <w:rsid w:val="0051651E"/>
    <w:rsid w:val="00520307"/>
    <w:rsid w:val="00520599"/>
    <w:rsid w:val="0052518E"/>
    <w:rsid w:val="00526D57"/>
    <w:rsid w:val="00530F31"/>
    <w:rsid w:val="00531D84"/>
    <w:rsid w:val="00533CA5"/>
    <w:rsid w:val="0054277C"/>
    <w:rsid w:val="00543D7D"/>
    <w:rsid w:val="005460CC"/>
    <w:rsid w:val="00547C4E"/>
    <w:rsid w:val="0055227A"/>
    <w:rsid w:val="0055604D"/>
    <w:rsid w:val="005562DE"/>
    <w:rsid w:val="0055674C"/>
    <w:rsid w:val="005626E7"/>
    <w:rsid w:val="00564A8C"/>
    <w:rsid w:val="0056523F"/>
    <w:rsid w:val="005670AC"/>
    <w:rsid w:val="00574915"/>
    <w:rsid w:val="00576EC6"/>
    <w:rsid w:val="00580C69"/>
    <w:rsid w:val="005822A5"/>
    <w:rsid w:val="005839D9"/>
    <w:rsid w:val="005A53E3"/>
    <w:rsid w:val="005A62F2"/>
    <w:rsid w:val="005A7623"/>
    <w:rsid w:val="005B609D"/>
    <w:rsid w:val="005C209B"/>
    <w:rsid w:val="005C2115"/>
    <w:rsid w:val="005C5BE1"/>
    <w:rsid w:val="005C6758"/>
    <w:rsid w:val="005D2EFE"/>
    <w:rsid w:val="005D558E"/>
    <w:rsid w:val="005E0795"/>
    <w:rsid w:val="005F2656"/>
    <w:rsid w:val="005F49BB"/>
    <w:rsid w:val="0060217F"/>
    <w:rsid w:val="00607488"/>
    <w:rsid w:val="00607523"/>
    <w:rsid w:val="006134BC"/>
    <w:rsid w:val="0061668E"/>
    <w:rsid w:val="00620C51"/>
    <w:rsid w:val="00630659"/>
    <w:rsid w:val="00643730"/>
    <w:rsid w:val="0064437C"/>
    <w:rsid w:val="006464AB"/>
    <w:rsid w:val="00654F64"/>
    <w:rsid w:val="00660B27"/>
    <w:rsid w:val="00660CFA"/>
    <w:rsid w:val="00670A0E"/>
    <w:rsid w:val="00671767"/>
    <w:rsid w:val="00671FFE"/>
    <w:rsid w:val="00673091"/>
    <w:rsid w:val="006740FC"/>
    <w:rsid w:val="00684423"/>
    <w:rsid w:val="006A3EAC"/>
    <w:rsid w:val="006B0B59"/>
    <w:rsid w:val="006B18C8"/>
    <w:rsid w:val="006B5CA9"/>
    <w:rsid w:val="006B7328"/>
    <w:rsid w:val="006C241D"/>
    <w:rsid w:val="006C38BF"/>
    <w:rsid w:val="006C7A86"/>
    <w:rsid w:val="006D1BCB"/>
    <w:rsid w:val="006D3B70"/>
    <w:rsid w:val="006D658F"/>
    <w:rsid w:val="006D7A2E"/>
    <w:rsid w:val="006E2B29"/>
    <w:rsid w:val="006E4735"/>
    <w:rsid w:val="006E7404"/>
    <w:rsid w:val="006E7784"/>
    <w:rsid w:val="006F0434"/>
    <w:rsid w:val="006F0B35"/>
    <w:rsid w:val="00700CE3"/>
    <w:rsid w:val="00716123"/>
    <w:rsid w:val="00730B57"/>
    <w:rsid w:val="00732C20"/>
    <w:rsid w:val="00732C7A"/>
    <w:rsid w:val="00735700"/>
    <w:rsid w:val="00745EE5"/>
    <w:rsid w:val="0075139F"/>
    <w:rsid w:val="00753303"/>
    <w:rsid w:val="00771E64"/>
    <w:rsid w:val="00774447"/>
    <w:rsid w:val="00774819"/>
    <w:rsid w:val="00775B24"/>
    <w:rsid w:val="00775D67"/>
    <w:rsid w:val="00783187"/>
    <w:rsid w:val="00783CFE"/>
    <w:rsid w:val="00783EB9"/>
    <w:rsid w:val="007863EB"/>
    <w:rsid w:val="00791633"/>
    <w:rsid w:val="007A2BD4"/>
    <w:rsid w:val="007A5809"/>
    <w:rsid w:val="007A75FE"/>
    <w:rsid w:val="007B2837"/>
    <w:rsid w:val="007B38BE"/>
    <w:rsid w:val="007B4396"/>
    <w:rsid w:val="007C4023"/>
    <w:rsid w:val="007D57EF"/>
    <w:rsid w:val="007E1FF6"/>
    <w:rsid w:val="007E2B17"/>
    <w:rsid w:val="007E75D7"/>
    <w:rsid w:val="007F0745"/>
    <w:rsid w:val="007F20B6"/>
    <w:rsid w:val="007F77DD"/>
    <w:rsid w:val="007F7FEB"/>
    <w:rsid w:val="008062E6"/>
    <w:rsid w:val="0081093E"/>
    <w:rsid w:val="0081705B"/>
    <w:rsid w:val="00817CF8"/>
    <w:rsid w:val="008321E6"/>
    <w:rsid w:val="00834351"/>
    <w:rsid w:val="0084123A"/>
    <w:rsid w:val="0084174D"/>
    <w:rsid w:val="00841E22"/>
    <w:rsid w:val="00845B64"/>
    <w:rsid w:val="00854085"/>
    <w:rsid w:val="00854A6F"/>
    <w:rsid w:val="008560FC"/>
    <w:rsid w:val="00857B33"/>
    <w:rsid w:val="00857FE3"/>
    <w:rsid w:val="00861D75"/>
    <w:rsid w:val="00863463"/>
    <w:rsid w:val="00864DDD"/>
    <w:rsid w:val="00865B1B"/>
    <w:rsid w:val="00866D2B"/>
    <w:rsid w:val="00873C86"/>
    <w:rsid w:val="008741AE"/>
    <w:rsid w:val="00891975"/>
    <w:rsid w:val="0089318B"/>
    <w:rsid w:val="008941D0"/>
    <w:rsid w:val="008D2C33"/>
    <w:rsid w:val="008D2CB9"/>
    <w:rsid w:val="008D4500"/>
    <w:rsid w:val="008D4A37"/>
    <w:rsid w:val="008E5A97"/>
    <w:rsid w:val="008F0647"/>
    <w:rsid w:val="008F3B75"/>
    <w:rsid w:val="0090392A"/>
    <w:rsid w:val="00911828"/>
    <w:rsid w:val="00911BB9"/>
    <w:rsid w:val="00930144"/>
    <w:rsid w:val="00932A58"/>
    <w:rsid w:val="0093776A"/>
    <w:rsid w:val="00940EB2"/>
    <w:rsid w:val="00943815"/>
    <w:rsid w:val="009462B4"/>
    <w:rsid w:val="00953AE6"/>
    <w:rsid w:val="00953BFC"/>
    <w:rsid w:val="009561F6"/>
    <w:rsid w:val="0095738A"/>
    <w:rsid w:val="00960280"/>
    <w:rsid w:val="009632CD"/>
    <w:rsid w:val="00967C2F"/>
    <w:rsid w:val="00967C6B"/>
    <w:rsid w:val="009732AC"/>
    <w:rsid w:val="0097582E"/>
    <w:rsid w:val="009767A1"/>
    <w:rsid w:val="00977E71"/>
    <w:rsid w:val="009810F3"/>
    <w:rsid w:val="00986DAF"/>
    <w:rsid w:val="009905A1"/>
    <w:rsid w:val="00993D88"/>
    <w:rsid w:val="00994A29"/>
    <w:rsid w:val="0099723A"/>
    <w:rsid w:val="009A07F4"/>
    <w:rsid w:val="009A3F22"/>
    <w:rsid w:val="009A5259"/>
    <w:rsid w:val="009A6067"/>
    <w:rsid w:val="009A67DB"/>
    <w:rsid w:val="009A6823"/>
    <w:rsid w:val="009A6BEC"/>
    <w:rsid w:val="009A7579"/>
    <w:rsid w:val="009B78BE"/>
    <w:rsid w:val="009C551D"/>
    <w:rsid w:val="009D2377"/>
    <w:rsid w:val="009D65FC"/>
    <w:rsid w:val="009E4406"/>
    <w:rsid w:val="009E4D57"/>
    <w:rsid w:val="009E5867"/>
    <w:rsid w:val="009E69A6"/>
    <w:rsid w:val="009F2E45"/>
    <w:rsid w:val="009F692D"/>
    <w:rsid w:val="00A04857"/>
    <w:rsid w:val="00A1309C"/>
    <w:rsid w:val="00A2172F"/>
    <w:rsid w:val="00A3621C"/>
    <w:rsid w:val="00A4619F"/>
    <w:rsid w:val="00A5221C"/>
    <w:rsid w:val="00A5739E"/>
    <w:rsid w:val="00A63221"/>
    <w:rsid w:val="00A63901"/>
    <w:rsid w:val="00A66DE1"/>
    <w:rsid w:val="00A802D3"/>
    <w:rsid w:val="00A838F1"/>
    <w:rsid w:val="00A86507"/>
    <w:rsid w:val="00A941B0"/>
    <w:rsid w:val="00A97132"/>
    <w:rsid w:val="00AA1538"/>
    <w:rsid w:val="00AA333F"/>
    <w:rsid w:val="00AA3D8D"/>
    <w:rsid w:val="00AA592A"/>
    <w:rsid w:val="00AA7407"/>
    <w:rsid w:val="00AA76BD"/>
    <w:rsid w:val="00AB0E87"/>
    <w:rsid w:val="00AB1559"/>
    <w:rsid w:val="00AB2D6E"/>
    <w:rsid w:val="00AB6AB8"/>
    <w:rsid w:val="00AB7D6C"/>
    <w:rsid w:val="00AC0C1D"/>
    <w:rsid w:val="00AC16F1"/>
    <w:rsid w:val="00AC1853"/>
    <w:rsid w:val="00AC4073"/>
    <w:rsid w:val="00AC69D7"/>
    <w:rsid w:val="00AD4CFC"/>
    <w:rsid w:val="00AD5CED"/>
    <w:rsid w:val="00AD5EFC"/>
    <w:rsid w:val="00AE0E4F"/>
    <w:rsid w:val="00AE4202"/>
    <w:rsid w:val="00AF1ADD"/>
    <w:rsid w:val="00AF4006"/>
    <w:rsid w:val="00B03C3D"/>
    <w:rsid w:val="00B04A80"/>
    <w:rsid w:val="00B1269B"/>
    <w:rsid w:val="00B224D5"/>
    <w:rsid w:val="00B243EC"/>
    <w:rsid w:val="00B35C68"/>
    <w:rsid w:val="00B3693C"/>
    <w:rsid w:val="00B3767F"/>
    <w:rsid w:val="00B37C1C"/>
    <w:rsid w:val="00B402DC"/>
    <w:rsid w:val="00B44E34"/>
    <w:rsid w:val="00B46808"/>
    <w:rsid w:val="00B50888"/>
    <w:rsid w:val="00B5437B"/>
    <w:rsid w:val="00B55353"/>
    <w:rsid w:val="00B57DDB"/>
    <w:rsid w:val="00B61788"/>
    <w:rsid w:val="00B64AA7"/>
    <w:rsid w:val="00B7585D"/>
    <w:rsid w:val="00B936EE"/>
    <w:rsid w:val="00B964A6"/>
    <w:rsid w:val="00B968F5"/>
    <w:rsid w:val="00B969E3"/>
    <w:rsid w:val="00BB1809"/>
    <w:rsid w:val="00BB7B3A"/>
    <w:rsid w:val="00BC1F87"/>
    <w:rsid w:val="00BC58DA"/>
    <w:rsid w:val="00BC744B"/>
    <w:rsid w:val="00BD7E85"/>
    <w:rsid w:val="00BE609F"/>
    <w:rsid w:val="00BE7996"/>
    <w:rsid w:val="00BF6C2F"/>
    <w:rsid w:val="00C00BD9"/>
    <w:rsid w:val="00C04944"/>
    <w:rsid w:val="00C0568F"/>
    <w:rsid w:val="00C05838"/>
    <w:rsid w:val="00C05E47"/>
    <w:rsid w:val="00C061D5"/>
    <w:rsid w:val="00C0638F"/>
    <w:rsid w:val="00C108B8"/>
    <w:rsid w:val="00C22B5E"/>
    <w:rsid w:val="00C23745"/>
    <w:rsid w:val="00C2537D"/>
    <w:rsid w:val="00C36D0B"/>
    <w:rsid w:val="00C4102B"/>
    <w:rsid w:val="00C47DAF"/>
    <w:rsid w:val="00C6795B"/>
    <w:rsid w:val="00C70C38"/>
    <w:rsid w:val="00C736B6"/>
    <w:rsid w:val="00C745BF"/>
    <w:rsid w:val="00C7794F"/>
    <w:rsid w:val="00C77DD8"/>
    <w:rsid w:val="00C81C87"/>
    <w:rsid w:val="00C84439"/>
    <w:rsid w:val="00C84606"/>
    <w:rsid w:val="00C85670"/>
    <w:rsid w:val="00CA0157"/>
    <w:rsid w:val="00CA1304"/>
    <w:rsid w:val="00CA1874"/>
    <w:rsid w:val="00CB0E62"/>
    <w:rsid w:val="00CB580B"/>
    <w:rsid w:val="00CB6469"/>
    <w:rsid w:val="00CC2CAA"/>
    <w:rsid w:val="00CC6D90"/>
    <w:rsid w:val="00CC6EEF"/>
    <w:rsid w:val="00CD1238"/>
    <w:rsid w:val="00CD357C"/>
    <w:rsid w:val="00CD4701"/>
    <w:rsid w:val="00CE7393"/>
    <w:rsid w:val="00CF089C"/>
    <w:rsid w:val="00CF57AD"/>
    <w:rsid w:val="00CF71C6"/>
    <w:rsid w:val="00D14CE2"/>
    <w:rsid w:val="00D1647F"/>
    <w:rsid w:val="00D22938"/>
    <w:rsid w:val="00D31162"/>
    <w:rsid w:val="00D352E5"/>
    <w:rsid w:val="00D409BD"/>
    <w:rsid w:val="00D41220"/>
    <w:rsid w:val="00D42708"/>
    <w:rsid w:val="00D65D68"/>
    <w:rsid w:val="00D7098F"/>
    <w:rsid w:val="00D74BED"/>
    <w:rsid w:val="00D76B47"/>
    <w:rsid w:val="00D826BB"/>
    <w:rsid w:val="00D83C10"/>
    <w:rsid w:val="00D86108"/>
    <w:rsid w:val="00D86A3F"/>
    <w:rsid w:val="00DA56EB"/>
    <w:rsid w:val="00DA7FA4"/>
    <w:rsid w:val="00DB5837"/>
    <w:rsid w:val="00DC541C"/>
    <w:rsid w:val="00DC6623"/>
    <w:rsid w:val="00DD15B8"/>
    <w:rsid w:val="00DD1ADF"/>
    <w:rsid w:val="00DD3ADE"/>
    <w:rsid w:val="00DD4807"/>
    <w:rsid w:val="00DD5D8D"/>
    <w:rsid w:val="00DD7633"/>
    <w:rsid w:val="00DE3280"/>
    <w:rsid w:val="00DF551E"/>
    <w:rsid w:val="00E0414A"/>
    <w:rsid w:val="00E048E7"/>
    <w:rsid w:val="00E07EFE"/>
    <w:rsid w:val="00E1010B"/>
    <w:rsid w:val="00E115AB"/>
    <w:rsid w:val="00E13A32"/>
    <w:rsid w:val="00E148CF"/>
    <w:rsid w:val="00E221DA"/>
    <w:rsid w:val="00E23880"/>
    <w:rsid w:val="00E24F97"/>
    <w:rsid w:val="00E25E8A"/>
    <w:rsid w:val="00E26F2F"/>
    <w:rsid w:val="00E276CA"/>
    <w:rsid w:val="00E32A86"/>
    <w:rsid w:val="00E33401"/>
    <w:rsid w:val="00E35508"/>
    <w:rsid w:val="00E367DD"/>
    <w:rsid w:val="00E427D0"/>
    <w:rsid w:val="00E44891"/>
    <w:rsid w:val="00E502B6"/>
    <w:rsid w:val="00E54B0C"/>
    <w:rsid w:val="00E71006"/>
    <w:rsid w:val="00E73496"/>
    <w:rsid w:val="00E73C78"/>
    <w:rsid w:val="00E73DCA"/>
    <w:rsid w:val="00E76214"/>
    <w:rsid w:val="00E92C70"/>
    <w:rsid w:val="00E93437"/>
    <w:rsid w:val="00EB0C7B"/>
    <w:rsid w:val="00EB2A5F"/>
    <w:rsid w:val="00EB7A3C"/>
    <w:rsid w:val="00EC0FEC"/>
    <w:rsid w:val="00EC5FAE"/>
    <w:rsid w:val="00ED4F73"/>
    <w:rsid w:val="00EE759D"/>
    <w:rsid w:val="00EF0DBD"/>
    <w:rsid w:val="00EF78B6"/>
    <w:rsid w:val="00EF7B76"/>
    <w:rsid w:val="00F02C30"/>
    <w:rsid w:val="00F10B43"/>
    <w:rsid w:val="00F203CF"/>
    <w:rsid w:val="00F205DE"/>
    <w:rsid w:val="00F238C4"/>
    <w:rsid w:val="00F30594"/>
    <w:rsid w:val="00F31686"/>
    <w:rsid w:val="00F4334A"/>
    <w:rsid w:val="00F664F6"/>
    <w:rsid w:val="00F81FF0"/>
    <w:rsid w:val="00F82F64"/>
    <w:rsid w:val="00F83C4B"/>
    <w:rsid w:val="00F914B8"/>
    <w:rsid w:val="00F9424A"/>
    <w:rsid w:val="00F978E5"/>
    <w:rsid w:val="00FA0C3C"/>
    <w:rsid w:val="00FA5514"/>
    <w:rsid w:val="00FB295A"/>
    <w:rsid w:val="00FC07CE"/>
    <w:rsid w:val="00FC0CD6"/>
    <w:rsid w:val="00FC3753"/>
    <w:rsid w:val="00FD2619"/>
    <w:rsid w:val="00FD5777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B5C5"/>
  <w15:chartTrackingRefBased/>
  <w15:docId w15:val="{28F2522E-40D6-45DC-8EAF-7D06940B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paragraph" w:styleId="Antrat2">
    <w:name w:val="heading 2"/>
    <w:basedOn w:val="prastasis"/>
    <w:next w:val="prastasis"/>
    <w:link w:val="Antrat2Diagrama"/>
    <w:qFormat/>
    <w:pPr>
      <w:keepNext/>
      <w:tabs>
        <w:tab w:val="left" w:pos="4300"/>
        <w:tab w:val="left" w:pos="5940"/>
        <w:tab w:val="left" w:pos="8180"/>
      </w:tabs>
      <w:spacing w:after="0" w:line="360" w:lineRule="atLeast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paragraph" w:styleId="Antrat3">
    <w:name w:val="heading 3"/>
    <w:basedOn w:val="prastasis"/>
    <w:next w:val="prastasis"/>
    <w:link w:val="Antrat3Diagrama"/>
    <w:qFormat/>
    <w:pPr>
      <w:keepNext/>
      <w:tabs>
        <w:tab w:val="decimal" w:pos="6760"/>
      </w:tabs>
      <w:spacing w:after="0" w:line="480" w:lineRule="atLeast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Antrat4">
    <w:name w:val="heading 4"/>
    <w:basedOn w:val="prastasis"/>
    <w:next w:val="prastasis"/>
    <w:link w:val="Antrat4Diagrama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Antrat6">
    <w:name w:val="heading 6"/>
    <w:basedOn w:val="prastasis"/>
    <w:next w:val="prastasis"/>
    <w:link w:val="Antrat6Diagrama"/>
    <w:qFormat/>
    <w:pPr>
      <w:keepNext/>
      <w:keepLines/>
      <w:tabs>
        <w:tab w:val="right" w:pos="4536"/>
        <w:tab w:val="left" w:pos="5180"/>
        <w:tab w:val="left" w:pos="5380"/>
        <w:tab w:val="left" w:pos="8222"/>
      </w:tabs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nhideWhenUsed/>
    <w:pPr>
      <w:tabs>
        <w:tab w:val="center" w:pos="4819"/>
        <w:tab w:val="right" w:pos="9638"/>
      </w:tabs>
      <w:spacing w:after="0" w:line="240" w:lineRule="auto"/>
      <w:ind w:left="567" w:hanging="567"/>
    </w:pPr>
  </w:style>
  <w:style w:type="character" w:customStyle="1" w:styleId="AntratsDiagrama">
    <w:name w:val="Antraštės Diagrama"/>
    <w:basedOn w:val="Numatytasispastraiposriftas"/>
    <w:link w:val="Antrats1"/>
  </w:style>
  <w:style w:type="paragraph" w:customStyle="1" w:styleId="Porat1">
    <w:name w:val="Poraštė1"/>
    <w:basedOn w:val="prastasis"/>
    <w:next w:val="Porat"/>
    <w:link w:val="PoratDiagrama"/>
    <w:unhideWhenUsed/>
    <w:pPr>
      <w:tabs>
        <w:tab w:val="center" w:pos="4819"/>
        <w:tab w:val="right" w:pos="9638"/>
      </w:tabs>
      <w:spacing w:after="0" w:line="240" w:lineRule="auto"/>
      <w:ind w:left="567" w:hanging="567"/>
    </w:pPr>
  </w:style>
  <w:style w:type="character" w:customStyle="1" w:styleId="PoratDiagrama">
    <w:name w:val="Poraštė Diagrama"/>
    <w:basedOn w:val="Numatytasispastraiposriftas"/>
    <w:link w:val="Porat1"/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link w:val="AntratsDiagrama1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</w:style>
  <w:style w:type="paragraph" w:styleId="Porat">
    <w:name w:val="footer"/>
    <w:basedOn w:val="prastasis"/>
    <w:link w:val="PoratDiagrama1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</w:style>
  <w:style w:type="paragraph" w:styleId="Debesliotekstas">
    <w:name w:val="Balloon Text"/>
    <w:basedOn w:val="prastasis"/>
    <w:link w:val="DebesliotekstasDiagrama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basedOn w:val="Numatytasispastraiposriftas"/>
    <w:link w:val="Antrat2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Antrat3Diagrama">
    <w:name w:val="Antraštė 3 Diagrama"/>
    <w:basedOn w:val="Numatytasispastraiposriftas"/>
    <w:link w:val="Antrat3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Antrat6Diagrama">
    <w:name w:val="Antraštė 6 Diagrama"/>
    <w:basedOn w:val="Numatytasispastraiposriftas"/>
    <w:link w:val="Antrat6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table" w:styleId="Lentelstinklelis">
    <w:name w:val="Table Grid"/>
    <w:basedOn w:val="prastojilente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sl-SI"/>
    </w:rPr>
  </w:style>
  <w:style w:type="character" w:customStyle="1" w:styleId="PaprastasistekstasDiagrama">
    <w:name w:val="Paprastasis tekstas Diagrama"/>
    <w:basedOn w:val="Numatytasispastraiposriftas"/>
    <w:link w:val="Paprastasistekstas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Antrat">
    <w:name w:val="caption"/>
    <w:basedOn w:val="prastasis"/>
    <w:next w:val="prastasis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customStyle="1" w:styleId="Naslov1">
    <w:name w:val="Naslov1"/>
    <w:basedOn w:val="Antrat1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8"/>
      <w:lang w:val="sl-SI" w:eastAsia="sl-SI"/>
    </w:rPr>
  </w:style>
  <w:style w:type="paragraph" w:styleId="Pagrindinistekstas">
    <w:name w:val="Body Text"/>
    <w:basedOn w:val="prastasis"/>
    <w:link w:val="PagrindinistekstasDiagrama"/>
    <w:pPr>
      <w:numPr>
        <w:ilvl w:val="12"/>
      </w:numPr>
      <w:tabs>
        <w:tab w:val="left" w:pos="8505"/>
      </w:tabs>
      <w:spacing w:after="0" w:line="240" w:lineRule="auto"/>
      <w:ind w:left="567" w:right="-2" w:hanging="567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Pagrindinistekstas2">
    <w:name w:val="Body Text 2"/>
    <w:basedOn w:val="prastasis"/>
    <w:link w:val="Pagrindinistekstas2Diagram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agrindinistekstas2Diagrama">
    <w:name w:val="Pagrindinis tekstas 2 Diagrama"/>
    <w:basedOn w:val="Numatytasispastraiposriftas"/>
    <w:link w:val="Pagrindinistekstas2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EMEAEnBodyText">
    <w:name w:val="EMEA En Body Text"/>
    <w:basedOn w:val="prastasis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paragraph" w:styleId="Pavadinimas">
    <w:name w:val="Title"/>
    <w:basedOn w:val="prastasis"/>
    <w:link w:val="PavadinimasDiagrama"/>
    <w:autoRedefine/>
    <w:uiPriority w:val="9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customStyle="1" w:styleId="PI-1EMEASMCA">
    <w:name w:val="PI-1 EMEA_SMCA"/>
    <w:basedOn w:val="Antrat2"/>
    <w:autoRedefine/>
    <w:uiPriority w:val="99"/>
    <w:p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sz w:val="22"/>
      <w:szCs w:val="22"/>
      <w:u w:val="none"/>
      <w:lang w:val="lt-LT" w:eastAsia="en-US"/>
    </w:rPr>
  </w:style>
  <w:style w:type="paragraph" w:customStyle="1" w:styleId="PI-2EMEASMCA">
    <w:name w:val="PI-2 EMEA_SMCA"/>
    <w:basedOn w:val="Antrat3"/>
    <w:autoRedefine/>
    <w:uiPriority w:val="99"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kern w:val="28"/>
      <w:sz w:val="22"/>
      <w:szCs w:val="22"/>
      <w:lang w:val="lt-LT" w:eastAsia="en-US"/>
    </w:rPr>
  </w:style>
  <w:style w:type="paragraph" w:customStyle="1" w:styleId="BTEMEASMCA">
    <w:name w:val="BT EMEA_SMCA"/>
    <w:basedOn w:val="prastasis"/>
    <w:link w:val="BTEMEASMCAChar"/>
    <w:autoRedefine/>
    <w:uiPriority w:val="99"/>
    <w:pPr>
      <w:spacing w:after="0" w:line="240" w:lineRule="auto"/>
    </w:pPr>
    <w:rPr>
      <w:rFonts w:ascii="Times New Roman" w:eastAsia="Times New Roman" w:hAnsi="Times New Roman" w:cs="Times New Roman"/>
      <w:noProof/>
      <w:szCs w:val="20"/>
      <w:lang w:val="x-none"/>
    </w:rPr>
  </w:style>
  <w:style w:type="character" w:customStyle="1" w:styleId="BTEMEASMCAChar">
    <w:name w:val="BT EMEA_SMCA Char"/>
    <w:link w:val="BTEMEASMCA"/>
    <w:uiPriority w:val="99"/>
    <w:locked/>
    <w:rPr>
      <w:rFonts w:ascii="Times New Roman" w:eastAsia="Times New Roman" w:hAnsi="Times New Roman" w:cs="Times New Roman"/>
      <w:noProof/>
      <w:szCs w:val="20"/>
      <w:lang w:val="x-none"/>
    </w:rPr>
  </w:style>
  <w:style w:type="paragraph" w:customStyle="1" w:styleId="BTuEMEASMCA">
    <w:name w:val="BT(u) EMEA_SMCA"/>
    <w:basedOn w:val="BTEMEASMCA"/>
    <w:autoRedefine/>
    <w:uiPriority w:val="99"/>
    <w:rPr>
      <w:u w:val="single"/>
    </w:rPr>
  </w:style>
  <w:style w:type="paragraph" w:customStyle="1" w:styleId="BT-EMEASMCA">
    <w:name w:val="BT- EMEA_SMCA"/>
    <w:basedOn w:val="BTEMEASMCA"/>
    <w:autoRedefine/>
    <w:uiPriority w:val="99"/>
    <w:pPr>
      <w:numPr>
        <w:numId w:val="18"/>
      </w:numPr>
      <w:tabs>
        <w:tab w:val="clear" w:pos="720"/>
        <w:tab w:val="num" w:pos="360"/>
      </w:tabs>
    </w:pPr>
  </w:style>
  <w:style w:type="paragraph" w:customStyle="1" w:styleId="BTbEMEASMCA">
    <w:name w:val="BT(b) EMEA_SMCA"/>
    <w:basedOn w:val="BTEMEASMCA"/>
    <w:autoRedefine/>
    <w:uiPriority w:val="99"/>
    <w:rPr>
      <w:b/>
    </w:rPr>
  </w:style>
  <w:style w:type="paragraph" w:styleId="Pataisymai">
    <w:name w:val="Revision"/>
    <w:hidden/>
    <w:uiPriority w:val="99"/>
    <w:semiHidden/>
    <w:rsid w:val="00574915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5C209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427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4277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4277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27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277C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42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DE31FBD468C4185A4E2E493B5F0DA" ma:contentTypeVersion="17" ma:contentTypeDescription="Create a new document." ma:contentTypeScope="" ma:versionID="f3198b9f4b6124f2b66166a190515097">
  <xsd:schema xmlns:xsd="http://www.w3.org/2001/XMLSchema" xmlns:xs="http://www.w3.org/2001/XMLSchema" xmlns:p="http://schemas.microsoft.com/office/2006/metadata/properties" xmlns:ns2="8c54d1d4-8a50-4b16-b050-2289fc7c4d80" xmlns:ns3="cb0b4dfd-1452-42df-bcc2-835b32a0f636" targetNamespace="http://schemas.microsoft.com/office/2006/metadata/properties" ma:root="true" ma:fieldsID="f0d1bc7e6e4084c87bca7f97cbc60313" ns2:_="" ns3:_="">
    <xsd:import namespace="8c54d1d4-8a50-4b16-b050-2289fc7c4d80"/>
    <xsd:import namespace="cb0b4dfd-1452-42df-bcc2-835b32a0f6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dfd-1452-42df-bcc2-835b32a0f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cb0b4dfd-1452-42df-bcc2-835b32a0f6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5D4375-DE2A-4632-A6E8-EBCE0067E0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3702E3-EE71-4DF2-A7E2-3C6ECCD17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d1d4-8a50-4b16-b050-2289fc7c4d80"/>
    <ds:schemaRef ds:uri="cb0b4dfd-1452-42df-bcc2-835b32a0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2BDA15-4F22-4C83-9AF3-79F82C83E7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3F55A1-0D11-44F5-A8A6-9C80A5A0E168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cb0b4dfd-1452-42df-bcc2-835b32a0f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5607</Words>
  <Characters>3197</Characters>
  <Application>Microsoft Office Word</Application>
  <DocSecurity>0</DocSecurity>
  <Lines>26</Lines>
  <Paragraphs>17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45</vt:i4>
      </vt:variant>
      <vt:variant>
        <vt:lpstr>Naslov</vt:lpstr>
      </vt:variant>
      <vt:variant>
        <vt:i4>1</vt:i4>
      </vt:variant>
    </vt:vector>
  </HeadingPairs>
  <TitlesOfParts>
    <vt:vector size="48" baseType="lpstr">
      <vt:lpstr/>
      <vt:lpstr/>
      <vt:lpstr>I PRIEDAS</vt:lpstr>
      <vt:lpstr>PREPARATO CHARAKTERISTIKŲ SANTRAUKA</vt:lpstr>
      <vt:lpstr>    1.	VAISTINIO PREPARATO PAVADINIMAS</vt:lpstr>
      <vt:lpstr>    2.	KOKYBINĖ IR KIEKYBINĖ SUDĖTIS</vt:lpstr>
      <vt:lpstr>    3.	FARMACINĖ FORMA</vt:lpstr>
      <vt:lpstr>    4.	KLINIKINĖ INFORMACIJA</vt:lpstr>
      <vt:lpstr>    4.1	Terapinės indikacijos</vt:lpstr>
      <vt:lpstr>    4.2	Dozavimas ir vartojimo metodas</vt:lpstr>
      <vt:lpstr>    4.3	Kontraindikacijos</vt:lpstr>
      <vt:lpstr>    4.4	Specialūs įspėjimai ir atsargumo priemonės</vt:lpstr>
      <vt:lpstr>    4.5	Sąveika su kitais vaistiniais preparatais ir kitokia sąveika</vt:lpstr>
      <vt:lpstr>    4.6	Vaisingumas, nėštumo ir žindymo laikotarpis</vt:lpstr>
      <vt:lpstr>    4.7	Poveikis gebėjimui vairuoti ir valdyti mechanizmus</vt:lpstr>
      <vt:lpstr>    4.8	Nepageidaujamas poveikis</vt:lpstr>
      <vt:lpstr>        4.9	Perdozavimas</vt:lpstr>
      <vt:lpstr>        5.	FARMAKOLOGINĖS SAVYBĖS</vt:lpstr>
      <vt:lpstr>        </vt:lpstr>
      <vt:lpstr>        5.1	Farmakodinaminės savybės</vt:lpstr>
      <vt:lpstr>        5.2	Farmakokinetinės savybės</vt:lpstr>
      <vt:lpstr>        5.3	Ikiklinikinių saugumo tyrimų duomenys</vt:lpstr>
      <vt:lpstr>        6.	FARMACINĖ INFORMACIJA</vt:lpstr>
      <vt:lpstr>        </vt:lpstr>
      <vt:lpstr>        6.1	Pagalbinių medžiagų sąrašas</vt:lpstr>
      <vt:lpstr>        6.2	Nesuderinamumas</vt:lpstr>
      <vt:lpstr>        6.3	Tinkamumo laikas</vt:lpstr>
      <vt:lpstr>        6.4	Specialios laikymo sąlygos</vt:lpstr>
      <vt:lpstr>        6.5	Talpyklės pobūdis ir jos turinys</vt:lpstr>
      <vt:lpstr>        6.6	Specialūs reikalavimai atliekoms tvarkyti</vt:lpstr>
      <vt:lpstr>        7.	REGISTRUOTOJAS</vt:lpstr>
      <vt:lpstr>        8.	REGISTRACIJOS PAŽYMĖJIMO NUMERIS (-IAI)</vt:lpstr>
      <vt:lpstr>        9.	REGISTRAVIMO / PERREGISTRAVIMO DATA</vt:lpstr>
      <vt:lpstr>        10.	TEKSTO PERŽIŪROS DATA</vt:lpstr>
      <vt:lpstr>        </vt:lpstr>
      <vt:lpstr/>
      <vt:lpstr>II PRIEDAS</vt:lpstr>
      <vt:lpstr/>
      <vt:lpstr>REGISTRACIJOS SĄLYGOS</vt:lpstr>
      <vt:lpstr>        B.	TIEKIMO IR VARTOJIMO SĄLYGOS AR APRIBOJIMAI</vt:lpstr>
      <vt:lpstr>III PRIEDAS</vt:lpstr>
      <vt:lpstr>A. ŽENKLINIMAS</vt:lpstr>
      <vt:lpstr>B. PAKUOTĖS LAPELIS</vt:lpstr>
      <vt:lpstr>Pakuotės lapelis: informacija pacientui</vt:lpstr>
      <vt:lpstr/>
      <vt:lpstr>    5.	Kaip laikyti Herbion</vt:lpstr>
      <vt:lpstr>    6.	Pakuotės turinys ir kita informacija</vt:lpstr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Sodah</dc:creator>
  <cp:keywords/>
  <dc:description/>
  <cp:lastModifiedBy>Birutė Valkauskaitė</cp:lastModifiedBy>
  <cp:revision>2</cp:revision>
  <dcterms:created xsi:type="dcterms:W3CDTF">2026-06-10T06:41:00Z</dcterms:created>
  <dcterms:modified xsi:type="dcterms:W3CDTF">2026-06-10T06:41:00Z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/>
  </property>
  <property fmtid="{D5CDD505-2E9C-101B-9397-08002B2CF9AE}" pid="3" name="ph_inn_name">
    <vt:lpwstr/>
  </property>
  <property fmtid="{D5CDD505-2E9C-101B-9397-08002B2CF9AE}" pid="4" name="ph_pharm_form">
    <vt:lpwstr/>
  </property>
  <property fmtid="{D5CDD505-2E9C-101B-9397-08002B2CF9AE}" pid="5" name="ph_unit_measure">
    <vt:lpwstr/>
  </property>
  <property fmtid="{D5CDD505-2E9C-101B-9397-08002B2CF9AE}" pid="6" name="mp_first_effective_date">
    <vt:lpwstr/>
  </property>
  <property fmtid="{D5CDD505-2E9C-101B-9397-08002B2CF9AE}" pid="7" name="mp_updated_effective_date">
    <vt:lpwstr/>
  </property>
  <property fmtid="{D5CDD505-2E9C-101B-9397-08002B2CF9AE}" pid="8" name="object_name">
    <vt:lpwstr>PI_Text087861_1</vt:lpwstr>
  </property>
  <property fmtid="{D5CDD505-2E9C-101B-9397-08002B2CF9AE}" pid="9" name="ph_strength_custom">
    <vt:lpwstr/>
  </property>
  <property fmtid="{D5CDD505-2E9C-101B-9397-08002B2CF9AE}" pid="10" name="mp_document_code">
    <vt:lpwstr/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/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  <property fmtid="{D5CDD505-2E9C-101B-9397-08002B2CF9AE}" pid="26" name="ContentTypeId">
    <vt:lpwstr>0x010100DF3DE31FBD468C4185A4E2E493B5F0DA</vt:lpwstr>
  </property>
  <property fmtid="{D5CDD505-2E9C-101B-9397-08002B2CF9AE}" pid="27" name="MediaServiceImageTags">
    <vt:lpwstr/>
  </property>
</Properties>
</file>