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85CA9C" w14:textId="62A58ACF" w:rsidR="00AB4EB4" w:rsidRPr="00E54292" w:rsidRDefault="0090798F" w:rsidP="00405C70">
      <w:pPr>
        <w:tabs>
          <w:tab w:val="clear" w:pos="567"/>
        </w:tabs>
        <w:spacing w:line="240" w:lineRule="auto"/>
        <w:jc w:val="center"/>
        <w:rPr>
          <w:b/>
          <w:szCs w:val="22"/>
        </w:rPr>
      </w:pPr>
      <w:r w:rsidRPr="00E54292">
        <w:rPr>
          <w:b/>
          <w:iCs/>
          <w:szCs w:val="22"/>
        </w:rPr>
        <w:t>Pakuotės</w:t>
      </w:r>
      <w:r w:rsidRPr="00E54292">
        <w:rPr>
          <w:i/>
          <w:iCs/>
          <w:szCs w:val="22"/>
        </w:rPr>
        <w:t xml:space="preserve"> </w:t>
      </w:r>
      <w:r w:rsidRPr="00E54292">
        <w:rPr>
          <w:b/>
          <w:iCs/>
          <w:szCs w:val="22"/>
        </w:rPr>
        <w:t>lapelis:</w:t>
      </w:r>
      <w:r w:rsidRPr="00E54292">
        <w:rPr>
          <w:i/>
          <w:iCs/>
          <w:szCs w:val="22"/>
        </w:rPr>
        <w:t xml:space="preserve"> </w:t>
      </w:r>
      <w:r w:rsidRPr="00E54292">
        <w:rPr>
          <w:b/>
          <w:iCs/>
          <w:szCs w:val="22"/>
        </w:rPr>
        <w:t>informacija</w:t>
      </w:r>
      <w:r w:rsidRPr="00E54292">
        <w:rPr>
          <w:i/>
          <w:iCs/>
          <w:szCs w:val="22"/>
        </w:rPr>
        <w:t xml:space="preserve"> </w:t>
      </w:r>
      <w:r w:rsidR="002C5B30" w:rsidRPr="00E54292">
        <w:rPr>
          <w:b/>
          <w:iCs/>
          <w:szCs w:val="22"/>
        </w:rPr>
        <w:t>vartotojui</w:t>
      </w:r>
    </w:p>
    <w:p w14:paraId="12BAAEDF" w14:textId="77777777" w:rsidR="00AB4EB4" w:rsidRPr="00E54292" w:rsidRDefault="00AB4EB4" w:rsidP="00405C70">
      <w:pPr>
        <w:numPr>
          <w:ilvl w:val="12"/>
          <w:numId w:val="0"/>
        </w:numPr>
        <w:tabs>
          <w:tab w:val="clear" w:pos="567"/>
        </w:tabs>
        <w:spacing w:line="240" w:lineRule="auto"/>
        <w:rPr>
          <w:szCs w:val="22"/>
        </w:rPr>
      </w:pPr>
    </w:p>
    <w:p w14:paraId="1ED35F94" w14:textId="457EC5D0" w:rsidR="00AB4EB4" w:rsidRPr="00E54292" w:rsidRDefault="00D17F36" w:rsidP="00405C70">
      <w:pPr>
        <w:numPr>
          <w:ilvl w:val="12"/>
          <w:numId w:val="0"/>
        </w:numPr>
        <w:tabs>
          <w:tab w:val="clear" w:pos="567"/>
        </w:tabs>
        <w:spacing w:line="240" w:lineRule="auto"/>
        <w:jc w:val="center"/>
        <w:rPr>
          <w:b/>
          <w:bCs/>
          <w:szCs w:val="22"/>
        </w:rPr>
      </w:pPr>
      <w:proofErr w:type="spellStart"/>
      <w:r w:rsidRPr="00E54292">
        <w:rPr>
          <w:b/>
          <w:bCs/>
          <w:szCs w:val="22"/>
        </w:rPr>
        <w:t>Ruxolitinib</w:t>
      </w:r>
      <w:proofErr w:type="spellEnd"/>
      <w:r w:rsidRPr="00E54292">
        <w:rPr>
          <w:b/>
          <w:bCs/>
          <w:szCs w:val="22"/>
        </w:rPr>
        <w:t xml:space="preserve"> Olpha</w:t>
      </w:r>
      <w:r w:rsidR="0090798F" w:rsidRPr="00E54292">
        <w:rPr>
          <w:b/>
          <w:bCs/>
          <w:szCs w:val="22"/>
        </w:rPr>
        <w:t xml:space="preserve"> 5</w:t>
      </w:r>
      <w:r w:rsidR="00A222D8">
        <w:rPr>
          <w:b/>
          <w:bCs/>
          <w:szCs w:val="22"/>
        </w:rPr>
        <w:t> mg</w:t>
      </w:r>
      <w:r w:rsidR="0090798F" w:rsidRPr="00E54292">
        <w:rPr>
          <w:b/>
          <w:bCs/>
          <w:szCs w:val="22"/>
        </w:rPr>
        <w:t xml:space="preserve"> tabletės</w:t>
      </w:r>
    </w:p>
    <w:p w14:paraId="2E067DF1" w14:textId="256A43BF" w:rsidR="00AB4EB4" w:rsidRPr="00E54292" w:rsidRDefault="00D17F36" w:rsidP="00405C70">
      <w:pPr>
        <w:numPr>
          <w:ilvl w:val="12"/>
          <w:numId w:val="0"/>
        </w:numPr>
        <w:tabs>
          <w:tab w:val="clear" w:pos="567"/>
        </w:tabs>
        <w:spacing w:line="240" w:lineRule="auto"/>
        <w:jc w:val="center"/>
        <w:rPr>
          <w:b/>
          <w:bCs/>
          <w:szCs w:val="22"/>
        </w:rPr>
      </w:pPr>
      <w:proofErr w:type="spellStart"/>
      <w:r w:rsidRPr="00E54292">
        <w:rPr>
          <w:b/>
          <w:bCs/>
          <w:szCs w:val="22"/>
        </w:rPr>
        <w:t>Ruxolitinib</w:t>
      </w:r>
      <w:proofErr w:type="spellEnd"/>
      <w:r w:rsidRPr="00E54292">
        <w:rPr>
          <w:b/>
          <w:bCs/>
          <w:szCs w:val="22"/>
        </w:rPr>
        <w:t xml:space="preserve"> Olpha</w:t>
      </w:r>
      <w:r w:rsidR="0090798F" w:rsidRPr="00E54292">
        <w:rPr>
          <w:b/>
          <w:bCs/>
          <w:szCs w:val="22"/>
        </w:rPr>
        <w:t xml:space="preserve"> 10</w:t>
      </w:r>
      <w:r w:rsidR="00A222D8">
        <w:rPr>
          <w:b/>
          <w:bCs/>
          <w:szCs w:val="22"/>
        </w:rPr>
        <w:t> mg</w:t>
      </w:r>
      <w:r w:rsidR="0090798F" w:rsidRPr="00E54292">
        <w:rPr>
          <w:b/>
          <w:bCs/>
          <w:szCs w:val="22"/>
        </w:rPr>
        <w:t xml:space="preserve"> tabletės</w:t>
      </w:r>
    </w:p>
    <w:p w14:paraId="4A1A63D6" w14:textId="712D5C4F" w:rsidR="00AB4EB4" w:rsidRPr="00E54292" w:rsidRDefault="00D17F36" w:rsidP="00405C70">
      <w:pPr>
        <w:numPr>
          <w:ilvl w:val="12"/>
          <w:numId w:val="0"/>
        </w:numPr>
        <w:tabs>
          <w:tab w:val="clear" w:pos="567"/>
        </w:tabs>
        <w:spacing w:line="240" w:lineRule="auto"/>
        <w:jc w:val="center"/>
        <w:rPr>
          <w:b/>
          <w:bCs/>
          <w:szCs w:val="22"/>
        </w:rPr>
      </w:pPr>
      <w:proofErr w:type="spellStart"/>
      <w:r w:rsidRPr="00E54292">
        <w:rPr>
          <w:b/>
          <w:bCs/>
          <w:szCs w:val="22"/>
        </w:rPr>
        <w:t>Ruxolitinib</w:t>
      </w:r>
      <w:proofErr w:type="spellEnd"/>
      <w:r w:rsidRPr="00E54292">
        <w:rPr>
          <w:b/>
          <w:bCs/>
          <w:szCs w:val="22"/>
        </w:rPr>
        <w:t xml:space="preserve"> Olpha</w:t>
      </w:r>
      <w:r w:rsidR="0090798F" w:rsidRPr="00E54292">
        <w:rPr>
          <w:b/>
          <w:bCs/>
          <w:szCs w:val="22"/>
        </w:rPr>
        <w:t xml:space="preserve"> 15</w:t>
      </w:r>
      <w:r w:rsidR="00A222D8">
        <w:rPr>
          <w:b/>
          <w:bCs/>
          <w:szCs w:val="22"/>
        </w:rPr>
        <w:t> mg</w:t>
      </w:r>
      <w:r w:rsidR="0090798F" w:rsidRPr="00E54292">
        <w:rPr>
          <w:b/>
          <w:bCs/>
          <w:szCs w:val="22"/>
        </w:rPr>
        <w:t xml:space="preserve"> tabletės</w:t>
      </w:r>
    </w:p>
    <w:p w14:paraId="7174E80C" w14:textId="20266DCE" w:rsidR="00AB4EB4" w:rsidRPr="00E54292" w:rsidRDefault="00D17F36" w:rsidP="00405C70">
      <w:pPr>
        <w:numPr>
          <w:ilvl w:val="12"/>
          <w:numId w:val="0"/>
        </w:numPr>
        <w:tabs>
          <w:tab w:val="clear" w:pos="567"/>
        </w:tabs>
        <w:spacing w:line="240" w:lineRule="auto"/>
        <w:jc w:val="center"/>
        <w:rPr>
          <w:b/>
          <w:bCs/>
          <w:szCs w:val="22"/>
        </w:rPr>
      </w:pPr>
      <w:proofErr w:type="spellStart"/>
      <w:r w:rsidRPr="00E54292">
        <w:rPr>
          <w:b/>
          <w:bCs/>
          <w:szCs w:val="22"/>
        </w:rPr>
        <w:t>Ruxolitinib</w:t>
      </w:r>
      <w:proofErr w:type="spellEnd"/>
      <w:r w:rsidRPr="00E54292">
        <w:rPr>
          <w:b/>
          <w:bCs/>
          <w:szCs w:val="22"/>
        </w:rPr>
        <w:t xml:space="preserve"> Olpha</w:t>
      </w:r>
      <w:r w:rsidR="0090798F" w:rsidRPr="00E54292">
        <w:rPr>
          <w:b/>
          <w:bCs/>
          <w:szCs w:val="22"/>
        </w:rPr>
        <w:t xml:space="preserve"> 20</w:t>
      </w:r>
      <w:r w:rsidR="00A222D8">
        <w:rPr>
          <w:b/>
          <w:bCs/>
          <w:szCs w:val="22"/>
        </w:rPr>
        <w:t> mg</w:t>
      </w:r>
      <w:r w:rsidR="0090798F" w:rsidRPr="00E54292">
        <w:rPr>
          <w:b/>
          <w:bCs/>
          <w:szCs w:val="22"/>
        </w:rPr>
        <w:t xml:space="preserve"> tabletės</w:t>
      </w:r>
    </w:p>
    <w:p w14:paraId="2CF7165D" w14:textId="77777777" w:rsidR="00AB4EB4" w:rsidRPr="00E54292" w:rsidRDefault="0090798F" w:rsidP="00405C70">
      <w:pPr>
        <w:numPr>
          <w:ilvl w:val="12"/>
          <w:numId w:val="0"/>
        </w:numPr>
        <w:tabs>
          <w:tab w:val="clear" w:pos="567"/>
        </w:tabs>
        <w:spacing w:line="240" w:lineRule="auto"/>
        <w:jc w:val="center"/>
        <w:rPr>
          <w:szCs w:val="22"/>
        </w:rPr>
      </w:pPr>
      <w:proofErr w:type="spellStart"/>
      <w:r w:rsidRPr="00E54292">
        <w:rPr>
          <w:szCs w:val="22"/>
        </w:rPr>
        <w:t>ruksolitinibas</w:t>
      </w:r>
      <w:proofErr w:type="spellEnd"/>
      <w:r w:rsidRPr="00E54292">
        <w:rPr>
          <w:szCs w:val="22"/>
        </w:rPr>
        <w:t xml:space="preserve"> </w:t>
      </w:r>
      <w:r w:rsidRPr="00E54292">
        <w:rPr>
          <w:bCs/>
          <w:szCs w:val="22"/>
        </w:rPr>
        <w:t>(</w:t>
      </w:r>
      <w:proofErr w:type="spellStart"/>
      <w:r w:rsidRPr="00E54292">
        <w:rPr>
          <w:bCs/>
          <w:i/>
          <w:szCs w:val="22"/>
        </w:rPr>
        <w:t>ruxolitinibum</w:t>
      </w:r>
      <w:proofErr w:type="spellEnd"/>
      <w:r w:rsidRPr="00E54292">
        <w:rPr>
          <w:bCs/>
          <w:szCs w:val="22"/>
        </w:rPr>
        <w:t>)</w:t>
      </w:r>
    </w:p>
    <w:p w14:paraId="1E21A6F5" w14:textId="77777777" w:rsidR="00AB4EB4" w:rsidRPr="00E54292" w:rsidRDefault="00AB4EB4" w:rsidP="00405C70">
      <w:pPr>
        <w:tabs>
          <w:tab w:val="clear" w:pos="567"/>
        </w:tabs>
        <w:suppressAutoHyphens/>
        <w:spacing w:line="240" w:lineRule="auto"/>
        <w:rPr>
          <w:szCs w:val="22"/>
        </w:rPr>
      </w:pPr>
    </w:p>
    <w:p w14:paraId="0C0ECF30" w14:textId="77777777" w:rsidR="00AB4EB4" w:rsidRPr="00E54292" w:rsidRDefault="0090798F" w:rsidP="00405C70">
      <w:pPr>
        <w:tabs>
          <w:tab w:val="clear" w:pos="567"/>
        </w:tabs>
        <w:suppressAutoHyphens/>
        <w:spacing w:line="240" w:lineRule="auto"/>
        <w:rPr>
          <w:b/>
          <w:szCs w:val="22"/>
        </w:rPr>
      </w:pPr>
      <w:r w:rsidRPr="00E54292">
        <w:rPr>
          <w:b/>
          <w:szCs w:val="22"/>
        </w:rPr>
        <w:t>Atidžiai perskaitykite visą šį lapelį, prieš pradėdami vartoti vaistą, nes jame pateikiama Jums svarbi informacija.</w:t>
      </w:r>
    </w:p>
    <w:p w14:paraId="2F2F112C" w14:textId="77777777" w:rsidR="00AB4EB4" w:rsidRPr="00E54292" w:rsidRDefault="0090798F" w:rsidP="00405C70">
      <w:pPr>
        <w:numPr>
          <w:ilvl w:val="0"/>
          <w:numId w:val="15"/>
        </w:numPr>
        <w:tabs>
          <w:tab w:val="clear" w:pos="567"/>
        </w:tabs>
        <w:spacing w:line="240" w:lineRule="auto"/>
        <w:ind w:left="567" w:right="-2" w:hanging="567"/>
        <w:rPr>
          <w:szCs w:val="22"/>
        </w:rPr>
      </w:pPr>
      <w:r w:rsidRPr="00E54292">
        <w:rPr>
          <w:szCs w:val="22"/>
        </w:rPr>
        <w:t>Neišmeskite šio lapelio, nes vėl gali prireikti jį perskaityti.</w:t>
      </w:r>
    </w:p>
    <w:p w14:paraId="3BB28952" w14:textId="77777777" w:rsidR="00AB4EB4" w:rsidRPr="00E54292" w:rsidRDefault="0090798F" w:rsidP="00405C70">
      <w:pPr>
        <w:numPr>
          <w:ilvl w:val="0"/>
          <w:numId w:val="15"/>
        </w:numPr>
        <w:tabs>
          <w:tab w:val="clear" w:pos="567"/>
        </w:tabs>
        <w:spacing w:line="240" w:lineRule="auto"/>
        <w:ind w:left="567" w:right="-2" w:hanging="567"/>
        <w:rPr>
          <w:szCs w:val="22"/>
        </w:rPr>
      </w:pPr>
      <w:r w:rsidRPr="00E54292">
        <w:rPr>
          <w:szCs w:val="22"/>
        </w:rPr>
        <w:t>Jeigu kiltų daugiau klausimų, kreipkitės į gydytoją arba vaistininką.</w:t>
      </w:r>
    </w:p>
    <w:p w14:paraId="4B4ADB71" w14:textId="77777777" w:rsidR="00AB4EB4" w:rsidRPr="00E54292" w:rsidRDefault="0090798F" w:rsidP="00405C70">
      <w:pPr>
        <w:numPr>
          <w:ilvl w:val="0"/>
          <w:numId w:val="15"/>
        </w:numPr>
        <w:tabs>
          <w:tab w:val="clear" w:pos="567"/>
        </w:tabs>
        <w:spacing w:line="240" w:lineRule="auto"/>
        <w:ind w:left="567" w:right="-2" w:hanging="567"/>
        <w:rPr>
          <w:szCs w:val="22"/>
        </w:rPr>
      </w:pPr>
      <w:r w:rsidRPr="00E54292">
        <w:rPr>
          <w:szCs w:val="22"/>
        </w:rPr>
        <w:t>Šis vaistas skirtas tik Jums, todėl kitiems žmonėms jo duoti negalima. Vaistas gali jiems pakenkti (net tiems, kurių ligos požymiai yra tokie patys kaip Jūsų).</w:t>
      </w:r>
    </w:p>
    <w:p w14:paraId="11D150ED" w14:textId="77777777" w:rsidR="00AB4EB4" w:rsidRPr="00E54292" w:rsidRDefault="0090798F" w:rsidP="00405C70">
      <w:pPr>
        <w:numPr>
          <w:ilvl w:val="0"/>
          <w:numId w:val="15"/>
        </w:numPr>
        <w:tabs>
          <w:tab w:val="clear" w:pos="567"/>
        </w:tabs>
        <w:spacing w:line="240" w:lineRule="auto"/>
        <w:ind w:left="567" w:right="-2" w:hanging="567"/>
        <w:rPr>
          <w:szCs w:val="22"/>
        </w:rPr>
      </w:pPr>
      <w:r w:rsidRPr="00E54292">
        <w:rPr>
          <w:szCs w:val="22"/>
        </w:rPr>
        <w:t>Jeigu pasireiškė šalutinis poveikis (net jeigu jis šiame lapelyje nenurodytas), kreipkitės į gydytoją arba vaistininką. Žr. 4 skyrių.</w:t>
      </w:r>
    </w:p>
    <w:p w14:paraId="28050DCB" w14:textId="1C4C96CE" w:rsidR="004121C4" w:rsidRPr="00E54292" w:rsidRDefault="00734152" w:rsidP="00405C70">
      <w:pPr>
        <w:numPr>
          <w:ilvl w:val="0"/>
          <w:numId w:val="15"/>
        </w:numPr>
        <w:tabs>
          <w:tab w:val="clear" w:pos="567"/>
        </w:tabs>
        <w:spacing w:line="240" w:lineRule="auto"/>
        <w:ind w:left="567" w:right="-2" w:hanging="567"/>
        <w:rPr>
          <w:szCs w:val="22"/>
        </w:rPr>
      </w:pPr>
      <w:r w:rsidRPr="00E54292">
        <w:rPr>
          <w:szCs w:val="22"/>
        </w:rPr>
        <w:t>Šiame pakuotės lapelyje pateikta informacija skirta Jums arba Jūsų vaikui, tačiau pakuotės lapelyje bus tiesiog parašyta „Jūs“.</w:t>
      </w:r>
    </w:p>
    <w:p w14:paraId="261A4387" w14:textId="77777777" w:rsidR="00AB4EB4" w:rsidRPr="00E54292" w:rsidRDefault="00AB4EB4" w:rsidP="00405C70">
      <w:pPr>
        <w:tabs>
          <w:tab w:val="clear" w:pos="567"/>
        </w:tabs>
        <w:spacing w:line="240" w:lineRule="auto"/>
        <w:ind w:right="-2"/>
        <w:rPr>
          <w:szCs w:val="22"/>
        </w:rPr>
      </w:pPr>
    </w:p>
    <w:p w14:paraId="589D6B0E" w14:textId="77777777" w:rsidR="00AB4EB4" w:rsidRPr="00E54292" w:rsidRDefault="0090798F" w:rsidP="00405C70">
      <w:pPr>
        <w:keepNext/>
        <w:numPr>
          <w:ilvl w:val="12"/>
          <w:numId w:val="0"/>
        </w:numPr>
        <w:tabs>
          <w:tab w:val="clear" w:pos="567"/>
        </w:tabs>
        <w:spacing w:line="240" w:lineRule="auto"/>
        <w:ind w:right="-2"/>
        <w:rPr>
          <w:b/>
          <w:szCs w:val="22"/>
        </w:rPr>
      </w:pPr>
      <w:r w:rsidRPr="00E54292">
        <w:rPr>
          <w:b/>
          <w:szCs w:val="22"/>
        </w:rPr>
        <w:t>Apie</w:t>
      </w:r>
      <w:r w:rsidRPr="00E54292">
        <w:rPr>
          <w:szCs w:val="22"/>
        </w:rPr>
        <w:t xml:space="preserve"> </w:t>
      </w:r>
      <w:r w:rsidRPr="00E54292">
        <w:rPr>
          <w:b/>
          <w:szCs w:val="22"/>
        </w:rPr>
        <w:t>ką</w:t>
      </w:r>
      <w:r w:rsidRPr="00E54292">
        <w:rPr>
          <w:szCs w:val="22"/>
        </w:rPr>
        <w:t xml:space="preserve"> </w:t>
      </w:r>
      <w:r w:rsidRPr="00E54292">
        <w:rPr>
          <w:b/>
          <w:szCs w:val="22"/>
        </w:rPr>
        <w:t>rašoma</w:t>
      </w:r>
      <w:r w:rsidRPr="00E54292">
        <w:rPr>
          <w:szCs w:val="22"/>
        </w:rPr>
        <w:t xml:space="preserve"> </w:t>
      </w:r>
      <w:r w:rsidRPr="00E54292">
        <w:rPr>
          <w:b/>
          <w:szCs w:val="22"/>
        </w:rPr>
        <w:t>šiame</w:t>
      </w:r>
      <w:r w:rsidRPr="00E54292">
        <w:rPr>
          <w:szCs w:val="22"/>
        </w:rPr>
        <w:t xml:space="preserve"> </w:t>
      </w:r>
      <w:r w:rsidRPr="00E54292">
        <w:rPr>
          <w:b/>
          <w:szCs w:val="22"/>
        </w:rPr>
        <w:t>lapelyje?</w:t>
      </w:r>
    </w:p>
    <w:p w14:paraId="2A20F033" w14:textId="77777777" w:rsidR="00AB4EB4" w:rsidRPr="00E54292" w:rsidRDefault="00AB4EB4" w:rsidP="00405C70">
      <w:pPr>
        <w:keepNext/>
        <w:numPr>
          <w:ilvl w:val="12"/>
          <w:numId w:val="0"/>
        </w:numPr>
        <w:tabs>
          <w:tab w:val="clear" w:pos="567"/>
        </w:tabs>
        <w:spacing w:line="240" w:lineRule="auto"/>
        <w:ind w:right="-2"/>
        <w:rPr>
          <w:szCs w:val="22"/>
        </w:rPr>
      </w:pPr>
    </w:p>
    <w:p w14:paraId="4CAB8E85" w14:textId="5D710BA6" w:rsidR="00AB4EB4" w:rsidRPr="00E54292" w:rsidRDefault="0090798F" w:rsidP="00405C70">
      <w:pPr>
        <w:numPr>
          <w:ilvl w:val="12"/>
          <w:numId w:val="0"/>
        </w:numPr>
        <w:tabs>
          <w:tab w:val="clear" w:pos="567"/>
        </w:tabs>
        <w:spacing w:line="240" w:lineRule="auto"/>
        <w:ind w:left="567" w:right="-29" w:hanging="567"/>
        <w:rPr>
          <w:szCs w:val="22"/>
        </w:rPr>
      </w:pPr>
      <w:r w:rsidRPr="00E54292">
        <w:rPr>
          <w:szCs w:val="22"/>
        </w:rPr>
        <w:t>1.</w:t>
      </w:r>
      <w:r w:rsidRPr="00E54292">
        <w:rPr>
          <w:szCs w:val="22"/>
        </w:rPr>
        <w:tab/>
        <w:t xml:space="preserve">Kas yra </w:t>
      </w:r>
      <w:proofErr w:type="spellStart"/>
      <w:r w:rsidR="00D17F36" w:rsidRPr="00E54292">
        <w:rPr>
          <w:szCs w:val="22"/>
        </w:rPr>
        <w:t>Ruxolitinib</w:t>
      </w:r>
      <w:proofErr w:type="spellEnd"/>
      <w:r w:rsidR="00D17F36" w:rsidRPr="00E54292">
        <w:rPr>
          <w:szCs w:val="22"/>
        </w:rPr>
        <w:t xml:space="preserve"> Olpha</w:t>
      </w:r>
      <w:r w:rsidRPr="00E54292">
        <w:rPr>
          <w:szCs w:val="22"/>
        </w:rPr>
        <w:t xml:space="preserve"> ir kam jis vartojamas</w:t>
      </w:r>
    </w:p>
    <w:p w14:paraId="6C8774C8" w14:textId="1B239C85" w:rsidR="00AB4EB4" w:rsidRPr="00E54292" w:rsidRDefault="0090798F" w:rsidP="00405C70">
      <w:pPr>
        <w:numPr>
          <w:ilvl w:val="12"/>
          <w:numId w:val="0"/>
        </w:numPr>
        <w:tabs>
          <w:tab w:val="clear" w:pos="567"/>
        </w:tabs>
        <w:spacing w:line="240" w:lineRule="auto"/>
        <w:ind w:left="567" w:right="-29" w:hanging="567"/>
        <w:rPr>
          <w:szCs w:val="22"/>
        </w:rPr>
      </w:pPr>
      <w:r w:rsidRPr="00E54292">
        <w:rPr>
          <w:szCs w:val="22"/>
        </w:rPr>
        <w:t>2.</w:t>
      </w:r>
      <w:r w:rsidRPr="00E54292">
        <w:rPr>
          <w:szCs w:val="22"/>
        </w:rPr>
        <w:tab/>
        <w:t xml:space="preserve">Kas žinotina prieš vartojant </w:t>
      </w:r>
      <w:proofErr w:type="spellStart"/>
      <w:r w:rsidR="00D17F36" w:rsidRPr="00E54292">
        <w:rPr>
          <w:szCs w:val="22"/>
        </w:rPr>
        <w:t>Ruxolitinib</w:t>
      </w:r>
      <w:proofErr w:type="spellEnd"/>
      <w:r w:rsidR="00D17F36" w:rsidRPr="00E54292">
        <w:rPr>
          <w:szCs w:val="22"/>
        </w:rPr>
        <w:t xml:space="preserve"> Olpha</w:t>
      </w:r>
    </w:p>
    <w:p w14:paraId="23980F26" w14:textId="4B55132F" w:rsidR="00AB4EB4" w:rsidRPr="00E54292" w:rsidRDefault="0090798F" w:rsidP="00405C70">
      <w:pPr>
        <w:numPr>
          <w:ilvl w:val="12"/>
          <w:numId w:val="0"/>
        </w:numPr>
        <w:tabs>
          <w:tab w:val="clear" w:pos="567"/>
        </w:tabs>
        <w:spacing w:line="240" w:lineRule="auto"/>
        <w:ind w:left="567" w:right="-29" w:hanging="567"/>
        <w:rPr>
          <w:szCs w:val="22"/>
        </w:rPr>
      </w:pPr>
      <w:r w:rsidRPr="00E54292">
        <w:rPr>
          <w:szCs w:val="22"/>
        </w:rPr>
        <w:t>3.</w:t>
      </w:r>
      <w:r w:rsidRPr="00E54292">
        <w:rPr>
          <w:szCs w:val="22"/>
        </w:rPr>
        <w:tab/>
        <w:t xml:space="preserve">Kaip vartoti </w:t>
      </w:r>
      <w:proofErr w:type="spellStart"/>
      <w:r w:rsidR="00D17F36" w:rsidRPr="00E54292">
        <w:rPr>
          <w:szCs w:val="22"/>
        </w:rPr>
        <w:t>Ruxolitinib</w:t>
      </w:r>
      <w:proofErr w:type="spellEnd"/>
      <w:r w:rsidR="00D17F36" w:rsidRPr="00E54292">
        <w:rPr>
          <w:szCs w:val="22"/>
        </w:rPr>
        <w:t xml:space="preserve"> Olpha</w:t>
      </w:r>
    </w:p>
    <w:p w14:paraId="1B89ED43" w14:textId="77777777" w:rsidR="00AB4EB4" w:rsidRPr="00E54292" w:rsidRDefault="0090798F" w:rsidP="00405C70">
      <w:pPr>
        <w:numPr>
          <w:ilvl w:val="12"/>
          <w:numId w:val="0"/>
        </w:numPr>
        <w:tabs>
          <w:tab w:val="clear" w:pos="567"/>
        </w:tabs>
        <w:spacing w:line="240" w:lineRule="auto"/>
        <w:ind w:left="567" w:right="-29" w:hanging="567"/>
        <w:rPr>
          <w:szCs w:val="22"/>
        </w:rPr>
      </w:pPr>
      <w:r w:rsidRPr="00E54292">
        <w:rPr>
          <w:szCs w:val="22"/>
        </w:rPr>
        <w:t>4.</w:t>
      </w:r>
      <w:r w:rsidRPr="00E54292">
        <w:rPr>
          <w:szCs w:val="22"/>
        </w:rPr>
        <w:tab/>
        <w:t>Galimas šalutinis poveikis</w:t>
      </w:r>
    </w:p>
    <w:p w14:paraId="155FEF9F" w14:textId="08D22DA3" w:rsidR="00AB4EB4" w:rsidRPr="00E54292" w:rsidRDefault="0090798F" w:rsidP="00405C70">
      <w:pPr>
        <w:tabs>
          <w:tab w:val="clear" w:pos="567"/>
        </w:tabs>
        <w:spacing w:line="240" w:lineRule="auto"/>
        <w:ind w:left="567" w:right="-29" w:hanging="567"/>
        <w:rPr>
          <w:szCs w:val="22"/>
        </w:rPr>
      </w:pPr>
      <w:r w:rsidRPr="00E54292">
        <w:rPr>
          <w:szCs w:val="22"/>
        </w:rPr>
        <w:t>5.</w:t>
      </w:r>
      <w:r w:rsidRPr="00E54292">
        <w:rPr>
          <w:szCs w:val="22"/>
        </w:rPr>
        <w:tab/>
        <w:t xml:space="preserve">Kaip laikyti </w:t>
      </w:r>
      <w:proofErr w:type="spellStart"/>
      <w:r w:rsidR="00D17F36" w:rsidRPr="00E54292">
        <w:rPr>
          <w:szCs w:val="22"/>
        </w:rPr>
        <w:t>Ruxolitinib</w:t>
      </w:r>
      <w:proofErr w:type="spellEnd"/>
      <w:r w:rsidR="00D17F36" w:rsidRPr="00E54292">
        <w:rPr>
          <w:szCs w:val="22"/>
        </w:rPr>
        <w:t xml:space="preserve"> Olpha</w:t>
      </w:r>
    </w:p>
    <w:p w14:paraId="1C7856CB" w14:textId="77777777" w:rsidR="00AB4EB4" w:rsidRPr="00E54292" w:rsidRDefault="0090798F" w:rsidP="00405C70">
      <w:pPr>
        <w:tabs>
          <w:tab w:val="clear" w:pos="567"/>
        </w:tabs>
        <w:spacing w:line="240" w:lineRule="auto"/>
        <w:ind w:left="567" w:right="-29" w:hanging="567"/>
        <w:rPr>
          <w:szCs w:val="22"/>
        </w:rPr>
      </w:pPr>
      <w:r w:rsidRPr="00E54292">
        <w:rPr>
          <w:szCs w:val="22"/>
        </w:rPr>
        <w:t>6.</w:t>
      </w:r>
      <w:r w:rsidRPr="00E54292">
        <w:rPr>
          <w:szCs w:val="22"/>
        </w:rPr>
        <w:tab/>
        <w:t>Pakuotės turinys ir kita informacija</w:t>
      </w:r>
    </w:p>
    <w:p w14:paraId="4FA66DC8" w14:textId="77777777" w:rsidR="00AB4EB4" w:rsidRPr="00E54292" w:rsidRDefault="00AB4EB4" w:rsidP="00405C70">
      <w:pPr>
        <w:numPr>
          <w:ilvl w:val="12"/>
          <w:numId w:val="0"/>
        </w:numPr>
        <w:tabs>
          <w:tab w:val="clear" w:pos="567"/>
        </w:tabs>
        <w:spacing w:line="240" w:lineRule="auto"/>
        <w:ind w:right="-2"/>
        <w:rPr>
          <w:szCs w:val="22"/>
        </w:rPr>
      </w:pPr>
    </w:p>
    <w:p w14:paraId="3ECE68CC" w14:textId="77777777" w:rsidR="00AB4EB4" w:rsidRPr="00E54292" w:rsidRDefault="00AB4EB4" w:rsidP="00405C70">
      <w:pPr>
        <w:numPr>
          <w:ilvl w:val="12"/>
          <w:numId w:val="0"/>
        </w:numPr>
        <w:tabs>
          <w:tab w:val="clear" w:pos="567"/>
        </w:tabs>
        <w:spacing w:line="240" w:lineRule="auto"/>
        <w:rPr>
          <w:szCs w:val="22"/>
        </w:rPr>
      </w:pPr>
    </w:p>
    <w:p w14:paraId="0F973D78" w14:textId="2793969A" w:rsidR="00AB4EB4" w:rsidRPr="00E54292" w:rsidRDefault="0090798F" w:rsidP="00405C70">
      <w:pPr>
        <w:keepNext/>
        <w:tabs>
          <w:tab w:val="clear" w:pos="567"/>
        </w:tabs>
        <w:spacing w:line="240" w:lineRule="auto"/>
        <w:ind w:left="567" w:right="-2" w:hanging="567"/>
        <w:rPr>
          <w:b/>
          <w:szCs w:val="22"/>
        </w:rPr>
      </w:pPr>
      <w:r w:rsidRPr="00E54292">
        <w:rPr>
          <w:b/>
          <w:szCs w:val="22"/>
        </w:rPr>
        <w:t>1.</w:t>
      </w:r>
      <w:r w:rsidRPr="00E54292">
        <w:rPr>
          <w:b/>
          <w:szCs w:val="22"/>
        </w:rPr>
        <w:tab/>
        <w:t xml:space="preserve">Kas yra </w:t>
      </w:r>
      <w:proofErr w:type="spellStart"/>
      <w:r w:rsidR="00D17F36" w:rsidRPr="00E54292">
        <w:rPr>
          <w:b/>
          <w:szCs w:val="22"/>
        </w:rPr>
        <w:t>Ruxolitinib</w:t>
      </w:r>
      <w:proofErr w:type="spellEnd"/>
      <w:r w:rsidR="00D17F36" w:rsidRPr="00E54292">
        <w:rPr>
          <w:b/>
          <w:szCs w:val="22"/>
        </w:rPr>
        <w:t xml:space="preserve"> Olpha</w:t>
      </w:r>
      <w:r w:rsidRPr="00E54292">
        <w:rPr>
          <w:b/>
          <w:szCs w:val="22"/>
        </w:rPr>
        <w:t xml:space="preserve"> ir kam jis vartojamas</w:t>
      </w:r>
    </w:p>
    <w:p w14:paraId="381DD287" w14:textId="77777777" w:rsidR="00AB4EB4" w:rsidRPr="00E54292" w:rsidRDefault="00AB4EB4" w:rsidP="00405C70">
      <w:pPr>
        <w:keepNext/>
        <w:numPr>
          <w:ilvl w:val="12"/>
          <w:numId w:val="0"/>
        </w:numPr>
        <w:tabs>
          <w:tab w:val="clear" w:pos="567"/>
        </w:tabs>
        <w:spacing w:line="240" w:lineRule="auto"/>
        <w:rPr>
          <w:szCs w:val="22"/>
        </w:rPr>
      </w:pPr>
    </w:p>
    <w:p w14:paraId="6B2245C7" w14:textId="3B982E24" w:rsidR="00AB4EB4" w:rsidRPr="00E54292" w:rsidRDefault="00D17F36" w:rsidP="00405C70">
      <w:pPr>
        <w:pStyle w:val="Text"/>
        <w:spacing w:before="0"/>
        <w:jc w:val="left"/>
        <w:rPr>
          <w:sz w:val="22"/>
          <w:szCs w:val="22"/>
          <w:lang w:val="lt-LT"/>
        </w:rPr>
      </w:pPr>
      <w:proofErr w:type="spellStart"/>
      <w:r w:rsidRPr="00E54292">
        <w:rPr>
          <w:sz w:val="22"/>
          <w:szCs w:val="22"/>
          <w:lang w:val="lt-LT"/>
        </w:rPr>
        <w:t>Ruxolitinib</w:t>
      </w:r>
      <w:proofErr w:type="spellEnd"/>
      <w:r w:rsidRPr="00E54292">
        <w:rPr>
          <w:sz w:val="22"/>
          <w:szCs w:val="22"/>
          <w:lang w:val="lt-LT"/>
        </w:rPr>
        <w:t xml:space="preserve"> Olpha</w:t>
      </w:r>
      <w:r w:rsidR="0090798F" w:rsidRPr="00E54292">
        <w:rPr>
          <w:sz w:val="22"/>
          <w:szCs w:val="22"/>
          <w:lang w:val="lt-LT"/>
        </w:rPr>
        <w:t xml:space="preserve"> sudėtyje yra veikliosios medžiagos </w:t>
      </w:r>
      <w:proofErr w:type="spellStart"/>
      <w:r w:rsidR="0090798F" w:rsidRPr="00E54292">
        <w:rPr>
          <w:sz w:val="22"/>
          <w:szCs w:val="22"/>
          <w:lang w:val="lt-LT"/>
        </w:rPr>
        <w:t>ruksolitinibo</w:t>
      </w:r>
      <w:proofErr w:type="spellEnd"/>
      <w:r w:rsidR="0090798F" w:rsidRPr="00E54292">
        <w:rPr>
          <w:sz w:val="22"/>
          <w:szCs w:val="22"/>
          <w:lang w:val="lt-LT"/>
        </w:rPr>
        <w:t>.</w:t>
      </w:r>
    </w:p>
    <w:p w14:paraId="1CDBE11A" w14:textId="77777777" w:rsidR="00AB4EB4" w:rsidRPr="00E54292" w:rsidRDefault="00AB4EB4" w:rsidP="00405C70">
      <w:pPr>
        <w:pStyle w:val="Text"/>
        <w:spacing w:before="0"/>
        <w:jc w:val="left"/>
        <w:rPr>
          <w:sz w:val="22"/>
          <w:szCs w:val="22"/>
          <w:lang w:val="lt-LT"/>
        </w:rPr>
      </w:pPr>
    </w:p>
    <w:p w14:paraId="3A575506" w14:textId="19ADCD1E" w:rsidR="00AB4EB4" w:rsidRPr="00E54292" w:rsidRDefault="00D17F36" w:rsidP="00405C70">
      <w:pPr>
        <w:pStyle w:val="Text"/>
        <w:spacing w:before="0"/>
        <w:jc w:val="left"/>
        <w:rPr>
          <w:sz w:val="22"/>
          <w:szCs w:val="22"/>
          <w:lang w:val="lt-LT"/>
        </w:rPr>
      </w:pPr>
      <w:proofErr w:type="spellStart"/>
      <w:r w:rsidRPr="00E54292">
        <w:rPr>
          <w:sz w:val="22"/>
          <w:szCs w:val="22"/>
          <w:lang w:val="lt-LT"/>
        </w:rPr>
        <w:t>Ruxolitinib</w:t>
      </w:r>
      <w:proofErr w:type="spellEnd"/>
      <w:r w:rsidRPr="00E54292">
        <w:rPr>
          <w:sz w:val="22"/>
          <w:szCs w:val="22"/>
          <w:lang w:val="lt-LT"/>
        </w:rPr>
        <w:t xml:space="preserve"> Olpha</w:t>
      </w:r>
      <w:r w:rsidR="0090798F" w:rsidRPr="00E54292">
        <w:rPr>
          <w:sz w:val="22"/>
          <w:szCs w:val="22"/>
          <w:lang w:val="lt-LT"/>
        </w:rPr>
        <w:t xml:space="preserve"> skiriamas gydyti suaugusiems pacientams, kurie serga </w:t>
      </w:r>
      <w:proofErr w:type="spellStart"/>
      <w:r w:rsidR="0090798F" w:rsidRPr="00E54292">
        <w:rPr>
          <w:sz w:val="22"/>
          <w:szCs w:val="22"/>
          <w:lang w:val="lt-LT"/>
        </w:rPr>
        <w:t>mielofibroze</w:t>
      </w:r>
      <w:proofErr w:type="spellEnd"/>
      <w:r w:rsidR="0090798F" w:rsidRPr="00E54292">
        <w:rPr>
          <w:sz w:val="22"/>
          <w:szCs w:val="22"/>
          <w:lang w:val="lt-LT"/>
        </w:rPr>
        <w:t xml:space="preserve"> (reta kraujo vėžio forma) ir kuriems padidėjusi blužnis ar yra su šia liga susijusių simptomų.</w:t>
      </w:r>
    </w:p>
    <w:p w14:paraId="436591F5" w14:textId="77777777" w:rsidR="00AB4EB4" w:rsidRPr="00E54292" w:rsidRDefault="00AB4EB4" w:rsidP="00405C70">
      <w:pPr>
        <w:pStyle w:val="Text"/>
        <w:spacing w:before="0"/>
        <w:jc w:val="left"/>
        <w:rPr>
          <w:sz w:val="22"/>
          <w:szCs w:val="22"/>
          <w:lang w:val="lt-LT"/>
        </w:rPr>
      </w:pPr>
    </w:p>
    <w:p w14:paraId="2A9D487C" w14:textId="6E32E9E7" w:rsidR="00AB4EB4" w:rsidRPr="00E54292" w:rsidRDefault="00D17F36" w:rsidP="00405C70">
      <w:pPr>
        <w:pStyle w:val="Text"/>
        <w:spacing w:before="0"/>
        <w:jc w:val="left"/>
        <w:rPr>
          <w:sz w:val="22"/>
          <w:szCs w:val="22"/>
          <w:lang w:val="lt-LT"/>
        </w:rPr>
      </w:pPr>
      <w:proofErr w:type="spellStart"/>
      <w:r w:rsidRPr="00E54292">
        <w:rPr>
          <w:sz w:val="22"/>
          <w:szCs w:val="22"/>
          <w:lang w:val="lt-LT"/>
        </w:rPr>
        <w:t>Ruxolitinib</w:t>
      </w:r>
      <w:proofErr w:type="spellEnd"/>
      <w:r w:rsidRPr="00E54292">
        <w:rPr>
          <w:sz w:val="22"/>
          <w:szCs w:val="22"/>
          <w:lang w:val="lt-LT"/>
        </w:rPr>
        <w:t xml:space="preserve"> Olpha</w:t>
      </w:r>
      <w:r w:rsidR="0090798F" w:rsidRPr="00E54292">
        <w:rPr>
          <w:sz w:val="22"/>
          <w:szCs w:val="22"/>
          <w:lang w:val="lt-LT"/>
        </w:rPr>
        <w:t xml:space="preserve"> taip pat vartojamas gydyti tikrąja </w:t>
      </w:r>
      <w:proofErr w:type="spellStart"/>
      <w:r w:rsidR="0090798F" w:rsidRPr="00E54292">
        <w:rPr>
          <w:sz w:val="22"/>
          <w:szCs w:val="22"/>
          <w:lang w:val="lt-LT"/>
        </w:rPr>
        <w:t>policitemija</w:t>
      </w:r>
      <w:proofErr w:type="spellEnd"/>
      <w:r w:rsidR="0090798F" w:rsidRPr="00E54292">
        <w:rPr>
          <w:sz w:val="22"/>
          <w:szCs w:val="22"/>
          <w:lang w:val="lt-LT"/>
        </w:rPr>
        <w:t xml:space="preserve"> sergančius suaugusius pacientus, kuriems pasireiškia atsparumas </w:t>
      </w:r>
      <w:proofErr w:type="spellStart"/>
      <w:r w:rsidR="0090798F" w:rsidRPr="00E54292">
        <w:rPr>
          <w:sz w:val="22"/>
          <w:szCs w:val="22"/>
          <w:lang w:val="lt-LT"/>
        </w:rPr>
        <w:t>hidroksikarbamidui</w:t>
      </w:r>
      <w:proofErr w:type="spellEnd"/>
      <w:r w:rsidR="0090798F" w:rsidRPr="00E54292">
        <w:rPr>
          <w:sz w:val="22"/>
          <w:szCs w:val="22"/>
          <w:lang w:val="lt-LT"/>
        </w:rPr>
        <w:t xml:space="preserve"> ar kurie netoleruoja šio vaisto.</w:t>
      </w:r>
    </w:p>
    <w:p w14:paraId="7FC3D721" w14:textId="77777777" w:rsidR="00452845" w:rsidRPr="00E54292" w:rsidRDefault="00452845" w:rsidP="00405C70">
      <w:pPr>
        <w:pStyle w:val="Text"/>
        <w:spacing w:before="0"/>
        <w:jc w:val="left"/>
        <w:rPr>
          <w:sz w:val="22"/>
          <w:szCs w:val="22"/>
          <w:lang w:val="lt-LT"/>
        </w:rPr>
      </w:pPr>
    </w:p>
    <w:p w14:paraId="6EF286C6" w14:textId="7C5A75D6" w:rsidR="00AB4EB4" w:rsidRPr="00E54292" w:rsidRDefault="00D17F36" w:rsidP="00405C70">
      <w:pPr>
        <w:pStyle w:val="Text"/>
        <w:keepNext/>
        <w:spacing w:before="0"/>
        <w:jc w:val="left"/>
        <w:rPr>
          <w:sz w:val="22"/>
          <w:szCs w:val="22"/>
          <w:lang w:val="lt-LT"/>
        </w:rPr>
      </w:pPr>
      <w:proofErr w:type="spellStart"/>
      <w:r w:rsidRPr="00E54292">
        <w:rPr>
          <w:sz w:val="22"/>
          <w:szCs w:val="22"/>
          <w:lang w:val="lt-LT"/>
        </w:rPr>
        <w:t>Ruxolitinib</w:t>
      </w:r>
      <w:proofErr w:type="spellEnd"/>
      <w:r w:rsidRPr="00E54292">
        <w:rPr>
          <w:sz w:val="22"/>
          <w:szCs w:val="22"/>
          <w:lang w:val="lt-LT"/>
        </w:rPr>
        <w:t xml:space="preserve"> Olpha</w:t>
      </w:r>
      <w:r w:rsidR="00452845" w:rsidRPr="00E54292">
        <w:rPr>
          <w:sz w:val="22"/>
          <w:szCs w:val="22"/>
          <w:lang w:val="lt-LT"/>
        </w:rPr>
        <w:t xml:space="preserve"> taip pat vartojamas</w:t>
      </w:r>
      <w:r w:rsidR="002F7985" w:rsidRPr="00E54292">
        <w:rPr>
          <w:sz w:val="22"/>
          <w:szCs w:val="22"/>
          <w:lang w:val="lt-LT"/>
        </w:rPr>
        <w:t xml:space="preserve"> gydymui</w:t>
      </w:r>
      <w:r w:rsidR="00452845" w:rsidRPr="00E54292">
        <w:rPr>
          <w:sz w:val="22"/>
          <w:szCs w:val="22"/>
          <w:lang w:val="lt-LT"/>
        </w:rPr>
        <w:t>:</w:t>
      </w:r>
    </w:p>
    <w:p w14:paraId="687BA444" w14:textId="75DEF5C6" w:rsidR="00452845" w:rsidRPr="00E54292" w:rsidRDefault="00452845" w:rsidP="00405C70">
      <w:pPr>
        <w:pStyle w:val="Text"/>
        <w:keepNext/>
        <w:numPr>
          <w:ilvl w:val="0"/>
          <w:numId w:val="40"/>
        </w:numPr>
        <w:spacing w:before="0"/>
        <w:ind w:left="567" w:hanging="567"/>
        <w:jc w:val="left"/>
        <w:rPr>
          <w:sz w:val="22"/>
          <w:szCs w:val="22"/>
          <w:lang w:val="lt-LT"/>
        </w:rPr>
      </w:pPr>
      <w:r w:rsidRPr="00E54292">
        <w:rPr>
          <w:sz w:val="22"/>
          <w:szCs w:val="22"/>
          <w:lang w:val="lt-LT"/>
        </w:rPr>
        <w:t>28 dienų ir vyresni</w:t>
      </w:r>
      <w:r w:rsidR="00C30324">
        <w:rPr>
          <w:sz w:val="22"/>
          <w:szCs w:val="22"/>
          <w:lang w:val="lt-LT"/>
        </w:rPr>
        <w:t>ems</w:t>
      </w:r>
      <w:r w:rsidRPr="00E54292">
        <w:rPr>
          <w:sz w:val="22"/>
          <w:szCs w:val="22"/>
          <w:lang w:val="lt-LT"/>
        </w:rPr>
        <w:t xml:space="preserve"> vaik</w:t>
      </w:r>
      <w:r w:rsidR="00C30324">
        <w:rPr>
          <w:sz w:val="22"/>
          <w:szCs w:val="22"/>
          <w:lang w:val="lt-LT"/>
        </w:rPr>
        <w:t>ams</w:t>
      </w:r>
      <w:r w:rsidRPr="00E54292">
        <w:rPr>
          <w:sz w:val="22"/>
          <w:szCs w:val="22"/>
          <w:lang w:val="lt-LT"/>
        </w:rPr>
        <w:t xml:space="preserve"> bei suaugusi</w:t>
      </w:r>
      <w:r w:rsidR="00C30324">
        <w:rPr>
          <w:sz w:val="22"/>
          <w:szCs w:val="22"/>
          <w:lang w:val="lt-LT"/>
        </w:rPr>
        <w:t>ems</w:t>
      </w:r>
      <w:r w:rsidRPr="00E54292">
        <w:rPr>
          <w:sz w:val="22"/>
          <w:szCs w:val="22"/>
          <w:lang w:val="lt-LT"/>
        </w:rPr>
        <w:t xml:space="preserve"> pacient</w:t>
      </w:r>
      <w:r w:rsidR="00C30324">
        <w:rPr>
          <w:sz w:val="22"/>
          <w:szCs w:val="22"/>
          <w:lang w:val="lt-LT"/>
        </w:rPr>
        <w:t>ams</w:t>
      </w:r>
      <w:r w:rsidRPr="00E54292">
        <w:rPr>
          <w:sz w:val="22"/>
          <w:szCs w:val="22"/>
          <w:lang w:val="lt-LT"/>
        </w:rPr>
        <w:t xml:space="preserve">, kuriems nustatyta ūminė </w:t>
      </w:r>
      <w:proofErr w:type="spellStart"/>
      <w:r w:rsidRPr="00E54292">
        <w:rPr>
          <w:sz w:val="22"/>
          <w:szCs w:val="22"/>
          <w:lang w:val="lt-LT"/>
        </w:rPr>
        <w:t>transplantato</w:t>
      </w:r>
      <w:proofErr w:type="spellEnd"/>
      <w:r w:rsidRPr="00E54292">
        <w:rPr>
          <w:sz w:val="22"/>
          <w:szCs w:val="22"/>
          <w:lang w:val="lt-LT"/>
        </w:rPr>
        <w:t xml:space="preserve"> prieš šeimininką liga (</w:t>
      </w:r>
      <w:proofErr w:type="spellStart"/>
      <w:r w:rsidRPr="00E54292">
        <w:rPr>
          <w:sz w:val="22"/>
          <w:szCs w:val="22"/>
          <w:lang w:val="lt-LT"/>
        </w:rPr>
        <w:t>TpŠL</w:t>
      </w:r>
      <w:proofErr w:type="spellEnd"/>
      <w:r w:rsidRPr="00E54292">
        <w:rPr>
          <w:sz w:val="22"/>
          <w:szCs w:val="22"/>
          <w:lang w:val="lt-LT"/>
        </w:rPr>
        <w:t>)</w:t>
      </w:r>
      <w:r w:rsidR="002F7985" w:rsidRPr="00E54292">
        <w:rPr>
          <w:sz w:val="22"/>
          <w:szCs w:val="22"/>
          <w:lang w:val="lt-LT"/>
        </w:rPr>
        <w:t>;</w:t>
      </w:r>
    </w:p>
    <w:p w14:paraId="41FD5091" w14:textId="33D28885" w:rsidR="002F7985" w:rsidRPr="00E54292" w:rsidRDefault="002F7985" w:rsidP="00405C70">
      <w:pPr>
        <w:pStyle w:val="Text"/>
        <w:numPr>
          <w:ilvl w:val="0"/>
          <w:numId w:val="40"/>
        </w:numPr>
        <w:spacing w:before="0"/>
        <w:ind w:left="567" w:hanging="567"/>
        <w:jc w:val="left"/>
        <w:rPr>
          <w:sz w:val="22"/>
          <w:szCs w:val="22"/>
          <w:lang w:val="lt-LT"/>
        </w:rPr>
      </w:pPr>
      <w:r w:rsidRPr="00E54292">
        <w:rPr>
          <w:sz w:val="22"/>
          <w:szCs w:val="22"/>
          <w:lang w:val="lt-LT"/>
        </w:rPr>
        <w:t>6 mėnesių ir vyresni</w:t>
      </w:r>
      <w:r w:rsidR="00C30324">
        <w:rPr>
          <w:sz w:val="22"/>
          <w:szCs w:val="22"/>
          <w:lang w:val="lt-LT"/>
        </w:rPr>
        <w:t>ems</w:t>
      </w:r>
      <w:r w:rsidRPr="00E54292">
        <w:rPr>
          <w:sz w:val="22"/>
          <w:szCs w:val="22"/>
          <w:lang w:val="lt-LT"/>
        </w:rPr>
        <w:t xml:space="preserve"> vaik</w:t>
      </w:r>
      <w:r w:rsidR="00C30324">
        <w:rPr>
          <w:sz w:val="22"/>
          <w:szCs w:val="22"/>
          <w:lang w:val="lt-LT"/>
        </w:rPr>
        <w:t>ams</w:t>
      </w:r>
      <w:r w:rsidRPr="00E54292">
        <w:rPr>
          <w:sz w:val="22"/>
          <w:szCs w:val="22"/>
          <w:lang w:val="lt-LT"/>
        </w:rPr>
        <w:t xml:space="preserve"> bei suaugusi</w:t>
      </w:r>
      <w:r w:rsidR="00C30324">
        <w:rPr>
          <w:sz w:val="22"/>
          <w:szCs w:val="22"/>
          <w:lang w:val="lt-LT"/>
        </w:rPr>
        <w:t>ems</w:t>
      </w:r>
      <w:r w:rsidRPr="00E54292">
        <w:rPr>
          <w:sz w:val="22"/>
          <w:szCs w:val="22"/>
          <w:lang w:val="lt-LT"/>
        </w:rPr>
        <w:t xml:space="preserve"> pacient</w:t>
      </w:r>
      <w:r w:rsidR="00C30324">
        <w:rPr>
          <w:sz w:val="22"/>
          <w:szCs w:val="22"/>
          <w:lang w:val="lt-LT"/>
        </w:rPr>
        <w:t>ams</w:t>
      </w:r>
      <w:r w:rsidRPr="00E54292">
        <w:rPr>
          <w:sz w:val="22"/>
          <w:szCs w:val="22"/>
          <w:lang w:val="lt-LT"/>
        </w:rPr>
        <w:t xml:space="preserve">, kuriems nustatyta lėtinė </w:t>
      </w:r>
      <w:proofErr w:type="spellStart"/>
      <w:r w:rsidRPr="00E54292">
        <w:rPr>
          <w:sz w:val="22"/>
          <w:szCs w:val="22"/>
          <w:lang w:val="lt-LT"/>
        </w:rPr>
        <w:t>TpŠL</w:t>
      </w:r>
      <w:proofErr w:type="spellEnd"/>
      <w:r w:rsidRPr="00E54292">
        <w:rPr>
          <w:sz w:val="22"/>
          <w:szCs w:val="22"/>
          <w:lang w:val="lt-LT"/>
        </w:rPr>
        <w:t>.</w:t>
      </w:r>
    </w:p>
    <w:p w14:paraId="2A1625D2" w14:textId="77777777" w:rsidR="00CE0923" w:rsidRPr="00E54292" w:rsidRDefault="00CE0923" w:rsidP="00CE0923">
      <w:pPr>
        <w:pStyle w:val="Text"/>
        <w:spacing w:before="0"/>
        <w:jc w:val="left"/>
        <w:rPr>
          <w:sz w:val="22"/>
          <w:szCs w:val="22"/>
          <w:lang w:val="lt-LT"/>
        </w:rPr>
      </w:pPr>
    </w:p>
    <w:p w14:paraId="69294FF1" w14:textId="3628C600" w:rsidR="00AB4EB4" w:rsidRPr="00E54292" w:rsidRDefault="0090798F" w:rsidP="00405C70">
      <w:pPr>
        <w:pStyle w:val="Text"/>
        <w:spacing w:before="0"/>
        <w:jc w:val="left"/>
        <w:rPr>
          <w:sz w:val="22"/>
          <w:szCs w:val="22"/>
          <w:lang w:val="lt-LT"/>
        </w:rPr>
      </w:pPr>
      <w:r w:rsidRPr="00E54292">
        <w:rPr>
          <w:sz w:val="22"/>
          <w:szCs w:val="22"/>
          <w:lang w:val="lt-LT"/>
        </w:rPr>
        <w:t xml:space="preserve">Yra dvi </w:t>
      </w:r>
      <w:proofErr w:type="spellStart"/>
      <w:r w:rsidRPr="00E54292">
        <w:rPr>
          <w:sz w:val="22"/>
          <w:szCs w:val="22"/>
          <w:lang w:val="lt-LT"/>
        </w:rPr>
        <w:t>TpŠL</w:t>
      </w:r>
      <w:proofErr w:type="spellEnd"/>
      <w:r w:rsidRPr="00E54292">
        <w:rPr>
          <w:sz w:val="22"/>
          <w:szCs w:val="22"/>
          <w:lang w:val="lt-LT"/>
        </w:rPr>
        <w:t xml:space="preserve"> formos: ankstyvoji forma, vadinama ūmine </w:t>
      </w:r>
      <w:proofErr w:type="spellStart"/>
      <w:r w:rsidRPr="00E54292">
        <w:rPr>
          <w:sz w:val="22"/>
          <w:szCs w:val="22"/>
          <w:lang w:val="lt-LT"/>
        </w:rPr>
        <w:t>TpŠL</w:t>
      </w:r>
      <w:proofErr w:type="spellEnd"/>
      <w:r w:rsidRPr="00E54292">
        <w:rPr>
          <w:sz w:val="22"/>
          <w:szCs w:val="22"/>
          <w:lang w:val="lt-LT"/>
        </w:rPr>
        <w:t xml:space="preserve">, kuri paprastai pasireiškia netrukus po atliktos transplantacijos ir kuri gali pažeisti odą, kepenis bei virškinimo traktą, ir kita forma, vadinama lėtine </w:t>
      </w:r>
      <w:proofErr w:type="spellStart"/>
      <w:r w:rsidRPr="00E54292">
        <w:rPr>
          <w:sz w:val="22"/>
          <w:szCs w:val="22"/>
          <w:lang w:val="lt-LT"/>
        </w:rPr>
        <w:t>TpŠL</w:t>
      </w:r>
      <w:proofErr w:type="spellEnd"/>
      <w:r w:rsidRPr="00E54292">
        <w:rPr>
          <w:sz w:val="22"/>
          <w:szCs w:val="22"/>
          <w:lang w:val="lt-LT"/>
        </w:rPr>
        <w:t xml:space="preserve">, kuri pasireiškia vėliau, paprastai po kelių savaičių ar mėnesių po transplantacijos. Lėtinė </w:t>
      </w:r>
      <w:proofErr w:type="spellStart"/>
      <w:r w:rsidRPr="00E54292">
        <w:rPr>
          <w:sz w:val="22"/>
          <w:szCs w:val="22"/>
          <w:lang w:val="lt-LT"/>
        </w:rPr>
        <w:t>TpŠL</w:t>
      </w:r>
      <w:proofErr w:type="spellEnd"/>
      <w:r w:rsidRPr="00E54292">
        <w:rPr>
          <w:sz w:val="22"/>
          <w:szCs w:val="22"/>
          <w:lang w:val="lt-LT"/>
        </w:rPr>
        <w:t xml:space="preserve"> gali pažeisti bet kurį organą.</w:t>
      </w:r>
    </w:p>
    <w:p w14:paraId="70ECADAF" w14:textId="77777777" w:rsidR="00AB4EB4" w:rsidRPr="00E54292" w:rsidRDefault="00AB4EB4" w:rsidP="00405C70">
      <w:pPr>
        <w:pStyle w:val="Text"/>
        <w:spacing w:before="0"/>
        <w:jc w:val="left"/>
        <w:rPr>
          <w:sz w:val="22"/>
          <w:szCs w:val="22"/>
          <w:lang w:val="lt-LT"/>
        </w:rPr>
      </w:pPr>
    </w:p>
    <w:p w14:paraId="42D00A4F" w14:textId="62F5AECB" w:rsidR="00AB4EB4" w:rsidRPr="00E54292" w:rsidRDefault="0090798F" w:rsidP="00405C70">
      <w:pPr>
        <w:pStyle w:val="Text"/>
        <w:keepNext/>
        <w:spacing w:before="0"/>
        <w:jc w:val="left"/>
        <w:rPr>
          <w:b/>
          <w:sz w:val="22"/>
          <w:szCs w:val="22"/>
          <w:lang w:val="lt-LT"/>
        </w:rPr>
      </w:pPr>
      <w:r w:rsidRPr="00E54292">
        <w:rPr>
          <w:b/>
          <w:sz w:val="22"/>
          <w:szCs w:val="22"/>
          <w:lang w:val="lt-LT"/>
        </w:rPr>
        <w:t xml:space="preserve">Kaip </w:t>
      </w:r>
      <w:proofErr w:type="spellStart"/>
      <w:r w:rsidR="00D17F36" w:rsidRPr="00E54292">
        <w:rPr>
          <w:b/>
          <w:sz w:val="22"/>
          <w:szCs w:val="22"/>
          <w:lang w:val="lt-LT"/>
        </w:rPr>
        <w:t>Ruxolitinib</w:t>
      </w:r>
      <w:proofErr w:type="spellEnd"/>
      <w:r w:rsidR="00D17F36" w:rsidRPr="00E54292">
        <w:rPr>
          <w:b/>
          <w:sz w:val="22"/>
          <w:szCs w:val="22"/>
          <w:lang w:val="lt-LT"/>
        </w:rPr>
        <w:t xml:space="preserve"> Olpha</w:t>
      </w:r>
      <w:r w:rsidRPr="00E54292">
        <w:rPr>
          <w:b/>
          <w:sz w:val="22"/>
          <w:szCs w:val="22"/>
          <w:lang w:val="lt-LT"/>
        </w:rPr>
        <w:t xml:space="preserve"> veikia</w:t>
      </w:r>
    </w:p>
    <w:p w14:paraId="42285CBB" w14:textId="4A3AA286" w:rsidR="00AB4EB4" w:rsidRPr="00E54292" w:rsidRDefault="0090798F" w:rsidP="00405C70">
      <w:pPr>
        <w:pStyle w:val="Text"/>
        <w:spacing w:before="0"/>
        <w:jc w:val="left"/>
        <w:rPr>
          <w:sz w:val="22"/>
          <w:szCs w:val="22"/>
          <w:lang w:val="lt-LT" w:bidi="th-TH"/>
        </w:rPr>
      </w:pPr>
      <w:r w:rsidRPr="00E54292">
        <w:rPr>
          <w:sz w:val="22"/>
          <w:szCs w:val="22"/>
          <w:lang w:val="lt-LT"/>
        </w:rPr>
        <w:t xml:space="preserve">Vienas iš </w:t>
      </w:r>
      <w:proofErr w:type="spellStart"/>
      <w:r w:rsidRPr="00E54292">
        <w:rPr>
          <w:sz w:val="22"/>
          <w:szCs w:val="22"/>
          <w:lang w:val="lt-LT"/>
        </w:rPr>
        <w:t>mielofibrozei</w:t>
      </w:r>
      <w:proofErr w:type="spellEnd"/>
      <w:r w:rsidRPr="00E54292">
        <w:rPr>
          <w:sz w:val="22"/>
          <w:szCs w:val="22"/>
          <w:lang w:val="lt-LT"/>
        </w:rPr>
        <w:t xml:space="preserve"> būdingų požymių yra blužnies padidėjimas. </w:t>
      </w:r>
      <w:proofErr w:type="spellStart"/>
      <w:r w:rsidRPr="00E54292">
        <w:rPr>
          <w:sz w:val="22"/>
          <w:szCs w:val="22"/>
          <w:lang w:val="lt-LT"/>
        </w:rPr>
        <w:t>Mielofibrozė</w:t>
      </w:r>
      <w:proofErr w:type="spellEnd"/>
      <w:r w:rsidRPr="00E54292">
        <w:rPr>
          <w:sz w:val="22"/>
          <w:szCs w:val="22"/>
          <w:lang w:val="lt-LT"/>
        </w:rPr>
        <w:t xml:space="preserve"> yra kaulų čiulpų sutrikimas, kurio metu čiulpus pakeičia jungiamasis audinys</w:t>
      </w:r>
      <w:r w:rsidRPr="00E54292">
        <w:rPr>
          <w:sz w:val="22"/>
          <w:szCs w:val="22"/>
          <w:lang w:val="lt-LT" w:bidi="th-TH"/>
        </w:rPr>
        <w:t xml:space="preserve">. Pakitę kaulų čiulpai daugiau nebegali pakankamai pagaminti normalių kraujo ląstelių, dėl to labai padidėja blužnis. </w:t>
      </w:r>
      <w:proofErr w:type="spellStart"/>
      <w:r w:rsidR="00D17F36" w:rsidRPr="00E54292">
        <w:rPr>
          <w:sz w:val="22"/>
          <w:szCs w:val="22"/>
          <w:lang w:val="lt-LT" w:bidi="th-TH"/>
        </w:rPr>
        <w:t>Ruxolitinib</w:t>
      </w:r>
      <w:proofErr w:type="spellEnd"/>
      <w:r w:rsidR="00D17F36" w:rsidRPr="00E54292">
        <w:rPr>
          <w:sz w:val="22"/>
          <w:szCs w:val="22"/>
          <w:lang w:val="lt-LT" w:bidi="th-TH"/>
        </w:rPr>
        <w:t xml:space="preserve"> Olpha</w:t>
      </w:r>
      <w:r w:rsidRPr="00E54292">
        <w:rPr>
          <w:sz w:val="22"/>
          <w:szCs w:val="22"/>
          <w:lang w:val="lt-LT" w:bidi="th-TH"/>
        </w:rPr>
        <w:t xml:space="preserve"> blokuoja tam tikrų fermentų (vadinamų Janus </w:t>
      </w:r>
      <w:proofErr w:type="spellStart"/>
      <w:r w:rsidRPr="00E54292">
        <w:rPr>
          <w:sz w:val="22"/>
          <w:szCs w:val="22"/>
          <w:lang w:val="lt-LT" w:bidi="th-TH"/>
        </w:rPr>
        <w:t>kinazėmis</w:t>
      </w:r>
      <w:proofErr w:type="spellEnd"/>
      <w:r w:rsidRPr="00E54292">
        <w:rPr>
          <w:sz w:val="22"/>
          <w:szCs w:val="22"/>
          <w:lang w:val="lt-LT" w:bidi="th-TH"/>
        </w:rPr>
        <w:t xml:space="preserve">) poveikį, todėl gali sumažinti </w:t>
      </w:r>
      <w:proofErr w:type="spellStart"/>
      <w:r w:rsidRPr="00E54292">
        <w:rPr>
          <w:sz w:val="22"/>
          <w:szCs w:val="22"/>
          <w:lang w:val="lt-LT" w:bidi="th-TH"/>
        </w:rPr>
        <w:t>mielofibroze</w:t>
      </w:r>
      <w:proofErr w:type="spellEnd"/>
      <w:r w:rsidRPr="00E54292">
        <w:rPr>
          <w:sz w:val="22"/>
          <w:szCs w:val="22"/>
          <w:lang w:val="lt-LT" w:bidi="th-TH"/>
        </w:rPr>
        <w:t xml:space="preserve"> sergančių pacientų blužnies dydį ir palengvinti šios ligos simptomus, pavyzdžiui, karščiavimą, prakaitavimą naktimis, kaulų skausmą ir kūno svorio sumažėjimą. </w:t>
      </w:r>
      <w:proofErr w:type="spellStart"/>
      <w:r w:rsidR="00D17F36" w:rsidRPr="00E54292">
        <w:rPr>
          <w:sz w:val="22"/>
          <w:szCs w:val="22"/>
          <w:lang w:val="lt-LT" w:bidi="th-TH"/>
        </w:rPr>
        <w:t>Ruxolitinib</w:t>
      </w:r>
      <w:proofErr w:type="spellEnd"/>
      <w:r w:rsidR="00D17F36" w:rsidRPr="00E54292">
        <w:rPr>
          <w:sz w:val="22"/>
          <w:szCs w:val="22"/>
          <w:lang w:val="lt-LT" w:bidi="th-TH"/>
        </w:rPr>
        <w:t xml:space="preserve"> Olpha</w:t>
      </w:r>
      <w:r w:rsidRPr="00E54292">
        <w:rPr>
          <w:sz w:val="22"/>
          <w:szCs w:val="22"/>
          <w:lang w:val="lt-LT" w:bidi="th-TH"/>
        </w:rPr>
        <w:t xml:space="preserve"> gali padėti sumažinti pavojų pasireikšti sunkiems kraujo sutrikimams ir kraujagyslių komplikacijoms.</w:t>
      </w:r>
    </w:p>
    <w:p w14:paraId="217A3838" w14:textId="77777777" w:rsidR="00AB4EB4" w:rsidRPr="00E54292" w:rsidRDefault="00AB4EB4" w:rsidP="00405C70">
      <w:pPr>
        <w:pStyle w:val="Text"/>
        <w:spacing w:before="0"/>
        <w:jc w:val="left"/>
        <w:rPr>
          <w:sz w:val="22"/>
          <w:szCs w:val="22"/>
          <w:lang w:val="lt-LT"/>
        </w:rPr>
      </w:pPr>
    </w:p>
    <w:p w14:paraId="68CB7E5A" w14:textId="2ECC26CA" w:rsidR="00AB4EB4" w:rsidRPr="00E54292" w:rsidRDefault="0090798F" w:rsidP="00405C70">
      <w:pPr>
        <w:pStyle w:val="Text"/>
        <w:spacing w:before="0"/>
        <w:jc w:val="left"/>
        <w:rPr>
          <w:sz w:val="22"/>
          <w:szCs w:val="22"/>
          <w:lang w:val="lt-LT"/>
        </w:rPr>
      </w:pPr>
      <w:r w:rsidRPr="00E54292">
        <w:rPr>
          <w:sz w:val="22"/>
          <w:szCs w:val="22"/>
          <w:lang w:val="lt-LT"/>
        </w:rPr>
        <w:t xml:space="preserve">Tikroji </w:t>
      </w:r>
      <w:proofErr w:type="spellStart"/>
      <w:r w:rsidRPr="00E54292">
        <w:rPr>
          <w:sz w:val="22"/>
          <w:szCs w:val="22"/>
          <w:lang w:val="lt-LT"/>
        </w:rPr>
        <w:t>policitemija</w:t>
      </w:r>
      <w:proofErr w:type="spellEnd"/>
      <w:r w:rsidRPr="00E54292">
        <w:rPr>
          <w:sz w:val="22"/>
          <w:szCs w:val="22"/>
          <w:lang w:val="lt-LT"/>
        </w:rPr>
        <w:t xml:space="preserve"> yra kaulų čiulpų funkcijos sutrikimas, kai čiulpuose gaminama per daug raudonųjų kraujo ląstelių. Dėl didesnio raudonųjų kraujo ląstelių skaičiaus kraujas tampa tirštesniu. </w:t>
      </w:r>
      <w:proofErr w:type="spellStart"/>
      <w:r w:rsidR="00D17F36" w:rsidRPr="00E54292">
        <w:rPr>
          <w:sz w:val="22"/>
          <w:szCs w:val="22"/>
          <w:lang w:val="lt-LT"/>
        </w:rPr>
        <w:t>Ruxolitinib</w:t>
      </w:r>
      <w:proofErr w:type="spellEnd"/>
      <w:r w:rsidR="00D17F36" w:rsidRPr="00E54292">
        <w:rPr>
          <w:sz w:val="22"/>
          <w:szCs w:val="22"/>
          <w:lang w:val="lt-LT"/>
        </w:rPr>
        <w:t xml:space="preserve"> Olpha</w:t>
      </w:r>
      <w:r w:rsidRPr="00E54292">
        <w:rPr>
          <w:sz w:val="22"/>
          <w:szCs w:val="22"/>
          <w:lang w:val="lt-LT"/>
        </w:rPr>
        <w:t xml:space="preserve"> selektyviai blokuoja fermentus, vadinamus Janus </w:t>
      </w:r>
      <w:proofErr w:type="spellStart"/>
      <w:r w:rsidRPr="00E54292">
        <w:rPr>
          <w:sz w:val="22"/>
          <w:szCs w:val="22"/>
          <w:lang w:val="lt-LT"/>
        </w:rPr>
        <w:t>kinazėmis</w:t>
      </w:r>
      <w:proofErr w:type="spellEnd"/>
      <w:r w:rsidRPr="00E54292">
        <w:rPr>
          <w:sz w:val="22"/>
          <w:szCs w:val="22"/>
          <w:lang w:val="lt-LT"/>
        </w:rPr>
        <w:t xml:space="preserve"> (angl. </w:t>
      </w:r>
      <w:r w:rsidRPr="00E54292">
        <w:rPr>
          <w:i/>
          <w:sz w:val="22"/>
          <w:szCs w:val="22"/>
          <w:lang w:val="lt-LT"/>
        </w:rPr>
        <w:t xml:space="preserve">Janus </w:t>
      </w:r>
      <w:proofErr w:type="spellStart"/>
      <w:r w:rsidRPr="00E54292">
        <w:rPr>
          <w:i/>
          <w:sz w:val="22"/>
          <w:szCs w:val="22"/>
          <w:lang w:val="lt-LT"/>
        </w:rPr>
        <w:t>Associated</w:t>
      </w:r>
      <w:proofErr w:type="spellEnd"/>
      <w:r w:rsidRPr="00E54292">
        <w:rPr>
          <w:i/>
          <w:sz w:val="22"/>
          <w:szCs w:val="22"/>
          <w:lang w:val="lt-LT"/>
        </w:rPr>
        <w:t xml:space="preserve"> </w:t>
      </w:r>
      <w:proofErr w:type="spellStart"/>
      <w:r w:rsidRPr="00E54292">
        <w:rPr>
          <w:i/>
          <w:sz w:val="22"/>
          <w:szCs w:val="22"/>
          <w:lang w:val="lt-LT"/>
        </w:rPr>
        <w:t>Kinases</w:t>
      </w:r>
      <w:proofErr w:type="spellEnd"/>
      <w:r w:rsidR="00C30324">
        <w:rPr>
          <w:sz w:val="22"/>
          <w:szCs w:val="22"/>
          <w:lang w:val="lt-LT"/>
        </w:rPr>
        <w:t>,</w:t>
      </w:r>
      <w:r w:rsidRPr="00E54292">
        <w:rPr>
          <w:sz w:val="22"/>
          <w:szCs w:val="22"/>
          <w:lang w:val="lt-LT"/>
        </w:rPr>
        <w:t xml:space="preserve"> JAK1 ir JAK2), todėl gali palengvinti tikrąja </w:t>
      </w:r>
      <w:proofErr w:type="spellStart"/>
      <w:r w:rsidRPr="00E54292">
        <w:rPr>
          <w:sz w:val="22"/>
          <w:szCs w:val="22"/>
          <w:lang w:val="lt-LT"/>
        </w:rPr>
        <w:t>policitemija</w:t>
      </w:r>
      <w:proofErr w:type="spellEnd"/>
      <w:r w:rsidRPr="00E54292">
        <w:rPr>
          <w:sz w:val="22"/>
          <w:szCs w:val="22"/>
          <w:lang w:val="lt-LT"/>
        </w:rPr>
        <w:t xml:space="preserve"> sergančių pacientų patiriamus ligos simptomus, sumažinti jų </w:t>
      </w:r>
      <w:r w:rsidRPr="00E54292">
        <w:rPr>
          <w:sz w:val="22"/>
          <w:szCs w:val="22"/>
          <w:lang w:val="lt-LT" w:bidi="th-TH"/>
        </w:rPr>
        <w:t xml:space="preserve">blužnies dydį </w:t>
      </w:r>
      <w:r w:rsidRPr="00E54292">
        <w:rPr>
          <w:sz w:val="22"/>
          <w:szCs w:val="22"/>
          <w:lang w:val="lt-LT"/>
        </w:rPr>
        <w:t>ir gaminamų raudonųjų kraujo ląstelių tūrį bei tokiu būdu gali sumažinti sunkių kraujo ar kraujagyslių komplikacijų pasireiškimo riziką.</w:t>
      </w:r>
    </w:p>
    <w:p w14:paraId="61BB43DF" w14:textId="77777777" w:rsidR="00AB4EB4" w:rsidRPr="00E54292" w:rsidRDefault="00AB4EB4" w:rsidP="00405C70">
      <w:pPr>
        <w:pStyle w:val="Text"/>
        <w:spacing w:before="0"/>
        <w:jc w:val="left"/>
        <w:rPr>
          <w:sz w:val="22"/>
          <w:szCs w:val="22"/>
          <w:lang w:val="lt-LT"/>
        </w:rPr>
      </w:pPr>
    </w:p>
    <w:p w14:paraId="6827A18B" w14:textId="330A32B7" w:rsidR="00AB4EB4" w:rsidRPr="00E54292" w:rsidRDefault="0090798F" w:rsidP="00405C70">
      <w:pPr>
        <w:pStyle w:val="Text"/>
        <w:spacing w:before="0"/>
        <w:jc w:val="left"/>
        <w:rPr>
          <w:sz w:val="22"/>
          <w:szCs w:val="22"/>
          <w:lang w:val="lt-LT"/>
        </w:rPr>
      </w:pPr>
      <w:proofErr w:type="spellStart"/>
      <w:r w:rsidRPr="00E54292">
        <w:rPr>
          <w:sz w:val="22"/>
          <w:szCs w:val="22"/>
          <w:lang w:val="lt-LT"/>
        </w:rPr>
        <w:t>Transplantato</w:t>
      </w:r>
      <w:proofErr w:type="spellEnd"/>
      <w:r w:rsidRPr="00E54292">
        <w:rPr>
          <w:sz w:val="22"/>
          <w:szCs w:val="22"/>
          <w:lang w:val="lt-LT"/>
        </w:rPr>
        <w:t xml:space="preserve"> prieš šeimininką liga yra komplikacija, kuri pasireiškia po transplantacijos, kai donoro audinių (pvz., kaulų čiulpų) specifinės ląstelės (T ląstelės) neatpažįsta šeimininko ląstelių ar organų ir juos atakuoja. </w:t>
      </w:r>
      <w:proofErr w:type="spellStart"/>
      <w:r w:rsidR="00D17F36" w:rsidRPr="00E54292">
        <w:rPr>
          <w:sz w:val="22"/>
          <w:szCs w:val="22"/>
          <w:lang w:val="lt-LT"/>
        </w:rPr>
        <w:t>Ruxolitinib</w:t>
      </w:r>
      <w:proofErr w:type="spellEnd"/>
      <w:r w:rsidR="00D17F36" w:rsidRPr="00E54292">
        <w:rPr>
          <w:sz w:val="22"/>
          <w:szCs w:val="22"/>
          <w:lang w:val="lt-LT"/>
        </w:rPr>
        <w:t xml:space="preserve"> Olpha</w:t>
      </w:r>
      <w:r w:rsidRPr="00E54292">
        <w:rPr>
          <w:sz w:val="22"/>
          <w:szCs w:val="22"/>
          <w:lang w:val="lt-LT"/>
        </w:rPr>
        <w:t xml:space="preserve"> selektyviai blokuoja fermentus, vadinamus Janus </w:t>
      </w:r>
      <w:proofErr w:type="spellStart"/>
      <w:r w:rsidRPr="00E54292">
        <w:rPr>
          <w:sz w:val="22"/>
          <w:szCs w:val="22"/>
          <w:lang w:val="lt-LT"/>
        </w:rPr>
        <w:t>kinazėmis</w:t>
      </w:r>
      <w:proofErr w:type="spellEnd"/>
      <w:r w:rsidRPr="00E54292">
        <w:rPr>
          <w:sz w:val="22"/>
          <w:szCs w:val="22"/>
          <w:lang w:val="lt-LT"/>
        </w:rPr>
        <w:t xml:space="preserve"> (JAK1 ir JAK2), todėl mažina ūminės ir lėtinės </w:t>
      </w:r>
      <w:proofErr w:type="spellStart"/>
      <w:r w:rsidRPr="00E54292">
        <w:rPr>
          <w:sz w:val="22"/>
          <w:szCs w:val="22"/>
          <w:lang w:val="lt-LT"/>
        </w:rPr>
        <w:t>transplantato</w:t>
      </w:r>
      <w:proofErr w:type="spellEnd"/>
      <w:r w:rsidRPr="00E54292">
        <w:rPr>
          <w:sz w:val="22"/>
          <w:szCs w:val="22"/>
          <w:lang w:val="lt-LT"/>
        </w:rPr>
        <w:t xml:space="preserve"> prieš šeimininką ligos formų sukeliamus požymius ir simptomus bei tokiu būdu palengvina ligą ir gerina persodintų ląstelių išgyvenamumą.</w:t>
      </w:r>
    </w:p>
    <w:p w14:paraId="536D420A" w14:textId="77777777" w:rsidR="00AB4EB4" w:rsidRPr="00E54292" w:rsidRDefault="00AB4EB4" w:rsidP="00405C70">
      <w:pPr>
        <w:pStyle w:val="Text"/>
        <w:spacing w:before="0"/>
        <w:jc w:val="left"/>
        <w:rPr>
          <w:sz w:val="22"/>
          <w:szCs w:val="22"/>
          <w:lang w:val="lt-LT"/>
        </w:rPr>
      </w:pPr>
    </w:p>
    <w:p w14:paraId="218B4CBB" w14:textId="5A37F4E7" w:rsidR="00AB4EB4" w:rsidRPr="00E54292" w:rsidRDefault="0090798F" w:rsidP="00405C70">
      <w:pPr>
        <w:pStyle w:val="Text"/>
        <w:spacing w:before="0"/>
        <w:jc w:val="left"/>
        <w:rPr>
          <w:sz w:val="22"/>
          <w:szCs w:val="22"/>
          <w:lang w:val="lt-LT"/>
        </w:rPr>
      </w:pPr>
      <w:r w:rsidRPr="00E54292">
        <w:rPr>
          <w:sz w:val="22"/>
          <w:szCs w:val="22"/>
          <w:lang w:val="lt-LT"/>
        </w:rPr>
        <w:t xml:space="preserve">Jeigu turite bet kokių klausimų apie tai, kaip </w:t>
      </w:r>
      <w:proofErr w:type="spellStart"/>
      <w:r w:rsidR="00D17F36" w:rsidRPr="00E54292">
        <w:rPr>
          <w:sz w:val="22"/>
          <w:szCs w:val="22"/>
          <w:lang w:val="lt-LT"/>
        </w:rPr>
        <w:t>Ruxolitinib</w:t>
      </w:r>
      <w:proofErr w:type="spellEnd"/>
      <w:r w:rsidR="00D17F36" w:rsidRPr="00E54292">
        <w:rPr>
          <w:sz w:val="22"/>
          <w:szCs w:val="22"/>
          <w:lang w:val="lt-LT"/>
        </w:rPr>
        <w:t xml:space="preserve"> Olpha</w:t>
      </w:r>
      <w:r w:rsidRPr="00E54292">
        <w:rPr>
          <w:sz w:val="22"/>
          <w:szCs w:val="22"/>
          <w:lang w:val="lt-LT"/>
        </w:rPr>
        <w:t xml:space="preserve"> veikia ar kodėl šis vaistas buvo Jums paskirtas, kreipkitės į savo gydytoją.</w:t>
      </w:r>
    </w:p>
    <w:p w14:paraId="780B6644" w14:textId="77777777" w:rsidR="00AB4EB4" w:rsidRPr="00E54292" w:rsidRDefault="00AB4EB4" w:rsidP="00405C70">
      <w:pPr>
        <w:tabs>
          <w:tab w:val="clear" w:pos="567"/>
        </w:tabs>
        <w:spacing w:line="240" w:lineRule="auto"/>
        <w:ind w:right="-2"/>
        <w:rPr>
          <w:szCs w:val="22"/>
        </w:rPr>
      </w:pPr>
    </w:p>
    <w:p w14:paraId="685F31B7" w14:textId="77777777" w:rsidR="00AB4EB4" w:rsidRPr="00E54292" w:rsidRDefault="00AB4EB4" w:rsidP="00405C70">
      <w:pPr>
        <w:tabs>
          <w:tab w:val="clear" w:pos="567"/>
        </w:tabs>
        <w:spacing w:line="240" w:lineRule="auto"/>
        <w:ind w:right="-2"/>
        <w:rPr>
          <w:szCs w:val="22"/>
        </w:rPr>
      </w:pPr>
    </w:p>
    <w:p w14:paraId="270332CB" w14:textId="372A9E67" w:rsidR="00AB4EB4" w:rsidRPr="00E54292" w:rsidRDefault="0090798F" w:rsidP="00405C70">
      <w:pPr>
        <w:keepNext/>
        <w:tabs>
          <w:tab w:val="clear" w:pos="567"/>
        </w:tabs>
        <w:spacing w:line="240" w:lineRule="auto"/>
        <w:ind w:left="567" w:hanging="567"/>
        <w:rPr>
          <w:b/>
          <w:szCs w:val="22"/>
        </w:rPr>
      </w:pPr>
      <w:r w:rsidRPr="00E54292">
        <w:rPr>
          <w:b/>
          <w:szCs w:val="22"/>
        </w:rPr>
        <w:t>2.</w:t>
      </w:r>
      <w:r w:rsidRPr="00E54292">
        <w:rPr>
          <w:b/>
          <w:szCs w:val="22"/>
        </w:rPr>
        <w:tab/>
        <w:t>Kas</w:t>
      </w:r>
      <w:r w:rsidRPr="00E54292">
        <w:rPr>
          <w:szCs w:val="22"/>
        </w:rPr>
        <w:t xml:space="preserve"> </w:t>
      </w:r>
      <w:r w:rsidRPr="00E54292">
        <w:rPr>
          <w:b/>
          <w:szCs w:val="22"/>
        </w:rPr>
        <w:t>žinotina</w:t>
      </w:r>
      <w:r w:rsidRPr="00E54292">
        <w:rPr>
          <w:szCs w:val="22"/>
        </w:rPr>
        <w:t xml:space="preserve"> </w:t>
      </w:r>
      <w:r w:rsidRPr="00E54292">
        <w:rPr>
          <w:b/>
          <w:szCs w:val="22"/>
        </w:rPr>
        <w:t>prieš</w:t>
      </w:r>
      <w:r w:rsidRPr="00E54292">
        <w:rPr>
          <w:szCs w:val="22"/>
        </w:rPr>
        <w:t xml:space="preserve"> </w:t>
      </w:r>
      <w:r w:rsidRPr="00E54292">
        <w:rPr>
          <w:b/>
          <w:szCs w:val="22"/>
        </w:rPr>
        <w:t>vartojant</w:t>
      </w:r>
      <w:r w:rsidRPr="00E54292">
        <w:rPr>
          <w:szCs w:val="22"/>
        </w:rPr>
        <w:t xml:space="preserve"> </w:t>
      </w:r>
      <w:proofErr w:type="spellStart"/>
      <w:r w:rsidR="00D17F36" w:rsidRPr="00E54292">
        <w:rPr>
          <w:b/>
          <w:szCs w:val="22"/>
        </w:rPr>
        <w:t>Ruxolitinib</w:t>
      </w:r>
      <w:proofErr w:type="spellEnd"/>
      <w:r w:rsidR="00D17F36" w:rsidRPr="00E54292">
        <w:rPr>
          <w:b/>
          <w:szCs w:val="22"/>
        </w:rPr>
        <w:t xml:space="preserve"> Olpha</w:t>
      </w:r>
    </w:p>
    <w:p w14:paraId="40C04C25" w14:textId="77777777" w:rsidR="00AB4EB4" w:rsidRPr="00E54292" w:rsidRDefault="00AB4EB4" w:rsidP="00405C70">
      <w:pPr>
        <w:keepNext/>
        <w:tabs>
          <w:tab w:val="clear" w:pos="567"/>
        </w:tabs>
        <w:spacing w:line="240" w:lineRule="auto"/>
        <w:rPr>
          <w:szCs w:val="22"/>
        </w:rPr>
      </w:pPr>
    </w:p>
    <w:p w14:paraId="2C35FC56" w14:textId="77777777" w:rsidR="00AB4EB4" w:rsidRPr="00E54292" w:rsidRDefault="0090798F" w:rsidP="00405C70">
      <w:pPr>
        <w:pStyle w:val="Text"/>
        <w:spacing w:before="0"/>
        <w:jc w:val="left"/>
        <w:rPr>
          <w:sz w:val="22"/>
          <w:szCs w:val="22"/>
          <w:lang w:val="lt-LT"/>
        </w:rPr>
      </w:pPr>
      <w:r w:rsidRPr="00E54292">
        <w:rPr>
          <w:sz w:val="22"/>
          <w:szCs w:val="22"/>
          <w:lang w:val="lt-LT"/>
        </w:rPr>
        <w:t>Atidžiai laikykitės visų gydytojo nurodymų. Jie gali skirtis nuo bendrosios šiame lapelyje pateiktos informacijos.</w:t>
      </w:r>
    </w:p>
    <w:p w14:paraId="2E1E415D" w14:textId="77777777" w:rsidR="00AB4EB4" w:rsidRPr="00E54292" w:rsidRDefault="00AB4EB4" w:rsidP="00405C70">
      <w:pPr>
        <w:tabs>
          <w:tab w:val="clear" w:pos="567"/>
        </w:tabs>
        <w:spacing w:line="240" w:lineRule="auto"/>
        <w:ind w:right="-2"/>
        <w:rPr>
          <w:szCs w:val="22"/>
        </w:rPr>
      </w:pPr>
    </w:p>
    <w:p w14:paraId="59BE699F" w14:textId="4C7B14C0" w:rsidR="00AB4EB4" w:rsidRPr="00E54292" w:rsidRDefault="00D17F36" w:rsidP="00405C70">
      <w:pPr>
        <w:keepNext/>
        <w:numPr>
          <w:ilvl w:val="12"/>
          <w:numId w:val="0"/>
        </w:numPr>
        <w:tabs>
          <w:tab w:val="clear" w:pos="567"/>
        </w:tabs>
        <w:spacing w:line="240" w:lineRule="auto"/>
        <w:rPr>
          <w:szCs w:val="22"/>
        </w:rPr>
      </w:pPr>
      <w:proofErr w:type="spellStart"/>
      <w:r w:rsidRPr="00E54292">
        <w:rPr>
          <w:b/>
          <w:szCs w:val="22"/>
        </w:rPr>
        <w:t>Ruxolitinib</w:t>
      </w:r>
      <w:proofErr w:type="spellEnd"/>
      <w:r w:rsidRPr="00E54292">
        <w:rPr>
          <w:b/>
          <w:szCs w:val="22"/>
        </w:rPr>
        <w:t xml:space="preserve"> Olpha</w:t>
      </w:r>
      <w:r w:rsidR="0090798F" w:rsidRPr="00E54292">
        <w:rPr>
          <w:b/>
          <w:szCs w:val="22"/>
        </w:rPr>
        <w:t xml:space="preserve"> vartoti</w:t>
      </w:r>
      <w:r w:rsidR="0090798F" w:rsidRPr="00E54292">
        <w:rPr>
          <w:szCs w:val="22"/>
        </w:rPr>
        <w:t xml:space="preserve"> </w:t>
      </w:r>
      <w:r w:rsidR="00F304FC" w:rsidRPr="00E54292">
        <w:rPr>
          <w:b/>
          <w:szCs w:val="22"/>
        </w:rPr>
        <w:t>draudžiama</w:t>
      </w:r>
    </w:p>
    <w:p w14:paraId="78E6D49F" w14:textId="77777777" w:rsidR="00AB4EB4" w:rsidRPr="00E54292" w:rsidRDefault="0090798F" w:rsidP="00405C70">
      <w:pPr>
        <w:keepNext/>
        <w:keepLines/>
        <w:numPr>
          <w:ilvl w:val="12"/>
          <w:numId w:val="0"/>
        </w:numPr>
        <w:tabs>
          <w:tab w:val="clear" w:pos="567"/>
        </w:tabs>
        <w:spacing w:line="240" w:lineRule="auto"/>
        <w:ind w:left="567" w:hanging="567"/>
        <w:rPr>
          <w:szCs w:val="22"/>
        </w:rPr>
      </w:pPr>
      <w:r w:rsidRPr="00E54292">
        <w:rPr>
          <w:szCs w:val="22"/>
        </w:rPr>
        <w:t>-</w:t>
      </w:r>
      <w:r w:rsidRPr="00E54292">
        <w:rPr>
          <w:szCs w:val="22"/>
        </w:rPr>
        <w:tab/>
        <w:t xml:space="preserve">jeigu yra alergija </w:t>
      </w:r>
      <w:proofErr w:type="spellStart"/>
      <w:r w:rsidRPr="00E54292">
        <w:rPr>
          <w:szCs w:val="22"/>
        </w:rPr>
        <w:t>ruksolitinibui</w:t>
      </w:r>
      <w:proofErr w:type="spellEnd"/>
      <w:r w:rsidRPr="00E54292">
        <w:rPr>
          <w:szCs w:val="22"/>
        </w:rPr>
        <w:t xml:space="preserve"> arba bet kuriai pagalbinei šio vaisto medžiagai (jos išvardytos 6 skyriuje);</w:t>
      </w:r>
    </w:p>
    <w:p w14:paraId="4A77CC20" w14:textId="3757D76C" w:rsidR="00AB4EB4" w:rsidRPr="00E54292" w:rsidRDefault="0090798F" w:rsidP="00405C70">
      <w:pPr>
        <w:numPr>
          <w:ilvl w:val="12"/>
          <w:numId w:val="0"/>
        </w:numPr>
        <w:tabs>
          <w:tab w:val="clear" w:pos="567"/>
          <w:tab w:val="left" w:pos="540"/>
        </w:tabs>
        <w:spacing w:line="240" w:lineRule="auto"/>
        <w:ind w:left="567" w:hanging="567"/>
        <w:rPr>
          <w:szCs w:val="22"/>
        </w:rPr>
      </w:pPr>
      <w:r w:rsidRPr="00E54292">
        <w:rPr>
          <w:szCs w:val="22"/>
        </w:rPr>
        <w:t>-</w:t>
      </w:r>
      <w:r w:rsidRPr="00E54292">
        <w:rPr>
          <w:szCs w:val="22"/>
        </w:rPr>
        <w:tab/>
        <w:t>jeigu esate nėščia arba žindote kūdikį</w:t>
      </w:r>
      <w:r w:rsidR="004121C4" w:rsidRPr="00E54292">
        <w:rPr>
          <w:szCs w:val="22"/>
        </w:rPr>
        <w:t xml:space="preserve"> (žr. 2 skyrių „Nėštumas, žindymo laikotarpis ir kontracepcija“)</w:t>
      </w:r>
      <w:r w:rsidRPr="00E54292">
        <w:rPr>
          <w:szCs w:val="22"/>
        </w:rPr>
        <w:t>.</w:t>
      </w:r>
    </w:p>
    <w:p w14:paraId="2D34FDF4" w14:textId="77777777" w:rsidR="00AB4EB4" w:rsidRPr="00E54292" w:rsidRDefault="00AB4EB4" w:rsidP="00405C70">
      <w:pPr>
        <w:numPr>
          <w:ilvl w:val="12"/>
          <w:numId w:val="0"/>
        </w:numPr>
        <w:tabs>
          <w:tab w:val="clear" w:pos="567"/>
        </w:tabs>
        <w:spacing w:line="240" w:lineRule="auto"/>
        <w:ind w:right="-2"/>
        <w:rPr>
          <w:szCs w:val="22"/>
        </w:rPr>
      </w:pPr>
    </w:p>
    <w:p w14:paraId="64FF5547" w14:textId="77777777" w:rsidR="00AB4EB4" w:rsidRPr="00E54292" w:rsidRDefault="0090798F" w:rsidP="00405C70">
      <w:pPr>
        <w:keepNext/>
        <w:numPr>
          <w:ilvl w:val="12"/>
          <w:numId w:val="0"/>
        </w:numPr>
        <w:tabs>
          <w:tab w:val="clear" w:pos="567"/>
        </w:tabs>
        <w:spacing w:line="240" w:lineRule="auto"/>
        <w:rPr>
          <w:b/>
          <w:szCs w:val="22"/>
        </w:rPr>
      </w:pPr>
      <w:r w:rsidRPr="00E54292">
        <w:rPr>
          <w:b/>
          <w:szCs w:val="22"/>
        </w:rPr>
        <w:t>Įspėjimai</w:t>
      </w:r>
      <w:r w:rsidRPr="00E54292">
        <w:rPr>
          <w:szCs w:val="22"/>
        </w:rPr>
        <w:t xml:space="preserve"> </w:t>
      </w:r>
      <w:r w:rsidRPr="00E54292">
        <w:rPr>
          <w:b/>
          <w:szCs w:val="22"/>
        </w:rPr>
        <w:t>ir</w:t>
      </w:r>
      <w:r w:rsidRPr="00E54292">
        <w:rPr>
          <w:szCs w:val="22"/>
        </w:rPr>
        <w:t xml:space="preserve"> </w:t>
      </w:r>
      <w:r w:rsidRPr="00E54292">
        <w:rPr>
          <w:b/>
          <w:szCs w:val="22"/>
        </w:rPr>
        <w:t>atsargumo</w:t>
      </w:r>
      <w:r w:rsidRPr="00E54292">
        <w:rPr>
          <w:szCs w:val="22"/>
        </w:rPr>
        <w:t xml:space="preserve"> </w:t>
      </w:r>
      <w:r w:rsidRPr="00E54292">
        <w:rPr>
          <w:b/>
          <w:szCs w:val="22"/>
        </w:rPr>
        <w:t>priemonės</w:t>
      </w:r>
    </w:p>
    <w:p w14:paraId="32776441" w14:textId="7B15429D" w:rsidR="00AB4EB4" w:rsidRPr="00E54292" w:rsidRDefault="0090798F" w:rsidP="00405C70">
      <w:pPr>
        <w:keepNext/>
        <w:numPr>
          <w:ilvl w:val="12"/>
          <w:numId w:val="0"/>
        </w:numPr>
        <w:tabs>
          <w:tab w:val="clear" w:pos="567"/>
        </w:tabs>
        <w:spacing w:line="240" w:lineRule="auto"/>
        <w:rPr>
          <w:rFonts w:eastAsia="MS Mincho"/>
          <w:szCs w:val="22"/>
        </w:rPr>
      </w:pPr>
      <w:r w:rsidRPr="00E54292">
        <w:rPr>
          <w:szCs w:val="22"/>
        </w:rPr>
        <w:t xml:space="preserve">Pasitarkite su gydytoju arba vaistininku, prieš pradėdami vartoti </w:t>
      </w:r>
      <w:proofErr w:type="spellStart"/>
      <w:r w:rsidR="00D17F36" w:rsidRPr="00E54292">
        <w:rPr>
          <w:szCs w:val="22"/>
        </w:rPr>
        <w:t>Ruxolitinib</w:t>
      </w:r>
      <w:proofErr w:type="spellEnd"/>
      <w:r w:rsidR="00D17F36" w:rsidRPr="00E54292">
        <w:rPr>
          <w:szCs w:val="22"/>
        </w:rPr>
        <w:t xml:space="preserve"> Olpha</w:t>
      </w:r>
      <w:r w:rsidR="00DE6DEE" w:rsidRPr="00E54292">
        <w:rPr>
          <w:szCs w:val="22"/>
        </w:rPr>
        <w:t>,</w:t>
      </w:r>
      <w:r w:rsidR="004121C4" w:rsidRPr="00E54292">
        <w:rPr>
          <w:szCs w:val="22"/>
        </w:rPr>
        <w:t xml:space="preserve"> jeigu</w:t>
      </w:r>
      <w:r w:rsidRPr="00E54292">
        <w:rPr>
          <w:szCs w:val="22"/>
        </w:rPr>
        <w:t>:</w:t>
      </w:r>
    </w:p>
    <w:p w14:paraId="7008E70D" w14:textId="75D2DE49" w:rsidR="002F7985" w:rsidRPr="00E54292" w:rsidRDefault="0090798F" w:rsidP="00405C70">
      <w:pPr>
        <w:pStyle w:val="Listlevel1"/>
        <w:numPr>
          <w:ilvl w:val="0"/>
          <w:numId w:val="24"/>
        </w:numPr>
        <w:spacing w:before="0" w:after="0"/>
        <w:ind w:left="567" w:hanging="567"/>
        <w:rPr>
          <w:bCs/>
          <w:sz w:val="22"/>
          <w:szCs w:val="22"/>
          <w:lang w:val="lt-LT"/>
        </w:rPr>
      </w:pPr>
      <w:r w:rsidRPr="00E54292">
        <w:rPr>
          <w:rFonts w:eastAsia="Times New Roman"/>
          <w:sz w:val="22"/>
          <w:szCs w:val="22"/>
          <w:lang w:val="lt-LT"/>
        </w:rPr>
        <w:t>sergate bet kuria infekcija</w:t>
      </w:r>
      <w:r w:rsidR="00AE2A19" w:rsidRPr="00E54292">
        <w:rPr>
          <w:rFonts w:eastAsia="Times New Roman"/>
          <w:sz w:val="22"/>
          <w:szCs w:val="22"/>
          <w:lang w:val="lt-LT"/>
        </w:rPr>
        <w:t>.</w:t>
      </w:r>
      <w:r w:rsidRPr="00E54292">
        <w:rPr>
          <w:rFonts w:eastAsia="Times New Roman"/>
          <w:sz w:val="22"/>
          <w:szCs w:val="22"/>
          <w:lang w:val="lt-LT"/>
        </w:rPr>
        <w:t xml:space="preserve"> </w:t>
      </w:r>
      <w:r w:rsidR="00AE2A19" w:rsidRPr="00E54292">
        <w:rPr>
          <w:rFonts w:eastAsia="Times New Roman"/>
          <w:sz w:val="22"/>
          <w:szCs w:val="22"/>
          <w:lang w:val="lt-LT"/>
        </w:rPr>
        <w:t>P</w:t>
      </w:r>
      <w:r w:rsidRPr="00E54292">
        <w:rPr>
          <w:rFonts w:eastAsia="Times New Roman"/>
          <w:sz w:val="22"/>
          <w:szCs w:val="22"/>
          <w:lang w:val="lt-LT"/>
        </w:rPr>
        <w:t xml:space="preserve">rieš pradedant vartoti </w:t>
      </w:r>
      <w:proofErr w:type="spellStart"/>
      <w:r w:rsidR="00D17F36" w:rsidRPr="00E54292">
        <w:rPr>
          <w:rFonts w:eastAsia="Times New Roman"/>
          <w:sz w:val="22"/>
          <w:szCs w:val="22"/>
          <w:lang w:val="lt-LT"/>
        </w:rPr>
        <w:t>Ruxolitinib</w:t>
      </w:r>
      <w:proofErr w:type="spellEnd"/>
      <w:r w:rsidR="00D17F36" w:rsidRPr="00E54292">
        <w:rPr>
          <w:rFonts w:eastAsia="Times New Roman"/>
          <w:sz w:val="22"/>
          <w:szCs w:val="22"/>
          <w:lang w:val="lt-LT"/>
        </w:rPr>
        <w:t xml:space="preserve"> Olpha</w:t>
      </w:r>
      <w:r w:rsidRPr="00E54292">
        <w:rPr>
          <w:rFonts w:eastAsia="Times New Roman"/>
          <w:sz w:val="22"/>
          <w:szCs w:val="22"/>
          <w:lang w:val="lt-LT"/>
        </w:rPr>
        <w:t xml:space="preserve"> gali </w:t>
      </w:r>
      <w:r w:rsidRPr="00E54292">
        <w:rPr>
          <w:bCs/>
          <w:sz w:val="22"/>
          <w:szCs w:val="22"/>
          <w:lang w:val="lt-LT"/>
        </w:rPr>
        <w:t>reikėti išgydyti infekciją</w:t>
      </w:r>
      <w:r w:rsidR="002F7985" w:rsidRPr="00E54292">
        <w:rPr>
          <w:bCs/>
          <w:sz w:val="22"/>
          <w:szCs w:val="22"/>
          <w:lang w:val="lt-LT"/>
        </w:rPr>
        <w:t>;</w:t>
      </w:r>
    </w:p>
    <w:p w14:paraId="015E3DF9" w14:textId="68F8F05E" w:rsidR="004121C4" w:rsidRPr="00E54292" w:rsidRDefault="0090798F" w:rsidP="00405C70">
      <w:pPr>
        <w:pStyle w:val="Listlevel1"/>
        <w:numPr>
          <w:ilvl w:val="0"/>
          <w:numId w:val="24"/>
        </w:numPr>
        <w:spacing w:before="0" w:after="0"/>
        <w:ind w:left="567" w:hanging="567"/>
        <w:rPr>
          <w:bCs/>
          <w:sz w:val="22"/>
          <w:szCs w:val="22"/>
          <w:lang w:val="lt-LT"/>
        </w:rPr>
      </w:pPr>
      <w:r w:rsidRPr="00E54292">
        <w:rPr>
          <w:bCs/>
          <w:sz w:val="22"/>
          <w:szCs w:val="22"/>
          <w:lang w:val="lt-LT"/>
        </w:rPr>
        <w:t xml:space="preserve">kada nors anksčiau sirgote tuberkulioze arba jeigu artimai bendravote su kuo nors, </w:t>
      </w:r>
      <w:r w:rsidR="00C30324">
        <w:rPr>
          <w:bCs/>
          <w:sz w:val="22"/>
          <w:szCs w:val="22"/>
          <w:lang w:val="lt-LT"/>
        </w:rPr>
        <w:t>kas</w:t>
      </w:r>
      <w:r w:rsidR="00C30324" w:rsidRPr="00E54292">
        <w:rPr>
          <w:bCs/>
          <w:sz w:val="22"/>
          <w:szCs w:val="22"/>
          <w:lang w:val="lt-LT"/>
        </w:rPr>
        <w:t xml:space="preserve"> </w:t>
      </w:r>
      <w:r w:rsidRPr="00E54292">
        <w:rPr>
          <w:bCs/>
          <w:sz w:val="22"/>
          <w:szCs w:val="22"/>
          <w:lang w:val="lt-LT"/>
        </w:rPr>
        <w:t>serga ar sirgo tuberkulioze. Gydytojas gali atlikti tyrimus, kad nustatytų, ar Jūs sergate tuberkulioze ar kitomis infekcijomis</w:t>
      </w:r>
      <w:r w:rsidR="004121C4" w:rsidRPr="00E54292">
        <w:rPr>
          <w:bCs/>
          <w:sz w:val="22"/>
          <w:szCs w:val="22"/>
          <w:lang w:val="lt-LT"/>
        </w:rPr>
        <w:t>;</w:t>
      </w:r>
    </w:p>
    <w:p w14:paraId="294DD4D3" w14:textId="5C13E56B" w:rsidR="00AB4EB4" w:rsidRPr="00E54292" w:rsidRDefault="0090798F" w:rsidP="00405C70">
      <w:pPr>
        <w:pStyle w:val="Listlevel1"/>
        <w:numPr>
          <w:ilvl w:val="0"/>
          <w:numId w:val="24"/>
        </w:numPr>
        <w:spacing w:before="0" w:after="0"/>
        <w:ind w:left="567" w:hanging="567"/>
        <w:rPr>
          <w:bCs/>
          <w:sz w:val="22"/>
          <w:szCs w:val="22"/>
          <w:lang w:val="lt-LT"/>
        </w:rPr>
      </w:pPr>
      <w:r w:rsidRPr="00E54292">
        <w:rPr>
          <w:bCs/>
          <w:sz w:val="22"/>
          <w:szCs w:val="22"/>
          <w:lang w:val="lt-LT"/>
        </w:rPr>
        <w:t>kada nors anksčiau sirgote hepatito B viruso infekcija;</w:t>
      </w:r>
    </w:p>
    <w:p w14:paraId="235223F9" w14:textId="50C921C9" w:rsidR="00AB4EB4" w:rsidRPr="00E54292" w:rsidRDefault="0090798F" w:rsidP="00405C70">
      <w:pPr>
        <w:pStyle w:val="Listlevel1"/>
        <w:numPr>
          <w:ilvl w:val="0"/>
          <w:numId w:val="24"/>
        </w:numPr>
        <w:spacing w:before="0" w:after="0"/>
        <w:ind w:left="567" w:hanging="567"/>
        <w:rPr>
          <w:rFonts w:eastAsia="Times New Roman"/>
          <w:sz w:val="22"/>
          <w:szCs w:val="22"/>
          <w:lang w:val="lt-LT"/>
        </w:rPr>
      </w:pPr>
      <w:r w:rsidRPr="00E54292">
        <w:rPr>
          <w:bCs/>
          <w:sz w:val="22"/>
          <w:szCs w:val="22"/>
          <w:lang w:val="lt-LT"/>
        </w:rPr>
        <w:t>Jums yra inkstų sutrikimų</w:t>
      </w:r>
      <w:r w:rsidR="004121C4" w:rsidRPr="00E54292">
        <w:rPr>
          <w:bCs/>
          <w:sz w:val="22"/>
          <w:szCs w:val="22"/>
          <w:lang w:val="lt-LT"/>
        </w:rPr>
        <w:t xml:space="preserve"> arba</w:t>
      </w:r>
      <w:r w:rsidRPr="00E54292">
        <w:rPr>
          <w:bCs/>
          <w:sz w:val="22"/>
          <w:szCs w:val="22"/>
          <w:lang w:val="lt-LT"/>
        </w:rPr>
        <w:t xml:space="preserve"> </w:t>
      </w:r>
      <w:r w:rsidRPr="00E54292">
        <w:rPr>
          <w:rFonts w:eastAsia="Times New Roman"/>
          <w:sz w:val="22"/>
          <w:szCs w:val="22"/>
          <w:lang w:val="lt-LT"/>
        </w:rPr>
        <w:t>Jums yra ar anksčiau buvo kokių nors kepenų sutrikimų</w:t>
      </w:r>
      <w:r w:rsidR="00DE6DEE" w:rsidRPr="00E54292">
        <w:rPr>
          <w:rFonts w:eastAsia="Times New Roman"/>
          <w:sz w:val="22"/>
          <w:szCs w:val="22"/>
          <w:lang w:val="lt-LT"/>
        </w:rPr>
        <w:t>, nes</w:t>
      </w:r>
      <w:r w:rsidRPr="00E54292">
        <w:rPr>
          <w:rFonts w:eastAsia="Times New Roman"/>
          <w:sz w:val="22"/>
          <w:szCs w:val="22"/>
          <w:lang w:val="lt-LT"/>
        </w:rPr>
        <w:t xml:space="preserve"> gydytojui gali reikėti paskirti kitokią </w:t>
      </w:r>
      <w:proofErr w:type="spellStart"/>
      <w:r w:rsidR="00D17F36" w:rsidRPr="00E54292">
        <w:rPr>
          <w:rFonts w:eastAsia="Times New Roman"/>
          <w:sz w:val="22"/>
          <w:szCs w:val="22"/>
          <w:lang w:val="lt-LT"/>
        </w:rPr>
        <w:t>Ruxolitinib</w:t>
      </w:r>
      <w:proofErr w:type="spellEnd"/>
      <w:r w:rsidR="00D17F36" w:rsidRPr="00E54292">
        <w:rPr>
          <w:rFonts w:eastAsia="Times New Roman"/>
          <w:sz w:val="22"/>
          <w:szCs w:val="22"/>
          <w:lang w:val="lt-LT"/>
        </w:rPr>
        <w:t xml:space="preserve"> Olpha</w:t>
      </w:r>
      <w:r w:rsidRPr="00E54292">
        <w:rPr>
          <w:rFonts w:eastAsia="Times New Roman"/>
          <w:sz w:val="22"/>
          <w:szCs w:val="22"/>
          <w:lang w:val="lt-LT"/>
        </w:rPr>
        <w:t xml:space="preserve"> dozę;</w:t>
      </w:r>
    </w:p>
    <w:p w14:paraId="34AB8BC7" w14:textId="1138ABE8" w:rsidR="000B1C31" w:rsidRPr="00E54292" w:rsidRDefault="0090798F" w:rsidP="00405C70">
      <w:pPr>
        <w:pStyle w:val="Listlevel1"/>
        <w:numPr>
          <w:ilvl w:val="0"/>
          <w:numId w:val="24"/>
        </w:numPr>
        <w:spacing w:before="0" w:after="0"/>
        <w:ind w:left="567" w:hanging="567"/>
        <w:rPr>
          <w:rFonts w:eastAsia="Times New Roman"/>
          <w:sz w:val="22"/>
          <w:szCs w:val="22"/>
          <w:lang w:val="lt-LT"/>
        </w:rPr>
      </w:pPr>
      <w:r w:rsidRPr="00E54292">
        <w:rPr>
          <w:rFonts w:eastAsia="Times New Roman"/>
          <w:sz w:val="22"/>
          <w:szCs w:val="22"/>
          <w:lang w:val="lt-LT"/>
        </w:rPr>
        <w:t>kada nors anksčiau sirgote</w:t>
      </w:r>
      <w:r w:rsidR="000B1C31" w:rsidRPr="00E54292">
        <w:rPr>
          <w:rFonts w:eastAsia="Times New Roman"/>
          <w:sz w:val="22"/>
          <w:szCs w:val="22"/>
          <w:lang w:val="lt-LT"/>
        </w:rPr>
        <w:t xml:space="preserve"> vėžiu, ypač</w:t>
      </w:r>
      <w:r w:rsidRPr="00E54292">
        <w:rPr>
          <w:rFonts w:eastAsia="Times New Roman"/>
          <w:sz w:val="22"/>
          <w:szCs w:val="22"/>
          <w:lang w:val="lt-LT"/>
        </w:rPr>
        <w:t xml:space="preserve"> odos vėžiu</w:t>
      </w:r>
      <w:r w:rsidR="000B1C31" w:rsidRPr="00E54292">
        <w:rPr>
          <w:rFonts w:eastAsia="Times New Roman"/>
          <w:sz w:val="22"/>
          <w:szCs w:val="22"/>
          <w:lang w:val="lt-LT"/>
        </w:rPr>
        <w:t>;</w:t>
      </w:r>
    </w:p>
    <w:p w14:paraId="41560393" w14:textId="78DD95FD" w:rsidR="000B1C31" w:rsidRPr="00E54292" w:rsidRDefault="000B1C31" w:rsidP="00405C70">
      <w:pPr>
        <w:pStyle w:val="Listlevel1"/>
        <w:numPr>
          <w:ilvl w:val="0"/>
          <w:numId w:val="24"/>
        </w:numPr>
        <w:spacing w:before="0" w:after="0"/>
        <w:ind w:left="567" w:hanging="567"/>
        <w:rPr>
          <w:rFonts w:eastAsia="Times New Roman"/>
          <w:sz w:val="22"/>
          <w:szCs w:val="22"/>
          <w:lang w:val="lt-LT"/>
        </w:rPr>
      </w:pPr>
      <w:r w:rsidRPr="00E54292">
        <w:rPr>
          <w:rFonts w:eastAsia="Times New Roman"/>
          <w:sz w:val="22"/>
          <w:szCs w:val="22"/>
          <w:lang w:val="lt-LT"/>
        </w:rPr>
        <w:t xml:space="preserve">Jums yra ar anksčiau buvo širdies </w:t>
      </w:r>
      <w:r w:rsidR="008816FC" w:rsidRPr="00E54292">
        <w:rPr>
          <w:rFonts w:eastAsia="Times New Roman"/>
          <w:sz w:val="22"/>
          <w:szCs w:val="22"/>
          <w:lang w:val="lt-LT"/>
        </w:rPr>
        <w:t>sutrikimų</w:t>
      </w:r>
      <w:r w:rsidRPr="00E54292">
        <w:rPr>
          <w:rFonts w:eastAsia="Times New Roman"/>
          <w:sz w:val="22"/>
          <w:szCs w:val="22"/>
          <w:lang w:val="lt-LT"/>
        </w:rPr>
        <w:t>;</w:t>
      </w:r>
    </w:p>
    <w:p w14:paraId="1E82A3FF" w14:textId="67D006EA" w:rsidR="000B1C31" w:rsidRPr="00E54292" w:rsidRDefault="000B1C31" w:rsidP="00405C70">
      <w:pPr>
        <w:pStyle w:val="Listlevel1"/>
        <w:numPr>
          <w:ilvl w:val="0"/>
          <w:numId w:val="24"/>
        </w:numPr>
        <w:spacing w:before="0" w:after="0"/>
        <w:ind w:left="567" w:hanging="567"/>
        <w:rPr>
          <w:rFonts w:eastAsia="Times New Roman"/>
          <w:sz w:val="22"/>
          <w:szCs w:val="22"/>
          <w:lang w:val="lt-LT"/>
        </w:rPr>
      </w:pPr>
      <w:r w:rsidRPr="00E54292">
        <w:rPr>
          <w:rFonts w:eastAsia="Times New Roman"/>
          <w:sz w:val="22"/>
          <w:szCs w:val="22"/>
          <w:lang w:val="lt-LT"/>
        </w:rPr>
        <w:t>Jūs esate 65 metų ar vyresnis. 65 metų ir vyresniems pacientams gali padidėti širdies sutrikimų, įskaitant širdies priepuolį ir kai kurių rūšių vėžį, rizika;</w:t>
      </w:r>
    </w:p>
    <w:p w14:paraId="679D31A6" w14:textId="32A63086" w:rsidR="00AB4EB4" w:rsidRPr="00E54292" w:rsidRDefault="000B1C31" w:rsidP="00405C70">
      <w:pPr>
        <w:pStyle w:val="Listlevel1"/>
        <w:numPr>
          <w:ilvl w:val="0"/>
          <w:numId w:val="24"/>
        </w:numPr>
        <w:spacing w:before="0" w:after="0"/>
        <w:ind w:left="567" w:hanging="567"/>
        <w:rPr>
          <w:rFonts w:eastAsia="Times New Roman"/>
          <w:sz w:val="22"/>
          <w:szCs w:val="22"/>
          <w:lang w:val="lt-LT"/>
        </w:rPr>
      </w:pPr>
      <w:r w:rsidRPr="00E54292">
        <w:rPr>
          <w:rFonts w:eastAsia="Times New Roman"/>
          <w:sz w:val="22"/>
          <w:szCs w:val="22"/>
          <w:lang w:val="lt-LT"/>
        </w:rPr>
        <w:t>Jūs rūkote arba rūkėte praeityje</w:t>
      </w:r>
      <w:r w:rsidR="0090798F" w:rsidRPr="00E54292">
        <w:rPr>
          <w:rFonts w:eastAsia="Times New Roman"/>
          <w:sz w:val="22"/>
          <w:szCs w:val="22"/>
          <w:lang w:val="lt-LT"/>
        </w:rPr>
        <w:t>.</w:t>
      </w:r>
    </w:p>
    <w:p w14:paraId="148697EE" w14:textId="77777777" w:rsidR="00AB4EB4" w:rsidRPr="00E54292" w:rsidRDefault="00AB4EB4" w:rsidP="00405C70">
      <w:pPr>
        <w:pStyle w:val="Listlevel1"/>
        <w:spacing w:before="0" w:after="0"/>
        <w:ind w:left="0" w:firstLine="0"/>
        <w:rPr>
          <w:bCs/>
          <w:sz w:val="22"/>
          <w:szCs w:val="22"/>
          <w:lang w:val="lt-LT"/>
        </w:rPr>
      </w:pPr>
    </w:p>
    <w:p w14:paraId="0A7F4B26" w14:textId="63B3F82C" w:rsidR="00AB4EB4" w:rsidRPr="00E54292" w:rsidRDefault="0090798F" w:rsidP="00405C70">
      <w:pPr>
        <w:pStyle w:val="Listlevel1"/>
        <w:keepNext/>
        <w:spacing w:before="0" w:after="0"/>
        <w:ind w:left="0" w:firstLine="0"/>
        <w:rPr>
          <w:bCs/>
          <w:sz w:val="22"/>
          <w:szCs w:val="22"/>
          <w:lang w:val="lt-LT"/>
        </w:rPr>
      </w:pPr>
      <w:r w:rsidRPr="00E54292">
        <w:rPr>
          <w:sz w:val="22"/>
          <w:szCs w:val="22"/>
          <w:lang w:val="lt-LT"/>
        </w:rPr>
        <w:t>Pasitarkite su gydytoju</w:t>
      </w:r>
      <w:r w:rsidRPr="00E54292">
        <w:rPr>
          <w:rFonts w:eastAsia="Times New Roman"/>
          <w:sz w:val="22"/>
          <w:szCs w:val="22"/>
          <w:lang w:val="lt-LT"/>
        </w:rPr>
        <w:t xml:space="preserve"> </w:t>
      </w:r>
      <w:r w:rsidRPr="00E54292">
        <w:rPr>
          <w:sz w:val="22"/>
          <w:szCs w:val="22"/>
          <w:lang w:val="lt-LT"/>
        </w:rPr>
        <w:t xml:space="preserve">arba vaistininku </w:t>
      </w:r>
      <w:proofErr w:type="spellStart"/>
      <w:r w:rsidR="00D17F36" w:rsidRPr="00E54292">
        <w:rPr>
          <w:bCs/>
          <w:sz w:val="22"/>
          <w:szCs w:val="22"/>
          <w:lang w:val="lt-LT"/>
        </w:rPr>
        <w:t>Ruxolitinib</w:t>
      </w:r>
      <w:proofErr w:type="spellEnd"/>
      <w:r w:rsidR="00D17F36" w:rsidRPr="00E54292">
        <w:rPr>
          <w:bCs/>
          <w:sz w:val="22"/>
          <w:szCs w:val="22"/>
          <w:lang w:val="lt-LT"/>
        </w:rPr>
        <w:t xml:space="preserve"> Olpha</w:t>
      </w:r>
      <w:r w:rsidRPr="00E54292">
        <w:rPr>
          <w:bCs/>
          <w:sz w:val="22"/>
          <w:szCs w:val="22"/>
          <w:lang w:val="lt-LT"/>
        </w:rPr>
        <w:t xml:space="preserve"> vartojimo metu</w:t>
      </w:r>
      <w:r w:rsidR="00DE6DEE" w:rsidRPr="00E54292">
        <w:rPr>
          <w:bCs/>
          <w:sz w:val="22"/>
          <w:szCs w:val="22"/>
          <w:lang w:val="lt-LT"/>
        </w:rPr>
        <w:t>, jeigu</w:t>
      </w:r>
      <w:r w:rsidRPr="00E54292">
        <w:rPr>
          <w:bCs/>
          <w:sz w:val="22"/>
          <w:szCs w:val="22"/>
          <w:lang w:val="lt-LT"/>
        </w:rPr>
        <w:t>:</w:t>
      </w:r>
    </w:p>
    <w:p w14:paraId="58A7F4BE" w14:textId="1814A1E9" w:rsidR="00AB4EB4" w:rsidRPr="00E54292" w:rsidRDefault="0090798F" w:rsidP="00405C70">
      <w:pPr>
        <w:pStyle w:val="Listlevel1"/>
        <w:numPr>
          <w:ilvl w:val="0"/>
          <w:numId w:val="24"/>
        </w:numPr>
        <w:spacing w:before="0" w:after="0"/>
        <w:ind w:left="567" w:hanging="567"/>
        <w:rPr>
          <w:rFonts w:eastAsia="Times New Roman"/>
          <w:sz w:val="22"/>
          <w:szCs w:val="22"/>
          <w:lang w:val="lt-LT"/>
        </w:rPr>
      </w:pPr>
      <w:r w:rsidRPr="00E54292">
        <w:rPr>
          <w:rFonts w:eastAsia="Times New Roman"/>
          <w:sz w:val="22"/>
          <w:szCs w:val="22"/>
          <w:lang w:val="lt-LT"/>
        </w:rPr>
        <w:t xml:space="preserve">Jums pasireikštų karščiavimas, </w:t>
      </w:r>
      <w:proofErr w:type="spellStart"/>
      <w:r w:rsidRPr="00E54292">
        <w:rPr>
          <w:rFonts w:eastAsia="Times New Roman"/>
          <w:sz w:val="22"/>
          <w:szCs w:val="22"/>
          <w:lang w:val="lt-LT"/>
        </w:rPr>
        <w:t>šaltkrėtis</w:t>
      </w:r>
      <w:proofErr w:type="spellEnd"/>
      <w:r w:rsidRPr="00E54292">
        <w:rPr>
          <w:rFonts w:eastAsia="Times New Roman"/>
          <w:sz w:val="22"/>
          <w:szCs w:val="22"/>
          <w:lang w:val="lt-LT"/>
        </w:rPr>
        <w:t xml:space="preserve"> ar kitokių infekcijos simptomų;</w:t>
      </w:r>
    </w:p>
    <w:p w14:paraId="3E64F98F" w14:textId="6A942502" w:rsidR="00AB4EB4" w:rsidRPr="00E54292" w:rsidRDefault="0090798F" w:rsidP="00405C70">
      <w:pPr>
        <w:pStyle w:val="Listlevel1"/>
        <w:numPr>
          <w:ilvl w:val="0"/>
          <w:numId w:val="24"/>
        </w:numPr>
        <w:spacing w:before="0" w:after="0"/>
        <w:ind w:left="567" w:hanging="567"/>
        <w:rPr>
          <w:rFonts w:eastAsia="Times New Roman"/>
          <w:sz w:val="22"/>
          <w:szCs w:val="22"/>
          <w:lang w:val="lt-LT"/>
        </w:rPr>
      </w:pPr>
      <w:r w:rsidRPr="00E54292">
        <w:rPr>
          <w:rFonts w:eastAsia="Times New Roman"/>
          <w:sz w:val="22"/>
          <w:szCs w:val="22"/>
          <w:lang w:val="lt-LT"/>
        </w:rPr>
        <w:t>Jums pasireikštų nuolatinis kosulys ir skrepliuose atsirastų kraujo priemaišų, pasireikštų karščiavimas, prakaitavimas naktimis ir svorio mažėjimas (tai gali būti tuberkuliozės požymiais);</w:t>
      </w:r>
    </w:p>
    <w:p w14:paraId="42C6C94D" w14:textId="312A2FF3" w:rsidR="00AB4EB4" w:rsidRPr="00E54292" w:rsidRDefault="0090798F" w:rsidP="00405C70">
      <w:pPr>
        <w:pStyle w:val="Listlevel1"/>
        <w:numPr>
          <w:ilvl w:val="0"/>
          <w:numId w:val="24"/>
        </w:numPr>
        <w:spacing w:before="0" w:after="0"/>
        <w:ind w:left="567" w:hanging="567"/>
        <w:rPr>
          <w:rFonts w:eastAsia="Times New Roman"/>
          <w:sz w:val="22"/>
          <w:szCs w:val="22"/>
          <w:lang w:val="lt-LT"/>
        </w:rPr>
      </w:pPr>
      <w:r w:rsidRPr="00E54292">
        <w:rPr>
          <w:rFonts w:eastAsia="Times New Roman"/>
          <w:sz w:val="22"/>
          <w:szCs w:val="22"/>
          <w:lang w:val="lt-LT"/>
        </w:rPr>
        <w:t xml:space="preserve">Jums yra bet kurių iš toliau išvardytų simptomų arba Jūsų artimieji pastebi, kad Jums pasireiškė šių simptomų: sumišimas ar sunkumas mąstyti, sutrikusi pusiausvyra ar apsunkinta eisena, </w:t>
      </w:r>
      <w:r w:rsidR="00C30324">
        <w:rPr>
          <w:rFonts w:eastAsia="Times New Roman"/>
          <w:sz w:val="22"/>
          <w:szCs w:val="22"/>
          <w:lang w:val="lt-LT"/>
        </w:rPr>
        <w:t>nerangumas</w:t>
      </w:r>
      <w:r w:rsidRPr="00E54292">
        <w:rPr>
          <w:rFonts w:eastAsia="Times New Roman"/>
          <w:sz w:val="22"/>
          <w:szCs w:val="22"/>
          <w:lang w:val="lt-LT"/>
        </w:rPr>
        <w:t>, apsunkintas kalbėjimas, susilpnėjusi jėga ar vienos kūno pusės raumenų silpnumas, neryškus matymas ir</w:t>
      </w:r>
      <w:r w:rsidR="00A71C44" w:rsidRPr="00E54292">
        <w:rPr>
          <w:rFonts w:eastAsia="Times New Roman"/>
          <w:sz w:val="22"/>
          <w:szCs w:val="22"/>
          <w:lang w:val="lt-LT"/>
        </w:rPr>
        <w:t> </w:t>
      </w:r>
      <w:r w:rsidRPr="00E54292">
        <w:rPr>
          <w:rFonts w:eastAsia="Times New Roman"/>
          <w:sz w:val="22"/>
          <w:szCs w:val="22"/>
          <w:lang w:val="lt-LT"/>
        </w:rPr>
        <w:t>(arba) apakimas. Tai gali būti sunkios galvos smegenų infekcijos požymiai, ir Jūsų gydytojas gali paskirti papildomų tyrimų bei stebėti Jūsų būklę;</w:t>
      </w:r>
    </w:p>
    <w:p w14:paraId="5F256D75" w14:textId="3A7E4309" w:rsidR="00AB4EB4" w:rsidRPr="00E54292" w:rsidRDefault="0090798F" w:rsidP="00405C70">
      <w:pPr>
        <w:pStyle w:val="Listlevel1"/>
        <w:numPr>
          <w:ilvl w:val="0"/>
          <w:numId w:val="24"/>
        </w:numPr>
        <w:spacing w:before="0" w:after="0"/>
        <w:ind w:left="567" w:hanging="567"/>
        <w:rPr>
          <w:sz w:val="22"/>
          <w:szCs w:val="22"/>
          <w:lang w:val="lt-LT"/>
        </w:rPr>
      </w:pPr>
      <w:r w:rsidRPr="00E54292">
        <w:rPr>
          <w:rFonts w:eastAsia="Times New Roman"/>
          <w:sz w:val="22"/>
          <w:szCs w:val="22"/>
          <w:lang w:val="lt-LT"/>
        </w:rPr>
        <w:t xml:space="preserve">Jums atsirastų skausmingas odos bėrimas su pūslėmis </w:t>
      </w:r>
      <w:r w:rsidRPr="00E54292">
        <w:rPr>
          <w:sz w:val="22"/>
          <w:szCs w:val="22"/>
          <w:lang w:val="lt-LT"/>
        </w:rPr>
        <w:t>(</w:t>
      </w:r>
      <w:r w:rsidRPr="00E54292">
        <w:rPr>
          <w:rFonts w:eastAsia="Times New Roman"/>
          <w:sz w:val="22"/>
          <w:szCs w:val="22"/>
          <w:lang w:val="lt-LT"/>
        </w:rPr>
        <w:t>tai yra juostinės pūslelinės požymiai</w:t>
      </w:r>
      <w:r w:rsidRPr="00E54292">
        <w:rPr>
          <w:sz w:val="22"/>
          <w:szCs w:val="22"/>
          <w:lang w:val="lt-LT"/>
        </w:rPr>
        <w:t>);</w:t>
      </w:r>
    </w:p>
    <w:p w14:paraId="6C1EA580" w14:textId="0076F8B8" w:rsidR="000B1C31" w:rsidRPr="00E54292" w:rsidRDefault="00DE6DEE" w:rsidP="00405C70">
      <w:pPr>
        <w:pStyle w:val="Listlevel1"/>
        <w:numPr>
          <w:ilvl w:val="0"/>
          <w:numId w:val="24"/>
        </w:numPr>
        <w:spacing w:before="0" w:after="0"/>
        <w:ind w:left="567" w:hanging="567"/>
        <w:rPr>
          <w:sz w:val="22"/>
          <w:szCs w:val="22"/>
          <w:lang w:val="lt-LT"/>
        </w:rPr>
      </w:pPr>
      <w:r w:rsidRPr="00E54292">
        <w:rPr>
          <w:sz w:val="22"/>
          <w:szCs w:val="22"/>
          <w:lang w:val="lt-LT"/>
        </w:rPr>
        <w:lastRenderedPageBreak/>
        <w:t xml:space="preserve">Jums yra kokių nors </w:t>
      </w:r>
      <w:r w:rsidR="0090798F" w:rsidRPr="00E54292">
        <w:rPr>
          <w:sz w:val="22"/>
          <w:szCs w:val="22"/>
          <w:lang w:val="lt-LT"/>
        </w:rPr>
        <w:t>odos pokyčių; dėl to Jūsų būklę gali reikėti toliau stebėti, nes buvo pastebėta tam tikro tipo odos vėžio (ne melanomos tipo) pasireiškimo atvejų</w:t>
      </w:r>
      <w:r w:rsidR="000B1C31" w:rsidRPr="00E54292">
        <w:rPr>
          <w:sz w:val="22"/>
          <w:szCs w:val="22"/>
          <w:lang w:val="lt-LT"/>
        </w:rPr>
        <w:t>;</w:t>
      </w:r>
    </w:p>
    <w:p w14:paraId="39E4FD38" w14:textId="6F30545A" w:rsidR="00AB4EB4" w:rsidRPr="00E54292" w:rsidRDefault="000B1C31" w:rsidP="00405C70">
      <w:pPr>
        <w:pStyle w:val="Listlevel1"/>
        <w:numPr>
          <w:ilvl w:val="0"/>
          <w:numId w:val="24"/>
        </w:numPr>
        <w:spacing w:before="0" w:after="0"/>
        <w:ind w:left="567" w:hanging="567"/>
        <w:rPr>
          <w:sz w:val="22"/>
          <w:szCs w:val="22"/>
          <w:lang w:val="lt-LT"/>
        </w:rPr>
      </w:pPr>
      <w:r w:rsidRPr="00E54292">
        <w:rPr>
          <w:sz w:val="22"/>
          <w:szCs w:val="22"/>
          <w:lang w:val="lt-LT"/>
        </w:rPr>
        <w:t>staiga atsiranda dusulys ar pasunkėjęs kvėpavimas, krūtinės skausmas arba viršutinės nugaros dalies skausmas, kojos ar rankos patinimas, kojų skausmas ar jautrumas, kojos ar rankos paraudimas arba spalvos pakitimas, nes tai gali būti kraujo krešuli</w:t>
      </w:r>
      <w:r w:rsidR="006B0A3B" w:rsidRPr="00E54292">
        <w:rPr>
          <w:sz w:val="22"/>
          <w:szCs w:val="22"/>
          <w:lang w:val="lt-LT"/>
        </w:rPr>
        <w:t>ų</w:t>
      </w:r>
      <w:r w:rsidRPr="00E54292">
        <w:rPr>
          <w:sz w:val="22"/>
          <w:szCs w:val="22"/>
          <w:lang w:val="lt-LT"/>
        </w:rPr>
        <w:t xml:space="preserve"> venose</w:t>
      </w:r>
      <w:r w:rsidR="006B0A3B" w:rsidRPr="00E54292">
        <w:rPr>
          <w:sz w:val="22"/>
          <w:szCs w:val="22"/>
          <w:lang w:val="lt-LT"/>
        </w:rPr>
        <w:t xml:space="preserve"> požymiai</w:t>
      </w:r>
      <w:r w:rsidR="0090798F" w:rsidRPr="00E54292">
        <w:rPr>
          <w:sz w:val="22"/>
          <w:szCs w:val="22"/>
          <w:lang w:val="lt-LT"/>
        </w:rPr>
        <w:t>.</w:t>
      </w:r>
    </w:p>
    <w:p w14:paraId="20D30D69" w14:textId="77777777" w:rsidR="00AB4EB4" w:rsidRPr="00E54292" w:rsidRDefault="00AB4EB4" w:rsidP="00405C70">
      <w:pPr>
        <w:pStyle w:val="Text"/>
        <w:spacing w:before="0"/>
        <w:jc w:val="left"/>
        <w:rPr>
          <w:sz w:val="22"/>
          <w:szCs w:val="22"/>
          <w:lang w:val="lt-LT"/>
        </w:rPr>
      </w:pPr>
    </w:p>
    <w:p w14:paraId="793C0002" w14:textId="77777777" w:rsidR="00AB4EB4" w:rsidRPr="00E54292" w:rsidRDefault="0090798F" w:rsidP="00405C70">
      <w:pPr>
        <w:keepNext/>
        <w:numPr>
          <w:ilvl w:val="12"/>
          <w:numId w:val="0"/>
        </w:numPr>
        <w:tabs>
          <w:tab w:val="clear" w:pos="567"/>
        </w:tabs>
        <w:spacing w:line="240" w:lineRule="auto"/>
        <w:rPr>
          <w:b/>
          <w:szCs w:val="22"/>
        </w:rPr>
      </w:pPr>
      <w:r w:rsidRPr="00E54292">
        <w:rPr>
          <w:b/>
          <w:szCs w:val="22"/>
        </w:rPr>
        <w:t>Vaikams</w:t>
      </w:r>
      <w:r w:rsidRPr="00E54292">
        <w:rPr>
          <w:szCs w:val="22"/>
        </w:rPr>
        <w:t xml:space="preserve"> </w:t>
      </w:r>
      <w:r w:rsidRPr="00E54292">
        <w:rPr>
          <w:b/>
          <w:szCs w:val="22"/>
        </w:rPr>
        <w:t>ir</w:t>
      </w:r>
      <w:r w:rsidRPr="00E54292">
        <w:rPr>
          <w:szCs w:val="22"/>
        </w:rPr>
        <w:t xml:space="preserve"> </w:t>
      </w:r>
      <w:r w:rsidRPr="00E54292">
        <w:rPr>
          <w:b/>
          <w:szCs w:val="22"/>
        </w:rPr>
        <w:t>paaugliams</w:t>
      </w:r>
    </w:p>
    <w:p w14:paraId="0DD942F8" w14:textId="275FA351" w:rsidR="00AB4EB4" w:rsidRPr="00E54292" w:rsidRDefault="0090798F" w:rsidP="00405C70">
      <w:pPr>
        <w:tabs>
          <w:tab w:val="clear" w:pos="567"/>
        </w:tabs>
        <w:autoSpaceDE w:val="0"/>
        <w:autoSpaceDN w:val="0"/>
        <w:adjustRightInd w:val="0"/>
        <w:spacing w:line="240" w:lineRule="auto"/>
        <w:rPr>
          <w:bCs/>
          <w:szCs w:val="22"/>
        </w:rPr>
      </w:pPr>
      <w:r w:rsidRPr="00E54292">
        <w:rPr>
          <w:bCs/>
          <w:szCs w:val="22"/>
        </w:rPr>
        <w:t xml:space="preserve">Vaikams ar paaugliams, jaunesniems nei 18 metų ir sergantiems </w:t>
      </w:r>
      <w:proofErr w:type="spellStart"/>
      <w:r w:rsidRPr="00E54292">
        <w:rPr>
          <w:bCs/>
          <w:szCs w:val="22"/>
        </w:rPr>
        <w:t>mielofibroze</w:t>
      </w:r>
      <w:proofErr w:type="spellEnd"/>
      <w:r w:rsidRPr="00E54292">
        <w:rPr>
          <w:bCs/>
          <w:szCs w:val="22"/>
        </w:rPr>
        <w:t xml:space="preserve"> ar tikrąja </w:t>
      </w:r>
      <w:proofErr w:type="spellStart"/>
      <w:r w:rsidRPr="00E54292">
        <w:rPr>
          <w:bCs/>
          <w:szCs w:val="22"/>
        </w:rPr>
        <w:t>policitemija</w:t>
      </w:r>
      <w:proofErr w:type="spellEnd"/>
      <w:r w:rsidRPr="00E54292">
        <w:rPr>
          <w:bCs/>
          <w:szCs w:val="22"/>
        </w:rPr>
        <w:t>, šio vaisto vartoti negalima, kadangi jo vartojimas neištirtas šioje amžiaus grupėje.</w:t>
      </w:r>
    </w:p>
    <w:p w14:paraId="62EAC97B" w14:textId="77777777" w:rsidR="00AB4EB4" w:rsidRPr="00E54292" w:rsidRDefault="00AB4EB4" w:rsidP="00405C70">
      <w:pPr>
        <w:tabs>
          <w:tab w:val="clear" w:pos="567"/>
        </w:tabs>
        <w:autoSpaceDE w:val="0"/>
        <w:autoSpaceDN w:val="0"/>
        <w:adjustRightInd w:val="0"/>
        <w:spacing w:line="240" w:lineRule="auto"/>
        <w:rPr>
          <w:bCs/>
          <w:szCs w:val="22"/>
        </w:rPr>
      </w:pPr>
    </w:p>
    <w:p w14:paraId="64406606" w14:textId="03F2039C" w:rsidR="00AB4EB4" w:rsidRPr="00E54292" w:rsidRDefault="0090798F" w:rsidP="00405C70">
      <w:pPr>
        <w:tabs>
          <w:tab w:val="clear" w:pos="567"/>
        </w:tabs>
        <w:autoSpaceDE w:val="0"/>
        <w:autoSpaceDN w:val="0"/>
        <w:adjustRightInd w:val="0"/>
        <w:spacing w:line="240" w:lineRule="auto"/>
        <w:rPr>
          <w:bCs/>
          <w:szCs w:val="22"/>
        </w:rPr>
      </w:pPr>
      <w:proofErr w:type="spellStart"/>
      <w:r w:rsidRPr="00E54292">
        <w:rPr>
          <w:szCs w:val="22"/>
        </w:rPr>
        <w:t>Transplantato</w:t>
      </w:r>
      <w:proofErr w:type="spellEnd"/>
      <w:r w:rsidRPr="00E54292">
        <w:rPr>
          <w:szCs w:val="22"/>
        </w:rPr>
        <w:t xml:space="preserve"> prieš šeimininką ligai gydyti</w:t>
      </w:r>
      <w:r w:rsidR="006D3E9A" w:rsidRPr="00E54292">
        <w:rPr>
          <w:szCs w:val="22"/>
        </w:rPr>
        <w:t>,</w:t>
      </w:r>
      <w:r w:rsidRPr="00E54292">
        <w:rPr>
          <w:bCs/>
          <w:szCs w:val="22"/>
        </w:rPr>
        <w:t xml:space="preserve"> </w:t>
      </w:r>
      <w:proofErr w:type="spellStart"/>
      <w:r w:rsidR="00D17F36" w:rsidRPr="00E54292">
        <w:rPr>
          <w:bCs/>
          <w:szCs w:val="22"/>
        </w:rPr>
        <w:t>Ruxolitinib</w:t>
      </w:r>
      <w:proofErr w:type="spellEnd"/>
      <w:r w:rsidR="00D17F36" w:rsidRPr="00E54292">
        <w:rPr>
          <w:bCs/>
          <w:szCs w:val="22"/>
        </w:rPr>
        <w:t xml:space="preserve"> Olpha</w:t>
      </w:r>
      <w:r w:rsidRPr="00E54292">
        <w:rPr>
          <w:bCs/>
          <w:szCs w:val="22"/>
        </w:rPr>
        <w:t xml:space="preserve"> gali būti skiriamas 2</w:t>
      </w:r>
      <w:r w:rsidR="00DE6DEE" w:rsidRPr="00E54292">
        <w:rPr>
          <w:bCs/>
          <w:szCs w:val="22"/>
        </w:rPr>
        <w:t>8</w:t>
      </w:r>
      <w:r w:rsidRPr="00E54292">
        <w:rPr>
          <w:bCs/>
          <w:szCs w:val="22"/>
        </w:rPr>
        <w:t> </w:t>
      </w:r>
      <w:r w:rsidR="00DE6DEE" w:rsidRPr="00E54292">
        <w:rPr>
          <w:bCs/>
          <w:szCs w:val="22"/>
        </w:rPr>
        <w:t xml:space="preserve">dienų </w:t>
      </w:r>
      <w:r w:rsidRPr="00E54292">
        <w:rPr>
          <w:bCs/>
          <w:szCs w:val="22"/>
        </w:rPr>
        <w:t>ir vyresniems pacientams.</w:t>
      </w:r>
    </w:p>
    <w:p w14:paraId="1596D511" w14:textId="1FFEC50C" w:rsidR="00AB4EB4" w:rsidRPr="00E54292" w:rsidRDefault="00AB4EB4" w:rsidP="00405C70">
      <w:pPr>
        <w:tabs>
          <w:tab w:val="clear" w:pos="567"/>
        </w:tabs>
        <w:autoSpaceDE w:val="0"/>
        <w:autoSpaceDN w:val="0"/>
        <w:adjustRightInd w:val="0"/>
        <w:spacing w:line="240" w:lineRule="auto"/>
        <w:rPr>
          <w:szCs w:val="22"/>
        </w:rPr>
      </w:pPr>
    </w:p>
    <w:p w14:paraId="56789B55" w14:textId="55F0B080" w:rsidR="00AB4EB4" w:rsidRPr="00E54292" w:rsidRDefault="0090798F" w:rsidP="00405C70">
      <w:pPr>
        <w:keepNext/>
        <w:numPr>
          <w:ilvl w:val="12"/>
          <w:numId w:val="0"/>
        </w:numPr>
        <w:tabs>
          <w:tab w:val="clear" w:pos="567"/>
        </w:tabs>
        <w:spacing w:line="240" w:lineRule="auto"/>
        <w:rPr>
          <w:b/>
          <w:szCs w:val="22"/>
        </w:rPr>
      </w:pPr>
      <w:r w:rsidRPr="00E54292">
        <w:rPr>
          <w:b/>
          <w:szCs w:val="22"/>
        </w:rPr>
        <w:t>Kiti</w:t>
      </w:r>
      <w:r w:rsidRPr="00E54292">
        <w:rPr>
          <w:szCs w:val="22"/>
        </w:rPr>
        <w:t xml:space="preserve"> </w:t>
      </w:r>
      <w:r w:rsidRPr="00E54292">
        <w:rPr>
          <w:b/>
          <w:szCs w:val="22"/>
        </w:rPr>
        <w:t>vaistai</w:t>
      </w:r>
      <w:r w:rsidRPr="00E54292">
        <w:rPr>
          <w:szCs w:val="22"/>
        </w:rPr>
        <w:t xml:space="preserve"> </w:t>
      </w:r>
      <w:r w:rsidRPr="00E54292">
        <w:rPr>
          <w:b/>
          <w:szCs w:val="22"/>
        </w:rPr>
        <w:t>ir</w:t>
      </w:r>
      <w:r w:rsidRPr="00E54292">
        <w:rPr>
          <w:szCs w:val="22"/>
        </w:rPr>
        <w:t xml:space="preserve"> </w:t>
      </w:r>
      <w:proofErr w:type="spellStart"/>
      <w:r w:rsidR="00D17F36" w:rsidRPr="00E54292">
        <w:rPr>
          <w:b/>
          <w:szCs w:val="22"/>
        </w:rPr>
        <w:t>Ruxolitinib</w:t>
      </w:r>
      <w:proofErr w:type="spellEnd"/>
      <w:r w:rsidR="00D17F36" w:rsidRPr="00E54292">
        <w:rPr>
          <w:b/>
          <w:szCs w:val="22"/>
        </w:rPr>
        <w:t xml:space="preserve"> Olpha</w:t>
      </w:r>
    </w:p>
    <w:p w14:paraId="6BEBE185" w14:textId="0B56448E" w:rsidR="00AB4EB4" w:rsidRPr="00E54292" w:rsidRDefault="0090798F" w:rsidP="00405C70">
      <w:pPr>
        <w:pStyle w:val="Text"/>
        <w:spacing w:before="0"/>
        <w:jc w:val="left"/>
        <w:rPr>
          <w:sz w:val="22"/>
          <w:szCs w:val="22"/>
          <w:lang w:val="lt-LT"/>
        </w:rPr>
      </w:pPr>
      <w:r w:rsidRPr="00E54292">
        <w:rPr>
          <w:sz w:val="22"/>
          <w:szCs w:val="22"/>
          <w:lang w:val="lt-LT"/>
        </w:rPr>
        <w:t>Jeigu vartojate ar neseniai vartojote kitų vaistų arba dėl to nesate tikri, apie tai pasakykite gydytojui arba vaistininkui.</w:t>
      </w:r>
      <w:r w:rsidR="007519E2" w:rsidRPr="00E54292">
        <w:rPr>
          <w:sz w:val="22"/>
          <w:szCs w:val="22"/>
          <w:lang w:val="lt-LT"/>
        </w:rPr>
        <w:t xml:space="preserve"> Kol vartojate </w:t>
      </w:r>
      <w:proofErr w:type="spellStart"/>
      <w:r w:rsidR="00D17F36" w:rsidRPr="00E54292">
        <w:rPr>
          <w:sz w:val="22"/>
          <w:szCs w:val="22"/>
          <w:lang w:val="lt-LT"/>
        </w:rPr>
        <w:t>Ruxolitinib</w:t>
      </w:r>
      <w:proofErr w:type="spellEnd"/>
      <w:r w:rsidR="00D17F36" w:rsidRPr="00E54292">
        <w:rPr>
          <w:sz w:val="22"/>
          <w:szCs w:val="22"/>
          <w:lang w:val="lt-LT"/>
        </w:rPr>
        <w:t xml:space="preserve"> Olpha</w:t>
      </w:r>
      <w:r w:rsidR="007519E2" w:rsidRPr="00E54292">
        <w:rPr>
          <w:sz w:val="22"/>
          <w:szCs w:val="22"/>
          <w:lang w:val="lt-LT"/>
        </w:rPr>
        <w:t xml:space="preserve">, niekada nepradėkite </w:t>
      </w:r>
      <w:r w:rsidR="00BF2C65" w:rsidRPr="00E54292">
        <w:rPr>
          <w:sz w:val="22"/>
          <w:szCs w:val="22"/>
          <w:lang w:val="lt-LT"/>
        </w:rPr>
        <w:t xml:space="preserve">vartoti </w:t>
      </w:r>
      <w:r w:rsidR="007519E2" w:rsidRPr="00E54292">
        <w:rPr>
          <w:sz w:val="22"/>
          <w:szCs w:val="22"/>
          <w:lang w:val="lt-LT"/>
        </w:rPr>
        <w:t xml:space="preserve">naujo vaisto, prieš tai nepasitarę su </w:t>
      </w:r>
      <w:r w:rsidR="00BB0D3E" w:rsidRPr="00E54292">
        <w:rPr>
          <w:sz w:val="22"/>
          <w:szCs w:val="22"/>
          <w:lang w:val="lt-LT"/>
        </w:rPr>
        <w:t>šį vaistą</w:t>
      </w:r>
      <w:r w:rsidR="007519E2" w:rsidRPr="00E54292">
        <w:rPr>
          <w:sz w:val="22"/>
          <w:szCs w:val="22"/>
          <w:lang w:val="lt-LT"/>
        </w:rPr>
        <w:t xml:space="preserve"> </w:t>
      </w:r>
      <w:r w:rsidR="00BF2C65" w:rsidRPr="00E54292">
        <w:rPr>
          <w:sz w:val="22"/>
          <w:szCs w:val="22"/>
          <w:lang w:val="lt-LT"/>
        </w:rPr>
        <w:t>pa</w:t>
      </w:r>
      <w:r w:rsidR="007519E2" w:rsidRPr="00E54292">
        <w:rPr>
          <w:sz w:val="22"/>
          <w:szCs w:val="22"/>
          <w:lang w:val="lt-LT"/>
        </w:rPr>
        <w:t>skyrusiu gydytoju. Tai apima receptinius vaistus, nereceptinius vaistus ir vaistažoles arba alternatyvius vaistus.</w:t>
      </w:r>
    </w:p>
    <w:p w14:paraId="53379CC2" w14:textId="77777777" w:rsidR="00AB4EB4" w:rsidRPr="00E54292" w:rsidRDefault="00AB4EB4" w:rsidP="00405C70">
      <w:pPr>
        <w:pStyle w:val="Text"/>
        <w:spacing w:before="0"/>
        <w:jc w:val="left"/>
        <w:rPr>
          <w:sz w:val="22"/>
          <w:szCs w:val="22"/>
          <w:lang w:val="lt-LT"/>
        </w:rPr>
      </w:pPr>
    </w:p>
    <w:p w14:paraId="1785989E" w14:textId="21C298BE" w:rsidR="00AB4EB4" w:rsidRPr="00E54292" w:rsidRDefault="0090798F" w:rsidP="00405C70">
      <w:pPr>
        <w:pStyle w:val="Text"/>
        <w:keepNext/>
        <w:spacing w:before="0"/>
        <w:jc w:val="left"/>
        <w:rPr>
          <w:sz w:val="22"/>
          <w:szCs w:val="22"/>
          <w:lang w:val="lt-LT"/>
        </w:rPr>
      </w:pPr>
      <w:r w:rsidRPr="00E54292">
        <w:rPr>
          <w:sz w:val="22"/>
          <w:szCs w:val="22"/>
          <w:lang w:val="lt-LT"/>
        </w:rPr>
        <w:t xml:space="preserve">Ypatingai svarbu gydytojui pasakyti apie vartojamus vaistus, kurių sudėtyje yra bet kurių toliau išvardytų veikliųjų medžiagų, kadangi gydytojui gali reikėti pakeisti vartojamą </w:t>
      </w:r>
      <w:proofErr w:type="spellStart"/>
      <w:r w:rsidR="00D17F36" w:rsidRPr="00E54292">
        <w:rPr>
          <w:sz w:val="22"/>
          <w:szCs w:val="22"/>
          <w:lang w:val="lt-LT"/>
        </w:rPr>
        <w:t>Ruxolitinib</w:t>
      </w:r>
      <w:proofErr w:type="spellEnd"/>
      <w:r w:rsidR="00D17F36" w:rsidRPr="00E54292">
        <w:rPr>
          <w:sz w:val="22"/>
          <w:szCs w:val="22"/>
          <w:lang w:val="lt-LT"/>
        </w:rPr>
        <w:t xml:space="preserve"> Olpha</w:t>
      </w:r>
      <w:r w:rsidRPr="00E54292">
        <w:rPr>
          <w:sz w:val="22"/>
          <w:szCs w:val="22"/>
          <w:lang w:val="lt-LT"/>
        </w:rPr>
        <w:t xml:space="preserve"> dozę</w:t>
      </w:r>
      <w:r w:rsidR="00DE6DEE" w:rsidRPr="00E54292">
        <w:rPr>
          <w:sz w:val="22"/>
          <w:szCs w:val="22"/>
          <w:lang w:val="lt-LT"/>
        </w:rPr>
        <w:t>:</w:t>
      </w:r>
    </w:p>
    <w:p w14:paraId="5AEB89BB" w14:textId="77777777" w:rsidR="0023666D" w:rsidRPr="00E54292" w:rsidRDefault="0023666D" w:rsidP="00405C70">
      <w:pPr>
        <w:pStyle w:val="Text"/>
        <w:keepNext/>
        <w:spacing w:before="0"/>
        <w:jc w:val="left"/>
        <w:rPr>
          <w:sz w:val="22"/>
          <w:szCs w:val="22"/>
          <w:lang w:val="lt-LT"/>
        </w:rPr>
      </w:pPr>
    </w:p>
    <w:p w14:paraId="7C96DDDF" w14:textId="77777777" w:rsidR="00B30D23" w:rsidRPr="00E54292" w:rsidRDefault="00B30D23" w:rsidP="00CD4240">
      <w:pPr>
        <w:pStyle w:val="Listlevel1"/>
        <w:numPr>
          <w:ilvl w:val="0"/>
          <w:numId w:val="24"/>
        </w:numPr>
        <w:spacing w:before="0" w:after="0"/>
        <w:ind w:left="540" w:hanging="547"/>
        <w:rPr>
          <w:rFonts w:eastAsia="Times New Roman"/>
          <w:sz w:val="22"/>
          <w:szCs w:val="22"/>
          <w:lang w:val="lt-LT"/>
        </w:rPr>
      </w:pPr>
      <w:r w:rsidRPr="00E54292">
        <w:rPr>
          <w:rFonts w:eastAsia="Times New Roman"/>
          <w:sz w:val="22"/>
          <w:szCs w:val="22"/>
          <w:lang w:val="lt-LT"/>
        </w:rPr>
        <w:t>Kai kurie infekcijoms gydyti vartojami vaistai:</w:t>
      </w:r>
    </w:p>
    <w:p w14:paraId="42CABCC2" w14:textId="1E4A9353" w:rsidR="00B30D23" w:rsidRPr="00E54292" w:rsidRDefault="00B30D23" w:rsidP="00CD4240">
      <w:pPr>
        <w:pStyle w:val="Listlevel1"/>
        <w:numPr>
          <w:ilvl w:val="0"/>
          <w:numId w:val="24"/>
        </w:numPr>
        <w:spacing w:before="0" w:after="0"/>
        <w:ind w:left="1080" w:hanging="547"/>
        <w:rPr>
          <w:rFonts w:eastAsia="Times New Roman"/>
          <w:sz w:val="22"/>
          <w:szCs w:val="22"/>
          <w:lang w:val="lt-LT"/>
        </w:rPr>
      </w:pPr>
      <w:r w:rsidRPr="00E54292">
        <w:rPr>
          <w:rFonts w:eastAsia="Times New Roman"/>
          <w:sz w:val="22"/>
          <w:szCs w:val="22"/>
          <w:lang w:val="lt-LT"/>
        </w:rPr>
        <w:t>grybelių sukeltoms ligoms gydyti vartojam</w:t>
      </w:r>
      <w:r w:rsidR="00CD4240" w:rsidRPr="00E54292">
        <w:rPr>
          <w:rFonts w:eastAsia="Times New Roman"/>
          <w:sz w:val="22"/>
          <w:szCs w:val="22"/>
          <w:lang w:val="lt-LT"/>
        </w:rPr>
        <w:t>i</w:t>
      </w:r>
      <w:r w:rsidRPr="00E54292">
        <w:rPr>
          <w:rFonts w:eastAsia="Times New Roman"/>
          <w:sz w:val="22"/>
          <w:szCs w:val="22"/>
          <w:lang w:val="lt-LT"/>
        </w:rPr>
        <w:t xml:space="preserve"> vaistai (pavyzdžiui, </w:t>
      </w:r>
      <w:proofErr w:type="spellStart"/>
      <w:r w:rsidRPr="00E54292">
        <w:rPr>
          <w:rFonts w:eastAsia="Times New Roman"/>
          <w:sz w:val="22"/>
          <w:szCs w:val="22"/>
          <w:lang w:val="lt-LT"/>
        </w:rPr>
        <w:t>ketokonazolas</w:t>
      </w:r>
      <w:proofErr w:type="spellEnd"/>
      <w:r w:rsidRPr="00E54292">
        <w:rPr>
          <w:rFonts w:eastAsia="Times New Roman"/>
          <w:sz w:val="22"/>
          <w:szCs w:val="22"/>
          <w:lang w:val="lt-LT"/>
        </w:rPr>
        <w:t xml:space="preserve">, </w:t>
      </w:r>
      <w:proofErr w:type="spellStart"/>
      <w:r w:rsidRPr="00E54292">
        <w:rPr>
          <w:rFonts w:eastAsia="Times New Roman"/>
          <w:sz w:val="22"/>
          <w:szCs w:val="22"/>
          <w:lang w:val="lt-LT"/>
        </w:rPr>
        <w:t>itrakonazolas</w:t>
      </w:r>
      <w:proofErr w:type="spellEnd"/>
      <w:r w:rsidRPr="00E54292">
        <w:rPr>
          <w:rFonts w:eastAsia="Times New Roman"/>
          <w:sz w:val="22"/>
          <w:szCs w:val="22"/>
          <w:lang w:val="lt-LT"/>
        </w:rPr>
        <w:t xml:space="preserve">, </w:t>
      </w:r>
      <w:proofErr w:type="spellStart"/>
      <w:r w:rsidRPr="00E54292">
        <w:rPr>
          <w:rFonts w:eastAsia="Times New Roman"/>
          <w:sz w:val="22"/>
          <w:szCs w:val="22"/>
          <w:lang w:val="lt-LT"/>
        </w:rPr>
        <w:t>pozakonazolas</w:t>
      </w:r>
      <w:proofErr w:type="spellEnd"/>
      <w:r w:rsidRPr="00E54292">
        <w:rPr>
          <w:rFonts w:eastAsia="Times New Roman"/>
          <w:sz w:val="22"/>
          <w:szCs w:val="22"/>
          <w:lang w:val="lt-LT"/>
        </w:rPr>
        <w:t xml:space="preserve">, </w:t>
      </w:r>
      <w:proofErr w:type="spellStart"/>
      <w:r w:rsidRPr="00E54292">
        <w:rPr>
          <w:rFonts w:eastAsia="Times New Roman"/>
          <w:sz w:val="22"/>
          <w:szCs w:val="22"/>
          <w:lang w:val="lt-LT"/>
        </w:rPr>
        <w:t>flukonazolas</w:t>
      </w:r>
      <w:proofErr w:type="spellEnd"/>
      <w:r w:rsidRPr="00E54292">
        <w:rPr>
          <w:rFonts w:eastAsia="Times New Roman"/>
          <w:sz w:val="22"/>
          <w:szCs w:val="22"/>
          <w:lang w:val="lt-LT"/>
        </w:rPr>
        <w:t xml:space="preserve"> ir </w:t>
      </w:r>
      <w:proofErr w:type="spellStart"/>
      <w:r w:rsidRPr="00E54292">
        <w:rPr>
          <w:rFonts w:eastAsia="Times New Roman"/>
          <w:sz w:val="22"/>
          <w:szCs w:val="22"/>
          <w:lang w:val="lt-LT"/>
        </w:rPr>
        <w:t>vorikonazolas</w:t>
      </w:r>
      <w:proofErr w:type="spellEnd"/>
      <w:r w:rsidRPr="00E54292">
        <w:rPr>
          <w:rFonts w:eastAsia="Times New Roman"/>
          <w:sz w:val="22"/>
          <w:szCs w:val="22"/>
          <w:lang w:val="lt-LT"/>
        </w:rPr>
        <w:t>);</w:t>
      </w:r>
    </w:p>
    <w:p w14:paraId="76B824FB" w14:textId="77777777" w:rsidR="00B30D23" w:rsidRPr="00E54292" w:rsidRDefault="00B30D23" w:rsidP="00CD4240">
      <w:pPr>
        <w:pStyle w:val="Listlevel1"/>
        <w:numPr>
          <w:ilvl w:val="0"/>
          <w:numId w:val="24"/>
        </w:numPr>
        <w:spacing w:before="0" w:after="0"/>
        <w:ind w:left="1080" w:hanging="547"/>
        <w:rPr>
          <w:rFonts w:eastAsia="Times New Roman"/>
          <w:sz w:val="22"/>
          <w:szCs w:val="22"/>
          <w:lang w:val="lt-LT"/>
        </w:rPr>
      </w:pPr>
      <w:r w:rsidRPr="00E54292">
        <w:rPr>
          <w:rFonts w:eastAsia="Times New Roman"/>
          <w:sz w:val="22"/>
          <w:szCs w:val="22"/>
          <w:lang w:val="lt-LT"/>
        </w:rPr>
        <w:t xml:space="preserve">bakterijų sukeltoms infekcijoms gydyti vartojami antibiotikai (pavyzdžiui, </w:t>
      </w:r>
      <w:proofErr w:type="spellStart"/>
      <w:r w:rsidRPr="00E54292">
        <w:rPr>
          <w:rFonts w:eastAsia="Times New Roman"/>
          <w:sz w:val="22"/>
          <w:szCs w:val="22"/>
          <w:lang w:val="lt-LT"/>
        </w:rPr>
        <w:t>klaritromicinas</w:t>
      </w:r>
      <w:proofErr w:type="spellEnd"/>
      <w:r w:rsidRPr="00E54292">
        <w:rPr>
          <w:rFonts w:eastAsia="Times New Roman"/>
          <w:sz w:val="22"/>
          <w:szCs w:val="22"/>
          <w:lang w:val="lt-LT"/>
        </w:rPr>
        <w:t xml:space="preserve">, </w:t>
      </w:r>
      <w:proofErr w:type="spellStart"/>
      <w:r w:rsidRPr="00E54292">
        <w:rPr>
          <w:rFonts w:eastAsia="Times New Roman"/>
          <w:sz w:val="22"/>
          <w:szCs w:val="22"/>
          <w:lang w:val="lt-LT"/>
        </w:rPr>
        <w:t>telitromicinas</w:t>
      </w:r>
      <w:proofErr w:type="spellEnd"/>
      <w:r w:rsidRPr="00E54292">
        <w:rPr>
          <w:rFonts w:eastAsia="Times New Roman"/>
          <w:sz w:val="22"/>
          <w:szCs w:val="22"/>
          <w:lang w:val="lt-LT"/>
        </w:rPr>
        <w:t xml:space="preserve">, </w:t>
      </w:r>
      <w:proofErr w:type="spellStart"/>
      <w:r w:rsidRPr="00E54292">
        <w:rPr>
          <w:rFonts w:eastAsia="Times New Roman"/>
          <w:sz w:val="22"/>
          <w:szCs w:val="22"/>
          <w:lang w:val="lt-LT"/>
        </w:rPr>
        <w:t>ciprofloksacinas</w:t>
      </w:r>
      <w:proofErr w:type="spellEnd"/>
      <w:r w:rsidRPr="00E54292">
        <w:rPr>
          <w:rFonts w:eastAsia="Times New Roman"/>
          <w:sz w:val="22"/>
          <w:szCs w:val="22"/>
          <w:lang w:val="lt-LT"/>
        </w:rPr>
        <w:t xml:space="preserve"> ar </w:t>
      </w:r>
      <w:proofErr w:type="spellStart"/>
      <w:r w:rsidRPr="00E54292">
        <w:rPr>
          <w:rFonts w:eastAsia="Times New Roman"/>
          <w:sz w:val="22"/>
          <w:szCs w:val="22"/>
          <w:lang w:val="lt-LT"/>
        </w:rPr>
        <w:t>eritromicinas</w:t>
      </w:r>
      <w:proofErr w:type="spellEnd"/>
      <w:r w:rsidRPr="00E54292">
        <w:rPr>
          <w:rFonts w:eastAsia="Times New Roman"/>
          <w:sz w:val="22"/>
          <w:szCs w:val="22"/>
          <w:lang w:val="lt-LT"/>
        </w:rPr>
        <w:t>);</w:t>
      </w:r>
    </w:p>
    <w:p w14:paraId="116FAE78" w14:textId="77777777" w:rsidR="00B30D23" w:rsidRPr="00E54292" w:rsidRDefault="00B30D23" w:rsidP="00CD4240">
      <w:pPr>
        <w:pStyle w:val="Listlevel1"/>
        <w:numPr>
          <w:ilvl w:val="0"/>
          <w:numId w:val="24"/>
        </w:numPr>
        <w:spacing w:before="0" w:after="0"/>
        <w:ind w:left="1080" w:hanging="547"/>
        <w:rPr>
          <w:rFonts w:eastAsia="Times New Roman"/>
          <w:sz w:val="22"/>
          <w:szCs w:val="22"/>
          <w:lang w:val="lt-LT"/>
        </w:rPr>
      </w:pPr>
      <w:r w:rsidRPr="00E54292">
        <w:rPr>
          <w:rFonts w:eastAsia="Times New Roman"/>
          <w:sz w:val="22"/>
          <w:szCs w:val="22"/>
          <w:lang w:val="lt-LT"/>
        </w:rPr>
        <w:t xml:space="preserve">virusų sukeltoms infekcijoms, įskaitant ŽIV sukeltą infekciją ar AIDS, gydyti vartojami vaistai (pavyzdžiui, </w:t>
      </w:r>
      <w:proofErr w:type="spellStart"/>
      <w:r w:rsidRPr="00E54292">
        <w:rPr>
          <w:rFonts w:eastAsia="Times New Roman"/>
          <w:sz w:val="22"/>
          <w:szCs w:val="22"/>
          <w:lang w:val="lt-LT"/>
        </w:rPr>
        <w:t>amprenaviras</w:t>
      </w:r>
      <w:proofErr w:type="spellEnd"/>
      <w:r w:rsidRPr="00E54292">
        <w:rPr>
          <w:rFonts w:eastAsia="Times New Roman"/>
          <w:sz w:val="22"/>
          <w:szCs w:val="22"/>
          <w:lang w:val="lt-LT"/>
        </w:rPr>
        <w:t xml:space="preserve">, </w:t>
      </w:r>
      <w:proofErr w:type="spellStart"/>
      <w:r w:rsidRPr="00E54292">
        <w:rPr>
          <w:rFonts w:eastAsia="Times New Roman"/>
          <w:sz w:val="22"/>
          <w:szCs w:val="22"/>
          <w:lang w:val="lt-LT"/>
        </w:rPr>
        <w:t>atazanaviras</w:t>
      </w:r>
      <w:proofErr w:type="spellEnd"/>
      <w:r w:rsidRPr="00E54292">
        <w:rPr>
          <w:rFonts w:eastAsia="Times New Roman"/>
          <w:sz w:val="22"/>
          <w:szCs w:val="22"/>
          <w:lang w:val="lt-LT"/>
        </w:rPr>
        <w:t xml:space="preserve">, </w:t>
      </w:r>
      <w:proofErr w:type="spellStart"/>
      <w:r w:rsidRPr="00E54292">
        <w:rPr>
          <w:rFonts w:eastAsia="Times New Roman"/>
          <w:sz w:val="22"/>
          <w:szCs w:val="22"/>
          <w:lang w:val="lt-LT"/>
        </w:rPr>
        <w:t>indinaviras</w:t>
      </w:r>
      <w:proofErr w:type="spellEnd"/>
      <w:r w:rsidRPr="00E54292">
        <w:rPr>
          <w:rFonts w:eastAsia="Times New Roman"/>
          <w:sz w:val="22"/>
          <w:szCs w:val="22"/>
          <w:lang w:val="lt-LT"/>
        </w:rPr>
        <w:t xml:space="preserve">, lopinaviras/ritonaviras, </w:t>
      </w:r>
      <w:proofErr w:type="spellStart"/>
      <w:r w:rsidRPr="00E54292">
        <w:rPr>
          <w:rFonts w:eastAsia="Times New Roman"/>
          <w:sz w:val="22"/>
          <w:szCs w:val="22"/>
          <w:lang w:val="lt-LT"/>
        </w:rPr>
        <w:t>nelfinaviras</w:t>
      </w:r>
      <w:proofErr w:type="spellEnd"/>
      <w:r w:rsidRPr="00E54292">
        <w:rPr>
          <w:rFonts w:eastAsia="Times New Roman"/>
          <w:sz w:val="22"/>
          <w:szCs w:val="22"/>
          <w:lang w:val="lt-LT"/>
        </w:rPr>
        <w:t xml:space="preserve">, ritonaviras, </w:t>
      </w:r>
      <w:proofErr w:type="spellStart"/>
      <w:r w:rsidRPr="00E54292">
        <w:rPr>
          <w:rFonts w:eastAsia="Times New Roman"/>
          <w:sz w:val="22"/>
          <w:szCs w:val="22"/>
          <w:lang w:val="lt-LT"/>
        </w:rPr>
        <w:t>sakvinaviras</w:t>
      </w:r>
      <w:proofErr w:type="spellEnd"/>
      <w:r w:rsidRPr="00E54292">
        <w:rPr>
          <w:rFonts w:eastAsia="Times New Roman"/>
          <w:sz w:val="22"/>
          <w:szCs w:val="22"/>
          <w:lang w:val="lt-LT"/>
        </w:rPr>
        <w:t>);</w:t>
      </w:r>
    </w:p>
    <w:p w14:paraId="0484D9AF" w14:textId="77777777" w:rsidR="00B30D23" w:rsidRPr="00E54292" w:rsidRDefault="00B30D23" w:rsidP="00CD4240">
      <w:pPr>
        <w:pStyle w:val="Listlevel1"/>
        <w:numPr>
          <w:ilvl w:val="0"/>
          <w:numId w:val="24"/>
        </w:numPr>
        <w:spacing w:before="0" w:after="0"/>
        <w:ind w:left="1080" w:hanging="547"/>
        <w:rPr>
          <w:rFonts w:eastAsia="Times New Roman"/>
          <w:sz w:val="22"/>
          <w:szCs w:val="22"/>
          <w:lang w:val="lt-LT"/>
        </w:rPr>
      </w:pPr>
      <w:r w:rsidRPr="00E54292">
        <w:rPr>
          <w:rFonts w:eastAsia="Times New Roman"/>
          <w:sz w:val="22"/>
          <w:szCs w:val="22"/>
          <w:lang w:val="lt-LT"/>
        </w:rPr>
        <w:t>hepatitui C gydyti vartojami vaistai (</w:t>
      </w:r>
      <w:proofErr w:type="spellStart"/>
      <w:r w:rsidRPr="00E54292">
        <w:rPr>
          <w:rFonts w:eastAsia="Times New Roman"/>
          <w:sz w:val="22"/>
          <w:szCs w:val="22"/>
          <w:lang w:val="lt-LT"/>
        </w:rPr>
        <w:t>bocepreviras</w:t>
      </w:r>
      <w:proofErr w:type="spellEnd"/>
      <w:r w:rsidRPr="00E54292">
        <w:rPr>
          <w:rFonts w:eastAsia="Times New Roman"/>
          <w:sz w:val="22"/>
          <w:szCs w:val="22"/>
          <w:lang w:val="lt-LT"/>
        </w:rPr>
        <w:t xml:space="preserve">, </w:t>
      </w:r>
      <w:proofErr w:type="spellStart"/>
      <w:r w:rsidRPr="00E54292">
        <w:rPr>
          <w:rFonts w:eastAsia="Times New Roman"/>
          <w:sz w:val="22"/>
          <w:szCs w:val="22"/>
          <w:lang w:val="lt-LT"/>
        </w:rPr>
        <w:t>telapreviras</w:t>
      </w:r>
      <w:proofErr w:type="spellEnd"/>
      <w:r w:rsidRPr="00E54292">
        <w:rPr>
          <w:rFonts w:eastAsia="Times New Roman"/>
          <w:sz w:val="22"/>
          <w:szCs w:val="22"/>
          <w:lang w:val="lt-LT"/>
        </w:rPr>
        <w:t>).</w:t>
      </w:r>
    </w:p>
    <w:p w14:paraId="79D47D2C" w14:textId="62AF3D62" w:rsidR="00AB4EB4" w:rsidRPr="00E54292" w:rsidRDefault="00DE6DEE" w:rsidP="00405C70">
      <w:pPr>
        <w:pStyle w:val="Listlevel1"/>
        <w:numPr>
          <w:ilvl w:val="0"/>
          <w:numId w:val="24"/>
        </w:numPr>
        <w:spacing w:before="0" w:after="0"/>
        <w:ind w:left="567" w:hanging="567"/>
        <w:rPr>
          <w:rFonts w:eastAsia="Times New Roman"/>
          <w:sz w:val="22"/>
          <w:szCs w:val="22"/>
          <w:lang w:val="lt-LT"/>
        </w:rPr>
      </w:pPr>
      <w:r w:rsidRPr="00E54292">
        <w:rPr>
          <w:rFonts w:eastAsia="Times New Roman"/>
          <w:sz w:val="22"/>
          <w:szCs w:val="22"/>
          <w:lang w:val="lt-LT"/>
        </w:rPr>
        <w:t>D</w:t>
      </w:r>
      <w:r w:rsidR="0090798F" w:rsidRPr="00E54292">
        <w:rPr>
          <w:rFonts w:eastAsia="Times New Roman"/>
          <w:sz w:val="22"/>
          <w:szCs w:val="22"/>
          <w:lang w:val="lt-LT"/>
        </w:rPr>
        <w:t>epresijai gydyti vartojamas vaistas</w:t>
      </w:r>
      <w:r w:rsidRPr="00E54292">
        <w:rPr>
          <w:rFonts w:eastAsia="Times New Roman"/>
          <w:sz w:val="22"/>
          <w:szCs w:val="22"/>
          <w:lang w:val="lt-LT"/>
        </w:rPr>
        <w:t xml:space="preserve"> (</w:t>
      </w:r>
      <w:proofErr w:type="spellStart"/>
      <w:r w:rsidRPr="00E54292">
        <w:rPr>
          <w:rFonts w:eastAsia="Times New Roman"/>
          <w:sz w:val="22"/>
          <w:szCs w:val="22"/>
          <w:lang w:val="lt-LT"/>
        </w:rPr>
        <w:t>nefazodonas</w:t>
      </w:r>
      <w:proofErr w:type="spellEnd"/>
      <w:r w:rsidRPr="00E54292">
        <w:rPr>
          <w:rFonts w:eastAsia="Times New Roman"/>
          <w:sz w:val="22"/>
          <w:szCs w:val="22"/>
          <w:lang w:val="lt-LT"/>
        </w:rPr>
        <w:t>)</w:t>
      </w:r>
      <w:r w:rsidR="0090798F" w:rsidRPr="00E54292">
        <w:rPr>
          <w:rFonts w:eastAsia="Times New Roman"/>
          <w:sz w:val="22"/>
          <w:szCs w:val="22"/>
          <w:lang w:val="lt-LT"/>
        </w:rPr>
        <w:t>.</w:t>
      </w:r>
    </w:p>
    <w:p w14:paraId="67D2E982" w14:textId="77D2C9D1" w:rsidR="00AB4EB4" w:rsidRPr="00E54292" w:rsidRDefault="00DE6DEE" w:rsidP="00405C70">
      <w:pPr>
        <w:pStyle w:val="Listlevel1"/>
        <w:numPr>
          <w:ilvl w:val="0"/>
          <w:numId w:val="24"/>
        </w:numPr>
        <w:spacing w:before="0" w:after="0"/>
        <w:ind w:left="567" w:hanging="567"/>
        <w:rPr>
          <w:rFonts w:eastAsia="Times New Roman"/>
          <w:sz w:val="22"/>
          <w:szCs w:val="22"/>
          <w:lang w:val="lt-LT"/>
        </w:rPr>
      </w:pPr>
      <w:r w:rsidRPr="00E54292">
        <w:rPr>
          <w:rFonts w:eastAsia="Times New Roman"/>
          <w:sz w:val="22"/>
          <w:szCs w:val="22"/>
          <w:lang w:val="lt-LT"/>
        </w:rPr>
        <w:t>A</w:t>
      </w:r>
      <w:r w:rsidR="006C3EF3" w:rsidRPr="00E54292">
        <w:rPr>
          <w:rFonts w:eastAsia="Times New Roman"/>
          <w:sz w:val="22"/>
          <w:szCs w:val="22"/>
          <w:lang w:val="lt-LT"/>
        </w:rPr>
        <w:t>ukštam kraujospūdžiui (</w:t>
      </w:r>
      <w:r w:rsidR="0090798F" w:rsidRPr="00E54292">
        <w:rPr>
          <w:rFonts w:eastAsia="Times New Roman"/>
          <w:sz w:val="22"/>
          <w:szCs w:val="22"/>
          <w:lang w:val="lt-LT"/>
        </w:rPr>
        <w:t>hipertenzijai</w:t>
      </w:r>
      <w:r w:rsidR="006C3EF3" w:rsidRPr="00E54292">
        <w:rPr>
          <w:rFonts w:eastAsia="Times New Roman"/>
          <w:sz w:val="22"/>
          <w:szCs w:val="22"/>
          <w:lang w:val="lt-LT"/>
        </w:rPr>
        <w:t>)</w:t>
      </w:r>
      <w:r w:rsidR="0090798F" w:rsidRPr="00E54292">
        <w:rPr>
          <w:rFonts w:eastAsia="Times New Roman"/>
          <w:sz w:val="22"/>
          <w:szCs w:val="22"/>
          <w:lang w:val="lt-LT"/>
        </w:rPr>
        <w:t xml:space="preserve"> ir </w:t>
      </w:r>
      <w:r w:rsidR="006C3EF3" w:rsidRPr="00E54292">
        <w:rPr>
          <w:rFonts w:eastAsia="Times New Roman"/>
          <w:sz w:val="22"/>
          <w:szCs w:val="22"/>
          <w:lang w:val="lt-LT"/>
        </w:rPr>
        <w:t>spaudimui, sunkumui ar skausmui krūtinėje (</w:t>
      </w:r>
      <w:r w:rsidR="0090798F" w:rsidRPr="00E54292">
        <w:rPr>
          <w:rFonts w:eastAsia="Times New Roman"/>
          <w:sz w:val="22"/>
          <w:szCs w:val="22"/>
          <w:lang w:val="lt-LT"/>
        </w:rPr>
        <w:t>lėtinei krūtinės anginai</w:t>
      </w:r>
      <w:r w:rsidR="006C3EF3" w:rsidRPr="00E54292">
        <w:rPr>
          <w:rFonts w:eastAsia="Times New Roman"/>
          <w:sz w:val="22"/>
          <w:szCs w:val="22"/>
          <w:lang w:val="lt-LT"/>
        </w:rPr>
        <w:t>)</w:t>
      </w:r>
      <w:r w:rsidR="0090798F" w:rsidRPr="00E54292">
        <w:rPr>
          <w:rFonts w:eastAsia="Times New Roman"/>
          <w:sz w:val="22"/>
          <w:szCs w:val="22"/>
          <w:lang w:val="lt-LT"/>
        </w:rPr>
        <w:t xml:space="preserve"> gydyti vartojami vaistai</w:t>
      </w:r>
      <w:r w:rsidRPr="00E54292">
        <w:rPr>
          <w:rFonts w:eastAsia="Times New Roman"/>
          <w:sz w:val="22"/>
          <w:szCs w:val="22"/>
          <w:lang w:val="lt-LT"/>
        </w:rPr>
        <w:t xml:space="preserve"> (</w:t>
      </w:r>
      <w:proofErr w:type="spellStart"/>
      <w:r w:rsidRPr="00E54292">
        <w:rPr>
          <w:rFonts w:eastAsia="Times New Roman"/>
          <w:sz w:val="22"/>
          <w:szCs w:val="22"/>
          <w:lang w:val="lt-LT"/>
        </w:rPr>
        <w:t>mibefradilis</w:t>
      </w:r>
      <w:proofErr w:type="spellEnd"/>
      <w:r w:rsidRPr="00E54292">
        <w:rPr>
          <w:rFonts w:eastAsia="Times New Roman"/>
          <w:sz w:val="22"/>
          <w:szCs w:val="22"/>
          <w:lang w:val="lt-LT"/>
        </w:rPr>
        <w:t xml:space="preserve"> ar </w:t>
      </w:r>
      <w:proofErr w:type="spellStart"/>
      <w:r w:rsidRPr="00E54292">
        <w:rPr>
          <w:rFonts w:eastAsia="Times New Roman"/>
          <w:sz w:val="22"/>
          <w:szCs w:val="22"/>
          <w:lang w:val="lt-LT"/>
        </w:rPr>
        <w:t>diltiazemas</w:t>
      </w:r>
      <w:proofErr w:type="spellEnd"/>
      <w:r w:rsidRPr="00E54292">
        <w:rPr>
          <w:rFonts w:eastAsia="Times New Roman"/>
          <w:sz w:val="22"/>
          <w:szCs w:val="22"/>
          <w:lang w:val="lt-LT"/>
        </w:rPr>
        <w:t>)</w:t>
      </w:r>
      <w:r w:rsidR="0090798F" w:rsidRPr="00E54292">
        <w:rPr>
          <w:rFonts w:eastAsia="Times New Roman"/>
          <w:sz w:val="22"/>
          <w:szCs w:val="22"/>
          <w:lang w:val="lt-LT"/>
        </w:rPr>
        <w:t>.</w:t>
      </w:r>
    </w:p>
    <w:p w14:paraId="2155090E" w14:textId="6C95425F" w:rsidR="00AB4EB4" w:rsidRPr="00E54292" w:rsidRDefault="00DE6DEE" w:rsidP="00405C70">
      <w:pPr>
        <w:pStyle w:val="Listlevel1"/>
        <w:numPr>
          <w:ilvl w:val="0"/>
          <w:numId w:val="24"/>
        </w:numPr>
        <w:spacing w:before="0" w:after="0"/>
        <w:ind w:left="567" w:hanging="567"/>
        <w:rPr>
          <w:rFonts w:eastAsia="Times New Roman"/>
          <w:sz w:val="22"/>
          <w:szCs w:val="22"/>
          <w:lang w:val="lt-LT"/>
        </w:rPr>
      </w:pPr>
      <w:r w:rsidRPr="00E54292">
        <w:rPr>
          <w:rFonts w:eastAsia="Times New Roman"/>
          <w:sz w:val="22"/>
          <w:szCs w:val="22"/>
          <w:lang w:val="lt-LT"/>
        </w:rPr>
        <w:t>R</w:t>
      </w:r>
      <w:r w:rsidR="0090798F" w:rsidRPr="00E54292">
        <w:rPr>
          <w:rFonts w:eastAsia="Times New Roman"/>
          <w:sz w:val="22"/>
          <w:szCs w:val="22"/>
          <w:lang w:val="lt-LT"/>
        </w:rPr>
        <w:t>ėmeniui gydyti vartojamas vaistas</w:t>
      </w:r>
      <w:r w:rsidRPr="00E54292">
        <w:rPr>
          <w:rFonts w:eastAsia="Times New Roman"/>
          <w:sz w:val="22"/>
          <w:szCs w:val="22"/>
          <w:lang w:val="lt-LT"/>
        </w:rPr>
        <w:t xml:space="preserve"> (</w:t>
      </w:r>
      <w:proofErr w:type="spellStart"/>
      <w:r w:rsidRPr="00E54292">
        <w:rPr>
          <w:rFonts w:eastAsia="Times New Roman"/>
          <w:sz w:val="22"/>
          <w:szCs w:val="22"/>
          <w:lang w:val="lt-LT"/>
        </w:rPr>
        <w:t>cimetidinas</w:t>
      </w:r>
      <w:proofErr w:type="spellEnd"/>
      <w:r w:rsidRPr="00E54292">
        <w:rPr>
          <w:rFonts w:eastAsia="Times New Roman"/>
          <w:sz w:val="22"/>
          <w:szCs w:val="22"/>
          <w:lang w:val="lt-LT"/>
        </w:rPr>
        <w:t>)</w:t>
      </w:r>
      <w:r w:rsidR="0090798F" w:rsidRPr="00E54292">
        <w:rPr>
          <w:rFonts w:eastAsia="Times New Roman"/>
          <w:sz w:val="22"/>
          <w:szCs w:val="22"/>
          <w:lang w:val="lt-LT"/>
        </w:rPr>
        <w:t>.</w:t>
      </w:r>
    </w:p>
    <w:p w14:paraId="5BD50E7C" w14:textId="37A2DC2E" w:rsidR="00AB4EB4" w:rsidRPr="00E54292" w:rsidRDefault="00DE6DEE" w:rsidP="00405C70">
      <w:pPr>
        <w:pStyle w:val="Listlevel1"/>
        <w:numPr>
          <w:ilvl w:val="0"/>
          <w:numId w:val="24"/>
        </w:numPr>
        <w:spacing w:before="0" w:after="0"/>
        <w:ind w:left="567" w:hanging="567"/>
        <w:rPr>
          <w:rFonts w:eastAsia="Times New Roman"/>
          <w:sz w:val="22"/>
          <w:szCs w:val="22"/>
          <w:lang w:val="lt-LT"/>
        </w:rPr>
      </w:pPr>
      <w:r w:rsidRPr="00E54292">
        <w:rPr>
          <w:rFonts w:eastAsia="Times New Roman"/>
          <w:sz w:val="22"/>
          <w:szCs w:val="22"/>
          <w:lang w:val="lt-LT"/>
        </w:rPr>
        <w:t>Š</w:t>
      </w:r>
      <w:r w:rsidR="0090798F" w:rsidRPr="00E54292">
        <w:rPr>
          <w:rFonts w:eastAsia="Times New Roman"/>
          <w:sz w:val="22"/>
          <w:szCs w:val="22"/>
          <w:lang w:val="lt-LT"/>
        </w:rPr>
        <w:t>irdies ligai gydyti vartojamas vaistas</w:t>
      </w:r>
      <w:r w:rsidRPr="00E54292">
        <w:rPr>
          <w:rFonts w:eastAsia="Times New Roman"/>
          <w:sz w:val="22"/>
          <w:szCs w:val="22"/>
          <w:lang w:val="lt-LT"/>
        </w:rPr>
        <w:t xml:space="preserve"> (</w:t>
      </w:r>
      <w:proofErr w:type="spellStart"/>
      <w:r w:rsidRPr="00E54292">
        <w:rPr>
          <w:rFonts w:eastAsia="Times New Roman"/>
          <w:sz w:val="22"/>
          <w:szCs w:val="22"/>
          <w:lang w:val="lt-LT"/>
        </w:rPr>
        <w:t>avasimibas</w:t>
      </w:r>
      <w:proofErr w:type="spellEnd"/>
      <w:r w:rsidRPr="00E54292">
        <w:rPr>
          <w:rFonts w:eastAsia="Times New Roman"/>
          <w:sz w:val="22"/>
          <w:szCs w:val="22"/>
          <w:lang w:val="lt-LT"/>
        </w:rPr>
        <w:t>)</w:t>
      </w:r>
      <w:r w:rsidR="0090798F" w:rsidRPr="00E54292">
        <w:rPr>
          <w:rFonts w:eastAsia="Times New Roman"/>
          <w:sz w:val="22"/>
          <w:szCs w:val="22"/>
          <w:lang w:val="lt-LT"/>
        </w:rPr>
        <w:t>.</w:t>
      </w:r>
    </w:p>
    <w:p w14:paraId="17998F61" w14:textId="27C0B577" w:rsidR="00AB4EB4" w:rsidRPr="00E54292" w:rsidRDefault="00DE6DEE" w:rsidP="00405C70">
      <w:pPr>
        <w:pStyle w:val="Listlevel1"/>
        <w:numPr>
          <w:ilvl w:val="0"/>
          <w:numId w:val="24"/>
        </w:numPr>
        <w:spacing w:before="0" w:after="0"/>
        <w:ind w:left="567" w:hanging="567"/>
        <w:rPr>
          <w:rFonts w:eastAsia="Times New Roman"/>
          <w:sz w:val="22"/>
          <w:szCs w:val="22"/>
          <w:lang w:val="lt-LT"/>
        </w:rPr>
      </w:pPr>
      <w:r w:rsidRPr="00E54292">
        <w:rPr>
          <w:rFonts w:eastAsia="Times New Roman"/>
          <w:sz w:val="22"/>
          <w:szCs w:val="22"/>
          <w:lang w:val="lt-LT"/>
        </w:rPr>
        <w:t>Vaistai</w:t>
      </w:r>
      <w:r w:rsidR="0090798F" w:rsidRPr="00E54292">
        <w:rPr>
          <w:rFonts w:eastAsia="Times New Roman"/>
          <w:sz w:val="22"/>
          <w:szCs w:val="22"/>
          <w:lang w:val="lt-LT"/>
        </w:rPr>
        <w:t>, vartojami traukuliams ar priepuoliams slopinti</w:t>
      </w:r>
      <w:r w:rsidRPr="00E54292">
        <w:rPr>
          <w:rFonts w:eastAsia="Times New Roman"/>
          <w:sz w:val="22"/>
          <w:szCs w:val="22"/>
          <w:lang w:val="lt-LT"/>
        </w:rPr>
        <w:t xml:space="preserve"> (</w:t>
      </w:r>
      <w:proofErr w:type="spellStart"/>
      <w:r w:rsidRPr="00E54292">
        <w:rPr>
          <w:rFonts w:eastAsia="Times New Roman"/>
          <w:sz w:val="22"/>
          <w:szCs w:val="22"/>
          <w:lang w:val="lt-LT"/>
        </w:rPr>
        <w:t>fenitoinas</w:t>
      </w:r>
      <w:proofErr w:type="spellEnd"/>
      <w:r w:rsidRPr="00E54292">
        <w:rPr>
          <w:rFonts w:eastAsia="Times New Roman"/>
          <w:sz w:val="22"/>
          <w:szCs w:val="22"/>
          <w:lang w:val="lt-LT"/>
        </w:rPr>
        <w:t xml:space="preserve">, </w:t>
      </w:r>
      <w:proofErr w:type="spellStart"/>
      <w:r w:rsidRPr="00E54292">
        <w:rPr>
          <w:sz w:val="22"/>
          <w:szCs w:val="22"/>
          <w:lang w:val="lt-LT"/>
        </w:rPr>
        <w:t>karbamazepinas</w:t>
      </w:r>
      <w:proofErr w:type="spellEnd"/>
      <w:r w:rsidRPr="00E54292">
        <w:rPr>
          <w:sz w:val="22"/>
          <w:szCs w:val="22"/>
          <w:lang w:val="lt-LT"/>
        </w:rPr>
        <w:t>,</w:t>
      </w:r>
      <w:r w:rsidRPr="00E54292">
        <w:rPr>
          <w:rFonts w:eastAsia="Times New Roman"/>
          <w:sz w:val="22"/>
          <w:szCs w:val="22"/>
          <w:lang w:val="lt-LT"/>
        </w:rPr>
        <w:t xml:space="preserve"> </w:t>
      </w:r>
      <w:proofErr w:type="spellStart"/>
      <w:r w:rsidRPr="00E54292">
        <w:rPr>
          <w:sz w:val="22"/>
          <w:szCs w:val="22"/>
          <w:lang w:val="lt-LT"/>
        </w:rPr>
        <w:t>fenobarbitalis</w:t>
      </w:r>
      <w:proofErr w:type="spellEnd"/>
      <w:r w:rsidRPr="00E54292">
        <w:rPr>
          <w:rFonts w:eastAsia="Times New Roman"/>
          <w:sz w:val="22"/>
          <w:szCs w:val="22"/>
          <w:lang w:val="lt-LT"/>
        </w:rPr>
        <w:t xml:space="preserve"> ir kiti vaistai nuo epilepsijos)</w:t>
      </w:r>
      <w:r w:rsidR="0090798F" w:rsidRPr="00E54292">
        <w:rPr>
          <w:rFonts w:eastAsia="Times New Roman"/>
          <w:sz w:val="22"/>
          <w:szCs w:val="22"/>
          <w:lang w:val="lt-LT"/>
        </w:rPr>
        <w:t>.</w:t>
      </w:r>
    </w:p>
    <w:p w14:paraId="791E3807" w14:textId="26FE4B35" w:rsidR="00AB4EB4" w:rsidRPr="00E54292" w:rsidRDefault="00DE6DEE" w:rsidP="00405C70">
      <w:pPr>
        <w:pStyle w:val="Listlevel1"/>
        <w:numPr>
          <w:ilvl w:val="0"/>
          <w:numId w:val="24"/>
        </w:numPr>
        <w:spacing w:before="0" w:after="0"/>
        <w:ind w:left="567" w:hanging="567"/>
        <w:rPr>
          <w:rFonts w:eastAsia="Times New Roman"/>
          <w:sz w:val="22"/>
          <w:szCs w:val="22"/>
          <w:lang w:val="lt-LT"/>
        </w:rPr>
      </w:pPr>
      <w:r w:rsidRPr="00E54292">
        <w:rPr>
          <w:rFonts w:eastAsia="Times New Roman"/>
          <w:sz w:val="22"/>
          <w:szCs w:val="22"/>
          <w:lang w:val="lt-LT"/>
        </w:rPr>
        <w:t>T</w:t>
      </w:r>
      <w:r w:rsidR="0090798F" w:rsidRPr="00E54292">
        <w:rPr>
          <w:rFonts w:eastAsia="Times New Roman"/>
          <w:sz w:val="22"/>
          <w:szCs w:val="22"/>
          <w:lang w:val="lt-LT"/>
        </w:rPr>
        <w:t>uberkuliozei gydyti vartojami vaistai</w:t>
      </w:r>
      <w:r w:rsidRPr="00E54292">
        <w:rPr>
          <w:rFonts w:eastAsia="Times New Roman"/>
          <w:sz w:val="22"/>
          <w:szCs w:val="22"/>
          <w:lang w:val="lt-LT"/>
        </w:rPr>
        <w:t xml:space="preserve"> (</w:t>
      </w:r>
      <w:proofErr w:type="spellStart"/>
      <w:r w:rsidRPr="00E54292">
        <w:rPr>
          <w:rFonts w:eastAsia="Times New Roman"/>
          <w:sz w:val="22"/>
          <w:szCs w:val="22"/>
          <w:lang w:val="lt-LT"/>
        </w:rPr>
        <w:t>rifabutinas</w:t>
      </w:r>
      <w:proofErr w:type="spellEnd"/>
      <w:r w:rsidRPr="00E54292">
        <w:rPr>
          <w:rFonts w:eastAsia="Times New Roman"/>
          <w:sz w:val="22"/>
          <w:szCs w:val="22"/>
          <w:lang w:val="lt-LT"/>
        </w:rPr>
        <w:t xml:space="preserve"> ar </w:t>
      </w:r>
      <w:proofErr w:type="spellStart"/>
      <w:r w:rsidRPr="00E54292">
        <w:rPr>
          <w:rFonts w:eastAsia="Times New Roman"/>
          <w:sz w:val="22"/>
          <w:szCs w:val="22"/>
          <w:lang w:val="lt-LT"/>
        </w:rPr>
        <w:t>rifampicinas</w:t>
      </w:r>
      <w:proofErr w:type="spellEnd"/>
      <w:r w:rsidRPr="00E54292">
        <w:rPr>
          <w:rFonts w:eastAsia="Times New Roman"/>
          <w:sz w:val="22"/>
          <w:szCs w:val="22"/>
          <w:lang w:val="lt-LT"/>
        </w:rPr>
        <w:t>)</w:t>
      </w:r>
      <w:r w:rsidR="0090798F" w:rsidRPr="00E54292">
        <w:rPr>
          <w:rFonts w:eastAsia="Times New Roman"/>
          <w:sz w:val="22"/>
          <w:szCs w:val="22"/>
          <w:lang w:val="lt-LT"/>
        </w:rPr>
        <w:t>.</w:t>
      </w:r>
    </w:p>
    <w:p w14:paraId="175862CD" w14:textId="4071C4EC" w:rsidR="00AB4EB4" w:rsidRPr="00E54292" w:rsidRDefault="00DE6DEE" w:rsidP="00405C70">
      <w:pPr>
        <w:pStyle w:val="Listlevel1"/>
        <w:numPr>
          <w:ilvl w:val="0"/>
          <w:numId w:val="24"/>
        </w:numPr>
        <w:spacing w:before="0" w:after="0"/>
        <w:ind w:left="567" w:hanging="567"/>
        <w:rPr>
          <w:rFonts w:eastAsia="Times New Roman"/>
          <w:sz w:val="22"/>
          <w:szCs w:val="22"/>
          <w:lang w:val="lt-LT"/>
        </w:rPr>
      </w:pPr>
      <w:r w:rsidRPr="00E54292">
        <w:rPr>
          <w:rFonts w:eastAsia="Times New Roman"/>
          <w:sz w:val="22"/>
          <w:szCs w:val="22"/>
          <w:lang w:val="lt-LT"/>
        </w:rPr>
        <w:t>D</w:t>
      </w:r>
      <w:r w:rsidR="0090798F" w:rsidRPr="00E54292">
        <w:rPr>
          <w:rFonts w:eastAsia="Times New Roman"/>
          <w:sz w:val="22"/>
          <w:szCs w:val="22"/>
          <w:lang w:val="lt-LT"/>
        </w:rPr>
        <w:t xml:space="preserve">epresijai gydyti vartojami augaliniai </w:t>
      </w:r>
      <w:r w:rsidR="00E9576C" w:rsidRPr="00E54292">
        <w:rPr>
          <w:rFonts w:eastAsia="Times New Roman"/>
          <w:sz w:val="22"/>
          <w:szCs w:val="22"/>
          <w:lang w:val="lt-LT"/>
        </w:rPr>
        <w:t>vaistai</w:t>
      </w:r>
      <w:r w:rsidRPr="00E54292">
        <w:rPr>
          <w:rFonts w:eastAsia="Times New Roman"/>
          <w:sz w:val="22"/>
          <w:szCs w:val="22"/>
          <w:lang w:val="lt-LT"/>
        </w:rPr>
        <w:t xml:space="preserve"> (</w:t>
      </w:r>
      <w:r w:rsidR="00A92406" w:rsidRPr="00E54292">
        <w:rPr>
          <w:rFonts w:eastAsia="Times New Roman"/>
          <w:sz w:val="22"/>
          <w:szCs w:val="22"/>
          <w:lang w:val="lt-LT"/>
        </w:rPr>
        <w:t>j</w:t>
      </w:r>
      <w:r w:rsidRPr="00E54292">
        <w:rPr>
          <w:rFonts w:eastAsia="Times New Roman"/>
          <w:sz w:val="22"/>
          <w:szCs w:val="22"/>
          <w:lang w:val="lt-LT"/>
        </w:rPr>
        <w:t>onažolės (</w:t>
      </w:r>
      <w:proofErr w:type="spellStart"/>
      <w:r w:rsidRPr="00E54292">
        <w:rPr>
          <w:rFonts w:eastAsia="Times New Roman"/>
          <w:i/>
          <w:sz w:val="22"/>
          <w:szCs w:val="22"/>
          <w:lang w:val="lt-LT"/>
        </w:rPr>
        <w:t>Hypericum</w:t>
      </w:r>
      <w:proofErr w:type="spellEnd"/>
      <w:r w:rsidRPr="00E54292">
        <w:rPr>
          <w:rFonts w:eastAsia="Times New Roman"/>
          <w:i/>
          <w:sz w:val="22"/>
          <w:szCs w:val="22"/>
          <w:lang w:val="lt-LT"/>
        </w:rPr>
        <w:t xml:space="preserve"> </w:t>
      </w:r>
      <w:proofErr w:type="spellStart"/>
      <w:r w:rsidRPr="00E54292">
        <w:rPr>
          <w:rFonts w:eastAsia="Times New Roman"/>
          <w:i/>
          <w:sz w:val="22"/>
          <w:szCs w:val="22"/>
          <w:lang w:val="lt-LT"/>
        </w:rPr>
        <w:t>perforatum</w:t>
      </w:r>
      <w:proofErr w:type="spellEnd"/>
      <w:r w:rsidRPr="00E54292">
        <w:rPr>
          <w:rFonts w:eastAsia="Times New Roman"/>
          <w:sz w:val="22"/>
          <w:szCs w:val="22"/>
          <w:lang w:val="lt-LT"/>
        </w:rPr>
        <w:t>) preparatai)</w:t>
      </w:r>
      <w:r w:rsidR="0090798F" w:rsidRPr="00E54292">
        <w:rPr>
          <w:rFonts w:eastAsia="Times New Roman"/>
          <w:sz w:val="22"/>
          <w:szCs w:val="22"/>
          <w:lang w:val="lt-LT"/>
        </w:rPr>
        <w:t>.</w:t>
      </w:r>
    </w:p>
    <w:p w14:paraId="4A143504" w14:textId="670D3CDC" w:rsidR="00147E55" w:rsidRPr="00E54292" w:rsidRDefault="00147E55" w:rsidP="00405C70">
      <w:pPr>
        <w:pStyle w:val="Text"/>
        <w:spacing w:before="0"/>
        <w:jc w:val="left"/>
        <w:rPr>
          <w:sz w:val="22"/>
          <w:szCs w:val="22"/>
          <w:lang w:val="lt-LT"/>
        </w:rPr>
      </w:pPr>
      <w:r w:rsidRPr="00E54292">
        <w:rPr>
          <w:sz w:val="22"/>
          <w:szCs w:val="22"/>
          <w:lang w:val="lt-LT"/>
        </w:rPr>
        <w:t>Pasitarkite su gydytoju, jei nesate tikri ar auk</w:t>
      </w:r>
      <w:r w:rsidR="007C6E84">
        <w:rPr>
          <w:sz w:val="22"/>
          <w:szCs w:val="22"/>
          <w:lang w:val="lt-LT"/>
        </w:rPr>
        <w:t>š</w:t>
      </w:r>
      <w:r w:rsidRPr="00E54292">
        <w:rPr>
          <w:sz w:val="22"/>
          <w:szCs w:val="22"/>
          <w:lang w:val="lt-LT"/>
        </w:rPr>
        <w:t>čiau išvardyti punktai Jums tinka.</w:t>
      </w:r>
    </w:p>
    <w:p w14:paraId="6F8FAFF2" w14:textId="77777777" w:rsidR="00AB4EB4" w:rsidRPr="00E54292" w:rsidRDefault="00AB4EB4" w:rsidP="00405C70">
      <w:pPr>
        <w:pStyle w:val="Text"/>
        <w:spacing w:before="0"/>
        <w:jc w:val="left"/>
        <w:rPr>
          <w:sz w:val="22"/>
          <w:szCs w:val="22"/>
          <w:lang w:val="lt-LT"/>
        </w:rPr>
      </w:pPr>
    </w:p>
    <w:p w14:paraId="765DD83D" w14:textId="5CB88899" w:rsidR="00AB4EB4" w:rsidRPr="00E54292" w:rsidRDefault="0090798F" w:rsidP="00405C70">
      <w:pPr>
        <w:keepNext/>
        <w:numPr>
          <w:ilvl w:val="12"/>
          <w:numId w:val="0"/>
        </w:numPr>
        <w:tabs>
          <w:tab w:val="clear" w:pos="567"/>
        </w:tabs>
        <w:spacing w:line="240" w:lineRule="auto"/>
        <w:rPr>
          <w:b/>
          <w:szCs w:val="22"/>
        </w:rPr>
      </w:pPr>
      <w:bookmarkStart w:id="0" w:name="_Hlk181385833"/>
      <w:r w:rsidRPr="00E54292">
        <w:rPr>
          <w:b/>
          <w:szCs w:val="22"/>
        </w:rPr>
        <w:t>Nėštumas</w:t>
      </w:r>
      <w:bookmarkEnd w:id="0"/>
      <w:r w:rsidR="006C3EF3" w:rsidRPr="00E54292">
        <w:rPr>
          <w:b/>
          <w:szCs w:val="22"/>
        </w:rPr>
        <w:t>,</w:t>
      </w:r>
      <w:r w:rsidRPr="00E54292">
        <w:rPr>
          <w:szCs w:val="22"/>
        </w:rPr>
        <w:t xml:space="preserve"> </w:t>
      </w:r>
      <w:bookmarkStart w:id="1" w:name="_Hlk181386007"/>
      <w:r w:rsidRPr="00E54292">
        <w:rPr>
          <w:b/>
          <w:szCs w:val="22"/>
        </w:rPr>
        <w:t>žindymo</w:t>
      </w:r>
      <w:r w:rsidRPr="00E54292">
        <w:rPr>
          <w:szCs w:val="22"/>
        </w:rPr>
        <w:t xml:space="preserve"> </w:t>
      </w:r>
      <w:r w:rsidRPr="00E54292">
        <w:rPr>
          <w:b/>
          <w:szCs w:val="22"/>
        </w:rPr>
        <w:t>laikotarpis</w:t>
      </w:r>
      <w:r w:rsidR="006C3EF3" w:rsidRPr="00E54292">
        <w:rPr>
          <w:b/>
          <w:szCs w:val="22"/>
        </w:rPr>
        <w:t xml:space="preserve"> </w:t>
      </w:r>
      <w:bookmarkEnd w:id="1"/>
      <w:r w:rsidR="006C3EF3" w:rsidRPr="00E54292">
        <w:rPr>
          <w:b/>
          <w:szCs w:val="22"/>
        </w:rPr>
        <w:t xml:space="preserve">ir </w:t>
      </w:r>
      <w:bookmarkStart w:id="2" w:name="_Hlk181386202"/>
      <w:r w:rsidR="006C3EF3" w:rsidRPr="00E54292">
        <w:rPr>
          <w:b/>
          <w:szCs w:val="22"/>
        </w:rPr>
        <w:t>kontracepcija</w:t>
      </w:r>
      <w:bookmarkEnd w:id="2"/>
    </w:p>
    <w:p w14:paraId="1F89A906" w14:textId="1BB0D628" w:rsidR="00AB4EB4" w:rsidRPr="00E54292" w:rsidRDefault="006C3EF3" w:rsidP="00405C70">
      <w:pPr>
        <w:pStyle w:val="Listlevel1"/>
        <w:keepNext/>
        <w:spacing w:before="0" w:after="0"/>
        <w:rPr>
          <w:bCs/>
          <w:i/>
          <w:iCs/>
          <w:sz w:val="22"/>
          <w:szCs w:val="22"/>
          <w:lang w:val="lt-LT"/>
        </w:rPr>
      </w:pPr>
      <w:r w:rsidRPr="00E54292">
        <w:rPr>
          <w:bCs/>
          <w:i/>
          <w:iCs/>
          <w:sz w:val="22"/>
          <w:szCs w:val="22"/>
          <w:lang w:val="lt-LT"/>
        </w:rPr>
        <w:t>Nėštumas</w:t>
      </w:r>
    </w:p>
    <w:p w14:paraId="7F260E50" w14:textId="322E73C1" w:rsidR="00AB4EB4" w:rsidRPr="00E54292" w:rsidRDefault="0090798F" w:rsidP="00405C70">
      <w:pPr>
        <w:pStyle w:val="Text"/>
        <w:numPr>
          <w:ilvl w:val="0"/>
          <w:numId w:val="41"/>
        </w:numPr>
        <w:spacing w:before="0"/>
        <w:ind w:left="567" w:hanging="567"/>
        <w:jc w:val="left"/>
        <w:rPr>
          <w:sz w:val="22"/>
          <w:szCs w:val="22"/>
          <w:lang w:val="lt-LT"/>
        </w:rPr>
      </w:pPr>
      <w:r w:rsidRPr="00E54292">
        <w:rPr>
          <w:sz w:val="22"/>
          <w:szCs w:val="22"/>
          <w:lang w:val="lt-LT"/>
        </w:rPr>
        <w:t>Jeigu esate nėščia, manote, kad galbūt esate nėščia arba planuojate pastoti, tai prieš vartodama šį vaistą pasitarkite su gydytoju arba vaistininku.</w:t>
      </w:r>
    </w:p>
    <w:p w14:paraId="1DFFEA5B" w14:textId="390E16D3" w:rsidR="007F5F7C" w:rsidRPr="00E54292" w:rsidRDefault="00D17F36" w:rsidP="00405C70">
      <w:pPr>
        <w:pStyle w:val="Text"/>
        <w:numPr>
          <w:ilvl w:val="0"/>
          <w:numId w:val="41"/>
        </w:numPr>
        <w:spacing w:before="0"/>
        <w:ind w:left="567" w:hanging="567"/>
        <w:jc w:val="left"/>
        <w:rPr>
          <w:sz w:val="22"/>
          <w:szCs w:val="22"/>
          <w:lang w:val="lt-LT"/>
        </w:rPr>
      </w:pPr>
      <w:proofErr w:type="spellStart"/>
      <w:r w:rsidRPr="00E54292">
        <w:rPr>
          <w:sz w:val="22"/>
          <w:szCs w:val="22"/>
          <w:lang w:val="lt-LT"/>
        </w:rPr>
        <w:t>Ruxolitinib</w:t>
      </w:r>
      <w:proofErr w:type="spellEnd"/>
      <w:r w:rsidRPr="00E54292">
        <w:rPr>
          <w:sz w:val="22"/>
          <w:szCs w:val="22"/>
          <w:lang w:val="lt-LT"/>
        </w:rPr>
        <w:t xml:space="preserve"> Olpha</w:t>
      </w:r>
      <w:r w:rsidR="007F5F7C" w:rsidRPr="00E54292">
        <w:rPr>
          <w:sz w:val="22"/>
          <w:szCs w:val="22"/>
          <w:lang w:val="lt-LT"/>
        </w:rPr>
        <w:t xml:space="preserve"> </w:t>
      </w:r>
      <w:r w:rsidR="00A843CF" w:rsidRPr="00E54292">
        <w:rPr>
          <w:sz w:val="22"/>
          <w:szCs w:val="22"/>
          <w:lang w:val="lt-LT"/>
        </w:rPr>
        <w:t>draudžiama</w:t>
      </w:r>
      <w:r w:rsidR="007F5F7C" w:rsidRPr="00E54292">
        <w:rPr>
          <w:sz w:val="22"/>
          <w:szCs w:val="22"/>
          <w:lang w:val="lt-LT"/>
        </w:rPr>
        <w:t xml:space="preserve"> vartoti nėštumo metu</w:t>
      </w:r>
      <w:r w:rsidR="002F3AA0" w:rsidRPr="00E54292">
        <w:rPr>
          <w:sz w:val="22"/>
          <w:szCs w:val="22"/>
          <w:lang w:val="lt-LT"/>
        </w:rPr>
        <w:t xml:space="preserve"> (žr. 2 skyrių „</w:t>
      </w:r>
      <w:proofErr w:type="spellStart"/>
      <w:r w:rsidRPr="00E54292">
        <w:rPr>
          <w:bCs/>
          <w:sz w:val="22"/>
          <w:szCs w:val="22"/>
          <w:lang w:val="lt-LT"/>
        </w:rPr>
        <w:t>Ruxolitinib</w:t>
      </w:r>
      <w:proofErr w:type="spellEnd"/>
      <w:r w:rsidRPr="00E54292">
        <w:rPr>
          <w:bCs/>
          <w:sz w:val="22"/>
          <w:szCs w:val="22"/>
          <w:lang w:val="lt-LT"/>
        </w:rPr>
        <w:t xml:space="preserve"> Olpha</w:t>
      </w:r>
      <w:r w:rsidR="002F3AA0" w:rsidRPr="00E54292">
        <w:rPr>
          <w:bCs/>
          <w:sz w:val="22"/>
          <w:szCs w:val="22"/>
          <w:lang w:val="lt-LT"/>
        </w:rPr>
        <w:t xml:space="preserve"> vartoti draudžiama“)</w:t>
      </w:r>
      <w:r w:rsidR="007F5F7C" w:rsidRPr="00E54292">
        <w:rPr>
          <w:sz w:val="22"/>
          <w:szCs w:val="22"/>
          <w:lang w:val="lt-LT"/>
        </w:rPr>
        <w:t>.</w:t>
      </w:r>
    </w:p>
    <w:p w14:paraId="720009AC" w14:textId="77777777" w:rsidR="00AB4EB4" w:rsidRPr="00E54292" w:rsidRDefault="00AB4EB4" w:rsidP="00405C70">
      <w:pPr>
        <w:pStyle w:val="Listlevel1"/>
        <w:spacing w:before="0" w:after="0"/>
        <w:rPr>
          <w:sz w:val="22"/>
          <w:szCs w:val="22"/>
          <w:lang w:val="lt-LT"/>
        </w:rPr>
      </w:pPr>
    </w:p>
    <w:p w14:paraId="6EB33B14" w14:textId="24C612E4" w:rsidR="007F5F7C" w:rsidRPr="00E54292" w:rsidRDefault="007F5F7C" w:rsidP="00405C70">
      <w:pPr>
        <w:pStyle w:val="Listlevel1"/>
        <w:keepNext/>
        <w:spacing w:before="0" w:after="0"/>
        <w:rPr>
          <w:bCs/>
          <w:i/>
          <w:iCs/>
          <w:sz w:val="22"/>
          <w:szCs w:val="22"/>
          <w:lang w:val="lt-LT"/>
        </w:rPr>
      </w:pPr>
      <w:r w:rsidRPr="00E54292">
        <w:rPr>
          <w:bCs/>
          <w:i/>
          <w:iCs/>
          <w:sz w:val="22"/>
          <w:szCs w:val="22"/>
          <w:lang w:val="lt-LT"/>
        </w:rPr>
        <w:t>Žindymo laikotarpis</w:t>
      </w:r>
    </w:p>
    <w:p w14:paraId="2C5693AC" w14:textId="334DAD9A" w:rsidR="007F5F7C" w:rsidRPr="00E54292" w:rsidRDefault="00D17F36" w:rsidP="00405C70">
      <w:pPr>
        <w:pStyle w:val="Listlevel1"/>
        <w:numPr>
          <w:ilvl w:val="0"/>
          <w:numId w:val="43"/>
        </w:numPr>
        <w:spacing w:before="0" w:after="0"/>
        <w:ind w:left="567" w:hanging="567"/>
        <w:rPr>
          <w:bCs/>
          <w:i/>
          <w:iCs/>
          <w:sz w:val="22"/>
          <w:szCs w:val="22"/>
          <w:lang w:val="lt-LT"/>
        </w:rPr>
      </w:pPr>
      <w:proofErr w:type="spellStart"/>
      <w:r w:rsidRPr="00E54292">
        <w:rPr>
          <w:bCs/>
          <w:sz w:val="22"/>
          <w:szCs w:val="22"/>
          <w:lang w:val="lt-LT"/>
        </w:rPr>
        <w:t>Ruxolitinib</w:t>
      </w:r>
      <w:proofErr w:type="spellEnd"/>
      <w:r w:rsidRPr="00E54292">
        <w:rPr>
          <w:bCs/>
          <w:sz w:val="22"/>
          <w:szCs w:val="22"/>
          <w:lang w:val="lt-LT"/>
        </w:rPr>
        <w:t xml:space="preserve"> Olpha</w:t>
      </w:r>
      <w:r w:rsidR="007F5F7C" w:rsidRPr="00E54292">
        <w:rPr>
          <w:bCs/>
          <w:sz w:val="22"/>
          <w:szCs w:val="22"/>
          <w:lang w:val="lt-LT"/>
        </w:rPr>
        <w:t xml:space="preserve"> vartojimo metu </w:t>
      </w:r>
      <w:r w:rsidR="00A843CF" w:rsidRPr="00E54292">
        <w:rPr>
          <w:bCs/>
          <w:sz w:val="22"/>
          <w:szCs w:val="22"/>
          <w:lang w:val="lt-LT"/>
        </w:rPr>
        <w:t>draudžiama</w:t>
      </w:r>
      <w:r w:rsidR="007F5F7C" w:rsidRPr="00E54292">
        <w:rPr>
          <w:bCs/>
          <w:sz w:val="22"/>
          <w:szCs w:val="22"/>
          <w:lang w:val="lt-LT"/>
        </w:rPr>
        <w:t xml:space="preserve"> žindyti kūdikio</w:t>
      </w:r>
      <w:r w:rsidR="002F3AA0" w:rsidRPr="00E54292">
        <w:rPr>
          <w:bCs/>
          <w:sz w:val="22"/>
          <w:szCs w:val="22"/>
          <w:lang w:val="lt-LT"/>
        </w:rPr>
        <w:t xml:space="preserve"> (žr. 2 skyrių „</w:t>
      </w:r>
      <w:proofErr w:type="spellStart"/>
      <w:r w:rsidRPr="00E54292">
        <w:rPr>
          <w:bCs/>
          <w:sz w:val="22"/>
          <w:szCs w:val="22"/>
          <w:lang w:val="lt-LT"/>
        </w:rPr>
        <w:t>Ruxolitinib</w:t>
      </w:r>
      <w:proofErr w:type="spellEnd"/>
      <w:r w:rsidRPr="00E54292">
        <w:rPr>
          <w:bCs/>
          <w:sz w:val="22"/>
          <w:szCs w:val="22"/>
          <w:lang w:val="lt-LT"/>
        </w:rPr>
        <w:t xml:space="preserve"> Olpha</w:t>
      </w:r>
      <w:r w:rsidR="002F3AA0" w:rsidRPr="00E54292">
        <w:rPr>
          <w:bCs/>
          <w:sz w:val="22"/>
          <w:szCs w:val="22"/>
          <w:lang w:val="lt-LT"/>
        </w:rPr>
        <w:t xml:space="preserve"> vartoti draudžiama“)</w:t>
      </w:r>
      <w:r w:rsidR="007F5F7C" w:rsidRPr="00E54292">
        <w:rPr>
          <w:bCs/>
          <w:sz w:val="22"/>
          <w:szCs w:val="22"/>
          <w:lang w:val="lt-LT"/>
        </w:rPr>
        <w:t xml:space="preserve">. </w:t>
      </w:r>
      <w:r w:rsidR="002F3AA0" w:rsidRPr="00E54292">
        <w:rPr>
          <w:bCs/>
          <w:sz w:val="22"/>
          <w:szCs w:val="22"/>
          <w:lang w:val="lt-LT"/>
        </w:rPr>
        <w:t>Klauskite gydytojo patarimo.</w:t>
      </w:r>
    </w:p>
    <w:p w14:paraId="3B4A4D92" w14:textId="77777777" w:rsidR="007F5F7C" w:rsidRPr="00E54292" w:rsidRDefault="007F5F7C" w:rsidP="00405C70">
      <w:pPr>
        <w:pStyle w:val="Listlevel1"/>
        <w:spacing w:before="0" w:after="0"/>
        <w:rPr>
          <w:bCs/>
          <w:i/>
          <w:iCs/>
          <w:sz w:val="22"/>
          <w:szCs w:val="22"/>
          <w:lang w:val="lt-LT"/>
        </w:rPr>
      </w:pPr>
    </w:p>
    <w:p w14:paraId="77A26386" w14:textId="1898AF3F" w:rsidR="007F5F7C" w:rsidRPr="00E54292" w:rsidRDefault="007F5F7C" w:rsidP="00405C70">
      <w:pPr>
        <w:pStyle w:val="Listlevel1"/>
        <w:keepNext/>
        <w:spacing w:before="0" w:after="0"/>
        <w:rPr>
          <w:i/>
          <w:iCs/>
          <w:sz w:val="22"/>
          <w:szCs w:val="22"/>
          <w:lang w:val="lt-LT"/>
        </w:rPr>
      </w:pPr>
      <w:r w:rsidRPr="00E54292">
        <w:rPr>
          <w:i/>
          <w:iCs/>
          <w:sz w:val="22"/>
          <w:szCs w:val="22"/>
          <w:lang w:val="lt-LT"/>
        </w:rPr>
        <w:lastRenderedPageBreak/>
        <w:t>Kontracepcija</w:t>
      </w:r>
    </w:p>
    <w:p w14:paraId="701A2C0C" w14:textId="03614F43" w:rsidR="007F5F7C" w:rsidRPr="00E54292" w:rsidRDefault="00453200" w:rsidP="00405C70">
      <w:pPr>
        <w:pStyle w:val="Listlevel1"/>
        <w:numPr>
          <w:ilvl w:val="0"/>
          <w:numId w:val="42"/>
        </w:numPr>
        <w:spacing w:before="0" w:after="0"/>
        <w:ind w:left="567" w:hanging="567"/>
        <w:rPr>
          <w:sz w:val="22"/>
          <w:szCs w:val="22"/>
          <w:lang w:val="lt-LT"/>
        </w:rPr>
      </w:pPr>
      <w:r w:rsidRPr="00E54292">
        <w:rPr>
          <w:sz w:val="22"/>
          <w:szCs w:val="22"/>
          <w:lang w:val="lt-LT"/>
        </w:rPr>
        <w:t>G</w:t>
      </w:r>
      <w:r w:rsidR="002F3AA0" w:rsidRPr="00E54292">
        <w:rPr>
          <w:sz w:val="22"/>
          <w:szCs w:val="22"/>
          <w:lang w:val="lt-LT"/>
        </w:rPr>
        <w:t>alinčioms pastoti moterims, kurios nenaudoja kontracepcijos</w:t>
      </w:r>
      <w:r w:rsidR="002F3AA0" w:rsidRPr="00E54292">
        <w:rPr>
          <w:rFonts w:eastAsia="Times New Roman"/>
          <w:sz w:val="22"/>
          <w:szCs w:val="22"/>
          <w:lang w:val="lt-LT"/>
        </w:rPr>
        <w:t xml:space="preserve"> </w:t>
      </w:r>
      <w:r w:rsidR="002F3AA0" w:rsidRPr="00E54292">
        <w:rPr>
          <w:sz w:val="22"/>
          <w:szCs w:val="22"/>
          <w:lang w:val="lt-LT"/>
        </w:rPr>
        <w:t xml:space="preserve">priemonių, </w:t>
      </w:r>
      <w:proofErr w:type="spellStart"/>
      <w:r w:rsidR="00D17F36" w:rsidRPr="00E54292">
        <w:rPr>
          <w:sz w:val="22"/>
          <w:szCs w:val="22"/>
          <w:lang w:val="lt-LT"/>
        </w:rPr>
        <w:t>Ruxolitinib</w:t>
      </w:r>
      <w:proofErr w:type="spellEnd"/>
      <w:r w:rsidR="00D17F36" w:rsidRPr="00E54292">
        <w:rPr>
          <w:sz w:val="22"/>
          <w:szCs w:val="22"/>
          <w:lang w:val="lt-LT"/>
        </w:rPr>
        <w:t xml:space="preserve"> Olpha</w:t>
      </w:r>
      <w:r w:rsidR="002F3AA0" w:rsidRPr="00E54292">
        <w:rPr>
          <w:sz w:val="22"/>
          <w:szCs w:val="22"/>
          <w:lang w:val="lt-LT"/>
        </w:rPr>
        <w:t xml:space="preserve"> vartoti nerekomenduojama. </w:t>
      </w:r>
      <w:r w:rsidR="007F5F7C" w:rsidRPr="00E54292">
        <w:rPr>
          <w:sz w:val="22"/>
          <w:szCs w:val="22"/>
          <w:lang w:val="lt-LT"/>
        </w:rPr>
        <w:t xml:space="preserve">Pasitarkite su gydytoju apie tai, kokių tinkamų kontracepcijos </w:t>
      </w:r>
      <w:bookmarkStart w:id="3" w:name="_Hlk182780536"/>
      <w:r w:rsidR="007F5F7C" w:rsidRPr="00E54292">
        <w:rPr>
          <w:sz w:val="22"/>
          <w:szCs w:val="22"/>
          <w:lang w:val="lt-LT"/>
        </w:rPr>
        <w:t xml:space="preserve">priemonių </w:t>
      </w:r>
      <w:bookmarkEnd w:id="3"/>
      <w:r w:rsidR="007F5F7C" w:rsidRPr="00E54292">
        <w:rPr>
          <w:sz w:val="22"/>
          <w:szCs w:val="22"/>
          <w:lang w:val="lt-LT"/>
        </w:rPr>
        <w:t xml:space="preserve">reikėtų vartoti gydymosi </w:t>
      </w:r>
      <w:proofErr w:type="spellStart"/>
      <w:r w:rsidR="00D17F36" w:rsidRPr="00E54292">
        <w:rPr>
          <w:sz w:val="22"/>
          <w:szCs w:val="22"/>
          <w:lang w:val="lt-LT"/>
        </w:rPr>
        <w:t>Ruxolitinib</w:t>
      </w:r>
      <w:proofErr w:type="spellEnd"/>
      <w:r w:rsidR="00D17F36" w:rsidRPr="00E54292">
        <w:rPr>
          <w:sz w:val="22"/>
          <w:szCs w:val="22"/>
          <w:lang w:val="lt-LT"/>
        </w:rPr>
        <w:t xml:space="preserve"> Olpha</w:t>
      </w:r>
      <w:r w:rsidR="007F5F7C" w:rsidRPr="00E54292">
        <w:rPr>
          <w:sz w:val="22"/>
          <w:szCs w:val="22"/>
          <w:lang w:val="lt-LT"/>
        </w:rPr>
        <w:t xml:space="preserve"> metu.</w:t>
      </w:r>
    </w:p>
    <w:p w14:paraId="0DD667F2" w14:textId="43872477" w:rsidR="002F3AA0" w:rsidRPr="00E54292" w:rsidRDefault="002F3AA0" w:rsidP="00405C70">
      <w:pPr>
        <w:pStyle w:val="Listlevel1"/>
        <w:numPr>
          <w:ilvl w:val="0"/>
          <w:numId w:val="42"/>
        </w:numPr>
        <w:spacing w:before="0" w:after="0"/>
        <w:ind w:left="567" w:hanging="567"/>
        <w:rPr>
          <w:sz w:val="22"/>
          <w:szCs w:val="22"/>
          <w:lang w:val="lt-LT"/>
        </w:rPr>
      </w:pPr>
      <w:r w:rsidRPr="00E54292">
        <w:rPr>
          <w:sz w:val="22"/>
          <w:szCs w:val="22"/>
          <w:lang w:val="lt-LT"/>
        </w:rPr>
        <w:t xml:space="preserve">Pasitarkite su gydytoju, jeigu pastojote </w:t>
      </w:r>
      <w:proofErr w:type="spellStart"/>
      <w:r w:rsidR="00D17F36" w:rsidRPr="00E54292">
        <w:rPr>
          <w:sz w:val="22"/>
          <w:szCs w:val="22"/>
          <w:lang w:val="lt-LT"/>
        </w:rPr>
        <w:t>Ruxolitinib</w:t>
      </w:r>
      <w:proofErr w:type="spellEnd"/>
      <w:r w:rsidR="00D17F36" w:rsidRPr="00E54292">
        <w:rPr>
          <w:sz w:val="22"/>
          <w:szCs w:val="22"/>
          <w:lang w:val="lt-LT"/>
        </w:rPr>
        <w:t xml:space="preserve"> Olpha</w:t>
      </w:r>
      <w:r w:rsidRPr="00E54292">
        <w:rPr>
          <w:sz w:val="22"/>
          <w:szCs w:val="22"/>
          <w:lang w:val="lt-LT"/>
        </w:rPr>
        <w:t xml:space="preserve"> vartojimo metu.</w:t>
      </w:r>
    </w:p>
    <w:p w14:paraId="4F6212EF" w14:textId="77777777" w:rsidR="007F5F7C" w:rsidRPr="00E54292" w:rsidRDefault="007F5F7C" w:rsidP="00405C70">
      <w:pPr>
        <w:pStyle w:val="Listlevel1"/>
        <w:spacing w:before="0" w:after="0"/>
        <w:rPr>
          <w:sz w:val="22"/>
          <w:szCs w:val="22"/>
          <w:lang w:val="lt-LT"/>
        </w:rPr>
      </w:pPr>
    </w:p>
    <w:p w14:paraId="067FFA02" w14:textId="77777777" w:rsidR="00AB4EB4" w:rsidRPr="00E54292" w:rsidRDefault="0090798F" w:rsidP="00405C70">
      <w:pPr>
        <w:keepNext/>
        <w:numPr>
          <w:ilvl w:val="12"/>
          <w:numId w:val="0"/>
        </w:numPr>
        <w:tabs>
          <w:tab w:val="clear" w:pos="567"/>
        </w:tabs>
        <w:spacing w:line="240" w:lineRule="auto"/>
        <w:rPr>
          <w:b/>
          <w:szCs w:val="22"/>
        </w:rPr>
      </w:pPr>
      <w:r w:rsidRPr="00E54292">
        <w:rPr>
          <w:b/>
          <w:szCs w:val="22"/>
        </w:rPr>
        <w:t>Vairavimas ir mechanizmų valdymas</w:t>
      </w:r>
    </w:p>
    <w:p w14:paraId="76A6CF34" w14:textId="18DE8E3B" w:rsidR="00AB4EB4" w:rsidRPr="00E54292" w:rsidRDefault="0090798F" w:rsidP="00405C70">
      <w:pPr>
        <w:numPr>
          <w:ilvl w:val="12"/>
          <w:numId w:val="0"/>
        </w:numPr>
        <w:tabs>
          <w:tab w:val="clear" w:pos="567"/>
        </w:tabs>
        <w:spacing w:line="240" w:lineRule="auto"/>
        <w:ind w:right="-2"/>
        <w:rPr>
          <w:szCs w:val="22"/>
        </w:rPr>
      </w:pPr>
      <w:r w:rsidRPr="00E54292">
        <w:rPr>
          <w:szCs w:val="22"/>
        </w:rPr>
        <w:t xml:space="preserve">Jeigu pavartoję </w:t>
      </w:r>
      <w:proofErr w:type="spellStart"/>
      <w:r w:rsidR="00D17F36" w:rsidRPr="00E54292">
        <w:rPr>
          <w:szCs w:val="22"/>
        </w:rPr>
        <w:t>Ruxolitinib</w:t>
      </w:r>
      <w:proofErr w:type="spellEnd"/>
      <w:r w:rsidR="00D17F36" w:rsidRPr="00E54292">
        <w:rPr>
          <w:szCs w:val="22"/>
        </w:rPr>
        <w:t xml:space="preserve"> Olpha</w:t>
      </w:r>
      <w:r w:rsidRPr="00E54292">
        <w:rPr>
          <w:szCs w:val="22"/>
        </w:rPr>
        <w:t xml:space="preserve"> jaučiate </w:t>
      </w:r>
      <w:r w:rsidR="001674A6">
        <w:rPr>
          <w:szCs w:val="22"/>
        </w:rPr>
        <w:t>svaigulį</w:t>
      </w:r>
      <w:r w:rsidRPr="00E54292">
        <w:rPr>
          <w:szCs w:val="22"/>
        </w:rPr>
        <w:t>, nevairuokite ir nevaldykite mechanizmų.</w:t>
      </w:r>
    </w:p>
    <w:p w14:paraId="7867EBBB" w14:textId="77777777" w:rsidR="00AB4EB4" w:rsidRPr="00E54292" w:rsidRDefault="00AB4EB4" w:rsidP="00405C70">
      <w:pPr>
        <w:numPr>
          <w:ilvl w:val="12"/>
          <w:numId w:val="0"/>
        </w:numPr>
        <w:tabs>
          <w:tab w:val="clear" w:pos="567"/>
        </w:tabs>
        <w:spacing w:line="240" w:lineRule="auto"/>
        <w:ind w:right="-2"/>
        <w:rPr>
          <w:szCs w:val="22"/>
        </w:rPr>
      </w:pPr>
    </w:p>
    <w:p w14:paraId="3106E40B" w14:textId="42C2F57C" w:rsidR="00AB4EB4" w:rsidRPr="00E54292" w:rsidRDefault="00D17F36" w:rsidP="00A843CF">
      <w:pPr>
        <w:keepNext/>
        <w:numPr>
          <w:ilvl w:val="12"/>
          <w:numId w:val="0"/>
        </w:numPr>
        <w:tabs>
          <w:tab w:val="clear" w:pos="567"/>
        </w:tabs>
        <w:spacing w:line="240" w:lineRule="auto"/>
        <w:rPr>
          <w:b/>
          <w:szCs w:val="22"/>
        </w:rPr>
      </w:pPr>
      <w:proofErr w:type="spellStart"/>
      <w:r w:rsidRPr="00E54292">
        <w:rPr>
          <w:b/>
          <w:szCs w:val="22"/>
        </w:rPr>
        <w:t>Ruxolitinib</w:t>
      </w:r>
      <w:proofErr w:type="spellEnd"/>
      <w:r w:rsidRPr="00E54292">
        <w:rPr>
          <w:b/>
          <w:szCs w:val="22"/>
        </w:rPr>
        <w:t xml:space="preserve"> Olpha</w:t>
      </w:r>
      <w:r w:rsidR="0090798F" w:rsidRPr="00E54292">
        <w:rPr>
          <w:b/>
          <w:szCs w:val="22"/>
        </w:rPr>
        <w:t xml:space="preserve"> sudėtyje</w:t>
      </w:r>
      <w:r w:rsidR="0090798F" w:rsidRPr="00E54292">
        <w:rPr>
          <w:szCs w:val="22"/>
        </w:rPr>
        <w:t xml:space="preserve"> </w:t>
      </w:r>
      <w:r w:rsidR="0090798F" w:rsidRPr="00E54292">
        <w:rPr>
          <w:b/>
          <w:szCs w:val="22"/>
        </w:rPr>
        <w:t>yra natrio</w:t>
      </w:r>
    </w:p>
    <w:p w14:paraId="7067552E" w14:textId="716F138B" w:rsidR="00AB4EB4" w:rsidRPr="00E54292" w:rsidRDefault="0090798F" w:rsidP="00405C70">
      <w:pPr>
        <w:numPr>
          <w:ilvl w:val="12"/>
          <w:numId w:val="0"/>
        </w:numPr>
        <w:tabs>
          <w:tab w:val="clear" w:pos="567"/>
        </w:tabs>
        <w:spacing w:line="240" w:lineRule="auto"/>
        <w:ind w:right="-2"/>
        <w:rPr>
          <w:szCs w:val="22"/>
        </w:rPr>
      </w:pPr>
      <w:r w:rsidRPr="00E54292">
        <w:rPr>
          <w:szCs w:val="22"/>
        </w:rPr>
        <w:t xml:space="preserve">Šio vaisto </w:t>
      </w:r>
      <w:r w:rsidR="00884380">
        <w:rPr>
          <w:szCs w:val="22"/>
        </w:rPr>
        <w:t xml:space="preserve">kiekvienoje </w:t>
      </w:r>
      <w:r w:rsidRPr="00E54292">
        <w:rPr>
          <w:szCs w:val="22"/>
        </w:rPr>
        <w:t>tabletėje yra mažiau kaip 1 </w:t>
      </w:r>
      <w:proofErr w:type="spellStart"/>
      <w:r w:rsidRPr="00E54292">
        <w:rPr>
          <w:szCs w:val="22"/>
        </w:rPr>
        <w:t>mmol</w:t>
      </w:r>
      <w:proofErr w:type="spellEnd"/>
      <w:r w:rsidRPr="00E54292">
        <w:rPr>
          <w:szCs w:val="22"/>
        </w:rPr>
        <w:t xml:space="preserve"> (23</w:t>
      </w:r>
      <w:r w:rsidR="00A222D8">
        <w:rPr>
          <w:szCs w:val="22"/>
        </w:rPr>
        <w:t> mg</w:t>
      </w:r>
      <w:r w:rsidRPr="00E54292">
        <w:rPr>
          <w:szCs w:val="22"/>
        </w:rPr>
        <w:t>) natrio, t. y. jis beveik neturi reikšmės.</w:t>
      </w:r>
    </w:p>
    <w:p w14:paraId="473BC816" w14:textId="77777777" w:rsidR="00AB4EB4" w:rsidRPr="00E54292" w:rsidRDefault="00AB4EB4" w:rsidP="00405C70">
      <w:pPr>
        <w:numPr>
          <w:ilvl w:val="12"/>
          <w:numId w:val="0"/>
        </w:numPr>
        <w:tabs>
          <w:tab w:val="clear" w:pos="567"/>
        </w:tabs>
        <w:spacing w:line="240" w:lineRule="auto"/>
        <w:ind w:right="-2"/>
        <w:rPr>
          <w:szCs w:val="22"/>
        </w:rPr>
      </w:pPr>
    </w:p>
    <w:p w14:paraId="2561CF5F" w14:textId="77777777" w:rsidR="00A843CF" w:rsidRPr="00E54292" w:rsidRDefault="00A843CF" w:rsidP="00405C70">
      <w:pPr>
        <w:numPr>
          <w:ilvl w:val="12"/>
          <w:numId w:val="0"/>
        </w:numPr>
        <w:tabs>
          <w:tab w:val="clear" w:pos="567"/>
        </w:tabs>
        <w:spacing w:line="240" w:lineRule="auto"/>
        <w:ind w:right="-2"/>
        <w:rPr>
          <w:szCs w:val="22"/>
        </w:rPr>
      </w:pPr>
    </w:p>
    <w:p w14:paraId="5B77CFEE" w14:textId="064F46A2" w:rsidR="00AB4EB4" w:rsidRPr="00E54292" w:rsidRDefault="0090798F" w:rsidP="00405C70">
      <w:pPr>
        <w:keepNext/>
        <w:tabs>
          <w:tab w:val="clear" w:pos="567"/>
        </w:tabs>
        <w:spacing w:line="240" w:lineRule="auto"/>
        <w:ind w:left="567" w:hanging="567"/>
        <w:rPr>
          <w:b/>
          <w:szCs w:val="22"/>
        </w:rPr>
      </w:pPr>
      <w:r w:rsidRPr="00E54292">
        <w:rPr>
          <w:b/>
          <w:szCs w:val="22"/>
        </w:rPr>
        <w:t>3.</w:t>
      </w:r>
      <w:r w:rsidRPr="00E54292">
        <w:rPr>
          <w:b/>
          <w:szCs w:val="22"/>
        </w:rPr>
        <w:tab/>
        <w:t>Kaip</w:t>
      </w:r>
      <w:r w:rsidRPr="00E54292">
        <w:rPr>
          <w:szCs w:val="22"/>
        </w:rPr>
        <w:t xml:space="preserve"> </w:t>
      </w:r>
      <w:r w:rsidRPr="00E54292">
        <w:rPr>
          <w:b/>
          <w:szCs w:val="22"/>
        </w:rPr>
        <w:t>vartoti</w:t>
      </w:r>
      <w:r w:rsidRPr="00E54292">
        <w:rPr>
          <w:szCs w:val="22"/>
        </w:rPr>
        <w:t xml:space="preserve"> </w:t>
      </w:r>
      <w:proofErr w:type="spellStart"/>
      <w:r w:rsidR="00D17F36" w:rsidRPr="00E54292">
        <w:rPr>
          <w:b/>
          <w:szCs w:val="22"/>
        </w:rPr>
        <w:t>Ruxolitinib</w:t>
      </w:r>
      <w:proofErr w:type="spellEnd"/>
      <w:r w:rsidR="00D17F36" w:rsidRPr="00E54292">
        <w:rPr>
          <w:b/>
          <w:szCs w:val="22"/>
        </w:rPr>
        <w:t xml:space="preserve"> Olpha</w:t>
      </w:r>
    </w:p>
    <w:p w14:paraId="1E70B26F" w14:textId="77777777" w:rsidR="00AB4EB4" w:rsidRPr="00E54292" w:rsidRDefault="00AB4EB4" w:rsidP="00405C70">
      <w:pPr>
        <w:keepNext/>
        <w:numPr>
          <w:ilvl w:val="12"/>
          <w:numId w:val="0"/>
        </w:numPr>
        <w:tabs>
          <w:tab w:val="clear" w:pos="567"/>
        </w:tabs>
        <w:spacing w:line="240" w:lineRule="auto"/>
        <w:rPr>
          <w:szCs w:val="22"/>
        </w:rPr>
      </w:pPr>
    </w:p>
    <w:p w14:paraId="6479FF0C" w14:textId="3E427907" w:rsidR="00AB4EB4" w:rsidRPr="00E54292" w:rsidRDefault="0090798F" w:rsidP="00405C70">
      <w:pPr>
        <w:numPr>
          <w:ilvl w:val="12"/>
          <w:numId w:val="0"/>
        </w:numPr>
        <w:tabs>
          <w:tab w:val="clear" w:pos="567"/>
        </w:tabs>
        <w:spacing w:line="240" w:lineRule="auto"/>
        <w:ind w:right="-2"/>
        <w:rPr>
          <w:szCs w:val="22"/>
        </w:rPr>
      </w:pPr>
      <w:r w:rsidRPr="00E54292">
        <w:rPr>
          <w:szCs w:val="22"/>
        </w:rPr>
        <w:t>Visada vartokite šį vaistą tiksliai</w:t>
      </w:r>
      <w:r w:rsidR="00D55817" w:rsidRPr="00E54292">
        <w:rPr>
          <w:szCs w:val="22"/>
        </w:rPr>
        <w:t>,</w:t>
      </w:r>
      <w:r w:rsidRPr="00E54292">
        <w:rPr>
          <w:szCs w:val="22"/>
        </w:rPr>
        <w:t xml:space="preserve"> kaip nurodė gydytojas arba vaistininkas. Jeigu abejojate, kreipkitės į gydytoją arba vaistininką.</w:t>
      </w:r>
    </w:p>
    <w:p w14:paraId="4EBD8831" w14:textId="77777777" w:rsidR="007519E2" w:rsidRPr="00E54292" w:rsidRDefault="007519E2" w:rsidP="00405C70">
      <w:pPr>
        <w:numPr>
          <w:ilvl w:val="12"/>
          <w:numId w:val="0"/>
        </w:numPr>
        <w:tabs>
          <w:tab w:val="clear" w:pos="567"/>
        </w:tabs>
        <w:spacing w:line="240" w:lineRule="auto"/>
        <w:ind w:right="-2"/>
        <w:rPr>
          <w:szCs w:val="22"/>
        </w:rPr>
      </w:pPr>
    </w:p>
    <w:p w14:paraId="373A6E70" w14:textId="18AFCA76" w:rsidR="00AB4EB4" w:rsidRPr="00E54292" w:rsidRDefault="007519E2" w:rsidP="00405C70">
      <w:pPr>
        <w:pStyle w:val="Text"/>
        <w:spacing w:before="0"/>
        <w:jc w:val="left"/>
        <w:rPr>
          <w:szCs w:val="22"/>
          <w:lang w:val="lt-LT"/>
        </w:rPr>
      </w:pPr>
      <w:r w:rsidRPr="00E54292">
        <w:rPr>
          <w:sz w:val="22"/>
          <w:szCs w:val="22"/>
          <w:lang w:val="lt-LT"/>
        </w:rPr>
        <w:t xml:space="preserve">Prieš Jums pradedant vartoti </w:t>
      </w:r>
      <w:proofErr w:type="spellStart"/>
      <w:r w:rsidR="00D17F36" w:rsidRPr="00E54292">
        <w:rPr>
          <w:sz w:val="22"/>
          <w:szCs w:val="22"/>
          <w:lang w:val="lt-LT"/>
        </w:rPr>
        <w:t>Ruxolitinib</w:t>
      </w:r>
      <w:proofErr w:type="spellEnd"/>
      <w:r w:rsidR="00D17F36" w:rsidRPr="00E54292">
        <w:rPr>
          <w:sz w:val="22"/>
          <w:szCs w:val="22"/>
          <w:lang w:val="lt-LT"/>
        </w:rPr>
        <w:t xml:space="preserve"> Olpha</w:t>
      </w:r>
      <w:r w:rsidR="00C97688" w:rsidRPr="00E54292">
        <w:rPr>
          <w:sz w:val="22"/>
          <w:szCs w:val="22"/>
          <w:lang w:val="lt-LT"/>
        </w:rPr>
        <w:t xml:space="preserve"> ir gydymo metu</w:t>
      </w:r>
      <w:r w:rsidRPr="00E54292">
        <w:rPr>
          <w:sz w:val="22"/>
          <w:szCs w:val="22"/>
          <w:lang w:val="lt-LT"/>
        </w:rPr>
        <w:t>, gydytojas atliks Jūsų kraujo tyrimus, kad nustatytų tinkamiausią dozę</w:t>
      </w:r>
      <w:r w:rsidR="00C97688" w:rsidRPr="00E54292">
        <w:rPr>
          <w:sz w:val="22"/>
          <w:szCs w:val="22"/>
          <w:lang w:val="lt-LT"/>
        </w:rPr>
        <w:t>, kad įvertintų, kaip Jūs reaguojate į skiriamą gydymą ir ar pasireiškia nepageidaujamas poveikis.</w:t>
      </w:r>
      <w:r w:rsidRPr="00E54292">
        <w:rPr>
          <w:sz w:val="22"/>
          <w:szCs w:val="22"/>
          <w:lang w:val="lt-LT"/>
        </w:rPr>
        <w:t xml:space="preserve"> Gydytojui gali prireikti koreguoti vaisto dozę ar nutraukti gydymą.</w:t>
      </w:r>
      <w:r w:rsidRPr="00E54292">
        <w:rPr>
          <w:rFonts w:ascii="Arial" w:eastAsia="Times New Roman" w:hAnsi="Arial" w:cs="Arial"/>
          <w:color w:val="222222"/>
          <w:sz w:val="22"/>
          <w:lang w:val="lt-LT" w:eastAsia="en-US"/>
        </w:rPr>
        <w:t xml:space="preserve"> </w:t>
      </w:r>
      <w:r w:rsidRPr="00E54292">
        <w:rPr>
          <w:rFonts w:eastAsia="Times New Roman"/>
          <w:color w:val="222222"/>
          <w:sz w:val="22"/>
          <w:lang w:val="lt-LT" w:eastAsia="en-US"/>
        </w:rPr>
        <w:t>P</w:t>
      </w:r>
      <w:r w:rsidRPr="00E54292">
        <w:rPr>
          <w:sz w:val="22"/>
          <w:szCs w:val="22"/>
          <w:lang w:val="lt-LT"/>
        </w:rPr>
        <w:t xml:space="preserve">rieš pradedant gydymą ir gydymo </w:t>
      </w:r>
      <w:proofErr w:type="spellStart"/>
      <w:r w:rsidR="00D17F36" w:rsidRPr="00E54292">
        <w:rPr>
          <w:sz w:val="22"/>
          <w:szCs w:val="22"/>
          <w:lang w:val="lt-LT"/>
        </w:rPr>
        <w:t>Ruxolitinib</w:t>
      </w:r>
      <w:proofErr w:type="spellEnd"/>
      <w:r w:rsidR="00D17F36" w:rsidRPr="00E54292">
        <w:rPr>
          <w:sz w:val="22"/>
          <w:szCs w:val="22"/>
          <w:lang w:val="lt-LT"/>
        </w:rPr>
        <w:t xml:space="preserve"> Olpha</w:t>
      </w:r>
      <w:r w:rsidRPr="00E54292">
        <w:rPr>
          <w:sz w:val="22"/>
          <w:szCs w:val="22"/>
          <w:lang w:val="lt-LT"/>
        </w:rPr>
        <w:t xml:space="preserve"> metu,</w:t>
      </w:r>
      <w:r w:rsidRPr="00E54292">
        <w:rPr>
          <w:rFonts w:eastAsia="Times New Roman"/>
          <w:color w:val="222222"/>
          <w:sz w:val="22"/>
          <w:lang w:val="lt-LT" w:eastAsia="en-US"/>
        </w:rPr>
        <w:t xml:space="preserve"> g</w:t>
      </w:r>
      <w:r w:rsidRPr="00E54292">
        <w:rPr>
          <w:sz w:val="22"/>
          <w:szCs w:val="22"/>
          <w:lang w:val="lt-LT"/>
        </w:rPr>
        <w:t>ydytojas atidžiai patikrins, ar Jums yra kokių nors infekcijos požymių arba simptomų.</w:t>
      </w:r>
    </w:p>
    <w:p w14:paraId="57AB9AEC" w14:textId="3EB20530" w:rsidR="00AB4EB4" w:rsidRPr="00E54292" w:rsidRDefault="00AB4EB4" w:rsidP="00405C70">
      <w:pPr>
        <w:pStyle w:val="Listlevel1"/>
        <w:keepNext/>
        <w:spacing w:before="0" w:after="0"/>
        <w:ind w:left="0" w:firstLine="0"/>
        <w:rPr>
          <w:sz w:val="22"/>
          <w:szCs w:val="22"/>
          <w:lang w:val="lt-LT"/>
        </w:rPr>
      </w:pPr>
    </w:p>
    <w:p w14:paraId="520B7A4B" w14:textId="65FB6A78" w:rsidR="00C97688" w:rsidRPr="00E54292" w:rsidRDefault="00C97688" w:rsidP="00405C70">
      <w:pPr>
        <w:pStyle w:val="Listlevel1"/>
        <w:keepNext/>
        <w:spacing w:before="0" w:after="0"/>
        <w:ind w:left="0" w:firstLine="567"/>
        <w:rPr>
          <w:color w:val="000000"/>
          <w:sz w:val="22"/>
          <w:szCs w:val="22"/>
          <w:lang w:val="lt-LT"/>
        </w:rPr>
      </w:pPr>
      <w:proofErr w:type="spellStart"/>
      <w:r w:rsidRPr="00E54292">
        <w:rPr>
          <w:b/>
          <w:bCs/>
          <w:sz w:val="22"/>
          <w:szCs w:val="22"/>
          <w:u w:val="single"/>
          <w:lang w:val="lt-LT"/>
        </w:rPr>
        <w:t>Mielofibrozė</w:t>
      </w:r>
      <w:proofErr w:type="spellEnd"/>
    </w:p>
    <w:p w14:paraId="6D634093" w14:textId="1A4C5133" w:rsidR="00AB4EB4" w:rsidRPr="00E54292" w:rsidRDefault="00C97688" w:rsidP="00405C70">
      <w:pPr>
        <w:pStyle w:val="Listlevel1"/>
        <w:numPr>
          <w:ilvl w:val="0"/>
          <w:numId w:val="24"/>
        </w:numPr>
        <w:spacing w:before="0" w:after="0"/>
        <w:ind w:left="1134" w:hanging="567"/>
        <w:rPr>
          <w:rFonts w:eastAsia="Times New Roman"/>
          <w:sz w:val="22"/>
          <w:szCs w:val="22"/>
          <w:lang w:val="lt-LT"/>
        </w:rPr>
      </w:pPr>
      <w:r w:rsidRPr="00E54292">
        <w:rPr>
          <w:sz w:val="22"/>
          <w:szCs w:val="22"/>
          <w:lang w:val="lt-LT"/>
        </w:rPr>
        <w:t>Suaugusiesiems: r</w:t>
      </w:r>
      <w:r w:rsidR="0090798F" w:rsidRPr="00E54292">
        <w:rPr>
          <w:sz w:val="22"/>
          <w:szCs w:val="22"/>
          <w:lang w:val="lt-LT"/>
        </w:rPr>
        <w:t xml:space="preserve">ekomenduojama </w:t>
      </w:r>
      <w:r w:rsidR="0090798F" w:rsidRPr="00E54292">
        <w:rPr>
          <w:rFonts w:eastAsia="Times New Roman"/>
          <w:sz w:val="22"/>
          <w:szCs w:val="22"/>
          <w:lang w:val="lt-LT"/>
        </w:rPr>
        <w:t xml:space="preserve">pradinė dozė yra </w:t>
      </w:r>
      <w:r w:rsidRPr="00E54292">
        <w:rPr>
          <w:rFonts w:eastAsia="Times New Roman"/>
          <w:sz w:val="22"/>
          <w:szCs w:val="22"/>
          <w:lang w:val="lt-LT"/>
        </w:rPr>
        <w:t>nuo</w:t>
      </w:r>
      <w:r w:rsidR="0090798F" w:rsidRPr="00E54292">
        <w:rPr>
          <w:rFonts w:eastAsia="Times New Roman"/>
          <w:sz w:val="22"/>
          <w:szCs w:val="22"/>
          <w:lang w:val="lt-LT"/>
        </w:rPr>
        <w:t xml:space="preserve"> 5</w:t>
      </w:r>
      <w:r w:rsidR="00A222D8">
        <w:rPr>
          <w:rFonts w:eastAsia="Times New Roman"/>
          <w:sz w:val="22"/>
          <w:szCs w:val="22"/>
          <w:lang w:val="lt-LT"/>
        </w:rPr>
        <w:t> mg</w:t>
      </w:r>
      <w:r w:rsidRPr="00E54292">
        <w:rPr>
          <w:rFonts w:eastAsia="Times New Roman"/>
          <w:sz w:val="22"/>
          <w:szCs w:val="22"/>
          <w:lang w:val="lt-LT"/>
        </w:rPr>
        <w:t xml:space="preserve"> iki 20</w:t>
      </w:r>
      <w:r w:rsidR="00A222D8">
        <w:rPr>
          <w:rFonts w:eastAsia="Times New Roman"/>
          <w:sz w:val="22"/>
          <w:szCs w:val="22"/>
          <w:lang w:val="lt-LT"/>
        </w:rPr>
        <w:t> mg</w:t>
      </w:r>
      <w:r w:rsidR="0090798F" w:rsidRPr="00E54292">
        <w:rPr>
          <w:rFonts w:eastAsia="Times New Roman"/>
          <w:sz w:val="22"/>
          <w:szCs w:val="22"/>
          <w:lang w:val="lt-LT"/>
        </w:rPr>
        <w:t xml:space="preserve"> du kartus per parą.</w:t>
      </w:r>
      <w:r w:rsidR="00BE22D4" w:rsidRPr="00E54292">
        <w:rPr>
          <w:rFonts w:eastAsia="Times New Roman"/>
          <w:sz w:val="22"/>
          <w:szCs w:val="22"/>
          <w:lang w:val="lt-LT"/>
        </w:rPr>
        <w:t xml:space="preserve"> Didžiausia dozė yra po 25</w:t>
      </w:r>
      <w:r w:rsidR="00A222D8">
        <w:rPr>
          <w:rFonts w:eastAsia="Times New Roman"/>
          <w:sz w:val="22"/>
          <w:szCs w:val="22"/>
          <w:lang w:val="lt-LT"/>
        </w:rPr>
        <w:t> mg</w:t>
      </w:r>
      <w:r w:rsidR="00BE22D4" w:rsidRPr="00E54292">
        <w:rPr>
          <w:rFonts w:eastAsia="Times New Roman"/>
          <w:sz w:val="22"/>
          <w:szCs w:val="22"/>
          <w:lang w:val="lt-LT"/>
        </w:rPr>
        <w:t xml:space="preserve"> du kartus per parą.</w:t>
      </w:r>
    </w:p>
    <w:p w14:paraId="6F660F02" w14:textId="77777777" w:rsidR="00BE22D4" w:rsidRPr="00E54292" w:rsidRDefault="00BE22D4" w:rsidP="00405C70">
      <w:pPr>
        <w:pStyle w:val="Listlevel1"/>
        <w:spacing w:before="0" w:after="0"/>
        <w:ind w:left="0" w:firstLine="0"/>
        <w:rPr>
          <w:rFonts w:eastAsia="Times New Roman"/>
          <w:sz w:val="22"/>
          <w:szCs w:val="22"/>
          <w:lang w:val="lt-LT"/>
        </w:rPr>
      </w:pPr>
    </w:p>
    <w:p w14:paraId="37D57D3E" w14:textId="7284184E" w:rsidR="00BE22D4" w:rsidRPr="00E54292" w:rsidRDefault="00BE22D4" w:rsidP="00405C70">
      <w:pPr>
        <w:pStyle w:val="Listlevel1"/>
        <w:spacing w:before="0" w:after="0"/>
        <w:ind w:left="0" w:firstLine="567"/>
        <w:rPr>
          <w:rFonts w:eastAsia="Times New Roman"/>
          <w:b/>
          <w:bCs/>
          <w:sz w:val="22"/>
          <w:szCs w:val="22"/>
          <w:u w:val="single"/>
          <w:lang w:val="lt-LT"/>
        </w:rPr>
      </w:pPr>
      <w:r w:rsidRPr="00E54292">
        <w:rPr>
          <w:rFonts w:eastAsia="Times New Roman"/>
          <w:b/>
          <w:bCs/>
          <w:sz w:val="22"/>
          <w:szCs w:val="22"/>
          <w:u w:val="single"/>
          <w:lang w:val="lt-LT"/>
        </w:rPr>
        <w:t xml:space="preserve">Tikroji </w:t>
      </w:r>
      <w:proofErr w:type="spellStart"/>
      <w:r w:rsidRPr="00E54292">
        <w:rPr>
          <w:rFonts w:eastAsia="Times New Roman"/>
          <w:b/>
          <w:bCs/>
          <w:sz w:val="22"/>
          <w:szCs w:val="22"/>
          <w:u w:val="single"/>
          <w:lang w:val="lt-LT"/>
        </w:rPr>
        <w:t>policitemija</w:t>
      </w:r>
      <w:proofErr w:type="spellEnd"/>
    </w:p>
    <w:p w14:paraId="107FB4CE" w14:textId="12F3D371" w:rsidR="00AB4EB4" w:rsidRPr="00E54292" w:rsidRDefault="00BE22D4" w:rsidP="004B576B">
      <w:pPr>
        <w:pStyle w:val="Listlevel1"/>
        <w:numPr>
          <w:ilvl w:val="0"/>
          <w:numId w:val="24"/>
        </w:numPr>
        <w:spacing w:before="0" w:after="0"/>
        <w:ind w:left="1134" w:hanging="567"/>
        <w:rPr>
          <w:rFonts w:eastAsia="Times New Roman"/>
          <w:sz w:val="22"/>
          <w:szCs w:val="22"/>
          <w:lang w:val="lt-LT"/>
        </w:rPr>
      </w:pPr>
      <w:r w:rsidRPr="00E54292">
        <w:rPr>
          <w:sz w:val="22"/>
          <w:szCs w:val="22"/>
          <w:lang w:val="lt-LT"/>
        </w:rPr>
        <w:t>Suaugusiesiems: r</w:t>
      </w:r>
      <w:r w:rsidR="0090798F" w:rsidRPr="00E54292">
        <w:rPr>
          <w:sz w:val="22"/>
          <w:szCs w:val="22"/>
          <w:lang w:val="lt-LT"/>
        </w:rPr>
        <w:t xml:space="preserve">ekomenduojama </w:t>
      </w:r>
      <w:r w:rsidR="0090798F" w:rsidRPr="00E54292">
        <w:rPr>
          <w:rFonts w:eastAsia="Times New Roman"/>
          <w:sz w:val="22"/>
          <w:szCs w:val="22"/>
          <w:lang w:val="lt-LT"/>
        </w:rPr>
        <w:t>pradinė dozė yra po 10</w:t>
      </w:r>
      <w:r w:rsidR="00A222D8">
        <w:rPr>
          <w:rFonts w:eastAsia="Times New Roman"/>
          <w:sz w:val="22"/>
          <w:szCs w:val="22"/>
          <w:lang w:val="lt-LT"/>
        </w:rPr>
        <w:t> mg</w:t>
      </w:r>
      <w:r w:rsidR="0090798F" w:rsidRPr="00E54292">
        <w:rPr>
          <w:rFonts w:eastAsia="Times New Roman"/>
          <w:sz w:val="22"/>
          <w:szCs w:val="22"/>
          <w:lang w:val="lt-LT"/>
        </w:rPr>
        <w:t xml:space="preserve"> du kartus per parą.</w:t>
      </w:r>
      <w:r w:rsidR="004B576B" w:rsidRPr="00E54292">
        <w:rPr>
          <w:rFonts w:eastAsia="Times New Roman"/>
          <w:sz w:val="22"/>
          <w:szCs w:val="22"/>
          <w:lang w:val="lt-LT"/>
        </w:rPr>
        <w:t xml:space="preserve"> </w:t>
      </w:r>
      <w:r w:rsidR="0090798F" w:rsidRPr="00E54292">
        <w:rPr>
          <w:rFonts w:eastAsia="Times New Roman"/>
          <w:sz w:val="22"/>
          <w:szCs w:val="22"/>
          <w:lang w:val="lt-LT"/>
        </w:rPr>
        <w:t>Didžiausia dozė yra po 25</w:t>
      </w:r>
      <w:r w:rsidR="00A222D8">
        <w:rPr>
          <w:rFonts w:eastAsia="Times New Roman"/>
          <w:sz w:val="22"/>
          <w:szCs w:val="22"/>
          <w:lang w:val="lt-LT"/>
        </w:rPr>
        <w:t> mg</w:t>
      </w:r>
      <w:r w:rsidR="0090798F" w:rsidRPr="00E54292">
        <w:rPr>
          <w:rFonts w:eastAsia="Times New Roman"/>
          <w:sz w:val="22"/>
          <w:szCs w:val="22"/>
          <w:lang w:val="lt-LT"/>
        </w:rPr>
        <w:t xml:space="preserve"> du kartus per parą.</w:t>
      </w:r>
    </w:p>
    <w:p w14:paraId="0E47F198" w14:textId="77777777" w:rsidR="00AB4EB4" w:rsidRPr="00E54292" w:rsidRDefault="00AB4EB4" w:rsidP="00405C70">
      <w:pPr>
        <w:numPr>
          <w:ilvl w:val="12"/>
          <w:numId w:val="0"/>
        </w:numPr>
        <w:tabs>
          <w:tab w:val="clear" w:pos="567"/>
        </w:tabs>
        <w:spacing w:line="240" w:lineRule="auto"/>
        <w:ind w:right="-2"/>
        <w:rPr>
          <w:szCs w:val="22"/>
        </w:rPr>
      </w:pPr>
    </w:p>
    <w:p w14:paraId="60DD234F" w14:textId="6134BC8F" w:rsidR="00BE22D4" w:rsidRPr="00E54292" w:rsidRDefault="000C2FD3" w:rsidP="00405C70">
      <w:pPr>
        <w:pStyle w:val="Listlevel1"/>
        <w:keepNext/>
        <w:spacing w:before="0" w:after="0"/>
        <w:ind w:left="0" w:firstLine="567"/>
        <w:rPr>
          <w:b/>
          <w:bCs/>
          <w:sz w:val="22"/>
          <w:szCs w:val="22"/>
          <w:u w:val="single"/>
          <w:lang w:val="lt-LT"/>
        </w:rPr>
      </w:pPr>
      <w:r w:rsidRPr="00E54292">
        <w:rPr>
          <w:rFonts w:eastAsia="Times New Roman"/>
          <w:b/>
          <w:bCs/>
          <w:sz w:val="22"/>
          <w:u w:val="single"/>
          <w:lang w:val="lt-LT"/>
        </w:rPr>
        <w:t xml:space="preserve">Ūminė ir </w:t>
      </w:r>
      <w:r w:rsidRPr="00E54292">
        <w:rPr>
          <w:b/>
          <w:bCs/>
          <w:sz w:val="22"/>
          <w:szCs w:val="22"/>
          <w:u w:val="single"/>
          <w:lang w:val="lt-LT"/>
        </w:rPr>
        <w:t xml:space="preserve">lėtinė </w:t>
      </w:r>
      <w:proofErr w:type="spellStart"/>
      <w:r w:rsidRPr="00E54292">
        <w:rPr>
          <w:b/>
          <w:bCs/>
          <w:sz w:val="22"/>
          <w:szCs w:val="22"/>
          <w:u w:val="single"/>
          <w:lang w:val="lt-LT"/>
        </w:rPr>
        <w:t>transplantato</w:t>
      </w:r>
      <w:proofErr w:type="spellEnd"/>
      <w:r w:rsidRPr="00E54292">
        <w:rPr>
          <w:b/>
          <w:bCs/>
          <w:sz w:val="22"/>
          <w:szCs w:val="22"/>
          <w:u w:val="single"/>
          <w:lang w:val="lt-LT"/>
        </w:rPr>
        <w:t xml:space="preserve"> prieš šeimininką liga</w:t>
      </w:r>
    </w:p>
    <w:p w14:paraId="1EA07AA6" w14:textId="2D033EBB" w:rsidR="00BE22D4" w:rsidRPr="00E54292" w:rsidRDefault="000C2FD3" w:rsidP="00405C70">
      <w:pPr>
        <w:pStyle w:val="Listlevel1"/>
        <w:numPr>
          <w:ilvl w:val="0"/>
          <w:numId w:val="24"/>
        </w:numPr>
        <w:spacing w:before="0" w:after="0"/>
        <w:ind w:left="1134" w:hanging="567"/>
        <w:rPr>
          <w:rFonts w:eastAsia="Times New Roman"/>
          <w:sz w:val="22"/>
          <w:szCs w:val="22"/>
          <w:lang w:val="lt-LT"/>
        </w:rPr>
      </w:pPr>
      <w:r w:rsidRPr="00E54292">
        <w:rPr>
          <w:rFonts w:eastAsia="Times New Roman"/>
          <w:sz w:val="22"/>
          <w:szCs w:val="22"/>
          <w:lang w:val="lt-LT"/>
        </w:rPr>
        <w:t xml:space="preserve">Vaikams nuo 6 iki </w:t>
      </w:r>
      <w:r w:rsidRPr="00E54292">
        <w:rPr>
          <w:sz w:val="22"/>
          <w:szCs w:val="22"/>
          <w:lang w:val="lt-LT"/>
        </w:rPr>
        <w:t>12 metų</w:t>
      </w:r>
      <w:r w:rsidRPr="00E54292">
        <w:rPr>
          <w:rFonts w:eastAsia="Times New Roman"/>
          <w:sz w:val="22"/>
          <w:szCs w:val="22"/>
          <w:lang w:val="lt-LT"/>
        </w:rPr>
        <w:t>: rekomenduojama pradinė dozė yra 5</w:t>
      </w:r>
      <w:r w:rsidR="00A222D8">
        <w:rPr>
          <w:rFonts w:eastAsia="Times New Roman"/>
          <w:sz w:val="22"/>
          <w:szCs w:val="22"/>
          <w:lang w:val="lt-LT"/>
        </w:rPr>
        <w:t> mg</w:t>
      </w:r>
      <w:r w:rsidRPr="00E54292">
        <w:rPr>
          <w:rFonts w:eastAsia="Times New Roman"/>
          <w:sz w:val="22"/>
          <w:szCs w:val="22"/>
          <w:lang w:val="lt-LT"/>
        </w:rPr>
        <w:t xml:space="preserve"> du kartus per parą.</w:t>
      </w:r>
    </w:p>
    <w:p w14:paraId="18503459" w14:textId="44B572AF" w:rsidR="00BE22D4" w:rsidRPr="00E54292" w:rsidRDefault="000C2FD3" w:rsidP="00282DB3">
      <w:pPr>
        <w:pStyle w:val="Listlevel1"/>
        <w:numPr>
          <w:ilvl w:val="0"/>
          <w:numId w:val="24"/>
        </w:numPr>
        <w:spacing w:before="0" w:after="0"/>
        <w:ind w:left="1134" w:hanging="567"/>
        <w:rPr>
          <w:rFonts w:eastAsia="Times New Roman"/>
          <w:sz w:val="22"/>
          <w:szCs w:val="22"/>
          <w:lang w:val="lt-LT"/>
        </w:rPr>
      </w:pPr>
      <w:r w:rsidRPr="00E54292">
        <w:rPr>
          <w:rFonts w:eastAsia="Times New Roman"/>
          <w:sz w:val="22"/>
          <w:szCs w:val="22"/>
          <w:lang w:val="lt-LT"/>
        </w:rPr>
        <w:t>12 metų ir vyresniems vaikams bei suaugusiesiems: rekomenduojama pradinė dozė yra 10</w:t>
      </w:r>
      <w:r w:rsidR="00A222D8">
        <w:rPr>
          <w:rFonts w:eastAsia="Times New Roman"/>
          <w:sz w:val="22"/>
          <w:szCs w:val="22"/>
          <w:lang w:val="lt-LT"/>
        </w:rPr>
        <w:t> mg</w:t>
      </w:r>
      <w:r w:rsidRPr="00E54292">
        <w:rPr>
          <w:rFonts w:eastAsia="Times New Roman"/>
          <w:sz w:val="22"/>
          <w:szCs w:val="22"/>
          <w:lang w:val="lt-LT"/>
        </w:rPr>
        <w:t xml:space="preserve"> du kartus per parą.</w:t>
      </w:r>
      <w:r w:rsidR="00282DB3" w:rsidRPr="00E54292">
        <w:rPr>
          <w:rFonts w:eastAsia="Times New Roman"/>
          <w:sz w:val="22"/>
          <w:szCs w:val="22"/>
          <w:lang w:val="lt-LT"/>
        </w:rPr>
        <w:t xml:space="preserve"> </w:t>
      </w:r>
      <w:r w:rsidR="00BE22D4" w:rsidRPr="00E54292">
        <w:rPr>
          <w:sz w:val="22"/>
          <w:szCs w:val="22"/>
          <w:lang w:val="lt-LT"/>
        </w:rPr>
        <w:t>Jeigu sunku nuryti visą tabletę, jaunesniems kaip 6 metų vaikams galima vartoti geriamojo tirpalo.</w:t>
      </w:r>
    </w:p>
    <w:p w14:paraId="6CD81656" w14:textId="77777777" w:rsidR="00BE22D4" w:rsidRPr="00E54292" w:rsidRDefault="00BE22D4" w:rsidP="00405C70">
      <w:pPr>
        <w:numPr>
          <w:ilvl w:val="12"/>
          <w:numId w:val="0"/>
        </w:numPr>
        <w:tabs>
          <w:tab w:val="clear" w:pos="567"/>
        </w:tabs>
        <w:spacing w:line="240" w:lineRule="auto"/>
        <w:ind w:right="-2"/>
        <w:rPr>
          <w:szCs w:val="22"/>
        </w:rPr>
      </w:pPr>
    </w:p>
    <w:p w14:paraId="273C9B74" w14:textId="57DA1583" w:rsidR="00716B1B" w:rsidRPr="00E54292" w:rsidRDefault="00D17F36" w:rsidP="00405C70">
      <w:pPr>
        <w:numPr>
          <w:ilvl w:val="12"/>
          <w:numId w:val="0"/>
        </w:numPr>
        <w:tabs>
          <w:tab w:val="clear" w:pos="567"/>
        </w:tabs>
        <w:spacing w:line="240" w:lineRule="auto"/>
        <w:ind w:right="-2"/>
        <w:rPr>
          <w:szCs w:val="22"/>
        </w:rPr>
      </w:pPr>
      <w:proofErr w:type="spellStart"/>
      <w:r w:rsidRPr="00E54292">
        <w:rPr>
          <w:szCs w:val="22"/>
        </w:rPr>
        <w:t>Ruxolitinib</w:t>
      </w:r>
      <w:proofErr w:type="spellEnd"/>
      <w:r w:rsidRPr="00E54292">
        <w:rPr>
          <w:szCs w:val="22"/>
        </w:rPr>
        <w:t xml:space="preserve"> Olpha</w:t>
      </w:r>
      <w:r w:rsidR="00716B1B" w:rsidRPr="00E54292">
        <w:rPr>
          <w:szCs w:val="22"/>
        </w:rPr>
        <w:t xml:space="preserve"> vartokite kasdien tuo pačiu metu, valgio metu ar nevalgius.</w:t>
      </w:r>
    </w:p>
    <w:p w14:paraId="6194F2AF" w14:textId="77777777" w:rsidR="00716B1B" w:rsidRPr="00E54292" w:rsidRDefault="00716B1B" w:rsidP="00405C70">
      <w:pPr>
        <w:numPr>
          <w:ilvl w:val="12"/>
          <w:numId w:val="0"/>
        </w:numPr>
        <w:tabs>
          <w:tab w:val="clear" w:pos="567"/>
        </w:tabs>
        <w:spacing w:line="240" w:lineRule="auto"/>
        <w:ind w:right="-2"/>
        <w:rPr>
          <w:szCs w:val="22"/>
        </w:rPr>
      </w:pPr>
    </w:p>
    <w:p w14:paraId="790C14E1" w14:textId="6E382185" w:rsidR="00AB4EB4" w:rsidRPr="00E54292" w:rsidRDefault="0090798F" w:rsidP="00405C70">
      <w:pPr>
        <w:numPr>
          <w:ilvl w:val="12"/>
          <w:numId w:val="0"/>
        </w:numPr>
        <w:tabs>
          <w:tab w:val="clear" w:pos="567"/>
        </w:tabs>
        <w:spacing w:line="240" w:lineRule="auto"/>
        <w:ind w:right="-2"/>
        <w:rPr>
          <w:szCs w:val="22"/>
        </w:rPr>
      </w:pPr>
      <w:r w:rsidRPr="00E54292">
        <w:rPr>
          <w:szCs w:val="22"/>
        </w:rPr>
        <w:t xml:space="preserve">Gydytojas visada Jums pasakys, kiek tiksliai </w:t>
      </w:r>
      <w:proofErr w:type="spellStart"/>
      <w:r w:rsidR="00D17F36" w:rsidRPr="00E54292">
        <w:rPr>
          <w:szCs w:val="22"/>
        </w:rPr>
        <w:t>Ruxolitinib</w:t>
      </w:r>
      <w:proofErr w:type="spellEnd"/>
      <w:r w:rsidR="00D17F36" w:rsidRPr="00E54292">
        <w:rPr>
          <w:szCs w:val="22"/>
        </w:rPr>
        <w:t xml:space="preserve"> Olpha</w:t>
      </w:r>
      <w:r w:rsidRPr="00E54292">
        <w:rPr>
          <w:szCs w:val="22"/>
        </w:rPr>
        <w:t xml:space="preserve"> tablečių vartoti.</w:t>
      </w:r>
    </w:p>
    <w:p w14:paraId="5F89F293" w14:textId="77777777" w:rsidR="00AB4EB4" w:rsidRPr="00E54292" w:rsidRDefault="00AB4EB4" w:rsidP="00405C70">
      <w:pPr>
        <w:numPr>
          <w:ilvl w:val="12"/>
          <w:numId w:val="0"/>
        </w:numPr>
        <w:tabs>
          <w:tab w:val="clear" w:pos="567"/>
        </w:tabs>
        <w:spacing w:line="240" w:lineRule="auto"/>
        <w:ind w:right="-2"/>
        <w:rPr>
          <w:szCs w:val="22"/>
        </w:rPr>
      </w:pPr>
    </w:p>
    <w:p w14:paraId="260627F8" w14:textId="70369D61" w:rsidR="00AB4EB4" w:rsidRPr="00E54292" w:rsidRDefault="00D17F36" w:rsidP="00405C70">
      <w:pPr>
        <w:pStyle w:val="Listlevel1"/>
        <w:spacing w:before="0" w:after="0"/>
        <w:ind w:left="0" w:firstLine="0"/>
        <w:rPr>
          <w:sz w:val="22"/>
          <w:szCs w:val="22"/>
          <w:lang w:val="lt-LT"/>
        </w:rPr>
      </w:pPr>
      <w:proofErr w:type="spellStart"/>
      <w:r w:rsidRPr="00E54292">
        <w:rPr>
          <w:rFonts w:eastAsia="Times New Roman"/>
          <w:sz w:val="22"/>
          <w:szCs w:val="22"/>
          <w:lang w:val="lt-LT"/>
        </w:rPr>
        <w:t>Ruxolitinib</w:t>
      </w:r>
      <w:proofErr w:type="spellEnd"/>
      <w:r w:rsidRPr="00E54292">
        <w:rPr>
          <w:rFonts w:eastAsia="Times New Roman"/>
          <w:sz w:val="22"/>
          <w:szCs w:val="22"/>
          <w:lang w:val="lt-LT"/>
        </w:rPr>
        <w:t xml:space="preserve"> Olpha</w:t>
      </w:r>
      <w:r w:rsidR="0090798F" w:rsidRPr="00E54292">
        <w:rPr>
          <w:rFonts w:eastAsia="Times New Roman"/>
          <w:sz w:val="22"/>
          <w:szCs w:val="22"/>
          <w:lang w:val="lt-LT"/>
        </w:rPr>
        <w:t xml:space="preserve"> reikia vartoti tiek laiko, kiek </w:t>
      </w:r>
      <w:r w:rsidR="0090798F" w:rsidRPr="00E54292">
        <w:rPr>
          <w:sz w:val="22"/>
          <w:szCs w:val="22"/>
          <w:lang w:val="lt-LT"/>
        </w:rPr>
        <w:t>gydytojas nurodo tai daryti.</w:t>
      </w:r>
    </w:p>
    <w:p w14:paraId="55381DFF" w14:textId="77777777" w:rsidR="00AB4EB4" w:rsidRPr="00E54292" w:rsidRDefault="00AB4EB4" w:rsidP="00405C70">
      <w:pPr>
        <w:pStyle w:val="Listlevel1"/>
        <w:spacing w:before="0" w:after="0"/>
        <w:ind w:left="0" w:firstLine="0"/>
        <w:rPr>
          <w:rFonts w:eastAsia="Times New Roman"/>
          <w:sz w:val="22"/>
          <w:szCs w:val="22"/>
          <w:lang w:val="lt-LT"/>
        </w:rPr>
      </w:pPr>
    </w:p>
    <w:p w14:paraId="28B11F64" w14:textId="33D77784" w:rsidR="00AB4EB4" w:rsidRPr="00E54292" w:rsidRDefault="0090798F" w:rsidP="00405C70">
      <w:pPr>
        <w:keepNext/>
        <w:numPr>
          <w:ilvl w:val="12"/>
          <w:numId w:val="0"/>
        </w:numPr>
        <w:tabs>
          <w:tab w:val="clear" w:pos="567"/>
        </w:tabs>
        <w:spacing w:line="240" w:lineRule="auto"/>
        <w:rPr>
          <w:b/>
          <w:szCs w:val="22"/>
        </w:rPr>
      </w:pPr>
      <w:r w:rsidRPr="00E54292">
        <w:rPr>
          <w:b/>
          <w:szCs w:val="22"/>
        </w:rPr>
        <w:t>Ką daryti pavartojus per didelę</w:t>
      </w:r>
      <w:r w:rsidRPr="00E54292">
        <w:rPr>
          <w:szCs w:val="22"/>
        </w:rPr>
        <w:t xml:space="preserve"> </w:t>
      </w:r>
      <w:proofErr w:type="spellStart"/>
      <w:r w:rsidR="00D17F36" w:rsidRPr="00E54292">
        <w:rPr>
          <w:b/>
          <w:szCs w:val="22"/>
        </w:rPr>
        <w:t>Ruxolitinib</w:t>
      </w:r>
      <w:proofErr w:type="spellEnd"/>
      <w:r w:rsidR="00D17F36" w:rsidRPr="00E54292">
        <w:rPr>
          <w:b/>
          <w:szCs w:val="22"/>
        </w:rPr>
        <w:t xml:space="preserve"> Olpha</w:t>
      </w:r>
      <w:r w:rsidRPr="00E54292">
        <w:rPr>
          <w:b/>
          <w:szCs w:val="22"/>
        </w:rPr>
        <w:t xml:space="preserve"> dozę</w:t>
      </w:r>
    </w:p>
    <w:p w14:paraId="2E0E126D" w14:textId="5B7A8A2D" w:rsidR="00AB4EB4" w:rsidRPr="00E54292" w:rsidRDefault="0090798F" w:rsidP="00405C70">
      <w:pPr>
        <w:pStyle w:val="Text"/>
        <w:spacing w:before="0"/>
        <w:jc w:val="left"/>
        <w:rPr>
          <w:sz w:val="22"/>
          <w:szCs w:val="22"/>
          <w:lang w:val="lt-LT"/>
        </w:rPr>
      </w:pPr>
      <w:r w:rsidRPr="00E54292">
        <w:rPr>
          <w:sz w:val="22"/>
          <w:szCs w:val="22"/>
          <w:lang w:val="lt-LT"/>
        </w:rPr>
        <w:t xml:space="preserve">Jeigu atsitiktinai pavartojote didesnę </w:t>
      </w:r>
      <w:proofErr w:type="spellStart"/>
      <w:r w:rsidR="0008073B" w:rsidRPr="00E54292">
        <w:rPr>
          <w:sz w:val="22"/>
          <w:szCs w:val="22"/>
          <w:lang w:val="lt-LT"/>
        </w:rPr>
        <w:t>ruksolitinibo</w:t>
      </w:r>
      <w:proofErr w:type="spellEnd"/>
      <w:r w:rsidRPr="00E54292">
        <w:rPr>
          <w:sz w:val="22"/>
          <w:szCs w:val="22"/>
          <w:lang w:val="lt-LT"/>
        </w:rPr>
        <w:t xml:space="preserve"> dozę nei paskyrė gydytojas, nedelsdami kreipkitės į gydytoją arba vaistininką.</w:t>
      </w:r>
    </w:p>
    <w:p w14:paraId="6CE5A3EE" w14:textId="77777777" w:rsidR="00AB4EB4" w:rsidRPr="00E54292" w:rsidRDefault="00AB4EB4" w:rsidP="00405C70">
      <w:pPr>
        <w:pStyle w:val="Text"/>
        <w:spacing w:before="0"/>
        <w:jc w:val="left"/>
        <w:rPr>
          <w:sz w:val="22"/>
          <w:szCs w:val="22"/>
          <w:lang w:val="lt-LT"/>
        </w:rPr>
      </w:pPr>
    </w:p>
    <w:p w14:paraId="40CED47A" w14:textId="5DD337DD" w:rsidR="00AB4EB4" w:rsidRPr="00E54292" w:rsidRDefault="0090798F" w:rsidP="00405C70">
      <w:pPr>
        <w:keepNext/>
        <w:numPr>
          <w:ilvl w:val="12"/>
          <w:numId w:val="0"/>
        </w:numPr>
        <w:tabs>
          <w:tab w:val="clear" w:pos="567"/>
        </w:tabs>
        <w:spacing w:line="240" w:lineRule="auto"/>
        <w:rPr>
          <w:b/>
          <w:szCs w:val="22"/>
        </w:rPr>
      </w:pPr>
      <w:r w:rsidRPr="00E54292">
        <w:rPr>
          <w:b/>
          <w:szCs w:val="22"/>
        </w:rPr>
        <w:t>Pamiršus pavartoti</w:t>
      </w:r>
      <w:r w:rsidRPr="00E54292">
        <w:rPr>
          <w:szCs w:val="22"/>
        </w:rPr>
        <w:t xml:space="preserve"> </w:t>
      </w:r>
      <w:proofErr w:type="spellStart"/>
      <w:r w:rsidR="00D17F36" w:rsidRPr="00E54292">
        <w:rPr>
          <w:b/>
          <w:szCs w:val="22"/>
        </w:rPr>
        <w:t>Ruxolitinib</w:t>
      </w:r>
      <w:proofErr w:type="spellEnd"/>
      <w:r w:rsidR="00D17F36" w:rsidRPr="00E54292">
        <w:rPr>
          <w:b/>
          <w:szCs w:val="22"/>
        </w:rPr>
        <w:t xml:space="preserve"> Olpha</w:t>
      </w:r>
    </w:p>
    <w:p w14:paraId="59BA1F44" w14:textId="59C75934" w:rsidR="00AB4EB4" w:rsidRPr="00E54292" w:rsidRDefault="0090798F" w:rsidP="00405C70">
      <w:pPr>
        <w:pStyle w:val="Text"/>
        <w:spacing w:before="0"/>
        <w:jc w:val="left"/>
        <w:rPr>
          <w:sz w:val="22"/>
          <w:szCs w:val="22"/>
          <w:lang w:val="lt-LT"/>
        </w:rPr>
      </w:pPr>
      <w:r w:rsidRPr="00E54292">
        <w:rPr>
          <w:sz w:val="22"/>
          <w:szCs w:val="22"/>
          <w:lang w:val="lt-LT"/>
        </w:rPr>
        <w:t xml:space="preserve">Jeigu pamiršote pavartoti </w:t>
      </w:r>
      <w:proofErr w:type="spellStart"/>
      <w:r w:rsidR="0008073B" w:rsidRPr="00E54292">
        <w:rPr>
          <w:sz w:val="22"/>
          <w:szCs w:val="22"/>
          <w:lang w:val="lt-LT"/>
        </w:rPr>
        <w:t>ruksolitinibo</w:t>
      </w:r>
      <w:proofErr w:type="spellEnd"/>
      <w:r w:rsidRPr="00E54292">
        <w:rPr>
          <w:sz w:val="22"/>
          <w:szCs w:val="22"/>
          <w:lang w:val="lt-LT"/>
        </w:rPr>
        <w:t>, tiesiog gerkite kitą dozę įprastu laiku. Negalima vartoti dvigubos dozės norint kompensuoti praleistą dozę.</w:t>
      </w:r>
    </w:p>
    <w:p w14:paraId="544E5077" w14:textId="77777777" w:rsidR="00AB4EB4" w:rsidRPr="00E54292" w:rsidRDefault="00AB4EB4" w:rsidP="00405C70">
      <w:pPr>
        <w:numPr>
          <w:ilvl w:val="12"/>
          <w:numId w:val="0"/>
        </w:numPr>
        <w:tabs>
          <w:tab w:val="clear" w:pos="567"/>
        </w:tabs>
        <w:spacing w:line="240" w:lineRule="auto"/>
        <w:ind w:right="-2"/>
        <w:rPr>
          <w:szCs w:val="22"/>
        </w:rPr>
      </w:pPr>
    </w:p>
    <w:p w14:paraId="76D55991" w14:textId="77777777" w:rsidR="00AB4EB4" w:rsidRPr="00E54292" w:rsidRDefault="0090798F" w:rsidP="00405C70">
      <w:pPr>
        <w:pStyle w:val="Text"/>
        <w:spacing w:before="0"/>
        <w:jc w:val="left"/>
        <w:rPr>
          <w:sz w:val="22"/>
          <w:szCs w:val="22"/>
          <w:lang w:val="lt-LT"/>
        </w:rPr>
      </w:pPr>
      <w:r w:rsidRPr="00E54292">
        <w:rPr>
          <w:sz w:val="22"/>
          <w:szCs w:val="22"/>
          <w:lang w:val="lt-LT"/>
        </w:rPr>
        <w:t>Jeigu kiltų daugiau klausimų dėl šio vaisto vartojimo, kreipkitės į gydytoją arba vaistininką.</w:t>
      </w:r>
    </w:p>
    <w:p w14:paraId="71DA0409" w14:textId="77777777" w:rsidR="00AB4EB4" w:rsidRPr="00E54292" w:rsidRDefault="00AB4EB4" w:rsidP="00405C70">
      <w:pPr>
        <w:numPr>
          <w:ilvl w:val="12"/>
          <w:numId w:val="0"/>
        </w:numPr>
        <w:tabs>
          <w:tab w:val="clear" w:pos="567"/>
        </w:tabs>
        <w:spacing w:line="240" w:lineRule="auto"/>
        <w:rPr>
          <w:szCs w:val="22"/>
        </w:rPr>
      </w:pPr>
    </w:p>
    <w:p w14:paraId="53D9D0EB" w14:textId="77777777" w:rsidR="00AB4EB4" w:rsidRPr="00E54292" w:rsidRDefault="00AB4EB4" w:rsidP="00405C70">
      <w:pPr>
        <w:numPr>
          <w:ilvl w:val="12"/>
          <w:numId w:val="0"/>
        </w:numPr>
        <w:tabs>
          <w:tab w:val="clear" w:pos="567"/>
        </w:tabs>
        <w:spacing w:line="240" w:lineRule="auto"/>
        <w:rPr>
          <w:szCs w:val="22"/>
        </w:rPr>
      </w:pPr>
    </w:p>
    <w:p w14:paraId="6630A6C1" w14:textId="77777777" w:rsidR="00AB4EB4" w:rsidRPr="00E54292" w:rsidRDefault="0090798F" w:rsidP="00405C70">
      <w:pPr>
        <w:keepNext/>
        <w:numPr>
          <w:ilvl w:val="12"/>
          <w:numId w:val="0"/>
        </w:numPr>
        <w:tabs>
          <w:tab w:val="clear" w:pos="567"/>
        </w:tabs>
        <w:spacing w:line="240" w:lineRule="auto"/>
        <w:ind w:left="567" w:right="-2" w:hanging="567"/>
        <w:rPr>
          <w:szCs w:val="22"/>
        </w:rPr>
      </w:pPr>
      <w:r w:rsidRPr="00E54292">
        <w:rPr>
          <w:b/>
          <w:szCs w:val="22"/>
        </w:rPr>
        <w:lastRenderedPageBreak/>
        <w:t>4.</w:t>
      </w:r>
      <w:r w:rsidRPr="00E54292">
        <w:rPr>
          <w:b/>
          <w:szCs w:val="22"/>
        </w:rPr>
        <w:tab/>
        <w:t>Galimas</w:t>
      </w:r>
      <w:r w:rsidRPr="00E54292">
        <w:rPr>
          <w:szCs w:val="22"/>
        </w:rPr>
        <w:t xml:space="preserve"> </w:t>
      </w:r>
      <w:r w:rsidRPr="00E54292">
        <w:rPr>
          <w:b/>
          <w:szCs w:val="22"/>
        </w:rPr>
        <w:t>šalutinis</w:t>
      </w:r>
      <w:r w:rsidRPr="00E54292">
        <w:rPr>
          <w:szCs w:val="22"/>
        </w:rPr>
        <w:t xml:space="preserve"> </w:t>
      </w:r>
      <w:r w:rsidRPr="00E54292">
        <w:rPr>
          <w:b/>
          <w:szCs w:val="22"/>
        </w:rPr>
        <w:t>poveikis</w:t>
      </w:r>
    </w:p>
    <w:p w14:paraId="737A1CB7" w14:textId="77777777" w:rsidR="00AB4EB4" w:rsidRPr="00E54292" w:rsidRDefault="00AB4EB4" w:rsidP="00405C70">
      <w:pPr>
        <w:keepNext/>
        <w:numPr>
          <w:ilvl w:val="12"/>
          <w:numId w:val="0"/>
        </w:numPr>
        <w:tabs>
          <w:tab w:val="clear" w:pos="567"/>
        </w:tabs>
        <w:spacing w:line="240" w:lineRule="auto"/>
        <w:rPr>
          <w:szCs w:val="22"/>
        </w:rPr>
      </w:pPr>
    </w:p>
    <w:p w14:paraId="2EAC9A2F" w14:textId="77777777" w:rsidR="00AB4EB4" w:rsidRPr="00E54292" w:rsidRDefault="0090798F" w:rsidP="00405C70">
      <w:pPr>
        <w:numPr>
          <w:ilvl w:val="12"/>
          <w:numId w:val="0"/>
        </w:numPr>
        <w:tabs>
          <w:tab w:val="clear" w:pos="567"/>
        </w:tabs>
        <w:spacing w:line="240" w:lineRule="auto"/>
        <w:ind w:right="-29"/>
        <w:rPr>
          <w:szCs w:val="22"/>
        </w:rPr>
      </w:pPr>
      <w:r w:rsidRPr="00E54292">
        <w:rPr>
          <w:szCs w:val="22"/>
        </w:rPr>
        <w:t>Šis vaistas, kaip ir visi kiti, gali sukelti šalutinį poveikį, nors jis pasireiškia ne visiems žmonėms.</w:t>
      </w:r>
    </w:p>
    <w:p w14:paraId="2EA3C0BC" w14:textId="77777777" w:rsidR="00AB4EB4" w:rsidRPr="00E54292" w:rsidRDefault="00AB4EB4" w:rsidP="00405C70">
      <w:pPr>
        <w:numPr>
          <w:ilvl w:val="12"/>
          <w:numId w:val="0"/>
        </w:numPr>
        <w:tabs>
          <w:tab w:val="clear" w:pos="567"/>
        </w:tabs>
        <w:spacing w:line="240" w:lineRule="auto"/>
        <w:rPr>
          <w:szCs w:val="22"/>
        </w:rPr>
      </w:pPr>
    </w:p>
    <w:p w14:paraId="5B25C6F5" w14:textId="7A0F6649" w:rsidR="00AB4EB4" w:rsidRPr="00E54292" w:rsidRDefault="0090798F" w:rsidP="00405C70">
      <w:pPr>
        <w:pStyle w:val="Text"/>
        <w:spacing w:before="0"/>
        <w:jc w:val="left"/>
        <w:rPr>
          <w:sz w:val="22"/>
          <w:szCs w:val="22"/>
          <w:lang w:val="lt-LT"/>
        </w:rPr>
      </w:pPr>
      <w:r w:rsidRPr="00E54292">
        <w:rPr>
          <w:sz w:val="22"/>
          <w:szCs w:val="22"/>
          <w:lang w:val="lt-LT"/>
        </w:rPr>
        <w:t xml:space="preserve">Daugelis </w:t>
      </w:r>
      <w:proofErr w:type="spellStart"/>
      <w:r w:rsidR="00D17F36" w:rsidRPr="00E54292">
        <w:rPr>
          <w:sz w:val="22"/>
          <w:szCs w:val="22"/>
          <w:lang w:val="lt-LT"/>
        </w:rPr>
        <w:t>Ruxolitinib</w:t>
      </w:r>
      <w:proofErr w:type="spellEnd"/>
      <w:r w:rsidR="00D17F36" w:rsidRPr="00E54292">
        <w:rPr>
          <w:sz w:val="22"/>
          <w:szCs w:val="22"/>
          <w:lang w:val="lt-LT"/>
        </w:rPr>
        <w:t xml:space="preserve"> Olpha</w:t>
      </w:r>
      <w:r w:rsidRPr="00E54292">
        <w:rPr>
          <w:sz w:val="22"/>
          <w:szCs w:val="22"/>
          <w:lang w:val="lt-LT"/>
        </w:rPr>
        <w:t xml:space="preserve"> sukeliamų šalutinių reiškinių yra nesunkūs ar vidutinio sunkumo, jie paprastai išnyksta per kelias dienas ar kelias savaites nutraukus vaisto vartojimą.</w:t>
      </w:r>
    </w:p>
    <w:p w14:paraId="534E9CF7" w14:textId="77777777" w:rsidR="00AB4EB4" w:rsidRPr="00E54292" w:rsidRDefault="00AB4EB4" w:rsidP="00405C70">
      <w:pPr>
        <w:pStyle w:val="Text"/>
        <w:spacing w:before="0"/>
        <w:jc w:val="left"/>
        <w:rPr>
          <w:sz w:val="22"/>
          <w:szCs w:val="22"/>
          <w:lang w:val="lt-LT"/>
        </w:rPr>
      </w:pPr>
    </w:p>
    <w:p w14:paraId="09E88228" w14:textId="77777777" w:rsidR="00AB4EB4" w:rsidRPr="00E54292" w:rsidRDefault="0090798F" w:rsidP="00405C70">
      <w:pPr>
        <w:pStyle w:val="Text"/>
        <w:keepNext/>
        <w:spacing w:before="0"/>
        <w:jc w:val="left"/>
        <w:rPr>
          <w:sz w:val="22"/>
          <w:szCs w:val="22"/>
          <w:lang w:val="lt-LT"/>
        </w:rPr>
      </w:pPr>
      <w:proofErr w:type="spellStart"/>
      <w:r w:rsidRPr="00E54292">
        <w:rPr>
          <w:b/>
          <w:sz w:val="22"/>
          <w:szCs w:val="22"/>
          <w:lang w:val="lt-LT"/>
        </w:rPr>
        <w:t>Mielofibrozė</w:t>
      </w:r>
      <w:proofErr w:type="spellEnd"/>
      <w:r w:rsidRPr="00E54292">
        <w:rPr>
          <w:b/>
          <w:sz w:val="22"/>
          <w:szCs w:val="22"/>
          <w:lang w:val="lt-LT"/>
        </w:rPr>
        <w:t xml:space="preserve"> ir tikroji </w:t>
      </w:r>
      <w:proofErr w:type="spellStart"/>
      <w:r w:rsidRPr="00E54292">
        <w:rPr>
          <w:b/>
          <w:sz w:val="22"/>
          <w:szCs w:val="22"/>
          <w:lang w:val="lt-LT"/>
        </w:rPr>
        <w:t>policitemija</w:t>
      </w:r>
      <w:proofErr w:type="spellEnd"/>
    </w:p>
    <w:p w14:paraId="37D5E484" w14:textId="77777777" w:rsidR="00AB4EB4" w:rsidRPr="00E54292" w:rsidRDefault="00AB4EB4" w:rsidP="00405C70">
      <w:pPr>
        <w:keepNext/>
        <w:numPr>
          <w:ilvl w:val="12"/>
          <w:numId w:val="0"/>
        </w:numPr>
        <w:tabs>
          <w:tab w:val="clear" w:pos="567"/>
        </w:tabs>
        <w:spacing w:line="240" w:lineRule="auto"/>
        <w:ind w:right="-2"/>
        <w:rPr>
          <w:szCs w:val="22"/>
        </w:rPr>
      </w:pPr>
    </w:p>
    <w:p w14:paraId="23AC6755" w14:textId="77777777" w:rsidR="00AB4EB4" w:rsidRPr="00E54292" w:rsidRDefault="0090798F" w:rsidP="00405C70">
      <w:pPr>
        <w:keepNext/>
        <w:numPr>
          <w:ilvl w:val="12"/>
          <w:numId w:val="0"/>
        </w:numPr>
        <w:tabs>
          <w:tab w:val="clear" w:pos="567"/>
        </w:tabs>
        <w:spacing w:line="240" w:lineRule="auto"/>
        <w:ind w:right="-2"/>
        <w:rPr>
          <w:b/>
          <w:szCs w:val="22"/>
        </w:rPr>
      </w:pPr>
      <w:r w:rsidRPr="00E54292">
        <w:rPr>
          <w:b/>
          <w:szCs w:val="22"/>
        </w:rPr>
        <w:t>Kai kurie šalutiniai reiškiniai gali būti sunkūs</w:t>
      </w:r>
    </w:p>
    <w:p w14:paraId="2804F761" w14:textId="77777777" w:rsidR="00AB4EB4" w:rsidRPr="00E54292" w:rsidRDefault="0090798F" w:rsidP="00405C70">
      <w:pPr>
        <w:keepNext/>
        <w:numPr>
          <w:ilvl w:val="12"/>
          <w:numId w:val="0"/>
        </w:numPr>
        <w:tabs>
          <w:tab w:val="clear" w:pos="567"/>
        </w:tabs>
        <w:spacing w:line="240" w:lineRule="auto"/>
        <w:ind w:right="-2"/>
        <w:rPr>
          <w:b/>
          <w:bCs/>
          <w:szCs w:val="22"/>
        </w:rPr>
      </w:pPr>
      <w:r w:rsidRPr="00E54292">
        <w:rPr>
          <w:b/>
          <w:szCs w:val="22"/>
        </w:rPr>
        <w:t>Nevartokite kitos dozės ir nedelsdami kreipkitės medicininės pagalbos, jeigu Jums pasireiškia toliau išvardytų sunkių šalutinių reiškinių.</w:t>
      </w:r>
    </w:p>
    <w:p w14:paraId="00237D32" w14:textId="62A94DD8" w:rsidR="00711E7B" w:rsidRPr="00E54292" w:rsidRDefault="0090798F" w:rsidP="00405C70">
      <w:pPr>
        <w:pStyle w:val="Text"/>
        <w:keepNext/>
        <w:spacing w:before="0"/>
        <w:jc w:val="left"/>
        <w:rPr>
          <w:sz w:val="22"/>
          <w:szCs w:val="22"/>
          <w:lang w:val="lt-LT"/>
        </w:rPr>
      </w:pPr>
      <w:r w:rsidRPr="00E54292">
        <w:rPr>
          <w:sz w:val="22"/>
          <w:szCs w:val="22"/>
          <w:lang w:val="lt-LT"/>
        </w:rPr>
        <w:t>Labai dažn</w:t>
      </w:r>
      <w:r w:rsidR="00900EE8" w:rsidRPr="00E54292">
        <w:rPr>
          <w:sz w:val="22"/>
          <w:szCs w:val="22"/>
          <w:lang w:val="lt-LT"/>
        </w:rPr>
        <w:t>as</w:t>
      </w:r>
      <w:r w:rsidRPr="00E54292">
        <w:rPr>
          <w:sz w:val="22"/>
          <w:szCs w:val="22"/>
          <w:lang w:val="lt-LT"/>
        </w:rPr>
        <w:t xml:space="preserve"> (gali pasireikšti ne rečiau kaip 1 iš 10 asmenų):</w:t>
      </w:r>
    </w:p>
    <w:p w14:paraId="1067A500" w14:textId="6953479C" w:rsidR="00AB4EB4" w:rsidRPr="00E54292" w:rsidRDefault="0090798F" w:rsidP="00405C70">
      <w:pPr>
        <w:pStyle w:val="Text"/>
        <w:spacing w:before="0"/>
        <w:ind w:left="567" w:hanging="567"/>
        <w:jc w:val="left"/>
        <w:rPr>
          <w:sz w:val="22"/>
          <w:szCs w:val="22"/>
          <w:lang w:val="lt-LT"/>
        </w:rPr>
      </w:pPr>
      <w:r w:rsidRPr="00E54292">
        <w:rPr>
          <w:sz w:val="22"/>
          <w:szCs w:val="22"/>
          <w:lang w:val="lt-LT"/>
        </w:rPr>
        <w:t>-</w:t>
      </w:r>
      <w:r w:rsidRPr="00E54292">
        <w:rPr>
          <w:sz w:val="22"/>
          <w:szCs w:val="22"/>
          <w:lang w:val="lt-LT"/>
        </w:rPr>
        <w:tab/>
        <w:t>bet kokie kraujavimo iš skrandžio ar žarnyno požymiai, pavyzdžiui, juodos išmatos ar išmatos su krauju, arba vėmimas krauju;</w:t>
      </w:r>
    </w:p>
    <w:p w14:paraId="73319B42" w14:textId="32DFE053" w:rsidR="00AB4EB4" w:rsidRPr="00E54292" w:rsidRDefault="0090798F" w:rsidP="00405C70">
      <w:pPr>
        <w:pStyle w:val="Text"/>
        <w:spacing w:before="0"/>
        <w:ind w:left="567" w:hanging="567"/>
        <w:jc w:val="left"/>
        <w:rPr>
          <w:sz w:val="22"/>
          <w:szCs w:val="22"/>
          <w:lang w:val="lt-LT"/>
        </w:rPr>
      </w:pPr>
      <w:r w:rsidRPr="00E54292">
        <w:rPr>
          <w:sz w:val="22"/>
          <w:szCs w:val="22"/>
          <w:lang w:val="lt-LT"/>
        </w:rPr>
        <w:t>-</w:t>
      </w:r>
      <w:r w:rsidRPr="00E54292">
        <w:rPr>
          <w:sz w:val="22"/>
          <w:szCs w:val="22"/>
          <w:lang w:val="lt-LT"/>
        </w:rPr>
        <w:tab/>
        <w:t>netikėtai susidarančios mėlynės ir</w:t>
      </w:r>
      <w:r w:rsidR="00A71C44" w:rsidRPr="00E54292">
        <w:rPr>
          <w:sz w:val="22"/>
          <w:szCs w:val="22"/>
          <w:lang w:val="lt-LT"/>
        </w:rPr>
        <w:t> </w:t>
      </w:r>
      <w:r w:rsidRPr="00E54292">
        <w:rPr>
          <w:sz w:val="22"/>
          <w:szCs w:val="22"/>
          <w:lang w:val="lt-LT"/>
        </w:rPr>
        <w:t xml:space="preserve">(arba) pasireiškiantis kraujavimas, neįprastas nuovargis, dusulys fizinio krūvio metu ar ramybėje, neįprastai blyški oda arba dažnos infekcijos </w:t>
      </w:r>
      <w:r w:rsidR="002550C4" w:rsidRPr="00E54292">
        <w:rPr>
          <w:sz w:val="22"/>
          <w:szCs w:val="22"/>
          <w:lang w:val="lt-LT"/>
        </w:rPr>
        <w:t xml:space="preserve">– </w:t>
      </w:r>
      <w:r w:rsidRPr="00E54292">
        <w:rPr>
          <w:sz w:val="22"/>
          <w:szCs w:val="22"/>
          <w:lang w:val="lt-LT"/>
        </w:rPr>
        <w:t>galimi kraujo sutrikim</w:t>
      </w:r>
      <w:r w:rsidR="008F34E5" w:rsidRPr="00E54292">
        <w:rPr>
          <w:sz w:val="22"/>
          <w:szCs w:val="22"/>
          <w:lang w:val="lt-LT"/>
        </w:rPr>
        <w:t>o</w:t>
      </w:r>
      <w:r w:rsidRPr="00E54292">
        <w:rPr>
          <w:sz w:val="22"/>
          <w:szCs w:val="22"/>
          <w:lang w:val="lt-LT"/>
        </w:rPr>
        <w:t xml:space="preserve"> simptomai;</w:t>
      </w:r>
    </w:p>
    <w:p w14:paraId="511E1DE6" w14:textId="708A68D8" w:rsidR="00AB4EB4" w:rsidRPr="00E54292" w:rsidRDefault="0090798F" w:rsidP="00405C70">
      <w:pPr>
        <w:pStyle w:val="Text"/>
        <w:spacing w:before="0"/>
        <w:ind w:left="567" w:hanging="567"/>
        <w:jc w:val="left"/>
        <w:rPr>
          <w:sz w:val="22"/>
          <w:szCs w:val="22"/>
          <w:lang w:val="lt-LT"/>
        </w:rPr>
      </w:pPr>
      <w:r w:rsidRPr="00E54292">
        <w:rPr>
          <w:rFonts w:eastAsia="Times New Roman"/>
          <w:sz w:val="22"/>
          <w:szCs w:val="22"/>
          <w:lang w:val="lt-LT"/>
        </w:rPr>
        <w:t>-</w:t>
      </w:r>
      <w:r w:rsidRPr="00E54292">
        <w:rPr>
          <w:rFonts w:eastAsia="Times New Roman"/>
          <w:sz w:val="22"/>
          <w:szCs w:val="22"/>
          <w:lang w:val="lt-LT"/>
        </w:rPr>
        <w:tab/>
        <w:t xml:space="preserve">skausmingas odos bėrimas su pūslėmis </w:t>
      </w:r>
      <w:r w:rsidR="002550C4" w:rsidRPr="00E54292">
        <w:rPr>
          <w:sz w:val="22"/>
          <w:szCs w:val="22"/>
          <w:lang w:val="lt-LT"/>
        </w:rPr>
        <w:t xml:space="preserve">– </w:t>
      </w:r>
      <w:r w:rsidRPr="00E54292">
        <w:rPr>
          <w:sz w:val="22"/>
          <w:szCs w:val="22"/>
          <w:lang w:val="lt-LT"/>
        </w:rPr>
        <w:t xml:space="preserve">galimi </w:t>
      </w:r>
      <w:r w:rsidRPr="00E54292">
        <w:rPr>
          <w:rFonts w:eastAsia="Times New Roman"/>
          <w:sz w:val="22"/>
          <w:szCs w:val="22"/>
          <w:lang w:val="lt-LT"/>
        </w:rPr>
        <w:t>juostinės pūslelinės (</w:t>
      </w:r>
      <w:proofErr w:type="spellStart"/>
      <w:r w:rsidRPr="00E54292">
        <w:rPr>
          <w:i/>
          <w:sz w:val="22"/>
          <w:szCs w:val="22"/>
          <w:lang w:val="lt-LT"/>
        </w:rPr>
        <w:t>herpes</w:t>
      </w:r>
      <w:proofErr w:type="spellEnd"/>
      <w:r w:rsidRPr="00E54292">
        <w:rPr>
          <w:i/>
          <w:sz w:val="22"/>
          <w:szCs w:val="22"/>
          <w:lang w:val="lt-LT"/>
        </w:rPr>
        <w:t xml:space="preserve"> </w:t>
      </w:r>
      <w:proofErr w:type="spellStart"/>
      <w:r w:rsidRPr="00E54292">
        <w:rPr>
          <w:i/>
          <w:sz w:val="22"/>
          <w:szCs w:val="22"/>
          <w:lang w:val="lt-LT"/>
        </w:rPr>
        <w:t>zoster</w:t>
      </w:r>
      <w:proofErr w:type="spellEnd"/>
      <w:r w:rsidRPr="00E54292">
        <w:rPr>
          <w:rFonts w:eastAsia="Times New Roman"/>
          <w:sz w:val="22"/>
          <w:szCs w:val="22"/>
          <w:lang w:val="lt-LT"/>
        </w:rPr>
        <w:t xml:space="preserve">) </w:t>
      </w:r>
      <w:r w:rsidRPr="00E54292">
        <w:rPr>
          <w:sz w:val="22"/>
          <w:szCs w:val="22"/>
          <w:lang w:val="lt-LT"/>
        </w:rPr>
        <w:t>simptomai</w:t>
      </w:r>
      <w:r w:rsidRPr="00E54292">
        <w:rPr>
          <w:rFonts w:eastAsia="Times New Roman"/>
          <w:sz w:val="22"/>
          <w:szCs w:val="22"/>
          <w:lang w:val="lt-LT"/>
        </w:rPr>
        <w:t>;</w:t>
      </w:r>
    </w:p>
    <w:p w14:paraId="0B6DE231" w14:textId="5BFFEEDF" w:rsidR="00AB4EB4" w:rsidRPr="00E54292" w:rsidRDefault="0090798F" w:rsidP="00405C70">
      <w:pPr>
        <w:pStyle w:val="Listlevel1"/>
        <w:spacing w:before="0" w:after="0"/>
        <w:ind w:left="0" w:firstLine="0"/>
        <w:rPr>
          <w:rFonts w:eastAsia="Times New Roman"/>
          <w:sz w:val="22"/>
          <w:szCs w:val="22"/>
          <w:lang w:val="lt-LT"/>
        </w:rPr>
      </w:pPr>
      <w:r w:rsidRPr="00E54292">
        <w:rPr>
          <w:rFonts w:eastAsia="Times New Roman"/>
          <w:sz w:val="22"/>
          <w:szCs w:val="22"/>
          <w:lang w:val="lt-LT"/>
        </w:rPr>
        <w:t>-</w:t>
      </w:r>
      <w:r w:rsidRPr="00E54292">
        <w:rPr>
          <w:rFonts w:eastAsia="Times New Roman"/>
          <w:sz w:val="22"/>
          <w:szCs w:val="22"/>
          <w:lang w:val="lt-LT"/>
        </w:rPr>
        <w:tab/>
        <w:t xml:space="preserve">karščiavimas, </w:t>
      </w:r>
      <w:proofErr w:type="spellStart"/>
      <w:r w:rsidRPr="00E54292">
        <w:rPr>
          <w:rFonts w:eastAsia="Times New Roman"/>
          <w:sz w:val="22"/>
          <w:szCs w:val="22"/>
          <w:lang w:val="lt-LT"/>
        </w:rPr>
        <w:t>šaltkrėtis</w:t>
      </w:r>
      <w:proofErr w:type="spellEnd"/>
      <w:r w:rsidRPr="00E54292">
        <w:rPr>
          <w:rFonts w:eastAsia="Times New Roman"/>
          <w:sz w:val="22"/>
          <w:szCs w:val="22"/>
          <w:lang w:val="lt-LT"/>
        </w:rPr>
        <w:t xml:space="preserve"> ar kitokie infekcijos simptomai;</w:t>
      </w:r>
    </w:p>
    <w:p w14:paraId="118B18EB" w14:textId="5550E319" w:rsidR="00AB4EB4" w:rsidRPr="00E54292" w:rsidRDefault="0090798F" w:rsidP="00405C70">
      <w:pPr>
        <w:pStyle w:val="Listlevel1"/>
        <w:numPr>
          <w:ilvl w:val="0"/>
          <w:numId w:val="24"/>
        </w:numPr>
        <w:spacing w:before="0" w:after="0"/>
        <w:ind w:left="567" w:hanging="567"/>
        <w:rPr>
          <w:rFonts w:eastAsia="Times New Roman"/>
          <w:sz w:val="22"/>
          <w:szCs w:val="22"/>
          <w:lang w:val="lt-LT"/>
        </w:rPr>
      </w:pPr>
      <w:r w:rsidRPr="00E54292">
        <w:rPr>
          <w:rFonts w:eastAsia="Times New Roman"/>
          <w:sz w:val="22"/>
          <w:szCs w:val="22"/>
          <w:lang w:val="lt-LT"/>
        </w:rPr>
        <w:t>sumažėjęs raudonųjų kraujo ląstelių skaičius (</w:t>
      </w:r>
      <w:r w:rsidRPr="00E54292">
        <w:rPr>
          <w:rFonts w:eastAsia="Times New Roman"/>
          <w:i/>
          <w:sz w:val="22"/>
          <w:szCs w:val="22"/>
          <w:lang w:val="lt-LT"/>
        </w:rPr>
        <w:t>mažakraujystė</w:t>
      </w:r>
      <w:r w:rsidRPr="00E54292">
        <w:rPr>
          <w:rFonts w:eastAsia="Times New Roman"/>
          <w:sz w:val="22"/>
          <w:szCs w:val="22"/>
          <w:lang w:val="lt-LT"/>
        </w:rPr>
        <w:t>), sumažėjęs baltųjų kraujo ląstelių skaičius (</w:t>
      </w:r>
      <w:proofErr w:type="spellStart"/>
      <w:r w:rsidRPr="00E54292">
        <w:rPr>
          <w:rFonts w:eastAsia="Times New Roman"/>
          <w:i/>
          <w:sz w:val="22"/>
          <w:szCs w:val="22"/>
          <w:lang w:val="lt-LT"/>
        </w:rPr>
        <w:t>neutropenija</w:t>
      </w:r>
      <w:proofErr w:type="spellEnd"/>
      <w:r w:rsidRPr="00E54292">
        <w:rPr>
          <w:rFonts w:eastAsia="Times New Roman"/>
          <w:sz w:val="22"/>
          <w:szCs w:val="22"/>
          <w:lang w:val="lt-LT"/>
        </w:rPr>
        <w:t>) arba sumažėjęs trombocitų skaičius (</w:t>
      </w:r>
      <w:proofErr w:type="spellStart"/>
      <w:r w:rsidRPr="00E54292">
        <w:rPr>
          <w:rFonts w:eastAsia="Times New Roman"/>
          <w:i/>
          <w:sz w:val="22"/>
          <w:szCs w:val="22"/>
          <w:lang w:val="lt-LT"/>
        </w:rPr>
        <w:t>trombocitopenija</w:t>
      </w:r>
      <w:proofErr w:type="spellEnd"/>
      <w:r w:rsidRPr="00E54292">
        <w:rPr>
          <w:rFonts w:eastAsia="Times New Roman"/>
          <w:sz w:val="22"/>
          <w:szCs w:val="22"/>
          <w:lang w:val="lt-LT"/>
        </w:rPr>
        <w:t>).</w:t>
      </w:r>
    </w:p>
    <w:p w14:paraId="20479BCE" w14:textId="77777777" w:rsidR="00AB4EB4" w:rsidRPr="00E54292" w:rsidRDefault="00AB4EB4" w:rsidP="00405C70">
      <w:pPr>
        <w:pStyle w:val="Listlevel1"/>
        <w:spacing w:before="0" w:after="0"/>
        <w:ind w:left="0" w:firstLine="0"/>
        <w:rPr>
          <w:rFonts w:eastAsia="Times New Roman"/>
          <w:sz w:val="22"/>
          <w:szCs w:val="22"/>
          <w:lang w:val="lt-LT"/>
        </w:rPr>
      </w:pPr>
    </w:p>
    <w:p w14:paraId="7630FCA8" w14:textId="5E207618" w:rsidR="00AB4EB4" w:rsidRPr="00E54292" w:rsidRDefault="0090798F" w:rsidP="00405C70">
      <w:pPr>
        <w:pStyle w:val="Text"/>
        <w:keepNext/>
        <w:spacing w:before="0"/>
        <w:jc w:val="left"/>
        <w:rPr>
          <w:sz w:val="22"/>
          <w:szCs w:val="22"/>
          <w:lang w:val="lt-LT"/>
        </w:rPr>
      </w:pPr>
      <w:r w:rsidRPr="00E54292">
        <w:rPr>
          <w:sz w:val="22"/>
          <w:szCs w:val="22"/>
          <w:lang w:val="lt-LT"/>
        </w:rPr>
        <w:t>Dažn</w:t>
      </w:r>
      <w:r w:rsidR="00900EE8" w:rsidRPr="00E54292">
        <w:rPr>
          <w:sz w:val="22"/>
          <w:szCs w:val="22"/>
          <w:lang w:val="lt-LT"/>
        </w:rPr>
        <w:t>as</w:t>
      </w:r>
      <w:r w:rsidRPr="00E54292">
        <w:rPr>
          <w:sz w:val="22"/>
          <w:szCs w:val="22"/>
          <w:lang w:val="lt-LT"/>
        </w:rPr>
        <w:t xml:space="preserve"> (gali pasireikšti rečiau kaip 1 iš 10 asmenų):</w:t>
      </w:r>
    </w:p>
    <w:p w14:paraId="5059BC88" w14:textId="77777777" w:rsidR="00AB4EB4" w:rsidRPr="00E54292" w:rsidRDefault="0090798F" w:rsidP="00405C70">
      <w:pPr>
        <w:pStyle w:val="Text"/>
        <w:spacing w:before="0"/>
        <w:ind w:left="567" w:hanging="567"/>
        <w:jc w:val="left"/>
        <w:rPr>
          <w:sz w:val="22"/>
          <w:szCs w:val="22"/>
          <w:lang w:val="lt-LT"/>
        </w:rPr>
      </w:pPr>
      <w:r w:rsidRPr="00E54292">
        <w:rPr>
          <w:sz w:val="22"/>
          <w:szCs w:val="22"/>
          <w:lang w:val="lt-LT"/>
        </w:rPr>
        <w:t>-</w:t>
      </w:r>
      <w:r w:rsidRPr="00E54292">
        <w:rPr>
          <w:sz w:val="22"/>
          <w:szCs w:val="22"/>
          <w:lang w:val="lt-LT"/>
        </w:rPr>
        <w:tab/>
        <w:t>bet kokie kraujavimo galvos smegenyse požymiai, pavyzdžiui, staiga pablogėjusi sąmonė, nuolatinis galvos skausmas, tirpimo, dilgčiojimo pojūtis, galūnių silpnumas ar paralyžius.</w:t>
      </w:r>
    </w:p>
    <w:p w14:paraId="1DA27EDB" w14:textId="77777777" w:rsidR="00AB4EB4" w:rsidRPr="00E54292" w:rsidRDefault="00AB4EB4" w:rsidP="00405C70">
      <w:pPr>
        <w:pStyle w:val="Listlevel1"/>
        <w:spacing w:before="0" w:after="0"/>
        <w:ind w:left="0" w:firstLine="0"/>
        <w:rPr>
          <w:rFonts w:eastAsia="Times New Roman"/>
          <w:sz w:val="22"/>
          <w:szCs w:val="22"/>
          <w:lang w:val="lt-LT"/>
        </w:rPr>
      </w:pPr>
    </w:p>
    <w:p w14:paraId="7DE95C0A" w14:textId="2C99CC9A" w:rsidR="00AB4EB4" w:rsidRPr="00E54292" w:rsidRDefault="0090798F" w:rsidP="00405C70">
      <w:pPr>
        <w:pStyle w:val="Text"/>
        <w:keepNext/>
        <w:spacing w:before="0"/>
        <w:ind w:left="567" w:hanging="567"/>
        <w:jc w:val="left"/>
        <w:rPr>
          <w:b/>
          <w:sz w:val="22"/>
          <w:szCs w:val="22"/>
          <w:lang w:val="lt-LT"/>
        </w:rPr>
      </w:pPr>
      <w:r w:rsidRPr="00E54292">
        <w:rPr>
          <w:b/>
          <w:sz w:val="22"/>
          <w:szCs w:val="22"/>
          <w:lang w:val="lt-LT"/>
        </w:rPr>
        <w:t>Kitas šalutinis poveikis</w:t>
      </w:r>
    </w:p>
    <w:p w14:paraId="7C7CEC95" w14:textId="1E5F5548" w:rsidR="00AB4EB4" w:rsidRPr="00E54292" w:rsidRDefault="0090798F" w:rsidP="00405C70">
      <w:pPr>
        <w:keepNext/>
        <w:numPr>
          <w:ilvl w:val="12"/>
          <w:numId w:val="0"/>
        </w:numPr>
        <w:tabs>
          <w:tab w:val="clear" w:pos="567"/>
        </w:tabs>
        <w:spacing w:line="240" w:lineRule="auto"/>
        <w:rPr>
          <w:szCs w:val="22"/>
        </w:rPr>
      </w:pPr>
      <w:r w:rsidRPr="00E54292">
        <w:rPr>
          <w:szCs w:val="22"/>
        </w:rPr>
        <w:t xml:space="preserve">Kitas galimas šalutinis poveikis nurodytas toliau. Pasakykite gydytojui arba vaistininkui, jei Jums pasireiškė šie šalutiniai </w:t>
      </w:r>
      <w:r w:rsidR="00900EE8" w:rsidRPr="00E54292">
        <w:rPr>
          <w:szCs w:val="22"/>
        </w:rPr>
        <w:t>poveikiai</w:t>
      </w:r>
      <w:r w:rsidRPr="00E54292">
        <w:rPr>
          <w:szCs w:val="22"/>
        </w:rPr>
        <w:t>.</w:t>
      </w:r>
    </w:p>
    <w:p w14:paraId="5F8D0132" w14:textId="77777777" w:rsidR="00AB4EB4" w:rsidRPr="00E54292" w:rsidRDefault="00AB4EB4" w:rsidP="00405C70">
      <w:pPr>
        <w:keepNext/>
        <w:numPr>
          <w:ilvl w:val="12"/>
          <w:numId w:val="0"/>
        </w:numPr>
        <w:tabs>
          <w:tab w:val="clear" w:pos="567"/>
        </w:tabs>
        <w:spacing w:line="240" w:lineRule="auto"/>
        <w:rPr>
          <w:szCs w:val="22"/>
        </w:rPr>
      </w:pPr>
    </w:p>
    <w:p w14:paraId="3F73B8C0" w14:textId="40513E81" w:rsidR="00AB4EB4" w:rsidRPr="00E54292" w:rsidRDefault="0090798F" w:rsidP="00405C70">
      <w:pPr>
        <w:pStyle w:val="Text"/>
        <w:keepNext/>
        <w:spacing w:before="0"/>
        <w:ind w:left="567" w:hanging="567"/>
        <w:jc w:val="left"/>
        <w:rPr>
          <w:sz w:val="22"/>
          <w:szCs w:val="22"/>
          <w:lang w:val="lt-LT"/>
        </w:rPr>
      </w:pPr>
      <w:r w:rsidRPr="00E54292">
        <w:rPr>
          <w:sz w:val="22"/>
          <w:szCs w:val="22"/>
          <w:lang w:val="lt-LT"/>
        </w:rPr>
        <w:t>Labai dažn</w:t>
      </w:r>
      <w:r w:rsidR="00900EE8" w:rsidRPr="00E54292">
        <w:rPr>
          <w:sz w:val="22"/>
          <w:szCs w:val="22"/>
          <w:lang w:val="lt-LT"/>
        </w:rPr>
        <w:t>as</w:t>
      </w:r>
      <w:r w:rsidRPr="00E54292">
        <w:rPr>
          <w:sz w:val="22"/>
          <w:szCs w:val="22"/>
          <w:lang w:val="lt-LT"/>
        </w:rPr>
        <w:t xml:space="preserve"> šalutini</w:t>
      </w:r>
      <w:r w:rsidR="00900EE8" w:rsidRPr="00E54292">
        <w:rPr>
          <w:sz w:val="22"/>
          <w:szCs w:val="22"/>
          <w:lang w:val="lt-LT"/>
        </w:rPr>
        <w:t>s</w:t>
      </w:r>
      <w:r w:rsidRPr="00E54292">
        <w:rPr>
          <w:sz w:val="22"/>
          <w:szCs w:val="22"/>
          <w:lang w:val="lt-LT"/>
        </w:rPr>
        <w:t xml:space="preserve"> </w:t>
      </w:r>
      <w:r w:rsidR="00900EE8" w:rsidRPr="00E54292">
        <w:rPr>
          <w:sz w:val="22"/>
          <w:szCs w:val="22"/>
          <w:lang w:val="lt-LT"/>
        </w:rPr>
        <w:t>poveikis</w:t>
      </w:r>
      <w:r w:rsidR="00900EE8" w:rsidRPr="00E54292">
        <w:rPr>
          <w:rFonts w:eastAsia="SimSun" w:cs="Tahoma"/>
          <w:kern w:val="3"/>
          <w:sz w:val="22"/>
          <w:szCs w:val="22"/>
          <w:lang w:val="lt-LT" w:eastAsia="zh-CN" w:bidi="hi-IN"/>
        </w:rPr>
        <w:t xml:space="preserve"> </w:t>
      </w:r>
      <w:r w:rsidRPr="00E54292">
        <w:rPr>
          <w:rFonts w:eastAsia="SimSun" w:cs="Tahoma"/>
          <w:kern w:val="3"/>
          <w:sz w:val="22"/>
          <w:szCs w:val="22"/>
          <w:lang w:val="lt-LT" w:eastAsia="zh-CN" w:bidi="hi-IN"/>
        </w:rPr>
        <w:t>(</w:t>
      </w:r>
      <w:r w:rsidRPr="00E54292">
        <w:rPr>
          <w:sz w:val="22"/>
          <w:szCs w:val="22"/>
          <w:lang w:val="lt-LT"/>
        </w:rPr>
        <w:t>gali pasireikšti ne rečiau kaip 1 iš 10 asmenų):</w:t>
      </w:r>
    </w:p>
    <w:p w14:paraId="55837291" w14:textId="77777777" w:rsidR="00AB4EB4" w:rsidRPr="00E54292" w:rsidRDefault="0090798F" w:rsidP="00405C70">
      <w:pPr>
        <w:pStyle w:val="Listlevel1"/>
        <w:numPr>
          <w:ilvl w:val="0"/>
          <w:numId w:val="24"/>
        </w:numPr>
        <w:spacing w:before="0" w:after="0"/>
        <w:ind w:left="567" w:hanging="567"/>
        <w:rPr>
          <w:rFonts w:eastAsia="Times New Roman"/>
          <w:sz w:val="22"/>
          <w:szCs w:val="22"/>
          <w:lang w:val="lt-LT"/>
        </w:rPr>
      </w:pPr>
      <w:r w:rsidRPr="00E54292">
        <w:rPr>
          <w:rFonts w:eastAsia="Times New Roman"/>
          <w:sz w:val="22"/>
          <w:szCs w:val="22"/>
          <w:lang w:val="lt-LT"/>
        </w:rPr>
        <w:t>padidėjusi cholesterolio koncentracija ar riebalų koncentracija kraujyje (</w:t>
      </w:r>
      <w:proofErr w:type="spellStart"/>
      <w:r w:rsidRPr="00E54292">
        <w:rPr>
          <w:rFonts w:eastAsia="Times New Roman"/>
          <w:i/>
          <w:sz w:val="22"/>
          <w:szCs w:val="22"/>
          <w:lang w:val="lt-LT"/>
        </w:rPr>
        <w:t>hipertrigliceridemija</w:t>
      </w:r>
      <w:proofErr w:type="spellEnd"/>
      <w:r w:rsidRPr="00E54292">
        <w:rPr>
          <w:rFonts w:eastAsia="Times New Roman"/>
          <w:sz w:val="22"/>
          <w:szCs w:val="22"/>
          <w:lang w:val="lt-LT"/>
        </w:rPr>
        <w:t>);</w:t>
      </w:r>
    </w:p>
    <w:p w14:paraId="2ECF1632" w14:textId="77777777" w:rsidR="00AB4EB4" w:rsidRPr="00E54292" w:rsidRDefault="0090798F" w:rsidP="00405C70">
      <w:pPr>
        <w:pStyle w:val="Listlevel1"/>
        <w:numPr>
          <w:ilvl w:val="0"/>
          <w:numId w:val="24"/>
        </w:numPr>
        <w:spacing w:before="0" w:after="0"/>
        <w:ind w:left="567" w:hanging="567"/>
        <w:rPr>
          <w:rFonts w:eastAsia="Times New Roman"/>
          <w:sz w:val="22"/>
          <w:szCs w:val="22"/>
          <w:lang w:val="lt-LT"/>
        </w:rPr>
      </w:pPr>
      <w:r w:rsidRPr="00E54292">
        <w:rPr>
          <w:rFonts w:eastAsia="Times New Roman"/>
          <w:sz w:val="22"/>
          <w:szCs w:val="22"/>
          <w:lang w:val="lt-LT"/>
        </w:rPr>
        <w:t>pakitę kepenų funkcijos tyrimo rodikliai;</w:t>
      </w:r>
    </w:p>
    <w:p w14:paraId="599336C2" w14:textId="08E5094E" w:rsidR="00AB4EB4" w:rsidRPr="00E54292" w:rsidRDefault="001674A6" w:rsidP="00405C70">
      <w:pPr>
        <w:pStyle w:val="Listlevel1"/>
        <w:numPr>
          <w:ilvl w:val="0"/>
          <w:numId w:val="24"/>
        </w:numPr>
        <w:spacing w:before="0" w:after="0"/>
        <w:ind w:left="567" w:hanging="567"/>
        <w:rPr>
          <w:rFonts w:eastAsia="Times New Roman"/>
          <w:sz w:val="22"/>
          <w:szCs w:val="22"/>
          <w:lang w:val="lt-LT"/>
        </w:rPr>
      </w:pPr>
      <w:r>
        <w:rPr>
          <w:rFonts w:eastAsia="Times New Roman"/>
          <w:sz w:val="22"/>
          <w:szCs w:val="22"/>
          <w:lang w:val="lt-LT"/>
        </w:rPr>
        <w:t>svaigulys</w:t>
      </w:r>
      <w:r w:rsidR="0090798F" w:rsidRPr="00E54292">
        <w:rPr>
          <w:rFonts w:eastAsia="Times New Roman"/>
          <w:sz w:val="22"/>
          <w:szCs w:val="22"/>
          <w:lang w:val="lt-LT"/>
        </w:rPr>
        <w:t>;</w:t>
      </w:r>
    </w:p>
    <w:p w14:paraId="7FA88BF6" w14:textId="77777777" w:rsidR="00AB4EB4" w:rsidRPr="00E54292" w:rsidRDefault="0090798F" w:rsidP="00405C70">
      <w:pPr>
        <w:pStyle w:val="Listlevel1"/>
        <w:numPr>
          <w:ilvl w:val="0"/>
          <w:numId w:val="24"/>
        </w:numPr>
        <w:spacing w:before="0" w:after="0"/>
        <w:ind w:left="567" w:hanging="567"/>
        <w:rPr>
          <w:rFonts w:eastAsia="Times New Roman"/>
          <w:sz w:val="22"/>
          <w:szCs w:val="22"/>
          <w:lang w:val="lt-LT"/>
        </w:rPr>
      </w:pPr>
      <w:r w:rsidRPr="00E54292">
        <w:rPr>
          <w:rFonts w:eastAsia="Times New Roman"/>
          <w:sz w:val="22"/>
          <w:szCs w:val="22"/>
          <w:lang w:val="lt-LT"/>
        </w:rPr>
        <w:t>galvos skausmas;</w:t>
      </w:r>
    </w:p>
    <w:p w14:paraId="000E5442" w14:textId="77777777" w:rsidR="00AB4EB4" w:rsidRPr="00E54292" w:rsidRDefault="0090798F" w:rsidP="00405C70">
      <w:pPr>
        <w:pStyle w:val="Listlevel1"/>
        <w:numPr>
          <w:ilvl w:val="0"/>
          <w:numId w:val="24"/>
        </w:numPr>
        <w:spacing w:before="0" w:after="0"/>
        <w:ind w:left="567" w:hanging="567"/>
        <w:rPr>
          <w:rFonts w:eastAsia="Times New Roman"/>
          <w:sz w:val="22"/>
          <w:szCs w:val="22"/>
          <w:lang w:val="lt-LT"/>
        </w:rPr>
      </w:pPr>
      <w:r w:rsidRPr="00E54292">
        <w:rPr>
          <w:rFonts w:eastAsia="Times New Roman"/>
          <w:sz w:val="22"/>
          <w:szCs w:val="22"/>
          <w:lang w:val="lt-LT"/>
        </w:rPr>
        <w:t>šlapimo takų infekcija;</w:t>
      </w:r>
    </w:p>
    <w:p w14:paraId="40C30D11" w14:textId="77777777" w:rsidR="00AB4EB4" w:rsidRPr="00E54292" w:rsidRDefault="0090798F" w:rsidP="00405C70">
      <w:pPr>
        <w:pStyle w:val="Listlevel1"/>
        <w:numPr>
          <w:ilvl w:val="0"/>
          <w:numId w:val="24"/>
        </w:numPr>
        <w:spacing w:before="0" w:after="0"/>
        <w:ind w:left="567" w:hanging="567"/>
        <w:rPr>
          <w:rFonts w:eastAsia="Times New Roman"/>
          <w:sz w:val="22"/>
          <w:szCs w:val="22"/>
          <w:lang w:val="lt-LT"/>
        </w:rPr>
      </w:pPr>
      <w:r w:rsidRPr="00E54292">
        <w:rPr>
          <w:rFonts w:eastAsia="Times New Roman"/>
          <w:sz w:val="22"/>
          <w:szCs w:val="22"/>
          <w:lang w:val="lt-LT"/>
        </w:rPr>
        <w:t>padidėjęs kūno svoris;</w:t>
      </w:r>
    </w:p>
    <w:p w14:paraId="15D91BA6" w14:textId="5B42D9DF" w:rsidR="00AB4EB4" w:rsidRPr="00E54292" w:rsidRDefault="0090798F" w:rsidP="00405C70">
      <w:pPr>
        <w:pStyle w:val="Listlevel1"/>
        <w:numPr>
          <w:ilvl w:val="0"/>
          <w:numId w:val="24"/>
        </w:numPr>
        <w:spacing w:before="0" w:after="0"/>
        <w:ind w:left="567" w:hanging="567"/>
        <w:rPr>
          <w:sz w:val="22"/>
          <w:szCs w:val="22"/>
          <w:lang w:val="lt-LT"/>
        </w:rPr>
      </w:pPr>
      <w:r w:rsidRPr="00E54292">
        <w:rPr>
          <w:sz w:val="22"/>
          <w:szCs w:val="22"/>
          <w:lang w:val="lt-LT"/>
        </w:rPr>
        <w:t xml:space="preserve">karščiavimas, kosulys, sunkus ar skausmingas kvėpavimas, švokštimas, krūtinės skausmas kvėpuojant </w:t>
      </w:r>
      <w:r w:rsidR="008F34E5" w:rsidRPr="00E54292">
        <w:rPr>
          <w:sz w:val="22"/>
          <w:szCs w:val="22"/>
          <w:lang w:val="lt-LT"/>
        </w:rPr>
        <w:t xml:space="preserve">– </w:t>
      </w:r>
      <w:r w:rsidRPr="00E54292">
        <w:rPr>
          <w:sz w:val="22"/>
          <w:szCs w:val="22"/>
          <w:lang w:val="lt-LT"/>
        </w:rPr>
        <w:t>galimi plaučių uždegimo simptomai;</w:t>
      </w:r>
    </w:p>
    <w:p w14:paraId="45066195" w14:textId="77777777" w:rsidR="00AB4EB4" w:rsidRPr="00E54292" w:rsidRDefault="0090798F" w:rsidP="00405C70">
      <w:pPr>
        <w:pStyle w:val="Listlevel1"/>
        <w:numPr>
          <w:ilvl w:val="0"/>
          <w:numId w:val="24"/>
        </w:numPr>
        <w:spacing w:before="0" w:after="0"/>
        <w:ind w:left="567" w:hanging="567"/>
        <w:rPr>
          <w:sz w:val="22"/>
          <w:szCs w:val="22"/>
          <w:lang w:val="lt-LT"/>
        </w:rPr>
      </w:pPr>
      <w:r w:rsidRPr="00E54292">
        <w:rPr>
          <w:sz w:val="22"/>
          <w:szCs w:val="22"/>
          <w:lang w:val="lt-LT"/>
        </w:rPr>
        <w:t>padidėjęs kraujospūdis (</w:t>
      </w:r>
      <w:r w:rsidRPr="00E54292">
        <w:rPr>
          <w:i/>
          <w:sz w:val="22"/>
          <w:szCs w:val="22"/>
          <w:lang w:val="lt-LT"/>
        </w:rPr>
        <w:t>hipertenzija</w:t>
      </w:r>
      <w:r w:rsidRPr="00E54292">
        <w:rPr>
          <w:sz w:val="22"/>
          <w:szCs w:val="22"/>
          <w:lang w:val="lt-LT"/>
        </w:rPr>
        <w:t>), dėl kurio taip pat gali pasireikšti galvos svaigimas ir galvos skausmas;</w:t>
      </w:r>
    </w:p>
    <w:p w14:paraId="20DA6666" w14:textId="77777777" w:rsidR="00AB4EB4" w:rsidRPr="00E54292" w:rsidRDefault="0090798F" w:rsidP="00405C70">
      <w:pPr>
        <w:pStyle w:val="Listlevel1"/>
        <w:numPr>
          <w:ilvl w:val="0"/>
          <w:numId w:val="24"/>
        </w:numPr>
        <w:spacing w:before="0" w:after="0"/>
        <w:ind w:left="567" w:hanging="567"/>
        <w:rPr>
          <w:sz w:val="22"/>
          <w:szCs w:val="22"/>
          <w:lang w:val="lt-LT"/>
        </w:rPr>
      </w:pPr>
      <w:r w:rsidRPr="00E54292">
        <w:rPr>
          <w:sz w:val="22"/>
          <w:szCs w:val="22"/>
          <w:lang w:val="lt-LT"/>
        </w:rPr>
        <w:t>vidurių užkietėjimas;</w:t>
      </w:r>
    </w:p>
    <w:p w14:paraId="759725A7" w14:textId="77777777" w:rsidR="00AB4EB4" w:rsidRPr="00E54292" w:rsidRDefault="0090798F" w:rsidP="00405C70">
      <w:pPr>
        <w:pStyle w:val="Listlevel1"/>
        <w:numPr>
          <w:ilvl w:val="0"/>
          <w:numId w:val="24"/>
        </w:numPr>
        <w:spacing w:before="0" w:after="0"/>
        <w:ind w:left="567" w:hanging="567"/>
        <w:rPr>
          <w:rFonts w:eastAsia="Times New Roman"/>
          <w:sz w:val="22"/>
          <w:szCs w:val="22"/>
          <w:lang w:val="lt-LT"/>
        </w:rPr>
      </w:pPr>
      <w:r w:rsidRPr="00E54292">
        <w:rPr>
          <w:rFonts w:eastAsia="Times New Roman"/>
          <w:sz w:val="22"/>
          <w:szCs w:val="22"/>
          <w:lang w:val="lt-LT"/>
        </w:rPr>
        <w:t>padidėjęs lipazės aktyvumas kraujyje.</w:t>
      </w:r>
    </w:p>
    <w:p w14:paraId="428C6643" w14:textId="77777777" w:rsidR="00AB4EB4" w:rsidRPr="00E54292" w:rsidRDefault="00AB4EB4" w:rsidP="00405C70">
      <w:pPr>
        <w:pStyle w:val="Listlevel1"/>
        <w:spacing w:before="0" w:after="0"/>
        <w:ind w:left="0" w:firstLine="0"/>
        <w:rPr>
          <w:rFonts w:eastAsia="Times New Roman"/>
          <w:sz w:val="22"/>
          <w:szCs w:val="22"/>
          <w:lang w:val="lt-LT"/>
        </w:rPr>
      </w:pPr>
    </w:p>
    <w:p w14:paraId="1F3BF614" w14:textId="4588A39F" w:rsidR="00AB4EB4" w:rsidRPr="00E54292" w:rsidRDefault="0090798F" w:rsidP="00405C70">
      <w:pPr>
        <w:pStyle w:val="Text"/>
        <w:keepNext/>
        <w:spacing w:before="0"/>
        <w:ind w:left="567" w:hanging="567"/>
        <w:jc w:val="left"/>
        <w:rPr>
          <w:sz w:val="22"/>
          <w:szCs w:val="22"/>
          <w:lang w:val="lt-LT"/>
        </w:rPr>
      </w:pPr>
      <w:r w:rsidRPr="00E54292">
        <w:rPr>
          <w:sz w:val="22"/>
          <w:szCs w:val="22"/>
          <w:lang w:val="lt-LT"/>
        </w:rPr>
        <w:t>Dažn</w:t>
      </w:r>
      <w:r w:rsidR="00900EE8" w:rsidRPr="00E54292">
        <w:rPr>
          <w:sz w:val="22"/>
          <w:szCs w:val="22"/>
          <w:lang w:val="lt-LT"/>
        </w:rPr>
        <w:t>as</w:t>
      </w:r>
      <w:r w:rsidRPr="00E54292">
        <w:rPr>
          <w:sz w:val="22"/>
          <w:szCs w:val="22"/>
          <w:lang w:val="lt-LT"/>
        </w:rPr>
        <w:t xml:space="preserve"> šalutini</w:t>
      </w:r>
      <w:r w:rsidR="00900EE8" w:rsidRPr="00E54292">
        <w:rPr>
          <w:sz w:val="22"/>
          <w:szCs w:val="22"/>
          <w:lang w:val="lt-LT"/>
        </w:rPr>
        <w:t>s</w:t>
      </w:r>
      <w:r w:rsidRPr="00E54292">
        <w:rPr>
          <w:sz w:val="22"/>
          <w:szCs w:val="22"/>
          <w:lang w:val="lt-LT"/>
        </w:rPr>
        <w:t xml:space="preserve"> </w:t>
      </w:r>
      <w:r w:rsidR="00900EE8" w:rsidRPr="00E54292">
        <w:rPr>
          <w:sz w:val="22"/>
          <w:szCs w:val="22"/>
          <w:lang w:val="lt-LT"/>
        </w:rPr>
        <w:t xml:space="preserve">poveikis </w:t>
      </w:r>
      <w:r w:rsidRPr="00E54292">
        <w:rPr>
          <w:rFonts w:eastAsia="SimSun" w:cs="Tahoma"/>
          <w:kern w:val="3"/>
          <w:sz w:val="22"/>
          <w:szCs w:val="22"/>
          <w:lang w:val="lt-LT" w:eastAsia="zh-CN" w:bidi="hi-IN"/>
        </w:rPr>
        <w:t>(</w:t>
      </w:r>
      <w:r w:rsidRPr="00E54292">
        <w:rPr>
          <w:sz w:val="22"/>
          <w:szCs w:val="22"/>
          <w:lang w:val="lt-LT"/>
        </w:rPr>
        <w:t>gali pasireikšti rečiau kaip 1 iš 10 asmenų):</w:t>
      </w:r>
    </w:p>
    <w:p w14:paraId="5A5C19A8" w14:textId="2EAD3820" w:rsidR="00AB4EB4" w:rsidRPr="00E54292" w:rsidRDefault="0090798F" w:rsidP="00405C70">
      <w:pPr>
        <w:pStyle w:val="Listlevel1"/>
        <w:numPr>
          <w:ilvl w:val="0"/>
          <w:numId w:val="24"/>
        </w:numPr>
        <w:spacing w:before="0" w:after="0"/>
        <w:ind w:left="567" w:hanging="567"/>
        <w:rPr>
          <w:sz w:val="22"/>
          <w:szCs w:val="22"/>
          <w:lang w:val="lt-LT"/>
        </w:rPr>
      </w:pPr>
      <w:r w:rsidRPr="00E54292">
        <w:rPr>
          <w:sz w:val="22"/>
          <w:szCs w:val="22"/>
          <w:lang w:val="lt-LT"/>
        </w:rPr>
        <w:t>sumažėjęs visų trijų kraujo ląstelių skaičius (</w:t>
      </w:r>
      <w:proofErr w:type="spellStart"/>
      <w:r w:rsidRPr="00E54292">
        <w:rPr>
          <w:i/>
          <w:sz w:val="22"/>
          <w:szCs w:val="22"/>
          <w:lang w:val="lt-LT"/>
        </w:rPr>
        <w:t>pancitopenija</w:t>
      </w:r>
      <w:proofErr w:type="spellEnd"/>
      <w:r w:rsidRPr="00E54292">
        <w:rPr>
          <w:sz w:val="22"/>
          <w:szCs w:val="22"/>
          <w:lang w:val="lt-LT"/>
        </w:rPr>
        <w:t>)</w:t>
      </w:r>
      <w:r w:rsidR="008F34E5" w:rsidRPr="00E54292">
        <w:rPr>
          <w:sz w:val="22"/>
          <w:szCs w:val="22"/>
          <w:lang w:val="lt-LT"/>
        </w:rPr>
        <w:t>:</w:t>
      </w:r>
      <w:r w:rsidRPr="00E54292">
        <w:rPr>
          <w:sz w:val="22"/>
          <w:szCs w:val="22"/>
          <w:lang w:val="lt-LT"/>
        </w:rPr>
        <w:t xml:space="preserve"> raudonųjų kraujo ląstelių, baltųjų kraujo ląstelių ir kraujo plokštelių (trombocitų);</w:t>
      </w:r>
    </w:p>
    <w:p w14:paraId="1A512B4F" w14:textId="77777777" w:rsidR="00AB4EB4" w:rsidRPr="00E54292" w:rsidRDefault="0090798F" w:rsidP="00405C70">
      <w:pPr>
        <w:pStyle w:val="Listlevel1"/>
        <w:numPr>
          <w:ilvl w:val="0"/>
          <w:numId w:val="24"/>
        </w:numPr>
        <w:spacing w:before="0" w:after="0"/>
        <w:ind w:left="567" w:hanging="567"/>
        <w:rPr>
          <w:sz w:val="22"/>
          <w:szCs w:val="22"/>
          <w:lang w:val="lt-LT"/>
        </w:rPr>
      </w:pPr>
      <w:r w:rsidRPr="00E54292">
        <w:rPr>
          <w:sz w:val="22"/>
          <w:szCs w:val="22"/>
          <w:lang w:val="lt-LT"/>
        </w:rPr>
        <w:t>dujų susikaupimas žarnyne (</w:t>
      </w:r>
      <w:r w:rsidRPr="00E54292">
        <w:rPr>
          <w:i/>
          <w:sz w:val="22"/>
          <w:szCs w:val="22"/>
          <w:lang w:val="lt-LT"/>
        </w:rPr>
        <w:t>pilvo pūtimas</w:t>
      </w:r>
      <w:r w:rsidRPr="00E54292">
        <w:rPr>
          <w:sz w:val="22"/>
          <w:szCs w:val="22"/>
          <w:lang w:val="lt-LT"/>
        </w:rPr>
        <w:t>).</w:t>
      </w:r>
    </w:p>
    <w:p w14:paraId="36F7310B" w14:textId="77777777" w:rsidR="00AB4EB4" w:rsidRPr="00E54292" w:rsidRDefault="00AB4EB4" w:rsidP="00405C70">
      <w:pPr>
        <w:pStyle w:val="Listlevel1"/>
        <w:spacing w:before="0" w:after="0"/>
        <w:ind w:left="0" w:firstLine="0"/>
        <w:rPr>
          <w:sz w:val="22"/>
          <w:szCs w:val="22"/>
          <w:lang w:val="lt-LT"/>
        </w:rPr>
      </w:pPr>
    </w:p>
    <w:p w14:paraId="44214771" w14:textId="6AFC6246" w:rsidR="00AB4EB4" w:rsidRPr="00E54292" w:rsidRDefault="0090798F" w:rsidP="00405C70">
      <w:pPr>
        <w:pStyle w:val="Text"/>
        <w:keepNext/>
        <w:spacing w:before="0"/>
        <w:ind w:left="567" w:hanging="567"/>
        <w:jc w:val="left"/>
        <w:rPr>
          <w:sz w:val="22"/>
          <w:szCs w:val="22"/>
          <w:lang w:val="lt-LT"/>
        </w:rPr>
      </w:pPr>
      <w:r w:rsidRPr="00E54292">
        <w:rPr>
          <w:sz w:val="22"/>
          <w:szCs w:val="22"/>
          <w:lang w:val="lt-LT"/>
        </w:rPr>
        <w:t>Nedažn</w:t>
      </w:r>
      <w:r w:rsidR="00900EE8" w:rsidRPr="00E54292">
        <w:rPr>
          <w:sz w:val="22"/>
          <w:szCs w:val="22"/>
          <w:lang w:val="lt-LT"/>
        </w:rPr>
        <w:t>as</w:t>
      </w:r>
      <w:r w:rsidRPr="00E54292">
        <w:rPr>
          <w:sz w:val="22"/>
          <w:szCs w:val="22"/>
          <w:lang w:val="lt-LT"/>
        </w:rPr>
        <w:t xml:space="preserve"> šalutini</w:t>
      </w:r>
      <w:r w:rsidR="00900EE8" w:rsidRPr="00E54292">
        <w:rPr>
          <w:sz w:val="22"/>
          <w:szCs w:val="22"/>
          <w:lang w:val="lt-LT"/>
        </w:rPr>
        <w:t>s</w:t>
      </w:r>
      <w:r w:rsidRPr="00E54292">
        <w:rPr>
          <w:sz w:val="22"/>
          <w:szCs w:val="22"/>
          <w:lang w:val="lt-LT"/>
        </w:rPr>
        <w:t xml:space="preserve"> </w:t>
      </w:r>
      <w:r w:rsidR="00900EE8" w:rsidRPr="00E54292">
        <w:rPr>
          <w:sz w:val="22"/>
          <w:szCs w:val="22"/>
          <w:lang w:val="lt-LT"/>
        </w:rPr>
        <w:t xml:space="preserve">poveikis </w:t>
      </w:r>
      <w:r w:rsidRPr="00E54292">
        <w:rPr>
          <w:rFonts w:eastAsia="SimSun" w:cs="Tahoma"/>
          <w:kern w:val="3"/>
          <w:sz w:val="22"/>
          <w:szCs w:val="22"/>
          <w:lang w:val="lt-LT" w:eastAsia="zh-CN" w:bidi="hi-IN"/>
        </w:rPr>
        <w:t>(</w:t>
      </w:r>
      <w:r w:rsidRPr="00E54292">
        <w:rPr>
          <w:sz w:val="22"/>
          <w:szCs w:val="22"/>
          <w:lang w:val="lt-LT"/>
        </w:rPr>
        <w:t>gali pasireikšti rečiau kaip 1 iš 100 asmenų):</w:t>
      </w:r>
    </w:p>
    <w:p w14:paraId="4BBE88BA" w14:textId="77777777" w:rsidR="00AB4EB4" w:rsidRPr="00E54292" w:rsidRDefault="0090798F" w:rsidP="00405C70">
      <w:pPr>
        <w:pStyle w:val="Listlevel1"/>
        <w:numPr>
          <w:ilvl w:val="0"/>
          <w:numId w:val="24"/>
        </w:numPr>
        <w:spacing w:before="0" w:after="0"/>
        <w:ind w:left="567" w:hanging="567"/>
        <w:rPr>
          <w:sz w:val="22"/>
          <w:szCs w:val="22"/>
          <w:lang w:val="lt-LT"/>
        </w:rPr>
      </w:pPr>
      <w:r w:rsidRPr="00E54292">
        <w:rPr>
          <w:sz w:val="22"/>
          <w:szCs w:val="22"/>
          <w:lang w:val="lt-LT"/>
        </w:rPr>
        <w:t>tuberkuliozė;</w:t>
      </w:r>
    </w:p>
    <w:p w14:paraId="679016C4" w14:textId="77777777" w:rsidR="00AB4EB4" w:rsidRPr="00E54292" w:rsidRDefault="0090798F" w:rsidP="00405C70">
      <w:pPr>
        <w:pStyle w:val="Listlevel1"/>
        <w:numPr>
          <w:ilvl w:val="0"/>
          <w:numId w:val="24"/>
        </w:numPr>
        <w:spacing w:before="0" w:after="0"/>
        <w:ind w:left="567" w:hanging="567"/>
        <w:rPr>
          <w:sz w:val="22"/>
          <w:szCs w:val="22"/>
          <w:lang w:val="lt-LT"/>
        </w:rPr>
      </w:pPr>
      <w:r w:rsidRPr="00E54292">
        <w:rPr>
          <w:sz w:val="22"/>
          <w:szCs w:val="22"/>
          <w:lang w:val="lt-LT"/>
        </w:rPr>
        <w:t>pasikartojanti hepatito B infekcija (kuri gali sukelti odos ir akių pageltimą, patamsėjusį (rudos spalvos) šlapimą, dešinės pusės pilvo skausmą, karščiavimą ir pykinimą ar vėmimą).</w:t>
      </w:r>
    </w:p>
    <w:p w14:paraId="1DC65D2F" w14:textId="77777777" w:rsidR="00AB4EB4" w:rsidRPr="00E54292" w:rsidRDefault="00AB4EB4" w:rsidP="00405C70">
      <w:pPr>
        <w:pStyle w:val="Listlevel1"/>
        <w:spacing w:before="0" w:after="0"/>
        <w:ind w:left="0" w:firstLine="0"/>
        <w:rPr>
          <w:sz w:val="22"/>
          <w:szCs w:val="22"/>
          <w:lang w:val="lt-LT"/>
        </w:rPr>
      </w:pPr>
    </w:p>
    <w:p w14:paraId="5DF190D7" w14:textId="77777777" w:rsidR="00AB4EB4" w:rsidRPr="00E54292" w:rsidRDefault="0090798F" w:rsidP="00405C70">
      <w:pPr>
        <w:keepNext/>
        <w:numPr>
          <w:ilvl w:val="12"/>
          <w:numId w:val="0"/>
        </w:numPr>
        <w:tabs>
          <w:tab w:val="clear" w:pos="567"/>
        </w:tabs>
        <w:spacing w:line="240" w:lineRule="auto"/>
        <w:rPr>
          <w:b/>
          <w:szCs w:val="22"/>
        </w:rPr>
      </w:pPr>
      <w:proofErr w:type="spellStart"/>
      <w:r w:rsidRPr="00E54292">
        <w:rPr>
          <w:b/>
          <w:szCs w:val="22"/>
        </w:rPr>
        <w:lastRenderedPageBreak/>
        <w:t>Transplantato</w:t>
      </w:r>
      <w:proofErr w:type="spellEnd"/>
      <w:r w:rsidRPr="00E54292">
        <w:rPr>
          <w:b/>
          <w:szCs w:val="22"/>
        </w:rPr>
        <w:t xml:space="preserve"> prieš šeimininką liga (</w:t>
      </w:r>
      <w:proofErr w:type="spellStart"/>
      <w:r w:rsidRPr="00E54292">
        <w:rPr>
          <w:b/>
          <w:szCs w:val="22"/>
        </w:rPr>
        <w:t>TpŠL</w:t>
      </w:r>
      <w:proofErr w:type="spellEnd"/>
      <w:r w:rsidRPr="00E54292">
        <w:rPr>
          <w:b/>
          <w:szCs w:val="22"/>
        </w:rPr>
        <w:t>)</w:t>
      </w:r>
    </w:p>
    <w:p w14:paraId="174E6DDC" w14:textId="77777777" w:rsidR="00AB4EB4" w:rsidRPr="00E54292" w:rsidRDefault="00AB4EB4" w:rsidP="00405C70">
      <w:pPr>
        <w:keepNext/>
        <w:numPr>
          <w:ilvl w:val="12"/>
          <w:numId w:val="0"/>
        </w:numPr>
        <w:tabs>
          <w:tab w:val="clear" w:pos="567"/>
        </w:tabs>
        <w:spacing w:line="240" w:lineRule="auto"/>
        <w:rPr>
          <w:szCs w:val="22"/>
        </w:rPr>
      </w:pPr>
    </w:p>
    <w:p w14:paraId="36D95E06" w14:textId="77777777" w:rsidR="00AB4EB4" w:rsidRPr="00E54292" w:rsidRDefault="0090798F" w:rsidP="00405C70">
      <w:pPr>
        <w:keepNext/>
        <w:numPr>
          <w:ilvl w:val="12"/>
          <w:numId w:val="0"/>
        </w:numPr>
        <w:tabs>
          <w:tab w:val="clear" w:pos="567"/>
        </w:tabs>
        <w:spacing w:line="240" w:lineRule="auto"/>
        <w:rPr>
          <w:b/>
          <w:szCs w:val="22"/>
        </w:rPr>
      </w:pPr>
      <w:r w:rsidRPr="00E54292">
        <w:rPr>
          <w:b/>
          <w:szCs w:val="22"/>
        </w:rPr>
        <w:t>Kai kurie šalutiniai reiškiniai gali būti sunkūs</w:t>
      </w:r>
    </w:p>
    <w:p w14:paraId="4BF8E27F" w14:textId="6F53178E" w:rsidR="00AB4EB4" w:rsidRPr="00E54292" w:rsidRDefault="0090798F" w:rsidP="00405C70">
      <w:pPr>
        <w:keepNext/>
        <w:numPr>
          <w:ilvl w:val="12"/>
          <w:numId w:val="0"/>
        </w:numPr>
        <w:tabs>
          <w:tab w:val="clear" w:pos="567"/>
        </w:tabs>
        <w:spacing w:line="240" w:lineRule="auto"/>
        <w:rPr>
          <w:b/>
          <w:bCs/>
          <w:szCs w:val="22"/>
        </w:rPr>
      </w:pPr>
      <w:r w:rsidRPr="00E54292">
        <w:rPr>
          <w:b/>
          <w:szCs w:val="22"/>
        </w:rPr>
        <w:t xml:space="preserve">Nevartokite kitos dozės ir nedelsdami kreipkitės medicininės pagalbos, jeigu Jums pasireiškia toliau išvardytų sunkių šalutinių </w:t>
      </w:r>
      <w:r w:rsidR="00900EE8" w:rsidRPr="00E54292">
        <w:rPr>
          <w:b/>
          <w:szCs w:val="22"/>
        </w:rPr>
        <w:t>poveikių</w:t>
      </w:r>
      <w:r w:rsidRPr="00E54292">
        <w:rPr>
          <w:b/>
          <w:szCs w:val="22"/>
        </w:rPr>
        <w:t>.</w:t>
      </w:r>
    </w:p>
    <w:p w14:paraId="26160592" w14:textId="0558A869" w:rsidR="00AB4EB4" w:rsidRPr="00E54292" w:rsidRDefault="0090798F" w:rsidP="00405C70">
      <w:pPr>
        <w:keepNext/>
        <w:numPr>
          <w:ilvl w:val="12"/>
          <w:numId w:val="0"/>
        </w:numPr>
        <w:tabs>
          <w:tab w:val="clear" w:pos="567"/>
        </w:tabs>
        <w:spacing w:line="240" w:lineRule="auto"/>
        <w:rPr>
          <w:szCs w:val="22"/>
        </w:rPr>
      </w:pPr>
      <w:r w:rsidRPr="00E54292">
        <w:rPr>
          <w:szCs w:val="22"/>
        </w:rPr>
        <w:t>Labai dažn</w:t>
      </w:r>
      <w:r w:rsidR="00900EE8" w:rsidRPr="00E54292">
        <w:rPr>
          <w:szCs w:val="22"/>
        </w:rPr>
        <w:t>as</w:t>
      </w:r>
      <w:r w:rsidRPr="00E54292">
        <w:rPr>
          <w:szCs w:val="22"/>
        </w:rPr>
        <w:t xml:space="preserve"> (gali pasireikšti ne rečiau kaip 1 iš 10 asmenų):</w:t>
      </w:r>
    </w:p>
    <w:p w14:paraId="6905E657" w14:textId="77777777" w:rsidR="00CF056E" w:rsidRPr="00E54292" w:rsidRDefault="00CF056E" w:rsidP="00405C70">
      <w:pPr>
        <w:numPr>
          <w:ilvl w:val="0"/>
          <w:numId w:val="33"/>
        </w:numPr>
        <w:tabs>
          <w:tab w:val="clear" w:pos="357"/>
          <w:tab w:val="clear" w:pos="567"/>
          <w:tab w:val="num" w:pos="0"/>
        </w:tabs>
        <w:spacing w:line="240" w:lineRule="auto"/>
        <w:ind w:left="567" w:right="-2" w:hanging="567"/>
        <w:rPr>
          <w:szCs w:val="22"/>
        </w:rPr>
      </w:pPr>
      <w:r w:rsidRPr="00E54292">
        <w:rPr>
          <w:szCs w:val="22"/>
        </w:rPr>
        <w:t>su karščiavimu susijusių infekcijų požymiai:</w:t>
      </w:r>
    </w:p>
    <w:p w14:paraId="22628899" w14:textId="464EDD9F" w:rsidR="00CF056E" w:rsidRPr="00E54292" w:rsidRDefault="00CF056E" w:rsidP="00405C70">
      <w:pPr>
        <w:numPr>
          <w:ilvl w:val="0"/>
          <w:numId w:val="33"/>
        </w:numPr>
        <w:tabs>
          <w:tab w:val="clear" w:pos="357"/>
          <w:tab w:val="clear" w:pos="567"/>
        </w:tabs>
        <w:spacing w:line="240" w:lineRule="auto"/>
        <w:ind w:left="1134" w:right="-2" w:hanging="567"/>
        <w:rPr>
          <w:szCs w:val="22"/>
        </w:rPr>
      </w:pPr>
      <w:r w:rsidRPr="00E54292">
        <w:rPr>
          <w:szCs w:val="22"/>
        </w:rPr>
        <w:t>raumenų skausmas, odos paraudimas ir (arba) pasunkėjęs kvėpavimas (</w:t>
      </w:r>
      <w:proofErr w:type="spellStart"/>
      <w:r w:rsidRPr="00E54292">
        <w:rPr>
          <w:i/>
          <w:szCs w:val="22"/>
        </w:rPr>
        <w:t>citomegaloviruso</w:t>
      </w:r>
      <w:proofErr w:type="spellEnd"/>
      <w:r w:rsidRPr="00E54292">
        <w:rPr>
          <w:i/>
          <w:szCs w:val="22"/>
        </w:rPr>
        <w:t xml:space="preserve"> infekcij</w:t>
      </w:r>
      <w:r w:rsidR="005D0973" w:rsidRPr="00E54292">
        <w:rPr>
          <w:i/>
          <w:szCs w:val="22"/>
        </w:rPr>
        <w:t>a</w:t>
      </w:r>
      <w:r w:rsidRPr="00E54292">
        <w:rPr>
          <w:szCs w:val="22"/>
        </w:rPr>
        <w:t>);</w:t>
      </w:r>
    </w:p>
    <w:p w14:paraId="391F2C20" w14:textId="77777777" w:rsidR="00CF056E" w:rsidRPr="00E54292" w:rsidRDefault="00CF056E" w:rsidP="00405C70">
      <w:pPr>
        <w:numPr>
          <w:ilvl w:val="0"/>
          <w:numId w:val="33"/>
        </w:numPr>
        <w:tabs>
          <w:tab w:val="clear" w:pos="357"/>
          <w:tab w:val="clear" w:pos="567"/>
        </w:tabs>
        <w:spacing w:line="240" w:lineRule="auto"/>
        <w:ind w:left="1134" w:right="-2" w:hanging="567"/>
        <w:rPr>
          <w:szCs w:val="22"/>
        </w:rPr>
      </w:pPr>
      <w:r w:rsidRPr="00E54292">
        <w:rPr>
          <w:szCs w:val="22"/>
        </w:rPr>
        <w:t>skausmas šlapinantis (šlapimo takų infekcija);</w:t>
      </w:r>
    </w:p>
    <w:p w14:paraId="7BEC9998" w14:textId="77777777" w:rsidR="00CF056E" w:rsidRPr="00E54292" w:rsidRDefault="00CF056E" w:rsidP="00405C70">
      <w:pPr>
        <w:numPr>
          <w:ilvl w:val="0"/>
          <w:numId w:val="33"/>
        </w:numPr>
        <w:tabs>
          <w:tab w:val="clear" w:pos="357"/>
          <w:tab w:val="clear" w:pos="567"/>
        </w:tabs>
        <w:spacing w:line="240" w:lineRule="auto"/>
        <w:ind w:left="1134" w:right="-2" w:hanging="567"/>
        <w:rPr>
          <w:szCs w:val="22"/>
        </w:rPr>
      </w:pPr>
      <w:r w:rsidRPr="00E54292">
        <w:rPr>
          <w:szCs w:val="22"/>
        </w:rPr>
        <w:t>pagreitėjęs pulsas, sumišimas ir greitas kvėpavimas (sepsio, kuris yra būklė, susijusi su infekcija ir išplitusiu uždegimu).</w:t>
      </w:r>
    </w:p>
    <w:p w14:paraId="3ECD517B" w14:textId="77777777" w:rsidR="00CF056E" w:rsidRPr="00E54292" w:rsidRDefault="00CF056E" w:rsidP="00405C70">
      <w:pPr>
        <w:numPr>
          <w:ilvl w:val="0"/>
          <w:numId w:val="33"/>
        </w:numPr>
        <w:tabs>
          <w:tab w:val="clear" w:pos="357"/>
          <w:tab w:val="clear" w:pos="567"/>
          <w:tab w:val="num" w:pos="0"/>
        </w:tabs>
        <w:spacing w:line="240" w:lineRule="auto"/>
        <w:ind w:left="567" w:right="-2" w:hanging="567"/>
        <w:rPr>
          <w:szCs w:val="22"/>
        </w:rPr>
      </w:pPr>
      <w:r w:rsidRPr="00E54292">
        <w:rPr>
          <w:szCs w:val="22"/>
        </w:rPr>
        <w:t xml:space="preserve">dažnos infekcijos, karščiavimas, </w:t>
      </w:r>
      <w:proofErr w:type="spellStart"/>
      <w:r w:rsidRPr="00E54292">
        <w:rPr>
          <w:szCs w:val="22"/>
        </w:rPr>
        <w:t>šaltkrėtis</w:t>
      </w:r>
      <w:proofErr w:type="spellEnd"/>
      <w:r w:rsidRPr="00E54292">
        <w:rPr>
          <w:szCs w:val="22"/>
        </w:rPr>
        <w:t>, gerklės skausmas ar opų susidarymas burnos gleivinėje;</w:t>
      </w:r>
    </w:p>
    <w:p w14:paraId="65BBBFDC" w14:textId="77777777" w:rsidR="00CF056E" w:rsidRPr="00E54292" w:rsidRDefault="00CF056E" w:rsidP="00405C70">
      <w:pPr>
        <w:numPr>
          <w:ilvl w:val="0"/>
          <w:numId w:val="33"/>
        </w:numPr>
        <w:tabs>
          <w:tab w:val="clear" w:pos="357"/>
          <w:tab w:val="clear" w:pos="567"/>
          <w:tab w:val="num" w:pos="0"/>
        </w:tabs>
        <w:spacing w:line="240" w:lineRule="auto"/>
        <w:ind w:left="567" w:right="-2" w:hanging="567"/>
        <w:rPr>
          <w:szCs w:val="22"/>
        </w:rPr>
      </w:pPr>
      <w:r w:rsidRPr="00E54292">
        <w:rPr>
          <w:szCs w:val="22"/>
        </w:rPr>
        <w:t xml:space="preserve">savaiminis kraujavimas ar kraujosruvų susidarymas (galimi </w:t>
      </w:r>
      <w:proofErr w:type="spellStart"/>
      <w:r w:rsidRPr="00E54292">
        <w:rPr>
          <w:szCs w:val="22"/>
        </w:rPr>
        <w:t>trombocitopenijos</w:t>
      </w:r>
      <w:proofErr w:type="spellEnd"/>
      <w:r w:rsidRPr="00E54292">
        <w:rPr>
          <w:szCs w:val="22"/>
        </w:rPr>
        <w:t>, sukeltos sumažėjusio trombocitų skaičiaus, simptomai).</w:t>
      </w:r>
    </w:p>
    <w:p w14:paraId="6BF5D76E" w14:textId="77777777" w:rsidR="00AB4EB4" w:rsidRPr="00E54292" w:rsidRDefault="00AB4EB4" w:rsidP="00405C70">
      <w:pPr>
        <w:tabs>
          <w:tab w:val="clear" w:pos="567"/>
        </w:tabs>
        <w:spacing w:line="240" w:lineRule="auto"/>
        <w:ind w:right="-2"/>
        <w:rPr>
          <w:szCs w:val="22"/>
        </w:rPr>
      </w:pPr>
    </w:p>
    <w:p w14:paraId="51567512" w14:textId="77777777" w:rsidR="00AB4EB4" w:rsidRPr="00E54292" w:rsidRDefault="0090798F" w:rsidP="00405C70">
      <w:pPr>
        <w:keepNext/>
        <w:numPr>
          <w:ilvl w:val="12"/>
          <w:numId w:val="0"/>
        </w:numPr>
        <w:tabs>
          <w:tab w:val="clear" w:pos="567"/>
        </w:tabs>
        <w:spacing w:line="240" w:lineRule="auto"/>
        <w:rPr>
          <w:b/>
          <w:szCs w:val="22"/>
        </w:rPr>
      </w:pPr>
      <w:r w:rsidRPr="00E54292">
        <w:rPr>
          <w:b/>
          <w:szCs w:val="22"/>
        </w:rPr>
        <w:t>Kitas šalutinis poveikis</w:t>
      </w:r>
    </w:p>
    <w:p w14:paraId="45F27350" w14:textId="489846BA" w:rsidR="00AB4EB4" w:rsidRPr="00E54292" w:rsidRDefault="0090798F" w:rsidP="00405C70">
      <w:pPr>
        <w:keepNext/>
        <w:numPr>
          <w:ilvl w:val="12"/>
          <w:numId w:val="0"/>
        </w:numPr>
        <w:tabs>
          <w:tab w:val="clear" w:pos="567"/>
        </w:tabs>
        <w:spacing w:line="240" w:lineRule="auto"/>
        <w:rPr>
          <w:szCs w:val="22"/>
        </w:rPr>
      </w:pPr>
      <w:r w:rsidRPr="00E54292">
        <w:rPr>
          <w:szCs w:val="22"/>
        </w:rPr>
        <w:t>Labai dažn</w:t>
      </w:r>
      <w:r w:rsidR="00900EE8" w:rsidRPr="00E54292">
        <w:rPr>
          <w:szCs w:val="22"/>
        </w:rPr>
        <w:t>as</w:t>
      </w:r>
      <w:r w:rsidRPr="00E54292">
        <w:rPr>
          <w:szCs w:val="22"/>
        </w:rPr>
        <w:t xml:space="preserve"> šalutini</w:t>
      </w:r>
      <w:r w:rsidR="00900EE8" w:rsidRPr="00E54292">
        <w:rPr>
          <w:szCs w:val="22"/>
        </w:rPr>
        <w:t>s</w:t>
      </w:r>
      <w:r w:rsidRPr="00E54292">
        <w:rPr>
          <w:szCs w:val="22"/>
        </w:rPr>
        <w:t xml:space="preserve"> </w:t>
      </w:r>
      <w:r w:rsidR="00900EE8" w:rsidRPr="00E54292">
        <w:rPr>
          <w:szCs w:val="22"/>
        </w:rPr>
        <w:t xml:space="preserve">poveikis </w:t>
      </w:r>
      <w:r w:rsidRPr="00E54292">
        <w:rPr>
          <w:rFonts w:eastAsia="SimSun" w:cs="Tahoma"/>
          <w:kern w:val="3"/>
          <w:szCs w:val="22"/>
          <w:lang w:eastAsia="zh-CN" w:bidi="hi-IN"/>
        </w:rPr>
        <w:t>(</w:t>
      </w:r>
      <w:r w:rsidRPr="00E54292">
        <w:rPr>
          <w:szCs w:val="22"/>
        </w:rPr>
        <w:t>gali pasireikšti ne rečiau kaip 1 iš 10 asmenų):</w:t>
      </w:r>
    </w:p>
    <w:p w14:paraId="1246E7D3" w14:textId="77777777" w:rsidR="00CF056E" w:rsidRPr="00E54292" w:rsidRDefault="00CF056E" w:rsidP="00405C70">
      <w:pPr>
        <w:numPr>
          <w:ilvl w:val="0"/>
          <w:numId w:val="34"/>
        </w:numPr>
        <w:tabs>
          <w:tab w:val="clear" w:pos="357"/>
          <w:tab w:val="clear" w:pos="567"/>
          <w:tab w:val="num" w:pos="0"/>
        </w:tabs>
        <w:spacing w:line="240" w:lineRule="auto"/>
        <w:ind w:left="567" w:right="-2" w:hanging="567"/>
        <w:rPr>
          <w:szCs w:val="22"/>
        </w:rPr>
      </w:pPr>
      <w:r w:rsidRPr="00E54292">
        <w:rPr>
          <w:szCs w:val="22"/>
        </w:rPr>
        <w:t>galvos skausmas;</w:t>
      </w:r>
    </w:p>
    <w:p w14:paraId="45384406" w14:textId="77777777" w:rsidR="00CF056E" w:rsidRPr="00E54292" w:rsidRDefault="00CF056E" w:rsidP="00405C70">
      <w:pPr>
        <w:numPr>
          <w:ilvl w:val="0"/>
          <w:numId w:val="34"/>
        </w:numPr>
        <w:tabs>
          <w:tab w:val="clear" w:pos="357"/>
          <w:tab w:val="clear" w:pos="567"/>
          <w:tab w:val="num" w:pos="0"/>
        </w:tabs>
        <w:spacing w:line="240" w:lineRule="auto"/>
        <w:ind w:left="567" w:right="-2" w:hanging="567"/>
        <w:rPr>
          <w:szCs w:val="22"/>
        </w:rPr>
      </w:pPr>
      <w:r w:rsidRPr="00E54292">
        <w:rPr>
          <w:szCs w:val="22"/>
        </w:rPr>
        <w:t>padidėjęs kraujospūdis (</w:t>
      </w:r>
      <w:r w:rsidRPr="00E54292">
        <w:rPr>
          <w:i/>
          <w:szCs w:val="22"/>
        </w:rPr>
        <w:t>hipertenzija</w:t>
      </w:r>
      <w:r w:rsidRPr="00E54292">
        <w:rPr>
          <w:szCs w:val="22"/>
        </w:rPr>
        <w:t>);</w:t>
      </w:r>
    </w:p>
    <w:p w14:paraId="1A9660C4" w14:textId="77777777" w:rsidR="00CF056E" w:rsidRPr="00E54292" w:rsidRDefault="00CF056E" w:rsidP="00405C70">
      <w:pPr>
        <w:numPr>
          <w:ilvl w:val="0"/>
          <w:numId w:val="34"/>
        </w:numPr>
        <w:tabs>
          <w:tab w:val="clear" w:pos="357"/>
          <w:tab w:val="clear" w:pos="567"/>
          <w:tab w:val="num" w:pos="0"/>
        </w:tabs>
        <w:spacing w:line="240" w:lineRule="auto"/>
        <w:ind w:left="567" w:right="-2" w:hanging="567"/>
        <w:rPr>
          <w:bCs/>
          <w:szCs w:val="22"/>
        </w:rPr>
      </w:pPr>
      <w:r w:rsidRPr="00E54292">
        <w:rPr>
          <w:bCs/>
          <w:szCs w:val="22"/>
        </w:rPr>
        <w:t>pakitę kraujo tyrimų rodmenys, įskaitant:</w:t>
      </w:r>
    </w:p>
    <w:p w14:paraId="160AF6BA" w14:textId="77777777" w:rsidR="00CF056E" w:rsidRPr="00E54292" w:rsidRDefault="00CF056E" w:rsidP="00405C70">
      <w:pPr>
        <w:numPr>
          <w:ilvl w:val="0"/>
          <w:numId w:val="34"/>
        </w:numPr>
        <w:tabs>
          <w:tab w:val="clear" w:pos="357"/>
          <w:tab w:val="clear" w:pos="567"/>
        </w:tabs>
        <w:spacing w:line="240" w:lineRule="auto"/>
        <w:ind w:left="1134" w:right="-2" w:hanging="567"/>
        <w:rPr>
          <w:bCs/>
          <w:szCs w:val="22"/>
        </w:rPr>
      </w:pPr>
      <w:r w:rsidRPr="00E54292">
        <w:rPr>
          <w:bCs/>
          <w:szCs w:val="22"/>
        </w:rPr>
        <w:t xml:space="preserve">padidėjusį lipazės ir (arba) </w:t>
      </w:r>
      <w:proofErr w:type="spellStart"/>
      <w:r w:rsidRPr="00E54292">
        <w:rPr>
          <w:bCs/>
          <w:szCs w:val="22"/>
        </w:rPr>
        <w:t>amilazės</w:t>
      </w:r>
      <w:proofErr w:type="spellEnd"/>
      <w:r w:rsidRPr="00E54292">
        <w:rPr>
          <w:bCs/>
          <w:szCs w:val="22"/>
        </w:rPr>
        <w:t xml:space="preserve"> aktyvumą;</w:t>
      </w:r>
    </w:p>
    <w:p w14:paraId="3DA807E6" w14:textId="77777777" w:rsidR="00CF056E" w:rsidRPr="00E54292" w:rsidRDefault="00CF056E" w:rsidP="00405C70">
      <w:pPr>
        <w:numPr>
          <w:ilvl w:val="0"/>
          <w:numId w:val="34"/>
        </w:numPr>
        <w:tabs>
          <w:tab w:val="clear" w:pos="357"/>
          <w:tab w:val="clear" w:pos="567"/>
        </w:tabs>
        <w:spacing w:line="240" w:lineRule="auto"/>
        <w:ind w:left="1134" w:right="-2" w:hanging="567"/>
        <w:rPr>
          <w:bCs/>
          <w:szCs w:val="22"/>
        </w:rPr>
      </w:pPr>
      <w:r w:rsidRPr="00E54292">
        <w:rPr>
          <w:bCs/>
          <w:szCs w:val="22"/>
        </w:rPr>
        <w:t>padidėjusią cholesterolio koncentraciją;</w:t>
      </w:r>
    </w:p>
    <w:p w14:paraId="7243E396" w14:textId="77777777" w:rsidR="00CF056E" w:rsidRPr="00E54292" w:rsidRDefault="00CF056E" w:rsidP="00405C70">
      <w:pPr>
        <w:numPr>
          <w:ilvl w:val="0"/>
          <w:numId w:val="34"/>
        </w:numPr>
        <w:tabs>
          <w:tab w:val="clear" w:pos="357"/>
          <w:tab w:val="clear" w:pos="567"/>
        </w:tabs>
        <w:spacing w:line="240" w:lineRule="auto"/>
        <w:ind w:left="1134" w:right="-2" w:hanging="567"/>
        <w:rPr>
          <w:bCs/>
          <w:szCs w:val="22"/>
        </w:rPr>
      </w:pPr>
      <w:r w:rsidRPr="00E54292">
        <w:rPr>
          <w:bCs/>
          <w:szCs w:val="22"/>
        </w:rPr>
        <w:t>pakitę kepenų funkcijos tyrimų rodmenys;</w:t>
      </w:r>
    </w:p>
    <w:p w14:paraId="317ED3F3" w14:textId="1FDF0FDD" w:rsidR="00CF056E" w:rsidRPr="00E54292" w:rsidRDefault="00CF056E" w:rsidP="00405C70">
      <w:pPr>
        <w:numPr>
          <w:ilvl w:val="0"/>
          <w:numId w:val="34"/>
        </w:numPr>
        <w:tabs>
          <w:tab w:val="clear" w:pos="357"/>
          <w:tab w:val="clear" w:pos="567"/>
        </w:tabs>
        <w:spacing w:line="240" w:lineRule="auto"/>
        <w:ind w:left="1134" w:right="-2" w:hanging="567"/>
        <w:rPr>
          <w:bCs/>
          <w:szCs w:val="22"/>
        </w:rPr>
      </w:pPr>
      <w:r w:rsidRPr="00E54292">
        <w:rPr>
          <w:bCs/>
          <w:szCs w:val="22"/>
        </w:rPr>
        <w:t xml:space="preserve">padidėjęs raumenų fermento aktyvumas (padidėjęs </w:t>
      </w:r>
      <w:proofErr w:type="spellStart"/>
      <w:r w:rsidRPr="00E54292">
        <w:rPr>
          <w:bCs/>
          <w:szCs w:val="22"/>
        </w:rPr>
        <w:t>kreatin</w:t>
      </w:r>
      <w:r w:rsidR="00C97688" w:rsidRPr="00E54292">
        <w:rPr>
          <w:bCs/>
          <w:szCs w:val="22"/>
        </w:rPr>
        <w:t>o</w:t>
      </w:r>
      <w:proofErr w:type="spellEnd"/>
      <w:r w:rsidR="00C97688" w:rsidRPr="00E54292">
        <w:rPr>
          <w:bCs/>
          <w:szCs w:val="22"/>
        </w:rPr>
        <w:t xml:space="preserve"> </w:t>
      </w:r>
      <w:proofErr w:type="spellStart"/>
      <w:r w:rsidRPr="00E54292">
        <w:rPr>
          <w:bCs/>
          <w:szCs w:val="22"/>
        </w:rPr>
        <w:t>fosfokinazės</w:t>
      </w:r>
      <w:proofErr w:type="spellEnd"/>
      <w:r w:rsidRPr="00E54292">
        <w:rPr>
          <w:bCs/>
          <w:szCs w:val="22"/>
        </w:rPr>
        <w:t xml:space="preserve"> aktyvumas kraujyje);</w:t>
      </w:r>
    </w:p>
    <w:p w14:paraId="6995DED3" w14:textId="77777777" w:rsidR="00CF056E" w:rsidRPr="00E54292" w:rsidRDefault="00CF056E" w:rsidP="00405C70">
      <w:pPr>
        <w:numPr>
          <w:ilvl w:val="0"/>
          <w:numId w:val="34"/>
        </w:numPr>
        <w:tabs>
          <w:tab w:val="clear" w:pos="357"/>
          <w:tab w:val="clear" w:pos="567"/>
        </w:tabs>
        <w:spacing w:line="240" w:lineRule="auto"/>
        <w:ind w:left="1134" w:right="-2" w:hanging="567"/>
        <w:rPr>
          <w:bCs/>
          <w:szCs w:val="22"/>
        </w:rPr>
      </w:pPr>
      <w:r w:rsidRPr="00E54292">
        <w:rPr>
          <w:bCs/>
          <w:szCs w:val="22"/>
        </w:rPr>
        <w:t>padidėjęs kreatinino kiekis, fermento, kuris gali rodyti, kad sutrikusi Jūsų inkstų funkcija;</w:t>
      </w:r>
    </w:p>
    <w:p w14:paraId="359244C8" w14:textId="7D0F55D9" w:rsidR="00CF056E" w:rsidRPr="00E54292" w:rsidRDefault="002F3AA0" w:rsidP="00405C70">
      <w:pPr>
        <w:pStyle w:val="Sraopastraipa"/>
        <w:numPr>
          <w:ilvl w:val="0"/>
          <w:numId w:val="34"/>
        </w:numPr>
        <w:tabs>
          <w:tab w:val="clear" w:pos="357"/>
        </w:tabs>
        <w:ind w:left="1134" w:right="-2" w:hanging="567"/>
        <w:rPr>
          <w:rFonts w:ascii="Times New Roman" w:hAnsi="Times New Roman" w:cs="Times New Roman"/>
          <w:bCs/>
          <w:lang w:val="lt-LT"/>
        </w:rPr>
      </w:pPr>
      <w:r w:rsidRPr="00E54292">
        <w:rPr>
          <w:rFonts w:ascii="Times New Roman" w:eastAsia="Times New Roman" w:hAnsi="Times New Roman" w:cs="Times New Roman"/>
          <w:bCs/>
          <w:lang w:val="lt-LT"/>
        </w:rPr>
        <w:t>sumažėję visų trijų kraujo ląstelių tipų – raudonųjų kraujo ląstelių, baltųjų kraujo ląstelių ir trombocitų – skaičiai kraujyje (</w:t>
      </w:r>
      <w:proofErr w:type="spellStart"/>
      <w:r w:rsidRPr="00E54292">
        <w:rPr>
          <w:rFonts w:ascii="Times New Roman" w:eastAsia="Times New Roman" w:hAnsi="Times New Roman" w:cs="Times New Roman"/>
          <w:bCs/>
          <w:i/>
          <w:iCs/>
          <w:lang w:val="lt-LT"/>
        </w:rPr>
        <w:t>pancitopenija</w:t>
      </w:r>
      <w:proofErr w:type="spellEnd"/>
      <w:r w:rsidRPr="00E54292">
        <w:rPr>
          <w:rFonts w:ascii="Times New Roman" w:eastAsia="Times New Roman" w:hAnsi="Times New Roman" w:cs="Times New Roman"/>
          <w:bCs/>
          <w:lang w:val="lt-LT"/>
        </w:rPr>
        <w:t>)</w:t>
      </w:r>
      <w:r w:rsidR="00C97688" w:rsidRPr="00E54292">
        <w:rPr>
          <w:rFonts w:ascii="Times New Roman" w:eastAsia="Times New Roman" w:hAnsi="Times New Roman" w:cs="Times New Roman"/>
          <w:bCs/>
          <w:lang w:val="lt-LT"/>
        </w:rPr>
        <w:t>;</w:t>
      </w:r>
    </w:p>
    <w:p w14:paraId="4765775C" w14:textId="77777777" w:rsidR="00CF056E" w:rsidRPr="00E54292" w:rsidRDefault="00CF056E" w:rsidP="00405C70">
      <w:pPr>
        <w:numPr>
          <w:ilvl w:val="0"/>
          <w:numId w:val="34"/>
        </w:numPr>
        <w:tabs>
          <w:tab w:val="clear" w:pos="357"/>
          <w:tab w:val="clear" w:pos="567"/>
          <w:tab w:val="num" w:pos="0"/>
        </w:tabs>
        <w:spacing w:line="240" w:lineRule="auto"/>
        <w:ind w:left="567" w:right="-2" w:hanging="567"/>
        <w:rPr>
          <w:szCs w:val="22"/>
        </w:rPr>
      </w:pPr>
      <w:r w:rsidRPr="00E54292">
        <w:rPr>
          <w:szCs w:val="22"/>
        </w:rPr>
        <w:t>šleikštulys (pykinimas);</w:t>
      </w:r>
    </w:p>
    <w:p w14:paraId="1AA0E1EF" w14:textId="77777777" w:rsidR="00CF056E" w:rsidRPr="00E54292" w:rsidRDefault="00CF056E" w:rsidP="00405C70">
      <w:pPr>
        <w:pStyle w:val="Sraopastraipa"/>
        <w:numPr>
          <w:ilvl w:val="0"/>
          <w:numId w:val="34"/>
        </w:numPr>
        <w:tabs>
          <w:tab w:val="clear" w:pos="357"/>
        </w:tabs>
        <w:ind w:left="567" w:hanging="567"/>
        <w:rPr>
          <w:rFonts w:ascii="Times New Roman" w:eastAsia="Times New Roman" w:hAnsi="Times New Roman" w:cs="Times New Roman"/>
          <w:lang w:val="lt-LT"/>
        </w:rPr>
      </w:pPr>
      <w:r w:rsidRPr="00E54292">
        <w:rPr>
          <w:rFonts w:ascii="Times New Roman" w:eastAsia="Times New Roman" w:hAnsi="Times New Roman" w:cs="Times New Roman"/>
          <w:lang w:val="lt-LT"/>
        </w:rPr>
        <w:t>nuovargis, greitas nuvargimas, blyški oda – galimi mažakraujystės, sukeltos sumažėjusio raudonųjų kraujo ląstelių skaičiaus, simptomai;</w:t>
      </w:r>
    </w:p>
    <w:p w14:paraId="3922C894" w14:textId="77777777" w:rsidR="00AB4EB4" w:rsidRPr="00E54292" w:rsidRDefault="00AB4EB4" w:rsidP="00405C70">
      <w:pPr>
        <w:numPr>
          <w:ilvl w:val="12"/>
          <w:numId w:val="0"/>
        </w:numPr>
        <w:tabs>
          <w:tab w:val="clear" w:pos="567"/>
        </w:tabs>
        <w:spacing w:line="240" w:lineRule="auto"/>
        <w:ind w:right="-2"/>
        <w:rPr>
          <w:szCs w:val="22"/>
        </w:rPr>
      </w:pPr>
    </w:p>
    <w:p w14:paraId="06759B14" w14:textId="062FAA87" w:rsidR="00AB4EB4" w:rsidRPr="00E54292" w:rsidRDefault="0090798F" w:rsidP="00405C70">
      <w:pPr>
        <w:keepNext/>
        <w:numPr>
          <w:ilvl w:val="12"/>
          <w:numId w:val="0"/>
        </w:numPr>
        <w:tabs>
          <w:tab w:val="clear" w:pos="567"/>
        </w:tabs>
        <w:spacing w:line="240" w:lineRule="auto"/>
        <w:rPr>
          <w:szCs w:val="22"/>
        </w:rPr>
      </w:pPr>
      <w:r w:rsidRPr="00E54292">
        <w:rPr>
          <w:szCs w:val="22"/>
        </w:rPr>
        <w:t>Dažn</w:t>
      </w:r>
      <w:r w:rsidR="00900EE8" w:rsidRPr="00E54292">
        <w:rPr>
          <w:szCs w:val="22"/>
        </w:rPr>
        <w:t>as</w:t>
      </w:r>
      <w:r w:rsidRPr="00E54292">
        <w:rPr>
          <w:szCs w:val="22"/>
        </w:rPr>
        <w:t xml:space="preserve"> šalutini</w:t>
      </w:r>
      <w:r w:rsidR="00900EE8" w:rsidRPr="00E54292">
        <w:rPr>
          <w:szCs w:val="22"/>
        </w:rPr>
        <w:t>s</w:t>
      </w:r>
      <w:r w:rsidRPr="00E54292">
        <w:rPr>
          <w:szCs w:val="22"/>
        </w:rPr>
        <w:t xml:space="preserve"> </w:t>
      </w:r>
      <w:r w:rsidR="00900EE8" w:rsidRPr="00E54292">
        <w:rPr>
          <w:szCs w:val="22"/>
        </w:rPr>
        <w:t xml:space="preserve">poveikis </w:t>
      </w:r>
      <w:r w:rsidRPr="00E54292">
        <w:rPr>
          <w:rFonts w:eastAsia="SimSun" w:cs="Tahoma"/>
          <w:kern w:val="3"/>
          <w:szCs w:val="22"/>
          <w:lang w:eastAsia="zh-CN" w:bidi="hi-IN"/>
        </w:rPr>
        <w:t>(</w:t>
      </w:r>
      <w:r w:rsidRPr="00E54292">
        <w:rPr>
          <w:szCs w:val="22"/>
        </w:rPr>
        <w:t>gali pasireikšti rečiau kaip 1 iš 10 asmenų):</w:t>
      </w:r>
    </w:p>
    <w:p w14:paraId="68CB026A" w14:textId="5AFC387B" w:rsidR="00AB4EB4" w:rsidRPr="00E54292" w:rsidRDefault="0090798F" w:rsidP="00405C70">
      <w:pPr>
        <w:numPr>
          <w:ilvl w:val="0"/>
          <w:numId w:val="35"/>
        </w:numPr>
        <w:tabs>
          <w:tab w:val="clear" w:pos="567"/>
        </w:tabs>
        <w:spacing w:line="240" w:lineRule="auto"/>
        <w:ind w:left="567" w:right="-2" w:hanging="567"/>
        <w:rPr>
          <w:szCs w:val="22"/>
        </w:rPr>
      </w:pPr>
      <w:r w:rsidRPr="00E54292">
        <w:rPr>
          <w:szCs w:val="22"/>
        </w:rPr>
        <w:t xml:space="preserve">karščiavimas, </w:t>
      </w:r>
      <w:r w:rsidR="006E41EA" w:rsidRPr="00E54292">
        <w:rPr>
          <w:szCs w:val="22"/>
        </w:rPr>
        <w:t xml:space="preserve">raumenų </w:t>
      </w:r>
      <w:r w:rsidRPr="00E54292">
        <w:rPr>
          <w:szCs w:val="22"/>
        </w:rPr>
        <w:t xml:space="preserve">skausmas, </w:t>
      </w:r>
      <w:r w:rsidR="00CF056E" w:rsidRPr="00E54292">
        <w:rPr>
          <w:szCs w:val="22"/>
        </w:rPr>
        <w:t>skausmingas ar pasunkėjęs šlapinimasis, neryškus matymas, kosulys, peršalimas</w:t>
      </w:r>
      <w:r w:rsidR="00143FBC" w:rsidRPr="00E54292">
        <w:rPr>
          <w:szCs w:val="22"/>
        </w:rPr>
        <w:t xml:space="preserve"> </w:t>
      </w:r>
      <w:r w:rsidRPr="00E54292">
        <w:rPr>
          <w:szCs w:val="22"/>
        </w:rPr>
        <w:t>ir</w:t>
      </w:r>
      <w:r w:rsidR="00A71C44" w:rsidRPr="00E54292">
        <w:rPr>
          <w:szCs w:val="22"/>
        </w:rPr>
        <w:t> </w:t>
      </w:r>
      <w:r w:rsidRPr="00E54292">
        <w:rPr>
          <w:szCs w:val="22"/>
        </w:rPr>
        <w:t xml:space="preserve">(arba) pasunkėjęs kvėpavimas </w:t>
      </w:r>
      <w:r w:rsidR="008F34E5" w:rsidRPr="00E54292">
        <w:rPr>
          <w:szCs w:val="22"/>
        </w:rPr>
        <w:t xml:space="preserve">– </w:t>
      </w:r>
      <w:r w:rsidRPr="00E54292">
        <w:rPr>
          <w:szCs w:val="22"/>
        </w:rPr>
        <w:t>galimi BK viruso sukeltos infekcijos simptomai;</w:t>
      </w:r>
    </w:p>
    <w:p w14:paraId="4F288688" w14:textId="77777777" w:rsidR="00AB4EB4" w:rsidRPr="00E54292" w:rsidRDefault="0090798F" w:rsidP="00405C70">
      <w:pPr>
        <w:numPr>
          <w:ilvl w:val="0"/>
          <w:numId w:val="35"/>
        </w:numPr>
        <w:tabs>
          <w:tab w:val="clear" w:pos="567"/>
        </w:tabs>
        <w:spacing w:line="240" w:lineRule="auto"/>
        <w:ind w:left="567" w:right="-2" w:hanging="567"/>
        <w:rPr>
          <w:szCs w:val="22"/>
        </w:rPr>
      </w:pPr>
      <w:r w:rsidRPr="00E54292">
        <w:rPr>
          <w:szCs w:val="22"/>
        </w:rPr>
        <w:t>padidėjęs kūno svoris;</w:t>
      </w:r>
    </w:p>
    <w:p w14:paraId="60BDEA11" w14:textId="77777777" w:rsidR="00AB4EB4" w:rsidRPr="00E54292" w:rsidRDefault="0090798F" w:rsidP="00405C70">
      <w:pPr>
        <w:numPr>
          <w:ilvl w:val="0"/>
          <w:numId w:val="35"/>
        </w:numPr>
        <w:tabs>
          <w:tab w:val="clear" w:pos="567"/>
        </w:tabs>
        <w:spacing w:line="240" w:lineRule="auto"/>
        <w:ind w:left="567" w:right="-2" w:hanging="567"/>
        <w:rPr>
          <w:szCs w:val="22"/>
        </w:rPr>
      </w:pPr>
      <w:r w:rsidRPr="00E54292">
        <w:rPr>
          <w:szCs w:val="22"/>
        </w:rPr>
        <w:t>vidurių užkietėjimas.</w:t>
      </w:r>
    </w:p>
    <w:p w14:paraId="70C98622" w14:textId="77777777" w:rsidR="00AB4EB4" w:rsidRPr="00E54292" w:rsidRDefault="00AB4EB4" w:rsidP="00405C70">
      <w:pPr>
        <w:pStyle w:val="Listlevel1"/>
        <w:spacing w:before="0" w:after="0"/>
        <w:ind w:left="0" w:firstLine="0"/>
        <w:rPr>
          <w:sz w:val="22"/>
          <w:szCs w:val="22"/>
          <w:lang w:val="lt-LT"/>
        </w:rPr>
      </w:pPr>
    </w:p>
    <w:p w14:paraId="7E2BBF22" w14:textId="77777777" w:rsidR="00AB4EB4" w:rsidRPr="00E54292" w:rsidRDefault="0090798F" w:rsidP="00405C70">
      <w:pPr>
        <w:keepNext/>
        <w:spacing w:line="240" w:lineRule="auto"/>
        <w:rPr>
          <w:b/>
          <w:szCs w:val="24"/>
        </w:rPr>
      </w:pPr>
      <w:r w:rsidRPr="00E54292">
        <w:rPr>
          <w:b/>
          <w:szCs w:val="24"/>
        </w:rPr>
        <w:t>Pranešimas apie šalutinį poveikį</w:t>
      </w:r>
    </w:p>
    <w:p w14:paraId="6F50740F" w14:textId="2B32798A" w:rsidR="00AB4EB4" w:rsidRPr="00E54292" w:rsidRDefault="00E002D7" w:rsidP="00405C70">
      <w:pPr>
        <w:numPr>
          <w:ilvl w:val="12"/>
          <w:numId w:val="0"/>
        </w:numPr>
        <w:tabs>
          <w:tab w:val="clear" w:pos="567"/>
        </w:tabs>
        <w:spacing w:line="240" w:lineRule="auto"/>
        <w:ind w:right="-2"/>
        <w:rPr>
          <w:szCs w:val="22"/>
        </w:rPr>
      </w:pPr>
      <w:r w:rsidRPr="00E54292">
        <w:rPr>
          <w:szCs w:val="22"/>
          <w:lang w:eastAsia="lt-LT"/>
        </w:rPr>
        <w:t xml:space="preserve">Jeigu pasireiškė šalutinis poveikis, įskaitant šiame lapelyje nenurodytą, pasakykite gydytojui arba vaistininkui. Pranešimą apie šalutinį poveikį galite užpildyti ir pateikti Valstybinės vaistų kontrolės tarnybos prie Lietuvos Respublikos sveikatos apsaugos ministerijos tinklalapyje </w:t>
      </w:r>
      <w:r w:rsidRPr="00E54292">
        <w:rPr>
          <w:color w:val="0000EE"/>
          <w:szCs w:val="22"/>
          <w:u w:val="single"/>
          <w:lang w:eastAsia="lt-LT"/>
        </w:rPr>
        <w:t>https://vvkt.lrv.lt/lt/</w:t>
      </w:r>
      <w:r w:rsidRPr="00E54292">
        <w:rPr>
          <w:szCs w:val="22"/>
          <w:lang w:eastAsia="lt-LT"/>
        </w:rPr>
        <w:t xml:space="preserve"> nurodytais būdais arba paskambinti nemokamu telefonu +370 800 73 568. Pranešdami apie šalutinį poveikį galite mums padėti gauti daugiau informacijos apie šio vaisto saugumą.</w:t>
      </w:r>
    </w:p>
    <w:p w14:paraId="7C815543" w14:textId="77777777" w:rsidR="00AB4EB4" w:rsidRPr="00E54292" w:rsidRDefault="00AB4EB4" w:rsidP="00405C70">
      <w:pPr>
        <w:numPr>
          <w:ilvl w:val="12"/>
          <w:numId w:val="0"/>
        </w:numPr>
        <w:tabs>
          <w:tab w:val="clear" w:pos="567"/>
        </w:tabs>
        <w:spacing w:line="240" w:lineRule="auto"/>
        <w:ind w:right="-2"/>
        <w:rPr>
          <w:szCs w:val="22"/>
        </w:rPr>
      </w:pPr>
    </w:p>
    <w:p w14:paraId="08B0E840" w14:textId="77777777" w:rsidR="00AB4EB4" w:rsidRPr="00E54292" w:rsidRDefault="00AB4EB4" w:rsidP="00405C70">
      <w:pPr>
        <w:numPr>
          <w:ilvl w:val="12"/>
          <w:numId w:val="0"/>
        </w:numPr>
        <w:tabs>
          <w:tab w:val="clear" w:pos="567"/>
        </w:tabs>
        <w:spacing w:line="240" w:lineRule="auto"/>
        <w:ind w:right="-2"/>
        <w:rPr>
          <w:szCs w:val="22"/>
        </w:rPr>
      </w:pPr>
    </w:p>
    <w:p w14:paraId="05CA8AF0" w14:textId="4B285BAF" w:rsidR="00AB4EB4" w:rsidRPr="00E54292" w:rsidRDefault="0090798F" w:rsidP="00405C70">
      <w:pPr>
        <w:keepNext/>
        <w:numPr>
          <w:ilvl w:val="12"/>
          <w:numId w:val="0"/>
        </w:numPr>
        <w:tabs>
          <w:tab w:val="clear" w:pos="567"/>
        </w:tabs>
        <w:spacing w:line="240" w:lineRule="auto"/>
        <w:ind w:left="567" w:hanging="567"/>
        <w:rPr>
          <w:szCs w:val="22"/>
        </w:rPr>
      </w:pPr>
      <w:r w:rsidRPr="00E54292">
        <w:rPr>
          <w:b/>
          <w:szCs w:val="22"/>
        </w:rPr>
        <w:t>5.</w:t>
      </w:r>
      <w:r w:rsidRPr="00E54292">
        <w:rPr>
          <w:b/>
          <w:szCs w:val="22"/>
        </w:rPr>
        <w:tab/>
        <w:t>Kaip</w:t>
      </w:r>
      <w:r w:rsidRPr="00E54292">
        <w:rPr>
          <w:szCs w:val="22"/>
        </w:rPr>
        <w:t xml:space="preserve"> </w:t>
      </w:r>
      <w:r w:rsidRPr="00E54292">
        <w:rPr>
          <w:b/>
          <w:szCs w:val="22"/>
        </w:rPr>
        <w:t>laikyti</w:t>
      </w:r>
      <w:r w:rsidRPr="00E54292">
        <w:rPr>
          <w:szCs w:val="22"/>
        </w:rPr>
        <w:t xml:space="preserve"> </w:t>
      </w:r>
      <w:proofErr w:type="spellStart"/>
      <w:r w:rsidR="00D17F36" w:rsidRPr="00E54292">
        <w:rPr>
          <w:b/>
          <w:szCs w:val="22"/>
        </w:rPr>
        <w:t>Ruxolitinib</w:t>
      </w:r>
      <w:proofErr w:type="spellEnd"/>
      <w:r w:rsidR="00D17F36" w:rsidRPr="00E54292">
        <w:rPr>
          <w:b/>
          <w:szCs w:val="22"/>
        </w:rPr>
        <w:t xml:space="preserve"> Olpha</w:t>
      </w:r>
    </w:p>
    <w:p w14:paraId="4640C8B1" w14:textId="77777777" w:rsidR="00AB4EB4" w:rsidRPr="00E54292" w:rsidRDefault="00AB4EB4" w:rsidP="00405C70">
      <w:pPr>
        <w:keepNext/>
        <w:numPr>
          <w:ilvl w:val="12"/>
          <w:numId w:val="0"/>
        </w:numPr>
        <w:tabs>
          <w:tab w:val="clear" w:pos="567"/>
        </w:tabs>
        <w:spacing w:line="240" w:lineRule="auto"/>
        <w:ind w:left="567" w:hanging="567"/>
        <w:rPr>
          <w:szCs w:val="22"/>
        </w:rPr>
      </w:pPr>
    </w:p>
    <w:p w14:paraId="3E600E49" w14:textId="77777777" w:rsidR="00AB4EB4" w:rsidRPr="00E54292" w:rsidRDefault="0090798F" w:rsidP="00405C70">
      <w:pPr>
        <w:numPr>
          <w:ilvl w:val="12"/>
          <w:numId w:val="0"/>
        </w:numPr>
        <w:tabs>
          <w:tab w:val="clear" w:pos="567"/>
        </w:tabs>
        <w:spacing w:line="240" w:lineRule="auto"/>
        <w:ind w:right="-2"/>
        <w:rPr>
          <w:szCs w:val="22"/>
        </w:rPr>
      </w:pPr>
      <w:r w:rsidRPr="00E54292">
        <w:rPr>
          <w:szCs w:val="22"/>
        </w:rPr>
        <w:t>Šį vaistą laikykite vaikams nepastebimoje ir nepasiekiamoje vietoje.</w:t>
      </w:r>
    </w:p>
    <w:p w14:paraId="0610D426" w14:textId="77777777" w:rsidR="00AB4EB4" w:rsidRPr="00E54292" w:rsidRDefault="00AB4EB4" w:rsidP="00405C70">
      <w:pPr>
        <w:numPr>
          <w:ilvl w:val="12"/>
          <w:numId w:val="0"/>
        </w:numPr>
        <w:tabs>
          <w:tab w:val="clear" w:pos="567"/>
        </w:tabs>
        <w:spacing w:line="240" w:lineRule="auto"/>
        <w:ind w:right="-2"/>
        <w:rPr>
          <w:szCs w:val="22"/>
        </w:rPr>
      </w:pPr>
    </w:p>
    <w:p w14:paraId="4EA7702C" w14:textId="77777777" w:rsidR="00AB4EB4" w:rsidRPr="00E54292" w:rsidRDefault="0090798F" w:rsidP="00405C70">
      <w:pPr>
        <w:numPr>
          <w:ilvl w:val="12"/>
          <w:numId w:val="0"/>
        </w:numPr>
        <w:tabs>
          <w:tab w:val="clear" w:pos="567"/>
        </w:tabs>
        <w:spacing w:line="240" w:lineRule="auto"/>
        <w:ind w:right="-2"/>
        <w:rPr>
          <w:szCs w:val="22"/>
        </w:rPr>
      </w:pPr>
      <w:r w:rsidRPr="00E54292">
        <w:rPr>
          <w:szCs w:val="22"/>
        </w:rPr>
        <w:t>Ant kartono dėžutės arba lizdinės plokštelės po „EXP“ nurodytam tinkamumo laikui pasibaigus, šio vaisto vartoti negalima.</w:t>
      </w:r>
    </w:p>
    <w:p w14:paraId="088734EF" w14:textId="77777777" w:rsidR="00AB4EB4" w:rsidRPr="00E54292" w:rsidRDefault="00AB4EB4" w:rsidP="00405C70">
      <w:pPr>
        <w:numPr>
          <w:ilvl w:val="12"/>
          <w:numId w:val="0"/>
        </w:numPr>
        <w:tabs>
          <w:tab w:val="clear" w:pos="567"/>
        </w:tabs>
        <w:spacing w:line="240" w:lineRule="auto"/>
        <w:ind w:right="-2"/>
        <w:rPr>
          <w:szCs w:val="22"/>
        </w:rPr>
      </w:pPr>
    </w:p>
    <w:p w14:paraId="46066C59" w14:textId="08FE42E4" w:rsidR="00AB4EB4" w:rsidRPr="00E54292" w:rsidRDefault="00140B65" w:rsidP="00140B65">
      <w:pPr>
        <w:numPr>
          <w:ilvl w:val="12"/>
          <w:numId w:val="0"/>
        </w:numPr>
        <w:ind w:right="-2"/>
        <w:rPr>
          <w:szCs w:val="24"/>
        </w:rPr>
      </w:pPr>
      <w:r w:rsidRPr="00E54292">
        <w:rPr>
          <w:szCs w:val="24"/>
        </w:rPr>
        <w:lastRenderedPageBreak/>
        <w:t>Šiam vaistui specialių laikymo sąlygų nereikia.</w:t>
      </w:r>
    </w:p>
    <w:p w14:paraId="7F775CA8" w14:textId="77777777" w:rsidR="00AB4EB4" w:rsidRPr="00E54292" w:rsidRDefault="00AB4EB4" w:rsidP="00405C70">
      <w:pPr>
        <w:numPr>
          <w:ilvl w:val="12"/>
          <w:numId w:val="0"/>
        </w:numPr>
        <w:tabs>
          <w:tab w:val="clear" w:pos="567"/>
        </w:tabs>
        <w:spacing w:line="240" w:lineRule="auto"/>
        <w:ind w:right="-2"/>
        <w:rPr>
          <w:szCs w:val="22"/>
        </w:rPr>
      </w:pPr>
    </w:p>
    <w:p w14:paraId="212AA06E" w14:textId="77777777" w:rsidR="00AB4EB4" w:rsidRPr="00E54292" w:rsidRDefault="0090798F" w:rsidP="00405C70">
      <w:pPr>
        <w:numPr>
          <w:ilvl w:val="12"/>
          <w:numId w:val="0"/>
        </w:numPr>
        <w:tabs>
          <w:tab w:val="clear" w:pos="567"/>
        </w:tabs>
        <w:spacing w:line="240" w:lineRule="auto"/>
        <w:ind w:right="-2"/>
        <w:rPr>
          <w:i/>
          <w:iCs/>
          <w:szCs w:val="22"/>
        </w:rPr>
      </w:pPr>
      <w:r w:rsidRPr="00E54292">
        <w:rPr>
          <w:szCs w:val="22"/>
        </w:rPr>
        <w:t>Vaistų negalima išmesti į kanalizaciją arba su buitinėmis atliekomis. Kaip išmesti nereikalingus vaistus, klauskite vaistininko. Šios priemonės padės apsaugoti aplinką.</w:t>
      </w:r>
    </w:p>
    <w:p w14:paraId="7B595820" w14:textId="77777777" w:rsidR="00AB4EB4" w:rsidRPr="00E54292" w:rsidRDefault="00AB4EB4" w:rsidP="00405C70">
      <w:pPr>
        <w:numPr>
          <w:ilvl w:val="12"/>
          <w:numId w:val="0"/>
        </w:numPr>
        <w:tabs>
          <w:tab w:val="clear" w:pos="567"/>
        </w:tabs>
        <w:spacing w:line="240" w:lineRule="auto"/>
        <w:ind w:right="-2"/>
        <w:rPr>
          <w:szCs w:val="22"/>
        </w:rPr>
      </w:pPr>
    </w:p>
    <w:p w14:paraId="2D96BE5C" w14:textId="77777777" w:rsidR="00AB4EB4" w:rsidRPr="00E54292" w:rsidRDefault="00AB4EB4" w:rsidP="00405C70">
      <w:pPr>
        <w:numPr>
          <w:ilvl w:val="12"/>
          <w:numId w:val="0"/>
        </w:numPr>
        <w:tabs>
          <w:tab w:val="clear" w:pos="567"/>
        </w:tabs>
        <w:spacing w:line="240" w:lineRule="auto"/>
        <w:ind w:right="-2"/>
        <w:rPr>
          <w:szCs w:val="22"/>
        </w:rPr>
      </w:pPr>
    </w:p>
    <w:p w14:paraId="0B119748" w14:textId="77777777" w:rsidR="00AB4EB4" w:rsidRPr="00E54292" w:rsidRDefault="0090798F" w:rsidP="00405C70">
      <w:pPr>
        <w:keepNext/>
        <w:numPr>
          <w:ilvl w:val="12"/>
          <w:numId w:val="0"/>
        </w:numPr>
        <w:tabs>
          <w:tab w:val="clear" w:pos="567"/>
        </w:tabs>
        <w:spacing w:line="240" w:lineRule="auto"/>
        <w:ind w:left="567" w:right="-2" w:hanging="567"/>
        <w:rPr>
          <w:b/>
          <w:szCs w:val="22"/>
        </w:rPr>
      </w:pPr>
      <w:r w:rsidRPr="00E54292">
        <w:rPr>
          <w:b/>
          <w:szCs w:val="22"/>
        </w:rPr>
        <w:t>6.</w:t>
      </w:r>
      <w:r w:rsidRPr="00E54292">
        <w:rPr>
          <w:b/>
          <w:szCs w:val="22"/>
        </w:rPr>
        <w:tab/>
        <w:t>Pakuotės</w:t>
      </w:r>
      <w:r w:rsidRPr="00E54292">
        <w:rPr>
          <w:szCs w:val="22"/>
        </w:rPr>
        <w:t xml:space="preserve"> </w:t>
      </w:r>
      <w:r w:rsidRPr="00E54292">
        <w:rPr>
          <w:b/>
          <w:szCs w:val="22"/>
        </w:rPr>
        <w:t>turinys</w:t>
      </w:r>
      <w:r w:rsidRPr="00E54292">
        <w:rPr>
          <w:szCs w:val="22"/>
        </w:rPr>
        <w:t xml:space="preserve"> </w:t>
      </w:r>
      <w:r w:rsidRPr="00E54292">
        <w:rPr>
          <w:b/>
          <w:szCs w:val="22"/>
        </w:rPr>
        <w:t>ir</w:t>
      </w:r>
      <w:r w:rsidRPr="00E54292">
        <w:rPr>
          <w:szCs w:val="22"/>
        </w:rPr>
        <w:t xml:space="preserve"> </w:t>
      </w:r>
      <w:r w:rsidRPr="00E54292">
        <w:rPr>
          <w:b/>
          <w:szCs w:val="22"/>
        </w:rPr>
        <w:t>kita</w:t>
      </w:r>
      <w:r w:rsidRPr="00E54292">
        <w:rPr>
          <w:szCs w:val="22"/>
        </w:rPr>
        <w:t xml:space="preserve"> </w:t>
      </w:r>
      <w:r w:rsidRPr="00E54292">
        <w:rPr>
          <w:b/>
          <w:szCs w:val="22"/>
        </w:rPr>
        <w:t>informacija</w:t>
      </w:r>
    </w:p>
    <w:p w14:paraId="3CE5600D" w14:textId="77777777" w:rsidR="00AB4EB4" w:rsidRPr="00E54292" w:rsidRDefault="00AB4EB4" w:rsidP="00405C70">
      <w:pPr>
        <w:keepNext/>
        <w:numPr>
          <w:ilvl w:val="12"/>
          <w:numId w:val="0"/>
        </w:numPr>
        <w:tabs>
          <w:tab w:val="clear" w:pos="567"/>
        </w:tabs>
        <w:spacing w:line="240" w:lineRule="auto"/>
        <w:rPr>
          <w:szCs w:val="22"/>
        </w:rPr>
      </w:pPr>
    </w:p>
    <w:p w14:paraId="46A2A3B8" w14:textId="7B210A18" w:rsidR="00AB4EB4" w:rsidRPr="00E54292" w:rsidRDefault="00D17F36" w:rsidP="00405C70">
      <w:pPr>
        <w:keepNext/>
        <w:numPr>
          <w:ilvl w:val="12"/>
          <w:numId w:val="0"/>
        </w:numPr>
        <w:tabs>
          <w:tab w:val="clear" w:pos="567"/>
        </w:tabs>
        <w:spacing w:line="240" w:lineRule="auto"/>
        <w:ind w:right="-2"/>
        <w:rPr>
          <w:b/>
          <w:bCs/>
          <w:szCs w:val="22"/>
        </w:rPr>
      </w:pPr>
      <w:proofErr w:type="spellStart"/>
      <w:r w:rsidRPr="00E54292">
        <w:rPr>
          <w:b/>
          <w:bCs/>
          <w:szCs w:val="22"/>
        </w:rPr>
        <w:t>Ruxolitinib</w:t>
      </w:r>
      <w:proofErr w:type="spellEnd"/>
      <w:r w:rsidRPr="00E54292">
        <w:rPr>
          <w:b/>
          <w:bCs/>
          <w:szCs w:val="22"/>
        </w:rPr>
        <w:t xml:space="preserve"> Olpha</w:t>
      </w:r>
      <w:r w:rsidR="0090798F" w:rsidRPr="00E54292">
        <w:rPr>
          <w:b/>
          <w:bCs/>
          <w:szCs w:val="22"/>
        </w:rPr>
        <w:t xml:space="preserve"> sudėtis</w:t>
      </w:r>
    </w:p>
    <w:p w14:paraId="686FB13E" w14:textId="6E34203D" w:rsidR="00AB4EB4" w:rsidRPr="00E54292" w:rsidRDefault="0090798F" w:rsidP="00405C70">
      <w:pPr>
        <w:keepNext/>
        <w:numPr>
          <w:ilvl w:val="0"/>
          <w:numId w:val="15"/>
        </w:numPr>
        <w:tabs>
          <w:tab w:val="clear" w:pos="567"/>
        </w:tabs>
        <w:spacing w:line="240" w:lineRule="auto"/>
        <w:ind w:left="567" w:right="-2" w:hanging="567"/>
        <w:rPr>
          <w:i/>
          <w:iCs/>
          <w:szCs w:val="22"/>
        </w:rPr>
      </w:pPr>
      <w:r w:rsidRPr="00E54292">
        <w:rPr>
          <w:szCs w:val="22"/>
        </w:rPr>
        <w:t xml:space="preserve">Veiklioji </w:t>
      </w:r>
      <w:proofErr w:type="spellStart"/>
      <w:r w:rsidR="00D17F36" w:rsidRPr="00E54292">
        <w:rPr>
          <w:szCs w:val="22"/>
        </w:rPr>
        <w:t>Ruxolitinib</w:t>
      </w:r>
      <w:proofErr w:type="spellEnd"/>
      <w:r w:rsidR="00D17F36" w:rsidRPr="00E54292">
        <w:rPr>
          <w:szCs w:val="22"/>
        </w:rPr>
        <w:t xml:space="preserve"> Olpha</w:t>
      </w:r>
      <w:r w:rsidRPr="00E54292">
        <w:rPr>
          <w:szCs w:val="22"/>
        </w:rPr>
        <w:t xml:space="preserve"> medžiaga yra </w:t>
      </w:r>
      <w:proofErr w:type="spellStart"/>
      <w:r w:rsidRPr="00E54292">
        <w:rPr>
          <w:szCs w:val="22"/>
        </w:rPr>
        <w:t>ruksolitinibas</w:t>
      </w:r>
      <w:proofErr w:type="spellEnd"/>
      <w:r w:rsidRPr="00E54292">
        <w:rPr>
          <w:szCs w:val="22"/>
        </w:rPr>
        <w:t>.</w:t>
      </w:r>
    </w:p>
    <w:p w14:paraId="1FEF8AD7" w14:textId="3E584EA2" w:rsidR="00AB4EB4" w:rsidRPr="00E54292" w:rsidRDefault="0090798F" w:rsidP="00405C70">
      <w:pPr>
        <w:pStyle w:val="Text"/>
        <w:numPr>
          <w:ilvl w:val="0"/>
          <w:numId w:val="15"/>
        </w:numPr>
        <w:spacing w:before="0"/>
        <w:ind w:left="567" w:hanging="567"/>
        <w:jc w:val="left"/>
        <w:rPr>
          <w:sz w:val="22"/>
          <w:szCs w:val="22"/>
          <w:lang w:val="lt-LT"/>
        </w:rPr>
      </w:pPr>
      <w:r w:rsidRPr="00E54292">
        <w:rPr>
          <w:sz w:val="22"/>
          <w:szCs w:val="22"/>
          <w:lang w:val="lt-LT"/>
        </w:rPr>
        <w:t>Kiekvienoje 5</w:t>
      </w:r>
      <w:r w:rsidR="00A222D8">
        <w:rPr>
          <w:sz w:val="22"/>
          <w:szCs w:val="22"/>
          <w:lang w:val="lt-LT"/>
        </w:rPr>
        <w:t> mg</w:t>
      </w:r>
      <w:r w:rsidRPr="00E54292">
        <w:rPr>
          <w:sz w:val="22"/>
          <w:szCs w:val="22"/>
          <w:lang w:val="lt-LT"/>
        </w:rPr>
        <w:t xml:space="preserve"> </w:t>
      </w:r>
      <w:proofErr w:type="spellStart"/>
      <w:r w:rsidR="00D17F36" w:rsidRPr="00E54292">
        <w:rPr>
          <w:sz w:val="22"/>
          <w:szCs w:val="22"/>
          <w:lang w:val="lt-LT"/>
        </w:rPr>
        <w:t>Ruxolitinib</w:t>
      </w:r>
      <w:proofErr w:type="spellEnd"/>
      <w:r w:rsidR="00D17F36" w:rsidRPr="00E54292">
        <w:rPr>
          <w:sz w:val="22"/>
          <w:szCs w:val="22"/>
          <w:lang w:val="lt-LT"/>
        </w:rPr>
        <w:t xml:space="preserve"> Olpha</w:t>
      </w:r>
      <w:r w:rsidRPr="00E54292">
        <w:rPr>
          <w:sz w:val="22"/>
          <w:szCs w:val="22"/>
          <w:lang w:val="lt-LT"/>
        </w:rPr>
        <w:t xml:space="preserve"> tabletėje yra 5</w:t>
      </w:r>
      <w:r w:rsidR="00A222D8">
        <w:rPr>
          <w:sz w:val="22"/>
          <w:szCs w:val="22"/>
          <w:lang w:val="lt-LT"/>
        </w:rPr>
        <w:t> mg</w:t>
      </w:r>
      <w:r w:rsidRPr="00E54292">
        <w:rPr>
          <w:sz w:val="22"/>
          <w:szCs w:val="22"/>
          <w:lang w:val="lt-LT"/>
        </w:rPr>
        <w:t xml:space="preserve"> </w:t>
      </w:r>
      <w:proofErr w:type="spellStart"/>
      <w:r w:rsidRPr="00E54292">
        <w:rPr>
          <w:sz w:val="22"/>
          <w:szCs w:val="22"/>
          <w:lang w:val="lt-LT"/>
        </w:rPr>
        <w:t>ruksolitinibo</w:t>
      </w:r>
      <w:proofErr w:type="spellEnd"/>
      <w:r w:rsidR="00140B65" w:rsidRPr="00E54292">
        <w:rPr>
          <w:sz w:val="22"/>
          <w:szCs w:val="22"/>
          <w:lang w:val="lt-LT"/>
        </w:rPr>
        <w:t xml:space="preserve"> (</w:t>
      </w:r>
      <w:proofErr w:type="spellStart"/>
      <w:r w:rsidR="00140B65" w:rsidRPr="00E54292">
        <w:rPr>
          <w:sz w:val="22"/>
          <w:szCs w:val="22"/>
          <w:lang w:val="lt-LT"/>
        </w:rPr>
        <w:t>hemifumarato</w:t>
      </w:r>
      <w:proofErr w:type="spellEnd"/>
      <w:r w:rsidR="00140B65" w:rsidRPr="00E54292">
        <w:rPr>
          <w:sz w:val="22"/>
          <w:szCs w:val="22"/>
          <w:lang w:val="lt-LT"/>
        </w:rPr>
        <w:t xml:space="preserve"> pavidalu)</w:t>
      </w:r>
      <w:r w:rsidRPr="00E54292">
        <w:rPr>
          <w:sz w:val="22"/>
          <w:szCs w:val="22"/>
          <w:lang w:val="lt-LT"/>
        </w:rPr>
        <w:t>.</w:t>
      </w:r>
    </w:p>
    <w:p w14:paraId="43AE227C" w14:textId="4821BCC3" w:rsidR="00AB4EB4" w:rsidRPr="00E54292" w:rsidRDefault="0090798F" w:rsidP="00405C70">
      <w:pPr>
        <w:pStyle w:val="Text"/>
        <w:numPr>
          <w:ilvl w:val="0"/>
          <w:numId w:val="15"/>
        </w:numPr>
        <w:spacing w:before="0"/>
        <w:ind w:left="567" w:hanging="567"/>
        <w:jc w:val="left"/>
        <w:rPr>
          <w:sz w:val="22"/>
          <w:szCs w:val="22"/>
          <w:lang w:val="lt-LT"/>
        </w:rPr>
      </w:pPr>
      <w:r w:rsidRPr="00E54292">
        <w:rPr>
          <w:sz w:val="22"/>
          <w:szCs w:val="22"/>
          <w:lang w:val="lt-LT"/>
        </w:rPr>
        <w:t>Kiekvienoje 10</w:t>
      </w:r>
      <w:r w:rsidR="00A222D8">
        <w:rPr>
          <w:sz w:val="22"/>
          <w:szCs w:val="22"/>
          <w:lang w:val="lt-LT"/>
        </w:rPr>
        <w:t> mg</w:t>
      </w:r>
      <w:r w:rsidRPr="00E54292">
        <w:rPr>
          <w:sz w:val="22"/>
          <w:szCs w:val="22"/>
          <w:lang w:val="lt-LT"/>
        </w:rPr>
        <w:t xml:space="preserve"> </w:t>
      </w:r>
      <w:proofErr w:type="spellStart"/>
      <w:r w:rsidR="00D17F36" w:rsidRPr="00E54292">
        <w:rPr>
          <w:sz w:val="22"/>
          <w:szCs w:val="22"/>
          <w:lang w:val="lt-LT"/>
        </w:rPr>
        <w:t>Ruxolitinib</w:t>
      </w:r>
      <w:proofErr w:type="spellEnd"/>
      <w:r w:rsidR="00D17F36" w:rsidRPr="00E54292">
        <w:rPr>
          <w:sz w:val="22"/>
          <w:szCs w:val="22"/>
          <w:lang w:val="lt-LT"/>
        </w:rPr>
        <w:t xml:space="preserve"> Olpha</w:t>
      </w:r>
      <w:r w:rsidRPr="00E54292">
        <w:rPr>
          <w:sz w:val="22"/>
          <w:szCs w:val="22"/>
          <w:lang w:val="lt-LT"/>
        </w:rPr>
        <w:t xml:space="preserve"> tabletėje yra 10</w:t>
      </w:r>
      <w:r w:rsidR="00A222D8">
        <w:rPr>
          <w:sz w:val="22"/>
          <w:szCs w:val="22"/>
          <w:lang w:val="lt-LT"/>
        </w:rPr>
        <w:t> mg</w:t>
      </w:r>
      <w:r w:rsidRPr="00E54292">
        <w:rPr>
          <w:sz w:val="22"/>
          <w:szCs w:val="22"/>
          <w:lang w:val="lt-LT"/>
        </w:rPr>
        <w:t xml:space="preserve"> </w:t>
      </w:r>
      <w:proofErr w:type="spellStart"/>
      <w:r w:rsidRPr="00E54292">
        <w:rPr>
          <w:sz w:val="22"/>
          <w:szCs w:val="22"/>
          <w:lang w:val="lt-LT"/>
        </w:rPr>
        <w:t>ruksolitinibo</w:t>
      </w:r>
      <w:proofErr w:type="spellEnd"/>
      <w:r w:rsidR="00140B65" w:rsidRPr="00E54292">
        <w:rPr>
          <w:sz w:val="22"/>
          <w:szCs w:val="22"/>
          <w:lang w:val="lt-LT"/>
        </w:rPr>
        <w:t xml:space="preserve"> (</w:t>
      </w:r>
      <w:proofErr w:type="spellStart"/>
      <w:r w:rsidR="00140B65" w:rsidRPr="00E54292">
        <w:rPr>
          <w:sz w:val="22"/>
          <w:szCs w:val="22"/>
          <w:lang w:val="lt-LT"/>
        </w:rPr>
        <w:t>hemifumarato</w:t>
      </w:r>
      <w:proofErr w:type="spellEnd"/>
      <w:r w:rsidR="00140B65" w:rsidRPr="00E54292">
        <w:rPr>
          <w:sz w:val="22"/>
          <w:szCs w:val="22"/>
          <w:lang w:val="lt-LT"/>
        </w:rPr>
        <w:t xml:space="preserve"> pavidalu)</w:t>
      </w:r>
      <w:r w:rsidRPr="00E54292">
        <w:rPr>
          <w:sz w:val="22"/>
          <w:szCs w:val="22"/>
          <w:lang w:val="lt-LT"/>
        </w:rPr>
        <w:t>.</w:t>
      </w:r>
    </w:p>
    <w:p w14:paraId="0A6DDAB9" w14:textId="343F3401" w:rsidR="00AB4EB4" w:rsidRPr="00E54292" w:rsidRDefault="0090798F" w:rsidP="00405C70">
      <w:pPr>
        <w:pStyle w:val="Listlevel1"/>
        <w:numPr>
          <w:ilvl w:val="0"/>
          <w:numId w:val="15"/>
        </w:numPr>
        <w:spacing w:before="0" w:after="0"/>
        <w:ind w:left="567" w:hanging="567"/>
        <w:rPr>
          <w:sz w:val="22"/>
          <w:szCs w:val="22"/>
          <w:lang w:val="lt-LT"/>
        </w:rPr>
      </w:pPr>
      <w:r w:rsidRPr="00E54292">
        <w:rPr>
          <w:sz w:val="22"/>
          <w:szCs w:val="22"/>
          <w:lang w:val="lt-LT"/>
        </w:rPr>
        <w:t>Kiekvienoje 15</w:t>
      </w:r>
      <w:r w:rsidR="00A222D8">
        <w:rPr>
          <w:sz w:val="22"/>
          <w:szCs w:val="22"/>
          <w:lang w:val="lt-LT"/>
        </w:rPr>
        <w:t> mg</w:t>
      </w:r>
      <w:r w:rsidRPr="00E54292">
        <w:rPr>
          <w:sz w:val="22"/>
          <w:szCs w:val="22"/>
          <w:lang w:val="lt-LT"/>
        </w:rPr>
        <w:t xml:space="preserve"> </w:t>
      </w:r>
      <w:proofErr w:type="spellStart"/>
      <w:r w:rsidR="00D17F36" w:rsidRPr="00E54292">
        <w:rPr>
          <w:sz w:val="22"/>
          <w:szCs w:val="22"/>
          <w:lang w:val="lt-LT"/>
        </w:rPr>
        <w:t>Ruxolitinib</w:t>
      </w:r>
      <w:proofErr w:type="spellEnd"/>
      <w:r w:rsidR="00D17F36" w:rsidRPr="00E54292">
        <w:rPr>
          <w:sz w:val="22"/>
          <w:szCs w:val="22"/>
          <w:lang w:val="lt-LT"/>
        </w:rPr>
        <w:t xml:space="preserve"> Olpha</w:t>
      </w:r>
      <w:r w:rsidRPr="00E54292">
        <w:rPr>
          <w:sz w:val="22"/>
          <w:szCs w:val="22"/>
          <w:lang w:val="lt-LT"/>
        </w:rPr>
        <w:t xml:space="preserve"> tabletėje yra 15</w:t>
      </w:r>
      <w:r w:rsidR="00A222D8">
        <w:rPr>
          <w:sz w:val="22"/>
          <w:szCs w:val="22"/>
          <w:lang w:val="lt-LT"/>
        </w:rPr>
        <w:t> mg</w:t>
      </w:r>
      <w:r w:rsidRPr="00E54292">
        <w:rPr>
          <w:sz w:val="22"/>
          <w:szCs w:val="22"/>
          <w:lang w:val="lt-LT"/>
        </w:rPr>
        <w:t xml:space="preserve"> </w:t>
      </w:r>
      <w:proofErr w:type="spellStart"/>
      <w:r w:rsidRPr="00E54292">
        <w:rPr>
          <w:sz w:val="22"/>
          <w:szCs w:val="22"/>
          <w:lang w:val="lt-LT"/>
        </w:rPr>
        <w:t>ruksolitinibo</w:t>
      </w:r>
      <w:proofErr w:type="spellEnd"/>
      <w:r w:rsidR="00140B65" w:rsidRPr="00E54292">
        <w:rPr>
          <w:sz w:val="22"/>
          <w:szCs w:val="22"/>
          <w:lang w:val="lt-LT"/>
        </w:rPr>
        <w:t xml:space="preserve"> (</w:t>
      </w:r>
      <w:proofErr w:type="spellStart"/>
      <w:r w:rsidR="00140B65" w:rsidRPr="00E54292">
        <w:rPr>
          <w:sz w:val="22"/>
          <w:szCs w:val="22"/>
          <w:lang w:val="lt-LT"/>
        </w:rPr>
        <w:t>hemifumarato</w:t>
      </w:r>
      <w:proofErr w:type="spellEnd"/>
      <w:r w:rsidR="00140B65" w:rsidRPr="00E54292">
        <w:rPr>
          <w:sz w:val="22"/>
          <w:szCs w:val="22"/>
          <w:lang w:val="lt-LT"/>
        </w:rPr>
        <w:t xml:space="preserve"> pavidalu)</w:t>
      </w:r>
      <w:r w:rsidRPr="00E54292">
        <w:rPr>
          <w:sz w:val="22"/>
          <w:szCs w:val="22"/>
          <w:lang w:val="lt-LT"/>
        </w:rPr>
        <w:t>.</w:t>
      </w:r>
    </w:p>
    <w:p w14:paraId="336C9F5C" w14:textId="27869FFE" w:rsidR="00AB4EB4" w:rsidRPr="00E54292" w:rsidRDefault="0090798F" w:rsidP="00405C70">
      <w:pPr>
        <w:pStyle w:val="Listlevel1"/>
        <w:numPr>
          <w:ilvl w:val="0"/>
          <w:numId w:val="15"/>
        </w:numPr>
        <w:spacing w:before="0" w:after="0"/>
        <w:ind w:left="567" w:hanging="567"/>
        <w:rPr>
          <w:sz w:val="22"/>
          <w:szCs w:val="22"/>
          <w:lang w:val="lt-LT"/>
        </w:rPr>
      </w:pPr>
      <w:r w:rsidRPr="00E54292">
        <w:rPr>
          <w:sz w:val="22"/>
          <w:szCs w:val="22"/>
          <w:lang w:val="lt-LT"/>
        </w:rPr>
        <w:t>Kiekvienoje 20</w:t>
      </w:r>
      <w:r w:rsidR="00A222D8">
        <w:rPr>
          <w:sz w:val="22"/>
          <w:szCs w:val="22"/>
          <w:lang w:val="lt-LT"/>
        </w:rPr>
        <w:t> mg</w:t>
      </w:r>
      <w:r w:rsidRPr="00E54292">
        <w:rPr>
          <w:sz w:val="22"/>
          <w:szCs w:val="22"/>
          <w:lang w:val="lt-LT"/>
        </w:rPr>
        <w:t xml:space="preserve"> </w:t>
      </w:r>
      <w:proofErr w:type="spellStart"/>
      <w:r w:rsidR="00D17F36" w:rsidRPr="00E54292">
        <w:rPr>
          <w:sz w:val="22"/>
          <w:szCs w:val="22"/>
          <w:lang w:val="lt-LT"/>
        </w:rPr>
        <w:t>Ruxolitinib</w:t>
      </w:r>
      <w:proofErr w:type="spellEnd"/>
      <w:r w:rsidR="00D17F36" w:rsidRPr="00E54292">
        <w:rPr>
          <w:sz w:val="22"/>
          <w:szCs w:val="22"/>
          <w:lang w:val="lt-LT"/>
        </w:rPr>
        <w:t xml:space="preserve"> Olpha</w:t>
      </w:r>
      <w:r w:rsidRPr="00E54292">
        <w:rPr>
          <w:sz w:val="22"/>
          <w:szCs w:val="22"/>
          <w:lang w:val="lt-LT"/>
        </w:rPr>
        <w:t xml:space="preserve"> tabletėje yra 20</w:t>
      </w:r>
      <w:r w:rsidR="00A222D8">
        <w:rPr>
          <w:sz w:val="22"/>
          <w:szCs w:val="22"/>
          <w:lang w:val="lt-LT"/>
        </w:rPr>
        <w:t> mg</w:t>
      </w:r>
      <w:r w:rsidRPr="00E54292">
        <w:rPr>
          <w:sz w:val="22"/>
          <w:szCs w:val="22"/>
          <w:lang w:val="lt-LT"/>
        </w:rPr>
        <w:t xml:space="preserve"> </w:t>
      </w:r>
      <w:proofErr w:type="spellStart"/>
      <w:r w:rsidRPr="00E54292">
        <w:rPr>
          <w:sz w:val="22"/>
          <w:szCs w:val="22"/>
          <w:lang w:val="lt-LT"/>
        </w:rPr>
        <w:t>ruksolitinibo</w:t>
      </w:r>
      <w:proofErr w:type="spellEnd"/>
      <w:r w:rsidR="00140B65" w:rsidRPr="00E54292">
        <w:rPr>
          <w:sz w:val="22"/>
          <w:szCs w:val="22"/>
          <w:lang w:val="lt-LT"/>
        </w:rPr>
        <w:t xml:space="preserve"> (</w:t>
      </w:r>
      <w:proofErr w:type="spellStart"/>
      <w:r w:rsidR="00140B65" w:rsidRPr="00E54292">
        <w:rPr>
          <w:sz w:val="22"/>
          <w:szCs w:val="22"/>
          <w:lang w:val="lt-LT"/>
        </w:rPr>
        <w:t>hemifumarato</w:t>
      </w:r>
      <w:proofErr w:type="spellEnd"/>
      <w:r w:rsidR="00140B65" w:rsidRPr="00E54292">
        <w:rPr>
          <w:sz w:val="22"/>
          <w:szCs w:val="22"/>
          <w:lang w:val="lt-LT"/>
        </w:rPr>
        <w:t xml:space="preserve"> pavidalu)</w:t>
      </w:r>
      <w:r w:rsidRPr="00E54292">
        <w:rPr>
          <w:sz w:val="22"/>
          <w:szCs w:val="22"/>
          <w:lang w:val="lt-LT"/>
        </w:rPr>
        <w:t>.</w:t>
      </w:r>
    </w:p>
    <w:p w14:paraId="174F104C" w14:textId="5A0CF75D" w:rsidR="00AB4EB4" w:rsidRPr="00E54292" w:rsidRDefault="0090798F" w:rsidP="00155D41">
      <w:pPr>
        <w:pStyle w:val="Text"/>
        <w:spacing w:before="0"/>
        <w:jc w:val="left"/>
        <w:rPr>
          <w:sz w:val="22"/>
          <w:szCs w:val="22"/>
          <w:lang w:val="lt-LT" w:eastAsia="lt-LT"/>
        </w:rPr>
      </w:pPr>
      <w:r w:rsidRPr="00E54292">
        <w:rPr>
          <w:sz w:val="22"/>
          <w:szCs w:val="22"/>
          <w:lang w:val="lt-LT"/>
        </w:rPr>
        <w:t xml:space="preserve">Pagalbinės medžiagos yra: </w:t>
      </w:r>
      <w:proofErr w:type="spellStart"/>
      <w:r w:rsidR="006D7393" w:rsidRPr="00E54292">
        <w:rPr>
          <w:rFonts w:eastAsia="Times New Roman"/>
          <w:sz w:val="22"/>
          <w:szCs w:val="22"/>
          <w:lang w:val="lt-LT"/>
        </w:rPr>
        <w:t>mikrokristalinė</w:t>
      </w:r>
      <w:proofErr w:type="spellEnd"/>
      <w:r w:rsidR="006D7393" w:rsidRPr="00E54292">
        <w:rPr>
          <w:rFonts w:eastAsia="Times New Roman"/>
          <w:sz w:val="22"/>
          <w:szCs w:val="22"/>
          <w:lang w:val="lt-LT"/>
        </w:rPr>
        <w:t xml:space="preserve"> celiuliozė</w:t>
      </w:r>
      <w:r w:rsidR="00443B86" w:rsidRPr="00E54292">
        <w:rPr>
          <w:rFonts w:eastAsia="Times New Roman"/>
          <w:sz w:val="22"/>
          <w:szCs w:val="22"/>
          <w:lang w:val="lt-LT"/>
        </w:rPr>
        <w:t xml:space="preserve">, </w:t>
      </w:r>
      <w:proofErr w:type="spellStart"/>
      <w:r w:rsidR="00782F6E">
        <w:rPr>
          <w:rFonts w:eastAsia="Times New Roman"/>
          <w:sz w:val="22"/>
          <w:szCs w:val="22"/>
          <w:lang w:val="lt-LT"/>
        </w:rPr>
        <w:t>karboksimetilkrakmolo</w:t>
      </w:r>
      <w:proofErr w:type="spellEnd"/>
      <w:r w:rsidR="00782F6E">
        <w:rPr>
          <w:rFonts w:eastAsia="Times New Roman"/>
          <w:sz w:val="22"/>
          <w:szCs w:val="22"/>
          <w:lang w:val="lt-LT"/>
        </w:rPr>
        <w:t xml:space="preserve"> natrio druska</w:t>
      </w:r>
      <w:r w:rsidR="00443B86" w:rsidRPr="00E54292">
        <w:rPr>
          <w:rFonts w:eastAsia="Times New Roman"/>
          <w:sz w:val="22"/>
          <w:szCs w:val="22"/>
          <w:lang w:val="lt-LT"/>
        </w:rPr>
        <w:t xml:space="preserve"> (žr.</w:t>
      </w:r>
      <w:r w:rsidR="006A3C60">
        <w:rPr>
          <w:rFonts w:eastAsia="Times New Roman"/>
          <w:sz w:val="22"/>
          <w:szCs w:val="22"/>
          <w:lang w:val="lt-LT"/>
        </w:rPr>
        <w:t> </w:t>
      </w:r>
      <w:r w:rsidR="00443B86" w:rsidRPr="00E54292">
        <w:rPr>
          <w:rFonts w:eastAsia="Times New Roman"/>
          <w:sz w:val="22"/>
          <w:szCs w:val="22"/>
          <w:lang w:val="lt-LT"/>
        </w:rPr>
        <w:t xml:space="preserve">2 skyrių), </w:t>
      </w:r>
      <w:proofErr w:type="spellStart"/>
      <w:r w:rsidR="00443B86" w:rsidRPr="00E54292">
        <w:rPr>
          <w:rFonts w:eastAsia="Times New Roman"/>
          <w:sz w:val="22"/>
          <w:szCs w:val="22"/>
          <w:lang w:val="lt-LT"/>
        </w:rPr>
        <w:t>h</w:t>
      </w:r>
      <w:r w:rsidR="006D7393" w:rsidRPr="00E54292">
        <w:rPr>
          <w:rFonts w:eastAsia="Times New Roman"/>
          <w:sz w:val="22"/>
          <w:szCs w:val="22"/>
          <w:lang w:val="lt-LT"/>
        </w:rPr>
        <w:t>idroksipropilceliuliozė</w:t>
      </w:r>
      <w:proofErr w:type="spellEnd"/>
      <w:r w:rsidR="008B08B0" w:rsidRPr="00E54292">
        <w:rPr>
          <w:rFonts w:eastAsia="Times New Roman"/>
          <w:sz w:val="22"/>
          <w:szCs w:val="22"/>
          <w:lang w:val="lt-LT"/>
        </w:rPr>
        <w:t xml:space="preserve">, </w:t>
      </w:r>
      <w:proofErr w:type="spellStart"/>
      <w:r w:rsidR="008B08B0" w:rsidRPr="00E54292">
        <w:rPr>
          <w:rFonts w:eastAsia="Times New Roman"/>
          <w:sz w:val="22"/>
          <w:szCs w:val="22"/>
          <w:lang w:val="lt-LT"/>
        </w:rPr>
        <w:t>p</w:t>
      </w:r>
      <w:r w:rsidR="006D7393" w:rsidRPr="00E54292">
        <w:rPr>
          <w:rFonts w:eastAsia="Times New Roman"/>
          <w:sz w:val="22"/>
          <w:szCs w:val="22"/>
          <w:lang w:val="lt-LT"/>
        </w:rPr>
        <w:t>ovidonas</w:t>
      </w:r>
      <w:proofErr w:type="spellEnd"/>
      <w:r w:rsidR="00155D41" w:rsidRPr="00E54292">
        <w:rPr>
          <w:rFonts w:eastAsia="Times New Roman"/>
          <w:sz w:val="22"/>
          <w:szCs w:val="22"/>
          <w:lang w:val="lt-LT"/>
        </w:rPr>
        <w:t>, b</w:t>
      </w:r>
      <w:r w:rsidR="006D7393" w:rsidRPr="00E54292">
        <w:rPr>
          <w:sz w:val="22"/>
          <w:szCs w:val="22"/>
          <w:lang w:val="lt-LT" w:eastAsia="lt-LT"/>
        </w:rPr>
        <w:t>evandenis koloidinis silicio dioksidas</w:t>
      </w:r>
      <w:r w:rsidR="00155D41" w:rsidRPr="00E54292">
        <w:rPr>
          <w:rFonts w:eastAsia="Times New Roman"/>
          <w:sz w:val="22"/>
          <w:szCs w:val="22"/>
          <w:lang w:val="lt-LT"/>
        </w:rPr>
        <w:t>, m</w:t>
      </w:r>
      <w:r w:rsidR="006D7393" w:rsidRPr="00E54292">
        <w:rPr>
          <w:sz w:val="22"/>
          <w:szCs w:val="22"/>
          <w:lang w:val="lt-LT" w:eastAsia="lt-LT"/>
        </w:rPr>
        <w:t xml:space="preserve">agnio </w:t>
      </w:r>
      <w:proofErr w:type="spellStart"/>
      <w:r w:rsidR="006D7393" w:rsidRPr="00E54292">
        <w:rPr>
          <w:sz w:val="22"/>
          <w:szCs w:val="22"/>
          <w:lang w:val="lt-LT" w:eastAsia="lt-LT"/>
        </w:rPr>
        <w:t>stearatas</w:t>
      </w:r>
      <w:proofErr w:type="spellEnd"/>
      <w:r w:rsidR="00155D41" w:rsidRPr="00E54292">
        <w:rPr>
          <w:sz w:val="22"/>
          <w:szCs w:val="22"/>
          <w:lang w:val="lt-LT" w:eastAsia="lt-LT"/>
        </w:rPr>
        <w:t>.</w:t>
      </w:r>
    </w:p>
    <w:p w14:paraId="4939BAB0" w14:textId="77777777" w:rsidR="00155D41" w:rsidRPr="00E54292" w:rsidRDefault="00155D41" w:rsidP="00155D41">
      <w:pPr>
        <w:pStyle w:val="Text"/>
        <w:spacing w:before="0"/>
        <w:jc w:val="left"/>
        <w:rPr>
          <w:rFonts w:eastAsia="Times New Roman"/>
          <w:sz w:val="22"/>
          <w:szCs w:val="22"/>
          <w:lang w:val="lt-LT"/>
        </w:rPr>
      </w:pPr>
    </w:p>
    <w:p w14:paraId="4F30DED8" w14:textId="72C3BD00" w:rsidR="00AB4EB4" w:rsidRPr="00E54292" w:rsidRDefault="00D17F36" w:rsidP="00405C70">
      <w:pPr>
        <w:keepNext/>
        <w:numPr>
          <w:ilvl w:val="12"/>
          <w:numId w:val="0"/>
        </w:numPr>
        <w:tabs>
          <w:tab w:val="clear" w:pos="567"/>
        </w:tabs>
        <w:spacing w:line="240" w:lineRule="auto"/>
        <w:ind w:right="-2"/>
        <w:rPr>
          <w:b/>
          <w:szCs w:val="22"/>
        </w:rPr>
      </w:pPr>
      <w:proofErr w:type="spellStart"/>
      <w:r w:rsidRPr="00E54292">
        <w:rPr>
          <w:b/>
          <w:bCs/>
          <w:szCs w:val="22"/>
        </w:rPr>
        <w:t>Ruxolitinib</w:t>
      </w:r>
      <w:proofErr w:type="spellEnd"/>
      <w:r w:rsidRPr="00E54292">
        <w:rPr>
          <w:b/>
          <w:bCs/>
          <w:szCs w:val="22"/>
        </w:rPr>
        <w:t xml:space="preserve"> Olpha</w:t>
      </w:r>
      <w:r w:rsidR="0090798F" w:rsidRPr="00E54292">
        <w:rPr>
          <w:b/>
          <w:bCs/>
          <w:szCs w:val="22"/>
        </w:rPr>
        <w:t xml:space="preserve"> </w:t>
      </w:r>
      <w:r w:rsidR="0090798F" w:rsidRPr="00E54292">
        <w:rPr>
          <w:b/>
          <w:szCs w:val="22"/>
        </w:rPr>
        <w:t>išvaizda ir kiekis pakuotėje</w:t>
      </w:r>
    </w:p>
    <w:p w14:paraId="04C2BC9C" w14:textId="77777777" w:rsidR="00E54292" w:rsidRPr="00E54292" w:rsidRDefault="00E54292" w:rsidP="00405C70">
      <w:pPr>
        <w:keepNext/>
        <w:numPr>
          <w:ilvl w:val="12"/>
          <w:numId w:val="0"/>
        </w:numPr>
        <w:tabs>
          <w:tab w:val="clear" w:pos="567"/>
        </w:tabs>
        <w:spacing w:line="240" w:lineRule="auto"/>
        <w:ind w:right="-2"/>
        <w:rPr>
          <w:b/>
          <w:bCs/>
          <w:szCs w:val="22"/>
        </w:rPr>
      </w:pPr>
    </w:p>
    <w:p w14:paraId="224F681A" w14:textId="3E7A9CAD" w:rsidR="00E54292" w:rsidRPr="00E54292" w:rsidRDefault="00E54292" w:rsidP="00F14726">
      <w:pPr>
        <w:pStyle w:val="Text"/>
        <w:keepNext/>
        <w:spacing w:before="0"/>
        <w:jc w:val="left"/>
        <w:rPr>
          <w:sz w:val="22"/>
          <w:szCs w:val="22"/>
          <w:lang w:val="lt-LT"/>
        </w:rPr>
      </w:pPr>
      <w:proofErr w:type="spellStart"/>
      <w:r w:rsidRPr="00E54292">
        <w:rPr>
          <w:iCs/>
          <w:sz w:val="22"/>
          <w:szCs w:val="22"/>
          <w:lang w:val="lt-LT"/>
        </w:rPr>
        <w:t>Ruxolitinib</w:t>
      </w:r>
      <w:proofErr w:type="spellEnd"/>
      <w:r w:rsidRPr="00E54292">
        <w:rPr>
          <w:iCs/>
          <w:sz w:val="22"/>
          <w:szCs w:val="22"/>
          <w:lang w:val="lt-LT"/>
        </w:rPr>
        <w:t xml:space="preserve"> Olpha 5</w:t>
      </w:r>
      <w:r w:rsidR="00A222D8">
        <w:rPr>
          <w:iCs/>
          <w:sz w:val="22"/>
          <w:szCs w:val="22"/>
          <w:lang w:val="lt-LT"/>
        </w:rPr>
        <w:t> mg</w:t>
      </w:r>
      <w:r w:rsidRPr="00E54292">
        <w:rPr>
          <w:iCs/>
          <w:sz w:val="22"/>
          <w:szCs w:val="22"/>
          <w:lang w:val="lt-LT"/>
        </w:rPr>
        <w:t xml:space="preserve"> tabletės y</w:t>
      </w:r>
      <w:r w:rsidRPr="00E54292">
        <w:rPr>
          <w:sz w:val="22"/>
          <w:szCs w:val="22"/>
          <w:lang w:val="lt-LT"/>
        </w:rPr>
        <w:t>ra apvalios, abipus išgaubtos</w:t>
      </w:r>
      <w:r w:rsidR="004C34C1">
        <w:rPr>
          <w:sz w:val="22"/>
          <w:szCs w:val="22"/>
          <w:lang w:val="lt-LT"/>
        </w:rPr>
        <w:t>,</w:t>
      </w:r>
      <w:r w:rsidRPr="00E54292">
        <w:rPr>
          <w:sz w:val="22"/>
          <w:szCs w:val="22"/>
          <w:lang w:val="lt-LT"/>
        </w:rPr>
        <w:t xml:space="preserve"> 7,5 mm skersmens, baltos arba beveik baltos spalvos tabletės, kurių vienoje pusėje įspausta „05“, o kita pusė yra lygi.</w:t>
      </w:r>
    </w:p>
    <w:p w14:paraId="340EDD6F" w14:textId="00D9764A" w:rsidR="00E54292" w:rsidRPr="00E54292" w:rsidRDefault="00E54292" w:rsidP="00F14726">
      <w:pPr>
        <w:tabs>
          <w:tab w:val="clear" w:pos="567"/>
        </w:tabs>
        <w:autoSpaceDE w:val="0"/>
        <w:autoSpaceDN w:val="0"/>
        <w:adjustRightInd w:val="0"/>
        <w:spacing w:line="240" w:lineRule="auto"/>
        <w:rPr>
          <w:szCs w:val="22"/>
        </w:rPr>
      </w:pPr>
      <w:proofErr w:type="spellStart"/>
      <w:r w:rsidRPr="00E54292">
        <w:rPr>
          <w:iCs/>
          <w:szCs w:val="22"/>
        </w:rPr>
        <w:t>Ruxolitinib</w:t>
      </w:r>
      <w:proofErr w:type="spellEnd"/>
      <w:r w:rsidRPr="00E54292">
        <w:rPr>
          <w:iCs/>
          <w:szCs w:val="22"/>
        </w:rPr>
        <w:t xml:space="preserve"> Olpha </w:t>
      </w:r>
      <w:r>
        <w:rPr>
          <w:iCs/>
          <w:szCs w:val="22"/>
        </w:rPr>
        <w:t>10</w:t>
      </w:r>
      <w:r w:rsidR="00A222D8">
        <w:rPr>
          <w:iCs/>
          <w:szCs w:val="22"/>
        </w:rPr>
        <w:t> mg</w:t>
      </w:r>
      <w:r w:rsidRPr="00E54292">
        <w:rPr>
          <w:iCs/>
          <w:szCs w:val="22"/>
        </w:rPr>
        <w:t xml:space="preserve"> tabletės y</w:t>
      </w:r>
      <w:r w:rsidRPr="00E54292">
        <w:rPr>
          <w:szCs w:val="22"/>
        </w:rPr>
        <w:t>ra apvalios, abipus išgaubtos</w:t>
      </w:r>
      <w:r w:rsidR="00C61FEF">
        <w:rPr>
          <w:szCs w:val="22"/>
        </w:rPr>
        <w:t>,</w:t>
      </w:r>
      <w:r w:rsidRPr="00E54292">
        <w:rPr>
          <w:szCs w:val="22"/>
        </w:rPr>
        <w:t xml:space="preserve"> 9,5 mm skersmens, baltos arba beveik baltos spalvos tabletės, kurių vienoje pusėje įspausta „10“, o kita pusė yra lygi.</w:t>
      </w:r>
    </w:p>
    <w:p w14:paraId="64E7D00D" w14:textId="2072B89B" w:rsidR="00E54292" w:rsidRPr="00E54292" w:rsidRDefault="00E54292" w:rsidP="00F14726">
      <w:pPr>
        <w:tabs>
          <w:tab w:val="clear" w:pos="567"/>
        </w:tabs>
        <w:autoSpaceDE w:val="0"/>
        <w:autoSpaceDN w:val="0"/>
        <w:adjustRightInd w:val="0"/>
        <w:spacing w:line="240" w:lineRule="auto"/>
        <w:rPr>
          <w:szCs w:val="22"/>
        </w:rPr>
      </w:pPr>
      <w:proofErr w:type="spellStart"/>
      <w:r w:rsidRPr="00E54292">
        <w:rPr>
          <w:iCs/>
          <w:szCs w:val="22"/>
        </w:rPr>
        <w:t>Ruxolitinib</w:t>
      </w:r>
      <w:proofErr w:type="spellEnd"/>
      <w:r w:rsidRPr="00E54292">
        <w:rPr>
          <w:iCs/>
          <w:szCs w:val="22"/>
        </w:rPr>
        <w:t xml:space="preserve"> Olpha </w:t>
      </w:r>
      <w:r w:rsidR="00F14726">
        <w:rPr>
          <w:iCs/>
          <w:szCs w:val="22"/>
        </w:rPr>
        <w:t>1</w:t>
      </w:r>
      <w:r w:rsidRPr="00E54292">
        <w:rPr>
          <w:iCs/>
          <w:szCs w:val="22"/>
        </w:rPr>
        <w:t>5</w:t>
      </w:r>
      <w:r w:rsidR="00A222D8">
        <w:rPr>
          <w:iCs/>
          <w:szCs w:val="22"/>
        </w:rPr>
        <w:t> mg</w:t>
      </w:r>
      <w:r w:rsidRPr="00E54292">
        <w:rPr>
          <w:iCs/>
          <w:szCs w:val="22"/>
        </w:rPr>
        <w:t xml:space="preserve"> tabletės y</w:t>
      </w:r>
      <w:r w:rsidRPr="00E54292">
        <w:rPr>
          <w:szCs w:val="22"/>
        </w:rPr>
        <w:t>ra ovalios, abipus išgaubtos, 15</w:t>
      </w:r>
      <w:r w:rsidR="003F5B4C">
        <w:rPr>
          <w:szCs w:val="22"/>
        </w:rPr>
        <w:t>,0</w:t>
      </w:r>
      <w:r w:rsidRPr="00E54292">
        <w:rPr>
          <w:szCs w:val="22"/>
        </w:rPr>
        <w:t> mm x 7,0 mm dydžio, baltos arba beveik baltos spalvos tabletės, kurių vienoje pusėje įspausta „15“, o kita pusė yra lygi.</w:t>
      </w:r>
    </w:p>
    <w:p w14:paraId="33C0EAEE" w14:textId="38BF63D1" w:rsidR="00E54292" w:rsidRPr="00E54292" w:rsidRDefault="00E54292" w:rsidP="00E54292">
      <w:pPr>
        <w:pStyle w:val="Text"/>
        <w:keepNext/>
        <w:spacing w:before="0"/>
        <w:jc w:val="left"/>
        <w:rPr>
          <w:sz w:val="22"/>
          <w:szCs w:val="22"/>
          <w:lang w:val="lt-LT"/>
        </w:rPr>
      </w:pPr>
      <w:proofErr w:type="spellStart"/>
      <w:r w:rsidRPr="00E54292">
        <w:rPr>
          <w:bCs/>
          <w:iCs/>
          <w:sz w:val="22"/>
          <w:szCs w:val="22"/>
          <w:lang w:val="lt-LT"/>
        </w:rPr>
        <w:t>Ruxolitinib</w:t>
      </w:r>
      <w:proofErr w:type="spellEnd"/>
      <w:r w:rsidRPr="00E54292">
        <w:rPr>
          <w:bCs/>
          <w:iCs/>
          <w:sz w:val="22"/>
          <w:szCs w:val="22"/>
          <w:lang w:val="lt-LT"/>
        </w:rPr>
        <w:t xml:space="preserve"> Olpha 20</w:t>
      </w:r>
      <w:r w:rsidR="00A222D8">
        <w:rPr>
          <w:bCs/>
          <w:iCs/>
          <w:sz w:val="22"/>
          <w:szCs w:val="22"/>
          <w:lang w:val="lt-LT"/>
        </w:rPr>
        <w:t> mg</w:t>
      </w:r>
      <w:r w:rsidRPr="00E54292">
        <w:rPr>
          <w:bCs/>
          <w:iCs/>
          <w:sz w:val="22"/>
          <w:szCs w:val="22"/>
          <w:lang w:val="lt-LT"/>
        </w:rPr>
        <w:t xml:space="preserve"> tabletės yra </w:t>
      </w:r>
      <w:r w:rsidR="003F5B4C">
        <w:rPr>
          <w:bCs/>
          <w:iCs/>
          <w:sz w:val="22"/>
          <w:szCs w:val="22"/>
          <w:lang w:val="lt-LT"/>
        </w:rPr>
        <w:t>pailgos</w:t>
      </w:r>
      <w:r w:rsidRPr="00E54292">
        <w:rPr>
          <w:sz w:val="22"/>
          <w:szCs w:val="22"/>
          <w:lang w:val="lt-LT"/>
        </w:rPr>
        <w:t>, abipus išgaubtos, 16,5 mm x 7,4 mm dydžio, baltos arba beveik baltos spalvos tabletės, kurių vienoje pusėje įspausta „20“, o kita pusė yra lygi.</w:t>
      </w:r>
    </w:p>
    <w:p w14:paraId="5087BD9B" w14:textId="77777777" w:rsidR="00E54292" w:rsidRPr="00E54292" w:rsidRDefault="00E54292" w:rsidP="00405C70">
      <w:pPr>
        <w:tabs>
          <w:tab w:val="clear" w:pos="567"/>
        </w:tabs>
        <w:spacing w:line="240" w:lineRule="auto"/>
        <w:rPr>
          <w:szCs w:val="22"/>
        </w:rPr>
      </w:pPr>
    </w:p>
    <w:p w14:paraId="45B4000C" w14:textId="3CE15E35" w:rsidR="00C150F7" w:rsidRDefault="00D17F36" w:rsidP="00405C70">
      <w:pPr>
        <w:tabs>
          <w:tab w:val="clear" w:pos="567"/>
        </w:tabs>
        <w:spacing w:line="240" w:lineRule="auto"/>
        <w:rPr>
          <w:szCs w:val="22"/>
        </w:rPr>
      </w:pPr>
      <w:proofErr w:type="spellStart"/>
      <w:r w:rsidRPr="00E54292">
        <w:rPr>
          <w:szCs w:val="22"/>
        </w:rPr>
        <w:t>Ruxolitinib</w:t>
      </w:r>
      <w:proofErr w:type="spellEnd"/>
      <w:r w:rsidRPr="00E54292">
        <w:rPr>
          <w:szCs w:val="22"/>
        </w:rPr>
        <w:t xml:space="preserve"> Olpha</w:t>
      </w:r>
      <w:r w:rsidR="0090798F" w:rsidRPr="00E54292">
        <w:rPr>
          <w:szCs w:val="22"/>
        </w:rPr>
        <w:t xml:space="preserve"> tabletės tiekiamos lizdinės</w:t>
      </w:r>
      <w:r w:rsidR="00AA5A58">
        <w:rPr>
          <w:szCs w:val="22"/>
        </w:rPr>
        <w:t>e</w:t>
      </w:r>
      <w:r w:rsidR="0090798F" w:rsidRPr="00E54292">
        <w:rPr>
          <w:szCs w:val="22"/>
        </w:rPr>
        <w:t xml:space="preserve"> plokštelė</w:t>
      </w:r>
      <w:r w:rsidR="00AA5A58">
        <w:rPr>
          <w:szCs w:val="22"/>
        </w:rPr>
        <w:t>se</w:t>
      </w:r>
      <w:r w:rsidR="0090798F" w:rsidRPr="00E54292">
        <w:rPr>
          <w:szCs w:val="22"/>
        </w:rPr>
        <w:t>,</w:t>
      </w:r>
      <w:r w:rsidR="00AA5A58">
        <w:rPr>
          <w:szCs w:val="22"/>
        </w:rPr>
        <w:t xml:space="preserve"> </w:t>
      </w:r>
      <w:r w:rsidR="007F6F0B">
        <w:rPr>
          <w:szCs w:val="22"/>
        </w:rPr>
        <w:t xml:space="preserve">kurios gali būti įprastos lizdinės plokštelės, </w:t>
      </w:r>
      <w:proofErr w:type="spellStart"/>
      <w:r w:rsidR="0088759B">
        <w:rPr>
          <w:szCs w:val="22"/>
        </w:rPr>
        <w:t>dalomosios</w:t>
      </w:r>
      <w:proofErr w:type="spellEnd"/>
      <w:r w:rsidR="0088759B">
        <w:rPr>
          <w:szCs w:val="22"/>
        </w:rPr>
        <w:t xml:space="preserve"> </w:t>
      </w:r>
      <w:r w:rsidR="007F6F0B">
        <w:rPr>
          <w:szCs w:val="22"/>
        </w:rPr>
        <w:t>lizdinės plokštelės</w:t>
      </w:r>
      <w:r w:rsidR="008E49A3">
        <w:rPr>
          <w:szCs w:val="22"/>
        </w:rPr>
        <w:t>,</w:t>
      </w:r>
      <w:r w:rsidR="007F6F0B">
        <w:rPr>
          <w:szCs w:val="22"/>
        </w:rPr>
        <w:t xml:space="preserve"> kalendorinės lizdinės plokštelės</w:t>
      </w:r>
      <w:r w:rsidR="008E49A3" w:rsidRPr="008E49A3">
        <w:rPr>
          <w:szCs w:val="22"/>
        </w:rPr>
        <w:t xml:space="preserve"> </w:t>
      </w:r>
      <w:r w:rsidR="008E49A3">
        <w:rPr>
          <w:szCs w:val="22"/>
        </w:rPr>
        <w:t xml:space="preserve">arba </w:t>
      </w:r>
      <w:proofErr w:type="spellStart"/>
      <w:r w:rsidR="0088759B">
        <w:rPr>
          <w:szCs w:val="22"/>
        </w:rPr>
        <w:t>dalomosios</w:t>
      </w:r>
      <w:proofErr w:type="spellEnd"/>
      <w:r w:rsidR="0088759B">
        <w:rPr>
          <w:szCs w:val="22"/>
        </w:rPr>
        <w:t xml:space="preserve"> </w:t>
      </w:r>
      <w:r w:rsidR="008E49A3">
        <w:rPr>
          <w:szCs w:val="22"/>
        </w:rPr>
        <w:t>kalendorinės lizdinės plokštelės</w:t>
      </w:r>
      <w:r w:rsidR="007F6F0B">
        <w:rPr>
          <w:szCs w:val="22"/>
        </w:rPr>
        <w:t>,</w:t>
      </w:r>
      <w:r w:rsidR="0090798F" w:rsidRPr="00E54292">
        <w:rPr>
          <w:szCs w:val="22"/>
        </w:rPr>
        <w:t xml:space="preserve"> kuriose yra</w:t>
      </w:r>
      <w:r w:rsidR="00C150F7">
        <w:rPr>
          <w:szCs w:val="22"/>
        </w:rPr>
        <w:t>:</w:t>
      </w:r>
    </w:p>
    <w:p w14:paraId="56DEE867" w14:textId="5AB12506" w:rsidR="00AB4EB4" w:rsidRDefault="0090798F" w:rsidP="00405C70">
      <w:pPr>
        <w:tabs>
          <w:tab w:val="clear" w:pos="567"/>
        </w:tabs>
        <w:spacing w:line="240" w:lineRule="auto"/>
        <w:rPr>
          <w:szCs w:val="22"/>
        </w:rPr>
      </w:pPr>
      <w:r w:rsidRPr="00E54292">
        <w:rPr>
          <w:szCs w:val="22"/>
        </w:rPr>
        <w:t>14 arba 56 table</w:t>
      </w:r>
      <w:r w:rsidR="00792A80">
        <w:rPr>
          <w:szCs w:val="22"/>
        </w:rPr>
        <w:t xml:space="preserve">tės </w:t>
      </w:r>
      <w:r w:rsidRPr="00E54292">
        <w:rPr>
          <w:szCs w:val="22"/>
        </w:rPr>
        <w:t>arba sudėtinės pakuotės, kuriose yra 168</w:t>
      </w:r>
      <w:r w:rsidR="0088759B">
        <w:rPr>
          <w:szCs w:val="22"/>
        </w:rPr>
        <w:t xml:space="preserve"> tabletės</w:t>
      </w:r>
      <w:r w:rsidRPr="00E54292">
        <w:rPr>
          <w:szCs w:val="22"/>
        </w:rPr>
        <w:t xml:space="preserve"> (3 pakuotės po 56 tablet</w:t>
      </w:r>
      <w:r w:rsidR="0088759B">
        <w:rPr>
          <w:szCs w:val="22"/>
        </w:rPr>
        <w:t>e</w:t>
      </w:r>
      <w:r w:rsidRPr="00E54292">
        <w:rPr>
          <w:szCs w:val="22"/>
        </w:rPr>
        <w:t>s</w:t>
      </w:r>
      <w:r w:rsidR="0088759B">
        <w:rPr>
          <w:szCs w:val="22"/>
        </w:rPr>
        <w:t>)</w:t>
      </w:r>
      <w:r w:rsidRPr="00E54292">
        <w:rPr>
          <w:szCs w:val="22"/>
        </w:rPr>
        <w:t>.</w:t>
      </w:r>
    </w:p>
    <w:p w14:paraId="2A833252" w14:textId="162C2DDD" w:rsidR="00C150F7" w:rsidRDefault="00C150F7" w:rsidP="00C150F7">
      <w:pPr>
        <w:tabs>
          <w:tab w:val="clear" w:pos="567"/>
        </w:tabs>
        <w:spacing w:line="240" w:lineRule="auto"/>
        <w:rPr>
          <w:szCs w:val="22"/>
        </w:rPr>
      </w:pPr>
      <w:r w:rsidRPr="00E54292">
        <w:rPr>
          <w:szCs w:val="22"/>
        </w:rPr>
        <w:t>14</w:t>
      </w:r>
      <w:r>
        <w:rPr>
          <w:szCs w:val="22"/>
        </w:rPr>
        <w:t> x 1</w:t>
      </w:r>
      <w:r w:rsidRPr="00E54292">
        <w:rPr>
          <w:szCs w:val="22"/>
        </w:rPr>
        <w:t xml:space="preserve"> arba 56</w:t>
      </w:r>
      <w:r>
        <w:rPr>
          <w:szCs w:val="22"/>
        </w:rPr>
        <w:t> x 1</w:t>
      </w:r>
      <w:r w:rsidRPr="00E54292">
        <w:rPr>
          <w:szCs w:val="22"/>
        </w:rPr>
        <w:t> table</w:t>
      </w:r>
      <w:r w:rsidR="00C5231D">
        <w:rPr>
          <w:szCs w:val="22"/>
        </w:rPr>
        <w:t>tės</w:t>
      </w:r>
      <w:r w:rsidRPr="00E54292">
        <w:rPr>
          <w:szCs w:val="22"/>
        </w:rPr>
        <w:t xml:space="preserve"> arba sudėtinės pakuotės, kuriose yra 168 </w:t>
      </w:r>
      <w:r w:rsidR="00577578">
        <w:rPr>
          <w:szCs w:val="22"/>
        </w:rPr>
        <w:t xml:space="preserve">x 1 </w:t>
      </w:r>
      <w:r w:rsidR="0088759B">
        <w:rPr>
          <w:szCs w:val="22"/>
        </w:rPr>
        <w:t xml:space="preserve">tabletės </w:t>
      </w:r>
      <w:r w:rsidRPr="00E54292">
        <w:rPr>
          <w:szCs w:val="22"/>
        </w:rPr>
        <w:t>(3 pakuotės po 56</w:t>
      </w:r>
      <w:r w:rsidR="00C5231D">
        <w:rPr>
          <w:szCs w:val="22"/>
        </w:rPr>
        <w:t> x 1</w:t>
      </w:r>
      <w:r w:rsidRPr="00E54292">
        <w:rPr>
          <w:szCs w:val="22"/>
        </w:rPr>
        <w:t> tablet</w:t>
      </w:r>
      <w:r w:rsidR="0088759B">
        <w:rPr>
          <w:szCs w:val="22"/>
        </w:rPr>
        <w:t>e</w:t>
      </w:r>
      <w:r w:rsidRPr="00E54292">
        <w:rPr>
          <w:szCs w:val="22"/>
        </w:rPr>
        <w:t>s</w:t>
      </w:r>
      <w:r w:rsidR="0088759B">
        <w:rPr>
          <w:szCs w:val="22"/>
        </w:rPr>
        <w:t>)</w:t>
      </w:r>
      <w:r w:rsidRPr="00E54292">
        <w:rPr>
          <w:szCs w:val="22"/>
        </w:rPr>
        <w:t>.</w:t>
      </w:r>
    </w:p>
    <w:p w14:paraId="40869EAB" w14:textId="77777777" w:rsidR="00AB4EB4" w:rsidRPr="00E54292" w:rsidRDefault="00AB4EB4" w:rsidP="00405C70">
      <w:pPr>
        <w:numPr>
          <w:ilvl w:val="12"/>
          <w:numId w:val="0"/>
        </w:numPr>
        <w:tabs>
          <w:tab w:val="clear" w:pos="567"/>
        </w:tabs>
        <w:spacing w:line="240" w:lineRule="auto"/>
        <w:rPr>
          <w:szCs w:val="22"/>
        </w:rPr>
      </w:pPr>
    </w:p>
    <w:p w14:paraId="0781EB81" w14:textId="34396D40" w:rsidR="00AB4EB4" w:rsidRPr="00E54292" w:rsidRDefault="0090798F" w:rsidP="00405C70">
      <w:pPr>
        <w:numPr>
          <w:ilvl w:val="12"/>
          <w:numId w:val="0"/>
        </w:numPr>
        <w:tabs>
          <w:tab w:val="clear" w:pos="567"/>
        </w:tabs>
        <w:spacing w:line="240" w:lineRule="auto"/>
        <w:rPr>
          <w:szCs w:val="22"/>
        </w:rPr>
      </w:pPr>
      <w:r w:rsidRPr="00E54292">
        <w:rPr>
          <w:szCs w:val="22"/>
        </w:rPr>
        <w:t>Gali būti tiekiamos ne visų dydžių pakuotė</w:t>
      </w:r>
      <w:r w:rsidR="00F14726">
        <w:rPr>
          <w:szCs w:val="22"/>
        </w:rPr>
        <w:t>s</w:t>
      </w:r>
      <w:r w:rsidRPr="00E54292">
        <w:rPr>
          <w:szCs w:val="22"/>
        </w:rPr>
        <w:t>.</w:t>
      </w:r>
    </w:p>
    <w:p w14:paraId="1E345E20" w14:textId="77777777" w:rsidR="00AB4EB4" w:rsidRPr="00E54292" w:rsidRDefault="00AB4EB4" w:rsidP="00405C70">
      <w:pPr>
        <w:numPr>
          <w:ilvl w:val="12"/>
          <w:numId w:val="0"/>
        </w:numPr>
        <w:tabs>
          <w:tab w:val="clear" w:pos="567"/>
        </w:tabs>
        <w:spacing w:line="240" w:lineRule="auto"/>
        <w:rPr>
          <w:szCs w:val="22"/>
        </w:rPr>
      </w:pPr>
    </w:p>
    <w:p w14:paraId="5A0BB62F" w14:textId="77777777" w:rsidR="00AB4EB4" w:rsidRPr="00E54292" w:rsidRDefault="0090798F" w:rsidP="00405C70">
      <w:pPr>
        <w:keepNext/>
        <w:numPr>
          <w:ilvl w:val="12"/>
          <w:numId w:val="0"/>
        </w:numPr>
        <w:tabs>
          <w:tab w:val="clear" w:pos="567"/>
        </w:tabs>
        <w:spacing w:line="240" w:lineRule="auto"/>
        <w:ind w:right="-2"/>
        <w:rPr>
          <w:b/>
          <w:bCs/>
          <w:szCs w:val="22"/>
        </w:rPr>
      </w:pPr>
      <w:r w:rsidRPr="00E54292">
        <w:rPr>
          <w:b/>
          <w:szCs w:val="22"/>
        </w:rPr>
        <w:t>Registruotojas</w:t>
      </w:r>
    </w:p>
    <w:p w14:paraId="19C703A9" w14:textId="77777777" w:rsidR="00E124D5" w:rsidRPr="00E54292" w:rsidRDefault="00E124D5" w:rsidP="00E124D5">
      <w:pPr>
        <w:tabs>
          <w:tab w:val="clear" w:pos="567"/>
        </w:tabs>
        <w:spacing w:line="240" w:lineRule="auto"/>
        <w:rPr>
          <w:szCs w:val="22"/>
        </w:rPr>
      </w:pPr>
      <w:r w:rsidRPr="00E54292">
        <w:rPr>
          <w:szCs w:val="22"/>
        </w:rPr>
        <w:t>Olpha AS,</w:t>
      </w:r>
    </w:p>
    <w:p w14:paraId="02E42777" w14:textId="77777777" w:rsidR="00E124D5" w:rsidRPr="00E54292" w:rsidRDefault="00E124D5" w:rsidP="00E124D5">
      <w:pPr>
        <w:tabs>
          <w:tab w:val="clear" w:pos="567"/>
        </w:tabs>
        <w:spacing w:line="240" w:lineRule="auto"/>
        <w:rPr>
          <w:szCs w:val="22"/>
        </w:rPr>
      </w:pPr>
      <w:proofErr w:type="spellStart"/>
      <w:r w:rsidRPr="00E54292">
        <w:rPr>
          <w:szCs w:val="22"/>
        </w:rPr>
        <w:t>Rupnicu</w:t>
      </w:r>
      <w:proofErr w:type="spellEnd"/>
      <w:r w:rsidRPr="00E54292">
        <w:rPr>
          <w:szCs w:val="22"/>
        </w:rPr>
        <w:t xml:space="preserve"> </w:t>
      </w:r>
      <w:proofErr w:type="spellStart"/>
      <w:r w:rsidRPr="00E54292">
        <w:rPr>
          <w:szCs w:val="22"/>
        </w:rPr>
        <w:t>iela</w:t>
      </w:r>
      <w:proofErr w:type="spellEnd"/>
      <w:r w:rsidRPr="00E54292">
        <w:rPr>
          <w:szCs w:val="22"/>
        </w:rPr>
        <w:t xml:space="preserve"> 5,</w:t>
      </w:r>
    </w:p>
    <w:p w14:paraId="05CAB522" w14:textId="77777777" w:rsidR="00E124D5" w:rsidRPr="00E54292" w:rsidRDefault="00E124D5" w:rsidP="00E124D5">
      <w:pPr>
        <w:tabs>
          <w:tab w:val="clear" w:pos="567"/>
        </w:tabs>
        <w:spacing w:line="240" w:lineRule="auto"/>
        <w:rPr>
          <w:szCs w:val="22"/>
        </w:rPr>
      </w:pPr>
      <w:proofErr w:type="spellStart"/>
      <w:r w:rsidRPr="00E54292">
        <w:rPr>
          <w:szCs w:val="22"/>
        </w:rPr>
        <w:t>Olaine</w:t>
      </w:r>
      <w:proofErr w:type="spellEnd"/>
      <w:r w:rsidRPr="00E54292">
        <w:rPr>
          <w:szCs w:val="22"/>
        </w:rPr>
        <w:t xml:space="preserve">, </w:t>
      </w:r>
      <w:proofErr w:type="spellStart"/>
      <w:r w:rsidRPr="00E54292">
        <w:rPr>
          <w:szCs w:val="22"/>
        </w:rPr>
        <w:t>Olaines</w:t>
      </w:r>
      <w:proofErr w:type="spellEnd"/>
      <w:r w:rsidRPr="00E54292">
        <w:rPr>
          <w:szCs w:val="22"/>
        </w:rPr>
        <w:t xml:space="preserve"> </w:t>
      </w:r>
      <w:proofErr w:type="spellStart"/>
      <w:r w:rsidRPr="00E54292">
        <w:rPr>
          <w:szCs w:val="22"/>
        </w:rPr>
        <w:t>novads</w:t>
      </w:r>
      <w:proofErr w:type="spellEnd"/>
      <w:r w:rsidRPr="00E54292">
        <w:rPr>
          <w:szCs w:val="22"/>
        </w:rPr>
        <w:t>, LV-2114,</w:t>
      </w:r>
    </w:p>
    <w:p w14:paraId="0A1B4AE0" w14:textId="4C9395F8" w:rsidR="00AB4EB4" w:rsidRPr="00E54292" w:rsidRDefault="00E124D5" w:rsidP="00E124D5">
      <w:pPr>
        <w:tabs>
          <w:tab w:val="clear" w:pos="567"/>
        </w:tabs>
        <w:spacing w:line="240" w:lineRule="auto"/>
        <w:rPr>
          <w:szCs w:val="22"/>
        </w:rPr>
      </w:pPr>
      <w:r w:rsidRPr="00E54292">
        <w:rPr>
          <w:szCs w:val="22"/>
        </w:rPr>
        <w:t>Latvija</w:t>
      </w:r>
    </w:p>
    <w:p w14:paraId="6FE55ACE" w14:textId="77777777" w:rsidR="00E124D5" w:rsidRPr="00E54292" w:rsidRDefault="00E124D5" w:rsidP="00E124D5">
      <w:pPr>
        <w:tabs>
          <w:tab w:val="clear" w:pos="567"/>
        </w:tabs>
        <w:spacing w:line="240" w:lineRule="auto"/>
        <w:rPr>
          <w:szCs w:val="22"/>
        </w:rPr>
      </w:pPr>
    </w:p>
    <w:p w14:paraId="54142AE5" w14:textId="77777777" w:rsidR="00AB4EB4" w:rsidRPr="00E54292" w:rsidRDefault="0090798F" w:rsidP="00405C70">
      <w:pPr>
        <w:keepNext/>
        <w:tabs>
          <w:tab w:val="clear" w:pos="567"/>
        </w:tabs>
        <w:spacing w:line="240" w:lineRule="auto"/>
        <w:rPr>
          <w:szCs w:val="22"/>
        </w:rPr>
      </w:pPr>
      <w:r w:rsidRPr="00E54292">
        <w:rPr>
          <w:b/>
          <w:bCs/>
          <w:szCs w:val="22"/>
        </w:rPr>
        <w:t>Gamintojas</w:t>
      </w:r>
    </w:p>
    <w:p w14:paraId="0B547AA9" w14:textId="37E841B1" w:rsidR="00C5231D" w:rsidRPr="00E54292" w:rsidRDefault="00C5231D" w:rsidP="00C5231D">
      <w:pPr>
        <w:spacing w:line="240" w:lineRule="auto"/>
        <w:rPr>
          <w:szCs w:val="22"/>
        </w:rPr>
      </w:pPr>
      <w:proofErr w:type="spellStart"/>
      <w:r w:rsidRPr="00E54292">
        <w:rPr>
          <w:szCs w:val="22"/>
        </w:rPr>
        <w:t>Pharmadox</w:t>
      </w:r>
      <w:proofErr w:type="spellEnd"/>
      <w:r w:rsidRPr="00E54292">
        <w:rPr>
          <w:szCs w:val="22"/>
        </w:rPr>
        <w:t xml:space="preserve"> </w:t>
      </w:r>
      <w:proofErr w:type="spellStart"/>
      <w:r w:rsidRPr="00E54292">
        <w:rPr>
          <w:szCs w:val="22"/>
        </w:rPr>
        <w:t>Healthcare</w:t>
      </w:r>
      <w:proofErr w:type="spellEnd"/>
      <w:r w:rsidRPr="00E54292">
        <w:rPr>
          <w:szCs w:val="22"/>
        </w:rPr>
        <w:t xml:space="preserve"> </w:t>
      </w:r>
      <w:proofErr w:type="spellStart"/>
      <w:r w:rsidRPr="00E54292">
        <w:rPr>
          <w:szCs w:val="22"/>
        </w:rPr>
        <w:t>L</w:t>
      </w:r>
      <w:r w:rsidR="00A4642F">
        <w:rPr>
          <w:szCs w:val="22"/>
        </w:rPr>
        <w:t>imi</w:t>
      </w:r>
      <w:r w:rsidRPr="00E54292">
        <w:rPr>
          <w:szCs w:val="22"/>
        </w:rPr>
        <w:t>t</w:t>
      </w:r>
      <w:r w:rsidR="00A4642F">
        <w:rPr>
          <w:szCs w:val="22"/>
        </w:rPr>
        <w:t>e</w:t>
      </w:r>
      <w:r w:rsidRPr="00E54292">
        <w:rPr>
          <w:szCs w:val="22"/>
        </w:rPr>
        <w:t>d</w:t>
      </w:r>
      <w:proofErr w:type="spellEnd"/>
    </w:p>
    <w:p w14:paraId="42F264B6" w14:textId="642CE4F0" w:rsidR="00C5231D" w:rsidRPr="00E54292" w:rsidRDefault="00C5231D" w:rsidP="00C5231D">
      <w:pPr>
        <w:spacing w:line="240" w:lineRule="auto"/>
        <w:rPr>
          <w:szCs w:val="22"/>
        </w:rPr>
      </w:pPr>
      <w:r w:rsidRPr="00E54292">
        <w:rPr>
          <w:szCs w:val="22"/>
        </w:rPr>
        <w:t xml:space="preserve">KW20A </w:t>
      </w:r>
      <w:proofErr w:type="spellStart"/>
      <w:r w:rsidRPr="00E54292">
        <w:rPr>
          <w:szCs w:val="22"/>
        </w:rPr>
        <w:t>Kordin</w:t>
      </w:r>
      <w:proofErr w:type="spellEnd"/>
      <w:r w:rsidRPr="00E54292">
        <w:rPr>
          <w:szCs w:val="22"/>
        </w:rPr>
        <w:t xml:space="preserve"> </w:t>
      </w:r>
      <w:proofErr w:type="spellStart"/>
      <w:r w:rsidRPr="00E54292">
        <w:rPr>
          <w:szCs w:val="22"/>
        </w:rPr>
        <w:t>Industrial</w:t>
      </w:r>
      <w:proofErr w:type="spellEnd"/>
      <w:r w:rsidRPr="00E54292">
        <w:rPr>
          <w:szCs w:val="22"/>
        </w:rPr>
        <w:t xml:space="preserve"> </w:t>
      </w:r>
      <w:proofErr w:type="spellStart"/>
      <w:r w:rsidRPr="00E54292">
        <w:rPr>
          <w:szCs w:val="22"/>
        </w:rPr>
        <w:t>Park</w:t>
      </w:r>
      <w:proofErr w:type="spellEnd"/>
    </w:p>
    <w:p w14:paraId="680E603F" w14:textId="2957A986" w:rsidR="00C5231D" w:rsidRPr="00E54292" w:rsidRDefault="00C5231D" w:rsidP="00C5231D">
      <w:pPr>
        <w:spacing w:line="240" w:lineRule="auto"/>
        <w:rPr>
          <w:szCs w:val="22"/>
        </w:rPr>
      </w:pPr>
      <w:proofErr w:type="spellStart"/>
      <w:r w:rsidRPr="00E54292">
        <w:rPr>
          <w:szCs w:val="22"/>
        </w:rPr>
        <w:t>Paola</w:t>
      </w:r>
      <w:proofErr w:type="spellEnd"/>
      <w:r w:rsidRPr="00E54292">
        <w:rPr>
          <w:szCs w:val="22"/>
        </w:rPr>
        <w:t xml:space="preserve"> PLA 3000</w:t>
      </w:r>
    </w:p>
    <w:p w14:paraId="0A8F51B1" w14:textId="77777777" w:rsidR="00C5231D" w:rsidRPr="00E54292" w:rsidRDefault="00C5231D" w:rsidP="00C5231D">
      <w:pPr>
        <w:spacing w:line="240" w:lineRule="auto"/>
        <w:rPr>
          <w:szCs w:val="22"/>
        </w:rPr>
      </w:pPr>
      <w:r w:rsidRPr="00E54292">
        <w:rPr>
          <w:szCs w:val="22"/>
        </w:rPr>
        <w:t>Malta</w:t>
      </w:r>
    </w:p>
    <w:p w14:paraId="373DAFFE" w14:textId="77777777" w:rsidR="00C5231D" w:rsidRPr="00E54292" w:rsidRDefault="00C5231D" w:rsidP="00C5231D">
      <w:pPr>
        <w:spacing w:line="240" w:lineRule="auto"/>
        <w:rPr>
          <w:szCs w:val="22"/>
        </w:rPr>
      </w:pPr>
    </w:p>
    <w:p w14:paraId="5495820F" w14:textId="77777777" w:rsidR="00C5231D" w:rsidRPr="00E54292" w:rsidRDefault="00C5231D" w:rsidP="00C5231D">
      <w:pPr>
        <w:spacing w:line="240" w:lineRule="auto"/>
        <w:rPr>
          <w:szCs w:val="22"/>
        </w:rPr>
      </w:pPr>
      <w:r w:rsidRPr="00E54292">
        <w:rPr>
          <w:szCs w:val="22"/>
        </w:rPr>
        <w:t>arba</w:t>
      </w:r>
    </w:p>
    <w:p w14:paraId="06AB4AAD" w14:textId="77777777" w:rsidR="00C5231D" w:rsidRPr="00E54292" w:rsidRDefault="00C5231D" w:rsidP="00C5231D">
      <w:pPr>
        <w:spacing w:line="240" w:lineRule="auto"/>
        <w:rPr>
          <w:szCs w:val="22"/>
        </w:rPr>
      </w:pPr>
    </w:p>
    <w:p w14:paraId="745C7E6D" w14:textId="230F4775" w:rsidR="00C5231D" w:rsidRPr="00E54292" w:rsidRDefault="00C5231D" w:rsidP="00C5231D">
      <w:pPr>
        <w:spacing w:line="240" w:lineRule="auto"/>
        <w:rPr>
          <w:szCs w:val="22"/>
        </w:rPr>
      </w:pPr>
      <w:proofErr w:type="spellStart"/>
      <w:r w:rsidRPr="00E54292">
        <w:rPr>
          <w:szCs w:val="22"/>
        </w:rPr>
        <w:t>Adalvo</w:t>
      </w:r>
      <w:proofErr w:type="spellEnd"/>
      <w:r w:rsidRPr="00E54292">
        <w:rPr>
          <w:szCs w:val="22"/>
        </w:rPr>
        <w:t xml:space="preserve"> </w:t>
      </w:r>
      <w:proofErr w:type="spellStart"/>
      <w:r w:rsidRPr="00E54292">
        <w:rPr>
          <w:szCs w:val="22"/>
        </w:rPr>
        <w:t>Limited</w:t>
      </w:r>
      <w:proofErr w:type="spellEnd"/>
    </w:p>
    <w:p w14:paraId="57905630" w14:textId="77777777" w:rsidR="00E774FB" w:rsidRDefault="00C5231D" w:rsidP="00C5231D">
      <w:pPr>
        <w:spacing w:line="240" w:lineRule="auto"/>
        <w:rPr>
          <w:szCs w:val="22"/>
        </w:rPr>
      </w:pPr>
      <w:proofErr w:type="spellStart"/>
      <w:r w:rsidRPr="00E54292">
        <w:rPr>
          <w:szCs w:val="22"/>
        </w:rPr>
        <w:t>Life</w:t>
      </w:r>
      <w:proofErr w:type="spellEnd"/>
      <w:r w:rsidRPr="00E54292">
        <w:rPr>
          <w:szCs w:val="22"/>
        </w:rPr>
        <w:t xml:space="preserve"> </w:t>
      </w:r>
      <w:proofErr w:type="spellStart"/>
      <w:r w:rsidRPr="00E54292">
        <w:rPr>
          <w:szCs w:val="22"/>
        </w:rPr>
        <w:t>Sciences</w:t>
      </w:r>
      <w:proofErr w:type="spellEnd"/>
      <w:r w:rsidRPr="00E54292">
        <w:rPr>
          <w:szCs w:val="22"/>
        </w:rPr>
        <w:t xml:space="preserve"> </w:t>
      </w:r>
      <w:proofErr w:type="spellStart"/>
      <w:r w:rsidRPr="00E54292">
        <w:rPr>
          <w:szCs w:val="22"/>
        </w:rPr>
        <w:t>Park</w:t>
      </w:r>
      <w:proofErr w:type="spellEnd"/>
      <w:r w:rsidRPr="00E54292">
        <w:rPr>
          <w:szCs w:val="22"/>
        </w:rPr>
        <w:t xml:space="preserve">, </w:t>
      </w:r>
      <w:proofErr w:type="spellStart"/>
      <w:r w:rsidRPr="00E54292">
        <w:rPr>
          <w:szCs w:val="22"/>
        </w:rPr>
        <w:t>Building</w:t>
      </w:r>
      <w:proofErr w:type="spellEnd"/>
      <w:r w:rsidRPr="00E54292">
        <w:rPr>
          <w:szCs w:val="22"/>
        </w:rPr>
        <w:t xml:space="preserve"> 1, </w:t>
      </w:r>
      <w:proofErr w:type="spellStart"/>
      <w:r w:rsidRPr="00E54292">
        <w:rPr>
          <w:szCs w:val="22"/>
        </w:rPr>
        <w:t>Level</w:t>
      </w:r>
      <w:proofErr w:type="spellEnd"/>
      <w:r w:rsidRPr="00E54292">
        <w:rPr>
          <w:szCs w:val="22"/>
        </w:rPr>
        <w:t xml:space="preserve"> 4</w:t>
      </w:r>
    </w:p>
    <w:p w14:paraId="1B6B028D" w14:textId="3C78B8E7" w:rsidR="00C5231D" w:rsidRPr="00E54292" w:rsidRDefault="00C5231D" w:rsidP="00C5231D">
      <w:pPr>
        <w:spacing w:line="240" w:lineRule="auto"/>
        <w:rPr>
          <w:szCs w:val="22"/>
        </w:rPr>
      </w:pPr>
      <w:proofErr w:type="spellStart"/>
      <w:r w:rsidRPr="00E54292">
        <w:rPr>
          <w:szCs w:val="22"/>
        </w:rPr>
        <w:lastRenderedPageBreak/>
        <w:t>Sir</w:t>
      </w:r>
      <w:proofErr w:type="spellEnd"/>
      <w:r w:rsidRPr="00E54292">
        <w:rPr>
          <w:szCs w:val="22"/>
        </w:rPr>
        <w:t xml:space="preserve"> </w:t>
      </w:r>
      <w:proofErr w:type="spellStart"/>
      <w:r w:rsidRPr="00E54292">
        <w:rPr>
          <w:szCs w:val="22"/>
        </w:rPr>
        <w:t>Temi</w:t>
      </w:r>
      <w:proofErr w:type="spellEnd"/>
      <w:r w:rsidRPr="00E54292">
        <w:rPr>
          <w:szCs w:val="22"/>
        </w:rPr>
        <w:t xml:space="preserve"> </w:t>
      </w:r>
      <w:proofErr w:type="spellStart"/>
      <w:r w:rsidRPr="00E54292">
        <w:rPr>
          <w:szCs w:val="22"/>
        </w:rPr>
        <w:t>Zammit</w:t>
      </w:r>
      <w:proofErr w:type="spellEnd"/>
      <w:r w:rsidRPr="00E54292">
        <w:rPr>
          <w:szCs w:val="22"/>
        </w:rPr>
        <w:t xml:space="preserve"> </w:t>
      </w:r>
      <w:proofErr w:type="spellStart"/>
      <w:r w:rsidRPr="00E54292">
        <w:rPr>
          <w:szCs w:val="22"/>
        </w:rPr>
        <w:t>Buildings</w:t>
      </w:r>
      <w:proofErr w:type="spellEnd"/>
    </w:p>
    <w:p w14:paraId="21FBA2C1" w14:textId="77777777" w:rsidR="007A5BCA" w:rsidRDefault="007A5BCA" w:rsidP="00C5231D">
      <w:pPr>
        <w:spacing w:line="240" w:lineRule="auto"/>
        <w:rPr>
          <w:szCs w:val="22"/>
        </w:rPr>
      </w:pPr>
      <w:r w:rsidRPr="007A5BCA">
        <w:rPr>
          <w:szCs w:val="22"/>
        </w:rPr>
        <w:t xml:space="preserve">San </w:t>
      </w:r>
      <w:proofErr w:type="spellStart"/>
      <w:r w:rsidRPr="007A5BCA">
        <w:rPr>
          <w:szCs w:val="22"/>
        </w:rPr>
        <w:t>Gwann</w:t>
      </w:r>
      <w:proofErr w:type="spellEnd"/>
      <w:r w:rsidRPr="007A5BCA">
        <w:rPr>
          <w:szCs w:val="22"/>
        </w:rPr>
        <w:t xml:space="preserve"> </w:t>
      </w:r>
      <w:proofErr w:type="spellStart"/>
      <w:r w:rsidRPr="007A5BCA">
        <w:rPr>
          <w:szCs w:val="22"/>
        </w:rPr>
        <w:t>Industrial</w:t>
      </w:r>
      <w:proofErr w:type="spellEnd"/>
      <w:r w:rsidRPr="007A5BCA">
        <w:rPr>
          <w:szCs w:val="22"/>
        </w:rPr>
        <w:t xml:space="preserve"> </w:t>
      </w:r>
      <w:proofErr w:type="spellStart"/>
      <w:r w:rsidRPr="007A5BCA">
        <w:rPr>
          <w:szCs w:val="22"/>
        </w:rPr>
        <w:t>Estate</w:t>
      </w:r>
      <w:proofErr w:type="spellEnd"/>
    </w:p>
    <w:p w14:paraId="734DA4E0" w14:textId="7E5A548D" w:rsidR="00C5231D" w:rsidRPr="00E54292" w:rsidRDefault="00C5231D" w:rsidP="00C5231D">
      <w:pPr>
        <w:spacing w:line="240" w:lineRule="auto"/>
        <w:rPr>
          <w:szCs w:val="22"/>
        </w:rPr>
      </w:pPr>
      <w:r w:rsidRPr="00E54292">
        <w:rPr>
          <w:szCs w:val="22"/>
        </w:rPr>
        <w:t xml:space="preserve">San </w:t>
      </w:r>
      <w:proofErr w:type="spellStart"/>
      <w:r w:rsidRPr="00E54292">
        <w:rPr>
          <w:szCs w:val="22"/>
        </w:rPr>
        <w:t>Gwann</w:t>
      </w:r>
      <w:proofErr w:type="spellEnd"/>
      <w:r w:rsidRPr="00E54292">
        <w:rPr>
          <w:szCs w:val="22"/>
        </w:rPr>
        <w:t>, SGN 3000</w:t>
      </w:r>
    </w:p>
    <w:p w14:paraId="04BB146C" w14:textId="77777777" w:rsidR="00C5231D" w:rsidRPr="00E54292" w:rsidRDefault="00C5231D" w:rsidP="00C5231D">
      <w:pPr>
        <w:spacing w:line="240" w:lineRule="auto"/>
        <w:rPr>
          <w:szCs w:val="22"/>
        </w:rPr>
      </w:pPr>
      <w:r w:rsidRPr="00E54292">
        <w:rPr>
          <w:szCs w:val="22"/>
        </w:rPr>
        <w:t>Malta</w:t>
      </w:r>
    </w:p>
    <w:p w14:paraId="3AD00A68" w14:textId="77777777" w:rsidR="00804F6E" w:rsidRPr="00E54292" w:rsidRDefault="00804F6E" w:rsidP="003B1365">
      <w:pPr>
        <w:keepNext/>
        <w:numPr>
          <w:ilvl w:val="12"/>
          <w:numId w:val="0"/>
        </w:numPr>
        <w:tabs>
          <w:tab w:val="clear" w:pos="567"/>
        </w:tabs>
        <w:spacing w:line="240" w:lineRule="auto"/>
        <w:ind w:right="-2"/>
        <w:rPr>
          <w:szCs w:val="22"/>
        </w:rPr>
      </w:pPr>
    </w:p>
    <w:p w14:paraId="2DD1CF46" w14:textId="683F6BD6" w:rsidR="00AB4EB4" w:rsidRPr="00E54292" w:rsidRDefault="00804F6E" w:rsidP="003B1365">
      <w:pPr>
        <w:keepNext/>
        <w:tabs>
          <w:tab w:val="clear" w:pos="567"/>
        </w:tabs>
        <w:spacing w:line="240" w:lineRule="auto"/>
        <w:rPr>
          <w:szCs w:val="22"/>
        </w:rPr>
      </w:pPr>
      <w:r w:rsidRPr="00E54292">
        <w:rPr>
          <w:b/>
          <w:bCs/>
          <w:szCs w:val="22"/>
          <w:lang w:eastAsia="lt-LT"/>
        </w:rPr>
        <w:t>Šis vaistas Europos ekonominės erdvės valstybėse registruotas tokiais pavadinimais:</w:t>
      </w:r>
    </w:p>
    <w:p w14:paraId="5225A702" w14:textId="77777777" w:rsidR="00AB4EB4" w:rsidRDefault="00AB4EB4" w:rsidP="00405C70">
      <w:pPr>
        <w:numPr>
          <w:ilvl w:val="12"/>
          <w:numId w:val="0"/>
        </w:numPr>
        <w:tabs>
          <w:tab w:val="clear" w:pos="567"/>
        </w:tabs>
        <w:spacing w:line="240" w:lineRule="auto"/>
        <w:ind w:right="-2"/>
        <w:rPr>
          <w:szCs w:val="22"/>
        </w:rPr>
      </w:pPr>
    </w:p>
    <w:p w14:paraId="2E94513F" w14:textId="25F0DD47" w:rsidR="005719E1" w:rsidRDefault="005719E1" w:rsidP="00405C70">
      <w:pPr>
        <w:numPr>
          <w:ilvl w:val="12"/>
          <w:numId w:val="0"/>
        </w:numPr>
        <w:tabs>
          <w:tab w:val="clear" w:pos="567"/>
        </w:tabs>
        <w:spacing w:line="240" w:lineRule="auto"/>
        <w:ind w:right="-2"/>
      </w:pPr>
      <w:r>
        <w:t xml:space="preserve">Čekija: </w:t>
      </w:r>
      <w:r>
        <w:tab/>
      </w:r>
      <w:proofErr w:type="spellStart"/>
      <w:r>
        <w:t>Ruxolitinib</w:t>
      </w:r>
      <w:proofErr w:type="spellEnd"/>
      <w:r>
        <w:t xml:space="preserve"> Olpha </w:t>
      </w:r>
    </w:p>
    <w:p w14:paraId="3F1173B0" w14:textId="2465ABA9" w:rsidR="005719E1" w:rsidRDefault="005719E1" w:rsidP="00405C70">
      <w:pPr>
        <w:numPr>
          <w:ilvl w:val="12"/>
          <w:numId w:val="0"/>
        </w:numPr>
        <w:tabs>
          <w:tab w:val="clear" w:pos="567"/>
        </w:tabs>
        <w:spacing w:line="240" w:lineRule="auto"/>
        <w:ind w:right="-2"/>
      </w:pPr>
      <w:r>
        <w:t xml:space="preserve">Estija: </w:t>
      </w:r>
      <w:r>
        <w:tab/>
      </w:r>
      <w:proofErr w:type="spellStart"/>
      <w:r>
        <w:t>Ruxolitinib</w:t>
      </w:r>
      <w:proofErr w:type="spellEnd"/>
      <w:r>
        <w:t xml:space="preserve"> Olpha </w:t>
      </w:r>
    </w:p>
    <w:p w14:paraId="7D0D9463" w14:textId="6B773514" w:rsidR="005719E1" w:rsidRDefault="005719E1" w:rsidP="00405C70">
      <w:pPr>
        <w:numPr>
          <w:ilvl w:val="12"/>
          <w:numId w:val="0"/>
        </w:numPr>
        <w:tabs>
          <w:tab w:val="clear" w:pos="567"/>
        </w:tabs>
        <w:spacing w:line="240" w:lineRule="auto"/>
        <w:ind w:right="-2"/>
      </w:pPr>
      <w:r>
        <w:t xml:space="preserve">Ispanija: </w:t>
      </w:r>
      <w:r>
        <w:tab/>
      </w:r>
      <w:proofErr w:type="spellStart"/>
      <w:r>
        <w:t>Ruxolitinib</w:t>
      </w:r>
      <w:proofErr w:type="spellEnd"/>
      <w:r>
        <w:t xml:space="preserve"> Olpha 5 mg, 10 mg, 15 mg, 20 mg </w:t>
      </w:r>
      <w:proofErr w:type="spellStart"/>
      <w:r>
        <w:t>comprimidos</w:t>
      </w:r>
      <w:proofErr w:type="spellEnd"/>
      <w:r>
        <w:t xml:space="preserve"> EFG </w:t>
      </w:r>
    </w:p>
    <w:p w14:paraId="35C1EDE3" w14:textId="573C336E" w:rsidR="005719E1" w:rsidRDefault="005719E1" w:rsidP="00405C70">
      <w:pPr>
        <w:numPr>
          <w:ilvl w:val="12"/>
          <w:numId w:val="0"/>
        </w:numPr>
        <w:tabs>
          <w:tab w:val="clear" w:pos="567"/>
        </w:tabs>
        <w:spacing w:line="240" w:lineRule="auto"/>
        <w:ind w:right="-2"/>
      </w:pPr>
      <w:r>
        <w:t xml:space="preserve">Italija: </w:t>
      </w:r>
      <w:r>
        <w:tab/>
      </w:r>
      <w:proofErr w:type="spellStart"/>
      <w:r>
        <w:t>Ruxolitinib</w:t>
      </w:r>
      <w:proofErr w:type="spellEnd"/>
      <w:r>
        <w:t xml:space="preserve"> Olpha </w:t>
      </w:r>
    </w:p>
    <w:p w14:paraId="225273E7" w14:textId="3B8DE3D8" w:rsidR="005719E1" w:rsidRDefault="005719E1" w:rsidP="00405C70">
      <w:pPr>
        <w:numPr>
          <w:ilvl w:val="12"/>
          <w:numId w:val="0"/>
        </w:numPr>
        <w:tabs>
          <w:tab w:val="clear" w:pos="567"/>
        </w:tabs>
        <w:spacing w:line="240" w:lineRule="auto"/>
        <w:ind w:right="-2"/>
      </w:pPr>
      <w:r>
        <w:t xml:space="preserve">Latvija: </w:t>
      </w:r>
      <w:r>
        <w:tab/>
      </w:r>
      <w:proofErr w:type="spellStart"/>
      <w:r>
        <w:t>Ruxolitinib</w:t>
      </w:r>
      <w:proofErr w:type="spellEnd"/>
      <w:r>
        <w:t xml:space="preserve"> Olpha 5 mg, 10 mg, 15 mg, 20 mg tabletes </w:t>
      </w:r>
    </w:p>
    <w:p w14:paraId="1FFB6C1B" w14:textId="4D6AA9FD" w:rsidR="005719E1" w:rsidRDefault="005719E1" w:rsidP="00405C70">
      <w:pPr>
        <w:numPr>
          <w:ilvl w:val="12"/>
          <w:numId w:val="0"/>
        </w:numPr>
        <w:tabs>
          <w:tab w:val="clear" w:pos="567"/>
        </w:tabs>
        <w:spacing w:line="240" w:lineRule="auto"/>
        <w:ind w:right="-2"/>
      </w:pPr>
      <w:r>
        <w:t xml:space="preserve">Lenkija: </w:t>
      </w:r>
      <w:r>
        <w:tab/>
      </w:r>
      <w:proofErr w:type="spellStart"/>
      <w:r>
        <w:t>Ruxolitinib</w:t>
      </w:r>
      <w:proofErr w:type="spellEnd"/>
      <w:r>
        <w:t xml:space="preserve"> Olpha </w:t>
      </w:r>
    </w:p>
    <w:p w14:paraId="401D3DFB" w14:textId="1008248E" w:rsidR="005719E1" w:rsidRDefault="005719E1" w:rsidP="00405C70">
      <w:pPr>
        <w:numPr>
          <w:ilvl w:val="12"/>
          <w:numId w:val="0"/>
        </w:numPr>
        <w:tabs>
          <w:tab w:val="clear" w:pos="567"/>
        </w:tabs>
        <w:spacing w:line="240" w:lineRule="auto"/>
        <w:ind w:right="-2"/>
      </w:pPr>
      <w:r>
        <w:t xml:space="preserve">Lietuva: </w:t>
      </w:r>
      <w:r>
        <w:tab/>
      </w:r>
      <w:proofErr w:type="spellStart"/>
      <w:r>
        <w:t>Ruxolitinib</w:t>
      </w:r>
      <w:proofErr w:type="spellEnd"/>
      <w:r>
        <w:t xml:space="preserve"> Olpha 5 mg, 10 mg, 15 mg, 20 mg tabletės </w:t>
      </w:r>
    </w:p>
    <w:p w14:paraId="66E03C52" w14:textId="6794949F" w:rsidR="005719E1" w:rsidRDefault="005719E1" w:rsidP="00405C70">
      <w:pPr>
        <w:numPr>
          <w:ilvl w:val="12"/>
          <w:numId w:val="0"/>
        </w:numPr>
        <w:tabs>
          <w:tab w:val="clear" w:pos="567"/>
        </w:tabs>
        <w:spacing w:line="240" w:lineRule="auto"/>
        <w:ind w:right="-2"/>
      </w:pPr>
      <w:r>
        <w:t xml:space="preserve">Prancūzija: </w:t>
      </w:r>
      <w:r>
        <w:tab/>
      </w:r>
      <w:proofErr w:type="spellStart"/>
      <w:r>
        <w:t>Ruxolitinib</w:t>
      </w:r>
      <w:proofErr w:type="spellEnd"/>
      <w:r>
        <w:t xml:space="preserve"> Olpha 5 mg, 10 mg, 15 mg, 20 mg</w:t>
      </w:r>
      <w:r w:rsidR="00577578">
        <w:t>,</w:t>
      </w:r>
      <w:r>
        <w:t xml:space="preserve"> </w:t>
      </w:r>
      <w:proofErr w:type="spellStart"/>
      <w:r>
        <w:t>comprimé</w:t>
      </w:r>
      <w:proofErr w:type="spellEnd"/>
      <w:r>
        <w:t xml:space="preserve"> </w:t>
      </w:r>
    </w:p>
    <w:p w14:paraId="4671B28A" w14:textId="7A2B21BE" w:rsidR="005719E1" w:rsidRDefault="005719E1" w:rsidP="00405C70">
      <w:pPr>
        <w:numPr>
          <w:ilvl w:val="12"/>
          <w:numId w:val="0"/>
        </w:numPr>
        <w:tabs>
          <w:tab w:val="clear" w:pos="567"/>
        </w:tabs>
        <w:spacing w:line="240" w:lineRule="auto"/>
        <w:ind w:right="-2"/>
      </w:pPr>
      <w:r>
        <w:t xml:space="preserve">Slovakija: </w:t>
      </w:r>
      <w:r>
        <w:tab/>
      </w:r>
      <w:proofErr w:type="spellStart"/>
      <w:r>
        <w:t>Ruxolitinib</w:t>
      </w:r>
      <w:proofErr w:type="spellEnd"/>
      <w:r>
        <w:t xml:space="preserve"> Olpha 5 mg, 10 mg, 15 mg, 20 mg </w:t>
      </w:r>
      <w:proofErr w:type="spellStart"/>
      <w:r>
        <w:t>tablety</w:t>
      </w:r>
      <w:proofErr w:type="spellEnd"/>
      <w:r>
        <w:t xml:space="preserve"> </w:t>
      </w:r>
    </w:p>
    <w:p w14:paraId="7B55CEF1" w14:textId="63BA7BFE" w:rsidR="005719E1" w:rsidRDefault="005719E1" w:rsidP="00405C70">
      <w:pPr>
        <w:numPr>
          <w:ilvl w:val="12"/>
          <w:numId w:val="0"/>
        </w:numPr>
        <w:tabs>
          <w:tab w:val="clear" w:pos="567"/>
        </w:tabs>
        <w:spacing w:line="240" w:lineRule="auto"/>
        <w:ind w:right="-2"/>
      </w:pPr>
      <w:r>
        <w:t xml:space="preserve">Švedija: </w:t>
      </w:r>
      <w:r>
        <w:tab/>
      </w:r>
      <w:proofErr w:type="spellStart"/>
      <w:r>
        <w:t>Ruxolitinib</w:t>
      </w:r>
      <w:proofErr w:type="spellEnd"/>
      <w:r>
        <w:t xml:space="preserve"> Olpha </w:t>
      </w:r>
    </w:p>
    <w:p w14:paraId="5CB67988" w14:textId="0433B6CA" w:rsidR="005719E1" w:rsidRDefault="005719E1" w:rsidP="00405C70">
      <w:pPr>
        <w:numPr>
          <w:ilvl w:val="12"/>
          <w:numId w:val="0"/>
        </w:numPr>
        <w:tabs>
          <w:tab w:val="clear" w:pos="567"/>
        </w:tabs>
        <w:spacing w:line="240" w:lineRule="auto"/>
        <w:ind w:right="-2"/>
      </w:pPr>
      <w:r>
        <w:t xml:space="preserve">Vokietija: </w:t>
      </w:r>
      <w:r>
        <w:tab/>
      </w:r>
      <w:proofErr w:type="spellStart"/>
      <w:r>
        <w:t>Ruxolitinib</w:t>
      </w:r>
      <w:proofErr w:type="spellEnd"/>
      <w:r>
        <w:t xml:space="preserve"> Olpha 5 mg, 10 mg, 15 mg, 20 mg </w:t>
      </w:r>
      <w:proofErr w:type="spellStart"/>
      <w:r>
        <w:t>Tabletten</w:t>
      </w:r>
      <w:proofErr w:type="spellEnd"/>
    </w:p>
    <w:p w14:paraId="75A89FC1" w14:textId="77777777" w:rsidR="005719E1" w:rsidRDefault="005719E1" w:rsidP="00405C70">
      <w:pPr>
        <w:numPr>
          <w:ilvl w:val="12"/>
          <w:numId w:val="0"/>
        </w:numPr>
        <w:tabs>
          <w:tab w:val="clear" w:pos="567"/>
        </w:tabs>
        <w:spacing w:line="240" w:lineRule="auto"/>
        <w:ind w:right="-2"/>
        <w:rPr>
          <w:szCs w:val="22"/>
        </w:rPr>
      </w:pPr>
    </w:p>
    <w:p w14:paraId="16AD9803" w14:textId="77777777" w:rsidR="004E2DE6" w:rsidRPr="00E54292" w:rsidRDefault="004E2DE6" w:rsidP="00405C70">
      <w:pPr>
        <w:numPr>
          <w:ilvl w:val="12"/>
          <w:numId w:val="0"/>
        </w:numPr>
        <w:tabs>
          <w:tab w:val="clear" w:pos="567"/>
        </w:tabs>
        <w:spacing w:line="240" w:lineRule="auto"/>
        <w:ind w:right="-2"/>
        <w:rPr>
          <w:szCs w:val="22"/>
        </w:rPr>
      </w:pPr>
    </w:p>
    <w:p w14:paraId="0984D9BD" w14:textId="572EB8D0" w:rsidR="00AB4EB4" w:rsidRPr="00E54292" w:rsidRDefault="0090798F" w:rsidP="00405C70">
      <w:pPr>
        <w:numPr>
          <w:ilvl w:val="12"/>
          <w:numId w:val="0"/>
        </w:numPr>
        <w:tabs>
          <w:tab w:val="clear" w:pos="567"/>
        </w:tabs>
        <w:spacing w:line="240" w:lineRule="auto"/>
        <w:ind w:right="-2"/>
        <w:rPr>
          <w:szCs w:val="22"/>
        </w:rPr>
      </w:pPr>
      <w:r w:rsidRPr="00E54292">
        <w:rPr>
          <w:b/>
          <w:bCs/>
          <w:szCs w:val="22"/>
        </w:rPr>
        <w:t>Šis pakuotės lapelis paskutinį kartą peržiūrėtas</w:t>
      </w:r>
      <w:r w:rsidR="00E91F5A" w:rsidRPr="00E91F5A">
        <w:rPr>
          <w:b/>
          <w:bCs/>
          <w:szCs w:val="22"/>
          <w:lang w:eastAsia="lt-LT"/>
        </w:rPr>
        <w:t xml:space="preserve"> </w:t>
      </w:r>
      <w:r w:rsidR="00B8364C">
        <w:rPr>
          <w:b/>
          <w:bCs/>
          <w:szCs w:val="22"/>
          <w:lang w:eastAsia="lt-LT"/>
        </w:rPr>
        <w:t>2026-08-31.</w:t>
      </w:r>
    </w:p>
    <w:p w14:paraId="48A1CB40" w14:textId="77777777" w:rsidR="00AB4EB4" w:rsidRPr="00E54292" w:rsidRDefault="00AB4EB4" w:rsidP="00405C70">
      <w:pPr>
        <w:numPr>
          <w:ilvl w:val="12"/>
          <w:numId w:val="0"/>
        </w:numPr>
        <w:tabs>
          <w:tab w:val="clear" w:pos="567"/>
        </w:tabs>
        <w:spacing w:line="240" w:lineRule="auto"/>
        <w:ind w:right="-2"/>
        <w:rPr>
          <w:szCs w:val="22"/>
        </w:rPr>
      </w:pPr>
    </w:p>
    <w:p w14:paraId="377FC189" w14:textId="7B1E71A9" w:rsidR="00AB4EB4" w:rsidRPr="00E54292" w:rsidRDefault="001E45CA" w:rsidP="00405C70">
      <w:pPr>
        <w:numPr>
          <w:ilvl w:val="12"/>
          <w:numId w:val="0"/>
        </w:numPr>
        <w:tabs>
          <w:tab w:val="clear" w:pos="567"/>
        </w:tabs>
        <w:spacing w:line="240" w:lineRule="auto"/>
        <w:ind w:right="-2"/>
        <w:rPr>
          <w:szCs w:val="22"/>
        </w:rPr>
      </w:pPr>
      <w:r w:rsidRPr="00E54292">
        <w:rPr>
          <w:szCs w:val="22"/>
          <w:lang w:eastAsia="lt-LT"/>
        </w:rPr>
        <w:t xml:space="preserve">Išsami informacija apie šį vaistą pateikiama Valstybinės vaistų kontrolės tarnybos prie Lietuvos Respublikos sveikatos apsaugos ministerijos tinklalapyje </w:t>
      </w:r>
      <w:hyperlink r:id="rId11" w:history="1">
        <w:r w:rsidRPr="00E54292">
          <w:rPr>
            <w:rStyle w:val="Hipersaitas"/>
            <w:rFonts w:eastAsia="Verdana"/>
            <w:szCs w:val="22"/>
            <w:lang w:eastAsia="lt-LT"/>
          </w:rPr>
          <w:t>https://vvkt.lrv.lt/lt/</w:t>
        </w:r>
      </w:hyperlink>
      <w:r w:rsidRPr="00E54292">
        <w:rPr>
          <w:szCs w:val="22"/>
          <w:lang w:eastAsia="lt-LT"/>
        </w:rPr>
        <w:t xml:space="preserve">. </w:t>
      </w:r>
    </w:p>
    <w:p w14:paraId="0952D7D5" w14:textId="7D7C8B93" w:rsidR="00AB4EB4" w:rsidRPr="00862713" w:rsidRDefault="00AB4EB4" w:rsidP="002832F7">
      <w:pPr>
        <w:tabs>
          <w:tab w:val="clear" w:pos="567"/>
        </w:tabs>
        <w:spacing w:line="240" w:lineRule="auto"/>
        <w:rPr>
          <w:szCs w:val="22"/>
        </w:rPr>
      </w:pPr>
    </w:p>
    <w:sectPr w:rsidR="00AB4EB4" w:rsidRPr="00862713">
      <w:headerReference w:type="default" r:id="rId12"/>
      <w:footerReference w:type="default" r:id="rId13"/>
      <w:footerReference w:type="first" r:id="rId14"/>
      <w:endnotePr>
        <w:numFmt w:val="decimal"/>
      </w:endnotePr>
      <w:pgSz w:w="11907" w:h="16840" w:code="9"/>
      <w:pgMar w:top="1134" w:right="1418" w:bottom="1134" w:left="1418" w:header="737" w:footer="737"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90352F" w14:textId="77777777" w:rsidR="00413943" w:rsidRPr="00E54292" w:rsidRDefault="00413943">
      <w:r w:rsidRPr="00E54292">
        <w:separator/>
      </w:r>
    </w:p>
  </w:endnote>
  <w:endnote w:type="continuationSeparator" w:id="0">
    <w:p w14:paraId="400A93D3" w14:textId="77777777" w:rsidR="00413943" w:rsidRPr="00E54292" w:rsidRDefault="00413943">
      <w:r w:rsidRPr="00E5429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abon">
    <w:altName w:val="Cambria"/>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Verdana">
    <w:panose1 w:val="020B0604030504040204"/>
    <w:charset w:val="BA"/>
    <w:family w:val="swiss"/>
    <w:pitch w:val="variable"/>
    <w:sig w:usb0="A00006FF" w:usb1="4000205B" w:usb2="00000010" w:usb3="00000000" w:csb0="0000019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AD3A75" w14:textId="7F6015C9" w:rsidR="00F66D86" w:rsidRPr="00E54292" w:rsidRDefault="00F66D86">
    <w:pPr>
      <w:pStyle w:val="Porat"/>
      <w:tabs>
        <w:tab w:val="right" w:pos="8931"/>
      </w:tabs>
      <w:ind w:right="96"/>
      <w:jc w:val="center"/>
      <w:rPr>
        <w:noProof w:val="0"/>
      </w:rPr>
    </w:pPr>
    <w:r w:rsidRPr="00E54292">
      <w:rPr>
        <w:noProof w:val="0"/>
      </w:rPr>
      <w:fldChar w:fldCharType="begin"/>
    </w:r>
    <w:r w:rsidRPr="00E54292">
      <w:rPr>
        <w:noProof w:val="0"/>
      </w:rPr>
      <w:instrText xml:space="preserve"> EQ </w:instrText>
    </w:r>
    <w:r w:rsidRPr="00E54292">
      <w:rPr>
        <w:noProof w:val="0"/>
      </w:rPr>
      <w:fldChar w:fldCharType="end"/>
    </w:r>
    <w:r w:rsidRPr="00E54292">
      <w:rPr>
        <w:rStyle w:val="Puslapionumeris"/>
        <w:rFonts w:cs="Arial"/>
        <w:noProof w:val="0"/>
      </w:rPr>
      <w:fldChar w:fldCharType="begin"/>
    </w:r>
    <w:r w:rsidRPr="00E54292">
      <w:rPr>
        <w:rStyle w:val="Puslapionumeris"/>
        <w:rFonts w:cs="Arial"/>
        <w:noProof w:val="0"/>
      </w:rPr>
      <w:instrText xml:space="preserve">PAGE  </w:instrText>
    </w:r>
    <w:r w:rsidRPr="00E54292">
      <w:rPr>
        <w:rStyle w:val="Puslapionumeris"/>
        <w:rFonts w:cs="Arial"/>
        <w:noProof w:val="0"/>
      </w:rPr>
      <w:fldChar w:fldCharType="separate"/>
    </w:r>
    <w:r w:rsidR="00D5660F" w:rsidRPr="00E54292">
      <w:rPr>
        <w:rStyle w:val="Puslapionumeris"/>
        <w:rFonts w:cs="Arial"/>
        <w:noProof w:val="0"/>
      </w:rPr>
      <w:t>12</w:t>
    </w:r>
    <w:r w:rsidR="00D5660F" w:rsidRPr="00E54292">
      <w:rPr>
        <w:rStyle w:val="Puslapionumeris"/>
        <w:rFonts w:cs="Arial"/>
        <w:noProof w:val="0"/>
      </w:rPr>
      <w:t>8</w:t>
    </w:r>
    <w:r w:rsidRPr="00E54292">
      <w:rPr>
        <w:rStyle w:val="Puslapionumeris"/>
        <w:rFonts w:cs="Arial"/>
        <w:noProof w:val="0"/>
      </w:rPr>
      <w:fldChar w:fldCharType="end"/>
    </w:r>
  </w:p>
  <w:p w14:paraId="3BF27784" w14:textId="77777777" w:rsidR="00CB3D94" w:rsidRPr="00E54292" w:rsidRDefault="00CB3D9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C9A512" w14:textId="77777777" w:rsidR="00F66D86" w:rsidRPr="00E54292" w:rsidRDefault="00F66D86">
    <w:pPr>
      <w:pStyle w:val="Porat"/>
      <w:tabs>
        <w:tab w:val="right" w:pos="8931"/>
      </w:tabs>
      <w:ind w:right="96"/>
      <w:jc w:val="center"/>
      <w:rPr>
        <w:noProof w:val="0"/>
      </w:rPr>
    </w:pPr>
    <w:r w:rsidRPr="00E54292">
      <w:rPr>
        <w:noProof w:val="0"/>
      </w:rPr>
      <w:fldChar w:fldCharType="begin"/>
    </w:r>
    <w:r w:rsidRPr="00E54292">
      <w:rPr>
        <w:noProof w:val="0"/>
      </w:rPr>
      <w:instrText xml:space="preserve"> EQ </w:instrText>
    </w:r>
    <w:r w:rsidRPr="00E54292">
      <w:rPr>
        <w:noProof w:val="0"/>
      </w:rPr>
      <w:fldChar w:fldCharType="end"/>
    </w:r>
    <w:r w:rsidRPr="00E54292">
      <w:rPr>
        <w:rStyle w:val="Puslapionumeris"/>
        <w:rFonts w:cs="Arial"/>
        <w:noProof w:val="0"/>
      </w:rPr>
      <w:fldChar w:fldCharType="begin"/>
    </w:r>
    <w:r w:rsidRPr="00E54292">
      <w:rPr>
        <w:rStyle w:val="Puslapionumeris"/>
        <w:rFonts w:cs="Arial"/>
        <w:noProof w:val="0"/>
      </w:rPr>
      <w:instrText xml:space="preserve">PAGE  </w:instrText>
    </w:r>
    <w:r w:rsidRPr="00E54292">
      <w:rPr>
        <w:rStyle w:val="Puslapionumeris"/>
        <w:rFonts w:cs="Arial"/>
        <w:noProof w:val="0"/>
      </w:rPr>
      <w:fldChar w:fldCharType="separate"/>
    </w:r>
    <w:r w:rsidRPr="00E54292">
      <w:rPr>
        <w:rStyle w:val="Puslapionumeris"/>
        <w:rFonts w:cs="Arial"/>
        <w:noProof w:val="0"/>
      </w:rPr>
      <w:t>1</w:t>
    </w:r>
    <w:r w:rsidRPr="00E54292">
      <w:rPr>
        <w:rStyle w:val="Puslapionumeris"/>
        <w:rFonts w:cs="Arial"/>
        <w:noProof w:val="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2D5785" w14:textId="77777777" w:rsidR="00413943" w:rsidRPr="00E54292" w:rsidRDefault="00413943">
      <w:r w:rsidRPr="00E54292">
        <w:separator/>
      </w:r>
    </w:p>
  </w:footnote>
  <w:footnote w:type="continuationSeparator" w:id="0">
    <w:p w14:paraId="1345F2D9" w14:textId="77777777" w:rsidR="00413943" w:rsidRPr="00E54292" w:rsidRDefault="00413943">
      <w:r w:rsidRPr="00E54292">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7B3A5" w14:textId="77777777" w:rsidR="008C4A43" w:rsidRDefault="008C4A43">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0900ED"/>
    <w:multiLevelType w:val="hybridMultilevel"/>
    <w:tmpl w:val="3D08C98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003239E3"/>
    <w:multiLevelType w:val="hybridMultilevel"/>
    <w:tmpl w:val="13AE7C2C"/>
    <w:lvl w:ilvl="0" w:tplc="28C2DE46">
      <w:start w:val="1"/>
      <w:numFmt w:val="upperLetter"/>
      <w:lvlText w:val="%1."/>
      <w:lvlJc w:val="left"/>
      <w:pPr>
        <w:ind w:left="802" w:hanging="567"/>
      </w:pPr>
      <w:rPr>
        <w:rFonts w:ascii="Times New Roman" w:eastAsia="Times New Roman" w:hAnsi="Times New Roman" w:cs="Times New Roman" w:hint="default"/>
        <w:b/>
        <w:bCs/>
        <w:i w:val="0"/>
        <w:iCs w:val="0"/>
        <w:spacing w:val="-2"/>
        <w:w w:val="100"/>
        <w:sz w:val="22"/>
        <w:szCs w:val="22"/>
        <w:lang w:val="lt-LT" w:eastAsia="en-US" w:bidi="ar-SA"/>
      </w:rPr>
    </w:lvl>
    <w:lvl w:ilvl="1" w:tplc="9F1A21E8">
      <w:numFmt w:val="bullet"/>
      <w:lvlText w:val="•"/>
      <w:lvlJc w:val="left"/>
      <w:pPr>
        <w:ind w:left="1700" w:hanging="567"/>
      </w:pPr>
      <w:rPr>
        <w:rFonts w:hint="default"/>
        <w:lang w:val="lt-LT" w:eastAsia="en-US" w:bidi="ar-SA"/>
      </w:rPr>
    </w:lvl>
    <w:lvl w:ilvl="2" w:tplc="0966F800">
      <w:numFmt w:val="bullet"/>
      <w:lvlText w:val="•"/>
      <w:lvlJc w:val="left"/>
      <w:pPr>
        <w:ind w:left="2601" w:hanging="567"/>
      </w:pPr>
      <w:rPr>
        <w:rFonts w:hint="default"/>
        <w:lang w:val="lt-LT" w:eastAsia="en-US" w:bidi="ar-SA"/>
      </w:rPr>
    </w:lvl>
    <w:lvl w:ilvl="3" w:tplc="E1E0EAC8">
      <w:numFmt w:val="bullet"/>
      <w:lvlText w:val="•"/>
      <w:lvlJc w:val="left"/>
      <w:pPr>
        <w:ind w:left="3501" w:hanging="567"/>
      </w:pPr>
      <w:rPr>
        <w:rFonts w:hint="default"/>
        <w:lang w:val="lt-LT" w:eastAsia="en-US" w:bidi="ar-SA"/>
      </w:rPr>
    </w:lvl>
    <w:lvl w:ilvl="4" w:tplc="A2AE548A">
      <w:numFmt w:val="bullet"/>
      <w:lvlText w:val="•"/>
      <w:lvlJc w:val="left"/>
      <w:pPr>
        <w:ind w:left="4402" w:hanging="567"/>
      </w:pPr>
      <w:rPr>
        <w:rFonts w:hint="default"/>
        <w:lang w:val="lt-LT" w:eastAsia="en-US" w:bidi="ar-SA"/>
      </w:rPr>
    </w:lvl>
    <w:lvl w:ilvl="5" w:tplc="B82CE4D8">
      <w:numFmt w:val="bullet"/>
      <w:lvlText w:val="•"/>
      <w:lvlJc w:val="left"/>
      <w:pPr>
        <w:ind w:left="5302" w:hanging="567"/>
      </w:pPr>
      <w:rPr>
        <w:rFonts w:hint="default"/>
        <w:lang w:val="lt-LT" w:eastAsia="en-US" w:bidi="ar-SA"/>
      </w:rPr>
    </w:lvl>
    <w:lvl w:ilvl="6" w:tplc="B0D45026">
      <w:numFmt w:val="bullet"/>
      <w:lvlText w:val="•"/>
      <w:lvlJc w:val="left"/>
      <w:pPr>
        <w:ind w:left="6203" w:hanging="567"/>
      </w:pPr>
      <w:rPr>
        <w:rFonts w:hint="default"/>
        <w:lang w:val="lt-LT" w:eastAsia="en-US" w:bidi="ar-SA"/>
      </w:rPr>
    </w:lvl>
    <w:lvl w:ilvl="7" w:tplc="1D128164">
      <w:numFmt w:val="bullet"/>
      <w:lvlText w:val="•"/>
      <w:lvlJc w:val="left"/>
      <w:pPr>
        <w:ind w:left="7103" w:hanging="567"/>
      </w:pPr>
      <w:rPr>
        <w:rFonts w:hint="default"/>
        <w:lang w:val="lt-LT" w:eastAsia="en-US" w:bidi="ar-SA"/>
      </w:rPr>
    </w:lvl>
    <w:lvl w:ilvl="8" w:tplc="74FC41D6">
      <w:numFmt w:val="bullet"/>
      <w:lvlText w:val="•"/>
      <w:lvlJc w:val="left"/>
      <w:pPr>
        <w:ind w:left="8004" w:hanging="567"/>
      </w:pPr>
      <w:rPr>
        <w:rFonts w:hint="default"/>
        <w:lang w:val="lt-LT" w:eastAsia="en-US" w:bidi="ar-SA"/>
      </w:rPr>
    </w:lvl>
  </w:abstractNum>
  <w:abstractNum w:abstractNumId="3" w15:restartNumberingAfterBreak="0">
    <w:nsid w:val="04590322"/>
    <w:multiLevelType w:val="singleLevel"/>
    <w:tmpl w:val="A8F43FF2"/>
    <w:lvl w:ilvl="0">
      <w:start w:val="1"/>
      <w:numFmt w:val="decimal"/>
      <w:lvlText w:val="Figure: %1. "/>
      <w:lvlJc w:val="left"/>
      <w:pPr>
        <w:tabs>
          <w:tab w:val="num" w:pos="1080"/>
        </w:tabs>
        <w:ind w:left="360" w:hanging="360"/>
      </w:pPr>
    </w:lvl>
  </w:abstractNum>
  <w:abstractNum w:abstractNumId="4" w15:restartNumberingAfterBreak="0">
    <w:nsid w:val="06581E07"/>
    <w:multiLevelType w:val="hybridMultilevel"/>
    <w:tmpl w:val="377AB4A0"/>
    <w:lvl w:ilvl="0" w:tplc="8FFADCE4">
      <w:numFmt w:val="bullet"/>
      <w:lvlText w:val="-"/>
      <w:lvlJc w:val="left"/>
      <w:pPr>
        <w:tabs>
          <w:tab w:val="num" w:pos="357"/>
        </w:tabs>
        <w:ind w:left="357" w:hanging="357"/>
      </w:pPr>
      <w:rPr>
        <w:rFonts w:ascii="Sabon" w:eastAsia="Times New Roman" w:hAnsi="Sabon" w:cs="Times New Roman" w:hint="default"/>
      </w:rPr>
    </w:lvl>
    <w:lvl w:ilvl="1" w:tplc="53BEFD5C">
      <w:numFmt w:val="decimal"/>
      <w:lvlText w:val=""/>
      <w:lvlJc w:val="left"/>
    </w:lvl>
    <w:lvl w:ilvl="2" w:tplc="6234EBB2">
      <w:numFmt w:val="decimal"/>
      <w:lvlText w:val=""/>
      <w:lvlJc w:val="left"/>
    </w:lvl>
    <w:lvl w:ilvl="3" w:tplc="C1ECF994">
      <w:numFmt w:val="decimal"/>
      <w:lvlText w:val=""/>
      <w:lvlJc w:val="left"/>
    </w:lvl>
    <w:lvl w:ilvl="4" w:tplc="2F1EE900">
      <w:numFmt w:val="decimal"/>
      <w:lvlText w:val=""/>
      <w:lvlJc w:val="left"/>
    </w:lvl>
    <w:lvl w:ilvl="5" w:tplc="286AB546">
      <w:numFmt w:val="decimal"/>
      <w:lvlText w:val=""/>
      <w:lvlJc w:val="left"/>
    </w:lvl>
    <w:lvl w:ilvl="6" w:tplc="DA162C96">
      <w:numFmt w:val="decimal"/>
      <w:lvlText w:val=""/>
      <w:lvlJc w:val="left"/>
    </w:lvl>
    <w:lvl w:ilvl="7" w:tplc="EB0CCF58">
      <w:numFmt w:val="decimal"/>
      <w:lvlText w:val=""/>
      <w:lvlJc w:val="left"/>
    </w:lvl>
    <w:lvl w:ilvl="8" w:tplc="FB98AAB2">
      <w:numFmt w:val="decimal"/>
      <w:lvlText w:val=""/>
      <w:lvlJc w:val="left"/>
    </w:lvl>
  </w:abstractNum>
  <w:abstractNum w:abstractNumId="5" w15:restartNumberingAfterBreak="0">
    <w:nsid w:val="078C2DEE"/>
    <w:multiLevelType w:val="hybridMultilevel"/>
    <w:tmpl w:val="9D08E20E"/>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9A40845"/>
    <w:multiLevelType w:val="hybridMultilevel"/>
    <w:tmpl w:val="BC6E69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9C44CC1"/>
    <w:multiLevelType w:val="hybridMultilevel"/>
    <w:tmpl w:val="7FF2C56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0CB65F22"/>
    <w:multiLevelType w:val="hybridMultilevel"/>
    <w:tmpl w:val="B90EBD34"/>
    <w:lvl w:ilvl="0" w:tplc="8FFADCE4">
      <w:numFmt w:val="bullet"/>
      <w:lvlText w:val="-"/>
      <w:lvlJc w:val="left"/>
      <w:pPr>
        <w:ind w:left="720" w:hanging="360"/>
      </w:pPr>
      <w:rPr>
        <w:rFonts w:ascii="Sabon" w:eastAsia="Times New Roman" w:hAnsi="Sabo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CF00B08"/>
    <w:multiLevelType w:val="hybridMultilevel"/>
    <w:tmpl w:val="C8B2D766"/>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E493BB2"/>
    <w:multiLevelType w:val="hybridMultilevel"/>
    <w:tmpl w:val="06FAEF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2E51C61"/>
    <w:multiLevelType w:val="hybridMultilevel"/>
    <w:tmpl w:val="78AA809E"/>
    <w:lvl w:ilvl="0" w:tplc="3D8E019E">
      <w:start w:val="1"/>
      <w:numFmt w:val="upperLetter"/>
      <w:lvlText w:val="%1."/>
      <w:lvlJc w:val="left"/>
      <w:pPr>
        <w:ind w:left="1689" w:hanging="555"/>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12" w15:restartNumberingAfterBreak="0">
    <w:nsid w:val="151E44E6"/>
    <w:multiLevelType w:val="hybridMultilevel"/>
    <w:tmpl w:val="C7FC9F36"/>
    <w:lvl w:ilvl="0" w:tplc="1E1A4402">
      <w:start w:val="2"/>
      <w:numFmt w:val="bullet"/>
      <w:lvlText w:val="-"/>
      <w:lvlJc w:val="left"/>
      <w:pPr>
        <w:ind w:left="720" w:hanging="360"/>
      </w:pPr>
      <w:rPr>
        <w:rFonts w:hint="default"/>
        <w:u w:val="none" w:color="0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A153AB9"/>
    <w:multiLevelType w:val="hybridMultilevel"/>
    <w:tmpl w:val="1834E5EE"/>
    <w:lvl w:ilvl="0" w:tplc="1E1A4402">
      <w:start w:val="2"/>
      <w:numFmt w:val="bullet"/>
      <w:lvlText w:val="-"/>
      <w:lvlJc w:val="left"/>
      <w:pPr>
        <w:ind w:left="720" w:hanging="360"/>
      </w:pPr>
      <w:rPr>
        <w:rFonts w:hint="default"/>
        <w:u w:val="none" w:color="0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04E76AF"/>
    <w:multiLevelType w:val="multilevel"/>
    <w:tmpl w:val="ED740546"/>
    <w:lvl w:ilvl="0">
      <w:start w:val="4"/>
      <w:numFmt w:val="decimal"/>
      <w:lvlText w:val="%1"/>
      <w:lvlJc w:val="left"/>
      <w:pPr>
        <w:tabs>
          <w:tab w:val="num" w:pos="570"/>
        </w:tabs>
        <w:ind w:left="570" w:hanging="570"/>
      </w:pPr>
      <w:rPr>
        <w:rFonts w:hint="default"/>
      </w:rPr>
    </w:lvl>
    <w:lvl w:ilvl="1">
      <w:start w:val="2"/>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5" w15:restartNumberingAfterBreak="0">
    <w:nsid w:val="24BC6932"/>
    <w:multiLevelType w:val="hybridMultilevel"/>
    <w:tmpl w:val="941C5AEA"/>
    <w:lvl w:ilvl="0" w:tplc="FFFFFFFF">
      <w:start w:val="1"/>
      <w:numFmt w:val="bullet"/>
      <w:lvlText w:val="-"/>
      <w:lvlJc w:val="left"/>
      <w:pPr>
        <w:ind w:left="360" w:hanging="360"/>
      </w:pPr>
      <w:rPr>
        <w:rFonts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6" w15:restartNumberingAfterBreak="0">
    <w:nsid w:val="28690AA5"/>
    <w:multiLevelType w:val="hybridMultilevel"/>
    <w:tmpl w:val="3308419C"/>
    <w:lvl w:ilvl="0" w:tplc="9BFA76C4">
      <w:start w:val="1"/>
      <w:numFmt w:val="bullet"/>
      <w:lvlText w:val=""/>
      <w:lvlJc w:val="left"/>
      <w:pPr>
        <w:tabs>
          <w:tab w:val="num" w:pos="357"/>
        </w:tabs>
        <w:ind w:left="357" w:hanging="357"/>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E135BD9"/>
    <w:multiLevelType w:val="hybridMultilevel"/>
    <w:tmpl w:val="DAD6C0E0"/>
    <w:lvl w:ilvl="0" w:tplc="42147094">
      <w:start w:val="1"/>
      <w:numFmt w:val="bullet"/>
      <w:lvlText w:val=""/>
      <w:lvlJc w:val="left"/>
      <w:pPr>
        <w:tabs>
          <w:tab w:val="num" w:pos="397"/>
        </w:tabs>
        <w:ind w:left="397" w:hanging="39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2E541609"/>
    <w:multiLevelType w:val="hybridMultilevel"/>
    <w:tmpl w:val="1E5AABE8"/>
    <w:lvl w:ilvl="0" w:tplc="B888CF38">
      <w:start w:val="1"/>
      <w:numFmt w:val="decimal"/>
      <w:lvlText w:val="%1."/>
      <w:lvlJc w:val="left"/>
      <w:pPr>
        <w:tabs>
          <w:tab w:val="num" w:pos="570"/>
        </w:tabs>
        <w:ind w:left="570" w:hanging="57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9" w15:restartNumberingAfterBreak="0">
    <w:nsid w:val="32B035F5"/>
    <w:multiLevelType w:val="hybridMultilevel"/>
    <w:tmpl w:val="48DCA164"/>
    <w:lvl w:ilvl="0" w:tplc="8FFADCE4">
      <w:numFmt w:val="bullet"/>
      <w:lvlText w:val="-"/>
      <w:lvlJc w:val="left"/>
      <w:pPr>
        <w:ind w:left="360" w:hanging="360"/>
      </w:pPr>
      <w:rPr>
        <w:rFonts w:ascii="Sabon" w:eastAsia="Times New Roman" w:hAnsi="Sabo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368E30D3"/>
    <w:multiLevelType w:val="multilevel"/>
    <w:tmpl w:val="88209D68"/>
    <w:lvl w:ilvl="0">
      <w:start w:val="6"/>
      <w:numFmt w:val="decimal"/>
      <w:lvlText w:val="%1"/>
      <w:lvlJc w:val="left"/>
      <w:pPr>
        <w:tabs>
          <w:tab w:val="num" w:pos="570"/>
        </w:tabs>
        <w:ind w:left="570" w:hanging="570"/>
      </w:pPr>
      <w:rPr>
        <w:rFonts w:hint="default"/>
      </w:rPr>
    </w:lvl>
    <w:lvl w:ilvl="1">
      <w:start w:val="5"/>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1" w15:restartNumberingAfterBreak="0">
    <w:nsid w:val="39E07866"/>
    <w:multiLevelType w:val="hybridMultilevel"/>
    <w:tmpl w:val="E5F80994"/>
    <w:lvl w:ilvl="0" w:tplc="8FFADCE4">
      <w:numFmt w:val="bullet"/>
      <w:lvlText w:val="-"/>
      <w:lvlJc w:val="left"/>
      <w:pPr>
        <w:ind w:left="720" w:hanging="360"/>
      </w:pPr>
      <w:rPr>
        <w:rFonts w:ascii="Sabon" w:eastAsia="Times New Roman" w:hAnsi="Sabo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E7422D0"/>
    <w:multiLevelType w:val="singleLevel"/>
    <w:tmpl w:val="FFFFFFFF"/>
    <w:lvl w:ilvl="0">
      <w:start w:val="1"/>
      <w:numFmt w:val="bullet"/>
      <w:lvlText w:val=""/>
      <w:legacy w:legacy="1" w:legacySpace="0" w:legacyIndent="283"/>
      <w:lvlJc w:val="left"/>
      <w:pPr>
        <w:ind w:left="283" w:hanging="283"/>
      </w:pPr>
      <w:rPr>
        <w:rFonts w:ascii="Symbol" w:hAnsi="Symbol" w:hint="default"/>
      </w:rPr>
    </w:lvl>
  </w:abstractNum>
  <w:abstractNum w:abstractNumId="23" w15:restartNumberingAfterBreak="0">
    <w:nsid w:val="41871F5B"/>
    <w:multiLevelType w:val="hybridMultilevel"/>
    <w:tmpl w:val="86B2D93E"/>
    <w:lvl w:ilvl="0" w:tplc="FFFFFFFF">
      <w:start w:val="1"/>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9185D33"/>
    <w:multiLevelType w:val="hybridMultilevel"/>
    <w:tmpl w:val="6832C800"/>
    <w:lvl w:ilvl="0" w:tplc="1E1A4402">
      <w:start w:val="2"/>
      <w:numFmt w:val="bullet"/>
      <w:lvlText w:val="-"/>
      <w:lvlJc w:val="left"/>
      <w:pPr>
        <w:ind w:left="720" w:hanging="360"/>
      </w:pPr>
      <w:rPr>
        <w:rFonts w:hint="default"/>
        <w:u w:val="none" w:color="0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A810019"/>
    <w:multiLevelType w:val="singleLevel"/>
    <w:tmpl w:val="FFFFFFFF"/>
    <w:lvl w:ilvl="0">
      <w:start w:val="1"/>
      <w:numFmt w:val="bullet"/>
      <w:lvlText w:val="-"/>
      <w:legacy w:legacy="1" w:legacySpace="0" w:legacyIndent="360"/>
      <w:lvlJc w:val="left"/>
      <w:pPr>
        <w:ind w:left="1800" w:hanging="360"/>
      </w:pPr>
    </w:lvl>
  </w:abstractNum>
  <w:abstractNum w:abstractNumId="26" w15:restartNumberingAfterBreak="0">
    <w:nsid w:val="54BA1D11"/>
    <w:multiLevelType w:val="hybridMultilevel"/>
    <w:tmpl w:val="79BE04E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7" w15:restartNumberingAfterBreak="0">
    <w:nsid w:val="560C4365"/>
    <w:multiLevelType w:val="singleLevel"/>
    <w:tmpl w:val="FFFFFFFF"/>
    <w:lvl w:ilvl="0">
      <w:start w:val="1"/>
      <w:numFmt w:val="bullet"/>
      <w:lvlText w:val="-"/>
      <w:legacy w:legacy="1" w:legacySpace="0" w:legacyIndent="360"/>
      <w:lvlJc w:val="left"/>
      <w:pPr>
        <w:ind w:left="1800" w:hanging="360"/>
      </w:pPr>
    </w:lvl>
  </w:abstractNum>
  <w:abstractNum w:abstractNumId="28" w15:restartNumberingAfterBreak="0">
    <w:nsid w:val="58B56C73"/>
    <w:multiLevelType w:val="hybridMultilevel"/>
    <w:tmpl w:val="5BA42128"/>
    <w:lvl w:ilvl="0" w:tplc="EF94C522">
      <w:start w:val="2"/>
      <w:numFmt w:val="decimal"/>
      <w:lvlText w:val="%1."/>
      <w:lvlJc w:val="left"/>
      <w:pPr>
        <w:tabs>
          <w:tab w:val="num" w:pos="570"/>
        </w:tabs>
        <w:ind w:left="570" w:hanging="57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9" w15:restartNumberingAfterBreak="0">
    <w:nsid w:val="5BDC5288"/>
    <w:multiLevelType w:val="hybridMultilevel"/>
    <w:tmpl w:val="D84A0D70"/>
    <w:lvl w:ilvl="0" w:tplc="1E1A4402">
      <w:start w:val="2"/>
      <w:numFmt w:val="bullet"/>
      <w:lvlText w:val="-"/>
      <w:lvlJc w:val="left"/>
      <w:pPr>
        <w:ind w:left="720" w:hanging="360"/>
      </w:pPr>
      <w:rPr>
        <w:rFonts w:hint="default"/>
        <w:u w:val="none" w:color="0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42D6557"/>
    <w:multiLevelType w:val="multilevel"/>
    <w:tmpl w:val="1E5AABE8"/>
    <w:lvl w:ilvl="0">
      <w:start w:val="1"/>
      <w:numFmt w:val="decimal"/>
      <w:lvlText w:val="%1."/>
      <w:lvlJc w:val="left"/>
      <w:pPr>
        <w:tabs>
          <w:tab w:val="num" w:pos="570"/>
        </w:tabs>
        <w:ind w:left="570" w:hanging="570"/>
      </w:pPr>
      <w:rPr>
        <w:rFonts w:hint="default"/>
      </w:r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31" w15:restartNumberingAfterBreak="0">
    <w:nsid w:val="658C02A1"/>
    <w:multiLevelType w:val="singleLevel"/>
    <w:tmpl w:val="E7D22186"/>
    <w:lvl w:ilvl="0">
      <w:start w:val="1"/>
      <w:numFmt w:val="upperRoman"/>
      <w:lvlText w:val="%1."/>
      <w:lvlJc w:val="left"/>
      <w:pPr>
        <w:tabs>
          <w:tab w:val="num" w:pos="720"/>
        </w:tabs>
        <w:ind w:left="360" w:hanging="360"/>
      </w:pPr>
    </w:lvl>
  </w:abstractNum>
  <w:abstractNum w:abstractNumId="32" w15:restartNumberingAfterBreak="0">
    <w:nsid w:val="66257293"/>
    <w:multiLevelType w:val="singleLevel"/>
    <w:tmpl w:val="1A024108"/>
    <w:lvl w:ilvl="0">
      <w:start w:val="1"/>
      <w:numFmt w:val="bullet"/>
      <w:lvlText w:val=""/>
      <w:lvlJc w:val="left"/>
      <w:pPr>
        <w:tabs>
          <w:tab w:val="num" w:pos="357"/>
        </w:tabs>
        <w:ind w:left="357" w:hanging="357"/>
      </w:pPr>
      <w:rPr>
        <w:rFonts w:ascii="Symbol" w:hAnsi="Symbol" w:hint="default"/>
      </w:rPr>
    </w:lvl>
  </w:abstractNum>
  <w:abstractNum w:abstractNumId="33" w15:restartNumberingAfterBreak="0">
    <w:nsid w:val="68247730"/>
    <w:multiLevelType w:val="singleLevel"/>
    <w:tmpl w:val="6096C72A"/>
    <w:lvl w:ilvl="0">
      <w:start w:val="5"/>
      <w:numFmt w:val="decimal"/>
      <w:lvlText w:val="%1."/>
      <w:lvlJc w:val="left"/>
      <w:pPr>
        <w:tabs>
          <w:tab w:val="num" w:pos="570"/>
        </w:tabs>
        <w:ind w:left="570" w:hanging="570"/>
      </w:pPr>
      <w:rPr>
        <w:rFonts w:hint="default"/>
      </w:rPr>
    </w:lvl>
  </w:abstractNum>
  <w:abstractNum w:abstractNumId="34" w15:restartNumberingAfterBreak="0">
    <w:nsid w:val="69E95A54"/>
    <w:multiLevelType w:val="hybridMultilevel"/>
    <w:tmpl w:val="3C18EFB0"/>
    <w:lvl w:ilvl="0" w:tplc="42147094">
      <w:start w:val="1"/>
      <w:numFmt w:val="bullet"/>
      <w:lvlText w:val=""/>
      <w:lvlJc w:val="left"/>
      <w:pPr>
        <w:tabs>
          <w:tab w:val="num" w:pos="397"/>
        </w:tabs>
        <w:ind w:left="397" w:hanging="39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6B014835"/>
    <w:multiLevelType w:val="multilevel"/>
    <w:tmpl w:val="CFACB26E"/>
    <w:lvl w:ilvl="0">
      <w:start w:val="4"/>
      <w:numFmt w:val="decimal"/>
      <w:lvlText w:val="%1"/>
      <w:lvlJc w:val="left"/>
      <w:pPr>
        <w:tabs>
          <w:tab w:val="num" w:pos="570"/>
        </w:tabs>
        <w:ind w:left="570" w:hanging="570"/>
      </w:pPr>
      <w:rPr>
        <w:rFonts w:hint="default"/>
      </w:rPr>
    </w:lvl>
    <w:lvl w:ilvl="1">
      <w:start w:val="8"/>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6" w15:restartNumberingAfterBreak="0">
    <w:nsid w:val="6D941758"/>
    <w:multiLevelType w:val="singleLevel"/>
    <w:tmpl w:val="98907B74"/>
    <w:lvl w:ilvl="0">
      <w:start w:val="1"/>
      <w:numFmt w:val="decimal"/>
      <w:lvlText w:val="%1."/>
      <w:lvlJc w:val="left"/>
      <w:pPr>
        <w:tabs>
          <w:tab w:val="num" w:pos="360"/>
        </w:tabs>
        <w:ind w:left="360" w:hanging="360"/>
      </w:pPr>
      <w:rPr>
        <w:rFonts w:hint="default"/>
        <w:b/>
      </w:rPr>
    </w:lvl>
  </w:abstractNum>
  <w:abstractNum w:abstractNumId="37" w15:restartNumberingAfterBreak="0">
    <w:nsid w:val="6F9337D0"/>
    <w:multiLevelType w:val="hybridMultilevel"/>
    <w:tmpl w:val="67F81A26"/>
    <w:lvl w:ilvl="0" w:tplc="FFFFFFFF">
      <w:start w:val="1"/>
      <w:numFmt w:val="bullet"/>
      <w:lvlText w:val="-"/>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72920A38"/>
    <w:multiLevelType w:val="hybridMultilevel"/>
    <w:tmpl w:val="5B264088"/>
    <w:lvl w:ilvl="0" w:tplc="8FFADCE4">
      <w:numFmt w:val="bullet"/>
      <w:lvlText w:val="-"/>
      <w:lvlJc w:val="left"/>
      <w:pPr>
        <w:tabs>
          <w:tab w:val="num" w:pos="357"/>
        </w:tabs>
        <w:ind w:left="357" w:hanging="357"/>
      </w:pPr>
      <w:rPr>
        <w:rFonts w:ascii="Sabon" w:eastAsia="Times New Roman" w:hAnsi="Sabon" w:cs="Times New Roman" w:hint="default"/>
      </w:rPr>
    </w:lvl>
    <w:lvl w:ilvl="1" w:tplc="53BEFD5C">
      <w:numFmt w:val="decimal"/>
      <w:lvlText w:val=""/>
      <w:lvlJc w:val="left"/>
    </w:lvl>
    <w:lvl w:ilvl="2" w:tplc="6234EBB2">
      <w:numFmt w:val="decimal"/>
      <w:lvlText w:val=""/>
      <w:lvlJc w:val="left"/>
    </w:lvl>
    <w:lvl w:ilvl="3" w:tplc="C1ECF994">
      <w:numFmt w:val="decimal"/>
      <w:lvlText w:val=""/>
      <w:lvlJc w:val="left"/>
    </w:lvl>
    <w:lvl w:ilvl="4" w:tplc="2F1EE900">
      <w:numFmt w:val="decimal"/>
      <w:lvlText w:val=""/>
      <w:lvlJc w:val="left"/>
    </w:lvl>
    <w:lvl w:ilvl="5" w:tplc="286AB546">
      <w:numFmt w:val="decimal"/>
      <w:lvlText w:val=""/>
      <w:lvlJc w:val="left"/>
    </w:lvl>
    <w:lvl w:ilvl="6" w:tplc="DA162C96">
      <w:numFmt w:val="decimal"/>
      <w:lvlText w:val=""/>
      <w:lvlJc w:val="left"/>
    </w:lvl>
    <w:lvl w:ilvl="7" w:tplc="EB0CCF58">
      <w:numFmt w:val="decimal"/>
      <w:lvlText w:val=""/>
      <w:lvlJc w:val="left"/>
    </w:lvl>
    <w:lvl w:ilvl="8" w:tplc="FB98AAB2">
      <w:numFmt w:val="decimal"/>
      <w:lvlText w:val=""/>
      <w:lvlJc w:val="left"/>
    </w:lvl>
  </w:abstractNum>
  <w:abstractNum w:abstractNumId="39" w15:restartNumberingAfterBreak="0">
    <w:nsid w:val="72AB50F1"/>
    <w:multiLevelType w:val="hybridMultilevel"/>
    <w:tmpl w:val="64CEA6C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77D459E0"/>
    <w:multiLevelType w:val="singleLevel"/>
    <w:tmpl w:val="DD72EE14"/>
    <w:lvl w:ilvl="0">
      <w:start w:val="1"/>
      <w:numFmt w:val="bullet"/>
      <w:lvlText w:val=""/>
      <w:lvlJc w:val="left"/>
      <w:pPr>
        <w:tabs>
          <w:tab w:val="num" w:pos="357"/>
        </w:tabs>
        <w:ind w:left="357" w:hanging="357"/>
      </w:pPr>
      <w:rPr>
        <w:rFonts w:ascii="Symbol" w:hAnsi="Symbol" w:hint="default"/>
      </w:rPr>
    </w:lvl>
  </w:abstractNum>
  <w:abstractNum w:abstractNumId="41" w15:restartNumberingAfterBreak="0">
    <w:nsid w:val="78726D2E"/>
    <w:multiLevelType w:val="multilevel"/>
    <w:tmpl w:val="ED740546"/>
    <w:lvl w:ilvl="0">
      <w:start w:val="4"/>
      <w:numFmt w:val="decimal"/>
      <w:lvlText w:val="%1"/>
      <w:lvlJc w:val="left"/>
      <w:pPr>
        <w:tabs>
          <w:tab w:val="num" w:pos="570"/>
        </w:tabs>
        <w:ind w:left="570" w:hanging="570"/>
      </w:pPr>
      <w:rPr>
        <w:rFonts w:hint="default"/>
      </w:rPr>
    </w:lvl>
    <w:lvl w:ilvl="1">
      <w:start w:val="2"/>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num w:numId="1" w16cid:durableId="665404020">
    <w:abstractNumId w:val="3"/>
  </w:num>
  <w:num w:numId="2" w16cid:durableId="1562792114">
    <w:abstractNumId w:val="31"/>
  </w:num>
  <w:num w:numId="3" w16cid:durableId="2098821528">
    <w:abstractNumId w:val="0"/>
    <w:lvlOverride w:ilvl="0">
      <w:lvl w:ilvl="0">
        <w:start w:val="1"/>
        <w:numFmt w:val="bullet"/>
        <w:lvlText w:val="-"/>
        <w:legacy w:legacy="1" w:legacySpace="0" w:legacyIndent="360"/>
        <w:lvlJc w:val="left"/>
        <w:pPr>
          <w:ind w:left="360" w:hanging="360"/>
        </w:pPr>
      </w:lvl>
    </w:lvlOverride>
  </w:num>
  <w:num w:numId="4" w16cid:durableId="323701600">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5" w16cid:durableId="1126579432">
    <w:abstractNumId w:val="33"/>
  </w:num>
  <w:num w:numId="6" w16cid:durableId="61802542">
    <w:abstractNumId w:val="28"/>
  </w:num>
  <w:num w:numId="7" w16cid:durableId="241644851">
    <w:abstractNumId w:val="18"/>
  </w:num>
  <w:num w:numId="8" w16cid:durableId="1219319060">
    <w:abstractNumId w:val="22"/>
  </w:num>
  <w:num w:numId="9" w16cid:durableId="994645071">
    <w:abstractNumId w:val="39"/>
  </w:num>
  <w:num w:numId="10" w16cid:durableId="1753743868">
    <w:abstractNumId w:val="1"/>
  </w:num>
  <w:num w:numId="11" w16cid:durableId="132522829">
    <w:abstractNumId w:val="35"/>
  </w:num>
  <w:num w:numId="12" w16cid:durableId="462574913">
    <w:abstractNumId w:val="20"/>
  </w:num>
  <w:num w:numId="13" w16cid:durableId="272325025">
    <w:abstractNumId w:val="14"/>
  </w:num>
  <w:num w:numId="14" w16cid:durableId="1484083487">
    <w:abstractNumId w:val="7"/>
  </w:num>
  <w:num w:numId="15" w16cid:durableId="1949585607">
    <w:abstractNumId w:val="0"/>
    <w:lvlOverride w:ilvl="0">
      <w:lvl w:ilvl="0">
        <w:start w:val="1"/>
        <w:numFmt w:val="bullet"/>
        <w:lvlText w:val="-"/>
        <w:legacy w:legacy="1" w:legacySpace="0" w:legacyIndent="360"/>
        <w:lvlJc w:val="left"/>
        <w:pPr>
          <w:ind w:left="360" w:hanging="360"/>
        </w:pPr>
      </w:lvl>
    </w:lvlOverride>
  </w:num>
  <w:num w:numId="16" w16cid:durableId="1907761287">
    <w:abstractNumId w:val="36"/>
  </w:num>
  <w:num w:numId="17" w16cid:durableId="824930753">
    <w:abstractNumId w:val="25"/>
  </w:num>
  <w:num w:numId="18" w16cid:durableId="1507406191">
    <w:abstractNumId w:val="27"/>
  </w:num>
  <w:num w:numId="19" w16cid:durableId="720642012">
    <w:abstractNumId w:val="41"/>
  </w:num>
  <w:num w:numId="20" w16cid:durableId="670452195">
    <w:abstractNumId w:val="30"/>
  </w:num>
  <w:num w:numId="21" w16cid:durableId="2026244912">
    <w:abstractNumId w:val="37"/>
  </w:num>
  <w:num w:numId="22" w16cid:durableId="507210864">
    <w:abstractNumId w:val="34"/>
  </w:num>
  <w:num w:numId="23" w16cid:durableId="1542863527">
    <w:abstractNumId w:val="17"/>
  </w:num>
  <w:num w:numId="24" w16cid:durableId="1473714961">
    <w:abstractNumId w:val="9"/>
  </w:num>
  <w:num w:numId="25" w16cid:durableId="1783381039">
    <w:abstractNumId w:val="10"/>
  </w:num>
  <w:num w:numId="26" w16cid:durableId="665280769">
    <w:abstractNumId w:val="8"/>
  </w:num>
  <w:num w:numId="27" w16cid:durableId="397362357">
    <w:abstractNumId w:val="21"/>
  </w:num>
  <w:num w:numId="28" w16cid:durableId="1680696125">
    <w:abstractNumId w:val="0"/>
    <w:lvlOverride w:ilvl="0">
      <w:lvl w:ilvl="0">
        <w:start w:val="1"/>
        <w:numFmt w:val="bullet"/>
        <w:lvlText w:val=""/>
        <w:lvlJc w:val="left"/>
        <w:pPr>
          <w:ind w:left="360" w:hanging="360"/>
        </w:pPr>
        <w:rPr>
          <w:rFonts w:ascii="Symbol" w:hAnsi="Symbol" w:hint="default"/>
        </w:rPr>
      </w:lvl>
    </w:lvlOverride>
  </w:num>
  <w:num w:numId="29" w16cid:durableId="2023974153">
    <w:abstractNumId w:val="26"/>
  </w:num>
  <w:num w:numId="30" w16cid:durableId="1493059434">
    <w:abstractNumId w:val="37"/>
  </w:num>
  <w:num w:numId="31" w16cid:durableId="1759016856">
    <w:abstractNumId w:val="6"/>
  </w:num>
  <w:num w:numId="32" w16cid:durableId="1813905427">
    <w:abstractNumId w:val="5"/>
  </w:num>
  <w:num w:numId="33" w16cid:durableId="1979871991">
    <w:abstractNumId w:val="4"/>
  </w:num>
  <w:num w:numId="34" w16cid:durableId="1564103587">
    <w:abstractNumId w:val="38"/>
  </w:num>
  <w:num w:numId="35" w16cid:durableId="10880563">
    <w:abstractNumId w:val="19"/>
  </w:num>
  <w:num w:numId="36" w16cid:durableId="1929848960">
    <w:abstractNumId w:val="15"/>
  </w:num>
  <w:num w:numId="37" w16cid:durableId="1163466979">
    <w:abstractNumId w:val="16"/>
  </w:num>
  <w:num w:numId="38" w16cid:durableId="60643149">
    <w:abstractNumId w:val="32"/>
  </w:num>
  <w:num w:numId="39" w16cid:durableId="1864202266">
    <w:abstractNumId w:val="40"/>
  </w:num>
  <w:num w:numId="40" w16cid:durableId="318386000">
    <w:abstractNumId w:val="29"/>
  </w:num>
  <w:num w:numId="41" w16cid:durableId="1213692236">
    <w:abstractNumId w:val="13"/>
  </w:num>
  <w:num w:numId="42" w16cid:durableId="1737321047">
    <w:abstractNumId w:val="24"/>
  </w:num>
  <w:num w:numId="43" w16cid:durableId="1594436387">
    <w:abstractNumId w:val="12"/>
  </w:num>
  <w:num w:numId="44" w16cid:durableId="1490945138">
    <w:abstractNumId w:val="23"/>
  </w:num>
  <w:num w:numId="45" w16cid:durableId="1238899106">
    <w:abstractNumId w:val="11"/>
  </w:num>
  <w:num w:numId="46" w16cid:durableId="101260526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nb-NO" w:vendorID="64" w:dllVersion="6" w:nlCheck="1" w:checkStyle="0"/>
  <w:activeWritingStyle w:appName="MSWord" w:lang="en-GB" w:vendorID="64" w:dllVersion="6" w:nlCheck="1" w:checkStyle="1"/>
  <w:activeWritingStyle w:appName="MSWord" w:lang="fr-FR" w:vendorID="64" w:dllVersion="6" w:nlCheck="1" w:checkStyle="0"/>
  <w:activeWritingStyle w:appName="MSWord" w:lang="es-ES" w:vendorID="64" w:dllVersion="6" w:nlCheck="1" w:checkStyle="0"/>
  <w:activeWritingStyle w:appName="MSWord" w:lang="de-CH" w:vendorID="64" w:dllVersion="6" w:nlCheck="1" w:checkStyle="0"/>
  <w:activeWritingStyle w:appName="MSWord" w:lang="fr-CH" w:vendorID="64" w:dllVersion="6" w:nlCheck="1" w:checkStyle="0"/>
  <w:activeWritingStyle w:appName="MSWord" w:lang="en-US" w:vendorID="64" w:dllVersion="6" w:nlCheck="1" w:checkStyle="1"/>
  <w:activeWritingStyle w:appName="MSWord" w:lang="it-IT" w:vendorID="64" w:dllVersion="6" w:nlCheck="1" w:checkStyle="0"/>
  <w:activeWritingStyle w:appName="MSWord" w:lang="en-GB" w:vendorID="64" w:dllVersion="0" w:nlCheck="1" w:checkStyle="0"/>
  <w:activeWritingStyle w:appName="MSWord" w:lang="es-ES" w:vendorID="64" w:dllVersion="0" w:nlCheck="1" w:checkStyle="0"/>
  <w:activeWritingStyle w:appName="MSWord" w:lang="en-US" w:vendorID="64" w:dllVersion="0" w:nlCheck="1" w:checkStyle="0"/>
  <w:activeWritingStyle w:appName="MSWord" w:lang="fr-CH" w:vendorID="64" w:dllVersion="0" w:nlCheck="1" w:checkStyle="0"/>
  <w:activeWritingStyle w:appName="MSWord" w:lang="fr-FR" w:vendorID="64" w:dllVersion="0" w:nlCheck="1" w:checkStyle="0"/>
  <w:activeWritingStyle w:appName="MSWord" w:lang="de-CH" w:vendorID="64" w:dllVersion="0" w:nlCheck="1" w:checkStyle="0"/>
  <w:activeWritingStyle w:appName="MSWord" w:lang="it-IT" w:vendorID="64" w:dllVersion="0" w:nlCheck="1" w:checkStyle="0"/>
  <w:activeWritingStyle w:appName="MSWord" w:lang="nb-NO" w:vendorID="64" w:dllVersion="0" w:nlCheck="1" w:checkStyle="0"/>
  <w:activeWritingStyle w:appName="MSWord" w:lang="pl-PL"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numFmt w:val="decimal"/>
    <w:endnote w:id="-1"/>
    <w:endnote w:id="0"/>
  </w:endnotePr>
  <w:compat>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Registered" w:val="-1"/>
    <w:docVar w:name="Version" w:val="0"/>
  </w:docVars>
  <w:rsids>
    <w:rsidRoot w:val="00AB4EB4"/>
    <w:rsid w:val="0000257A"/>
    <w:rsid w:val="0000335F"/>
    <w:rsid w:val="00010E98"/>
    <w:rsid w:val="0001181D"/>
    <w:rsid w:val="0002289D"/>
    <w:rsid w:val="0003684A"/>
    <w:rsid w:val="00037C85"/>
    <w:rsid w:val="000452F8"/>
    <w:rsid w:val="00045A04"/>
    <w:rsid w:val="000468BC"/>
    <w:rsid w:val="00050F37"/>
    <w:rsid w:val="000534A6"/>
    <w:rsid w:val="00062920"/>
    <w:rsid w:val="00071272"/>
    <w:rsid w:val="0007354F"/>
    <w:rsid w:val="0008073B"/>
    <w:rsid w:val="0008112A"/>
    <w:rsid w:val="00094EB8"/>
    <w:rsid w:val="00095A3D"/>
    <w:rsid w:val="000A1F7A"/>
    <w:rsid w:val="000A3670"/>
    <w:rsid w:val="000A3F99"/>
    <w:rsid w:val="000A4FFA"/>
    <w:rsid w:val="000A7E8E"/>
    <w:rsid w:val="000B1C31"/>
    <w:rsid w:val="000B2A8D"/>
    <w:rsid w:val="000B5A44"/>
    <w:rsid w:val="000C21C2"/>
    <w:rsid w:val="000C2FD3"/>
    <w:rsid w:val="000D69C1"/>
    <w:rsid w:val="000D72AC"/>
    <w:rsid w:val="000E13AB"/>
    <w:rsid w:val="000E602A"/>
    <w:rsid w:val="000F30E3"/>
    <w:rsid w:val="00100F61"/>
    <w:rsid w:val="001038AD"/>
    <w:rsid w:val="001043A4"/>
    <w:rsid w:val="00107F8E"/>
    <w:rsid w:val="0011048B"/>
    <w:rsid w:val="0011093C"/>
    <w:rsid w:val="0011200F"/>
    <w:rsid w:val="00115AA1"/>
    <w:rsid w:val="00116C6E"/>
    <w:rsid w:val="00117D4B"/>
    <w:rsid w:val="00120061"/>
    <w:rsid w:val="00131BBA"/>
    <w:rsid w:val="00140B65"/>
    <w:rsid w:val="00142BA0"/>
    <w:rsid w:val="00143FBC"/>
    <w:rsid w:val="001475F0"/>
    <w:rsid w:val="00147E55"/>
    <w:rsid w:val="00151154"/>
    <w:rsid w:val="00155D41"/>
    <w:rsid w:val="001569F6"/>
    <w:rsid w:val="001674A6"/>
    <w:rsid w:val="001676AF"/>
    <w:rsid w:val="00177CDE"/>
    <w:rsid w:val="00181886"/>
    <w:rsid w:val="00190BDA"/>
    <w:rsid w:val="001A55C3"/>
    <w:rsid w:val="001A613E"/>
    <w:rsid w:val="001A614B"/>
    <w:rsid w:val="001A62C0"/>
    <w:rsid w:val="001B04E3"/>
    <w:rsid w:val="001B2144"/>
    <w:rsid w:val="001C7880"/>
    <w:rsid w:val="001C7ABE"/>
    <w:rsid w:val="001C7E20"/>
    <w:rsid w:val="001D028D"/>
    <w:rsid w:val="001D0EB6"/>
    <w:rsid w:val="001D110A"/>
    <w:rsid w:val="001D606C"/>
    <w:rsid w:val="001E30A8"/>
    <w:rsid w:val="001E45CA"/>
    <w:rsid w:val="001E57FB"/>
    <w:rsid w:val="00202524"/>
    <w:rsid w:val="00202885"/>
    <w:rsid w:val="0020356D"/>
    <w:rsid w:val="00203A06"/>
    <w:rsid w:val="00205015"/>
    <w:rsid w:val="002073EF"/>
    <w:rsid w:val="00211238"/>
    <w:rsid w:val="00212C47"/>
    <w:rsid w:val="00214D42"/>
    <w:rsid w:val="00214FB2"/>
    <w:rsid w:val="00223083"/>
    <w:rsid w:val="00223AC7"/>
    <w:rsid w:val="00224393"/>
    <w:rsid w:val="0023229D"/>
    <w:rsid w:val="00233F97"/>
    <w:rsid w:val="0023666D"/>
    <w:rsid w:val="002469A0"/>
    <w:rsid w:val="0025153F"/>
    <w:rsid w:val="00254DC6"/>
    <w:rsid w:val="002550C4"/>
    <w:rsid w:val="002608FC"/>
    <w:rsid w:val="00263598"/>
    <w:rsid w:val="00264F74"/>
    <w:rsid w:val="00266AB5"/>
    <w:rsid w:val="00270017"/>
    <w:rsid w:val="00271D1B"/>
    <w:rsid w:val="00276CB8"/>
    <w:rsid w:val="00282DB3"/>
    <w:rsid w:val="002832F7"/>
    <w:rsid w:val="00290B18"/>
    <w:rsid w:val="0029295C"/>
    <w:rsid w:val="00294A3D"/>
    <w:rsid w:val="002958E5"/>
    <w:rsid w:val="002966E5"/>
    <w:rsid w:val="00297809"/>
    <w:rsid w:val="002A74EF"/>
    <w:rsid w:val="002C1621"/>
    <w:rsid w:val="002C5B30"/>
    <w:rsid w:val="002D5DF7"/>
    <w:rsid w:val="002E0F2F"/>
    <w:rsid w:val="002E19C3"/>
    <w:rsid w:val="002E2A8F"/>
    <w:rsid w:val="002E3C02"/>
    <w:rsid w:val="002E7208"/>
    <w:rsid w:val="002F252D"/>
    <w:rsid w:val="002F3AA0"/>
    <w:rsid w:val="002F58AB"/>
    <w:rsid w:val="002F7985"/>
    <w:rsid w:val="0030214A"/>
    <w:rsid w:val="00302183"/>
    <w:rsid w:val="00302302"/>
    <w:rsid w:val="00303485"/>
    <w:rsid w:val="0030429D"/>
    <w:rsid w:val="00315614"/>
    <w:rsid w:val="003217EF"/>
    <w:rsid w:val="0032603A"/>
    <w:rsid w:val="00327A8D"/>
    <w:rsid w:val="003314D4"/>
    <w:rsid w:val="00331954"/>
    <w:rsid w:val="0033249F"/>
    <w:rsid w:val="00333842"/>
    <w:rsid w:val="00335805"/>
    <w:rsid w:val="00336ACD"/>
    <w:rsid w:val="00336EC4"/>
    <w:rsid w:val="00341F42"/>
    <w:rsid w:val="003462CC"/>
    <w:rsid w:val="00350440"/>
    <w:rsid w:val="00354847"/>
    <w:rsid w:val="0035574F"/>
    <w:rsid w:val="003604A8"/>
    <w:rsid w:val="00361AA6"/>
    <w:rsid w:val="003623DF"/>
    <w:rsid w:val="00362B5A"/>
    <w:rsid w:val="00366409"/>
    <w:rsid w:val="00370DE6"/>
    <w:rsid w:val="00371226"/>
    <w:rsid w:val="00372223"/>
    <w:rsid w:val="0037264A"/>
    <w:rsid w:val="00372BF3"/>
    <w:rsid w:val="00374534"/>
    <w:rsid w:val="00383221"/>
    <w:rsid w:val="00387A3B"/>
    <w:rsid w:val="00396D2A"/>
    <w:rsid w:val="003A07D8"/>
    <w:rsid w:val="003A2BF5"/>
    <w:rsid w:val="003A5E2C"/>
    <w:rsid w:val="003A7D46"/>
    <w:rsid w:val="003B098C"/>
    <w:rsid w:val="003B12D6"/>
    <w:rsid w:val="003B1365"/>
    <w:rsid w:val="003B32FF"/>
    <w:rsid w:val="003B5F45"/>
    <w:rsid w:val="003C630A"/>
    <w:rsid w:val="003C6EC1"/>
    <w:rsid w:val="003D18F0"/>
    <w:rsid w:val="003D33B2"/>
    <w:rsid w:val="003D63F2"/>
    <w:rsid w:val="003D6A2F"/>
    <w:rsid w:val="003E166A"/>
    <w:rsid w:val="003E2B6C"/>
    <w:rsid w:val="003E30E7"/>
    <w:rsid w:val="003E5BB8"/>
    <w:rsid w:val="003F5447"/>
    <w:rsid w:val="003F54ED"/>
    <w:rsid w:val="003F5B4C"/>
    <w:rsid w:val="003F6003"/>
    <w:rsid w:val="003F64A1"/>
    <w:rsid w:val="00403EE3"/>
    <w:rsid w:val="00405210"/>
    <w:rsid w:val="00405C70"/>
    <w:rsid w:val="004121C4"/>
    <w:rsid w:val="00412C82"/>
    <w:rsid w:val="00413943"/>
    <w:rsid w:val="00414499"/>
    <w:rsid w:val="00415759"/>
    <w:rsid w:val="00422341"/>
    <w:rsid w:val="004340E0"/>
    <w:rsid w:val="00435D0C"/>
    <w:rsid w:val="00442221"/>
    <w:rsid w:val="00442BE4"/>
    <w:rsid w:val="00443B86"/>
    <w:rsid w:val="00452845"/>
    <w:rsid w:val="00453200"/>
    <w:rsid w:val="00453696"/>
    <w:rsid w:val="00461841"/>
    <w:rsid w:val="00462D49"/>
    <w:rsid w:val="00462E42"/>
    <w:rsid w:val="0046323E"/>
    <w:rsid w:val="00467399"/>
    <w:rsid w:val="004727CA"/>
    <w:rsid w:val="00472876"/>
    <w:rsid w:val="004746CF"/>
    <w:rsid w:val="004750D2"/>
    <w:rsid w:val="00477332"/>
    <w:rsid w:val="00493BC5"/>
    <w:rsid w:val="00494C6F"/>
    <w:rsid w:val="00496D92"/>
    <w:rsid w:val="00497A3D"/>
    <w:rsid w:val="004A2E6C"/>
    <w:rsid w:val="004A3574"/>
    <w:rsid w:val="004A7BB2"/>
    <w:rsid w:val="004B00CE"/>
    <w:rsid w:val="004B00E6"/>
    <w:rsid w:val="004B576B"/>
    <w:rsid w:val="004B7F39"/>
    <w:rsid w:val="004C07A7"/>
    <w:rsid w:val="004C16E5"/>
    <w:rsid w:val="004C34C1"/>
    <w:rsid w:val="004C5623"/>
    <w:rsid w:val="004C5CB3"/>
    <w:rsid w:val="004C5D42"/>
    <w:rsid w:val="004C7CE9"/>
    <w:rsid w:val="004D2F0D"/>
    <w:rsid w:val="004D46BD"/>
    <w:rsid w:val="004D562B"/>
    <w:rsid w:val="004D58CF"/>
    <w:rsid w:val="004D6F49"/>
    <w:rsid w:val="004E13DF"/>
    <w:rsid w:val="004E2DE6"/>
    <w:rsid w:val="004E3C0A"/>
    <w:rsid w:val="004E4E06"/>
    <w:rsid w:val="004E58B6"/>
    <w:rsid w:val="004F037A"/>
    <w:rsid w:val="004F07B3"/>
    <w:rsid w:val="004F2360"/>
    <w:rsid w:val="004F5163"/>
    <w:rsid w:val="004F52F4"/>
    <w:rsid w:val="004F5D4D"/>
    <w:rsid w:val="004F6DD3"/>
    <w:rsid w:val="004F6F23"/>
    <w:rsid w:val="004F7706"/>
    <w:rsid w:val="00500E20"/>
    <w:rsid w:val="00502A32"/>
    <w:rsid w:val="00505F61"/>
    <w:rsid w:val="00510AF0"/>
    <w:rsid w:val="00517CA4"/>
    <w:rsid w:val="005211D4"/>
    <w:rsid w:val="00524AD1"/>
    <w:rsid w:val="00531985"/>
    <w:rsid w:val="00533B28"/>
    <w:rsid w:val="0053405B"/>
    <w:rsid w:val="00542E3C"/>
    <w:rsid w:val="00546680"/>
    <w:rsid w:val="0055141D"/>
    <w:rsid w:val="00554D15"/>
    <w:rsid w:val="00556001"/>
    <w:rsid w:val="005569DC"/>
    <w:rsid w:val="0056168F"/>
    <w:rsid w:val="00561DE3"/>
    <w:rsid w:val="00561EC4"/>
    <w:rsid w:val="00563372"/>
    <w:rsid w:val="005679BB"/>
    <w:rsid w:val="005719E1"/>
    <w:rsid w:val="00577578"/>
    <w:rsid w:val="00581A59"/>
    <w:rsid w:val="0058457B"/>
    <w:rsid w:val="00585139"/>
    <w:rsid w:val="005906EB"/>
    <w:rsid w:val="00592571"/>
    <w:rsid w:val="005942C7"/>
    <w:rsid w:val="00594FD4"/>
    <w:rsid w:val="00596FA0"/>
    <w:rsid w:val="0059783C"/>
    <w:rsid w:val="005A7219"/>
    <w:rsid w:val="005B7683"/>
    <w:rsid w:val="005B7C45"/>
    <w:rsid w:val="005C1D21"/>
    <w:rsid w:val="005C311B"/>
    <w:rsid w:val="005D0973"/>
    <w:rsid w:val="005D13B3"/>
    <w:rsid w:val="005D3396"/>
    <w:rsid w:val="005E6283"/>
    <w:rsid w:val="005E64DE"/>
    <w:rsid w:val="005F2A82"/>
    <w:rsid w:val="005F36D2"/>
    <w:rsid w:val="005F78E9"/>
    <w:rsid w:val="0060273C"/>
    <w:rsid w:val="00602DEB"/>
    <w:rsid w:val="00603B90"/>
    <w:rsid w:val="00603B98"/>
    <w:rsid w:val="0060611D"/>
    <w:rsid w:val="00612286"/>
    <w:rsid w:val="006313EE"/>
    <w:rsid w:val="00632390"/>
    <w:rsid w:val="00633164"/>
    <w:rsid w:val="0063515B"/>
    <w:rsid w:val="0064093E"/>
    <w:rsid w:val="006425D2"/>
    <w:rsid w:val="00642BCA"/>
    <w:rsid w:val="00644757"/>
    <w:rsid w:val="00647486"/>
    <w:rsid w:val="00651ECD"/>
    <w:rsid w:val="00653BA3"/>
    <w:rsid w:val="00654C17"/>
    <w:rsid w:val="00661CD1"/>
    <w:rsid w:val="00662185"/>
    <w:rsid w:val="006622ED"/>
    <w:rsid w:val="0066576D"/>
    <w:rsid w:val="00666F8A"/>
    <w:rsid w:val="006701D1"/>
    <w:rsid w:val="006707B3"/>
    <w:rsid w:val="0067239F"/>
    <w:rsid w:val="006738B5"/>
    <w:rsid w:val="00673C33"/>
    <w:rsid w:val="006749C9"/>
    <w:rsid w:val="00674F3C"/>
    <w:rsid w:val="006761E5"/>
    <w:rsid w:val="00687601"/>
    <w:rsid w:val="00687F87"/>
    <w:rsid w:val="00692120"/>
    <w:rsid w:val="00693503"/>
    <w:rsid w:val="0069641F"/>
    <w:rsid w:val="0069691F"/>
    <w:rsid w:val="0069793E"/>
    <w:rsid w:val="006A3C60"/>
    <w:rsid w:val="006A67BD"/>
    <w:rsid w:val="006B0A3B"/>
    <w:rsid w:val="006B353D"/>
    <w:rsid w:val="006B7D4B"/>
    <w:rsid w:val="006B7DC1"/>
    <w:rsid w:val="006C1427"/>
    <w:rsid w:val="006C1D98"/>
    <w:rsid w:val="006C3EF3"/>
    <w:rsid w:val="006C4E7C"/>
    <w:rsid w:val="006C5114"/>
    <w:rsid w:val="006C6F35"/>
    <w:rsid w:val="006C781F"/>
    <w:rsid w:val="006D01D4"/>
    <w:rsid w:val="006D2B61"/>
    <w:rsid w:val="006D2D6C"/>
    <w:rsid w:val="006D3A6A"/>
    <w:rsid w:val="006D3E9A"/>
    <w:rsid w:val="006D7393"/>
    <w:rsid w:val="006E025B"/>
    <w:rsid w:val="006E2AE4"/>
    <w:rsid w:val="006E2DF2"/>
    <w:rsid w:val="006E3F63"/>
    <w:rsid w:val="006E41EA"/>
    <w:rsid w:val="006E6EA0"/>
    <w:rsid w:val="006E7140"/>
    <w:rsid w:val="006F6633"/>
    <w:rsid w:val="0070061E"/>
    <w:rsid w:val="0071162A"/>
    <w:rsid w:val="00711E7B"/>
    <w:rsid w:val="00713170"/>
    <w:rsid w:val="00716B1B"/>
    <w:rsid w:val="00716D65"/>
    <w:rsid w:val="0072223B"/>
    <w:rsid w:val="00723591"/>
    <w:rsid w:val="0072717E"/>
    <w:rsid w:val="00734152"/>
    <w:rsid w:val="00741308"/>
    <w:rsid w:val="00741578"/>
    <w:rsid w:val="00751501"/>
    <w:rsid w:val="007519E2"/>
    <w:rsid w:val="007723D2"/>
    <w:rsid w:val="007732BC"/>
    <w:rsid w:val="00775744"/>
    <w:rsid w:val="00776A1B"/>
    <w:rsid w:val="007772FB"/>
    <w:rsid w:val="007810FC"/>
    <w:rsid w:val="00781B56"/>
    <w:rsid w:val="00782F6E"/>
    <w:rsid w:val="00790869"/>
    <w:rsid w:val="007928EB"/>
    <w:rsid w:val="00792A80"/>
    <w:rsid w:val="0079346B"/>
    <w:rsid w:val="007A0053"/>
    <w:rsid w:val="007A5BCA"/>
    <w:rsid w:val="007A6E2F"/>
    <w:rsid w:val="007B050A"/>
    <w:rsid w:val="007B1756"/>
    <w:rsid w:val="007B2A28"/>
    <w:rsid w:val="007B2A2D"/>
    <w:rsid w:val="007B3A29"/>
    <w:rsid w:val="007C032D"/>
    <w:rsid w:val="007C0C1D"/>
    <w:rsid w:val="007C0F9D"/>
    <w:rsid w:val="007C153B"/>
    <w:rsid w:val="007C4064"/>
    <w:rsid w:val="007C47B2"/>
    <w:rsid w:val="007C6E84"/>
    <w:rsid w:val="007D1788"/>
    <w:rsid w:val="007D6DC5"/>
    <w:rsid w:val="007E0938"/>
    <w:rsid w:val="007E5C3A"/>
    <w:rsid w:val="007E6BBF"/>
    <w:rsid w:val="007F033E"/>
    <w:rsid w:val="007F0484"/>
    <w:rsid w:val="007F0F30"/>
    <w:rsid w:val="007F25FF"/>
    <w:rsid w:val="007F277B"/>
    <w:rsid w:val="007F3FEC"/>
    <w:rsid w:val="007F5F7C"/>
    <w:rsid w:val="007F6F0B"/>
    <w:rsid w:val="008022D1"/>
    <w:rsid w:val="00804F6E"/>
    <w:rsid w:val="0080799E"/>
    <w:rsid w:val="0081693D"/>
    <w:rsid w:val="00816C5C"/>
    <w:rsid w:val="008212AC"/>
    <w:rsid w:val="00822160"/>
    <w:rsid w:val="0082312D"/>
    <w:rsid w:val="00830064"/>
    <w:rsid w:val="008317D8"/>
    <w:rsid w:val="008353E2"/>
    <w:rsid w:val="00836B02"/>
    <w:rsid w:val="008376EE"/>
    <w:rsid w:val="00840A9F"/>
    <w:rsid w:val="00841CA3"/>
    <w:rsid w:val="00853F44"/>
    <w:rsid w:val="00854500"/>
    <w:rsid w:val="008554B8"/>
    <w:rsid w:val="00856246"/>
    <w:rsid w:val="00856E2F"/>
    <w:rsid w:val="00857947"/>
    <w:rsid w:val="00861602"/>
    <w:rsid w:val="00862713"/>
    <w:rsid w:val="00862C78"/>
    <w:rsid w:val="00870F80"/>
    <w:rsid w:val="008749AC"/>
    <w:rsid w:val="008768DA"/>
    <w:rsid w:val="008805BC"/>
    <w:rsid w:val="008816FC"/>
    <w:rsid w:val="008820BA"/>
    <w:rsid w:val="008822EF"/>
    <w:rsid w:val="008829A3"/>
    <w:rsid w:val="00883AE8"/>
    <w:rsid w:val="00884380"/>
    <w:rsid w:val="008859C8"/>
    <w:rsid w:val="00885A30"/>
    <w:rsid w:val="00886355"/>
    <w:rsid w:val="00886F1A"/>
    <w:rsid w:val="0088759B"/>
    <w:rsid w:val="00894258"/>
    <w:rsid w:val="008A1D95"/>
    <w:rsid w:val="008A219E"/>
    <w:rsid w:val="008A52C3"/>
    <w:rsid w:val="008B08B0"/>
    <w:rsid w:val="008B1CE0"/>
    <w:rsid w:val="008B4060"/>
    <w:rsid w:val="008C05E6"/>
    <w:rsid w:val="008C222E"/>
    <w:rsid w:val="008C4A43"/>
    <w:rsid w:val="008C7287"/>
    <w:rsid w:val="008C7297"/>
    <w:rsid w:val="008C7B80"/>
    <w:rsid w:val="008D023E"/>
    <w:rsid w:val="008D0718"/>
    <w:rsid w:val="008D29F2"/>
    <w:rsid w:val="008D4958"/>
    <w:rsid w:val="008D5365"/>
    <w:rsid w:val="008D6772"/>
    <w:rsid w:val="008E0B57"/>
    <w:rsid w:val="008E0F5E"/>
    <w:rsid w:val="008E2C66"/>
    <w:rsid w:val="008E49A3"/>
    <w:rsid w:val="008F0D0D"/>
    <w:rsid w:val="008F1BF3"/>
    <w:rsid w:val="008F3028"/>
    <w:rsid w:val="008F34E5"/>
    <w:rsid w:val="008F60D9"/>
    <w:rsid w:val="0090015E"/>
    <w:rsid w:val="00900EE8"/>
    <w:rsid w:val="009057DE"/>
    <w:rsid w:val="0090626A"/>
    <w:rsid w:val="0090798F"/>
    <w:rsid w:val="00910870"/>
    <w:rsid w:val="00911B98"/>
    <w:rsid w:val="00912AEA"/>
    <w:rsid w:val="009210AB"/>
    <w:rsid w:val="009247BC"/>
    <w:rsid w:val="00931C64"/>
    <w:rsid w:val="00934FA1"/>
    <w:rsid w:val="0093639A"/>
    <w:rsid w:val="0094203C"/>
    <w:rsid w:val="00946BA4"/>
    <w:rsid w:val="00947F16"/>
    <w:rsid w:val="00950034"/>
    <w:rsid w:val="00950F9F"/>
    <w:rsid w:val="009511CA"/>
    <w:rsid w:val="00954A51"/>
    <w:rsid w:val="00960B18"/>
    <w:rsid w:val="009611B1"/>
    <w:rsid w:val="00962BA8"/>
    <w:rsid w:val="009638C8"/>
    <w:rsid w:val="00976741"/>
    <w:rsid w:val="0098771B"/>
    <w:rsid w:val="00991BFC"/>
    <w:rsid w:val="009948BD"/>
    <w:rsid w:val="0099533F"/>
    <w:rsid w:val="009961CF"/>
    <w:rsid w:val="00997550"/>
    <w:rsid w:val="009A6F35"/>
    <w:rsid w:val="009A7765"/>
    <w:rsid w:val="009B0FEA"/>
    <w:rsid w:val="009B22C8"/>
    <w:rsid w:val="009B71AE"/>
    <w:rsid w:val="009C0AB4"/>
    <w:rsid w:val="009C72D3"/>
    <w:rsid w:val="009C7715"/>
    <w:rsid w:val="009D3234"/>
    <w:rsid w:val="009D732C"/>
    <w:rsid w:val="009D7346"/>
    <w:rsid w:val="009D7489"/>
    <w:rsid w:val="009E42DB"/>
    <w:rsid w:val="009F0499"/>
    <w:rsid w:val="009F1D8A"/>
    <w:rsid w:val="009F5F67"/>
    <w:rsid w:val="009F790D"/>
    <w:rsid w:val="00A014AA"/>
    <w:rsid w:val="00A0217D"/>
    <w:rsid w:val="00A038A7"/>
    <w:rsid w:val="00A040A7"/>
    <w:rsid w:val="00A04493"/>
    <w:rsid w:val="00A06B33"/>
    <w:rsid w:val="00A076EE"/>
    <w:rsid w:val="00A10BF9"/>
    <w:rsid w:val="00A15154"/>
    <w:rsid w:val="00A16C9E"/>
    <w:rsid w:val="00A222D8"/>
    <w:rsid w:val="00A25A06"/>
    <w:rsid w:val="00A2611C"/>
    <w:rsid w:val="00A35DA2"/>
    <w:rsid w:val="00A364EC"/>
    <w:rsid w:val="00A37F0D"/>
    <w:rsid w:val="00A40086"/>
    <w:rsid w:val="00A431F8"/>
    <w:rsid w:val="00A44406"/>
    <w:rsid w:val="00A449D0"/>
    <w:rsid w:val="00A46241"/>
    <w:rsid w:val="00A46393"/>
    <w:rsid w:val="00A4642F"/>
    <w:rsid w:val="00A60407"/>
    <w:rsid w:val="00A61304"/>
    <w:rsid w:val="00A637CE"/>
    <w:rsid w:val="00A6671E"/>
    <w:rsid w:val="00A66747"/>
    <w:rsid w:val="00A71C44"/>
    <w:rsid w:val="00A741A3"/>
    <w:rsid w:val="00A80039"/>
    <w:rsid w:val="00A82EBA"/>
    <w:rsid w:val="00A83A09"/>
    <w:rsid w:val="00A83BBE"/>
    <w:rsid w:val="00A84093"/>
    <w:rsid w:val="00A843CF"/>
    <w:rsid w:val="00A851DC"/>
    <w:rsid w:val="00A91004"/>
    <w:rsid w:val="00A9120B"/>
    <w:rsid w:val="00A92406"/>
    <w:rsid w:val="00A941D0"/>
    <w:rsid w:val="00A94335"/>
    <w:rsid w:val="00A94B53"/>
    <w:rsid w:val="00A97A8F"/>
    <w:rsid w:val="00AA2153"/>
    <w:rsid w:val="00AA2EF7"/>
    <w:rsid w:val="00AA4107"/>
    <w:rsid w:val="00AA51D9"/>
    <w:rsid w:val="00AA5A58"/>
    <w:rsid w:val="00AB3AB2"/>
    <w:rsid w:val="00AB4EB4"/>
    <w:rsid w:val="00AB557A"/>
    <w:rsid w:val="00AB6152"/>
    <w:rsid w:val="00AC2FB4"/>
    <w:rsid w:val="00AC5B5D"/>
    <w:rsid w:val="00AD16F3"/>
    <w:rsid w:val="00AD5EFA"/>
    <w:rsid w:val="00AE0731"/>
    <w:rsid w:val="00AE079A"/>
    <w:rsid w:val="00AE0B4F"/>
    <w:rsid w:val="00AE2990"/>
    <w:rsid w:val="00AE2A19"/>
    <w:rsid w:val="00AF0CA6"/>
    <w:rsid w:val="00AF0D35"/>
    <w:rsid w:val="00AF1392"/>
    <w:rsid w:val="00AF1680"/>
    <w:rsid w:val="00AF389D"/>
    <w:rsid w:val="00AF51B8"/>
    <w:rsid w:val="00B03682"/>
    <w:rsid w:val="00B042A5"/>
    <w:rsid w:val="00B044E6"/>
    <w:rsid w:val="00B06A6F"/>
    <w:rsid w:val="00B1003A"/>
    <w:rsid w:val="00B12B9A"/>
    <w:rsid w:val="00B1488E"/>
    <w:rsid w:val="00B15FCF"/>
    <w:rsid w:val="00B204AA"/>
    <w:rsid w:val="00B2194E"/>
    <w:rsid w:val="00B25498"/>
    <w:rsid w:val="00B269AA"/>
    <w:rsid w:val="00B26CEE"/>
    <w:rsid w:val="00B30D23"/>
    <w:rsid w:val="00B33AE0"/>
    <w:rsid w:val="00B34D59"/>
    <w:rsid w:val="00B360EC"/>
    <w:rsid w:val="00B40D4A"/>
    <w:rsid w:val="00B44600"/>
    <w:rsid w:val="00B45B0D"/>
    <w:rsid w:val="00B475FC"/>
    <w:rsid w:val="00B50363"/>
    <w:rsid w:val="00B52D1F"/>
    <w:rsid w:val="00B53C90"/>
    <w:rsid w:val="00B57061"/>
    <w:rsid w:val="00B61816"/>
    <w:rsid w:val="00B6302D"/>
    <w:rsid w:val="00B636DF"/>
    <w:rsid w:val="00B656D0"/>
    <w:rsid w:val="00B65A10"/>
    <w:rsid w:val="00B67A7E"/>
    <w:rsid w:val="00B70D2C"/>
    <w:rsid w:val="00B71A38"/>
    <w:rsid w:val="00B75E83"/>
    <w:rsid w:val="00B764EE"/>
    <w:rsid w:val="00B8364C"/>
    <w:rsid w:val="00B83D67"/>
    <w:rsid w:val="00B84E6A"/>
    <w:rsid w:val="00B92A4D"/>
    <w:rsid w:val="00B94586"/>
    <w:rsid w:val="00B94CC4"/>
    <w:rsid w:val="00B94D6C"/>
    <w:rsid w:val="00B96BB8"/>
    <w:rsid w:val="00B97033"/>
    <w:rsid w:val="00BA0462"/>
    <w:rsid w:val="00BA050A"/>
    <w:rsid w:val="00BA06C1"/>
    <w:rsid w:val="00BA09F6"/>
    <w:rsid w:val="00BA1CD5"/>
    <w:rsid w:val="00BA3EBD"/>
    <w:rsid w:val="00BB0D3E"/>
    <w:rsid w:val="00BB444B"/>
    <w:rsid w:val="00BC48D2"/>
    <w:rsid w:val="00BC4AA2"/>
    <w:rsid w:val="00BC6741"/>
    <w:rsid w:val="00BD49C1"/>
    <w:rsid w:val="00BD63F1"/>
    <w:rsid w:val="00BE22D4"/>
    <w:rsid w:val="00BE32D4"/>
    <w:rsid w:val="00BE52D8"/>
    <w:rsid w:val="00BF266C"/>
    <w:rsid w:val="00BF2C65"/>
    <w:rsid w:val="00BF34E6"/>
    <w:rsid w:val="00BF3BD0"/>
    <w:rsid w:val="00BF6BED"/>
    <w:rsid w:val="00C00A1A"/>
    <w:rsid w:val="00C011D0"/>
    <w:rsid w:val="00C03324"/>
    <w:rsid w:val="00C04739"/>
    <w:rsid w:val="00C0658F"/>
    <w:rsid w:val="00C06AAF"/>
    <w:rsid w:val="00C10224"/>
    <w:rsid w:val="00C12193"/>
    <w:rsid w:val="00C13C32"/>
    <w:rsid w:val="00C13E87"/>
    <w:rsid w:val="00C150F7"/>
    <w:rsid w:val="00C20A68"/>
    <w:rsid w:val="00C24F8E"/>
    <w:rsid w:val="00C302D4"/>
    <w:rsid w:val="00C30324"/>
    <w:rsid w:val="00C3298A"/>
    <w:rsid w:val="00C33DE4"/>
    <w:rsid w:val="00C37945"/>
    <w:rsid w:val="00C41B67"/>
    <w:rsid w:val="00C41F3F"/>
    <w:rsid w:val="00C42016"/>
    <w:rsid w:val="00C42DC8"/>
    <w:rsid w:val="00C43CF4"/>
    <w:rsid w:val="00C44A6B"/>
    <w:rsid w:val="00C5231D"/>
    <w:rsid w:val="00C54522"/>
    <w:rsid w:val="00C54839"/>
    <w:rsid w:val="00C5625C"/>
    <w:rsid w:val="00C56D8C"/>
    <w:rsid w:val="00C57FB7"/>
    <w:rsid w:val="00C6062D"/>
    <w:rsid w:val="00C61FEF"/>
    <w:rsid w:val="00C6403C"/>
    <w:rsid w:val="00C66797"/>
    <w:rsid w:val="00C66A1E"/>
    <w:rsid w:val="00C66E02"/>
    <w:rsid w:val="00C70A42"/>
    <w:rsid w:val="00C74E08"/>
    <w:rsid w:val="00C769C2"/>
    <w:rsid w:val="00C77E6B"/>
    <w:rsid w:val="00C8161D"/>
    <w:rsid w:val="00C82FB9"/>
    <w:rsid w:val="00C82FE2"/>
    <w:rsid w:val="00C91EB8"/>
    <w:rsid w:val="00C91F1C"/>
    <w:rsid w:val="00C934AA"/>
    <w:rsid w:val="00C947C2"/>
    <w:rsid w:val="00C97688"/>
    <w:rsid w:val="00CA01A6"/>
    <w:rsid w:val="00CA3E9A"/>
    <w:rsid w:val="00CA5315"/>
    <w:rsid w:val="00CB026B"/>
    <w:rsid w:val="00CB3D94"/>
    <w:rsid w:val="00CB5D5F"/>
    <w:rsid w:val="00CC1265"/>
    <w:rsid w:val="00CC2F3F"/>
    <w:rsid w:val="00CC6241"/>
    <w:rsid w:val="00CD2851"/>
    <w:rsid w:val="00CD4240"/>
    <w:rsid w:val="00CD4488"/>
    <w:rsid w:val="00CD75C8"/>
    <w:rsid w:val="00CE0923"/>
    <w:rsid w:val="00CE1460"/>
    <w:rsid w:val="00CE6F44"/>
    <w:rsid w:val="00CF048C"/>
    <w:rsid w:val="00CF056E"/>
    <w:rsid w:val="00CF2CB9"/>
    <w:rsid w:val="00CF3F88"/>
    <w:rsid w:val="00CF42F6"/>
    <w:rsid w:val="00CF455B"/>
    <w:rsid w:val="00CF50E5"/>
    <w:rsid w:val="00D0383C"/>
    <w:rsid w:val="00D040BA"/>
    <w:rsid w:val="00D060BD"/>
    <w:rsid w:val="00D07F1A"/>
    <w:rsid w:val="00D139B8"/>
    <w:rsid w:val="00D1736C"/>
    <w:rsid w:val="00D17F36"/>
    <w:rsid w:val="00D240F5"/>
    <w:rsid w:val="00D24BC1"/>
    <w:rsid w:val="00D257C1"/>
    <w:rsid w:val="00D260C9"/>
    <w:rsid w:val="00D27F45"/>
    <w:rsid w:val="00D31083"/>
    <w:rsid w:val="00D31153"/>
    <w:rsid w:val="00D3179D"/>
    <w:rsid w:val="00D34282"/>
    <w:rsid w:val="00D4100C"/>
    <w:rsid w:val="00D4518E"/>
    <w:rsid w:val="00D45573"/>
    <w:rsid w:val="00D45B6B"/>
    <w:rsid w:val="00D461A1"/>
    <w:rsid w:val="00D4682E"/>
    <w:rsid w:val="00D46D20"/>
    <w:rsid w:val="00D51443"/>
    <w:rsid w:val="00D517B2"/>
    <w:rsid w:val="00D55817"/>
    <w:rsid w:val="00D5660F"/>
    <w:rsid w:val="00D56E37"/>
    <w:rsid w:val="00D62B93"/>
    <w:rsid w:val="00D6485E"/>
    <w:rsid w:val="00D65B31"/>
    <w:rsid w:val="00D74866"/>
    <w:rsid w:val="00D80092"/>
    <w:rsid w:val="00D80F9D"/>
    <w:rsid w:val="00D92A9D"/>
    <w:rsid w:val="00D95111"/>
    <w:rsid w:val="00DA1995"/>
    <w:rsid w:val="00DA1D83"/>
    <w:rsid w:val="00DA7412"/>
    <w:rsid w:val="00DB1632"/>
    <w:rsid w:val="00DB2515"/>
    <w:rsid w:val="00DB442A"/>
    <w:rsid w:val="00DB4461"/>
    <w:rsid w:val="00DC0987"/>
    <w:rsid w:val="00DC0D23"/>
    <w:rsid w:val="00DC52A7"/>
    <w:rsid w:val="00DC6F6B"/>
    <w:rsid w:val="00DD0648"/>
    <w:rsid w:val="00DD28CE"/>
    <w:rsid w:val="00DD7469"/>
    <w:rsid w:val="00DE2EE3"/>
    <w:rsid w:val="00DE38BF"/>
    <w:rsid w:val="00DE6DEE"/>
    <w:rsid w:val="00DF6655"/>
    <w:rsid w:val="00DF7B6E"/>
    <w:rsid w:val="00E002D7"/>
    <w:rsid w:val="00E01C70"/>
    <w:rsid w:val="00E02063"/>
    <w:rsid w:val="00E06350"/>
    <w:rsid w:val="00E10C72"/>
    <w:rsid w:val="00E124D5"/>
    <w:rsid w:val="00E15BF8"/>
    <w:rsid w:val="00E172AA"/>
    <w:rsid w:val="00E20237"/>
    <w:rsid w:val="00E213F5"/>
    <w:rsid w:val="00E277F0"/>
    <w:rsid w:val="00E30731"/>
    <w:rsid w:val="00E31271"/>
    <w:rsid w:val="00E3585E"/>
    <w:rsid w:val="00E42AC3"/>
    <w:rsid w:val="00E44138"/>
    <w:rsid w:val="00E519D8"/>
    <w:rsid w:val="00E532A7"/>
    <w:rsid w:val="00E53346"/>
    <w:rsid w:val="00E54292"/>
    <w:rsid w:val="00E6656B"/>
    <w:rsid w:val="00E70FC7"/>
    <w:rsid w:val="00E74FC9"/>
    <w:rsid w:val="00E774FB"/>
    <w:rsid w:val="00E80070"/>
    <w:rsid w:val="00E81774"/>
    <w:rsid w:val="00E832F9"/>
    <w:rsid w:val="00E85F33"/>
    <w:rsid w:val="00E8620E"/>
    <w:rsid w:val="00E91762"/>
    <w:rsid w:val="00E91F5A"/>
    <w:rsid w:val="00E91F6F"/>
    <w:rsid w:val="00E93EF9"/>
    <w:rsid w:val="00E9576C"/>
    <w:rsid w:val="00E95DD9"/>
    <w:rsid w:val="00EA0FF6"/>
    <w:rsid w:val="00EA1CEB"/>
    <w:rsid w:val="00EA277E"/>
    <w:rsid w:val="00EA380E"/>
    <w:rsid w:val="00EA45BE"/>
    <w:rsid w:val="00EA4FD2"/>
    <w:rsid w:val="00EB0847"/>
    <w:rsid w:val="00EB4FC5"/>
    <w:rsid w:val="00EB724B"/>
    <w:rsid w:val="00EC63EB"/>
    <w:rsid w:val="00EC714A"/>
    <w:rsid w:val="00EC7E5B"/>
    <w:rsid w:val="00ED4139"/>
    <w:rsid w:val="00ED61DD"/>
    <w:rsid w:val="00ED7E66"/>
    <w:rsid w:val="00EE5616"/>
    <w:rsid w:val="00EF07EA"/>
    <w:rsid w:val="00EF1F74"/>
    <w:rsid w:val="00EF35C0"/>
    <w:rsid w:val="00F00725"/>
    <w:rsid w:val="00F0329D"/>
    <w:rsid w:val="00F04D78"/>
    <w:rsid w:val="00F101A7"/>
    <w:rsid w:val="00F103A0"/>
    <w:rsid w:val="00F14726"/>
    <w:rsid w:val="00F156F7"/>
    <w:rsid w:val="00F15DB7"/>
    <w:rsid w:val="00F16B9F"/>
    <w:rsid w:val="00F211B4"/>
    <w:rsid w:val="00F2567E"/>
    <w:rsid w:val="00F272D5"/>
    <w:rsid w:val="00F304FC"/>
    <w:rsid w:val="00F3277B"/>
    <w:rsid w:val="00F46D60"/>
    <w:rsid w:val="00F47F7C"/>
    <w:rsid w:val="00F5075A"/>
    <w:rsid w:val="00F552CF"/>
    <w:rsid w:val="00F55C45"/>
    <w:rsid w:val="00F65263"/>
    <w:rsid w:val="00F664B4"/>
    <w:rsid w:val="00F66D86"/>
    <w:rsid w:val="00F70266"/>
    <w:rsid w:val="00F70ABD"/>
    <w:rsid w:val="00F737BB"/>
    <w:rsid w:val="00F7697C"/>
    <w:rsid w:val="00F8589A"/>
    <w:rsid w:val="00F877EE"/>
    <w:rsid w:val="00F87F64"/>
    <w:rsid w:val="00F92380"/>
    <w:rsid w:val="00F93D6C"/>
    <w:rsid w:val="00F943CD"/>
    <w:rsid w:val="00F947D5"/>
    <w:rsid w:val="00FA6A77"/>
    <w:rsid w:val="00FB1C1B"/>
    <w:rsid w:val="00FB2483"/>
    <w:rsid w:val="00FB5350"/>
    <w:rsid w:val="00FB72F6"/>
    <w:rsid w:val="00FC563C"/>
    <w:rsid w:val="00FD0F90"/>
    <w:rsid w:val="00FD3402"/>
    <w:rsid w:val="00FD3894"/>
    <w:rsid w:val="00FD57DB"/>
    <w:rsid w:val="00FE40B5"/>
    <w:rsid w:val="00FE607E"/>
    <w:rsid w:val="00FE7572"/>
    <w:rsid w:val="00FF1002"/>
    <w:rsid w:val="00FF4B41"/>
    <w:rsid w:val="00FF6451"/>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3DD1478"/>
  <w15:chartTrackingRefBased/>
  <w15:docId w15:val="{F11B06E4-FB68-46DA-B969-0C457866A9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qFormat="1"/>
    <w:lsdException w:name="heading 8" w:semiHidden="1" w:unhideWhenUsed="1" w:qFormat="1"/>
    <w:lsdException w:name="heading 9" w:semiHidden="1" w:unhideWhenUsed="1" w:qFormat="1"/>
    <w:lsdException w:name="annotation text" w:qFormat="1"/>
    <w:lsdException w:name="caption" w:semiHidden="1" w:unhideWhenUsed="1" w:qFormat="1"/>
    <w:lsdException w:name="annotation reference" w:uiPriority="99"/>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577578"/>
    <w:pPr>
      <w:tabs>
        <w:tab w:val="left" w:pos="567"/>
      </w:tabs>
      <w:spacing w:line="260" w:lineRule="exact"/>
    </w:pPr>
    <w:rPr>
      <w:rFonts w:eastAsia="Times New Roman"/>
      <w:sz w:val="22"/>
      <w:lang w:val="lt-LT" w:eastAsia="en-US"/>
    </w:rPr>
  </w:style>
  <w:style w:type="paragraph" w:styleId="Antrat1">
    <w:name w:val="heading 1"/>
    <w:basedOn w:val="prastasis"/>
    <w:next w:val="prastasis"/>
    <w:link w:val="Antrat1Diagrama"/>
    <w:qFormat/>
    <w:rsid w:val="0025153F"/>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Antrat2">
    <w:name w:val="heading 2"/>
    <w:basedOn w:val="prastasis"/>
    <w:next w:val="prastasis"/>
    <w:link w:val="Antrat2Diagrama"/>
    <w:qFormat/>
    <w:pPr>
      <w:keepNext/>
      <w:spacing w:before="240" w:after="60"/>
      <w:outlineLvl w:val="1"/>
    </w:pPr>
    <w:rPr>
      <w:rFonts w:ascii="Cambria" w:hAnsi="Cambria"/>
      <w:b/>
      <w:bCs/>
      <w:i/>
      <w:iCs/>
      <w:sz w:val="28"/>
      <w:szCs w:val="28"/>
      <w:lang w:eastAsia="x-none"/>
    </w:rPr>
  </w:style>
  <w:style w:type="paragraph" w:styleId="Antrat3">
    <w:name w:val="heading 3"/>
    <w:basedOn w:val="prastasis"/>
    <w:next w:val="prastasis"/>
    <w:link w:val="Antrat3Diagrama"/>
    <w:qFormat/>
    <w:pPr>
      <w:keepNext/>
      <w:spacing w:before="240" w:after="60"/>
      <w:outlineLvl w:val="2"/>
    </w:pPr>
    <w:rPr>
      <w:rFonts w:ascii="Cambria" w:eastAsia="SimSun" w:hAnsi="Cambria"/>
      <w:b/>
      <w:bCs/>
      <w:sz w:val="26"/>
      <w:szCs w:val="26"/>
    </w:rPr>
  </w:style>
  <w:style w:type="paragraph" w:styleId="Antrat6">
    <w:name w:val="heading 6"/>
    <w:basedOn w:val="prastasis"/>
    <w:next w:val="prastasis"/>
    <w:link w:val="Antrat6Diagrama"/>
    <w:semiHidden/>
    <w:unhideWhenUsed/>
    <w:qFormat/>
    <w:pPr>
      <w:keepNext/>
      <w:keepLines/>
      <w:spacing w:before="40"/>
      <w:outlineLvl w:val="5"/>
    </w:pPr>
    <w:rPr>
      <w:rFonts w:asciiTheme="majorHAnsi" w:eastAsiaTheme="majorEastAsia" w:hAnsiTheme="majorHAnsi" w:cstheme="majorBidi"/>
      <w:color w:val="1F4D78" w:themeColor="accent1" w:themeShade="7F"/>
    </w:rPr>
  </w:style>
  <w:style w:type="paragraph" w:styleId="Antrat7">
    <w:name w:val="heading 7"/>
    <w:basedOn w:val="prastasis"/>
    <w:next w:val="prastasis"/>
    <w:link w:val="Antrat7Diagrama"/>
    <w:qFormat/>
    <w:pPr>
      <w:keepNext/>
      <w:tabs>
        <w:tab w:val="left" w:pos="-720"/>
        <w:tab w:val="left" w:pos="4536"/>
      </w:tabs>
      <w:suppressAutoHyphens/>
      <w:jc w:val="both"/>
      <w:outlineLvl w:val="6"/>
    </w:pPr>
    <w:rPr>
      <w:i/>
      <w:lang w:eastAsia="x-none"/>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orat">
    <w:name w:val="footer"/>
    <w:basedOn w:val="prastasis"/>
    <w:link w:val="PoratDiagrama"/>
    <w:pPr>
      <w:tabs>
        <w:tab w:val="center" w:pos="4536"/>
        <w:tab w:val="right" w:pos="8306"/>
      </w:tabs>
    </w:pPr>
    <w:rPr>
      <w:rFonts w:ascii="Arial" w:hAnsi="Arial"/>
      <w:noProof/>
      <w:sz w:val="16"/>
    </w:rPr>
  </w:style>
  <w:style w:type="paragraph" w:styleId="Antrats">
    <w:name w:val="header"/>
    <w:basedOn w:val="prastasis"/>
    <w:link w:val="AntratsDiagrama"/>
    <w:pPr>
      <w:tabs>
        <w:tab w:val="center" w:pos="4153"/>
        <w:tab w:val="right" w:pos="8306"/>
      </w:tabs>
    </w:pPr>
    <w:rPr>
      <w:rFonts w:ascii="Arial" w:hAnsi="Arial"/>
      <w:sz w:val="20"/>
    </w:rPr>
  </w:style>
  <w:style w:type="paragraph" w:customStyle="1" w:styleId="MemoHeaderStyle">
    <w:name w:val="MemoHeaderStyle"/>
    <w:basedOn w:val="prastasis"/>
    <w:next w:val="prastasis"/>
    <w:pPr>
      <w:spacing w:line="120" w:lineRule="atLeast"/>
      <w:ind w:left="1418"/>
      <w:jc w:val="both"/>
    </w:pPr>
    <w:rPr>
      <w:rFonts w:ascii="Arial" w:hAnsi="Arial"/>
      <w:b/>
      <w:smallCaps/>
    </w:rPr>
  </w:style>
  <w:style w:type="character" w:styleId="Puslapionumeris">
    <w:name w:val="page number"/>
    <w:basedOn w:val="Numatytasispastraiposriftas"/>
  </w:style>
  <w:style w:type="paragraph" w:styleId="Pagrindinistekstas">
    <w:name w:val="Body Text"/>
    <w:basedOn w:val="prastasis"/>
    <w:link w:val="PagrindinistekstasDiagrama"/>
    <w:pPr>
      <w:tabs>
        <w:tab w:val="clear" w:pos="567"/>
      </w:tabs>
      <w:spacing w:line="240" w:lineRule="auto"/>
    </w:pPr>
    <w:rPr>
      <w:i/>
      <w:color w:val="008000"/>
    </w:rPr>
  </w:style>
  <w:style w:type="paragraph" w:styleId="Komentarotekstas">
    <w:name w:val="annotation text"/>
    <w:aliases w:val="Comment Text Char1 Char,Comment Text Char Char Char,Comment Text Char1,Annotationtext,comment text,Car17,Car17 Car,Char,Char Char Char,Comment Text Char Char,Comment Text Char Char1,Comment Text Char2 Char,Char Char1,- H19,Kommentarer"/>
    <w:basedOn w:val="prastasis"/>
    <w:link w:val="KomentarotekstasDiagrama"/>
    <w:qFormat/>
    <w:rPr>
      <w:sz w:val="20"/>
      <w:lang w:eastAsia="x-none"/>
    </w:rPr>
  </w:style>
  <w:style w:type="character" w:styleId="Hipersaitas">
    <w:name w:val="Hyperlink"/>
    <w:uiPriority w:val="99"/>
    <w:rPr>
      <w:color w:val="0000FF"/>
      <w:u w:val="single"/>
    </w:rPr>
  </w:style>
  <w:style w:type="paragraph" w:customStyle="1" w:styleId="EMEAEnBodyText">
    <w:name w:val="EMEA En Body Text"/>
    <w:basedOn w:val="prastasis"/>
    <w:pPr>
      <w:tabs>
        <w:tab w:val="clear" w:pos="567"/>
      </w:tabs>
      <w:spacing w:before="120" w:after="120" w:line="240" w:lineRule="auto"/>
      <w:jc w:val="both"/>
    </w:pPr>
    <w:rPr>
      <w:lang w:val="en-US"/>
    </w:rPr>
  </w:style>
  <w:style w:type="paragraph" w:styleId="Debesliotekstas">
    <w:name w:val="Balloon Text"/>
    <w:basedOn w:val="prastasis"/>
    <w:link w:val="DebesliotekstasDiagrama"/>
    <w:semiHidden/>
    <w:rPr>
      <w:rFonts w:ascii="Tahoma" w:hAnsi="Tahoma" w:cs="Tahoma"/>
      <w:sz w:val="16"/>
      <w:szCs w:val="16"/>
    </w:rPr>
  </w:style>
  <w:style w:type="paragraph" w:customStyle="1" w:styleId="BodytextAgency">
    <w:name w:val="Body text (Agency)"/>
    <w:basedOn w:val="prastasis"/>
    <w:link w:val="BodytextAgencyChar"/>
    <w:qFormat/>
    <w:pPr>
      <w:tabs>
        <w:tab w:val="clear" w:pos="567"/>
      </w:tabs>
      <w:spacing w:after="140" w:line="280" w:lineRule="atLeast"/>
    </w:pPr>
    <w:rPr>
      <w:rFonts w:ascii="Verdana" w:eastAsia="Verdana" w:hAnsi="Verdana" w:cs="Verdana"/>
      <w:sz w:val="18"/>
      <w:szCs w:val="18"/>
      <w:lang w:eastAsia="en-GB"/>
    </w:rPr>
  </w:style>
  <w:style w:type="character" w:customStyle="1" w:styleId="BodytextAgencyChar">
    <w:name w:val="Body text (Agency) Char"/>
    <w:link w:val="BodytextAgency"/>
    <w:qFormat/>
    <w:rPr>
      <w:rFonts w:ascii="Verdana" w:eastAsia="Verdana" w:hAnsi="Verdana" w:cs="Verdana"/>
      <w:sz w:val="18"/>
      <w:szCs w:val="18"/>
      <w:lang w:val="en-GB" w:eastAsia="en-GB" w:bidi="ar-SA"/>
    </w:rPr>
  </w:style>
  <w:style w:type="paragraph" w:customStyle="1" w:styleId="DraftingNotesAgency">
    <w:name w:val="Drafting Notes (Agency)"/>
    <w:basedOn w:val="prastasis"/>
    <w:next w:val="BodytextAgency"/>
    <w:link w:val="DraftingNotesAgencyChar"/>
    <w:qFormat/>
    <w:pPr>
      <w:tabs>
        <w:tab w:val="clear" w:pos="567"/>
      </w:tabs>
      <w:spacing w:after="140" w:line="280" w:lineRule="atLeast"/>
    </w:pPr>
    <w:rPr>
      <w:rFonts w:ascii="Courier New" w:eastAsia="Verdana" w:hAnsi="Courier New"/>
      <w:i/>
      <w:color w:val="339966"/>
      <w:szCs w:val="18"/>
      <w:lang w:eastAsia="en-GB"/>
    </w:rPr>
  </w:style>
  <w:style w:type="character" w:customStyle="1" w:styleId="DraftingNotesAgencyChar">
    <w:name w:val="Drafting Notes (Agency) Char"/>
    <w:link w:val="DraftingNotesAgency"/>
    <w:rPr>
      <w:rFonts w:ascii="Courier New" w:eastAsia="Verdana" w:hAnsi="Courier New"/>
      <w:i/>
      <w:color w:val="339966"/>
      <w:sz w:val="22"/>
      <w:szCs w:val="18"/>
      <w:lang w:val="en-GB" w:eastAsia="en-GB" w:bidi="ar-SA"/>
    </w:rPr>
  </w:style>
  <w:style w:type="paragraph" w:customStyle="1" w:styleId="NormalAgency">
    <w:name w:val="Normal (Agency)"/>
    <w:link w:val="NormalAgencyChar"/>
    <w:qFormat/>
    <w:rPr>
      <w:rFonts w:ascii="Verdana" w:eastAsia="Verdana" w:hAnsi="Verdana" w:cs="Verdana"/>
      <w:sz w:val="18"/>
      <w:szCs w:val="18"/>
    </w:rPr>
  </w:style>
  <w:style w:type="table" w:customStyle="1" w:styleId="TablegridAgencyblack">
    <w:name w:val="Table grid (Agency) black"/>
    <w:basedOn w:val="prastojilentel"/>
    <w:semiHidden/>
    <w:rPr>
      <w:rFonts w:ascii="Verdana" w:hAnsi="Verdana"/>
      <w:sz w:val="18"/>
    </w:rPr>
    <w:tblP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Pr>
    <w:tcPr>
      <w:shd w:val="clear" w:color="auto" w:fill="auto"/>
    </w:tcPr>
    <w:tblStylePr w:type="firstRow">
      <w:rPr>
        <w:rFonts w:ascii="Wingdings" w:hAnsi="Wingdings"/>
        <w:b/>
        <w:i w:val="0"/>
        <w:color w:val="auto"/>
        <w:sz w:val="18"/>
        <w:szCs w:val="18"/>
      </w:rPr>
      <w:tblPr/>
      <w:trPr>
        <w:tblHeader/>
      </w:trPr>
      <w:tcPr>
        <w:tcBorders>
          <w:top w:val="single" w:sz="4" w:space="0" w:color="auto"/>
          <w:left w:val="single" w:sz="4" w:space="0" w:color="auto"/>
          <w:bottom w:val="single" w:sz="4" w:space="0" w:color="auto"/>
          <w:right w:val="single" w:sz="4" w:space="0" w:color="auto"/>
          <w:insideH w:val="single" w:sz="6" w:space="0" w:color="auto"/>
          <w:insideV w:val="single" w:sz="6" w:space="0" w:color="auto"/>
          <w:tl2br w:val="nil"/>
          <w:tr2bl w:val="nil"/>
        </w:tcBorders>
        <w:shd w:val="clear" w:color="auto" w:fill="auto"/>
      </w:tcPr>
    </w:tblStylePr>
  </w:style>
  <w:style w:type="paragraph" w:customStyle="1" w:styleId="TableheadingrowsAgency">
    <w:name w:val="Table heading rows (Agency)"/>
    <w:basedOn w:val="BodytextAgency"/>
    <w:pPr>
      <w:keepNext/>
    </w:pPr>
    <w:rPr>
      <w:rFonts w:eastAsia="Times New Roman"/>
      <w:b/>
    </w:rPr>
  </w:style>
  <w:style w:type="paragraph" w:customStyle="1" w:styleId="TabletextrowsAgency">
    <w:name w:val="Table text rows (Agency)"/>
    <w:basedOn w:val="prastasis"/>
    <w:pPr>
      <w:tabs>
        <w:tab w:val="clear" w:pos="567"/>
      </w:tabs>
      <w:spacing w:line="280" w:lineRule="exact"/>
    </w:pPr>
    <w:rPr>
      <w:rFonts w:ascii="Verdana" w:hAnsi="Verdana" w:cs="Verdana"/>
      <w:sz w:val="18"/>
      <w:szCs w:val="18"/>
      <w:lang w:eastAsia="zh-CN"/>
    </w:rPr>
  </w:style>
  <w:style w:type="character" w:customStyle="1" w:styleId="NormalAgencyChar">
    <w:name w:val="Normal (Agency) Char"/>
    <w:link w:val="NormalAgency"/>
    <w:rPr>
      <w:rFonts w:ascii="Verdana" w:eastAsia="Verdana" w:hAnsi="Verdana" w:cs="Verdana"/>
      <w:sz w:val="18"/>
      <w:szCs w:val="18"/>
      <w:lang w:val="en-GB" w:eastAsia="en-GB" w:bidi="ar-SA"/>
    </w:rPr>
  </w:style>
  <w:style w:type="paragraph" w:customStyle="1" w:styleId="Text">
    <w:name w:val="Text"/>
    <w:aliases w:val="Graphic,Graphic Char Char,Graphic Char Char Char Char Char,Graphic Char Char Char Char Char Char Char C,notic,Text_10394,non tochic,本文,JP Body Text,Italic,graphics,Graphic + Bold"/>
    <w:basedOn w:val="prastasis"/>
    <w:link w:val="TextChar"/>
    <w:qFormat/>
    <w:pPr>
      <w:tabs>
        <w:tab w:val="clear" w:pos="567"/>
      </w:tabs>
      <w:spacing w:before="120" w:line="240" w:lineRule="auto"/>
      <w:jc w:val="both"/>
    </w:pPr>
    <w:rPr>
      <w:rFonts w:eastAsia="MS Mincho"/>
      <w:sz w:val="24"/>
      <w:lang w:val="x-none" w:eastAsia="x-none"/>
    </w:rPr>
  </w:style>
  <w:style w:type="character" w:customStyle="1" w:styleId="TextChar">
    <w:name w:val="Text Char"/>
    <w:aliases w:val="Graphic Char"/>
    <w:link w:val="Text"/>
    <w:rPr>
      <w:rFonts w:eastAsia="MS Mincho"/>
      <w:sz w:val="24"/>
    </w:rPr>
  </w:style>
  <w:style w:type="paragraph" w:customStyle="1" w:styleId="Nottoc-headings">
    <w:name w:val="Not toc-headings"/>
    <w:basedOn w:val="prastasis"/>
    <w:next w:val="Text"/>
    <w:link w:val="Nottoc-headingsChar"/>
    <w:pPr>
      <w:keepNext/>
      <w:keepLines/>
      <w:tabs>
        <w:tab w:val="clear" w:pos="567"/>
      </w:tabs>
      <w:spacing w:before="240" w:after="60" w:line="240" w:lineRule="auto"/>
    </w:pPr>
    <w:rPr>
      <w:rFonts w:ascii="Arial" w:eastAsia="MS Gothic" w:hAnsi="Arial"/>
      <w:b/>
      <w:sz w:val="24"/>
      <w:szCs w:val="24"/>
      <w:lang w:val="x-none" w:eastAsia="ja-JP"/>
    </w:rPr>
  </w:style>
  <w:style w:type="character" w:customStyle="1" w:styleId="Nottoc-headingsChar">
    <w:name w:val="Not toc-headings Char"/>
    <w:link w:val="Nottoc-headings"/>
    <w:rPr>
      <w:rFonts w:ascii="Arial" w:eastAsia="MS Gothic" w:hAnsi="Arial"/>
      <w:b/>
      <w:sz w:val="24"/>
      <w:szCs w:val="24"/>
      <w:lang w:eastAsia="ja-JP"/>
    </w:rPr>
  </w:style>
  <w:style w:type="paragraph" w:customStyle="1" w:styleId="Table">
    <w:name w:val="Table"/>
    <w:aliases w:val="10 pt  Bold,9 pt,10 pt,table text 10 pt + Arial,Bold,Normal + (Latin) Arial,(Complex) Arial,9 pt Char Char,9pt,9,legendpt,Table pt,Normal + Courier New,Courier New,Not Bold,Text + Courier New,legendt,After:  1 pt,Line spacing:  Exactly 9 pt,Auto"/>
    <w:basedOn w:val="prastasis"/>
    <w:link w:val="TableChar"/>
    <w:qFormat/>
    <w:pPr>
      <w:keepLines/>
      <w:tabs>
        <w:tab w:val="clear" w:pos="567"/>
        <w:tab w:val="left" w:pos="284"/>
      </w:tabs>
      <w:spacing w:before="40" w:after="20" w:line="240" w:lineRule="auto"/>
    </w:pPr>
    <w:rPr>
      <w:rFonts w:ascii="Arial" w:hAnsi="Arial"/>
      <w:sz w:val="20"/>
      <w:lang w:val="x-none" w:eastAsia="x-none"/>
    </w:rPr>
  </w:style>
  <w:style w:type="character" w:customStyle="1" w:styleId="TableChar">
    <w:name w:val="Table Char"/>
    <w:aliases w:val="10 pt Char,10 pt  Bold Char,9 pt Char,9pt Char,9 Char,legendpt Char,table text 10 pt + Arial Char,Bold Char,Normal + (Latin) Arial Char,(Complex) Arial Char,Table pt Char,Normal + Courier New Char,After:  1 pt Char,Italic Char,Justified Char"/>
    <w:link w:val="Table"/>
    <w:rPr>
      <w:rFonts w:ascii="Arial" w:eastAsia="Times New Roman" w:hAnsi="Arial"/>
    </w:rPr>
  </w:style>
  <w:style w:type="character" w:customStyle="1" w:styleId="LegendChar">
    <w:name w:val="Legend Char"/>
    <w:link w:val="Legend"/>
    <w:locked/>
    <w:rPr>
      <w:rFonts w:ascii="Arial" w:eastAsia="MS Mincho" w:hAnsi="Arial" w:cs="Arial"/>
      <w:szCs w:val="24"/>
      <w:lang w:eastAsia="ja-JP"/>
    </w:rPr>
  </w:style>
  <w:style w:type="paragraph" w:customStyle="1" w:styleId="Legend">
    <w:name w:val="Legend"/>
    <w:basedOn w:val="Table"/>
    <w:link w:val="LegendChar"/>
    <w:rPr>
      <w:rFonts w:eastAsia="MS Mincho"/>
      <w:szCs w:val="24"/>
      <w:lang w:eastAsia="ja-JP"/>
    </w:rPr>
  </w:style>
  <w:style w:type="paragraph" w:customStyle="1" w:styleId="C-TableText">
    <w:name w:val="C-Table Text"/>
    <w:pPr>
      <w:spacing w:before="60" w:after="60"/>
    </w:pPr>
    <w:rPr>
      <w:rFonts w:eastAsia="Times New Roman"/>
      <w:sz w:val="22"/>
      <w:lang w:val="en-US" w:eastAsia="en-US"/>
    </w:rPr>
  </w:style>
  <w:style w:type="paragraph" w:customStyle="1" w:styleId="C-TableHeader">
    <w:name w:val="C-Table Header"/>
    <w:next w:val="C-TableText"/>
    <w:pPr>
      <w:keepNext/>
      <w:spacing w:before="60" w:after="60"/>
    </w:pPr>
    <w:rPr>
      <w:rFonts w:eastAsia="Times New Roman"/>
      <w:b/>
      <w:sz w:val="22"/>
      <w:lang w:val="en-US" w:eastAsia="en-US"/>
    </w:rPr>
  </w:style>
  <w:style w:type="character" w:customStyle="1" w:styleId="Antrat7Diagrama">
    <w:name w:val="Antraštė 7 Diagrama"/>
    <w:link w:val="Antrat7"/>
    <w:rPr>
      <w:rFonts w:eastAsia="Times New Roman"/>
      <w:i/>
      <w:sz w:val="22"/>
      <w:lang w:val="en-GB"/>
    </w:rPr>
  </w:style>
  <w:style w:type="paragraph" w:customStyle="1" w:styleId="Listlevel1">
    <w:name w:val="List level 1"/>
    <w:basedOn w:val="prastasis"/>
    <w:link w:val="Listlevel1Char"/>
    <w:pPr>
      <w:tabs>
        <w:tab w:val="clear" w:pos="567"/>
      </w:tabs>
      <w:spacing w:before="40" w:after="20" w:line="240" w:lineRule="auto"/>
      <w:ind w:left="425" w:hanging="425"/>
    </w:pPr>
    <w:rPr>
      <w:rFonts w:eastAsia="MS Mincho"/>
      <w:sz w:val="24"/>
      <w:lang w:val="en-US"/>
    </w:rPr>
  </w:style>
  <w:style w:type="character" w:styleId="Komentaronuoroda">
    <w:name w:val="annotation reference"/>
    <w:uiPriority w:val="99"/>
    <w:rPr>
      <w:sz w:val="16"/>
      <w:szCs w:val="16"/>
    </w:rPr>
  </w:style>
  <w:style w:type="paragraph" w:styleId="Komentarotema">
    <w:name w:val="annotation subject"/>
    <w:basedOn w:val="Komentarotekstas"/>
    <w:next w:val="Komentarotekstas"/>
    <w:link w:val="KomentarotemaDiagrama"/>
    <w:rPr>
      <w:b/>
      <w:bCs/>
    </w:rPr>
  </w:style>
  <w:style w:type="character" w:customStyle="1" w:styleId="KomentarotekstasDiagrama">
    <w:name w:val="Komentaro tekstas Diagrama"/>
    <w:aliases w:val="Comment Text Char1 Char Diagrama,Comment Text Char Char Char Diagrama,Comment Text Char1 Diagrama,Annotationtext Diagrama,comment text Diagrama,Car17 Diagrama,Car17 Car Diagrama,Char Diagrama,Char Char Char Diagrama"/>
    <w:link w:val="Komentarotekstas"/>
    <w:rPr>
      <w:rFonts w:eastAsia="Times New Roman"/>
      <w:lang w:val="en-GB"/>
    </w:rPr>
  </w:style>
  <w:style w:type="character" w:customStyle="1" w:styleId="KomentarotemaDiagrama">
    <w:name w:val="Komentaro tema Diagrama"/>
    <w:link w:val="Komentarotema"/>
    <w:rPr>
      <w:rFonts w:eastAsia="Times New Roman"/>
      <w:b/>
      <w:bCs/>
      <w:lang w:val="en-GB"/>
    </w:rPr>
  </w:style>
  <w:style w:type="character" w:customStyle="1" w:styleId="Antrat3Diagrama">
    <w:name w:val="Antraštė 3 Diagrama"/>
    <w:link w:val="Antrat3"/>
    <w:rPr>
      <w:rFonts w:ascii="Cambria" w:eastAsia="SimSun" w:hAnsi="Cambria" w:cs="Times New Roman"/>
      <w:b/>
      <w:bCs/>
      <w:sz w:val="26"/>
      <w:szCs w:val="26"/>
      <w:lang w:val="en-GB" w:eastAsia="en-US"/>
    </w:rPr>
  </w:style>
  <w:style w:type="paragraph" w:customStyle="1" w:styleId="Pataisymai1">
    <w:name w:val="Pataisymai1"/>
    <w:hidden/>
    <w:uiPriority w:val="99"/>
    <w:semiHidden/>
    <w:rPr>
      <w:rFonts w:eastAsia="Times New Roman"/>
      <w:sz w:val="22"/>
      <w:lang w:eastAsia="en-US"/>
    </w:rPr>
  </w:style>
  <w:style w:type="paragraph" w:styleId="Pagrindiniotekstotrauka2">
    <w:name w:val="Body Text Indent 2"/>
    <w:basedOn w:val="prastasis"/>
    <w:link w:val="Pagrindiniotekstotrauka2Diagrama"/>
    <w:pPr>
      <w:spacing w:after="120" w:line="480" w:lineRule="auto"/>
      <w:ind w:left="283"/>
    </w:pPr>
    <w:rPr>
      <w:lang w:eastAsia="x-none"/>
    </w:rPr>
  </w:style>
  <w:style w:type="character" w:customStyle="1" w:styleId="Pagrindiniotekstotrauka2Diagrama">
    <w:name w:val="Pagrindinio teksto įtrauka 2 Diagrama"/>
    <w:link w:val="Pagrindiniotekstotrauka2"/>
    <w:rPr>
      <w:rFonts w:eastAsia="Times New Roman"/>
      <w:sz w:val="22"/>
      <w:lang w:val="en-GB"/>
    </w:rPr>
  </w:style>
  <w:style w:type="paragraph" w:customStyle="1" w:styleId="Default">
    <w:name w:val="Default"/>
    <w:pPr>
      <w:autoSpaceDE w:val="0"/>
      <w:autoSpaceDN w:val="0"/>
      <w:adjustRightInd w:val="0"/>
    </w:pPr>
    <w:rPr>
      <w:color w:val="000000"/>
      <w:sz w:val="24"/>
      <w:szCs w:val="24"/>
      <w:lang w:val="en-US" w:eastAsia="zh-CN"/>
    </w:rPr>
  </w:style>
  <w:style w:type="character" w:styleId="Grietas">
    <w:name w:val="Strong"/>
    <w:qFormat/>
    <w:rPr>
      <w:b/>
      <w:bCs/>
    </w:rPr>
  </w:style>
  <w:style w:type="character" w:customStyle="1" w:styleId="Antrat2Diagrama">
    <w:name w:val="Antraštė 2 Diagrama"/>
    <w:link w:val="Antrat2"/>
    <w:rPr>
      <w:rFonts w:ascii="Cambria" w:eastAsia="Times New Roman" w:hAnsi="Cambria" w:cs="Times New Roman"/>
      <w:b/>
      <w:bCs/>
      <w:i/>
      <w:iCs/>
      <w:sz w:val="28"/>
      <w:szCs w:val="28"/>
      <w:lang w:val="en-GB"/>
    </w:rPr>
  </w:style>
  <w:style w:type="character" w:customStyle="1" w:styleId="PoratDiagrama">
    <w:name w:val="Poraštė Diagrama"/>
    <w:link w:val="Porat"/>
    <w:rPr>
      <w:rFonts w:ascii="Arial" w:eastAsia="Times New Roman" w:hAnsi="Arial"/>
      <w:noProof/>
      <w:sz w:val="16"/>
      <w:lang w:val="en-GB"/>
    </w:rPr>
  </w:style>
  <w:style w:type="character" w:customStyle="1" w:styleId="AntratsDiagrama">
    <w:name w:val="Antraštės Diagrama"/>
    <w:link w:val="Antrats"/>
    <w:rPr>
      <w:rFonts w:ascii="Arial" w:eastAsia="Times New Roman" w:hAnsi="Arial"/>
      <w:lang w:val="en-GB"/>
    </w:rPr>
  </w:style>
  <w:style w:type="character" w:customStyle="1" w:styleId="PagrindinistekstasDiagrama">
    <w:name w:val="Pagrindinis tekstas Diagrama"/>
    <w:link w:val="Pagrindinistekstas"/>
    <w:rPr>
      <w:rFonts w:eastAsia="Times New Roman"/>
      <w:i/>
      <w:color w:val="008000"/>
      <w:sz w:val="22"/>
      <w:lang w:val="en-GB"/>
    </w:rPr>
  </w:style>
  <w:style w:type="character" w:customStyle="1" w:styleId="DebesliotekstasDiagrama">
    <w:name w:val="Debesėlio tekstas Diagrama"/>
    <w:link w:val="Debesliotekstas"/>
    <w:semiHidden/>
    <w:rPr>
      <w:rFonts w:ascii="Tahoma" w:eastAsia="Times New Roman" w:hAnsi="Tahoma" w:cs="Tahoma"/>
      <w:sz w:val="16"/>
      <w:szCs w:val="16"/>
      <w:lang w:val="en-GB"/>
    </w:rPr>
  </w:style>
  <w:style w:type="character" w:styleId="Perirtashipersaitas">
    <w:name w:val="FollowedHyperlink"/>
    <w:unhideWhenUsed/>
    <w:rPr>
      <w:color w:val="800080"/>
      <w:u w:val="single"/>
    </w:rPr>
  </w:style>
  <w:style w:type="paragraph" w:customStyle="1" w:styleId="No-numheading3Agency">
    <w:name w:val="No-num heading 3 (Agency)"/>
    <w:basedOn w:val="prastasis"/>
    <w:next w:val="BodytextAgency"/>
    <w:link w:val="No-numheading3AgencyChar"/>
    <w:qFormat/>
    <w:pPr>
      <w:keepNext/>
      <w:tabs>
        <w:tab w:val="clear" w:pos="567"/>
      </w:tabs>
      <w:spacing w:before="280" w:after="220" w:line="240" w:lineRule="auto"/>
      <w:outlineLvl w:val="2"/>
    </w:pPr>
    <w:rPr>
      <w:rFonts w:ascii="Verdana" w:eastAsia="Verdana" w:hAnsi="Verdana" w:cs="Arial"/>
      <w:b/>
      <w:bCs/>
      <w:kern w:val="32"/>
      <w:szCs w:val="22"/>
      <w:lang w:eastAsia="en-GB"/>
    </w:rPr>
  </w:style>
  <w:style w:type="character" w:customStyle="1" w:styleId="No-numheading3AgencyChar">
    <w:name w:val="No-num heading 3 (Agency) Char"/>
    <w:link w:val="No-numheading3Agency"/>
    <w:locked/>
    <w:rPr>
      <w:rFonts w:ascii="Verdana" w:eastAsia="Verdana" w:hAnsi="Verdana" w:cs="Arial"/>
      <w:b/>
      <w:bCs/>
      <w:kern w:val="32"/>
      <w:sz w:val="22"/>
      <w:szCs w:val="22"/>
      <w:lang w:val="en-GB" w:eastAsia="en-GB"/>
    </w:rPr>
  </w:style>
  <w:style w:type="character" w:customStyle="1" w:styleId="hps">
    <w:name w:val="hps"/>
  </w:style>
  <w:style w:type="paragraph" w:customStyle="1" w:styleId="ColorfulShading-Accent11">
    <w:name w:val="Colorful Shading - Accent 11"/>
    <w:hidden/>
    <w:uiPriority w:val="99"/>
    <w:semiHidden/>
    <w:rPr>
      <w:rFonts w:eastAsia="Times New Roman"/>
      <w:sz w:val="22"/>
      <w:lang w:eastAsia="en-US"/>
    </w:rPr>
  </w:style>
  <w:style w:type="paragraph" w:styleId="Pataisymai">
    <w:name w:val="Revision"/>
    <w:hidden/>
    <w:uiPriority w:val="71"/>
    <w:rPr>
      <w:rFonts w:eastAsia="Times New Roman"/>
      <w:sz w:val="22"/>
      <w:lang w:eastAsia="en-US"/>
    </w:rPr>
  </w:style>
  <w:style w:type="table" w:customStyle="1" w:styleId="TableGrid1">
    <w:name w:val="Table Grid1"/>
    <w:basedOn w:val="prastojilentel"/>
    <w:next w:val="Lentelstinklelis"/>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entelstinklelis">
    <w:name w:val="Table Grid"/>
    <w:basedOn w:val="prastojilente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BodyTextChar1">
    <w:name w:val="C-Body Text Char1"/>
    <w:link w:val="C-BodyText"/>
    <w:locked/>
    <w:rPr>
      <w:sz w:val="24"/>
    </w:rPr>
  </w:style>
  <w:style w:type="paragraph" w:customStyle="1" w:styleId="C-BodyText">
    <w:name w:val="C-Body Text"/>
    <w:link w:val="C-BodyTextChar1"/>
    <w:pPr>
      <w:spacing w:before="120" w:after="120" w:line="280" w:lineRule="atLeast"/>
    </w:pPr>
    <w:rPr>
      <w:sz w:val="24"/>
    </w:rPr>
  </w:style>
  <w:style w:type="character" w:customStyle="1" w:styleId="Antrat6Diagrama">
    <w:name w:val="Antraštė 6 Diagrama"/>
    <w:basedOn w:val="Numatytasispastraiposriftas"/>
    <w:link w:val="Antrat6"/>
    <w:semiHidden/>
    <w:rPr>
      <w:rFonts w:asciiTheme="majorHAnsi" w:eastAsiaTheme="majorEastAsia" w:hAnsiTheme="majorHAnsi" w:cstheme="majorBidi"/>
      <w:color w:val="1F4D78" w:themeColor="accent1" w:themeShade="7F"/>
      <w:sz w:val="22"/>
      <w:lang w:eastAsia="en-US"/>
    </w:rPr>
  </w:style>
  <w:style w:type="paragraph" w:styleId="Sraopastraipa">
    <w:name w:val="List Paragraph"/>
    <w:basedOn w:val="prastasis"/>
    <w:uiPriority w:val="34"/>
    <w:qFormat/>
    <w:pPr>
      <w:tabs>
        <w:tab w:val="clear" w:pos="567"/>
      </w:tabs>
      <w:spacing w:line="240" w:lineRule="auto"/>
      <w:ind w:left="720"/>
    </w:pPr>
    <w:rPr>
      <w:rFonts w:ascii="Calibri" w:eastAsiaTheme="minorHAnsi" w:hAnsi="Calibri" w:cs="Calibri"/>
      <w:szCs w:val="22"/>
      <w:lang w:val="en-US"/>
    </w:rPr>
  </w:style>
  <w:style w:type="character" w:customStyle="1" w:styleId="normaltextrun">
    <w:name w:val="normaltextrun"/>
    <w:basedOn w:val="Numatytasispastraiposriftas"/>
    <w:rsid w:val="00290B18"/>
  </w:style>
  <w:style w:type="character" w:customStyle="1" w:styleId="cf01">
    <w:name w:val="cf01"/>
    <w:basedOn w:val="Numatytasispastraiposriftas"/>
    <w:rsid w:val="009F0499"/>
    <w:rPr>
      <w:rFonts w:ascii="Segoe UI" w:hAnsi="Segoe UI" w:cs="Segoe UI" w:hint="default"/>
      <w:sz w:val="18"/>
      <w:szCs w:val="18"/>
    </w:rPr>
  </w:style>
  <w:style w:type="character" w:customStyle="1" w:styleId="Listlevel1Char">
    <w:name w:val="List level 1 Char"/>
    <w:link w:val="Listlevel1"/>
    <w:rsid w:val="00ED61DD"/>
    <w:rPr>
      <w:rFonts w:eastAsia="MS Mincho"/>
      <w:sz w:val="24"/>
      <w:lang w:val="en-US" w:eastAsia="en-US"/>
    </w:rPr>
  </w:style>
  <w:style w:type="paragraph" w:customStyle="1" w:styleId="SynopsisList">
    <w:name w:val="Synopsis List"/>
    <w:basedOn w:val="prastasis"/>
    <w:rsid w:val="007D6DC5"/>
    <w:pPr>
      <w:tabs>
        <w:tab w:val="clear" w:pos="567"/>
      </w:tabs>
      <w:spacing w:before="40" w:after="20" w:line="240" w:lineRule="auto"/>
      <w:ind w:left="864" w:hanging="432"/>
    </w:pPr>
    <w:rPr>
      <w:rFonts w:ascii="Arial" w:eastAsia="MS Gothic" w:hAnsi="Arial"/>
      <w:sz w:val="20"/>
      <w:lang w:val="en-US" w:eastAsia="ja-JP"/>
    </w:rPr>
  </w:style>
  <w:style w:type="character" w:customStyle="1" w:styleId="Antrat1Diagrama">
    <w:name w:val="Antraštė 1 Diagrama"/>
    <w:basedOn w:val="Numatytasispastraiposriftas"/>
    <w:link w:val="Antrat1"/>
    <w:rsid w:val="0025153F"/>
    <w:rPr>
      <w:rFonts w:asciiTheme="majorHAnsi" w:eastAsiaTheme="majorEastAsia" w:hAnsiTheme="majorHAnsi" w:cstheme="majorBidi"/>
      <w:color w:val="2E74B5" w:themeColor="accent1" w:themeShade="BF"/>
      <w:sz w:val="32"/>
      <w:szCs w:val="32"/>
      <w:lang w:val="lt-LT"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919250">
      <w:bodyDiv w:val="1"/>
      <w:marLeft w:val="0"/>
      <w:marRight w:val="0"/>
      <w:marTop w:val="0"/>
      <w:marBottom w:val="0"/>
      <w:divBdr>
        <w:top w:val="none" w:sz="0" w:space="0" w:color="auto"/>
        <w:left w:val="none" w:sz="0" w:space="0" w:color="auto"/>
        <w:bottom w:val="none" w:sz="0" w:space="0" w:color="auto"/>
        <w:right w:val="none" w:sz="0" w:space="0" w:color="auto"/>
      </w:divBdr>
      <w:divsChild>
        <w:div w:id="1987197009">
          <w:marLeft w:val="0"/>
          <w:marRight w:val="0"/>
          <w:marTop w:val="0"/>
          <w:marBottom w:val="0"/>
          <w:divBdr>
            <w:top w:val="none" w:sz="0" w:space="0" w:color="auto"/>
            <w:left w:val="none" w:sz="0" w:space="0" w:color="auto"/>
            <w:bottom w:val="none" w:sz="0" w:space="0" w:color="auto"/>
            <w:right w:val="none" w:sz="0" w:space="0" w:color="auto"/>
          </w:divBdr>
          <w:divsChild>
            <w:div w:id="1553614289">
              <w:marLeft w:val="0"/>
              <w:marRight w:val="0"/>
              <w:marTop w:val="0"/>
              <w:marBottom w:val="0"/>
              <w:divBdr>
                <w:top w:val="none" w:sz="0" w:space="0" w:color="auto"/>
                <w:left w:val="none" w:sz="0" w:space="0" w:color="auto"/>
                <w:bottom w:val="none" w:sz="0" w:space="0" w:color="auto"/>
                <w:right w:val="none" w:sz="0" w:space="0" w:color="auto"/>
              </w:divBdr>
              <w:divsChild>
                <w:div w:id="1696417499">
                  <w:marLeft w:val="0"/>
                  <w:marRight w:val="0"/>
                  <w:marTop w:val="0"/>
                  <w:marBottom w:val="0"/>
                  <w:divBdr>
                    <w:top w:val="none" w:sz="0" w:space="0" w:color="auto"/>
                    <w:left w:val="none" w:sz="0" w:space="0" w:color="auto"/>
                    <w:bottom w:val="none" w:sz="0" w:space="0" w:color="auto"/>
                    <w:right w:val="none" w:sz="0" w:space="0" w:color="auto"/>
                  </w:divBdr>
                  <w:divsChild>
                    <w:div w:id="598680134">
                      <w:marLeft w:val="0"/>
                      <w:marRight w:val="0"/>
                      <w:marTop w:val="0"/>
                      <w:marBottom w:val="0"/>
                      <w:divBdr>
                        <w:top w:val="none" w:sz="0" w:space="0" w:color="auto"/>
                        <w:left w:val="none" w:sz="0" w:space="0" w:color="auto"/>
                        <w:bottom w:val="none" w:sz="0" w:space="0" w:color="auto"/>
                        <w:right w:val="none" w:sz="0" w:space="0" w:color="auto"/>
                      </w:divBdr>
                      <w:divsChild>
                        <w:div w:id="266081806">
                          <w:marLeft w:val="0"/>
                          <w:marRight w:val="0"/>
                          <w:marTop w:val="0"/>
                          <w:marBottom w:val="0"/>
                          <w:divBdr>
                            <w:top w:val="none" w:sz="0" w:space="0" w:color="auto"/>
                            <w:left w:val="none" w:sz="0" w:space="0" w:color="auto"/>
                            <w:bottom w:val="none" w:sz="0" w:space="0" w:color="auto"/>
                            <w:right w:val="none" w:sz="0" w:space="0" w:color="auto"/>
                          </w:divBdr>
                          <w:divsChild>
                            <w:div w:id="2063366259">
                              <w:marLeft w:val="0"/>
                              <w:marRight w:val="0"/>
                              <w:marTop w:val="0"/>
                              <w:marBottom w:val="0"/>
                              <w:divBdr>
                                <w:top w:val="none" w:sz="0" w:space="0" w:color="auto"/>
                                <w:left w:val="none" w:sz="0" w:space="0" w:color="auto"/>
                                <w:bottom w:val="none" w:sz="0" w:space="0" w:color="auto"/>
                                <w:right w:val="none" w:sz="0" w:space="0" w:color="auto"/>
                              </w:divBdr>
                              <w:divsChild>
                                <w:div w:id="231351395">
                                  <w:marLeft w:val="0"/>
                                  <w:marRight w:val="0"/>
                                  <w:marTop w:val="0"/>
                                  <w:marBottom w:val="0"/>
                                  <w:divBdr>
                                    <w:top w:val="none" w:sz="0" w:space="0" w:color="auto"/>
                                    <w:left w:val="none" w:sz="0" w:space="0" w:color="auto"/>
                                    <w:bottom w:val="none" w:sz="0" w:space="0" w:color="auto"/>
                                    <w:right w:val="none" w:sz="0" w:space="0" w:color="auto"/>
                                  </w:divBdr>
                                  <w:divsChild>
                                    <w:div w:id="390924426">
                                      <w:marLeft w:val="0"/>
                                      <w:marRight w:val="0"/>
                                      <w:marTop w:val="0"/>
                                      <w:marBottom w:val="0"/>
                                      <w:divBdr>
                                        <w:top w:val="none" w:sz="0" w:space="0" w:color="auto"/>
                                        <w:left w:val="none" w:sz="0" w:space="0" w:color="auto"/>
                                        <w:bottom w:val="none" w:sz="0" w:space="0" w:color="auto"/>
                                        <w:right w:val="none" w:sz="0" w:space="0" w:color="auto"/>
                                      </w:divBdr>
                                      <w:divsChild>
                                        <w:div w:id="1107576170">
                                          <w:marLeft w:val="0"/>
                                          <w:marRight w:val="0"/>
                                          <w:marTop w:val="0"/>
                                          <w:marBottom w:val="495"/>
                                          <w:divBdr>
                                            <w:top w:val="none" w:sz="0" w:space="0" w:color="auto"/>
                                            <w:left w:val="none" w:sz="0" w:space="0" w:color="auto"/>
                                            <w:bottom w:val="none" w:sz="0" w:space="0" w:color="auto"/>
                                            <w:right w:val="none" w:sz="0" w:space="0" w:color="auto"/>
                                          </w:divBdr>
                                          <w:divsChild>
                                            <w:div w:id="1729954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0855768">
      <w:bodyDiv w:val="1"/>
      <w:marLeft w:val="0"/>
      <w:marRight w:val="0"/>
      <w:marTop w:val="0"/>
      <w:marBottom w:val="0"/>
      <w:divBdr>
        <w:top w:val="none" w:sz="0" w:space="0" w:color="auto"/>
        <w:left w:val="none" w:sz="0" w:space="0" w:color="auto"/>
        <w:bottom w:val="none" w:sz="0" w:space="0" w:color="auto"/>
        <w:right w:val="none" w:sz="0" w:space="0" w:color="auto"/>
      </w:divBdr>
    </w:div>
    <w:div w:id="156532415">
      <w:bodyDiv w:val="1"/>
      <w:marLeft w:val="0"/>
      <w:marRight w:val="0"/>
      <w:marTop w:val="0"/>
      <w:marBottom w:val="0"/>
      <w:divBdr>
        <w:top w:val="none" w:sz="0" w:space="0" w:color="auto"/>
        <w:left w:val="none" w:sz="0" w:space="0" w:color="auto"/>
        <w:bottom w:val="none" w:sz="0" w:space="0" w:color="auto"/>
        <w:right w:val="none" w:sz="0" w:space="0" w:color="auto"/>
      </w:divBdr>
    </w:div>
    <w:div w:id="257519732">
      <w:bodyDiv w:val="1"/>
      <w:marLeft w:val="0"/>
      <w:marRight w:val="0"/>
      <w:marTop w:val="0"/>
      <w:marBottom w:val="0"/>
      <w:divBdr>
        <w:top w:val="none" w:sz="0" w:space="0" w:color="auto"/>
        <w:left w:val="none" w:sz="0" w:space="0" w:color="auto"/>
        <w:bottom w:val="none" w:sz="0" w:space="0" w:color="auto"/>
        <w:right w:val="none" w:sz="0" w:space="0" w:color="auto"/>
      </w:divBdr>
    </w:div>
    <w:div w:id="283317396">
      <w:bodyDiv w:val="1"/>
      <w:marLeft w:val="0"/>
      <w:marRight w:val="0"/>
      <w:marTop w:val="0"/>
      <w:marBottom w:val="0"/>
      <w:divBdr>
        <w:top w:val="none" w:sz="0" w:space="0" w:color="auto"/>
        <w:left w:val="none" w:sz="0" w:space="0" w:color="auto"/>
        <w:bottom w:val="none" w:sz="0" w:space="0" w:color="auto"/>
        <w:right w:val="none" w:sz="0" w:space="0" w:color="auto"/>
      </w:divBdr>
    </w:div>
    <w:div w:id="350881822">
      <w:bodyDiv w:val="1"/>
      <w:marLeft w:val="0"/>
      <w:marRight w:val="0"/>
      <w:marTop w:val="0"/>
      <w:marBottom w:val="0"/>
      <w:divBdr>
        <w:top w:val="none" w:sz="0" w:space="0" w:color="auto"/>
        <w:left w:val="none" w:sz="0" w:space="0" w:color="auto"/>
        <w:bottom w:val="none" w:sz="0" w:space="0" w:color="auto"/>
        <w:right w:val="none" w:sz="0" w:space="0" w:color="auto"/>
      </w:divBdr>
      <w:divsChild>
        <w:div w:id="145053429">
          <w:marLeft w:val="0"/>
          <w:marRight w:val="0"/>
          <w:marTop w:val="0"/>
          <w:marBottom w:val="0"/>
          <w:divBdr>
            <w:top w:val="none" w:sz="0" w:space="0" w:color="auto"/>
            <w:left w:val="none" w:sz="0" w:space="0" w:color="auto"/>
            <w:bottom w:val="none" w:sz="0" w:space="0" w:color="auto"/>
            <w:right w:val="none" w:sz="0" w:space="0" w:color="auto"/>
          </w:divBdr>
          <w:divsChild>
            <w:div w:id="1788159529">
              <w:marLeft w:val="0"/>
              <w:marRight w:val="0"/>
              <w:marTop w:val="0"/>
              <w:marBottom w:val="0"/>
              <w:divBdr>
                <w:top w:val="none" w:sz="0" w:space="0" w:color="auto"/>
                <w:left w:val="none" w:sz="0" w:space="0" w:color="auto"/>
                <w:bottom w:val="none" w:sz="0" w:space="0" w:color="auto"/>
                <w:right w:val="none" w:sz="0" w:space="0" w:color="auto"/>
              </w:divBdr>
              <w:divsChild>
                <w:div w:id="504825529">
                  <w:marLeft w:val="0"/>
                  <w:marRight w:val="0"/>
                  <w:marTop w:val="0"/>
                  <w:marBottom w:val="0"/>
                  <w:divBdr>
                    <w:top w:val="none" w:sz="0" w:space="0" w:color="auto"/>
                    <w:left w:val="none" w:sz="0" w:space="0" w:color="auto"/>
                    <w:bottom w:val="none" w:sz="0" w:space="0" w:color="auto"/>
                    <w:right w:val="none" w:sz="0" w:space="0" w:color="auto"/>
                  </w:divBdr>
                  <w:divsChild>
                    <w:div w:id="94251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9956691">
          <w:marLeft w:val="0"/>
          <w:marRight w:val="0"/>
          <w:marTop w:val="0"/>
          <w:marBottom w:val="0"/>
          <w:divBdr>
            <w:top w:val="none" w:sz="0" w:space="0" w:color="auto"/>
            <w:left w:val="none" w:sz="0" w:space="0" w:color="auto"/>
            <w:bottom w:val="none" w:sz="0" w:space="0" w:color="auto"/>
            <w:right w:val="none" w:sz="0" w:space="0" w:color="auto"/>
          </w:divBdr>
          <w:divsChild>
            <w:div w:id="105468167">
              <w:marLeft w:val="0"/>
              <w:marRight w:val="0"/>
              <w:marTop w:val="60"/>
              <w:marBottom w:val="0"/>
              <w:divBdr>
                <w:top w:val="none" w:sz="0" w:space="0" w:color="auto"/>
                <w:left w:val="none" w:sz="0" w:space="0" w:color="auto"/>
                <w:bottom w:val="none" w:sz="0" w:space="0" w:color="auto"/>
                <w:right w:val="none" w:sz="0" w:space="0" w:color="auto"/>
              </w:divBdr>
            </w:div>
          </w:divsChild>
        </w:div>
        <w:div w:id="902060689">
          <w:marLeft w:val="0"/>
          <w:marRight w:val="0"/>
          <w:marTop w:val="0"/>
          <w:marBottom w:val="0"/>
          <w:divBdr>
            <w:top w:val="none" w:sz="0" w:space="0" w:color="auto"/>
            <w:left w:val="none" w:sz="0" w:space="0" w:color="auto"/>
            <w:bottom w:val="none" w:sz="0" w:space="0" w:color="auto"/>
            <w:right w:val="none" w:sz="0" w:space="0" w:color="auto"/>
          </w:divBdr>
        </w:div>
      </w:divsChild>
    </w:div>
    <w:div w:id="577447361">
      <w:bodyDiv w:val="1"/>
      <w:marLeft w:val="0"/>
      <w:marRight w:val="0"/>
      <w:marTop w:val="0"/>
      <w:marBottom w:val="0"/>
      <w:divBdr>
        <w:top w:val="none" w:sz="0" w:space="0" w:color="auto"/>
        <w:left w:val="none" w:sz="0" w:space="0" w:color="auto"/>
        <w:bottom w:val="none" w:sz="0" w:space="0" w:color="auto"/>
        <w:right w:val="none" w:sz="0" w:space="0" w:color="auto"/>
      </w:divBdr>
      <w:divsChild>
        <w:div w:id="67459736">
          <w:marLeft w:val="0"/>
          <w:marRight w:val="0"/>
          <w:marTop w:val="0"/>
          <w:marBottom w:val="0"/>
          <w:divBdr>
            <w:top w:val="none" w:sz="0" w:space="0" w:color="auto"/>
            <w:left w:val="none" w:sz="0" w:space="0" w:color="auto"/>
            <w:bottom w:val="none" w:sz="0" w:space="0" w:color="auto"/>
            <w:right w:val="none" w:sz="0" w:space="0" w:color="auto"/>
          </w:divBdr>
          <w:divsChild>
            <w:div w:id="269973255">
              <w:marLeft w:val="0"/>
              <w:marRight w:val="0"/>
              <w:marTop w:val="0"/>
              <w:marBottom w:val="0"/>
              <w:divBdr>
                <w:top w:val="none" w:sz="0" w:space="0" w:color="auto"/>
                <w:left w:val="none" w:sz="0" w:space="0" w:color="auto"/>
                <w:bottom w:val="none" w:sz="0" w:space="0" w:color="auto"/>
                <w:right w:val="none" w:sz="0" w:space="0" w:color="auto"/>
              </w:divBdr>
              <w:divsChild>
                <w:div w:id="645360671">
                  <w:marLeft w:val="0"/>
                  <w:marRight w:val="0"/>
                  <w:marTop w:val="0"/>
                  <w:marBottom w:val="0"/>
                  <w:divBdr>
                    <w:top w:val="none" w:sz="0" w:space="0" w:color="auto"/>
                    <w:left w:val="none" w:sz="0" w:space="0" w:color="auto"/>
                    <w:bottom w:val="none" w:sz="0" w:space="0" w:color="auto"/>
                    <w:right w:val="none" w:sz="0" w:space="0" w:color="auto"/>
                  </w:divBdr>
                  <w:divsChild>
                    <w:div w:id="1095398089">
                      <w:marLeft w:val="0"/>
                      <w:marRight w:val="0"/>
                      <w:marTop w:val="0"/>
                      <w:marBottom w:val="0"/>
                      <w:divBdr>
                        <w:top w:val="none" w:sz="0" w:space="0" w:color="auto"/>
                        <w:left w:val="none" w:sz="0" w:space="0" w:color="auto"/>
                        <w:bottom w:val="none" w:sz="0" w:space="0" w:color="auto"/>
                        <w:right w:val="none" w:sz="0" w:space="0" w:color="auto"/>
                      </w:divBdr>
                      <w:divsChild>
                        <w:div w:id="1983582254">
                          <w:marLeft w:val="0"/>
                          <w:marRight w:val="0"/>
                          <w:marTop w:val="0"/>
                          <w:marBottom w:val="0"/>
                          <w:divBdr>
                            <w:top w:val="none" w:sz="0" w:space="0" w:color="auto"/>
                            <w:left w:val="none" w:sz="0" w:space="0" w:color="auto"/>
                            <w:bottom w:val="none" w:sz="0" w:space="0" w:color="auto"/>
                            <w:right w:val="none" w:sz="0" w:space="0" w:color="auto"/>
                          </w:divBdr>
                          <w:divsChild>
                            <w:div w:id="548883067">
                              <w:marLeft w:val="0"/>
                              <w:marRight w:val="0"/>
                              <w:marTop w:val="0"/>
                              <w:marBottom w:val="0"/>
                              <w:divBdr>
                                <w:top w:val="none" w:sz="0" w:space="0" w:color="auto"/>
                                <w:left w:val="none" w:sz="0" w:space="0" w:color="auto"/>
                                <w:bottom w:val="none" w:sz="0" w:space="0" w:color="auto"/>
                                <w:right w:val="none" w:sz="0" w:space="0" w:color="auto"/>
                              </w:divBdr>
                              <w:divsChild>
                                <w:div w:id="1293900123">
                                  <w:marLeft w:val="0"/>
                                  <w:marRight w:val="0"/>
                                  <w:marTop w:val="0"/>
                                  <w:marBottom w:val="0"/>
                                  <w:divBdr>
                                    <w:top w:val="none" w:sz="0" w:space="0" w:color="auto"/>
                                    <w:left w:val="none" w:sz="0" w:space="0" w:color="auto"/>
                                    <w:bottom w:val="none" w:sz="0" w:space="0" w:color="auto"/>
                                    <w:right w:val="none" w:sz="0" w:space="0" w:color="auto"/>
                                  </w:divBdr>
                                  <w:divsChild>
                                    <w:div w:id="5450333">
                                      <w:marLeft w:val="0"/>
                                      <w:marRight w:val="0"/>
                                      <w:marTop w:val="0"/>
                                      <w:marBottom w:val="0"/>
                                      <w:divBdr>
                                        <w:top w:val="none" w:sz="0" w:space="0" w:color="auto"/>
                                        <w:left w:val="none" w:sz="0" w:space="0" w:color="auto"/>
                                        <w:bottom w:val="none" w:sz="0" w:space="0" w:color="auto"/>
                                        <w:right w:val="none" w:sz="0" w:space="0" w:color="auto"/>
                                      </w:divBdr>
                                      <w:divsChild>
                                        <w:div w:id="271937607">
                                          <w:marLeft w:val="0"/>
                                          <w:marRight w:val="0"/>
                                          <w:marTop w:val="0"/>
                                          <w:marBottom w:val="495"/>
                                          <w:divBdr>
                                            <w:top w:val="none" w:sz="0" w:space="0" w:color="auto"/>
                                            <w:left w:val="none" w:sz="0" w:space="0" w:color="auto"/>
                                            <w:bottom w:val="none" w:sz="0" w:space="0" w:color="auto"/>
                                            <w:right w:val="none" w:sz="0" w:space="0" w:color="auto"/>
                                          </w:divBdr>
                                          <w:divsChild>
                                            <w:div w:id="300773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59190792">
      <w:bodyDiv w:val="1"/>
      <w:marLeft w:val="0"/>
      <w:marRight w:val="0"/>
      <w:marTop w:val="0"/>
      <w:marBottom w:val="0"/>
      <w:divBdr>
        <w:top w:val="none" w:sz="0" w:space="0" w:color="auto"/>
        <w:left w:val="none" w:sz="0" w:space="0" w:color="auto"/>
        <w:bottom w:val="none" w:sz="0" w:space="0" w:color="auto"/>
        <w:right w:val="none" w:sz="0" w:space="0" w:color="auto"/>
      </w:divBdr>
    </w:div>
    <w:div w:id="742990372">
      <w:bodyDiv w:val="1"/>
      <w:marLeft w:val="0"/>
      <w:marRight w:val="0"/>
      <w:marTop w:val="0"/>
      <w:marBottom w:val="0"/>
      <w:divBdr>
        <w:top w:val="none" w:sz="0" w:space="0" w:color="auto"/>
        <w:left w:val="none" w:sz="0" w:space="0" w:color="auto"/>
        <w:bottom w:val="none" w:sz="0" w:space="0" w:color="auto"/>
        <w:right w:val="none" w:sz="0" w:space="0" w:color="auto"/>
      </w:divBdr>
    </w:div>
    <w:div w:id="956832092">
      <w:bodyDiv w:val="1"/>
      <w:marLeft w:val="0"/>
      <w:marRight w:val="0"/>
      <w:marTop w:val="0"/>
      <w:marBottom w:val="0"/>
      <w:divBdr>
        <w:top w:val="none" w:sz="0" w:space="0" w:color="auto"/>
        <w:left w:val="none" w:sz="0" w:space="0" w:color="auto"/>
        <w:bottom w:val="none" w:sz="0" w:space="0" w:color="auto"/>
        <w:right w:val="none" w:sz="0" w:space="0" w:color="auto"/>
      </w:divBdr>
    </w:div>
    <w:div w:id="1057322069">
      <w:bodyDiv w:val="1"/>
      <w:marLeft w:val="0"/>
      <w:marRight w:val="0"/>
      <w:marTop w:val="0"/>
      <w:marBottom w:val="0"/>
      <w:divBdr>
        <w:top w:val="none" w:sz="0" w:space="0" w:color="auto"/>
        <w:left w:val="none" w:sz="0" w:space="0" w:color="auto"/>
        <w:bottom w:val="none" w:sz="0" w:space="0" w:color="auto"/>
        <w:right w:val="none" w:sz="0" w:space="0" w:color="auto"/>
      </w:divBdr>
      <w:divsChild>
        <w:div w:id="782961740">
          <w:marLeft w:val="0"/>
          <w:marRight w:val="0"/>
          <w:marTop w:val="0"/>
          <w:marBottom w:val="0"/>
          <w:divBdr>
            <w:top w:val="none" w:sz="0" w:space="0" w:color="auto"/>
            <w:left w:val="none" w:sz="0" w:space="0" w:color="auto"/>
            <w:bottom w:val="none" w:sz="0" w:space="0" w:color="auto"/>
            <w:right w:val="none" w:sz="0" w:space="0" w:color="auto"/>
          </w:divBdr>
          <w:divsChild>
            <w:div w:id="908735002">
              <w:marLeft w:val="0"/>
              <w:marRight w:val="0"/>
              <w:marTop w:val="0"/>
              <w:marBottom w:val="0"/>
              <w:divBdr>
                <w:top w:val="none" w:sz="0" w:space="0" w:color="auto"/>
                <w:left w:val="none" w:sz="0" w:space="0" w:color="auto"/>
                <w:bottom w:val="none" w:sz="0" w:space="0" w:color="auto"/>
                <w:right w:val="none" w:sz="0" w:space="0" w:color="auto"/>
              </w:divBdr>
              <w:divsChild>
                <w:div w:id="1831478159">
                  <w:marLeft w:val="0"/>
                  <w:marRight w:val="0"/>
                  <w:marTop w:val="0"/>
                  <w:marBottom w:val="0"/>
                  <w:divBdr>
                    <w:top w:val="none" w:sz="0" w:space="0" w:color="auto"/>
                    <w:left w:val="none" w:sz="0" w:space="0" w:color="auto"/>
                    <w:bottom w:val="none" w:sz="0" w:space="0" w:color="auto"/>
                    <w:right w:val="none" w:sz="0" w:space="0" w:color="auto"/>
                  </w:divBdr>
                  <w:divsChild>
                    <w:div w:id="801924519">
                      <w:marLeft w:val="0"/>
                      <w:marRight w:val="0"/>
                      <w:marTop w:val="0"/>
                      <w:marBottom w:val="0"/>
                      <w:divBdr>
                        <w:top w:val="none" w:sz="0" w:space="0" w:color="auto"/>
                        <w:left w:val="none" w:sz="0" w:space="0" w:color="auto"/>
                        <w:bottom w:val="none" w:sz="0" w:space="0" w:color="auto"/>
                        <w:right w:val="none" w:sz="0" w:space="0" w:color="auto"/>
                      </w:divBdr>
                      <w:divsChild>
                        <w:div w:id="701903033">
                          <w:marLeft w:val="0"/>
                          <w:marRight w:val="0"/>
                          <w:marTop w:val="0"/>
                          <w:marBottom w:val="0"/>
                          <w:divBdr>
                            <w:top w:val="none" w:sz="0" w:space="0" w:color="auto"/>
                            <w:left w:val="none" w:sz="0" w:space="0" w:color="auto"/>
                            <w:bottom w:val="none" w:sz="0" w:space="0" w:color="auto"/>
                            <w:right w:val="none" w:sz="0" w:space="0" w:color="auto"/>
                          </w:divBdr>
                          <w:divsChild>
                            <w:div w:id="1472401153">
                              <w:marLeft w:val="0"/>
                              <w:marRight w:val="0"/>
                              <w:marTop w:val="0"/>
                              <w:marBottom w:val="0"/>
                              <w:divBdr>
                                <w:top w:val="none" w:sz="0" w:space="0" w:color="auto"/>
                                <w:left w:val="none" w:sz="0" w:space="0" w:color="auto"/>
                                <w:bottom w:val="none" w:sz="0" w:space="0" w:color="auto"/>
                                <w:right w:val="none" w:sz="0" w:space="0" w:color="auto"/>
                              </w:divBdr>
                              <w:divsChild>
                                <w:div w:id="2048481899">
                                  <w:marLeft w:val="0"/>
                                  <w:marRight w:val="0"/>
                                  <w:marTop w:val="0"/>
                                  <w:marBottom w:val="0"/>
                                  <w:divBdr>
                                    <w:top w:val="none" w:sz="0" w:space="0" w:color="auto"/>
                                    <w:left w:val="none" w:sz="0" w:space="0" w:color="auto"/>
                                    <w:bottom w:val="none" w:sz="0" w:space="0" w:color="auto"/>
                                    <w:right w:val="none" w:sz="0" w:space="0" w:color="auto"/>
                                  </w:divBdr>
                                  <w:divsChild>
                                    <w:div w:id="483278038">
                                      <w:marLeft w:val="0"/>
                                      <w:marRight w:val="0"/>
                                      <w:marTop w:val="0"/>
                                      <w:marBottom w:val="0"/>
                                      <w:divBdr>
                                        <w:top w:val="none" w:sz="0" w:space="0" w:color="auto"/>
                                        <w:left w:val="none" w:sz="0" w:space="0" w:color="auto"/>
                                        <w:bottom w:val="none" w:sz="0" w:space="0" w:color="auto"/>
                                        <w:right w:val="none" w:sz="0" w:space="0" w:color="auto"/>
                                      </w:divBdr>
                                      <w:divsChild>
                                        <w:div w:id="1974098330">
                                          <w:marLeft w:val="0"/>
                                          <w:marRight w:val="0"/>
                                          <w:marTop w:val="0"/>
                                          <w:marBottom w:val="495"/>
                                          <w:divBdr>
                                            <w:top w:val="none" w:sz="0" w:space="0" w:color="auto"/>
                                            <w:left w:val="none" w:sz="0" w:space="0" w:color="auto"/>
                                            <w:bottom w:val="none" w:sz="0" w:space="0" w:color="auto"/>
                                            <w:right w:val="none" w:sz="0" w:space="0" w:color="auto"/>
                                          </w:divBdr>
                                          <w:divsChild>
                                            <w:div w:id="236790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82292660">
      <w:bodyDiv w:val="1"/>
      <w:marLeft w:val="0"/>
      <w:marRight w:val="0"/>
      <w:marTop w:val="0"/>
      <w:marBottom w:val="0"/>
      <w:divBdr>
        <w:top w:val="none" w:sz="0" w:space="0" w:color="auto"/>
        <w:left w:val="none" w:sz="0" w:space="0" w:color="auto"/>
        <w:bottom w:val="none" w:sz="0" w:space="0" w:color="auto"/>
        <w:right w:val="none" w:sz="0" w:space="0" w:color="auto"/>
      </w:divBdr>
      <w:divsChild>
        <w:div w:id="1089348849">
          <w:marLeft w:val="0"/>
          <w:marRight w:val="0"/>
          <w:marTop w:val="0"/>
          <w:marBottom w:val="0"/>
          <w:divBdr>
            <w:top w:val="none" w:sz="0" w:space="0" w:color="auto"/>
            <w:left w:val="none" w:sz="0" w:space="0" w:color="auto"/>
            <w:bottom w:val="none" w:sz="0" w:space="0" w:color="auto"/>
            <w:right w:val="none" w:sz="0" w:space="0" w:color="auto"/>
          </w:divBdr>
          <w:divsChild>
            <w:div w:id="1704205599">
              <w:marLeft w:val="0"/>
              <w:marRight w:val="0"/>
              <w:marTop w:val="0"/>
              <w:marBottom w:val="0"/>
              <w:divBdr>
                <w:top w:val="none" w:sz="0" w:space="0" w:color="auto"/>
                <w:left w:val="none" w:sz="0" w:space="0" w:color="auto"/>
                <w:bottom w:val="none" w:sz="0" w:space="0" w:color="auto"/>
                <w:right w:val="none" w:sz="0" w:space="0" w:color="auto"/>
              </w:divBdr>
              <w:divsChild>
                <w:div w:id="163010215">
                  <w:marLeft w:val="0"/>
                  <w:marRight w:val="0"/>
                  <w:marTop w:val="0"/>
                  <w:marBottom w:val="0"/>
                  <w:divBdr>
                    <w:top w:val="none" w:sz="0" w:space="0" w:color="auto"/>
                    <w:left w:val="none" w:sz="0" w:space="0" w:color="auto"/>
                    <w:bottom w:val="none" w:sz="0" w:space="0" w:color="auto"/>
                    <w:right w:val="none" w:sz="0" w:space="0" w:color="auto"/>
                  </w:divBdr>
                  <w:divsChild>
                    <w:div w:id="1016345931">
                      <w:marLeft w:val="0"/>
                      <w:marRight w:val="0"/>
                      <w:marTop w:val="0"/>
                      <w:marBottom w:val="0"/>
                      <w:divBdr>
                        <w:top w:val="none" w:sz="0" w:space="0" w:color="auto"/>
                        <w:left w:val="none" w:sz="0" w:space="0" w:color="auto"/>
                        <w:bottom w:val="none" w:sz="0" w:space="0" w:color="auto"/>
                        <w:right w:val="none" w:sz="0" w:space="0" w:color="auto"/>
                      </w:divBdr>
                      <w:divsChild>
                        <w:div w:id="30424550">
                          <w:marLeft w:val="0"/>
                          <w:marRight w:val="0"/>
                          <w:marTop w:val="0"/>
                          <w:marBottom w:val="0"/>
                          <w:divBdr>
                            <w:top w:val="none" w:sz="0" w:space="0" w:color="auto"/>
                            <w:left w:val="none" w:sz="0" w:space="0" w:color="auto"/>
                            <w:bottom w:val="none" w:sz="0" w:space="0" w:color="auto"/>
                            <w:right w:val="none" w:sz="0" w:space="0" w:color="auto"/>
                          </w:divBdr>
                          <w:divsChild>
                            <w:div w:id="743456155">
                              <w:marLeft w:val="0"/>
                              <w:marRight w:val="0"/>
                              <w:marTop w:val="0"/>
                              <w:marBottom w:val="0"/>
                              <w:divBdr>
                                <w:top w:val="none" w:sz="0" w:space="0" w:color="auto"/>
                                <w:left w:val="none" w:sz="0" w:space="0" w:color="auto"/>
                                <w:bottom w:val="none" w:sz="0" w:space="0" w:color="auto"/>
                                <w:right w:val="none" w:sz="0" w:space="0" w:color="auto"/>
                              </w:divBdr>
                              <w:divsChild>
                                <w:div w:id="890925552">
                                  <w:marLeft w:val="0"/>
                                  <w:marRight w:val="0"/>
                                  <w:marTop w:val="0"/>
                                  <w:marBottom w:val="0"/>
                                  <w:divBdr>
                                    <w:top w:val="none" w:sz="0" w:space="0" w:color="auto"/>
                                    <w:left w:val="none" w:sz="0" w:space="0" w:color="auto"/>
                                    <w:bottom w:val="none" w:sz="0" w:space="0" w:color="auto"/>
                                    <w:right w:val="none" w:sz="0" w:space="0" w:color="auto"/>
                                  </w:divBdr>
                                  <w:divsChild>
                                    <w:div w:id="1801652229">
                                      <w:marLeft w:val="0"/>
                                      <w:marRight w:val="0"/>
                                      <w:marTop w:val="0"/>
                                      <w:marBottom w:val="0"/>
                                      <w:divBdr>
                                        <w:top w:val="none" w:sz="0" w:space="0" w:color="auto"/>
                                        <w:left w:val="none" w:sz="0" w:space="0" w:color="auto"/>
                                        <w:bottom w:val="none" w:sz="0" w:space="0" w:color="auto"/>
                                        <w:right w:val="none" w:sz="0" w:space="0" w:color="auto"/>
                                      </w:divBdr>
                                      <w:divsChild>
                                        <w:div w:id="946156110">
                                          <w:marLeft w:val="0"/>
                                          <w:marRight w:val="0"/>
                                          <w:marTop w:val="0"/>
                                          <w:marBottom w:val="0"/>
                                          <w:divBdr>
                                            <w:top w:val="none" w:sz="0" w:space="0" w:color="auto"/>
                                            <w:left w:val="none" w:sz="0" w:space="0" w:color="auto"/>
                                            <w:bottom w:val="none" w:sz="0" w:space="0" w:color="auto"/>
                                            <w:right w:val="none" w:sz="0" w:space="0" w:color="auto"/>
                                          </w:divBdr>
                                          <w:divsChild>
                                            <w:div w:id="350959795">
                                              <w:marLeft w:val="0"/>
                                              <w:marRight w:val="0"/>
                                              <w:marTop w:val="0"/>
                                              <w:marBottom w:val="495"/>
                                              <w:divBdr>
                                                <w:top w:val="none" w:sz="0" w:space="0" w:color="auto"/>
                                                <w:left w:val="none" w:sz="0" w:space="0" w:color="auto"/>
                                                <w:bottom w:val="none" w:sz="0" w:space="0" w:color="auto"/>
                                                <w:right w:val="none" w:sz="0" w:space="0" w:color="auto"/>
                                              </w:divBdr>
                                              <w:divsChild>
                                                <w:div w:id="2067139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53058567">
      <w:bodyDiv w:val="1"/>
      <w:marLeft w:val="0"/>
      <w:marRight w:val="0"/>
      <w:marTop w:val="0"/>
      <w:marBottom w:val="0"/>
      <w:divBdr>
        <w:top w:val="none" w:sz="0" w:space="0" w:color="auto"/>
        <w:left w:val="none" w:sz="0" w:space="0" w:color="auto"/>
        <w:bottom w:val="none" w:sz="0" w:space="0" w:color="auto"/>
        <w:right w:val="none" w:sz="0" w:space="0" w:color="auto"/>
      </w:divBdr>
    </w:div>
    <w:div w:id="1187136001">
      <w:bodyDiv w:val="1"/>
      <w:marLeft w:val="0"/>
      <w:marRight w:val="0"/>
      <w:marTop w:val="0"/>
      <w:marBottom w:val="0"/>
      <w:divBdr>
        <w:top w:val="none" w:sz="0" w:space="0" w:color="auto"/>
        <w:left w:val="none" w:sz="0" w:space="0" w:color="auto"/>
        <w:bottom w:val="none" w:sz="0" w:space="0" w:color="auto"/>
        <w:right w:val="none" w:sz="0" w:space="0" w:color="auto"/>
      </w:divBdr>
      <w:divsChild>
        <w:div w:id="1870409723">
          <w:marLeft w:val="0"/>
          <w:marRight w:val="0"/>
          <w:marTop w:val="0"/>
          <w:marBottom w:val="0"/>
          <w:divBdr>
            <w:top w:val="none" w:sz="0" w:space="0" w:color="auto"/>
            <w:left w:val="none" w:sz="0" w:space="0" w:color="auto"/>
            <w:bottom w:val="none" w:sz="0" w:space="0" w:color="auto"/>
            <w:right w:val="none" w:sz="0" w:space="0" w:color="auto"/>
          </w:divBdr>
          <w:divsChild>
            <w:div w:id="481895166">
              <w:marLeft w:val="0"/>
              <w:marRight w:val="0"/>
              <w:marTop w:val="0"/>
              <w:marBottom w:val="0"/>
              <w:divBdr>
                <w:top w:val="none" w:sz="0" w:space="0" w:color="auto"/>
                <w:left w:val="none" w:sz="0" w:space="0" w:color="auto"/>
                <w:bottom w:val="none" w:sz="0" w:space="0" w:color="auto"/>
                <w:right w:val="none" w:sz="0" w:space="0" w:color="auto"/>
              </w:divBdr>
              <w:divsChild>
                <w:div w:id="1943415848">
                  <w:marLeft w:val="0"/>
                  <w:marRight w:val="0"/>
                  <w:marTop w:val="0"/>
                  <w:marBottom w:val="0"/>
                  <w:divBdr>
                    <w:top w:val="none" w:sz="0" w:space="0" w:color="auto"/>
                    <w:left w:val="none" w:sz="0" w:space="0" w:color="auto"/>
                    <w:bottom w:val="none" w:sz="0" w:space="0" w:color="auto"/>
                    <w:right w:val="none" w:sz="0" w:space="0" w:color="auto"/>
                  </w:divBdr>
                  <w:divsChild>
                    <w:div w:id="35009826">
                      <w:marLeft w:val="0"/>
                      <w:marRight w:val="0"/>
                      <w:marTop w:val="0"/>
                      <w:marBottom w:val="0"/>
                      <w:divBdr>
                        <w:top w:val="none" w:sz="0" w:space="0" w:color="auto"/>
                        <w:left w:val="none" w:sz="0" w:space="0" w:color="auto"/>
                        <w:bottom w:val="none" w:sz="0" w:space="0" w:color="auto"/>
                        <w:right w:val="none" w:sz="0" w:space="0" w:color="auto"/>
                      </w:divBdr>
                      <w:divsChild>
                        <w:div w:id="1837961431">
                          <w:marLeft w:val="0"/>
                          <w:marRight w:val="0"/>
                          <w:marTop w:val="0"/>
                          <w:marBottom w:val="0"/>
                          <w:divBdr>
                            <w:top w:val="none" w:sz="0" w:space="0" w:color="auto"/>
                            <w:left w:val="none" w:sz="0" w:space="0" w:color="auto"/>
                            <w:bottom w:val="none" w:sz="0" w:space="0" w:color="auto"/>
                            <w:right w:val="none" w:sz="0" w:space="0" w:color="auto"/>
                          </w:divBdr>
                          <w:divsChild>
                            <w:div w:id="2035764549">
                              <w:marLeft w:val="0"/>
                              <w:marRight w:val="0"/>
                              <w:marTop w:val="0"/>
                              <w:marBottom w:val="0"/>
                              <w:divBdr>
                                <w:top w:val="none" w:sz="0" w:space="0" w:color="auto"/>
                                <w:left w:val="none" w:sz="0" w:space="0" w:color="auto"/>
                                <w:bottom w:val="none" w:sz="0" w:space="0" w:color="auto"/>
                                <w:right w:val="none" w:sz="0" w:space="0" w:color="auto"/>
                              </w:divBdr>
                              <w:divsChild>
                                <w:div w:id="1683969433">
                                  <w:marLeft w:val="0"/>
                                  <w:marRight w:val="0"/>
                                  <w:marTop w:val="0"/>
                                  <w:marBottom w:val="0"/>
                                  <w:divBdr>
                                    <w:top w:val="none" w:sz="0" w:space="0" w:color="auto"/>
                                    <w:left w:val="none" w:sz="0" w:space="0" w:color="auto"/>
                                    <w:bottom w:val="none" w:sz="0" w:space="0" w:color="auto"/>
                                    <w:right w:val="none" w:sz="0" w:space="0" w:color="auto"/>
                                  </w:divBdr>
                                  <w:divsChild>
                                    <w:div w:id="1990085533">
                                      <w:marLeft w:val="0"/>
                                      <w:marRight w:val="0"/>
                                      <w:marTop w:val="0"/>
                                      <w:marBottom w:val="0"/>
                                      <w:divBdr>
                                        <w:top w:val="none" w:sz="0" w:space="0" w:color="auto"/>
                                        <w:left w:val="none" w:sz="0" w:space="0" w:color="auto"/>
                                        <w:bottom w:val="none" w:sz="0" w:space="0" w:color="auto"/>
                                        <w:right w:val="none" w:sz="0" w:space="0" w:color="auto"/>
                                      </w:divBdr>
                                      <w:divsChild>
                                        <w:div w:id="191185340">
                                          <w:marLeft w:val="0"/>
                                          <w:marRight w:val="0"/>
                                          <w:marTop w:val="0"/>
                                          <w:marBottom w:val="495"/>
                                          <w:divBdr>
                                            <w:top w:val="none" w:sz="0" w:space="0" w:color="auto"/>
                                            <w:left w:val="none" w:sz="0" w:space="0" w:color="auto"/>
                                            <w:bottom w:val="none" w:sz="0" w:space="0" w:color="auto"/>
                                            <w:right w:val="none" w:sz="0" w:space="0" w:color="auto"/>
                                          </w:divBdr>
                                          <w:divsChild>
                                            <w:div w:id="529801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25067016">
      <w:bodyDiv w:val="1"/>
      <w:marLeft w:val="0"/>
      <w:marRight w:val="0"/>
      <w:marTop w:val="0"/>
      <w:marBottom w:val="0"/>
      <w:divBdr>
        <w:top w:val="none" w:sz="0" w:space="0" w:color="auto"/>
        <w:left w:val="none" w:sz="0" w:space="0" w:color="auto"/>
        <w:bottom w:val="none" w:sz="0" w:space="0" w:color="auto"/>
        <w:right w:val="none" w:sz="0" w:space="0" w:color="auto"/>
      </w:divBdr>
    </w:div>
    <w:div w:id="1250970719">
      <w:bodyDiv w:val="1"/>
      <w:marLeft w:val="0"/>
      <w:marRight w:val="0"/>
      <w:marTop w:val="0"/>
      <w:marBottom w:val="0"/>
      <w:divBdr>
        <w:top w:val="none" w:sz="0" w:space="0" w:color="auto"/>
        <w:left w:val="none" w:sz="0" w:space="0" w:color="auto"/>
        <w:bottom w:val="none" w:sz="0" w:space="0" w:color="auto"/>
        <w:right w:val="none" w:sz="0" w:space="0" w:color="auto"/>
      </w:divBdr>
    </w:div>
    <w:div w:id="1268732368">
      <w:bodyDiv w:val="1"/>
      <w:marLeft w:val="0"/>
      <w:marRight w:val="0"/>
      <w:marTop w:val="0"/>
      <w:marBottom w:val="0"/>
      <w:divBdr>
        <w:top w:val="none" w:sz="0" w:space="0" w:color="auto"/>
        <w:left w:val="none" w:sz="0" w:space="0" w:color="auto"/>
        <w:bottom w:val="none" w:sz="0" w:space="0" w:color="auto"/>
        <w:right w:val="none" w:sz="0" w:space="0" w:color="auto"/>
      </w:divBdr>
    </w:div>
    <w:div w:id="1284732213">
      <w:bodyDiv w:val="1"/>
      <w:marLeft w:val="0"/>
      <w:marRight w:val="0"/>
      <w:marTop w:val="0"/>
      <w:marBottom w:val="0"/>
      <w:divBdr>
        <w:top w:val="none" w:sz="0" w:space="0" w:color="auto"/>
        <w:left w:val="none" w:sz="0" w:space="0" w:color="auto"/>
        <w:bottom w:val="none" w:sz="0" w:space="0" w:color="auto"/>
        <w:right w:val="none" w:sz="0" w:space="0" w:color="auto"/>
      </w:divBdr>
    </w:div>
    <w:div w:id="1450781369">
      <w:bodyDiv w:val="1"/>
      <w:marLeft w:val="0"/>
      <w:marRight w:val="0"/>
      <w:marTop w:val="0"/>
      <w:marBottom w:val="0"/>
      <w:divBdr>
        <w:top w:val="none" w:sz="0" w:space="0" w:color="auto"/>
        <w:left w:val="none" w:sz="0" w:space="0" w:color="auto"/>
        <w:bottom w:val="none" w:sz="0" w:space="0" w:color="auto"/>
        <w:right w:val="none" w:sz="0" w:space="0" w:color="auto"/>
      </w:divBdr>
      <w:divsChild>
        <w:div w:id="135535713">
          <w:marLeft w:val="0"/>
          <w:marRight w:val="0"/>
          <w:marTop w:val="0"/>
          <w:marBottom w:val="0"/>
          <w:divBdr>
            <w:top w:val="none" w:sz="0" w:space="0" w:color="auto"/>
            <w:left w:val="none" w:sz="0" w:space="0" w:color="auto"/>
            <w:bottom w:val="none" w:sz="0" w:space="0" w:color="auto"/>
            <w:right w:val="none" w:sz="0" w:space="0" w:color="auto"/>
          </w:divBdr>
          <w:divsChild>
            <w:div w:id="1117330678">
              <w:marLeft w:val="0"/>
              <w:marRight w:val="0"/>
              <w:marTop w:val="0"/>
              <w:marBottom w:val="0"/>
              <w:divBdr>
                <w:top w:val="none" w:sz="0" w:space="0" w:color="auto"/>
                <w:left w:val="none" w:sz="0" w:space="0" w:color="auto"/>
                <w:bottom w:val="none" w:sz="0" w:space="0" w:color="auto"/>
                <w:right w:val="none" w:sz="0" w:space="0" w:color="auto"/>
              </w:divBdr>
              <w:divsChild>
                <w:div w:id="1461876869">
                  <w:marLeft w:val="0"/>
                  <w:marRight w:val="0"/>
                  <w:marTop w:val="0"/>
                  <w:marBottom w:val="0"/>
                  <w:divBdr>
                    <w:top w:val="none" w:sz="0" w:space="0" w:color="auto"/>
                    <w:left w:val="none" w:sz="0" w:space="0" w:color="auto"/>
                    <w:bottom w:val="none" w:sz="0" w:space="0" w:color="auto"/>
                    <w:right w:val="none" w:sz="0" w:space="0" w:color="auto"/>
                  </w:divBdr>
                  <w:divsChild>
                    <w:div w:id="1956214137">
                      <w:marLeft w:val="0"/>
                      <w:marRight w:val="0"/>
                      <w:marTop w:val="0"/>
                      <w:marBottom w:val="0"/>
                      <w:divBdr>
                        <w:top w:val="none" w:sz="0" w:space="0" w:color="auto"/>
                        <w:left w:val="none" w:sz="0" w:space="0" w:color="auto"/>
                        <w:bottom w:val="none" w:sz="0" w:space="0" w:color="auto"/>
                        <w:right w:val="none" w:sz="0" w:space="0" w:color="auto"/>
                      </w:divBdr>
                      <w:divsChild>
                        <w:div w:id="8025039">
                          <w:marLeft w:val="0"/>
                          <w:marRight w:val="0"/>
                          <w:marTop w:val="0"/>
                          <w:marBottom w:val="0"/>
                          <w:divBdr>
                            <w:top w:val="none" w:sz="0" w:space="0" w:color="auto"/>
                            <w:left w:val="none" w:sz="0" w:space="0" w:color="auto"/>
                            <w:bottom w:val="none" w:sz="0" w:space="0" w:color="auto"/>
                            <w:right w:val="none" w:sz="0" w:space="0" w:color="auto"/>
                          </w:divBdr>
                          <w:divsChild>
                            <w:div w:id="776943830">
                              <w:marLeft w:val="0"/>
                              <w:marRight w:val="0"/>
                              <w:marTop w:val="0"/>
                              <w:marBottom w:val="0"/>
                              <w:divBdr>
                                <w:top w:val="none" w:sz="0" w:space="0" w:color="auto"/>
                                <w:left w:val="none" w:sz="0" w:space="0" w:color="auto"/>
                                <w:bottom w:val="none" w:sz="0" w:space="0" w:color="auto"/>
                                <w:right w:val="none" w:sz="0" w:space="0" w:color="auto"/>
                              </w:divBdr>
                              <w:divsChild>
                                <w:div w:id="704255349">
                                  <w:marLeft w:val="0"/>
                                  <w:marRight w:val="0"/>
                                  <w:marTop w:val="0"/>
                                  <w:marBottom w:val="0"/>
                                  <w:divBdr>
                                    <w:top w:val="none" w:sz="0" w:space="0" w:color="auto"/>
                                    <w:left w:val="none" w:sz="0" w:space="0" w:color="auto"/>
                                    <w:bottom w:val="none" w:sz="0" w:space="0" w:color="auto"/>
                                    <w:right w:val="none" w:sz="0" w:space="0" w:color="auto"/>
                                  </w:divBdr>
                                  <w:divsChild>
                                    <w:div w:id="55859721">
                                      <w:marLeft w:val="0"/>
                                      <w:marRight w:val="0"/>
                                      <w:marTop w:val="0"/>
                                      <w:marBottom w:val="0"/>
                                      <w:divBdr>
                                        <w:top w:val="none" w:sz="0" w:space="0" w:color="auto"/>
                                        <w:left w:val="none" w:sz="0" w:space="0" w:color="auto"/>
                                        <w:bottom w:val="none" w:sz="0" w:space="0" w:color="auto"/>
                                        <w:right w:val="none" w:sz="0" w:space="0" w:color="auto"/>
                                      </w:divBdr>
                                      <w:divsChild>
                                        <w:div w:id="256404688">
                                          <w:marLeft w:val="0"/>
                                          <w:marRight w:val="0"/>
                                          <w:marTop w:val="0"/>
                                          <w:marBottom w:val="495"/>
                                          <w:divBdr>
                                            <w:top w:val="none" w:sz="0" w:space="0" w:color="auto"/>
                                            <w:left w:val="none" w:sz="0" w:space="0" w:color="auto"/>
                                            <w:bottom w:val="none" w:sz="0" w:space="0" w:color="auto"/>
                                            <w:right w:val="none" w:sz="0" w:space="0" w:color="auto"/>
                                          </w:divBdr>
                                          <w:divsChild>
                                            <w:div w:id="1627394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05633700">
      <w:bodyDiv w:val="1"/>
      <w:marLeft w:val="0"/>
      <w:marRight w:val="0"/>
      <w:marTop w:val="0"/>
      <w:marBottom w:val="0"/>
      <w:divBdr>
        <w:top w:val="none" w:sz="0" w:space="0" w:color="auto"/>
        <w:left w:val="none" w:sz="0" w:space="0" w:color="auto"/>
        <w:bottom w:val="none" w:sz="0" w:space="0" w:color="auto"/>
        <w:right w:val="none" w:sz="0" w:space="0" w:color="auto"/>
      </w:divBdr>
      <w:divsChild>
        <w:div w:id="1768693480">
          <w:marLeft w:val="0"/>
          <w:marRight w:val="0"/>
          <w:marTop w:val="0"/>
          <w:marBottom w:val="0"/>
          <w:divBdr>
            <w:top w:val="none" w:sz="0" w:space="0" w:color="auto"/>
            <w:left w:val="none" w:sz="0" w:space="0" w:color="auto"/>
            <w:bottom w:val="none" w:sz="0" w:space="0" w:color="auto"/>
            <w:right w:val="none" w:sz="0" w:space="0" w:color="auto"/>
          </w:divBdr>
        </w:div>
      </w:divsChild>
    </w:div>
    <w:div w:id="1656840565">
      <w:bodyDiv w:val="1"/>
      <w:marLeft w:val="0"/>
      <w:marRight w:val="0"/>
      <w:marTop w:val="0"/>
      <w:marBottom w:val="0"/>
      <w:divBdr>
        <w:top w:val="none" w:sz="0" w:space="0" w:color="auto"/>
        <w:left w:val="none" w:sz="0" w:space="0" w:color="auto"/>
        <w:bottom w:val="none" w:sz="0" w:space="0" w:color="auto"/>
        <w:right w:val="none" w:sz="0" w:space="0" w:color="auto"/>
      </w:divBdr>
    </w:div>
    <w:div w:id="1784225997">
      <w:bodyDiv w:val="1"/>
      <w:marLeft w:val="0"/>
      <w:marRight w:val="0"/>
      <w:marTop w:val="0"/>
      <w:marBottom w:val="0"/>
      <w:divBdr>
        <w:top w:val="none" w:sz="0" w:space="0" w:color="auto"/>
        <w:left w:val="none" w:sz="0" w:space="0" w:color="auto"/>
        <w:bottom w:val="none" w:sz="0" w:space="0" w:color="auto"/>
        <w:right w:val="none" w:sz="0" w:space="0" w:color="auto"/>
      </w:divBdr>
    </w:div>
    <w:div w:id="1874540708">
      <w:bodyDiv w:val="1"/>
      <w:marLeft w:val="0"/>
      <w:marRight w:val="0"/>
      <w:marTop w:val="0"/>
      <w:marBottom w:val="0"/>
      <w:divBdr>
        <w:top w:val="none" w:sz="0" w:space="0" w:color="auto"/>
        <w:left w:val="none" w:sz="0" w:space="0" w:color="auto"/>
        <w:bottom w:val="none" w:sz="0" w:space="0" w:color="auto"/>
        <w:right w:val="none" w:sz="0" w:space="0" w:color="auto"/>
      </w:divBdr>
    </w:div>
    <w:div w:id="2040620289">
      <w:bodyDiv w:val="1"/>
      <w:marLeft w:val="0"/>
      <w:marRight w:val="0"/>
      <w:marTop w:val="0"/>
      <w:marBottom w:val="0"/>
      <w:divBdr>
        <w:top w:val="none" w:sz="0" w:space="0" w:color="auto"/>
        <w:left w:val="none" w:sz="0" w:space="0" w:color="auto"/>
        <w:bottom w:val="none" w:sz="0" w:space="0" w:color="auto"/>
        <w:right w:val="none" w:sz="0" w:space="0" w:color="auto"/>
      </w:divBdr>
      <w:divsChild>
        <w:div w:id="197212867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vkt.lrv.lt/lt/"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608380a-33a8-4f44-9421-4b684550f93f" xsi:nil="true"/>
    <lcf76f155ced4ddcb4097134ff3c332f xmlns="274e3761-e78e-443b-b00b-2097563ba523">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AA28F1D48C544479D4018E052664351" ma:contentTypeVersion="14" ma:contentTypeDescription="Create a new document." ma:contentTypeScope="" ma:versionID="f2482e01d49d31af116741260d6e341d">
  <xsd:schema xmlns:xsd="http://www.w3.org/2001/XMLSchema" xmlns:xs="http://www.w3.org/2001/XMLSchema" xmlns:p="http://schemas.microsoft.com/office/2006/metadata/properties" xmlns:ns2="e608380a-33a8-4f44-9421-4b684550f93f" xmlns:ns3="274e3761-e78e-443b-b00b-2097563ba523" targetNamespace="http://schemas.microsoft.com/office/2006/metadata/properties" ma:root="true" ma:fieldsID="1fe9304bad9cecd924e21177cb5a11ab" ns2:_="" ns3:_="">
    <xsd:import namespace="e608380a-33a8-4f44-9421-4b684550f93f"/>
    <xsd:import namespace="274e3761-e78e-443b-b00b-2097563ba523"/>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ObjectDetectorVersions" minOccurs="0"/>
                <xsd:element ref="ns3:MediaLengthInSeconds" minOccurs="0"/>
                <xsd:element ref="ns3:MediaServiceSearchProperties" minOccurs="0"/>
                <xsd:element ref="ns3:lcf76f155ced4ddcb4097134ff3c332f" minOccurs="0"/>
                <xsd:element ref="ns2:TaxCatchAll"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08380a-33a8-4f44-9421-4b684550f93f"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bf5bacb4-7f9b-4ef3-8443-4c57c2400c6b}" ma:internalName="TaxCatchAll" ma:showField="CatchAllData" ma:web="e608380a-33a8-4f44-9421-4b684550f93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74e3761-e78e-443b-b00b-2097563ba52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5bb0ff28-7ba5-4733-b4f4-7f1967af6819"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D4D3A0-F689-4F8A-B136-9FA077554EAE}">
  <ds:schemaRefs>
    <ds:schemaRef ds:uri="http://schemas.microsoft.com/office/2006/metadata/properties"/>
    <ds:schemaRef ds:uri="http://schemas.microsoft.com/office/infopath/2007/PartnerControls"/>
    <ds:schemaRef ds:uri="e608380a-33a8-4f44-9421-4b684550f93f"/>
    <ds:schemaRef ds:uri="274e3761-e78e-443b-b00b-2097563ba523"/>
  </ds:schemaRefs>
</ds:datastoreItem>
</file>

<file path=customXml/itemProps2.xml><?xml version="1.0" encoding="utf-8"?>
<ds:datastoreItem xmlns:ds="http://schemas.openxmlformats.org/officeDocument/2006/customXml" ds:itemID="{9C169A14-E903-4A1B-A501-6B793C39287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608380a-33a8-4f44-9421-4b684550f93f"/>
    <ds:schemaRef ds:uri="274e3761-e78e-443b-b00b-2097563ba52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4770026-79A8-45FA-BF61-3947185E5B3F}">
  <ds:schemaRefs>
    <ds:schemaRef ds:uri="http://schemas.microsoft.com/sharepoint/v3/contenttype/forms"/>
  </ds:schemaRefs>
</ds:datastoreItem>
</file>

<file path=customXml/itemProps4.xml><?xml version="1.0" encoding="utf-8"?>
<ds:datastoreItem xmlns:ds="http://schemas.openxmlformats.org/officeDocument/2006/customXml" ds:itemID="{6E278B9D-8F2A-4845-A7D2-46E1C8179946}">
  <ds:schemaRefs>
    <ds:schemaRef ds:uri="http://schemas.openxmlformats.org/officeDocument/2006/bibliography"/>
  </ds:schemaRefs>
</ds:datastoreItem>
</file>

<file path=docMetadata/LabelInfo.xml><?xml version="1.0" encoding="utf-8"?>
<clbl:labelList xmlns:clbl="http://schemas.microsoft.com/office/2020/mipLabelMetadata">
  <clbl:label id="{3c9bec58-8084-492e-8360-0e1cfe36408c}" enabled="1" method="Standard" siteId="{f35a6974-607f-47d4-82d7-ff31d7dc53a5}" contentBits="0"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8</Pages>
  <Words>13462</Words>
  <Characters>7674</Characters>
  <Application>Microsoft Office Word</Application>
  <DocSecurity>0</DocSecurity>
  <Lines>63</Lines>
  <Paragraphs>42</Paragraphs>
  <ScaleCrop>false</ScaleCrop>
  <HeadingPairs>
    <vt:vector size="2" baseType="variant">
      <vt:variant>
        <vt:lpstr>Title</vt:lpstr>
      </vt:variant>
      <vt:variant>
        <vt:i4>1</vt:i4>
      </vt:variant>
    </vt:vector>
  </HeadingPairs>
  <TitlesOfParts>
    <vt:vector size="1" baseType="lpstr">
      <vt:lpstr>Jakavi: EPAR - Product information - tracked changes</vt:lpstr>
    </vt:vector>
  </TitlesOfParts>
  <Company/>
  <LinksUpToDate>false</LinksUpToDate>
  <CharactersWithSpaces>21094</CharactersWithSpaces>
  <SharedDoc>false</SharedDoc>
  <HLinks>
    <vt:vector size="12" baseType="variant">
      <vt:variant>
        <vt:i4>1245197</vt:i4>
      </vt:variant>
      <vt:variant>
        <vt:i4>9</vt:i4>
      </vt:variant>
      <vt:variant>
        <vt:i4>0</vt:i4>
      </vt:variant>
      <vt:variant>
        <vt:i4>5</vt:i4>
      </vt:variant>
      <vt:variant>
        <vt:lpwstr>http://www.ema.europa.eu/</vt:lpwstr>
      </vt:variant>
      <vt:variant>
        <vt:lpwstr/>
      </vt:variant>
      <vt:variant>
        <vt:i4>1245197</vt:i4>
      </vt:variant>
      <vt:variant>
        <vt:i4>0</vt:i4>
      </vt:variant>
      <vt:variant>
        <vt:i4>0</vt:i4>
      </vt:variant>
      <vt:variant>
        <vt:i4>5</vt:i4>
      </vt:variant>
      <vt:variant>
        <vt:lpwstr>http://www.ema.europa.eu/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Jakavi: EPAR - Product information - tracked changes</dc:title>
  <dc:subject/>
  <dc:creator>Anna Pokazejeva | Olpha LV</dc:creator>
  <cp:keywords/>
  <dc:description/>
  <cp:lastModifiedBy>Birutė Valkauskaitė</cp:lastModifiedBy>
  <cp:revision>2</cp:revision>
  <dcterms:created xsi:type="dcterms:W3CDTF">2026-09-01T12:48:00Z</dcterms:created>
  <dcterms:modified xsi:type="dcterms:W3CDTF">2026-09-01T12:48:00Z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c9bec58-8084-492e-8360-0e1cfe36408c_Enabled">
    <vt:lpwstr>true</vt:lpwstr>
  </property>
  <property fmtid="{D5CDD505-2E9C-101B-9397-08002B2CF9AE}" pid="3" name="MSIP_Label_3c9bec58-8084-492e-8360-0e1cfe36408c_SetDate">
    <vt:lpwstr>2024-12-10T09:28:12Z</vt:lpwstr>
  </property>
  <property fmtid="{D5CDD505-2E9C-101B-9397-08002B2CF9AE}" pid="4" name="MSIP_Label_3c9bec58-8084-492e-8360-0e1cfe36408c_Method">
    <vt:lpwstr>Standard</vt:lpwstr>
  </property>
  <property fmtid="{D5CDD505-2E9C-101B-9397-08002B2CF9AE}" pid="5" name="MSIP_Label_3c9bec58-8084-492e-8360-0e1cfe36408c_Name">
    <vt:lpwstr>Not Protected -Pilot</vt:lpwstr>
  </property>
  <property fmtid="{D5CDD505-2E9C-101B-9397-08002B2CF9AE}" pid="6" name="MSIP_Label_3c9bec58-8084-492e-8360-0e1cfe36408c_SiteId">
    <vt:lpwstr>f35a6974-607f-47d4-82d7-ff31d7dc53a5</vt:lpwstr>
  </property>
  <property fmtid="{D5CDD505-2E9C-101B-9397-08002B2CF9AE}" pid="7" name="MSIP_Label_3c9bec58-8084-492e-8360-0e1cfe36408c_ActionId">
    <vt:lpwstr>169cf073-b231-4b9d-8055-e27ff2a9b410</vt:lpwstr>
  </property>
  <property fmtid="{D5CDD505-2E9C-101B-9397-08002B2CF9AE}" pid="8" name="MSIP_Label_3c9bec58-8084-492e-8360-0e1cfe36408c_ContentBits">
    <vt:lpwstr>0</vt:lpwstr>
  </property>
  <property fmtid="{D5CDD505-2E9C-101B-9397-08002B2CF9AE}" pid="9" name="ContentTypeId">
    <vt:lpwstr>0x010100EAA28F1D48C544479D4018E052664351</vt:lpwstr>
  </property>
  <property fmtid="{D5CDD505-2E9C-101B-9397-08002B2CF9AE}" pid="10" name="_dlc_DocIdItemGuid">
    <vt:lpwstr>99033797-fe93-484d-8453-94f09894f232</vt:lpwstr>
  </property>
  <property fmtid="{D5CDD505-2E9C-101B-9397-08002B2CF9AE}" pid="11" name="MediaServiceImageTags">
    <vt:lpwstr/>
  </property>
</Properties>
</file>