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A902" w14:textId="77777777" w:rsidR="00683DEC" w:rsidRPr="00A43CE4" w:rsidRDefault="00683DEC" w:rsidP="00683DEC">
      <w:pPr>
        <w:pStyle w:val="Pavadinimas"/>
        <w:rPr>
          <w:rFonts w:ascii="Times New Roman" w:hAnsi="Times New Roman"/>
          <w:sz w:val="22"/>
          <w:szCs w:val="22"/>
          <w:lang w:val="lt-LT"/>
        </w:rPr>
      </w:pPr>
    </w:p>
    <w:p w14:paraId="0F569C5A" w14:textId="77777777" w:rsidR="00683DEC" w:rsidRPr="00A43CE4" w:rsidRDefault="00683DEC" w:rsidP="00683DEC">
      <w:pPr>
        <w:pStyle w:val="Pavadinimas"/>
        <w:rPr>
          <w:rFonts w:ascii="Times New Roman" w:hAnsi="Times New Roman"/>
          <w:sz w:val="22"/>
          <w:szCs w:val="22"/>
          <w:lang w:val="lt-LT"/>
        </w:rPr>
      </w:pPr>
    </w:p>
    <w:p w14:paraId="08B8EE75" w14:textId="77777777" w:rsidR="00683DEC" w:rsidRPr="00A43CE4" w:rsidRDefault="00683DEC" w:rsidP="00683DEC">
      <w:pPr>
        <w:pStyle w:val="Pavadinimas"/>
        <w:rPr>
          <w:rFonts w:ascii="Times New Roman" w:hAnsi="Times New Roman"/>
          <w:sz w:val="22"/>
          <w:szCs w:val="22"/>
          <w:lang w:val="lt-LT"/>
        </w:rPr>
      </w:pPr>
    </w:p>
    <w:p w14:paraId="39A0B61A" w14:textId="77777777" w:rsidR="00683DEC" w:rsidRPr="00A43CE4" w:rsidRDefault="00683DEC" w:rsidP="00683DEC">
      <w:pPr>
        <w:pStyle w:val="Pavadinimas"/>
        <w:rPr>
          <w:rFonts w:ascii="Times New Roman" w:hAnsi="Times New Roman"/>
          <w:sz w:val="22"/>
          <w:szCs w:val="22"/>
          <w:lang w:val="lt-LT"/>
        </w:rPr>
      </w:pPr>
    </w:p>
    <w:p w14:paraId="6576D4BE" w14:textId="77777777" w:rsidR="00683DEC" w:rsidRDefault="00683DEC" w:rsidP="00683DEC">
      <w:pPr>
        <w:pStyle w:val="Pavadinimas"/>
        <w:rPr>
          <w:rFonts w:ascii="Times New Roman" w:hAnsi="Times New Roman"/>
          <w:sz w:val="22"/>
          <w:szCs w:val="22"/>
          <w:lang w:val="lt-LT"/>
        </w:rPr>
      </w:pPr>
    </w:p>
    <w:p w14:paraId="6CACAF3B" w14:textId="77777777" w:rsidR="009A506F" w:rsidRDefault="009A506F" w:rsidP="009A506F">
      <w:pPr>
        <w:rPr>
          <w:lang w:val="lt-LT"/>
        </w:rPr>
      </w:pPr>
    </w:p>
    <w:p w14:paraId="0ECFE31B" w14:textId="77777777" w:rsidR="009A506F" w:rsidRDefault="009A506F" w:rsidP="009A506F">
      <w:pPr>
        <w:rPr>
          <w:lang w:val="lt-LT"/>
        </w:rPr>
      </w:pPr>
    </w:p>
    <w:p w14:paraId="68625D24" w14:textId="77777777" w:rsidR="009A506F" w:rsidRDefault="009A506F" w:rsidP="009A506F">
      <w:pPr>
        <w:rPr>
          <w:lang w:val="lt-LT"/>
        </w:rPr>
      </w:pPr>
    </w:p>
    <w:p w14:paraId="21F339FA" w14:textId="77777777" w:rsidR="009A506F" w:rsidRDefault="009A506F" w:rsidP="009A506F">
      <w:pPr>
        <w:rPr>
          <w:lang w:val="lt-LT"/>
        </w:rPr>
      </w:pPr>
    </w:p>
    <w:p w14:paraId="32F2A63C" w14:textId="77777777" w:rsidR="009A506F" w:rsidRDefault="009A506F" w:rsidP="009A506F">
      <w:pPr>
        <w:rPr>
          <w:lang w:val="lt-LT"/>
        </w:rPr>
      </w:pPr>
    </w:p>
    <w:p w14:paraId="2BB5368F" w14:textId="77777777" w:rsidR="009A506F" w:rsidRDefault="009A506F" w:rsidP="009A506F">
      <w:pPr>
        <w:rPr>
          <w:lang w:val="lt-LT"/>
        </w:rPr>
      </w:pPr>
    </w:p>
    <w:p w14:paraId="6C2CA327" w14:textId="77777777" w:rsidR="009A506F" w:rsidRDefault="009A506F" w:rsidP="009A506F">
      <w:pPr>
        <w:rPr>
          <w:lang w:val="lt-LT"/>
        </w:rPr>
      </w:pPr>
    </w:p>
    <w:p w14:paraId="3DDC5BE2" w14:textId="77777777" w:rsidR="009A506F" w:rsidRDefault="009A506F" w:rsidP="009A506F">
      <w:pPr>
        <w:rPr>
          <w:lang w:val="lt-LT"/>
        </w:rPr>
      </w:pPr>
    </w:p>
    <w:p w14:paraId="0E2198C6" w14:textId="77777777" w:rsidR="009A506F" w:rsidRDefault="009A506F" w:rsidP="009A506F">
      <w:pPr>
        <w:rPr>
          <w:lang w:val="lt-LT"/>
        </w:rPr>
      </w:pPr>
    </w:p>
    <w:p w14:paraId="1072AB1F" w14:textId="77777777" w:rsidR="009A506F" w:rsidRDefault="009A506F" w:rsidP="009A506F">
      <w:pPr>
        <w:rPr>
          <w:lang w:val="lt-LT"/>
        </w:rPr>
      </w:pPr>
    </w:p>
    <w:p w14:paraId="2BDE730C" w14:textId="77777777" w:rsidR="009A506F" w:rsidRPr="009A506F" w:rsidRDefault="009A506F" w:rsidP="009A506F">
      <w:pPr>
        <w:rPr>
          <w:lang w:val="lt-LT"/>
        </w:rPr>
      </w:pPr>
    </w:p>
    <w:p w14:paraId="1ACC59F0" w14:textId="77777777" w:rsidR="00683DEC" w:rsidRPr="00A43CE4" w:rsidRDefault="00683DEC" w:rsidP="00683DEC">
      <w:pPr>
        <w:pStyle w:val="Pavadinimas"/>
        <w:rPr>
          <w:rFonts w:ascii="Times New Roman" w:hAnsi="Times New Roman"/>
          <w:sz w:val="22"/>
          <w:szCs w:val="22"/>
          <w:lang w:val="lt-LT"/>
        </w:rPr>
      </w:pPr>
    </w:p>
    <w:p w14:paraId="2CA308A8" w14:textId="77777777" w:rsidR="00683DEC" w:rsidRPr="00A43CE4" w:rsidRDefault="00683DEC" w:rsidP="00683DEC">
      <w:pPr>
        <w:pStyle w:val="Pavadinimas"/>
        <w:rPr>
          <w:rFonts w:ascii="Times New Roman" w:hAnsi="Times New Roman"/>
          <w:sz w:val="22"/>
          <w:szCs w:val="22"/>
          <w:lang w:val="lt-LT"/>
        </w:rPr>
      </w:pPr>
    </w:p>
    <w:p w14:paraId="058FDEEA" w14:textId="77777777" w:rsidR="00683DEC" w:rsidRPr="00A43CE4" w:rsidRDefault="00683DEC" w:rsidP="00683DEC">
      <w:pPr>
        <w:pStyle w:val="Pavadinimas"/>
        <w:rPr>
          <w:rFonts w:ascii="Times New Roman" w:hAnsi="Times New Roman"/>
          <w:sz w:val="22"/>
          <w:szCs w:val="22"/>
          <w:lang w:val="lt-LT"/>
        </w:rPr>
      </w:pPr>
    </w:p>
    <w:p w14:paraId="7B676E3A" w14:textId="77777777" w:rsidR="00683DEC" w:rsidRPr="00A43CE4" w:rsidRDefault="00683DEC" w:rsidP="00683DEC">
      <w:pPr>
        <w:pStyle w:val="Pavadinimas"/>
        <w:rPr>
          <w:rFonts w:ascii="Times New Roman" w:hAnsi="Times New Roman"/>
          <w:sz w:val="22"/>
          <w:szCs w:val="22"/>
          <w:lang w:val="lt-LT"/>
        </w:rPr>
      </w:pPr>
    </w:p>
    <w:p w14:paraId="49FCA241" w14:textId="77777777" w:rsidR="00683DEC" w:rsidRPr="00A43CE4" w:rsidRDefault="00683DEC" w:rsidP="00683DEC">
      <w:pPr>
        <w:pStyle w:val="Pavadinimas"/>
        <w:rPr>
          <w:rFonts w:ascii="Times New Roman" w:hAnsi="Times New Roman"/>
          <w:sz w:val="22"/>
          <w:szCs w:val="22"/>
          <w:lang w:val="lt-LT"/>
        </w:rPr>
      </w:pPr>
    </w:p>
    <w:p w14:paraId="7BE962C3" w14:textId="77777777" w:rsidR="00683DEC" w:rsidRPr="00A43CE4" w:rsidRDefault="00683DEC" w:rsidP="00683DEC">
      <w:pPr>
        <w:pStyle w:val="Pavadinimas"/>
        <w:rPr>
          <w:rFonts w:ascii="Times New Roman" w:hAnsi="Times New Roman"/>
          <w:sz w:val="22"/>
          <w:szCs w:val="22"/>
          <w:lang w:val="lt-LT"/>
        </w:rPr>
      </w:pPr>
    </w:p>
    <w:p w14:paraId="437EDA29" w14:textId="77777777" w:rsidR="00683DEC" w:rsidRPr="00A43CE4" w:rsidRDefault="00683DEC" w:rsidP="00683DEC">
      <w:pPr>
        <w:pStyle w:val="Pavadinimas"/>
        <w:rPr>
          <w:rFonts w:ascii="Times New Roman" w:hAnsi="Times New Roman"/>
          <w:sz w:val="22"/>
          <w:szCs w:val="22"/>
          <w:lang w:val="lt-LT"/>
        </w:rPr>
      </w:pPr>
    </w:p>
    <w:p w14:paraId="74843287" w14:textId="77777777" w:rsidR="00683DEC" w:rsidRPr="00A43CE4" w:rsidRDefault="00683DEC" w:rsidP="00683DEC">
      <w:pPr>
        <w:pStyle w:val="Pavadinimas"/>
        <w:rPr>
          <w:rFonts w:ascii="Times New Roman" w:hAnsi="Times New Roman"/>
          <w:sz w:val="22"/>
          <w:szCs w:val="22"/>
          <w:lang w:val="lt-LT"/>
        </w:rPr>
      </w:pPr>
    </w:p>
    <w:p w14:paraId="0E936ADE" w14:textId="77777777" w:rsidR="00683DEC" w:rsidRPr="00A43CE4" w:rsidRDefault="00683DEC" w:rsidP="00683DEC">
      <w:pPr>
        <w:pStyle w:val="Pavadinimas"/>
        <w:rPr>
          <w:rFonts w:ascii="Times New Roman" w:hAnsi="Times New Roman"/>
          <w:sz w:val="22"/>
          <w:szCs w:val="22"/>
          <w:lang w:val="lt-LT"/>
        </w:rPr>
      </w:pPr>
    </w:p>
    <w:p w14:paraId="48778A02" w14:textId="77777777" w:rsidR="00683DEC" w:rsidRPr="00A43CE4" w:rsidRDefault="00683DEC" w:rsidP="009A506F">
      <w:pPr>
        <w:pStyle w:val="Pavadinimas"/>
        <w:jc w:val="center"/>
        <w:rPr>
          <w:rFonts w:ascii="Times New Roman" w:hAnsi="Times New Roman"/>
          <w:b/>
          <w:sz w:val="22"/>
          <w:szCs w:val="22"/>
          <w:lang w:val="lt-LT"/>
        </w:rPr>
      </w:pPr>
      <w:r w:rsidRPr="00A43CE4">
        <w:rPr>
          <w:rFonts w:ascii="Times New Roman" w:hAnsi="Times New Roman"/>
          <w:b/>
          <w:sz w:val="22"/>
          <w:szCs w:val="22"/>
          <w:lang w:val="lt-LT"/>
        </w:rPr>
        <w:t>B. PAKUOTĖS LAPELIS</w:t>
      </w:r>
    </w:p>
    <w:p w14:paraId="00FCC0D3" w14:textId="46C8C50F" w:rsidR="00683DEC" w:rsidRPr="0053165A" w:rsidRDefault="00683DEC" w:rsidP="0053165A">
      <w:pPr>
        <w:spacing w:after="240"/>
        <w:jc w:val="center"/>
        <w:rPr>
          <w:rFonts w:ascii="Times New Roman" w:hAnsi="Times New Roman" w:cs="Times New Roman"/>
          <w:b/>
          <w:bCs/>
          <w:sz w:val="22"/>
          <w:szCs w:val="22"/>
          <w:lang w:val="lt-LT"/>
        </w:rPr>
      </w:pPr>
      <w:r w:rsidRPr="00A43CE4">
        <w:rPr>
          <w:caps/>
          <w:sz w:val="22"/>
          <w:szCs w:val="22"/>
        </w:rPr>
        <w:br w:type="page"/>
      </w:r>
      <w:r w:rsidRPr="0053165A">
        <w:rPr>
          <w:rFonts w:ascii="Times New Roman" w:hAnsi="Times New Roman" w:cs="Times New Roman"/>
          <w:b/>
          <w:bCs/>
          <w:sz w:val="22"/>
          <w:szCs w:val="22"/>
          <w:lang w:val="lt-LT"/>
        </w:rPr>
        <w:lastRenderedPageBreak/>
        <w:t>Pakuotės lapelis: informacija vartotojui</w:t>
      </w:r>
    </w:p>
    <w:p w14:paraId="7B7E0935" w14:textId="0C0AFF43" w:rsidR="00683DEC" w:rsidRPr="0053165A" w:rsidRDefault="009A506F" w:rsidP="0053165A">
      <w:pPr>
        <w:jc w:val="center"/>
        <w:rPr>
          <w:rFonts w:ascii="Times New Roman" w:hAnsi="Times New Roman" w:cs="Times New Roman"/>
          <w:b/>
          <w:bCs/>
          <w:sz w:val="22"/>
          <w:szCs w:val="22"/>
          <w:lang w:val="lt-LT"/>
        </w:rPr>
      </w:pPr>
      <w:r w:rsidRPr="0053165A">
        <w:rPr>
          <w:rFonts w:ascii="Times New Roman" w:hAnsi="Times New Roman" w:cs="Times New Roman"/>
          <w:b/>
          <w:bCs/>
          <w:sz w:val="22"/>
          <w:szCs w:val="22"/>
          <w:lang w:val="lt-LT"/>
        </w:rPr>
        <w:t xml:space="preserve">Haloperidol Esteve </w:t>
      </w:r>
      <w:r w:rsidR="00683DEC" w:rsidRPr="0053165A">
        <w:rPr>
          <w:rFonts w:ascii="Times New Roman" w:hAnsi="Times New Roman" w:cs="Times New Roman"/>
          <w:b/>
          <w:bCs/>
          <w:sz w:val="22"/>
          <w:szCs w:val="22"/>
          <w:lang w:val="lt-LT"/>
        </w:rPr>
        <w:t>5 mg/ml injekcinis tirpalas</w:t>
      </w:r>
    </w:p>
    <w:p w14:paraId="2D343D0D" w14:textId="10FC97C5" w:rsidR="00683DEC" w:rsidRPr="00D606E6" w:rsidRDefault="009A506F" w:rsidP="0053165A">
      <w:pPr>
        <w:jc w:val="center"/>
        <w:rPr>
          <w:rFonts w:ascii="Times New Roman" w:hAnsi="Times New Roman" w:cs="Times New Roman"/>
          <w:sz w:val="22"/>
          <w:szCs w:val="22"/>
          <w:lang w:val="lt-LT"/>
        </w:rPr>
      </w:pPr>
      <w:r w:rsidRPr="00D606E6">
        <w:rPr>
          <w:rFonts w:ascii="Times New Roman" w:hAnsi="Times New Roman" w:cs="Times New Roman"/>
          <w:sz w:val="22"/>
          <w:szCs w:val="22"/>
          <w:lang w:val="lt-LT"/>
        </w:rPr>
        <w:t>h</w:t>
      </w:r>
      <w:r w:rsidR="00683DEC" w:rsidRPr="00D606E6">
        <w:rPr>
          <w:rFonts w:ascii="Times New Roman" w:hAnsi="Times New Roman" w:cs="Times New Roman"/>
          <w:sz w:val="22"/>
          <w:szCs w:val="22"/>
          <w:lang w:val="lt-LT"/>
        </w:rPr>
        <w:t>aloperidolis</w:t>
      </w:r>
    </w:p>
    <w:p w14:paraId="4816F869" w14:textId="77777777" w:rsidR="00683DEC" w:rsidRPr="00D606E6" w:rsidRDefault="00683DEC" w:rsidP="00D606E6">
      <w:pPr>
        <w:rPr>
          <w:rFonts w:ascii="Times New Roman" w:hAnsi="Times New Roman" w:cs="Times New Roman"/>
          <w:sz w:val="22"/>
          <w:szCs w:val="22"/>
          <w:lang w:val="lt-LT"/>
        </w:rPr>
      </w:pPr>
    </w:p>
    <w:p w14:paraId="480A62C8" w14:textId="41E2C313" w:rsidR="00683DEC" w:rsidRPr="0053165A" w:rsidRDefault="00683DEC" w:rsidP="00D606E6">
      <w:pPr>
        <w:rPr>
          <w:rFonts w:ascii="Times New Roman" w:hAnsi="Times New Roman" w:cs="Times New Roman"/>
          <w:b/>
          <w:bCs/>
          <w:sz w:val="22"/>
          <w:szCs w:val="22"/>
          <w:lang w:val="lt-LT"/>
        </w:rPr>
      </w:pPr>
      <w:r w:rsidRPr="0053165A">
        <w:rPr>
          <w:rFonts w:ascii="Times New Roman" w:hAnsi="Times New Roman" w:cs="Times New Roman"/>
          <w:b/>
          <w:bCs/>
          <w:sz w:val="22"/>
          <w:szCs w:val="22"/>
          <w:lang w:val="lt-LT"/>
        </w:rPr>
        <w:t>Atidžiai perskaitykite visą šį lapelį, prieš pradėdami vartoti vaistą, nes jame pateikiama Jums svarbi informacija.</w:t>
      </w:r>
    </w:p>
    <w:p w14:paraId="517C6F1E" w14:textId="13B056C0" w:rsidR="00683DEC" w:rsidRPr="0053165A" w:rsidRDefault="00683DEC" w:rsidP="0053165A">
      <w:pPr>
        <w:pStyle w:val="Sraopastraipa"/>
        <w:numPr>
          <w:ilvl w:val="0"/>
          <w:numId w:val="6"/>
        </w:numPr>
        <w:rPr>
          <w:rFonts w:ascii="Times New Roman" w:hAnsi="Times New Roman" w:cs="Times New Roman"/>
          <w:sz w:val="22"/>
          <w:szCs w:val="22"/>
          <w:lang w:val="lt-LT"/>
        </w:rPr>
      </w:pPr>
      <w:r w:rsidRPr="0053165A">
        <w:rPr>
          <w:rFonts w:ascii="Times New Roman" w:hAnsi="Times New Roman" w:cs="Times New Roman"/>
          <w:sz w:val="22"/>
          <w:szCs w:val="22"/>
          <w:lang w:val="lt-LT"/>
        </w:rPr>
        <w:t>Neišmeskite šio lapelio, nes vėl gali prireikti jį perskaityti.</w:t>
      </w:r>
    </w:p>
    <w:p w14:paraId="2DBFB149" w14:textId="26DCD364" w:rsidR="00683DEC" w:rsidRPr="0053165A" w:rsidRDefault="00683DEC" w:rsidP="0053165A">
      <w:pPr>
        <w:pStyle w:val="Sraopastraipa"/>
        <w:numPr>
          <w:ilvl w:val="0"/>
          <w:numId w:val="6"/>
        </w:numPr>
        <w:rPr>
          <w:rFonts w:ascii="Times New Roman" w:hAnsi="Times New Roman" w:cs="Times New Roman"/>
          <w:sz w:val="22"/>
          <w:szCs w:val="22"/>
          <w:lang w:val="lt-LT"/>
        </w:rPr>
      </w:pPr>
      <w:r w:rsidRPr="0053165A">
        <w:rPr>
          <w:rFonts w:ascii="Times New Roman" w:hAnsi="Times New Roman" w:cs="Times New Roman"/>
          <w:sz w:val="22"/>
          <w:szCs w:val="22"/>
          <w:lang w:val="lt-LT"/>
        </w:rPr>
        <w:t>Jeigu kiltų daugiau klausimų, kreipkitės į gydytoją arba vaistininką.</w:t>
      </w:r>
    </w:p>
    <w:p w14:paraId="13C60F25" w14:textId="77777777" w:rsidR="00D85BF6" w:rsidRPr="0053165A" w:rsidRDefault="00683DEC" w:rsidP="0053165A">
      <w:pPr>
        <w:pStyle w:val="Sraopastraipa"/>
        <w:numPr>
          <w:ilvl w:val="0"/>
          <w:numId w:val="6"/>
        </w:numPr>
        <w:rPr>
          <w:rFonts w:ascii="Times New Roman" w:hAnsi="Times New Roman" w:cs="Times New Roman"/>
          <w:sz w:val="22"/>
          <w:szCs w:val="22"/>
          <w:lang w:val="lt-LT"/>
        </w:rPr>
      </w:pPr>
      <w:r w:rsidRPr="0053165A">
        <w:rPr>
          <w:rFonts w:ascii="Times New Roman" w:hAnsi="Times New Roman" w:cs="Times New Roman"/>
          <w:sz w:val="22"/>
          <w:szCs w:val="22"/>
          <w:lang w:val="lt-LT"/>
        </w:rPr>
        <w:t>Šis vaistas skirtas tik Jums, todėl kitiems žmonėms jo duoti negalima. Vaistas gali jiems pakenkti (net tiems, kurių ligos požymiai yra tokie patys kaip Jūsų).</w:t>
      </w:r>
    </w:p>
    <w:p w14:paraId="767A892D" w14:textId="19F2D445" w:rsidR="00683DEC" w:rsidRPr="0053165A" w:rsidRDefault="00683DEC" w:rsidP="0053165A">
      <w:pPr>
        <w:pStyle w:val="Sraopastraipa"/>
        <w:numPr>
          <w:ilvl w:val="0"/>
          <w:numId w:val="6"/>
        </w:numPr>
        <w:rPr>
          <w:rFonts w:ascii="Times New Roman" w:hAnsi="Times New Roman" w:cs="Times New Roman"/>
          <w:sz w:val="22"/>
          <w:szCs w:val="22"/>
          <w:lang w:val="lt-LT"/>
        </w:rPr>
      </w:pPr>
      <w:r w:rsidRPr="0053165A">
        <w:rPr>
          <w:rFonts w:ascii="Times New Roman" w:hAnsi="Times New Roman" w:cs="Times New Roman"/>
          <w:sz w:val="22"/>
          <w:szCs w:val="22"/>
          <w:lang w:val="lt-LT"/>
        </w:rPr>
        <w:t>Jeigu pasireiškė šalutinis poveikis (net jeigu jis šiame lapelyje nenurodytas), kreipkitės į gydytoją arba vaistininką. Žr. 4 skyrių.</w:t>
      </w:r>
    </w:p>
    <w:p w14:paraId="55ED6D4C" w14:textId="77777777" w:rsidR="00683DEC" w:rsidRPr="00D606E6" w:rsidRDefault="00683DEC" w:rsidP="00D606E6">
      <w:pPr>
        <w:rPr>
          <w:rFonts w:ascii="Times New Roman" w:hAnsi="Times New Roman" w:cs="Times New Roman"/>
          <w:sz w:val="22"/>
          <w:szCs w:val="22"/>
          <w:lang w:val="lt-LT"/>
        </w:rPr>
      </w:pPr>
    </w:p>
    <w:p w14:paraId="1EF7D5CC" w14:textId="165C640E" w:rsidR="00683DEC" w:rsidRPr="0053165A" w:rsidRDefault="00683DEC" w:rsidP="00D606E6">
      <w:pPr>
        <w:rPr>
          <w:rFonts w:ascii="Times New Roman" w:hAnsi="Times New Roman" w:cs="Times New Roman"/>
          <w:b/>
          <w:bCs/>
          <w:sz w:val="22"/>
          <w:szCs w:val="22"/>
          <w:lang w:val="lt-LT"/>
        </w:rPr>
      </w:pPr>
      <w:r w:rsidRPr="0053165A">
        <w:rPr>
          <w:rFonts w:ascii="Times New Roman" w:hAnsi="Times New Roman" w:cs="Times New Roman"/>
          <w:b/>
          <w:bCs/>
          <w:sz w:val="22"/>
          <w:szCs w:val="22"/>
          <w:lang w:val="lt-LT"/>
        </w:rPr>
        <w:t>Apie ką rašoma šiame lapelyje?</w:t>
      </w:r>
    </w:p>
    <w:p w14:paraId="24D1BCEA" w14:textId="4C1D17AB" w:rsidR="00683DEC" w:rsidRPr="0053165A" w:rsidRDefault="00683DEC" w:rsidP="0053165A">
      <w:pPr>
        <w:pStyle w:val="Sraopastraipa"/>
        <w:numPr>
          <w:ilvl w:val="0"/>
          <w:numId w:val="7"/>
        </w:numPr>
        <w:rPr>
          <w:rFonts w:ascii="Times New Roman" w:hAnsi="Times New Roman" w:cs="Times New Roman"/>
          <w:sz w:val="22"/>
          <w:szCs w:val="22"/>
          <w:lang w:val="lt-LT"/>
        </w:rPr>
      </w:pPr>
      <w:r w:rsidRPr="0053165A">
        <w:rPr>
          <w:rFonts w:ascii="Times New Roman" w:hAnsi="Times New Roman" w:cs="Times New Roman"/>
          <w:sz w:val="22"/>
          <w:szCs w:val="22"/>
          <w:lang w:val="lt-LT"/>
        </w:rPr>
        <w:t xml:space="preserve">Kas yra </w:t>
      </w:r>
      <w:r w:rsidR="009A506F" w:rsidRPr="0053165A">
        <w:rPr>
          <w:rFonts w:ascii="Times New Roman" w:hAnsi="Times New Roman" w:cs="Times New Roman"/>
          <w:sz w:val="22"/>
          <w:szCs w:val="22"/>
          <w:lang w:val="lt-LT"/>
        </w:rPr>
        <w:t>Haloperidol Esteve</w:t>
      </w:r>
      <w:r w:rsidRPr="0053165A">
        <w:rPr>
          <w:rFonts w:ascii="Times New Roman" w:hAnsi="Times New Roman" w:cs="Times New Roman"/>
          <w:sz w:val="22"/>
          <w:szCs w:val="22"/>
          <w:lang w:val="lt-LT"/>
        </w:rPr>
        <w:t xml:space="preserve"> ir kam jis vartojamas</w:t>
      </w:r>
    </w:p>
    <w:p w14:paraId="1D4933A1" w14:textId="13B19604" w:rsidR="00683DEC" w:rsidRPr="0053165A" w:rsidRDefault="00683DEC" w:rsidP="0053165A">
      <w:pPr>
        <w:pStyle w:val="Sraopastraipa"/>
        <w:numPr>
          <w:ilvl w:val="0"/>
          <w:numId w:val="7"/>
        </w:numPr>
        <w:rPr>
          <w:rFonts w:ascii="Times New Roman" w:hAnsi="Times New Roman" w:cs="Times New Roman"/>
          <w:sz w:val="22"/>
          <w:szCs w:val="22"/>
          <w:lang w:val="lt-LT"/>
        </w:rPr>
      </w:pPr>
      <w:r w:rsidRPr="0053165A">
        <w:rPr>
          <w:rFonts w:ascii="Times New Roman" w:hAnsi="Times New Roman" w:cs="Times New Roman"/>
          <w:sz w:val="22"/>
          <w:szCs w:val="22"/>
          <w:lang w:val="lt-LT"/>
        </w:rPr>
        <w:t xml:space="preserve">Kas žinotina prieš vartojant </w:t>
      </w:r>
      <w:r w:rsidR="009A506F" w:rsidRPr="0053165A">
        <w:rPr>
          <w:rFonts w:ascii="Times New Roman" w:hAnsi="Times New Roman" w:cs="Times New Roman"/>
          <w:sz w:val="22"/>
          <w:szCs w:val="22"/>
          <w:lang w:val="lt-LT"/>
        </w:rPr>
        <w:t>Haloperidol Esteve</w:t>
      </w:r>
    </w:p>
    <w:p w14:paraId="1C4E5A11" w14:textId="671D5FBD" w:rsidR="00683DEC" w:rsidRPr="0053165A" w:rsidRDefault="00683DEC" w:rsidP="0053165A">
      <w:pPr>
        <w:pStyle w:val="Sraopastraipa"/>
        <w:numPr>
          <w:ilvl w:val="0"/>
          <w:numId w:val="7"/>
        </w:numPr>
        <w:rPr>
          <w:rFonts w:ascii="Times New Roman" w:hAnsi="Times New Roman" w:cs="Times New Roman"/>
          <w:sz w:val="22"/>
          <w:szCs w:val="22"/>
          <w:lang w:val="lt-LT"/>
        </w:rPr>
      </w:pPr>
      <w:r w:rsidRPr="0053165A">
        <w:rPr>
          <w:rFonts w:ascii="Times New Roman" w:hAnsi="Times New Roman" w:cs="Times New Roman"/>
          <w:sz w:val="22"/>
          <w:szCs w:val="22"/>
          <w:lang w:val="lt-LT"/>
        </w:rPr>
        <w:t xml:space="preserve">Kaip vartoti </w:t>
      </w:r>
      <w:r w:rsidR="009A506F" w:rsidRPr="0053165A">
        <w:rPr>
          <w:rFonts w:ascii="Times New Roman" w:hAnsi="Times New Roman" w:cs="Times New Roman"/>
          <w:sz w:val="22"/>
          <w:szCs w:val="22"/>
          <w:lang w:val="lt-LT"/>
        </w:rPr>
        <w:t>Haloperidol Esteve</w:t>
      </w:r>
      <w:r w:rsidRPr="0053165A">
        <w:rPr>
          <w:rFonts w:ascii="Times New Roman" w:hAnsi="Times New Roman" w:cs="Times New Roman"/>
          <w:sz w:val="22"/>
          <w:szCs w:val="22"/>
          <w:lang w:val="lt-LT"/>
        </w:rPr>
        <w:t xml:space="preserve"> </w:t>
      </w:r>
    </w:p>
    <w:p w14:paraId="04E208F5" w14:textId="77777777" w:rsidR="00683DEC" w:rsidRPr="0053165A" w:rsidRDefault="00683DEC" w:rsidP="0053165A">
      <w:pPr>
        <w:pStyle w:val="Sraopastraipa"/>
        <w:numPr>
          <w:ilvl w:val="0"/>
          <w:numId w:val="7"/>
        </w:numPr>
        <w:rPr>
          <w:rFonts w:ascii="Times New Roman" w:hAnsi="Times New Roman" w:cs="Times New Roman"/>
          <w:sz w:val="22"/>
          <w:szCs w:val="22"/>
          <w:lang w:val="lt-LT"/>
        </w:rPr>
      </w:pPr>
      <w:r w:rsidRPr="0053165A">
        <w:rPr>
          <w:rFonts w:ascii="Times New Roman" w:hAnsi="Times New Roman" w:cs="Times New Roman"/>
          <w:sz w:val="22"/>
          <w:szCs w:val="22"/>
          <w:lang w:val="lt-LT"/>
        </w:rPr>
        <w:t>Galimas šalutinis poveikis</w:t>
      </w:r>
    </w:p>
    <w:p w14:paraId="6E7E5D1E" w14:textId="2016C1E7" w:rsidR="00683DEC" w:rsidRPr="0053165A" w:rsidRDefault="00683DEC" w:rsidP="0053165A">
      <w:pPr>
        <w:pStyle w:val="Sraopastraipa"/>
        <w:numPr>
          <w:ilvl w:val="0"/>
          <w:numId w:val="7"/>
        </w:numPr>
        <w:rPr>
          <w:rFonts w:ascii="Times New Roman" w:hAnsi="Times New Roman" w:cs="Times New Roman"/>
          <w:sz w:val="22"/>
          <w:szCs w:val="22"/>
          <w:lang w:val="lt-LT"/>
        </w:rPr>
      </w:pPr>
      <w:r w:rsidRPr="0053165A">
        <w:rPr>
          <w:rFonts w:ascii="Times New Roman" w:hAnsi="Times New Roman" w:cs="Times New Roman"/>
          <w:sz w:val="22"/>
          <w:szCs w:val="22"/>
          <w:lang w:val="lt-LT"/>
        </w:rPr>
        <w:t xml:space="preserve">Kaip laikyti </w:t>
      </w:r>
      <w:r w:rsidR="009A506F" w:rsidRPr="0053165A">
        <w:rPr>
          <w:rFonts w:ascii="Times New Roman" w:hAnsi="Times New Roman" w:cs="Times New Roman"/>
          <w:sz w:val="22"/>
          <w:szCs w:val="22"/>
          <w:lang w:val="lt-LT"/>
        </w:rPr>
        <w:t>Haloperidol Esteve</w:t>
      </w:r>
      <w:r w:rsidRPr="0053165A">
        <w:rPr>
          <w:rFonts w:ascii="Times New Roman" w:hAnsi="Times New Roman" w:cs="Times New Roman"/>
          <w:sz w:val="22"/>
          <w:szCs w:val="22"/>
          <w:lang w:val="lt-LT"/>
        </w:rPr>
        <w:t xml:space="preserve"> </w:t>
      </w:r>
    </w:p>
    <w:p w14:paraId="00C737FF" w14:textId="77777777" w:rsidR="00683DEC" w:rsidRPr="0053165A" w:rsidRDefault="00683DEC" w:rsidP="0053165A">
      <w:pPr>
        <w:pStyle w:val="Sraopastraipa"/>
        <w:numPr>
          <w:ilvl w:val="0"/>
          <w:numId w:val="7"/>
        </w:numPr>
        <w:rPr>
          <w:rFonts w:ascii="Times New Roman" w:hAnsi="Times New Roman" w:cs="Times New Roman"/>
          <w:sz w:val="22"/>
          <w:szCs w:val="22"/>
          <w:lang w:val="lt-LT"/>
        </w:rPr>
      </w:pPr>
      <w:r w:rsidRPr="0053165A">
        <w:rPr>
          <w:rFonts w:ascii="Times New Roman" w:hAnsi="Times New Roman" w:cs="Times New Roman"/>
          <w:sz w:val="22"/>
          <w:szCs w:val="22"/>
          <w:lang w:val="lt-LT"/>
        </w:rPr>
        <w:t>Pakuotės turinys ir kita informacija</w:t>
      </w:r>
    </w:p>
    <w:p w14:paraId="75BBDAEB" w14:textId="77777777" w:rsidR="00683DEC" w:rsidRPr="00D606E6" w:rsidRDefault="00683DEC" w:rsidP="00D606E6">
      <w:pPr>
        <w:rPr>
          <w:rFonts w:ascii="Times New Roman" w:hAnsi="Times New Roman" w:cs="Times New Roman"/>
          <w:sz w:val="22"/>
          <w:szCs w:val="22"/>
          <w:lang w:val="lt-LT"/>
        </w:rPr>
      </w:pPr>
    </w:p>
    <w:p w14:paraId="42CA6CCC" w14:textId="77777777" w:rsidR="00683DEC" w:rsidRPr="00E73644" w:rsidRDefault="00683DEC" w:rsidP="00D606E6">
      <w:pPr>
        <w:rPr>
          <w:rFonts w:ascii="Times New Roman" w:hAnsi="Times New Roman" w:cs="Times New Roman"/>
          <w:b/>
          <w:bCs/>
          <w:sz w:val="22"/>
          <w:szCs w:val="22"/>
          <w:lang w:val="lt-LT"/>
        </w:rPr>
      </w:pPr>
    </w:p>
    <w:p w14:paraId="6ABCA40D" w14:textId="655D6456" w:rsidR="00683DEC" w:rsidRPr="00E73644" w:rsidRDefault="00683DEC" w:rsidP="00D606E6">
      <w:pPr>
        <w:rPr>
          <w:rFonts w:ascii="Times New Roman" w:hAnsi="Times New Roman" w:cs="Times New Roman"/>
          <w:b/>
          <w:bCs/>
          <w:sz w:val="22"/>
          <w:szCs w:val="22"/>
          <w:lang w:val="lt-LT"/>
        </w:rPr>
      </w:pPr>
      <w:r w:rsidRPr="00E73644">
        <w:rPr>
          <w:rFonts w:ascii="Times New Roman" w:hAnsi="Times New Roman" w:cs="Times New Roman"/>
          <w:b/>
          <w:bCs/>
          <w:sz w:val="22"/>
          <w:szCs w:val="22"/>
          <w:lang w:val="lt-LT"/>
        </w:rPr>
        <w:t>1.</w:t>
      </w:r>
      <w:r w:rsidRPr="00E73644">
        <w:rPr>
          <w:rFonts w:ascii="Times New Roman" w:hAnsi="Times New Roman" w:cs="Times New Roman"/>
          <w:b/>
          <w:bCs/>
          <w:sz w:val="22"/>
          <w:szCs w:val="22"/>
          <w:lang w:val="lt-LT"/>
        </w:rPr>
        <w:tab/>
        <w:t xml:space="preserve">Kas yra </w:t>
      </w:r>
      <w:r w:rsidR="009A506F" w:rsidRPr="00E73644">
        <w:rPr>
          <w:rFonts w:ascii="Times New Roman" w:hAnsi="Times New Roman" w:cs="Times New Roman"/>
          <w:b/>
          <w:bCs/>
          <w:sz w:val="22"/>
          <w:szCs w:val="22"/>
          <w:lang w:val="lt-LT"/>
        </w:rPr>
        <w:t xml:space="preserve">Haloperidol Esteve </w:t>
      </w:r>
      <w:r w:rsidRPr="00E73644">
        <w:rPr>
          <w:rFonts w:ascii="Times New Roman" w:hAnsi="Times New Roman" w:cs="Times New Roman"/>
          <w:b/>
          <w:bCs/>
          <w:sz w:val="22"/>
          <w:szCs w:val="22"/>
          <w:lang w:val="lt-LT"/>
        </w:rPr>
        <w:t xml:space="preserve">ir kam jis vartojamas </w:t>
      </w:r>
    </w:p>
    <w:p w14:paraId="61EE6DAC" w14:textId="77777777" w:rsidR="00683DEC" w:rsidRPr="00D606E6" w:rsidRDefault="00683DEC" w:rsidP="00D606E6">
      <w:pPr>
        <w:rPr>
          <w:rFonts w:ascii="Times New Roman" w:hAnsi="Times New Roman" w:cs="Times New Roman"/>
          <w:sz w:val="22"/>
          <w:szCs w:val="22"/>
          <w:lang w:val="lt-LT"/>
        </w:rPr>
      </w:pPr>
    </w:p>
    <w:p w14:paraId="12F24F5B" w14:textId="19762B0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Šio vaisto pavadinimas yra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w:t>
      </w:r>
    </w:p>
    <w:p w14:paraId="74DB10CD" w14:textId="77777777" w:rsidR="00683DEC" w:rsidRPr="00D606E6" w:rsidRDefault="00683DEC" w:rsidP="00D606E6">
      <w:pPr>
        <w:rPr>
          <w:rFonts w:ascii="Times New Roman" w:hAnsi="Times New Roman" w:cs="Times New Roman"/>
          <w:sz w:val="22"/>
          <w:szCs w:val="22"/>
          <w:lang w:val="lt-LT"/>
        </w:rPr>
      </w:pPr>
    </w:p>
    <w:p w14:paraId="132071E6" w14:textId="7F08E639"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sudėtyje yra veikliosios medžiagos haloperidolio. Ši medžiaga priklauso vaistų grupei, kuri vadinama antipsichotikais.</w:t>
      </w:r>
    </w:p>
    <w:p w14:paraId="5EBE4DE8" w14:textId="77777777" w:rsidR="00683DEC" w:rsidRPr="00D606E6" w:rsidRDefault="00683DEC" w:rsidP="00D606E6">
      <w:pPr>
        <w:rPr>
          <w:rFonts w:ascii="Times New Roman" w:hAnsi="Times New Roman" w:cs="Times New Roman"/>
          <w:sz w:val="22"/>
          <w:szCs w:val="22"/>
          <w:lang w:val="lt-LT"/>
        </w:rPr>
      </w:pPr>
    </w:p>
    <w:p w14:paraId="45BFB6D1" w14:textId="0BB45224"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skiriamas suaugusiesiems gydyti ligoms, paveikiančioms mąstymą, savijautą ar elgesį. Tai apima elgesio ir psichinės sveikatos problemas (pvz., šizofreniją ir bipolinį sutrikimą).</w:t>
      </w:r>
    </w:p>
    <w:p w14:paraId="66D53B3A"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Sergant šiomis ligomis, Jūs galite:</w:t>
      </w:r>
    </w:p>
    <w:p w14:paraId="1D4E0EF7" w14:textId="4A986B5F" w:rsidR="00683DEC" w:rsidRPr="00E73644" w:rsidRDefault="002048DA" w:rsidP="00E73644">
      <w:pPr>
        <w:pStyle w:val="Sraopastraipa"/>
        <w:numPr>
          <w:ilvl w:val="0"/>
          <w:numId w:val="8"/>
        </w:numPr>
        <w:rPr>
          <w:rFonts w:ascii="Times New Roman" w:hAnsi="Times New Roman" w:cs="Times New Roman"/>
          <w:sz w:val="22"/>
          <w:szCs w:val="22"/>
          <w:lang w:val="lt-LT"/>
        </w:rPr>
      </w:pPr>
      <w:r w:rsidRPr="00E73644">
        <w:rPr>
          <w:rFonts w:ascii="Times New Roman" w:hAnsi="Times New Roman" w:cs="Times New Roman"/>
          <w:sz w:val="22"/>
          <w:szCs w:val="22"/>
          <w:lang w:val="lt-LT"/>
        </w:rPr>
        <w:t>j</w:t>
      </w:r>
      <w:r w:rsidR="00683DEC" w:rsidRPr="00E73644">
        <w:rPr>
          <w:rFonts w:ascii="Times New Roman" w:hAnsi="Times New Roman" w:cs="Times New Roman"/>
          <w:sz w:val="22"/>
          <w:szCs w:val="22"/>
          <w:lang w:val="lt-LT"/>
        </w:rPr>
        <w:t>austi sumišimą (kliedėti),</w:t>
      </w:r>
    </w:p>
    <w:p w14:paraId="56A0ECFA" w14:textId="66565593" w:rsidR="00683DEC" w:rsidRPr="00E73644" w:rsidRDefault="002048DA" w:rsidP="00E73644">
      <w:pPr>
        <w:pStyle w:val="Sraopastraipa"/>
        <w:numPr>
          <w:ilvl w:val="0"/>
          <w:numId w:val="8"/>
        </w:numPr>
        <w:rPr>
          <w:rFonts w:ascii="Times New Roman" w:hAnsi="Times New Roman" w:cs="Times New Roman"/>
          <w:sz w:val="22"/>
          <w:szCs w:val="22"/>
          <w:lang w:val="lt-LT"/>
        </w:rPr>
      </w:pPr>
      <w:r w:rsidRPr="00E73644">
        <w:rPr>
          <w:rFonts w:ascii="Times New Roman" w:hAnsi="Times New Roman" w:cs="Times New Roman"/>
          <w:sz w:val="22"/>
          <w:szCs w:val="22"/>
          <w:lang w:val="lt-LT"/>
        </w:rPr>
        <w:t>m</w:t>
      </w:r>
      <w:r w:rsidR="00683DEC" w:rsidRPr="00E73644">
        <w:rPr>
          <w:rFonts w:ascii="Times New Roman" w:hAnsi="Times New Roman" w:cs="Times New Roman"/>
          <w:sz w:val="22"/>
          <w:szCs w:val="22"/>
          <w:lang w:val="lt-LT"/>
        </w:rPr>
        <w:t>atyti, girdėti, jausti ar užuosti dalykus, kurių nėra (haliucinacijos),</w:t>
      </w:r>
    </w:p>
    <w:p w14:paraId="76B00517" w14:textId="26864CA1" w:rsidR="00683DEC" w:rsidRPr="00E73644" w:rsidRDefault="002048DA" w:rsidP="00E73644">
      <w:pPr>
        <w:pStyle w:val="Sraopastraipa"/>
        <w:numPr>
          <w:ilvl w:val="0"/>
          <w:numId w:val="8"/>
        </w:numPr>
        <w:rPr>
          <w:rFonts w:ascii="Times New Roman" w:hAnsi="Times New Roman" w:cs="Times New Roman"/>
          <w:sz w:val="22"/>
          <w:szCs w:val="22"/>
          <w:lang w:val="lt-LT"/>
        </w:rPr>
      </w:pPr>
      <w:r w:rsidRPr="00E73644">
        <w:rPr>
          <w:rFonts w:ascii="Times New Roman" w:hAnsi="Times New Roman" w:cs="Times New Roman"/>
          <w:sz w:val="22"/>
          <w:szCs w:val="22"/>
          <w:lang w:val="lt-LT"/>
        </w:rPr>
        <w:t>t</w:t>
      </w:r>
      <w:r w:rsidR="00683DEC" w:rsidRPr="00E73644">
        <w:rPr>
          <w:rFonts w:ascii="Times New Roman" w:hAnsi="Times New Roman" w:cs="Times New Roman"/>
          <w:sz w:val="22"/>
          <w:szCs w:val="22"/>
          <w:lang w:val="lt-LT"/>
        </w:rPr>
        <w:t>ikėti nerealiais dalykais (kliedesiai),</w:t>
      </w:r>
    </w:p>
    <w:p w14:paraId="59C02E21" w14:textId="08ABA5D2" w:rsidR="00683DEC" w:rsidRPr="00E73644" w:rsidRDefault="002048DA" w:rsidP="00E73644">
      <w:pPr>
        <w:pStyle w:val="Sraopastraipa"/>
        <w:numPr>
          <w:ilvl w:val="0"/>
          <w:numId w:val="8"/>
        </w:numPr>
        <w:rPr>
          <w:rFonts w:ascii="Times New Roman" w:hAnsi="Times New Roman" w:cs="Times New Roman"/>
          <w:sz w:val="22"/>
          <w:szCs w:val="22"/>
          <w:lang w:val="lt-LT"/>
        </w:rPr>
      </w:pPr>
      <w:r w:rsidRPr="00E73644">
        <w:rPr>
          <w:rFonts w:ascii="Times New Roman" w:hAnsi="Times New Roman" w:cs="Times New Roman"/>
          <w:sz w:val="22"/>
          <w:szCs w:val="22"/>
          <w:lang w:val="lt-LT"/>
        </w:rPr>
        <w:t>j</w:t>
      </w:r>
      <w:r w:rsidR="00683DEC" w:rsidRPr="00E73644">
        <w:rPr>
          <w:rFonts w:ascii="Times New Roman" w:hAnsi="Times New Roman" w:cs="Times New Roman"/>
          <w:sz w:val="22"/>
          <w:szCs w:val="22"/>
          <w:lang w:val="lt-LT"/>
        </w:rPr>
        <w:t>austis neįprastai įtarus (paranoja),</w:t>
      </w:r>
    </w:p>
    <w:p w14:paraId="3CB67BAF" w14:textId="2A41A77B" w:rsidR="00683DEC" w:rsidRPr="00E73644" w:rsidRDefault="002048DA" w:rsidP="00E73644">
      <w:pPr>
        <w:pStyle w:val="Sraopastraipa"/>
        <w:numPr>
          <w:ilvl w:val="0"/>
          <w:numId w:val="8"/>
        </w:numPr>
        <w:rPr>
          <w:rFonts w:ascii="Times New Roman" w:hAnsi="Times New Roman" w:cs="Times New Roman"/>
          <w:sz w:val="22"/>
          <w:szCs w:val="22"/>
          <w:lang w:val="lt-LT"/>
        </w:rPr>
      </w:pPr>
      <w:r w:rsidRPr="00E73644">
        <w:rPr>
          <w:rFonts w:ascii="Times New Roman" w:hAnsi="Times New Roman" w:cs="Times New Roman"/>
          <w:sz w:val="22"/>
          <w:szCs w:val="22"/>
          <w:lang w:val="lt-LT"/>
        </w:rPr>
        <w:t>j</w:t>
      </w:r>
      <w:r w:rsidR="00683DEC" w:rsidRPr="00E73644">
        <w:rPr>
          <w:rFonts w:ascii="Times New Roman" w:hAnsi="Times New Roman" w:cs="Times New Roman"/>
          <w:sz w:val="22"/>
          <w:szCs w:val="22"/>
          <w:lang w:val="lt-LT"/>
        </w:rPr>
        <w:t>austis labai susijaudinęs, įsiaudrinęs, entuziastingas, impulsyvus ar pernelyg aktyvus,</w:t>
      </w:r>
    </w:p>
    <w:p w14:paraId="3FB3BE4B" w14:textId="57DA3ACD" w:rsidR="00683DEC" w:rsidRPr="00E73644" w:rsidRDefault="002048DA" w:rsidP="00E73644">
      <w:pPr>
        <w:pStyle w:val="Sraopastraipa"/>
        <w:numPr>
          <w:ilvl w:val="0"/>
          <w:numId w:val="8"/>
        </w:numPr>
        <w:rPr>
          <w:rFonts w:ascii="Times New Roman" w:hAnsi="Times New Roman" w:cs="Times New Roman"/>
          <w:sz w:val="22"/>
          <w:szCs w:val="22"/>
          <w:lang w:val="lt-LT"/>
        </w:rPr>
      </w:pPr>
      <w:r w:rsidRPr="00E73644">
        <w:rPr>
          <w:rFonts w:ascii="Times New Roman" w:hAnsi="Times New Roman" w:cs="Times New Roman"/>
          <w:sz w:val="22"/>
          <w:szCs w:val="22"/>
          <w:lang w:val="lt-LT"/>
        </w:rPr>
        <w:t>j</w:t>
      </w:r>
      <w:r w:rsidR="00683DEC" w:rsidRPr="00E73644">
        <w:rPr>
          <w:rFonts w:ascii="Times New Roman" w:hAnsi="Times New Roman" w:cs="Times New Roman"/>
          <w:sz w:val="22"/>
          <w:szCs w:val="22"/>
          <w:lang w:val="lt-LT"/>
        </w:rPr>
        <w:t>austis labai agresyvus, priešiškas ar įtūžęs.</w:t>
      </w:r>
    </w:p>
    <w:p w14:paraId="6D98154A" w14:textId="77777777" w:rsidR="00683DEC" w:rsidRPr="00D606E6" w:rsidRDefault="00683DEC" w:rsidP="00D606E6">
      <w:pPr>
        <w:rPr>
          <w:rFonts w:ascii="Times New Roman" w:hAnsi="Times New Roman" w:cs="Times New Roman"/>
          <w:sz w:val="22"/>
          <w:szCs w:val="22"/>
          <w:lang w:val="lt-LT"/>
        </w:rPr>
      </w:pPr>
    </w:p>
    <w:p w14:paraId="7E75B41C" w14:textId="55ABE0C3"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taip pat vartojamas suaugusiesiems:</w:t>
      </w:r>
    </w:p>
    <w:p w14:paraId="048B9CAC" w14:textId="5833E74A" w:rsidR="00683DEC" w:rsidRPr="00E73644" w:rsidRDefault="00683DEC" w:rsidP="00E73644">
      <w:pPr>
        <w:pStyle w:val="Sraopastraipa"/>
        <w:numPr>
          <w:ilvl w:val="0"/>
          <w:numId w:val="9"/>
        </w:numPr>
        <w:rPr>
          <w:rFonts w:ascii="Times New Roman" w:hAnsi="Times New Roman" w:cs="Times New Roman"/>
          <w:sz w:val="22"/>
          <w:szCs w:val="22"/>
          <w:lang w:val="lt-LT"/>
        </w:rPr>
      </w:pPr>
      <w:r w:rsidRPr="00E73644">
        <w:rPr>
          <w:rFonts w:ascii="Times New Roman" w:hAnsi="Times New Roman" w:cs="Times New Roman"/>
          <w:sz w:val="22"/>
          <w:szCs w:val="22"/>
          <w:lang w:val="lt-LT"/>
        </w:rPr>
        <w:t>Padėti kontroliuoti judesius, sergant Huntingtono liga.</w:t>
      </w:r>
    </w:p>
    <w:p w14:paraId="7B0627C1" w14:textId="6DDCC1D2" w:rsidR="00683DEC" w:rsidRPr="00E73644" w:rsidRDefault="00683DEC" w:rsidP="00E73644">
      <w:pPr>
        <w:pStyle w:val="Sraopastraipa"/>
        <w:numPr>
          <w:ilvl w:val="0"/>
          <w:numId w:val="9"/>
        </w:numPr>
        <w:rPr>
          <w:rFonts w:ascii="Times New Roman" w:hAnsi="Times New Roman" w:cs="Times New Roman"/>
          <w:sz w:val="22"/>
          <w:szCs w:val="22"/>
          <w:lang w:val="lt-LT"/>
        </w:rPr>
      </w:pPr>
      <w:r w:rsidRPr="00E73644">
        <w:rPr>
          <w:rFonts w:ascii="Times New Roman" w:hAnsi="Times New Roman" w:cs="Times New Roman"/>
          <w:sz w:val="22"/>
          <w:szCs w:val="22"/>
          <w:lang w:val="lt-LT"/>
        </w:rPr>
        <w:t>Siekiant slopinti pykinimą ir vėmimą (blogumą) po operacijos arba siekiant išvengti šių sutrikimų.</w:t>
      </w:r>
    </w:p>
    <w:p w14:paraId="36301CF0" w14:textId="77777777" w:rsidR="00683DEC" w:rsidRPr="00D606E6" w:rsidRDefault="00683DEC" w:rsidP="00D606E6">
      <w:pPr>
        <w:rPr>
          <w:rFonts w:ascii="Times New Roman" w:hAnsi="Times New Roman" w:cs="Times New Roman"/>
          <w:sz w:val="22"/>
          <w:szCs w:val="22"/>
          <w:lang w:val="lt-LT"/>
        </w:rPr>
      </w:pPr>
    </w:p>
    <w:p w14:paraId="6ED2E68C" w14:textId="0770F245"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gali būti vartojamas vienas ar kartu su kitais vaistais ir kartais yra vartojamas, kai kiti vaistai ar gydymas nepadeda, sukelia nemalonius šalutinius poveikius arba</w:t>
      </w:r>
      <w:r w:rsidR="00AC1150" w:rsidRPr="00AC1150">
        <w:t xml:space="preserve"> </w:t>
      </w:r>
      <w:r w:rsidR="00AC1150">
        <w:rPr>
          <w:rFonts w:ascii="Times New Roman" w:hAnsi="Times New Roman" w:cs="Times New Roman"/>
          <w:sz w:val="22"/>
          <w:szCs w:val="22"/>
          <w:lang w:val="lt-LT"/>
        </w:rPr>
        <w:t>h</w:t>
      </w:r>
      <w:r w:rsidR="00AC1150" w:rsidRPr="00AC1150">
        <w:rPr>
          <w:rFonts w:ascii="Times New Roman" w:hAnsi="Times New Roman" w:cs="Times New Roman"/>
          <w:sz w:val="22"/>
          <w:szCs w:val="22"/>
          <w:lang w:val="lt-LT"/>
        </w:rPr>
        <w:t>aloperidolis</w:t>
      </w:r>
      <w:r w:rsidR="00683DEC" w:rsidRPr="00D606E6">
        <w:rPr>
          <w:rFonts w:ascii="Times New Roman" w:hAnsi="Times New Roman" w:cs="Times New Roman"/>
          <w:sz w:val="22"/>
          <w:szCs w:val="22"/>
          <w:lang w:val="lt-LT"/>
        </w:rPr>
        <w:t xml:space="preserve"> negali būti vartojamas per burną.</w:t>
      </w:r>
    </w:p>
    <w:p w14:paraId="2BE36E04" w14:textId="77777777" w:rsidR="00683DEC" w:rsidRPr="00D606E6" w:rsidRDefault="00683DEC" w:rsidP="00D606E6">
      <w:pPr>
        <w:rPr>
          <w:rFonts w:ascii="Times New Roman" w:hAnsi="Times New Roman" w:cs="Times New Roman"/>
          <w:sz w:val="22"/>
          <w:szCs w:val="22"/>
          <w:lang w:val="lt-LT"/>
        </w:rPr>
      </w:pPr>
    </w:p>
    <w:p w14:paraId="4F004B52" w14:textId="77777777" w:rsidR="00683DEC" w:rsidRPr="00A403E6" w:rsidRDefault="00683DEC" w:rsidP="00D606E6">
      <w:pPr>
        <w:rPr>
          <w:rFonts w:ascii="Times New Roman" w:hAnsi="Times New Roman" w:cs="Times New Roman"/>
          <w:b/>
          <w:bCs/>
          <w:sz w:val="22"/>
          <w:szCs w:val="22"/>
          <w:lang w:val="lt-LT"/>
        </w:rPr>
      </w:pPr>
    </w:p>
    <w:p w14:paraId="595667A6" w14:textId="00B90B86" w:rsidR="00683DEC" w:rsidRPr="00A403E6" w:rsidRDefault="00683DEC" w:rsidP="00D606E6">
      <w:pPr>
        <w:rPr>
          <w:rFonts w:ascii="Times New Roman" w:hAnsi="Times New Roman" w:cs="Times New Roman"/>
          <w:b/>
          <w:bCs/>
          <w:sz w:val="22"/>
          <w:szCs w:val="22"/>
          <w:lang w:val="lt-LT"/>
        </w:rPr>
      </w:pPr>
      <w:r w:rsidRPr="00A403E6">
        <w:rPr>
          <w:rFonts w:ascii="Times New Roman" w:hAnsi="Times New Roman" w:cs="Times New Roman"/>
          <w:b/>
          <w:bCs/>
          <w:sz w:val="22"/>
          <w:szCs w:val="22"/>
          <w:lang w:val="lt-LT"/>
        </w:rPr>
        <w:t>2.</w:t>
      </w:r>
      <w:r w:rsidRPr="00A403E6">
        <w:rPr>
          <w:rFonts w:ascii="Times New Roman" w:hAnsi="Times New Roman" w:cs="Times New Roman"/>
          <w:b/>
          <w:bCs/>
          <w:sz w:val="22"/>
          <w:szCs w:val="22"/>
          <w:lang w:val="lt-LT"/>
        </w:rPr>
        <w:tab/>
        <w:t xml:space="preserve">Kas žinotina prieš vartojant </w:t>
      </w:r>
      <w:r w:rsidR="009A506F" w:rsidRPr="00A403E6">
        <w:rPr>
          <w:rFonts w:ascii="Times New Roman" w:hAnsi="Times New Roman" w:cs="Times New Roman"/>
          <w:b/>
          <w:bCs/>
          <w:sz w:val="22"/>
          <w:szCs w:val="22"/>
          <w:lang w:val="lt-LT"/>
        </w:rPr>
        <w:t>Haloperidol Esteve</w:t>
      </w:r>
      <w:r w:rsidRPr="00A403E6">
        <w:rPr>
          <w:rFonts w:ascii="Times New Roman" w:hAnsi="Times New Roman" w:cs="Times New Roman"/>
          <w:b/>
          <w:bCs/>
          <w:sz w:val="22"/>
          <w:szCs w:val="22"/>
          <w:lang w:val="lt-LT"/>
        </w:rPr>
        <w:t xml:space="preserve">  </w:t>
      </w:r>
    </w:p>
    <w:p w14:paraId="62D3237E" w14:textId="77777777" w:rsidR="00683DEC" w:rsidRPr="00D606E6" w:rsidRDefault="00683DEC" w:rsidP="00D606E6">
      <w:pPr>
        <w:rPr>
          <w:rFonts w:ascii="Times New Roman" w:hAnsi="Times New Roman" w:cs="Times New Roman"/>
          <w:sz w:val="22"/>
          <w:szCs w:val="22"/>
          <w:lang w:val="lt-LT"/>
        </w:rPr>
      </w:pPr>
    </w:p>
    <w:p w14:paraId="590590F5" w14:textId="68727F81" w:rsidR="00683DEC" w:rsidRPr="00D10D67" w:rsidRDefault="009A506F" w:rsidP="00D606E6">
      <w:pPr>
        <w:rPr>
          <w:rFonts w:ascii="Times New Roman" w:hAnsi="Times New Roman" w:cs="Times New Roman"/>
          <w:b/>
          <w:bCs/>
          <w:sz w:val="22"/>
          <w:szCs w:val="22"/>
          <w:lang w:val="lt-LT"/>
        </w:rPr>
      </w:pPr>
      <w:r w:rsidRPr="00D10D67">
        <w:rPr>
          <w:rFonts w:ascii="Times New Roman" w:hAnsi="Times New Roman" w:cs="Times New Roman"/>
          <w:b/>
          <w:bCs/>
          <w:sz w:val="22"/>
          <w:szCs w:val="22"/>
          <w:lang w:val="lt-LT"/>
        </w:rPr>
        <w:t>Haloperidol Esteve</w:t>
      </w:r>
      <w:r w:rsidR="00683DEC" w:rsidRPr="00D10D67">
        <w:rPr>
          <w:rFonts w:ascii="Times New Roman" w:hAnsi="Times New Roman" w:cs="Times New Roman"/>
          <w:b/>
          <w:bCs/>
          <w:sz w:val="22"/>
          <w:szCs w:val="22"/>
          <w:lang w:val="lt-LT"/>
        </w:rPr>
        <w:t xml:space="preserve"> vartoti </w:t>
      </w:r>
      <w:r w:rsidR="00D10D67" w:rsidRPr="00D10D67">
        <w:rPr>
          <w:rFonts w:ascii="Times New Roman" w:hAnsi="Times New Roman" w:cs="Times New Roman"/>
          <w:b/>
          <w:bCs/>
          <w:sz w:val="22"/>
          <w:szCs w:val="22"/>
          <w:lang w:val="lt-LT"/>
        </w:rPr>
        <w:t>draudžiama</w:t>
      </w:r>
      <w:r w:rsidR="00683DEC" w:rsidRPr="00D10D67">
        <w:rPr>
          <w:rFonts w:ascii="Times New Roman" w:hAnsi="Times New Roman" w:cs="Times New Roman"/>
          <w:b/>
          <w:bCs/>
          <w:sz w:val="22"/>
          <w:szCs w:val="22"/>
          <w:lang w:val="lt-LT"/>
        </w:rPr>
        <w:t>:</w:t>
      </w:r>
    </w:p>
    <w:p w14:paraId="4596EE54" w14:textId="77777777" w:rsidR="00683DEC" w:rsidRPr="00D10D67" w:rsidRDefault="00683DEC" w:rsidP="00D10D67">
      <w:pPr>
        <w:pStyle w:val="Sraopastraipa"/>
        <w:numPr>
          <w:ilvl w:val="0"/>
          <w:numId w:val="10"/>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Jeigu yra alergija haloperidoliui arba bet kuriai pagalbinei šio vaisto medžiagai (jos išvardytos 6 skyriuje). </w:t>
      </w:r>
    </w:p>
    <w:p w14:paraId="4A41F8DD" w14:textId="77777777" w:rsidR="00683DEC" w:rsidRPr="00D10D67" w:rsidRDefault="00683DEC" w:rsidP="00D10D67">
      <w:pPr>
        <w:pStyle w:val="Sraopastraipa"/>
        <w:numPr>
          <w:ilvl w:val="0"/>
          <w:numId w:val="10"/>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Jeigu suprastėja atidumas Jus supantiems dalykams ar Jūsų reakcijos neįprastai sulėtėja. </w:t>
      </w:r>
    </w:p>
    <w:p w14:paraId="5FF502C9" w14:textId="77777777" w:rsidR="00683DEC" w:rsidRPr="00D10D67" w:rsidRDefault="00683DEC" w:rsidP="00D10D67">
      <w:pPr>
        <w:pStyle w:val="Sraopastraipa"/>
        <w:numPr>
          <w:ilvl w:val="0"/>
          <w:numId w:val="10"/>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Jeigu sergate Parkinsono liga. </w:t>
      </w:r>
    </w:p>
    <w:p w14:paraId="5578C451" w14:textId="77777777" w:rsidR="00683DEC" w:rsidRPr="00D10D67" w:rsidRDefault="00683DEC" w:rsidP="00D10D67">
      <w:pPr>
        <w:pStyle w:val="Sraopastraipa"/>
        <w:numPr>
          <w:ilvl w:val="0"/>
          <w:numId w:val="10"/>
        </w:numPr>
        <w:rPr>
          <w:rFonts w:ascii="Times New Roman" w:hAnsi="Times New Roman" w:cs="Times New Roman"/>
          <w:sz w:val="22"/>
          <w:szCs w:val="22"/>
          <w:lang w:val="lt-LT"/>
        </w:rPr>
      </w:pPr>
      <w:r w:rsidRPr="00D10D67">
        <w:rPr>
          <w:rFonts w:ascii="Times New Roman" w:hAnsi="Times New Roman" w:cs="Times New Roman"/>
          <w:sz w:val="22"/>
          <w:szCs w:val="22"/>
          <w:lang w:val="lt-LT"/>
        </w:rPr>
        <w:lastRenderedPageBreak/>
        <w:t xml:space="preserve">Jeigu sergate demencija, kuri vadinama „Demencija su Lewy kūneliais“. </w:t>
      </w:r>
    </w:p>
    <w:p w14:paraId="15103577" w14:textId="77777777" w:rsidR="00683DEC" w:rsidRPr="00D10D67" w:rsidRDefault="00683DEC" w:rsidP="00D10D67">
      <w:pPr>
        <w:pStyle w:val="Sraopastraipa"/>
        <w:numPr>
          <w:ilvl w:val="0"/>
          <w:numId w:val="10"/>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Jeigu Jums yra progresuojantis supranuklearinis paralyžius (PSP). </w:t>
      </w:r>
    </w:p>
    <w:p w14:paraId="29DFC822" w14:textId="77777777" w:rsidR="00683DEC" w:rsidRPr="00D10D67" w:rsidRDefault="00683DEC" w:rsidP="00D10D67">
      <w:pPr>
        <w:pStyle w:val="Sraopastraipa"/>
        <w:numPr>
          <w:ilvl w:val="0"/>
          <w:numId w:val="10"/>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Jeigu Jums yra širdies sutrikimas, vadinamas pailgėjusiu QT intervalu, arba turite bet kokių kitų širdies ritmo problemų, kurias rodo nenormalūs EKG (elektrokardiograma) rezultatai. </w:t>
      </w:r>
    </w:p>
    <w:p w14:paraId="090D9925" w14:textId="77777777" w:rsidR="00683DEC" w:rsidRPr="00D10D67" w:rsidRDefault="00683DEC" w:rsidP="00D10D67">
      <w:pPr>
        <w:pStyle w:val="Sraopastraipa"/>
        <w:numPr>
          <w:ilvl w:val="0"/>
          <w:numId w:val="10"/>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Jeigu Jums yra širdies nepakankamumas arba neseniai patyrėte širdies smūgį (miokardo infarktą). </w:t>
      </w:r>
    </w:p>
    <w:p w14:paraId="69B8DD48" w14:textId="77777777" w:rsidR="00683DEC" w:rsidRPr="00D10D67" w:rsidRDefault="00683DEC" w:rsidP="00D10D67">
      <w:pPr>
        <w:pStyle w:val="Sraopastraipa"/>
        <w:numPr>
          <w:ilvl w:val="0"/>
          <w:numId w:val="10"/>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Jeigu Jums yra mažas kalio kiekis kraujyje, kuris nebuvo gydytas. </w:t>
      </w:r>
    </w:p>
    <w:p w14:paraId="740DFFE0" w14:textId="65BA835C" w:rsidR="00683DEC" w:rsidRPr="00D10D67" w:rsidRDefault="00683DEC" w:rsidP="00D10D67">
      <w:pPr>
        <w:pStyle w:val="Sraopastraipa"/>
        <w:numPr>
          <w:ilvl w:val="0"/>
          <w:numId w:val="10"/>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Vartojate bet kuriuos vaistus, išvardytus skyriaus „Kiti vaistai ir </w:t>
      </w:r>
      <w:r w:rsidR="009A506F" w:rsidRPr="00D10D67">
        <w:rPr>
          <w:rFonts w:ascii="Times New Roman" w:hAnsi="Times New Roman" w:cs="Times New Roman"/>
          <w:sz w:val="22"/>
          <w:szCs w:val="22"/>
          <w:lang w:val="lt-LT"/>
        </w:rPr>
        <w:t>Haloperidol Esteve</w:t>
      </w:r>
      <w:r w:rsidRPr="00D10D67">
        <w:rPr>
          <w:rFonts w:ascii="Times New Roman" w:hAnsi="Times New Roman" w:cs="Times New Roman"/>
          <w:sz w:val="22"/>
          <w:szCs w:val="22"/>
          <w:lang w:val="lt-LT"/>
        </w:rPr>
        <w:t xml:space="preserve">“ poskyryje „Nevartokite </w:t>
      </w:r>
      <w:r w:rsidR="009A506F" w:rsidRPr="00D10D67">
        <w:rPr>
          <w:rFonts w:ascii="Times New Roman" w:hAnsi="Times New Roman" w:cs="Times New Roman"/>
          <w:sz w:val="22"/>
          <w:szCs w:val="22"/>
          <w:lang w:val="lt-LT"/>
        </w:rPr>
        <w:t>Haloperidol Esteve</w:t>
      </w:r>
      <w:r w:rsidRPr="00D10D67">
        <w:rPr>
          <w:rFonts w:ascii="Times New Roman" w:hAnsi="Times New Roman" w:cs="Times New Roman"/>
          <w:sz w:val="22"/>
          <w:szCs w:val="22"/>
          <w:lang w:val="lt-LT"/>
        </w:rPr>
        <w:t xml:space="preserve">, jeigu vartojate tam tikrų vaistų“. </w:t>
      </w:r>
    </w:p>
    <w:p w14:paraId="581E23B8" w14:textId="77777777" w:rsidR="00683DEC" w:rsidRPr="00D606E6" w:rsidRDefault="00683DEC" w:rsidP="00D606E6">
      <w:pPr>
        <w:rPr>
          <w:rFonts w:ascii="Times New Roman" w:hAnsi="Times New Roman" w:cs="Times New Roman"/>
          <w:sz w:val="22"/>
          <w:szCs w:val="22"/>
          <w:lang w:val="lt-LT"/>
        </w:rPr>
      </w:pPr>
    </w:p>
    <w:p w14:paraId="174D20B0" w14:textId="37BC06E6"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Jeigu bet kuri iš anksčiau išvardytų būklių Jums tinka, šio vaisto vartoti negalima.</w:t>
      </w:r>
      <w:r w:rsidRPr="00D606E6" w:rsidDel="00B73CBD">
        <w:rPr>
          <w:rFonts w:ascii="Times New Roman" w:hAnsi="Times New Roman" w:cs="Times New Roman"/>
          <w:sz w:val="22"/>
          <w:szCs w:val="22"/>
          <w:lang w:val="lt-LT"/>
        </w:rPr>
        <w:t xml:space="preserve"> </w:t>
      </w:r>
      <w:r w:rsidRPr="00D606E6">
        <w:rPr>
          <w:rFonts w:ascii="Times New Roman" w:hAnsi="Times New Roman" w:cs="Times New Roman"/>
          <w:sz w:val="22"/>
          <w:szCs w:val="22"/>
          <w:lang w:val="lt-LT"/>
        </w:rPr>
        <w:t xml:space="preserve">Jei abejojate, prieš vartodami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pasitarkite su gydytoju, vaistininku arba slaugytoju.</w:t>
      </w:r>
    </w:p>
    <w:p w14:paraId="04EBC76C" w14:textId="77777777" w:rsidR="00683DEC" w:rsidRPr="00D606E6" w:rsidRDefault="00683DEC" w:rsidP="00D606E6">
      <w:pPr>
        <w:rPr>
          <w:rFonts w:ascii="Times New Roman" w:hAnsi="Times New Roman" w:cs="Times New Roman"/>
          <w:sz w:val="22"/>
          <w:szCs w:val="22"/>
          <w:lang w:val="lt-LT"/>
        </w:rPr>
      </w:pPr>
    </w:p>
    <w:p w14:paraId="644E38A6" w14:textId="77777777" w:rsidR="00683DEC" w:rsidRPr="00D10D67" w:rsidRDefault="00683DEC" w:rsidP="00D606E6">
      <w:pPr>
        <w:rPr>
          <w:rFonts w:ascii="Times New Roman" w:hAnsi="Times New Roman" w:cs="Times New Roman"/>
          <w:b/>
          <w:bCs/>
          <w:sz w:val="22"/>
          <w:szCs w:val="22"/>
          <w:lang w:val="lt-LT"/>
        </w:rPr>
      </w:pPr>
      <w:r w:rsidRPr="00D10D67">
        <w:rPr>
          <w:rFonts w:ascii="Times New Roman" w:hAnsi="Times New Roman" w:cs="Times New Roman"/>
          <w:b/>
          <w:bCs/>
          <w:sz w:val="22"/>
          <w:szCs w:val="22"/>
          <w:lang w:val="lt-LT"/>
        </w:rPr>
        <w:t xml:space="preserve">Įspėjimai ir atsargumo priemonės </w:t>
      </w:r>
    </w:p>
    <w:p w14:paraId="27E01DE9" w14:textId="0ED6F210"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Pasitarkite su gydytoju arba vaistininku, prieš pradėdami vartoti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w:t>
      </w:r>
    </w:p>
    <w:p w14:paraId="5BE832CF" w14:textId="77777777" w:rsidR="00683DEC" w:rsidRPr="00D606E6" w:rsidRDefault="00683DEC" w:rsidP="00D606E6">
      <w:pPr>
        <w:rPr>
          <w:rFonts w:ascii="Times New Roman" w:hAnsi="Times New Roman" w:cs="Times New Roman"/>
          <w:sz w:val="22"/>
          <w:szCs w:val="22"/>
          <w:lang w:val="lt-LT"/>
        </w:rPr>
      </w:pPr>
    </w:p>
    <w:p w14:paraId="75F20DC1" w14:textId="77777777" w:rsidR="00683DEC" w:rsidRPr="00D10D67" w:rsidRDefault="00683DEC" w:rsidP="00D606E6">
      <w:pPr>
        <w:rPr>
          <w:rFonts w:ascii="Times New Roman" w:hAnsi="Times New Roman" w:cs="Times New Roman"/>
          <w:sz w:val="22"/>
          <w:szCs w:val="22"/>
          <w:u w:val="single"/>
          <w:lang w:val="lt-LT"/>
        </w:rPr>
      </w:pPr>
      <w:r w:rsidRPr="00D10D67">
        <w:rPr>
          <w:rFonts w:ascii="Times New Roman" w:hAnsi="Times New Roman" w:cs="Times New Roman"/>
          <w:sz w:val="22"/>
          <w:szCs w:val="22"/>
          <w:u w:val="single"/>
          <w:lang w:val="lt-LT"/>
        </w:rPr>
        <w:t xml:space="preserve">Sunkūs šalutiniai poveikiai </w:t>
      </w:r>
    </w:p>
    <w:p w14:paraId="6206AE28" w14:textId="2C33C8AD"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gali sukelti širdies sutrikimų, problemų kontroliuoti kūno ar galūnių judesius ir sunkų šalutinį poveikį, vadinamą piktybiniu neurolepsiniu sindromu. Jis taip pat gali sukelti sunkias alergines reakcijas ir kraujo krešulius. Turite žinoti apie sunkius šalutinius poveikius, kol vartojate </w:t>
      </w: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nes Jums gali prireikti skubios medicininės pagalbos. 4 skyriuje žr. „Atkreipkite dėmesį į sunkų šalutinį poveikį“. </w:t>
      </w:r>
    </w:p>
    <w:p w14:paraId="355416EA" w14:textId="77777777" w:rsidR="00683DEC" w:rsidRPr="00D606E6" w:rsidRDefault="00683DEC" w:rsidP="00D606E6">
      <w:pPr>
        <w:rPr>
          <w:rFonts w:ascii="Times New Roman" w:hAnsi="Times New Roman" w:cs="Times New Roman"/>
          <w:sz w:val="22"/>
          <w:szCs w:val="22"/>
          <w:lang w:val="lt-LT"/>
        </w:rPr>
      </w:pPr>
    </w:p>
    <w:p w14:paraId="75FFD570" w14:textId="77777777" w:rsidR="00683DEC" w:rsidRPr="00D10D67" w:rsidRDefault="00683DEC" w:rsidP="00D606E6">
      <w:pPr>
        <w:rPr>
          <w:rFonts w:ascii="Times New Roman" w:hAnsi="Times New Roman" w:cs="Times New Roman"/>
          <w:sz w:val="22"/>
          <w:szCs w:val="22"/>
          <w:u w:val="single"/>
          <w:lang w:val="lt-LT"/>
        </w:rPr>
      </w:pPr>
      <w:r w:rsidRPr="00D10D67">
        <w:rPr>
          <w:rFonts w:ascii="Times New Roman" w:hAnsi="Times New Roman" w:cs="Times New Roman"/>
          <w:sz w:val="22"/>
          <w:szCs w:val="22"/>
          <w:u w:val="single"/>
          <w:lang w:val="lt-LT"/>
        </w:rPr>
        <w:t xml:space="preserve">Senyvi pacientai ir žmonės, sergantys demencija </w:t>
      </w:r>
    </w:p>
    <w:p w14:paraId="72AC1FFF" w14:textId="2372C6B5"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Buvo gauta pranešimų apie šiek tiek padidėjusį mirtingumą ir padažnėjusius insulto atvejus demencija sergantiems senyviems žmonėms, vartojantiems antipsichozinius vaistus. Jeigu esate senyvo amžiaus, ypač jeigu sergate demencija, prieš Jums skiriant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pasitarkite su savo gydytoju. </w:t>
      </w:r>
    </w:p>
    <w:p w14:paraId="505472A5" w14:textId="77777777" w:rsidR="00683DEC" w:rsidRPr="00D606E6" w:rsidRDefault="00683DEC" w:rsidP="00D606E6">
      <w:pPr>
        <w:rPr>
          <w:rFonts w:ascii="Times New Roman" w:hAnsi="Times New Roman" w:cs="Times New Roman"/>
          <w:sz w:val="22"/>
          <w:szCs w:val="22"/>
          <w:lang w:val="lt-LT"/>
        </w:rPr>
      </w:pPr>
    </w:p>
    <w:p w14:paraId="52BF0B44"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Pasitarkite su gydytoju, jeigu Jums yra: </w:t>
      </w:r>
    </w:p>
    <w:p w14:paraId="06201C0E" w14:textId="77777777" w:rsidR="00683DEC" w:rsidRPr="00D10D67" w:rsidRDefault="00683DEC" w:rsidP="00D10D67">
      <w:pPr>
        <w:pStyle w:val="Sraopastraipa"/>
        <w:numPr>
          <w:ilvl w:val="0"/>
          <w:numId w:val="11"/>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Lėtas širdies plakimas, širdies liga ar kas nors iš Jūsų artimų giminaičių staiga mirė nuo širdies problemų. </w:t>
      </w:r>
    </w:p>
    <w:p w14:paraId="18E0EB3A" w14:textId="77777777" w:rsidR="00683DEC" w:rsidRPr="00D10D67" w:rsidRDefault="00683DEC" w:rsidP="00D10D67">
      <w:pPr>
        <w:pStyle w:val="Sraopastraipa"/>
        <w:numPr>
          <w:ilvl w:val="0"/>
          <w:numId w:val="11"/>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Sumažėjęs kraujospūdis arba jaučiatės apsvaigęs, kai atsisėdate ar atsistojate. </w:t>
      </w:r>
    </w:p>
    <w:p w14:paraId="07ACD502" w14:textId="77777777" w:rsidR="00683DEC" w:rsidRPr="00D10D67" w:rsidRDefault="00683DEC" w:rsidP="00D10D67">
      <w:pPr>
        <w:pStyle w:val="Sraopastraipa"/>
        <w:numPr>
          <w:ilvl w:val="0"/>
          <w:numId w:val="11"/>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Mažas kalio ar magnio (ar kitų elektrolitų) kiekis Jūsų kraujyje. Jūsų gydytojas nuspręs, kaip šią būklę gydyti. </w:t>
      </w:r>
    </w:p>
    <w:p w14:paraId="0C746567" w14:textId="77777777" w:rsidR="00683DEC" w:rsidRPr="00D10D67" w:rsidRDefault="00683DEC" w:rsidP="00D10D67">
      <w:pPr>
        <w:pStyle w:val="Sraopastraipa"/>
        <w:numPr>
          <w:ilvl w:val="0"/>
          <w:numId w:val="11"/>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Kada nors yra buvęs kraujavimas į smegenis arba Jūsų gydytojas pasakė, kad Jums yra didesnė tikimybė patirti insultą nei kitiems žmonėms. </w:t>
      </w:r>
    </w:p>
    <w:p w14:paraId="6862D251" w14:textId="77777777" w:rsidR="00683DEC" w:rsidRPr="00D10D67" w:rsidRDefault="00683DEC" w:rsidP="00D10D67">
      <w:pPr>
        <w:pStyle w:val="Sraopastraipa"/>
        <w:numPr>
          <w:ilvl w:val="0"/>
          <w:numId w:val="11"/>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Epilepsija arba kada nors buvo traukulių (priepuolių). </w:t>
      </w:r>
    </w:p>
    <w:p w14:paraId="322B6C95" w14:textId="77777777" w:rsidR="00683DEC" w:rsidRPr="00D10D67" w:rsidRDefault="00683DEC" w:rsidP="00D10D67">
      <w:pPr>
        <w:pStyle w:val="Sraopastraipa"/>
        <w:numPr>
          <w:ilvl w:val="0"/>
          <w:numId w:val="11"/>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Problemų su inkstais, kepenimis arba skydliauke. </w:t>
      </w:r>
    </w:p>
    <w:p w14:paraId="46F14CF8" w14:textId="77777777" w:rsidR="00683DEC" w:rsidRPr="00D10D67" w:rsidRDefault="00683DEC" w:rsidP="00D10D67">
      <w:pPr>
        <w:pStyle w:val="Sraopastraipa"/>
        <w:numPr>
          <w:ilvl w:val="0"/>
          <w:numId w:val="11"/>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Padidėjęs hormono prolaktino kiekis Jūsų kraujyje arba vėžys, kurį galėjo sukelti padidėjęs prolaktino kiekis (pvz., krūties vėžys). </w:t>
      </w:r>
    </w:p>
    <w:p w14:paraId="3222B2D1" w14:textId="77777777" w:rsidR="00683DEC" w:rsidRPr="00D10D67" w:rsidRDefault="00683DEC" w:rsidP="00D10D67">
      <w:pPr>
        <w:pStyle w:val="Sraopastraipa"/>
        <w:numPr>
          <w:ilvl w:val="0"/>
          <w:numId w:val="11"/>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Buvę kraujo krešulių ar kam nors iš Jūsų šeimos narių yra buvę kraujo krešulių. </w:t>
      </w:r>
    </w:p>
    <w:p w14:paraId="7832C4E7" w14:textId="77777777" w:rsidR="00683DEC" w:rsidRPr="00D10D67" w:rsidRDefault="00683DEC" w:rsidP="00D10D67">
      <w:pPr>
        <w:pStyle w:val="Sraopastraipa"/>
        <w:numPr>
          <w:ilvl w:val="0"/>
          <w:numId w:val="11"/>
        </w:numPr>
        <w:rPr>
          <w:rFonts w:ascii="Times New Roman" w:hAnsi="Times New Roman" w:cs="Times New Roman"/>
          <w:sz w:val="22"/>
          <w:szCs w:val="22"/>
          <w:lang w:val="lt-LT"/>
        </w:rPr>
      </w:pPr>
      <w:r w:rsidRPr="00D10D67">
        <w:rPr>
          <w:rFonts w:ascii="Times New Roman" w:hAnsi="Times New Roman" w:cs="Times New Roman"/>
          <w:sz w:val="22"/>
          <w:szCs w:val="22"/>
          <w:lang w:val="lt-LT"/>
        </w:rPr>
        <w:t xml:space="preserve">Depresija arba bipolinis sutrikimas ir pradedate jaustis prislėgti. </w:t>
      </w:r>
    </w:p>
    <w:p w14:paraId="4EB8CEF9" w14:textId="77777777" w:rsidR="00683DEC" w:rsidRPr="00D606E6" w:rsidRDefault="00683DEC" w:rsidP="00D606E6">
      <w:pPr>
        <w:rPr>
          <w:rFonts w:ascii="Times New Roman" w:hAnsi="Times New Roman" w:cs="Times New Roman"/>
          <w:sz w:val="22"/>
          <w:szCs w:val="22"/>
          <w:lang w:val="lt-LT"/>
        </w:rPr>
      </w:pPr>
    </w:p>
    <w:p w14:paraId="22E90671" w14:textId="5C427D89"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Gali reikėti Jus atidžiai stebėti ir pakeisti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dozę, kurią Jūs vartojate. </w:t>
      </w:r>
    </w:p>
    <w:p w14:paraId="60A8EAAD" w14:textId="2D4A64AF"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Jeigu abejojate, ar kuri nors iš anksčiau paminėtų būklių Jums tinka, prieš Jums skiriant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pasitarkite su gydytoju arba slaugytoju.</w:t>
      </w:r>
    </w:p>
    <w:p w14:paraId="4B3FCF94" w14:textId="77777777" w:rsidR="00683DEC" w:rsidRPr="00D606E6" w:rsidRDefault="00683DEC" w:rsidP="00D606E6">
      <w:pPr>
        <w:rPr>
          <w:rFonts w:ascii="Times New Roman" w:hAnsi="Times New Roman" w:cs="Times New Roman"/>
          <w:sz w:val="22"/>
          <w:szCs w:val="22"/>
          <w:lang w:val="lt-LT"/>
        </w:rPr>
      </w:pPr>
    </w:p>
    <w:p w14:paraId="6A0B4DB6"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Medicininiai patikrinimai</w:t>
      </w:r>
    </w:p>
    <w:p w14:paraId="4EB11D00" w14:textId="38A8407C"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Prieš gydymą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ir gydymo metu Jūsų gydytojas gali paskirti užregistruoti elektrokardiogramą (EKG). EKG parodo Jūsų širdies elektrinį aktyvumą.</w:t>
      </w:r>
    </w:p>
    <w:p w14:paraId="7BB279B0" w14:textId="77777777" w:rsidR="00683DEC" w:rsidRPr="00D606E6" w:rsidRDefault="00683DEC" w:rsidP="00D606E6">
      <w:pPr>
        <w:rPr>
          <w:rFonts w:ascii="Times New Roman" w:hAnsi="Times New Roman" w:cs="Times New Roman"/>
          <w:sz w:val="22"/>
          <w:szCs w:val="22"/>
          <w:lang w:val="lt-LT"/>
        </w:rPr>
      </w:pPr>
    </w:p>
    <w:p w14:paraId="08F35C56"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Kraujo tyrimai</w:t>
      </w:r>
    </w:p>
    <w:p w14:paraId="7B2A0B68" w14:textId="12C991D5"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Prieš gydymą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ir gydymo metu Jūsų gydytojas gali norėti patikrinti kalio ar magnio (ar kitų elektrolitų) kiekį Jūsų kraujyje.</w:t>
      </w:r>
    </w:p>
    <w:p w14:paraId="17048F84" w14:textId="77777777" w:rsidR="00683DEC" w:rsidRPr="00D606E6" w:rsidRDefault="00683DEC" w:rsidP="00D606E6">
      <w:pPr>
        <w:rPr>
          <w:rFonts w:ascii="Times New Roman" w:hAnsi="Times New Roman" w:cs="Times New Roman"/>
          <w:sz w:val="22"/>
          <w:szCs w:val="22"/>
          <w:lang w:val="lt-LT"/>
        </w:rPr>
      </w:pPr>
    </w:p>
    <w:p w14:paraId="250282D0" w14:textId="77777777" w:rsidR="00683DEC" w:rsidRPr="00D10D67" w:rsidRDefault="00683DEC" w:rsidP="00D606E6">
      <w:pPr>
        <w:rPr>
          <w:rFonts w:ascii="Times New Roman" w:hAnsi="Times New Roman" w:cs="Times New Roman"/>
          <w:b/>
          <w:bCs/>
          <w:sz w:val="22"/>
          <w:szCs w:val="22"/>
          <w:lang w:val="lt-LT"/>
        </w:rPr>
      </w:pPr>
      <w:r w:rsidRPr="00D10D67">
        <w:rPr>
          <w:rFonts w:ascii="Times New Roman" w:hAnsi="Times New Roman" w:cs="Times New Roman"/>
          <w:b/>
          <w:bCs/>
          <w:sz w:val="22"/>
          <w:szCs w:val="22"/>
          <w:lang w:val="lt-LT"/>
        </w:rPr>
        <w:t>Vaikams ir paaugliams</w:t>
      </w:r>
    </w:p>
    <w:p w14:paraId="6C612074" w14:textId="5783351C"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lastRenderedPageBreak/>
        <w:t>Haloperidol Esteve</w:t>
      </w:r>
      <w:r w:rsidR="00683DEC" w:rsidRPr="00D606E6">
        <w:rPr>
          <w:rFonts w:ascii="Times New Roman" w:hAnsi="Times New Roman" w:cs="Times New Roman"/>
          <w:sz w:val="22"/>
          <w:szCs w:val="22"/>
          <w:lang w:val="lt-LT"/>
        </w:rPr>
        <w:t xml:space="preserve"> negalima vartoti jaunesniems kaip 18 metų vaikams ir paaugliams, nes poveikis šioms amžiaus grupėms nėra ištirtas.</w:t>
      </w:r>
    </w:p>
    <w:p w14:paraId="6526F980" w14:textId="77777777" w:rsidR="00683DEC" w:rsidRPr="00D606E6" w:rsidRDefault="00683DEC" w:rsidP="00D606E6">
      <w:pPr>
        <w:rPr>
          <w:rFonts w:ascii="Times New Roman" w:hAnsi="Times New Roman" w:cs="Times New Roman"/>
          <w:sz w:val="22"/>
          <w:szCs w:val="22"/>
          <w:lang w:val="lt-LT"/>
        </w:rPr>
      </w:pPr>
    </w:p>
    <w:p w14:paraId="233E8AFA" w14:textId="1B091147" w:rsidR="00683DEC" w:rsidRPr="00D10D67" w:rsidRDefault="00683DEC" w:rsidP="00D606E6">
      <w:pPr>
        <w:rPr>
          <w:rFonts w:ascii="Times New Roman" w:hAnsi="Times New Roman" w:cs="Times New Roman"/>
          <w:b/>
          <w:bCs/>
          <w:sz w:val="22"/>
          <w:szCs w:val="22"/>
          <w:lang w:val="lt-LT"/>
        </w:rPr>
      </w:pPr>
      <w:r w:rsidRPr="00D10D67">
        <w:rPr>
          <w:rFonts w:ascii="Times New Roman" w:hAnsi="Times New Roman" w:cs="Times New Roman"/>
          <w:b/>
          <w:bCs/>
          <w:sz w:val="22"/>
          <w:szCs w:val="22"/>
          <w:lang w:val="lt-LT"/>
        </w:rPr>
        <w:t xml:space="preserve">Kiti vaistai ir </w:t>
      </w:r>
      <w:r w:rsidR="009A506F" w:rsidRPr="00D10D67">
        <w:rPr>
          <w:rFonts w:ascii="Times New Roman" w:hAnsi="Times New Roman" w:cs="Times New Roman"/>
          <w:b/>
          <w:bCs/>
          <w:sz w:val="22"/>
          <w:szCs w:val="22"/>
          <w:lang w:val="lt-LT"/>
        </w:rPr>
        <w:t>Haloperidol Esteve</w:t>
      </w:r>
      <w:r w:rsidRPr="00D10D67">
        <w:rPr>
          <w:rFonts w:ascii="Times New Roman" w:hAnsi="Times New Roman" w:cs="Times New Roman"/>
          <w:b/>
          <w:bCs/>
          <w:sz w:val="22"/>
          <w:szCs w:val="22"/>
          <w:lang w:val="lt-LT"/>
        </w:rPr>
        <w:t xml:space="preserve"> </w:t>
      </w:r>
    </w:p>
    <w:p w14:paraId="31666CBE"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Jeigu vartojate ar neseniai vartojote kitų vaistų arba dėl to nesate tikri, apie tai pasakykite gydytojui, vaistininkui arba slaugytojui.</w:t>
      </w:r>
    </w:p>
    <w:p w14:paraId="41667949" w14:textId="77777777" w:rsidR="00683DEC" w:rsidRPr="00D606E6" w:rsidRDefault="00683DEC" w:rsidP="00D606E6">
      <w:pPr>
        <w:rPr>
          <w:rFonts w:ascii="Times New Roman" w:hAnsi="Times New Roman" w:cs="Times New Roman"/>
          <w:sz w:val="22"/>
          <w:szCs w:val="22"/>
          <w:lang w:val="lt-LT"/>
        </w:rPr>
      </w:pPr>
    </w:p>
    <w:p w14:paraId="1347AB35" w14:textId="045ADA6A" w:rsidR="00683DEC" w:rsidRPr="00D10D67" w:rsidRDefault="00683DEC" w:rsidP="00D606E6">
      <w:pPr>
        <w:rPr>
          <w:rFonts w:ascii="Times New Roman" w:hAnsi="Times New Roman" w:cs="Times New Roman"/>
          <w:sz w:val="22"/>
          <w:szCs w:val="22"/>
          <w:u w:val="single"/>
          <w:lang w:val="lt-LT"/>
        </w:rPr>
      </w:pPr>
      <w:r w:rsidRPr="00D10D67">
        <w:rPr>
          <w:rFonts w:ascii="Times New Roman" w:hAnsi="Times New Roman" w:cs="Times New Roman"/>
          <w:sz w:val="22"/>
          <w:szCs w:val="22"/>
          <w:u w:val="single"/>
          <w:lang w:val="lt-LT"/>
        </w:rPr>
        <w:t xml:space="preserve">Nevartokite </w:t>
      </w:r>
      <w:r w:rsidR="009A506F" w:rsidRPr="00D10D67">
        <w:rPr>
          <w:rFonts w:ascii="Times New Roman" w:hAnsi="Times New Roman" w:cs="Times New Roman"/>
          <w:sz w:val="22"/>
          <w:szCs w:val="22"/>
          <w:u w:val="single"/>
          <w:lang w:val="lt-LT"/>
        </w:rPr>
        <w:t>Haloperidol Esteve</w:t>
      </w:r>
      <w:r w:rsidRPr="00D10D67">
        <w:rPr>
          <w:rFonts w:ascii="Times New Roman" w:hAnsi="Times New Roman" w:cs="Times New Roman"/>
          <w:sz w:val="22"/>
          <w:szCs w:val="22"/>
          <w:u w:val="single"/>
          <w:lang w:val="lt-LT"/>
        </w:rPr>
        <w:t>, jeigu vartojate tam tikrų vaistų:</w:t>
      </w:r>
    </w:p>
    <w:p w14:paraId="3F7FC0E2" w14:textId="77777777" w:rsidR="00683DEC" w:rsidRPr="00583EDD" w:rsidRDefault="00683DEC" w:rsidP="00583EDD">
      <w:pPr>
        <w:pStyle w:val="Sraopastraipa"/>
        <w:numPr>
          <w:ilvl w:val="0"/>
          <w:numId w:val="12"/>
        </w:numPr>
        <w:rPr>
          <w:rFonts w:ascii="Times New Roman" w:hAnsi="Times New Roman" w:cs="Times New Roman"/>
          <w:sz w:val="22"/>
          <w:szCs w:val="22"/>
          <w:lang w:val="lt-LT"/>
        </w:rPr>
      </w:pPr>
      <w:r w:rsidRPr="00583EDD">
        <w:rPr>
          <w:rFonts w:ascii="Times New Roman" w:hAnsi="Times New Roman" w:cs="Times New Roman"/>
          <w:sz w:val="22"/>
          <w:szCs w:val="22"/>
          <w:lang w:val="lt-LT"/>
        </w:rPr>
        <w:t>Širdies plakimo sutrikimams gydyti (tokių, kaip amjodarono, dofetilido, dizopiramido, dronedarono, ibutilido, chinidino ir sotalolio).</w:t>
      </w:r>
    </w:p>
    <w:p w14:paraId="23177386" w14:textId="77777777" w:rsidR="00683DEC" w:rsidRPr="00583EDD" w:rsidRDefault="00683DEC" w:rsidP="00583EDD">
      <w:pPr>
        <w:pStyle w:val="Sraopastraipa"/>
        <w:numPr>
          <w:ilvl w:val="0"/>
          <w:numId w:val="12"/>
        </w:numPr>
        <w:rPr>
          <w:rFonts w:ascii="Times New Roman" w:hAnsi="Times New Roman" w:cs="Times New Roman"/>
          <w:sz w:val="22"/>
          <w:szCs w:val="22"/>
          <w:lang w:val="lt-LT"/>
        </w:rPr>
      </w:pPr>
      <w:r w:rsidRPr="00583EDD">
        <w:rPr>
          <w:rFonts w:ascii="Times New Roman" w:hAnsi="Times New Roman" w:cs="Times New Roman"/>
          <w:sz w:val="22"/>
          <w:szCs w:val="22"/>
          <w:lang w:val="lt-LT"/>
        </w:rPr>
        <w:t>Depresijai gydyti (tokių, kaip citalopramo ir escitalopramo).</w:t>
      </w:r>
    </w:p>
    <w:p w14:paraId="55B791DA" w14:textId="77777777" w:rsidR="00683DEC" w:rsidRPr="00583EDD" w:rsidRDefault="00683DEC" w:rsidP="00583EDD">
      <w:pPr>
        <w:pStyle w:val="Sraopastraipa"/>
        <w:numPr>
          <w:ilvl w:val="0"/>
          <w:numId w:val="12"/>
        </w:numPr>
        <w:rPr>
          <w:rFonts w:ascii="Times New Roman" w:hAnsi="Times New Roman" w:cs="Times New Roman"/>
          <w:sz w:val="22"/>
          <w:szCs w:val="22"/>
          <w:lang w:val="lt-LT"/>
        </w:rPr>
      </w:pPr>
      <w:r w:rsidRPr="00583EDD">
        <w:rPr>
          <w:rFonts w:ascii="Times New Roman" w:hAnsi="Times New Roman" w:cs="Times New Roman"/>
          <w:sz w:val="22"/>
          <w:szCs w:val="22"/>
          <w:lang w:val="lt-LT"/>
        </w:rPr>
        <w:t>Psichozei gydyti (tokių, kaip flufenazino, levomepromazino, perfenazino, pimozido, prochlorperazino, promazino, sertindolo, tioridazino, trifluoperazino, triflupromazino ir ziprazidono).</w:t>
      </w:r>
    </w:p>
    <w:p w14:paraId="7E633E8B" w14:textId="77777777" w:rsidR="00683DEC" w:rsidRPr="00583EDD" w:rsidRDefault="00683DEC" w:rsidP="00583EDD">
      <w:pPr>
        <w:pStyle w:val="Sraopastraipa"/>
        <w:numPr>
          <w:ilvl w:val="0"/>
          <w:numId w:val="12"/>
        </w:numPr>
        <w:rPr>
          <w:rFonts w:ascii="Times New Roman" w:hAnsi="Times New Roman" w:cs="Times New Roman"/>
          <w:sz w:val="22"/>
          <w:szCs w:val="22"/>
          <w:lang w:val="lt-LT"/>
        </w:rPr>
      </w:pPr>
      <w:r w:rsidRPr="00583EDD">
        <w:rPr>
          <w:rFonts w:ascii="Times New Roman" w:hAnsi="Times New Roman" w:cs="Times New Roman"/>
          <w:sz w:val="22"/>
          <w:szCs w:val="22"/>
          <w:lang w:val="lt-LT"/>
        </w:rPr>
        <w:t>Bakterinėms infekcijoms gydyti (tokių, kaip azitromicino, klaritromicino, eritromicino, levofloksacino, moksifloksacino ir telitromicino).</w:t>
      </w:r>
    </w:p>
    <w:p w14:paraId="40635F58" w14:textId="77777777" w:rsidR="00683DEC" w:rsidRPr="00583EDD" w:rsidRDefault="00683DEC" w:rsidP="00583EDD">
      <w:pPr>
        <w:pStyle w:val="Sraopastraipa"/>
        <w:numPr>
          <w:ilvl w:val="0"/>
          <w:numId w:val="12"/>
        </w:numPr>
        <w:rPr>
          <w:rFonts w:ascii="Times New Roman" w:hAnsi="Times New Roman" w:cs="Times New Roman"/>
          <w:sz w:val="22"/>
          <w:szCs w:val="22"/>
          <w:lang w:val="lt-LT"/>
        </w:rPr>
      </w:pPr>
      <w:r w:rsidRPr="00583EDD">
        <w:rPr>
          <w:rFonts w:ascii="Times New Roman" w:hAnsi="Times New Roman" w:cs="Times New Roman"/>
          <w:sz w:val="22"/>
          <w:szCs w:val="22"/>
          <w:lang w:val="lt-LT"/>
        </w:rPr>
        <w:t>Grybelinėms infekcijoms gydyti (tokių, kaip pentamidino).</w:t>
      </w:r>
    </w:p>
    <w:p w14:paraId="3F4D8EC2" w14:textId="77777777" w:rsidR="00683DEC" w:rsidRPr="00583EDD" w:rsidRDefault="00683DEC" w:rsidP="00583EDD">
      <w:pPr>
        <w:pStyle w:val="Sraopastraipa"/>
        <w:numPr>
          <w:ilvl w:val="0"/>
          <w:numId w:val="12"/>
        </w:numPr>
        <w:rPr>
          <w:rFonts w:ascii="Times New Roman" w:hAnsi="Times New Roman" w:cs="Times New Roman"/>
          <w:sz w:val="22"/>
          <w:szCs w:val="22"/>
          <w:lang w:val="lt-LT"/>
        </w:rPr>
      </w:pPr>
      <w:r w:rsidRPr="00583EDD">
        <w:rPr>
          <w:rFonts w:ascii="Times New Roman" w:hAnsi="Times New Roman" w:cs="Times New Roman"/>
          <w:sz w:val="22"/>
          <w:szCs w:val="22"/>
          <w:lang w:val="lt-LT"/>
        </w:rPr>
        <w:t>Maliarijai gydyti (tokių, kaip halofantrino).</w:t>
      </w:r>
    </w:p>
    <w:p w14:paraId="1D6A6F83" w14:textId="77777777" w:rsidR="00683DEC" w:rsidRPr="00583EDD" w:rsidRDefault="00683DEC" w:rsidP="00583EDD">
      <w:pPr>
        <w:pStyle w:val="Sraopastraipa"/>
        <w:numPr>
          <w:ilvl w:val="0"/>
          <w:numId w:val="12"/>
        </w:numPr>
        <w:rPr>
          <w:rFonts w:ascii="Times New Roman" w:hAnsi="Times New Roman" w:cs="Times New Roman"/>
          <w:sz w:val="22"/>
          <w:szCs w:val="22"/>
          <w:lang w:val="lt-LT"/>
        </w:rPr>
      </w:pPr>
      <w:r w:rsidRPr="00583EDD">
        <w:rPr>
          <w:rFonts w:ascii="Times New Roman" w:hAnsi="Times New Roman" w:cs="Times New Roman"/>
          <w:sz w:val="22"/>
          <w:szCs w:val="22"/>
          <w:lang w:val="lt-LT"/>
        </w:rPr>
        <w:t>Pykinimui ir vėmimui gydyti (tokių, kaip dolasetrono).</w:t>
      </w:r>
    </w:p>
    <w:p w14:paraId="1744AF90" w14:textId="77777777" w:rsidR="00683DEC" w:rsidRPr="00583EDD" w:rsidRDefault="00683DEC" w:rsidP="00583EDD">
      <w:pPr>
        <w:pStyle w:val="Sraopastraipa"/>
        <w:numPr>
          <w:ilvl w:val="0"/>
          <w:numId w:val="12"/>
        </w:numPr>
        <w:rPr>
          <w:rFonts w:ascii="Times New Roman" w:hAnsi="Times New Roman" w:cs="Times New Roman"/>
          <w:sz w:val="22"/>
          <w:szCs w:val="22"/>
          <w:lang w:val="lt-LT"/>
        </w:rPr>
      </w:pPr>
      <w:r w:rsidRPr="00583EDD">
        <w:rPr>
          <w:rFonts w:ascii="Times New Roman" w:hAnsi="Times New Roman" w:cs="Times New Roman"/>
          <w:sz w:val="22"/>
          <w:szCs w:val="22"/>
          <w:lang w:val="lt-LT"/>
        </w:rPr>
        <w:t>Vėžiui gydyti (tokių, kaip toremifeno ir vandetanibo).</w:t>
      </w:r>
    </w:p>
    <w:p w14:paraId="410FD8EA" w14:textId="77777777" w:rsidR="00683DEC" w:rsidRPr="00D606E6" w:rsidRDefault="00683DEC" w:rsidP="00D606E6">
      <w:pPr>
        <w:rPr>
          <w:rFonts w:ascii="Times New Roman" w:hAnsi="Times New Roman" w:cs="Times New Roman"/>
          <w:sz w:val="22"/>
          <w:szCs w:val="22"/>
          <w:lang w:val="lt-LT"/>
        </w:rPr>
      </w:pPr>
    </w:p>
    <w:p w14:paraId="18016C4A"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Taip pat pasakykite gydytojui, jeigu vartojate bepridilį (krūtinės skausmui ar sumažėjusiam kraujospūdžiui gydyti) arba metadoną (skausmui malšinti ar priklausomybei nuo narkotikų gydyti).</w:t>
      </w:r>
    </w:p>
    <w:p w14:paraId="09A42036" w14:textId="4451FC0F"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Šie vaistai gali dažniau sukelti širdies sutrikimų, todėl pasitarkite su savo gydytoju ir nevartokite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jeigu vartojate bet kurį iš jų (žr.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vartoti </w:t>
      </w:r>
      <w:r w:rsidR="00583EDD">
        <w:rPr>
          <w:rFonts w:ascii="Times New Roman" w:hAnsi="Times New Roman" w:cs="Times New Roman"/>
          <w:sz w:val="22"/>
          <w:szCs w:val="22"/>
          <w:lang w:val="lt-LT"/>
        </w:rPr>
        <w:t>draudžiama</w:t>
      </w:r>
      <w:r w:rsidRPr="00D606E6">
        <w:rPr>
          <w:rFonts w:ascii="Times New Roman" w:hAnsi="Times New Roman" w:cs="Times New Roman"/>
          <w:sz w:val="22"/>
          <w:szCs w:val="22"/>
          <w:lang w:val="lt-LT"/>
        </w:rPr>
        <w:t>“).</w:t>
      </w:r>
    </w:p>
    <w:p w14:paraId="78747C79" w14:textId="77777777" w:rsidR="00683DEC" w:rsidRPr="00D606E6" w:rsidRDefault="00683DEC" w:rsidP="00D606E6">
      <w:pPr>
        <w:rPr>
          <w:rFonts w:ascii="Times New Roman" w:hAnsi="Times New Roman" w:cs="Times New Roman"/>
          <w:sz w:val="22"/>
          <w:szCs w:val="22"/>
          <w:lang w:val="lt-LT"/>
        </w:rPr>
      </w:pPr>
    </w:p>
    <w:p w14:paraId="27D82B64" w14:textId="4D6E7AAE"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Gali reikėti ypatingai Jus stebėti, jeigu tuo pačiu metu vartojate litį ir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w:t>
      </w:r>
    </w:p>
    <w:p w14:paraId="2B055181"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Nedelsiant pasakykite gydytojui ir nutraukite abiejų vaistų vartojimą, jeigu Jums pasireikštų: </w:t>
      </w:r>
    </w:p>
    <w:p w14:paraId="061481DB" w14:textId="17722217" w:rsidR="00683DEC" w:rsidRPr="006730CA" w:rsidRDefault="00683DEC" w:rsidP="006730CA">
      <w:pPr>
        <w:pStyle w:val="Sraopastraipa"/>
        <w:numPr>
          <w:ilvl w:val="0"/>
          <w:numId w:val="13"/>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karščiavimas, kurio negalite paaiškinti, ar judesiai, kurių negalite kontroliuoti; </w:t>
      </w:r>
    </w:p>
    <w:p w14:paraId="5BC666AE" w14:textId="62133F75" w:rsidR="00683DEC" w:rsidRPr="006730CA" w:rsidRDefault="00683DEC" w:rsidP="006730CA">
      <w:pPr>
        <w:pStyle w:val="Sraopastraipa"/>
        <w:numPr>
          <w:ilvl w:val="0"/>
          <w:numId w:val="13"/>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sumišimas, dezorientacija, galvos skausmas, pusiausvyros sutrikimas ir mieguistumo pojūtis. </w:t>
      </w:r>
    </w:p>
    <w:p w14:paraId="655DFCEC"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Tai yra sunkios būklės požymiai. </w:t>
      </w:r>
    </w:p>
    <w:p w14:paraId="61BCD029" w14:textId="77777777" w:rsidR="00683DEC" w:rsidRPr="00D606E6" w:rsidRDefault="00683DEC" w:rsidP="00D606E6">
      <w:pPr>
        <w:rPr>
          <w:rFonts w:ascii="Times New Roman" w:hAnsi="Times New Roman" w:cs="Times New Roman"/>
          <w:sz w:val="22"/>
          <w:szCs w:val="22"/>
          <w:lang w:val="lt-LT"/>
        </w:rPr>
      </w:pPr>
    </w:p>
    <w:p w14:paraId="238A9A59" w14:textId="73796D6E"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Kai kurie vaistai, galintys paveikti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veikimo būdą arba galintys dažniau sukelti širdies sutrikimų</w:t>
      </w:r>
      <w:r w:rsidR="006730CA">
        <w:rPr>
          <w:rFonts w:ascii="Times New Roman" w:hAnsi="Times New Roman" w:cs="Times New Roman"/>
          <w:sz w:val="22"/>
          <w:szCs w:val="22"/>
          <w:lang w:val="lt-LT"/>
        </w:rPr>
        <w:t>.</w:t>
      </w:r>
      <w:r w:rsidRPr="00D606E6">
        <w:rPr>
          <w:rFonts w:ascii="Times New Roman" w:hAnsi="Times New Roman" w:cs="Times New Roman"/>
          <w:sz w:val="22"/>
          <w:szCs w:val="22"/>
          <w:lang w:val="lt-LT"/>
        </w:rPr>
        <w:t xml:space="preserve"> </w:t>
      </w:r>
    </w:p>
    <w:p w14:paraId="17501FED"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Pasakykite savo gydytojui, jeigu vartojate: </w:t>
      </w:r>
    </w:p>
    <w:p w14:paraId="77E58788"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Alprazolamą ar buspironą (nerimui gydyti). </w:t>
      </w:r>
    </w:p>
    <w:p w14:paraId="3B8D74B4"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Duloksetiną, fluoksetiną, fluvoksaminą, nefazodoną, paroksetiną, sertraliną, jonažolę (</w:t>
      </w:r>
      <w:r w:rsidRPr="006730CA">
        <w:rPr>
          <w:rFonts w:ascii="Times New Roman" w:hAnsi="Times New Roman" w:cs="Times New Roman"/>
          <w:i/>
          <w:iCs/>
          <w:sz w:val="22"/>
          <w:szCs w:val="22"/>
          <w:lang w:val="lt-LT"/>
        </w:rPr>
        <w:t>Hypericum perforatum</w:t>
      </w:r>
      <w:r w:rsidRPr="006730CA">
        <w:rPr>
          <w:rFonts w:ascii="Times New Roman" w:hAnsi="Times New Roman" w:cs="Times New Roman"/>
          <w:sz w:val="22"/>
          <w:szCs w:val="22"/>
          <w:lang w:val="lt-LT"/>
        </w:rPr>
        <w:t xml:space="preserve">) arba venlafaksiną (depresijai gydyti). </w:t>
      </w:r>
    </w:p>
    <w:p w14:paraId="3CC2E074"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Bupropioną (depresijai gydyti ar padėti mesti rūkyti). </w:t>
      </w:r>
    </w:p>
    <w:p w14:paraId="1B298B6C"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Karbamazepiną, fenobarbitalį ar fenitoiną (epilepsijai gydyti). </w:t>
      </w:r>
    </w:p>
    <w:p w14:paraId="23D67A70"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Rifampiciną (bakterinėms infekcijoms gydyti). </w:t>
      </w:r>
    </w:p>
    <w:p w14:paraId="7623EA1C"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Itrakonazolą, pozakonazolą ar vorikonazolą (grybelinėms infekcijoms gydyti). </w:t>
      </w:r>
    </w:p>
    <w:p w14:paraId="5AD922B1"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Ketokonazolo tabletes (Kušingo sindromui gydyti). </w:t>
      </w:r>
    </w:p>
    <w:p w14:paraId="5714B724"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Indinavirą, ritonavirą ar sakvinavirą (žmogaus imunodeficito viruso (ŽIV) sukeltai infekcijai gydyti). </w:t>
      </w:r>
    </w:p>
    <w:p w14:paraId="50C2CDEC"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Chlorpromaziną ir prometaziną (pykinimui ir vėmimui gydyti).</w:t>
      </w:r>
    </w:p>
    <w:p w14:paraId="5C62BB83" w14:textId="77777777" w:rsidR="00683DEC" w:rsidRPr="006730CA" w:rsidRDefault="00683DEC" w:rsidP="006730CA">
      <w:pPr>
        <w:pStyle w:val="Sraopastraipa"/>
        <w:numPr>
          <w:ilvl w:val="0"/>
          <w:numId w:val="14"/>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Verapamilį (padidėjusiam kraujospūdžiui ar širdies sutrikimams gydyti). </w:t>
      </w:r>
    </w:p>
    <w:p w14:paraId="52C07631" w14:textId="77777777" w:rsidR="00683DEC" w:rsidRPr="00D606E6" w:rsidRDefault="00683DEC" w:rsidP="00D606E6">
      <w:pPr>
        <w:rPr>
          <w:rFonts w:ascii="Times New Roman" w:hAnsi="Times New Roman" w:cs="Times New Roman"/>
          <w:sz w:val="22"/>
          <w:szCs w:val="22"/>
          <w:lang w:val="lt-LT"/>
        </w:rPr>
      </w:pPr>
    </w:p>
    <w:p w14:paraId="3C831B54"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Taip pat pasakykite gydytojui, jeigu vartojate bet kokių kitų vaistų kraujospūdžiui mažinti, tokių, kaip skysčius varančių tablečių (diuretikų). </w:t>
      </w:r>
    </w:p>
    <w:p w14:paraId="0CBC4414" w14:textId="5B408BFB"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Jeigu vartojate bet kuriuos iš šių vaistų, Jūsų gydytojas gali pakeisti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dozę, kurią vartojate. </w:t>
      </w:r>
    </w:p>
    <w:p w14:paraId="2D8C6F96" w14:textId="77777777" w:rsidR="00683DEC" w:rsidRPr="00D606E6" w:rsidRDefault="00683DEC" w:rsidP="00D606E6">
      <w:pPr>
        <w:rPr>
          <w:rFonts w:ascii="Times New Roman" w:hAnsi="Times New Roman" w:cs="Times New Roman"/>
          <w:sz w:val="22"/>
          <w:szCs w:val="22"/>
          <w:lang w:val="lt-LT"/>
        </w:rPr>
      </w:pPr>
    </w:p>
    <w:p w14:paraId="7FA1896E" w14:textId="1A7D8714"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gali paveikti toliau išvardytų vaistų tipų poveikį</w:t>
      </w:r>
      <w:r w:rsidR="006730CA">
        <w:rPr>
          <w:rFonts w:ascii="Times New Roman" w:hAnsi="Times New Roman" w:cs="Times New Roman"/>
          <w:sz w:val="22"/>
          <w:szCs w:val="22"/>
          <w:lang w:val="lt-LT"/>
        </w:rPr>
        <w:t>.</w:t>
      </w:r>
      <w:r w:rsidR="00683DEC" w:rsidRPr="00D606E6">
        <w:rPr>
          <w:rFonts w:ascii="Times New Roman" w:hAnsi="Times New Roman" w:cs="Times New Roman"/>
          <w:sz w:val="22"/>
          <w:szCs w:val="22"/>
          <w:lang w:val="lt-LT"/>
        </w:rPr>
        <w:t xml:space="preserve"> </w:t>
      </w:r>
    </w:p>
    <w:p w14:paraId="73224D26" w14:textId="77777777" w:rsidR="00683DEC" w:rsidRPr="006730CA" w:rsidRDefault="00683DEC" w:rsidP="006730CA">
      <w:p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Pasakykite gydytojui, jeigu vartojate šių vaistų: </w:t>
      </w:r>
    </w:p>
    <w:p w14:paraId="05F6A551" w14:textId="73CBF721" w:rsidR="00683DEC" w:rsidRPr="006730CA" w:rsidRDefault="00683DEC" w:rsidP="006730CA">
      <w:pPr>
        <w:pStyle w:val="Sraopastraipa"/>
        <w:numPr>
          <w:ilvl w:val="0"/>
          <w:numId w:val="15"/>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Raminančių ar padedančių užmigti (trankviliantų). </w:t>
      </w:r>
    </w:p>
    <w:p w14:paraId="6230C74D" w14:textId="628F535C" w:rsidR="00683DEC" w:rsidRPr="006730CA" w:rsidRDefault="00683DEC" w:rsidP="006730CA">
      <w:pPr>
        <w:pStyle w:val="Sraopastraipa"/>
        <w:numPr>
          <w:ilvl w:val="0"/>
          <w:numId w:val="15"/>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Nuo skausmo (stiprių skausmą malšinančių vaistų). </w:t>
      </w:r>
    </w:p>
    <w:p w14:paraId="045ABBA1" w14:textId="088E74F6" w:rsidR="00683DEC" w:rsidRPr="006730CA" w:rsidRDefault="00683DEC" w:rsidP="006730CA">
      <w:pPr>
        <w:pStyle w:val="Sraopastraipa"/>
        <w:numPr>
          <w:ilvl w:val="0"/>
          <w:numId w:val="15"/>
        </w:numPr>
        <w:rPr>
          <w:rFonts w:ascii="Times New Roman" w:hAnsi="Times New Roman" w:cs="Times New Roman"/>
          <w:sz w:val="22"/>
          <w:szCs w:val="22"/>
          <w:lang w:val="lt-LT"/>
        </w:rPr>
      </w:pPr>
      <w:r w:rsidRPr="006730CA">
        <w:rPr>
          <w:rFonts w:ascii="Times New Roman" w:hAnsi="Times New Roman" w:cs="Times New Roman"/>
          <w:sz w:val="22"/>
          <w:szCs w:val="22"/>
          <w:lang w:val="lt-LT"/>
        </w:rPr>
        <w:lastRenderedPageBreak/>
        <w:t xml:space="preserve">Nuo depresijos (triciklių antidepresantų). </w:t>
      </w:r>
    </w:p>
    <w:p w14:paraId="27DCBD1F" w14:textId="49BD751A" w:rsidR="00683DEC" w:rsidRPr="006730CA" w:rsidRDefault="00683DEC" w:rsidP="006730CA">
      <w:pPr>
        <w:pStyle w:val="Sraopastraipa"/>
        <w:numPr>
          <w:ilvl w:val="0"/>
          <w:numId w:val="15"/>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Mažinančių kraujospūdį (tokių, kaip guanetidinas ir metildopa). </w:t>
      </w:r>
    </w:p>
    <w:p w14:paraId="5A50197D" w14:textId="7DD9B47B" w:rsidR="00683DEC" w:rsidRPr="006730CA" w:rsidRDefault="00683DEC" w:rsidP="006730CA">
      <w:pPr>
        <w:pStyle w:val="Sraopastraipa"/>
        <w:numPr>
          <w:ilvl w:val="0"/>
          <w:numId w:val="15"/>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Sunkioms alerginėms reakcijoms slopinti (adrenalino). </w:t>
      </w:r>
    </w:p>
    <w:p w14:paraId="4DEEB856" w14:textId="7375BA97" w:rsidR="00683DEC" w:rsidRPr="006730CA" w:rsidRDefault="00683DEC" w:rsidP="006730CA">
      <w:pPr>
        <w:pStyle w:val="Sraopastraipa"/>
        <w:numPr>
          <w:ilvl w:val="0"/>
          <w:numId w:val="15"/>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Padidėjusiam aktyvumo ir dėmesio sutrikimui ar narkolepsijai (vadinamųjų stimuliantų). </w:t>
      </w:r>
    </w:p>
    <w:p w14:paraId="5A22929B" w14:textId="192332B6" w:rsidR="00683DEC" w:rsidRPr="006730CA" w:rsidRDefault="00683DEC" w:rsidP="006730CA">
      <w:pPr>
        <w:pStyle w:val="Sraopastraipa"/>
        <w:numPr>
          <w:ilvl w:val="0"/>
          <w:numId w:val="15"/>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Parkinsono ligai (tokių, kaip levodopa). </w:t>
      </w:r>
    </w:p>
    <w:p w14:paraId="7B5F3C91" w14:textId="72613F64" w:rsidR="00683DEC" w:rsidRPr="006730CA" w:rsidRDefault="00683DEC" w:rsidP="006730CA">
      <w:pPr>
        <w:pStyle w:val="Sraopastraipa"/>
        <w:numPr>
          <w:ilvl w:val="0"/>
          <w:numId w:val="15"/>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Kraują skystinančių (fenindiono). </w:t>
      </w:r>
    </w:p>
    <w:p w14:paraId="0FA374F9" w14:textId="77777777" w:rsidR="00683DEC" w:rsidRPr="00D606E6" w:rsidRDefault="00683DEC" w:rsidP="00D606E6">
      <w:pPr>
        <w:rPr>
          <w:rFonts w:ascii="Times New Roman" w:hAnsi="Times New Roman" w:cs="Times New Roman"/>
          <w:sz w:val="22"/>
          <w:szCs w:val="22"/>
          <w:lang w:val="lt-LT"/>
        </w:rPr>
      </w:pPr>
    </w:p>
    <w:p w14:paraId="0CCB3653" w14:textId="77E093A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Jeigu vartojate bet kurį iš šių vaistų, prieš Jums skiriant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pasakykite apie tai savo gydytojui arba slaugytojui. </w:t>
      </w:r>
    </w:p>
    <w:p w14:paraId="6AEFB4AA" w14:textId="77777777" w:rsidR="00683DEC" w:rsidRPr="00D606E6" w:rsidRDefault="00683DEC" w:rsidP="00D606E6">
      <w:pPr>
        <w:rPr>
          <w:rFonts w:ascii="Times New Roman" w:hAnsi="Times New Roman" w:cs="Times New Roman"/>
          <w:sz w:val="22"/>
          <w:szCs w:val="22"/>
          <w:lang w:val="lt-LT"/>
        </w:rPr>
      </w:pPr>
    </w:p>
    <w:p w14:paraId="08F2C58A" w14:textId="3577D8DD" w:rsidR="00683DEC" w:rsidRPr="00D10D67" w:rsidRDefault="009A506F" w:rsidP="00D606E6">
      <w:pPr>
        <w:rPr>
          <w:rFonts w:ascii="Times New Roman" w:hAnsi="Times New Roman" w:cs="Times New Roman"/>
          <w:b/>
          <w:bCs/>
          <w:sz w:val="22"/>
          <w:szCs w:val="22"/>
          <w:lang w:val="lt-LT"/>
        </w:rPr>
      </w:pPr>
      <w:r w:rsidRPr="00D10D67">
        <w:rPr>
          <w:rFonts w:ascii="Times New Roman" w:hAnsi="Times New Roman" w:cs="Times New Roman"/>
          <w:b/>
          <w:bCs/>
          <w:sz w:val="22"/>
          <w:szCs w:val="22"/>
          <w:lang w:val="lt-LT"/>
        </w:rPr>
        <w:t>Haloperidol Esteve</w:t>
      </w:r>
      <w:r w:rsidR="00683DEC" w:rsidRPr="00D10D67">
        <w:rPr>
          <w:rFonts w:ascii="Times New Roman" w:hAnsi="Times New Roman" w:cs="Times New Roman"/>
          <w:b/>
          <w:bCs/>
          <w:sz w:val="22"/>
          <w:szCs w:val="22"/>
          <w:lang w:val="lt-LT"/>
        </w:rPr>
        <w:t xml:space="preserve"> vartojimas su alkoholiu </w:t>
      </w:r>
    </w:p>
    <w:p w14:paraId="6490E246" w14:textId="02E35246"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Kartu vartojamas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sustiprina alkoholio sukeliamą mieguistumą ir sumažina budrumą. Gydymo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metu vartoti alkoholio nerekomenduojama.</w:t>
      </w:r>
    </w:p>
    <w:p w14:paraId="2545788A" w14:textId="77777777" w:rsidR="00683DEC" w:rsidRPr="00D606E6" w:rsidRDefault="00683DEC" w:rsidP="00D606E6">
      <w:pPr>
        <w:rPr>
          <w:rFonts w:ascii="Times New Roman" w:hAnsi="Times New Roman" w:cs="Times New Roman"/>
          <w:sz w:val="22"/>
          <w:szCs w:val="22"/>
          <w:lang w:val="lt-LT"/>
        </w:rPr>
      </w:pPr>
    </w:p>
    <w:p w14:paraId="752E0931" w14:textId="77777777" w:rsidR="00683DEC" w:rsidRPr="00D10D67" w:rsidRDefault="00683DEC" w:rsidP="00D606E6">
      <w:pPr>
        <w:rPr>
          <w:rFonts w:ascii="Times New Roman" w:hAnsi="Times New Roman" w:cs="Times New Roman"/>
          <w:b/>
          <w:bCs/>
          <w:sz w:val="22"/>
          <w:szCs w:val="22"/>
          <w:lang w:val="lt-LT"/>
        </w:rPr>
      </w:pPr>
      <w:r w:rsidRPr="00D10D67">
        <w:rPr>
          <w:rFonts w:ascii="Times New Roman" w:hAnsi="Times New Roman" w:cs="Times New Roman"/>
          <w:b/>
          <w:bCs/>
          <w:sz w:val="22"/>
          <w:szCs w:val="22"/>
          <w:lang w:val="lt-LT"/>
        </w:rPr>
        <w:t>Nėštumas, žindymo laikotarpis ir vaisingumas</w:t>
      </w:r>
    </w:p>
    <w:p w14:paraId="02238C73"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Jeigu esate nėščia, žindote kūdikį, manote, kad galbūt esate nėščia, arba planuojate pastoti, tai prieš vartodama šį vaistą, pasitarkite su gydytoju. </w:t>
      </w:r>
    </w:p>
    <w:p w14:paraId="28CFBDC5" w14:textId="77777777" w:rsidR="00683DEC" w:rsidRPr="00D606E6" w:rsidRDefault="00683DEC" w:rsidP="00D606E6">
      <w:pPr>
        <w:rPr>
          <w:rFonts w:ascii="Times New Roman" w:hAnsi="Times New Roman" w:cs="Times New Roman"/>
          <w:sz w:val="22"/>
          <w:szCs w:val="22"/>
          <w:lang w:val="lt-LT"/>
        </w:rPr>
      </w:pPr>
    </w:p>
    <w:p w14:paraId="44AFE591" w14:textId="2BF4CE9C"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Jūsų gydytojas gali patarti nevartoti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kol esate nėščia. </w:t>
      </w:r>
    </w:p>
    <w:p w14:paraId="2B06C298" w14:textId="4682422C"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Naujagimiams, kurių motinos paskutinius 3 nėštumo mėnesius (paskutinį trimestrą) vartojo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gali pasireikšti šių sutrikimų: </w:t>
      </w:r>
    </w:p>
    <w:p w14:paraId="3D640FAB" w14:textId="77777777" w:rsidR="00683DEC" w:rsidRPr="006730CA" w:rsidRDefault="00683DEC" w:rsidP="006730CA">
      <w:pPr>
        <w:pStyle w:val="Sraopastraipa"/>
        <w:numPr>
          <w:ilvl w:val="0"/>
          <w:numId w:val="16"/>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raumenų drebėjimas, sustingimas ar silpnumas, </w:t>
      </w:r>
    </w:p>
    <w:p w14:paraId="42B9F3C7" w14:textId="77777777" w:rsidR="00683DEC" w:rsidRPr="006730CA" w:rsidRDefault="00683DEC" w:rsidP="006730CA">
      <w:pPr>
        <w:pStyle w:val="Sraopastraipa"/>
        <w:numPr>
          <w:ilvl w:val="0"/>
          <w:numId w:val="16"/>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mieguistumas ar sujaudinimas, </w:t>
      </w:r>
    </w:p>
    <w:p w14:paraId="72C9FF45" w14:textId="77777777" w:rsidR="00683DEC" w:rsidRPr="006730CA" w:rsidRDefault="00683DEC" w:rsidP="006730CA">
      <w:pPr>
        <w:pStyle w:val="Sraopastraipa"/>
        <w:numPr>
          <w:ilvl w:val="0"/>
          <w:numId w:val="16"/>
        </w:numPr>
        <w:rPr>
          <w:rFonts w:ascii="Times New Roman" w:hAnsi="Times New Roman" w:cs="Times New Roman"/>
          <w:sz w:val="22"/>
          <w:szCs w:val="22"/>
          <w:lang w:val="lt-LT"/>
        </w:rPr>
      </w:pPr>
      <w:r w:rsidRPr="006730CA">
        <w:rPr>
          <w:rFonts w:ascii="Times New Roman" w:hAnsi="Times New Roman" w:cs="Times New Roman"/>
          <w:sz w:val="22"/>
          <w:szCs w:val="22"/>
          <w:lang w:val="lt-LT"/>
        </w:rPr>
        <w:t xml:space="preserve">kvėpavimo ar maitinimosi problemos. </w:t>
      </w:r>
    </w:p>
    <w:p w14:paraId="4A52DC13" w14:textId="77777777" w:rsidR="00683DEC" w:rsidRPr="00D606E6" w:rsidRDefault="00683DEC" w:rsidP="00D606E6">
      <w:pPr>
        <w:rPr>
          <w:rFonts w:ascii="Times New Roman" w:hAnsi="Times New Roman" w:cs="Times New Roman"/>
          <w:sz w:val="22"/>
          <w:szCs w:val="22"/>
          <w:lang w:val="lt-LT"/>
        </w:rPr>
      </w:pPr>
    </w:p>
    <w:p w14:paraId="67D18EDB" w14:textId="171105B3"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Tikslus šių sutrikimų dažnis nežinomas. Jeigu Jūs vartojote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nėštumo metu ir Jūsų kūdikiui pasireiškė bet kurie iš šių šalutinių poveikių, susisiekite su gydytoju. </w:t>
      </w:r>
    </w:p>
    <w:p w14:paraId="6D624C1C" w14:textId="77777777" w:rsidR="00683DEC" w:rsidRPr="00D606E6" w:rsidRDefault="00683DEC" w:rsidP="00D606E6">
      <w:pPr>
        <w:rPr>
          <w:rFonts w:ascii="Times New Roman" w:hAnsi="Times New Roman" w:cs="Times New Roman"/>
          <w:sz w:val="22"/>
          <w:szCs w:val="22"/>
          <w:lang w:val="lt-LT"/>
        </w:rPr>
      </w:pPr>
    </w:p>
    <w:p w14:paraId="6F0EC53B" w14:textId="41B7FBA5"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Pasakykite gydytojui, jeigu Jūs žindote kūdikį ar planuojate žindyti, nes nedidelis šio vaisto kiekis gali patekti į motinos pieną. Gydytojas aptars žindymo naudą ir galimą vaisto sukeliamą riziką naujagimiui, kol vartojate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w:t>
      </w:r>
    </w:p>
    <w:p w14:paraId="24B15A67" w14:textId="77777777" w:rsidR="00683DEC" w:rsidRPr="00D606E6" w:rsidRDefault="00683DEC" w:rsidP="00D606E6">
      <w:pPr>
        <w:rPr>
          <w:rFonts w:ascii="Times New Roman" w:hAnsi="Times New Roman" w:cs="Times New Roman"/>
          <w:sz w:val="22"/>
          <w:szCs w:val="22"/>
          <w:lang w:val="lt-LT"/>
        </w:rPr>
      </w:pPr>
    </w:p>
    <w:p w14:paraId="42E5DF89" w14:textId="3B9A9B89"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gali padidinti prolaktinu vadinamo hormono kiekį, kuris gali paveikti vyrų ir moterų vaisingumą. Jeigu kiltų daugiau klausimų, pasitarkite su gydytoju. </w:t>
      </w:r>
    </w:p>
    <w:p w14:paraId="07BD5481" w14:textId="77777777" w:rsidR="00683DEC" w:rsidRPr="00D606E6" w:rsidRDefault="00683DEC" w:rsidP="00D606E6">
      <w:pPr>
        <w:rPr>
          <w:rFonts w:ascii="Times New Roman" w:hAnsi="Times New Roman" w:cs="Times New Roman"/>
          <w:sz w:val="22"/>
          <w:szCs w:val="22"/>
          <w:lang w:val="lt-LT"/>
        </w:rPr>
      </w:pPr>
    </w:p>
    <w:p w14:paraId="055F8227" w14:textId="77777777" w:rsidR="00683DEC" w:rsidRPr="00D10D67" w:rsidRDefault="00683DEC" w:rsidP="00D606E6">
      <w:pPr>
        <w:rPr>
          <w:rFonts w:ascii="Times New Roman" w:hAnsi="Times New Roman" w:cs="Times New Roman"/>
          <w:b/>
          <w:bCs/>
          <w:sz w:val="22"/>
          <w:szCs w:val="22"/>
          <w:lang w:val="lt-LT"/>
        </w:rPr>
      </w:pPr>
      <w:r w:rsidRPr="00D10D67">
        <w:rPr>
          <w:rFonts w:ascii="Times New Roman" w:hAnsi="Times New Roman" w:cs="Times New Roman"/>
          <w:b/>
          <w:bCs/>
          <w:sz w:val="22"/>
          <w:szCs w:val="22"/>
          <w:lang w:val="lt-LT"/>
        </w:rPr>
        <w:t>Vairavimas ir mechanizmų valdymas</w:t>
      </w:r>
    </w:p>
    <w:p w14:paraId="3C10C8DE" w14:textId="6E377763"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gali paveikti Jūsų gebėjimą vairuoti ir valdyti įrankius ar mechanizmus. Šalutinis poveikis, toks kaip mieguistumas, gali paveikti Jūsų budrumą, ypač jeigu vaistą pradedate vartoti pirmą kartą arba suvartojate didesnę dozę.</w:t>
      </w:r>
      <w:r w:rsidR="0068160F">
        <w:rPr>
          <w:rFonts w:ascii="Times New Roman" w:hAnsi="Times New Roman" w:cs="Times New Roman"/>
          <w:sz w:val="22"/>
          <w:szCs w:val="22"/>
          <w:lang w:val="lt-LT"/>
        </w:rPr>
        <w:t xml:space="preserve"> </w:t>
      </w:r>
      <w:r w:rsidR="00683DEC" w:rsidRPr="00D606E6">
        <w:rPr>
          <w:rFonts w:ascii="Times New Roman" w:hAnsi="Times New Roman" w:cs="Times New Roman"/>
          <w:sz w:val="22"/>
          <w:szCs w:val="22"/>
          <w:lang w:val="lt-LT"/>
        </w:rPr>
        <w:t xml:space="preserve">Nevairuokite ir nevaldykite jokių įrenginių ar mechanizmų prieš tai nepasitarę su gydytoju. </w:t>
      </w:r>
    </w:p>
    <w:p w14:paraId="6AF6B70D" w14:textId="77777777" w:rsidR="00683DEC" w:rsidRPr="00D606E6" w:rsidRDefault="00683DEC" w:rsidP="00D606E6">
      <w:pPr>
        <w:rPr>
          <w:rFonts w:ascii="Times New Roman" w:hAnsi="Times New Roman" w:cs="Times New Roman"/>
          <w:sz w:val="22"/>
          <w:szCs w:val="22"/>
          <w:lang w:val="lt-LT"/>
        </w:rPr>
      </w:pPr>
    </w:p>
    <w:p w14:paraId="15D955BA" w14:textId="7EEE0C98" w:rsidR="00683DEC" w:rsidRPr="0068160F" w:rsidRDefault="00683DEC" w:rsidP="00D606E6">
      <w:pPr>
        <w:rPr>
          <w:rFonts w:ascii="Times New Roman" w:hAnsi="Times New Roman" w:cs="Times New Roman"/>
          <w:b/>
          <w:bCs/>
          <w:sz w:val="22"/>
          <w:szCs w:val="22"/>
          <w:lang w:val="lt-LT"/>
        </w:rPr>
      </w:pPr>
      <w:r w:rsidRPr="0068160F">
        <w:rPr>
          <w:rFonts w:ascii="Times New Roman" w:hAnsi="Times New Roman" w:cs="Times New Roman"/>
          <w:b/>
          <w:bCs/>
          <w:sz w:val="22"/>
          <w:szCs w:val="22"/>
          <w:lang w:val="lt-LT"/>
        </w:rPr>
        <w:t>3.</w:t>
      </w:r>
      <w:r w:rsidRPr="0068160F">
        <w:rPr>
          <w:rFonts w:ascii="Times New Roman" w:hAnsi="Times New Roman" w:cs="Times New Roman"/>
          <w:b/>
          <w:bCs/>
          <w:sz w:val="22"/>
          <w:szCs w:val="22"/>
          <w:lang w:val="lt-LT"/>
        </w:rPr>
        <w:tab/>
        <w:t xml:space="preserve">Kaip vartoti </w:t>
      </w:r>
      <w:r w:rsidR="009A506F" w:rsidRPr="0068160F">
        <w:rPr>
          <w:rFonts w:ascii="Times New Roman" w:hAnsi="Times New Roman" w:cs="Times New Roman"/>
          <w:b/>
          <w:bCs/>
          <w:sz w:val="22"/>
          <w:szCs w:val="22"/>
          <w:lang w:val="lt-LT"/>
        </w:rPr>
        <w:t>Haloperidol Esteve</w:t>
      </w:r>
      <w:r w:rsidRPr="0068160F">
        <w:rPr>
          <w:rFonts w:ascii="Times New Roman" w:hAnsi="Times New Roman" w:cs="Times New Roman"/>
          <w:b/>
          <w:bCs/>
          <w:sz w:val="22"/>
          <w:szCs w:val="22"/>
          <w:lang w:val="lt-LT"/>
        </w:rPr>
        <w:t xml:space="preserve">  </w:t>
      </w:r>
    </w:p>
    <w:p w14:paraId="4DBA788B" w14:textId="77777777" w:rsidR="00683DEC" w:rsidRPr="00D606E6" w:rsidRDefault="00683DEC" w:rsidP="00D606E6">
      <w:pPr>
        <w:rPr>
          <w:rFonts w:ascii="Times New Roman" w:hAnsi="Times New Roman" w:cs="Times New Roman"/>
          <w:sz w:val="22"/>
          <w:szCs w:val="22"/>
          <w:lang w:val="lt-LT"/>
        </w:rPr>
      </w:pPr>
    </w:p>
    <w:p w14:paraId="05AF3A47" w14:textId="20CEAA6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Jūsų gydytojas nuspręs, kiek Jums reikia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ir kaip ilgai jį vartoti. Kol pajusite visą vaisto poveikį, gali praeiti šiek tiek laiko. Gydytojas paprastai skirs Jums mažiausią pradinę dozę, kurią vėliau koreguos, kad tiktų Jums. Jūsų haloperidolio dozė priklausys nuo: </w:t>
      </w:r>
    </w:p>
    <w:p w14:paraId="2E5B57BD" w14:textId="77777777" w:rsidR="00683DEC" w:rsidRPr="0067703C" w:rsidRDefault="00683DEC" w:rsidP="0067703C">
      <w:pPr>
        <w:pStyle w:val="Sraopastraipa"/>
        <w:numPr>
          <w:ilvl w:val="0"/>
          <w:numId w:val="17"/>
        </w:numPr>
        <w:rPr>
          <w:rFonts w:ascii="Times New Roman" w:hAnsi="Times New Roman" w:cs="Times New Roman"/>
          <w:sz w:val="22"/>
          <w:szCs w:val="22"/>
          <w:lang w:val="lt-LT"/>
        </w:rPr>
      </w:pPr>
      <w:r w:rsidRPr="0067703C">
        <w:rPr>
          <w:rFonts w:ascii="Times New Roman" w:hAnsi="Times New Roman" w:cs="Times New Roman"/>
          <w:sz w:val="22"/>
          <w:szCs w:val="22"/>
          <w:lang w:val="lt-LT"/>
        </w:rPr>
        <w:t xml:space="preserve">jūsų amžiaus; </w:t>
      </w:r>
    </w:p>
    <w:p w14:paraId="0141AC01" w14:textId="77777777" w:rsidR="00683DEC" w:rsidRPr="0067703C" w:rsidRDefault="00683DEC" w:rsidP="0067703C">
      <w:pPr>
        <w:pStyle w:val="Sraopastraipa"/>
        <w:numPr>
          <w:ilvl w:val="0"/>
          <w:numId w:val="17"/>
        </w:numPr>
        <w:rPr>
          <w:rFonts w:ascii="Times New Roman" w:hAnsi="Times New Roman" w:cs="Times New Roman"/>
          <w:sz w:val="22"/>
          <w:szCs w:val="22"/>
          <w:lang w:val="lt-LT"/>
        </w:rPr>
      </w:pPr>
      <w:r w:rsidRPr="0067703C">
        <w:rPr>
          <w:rFonts w:ascii="Times New Roman" w:hAnsi="Times New Roman" w:cs="Times New Roman"/>
          <w:sz w:val="22"/>
          <w:szCs w:val="22"/>
          <w:lang w:val="lt-LT"/>
        </w:rPr>
        <w:t xml:space="preserve">būklės, dėl kurios esate gydomas; </w:t>
      </w:r>
    </w:p>
    <w:p w14:paraId="4F705AA2" w14:textId="77777777" w:rsidR="00683DEC" w:rsidRPr="0067703C" w:rsidRDefault="00683DEC" w:rsidP="0067703C">
      <w:pPr>
        <w:pStyle w:val="Sraopastraipa"/>
        <w:numPr>
          <w:ilvl w:val="0"/>
          <w:numId w:val="17"/>
        </w:numPr>
        <w:rPr>
          <w:rFonts w:ascii="Times New Roman" w:hAnsi="Times New Roman" w:cs="Times New Roman"/>
          <w:sz w:val="22"/>
          <w:szCs w:val="22"/>
          <w:lang w:val="lt-LT"/>
        </w:rPr>
      </w:pPr>
      <w:r w:rsidRPr="0067703C">
        <w:rPr>
          <w:rFonts w:ascii="Times New Roman" w:hAnsi="Times New Roman" w:cs="Times New Roman"/>
          <w:sz w:val="22"/>
          <w:szCs w:val="22"/>
          <w:lang w:val="lt-LT"/>
        </w:rPr>
        <w:t xml:space="preserve">to, ar yra inkstų ar kepenų funkcijos sutrikimų; </w:t>
      </w:r>
    </w:p>
    <w:p w14:paraId="2451E281" w14:textId="77777777" w:rsidR="00683DEC" w:rsidRPr="0067703C" w:rsidRDefault="00683DEC" w:rsidP="0067703C">
      <w:pPr>
        <w:pStyle w:val="Sraopastraipa"/>
        <w:numPr>
          <w:ilvl w:val="0"/>
          <w:numId w:val="17"/>
        </w:numPr>
        <w:rPr>
          <w:rFonts w:ascii="Times New Roman" w:hAnsi="Times New Roman" w:cs="Times New Roman"/>
          <w:sz w:val="22"/>
          <w:szCs w:val="22"/>
          <w:lang w:val="lt-LT"/>
        </w:rPr>
      </w:pPr>
      <w:r w:rsidRPr="0067703C">
        <w:rPr>
          <w:rFonts w:ascii="Times New Roman" w:hAnsi="Times New Roman" w:cs="Times New Roman"/>
          <w:sz w:val="22"/>
          <w:szCs w:val="22"/>
          <w:lang w:val="lt-LT"/>
        </w:rPr>
        <w:t xml:space="preserve">kitų vaistų, kuriuos vartojate. </w:t>
      </w:r>
    </w:p>
    <w:p w14:paraId="746B3225" w14:textId="77777777" w:rsidR="00683DEC" w:rsidRPr="00D606E6" w:rsidRDefault="00683DEC" w:rsidP="00D606E6">
      <w:pPr>
        <w:rPr>
          <w:rFonts w:ascii="Times New Roman" w:hAnsi="Times New Roman" w:cs="Times New Roman"/>
          <w:sz w:val="22"/>
          <w:szCs w:val="22"/>
          <w:lang w:val="lt-LT"/>
        </w:rPr>
      </w:pPr>
    </w:p>
    <w:p w14:paraId="4F6FB9FD" w14:textId="77777777" w:rsidR="00683DEC" w:rsidRPr="0067703C" w:rsidRDefault="00683DEC" w:rsidP="00D606E6">
      <w:pPr>
        <w:rPr>
          <w:rFonts w:ascii="Times New Roman" w:hAnsi="Times New Roman" w:cs="Times New Roman"/>
          <w:i/>
          <w:iCs/>
          <w:sz w:val="22"/>
          <w:szCs w:val="22"/>
          <w:lang w:val="lt-LT"/>
        </w:rPr>
      </w:pPr>
      <w:r w:rsidRPr="0067703C">
        <w:rPr>
          <w:rFonts w:ascii="Times New Roman" w:hAnsi="Times New Roman" w:cs="Times New Roman"/>
          <w:i/>
          <w:iCs/>
          <w:sz w:val="22"/>
          <w:szCs w:val="22"/>
          <w:lang w:val="lt-LT"/>
        </w:rPr>
        <w:t xml:space="preserve">Suaugusiesiems </w:t>
      </w:r>
    </w:p>
    <w:p w14:paraId="0C3F0531"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Pradinė dozė paprastai yra nuo 1 mg ir 5 mg. </w:t>
      </w:r>
    </w:p>
    <w:p w14:paraId="68B6D9F4"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Jums gali būti skiriama papildomų dozių, paprastai po 1-4 valandų pertraukos. </w:t>
      </w:r>
    </w:p>
    <w:p w14:paraId="49D44579"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Iš viso Jums nebus skiriama didesnė nei 20 mg dozė kiekvieną dieną. </w:t>
      </w:r>
    </w:p>
    <w:p w14:paraId="6F7A1902" w14:textId="77777777" w:rsidR="00683DEC" w:rsidRPr="00D606E6" w:rsidRDefault="00683DEC" w:rsidP="00D606E6">
      <w:pPr>
        <w:rPr>
          <w:rFonts w:ascii="Times New Roman" w:hAnsi="Times New Roman" w:cs="Times New Roman"/>
          <w:sz w:val="22"/>
          <w:szCs w:val="22"/>
          <w:lang w:val="lt-LT"/>
        </w:rPr>
      </w:pPr>
    </w:p>
    <w:p w14:paraId="3A1E4AB4" w14:textId="77777777" w:rsidR="00683DEC" w:rsidRPr="0067703C" w:rsidRDefault="00683DEC" w:rsidP="00D606E6">
      <w:pPr>
        <w:rPr>
          <w:rFonts w:ascii="Times New Roman" w:hAnsi="Times New Roman" w:cs="Times New Roman"/>
          <w:i/>
          <w:iCs/>
          <w:sz w:val="22"/>
          <w:szCs w:val="22"/>
          <w:lang w:val="lt-LT"/>
        </w:rPr>
      </w:pPr>
      <w:r w:rsidRPr="0067703C">
        <w:rPr>
          <w:rFonts w:ascii="Times New Roman" w:hAnsi="Times New Roman" w:cs="Times New Roman"/>
          <w:i/>
          <w:iCs/>
          <w:sz w:val="22"/>
          <w:szCs w:val="22"/>
          <w:lang w:val="lt-LT"/>
        </w:rPr>
        <w:t xml:space="preserve">Senyviems žmonėms </w:t>
      </w:r>
    </w:p>
    <w:p w14:paraId="3724A14D"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lastRenderedPageBreak/>
        <w:t xml:space="preserve">Senyviems žmonėms pradinė dozė paprastai yra pusė mažiausios suaugusiųjų dozės. </w:t>
      </w:r>
    </w:p>
    <w:p w14:paraId="134CCC82" w14:textId="703CDF9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Dozė bus koreguojama, kol gydytojas nustatys Jums labiausiai tinkančią dozę. </w:t>
      </w:r>
    </w:p>
    <w:p w14:paraId="044E6049"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Iš viso Jums nebus skiriama didesnė nei 5 mg dozė kiekvieną dieną, nebent gydytojas nuspręs, kad Jums reikia didesnės dozės. </w:t>
      </w:r>
    </w:p>
    <w:p w14:paraId="4DD087D1" w14:textId="77777777" w:rsidR="00683DEC" w:rsidRPr="00D606E6" w:rsidRDefault="00683DEC" w:rsidP="00D606E6">
      <w:pPr>
        <w:rPr>
          <w:rFonts w:ascii="Times New Roman" w:hAnsi="Times New Roman" w:cs="Times New Roman"/>
          <w:sz w:val="22"/>
          <w:szCs w:val="22"/>
          <w:lang w:val="lt-LT"/>
        </w:rPr>
      </w:pPr>
    </w:p>
    <w:p w14:paraId="53F738B6" w14:textId="4F3B7FB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Kaip vartoti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w:t>
      </w:r>
    </w:p>
    <w:p w14:paraId="4E478B83" w14:textId="5536B05E"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suleis gydytojas arba slaugytojas. Jis skirtas vartoti į raumenis ir leidžiamas kaip injekcija į raumenis. </w:t>
      </w:r>
    </w:p>
    <w:p w14:paraId="29C001EC" w14:textId="77777777" w:rsidR="00683DEC" w:rsidRPr="00D606E6" w:rsidRDefault="00683DEC" w:rsidP="00D606E6">
      <w:pPr>
        <w:rPr>
          <w:rFonts w:ascii="Times New Roman" w:hAnsi="Times New Roman" w:cs="Times New Roman"/>
          <w:sz w:val="22"/>
          <w:szCs w:val="22"/>
          <w:lang w:val="lt-LT"/>
        </w:rPr>
      </w:pPr>
    </w:p>
    <w:p w14:paraId="461692B3" w14:textId="78C92165" w:rsidR="00683DEC" w:rsidRPr="0067703C" w:rsidRDefault="00683DEC" w:rsidP="00D606E6">
      <w:pPr>
        <w:rPr>
          <w:rFonts w:ascii="Times New Roman" w:hAnsi="Times New Roman" w:cs="Times New Roman"/>
          <w:b/>
          <w:bCs/>
          <w:sz w:val="22"/>
          <w:szCs w:val="22"/>
          <w:lang w:val="lt-LT"/>
        </w:rPr>
      </w:pPr>
      <w:r w:rsidRPr="0067703C">
        <w:rPr>
          <w:rFonts w:ascii="Times New Roman" w:hAnsi="Times New Roman" w:cs="Times New Roman"/>
          <w:b/>
          <w:bCs/>
          <w:sz w:val="22"/>
          <w:szCs w:val="22"/>
          <w:lang w:val="lt-LT"/>
        </w:rPr>
        <w:t xml:space="preserve">Ką daryti pavartojus per didelę </w:t>
      </w:r>
      <w:r w:rsidR="009A506F" w:rsidRPr="0067703C">
        <w:rPr>
          <w:rFonts w:ascii="Times New Roman" w:hAnsi="Times New Roman" w:cs="Times New Roman"/>
          <w:b/>
          <w:bCs/>
          <w:sz w:val="22"/>
          <w:szCs w:val="22"/>
          <w:lang w:val="lt-LT"/>
        </w:rPr>
        <w:t>Haloperidol Esteve</w:t>
      </w:r>
      <w:r w:rsidRPr="0067703C">
        <w:rPr>
          <w:rFonts w:ascii="Times New Roman" w:hAnsi="Times New Roman" w:cs="Times New Roman"/>
          <w:b/>
          <w:bCs/>
          <w:sz w:val="22"/>
          <w:szCs w:val="22"/>
          <w:lang w:val="lt-LT"/>
        </w:rPr>
        <w:t xml:space="preserve"> dozę</w:t>
      </w:r>
    </w:p>
    <w:p w14:paraId="6B06C04E"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Vaistą suleis gydytojas arba slaugytojas, todėl mažai tikėtina, kad suvartosite per daug. Jeigu nerimaujate, pasakykite apie tai gydytojui arba slaugytojui. </w:t>
      </w:r>
    </w:p>
    <w:p w14:paraId="7D0C6406" w14:textId="77777777" w:rsidR="00683DEC" w:rsidRPr="00D606E6" w:rsidRDefault="00683DEC" w:rsidP="00D606E6">
      <w:pPr>
        <w:rPr>
          <w:rFonts w:ascii="Times New Roman" w:hAnsi="Times New Roman" w:cs="Times New Roman"/>
          <w:sz w:val="22"/>
          <w:szCs w:val="22"/>
          <w:lang w:val="lt-LT"/>
        </w:rPr>
      </w:pPr>
    </w:p>
    <w:p w14:paraId="5F662567" w14:textId="0C7DD144" w:rsidR="00683DEC" w:rsidRPr="0067703C" w:rsidRDefault="00683DEC" w:rsidP="00D606E6">
      <w:pPr>
        <w:rPr>
          <w:rFonts w:ascii="Times New Roman" w:hAnsi="Times New Roman" w:cs="Times New Roman"/>
          <w:b/>
          <w:bCs/>
          <w:sz w:val="22"/>
          <w:szCs w:val="22"/>
          <w:lang w:val="lt-LT"/>
        </w:rPr>
      </w:pPr>
      <w:r w:rsidRPr="0067703C">
        <w:rPr>
          <w:rFonts w:ascii="Times New Roman" w:hAnsi="Times New Roman" w:cs="Times New Roman"/>
          <w:b/>
          <w:bCs/>
          <w:sz w:val="22"/>
          <w:szCs w:val="22"/>
          <w:lang w:val="lt-LT"/>
        </w:rPr>
        <w:t xml:space="preserve">Pamiršus pavartoti </w:t>
      </w:r>
      <w:r w:rsidR="009A506F" w:rsidRPr="0067703C">
        <w:rPr>
          <w:rFonts w:ascii="Times New Roman" w:hAnsi="Times New Roman" w:cs="Times New Roman"/>
          <w:b/>
          <w:bCs/>
          <w:sz w:val="22"/>
          <w:szCs w:val="22"/>
          <w:lang w:val="lt-LT"/>
        </w:rPr>
        <w:t>Haloperidol Esteve</w:t>
      </w:r>
      <w:r w:rsidRPr="0067703C">
        <w:rPr>
          <w:rFonts w:ascii="Times New Roman" w:hAnsi="Times New Roman" w:cs="Times New Roman"/>
          <w:b/>
          <w:bCs/>
          <w:sz w:val="22"/>
          <w:szCs w:val="22"/>
          <w:lang w:val="lt-LT"/>
        </w:rPr>
        <w:t xml:space="preserve"> </w:t>
      </w:r>
    </w:p>
    <w:p w14:paraId="6CB5B78F" w14:textId="78E2886C" w:rsidR="00683DEC" w:rsidRPr="00D606E6" w:rsidRDefault="009A506F"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Haloperidol Esteve</w:t>
      </w:r>
      <w:r w:rsidR="00683DEC" w:rsidRPr="00D606E6">
        <w:rPr>
          <w:rFonts w:ascii="Times New Roman" w:hAnsi="Times New Roman" w:cs="Times New Roman"/>
          <w:sz w:val="22"/>
          <w:szCs w:val="22"/>
          <w:lang w:val="lt-LT"/>
        </w:rPr>
        <w:t xml:space="preserve"> vartojimą turite nutraukti palaipsniui, nebent gydytojas nuspręs kitaip. Staiga nutraukus gydymą, gali pasireikšti šie poveikiai: </w:t>
      </w:r>
    </w:p>
    <w:p w14:paraId="124FCC4F" w14:textId="77777777" w:rsidR="00683DEC" w:rsidRPr="0067703C" w:rsidRDefault="00683DEC" w:rsidP="0067703C">
      <w:pPr>
        <w:pStyle w:val="Sraopastraipa"/>
        <w:numPr>
          <w:ilvl w:val="0"/>
          <w:numId w:val="18"/>
        </w:numPr>
        <w:rPr>
          <w:rFonts w:ascii="Times New Roman" w:hAnsi="Times New Roman" w:cs="Times New Roman"/>
          <w:sz w:val="22"/>
          <w:szCs w:val="22"/>
          <w:lang w:val="lt-LT"/>
        </w:rPr>
      </w:pPr>
      <w:r w:rsidRPr="0067703C">
        <w:rPr>
          <w:rFonts w:ascii="Times New Roman" w:hAnsi="Times New Roman" w:cs="Times New Roman"/>
          <w:sz w:val="22"/>
          <w:szCs w:val="22"/>
          <w:lang w:val="lt-LT"/>
        </w:rPr>
        <w:t xml:space="preserve">pykinimas ir vėmimas; </w:t>
      </w:r>
    </w:p>
    <w:p w14:paraId="1A5DA0C8" w14:textId="77777777" w:rsidR="00683DEC" w:rsidRPr="0067703C" w:rsidRDefault="00683DEC" w:rsidP="0067703C">
      <w:pPr>
        <w:pStyle w:val="Sraopastraipa"/>
        <w:numPr>
          <w:ilvl w:val="0"/>
          <w:numId w:val="18"/>
        </w:numPr>
        <w:rPr>
          <w:rFonts w:ascii="Times New Roman" w:hAnsi="Times New Roman" w:cs="Times New Roman"/>
          <w:sz w:val="22"/>
          <w:szCs w:val="22"/>
          <w:lang w:val="lt-LT"/>
        </w:rPr>
      </w:pPr>
      <w:r w:rsidRPr="0067703C">
        <w:rPr>
          <w:rFonts w:ascii="Times New Roman" w:hAnsi="Times New Roman" w:cs="Times New Roman"/>
          <w:sz w:val="22"/>
          <w:szCs w:val="22"/>
          <w:lang w:val="lt-LT"/>
        </w:rPr>
        <w:t xml:space="preserve">sunkumas užmigti. </w:t>
      </w:r>
    </w:p>
    <w:p w14:paraId="14EDE755"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Visada atidžiai laikykitės gydytojo nurodymų.</w:t>
      </w:r>
    </w:p>
    <w:p w14:paraId="05D07715" w14:textId="77777777" w:rsidR="00683DEC" w:rsidRPr="00D606E6" w:rsidRDefault="00683DEC" w:rsidP="00D606E6">
      <w:pPr>
        <w:rPr>
          <w:rFonts w:ascii="Times New Roman" w:hAnsi="Times New Roman" w:cs="Times New Roman"/>
          <w:sz w:val="22"/>
          <w:szCs w:val="22"/>
          <w:lang w:val="lt-LT"/>
        </w:rPr>
      </w:pPr>
    </w:p>
    <w:p w14:paraId="297513E2" w14:textId="6AFC09BD"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Jei manote, kad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xml:space="preserve"> veikia per stipriai arba per silpnai, kreipkitės į gydytoją.</w:t>
      </w:r>
    </w:p>
    <w:p w14:paraId="0B8881DF" w14:textId="77777777" w:rsidR="00683DEC" w:rsidRPr="00D606E6" w:rsidRDefault="00683DEC" w:rsidP="00D606E6">
      <w:pPr>
        <w:rPr>
          <w:rFonts w:ascii="Times New Roman" w:hAnsi="Times New Roman" w:cs="Times New Roman"/>
          <w:sz w:val="22"/>
          <w:szCs w:val="22"/>
          <w:lang w:val="lt-LT"/>
        </w:rPr>
      </w:pPr>
    </w:p>
    <w:p w14:paraId="0EEB0768" w14:textId="77777777" w:rsidR="00683DEC" w:rsidRPr="00D606E6" w:rsidRDefault="00683DEC" w:rsidP="00D606E6">
      <w:pPr>
        <w:rPr>
          <w:rFonts w:ascii="Times New Roman" w:hAnsi="Times New Roman" w:cs="Times New Roman"/>
          <w:sz w:val="22"/>
          <w:szCs w:val="22"/>
          <w:lang w:val="lt-LT"/>
        </w:rPr>
      </w:pPr>
    </w:p>
    <w:p w14:paraId="6987C784" w14:textId="77777777" w:rsidR="00683DEC" w:rsidRPr="0067703C" w:rsidRDefault="00683DEC" w:rsidP="00D606E6">
      <w:pPr>
        <w:rPr>
          <w:rFonts w:ascii="Times New Roman" w:hAnsi="Times New Roman" w:cs="Times New Roman"/>
          <w:b/>
          <w:bCs/>
          <w:sz w:val="22"/>
          <w:szCs w:val="22"/>
          <w:lang w:val="lt-LT"/>
        </w:rPr>
      </w:pPr>
      <w:bookmarkStart w:id="0" w:name="_Toc129243267"/>
      <w:bookmarkStart w:id="1" w:name="_Toc129243142"/>
      <w:r w:rsidRPr="0067703C">
        <w:rPr>
          <w:rFonts w:ascii="Times New Roman" w:hAnsi="Times New Roman" w:cs="Times New Roman"/>
          <w:b/>
          <w:bCs/>
          <w:sz w:val="22"/>
          <w:szCs w:val="22"/>
          <w:lang w:val="lt-LT"/>
        </w:rPr>
        <w:t>4.</w:t>
      </w:r>
      <w:r w:rsidRPr="0067703C">
        <w:rPr>
          <w:rFonts w:ascii="Times New Roman" w:hAnsi="Times New Roman" w:cs="Times New Roman"/>
          <w:b/>
          <w:bCs/>
          <w:sz w:val="22"/>
          <w:szCs w:val="22"/>
          <w:lang w:val="lt-LT"/>
        </w:rPr>
        <w:tab/>
        <w:t xml:space="preserve">Galimas šalutinis poveikis </w:t>
      </w:r>
      <w:bookmarkEnd w:id="0"/>
      <w:bookmarkEnd w:id="1"/>
    </w:p>
    <w:p w14:paraId="18FE0FA3" w14:textId="77777777" w:rsidR="00683DEC" w:rsidRPr="00D606E6" w:rsidRDefault="00683DEC" w:rsidP="00D606E6">
      <w:pPr>
        <w:rPr>
          <w:rFonts w:ascii="Times New Roman" w:hAnsi="Times New Roman" w:cs="Times New Roman"/>
          <w:sz w:val="22"/>
          <w:szCs w:val="22"/>
          <w:lang w:val="lt-LT"/>
        </w:rPr>
      </w:pPr>
    </w:p>
    <w:p w14:paraId="65AA9D48" w14:textId="762EFAAF"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Šis vaistas, kaip ir visi kiti, gali sukelti šalutinį poveikį, nors jis pasireiškia ne visiems žmonėms.</w:t>
      </w:r>
    </w:p>
    <w:p w14:paraId="5D60AE6B" w14:textId="77777777" w:rsidR="00683DEC" w:rsidRPr="00D606E6" w:rsidRDefault="00683DEC" w:rsidP="00D606E6">
      <w:pPr>
        <w:rPr>
          <w:rFonts w:ascii="Times New Roman" w:hAnsi="Times New Roman" w:cs="Times New Roman"/>
          <w:sz w:val="22"/>
          <w:szCs w:val="22"/>
          <w:lang w:val="lt-LT"/>
        </w:rPr>
      </w:pPr>
    </w:p>
    <w:p w14:paraId="611021DA" w14:textId="77777777" w:rsidR="00683DEC" w:rsidRPr="0067703C" w:rsidRDefault="00683DEC" w:rsidP="00D606E6">
      <w:pPr>
        <w:rPr>
          <w:rFonts w:ascii="Times New Roman" w:hAnsi="Times New Roman" w:cs="Times New Roman"/>
          <w:i/>
          <w:iCs/>
          <w:sz w:val="22"/>
          <w:szCs w:val="22"/>
          <w:lang w:val="lt-LT"/>
        </w:rPr>
      </w:pPr>
      <w:r w:rsidRPr="0067703C">
        <w:rPr>
          <w:rFonts w:ascii="Times New Roman" w:hAnsi="Times New Roman" w:cs="Times New Roman"/>
          <w:i/>
          <w:iCs/>
          <w:sz w:val="22"/>
          <w:szCs w:val="22"/>
          <w:lang w:val="lt-LT"/>
        </w:rPr>
        <w:t>Atkreipkite dėmesį į sunkius šalutinius poveikius</w:t>
      </w:r>
    </w:p>
    <w:p w14:paraId="42EF8003"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Nedelsiant pasakykite gydytojui arba slaugytojui, jeigu pastebėjote ar įtariate, kad Jums pasireiškė bet kuris toliau išvardytas šalutinis poveikis. Jums gali reikėti skubios medicininės pagalbos.</w:t>
      </w:r>
    </w:p>
    <w:p w14:paraId="790EC86E" w14:textId="77777777" w:rsidR="00683DEC" w:rsidRPr="00D606E6" w:rsidRDefault="00683DEC" w:rsidP="00D606E6">
      <w:pPr>
        <w:rPr>
          <w:rFonts w:ascii="Times New Roman" w:hAnsi="Times New Roman" w:cs="Times New Roman"/>
          <w:sz w:val="22"/>
          <w:szCs w:val="22"/>
          <w:lang w:val="lt-LT"/>
        </w:rPr>
      </w:pPr>
    </w:p>
    <w:p w14:paraId="472C1FE4" w14:textId="77777777" w:rsidR="00683DEC" w:rsidRPr="0067703C" w:rsidRDefault="00683DEC" w:rsidP="00D606E6">
      <w:pPr>
        <w:rPr>
          <w:rFonts w:ascii="Times New Roman" w:hAnsi="Times New Roman" w:cs="Times New Roman"/>
          <w:i/>
          <w:iCs/>
          <w:sz w:val="22"/>
          <w:szCs w:val="22"/>
          <w:lang w:val="lt-LT"/>
        </w:rPr>
      </w:pPr>
      <w:r w:rsidRPr="0067703C">
        <w:rPr>
          <w:rFonts w:ascii="Times New Roman" w:hAnsi="Times New Roman" w:cs="Times New Roman"/>
          <w:i/>
          <w:iCs/>
          <w:sz w:val="22"/>
          <w:szCs w:val="22"/>
          <w:lang w:val="lt-LT"/>
        </w:rPr>
        <w:t>Širdies sutrikimai</w:t>
      </w:r>
    </w:p>
    <w:p w14:paraId="02D05875"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Nenormalus širdies ritmas – jis stabdo normalų širdies darbą ir gali sukelti sąmonės netekimą.</w:t>
      </w:r>
    </w:p>
    <w:p w14:paraId="0DDE1FD4"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Nenormaliai greitas širdies plakimas.</w:t>
      </w:r>
    </w:p>
    <w:p w14:paraId="1D77B8A6"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Papildomi širdies dūžiai.</w:t>
      </w:r>
    </w:p>
    <w:p w14:paraId="14F37E5E" w14:textId="77777777" w:rsidR="00683DEC" w:rsidRPr="00D606E6" w:rsidRDefault="00683DEC" w:rsidP="00D606E6">
      <w:pPr>
        <w:rPr>
          <w:rFonts w:ascii="Times New Roman" w:hAnsi="Times New Roman" w:cs="Times New Roman"/>
          <w:sz w:val="22"/>
          <w:szCs w:val="22"/>
          <w:lang w:val="lt-LT"/>
        </w:rPr>
      </w:pPr>
    </w:p>
    <w:p w14:paraId="25F569CB" w14:textId="49940BA1"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Žmonėms, vartojantiems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širdies sutrikimai pasireiškia nedažnai (gali pasireikšti ne dažniau kaip 1 iš 100 vaisto vartojusiųjų). Pacientams, vartojantiems šį vaistą, gali pasireikšti staigi mirtis,</w:t>
      </w:r>
      <w:r w:rsidR="0067703C">
        <w:rPr>
          <w:rFonts w:ascii="Times New Roman" w:hAnsi="Times New Roman" w:cs="Times New Roman"/>
          <w:sz w:val="22"/>
          <w:szCs w:val="22"/>
          <w:lang w:val="lt-LT"/>
        </w:rPr>
        <w:t xml:space="preserve"> </w:t>
      </w:r>
      <w:r w:rsidRPr="00D606E6">
        <w:rPr>
          <w:rFonts w:ascii="Times New Roman" w:hAnsi="Times New Roman" w:cs="Times New Roman"/>
          <w:sz w:val="22"/>
          <w:szCs w:val="22"/>
          <w:lang w:val="lt-LT"/>
        </w:rPr>
        <w:t>bet tikslus šių mirčių dažnis nežinomas. Žmonėms, vartojantiems antipsichozinius vaistus, taip pat gali pasireikšti širdies sustojimas (kai širdis nustoja plakusi).</w:t>
      </w:r>
    </w:p>
    <w:p w14:paraId="52E848CB" w14:textId="77777777" w:rsidR="00683DEC" w:rsidRPr="00D606E6" w:rsidRDefault="00683DEC" w:rsidP="00D606E6">
      <w:pPr>
        <w:rPr>
          <w:rFonts w:ascii="Times New Roman" w:hAnsi="Times New Roman" w:cs="Times New Roman"/>
          <w:sz w:val="22"/>
          <w:szCs w:val="22"/>
          <w:lang w:val="lt-LT"/>
        </w:rPr>
      </w:pPr>
    </w:p>
    <w:p w14:paraId="343D687E" w14:textId="7D1A1BE2" w:rsidR="00683DEC" w:rsidRPr="00D606E6" w:rsidRDefault="00683DEC" w:rsidP="00D606E6">
      <w:pPr>
        <w:rPr>
          <w:rFonts w:ascii="Times New Roman" w:hAnsi="Times New Roman" w:cs="Times New Roman"/>
          <w:sz w:val="22"/>
          <w:szCs w:val="22"/>
          <w:lang w:val="lt-LT"/>
        </w:rPr>
      </w:pPr>
      <w:r w:rsidRPr="0067703C">
        <w:rPr>
          <w:rFonts w:ascii="Times New Roman" w:hAnsi="Times New Roman" w:cs="Times New Roman"/>
          <w:i/>
          <w:iCs/>
          <w:sz w:val="22"/>
          <w:szCs w:val="22"/>
          <w:lang w:val="lt-LT"/>
        </w:rPr>
        <w:t>Sunkus sutrikimas, vadinamas piktybiniu neurolepsiniu sindromu</w:t>
      </w:r>
      <w:r w:rsidRPr="00D606E6">
        <w:rPr>
          <w:rFonts w:ascii="Times New Roman" w:hAnsi="Times New Roman" w:cs="Times New Roman"/>
          <w:sz w:val="22"/>
          <w:szCs w:val="22"/>
          <w:lang w:val="lt-LT"/>
        </w:rPr>
        <w:t xml:space="preserve">. Ji sukelia didelį karščiavimą, stiprų raumenų sustingimą, sumišimą ir sąmonės praradimą. Žmonėms, </w:t>
      </w:r>
      <w:r w:rsidR="00E6072E" w:rsidRPr="00D606E6">
        <w:rPr>
          <w:rFonts w:ascii="Times New Roman" w:hAnsi="Times New Roman" w:cs="Times New Roman"/>
          <w:sz w:val="22"/>
          <w:szCs w:val="22"/>
          <w:lang w:val="lt-LT"/>
        </w:rPr>
        <w:t>va</w:t>
      </w:r>
      <w:r w:rsidR="00E6072E">
        <w:rPr>
          <w:rFonts w:ascii="Times New Roman" w:hAnsi="Times New Roman" w:cs="Times New Roman"/>
          <w:sz w:val="22"/>
          <w:szCs w:val="22"/>
          <w:lang w:val="lt-LT"/>
        </w:rPr>
        <w:t>r</w:t>
      </w:r>
      <w:r w:rsidR="00E6072E" w:rsidRPr="00D606E6">
        <w:rPr>
          <w:rFonts w:ascii="Times New Roman" w:hAnsi="Times New Roman" w:cs="Times New Roman"/>
          <w:sz w:val="22"/>
          <w:szCs w:val="22"/>
          <w:lang w:val="lt-LT"/>
        </w:rPr>
        <w:t>tojantiems</w:t>
      </w:r>
      <w:r w:rsidRPr="00D606E6">
        <w:rPr>
          <w:rFonts w:ascii="Times New Roman" w:hAnsi="Times New Roman" w:cs="Times New Roman"/>
          <w:sz w:val="22"/>
          <w:szCs w:val="22"/>
          <w:lang w:val="lt-LT"/>
        </w:rPr>
        <w:t xml:space="preserve">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tai pasireiškia retai (gali pasireikšti ne dažniau kaip 1 iš 1 000 vaisto vartojusiųjų).</w:t>
      </w:r>
    </w:p>
    <w:p w14:paraId="32DE6DF6" w14:textId="77777777" w:rsidR="00683DEC" w:rsidRPr="00D606E6" w:rsidRDefault="00683DEC" w:rsidP="00D606E6">
      <w:pPr>
        <w:rPr>
          <w:rFonts w:ascii="Times New Roman" w:hAnsi="Times New Roman" w:cs="Times New Roman"/>
          <w:sz w:val="22"/>
          <w:szCs w:val="22"/>
          <w:lang w:val="lt-LT"/>
        </w:rPr>
      </w:pPr>
    </w:p>
    <w:p w14:paraId="1A2D3516" w14:textId="77777777" w:rsidR="00683DEC" w:rsidRPr="00D606E6" w:rsidRDefault="00683DEC" w:rsidP="00D606E6">
      <w:pPr>
        <w:rPr>
          <w:rFonts w:ascii="Times New Roman" w:hAnsi="Times New Roman" w:cs="Times New Roman"/>
          <w:sz w:val="22"/>
          <w:szCs w:val="22"/>
          <w:lang w:val="lt-LT"/>
        </w:rPr>
      </w:pPr>
      <w:r w:rsidRPr="0067703C">
        <w:rPr>
          <w:rFonts w:ascii="Times New Roman" w:hAnsi="Times New Roman" w:cs="Times New Roman"/>
          <w:i/>
          <w:iCs/>
          <w:sz w:val="22"/>
          <w:szCs w:val="22"/>
          <w:lang w:val="lt-LT"/>
        </w:rPr>
        <w:t>Problemos, kontroliuojant kūno ar galūnių judesius (ekstrapiramidiniai sutrikimai)</w:t>
      </w:r>
      <w:r w:rsidRPr="00D606E6">
        <w:rPr>
          <w:rFonts w:ascii="Times New Roman" w:hAnsi="Times New Roman" w:cs="Times New Roman"/>
          <w:sz w:val="22"/>
          <w:szCs w:val="22"/>
          <w:lang w:val="lt-LT"/>
        </w:rPr>
        <w:t>, pvz.:</w:t>
      </w:r>
    </w:p>
    <w:p w14:paraId="535A41BE" w14:textId="77777777" w:rsidR="00683DEC" w:rsidRPr="00E6072E" w:rsidRDefault="00683DEC" w:rsidP="00E6072E">
      <w:pPr>
        <w:pStyle w:val="Sraopastraipa"/>
        <w:numPr>
          <w:ilvl w:val="0"/>
          <w:numId w:val="19"/>
        </w:numPr>
        <w:rPr>
          <w:rFonts w:ascii="Times New Roman" w:hAnsi="Times New Roman" w:cs="Times New Roman"/>
          <w:sz w:val="22"/>
          <w:szCs w:val="22"/>
          <w:lang w:val="lt-LT"/>
        </w:rPr>
      </w:pPr>
      <w:r w:rsidRPr="00E6072E">
        <w:rPr>
          <w:rFonts w:ascii="Times New Roman" w:hAnsi="Times New Roman" w:cs="Times New Roman"/>
          <w:sz w:val="22"/>
          <w:szCs w:val="22"/>
          <w:lang w:val="lt-LT"/>
        </w:rPr>
        <w:t>burnos, liežuvio, žandikaulio ir kartais galūnių judesiai (vėlyvoji diskinezija);</w:t>
      </w:r>
    </w:p>
    <w:p w14:paraId="4898EB11" w14:textId="77777777" w:rsidR="00683DEC" w:rsidRPr="00E6072E" w:rsidRDefault="00683DEC" w:rsidP="00E6072E">
      <w:pPr>
        <w:pStyle w:val="Sraopastraipa"/>
        <w:numPr>
          <w:ilvl w:val="0"/>
          <w:numId w:val="19"/>
        </w:numPr>
        <w:rPr>
          <w:rFonts w:ascii="Times New Roman" w:hAnsi="Times New Roman" w:cs="Times New Roman"/>
          <w:sz w:val="22"/>
          <w:szCs w:val="22"/>
          <w:lang w:val="lt-LT"/>
        </w:rPr>
      </w:pPr>
      <w:r w:rsidRPr="00E6072E">
        <w:rPr>
          <w:rFonts w:ascii="Times New Roman" w:hAnsi="Times New Roman" w:cs="Times New Roman"/>
          <w:sz w:val="22"/>
          <w:szCs w:val="22"/>
          <w:lang w:val="lt-LT"/>
        </w:rPr>
        <w:t>neramumas ar sunkumas ramiai sėdėti, pagausėję kūno judesiai;</w:t>
      </w:r>
    </w:p>
    <w:p w14:paraId="2D7ECB3C" w14:textId="77777777" w:rsidR="00683DEC" w:rsidRPr="00E6072E" w:rsidRDefault="00683DEC" w:rsidP="00E6072E">
      <w:pPr>
        <w:pStyle w:val="Sraopastraipa"/>
        <w:numPr>
          <w:ilvl w:val="0"/>
          <w:numId w:val="19"/>
        </w:numPr>
        <w:rPr>
          <w:rFonts w:ascii="Times New Roman" w:hAnsi="Times New Roman" w:cs="Times New Roman"/>
          <w:sz w:val="22"/>
          <w:szCs w:val="22"/>
          <w:lang w:val="lt-LT"/>
        </w:rPr>
      </w:pPr>
      <w:r w:rsidRPr="00E6072E">
        <w:rPr>
          <w:rFonts w:ascii="Times New Roman" w:hAnsi="Times New Roman" w:cs="Times New Roman"/>
          <w:sz w:val="22"/>
          <w:szCs w:val="22"/>
          <w:lang w:val="lt-LT"/>
        </w:rPr>
        <w:t>sulėtėję ar sumažėję kūno judesiai, trūkčiojantys ar sukamieji judesiai;</w:t>
      </w:r>
    </w:p>
    <w:p w14:paraId="74479163" w14:textId="77777777" w:rsidR="00683DEC" w:rsidRPr="00E6072E" w:rsidRDefault="00683DEC" w:rsidP="00E6072E">
      <w:pPr>
        <w:pStyle w:val="Sraopastraipa"/>
        <w:numPr>
          <w:ilvl w:val="0"/>
          <w:numId w:val="19"/>
        </w:numPr>
        <w:rPr>
          <w:rFonts w:ascii="Times New Roman" w:hAnsi="Times New Roman" w:cs="Times New Roman"/>
          <w:sz w:val="22"/>
          <w:szCs w:val="22"/>
          <w:lang w:val="lt-LT"/>
        </w:rPr>
      </w:pPr>
      <w:r w:rsidRPr="00E6072E">
        <w:rPr>
          <w:rFonts w:ascii="Times New Roman" w:hAnsi="Times New Roman" w:cs="Times New Roman"/>
          <w:sz w:val="22"/>
          <w:szCs w:val="22"/>
          <w:lang w:val="lt-LT"/>
        </w:rPr>
        <w:t>raumenų drebėjimas ar sustingimas, kojų vilkimas einant;</w:t>
      </w:r>
    </w:p>
    <w:p w14:paraId="78A185F0" w14:textId="77777777" w:rsidR="00683DEC" w:rsidRPr="00E6072E" w:rsidRDefault="00683DEC" w:rsidP="00E6072E">
      <w:pPr>
        <w:pStyle w:val="Sraopastraipa"/>
        <w:numPr>
          <w:ilvl w:val="0"/>
          <w:numId w:val="19"/>
        </w:numPr>
        <w:rPr>
          <w:rFonts w:ascii="Times New Roman" w:hAnsi="Times New Roman" w:cs="Times New Roman"/>
          <w:sz w:val="22"/>
          <w:szCs w:val="22"/>
          <w:lang w:val="lt-LT"/>
        </w:rPr>
      </w:pPr>
      <w:r w:rsidRPr="00E6072E">
        <w:rPr>
          <w:rFonts w:ascii="Times New Roman" w:hAnsi="Times New Roman" w:cs="Times New Roman"/>
          <w:sz w:val="22"/>
          <w:szCs w:val="22"/>
          <w:lang w:val="lt-LT"/>
        </w:rPr>
        <w:t>negalėjimas pajudėti;</w:t>
      </w:r>
    </w:p>
    <w:p w14:paraId="679C3581" w14:textId="77777777" w:rsidR="00683DEC" w:rsidRPr="00E6072E" w:rsidRDefault="00683DEC" w:rsidP="00E6072E">
      <w:pPr>
        <w:pStyle w:val="Sraopastraipa"/>
        <w:numPr>
          <w:ilvl w:val="0"/>
          <w:numId w:val="19"/>
        </w:numPr>
        <w:rPr>
          <w:rFonts w:ascii="Times New Roman" w:hAnsi="Times New Roman" w:cs="Times New Roman"/>
          <w:sz w:val="22"/>
          <w:szCs w:val="22"/>
          <w:lang w:val="lt-LT"/>
        </w:rPr>
      </w:pPr>
      <w:r w:rsidRPr="00E6072E">
        <w:rPr>
          <w:rFonts w:ascii="Times New Roman" w:hAnsi="Times New Roman" w:cs="Times New Roman"/>
          <w:sz w:val="22"/>
          <w:szCs w:val="22"/>
          <w:lang w:val="lt-LT"/>
        </w:rPr>
        <w:t>normalių veido išraiškų nebuvimas, kas kartais primena kaukę.</w:t>
      </w:r>
    </w:p>
    <w:p w14:paraId="6EBD96AA" w14:textId="602DD0A4"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Žmonėms, vartojantiems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šie šalutiniai poveikiai gali pasireikšti labai dažnai (gali pasireikšti dažniau kaip 1 iš 10 vaisto vartojusiųjų). Jeigu Jums pasireiškė bet kuris iš šių šalutinių poveikių, Jums gali reikėti papildomų vaistų.</w:t>
      </w:r>
    </w:p>
    <w:p w14:paraId="7A49DACF" w14:textId="77777777" w:rsidR="00683DEC" w:rsidRPr="00D606E6" w:rsidRDefault="00683DEC" w:rsidP="00D606E6">
      <w:pPr>
        <w:rPr>
          <w:rFonts w:ascii="Times New Roman" w:hAnsi="Times New Roman" w:cs="Times New Roman"/>
          <w:sz w:val="22"/>
          <w:szCs w:val="22"/>
          <w:lang w:val="lt-LT"/>
        </w:rPr>
      </w:pPr>
    </w:p>
    <w:p w14:paraId="7E5C3C7E" w14:textId="77777777" w:rsidR="00683DEC" w:rsidRPr="00C450DA" w:rsidRDefault="00683DEC" w:rsidP="00D606E6">
      <w:pPr>
        <w:rPr>
          <w:rFonts w:ascii="Times New Roman" w:hAnsi="Times New Roman" w:cs="Times New Roman"/>
          <w:i/>
          <w:iCs/>
          <w:sz w:val="22"/>
          <w:szCs w:val="22"/>
          <w:lang w:val="lt-LT"/>
        </w:rPr>
      </w:pPr>
      <w:r w:rsidRPr="00C450DA">
        <w:rPr>
          <w:rFonts w:ascii="Times New Roman" w:hAnsi="Times New Roman" w:cs="Times New Roman"/>
          <w:i/>
          <w:iCs/>
          <w:sz w:val="22"/>
          <w:szCs w:val="22"/>
          <w:lang w:val="lt-LT"/>
        </w:rPr>
        <w:t>Sunki alerginė reakcija, įskaitant:</w:t>
      </w:r>
    </w:p>
    <w:p w14:paraId="3389B35F" w14:textId="77777777" w:rsidR="00683DEC" w:rsidRPr="00C450DA" w:rsidRDefault="00683DEC" w:rsidP="00C450DA">
      <w:pPr>
        <w:pStyle w:val="Sraopastraipa"/>
        <w:numPr>
          <w:ilvl w:val="0"/>
          <w:numId w:val="20"/>
        </w:numPr>
        <w:rPr>
          <w:rFonts w:ascii="Times New Roman" w:hAnsi="Times New Roman" w:cs="Times New Roman"/>
          <w:sz w:val="22"/>
          <w:szCs w:val="22"/>
          <w:lang w:val="lt-LT"/>
        </w:rPr>
      </w:pPr>
      <w:r w:rsidRPr="00C450DA">
        <w:rPr>
          <w:rFonts w:ascii="Times New Roman" w:hAnsi="Times New Roman" w:cs="Times New Roman"/>
          <w:sz w:val="22"/>
          <w:szCs w:val="22"/>
          <w:lang w:val="lt-LT"/>
        </w:rPr>
        <w:lastRenderedPageBreak/>
        <w:t>veido, lūpų, burnos, liežuvio ar gerklės patinimą;</w:t>
      </w:r>
    </w:p>
    <w:p w14:paraId="44B31841" w14:textId="77777777" w:rsidR="00683DEC" w:rsidRPr="00C450DA" w:rsidRDefault="00683DEC" w:rsidP="00C450DA">
      <w:pPr>
        <w:pStyle w:val="Sraopastraipa"/>
        <w:numPr>
          <w:ilvl w:val="0"/>
          <w:numId w:val="20"/>
        </w:numPr>
        <w:rPr>
          <w:rFonts w:ascii="Times New Roman" w:hAnsi="Times New Roman" w:cs="Times New Roman"/>
          <w:sz w:val="22"/>
          <w:szCs w:val="22"/>
          <w:lang w:val="lt-LT"/>
        </w:rPr>
      </w:pPr>
      <w:r w:rsidRPr="00C450DA">
        <w:rPr>
          <w:rFonts w:ascii="Times New Roman" w:hAnsi="Times New Roman" w:cs="Times New Roman"/>
          <w:sz w:val="22"/>
          <w:szCs w:val="22"/>
          <w:lang w:val="lt-LT"/>
        </w:rPr>
        <w:t>pasunkėjusį rijimą arba kvėpavimą;</w:t>
      </w:r>
    </w:p>
    <w:p w14:paraId="25B6602A" w14:textId="77777777" w:rsidR="00683DEC" w:rsidRPr="00C450DA" w:rsidRDefault="00683DEC" w:rsidP="00C450DA">
      <w:pPr>
        <w:pStyle w:val="Sraopastraipa"/>
        <w:numPr>
          <w:ilvl w:val="0"/>
          <w:numId w:val="20"/>
        </w:numPr>
        <w:rPr>
          <w:rFonts w:ascii="Times New Roman" w:hAnsi="Times New Roman" w:cs="Times New Roman"/>
          <w:sz w:val="22"/>
          <w:szCs w:val="22"/>
          <w:lang w:val="lt-LT"/>
        </w:rPr>
      </w:pPr>
      <w:r w:rsidRPr="00C450DA">
        <w:rPr>
          <w:rFonts w:ascii="Times New Roman" w:hAnsi="Times New Roman" w:cs="Times New Roman"/>
          <w:sz w:val="22"/>
          <w:szCs w:val="22"/>
          <w:lang w:val="lt-LT"/>
        </w:rPr>
        <w:t>niežtintį išbėrimą (dilgėlinę).</w:t>
      </w:r>
    </w:p>
    <w:p w14:paraId="6093E9F9" w14:textId="0F5FC189"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Žmonėms, vartojantiems </w:t>
      </w:r>
      <w:r w:rsidR="009A506F" w:rsidRPr="00D606E6">
        <w:rPr>
          <w:rFonts w:ascii="Times New Roman" w:hAnsi="Times New Roman" w:cs="Times New Roman"/>
          <w:sz w:val="22"/>
          <w:szCs w:val="22"/>
          <w:lang w:val="lt-LT"/>
        </w:rPr>
        <w:t>Haloperidol Esteve</w:t>
      </w:r>
      <w:r w:rsidRPr="00D606E6">
        <w:rPr>
          <w:rFonts w:ascii="Times New Roman" w:hAnsi="Times New Roman" w:cs="Times New Roman"/>
          <w:sz w:val="22"/>
          <w:szCs w:val="22"/>
          <w:lang w:val="lt-LT"/>
        </w:rPr>
        <w:t>, alerginės reakcijos pasireiškia nedažnai (gali pasireikšti ne dažniau kaip 1 iš 100 vaisto vartojusiųjų).</w:t>
      </w:r>
    </w:p>
    <w:p w14:paraId="2583D092" w14:textId="77777777" w:rsidR="00683DEC" w:rsidRPr="00D606E6" w:rsidRDefault="00683DEC" w:rsidP="00D606E6">
      <w:pPr>
        <w:rPr>
          <w:rFonts w:ascii="Times New Roman" w:hAnsi="Times New Roman" w:cs="Times New Roman"/>
          <w:sz w:val="22"/>
          <w:szCs w:val="22"/>
          <w:lang w:val="lt-LT"/>
        </w:rPr>
      </w:pPr>
    </w:p>
    <w:p w14:paraId="4CE54615" w14:textId="77777777" w:rsidR="00683DEC" w:rsidRPr="00D606E6" w:rsidRDefault="00683DEC" w:rsidP="00D606E6">
      <w:pPr>
        <w:rPr>
          <w:rFonts w:ascii="Times New Roman" w:hAnsi="Times New Roman" w:cs="Times New Roman"/>
          <w:sz w:val="22"/>
          <w:szCs w:val="22"/>
          <w:lang w:val="lt-LT"/>
        </w:rPr>
      </w:pPr>
      <w:r w:rsidRPr="00C450DA">
        <w:rPr>
          <w:rFonts w:ascii="Times New Roman" w:hAnsi="Times New Roman" w:cs="Times New Roman"/>
          <w:i/>
          <w:iCs/>
          <w:sz w:val="22"/>
          <w:szCs w:val="22"/>
          <w:lang w:val="lt-LT"/>
        </w:rPr>
        <w:t>Kraujo krešuliai venose, paprastai kojų</w:t>
      </w:r>
      <w:r w:rsidRPr="00D606E6">
        <w:rPr>
          <w:rFonts w:ascii="Times New Roman" w:hAnsi="Times New Roman" w:cs="Times New Roman"/>
          <w:sz w:val="22"/>
          <w:szCs w:val="22"/>
          <w:lang w:val="lt-LT"/>
        </w:rPr>
        <w:t xml:space="preserve"> (giliųjų venų trombozė, GVT). Buvo gauta pranešimų apie kraujo krešulių atsiradimą žmonėms, vartojantiems antipsichozinius vaistus. Kojų GVT požymiai yra kojų patinimas, skausmas ir paraudimas, bet krešulys gali nukeliauti į plaučius, sukeldamas skausmą krūtinėje ir pasunkėjusį kvėpavimą. Kraujo krešulių atsiradimas gali būti labai sunkus sutrikimas, todėl iš karto pasakykite gydytojui, jeigu pastebėjote bet kurią iš šių problemų.</w:t>
      </w:r>
    </w:p>
    <w:p w14:paraId="12BE73B1"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Nedelsiant pasakykite gydytojui, jeigu pastebėjote bet kurį iš ankščiau išvardytų sunkių šalutinių poveikių. </w:t>
      </w:r>
    </w:p>
    <w:p w14:paraId="2F68FB88" w14:textId="77777777" w:rsidR="00683DEC" w:rsidRPr="00D606E6" w:rsidRDefault="00683DEC" w:rsidP="00D606E6">
      <w:pPr>
        <w:rPr>
          <w:rFonts w:ascii="Times New Roman" w:hAnsi="Times New Roman" w:cs="Times New Roman"/>
          <w:sz w:val="22"/>
          <w:szCs w:val="22"/>
          <w:lang w:val="lt-LT"/>
        </w:rPr>
      </w:pPr>
    </w:p>
    <w:p w14:paraId="69866D04"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Kiti šalutiniai poveikiai </w:t>
      </w:r>
    </w:p>
    <w:p w14:paraId="65111FC6"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Pasakykite gydytojui, jeigu pastebėjote ar įtariate bet kurį iš toliau išvardytų šalutinių poveikių. </w:t>
      </w:r>
    </w:p>
    <w:p w14:paraId="5CFCC94B" w14:textId="77777777" w:rsidR="00683DEC" w:rsidRPr="00D606E6" w:rsidRDefault="00683DEC" w:rsidP="00D606E6">
      <w:pPr>
        <w:rPr>
          <w:rFonts w:ascii="Times New Roman" w:hAnsi="Times New Roman" w:cs="Times New Roman"/>
          <w:sz w:val="22"/>
          <w:szCs w:val="22"/>
          <w:lang w:val="lt-LT"/>
        </w:rPr>
      </w:pPr>
    </w:p>
    <w:p w14:paraId="68C31E55" w14:textId="1467013E" w:rsidR="00683DEC" w:rsidRPr="00C450DA" w:rsidRDefault="00C450DA" w:rsidP="00D606E6">
      <w:pPr>
        <w:rPr>
          <w:rFonts w:ascii="Times New Roman" w:hAnsi="Times New Roman" w:cs="Times New Roman"/>
          <w:b/>
          <w:bCs/>
          <w:sz w:val="22"/>
          <w:szCs w:val="22"/>
          <w:lang w:val="lt-LT"/>
        </w:rPr>
      </w:pPr>
      <w:r w:rsidRPr="00C450DA">
        <w:rPr>
          <w:rFonts w:ascii="Times New Roman" w:hAnsi="Times New Roman" w:cs="Times New Roman"/>
          <w:b/>
          <w:bCs/>
          <w:sz w:val="22"/>
          <w:szCs w:val="22"/>
          <w:lang w:val="lt-LT"/>
        </w:rPr>
        <w:t>Labai dažni šalutinio poveikio reiškiniai (gali pasireikšti ne rečiau kaip 1 iš 10 asmenų):</w:t>
      </w:r>
    </w:p>
    <w:p w14:paraId="206F85C9" w14:textId="14396984" w:rsidR="00683DEC" w:rsidRPr="00C450DA" w:rsidRDefault="00C450DA" w:rsidP="00C450DA">
      <w:pPr>
        <w:pStyle w:val="Sraopastraipa"/>
        <w:numPr>
          <w:ilvl w:val="0"/>
          <w:numId w:val="21"/>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C450DA">
        <w:rPr>
          <w:rFonts w:ascii="Times New Roman" w:hAnsi="Times New Roman" w:cs="Times New Roman"/>
          <w:sz w:val="22"/>
          <w:szCs w:val="22"/>
          <w:lang w:val="lt-LT"/>
        </w:rPr>
        <w:t>usijaudinimas</w:t>
      </w:r>
      <w:r>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716C40DD" w14:textId="6C5AD89E" w:rsidR="00683DEC" w:rsidRPr="00C450DA" w:rsidRDefault="00C450DA" w:rsidP="00C450DA">
      <w:pPr>
        <w:pStyle w:val="Sraopastraipa"/>
        <w:numPr>
          <w:ilvl w:val="0"/>
          <w:numId w:val="21"/>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C450DA">
        <w:rPr>
          <w:rFonts w:ascii="Times New Roman" w:hAnsi="Times New Roman" w:cs="Times New Roman"/>
          <w:sz w:val="22"/>
          <w:szCs w:val="22"/>
          <w:lang w:val="lt-LT"/>
        </w:rPr>
        <w:t>unkumas užmigti</w:t>
      </w:r>
      <w:r>
        <w:rPr>
          <w:rFonts w:ascii="Times New Roman" w:hAnsi="Times New Roman" w:cs="Times New Roman"/>
          <w:sz w:val="22"/>
          <w:szCs w:val="22"/>
          <w:lang w:val="lt-LT"/>
        </w:rPr>
        <w:t>;</w:t>
      </w:r>
    </w:p>
    <w:p w14:paraId="61015E1C" w14:textId="338092D5" w:rsidR="00683DEC" w:rsidRPr="00C450DA" w:rsidRDefault="00C450DA" w:rsidP="00C450DA">
      <w:pPr>
        <w:pStyle w:val="Sraopastraipa"/>
        <w:numPr>
          <w:ilvl w:val="0"/>
          <w:numId w:val="21"/>
        </w:numPr>
        <w:rPr>
          <w:rFonts w:ascii="Times New Roman" w:hAnsi="Times New Roman" w:cs="Times New Roman"/>
          <w:sz w:val="22"/>
          <w:szCs w:val="22"/>
          <w:lang w:val="lt-LT"/>
        </w:rPr>
      </w:pPr>
      <w:r>
        <w:rPr>
          <w:rFonts w:ascii="Times New Roman" w:hAnsi="Times New Roman" w:cs="Times New Roman"/>
          <w:sz w:val="22"/>
          <w:szCs w:val="22"/>
          <w:lang w:val="lt-LT"/>
        </w:rPr>
        <w:t>g</w:t>
      </w:r>
      <w:r w:rsidR="00683DEC" w:rsidRPr="00C450DA">
        <w:rPr>
          <w:rFonts w:ascii="Times New Roman" w:hAnsi="Times New Roman" w:cs="Times New Roman"/>
          <w:sz w:val="22"/>
          <w:szCs w:val="22"/>
          <w:lang w:val="lt-LT"/>
        </w:rPr>
        <w:t xml:space="preserve">alvos skausmas. </w:t>
      </w:r>
    </w:p>
    <w:p w14:paraId="0C8453E2" w14:textId="77777777" w:rsidR="00683DEC" w:rsidRPr="00D606E6" w:rsidRDefault="00683DEC" w:rsidP="00D606E6">
      <w:pPr>
        <w:rPr>
          <w:rFonts w:ascii="Times New Roman" w:hAnsi="Times New Roman" w:cs="Times New Roman"/>
          <w:sz w:val="22"/>
          <w:szCs w:val="22"/>
          <w:lang w:val="lt-LT"/>
        </w:rPr>
      </w:pPr>
    </w:p>
    <w:p w14:paraId="4B92B44E" w14:textId="072DA0BE" w:rsidR="00683DEC" w:rsidRPr="00C450DA" w:rsidRDefault="00C450DA" w:rsidP="00D606E6">
      <w:pPr>
        <w:rPr>
          <w:rFonts w:ascii="Times New Roman" w:hAnsi="Times New Roman" w:cs="Times New Roman"/>
          <w:b/>
          <w:bCs/>
          <w:sz w:val="22"/>
          <w:szCs w:val="22"/>
          <w:lang w:val="lt-LT"/>
        </w:rPr>
      </w:pPr>
      <w:r w:rsidRPr="00C450DA">
        <w:rPr>
          <w:rFonts w:ascii="Times New Roman" w:hAnsi="Times New Roman" w:cs="Times New Roman"/>
          <w:b/>
          <w:bCs/>
          <w:sz w:val="22"/>
          <w:szCs w:val="22"/>
          <w:lang w:val="lt-LT"/>
        </w:rPr>
        <w:t>Dažni šalutinio poveikio reiškiniai (gali pasireikšti rečiau kaip 1 iš 10 asmenų):</w:t>
      </w:r>
    </w:p>
    <w:p w14:paraId="561BFECF" w14:textId="6231BBA7"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C450DA">
        <w:rPr>
          <w:rFonts w:ascii="Times New Roman" w:hAnsi="Times New Roman" w:cs="Times New Roman"/>
          <w:sz w:val="22"/>
          <w:szCs w:val="22"/>
          <w:lang w:val="lt-LT"/>
        </w:rPr>
        <w:t>unkios psichinės sveikatos problemos, tokios, kaip tikėjimas dalykais, kurių nėra (kliedesiai) arba matymas, jautimas, girdėjimas ar užuodimas dalykų, kurių nėra (haliucinacijos)</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0B0B2950" w14:textId="6F96195B"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d</w:t>
      </w:r>
      <w:r w:rsidR="00683DEC" w:rsidRPr="00C450DA">
        <w:rPr>
          <w:rFonts w:ascii="Times New Roman" w:hAnsi="Times New Roman" w:cs="Times New Roman"/>
          <w:sz w:val="22"/>
          <w:szCs w:val="22"/>
          <w:lang w:val="lt-LT"/>
        </w:rPr>
        <w:t>epresija</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463C9AEF" w14:textId="7C2235A3"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n</w:t>
      </w:r>
      <w:r w:rsidR="00683DEC" w:rsidRPr="00C450DA">
        <w:rPr>
          <w:rFonts w:ascii="Times New Roman" w:hAnsi="Times New Roman" w:cs="Times New Roman"/>
          <w:sz w:val="22"/>
          <w:szCs w:val="22"/>
          <w:lang w:val="lt-LT"/>
        </w:rPr>
        <w:t>enormali raumenų įtampa</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1E10977F" w14:textId="45C6B450"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C450DA">
        <w:rPr>
          <w:rFonts w:ascii="Times New Roman" w:hAnsi="Times New Roman" w:cs="Times New Roman"/>
          <w:sz w:val="22"/>
          <w:szCs w:val="22"/>
          <w:lang w:val="lt-LT"/>
        </w:rPr>
        <w:t>vaigulys, įskaitant svaigulį sėdantis ar stojantis</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7D90A05A" w14:textId="196F82DD"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m</w:t>
      </w:r>
      <w:r w:rsidR="00683DEC" w:rsidRPr="00C450DA">
        <w:rPr>
          <w:rFonts w:ascii="Times New Roman" w:hAnsi="Times New Roman" w:cs="Times New Roman"/>
          <w:sz w:val="22"/>
          <w:szCs w:val="22"/>
          <w:lang w:val="lt-LT"/>
        </w:rPr>
        <w:t>ieguistumas</w:t>
      </w:r>
      <w:r w:rsidR="00035889">
        <w:rPr>
          <w:rFonts w:ascii="Times New Roman" w:hAnsi="Times New Roman" w:cs="Times New Roman"/>
          <w:sz w:val="22"/>
          <w:szCs w:val="22"/>
          <w:lang w:val="lt-LT"/>
        </w:rPr>
        <w:t>;</w:t>
      </w:r>
    </w:p>
    <w:p w14:paraId="306485E5" w14:textId="14D161AF"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v</w:t>
      </w:r>
      <w:r w:rsidR="00683DEC" w:rsidRPr="00C450DA">
        <w:rPr>
          <w:rFonts w:ascii="Times New Roman" w:hAnsi="Times New Roman" w:cs="Times New Roman"/>
          <w:sz w:val="22"/>
          <w:szCs w:val="22"/>
          <w:lang w:val="lt-LT"/>
        </w:rPr>
        <w:t>ertikalūs akių judesiai arba greiti akių judesiai, kurių negalite kontroliuoti</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1B717CEF" w14:textId="0AD34CDD"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C450DA">
        <w:rPr>
          <w:rFonts w:ascii="Times New Roman" w:hAnsi="Times New Roman" w:cs="Times New Roman"/>
          <w:sz w:val="22"/>
          <w:szCs w:val="22"/>
          <w:lang w:val="lt-LT"/>
        </w:rPr>
        <w:t>utrikusi rega, pvz., neryškus matymas</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6BD28F06" w14:textId="7CE88BB6"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C450DA">
        <w:rPr>
          <w:rFonts w:ascii="Times New Roman" w:hAnsi="Times New Roman" w:cs="Times New Roman"/>
          <w:sz w:val="22"/>
          <w:szCs w:val="22"/>
          <w:lang w:val="lt-LT"/>
        </w:rPr>
        <w:t>umažėjęs kraujospūdis</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07C5CDD9" w14:textId="6A9A5DCA"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C450DA">
        <w:rPr>
          <w:rFonts w:ascii="Times New Roman" w:hAnsi="Times New Roman" w:cs="Times New Roman"/>
          <w:sz w:val="22"/>
          <w:szCs w:val="22"/>
          <w:lang w:val="lt-LT"/>
        </w:rPr>
        <w:t>ykinimas, vėmimas</w:t>
      </w:r>
      <w:r w:rsidR="00035889">
        <w:rPr>
          <w:rFonts w:ascii="Times New Roman" w:hAnsi="Times New Roman" w:cs="Times New Roman"/>
          <w:sz w:val="22"/>
          <w:szCs w:val="22"/>
          <w:lang w:val="lt-LT"/>
        </w:rPr>
        <w:t>;</w:t>
      </w:r>
    </w:p>
    <w:p w14:paraId="4A76AA44" w14:textId="72855597"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v</w:t>
      </w:r>
      <w:r w:rsidR="00683DEC" w:rsidRPr="00C450DA">
        <w:rPr>
          <w:rFonts w:ascii="Times New Roman" w:hAnsi="Times New Roman" w:cs="Times New Roman"/>
          <w:sz w:val="22"/>
          <w:szCs w:val="22"/>
          <w:lang w:val="lt-LT"/>
        </w:rPr>
        <w:t>idurių užkietėjimas</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456EC187" w14:textId="06A4E7C8"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b</w:t>
      </w:r>
      <w:r w:rsidR="00683DEC" w:rsidRPr="00C450DA">
        <w:rPr>
          <w:rFonts w:ascii="Times New Roman" w:hAnsi="Times New Roman" w:cs="Times New Roman"/>
          <w:sz w:val="22"/>
          <w:szCs w:val="22"/>
          <w:lang w:val="lt-LT"/>
        </w:rPr>
        <w:t>urnos sausumas ar sustiprėjęs seilėtekis</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4503352E" w14:textId="6C149732"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o</w:t>
      </w:r>
      <w:r w:rsidR="00683DEC" w:rsidRPr="00C450DA">
        <w:rPr>
          <w:rFonts w:ascii="Times New Roman" w:hAnsi="Times New Roman" w:cs="Times New Roman"/>
          <w:sz w:val="22"/>
          <w:szCs w:val="22"/>
          <w:lang w:val="lt-LT"/>
        </w:rPr>
        <w:t>dos išbėrimas</w:t>
      </w:r>
      <w:r w:rsidR="00035889">
        <w:rPr>
          <w:rFonts w:ascii="Times New Roman" w:hAnsi="Times New Roman" w:cs="Times New Roman"/>
          <w:sz w:val="22"/>
          <w:szCs w:val="22"/>
          <w:lang w:val="lt-LT"/>
        </w:rPr>
        <w:t>;</w:t>
      </w:r>
    </w:p>
    <w:p w14:paraId="271BF716" w14:textId="3547F880"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n</w:t>
      </w:r>
      <w:r w:rsidR="00683DEC" w:rsidRPr="00C450DA">
        <w:rPr>
          <w:rFonts w:ascii="Times New Roman" w:hAnsi="Times New Roman" w:cs="Times New Roman"/>
          <w:sz w:val="22"/>
          <w:szCs w:val="22"/>
          <w:lang w:val="lt-LT"/>
        </w:rPr>
        <w:t>egalėjimas nusišlapinti ar visiškai ištuštinti šlapimo pūslę</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76E2C481" w14:textId="33C35B18"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C450DA">
        <w:rPr>
          <w:rFonts w:ascii="Times New Roman" w:hAnsi="Times New Roman" w:cs="Times New Roman"/>
          <w:sz w:val="22"/>
          <w:szCs w:val="22"/>
          <w:lang w:val="lt-LT"/>
        </w:rPr>
        <w:t>unkumas pasiekti ir išlaikyti erekciją (impotencija)</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74998DEF" w14:textId="213AC36C"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C450DA">
        <w:rPr>
          <w:rFonts w:ascii="Times New Roman" w:hAnsi="Times New Roman" w:cs="Times New Roman"/>
          <w:sz w:val="22"/>
          <w:szCs w:val="22"/>
          <w:lang w:val="lt-LT"/>
        </w:rPr>
        <w:t>vorio padidėjimas arba sumažėjimas</w:t>
      </w:r>
      <w:r w:rsidR="00035889">
        <w:rPr>
          <w:rFonts w:ascii="Times New Roman" w:hAnsi="Times New Roman" w:cs="Times New Roman"/>
          <w:sz w:val="22"/>
          <w:szCs w:val="22"/>
          <w:lang w:val="lt-LT"/>
        </w:rPr>
        <w:t>;</w:t>
      </w:r>
      <w:r w:rsidR="00683DEC" w:rsidRPr="00C450DA">
        <w:rPr>
          <w:rFonts w:ascii="Times New Roman" w:hAnsi="Times New Roman" w:cs="Times New Roman"/>
          <w:sz w:val="22"/>
          <w:szCs w:val="22"/>
          <w:lang w:val="lt-LT"/>
        </w:rPr>
        <w:t xml:space="preserve"> </w:t>
      </w:r>
    </w:p>
    <w:p w14:paraId="41E6FA71" w14:textId="5FBCE552" w:rsidR="00683DEC" w:rsidRPr="00C450DA" w:rsidRDefault="00C450DA" w:rsidP="00C450DA">
      <w:pPr>
        <w:pStyle w:val="Sraopastraipa"/>
        <w:numPr>
          <w:ilvl w:val="0"/>
          <w:numId w:val="22"/>
        </w:numPr>
        <w:rPr>
          <w:rFonts w:ascii="Times New Roman" w:hAnsi="Times New Roman" w:cs="Times New Roman"/>
          <w:sz w:val="22"/>
          <w:szCs w:val="22"/>
          <w:lang w:val="lt-LT"/>
        </w:rPr>
      </w:pPr>
      <w:r>
        <w:rPr>
          <w:rFonts w:ascii="Times New Roman" w:hAnsi="Times New Roman" w:cs="Times New Roman"/>
          <w:sz w:val="22"/>
          <w:szCs w:val="22"/>
          <w:lang w:val="lt-LT"/>
        </w:rPr>
        <w:t>k</w:t>
      </w:r>
      <w:r w:rsidR="00683DEC" w:rsidRPr="00C450DA">
        <w:rPr>
          <w:rFonts w:ascii="Times New Roman" w:hAnsi="Times New Roman" w:cs="Times New Roman"/>
          <w:sz w:val="22"/>
          <w:szCs w:val="22"/>
          <w:lang w:val="lt-LT"/>
        </w:rPr>
        <w:t xml:space="preserve">epenų pokyčiai, matomi kraujo tyrime. </w:t>
      </w:r>
    </w:p>
    <w:p w14:paraId="55229B30" w14:textId="77777777" w:rsidR="00683DEC" w:rsidRPr="00D606E6" w:rsidRDefault="00683DEC" w:rsidP="00D606E6">
      <w:pPr>
        <w:rPr>
          <w:rFonts w:ascii="Times New Roman" w:hAnsi="Times New Roman" w:cs="Times New Roman"/>
          <w:sz w:val="22"/>
          <w:szCs w:val="22"/>
          <w:lang w:val="lt-LT"/>
        </w:rPr>
      </w:pPr>
    </w:p>
    <w:p w14:paraId="2BA86DFC" w14:textId="53457A6B" w:rsidR="00683DEC" w:rsidRPr="004F047D" w:rsidRDefault="004F047D" w:rsidP="00D606E6">
      <w:pPr>
        <w:rPr>
          <w:rFonts w:ascii="Times New Roman" w:hAnsi="Times New Roman" w:cs="Times New Roman"/>
          <w:b/>
          <w:bCs/>
          <w:sz w:val="22"/>
          <w:szCs w:val="22"/>
          <w:lang w:val="lt-LT"/>
        </w:rPr>
      </w:pPr>
      <w:r w:rsidRPr="004F047D">
        <w:rPr>
          <w:rFonts w:ascii="Times New Roman" w:hAnsi="Times New Roman" w:cs="Times New Roman"/>
          <w:b/>
          <w:bCs/>
          <w:sz w:val="22"/>
          <w:szCs w:val="22"/>
          <w:lang w:val="lt-LT"/>
        </w:rPr>
        <w:t>Nedažni šalutinio poveikio reiškiniai (gali pasireikšti rečiau kaip 1 iš 100 asmenų):</w:t>
      </w:r>
    </w:p>
    <w:p w14:paraId="77902573" w14:textId="2F64CCBF"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4F047D">
        <w:rPr>
          <w:rFonts w:ascii="Times New Roman" w:hAnsi="Times New Roman" w:cs="Times New Roman"/>
          <w:sz w:val="22"/>
          <w:szCs w:val="22"/>
          <w:lang w:val="lt-LT"/>
        </w:rPr>
        <w:t>oveikis kraujo ląstelėms – mažas visų tipų kraujo ląstelių skaičius, įskaitant ryškų baltųjų kraujo ląstelių skaičiaus sumažėjimą ir mažą trombocitų (ląstelių, padedančių kraujui krešėti) skaičių</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6FF9A2DD" w14:textId="758F073B"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4F047D">
        <w:rPr>
          <w:rFonts w:ascii="Times New Roman" w:hAnsi="Times New Roman" w:cs="Times New Roman"/>
          <w:sz w:val="22"/>
          <w:szCs w:val="22"/>
          <w:lang w:val="lt-LT"/>
        </w:rPr>
        <w:t>umišimas</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56E9DC50" w14:textId="4DD20068"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d</w:t>
      </w:r>
      <w:r w:rsidR="00683DEC" w:rsidRPr="004F047D">
        <w:rPr>
          <w:rFonts w:ascii="Times New Roman" w:hAnsi="Times New Roman" w:cs="Times New Roman"/>
          <w:sz w:val="22"/>
          <w:szCs w:val="22"/>
          <w:lang w:val="lt-LT"/>
        </w:rPr>
        <w:t>ingęs arba sumažėjęs lytinis potraukis</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64B5D5C8" w14:textId="538F7902"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4F047D">
        <w:rPr>
          <w:rFonts w:ascii="Times New Roman" w:hAnsi="Times New Roman" w:cs="Times New Roman"/>
          <w:sz w:val="22"/>
          <w:szCs w:val="22"/>
          <w:lang w:val="lt-LT"/>
        </w:rPr>
        <w:t>riepuoliai (traukuliai)</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2ED74900" w14:textId="6CEAD72C"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r</w:t>
      </w:r>
      <w:r w:rsidR="00683DEC" w:rsidRPr="004F047D">
        <w:rPr>
          <w:rFonts w:ascii="Times New Roman" w:hAnsi="Times New Roman" w:cs="Times New Roman"/>
          <w:sz w:val="22"/>
          <w:szCs w:val="22"/>
          <w:lang w:val="lt-LT"/>
        </w:rPr>
        <w:t>aumenų ir sąnarių sustingimas</w:t>
      </w:r>
      <w:r>
        <w:rPr>
          <w:rFonts w:ascii="Times New Roman" w:hAnsi="Times New Roman" w:cs="Times New Roman"/>
          <w:sz w:val="22"/>
          <w:szCs w:val="22"/>
          <w:lang w:val="lt-LT"/>
        </w:rPr>
        <w:t>;</w:t>
      </w:r>
    </w:p>
    <w:p w14:paraId="14185BB2" w14:textId="22D28462"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r</w:t>
      </w:r>
      <w:r w:rsidR="00683DEC" w:rsidRPr="004F047D">
        <w:rPr>
          <w:rFonts w:ascii="Times New Roman" w:hAnsi="Times New Roman" w:cs="Times New Roman"/>
          <w:sz w:val="22"/>
          <w:szCs w:val="22"/>
          <w:lang w:val="lt-LT"/>
        </w:rPr>
        <w:t>aumenų spazmai, trūkčiojimai ar susitraukimai, kurių negalite kontroliuoti, įskaitant kaklo spazmą, dėl kurio galva pasisuka į vieną pusę</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05827536" w14:textId="4660AA2F"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ė</w:t>
      </w:r>
      <w:r w:rsidR="00683DEC" w:rsidRPr="004F047D">
        <w:rPr>
          <w:rFonts w:ascii="Times New Roman" w:hAnsi="Times New Roman" w:cs="Times New Roman"/>
          <w:sz w:val="22"/>
          <w:szCs w:val="22"/>
          <w:lang w:val="lt-LT"/>
        </w:rPr>
        <w:t>jimo problemos</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78D75F45" w14:textId="6494D18C"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d</w:t>
      </w:r>
      <w:r w:rsidR="00683DEC" w:rsidRPr="004F047D">
        <w:rPr>
          <w:rFonts w:ascii="Times New Roman" w:hAnsi="Times New Roman" w:cs="Times New Roman"/>
          <w:sz w:val="22"/>
          <w:szCs w:val="22"/>
          <w:lang w:val="lt-LT"/>
        </w:rPr>
        <w:t>usulys</w:t>
      </w:r>
      <w:r>
        <w:rPr>
          <w:rFonts w:ascii="Times New Roman" w:hAnsi="Times New Roman" w:cs="Times New Roman"/>
          <w:sz w:val="22"/>
          <w:szCs w:val="22"/>
          <w:lang w:val="lt-LT"/>
        </w:rPr>
        <w:t>;</w:t>
      </w:r>
    </w:p>
    <w:p w14:paraId="796EE548" w14:textId="4228A089"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k</w:t>
      </w:r>
      <w:r w:rsidR="00683DEC" w:rsidRPr="004F047D">
        <w:rPr>
          <w:rFonts w:ascii="Times New Roman" w:hAnsi="Times New Roman" w:cs="Times New Roman"/>
          <w:sz w:val="22"/>
          <w:szCs w:val="22"/>
          <w:lang w:val="lt-LT"/>
        </w:rPr>
        <w:t>epenų uždegimas arba kepenų sutrikimai, kurie sukelia odos ar akių pageltimą (gelta)</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2E5EE7E1" w14:textId="3ACFADEC"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4F047D">
        <w:rPr>
          <w:rFonts w:ascii="Times New Roman" w:hAnsi="Times New Roman" w:cs="Times New Roman"/>
          <w:sz w:val="22"/>
          <w:szCs w:val="22"/>
          <w:lang w:val="lt-LT"/>
        </w:rPr>
        <w:t>adidėjęs odos jautrumas saulės šviesai</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09F26BCC" w14:textId="7460241D"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n</w:t>
      </w:r>
      <w:r w:rsidR="00683DEC" w:rsidRPr="004F047D">
        <w:rPr>
          <w:rFonts w:ascii="Times New Roman" w:hAnsi="Times New Roman" w:cs="Times New Roman"/>
          <w:sz w:val="22"/>
          <w:szCs w:val="22"/>
          <w:lang w:val="lt-LT"/>
        </w:rPr>
        <w:t>iežulys</w:t>
      </w:r>
      <w:r>
        <w:rPr>
          <w:rFonts w:ascii="Times New Roman" w:hAnsi="Times New Roman" w:cs="Times New Roman"/>
          <w:sz w:val="22"/>
          <w:szCs w:val="22"/>
          <w:lang w:val="lt-LT"/>
        </w:rPr>
        <w:t>;</w:t>
      </w:r>
    </w:p>
    <w:p w14:paraId="341E2868" w14:textId="3809B241"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4F047D">
        <w:rPr>
          <w:rFonts w:ascii="Times New Roman" w:hAnsi="Times New Roman" w:cs="Times New Roman"/>
          <w:sz w:val="22"/>
          <w:szCs w:val="22"/>
          <w:lang w:val="lt-LT"/>
        </w:rPr>
        <w:t>adidėjęs prakaitavimas</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0400F993" w14:textId="42BB3133"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lastRenderedPageBreak/>
        <w:t>m</w:t>
      </w:r>
      <w:r w:rsidR="00683DEC" w:rsidRPr="004F047D">
        <w:rPr>
          <w:rFonts w:ascii="Times New Roman" w:hAnsi="Times New Roman" w:cs="Times New Roman"/>
          <w:sz w:val="22"/>
          <w:szCs w:val="22"/>
          <w:lang w:val="lt-LT"/>
        </w:rPr>
        <w:t>ėnesinių ciklo pasikeitimai, tokie, kaip mėnesinių nebuvimas arba ilgos, gausios, skausmingos mėnesinės</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34731D12" w14:textId="25303242"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n</w:t>
      </w:r>
      <w:r w:rsidR="00683DEC" w:rsidRPr="004F047D">
        <w:rPr>
          <w:rFonts w:ascii="Times New Roman" w:hAnsi="Times New Roman" w:cs="Times New Roman"/>
          <w:sz w:val="22"/>
          <w:szCs w:val="22"/>
          <w:lang w:val="lt-LT"/>
        </w:rPr>
        <w:t>etikėta pieno gamyba krūtyse</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3F2F1CDF" w14:textId="67B6F4AD"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k</w:t>
      </w:r>
      <w:r w:rsidR="00683DEC" w:rsidRPr="004F047D">
        <w:rPr>
          <w:rFonts w:ascii="Times New Roman" w:hAnsi="Times New Roman" w:cs="Times New Roman"/>
          <w:sz w:val="22"/>
          <w:szCs w:val="22"/>
          <w:lang w:val="lt-LT"/>
        </w:rPr>
        <w:t>rūtų skausmas ar diskomfortas</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0D736EFB" w14:textId="46A15127"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4F047D">
        <w:rPr>
          <w:rFonts w:ascii="Times New Roman" w:hAnsi="Times New Roman" w:cs="Times New Roman"/>
          <w:sz w:val="22"/>
          <w:szCs w:val="22"/>
          <w:lang w:val="lt-LT"/>
        </w:rPr>
        <w:t>adidėjusi kūno temperatūra</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2075501A" w14:textId="577C7F85" w:rsidR="00683DEC" w:rsidRPr="004F047D" w:rsidRDefault="004F047D" w:rsidP="004F047D">
      <w:pPr>
        <w:pStyle w:val="Sraopastraipa"/>
        <w:numPr>
          <w:ilvl w:val="0"/>
          <w:numId w:val="23"/>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4F047D">
        <w:rPr>
          <w:rFonts w:ascii="Times New Roman" w:hAnsi="Times New Roman" w:cs="Times New Roman"/>
          <w:sz w:val="22"/>
          <w:szCs w:val="22"/>
          <w:lang w:val="lt-LT"/>
        </w:rPr>
        <w:t xml:space="preserve">atinimas dėl skysčių kaupimosi organizme. </w:t>
      </w:r>
    </w:p>
    <w:p w14:paraId="4F8EC2C5" w14:textId="77777777" w:rsidR="00683DEC" w:rsidRPr="00D606E6" w:rsidRDefault="00683DEC" w:rsidP="00D606E6">
      <w:pPr>
        <w:rPr>
          <w:rFonts w:ascii="Times New Roman" w:hAnsi="Times New Roman" w:cs="Times New Roman"/>
          <w:sz w:val="22"/>
          <w:szCs w:val="22"/>
          <w:lang w:val="lt-LT"/>
        </w:rPr>
      </w:pPr>
    </w:p>
    <w:p w14:paraId="32D2EACA" w14:textId="344A9414" w:rsidR="00683DEC" w:rsidRPr="004F047D" w:rsidRDefault="004F047D" w:rsidP="00D606E6">
      <w:pPr>
        <w:rPr>
          <w:rFonts w:ascii="Times New Roman" w:hAnsi="Times New Roman" w:cs="Times New Roman"/>
          <w:b/>
          <w:bCs/>
          <w:sz w:val="22"/>
          <w:szCs w:val="22"/>
          <w:lang w:val="lt-LT"/>
        </w:rPr>
      </w:pPr>
      <w:r w:rsidRPr="004F047D">
        <w:rPr>
          <w:rFonts w:ascii="Times New Roman" w:hAnsi="Times New Roman" w:cs="Times New Roman"/>
          <w:b/>
          <w:bCs/>
          <w:sz w:val="22"/>
          <w:szCs w:val="22"/>
          <w:lang w:val="lt-LT"/>
        </w:rPr>
        <w:t>Reti šalutinio poveikio reiškiniai (gali pasireikšti rečiau kaip 1 iš 1 000 asmenų):</w:t>
      </w:r>
    </w:p>
    <w:p w14:paraId="60861E73" w14:textId="769D86B4" w:rsidR="00683DEC" w:rsidRPr="004F047D" w:rsidRDefault="004F047D" w:rsidP="004F047D">
      <w:pPr>
        <w:pStyle w:val="Sraopastraipa"/>
        <w:numPr>
          <w:ilvl w:val="0"/>
          <w:numId w:val="24"/>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4F047D">
        <w:rPr>
          <w:rFonts w:ascii="Times New Roman" w:hAnsi="Times New Roman" w:cs="Times New Roman"/>
          <w:sz w:val="22"/>
          <w:szCs w:val="22"/>
          <w:lang w:val="lt-LT"/>
        </w:rPr>
        <w:t>adidėjęs hormono prolaktino kiekis kraujyje</w:t>
      </w:r>
      <w:r>
        <w:rPr>
          <w:rFonts w:ascii="Times New Roman" w:hAnsi="Times New Roman" w:cs="Times New Roman"/>
          <w:sz w:val="22"/>
          <w:szCs w:val="22"/>
          <w:lang w:val="lt-LT"/>
        </w:rPr>
        <w:t>;</w:t>
      </w:r>
    </w:p>
    <w:p w14:paraId="144AFE2B" w14:textId="4C3EA65E" w:rsidR="00683DEC" w:rsidRPr="004F047D" w:rsidRDefault="004F047D" w:rsidP="004F047D">
      <w:pPr>
        <w:pStyle w:val="Sraopastraipa"/>
        <w:numPr>
          <w:ilvl w:val="0"/>
          <w:numId w:val="24"/>
        </w:numPr>
        <w:rPr>
          <w:rFonts w:ascii="Times New Roman" w:hAnsi="Times New Roman" w:cs="Times New Roman"/>
          <w:sz w:val="22"/>
          <w:szCs w:val="22"/>
          <w:lang w:val="lt-LT"/>
        </w:rPr>
      </w:pPr>
      <w:r>
        <w:rPr>
          <w:rFonts w:ascii="Times New Roman" w:hAnsi="Times New Roman" w:cs="Times New Roman"/>
          <w:sz w:val="22"/>
          <w:szCs w:val="22"/>
          <w:lang w:val="lt-LT"/>
        </w:rPr>
        <w:t>k</w:t>
      </w:r>
      <w:r w:rsidR="00683DEC" w:rsidRPr="004F047D">
        <w:rPr>
          <w:rFonts w:ascii="Times New Roman" w:hAnsi="Times New Roman" w:cs="Times New Roman"/>
          <w:sz w:val="22"/>
          <w:szCs w:val="22"/>
          <w:lang w:val="lt-LT"/>
        </w:rPr>
        <w:t>vėpavimo takų susiaurėjimas plaučiuose, sukeliantis sunkumą kvėpuoti</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1C0569AD" w14:textId="69BB5585" w:rsidR="00683DEC" w:rsidRPr="004F047D" w:rsidRDefault="004F047D" w:rsidP="004F047D">
      <w:pPr>
        <w:pStyle w:val="Sraopastraipa"/>
        <w:numPr>
          <w:ilvl w:val="0"/>
          <w:numId w:val="24"/>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4F047D">
        <w:rPr>
          <w:rFonts w:ascii="Times New Roman" w:hAnsi="Times New Roman" w:cs="Times New Roman"/>
          <w:sz w:val="22"/>
          <w:szCs w:val="22"/>
          <w:lang w:val="lt-LT"/>
        </w:rPr>
        <w:t>unkumas ar negalėjimas išsižioti</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16B3D237" w14:textId="061F9164" w:rsidR="00683DEC" w:rsidRPr="004F047D" w:rsidRDefault="004F047D" w:rsidP="004F047D">
      <w:pPr>
        <w:pStyle w:val="Sraopastraipa"/>
        <w:numPr>
          <w:ilvl w:val="0"/>
          <w:numId w:val="24"/>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4F047D">
        <w:rPr>
          <w:rFonts w:ascii="Times New Roman" w:hAnsi="Times New Roman" w:cs="Times New Roman"/>
          <w:sz w:val="22"/>
          <w:szCs w:val="22"/>
          <w:lang w:val="lt-LT"/>
        </w:rPr>
        <w:t xml:space="preserve">u lytiniais santykiais susijusios problemos. </w:t>
      </w:r>
    </w:p>
    <w:p w14:paraId="0B943C95" w14:textId="77777777" w:rsidR="00683DEC" w:rsidRDefault="00683DEC" w:rsidP="00D606E6">
      <w:pPr>
        <w:rPr>
          <w:rFonts w:ascii="Times New Roman" w:hAnsi="Times New Roman" w:cs="Times New Roman"/>
          <w:sz w:val="22"/>
          <w:szCs w:val="22"/>
          <w:lang w:val="lt-LT"/>
        </w:rPr>
      </w:pPr>
    </w:p>
    <w:p w14:paraId="2329E77C" w14:textId="69333598" w:rsidR="004F047D" w:rsidRPr="004F047D" w:rsidRDefault="004F047D" w:rsidP="00D606E6">
      <w:pPr>
        <w:rPr>
          <w:rFonts w:ascii="Times New Roman" w:hAnsi="Times New Roman" w:cs="Times New Roman"/>
          <w:b/>
          <w:bCs/>
          <w:sz w:val="22"/>
          <w:szCs w:val="22"/>
          <w:lang w:val="lt-LT"/>
        </w:rPr>
      </w:pPr>
      <w:r w:rsidRPr="004F047D">
        <w:rPr>
          <w:rFonts w:ascii="Times New Roman" w:hAnsi="Times New Roman" w:cs="Times New Roman"/>
          <w:b/>
          <w:bCs/>
          <w:sz w:val="22"/>
          <w:szCs w:val="22"/>
          <w:lang w:val="lt-LT"/>
        </w:rPr>
        <w:t>Šalutinio poveikio reiškiniai, kurių dažnis nežinomas (negali būti apskaičiuotas pagal turimus duomenis):</w:t>
      </w:r>
    </w:p>
    <w:p w14:paraId="7887D118" w14:textId="6E0974A5"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4F047D">
        <w:rPr>
          <w:rFonts w:ascii="Times New Roman" w:hAnsi="Times New Roman" w:cs="Times New Roman"/>
          <w:sz w:val="22"/>
          <w:szCs w:val="22"/>
          <w:lang w:val="lt-LT"/>
        </w:rPr>
        <w:t>adidėjęs antidiurezinio hormono kiekis kraujyje (sutrikusios antidiurezinio hormono</w:t>
      </w:r>
      <w:r w:rsidR="00164557">
        <w:rPr>
          <w:rFonts w:ascii="Times New Roman" w:hAnsi="Times New Roman" w:cs="Times New Roman"/>
          <w:sz w:val="22"/>
          <w:szCs w:val="22"/>
          <w:lang w:val="lt-LT"/>
        </w:rPr>
        <w:t xml:space="preserve"> </w:t>
      </w:r>
      <w:r w:rsidR="00683DEC" w:rsidRPr="004F047D">
        <w:rPr>
          <w:rFonts w:ascii="Times New Roman" w:hAnsi="Times New Roman" w:cs="Times New Roman"/>
          <w:sz w:val="22"/>
          <w:szCs w:val="22"/>
          <w:lang w:val="lt-LT"/>
        </w:rPr>
        <w:t>sekrecijos sindromas)</w:t>
      </w:r>
      <w:r>
        <w:rPr>
          <w:rFonts w:ascii="Times New Roman" w:hAnsi="Times New Roman" w:cs="Times New Roman"/>
          <w:sz w:val="22"/>
          <w:szCs w:val="22"/>
          <w:lang w:val="lt-LT"/>
        </w:rPr>
        <w:t>;</w:t>
      </w:r>
    </w:p>
    <w:p w14:paraId="0D6D7FEE" w14:textId="4FB479DB"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4F047D">
        <w:rPr>
          <w:rFonts w:ascii="Times New Roman" w:hAnsi="Times New Roman" w:cs="Times New Roman"/>
          <w:sz w:val="22"/>
          <w:szCs w:val="22"/>
          <w:lang w:val="lt-LT"/>
        </w:rPr>
        <w:t>umažėjęs cukraus kiekis kraujyje</w:t>
      </w:r>
      <w:r>
        <w:rPr>
          <w:rFonts w:ascii="Times New Roman" w:hAnsi="Times New Roman" w:cs="Times New Roman"/>
          <w:sz w:val="22"/>
          <w:szCs w:val="22"/>
          <w:lang w:val="lt-LT"/>
        </w:rPr>
        <w:t>;</w:t>
      </w:r>
    </w:p>
    <w:p w14:paraId="3CD18AD4" w14:textId="73973156"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p</w:t>
      </w:r>
      <w:r w:rsidR="00683DEC" w:rsidRPr="004F047D">
        <w:rPr>
          <w:rFonts w:ascii="Times New Roman" w:hAnsi="Times New Roman" w:cs="Times New Roman"/>
          <w:sz w:val="22"/>
          <w:szCs w:val="22"/>
          <w:lang w:val="lt-LT"/>
        </w:rPr>
        <w:t>atinimas aplink balso aparatą arba trumpalaikis balso stygų spazmas, dėl kurio gali būti sunku kalbėti ar kvėpuoti</w:t>
      </w:r>
      <w:r>
        <w:rPr>
          <w:rFonts w:ascii="Times New Roman" w:hAnsi="Times New Roman" w:cs="Times New Roman"/>
          <w:sz w:val="22"/>
          <w:szCs w:val="22"/>
          <w:lang w:val="lt-LT"/>
        </w:rPr>
        <w:t>;</w:t>
      </w:r>
    </w:p>
    <w:p w14:paraId="4DC7B7CA" w14:textId="388D5472"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4F047D">
        <w:rPr>
          <w:rFonts w:ascii="Times New Roman" w:hAnsi="Times New Roman" w:cs="Times New Roman"/>
          <w:sz w:val="22"/>
          <w:szCs w:val="22"/>
          <w:lang w:val="lt-LT"/>
        </w:rPr>
        <w:t>taigus kepenų nepakankamumas</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01E292E2" w14:textId="4CD09FCC"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4F047D">
        <w:rPr>
          <w:rFonts w:ascii="Times New Roman" w:hAnsi="Times New Roman" w:cs="Times New Roman"/>
          <w:sz w:val="22"/>
          <w:szCs w:val="22"/>
          <w:lang w:val="lt-LT"/>
        </w:rPr>
        <w:t>umažėjęs tulžies nutekėjimas tulžies pūslės latakais</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6C299B0D" w14:textId="5C808064"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o</w:t>
      </w:r>
      <w:r w:rsidR="00683DEC" w:rsidRPr="004F047D">
        <w:rPr>
          <w:rFonts w:ascii="Times New Roman" w:hAnsi="Times New Roman" w:cs="Times New Roman"/>
          <w:sz w:val="22"/>
          <w:szCs w:val="22"/>
          <w:lang w:val="lt-LT"/>
        </w:rPr>
        <w:t>dos pleiskanojimas ar lupimasis</w:t>
      </w:r>
      <w:r>
        <w:rPr>
          <w:rFonts w:ascii="Times New Roman" w:hAnsi="Times New Roman" w:cs="Times New Roman"/>
          <w:sz w:val="22"/>
          <w:szCs w:val="22"/>
          <w:lang w:val="lt-LT"/>
        </w:rPr>
        <w:t>;</w:t>
      </w:r>
    </w:p>
    <w:p w14:paraId="132E2F59" w14:textId="42202CA0"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4F047D">
        <w:rPr>
          <w:rFonts w:ascii="Times New Roman" w:hAnsi="Times New Roman" w:cs="Times New Roman"/>
          <w:sz w:val="22"/>
          <w:szCs w:val="22"/>
          <w:lang w:val="lt-LT"/>
        </w:rPr>
        <w:t>mulkiųjų kraujagyslių uždegimas, kuris sukelia odos bėrimą, pasireiškiantį raudonos ar violetinės spalvos mazgeliais</w:t>
      </w:r>
      <w:r>
        <w:rPr>
          <w:rFonts w:ascii="Times New Roman" w:hAnsi="Times New Roman" w:cs="Times New Roman"/>
          <w:sz w:val="22"/>
          <w:szCs w:val="22"/>
          <w:lang w:val="lt-LT"/>
        </w:rPr>
        <w:t>;</w:t>
      </w:r>
    </w:p>
    <w:p w14:paraId="6DDB29D8" w14:textId="5320D0C2" w:rsidR="00683DEC" w:rsidRPr="004F047D" w:rsidRDefault="005F798F"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r</w:t>
      </w:r>
      <w:r w:rsidR="00683DEC" w:rsidRPr="004F047D">
        <w:rPr>
          <w:rFonts w:ascii="Times New Roman" w:hAnsi="Times New Roman" w:cs="Times New Roman"/>
          <w:sz w:val="22"/>
          <w:szCs w:val="22"/>
          <w:lang w:val="lt-LT"/>
        </w:rPr>
        <w:t>aumeninio audinio nykimas (rabdomiolizė)</w:t>
      </w:r>
      <w:r w:rsidR="004F047D">
        <w:rPr>
          <w:rFonts w:ascii="Times New Roman" w:hAnsi="Times New Roman" w:cs="Times New Roman"/>
          <w:sz w:val="22"/>
          <w:szCs w:val="22"/>
          <w:lang w:val="lt-LT"/>
        </w:rPr>
        <w:t>;</w:t>
      </w:r>
    </w:p>
    <w:p w14:paraId="0BE12C5F" w14:textId="1FECC5BB"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u</w:t>
      </w:r>
      <w:r w:rsidR="00683DEC" w:rsidRPr="004F047D">
        <w:rPr>
          <w:rFonts w:ascii="Times New Roman" w:hAnsi="Times New Roman" w:cs="Times New Roman"/>
          <w:sz w:val="22"/>
          <w:szCs w:val="22"/>
          <w:lang w:val="lt-LT"/>
        </w:rPr>
        <w:t>žsitęsusi ir skausminga erekcija</w:t>
      </w:r>
      <w:r>
        <w:rPr>
          <w:rFonts w:ascii="Times New Roman" w:hAnsi="Times New Roman" w:cs="Times New Roman"/>
          <w:sz w:val="22"/>
          <w:szCs w:val="22"/>
          <w:lang w:val="lt-LT"/>
        </w:rPr>
        <w:t>;</w:t>
      </w:r>
      <w:r w:rsidR="00683DEC" w:rsidRPr="004F047D">
        <w:rPr>
          <w:rFonts w:ascii="Times New Roman" w:hAnsi="Times New Roman" w:cs="Times New Roman"/>
          <w:sz w:val="22"/>
          <w:szCs w:val="22"/>
          <w:lang w:val="lt-LT"/>
        </w:rPr>
        <w:t xml:space="preserve"> </w:t>
      </w:r>
    </w:p>
    <w:p w14:paraId="586FF760" w14:textId="5F0564AA"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k</w:t>
      </w:r>
      <w:r w:rsidR="00683DEC" w:rsidRPr="004F047D">
        <w:rPr>
          <w:rFonts w:ascii="Times New Roman" w:hAnsi="Times New Roman" w:cs="Times New Roman"/>
          <w:sz w:val="22"/>
          <w:szCs w:val="22"/>
          <w:lang w:val="lt-LT"/>
        </w:rPr>
        <w:t>rūtų padidėjimas vyrams</w:t>
      </w:r>
      <w:r>
        <w:rPr>
          <w:rFonts w:ascii="Times New Roman" w:hAnsi="Times New Roman" w:cs="Times New Roman"/>
          <w:sz w:val="22"/>
          <w:szCs w:val="22"/>
          <w:lang w:val="lt-LT"/>
        </w:rPr>
        <w:t>;</w:t>
      </w:r>
    </w:p>
    <w:p w14:paraId="5A7206EC" w14:textId="2F08343C" w:rsidR="00683DEC" w:rsidRPr="004F047D" w:rsidRDefault="004F047D" w:rsidP="004F047D">
      <w:pPr>
        <w:pStyle w:val="Sraopastraipa"/>
        <w:numPr>
          <w:ilvl w:val="0"/>
          <w:numId w:val="25"/>
        </w:numPr>
        <w:rPr>
          <w:rFonts w:ascii="Times New Roman" w:hAnsi="Times New Roman" w:cs="Times New Roman"/>
          <w:sz w:val="22"/>
          <w:szCs w:val="22"/>
          <w:lang w:val="lt-LT"/>
        </w:rPr>
      </w:pPr>
      <w:r>
        <w:rPr>
          <w:rFonts w:ascii="Times New Roman" w:hAnsi="Times New Roman" w:cs="Times New Roman"/>
          <w:sz w:val="22"/>
          <w:szCs w:val="22"/>
          <w:lang w:val="lt-LT"/>
        </w:rPr>
        <w:t>s</w:t>
      </w:r>
      <w:r w:rsidR="00683DEC" w:rsidRPr="004F047D">
        <w:rPr>
          <w:rFonts w:ascii="Times New Roman" w:hAnsi="Times New Roman" w:cs="Times New Roman"/>
          <w:sz w:val="22"/>
          <w:szCs w:val="22"/>
          <w:lang w:val="lt-LT"/>
        </w:rPr>
        <w:t xml:space="preserve">umažėjusi kūno temperatūra. </w:t>
      </w:r>
    </w:p>
    <w:p w14:paraId="63807EE6" w14:textId="77777777" w:rsidR="00683DEC" w:rsidRPr="00D606E6" w:rsidRDefault="00683DEC" w:rsidP="00D606E6">
      <w:pPr>
        <w:rPr>
          <w:rFonts w:ascii="Times New Roman" w:hAnsi="Times New Roman" w:cs="Times New Roman"/>
          <w:sz w:val="22"/>
          <w:szCs w:val="22"/>
          <w:lang w:val="lt-LT"/>
        </w:rPr>
      </w:pPr>
    </w:p>
    <w:p w14:paraId="53911E5C" w14:textId="77777777" w:rsidR="00683DEC" w:rsidRPr="005F798F" w:rsidRDefault="00683DEC" w:rsidP="00D606E6">
      <w:pPr>
        <w:rPr>
          <w:rFonts w:ascii="Times New Roman" w:hAnsi="Times New Roman" w:cs="Times New Roman"/>
          <w:b/>
          <w:bCs/>
          <w:sz w:val="22"/>
          <w:szCs w:val="22"/>
          <w:lang w:val="lt-LT"/>
        </w:rPr>
      </w:pPr>
      <w:r w:rsidRPr="005F798F">
        <w:rPr>
          <w:rFonts w:ascii="Times New Roman" w:hAnsi="Times New Roman" w:cs="Times New Roman"/>
          <w:b/>
          <w:bCs/>
          <w:sz w:val="22"/>
          <w:szCs w:val="22"/>
          <w:lang w:val="lt-LT"/>
        </w:rPr>
        <w:t>Pranešimas apie šalutinį poveikį</w:t>
      </w:r>
    </w:p>
    <w:p w14:paraId="0146A357" w14:textId="4C951826"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Jeigu pasireiškė šalutinis poveikis, įskaitant šiame lapelyje nenurodytą, pasakykite gydytojui arba vaistininkui. </w:t>
      </w:r>
      <w:r w:rsidR="009E6E91" w:rsidRPr="00D606E6">
        <w:rPr>
          <w:rFonts w:ascii="Times New Roman" w:hAnsi="Times New Roman" w:cs="Times New Roman"/>
          <w:sz w:val="22"/>
          <w:szCs w:val="22"/>
          <w:lang w:val="lt-LT"/>
        </w:rPr>
        <w:t xml:space="preserve">Pranešimą apie šalutinį poveikį galite užpildyti ir pateikti Valstybinės vaistų kontrolės tarnybos prie Lietuvos Respublikos sveikatos apsaugos ministerijos tinklalapyje </w:t>
      </w:r>
      <w:hyperlink r:id="rId5" w:history="1">
        <w:r w:rsidR="009E6E91" w:rsidRPr="005F798F">
          <w:rPr>
            <w:rStyle w:val="Hipersaitas"/>
            <w:rFonts w:ascii="Times New Roman" w:hAnsi="Times New Roman" w:cs="Times New Roman"/>
            <w:sz w:val="22"/>
            <w:szCs w:val="22"/>
            <w:lang w:val="lt-LT"/>
          </w:rPr>
          <w:t>https://vvkt.lrv.lt/lt/</w:t>
        </w:r>
      </w:hyperlink>
      <w:r w:rsidR="009E6E91" w:rsidRPr="00D606E6">
        <w:rPr>
          <w:rFonts w:ascii="Times New Roman" w:hAnsi="Times New Roman" w:cs="Times New Roman"/>
          <w:sz w:val="22"/>
          <w:szCs w:val="22"/>
          <w:lang w:val="lt-LT"/>
        </w:rPr>
        <w:t xml:space="preserve"> nurodytais būdais arba paskambinti nemokamu telefonu +370 800 73568. Pranešdami apie šalutinį poveikį galite mums padėti gauti daugiau informacijos apie šio vaisto saugumą.</w:t>
      </w:r>
    </w:p>
    <w:p w14:paraId="0DF4F402" w14:textId="77777777" w:rsidR="00683DEC" w:rsidRPr="00D606E6" w:rsidRDefault="00683DEC" w:rsidP="00D606E6">
      <w:pPr>
        <w:rPr>
          <w:rFonts w:ascii="Times New Roman" w:hAnsi="Times New Roman" w:cs="Times New Roman"/>
          <w:sz w:val="22"/>
          <w:szCs w:val="22"/>
          <w:lang w:val="lt-LT"/>
        </w:rPr>
      </w:pPr>
    </w:p>
    <w:p w14:paraId="0941BB6F" w14:textId="77777777" w:rsidR="00683DEC" w:rsidRPr="00D606E6" w:rsidRDefault="00683DEC" w:rsidP="00D606E6">
      <w:pPr>
        <w:rPr>
          <w:rFonts w:ascii="Times New Roman" w:hAnsi="Times New Roman" w:cs="Times New Roman"/>
          <w:sz w:val="22"/>
          <w:szCs w:val="22"/>
          <w:lang w:val="lt-LT"/>
        </w:rPr>
      </w:pPr>
    </w:p>
    <w:p w14:paraId="39C053F9" w14:textId="26122C05" w:rsidR="00683DEC" w:rsidRPr="005F798F" w:rsidRDefault="00683DEC" w:rsidP="00D606E6">
      <w:pPr>
        <w:rPr>
          <w:rFonts w:ascii="Times New Roman" w:hAnsi="Times New Roman" w:cs="Times New Roman"/>
          <w:b/>
          <w:bCs/>
          <w:sz w:val="22"/>
          <w:szCs w:val="22"/>
          <w:lang w:val="lt-LT"/>
        </w:rPr>
      </w:pPr>
      <w:r w:rsidRPr="005F798F">
        <w:rPr>
          <w:rFonts w:ascii="Times New Roman" w:hAnsi="Times New Roman" w:cs="Times New Roman"/>
          <w:b/>
          <w:bCs/>
          <w:sz w:val="22"/>
          <w:szCs w:val="22"/>
          <w:lang w:val="lt-LT"/>
        </w:rPr>
        <w:t>5.</w:t>
      </w:r>
      <w:r w:rsidRPr="005F798F">
        <w:rPr>
          <w:rFonts w:ascii="Times New Roman" w:hAnsi="Times New Roman" w:cs="Times New Roman"/>
          <w:b/>
          <w:bCs/>
          <w:sz w:val="22"/>
          <w:szCs w:val="22"/>
          <w:lang w:val="lt-LT"/>
        </w:rPr>
        <w:tab/>
        <w:t xml:space="preserve">Kaip laikyti </w:t>
      </w:r>
      <w:r w:rsidR="009A506F" w:rsidRPr="005F798F">
        <w:rPr>
          <w:rFonts w:ascii="Times New Roman" w:hAnsi="Times New Roman" w:cs="Times New Roman"/>
          <w:b/>
          <w:bCs/>
          <w:sz w:val="22"/>
          <w:szCs w:val="22"/>
          <w:lang w:val="lt-LT"/>
        </w:rPr>
        <w:t>Haloperidol Esteve</w:t>
      </w:r>
      <w:r w:rsidRPr="005F798F">
        <w:rPr>
          <w:rFonts w:ascii="Times New Roman" w:hAnsi="Times New Roman" w:cs="Times New Roman"/>
          <w:b/>
          <w:bCs/>
          <w:sz w:val="22"/>
          <w:szCs w:val="22"/>
          <w:lang w:val="lt-LT"/>
        </w:rPr>
        <w:t xml:space="preserve">  </w:t>
      </w:r>
    </w:p>
    <w:p w14:paraId="226253F5" w14:textId="77777777" w:rsidR="00683DEC" w:rsidRPr="00D606E6" w:rsidRDefault="00683DEC" w:rsidP="00D606E6">
      <w:pPr>
        <w:rPr>
          <w:rFonts w:ascii="Times New Roman" w:hAnsi="Times New Roman" w:cs="Times New Roman"/>
          <w:sz w:val="22"/>
          <w:szCs w:val="22"/>
          <w:lang w:val="lt-LT"/>
        </w:rPr>
      </w:pPr>
    </w:p>
    <w:p w14:paraId="313BADBB"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Šį vaistą laikykite vaikams nepastebimoje ir nepasiekiamoje vietoje.</w:t>
      </w:r>
    </w:p>
    <w:p w14:paraId="322AD756" w14:textId="77777777" w:rsidR="009F358B" w:rsidRPr="00D606E6" w:rsidRDefault="009F358B"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Šiam vaistui specialių laikymo sąlygų nereikia.</w:t>
      </w:r>
    </w:p>
    <w:p w14:paraId="7004FABF" w14:textId="77777777" w:rsidR="009F358B" w:rsidRPr="00D606E6" w:rsidRDefault="009F358B" w:rsidP="00D606E6">
      <w:pPr>
        <w:rPr>
          <w:rFonts w:ascii="Times New Roman" w:hAnsi="Times New Roman" w:cs="Times New Roman"/>
          <w:sz w:val="22"/>
          <w:szCs w:val="22"/>
          <w:lang w:val="lt-LT"/>
        </w:rPr>
      </w:pPr>
    </w:p>
    <w:p w14:paraId="4F78863A" w14:textId="73FDF09F"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Ant dėžutės po „</w:t>
      </w:r>
      <w:r w:rsidR="009F358B" w:rsidRPr="00D606E6">
        <w:rPr>
          <w:rFonts w:ascii="Times New Roman" w:hAnsi="Times New Roman" w:cs="Times New Roman"/>
          <w:sz w:val="22"/>
          <w:szCs w:val="22"/>
          <w:lang w:val="lt-LT"/>
        </w:rPr>
        <w:t>EXP</w:t>
      </w:r>
      <w:r w:rsidRPr="00D606E6">
        <w:rPr>
          <w:rFonts w:ascii="Times New Roman" w:hAnsi="Times New Roman" w:cs="Times New Roman"/>
          <w:sz w:val="22"/>
          <w:szCs w:val="22"/>
          <w:lang w:val="lt-LT"/>
        </w:rPr>
        <w:t>“ ir ampulės nurodytam tinkamumo laikui pasibaigus, šio vaisto vartoti negalima. Vaistas tinkamas vartoti iki paskutinės nurodyto mėnesio dienos.</w:t>
      </w:r>
    </w:p>
    <w:p w14:paraId="5DC24772" w14:textId="77777777" w:rsidR="00683DEC" w:rsidRPr="00D606E6" w:rsidRDefault="00683DEC" w:rsidP="00D606E6">
      <w:pPr>
        <w:rPr>
          <w:rFonts w:ascii="Times New Roman" w:hAnsi="Times New Roman" w:cs="Times New Roman"/>
          <w:sz w:val="22"/>
          <w:szCs w:val="22"/>
          <w:lang w:val="lt-LT"/>
        </w:rPr>
      </w:pPr>
    </w:p>
    <w:p w14:paraId="013BBB3B"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6B8A7F9A" w14:textId="77777777" w:rsidR="00683DEC" w:rsidRPr="00D606E6" w:rsidRDefault="00683DEC" w:rsidP="00D606E6">
      <w:pPr>
        <w:rPr>
          <w:rFonts w:ascii="Times New Roman" w:hAnsi="Times New Roman" w:cs="Times New Roman"/>
          <w:sz w:val="22"/>
          <w:szCs w:val="22"/>
          <w:lang w:val="lt-LT"/>
        </w:rPr>
      </w:pPr>
    </w:p>
    <w:p w14:paraId="3B4E277D" w14:textId="77777777" w:rsidR="00683DEC" w:rsidRPr="00D606E6" w:rsidRDefault="00683DEC" w:rsidP="00D606E6">
      <w:pPr>
        <w:rPr>
          <w:rFonts w:ascii="Times New Roman" w:hAnsi="Times New Roman" w:cs="Times New Roman"/>
          <w:sz w:val="22"/>
          <w:szCs w:val="22"/>
          <w:lang w:val="lt-LT"/>
        </w:rPr>
      </w:pPr>
    </w:p>
    <w:p w14:paraId="404DC50B" w14:textId="77777777" w:rsidR="00683DEC" w:rsidRPr="005F798F" w:rsidRDefault="00683DEC" w:rsidP="00D606E6">
      <w:pPr>
        <w:rPr>
          <w:rFonts w:ascii="Times New Roman" w:hAnsi="Times New Roman" w:cs="Times New Roman"/>
          <w:b/>
          <w:bCs/>
          <w:sz w:val="22"/>
          <w:szCs w:val="22"/>
          <w:lang w:val="lt-LT"/>
        </w:rPr>
      </w:pPr>
      <w:r w:rsidRPr="005F798F">
        <w:rPr>
          <w:rFonts w:ascii="Times New Roman" w:hAnsi="Times New Roman" w:cs="Times New Roman"/>
          <w:b/>
          <w:bCs/>
          <w:sz w:val="22"/>
          <w:szCs w:val="22"/>
          <w:lang w:val="lt-LT"/>
        </w:rPr>
        <w:t>6.</w:t>
      </w:r>
      <w:r w:rsidRPr="005F798F">
        <w:rPr>
          <w:rFonts w:ascii="Times New Roman" w:hAnsi="Times New Roman" w:cs="Times New Roman"/>
          <w:b/>
          <w:bCs/>
          <w:sz w:val="22"/>
          <w:szCs w:val="22"/>
          <w:lang w:val="lt-LT"/>
        </w:rPr>
        <w:tab/>
        <w:t xml:space="preserve">Pakuotės turinys ir kita informacija </w:t>
      </w:r>
    </w:p>
    <w:p w14:paraId="028D20A6" w14:textId="77777777" w:rsidR="00683DEC" w:rsidRPr="00D606E6" w:rsidRDefault="00683DEC" w:rsidP="00D606E6">
      <w:pPr>
        <w:rPr>
          <w:rFonts w:ascii="Times New Roman" w:hAnsi="Times New Roman" w:cs="Times New Roman"/>
          <w:sz w:val="22"/>
          <w:szCs w:val="22"/>
          <w:lang w:val="lt-LT"/>
        </w:rPr>
      </w:pPr>
    </w:p>
    <w:p w14:paraId="7B2A381F" w14:textId="139EE176" w:rsidR="00683DEC" w:rsidRPr="005F798F" w:rsidRDefault="009A506F" w:rsidP="00D606E6">
      <w:pPr>
        <w:rPr>
          <w:rFonts w:ascii="Times New Roman" w:hAnsi="Times New Roman" w:cs="Times New Roman"/>
          <w:b/>
          <w:bCs/>
          <w:sz w:val="22"/>
          <w:szCs w:val="22"/>
          <w:lang w:val="lt-LT"/>
        </w:rPr>
      </w:pPr>
      <w:r w:rsidRPr="005F798F">
        <w:rPr>
          <w:rFonts w:ascii="Times New Roman" w:hAnsi="Times New Roman" w:cs="Times New Roman"/>
          <w:b/>
          <w:bCs/>
          <w:sz w:val="22"/>
          <w:szCs w:val="22"/>
          <w:lang w:val="lt-LT"/>
        </w:rPr>
        <w:t>Haloperidol Esteve</w:t>
      </w:r>
      <w:r w:rsidR="00683DEC" w:rsidRPr="005F798F">
        <w:rPr>
          <w:rFonts w:ascii="Times New Roman" w:hAnsi="Times New Roman" w:cs="Times New Roman"/>
          <w:b/>
          <w:bCs/>
          <w:sz w:val="22"/>
          <w:szCs w:val="22"/>
          <w:lang w:val="lt-LT"/>
        </w:rPr>
        <w:t xml:space="preserve">  sudėtis</w:t>
      </w:r>
    </w:p>
    <w:p w14:paraId="1DB809D5"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w:t>
      </w:r>
      <w:r w:rsidRPr="00D606E6">
        <w:rPr>
          <w:rFonts w:ascii="Times New Roman" w:hAnsi="Times New Roman" w:cs="Times New Roman"/>
          <w:sz w:val="22"/>
          <w:szCs w:val="22"/>
          <w:lang w:val="lt-LT"/>
        </w:rPr>
        <w:tab/>
        <w:t>Veiklioji medžiaga yra haloperidolis. 1 ml tirpalo yra 5 mg haloperidolio.</w:t>
      </w:r>
    </w:p>
    <w:p w14:paraId="385DF1A4"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w:t>
      </w:r>
      <w:r w:rsidRPr="00D606E6">
        <w:rPr>
          <w:rFonts w:ascii="Times New Roman" w:hAnsi="Times New Roman" w:cs="Times New Roman"/>
          <w:sz w:val="22"/>
          <w:szCs w:val="22"/>
          <w:lang w:val="lt-LT"/>
        </w:rPr>
        <w:tab/>
        <w:t>Pagalbinės medžiagos yra pieno rūgštis, injekcinis vanduo.</w:t>
      </w:r>
    </w:p>
    <w:p w14:paraId="070C0270" w14:textId="77777777" w:rsidR="00683DEC" w:rsidRPr="00D606E6" w:rsidRDefault="00683DEC" w:rsidP="00D606E6">
      <w:pPr>
        <w:rPr>
          <w:rFonts w:ascii="Times New Roman" w:hAnsi="Times New Roman" w:cs="Times New Roman"/>
          <w:sz w:val="22"/>
          <w:szCs w:val="22"/>
          <w:lang w:val="lt-LT"/>
        </w:rPr>
      </w:pPr>
    </w:p>
    <w:p w14:paraId="72C63EB4" w14:textId="0AB0A2F7" w:rsidR="00683DEC" w:rsidRPr="005F798F" w:rsidRDefault="009A506F" w:rsidP="00D606E6">
      <w:pPr>
        <w:rPr>
          <w:rFonts w:ascii="Times New Roman" w:hAnsi="Times New Roman" w:cs="Times New Roman"/>
          <w:b/>
          <w:bCs/>
          <w:sz w:val="22"/>
          <w:szCs w:val="22"/>
          <w:lang w:val="lt-LT"/>
        </w:rPr>
      </w:pPr>
      <w:r w:rsidRPr="005F798F">
        <w:rPr>
          <w:rFonts w:ascii="Times New Roman" w:hAnsi="Times New Roman" w:cs="Times New Roman"/>
          <w:b/>
          <w:bCs/>
          <w:sz w:val="22"/>
          <w:szCs w:val="22"/>
          <w:lang w:val="lt-LT"/>
        </w:rPr>
        <w:t>Haloperidol Esteve</w:t>
      </w:r>
      <w:r w:rsidR="00683DEC" w:rsidRPr="005F798F">
        <w:rPr>
          <w:rFonts w:ascii="Times New Roman" w:hAnsi="Times New Roman" w:cs="Times New Roman"/>
          <w:b/>
          <w:bCs/>
          <w:sz w:val="22"/>
          <w:szCs w:val="22"/>
          <w:lang w:val="lt-LT"/>
        </w:rPr>
        <w:t xml:space="preserve"> išvaizda ir kiekis pakuotėje</w:t>
      </w:r>
    </w:p>
    <w:p w14:paraId="3A606C30" w14:textId="29DF03C3"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lastRenderedPageBreak/>
        <w:t>Injekcinis tirpalas yra skaidrus, bespalvis</w:t>
      </w:r>
      <w:r w:rsidR="009F358B" w:rsidRPr="00D606E6">
        <w:rPr>
          <w:rFonts w:ascii="Times New Roman" w:hAnsi="Times New Roman" w:cs="Times New Roman"/>
          <w:sz w:val="22"/>
          <w:szCs w:val="22"/>
          <w:lang w:val="lt-LT"/>
        </w:rPr>
        <w:t>, permatomas.</w:t>
      </w:r>
    </w:p>
    <w:p w14:paraId="20233D63"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Kartono dėžutėje yra 5 ampulės po 1 ml tirpalo.</w:t>
      </w:r>
    </w:p>
    <w:p w14:paraId="02F6D18A" w14:textId="77777777" w:rsidR="00683DEC" w:rsidRPr="00D606E6" w:rsidRDefault="00683DEC" w:rsidP="00D606E6">
      <w:pPr>
        <w:rPr>
          <w:rFonts w:ascii="Times New Roman" w:hAnsi="Times New Roman" w:cs="Times New Roman"/>
          <w:sz w:val="22"/>
          <w:szCs w:val="22"/>
          <w:lang w:val="lt-LT"/>
        </w:rPr>
      </w:pPr>
    </w:p>
    <w:p w14:paraId="72622D44" w14:textId="77777777" w:rsidR="009F358B" w:rsidRPr="005F798F" w:rsidRDefault="009F358B" w:rsidP="00D606E6">
      <w:pPr>
        <w:rPr>
          <w:rFonts w:ascii="Times New Roman" w:hAnsi="Times New Roman" w:cs="Times New Roman"/>
          <w:b/>
          <w:bCs/>
          <w:sz w:val="22"/>
          <w:szCs w:val="22"/>
          <w:lang w:val="lt-LT"/>
        </w:rPr>
      </w:pPr>
      <w:r w:rsidRPr="005F798F">
        <w:rPr>
          <w:rFonts w:ascii="Times New Roman" w:hAnsi="Times New Roman" w:cs="Times New Roman"/>
          <w:b/>
          <w:bCs/>
          <w:sz w:val="22"/>
          <w:szCs w:val="22"/>
          <w:lang w:val="lt-LT"/>
        </w:rPr>
        <w:t>Gamintojas</w:t>
      </w:r>
    </w:p>
    <w:p w14:paraId="3B6F820A" w14:textId="22EE2EBE" w:rsidR="009F358B" w:rsidRPr="00D606E6" w:rsidRDefault="009F358B"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Kern Pharma, S.L., Venus, 72 – Pol. Industrial Colón II, 08228 Terrasa (Barcelona), Ispanija</w:t>
      </w:r>
    </w:p>
    <w:p w14:paraId="3FDC88AF" w14:textId="77777777" w:rsidR="009F358B" w:rsidRPr="00D606E6" w:rsidRDefault="009F358B" w:rsidP="00D606E6">
      <w:pPr>
        <w:rPr>
          <w:rFonts w:ascii="Times New Roman" w:hAnsi="Times New Roman" w:cs="Times New Roman"/>
          <w:sz w:val="22"/>
          <w:szCs w:val="22"/>
          <w:lang w:val="lt-LT"/>
        </w:rPr>
      </w:pPr>
    </w:p>
    <w:p w14:paraId="0A746D41" w14:textId="77777777" w:rsidR="009F358B" w:rsidRPr="005F798F" w:rsidRDefault="009F358B" w:rsidP="00D606E6">
      <w:pPr>
        <w:rPr>
          <w:rFonts w:ascii="Times New Roman" w:hAnsi="Times New Roman" w:cs="Times New Roman"/>
          <w:b/>
          <w:bCs/>
          <w:sz w:val="22"/>
          <w:szCs w:val="22"/>
          <w:lang w:val="lt-LT"/>
        </w:rPr>
      </w:pPr>
      <w:r w:rsidRPr="005F798F">
        <w:rPr>
          <w:rFonts w:ascii="Times New Roman" w:hAnsi="Times New Roman" w:cs="Times New Roman"/>
          <w:b/>
          <w:bCs/>
          <w:sz w:val="22"/>
          <w:szCs w:val="22"/>
          <w:lang w:val="lt-LT"/>
        </w:rPr>
        <w:t xml:space="preserve">Lygiagretus importuotojas </w:t>
      </w:r>
    </w:p>
    <w:p w14:paraId="2F901BA0" w14:textId="77777777" w:rsidR="009F358B" w:rsidRPr="00D606E6" w:rsidRDefault="009F358B"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UAB „Lex ano“, Naugarduko g. 3, LT-03231 Vilnius, Lietuva</w:t>
      </w:r>
    </w:p>
    <w:p w14:paraId="468087C4" w14:textId="77777777" w:rsidR="009F358B" w:rsidRPr="00D606E6" w:rsidRDefault="009F358B" w:rsidP="00D606E6">
      <w:pPr>
        <w:rPr>
          <w:rFonts w:ascii="Times New Roman" w:hAnsi="Times New Roman" w:cs="Times New Roman"/>
          <w:sz w:val="22"/>
          <w:szCs w:val="22"/>
          <w:lang w:val="lt-LT"/>
        </w:rPr>
      </w:pPr>
    </w:p>
    <w:p w14:paraId="4BE53E59" w14:textId="77777777" w:rsidR="009F358B" w:rsidRPr="005F798F" w:rsidRDefault="009F358B" w:rsidP="00D606E6">
      <w:pPr>
        <w:rPr>
          <w:rFonts w:ascii="Times New Roman" w:hAnsi="Times New Roman" w:cs="Times New Roman"/>
          <w:b/>
          <w:bCs/>
          <w:sz w:val="22"/>
          <w:szCs w:val="22"/>
          <w:lang w:val="lt-LT"/>
        </w:rPr>
      </w:pPr>
      <w:r w:rsidRPr="005F798F">
        <w:rPr>
          <w:rFonts w:ascii="Times New Roman" w:hAnsi="Times New Roman" w:cs="Times New Roman"/>
          <w:b/>
          <w:bCs/>
          <w:sz w:val="22"/>
          <w:szCs w:val="22"/>
          <w:lang w:val="lt-LT"/>
        </w:rPr>
        <w:t>Perpakuotojas</w:t>
      </w:r>
    </w:p>
    <w:p w14:paraId="3495B57F" w14:textId="77777777" w:rsidR="009F358B" w:rsidRPr="00D606E6" w:rsidRDefault="009F358B"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Lietuvos ir Norvegijos UAB „Norfachema“, Vytauto g. 6, LT-55175 Jonava, Lietuva </w:t>
      </w:r>
    </w:p>
    <w:p w14:paraId="6E60A8D1" w14:textId="77777777" w:rsidR="009F358B" w:rsidRPr="00D606E6" w:rsidRDefault="009F358B"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arba</w:t>
      </w:r>
    </w:p>
    <w:p w14:paraId="0D395868" w14:textId="77777777" w:rsidR="009F358B" w:rsidRPr="00D606E6" w:rsidRDefault="009F358B"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UAB „ENTAFARMA“, Klonėnų vs. 1, LT-19156 Širvintų r. sav., Lietuva</w:t>
      </w:r>
    </w:p>
    <w:p w14:paraId="6C0158A2" w14:textId="77777777" w:rsidR="009F358B" w:rsidRPr="00D606E6" w:rsidRDefault="009F358B"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 xml:space="preserve">arba </w:t>
      </w:r>
    </w:p>
    <w:p w14:paraId="0AB22A4D" w14:textId="77777777" w:rsidR="009F358B" w:rsidRPr="00D606E6" w:rsidRDefault="009F358B"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Medezin Sp. z o.o., Ul. Księdza Kazimierza Janika 14, Konstantynów Łódzki, 95-050, Lenkija</w:t>
      </w:r>
    </w:p>
    <w:p w14:paraId="700D91BA" w14:textId="77777777" w:rsidR="009F358B" w:rsidRPr="00D606E6" w:rsidRDefault="009F358B" w:rsidP="00D606E6">
      <w:pPr>
        <w:rPr>
          <w:rFonts w:ascii="Times New Roman" w:hAnsi="Times New Roman" w:cs="Times New Roman"/>
          <w:sz w:val="22"/>
          <w:szCs w:val="22"/>
          <w:lang w:val="lt-LT"/>
        </w:rPr>
      </w:pPr>
    </w:p>
    <w:p w14:paraId="5212633F" w14:textId="40CAD997" w:rsidR="00683DEC" w:rsidRPr="00D606E6" w:rsidRDefault="009F358B" w:rsidP="00D606E6">
      <w:pPr>
        <w:rPr>
          <w:rFonts w:ascii="Times New Roman" w:hAnsi="Times New Roman" w:cs="Times New Roman"/>
          <w:sz w:val="22"/>
          <w:szCs w:val="22"/>
          <w:lang w:val="lt-LT"/>
        </w:rPr>
      </w:pPr>
      <w:r w:rsidRPr="005F798F">
        <w:rPr>
          <w:rFonts w:ascii="Times New Roman" w:hAnsi="Times New Roman" w:cs="Times New Roman"/>
          <w:b/>
          <w:bCs/>
          <w:sz w:val="22"/>
          <w:szCs w:val="22"/>
          <w:lang w:val="lt-LT"/>
        </w:rPr>
        <w:t>Registruotojas eksportuojančioje valstybėje yra</w:t>
      </w:r>
      <w:r w:rsidRPr="00D606E6">
        <w:rPr>
          <w:rFonts w:ascii="Times New Roman" w:hAnsi="Times New Roman" w:cs="Times New Roman"/>
          <w:sz w:val="22"/>
          <w:szCs w:val="22"/>
          <w:lang w:val="lt-LT"/>
        </w:rPr>
        <w:t xml:space="preserve"> Esteve Pharmaceuticals, S.A., Passeig de la Zona Franca, 109, 08038 Barcelona, Ispanija.</w:t>
      </w:r>
    </w:p>
    <w:p w14:paraId="0B31026F" w14:textId="77777777" w:rsidR="009F358B" w:rsidRPr="00D606E6" w:rsidRDefault="009F358B" w:rsidP="00D606E6">
      <w:pPr>
        <w:rPr>
          <w:rFonts w:ascii="Times New Roman" w:hAnsi="Times New Roman" w:cs="Times New Roman"/>
          <w:sz w:val="22"/>
          <w:szCs w:val="22"/>
          <w:lang w:val="lt-LT"/>
        </w:rPr>
      </w:pPr>
    </w:p>
    <w:p w14:paraId="26765895" w14:textId="495DA8FF" w:rsidR="00683DEC" w:rsidRPr="005F798F" w:rsidRDefault="00683DEC" w:rsidP="00D606E6">
      <w:pPr>
        <w:rPr>
          <w:rFonts w:ascii="Times New Roman" w:hAnsi="Times New Roman" w:cs="Times New Roman"/>
          <w:b/>
          <w:bCs/>
          <w:sz w:val="22"/>
          <w:szCs w:val="22"/>
          <w:lang w:val="lt-LT"/>
        </w:rPr>
      </w:pPr>
      <w:r w:rsidRPr="005F798F">
        <w:rPr>
          <w:rFonts w:ascii="Times New Roman" w:hAnsi="Times New Roman" w:cs="Times New Roman"/>
          <w:b/>
          <w:bCs/>
          <w:sz w:val="22"/>
          <w:szCs w:val="22"/>
          <w:lang w:val="lt-LT"/>
        </w:rPr>
        <w:t>Šis pakuotės lapelis paskutinį kartą peržiūrėtas</w:t>
      </w:r>
      <w:r w:rsidR="00503CAC">
        <w:rPr>
          <w:rFonts w:ascii="Times New Roman" w:hAnsi="Times New Roman" w:cs="Times New Roman"/>
          <w:b/>
          <w:bCs/>
          <w:sz w:val="22"/>
          <w:szCs w:val="22"/>
          <w:lang w:val="lt-LT"/>
        </w:rPr>
        <w:t xml:space="preserve"> 2026-02-11</w:t>
      </w:r>
    </w:p>
    <w:p w14:paraId="253106CD" w14:textId="77777777"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ab/>
      </w:r>
    </w:p>
    <w:p w14:paraId="64DEA290" w14:textId="266083B8" w:rsidR="00683DEC" w:rsidRPr="00D606E6" w:rsidRDefault="00683DEC" w:rsidP="00D606E6">
      <w:pPr>
        <w:rPr>
          <w:rFonts w:ascii="Times New Roman" w:hAnsi="Times New Roman" w:cs="Times New Roman"/>
          <w:sz w:val="22"/>
          <w:szCs w:val="22"/>
          <w:lang w:val="lt-LT"/>
        </w:rPr>
      </w:pPr>
      <w:r w:rsidRPr="00D606E6">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00106210" w:rsidRPr="00D606E6">
        <w:rPr>
          <w:rFonts w:ascii="Times New Roman" w:hAnsi="Times New Roman" w:cs="Times New Roman"/>
          <w:sz w:val="22"/>
          <w:szCs w:val="22"/>
          <w:lang w:val="lt-LT"/>
        </w:rPr>
        <w:t xml:space="preserve"> </w:t>
      </w:r>
      <w:hyperlink r:id="rId6" w:history="1">
        <w:r w:rsidR="00106210" w:rsidRPr="005F798F">
          <w:rPr>
            <w:rStyle w:val="Hipersaitas"/>
            <w:rFonts w:ascii="Times New Roman" w:hAnsi="Times New Roman" w:cs="Times New Roman"/>
            <w:sz w:val="22"/>
            <w:szCs w:val="22"/>
            <w:lang w:val="lt-LT"/>
          </w:rPr>
          <w:t>https://vvkt.lrv.lt/lt/</w:t>
        </w:r>
      </w:hyperlink>
      <w:r w:rsidRPr="00D606E6">
        <w:rPr>
          <w:rFonts w:ascii="Times New Roman" w:hAnsi="Times New Roman" w:cs="Times New Roman"/>
          <w:sz w:val="22"/>
          <w:szCs w:val="22"/>
          <w:lang w:val="lt-LT"/>
        </w:rPr>
        <w:t>.</w:t>
      </w:r>
    </w:p>
    <w:p w14:paraId="1C5B55F9" w14:textId="77777777" w:rsidR="00F02CDB" w:rsidRPr="00D606E6" w:rsidRDefault="00F02CDB" w:rsidP="00D606E6">
      <w:pPr>
        <w:rPr>
          <w:rFonts w:ascii="Times New Roman" w:hAnsi="Times New Roman" w:cs="Times New Roman"/>
          <w:sz w:val="22"/>
          <w:szCs w:val="22"/>
          <w:lang w:val="lt-LT"/>
        </w:rPr>
      </w:pPr>
    </w:p>
    <w:p w14:paraId="2E89B882" w14:textId="77777777" w:rsidR="00F02CDB" w:rsidRPr="005F798F" w:rsidRDefault="00F02CDB" w:rsidP="005F798F">
      <w:pPr>
        <w:jc w:val="both"/>
        <w:rPr>
          <w:rFonts w:ascii="Times New Roman" w:hAnsi="Times New Roman" w:cs="Times New Roman"/>
          <w:i/>
          <w:iCs/>
          <w:sz w:val="22"/>
          <w:szCs w:val="22"/>
          <w:lang w:val="lt-LT"/>
        </w:rPr>
      </w:pPr>
      <w:r w:rsidRPr="005F798F">
        <w:rPr>
          <w:rFonts w:ascii="Times New Roman" w:hAnsi="Times New Roman" w:cs="Times New Roman"/>
          <w:i/>
          <w:iCs/>
          <w:sz w:val="22"/>
          <w:szCs w:val="22"/>
          <w:lang w:val="lt-LT"/>
        </w:rPr>
        <w:t>Lygiagrečiai importuojamas vaistas nuo referencinio vaisto skiriasi spalva (lygiagrečiai importuojamo vaisto tirpalas yra bespalvis, o referencinio vaisto - bespalvis ar šiek tiek gelsvas), pakuote (lygiagrečiai importuojamas vaistas tiekiamas topazo spalvos ampulėse, o referencinis vaistas – bespalvėse ampulėse), laikymo sąlygomis (lygiagrečiai importuojamam vaistui specialių laikymo sąlygų nereikia, o referencinį vaistą laikyti išorinėje dėžutėje, kad būtų apsaugotas nuo šviesos).</w:t>
      </w:r>
    </w:p>
    <w:p w14:paraId="0569D4D2" w14:textId="77777777" w:rsidR="00F02CDB" w:rsidRPr="00D606E6" w:rsidRDefault="00F02CDB" w:rsidP="00D606E6">
      <w:pPr>
        <w:rPr>
          <w:rFonts w:ascii="Times New Roman" w:hAnsi="Times New Roman" w:cs="Times New Roman"/>
          <w:sz w:val="22"/>
          <w:szCs w:val="22"/>
          <w:lang w:val="lt-LT"/>
        </w:rPr>
      </w:pPr>
    </w:p>
    <w:p w14:paraId="4C0F6214" w14:textId="77777777" w:rsidR="00683DEC" w:rsidRPr="00D606E6" w:rsidRDefault="00683DEC" w:rsidP="00D606E6">
      <w:pPr>
        <w:rPr>
          <w:rFonts w:ascii="Times New Roman" w:hAnsi="Times New Roman" w:cs="Times New Roman"/>
          <w:sz w:val="22"/>
          <w:szCs w:val="22"/>
          <w:lang w:val="lt-LT"/>
        </w:rPr>
      </w:pPr>
    </w:p>
    <w:p w14:paraId="101D282D" w14:textId="77777777" w:rsidR="00A3788B" w:rsidRPr="00D606E6" w:rsidRDefault="00A3788B" w:rsidP="00D606E6">
      <w:pPr>
        <w:rPr>
          <w:rFonts w:ascii="Times New Roman" w:hAnsi="Times New Roman" w:cs="Times New Roman"/>
          <w:sz w:val="22"/>
          <w:szCs w:val="22"/>
          <w:lang w:val="lt-LT"/>
        </w:rPr>
      </w:pPr>
    </w:p>
    <w:sectPr w:rsidR="00A3788B" w:rsidRPr="00D606E6" w:rsidSect="00683DEC">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otype Corsiva">
    <w:panose1 w:val="03010101010201010101"/>
    <w:charset w:val="BA"/>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75C"/>
    <w:multiLevelType w:val="hybridMultilevel"/>
    <w:tmpl w:val="29447EB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552C"/>
    <w:multiLevelType w:val="hybridMultilevel"/>
    <w:tmpl w:val="98907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546E1"/>
    <w:multiLevelType w:val="hybridMultilevel"/>
    <w:tmpl w:val="DE46B4B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958C5"/>
    <w:multiLevelType w:val="hybridMultilevel"/>
    <w:tmpl w:val="929C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1713E"/>
    <w:multiLevelType w:val="hybridMultilevel"/>
    <w:tmpl w:val="2FF2DFE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2AA7"/>
    <w:multiLevelType w:val="hybridMultilevel"/>
    <w:tmpl w:val="16423F2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4B77"/>
    <w:multiLevelType w:val="hybridMultilevel"/>
    <w:tmpl w:val="8C3EAC4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565FF"/>
    <w:multiLevelType w:val="hybridMultilevel"/>
    <w:tmpl w:val="6B122AB2"/>
    <w:lvl w:ilvl="0" w:tplc="AD52A88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E7C57"/>
    <w:multiLevelType w:val="hybridMultilevel"/>
    <w:tmpl w:val="F6BC47A4"/>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715007"/>
    <w:multiLevelType w:val="hybridMultilevel"/>
    <w:tmpl w:val="E6C01B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C0E0F"/>
    <w:multiLevelType w:val="hybridMultilevel"/>
    <w:tmpl w:val="2CB2333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B76B3"/>
    <w:multiLevelType w:val="hybridMultilevel"/>
    <w:tmpl w:val="06C069A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31296"/>
    <w:multiLevelType w:val="hybridMultilevel"/>
    <w:tmpl w:val="816CA09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73A5C"/>
    <w:multiLevelType w:val="hybridMultilevel"/>
    <w:tmpl w:val="3054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71753"/>
    <w:multiLevelType w:val="hybridMultilevel"/>
    <w:tmpl w:val="E88CC70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D455E"/>
    <w:multiLevelType w:val="hybridMultilevel"/>
    <w:tmpl w:val="C3AC531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B67D0"/>
    <w:multiLevelType w:val="hybridMultilevel"/>
    <w:tmpl w:val="B048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D1D52"/>
    <w:multiLevelType w:val="hybridMultilevel"/>
    <w:tmpl w:val="0358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917AB"/>
    <w:multiLevelType w:val="hybridMultilevel"/>
    <w:tmpl w:val="5D26EF2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B0E6A"/>
    <w:multiLevelType w:val="hybridMultilevel"/>
    <w:tmpl w:val="4718CC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72B55"/>
    <w:multiLevelType w:val="hybridMultilevel"/>
    <w:tmpl w:val="174E85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153BE"/>
    <w:multiLevelType w:val="hybridMultilevel"/>
    <w:tmpl w:val="DE9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27E58"/>
    <w:multiLevelType w:val="hybridMultilevel"/>
    <w:tmpl w:val="0616B5EA"/>
    <w:lvl w:ilvl="0" w:tplc="636C9B0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4040B"/>
    <w:multiLevelType w:val="hybridMultilevel"/>
    <w:tmpl w:val="9780AEBE"/>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6901F1"/>
    <w:multiLevelType w:val="hybridMultilevel"/>
    <w:tmpl w:val="6DDAD85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50652">
    <w:abstractNumId w:val="23"/>
  </w:num>
  <w:num w:numId="2" w16cid:durableId="1480271677">
    <w:abstractNumId w:val="7"/>
  </w:num>
  <w:num w:numId="3" w16cid:durableId="818695312">
    <w:abstractNumId w:val="22"/>
  </w:num>
  <w:num w:numId="4" w16cid:durableId="840849144">
    <w:abstractNumId w:val="8"/>
  </w:num>
  <w:num w:numId="5" w16cid:durableId="1666859811">
    <w:abstractNumId w:val="16"/>
  </w:num>
  <w:num w:numId="6" w16cid:durableId="1378772292">
    <w:abstractNumId w:val="9"/>
  </w:num>
  <w:num w:numId="7" w16cid:durableId="1611357633">
    <w:abstractNumId w:val="1"/>
  </w:num>
  <w:num w:numId="8" w16cid:durableId="1782336259">
    <w:abstractNumId w:val="3"/>
  </w:num>
  <w:num w:numId="9" w16cid:durableId="2070183135">
    <w:abstractNumId w:val="13"/>
  </w:num>
  <w:num w:numId="10" w16cid:durableId="1970281288">
    <w:abstractNumId w:val="15"/>
  </w:num>
  <w:num w:numId="11" w16cid:durableId="1078016427">
    <w:abstractNumId w:val="5"/>
  </w:num>
  <w:num w:numId="12" w16cid:durableId="831725694">
    <w:abstractNumId w:val="10"/>
  </w:num>
  <w:num w:numId="13" w16cid:durableId="281310468">
    <w:abstractNumId w:val="21"/>
  </w:num>
  <w:num w:numId="14" w16cid:durableId="979649753">
    <w:abstractNumId w:val="19"/>
  </w:num>
  <w:num w:numId="15" w16cid:durableId="2131706282">
    <w:abstractNumId w:val="17"/>
  </w:num>
  <w:num w:numId="16" w16cid:durableId="86536372">
    <w:abstractNumId w:val="20"/>
  </w:num>
  <w:num w:numId="17" w16cid:durableId="65929712">
    <w:abstractNumId w:val="24"/>
  </w:num>
  <w:num w:numId="18" w16cid:durableId="1784420633">
    <w:abstractNumId w:val="4"/>
  </w:num>
  <w:num w:numId="19" w16cid:durableId="1148742929">
    <w:abstractNumId w:val="18"/>
  </w:num>
  <w:num w:numId="20" w16cid:durableId="609633070">
    <w:abstractNumId w:val="0"/>
  </w:num>
  <w:num w:numId="21" w16cid:durableId="2025203038">
    <w:abstractNumId w:val="14"/>
  </w:num>
  <w:num w:numId="22" w16cid:durableId="355816121">
    <w:abstractNumId w:val="11"/>
  </w:num>
  <w:num w:numId="23" w16cid:durableId="312294728">
    <w:abstractNumId w:val="12"/>
  </w:num>
  <w:num w:numId="24" w16cid:durableId="2003698984">
    <w:abstractNumId w:val="2"/>
  </w:num>
  <w:num w:numId="25" w16cid:durableId="1921404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F3"/>
    <w:rsid w:val="00035889"/>
    <w:rsid w:val="00086136"/>
    <w:rsid w:val="00106210"/>
    <w:rsid w:val="001331A6"/>
    <w:rsid w:val="00164557"/>
    <w:rsid w:val="00195275"/>
    <w:rsid w:val="002048DA"/>
    <w:rsid w:val="00305761"/>
    <w:rsid w:val="004F047D"/>
    <w:rsid w:val="00503CAC"/>
    <w:rsid w:val="0053165A"/>
    <w:rsid w:val="00583EDD"/>
    <w:rsid w:val="0059221D"/>
    <w:rsid w:val="005F798F"/>
    <w:rsid w:val="006730CA"/>
    <w:rsid w:val="0067703C"/>
    <w:rsid w:val="0068160F"/>
    <w:rsid w:val="00683DEC"/>
    <w:rsid w:val="00895114"/>
    <w:rsid w:val="009A506F"/>
    <w:rsid w:val="009E6E91"/>
    <w:rsid w:val="009F358B"/>
    <w:rsid w:val="00A3788B"/>
    <w:rsid w:val="00A403E6"/>
    <w:rsid w:val="00AA19AB"/>
    <w:rsid w:val="00AC1150"/>
    <w:rsid w:val="00B26FF3"/>
    <w:rsid w:val="00BD12B4"/>
    <w:rsid w:val="00C450DA"/>
    <w:rsid w:val="00D10D67"/>
    <w:rsid w:val="00D606E6"/>
    <w:rsid w:val="00D85BF6"/>
    <w:rsid w:val="00E6072E"/>
    <w:rsid w:val="00E73644"/>
    <w:rsid w:val="00F0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5937"/>
  <w15:chartTrackingRefBased/>
  <w15:docId w15:val="{1AF67DED-03D5-4A95-8EF9-B5822A76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DEC"/>
    <w:pPr>
      <w:spacing w:after="0" w:line="240" w:lineRule="auto"/>
    </w:pPr>
    <w:rPr>
      <w:rFonts w:ascii="Monotype Corsiva" w:eastAsia="Times New Roman" w:hAnsi="Monotype Corsiva" w:cs="Courier New"/>
      <w:kern w:val="0"/>
      <w:szCs w:val="20"/>
      <w14:ligatures w14:val="none"/>
    </w:rPr>
  </w:style>
  <w:style w:type="paragraph" w:styleId="Antrat1">
    <w:name w:val="heading 1"/>
    <w:basedOn w:val="prastasis"/>
    <w:next w:val="prastasis"/>
    <w:link w:val="Antrat1Diagrama"/>
    <w:uiPriority w:val="9"/>
    <w:qFormat/>
    <w:rsid w:val="00B2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B2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B26F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B26F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6F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6FF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6FF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6FF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6FF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6F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B26F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B26F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6F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6F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6F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6F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6F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6FF3"/>
    <w:rPr>
      <w:rFonts w:eastAsiaTheme="majorEastAsia" w:cstheme="majorBidi"/>
      <w:color w:val="272727" w:themeColor="text1" w:themeTint="D8"/>
    </w:rPr>
  </w:style>
  <w:style w:type="paragraph" w:styleId="Pavadinimas">
    <w:name w:val="Title"/>
    <w:basedOn w:val="prastasis"/>
    <w:next w:val="prastasis"/>
    <w:link w:val="PavadinimasDiagrama"/>
    <w:qFormat/>
    <w:rsid w:val="00B26FF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26F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6F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6F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6F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6FF3"/>
    <w:rPr>
      <w:i/>
      <w:iCs/>
      <w:color w:val="404040" w:themeColor="text1" w:themeTint="BF"/>
    </w:rPr>
  </w:style>
  <w:style w:type="paragraph" w:styleId="Sraopastraipa">
    <w:name w:val="List Paragraph"/>
    <w:basedOn w:val="prastasis"/>
    <w:uiPriority w:val="34"/>
    <w:qFormat/>
    <w:rsid w:val="00B26FF3"/>
    <w:pPr>
      <w:ind w:left="720"/>
      <w:contextualSpacing/>
    </w:pPr>
  </w:style>
  <w:style w:type="character" w:styleId="Rykuspabraukimas">
    <w:name w:val="Intense Emphasis"/>
    <w:basedOn w:val="Numatytasispastraiposriftas"/>
    <w:uiPriority w:val="21"/>
    <w:qFormat/>
    <w:rsid w:val="00B26FF3"/>
    <w:rPr>
      <w:i/>
      <w:iCs/>
      <w:color w:val="0F4761" w:themeColor="accent1" w:themeShade="BF"/>
    </w:rPr>
  </w:style>
  <w:style w:type="paragraph" w:styleId="Iskirtacitata">
    <w:name w:val="Intense Quote"/>
    <w:basedOn w:val="prastasis"/>
    <w:next w:val="prastasis"/>
    <w:link w:val="IskirtacitataDiagrama"/>
    <w:uiPriority w:val="30"/>
    <w:qFormat/>
    <w:rsid w:val="00B2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6FF3"/>
    <w:rPr>
      <w:i/>
      <w:iCs/>
      <w:color w:val="0F4761" w:themeColor="accent1" w:themeShade="BF"/>
    </w:rPr>
  </w:style>
  <w:style w:type="character" w:styleId="Rykinuoroda">
    <w:name w:val="Intense Reference"/>
    <w:basedOn w:val="Numatytasispastraiposriftas"/>
    <w:uiPriority w:val="32"/>
    <w:qFormat/>
    <w:rsid w:val="00B26FF3"/>
    <w:rPr>
      <w:b/>
      <w:bCs/>
      <w:smallCaps/>
      <w:color w:val="0F4761" w:themeColor="accent1" w:themeShade="BF"/>
      <w:spacing w:val="5"/>
    </w:rPr>
  </w:style>
  <w:style w:type="paragraph" w:styleId="Pagrindinistekstas">
    <w:name w:val="Body Text"/>
    <w:aliases w:val="Body Text Char Char Char"/>
    <w:basedOn w:val="prastasis"/>
    <w:link w:val="PagrindinistekstasDiagrama"/>
    <w:semiHidden/>
    <w:rsid w:val="00683DEC"/>
    <w:rPr>
      <w:rFonts w:ascii="Times New Roman" w:hAnsi="Times New Roman" w:cs="Times New Roman"/>
      <w:sz w:val="28"/>
      <w:lang w:val="lt-LT"/>
    </w:rPr>
  </w:style>
  <w:style w:type="character" w:customStyle="1" w:styleId="PagrindinistekstasDiagrama">
    <w:name w:val="Pagrindinis tekstas Diagrama"/>
    <w:aliases w:val="Body Text Char Char Char Diagrama"/>
    <w:basedOn w:val="Numatytasispastraiposriftas"/>
    <w:link w:val="Pagrindinistekstas"/>
    <w:semiHidden/>
    <w:rsid w:val="00683DEC"/>
    <w:rPr>
      <w:rFonts w:ascii="Times New Roman" w:eastAsia="Times New Roman" w:hAnsi="Times New Roman" w:cs="Times New Roman"/>
      <w:kern w:val="0"/>
      <w:sz w:val="28"/>
      <w:szCs w:val="20"/>
      <w:lang w:val="lt-LT"/>
      <w14:ligatures w14:val="none"/>
    </w:rPr>
  </w:style>
  <w:style w:type="character" w:styleId="Hipersaitas">
    <w:name w:val="Hyperlink"/>
    <w:uiPriority w:val="99"/>
    <w:unhideWhenUsed/>
    <w:rsid w:val="00683DEC"/>
    <w:rPr>
      <w:color w:val="0000FF"/>
      <w:u w:val="single"/>
    </w:rPr>
  </w:style>
  <w:style w:type="paragraph" w:styleId="Pagrindinistekstas2">
    <w:name w:val="Body Text 2"/>
    <w:basedOn w:val="prastasis"/>
    <w:link w:val="Pagrindinistekstas2Diagrama"/>
    <w:semiHidden/>
    <w:unhideWhenUsed/>
    <w:rsid w:val="00683DEC"/>
    <w:pPr>
      <w:spacing w:after="120" w:line="480" w:lineRule="auto"/>
    </w:pPr>
    <w:rPr>
      <w:rFonts w:ascii="Verdana" w:hAnsi="Verdana" w:cs="Times New Roman"/>
      <w:sz w:val="20"/>
      <w:szCs w:val="24"/>
      <w:lang w:val="en-GB"/>
    </w:rPr>
  </w:style>
  <w:style w:type="character" w:customStyle="1" w:styleId="Pagrindinistekstas2Diagrama">
    <w:name w:val="Pagrindinis tekstas 2 Diagrama"/>
    <w:basedOn w:val="Numatytasispastraiposriftas"/>
    <w:link w:val="Pagrindinistekstas2"/>
    <w:semiHidden/>
    <w:rsid w:val="00683DEC"/>
    <w:rPr>
      <w:rFonts w:ascii="Verdana" w:eastAsia="Times New Roman" w:hAnsi="Verdana" w:cs="Times New Roman"/>
      <w:kern w:val="0"/>
      <w:sz w:val="20"/>
      <w:lang w:val="en-GB"/>
      <w14:ligatures w14:val="none"/>
    </w:rPr>
  </w:style>
  <w:style w:type="paragraph" w:customStyle="1" w:styleId="PI-1EMEASMCA">
    <w:name w:val="PI-1 EMEA_SMCA"/>
    <w:basedOn w:val="Antrat2"/>
    <w:autoRedefine/>
    <w:rsid w:val="00683DEC"/>
    <w:pPr>
      <w:keepLines w:val="0"/>
      <w:tabs>
        <w:tab w:val="left" w:pos="567"/>
      </w:tabs>
      <w:spacing w:before="0" w:after="0"/>
      <w:ind w:left="567" w:hanging="567"/>
    </w:pPr>
    <w:rPr>
      <w:rFonts w:ascii="Times New Roman" w:eastAsia="Times New Roman" w:hAnsi="Times New Roman" w:cs="Times New Roman"/>
      <w:b/>
      <w:color w:val="auto"/>
      <w:sz w:val="22"/>
      <w:szCs w:val="22"/>
      <w:lang w:val="en-GB"/>
    </w:rPr>
  </w:style>
  <w:style w:type="character" w:customStyle="1" w:styleId="BTEMEASMCAChar">
    <w:name w:val="BT EMEA_SMCA Char"/>
    <w:link w:val="BTEMEASMCA"/>
    <w:locked/>
    <w:rsid w:val="00F02CDB"/>
    <w:rPr>
      <w:rFonts w:ascii="Times New Roman" w:eastAsia="Times New Roman" w:hAnsi="Times New Roman" w:cs="Courier New"/>
      <w:kern w:val="0"/>
      <w:sz w:val="22"/>
      <w:szCs w:val="18"/>
      <w:lang w:val="lt-LT"/>
      <w14:ligatures w14:val="none"/>
    </w:rPr>
  </w:style>
  <w:style w:type="paragraph" w:customStyle="1" w:styleId="BTEMEASMCA">
    <w:name w:val="BT EMEA_SMCA"/>
    <w:basedOn w:val="prastasis"/>
    <w:link w:val="BTEMEASMCAChar"/>
    <w:autoRedefine/>
    <w:rsid w:val="00F02CDB"/>
    <w:pPr>
      <w:jc w:val="both"/>
    </w:pPr>
    <w:rPr>
      <w:rFonts w:ascii="Times New Roman" w:hAnsi="Times New Roman"/>
      <w:sz w:val="22"/>
      <w:szCs w:val="18"/>
      <w:lang w:val="lt-LT"/>
    </w:rPr>
  </w:style>
  <w:style w:type="paragraph" w:customStyle="1" w:styleId="BT-EMEASMCA">
    <w:name w:val="BT- EMEA_SMCA"/>
    <w:basedOn w:val="BTEMEASMCA"/>
    <w:autoRedefine/>
    <w:rsid w:val="00683DEC"/>
    <w:pPr>
      <w:tabs>
        <w:tab w:val="num" w:pos="360"/>
        <w:tab w:val="num" w:pos="1803"/>
      </w:tabs>
    </w:pPr>
  </w:style>
  <w:style w:type="paragraph" w:customStyle="1" w:styleId="PI-3EMEASMCA">
    <w:name w:val="PI-3 EMEA_SMCA"/>
    <w:basedOn w:val="prastasis"/>
    <w:autoRedefine/>
    <w:rsid w:val="00683DEC"/>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683DEC"/>
    <w:rPr>
      <w:b/>
    </w:rPr>
  </w:style>
  <w:style w:type="character" w:styleId="Neapdorotaspaminjimas">
    <w:name w:val="Unresolved Mention"/>
    <w:basedOn w:val="Numatytasispastraiposriftas"/>
    <w:uiPriority w:val="99"/>
    <w:semiHidden/>
    <w:unhideWhenUsed/>
    <w:rsid w:val="009E6E91"/>
    <w:rPr>
      <w:color w:val="605E5C"/>
      <w:shd w:val="clear" w:color="auto" w:fill="E1DFDD"/>
    </w:rPr>
  </w:style>
  <w:style w:type="paragraph" w:styleId="Pataisymai">
    <w:name w:val="Revision"/>
    <w:hidden/>
    <w:uiPriority w:val="99"/>
    <w:semiHidden/>
    <w:rsid w:val="00BD12B4"/>
    <w:pPr>
      <w:spacing w:after="0" w:line="240" w:lineRule="auto"/>
    </w:pPr>
    <w:rPr>
      <w:rFonts w:ascii="Monotype Corsiva" w:eastAsia="Times New Roman" w:hAnsi="Monotype Corsiva" w:cs="Courier New"/>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13824</Words>
  <Characters>7881</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Lukičiovienė | Lexano</dc:creator>
  <cp:keywords/>
  <dc:description/>
  <cp:lastModifiedBy>Gintarė Balčiūnaitytė</cp:lastModifiedBy>
  <cp:revision>16</cp:revision>
  <dcterms:created xsi:type="dcterms:W3CDTF">2025-10-17T12:48:00Z</dcterms:created>
  <dcterms:modified xsi:type="dcterms:W3CDTF">2026-02-15T13:15:00Z</dcterms:modified>
</cp:coreProperties>
</file>