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D979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5469C674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78EF45A0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0E4F0423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085E73AE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2A88A032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56766AAA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17E6E70F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103AE220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3E019787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5E1EEED5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63BD4495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6EFCF4D9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794A182C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2A8E4D31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3034185C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599746CE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1B842E52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38F1BF54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2D45D48E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6AF819A9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4AFD4C93" w14:textId="77777777" w:rsidR="00973B0B" w:rsidRPr="00EA7F30" w:rsidRDefault="00973B0B" w:rsidP="00630D82">
      <w:pPr>
        <w:outlineLvl w:val="0"/>
        <w:rPr>
          <w:b/>
          <w:caps/>
          <w:sz w:val="22"/>
          <w:szCs w:val="22"/>
        </w:rPr>
      </w:pPr>
    </w:p>
    <w:p w14:paraId="726F77B2" w14:textId="77777777" w:rsidR="00973B0B" w:rsidRPr="00EA7F30" w:rsidRDefault="00973B0B" w:rsidP="00630D82">
      <w:pPr>
        <w:jc w:val="center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A. ŽENKLINIMAS</w:t>
      </w:r>
    </w:p>
    <w:p w14:paraId="394FCEC4" w14:textId="77777777" w:rsidR="00472498" w:rsidRPr="00EA7F30" w:rsidRDefault="00973B0B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40296C">
        <w:rPr>
          <w:b/>
          <w:caps/>
          <w:sz w:val="22"/>
          <w:szCs w:val="22"/>
        </w:rPr>
        <w:br w:type="page"/>
      </w:r>
      <w:bookmarkStart w:id="0" w:name="OLE_LINK8"/>
      <w:bookmarkStart w:id="1" w:name="OLE_LINK9"/>
      <w:r w:rsidR="00472498" w:rsidRPr="001B0AB9">
        <w:rPr>
          <w:b/>
          <w:caps/>
          <w:sz w:val="22"/>
          <w:szCs w:val="22"/>
        </w:rPr>
        <w:lastRenderedPageBreak/>
        <w:t xml:space="preserve">Informacija ant </w:t>
      </w:r>
      <w:r w:rsidR="00472498" w:rsidRPr="001B0AB9">
        <w:rPr>
          <w:b/>
          <w:sz w:val="22"/>
          <w:szCs w:val="22"/>
        </w:rPr>
        <w:t>IŠORINĖS</w:t>
      </w:r>
      <w:r w:rsidR="00472498" w:rsidRPr="001B0AB9">
        <w:rPr>
          <w:b/>
          <w:caps/>
          <w:sz w:val="22"/>
          <w:szCs w:val="22"/>
        </w:rPr>
        <w:t xml:space="preserve"> pakuotės </w:t>
      </w:r>
    </w:p>
    <w:p w14:paraId="45BC0CA5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5A3DEECE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KARTONO DĖŽUTĖ</w:t>
      </w:r>
    </w:p>
    <w:p w14:paraId="14FF3F03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1F211854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53AF17DF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vaistinio preparato pavadinimas</w:t>
      </w:r>
    </w:p>
    <w:p w14:paraId="7F33992E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79886B60" w14:textId="1491D1F9" w:rsidR="00472498" w:rsidRPr="00BD6190" w:rsidRDefault="006D6789" w:rsidP="00472498">
      <w:pPr>
        <w:ind w:left="567" w:hanging="567"/>
        <w:rPr>
          <w:sz w:val="22"/>
          <w:szCs w:val="22"/>
        </w:rPr>
      </w:pPr>
      <w:proofErr w:type="spellStart"/>
      <w:r w:rsidRPr="00BD6190">
        <w:rPr>
          <w:sz w:val="22"/>
          <w:szCs w:val="22"/>
        </w:rPr>
        <w:t>Carbamazepina</w:t>
      </w:r>
      <w:proofErr w:type="spellEnd"/>
      <w:r w:rsidRPr="00BD6190">
        <w:rPr>
          <w:sz w:val="22"/>
          <w:szCs w:val="22"/>
        </w:rPr>
        <w:t xml:space="preserve"> Normon </w:t>
      </w:r>
      <w:r w:rsidR="00472498" w:rsidRPr="00BD6190">
        <w:rPr>
          <w:sz w:val="22"/>
          <w:szCs w:val="22"/>
        </w:rPr>
        <w:t>200 mg tabletės</w:t>
      </w:r>
    </w:p>
    <w:p w14:paraId="018C30D9" w14:textId="032B6F5B" w:rsidR="00472498" w:rsidRPr="00BD6190" w:rsidRDefault="006D6789" w:rsidP="00472498">
      <w:pPr>
        <w:ind w:left="567" w:hanging="567"/>
        <w:rPr>
          <w:sz w:val="20"/>
          <w:szCs w:val="20"/>
        </w:rPr>
      </w:pPr>
      <w:proofErr w:type="spellStart"/>
      <w:r w:rsidRPr="00BD6190">
        <w:rPr>
          <w:sz w:val="22"/>
          <w:szCs w:val="22"/>
        </w:rPr>
        <w:t>karbamazepinas</w:t>
      </w:r>
      <w:proofErr w:type="spellEnd"/>
    </w:p>
    <w:p w14:paraId="7A3AA8C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3768EF99" w14:textId="77777777" w:rsidR="00472498" w:rsidRPr="00EA7F30" w:rsidRDefault="00472498" w:rsidP="00472498">
      <w:pPr>
        <w:rPr>
          <w:sz w:val="22"/>
          <w:szCs w:val="22"/>
        </w:rPr>
      </w:pPr>
    </w:p>
    <w:p w14:paraId="4FBC8CC9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2.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 xml:space="preserve">veikliOJI medžiagA ir JOS kiekis </w:t>
      </w:r>
    </w:p>
    <w:p w14:paraId="0F71CA72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1B703F93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  <w:r w:rsidRPr="001B0AB9">
        <w:rPr>
          <w:sz w:val="22"/>
          <w:szCs w:val="22"/>
        </w:rPr>
        <w:t>Vienoje tabletėje yra 200</w:t>
      </w:r>
      <w:r w:rsidRPr="0040296C">
        <w:rPr>
          <w:sz w:val="22"/>
          <w:szCs w:val="22"/>
        </w:rPr>
        <w:t> </w:t>
      </w:r>
      <w:r w:rsidRPr="001B0AB9">
        <w:rPr>
          <w:sz w:val="22"/>
          <w:szCs w:val="22"/>
        </w:rPr>
        <w:t xml:space="preserve">mg </w:t>
      </w:r>
      <w:proofErr w:type="spellStart"/>
      <w:r w:rsidRPr="001B0AB9">
        <w:rPr>
          <w:sz w:val="22"/>
          <w:szCs w:val="22"/>
        </w:rPr>
        <w:t>karbamazepino</w:t>
      </w:r>
      <w:proofErr w:type="spellEnd"/>
      <w:r w:rsidRPr="001B0AB9">
        <w:rPr>
          <w:sz w:val="22"/>
          <w:szCs w:val="22"/>
        </w:rPr>
        <w:t>.</w:t>
      </w:r>
    </w:p>
    <w:p w14:paraId="3C439ACE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0896B7B7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1912AA05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3.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pagalbinių medžiagų sąrašas</w:t>
      </w:r>
    </w:p>
    <w:p w14:paraId="7C1140AE" w14:textId="77777777" w:rsidR="00472498" w:rsidRPr="00EA7F30" w:rsidRDefault="00472498" w:rsidP="00472498">
      <w:pPr>
        <w:rPr>
          <w:caps/>
          <w:sz w:val="22"/>
          <w:szCs w:val="22"/>
        </w:rPr>
      </w:pPr>
    </w:p>
    <w:p w14:paraId="3CEB3C43" w14:textId="77777777" w:rsidR="00472498" w:rsidRPr="00EA7F30" w:rsidRDefault="00472498" w:rsidP="00472498">
      <w:pPr>
        <w:rPr>
          <w:caps/>
          <w:sz w:val="22"/>
          <w:szCs w:val="22"/>
        </w:rPr>
      </w:pPr>
    </w:p>
    <w:p w14:paraId="2773A34B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4.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FARMACINĖ forma ir KIEKIS PAKUOTĖJE</w:t>
      </w:r>
    </w:p>
    <w:p w14:paraId="1A4C3CA1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79BEB1CB" w14:textId="5525C814" w:rsidR="00472498" w:rsidRDefault="00106806" w:rsidP="00472498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6</w:t>
      </w:r>
      <w:r w:rsidR="00472498" w:rsidRPr="001B0AB9">
        <w:rPr>
          <w:sz w:val="22"/>
          <w:szCs w:val="22"/>
        </w:rPr>
        <w:t>0 tablečių</w:t>
      </w:r>
    </w:p>
    <w:p w14:paraId="4140DBA5" w14:textId="57238198" w:rsidR="00106806" w:rsidRPr="00EA7F30" w:rsidRDefault="00106806" w:rsidP="00472498">
      <w:pPr>
        <w:ind w:left="567" w:hanging="567"/>
        <w:rPr>
          <w:sz w:val="22"/>
          <w:szCs w:val="22"/>
        </w:rPr>
      </w:pPr>
      <w:r w:rsidRPr="00106806">
        <w:rPr>
          <w:sz w:val="22"/>
          <w:szCs w:val="22"/>
          <w:highlight w:val="lightGray"/>
        </w:rPr>
        <w:t>100 tablečių</w:t>
      </w:r>
    </w:p>
    <w:p w14:paraId="23B7B9A0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5A58F2C9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2166E3AF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5.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vartojimo METODAS IR būdas</w:t>
      </w:r>
    </w:p>
    <w:p w14:paraId="0339822D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5043A468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  <w:r w:rsidRPr="001B0AB9">
        <w:rPr>
          <w:sz w:val="22"/>
          <w:szCs w:val="22"/>
        </w:rPr>
        <w:t>Vartoti per burną</w:t>
      </w:r>
      <w:r w:rsidRPr="00472ED7">
        <w:rPr>
          <w:sz w:val="22"/>
          <w:szCs w:val="22"/>
          <w:highlight w:val="lightGray"/>
        </w:rPr>
        <w:t>.</w:t>
      </w:r>
    </w:p>
    <w:p w14:paraId="4E06FC2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  <w:r w:rsidRPr="001B0AB9">
        <w:rPr>
          <w:sz w:val="22"/>
          <w:szCs w:val="22"/>
        </w:rPr>
        <w:t>Prieš vartojimą perskaitykite pakuotės lapelį.</w:t>
      </w:r>
    </w:p>
    <w:p w14:paraId="7D03605E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0594E2F3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3BD32DDD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6.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SPECIALUS Įspėjimas</w:t>
      </w:r>
      <w:r w:rsidRPr="001B0AB9">
        <w:rPr>
          <w:b/>
          <w:sz w:val="22"/>
          <w:szCs w:val="22"/>
        </w:rPr>
        <w:t xml:space="preserve">, KAD VAISTINĮ PREPARATĄ BŪTINA LAIKYTI </w:t>
      </w:r>
      <w:r w:rsidRPr="001B0AB9">
        <w:rPr>
          <w:b/>
          <w:caps/>
          <w:sz w:val="22"/>
          <w:szCs w:val="22"/>
        </w:rPr>
        <w:t>vaikams nepastebimoje IR nepasiekiamoje vietoje</w:t>
      </w:r>
    </w:p>
    <w:p w14:paraId="2F9349DC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408536D7" w14:textId="77777777" w:rsidR="00472498" w:rsidRPr="00EA7F30" w:rsidRDefault="00472498" w:rsidP="00472498">
      <w:pPr>
        <w:ind w:left="567" w:hanging="567"/>
        <w:outlineLvl w:val="0"/>
        <w:rPr>
          <w:sz w:val="22"/>
          <w:szCs w:val="22"/>
        </w:rPr>
      </w:pPr>
      <w:r w:rsidRPr="001B0AB9">
        <w:rPr>
          <w:sz w:val="22"/>
          <w:szCs w:val="22"/>
        </w:rPr>
        <w:t>Laikyti vaikams nepastebimoje ir nepasiekiamoje vietoje.</w:t>
      </w:r>
    </w:p>
    <w:p w14:paraId="5195BF9B" w14:textId="77777777" w:rsidR="00472498" w:rsidRPr="00EA7F30" w:rsidRDefault="00472498" w:rsidP="00472498">
      <w:pPr>
        <w:rPr>
          <w:sz w:val="22"/>
          <w:szCs w:val="22"/>
        </w:rPr>
      </w:pPr>
    </w:p>
    <w:p w14:paraId="78E46D8E" w14:textId="77777777" w:rsidR="00472498" w:rsidRPr="00EA7F30" w:rsidRDefault="00472498" w:rsidP="00472498">
      <w:pPr>
        <w:rPr>
          <w:sz w:val="22"/>
          <w:szCs w:val="22"/>
        </w:rPr>
      </w:pPr>
    </w:p>
    <w:p w14:paraId="6E4BCF07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7.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kitas specialus Įspėjimas (jei reikia)</w:t>
      </w:r>
    </w:p>
    <w:p w14:paraId="6D5235DA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05E8E535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52ADE337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8.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tinkamumo laikas</w:t>
      </w:r>
    </w:p>
    <w:p w14:paraId="73F2A153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12C42896" w14:textId="77777777" w:rsidR="00BD6190" w:rsidRPr="00BD6190" w:rsidRDefault="00BD6190" w:rsidP="00BD619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</w:rPr>
      </w:pPr>
      <w:r w:rsidRPr="00BD6190">
        <w:rPr>
          <w:rFonts w:eastAsia="Times New Roman"/>
          <w:sz w:val="22"/>
          <w:szCs w:val="22"/>
        </w:rPr>
        <w:t xml:space="preserve">EXP: </w:t>
      </w:r>
      <w:r w:rsidRPr="00BD6190">
        <w:rPr>
          <w:rFonts w:eastAsia="Times New Roman"/>
          <w:sz w:val="22"/>
          <w:szCs w:val="22"/>
          <w:highlight w:val="lightGray"/>
        </w:rPr>
        <w:t>MMMM mm</w:t>
      </w:r>
    </w:p>
    <w:p w14:paraId="573857A8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27879C2E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187F4EFB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9.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SPECIALIOS laikymo sąlygos</w:t>
      </w:r>
    </w:p>
    <w:p w14:paraId="3E012805" w14:textId="77777777" w:rsidR="00BD6190" w:rsidRPr="00EA7F30" w:rsidRDefault="00BD6190" w:rsidP="00472498">
      <w:pPr>
        <w:rPr>
          <w:sz w:val="22"/>
          <w:szCs w:val="22"/>
        </w:rPr>
      </w:pPr>
    </w:p>
    <w:p w14:paraId="5E8416D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0C6C2DBD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10.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specialios atsargumo priemonės</w:t>
      </w:r>
      <w:r w:rsidRPr="001B0AB9">
        <w:rPr>
          <w:b/>
          <w:sz w:val="22"/>
          <w:szCs w:val="22"/>
        </w:rPr>
        <w:t xml:space="preserve"> DĖL NESUVARTOTO VAISTINIO PREPARATO AR JO ATLIEKŲ TVARKYMO</w:t>
      </w:r>
      <w:r w:rsidRPr="001B0AB9">
        <w:rPr>
          <w:caps/>
          <w:sz w:val="22"/>
          <w:szCs w:val="22"/>
        </w:rPr>
        <w:t xml:space="preserve"> </w:t>
      </w:r>
      <w:r w:rsidRPr="001B0AB9">
        <w:rPr>
          <w:b/>
          <w:caps/>
          <w:sz w:val="22"/>
          <w:szCs w:val="22"/>
        </w:rPr>
        <w:t>(jei reikia)</w:t>
      </w:r>
    </w:p>
    <w:p w14:paraId="2D236F06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4366F7F8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6043C72C" w14:textId="5834B44B" w:rsidR="00472498" w:rsidRPr="00BD619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0"/>
          <w:szCs w:val="20"/>
        </w:rPr>
      </w:pPr>
      <w:r w:rsidRPr="001B0AB9">
        <w:rPr>
          <w:b/>
          <w:caps/>
          <w:sz w:val="22"/>
          <w:szCs w:val="22"/>
        </w:rPr>
        <w:t>11.</w:t>
      </w:r>
      <w:r w:rsidRPr="0040296C">
        <w:rPr>
          <w:b/>
          <w:caps/>
          <w:sz w:val="22"/>
          <w:szCs w:val="22"/>
        </w:rPr>
        <w:tab/>
      </w:r>
      <w:r w:rsidR="00BD6190" w:rsidRPr="00BD6190">
        <w:rPr>
          <w:rFonts w:eastAsia="Times New Roman"/>
          <w:b/>
          <w:sz w:val="22"/>
          <w:szCs w:val="22"/>
        </w:rPr>
        <w:t>LYGIAGRETUS IMPORTUOTOJAS</w:t>
      </w:r>
    </w:p>
    <w:p w14:paraId="233CDA46" w14:textId="77777777" w:rsidR="00472498" w:rsidRPr="00BD6190" w:rsidRDefault="00472498" w:rsidP="00472498">
      <w:pPr>
        <w:ind w:left="567" w:hanging="567"/>
        <w:rPr>
          <w:caps/>
          <w:sz w:val="20"/>
          <w:szCs w:val="20"/>
        </w:rPr>
      </w:pPr>
    </w:p>
    <w:p w14:paraId="4DB3BBB7" w14:textId="01CE8083" w:rsidR="00472498" w:rsidRPr="00BD6190" w:rsidRDefault="00BD6190" w:rsidP="00BD6190">
      <w:pPr>
        <w:widowControl w:val="0"/>
        <w:tabs>
          <w:tab w:val="left" w:pos="567"/>
        </w:tabs>
        <w:jc w:val="both"/>
        <w:rPr>
          <w:rFonts w:eastAsia="Times New Roman"/>
          <w:sz w:val="22"/>
          <w:szCs w:val="22"/>
          <w:lang w:eastAsia="ar-SA"/>
        </w:rPr>
      </w:pPr>
      <w:r w:rsidRPr="00BD6190">
        <w:rPr>
          <w:rFonts w:eastAsia="Times New Roman"/>
          <w:sz w:val="22"/>
          <w:szCs w:val="22"/>
          <w:lang w:eastAsia="ar-SA"/>
        </w:rPr>
        <w:lastRenderedPageBreak/>
        <w:t>Lygiagretus importuotojas UAB „</w:t>
      </w:r>
      <w:proofErr w:type="spellStart"/>
      <w:r w:rsidRPr="00BD6190">
        <w:rPr>
          <w:rFonts w:eastAsia="Times New Roman"/>
          <w:sz w:val="22"/>
          <w:szCs w:val="22"/>
          <w:lang w:eastAsia="ar-SA"/>
        </w:rPr>
        <w:t>Lex</w:t>
      </w:r>
      <w:proofErr w:type="spellEnd"/>
      <w:r w:rsidRPr="00BD6190">
        <w:rPr>
          <w:rFonts w:eastAsia="Times New Roman"/>
          <w:sz w:val="22"/>
          <w:szCs w:val="22"/>
          <w:lang w:eastAsia="ar-SA"/>
        </w:rPr>
        <w:t xml:space="preserve"> ano“</w:t>
      </w:r>
      <w:r w:rsidRPr="00BD6190">
        <w:rPr>
          <w:rFonts w:eastAsia="Times New Roman"/>
          <w:sz w:val="22"/>
          <w:szCs w:val="22"/>
          <w:highlight w:val="lightGray"/>
          <w:lang w:eastAsia="ar-SA"/>
        </w:rPr>
        <w:t>, Naugarduko g. 3, LT-03231 Vilnius, Lietuva</w:t>
      </w:r>
    </w:p>
    <w:p w14:paraId="0335425C" w14:textId="77777777" w:rsidR="00472498" w:rsidRPr="00EA7F30" w:rsidRDefault="00472498" w:rsidP="00472498">
      <w:pPr>
        <w:rPr>
          <w:caps/>
          <w:sz w:val="22"/>
          <w:szCs w:val="22"/>
        </w:rPr>
      </w:pPr>
    </w:p>
    <w:p w14:paraId="2D3F85F6" w14:textId="77777777" w:rsidR="00472498" w:rsidRPr="00EA7F30" w:rsidRDefault="00472498" w:rsidP="00472498">
      <w:pPr>
        <w:rPr>
          <w:caps/>
          <w:sz w:val="22"/>
          <w:szCs w:val="22"/>
        </w:rPr>
      </w:pPr>
    </w:p>
    <w:p w14:paraId="7902ED3B" w14:textId="432CA9D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12.</w:t>
      </w:r>
      <w:r w:rsidRPr="0040296C">
        <w:rPr>
          <w:b/>
          <w:caps/>
          <w:sz w:val="22"/>
          <w:szCs w:val="22"/>
        </w:rPr>
        <w:tab/>
      </w:r>
      <w:r w:rsidR="00BD6190" w:rsidRPr="00BD6190">
        <w:rPr>
          <w:rFonts w:eastAsia="Times New Roman"/>
          <w:b/>
          <w:sz w:val="22"/>
          <w:szCs w:val="22"/>
        </w:rPr>
        <w:t>LYGIAGRETAUS IMPORTO LEIDIMO NUMERIS (-IAI)</w:t>
      </w:r>
    </w:p>
    <w:p w14:paraId="0053F07E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2F3DAF39" w14:textId="2F18B57E" w:rsidR="00472498" w:rsidRPr="00AD0741" w:rsidRDefault="00BD6190" w:rsidP="00A45A7C">
      <w:pPr>
        <w:pStyle w:val="BTEMEASMCA"/>
        <w:rPr>
          <w:i w:val="0"/>
          <w:iCs w:val="0"/>
        </w:rPr>
      </w:pPr>
      <w:r w:rsidRPr="00AD0741">
        <w:rPr>
          <w:i w:val="0"/>
          <w:iCs w:val="0"/>
          <w:highlight w:val="lightGray"/>
        </w:rPr>
        <w:t>N60</w:t>
      </w:r>
      <w:r w:rsidRPr="00AD0741">
        <w:rPr>
          <w:i w:val="0"/>
          <w:iCs w:val="0"/>
        </w:rPr>
        <w:t xml:space="preserve"> - LT/L</w:t>
      </w:r>
      <w:r w:rsidRPr="00CD4115">
        <w:rPr>
          <w:i w:val="0"/>
          <w:iCs w:val="0"/>
        </w:rPr>
        <w:t>/</w:t>
      </w:r>
      <w:r w:rsidR="00CD4115" w:rsidRPr="00CD4115">
        <w:rPr>
          <w:i w:val="0"/>
          <w:iCs w:val="0"/>
        </w:rPr>
        <w:t>26/3219/001</w:t>
      </w:r>
    </w:p>
    <w:p w14:paraId="47DCAA16" w14:textId="0772984A" w:rsidR="00BD6190" w:rsidRPr="00AD0741" w:rsidRDefault="00BD6190" w:rsidP="00A45A7C">
      <w:pPr>
        <w:pStyle w:val="BTEMEASMCA"/>
        <w:rPr>
          <w:i w:val="0"/>
          <w:iCs w:val="0"/>
        </w:rPr>
      </w:pPr>
      <w:r w:rsidRPr="00CD4115">
        <w:rPr>
          <w:i w:val="0"/>
          <w:iCs w:val="0"/>
          <w:highlight w:val="lightGray"/>
        </w:rPr>
        <w:t>N100 - LT/L/</w:t>
      </w:r>
      <w:r w:rsidR="00CD4115" w:rsidRPr="00CD4115">
        <w:rPr>
          <w:i w:val="0"/>
          <w:iCs w:val="0"/>
          <w:highlight w:val="lightGray"/>
        </w:rPr>
        <w:t>26/3219/</w:t>
      </w:r>
      <w:r w:rsidR="00CD4115" w:rsidRPr="00BF51B7">
        <w:rPr>
          <w:i w:val="0"/>
          <w:iCs w:val="0"/>
          <w:highlight w:val="lightGray"/>
        </w:rPr>
        <w:t>00</w:t>
      </w:r>
      <w:r w:rsidR="00CD4115" w:rsidRPr="00BF51B7">
        <w:rPr>
          <w:i w:val="0"/>
          <w:iCs w:val="0"/>
          <w:highlight w:val="lightGray"/>
        </w:rPr>
        <w:t>2</w:t>
      </w:r>
    </w:p>
    <w:p w14:paraId="6C77DFF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4DD71EA8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50BFE17B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13.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serijos numeris</w:t>
      </w:r>
    </w:p>
    <w:p w14:paraId="6C3A0C57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68617744" w14:textId="77777777" w:rsidR="001314F3" w:rsidRPr="001314F3" w:rsidRDefault="001314F3" w:rsidP="001314F3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</w:rPr>
      </w:pPr>
      <w:r w:rsidRPr="001314F3">
        <w:rPr>
          <w:rFonts w:eastAsia="Times New Roman"/>
          <w:sz w:val="22"/>
          <w:szCs w:val="22"/>
        </w:rPr>
        <w:t>Lot:</w:t>
      </w:r>
    </w:p>
    <w:p w14:paraId="4935698A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211EB39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31DB92C0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14.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PARDAVIMO (IŠDAVIMO) tvarka</w:t>
      </w:r>
    </w:p>
    <w:p w14:paraId="4F9997C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525FB64E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  <w:r w:rsidRPr="001B0AB9">
        <w:rPr>
          <w:sz w:val="22"/>
          <w:szCs w:val="22"/>
        </w:rPr>
        <w:t>Receptinis vaistas.</w:t>
      </w:r>
    </w:p>
    <w:p w14:paraId="3CE1BD75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3B2DF34B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6CDB4A27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15.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vartojimo instrukcijA</w:t>
      </w:r>
    </w:p>
    <w:p w14:paraId="33B8A611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4DC7A33B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7ECDEC17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16.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INFORMACIJA BRAILIO RAŠTU</w:t>
      </w:r>
    </w:p>
    <w:p w14:paraId="3CE73082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0C3CB256" w14:textId="472EB6A4" w:rsidR="00472498" w:rsidRPr="00EA7F30" w:rsidRDefault="001314F3" w:rsidP="00472498">
      <w:pPr>
        <w:ind w:left="567" w:hanging="567"/>
        <w:rPr>
          <w:sz w:val="22"/>
          <w:szCs w:val="22"/>
        </w:rPr>
      </w:pPr>
      <w:proofErr w:type="spellStart"/>
      <w:r w:rsidRPr="001314F3">
        <w:rPr>
          <w:sz w:val="22"/>
          <w:szCs w:val="22"/>
        </w:rPr>
        <w:t>carbamazepina</w:t>
      </w:r>
      <w:proofErr w:type="spellEnd"/>
      <w:r w:rsidRPr="001314F3">
        <w:rPr>
          <w:sz w:val="22"/>
          <w:szCs w:val="22"/>
        </w:rPr>
        <w:t xml:space="preserve"> normon</w:t>
      </w:r>
      <w:r w:rsidRPr="001314F3">
        <w:rPr>
          <w:sz w:val="20"/>
          <w:szCs w:val="20"/>
        </w:rPr>
        <w:t xml:space="preserve"> </w:t>
      </w:r>
      <w:r w:rsidR="00472498" w:rsidRPr="001B0AB9">
        <w:rPr>
          <w:sz w:val="22"/>
          <w:szCs w:val="22"/>
        </w:rPr>
        <w:t>200</w:t>
      </w:r>
      <w:r w:rsidR="00472498" w:rsidRPr="0040296C">
        <w:rPr>
          <w:sz w:val="22"/>
          <w:szCs w:val="22"/>
        </w:rPr>
        <w:t> </w:t>
      </w:r>
      <w:r w:rsidR="00472498" w:rsidRPr="001B0AB9">
        <w:rPr>
          <w:sz w:val="22"/>
          <w:szCs w:val="22"/>
        </w:rPr>
        <w:t>mg tabletės</w:t>
      </w:r>
    </w:p>
    <w:p w14:paraId="0F924F2F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7AF46B8D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shd w:val="clear" w:color="auto" w:fill="CCCCCC"/>
        </w:rPr>
      </w:pPr>
    </w:p>
    <w:p w14:paraId="0DCF0A3E" w14:textId="77777777" w:rsidR="00472498" w:rsidRPr="002C539D" w:rsidRDefault="00472498" w:rsidP="004724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 w:val="22"/>
          <w:lang w:val="en-GB"/>
        </w:rPr>
      </w:pPr>
      <w:r w:rsidRPr="002C539D">
        <w:rPr>
          <w:rFonts w:eastAsia="Times New Roman"/>
          <w:b/>
          <w:noProof/>
          <w:snapToGrid w:val="0"/>
          <w:sz w:val="22"/>
          <w:szCs w:val="20"/>
          <w:lang w:val="en-GB"/>
        </w:rPr>
        <w:t>17.</w:t>
      </w:r>
      <w:r w:rsidRPr="002C539D">
        <w:rPr>
          <w:rFonts w:eastAsia="Times New Roman"/>
          <w:b/>
          <w:noProof/>
          <w:snapToGrid w:val="0"/>
          <w:sz w:val="22"/>
          <w:szCs w:val="20"/>
          <w:lang w:val="en-GB"/>
        </w:rPr>
        <w:tab/>
        <w:t>UNIKALUS IDENTIFIKATORIUS – 2D BRŪKŠNINIS KODAS</w:t>
      </w:r>
    </w:p>
    <w:p w14:paraId="5AC8B67A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0"/>
          <w:lang w:val="en-GB"/>
        </w:rPr>
      </w:pPr>
    </w:p>
    <w:p w14:paraId="610D4ADF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2"/>
          <w:shd w:val="clear" w:color="auto" w:fill="CCCCCC"/>
          <w:lang w:val="en-GB"/>
        </w:rPr>
      </w:pPr>
      <w:r w:rsidRPr="00D50F1C">
        <w:rPr>
          <w:rFonts w:eastAsia="Times New Roman"/>
          <w:noProof/>
          <w:snapToGrid w:val="0"/>
          <w:sz w:val="22"/>
          <w:szCs w:val="20"/>
          <w:highlight w:val="lightGray"/>
          <w:lang w:val="en-GB"/>
        </w:rPr>
        <w:t>2D brūkšninis kodas su nurodytu unikaliu identifikatoriumi.</w:t>
      </w:r>
    </w:p>
    <w:p w14:paraId="55FE4412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0"/>
          <w:lang w:val="en-GB"/>
        </w:rPr>
      </w:pPr>
    </w:p>
    <w:p w14:paraId="1686586F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0"/>
          <w:lang w:val="en-GB"/>
        </w:rPr>
      </w:pPr>
    </w:p>
    <w:p w14:paraId="3AFB5166" w14:textId="77777777" w:rsidR="00472498" w:rsidRPr="002C539D" w:rsidRDefault="00472498" w:rsidP="004724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 w:val="22"/>
          <w:szCs w:val="20"/>
          <w:lang w:val="en-GB"/>
        </w:rPr>
      </w:pPr>
      <w:r w:rsidRPr="002C539D">
        <w:rPr>
          <w:rFonts w:eastAsia="Times New Roman"/>
          <w:b/>
          <w:noProof/>
          <w:snapToGrid w:val="0"/>
          <w:sz w:val="22"/>
          <w:szCs w:val="20"/>
          <w:lang w:val="en-GB"/>
        </w:rPr>
        <w:t>18.</w:t>
      </w:r>
      <w:r w:rsidRPr="002C539D">
        <w:rPr>
          <w:rFonts w:eastAsia="Times New Roman"/>
          <w:b/>
          <w:noProof/>
          <w:snapToGrid w:val="0"/>
          <w:sz w:val="22"/>
          <w:szCs w:val="20"/>
          <w:lang w:val="en-GB"/>
        </w:rPr>
        <w:tab/>
        <w:t>UNIKALUS IDENTIFIKATORIUS – ŽMONĖMS SUPRANTAMI DUOMENYS</w:t>
      </w:r>
    </w:p>
    <w:p w14:paraId="566E7CF0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0"/>
          <w:lang w:val="en-GB"/>
        </w:rPr>
      </w:pPr>
    </w:p>
    <w:p w14:paraId="67BBD695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snapToGrid w:val="0"/>
          <w:color w:val="008000"/>
          <w:sz w:val="22"/>
          <w:szCs w:val="22"/>
          <w:lang w:val="en-GB"/>
        </w:rPr>
      </w:pPr>
      <w:r>
        <w:rPr>
          <w:rFonts w:eastAsia="Times New Roman"/>
          <w:snapToGrid w:val="0"/>
          <w:sz w:val="22"/>
          <w:szCs w:val="20"/>
          <w:lang w:val="en-GB"/>
        </w:rPr>
        <w:t>PC:</w:t>
      </w:r>
    </w:p>
    <w:p w14:paraId="2C23F257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snapToGrid w:val="0"/>
          <w:sz w:val="22"/>
          <w:szCs w:val="22"/>
          <w:lang w:val="en-GB"/>
        </w:rPr>
      </w:pPr>
      <w:r>
        <w:rPr>
          <w:rFonts w:eastAsia="Times New Roman"/>
          <w:snapToGrid w:val="0"/>
          <w:sz w:val="22"/>
          <w:szCs w:val="20"/>
          <w:lang w:val="en-GB"/>
        </w:rPr>
        <w:t>SN:</w:t>
      </w:r>
    </w:p>
    <w:p w14:paraId="7A14AFC5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vanish/>
          <w:sz w:val="22"/>
          <w:szCs w:val="22"/>
          <w:lang w:val="en-GB"/>
        </w:rPr>
      </w:pPr>
      <w:r w:rsidRPr="00D50F1C">
        <w:rPr>
          <w:rFonts w:eastAsia="Times New Roman"/>
          <w:snapToGrid w:val="0"/>
          <w:sz w:val="22"/>
          <w:szCs w:val="20"/>
          <w:highlight w:val="lightGray"/>
          <w:lang w:val="en-GB"/>
        </w:rPr>
        <w:t>NN:</w:t>
      </w:r>
    </w:p>
    <w:p w14:paraId="06A8134E" w14:textId="77777777" w:rsidR="00472498" w:rsidRPr="002C539D" w:rsidRDefault="00472498" w:rsidP="00472498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vanish/>
          <w:sz w:val="22"/>
          <w:szCs w:val="22"/>
          <w:lang w:val="en-GB"/>
        </w:rPr>
      </w:pPr>
    </w:p>
    <w:p w14:paraId="74F01A62" w14:textId="77777777" w:rsidR="001314F3" w:rsidRDefault="001314F3" w:rsidP="001314F3">
      <w:pPr>
        <w:contextualSpacing/>
        <w:rPr>
          <w:rFonts w:eastAsia="Times New Roman"/>
          <w:snapToGrid w:val="0"/>
          <w:sz w:val="22"/>
        </w:rPr>
      </w:pPr>
    </w:p>
    <w:p w14:paraId="017B3179" w14:textId="305F1DC3" w:rsidR="001314F3" w:rsidRPr="001314F3" w:rsidRDefault="001314F3" w:rsidP="00D0743F">
      <w:pPr>
        <w:contextualSpacing/>
        <w:rPr>
          <w:rFonts w:eastAsia="Times New Roman"/>
          <w:sz w:val="22"/>
          <w:szCs w:val="22"/>
        </w:rPr>
      </w:pPr>
      <w:r w:rsidRPr="001314F3">
        <w:rPr>
          <w:rFonts w:eastAsia="Times New Roman"/>
          <w:sz w:val="22"/>
          <w:szCs w:val="22"/>
        </w:rPr>
        <w:t>___________________________________________________________________________</w:t>
      </w:r>
      <w:r w:rsidR="0027348A">
        <w:rPr>
          <w:rFonts w:eastAsia="Times New Roman"/>
          <w:sz w:val="22"/>
          <w:szCs w:val="22"/>
        </w:rPr>
        <w:t>_______</w:t>
      </w:r>
      <w:r w:rsidRPr="001314F3">
        <w:rPr>
          <w:rFonts w:eastAsia="Times New Roman"/>
          <w:sz w:val="22"/>
          <w:szCs w:val="22"/>
        </w:rPr>
        <w:t xml:space="preserve">Gamintojas: </w:t>
      </w:r>
      <w:r w:rsidR="00D0743F" w:rsidRPr="00D0743F">
        <w:rPr>
          <w:rFonts w:eastAsia="Times New Roman"/>
          <w:sz w:val="22"/>
          <w:szCs w:val="22"/>
        </w:rPr>
        <w:t>LABORATORIOS NORMON, S.A.,</w:t>
      </w:r>
      <w:r w:rsidR="00D0743F">
        <w:rPr>
          <w:rFonts w:eastAsia="Times New Roman"/>
          <w:sz w:val="22"/>
          <w:szCs w:val="22"/>
        </w:rPr>
        <w:t xml:space="preserve"> </w:t>
      </w:r>
      <w:proofErr w:type="spellStart"/>
      <w:r w:rsidR="00D0743F" w:rsidRPr="00D0743F">
        <w:rPr>
          <w:rFonts w:eastAsia="Times New Roman"/>
          <w:sz w:val="22"/>
          <w:szCs w:val="22"/>
        </w:rPr>
        <w:t>Ronda</w:t>
      </w:r>
      <w:proofErr w:type="spellEnd"/>
      <w:r w:rsidR="00D0743F" w:rsidRPr="00D0743F">
        <w:rPr>
          <w:rFonts w:eastAsia="Times New Roman"/>
          <w:sz w:val="22"/>
          <w:szCs w:val="22"/>
        </w:rPr>
        <w:t xml:space="preserve"> de </w:t>
      </w:r>
      <w:proofErr w:type="spellStart"/>
      <w:r w:rsidR="00D0743F" w:rsidRPr="00D0743F">
        <w:rPr>
          <w:rFonts w:eastAsia="Times New Roman"/>
          <w:sz w:val="22"/>
          <w:szCs w:val="22"/>
        </w:rPr>
        <w:t>Valdecarrizo</w:t>
      </w:r>
      <w:proofErr w:type="spellEnd"/>
      <w:r w:rsidR="00D0743F" w:rsidRPr="00D0743F">
        <w:rPr>
          <w:rFonts w:eastAsia="Times New Roman"/>
          <w:sz w:val="22"/>
          <w:szCs w:val="22"/>
        </w:rPr>
        <w:t xml:space="preserve"> 6,</w:t>
      </w:r>
      <w:r w:rsidR="00D0743F">
        <w:rPr>
          <w:rFonts w:eastAsia="Times New Roman"/>
          <w:sz w:val="22"/>
          <w:szCs w:val="22"/>
        </w:rPr>
        <w:t xml:space="preserve"> </w:t>
      </w:r>
      <w:r w:rsidR="00D0743F" w:rsidRPr="00D0743F">
        <w:rPr>
          <w:rFonts w:eastAsia="Times New Roman"/>
          <w:sz w:val="22"/>
          <w:szCs w:val="22"/>
        </w:rPr>
        <w:t xml:space="preserve">28760 </w:t>
      </w:r>
      <w:proofErr w:type="spellStart"/>
      <w:r w:rsidR="00D0743F" w:rsidRPr="00D0743F">
        <w:rPr>
          <w:rFonts w:eastAsia="Times New Roman"/>
          <w:sz w:val="22"/>
          <w:szCs w:val="22"/>
        </w:rPr>
        <w:t>Tres</w:t>
      </w:r>
      <w:proofErr w:type="spellEnd"/>
      <w:r w:rsidR="00D0743F" w:rsidRPr="00D0743F">
        <w:rPr>
          <w:rFonts w:eastAsia="Times New Roman"/>
          <w:sz w:val="22"/>
          <w:szCs w:val="22"/>
        </w:rPr>
        <w:t xml:space="preserve"> </w:t>
      </w:r>
      <w:proofErr w:type="spellStart"/>
      <w:r w:rsidR="00D0743F" w:rsidRPr="00D0743F">
        <w:rPr>
          <w:rFonts w:eastAsia="Times New Roman"/>
          <w:sz w:val="22"/>
          <w:szCs w:val="22"/>
        </w:rPr>
        <w:t>Cantos</w:t>
      </w:r>
      <w:proofErr w:type="spellEnd"/>
      <w:r w:rsidR="00D0743F" w:rsidRPr="00D0743F">
        <w:rPr>
          <w:rFonts w:eastAsia="Times New Roman"/>
          <w:sz w:val="22"/>
          <w:szCs w:val="22"/>
        </w:rPr>
        <w:t>,</w:t>
      </w:r>
      <w:r w:rsidR="00D0743F">
        <w:rPr>
          <w:rFonts w:eastAsia="Times New Roman"/>
          <w:sz w:val="22"/>
          <w:szCs w:val="22"/>
        </w:rPr>
        <w:t xml:space="preserve"> </w:t>
      </w:r>
      <w:r w:rsidR="006D0AF7">
        <w:rPr>
          <w:rFonts w:eastAsia="Times New Roman"/>
          <w:sz w:val="22"/>
          <w:szCs w:val="22"/>
        </w:rPr>
        <w:t>(</w:t>
      </w:r>
      <w:proofErr w:type="spellStart"/>
      <w:r w:rsidR="00D0743F" w:rsidRPr="00D0743F">
        <w:rPr>
          <w:rFonts w:eastAsia="Times New Roman"/>
          <w:sz w:val="22"/>
          <w:szCs w:val="22"/>
        </w:rPr>
        <w:t>Madrid</w:t>
      </w:r>
      <w:proofErr w:type="spellEnd"/>
      <w:r w:rsidR="006D0AF7">
        <w:rPr>
          <w:rFonts w:eastAsia="Times New Roman"/>
          <w:sz w:val="22"/>
          <w:szCs w:val="22"/>
        </w:rPr>
        <w:t>)</w:t>
      </w:r>
      <w:r w:rsidR="00D0743F" w:rsidRPr="00D0743F">
        <w:rPr>
          <w:rFonts w:eastAsia="Times New Roman"/>
          <w:sz w:val="22"/>
          <w:szCs w:val="22"/>
        </w:rPr>
        <w:t>,</w:t>
      </w:r>
      <w:r w:rsidR="00D0743F">
        <w:rPr>
          <w:rFonts w:eastAsia="Times New Roman"/>
          <w:sz w:val="22"/>
          <w:szCs w:val="22"/>
        </w:rPr>
        <w:t xml:space="preserve"> </w:t>
      </w:r>
      <w:r w:rsidR="00D0743F" w:rsidRPr="00D0743F">
        <w:rPr>
          <w:rFonts w:eastAsia="Times New Roman"/>
          <w:sz w:val="22"/>
          <w:szCs w:val="22"/>
        </w:rPr>
        <w:t>Ispanija</w:t>
      </w:r>
    </w:p>
    <w:p w14:paraId="6E259E16" w14:textId="77777777" w:rsidR="001314F3" w:rsidRPr="001314F3" w:rsidRDefault="001314F3" w:rsidP="001314F3">
      <w:pPr>
        <w:contextualSpacing/>
        <w:rPr>
          <w:rFonts w:eastAsia="Times New Roman"/>
          <w:sz w:val="22"/>
          <w:szCs w:val="22"/>
        </w:rPr>
      </w:pPr>
    </w:p>
    <w:p w14:paraId="342EAC7F" w14:textId="77777777" w:rsidR="001314F3" w:rsidRPr="001314F3" w:rsidRDefault="001314F3" w:rsidP="001314F3">
      <w:pPr>
        <w:contextualSpacing/>
        <w:rPr>
          <w:rFonts w:eastAsia="Times New Roman"/>
          <w:sz w:val="22"/>
          <w:szCs w:val="22"/>
        </w:rPr>
      </w:pPr>
      <w:r w:rsidRPr="001314F3">
        <w:rPr>
          <w:rFonts w:eastAsia="Times New Roman"/>
          <w:sz w:val="22"/>
          <w:szCs w:val="22"/>
        </w:rPr>
        <w:t>Perpakavo Lietuvos ir Norvegijos UAB „</w:t>
      </w:r>
      <w:proofErr w:type="spellStart"/>
      <w:r w:rsidRPr="001314F3">
        <w:rPr>
          <w:rFonts w:eastAsia="Times New Roman"/>
          <w:sz w:val="22"/>
          <w:szCs w:val="22"/>
        </w:rPr>
        <w:t>Norfachema</w:t>
      </w:r>
      <w:proofErr w:type="spellEnd"/>
      <w:r w:rsidRPr="001314F3">
        <w:rPr>
          <w:rFonts w:eastAsia="Times New Roman"/>
          <w:sz w:val="22"/>
          <w:szCs w:val="22"/>
        </w:rPr>
        <w:t>“, Vytauto g. 6, LT-55175 Jonava, Lietuva</w:t>
      </w:r>
    </w:p>
    <w:p w14:paraId="7D9C4A31" w14:textId="77777777" w:rsidR="001314F3" w:rsidRPr="001314F3" w:rsidRDefault="001314F3" w:rsidP="001314F3">
      <w:pPr>
        <w:contextualSpacing/>
        <w:rPr>
          <w:rFonts w:eastAsia="Times New Roman"/>
          <w:sz w:val="22"/>
          <w:szCs w:val="22"/>
          <w:highlight w:val="lightGray"/>
        </w:rPr>
      </w:pPr>
      <w:r w:rsidRPr="001314F3">
        <w:rPr>
          <w:rFonts w:eastAsia="Times New Roman"/>
          <w:sz w:val="22"/>
          <w:szCs w:val="22"/>
          <w:highlight w:val="lightGray"/>
        </w:rPr>
        <w:t xml:space="preserve">UAB „ENTAFARMA“,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Klonėnų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 vs. 1, LT-19156 Širvintų r. sav., Lietuva</w:t>
      </w:r>
    </w:p>
    <w:p w14:paraId="6FD733A2" w14:textId="77777777" w:rsidR="001314F3" w:rsidRPr="001314F3" w:rsidRDefault="001314F3" w:rsidP="001314F3">
      <w:pPr>
        <w:contextualSpacing/>
        <w:rPr>
          <w:rFonts w:eastAsia="Times New Roman"/>
          <w:sz w:val="22"/>
          <w:szCs w:val="22"/>
        </w:rPr>
      </w:pPr>
      <w:proofErr w:type="spellStart"/>
      <w:r w:rsidRPr="001314F3">
        <w:rPr>
          <w:rFonts w:eastAsia="Times New Roman"/>
          <w:sz w:val="22"/>
          <w:szCs w:val="22"/>
          <w:highlight w:val="lightGray"/>
        </w:rPr>
        <w:t>Medezin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 Sp. z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o.o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.,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Ul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.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Księdza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Kazimierza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Janika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 14,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Konstantynów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 xml:space="preserve"> </w:t>
      </w:r>
      <w:proofErr w:type="spellStart"/>
      <w:r w:rsidRPr="001314F3">
        <w:rPr>
          <w:rFonts w:eastAsia="Times New Roman"/>
          <w:sz w:val="22"/>
          <w:szCs w:val="22"/>
          <w:highlight w:val="lightGray"/>
        </w:rPr>
        <w:t>Łódzki</w:t>
      </w:r>
      <w:proofErr w:type="spellEnd"/>
      <w:r w:rsidRPr="001314F3">
        <w:rPr>
          <w:rFonts w:eastAsia="Times New Roman"/>
          <w:sz w:val="22"/>
          <w:szCs w:val="22"/>
          <w:highlight w:val="lightGray"/>
        </w:rPr>
        <w:t>, 95-050, Lenkija</w:t>
      </w:r>
    </w:p>
    <w:p w14:paraId="2DE4B52E" w14:textId="77777777" w:rsidR="001314F3" w:rsidRPr="001314F3" w:rsidRDefault="001314F3" w:rsidP="001314F3">
      <w:pPr>
        <w:contextualSpacing/>
        <w:rPr>
          <w:rFonts w:eastAsia="Times New Roman"/>
          <w:sz w:val="22"/>
          <w:szCs w:val="22"/>
        </w:rPr>
      </w:pPr>
    </w:p>
    <w:p w14:paraId="15F4B767" w14:textId="682CA41C" w:rsidR="00D0743F" w:rsidRDefault="001314F3" w:rsidP="001314F3">
      <w:pPr>
        <w:contextualSpacing/>
        <w:rPr>
          <w:rFonts w:eastAsia="Times New Roman"/>
          <w:sz w:val="22"/>
          <w:szCs w:val="22"/>
        </w:rPr>
      </w:pPr>
      <w:r w:rsidRPr="001314F3">
        <w:rPr>
          <w:rFonts w:eastAsia="Times New Roman"/>
          <w:sz w:val="22"/>
          <w:szCs w:val="22"/>
          <w:highlight w:val="lightGray"/>
        </w:rPr>
        <w:t>Perpakavimo serija:</w:t>
      </w:r>
    </w:p>
    <w:p w14:paraId="24EB5945" w14:textId="77777777" w:rsidR="00A45A7C" w:rsidRDefault="00A45A7C" w:rsidP="001314F3">
      <w:pPr>
        <w:contextualSpacing/>
        <w:rPr>
          <w:rFonts w:eastAsia="Times New Roman"/>
          <w:sz w:val="22"/>
          <w:szCs w:val="22"/>
        </w:rPr>
      </w:pPr>
    </w:p>
    <w:p w14:paraId="74C0EB79" w14:textId="0F182806" w:rsidR="00A45A7C" w:rsidRPr="00AD0741" w:rsidRDefault="00AD0741" w:rsidP="00AD0741">
      <w:pPr>
        <w:pStyle w:val="BTEMEASMCA"/>
        <w:rPr>
          <w:i w:val="0"/>
        </w:rPr>
      </w:pPr>
      <w:r w:rsidRPr="009330AE">
        <w:t>Lygiagrečiai importuojamas vaistas nuo referencinio vaisto skiriasi pagalbinėmis medžiagomis</w:t>
      </w:r>
      <w:r>
        <w:t xml:space="preserve">, išvaizda, dozuočių skaičiumi pakuotėje, tinkamumo laiku. Lygiagrečiai importuojamo vaisto sudėtyje yra </w:t>
      </w:r>
      <w:r w:rsidRPr="00EF2944">
        <w:t>koloidini</w:t>
      </w:r>
      <w:r>
        <w:t>o</w:t>
      </w:r>
      <w:r w:rsidRPr="00EF2944">
        <w:t xml:space="preserve"> silicio dioksid</w:t>
      </w:r>
      <w:r>
        <w:t>o,</w:t>
      </w:r>
      <w:r w:rsidRPr="000B776A">
        <w:t xml:space="preserve"> </w:t>
      </w:r>
      <w:r>
        <w:t>k</w:t>
      </w:r>
      <w:r w:rsidRPr="000B776A">
        <w:t>arboksimetilkrakmolo A natrio drusk</w:t>
      </w:r>
      <w:r>
        <w:t xml:space="preserve">os, tabletės yra </w:t>
      </w:r>
      <w:r w:rsidRPr="00EF2944">
        <w:t>baltos arba šiek tiek kreminės spalvos,</w:t>
      </w:r>
      <w:r>
        <w:t xml:space="preserve"> </w:t>
      </w:r>
      <w:r w:rsidRPr="00EF2944">
        <w:t>su vagele vienoje pusėje, tarp kurios įspausta „C“ ir „R“</w:t>
      </w:r>
      <w:r>
        <w:t xml:space="preserve">; vaistas tiekiams N60, N100 pakuotėmis, tinkamumo laikas 4 metai. Referencinio vaisto </w:t>
      </w:r>
      <w:r w:rsidRPr="00EF2944">
        <w:t>sudėtyje yra</w:t>
      </w:r>
      <w:r>
        <w:t xml:space="preserve"> želatinos,</w:t>
      </w:r>
      <w:r w:rsidRPr="000B776A">
        <w:t xml:space="preserve"> kroskarmeliozės natrio drusk</w:t>
      </w:r>
      <w:r>
        <w:t>os, tabletės yra b</w:t>
      </w:r>
      <w:r w:rsidRPr="00EF2944">
        <w:t>alt</w:t>
      </w:r>
      <w:r>
        <w:t>os</w:t>
      </w:r>
      <w:r w:rsidRPr="00EF2944">
        <w:t>, nuožulniais kraštais ir gilia įranta vienoje pusėje</w:t>
      </w:r>
      <w:r>
        <w:t>; vaistas tiekiams N50 pakuotėmis, tinkamumo laikas – 3 metai.</w:t>
      </w:r>
    </w:p>
    <w:p w14:paraId="034BC94D" w14:textId="77777777" w:rsidR="00A45A7C" w:rsidRDefault="00A45A7C" w:rsidP="001314F3">
      <w:pPr>
        <w:contextualSpacing/>
        <w:rPr>
          <w:rFonts w:eastAsia="Times New Roman"/>
          <w:sz w:val="22"/>
          <w:szCs w:val="22"/>
        </w:rPr>
      </w:pPr>
    </w:p>
    <w:p w14:paraId="28FCC446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1B0AB9">
        <w:rPr>
          <w:b/>
          <w:sz w:val="22"/>
          <w:szCs w:val="22"/>
        </w:rPr>
        <w:lastRenderedPageBreak/>
        <w:t xml:space="preserve">MINIMALI </w:t>
      </w:r>
      <w:r w:rsidRPr="001B0AB9">
        <w:rPr>
          <w:b/>
          <w:caps/>
          <w:sz w:val="22"/>
          <w:szCs w:val="22"/>
        </w:rPr>
        <w:t xml:space="preserve">informacija ant </w:t>
      </w:r>
      <w:r w:rsidRPr="001B0AB9">
        <w:rPr>
          <w:b/>
          <w:sz w:val="22"/>
          <w:szCs w:val="22"/>
        </w:rPr>
        <w:t xml:space="preserve">LIZDINIŲ PLOKŠTELIŲ ARBA DVISLUOKSNIŲ JUOSTELIŲ </w:t>
      </w:r>
    </w:p>
    <w:p w14:paraId="04027039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</w:p>
    <w:p w14:paraId="6C97F66C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1B0AB9">
        <w:rPr>
          <w:b/>
          <w:sz w:val="22"/>
          <w:szCs w:val="22"/>
        </w:rPr>
        <w:t>LIZDINĖ PLOKŠTELĖ</w:t>
      </w:r>
    </w:p>
    <w:p w14:paraId="1CD58486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4649C2C0" w14:textId="77777777" w:rsidR="00472498" w:rsidRPr="00EA7F30" w:rsidRDefault="00472498" w:rsidP="00472498">
      <w:pPr>
        <w:ind w:left="567" w:hanging="567"/>
        <w:rPr>
          <w:caps/>
          <w:sz w:val="22"/>
          <w:szCs w:val="22"/>
        </w:rPr>
      </w:pPr>
    </w:p>
    <w:p w14:paraId="16C110D3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1.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Vaistinio preparato pavadinimas</w:t>
      </w:r>
    </w:p>
    <w:p w14:paraId="07AF36AA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6D8E2D47" w14:textId="77777777" w:rsidR="00D0743F" w:rsidRPr="00D0743F" w:rsidRDefault="00D0743F" w:rsidP="00D0743F">
      <w:pPr>
        <w:ind w:left="567" w:hanging="567"/>
        <w:rPr>
          <w:sz w:val="22"/>
          <w:szCs w:val="22"/>
          <w:highlight w:val="lightGray"/>
        </w:rPr>
      </w:pPr>
      <w:proofErr w:type="spellStart"/>
      <w:r w:rsidRPr="00D0743F">
        <w:rPr>
          <w:sz w:val="22"/>
          <w:szCs w:val="22"/>
          <w:highlight w:val="lightGray"/>
        </w:rPr>
        <w:t>Carbamazepina</w:t>
      </w:r>
      <w:proofErr w:type="spellEnd"/>
      <w:r w:rsidRPr="00D0743F">
        <w:rPr>
          <w:sz w:val="22"/>
          <w:szCs w:val="22"/>
          <w:highlight w:val="lightGray"/>
        </w:rPr>
        <w:t xml:space="preserve"> Normon 200 mg tabletės</w:t>
      </w:r>
    </w:p>
    <w:p w14:paraId="026BFF3F" w14:textId="77777777" w:rsidR="00D0743F" w:rsidRPr="00BD6190" w:rsidRDefault="00D0743F" w:rsidP="00D0743F">
      <w:pPr>
        <w:ind w:left="567" w:hanging="567"/>
        <w:rPr>
          <w:sz w:val="20"/>
          <w:szCs w:val="20"/>
        </w:rPr>
      </w:pPr>
      <w:proofErr w:type="spellStart"/>
      <w:r w:rsidRPr="00D0743F">
        <w:rPr>
          <w:sz w:val="22"/>
          <w:szCs w:val="22"/>
          <w:highlight w:val="lightGray"/>
        </w:rPr>
        <w:t>karbamazepinas</w:t>
      </w:r>
      <w:proofErr w:type="spellEnd"/>
    </w:p>
    <w:p w14:paraId="042385CF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61D0F5BE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287065EC" w14:textId="0B554B8D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sz w:val="22"/>
          <w:szCs w:val="22"/>
        </w:rPr>
        <w:t>2.</w:t>
      </w:r>
      <w:r w:rsidRPr="0040296C">
        <w:rPr>
          <w:b/>
          <w:sz w:val="22"/>
          <w:szCs w:val="22"/>
        </w:rPr>
        <w:tab/>
      </w:r>
      <w:r w:rsidR="00D0743F" w:rsidRPr="00D0743F">
        <w:rPr>
          <w:rFonts w:eastAsia="Times New Roman"/>
          <w:b/>
          <w:sz w:val="22"/>
          <w:szCs w:val="22"/>
        </w:rPr>
        <w:t>LYGIAGRETUS IMPORTUOTOJAS</w:t>
      </w:r>
      <w:r w:rsidRPr="00D0743F">
        <w:rPr>
          <w:b/>
          <w:caps/>
          <w:sz w:val="20"/>
          <w:szCs w:val="20"/>
        </w:rPr>
        <w:t xml:space="preserve"> </w:t>
      </w:r>
    </w:p>
    <w:p w14:paraId="7B02D7C9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371D3E0B" w14:textId="053DD8E0" w:rsidR="00472498" w:rsidRPr="00D0743F" w:rsidRDefault="00D0743F" w:rsidP="00D0743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</w:rPr>
      </w:pPr>
      <w:r w:rsidRPr="00D0743F">
        <w:rPr>
          <w:rFonts w:eastAsia="Times New Roman"/>
          <w:sz w:val="22"/>
          <w:szCs w:val="22"/>
          <w:highlight w:val="lightGray"/>
        </w:rPr>
        <w:t>UAB ,,</w:t>
      </w:r>
      <w:proofErr w:type="spellStart"/>
      <w:r w:rsidRPr="00D0743F">
        <w:rPr>
          <w:rFonts w:eastAsia="Times New Roman"/>
          <w:sz w:val="22"/>
          <w:szCs w:val="22"/>
          <w:highlight w:val="lightGray"/>
        </w:rPr>
        <w:t>Lex</w:t>
      </w:r>
      <w:proofErr w:type="spellEnd"/>
      <w:r w:rsidRPr="00D0743F">
        <w:rPr>
          <w:rFonts w:eastAsia="Times New Roman"/>
          <w:sz w:val="22"/>
          <w:szCs w:val="22"/>
          <w:highlight w:val="lightGray"/>
        </w:rPr>
        <w:t xml:space="preserve"> ano“</w:t>
      </w:r>
    </w:p>
    <w:p w14:paraId="77E207EE" w14:textId="77777777" w:rsidR="00472498" w:rsidRPr="00EA7F30" w:rsidRDefault="00472498" w:rsidP="00472498">
      <w:pPr>
        <w:rPr>
          <w:sz w:val="22"/>
          <w:szCs w:val="22"/>
        </w:rPr>
      </w:pPr>
    </w:p>
    <w:p w14:paraId="355730CB" w14:textId="77777777" w:rsidR="00472498" w:rsidRPr="00EA7F30" w:rsidRDefault="00472498" w:rsidP="00472498">
      <w:pPr>
        <w:rPr>
          <w:sz w:val="22"/>
          <w:szCs w:val="22"/>
        </w:rPr>
      </w:pPr>
    </w:p>
    <w:p w14:paraId="6CF7B4FC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sz w:val="22"/>
          <w:szCs w:val="22"/>
        </w:rPr>
        <w:t>3.</w:t>
      </w:r>
      <w:r w:rsidRPr="0040296C">
        <w:rPr>
          <w:b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tinkamumo laikas</w:t>
      </w:r>
    </w:p>
    <w:p w14:paraId="75E70E32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0010FCCF" w14:textId="77777777" w:rsidR="00D0743F" w:rsidRPr="00601E1D" w:rsidRDefault="00D0743F" w:rsidP="00D0743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C95D3D">
        <w:rPr>
          <w:rFonts w:eastAsia="Times New Roman"/>
          <w:highlight w:val="lightGray"/>
        </w:rPr>
        <w:t>EXP</w:t>
      </w:r>
      <w:r w:rsidRPr="00334359">
        <w:rPr>
          <w:rFonts w:eastAsia="Times New Roman"/>
          <w:highlight w:val="lightGray"/>
        </w:rPr>
        <w:t>:</w:t>
      </w:r>
    </w:p>
    <w:p w14:paraId="152635BA" w14:textId="77777777" w:rsidR="00472498" w:rsidRPr="00EA7F30" w:rsidRDefault="00472498" w:rsidP="00D0743F">
      <w:pPr>
        <w:rPr>
          <w:sz w:val="22"/>
          <w:szCs w:val="22"/>
        </w:rPr>
      </w:pPr>
    </w:p>
    <w:p w14:paraId="75E7E0DB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5BAA2BEA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4.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 xml:space="preserve">serijos numeris </w:t>
      </w:r>
    </w:p>
    <w:p w14:paraId="2A63A1AD" w14:textId="77777777" w:rsidR="00472498" w:rsidRPr="00EA7F30" w:rsidRDefault="00472498" w:rsidP="00472498">
      <w:pPr>
        <w:ind w:left="567" w:hanging="567"/>
        <w:rPr>
          <w:sz w:val="22"/>
          <w:szCs w:val="22"/>
        </w:rPr>
      </w:pPr>
    </w:p>
    <w:p w14:paraId="788EEADA" w14:textId="77777777" w:rsidR="00D0743F" w:rsidRPr="00601E1D" w:rsidRDefault="00D0743F" w:rsidP="00D0743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C95D3D">
        <w:rPr>
          <w:rFonts w:eastAsia="Times New Roman"/>
          <w:highlight w:val="lightGray"/>
        </w:rPr>
        <w:t>Lo</w:t>
      </w:r>
      <w:r w:rsidRPr="00334359">
        <w:rPr>
          <w:rFonts w:eastAsia="Times New Roman"/>
          <w:highlight w:val="lightGray"/>
        </w:rPr>
        <w:t>t:</w:t>
      </w:r>
    </w:p>
    <w:p w14:paraId="2C1F867C" w14:textId="77777777" w:rsidR="00472498" w:rsidRPr="00EA7F30" w:rsidRDefault="00472498" w:rsidP="00472498">
      <w:pPr>
        <w:rPr>
          <w:sz w:val="22"/>
          <w:szCs w:val="22"/>
        </w:rPr>
      </w:pPr>
    </w:p>
    <w:p w14:paraId="50771551" w14:textId="77777777" w:rsidR="00472498" w:rsidRPr="00EA7F30" w:rsidRDefault="00472498" w:rsidP="00472498">
      <w:pPr>
        <w:rPr>
          <w:sz w:val="22"/>
          <w:szCs w:val="22"/>
        </w:rPr>
      </w:pPr>
    </w:p>
    <w:p w14:paraId="0379AF34" w14:textId="77777777" w:rsidR="00472498" w:rsidRPr="00EA7F30" w:rsidRDefault="00472498" w:rsidP="00472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B0AB9">
        <w:rPr>
          <w:b/>
          <w:caps/>
          <w:sz w:val="22"/>
          <w:szCs w:val="22"/>
        </w:rPr>
        <w:t>5.</w:t>
      </w:r>
      <w:r w:rsidRPr="0040296C">
        <w:rPr>
          <w:b/>
          <w:caps/>
          <w:sz w:val="22"/>
          <w:szCs w:val="22"/>
        </w:rPr>
        <w:tab/>
      </w:r>
      <w:r w:rsidRPr="001B0AB9">
        <w:rPr>
          <w:b/>
          <w:caps/>
          <w:sz w:val="22"/>
          <w:szCs w:val="22"/>
        </w:rPr>
        <w:t>kita</w:t>
      </w:r>
    </w:p>
    <w:p w14:paraId="7A3FD31F" w14:textId="77777777" w:rsidR="00D0743F" w:rsidRDefault="00D0743F" w:rsidP="00D0743F">
      <w:pPr>
        <w:widowControl w:val="0"/>
        <w:rPr>
          <w:rFonts w:eastAsia="Times New Roman"/>
          <w:lang w:eastAsia="sl-SI"/>
        </w:rPr>
      </w:pPr>
      <w:bookmarkStart w:id="2" w:name="_Toc129243137"/>
      <w:bookmarkStart w:id="3" w:name="_Toc129243262"/>
    </w:p>
    <w:p w14:paraId="7D933F93" w14:textId="77777777" w:rsidR="00D0743F" w:rsidRPr="000B4718" w:rsidRDefault="00D0743F" w:rsidP="00D0743F">
      <w:pPr>
        <w:widowControl w:val="0"/>
        <w:tabs>
          <w:tab w:val="left" w:pos="567"/>
        </w:tabs>
        <w:ind w:right="-1"/>
        <w:rPr>
          <w:rFonts w:eastAsia="Times New Roman"/>
          <w:lang w:eastAsia="sl-SI"/>
        </w:rPr>
      </w:pPr>
      <w:r w:rsidRPr="00011412">
        <w:rPr>
          <w:rFonts w:eastAsia="Times New Roman"/>
          <w:highlight w:val="lightGray"/>
          <w:lang w:eastAsia="sl-SI"/>
        </w:rPr>
        <w:t>Perpakavimo serija:</w:t>
      </w:r>
    </w:p>
    <w:bookmarkEnd w:id="0"/>
    <w:bookmarkEnd w:id="1"/>
    <w:bookmarkEnd w:id="2"/>
    <w:bookmarkEnd w:id="3"/>
    <w:p w14:paraId="769D40D3" w14:textId="0D430F5C" w:rsidR="00472498" w:rsidRPr="00643A01" w:rsidRDefault="00472498" w:rsidP="00643A01">
      <w:pPr>
        <w:spacing w:after="200" w:line="276" w:lineRule="auto"/>
        <w:rPr>
          <w:sz w:val="22"/>
          <w:szCs w:val="22"/>
        </w:rPr>
      </w:pPr>
    </w:p>
    <w:sectPr w:rsidR="00472498" w:rsidRPr="00643A01" w:rsidSect="00702770"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A7C3" w14:textId="77777777" w:rsidR="00E163ED" w:rsidRDefault="00E163ED" w:rsidP="000E1B79">
      <w:r>
        <w:separator/>
      </w:r>
    </w:p>
  </w:endnote>
  <w:endnote w:type="continuationSeparator" w:id="0">
    <w:p w14:paraId="432F2131" w14:textId="77777777" w:rsidR="00E163ED" w:rsidRDefault="00E163ED" w:rsidP="000E1B79">
      <w:r>
        <w:continuationSeparator/>
      </w:r>
    </w:p>
  </w:endnote>
  <w:endnote w:type="continuationNotice" w:id="1">
    <w:p w14:paraId="1CC5A83E" w14:textId="77777777" w:rsidR="00E163ED" w:rsidRDefault="00E16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239F" w14:textId="77777777" w:rsidR="00973B0B" w:rsidRDefault="002149F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6195">
      <w:rPr>
        <w:noProof/>
      </w:rPr>
      <w:t>18</w:t>
    </w:r>
    <w:r>
      <w:rPr>
        <w:noProof/>
      </w:rPr>
      <w:fldChar w:fldCharType="end"/>
    </w:r>
  </w:p>
  <w:p w14:paraId="47DA820C" w14:textId="77777777" w:rsidR="00973B0B" w:rsidRDefault="00973B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21E9" w14:textId="77777777" w:rsidR="00E163ED" w:rsidRDefault="00E163ED" w:rsidP="000E1B79">
      <w:r>
        <w:separator/>
      </w:r>
    </w:p>
  </w:footnote>
  <w:footnote w:type="continuationSeparator" w:id="0">
    <w:p w14:paraId="6E0A266F" w14:textId="77777777" w:rsidR="00E163ED" w:rsidRDefault="00E163ED" w:rsidP="000E1B79">
      <w:r>
        <w:continuationSeparator/>
      </w:r>
    </w:p>
  </w:footnote>
  <w:footnote w:type="continuationNotice" w:id="1">
    <w:p w14:paraId="149E4EC4" w14:textId="77777777" w:rsidR="00E163ED" w:rsidRDefault="00E163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9CCC18"/>
    <w:lvl w:ilvl="0">
      <w:numFmt w:val="bullet"/>
      <w:lvlText w:val="*"/>
      <w:lvlJc w:val="left"/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51D25"/>
    <w:multiLevelType w:val="hybridMultilevel"/>
    <w:tmpl w:val="93A0F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72C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B14E90"/>
    <w:multiLevelType w:val="hybridMultilevel"/>
    <w:tmpl w:val="6456CD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E6E"/>
    <w:multiLevelType w:val="hybridMultilevel"/>
    <w:tmpl w:val="56EC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F39A0"/>
    <w:multiLevelType w:val="hybridMultilevel"/>
    <w:tmpl w:val="6A80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792"/>
    <w:multiLevelType w:val="singleLevel"/>
    <w:tmpl w:val="FA6457E8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3106"/>
    <w:multiLevelType w:val="hybridMultilevel"/>
    <w:tmpl w:val="C8DC583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E50B5"/>
    <w:multiLevelType w:val="hybridMultilevel"/>
    <w:tmpl w:val="05DAE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60CFC"/>
    <w:multiLevelType w:val="hybridMultilevel"/>
    <w:tmpl w:val="4F8E4B5C"/>
    <w:lvl w:ilvl="0" w:tplc="0427000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</w:abstractNum>
  <w:abstractNum w:abstractNumId="12" w15:restartNumberingAfterBreak="0">
    <w:nsid w:val="56BF378E"/>
    <w:multiLevelType w:val="hybridMultilevel"/>
    <w:tmpl w:val="35E86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686F0A"/>
    <w:multiLevelType w:val="hybridMultilevel"/>
    <w:tmpl w:val="BD2CBE1A"/>
    <w:lvl w:ilvl="0" w:tplc="D56E6C0E">
      <w:start w:val="1"/>
      <w:numFmt w:val="upperLetter"/>
      <w:lvlText w:val="%1."/>
      <w:lvlJc w:val="left"/>
      <w:pPr>
        <w:ind w:left="2877" w:hanging="75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4" w15:restartNumberingAfterBreak="0">
    <w:nsid w:val="74827444"/>
    <w:multiLevelType w:val="hybridMultilevel"/>
    <w:tmpl w:val="00561D20"/>
    <w:lvl w:ilvl="0" w:tplc="6670461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45B8B"/>
    <w:multiLevelType w:val="hybridMultilevel"/>
    <w:tmpl w:val="5D8A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41170">
    <w:abstractNumId w:val="8"/>
  </w:num>
  <w:num w:numId="2" w16cid:durableId="12276463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135684256">
    <w:abstractNumId w:val="4"/>
  </w:num>
  <w:num w:numId="4" w16cid:durableId="1128282041">
    <w:abstractNumId w:val="11"/>
  </w:num>
  <w:num w:numId="5" w16cid:durableId="2092309706">
    <w:abstractNumId w:val="9"/>
  </w:num>
  <w:num w:numId="6" w16cid:durableId="1748917595">
    <w:abstractNumId w:val="1"/>
  </w:num>
  <w:num w:numId="7" w16cid:durableId="668143846">
    <w:abstractNumId w:val="6"/>
  </w:num>
  <w:num w:numId="8" w16cid:durableId="140000350">
    <w:abstractNumId w:val="3"/>
  </w:num>
  <w:num w:numId="9" w16cid:durableId="2043167842">
    <w:abstractNumId w:val="12"/>
  </w:num>
  <w:num w:numId="10" w16cid:durableId="1568177407">
    <w:abstractNumId w:val="2"/>
  </w:num>
  <w:num w:numId="11" w16cid:durableId="335544752">
    <w:abstractNumId w:val="13"/>
  </w:num>
  <w:num w:numId="12" w16cid:durableId="1004359566">
    <w:abstractNumId w:val="7"/>
  </w:num>
  <w:num w:numId="13" w16cid:durableId="1524517426">
    <w:abstractNumId w:val="14"/>
  </w:num>
  <w:num w:numId="14" w16cid:durableId="1585215394">
    <w:abstractNumId w:val="10"/>
  </w:num>
  <w:num w:numId="15" w16cid:durableId="783230128">
    <w:abstractNumId w:val="15"/>
  </w:num>
  <w:num w:numId="16" w16cid:durableId="2104565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F"/>
    <w:rsid w:val="00004C45"/>
    <w:rsid w:val="00036393"/>
    <w:rsid w:val="00037FFB"/>
    <w:rsid w:val="0004082D"/>
    <w:rsid w:val="00052A3E"/>
    <w:rsid w:val="00053CDF"/>
    <w:rsid w:val="0005416C"/>
    <w:rsid w:val="000609E1"/>
    <w:rsid w:val="000623BD"/>
    <w:rsid w:val="00065BC3"/>
    <w:rsid w:val="000720DD"/>
    <w:rsid w:val="000808E3"/>
    <w:rsid w:val="0008761E"/>
    <w:rsid w:val="00090B3D"/>
    <w:rsid w:val="000A459C"/>
    <w:rsid w:val="000B0308"/>
    <w:rsid w:val="000B0BB3"/>
    <w:rsid w:val="000B341A"/>
    <w:rsid w:val="000B64B6"/>
    <w:rsid w:val="000C3585"/>
    <w:rsid w:val="000D5468"/>
    <w:rsid w:val="000E1B79"/>
    <w:rsid w:val="000E3B48"/>
    <w:rsid w:val="00106806"/>
    <w:rsid w:val="001073CD"/>
    <w:rsid w:val="0011312F"/>
    <w:rsid w:val="00126948"/>
    <w:rsid w:val="00130426"/>
    <w:rsid w:val="001314F3"/>
    <w:rsid w:val="001367F7"/>
    <w:rsid w:val="00144D12"/>
    <w:rsid w:val="001518F3"/>
    <w:rsid w:val="00153901"/>
    <w:rsid w:val="00156A03"/>
    <w:rsid w:val="00156A53"/>
    <w:rsid w:val="00171060"/>
    <w:rsid w:val="00176BFF"/>
    <w:rsid w:val="00184DD4"/>
    <w:rsid w:val="0019296E"/>
    <w:rsid w:val="001A3315"/>
    <w:rsid w:val="001A3399"/>
    <w:rsid w:val="001A5660"/>
    <w:rsid w:val="001B0AB9"/>
    <w:rsid w:val="001C6F74"/>
    <w:rsid w:val="001D0F67"/>
    <w:rsid w:val="001D1B8F"/>
    <w:rsid w:val="001D717D"/>
    <w:rsid w:val="001D7BCF"/>
    <w:rsid w:val="001E5B7F"/>
    <w:rsid w:val="002063F6"/>
    <w:rsid w:val="00207202"/>
    <w:rsid w:val="00212145"/>
    <w:rsid w:val="002149FE"/>
    <w:rsid w:val="00221E5F"/>
    <w:rsid w:val="00221F7F"/>
    <w:rsid w:val="002273C5"/>
    <w:rsid w:val="00252B0F"/>
    <w:rsid w:val="00253541"/>
    <w:rsid w:val="00264A26"/>
    <w:rsid w:val="00266195"/>
    <w:rsid w:val="0027348A"/>
    <w:rsid w:val="002766D5"/>
    <w:rsid w:val="002820D4"/>
    <w:rsid w:val="00285996"/>
    <w:rsid w:val="00292B72"/>
    <w:rsid w:val="00295E8A"/>
    <w:rsid w:val="002A725C"/>
    <w:rsid w:val="002B0E33"/>
    <w:rsid w:val="002B3DCE"/>
    <w:rsid w:val="002B5F18"/>
    <w:rsid w:val="002C01C2"/>
    <w:rsid w:val="002C53D2"/>
    <w:rsid w:val="002E0466"/>
    <w:rsid w:val="002F5200"/>
    <w:rsid w:val="00302A14"/>
    <w:rsid w:val="003068E9"/>
    <w:rsid w:val="00314781"/>
    <w:rsid w:val="00315552"/>
    <w:rsid w:val="003155A1"/>
    <w:rsid w:val="00322D9F"/>
    <w:rsid w:val="003438CC"/>
    <w:rsid w:val="00344C34"/>
    <w:rsid w:val="003545FE"/>
    <w:rsid w:val="003672D3"/>
    <w:rsid w:val="003722E9"/>
    <w:rsid w:val="00376A64"/>
    <w:rsid w:val="00376F23"/>
    <w:rsid w:val="003857DD"/>
    <w:rsid w:val="003A0C13"/>
    <w:rsid w:val="003A651A"/>
    <w:rsid w:val="003B2D34"/>
    <w:rsid w:val="003B5A64"/>
    <w:rsid w:val="003C154B"/>
    <w:rsid w:val="003C206B"/>
    <w:rsid w:val="003C313C"/>
    <w:rsid w:val="003D5E2C"/>
    <w:rsid w:val="003F07A6"/>
    <w:rsid w:val="0040296C"/>
    <w:rsid w:val="004172B6"/>
    <w:rsid w:val="00426B72"/>
    <w:rsid w:val="00430188"/>
    <w:rsid w:val="00441837"/>
    <w:rsid w:val="004427E6"/>
    <w:rsid w:val="00472498"/>
    <w:rsid w:val="00472ED7"/>
    <w:rsid w:val="00475776"/>
    <w:rsid w:val="0047720E"/>
    <w:rsid w:val="00484F62"/>
    <w:rsid w:val="0049120B"/>
    <w:rsid w:val="0049770E"/>
    <w:rsid w:val="004A42AD"/>
    <w:rsid w:val="004A46B8"/>
    <w:rsid w:val="004A5070"/>
    <w:rsid w:val="004A5598"/>
    <w:rsid w:val="004A5633"/>
    <w:rsid w:val="004A61F9"/>
    <w:rsid w:val="004A67F2"/>
    <w:rsid w:val="004C5FBC"/>
    <w:rsid w:val="004E35AB"/>
    <w:rsid w:val="004E7169"/>
    <w:rsid w:val="004F0045"/>
    <w:rsid w:val="004F652D"/>
    <w:rsid w:val="00512A3D"/>
    <w:rsid w:val="00512F2B"/>
    <w:rsid w:val="00522B87"/>
    <w:rsid w:val="00531C93"/>
    <w:rsid w:val="0055335D"/>
    <w:rsid w:val="00553BE0"/>
    <w:rsid w:val="005646AF"/>
    <w:rsid w:val="00565B27"/>
    <w:rsid w:val="005908D6"/>
    <w:rsid w:val="005942C2"/>
    <w:rsid w:val="005A318B"/>
    <w:rsid w:val="005B2688"/>
    <w:rsid w:val="005D1B6D"/>
    <w:rsid w:val="005E2073"/>
    <w:rsid w:val="005E4D4B"/>
    <w:rsid w:val="005E5F2A"/>
    <w:rsid w:val="005F21D5"/>
    <w:rsid w:val="005F69BD"/>
    <w:rsid w:val="006045BE"/>
    <w:rsid w:val="0060750C"/>
    <w:rsid w:val="00610D57"/>
    <w:rsid w:val="00626136"/>
    <w:rsid w:val="0062794F"/>
    <w:rsid w:val="00630929"/>
    <w:rsid w:val="00630D82"/>
    <w:rsid w:val="00634645"/>
    <w:rsid w:val="006355D0"/>
    <w:rsid w:val="00640BEF"/>
    <w:rsid w:val="00642496"/>
    <w:rsid w:val="00642E27"/>
    <w:rsid w:val="00643A01"/>
    <w:rsid w:val="006477EC"/>
    <w:rsid w:val="00652DE3"/>
    <w:rsid w:val="0065380A"/>
    <w:rsid w:val="00656518"/>
    <w:rsid w:val="00660B6F"/>
    <w:rsid w:val="00667400"/>
    <w:rsid w:val="00672565"/>
    <w:rsid w:val="006751AE"/>
    <w:rsid w:val="0067622C"/>
    <w:rsid w:val="00682345"/>
    <w:rsid w:val="00683AFB"/>
    <w:rsid w:val="006964CC"/>
    <w:rsid w:val="0069668E"/>
    <w:rsid w:val="006A2CA8"/>
    <w:rsid w:val="006A5D63"/>
    <w:rsid w:val="006A6D95"/>
    <w:rsid w:val="006B53CF"/>
    <w:rsid w:val="006C0913"/>
    <w:rsid w:val="006C1DAD"/>
    <w:rsid w:val="006C2878"/>
    <w:rsid w:val="006C6454"/>
    <w:rsid w:val="006D0AF7"/>
    <w:rsid w:val="006D20E0"/>
    <w:rsid w:val="006D573F"/>
    <w:rsid w:val="006D64BB"/>
    <w:rsid w:val="006D6789"/>
    <w:rsid w:val="006D7B85"/>
    <w:rsid w:val="006E1D4C"/>
    <w:rsid w:val="006F305A"/>
    <w:rsid w:val="00700C52"/>
    <w:rsid w:val="00702770"/>
    <w:rsid w:val="0070339D"/>
    <w:rsid w:val="00705B83"/>
    <w:rsid w:val="0070769C"/>
    <w:rsid w:val="00707786"/>
    <w:rsid w:val="007108A5"/>
    <w:rsid w:val="00711C3B"/>
    <w:rsid w:val="007204D8"/>
    <w:rsid w:val="00733BF2"/>
    <w:rsid w:val="00735790"/>
    <w:rsid w:val="00752BF8"/>
    <w:rsid w:val="007546D4"/>
    <w:rsid w:val="00765CEE"/>
    <w:rsid w:val="0077003B"/>
    <w:rsid w:val="00770DFB"/>
    <w:rsid w:val="007800BD"/>
    <w:rsid w:val="007A0FD8"/>
    <w:rsid w:val="007A2B75"/>
    <w:rsid w:val="007B498C"/>
    <w:rsid w:val="007B68D2"/>
    <w:rsid w:val="007D5E5C"/>
    <w:rsid w:val="007E24E4"/>
    <w:rsid w:val="007F7D76"/>
    <w:rsid w:val="00802879"/>
    <w:rsid w:val="00810B35"/>
    <w:rsid w:val="00813BB2"/>
    <w:rsid w:val="00822957"/>
    <w:rsid w:val="0083227C"/>
    <w:rsid w:val="0084041E"/>
    <w:rsid w:val="00864F76"/>
    <w:rsid w:val="00874B9B"/>
    <w:rsid w:val="008754CE"/>
    <w:rsid w:val="00885145"/>
    <w:rsid w:val="00891898"/>
    <w:rsid w:val="008A04F0"/>
    <w:rsid w:val="008A6F24"/>
    <w:rsid w:val="008A70BF"/>
    <w:rsid w:val="008B0240"/>
    <w:rsid w:val="008B12FF"/>
    <w:rsid w:val="008B240B"/>
    <w:rsid w:val="008C5C9D"/>
    <w:rsid w:val="008C6FD0"/>
    <w:rsid w:val="008D6F80"/>
    <w:rsid w:val="008E0C32"/>
    <w:rsid w:val="008F211F"/>
    <w:rsid w:val="00901DD0"/>
    <w:rsid w:val="0091173A"/>
    <w:rsid w:val="00916E20"/>
    <w:rsid w:val="00935082"/>
    <w:rsid w:val="0095408C"/>
    <w:rsid w:val="00954B32"/>
    <w:rsid w:val="00957758"/>
    <w:rsid w:val="00957B69"/>
    <w:rsid w:val="00960FFD"/>
    <w:rsid w:val="0097281C"/>
    <w:rsid w:val="00973B0B"/>
    <w:rsid w:val="00980614"/>
    <w:rsid w:val="00980BCE"/>
    <w:rsid w:val="009933B2"/>
    <w:rsid w:val="009952E8"/>
    <w:rsid w:val="009965DD"/>
    <w:rsid w:val="009970F1"/>
    <w:rsid w:val="009A6B54"/>
    <w:rsid w:val="009A6C55"/>
    <w:rsid w:val="009B661B"/>
    <w:rsid w:val="009B7129"/>
    <w:rsid w:val="009D08B6"/>
    <w:rsid w:val="009D5B5C"/>
    <w:rsid w:val="009E2E90"/>
    <w:rsid w:val="009E2F4A"/>
    <w:rsid w:val="009E4D87"/>
    <w:rsid w:val="009F0539"/>
    <w:rsid w:val="00A023C6"/>
    <w:rsid w:val="00A04372"/>
    <w:rsid w:val="00A10C9B"/>
    <w:rsid w:val="00A24A6F"/>
    <w:rsid w:val="00A3196F"/>
    <w:rsid w:val="00A32D12"/>
    <w:rsid w:val="00A40373"/>
    <w:rsid w:val="00A44EE4"/>
    <w:rsid w:val="00A45A7C"/>
    <w:rsid w:val="00A45DC5"/>
    <w:rsid w:val="00A51F88"/>
    <w:rsid w:val="00A57481"/>
    <w:rsid w:val="00A57836"/>
    <w:rsid w:val="00A60485"/>
    <w:rsid w:val="00A62664"/>
    <w:rsid w:val="00A678F0"/>
    <w:rsid w:val="00A70272"/>
    <w:rsid w:val="00A72134"/>
    <w:rsid w:val="00A74E65"/>
    <w:rsid w:val="00A85156"/>
    <w:rsid w:val="00A9336B"/>
    <w:rsid w:val="00A94AA1"/>
    <w:rsid w:val="00A94F6B"/>
    <w:rsid w:val="00AA25EC"/>
    <w:rsid w:val="00AA7D85"/>
    <w:rsid w:val="00AB097B"/>
    <w:rsid w:val="00AB4CFC"/>
    <w:rsid w:val="00AB5052"/>
    <w:rsid w:val="00AC1654"/>
    <w:rsid w:val="00AC222E"/>
    <w:rsid w:val="00AC5D13"/>
    <w:rsid w:val="00AD0741"/>
    <w:rsid w:val="00AD14CB"/>
    <w:rsid w:val="00AF22E7"/>
    <w:rsid w:val="00B02543"/>
    <w:rsid w:val="00B117DD"/>
    <w:rsid w:val="00B4147B"/>
    <w:rsid w:val="00B43284"/>
    <w:rsid w:val="00B43B89"/>
    <w:rsid w:val="00B46651"/>
    <w:rsid w:val="00B51DE5"/>
    <w:rsid w:val="00B52DB6"/>
    <w:rsid w:val="00B572B5"/>
    <w:rsid w:val="00B75A94"/>
    <w:rsid w:val="00B8068E"/>
    <w:rsid w:val="00B91580"/>
    <w:rsid w:val="00B91FC3"/>
    <w:rsid w:val="00B93C1F"/>
    <w:rsid w:val="00BA4A7F"/>
    <w:rsid w:val="00BA77F0"/>
    <w:rsid w:val="00BB110A"/>
    <w:rsid w:val="00BC088B"/>
    <w:rsid w:val="00BC64C2"/>
    <w:rsid w:val="00BD32D0"/>
    <w:rsid w:val="00BD6190"/>
    <w:rsid w:val="00BE20CF"/>
    <w:rsid w:val="00BF281D"/>
    <w:rsid w:val="00BF51B7"/>
    <w:rsid w:val="00BF7EA6"/>
    <w:rsid w:val="00C05777"/>
    <w:rsid w:val="00C07918"/>
    <w:rsid w:val="00C11970"/>
    <w:rsid w:val="00C223E8"/>
    <w:rsid w:val="00C23C21"/>
    <w:rsid w:val="00C360E0"/>
    <w:rsid w:val="00C42283"/>
    <w:rsid w:val="00C52322"/>
    <w:rsid w:val="00C627F3"/>
    <w:rsid w:val="00C640DC"/>
    <w:rsid w:val="00C64C87"/>
    <w:rsid w:val="00C70FCC"/>
    <w:rsid w:val="00C7145C"/>
    <w:rsid w:val="00C719BF"/>
    <w:rsid w:val="00C808A5"/>
    <w:rsid w:val="00C83352"/>
    <w:rsid w:val="00C932C5"/>
    <w:rsid w:val="00C95031"/>
    <w:rsid w:val="00C957CA"/>
    <w:rsid w:val="00CA633A"/>
    <w:rsid w:val="00CA7C6B"/>
    <w:rsid w:val="00CA7F09"/>
    <w:rsid w:val="00CB6904"/>
    <w:rsid w:val="00CB6E17"/>
    <w:rsid w:val="00CC2526"/>
    <w:rsid w:val="00CD11BB"/>
    <w:rsid w:val="00CD410C"/>
    <w:rsid w:val="00CD4115"/>
    <w:rsid w:val="00CD6E23"/>
    <w:rsid w:val="00CE1136"/>
    <w:rsid w:val="00CE2728"/>
    <w:rsid w:val="00CE7AF1"/>
    <w:rsid w:val="00CF0616"/>
    <w:rsid w:val="00CF079F"/>
    <w:rsid w:val="00CF2E3C"/>
    <w:rsid w:val="00D0743F"/>
    <w:rsid w:val="00D279CD"/>
    <w:rsid w:val="00D30BA4"/>
    <w:rsid w:val="00D42757"/>
    <w:rsid w:val="00D455E5"/>
    <w:rsid w:val="00D50F1C"/>
    <w:rsid w:val="00D5240C"/>
    <w:rsid w:val="00D615D1"/>
    <w:rsid w:val="00D70451"/>
    <w:rsid w:val="00D75035"/>
    <w:rsid w:val="00D811C2"/>
    <w:rsid w:val="00D813D9"/>
    <w:rsid w:val="00DA5344"/>
    <w:rsid w:val="00DD1B1F"/>
    <w:rsid w:val="00DE2F85"/>
    <w:rsid w:val="00DF4173"/>
    <w:rsid w:val="00DF5A83"/>
    <w:rsid w:val="00E02BCA"/>
    <w:rsid w:val="00E129E2"/>
    <w:rsid w:val="00E144C1"/>
    <w:rsid w:val="00E163ED"/>
    <w:rsid w:val="00E25E08"/>
    <w:rsid w:val="00E36466"/>
    <w:rsid w:val="00E42C94"/>
    <w:rsid w:val="00E53515"/>
    <w:rsid w:val="00E55B79"/>
    <w:rsid w:val="00E56AF5"/>
    <w:rsid w:val="00E623BE"/>
    <w:rsid w:val="00E65478"/>
    <w:rsid w:val="00E872C5"/>
    <w:rsid w:val="00E9071A"/>
    <w:rsid w:val="00E93232"/>
    <w:rsid w:val="00EA6279"/>
    <w:rsid w:val="00EA6D77"/>
    <w:rsid w:val="00EA70B8"/>
    <w:rsid w:val="00EA7F30"/>
    <w:rsid w:val="00EB4737"/>
    <w:rsid w:val="00EB7306"/>
    <w:rsid w:val="00EC275C"/>
    <w:rsid w:val="00EC6A99"/>
    <w:rsid w:val="00EE5BDA"/>
    <w:rsid w:val="00EF3869"/>
    <w:rsid w:val="00EF4F5E"/>
    <w:rsid w:val="00F06DC2"/>
    <w:rsid w:val="00F10BAE"/>
    <w:rsid w:val="00F16CC5"/>
    <w:rsid w:val="00F31FE8"/>
    <w:rsid w:val="00F32E7A"/>
    <w:rsid w:val="00F444D8"/>
    <w:rsid w:val="00F663B3"/>
    <w:rsid w:val="00F834AC"/>
    <w:rsid w:val="00F87308"/>
    <w:rsid w:val="00F930F1"/>
    <w:rsid w:val="00FA7DF2"/>
    <w:rsid w:val="00FB6900"/>
    <w:rsid w:val="00FC2F21"/>
    <w:rsid w:val="00FD62E7"/>
    <w:rsid w:val="00FE5BCC"/>
    <w:rsid w:val="00FF3E16"/>
    <w:rsid w:val="00FF4F56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50671"/>
  <w15:chartTrackingRefBased/>
  <w15:docId w15:val="{C30EEEC5-41D4-436A-9547-7E2B6209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211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F211F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F211F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F211F"/>
    <w:pPr>
      <w:keepNext/>
      <w:spacing w:before="240" w:after="60"/>
      <w:outlineLvl w:val="2"/>
    </w:pPr>
    <w:rPr>
      <w:rFonts w:ascii="Arial" w:hAnsi="Arial"/>
      <w:b/>
      <w:sz w:val="26"/>
      <w:szCs w:val="20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0F67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x-none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locked/>
    <w:rsid w:val="008D6F80"/>
    <w:pPr>
      <w:keepNext/>
      <w:tabs>
        <w:tab w:val="left" w:pos="567"/>
      </w:tabs>
      <w:outlineLvl w:val="4"/>
    </w:pPr>
    <w:rPr>
      <w:i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8F211F"/>
    <w:rPr>
      <w:rFonts w:ascii="Arial" w:hAnsi="Arial"/>
      <w:b/>
      <w:kern w:val="32"/>
      <w:sz w:val="32"/>
      <w:lang w:val="lt-LT"/>
    </w:rPr>
  </w:style>
  <w:style w:type="character" w:customStyle="1" w:styleId="Antrat2Diagrama">
    <w:name w:val="Antraštė 2 Diagrama"/>
    <w:link w:val="Antrat2"/>
    <w:uiPriority w:val="99"/>
    <w:locked/>
    <w:rsid w:val="008F211F"/>
    <w:rPr>
      <w:rFonts w:ascii="Arial" w:hAnsi="Arial"/>
      <w:b/>
      <w:i/>
      <w:sz w:val="28"/>
      <w:lang w:val="lt-LT"/>
    </w:rPr>
  </w:style>
  <w:style w:type="character" w:customStyle="1" w:styleId="Antrat3Diagrama">
    <w:name w:val="Antraštė 3 Diagrama"/>
    <w:link w:val="Antrat3"/>
    <w:uiPriority w:val="99"/>
    <w:locked/>
    <w:rsid w:val="008F211F"/>
    <w:rPr>
      <w:rFonts w:ascii="Arial" w:hAnsi="Arial"/>
      <w:b/>
      <w:sz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376F23"/>
    <w:rPr>
      <w:rFonts w:ascii="Calibri" w:hAnsi="Calibri"/>
      <w:b/>
      <w:sz w:val="28"/>
      <w:lang w:eastAsia="en-US"/>
    </w:rPr>
  </w:style>
  <w:style w:type="character" w:styleId="Hipersaitas">
    <w:name w:val="Hyperlink"/>
    <w:uiPriority w:val="99"/>
    <w:rsid w:val="008F211F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8F211F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i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8F21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 w:val="22"/>
      <w:szCs w:val="20"/>
      <w:lang w:eastAsia="x-none"/>
    </w:rPr>
  </w:style>
  <w:style w:type="character" w:customStyle="1" w:styleId="PI-1labEMEASMCAChar">
    <w:name w:val="PI-1_lab EMEA_SMCA Char"/>
    <w:link w:val="PI-1labEMEASMCA"/>
    <w:uiPriority w:val="99"/>
    <w:locked/>
    <w:rsid w:val="008F211F"/>
    <w:rPr>
      <w:rFonts w:eastAsia="Times New Roman"/>
      <w:b/>
      <w:noProof/>
      <w:sz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8F211F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45A7C"/>
    <w:pPr>
      <w:tabs>
        <w:tab w:val="left" w:pos="360"/>
      </w:tabs>
      <w:jc w:val="both"/>
    </w:pPr>
    <w:rPr>
      <w:bCs/>
      <w:i/>
      <w:iCs/>
      <w:sz w:val="22"/>
      <w:szCs w:val="20"/>
      <w:lang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8F211F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/>
      <w:caps/>
      <w:kern w:val="0"/>
      <w:sz w:val="22"/>
      <w:lang w:val="x-none"/>
    </w:rPr>
  </w:style>
  <w:style w:type="character" w:customStyle="1" w:styleId="TTEMEASMCAChar">
    <w:name w:val="TT EMEA_SMCA Char"/>
    <w:link w:val="TTEMEASMCA"/>
    <w:uiPriority w:val="99"/>
    <w:locked/>
    <w:rsid w:val="008F211F"/>
    <w:rPr>
      <w:rFonts w:eastAsia="Times New Roman"/>
      <w:b/>
      <w:caps/>
      <w:sz w:val="22"/>
    </w:rPr>
  </w:style>
  <w:style w:type="paragraph" w:customStyle="1" w:styleId="BTAnIIEMEASMCA">
    <w:name w:val="BT(AnII) EMEA_SMCA"/>
    <w:basedOn w:val="Debesliotekstas"/>
    <w:autoRedefine/>
    <w:uiPriority w:val="99"/>
    <w:rsid w:val="006A5D63"/>
    <w:pPr>
      <w:tabs>
        <w:tab w:val="left" w:pos="1701"/>
      </w:tabs>
      <w:ind w:left="1701" w:firstLine="426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uiPriority w:val="99"/>
    <w:rsid w:val="008F211F"/>
    <w:pPr>
      <w:numPr>
        <w:numId w:val="1"/>
      </w:numPr>
      <w:tabs>
        <w:tab w:val="clear" w:pos="360"/>
      </w:tabs>
    </w:pPr>
  </w:style>
  <w:style w:type="paragraph" w:customStyle="1" w:styleId="PI-3EMEASMCA">
    <w:name w:val="PI-3 EMEA_SMCA"/>
    <w:basedOn w:val="prastasis"/>
    <w:autoRedefine/>
    <w:uiPriority w:val="99"/>
    <w:rsid w:val="008F211F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8F211F"/>
    <w:rPr>
      <w:b/>
    </w:rPr>
  </w:style>
  <w:style w:type="paragraph" w:customStyle="1" w:styleId="BTbeEMEASMCA">
    <w:name w:val="BT(be) EMEA_SMCA"/>
    <w:basedOn w:val="BTEMEASMCA"/>
    <w:autoRedefine/>
    <w:uiPriority w:val="99"/>
    <w:rsid w:val="008F211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8F211F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rsid w:val="008F211F"/>
    <w:rPr>
      <w:b/>
      <w:bCs w:val="0"/>
      <w:i w:val="0"/>
      <w:color w:val="008000"/>
    </w:rPr>
  </w:style>
  <w:style w:type="character" w:customStyle="1" w:styleId="BTEMEASMCAChar">
    <w:name w:val="BT EMEA_SMCA Char"/>
    <w:link w:val="BTEMEASMCA"/>
    <w:uiPriority w:val="99"/>
    <w:locked/>
    <w:rsid w:val="00A45A7C"/>
    <w:rPr>
      <w:bCs/>
      <w:i/>
      <w:iCs/>
      <w:sz w:val="22"/>
      <w:lang w:eastAsia="x-none"/>
    </w:rPr>
  </w:style>
  <w:style w:type="character" w:customStyle="1" w:styleId="BTgEMEASMCAChar">
    <w:name w:val="BT(g) EMEA_SMCA Char"/>
    <w:link w:val="BTgEMEASMCA"/>
    <w:uiPriority w:val="99"/>
    <w:locked/>
    <w:rsid w:val="008F211F"/>
    <w:rPr>
      <w:i/>
      <w:color w:val="008000"/>
      <w:sz w:val="22"/>
      <w:lang w:val="lt-LT" w:eastAsia="en-US"/>
    </w:rPr>
  </w:style>
  <w:style w:type="paragraph" w:customStyle="1" w:styleId="BTuEMEASMCA">
    <w:name w:val="BT(u) EMEA_SMCA"/>
    <w:basedOn w:val="BTEMEASMCA"/>
    <w:autoRedefine/>
    <w:uiPriority w:val="99"/>
    <w:rsid w:val="008F211F"/>
  </w:style>
  <w:style w:type="paragraph" w:styleId="Debesliotekstas">
    <w:name w:val="Balloon Text"/>
    <w:basedOn w:val="prastasis"/>
    <w:link w:val="DebesliotekstasDiagrama"/>
    <w:uiPriority w:val="99"/>
    <w:semiHidden/>
    <w:rsid w:val="008F211F"/>
    <w:rPr>
      <w:rFonts w:ascii="Tahoma" w:hAnsi="Tahoma"/>
      <w:sz w:val="16"/>
      <w:szCs w:val="20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F211F"/>
    <w:rPr>
      <w:rFonts w:ascii="Tahoma" w:hAnsi="Tahoma"/>
      <w:sz w:val="16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8F211F"/>
    <w:pPr>
      <w:shd w:val="clear" w:color="auto" w:fill="000080"/>
    </w:pPr>
    <w:rPr>
      <w:rFonts w:ascii="Tahoma" w:hAnsi="Tahoma"/>
      <w:sz w:val="20"/>
      <w:szCs w:val="20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8F211F"/>
    <w:rPr>
      <w:rFonts w:ascii="Tahoma" w:hAnsi="Tahoma"/>
      <w:sz w:val="20"/>
      <w:shd w:val="clear" w:color="auto" w:fill="000080"/>
      <w:lang w:val="lt-LT"/>
    </w:rPr>
  </w:style>
  <w:style w:type="paragraph" w:customStyle="1" w:styleId="Style">
    <w:name w:val="Style"/>
    <w:uiPriority w:val="99"/>
    <w:rsid w:val="008F211F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table" w:styleId="Lentelstinklelis">
    <w:name w:val="Table Grid"/>
    <w:basedOn w:val="prastojilentel"/>
    <w:uiPriority w:val="99"/>
    <w:rsid w:val="008F211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8F211F"/>
    <w:pPr>
      <w:spacing w:after="120"/>
    </w:pPr>
    <w:rPr>
      <w:rFonts w:eastAsia="Times New Roman"/>
      <w:sz w:val="20"/>
      <w:szCs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8F211F"/>
    <w:rPr>
      <w:rFonts w:eastAsia="Times New Roman"/>
      <w:sz w:val="20"/>
      <w:lang w:val="lt-LT"/>
    </w:rPr>
  </w:style>
  <w:style w:type="character" w:styleId="Komentaronuoroda">
    <w:name w:val="annotation reference"/>
    <w:uiPriority w:val="99"/>
    <w:semiHidden/>
    <w:rsid w:val="008F211F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8F211F"/>
    <w:rPr>
      <w:rFonts w:eastAsia="Times New Roman"/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locked/>
    <w:rsid w:val="008F211F"/>
    <w:rPr>
      <w:rFonts w:eastAsia="Times New Roman"/>
      <w:sz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F211F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F211F"/>
    <w:rPr>
      <w:rFonts w:eastAsia="Times New Roman"/>
      <w:b/>
      <w:sz w:val="20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8F211F"/>
    <w:rPr>
      <w:rFonts w:eastAsia="Times New Roman"/>
      <w:b/>
      <w:sz w:val="20"/>
      <w:szCs w:val="20"/>
      <w:lang w:eastAsia="x-none"/>
    </w:rPr>
  </w:style>
  <w:style w:type="character" w:customStyle="1" w:styleId="PavadinimasDiagrama">
    <w:name w:val="Pavadinimas Diagrama"/>
    <w:link w:val="Pavadinimas"/>
    <w:uiPriority w:val="99"/>
    <w:locked/>
    <w:rsid w:val="008F211F"/>
    <w:rPr>
      <w:rFonts w:eastAsia="Times New Roman"/>
      <w:b/>
      <w:sz w:val="20"/>
      <w:lang w:val="lt-LT"/>
    </w:rPr>
  </w:style>
  <w:style w:type="paragraph" w:styleId="Porat">
    <w:name w:val="footer"/>
    <w:basedOn w:val="prastasis"/>
    <w:link w:val="PoratDiagrama"/>
    <w:uiPriority w:val="99"/>
    <w:rsid w:val="008F211F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x-none"/>
    </w:rPr>
  </w:style>
  <w:style w:type="character" w:customStyle="1" w:styleId="PoratDiagrama">
    <w:name w:val="Poraštė Diagrama"/>
    <w:link w:val="Porat"/>
    <w:uiPriority w:val="99"/>
    <w:locked/>
    <w:rsid w:val="008F211F"/>
    <w:rPr>
      <w:rFonts w:eastAsia="Times New Roman"/>
      <w:sz w:val="20"/>
      <w:lang w:val="lt-LT"/>
    </w:rPr>
  </w:style>
  <w:style w:type="paragraph" w:styleId="Turinys4">
    <w:name w:val="toc 4"/>
    <w:basedOn w:val="prastasis"/>
    <w:next w:val="prastasis"/>
    <w:autoRedefine/>
    <w:uiPriority w:val="99"/>
    <w:semiHidden/>
    <w:rsid w:val="0008761E"/>
    <w:pPr>
      <w:ind w:left="720"/>
    </w:pPr>
    <w:rPr>
      <w:rFonts w:eastAsia="Times New Roman"/>
      <w:szCs w:val="20"/>
      <w:lang w:val="en-GB" w:eastAsia="cs-CZ"/>
    </w:rPr>
  </w:style>
  <w:style w:type="paragraph" w:styleId="Antrats">
    <w:name w:val="header"/>
    <w:basedOn w:val="prastasis"/>
    <w:link w:val="AntratsDiagrama"/>
    <w:uiPriority w:val="99"/>
    <w:semiHidden/>
    <w:locked/>
    <w:rsid w:val="000E1B79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AntratsDiagrama">
    <w:name w:val="Antraštės Diagrama"/>
    <w:link w:val="Antrats"/>
    <w:uiPriority w:val="99"/>
    <w:semiHidden/>
    <w:locked/>
    <w:rsid w:val="000E1B79"/>
    <w:rPr>
      <w:sz w:val="24"/>
      <w:lang w:eastAsia="en-US"/>
    </w:rPr>
  </w:style>
  <w:style w:type="paragraph" w:customStyle="1" w:styleId="N">
    <w:name w:val="N"/>
    <w:basedOn w:val="prastasis"/>
    <w:uiPriority w:val="99"/>
    <w:rsid w:val="007546D4"/>
    <w:rPr>
      <w:sz w:val="22"/>
      <w:szCs w:val="20"/>
      <w:lang w:val="de-DE"/>
    </w:rPr>
  </w:style>
  <w:style w:type="character" w:customStyle="1" w:styleId="st">
    <w:name w:val="st"/>
    <w:uiPriority w:val="99"/>
    <w:rsid w:val="00E65478"/>
  </w:style>
  <w:style w:type="paragraph" w:styleId="Paprastasistekstas">
    <w:name w:val="Plain Text"/>
    <w:basedOn w:val="prastasis"/>
    <w:link w:val="PaprastasistekstasDiagrama"/>
    <w:uiPriority w:val="99"/>
    <w:locked/>
    <w:rsid w:val="00FF694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FF6940"/>
    <w:rPr>
      <w:rFonts w:ascii="Courier New" w:eastAsia="SimSun" w:hAnsi="Courier New"/>
      <w:lang w:val="en-US" w:eastAsia="en-US"/>
    </w:rPr>
  </w:style>
  <w:style w:type="character" w:customStyle="1" w:styleId="Antrat5Diagrama">
    <w:name w:val="Antraštė 5 Diagrama"/>
    <w:link w:val="Antrat5"/>
    <w:uiPriority w:val="9"/>
    <w:rsid w:val="008D6F80"/>
    <w:rPr>
      <w:i/>
      <w:sz w:val="24"/>
      <w:szCs w:val="24"/>
      <w:u w:val="single"/>
      <w:lang w:eastAsia="en-US"/>
    </w:rPr>
  </w:style>
  <w:style w:type="paragraph" w:styleId="Pataisymai">
    <w:name w:val="Revision"/>
    <w:hidden/>
    <w:uiPriority w:val="99"/>
    <w:semiHidden/>
    <w:rsid w:val="006D0A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8E9A-62BF-405E-AD54-830B7BB7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Teva</Company>
  <LinksUpToDate>false</LinksUpToDate>
  <CharactersWithSpaces>2865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vprialgauskiene</dc:creator>
  <cp:keywords/>
  <cp:lastModifiedBy>Karolina Kontrauskaitė</cp:lastModifiedBy>
  <cp:revision>15</cp:revision>
  <dcterms:created xsi:type="dcterms:W3CDTF">2023-02-10T06:17:00Z</dcterms:created>
  <dcterms:modified xsi:type="dcterms:W3CDTF">2026-02-26T19:35:00Z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0x010100222A9629837B224A824DBC05CB4238BF</vt:lpwstr>
  </property>
</Properties>
</file>