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D32C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CEB0C62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046FDCC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E8327B2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8968E10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2D4D0B5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95781E0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D1E4B37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E38327A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CF566AF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D7124C9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89D0B5C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BC9A82F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245CBCC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AA817D7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4DA77EED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DBD328D" w14:textId="77777777" w:rsidR="00913E05" w:rsidRPr="00913E05" w:rsidRDefault="00913E05" w:rsidP="00913E0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</w:p>
    <w:p w14:paraId="4E4906A4" w14:textId="77777777" w:rsidR="00913E05" w:rsidRPr="00913E05" w:rsidRDefault="00913E05" w:rsidP="00913E0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62909CFD" w14:textId="77777777" w:rsidR="00913E05" w:rsidRPr="00913E05" w:rsidRDefault="00913E05" w:rsidP="00913E0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</w:p>
    <w:p w14:paraId="60E386D3" w14:textId="77777777" w:rsidR="00913E05" w:rsidRPr="00913E05" w:rsidRDefault="00913E05" w:rsidP="00913E05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13B84298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br w:type="page"/>
      </w:r>
    </w:p>
    <w:p w14:paraId="1EDF70F3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7CFCE8CC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0D7BE81A" w14:textId="12013226" w:rsidR="00913E05" w:rsidRPr="00913E05" w:rsidRDefault="00DB694C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KARTONO DĖŽUTĖ</w:t>
      </w:r>
    </w:p>
    <w:p w14:paraId="6583E903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08F0171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9370E5C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302ED61C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FD8BF39" w14:textId="7797E4BC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Tiapri</w:t>
      </w:r>
      <w:r w:rsidR="00DB694C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z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al</w:t>
      </w:r>
      <w:r w:rsidR="00E21FE2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100</w:t>
      </w:r>
      <w:r w:rsidR="00E21FE2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mg/2</w:t>
      </w:r>
      <w:r w:rsidR="00E21FE2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ml injekcinis tirpalas</w:t>
      </w:r>
    </w:p>
    <w:p w14:paraId="13D0CFFA" w14:textId="35A614CE" w:rsidR="00913E05" w:rsidRPr="00913E05" w:rsidRDefault="00913E05" w:rsidP="00DB694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  <w:t>tiapridas</w:t>
      </w:r>
    </w:p>
    <w:p w14:paraId="4CC76876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8FF4B04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2.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14ED8B42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0BE67B9" w14:textId="5DD93C1E" w:rsidR="00913E05" w:rsidRPr="00913E05" w:rsidRDefault="00913E05" w:rsidP="00DB694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  <w:t>Vienoje ampulėje yra 111,1</w:t>
      </w:r>
      <w:r w:rsidR="00AF3EB9"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Pr="00913E05"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  <w:t>mg tiaprido hidrochlorido, atitinkančio 100</w:t>
      </w:r>
      <w:r w:rsidR="00AF3EB9"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  <w:t xml:space="preserve"> </w:t>
      </w:r>
      <w:r w:rsidRPr="00913E05">
        <w:rPr>
          <w:rFonts w:ascii="Times New Roman" w:eastAsia="Times New Roman" w:hAnsi="Times New Roman" w:cs="Times New Roman"/>
          <w:kern w:val="0"/>
          <w:sz w:val="22"/>
          <w:szCs w:val="22"/>
          <w:lang w:eastAsia="fr-FR"/>
          <w14:ligatures w14:val="none"/>
        </w:rPr>
        <w:t>mg tiaprido.</w:t>
      </w:r>
    </w:p>
    <w:p w14:paraId="339E156D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2A8BBAE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3.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2E34EE2F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10E059F" w14:textId="123F1489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 yra n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atrio chlorido ir injekcinio vandens.</w:t>
      </w:r>
    </w:p>
    <w:p w14:paraId="21FA80ED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230C79C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4.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44667866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A25BAE5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Injekcinis tirpalas</w:t>
      </w:r>
    </w:p>
    <w:p w14:paraId="324A5BAD" w14:textId="5AD4DC23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12 ampulių po 2</w:t>
      </w:r>
      <w:r w:rsidR="00AF3EB9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ml</w:t>
      </w:r>
    </w:p>
    <w:p w14:paraId="69ABCA12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7E7406A7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5.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44302702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65558C3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Leisti į raumenis arba į veną.</w:t>
      </w:r>
    </w:p>
    <w:p w14:paraId="56A05A39" w14:textId="78F840A6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Prieš vartojimą perskaitykite pakuotės lapelį.</w:t>
      </w:r>
    </w:p>
    <w:p w14:paraId="60B22EE5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EBE0080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6.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4A260B43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A7C75EB" w14:textId="1122F3C1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Laikyti vaikams nepastebimoje ir nepasiekiamoje vietoje.</w:t>
      </w:r>
    </w:p>
    <w:p w14:paraId="73C49534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79CEE1D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7.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3A67C30D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39B28E82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211E154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8.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TINKAMUMO LAIKAS</w:t>
      </w:r>
    </w:p>
    <w:p w14:paraId="52FE0DA9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E6E6093" w14:textId="427D520A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EXP {mm/MMMM}</w:t>
      </w:r>
    </w:p>
    <w:p w14:paraId="3B7BB0C2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338D5A6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9.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06690C9D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F19E3FD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F4C2553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10.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913E05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 xml:space="preserve">VAISTINIO PREPARATO AR JO ATLIEKŲ 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TVARKYMO (JEI REIKIA)</w:t>
      </w:r>
    </w:p>
    <w:p w14:paraId="77408E68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2A420E6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33F8AC06" w14:textId="77777777" w:rsidR="00DB694C" w:rsidRPr="00DB694C" w:rsidRDefault="00DB694C" w:rsidP="00DB69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B694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DB694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5EC265D" w14:textId="77777777" w:rsidR="00DB694C" w:rsidRPr="00DB694C" w:rsidRDefault="00DB694C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F88A2DD" w14:textId="77777777" w:rsidR="00DB694C" w:rsidRPr="00DB694C" w:rsidRDefault="00DB694C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B694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7DCD366" w14:textId="77777777" w:rsidR="00DB694C" w:rsidRPr="00DB694C" w:rsidRDefault="00DB694C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B694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DA6C519" w14:textId="77777777" w:rsidR="00DB694C" w:rsidRPr="00DB694C" w:rsidRDefault="00DB694C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B694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61E43023" w14:textId="77777777" w:rsidR="00DB694C" w:rsidRDefault="00DB694C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B694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013332A" w14:textId="77777777" w:rsidR="0007336E" w:rsidRPr="00DB694C" w:rsidRDefault="0007336E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A17A9AD" w14:textId="77777777" w:rsidR="00DB694C" w:rsidRPr="00DB694C" w:rsidRDefault="00DB694C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8D50818" w14:textId="77777777" w:rsidR="00DB694C" w:rsidRPr="00DB694C" w:rsidRDefault="00DB694C" w:rsidP="00DB69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B694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12.</w:t>
      </w:r>
      <w:r w:rsidRPr="00DB694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FA46E0A" w14:textId="77777777" w:rsidR="00DB694C" w:rsidRPr="00DB694C" w:rsidRDefault="00DB694C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21E4FFF" w14:textId="0688EB1C" w:rsidR="00DB694C" w:rsidRPr="001B0B42" w:rsidRDefault="00C1578B" w:rsidP="00DB694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</w:pPr>
      <w:r w:rsidRPr="001B0B42">
        <w:rPr>
          <w:rFonts w:asciiTheme="majorBidi" w:hAnsiTheme="majorBidi" w:cstheme="majorBidi"/>
          <w:highlight w:val="lightGray"/>
          <w:lang w:eastAsia="lt-LT"/>
        </w:rPr>
        <w:t>2 ml N12</w:t>
      </w:r>
      <w:r w:rsidRPr="001B0B42">
        <w:rPr>
          <w:rFonts w:asciiTheme="majorBidi" w:hAnsiTheme="majorBidi" w:cstheme="majorBidi"/>
          <w:lang w:eastAsia="lt-LT"/>
        </w:rPr>
        <w:t xml:space="preserve"> -</w:t>
      </w:r>
      <w:r w:rsidR="00DB694C" w:rsidRPr="001B0B42">
        <w:rPr>
          <w:rFonts w:asciiTheme="majorBidi" w:eastAsia="Times New Roman" w:hAnsiTheme="majorBidi" w:cstheme="majorBidi"/>
          <w:kern w:val="0"/>
          <w:sz w:val="22"/>
          <w:szCs w:val="20"/>
          <w:lang w:eastAsia="x-none"/>
          <w14:ligatures w14:val="none"/>
        </w:rPr>
        <w:t>LT/L/</w:t>
      </w:r>
      <w:r w:rsidR="001B0B42" w:rsidRPr="001B0B42">
        <w:rPr>
          <w:rFonts w:asciiTheme="majorBidi" w:hAnsiTheme="majorBidi" w:cstheme="majorBidi"/>
        </w:rPr>
        <w:t>26/3361/001</w:t>
      </w:r>
    </w:p>
    <w:p w14:paraId="546C0E6B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071EF58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13.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SERIJOS NUMERIS</w:t>
      </w:r>
    </w:p>
    <w:p w14:paraId="3DF7DFF5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C741DCF" w14:textId="48DE5283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Lot {numeris}</w:t>
      </w:r>
    </w:p>
    <w:p w14:paraId="6DA86C28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714A3230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14.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46745EC9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39C4D3EB" w14:textId="6595A45C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Receptinis vaistas.</w:t>
      </w:r>
    </w:p>
    <w:p w14:paraId="4F02B836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3661C14A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15.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INSTRUKCIJA</w:t>
      </w:r>
    </w:p>
    <w:p w14:paraId="5F410D45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5DA704A7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B6A6CC8" w14:textId="77777777" w:rsidR="00913E05" w:rsidRPr="00913E05" w:rsidRDefault="00913E05" w:rsidP="00913E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913E05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6CDC26FF" w14:textId="77777777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6D07B3A6" w14:textId="7517BD94" w:rsidR="00913E05" w:rsidRPr="00913E05" w:rsidRDefault="00913E05" w:rsidP="00913E0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t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iapri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z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a</w:t>
      </w:r>
      <w:r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l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100</w:t>
      </w:r>
      <w:r w:rsidR="00AF3EB9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mg/2</w:t>
      </w:r>
      <w:r w:rsidR="00AF3EB9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 xml:space="preserve"> </w:t>
      </w:r>
      <w:r w:rsidRPr="00913E05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>ml</w:t>
      </w:r>
    </w:p>
    <w:p w14:paraId="5B83E209" w14:textId="77777777" w:rsidR="00913E05" w:rsidRPr="00913E05" w:rsidRDefault="00913E05" w:rsidP="00913E0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D83617D" w14:textId="77777777" w:rsidR="00913E05" w:rsidRPr="00913E05" w:rsidRDefault="00913E05" w:rsidP="00913E0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17.</w:t>
      </w:r>
      <w:r w:rsidRPr="00913E0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643FD9AA" w14:textId="77777777" w:rsidR="00913E05" w:rsidRPr="00913E05" w:rsidRDefault="00913E05" w:rsidP="00913E0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6D2A940A" w14:textId="08246698" w:rsidR="00913E05" w:rsidRPr="00913E05" w:rsidRDefault="00913E05" w:rsidP="00913E0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157E2EB6" w14:textId="77777777" w:rsidR="00913E05" w:rsidRPr="00913E05" w:rsidRDefault="00913E05" w:rsidP="00913E0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24D2AA80" w14:textId="77777777" w:rsidR="00913E05" w:rsidRPr="00913E05" w:rsidRDefault="00913E05" w:rsidP="00913E0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snapToGrid w:val="0"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18.</w:t>
      </w:r>
      <w:r w:rsidRPr="00913E05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40E3B4AF" w14:textId="77777777" w:rsidR="00913E05" w:rsidRPr="00913E05" w:rsidRDefault="00913E05" w:rsidP="00913E0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</w:p>
    <w:p w14:paraId="7A9782A6" w14:textId="77777777" w:rsidR="00913E05" w:rsidRPr="00913E05" w:rsidRDefault="00913E05" w:rsidP="00913E0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:szCs w:val="22"/>
          <w:highlight w:val="lightGray"/>
          <w14:ligatures w14:val="none"/>
        </w:rPr>
      </w:pPr>
      <w:r w:rsidRPr="00913E05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PC: {numeris}</w:t>
      </w:r>
    </w:p>
    <w:p w14:paraId="217C1BC8" w14:textId="77777777" w:rsidR="00913E05" w:rsidRPr="00913E05" w:rsidRDefault="00913E05" w:rsidP="00913E0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</w:pPr>
      <w:r w:rsidRPr="00913E05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SN: {numeris}</w:t>
      </w:r>
    </w:p>
    <w:p w14:paraId="31429CB3" w14:textId="77777777" w:rsidR="00913E05" w:rsidRPr="00913E05" w:rsidRDefault="00913E05" w:rsidP="00913E05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913E05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NN: {numeris}</w:t>
      </w:r>
      <w:r w:rsidRPr="00913E05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</w:p>
    <w:p w14:paraId="63825F15" w14:textId="77777777" w:rsidR="00913E05" w:rsidRPr="00913E05" w:rsidRDefault="00913E05" w:rsidP="00913E05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7E10B84" w14:textId="5B4CF5A8" w:rsidR="00F645FF" w:rsidRPr="00F645FF" w:rsidRDefault="00F645FF" w:rsidP="00F645F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645F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Delpharm Dijon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645F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6, Boulevard de l'Europe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645F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21800 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–</w:t>
      </w:r>
      <w:r w:rsidRPr="00F645F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Quetigny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645F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F838B6F" w14:textId="77777777" w:rsidR="00F645FF" w:rsidRPr="00F645FF" w:rsidRDefault="00F645FF" w:rsidP="00F645F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4892246" w14:textId="77777777" w:rsidR="00F645FF" w:rsidRPr="00F645FF" w:rsidRDefault="00F645FF" w:rsidP="00F645F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645F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4BF4C87F" w14:textId="77777777" w:rsidR="00F645FF" w:rsidRPr="00F645FF" w:rsidRDefault="00F645FF" w:rsidP="00F645F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8BC8DBA" w14:textId="77777777" w:rsidR="00F645FF" w:rsidRPr="00F645FF" w:rsidRDefault="00F645FF" w:rsidP="00F645F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645F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495C707" w14:textId="77777777" w:rsidR="00F645FF" w:rsidRPr="00F645FF" w:rsidRDefault="00F645FF" w:rsidP="00F645F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10122B2" w14:textId="5801AEA6" w:rsidR="00F645FF" w:rsidRPr="00F645FF" w:rsidRDefault="00F645FF" w:rsidP="00F645FF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  <w:r w:rsidRPr="00F645FF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Lygiagrečiai importuojamas vaistas nuo referencinio vaisto skiriasi</w:t>
      </w:r>
      <w:r w:rsidR="0007336E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 xml:space="preserve"> laikymo sąlygomis: referencinį vaistą l</w:t>
      </w:r>
      <w:r w:rsidR="0007336E" w:rsidRPr="0007336E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aikyti žemesnėje kaip 25 °C temperatūroj</w:t>
      </w:r>
      <w:r w:rsidR="0007336E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e, lygiagrečiai importuojamam s</w:t>
      </w:r>
      <w:r w:rsidR="0007336E" w:rsidRPr="0007336E">
        <w:rPr>
          <w:rFonts w:ascii="Times New Roman" w:eastAsia="Times New Roman" w:hAnsi="Times New Roman" w:cs="Times New Roman"/>
          <w:i/>
          <w:iCs/>
          <w:kern w:val="0"/>
          <w:sz w:val="22"/>
          <w:szCs w:val="20"/>
          <w14:ligatures w14:val="none"/>
        </w:rPr>
        <w:t>pecialių laikymo sąlygų nereikia.</w:t>
      </w:r>
    </w:p>
    <w:p w14:paraId="639CE79F" w14:textId="77777777" w:rsidR="00F645FF" w:rsidRPr="00F645FF" w:rsidRDefault="00F645FF" w:rsidP="00F645FF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FD355B4" w14:textId="630B5A23" w:rsidR="000E75BE" w:rsidRDefault="000E75BE" w:rsidP="00913E05"/>
    <w:sectPr w:rsidR="000E75BE" w:rsidSect="00DB694C">
      <w:pgSz w:w="11906" w:h="16838"/>
      <w:pgMar w:top="1276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B8F"/>
    <w:rsid w:val="0007336E"/>
    <w:rsid w:val="00090DCA"/>
    <w:rsid w:val="000E75BE"/>
    <w:rsid w:val="001B0B42"/>
    <w:rsid w:val="001C314B"/>
    <w:rsid w:val="003070A6"/>
    <w:rsid w:val="003B3DEC"/>
    <w:rsid w:val="008A3B0B"/>
    <w:rsid w:val="00913E05"/>
    <w:rsid w:val="00AE3084"/>
    <w:rsid w:val="00AF3EB9"/>
    <w:rsid w:val="00B41F5C"/>
    <w:rsid w:val="00C1578B"/>
    <w:rsid w:val="00DB694C"/>
    <w:rsid w:val="00E21FE2"/>
    <w:rsid w:val="00E8010A"/>
    <w:rsid w:val="00F645FF"/>
    <w:rsid w:val="00FA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0F3A"/>
  <w15:chartTrackingRefBased/>
  <w15:docId w15:val="{40F0FFE6-3003-4BCF-B942-097A9DE3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A6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A6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A6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A6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A6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A6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A6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A6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A6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A6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A6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A6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A6B8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A6B8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A6B8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A6B8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A6B8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A6B8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A6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A6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A6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A6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A6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A6B8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A6B8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A6B8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A6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A6B8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A6B8F"/>
    <w:rPr>
      <w:b/>
      <w:bCs/>
      <w:smallCaps/>
      <w:color w:val="0F4761" w:themeColor="accent1" w:themeShade="BF"/>
      <w:spacing w:val="5"/>
    </w:rPr>
  </w:style>
  <w:style w:type="paragraph" w:styleId="Pataisymai">
    <w:name w:val="Revision"/>
    <w:hidden/>
    <w:uiPriority w:val="99"/>
    <w:semiHidden/>
    <w:rsid w:val="00AE30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1320</Words>
  <Characters>753</Characters>
  <Application>Microsoft Office Word</Application>
  <DocSecurity>0</DocSecurity>
  <Lines>6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12</cp:revision>
  <dcterms:created xsi:type="dcterms:W3CDTF">2026-01-07T21:39:00Z</dcterms:created>
  <dcterms:modified xsi:type="dcterms:W3CDTF">2026-05-15T04:58:00Z</dcterms:modified>
</cp:coreProperties>
</file>