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70DA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B001FFB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ED7B049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3929AAB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4443CD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7E9D35C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5E39A2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9D59AB9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29D7EC1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F148847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1BD07A6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BDB4EE2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6E1D4E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666EDB6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5BA37AE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3F702DF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361E19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2D6CF0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B91472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522A6A" w14:textId="77777777" w:rsidR="00516EA2" w:rsidRPr="00516EA2" w:rsidRDefault="00516EA2" w:rsidP="00516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0031E58D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153FF8D0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2390BF2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18C1696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264B7C71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F1CFF2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C34909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1D5BB1A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77D6AC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Propranolol Accord 40 mg plėvele dengtos tabletės</w:t>
      </w:r>
    </w:p>
    <w:p w14:paraId="1A35FC00" w14:textId="0FFF7B00" w:rsidR="00516EA2" w:rsidRPr="00516EA2" w:rsidRDefault="001970B3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="00516EA2"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ropranololio hidrochloridas</w:t>
      </w:r>
    </w:p>
    <w:p w14:paraId="24115C1A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070B97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2E5477E6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349643" w14:textId="5741799D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tabletėje yra 40 mg propranololio hidrochlorido.</w:t>
      </w:r>
    </w:p>
    <w:p w14:paraId="1375274A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70F60A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89B91EE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05B4A8" w14:textId="62A88AB6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28F06361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214B9E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D5EBBE5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2726DB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 tablečių</w:t>
      </w:r>
    </w:p>
    <w:p w14:paraId="4D0A86CF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29894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3B043664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A75EE4" w14:textId="0D609703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</w:t>
      </w:r>
      <w:r w:rsidR="006925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A0A08AF" w14:textId="22175C79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DFC1EDB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388602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F79DB62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A7E383" w14:textId="399EF02E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9D000AB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B65F0F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7E69B277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F06E46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C354C4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99794CE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09FA3A" w14:textId="32B131AA" w:rsidR="00516EA2" w:rsidRPr="00516EA2" w:rsidRDefault="00516EA2" w:rsidP="001970B3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Tinka iki</w:t>
      </w:r>
      <w:r w:rsidRPr="00516EA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/EXP</w:t>
      </w:r>
      <w:r w:rsidRPr="00516EA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Pr="00516EA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MMMM mm</w:t>
      </w:r>
    </w:p>
    <w:p w14:paraId="5AD147EE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C14C87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7A1B36D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57589A" w14:textId="2644A145" w:rsidR="00516EA2" w:rsidRPr="00516EA2" w:rsidRDefault="00DA26E4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</w:p>
    <w:p w14:paraId="50EEE6E8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516E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781D3FC0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23910E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FA395F" w14:textId="77777777" w:rsidR="001970B3" w:rsidRPr="001970B3" w:rsidRDefault="001970B3" w:rsidP="00197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970B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970B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677DE4E" w14:textId="77777777" w:rsidR="001970B3" w:rsidRPr="001970B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F984CA6" w14:textId="77777777" w:rsidR="001970B3" w:rsidRPr="001970B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970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0C14EE1" w14:textId="77777777" w:rsidR="001970B3" w:rsidRPr="001970B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970B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2FBC7A9" w14:textId="77777777" w:rsidR="001970B3" w:rsidRPr="001970B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970B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0276189" w14:textId="77777777" w:rsidR="001970B3" w:rsidRPr="001970B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970B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1D56EA9" w14:textId="77777777" w:rsidR="001970B3" w:rsidRPr="001970B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02EB1C" w14:textId="77777777" w:rsidR="001970B3" w:rsidRPr="001970B3" w:rsidRDefault="001970B3" w:rsidP="00197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970B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1970B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F0295B6" w14:textId="77777777" w:rsidR="001970B3" w:rsidRPr="006B3043" w:rsidRDefault="001970B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1136272F" w14:textId="2CF6415B" w:rsidR="001970B3" w:rsidRPr="006B3043" w:rsidRDefault="006B3043" w:rsidP="001970B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6B3043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N50</w:t>
      </w:r>
      <w:r w:rsidRPr="006B3043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1970B3" w:rsidRPr="006B3043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6B3043">
        <w:rPr>
          <w:rFonts w:asciiTheme="majorBidi" w:hAnsiTheme="majorBidi" w:cstheme="majorBidi"/>
        </w:rPr>
        <w:t>26/3307/001</w:t>
      </w:r>
    </w:p>
    <w:p w14:paraId="3F706BF0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E9A2EA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C1BC4D8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DD5041" w14:textId="55AB0CEA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/Lot</w:t>
      </w: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3F5C9BD7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D352DB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6C1E8DE6" w14:textId="77777777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764A49" w14:textId="6F8C731C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000C88D9" w14:textId="77777777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EA9464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714BBCEF" w14:textId="77777777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9C0700" w14:textId="77777777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C54D4F" w14:textId="77777777" w:rsidR="00516EA2" w:rsidRPr="00516EA2" w:rsidRDefault="00516EA2" w:rsidP="00516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133C664" w14:textId="77777777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229858" w14:textId="6F663F19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propranolol</w:t>
      </w:r>
      <w:proofErr w:type="spellEnd"/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16EA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accord</w:t>
      </w:r>
      <w:proofErr w:type="spellEnd"/>
      <w:r w:rsidR="004335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40 mg</w:t>
      </w:r>
    </w:p>
    <w:p w14:paraId="4B3B4E18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2FDEBD" w14:textId="77777777" w:rsidR="00516EA2" w:rsidRPr="00516EA2" w:rsidRDefault="00516EA2" w:rsidP="00516EA2">
      <w:pPr>
        <w:keepNext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UNIKALUS IDENTIFIKATORIUS – 2D BRŪKŠNINIS KODAS</w:t>
      </w:r>
    </w:p>
    <w:p w14:paraId="7080C157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2EE59A7D" w14:textId="00724912" w:rsidR="00516EA2" w:rsidRPr="00516EA2" w:rsidRDefault="00516EA2" w:rsidP="00516E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3964798A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E976B96" w14:textId="77777777" w:rsidR="00516EA2" w:rsidRPr="00516EA2" w:rsidRDefault="00516EA2" w:rsidP="00516EA2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516EA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UNIKALUS IDENTIFIKATORIUS – ŽMONĖMS SUPRANTAMI DUOMENYS</w:t>
      </w:r>
    </w:p>
    <w:p w14:paraId="72074C21" w14:textId="77777777" w:rsidR="00516EA2" w:rsidRPr="00516EA2" w:rsidRDefault="00516EA2" w:rsidP="00516EA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D008ABF" w14:textId="77777777" w:rsidR="00516EA2" w:rsidRPr="00516EA2" w:rsidRDefault="00516EA2" w:rsidP="00516EA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 w:bidi="lt-LT"/>
          <w14:ligatures w14:val="none"/>
        </w:rPr>
      </w:pPr>
      <w:r w:rsidRPr="00516EA2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PC:</w:t>
      </w:r>
    </w:p>
    <w:p w14:paraId="38D7857F" w14:textId="77777777" w:rsidR="00516EA2" w:rsidRPr="00516EA2" w:rsidRDefault="00516EA2" w:rsidP="00516EA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 w:bidi="lt-LT"/>
          <w14:ligatures w14:val="none"/>
        </w:rPr>
      </w:pPr>
      <w:r w:rsidRPr="00516E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 w:bidi="lt-LT"/>
          <w14:ligatures w14:val="none"/>
        </w:rPr>
        <w:t>SN:</w:t>
      </w:r>
    </w:p>
    <w:p w14:paraId="3F29373F" w14:textId="77777777" w:rsidR="00516EA2" w:rsidRPr="00516EA2" w:rsidRDefault="00516EA2" w:rsidP="00516EA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 w:bidi="lt-LT"/>
          <w14:ligatures w14:val="none"/>
        </w:rPr>
      </w:pPr>
      <w:r w:rsidRPr="00516E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  <w:r w:rsidRPr="00516E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 w:bidi="lt-LT"/>
          <w14:ligatures w14:val="none"/>
        </w:rPr>
        <w:t xml:space="preserve"> </w:t>
      </w:r>
    </w:p>
    <w:p w14:paraId="4CD4B175" w14:textId="77777777" w:rsidR="00185ED2" w:rsidRDefault="00185ED2" w:rsidP="00185ED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FFDEDF3" w14:textId="1B81F659" w:rsidR="00185ED2" w:rsidRPr="00185ED2" w:rsidRDefault="00185ED2" w:rsidP="00C81D7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85ED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</w:t>
      </w:r>
      <w:proofErr w:type="spellEnd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Healthcare</w:t>
      </w:r>
      <w:proofErr w:type="spellEnd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Polska</w:t>
      </w:r>
      <w:proofErr w:type="spellEnd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Sp.z</w:t>
      </w:r>
      <w:proofErr w:type="spellEnd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Lutomierska 50,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95-200 Pabianice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B.V.,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Winthontlaan 200,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3526 KV Utrecht,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Single Member S.A.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64th Km National Road Athens,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Lamia, 32009,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81D71" w:rsidRP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Graikija</w:t>
      </w:r>
      <w:r w:rsidR="00C81D7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B9E62F6" w14:textId="77777777" w:rsidR="00185ED2" w:rsidRPr="00185ED2" w:rsidRDefault="00185ED2" w:rsidP="00185ED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6474F7B" w14:textId="77777777" w:rsidR="00185ED2" w:rsidRPr="00185ED2" w:rsidRDefault="00185ED2" w:rsidP="00185ED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85ED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8C112E6" w14:textId="77777777" w:rsidR="00185ED2" w:rsidRPr="00185ED2" w:rsidRDefault="00185ED2" w:rsidP="00185ED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FEED02" w14:textId="77777777" w:rsidR="00185ED2" w:rsidRDefault="00185ED2" w:rsidP="00185ED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85ED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2BE6926" w14:textId="77777777" w:rsidR="00185ED2" w:rsidRPr="00185ED2" w:rsidRDefault="00185ED2" w:rsidP="00185ED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DDE5F9" w14:textId="77777777" w:rsidR="00F04857" w:rsidRPr="00F04857" w:rsidRDefault="00F04857" w:rsidP="00F04857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Lygiagrečiai importuojamas vaistas nuo referencinio skiriasi išvaizda: lygiagrečiai importuojamo vaisto tabletės baltos arba beveik baltos, 9 mm skersmens, vienoje pusėje yra užrašas „AL“, kitoje – vagelė; pagalbinėmis medžiagomis: referencinio vaisto sudėtyje yra </w:t>
      </w:r>
      <w:proofErr w:type="spellStart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polisorbato</w:t>
      </w:r>
      <w:proofErr w:type="spellEnd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, stearino rūgšties, </w:t>
      </w:r>
      <w:proofErr w:type="spellStart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karmosino</w:t>
      </w:r>
      <w:proofErr w:type="spellEnd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(E122) ir raudonojo geležies oksido (E172), lygiagrečiai importuojamo vaisto sudėtyje yra </w:t>
      </w:r>
      <w:proofErr w:type="spellStart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mikrokristalinės</w:t>
      </w:r>
      <w:proofErr w:type="spellEnd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celiuliozės (E460), </w:t>
      </w:r>
      <w:proofErr w:type="spellStart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acetilintų</w:t>
      </w:r>
      <w:proofErr w:type="spellEnd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monogliceridų</w:t>
      </w:r>
      <w:proofErr w:type="spellEnd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ir </w:t>
      </w:r>
      <w:proofErr w:type="spellStart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digliceridų</w:t>
      </w:r>
      <w:proofErr w:type="spellEnd"/>
      <w:r w:rsidRPr="00F048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; laikymo sąlygomis: referencinį vaistą laikyti ne aukštesnėje kaip 25 ºC temperatūroje, gamintojo pakuotėje, kad vaistas būtų apsaugotas nuo drėgmės, lygiagrečiai importuojamam vaistui specialių laikymo sąlygų nereikia.</w:t>
      </w:r>
    </w:p>
    <w:p w14:paraId="44E54F98" w14:textId="7CD8CA82" w:rsidR="000E75BE" w:rsidRPr="00516EA2" w:rsidRDefault="000E75BE" w:rsidP="00F04857"/>
    <w:sectPr w:rsidR="000E75BE" w:rsidRPr="00516EA2" w:rsidSect="001970B3"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A506E"/>
    <w:multiLevelType w:val="hybridMultilevel"/>
    <w:tmpl w:val="7CDC9690"/>
    <w:lvl w:ilvl="0" w:tplc="BFDE268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6838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42"/>
    <w:rsid w:val="00090DCA"/>
    <w:rsid w:val="000E75BE"/>
    <w:rsid w:val="00185ED2"/>
    <w:rsid w:val="001970B3"/>
    <w:rsid w:val="002226B9"/>
    <w:rsid w:val="00386042"/>
    <w:rsid w:val="00433597"/>
    <w:rsid w:val="00516EA2"/>
    <w:rsid w:val="006925EE"/>
    <w:rsid w:val="006B3043"/>
    <w:rsid w:val="009B34C5"/>
    <w:rsid w:val="00B138AA"/>
    <w:rsid w:val="00C81D71"/>
    <w:rsid w:val="00DA26E4"/>
    <w:rsid w:val="00F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D864"/>
  <w15:chartTrackingRefBased/>
  <w15:docId w15:val="{FA28F3EF-3E15-4433-99A9-48AA4F3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6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04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04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0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0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0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0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0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0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60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0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1651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2026-01-18T19:48:00Z</dcterms:created>
  <dcterms:modified xsi:type="dcterms:W3CDTF">2026-04-28T11:15:00Z</dcterms:modified>
</cp:coreProperties>
</file>