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E05D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274347E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F0E7E0C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0655A6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0109021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761F20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C94E000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621D85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132FA9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4185702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CEE827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0AD06E4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8EE5A28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B0577CA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BD15043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800BF93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C2752B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15DBBE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B9C0228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B0B955E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66E1303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DC2818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FAD791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92CAE04" w14:textId="77777777" w:rsidR="009B1F03" w:rsidRPr="009B1F03" w:rsidRDefault="009B1F03" w:rsidP="009B1F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21CAF35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22A091F9" w14:textId="77777777" w:rsidTr="00597947">
        <w:tc>
          <w:tcPr>
            <w:tcW w:w="9286" w:type="dxa"/>
          </w:tcPr>
          <w:p w14:paraId="517A89B3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lastRenderedPageBreak/>
              <w:t xml:space="preserve">INFORMACIJA ANT IŠORINĖS PAKUOTĖS </w:t>
            </w:r>
          </w:p>
          <w:p w14:paraId="65018532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065FC1F5" w14:textId="08AD96F1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KARTONO DĖŽUTĖ</w:t>
            </w:r>
          </w:p>
        </w:tc>
      </w:tr>
    </w:tbl>
    <w:p w14:paraId="050CB941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2944D564" w14:textId="77777777" w:rsidTr="00597947">
        <w:tc>
          <w:tcPr>
            <w:tcW w:w="9286" w:type="dxa"/>
          </w:tcPr>
          <w:p w14:paraId="542BA424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VAISTINIO PREPARATO PAVADINIMAS</w:t>
            </w:r>
          </w:p>
        </w:tc>
      </w:tr>
    </w:tbl>
    <w:p w14:paraId="50BB2EC6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1D448E2" w14:textId="0BA2A885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Torasemid HEXAL 100 mg tabletės</w:t>
      </w:r>
    </w:p>
    <w:p w14:paraId="54AE564A" w14:textId="6074194F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tora</w:t>
      </w:r>
      <w:r w:rsidR="00AC2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emid</w:t>
      </w:r>
      <w:r w:rsidR="00AC2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</w:p>
    <w:p w14:paraId="3F314A4C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413008E4" w14:textId="77777777" w:rsidTr="00597947">
        <w:tc>
          <w:tcPr>
            <w:tcW w:w="9286" w:type="dxa"/>
          </w:tcPr>
          <w:p w14:paraId="60FC1149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2.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 xml:space="preserve">VEIKLIOJI (-IOS) MEDŽIAGA (-OS) IR JOS (-Ų) KIEKIS (-IAI) </w:t>
            </w:r>
          </w:p>
        </w:tc>
      </w:tr>
    </w:tbl>
    <w:p w14:paraId="6AD1F7D4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8B3172E" w14:textId="46EC60F0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tabletėje yra 100 mg torazemido.</w:t>
      </w:r>
    </w:p>
    <w:p w14:paraId="598CE4A6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047DAEC7" w14:textId="77777777" w:rsidTr="00597947">
        <w:tc>
          <w:tcPr>
            <w:tcW w:w="9286" w:type="dxa"/>
          </w:tcPr>
          <w:p w14:paraId="0D2CA334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3.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PAGALBINIŲ MEDŽIAGŲ SĄRAŠAS</w:t>
            </w:r>
          </w:p>
        </w:tc>
      </w:tr>
    </w:tbl>
    <w:p w14:paraId="64A6B433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A5BF34C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426429F8" w14:textId="77777777" w:rsidTr="00597947">
        <w:tc>
          <w:tcPr>
            <w:tcW w:w="9286" w:type="dxa"/>
          </w:tcPr>
          <w:p w14:paraId="6491A497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4.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FARMACINĖ FORMA IR KIEKIS PAKUOTĖJE</w:t>
            </w:r>
          </w:p>
        </w:tc>
      </w:tr>
    </w:tbl>
    <w:p w14:paraId="17AAE544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F2B69CF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 tablečių</w:t>
      </w:r>
    </w:p>
    <w:p w14:paraId="6CA900CC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03982370" w14:textId="77777777" w:rsidTr="00597947">
        <w:tc>
          <w:tcPr>
            <w:tcW w:w="9286" w:type="dxa"/>
          </w:tcPr>
          <w:p w14:paraId="2A9079A9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5.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VARTOJIMO METODAS IR BŪDAS (-AI)</w:t>
            </w:r>
          </w:p>
        </w:tc>
      </w:tr>
    </w:tbl>
    <w:p w14:paraId="7E942765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62C8D8C" w14:textId="77777777" w:rsidR="00AC2CA8" w:rsidRPr="009B1F03" w:rsidRDefault="00AC2CA8" w:rsidP="00AC2C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FCA4EF2" w14:textId="16B9EFAD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F4372C7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06AB8BE9" w14:textId="77777777" w:rsidTr="00597947">
        <w:tc>
          <w:tcPr>
            <w:tcW w:w="9286" w:type="dxa"/>
          </w:tcPr>
          <w:p w14:paraId="09972678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6.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 xml:space="preserve">SPECIALUS ĮSPĖJIMAS, KAD VAISTINĮ PREPARATĄ BŪTINA LAIKYTI VAIKAMS 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NEPASTEBIMOJE IR 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NEPASIEKIAMOJE</w:t>
            </w:r>
            <w:r w:rsidRPr="009B1F03" w:rsidDel="001C51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VIETOJE</w:t>
            </w:r>
          </w:p>
        </w:tc>
      </w:tr>
    </w:tbl>
    <w:p w14:paraId="7E23139A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18C52C" w14:textId="4456528D" w:rsidR="009B1F03" w:rsidRPr="009B1F03" w:rsidRDefault="009B1F03" w:rsidP="00AC2CA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vaikams </w:t>
      </w: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nepastebimoje ir </w:t>
      </w: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nepasiekiamoje vietoje.</w:t>
      </w:r>
    </w:p>
    <w:p w14:paraId="0D511B54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2FE98D88" w14:textId="77777777" w:rsidTr="00597947">
        <w:tc>
          <w:tcPr>
            <w:tcW w:w="9286" w:type="dxa"/>
          </w:tcPr>
          <w:p w14:paraId="7B92202E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7.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KITAS (-I) SPECIALUS (-ŪS) ĮSPĖJIMAS (-AI) (JEI REIKIA)</w:t>
            </w:r>
          </w:p>
        </w:tc>
      </w:tr>
    </w:tbl>
    <w:p w14:paraId="2DE767F5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8BFBC5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358D5794" w14:textId="77777777" w:rsidTr="00597947">
        <w:tc>
          <w:tcPr>
            <w:tcW w:w="9286" w:type="dxa"/>
          </w:tcPr>
          <w:p w14:paraId="12467F46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8.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TINKAMUMO LAIKAS</w:t>
            </w:r>
          </w:p>
        </w:tc>
      </w:tr>
    </w:tbl>
    <w:p w14:paraId="0A65969F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5507910" w14:textId="379FEA3E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2B416043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2F96CB3C" w14:textId="77777777" w:rsidTr="00597947">
        <w:tc>
          <w:tcPr>
            <w:tcW w:w="9286" w:type="dxa"/>
          </w:tcPr>
          <w:p w14:paraId="0616B127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9.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SPECIALIOS LAIKYMO SĄLYGOS</w:t>
            </w:r>
          </w:p>
        </w:tc>
      </w:tr>
    </w:tbl>
    <w:p w14:paraId="46FF7AC3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034A88" w14:textId="54AB7B54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684EF95A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5BCAE4B6" w14:textId="77777777" w:rsidTr="00597947">
        <w:tc>
          <w:tcPr>
            <w:tcW w:w="9286" w:type="dxa"/>
          </w:tcPr>
          <w:p w14:paraId="38C0E982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10.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11B4F4B5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61C8E61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FAEF71" w14:textId="77777777" w:rsidR="00AC2CA8" w:rsidRPr="00AC2CA8" w:rsidRDefault="00AC2CA8" w:rsidP="00AC2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2C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C2C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9C0B704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39DCAF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C2CA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3D4034F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C2C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78FD074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C2C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33CDB6A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2CA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0BA5338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717396C" w14:textId="77777777" w:rsidR="00AC2CA8" w:rsidRPr="00AC2CA8" w:rsidRDefault="00AC2CA8" w:rsidP="00AC2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2C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C2CA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102D946" w14:textId="77777777" w:rsidR="00AC2CA8" w:rsidRPr="00AC2CA8" w:rsidRDefault="00AC2CA8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55621A1" w14:textId="79B38DDB" w:rsidR="00AC2CA8" w:rsidRPr="00B04573" w:rsidRDefault="00C249F2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B0457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N20 - </w:t>
      </w:r>
      <w:r w:rsidR="00AC2CA8" w:rsidRPr="00B0457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6461F" w:rsidRPr="00B04573">
        <w:rPr>
          <w:rFonts w:asciiTheme="majorBidi" w:hAnsiTheme="majorBidi" w:cstheme="majorBidi"/>
          <w:sz w:val="22"/>
          <w:szCs w:val="22"/>
          <w:highlight w:val="lightGray"/>
        </w:rPr>
        <w:t>26/3239/001</w:t>
      </w:r>
    </w:p>
    <w:p w14:paraId="2E0D7C62" w14:textId="4BD2C3C6" w:rsidR="00C249F2" w:rsidRPr="00B04573" w:rsidRDefault="00C249F2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B0457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N30 – </w:t>
      </w:r>
      <w:r w:rsidR="0006461F" w:rsidRPr="00B0457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6461F" w:rsidRPr="00B04573">
        <w:rPr>
          <w:rFonts w:asciiTheme="majorBidi" w:hAnsiTheme="majorBidi" w:cstheme="majorBidi"/>
          <w:sz w:val="22"/>
          <w:szCs w:val="22"/>
          <w:highlight w:val="lightGray"/>
        </w:rPr>
        <w:t>26/3239/002</w:t>
      </w:r>
    </w:p>
    <w:p w14:paraId="53B209CC" w14:textId="33665278" w:rsidR="00C249F2" w:rsidRDefault="00492709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0457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N50 – </w:t>
      </w:r>
      <w:r w:rsidR="0006461F" w:rsidRPr="00B0457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6461F" w:rsidRPr="00B04573">
        <w:rPr>
          <w:rFonts w:asciiTheme="majorBidi" w:hAnsiTheme="majorBidi" w:cstheme="majorBidi"/>
          <w:sz w:val="22"/>
          <w:szCs w:val="22"/>
          <w:highlight w:val="lightGray"/>
        </w:rPr>
        <w:t>26/3239/003</w:t>
      </w:r>
    </w:p>
    <w:p w14:paraId="469B1C6E" w14:textId="272AB63F" w:rsidR="00492709" w:rsidRDefault="00492709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F2B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="0006461F" w:rsidRPr="0006461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06461F" w:rsidRPr="0006461F">
        <w:rPr>
          <w:rFonts w:asciiTheme="majorBidi" w:hAnsiTheme="majorBidi" w:cstheme="majorBidi"/>
          <w:sz w:val="22"/>
          <w:szCs w:val="22"/>
        </w:rPr>
        <w:t>26/3239/00</w:t>
      </w:r>
      <w:r w:rsidR="0006461F">
        <w:rPr>
          <w:rFonts w:asciiTheme="majorBidi" w:hAnsiTheme="majorBidi" w:cstheme="majorBidi"/>
          <w:sz w:val="22"/>
          <w:szCs w:val="22"/>
        </w:rPr>
        <w:t>4</w:t>
      </w:r>
    </w:p>
    <w:p w14:paraId="435A20A3" w14:textId="71CBD460" w:rsidR="00492709" w:rsidRPr="00AC2CA8" w:rsidRDefault="00492709" w:rsidP="00AC2CA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0457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N400 - </w:t>
      </w:r>
      <w:r w:rsidR="0006461F" w:rsidRPr="00B0457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6461F" w:rsidRPr="00B04573">
        <w:rPr>
          <w:rFonts w:asciiTheme="majorBidi" w:hAnsiTheme="majorBidi" w:cstheme="majorBidi"/>
          <w:sz w:val="22"/>
          <w:szCs w:val="22"/>
          <w:highlight w:val="lightGray"/>
        </w:rPr>
        <w:t>26/3239/005</w:t>
      </w:r>
    </w:p>
    <w:p w14:paraId="0D1C66E4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4A90D652" w14:textId="77777777" w:rsidTr="00597947">
        <w:tc>
          <w:tcPr>
            <w:tcW w:w="9286" w:type="dxa"/>
          </w:tcPr>
          <w:p w14:paraId="15A3DE38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13.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SERIJOS NUMERIS</w:t>
            </w:r>
          </w:p>
        </w:tc>
      </w:tr>
    </w:tbl>
    <w:p w14:paraId="317AE8AC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33CE301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61DD7301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91DECF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3BCBA443" w14:textId="77777777" w:rsidTr="00597947">
        <w:tc>
          <w:tcPr>
            <w:tcW w:w="9286" w:type="dxa"/>
          </w:tcPr>
          <w:p w14:paraId="021D5ED4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14.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PARDAVIMO (IŠDAVIMO) TVARKA</w:t>
            </w:r>
          </w:p>
        </w:tc>
      </w:tr>
    </w:tbl>
    <w:p w14:paraId="0E696F7E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03A5BF9" w14:textId="48F4AEAB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9E72968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2B11F4E0" w14:textId="77777777" w:rsidTr="00597947">
        <w:tc>
          <w:tcPr>
            <w:tcW w:w="9286" w:type="dxa"/>
          </w:tcPr>
          <w:p w14:paraId="342C85B3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15.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VARTOJIMO INSTRUKCIJA</w:t>
            </w:r>
          </w:p>
        </w:tc>
      </w:tr>
    </w:tbl>
    <w:p w14:paraId="6AEC0ED6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D02234C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1F03" w:rsidRPr="009B1F03" w14:paraId="6686CE9B" w14:textId="77777777" w:rsidTr="00597947">
        <w:tc>
          <w:tcPr>
            <w:tcW w:w="9286" w:type="dxa"/>
          </w:tcPr>
          <w:p w14:paraId="561108AE" w14:textId="77777777" w:rsidR="009B1F03" w:rsidRPr="009B1F03" w:rsidRDefault="009B1F03" w:rsidP="009B1F0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16.</w:t>
            </w:r>
            <w:r w:rsidRPr="009B1F0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  <w:t>INFORMACIJA BRAILIO RAŠTU</w:t>
            </w:r>
          </w:p>
        </w:tc>
      </w:tr>
    </w:tbl>
    <w:p w14:paraId="5CB0F084" w14:textId="77777777" w:rsidR="009B1F03" w:rsidRPr="009B1F03" w:rsidRDefault="009B1F03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204417" w14:textId="6939C1CB" w:rsidR="009B1F03" w:rsidRPr="009B1F03" w:rsidRDefault="00AC2CA8" w:rsidP="009B1F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9B1F03"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orasemid</w:t>
      </w:r>
      <w:proofErr w:type="spellEnd"/>
      <w:r w:rsidR="009B1F03"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hexal</w:t>
      </w:r>
      <w:proofErr w:type="spellEnd"/>
      <w:r w:rsidR="009B1F03" w:rsidRPr="009B1F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100 mg</w:t>
      </w:r>
    </w:p>
    <w:p w14:paraId="6EE0D93B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2FA9316" w14:textId="77777777" w:rsidR="009B1F03" w:rsidRPr="009B1F03" w:rsidRDefault="009B1F03" w:rsidP="009B1F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9B1F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1E98724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230F16C" w14:textId="09C9F579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AAA945B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0A0B8C" w14:textId="77777777" w:rsidR="009B1F03" w:rsidRPr="009B1F03" w:rsidRDefault="009B1F03" w:rsidP="00AC2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B1F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9B1F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569E54F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8ECD4F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 xml:space="preserve">PC: {numeris} </w:t>
      </w:r>
    </w:p>
    <w:p w14:paraId="73671FB8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 xml:space="preserve">SN: {numeris} </w:t>
      </w:r>
    </w:p>
    <w:p w14:paraId="5638D5BF" w14:textId="77777777" w:rsidR="009B1F03" w:rsidRPr="009B1F03" w:rsidRDefault="009B1F03" w:rsidP="009B1F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 w:rsidRPr="009B1F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it-IT"/>
          <w14:ligatures w14:val="none"/>
        </w:rPr>
        <w:t xml:space="preserve">NN: {numeris} </w:t>
      </w:r>
    </w:p>
    <w:p w14:paraId="02EE32BC" w14:textId="3416F95B" w:rsidR="000E75BE" w:rsidRDefault="000E75BE" w:rsidP="009B1F03"/>
    <w:p w14:paraId="1A88ACC0" w14:textId="44B25BE9" w:rsidR="00A6463C" w:rsidRPr="00A6463C" w:rsidRDefault="00A6463C" w:rsidP="00A646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Salutas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Otto-von-Guericke-Allee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39179 Barleben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Podlipie 16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Stryków 95-010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50C, Domaniewska Street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02-672 Warschau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858117A" w14:textId="77777777" w:rsidR="00A6463C" w:rsidRPr="00A6463C" w:rsidRDefault="00A6463C" w:rsidP="00A646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A332FD" w14:textId="77777777" w:rsidR="00A6463C" w:rsidRPr="00A6463C" w:rsidRDefault="00A6463C" w:rsidP="00A646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0E7DA31" w14:textId="77777777" w:rsidR="00A6463C" w:rsidRPr="00A6463C" w:rsidRDefault="00A6463C" w:rsidP="00A646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F2E2AD" w14:textId="7FF3AE1C" w:rsidR="00AC2CA8" w:rsidRPr="001F524D" w:rsidRDefault="00A6463C" w:rsidP="001F524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46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C2CA8" w:rsidRPr="001F52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D"/>
    <w:rsid w:val="0006461F"/>
    <w:rsid w:val="00090DCA"/>
    <w:rsid w:val="000E75BE"/>
    <w:rsid w:val="001F524D"/>
    <w:rsid w:val="0042755D"/>
    <w:rsid w:val="00492709"/>
    <w:rsid w:val="004E1525"/>
    <w:rsid w:val="006C757D"/>
    <w:rsid w:val="006F74AE"/>
    <w:rsid w:val="009B1F03"/>
    <w:rsid w:val="00A6463C"/>
    <w:rsid w:val="00AC2CA8"/>
    <w:rsid w:val="00B04573"/>
    <w:rsid w:val="00B33739"/>
    <w:rsid w:val="00C249F2"/>
    <w:rsid w:val="00DF2BAC"/>
    <w:rsid w:val="00E04751"/>
    <w:rsid w:val="00F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6CBD"/>
  <w15:chartTrackingRefBased/>
  <w15:docId w15:val="{1A2D3FCE-0B1C-46BF-9D6B-56BA64B5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75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75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75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75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75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75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75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75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75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75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7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2026-01-20T22:47:00Z</dcterms:created>
  <dcterms:modified xsi:type="dcterms:W3CDTF">2026-03-17T10:16:00Z</dcterms:modified>
</cp:coreProperties>
</file>