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8877" w14:textId="77777777" w:rsidR="009122B3" w:rsidRPr="00FE5E22" w:rsidRDefault="009122B3" w:rsidP="00FE5E22">
      <w:pPr>
        <w:pStyle w:val="TTEMEASMCA"/>
        <w:rPr>
          <w:lang w:val="lt-LT"/>
        </w:rPr>
      </w:pPr>
    </w:p>
    <w:p w14:paraId="3471F9C6" w14:textId="77777777" w:rsidR="009122B3" w:rsidRPr="00FE5E22" w:rsidRDefault="009122B3" w:rsidP="00FE5E22">
      <w:pPr>
        <w:pStyle w:val="TTEMEASMCA"/>
        <w:rPr>
          <w:lang w:val="lt-LT"/>
        </w:rPr>
      </w:pPr>
    </w:p>
    <w:p w14:paraId="1387F1C8" w14:textId="77777777" w:rsidR="009122B3" w:rsidRPr="00FE5E22" w:rsidRDefault="009122B3" w:rsidP="00FE5E22">
      <w:pPr>
        <w:pStyle w:val="TTEMEASMCA"/>
        <w:rPr>
          <w:lang w:val="lt-LT"/>
        </w:rPr>
      </w:pPr>
    </w:p>
    <w:p w14:paraId="615338C1" w14:textId="77777777" w:rsidR="009122B3" w:rsidRPr="00FE5E22" w:rsidRDefault="009122B3" w:rsidP="00FE5E22">
      <w:pPr>
        <w:pStyle w:val="TTEMEASMCA"/>
        <w:rPr>
          <w:lang w:val="lt-LT"/>
        </w:rPr>
      </w:pPr>
    </w:p>
    <w:p w14:paraId="50B53FAB" w14:textId="77777777" w:rsidR="009122B3" w:rsidRPr="00FE5E22" w:rsidRDefault="009122B3" w:rsidP="00FE5E22">
      <w:pPr>
        <w:pStyle w:val="TTEMEASMCA"/>
        <w:rPr>
          <w:lang w:val="lt-LT"/>
        </w:rPr>
      </w:pPr>
    </w:p>
    <w:p w14:paraId="5458711D" w14:textId="77777777" w:rsidR="009122B3" w:rsidRPr="00FE5E22" w:rsidRDefault="009122B3" w:rsidP="00FE5E22">
      <w:pPr>
        <w:pStyle w:val="TTEMEASMCA"/>
        <w:rPr>
          <w:lang w:val="lt-LT"/>
        </w:rPr>
      </w:pPr>
    </w:p>
    <w:p w14:paraId="5FF85840" w14:textId="77777777" w:rsidR="009122B3" w:rsidRPr="00FE5E22" w:rsidRDefault="009122B3" w:rsidP="00FE5E22">
      <w:pPr>
        <w:pStyle w:val="TTEMEASMCA"/>
        <w:rPr>
          <w:lang w:val="lt-LT"/>
        </w:rPr>
      </w:pPr>
    </w:p>
    <w:p w14:paraId="555E6C9C" w14:textId="77777777" w:rsidR="009122B3" w:rsidRPr="00FE5E22" w:rsidRDefault="009122B3" w:rsidP="00FE5E22">
      <w:pPr>
        <w:pStyle w:val="TTEMEASMCA"/>
        <w:rPr>
          <w:lang w:val="lt-LT"/>
        </w:rPr>
      </w:pPr>
    </w:p>
    <w:p w14:paraId="227982F3" w14:textId="77777777" w:rsidR="009122B3" w:rsidRPr="00FE5E22" w:rsidRDefault="009122B3" w:rsidP="00FE5E22">
      <w:pPr>
        <w:pStyle w:val="TTEMEASMCA"/>
        <w:rPr>
          <w:lang w:val="lt-LT"/>
        </w:rPr>
      </w:pPr>
    </w:p>
    <w:p w14:paraId="2AA17BCC" w14:textId="77777777" w:rsidR="009122B3" w:rsidRPr="00FE5E22" w:rsidRDefault="009122B3" w:rsidP="00FE5E22">
      <w:pPr>
        <w:pStyle w:val="TTEMEASMCA"/>
        <w:rPr>
          <w:lang w:val="lt-LT"/>
        </w:rPr>
      </w:pPr>
    </w:p>
    <w:p w14:paraId="1016FA95" w14:textId="77777777" w:rsidR="009122B3" w:rsidRPr="00FE5E22" w:rsidRDefault="009122B3" w:rsidP="00FE5E22">
      <w:pPr>
        <w:pStyle w:val="TTEMEASMCA"/>
        <w:rPr>
          <w:lang w:val="lt-LT"/>
        </w:rPr>
      </w:pPr>
    </w:p>
    <w:p w14:paraId="5C97E5D1" w14:textId="77777777" w:rsidR="009122B3" w:rsidRPr="00FE5E22" w:rsidRDefault="009122B3" w:rsidP="00FE5E22">
      <w:pPr>
        <w:pStyle w:val="TTEMEASMCA"/>
        <w:rPr>
          <w:lang w:val="lt-LT"/>
        </w:rPr>
      </w:pPr>
    </w:p>
    <w:p w14:paraId="4A586BE6" w14:textId="77777777" w:rsidR="009122B3" w:rsidRPr="00FE5E22" w:rsidRDefault="009122B3" w:rsidP="00FE5E22">
      <w:pPr>
        <w:pStyle w:val="TTEMEASMCA"/>
        <w:rPr>
          <w:lang w:val="lt-LT"/>
        </w:rPr>
      </w:pPr>
    </w:p>
    <w:p w14:paraId="3D3042C0" w14:textId="77777777" w:rsidR="009122B3" w:rsidRPr="00FE5E22" w:rsidRDefault="009122B3" w:rsidP="00FE5E22">
      <w:pPr>
        <w:pStyle w:val="TTEMEASMCA"/>
        <w:rPr>
          <w:lang w:val="lt-LT"/>
        </w:rPr>
      </w:pPr>
    </w:p>
    <w:p w14:paraId="7F7DA4AD" w14:textId="77777777" w:rsidR="009122B3" w:rsidRPr="00FE5E22" w:rsidRDefault="009122B3" w:rsidP="00FE5E22">
      <w:pPr>
        <w:pStyle w:val="TTEMEASMCA"/>
        <w:rPr>
          <w:lang w:val="lt-LT"/>
        </w:rPr>
      </w:pPr>
    </w:p>
    <w:p w14:paraId="12237464" w14:textId="77777777" w:rsidR="009122B3" w:rsidRPr="00FE5E22" w:rsidRDefault="009122B3" w:rsidP="00FE5E22">
      <w:pPr>
        <w:pStyle w:val="TTEMEASMCA"/>
        <w:rPr>
          <w:lang w:val="lt-LT"/>
        </w:rPr>
      </w:pPr>
    </w:p>
    <w:p w14:paraId="7534D766" w14:textId="77777777" w:rsidR="009122B3" w:rsidRPr="00FE5E22" w:rsidRDefault="009122B3" w:rsidP="00FE5E22">
      <w:pPr>
        <w:pStyle w:val="TTEMEASMCA"/>
        <w:rPr>
          <w:lang w:val="lt-LT"/>
        </w:rPr>
      </w:pPr>
    </w:p>
    <w:p w14:paraId="0738514E" w14:textId="77777777" w:rsidR="009122B3" w:rsidRPr="00FE5E22" w:rsidRDefault="009122B3" w:rsidP="00FE5E22">
      <w:pPr>
        <w:pStyle w:val="TTEMEASMCA"/>
        <w:rPr>
          <w:lang w:val="lt-LT"/>
        </w:rPr>
      </w:pPr>
    </w:p>
    <w:p w14:paraId="1693CA85" w14:textId="77777777" w:rsidR="009122B3" w:rsidRPr="00FE5E22" w:rsidRDefault="009122B3" w:rsidP="00FE5E22">
      <w:pPr>
        <w:pStyle w:val="TTEMEASMCA"/>
        <w:rPr>
          <w:lang w:val="lt-LT"/>
        </w:rPr>
      </w:pPr>
    </w:p>
    <w:p w14:paraId="3ECD1819" w14:textId="77777777" w:rsidR="009122B3" w:rsidRPr="00FE5E22" w:rsidRDefault="009122B3" w:rsidP="00FE5E22">
      <w:pPr>
        <w:pStyle w:val="TTEMEASMCA"/>
        <w:rPr>
          <w:lang w:val="lt-LT"/>
        </w:rPr>
      </w:pPr>
    </w:p>
    <w:p w14:paraId="5D22515F" w14:textId="77777777" w:rsidR="009122B3" w:rsidRPr="00FE5E22" w:rsidRDefault="009122B3" w:rsidP="00FE5E22">
      <w:pPr>
        <w:pStyle w:val="TTEMEASMCA"/>
        <w:rPr>
          <w:lang w:val="lt-LT"/>
        </w:rPr>
      </w:pPr>
    </w:p>
    <w:p w14:paraId="08987EA2" w14:textId="77777777" w:rsidR="009122B3" w:rsidRPr="00FE5E22" w:rsidRDefault="009122B3" w:rsidP="00FE5E22">
      <w:pPr>
        <w:pStyle w:val="TTEMEASMCA"/>
        <w:rPr>
          <w:lang w:val="lt-LT"/>
        </w:rPr>
      </w:pPr>
    </w:p>
    <w:p w14:paraId="5D3ECD83" w14:textId="77777777" w:rsidR="009122B3" w:rsidRPr="00FE5E22" w:rsidRDefault="009122B3" w:rsidP="00FE5E22">
      <w:pPr>
        <w:pStyle w:val="TTEMEASMCA"/>
        <w:rPr>
          <w:lang w:val="lt-LT"/>
        </w:rPr>
      </w:pPr>
    </w:p>
    <w:p w14:paraId="4D5F116D" w14:textId="77777777" w:rsidR="009122B3" w:rsidRPr="00FE5E22" w:rsidRDefault="009122B3" w:rsidP="00FE5E22">
      <w:pPr>
        <w:pStyle w:val="TTEMEASMCA"/>
        <w:rPr>
          <w:lang w:val="lt-LT"/>
        </w:rPr>
      </w:pPr>
    </w:p>
    <w:p w14:paraId="532C5F95" w14:textId="77777777" w:rsidR="00F2698D" w:rsidRPr="00FE5E22" w:rsidRDefault="00F2698D" w:rsidP="00FE5E22">
      <w:pPr>
        <w:pStyle w:val="TTEMEASMCA"/>
        <w:rPr>
          <w:lang w:val="lt-LT"/>
        </w:rPr>
      </w:pPr>
      <w:r w:rsidRPr="00FE5E22">
        <w:rPr>
          <w:lang w:val="lt-LT"/>
        </w:rPr>
        <w:t>PRIEDAS</w:t>
      </w:r>
    </w:p>
    <w:p w14:paraId="685BC0ED" w14:textId="77777777" w:rsidR="00F2698D" w:rsidRPr="00FE5E22" w:rsidRDefault="00F2698D" w:rsidP="00FE5E22">
      <w:pPr>
        <w:pStyle w:val="BTEMEASMCA"/>
      </w:pPr>
    </w:p>
    <w:p w14:paraId="23053039" w14:textId="5A063393" w:rsidR="00F2698D" w:rsidRPr="00FE5E22" w:rsidRDefault="00F2698D" w:rsidP="00FE5E22">
      <w:pPr>
        <w:pStyle w:val="TTEMEASMCA"/>
        <w:rPr>
          <w:lang w:val="lt-LT"/>
        </w:rPr>
      </w:pPr>
      <w:bookmarkStart w:id="0" w:name="_Toc129243135"/>
      <w:bookmarkStart w:id="1" w:name="_Toc129243260"/>
      <w:r w:rsidRPr="00FE5E22">
        <w:rPr>
          <w:lang w:val="lt-LT"/>
        </w:rPr>
        <w:t>ŽENKLINIMAS IR PAKUOTĖS LAPELIS</w:t>
      </w:r>
      <w:bookmarkEnd w:id="0"/>
      <w:bookmarkEnd w:id="1"/>
    </w:p>
    <w:p w14:paraId="1917B24E" w14:textId="77777777" w:rsidR="00F2698D" w:rsidRPr="00FE5E22" w:rsidRDefault="00F2698D" w:rsidP="00FE5E22">
      <w:pPr>
        <w:pStyle w:val="BTEMEASMCA"/>
      </w:pPr>
      <w:r w:rsidRPr="00FE5E22">
        <w:br w:type="page"/>
      </w:r>
    </w:p>
    <w:p w14:paraId="3D202BA2" w14:textId="77777777" w:rsidR="009122B3" w:rsidRPr="00FE5E22" w:rsidRDefault="009122B3" w:rsidP="00FE5E22">
      <w:pPr>
        <w:pStyle w:val="TTEMEASMCA"/>
        <w:rPr>
          <w:lang w:val="lt-LT"/>
        </w:rPr>
      </w:pPr>
      <w:bookmarkStart w:id="2" w:name="_Toc129243136"/>
      <w:bookmarkStart w:id="3" w:name="_Toc129243261"/>
    </w:p>
    <w:p w14:paraId="1636C2C4" w14:textId="77777777" w:rsidR="009122B3" w:rsidRPr="00FE5E22" w:rsidRDefault="009122B3" w:rsidP="00FE5E22">
      <w:pPr>
        <w:pStyle w:val="TTEMEASMCA"/>
        <w:rPr>
          <w:lang w:val="lt-LT"/>
        </w:rPr>
      </w:pPr>
    </w:p>
    <w:p w14:paraId="4DDA95AB" w14:textId="77777777" w:rsidR="009122B3" w:rsidRPr="00FE5E22" w:rsidRDefault="009122B3" w:rsidP="00FE5E22">
      <w:pPr>
        <w:pStyle w:val="TTEMEASMCA"/>
        <w:rPr>
          <w:lang w:val="lt-LT"/>
        </w:rPr>
      </w:pPr>
    </w:p>
    <w:p w14:paraId="55ACB15D" w14:textId="77777777" w:rsidR="009122B3" w:rsidRPr="00FE5E22" w:rsidRDefault="009122B3" w:rsidP="00FE5E22">
      <w:pPr>
        <w:pStyle w:val="TTEMEASMCA"/>
        <w:rPr>
          <w:lang w:val="lt-LT"/>
        </w:rPr>
      </w:pPr>
    </w:p>
    <w:p w14:paraId="5D1D1A5F" w14:textId="77777777" w:rsidR="009122B3" w:rsidRPr="00FE5E22" w:rsidRDefault="009122B3" w:rsidP="00FE5E22">
      <w:pPr>
        <w:pStyle w:val="TTEMEASMCA"/>
        <w:rPr>
          <w:lang w:val="lt-LT"/>
        </w:rPr>
      </w:pPr>
    </w:p>
    <w:p w14:paraId="40898355" w14:textId="77777777" w:rsidR="009122B3" w:rsidRPr="00FE5E22" w:rsidRDefault="009122B3" w:rsidP="00FE5E22">
      <w:pPr>
        <w:pStyle w:val="TTEMEASMCA"/>
        <w:rPr>
          <w:lang w:val="lt-LT"/>
        </w:rPr>
      </w:pPr>
    </w:p>
    <w:p w14:paraId="76801F07" w14:textId="77777777" w:rsidR="009122B3" w:rsidRPr="00FE5E22" w:rsidRDefault="009122B3" w:rsidP="00FE5E22">
      <w:pPr>
        <w:pStyle w:val="TTEMEASMCA"/>
        <w:rPr>
          <w:lang w:val="lt-LT"/>
        </w:rPr>
      </w:pPr>
    </w:p>
    <w:p w14:paraId="2C3356DD" w14:textId="77777777" w:rsidR="009122B3" w:rsidRPr="00FE5E22" w:rsidRDefault="009122B3" w:rsidP="00FE5E22">
      <w:pPr>
        <w:pStyle w:val="TTEMEASMCA"/>
        <w:rPr>
          <w:lang w:val="lt-LT"/>
        </w:rPr>
      </w:pPr>
    </w:p>
    <w:p w14:paraId="489837EC" w14:textId="77777777" w:rsidR="009122B3" w:rsidRPr="00FE5E22" w:rsidRDefault="009122B3" w:rsidP="00FE5E22">
      <w:pPr>
        <w:pStyle w:val="TTEMEASMCA"/>
        <w:rPr>
          <w:lang w:val="lt-LT"/>
        </w:rPr>
      </w:pPr>
    </w:p>
    <w:p w14:paraId="12A63832" w14:textId="77777777" w:rsidR="009122B3" w:rsidRPr="00FE5E22" w:rsidRDefault="009122B3" w:rsidP="00FE5E22">
      <w:pPr>
        <w:pStyle w:val="TTEMEASMCA"/>
        <w:rPr>
          <w:lang w:val="lt-LT"/>
        </w:rPr>
      </w:pPr>
    </w:p>
    <w:p w14:paraId="0DC69961" w14:textId="77777777" w:rsidR="009122B3" w:rsidRPr="00FE5E22" w:rsidRDefault="009122B3" w:rsidP="00FE5E22">
      <w:pPr>
        <w:pStyle w:val="TTEMEASMCA"/>
        <w:rPr>
          <w:lang w:val="lt-LT"/>
        </w:rPr>
      </w:pPr>
    </w:p>
    <w:p w14:paraId="16F6CF18" w14:textId="77777777" w:rsidR="009122B3" w:rsidRPr="00FE5E22" w:rsidRDefault="009122B3" w:rsidP="00FE5E22">
      <w:pPr>
        <w:pStyle w:val="TTEMEASMCA"/>
        <w:rPr>
          <w:lang w:val="lt-LT"/>
        </w:rPr>
      </w:pPr>
    </w:p>
    <w:p w14:paraId="15738FAE" w14:textId="77777777" w:rsidR="009122B3" w:rsidRPr="00FE5E22" w:rsidRDefault="009122B3" w:rsidP="00FE5E22">
      <w:pPr>
        <w:pStyle w:val="TTEMEASMCA"/>
        <w:rPr>
          <w:lang w:val="lt-LT"/>
        </w:rPr>
      </w:pPr>
    </w:p>
    <w:p w14:paraId="0D5BD663" w14:textId="77777777" w:rsidR="009122B3" w:rsidRPr="00FE5E22" w:rsidRDefault="009122B3" w:rsidP="00FE5E22">
      <w:pPr>
        <w:pStyle w:val="TTEMEASMCA"/>
        <w:rPr>
          <w:lang w:val="lt-LT"/>
        </w:rPr>
      </w:pPr>
    </w:p>
    <w:p w14:paraId="173C5515" w14:textId="77777777" w:rsidR="009122B3" w:rsidRPr="00FE5E22" w:rsidRDefault="009122B3" w:rsidP="00FE5E22">
      <w:pPr>
        <w:pStyle w:val="TTEMEASMCA"/>
        <w:rPr>
          <w:lang w:val="lt-LT"/>
        </w:rPr>
      </w:pPr>
    </w:p>
    <w:p w14:paraId="0098B431" w14:textId="77777777" w:rsidR="009122B3" w:rsidRPr="00FE5E22" w:rsidRDefault="009122B3" w:rsidP="00FE5E22">
      <w:pPr>
        <w:pStyle w:val="TTEMEASMCA"/>
        <w:rPr>
          <w:lang w:val="lt-LT"/>
        </w:rPr>
      </w:pPr>
    </w:p>
    <w:p w14:paraId="7D4559B2" w14:textId="77777777" w:rsidR="009122B3" w:rsidRPr="00FE5E22" w:rsidRDefault="009122B3" w:rsidP="00FE5E22">
      <w:pPr>
        <w:pStyle w:val="TTEMEASMCA"/>
        <w:rPr>
          <w:lang w:val="lt-LT"/>
        </w:rPr>
      </w:pPr>
    </w:p>
    <w:p w14:paraId="688EEDB6" w14:textId="77777777" w:rsidR="009122B3" w:rsidRPr="00FE5E22" w:rsidRDefault="009122B3" w:rsidP="00FE5E22">
      <w:pPr>
        <w:pStyle w:val="TTEMEASMCA"/>
        <w:rPr>
          <w:lang w:val="lt-LT"/>
        </w:rPr>
      </w:pPr>
    </w:p>
    <w:p w14:paraId="4E4241A6" w14:textId="77777777" w:rsidR="009122B3" w:rsidRPr="00FE5E22" w:rsidRDefault="009122B3" w:rsidP="00FE5E22">
      <w:pPr>
        <w:pStyle w:val="TTEMEASMCA"/>
        <w:rPr>
          <w:lang w:val="lt-LT"/>
        </w:rPr>
      </w:pPr>
    </w:p>
    <w:p w14:paraId="5EDD51AC" w14:textId="77777777" w:rsidR="009122B3" w:rsidRPr="00FE5E22" w:rsidRDefault="009122B3" w:rsidP="00FE5E22">
      <w:pPr>
        <w:pStyle w:val="TTEMEASMCA"/>
        <w:rPr>
          <w:lang w:val="lt-LT"/>
        </w:rPr>
      </w:pPr>
    </w:p>
    <w:p w14:paraId="6B93218D" w14:textId="77777777" w:rsidR="009122B3" w:rsidRPr="00FE5E22" w:rsidRDefault="009122B3" w:rsidP="00FE5E22">
      <w:pPr>
        <w:pStyle w:val="TTEMEASMCA"/>
        <w:rPr>
          <w:lang w:val="lt-LT"/>
        </w:rPr>
      </w:pPr>
    </w:p>
    <w:p w14:paraId="067B17E9" w14:textId="77777777" w:rsidR="009122B3" w:rsidRPr="00FE5E22" w:rsidRDefault="009122B3" w:rsidP="00FE5E22">
      <w:pPr>
        <w:pStyle w:val="TTEMEASMCA"/>
        <w:rPr>
          <w:lang w:val="lt-LT"/>
        </w:rPr>
      </w:pPr>
    </w:p>
    <w:p w14:paraId="3B50F885" w14:textId="77777777" w:rsidR="009122B3" w:rsidRPr="00FE5E22" w:rsidRDefault="009122B3" w:rsidP="00FE5E22">
      <w:pPr>
        <w:pStyle w:val="TTEMEASMCA"/>
        <w:rPr>
          <w:lang w:val="lt-LT"/>
        </w:rPr>
      </w:pPr>
    </w:p>
    <w:p w14:paraId="2C5AECF8" w14:textId="77777777" w:rsidR="009122B3" w:rsidRPr="00FE5E22" w:rsidRDefault="009122B3" w:rsidP="00FE5E22">
      <w:pPr>
        <w:pStyle w:val="TTEMEASMCA"/>
        <w:rPr>
          <w:lang w:val="lt-LT"/>
        </w:rPr>
      </w:pPr>
    </w:p>
    <w:p w14:paraId="3741BA17" w14:textId="0147D31F" w:rsidR="00F2698D" w:rsidRPr="00FE5E22" w:rsidRDefault="00F2698D" w:rsidP="00FE5E22">
      <w:pPr>
        <w:pStyle w:val="TTEMEASMCA"/>
        <w:numPr>
          <w:ilvl w:val="0"/>
          <w:numId w:val="16"/>
        </w:numPr>
        <w:rPr>
          <w:lang w:val="lt-LT"/>
        </w:rPr>
      </w:pPr>
      <w:r w:rsidRPr="00FE5E22">
        <w:rPr>
          <w:lang w:val="lt-LT"/>
        </w:rPr>
        <w:t>ŽENKLINIMAS</w:t>
      </w:r>
      <w:bookmarkEnd w:id="2"/>
      <w:bookmarkEnd w:id="3"/>
    </w:p>
    <w:p w14:paraId="2EEB11A1" w14:textId="450F9917" w:rsidR="00DC1C0A" w:rsidRPr="00FE5E22" w:rsidRDefault="00DC1C0A" w:rsidP="00FE5E22">
      <w:pPr>
        <w:rPr>
          <w:b/>
          <w:caps/>
          <w:lang w:eastAsia="ko-KR"/>
        </w:rPr>
      </w:pPr>
      <w:r w:rsidRPr="00FE5E22">
        <w:rPr>
          <w:lang w:eastAsia="ko-KR"/>
        </w:rPr>
        <w:br w:type="page"/>
      </w:r>
    </w:p>
    <w:p w14:paraId="0E6EC1EC" w14:textId="77777777" w:rsidR="00501C9B" w:rsidRPr="00FE5E22" w:rsidRDefault="00F2698D" w:rsidP="00FE5E22">
      <w:pPr>
        <w:pStyle w:val="PI-1labEMEASMCA"/>
        <w:rPr>
          <w:noProof w:val="0"/>
          <w:lang w:eastAsia="ko-KR"/>
        </w:rPr>
      </w:pPr>
      <w:r w:rsidRPr="00FE5E22">
        <w:rPr>
          <w:noProof w:val="0"/>
          <w:lang w:eastAsia="ko-KR"/>
        </w:rPr>
        <w:lastRenderedPageBreak/>
        <w:t>INFORMACI</w:t>
      </w:r>
      <w:r w:rsidR="00501C9B" w:rsidRPr="00FE5E22">
        <w:rPr>
          <w:noProof w:val="0"/>
          <w:lang w:eastAsia="ko-KR"/>
        </w:rPr>
        <w:t>JA ANT IŠORINĖS PAKUOTĖS</w:t>
      </w:r>
    </w:p>
    <w:p w14:paraId="4A123793" w14:textId="77777777" w:rsidR="00501C9B" w:rsidRPr="00FE5E22" w:rsidRDefault="00501C9B" w:rsidP="00FE5E22">
      <w:pPr>
        <w:pStyle w:val="PI-1labEMEASMCA"/>
        <w:rPr>
          <w:noProof w:val="0"/>
          <w:lang w:eastAsia="ko-KR"/>
        </w:rPr>
      </w:pPr>
    </w:p>
    <w:p w14:paraId="37EAEF20" w14:textId="77777777" w:rsidR="00501C9B" w:rsidRPr="00FE5E22" w:rsidRDefault="00501C9B" w:rsidP="00FE5E22">
      <w:pPr>
        <w:pStyle w:val="PI-1labEMEASMCA"/>
        <w:rPr>
          <w:noProof w:val="0"/>
          <w:lang w:eastAsia="ko-KR"/>
        </w:rPr>
      </w:pPr>
      <w:r w:rsidRPr="00FE5E22">
        <w:rPr>
          <w:noProof w:val="0"/>
          <w:lang w:eastAsia="ko-KR"/>
        </w:rPr>
        <w:t>KARTONO DĖŽUTĖ</w:t>
      </w:r>
    </w:p>
    <w:p w14:paraId="4AE4679B" w14:textId="77777777" w:rsidR="00501C9B" w:rsidRPr="00FE5E22" w:rsidRDefault="00501C9B" w:rsidP="00FE5E22">
      <w:pPr>
        <w:pStyle w:val="BTEMEASMCA"/>
      </w:pPr>
    </w:p>
    <w:p w14:paraId="37677C00" w14:textId="77777777" w:rsidR="00501C9B" w:rsidRPr="00FE5E22" w:rsidRDefault="00501C9B" w:rsidP="00FE5E22">
      <w:pPr>
        <w:pStyle w:val="BTEMEASMCA"/>
      </w:pPr>
    </w:p>
    <w:p w14:paraId="180CEBE9" w14:textId="77777777" w:rsidR="00501C9B" w:rsidRPr="00FE5E22" w:rsidRDefault="00501C9B" w:rsidP="00FE5E22">
      <w:pPr>
        <w:pStyle w:val="PI-1labEMEASMCA"/>
        <w:rPr>
          <w:noProof w:val="0"/>
          <w:lang w:eastAsia="ko-KR"/>
        </w:rPr>
      </w:pPr>
      <w:r w:rsidRPr="00FE5E22">
        <w:rPr>
          <w:noProof w:val="0"/>
          <w:lang w:eastAsia="ko-KR"/>
        </w:rPr>
        <w:t>1.</w:t>
      </w:r>
      <w:r w:rsidRPr="00FE5E22">
        <w:rPr>
          <w:noProof w:val="0"/>
          <w:lang w:eastAsia="ko-KR"/>
        </w:rPr>
        <w:tab/>
        <w:t>VAISTINIO PREPARATO PAVADINIMAS</w:t>
      </w:r>
    </w:p>
    <w:p w14:paraId="42C3104D" w14:textId="77777777" w:rsidR="00501C9B" w:rsidRPr="00FE5E22" w:rsidRDefault="00501C9B" w:rsidP="00FE5E22">
      <w:pPr>
        <w:pStyle w:val="BTEMEASMCA"/>
      </w:pPr>
    </w:p>
    <w:p w14:paraId="152C2FF8" w14:textId="4669AB10" w:rsidR="00AA1779" w:rsidRPr="00FE5E22" w:rsidRDefault="00AA1779" w:rsidP="00FE5E22">
      <w:pPr>
        <w:pStyle w:val="BTEMEASMCA"/>
      </w:pPr>
      <w:proofErr w:type="spellStart"/>
      <w:r w:rsidRPr="00FE5E22">
        <w:t>Mirena</w:t>
      </w:r>
      <w:proofErr w:type="spellEnd"/>
      <w:r w:rsidRPr="00FE5E22">
        <w:t xml:space="preserve"> 20</w:t>
      </w:r>
      <w:r w:rsidR="00810D88" w:rsidRPr="00FE5E22">
        <w:t> </w:t>
      </w:r>
      <w:proofErr w:type="spellStart"/>
      <w:r w:rsidRPr="00FE5E22">
        <w:t>mikrogramų</w:t>
      </w:r>
      <w:proofErr w:type="spellEnd"/>
      <w:r w:rsidRPr="00FE5E22">
        <w:t>/24</w:t>
      </w:r>
      <w:r w:rsidR="00810D88" w:rsidRPr="00FE5E22">
        <w:t> </w:t>
      </w:r>
      <w:r w:rsidRPr="00FE5E22">
        <w:t>valandoms vartojimo į gimdos ertmę sistema</w:t>
      </w:r>
    </w:p>
    <w:p w14:paraId="770A50D3" w14:textId="6B8426BA" w:rsidR="001162D1" w:rsidRPr="00FE5E22" w:rsidRDefault="000438BD" w:rsidP="00FE5E22">
      <w:pPr>
        <w:pStyle w:val="BTEMEASMCA"/>
      </w:pPr>
      <w:proofErr w:type="spellStart"/>
      <w:r w:rsidRPr="00FE5E22">
        <w:t>levonorgestrelis</w:t>
      </w:r>
      <w:proofErr w:type="spellEnd"/>
    </w:p>
    <w:p w14:paraId="71581139" w14:textId="38448C9E" w:rsidR="005C5440" w:rsidRPr="00FE5E22" w:rsidRDefault="005C5440" w:rsidP="00FE5E22">
      <w:pPr>
        <w:pStyle w:val="BTEMEASMCA"/>
      </w:pPr>
    </w:p>
    <w:p w14:paraId="5A99991D" w14:textId="77777777" w:rsidR="005C5440" w:rsidRPr="00FE5E22" w:rsidRDefault="005C5440" w:rsidP="00FE5E22">
      <w:pPr>
        <w:pStyle w:val="BTEMEASMCA"/>
      </w:pPr>
    </w:p>
    <w:p w14:paraId="5193CC78" w14:textId="334CC6D0" w:rsidR="004B799B" w:rsidRPr="00FE5E22" w:rsidRDefault="004B799B" w:rsidP="00FE5E22">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FE5E22">
        <w:rPr>
          <w:b/>
          <w:lang w:eastAsia="ko-KR"/>
        </w:rPr>
        <w:t>2.</w:t>
      </w:r>
      <w:r w:rsidRPr="00FE5E22">
        <w:rPr>
          <w:b/>
          <w:lang w:eastAsia="ko-KR"/>
        </w:rPr>
        <w:tab/>
      </w:r>
      <w:r w:rsidR="001805C2" w:rsidRPr="00FE5E22">
        <w:rPr>
          <w:b/>
        </w:rPr>
        <w:t>VEIKLIOJI (-IOS) MEDŽIAGA (-OS) IR JOS (-Ų) KIEKIS (-IAI)</w:t>
      </w:r>
    </w:p>
    <w:p w14:paraId="2E17F6C1" w14:textId="77777777" w:rsidR="00501C9B" w:rsidRPr="00FE5E22" w:rsidRDefault="00501C9B" w:rsidP="00FE5E22">
      <w:pPr>
        <w:pStyle w:val="BTEMEASMCA"/>
      </w:pPr>
    </w:p>
    <w:p w14:paraId="686217D0" w14:textId="14A779B0" w:rsidR="00011125" w:rsidRPr="00FE5E22" w:rsidRDefault="00AA1779" w:rsidP="00FE5E22">
      <w:pPr>
        <w:pStyle w:val="BTEMEASMCA"/>
      </w:pPr>
      <w:r w:rsidRPr="00FE5E22">
        <w:t>Vienoje sterilioje vartojimo į gimdos ertmę sistemoje yra 52</w:t>
      </w:r>
      <w:r w:rsidR="00810D88" w:rsidRPr="00FE5E22">
        <w:t> </w:t>
      </w:r>
      <w:r w:rsidRPr="00FE5E22">
        <w:t xml:space="preserve">mg </w:t>
      </w:r>
      <w:proofErr w:type="spellStart"/>
      <w:r w:rsidRPr="00FE5E22">
        <w:t>levonorgestrelio</w:t>
      </w:r>
      <w:proofErr w:type="spellEnd"/>
      <w:r w:rsidRPr="00FE5E22">
        <w:t>.</w:t>
      </w:r>
    </w:p>
    <w:p w14:paraId="6C174EE5" w14:textId="77777777" w:rsidR="001162D1" w:rsidRPr="00FE5E22" w:rsidRDefault="001162D1" w:rsidP="00FE5E22">
      <w:pPr>
        <w:pStyle w:val="BTEMEASMCA"/>
      </w:pPr>
    </w:p>
    <w:p w14:paraId="16386E44" w14:textId="77777777" w:rsidR="005C5440" w:rsidRPr="00FE5E22" w:rsidRDefault="005C5440" w:rsidP="00FE5E22">
      <w:pPr>
        <w:pStyle w:val="BTEMEASMCA"/>
      </w:pPr>
    </w:p>
    <w:p w14:paraId="0DEAE92B" w14:textId="77777777" w:rsidR="00501C9B" w:rsidRPr="00FE5E22" w:rsidRDefault="00501C9B" w:rsidP="00FE5E22">
      <w:pPr>
        <w:pStyle w:val="PI-1labEMEASMCA"/>
        <w:rPr>
          <w:noProof w:val="0"/>
          <w:highlight w:val="lightGray"/>
          <w:lang w:eastAsia="ko-KR"/>
        </w:rPr>
      </w:pPr>
      <w:r w:rsidRPr="00FE5E22">
        <w:rPr>
          <w:noProof w:val="0"/>
          <w:lang w:eastAsia="ko-KR"/>
        </w:rPr>
        <w:t>3.</w:t>
      </w:r>
      <w:r w:rsidRPr="00FE5E22">
        <w:rPr>
          <w:noProof w:val="0"/>
          <w:lang w:eastAsia="ko-KR"/>
        </w:rPr>
        <w:tab/>
        <w:t>PAGALBINIŲ MEDŽIAGŲ SĄRAŠAS</w:t>
      </w:r>
    </w:p>
    <w:p w14:paraId="07FFCE85" w14:textId="77777777" w:rsidR="00501C9B" w:rsidRPr="00FE5E22" w:rsidRDefault="00501C9B" w:rsidP="00FE5E22">
      <w:pPr>
        <w:pStyle w:val="BTEMEASMCA"/>
      </w:pPr>
    </w:p>
    <w:p w14:paraId="6BA815BB" w14:textId="569F86E1" w:rsidR="00AA1779" w:rsidRPr="00FE5E22" w:rsidRDefault="000438BD" w:rsidP="00FE5E22">
      <w:pPr>
        <w:pStyle w:val="BTEMEASMCA"/>
      </w:pPr>
      <w:r w:rsidRPr="00FE5E22">
        <w:t xml:space="preserve">Pagalbinės medžiagos: </w:t>
      </w:r>
      <w:proofErr w:type="spellStart"/>
      <w:r w:rsidRPr="00FE5E22">
        <w:t>p</w:t>
      </w:r>
      <w:r w:rsidR="00AA1779" w:rsidRPr="00FE5E22">
        <w:t>olidimetilsiloksano</w:t>
      </w:r>
      <w:proofErr w:type="spellEnd"/>
      <w:r w:rsidR="00AA1779" w:rsidRPr="00FE5E22">
        <w:t xml:space="preserve"> </w:t>
      </w:r>
      <w:proofErr w:type="spellStart"/>
      <w:r w:rsidR="00AA1779" w:rsidRPr="00FE5E22">
        <w:t>elastomeras</w:t>
      </w:r>
      <w:proofErr w:type="spellEnd"/>
      <w:r w:rsidR="00AA1779" w:rsidRPr="00FE5E22">
        <w:t>, koloidinis bevandenis silicio dioksidas, polietilenas, bario sulfatas, geležies oksidas (E172).</w:t>
      </w:r>
    </w:p>
    <w:p w14:paraId="1B7E00D6" w14:textId="77777777" w:rsidR="00AA1779" w:rsidRPr="00FE5E22" w:rsidRDefault="00AA1779" w:rsidP="00FE5E22">
      <w:pPr>
        <w:pStyle w:val="BTEMEASMCA"/>
      </w:pPr>
    </w:p>
    <w:p w14:paraId="25C0170E" w14:textId="77777777" w:rsidR="00011125" w:rsidRPr="00FE5E22" w:rsidRDefault="00011125" w:rsidP="00FE5E22">
      <w:pPr>
        <w:pStyle w:val="BTEMEASMCA"/>
      </w:pPr>
    </w:p>
    <w:p w14:paraId="5541320D" w14:textId="77777777" w:rsidR="00501C9B" w:rsidRPr="00FE5E22" w:rsidRDefault="00501C9B" w:rsidP="00FE5E22">
      <w:pPr>
        <w:pStyle w:val="PI-1labEMEASMCA"/>
        <w:rPr>
          <w:noProof w:val="0"/>
          <w:lang w:eastAsia="ko-KR"/>
        </w:rPr>
      </w:pPr>
      <w:r w:rsidRPr="00FE5E22">
        <w:rPr>
          <w:noProof w:val="0"/>
          <w:lang w:eastAsia="ko-KR"/>
        </w:rPr>
        <w:t>4.</w:t>
      </w:r>
      <w:r w:rsidRPr="00FE5E22">
        <w:rPr>
          <w:noProof w:val="0"/>
          <w:lang w:eastAsia="ko-KR"/>
        </w:rPr>
        <w:tab/>
        <w:t>FARMACINĖ FORMA IR KIEKIS PAKUOTĖJE</w:t>
      </w:r>
    </w:p>
    <w:p w14:paraId="4129FEE1" w14:textId="77777777" w:rsidR="0058382B" w:rsidRPr="00FE5E22" w:rsidRDefault="0058382B" w:rsidP="00FE5E22">
      <w:pPr>
        <w:pStyle w:val="Pagrindinistekstas"/>
        <w:tabs>
          <w:tab w:val="left" w:pos="567"/>
        </w:tabs>
        <w:spacing w:after="0"/>
        <w:rPr>
          <w:lang w:eastAsia="ko-KR"/>
        </w:rPr>
      </w:pPr>
    </w:p>
    <w:p w14:paraId="6E437EEB" w14:textId="77777777" w:rsidR="00AA1779" w:rsidRPr="00FE5E22" w:rsidRDefault="00AA1779" w:rsidP="00FE5E22">
      <w:pPr>
        <w:jc w:val="both"/>
        <w:rPr>
          <w:lang w:eastAsia="x-none"/>
        </w:rPr>
      </w:pPr>
      <w:r w:rsidRPr="00FE5E22">
        <w:rPr>
          <w:highlight w:val="lightGray"/>
          <w:lang w:eastAsia="x-none"/>
        </w:rPr>
        <w:t>Vartojimo į gimdos ertmę sistema</w:t>
      </w:r>
    </w:p>
    <w:p w14:paraId="2E68F303" w14:textId="77777777" w:rsidR="00AA1779" w:rsidRPr="00FE5E22" w:rsidRDefault="00AA1779" w:rsidP="00FE5E22">
      <w:pPr>
        <w:jc w:val="both"/>
        <w:rPr>
          <w:lang w:eastAsia="x-none"/>
        </w:rPr>
      </w:pPr>
      <w:r w:rsidRPr="00FE5E22">
        <w:rPr>
          <w:lang w:eastAsia="x-none"/>
        </w:rPr>
        <w:t>1 sterili vartojimo į gimdos ertmę sistema</w:t>
      </w:r>
    </w:p>
    <w:p w14:paraId="0B3F7476" w14:textId="77777777" w:rsidR="00AA1779" w:rsidRPr="00FE5E22" w:rsidRDefault="00AA1779" w:rsidP="00FE5E22">
      <w:pPr>
        <w:jc w:val="both"/>
        <w:rPr>
          <w:lang w:eastAsia="x-none"/>
        </w:rPr>
      </w:pPr>
    </w:p>
    <w:p w14:paraId="1C639974" w14:textId="77777777" w:rsidR="00AA1779" w:rsidRPr="00FE5E22" w:rsidRDefault="00AA1779" w:rsidP="00FE5E22">
      <w:pPr>
        <w:jc w:val="both"/>
        <w:rPr>
          <w:lang w:eastAsia="x-none"/>
        </w:rPr>
      </w:pPr>
      <w:r w:rsidRPr="00FE5E22">
        <w:rPr>
          <w:highlight w:val="lightGray"/>
          <w:lang w:eastAsia="x-none"/>
        </w:rPr>
        <w:t xml:space="preserve">Tikras </w:t>
      </w:r>
      <w:proofErr w:type="spellStart"/>
      <w:r w:rsidRPr="00FE5E22">
        <w:rPr>
          <w:highlight w:val="lightGray"/>
          <w:lang w:eastAsia="x-none"/>
        </w:rPr>
        <w:t>Mirena</w:t>
      </w:r>
      <w:proofErr w:type="spellEnd"/>
      <w:r w:rsidRPr="00FE5E22">
        <w:rPr>
          <w:highlight w:val="lightGray"/>
          <w:lang w:eastAsia="x-none"/>
        </w:rPr>
        <w:t xml:space="preserve"> dydis &lt;paveiksliukas&gt;</w:t>
      </w:r>
    </w:p>
    <w:p w14:paraId="43D61AA7" w14:textId="77777777" w:rsidR="001162D1" w:rsidRPr="00FE5E22" w:rsidRDefault="001162D1" w:rsidP="00FE5E22">
      <w:pPr>
        <w:pStyle w:val="Pagrindinistekstas"/>
        <w:tabs>
          <w:tab w:val="left" w:pos="567"/>
        </w:tabs>
        <w:spacing w:after="0"/>
        <w:rPr>
          <w:bCs/>
        </w:rPr>
      </w:pPr>
    </w:p>
    <w:p w14:paraId="10C75DCE" w14:textId="77777777" w:rsidR="005C5440" w:rsidRPr="00FE5E22" w:rsidRDefault="005C5440" w:rsidP="00FE5E22">
      <w:pPr>
        <w:pStyle w:val="Pagrindinistekstas"/>
        <w:tabs>
          <w:tab w:val="left" w:pos="567"/>
        </w:tabs>
        <w:spacing w:after="0"/>
        <w:rPr>
          <w:lang w:eastAsia="ko-KR"/>
        </w:rPr>
      </w:pPr>
    </w:p>
    <w:p w14:paraId="4B6652EC" w14:textId="77777777" w:rsidR="004B799B" w:rsidRPr="00FE5E22" w:rsidRDefault="004B799B" w:rsidP="00FE5E22">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FE5E22">
        <w:rPr>
          <w:b/>
          <w:lang w:eastAsia="ko-KR"/>
        </w:rPr>
        <w:t>5.</w:t>
      </w:r>
      <w:r w:rsidRPr="00FE5E22">
        <w:rPr>
          <w:b/>
          <w:lang w:eastAsia="ko-KR"/>
        </w:rPr>
        <w:tab/>
      </w:r>
      <w:r w:rsidRPr="00FE5E22">
        <w:rPr>
          <w:b/>
          <w:bCs/>
          <w:lang w:eastAsia="ko-KR" w:bidi="lo-LA"/>
        </w:rPr>
        <w:t>VARTOJIMO METODAS IR BŪDAS (-AI)</w:t>
      </w:r>
    </w:p>
    <w:p w14:paraId="2F880339" w14:textId="77777777" w:rsidR="00501C9B" w:rsidRPr="00FE5E22" w:rsidRDefault="00501C9B" w:rsidP="00FE5E22">
      <w:pPr>
        <w:pStyle w:val="BTEMEASMCA"/>
      </w:pPr>
    </w:p>
    <w:p w14:paraId="168169E4" w14:textId="0432031B" w:rsidR="0016259D" w:rsidRPr="00FE5E22" w:rsidRDefault="00AA1779" w:rsidP="00FE5E22">
      <w:pPr>
        <w:rPr>
          <w:lang w:eastAsia="ko-KR"/>
        </w:rPr>
      </w:pPr>
      <w:r w:rsidRPr="00FE5E22">
        <w:rPr>
          <w:lang w:eastAsia="ko-KR"/>
        </w:rPr>
        <w:t>Vartoti į gimdos ertmę. Prieš vartojimą perskaitykite pakuotės lapelį.</w:t>
      </w:r>
    </w:p>
    <w:p w14:paraId="07C94540" w14:textId="77777777" w:rsidR="001162D1" w:rsidRPr="00FE5E22" w:rsidRDefault="001162D1" w:rsidP="00FE5E22">
      <w:pPr>
        <w:rPr>
          <w:lang w:eastAsia="ko-KR"/>
        </w:rPr>
      </w:pPr>
    </w:p>
    <w:p w14:paraId="7DC7FFEE" w14:textId="77777777" w:rsidR="00501C9B" w:rsidRPr="00FE5E22" w:rsidRDefault="00501C9B" w:rsidP="00FE5E22">
      <w:pPr>
        <w:pStyle w:val="BTEMEASMCA"/>
      </w:pPr>
    </w:p>
    <w:p w14:paraId="7CB23ED3" w14:textId="77777777" w:rsidR="00501C9B" w:rsidRPr="00FE5E22" w:rsidRDefault="00501C9B" w:rsidP="00FE5E22">
      <w:pPr>
        <w:pStyle w:val="PI-1labEMEASMCA"/>
        <w:rPr>
          <w:noProof w:val="0"/>
          <w:lang w:eastAsia="ko-KR"/>
        </w:rPr>
      </w:pPr>
      <w:r w:rsidRPr="00FE5E22">
        <w:rPr>
          <w:noProof w:val="0"/>
          <w:lang w:eastAsia="ko-KR"/>
        </w:rPr>
        <w:t>6.</w:t>
      </w:r>
      <w:r w:rsidRPr="00FE5E22">
        <w:rPr>
          <w:noProof w:val="0"/>
          <w:lang w:eastAsia="ko-KR"/>
        </w:rPr>
        <w:tab/>
        <w:t>SPECIALUS ĮSPĖJIMAS, KAD VAISTINĮ PREPARATĄ BŪTINA LAIKYTI VAIKAMS NEPASTEBIMOJE IR NEPASIEKIAMOJE VIETOJE</w:t>
      </w:r>
    </w:p>
    <w:p w14:paraId="5D211E1C" w14:textId="77777777" w:rsidR="00501C9B" w:rsidRPr="00FE5E22" w:rsidRDefault="00501C9B" w:rsidP="00FE5E22">
      <w:pPr>
        <w:pStyle w:val="BTEMEASMCA"/>
      </w:pPr>
    </w:p>
    <w:p w14:paraId="5A8D02F2" w14:textId="41B7B372" w:rsidR="00BF3F99" w:rsidRPr="00FE5E22" w:rsidRDefault="00AA1779" w:rsidP="00FE5E22">
      <w:pPr>
        <w:pStyle w:val="BTEMEASMCA"/>
      </w:pPr>
      <w:r w:rsidRPr="00FE5E22">
        <w:t>Laikyti vaikams nepastebimoje ir nepasiekiamoje vietoje</w:t>
      </w:r>
      <w:r w:rsidR="00BF3F99" w:rsidRPr="00FE5E22">
        <w:t>.</w:t>
      </w:r>
    </w:p>
    <w:p w14:paraId="4F724DCA" w14:textId="77777777" w:rsidR="001162D1" w:rsidRPr="00FE5E22" w:rsidRDefault="001162D1" w:rsidP="00FE5E22">
      <w:pPr>
        <w:pStyle w:val="BTEMEASMCA"/>
      </w:pPr>
    </w:p>
    <w:p w14:paraId="6EB6D188" w14:textId="77777777" w:rsidR="00501C9B" w:rsidRPr="00FE5E22" w:rsidRDefault="00501C9B" w:rsidP="00FE5E22">
      <w:pPr>
        <w:pStyle w:val="BTEMEASMCA"/>
      </w:pPr>
    </w:p>
    <w:p w14:paraId="76914384" w14:textId="77777777" w:rsidR="004B799B" w:rsidRPr="00FE5E22" w:rsidRDefault="004B799B" w:rsidP="00FE5E22">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FE5E22">
        <w:rPr>
          <w:b/>
          <w:lang w:eastAsia="ko-KR"/>
        </w:rPr>
        <w:t>7.</w:t>
      </w:r>
      <w:r w:rsidRPr="00FE5E22">
        <w:rPr>
          <w:b/>
          <w:lang w:eastAsia="ko-KR"/>
        </w:rPr>
        <w:tab/>
        <w:t>K</w:t>
      </w:r>
      <w:r w:rsidRPr="00FE5E22">
        <w:rPr>
          <w:b/>
          <w:bCs/>
          <w:lang w:eastAsia="ko-KR" w:bidi="lo-LA"/>
        </w:rPr>
        <w:t>ITAS (-I) SPECIALUS (-ŪS) ĮSPĖJIMAS (-AI) (JEI REIKIA)</w:t>
      </w:r>
    </w:p>
    <w:p w14:paraId="3DD81B8F" w14:textId="77777777" w:rsidR="00501C9B" w:rsidRPr="00FE5E22" w:rsidRDefault="00501C9B" w:rsidP="00FE5E22">
      <w:pPr>
        <w:pStyle w:val="BTEMEASMCA"/>
      </w:pPr>
    </w:p>
    <w:p w14:paraId="26A6197D" w14:textId="77777777" w:rsidR="00501C9B" w:rsidRPr="00FE5E22" w:rsidRDefault="00501C9B" w:rsidP="00FE5E22">
      <w:pPr>
        <w:pStyle w:val="BTEMEASMCA"/>
      </w:pPr>
    </w:p>
    <w:p w14:paraId="4D2C9066" w14:textId="77777777" w:rsidR="00501C9B" w:rsidRPr="00FE5E22" w:rsidRDefault="00501C9B" w:rsidP="00FE5E22">
      <w:pPr>
        <w:pStyle w:val="PI-1labEMEASMCA"/>
        <w:rPr>
          <w:noProof w:val="0"/>
          <w:highlight w:val="lightGray"/>
          <w:lang w:eastAsia="ko-KR"/>
        </w:rPr>
      </w:pPr>
      <w:r w:rsidRPr="00FE5E22">
        <w:rPr>
          <w:noProof w:val="0"/>
          <w:lang w:eastAsia="ko-KR"/>
        </w:rPr>
        <w:t>8.</w:t>
      </w:r>
      <w:r w:rsidRPr="00FE5E22">
        <w:rPr>
          <w:noProof w:val="0"/>
          <w:lang w:eastAsia="ko-KR"/>
        </w:rPr>
        <w:tab/>
        <w:t>TINKAMUMO LAIKAS</w:t>
      </w:r>
    </w:p>
    <w:p w14:paraId="41AC778A" w14:textId="77777777" w:rsidR="00501C9B" w:rsidRPr="00FE5E22" w:rsidRDefault="00501C9B" w:rsidP="00FE5E22">
      <w:pPr>
        <w:pStyle w:val="BTEMEASMCA"/>
      </w:pPr>
    </w:p>
    <w:p w14:paraId="1072C4D9" w14:textId="68F08DE1" w:rsidR="00BF0B82" w:rsidRPr="00FE5E22" w:rsidRDefault="00AA1779" w:rsidP="00FE5E22">
      <w:pPr>
        <w:rPr>
          <w:lang w:eastAsia="ko-KR"/>
        </w:rPr>
      </w:pPr>
      <w:r w:rsidRPr="00FE5E22">
        <w:rPr>
          <w:highlight w:val="lightGray"/>
          <w:lang w:eastAsia="ko-KR"/>
        </w:rPr>
        <w:t xml:space="preserve">Įvesti iki </w:t>
      </w:r>
      <w:r w:rsidR="001162D1" w:rsidRPr="00FE5E22">
        <w:rPr>
          <w:highlight w:val="lightGray"/>
          <w:lang w:eastAsia="ko-KR"/>
        </w:rPr>
        <w:t>/</w:t>
      </w:r>
      <w:r w:rsidR="001162D1" w:rsidRPr="00FE5E22">
        <w:rPr>
          <w:lang w:eastAsia="ko-KR"/>
        </w:rPr>
        <w:t xml:space="preserve"> EXP</w:t>
      </w:r>
      <w:r w:rsidR="0030653B" w:rsidRPr="00FE5E22">
        <w:rPr>
          <w:lang w:eastAsia="ko-KR"/>
        </w:rPr>
        <w:t>: MMMM</w:t>
      </w:r>
      <w:r w:rsidR="000B4326" w:rsidRPr="00FE5E22">
        <w:rPr>
          <w:lang w:eastAsia="ko-KR"/>
        </w:rPr>
        <w:t>-</w:t>
      </w:r>
      <w:r w:rsidR="0030653B" w:rsidRPr="00FE5E22">
        <w:rPr>
          <w:lang w:eastAsia="ko-KR"/>
        </w:rPr>
        <w:t>mm</w:t>
      </w:r>
    </w:p>
    <w:p w14:paraId="1DF678E6" w14:textId="77777777" w:rsidR="00501C9B" w:rsidRPr="00FE5E22" w:rsidRDefault="00501C9B" w:rsidP="00FE5E22">
      <w:pPr>
        <w:pStyle w:val="BTEMEASMCA"/>
      </w:pPr>
    </w:p>
    <w:p w14:paraId="6BEB3D32" w14:textId="77777777" w:rsidR="00DC1C0A" w:rsidRPr="00FE5E22" w:rsidRDefault="00DC1C0A" w:rsidP="00FE5E22">
      <w:pPr>
        <w:pStyle w:val="BTEMEASMCA"/>
      </w:pPr>
    </w:p>
    <w:p w14:paraId="1388CEA6" w14:textId="77777777" w:rsidR="00501C9B" w:rsidRPr="00FE5E22" w:rsidRDefault="00501C9B" w:rsidP="00FE5E22">
      <w:pPr>
        <w:pStyle w:val="PI-1labEMEASMCA"/>
        <w:rPr>
          <w:noProof w:val="0"/>
          <w:lang w:eastAsia="ko-KR"/>
        </w:rPr>
      </w:pPr>
      <w:r w:rsidRPr="00FE5E22">
        <w:rPr>
          <w:noProof w:val="0"/>
          <w:lang w:eastAsia="ko-KR"/>
        </w:rPr>
        <w:t>9.</w:t>
      </w:r>
      <w:r w:rsidRPr="00FE5E22">
        <w:rPr>
          <w:noProof w:val="0"/>
          <w:lang w:eastAsia="ko-KR"/>
        </w:rPr>
        <w:tab/>
        <w:t>SPECIALIOS LAIKYMO SĄLYGOS</w:t>
      </w:r>
    </w:p>
    <w:p w14:paraId="2F03DA30" w14:textId="77777777" w:rsidR="005C5440" w:rsidRPr="00FE5E22" w:rsidRDefault="005C5440" w:rsidP="00FE5E22">
      <w:pPr>
        <w:pStyle w:val="BTEMEASMCA"/>
      </w:pPr>
    </w:p>
    <w:p w14:paraId="4BFD457E" w14:textId="69845141" w:rsidR="001162D1" w:rsidRPr="00FE5E22" w:rsidRDefault="00CC4E94" w:rsidP="00F87509">
      <w:r>
        <w:t xml:space="preserve">Šiam vaistiniam preparatui specialių laikymo sąlygų nereikia. </w:t>
      </w:r>
      <w:r w:rsidR="00D21A40" w:rsidRPr="00FE5E22">
        <w:t>Laikyti gamintojo pakuotėje.</w:t>
      </w:r>
    </w:p>
    <w:p w14:paraId="56CB795F" w14:textId="77777777" w:rsidR="00D21A40" w:rsidRPr="00FE5E22" w:rsidRDefault="00D21A40" w:rsidP="00FE5E22">
      <w:pPr>
        <w:pStyle w:val="BTEMEASMCA"/>
      </w:pPr>
    </w:p>
    <w:p w14:paraId="219C4738" w14:textId="77777777" w:rsidR="00D21A40" w:rsidRPr="00FE5E22" w:rsidRDefault="00D21A40" w:rsidP="00FE5E22">
      <w:pPr>
        <w:pStyle w:val="BTEMEASMCA"/>
      </w:pPr>
    </w:p>
    <w:p w14:paraId="41D63D6D" w14:textId="77777777" w:rsidR="00501C9B" w:rsidRPr="00FE5E22" w:rsidRDefault="00501C9B" w:rsidP="00FE5E22">
      <w:pPr>
        <w:pStyle w:val="PI-1labEMEASMCA"/>
        <w:rPr>
          <w:noProof w:val="0"/>
          <w:lang w:eastAsia="ko-KR"/>
        </w:rPr>
      </w:pPr>
      <w:r w:rsidRPr="00FE5E22">
        <w:rPr>
          <w:noProof w:val="0"/>
          <w:lang w:eastAsia="ko-KR"/>
        </w:rPr>
        <w:lastRenderedPageBreak/>
        <w:t>10.</w:t>
      </w:r>
      <w:r w:rsidRPr="00FE5E22">
        <w:rPr>
          <w:noProof w:val="0"/>
          <w:lang w:eastAsia="ko-KR"/>
        </w:rPr>
        <w:tab/>
        <w:t>SPECIALIOS ATSARGUMO PRIEMONĖS DĖL NESUVARTOTO VAISTINIO PREPARATO AR JO ATLIEKŲ TVARKYMO (JEI REIKIA)</w:t>
      </w:r>
    </w:p>
    <w:p w14:paraId="52FF5E35" w14:textId="77777777" w:rsidR="00501C9B" w:rsidRPr="00FE5E22" w:rsidRDefault="00501C9B" w:rsidP="00FE5E22">
      <w:pPr>
        <w:pStyle w:val="BTEMEASMCA"/>
      </w:pPr>
    </w:p>
    <w:p w14:paraId="29CDE867" w14:textId="77777777" w:rsidR="00501C9B" w:rsidRPr="00FE5E22" w:rsidRDefault="00501C9B" w:rsidP="00FE5E22">
      <w:pPr>
        <w:pStyle w:val="BTEMEASMCA"/>
      </w:pPr>
    </w:p>
    <w:p w14:paraId="5B598664" w14:textId="77777777" w:rsidR="00501C9B" w:rsidRPr="00FE5E22" w:rsidRDefault="00501C9B" w:rsidP="00FE5E22">
      <w:pPr>
        <w:pStyle w:val="PI-1labEMEASMCA"/>
        <w:rPr>
          <w:noProof w:val="0"/>
          <w:lang w:eastAsia="ko-KR"/>
        </w:rPr>
      </w:pPr>
      <w:r w:rsidRPr="00FE5E22">
        <w:rPr>
          <w:noProof w:val="0"/>
          <w:lang w:eastAsia="ko-KR"/>
        </w:rPr>
        <w:t>11.</w:t>
      </w:r>
      <w:r w:rsidRPr="00FE5E22">
        <w:rPr>
          <w:noProof w:val="0"/>
          <w:lang w:eastAsia="ko-KR"/>
        </w:rPr>
        <w:tab/>
        <w:t>LYGIAGRETUS IMPORTUOTOJAS</w:t>
      </w:r>
    </w:p>
    <w:p w14:paraId="14859567" w14:textId="77777777" w:rsidR="00501C9B" w:rsidRPr="00FE5E22" w:rsidRDefault="00501C9B" w:rsidP="00FE5E22">
      <w:pPr>
        <w:pStyle w:val="BTEMEASMCA"/>
      </w:pPr>
    </w:p>
    <w:p w14:paraId="63C1598C" w14:textId="5179DB9A" w:rsidR="00501C9B" w:rsidRPr="00FE5E22" w:rsidRDefault="00501C9B" w:rsidP="00FE5E22">
      <w:pPr>
        <w:pStyle w:val="BTEMEASMCA"/>
      </w:pPr>
      <w:r w:rsidRPr="00FE5E22">
        <w:t>Lygiag</w:t>
      </w:r>
      <w:r w:rsidR="004A45EB" w:rsidRPr="00FE5E22">
        <w:t>retus importuotojas</w:t>
      </w:r>
      <w:r w:rsidR="00544FDF" w:rsidRPr="00FE5E22">
        <w:t>:</w:t>
      </w:r>
      <w:r w:rsidR="004A45EB" w:rsidRPr="00FE5E22">
        <w:t xml:space="preserve"> UAB „Limedika</w:t>
      </w:r>
      <w:r w:rsidRPr="00FE5E22">
        <w:t>“</w:t>
      </w:r>
      <w:r w:rsidR="00DF6C4D" w:rsidRPr="00FE5E22">
        <w:rPr>
          <w:highlight w:val="lightGray"/>
        </w:rPr>
        <w:t>, Erdvės g. 2, Ramučių k., Karmėlavos sen., LT-52114 Kauno r. sav., Lietuva</w:t>
      </w:r>
      <w:r w:rsidR="00831996" w:rsidRPr="00FE5E22">
        <w:t>.</w:t>
      </w:r>
    </w:p>
    <w:p w14:paraId="4E5FD0F5" w14:textId="77777777" w:rsidR="001162D1" w:rsidRPr="00FE5E22" w:rsidRDefault="001162D1" w:rsidP="00FE5E22">
      <w:pPr>
        <w:pStyle w:val="BTEMEASMCA"/>
      </w:pPr>
    </w:p>
    <w:p w14:paraId="0B95347E" w14:textId="77777777" w:rsidR="00501C9B" w:rsidRPr="00FE5E22" w:rsidRDefault="00501C9B" w:rsidP="00FE5E22">
      <w:pPr>
        <w:pStyle w:val="BTEMEASMCA"/>
      </w:pPr>
    </w:p>
    <w:p w14:paraId="760B7713" w14:textId="72E03634" w:rsidR="00501C9B" w:rsidRPr="00FE5E22" w:rsidRDefault="00501C9B" w:rsidP="00FE5E22">
      <w:pPr>
        <w:pStyle w:val="PI-1labEMEASMCA"/>
        <w:rPr>
          <w:noProof w:val="0"/>
          <w:lang w:eastAsia="ko-KR"/>
        </w:rPr>
      </w:pPr>
      <w:r w:rsidRPr="00FE5E22">
        <w:rPr>
          <w:noProof w:val="0"/>
          <w:lang w:eastAsia="ko-KR"/>
        </w:rPr>
        <w:t>12.</w:t>
      </w:r>
      <w:r w:rsidRPr="00FE5E22">
        <w:rPr>
          <w:noProof w:val="0"/>
          <w:lang w:eastAsia="ko-KR"/>
        </w:rPr>
        <w:tab/>
        <w:t xml:space="preserve">LYGIAGRETAUS IMPORTO LEIDIMO NUMERIS </w:t>
      </w:r>
      <w:r w:rsidR="00157D17" w:rsidRPr="005D7642">
        <w:rPr>
          <w:szCs w:val="20"/>
        </w:rPr>
        <w:t>(-IAI)</w:t>
      </w:r>
    </w:p>
    <w:p w14:paraId="30E401AC" w14:textId="77777777" w:rsidR="00501C9B" w:rsidRPr="00FE5E22" w:rsidRDefault="00501C9B" w:rsidP="00FE5E22">
      <w:pPr>
        <w:rPr>
          <w:u w:val="single"/>
          <w:lang w:eastAsia="ko-KR"/>
        </w:rPr>
      </w:pPr>
    </w:p>
    <w:p w14:paraId="3621015F" w14:textId="316218AC" w:rsidR="00501C9B" w:rsidRPr="00FE5E22" w:rsidRDefault="00D4488C" w:rsidP="00FE5E22">
      <w:pPr>
        <w:rPr>
          <w:lang w:eastAsia="ko-KR"/>
        </w:rPr>
      </w:pPr>
      <w:r w:rsidRPr="00D4488C">
        <w:rPr>
          <w:highlight w:val="lightGray"/>
          <w:lang w:eastAsia="ko-KR"/>
        </w:rPr>
        <w:t>N1</w:t>
      </w:r>
      <w:r>
        <w:rPr>
          <w:lang w:eastAsia="ko-KR"/>
        </w:rPr>
        <w:t xml:space="preserve"> - </w:t>
      </w:r>
      <w:r w:rsidR="00CE4EDF" w:rsidRPr="00FE5E22">
        <w:rPr>
          <w:lang w:eastAsia="ko-KR"/>
        </w:rPr>
        <w:t>LT/L/</w:t>
      </w:r>
      <w:r>
        <w:t>26/3129/001</w:t>
      </w:r>
    </w:p>
    <w:p w14:paraId="2B3E63D8" w14:textId="77777777" w:rsidR="00501C9B" w:rsidRPr="00FE5E22" w:rsidRDefault="00501C9B" w:rsidP="00FE5E22">
      <w:pPr>
        <w:pStyle w:val="BTEMEASMCA"/>
      </w:pPr>
    </w:p>
    <w:p w14:paraId="426E5147" w14:textId="77777777" w:rsidR="001162D1" w:rsidRPr="00FE5E22" w:rsidRDefault="001162D1" w:rsidP="00FE5E22">
      <w:pPr>
        <w:pStyle w:val="BTEMEASMCA"/>
      </w:pPr>
    </w:p>
    <w:p w14:paraId="13891024" w14:textId="77777777" w:rsidR="00501C9B" w:rsidRPr="00FE5E22" w:rsidRDefault="00501C9B" w:rsidP="00FE5E22">
      <w:pPr>
        <w:pStyle w:val="PI-1labEMEASMCA"/>
        <w:rPr>
          <w:noProof w:val="0"/>
          <w:lang w:eastAsia="ko-KR"/>
        </w:rPr>
      </w:pPr>
      <w:r w:rsidRPr="00FE5E22">
        <w:rPr>
          <w:noProof w:val="0"/>
          <w:lang w:eastAsia="ko-KR"/>
        </w:rPr>
        <w:t>13.</w:t>
      </w:r>
      <w:r w:rsidRPr="00FE5E22">
        <w:rPr>
          <w:noProof w:val="0"/>
          <w:lang w:eastAsia="ko-KR"/>
        </w:rPr>
        <w:tab/>
        <w:t>SERIJOS NUMERIS</w:t>
      </w:r>
    </w:p>
    <w:p w14:paraId="0C3CF12D" w14:textId="77777777" w:rsidR="00501C9B" w:rsidRPr="00FE5E22" w:rsidRDefault="00501C9B" w:rsidP="00FE5E22">
      <w:pPr>
        <w:pStyle w:val="BTEMEASMCA"/>
      </w:pPr>
    </w:p>
    <w:p w14:paraId="18FCF263" w14:textId="621480EE" w:rsidR="00501C9B" w:rsidRPr="00FE5E22" w:rsidRDefault="00501C9B" w:rsidP="00FE5E22">
      <w:pPr>
        <w:rPr>
          <w:lang w:eastAsia="ko-KR"/>
        </w:rPr>
      </w:pPr>
      <w:r w:rsidRPr="00FE5E22">
        <w:rPr>
          <w:highlight w:val="lightGray"/>
          <w:lang w:eastAsia="ko-KR"/>
        </w:rPr>
        <w:t>Serija</w:t>
      </w:r>
      <w:r w:rsidR="001162D1" w:rsidRPr="00FE5E22">
        <w:rPr>
          <w:highlight w:val="lightGray"/>
          <w:lang w:eastAsia="ko-KR"/>
        </w:rPr>
        <w:t xml:space="preserve"> /</w:t>
      </w:r>
      <w:r w:rsidR="001162D1" w:rsidRPr="00FE5E22">
        <w:rPr>
          <w:lang w:eastAsia="ko-KR"/>
        </w:rPr>
        <w:t xml:space="preserve"> Lot</w:t>
      </w:r>
      <w:r w:rsidRPr="00FE5E22">
        <w:rPr>
          <w:lang w:eastAsia="ko-KR"/>
        </w:rPr>
        <w:t>:</w:t>
      </w:r>
    </w:p>
    <w:p w14:paraId="3AEB8BCB" w14:textId="77777777" w:rsidR="00501C9B" w:rsidRPr="00FE5E22" w:rsidRDefault="00501C9B" w:rsidP="00FE5E22">
      <w:pPr>
        <w:pStyle w:val="BTEMEASMCA"/>
      </w:pPr>
    </w:p>
    <w:p w14:paraId="1D30D701" w14:textId="77777777" w:rsidR="001162D1" w:rsidRPr="00FE5E22" w:rsidRDefault="001162D1" w:rsidP="00FE5E22">
      <w:pPr>
        <w:pStyle w:val="BTEMEASMCA"/>
      </w:pPr>
    </w:p>
    <w:p w14:paraId="795EBDB0" w14:textId="77777777" w:rsidR="00501C9B" w:rsidRPr="00FE5E22" w:rsidRDefault="00501C9B" w:rsidP="00FE5E22">
      <w:pPr>
        <w:pStyle w:val="PI-1labEMEASMCA"/>
        <w:rPr>
          <w:noProof w:val="0"/>
          <w:lang w:eastAsia="ko-KR"/>
        </w:rPr>
      </w:pPr>
      <w:r w:rsidRPr="00FE5E22">
        <w:rPr>
          <w:noProof w:val="0"/>
          <w:lang w:eastAsia="ko-KR"/>
        </w:rPr>
        <w:t>14.</w:t>
      </w:r>
      <w:r w:rsidRPr="00FE5E22">
        <w:rPr>
          <w:noProof w:val="0"/>
          <w:lang w:eastAsia="ko-KR"/>
        </w:rPr>
        <w:tab/>
        <w:t>PARDAVIMO (IŠDAVIMO) TVARKA</w:t>
      </w:r>
    </w:p>
    <w:p w14:paraId="42A00C10" w14:textId="77777777" w:rsidR="00E55D6E" w:rsidRPr="00FE5E22" w:rsidRDefault="00E55D6E" w:rsidP="00FE5E22">
      <w:pPr>
        <w:rPr>
          <w:lang w:eastAsia="ko-KR"/>
        </w:rPr>
      </w:pPr>
    </w:p>
    <w:p w14:paraId="10FB96DC" w14:textId="77777777" w:rsidR="002802CA" w:rsidRPr="00FE5E22" w:rsidRDefault="002802CA" w:rsidP="00FE5E22">
      <w:pPr>
        <w:rPr>
          <w:lang w:eastAsia="ko-KR"/>
        </w:rPr>
      </w:pPr>
      <w:r w:rsidRPr="00FE5E22">
        <w:rPr>
          <w:lang w:eastAsia="ko-KR"/>
        </w:rPr>
        <w:t xml:space="preserve">Receptinis </w:t>
      </w:r>
      <w:r w:rsidR="0044233A" w:rsidRPr="00FE5E22">
        <w:rPr>
          <w:lang w:eastAsia="ko-KR"/>
        </w:rPr>
        <w:t>vaistas.</w:t>
      </w:r>
    </w:p>
    <w:p w14:paraId="1ED72F9E" w14:textId="77777777" w:rsidR="00501C9B" w:rsidRPr="00FE5E22" w:rsidRDefault="00501C9B" w:rsidP="00FE5E22">
      <w:pPr>
        <w:pStyle w:val="BTEMEASMCA"/>
      </w:pPr>
    </w:p>
    <w:p w14:paraId="75B4FC67" w14:textId="77777777" w:rsidR="001162D1" w:rsidRPr="00FE5E22" w:rsidRDefault="001162D1" w:rsidP="00FE5E22">
      <w:pPr>
        <w:pStyle w:val="BTEMEASMCA"/>
      </w:pPr>
    </w:p>
    <w:p w14:paraId="404A94FE" w14:textId="77777777" w:rsidR="00501C9B" w:rsidRPr="00FE5E22" w:rsidRDefault="00501C9B" w:rsidP="00FE5E22">
      <w:pPr>
        <w:pStyle w:val="PI-1labEMEASMCA"/>
        <w:rPr>
          <w:noProof w:val="0"/>
          <w:lang w:eastAsia="ko-KR"/>
        </w:rPr>
      </w:pPr>
      <w:r w:rsidRPr="00FE5E22">
        <w:rPr>
          <w:noProof w:val="0"/>
          <w:lang w:eastAsia="ko-KR"/>
        </w:rPr>
        <w:t>15.</w:t>
      </w:r>
      <w:r w:rsidRPr="00FE5E22">
        <w:rPr>
          <w:noProof w:val="0"/>
          <w:lang w:eastAsia="ko-KR"/>
        </w:rPr>
        <w:tab/>
        <w:t>VARTOJIMO INSTRUKCIJA</w:t>
      </w:r>
    </w:p>
    <w:p w14:paraId="0842B0E3" w14:textId="77777777" w:rsidR="00501C9B" w:rsidRPr="00FE5E22" w:rsidRDefault="00501C9B" w:rsidP="00FE5E22">
      <w:pPr>
        <w:pStyle w:val="BTEMEASMCA"/>
      </w:pPr>
    </w:p>
    <w:p w14:paraId="6D114BE7" w14:textId="77777777" w:rsidR="00AA1779" w:rsidRPr="00FE5E22" w:rsidRDefault="00AA1779" w:rsidP="00FE5E22">
      <w:pPr>
        <w:rPr>
          <w:lang w:eastAsia="x-none"/>
        </w:rPr>
      </w:pPr>
      <w:r w:rsidRPr="00FE5E22">
        <w:rPr>
          <w:lang w:eastAsia="x-none"/>
        </w:rPr>
        <w:t>Įvesti turi sveikatos priežiūros specialistas.</w:t>
      </w:r>
    </w:p>
    <w:p w14:paraId="4B99CA17" w14:textId="77777777" w:rsidR="00AA1779" w:rsidRPr="00FE5E22" w:rsidRDefault="00AA1779" w:rsidP="00FE5E22">
      <w:pPr>
        <w:rPr>
          <w:lang w:eastAsia="x-none"/>
        </w:rPr>
      </w:pPr>
      <w:r w:rsidRPr="00FE5E22">
        <w:rPr>
          <w:lang w:eastAsia="x-none"/>
        </w:rPr>
        <w:t>Kita informacija ir instrukcija pateikiama pakuotės lapelyje.</w:t>
      </w:r>
    </w:p>
    <w:p w14:paraId="7DF05D13" w14:textId="5E8AEE6B" w:rsidR="00DE142C" w:rsidRPr="00FE5E22" w:rsidRDefault="00DE142C" w:rsidP="00FE5E22">
      <w:pPr>
        <w:rPr>
          <w:lang w:eastAsia="zh-TW"/>
        </w:rPr>
      </w:pPr>
      <w:r w:rsidRPr="00FE5E22">
        <w:rPr>
          <w:highlight w:val="lightGray"/>
          <w:lang w:eastAsia="x-none"/>
        </w:rPr>
        <w:t>Sistema yra įvedimo vamzdelio viduje.</w:t>
      </w:r>
    </w:p>
    <w:p w14:paraId="7529DCDA" w14:textId="77777777" w:rsidR="00AA1779" w:rsidRPr="00FE5E22" w:rsidRDefault="00AA1779" w:rsidP="00FE5E22">
      <w:pPr>
        <w:jc w:val="both"/>
        <w:rPr>
          <w:lang w:eastAsia="x-none"/>
        </w:rPr>
      </w:pPr>
    </w:p>
    <w:p w14:paraId="620A9B98" w14:textId="77777777" w:rsidR="00AA1779" w:rsidRPr="00FE5E22" w:rsidRDefault="00AA1779" w:rsidP="00FE5E22">
      <w:pPr>
        <w:tabs>
          <w:tab w:val="left" w:pos="540"/>
        </w:tabs>
      </w:pPr>
      <w:r w:rsidRPr="00FE5E22">
        <w:t>Pacientei reikia duoti pakuotės lapelį ir pacientės kortelę. Prieš naudojimą pacientė turi perskaityti pakuotės lapelį.</w:t>
      </w:r>
    </w:p>
    <w:p w14:paraId="0188BB6D" w14:textId="77777777" w:rsidR="00583496" w:rsidRPr="00FE5E22" w:rsidRDefault="00583496" w:rsidP="00FE5E22">
      <w:pPr>
        <w:pStyle w:val="BTEMEASMCA"/>
      </w:pPr>
    </w:p>
    <w:p w14:paraId="4FEBF79A" w14:textId="77777777" w:rsidR="000438BD" w:rsidRPr="00FE5E22" w:rsidRDefault="000438BD" w:rsidP="00FE5E22">
      <w:pPr>
        <w:pStyle w:val="BTEMEASMCA"/>
      </w:pPr>
    </w:p>
    <w:p w14:paraId="758AF898" w14:textId="77777777" w:rsidR="00501C9B" w:rsidRPr="00FE5E22" w:rsidRDefault="00501C9B" w:rsidP="00FE5E22">
      <w:pPr>
        <w:pStyle w:val="PI-1labEMEASMCA"/>
        <w:rPr>
          <w:noProof w:val="0"/>
          <w:lang w:eastAsia="ko-KR"/>
        </w:rPr>
      </w:pPr>
      <w:r w:rsidRPr="00FE5E22">
        <w:rPr>
          <w:noProof w:val="0"/>
          <w:lang w:eastAsia="ko-KR"/>
        </w:rPr>
        <w:t>16.</w:t>
      </w:r>
      <w:r w:rsidRPr="00FE5E22">
        <w:rPr>
          <w:noProof w:val="0"/>
          <w:lang w:eastAsia="ko-KR"/>
        </w:rPr>
        <w:tab/>
        <w:t>INFORMACIJA BRAILIO RAŠTU</w:t>
      </w:r>
    </w:p>
    <w:p w14:paraId="6F6FE1AB" w14:textId="77777777" w:rsidR="00D06C5C" w:rsidRPr="00FE5E22" w:rsidRDefault="00D06C5C" w:rsidP="00FE5E22">
      <w:pPr>
        <w:pStyle w:val="BTEMEASMCA"/>
      </w:pPr>
    </w:p>
    <w:p w14:paraId="282FA96C" w14:textId="333C858D" w:rsidR="0044233A" w:rsidRPr="00FE5E22" w:rsidRDefault="00AA1779" w:rsidP="00FE5E22">
      <w:proofErr w:type="spellStart"/>
      <w:r w:rsidRPr="00FE5E22">
        <w:t>mirena</w:t>
      </w:r>
      <w:proofErr w:type="spellEnd"/>
    </w:p>
    <w:p w14:paraId="2D7DC6E4" w14:textId="77777777" w:rsidR="00AA1779" w:rsidRPr="00FE5E22" w:rsidRDefault="00AA1779" w:rsidP="00FE5E22"/>
    <w:p w14:paraId="088ACF71" w14:textId="77777777" w:rsidR="001162D1" w:rsidRPr="00FE5E22" w:rsidRDefault="001162D1" w:rsidP="00FE5E22"/>
    <w:p w14:paraId="47835BB7" w14:textId="77777777" w:rsidR="008B3A0E" w:rsidRPr="00FE5E22" w:rsidRDefault="008B3A0E" w:rsidP="00FE5E22">
      <w:pPr>
        <w:pStyle w:val="PI-1labEMEASMCA"/>
        <w:rPr>
          <w:noProof w:val="0"/>
          <w:lang w:eastAsia="ko-KR"/>
        </w:rPr>
      </w:pPr>
      <w:r w:rsidRPr="00FE5E22">
        <w:rPr>
          <w:noProof w:val="0"/>
          <w:lang w:eastAsia="ko-KR"/>
        </w:rPr>
        <w:t>17.</w:t>
      </w:r>
      <w:r w:rsidRPr="00FE5E22">
        <w:rPr>
          <w:noProof w:val="0"/>
          <w:lang w:eastAsia="ko-KR"/>
        </w:rPr>
        <w:tab/>
        <w:t>UNIKALUS IDENTIFIKATORIUS – 2D BRŪKŠNINIS KODAS</w:t>
      </w:r>
    </w:p>
    <w:p w14:paraId="15626043" w14:textId="77777777" w:rsidR="008B3A0E" w:rsidRPr="00FE5E22" w:rsidRDefault="008B3A0E" w:rsidP="00FE5E22"/>
    <w:p w14:paraId="7A13A993" w14:textId="77777777" w:rsidR="000B4326" w:rsidRPr="00FE5E22" w:rsidRDefault="000B4326" w:rsidP="00FE5E22">
      <w:pPr>
        <w:rPr>
          <w:shd w:val="clear" w:color="auto" w:fill="CCCCCC"/>
        </w:rPr>
      </w:pPr>
      <w:bookmarkStart w:id="4" w:name="_Hlk1471597"/>
      <w:r w:rsidRPr="00FE5E22">
        <w:rPr>
          <w:highlight w:val="lightGray"/>
        </w:rPr>
        <w:t>2D brūkšninis kodas su nurodytu unikaliu identifikatoriumi.</w:t>
      </w:r>
    </w:p>
    <w:bookmarkEnd w:id="4"/>
    <w:p w14:paraId="1FDCB3E2" w14:textId="77777777" w:rsidR="008B3A0E" w:rsidRPr="00FE5E22" w:rsidRDefault="008B3A0E" w:rsidP="00FE5E22"/>
    <w:p w14:paraId="5044DCF2" w14:textId="77777777" w:rsidR="001162D1" w:rsidRPr="00FE5E22" w:rsidRDefault="001162D1" w:rsidP="00FE5E22"/>
    <w:p w14:paraId="70EDA862" w14:textId="77777777" w:rsidR="008B3A0E" w:rsidRPr="00FE5E22" w:rsidRDefault="008B3A0E" w:rsidP="00FE5E22">
      <w:pPr>
        <w:pStyle w:val="PI-1labEMEASMCA"/>
        <w:pBdr>
          <w:top w:val="single" w:sz="4" w:space="0" w:color="auto"/>
        </w:pBdr>
        <w:rPr>
          <w:noProof w:val="0"/>
          <w:lang w:eastAsia="ko-KR"/>
        </w:rPr>
      </w:pPr>
      <w:r w:rsidRPr="00FE5E22">
        <w:rPr>
          <w:noProof w:val="0"/>
          <w:lang w:eastAsia="ko-KR"/>
        </w:rPr>
        <w:t>18.</w:t>
      </w:r>
      <w:r w:rsidRPr="00FE5E22">
        <w:rPr>
          <w:noProof w:val="0"/>
          <w:lang w:eastAsia="ko-KR"/>
        </w:rPr>
        <w:tab/>
        <w:t>UNIKALUS IDENTIFIKATORIUS – ŽMONĖMS SUPRANTAMI DUOMENYS</w:t>
      </w:r>
    </w:p>
    <w:p w14:paraId="6861BC26" w14:textId="77777777" w:rsidR="000B4326" w:rsidRPr="00FE5E22" w:rsidRDefault="000B4326" w:rsidP="00FE5E22">
      <w:pPr>
        <w:rPr>
          <w:rFonts w:eastAsia="Calibri"/>
          <w:lang w:eastAsia="en-US"/>
        </w:rPr>
      </w:pPr>
      <w:bookmarkStart w:id="5" w:name="_Hlk1471583"/>
    </w:p>
    <w:p w14:paraId="087BE416" w14:textId="77777777" w:rsidR="000B4326" w:rsidRPr="00FE5E22" w:rsidRDefault="000B4326" w:rsidP="00FE5E22">
      <w:pPr>
        <w:rPr>
          <w:rFonts w:eastAsia="Calibri"/>
          <w:lang w:eastAsia="en-US"/>
        </w:rPr>
      </w:pPr>
      <w:r w:rsidRPr="00FE5E22">
        <w:rPr>
          <w:rFonts w:eastAsia="Calibri"/>
          <w:lang w:eastAsia="en-US"/>
        </w:rPr>
        <w:t xml:space="preserve">PC: </w:t>
      </w:r>
    </w:p>
    <w:p w14:paraId="13E9D126" w14:textId="77777777" w:rsidR="000B4326" w:rsidRPr="00FE5E22" w:rsidRDefault="000B4326" w:rsidP="00FE5E22">
      <w:pPr>
        <w:rPr>
          <w:rFonts w:eastAsia="Calibri"/>
          <w:lang w:eastAsia="en-US"/>
        </w:rPr>
      </w:pPr>
      <w:r w:rsidRPr="00FE5E22">
        <w:rPr>
          <w:rFonts w:eastAsia="Calibri"/>
          <w:lang w:eastAsia="en-US"/>
        </w:rPr>
        <w:t xml:space="preserve">SN: </w:t>
      </w:r>
    </w:p>
    <w:p w14:paraId="0C095847" w14:textId="1534CC46" w:rsidR="000B4326" w:rsidRPr="00FE5E22" w:rsidRDefault="000B4326" w:rsidP="00FE5E22">
      <w:pPr>
        <w:rPr>
          <w:rFonts w:eastAsia="Calibri"/>
          <w:lang w:eastAsia="en-US"/>
        </w:rPr>
      </w:pPr>
      <w:bookmarkStart w:id="6" w:name="_Hlk1471590"/>
      <w:bookmarkEnd w:id="5"/>
      <w:r w:rsidRPr="00FE5E22">
        <w:rPr>
          <w:rFonts w:eastAsia="Calibri"/>
          <w:highlight w:val="lightGray"/>
          <w:lang w:eastAsia="en-US"/>
        </w:rPr>
        <w:t xml:space="preserve">NN: </w:t>
      </w:r>
    </w:p>
    <w:bookmarkEnd w:id="6"/>
    <w:p w14:paraId="5D8C5B7B" w14:textId="77777777" w:rsidR="008B3A0E" w:rsidRPr="00FE5E22" w:rsidRDefault="008B3A0E" w:rsidP="00FE5E22"/>
    <w:p w14:paraId="734EC0FF" w14:textId="3A8DC79D" w:rsidR="00BD356B" w:rsidRPr="00FE5E22" w:rsidRDefault="00501C9B" w:rsidP="00FE5E22">
      <w:pPr>
        <w:autoSpaceDE w:val="0"/>
        <w:autoSpaceDN w:val="0"/>
        <w:adjustRightInd w:val="0"/>
      </w:pPr>
      <w:r w:rsidRPr="00FE5E22">
        <w:rPr>
          <w:lang w:eastAsia="ko-KR"/>
        </w:rPr>
        <w:t>Gamintojas:</w:t>
      </w:r>
      <w:r w:rsidR="00EB1235" w:rsidRPr="00FE5E22">
        <w:t xml:space="preserve"> </w:t>
      </w:r>
      <w:r w:rsidR="00EB1235" w:rsidRPr="00FE5E22">
        <w:rPr>
          <w:lang w:eastAsia="ko-KR"/>
        </w:rPr>
        <w:t xml:space="preserve">Bayer </w:t>
      </w:r>
      <w:proofErr w:type="spellStart"/>
      <w:r w:rsidR="00EB1235" w:rsidRPr="00FE5E22">
        <w:rPr>
          <w:lang w:eastAsia="ko-KR"/>
        </w:rPr>
        <w:t>Oy</w:t>
      </w:r>
      <w:proofErr w:type="spellEnd"/>
      <w:r w:rsidR="00EB1235" w:rsidRPr="00FE5E22">
        <w:rPr>
          <w:lang w:eastAsia="ko-KR"/>
        </w:rPr>
        <w:t xml:space="preserve">, </w:t>
      </w:r>
      <w:proofErr w:type="spellStart"/>
      <w:r w:rsidR="00EB1235" w:rsidRPr="00FE5E22">
        <w:rPr>
          <w:lang w:eastAsia="ko-KR"/>
        </w:rPr>
        <w:t>Pansiontie</w:t>
      </w:r>
      <w:proofErr w:type="spellEnd"/>
      <w:r w:rsidR="00EB1235" w:rsidRPr="00FE5E22">
        <w:rPr>
          <w:lang w:eastAsia="ko-KR"/>
        </w:rPr>
        <w:t xml:space="preserve"> 47, 20210 Turku, Suomija</w:t>
      </w:r>
      <w:r w:rsidR="00BD356B" w:rsidRPr="00FE5E22">
        <w:t>.</w:t>
      </w:r>
    </w:p>
    <w:p w14:paraId="35D9B44B" w14:textId="77777777" w:rsidR="00A65B46" w:rsidRPr="00FE5E22" w:rsidRDefault="00A65B46" w:rsidP="00FE5E22">
      <w:pPr>
        <w:autoSpaceDE w:val="0"/>
        <w:autoSpaceDN w:val="0"/>
        <w:adjustRightInd w:val="0"/>
      </w:pPr>
    </w:p>
    <w:p w14:paraId="7F67C518" w14:textId="48DC00BF" w:rsidR="0060513B" w:rsidRPr="00FE5E22" w:rsidRDefault="00501C9B" w:rsidP="00FE5E22">
      <w:pPr>
        <w:tabs>
          <w:tab w:val="left" w:pos="540"/>
        </w:tabs>
        <w:rPr>
          <w:lang w:eastAsia="ko-KR"/>
        </w:rPr>
      </w:pPr>
      <w:r w:rsidRPr="00FE5E22">
        <w:rPr>
          <w:lang w:eastAsia="ko-KR"/>
        </w:rPr>
        <w:t>Perpakavo</w:t>
      </w:r>
      <w:r w:rsidR="005D7C74" w:rsidRPr="00FE5E22">
        <w:rPr>
          <w:lang w:eastAsia="ko-KR"/>
        </w:rPr>
        <w:t>:</w:t>
      </w:r>
    </w:p>
    <w:p w14:paraId="2F4EEA2D" w14:textId="037A219A" w:rsidR="00DA3C10" w:rsidRPr="00FE5E22" w:rsidRDefault="00501C9B" w:rsidP="00FE5E22">
      <w:pPr>
        <w:tabs>
          <w:tab w:val="left" w:pos="540"/>
        </w:tabs>
        <w:rPr>
          <w:lang w:eastAsia="ko-KR"/>
        </w:rPr>
      </w:pPr>
      <w:r w:rsidRPr="00FE5E22">
        <w:rPr>
          <w:lang w:eastAsia="ko-KR"/>
        </w:rPr>
        <w:t>UAB „</w:t>
      </w:r>
      <w:proofErr w:type="spellStart"/>
      <w:r w:rsidRPr="00FE5E22">
        <w:rPr>
          <w:lang w:eastAsia="ko-KR"/>
        </w:rPr>
        <w:t>Norfachema</w:t>
      </w:r>
      <w:proofErr w:type="spellEnd"/>
      <w:r w:rsidRPr="00FE5E22">
        <w:rPr>
          <w:lang w:eastAsia="ko-KR"/>
        </w:rPr>
        <w:t>“</w:t>
      </w:r>
      <w:r w:rsidR="003D5EF4" w:rsidRPr="00FE5E22">
        <w:rPr>
          <w:highlight w:val="lightGray"/>
        </w:rPr>
        <w:t xml:space="preserve">, </w:t>
      </w:r>
      <w:bookmarkStart w:id="7" w:name="_Hlk176264419"/>
      <w:r w:rsidR="003D5EF4" w:rsidRPr="00FE5E22">
        <w:rPr>
          <w:highlight w:val="lightGray"/>
        </w:rPr>
        <w:t>Vytauto g. 6, LT-55175 Jonava, Lietuva</w:t>
      </w:r>
      <w:bookmarkEnd w:id="7"/>
      <w:r w:rsidR="003D5EF4" w:rsidRPr="00FE5E22">
        <w:rPr>
          <w:highlight w:val="lightGray"/>
        </w:rPr>
        <w:t>.</w:t>
      </w:r>
    </w:p>
    <w:p w14:paraId="4496F911" w14:textId="028BD266" w:rsidR="00EF6118" w:rsidRPr="00FE5E22" w:rsidRDefault="000B4326" w:rsidP="00FE5E22">
      <w:pPr>
        <w:rPr>
          <w:highlight w:val="lightGray"/>
          <w:lang w:eastAsia="ko-KR"/>
        </w:rPr>
      </w:pPr>
      <w:bookmarkStart w:id="8" w:name="_Hlk1471570"/>
      <w:r w:rsidRPr="00FE5E22">
        <w:rPr>
          <w:highlight w:val="lightGray"/>
        </w:rPr>
        <w:lastRenderedPageBreak/>
        <w:t>UAB „Entafarma“</w:t>
      </w:r>
      <w:r w:rsidR="003D5EF4" w:rsidRPr="00FE5E22">
        <w:rPr>
          <w:highlight w:val="lightGray"/>
        </w:rPr>
        <w:t xml:space="preserve">, </w:t>
      </w:r>
      <w:proofErr w:type="spellStart"/>
      <w:r w:rsidR="003D5EF4" w:rsidRPr="00FE5E22">
        <w:rPr>
          <w:highlight w:val="lightGray"/>
        </w:rPr>
        <w:t>Klonėnų</w:t>
      </w:r>
      <w:proofErr w:type="spellEnd"/>
      <w:r w:rsidR="003D5EF4" w:rsidRPr="00FE5E22">
        <w:rPr>
          <w:highlight w:val="lightGray"/>
        </w:rPr>
        <w:t xml:space="preserve"> vs. 1, LT-19156 Širvintų r. sav., Lietuva</w:t>
      </w:r>
      <w:r w:rsidR="003D5EF4" w:rsidRPr="00FE5E22">
        <w:rPr>
          <w:bCs/>
          <w:iCs/>
          <w:highlight w:val="lightGray"/>
        </w:rPr>
        <w:t>.</w:t>
      </w:r>
    </w:p>
    <w:p w14:paraId="168C4BB6" w14:textId="4913463B" w:rsidR="00EF6118" w:rsidRPr="00FE5E22" w:rsidRDefault="00EF6118" w:rsidP="00FE5E22">
      <w:pPr>
        <w:rPr>
          <w:highlight w:val="lightGray"/>
        </w:rPr>
      </w:pPr>
      <w:r w:rsidRPr="00FE5E22">
        <w:rPr>
          <w:highlight w:val="lightGray"/>
        </w:rPr>
        <w:t xml:space="preserve">Medezin Sp. z </w:t>
      </w:r>
      <w:proofErr w:type="spellStart"/>
      <w:r w:rsidRPr="00FE5E22">
        <w:rPr>
          <w:highlight w:val="lightGray"/>
        </w:rPr>
        <w:t>o.o</w:t>
      </w:r>
      <w:proofErr w:type="spellEnd"/>
      <w:r w:rsidRPr="00FE5E22">
        <w:rPr>
          <w:highlight w:val="lightGray"/>
        </w:rPr>
        <w:t>.</w:t>
      </w:r>
      <w:r w:rsidR="003D5EF4" w:rsidRPr="00FE5E22">
        <w:rPr>
          <w:highlight w:val="lightGray"/>
        </w:rPr>
        <w:t xml:space="preserve">, </w:t>
      </w:r>
      <w:bookmarkStart w:id="9" w:name="_Hlk176264438"/>
      <w:proofErr w:type="spellStart"/>
      <w:r w:rsidR="003D5EF4" w:rsidRPr="00FE5E22">
        <w:rPr>
          <w:highlight w:val="lightGray"/>
        </w:rPr>
        <w:t>ul</w:t>
      </w:r>
      <w:proofErr w:type="spellEnd"/>
      <w:r w:rsidR="003D5EF4" w:rsidRPr="00FE5E22">
        <w:rPr>
          <w:highlight w:val="lightGray"/>
        </w:rPr>
        <w:t xml:space="preserve">. </w:t>
      </w:r>
      <w:proofErr w:type="spellStart"/>
      <w:r w:rsidR="003D5EF4" w:rsidRPr="00FE5E22">
        <w:rPr>
          <w:highlight w:val="lightGray"/>
        </w:rPr>
        <w:t>Zbąszyńska</w:t>
      </w:r>
      <w:proofErr w:type="spellEnd"/>
      <w:r w:rsidR="003D5EF4" w:rsidRPr="00FE5E22">
        <w:rPr>
          <w:highlight w:val="lightGray"/>
        </w:rPr>
        <w:t xml:space="preserve"> 3, 91-342 </w:t>
      </w:r>
      <w:proofErr w:type="spellStart"/>
      <w:r w:rsidR="003D5EF4" w:rsidRPr="00FE5E22">
        <w:rPr>
          <w:highlight w:val="lightGray"/>
        </w:rPr>
        <w:t>Łódź</w:t>
      </w:r>
      <w:proofErr w:type="spellEnd"/>
      <w:r w:rsidR="003D5EF4" w:rsidRPr="00FE5E22">
        <w:rPr>
          <w:highlight w:val="lightGray"/>
        </w:rPr>
        <w:t>, Lenkija</w:t>
      </w:r>
      <w:bookmarkEnd w:id="9"/>
      <w:r w:rsidR="003D5EF4" w:rsidRPr="00FE5E22">
        <w:rPr>
          <w:highlight w:val="lightGray"/>
        </w:rPr>
        <w:t>.</w:t>
      </w:r>
    </w:p>
    <w:p w14:paraId="1DDA65D5" w14:textId="77777777" w:rsidR="00DE142C" w:rsidRPr="00FE5E22" w:rsidRDefault="00DE142C" w:rsidP="00FE5E22">
      <w:pPr>
        <w:rPr>
          <w:highlight w:val="lightGray"/>
        </w:rPr>
      </w:pPr>
    </w:p>
    <w:p w14:paraId="29F0E751" w14:textId="3B1577E1" w:rsidR="00501C9B" w:rsidRPr="00FE5E22" w:rsidRDefault="000B4326" w:rsidP="00FE5E22">
      <w:pPr>
        <w:rPr>
          <w:lang w:eastAsia="ko-KR"/>
        </w:rPr>
      </w:pPr>
      <w:r w:rsidRPr="00FE5E22">
        <w:rPr>
          <w:highlight w:val="lightGray"/>
          <w:lang w:eastAsia="ko-KR"/>
        </w:rPr>
        <w:t>Perpak</w:t>
      </w:r>
      <w:r w:rsidR="00564F0D" w:rsidRPr="00FE5E22">
        <w:rPr>
          <w:highlight w:val="lightGray"/>
          <w:lang w:eastAsia="ko-KR"/>
        </w:rPr>
        <w:t>avimo</w:t>
      </w:r>
      <w:r w:rsidRPr="00FE5E22">
        <w:rPr>
          <w:highlight w:val="lightGray"/>
          <w:lang w:eastAsia="ko-KR"/>
        </w:rPr>
        <w:t xml:space="preserve"> serija:</w:t>
      </w:r>
      <w:bookmarkEnd w:id="8"/>
    </w:p>
    <w:p w14:paraId="6F73BF32" w14:textId="77777777" w:rsidR="004B6BF6" w:rsidRPr="00FE5E22" w:rsidRDefault="004B6BF6" w:rsidP="00FE5E22">
      <w:pPr>
        <w:rPr>
          <w:lang w:eastAsia="ko-KR"/>
        </w:rPr>
      </w:pPr>
    </w:p>
    <w:p w14:paraId="38355561" w14:textId="0267EA5E" w:rsidR="00501C9B" w:rsidRPr="00FE5E22" w:rsidRDefault="00AB0B54" w:rsidP="00FE5E22">
      <w:pPr>
        <w:rPr>
          <w:i/>
        </w:rPr>
      </w:pPr>
      <w:r w:rsidRPr="00FE5E22">
        <w:rPr>
          <w:i/>
        </w:rPr>
        <w:t>Lygiagrečiai importuojamas vaistas skiriasi nuo referencinio vaisto laikymo sąlygomis: lygiagrečiai importuojamą vaistą papildomai laikyti gamintojo pakuotėje.</w:t>
      </w:r>
      <w:r w:rsidR="00FB1EA1" w:rsidRPr="00FE5E22">
        <w:rPr>
          <w:i/>
        </w:rPr>
        <w:br w:type="page"/>
      </w:r>
    </w:p>
    <w:p w14:paraId="307FF7A4" w14:textId="77777777" w:rsidR="00AA1779" w:rsidRPr="00FE5E22" w:rsidRDefault="00AA1779" w:rsidP="00FE5E22"/>
    <w:p w14:paraId="384C1370" w14:textId="77777777" w:rsidR="00AA1779" w:rsidRPr="00FE5E22" w:rsidRDefault="00AA1779" w:rsidP="00FE5E22">
      <w:pPr>
        <w:keepLines/>
        <w:pBdr>
          <w:top w:val="single" w:sz="4" w:space="1" w:color="auto"/>
          <w:left w:val="single" w:sz="4" w:space="4" w:color="auto"/>
          <w:bottom w:val="single" w:sz="4" w:space="1" w:color="auto"/>
          <w:right w:val="single" w:sz="4" w:space="4" w:color="auto"/>
        </w:pBdr>
        <w:rPr>
          <w:b/>
        </w:rPr>
      </w:pPr>
      <w:r w:rsidRPr="00FE5E22">
        <w:rPr>
          <w:b/>
        </w:rPr>
        <w:t>INFORMACIJA ANT KITŲ PAKUOTĖS KOMPONENTŲ:</w:t>
      </w:r>
    </w:p>
    <w:p w14:paraId="599286C1" w14:textId="77777777" w:rsidR="00AA1779" w:rsidRPr="00FE5E22" w:rsidRDefault="00AA1779" w:rsidP="00FE5E22">
      <w:pPr>
        <w:keepLines/>
        <w:pBdr>
          <w:top w:val="single" w:sz="4" w:space="1" w:color="auto"/>
          <w:left w:val="single" w:sz="4" w:space="4" w:color="auto"/>
          <w:bottom w:val="single" w:sz="4" w:space="1" w:color="auto"/>
          <w:right w:val="single" w:sz="4" w:space="4" w:color="auto"/>
        </w:pBdr>
        <w:rPr>
          <w:b/>
        </w:rPr>
      </w:pPr>
    </w:p>
    <w:p w14:paraId="6548767F" w14:textId="77777777" w:rsidR="00AA1779" w:rsidRPr="00FE5E22" w:rsidRDefault="00AA1779" w:rsidP="00FE5E22">
      <w:pPr>
        <w:keepLines/>
        <w:pBdr>
          <w:top w:val="single" w:sz="4" w:space="1" w:color="auto"/>
          <w:left w:val="single" w:sz="4" w:space="4" w:color="auto"/>
          <w:bottom w:val="single" w:sz="4" w:space="1" w:color="auto"/>
          <w:right w:val="single" w:sz="4" w:space="4" w:color="auto"/>
        </w:pBdr>
        <w:rPr>
          <w:b/>
        </w:rPr>
      </w:pPr>
      <w:r w:rsidRPr="00FE5E22">
        <w:rPr>
          <w:b/>
        </w:rPr>
        <w:t>PACIENTĖS PRIMINIMO KORTELĖ</w:t>
      </w:r>
    </w:p>
    <w:p w14:paraId="27F6E4EB" w14:textId="77777777" w:rsidR="00AA1779" w:rsidRPr="00FE5E22" w:rsidRDefault="00AA1779" w:rsidP="00FE5E22">
      <w:pPr>
        <w:keepNext/>
        <w:keepLines/>
        <w:tabs>
          <w:tab w:val="left" w:pos="540"/>
        </w:tabs>
        <w:jc w:val="both"/>
        <w:outlineLvl w:val="1"/>
      </w:pPr>
    </w:p>
    <w:p w14:paraId="45B8CBBC" w14:textId="77777777" w:rsidR="00AA1779" w:rsidRPr="00FE5E22" w:rsidRDefault="00AA1779" w:rsidP="00FE5E22">
      <w:pPr>
        <w:tabs>
          <w:tab w:val="left" w:pos="540"/>
        </w:tabs>
        <w:jc w:val="both"/>
        <w:rPr>
          <w:b/>
        </w:rPr>
      </w:pPr>
      <w:bookmarkStart w:id="10" w:name="_Hlk93500259"/>
      <w:r w:rsidRPr="00FE5E22">
        <w:rPr>
          <w:b/>
        </w:rPr>
        <w:t>Pacientės priminimo kortelė</w:t>
      </w:r>
    </w:p>
    <w:bookmarkEnd w:id="10"/>
    <w:p w14:paraId="5D6CC642" w14:textId="77777777" w:rsidR="00AA1779" w:rsidRPr="00FE5E22" w:rsidRDefault="00AA1779" w:rsidP="00FE5E22">
      <w:pPr>
        <w:tabs>
          <w:tab w:val="left" w:pos="540"/>
        </w:tabs>
        <w:jc w:val="both"/>
      </w:pPr>
      <w:r w:rsidRPr="00FE5E22">
        <w:t>Atsineškite šią kortelę į kiekvieną apsilankymą.</w:t>
      </w:r>
    </w:p>
    <w:p w14:paraId="30FEBF73" w14:textId="77777777" w:rsidR="00AA1779" w:rsidRPr="00FE5E22" w:rsidRDefault="00AA1779" w:rsidP="00FE5E22">
      <w:pPr>
        <w:tabs>
          <w:tab w:val="left" w:pos="540"/>
        </w:tabs>
        <w:jc w:val="both"/>
      </w:pPr>
    </w:p>
    <w:p w14:paraId="380360B7" w14:textId="77777777" w:rsidR="00AA1779" w:rsidRPr="00FE5E22" w:rsidRDefault="00AA1779" w:rsidP="00FE5E22">
      <w:pPr>
        <w:tabs>
          <w:tab w:val="left" w:pos="540"/>
        </w:tabs>
        <w:jc w:val="both"/>
      </w:pPr>
      <w:bookmarkStart w:id="11" w:name="_Hlk93500288"/>
      <w:proofErr w:type="spellStart"/>
      <w:r w:rsidRPr="00FE5E22">
        <w:t>Mirena</w:t>
      </w:r>
      <w:proofErr w:type="spellEnd"/>
      <w:r w:rsidRPr="00FE5E22">
        <w:t xml:space="preserve"> 20 </w:t>
      </w:r>
      <w:proofErr w:type="spellStart"/>
      <w:r w:rsidRPr="00FE5E22">
        <w:t>mikrogramų</w:t>
      </w:r>
      <w:proofErr w:type="spellEnd"/>
      <w:r w:rsidRPr="00FE5E22">
        <w:t>/24 valandoms vartojimo į gimdos ertmę sistema</w:t>
      </w:r>
    </w:p>
    <w:p w14:paraId="74A22053" w14:textId="77777777" w:rsidR="00AA1779" w:rsidRPr="00FE5E22" w:rsidRDefault="00AA1779" w:rsidP="00FE5E22">
      <w:pPr>
        <w:rPr>
          <w:i/>
        </w:rPr>
      </w:pPr>
      <w:proofErr w:type="spellStart"/>
      <w:r w:rsidRPr="00FE5E22">
        <w:rPr>
          <w:i/>
        </w:rPr>
        <w:t>levonorgestrelis</w:t>
      </w:r>
      <w:bookmarkEnd w:id="11"/>
      <w:proofErr w:type="spellEnd"/>
    </w:p>
    <w:p w14:paraId="0ABEF3D0" w14:textId="77777777" w:rsidR="00AA1779" w:rsidRPr="00FE5E22" w:rsidRDefault="00AA1779" w:rsidP="00FE5E22"/>
    <w:p w14:paraId="5A9C1627" w14:textId="77777777" w:rsidR="00AA1779" w:rsidRPr="00FE5E22" w:rsidRDefault="00AA1779" w:rsidP="00FE5E22"/>
    <w:p w14:paraId="310ABAB9" w14:textId="77777777" w:rsidR="00AA1779" w:rsidRPr="00FE5E22" w:rsidRDefault="00AA1779" w:rsidP="00FE5E22">
      <w:pPr>
        <w:rPr>
          <w:highlight w:val="lightGray"/>
          <w:lang w:eastAsia="x-none"/>
        </w:rPr>
      </w:pPr>
      <w:r w:rsidRPr="00FE5E22">
        <w:rPr>
          <w:highlight w:val="lightGray"/>
          <w:lang w:eastAsia="x-none"/>
        </w:rPr>
        <w:t>Indikacijos:</w:t>
      </w:r>
    </w:p>
    <w:p w14:paraId="03AA1BE9" w14:textId="77777777" w:rsidR="00AA1779" w:rsidRPr="00FE5E22" w:rsidRDefault="00AA1779" w:rsidP="00FE5E22">
      <w:bookmarkStart w:id="12" w:name="_Hlk93500357"/>
      <w:r w:rsidRPr="00FE5E22">
        <w:t>Kontracepcijai</w:t>
      </w:r>
    </w:p>
    <w:p w14:paraId="2FFD5ECF" w14:textId="77777777" w:rsidR="00AA1779" w:rsidRPr="00FE5E22" w:rsidRDefault="00AA1779" w:rsidP="00FE5E22">
      <w:r w:rsidRPr="00FE5E22">
        <w:t xml:space="preserve">Idiopatinei </w:t>
      </w:r>
      <w:proofErr w:type="spellStart"/>
      <w:r w:rsidRPr="00FE5E22">
        <w:t>menoragijai</w:t>
      </w:r>
      <w:proofErr w:type="spellEnd"/>
    </w:p>
    <w:p w14:paraId="262B08A3" w14:textId="77777777" w:rsidR="00AA1779" w:rsidRPr="00FE5E22" w:rsidRDefault="00AA1779" w:rsidP="00FE5E22">
      <w:proofErr w:type="spellStart"/>
      <w:r w:rsidRPr="00FE5E22">
        <w:t>Endometriumo</w:t>
      </w:r>
      <w:proofErr w:type="spellEnd"/>
      <w:r w:rsidRPr="00FE5E22">
        <w:t xml:space="preserve"> </w:t>
      </w:r>
      <w:proofErr w:type="spellStart"/>
      <w:r w:rsidRPr="00FE5E22">
        <w:t>hiperplazijos</w:t>
      </w:r>
      <w:proofErr w:type="spellEnd"/>
      <w:r w:rsidRPr="00FE5E22">
        <w:t xml:space="preserve"> profilaktikai estrogenų pakeičiamosios terapijos metu</w:t>
      </w:r>
    </w:p>
    <w:p w14:paraId="5BF71C18" w14:textId="77777777" w:rsidR="00AA1779" w:rsidRPr="00FE5E22" w:rsidRDefault="00AA1779" w:rsidP="00FE5E22"/>
    <w:p w14:paraId="31FDBE7A" w14:textId="77777777" w:rsidR="00AA1779" w:rsidRPr="00FE5E22" w:rsidRDefault="00AA1779" w:rsidP="00FE5E22">
      <w:pPr>
        <w:tabs>
          <w:tab w:val="left" w:pos="540"/>
        </w:tabs>
        <w:jc w:val="both"/>
      </w:pPr>
      <w:r w:rsidRPr="00FE5E22">
        <w:rPr>
          <w:bCs/>
        </w:rPr>
        <w:t>Pacientė:</w:t>
      </w:r>
      <w:r w:rsidRPr="00FE5E22">
        <w:t xml:space="preserve"> </w:t>
      </w:r>
      <w:r w:rsidRPr="00FE5E22">
        <w:rPr>
          <w:i/>
          <w:highlight w:val="lightGray"/>
        </w:rPr>
        <w:t>&lt;reikia įrašyti&gt;</w:t>
      </w:r>
    </w:p>
    <w:p w14:paraId="6E812E87" w14:textId="77777777" w:rsidR="00AA1779" w:rsidRPr="00FE5E22" w:rsidRDefault="00AA1779" w:rsidP="00FE5E22">
      <w:pPr>
        <w:tabs>
          <w:tab w:val="left" w:pos="540"/>
        </w:tabs>
        <w:jc w:val="both"/>
      </w:pPr>
      <w:r w:rsidRPr="00FE5E22">
        <w:t xml:space="preserve">Gydytojas, tel.: </w:t>
      </w:r>
      <w:r w:rsidRPr="00FE5E22">
        <w:rPr>
          <w:i/>
          <w:highlight w:val="lightGray"/>
        </w:rPr>
        <w:t>&lt;reikia įrašyti&gt;</w:t>
      </w:r>
    </w:p>
    <w:p w14:paraId="6CE2D392" w14:textId="77777777" w:rsidR="00AA1779" w:rsidRPr="00FE5E22" w:rsidRDefault="00AA1779" w:rsidP="00FE5E22">
      <w:pPr>
        <w:tabs>
          <w:tab w:val="left" w:pos="540"/>
        </w:tabs>
        <w:jc w:val="both"/>
      </w:pPr>
      <w:r w:rsidRPr="00FE5E22">
        <w:t xml:space="preserve">Įvesta: </w:t>
      </w:r>
      <w:r w:rsidRPr="00FE5E22">
        <w:rPr>
          <w:i/>
          <w:highlight w:val="lightGray"/>
        </w:rPr>
        <w:t>&lt;reikia įrašyti&gt;</w:t>
      </w:r>
    </w:p>
    <w:p w14:paraId="54DB82D8" w14:textId="77777777" w:rsidR="00AA1779" w:rsidRPr="00FE5E22" w:rsidRDefault="00AA1779" w:rsidP="00FE5E22">
      <w:pPr>
        <w:tabs>
          <w:tab w:val="left" w:pos="540"/>
        </w:tabs>
        <w:jc w:val="both"/>
        <w:rPr>
          <w:i/>
        </w:rPr>
      </w:pPr>
      <w:r w:rsidRPr="00FE5E22">
        <w:t xml:space="preserve">Vėliausiai ištraukti iki: </w:t>
      </w:r>
      <w:r w:rsidRPr="00FE5E22">
        <w:rPr>
          <w:i/>
          <w:highlight w:val="lightGray"/>
        </w:rPr>
        <w:t>&lt;reikia įrašyti&gt;</w:t>
      </w:r>
    </w:p>
    <w:p w14:paraId="04378D96" w14:textId="77777777" w:rsidR="00AA1779" w:rsidRPr="00FE5E22" w:rsidRDefault="00AA1779" w:rsidP="00FE5E22">
      <w:pPr>
        <w:tabs>
          <w:tab w:val="left" w:pos="540"/>
        </w:tabs>
        <w:jc w:val="both"/>
      </w:pPr>
    </w:p>
    <w:p w14:paraId="623F634B" w14:textId="77777777" w:rsidR="00AA1779" w:rsidRPr="00FE5E22" w:rsidRDefault="00AA1779" w:rsidP="00FE5E22">
      <w:pPr>
        <w:tabs>
          <w:tab w:val="left" w:pos="540"/>
        </w:tabs>
        <w:jc w:val="both"/>
      </w:pPr>
    </w:p>
    <w:p w14:paraId="34D1301B" w14:textId="5E5C670F" w:rsidR="00AA1779" w:rsidRPr="00FE5E22" w:rsidRDefault="00AA1779" w:rsidP="00FE5E22">
      <w:pPr>
        <w:ind w:right="113"/>
      </w:pPr>
      <w:r w:rsidRPr="00FE5E22">
        <w:t>Lot</w:t>
      </w:r>
      <w:r w:rsidR="0060513B" w:rsidRPr="00FE5E22">
        <w:t>:</w:t>
      </w:r>
    </w:p>
    <w:bookmarkEnd w:id="12"/>
    <w:p w14:paraId="130E8E90" w14:textId="7EC7562B" w:rsidR="00AA1779" w:rsidRPr="00FE5E22" w:rsidRDefault="00AA1779" w:rsidP="00FE5E22">
      <w:pPr>
        <w:rPr>
          <w:i/>
        </w:rPr>
      </w:pPr>
      <w:r w:rsidRPr="00FE5E22">
        <w:rPr>
          <w:i/>
        </w:rPr>
        <w:br w:type="page"/>
      </w:r>
    </w:p>
    <w:p w14:paraId="40419E71" w14:textId="77777777" w:rsidR="00AA1779" w:rsidRPr="00FE5E22" w:rsidRDefault="00AA1779" w:rsidP="00FE5E22">
      <w:pPr>
        <w:rPr>
          <w:i/>
        </w:rPr>
      </w:pPr>
    </w:p>
    <w:p w14:paraId="4755ADCF" w14:textId="77777777" w:rsidR="00BD356B" w:rsidRPr="00FE5E22" w:rsidRDefault="00BD356B" w:rsidP="00FE5E22">
      <w:pPr>
        <w:rPr>
          <w:lang w:eastAsia="ko-KR"/>
        </w:rPr>
      </w:pPr>
    </w:p>
    <w:p w14:paraId="3CF9C839" w14:textId="77777777" w:rsidR="009122B3" w:rsidRPr="00FE5E22" w:rsidRDefault="009122B3" w:rsidP="00FE5E22">
      <w:pPr>
        <w:keepNext/>
        <w:outlineLvl w:val="2"/>
        <w:rPr>
          <w:b/>
          <w:lang w:eastAsia="ko-KR"/>
        </w:rPr>
      </w:pPr>
    </w:p>
    <w:p w14:paraId="55830D5F" w14:textId="77777777" w:rsidR="009122B3" w:rsidRPr="00FE5E22" w:rsidRDefault="009122B3" w:rsidP="00FE5E22">
      <w:pPr>
        <w:keepNext/>
        <w:outlineLvl w:val="2"/>
        <w:rPr>
          <w:b/>
          <w:lang w:eastAsia="ko-KR"/>
        </w:rPr>
      </w:pPr>
    </w:p>
    <w:p w14:paraId="1FA4C71C" w14:textId="77777777" w:rsidR="009122B3" w:rsidRPr="00FE5E22" w:rsidRDefault="009122B3" w:rsidP="00FE5E22">
      <w:pPr>
        <w:keepNext/>
        <w:outlineLvl w:val="2"/>
        <w:rPr>
          <w:b/>
          <w:lang w:eastAsia="ko-KR"/>
        </w:rPr>
      </w:pPr>
    </w:p>
    <w:p w14:paraId="0F774F99" w14:textId="77777777" w:rsidR="009122B3" w:rsidRPr="00FE5E22" w:rsidRDefault="009122B3" w:rsidP="00FE5E22">
      <w:pPr>
        <w:keepNext/>
        <w:outlineLvl w:val="2"/>
        <w:rPr>
          <w:b/>
          <w:lang w:eastAsia="ko-KR"/>
        </w:rPr>
      </w:pPr>
    </w:p>
    <w:p w14:paraId="6F354C90" w14:textId="77777777" w:rsidR="009122B3" w:rsidRPr="00FE5E22" w:rsidRDefault="009122B3" w:rsidP="00FE5E22">
      <w:pPr>
        <w:keepNext/>
        <w:outlineLvl w:val="2"/>
        <w:rPr>
          <w:b/>
          <w:lang w:eastAsia="ko-KR"/>
        </w:rPr>
      </w:pPr>
    </w:p>
    <w:p w14:paraId="6AC7220D" w14:textId="77777777" w:rsidR="009122B3" w:rsidRPr="00FE5E22" w:rsidRDefault="009122B3" w:rsidP="00FE5E22">
      <w:pPr>
        <w:keepNext/>
        <w:outlineLvl w:val="2"/>
        <w:rPr>
          <w:b/>
          <w:lang w:eastAsia="ko-KR"/>
        </w:rPr>
      </w:pPr>
    </w:p>
    <w:p w14:paraId="747242BB" w14:textId="77777777" w:rsidR="009122B3" w:rsidRPr="00FE5E22" w:rsidRDefault="009122B3" w:rsidP="00FE5E22">
      <w:pPr>
        <w:keepNext/>
        <w:outlineLvl w:val="2"/>
        <w:rPr>
          <w:b/>
          <w:lang w:eastAsia="ko-KR"/>
        </w:rPr>
      </w:pPr>
    </w:p>
    <w:p w14:paraId="5E77036E" w14:textId="77777777" w:rsidR="009122B3" w:rsidRPr="00FE5E22" w:rsidRDefault="009122B3" w:rsidP="00FE5E22">
      <w:pPr>
        <w:keepNext/>
        <w:outlineLvl w:val="2"/>
        <w:rPr>
          <w:b/>
          <w:lang w:eastAsia="ko-KR"/>
        </w:rPr>
      </w:pPr>
    </w:p>
    <w:p w14:paraId="16CB8AC6" w14:textId="77777777" w:rsidR="009122B3" w:rsidRPr="00FE5E22" w:rsidRDefault="009122B3" w:rsidP="00FE5E22">
      <w:pPr>
        <w:keepNext/>
        <w:outlineLvl w:val="2"/>
        <w:rPr>
          <w:b/>
          <w:lang w:eastAsia="ko-KR"/>
        </w:rPr>
      </w:pPr>
    </w:p>
    <w:p w14:paraId="1997926B" w14:textId="77777777" w:rsidR="009122B3" w:rsidRPr="00FE5E22" w:rsidRDefault="009122B3" w:rsidP="00FE5E22">
      <w:pPr>
        <w:keepNext/>
        <w:outlineLvl w:val="2"/>
        <w:rPr>
          <w:b/>
          <w:lang w:eastAsia="ko-KR"/>
        </w:rPr>
      </w:pPr>
    </w:p>
    <w:p w14:paraId="66D8C718" w14:textId="77777777" w:rsidR="009122B3" w:rsidRPr="00FE5E22" w:rsidRDefault="009122B3" w:rsidP="00FE5E22">
      <w:pPr>
        <w:keepNext/>
        <w:outlineLvl w:val="2"/>
        <w:rPr>
          <w:b/>
          <w:lang w:eastAsia="ko-KR"/>
        </w:rPr>
      </w:pPr>
    </w:p>
    <w:p w14:paraId="255AD4B6" w14:textId="77777777" w:rsidR="009122B3" w:rsidRPr="00FE5E22" w:rsidRDefault="009122B3" w:rsidP="00FE5E22">
      <w:pPr>
        <w:keepNext/>
        <w:outlineLvl w:val="2"/>
        <w:rPr>
          <w:b/>
          <w:lang w:eastAsia="ko-KR"/>
        </w:rPr>
      </w:pPr>
    </w:p>
    <w:p w14:paraId="289F20A9" w14:textId="77777777" w:rsidR="009122B3" w:rsidRPr="00FE5E22" w:rsidRDefault="009122B3" w:rsidP="00FE5E22">
      <w:pPr>
        <w:keepNext/>
        <w:outlineLvl w:val="2"/>
        <w:rPr>
          <w:b/>
          <w:lang w:eastAsia="ko-KR"/>
        </w:rPr>
      </w:pPr>
    </w:p>
    <w:p w14:paraId="7BB4C55D" w14:textId="77777777" w:rsidR="009122B3" w:rsidRPr="00FE5E22" w:rsidRDefault="009122B3" w:rsidP="00FE5E22">
      <w:pPr>
        <w:keepNext/>
        <w:outlineLvl w:val="2"/>
        <w:rPr>
          <w:b/>
          <w:lang w:eastAsia="ko-KR"/>
        </w:rPr>
      </w:pPr>
    </w:p>
    <w:p w14:paraId="6104760C" w14:textId="77777777" w:rsidR="009122B3" w:rsidRPr="00FE5E22" w:rsidRDefault="009122B3" w:rsidP="00FE5E22">
      <w:pPr>
        <w:keepNext/>
        <w:outlineLvl w:val="2"/>
        <w:rPr>
          <w:b/>
          <w:lang w:eastAsia="ko-KR"/>
        </w:rPr>
      </w:pPr>
    </w:p>
    <w:p w14:paraId="03318E8B" w14:textId="77777777" w:rsidR="009122B3" w:rsidRPr="00FE5E22" w:rsidRDefault="009122B3" w:rsidP="00FE5E22">
      <w:pPr>
        <w:keepNext/>
        <w:outlineLvl w:val="2"/>
        <w:rPr>
          <w:b/>
          <w:lang w:eastAsia="ko-KR"/>
        </w:rPr>
      </w:pPr>
    </w:p>
    <w:p w14:paraId="1F36185B" w14:textId="77777777" w:rsidR="009122B3" w:rsidRPr="00FE5E22" w:rsidRDefault="009122B3" w:rsidP="00FE5E22">
      <w:pPr>
        <w:keepNext/>
        <w:outlineLvl w:val="2"/>
        <w:rPr>
          <w:b/>
          <w:lang w:eastAsia="ko-KR"/>
        </w:rPr>
      </w:pPr>
    </w:p>
    <w:p w14:paraId="795114D4" w14:textId="77777777" w:rsidR="009122B3" w:rsidRPr="00FE5E22" w:rsidRDefault="009122B3" w:rsidP="00FE5E22">
      <w:pPr>
        <w:keepNext/>
        <w:outlineLvl w:val="2"/>
        <w:rPr>
          <w:b/>
          <w:lang w:eastAsia="ko-KR"/>
        </w:rPr>
      </w:pPr>
    </w:p>
    <w:p w14:paraId="3698FB95" w14:textId="77777777" w:rsidR="009122B3" w:rsidRPr="00FE5E22" w:rsidRDefault="009122B3" w:rsidP="00FE5E22">
      <w:pPr>
        <w:keepNext/>
        <w:outlineLvl w:val="2"/>
        <w:rPr>
          <w:b/>
          <w:lang w:eastAsia="ko-KR"/>
        </w:rPr>
      </w:pPr>
    </w:p>
    <w:p w14:paraId="25F852A1" w14:textId="77777777" w:rsidR="009122B3" w:rsidRPr="00FE5E22" w:rsidRDefault="009122B3" w:rsidP="00FE5E22">
      <w:pPr>
        <w:keepNext/>
        <w:outlineLvl w:val="2"/>
        <w:rPr>
          <w:b/>
          <w:lang w:eastAsia="ko-KR"/>
        </w:rPr>
      </w:pPr>
    </w:p>
    <w:p w14:paraId="4286B99D" w14:textId="77777777" w:rsidR="009122B3" w:rsidRPr="00FE5E22" w:rsidRDefault="009122B3" w:rsidP="00FE5E22">
      <w:pPr>
        <w:keepNext/>
        <w:outlineLvl w:val="2"/>
        <w:rPr>
          <w:b/>
          <w:lang w:eastAsia="ko-KR"/>
        </w:rPr>
      </w:pPr>
    </w:p>
    <w:p w14:paraId="458B8EAE" w14:textId="77777777" w:rsidR="009122B3" w:rsidRPr="00FE5E22" w:rsidRDefault="009122B3" w:rsidP="00FE5E22">
      <w:pPr>
        <w:keepNext/>
        <w:outlineLvl w:val="2"/>
        <w:rPr>
          <w:b/>
          <w:lang w:eastAsia="ko-KR"/>
        </w:rPr>
      </w:pPr>
    </w:p>
    <w:p w14:paraId="15ED9077" w14:textId="77777777" w:rsidR="009122B3" w:rsidRPr="00FE5E22" w:rsidRDefault="009122B3" w:rsidP="00FE5E22">
      <w:pPr>
        <w:keepNext/>
        <w:outlineLvl w:val="2"/>
        <w:rPr>
          <w:b/>
          <w:lang w:eastAsia="ko-KR"/>
        </w:rPr>
      </w:pPr>
    </w:p>
    <w:p w14:paraId="55CBE43F" w14:textId="77777777" w:rsidR="009122B3" w:rsidRPr="00FE5E22" w:rsidRDefault="009122B3" w:rsidP="00FE5E22">
      <w:pPr>
        <w:keepNext/>
        <w:outlineLvl w:val="2"/>
        <w:rPr>
          <w:b/>
          <w:lang w:eastAsia="ko-KR"/>
        </w:rPr>
      </w:pPr>
    </w:p>
    <w:p w14:paraId="0A001583" w14:textId="77777777" w:rsidR="00DA3C10" w:rsidRPr="00FE5E22" w:rsidRDefault="009122B3" w:rsidP="00FE5E22">
      <w:pPr>
        <w:keepNext/>
        <w:jc w:val="center"/>
        <w:outlineLvl w:val="2"/>
        <w:rPr>
          <w:b/>
          <w:lang w:eastAsia="ko-KR"/>
        </w:rPr>
      </w:pPr>
      <w:r w:rsidRPr="00FE5E22">
        <w:rPr>
          <w:b/>
          <w:lang w:eastAsia="ko-KR"/>
        </w:rPr>
        <w:t>B</w:t>
      </w:r>
      <w:r w:rsidR="00DA3C10" w:rsidRPr="00FE5E22">
        <w:rPr>
          <w:b/>
          <w:lang w:eastAsia="ko-KR"/>
        </w:rPr>
        <w:t xml:space="preserve">. </w:t>
      </w:r>
      <w:r w:rsidR="00DA3C10" w:rsidRPr="00FE5E22">
        <w:rPr>
          <w:b/>
          <w:bCs/>
          <w:lang w:eastAsia="ko-KR"/>
        </w:rPr>
        <w:t>PAKUOTĖS</w:t>
      </w:r>
      <w:r w:rsidR="00DA3C10" w:rsidRPr="00FE5E22">
        <w:rPr>
          <w:b/>
          <w:bCs/>
          <w:i/>
          <w:lang w:eastAsia="ko-KR"/>
        </w:rPr>
        <w:t xml:space="preserve"> </w:t>
      </w:r>
      <w:r w:rsidR="00DA3C10" w:rsidRPr="00FE5E22">
        <w:rPr>
          <w:b/>
          <w:bCs/>
          <w:lang w:eastAsia="ko-KR"/>
        </w:rPr>
        <w:t>LAPELIS</w:t>
      </w:r>
    </w:p>
    <w:p w14:paraId="40460726" w14:textId="77777777" w:rsidR="00501C9B" w:rsidRPr="00FE5E22" w:rsidRDefault="00501C9B" w:rsidP="00FE5E22">
      <w:pPr>
        <w:rPr>
          <w:lang w:eastAsia="ko-KR"/>
        </w:rPr>
      </w:pPr>
    </w:p>
    <w:p w14:paraId="598D1E5C" w14:textId="77777777" w:rsidR="00501C9B" w:rsidRPr="00FE5E22" w:rsidRDefault="00501C9B" w:rsidP="00FE5E22">
      <w:pPr>
        <w:rPr>
          <w:lang w:eastAsia="ko-KR"/>
        </w:rPr>
      </w:pPr>
    </w:p>
    <w:p w14:paraId="15D29C4C" w14:textId="77777777" w:rsidR="00501C9B" w:rsidRPr="00FE5E22" w:rsidRDefault="00501C9B" w:rsidP="00FE5E22">
      <w:pPr>
        <w:rPr>
          <w:lang w:eastAsia="ko-KR"/>
        </w:rPr>
      </w:pPr>
    </w:p>
    <w:p w14:paraId="4BC2C02A" w14:textId="77777777" w:rsidR="00501C9B" w:rsidRPr="00FE5E22" w:rsidRDefault="00501C9B" w:rsidP="00FE5E22">
      <w:pPr>
        <w:rPr>
          <w:lang w:eastAsia="ko-KR"/>
        </w:rPr>
      </w:pPr>
    </w:p>
    <w:p w14:paraId="0952D9B6" w14:textId="77777777" w:rsidR="00501C9B" w:rsidRPr="00FE5E22" w:rsidRDefault="00501C9B" w:rsidP="00FE5E22">
      <w:pPr>
        <w:rPr>
          <w:lang w:eastAsia="ko-KR"/>
        </w:rPr>
      </w:pPr>
    </w:p>
    <w:p w14:paraId="4A76D569" w14:textId="77777777" w:rsidR="00501C9B" w:rsidRPr="00FE5E22" w:rsidRDefault="00501C9B" w:rsidP="00FE5E22">
      <w:pPr>
        <w:rPr>
          <w:lang w:eastAsia="ko-KR"/>
        </w:rPr>
      </w:pPr>
    </w:p>
    <w:p w14:paraId="4BE6031F" w14:textId="77777777" w:rsidR="00501C9B" w:rsidRPr="00FE5E22" w:rsidRDefault="00501C9B" w:rsidP="00FE5E22">
      <w:pPr>
        <w:rPr>
          <w:lang w:eastAsia="ko-KR"/>
        </w:rPr>
      </w:pPr>
    </w:p>
    <w:p w14:paraId="52129E44" w14:textId="77777777" w:rsidR="00501C9B" w:rsidRPr="00FE5E22" w:rsidRDefault="00501C9B" w:rsidP="00FE5E22">
      <w:pPr>
        <w:rPr>
          <w:lang w:eastAsia="ko-KR"/>
        </w:rPr>
      </w:pPr>
    </w:p>
    <w:p w14:paraId="2F4E8706" w14:textId="77777777" w:rsidR="00501C9B" w:rsidRPr="00FE5E22" w:rsidRDefault="00501C9B" w:rsidP="00FE5E22">
      <w:pPr>
        <w:rPr>
          <w:lang w:eastAsia="ko-KR"/>
        </w:rPr>
      </w:pPr>
    </w:p>
    <w:p w14:paraId="729EAF5E" w14:textId="77777777" w:rsidR="00501C9B" w:rsidRPr="00FE5E22" w:rsidRDefault="00501C9B" w:rsidP="00FE5E22">
      <w:pPr>
        <w:rPr>
          <w:lang w:eastAsia="ko-KR"/>
        </w:rPr>
      </w:pPr>
    </w:p>
    <w:p w14:paraId="4CBAA036" w14:textId="77777777" w:rsidR="00501C9B" w:rsidRPr="00FE5E22" w:rsidRDefault="00501C9B" w:rsidP="00FE5E22">
      <w:pPr>
        <w:rPr>
          <w:lang w:eastAsia="ko-KR"/>
        </w:rPr>
      </w:pPr>
    </w:p>
    <w:p w14:paraId="2EA10339" w14:textId="77777777" w:rsidR="00501C9B" w:rsidRPr="00FE5E22" w:rsidRDefault="00501C9B" w:rsidP="00FE5E22">
      <w:pPr>
        <w:rPr>
          <w:lang w:eastAsia="ko-KR"/>
        </w:rPr>
      </w:pPr>
    </w:p>
    <w:p w14:paraId="72055FBF" w14:textId="77777777" w:rsidR="00501C9B" w:rsidRPr="00FE5E22" w:rsidRDefault="00501C9B" w:rsidP="00FE5E22">
      <w:pPr>
        <w:rPr>
          <w:lang w:eastAsia="ko-KR"/>
        </w:rPr>
      </w:pPr>
    </w:p>
    <w:p w14:paraId="53370B83" w14:textId="77777777" w:rsidR="00501C9B" w:rsidRPr="00FE5E22" w:rsidRDefault="00501C9B" w:rsidP="00FE5E22">
      <w:pPr>
        <w:rPr>
          <w:lang w:eastAsia="ko-KR"/>
        </w:rPr>
      </w:pPr>
    </w:p>
    <w:p w14:paraId="01C17470" w14:textId="77777777" w:rsidR="00501C9B" w:rsidRPr="00FE5E22" w:rsidRDefault="00501C9B" w:rsidP="00FE5E22">
      <w:pPr>
        <w:rPr>
          <w:lang w:eastAsia="ko-KR"/>
        </w:rPr>
      </w:pPr>
    </w:p>
    <w:p w14:paraId="759CA9FA" w14:textId="77777777" w:rsidR="00501C9B" w:rsidRPr="00FE5E22" w:rsidRDefault="00501C9B" w:rsidP="00FE5E22">
      <w:pPr>
        <w:rPr>
          <w:lang w:eastAsia="ko-KR"/>
        </w:rPr>
      </w:pPr>
    </w:p>
    <w:p w14:paraId="1631CBFE" w14:textId="77777777" w:rsidR="00501C9B" w:rsidRPr="00FE5E22" w:rsidRDefault="00501C9B" w:rsidP="00FE5E22">
      <w:pPr>
        <w:rPr>
          <w:lang w:eastAsia="ko-KR"/>
        </w:rPr>
      </w:pPr>
    </w:p>
    <w:p w14:paraId="0F6B9689" w14:textId="77777777" w:rsidR="00501C9B" w:rsidRPr="00FE5E22" w:rsidRDefault="00501C9B" w:rsidP="00FE5E22">
      <w:pPr>
        <w:rPr>
          <w:lang w:eastAsia="ko-KR"/>
        </w:rPr>
      </w:pPr>
    </w:p>
    <w:p w14:paraId="2D7AAF48" w14:textId="77777777" w:rsidR="00501C9B" w:rsidRPr="00FE5E22" w:rsidRDefault="00501C9B" w:rsidP="00FE5E22">
      <w:pPr>
        <w:rPr>
          <w:lang w:eastAsia="ko-KR"/>
        </w:rPr>
      </w:pPr>
    </w:p>
    <w:p w14:paraId="56A328C2" w14:textId="77777777" w:rsidR="005D6E20" w:rsidRPr="00FE5E22" w:rsidRDefault="005D6E20" w:rsidP="00FE5E22">
      <w:pPr>
        <w:pStyle w:val="Pagrindinistekstas"/>
        <w:spacing w:after="0"/>
        <w:rPr>
          <w:b/>
          <w:bCs/>
          <w:iCs/>
          <w:lang w:eastAsia="ko-KR"/>
        </w:rPr>
      </w:pPr>
    </w:p>
    <w:p w14:paraId="4C5F7EE1" w14:textId="77777777" w:rsidR="005D6E20" w:rsidRPr="00FE5E22" w:rsidRDefault="005D6E20" w:rsidP="00FE5E22">
      <w:pPr>
        <w:pStyle w:val="Pagrindinistekstas"/>
        <w:spacing w:after="0"/>
        <w:rPr>
          <w:b/>
          <w:bCs/>
          <w:iCs/>
          <w:lang w:eastAsia="ko-KR"/>
        </w:rPr>
      </w:pPr>
    </w:p>
    <w:p w14:paraId="069366DE" w14:textId="77777777" w:rsidR="005D6E20" w:rsidRPr="00FE5E22" w:rsidRDefault="005D6E20" w:rsidP="00FE5E22">
      <w:pPr>
        <w:pStyle w:val="Pagrindinistekstas"/>
        <w:spacing w:after="0"/>
        <w:rPr>
          <w:b/>
          <w:bCs/>
          <w:iCs/>
          <w:lang w:eastAsia="ko-KR"/>
        </w:rPr>
      </w:pPr>
    </w:p>
    <w:p w14:paraId="5FDE000E" w14:textId="77777777" w:rsidR="000E0AC2" w:rsidRPr="00FE5E22" w:rsidRDefault="000E0AC2" w:rsidP="00FE5E22">
      <w:pPr>
        <w:pStyle w:val="Pagrindinistekstas"/>
        <w:spacing w:after="0"/>
        <w:rPr>
          <w:b/>
          <w:bCs/>
          <w:iCs/>
          <w:lang w:eastAsia="ko-KR"/>
        </w:rPr>
      </w:pPr>
    </w:p>
    <w:p w14:paraId="62B4F5C5" w14:textId="77777777" w:rsidR="000E0AC2" w:rsidRPr="00FE5E22" w:rsidRDefault="000E0AC2" w:rsidP="00FE5E22">
      <w:pPr>
        <w:pStyle w:val="Pagrindinistekstas"/>
        <w:spacing w:after="0"/>
        <w:rPr>
          <w:b/>
          <w:bCs/>
          <w:iCs/>
          <w:lang w:eastAsia="ko-KR"/>
        </w:rPr>
      </w:pPr>
    </w:p>
    <w:p w14:paraId="53457ADB" w14:textId="77777777" w:rsidR="000E0AC2" w:rsidRPr="00FE5E22" w:rsidRDefault="000E0AC2" w:rsidP="00FE5E22">
      <w:pPr>
        <w:pStyle w:val="Pagrindinistekstas"/>
        <w:spacing w:after="0"/>
        <w:rPr>
          <w:b/>
          <w:bCs/>
          <w:iCs/>
          <w:lang w:eastAsia="ko-KR"/>
        </w:rPr>
      </w:pPr>
    </w:p>
    <w:p w14:paraId="0BCBF536" w14:textId="53FC28B9" w:rsidR="00FB1EA1" w:rsidRPr="00FE5E22" w:rsidRDefault="00FB1EA1" w:rsidP="00FE5E22">
      <w:pPr>
        <w:rPr>
          <w:b/>
          <w:bCs/>
          <w:iCs/>
          <w:lang w:eastAsia="ko-KR"/>
        </w:rPr>
      </w:pPr>
      <w:r w:rsidRPr="00FE5E22">
        <w:rPr>
          <w:b/>
          <w:bCs/>
          <w:iCs/>
          <w:lang w:eastAsia="ko-KR"/>
        </w:rPr>
        <w:br w:type="page"/>
      </w:r>
    </w:p>
    <w:p w14:paraId="0BB31475" w14:textId="77777777" w:rsidR="000E0AC2" w:rsidRPr="00FE5E22" w:rsidRDefault="000E0AC2" w:rsidP="00FE5E22">
      <w:pPr>
        <w:pStyle w:val="Pagrindinistekstas"/>
        <w:spacing w:after="0"/>
        <w:rPr>
          <w:b/>
          <w:bCs/>
          <w:iCs/>
          <w:lang w:eastAsia="ko-KR"/>
        </w:rPr>
      </w:pPr>
    </w:p>
    <w:p w14:paraId="2109B89A" w14:textId="77777777" w:rsidR="00B91F4D" w:rsidRPr="00FE5E22" w:rsidRDefault="00B91F4D" w:rsidP="00FE5E22">
      <w:pPr>
        <w:jc w:val="center"/>
        <w:rPr>
          <w:b/>
        </w:rPr>
      </w:pPr>
      <w:bookmarkStart w:id="13" w:name="_Toc129243263"/>
      <w:bookmarkStart w:id="14" w:name="_Toc129243138"/>
      <w:bookmarkStart w:id="15" w:name="_Toc129243143"/>
      <w:bookmarkStart w:id="16" w:name="_Toc129243268"/>
      <w:r w:rsidRPr="00FE5E22">
        <w:rPr>
          <w:b/>
        </w:rPr>
        <w:t>Pakuotės lapelis: informacija vartotojui</w:t>
      </w:r>
      <w:bookmarkEnd w:id="13"/>
      <w:bookmarkEnd w:id="14"/>
    </w:p>
    <w:p w14:paraId="0CFB9E13" w14:textId="77777777" w:rsidR="00B91F4D" w:rsidRPr="00FE5E22" w:rsidRDefault="00B91F4D" w:rsidP="00FE5E22">
      <w:pPr>
        <w:jc w:val="center"/>
        <w:rPr>
          <w:bCs/>
          <w:lang w:eastAsia="x-none"/>
        </w:rPr>
      </w:pPr>
    </w:p>
    <w:p w14:paraId="2BEC063C" w14:textId="25FAB48E" w:rsidR="00B91F4D" w:rsidRPr="00FE5E22" w:rsidRDefault="00B91F4D" w:rsidP="00FE5E22">
      <w:pPr>
        <w:jc w:val="center"/>
        <w:rPr>
          <w:b/>
          <w:bCs/>
          <w:lang w:eastAsia="x-none"/>
        </w:rPr>
      </w:pPr>
      <w:proofErr w:type="spellStart"/>
      <w:r w:rsidRPr="00FE5E22">
        <w:rPr>
          <w:b/>
          <w:bCs/>
          <w:lang w:eastAsia="x-none"/>
        </w:rPr>
        <w:t>Mirena</w:t>
      </w:r>
      <w:proofErr w:type="spellEnd"/>
      <w:r w:rsidRPr="00FE5E22">
        <w:rPr>
          <w:b/>
          <w:bCs/>
          <w:lang w:eastAsia="x-none"/>
        </w:rPr>
        <w:t xml:space="preserve"> 20 </w:t>
      </w:r>
      <w:proofErr w:type="spellStart"/>
      <w:r w:rsidRPr="00FE5E22">
        <w:rPr>
          <w:b/>
          <w:bCs/>
          <w:lang w:eastAsia="x-none"/>
        </w:rPr>
        <w:t>mikrogramų</w:t>
      </w:r>
      <w:proofErr w:type="spellEnd"/>
      <w:r w:rsidRPr="00FE5E22">
        <w:rPr>
          <w:b/>
          <w:bCs/>
          <w:lang w:eastAsia="x-none"/>
        </w:rPr>
        <w:t>/24 valandoms vartojimo į gimdos ertmę sistema</w:t>
      </w:r>
    </w:p>
    <w:p w14:paraId="18B802A4" w14:textId="77777777" w:rsidR="00B91F4D" w:rsidRPr="00FE5E22" w:rsidRDefault="00B91F4D" w:rsidP="00FE5E22">
      <w:pPr>
        <w:jc w:val="center"/>
        <w:rPr>
          <w:lang w:eastAsia="x-none"/>
        </w:rPr>
      </w:pPr>
      <w:proofErr w:type="spellStart"/>
      <w:r w:rsidRPr="00FE5E22">
        <w:rPr>
          <w:lang w:eastAsia="x-none"/>
        </w:rPr>
        <w:t>levonorgestrelis</w:t>
      </w:r>
      <w:proofErr w:type="spellEnd"/>
    </w:p>
    <w:p w14:paraId="664A150F" w14:textId="77777777" w:rsidR="00B91F4D" w:rsidRPr="00FE5E22" w:rsidRDefault="00B91F4D" w:rsidP="00FE5E22">
      <w:pPr>
        <w:jc w:val="both"/>
        <w:rPr>
          <w:lang w:eastAsia="x-none"/>
        </w:rPr>
      </w:pPr>
    </w:p>
    <w:p w14:paraId="4316C53A" w14:textId="77777777" w:rsidR="00B91F4D" w:rsidRPr="00FE5E22" w:rsidRDefault="00B91F4D" w:rsidP="00FE5E22">
      <w:pPr>
        <w:rPr>
          <w:b/>
          <w:lang w:eastAsia="x-none"/>
        </w:rPr>
      </w:pPr>
      <w:r w:rsidRPr="00FE5E22">
        <w:rPr>
          <w:b/>
          <w:lang w:eastAsia="x-none"/>
        </w:rPr>
        <w:t>Atidžiai perskaitykite visą šį lapelį, prieš pradėdami vartoti vaistą, nes jame pateikiama Jums svarbi informacija.</w:t>
      </w:r>
    </w:p>
    <w:p w14:paraId="5B9927AC" w14:textId="77777777" w:rsidR="00B91F4D" w:rsidRPr="00FE5E22" w:rsidRDefault="00B91F4D" w:rsidP="00FE5E22">
      <w:pPr>
        <w:ind w:left="567" w:hanging="567"/>
        <w:jc w:val="both"/>
        <w:rPr>
          <w:lang w:eastAsia="x-none"/>
        </w:rPr>
      </w:pPr>
      <w:r w:rsidRPr="00FE5E22">
        <w:rPr>
          <w:lang w:eastAsia="x-none"/>
        </w:rPr>
        <w:t>-</w:t>
      </w:r>
      <w:r w:rsidRPr="00FE5E22">
        <w:rPr>
          <w:lang w:eastAsia="x-none"/>
        </w:rPr>
        <w:tab/>
        <w:t>Neišmeskite šio lapelio, nes vėl gali prireikti jį perskaityti.</w:t>
      </w:r>
    </w:p>
    <w:p w14:paraId="1D93D704" w14:textId="77777777" w:rsidR="00B91F4D" w:rsidRPr="00FE5E22" w:rsidRDefault="00B91F4D" w:rsidP="00FE5E22">
      <w:pPr>
        <w:ind w:left="567" w:hanging="567"/>
        <w:jc w:val="both"/>
        <w:rPr>
          <w:lang w:eastAsia="x-none"/>
        </w:rPr>
      </w:pPr>
      <w:r w:rsidRPr="00FE5E22">
        <w:rPr>
          <w:lang w:eastAsia="x-none"/>
        </w:rPr>
        <w:t>-</w:t>
      </w:r>
      <w:r w:rsidRPr="00FE5E22">
        <w:rPr>
          <w:lang w:eastAsia="x-none"/>
        </w:rPr>
        <w:tab/>
        <w:t>Jeigu kiltų daugiau klausimų, kreipkitės į gydytoją arba vaistininką.</w:t>
      </w:r>
    </w:p>
    <w:p w14:paraId="4BAC6CA6" w14:textId="77777777" w:rsidR="00B91F4D" w:rsidRPr="00FE5E22" w:rsidRDefault="00B91F4D" w:rsidP="00FE5E22">
      <w:pPr>
        <w:ind w:left="567" w:hanging="567"/>
        <w:jc w:val="both"/>
        <w:rPr>
          <w:lang w:eastAsia="x-none"/>
        </w:rPr>
      </w:pPr>
      <w:r w:rsidRPr="00FE5E22">
        <w:rPr>
          <w:lang w:eastAsia="x-none"/>
        </w:rPr>
        <w:t>-</w:t>
      </w:r>
      <w:r w:rsidRPr="00FE5E22">
        <w:rPr>
          <w:lang w:eastAsia="x-none"/>
        </w:rPr>
        <w:tab/>
        <w:t>Šis vaistas skirtas tik Jums, todėl kitiems žmonėms jo duoti negalima. Vaistas gali jiems pakenkti (net tiems, kurių ligos požymiai yra tokie patys kaip Jūsų).</w:t>
      </w:r>
    </w:p>
    <w:p w14:paraId="30D0FEFD" w14:textId="77777777" w:rsidR="00B91F4D" w:rsidRPr="00FE5E22" w:rsidRDefault="00B91F4D" w:rsidP="00FE5E22">
      <w:pPr>
        <w:ind w:left="567" w:hanging="567"/>
        <w:jc w:val="both"/>
        <w:rPr>
          <w:lang w:eastAsia="x-none"/>
        </w:rPr>
      </w:pPr>
      <w:r w:rsidRPr="00FE5E22">
        <w:rPr>
          <w:lang w:eastAsia="x-none"/>
        </w:rPr>
        <w:t>-</w:t>
      </w:r>
      <w:r w:rsidRPr="00FE5E22">
        <w:rPr>
          <w:lang w:eastAsia="x-none"/>
        </w:rPr>
        <w:tab/>
      </w:r>
      <w:r w:rsidRPr="00FE5E22">
        <w:rPr>
          <w:iCs/>
          <w:lang w:eastAsia="x-none"/>
        </w:rPr>
        <w:t>Jeigu pasireiškė šalutinis poveikis (net jeigu jis šiame lapelyje nenurodytas), kreipkitės į gydytoją arba vaistininką. Žr. 4 skyrių.</w:t>
      </w:r>
    </w:p>
    <w:p w14:paraId="5CD2EBDA" w14:textId="77777777" w:rsidR="00B91F4D" w:rsidRPr="00FE5E22" w:rsidRDefault="00B91F4D" w:rsidP="00FE5E22">
      <w:pPr>
        <w:jc w:val="both"/>
        <w:rPr>
          <w:lang w:eastAsia="x-none"/>
        </w:rPr>
      </w:pPr>
    </w:p>
    <w:p w14:paraId="22AEF006" w14:textId="77777777" w:rsidR="00B91F4D" w:rsidRPr="00FE5E22" w:rsidRDefault="00B91F4D" w:rsidP="00FE5E22">
      <w:pPr>
        <w:jc w:val="both"/>
        <w:rPr>
          <w:b/>
          <w:lang w:eastAsia="x-none"/>
        </w:rPr>
      </w:pPr>
      <w:r w:rsidRPr="00FE5E22">
        <w:rPr>
          <w:b/>
          <w:lang w:eastAsia="x-none"/>
        </w:rPr>
        <w:t>Apie ką rašoma šiame lapelyje?</w:t>
      </w:r>
    </w:p>
    <w:p w14:paraId="2C3AEA40" w14:textId="77777777" w:rsidR="00B91F4D" w:rsidRPr="00FE5E22" w:rsidRDefault="00B91F4D" w:rsidP="00FE5E22">
      <w:pPr>
        <w:jc w:val="both"/>
        <w:rPr>
          <w:lang w:eastAsia="x-none"/>
        </w:rPr>
      </w:pPr>
    </w:p>
    <w:p w14:paraId="6B396B72" w14:textId="77777777" w:rsidR="00B91F4D" w:rsidRPr="00FE5E22" w:rsidRDefault="00B91F4D" w:rsidP="00FE5E22">
      <w:pPr>
        <w:ind w:left="567" w:hanging="567"/>
        <w:jc w:val="both"/>
        <w:rPr>
          <w:lang w:eastAsia="x-none"/>
        </w:rPr>
      </w:pPr>
      <w:r w:rsidRPr="00FE5E22">
        <w:rPr>
          <w:lang w:eastAsia="x-none"/>
        </w:rPr>
        <w:t>1.</w:t>
      </w:r>
      <w:r w:rsidRPr="00FE5E22">
        <w:rPr>
          <w:lang w:eastAsia="x-none"/>
        </w:rPr>
        <w:tab/>
        <w:t xml:space="preserve">Kas yra </w:t>
      </w:r>
      <w:proofErr w:type="spellStart"/>
      <w:r w:rsidRPr="00FE5E22">
        <w:rPr>
          <w:lang w:eastAsia="x-none"/>
        </w:rPr>
        <w:t>Mirena</w:t>
      </w:r>
      <w:proofErr w:type="spellEnd"/>
      <w:r w:rsidRPr="00FE5E22">
        <w:rPr>
          <w:lang w:eastAsia="x-none"/>
        </w:rPr>
        <w:t xml:space="preserve"> ir kam ji naudojama</w:t>
      </w:r>
    </w:p>
    <w:p w14:paraId="14DBD839" w14:textId="77777777" w:rsidR="00B91F4D" w:rsidRPr="00FE5E22" w:rsidRDefault="00B91F4D" w:rsidP="00FE5E22">
      <w:pPr>
        <w:ind w:left="567" w:hanging="567"/>
        <w:jc w:val="both"/>
        <w:rPr>
          <w:lang w:eastAsia="x-none"/>
        </w:rPr>
      </w:pPr>
      <w:r w:rsidRPr="00FE5E22">
        <w:rPr>
          <w:lang w:eastAsia="x-none"/>
        </w:rPr>
        <w:t>2.</w:t>
      </w:r>
      <w:r w:rsidRPr="00FE5E22">
        <w:rPr>
          <w:lang w:eastAsia="x-none"/>
        </w:rPr>
        <w:tab/>
        <w:t xml:space="preserve">Kas žinotina prieš naudojant </w:t>
      </w:r>
      <w:proofErr w:type="spellStart"/>
      <w:r w:rsidRPr="00FE5E22">
        <w:rPr>
          <w:lang w:eastAsia="x-none"/>
        </w:rPr>
        <w:t>Mirena</w:t>
      </w:r>
      <w:proofErr w:type="spellEnd"/>
    </w:p>
    <w:p w14:paraId="5102B416" w14:textId="77777777" w:rsidR="00B91F4D" w:rsidRPr="00FE5E22" w:rsidRDefault="00B91F4D" w:rsidP="00FE5E22">
      <w:pPr>
        <w:ind w:left="567" w:hanging="567"/>
        <w:jc w:val="both"/>
        <w:rPr>
          <w:lang w:eastAsia="x-none"/>
        </w:rPr>
      </w:pPr>
      <w:r w:rsidRPr="00FE5E22">
        <w:rPr>
          <w:lang w:eastAsia="x-none"/>
        </w:rPr>
        <w:t>3.</w:t>
      </w:r>
      <w:r w:rsidRPr="00FE5E22">
        <w:rPr>
          <w:lang w:eastAsia="x-none"/>
        </w:rPr>
        <w:tab/>
        <w:t xml:space="preserve">Kaip naudoti </w:t>
      </w:r>
      <w:proofErr w:type="spellStart"/>
      <w:r w:rsidRPr="00FE5E22">
        <w:rPr>
          <w:lang w:eastAsia="x-none"/>
        </w:rPr>
        <w:t>Mirena</w:t>
      </w:r>
      <w:proofErr w:type="spellEnd"/>
    </w:p>
    <w:p w14:paraId="6FC37E5D" w14:textId="77777777" w:rsidR="00B91F4D" w:rsidRPr="00FE5E22" w:rsidRDefault="00B91F4D" w:rsidP="00FE5E22">
      <w:pPr>
        <w:ind w:left="567" w:hanging="567"/>
        <w:jc w:val="both"/>
        <w:rPr>
          <w:lang w:eastAsia="x-none"/>
        </w:rPr>
      </w:pPr>
      <w:r w:rsidRPr="00FE5E22">
        <w:rPr>
          <w:lang w:eastAsia="x-none"/>
        </w:rPr>
        <w:t>4.</w:t>
      </w:r>
      <w:r w:rsidRPr="00FE5E22">
        <w:rPr>
          <w:lang w:eastAsia="x-none"/>
        </w:rPr>
        <w:tab/>
        <w:t>Galimas šalutinis poveikis</w:t>
      </w:r>
    </w:p>
    <w:p w14:paraId="39D3B5D7" w14:textId="77777777" w:rsidR="00B91F4D" w:rsidRPr="00FE5E22" w:rsidRDefault="00B91F4D" w:rsidP="00FE5E22">
      <w:pPr>
        <w:ind w:left="567" w:hanging="567"/>
        <w:jc w:val="both"/>
        <w:rPr>
          <w:lang w:eastAsia="x-none"/>
        </w:rPr>
      </w:pPr>
      <w:r w:rsidRPr="00FE5E22">
        <w:rPr>
          <w:lang w:eastAsia="x-none"/>
        </w:rPr>
        <w:t>5.</w:t>
      </w:r>
      <w:r w:rsidRPr="00FE5E22">
        <w:rPr>
          <w:lang w:eastAsia="x-none"/>
        </w:rPr>
        <w:tab/>
        <w:t xml:space="preserve">Kaip laikyti </w:t>
      </w:r>
      <w:proofErr w:type="spellStart"/>
      <w:r w:rsidRPr="00FE5E22">
        <w:rPr>
          <w:lang w:eastAsia="x-none"/>
        </w:rPr>
        <w:t>Mirena</w:t>
      </w:r>
      <w:proofErr w:type="spellEnd"/>
    </w:p>
    <w:p w14:paraId="09F3BCEB" w14:textId="77777777" w:rsidR="00B91F4D" w:rsidRPr="00FE5E22" w:rsidRDefault="00B91F4D" w:rsidP="00FE5E22">
      <w:pPr>
        <w:ind w:left="567" w:hanging="567"/>
        <w:jc w:val="both"/>
        <w:rPr>
          <w:lang w:eastAsia="x-none"/>
        </w:rPr>
      </w:pPr>
      <w:r w:rsidRPr="00FE5E22">
        <w:rPr>
          <w:lang w:eastAsia="x-none"/>
        </w:rPr>
        <w:t>6.</w:t>
      </w:r>
      <w:r w:rsidRPr="00FE5E22">
        <w:rPr>
          <w:lang w:eastAsia="x-none"/>
        </w:rPr>
        <w:tab/>
        <w:t>Pakuotės turinys ir kita informacija</w:t>
      </w:r>
    </w:p>
    <w:p w14:paraId="66A3459B" w14:textId="77777777" w:rsidR="00B91F4D" w:rsidRPr="00FE5E22" w:rsidRDefault="00B91F4D" w:rsidP="00FE5E22"/>
    <w:p w14:paraId="20B23B07" w14:textId="77777777" w:rsidR="00B91F4D" w:rsidRPr="00FE5E22" w:rsidRDefault="00B91F4D" w:rsidP="00FE5E22"/>
    <w:p w14:paraId="708F4EB6" w14:textId="77777777" w:rsidR="00B91F4D" w:rsidRPr="00FE5E22" w:rsidRDefault="00B91F4D" w:rsidP="00FE5E22">
      <w:pPr>
        <w:keepNext/>
        <w:jc w:val="both"/>
        <w:outlineLvl w:val="1"/>
        <w:rPr>
          <w:b/>
          <w:lang w:eastAsia="x-none"/>
        </w:rPr>
      </w:pPr>
      <w:r w:rsidRPr="00FE5E22">
        <w:rPr>
          <w:b/>
          <w:lang w:eastAsia="x-none"/>
        </w:rPr>
        <w:t>1.</w:t>
      </w:r>
      <w:r w:rsidRPr="00FE5E22">
        <w:rPr>
          <w:b/>
          <w:lang w:eastAsia="x-none"/>
        </w:rPr>
        <w:tab/>
        <w:t xml:space="preserve">Kas yra </w:t>
      </w:r>
      <w:proofErr w:type="spellStart"/>
      <w:r w:rsidRPr="00FE5E22">
        <w:rPr>
          <w:b/>
          <w:lang w:eastAsia="x-none"/>
        </w:rPr>
        <w:t>Mirena</w:t>
      </w:r>
      <w:proofErr w:type="spellEnd"/>
      <w:r w:rsidRPr="00FE5E22">
        <w:rPr>
          <w:b/>
          <w:lang w:eastAsia="x-none"/>
        </w:rPr>
        <w:t xml:space="preserve"> ir kam ji naudojama</w:t>
      </w:r>
    </w:p>
    <w:p w14:paraId="44CB8DC9" w14:textId="77777777" w:rsidR="00B91F4D" w:rsidRPr="00FE5E22" w:rsidRDefault="00B91F4D" w:rsidP="00FE5E22">
      <w:pPr>
        <w:jc w:val="both"/>
        <w:rPr>
          <w:lang w:eastAsia="x-none"/>
        </w:rPr>
      </w:pPr>
    </w:p>
    <w:p w14:paraId="500B20A0" w14:textId="0DC6B61C" w:rsidR="00B91F4D" w:rsidRPr="00FE5E22" w:rsidRDefault="00B91F4D" w:rsidP="00FE5E22">
      <w:proofErr w:type="spellStart"/>
      <w:r w:rsidRPr="00FE5E22">
        <w:t>Mirena</w:t>
      </w:r>
      <w:proofErr w:type="spellEnd"/>
      <w:r w:rsidRPr="00FE5E22">
        <w:t xml:space="preserve"> yra T formos vartojimo į gimdos ertmę sistema (VGES), kuri, įvesta į gimdą, išskiria hormoną </w:t>
      </w:r>
      <w:proofErr w:type="spellStart"/>
      <w:r w:rsidRPr="00FE5E22">
        <w:t>levonorgestrelį</w:t>
      </w:r>
      <w:proofErr w:type="spellEnd"/>
      <w:r w:rsidRPr="00FE5E22">
        <w:t>. T formos preparato kūno paskirtis yra pritaikyti sistemą prie gimdos ertmės formos. T</w:t>
      </w:r>
      <w:r w:rsidR="00FE5E22">
        <w:t> </w:t>
      </w:r>
      <w:r w:rsidRPr="00FE5E22">
        <w:t xml:space="preserve">formos kūno vertikaliojoje dalyje yra vaistų rezervuaras, užpildytas </w:t>
      </w:r>
      <w:proofErr w:type="spellStart"/>
      <w:r w:rsidRPr="00FE5E22">
        <w:t>levonorgestreliu</w:t>
      </w:r>
      <w:proofErr w:type="spellEnd"/>
      <w:r w:rsidRPr="00FE5E22">
        <w:t>. Du traukiamieji siūlai yra pritvirtinti įpjovoje, esančioje laikiklio gale.</w:t>
      </w:r>
    </w:p>
    <w:p w14:paraId="55EF7456" w14:textId="77777777" w:rsidR="00B91F4D" w:rsidRPr="00FE5E22" w:rsidRDefault="00B91F4D" w:rsidP="00FE5E22"/>
    <w:p w14:paraId="5E4EFBC1" w14:textId="77777777" w:rsidR="00B91F4D" w:rsidRPr="00FE5E22" w:rsidRDefault="00B91F4D" w:rsidP="00FE5E22">
      <w:pPr>
        <w:rPr>
          <w:lang w:eastAsia="x-none"/>
        </w:rPr>
      </w:pPr>
      <w:proofErr w:type="spellStart"/>
      <w:r w:rsidRPr="00FE5E22">
        <w:rPr>
          <w:lang w:eastAsia="x-none"/>
        </w:rPr>
        <w:t>Mirena</w:t>
      </w:r>
      <w:proofErr w:type="spellEnd"/>
      <w:r w:rsidRPr="00FE5E22">
        <w:rPr>
          <w:lang w:eastAsia="x-none"/>
        </w:rPr>
        <w:t xml:space="preserve"> naudojama:</w:t>
      </w:r>
    </w:p>
    <w:p w14:paraId="171D0643" w14:textId="77777777" w:rsidR="00B91F4D" w:rsidRPr="00FE5E22" w:rsidRDefault="00B91F4D" w:rsidP="00FE5E22">
      <w:pPr>
        <w:numPr>
          <w:ilvl w:val="0"/>
          <w:numId w:val="28"/>
        </w:numPr>
        <w:tabs>
          <w:tab w:val="num" w:pos="540"/>
        </w:tabs>
        <w:ind w:left="540" w:hanging="540"/>
        <w:rPr>
          <w:lang w:eastAsia="x-none"/>
        </w:rPr>
      </w:pPr>
      <w:r w:rsidRPr="00FE5E22">
        <w:rPr>
          <w:lang w:eastAsia="x-none"/>
        </w:rPr>
        <w:t>apsisaugojimui nuo nėštumo (kontracepcijai);</w:t>
      </w:r>
    </w:p>
    <w:p w14:paraId="4F860870" w14:textId="77777777" w:rsidR="00B91F4D" w:rsidRPr="00FE5E22" w:rsidRDefault="00B91F4D" w:rsidP="00FE5E22">
      <w:pPr>
        <w:numPr>
          <w:ilvl w:val="0"/>
          <w:numId w:val="28"/>
        </w:numPr>
        <w:tabs>
          <w:tab w:val="num" w:pos="540"/>
        </w:tabs>
        <w:ind w:left="540" w:hanging="540"/>
        <w:rPr>
          <w:lang w:eastAsia="x-none"/>
        </w:rPr>
      </w:pPr>
      <w:r w:rsidRPr="00FE5E22">
        <w:rPr>
          <w:lang w:eastAsia="x-none"/>
        </w:rPr>
        <w:t xml:space="preserve">gausioms mėnesinėms (idiopatinei </w:t>
      </w:r>
      <w:proofErr w:type="spellStart"/>
      <w:r w:rsidRPr="00FE5E22">
        <w:rPr>
          <w:lang w:eastAsia="x-none"/>
        </w:rPr>
        <w:t>menoragijai</w:t>
      </w:r>
      <w:proofErr w:type="spellEnd"/>
      <w:r w:rsidRPr="00FE5E22">
        <w:rPr>
          <w:lang w:eastAsia="x-none"/>
        </w:rPr>
        <w:t>) gydyti;</w:t>
      </w:r>
    </w:p>
    <w:p w14:paraId="63FE9131" w14:textId="77777777" w:rsidR="00B91F4D" w:rsidRPr="00FE5E22" w:rsidRDefault="00B91F4D" w:rsidP="00FE5E22">
      <w:pPr>
        <w:numPr>
          <w:ilvl w:val="0"/>
          <w:numId w:val="28"/>
        </w:numPr>
        <w:tabs>
          <w:tab w:val="num" w:pos="540"/>
        </w:tabs>
        <w:ind w:left="540" w:hanging="540"/>
        <w:rPr>
          <w:lang w:eastAsia="x-none"/>
        </w:rPr>
      </w:pPr>
      <w:r w:rsidRPr="00FE5E22">
        <w:rPr>
          <w:lang w:eastAsia="x-none"/>
        </w:rPr>
        <w:t>pernelyg didelio gimdos gleivinės augimo (</w:t>
      </w:r>
      <w:proofErr w:type="spellStart"/>
      <w:r w:rsidRPr="00FE5E22">
        <w:rPr>
          <w:lang w:eastAsia="x-none"/>
        </w:rPr>
        <w:t>endometriumo</w:t>
      </w:r>
      <w:proofErr w:type="spellEnd"/>
      <w:r w:rsidRPr="00FE5E22">
        <w:rPr>
          <w:lang w:eastAsia="x-none"/>
        </w:rPr>
        <w:t xml:space="preserve"> </w:t>
      </w:r>
      <w:proofErr w:type="spellStart"/>
      <w:r w:rsidRPr="00FE5E22">
        <w:rPr>
          <w:lang w:eastAsia="x-none"/>
        </w:rPr>
        <w:t>hiperplazijos</w:t>
      </w:r>
      <w:proofErr w:type="spellEnd"/>
      <w:r w:rsidRPr="00FE5E22">
        <w:rPr>
          <w:lang w:eastAsia="x-none"/>
        </w:rPr>
        <w:t>) profilaktikai estrogenų pakeičiamosios terapijos metu.</w:t>
      </w:r>
    </w:p>
    <w:p w14:paraId="38150335" w14:textId="77777777" w:rsidR="00B91F4D" w:rsidRPr="00FE5E22" w:rsidRDefault="00B91F4D" w:rsidP="00FE5E22">
      <w:pPr>
        <w:rPr>
          <w:b/>
        </w:rPr>
      </w:pPr>
    </w:p>
    <w:p w14:paraId="1928CC24" w14:textId="77777777" w:rsidR="00B91F4D" w:rsidRPr="00FE5E22" w:rsidRDefault="00B91F4D" w:rsidP="00FE5E22">
      <w:pPr>
        <w:rPr>
          <w:b/>
        </w:rPr>
      </w:pPr>
      <w:r w:rsidRPr="00FE5E22">
        <w:rPr>
          <w:b/>
        </w:rPr>
        <w:t>Vaikams ir paaugliams</w:t>
      </w:r>
    </w:p>
    <w:p w14:paraId="4D2C4A48" w14:textId="77777777" w:rsidR="00B91F4D" w:rsidRPr="00FE5E22" w:rsidRDefault="00B91F4D" w:rsidP="00FE5E22">
      <w:pPr>
        <w:snapToGrid w:val="0"/>
      </w:pPr>
      <w:r w:rsidRPr="00FE5E22">
        <w:t xml:space="preserve">Indikacijų </w:t>
      </w:r>
      <w:proofErr w:type="spellStart"/>
      <w:r w:rsidRPr="00FE5E22">
        <w:t>Mirena</w:t>
      </w:r>
      <w:proofErr w:type="spellEnd"/>
      <w:r w:rsidRPr="00FE5E22">
        <w:t xml:space="preserve"> naudojimui prieš pirmąsias mėnesines (</w:t>
      </w:r>
      <w:proofErr w:type="spellStart"/>
      <w:r w:rsidRPr="00FE5E22">
        <w:t>menarchę</w:t>
      </w:r>
      <w:proofErr w:type="spellEnd"/>
      <w:r w:rsidRPr="00FE5E22">
        <w:t>) nėra.</w:t>
      </w:r>
    </w:p>
    <w:p w14:paraId="372A97C1" w14:textId="77777777" w:rsidR="00B91F4D" w:rsidRPr="00FE5E22" w:rsidRDefault="00B91F4D" w:rsidP="00FE5E22">
      <w:pPr>
        <w:rPr>
          <w:b/>
        </w:rPr>
      </w:pPr>
    </w:p>
    <w:p w14:paraId="780C9AA8" w14:textId="77777777" w:rsidR="00B91F4D" w:rsidRPr="00FE5E22" w:rsidRDefault="00B91F4D" w:rsidP="00FE5E22">
      <w:pPr>
        <w:keepNext/>
        <w:rPr>
          <w:b/>
        </w:rPr>
      </w:pPr>
    </w:p>
    <w:p w14:paraId="16960D2E" w14:textId="77777777" w:rsidR="00B91F4D" w:rsidRPr="00FE5E22" w:rsidRDefault="00B91F4D" w:rsidP="00FE5E22">
      <w:pPr>
        <w:keepNext/>
        <w:numPr>
          <w:ilvl w:val="0"/>
          <w:numId w:val="29"/>
        </w:numPr>
        <w:jc w:val="both"/>
        <w:outlineLvl w:val="1"/>
        <w:rPr>
          <w:b/>
          <w:lang w:eastAsia="x-none"/>
        </w:rPr>
      </w:pPr>
      <w:bookmarkStart w:id="17" w:name="OLE_LINK2"/>
      <w:r w:rsidRPr="00FE5E22">
        <w:rPr>
          <w:b/>
          <w:lang w:eastAsia="x-none"/>
        </w:rPr>
        <w:t>K</w:t>
      </w:r>
      <w:bookmarkEnd w:id="17"/>
      <w:r w:rsidRPr="00FE5E22">
        <w:rPr>
          <w:b/>
          <w:lang w:eastAsia="x-none"/>
        </w:rPr>
        <w:t xml:space="preserve">as žinotina prieš naudojant </w:t>
      </w:r>
      <w:proofErr w:type="spellStart"/>
      <w:r w:rsidRPr="00FE5E22">
        <w:rPr>
          <w:b/>
          <w:lang w:eastAsia="x-none"/>
        </w:rPr>
        <w:t>Mirena</w:t>
      </w:r>
      <w:proofErr w:type="spellEnd"/>
    </w:p>
    <w:p w14:paraId="158451CA" w14:textId="77777777" w:rsidR="00B91F4D" w:rsidRPr="00FE5E22" w:rsidRDefault="00B91F4D" w:rsidP="00FE5E22">
      <w:pPr>
        <w:keepNext/>
      </w:pPr>
    </w:p>
    <w:p w14:paraId="10426F14" w14:textId="77777777" w:rsidR="00B91F4D" w:rsidRPr="00FE5E22" w:rsidRDefault="00B91F4D" w:rsidP="00FE5E22">
      <w:pPr>
        <w:keepNext/>
        <w:pBdr>
          <w:top w:val="single" w:sz="4" w:space="1" w:color="auto"/>
          <w:left w:val="single" w:sz="4" w:space="4" w:color="auto"/>
          <w:bottom w:val="single" w:sz="4" w:space="1" w:color="auto"/>
          <w:right w:val="single" w:sz="4" w:space="4" w:color="auto"/>
        </w:pBdr>
        <w:autoSpaceDE w:val="0"/>
        <w:autoSpaceDN w:val="0"/>
        <w:adjustRightInd w:val="0"/>
        <w:rPr>
          <w:b/>
          <w:bCs/>
        </w:rPr>
      </w:pPr>
      <w:r w:rsidRPr="00FE5E22">
        <w:rPr>
          <w:b/>
          <w:bCs/>
        </w:rPr>
        <w:t>Bendros pastabos</w:t>
      </w:r>
    </w:p>
    <w:p w14:paraId="5FAC0AAF" w14:textId="77777777" w:rsidR="00B91F4D" w:rsidRPr="00FE5E22" w:rsidRDefault="00B91F4D" w:rsidP="00FE5E22">
      <w:pPr>
        <w:keepNext/>
        <w:pBdr>
          <w:top w:val="single" w:sz="4" w:space="1" w:color="auto"/>
          <w:left w:val="single" w:sz="4" w:space="4" w:color="auto"/>
          <w:bottom w:val="single" w:sz="4" w:space="1" w:color="auto"/>
          <w:right w:val="single" w:sz="4" w:space="4" w:color="auto"/>
        </w:pBdr>
      </w:pPr>
    </w:p>
    <w:p w14:paraId="6622D328" w14:textId="77777777" w:rsidR="00B91F4D" w:rsidRPr="00FE5E22" w:rsidRDefault="00B91F4D" w:rsidP="00FE5E22">
      <w:pPr>
        <w:keepNext/>
        <w:pBdr>
          <w:top w:val="single" w:sz="4" w:space="1" w:color="auto"/>
          <w:left w:val="single" w:sz="4" w:space="4" w:color="auto"/>
          <w:bottom w:val="single" w:sz="4" w:space="1" w:color="auto"/>
          <w:right w:val="single" w:sz="4" w:space="4" w:color="auto"/>
        </w:pBdr>
      </w:pPr>
      <w:r w:rsidRPr="00FE5E22">
        <w:t xml:space="preserve">Prieš pradedant naudoti </w:t>
      </w:r>
      <w:proofErr w:type="spellStart"/>
      <w:r w:rsidRPr="00FE5E22">
        <w:t>Mirena</w:t>
      </w:r>
      <w:proofErr w:type="spellEnd"/>
      <w:r w:rsidRPr="00FE5E22">
        <w:t>, Jūsų gydytojas paklaus kai kurių klausimų apie Jūsų asmeninę ir Jūsų artimiausių giminių sveikatos būklę.</w:t>
      </w:r>
    </w:p>
    <w:p w14:paraId="610BA1D6" w14:textId="77777777" w:rsidR="00B91F4D" w:rsidRPr="00FE5E22" w:rsidRDefault="00B91F4D" w:rsidP="00FE5E22">
      <w:pPr>
        <w:keepNext/>
        <w:pBdr>
          <w:top w:val="single" w:sz="4" w:space="1" w:color="auto"/>
          <w:left w:val="single" w:sz="4" w:space="4" w:color="auto"/>
          <w:bottom w:val="single" w:sz="4" w:space="1" w:color="auto"/>
          <w:right w:val="single" w:sz="4" w:space="4" w:color="auto"/>
        </w:pBdr>
      </w:pPr>
    </w:p>
    <w:p w14:paraId="164C75B2" w14:textId="77777777" w:rsidR="00B91F4D" w:rsidRPr="00FE5E22" w:rsidRDefault="00B91F4D" w:rsidP="00FE5E22">
      <w:pPr>
        <w:keepNext/>
        <w:pBdr>
          <w:top w:val="single" w:sz="4" w:space="1" w:color="auto"/>
          <w:left w:val="single" w:sz="4" w:space="4" w:color="auto"/>
          <w:bottom w:val="single" w:sz="4" w:space="1" w:color="auto"/>
          <w:right w:val="single" w:sz="4" w:space="4" w:color="auto"/>
        </w:pBdr>
      </w:pPr>
      <w:r w:rsidRPr="00FE5E22">
        <w:t xml:space="preserve">Šiame lapelyje aprašoma keletas situacijų, kai </w:t>
      </w:r>
      <w:proofErr w:type="spellStart"/>
      <w:r w:rsidRPr="00FE5E22">
        <w:t>Mirena</w:t>
      </w:r>
      <w:proofErr w:type="spellEnd"/>
      <w:r w:rsidRPr="00FE5E22">
        <w:t xml:space="preserve"> reikia ištraukti arba kai </w:t>
      </w:r>
      <w:proofErr w:type="spellStart"/>
      <w:r w:rsidRPr="00FE5E22">
        <w:t>Mirena</w:t>
      </w:r>
      <w:proofErr w:type="spellEnd"/>
      <w:r w:rsidRPr="00FE5E22">
        <w:t xml:space="preserve"> patikimumas gali būti sumažėjęs. Tokiomis situacijomis reikia vengti lytinių santykių arba naudoti nehormoninių kontracepcijos priemonių, pvz., prezervatyvų ar kitų barjerinių priemonių. Nesinaudokite ritmo ar </w:t>
      </w:r>
      <w:r w:rsidRPr="00FE5E22">
        <w:lastRenderedPageBreak/>
        <w:t xml:space="preserve">temperatūros metodais. Šie metodai gali būti nepatikimi, nes </w:t>
      </w:r>
      <w:proofErr w:type="spellStart"/>
      <w:r w:rsidRPr="00FE5E22">
        <w:t>Mirena</w:t>
      </w:r>
      <w:proofErr w:type="spellEnd"/>
      <w:r w:rsidRPr="00FE5E22">
        <w:t xml:space="preserve"> pakeičia įprastinius temperatūros svyravimus ir gimdos kaklelio gleivių pokyčius, vykstančius per mėnesinių ciklą.</w:t>
      </w:r>
    </w:p>
    <w:p w14:paraId="0E4BF72C" w14:textId="77777777" w:rsidR="00B91F4D" w:rsidRPr="00FE5E22" w:rsidRDefault="00B91F4D" w:rsidP="00FE5E22">
      <w:pPr>
        <w:keepNext/>
        <w:pBdr>
          <w:top w:val="single" w:sz="4" w:space="1" w:color="auto"/>
          <w:left w:val="single" w:sz="4" w:space="4" w:color="auto"/>
          <w:bottom w:val="single" w:sz="4" w:space="1" w:color="auto"/>
          <w:right w:val="single" w:sz="4" w:space="4" w:color="auto"/>
        </w:pBdr>
      </w:pPr>
    </w:p>
    <w:p w14:paraId="675981FE" w14:textId="438F931F" w:rsidR="00B91F4D" w:rsidRPr="00FE5E22" w:rsidRDefault="00B91F4D" w:rsidP="00FE5E22">
      <w:pPr>
        <w:keepNext/>
        <w:pBdr>
          <w:top w:val="single" w:sz="4" w:space="1" w:color="auto"/>
          <w:left w:val="single" w:sz="4" w:space="4" w:color="auto"/>
          <w:bottom w:val="single" w:sz="4" w:space="1" w:color="auto"/>
          <w:right w:val="single" w:sz="4" w:space="4" w:color="auto"/>
        </w:pBdr>
      </w:pPr>
      <w:proofErr w:type="spellStart"/>
      <w:r w:rsidRPr="00FE5E22">
        <w:t>Mirena</w:t>
      </w:r>
      <w:proofErr w:type="spellEnd"/>
      <w:r w:rsidRPr="00FE5E22">
        <w:t>, kaip ir kiti hormoniniai kontraceptikai, neapsaugo nuo ŽIV infekcijos (AIDS)</w:t>
      </w:r>
      <w:r w:rsidR="00FE5E22">
        <w:t xml:space="preserve"> </w:t>
      </w:r>
      <w:r w:rsidRPr="00FE5E22">
        <w:t>ar kitų lytiškai plintančių ligų.</w:t>
      </w:r>
    </w:p>
    <w:p w14:paraId="6FDCDCEA" w14:textId="77777777" w:rsidR="00B91F4D" w:rsidRPr="00FE5E22" w:rsidRDefault="00B91F4D" w:rsidP="00FE5E22">
      <w:pPr>
        <w:keepNext/>
      </w:pPr>
    </w:p>
    <w:p w14:paraId="0713EF94" w14:textId="77777777" w:rsidR="00B91F4D" w:rsidRPr="00FE5E22" w:rsidRDefault="00B91F4D" w:rsidP="00FE5E22">
      <w:pPr>
        <w:keepNext/>
        <w:rPr>
          <w:b/>
        </w:rPr>
      </w:pPr>
      <w:proofErr w:type="spellStart"/>
      <w:r w:rsidRPr="00FE5E22">
        <w:rPr>
          <w:b/>
        </w:rPr>
        <w:t>Mirena</w:t>
      </w:r>
      <w:proofErr w:type="spellEnd"/>
      <w:r w:rsidRPr="00FE5E22">
        <w:rPr>
          <w:b/>
        </w:rPr>
        <w:t xml:space="preserve"> naudoti draudžiama:</w:t>
      </w:r>
    </w:p>
    <w:p w14:paraId="22DAA9E7" w14:textId="77777777" w:rsidR="00B91F4D" w:rsidRPr="00FE5E22" w:rsidRDefault="00B91F4D" w:rsidP="00FE5E22">
      <w:pPr>
        <w:keepNext/>
        <w:numPr>
          <w:ilvl w:val="0"/>
          <w:numId w:val="30"/>
        </w:numPr>
        <w:tabs>
          <w:tab w:val="num" w:pos="567"/>
        </w:tabs>
        <w:ind w:left="567" w:hanging="567"/>
      </w:pPr>
      <w:r w:rsidRPr="00FE5E22">
        <w:t>jei esate nėščia arba įtariate, kad galite būti nėščia;</w:t>
      </w:r>
    </w:p>
    <w:p w14:paraId="39B4D20B" w14:textId="77777777" w:rsidR="00B91F4D" w:rsidRPr="00FE5E22" w:rsidRDefault="00B91F4D" w:rsidP="00FE5E22">
      <w:pPr>
        <w:numPr>
          <w:ilvl w:val="0"/>
          <w:numId w:val="30"/>
        </w:numPr>
        <w:tabs>
          <w:tab w:val="num" w:pos="567"/>
        </w:tabs>
        <w:ind w:left="567" w:hanging="567"/>
      </w:pPr>
      <w:r w:rsidRPr="00FE5E22">
        <w:t xml:space="preserve">jei yra navikas, kurio augimas priklauso nuo hormonų </w:t>
      </w:r>
      <w:proofErr w:type="spellStart"/>
      <w:r w:rsidRPr="00FE5E22">
        <w:t>progestagenų</w:t>
      </w:r>
      <w:proofErr w:type="spellEnd"/>
      <w:r w:rsidRPr="00FE5E22">
        <w:t>, pvz., krūties vėžys;</w:t>
      </w:r>
    </w:p>
    <w:p w14:paraId="68EAC2A4" w14:textId="77777777" w:rsidR="00B91F4D" w:rsidRPr="00FE5E22" w:rsidRDefault="00B91F4D" w:rsidP="00FE5E22">
      <w:pPr>
        <w:numPr>
          <w:ilvl w:val="0"/>
          <w:numId w:val="30"/>
        </w:numPr>
        <w:tabs>
          <w:tab w:val="num" w:pos="567"/>
        </w:tabs>
        <w:ind w:left="567" w:hanging="567"/>
      </w:pPr>
      <w:r w:rsidRPr="00FE5E22">
        <w:t>jei Jums yra ar pasikartoja uždegiminė dubens liga (moters dauginimosi organų infekcija);</w:t>
      </w:r>
    </w:p>
    <w:p w14:paraId="1139F4D5" w14:textId="77777777" w:rsidR="00B91F4D" w:rsidRPr="00FE5E22" w:rsidRDefault="00B91F4D" w:rsidP="00FE5E22">
      <w:pPr>
        <w:numPr>
          <w:ilvl w:val="0"/>
          <w:numId w:val="30"/>
        </w:numPr>
        <w:tabs>
          <w:tab w:val="num" w:pos="567"/>
        </w:tabs>
        <w:ind w:left="567" w:hanging="567"/>
      </w:pPr>
      <w:r w:rsidRPr="00FE5E22">
        <w:t>jei yra gimdos kaklelio infekcija;</w:t>
      </w:r>
    </w:p>
    <w:p w14:paraId="77724E64" w14:textId="77777777" w:rsidR="00B91F4D" w:rsidRPr="00FE5E22" w:rsidRDefault="00B91F4D" w:rsidP="00FE5E22">
      <w:pPr>
        <w:numPr>
          <w:ilvl w:val="0"/>
          <w:numId w:val="31"/>
        </w:numPr>
        <w:tabs>
          <w:tab w:val="num" w:pos="567"/>
        </w:tabs>
        <w:ind w:left="567" w:hanging="567"/>
      </w:pPr>
      <w:r w:rsidRPr="00FE5E22">
        <w:t>jei yra apatinių lytinių takų infekcija;</w:t>
      </w:r>
    </w:p>
    <w:p w14:paraId="77364950" w14:textId="77777777" w:rsidR="00B91F4D" w:rsidRPr="00FE5E22" w:rsidRDefault="00B91F4D" w:rsidP="00FE5E22">
      <w:pPr>
        <w:numPr>
          <w:ilvl w:val="0"/>
          <w:numId w:val="32"/>
        </w:numPr>
        <w:tabs>
          <w:tab w:val="num" w:pos="567"/>
        </w:tabs>
        <w:ind w:left="567" w:hanging="567"/>
      </w:pPr>
      <w:r w:rsidRPr="00FE5E22">
        <w:t>jei yra gimdos infekcija po gimdymo;</w:t>
      </w:r>
    </w:p>
    <w:p w14:paraId="78A76CFB" w14:textId="77777777" w:rsidR="00B91F4D" w:rsidRPr="00FE5E22" w:rsidRDefault="00B91F4D" w:rsidP="00FE5E22">
      <w:pPr>
        <w:numPr>
          <w:ilvl w:val="0"/>
          <w:numId w:val="32"/>
        </w:numPr>
        <w:tabs>
          <w:tab w:val="num" w:pos="567"/>
        </w:tabs>
        <w:ind w:left="567" w:hanging="567"/>
      </w:pPr>
      <w:r w:rsidRPr="00FE5E22">
        <w:t>jei per paskutinius 3 mėnesius buvo gimdos infekcija po aborto;</w:t>
      </w:r>
    </w:p>
    <w:p w14:paraId="4A0CE12E" w14:textId="77777777" w:rsidR="00B91F4D" w:rsidRPr="00FE5E22" w:rsidRDefault="00B91F4D" w:rsidP="00FE5E22">
      <w:pPr>
        <w:numPr>
          <w:ilvl w:val="0"/>
          <w:numId w:val="32"/>
        </w:numPr>
        <w:tabs>
          <w:tab w:val="num" w:pos="567"/>
        </w:tabs>
        <w:ind w:left="567" w:hanging="567"/>
      </w:pPr>
      <w:r w:rsidRPr="00FE5E22">
        <w:t>jei yra būklė, kai sumažėja atsparumas infekcijoms;</w:t>
      </w:r>
    </w:p>
    <w:p w14:paraId="6B276F42" w14:textId="77777777" w:rsidR="00B91F4D" w:rsidRPr="00FE5E22" w:rsidRDefault="00B91F4D" w:rsidP="00FE5E22">
      <w:pPr>
        <w:numPr>
          <w:ilvl w:val="0"/>
          <w:numId w:val="32"/>
        </w:numPr>
        <w:tabs>
          <w:tab w:val="num" w:pos="567"/>
        </w:tabs>
        <w:ind w:left="567" w:hanging="567"/>
      </w:pPr>
      <w:r w:rsidRPr="00FE5E22">
        <w:t>jei yra gimdos kaklelio ląstelių anomalijų;</w:t>
      </w:r>
    </w:p>
    <w:p w14:paraId="62E4371A" w14:textId="77777777" w:rsidR="00B91F4D" w:rsidRPr="00FE5E22" w:rsidRDefault="00B91F4D" w:rsidP="00FE5E22">
      <w:pPr>
        <w:numPr>
          <w:ilvl w:val="0"/>
          <w:numId w:val="32"/>
        </w:numPr>
        <w:tabs>
          <w:tab w:val="num" w:pos="567"/>
        </w:tabs>
        <w:ind w:left="567" w:hanging="567"/>
      </w:pPr>
      <w:r w:rsidRPr="00FE5E22">
        <w:t>jei yra arba yra įtariamas arba gimdos ar jos kaklelio piktybinis navikas;</w:t>
      </w:r>
    </w:p>
    <w:p w14:paraId="6822D1A9" w14:textId="77777777" w:rsidR="00B91F4D" w:rsidRPr="00FE5E22" w:rsidRDefault="00B91F4D" w:rsidP="00FE5E22">
      <w:pPr>
        <w:numPr>
          <w:ilvl w:val="0"/>
          <w:numId w:val="32"/>
        </w:numPr>
        <w:tabs>
          <w:tab w:val="num" w:pos="567"/>
        </w:tabs>
        <w:ind w:left="567" w:hanging="567"/>
      </w:pPr>
      <w:r w:rsidRPr="00FE5E22">
        <w:t>jei yra nenustatytos priežasties nenormalus kraujavimas iš gimdos;</w:t>
      </w:r>
    </w:p>
    <w:p w14:paraId="1AD22BD8" w14:textId="77777777" w:rsidR="00B91F4D" w:rsidRPr="00FE5E22" w:rsidRDefault="00B91F4D" w:rsidP="00FE5E22">
      <w:pPr>
        <w:numPr>
          <w:ilvl w:val="0"/>
          <w:numId w:val="32"/>
        </w:numPr>
        <w:tabs>
          <w:tab w:val="num" w:pos="567"/>
        </w:tabs>
        <w:ind w:left="567" w:hanging="567"/>
      </w:pPr>
      <w:r w:rsidRPr="00FE5E22">
        <w:t xml:space="preserve">jei yra gimdos kaklelio ar gimdos anomalija, įskaitant </w:t>
      </w:r>
      <w:proofErr w:type="spellStart"/>
      <w:r w:rsidRPr="00FE5E22">
        <w:t>fibroidus</w:t>
      </w:r>
      <w:proofErr w:type="spellEnd"/>
      <w:r w:rsidRPr="00FE5E22">
        <w:t>, jei jie iškreipia gimdos ertmę;</w:t>
      </w:r>
    </w:p>
    <w:p w14:paraId="0BE8C315" w14:textId="77777777" w:rsidR="00B91F4D" w:rsidRPr="00FE5E22" w:rsidRDefault="00B91F4D" w:rsidP="00FE5E22">
      <w:pPr>
        <w:numPr>
          <w:ilvl w:val="0"/>
          <w:numId w:val="32"/>
        </w:numPr>
        <w:tabs>
          <w:tab w:val="num" w:pos="567"/>
        </w:tabs>
        <w:ind w:left="567" w:hanging="567"/>
      </w:pPr>
      <w:r w:rsidRPr="00FE5E22">
        <w:t>jei yra ūminė kepenų liga arba kepenų navikas;</w:t>
      </w:r>
    </w:p>
    <w:p w14:paraId="7B90A649" w14:textId="77777777" w:rsidR="00B91F4D" w:rsidRPr="00FE5E22" w:rsidRDefault="00B91F4D" w:rsidP="00FE5E22">
      <w:pPr>
        <w:numPr>
          <w:ilvl w:val="0"/>
          <w:numId w:val="32"/>
        </w:numPr>
        <w:tabs>
          <w:tab w:val="num" w:pos="567"/>
        </w:tabs>
        <w:ind w:left="567" w:hanging="567"/>
      </w:pPr>
      <w:r w:rsidRPr="00FE5E22">
        <w:t>jei yra alergija veikliajai arba bet kuriai pagalbinei šio vaisto medžiagai (jos išvardytos 6 skyriuje).</w:t>
      </w:r>
    </w:p>
    <w:p w14:paraId="77483E6B" w14:textId="77777777" w:rsidR="00B91F4D" w:rsidRPr="00FE5E22" w:rsidRDefault="00B91F4D" w:rsidP="00FE5E22"/>
    <w:p w14:paraId="298F9179" w14:textId="77777777" w:rsidR="00B91F4D" w:rsidRPr="00FE5E22" w:rsidRDefault="00B91F4D" w:rsidP="00FE5E22">
      <w:pPr>
        <w:rPr>
          <w:b/>
        </w:rPr>
      </w:pPr>
      <w:r w:rsidRPr="00FE5E22">
        <w:rPr>
          <w:b/>
        </w:rPr>
        <w:t>Įspėjimai ir atsargumo priemonės</w:t>
      </w:r>
    </w:p>
    <w:p w14:paraId="03CC9984" w14:textId="77777777" w:rsidR="00B91F4D" w:rsidRPr="00FE5E22" w:rsidRDefault="00B91F4D" w:rsidP="00FE5E22">
      <w:pPr>
        <w:numPr>
          <w:ilvl w:val="12"/>
          <w:numId w:val="0"/>
        </w:numPr>
        <w:ind w:right="-2"/>
        <w:rPr>
          <w:snapToGrid w:val="0"/>
        </w:rPr>
      </w:pPr>
      <w:r w:rsidRPr="00FE5E22">
        <w:rPr>
          <w:snapToGrid w:val="0"/>
        </w:rPr>
        <w:t xml:space="preserve">Pasitarkite su gydytoju, prieš pradėdami naudoti </w:t>
      </w:r>
      <w:proofErr w:type="spellStart"/>
      <w:r w:rsidRPr="00FE5E22">
        <w:rPr>
          <w:snapToGrid w:val="0"/>
        </w:rPr>
        <w:t>Mirena</w:t>
      </w:r>
      <w:proofErr w:type="spellEnd"/>
      <w:r w:rsidRPr="00FE5E22">
        <w:rPr>
          <w:snapToGrid w:val="0"/>
        </w:rPr>
        <w:t>.</w:t>
      </w:r>
    </w:p>
    <w:p w14:paraId="5B2A062A" w14:textId="77777777" w:rsidR="00B91F4D" w:rsidRPr="00FE5E22" w:rsidRDefault="00B91F4D" w:rsidP="00FE5E22"/>
    <w:p w14:paraId="763B4F59" w14:textId="77777777" w:rsidR="00B91F4D" w:rsidRPr="00FE5E22" w:rsidRDefault="00B91F4D" w:rsidP="00FE5E22">
      <w:r w:rsidRPr="00FE5E22">
        <w:t xml:space="preserve">Jei </w:t>
      </w:r>
      <w:proofErr w:type="spellStart"/>
      <w:r w:rsidRPr="00FE5E22">
        <w:t>Mirena</w:t>
      </w:r>
      <w:proofErr w:type="spellEnd"/>
      <w:r w:rsidRPr="00FE5E22">
        <w:t xml:space="preserve"> naudojama kartu su estrogenų pakeičiamąja terapija, būtina papildomai atsižvelgti į estrogenų saugumo informaciją ir jos laikytis.</w:t>
      </w:r>
    </w:p>
    <w:p w14:paraId="5C5FFE38" w14:textId="77777777" w:rsidR="00B91F4D" w:rsidRPr="00FE5E22" w:rsidRDefault="00B91F4D" w:rsidP="00FE5E22"/>
    <w:p w14:paraId="69A891F8" w14:textId="77777777" w:rsidR="00B91F4D" w:rsidRPr="00FE5E22" w:rsidRDefault="00B91F4D" w:rsidP="00FE5E22">
      <w:pPr>
        <w:rPr>
          <w:bCs/>
        </w:rPr>
      </w:pPr>
      <w:r w:rsidRPr="00FE5E22">
        <w:rPr>
          <w:bCs/>
        </w:rPr>
        <w:t xml:space="preserve">Jei Jums yra arba, naudojant </w:t>
      </w:r>
      <w:proofErr w:type="spellStart"/>
      <w:r w:rsidRPr="00FE5E22">
        <w:rPr>
          <w:bCs/>
        </w:rPr>
        <w:t>Mirena</w:t>
      </w:r>
      <w:proofErr w:type="spellEnd"/>
      <w:r w:rsidRPr="00FE5E22">
        <w:rPr>
          <w:bCs/>
        </w:rPr>
        <w:t xml:space="preserve">, pirmą kartą pasireiškia viena iš žemiau išvardytų būklių, pasitarkite su gydytoju, kuris gali nuspręsti, ar tęsti </w:t>
      </w:r>
      <w:proofErr w:type="spellStart"/>
      <w:r w:rsidRPr="00FE5E22">
        <w:rPr>
          <w:bCs/>
        </w:rPr>
        <w:t>Mirena</w:t>
      </w:r>
      <w:proofErr w:type="spellEnd"/>
      <w:r w:rsidRPr="00FE5E22">
        <w:rPr>
          <w:bCs/>
        </w:rPr>
        <w:t xml:space="preserve"> naudojimą, ar ištraukti sistemą:</w:t>
      </w:r>
    </w:p>
    <w:p w14:paraId="02F4B8F4" w14:textId="77777777" w:rsidR="00B91F4D" w:rsidRPr="00FE5E22" w:rsidRDefault="00B91F4D" w:rsidP="00FE5E22">
      <w:pPr>
        <w:numPr>
          <w:ilvl w:val="0"/>
          <w:numId w:val="33"/>
        </w:numPr>
        <w:tabs>
          <w:tab w:val="num" w:pos="567"/>
        </w:tabs>
        <w:ind w:left="567" w:hanging="567"/>
      </w:pPr>
      <w:r w:rsidRPr="00FE5E22">
        <w:t>migrena arba asimetrinis apakimas ar kiti simptomai, kurie gali būti trumpalaikės smegenų išemijos (laikino kraujotakos į galvos smegenis sutrikimo) požymiai;</w:t>
      </w:r>
    </w:p>
    <w:p w14:paraId="016824AA" w14:textId="77777777" w:rsidR="00B91F4D" w:rsidRPr="00FE5E22" w:rsidRDefault="00B91F4D" w:rsidP="00FE5E22">
      <w:pPr>
        <w:numPr>
          <w:ilvl w:val="0"/>
          <w:numId w:val="33"/>
        </w:numPr>
        <w:ind w:left="567" w:hanging="567"/>
      </w:pPr>
      <w:r w:rsidRPr="00FE5E22">
        <w:t>ypač stiprus galvos skausmas;</w:t>
      </w:r>
    </w:p>
    <w:p w14:paraId="13532DD5" w14:textId="77777777" w:rsidR="00B91F4D" w:rsidRPr="00FE5E22" w:rsidRDefault="00B91F4D" w:rsidP="00FE5E22">
      <w:pPr>
        <w:numPr>
          <w:ilvl w:val="0"/>
          <w:numId w:val="33"/>
        </w:numPr>
        <w:tabs>
          <w:tab w:val="num" w:pos="567"/>
        </w:tabs>
        <w:ind w:left="567" w:hanging="567"/>
      </w:pPr>
      <w:r w:rsidRPr="00FE5E22">
        <w:t>gelta (odos, akių baltymų ir (arba) nagų pageltimas);</w:t>
      </w:r>
    </w:p>
    <w:p w14:paraId="791204F5" w14:textId="77777777" w:rsidR="00B91F4D" w:rsidRPr="00FE5E22" w:rsidRDefault="00B91F4D" w:rsidP="00FE5E22">
      <w:pPr>
        <w:numPr>
          <w:ilvl w:val="0"/>
          <w:numId w:val="33"/>
        </w:numPr>
        <w:tabs>
          <w:tab w:val="num" w:pos="567"/>
        </w:tabs>
        <w:ind w:left="567" w:hanging="567"/>
      </w:pPr>
      <w:r w:rsidRPr="00FE5E22">
        <w:t>labai padidėjęs kraujospūdis;</w:t>
      </w:r>
    </w:p>
    <w:p w14:paraId="43552E1C" w14:textId="77777777" w:rsidR="00B91F4D" w:rsidRPr="00FE5E22" w:rsidRDefault="00B91F4D" w:rsidP="00FE5E22">
      <w:pPr>
        <w:numPr>
          <w:ilvl w:val="0"/>
          <w:numId w:val="33"/>
        </w:numPr>
        <w:tabs>
          <w:tab w:val="num" w:pos="567"/>
        </w:tabs>
        <w:ind w:left="567" w:hanging="567"/>
        <w:rPr>
          <w:b/>
        </w:rPr>
      </w:pPr>
      <w:r w:rsidRPr="00FE5E22">
        <w:t>sunki arterijų liga (pvz., insultas arba širdies priepuolis);</w:t>
      </w:r>
    </w:p>
    <w:p w14:paraId="35D6C502" w14:textId="77777777" w:rsidR="00B91F4D" w:rsidRPr="00FE5E22" w:rsidRDefault="00B91F4D" w:rsidP="00FE5E22">
      <w:pPr>
        <w:numPr>
          <w:ilvl w:val="0"/>
          <w:numId w:val="33"/>
        </w:numPr>
        <w:tabs>
          <w:tab w:val="num" w:pos="567"/>
        </w:tabs>
        <w:ind w:left="567" w:hanging="567"/>
        <w:rPr>
          <w:b/>
        </w:rPr>
      </w:pPr>
      <w:r w:rsidRPr="00FE5E22">
        <w:t>ūminė venų tromboembolija.</w:t>
      </w:r>
    </w:p>
    <w:p w14:paraId="0B50B998" w14:textId="77777777" w:rsidR="00B91F4D" w:rsidRPr="00FE5E22" w:rsidRDefault="00B91F4D" w:rsidP="00FE5E22"/>
    <w:p w14:paraId="32ECA3DB" w14:textId="77777777" w:rsidR="00B91F4D" w:rsidRPr="00FE5E22" w:rsidRDefault="00B91F4D" w:rsidP="00FE5E22">
      <w:r w:rsidRPr="00FE5E22">
        <w:t xml:space="preserve">Moterys, kurios serga įgyta širdies liga arba širdies vožtuvų liga, lemiančia infekcinio </w:t>
      </w:r>
      <w:proofErr w:type="spellStart"/>
      <w:r w:rsidRPr="00FE5E22">
        <w:t>endokardito</w:t>
      </w:r>
      <w:proofErr w:type="spellEnd"/>
      <w:r w:rsidRPr="00FE5E22">
        <w:t xml:space="preserve"> riziką, gali atsargiai naudoti </w:t>
      </w:r>
      <w:proofErr w:type="spellStart"/>
      <w:r w:rsidRPr="00FE5E22">
        <w:t>Mirena</w:t>
      </w:r>
      <w:proofErr w:type="spellEnd"/>
      <w:r w:rsidRPr="00FE5E22">
        <w:t>.</w:t>
      </w:r>
    </w:p>
    <w:p w14:paraId="3B56E5C5" w14:textId="77777777" w:rsidR="00B91F4D" w:rsidRPr="00FE5E22" w:rsidRDefault="00B91F4D" w:rsidP="00FE5E22"/>
    <w:p w14:paraId="0FB98EE9" w14:textId="77777777" w:rsidR="00B91F4D" w:rsidRPr="00FE5E22" w:rsidRDefault="00B91F4D" w:rsidP="00FE5E22">
      <w:r w:rsidRPr="00FE5E22">
        <w:t xml:space="preserve">Sergančioms cukriniu diabetu </w:t>
      </w:r>
      <w:proofErr w:type="spellStart"/>
      <w:r w:rsidRPr="00FE5E22">
        <w:t>Mirena</w:t>
      </w:r>
      <w:proofErr w:type="spellEnd"/>
      <w:r w:rsidRPr="00FE5E22">
        <w:t xml:space="preserve"> naudotojoms reikia tirti gliukozės koncentraciją kraujyje. Tačiau, naudojant </w:t>
      </w:r>
      <w:proofErr w:type="spellStart"/>
      <w:r w:rsidRPr="00FE5E22">
        <w:t>Mirena</w:t>
      </w:r>
      <w:proofErr w:type="spellEnd"/>
      <w:r w:rsidRPr="00FE5E22">
        <w:t>, diabeto gydymo schemos keisti paprastai nereikia.</w:t>
      </w:r>
    </w:p>
    <w:p w14:paraId="5CAC3A0A" w14:textId="77777777" w:rsidR="00B91F4D" w:rsidRPr="00FE5E22" w:rsidRDefault="00B91F4D" w:rsidP="00FE5E22"/>
    <w:p w14:paraId="563B70B7" w14:textId="77777777" w:rsidR="00B91F4D" w:rsidRPr="00FE5E22" w:rsidRDefault="00B91F4D" w:rsidP="00FE5E22">
      <w:pPr>
        <w:rPr>
          <w:bCs/>
        </w:rPr>
      </w:pPr>
      <w:r w:rsidRPr="00FE5E22">
        <w:rPr>
          <w:bCs/>
        </w:rPr>
        <w:t>Nereguliarus kraujavimas gali slėpti kai kuriuos gimdos gleivinės polipo ar vėžio simptomus bei požymius. Tokiais atvejais reiktų pasvarstyti apie diagnostikos priemones.</w:t>
      </w:r>
    </w:p>
    <w:p w14:paraId="41600994" w14:textId="77777777" w:rsidR="00B91F4D" w:rsidRPr="00FE5E22" w:rsidRDefault="00B91F4D" w:rsidP="00FE5E22">
      <w:pPr>
        <w:rPr>
          <w:b/>
        </w:rPr>
      </w:pPr>
    </w:p>
    <w:p w14:paraId="1C5C383A" w14:textId="77777777" w:rsidR="00B91F4D" w:rsidRPr="00FE5E22" w:rsidRDefault="00B91F4D" w:rsidP="00FE5E22">
      <w:proofErr w:type="spellStart"/>
      <w:r w:rsidRPr="00FE5E22">
        <w:rPr>
          <w:bCs/>
        </w:rPr>
        <w:t>Mirena</w:t>
      </w:r>
      <w:proofErr w:type="spellEnd"/>
      <w:r w:rsidRPr="00FE5E22">
        <w:rPr>
          <w:bCs/>
        </w:rPr>
        <w:t xml:space="preserve"> </w:t>
      </w:r>
      <w:r w:rsidRPr="00FE5E22">
        <w:t>nėra pirmo pasirinkimo metodas moterims po menopauzės, kurių gimda sumažėjusi.</w:t>
      </w:r>
    </w:p>
    <w:p w14:paraId="18E5CB29" w14:textId="77777777" w:rsidR="00B91F4D" w:rsidRPr="00FE5E22" w:rsidRDefault="00B91F4D" w:rsidP="00FE5E22"/>
    <w:p w14:paraId="42AF9F50" w14:textId="77777777" w:rsidR="00B91F4D" w:rsidRPr="00FE5E22" w:rsidRDefault="00B91F4D" w:rsidP="00FE5E22">
      <w:r w:rsidRPr="00FE5E22">
        <w:t xml:space="preserve">Turimais duomenimis </w:t>
      </w:r>
      <w:proofErr w:type="spellStart"/>
      <w:r w:rsidRPr="00FE5E22">
        <w:t>Mirena</w:t>
      </w:r>
      <w:proofErr w:type="spellEnd"/>
      <w:r w:rsidRPr="00FE5E22">
        <w:t xml:space="preserve"> nedidina krūties vėžio rizikos jaunesnėms kaip 50 metų moterims prieš menopauzę.</w:t>
      </w:r>
    </w:p>
    <w:p w14:paraId="667F9B79" w14:textId="77777777" w:rsidR="00B91F4D" w:rsidRPr="00FE5E22" w:rsidRDefault="00B91F4D" w:rsidP="00FE5E22"/>
    <w:p w14:paraId="487C61E0" w14:textId="77777777" w:rsidR="00B91F4D" w:rsidRPr="00FE5E22" w:rsidRDefault="00B91F4D" w:rsidP="00FE5E22">
      <w:pPr>
        <w:rPr>
          <w:b/>
        </w:rPr>
      </w:pPr>
      <w:r w:rsidRPr="00FE5E22">
        <w:rPr>
          <w:b/>
        </w:rPr>
        <w:t>Medicininiai tyrimai ir konsultacijos</w:t>
      </w:r>
    </w:p>
    <w:p w14:paraId="66C39DF2" w14:textId="77777777" w:rsidR="00B91F4D" w:rsidRPr="00FE5E22" w:rsidRDefault="00B91F4D" w:rsidP="00FE5E22">
      <w:pPr>
        <w:rPr>
          <w:bCs/>
        </w:rPr>
      </w:pPr>
      <w:r w:rsidRPr="00FE5E22">
        <w:rPr>
          <w:bCs/>
        </w:rPr>
        <w:lastRenderedPageBreak/>
        <w:t xml:space="preserve">Prieš įvedant </w:t>
      </w:r>
      <w:proofErr w:type="spellStart"/>
      <w:r w:rsidRPr="00FE5E22">
        <w:rPr>
          <w:bCs/>
        </w:rPr>
        <w:t>Mirena</w:t>
      </w:r>
      <w:proofErr w:type="spellEnd"/>
      <w:r w:rsidRPr="00FE5E22">
        <w:rPr>
          <w:bCs/>
        </w:rPr>
        <w:t xml:space="preserve"> galima atlikti gimdos kaklelio tepinėlio tyrimą (</w:t>
      </w:r>
      <w:proofErr w:type="spellStart"/>
      <w:r w:rsidRPr="00FE5E22">
        <w:rPr>
          <w:bCs/>
          <w:i/>
          <w:iCs/>
        </w:rPr>
        <w:t>Pap</w:t>
      </w:r>
      <w:proofErr w:type="spellEnd"/>
      <w:r w:rsidRPr="00FE5E22">
        <w:rPr>
          <w:bCs/>
        </w:rPr>
        <w:t xml:space="preserve"> tepinėlis), </w:t>
      </w:r>
      <w:r w:rsidRPr="00FE5E22">
        <w:t>krūtų patikrinimą</w:t>
      </w:r>
      <w:r w:rsidRPr="00FE5E22">
        <w:rPr>
          <w:bCs/>
        </w:rPr>
        <w:t xml:space="preserve"> bei kitus tyrimus, jei būtina, pvz., diagnozuoti infekcijoms, įskaitant lytiškai plintančias ligas, nėštumo testą. Ginekologinis tyrimas turėtų būti atliktas, norint nustatyti gimdos padėtį ir dydį.</w:t>
      </w:r>
    </w:p>
    <w:p w14:paraId="798F495E" w14:textId="77777777" w:rsidR="00B91F4D" w:rsidRPr="00FE5E22" w:rsidRDefault="00B91F4D" w:rsidP="00FE5E22">
      <w:pPr>
        <w:rPr>
          <w:bCs/>
        </w:rPr>
      </w:pPr>
      <w:proofErr w:type="spellStart"/>
      <w:r w:rsidRPr="00FE5E22">
        <w:t>Mirena</w:t>
      </w:r>
      <w:proofErr w:type="spellEnd"/>
      <w:r w:rsidRPr="00FE5E22">
        <w:t xml:space="preserve"> netinka naudoti skubiai kontracepcijai (kaip kontracepcijos priemonė po lytinio akto).</w:t>
      </w:r>
    </w:p>
    <w:p w14:paraId="08FE900A" w14:textId="77777777" w:rsidR="00B91F4D" w:rsidRPr="00FE5E22" w:rsidRDefault="00B91F4D" w:rsidP="00FE5E22"/>
    <w:p w14:paraId="28E890E6" w14:textId="77777777" w:rsidR="00B91F4D" w:rsidRPr="00FE5E22" w:rsidRDefault="00B91F4D" w:rsidP="00FE5E22">
      <w:pPr>
        <w:keepNext/>
        <w:outlineLvl w:val="3"/>
      </w:pPr>
      <w:r w:rsidRPr="00FE5E22">
        <w:rPr>
          <w:u w:val="single"/>
          <w:lang w:eastAsia="x-none"/>
        </w:rPr>
        <w:t>Infekcijos</w:t>
      </w:r>
    </w:p>
    <w:p w14:paraId="7D0B830B" w14:textId="336793EB" w:rsidR="00B91F4D" w:rsidRPr="00FE5E22" w:rsidRDefault="00B91F4D" w:rsidP="00FE5E22">
      <w:r w:rsidRPr="00FE5E22">
        <w:t xml:space="preserve">Įvedant </w:t>
      </w:r>
      <w:proofErr w:type="spellStart"/>
      <w:r w:rsidRPr="00FE5E22">
        <w:t>Mirena</w:t>
      </w:r>
      <w:proofErr w:type="spellEnd"/>
      <w:r w:rsidRPr="00FE5E22">
        <w:t xml:space="preserve"> sistemą, įvedimo vamzdelis saugo ją nuo mikroorganizmų taršos. Jis buvo sukurtas sumažinti infekcijų riziką iki minimumo. Nepaisant to, iškart po įvedimo ir pirmąjį mėnesį po jo, varinių</w:t>
      </w:r>
      <w:r w:rsidRPr="00FE5E22">
        <w:rPr>
          <w:i/>
          <w:iCs/>
        </w:rPr>
        <w:t xml:space="preserve"> </w:t>
      </w:r>
      <w:r w:rsidRPr="00FE5E22">
        <w:t>VGES naudotojoms padidėja dubens infekcijos pavojus. VGES (vartojimo į gimdos ertmę sistemos) naudotojoms dubens infekcijos yra siejamos su lytiškai plintančiomis ligom</w:t>
      </w:r>
      <w:r w:rsidR="008B4AD9" w:rsidRPr="00FE5E22">
        <w:t>i</w:t>
      </w:r>
      <w:r w:rsidRPr="00FE5E22">
        <w:t>s. Infekcijos pavojus padidėja, jei moteris ar jos partneris turi keletą lytinių partnerių. Šias infekcijas reikia nedelsiant gydyti. Dubens infekcija gali sumažinti vaisingumą ir padidinti negimdinio nėštumo (esančio ne gimdoje) pavojų ateityje.</w:t>
      </w:r>
    </w:p>
    <w:p w14:paraId="3DAF45BE" w14:textId="77777777" w:rsidR="00B91F4D" w:rsidRPr="00FE5E22" w:rsidRDefault="00B91F4D" w:rsidP="00FE5E22"/>
    <w:p w14:paraId="08135089" w14:textId="77777777" w:rsidR="00B91F4D" w:rsidRPr="00FE5E22" w:rsidRDefault="00B91F4D" w:rsidP="00FE5E22">
      <w:r w:rsidRPr="00FE5E22">
        <w:t>Įvedus VGES, kaip ir po kitų ginekologinių ar chirurginių procedūrų, nors ir labai retai, gali išsivystyti sunki infekcija arba kraujo užkrėtimas (sepsis) (įskaitant A grupės streptokokų sukeltą sepsį).</w:t>
      </w:r>
    </w:p>
    <w:p w14:paraId="68054852" w14:textId="77777777" w:rsidR="00B91F4D" w:rsidRPr="00FE5E22" w:rsidRDefault="00B91F4D" w:rsidP="00FE5E22"/>
    <w:p w14:paraId="2DB4669B" w14:textId="77777777" w:rsidR="00B91F4D" w:rsidRPr="00FE5E22" w:rsidRDefault="00B91F4D" w:rsidP="00FE5E22">
      <w:r w:rsidRPr="00FE5E22">
        <w:t xml:space="preserve">Jei yra pasikartojančios dubens ar gimdos sienelės infekcijos arba jei ūminė infekcija yra sunki ar nėra išgydoma per keletą dienų, </w:t>
      </w:r>
      <w:proofErr w:type="spellStart"/>
      <w:r w:rsidRPr="00FE5E22">
        <w:t>Mirena</w:t>
      </w:r>
      <w:proofErr w:type="spellEnd"/>
      <w:r w:rsidRPr="00FE5E22">
        <w:t xml:space="preserve"> būtina ištraukti.</w:t>
      </w:r>
    </w:p>
    <w:p w14:paraId="7CD10299" w14:textId="77777777" w:rsidR="00B91F4D" w:rsidRPr="00FE5E22" w:rsidRDefault="00B91F4D" w:rsidP="00FE5E22"/>
    <w:p w14:paraId="795DB3EB" w14:textId="77777777" w:rsidR="00B91F4D" w:rsidRPr="00FE5E22" w:rsidRDefault="00B91F4D" w:rsidP="00FE5E22">
      <w:r w:rsidRPr="00FE5E22">
        <w:t>Nedelsdama kreipkitės į gydytoją, jei nepertraukiamai skauda pilvo apačią, karščiuojate, yra skausmas lytinių santykių metu arba nenormalus kraujavimas.</w:t>
      </w:r>
    </w:p>
    <w:p w14:paraId="1ACC46D1" w14:textId="77777777" w:rsidR="00B91F4D" w:rsidRPr="00FE5E22" w:rsidRDefault="00B91F4D" w:rsidP="00FE5E22"/>
    <w:p w14:paraId="29C590ED" w14:textId="77777777" w:rsidR="00B91F4D" w:rsidRPr="00FE5E22" w:rsidRDefault="00B91F4D" w:rsidP="00FE5E22">
      <w:pPr>
        <w:keepNext/>
        <w:outlineLvl w:val="3"/>
      </w:pPr>
      <w:r w:rsidRPr="00FE5E22">
        <w:rPr>
          <w:u w:val="single"/>
          <w:lang w:eastAsia="x-none"/>
        </w:rPr>
        <w:t>VGES iškritimas</w:t>
      </w:r>
    </w:p>
    <w:p w14:paraId="1B559523" w14:textId="77777777" w:rsidR="00B91F4D" w:rsidRPr="00FE5E22" w:rsidRDefault="00B91F4D" w:rsidP="00FE5E22">
      <w:pPr>
        <w:rPr>
          <w:bCs/>
        </w:rPr>
      </w:pPr>
      <w:r w:rsidRPr="00FE5E22">
        <w:rPr>
          <w:bCs/>
        </w:rPr>
        <w:t>Gimdos raumenų susitraukimas mėnesinių metu kartais gali pajudinti VGES iš vietos arba išstumti ją iš gimdos</w:t>
      </w:r>
      <w:bookmarkStart w:id="18" w:name="_Hlk81782293"/>
      <w:r w:rsidRPr="00FE5E22">
        <w:rPr>
          <w:bCs/>
        </w:rPr>
        <w:t>.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bookmarkEnd w:id="18"/>
    <w:p w14:paraId="3D472CAB" w14:textId="77777777" w:rsidR="00B91F4D" w:rsidRPr="00FE5E22" w:rsidRDefault="00B91F4D" w:rsidP="00FE5E22">
      <w:pPr>
        <w:rPr>
          <w:bCs/>
        </w:rPr>
      </w:pPr>
    </w:p>
    <w:p w14:paraId="6E896480" w14:textId="77777777" w:rsidR="00B91F4D" w:rsidRPr="00FE5E22" w:rsidRDefault="00B91F4D" w:rsidP="00FE5E22">
      <w:pPr>
        <w:rPr>
          <w:bCs/>
        </w:rPr>
      </w:pPr>
      <w:bookmarkStart w:id="19" w:name="_Hlk81782444"/>
      <w:r w:rsidRPr="00FE5E22">
        <w:rPr>
          <w:bCs/>
        </w:rPr>
        <w:t xml:space="preserve">Galimi iškritimo simptomai yra skausmas ir nenormalus kraujavimas, tačiau </w:t>
      </w:r>
      <w:proofErr w:type="spellStart"/>
      <w:r w:rsidRPr="00FE5E22">
        <w:rPr>
          <w:bCs/>
        </w:rPr>
        <w:t>Mirena</w:t>
      </w:r>
      <w:proofErr w:type="spellEnd"/>
      <w:r w:rsidRPr="00FE5E22">
        <w:rPr>
          <w:bCs/>
        </w:rPr>
        <w:t xml:space="preserve"> gali iškristi Jums to nepastebint. Kadangi </w:t>
      </w:r>
      <w:proofErr w:type="spellStart"/>
      <w:r w:rsidRPr="00FE5E22">
        <w:rPr>
          <w:bCs/>
        </w:rPr>
        <w:t>Mirena</w:t>
      </w:r>
      <w:proofErr w:type="spellEnd"/>
      <w:r w:rsidRPr="00FE5E22">
        <w:rPr>
          <w:bCs/>
        </w:rPr>
        <w:t xml:space="preserve"> mažina gausias mėnesines, padidėjęs mėnesinių kraujavimas gali rodyti, kad </w:t>
      </w:r>
      <w:proofErr w:type="spellStart"/>
      <w:r w:rsidRPr="00FE5E22">
        <w:rPr>
          <w:bCs/>
        </w:rPr>
        <w:t>Mirena</w:t>
      </w:r>
      <w:proofErr w:type="spellEnd"/>
      <w:r w:rsidRPr="00FE5E22">
        <w:rPr>
          <w:bCs/>
        </w:rPr>
        <w:t xml:space="preserve"> iškrito.</w:t>
      </w:r>
    </w:p>
    <w:p w14:paraId="27E16E2C" w14:textId="77777777" w:rsidR="00B91F4D" w:rsidRPr="00FE5E22" w:rsidRDefault="00B91F4D" w:rsidP="00FE5E22">
      <w:pPr>
        <w:rPr>
          <w:bCs/>
        </w:rPr>
      </w:pPr>
    </w:p>
    <w:p w14:paraId="0E4C6893" w14:textId="77777777" w:rsidR="00B91F4D" w:rsidRPr="00FE5E22" w:rsidRDefault="00B91F4D" w:rsidP="00FE5E22">
      <w:pPr>
        <w:rPr>
          <w:bCs/>
          <w:lang w:eastAsia="x-none"/>
        </w:rPr>
      </w:pPr>
      <w:r w:rsidRPr="00FE5E22">
        <w:rPr>
          <w:bCs/>
        </w:rPr>
        <w:t>Rekomenduojama tikrinti siūlus pirštu, pavyzdžiui, prausiantis po dušu. Žr. 3 skyrių „</w:t>
      </w:r>
      <w:r w:rsidRPr="00FE5E22">
        <w:rPr>
          <w:bCs/>
          <w:lang w:eastAsia="x-none"/>
        </w:rPr>
        <w:t xml:space="preserve">Kaip naudoti </w:t>
      </w:r>
      <w:proofErr w:type="spellStart"/>
      <w:r w:rsidRPr="00FE5E22">
        <w:rPr>
          <w:bCs/>
          <w:lang w:eastAsia="x-none"/>
        </w:rPr>
        <w:t>Mirena</w:t>
      </w:r>
      <w:proofErr w:type="spellEnd"/>
      <w:r w:rsidRPr="00FE5E22">
        <w:rPr>
          <w:bCs/>
        </w:rPr>
        <w:t xml:space="preserve"> – </w:t>
      </w:r>
      <w:r w:rsidRPr="00FE5E22">
        <w:rPr>
          <w:bCs/>
          <w:i/>
          <w:lang w:eastAsia="x-none"/>
        </w:rPr>
        <w:t xml:space="preserve">Kaip sužinoti, ar </w:t>
      </w:r>
      <w:proofErr w:type="spellStart"/>
      <w:r w:rsidRPr="00FE5E22">
        <w:rPr>
          <w:bCs/>
          <w:i/>
          <w:lang w:eastAsia="x-none"/>
        </w:rPr>
        <w:t>Mirena</w:t>
      </w:r>
      <w:proofErr w:type="spellEnd"/>
      <w:r w:rsidRPr="00FE5E22">
        <w:rPr>
          <w:bCs/>
          <w:i/>
          <w:lang w:eastAsia="x-none"/>
        </w:rPr>
        <w:t xml:space="preserve"> yra gimdoje?</w:t>
      </w:r>
      <w:r w:rsidRPr="00FE5E22">
        <w:rPr>
          <w:bCs/>
          <w:iCs/>
          <w:lang w:eastAsia="x-none"/>
        </w:rPr>
        <w:t>“</w:t>
      </w:r>
      <w:r w:rsidRPr="00FE5E22">
        <w:rPr>
          <w:bCs/>
          <w:i/>
          <w:lang w:eastAsia="x-none"/>
        </w:rPr>
        <w:t xml:space="preserve">. </w:t>
      </w:r>
      <w:r w:rsidRPr="00FE5E22">
        <w:rPr>
          <w:bCs/>
        </w:rPr>
        <w:t>Esant iškritimo požymiams ar jei neužčiuopiate siūlų, turėtumėte naudoti kitų kontraceptikų (pvz., prezervatyvų) bei kreiptis į sveikatos priežiūros specialistą.</w:t>
      </w:r>
    </w:p>
    <w:bookmarkEnd w:id="19"/>
    <w:p w14:paraId="24549A08" w14:textId="77777777" w:rsidR="00B91F4D" w:rsidRPr="00FE5E22" w:rsidRDefault="00B91F4D" w:rsidP="00FE5E22"/>
    <w:p w14:paraId="5CA5FB72" w14:textId="77777777" w:rsidR="00B91F4D" w:rsidRPr="00FE5E22" w:rsidRDefault="00B91F4D" w:rsidP="00FE5E22">
      <w:pPr>
        <w:keepNext/>
        <w:outlineLvl w:val="3"/>
      </w:pPr>
      <w:r w:rsidRPr="00FE5E22">
        <w:rPr>
          <w:bCs/>
          <w:iCs/>
          <w:u w:val="single"/>
          <w:lang w:eastAsia="x-none"/>
        </w:rPr>
        <w:t>Perforacija (prakiurimas)</w:t>
      </w:r>
    </w:p>
    <w:p w14:paraId="66AC3CBF" w14:textId="77777777" w:rsidR="00B91F4D" w:rsidRPr="00FE5E22" w:rsidRDefault="00B91F4D" w:rsidP="00FE5E22">
      <w:r w:rsidRPr="00FE5E22">
        <w:t xml:space="preserve">Gali pasitaikyti gimdos sienelės perforacija (prakiurimas) arba </w:t>
      </w:r>
      <w:proofErr w:type="spellStart"/>
      <w:r w:rsidRPr="00FE5E22">
        <w:t>penetracija</w:t>
      </w:r>
      <w:proofErr w:type="spellEnd"/>
      <w:r w:rsidRPr="00FE5E22">
        <w:t xml:space="preserve"> (įsmigimas). Dažniausiai tai įvyksta įvedimo metu</w:t>
      </w:r>
      <w:r w:rsidRPr="00FE5E22">
        <w:rPr>
          <w:iCs/>
        </w:rPr>
        <w:t xml:space="preserve">, tačiau ji gali būti kurį laiką nenustatyta. </w:t>
      </w:r>
      <w:proofErr w:type="spellStart"/>
      <w:r w:rsidRPr="00FE5E22">
        <w:rPr>
          <w:iCs/>
        </w:rPr>
        <w:t>Mirena</w:t>
      </w:r>
      <w:proofErr w:type="spellEnd"/>
      <w:r w:rsidRPr="00FE5E22">
        <w:rPr>
          <w:iCs/>
        </w:rPr>
        <w:t xml:space="preserve"> sistema, esanti ne gimdos ertmėje, yra neveiksminga, apsaugant nuo nėštumo, todėl ją būtina nedelsiant ištraukti. Tam gali būti reikalinga operacija.</w:t>
      </w:r>
      <w:r w:rsidRPr="00FE5E22">
        <w:t xml:space="preserve"> Prakiurimo rizika padidėja žindyvėms ir moterims, kurioms įvedimas įvykdytas </w:t>
      </w:r>
      <w:r w:rsidRPr="00FE5E22">
        <w:rPr>
          <w:iCs/>
        </w:rPr>
        <w:t>iki 36 savaičių po gimdymo</w:t>
      </w:r>
      <w:r w:rsidRPr="00FE5E22">
        <w:t xml:space="preserve"> ir gali padidėti moterims, kurių gimda yra fiksuota ir pasvirusi link nugaros (fiksuota </w:t>
      </w:r>
      <w:proofErr w:type="spellStart"/>
      <w:r w:rsidRPr="00FE5E22">
        <w:t>retroversinė</w:t>
      </w:r>
      <w:proofErr w:type="spellEnd"/>
      <w:r w:rsidRPr="00FE5E22">
        <w:t xml:space="preserve"> gimda). Jeigu įtariate, kad Jums įvyko perforacija (prakiurimas), nedelsiant kreipkitės į sveikatos priežiūros specialistą ir pasakykite jam, kad Jums įvesta </w:t>
      </w:r>
      <w:proofErr w:type="spellStart"/>
      <w:r w:rsidRPr="00FE5E22">
        <w:t>Mirena</w:t>
      </w:r>
      <w:proofErr w:type="spellEnd"/>
      <w:r w:rsidRPr="00FE5E22">
        <w:t>, ypač jeigu tai ne tas specialistas, kuris ją įvedė.</w:t>
      </w:r>
    </w:p>
    <w:p w14:paraId="78A360A5" w14:textId="77777777" w:rsidR="00B91F4D" w:rsidRPr="00FE5E22" w:rsidRDefault="00B91F4D" w:rsidP="00FE5E22">
      <w:pPr>
        <w:rPr>
          <w:iCs/>
        </w:rPr>
      </w:pPr>
    </w:p>
    <w:p w14:paraId="2EBFA469" w14:textId="77777777" w:rsidR="00B91F4D" w:rsidRPr="00FE5E22" w:rsidRDefault="00B91F4D" w:rsidP="00FE5E22">
      <w:pPr>
        <w:rPr>
          <w:iCs/>
        </w:rPr>
      </w:pPr>
      <w:r w:rsidRPr="00FE5E22">
        <w:rPr>
          <w:iCs/>
        </w:rPr>
        <w:t>Galimi perforacijos (prakiurimo) požymiai ir simptomai gali būti:</w:t>
      </w:r>
    </w:p>
    <w:p w14:paraId="09131D66" w14:textId="77777777" w:rsidR="00B91F4D" w:rsidRPr="00FE5E22" w:rsidRDefault="00B91F4D" w:rsidP="00FE5E22">
      <w:pPr>
        <w:numPr>
          <w:ilvl w:val="0"/>
          <w:numId w:val="40"/>
        </w:numPr>
        <w:contextualSpacing/>
        <w:rPr>
          <w:iCs/>
        </w:rPr>
      </w:pPr>
      <w:r w:rsidRPr="00FE5E22">
        <w:rPr>
          <w:iCs/>
        </w:rPr>
        <w:t>nepakeliamas skausmas (panašus į mėnesinių spazmus) arba didesnis skausmas nei tikėjotės;</w:t>
      </w:r>
    </w:p>
    <w:p w14:paraId="3D5B8FF2" w14:textId="77777777" w:rsidR="00B91F4D" w:rsidRPr="00FE5E22" w:rsidRDefault="00B91F4D" w:rsidP="00FE5E22">
      <w:pPr>
        <w:numPr>
          <w:ilvl w:val="0"/>
          <w:numId w:val="40"/>
        </w:numPr>
        <w:contextualSpacing/>
        <w:rPr>
          <w:iCs/>
        </w:rPr>
      </w:pPr>
      <w:r w:rsidRPr="00FE5E22">
        <w:rPr>
          <w:iCs/>
        </w:rPr>
        <w:t>gausus kraujavimas (po įvedimo);</w:t>
      </w:r>
    </w:p>
    <w:p w14:paraId="7CAE1219" w14:textId="77777777" w:rsidR="00B91F4D" w:rsidRPr="00FE5E22" w:rsidRDefault="00B91F4D" w:rsidP="00FE5E22">
      <w:pPr>
        <w:numPr>
          <w:ilvl w:val="0"/>
          <w:numId w:val="40"/>
        </w:numPr>
        <w:contextualSpacing/>
        <w:rPr>
          <w:iCs/>
        </w:rPr>
      </w:pPr>
      <w:r w:rsidRPr="00FE5E22">
        <w:rPr>
          <w:iCs/>
        </w:rPr>
        <w:t>skausmas arba kraujavimas, kuris tęsiasi ilgiau negu kelias savaites;</w:t>
      </w:r>
    </w:p>
    <w:p w14:paraId="3CF94B75" w14:textId="77777777" w:rsidR="00B91F4D" w:rsidRPr="00FE5E22" w:rsidRDefault="00B91F4D" w:rsidP="00FE5E22">
      <w:pPr>
        <w:numPr>
          <w:ilvl w:val="0"/>
          <w:numId w:val="40"/>
        </w:numPr>
        <w:contextualSpacing/>
        <w:rPr>
          <w:iCs/>
        </w:rPr>
      </w:pPr>
      <w:r w:rsidRPr="00FE5E22">
        <w:rPr>
          <w:iCs/>
        </w:rPr>
        <w:t>staigūs ciklo pokyčiai;</w:t>
      </w:r>
    </w:p>
    <w:p w14:paraId="42D0A371" w14:textId="77777777" w:rsidR="00B91F4D" w:rsidRPr="00FE5E22" w:rsidRDefault="00B91F4D" w:rsidP="00FE5E22">
      <w:pPr>
        <w:numPr>
          <w:ilvl w:val="0"/>
          <w:numId w:val="40"/>
        </w:numPr>
        <w:contextualSpacing/>
        <w:rPr>
          <w:iCs/>
        </w:rPr>
      </w:pPr>
      <w:r w:rsidRPr="00FE5E22">
        <w:rPr>
          <w:iCs/>
        </w:rPr>
        <w:t>skausmas lytinių santykių metu;</w:t>
      </w:r>
    </w:p>
    <w:p w14:paraId="591AFB05" w14:textId="1314464A" w:rsidR="00B91F4D" w:rsidRPr="00FE5E22" w:rsidRDefault="00B91F4D" w:rsidP="00FE5E22">
      <w:pPr>
        <w:numPr>
          <w:ilvl w:val="0"/>
          <w:numId w:val="40"/>
        </w:numPr>
        <w:ind w:left="714" w:hanging="357"/>
        <w:contextualSpacing/>
        <w:rPr>
          <w:iCs/>
        </w:rPr>
      </w:pPr>
      <w:r w:rsidRPr="00FE5E22">
        <w:rPr>
          <w:iCs/>
        </w:rPr>
        <w:t xml:space="preserve">Jūs daugiau nebejaučiate </w:t>
      </w:r>
      <w:proofErr w:type="spellStart"/>
      <w:r w:rsidRPr="00FE5E22">
        <w:rPr>
          <w:iCs/>
        </w:rPr>
        <w:t>Mirenos</w:t>
      </w:r>
      <w:proofErr w:type="spellEnd"/>
      <w:r w:rsidRPr="00FE5E22">
        <w:rPr>
          <w:iCs/>
        </w:rPr>
        <w:t xml:space="preserve"> siūlų (žr. 3 skyrių „Kaip naudoti </w:t>
      </w:r>
      <w:proofErr w:type="spellStart"/>
      <w:r w:rsidRPr="00FE5E22">
        <w:rPr>
          <w:iCs/>
        </w:rPr>
        <w:t>Miren</w:t>
      </w:r>
      <w:r w:rsidR="001E1780">
        <w:rPr>
          <w:iCs/>
        </w:rPr>
        <w:t>a</w:t>
      </w:r>
      <w:proofErr w:type="spellEnd"/>
      <w:r w:rsidRPr="00FE5E22">
        <w:rPr>
          <w:iCs/>
        </w:rPr>
        <w:t xml:space="preserve"> – Kaip sužinoti, ar </w:t>
      </w:r>
      <w:proofErr w:type="spellStart"/>
      <w:r w:rsidRPr="00FE5E22">
        <w:rPr>
          <w:iCs/>
        </w:rPr>
        <w:t>Mirena</w:t>
      </w:r>
      <w:proofErr w:type="spellEnd"/>
      <w:r w:rsidRPr="00FE5E22">
        <w:rPr>
          <w:iCs/>
        </w:rPr>
        <w:t xml:space="preserve"> yra gimdoje?“).</w:t>
      </w:r>
    </w:p>
    <w:p w14:paraId="7B1CC7E7" w14:textId="77777777" w:rsidR="00B91F4D" w:rsidRPr="00FE5E22" w:rsidRDefault="00B91F4D" w:rsidP="00FE5E22">
      <w:pPr>
        <w:ind w:left="720"/>
        <w:contextualSpacing/>
        <w:rPr>
          <w:iCs/>
        </w:rPr>
      </w:pPr>
    </w:p>
    <w:p w14:paraId="1A2DE800" w14:textId="77777777" w:rsidR="00B91F4D" w:rsidRPr="00FE5E22" w:rsidRDefault="00B91F4D" w:rsidP="00FE5E22">
      <w:pPr>
        <w:keepNext/>
        <w:outlineLvl w:val="3"/>
      </w:pPr>
      <w:r w:rsidRPr="00FE5E22">
        <w:rPr>
          <w:iCs/>
          <w:u w:val="single"/>
          <w:lang w:eastAsia="x-none"/>
        </w:rPr>
        <w:lastRenderedPageBreak/>
        <w:t>Negimdinis nėštumas</w:t>
      </w:r>
    </w:p>
    <w:p w14:paraId="6E29FDDF" w14:textId="77777777" w:rsidR="00B91F4D" w:rsidRPr="00FE5E22" w:rsidRDefault="00B91F4D" w:rsidP="00FE5E22">
      <w:pPr>
        <w:rPr>
          <w:iCs/>
        </w:rPr>
      </w:pPr>
      <w:r w:rsidRPr="00FE5E22">
        <w:t xml:space="preserve">Naudojant </w:t>
      </w:r>
      <w:proofErr w:type="spellStart"/>
      <w:r w:rsidRPr="00FE5E22">
        <w:t>Mirena</w:t>
      </w:r>
      <w:proofErr w:type="spellEnd"/>
      <w:r w:rsidRPr="00FE5E22">
        <w:t xml:space="preserve">, absoliuti negimdinio nėštumo rizika yra nedidelė, nes bendra nėštumo tikimybė </w:t>
      </w:r>
      <w:proofErr w:type="spellStart"/>
      <w:r w:rsidRPr="00FE5E22">
        <w:t>Mirena</w:t>
      </w:r>
      <w:proofErr w:type="spellEnd"/>
      <w:r w:rsidRPr="00FE5E22">
        <w:t xml:space="preserve"> naudotojoms yra mažesnė negu jokių kontraceptikų nevartojančioms moterims. Absoliutus negimdinio nėštumo dažnis, naudojant </w:t>
      </w:r>
      <w:proofErr w:type="spellStart"/>
      <w:r w:rsidRPr="00FE5E22">
        <w:t>Mirena</w:t>
      </w:r>
      <w:proofErr w:type="spellEnd"/>
      <w:r w:rsidRPr="00FE5E22">
        <w:t xml:space="preserve">, yra maždaug 0,1 % per metus (palyginimui: jokių kontraceptikų nevartojančioms moterims šis dažnis yra 0,3 – 0,5 % per metus). Vis dėlto jei pastojote naudodamos </w:t>
      </w:r>
      <w:proofErr w:type="spellStart"/>
      <w:r w:rsidRPr="00FE5E22">
        <w:t>Mirena</w:t>
      </w:r>
      <w:proofErr w:type="spellEnd"/>
      <w:r w:rsidRPr="00FE5E22">
        <w:t xml:space="preserve">, tikimybė, kad nėštumas gali būti ne gimdoje, santykinai padidėja. Didesnis negimdinio nėštumo pavojus yra moterims, kurioms anksčiau yra buvęs negimdinis nėštumas, kiaušintakių operacija arba dubens infekcija. </w:t>
      </w:r>
      <w:r w:rsidRPr="00FE5E22">
        <w:rPr>
          <w:iCs/>
        </w:rPr>
        <w:t>Negimdinis nėštumas yra rimta būklė, reikalaujanti skubios medicininės pagalbos. Šie simptomai galėtų reikšti, kad Jums gali būti negimdinis nėštumas ir Jūs nedelsdama turite kreiptis į gydytoją:</w:t>
      </w:r>
    </w:p>
    <w:p w14:paraId="5BFD44DA" w14:textId="77777777" w:rsidR="00B91F4D" w:rsidRPr="00FE5E22" w:rsidRDefault="00B91F4D" w:rsidP="00FE5E22">
      <w:pPr>
        <w:ind w:left="567" w:hanging="567"/>
        <w:rPr>
          <w:iCs/>
        </w:rPr>
      </w:pPr>
      <w:r w:rsidRPr="00FE5E22">
        <w:rPr>
          <w:iCs/>
        </w:rPr>
        <w:sym w:font="Symbol" w:char="F02D"/>
      </w:r>
      <w:r w:rsidRPr="00FE5E22">
        <w:rPr>
          <w:iCs/>
        </w:rPr>
        <w:tab/>
        <w:t>Jums baigėsi menstruacijos ir tada Jums prasidėjo pastovus kraujavimas ar skausmas;</w:t>
      </w:r>
    </w:p>
    <w:p w14:paraId="1E474E51" w14:textId="77777777" w:rsidR="00B91F4D" w:rsidRPr="00FE5E22" w:rsidRDefault="00B91F4D" w:rsidP="00FE5E22">
      <w:pPr>
        <w:ind w:left="567" w:hanging="567"/>
        <w:rPr>
          <w:iCs/>
        </w:rPr>
      </w:pPr>
      <w:r w:rsidRPr="00FE5E22">
        <w:rPr>
          <w:iCs/>
        </w:rPr>
        <w:sym w:font="Symbol" w:char="F02D"/>
      </w:r>
      <w:r w:rsidRPr="00FE5E22">
        <w:rPr>
          <w:iCs/>
        </w:rPr>
        <w:tab/>
        <w:t>Jums maudžia arba labai stipriai skauda pilvo apačią;</w:t>
      </w:r>
    </w:p>
    <w:p w14:paraId="30943B37" w14:textId="77777777" w:rsidR="00B91F4D" w:rsidRPr="00FE5E22" w:rsidRDefault="00B91F4D" w:rsidP="00FE5E22">
      <w:pPr>
        <w:ind w:left="567" w:hanging="567"/>
      </w:pPr>
      <w:r w:rsidRPr="00FE5E22">
        <w:rPr>
          <w:iCs/>
        </w:rPr>
        <w:sym w:font="Symbol" w:char="F02D"/>
      </w:r>
      <w:r w:rsidRPr="00FE5E22">
        <w:rPr>
          <w:iCs/>
        </w:rPr>
        <w:tab/>
        <w:t>Jums yra normalaus nėštumo simptomai, bet taip pat Jūs kraujuojate ir jaučiatės apsvaigusi.</w:t>
      </w:r>
    </w:p>
    <w:p w14:paraId="41B072E4" w14:textId="77777777" w:rsidR="00B91F4D" w:rsidRPr="00FE5E22" w:rsidRDefault="00B91F4D" w:rsidP="00FE5E22">
      <w:pPr>
        <w:rPr>
          <w:iCs/>
          <w:u w:val="single"/>
        </w:rPr>
      </w:pPr>
    </w:p>
    <w:p w14:paraId="29345A5D" w14:textId="77777777" w:rsidR="00B91F4D" w:rsidRPr="00FE5E22" w:rsidRDefault="00B91F4D" w:rsidP="00FE5E22">
      <w:pPr>
        <w:keepNext/>
        <w:outlineLvl w:val="3"/>
      </w:pPr>
      <w:r w:rsidRPr="00FE5E22">
        <w:rPr>
          <w:bCs/>
          <w:u w:val="single"/>
          <w:lang w:eastAsia="x-none"/>
        </w:rPr>
        <w:t>Silpnumas</w:t>
      </w:r>
    </w:p>
    <w:p w14:paraId="587B6AD7" w14:textId="77777777" w:rsidR="00B91F4D" w:rsidRPr="00FE5E22" w:rsidRDefault="00B91F4D" w:rsidP="00FE5E22">
      <w:r w:rsidRPr="00FE5E22">
        <w:t xml:space="preserve">Kai kurios moterys, įvedus </w:t>
      </w:r>
      <w:proofErr w:type="spellStart"/>
      <w:r w:rsidRPr="00FE5E22">
        <w:t>Mirena</w:t>
      </w:r>
      <w:proofErr w:type="spellEnd"/>
      <w:r w:rsidRPr="00FE5E22">
        <w:t xml:space="preserve">, jaučiasi apsvaigusios. Tai yra normali reakcija. Jūsų gydytojas Jums patars po </w:t>
      </w:r>
      <w:proofErr w:type="spellStart"/>
      <w:r w:rsidRPr="00FE5E22">
        <w:t>Mirena</w:t>
      </w:r>
      <w:proofErr w:type="spellEnd"/>
      <w:r w:rsidRPr="00FE5E22">
        <w:t xml:space="preserve"> įvedimo šiek tiek pailsėti.</w:t>
      </w:r>
    </w:p>
    <w:p w14:paraId="11BE97C5" w14:textId="77777777" w:rsidR="00B91F4D" w:rsidRPr="00FE5E22" w:rsidRDefault="00B91F4D" w:rsidP="00FE5E22"/>
    <w:p w14:paraId="57D115FD" w14:textId="77777777" w:rsidR="00B91F4D" w:rsidRPr="00FE5E22" w:rsidRDefault="00B91F4D" w:rsidP="00FE5E22">
      <w:pPr>
        <w:keepNext/>
        <w:outlineLvl w:val="4"/>
      </w:pPr>
      <w:r w:rsidRPr="00FE5E22">
        <w:rPr>
          <w:iCs/>
          <w:u w:val="single"/>
        </w:rPr>
        <w:t>Padidėję kiaušidžių folikulai (ląstelės, supančios bręstantį kiaušinėlį kiaušidėje)</w:t>
      </w:r>
    </w:p>
    <w:p w14:paraId="0B45784F" w14:textId="77777777" w:rsidR="00B91F4D" w:rsidRPr="00FE5E22" w:rsidRDefault="00B91F4D" w:rsidP="00FE5E22">
      <w:r w:rsidRPr="00FE5E22">
        <w:t xml:space="preserve">Kadangi iš esmės </w:t>
      </w:r>
      <w:proofErr w:type="spellStart"/>
      <w:r w:rsidRPr="00FE5E22">
        <w:t>Mirena</w:t>
      </w:r>
      <w:proofErr w:type="spellEnd"/>
      <w:r w:rsidRPr="00FE5E22">
        <w:t xml:space="preserve"> kontraceptinis poveikis yra vietinis, vaisingo amžiaus moterims paprastai būna </w:t>
      </w:r>
      <w:proofErr w:type="spellStart"/>
      <w:r w:rsidRPr="00FE5E22">
        <w:t>ovuliaciniai</w:t>
      </w:r>
      <w:proofErr w:type="spellEnd"/>
      <w:r w:rsidRPr="00FE5E22">
        <w:t xml:space="preserve"> ciklai su folikulų plyšimu. Kartais folikulų degeneracija sulėtėja ir folikulų vystymasis gali tęstis. Dauguma iš šių folikulų nesukelia simptomų, tačiau dėl kai kurių gali būti dubens skausmas arba skausmas lytinių santykių metu. Dėl šių padidėjusių folikulų gali reikėti medicininės priežiūros, bet paprastai jie patys išnyksta.</w:t>
      </w:r>
    </w:p>
    <w:p w14:paraId="032529AC" w14:textId="77777777" w:rsidR="00B91F4D" w:rsidRPr="00FE5E22" w:rsidRDefault="00B91F4D" w:rsidP="00FE5E22">
      <w:pPr>
        <w:jc w:val="both"/>
        <w:rPr>
          <w:bCs/>
          <w:lang w:eastAsia="x-none"/>
        </w:rPr>
      </w:pPr>
    </w:p>
    <w:p w14:paraId="43BC5D16" w14:textId="77777777" w:rsidR="00B91F4D" w:rsidRPr="00FE5E22" w:rsidRDefault="00B91F4D" w:rsidP="00FE5E22">
      <w:pPr>
        <w:rPr>
          <w:u w:val="single"/>
        </w:rPr>
      </w:pPr>
      <w:r w:rsidRPr="00FE5E22">
        <w:rPr>
          <w:u w:val="single"/>
        </w:rPr>
        <w:t>Psichikos sutrikimai</w:t>
      </w:r>
    </w:p>
    <w:p w14:paraId="2C4BF847" w14:textId="77777777" w:rsidR="00B91F4D" w:rsidRPr="00FE5E22" w:rsidRDefault="00B91F4D" w:rsidP="00FE5E22">
      <w:r w:rsidRPr="00FE5E22">
        <w:t xml:space="preserve">Kai kurių hormoninių kontraceptikų, įskaitant </w:t>
      </w:r>
      <w:proofErr w:type="spellStart"/>
      <w:r w:rsidRPr="00FE5E22">
        <w:t>Mirena</w:t>
      </w:r>
      <w:proofErr w:type="spellEnd"/>
      <w:r w:rsidRPr="00FE5E22">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798079C1" w14:textId="77777777" w:rsidR="00B91F4D" w:rsidRPr="00FE5E22" w:rsidRDefault="00B91F4D" w:rsidP="00FE5E22">
      <w:pPr>
        <w:jc w:val="both"/>
        <w:rPr>
          <w:bCs/>
          <w:lang w:eastAsia="x-none"/>
        </w:rPr>
      </w:pPr>
    </w:p>
    <w:p w14:paraId="50CBE9A2" w14:textId="77777777" w:rsidR="00B91F4D" w:rsidRPr="00FE5E22" w:rsidRDefault="00B91F4D" w:rsidP="00FE5E22">
      <w:pPr>
        <w:jc w:val="both"/>
        <w:rPr>
          <w:bCs/>
          <w:i/>
          <w:lang w:eastAsia="x-none"/>
        </w:rPr>
      </w:pPr>
      <w:r w:rsidRPr="00FE5E22">
        <w:rPr>
          <w:bCs/>
          <w:i/>
          <w:lang w:eastAsia="x-none"/>
        </w:rPr>
        <w:t>Papildoma informacija ypatingoms pacienčių grupėms</w:t>
      </w:r>
    </w:p>
    <w:p w14:paraId="39CEC3E5" w14:textId="77777777" w:rsidR="00B91F4D" w:rsidRPr="00FE5E22" w:rsidRDefault="00B91F4D" w:rsidP="00FE5E22"/>
    <w:p w14:paraId="4C3DEC13" w14:textId="77777777" w:rsidR="00B91F4D" w:rsidRPr="00FE5E22" w:rsidRDefault="00B91F4D" w:rsidP="00FE5E22">
      <w:pPr>
        <w:tabs>
          <w:tab w:val="left" w:pos="-720"/>
        </w:tabs>
        <w:suppressAutoHyphens/>
        <w:rPr>
          <w:i/>
          <w:color w:val="000000"/>
          <w:spacing w:val="-2"/>
        </w:rPr>
      </w:pPr>
      <w:r w:rsidRPr="00FE5E22">
        <w:rPr>
          <w:i/>
          <w:color w:val="000000"/>
          <w:spacing w:val="-2"/>
        </w:rPr>
        <w:t>Senyvo amžiaus pacientės (65 metų ir vyresnės)</w:t>
      </w:r>
    </w:p>
    <w:p w14:paraId="7E968478" w14:textId="77777777" w:rsidR="00B91F4D" w:rsidRPr="00FE5E22" w:rsidRDefault="00B91F4D" w:rsidP="00FE5E22">
      <w:r w:rsidRPr="00FE5E22">
        <w:t xml:space="preserve">Vyresnėms kaip 65 metų moterims </w:t>
      </w:r>
      <w:proofErr w:type="spellStart"/>
      <w:r w:rsidRPr="00FE5E22">
        <w:t>Mirena</w:t>
      </w:r>
      <w:proofErr w:type="spellEnd"/>
      <w:r w:rsidRPr="00FE5E22">
        <w:t xml:space="preserve"> netirta.</w:t>
      </w:r>
    </w:p>
    <w:p w14:paraId="6F64DB30" w14:textId="77777777" w:rsidR="00B91F4D" w:rsidRPr="00FE5E22" w:rsidRDefault="00B91F4D" w:rsidP="00FE5E22"/>
    <w:p w14:paraId="0B39BA59" w14:textId="77777777" w:rsidR="00B91F4D" w:rsidRPr="00FE5E22" w:rsidRDefault="00B91F4D" w:rsidP="00FE5E22">
      <w:pPr>
        <w:rPr>
          <w:i/>
        </w:rPr>
      </w:pPr>
      <w:r w:rsidRPr="00FE5E22">
        <w:rPr>
          <w:i/>
        </w:rPr>
        <w:t>Pacientės, kurių kepenų funkcija sutrikusi</w:t>
      </w:r>
    </w:p>
    <w:p w14:paraId="40AEB030" w14:textId="77777777" w:rsidR="00B91F4D" w:rsidRPr="00FE5E22" w:rsidRDefault="00B91F4D" w:rsidP="00FE5E22">
      <w:proofErr w:type="spellStart"/>
      <w:r w:rsidRPr="00FE5E22">
        <w:rPr>
          <w:color w:val="000000"/>
        </w:rPr>
        <w:t>Mirena</w:t>
      </w:r>
      <w:proofErr w:type="spellEnd"/>
      <w:r w:rsidRPr="00FE5E22">
        <w:rPr>
          <w:color w:val="000000"/>
        </w:rPr>
        <w:t xml:space="preserve"> negalima naudoti pacientėms, kurių sutrikusi kepenų funkcija</w:t>
      </w:r>
      <w:r w:rsidRPr="00FE5E22">
        <w:t xml:space="preserve"> (žr. 2 skyrių „</w:t>
      </w:r>
      <w:proofErr w:type="spellStart"/>
      <w:r w:rsidRPr="00FE5E22">
        <w:t>Mirena</w:t>
      </w:r>
      <w:proofErr w:type="spellEnd"/>
      <w:r w:rsidRPr="00FE5E22">
        <w:t xml:space="preserve"> naudoti draudžiama“).</w:t>
      </w:r>
    </w:p>
    <w:p w14:paraId="08AA02B3" w14:textId="77777777" w:rsidR="00B91F4D" w:rsidRPr="00FE5E22" w:rsidRDefault="00B91F4D" w:rsidP="00FE5E22">
      <w:pPr>
        <w:rPr>
          <w:u w:val="single"/>
        </w:rPr>
      </w:pPr>
    </w:p>
    <w:p w14:paraId="7D3637A8" w14:textId="77777777" w:rsidR="00B91F4D" w:rsidRPr="00FE5E22" w:rsidRDefault="00B91F4D" w:rsidP="00FE5E22">
      <w:pPr>
        <w:rPr>
          <w:i/>
        </w:rPr>
      </w:pPr>
      <w:r w:rsidRPr="00FE5E22">
        <w:rPr>
          <w:i/>
        </w:rPr>
        <w:t>Pacientės, kurių inkstų funkcija sutrikusi</w:t>
      </w:r>
    </w:p>
    <w:p w14:paraId="240235CC" w14:textId="77777777" w:rsidR="00B91F4D" w:rsidRPr="00FE5E22" w:rsidRDefault="00B91F4D" w:rsidP="00FE5E22">
      <w:r w:rsidRPr="00FE5E22">
        <w:t xml:space="preserve">Moterims, kurių sutrikusi inkstų funkcija, </w:t>
      </w:r>
      <w:proofErr w:type="spellStart"/>
      <w:r w:rsidRPr="00FE5E22">
        <w:t>Mirena</w:t>
      </w:r>
      <w:proofErr w:type="spellEnd"/>
      <w:r w:rsidRPr="00FE5E22">
        <w:t xml:space="preserve"> netirta.</w:t>
      </w:r>
    </w:p>
    <w:p w14:paraId="03D6A011" w14:textId="77777777" w:rsidR="00B91F4D" w:rsidRPr="00FE5E22" w:rsidRDefault="00B91F4D" w:rsidP="00FE5E22"/>
    <w:p w14:paraId="5BC74E31" w14:textId="77777777" w:rsidR="00B91F4D" w:rsidRPr="00FE5E22" w:rsidRDefault="00B91F4D" w:rsidP="00FE5E22">
      <w:pPr>
        <w:keepNext/>
        <w:jc w:val="both"/>
        <w:outlineLvl w:val="0"/>
        <w:rPr>
          <w:bCs/>
        </w:rPr>
      </w:pPr>
      <w:r w:rsidRPr="00FE5E22">
        <w:rPr>
          <w:b/>
          <w:lang w:eastAsia="x-none"/>
        </w:rPr>
        <w:t xml:space="preserve">Kiti vaistai ir </w:t>
      </w:r>
      <w:proofErr w:type="spellStart"/>
      <w:r w:rsidRPr="00FE5E22">
        <w:rPr>
          <w:b/>
          <w:lang w:eastAsia="x-none"/>
        </w:rPr>
        <w:t>Mirena</w:t>
      </w:r>
      <w:proofErr w:type="spellEnd"/>
    </w:p>
    <w:p w14:paraId="080F997A" w14:textId="77777777" w:rsidR="00B91F4D" w:rsidRPr="00FE5E22" w:rsidRDefault="00B91F4D" w:rsidP="00FE5E22">
      <w:pPr>
        <w:keepNext/>
        <w:rPr>
          <w:lang w:eastAsia="x-none"/>
        </w:rPr>
      </w:pPr>
      <w:r w:rsidRPr="00FE5E22">
        <w:rPr>
          <w:lang w:eastAsia="x-none"/>
        </w:rPr>
        <w:t xml:space="preserve">Kadangi </w:t>
      </w:r>
      <w:proofErr w:type="spellStart"/>
      <w:r w:rsidRPr="00FE5E22">
        <w:rPr>
          <w:lang w:eastAsia="x-none"/>
        </w:rPr>
        <w:t>Mirena</w:t>
      </w:r>
      <w:proofErr w:type="spellEnd"/>
      <w:r w:rsidRPr="00FE5E22">
        <w:rPr>
          <w:lang w:eastAsia="x-none"/>
        </w:rPr>
        <w:t xml:space="preserve"> sistemos poveikis yra iš esmės vietinis, manoma, kad kitų vaistų vartojimas neturėtų padidinti pastojimo rizikos naudojant </w:t>
      </w:r>
      <w:proofErr w:type="spellStart"/>
      <w:r w:rsidRPr="00FE5E22">
        <w:rPr>
          <w:lang w:eastAsia="x-none"/>
        </w:rPr>
        <w:t>Mirena</w:t>
      </w:r>
      <w:proofErr w:type="spellEnd"/>
      <w:r w:rsidRPr="00FE5E22">
        <w:rPr>
          <w:lang w:eastAsia="x-none"/>
        </w:rPr>
        <w:t>. Tačiau, jei vartojate arba neseniai vartojote kitų vaistų, įskaitant įsigytus be recepto, rekomenduojama apie tai pasakyti sveikatos priežiūros specialistui.</w:t>
      </w:r>
    </w:p>
    <w:p w14:paraId="597F9178" w14:textId="77777777" w:rsidR="00B91F4D" w:rsidRPr="00FE5E22" w:rsidRDefault="00B91F4D" w:rsidP="00FE5E22">
      <w:pPr>
        <w:keepNext/>
        <w:rPr>
          <w:bCs/>
        </w:rPr>
      </w:pPr>
    </w:p>
    <w:p w14:paraId="0DFC929F" w14:textId="77777777" w:rsidR="00B91F4D" w:rsidRPr="00FE5E22" w:rsidRDefault="00B91F4D" w:rsidP="00FE5E22">
      <w:pPr>
        <w:keepNext/>
        <w:rPr>
          <w:b/>
        </w:rPr>
      </w:pPr>
      <w:r w:rsidRPr="00FE5E22">
        <w:rPr>
          <w:b/>
        </w:rPr>
        <w:t>Nėštumas ir žindymo laikotarpis</w:t>
      </w:r>
    </w:p>
    <w:p w14:paraId="2D919210" w14:textId="77777777" w:rsidR="00B91F4D" w:rsidRPr="00FE5E22" w:rsidRDefault="00B91F4D" w:rsidP="00FE5E22">
      <w:pPr>
        <w:keepNext/>
        <w:rPr>
          <w:lang w:eastAsia="x-none"/>
        </w:rPr>
      </w:pPr>
      <w:r w:rsidRPr="00FE5E22">
        <w:rPr>
          <w:lang w:eastAsia="x-none"/>
        </w:rPr>
        <w:t>Prieš vartojant bet kokį vaistą, būtina pasitarti su gydytoju arba vaistininku.</w:t>
      </w:r>
    </w:p>
    <w:p w14:paraId="449D4169" w14:textId="77777777" w:rsidR="00B91F4D" w:rsidRPr="00FE5E22" w:rsidRDefault="00B91F4D" w:rsidP="00FE5E22"/>
    <w:p w14:paraId="5FE32B90" w14:textId="77777777" w:rsidR="00B91F4D" w:rsidRPr="00FE5E22" w:rsidRDefault="00B91F4D" w:rsidP="00FE5E22">
      <w:pPr>
        <w:rPr>
          <w:iCs/>
        </w:rPr>
      </w:pPr>
      <w:r w:rsidRPr="00FE5E22">
        <w:rPr>
          <w:i/>
        </w:rPr>
        <w:t>Nėštumas</w:t>
      </w:r>
    </w:p>
    <w:p w14:paraId="290B2C06" w14:textId="77777777" w:rsidR="00B91F4D" w:rsidRPr="00FE5E22" w:rsidRDefault="00B91F4D" w:rsidP="00FE5E22">
      <w:proofErr w:type="spellStart"/>
      <w:r w:rsidRPr="00FE5E22">
        <w:rPr>
          <w:iCs/>
        </w:rPr>
        <w:t>Mirena</w:t>
      </w:r>
      <w:proofErr w:type="spellEnd"/>
      <w:r w:rsidRPr="00FE5E22">
        <w:rPr>
          <w:iCs/>
        </w:rPr>
        <w:t xml:space="preserve"> negalima naudoti esant nėštumui arba jį įtariant.</w:t>
      </w:r>
    </w:p>
    <w:p w14:paraId="2CA4AD8F" w14:textId="77777777" w:rsidR="00B91F4D" w:rsidRPr="00FE5E22" w:rsidRDefault="00B91F4D" w:rsidP="00FE5E22"/>
    <w:p w14:paraId="44A31673" w14:textId="77777777" w:rsidR="00B91F4D" w:rsidRPr="00FE5E22" w:rsidRDefault="00B91F4D" w:rsidP="00FE5E22">
      <w:r w:rsidRPr="00FE5E22">
        <w:t xml:space="preserve">Jei </w:t>
      </w:r>
      <w:proofErr w:type="spellStart"/>
      <w:r w:rsidRPr="00FE5E22">
        <w:t>Mirena</w:t>
      </w:r>
      <w:proofErr w:type="spellEnd"/>
      <w:r w:rsidRPr="00FE5E22">
        <w:t xml:space="preserve"> yra gimdoje, moterys pastoja labai retai. Bet jei </w:t>
      </w:r>
      <w:proofErr w:type="spellStart"/>
      <w:r w:rsidRPr="00FE5E22">
        <w:t>Mirena</w:t>
      </w:r>
      <w:proofErr w:type="spellEnd"/>
      <w:r w:rsidRPr="00FE5E22">
        <w:t xml:space="preserve"> iškrenta, Jūs jau nesate apsaugota ir privalote naudoti kitą kontracepcijos būdą iki pasitarsite su gydytoju.</w:t>
      </w:r>
    </w:p>
    <w:p w14:paraId="3FA108E7" w14:textId="77777777" w:rsidR="00B91F4D" w:rsidRPr="00FE5E22" w:rsidRDefault="00B91F4D" w:rsidP="00FE5E22"/>
    <w:p w14:paraId="1FDF5891" w14:textId="77777777" w:rsidR="00B91F4D" w:rsidRPr="00FE5E22" w:rsidRDefault="00B91F4D" w:rsidP="00FE5E22">
      <w:r w:rsidRPr="00FE5E22">
        <w:t xml:space="preserve">Kai kurioms </w:t>
      </w:r>
      <w:proofErr w:type="spellStart"/>
      <w:r w:rsidRPr="00FE5E22">
        <w:t>Mirena</w:t>
      </w:r>
      <w:proofErr w:type="spellEnd"/>
      <w:r w:rsidRPr="00FE5E22">
        <w:t xml:space="preserve"> naudojančioms moterims gali nebūti mėnesinių. Mėnesinių nebuvimas nebūtinai yra nėštumo simptomas. Jei Jums nėra mėnesinių ir yra kitų nėštumo simptomų (pavyzdžiui, šleikštulys, nuovargis, krūtų jautrumas), kreipkitės į gydytoją dėl tyrimo ir atlikite nėštumo testą.</w:t>
      </w:r>
    </w:p>
    <w:p w14:paraId="56557390" w14:textId="77777777" w:rsidR="00B91F4D" w:rsidRPr="00FE5E22" w:rsidRDefault="00B91F4D" w:rsidP="00FE5E22"/>
    <w:p w14:paraId="273F40B1" w14:textId="77777777" w:rsidR="00B91F4D" w:rsidRPr="00FE5E22" w:rsidRDefault="00B91F4D" w:rsidP="00FE5E22">
      <w:r w:rsidRPr="00FE5E22">
        <w:t xml:space="preserve">Jei </w:t>
      </w:r>
      <w:proofErr w:type="spellStart"/>
      <w:r w:rsidRPr="00FE5E22">
        <w:t>Mirena</w:t>
      </w:r>
      <w:proofErr w:type="spellEnd"/>
      <w:r w:rsidRPr="00FE5E22">
        <w:t xml:space="preserve"> esant gimdoje pastojote, reikia nedelsiant kreiptis į gydytoją, kad jis ištrauktų </w:t>
      </w:r>
      <w:proofErr w:type="spellStart"/>
      <w:r w:rsidRPr="00FE5E22">
        <w:t>Mirena</w:t>
      </w:r>
      <w:proofErr w:type="spellEnd"/>
      <w:r w:rsidRPr="00FE5E22">
        <w:t xml:space="preserve">. Ištraukimas gali sukelti persileidimą. Tačiau, jei nėštumo metu </w:t>
      </w:r>
      <w:proofErr w:type="spellStart"/>
      <w:r w:rsidRPr="00FE5E22">
        <w:t>Mirena</w:t>
      </w:r>
      <w:proofErr w:type="spellEnd"/>
      <w:r w:rsidRPr="00FE5E22">
        <w:t xml:space="preserve"> paliekama gimdoje, padidėja ne tik persileidimo, bet ir priešlaikinio gimdymo rizika. Jei </w:t>
      </w:r>
      <w:proofErr w:type="spellStart"/>
      <w:r w:rsidRPr="00FE5E22">
        <w:t>Mirena</w:t>
      </w:r>
      <w:proofErr w:type="spellEnd"/>
      <w:r w:rsidRPr="00FE5E22">
        <w:t xml:space="preserve">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40A196ED" w14:textId="77777777" w:rsidR="00B91F4D" w:rsidRPr="00FE5E22" w:rsidRDefault="00B91F4D" w:rsidP="00FE5E22"/>
    <w:p w14:paraId="1227C6A9" w14:textId="77777777" w:rsidR="00B91F4D" w:rsidRPr="00FE5E22" w:rsidRDefault="00B91F4D" w:rsidP="00FE5E22">
      <w:proofErr w:type="spellStart"/>
      <w:r w:rsidRPr="00FE5E22">
        <w:t>Mirena</w:t>
      </w:r>
      <w:proofErr w:type="spellEnd"/>
      <w:r w:rsidRPr="00FE5E22">
        <w:t xml:space="preserve"> sudėtyje yra hormono, vadinamo </w:t>
      </w:r>
      <w:proofErr w:type="spellStart"/>
      <w:r w:rsidRPr="00FE5E22">
        <w:t>levonorgestreliu</w:t>
      </w:r>
      <w:proofErr w:type="spellEnd"/>
      <w:r w:rsidRPr="00FE5E22">
        <w:t xml:space="preserve">. Pasitaikė pavienių pranešimų apie poveikį moteriškos lyties kūdikių išoriniams lyties organams, kai nėštumas vystėsi </w:t>
      </w:r>
      <w:proofErr w:type="spellStart"/>
      <w:r w:rsidRPr="00FE5E22">
        <w:t>levonorgestrelio</w:t>
      </w:r>
      <w:proofErr w:type="spellEnd"/>
      <w:r w:rsidRPr="00FE5E22">
        <w:t xml:space="preserve"> vartojimo į gimdos ertmę sistemą palikus gimdoje.</w:t>
      </w:r>
    </w:p>
    <w:p w14:paraId="1AFCFC97" w14:textId="77777777" w:rsidR="00B91F4D" w:rsidRPr="00FE5E22" w:rsidRDefault="00B91F4D" w:rsidP="00FE5E22">
      <w:pPr>
        <w:keepNext/>
        <w:outlineLvl w:val="2"/>
        <w:rPr>
          <w:lang w:eastAsia="x-none"/>
        </w:rPr>
      </w:pPr>
    </w:p>
    <w:p w14:paraId="7672F35C" w14:textId="77777777" w:rsidR="00B91F4D" w:rsidRPr="00FE5E22" w:rsidRDefault="00B91F4D" w:rsidP="00FE5E22">
      <w:r w:rsidRPr="00FE5E22">
        <w:rPr>
          <w:i/>
        </w:rPr>
        <w:t>Žindymo laikotarpis</w:t>
      </w:r>
    </w:p>
    <w:p w14:paraId="32EF0DB4" w14:textId="77777777" w:rsidR="00B91F4D" w:rsidRPr="00FE5E22" w:rsidRDefault="00B91F4D" w:rsidP="00FE5E22">
      <w:proofErr w:type="spellStart"/>
      <w:r w:rsidRPr="00FE5E22">
        <w:t>Mirena</w:t>
      </w:r>
      <w:proofErr w:type="spellEnd"/>
      <w:r w:rsidRPr="00FE5E22">
        <w:t xml:space="preserve"> gali būti naudojama maitinant krūtimi. Žindančių moterų piene yra nustatomi maži </w:t>
      </w:r>
      <w:proofErr w:type="spellStart"/>
      <w:r w:rsidRPr="00FE5E22">
        <w:t>levonorgestrelio</w:t>
      </w:r>
      <w:proofErr w:type="spellEnd"/>
      <w:r w:rsidRPr="00FE5E22">
        <w:t xml:space="preserve"> kiekiai (0,1 % dozės perduodama kūdikiui). Naudojant </w:t>
      </w:r>
      <w:proofErr w:type="spellStart"/>
      <w:r w:rsidRPr="00FE5E22">
        <w:t>Mirena</w:t>
      </w:r>
      <w:proofErr w:type="spellEnd"/>
      <w:r w:rsidRPr="00FE5E22">
        <w:t xml:space="preserve"> praėjus šešioms savaitėms po gimdymo, nepastebėta neigiamo poveikio kūdikio augimui ir raidai. Vien </w:t>
      </w:r>
      <w:proofErr w:type="spellStart"/>
      <w:r w:rsidRPr="00FE5E22">
        <w:t>progestageno</w:t>
      </w:r>
      <w:proofErr w:type="spellEnd"/>
      <w:r w:rsidRPr="00FE5E22">
        <w:t xml:space="preserve"> metodas nemažina krūties pieno kiekio ir neblogina jo kokybės.</w:t>
      </w:r>
    </w:p>
    <w:p w14:paraId="17ED80D8" w14:textId="77777777" w:rsidR="00B91F4D" w:rsidRPr="00FE5E22" w:rsidRDefault="00B91F4D" w:rsidP="00FE5E22"/>
    <w:p w14:paraId="0D7498C4" w14:textId="77777777" w:rsidR="00B91F4D" w:rsidRPr="00FE5E22" w:rsidRDefault="00B91F4D" w:rsidP="00FE5E22">
      <w:r w:rsidRPr="00FE5E22">
        <w:rPr>
          <w:b/>
        </w:rPr>
        <w:t>Vairavimas ir mechanizmų valdymas</w:t>
      </w:r>
    </w:p>
    <w:p w14:paraId="4D1556D1" w14:textId="77777777" w:rsidR="00B91F4D" w:rsidRPr="00FE5E22" w:rsidRDefault="00B91F4D" w:rsidP="00FE5E22">
      <w:r w:rsidRPr="00FE5E22">
        <w:t>Poveikis nežinomas.</w:t>
      </w:r>
    </w:p>
    <w:p w14:paraId="46B071EF" w14:textId="77777777" w:rsidR="00B91F4D" w:rsidRPr="00FE5E22" w:rsidRDefault="00B91F4D" w:rsidP="00FE5E22"/>
    <w:p w14:paraId="7A0FA7C6" w14:textId="77777777" w:rsidR="00B91F4D" w:rsidRPr="00FE5E22" w:rsidRDefault="00B91F4D" w:rsidP="00FE5E22">
      <w:pPr>
        <w:rPr>
          <w:b/>
        </w:rPr>
      </w:pPr>
      <w:r w:rsidRPr="00FE5E22">
        <w:rPr>
          <w:b/>
        </w:rPr>
        <w:t xml:space="preserve">Svarbi informacija apie kai kurias pagalbines </w:t>
      </w:r>
      <w:proofErr w:type="spellStart"/>
      <w:r w:rsidRPr="00FE5E22">
        <w:rPr>
          <w:b/>
        </w:rPr>
        <w:t>Mirena</w:t>
      </w:r>
      <w:proofErr w:type="spellEnd"/>
      <w:r w:rsidRPr="00FE5E22">
        <w:rPr>
          <w:b/>
        </w:rPr>
        <w:t xml:space="preserve"> medžiagas</w:t>
      </w:r>
    </w:p>
    <w:p w14:paraId="45A461D9" w14:textId="77777777" w:rsidR="00B91F4D" w:rsidRPr="00FE5E22" w:rsidRDefault="00B91F4D" w:rsidP="00FE5E22">
      <w:proofErr w:type="spellStart"/>
      <w:r w:rsidRPr="00FE5E22">
        <w:t>Mirena</w:t>
      </w:r>
      <w:proofErr w:type="spellEnd"/>
      <w:r w:rsidRPr="00FE5E22">
        <w:t xml:space="preserve"> T formos dalyje yra bario sulfato, todėl ji matoma tiriant rentgenu.</w:t>
      </w:r>
    </w:p>
    <w:p w14:paraId="4E4A92AE" w14:textId="77777777" w:rsidR="00B91F4D" w:rsidRPr="00FE5E22" w:rsidRDefault="00B91F4D" w:rsidP="00FE5E22"/>
    <w:p w14:paraId="1DE9F6AD" w14:textId="77777777" w:rsidR="00B91F4D" w:rsidRPr="00FE5E22" w:rsidRDefault="00B91F4D" w:rsidP="00FE5E22">
      <w:pPr>
        <w:jc w:val="both"/>
        <w:rPr>
          <w:lang w:eastAsia="x-none"/>
        </w:rPr>
      </w:pPr>
    </w:p>
    <w:p w14:paraId="33A9200B" w14:textId="77777777" w:rsidR="00B91F4D" w:rsidRPr="00FE5E22" w:rsidRDefault="00B91F4D" w:rsidP="00FE5E22">
      <w:pPr>
        <w:keepNext/>
        <w:jc w:val="both"/>
        <w:outlineLvl w:val="1"/>
        <w:rPr>
          <w:b/>
          <w:lang w:eastAsia="x-none"/>
        </w:rPr>
      </w:pPr>
      <w:r w:rsidRPr="00FE5E22">
        <w:rPr>
          <w:b/>
          <w:lang w:eastAsia="x-none"/>
        </w:rPr>
        <w:t>3.</w:t>
      </w:r>
      <w:r w:rsidRPr="00FE5E22">
        <w:rPr>
          <w:b/>
          <w:lang w:eastAsia="x-none"/>
        </w:rPr>
        <w:tab/>
        <w:t xml:space="preserve">Kaip naudoti </w:t>
      </w:r>
      <w:proofErr w:type="spellStart"/>
      <w:r w:rsidRPr="00FE5E22">
        <w:rPr>
          <w:b/>
          <w:lang w:eastAsia="x-none"/>
        </w:rPr>
        <w:t>Mirena</w:t>
      </w:r>
      <w:proofErr w:type="spellEnd"/>
    </w:p>
    <w:p w14:paraId="7A3F0DA0" w14:textId="77777777" w:rsidR="00B91F4D" w:rsidRPr="00FE5E22" w:rsidRDefault="00B91F4D" w:rsidP="00FE5E22">
      <w:pPr>
        <w:jc w:val="both"/>
        <w:rPr>
          <w:lang w:eastAsia="x-none"/>
        </w:rPr>
      </w:pPr>
    </w:p>
    <w:p w14:paraId="5FFAA5D7" w14:textId="77777777" w:rsidR="00B91F4D" w:rsidRPr="00FE5E22" w:rsidRDefault="00B91F4D" w:rsidP="00FE5E22">
      <w:proofErr w:type="spellStart"/>
      <w:r w:rsidRPr="00FE5E22">
        <w:rPr>
          <w:i/>
        </w:rPr>
        <w:t>Mirena</w:t>
      </w:r>
      <w:proofErr w:type="spellEnd"/>
      <w:r w:rsidRPr="00FE5E22">
        <w:rPr>
          <w:i/>
        </w:rPr>
        <w:t xml:space="preserve"> veiksmingumas</w:t>
      </w:r>
    </w:p>
    <w:p w14:paraId="2DB9068B" w14:textId="77777777" w:rsidR="00B91F4D" w:rsidRPr="00FE5E22" w:rsidRDefault="00B91F4D" w:rsidP="00FE5E22">
      <w:r w:rsidRPr="00FE5E22">
        <w:t xml:space="preserve">Kontracepcijai naudojama </w:t>
      </w:r>
      <w:proofErr w:type="spellStart"/>
      <w:r w:rsidRPr="00FE5E22">
        <w:t>Mirena</w:t>
      </w:r>
      <w:proofErr w:type="spellEnd"/>
      <w:r w:rsidRPr="00FE5E22">
        <w:t xml:space="preserve"> yra tokia pati veiksminga, kaip ir pačios efektyviausios šiuolaikinės varinės</w:t>
      </w:r>
      <w:r w:rsidRPr="00FE5E22">
        <w:rPr>
          <w:i/>
          <w:iCs/>
        </w:rPr>
        <w:t xml:space="preserve"> </w:t>
      </w:r>
      <w:r w:rsidRPr="00FE5E22">
        <w:t xml:space="preserve">VGES. Jeigu </w:t>
      </w:r>
      <w:proofErr w:type="spellStart"/>
      <w:r w:rsidRPr="00FE5E22">
        <w:t>Mirena</w:t>
      </w:r>
      <w:proofErr w:type="spellEnd"/>
      <w:r w:rsidRPr="00FE5E22">
        <w:t xml:space="preserve"> įvedama pagal įvedimo instrukciją, pastojimų dažnis yra maždaug 0,2 % per pirmus metus. Jis gali padidėti iškritimo ar perforacijos atveju (žr. 2 skyrių „</w:t>
      </w:r>
      <w:r w:rsidRPr="00FE5E22">
        <w:rPr>
          <w:bCs/>
        </w:rPr>
        <w:t>Medicininiai tyrimai ir konsultacijos“).</w:t>
      </w:r>
    </w:p>
    <w:p w14:paraId="2E3CC961" w14:textId="77777777" w:rsidR="00B91F4D" w:rsidRPr="00FE5E22" w:rsidRDefault="00B91F4D" w:rsidP="00FE5E22"/>
    <w:p w14:paraId="6D0661A2" w14:textId="77777777" w:rsidR="00B91F4D" w:rsidRPr="00FE5E22" w:rsidRDefault="00B91F4D" w:rsidP="00FE5E22">
      <w:r w:rsidRPr="00FE5E22">
        <w:t xml:space="preserve">Gydant pernelyg gausų idiopatinį menstruacinį kraujavimą, </w:t>
      </w:r>
      <w:proofErr w:type="spellStart"/>
      <w:r w:rsidRPr="00FE5E22">
        <w:t>Mirena</w:t>
      </w:r>
      <w:proofErr w:type="spellEnd"/>
      <w:r w:rsidRPr="00FE5E22">
        <w:t xml:space="preserve"> jau po trijų mėnesių žymiai sumažino menstruacinį kraujavimą. Kai kurioms moterims mėnesinių nebūna visiškai.</w:t>
      </w:r>
    </w:p>
    <w:p w14:paraId="28DC6410" w14:textId="77777777" w:rsidR="00B91F4D" w:rsidRPr="00FE5E22" w:rsidRDefault="00B91F4D" w:rsidP="00FE5E22"/>
    <w:p w14:paraId="29F775FB" w14:textId="77777777" w:rsidR="00B91F4D" w:rsidRPr="00FE5E22" w:rsidRDefault="00B91F4D" w:rsidP="00FE5E22">
      <w:pPr>
        <w:keepNext/>
        <w:rPr>
          <w:bCs/>
          <w:i/>
        </w:rPr>
      </w:pPr>
      <w:bookmarkStart w:id="20" w:name="_Hlk133409804"/>
      <w:r w:rsidRPr="00FE5E22">
        <w:rPr>
          <w:bCs/>
          <w:i/>
        </w:rPr>
        <w:t xml:space="preserve">Kada </w:t>
      </w:r>
      <w:proofErr w:type="spellStart"/>
      <w:r w:rsidRPr="00FE5E22">
        <w:rPr>
          <w:bCs/>
          <w:i/>
        </w:rPr>
        <w:t>Mirena</w:t>
      </w:r>
      <w:proofErr w:type="spellEnd"/>
      <w:r w:rsidRPr="00FE5E22">
        <w:rPr>
          <w:bCs/>
          <w:i/>
        </w:rPr>
        <w:t xml:space="preserve"> turėtų būti įvedama</w:t>
      </w:r>
      <w:bookmarkEnd w:id="20"/>
    </w:p>
    <w:p w14:paraId="1575F28E" w14:textId="77777777" w:rsidR="00B91F4D" w:rsidRPr="00FE5E22" w:rsidRDefault="00B91F4D" w:rsidP="00FE5E22">
      <w:pPr>
        <w:keepNext/>
        <w:rPr>
          <w:bCs/>
          <w:i/>
        </w:rPr>
      </w:pPr>
    </w:p>
    <w:p w14:paraId="68E6F94A" w14:textId="77777777" w:rsidR="00B91F4D" w:rsidRPr="00FE5E22" w:rsidRDefault="00B91F4D" w:rsidP="00FE5E22">
      <w:pPr>
        <w:keepNext/>
        <w:rPr>
          <w:u w:val="single"/>
        </w:rPr>
      </w:pPr>
      <w:r w:rsidRPr="00FE5E22">
        <w:rPr>
          <w:u w:val="single"/>
        </w:rPr>
        <w:t xml:space="preserve">Pradedant naudoti </w:t>
      </w:r>
      <w:proofErr w:type="spellStart"/>
      <w:r w:rsidRPr="00FE5E22">
        <w:rPr>
          <w:u w:val="single"/>
        </w:rPr>
        <w:t>Mirena</w:t>
      </w:r>
      <w:proofErr w:type="spellEnd"/>
    </w:p>
    <w:p w14:paraId="7FF68590" w14:textId="77777777" w:rsidR="00B91F4D" w:rsidRPr="00FE5E22" w:rsidRDefault="00B91F4D" w:rsidP="00FE5E22">
      <w:pPr>
        <w:pStyle w:val="BulletBayerBodyText"/>
        <w:numPr>
          <w:ilvl w:val="0"/>
          <w:numId w:val="41"/>
        </w:numPr>
        <w:spacing w:after="0"/>
        <w:rPr>
          <w:sz w:val="22"/>
          <w:szCs w:val="22"/>
          <w:lang w:val="lt-LT" w:eastAsia="de-DE"/>
        </w:rPr>
      </w:pPr>
      <w:r w:rsidRPr="00FE5E22">
        <w:rPr>
          <w:sz w:val="22"/>
          <w:szCs w:val="22"/>
          <w:lang w:val="lt-LT" w:eastAsia="de-DE"/>
        </w:rPr>
        <w:t xml:space="preserve">Prieš įvedant </w:t>
      </w:r>
      <w:proofErr w:type="spellStart"/>
      <w:r w:rsidRPr="00FE5E22">
        <w:rPr>
          <w:sz w:val="22"/>
          <w:szCs w:val="22"/>
          <w:lang w:val="lt-LT" w:eastAsia="de-DE"/>
        </w:rPr>
        <w:t>Mirena</w:t>
      </w:r>
      <w:proofErr w:type="spellEnd"/>
      <w:r w:rsidRPr="00FE5E22">
        <w:rPr>
          <w:sz w:val="22"/>
          <w:szCs w:val="22"/>
          <w:lang w:val="lt-LT" w:eastAsia="de-DE"/>
        </w:rPr>
        <w:t xml:space="preserve"> būtina įsitikinti, kad nesate nėščia.</w:t>
      </w:r>
    </w:p>
    <w:p w14:paraId="2F6EE4EB" w14:textId="77777777" w:rsidR="00B91F4D" w:rsidRPr="00FE5E22" w:rsidRDefault="00B91F4D" w:rsidP="00FE5E22">
      <w:pPr>
        <w:pStyle w:val="BulletBayerBodyText"/>
        <w:numPr>
          <w:ilvl w:val="0"/>
          <w:numId w:val="41"/>
        </w:numPr>
        <w:spacing w:after="0"/>
        <w:rPr>
          <w:sz w:val="22"/>
          <w:szCs w:val="22"/>
          <w:lang w:val="lt-LT" w:eastAsia="de-DE"/>
        </w:rPr>
      </w:pPr>
      <w:proofErr w:type="spellStart"/>
      <w:r w:rsidRPr="00FE5E22">
        <w:rPr>
          <w:sz w:val="22"/>
          <w:szCs w:val="22"/>
          <w:lang w:val="lt-LT" w:eastAsia="de-DE"/>
        </w:rPr>
        <w:t>Mirena</w:t>
      </w:r>
      <w:proofErr w:type="spellEnd"/>
      <w:r w:rsidRPr="00FE5E22">
        <w:rPr>
          <w:sz w:val="22"/>
          <w:szCs w:val="22"/>
          <w:lang w:val="lt-LT" w:eastAsia="de-DE"/>
        </w:rPr>
        <w:t xml:space="preserve"> Jums turi įvesti per 7 paras nuo mėnesinių pradžios. Įvedus </w:t>
      </w:r>
      <w:proofErr w:type="spellStart"/>
      <w:r w:rsidRPr="00FE5E22">
        <w:rPr>
          <w:sz w:val="22"/>
          <w:szCs w:val="22"/>
          <w:lang w:val="lt-LT" w:eastAsia="de-DE"/>
        </w:rPr>
        <w:t>Mirena</w:t>
      </w:r>
      <w:proofErr w:type="spellEnd"/>
      <w:r w:rsidRPr="00FE5E22">
        <w:rPr>
          <w:sz w:val="22"/>
          <w:szCs w:val="22"/>
          <w:lang w:val="lt-LT" w:eastAsia="de-DE"/>
        </w:rPr>
        <w:t xml:space="preserve"> per šias dienas, </w:t>
      </w:r>
      <w:proofErr w:type="spellStart"/>
      <w:r w:rsidRPr="00FE5E22">
        <w:rPr>
          <w:sz w:val="22"/>
          <w:szCs w:val="22"/>
          <w:lang w:val="lt-LT" w:eastAsia="de-DE"/>
        </w:rPr>
        <w:t>Mirena</w:t>
      </w:r>
      <w:proofErr w:type="spellEnd"/>
      <w:r w:rsidRPr="00FE5E22">
        <w:rPr>
          <w:sz w:val="22"/>
          <w:szCs w:val="22"/>
          <w:lang w:val="lt-LT" w:eastAsia="de-DE"/>
        </w:rPr>
        <w:t xml:space="preserve"> iš karto veikia ir saugo Jus nuo pastojimo.</w:t>
      </w:r>
    </w:p>
    <w:p w14:paraId="4C50CBBC" w14:textId="77777777" w:rsidR="00B91F4D" w:rsidRPr="00FE5E22" w:rsidRDefault="00B91F4D" w:rsidP="00FE5E22">
      <w:pPr>
        <w:pStyle w:val="BulletBayerBodyText"/>
        <w:numPr>
          <w:ilvl w:val="0"/>
          <w:numId w:val="41"/>
        </w:numPr>
        <w:spacing w:after="0"/>
        <w:rPr>
          <w:sz w:val="22"/>
          <w:szCs w:val="22"/>
          <w:lang w:val="lt-LT" w:eastAsia="de-DE"/>
        </w:rPr>
      </w:pPr>
      <w:r w:rsidRPr="00FE5E22">
        <w:rPr>
          <w:sz w:val="22"/>
          <w:szCs w:val="22"/>
          <w:lang w:val="lt-LT" w:eastAsia="de-DE"/>
        </w:rPr>
        <w:t xml:space="preserve">Jeigu nėra galimybės įvesti </w:t>
      </w:r>
      <w:proofErr w:type="spellStart"/>
      <w:r w:rsidRPr="00FE5E22">
        <w:rPr>
          <w:sz w:val="22"/>
          <w:szCs w:val="22"/>
          <w:lang w:val="lt-LT" w:eastAsia="de-DE"/>
        </w:rPr>
        <w:t>Mirena</w:t>
      </w:r>
      <w:proofErr w:type="spellEnd"/>
      <w:r w:rsidRPr="00FE5E22">
        <w:rPr>
          <w:sz w:val="22"/>
          <w:szCs w:val="22"/>
          <w:lang w:val="lt-LT" w:eastAsia="de-DE"/>
        </w:rPr>
        <w:t xml:space="preserve"> per 7 paras po mėnesinių pradžios arba jeigu Jūsų mėnesinės nereguliarios, tada </w:t>
      </w:r>
      <w:proofErr w:type="spellStart"/>
      <w:r w:rsidRPr="00FE5E22">
        <w:rPr>
          <w:sz w:val="22"/>
          <w:szCs w:val="22"/>
          <w:lang w:val="lt-LT" w:eastAsia="de-DE"/>
        </w:rPr>
        <w:t>Mirena</w:t>
      </w:r>
      <w:proofErr w:type="spellEnd"/>
      <w:r w:rsidRPr="00FE5E22">
        <w:rPr>
          <w:sz w:val="22"/>
          <w:szCs w:val="22"/>
          <w:lang w:val="lt-LT" w:eastAsia="de-DE"/>
        </w:rPr>
        <w:t xml:space="preserve"> galima įvesti bet kurią kitą dieną. Tokiu atveju turite būti neturėjusi lytinių santykių be kontraceptinės apsaugos priemonių nuo paskutinių mėnesinių ir Jūsų nėštumo testas prieš įvedimą turi būti neigiamas. Be to, </w:t>
      </w:r>
      <w:proofErr w:type="spellStart"/>
      <w:r w:rsidRPr="00FE5E22">
        <w:rPr>
          <w:sz w:val="22"/>
          <w:szCs w:val="22"/>
          <w:lang w:val="lt-LT" w:eastAsia="de-DE"/>
        </w:rPr>
        <w:t>Mirena</w:t>
      </w:r>
      <w:proofErr w:type="spellEnd"/>
      <w:r w:rsidRPr="00FE5E22">
        <w:rPr>
          <w:sz w:val="22"/>
          <w:szCs w:val="22"/>
          <w:lang w:val="lt-LT" w:eastAsia="de-DE"/>
        </w:rPr>
        <w:t xml:space="preserve"> gali veikti ne iš karto. Todėl 7 paras po </w:t>
      </w:r>
      <w:proofErr w:type="spellStart"/>
      <w:r w:rsidRPr="00FE5E22">
        <w:rPr>
          <w:sz w:val="22"/>
          <w:szCs w:val="22"/>
          <w:lang w:val="lt-LT" w:eastAsia="de-DE"/>
        </w:rPr>
        <w:t>Mirena</w:t>
      </w:r>
      <w:proofErr w:type="spellEnd"/>
      <w:r w:rsidRPr="00FE5E22">
        <w:rPr>
          <w:sz w:val="22"/>
          <w:szCs w:val="22"/>
          <w:lang w:val="lt-LT" w:eastAsia="de-DE"/>
        </w:rPr>
        <w:t xml:space="preserve"> įvedimo turėtumėte naudoti barjerines kontracepcijos priemones (pvz., prezervatyvus) arba susilaikyti nuo vaginalinių lytinių santykių.</w:t>
      </w:r>
    </w:p>
    <w:p w14:paraId="52A4C642" w14:textId="77777777" w:rsidR="00B91F4D" w:rsidRPr="00FE5E22" w:rsidRDefault="00B91F4D" w:rsidP="00FE5E22">
      <w:pPr>
        <w:pStyle w:val="BulletBayerBodyText"/>
        <w:numPr>
          <w:ilvl w:val="0"/>
          <w:numId w:val="41"/>
        </w:numPr>
        <w:spacing w:after="0"/>
        <w:rPr>
          <w:sz w:val="22"/>
          <w:szCs w:val="22"/>
          <w:lang w:val="lt-LT" w:eastAsia="de-DE"/>
        </w:rPr>
      </w:pPr>
      <w:proofErr w:type="spellStart"/>
      <w:r w:rsidRPr="00FE5E22">
        <w:rPr>
          <w:sz w:val="22"/>
          <w:szCs w:val="22"/>
          <w:lang w:val="lt-LT" w:eastAsia="de-DE"/>
        </w:rPr>
        <w:t>Mirena</w:t>
      </w:r>
      <w:proofErr w:type="spellEnd"/>
      <w:r w:rsidRPr="00FE5E22">
        <w:rPr>
          <w:sz w:val="22"/>
          <w:szCs w:val="22"/>
          <w:lang w:val="lt-LT" w:eastAsia="de-DE"/>
        </w:rPr>
        <w:t xml:space="preserve"> netinka naudoti skubiai kontracepcijai (kaip kontracepcijos priemonė po lytinio akto).</w:t>
      </w:r>
    </w:p>
    <w:p w14:paraId="1656BF73" w14:textId="77777777" w:rsidR="00B91F4D" w:rsidRPr="00FE5E22" w:rsidRDefault="00B91F4D" w:rsidP="00FE5E22">
      <w:pPr>
        <w:keepNext/>
        <w:rPr>
          <w:bCs/>
        </w:rPr>
      </w:pPr>
    </w:p>
    <w:p w14:paraId="18FB60B8" w14:textId="77777777" w:rsidR="00B91F4D" w:rsidRPr="00FE5E22" w:rsidRDefault="00B91F4D" w:rsidP="00FE5E22">
      <w:pPr>
        <w:keepNext/>
        <w:rPr>
          <w:u w:val="single"/>
        </w:rPr>
      </w:pPr>
      <w:r w:rsidRPr="00FE5E22">
        <w:rPr>
          <w:u w:val="single"/>
        </w:rPr>
        <w:t xml:space="preserve">Pradedant naudoti </w:t>
      </w:r>
      <w:proofErr w:type="spellStart"/>
      <w:r w:rsidRPr="00FE5E22">
        <w:rPr>
          <w:u w:val="single"/>
        </w:rPr>
        <w:t>Mirena</w:t>
      </w:r>
      <w:proofErr w:type="spellEnd"/>
      <w:r w:rsidRPr="00FE5E22">
        <w:rPr>
          <w:u w:val="single"/>
        </w:rPr>
        <w:t xml:space="preserve"> po gimdymo</w:t>
      </w:r>
    </w:p>
    <w:p w14:paraId="7EBA2052" w14:textId="77777777" w:rsidR="00B91F4D" w:rsidRPr="00FE5E22" w:rsidRDefault="00B91F4D" w:rsidP="00FE5E22">
      <w:pPr>
        <w:keepNext/>
      </w:pPr>
    </w:p>
    <w:p w14:paraId="4576F3CF" w14:textId="77777777" w:rsidR="00B91F4D" w:rsidRPr="00FE5E22" w:rsidRDefault="00B91F4D" w:rsidP="00FE5E22">
      <w:pPr>
        <w:pStyle w:val="BulletBayerBodyText"/>
        <w:numPr>
          <w:ilvl w:val="0"/>
          <w:numId w:val="41"/>
        </w:numPr>
        <w:spacing w:after="0"/>
        <w:rPr>
          <w:sz w:val="22"/>
          <w:szCs w:val="22"/>
          <w:lang w:val="lt-LT" w:eastAsia="de-DE"/>
        </w:rPr>
      </w:pPr>
      <w:proofErr w:type="spellStart"/>
      <w:r w:rsidRPr="00FE5E22">
        <w:rPr>
          <w:sz w:val="22"/>
          <w:szCs w:val="22"/>
          <w:lang w:val="lt-LT" w:eastAsia="de-DE"/>
        </w:rPr>
        <w:t>Mirena</w:t>
      </w:r>
      <w:proofErr w:type="spellEnd"/>
      <w:r w:rsidRPr="00FE5E22">
        <w:rPr>
          <w:sz w:val="22"/>
          <w:szCs w:val="22"/>
          <w:lang w:val="lt-LT" w:eastAsia="de-DE"/>
        </w:rPr>
        <w:t xml:space="preserve"> galima įvesti po gimdymo, kai gimda tampa normalaus dydžio, bet ne anksčiau kaip praėjus 6 savaitėms po gimdymo (žr. 4 skyrių „Galimas šalutinis poveikis“ – „Prakiurimas (perforacija)“).</w:t>
      </w:r>
    </w:p>
    <w:p w14:paraId="7F741626" w14:textId="77777777" w:rsidR="00B91F4D" w:rsidRPr="00FE5E22" w:rsidRDefault="00B91F4D" w:rsidP="00FE5E22">
      <w:pPr>
        <w:pStyle w:val="BulletBayerBodyText"/>
        <w:numPr>
          <w:ilvl w:val="0"/>
          <w:numId w:val="41"/>
        </w:numPr>
        <w:spacing w:after="0"/>
        <w:rPr>
          <w:sz w:val="22"/>
          <w:szCs w:val="22"/>
          <w:lang w:val="lt-LT" w:eastAsia="de-DE"/>
        </w:rPr>
      </w:pPr>
      <w:r w:rsidRPr="00FE5E22">
        <w:rPr>
          <w:sz w:val="22"/>
          <w:szCs w:val="22"/>
          <w:lang w:val="lt-LT" w:eastAsia="de-DE"/>
        </w:rPr>
        <w:t xml:space="preserve">Apie tai, ką dar turite žinoti apie įvedimo laiką, taip pat žr. „Pradedant naudoti </w:t>
      </w:r>
      <w:proofErr w:type="spellStart"/>
      <w:r w:rsidRPr="00FE5E22">
        <w:rPr>
          <w:sz w:val="22"/>
          <w:szCs w:val="22"/>
          <w:lang w:val="lt-LT" w:eastAsia="de-DE"/>
        </w:rPr>
        <w:t>Mirena</w:t>
      </w:r>
      <w:proofErr w:type="spellEnd"/>
      <w:r w:rsidRPr="00FE5E22">
        <w:rPr>
          <w:sz w:val="22"/>
          <w:szCs w:val="22"/>
          <w:lang w:val="lt-LT" w:eastAsia="de-DE"/>
        </w:rPr>
        <w:t>“ pirmiau.</w:t>
      </w:r>
    </w:p>
    <w:p w14:paraId="2382BAB9" w14:textId="77777777" w:rsidR="00B91F4D" w:rsidRPr="00FE5E22" w:rsidRDefault="00B91F4D" w:rsidP="00FE5E22">
      <w:pPr>
        <w:pStyle w:val="Sraopastraipa"/>
        <w:keepNext/>
      </w:pPr>
    </w:p>
    <w:p w14:paraId="69421C0D" w14:textId="77777777" w:rsidR="00B91F4D" w:rsidRPr="00FE5E22" w:rsidRDefault="00B91F4D" w:rsidP="00FE5E22">
      <w:pPr>
        <w:keepNext/>
        <w:rPr>
          <w:u w:val="single"/>
        </w:rPr>
      </w:pPr>
      <w:r w:rsidRPr="00FE5E22">
        <w:rPr>
          <w:u w:val="single"/>
        </w:rPr>
        <w:t xml:space="preserve">Pradedant naudoti </w:t>
      </w:r>
      <w:proofErr w:type="spellStart"/>
      <w:r w:rsidRPr="00FE5E22">
        <w:rPr>
          <w:u w:val="single"/>
        </w:rPr>
        <w:t>Mirena</w:t>
      </w:r>
      <w:proofErr w:type="spellEnd"/>
      <w:r w:rsidRPr="00FE5E22">
        <w:rPr>
          <w:u w:val="single"/>
        </w:rPr>
        <w:t xml:space="preserve"> po nėštumo nutraukimo</w:t>
      </w:r>
    </w:p>
    <w:p w14:paraId="283B1E8D" w14:textId="77777777" w:rsidR="00B91F4D" w:rsidRPr="00FE5E22" w:rsidRDefault="00B91F4D" w:rsidP="00FE5E22">
      <w:pPr>
        <w:keepNext/>
      </w:pPr>
    </w:p>
    <w:p w14:paraId="7F0FDC6A" w14:textId="77777777" w:rsidR="00B91F4D" w:rsidRPr="00FE5E22" w:rsidRDefault="00B91F4D" w:rsidP="00FE5E22">
      <w:pPr>
        <w:keepNext/>
      </w:pPr>
      <w:proofErr w:type="spellStart"/>
      <w:r w:rsidRPr="00FE5E22">
        <w:t>Mirena</w:t>
      </w:r>
      <w:proofErr w:type="spellEnd"/>
      <w:r w:rsidRPr="00FE5E22">
        <w:t xml:space="preserve"> galima įvesti iškart po nėštumo nutraukimo, jeigu nėštumas buvo ne ilgesnis kaip 3 mėnesiai su sąlyga, kad nėra lyties organų infekcijų. Tada </w:t>
      </w:r>
      <w:proofErr w:type="spellStart"/>
      <w:r w:rsidRPr="00FE5E22">
        <w:t>Mirena</w:t>
      </w:r>
      <w:proofErr w:type="spellEnd"/>
      <w:r w:rsidRPr="00FE5E22">
        <w:t xml:space="preserve"> veikia iškart.</w:t>
      </w:r>
    </w:p>
    <w:p w14:paraId="1E87BC81" w14:textId="77777777" w:rsidR="00B91F4D" w:rsidRPr="00FE5E22" w:rsidRDefault="00B91F4D" w:rsidP="00FE5E22">
      <w:pPr>
        <w:keepNext/>
      </w:pPr>
    </w:p>
    <w:p w14:paraId="58576D37" w14:textId="77777777" w:rsidR="00B91F4D" w:rsidRPr="00FE5E22" w:rsidRDefault="00B91F4D" w:rsidP="00FE5E22">
      <w:pPr>
        <w:keepNext/>
        <w:rPr>
          <w:u w:val="single"/>
        </w:rPr>
      </w:pPr>
      <w:r w:rsidRPr="00FE5E22">
        <w:rPr>
          <w:u w:val="single"/>
        </w:rPr>
        <w:t xml:space="preserve">Keičiant </w:t>
      </w:r>
      <w:proofErr w:type="spellStart"/>
      <w:r w:rsidRPr="00FE5E22">
        <w:rPr>
          <w:u w:val="single"/>
        </w:rPr>
        <w:t>Mirena</w:t>
      </w:r>
      <w:proofErr w:type="spellEnd"/>
    </w:p>
    <w:p w14:paraId="2D05B458" w14:textId="77777777" w:rsidR="00B91F4D" w:rsidRPr="00FE5E22" w:rsidRDefault="00B91F4D" w:rsidP="00FE5E22">
      <w:pPr>
        <w:keepNext/>
      </w:pPr>
    </w:p>
    <w:p w14:paraId="4EE453E2" w14:textId="77777777" w:rsidR="00B91F4D" w:rsidRPr="00FE5E22" w:rsidRDefault="00B91F4D" w:rsidP="00FE5E22">
      <w:pPr>
        <w:keepNext/>
      </w:pPr>
      <w:proofErr w:type="spellStart"/>
      <w:r w:rsidRPr="00FE5E22">
        <w:t>Mirena</w:t>
      </w:r>
      <w:proofErr w:type="spellEnd"/>
      <w:r w:rsidRPr="00FE5E22">
        <w:t xml:space="preserve"> galima pakeisti nauja </w:t>
      </w:r>
      <w:proofErr w:type="spellStart"/>
      <w:r w:rsidRPr="00FE5E22">
        <w:t>Mirena</w:t>
      </w:r>
      <w:proofErr w:type="spellEnd"/>
      <w:r w:rsidRPr="00FE5E22">
        <w:t xml:space="preserve"> bet kuriuo mėnesinių ciklo metu. Tada </w:t>
      </w:r>
      <w:proofErr w:type="spellStart"/>
      <w:r w:rsidRPr="00FE5E22">
        <w:t>Mirena</w:t>
      </w:r>
      <w:proofErr w:type="spellEnd"/>
      <w:r w:rsidRPr="00FE5E22">
        <w:t xml:space="preserve"> veikia iškart.</w:t>
      </w:r>
    </w:p>
    <w:p w14:paraId="2872DC9F" w14:textId="77777777" w:rsidR="00B91F4D" w:rsidRPr="00FE5E22" w:rsidRDefault="00B91F4D" w:rsidP="00FE5E22">
      <w:pPr>
        <w:keepNext/>
      </w:pPr>
    </w:p>
    <w:p w14:paraId="5986793B" w14:textId="77777777" w:rsidR="00B91F4D" w:rsidRPr="00FE5E22" w:rsidRDefault="00B91F4D" w:rsidP="00FE5E22">
      <w:pPr>
        <w:keepNext/>
        <w:rPr>
          <w:u w:val="single"/>
        </w:rPr>
      </w:pPr>
      <w:r w:rsidRPr="00FE5E22">
        <w:rPr>
          <w:u w:val="single"/>
        </w:rPr>
        <w:t>Keičiant kitą kontracepcijos metodą (pvz., kombinuotus hormoninius kontraceptikus, implantą)</w:t>
      </w:r>
    </w:p>
    <w:p w14:paraId="16E5B27D" w14:textId="77777777" w:rsidR="00B91F4D" w:rsidRPr="00FE5E22" w:rsidRDefault="00B91F4D" w:rsidP="00FE5E22">
      <w:pPr>
        <w:keepNext/>
      </w:pPr>
    </w:p>
    <w:p w14:paraId="04FD2806" w14:textId="77777777" w:rsidR="00B91F4D" w:rsidRPr="00FE5E22" w:rsidRDefault="00B91F4D" w:rsidP="00FE5E22">
      <w:pPr>
        <w:pStyle w:val="BulletBayerBodyText"/>
        <w:numPr>
          <w:ilvl w:val="0"/>
          <w:numId w:val="41"/>
        </w:numPr>
        <w:spacing w:after="0"/>
        <w:rPr>
          <w:sz w:val="22"/>
          <w:szCs w:val="22"/>
          <w:lang w:val="lt-LT" w:eastAsia="de-DE"/>
        </w:rPr>
      </w:pPr>
      <w:proofErr w:type="spellStart"/>
      <w:r w:rsidRPr="00FE5E22">
        <w:rPr>
          <w:sz w:val="22"/>
          <w:szCs w:val="22"/>
          <w:lang w:val="lt-LT" w:eastAsia="de-DE"/>
        </w:rPr>
        <w:t>Mirena</w:t>
      </w:r>
      <w:proofErr w:type="spellEnd"/>
      <w:r w:rsidRPr="00FE5E22">
        <w:rPr>
          <w:sz w:val="22"/>
          <w:szCs w:val="22"/>
          <w:lang w:val="lt-LT" w:eastAsia="de-DE"/>
        </w:rPr>
        <w:t xml:space="preserve"> galima įvesti iš karto, jei yra pagrįstai aišku, kad nesate nėščia.</w:t>
      </w:r>
    </w:p>
    <w:p w14:paraId="7EF53402" w14:textId="77777777" w:rsidR="00B91F4D" w:rsidRPr="00FE5E22" w:rsidRDefault="00B91F4D" w:rsidP="00FE5E22">
      <w:pPr>
        <w:pStyle w:val="BulletBayerBodyText"/>
        <w:numPr>
          <w:ilvl w:val="0"/>
          <w:numId w:val="41"/>
        </w:numPr>
        <w:spacing w:after="0"/>
        <w:rPr>
          <w:sz w:val="22"/>
          <w:szCs w:val="22"/>
          <w:lang w:val="lt-LT" w:eastAsia="de-DE"/>
        </w:rPr>
      </w:pPr>
      <w:r w:rsidRPr="00FE5E22">
        <w:rPr>
          <w:sz w:val="22"/>
          <w:szCs w:val="22"/>
          <w:lang w:val="lt-LT" w:eastAsia="de-DE"/>
        </w:rPr>
        <w:t>Jei nuo mėnesinių kraujavimo pradžios praėjo daugiau kaip 7</w:t>
      </w:r>
      <w:r w:rsidRPr="00FE5E22">
        <w:rPr>
          <w:sz w:val="22"/>
          <w:szCs w:val="22"/>
          <w:lang w:val="lt-LT"/>
        </w:rPr>
        <w:t> </w:t>
      </w:r>
      <w:r w:rsidRPr="00FE5E22">
        <w:rPr>
          <w:sz w:val="22"/>
          <w:szCs w:val="22"/>
          <w:lang w:val="lt-LT" w:eastAsia="de-DE"/>
        </w:rPr>
        <w:t>paros, turėtumėte susilaikyti nuo vaginalinių lytinių santykių arba kitas 7</w:t>
      </w:r>
      <w:r w:rsidRPr="00FE5E22">
        <w:rPr>
          <w:sz w:val="22"/>
          <w:szCs w:val="22"/>
          <w:lang w:val="lt-LT"/>
        </w:rPr>
        <w:t> </w:t>
      </w:r>
      <w:r w:rsidRPr="00FE5E22">
        <w:rPr>
          <w:sz w:val="22"/>
          <w:szCs w:val="22"/>
          <w:lang w:val="lt-LT" w:eastAsia="de-DE"/>
        </w:rPr>
        <w:t>paras naudoti papildomas kontraceptines priemones.</w:t>
      </w:r>
    </w:p>
    <w:p w14:paraId="1FD93C05" w14:textId="77777777" w:rsidR="00B91F4D" w:rsidRPr="00FE5E22" w:rsidRDefault="00B91F4D" w:rsidP="00FE5E22"/>
    <w:p w14:paraId="6BE05911" w14:textId="77777777" w:rsidR="00B91F4D" w:rsidRPr="00FE5E22" w:rsidRDefault="00B91F4D" w:rsidP="00FE5E22">
      <w:pPr>
        <w:keepNext/>
        <w:jc w:val="both"/>
        <w:outlineLvl w:val="0"/>
        <w:rPr>
          <w:i/>
          <w:lang w:eastAsia="x-none"/>
        </w:rPr>
      </w:pPr>
      <w:r w:rsidRPr="00FE5E22">
        <w:rPr>
          <w:i/>
          <w:lang w:eastAsia="x-none"/>
        </w:rPr>
        <w:t xml:space="preserve">Kaip įvedama </w:t>
      </w:r>
      <w:proofErr w:type="spellStart"/>
      <w:r w:rsidRPr="00FE5E22">
        <w:rPr>
          <w:i/>
          <w:lang w:eastAsia="x-none"/>
        </w:rPr>
        <w:t>Mirena</w:t>
      </w:r>
      <w:proofErr w:type="spellEnd"/>
    </w:p>
    <w:p w14:paraId="18C5C56F" w14:textId="77777777" w:rsidR="00B91F4D" w:rsidRPr="00FE5E22" w:rsidRDefault="00B91F4D" w:rsidP="00FE5E22"/>
    <w:p w14:paraId="7633E84C" w14:textId="77777777" w:rsidR="00B91F4D" w:rsidRPr="00FE5E22" w:rsidRDefault="00B91F4D" w:rsidP="00FE5E22">
      <w:proofErr w:type="spellStart"/>
      <w:r w:rsidRPr="00FE5E22">
        <w:t>Mirena</w:t>
      </w:r>
      <w:proofErr w:type="spellEnd"/>
      <w:r w:rsidRPr="00FE5E22">
        <w:t xml:space="preserve"> turi įvesti sveikatos priežiūros specialistas, turintis </w:t>
      </w:r>
      <w:proofErr w:type="spellStart"/>
      <w:r w:rsidRPr="00FE5E22">
        <w:t>Mirena</w:t>
      </w:r>
      <w:proofErr w:type="spellEnd"/>
      <w:r w:rsidRPr="00FE5E22">
        <w:t xml:space="preserve"> įvedimo patirties.</w:t>
      </w:r>
    </w:p>
    <w:p w14:paraId="4063958F" w14:textId="77777777" w:rsidR="00B91F4D" w:rsidRPr="00FE5E22" w:rsidRDefault="00B91F4D" w:rsidP="00FE5E22">
      <w:r w:rsidRPr="00FE5E22">
        <w:t>Po ginekologinio patikrinimo instrumentas, vadinamas skėtikliu, yra įkišamas į makštį. Gimdos kaklelis dezinfekuojamas antiseptiniu tirpalu. VGES yra įvedama į gimdą per ploną, lankstų, plastikinį vamzdelį (įvedimo vamzdelį). Jeigu reikia, prieš įvedimą gali būti taikoma vietinė gimdos kaklelio nejautra.</w:t>
      </w:r>
    </w:p>
    <w:p w14:paraId="476D62CB" w14:textId="77777777" w:rsidR="00B91F4D" w:rsidRPr="00FE5E22" w:rsidRDefault="00B91F4D" w:rsidP="00FE5E22"/>
    <w:p w14:paraId="4A73E967" w14:textId="77777777" w:rsidR="00B91F4D" w:rsidRPr="00FE5E22" w:rsidRDefault="00B91F4D" w:rsidP="00FE5E22">
      <w:pPr>
        <w:rPr>
          <w:bCs/>
          <w:iCs/>
        </w:rPr>
      </w:pPr>
      <w:r w:rsidRPr="00FE5E22">
        <w:rPr>
          <w:b/>
          <w:bCs/>
          <w:i/>
          <w:iCs/>
        </w:rPr>
        <w:t>Kai kurios moterys gali jausti skausmą ir svaigulį po įvedimo. Jei per pusę valandos, Jums ilsintis, tai nepraeina, VGES gali būti netinkamai įvesta. Turi būti atliktas tyrimas ir, jei būtina, VGES ištraukta.</w:t>
      </w:r>
    </w:p>
    <w:p w14:paraId="5BCDDE39" w14:textId="77777777" w:rsidR="00B91F4D" w:rsidRPr="00FE5E22" w:rsidRDefault="00B91F4D" w:rsidP="00FE5E22">
      <w:pPr>
        <w:rPr>
          <w:bCs/>
          <w:iCs/>
        </w:rPr>
      </w:pPr>
    </w:p>
    <w:p w14:paraId="03D30754" w14:textId="77777777" w:rsidR="00B91F4D" w:rsidRPr="00FE5E22" w:rsidRDefault="00B91F4D" w:rsidP="00FE5E22">
      <w:pPr>
        <w:keepNext/>
        <w:keepLines/>
        <w:rPr>
          <w:lang w:eastAsia="de-DE"/>
        </w:rPr>
      </w:pPr>
      <w:r w:rsidRPr="00FE5E22">
        <w:rPr>
          <w:lang w:eastAsia="de-DE"/>
        </w:rPr>
        <w:t xml:space="preserve">Po </w:t>
      </w:r>
      <w:proofErr w:type="spellStart"/>
      <w:r w:rsidRPr="00FE5E22">
        <w:rPr>
          <w:lang w:eastAsia="de-DE"/>
        </w:rPr>
        <w:t>Mirena</w:t>
      </w:r>
      <w:proofErr w:type="spellEnd"/>
      <w:r w:rsidRPr="00FE5E22">
        <w:rPr>
          <w:lang w:eastAsia="de-DE"/>
        </w:rPr>
        <w:t xml:space="preserve"> įvedimo turėtumėte gauti gydytojo užpildytą pacientės priminimo kortelę tolimesniems apsilankymams. Atsineškite ją į kiekvieną apsilankymą.</w:t>
      </w:r>
    </w:p>
    <w:p w14:paraId="51CCD417" w14:textId="77777777" w:rsidR="00B91F4D" w:rsidRPr="00FE5E22" w:rsidRDefault="00B91F4D" w:rsidP="00FE5E22">
      <w:pPr>
        <w:rPr>
          <w:bCs/>
          <w:iCs/>
        </w:rPr>
      </w:pPr>
    </w:p>
    <w:p w14:paraId="39F1677F" w14:textId="77777777" w:rsidR="00B91F4D" w:rsidRPr="00FE5E22" w:rsidRDefault="00B91F4D" w:rsidP="00FE5E22">
      <w:pPr>
        <w:rPr>
          <w:bCs/>
        </w:rPr>
      </w:pPr>
      <w:r w:rsidRPr="00FE5E22">
        <w:rPr>
          <w:bCs/>
          <w:i/>
        </w:rPr>
        <w:t>Kada turėtumėte apsilankyti pas gydytoją</w:t>
      </w:r>
    </w:p>
    <w:p w14:paraId="7D1C579D" w14:textId="77777777" w:rsidR="00B91F4D" w:rsidRPr="00FE5E22" w:rsidRDefault="00B91F4D" w:rsidP="00FE5E22">
      <w:r w:rsidRPr="00FE5E22">
        <w:t>Jūsų VGES turėtų būti patikrinta praėjus 4 – 12 savaičių po įvedimo, paskui reguliariai, mažiausiai kartą per metus. Jūsų gydytojas nuspręs, kokie ir kokio dažnio patikrinimai reikalingi Jūsų konkrečiu atveju.</w:t>
      </w:r>
    </w:p>
    <w:p w14:paraId="435A1221" w14:textId="77777777" w:rsidR="00B91F4D" w:rsidRPr="00FE5E22" w:rsidRDefault="00B91F4D" w:rsidP="00FE5E22">
      <w:pPr>
        <w:rPr>
          <w:bCs/>
          <w:iCs/>
        </w:rPr>
      </w:pPr>
      <w:r w:rsidRPr="00FE5E22">
        <w:rPr>
          <w:bCs/>
          <w:iCs/>
        </w:rPr>
        <w:t>Atsineškite iš gydytojo gautą pacientės priminimo kortelę į kiekvieną apsilankymą.</w:t>
      </w:r>
    </w:p>
    <w:p w14:paraId="71764BA2" w14:textId="77777777" w:rsidR="00B91F4D" w:rsidRPr="00FE5E22" w:rsidRDefault="00B91F4D" w:rsidP="00FE5E22"/>
    <w:p w14:paraId="62408946" w14:textId="77777777" w:rsidR="00B91F4D" w:rsidRPr="00FE5E22" w:rsidRDefault="00B91F4D" w:rsidP="00FE5E22">
      <w:r w:rsidRPr="00FE5E22">
        <w:t>Be to, Jūs turėtumėte susisiekti su savo gydytoju, esant bet kuriam iš šių atvejų:</w:t>
      </w:r>
    </w:p>
    <w:p w14:paraId="60DF3358" w14:textId="77777777" w:rsidR="00B91F4D" w:rsidRPr="00FE5E22" w:rsidRDefault="00B91F4D" w:rsidP="00FE5E22">
      <w:pPr>
        <w:ind w:left="567" w:hanging="567"/>
        <w:rPr>
          <w:lang w:eastAsia="x-none"/>
        </w:rPr>
      </w:pPr>
      <w:r w:rsidRPr="00FE5E22">
        <w:rPr>
          <w:lang w:eastAsia="x-none"/>
        </w:rPr>
        <w:sym w:font="Symbol" w:char="F02D"/>
      </w:r>
      <w:r w:rsidRPr="00FE5E22">
        <w:rPr>
          <w:lang w:eastAsia="x-none"/>
        </w:rPr>
        <w:tab/>
        <w:t>Jūs nebejaučiate siūlų makštyje;</w:t>
      </w:r>
    </w:p>
    <w:p w14:paraId="6DC1ACE7" w14:textId="77777777" w:rsidR="00B91F4D" w:rsidRPr="00FE5E22" w:rsidRDefault="00B91F4D" w:rsidP="00FE5E22">
      <w:pPr>
        <w:ind w:left="567" w:hanging="567"/>
        <w:rPr>
          <w:lang w:eastAsia="x-none"/>
        </w:rPr>
      </w:pPr>
      <w:r w:rsidRPr="00FE5E22">
        <w:rPr>
          <w:lang w:eastAsia="x-none"/>
        </w:rPr>
        <w:sym w:font="Symbol" w:char="F02D"/>
      </w:r>
      <w:r w:rsidRPr="00FE5E22">
        <w:rPr>
          <w:lang w:eastAsia="x-none"/>
        </w:rPr>
        <w:tab/>
        <w:t>galite justi apatinį sistemos galą;</w:t>
      </w:r>
    </w:p>
    <w:p w14:paraId="3A131660" w14:textId="77777777" w:rsidR="00B91F4D" w:rsidRPr="00FE5E22" w:rsidRDefault="00B91F4D" w:rsidP="00FE5E22">
      <w:pPr>
        <w:ind w:left="567" w:hanging="567"/>
        <w:rPr>
          <w:lang w:eastAsia="x-none"/>
        </w:rPr>
      </w:pPr>
      <w:r w:rsidRPr="00FE5E22">
        <w:rPr>
          <w:lang w:eastAsia="x-none"/>
        </w:rPr>
        <w:sym w:font="Symbol" w:char="F02D"/>
      </w:r>
      <w:r w:rsidRPr="00FE5E22">
        <w:rPr>
          <w:lang w:eastAsia="x-none"/>
        </w:rPr>
        <w:tab/>
        <w:t>Jums atrodo, kad galite būti nėščia;</w:t>
      </w:r>
    </w:p>
    <w:p w14:paraId="094E2F7A" w14:textId="77777777" w:rsidR="00B91F4D" w:rsidRPr="00FE5E22" w:rsidRDefault="00B91F4D" w:rsidP="00FE5E22">
      <w:pPr>
        <w:ind w:left="567" w:hanging="567"/>
        <w:rPr>
          <w:lang w:eastAsia="x-none"/>
        </w:rPr>
      </w:pPr>
      <w:r w:rsidRPr="00FE5E22">
        <w:rPr>
          <w:lang w:eastAsia="x-none"/>
        </w:rPr>
        <w:sym w:font="Symbol" w:char="F02D"/>
      </w:r>
      <w:r w:rsidRPr="00FE5E22">
        <w:rPr>
          <w:lang w:eastAsia="x-none"/>
        </w:rPr>
        <w:tab/>
        <w:t>Jums nuolatos skauda pilvą, karščiuojate arba yra nebūdingos išskyros iš makšties;</w:t>
      </w:r>
    </w:p>
    <w:p w14:paraId="1780238E" w14:textId="77777777" w:rsidR="00B91F4D" w:rsidRPr="00FE5E22" w:rsidRDefault="00B91F4D" w:rsidP="00FE5E22">
      <w:pPr>
        <w:ind w:left="567" w:hanging="567"/>
        <w:rPr>
          <w:lang w:eastAsia="x-none"/>
        </w:rPr>
      </w:pPr>
      <w:r w:rsidRPr="00FE5E22">
        <w:rPr>
          <w:lang w:eastAsia="x-none"/>
        </w:rPr>
        <w:sym w:font="Symbol" w:char="F02D"/>
      </w:r>
      <w:r w:rsidRPr="00FE5E22">
        <w:rPr>
          <w:lang w:eastAsia="x-none"/>
        </w:rPr>
        <w:tab/>
        <w:t>Jūs ar Jūsų partneris jaučia skausmą ar diskomfortą lytinio akto metu;</w:t>
      </w:r>
    </w:p>
    <w:p w14:paraId="29E0B5F6" w14:textId="77777777" w:rsidR="00B91F4D" w:rsidRPr="00FE5E22" w:rsidRDefault="00B91F4D" w:rsidP="00FE5E22">
      <w:pPr>
        <w:ind w:left="567" w:hanging="567"/>
        <w:rPr>
          <w:lang w:eastAsia="x-none"/>
        </w:rPr>
      </w:pPr>
      <w:r w:rsidRPr="00FE5E22">
        <w:rPr>
          <w:lang w:eastAsia="x-none"/>
        </w:rPr>
        <w:sym w:font="Symbol" w:char="F02D"/>
      </w:r>
      <w:r w:rsidRPr="00FE5E22">
        <w:rPr>
          <w:lang w:eastAsia="x-none"/>
        </w:rPr>
        <w:tab/>
        <w:t>yra staigių Jūsų menstruacinio ciklo pokyčių (pavyzdžiui, Jūs mažai kraujuojate ar išvis nekraujuojate ir po to prasideda nuolatinis kraujavimas ar skausmas arba pradedate gausiai kraujuoti);</w:t>
      </w:r>
    </w:p>
    <w:p w14:paraId="2CB15AC3" w14:textId="77777777" w:rsidR="00B91F4D" w:rsidRPr="00FE5E22" w:rsidRDefault="00B91F4D" w:rsidP="00FE5E22">
      <w:pPr>
        <w:ind w:left="567" w:hanging="567"/>
        <w:rPr>
          <w:lang w:eastAsia="x-none"/>
        </w:rPr>
      </w:pPr>
      <w:r w:rsidRPr="00FE5E22">
        <w:rPr>
          <w:lang w:eastAsia="x-none"/>
        </w:rPr>
        <w:sym w:font="Symbol" w:char="F02D"/>
      </w:r>
      <w:r w:rsidRPr="00FE5E22">
        <w:rPr>
          <w:lang w:eastAsia="x-none"/>
        </w:rPr>
        <w:tab/>
        <w:t>Jūs turite kitų sveikatos problemų, tokių kaip migrena ar pasikartojantys intensyvūs galvos skausmai, ūmios regėjimo problemos, gelta ar aukštas kraujospūdis;</w:t>
      </w:r>
    </w:p>
    <w:p w14:paraId="2AF3ADC1" w14:textId="77777777" w:rsidR="00B91F4D" w:rsidRPr="00FE5E22" w:rsidRDefault="00B91F4D" w:rsidP="00FE5E22">
      <w:pPr>
        <w:ind w:left="567" w:hanging="567"/>
        <w:rPr>
          <w:lang w:eastAsia="x-none"/>
        </w:rPr>
      </w:pPr>
      <w:r w:rsidRPr="00FE5E22">
        <w:rPr>
          <w:lang w:eastAsia="x-none"/>
        </w:rPr>
        <w:lastRenderedPageBreak/>
        <w:sym w:font="Symbol" w:char="F02D"/>
      </w:r>
      <w:r w:rsidRPr="00FE5E22">
        <w:rPr>
          <w:lang w:eastAsia="x-none"/>
        </w:rPr>
        <w:tab/>
        <w:t xml:space="preserve">Jums pasireiškia bet kuri iš būklių, paminėtų 2 skyriuje „Kas žinotina prieš naudojant </w:t>
      </w:r>
      <w:proofErr w:type="spellStart"/>
      <w:r w:rsidRPr="00FE5E22">
        <w:rPr>
          <w:lang w:eastAsia="x-none"/>
        </w:rPr>
        <w:t>Mirena</w:t>
      </w:r>
      <w:proofErr w:type="spellEnd"/>
      <w:r w:rsidRPr="00FE5E22">
        <w:rPr>
          <w:lang w:eastAsia="x-none"/>
        </w:rPr>
        <w:t>“.</w:t>
      </w:r>
    </w:p>
    <w:p w14:paraId="615D8074" w14:textId="77777777" w:rsidR="00B91F4D" w:rsidRPr="00FE5E22" w:rsidRDefault="00B91F4D" w:rsidP="00FE5E22">
      <w:pPr>
        <w:rPr>
          <w:lang w:eastAsia="x-none"/>
        </w:rPr>
      </w:pPr>
      <w:r w:rsidRPr="00FE5E22">
        <w:rPr>
          <w:lang w:eastAsia="x-none"/>
        </w:rPr>
        <w:t xml:space="preserve">Priminkite sveikatos priežiūros specialistui, kad Jums įvesta </w:t>
      </w:r>
      <w:proofErr w:type="spellStart"/>
      <w:r w:rsidRPr="00FE5E22">
        <w:rPr>
          <w:lang w:eastAsia="x-none"/>
        </w:rPr>
        <w:t>Mirena</w:t>
      </w:r>
      <w:proofErr w:type="spellEnd"/>
      <w:r w:rsidRPr="00FE5E22">
        <w:rPr>
          <w:lang w:eastAsia="x-none"/>
        </w:rPr>
        <w:t>, ypač jeigu tai ne tas specialistas, kuris ją įvedė.</w:t>
      </w:r>
    </w:p>
    <w:p w14:paraId="5B15DCF2" w14:textId="77777777" w:rsidR="00B91F4D" w:rsidRPr="00FE5E22" w:rsidRDefault="00B91F4D" w:rsidP="00FE5E22">
      <w:pPr>
        <w:rPr>
          <w:lang w:eastAsia="x-none"/>
        </w:rPr>
      </w:pPr>
    </w:p>
    <w:p w14:paraId="70CA24F3" w14:textId="77777777" w:rsidR="00B91F4D" w:rsidRPr="00FE5E22" w:rsidRDefault="00B91F4D" w:rsidP="00FE5E22">
      <w:pPr>
        <w:rPr>
          <w:b/>
          <w:bCs/>
          <w:lang w:eastAsia="x-none"/>
        </w:rPr>
      </w:pPr>
      <w:r w:rsidRPr="00FE5E22">
        <w:rPr>
          <w:bCs/>
          <w:i/>
          <w:lang w:eastAsia="x-none"/>
        </w:rPr>
        <w:t xml:space="preserve">Kiek laiko galima naudoti </w:t>
      </w:r>
      <w:proofErr w:type="spellStart"/>
      <w:r w:rsidRPr="00FE5E22">
        <w:rPr>
          <w:bCs/>
          <w:i/>
          <w:lang w:eastAsia="x-none"/>
        </w:rPr>
        <w:t>Mirena</w:t>
      </w:r>
      <w:proofErr w:type="spellEnd"/>
    </w:p>
    <w:p w14:paraId="15F873D8" w14:textId="77777777" w:rsidR="00B91F4D" w:rsidRPr="00FE5E22" w:rsidRDefault="00B91F4D" w:rsidP="00FE5E22">
      <w:pPr>
        <w:rPr>
          <w:lang w:eastAsia="x-none"/>
        </w:rPr>
      </w:pPr>
      <w:proofErr w:type="spellStart"/>
      <w:r w:rsidRPr="00FE5E22">
        <w:rPr>
          <w:lang w:eastAsia="x-none"/>
        </w:rPr>
        <w:t>Mirena</w:t>
      </w:r>
      <w:proofErr w:type="spellEnd"/>
      <w:r w:rsidRPr="00FE5E22">
        <w:rPr>
          <w:lang w:eastAsia="x-none"/>
        </w:rPr>
        <w:t xml:space="preserve"> yra veiksminga aštuonerius metus, kai yra naudojama apsisaugojimui nuo nėštumo (kontracepcijai). Ar Jūs naudojate </w:t>
      </w:r>
      <w:proofErr w:type="spellStart"/>
      <w:r w:rsidRPr="00FE5E22">
        <w:rPr>
          <w:lang w:eastAsia="x-none"/>
        </w:rPr>
        <w:t>Mirena</w:t>
      </w:r>
      <w:proofErr w:type="spellEnd"/>
      <w:r w:rsidRPr="00FE5E22">
        <w:rPr>
          <w:lang w:eastAsia="x-none"/>
        </w:rPr>
        <w:t xml:space="preserve"> dėl šios priežasties? Jei taip, </w:t>
      </w:r>
      <w:proofErr w:type="spellStart"/>
      <w:r w:rsidRPr="00FE5E22">
        <w:rPr>
          <w:lang w:eastAsia="x-none"/>
        </w:rPr>
        <w:t>Mirena</w:t>
      </w:r>
      <w:proofErr w:type="spellEnd"/>
      <w:r w:rsidRPr="00FE5E22">
        <w:rPr>
          <w:lang w:eastAsia="x-none"/>
        </w:rPr>
        <w:t xml:space="preserve"> turi būti ištraukta arba pakeista vėliausiai po aštuonerių metų.</w:t>
      </w:r>
    </w:p>
    <w:p w14:paraId="7780D8CB" w14:textId="77777777" w:rsidR="00B91F4D" w:rsidRPr="00FE5E22" w:rsidRDefault="00B91F4D" w:rsidP="00FE5E22">
      <w:pPr>
        <w:rPr>
          <w:lang w:eastAsia="x-none"/>
        </w:rPr>
      </w:pPr>
    </w:p>
    <w:p w14:paraId="2509CDD9" w14:textId="77777777" w:rsidR="00B91F4D" w:rsidRPr="00FE5E22" w:rsidRDefault="00B91F4D" w:rsidP="00FE5E22">
      <w:pPr>
        <w:rPr>
          <w:lang w:eastAsia="x-none"/>
        </w:rPr>
      </w:pPr>
      <w:proofErr w:type="spellStart"/>
      <w:r w:rsidRPr="00FE5E22">
        <w:rPr>
          <w:lang w:eastAsia="x-none"/>
        </w:rPr>
        <w:t>Mirena</w:t>
      </w:r>
      <w:proofErr w:type="spellEnd"/>
      <w:r w:rsidRPr="00FE5E22">
        <w:rPr>
          <w:lang w:eastAsia="x-none"/>
        </w:rPr>
        <w:t xml:space="preserve"> yra veiksminga penkerius metus, kai yra naudojama gausioms mėnesinėms (idiopatinei </w:t>
      </w:r>
      <w:proofErr w:type="spellStart"/>
      <w:r w:rsidRPr="00FE5E22">
        <w:rPr>
          <w:lang w:eastAsia="x-none"/>
        </w:rPr>
        <w:t>menoragijai</w:t>
      </w:r>
      <w:proofErr w:type="spellEnd"/>
      <w:r w:rsidRPr="00FE5E22">
        <w:rPr>
          <w:lang w:eastAsia="x-none"/>
        </w:rPr>
        <w:t xml:space="preserve">). Ar Jūs naudojate </w:t>
      </w:r>
      <w:proofErr w:type="spellStart"/>
      <w:r w:rsidRPr="00FE5E22">
        <w:rPr>
          <w:lang w:eastAsia="x-none"/>
        </w:rPr>
        <w:t>Mirena</w:t>
      </w:r>
      <w:proofErr w:type="spellEnd"/>
      <w:r w:rsidRPr="00FE5E22">
        <w:rPr>
          <w:lang w:eastAsia="x-none"/>
        </w:rPr>
        <w:t xml:space="preserve"> dėl šios priežasties? Jei taip, </w:t>
      </w:r>
      <w:proofErr w:type="spellStart"/>
      <w:r w:rsidRPr="00FE5E22">
        <w:rPr>
          <w:lang w:eastAsia="x-none"/>
        </w:rPr>
        <w:t>Mirena</w:t>
      </w:r>
      <w:proofErr w:type="spellEnd"/>
      <w:r w:rsidRPr="00FE5E22">
        <w:rPr>
          <w:lang w:eastAsia="x-none"/>
        </w:rPr>
        <w:t xml:space="preserve"> turi būti ištraukta arba pakeista, kai atsinaujina gausios mėnesinės arba vėliausiai po aštuonerių metų.</w:t>
      </w:r>
    </w:p>
    <w:p w14:paraId="042AB91B" w14:textId="77777777" w:rsidR="00B91F4D" w:rsidRPr="00FE5E22" w:rsidRDefault="00B91F4D" w:rsidP="00FE5E22">
      <w:pPr>
        <w:rPr>
          <w:lang w:eastAsia="x-none"/>
        </w:rPr>
      </w:pPr>
    </w:p>
    <w:p w14:paraId="760BE7EB" w14:textId="77777777" w:rsidR="00B91F4D" w:rsidRPr="00FE5E22" w:rsidRDefault="00B91F4D" w:rsidP="00FE5E22">
      <w:pPr>
        <w:rPr>
          <w:lang w:eastAsia="x-none"/>
        </w:rPr>
      </w:pPr>
      <w:proofErr w:type="spellStart"/>
      <w:r w:rsidRPr="00FE5E22">
        <w:rPr>
          <w:lang w:eastAsia="x-none"/>
        </w:rPr>
        <w:t>Mirena</w:t>
      </w:r>
      <w:proofErr w:type="spellEnd"/>
      <w:r w:rsidRPr="00FE5E22">
        <w:rPr>
          <w:lang w:eastAsia="x-none"/>
        </w:rPr>
        <w:t xml:space="preserve"> yra veiksminga penkerius metus, kai yra naudojama pernelyg didelio gimdos gleivinės augimo (</w:t>
      </w:r>
      <w:proofErr w:type="spellStart"/>
      <w:r w:rsidRPr="00FE5E22">
        <w:rPr>
          <w:lang w:eastAsia="x-none"/>
        </w:rPr>
        <w:t>endometriumo</w:t>
      </w:r>
      <w:proofErr w:type="spellEnd"/>
      <w:r w:rsidRPr="00FE5E22">
        <w:rPr>
          <w:lang w:eastAsia="x-none"/>
        </w:rPr>
        <w:t xml:space="preserve"> </w:t>
      </w:r>
      <w:proofErr w:type="spellStart"/>
      <w:r w:rsidRPr="00FE5E22">
        <w:rPr>
          <w:lang w:eastAsia="x-none"/>
        </w:rPr>
        <w:t>hiperplazijos</w:t>
      </w:r>
      <w:proofErr w:type="spellEnd"/>
      <w:r w:rsidRPr="00FE5E22">
        <w:rPr>
          <w:lang w:eastAsia="x-none"/>
        </w:rPr>
        <w:t xml:space="preserve">) profilaktikai estrogenų pakeičiamosios terapijos metu. Ar Jūs naudojate </w:t>
      </w:r>
      <w:proofErr w:type="spellStart"/>
      <w:r w:rsidRPr="00FE5E22">
        <w:rPr>
          <w:lang w:eastAsia="x-none"/>
        </w:rPr>
        <w:t>Mirena</w:t>
      </w:r>
      <w:proofErr w:type="spellEnd"/>
      <w:r w:rsidRPr="00FE5E22">
        <w:rPr>
          <w:lang w:eastAsia="x-none"/>
        </w:rPr>
        <w:t xml:space="preserve"> dėl šios priežasties? Jei taip, </w:t>
      </w:r>
      <w:proofErr w:type="spellStart"/>
      <w:r w:rsidRPr="00FE5E22">
        <w:rPr>
          <w:lang w:eastAsia="x-none"/>
        </w:rPr>
        <w:t>Mirena</w:t>
      </w:r>
      <w:proofErr w:type="spellEnd"/>
      <w:r w:rsidRPr="00FE5E22">
        <w:rPr>
          <w:lang w:eastAsia="x-none"/>
        </w:rPr>
        <w:t xml:space="preserve"> turi būti ištraukta arba pakeista vėliausiai po penkerių metų.</w:t>
      </w:r>
    </w:p>
    <w:p w14:paraId="41CD1B88" w14:textId="77777777" w:rsidR="00B91F4D" w:rsidRPr="00FE5E22" w:rsidRDefault="00B91F4D" w:rsidP="00FE5E22">
      <w:pPr>
        <w:rPr>
          <w:lang w:eastAsia="x-none"/>
        </w:rPr>
      </w:pPr>
    </w:p>
    <w:p w14:paraId="74A5FF4E" w14:textId="77777777" w:rsidR="00B91F4D" w:rsidRPr="00FE5E22" w:rsidRDefault="00B91F4D" w:rsidP="00FE5E22">
      <w:pPr>
        <w:rPr>
          <w:lang w:eastAsia="x-none"/>
        </w:rPr>
      </w:pPr>
      <w:r w:rsidRPr="00FE5E22">
        <w:rPr>
          <w:lang w:eastAsia="x-none"/>
        </w:rPr>
        <w:t xml:space="preserve">Jei Jūs pageidaujate, po senosios ištraukimo Jums gali būti iškart įvesta nauja </w:t>
      </w:r>
      <w:proofErr w:type="spellStart"/>
      <w:r w:rsidRPr="00FE5E22">
        <w:rPr>
          <w:lang w:eastAsia="x-none"/>
        </w:rPr>
        <w:t>Mirena</w:t>
      </w:r>
      <w:proofErr w:type="spellEnd"/>
      <w:r w:rsidRPr="00FE5E22">
        <w:rPr>
          <w:lang w:eastAsia="x-none"/>
        </w:rPr>
        <w:t>.</w:t>
      </w:r>
    </w:p>
    <w:p w14:paraId="1F403771" w14:textId="77777777" w:rsidR="00B91F4D" w:rsidRPr="00FE5E22" w:rsidRDefault="00B91F4D" w:rsidP="00FE5E22"/>
    <w:p w14:paraId="7D9BB74C" w14:textId="77777777" w:rsidR="00B91F4D" w:rsidRPr="00FE5E22" w:rsidRDefault="00B91F4D" w:rsidP="00FE5E22">
      <w:pPr>
        <w:keepNext/>
        <w:rPr>
          <w:lang w:eastAsia="x-none"/>
        </w:rPr>
      </w:pPr>
      <w:r w:rsidRPr="00FE5E22">
        <w:rPr>
          <w:i/>
          <w:lang w:eastAsia="x-none"/>
        </w:rPr>
        <w:t xml:space="preserve">Jeigu norite pastoti arba jei reikia ištraukti </w:t>
      </w:r>
      <w:proofErr w:type="spellStart"/>
      <w:r w:rsidRPr="00FE5E22">
        <w:rPr>
          <w:i/>
          <w:lang w:eastAsia="x-none"/>
        </w:rPr>
        <w:t>Mirena</w:t>
      </w:r>
      <w:proofErr w:type="spellEnd"/>
      <w:r w:rsidRPr="00FE5E22">
        <w:rPr>
          <w:i/>
          <w:lang w:eastAsia="x-none"/>
        </w:rPr>
        <w:t xml:space="preserve"> dėl kitų priežasčių</w:t>
      </w:r>
    </w:p>
    <w:p w14:paraId="59D3E93A" w14:textId="77777777" w:rsidR="00B91F4D" w:rsidRPr="00FE5E22" w:rsidRDefault="00B91F4D" w:rsidP="00FE5E22">
      <w:pPr>
        <w:keepNext/>
        <w:rPr>
          <w:bCs/>
        </w:rPr>
      </w:pPr>
      <w:r w:rsidRPr="00FE5E22">
        <w:rPr>
          <w:bCs/>
        </w:rPr>
        <w:t>Jūsų gydytojas</w:t>
      </w:r>
      <w:r w:rsidRPr="00FE5E22">
        <w:t xml:space="preserve"> </w:t>
      </w:r>
      <w:r w:rsidRPr="00FE5E22">
        <w:rPr>
          <w:bCs/>
        </w:rPr>
        <w:t xml:space="preserve">gali lengvai ištraukti VGES bet kuriuo metu. Po to galite pastoti. Ištraukimas paprastai yra beskausmė procedūra. Ištraukus </w:t>
      </w:r>
      <w:proofErr w:type="spellStart"/>
      <w:r w:rsidRPr="00FE5E22">
        <w:rPr>
          <w:bCs/>
        </w:rPr>
        <w:t>Mirena</w:t>
      </w:r>
      <w:proofErr w:type="spellEnd"/>
      <w:r w:rsidRPr="00FE5E22">
        <w:rPr>
          <w:bCs/>
        </w:rPr>
        <w:t>, moterys gali pastoti.</w:t>
      </w:r>
    </w:p>
    <w:p w14:paraId="31A73169" w14:textId="77777777" w:rsidR="00B91F4D" w:rsidRPr="00FE5E22" w:rsidRDefault="00B91F4D" w:rsidP="00FE5E22">
      <w:pPr>
        <w:keepNext/>
        <w:rPr>
          <w:bCs/>
        </w:rPr>
      </w:pPr>
    </w:p>
    <w:p w14:paraId="761F4CBA" w14:textId="77777777" w:rsidR="00B91F4D" w:rsidRPr="00FE5E22" w:rsidRDefault="00B91F4D" w:rsidP="00FE5E22">
      <w:pPr>
        <w:keepNext/>
        <w:rPr>
          <w:bCs/>
          <w:u w:val="single"/>
        </w:rPr>
      </w:pPr>
      <w:r w:rsidRPr="00FE5E22">
        <w:rPr>
          <w:bCs/>
          <w:u w:val="single"/>
        </w:rPr>
        <w:t>Kontracepcijos tęsimas po ištraukimo</w:t>
      </w:r>
    </w:p>
    <w:p w14:paraId="29CF75A1" w14:textId="77777777" w:rsidR="00B91F4D" w:rsidRPr="00FE5E22" w:rsidRDefault="00B91F4D" w:rsidP="00FE5E22">
      <w:pPr>
        <w:keepNext/>
        <w:rPr>
          <w:bCs/>
        </w:rPr>
      </w:pPr>
    </w:p>
    <w:p w14:paraId="16E07749" w14:textId="77777777" w:rsidR="00B91F4D" w:rsidRPr="00FE5E22" w:rsidRDefault="00B91F4D" w:rsidP="00FE5E22">
      <w:pPr>
        <w:keepNext/>
        <w:rPr>
          <w:bCs/>
        </w:rPr>
      </w:pPr>
      <w:r w:rsidRPr="00FE5E22">
        <w:rPr>
          <w:bCs/>
        </w:rPr>
        <w:t xml:space="preserve">Jei nėštumas nėra pageidaujamas, po septintos menstruacinio ciklo (mėnesinių) dienos </w:t>
      </w:r>
      <w:proofErr w:type="spellStart"/>
      <w:r w:rsidRPr="00FE5E22">
        <w:rPr>
          <w:bCs/>
        </w:rPr>
        <w:t>Mirena</w:t>
      </w:r>
      <w:proofErr w:type="spellEnd"/>
      <w:r w:rsidRPr="00FE5E22">
        <w:rPr>
          <w:bCs/>
        </w:rPr>
        <w:t xml:space="preserve"> neturėtų būti ištraukiama, nebent jei mažiausiai septynias dienas iki ištraukimo kontracepcija yra užtikrinama kitais metodais (pvz., prezervatyvais). Jeigu Jums nėra mėnesinių arba jos yra nereguliarios, septynias dienas iki ištraukimo turite naudoti barjerinių kontracepcijos metodų, kol menstruacijos vėl atsiras. Nauja </w:t>
      </w:r>
      <w:proofErr w:type="spellStart"/>
      <w:r w:rsidRPr="00FE5E22">
        <w:rPr>
          <w:bCs/>
        </w:rPr>
        <w:t>Mirena</w:t>
      </w:r>
      <w:proofErr w:type="spellEnd"/>
      <w:r w:rsidRPr="00FE5E22">
        <w:rPr>
          <w:bCs/>
        </w:rPr>
        <w:t xml:space="preserve"> gali taip pat būti įvedama iškart po ištraukimo. Šiuo atveju papildomos apsaugos nereikia. Jei nenorite toliau naudoti to paties metodo, kreipkitės į gydytoją patarimo dėl kitų patikimų kontracepcijos metodų.</w:t>
      </w:r>
    </w:p>
    <w:p w14:paraId="3C4CDE2C" w14:textId="77777777" w:rsidR="00B91F4D" w:rsidRPr="00FE5E22" w:rsidRDefault="00B91F4D" w:rsidP="00FE5E22">
      <w:pPr>
        <w:keepNext/>
        <w:rPr>
          <w:bCs/>
        </w:rPr>
      </w:pPr>
    </w:p>
    <w:p w14:paraId="6BF40FBB" w14:textId="77777777" w:rsidR="00B91F4D" w:rsidRPr="00FE5E22" w:rsidRDefault="00B91F4D" w:rsidP="00FE5E22">
      <w:pPr>
        <w:keepNext/>
        <w:jc w:val="both"/>
        <w:outlineLvl w:val="0"/>
      </w:pPr>
      <w:r w:rsidRPr="00FE5E22">
        <w:rPr>
          <w:i/>
          <w:lang w:eastAsia="x-none"/>
        </w:rPr>
        <w:t xml:space="preserve">Ar galima pastoti, jei nebenaudojama </w:t>
      </w:r>
      <w:proofErr w:type="spellStart"/>
      <w:r w:rsidRPr="00FE5E22">
        <w:rPr>
          <w:i/>
          <w:lang w:eastAsia="x-none"/>
        </w:rPr>
        <w:t>Mirena</w:t>
      </w:r>
      <w:proofErr w:type="spellEnd"/>
      <w:r w:rsidRPr="00FE5E22">
        <w:rPr>
          <w:i/>
          <w:lang w:eastAsia="x-none"/>
        </w:rPr>
        <w:t>?</w:t>
      </w:r>
    </w:p>
    <w:p w14:paraId="0D0C594B" w14:textId="77777777" w:rsidR="00B91F4D" w:rsidRPr="00FE5E22" w:rsidRDefault="00B91F4D" w:rsidP="00FE5E22">
      <w:pPr>
        <w:rPr>
          <w:bCs/>
          <w:lang w:eastAsia="x-none"/>
        </w:rPr>
      </w:pPr>
      <w:r w:rsidRPr="00FE5E22">
        <w:rPr>
          <w:bCs/>
          <w:lang w:eastAsia="x-none"/>
        </w:rPr>
        <w:t xml:space="preserve">Taip. Kai </w:t>
      </w:r>
      <w:proofErr w:type="spellStart"/>
      <w:r w:rsidRPr="00FE5E22">
        <w:rPr>
          <w:bCs/>
          <w:lang w:eastAsia="x-none"/>
        </w:rPr>
        <w:t>Mirena</w:t>
      </w:r>
      <w:proofErr w:type="spellEnd"/>
      <w:r w:rsidRPr="00FE5E22">
        <w:rPr>
          <w:bCs/>
          <w:lang w:eastAsia="x-none"/>
        </w:rPr>
        <w:t xml:space="preserve"> ištraukta, Jūs galite pastoti. Jūs galite pastoti pirmojo menstruacinio ciklo metu po </w:t>
      </w:r>
      <w:proofErr w:type="spellStart"/>
      <w:r w:rsidRPr="00FE5E22">
        <w:rPr>
          <w:bCs/>
          <w:lang w:eastAsia="x-none"/>
        </w:rPr>
        <w:t>Mirena</w:t>
      </w:r>
      <w:proofErr w:type="spellEnd"/>
      <w:r w:rsidRPr="00FE5E22">
        <w:rPr>
          <w:bCs/>
          <w:lang w:eastAsia="x-none"/>
        </w:rPr>
        <w:t xml:space="preserve"> ištraukimo.</w:t>
      </w:r>
    </w:p>
    <w:p w14:paraId="2DCA5C80" w14:textId="77777777" w:rsidR="00B91F4D" w:rsidRPr="00FE5E22" w:rsidRDefault="00B91F4D" w:rsidP="00FE5E22">
      <w:pPr>
        <w:rPr>
          <w:bCs/>
          <w:lang w:eastAsia="x-none"/>
        </w:rPr>
      </w:pPr>
    </w:p>
    <w:p w14:paraId="474B7490" w14:textId="77777777" w:rsidR="00B91F4D" w:rsidRPr="00FE5E22" w:rsidRDefault="00B91F4D" w:rsidP="00FE5E22">
      <w:pPr>
        <w:keepNext/>
        <w:rPr>
          <w:lang w:eastAsia="x-none"/>
        </w:rPr>
      </w:pPr>
      <w:r w:rsidRPr="00FE5E22">
        <w:rPr>
          <w:i/>
          <w:lang w:eastAsia="x-none"/>
        </w:rPr>
        <w:t xml:space="preserve">Ar gali </w:t>
      </w:r>
      <w:proofErr w:type="spellStart"/>
      <w:r w:rsidRPr="00FE5E22">
        <w:rPr>
          <w:i/>
          <w:lang w:eastAsia="x-none"/>
        </w:rPr>
        <w:t>Mirena</w:t>
      </w:r>
      <w:proofErr w:type="spellEnd"/>
      <w:r w:rsidRPr="00FE5E22">
        <w:rPr>
          <w:i/>
          <w:lang w:eastAsia="x-none"/>
        </w:rPr>
        <w:t xml:space="preserve"> paveikti menstruacijas?</w:t>
      </w:r>
    </w:p>
    <w:p w14:paraId="34C39EE4" w14:textId="77777777" w:rsidR="00B91F4D" w:rsidRPr="00FE5E22" w:rsidRDefault="00B91F4D" w:rsidP="00FE5E22">
      <w:pPr>
        <w:keepNext/>
        <w:rPr>
          <w:bCs/>
          <w:lang w:eastAsia="x-none"/>
        </w:rPr>
      </w:pPr>
      <w:proofErr w:type="spellStart"/>
      <w:r w:rsidRPr="00FE5E22">
        <w:rPr>
          <w:bCs/>
          <w:lang w:eastAsia="x-none"/>
        </w:rPr>
        <w:t>Mirena</w:t>
      </w:r>
      <w:proofErr w:type="spellEnd"/>
      <w:r w:rsidRPr="00FE5E22">
        <w:rPr>
          <w:bCs/>
          <w:lang w:eastAsia="x-none"/>
        </w:rPr>
        <w:t xml:space="preserve"> neveikia menstruacinio ciklo. Ji gali pakeisti menstruacijas – Jums bus tepimas (negausus kraujavimas), pailgėjęs arba sutrumpėjęs mėnesinių ciklas, silpnesnis ar gausesnis kraujavimas arba visiškai nekraujuos.</w:t>
      </w:r>
    </w:p>
    <w:p w14:paraId="4FB35DDB" w14:textId="77777777" w:rsidR="00B91F4D" w:rsidRPr="00FE5E22" w:rsidRDefault="00B91F4D" w:rsidP="00FE5E22">
      <w:pPr>
        <w:keepNext/>
        <w:rPr>
          <w:bCs/>
          <w:lang w:eastAsia="x-none"/>
        </w:rPr>
      </w:pPr>
    </w:p>
    <w:p w14:paraId="2F2469E9" w14:textId="1F4B0BE0" w:rsidR="00B91F4D" w:rsidRPr="00FE5E22" w:rsidRDefault="00B91F4D" w:rsidP="00FE5E22">
      <w:pPr>
        <w:rPr>
          <w:bCs/>
          <w:lang w:eastAsia="x-none"/>
        </w:rPr>
      </w:pPr>
      <w:r w:rsidRPr="00FE5E22">
        <w:rPr>
          <w:bCs/>
          <w:lang w:eastAsia="x-none"/>
        </w:rPr>
        <w:t>Daugumai moterų be menstruacijų dar būna dažnas tepimas ar negausus kraujavimas pirmuosius 3</w:t>
      </w:r>
      <w:r w:rsidR="00E129CF" w:rsidRPr="00E129CF">
        <w:rPr>
          <w:bCs/>
          <w:lang w:eastAsia="x-none"/>
        </w:rPr>
        <w:t>–</w:t>
      </w:r>
      <w:r w:rsidRPr="00FE5E22">
        <w:rPr>
          <w:bCs/>
          <w:lang w:eastAsia="x-none"/>
        </w:rPr>
        <w:t>6</w:t>
      </w:r>
      <w:r w:rsidR="00E129CF">
        <w:rPr>
          <w:bCs/>
          <w:lang w:eastAsia="x-none"/>
        </w:rPr>
        <w:t xml:space="preserve"> </w:t>
      </w:r>
      <w:r w:rsidRPr="00FE5E22">
        <w:rPr>
          <w:bCs/>
          <w:lang w:eastAsia="x-none"/>
        </w:rPr>
        <w:t xml:space="preserve">mėnesius po </w:t>
      </w:r>
      <w:proofErr w:type="spellStart"/>
      <w:r w:rsidRPr="00FE5E22">
        <w:rPr>
          <w:bCs/>
          <w:lang w:eastAsia="x-none"/>
        </w:rPr>
        <w:t>Mirena</w:t>
      </w:r>
      <w:proofErr w:type="spellEnd"/>
      <w:r w:rsidRPr="00FE5E22">
        <w:rPr>
          <w:bCs/>
          <w:lang w:eastAsia="x-none"/>
        </w:rPr>
        <w:t xml:space="preserve"> įvedimo. Kai kurioms moterims šiuo laikotarpiu gali būti gausus arba ilgai trunkantis kraujavimas. Pasakykite apie tai gydytojui, ypač jei tai nepraeina.</w:t>
      </w:r>
    </w:p>
    <w:p w14:paraId="22FFD0D6" w14:textId="77777777" w:rsidR="00B91F4D" w:rsidRPr="00FE5E22" w:rsidRDefault="00B91F4D" w:rsidP="00FE5E22">
      <w:pPr>
        <w:rPr>
          <w:bCs/>
          <w:lang w:eastAsia="x-none"/>
        </w:rPr>
      </w:pPr>
    </w:p>
    <w:p w14:paraId="4AFB5644" w14:textId="77777777" w:rsidR="00B91F4D" w:rsidRPr="00FE5E22" w:rsidRDefault="00B91F4D" w:rsidP="00FE5E22">
      <w:pPr>
        <w:rPr>
          <w:bCs/>
        </w:rPr>
      </w:pPr>
      <w:r w:rsidRPr="00FE5E22">
        <w:rPr>
          <w:bCs/>
        </w:rPr>
        <w:t xml:space="preserve">Paprastai Jums laipsniškai kiekvieną mėnesį mažės kraujavimo dienų skaičius ir prarasto kraujo kiekis. Kai kurioms moterims galiausiai visiškai išnyksta mėnesinės. Naudojant </w:t>
      </w:r>
      <w:proofErr w:type="spellStart"/>
      <w:r w:rsidRPr="00FE5E22">
        <w:rPr>
          <w:bCs/>
        </w:rPr>
        <w:t>Mirena</w:t>
      </w:r>
      <w:proofErr w:type="spellEnd"/>
      <w:r w:rsidRPr="00FE5E22">
        <w:rPr>
          <w:bCs/>
        </w:rPr>
        <w:t>, paprastai sumažėja menstruacinio kraujavimo kiekis, todėl daugumai moterų padidėja hemoglobino koncentracija kraujyje.</w:t>
      </w:r>
    </w:p>
    <w:p w14:paraId="27295535" w14:textId="77777777" w:rsidR="00B91F4D" w:rsidRPr="00FE5E22" w:rsidRDefault="00B91F4D" w:rsidP="00FE5E22">
      <w:pPr>
        <w:rPr>
          <w:bCs/>
        </w:rPr>
      </w:pPr>
    </w:p>
    <w:p w14:paraId="77B6984F" w14:textId="77777777" w:rsidR="00B91F4D" w:rsidRPr="00FE5E22" w:rsidRDefault="00B91F4D" w:rsidP="00FE5E22">
      <w:pPr>
        <w:rPr>
          <w:bCs/>
        </w:rPr>
      </w:pPr>
      <w:r w:rsidRPr="00FE5E22">
        <w:rPr>
          <w:bCs/>
        </w:rPr>
        <w:t>Mėnesinės sunormalėja ištraukus sistemą.</w:t>
      </w:r>
    </w:p>
    <w:p w14:paraId="32FE0889" w14:textId="77777777" w:rsidR="00B91F4D" w:rsidRPr="00FE5E22" w:rsidRDefault="00B91F4D" w:rsidP="00FE5E22">
      <w:pPr>
        <w:rPr>
          <w:bCs/>
        </w:rPr>
      </w:pPr>
    </w:p>
    <w:p w14:paraId="569A30BB" w14:textId="77777777" w:rsidR="00B91F4D" w:rsidRPr="00FE5E22" w:rsidRDefault="00B91F4D" w:rsidP="00FE5E22">
      <w:r w:rsidRPr="00FE5E22">
        <w:rPr>
          <w:i/>
        </w:rPr>
        <w:t>Ar yra nenormalu, jei nėra mėnesinių?</w:t>
      </w:r>
    </w:p>
    <w:p w14:paraId="744C6247" w14:textId="77777777" w:rsidR="00B91F4D" w:rsidRPr="00FE5E22" w:rsidRDefault="00B91F4D" w:rsidP="00FE5E22">
      <w:pPr>
        <w:rPr>
          <w:bCs/>
        </w:rPr>
      </w:pPr>
      <w:r w:rsidRPr="00FE5E22">
        <w:rPr>
          <w:bCs/>
        </w:rPr>
        <w:t xml:space="preserve">Ne, jei naudojate </w:t>
      </w:r>
      <w:proofErr w:type="spellStart"/>
      <w:r w:rsidRPr="00FE5E22">
        <w:rPr>
          <w:bCs/>
        </w:rPr>
        <w:t>Mirena</w:t>
      </w:r>
      <w:proofErr w:type="spellEnd"/>
      <w:r w:rsidRPr="00FE5E22">
        <w:rPr>
          <w:bCs/>
        </w:rPr>
        <w:t xml:space="preserve">. Jeigu Jums nėra mėnesinių naudojant </w:t>
      </w:r>
      <w:proofErr w:type="spellStart"/>
      <w:r w:rsidRPr="00FE5E22">
        <w:rPr>
          <w:bCs/>
        </w:rPr>
        <w:t>Mirena</w:t>
      </w:r>
      <w:proofErr w:type="spellEnd"/>
      <w:r w:rsidRPr="00FE5E22">
        <w:rPr>
          <w:bCs/>
        </w:rPr>
        <w:t xml:space="preserve">, tai yra dėl hormono poveikio gimdos gleivinei. Mėnesinis gimdos sienelės sustorėjimas neįvyksta, todėl nėra kam išsiskirti su </w:t>
      </w:r>
      <w:r w:rsidRPr="00FE5E22">
        <w:rPr>
          <w:bCs/>
        </w:rPr>
        <w:lastRenderedPageBreak/>
        <w:t>menstruacijomis. Tai nebūtinai reiškia, kad Jums menopauzė ar esate nėščia. Jūsų savų hormonų lygiai išlieka normalūs.</w:t>
      </w:r>
    </w:p>
    <w:p w14:paraId="316330A9" w14:textId="77777777" w:rsidR="00B91F4D" w:rsidRPr="00FE5E22" w:rsidRDefault="00B91F4D" w:rsidP="00FE5E22">
      <w:pPr>
        <w:rPr>
          <w:bCs/>
        </w:rPr>
      </w:pPr>
    </w:p>
    <w:p w14:paraId="454E8867" w14:textId="77777777" w:rsidR="00B91F4D" w:rsidRPr="00FE5E22" w:rsidRDefault="00B91F4D" w:rsidP="00FE5E22">
      <w:pPr>
        <w:rPr>
          <w:bCs/>
        </w:rPr>
      </w:pPr>
      <w:r w:rsidRPr="00FE5E22">
        <w:rPr>
          <w:bCs/>
        </w:rPr>
        <w:t>Iš tiesų mėnesinių nebuvimas gali būti didelis privalumas moters sveikatai.</w:t>
      </w:r>
    </w:p>
    <w:p w14:paraId="70D3BC6B" w14:textId="77777777" w:rsidR="00B91F4D" w:rsidRPr="00FE5E22" w:rsidRDefault="00B91F4D" w:rsidP="00FE5E22">
      <w:pPr>
        <w:rPr>
          <w:bCs/>
        </w:rPr>
      </w:pPr>
    </w:p>
    <w:p w14:paraId="05F04F62" w14:textId="77777777" w:rsidR="00B91F4D" w:rsidRPr="00FE5E22" w:rsidRDefault="00B91F4D" w:rsidP="00FE5E22">
      <w:r w:rsidRPr="00FE5E22">
        <w:rPr>
          <w:i/>
        </w:rPr>
        <w:t>Kaip sužinoti, ar esate nėščia?</w:t>
      </w:r>
    </w:p>
    <w:p w14:paraId="6F22157A" w14:textId="77777777" w:rsidR="00B91F4D" w:rsidRPr="00FE5E22" w:rsidRDefault="00B91F4D" w:rsidP="00FE5E22">
      <w:pPr>
        <w:rPr>
          <w:bCs/>
        </w:rPr>
      </w:pPr>
      <w:r w:rsidRPr="00FE5E22">
        <w:rPr>
          <w:bCs/>
        </w:rPr>
        <w:t xml:space="preserve">Nėštumas nėra tikėtinas moterims, naudojančioms </w:t>
      </w:r>
      <w:proofErr w:type="spellStart"/>
      <w:r w:rsidRPr="00FE5E22">
        <w:rPr>
          <w:bCs/>
        </w:rPr>
        <w:t>Mirena</w:t>
      </w:r>
      <w:proofErr w:type="spellEnd"/>
      <w:r w:rsidRPr="00FE5E22">
        <w:rPr>
          <w:bCs/>
        </w:rPr>
        <w:t>, net jei joms nėra mėnesinių.</w:t>
      </w:r>
    </w:p>
    <w:p w14:paraId="099ECFFA" w14:textId="77777777" w:rsidR="00B91F4D" w:rsidRPr="00FE5E22" w:rsidRDefault="00B91F4D" w:rsidP="00FE5E22">
      <w:pPr>
        <w:rPr>
          <w:bCs/>
        </w:rPr>
      </w:pPr>
    </w:p>
    <w:p w14:paraId="2C9D579A" w14:textId="77777777" w:rsidR="00B91F4D" w:rsidRPr="00FE5E22" w:rsidRDefault="00B91F4D" w:rsidP="00FE5E22">
      <w:r w:rsidRPr="00FE5E22">
        <w:rPr>
          <w:bCs/>
        </w:rPr>
        <w:t>Jei Jums nebuvo mėnesinių šešias savaites ir esate susirūpinusi, tuomet apsvarstykite, ar atlikti nėštumo testą. Jei jis neigiamas, kito testo daryti nereikia, nebent Jums yra kitų nėštumo požymių, pvz., šleikštulys, nuovargis ar krūtinės jautrumas.</w:t>
      </w:r>
    </w:p>
    <w:p w14:paraId="2B36881D" w14:textId="77777777" w:rsidR="00B91F4D" w:rsidRPr="00FE5E22" w:rsidRDefault="00B91F4D" w:rsidP="00FE5E22">
      <w:pPr>
        <w:rPr>
          <w:bCs/>
        </w:rPr>
      </w:pPr>
    </w:p>
    <w:p w14:paraId="661079DA" w14:textId="77777777" w:rsidR="00B91F4D" w:rsidRPr="00FE5E22" w:rsidRDefault="00B91F4D" w:rsidP="00FE5E22">
      <w:pPr>
        <w:keepNext/>
        <w:rPr>
          <w:bCs/>
          <w:lang w:eastAsia="x-none"/>
        </w:rPr>
      </w:pPr>
      <w:r w:rsidRPr="00FE5E22">
        <w:rPr>
          <w:i/>
        </w:rPr>
        <w:t xml:space="preserve">Ar gali </w:t>
      </w:r>
      <w:proofErr w:type="spellStart"/>
      <w:r w:rsidRPr="00FE5E22">
        <w:rPr>
          <w:i/>
        </w:rPr>
        <w:t>Mirena</w:t>
      </w:r>
      <w:proofErr w:type="spellEnd"/>
      <w:r w:rsidRPr="00FE5E22">
        <w:rPr>
          <w:i/>
        </w:rPr>
        <w:t xml:space="preserve"> sukelti skausmą arba diskomfortą?</w:t>
      </w:r>
    </w:p>
    <w:p w14:paraId="211F9EAD" w14:textId="77777777" w:rsidR="00B91F4D" w:rsidRPr="00FE5E22" w:rsidRDefault="00B91F4D" w:rsidP="00FE5E22">
      <w:pPr>
        <w:keepNext/>
        <w:rPr>
          <w:bCs/>
          <w:lang w:eastAsia="x-none"/>
        </w:rPr>
      </w:pPr>
      <w:r w:rsidRPr="00FE5E22">
        <w:rPr>
          <w:bCs/>
          <w:lang w:eastAsia="x-none"/>
        </w:rPr>
        <w:t xml:space="preserve">Kai kurios moterys pirmas kelias savaites, įvedus sistemą, jaučia skausmą (panašų į menstruacinius spazmus). Jei jaučiate stiprų skausmą arba jei skausmas tęsiasi daugiau nei tris savaites nuo </w:t>
      </w:r>
      <w:proofErr w:type="spellStart"/>
      <w:r w:rsidRPr="00FE5E22">
        <w:rPr>
          <w:bCs/>
          <w:lang w:eastAsia="x-none"/>
        </w:rPr>
        <w:t>Mirena</w:t>
      </w:r>
      <w:proofErr w:type="spellEnd"/>
      <w:r w:rsidRPr="00FE5E22">
        <w:rPr>
          <w:bCs/>
          <w:lang w:eastAsia="x-none"/>
        </w:rPr>
        <w:t xml:space="preserve"> įvedimo, Jūs turėtumėte vėl kreiptis į gydytoją arba gydymo įstaigą.</w:t>
      </w:r>
    </w:p>
    <w:p w14:paraId="55171DB3" w14:textId="77777777" w:rsidR="00B91F4D" w:rsidRPr="00FE5E22" w:rsidRDefault="00B91F4D" w:rsidP="00FE5E22">
      <w:pPr>
        <w:rPr>
          <w:bCs/>
          <w:lang w:eastAsia="x-none"/>
        </w:rPr>
      </w:pPr>
    </w:p>
    <w:p w14:paraId="72DB4779" w14:textId="77777777" w:rsidR="00B91F4D" w:rsidRPr="00FE5E22" w:rsidRDefault="00B91F4D" w:rsidP="00FE5E22">
      <w:pPr>
        <w:keepNext/>
        <w:outlineLvl w:val="2"/>
        <w:rPr>
          <w:lang w:eastAsia="x-none"/>
        </w:rPr>
      </w:pPr>
      <w:r w:rsidRPr="00FE5E22">
        <w:rPr>
          <w:i/>
          <w:lang w:eastAsia="x-none"/>
        </w:rPr>
        <w:t xml:space="preserve">Ar </w:t>
      </w:r>
      <w:proofErr w:type="spellStart"/>
      <w:r w:rsidRPr="00FE5E22">
        <w:rPr>
          <w:i/>
          <w:lang w:eastAsia="x-none"/>
        </w:rPr>
        <w:t>Mirena</w:t>
      </w:r>
      <w:proofErr w:type="spellEnd"/>
      <w:r w:rsidRPr="00FE5E22">
        <w:rPr>
          <w:i/>
          <w:lang w:eastAsia="x-none"/>
        </w:rPr>
        <w:t xml:space="preserve"> trukdys lytiniams santykiams?</w:t>
      </w:r>
    </w:p>
    <w:p w14:paraId="6151D8ED" w14:textId="77777777" w:rsidR="00B91F4D" w:rsidRPr="00FE5E22" w:rsidRDefault="00B91F4D" w:rsidP="00FE5E22">
      <w:pPr>
        <w:rPr>
          <w:lang w:eastAsia="x-none"/>
        </w:rPr>
      </w:pPr>
      <w:r w:rsidRPr="00FE5E22">
        <w:rPr>
          <w:lang w:eastAsia="x-none"/>
        </w:rPr>
        <w:t>Nei Jūs, nei Jūsų partneris neturėtų jausti VGES lytinio akto metu. Jei VGES jaučiate, Jūs turėtumėte vengti lytinių santykių, kol Jūsų gydytojas patikrins, ar VGES vis dar yra teisingoje padėtyje.</w:t>
      </w:r>
    </w:p>
    <w:p w14:paraId="1BFBF290" w14:textId="77777777" w:rsidR="00B91F4D" w:rsidRPr="00FE5E22" w:rsidRDefault="00B91F4D" w:rsidP="00FE5E22">
      <w:pPr>
        <w:rPr>
          <w:lang w:eastAsia="x-none"/>
        </w:rPr>
      </w:pPr>
    </w:p>
    <w:p w14:paraId="2B953875" w14:textId="77777777" w:rsidR="00B91F4D" w:rsidRPr="00FE5E22" w:rsidRDefault="00B91F4D" w:rsidP="00FE5E22">
      <w:pPr>
        <w:rPr>
          <w:lang w:eastAsia="x-none"/>
        </w:rPr>
      </w:pPr>
      <w:r w:rsidRPr="00FE5E22">
        <w:rPr>
          <w:bCs/>
          <w:i/>
          <w:lang w:eastAsia="x-none"/>
        </w:rPr>
        <w:t>Kiek laiko po procedūros reikia vengti lytinių santykių?</w:t>
      </w:r>
    </w:p>
    <w:p w14:paraId="16A3B88C" w14:textId="77777777" w:rsidR="00B91F4D" w:rsidRPr="00FE5E22" w:rsidRDefault="00B91F4D" w:rsidP="00FE5E22">
      <w:pPr>
        <w:rPr>
          <w:lang w:eastAsia="x-none"/>
        </w:rPr>
      </w:pPr>
      <w:r w:rsidRPr="00FE5E22">
        <w:rPr>
          <w:lang w:eastAsia="x-none"/>
        </w:rPr>
        <w:t xml:space="preserve">Norint leisti kūnui pailsėti, geriausia po </w:t>
      </w:r>
      <w:proofErr w:type="spellStart"/>
      <w:r w:rsidRPr="00FE5E22">
        <w:rPr>
          <w:lang w:eastAsia="x-none"/>
        </w:rPr>
        <w:t>Mirena</w:t>
      </w:r>
      <w:proofErr w:type="spellEnd"/>
      <w:r w:rsidRPr="00FE5E22">
        <w:rPr>
          <w:lang w:eastAsia="x-none"/>
        </w:rPr>
        <w:t xml:space="preserve"> įvedimo palaukti apie 24 valandas prieš turint lytinių santykių. Priklausomai nuo to, kuriuo mėnesinių ciklo metu įvedama </w:t>
      </w:r>
      <w:proofErr w:type="spellStart"/>
      <w:r w:rsidRPr="00FE5E22">
        <w:rPr>
          <w:lang w:eastAsia="x-none"/>
        </w:rPr>
        <w:t>Mirena</w:t>
      </w:r>
      <w:proofErr w:type="spellEnd"/>
      <w:r w:rsidRPr="00FE5E22">
        <w:rPr>
          <w:lang w:eastAsia="x-none"/>
        </w:rPr>
        <w:t xml:space="preserve">, Jums gali tekti naudoti barjerines kontracepcijos priemones (pvz., prezervatyvus) arba susilaikyti nuo lytinių santykių pirmas 7 paras po įvedimo (žr. 3 skyrių „Kaip naudoti </w:t>
      </w:r>
      <w:proofErr w:type="spellStart"/>
      <w:r w:rsidRPr="00FE5E22">
        <w:rPr>
          <w:lang w:eastAsia="x-none"/>
        </w:rPr>
        <w:t>Mirena</w:t>
      </w:r>
      <w:proofErr w:type="spellEnd"/>
      <w:r w:rsidRPr="00FE5E22">
        <w:rPr>
          <w:lang w:eastAsia="x-none"/>
        </w:rPr>
        <w:t xml:space="preserve"> – </w:t>
      </w:r>
      <w:r w:rsidRPr="00FE5E22">
        <w:rPr>
          <w:bCs/>
          <w:i/>
          <w:lang w:eastAsia="x-none"/>
        </w:rPr>
        <w:t xml:space="preserve">Kada </w:t>
      </w:r>
      <w:proofErr w:type="spellStart"/>
      <w:r w:rsidRPr="00FE5E22">
        <w:rPr>
          <w:bCs/>
          <w:i/>
          <w:lang w:eastAsia="x-none"/>
        </w:rPr>
        <w:t>Mirena</w:t>
      </w:r>
      <w:proofErr w:type="spellEnd"/>
      <w:r w:rsidRPr="00FE5E22">
        <w:rPr>
          <w:bCs/>
          <w:i/>
          <w:lang w:eastAsia="x-none"/>
        </w:rPr>
        <w:t xml:space="preserve"> turėtų būti įvedama</w:t>
      </w:r>
      <w:r w:rsidRPr="00FE5E22">
        <w:rPr>
          <w:lang w:eastAsia="x-none"/>
        </w:rPr>
        <w:t>“).</w:t>
      </w:r>
    </w:p>
    <w:p w14:paraId="21EB96BF" w14:textId="77777777" w:rsidR="00B91F4D" w:rsidRPr="00FE5E22" w:rsidRDefault="00B91F4D" w:rsidP="00FE5E22">
      <w:pPr>
        <w:rPr>
          <w:lang w:eastAsia="x-none"/>
        </w:rPr>
      </w:pPr>
    </w:p>
    <w:p w14:paraId="6602E697" w14:textId="77777777" w:rsidR="00B91F4D" w:rsidRPr="00FE5E22" w:rsidRDefault="00B91F4D" w:rsidP="00FE5E22">
      <w:pPr>
        <w:rPr>
          <w:bCs/>
          <w:lang w:eastAsia="x-none"/>
        </w:rPr>
      </w:pPr>
      <w:r w:rsidRPr="00FE5E22">
        <w:rPr>
          <w:bCs/>
          <w:i/>
          <w:lang w:eastAsia="x-none"/>
        </w:rPr>
        <w:t>Ar galima naudoti tamponus ar menstruacines taureles?</w:t>
      </w:r>
    </w:p>
    <w:p w14:paraId="18551A75" w14:textId="77777777" w:rsidR="00B91F4D" w:rsidRPr="00FE5E22" w:rsidRDefault="00B91F4D" w:rsidP="00FE5E22">
      <w:pPr>
        <w:rPr>
          <w:bCs/>
        </w:rPr>
      </w:pPr>
      <w:r w:rsidRPr="00FE5E22">
        <w:rPr>
          <w:lang w:eastAsia="x-none"/>
        </w:rPr>
        <w:t xml:space="preserve">Rekomenduojama naudoti higieninius paketus. Jei naudojate tamponus ar menstruacines taureles, turėtumėte keisti juos atsargiai, kad nepatrauktumėte </w:t>
      </w:r>
      <w:proofErr w:type="spellStart"/>
      <w:r w:rsidRPr="00FE5E22">
        <w:rPr>
          <w:lang w:eastAsia="x-none"/>
        </w:rPr>
        <w:t>Mirena</w:t>
      </w:r>
      <w:proofErr w:type="spellEnd"/>
      <w:r w:rsidRPr="00FE5E22">
        <w:rPr>
          <w:lang w:eastAsia="x-none"/>
        </w:rPr>
        <w:t xml:space="preserve"> siūlų. </w:t>
      </w:r>
      <w:r w:rsidRPr="00FE5E22">
        <w:rPr>
          <w:lang w:eastAsia="de-DE"/>
        </w:rPr>
        <w:t xml:space="preserve">Jei manote, kad galbūt patraukėte </w:t>
      </w:r>
      <w:proofErr w:type="spellStart"/>
      <w:r w:rsidRPr="00FE5E22">
        <w:rPr>
          <w:lang w:eastAsia="de-DE"/>
        </w:rPr>
        <w:t>Mirena</w:t>
      </w:r>
      <w:proofErr w:type="spellEnd"/>
      <w:r w:rsidRPr="00FE5E22">
        <w:rPr>
          <w:lang w:eastAsia="de-DE"/>
        </w:rPr>
        <w:t xml:space="preserve"> iš vietos (žr. galimus požymius, išvardytus skyriuje „</w:t>
      </w:r>
      <w:r w:rsidRPr="00FE5E22">
        <w:rPr>
          <w:bCs/>
          <w:i/>
        </w:rPr>
        <w:t>Kada turėtumėte apsilankyti pas gydytoją</w:t>
      </w:r>
      <w:r w:rsidRPr="00FE5E22">
        <w:rPr>
          <w:bCs/>
        </w:rPr>
        <w:t>“</w:t>
      </w:r>
      <w:r w:rsidRPr="00FE5E22">
        <w:rPr>
          <w:lang w:eastAsia="de-DE"/>
        </w:rPr>
        <w:t>), venkite lytinių santykių arba naudokite barjerinę kontracepciją (pvz., prezervatyvus) ir kreipkitės į gydytoją.</w:t>
      </w:r>
    </w:p>
    <w:p w14:paraId="13E4A7B0" w14:textId="77777777" w:rsidR="00B91F4D" w:rsidRPr="00FE5E22" w:rsidRDefault="00B91F4D" w:rsidP="00FE5E22">
      <w:pPr>
        <w:rPr>
          <w:b/>
          <w:lang w:eastAsia="x-none"/>
        </w:rPr>
      </w:pPr>
    </w:p>
    <w:p w14:paraId="4601D2B8" w14:textId="77777777" w:rsidR="00B91F4D" w:rsidRPr="00FE5E22" w:rsidRDefault="00B91F4D" w:rsidP="00FE5E22">
      <w:pPr>
        <w:keepNext/>
        <w:rPr>
          <w:bCs/>
          <w:lang w:eastAsia="x-none"/>
        </w:rPr>
      </w:pPr>
      <w:r w:rsidRPr="00FE5E22">
        <w:rPr>
          <w:bCs/>
          <w:i/>
          <w:lang w:eastAsia="x-none"/>
        </w:rPr>
        <w:t xml:space="preserve">Kas atsitinka, jei </w:t>
      </w:r>
      <w:proofErr w:type="spellStart"/>
      <w:r w:rsidRPr="00FE5E22">
        <w:rPr>
          <w:bCs/>
          <w:i/>
          <w:lang w:eastAsia="x-none"/>
        </w:rPr>
        <w:t>Mirena</w:t>
      </w:r>
      <w:proofErr w:type="spellEnd"/>
      <w:r w:rsidRPr="00FE5E22">
        <w:rPr>
          <w:bCs/>
          <w:i/>
          <w:lang w:eastAsia="x-none"/>
        </w:rPr>
        <w:t xml:space="preserve"> iškrenta pati?</w:t>
      </w:r>
    </w:p>
    <w:p w14:paraId="4EFDB722" w14:textId="77777777" w:rsidR="00B91F4D" w:rsidRPr="00FE5E22" w:rsidRDefault="00B91F4D" w:rsidP="00FE5E22">
      <w:pPr>
        <w:keepNext/>
        <w:rPr>
          <w:lang w:eastAsia="x-none"/>
        </w:rPr>
      </w:pPr>
      <w:r w:rsidRPr="00FE5E22">
        <w:rPr>
          <w:lang w:eastAsia="x-none"/>
        </w:rPr>
        <w:t xml:space="preserve">Retai, bet įmanoma, kad </w:t>
      </w:r>
      <w:proofErr w:type="spellStart"/>
      <w:r w:rsidRPr="00FE5E22">
        <w:rPr>
          <w:lang w:eastAsia="x-none"/>
        </w:rPr>
        <w:t>Mirena</w:t>
      </w:r>
      <w:proofErr w:type="spellEnd"/>
      <w:r w:rsidRPr="00FE5E22">
        <w:rPr>
          <w:lang w:eastAsia="x-none"/>
        </w:rPr>
        <w:t xml:space="preserve"> iškrenta menstruacijų metu to nepastebint. Nebūdingas kraujavimo padidėjimas menstruacijų metu gali reikšti, kad </w:t>
      </w:r>
      <w:proofErr w:type="spellStart"/>
      <w:r w:rsidRPr="00FE5E22">
        <w:rPr>
          <w:lang w:eastAsia="x-none"/>
        </w:rPr>
        <w:t>Mirena</w:t>
      </w:r>
      <w:proofErr w:type="spellEnd"/>
      <w:r w:rsidRPr="00FE5E22">
        <w:rPr>
          <w:lang w:eastAsia="x-none"/>
        </w:rPr>
        <w:t xml:space="preserve"> iškrito per Jūsų makštį. Taip pat yra įmanoma, kad </w:t>
      </w:r>
      <w:proofErr w:type="spellStart"/>
      <w:r w:rsidRPr="00FE5E22">
        <w:rPr>
          <w:lang w:eastAsia="x-none"/>
        </w:rPr>
        <w:t>Mirena</w:t>
      </w:r>
      <w:proofErr w:type="spellEnd"/>
      <w:r w:rsidRPr="00FE5E22">
        <w:rPr>
          <w:lang w:eastAsia="x-none"/>
        </w:rPr>
        <w:t xml:space="preserve"> dalis išlenda iš Jūsų gimdos (Jūs arba Jūsų partneris tai galite pajausti lytinio akto metu). Jei išlenda visa </w:t>
      </w:r>
      <w:proofErr w:type="spellStart"/>
      <w:r w:rsidRPr="00FE5E22">
        <w:rPr>
          <w:lang w:eastAsia="x-none"/>
        </w:rPr>
        <w:t>Mirena</w:t>
      </w:r>
      <w:proofErr w:type="spellEnd"/>
      <w:r w:rsidRPr="00FE5E22">
        <w:rPr>
          <w:lang w:eastAsia="x-none"/>
        </w:rPr>
        <w:t xml:space="preserve"> arba jos dalis, Jūs nebebūsite apsaugota nuo nėštumo.</w:t>
      </w:r>
    </w:p>
    <w:p w14:paraId="76676878" w14:textId="77777777" w:rsidR="00B91F4D" w:rsidRPr="00FE5E22" w:rsidRDefault="00B91F4D" w:rsidP="00FE5E22">
      <w:pPr>
        <w:rPr>
          <w:lang w:eastAsia="x-none"/>
        </w:rPr>
      </w:pPr>
    </w:p>
    <w:p w14:paraId="781FAA9E" w14:textId="77777777" w:rsidR="00B91F4D" w:rsidRPr="00FE5E22" w:rsidRDefault="00B91F4D" w:rsidP="00FE5E22">
      <w:pPr>
        <w:keepNext/>
        <w:rPr>
          <w:bCs/>
          <w:lang w:eastAsia="x-none"/>
        </w:rPr>
      </w:pPr>
      <w:r w:rsidRPr="00FE5E22">
        <w:rPr>
          <w:bCs/>
          <w:i/>
          <w:lang w:eastAsia="x-none"/>
        </w:rPr>
        <w:t xml:space="preserve">Kaip sužinoti, ar </w:t>
      </w:r>
      <w:proofErr w:type="spellStart"/>
      <w:r w:rsidRPr="00FE5E22">
        <w:rPr>
          <w:bCs/>
          <w:i/>
          <w:lang w:eastAsia="x-none"/>
        </w:rPr>
        <w:t>Mirena</w:t>
      </w:r>
      <w:proofErr w:type="spellEnd"/>
      <w:r w:rsidRPr="00FE5E22">
        <w:rPr>
          <w:bCs/>
          <w:i/>
          <w:lang w:eastAsia="x-none"/>
        </w:rPr>
        <w:t xml:space="preserve"> yra gimdoje?</w:t>
      </w:r>
    </w:p>
    <w:p w14:paraId="71E1664F" w14:textId="77777777" w:rsidR="00B91F4D" w:rsidRPr="00FE5E22" w:rsidRDefault="00B91F4D" w:rsidP="00FE5E22">
      <w:pPr>
        <w:keepNext/>
        <w:rPr>
          <w:lang w:eastAsia="x-none"/>
        </w:rPr>
      </w:pPr>
      <w:r w:rsidRPr="00FE5E22">
        <w:rPr>
          <w:lang w:eastAsia="x-none"/>
        </w:rPr>
        <w:t>Jūs galite pasitikrinti, ar siūlai yra savo vietoje. Švelniai įkiškite pirštą į makštį ir užčiuopkite siūlus makšties gale, prie gimdos kaklelio angos.</w:t>
      </w:r>
    </w:p>
    <w:p w14:paraId="6F1EC8BA" w14:textId="77777777" w:rsidR="00B91F4D" w:rsidRPr="00FE5E22" w:rsidRDefault="00B91F4D" w:rsidP="00FE5E22">
      <w:pPr>
        <w:rPr>
          <w:lang w:eastAsia="x-none"/>
        </w:rPr>
      </w:pPr>
    </w:p>
    <w:p w14:paraId="0B07744B" w14:textId="77777777" w:rsidR="00B91F4D" w:rsidRPr="00FE5E22" w:rsidRDefault="00B91F4D" w:rsidP="00FE5E22">
      <w:r w:rsidRPr="00FE5E22">
        <w:rPr>
          <w:iCs/>
          <w:u w:val="single"/>
        </w:rPr>
        <w:t xml:space="preserve">Netraukite </w:t>
      </w:r>
      <w:r w:rsidRPr="00FE5E22">
        <w:rPr>
          <w:u w:val="single"/>
        </w:rPr>
        <w:t>siūlų,</w:t>
      </w:r>
      <w:r w:rsidRPr="00FE5E22">
        <w:t xml:space="preserve"> nes netikėtai galite ištraukti </w:t>
      </w:r>
      <w:proofErr w:type="spellStart"/>
      <w:r w:rsidRPr="00FE5E22">
        <w:t>Mirena</w:t>
      </w:r>
      <w:proofErr w:type="spellEnd"/>
      <w:r w:rsidRPr="00FE5E22">
        <w:t>. Jei negalite užčiuopti siūlų, tai gali būti iškritimo arba perforacijos (prakiurimo) požymis. Tokiu atveju reikėtų naudoti barjerinę kontracepciją (pvz., prezervatyvą) ir kreiptis į gydytoją.</w:t>
      </w:r>
    </w:p>
    <w:p w14:paraId="38052A4D" w14:textId="77777777" w:rsidR="00B91F4D" w:rsidRPr="00FE5E22" w:rsidRDefault="00B91F4D" w:rsidP="00FE5E22"/>
    <w:p w14:paraId="3934A9A2" w14:textId="77777777" w:rsidR="00B91F4D" w:rsidRPr="00FE5E22" w:rsidRDefault="00B91F4D" w:rsidP="00FE5E22"/>
    <w:p w14:paraId="345C87A4" w14:textId="77777777" w:rsidR="00B91F4D" w:rsidRPr="00FE5E22" w:rsidRDefault="00B91F4D" w:rsidP="00FE5E22">
      <w:pPr>
        <w:rPr>
          <w:bCs/>
        </w:rPr>
      </w:pPr>
      <w:r w:rsidRPr="00FE5E22">
        <w:rPr>
          <w:b/>
          <w:bCs/>
        </w:rPr>
        <w:t>4.</w:t>
      </w:r>
      <w:r w:rsidRPr="00FE5E22">
        <w:rPr>
          <w:b/>
          <w:bCs/>
        </w:rPr>
        <w:tab/>
        <w:t>Galimas šalutinis poveikis</w:t>
      </w:r>
    </w:p>
    <w:p w14:paraId="5CCC659C" w14:textId="77777777" w:rsidR="00B91F4D" w:rsidRPr="00FE5E22" w:rsidRDefault="00B91F4D" w:rsidP="00FE5E22"/>
    <w:p w14:paraId="2862F301" w14:textId="77777777" w:rsidR="00B91F4D" w:rsidRPr="00FE5E22" w:rsidRDefault="00B91F4D" w:rsidP="00FE5E22">
      <w:pPr>
        <w:rPr>
          <w:lang w:eastAsia="x-none"/>
        </w:rPr>
      </w:pPr>
      <w:r w:rsidRPr="00FE5E22">
        <w:rPr>
          <w:lang w:eastAsia="x-none"/>
        </w:rPr>
        <w:t>Šis vaistas, kaip ir visi kiti, gali sukelti šalutinį poveikį, nors jis pasireiškia ne visiems žmonėms.</w:t>
      </w:r>
    </w:p>
    <w:p w14:paraId="77114553" w14:textId="77777777" w:rsidR="00B91F4D" w:rsidRPr="00FE5E22" w:rsidRDefault="00B91F4D" w:rsidP="00FE5E22">
      <w:pPr>
        <w:rPr>
          <w:lang w:eastAsia="x-none"/>
        </w:rPr>
      </w:pPr>
    </w:p>
    <w:p w14:paraId="6C9D8ACB" w14:textId="77777777" w:rsidR="00B91F4D" w:rsidRPr="00FE5E22" w:rsidRDefault="00B91F4D" w:rsidP="00FE5E22">
      <w:pPr>
        <w:rPr>
          <w:lang w:eastAsia="x-none"/>
        </w:rPr>
      </w:pPr>
      <w:r w:rsidRPr="00FE5E22">
        <w:rPr>
          <w:lang w:eastAsia="x-none"/>
        </w:rPr>
        <w:t xml:space="preserve">Žemiau pateikiame galimą šalutinį poveikį, kai </w:t>
      </w:r>
      <w:proofErr w:type="spellStart"/>
      <w:r w:rsidRPr="00FE5E22">
        <w:rPr>
          <w:lang w:eastAsia="x-none"/>
        </w:rPr>
        <w:t>Mirena</w:t>
      </w:r>
      <w:proofErr w:type="spellEnd"/>
      <w:r w:rsidRPr="00FE5E22">
        <w:rPr>
          <w:lang w:eastAsia="x-none"/>
        </w:rPr>
        <w:t xml:space="preserve"> vartojama kontracepcijai (apsisaugoti nuo nėštumo) ir idiopatinei </w:t>
      </w:r>
      <w:proofErr w:type="spellStart"/>
      <w:r w:rsidRPr="00FE5E22">
        <w:rPr>
          <w:lang w:eastAsia="x-none"/>
        </w:rPr>
        <w:t>menoragijai</w:t>
      </w:r>
      <w:proofErr w:type="spellEnd"/>
      <w:r w:rsidRPr="00FE5E22">
        <w:rPr>
          <w:lang w:eastAsia="x-none"/>
        </w:rPr>
        <w:t xml:space="preserve"> (gausioms mėnesinėms) gydyti.</w:t>
      </w:r>
    </w:p>
    <w:p w14:paraId="72E28182" w14:textId="77777777" w:rsidR="00B91F4D" w:rsidRPr="00FE5E22" w:rsidRDefault="00B91F4D" w:rsidP="00FE5E22"/>
    <w:p w14:paraId="768F4A7D" w14:textId="77777777" w:rsidR="00B91F4D" w:rsidRPr="00FE5E22" w:rsidRDefault="00B91F4D" w:rsidP="00FE5E22">
      <w:proofErr w:type="spellStart"/>
      <w:r w:rsidRPr="00FE5E22">
        <w:lastRenderedPageBreak/>
        <w:t>Mirena</w:t>
      </w:r>
      <w:proofErr w:type="spellEnd"/>
      <w:r w:rsidRPr="00FE5E22">
        <w:t xml:space="preserve"> vartojant </w:t>
      </w:r>
      <w:proofErr w:type="spellStart"/>
      <w:r w:rsidRPr="00FE5E22">
        <w:t>endometriumo</w:t>
      </w:r>
      <w:proofErr w:type="spellEnd"/>
      <w:r w:rsidRPr="00FE5E22">
        <w:t xml:space="preserve"> </w:t>
      </w:r>
      <w:proofErr w:type="spellStart"/>
      <w:r w:rsidRPr="00FE5E22">
        <w:t>hiperplazijos</w:t>
      </w:r>
      <w:proofErr w:type="spellEnd"/>
      <w:r w:rsidRPr="00FE5E22">
        <w:t xml:space="preserve"> (pernelyg didelio gimdos gleivinės augimo) profilaktikai estrogenų pakeičiamosios terapijos metu, buvo nustatytas panašus galimo šalutinio poveikio dažnis, nebent patikslinta pastabose.</w:t>
      </w:r>
    </w:p>
    <w:p w14:paraId="72299DC2" w14:textId="77777777" w:rsidR="00B91F4D" w:rsidRPr="00FE5E22" w:rsidRDefault="00B91F4D" w:rsidP="00FE5E22">
      <w:pPr>
        <w:rPr>
          <w:lang w:eastAsia="x-none"/>
        </w:rPr>
      </w:pPr>
    </w:p>
    <w:p w14:paraId="41962186" w14:textId="77777777" w:rsidR="00B91F4D" w:rsidRPr="00FE5E22" w:rsidRDefault="00B91F4D" w:rsidP="00FE5E22">
      <w:pPr>
        <w:rPr>
          <w:b/>
          <w:lang w:eastAsia="x-none"/>
        </w:rPr>
      </w:pPr>
      <w:r w:rsidRPr="00FE5E22">
        <w:rPr>
          <w:b/>
          <w:bCs/>
        </w:rPr>
        <w:t>Labai dažni šalutinio poveikio reiškiniai (gali pasireikšti ne rečiau kaip 1 iš 10 asmenų):</w:t>
      </w:r>
    </w:p>
    <w:p w14:paraId="3790E9DF" w14:textId="77777777" w:rsidR="00B91F4D" w:rsidRPr="00FE5E22" w:rsidRDefault="00B91F4D" w:rsidP="00FE5E22">
      <w:pPr>
        <w:numPr>
          <w:ilvl w:val="0"/>
          <w:numId w:val="34"/>
        </w:numPr>
        <w:tabs>
          <w:tab w:val="num" w:pos="540"/>
        </w:tabs>
        <w:ind w:hanging="720"/>
        <w:rPr>
          <w:lang w:eastAsia="x-none"/>
        </w:rPr>
      </w:pPr>
      <w:r w:rsidRPr="00FE5E22">
        <w:rPr>
          <w:lang w:eastAsia="x-none"/>
        </w:rPr>
        <w:t>galvos skausmas;</w:t>
      </w:r>
    </w:p>
    <w:p w14:paraId="4D68E1D5" w14:textId="77777777" w:rsidR="00B91F4D" w:rsidRPr="00FE5E22" w:rsidRDefault="00B91F4D" w:rsidP="00FE5E22">
      <w:pPr>
        <w:numPr>
          <w:ilvl w:val="0"/>
          <w:numId w:val="34"/>
        </w:numPr>
        <w:tabs>
          <w:tab w:val="num" w:pos="540"/>
        </w:tabs>
        <w:ind w:hanging="720"/>
        <w:rPr>
          <w:lang w:eastAsia="x-none"/>
        </w:rPr>
      </w:pPr>
      <w:r w:rsidRPr="00FE5E22">
        <w:rPr>
          <w:lang w:eastAsia="x-none"/>
        </w:rPr>
        <w:t>pilvo arba dubens skausmas;</w:t>
      </w:r>
    </w:p>
    <w:p w14:paraId="4BAC8FB4" w14:textId="77777777" w:rsidR="00B91F4D" w:rsidRPr="00FE5E22" w:rsidRDefault="00B91F4D" w:rsidP="00FE5E22">
      <w:pPr>
        <w:numPr>
          <w:ilvl w:val="0"/>
          <w:numId w:val="34"/>
        </w:numPr>
        <w:tabs>
          <w:tab w:val="num" w:pos="540"/>
        </w:tabs>
        <w:ind w:left="540" w:hanging="540"/>
        <w:rPr>
          <w:lang w:eastAsia="x-none"/>
        </w:rPr>
      </w:pPr>
      <w:r w:rsidRPr="00FE5E22">
        <w:rPr>
          <w:lang w:eastAsia="x-none"/>
        </w:rPr>
        <w:t xml:space="preserve">kraujavimo pokyčiai, įskaitant pagausėjusį ar sumažėjusį mėnesinių kraujavimą, tepimą, </w:t>
      </w:r>
      <w:proofErr w:type="spellStart"/>
      <w:r w:rsidRPr="00FE5E22">
        <w:rPr>
          <w:lang w:eastAsia="x-none"/>
        </w:rPr>
        <w:t>oligomenorėją</w:t>
      </w:r>
      <w:proofErr w:type="spellEnd"/>
      <w:r w:rsidRPr="00FE5E22">
        <w:rPr>
          <w:lang w:eastAsia="x-none"/>
        </w:rPr>
        <w:t xml:space="preserve"> (retas mėnesines) ir amenorėją (mėnesinių nebuvimą);</w:t>
      </w:r>
    </w:p>
    <w:p w14:paraId="3611D8BD" w14:textId="77777777" w:rsidR="00B91F4D" w:rsidRPr="00FE5E22" w:rsidRDefault="00B91F4D" w:rsidP="00FE5E22">
      <w:pPr>
        <w:numPr>
          <w:ilvl w:val="0"/>
          <w:numId w:val="34"/>
        </w:numPr>
        <w:tabs>
          <w:tab w:val="num" w:pos="540"/>
        </w:tabs>
        <w:ind w:left="540" w:hanging="540"/>
        <w:rPr>
          <w:lang w:eastAsia="x-none"/>
        </w:rPr>
      </w:pPr>
      <w:proofErr w:type="spellStart"/>
      <w:r w:rsidRPr="00FE5E22">
        <w:rPr>
          <w:lang w:eastAsia="x-none"/>
        </w:rPr>
        <w:t>vulvovaginitas</w:t>
      </w:r>
      <w:proofErr w:type="spellEnd"/>
      <w:r w:rsidRPr="00FE5E22">
        <w:rPr>
          <w:lang w:eastAsia="x-none"/>
        </w:rPr>
        <w:t>* (</w:t>
      </w:r>
      <w:r w:rsidRPr="00FE5E22">
        <w:rPr>
          <w:bCs/>
          <w:lang w:eastAsia="x-none"/>
        </w:rPr>
        <w:t>išorinių lyties organų ar makšties uždegimas);</w:t>
      </w:r>
    </w:p>
    <w:p w14:paraId="65B49729" w14:textId="77777777" w:rsidR="00B91F4D" w:rsidRPr="00FE5E22" w:rsidRDefault="00B91F4D" w:rsidP="00FE5E22">
      <w:pPr>
        <w:numPr>
          <w:ilvl w:val="0"/>
          <w:numId w:val="34"/>
        </w:numPr>
        <w:tabs>
          <w:tab w:val="num" w:pos="540"/>
        </w:tabs>
        <w:ind w:left="540" w:hanging="540"/>
        <w:rPr>
          <w:lang w:eastAsia="x-none"/>
        </w:rPr>
      </w:pPr>
      <w:r w:rsidRPr="00FE5E22">
        <w:rPr>
          <w:lang w:eastAsia="x-none"/>
        </w:rPr>
        <w:t>išskyros iš makšties*.</w:t>
      </w:r>
    </w:p>
    <w:p w14:paraId="5C17EB31" w14:textId="77777777" w:rsidR="00B91F4D" w:rsidRPr="00FE5E22" w:rsidRDefault="00B91F4D" w:rsidP="00FE5E22">
      <w:pPr>
        <w:rPr>
          <w:i/>
          <w:lang w:eastAsia="x-none"/>
        </w:rPr>
      </w:pPr>
    </w:p>
    <w:p w14:paraId="1CA694D7" w14:textId="77777777" w:rsidR="00B91F4D" w:rsidRPr="00FE5E22" w:rsidRDefault="00B91F4D" w:rsidP="00FE5E22">
      <w:pPr>
        <w:rPr>
          <w:b/>
          <w:lang w:eastAsia="x-none"/>
        </w:rPr>
      </w:pPr>
      <w:r w:rsidRPr="00FE5E22">
        <w:rPr>
          <w:b/>
          <w:bCs/>
        </w:rPr>
        <w:t>Dažni šalutinio poveikio reiškiniai (gali pasireikšti rečiau kaip 1 iš 10 asmenų):</w:t>
      </w:r>
    </w:p>
    <w:p w14:paraId="3DA8AE02" w14:textId="77777777" w:rsidR="00B91F4D" w:rsidRPr="00FE5E22" w:rsidRDefault="00B91F4D" w:rsidP="00FE5E22">
      <w:pPr>
        <w:numPr>
          <w:ilvl w:val="0"/>
          <w:numId w:val="35"/>
        </w:numPr>
        <w:tabs>
          <w:tab w:val="num" w:pos="567"/>
        </w:tabs>
        <w:ind w:left="567" w:hanging="567"/>
        <w:rPr>
          <w:bCs/>
          <w:lang w:eastAsia="x-none"/>
        </w:rPr>
      </w:pPr>
      <w:r w:rsidRPr="00FE5E22">
        <w:rPr>
          <w:bCs/>
          <w:lang w:eastAsia="x-none"/>
        </w:rPr>
        <w:t>prislėgta nuotaika arba depresija;</w:t>
      </w:r>
    </w:p>
    <w:p w14:paraId="0B285B85" w14:textId="77777777" w:rsidR="00B91F4D" w:rsidRPr="00FE5E22" w:rsidRDefault="00B91F4D" w:rsidP="00FE5E22">
      <w:pPr>
        <w:numPr>
          <w:ilvl w:val="0"/>
          <w:numId w:val="35"/>
        </w:numPr>
        <w:tabs>
          <w:tab w:val="num" w:pos="567"/>
        </w:tabs>
        <w:ind w:left="567" w:hanging="567"/>
        <w:rPr>
          <w:bCs/>
          <w:lang w:eastAsia="x-none"/>
        </w:rPr>
      </w:pPr>
      <w:r w:rsidRPr="00FE5E22">
        <w:rPr>
          <w:bCs/>
          <w:lang w:eastAsia="x-none"/>
        </w:rPr>
        <w:t>sumažėjęs lytinis potraukis;</w:t>
      </w:r>
    </w:p>
    <w:p w14:paraId="264BBA29" w14:textId="77777777" w:rsidR="00B91F4D" w:rsidRPr="00FE5E22" w:rsidRDefault="00B91F4D" w:rsidP="00FE5E22">
      <w:pPr>
        <w:numPr>
          <w:ilvl w:val="0"/>
          <w:numId w:val="35"/>
        </w:numPr>
        <w:tabs>
          <w:tab w:val="num" w:pos="567"/>
        </w:tabs>
        <w:ind w:left="567" w:hanging="567"/>
        <w:rPr>
          <w:bCs/>
          <w:lang w:eastAsia="x-none"/>
        </w:rPr>
      </w:pPr>
      <w:r w:rsidRPr="00FE5E22">
        <w:rPr>
          <w:bCs/>
          <w:lang w:eastAsia="x-none"/>
        </w:rPr>
        <w:t>migrena;</w:t>
      </w:r>
    </w:p>
    <w:p w14:paraId="42317D41" w14:textId="77777777" w:rsidR="00B91F4D" w:rsidRPr="00FE5E22" w:rsidRDefault="00B91F4D" w:rsidP="00FE5E22">
      <w:pPr>
        <w:numPr>
          <w:ilvl w:val="0"/>
          <w:numId w:val="35"/>
        </w:numPr>
        <w:tabs>
          <w:tab w:val="num" w:pos="567"/>
        </w:tabs>
        <w:ind w:left="567" w:hanging="567"/>
        <w:rPr>
          <w:bCs/>
          <w:lang w:eastAsia="x-none"/>
        </w:rPr>
      </w:pPr>
      <w:r w:rsidRPr="00FE5E22">
        <w:rPr>
          <w:bCs/>
          <w:lang w:eastAsia="x-none"/>
        </w:rPr>
        <w:t>galvos svaigimas;</w:t>
      </w:r>
    </w:p>
    <w:p w14:paraId="7F9EEF97" w14:textId="77777777" w:rsidR="00B91F4D" w:rsidRPr="00FE5E22" w:rsidRDefault="00B91F4D" w:rsidP="00FE5E22">
      <w:pPr>
        <w:numPr>
          <w:ilvl w:val="0"/>
          <w:numId w:val="35"/>
        </w:numPr>
        <w:tabs>
          <w:tab w:val="num" w:pos="567"/>
        </w:tabs>
        <w:ind w:left="567" w:hanging="567"/>
        <w:rPr>
          <w:bCs/>
          <w:lang w:eastAsia="x-none"/>
        </w:rPr>
      </w:pPr>
      <w:r w:rsidRPr="00FE5E22">
        <w:rPr>
          <w:bCs/>
          <w:lang w:eastAsia="x-none"/>
        </w:rPr>
        <w:t>šleikštulys (pykinimas);</w:t>
      </w:r>
    </w:p>
    <w:p w14:paraId="0F5A70EA" w14:textId="77777777" w:rsidR="00B91F4D" w:rsidRPr="00FE5E22" w:rsidRDefault="00B91F4D" w:rsidP="00FE5E22">
      <w:pPr>
        <w:numPr>
          <w:ilvl w:val="0"/>
          <w:numId w:val="36"/>
        </w:numPr>
        <w:tabs>
          <w:tab w:val="num" w:pos="567"/>
        </w:tabs>
        <w:ind w:left="567" w:hanging="567"/>
        <w:rPr>
          <w:bCs/>
          <w:lang w:eastAsia="x-none"/>
        </w:rPr>
      </w:pPr>
      <w:r w:rsidRPr="00FE5E22">
        <w:rPr>
          <w:bCs/>
          <w:lang w:eastAsia="x-none"/>
        </w:rPr>
        <w:t>spuogai;</w:t>
      </w:r>
    </w:p>
    <w:p w14:paraId="1BAA7AA1" w14:textId="77777777" w:rsidR="00B91F4D" w:rsidRPr="00FE5E22" w:rsidRDefault="00B91F4D" w:rsidP="00FE5E22">
      <w:pPr>
        <w:numPr>
          <w:ilvl w:val="0"/>
          <w:numId w:val="36"/>
        </w:numPr>
        <w:tabs>
          <w:tab w:val="num" w:pos="567"/>
        </w:tabs>
        <w:ind w:left="567" w:hanging="567"/>
        <w:rPr>
          <w:bCs/>
          <w:lang w:eastAsia="x-none"/>
        </w:rPr>
      </w:pPr>
      <w:proofErr w:type="spellStart"/>
      <w:r w:rsidRPr="00FE5E22">
        <w:rPr>
          <w:bCs/>
          <w:lang w:eastAsia="x-none"/>
        </w:rPr>
        <w:t>hirsutizmas</w:t>
      </w:r>
      <w:proofErr w:type="spellEnd"/>
      <w:r w:rsidRPr="00FE5E22">
        <w:rPr>
          <w:bCs/>
          <w:lang w:eastAsia="x-none"/>
        </w:rPr>
        <w:t xml:space="preserve"> (pernelyg didelis kūno plaukuotumas);</w:t>
      </w:r>
    </w:p>
    <w:p w14:paraId="762F401C" w14:textId="77777777" w:rsidR="00B91F4D" w:rsidRPr="00FE5E22" w:rsidRDefault="00B91F4D" w:rsidP="00FE5E22">
      <w:pPr>
        <w:numPr>
          <w:ilvl w:val="0"/>
          <w:numId w:val="36"/>
        </w:numPr>
        <w:tabs>
          <w:tab w:val="num" w:pos="567"/>
        </w:tabs>
        <w:ind w:left="567" w:hanging="567"/>
        <w:rPr>
          <w:bCs/>
          <w:lang w:eastAsia="x-none"/>
        </w:rPr>
      </w:pPr>
      <w:r w:rsidRPr="00FE5E22">
        <w:rPr>
          <w:bCs/>
          <w:lang w:eastAsia="x-none"/>
        </w:rPr>
        <w:t>nugaros skausmas</w:t>
      </w:r>
      <w:bookmarkStart w:id="21" w:name="_Ref283913559"/>
      <w:r w:rsidRPr="00FE5E22">
        <w:rPr>
          <w:lang w:eastAsia="x-none"/>
        </w:rPr>
        <w:t>**</w:t>
      </w:r>
      <w:bookmarkEnd w:id="21"/>
      <w:r w:rsidRPr="00FE5E22">
        <w:rPr>
          <w:lang w:eastAsia="x-none"/>
        </w:rPr>
        <w:t>;</w:t>
      </w:r>
    </w:p>
    <w:p w14:paraId="0DBB7945" w14:textId="77777777" w:rsidR="00B91F4D" w:rsidRPr="00FE5E22" w:rsidRDefault="00B91F4D" w:rsidP="00FE5E22">
      <w:pPr>
        <w:numPr>
          <w:ilvl w:val="0"/>
          <w:numId w:val="36"/>
        </w:numPr>
        <w:tabs>
          <w:tab w:val="num" w:pos="567"/>
        </w:tabs>
        <w:ind w:left="567" w:hanging="567"/>
        <w:rPr>
          <w:bCs/>
          <w:lang w:eastAsia="x-none"/>
        </w:rPr>
      </w:pPr>
      <w:r w:rsidRPr="00FE5E22">
        <w:rPr>
          <w:bCs/>
          <w:lang w:eastAsia="x-none"/>
        </w:rPr>
        <w:t>viršutinių lytinių takų infekcija;</w:t>
      </w:r>
    </w:p>
    <w:p w14:paraId="6C2812B9" w14:textId="77777777" w:rsidR="00B91F4D" w:rsidRPr="00FE5E22" w:rsidRDefault="00B91F4D" w:rsidP="00FE5E22">
      <w:pPr>
        <w:numPr>
          <w:ilvl w:val="0"/>
          <w:numId w:val="36"/>
        </w:numPr>
        <w:tabs>
          <w:tab w:val="num" w:pos="567"/>
        </w:tabs>
        <w:ind w:left="567" w:hanging="567"/>
        <w:rPr>
          <w:bCs/>
          <w:lang w:eastAsia="x-none"/>
        </w:rPr>
      </w:pPr>
      <w:r w:rsidRPr="00FE5E22">
        <w:rPr>
          <w:bCs/>
          <w:lang w:eastAsia="x-none"/>
        </w:rPr>
        <w:t>kiaušidžių cista;</w:t>
      </w:r>
    </w:p>
    <w:p w14:paraId="5863280F" w14:textId="77777777" w:rsidR="00B91F4D" w:rsidRPr="00FE5E22" w:rsidRDefault="00B91F4D" w:rsidP="00FE5E22">
      <w:pPr>
        <w:numPr>
          <w:ilvl w:val="0"/>
          <w:numId w:val="36"/>
        </w:numPr>
        <w:tabs>
          <w:tab w:val="num" w:pos="567"/>
        </w:tabs>
        <w:ind w:left="567" w:hanging="567"/>
        <w:rPr>
          <w:bCs/>
          <w:lang w:eastAsia="x-none"/>
        </w:rPr>
      </w:pPr>
      <w:proofErr w:type="spellStart"/>
      <w:r w:rsidRPr="00FE5E22">
        <w:rPr>
          <w:bCs/>
          <w:lang w:eastAsia="x-none"/>
        </w:rPr>
        <w:t>dismenorėja</w:t>
      </w:r>
      <w:proofErr w:type="spellEnd"/>
      <w:r w:rsidRPr="00FE5E22">
        <w:rPr>
          <w:bCs/>
          <w:lang w:eastAsia="x-none"/>
        </w:rPr>
        <w:t xml:space="preserve"> (skausmingos mėnesinės);</w:t>
      </w:r>
    </w:p>
    <w:p w14:paraId="6F04B42B" w14:textId="77777777" w:rsidR="00B91F4D" w:rsidRPr="00FE5E22" w:rsidRDefault="00B91F4D" w:rsidP="00FE5E22">
      <w:pPr>
        <w:numPr>
          <w:ilvl w:val="0"/>
          <w:numId w:val="36"/>
        </w:numPr>
        <w:tabs>
          <w:tab w:val="num" w:pos="567"/>
        </w:tabs>
        <w:ind w:left="567" w:hanging="567"/>
        <w:rPr>
          <w:bCs/>
          <w:lang w:eastAsia="x-none"/>
        </w:rPr>
      </w:pPr>
      <w:r w:rsidRPr="00FE5E22">
        <w:rPr>
          <w:bCs/>
          <w:lang w:eastAsia="x-none"/>
        </w:rPr>
        <w:t>krūtų skausmas</w:t>
      </w:r>
      <w:r w:rsidRPr="00FE5E22">
        <w:rPr>
          <w:lang w:eastAsia="x-none"/>
        </w:rPr>
        <w:t>**;</w:t>
      </w:r>
    </w:p>
    <w:p w14:paraId="2280C4F7" w14:textId="77777777" w:rsidR="00B91F4D" w:rsidRPr="00FE5E22" w:rsidRDefault="00B91F4D" w:rsidP="00FE5E22">
      <w:pPr>
        <w:numPr>
          <w:ilvl w:val="0"/>
          <w:numId w:val="36"/>
        </w:numPr>
        <w:tabs>
          <w:tab w:val="num" w:pos="567"/>
        </w:tabs>
        <w:ind w:left="567" w:hanging="567"/>
        <w:rPr>
          <w:bCs/>
          <w:lang w:eastAsia="x-none"/>
        </w:rPr>
      </w:pPr>
      <w:r w:rsidRPr="00FE5E22">
        <w:rPr>
          <w:bCs/>
          <w:lang w:eastAsia="x-none"/>
        </w:rPr>
        <w:t>vartojimo į gimdos ertmę kontraceptinės priemonės iškritimas (dalinis arba visiškas);</w:t>
      </w:r>
    </w:p>
    <w:p w14:paraId="41110E93" w14:textId="77777777" w:rsidR="00B91F4D" w:rsidRPr="00FE5E22" w:rsidRDefault="00B91F4D" w:rsidP="00FE5E22">
      <w:pPr>
        <w:numPr>
          <w:ilvl w:val="0"/>
          <w:numId w:val="35"/>
        </w:numPr>
        <w:tabs>
          <w:tab w:val="num" w:pos="567"/>
        </w:tabs>
        <w:ind w:left="567" w:hanging="567"/>
        <w:rPr>
          <w:bCs/>
          <w:lang w:eastAsia="x-none"/>
        </w:rPr>
      </w:pPr>
      <w:r w:rsidRPr="00FE5E22">
        <w:rPr>
          <w:bCs/>
          <w:lang w:eastAsia="x-none"/>
        </w:rPr>
        <w:t>padidėjęs svoris.</w:t>
      </w:r>
    </w:p>
    <w:p w14:paraId="4668E4E2" w14:textId="77777777" w:rsidR="00B91F4D" w:rsidRPr="00FE5E22" w:rsidRDefault="00B91F4D" w:rsidP="00FE5E22">
      <w:pPr>
        <w:rPr>
          <w:bCs/>
          <w:lang w:eastAsia="x-none"/>
        </w:rPr>
      </w:pPr>
    </w:p>
    <w:p w14:paraId="412196E1" w14:textId="77777777" w:rsidR="00B91F4D" w:rsidRPr="00FE5E22" w:rsidRDefault="00B91F4D" w:rsidP="00FE5E22">
      <w:pPr>
        <w:rPr>
          <w:b/>
          <w:lang w:eastAsia="x-none"/>
        </w:rPr>
      </w:pPr>
      <w:r w:rsidRPr="00FE5E22">
        <w:rPr>
          <w:b/>
          <w:bCs/>
        </w:rPr>
        <w:t>Nedažni šalutinio poveikio reiškiniai (gali pasireikšti rečiau kaip 1 iš 100 asmenų):</w:t>
      </w:r>
    </w:p>
    <w:p w14:paraId="40A61B57" w14:textId="77777777" w:rsidR="00B91F4D" w:rsidRPr="00FE5E22" w:rsidRDefault="00B91F4D" w:rsidP="00FE5E22">
      <w:pPr>
        <w:numPr>
          <w:ilvl w:val="0"/>
          <w:numId w:val="37"/>
        </w:numPr>
        <w:tabs>
          <w:tab w:val="num" w:pos="567"/>
        </w:tabs>
        <w:ind w:left="567" w:hanging="567"/>
        <w:rPr>
          <w:lang w:eastAsia="x-none"/>
        </w:rPr>
      </w:pPr>
      <w:proofErr w:type="spellStart"/>
      <w:r w:rsidRPr="00FE5E22">
        <w:rPr>
          <w:lang w:eastAsia="x-none"/>
        </w:rPr>
        <w:t>alopecija</w:t>
      </w:r>
      <w:proofErr w:type="spellEnd"/>
      <w:r w:rsidRPr="00FE5E22">
        <w:rPr>
          <w:lang w:eastAsia="x-none"/>
        </w:rPr>
        <w:t xml:space="preserve"> (plaukų slinkimas);</w:t>
      </w:r>
    </w:p>
    <w:p w14:paraId="3F73BE22" w14:textId="77777777" w:rsidR="00B91F4D" w:rsidRPr="00FE5E22" w:rsidRDefault="00B91F4D" w:rsidP="00FE5E22">
      <w:pPr>
        <w:numPr>
          <w:ilvl w:val="0"/>
          <w:numId w:val="37"/>
        </w:numPr>
        <w:tabs>
          <w:tab w:val="num" w:pos="567"/>
        </w:tabs>
        <w:ind w:left="567" w:hanging="567"/>
        <w:rPr>
          <w:lang w:eastAsia="x-none"/>
        </w:rPr>
      </w:pPr>
      <w:proofErr w:type="spellStart"/>
      <w:r w:rsidRPr="00FE5E22">
        <w:rPr>
          <w:lang w:eastAsia="x-none"/>
        </w:rPr>
        <w:t>chloazma</w:t>
      </w:r>
      <w:proofErr w:type="spellEnd"/>
      <w:r w:rsidRPr="00FE5E22">
        <w:rPr>
          <w:lang w:eastAsia="x-none"/>
        </w:rPr>
        <w:t xml:space="preserve"> (rudmė);</w:t>
      </w:r>
    </w:p>
    <w:p w14:paraId="5651FCE9" w14:textId="77777777" w:rsidR="00B91F4D" w:rsidRPr="00FE5E22" w:rsidRDefault="00B91F4D" w:rsidP="00FE5E22">
      <w:pPr>
        <w:numPr>
          <w:ilvl w:val="0"/>
          <w:numId w:val="37"/>
        </w:numPr>
        <w:tabs>
          <w:tab w:val="num" w:pos="567"/>
        </w:tabs>
        <w:ind w:left="567" w:hanging="567"/>
        <w:rPr>
          <w:lang w:eastAsia="x-none"/>
        </w:rPr>
      </w:pPr>
      <w:r w:rsidRPr="00FE5E22">
        <w:rPr>
          <w:lang w:eastAsia="x-none"/>
        </w:rPr>
        <w:t>sustiprėjusi pigmentacija;</w:t>
      </w:r>
    </w:p>
    <w:p w14:paraId="22605954" w14:textId="77777777" w:rsidR="00B91F4D" w:rsidRPr="00FE5E22" w:rsidRDefault="00B91F4D" w:rsidP="00FE5E22">
      <w:pPr>
        <w:numPr>
          <w:ilvl w:val="0"/>
          <w:numId w:val="37"/>
        </w:numPr>
        <w:tabs>
          <w:tab w:val="num" w:pos="567"/>
        </w:tabs>
        <w:ind w:left="567" w:hanging="567"/>
        <w:rPr>
          <w:lang w:eastAsia="x-none"/>
        </w:rPr>
      </w:pPr>
      <w:r w:rsidRPr="00FE5E22">
        <w:rPr>
          <w:bCs/>
          <w:lang w:eastAsia="x-none"/>
        </w:rPr>
        <w:t>gimdos perforacija (prakiurimas).</w:t>
      </w:r>
    </w:p>
    <w:p w14:paraId="654FA775" w14:textId="77777777" w:rsidR="00B91F4D" w:rsidRPr="00FE5E22" w:rsidRDefault="00B91F4D" w:rsidP="00FE5E22">
      <w:pPr>
        <w:rPr>
          <w:b/>
          <w:lang w:eastAsia="x-none"/>
        </w:rPr>
      </w:pPr>
    </w:p>
    <w:p w14:paraId="3BD81955" w14:textId="65C29936" w:rsidR="00B91F4D" w:rsidRPr="00FE5E22" w:rsidRDefault="00B91F4D" w:rsidP="00FE5E22">
      <w:pPr>
        <w:rPr>
          <w:b/>
          <w:bCs/>
          <w:lang w:eastAsia="x-none"/>
        </w:rPr>
      </w:pPr>
      <w:r w:rsidRPr="00FE5E22">
        <w:rPr>
          <w:b/>
          <w:bCs/>
        </w:rPr>
        <w:t>Šalutinio poveikio reiškiniai, kurių dažnis nežinomas (negali būti apskaičiuotas pagal turimus duomenis):</w:t>
      </w:r>
    </w:p>
    <w:p w14:paraId="6C50A5F2" w14:textId="77777777" w:rsidR="00B91F4D" w:rsidRPr="00FE5E22" w:rsidRDefault="00B91F4D" w:rsidP="00FE5E22">
      <w:pPr>
        <w:numPr>
          <w:ilvl w:val="0"/>
          <w:numId w:val="38"/>
        </w:numPr>
        <w:tabs>
          <w:tab w:val="num" w:pos="540"/>
        </w:tabs>
        <w:ind w:left="540" w:hanging="540"/>
        <w:rPr>
          <w:lang w:eastAsia="x-none"/>
        </w:rPr>
      </w:pPr>
      <w:r w:rsidRPr="00FE5E22">
        <w:rPr>
          <w:lang w:eastAsia="x-none"/>
        </w:rPr>
        <w:t xml:space="preserve">padidėjęs jautrumas (alerginė reakcija), įskaitant išbėrimą, dilgėlinę ir </w:t>
      </w:r>
      <w:proofErr w:type="spellStart"/>
      <w:r w:rsidRPr="00FE5E22">
        <w:rPr>
          <w:lang w:eastAsia="x-none"/>
        </w:rPr>
        <w:t>angioneurozinę</w:t>
      </w:r>
      <w:proofErr w:type="spellEnd"/>
      <w:r w:rsidRPr="00FE5E22">
        <w:rPr>
          <w:lang w:eastAsia="x-none"/>
        </w:rPr>
        <w:t xml:space="preserve"> edemą (apibūdinamą kaip staigų tinimą, pvz., akių, burnos, gerklės);</w:t>
      </w:r>
    </w:p>
    <w:p w14:paraId="6CFB2D79" w14:textId="77777777" w:rsidR="00B91F4D" w:rsidRPr="00FE5E22" w:rsidRDefault="00B91F4D" w:rsidP="00FE5E22">
      <w:pPr>
        <w:numPr>
          <w:ilvl w:val="0"/>
          <w:numId w:val="38"/>
        </w:numPr>
        <w:tabs>
          <w:tab w:val="num" w:pos="540"/>
        </w:tabs>
        <w:ind w:hanging="720"/>
        <w:rPr>
          <w:lang w:eastAsia="x-none"/>
        </w:rPr>
      </w:pPr>
      <w:r w:rsidRPr="00FE5E22">
        <w:rPr>
          <w:lang w:eastAsia="x-none"/>
        </w:rPr>
        <w:t>padidėjęs kraujospūdis.</w:t>
      </w:r>
    </w:p>
    <w:p w14:paraId="7B0C5ED5" w14:textId="77777777" w:rsidR="00B91F4D" w:rsidRPr="00FE5E22" w:rsidRDefault="00B91F4D" w:rsidP="00FE5E22"/>
    <w:p w14:paraId="249F1687" w14:textId="77777777" w:rsidR="00B91F4D" w:rsidRPr="00FE5E22" w:rsidRDefault="00B91F4D" w:rsidP="00FE5E22">
      <w:pPr>
        <w:rPr>
          <w:bCs/>
        </w:rPr>
      </w:pPr>
      <w:r w:rsidRPr="00FE5E22">
        <w:t xml:space="preserve">* </w:t>
      </w:r>
      <w:proofErr w:type="spellStart"/>
      <w:r w:rsidRPr="00FE5E22">
        <w:t>Endometriumo</w:t>
      </w:r>
      <w:proofErr w:type="spellEnd"/>
      <w:r w:rsidRPr="00FE5E22">
        <w:t xml:space="preserve"> </w:t>
      </w:r>
      <w:proofErr w:type="spellStart"/>
      <w:r w:rsidRPr="00FE5E22">
        <w:rPr>
          <w:lang w:eastAsia="x-none"/>
        </w:rPr>
        <w:t>hiperplazijos</w:t>
      </w:r>
      <w:proofErr w:type="spellEnd"/>
      <w:r w:rsidRPr="00FE5E22">
        <w:t xml:space="preserve"> profilaktikos tyrimuose </w:t>
      </w:r>
      <w:r w:rsidRPr="00FE5E22">
        <w:rPr>
          <w:lang w:eastAsia="x-none"/>
        </w:rPr>
        <w:t>–</w:t>
      </w:r>
      <w:r w:rsidRPr="00FE5E22">
        <w:t xml:space="preserve"> „dažni“.</w:t>
      </w:r>
    </w:p>
    <w:p w14:paraId="06300A58" w14:textId="77777777" w:rsidR="00B91F4D" w:rsidRPr="00FE5E22" w:rsidRDefault="00B91F4D" w:rsidP="00FE5E22">
      <w:pPr>
        <w:snapToGrid w:val="0"/>
      </w:pPr>
      <w:r w:rsidRPr="00FE5E22">
        <w:t xml:space="preserve">** </w:t>
      </w:r>
      <w:proofErr w:type="spellStart"/>
      <w:r w:rsidRPr="00FE5E22">
        <w:t>Endometriumo</w:t>
      </w:r>
      <w:proofErr w:type="spellEnd"/>
      <w:r w:rsidRPr="00FE5E22">
        <w:t xml:space="preserve"> </w:t>
      </w:r>
      <w:proofErr w:type="spellStart"/>
      <w:r w:rsidRPr="00FE5E22">
        <w:rPr>
          <w:lang w:eastAsia="x-none"/>
        </w:rPr>
        <w:t>hiperplazijos</w:t>
      </w:r>
      <w:proofErr w:type="spellEnd"/>
      <w:r w:rsidRPr="00FE5E22">
        <w:t xml:space="preserve"> profilaktikos tyrimuose </w:t>
      </w:r>
      <w:r w:rsidRPr="00FE5E22">
        <w:rPr>
          <w:lang w:eastAsia="x-none"/>
        </w:rPr>
        <w:t>–</w:t>
      </w:r>
      <w:r w:rsidRPr="00FE5E22">
        <w:t xml:space="preserve"> „labai dažni“.</w:t>
      </w:r>
    </w:p>
    <w:p w14:paraId="7C098883" w14:textId="77777777" w:rsidR="00B91F4D" w:rsidRPr="00FE5E22" w:rsidRDefault="00B91F4D" w:rsidP="00FE5E22">
      <w:pPr>
        <w:rPr>
          <w:bCs/>
          <w:i/>
        </w:rPr>
      </w:pPr>
    </w:p>
    <w:p w14:paraId="14C712C9" w14:textId="77777777" w:rsidR="00B91F4D" w:rsidRPr="00FE5E22" w:rsidRDefault="00B91F4D" w:rsidP="00FE5E22">
      <w:pPr>
        <w:rPr>
          <w:bCs/>
          <w:i/>
        </w:rPr>
      </w:pPr>
      <w:r w:rsidRPr="00FE5E22">
        <w:rPr>
          <w:bCs/>
          <w:i/>
        </w:rPr>
        <w:t xml:space="preserve">Infekcijos ir </w:t>
      </w:r>
      <w:proofErr w:type="spellStart"/>
      <w:r w:rsidRPr="00FE5E22">
        <w:rPr>
          <w:bCs/>
          <w:i/>
        </w:rPr>
        <w:t>infestacijos</w:t>
      </w:r>
      <w:proofErr w:type="spellEnd"/>
    </w:p>
    <w:p w14:paraId="342872FA" w14:textId="77777777" w:rsidR="00B91F4D" w:rsidRPr="00FE5E22" w:rsidRDefault="00B91F4D" w:rsidP="00FE5E22">
      <w:pPr>
        <w:rPr>
          <w:bCs/>
        </w:rPr>
      </w:pPr>
      <w:r w:rsidRPr="00FE5E22">
        <w:rPr>
          <w:bCs/>
        </w:rPr>
        <w:t>Buvo gauta pranešimų apie kraujo užkrėtimo (sepsio) atvejus (įskaitant A grupės streptokokų sukeltą sepsį) įvedus VGES (žr. skyrių „Įspėjimai ir atsargumo priemonės“).</w:t>
      </w:r>
    </w:p>
    <w:p w14:paraId="0ECF9F04" w14:textId="77777777" w:rsidR="00B91F4D" w:rsidRPr="00FE5E22" w:rsidRDefault="00B91F4D" w:rsidP="00FE5E22">
      <w:pPr>
        <w:rPr>
          <w:lang w:eastAsia="x-none"/>
        </w:rPr>
      </w:pPr>
    </w:p>
    <w:p w14:paraId="4E1406C9" w14:textId="77777777" w:rsidR="00B91F4D" w:rsidRPr="00FE5E22" w:rsidRDefault="00B91F4D" w:rsidP="00FE5E22">
      <w:pPr>
        <w:rPr>
          <w:i/>
        </w:rPr>
      </w:pPr>
      <w:r w:rsidRPr="00FE5E22">
        <w:rPr>
          <w:bCs/>
          <w:i/>
        </w:rPr>
        <w:t>Pasirinktinio galimo šalutinio poveikio aprašymas</w:t>
      </w:r>
    </w:p>
    <w:p w14:paraId="71553EE8" w14:textId="77777777" w:rsidR="00B91F4D" w:rsidRPr="00FE5E22" w:rsidRDefault="00B91F4D" w:rsidP="00FE5E22"/>
    <w:p w14:paraId="6E5B4E14" w14:textId="77777777" w:rsidR="00B91F4D" w:rsidRPr="00FE5E22" w:rsidRDefault="00B91F4D" w:rsidP="00FE5E22">
      <w:r w:rsidRPr="00FE5E22">
        <w:t>Partneris gali pajusti traukiamuosius siūlus lytinio akto metu.</w:t>
      </w:r>
    </w:p>
    <w:p w14:paraId="3FCF4296" w14:textId="77777777" w:rsidR="00B91F4D" w:rsidRPr="00FE5E22" w:rsidRDefault="00B91F4D" w:rsidP="00FE5E22"/>
    <w:p w14:paraId="0D3A4EEF" w14:textId="77777777" w:rsidR="00B91F4D" w:rsidRPr="00FE5E22" w:rsidRDefault="00B91F4D" w:rsidP="00FE5E22">
      <w:pPr>
        <w:rPr>
          <w:u w:val="single"/>
          <w:lang w:eastAsia="x-none"/>
        </w:rPr>
      </w:pPr>
      <w:r w:rsidRPr="00FE5E22">
        <w:rPr>
          <w:lang w:eastAsia="x-none"/>
        </w:rPr>
        <w:t xml:space="preserve">Jeigu pastojote naudodama </w:t>
      </w:r>
      <w:proofErr w:type="spellStart"/>
      <w:r w:rsidRPr="00FE5E22">
        <w:rPr>
          <w:lang w:eastAsia="x-none"/>
        </w:rPr>
        <w:t>Mirena</w:t>
      </w:r>
      <w:proofErr w:type="spellEnd"/>
      <w:r w:rsidRPr="00FE5E22">
        <w:rPr>
          <w:lang w:eastAsia="x-none"/>
        </w:rPr>
        <w:t>, yra galimybė, kad nėštumas yra ne gimdoje (žr. 2 skyrių „N</w:t>
      </w:r>
      <w:r w:rsidRPr="00FE5E22">
        <w:rPr>
          <w:iCs/>
          <w:lang w:eastAsia="x-none"/>
        </w:rPr>
        <w:t>egimdinis nėštumas“).</w:t>
      </w:r>
    </w:p>
    <w:p w14:paraId="10F2E385" w14:textId="77777777" w:rsidR="00B91F4D" w:rsidRPr="00FE5E22" w:rsidRDefault="00B91F4D" w:rsidP="00FE5E22">
      <w:pPr>
        <w:rPr>
          <w:u w:val="single"/>
          <w:lang w:eastAsia="x-none"/>
        </w:rPr>
      </w:pPr>
    </w:p>
    <w:p w14:paraId="510F1DBD" w14:textId="77777777" w:rsidR="00B91F4D" w:rsidRPr="00FE5E22" w:rsidRDefault="00B91F4D" w:rsidP="00FE5E22">
      <w:pPr>
        <w:rPr>
          <w:lang w:eastAsia="x-none"/>
        </w:rPr>
      </w:pPr>
      <w:r w:rsidRPr="00FE5E22">
        <w:rPr>
          <w:bCs/>
          <w:lang w:eastAsia="x-none"/>
        </w:rPr>
        <w:lastRenderedPageBreak/>
        <w:t xml:space="preserve">Kai </w:t>
      </w:r>
      <w:proofErr w:type="spellStart"/>
      <w:r w:rsidRPr="00FE5E22">
        <w:rPr>
          <w:bCs/>
          <w:lang w:eastAsia="x-none"/>
        </w:rPr>
        <w:t>Mirena</w:t>
      </w:r>
      <w:proofErr w:type="spellEnd"/>
      <w:r w:rsidRPr="00FE5E22">
        <w:rPr>
          <w:bCs/>
          <w:lang w:eastAsia="x-none"/>
        </w:rPr>
        <w:t xml:space="preserve"> naudojama </w:t>
      </w:r>
      <w:proofErr w:type="spellStart"/>
      <w:r w:rsidRPr="00FE5E22">
        <w:rPr>
          <w:bCs/>
          <w:lang w:eastAsia="x-none"/>
        </w:rPr>
        <w:t>endometriumo</w:t>
      </w:r>
      <w:proofErr w:type="spellEnd"/>
      <w:r w:rsidRPr="00FE5E22">
        <w:rPr>
          <w:lang w:eastAsia="x-none"/>
        </w:rPr>
        <w:t xml:space="preserve"> </w:t>
      </w:r>
      <w:proofErr w:type="spellStart"/>
      <w:r w:rsidRPr="00FE5E22">
        <w:rPr>
          <w:lang w:eastAsia="x-none"/>
        </w:rPr>
        <w:t>hiperplazijos</w:t>
      </w:r>
      <w:proofErr w:type="spellEnd"/>
      <w:r w:rsidRPr="00FE5E22">
        <w:rPr>
          <w:lang w:eastAsia="x-none"/>
        </w:rPr>
        <w:t xml:space="preserve"> (pernelyg didelio </w:t>
      </w:r>
      <w:r w:rsidRPr="00FE5E22">
        <w:rPr>
          <w:bCs/>
          <w:lang w:eastAsia="x-none"/>
        </w:rPr>
        <w:t xml:space="preserve">gimdos </w:t>
      </w:r>
      <w:r w:rsidRPr="00FE5E22">
        <w:rPr>
          <w:lang w:eastAsia="x-none"/>
        </w:rPr>
        <w:t>gleivinės išvešėjimo) profilaktikai estrogenų pakeičiamosios terapijos metu, k</w:t>
      </w:r>
      <w:r w:rsidRPr="00FE5E22">
        <w:rPr>
          <w:bCs/>
          <w:lang w:eastAsia="x-none"/>
        </w:rPr>
        <w:t>rūties vėžio rizika nežinoma</w:t>
      </w:r>
      <w:r w:rsidRPr="00FE5E22">
        <w:rPr>
          <w:lang w:eastAsia="x-none"/>
        </w:rPr>
        <w:t>. Buvo nustatyti krūties vėžio atvejai (dažnis nežinomas).</w:t>
      </w:r>
    </w:p>
    <w:p w14:paraId="4BF4ACE2" w14:textId="77777777" w:rsidR="00B91F4D" w:rsidRPr="00FE5E22" w:rsidRDefault="00B91F4D" w:rsidP="00FE5E22">
      <w:pPr>
        <w:rPr>
          <w:lang w:eastAsia="x-none"/>
        </w:rPr>
      </w:pPr>
    </w:p>
    <w:p w14:paraId="0499300C" w14:textId="77777777" w:rsidR="00B91F4D" w:rsidRPr="00FE5E22" w:rsidRDefault="00B91F4D" w:rsidP="00FE5E22">
      <w:pPr>
        <w:keepNext/>
        <w:rPr>
          <w:i/>
        </w:rPr>
      </w:pPr>
      <w:r w:rsidRPr="00FE5E22">
        <w:rPr>
          <w:i/>
          <w:color w:val="000000"/>
        </w:rPr>
        <w:t xml:space="preserve">Nustatytas šis galimas šalutinis poveikis, susijęs su </w:t>
      </w:r>
      <w:proofErr w:type="spellStart"/>
      <w:r w:rsidRPr="00FE5E22">
        <w:rPr>
          <w:i/>
          <w:color w:val="000000"/>
        </w:rPr>
        <w:t>Mirena</w:t>
      </w:r>
      <w:proofErr w:type="spellEnd"/>
      <w:r w:rsidRPr="00FE5E22">
        <w:rPr>
          <w:i/>
          <w:color w:val="000000"/>
        </w:rPr>
        <w:t xml:space="preserve"> į</w:t>
      </w:r>
      <w:r w:rsidRPr="00FE5E22">
        <w:rPr>
          <w:i/>
        </w:rPr>
        <w:t>vedimo ir ištraukimo procedūra</w:t>
      </w:r>
    </w:p>
    <w:p w14:paraId="6BD6626B" w14:textId="03D4FCF4" w:rsidR="005C3922" w:rsidRPr="00FE5E22" w:rsidRDefault="00B91F4D" w:rsidP="00FE5E22">
      <w:pPr>
        <w:tabs>
          <w:tab w:val="left" w:pos="567"/>
        </w:tabs>
        <w:suppressAutoHyphens/>
      </w:pPr>
      <w:r w:rsidRPr="00FE5E22">
        <w:t xml:space="preserve">Procedūrinis skausmas, procedūrinis kraujavimas, su įvedimu susijusi </w:t>
      </w:r>
      <w:proofErr w:type="spellStart"/>
      <w:r w:rsidRPr="00FE5E22">
        <w:t>vazovagalinė</w:t>
      </w:r>
      <w:proofErr w:type="spellEnd"/>
      <w:r w:rsidRPr="00FE5E22">
        <w:t xml:space="preserve"> reakcija su svaiguliu arba apalpimu. Epilepsija sergančioms pacientėms procedūra gali pagreitinti priepuolį</w:t>
      </w:r>
      <w:r w:rsidR="005C3922" w:rsidRPr="00FE5E22">
        <w:t>.</w:t>
      </w:r>
    </w:p>
    <w:p w14:paraId="4AF6DD96" w14:textId="7E8EB0CC" w:rsidR="007911FE" w:rsidRPr="00FE5E22" w:rsidRDefault="007911FE" w:rsidP="00FE5E22">
      <w:pPr>
        <w:ind w:left="567"/>
      </w:pPr>
    </w:p>
    <w:p w14:paraId="3868D4C3" w14:textId="77777777" w:rsidR="007E0CC4" w:rsidRPr="00FE5E22" w:rsidRDefault="007E0CC4" w:rsidP="00FE5E22">
      <w:pPr>
        <w:tabs>
          <w:tab w:val="left" w:pos="567"/>
        </w:tabs>
        <w:rPr>
          <w:b/>
          <w:snapToGrid w:val="0"/>
        </w:rPr>
      </w:pPr>
      <w:r w:rsidRPr="00FE5E22">
        <w:rPr>
          <w:b/>
          <w:snapToGrid w:val="0"/>
        </w:rPr>
        <w:t>Pranešimas apie šalutinį poveikį</w:t>
      </w:r>
    </w:p>
    <w:p w14:paraId="41E02BE3" w14:textId="734699C0" w:rsidR="00047646" w:rsidRPr="00FE5E22" w:rsidRDefault="001271BF" w:rsidP="00FE5E22">
      <w:pPr>
        <w:rPr>
          <w:snapToGrid w:val="0"/>
        </w:rPr>
      </w:pPr>
      <w:r w:rsidRPr="00FE5E22">
        <w:t>Jeigu pasireiškė šalutinis poveikis, įskaitant šiame lapelyje nenurodytą, pasakykite gydytojui, vaistininkui arba slaugytojui</w:t>
      </w:r>
      <w:r w:rsidR="003D5EF4" w:rsidRPr="00FE5E22">
        <w:t xml:space="preserve">. Pranešimą apie šalutinį poveikį galite užpildyti ir pateikti Valstybinės vaistų kontrolės tarnybos prie Lietuvos Respublikos sveikatos apsaugos ministerijos tinklalapyje </w:t>
      </w:r>
      <w:r w:rsidR="003D5EF4" w:rsidRPr="00FE5E22">
        <w:rPr>
          <w:color w:val="0000EE"/>
          <w:u w:val="single"/>
        </w:rPr>
        <w:t>https://vvkt.lrv.lt/lt/</w:t>
      </w:r>
      <w:r w:rsidR="003D5EF4" w:rsidRPr="00FE5E22">
        <w:t xml:space="preserve"> nurodytais būdais arba paskambinti nemokamu telefonu +370 800 73568. Pranešdami apie šalutinį poveikį galite mums padėti gauti daugiau informacijos apie šio vaisto saugumą</w:t>
      </w:r>
      <w:r w:rsidR="003634B8" w:rsidRPr="00FE5E22">
        <w:t>.</w:t>
      </w:r>
    </w:p>
    <w:p w14:paraId="1377DCAE" w14:textId="77777777" w:rsidR="007E0CC4" w:rsidRPr="00FE5E22" w:rsidRDefault="007E0CC4" w:rsidP="00FE5E22">
      <w:pPr>
        <w:pStyle w:val="PI-1EMEASMCA"/>
        <w:rPr>
          <w:lang w:eastAsia="ko-KR"/>
        </w:rPr>
      </w:pPr>
    </w:p>
    <w:p w14:paraId="7859AC3D" w14:textId="77777777" w:rsidR="007E0CC4" w:rsidRPr="00FE5E22" w:rsidRDefault="007E0CC4" w:rsidP="00FE5E22">
      <w:pPr>
        <w:pStyle w:val="PI-1EMEASMCA"/>
        <w:rPr>
          <w:lang w:eastAsia="ko-KR"/>
        </w:rPr>
      </w:pPr>
    </w:p>
    <w:p w14:paraId="2331A6BC" w14:textId="7F6EB3B0" w:rsidR="00D06C5C" w:rsidRPr="00FE5E22" w:rsidRDefault="00D06C5C" w:rsidP="00FE5E22">
      <w:pPr>
        <w:pStyle w:val="PI-1EMEASMCA"/>
        <w:rPr>
          <w:lang w:eastAsia="ko-KR"/>
        </w:rPr>
      </w:pPr>
      <w:r w:rsidRPr="00FE5E22">
        <w:rPr>
          <w:lang w:eastAsia="ko-KR"/>
        </w:rPr>
        <w:t>5.</w:t>
      </w:r>
      <w:r w:rsidRPr="00FE5E22">
        <w:rPr>
          <w:lang w:eastAsia="ko-KR"/>
        </w:rPr>
        <w:tab/>
        <w:t xml:space="preserve">Kaip laikyti </w:t>
      </w:r>
      <w:bookmarkEnd w:id="15"/>
      <w:bookmarkEnd w:id="16"/>
      <w:proofErr w:type="spellStart"/>
      <w:r w:rsidR="00B91F4D" w:rsidRPr="00FE5E22">
        <w:t>Mirena</w:t>
      </w:r>
      <w:proofErr w:type="spellEnd"/>
    </w:p>
    <w:p w14:paraId="42D63677" w14:textId="77777777" w:rsidR="00D06C5C" w:rsidRPr="00FE5E22" w:rsidRDefault="00D06C5C" w:rsidP="00FE5E22">
      <w:pPr>
        <w:pStyle w:val="BTEMEASMCA"/>
      </w:pPr>
    </w:p>
    <w:p w14:paraId="2EF4479A" w14:textId="77777777" w:rsidR="00CE2FDF" w:rsidRPr="00FE5E22" w:rsidRDefault="00CE2FDF" w:rsidP="00FE5E22">
      <w:pPr>
        <w:numPr>
          <w:ilvl w:val="12"/>
          <w:numId w:val="0"/>
        </w:numPr>
        <w:ind w:right="-2"/>
        <w:rPr>
          <w:rFonts w:eastAsia="SimSun"/>
          <w:lang w:eastAsia="zh-CN"/>
        </w:rPr>
      </w:pPr>
      <w:r w:rsidRPr="00FE5E22">
        <w:rPr>
          <w:rFonts w:eastAsia="SimSun"/>
          <w:lang w:eastAsia="zh-CN"/>
        </w:rPr>
        <w:t>Šį vaistą laikykite vaikams nepastebimoje ir nepasiekiamoje vietoje.</w:t>
      </w:r>
    </w:p>
    <w:p w14:paraId="6C6BA6A6" w14:textId="77777777" w:rsidR="00CE2FDF" w:rsidRPr="00FE5E22" w:rsidRDefault="00CE2FDF" w:rsidP="00FE5E22">
      <w:pPr>
        <w:numPr>
          <w:ilvl w:val="12"/>
          <w:numId w:val="0"/>
        </w:numPr>
        <w:ind w:right="-2"/>
        <w:rPr>
          <w:rFonts w:eastAsia="SimSun"/>
          <w:lang w:eastAsia="zh-CN"/>
        </w:rPr>
      </w:pPr>
    </w:p>
    <w:p w14:paraId="78E527FC" w14:textId="1D1547E3" w:rsidR="00CE2FDF" w:rsidRPr="00FE5E22" w:rsidRDefault="00EB4112" w:rsidP="00F87509">
      <w:r>
        <w:t xml:space="preserve">Šiam vaistiniam preparatui specialių laikymo sąlygų nereikia. </w:t>
      </w:r>
      <w:r w:rsidR="00E245F3" w:rsidRPr="00FE5E22">
        <w:t>Laikyti gamintojo pakuotėje.</w:t>
      </w:r>
    </w:p>
    <w:p w14:paraId="0A3BEE27" w14:textId="77777777" w:rsidR="00CE2FDF" w:rsidRPr="00FE5E22" w:rsidRDefault="00CE2FDF" w:rsidP="00FE5E22"/>
    <w:p w14:paraId="382C0E88" w14:textId="2D26AF5A" w:rsidR="00CE2FDF" w:rsidRPr="00FE5E22" w:rsidRDefault="00CE2FDF" w:rsidP="00FE5E22">
      <w:pPr>
        <w:tabs>
          <w:tab w:val="left" w:pos="540"/>
        </w:tabs>
      </w:pPr>
      <w:r w:rsidRPr="00FE5E22">
        <w:t xml:space="preserve">Ant </w:t>
      </w:r>
      <w:r w:rsidR="002B01AF" w:rsidRPr="00FE5E22">
        <w:t xml:space="preserve">kartono </w:t>
      </w:r>
      <w:r w:rsidR="008621D9" w:rsidRPr="00FE5E22">
        <w:t xml:space="preserve">dėžutės ir lizdinės plokštelės </w:t>
      </w:r>
      <w:r w:rsidRPr="00FE5E22">
        <w:t>po „</w:t>
      </w:r>
      <w:r w:rsidR="00B91F4D" w:rsidRPr="00FE5E22">
        <w:t>Įvesti</w:t>
      </w:r>
      <w:r w:rsidR="008621D9" w:rsidRPr="00FE5E22">
        <w:t xml:space="preserve"> iki / </w:t>
      </w:r>
      <w:r w:rsidRPr="00FE5E22">
        <w:t>EXP“ nurodytam tinkamumo laikui pasibaigus, šio vaisto vartoti negalima. Vaistas tinkamas vartoti iki paskutinės nurodyto mėnesio dienos.</w:t>
      </w:r>
    </w:p>
    <w:p w14:paraId="0D36525F" w14:textId="77777777" w:rsidR="00CE2FDF" w:rsidRPr="00FE5E22" w:rsidRDefault="00CE2FDF" w:rsidP="00FE5E22"/>
    <w:p w14:paraId="7802CD9E" w14:textId="77777777" w:rsidR="00CE2FDF" w:rsidRPr="00FE5E22" w:rsidRDefault="00CE2FDF" w:rsidP="00FE5E22">
      <w:pPr>
        <w:tabs>
          <w:tab w:val="left" w:pos="540"/>
        </w:tabs>
      </w:pPr>
      <w:r w:rsidRPr="00FE5E22">
        <w:t>Vaistų negalima išmesti į kanalizaciją arba su buitinėmis atliekomis. Kaip išmesti nereikalingus vaistus, klauskite vaistininko. Šios priemonės padės apsaugoti aplinką.</w:t>
      </w:r>
    </w:p>
    <w:p w14:paraId="1E970EB3" w14:textId="77777777" w:rsidR="007B096F" w:rsidRPr="00FE5E22" w:rsidRDefault="007B096F" w:rsidP="00FE5E22">
      <w:pPr>
        <w:tabs>
          <w:tab w:val="left" w:pos="567"/>
        </w:tabs>
        <w:rPr>
          <w:lang w:eastAsia="ko-KR"/>
        </w:rPr>
      </w:pPr>
    </w:p>
    <w:p w14:paraId="241BBCE0" w14:textId="77777777" w:rsidR="003835B5" w:rsidRPr="00FE5E22" w:rsidRDefault="003835B5" w:rsidP="00FE5E22">
      <w:pPr>
        <w:tabs>
          <w:tab w:val="left" w:pos="567"/>
        </w:tabs>
        <w:rPr>
          <w:lang w:eastAsia="ko-KR"/>
        </w:rPr>
      </w:pPr>
    </w:p>
    <w:p w14:paraId="57299AAA" w14:textId="77777777" w:rsidR="00C152C8" w:rsidRPr="00FE5E22" w:rsidRDefault="00C152C8" w:rsidP="00FE5E22">
      <w:pPr>
        <w:pStyle w:val="PI-1EMEASMCA"/>
        <w:rPr>
          <w:lang w:eastAsia="ko-KR"/>
        </w:rPr>
      </w:pPr>
      <w:bookmarkStart w:id="22" w:name="_Toc129243144"/>
      <w:bookmarkStart w:id="23" w:name="_Toc129243269"/>
      <w:r w:rsidRPr="00FE5E22">
        <w:rPr>
          <w:lang w:eastAsia="ko-KR"/>
        </w:rPr>
        <w:t>6.</w:t>
      </w:r>
      <w:r w:rsidRPr="00FE5E22">
        <w:rPr>
          <w:lang w:eastAsia="ko-KR"/>
        </w:rPr>
        <w:tab/>
      </w:r>
      <w:bookmarkEnd w:id="22"/>
      <w:bookmarkEnd w:id="23"/>
      <w:r w:rsidRPr="00FE5E22">
        <w:rPr>
          <w:lang w:eastAsia="ko-KR"/>
        </w:rPr>
        <w:t>Pakuotės turinys ir kita informacija</w:t>
      </w:r>
    </w:p>
    <w:p w14:paraId="721F5BEC" w14:textId="77777777" w:rsidR="003A5F45" w:rsidRPr="00FE5E22" w:rsidRDefault="003A5F45" w:rsidP="00FE5E22">
      <w:pPr>
        <w:pStyle w:val="PI-1EMEASMCA"/>
        <w:rPr>
          <w:lang w:eastAsia="ko-KR"/>
        </w:rPr>
      </w:pPr>
    </w:p>
    <w:p w14:paraId="5961CB4C" w14:textId="77777777" w:rsidR="00B91F4D" w:rsidRPr="00FE5E22" w:rsidRDefault="00B91F4D" w:rsidP="00FE5E22">
      <w:pPr>
        <w:keepNext/>
        <w:jc w:val="both"/>
        <w:outlineLvl w:val="0"/>
        <w:rPr>
          <w:b/>
          <w:lang w:eastAsia="x-none"/>
        </w:rPr>
      </w:pPr>
      <w:proofErr w:type="spellStart"/>
      <w:r w:rsidRPr="00FE5E22">
        <w:rPr>
          <w:b/>
          <w:lang w:eastAsia="x-none"/>
        </w:rPr>
        <w:t>Mirena</w:t>
      </w:r>
      <w:proofErr w:type="spellEnd"/>
      <w:r w:rsidRPr="00FE5E22">
        <w:rPr>
          <w:b/>
          <w:lang w:eastAsia="x-none"/>
        </w:rPr>
        <w:t xml:space="preserve"> sudėtis</w:t>
      </w:r>
    </w:p>
    <w:p w14:paraId="17C0F93B" w14:textId="77777777" w:rsidR="00B91F4D" w:rsidRPr="00FE5E22" w:rsidRDefault="00B91F4D" w:rsidP="00FE5E22">
      <w:pPr>
        <w:keepNext/>
      </w:pPr>
      <w:r w:rsidRPr="00FE5E22">
        <w:sym w:font="Symbol" w:char="F02D"/>
      </w:r>
      <w:r w:rsidRPr="00FE5E22">
        <w:tab/>
        <w:t xml:space="preserve">Veiklioji medžiaga yra </w:t>
      </w:r>
      <w:proofErr w:type="spellStart"/>
      <w:r w:rsidRPr="00FE5E22">
        <w:t>levonorgestrelis</w:t>
      </w:r>
      <w:proofErr w:type="spellEnd"/>
      <w:r w:rsidRPr="00FE5E22">
        <w:t xml:space="preserve">. Vienoje vartojimo į gimdos ertmę sistemoje yra 52 mg </w:t>
      </w:r>
      <w:proofErr w:type="spellStart"/>
      <w:r w:rsidRPr="00FE5E22">
        <w:t>levonorgestrelio</w:t>
      </w:r>
      <w:proofErr w:type="spellEnd"/>
      <w:r w:rsidRPr="00FE5E22">
        <w:t xml:space="preserve">. Vidutinis atsipalaidavimo </w:t>
      </w:r>
      <w:proofErr w:type="spellStart"/>
      <w:r w:rsidRPr="00FE5E22">
        <w:t>in</w:t>
      </w:r>
      <w:proofErr w:type="spellEnd"/>
      <w:r w:rsidRPr="00FE5E22">
        <w:t xml:space="preserve"> </w:t>
      </w:r>
      <w:proofErr w:type="spellStart"/>
      <w:r w:rsidRPr="00FE5E22">
        <w:t>vivo</w:t>
      </w:r>
      <w:proofErr w:type="spellEnd"/>
      <w:r w:rsidRPr="00FE5E22">
        <w:t xml:space="preserve"> greitis per pirmuosius metus yra 20 </w:t>
      </w:r>
      <w:proofErr w:type="spellStart"/>
      <w:r w:rsidRPr="00FE5E22">
        <w:t>mikrogramų</w:t>
      </w:r>
      <w:proofErr w:type="spellEnd"/>
      <w:r w:rsidRPr="00FE5E22">
        <w:t xml:space="preserve"> </w:t>
      </w:r>
      <w:proofErr w:type="spellStart"/>
      <w:r w:rsidRPr="00FE5E22">
        <w:t>levonorgestrelio</w:t>
      </w:r>
      <w:proofErr w:type="spellEnd"/>
      <w:r w:rsidRPr="00FE5E22">
        <w:t xml:space="preserve"> per 24 valandas.</w:t>
      </w:r>
    </w:p>
    <w:p w14:paraId="6125FF02" w14:textId="77777777" w:rsidR="00B91F4D" w:rsidRPr="00FE5E22" w:rsidRDefault="00B91F4D" w:rsidP="00FE5E22">
      <w:pPr>
        <w:keepNext/>
      </w:pPr>
      <w:r w:rsidRPr="00FE5E22">
        <w:t xml:space="preserve">Per penkerius metus </w:t>
      </w:r>
      <w:proofErr w:type="spellStart"/>
      <w:r w:rsidRPr="00FE5E22">
        <w:t>levonorgestrelio</w:t>
      </w:r>
      <w:proofErr w:type="spellEnd"/>
      <w:r w:rsidRPr="00FE5E22">
        <w:t xml:space="preserve"> atsipalaidavimo greitis sumažėja iki maždaug 11 </w:t>
      </w:r>
      <w:proofErr w:type="spellStart"/>
      <w:r w:rsidRPr="00FE5E22">
        <w:t>mikrogramų</w:t>
      </w:r>
      <w:proofErr w:type="spellEnd"/>
      <w:r w:rsidRPr="00FE5E22">
        <w:t xml:space="preserve"> per 24 valandas ir per aštuonerius metus iki maždaug 7 </w:t>
      </w:r>
      <w:proofErr w:type="spellStart"/>
      <w:r w:rsidRPr="00FE5E22">
        <w:t>mikrogramų</w:t>
      </w:r>
      <w:proofErr w:type="spellEnd"/>
      <w:r w:rsidRPr="00FE5E22">
        <w:t xml:space="preserve"> per 24 valandas. Vidutinis </w:t>
      </w:r>
      <w:proofErr w:type="spellStart"/>
      <w:r w:rsidRPr="00FE5E22">
        <w:t>levonorgestrelio</w:t>
      </w:r>
      <w:proofErr w:type="spellEnd"/>
      <w:r w:rsidRPr="00FE5E22">
        <w:t xml:space="preserve"> atsipalaidavimo greitis yra apie 15 </w:t>
      </w:r>
      <w:proofErr w:type="spellStart"/>
      <w:r w:rsidRPr="00FE5E22">
        <w:t>mikrogramų</w:t>
      </w:r>
      <w:proofErr w:type="spellEnd"/>
      <w:r w:rsidRPr="00FE5E22">
        <w:t xml:space="preserve"> per 24 valandas per penkerių metų laikotarpį ir 13 </w:t>
      </w:r>
      <w:proofErr w:type="spellStart"/>
      <w:r w:rsidRPr="00FE5E22">
        <w:t>mikrogramų</w:t>
      </w:r>
      <w:proofErr w:type="spellEnd"/>
      <w:r w:rsidRPr="00FE5E22">
        <w:t xml:space="preserve"> per 24 valandas per aštuonerių metų laikotarpį.</w:t>
      </w:r>
    </w:p>
    <w:p w14:paraId="09B4E0DF" w14:textId="77777777" w:rsidR="00B91F4D" w:rsidRPr="00FE5E22" w:rsidRDefault="00B91F4D" w:rsidP="00FE5E22"/>
    <w:p w14:paraId="7B238920" w14:textId="77777777" w:rsidR="00B91F4D" w:rsidRPr="00FE5E22" w:rsidRDefault="00B91F4D" w:rsidP="00FE5E22">
      <w:r w:rsidRPr="00FE5E22">
        <w:sym w:font="Symbol" w:char="F02D"/>
      </w:r>
      <w:r w:rsidRPr="00FE5E22">
        <w:tab/>
        <w:t xml:space="preserve">Pagalbinės medžiagos yra </w:t>
      </w:r>
      <w:proofErr w:type="spellStart"/>
      <w:r w:rsidRPr="00FE5E22">
        <w:t>polidimetilsiloksano</w:t>
      </w:r>
      <w:proofErr w:type="spellEnd"/>
      <w:r w:rsidRPr="00FE5E22">
        <w:t xml:space="preserve"> </w:t>
      </w:r>
      <w:proofErr w:type="spellStart"/>
      <w:r w:rsidRPr="00FE5E22">
        <w:t>elastomeras</w:t>
      </w:r>
      <w:proofErr w:type="spellEnd"/>
      <w:r w:rsidRPr="00FE5E22">
        <w:t>, koloidinis bevandenis silicio dioksidas, polietilenas, bario sulfatas, geležies oksidas (E172).</w:t>
      </w:r>
    </w:p>
    <w:p w14:paraId="1D5080B8" w14:textId="77777777" w:rsidR="00B91F4D" w:rsidRPr="00FE5E22" w:rsidRDefault="00B91F4D" w:rsidP="00FE5E22">
      <w:pPr>
        <w:jc w:val="both"/>
        <w:rPr>
          <w:bCs/>
          <w:lang w:eastAsia="x-none"/>
        </w:rPr>
      </w:pPr>
    </w:p>
    <w:p w14:paraId="3466E27E" w14:textId="77777777" w:rsidR="00B91F4D" w:rsidRPr="00FE5E22" w:rsidRDefault="00B91F4D" w:rsidP="00FE5E22">
      <w:pPr>
        <w:jc w:val="both"/>
        <w:rPr>
          <w:b/>
          <w:bCs/>
          <w:lang w:eastAsia="x-none"/>
        </w:rPr>
      </w:pPr>
      <w:proofErr w:type="spellStart"/>
      <w:r w:rsidRPr="00FE5E22">
        <w:rPr>
          <w:b/>
          <w:bCs/>
          <w:lang w:eastAsia="x-none"/>
        </w:rPr>
        <w:t>Mirena</w:t>
      </w:r>
      <w:proofErr w:type="spellEnd"/>
      <w:r w:rsidRPr="00FE5E22">
        <w:rPr>
          <w:b/>
          <w:bCs/>
          <w:lang w:eastAsia="x-none"/>
        </w:rPr>
        <w:t xml:space="preserve"> išvaizda ir kiekis pakuotėje</w:t>
      </w:r>
    </w:p>
    <w:p w14:paraId="6A0BD8D5" w14:textId="3CA15759" w:rsidR="00B91F4D" w:rsidRPr="00FE5E22" w:rsidRDefault="00B91F4D" w:rsidP="00FE5E22">
      <w:pPr>
        <w:rPr>
          <w:lang w:eastAsia="x-none"/>
        </w:rPr>
      </w:pPr>
      <w:proofErr w:type="spellStart"/>
      <w:r w:rsidRPr="00FE5E22">
        <w:rPr>
          <w:lang w:eastAsia="x-none"/>
        </w:rPr>
        <w:t>Levonorgestrelio</w:t>
      </w:r>
      <w:proofErr w:type="spellEnd"/>
      <w:r w:rsidRPr="00FE5E22">
        <w:rPr>
          <w:lang w:eastAsia="x-none"/>
        </w:rPr>
        <w:t xml:space="preserve"> (LNG) VGES susideda iš nepermatoma membrana padengtos baltos arba beveik baltos vaistinio preparato šerdies, kuri yra užmauta ant vertikalaus T formos kūno koto. Baltas T formos kūnas viename gale turi kilpą, o kitame – du horizontalius petukus. Rudos spalvos traukiamieji siūlai yra pritvirtinti kilpoje. Vertikalus VGES kotas yra įvedimo vamzdelyje ant slankiklio viršūnės. VGES ir slankiklis iš esmės yra apsaugoti nuo matomų užteršimų.</w:t>
      </w:r>
    </w:p>
    <w:p w14:paraId="638A5425" w14:textId="77777777" w:rsidR="00B91F4D" w:rsidRPr="00FE5E22" w:rsidRDefault="00B91F4D" w:rsidP="00FE5E22">
      <w:pPr>
        <w:jc w:val="both"/>
        <w:rPr>
          <w:bCs/>
          <w:lang w:eastAsia="x-none"/>
        </w:rPr>
      </w:pPr>
    </w:p>
    <w:p w14:paraId="2BC32167" w14:textId="24032BFB" w:rsidR="0083208C" w:rsidRPr="00FE5E22" w:rsidRDefault="00B91F4D" w:rsidP="00FE5E22">
      <w:pPr>
        <w:autoSpaceDE w:val="0"/>
        <w:autoSpaceDN w:val="0"/>
        <w:adjustRightInd w:val="0"/>
        <w:rPr>
          <w:lang w:eastAsia="ko-KR"/>
        </w:rPr>
      </w:pPr>
      <w:r w:rsidRPr="00FE5E22">
        <w:rPr>
          <w:lang w:eastAsia="x-none"/>
        </w:rPr>
        <w:t>Pakuotės dydis: viena sterili vartojimo į gimdos ertmę sistema</w:t>
      </w:r>
      <w:r w:rsidR="004B6BF6" w:rsidRPr="00FE5E22">
        <w:t>.</w:t>
      </w:r>
    </w:p>
    <w:p w14:paraId="06A83DE5" w14:textId="77777777" w:rsidR="00DC1C0A" w:rsidRPr="00FE5E22" w:rsidRDefault="00DC1C0A" w:rsidP="00FE5E22">
      <w:pPr>
        <w:rPr>
          <w:lang w:eastAsia="ko-KR"/>
        </w:rPr>
      </w:pPr>
    </w:p>
    <w:p w14:paraId="31478622" w14:textId="77777777" w:rsidR="00B91FE0" w:rsidRPr="00FE5E22" w:rsidRDefault="00B91FE0" w:rsidP="00FE5E22">
      <w:pPr>
        <w:rPr>
          <w:b/>
          <w:lang w:eastAsia="ko-KR"/>
        </w:rPr>
      </w:pPr>
    </w:p>
    <w:p w14:paraId="501DD616" w14:textId="2D1BD0EC" w:rsidR="00B8196E" w:rsidRDefault="00DA2E18" w:rsidP="00FE5E22">
      <w:pPr>
        <w:rPr>
          <w:b/>
          <w:lang w:eastAsia="ko-KR"/>
        </w:rPr>
      </w:pPr>
      <w:r w:rsidRPr="00FE5E22">
        <w:rPr>
          <w:b/>
          <w:lang w:eastAsia="ko-KR"/>
        </w:rPr>
        <w:t xml:space="preserve">Registruotojas </w:t>
      </w:r>
      <w:r w:rsidR="00B60A92" w:rsidRPr="00FE5E22">
        <w:rPr>
          <w:b/>
          <w:lang w:eastAsia="ko-KR"/>
        </w:rPr>
        <w:t>eksportuojančioje valstybėje</w:t>
      </w:r>
      <w:r w:rsidR="00071217">
        <w:rPr>
          <w:b/>
          <w:lang w:eastAsia="ko-KR"/>
        </w:rPr>
        <w:t xml:space="preserve"> ir gamintojas</w:t>
      </w:r>
    </w:p>
    <w:p w14:paraId="37066000" w14:textId="77777777" w:rsidR="00071217" w:rsidRDefault="00071217" w:rsidP="00071217">
      <w:pPr>
        <w:rPr>
          <w:b/>
          <w:lang w:eastAsia="ko-KR"/>
        </w:rPr>
      </w:pPr>
    </w:p>
    <w:p w14:paraId="11A337DF" w14:textId="443EC488" w:rsidR="00071217" w:rsidRPr="00FE5E22" w:rsidRDefault="00071217" w:rsidP="00071217">
      <w:pPr>
        <w:rPr>
          <w:b/>
          <w:lang w:eastAsia="ko-KR"/>
        </w:rPr>
      </w:pPr>
      <w:r>
        <w:rPr>
          <w:b/>
          <w:lang w:eastAsia="ko-KR"/>
        </w:rPr>
        <w:lastRenderedPageBreak/>
        <w:t>Registruotojas</w:t>
      </w:r>
    </w:p>
    <w:p w14:paraId="7E08EA2B" w14:textId="6F592718" w:rsidR="00E80CD4" w:rsidRPr="00FE5E22" w:rsidRDefault="00B91F4D" w:rsidP="00FE5E22">
      <w:pPr>
        <w:tabs>
          <w:tab w:val="left" w:pos="567"/>
        </w:tabs>
      </w:pPr>
      <w:r w:rsidRPr="00FE5E22">
        <w:t xml:space="preserve">Bayer AG, </w:t>
      </w:r>
      <w:proofErr w:type="spellStart"/>
      <w:r w:rsidRPr="00FE5E22">
        <w:t>Kaiser-Wilhelm-Allee</w:t>
      </w:r>
      <w:proofErr w:type="spellEnd"/>
      <w:r w:rsidRPr="00FE5E22">
        <w:t xml:space="preserve"> 1, 51373 </w:t>
      </w:r>
      <w:proofErr w:type="spellStart"/>
      <w:r w:rsidRPr="00FE5E22">
        <w:t>Leverkusen</w:t>
      </w:r>
      <w:proofErr w:type="spellEnd"/>
      <w:r w:rsidRPr="00FE5E22">
        <w:t>, Vokietija</w:t>
      </w:r>
    </w:p>
    <w:p w14:paraId="1E5CAA3B" w14:textId="77777777" w:rsidR="00B91F4D" w:rsidRPr="00FE5E22" w:rsidRDefault="00B91F4D" w:rsidP="00FE5E22">
      <w:pPr>
        <w:tabs>
          <w:tab w:val="left" w:pos="567"/>
        </w:tabs>
      </w:pPr>
    </w:p>
    <w:p w14:paraId="22F10007" w14:textId="77777777" w:rsidR="00B91F4D" w:rsidRPr="00FE5E22" w:rsidRDefault="00B91F4D" w:rsidP="00FE5E22">
      <w:r w:rsidRPr="00FE5E22">
        <w:rPr>
          <w:b/>
        </w:rPr>
        <w:t>Gamintojas</w:t>
      </w:r>
    </w:p>
    <w:p w14:paraId="129ACA5D" w14:textId="77777777" w:rsidR="00B91F4D" w:rsidRPr="00FE5E22" w:rsidRDefault="00B91F4D" w:rsidP="00FE5E22">
      <w:r w:rsidRPr="00FE5E22">
        <w:t xml:space="preserve">Bayer </w:t>
      </w:r>
      <w:proofErr w:type="spellStart"/>
      <w:r w:rsidRPr="00FE5E22">
        <w:t>Oy</w:t>
      </w:r>
      <w:proofErr w:type="spellEnd"/>
      <w:r w:rsidRPr="00FE5E22">
        <w:t xml:space="preserve">, </w:t>
      </w:r>
      <w:proofErr w:type="spellStart"/>
      <w:r w:rsidRPr="00FE5E22">
        <w:t>Pansiontie</w:t>
      </w:r>
      <w:proofErr w:type="spellEnd"/>
      <w:r w:rsidRPr="00FE5E22">
        <w:t xml:space="preserve"> 47, 20210 Turku, Suomija</w:t>
      </w:r>
    </w:p>
    <w:p w14:paraId="370C6391" w14:textId="77777777" w:rsidR="00CE2FDF" w:rsidRPr="00FE5E22" w:rsidRDefault="00CE2FDF" w:rsidP="00FE5E22">
      <w:pPr>
        <w:tabs>
          <w:tab w:val="left" w:pos="567"/>
        </w:tabs>
        <w:rPr>
          <w:lang w:eastAsia="ko-KR"/>
        </w:rPr>
      </w:pPr>
    </w:p>
    <w:p w14:paraId="4137C9AD" w14:textId="1E160D66" w:rsidR="007B096F" w:rsidRPr="00FE5E22" w:rsidRDefault="007B096F" w:rsidP="00FE5E22">
      <w:pPr>
        <w:tabs>
          <w:tab w:val="left" w:pos="567"/>
        </w:tabs>
        <w:ind w:left="567" w:hanging="567"/>
        <w:rPr>
          <w:b/>
          <w:lang w:eastAsia="ko-KR"/>
        </w:rPr>
      </w:pPr>
      <w:r w:rsidRPr="00FE5E22">
        <w:rPr>
          <w:b/>
          <w:lang w:eastAsia="ko-KR"/>
        </w:rPr>
        <w:t>Lygiagretus importuotojas</w:t>
      </w:r>
    </w:p>
    <w:p w14:paraId="1440D9C7" w14:textId="0B654F58" w:rsidR="00FC7EEE" w:rsidRPr="00FE5E22" w:rsidRDefault="00FC7EEE" w:rsidP="00FE5E22">
      <w:pPr>
        <w:ind w:left="567" w:hanging="567"/>
        <w:rPr>
          <w:lang w:eastAsia="ko-KR"/>
        </w:rPr>
      </w:pPr>
      <w:r w:rsidRPr="00FE5E22">
        <w:rPr>
          <w:lang w:eastAsia="ko-KR"/>
        </w:rPr>
        <w:t xml:space="preserve">UAB </w:t>
      </w:r>
      <w:r w:rsidR="00550778">
        <w:rPr>
          <w:lang w:eastAsia="ko-KR"/>
        </w:rPr>
        <w:t>„</w:t>
      </w:r>
      <w:r w:rsidRPr="00FE5E22">
        <w:rPr>
          <w:lang w:eastAsia="ko-KR"/>
        </w:rPr>
        <w:t>Limedika“</w:t>
      </w:r>
    </w:p>
    <w:p w14:paraId="34376E17" w14:textId="7081BC1A" w:rsidR="00EF6118" w:rsidRPr="00FE5E22" w:rsidRDefault="00EF6118" w:rsidP="00FE5E22">
      <w:pPr>
        <w:keepNext/>
        <w:tabs>
          <w:tab w:val="left" w:pos="567"/>
        </w:tabs>
      </w:pPr>
      <w:r w:rsidRPr="00FE5E22">
        <w:t xml:space="preserve">Erdvės g. </w:t>
      </w:r>
      <w:r w:rsidR="001D3659" w:rsidRPr="00FE5E22">
        <w:t>2</w:t>
      </w:r>
    </w:p>
    <w:p w14:paraId="4D87275F" w14:textId="77777777" w:rsidR="00EF6118" w:rsidRPr="00FE5E22" w:rsidRDefault="00EF6118" w:rsidP="00FE5E22">
      <w:pPr>
        <w:keepNext/>
        <w:tabs>
          <w:tab w:val="left" w:pos="567"/>
        </w:tabs>
      </w:pPr>
      <w:r w:rsidRPr="00FE5E22">
        <w:t>Ramučių k., Karmėlavos sen.</w:t>
      </w:r>
    </w:p>
    <w:p w14:paraId="54FE3822" w14:textId="77777777" w:rsidR="00EF6118" w:rsidRPr="00FE5E22" w:rsidRDefault="00EF6118" w:rsidP="00FE5E22">
      <w:pPr>
        <w:keepNext/>
        <w:tabs>
          <w:tab w:val="left" w:pos="567"/>
        </w:tabs>
      </w:pPr>
      <w:r w:rsidRPr="00FE5E22">
        <w:t>LT-52114 Kauno r. sav.</w:t>
      </w:r>
    </w:p>
    <w:p w14:paraId="37BC5B46" w14:textId="77777777" w:rsidR="00EF6118" w:rsidRPr="00FE5E22" w:rsidRDefault="00EF6118" w:rsidP="00FE5E22">
      <w:pPr>
        <w:keepNext/>
        <w:tabs>
          <w:tab w:val="left" w:pos="567"/>
        </w:tabs>
      </w:pPr>
      <w:r w:rsidRPr="00FE5E22">
        <w:t>Lietuva</w:t>
      </w:r>
    </w:p>
    <w:p w14:paraId="68AD9C28" w14:textId="77777777" w:rsidR="007B096F" w:rsidRPr="00FE5E22" w:rsidRDefault="007B096F" w:rsidP="00FE5E22">
      <w:pPr>
        <w:keepNext/>
        <w:tabs>
          <w:tab w:val="left" w:pos="567"/>
        </w:tabs>
        <w:rPr>
          <w:lang w:eastAsia="ko-KR"/>
        </w:rPr>
      </w:pPr>
    </w:p>
    <w:p w14:paraId="674C92C1" w14:textId="428D26B2" w:rsidR="007B096F" w:rsidRPr="00FE5E22" w:rsidRDefault="007B096F" w:rsidP="00FE5E22">
      <w:pPr>
        <w:tabs>
          <w:tab w:val="left" w:pos="567"/>
        </w:tabs>
        <w:ind w:left="567" w:hanging="567"/>
        <w:rPr>
          <w:b/>
          <w:lang w:eastAsia="ko-KR"/>
        </w:rPr>
      </w:pPr>
      <w:r w:rsidRPr="00FE5E22">
        <w:rPr>
          <w:b/>
          <w:lang w:eastAsia="ko-KR"/>
        </w:rPr>
        <w:t>Perpakavo</w:t>
      </w:r>
    </w:p>
    <w:p w14:paraId="7FA6E959" w14:textId="430CBFE4" w:rsidR="007B096F" w:rsidRPr="00FE5E22" w:rsidRDefault="00EF6118" w:rsidP="00FE5E22">
      <w:pPr>
        <w:tabs>
          <w:tab w:val="left" w:pos="567"/>
        </w:tabs>
        <w:ind w:left="567" w:hanging="567"/>
        <w:rPr>
          <w:lang w:eastAsia="ko-KR"/>
        </w:rPr>
      </w:pPr>
      <w:r w:rsidRPr="00FE5E22">
        <w:t xml:space="preserve">Lietuvos ir Norvegijos </w:t>
      </w:r>
      <w:r w:rsidR="007B096F" w:rsidRPr="00FE5E22">
        <w:rPr>
          <w:lang w:eastAsia="ko-KR"/>
        </w:rPr>
        <w:t xml:space="preserve">UAB </w:t>
      </w:r>
      <w:r w:rsidR="007B096F" w:rsidRPr="00FE5E22">
        <w:rPr>
          <w:bCs/>
          <w:iCs/>
          <w:lang w:eastAsia="ko-KR"/>
        </w:rPr>
        <w:t>„</w:t>
      </w:r>
      <w:proofErr w:type="spellStart"/>
      <w:r w:rsidR="007B096F" w:rsidRPr="00FE5E22">
        <w:rPr>
          <w:lang w:eastAsia="ko-KR"/>
        </w:rPr>
        <w:t>Norfachema</w:t>
      </w:r>
      <w:proofErr w:type="spellEnd"/>
      <w:r w:rsidR="007B096F" w:rsidRPr="00FE5E22">
        <w:rPr>
          <w:bCs/>
          <w:iCs/>
          <w:lang w:eastAsia="ko-KR"/>
        </w:rPr>
        <w:t>“</w:t>
      </w:r>
    </w:p>
    <w:p w14:paraId="52BD64E4" w14:textId="5B2A6F75" w:rsidR="00EF6118" w:rsidRPr="00FE5E22" w:rsidRDefault="007B096F" w:rsidP="00FE5E22">
      <w:pPr>
        <w:tabs>
          <w:tab w:val="left" w:pos="567"/>
        </w:tabs>
        <w:ind w:left="567" w:hanging="567"/>
        <w:rPr>
          <w:lang w:eastAsia="ko-KR"/>
        </w:rPr>
      </w:pPr>
      <w:r w:rsidRPr="00FE5E22">
        <w:rPr>
          <w:lang w:eastAsia="ko-KR"/>
        </w:rPr>
        <w:t>Vytauto g. 6</w:t>
      </w:r>
    </w:p>
    <w:p w14:paraId="41530979" w14:textId="0602CF59" w:rsidR="007B096F" w:rsidRPr="00FE5E22" w:rsidRDefault="00EF6118" w:rsidP="00FE5E22">
      <w:pPr>
        <w:tabs>
          <w:tab w:val="left" w:pos="567"/>
        </w:tabs>
        <w:ind w:left="567" w:hanging="567"/>
        <w:rPr>
          <w:lang w:eastAsia="ko-KR"/>
        </w:rPr>
      </w:pPr>
      <w:r w:rsidRPr="00FE5E22">
        <w:t xml:space="preserve">LT-55175 </w:t>
      </w:r>
      <w:r w:rsidR="007B096F" w:rsidRPr="00FE5E22">
        <w:rPr>
          <w:lang w:eastAsia="ko-KR"/>
        </w:rPr>
        <w:t>Jonava</w:t>
      </w:r>
    </w:p>
    <w:p w14:paraId="299F3077" w14:textId="77777777" w:rsidR="007B096F" w:rsidRPr="00FE5E22" w:rsidRDefault="007B096F" w:rsidP="00FE5E22">
      <w:pPr>
        <w:tabs>
          <w:tab w:val="left" w:pos="567"/>
        </w:tabs>
        <w:ind w:left="567" w:hanging="567"/>
        <w:rPr>
          <w:lang w:eastAsia="ko-KR"/>
        </w:rPr>
      </w:pPr>
      <w:r w:rsidRPr="00FE5E22">
        <w:rPr>
          <w:lang w:eastAsia="ko-KR"/>
        </w:rPr>
        <w:t>Lietuva</w:t>
      </w:r>
    </w:p>
    <w:p w14:paraId="5B12FFF9" w14:textId="77777777" w:rsidR="000B4326" w:rsidRPr="00FE5E22" w:rsidRDefault="000B4326" w:rsidP="00FE5E22">
      <w:pPr>
        <w:tabs>
          <w:tab w:val="left" w:pos="567"/>
        </w:tabs>
        <w:ind w:left="567" w:hanging="567"/>
        <w:rPr>
          <w:lang w:eastAsia="ko-KR"/>
        </w:rPr>
      </w:pPr>
    </w:p>
    <w:p w14:paraId="02F2DCE3" w14:textId="77777777" w:rsidR="000B4326" w:rsidRPr="00FE5E22" w:rsidRDefault="000B4326" w:rsidP="00FE5E22">
      <w:pPr>
        <w:tabs>
          <w:tab w:val="left" w:pos="567"/>
        </w:tabs>
        <w:ind w:left="567" w:hanging="567"/>
        <w:rPr>
          <w:lang w:eastAsia="ko-KR"/>
        </w:rPr>
      </w:pPr>
      <w:bookmarkStart w:id="24" w:name="_Hlk1471695"/>
      <w:r w:rsidRPr="00FE5E22">
        <w:rPr>
          <w:lang w:eastAsia="ko-KR"/>
        </w:rPr>
        <w:t>arba</w:t>
      </w:r>
    </w:p>
    <w:p w14:paraId="3A109362" w14:textId="77777777" w:rsidR="000B4326" w:rsidRPr="00FE5E22" w:rsidRDefault="000B4326" w:rsidP="00FE5E22">
      <w:pPr>
        <w:tabs>
          <w:tab w:val="left" w:pos="567"/>
        </w:tabs>
        <w:ind w:left="567" w:hanging="567"/>
        <w:rPr>
          <w:lang w:eastAsia="ko-KR"/>
        </w:rPr>
      </w:pPr>
    </w:p>
    <w:p w14:paraId="28F2E2CF" w14:textId="77777777" w:rsidR="000B4326" w:rsidRPr="00FE5E22" w:rsidRDefault="000B4326" w:rsidP="00FE5E22">
      <w:pPr>
        <w:rPr>
          <w:bCs/>
          <w:iCs/>
        </w:rPr>
      </w:pPr>
      <w:r w:rsidRPr="00FE5E22">
        <w:rPr>
          <w:bCs/>
          <w:iCs/>
        </w:rPr>
        <w:t>UAB „Entafarma“</w:t>
      </w:r>
    </w:p>
    <w:p w14:paraId="08F3DF44" w14:textId="77777777" w:rsidR="000B4326" w:rsidRPr="00FE5E22" w:rsidRDefault="000B4326" w:rsidP="00FE5E22">
      <w:pPr>
        <w:rPr>
          <w:bCs/>
          <w:iCs/>
        </w:rPr>
      </w:pPr>
      <w:proofErr w:type="spellStart"/>
      <w:r w:rsidRPr="00FE5E22">
        <w:rPr>
          <w:bCs/>
          <w:iCs/>
        </w:rPr>
        <w:t>Klonėnų</w:t>
      </w:r>
      <w:proofErr w:type="spellEnd"/>
      <w:r w:rsidRPr="00FE5E22">
        <w:rPr>
          <w:bCs/>
          <w:iCs/>
        </w:rPr>
        <w:t xml:space="preserve"> vs. 1</w:t>
      </w:r>
    </w:p>
    <w:p w14:paraId="0EC8F2CC" w14:textId="5F96DD5D" w:rsidR="000B4326" w:rsidRPr="00FE5E22" w:rsidRDefault="00EF6118" w:rsidP="00FE5E22">
      <w:pPr>
        <w:rPr>
          <w:bCs/>
          <w:iCs/>
        </w:rPr>
      </w:pPr>
      <w:r w:rsidRPr="00FE5E22">
        <w:t xml:space="preserve">LT-19156 </w:t>
      </w:r>
      <w:r w:rsidR="000B4326" w:rsidRPr="00FE5E22">
        <w:rPr>
          <w:bCs/>
          <w:iCs/>
        </w:rPr>
        <w:t>Širvintų r. sav.</w:t>
      </w:r>
    </w:p>
    <w:p w14:paraId="4E172D56" w14:textId="77777777" w:rsidR="000B4326" w:rsidRPr="00FE5E22" w:rsidRDefault="000B4326" w:rsidP="00FE5E22">
      <w:pPr>
        <w:rPr>
          <w:bCs/>
          <w:iCs/>
        </w:rPr>
      </w:pPr>
      <w:r w:rsidRPr="00FE5E22">
        <w:rPr>
          <w:bCs/>
          <w:iCs/>
        </w:rPr>
        <w:t>Lietuva</w:t>
      </w:r>
    </w:p>
    <w:p w14:paraId="07CE6F9D" w14:textId="77777777" w:rsidR="00EF6118" w:rsidRPr="00FE5E22" w:rsidRDefault="00EF6118" w:rsidP="00FE5E22">
      <w:pPr>
        <w:rPr>
          <w:bCs/>
          <w:iCs/>
        </w:rPr>
      </w:pPr>
    </w:p>
    <w:p w14:paraId="10AD1F2A" w14:textId="77777777" w:rsidR="00EF6118" w:rsidRPr="00FE5E22" w:rsidRDefault="00EF6118" w:rsidP="00FE5E22">
      <w:pPr>
        <w:rPr>
          <w:bCs/>
          <w:iCs/>
        </w:rPr>
      </w:pPr>
      <w:r w:rsidRPr="00FE5E22">
        <w:rPr>
          <w:bCs/>
          <w:iCs/>
        </w:rPr>
        <w:t>arba</w:t>
      </w:r>
    </w:p>
    <w:p w14:paraId="5C9143AE" w14:textId="77777777" w:rsidR="00EF6118" w:rsidRPr="00FE5E22" w:rsidRDefault="00EF6118" w:rsidP="00FE5E22">
      <w:pPr>
        <w:rPr>
          <w:bCs/>
          <w:iCs/>
        </w:rPr>
      </w:pPr>
    </w:p>
    <w:p w14:paraId="4BDE579B" w14:textId="77777777" w:rsidR="00EF6118" w:rsidRPr="00FE5E22" w:rsidRDefault="00EF6118" w:rsidP="00FE5E22">
      <w:pPr>
        <w:pStyle w:val="Pagrindinistekstas"/>
        <w:spacing w:after="0"/>
      </w:pPr>
      <w:r w:rsidRPr="00FE5E22">
        <w:t xml:space="preserve">Medezin Sp. z </w:t>
      </w:r>
      <w:proofErr w:type="spellStart"/>
      <w:r w:rsidRPr="00FE5E22">
        <w:t>o.o</w:t>
      </w:r>
      <w:proofErr w:type="spellEnd"/>
      <w:r w:rsidRPr="00FE5E22">
        <w:t>.</w:t>
      </w:r>
    </w:p>
    <w:p w14:paraId="2BD3B6A4" w14:textId="7BA9CFCC" w:rsidR="00EF6118" w:rsidRPr="00FE5E22" w:rsidRDefault="00EF6118" w:rsidP="00FE5E22">
      <w:pPr>
        <w:pStyle w:val="Pagrindinistekstas"/>
        <w:spacing w:after="0"/>
      </w:pPr>
      <w:proofErr w:type="spellStart"/>
      <w:r w:rsidRPr="00FE5E22">
        <w:t>ul</w:t>
      </w:r>
      <w:proofErr w:type="spellEnd"/>
      <w:r w:rsidRPr="00FE5E22">
        <w:t xml:space="preserve">. </w:t>
      </w:r>
      <w:proofErr w:type="spellStart"/>
      <w:r w:rsidRPr="00FE5E22">
        <w:t>Zbąszyńska</w:t>
      </w:r>
      <w:proofErr w:type="spellEnd"/>
      <w:r w:rsidRPr="00FE5E22">
        <w:t xml:space="preserve"> 3</w:t>
      </w:r>
    </w:p>
    <w:p w14:paraId="7412898B" w14:textId="77777777" w:rsidR="00EF6118" w:rsidRPr="00FE5E22" w:rsidRDefault="00EF6118" w:rsidP="00FE5E22">
      <w:pPr>
        <w:pStyle w:val="Pagrindinistekstas"/>
        <w:spacing w:after="0"/>
      </w:pPr>
      <w:r w:rsidRPr="00FE5E22">
        <w:t xml:space="preserve">91-342 </w:t>
      </w:r>
      <w:proofErr w:type="spellStart"/>
      <w:r w:rsidRPr="00FE5E22">
        <w:t>Łódź</w:t>
      </w:r>
      <w:proofErr w:type="spellEnd"/>
    </w:p>
    <w:p w14:paraId="6AD53708" w14:textId="06337CC8" w:rsidR="00EF6118" w:rsidRPr="00FE5E22" w:rsidRDefault="00EF6118" w:rsidP="00FE5E22">
      <w:pPr>
        <w:rPr>
          <w:bCs/>
          <w:iCs/>
        </w:rPr>
      </w:pPr>
      <w:r w:rsidRPr="00FE5E22">
        <w:t>Lenkija</w:t>
      </w:r>
    </w:p>
    <w:bookmarkEnd w:id="24"/>
    <w:p w14:paraId="6A33230B" w14:textId="77777777" w:rsidR="000B4326" w:rsidRPr="00FE5E22" w:rsidRDefault="000B4326" w:rsidP="00FE5E22">
      <w:pPr>
        <w:tabs>
          <w:tab w:val="left" w:pos="567"/>
        </w:tabs>
        <w:ind w:left="567" w:hanging="567"/>
        <w:rPr>
          <w:lang w:eastAsia="ko-KR"/>
        </w:rPr>
      </w:pPr>
    </w:p>
    <w:p w14:paraId="46D43EED" w14:textId="77777777" w:rsidR="007B096F" w:rsidRPr="00FE5E22" w:rsidRDefault="007B096F" w:rsidP="00FE5E22">
      <w:pPr>
        <w:tabs>
          <w:tab w:val="left" w:pos="567"/>
        </w:tabs>
        <w:ind w:left="567" w:hanging="567"/>
        <w:rPr>
          <w:lang w:eastAsia="ko-KR"/>
        </w:rPr>
      </w:pPr>
    </w:p>
    <w:p w14:paraId="577EF372" w14:textId="189092F0" w:rsidR="007B096F" w:rsidRPr="00FE5E22" w:rsidRDefault="007B096F" w:rsidP="00FE5E22">
      <w:pPr>
        <w:tabs>
          <w:tab w:val="left" w:pos="567"/>
        </w:tabs>
        <w:rPr>
          <w:b/>
          <w:lang w:eastAsia="ko-KR"/>
        </w:rPr>
      </w:pPr>
      <w:bookmarkStart w:id="25" w:name="_Hlk3544942"/>
      <w:r w:rsidRPr="00FE5E22">
        <w:rPr>
          <w:b/>
          <w:lang w:eastAsia="ko-KR"/>
        </w:rPr>
        <w:t>Šis pakuotės lapelis paskutinį kartą peržiūrėtas</w:t>
      </w:r>
      <w:r w:rsidR="001B0BD9" w:rsidRPr="00FE5E22">
        <w:rPr>
          <w:b/>
          <w:lang w:eastAsia="ko-KR"/>
        </w:rPr>
        <w:t xml:space="preserve"> </w:t>
      </w:r>
      <w:r w:rsidR="00D4488C">
        <w:rPr>
          <w:b/>
          <w:lang w:eastAsia="ko-KR"/>
        </w:rPr>
        <w:t>2026-01-16.</w:t>
      </w:r>
    </w:p>
    <w:p w14:paraId="1AF4324C" w14:textId="77777777" w:rsidR="00B91F4D" w:rsidRPr="00FE5E22" w:rsidRDefault="00B91F4D" w:rsidP="00FE5E22">
      <w:pPr>
        <w:tabs>
          <w:tab w:val="left" w:pos="567"/>
        </w:tabs>
        <w:rPr>
          <w:b/>
          <w:lang w:eastAsia="ko-KR"/>
        </w:rPr>
      </w:pPr>
    </w:p>
    <w:bookmarkEnd w:id="25"/>
    <w:p w14:paraId="21BD53AE" w14:textId="3B179925" w:rsidR="00084625" w:rsidRPr="00FE5E22" w:rsidRDefault="003D5EF4" w:rsidP="00FE5E22">
      <w:pPr>
        <w:numPr>
          <w:ilvl w:val="12"/>
          <w:numId w:val="0"/>
        </w:numPr>
        <w:tabs>
          <w:tab w:val="left" w:pos="567"/>
        </w:tabs>
        <w:ind w:right="-2"/>
      </w:pPr>
      <w:r w:rsidRPr="00FE5E22">
        <w:t xml:space="preserve">Išsami informacija apie šį vaistą pateikiama Valstybinės vaistų kontrolės tarnybos prie Lietuvos Respublikos sveikatos apsaugos ministerijos tinklalapyje </w:t>
      </w:r>
      <w:hyperlink r:id="rId8" w:history="1">
        <w:r w:rsidR="00AB0B54" w:rsidRPr="00FE5E22">
          <w:rPr>
            <w:rStyle w:val="Hipersaitas"/>
          </w:rPr>
          <w:t>https://vvkt.lrv.lt/lt/</w:t>
        </w:r>
      </w:hyperlink>
      <w:r w:rsidRPr="00FE5E22">
        <w:t>.</w:t>
      </w:r>
    </w:p>
    <w:p w14:paraId="7B826522" w14:textId="77777777" w:rsidR="00AB0B54" w:rsidRPr="00FE5E22" w:rsidRDefault="00AB0B54" w:rsidP="00FE5E22">
      <w:pPr>
        <w:numPr>
          <w:ilvl w:val="12"/>
          <w:numId w:val="0"/>
        </w:numPr>
        <w:tabs>
          <w:tab w:val="left" w:pos="567"/>
        </w:tabs>
        <w:ind w:right="-2"/>
      </w:pPr>
    </w:p>
    <w:p w14:paraId="25D2DBB9" w14:textId="5D6105C3" w:rsidR="00AB0B54" w:rsidRPr="00FE5E22" w:rsidRDefault="00AB0B54" w:rsidP="00FE5E22">
      <w:pPr>
        <w:numPr>
          <w:ilvl w:val="12"/>
          <w:numId w:val="0"/>
        </w:numPr>
        <w:tabs>
          <w:tab w:val="left" w:pos="567"/>
        </w:tabs>
        <w:ind w:right="-2"/>
        <w:rPr>
          <w:i/>
          <w:iCs/>
          <w:lang w:eastAsia="ko-KR"/>
        </w:rPr>
      </w:pPr>
      <w:r w:rsidRPr="00FE5E22">
        <w:rPr>
          <w:i/>
          <w:iCs/>
          <w:lang w:eastAsia="ko-KR"/>
        </w:rPr>
        <w:t>Lygiagrečiai importuojamas vaistas skiriasi nuo referencinio vaisto laikymo sąlygomis: lygiagrečiai importuojamą vaistą papildomai laikyti gamintojo pakuotėje.</w:t>
      </w:r>
    </w:p>
    <w:p w14:paraId="77400942" w14:textId="77777777" w:rsidR="00852892" w:rsidRPr="00FE5E22" w:rsidRDefault="00852892" w:rsidP="00FE5E22">
      <w:pPr>
        <w:numPr>
          <w:ilvl w:val="12"/>
          <w:numId w:val="0"/>
        </w:numPr>
        <w:tabs>
          <w:tab w:val="left" w:pos="567"/>
        </w:tabs>
        <w:ind w:right="-2"/>
        <w:rPr>
          <w:lang w:eastAsia="ko-KR"/>
        </w:rPr>
      </w:pPr>
    </w:p>
    <w:p w14:paraId="29CD4D9A" w14:textId="77777777" w:rsidR="00B91F4D" w:rsidRPr="00FE5E22" w:rsidRDefault="00B91F4D" w:rsidP="00FE5E22">
      <w:pPr>
        <w:numPr>
          <w:ilvl w:val="12"/>
          <w:numId w:val="0"/>
        </w:numPr>
        <w:ind w:right="-2"/>
      </w:pPr>
      <w:r w:rsidRPr="00FE5E22">
        <w:t>---------------------------------------------------------------------------------------------------------------------------</w:t>
      </w:r>
    </w:p>
    <w:p w14:paraId="4426DF11" w14:textId="77777777" w:rsidR="00B91F4D" w:rsidRPr="00FE5E22" w:rsidRDefault="00B91F4D" w:rsidP="00FE5E22">
      <w:proofErr w:type="spellStart"/>
      <w:r w:rsidRPr="00FE5E22">
        <w:rPr>
          <w:b/>
        </w:rPr>
        <w:t>Mirena</w:t>
      </w:r>
      <w:proofErr w:type="spellEnd"/>
      <w:r w:rsidRPr="00FE5E22">
        <w:rPr>
          <w:b/>
        </w:rPr>
        <w:t xml:space="preserve"> įvedimo instrukcija</w:t>
      </w:r>
    </w:p>
    <w:p w14:paraId="22486C04" w14:textId="2E75F420" w:rsidR="00B91F4D" w:rsidRPr="00FE5E22" w:rsidRDefault="00B91F4D" w:rsidP="00FE5E22">
      <w:proofErr w:type="spellStart"/>
      <w:r w:rsidRPr="00FE5E22">
        <w:rPr>
          <w:bCs/>
        </w:rPr>
        <w:t>Mirena</w:t>
      </w:r>
      <w:proofErr w:type="spellEnd"/>
      <w:r w:rsidRPr="00FE5E22">
        <w:t xml:space="preserve"> 20 </w:t>
      </w:r>
      <w:proofErr w:type="spellStart"/>
      <w:r w:rsidRPr="00FE5E22">
        <w:t>mikrogramų</w:t>
      </w:r>
      <w:proofErr w:type="spellEnd"/>
      <w:r w:rsidRPr="00FE5E22">
        <w:t>/24 valandoms vartojimo į</w:t>
      </w:r>
      <w:r w:rsidR="00550778">
        <w:t xml:space="preserve"> </w:t>
      </w:r>
      <w:r w:rsidRPr="00FE5E22">
        <w:t>gimdos ertmę sistema</w:t>
      </w:r>
    </w:p>
    <w:p w14:paraId="4F648AF4" w14:textId="77777777" w:rsidR="00B91F4D" w:rsidRPr="00FE5E22" w:rsidRDefault="00B91F4D" w:rsidP="00FE5E22">
      <w:pPr>
        <w:rPr>
          <w:b/>
        </w:rPr>
      </w:pPr>
    </w:p>
    <w:p w14:paraId="5F3380A4" w14:textId="77777777" w:rsidR="00B91F4D" w:rsidRPr="00FE5E22" w:rsidRDefault="00B91F4D" w:rsidP="00FE5E22">
      <w:proofErr w:type="spellStart"/>
      <w:r w:rsidRPr="00FE5E22">
        <w:rPr>
          <w:b/>
        </w:rPr>
        <w:t>Mirena</w:t>
      </w:r>
      <w:proofErr w:type="spellEnd"/>
      <w:r w:rsidRPr="00FE5E22">
        <w:rPr>
          <w:b/>
        </w:rPr>
        <w:t xml:space="preserve"> sistemą turi įvesti sveikatos priežiūros specialistas</w:t>
      </w:r>
      <w:r w:rsidRPr="00FE5E22">
        <w:rPr>
          <w:b/>
          <w:color w:val="000000"/>
        </w:rPr>
        <w:t xml:space="preserve"> laikydamasis </w:t>
      </w:r>
      <w:proofErr w:type="spellStart"/>
      <w:r w:rsidRPr="00FE5E22">
        <w:rPr>
          <w:b/>
          <w:color w:val="000000"/>
        </w:rPr>
        <w:t>aseptikos</w:t>
      </w:r>
      <w:proofErr w:type="spellEnd"/>
      <w:r w:rsidRPr="00FE5E22">
        <w:rPr>
          <w:b/>
          <w:color w:val="000000"/>
        </w:rPr>
        <w:t xml:space="preserve"> reikalavimų.</w:t>
      </w:r>
    </w:p>
    <w:p w14:paraId="55DAF0CA" w14:textId="203CDBD8" w:rsidR="00B91F4D" w:rsidRPr="00FE5E22" w:rsidRDefault="00B91F4D" w:rsidP="00FE5E22">
      <w:proofErr w:type="spellStart"/>
      <w:r w:rsidRPr="00FE5E22">
        <w:t>Mirena</w:t>
      </w:r>
      <w:proofErr w:type="spellEnd"/>
      <w:r w:rsidRPr="00FE5E22">
        <w:t xml:space="preserve"> </w:t>
      </w:r>
      <w:bookmarkStart w:id="26" w:name="_Hlk40705456"/>
      <w:r w:rsidRPr="00FE5E22">
        <w:t xml:space="preserve">sistema yra įvedimo vamzdelio viduje, </w:t>
      </w:r>
      <w:bookmarkEnd w:id="26"/>
      <w:r w:rsidRPr="00FE5E22">
        <w:t xml:space="preserve">sterilioje pakuotėje, kurios negalima atidaryti iki naudojimo. Negalima kartotinai sterilizuoti. </w:t>
      </w:r>
      <w:proofErr w:type="spellStart"/>
      <w:r w:rsidRPr="00FE5E22">
        <w:t>Mirena</w:t>
      </w:r>
      <w:proofErr w:type="spellEnd"/>
      <w:r w:rsidRPr="00FE5E22">
        <w:t xml:space="preserve"> tiekiama vienkartiniam naudojimui. Negalima naudoti, jei pakuotė pažeista arba atidaryta. Ant etiketės nurodytam tinkamumo mėnesiui ir metams pasibaigus, priemonės įvesti negalima.</w:t>
      </w:r>
    </w:p>
    <w:p w14:paraId="4B544DB9" w14:textId="77777777" w:rsidR="00B91F4D" w:rsidRPr="00FE5E22" w:rsidRDefault="00B91F4D" w:rsidP="00FE5E22"/>
    <w:p w14:paraId="7C3691F6" w14:textId="77777777" w:rsidR="00B91F4D" w:rsidRPr="00FE5E22" w:rsidRDefault="00B91F4D" w:rsidP="00FE5E22">
      <w:r w:rsidRPr="00FE5E22">
        <w:t xml:space="preserve">Apie įvedimo laiką skaitykite </w:t>
      </w:r>
      <w:proofErr w:type="spellStart"/>
      <w:r w:rsidRPr="00FE5E22">
        <w:t>Mirena</w:t>
      </w:r>
      <w:proofErr w:type="spellEnd"/>
      <w:r w:rsidRPr="00FE5E22">
        <w:t xml:space="preserve"> skyrimo informacijoje.</w:t>
      </w:r>
    </w:p>
    <w:p w14:paraId="548A8FD0" w14:textId="77777777" w:rsidR="00B91F4D" w:rsidRPr="00FE5E22" w:rsidRDefault="00B91F4D" w:rsidP="00FE5E22"/>
    <w:p w14:paraId="62BC0BBB" w14:textId="77777777" w:rsidR="00B91F4D" w:rsidRPr="00FE5E22" w:rsidRDefault="00B91F4D" w:rsidP="00FE5E22">
      <w:pPr>
        <w:tabs>
          <w:tab w:val="left" w:pos="540"/>
        </w:tabs>
      </w:pPr>
      <w:r w:rsidRPr="00FE5E22">
        <w:t xml:space="preserve">Išorinėje </w:t>
      </w:r>
      <w:proofErr w:type="spellStart"/>
      <w:r w:rsidRPr="00FE5E22">
        <w:t>Mirena</w:t>
      </w:r>
      <w:proofErr w:type="spellEnd"/>
      <w:r w:rsidRPr="00FE5E22">
        <w:t xml:space="preserve"> pakuotėje yra pacientės priminimo kortelė. Užpildykite ją ir po įvedimo atiduokite pacientei.</w:t>
      </w:r>
    </w:p>
    <w:p w14:paraId="631AF7B9" w14:textId="77777777" w:rsidR="00B91F4D" w:rsidRPr="00FE5E22" w:rsidRDefault="00B91F4D" w:rsidP="00FE5E22"/>
    <w:p w14:paraId="1C9E588A" w14:textId="77777777" w:rsidR="00B91F4D" w:rsidRPr="00FE5E22" w:rsidRDefault="00B91F4D" w:rsidP="00FE5E22">
      <w:r w:rsidRPr="00FE5E22">
        <w:rPr>
          <w:b/>
        </w:rPr>
        <w:lastRenderedPageBreak/>
        <w:t>Pasiruošimas</w:t>
      </w:r>
    </w:p>
    <w:p w14:paraId="01B761EE" w14:textId="59CABEFD" w:rsidR="00B91F4D" w:rsidRPr="00FE5E22" w:rsidRDefault="00B91F4D" w:rsidP="00FE5E22">
      <w:pPr>
        <w:ind w:left="720" w:hanging="720"/>
      </w:pPr>
      <w:r w:rsidRPr="00FE5E22">
        <w:sym w:font="Symbol" w:char="F0B7"/>
      </w:r>
      <w:r w:rsidRPr="00FE5E22">
        <w:tab/>
        <w:t xml:space="preserve">Ištirkite pacientę, kad įvertintumėte </w:t>
      </w:r>
      <w:proofErr w:type="spellStart"/>
      <w:r w:rsidRPr="00FE5E22">
        <w:t>Mirena</w:t>
      </w:r>
      <w:proofErr w:type="spellEnd"/>
      <w:r w:rsidRPr="00FE5E22">
        <w:t xml:space="preserve"> sistemos įvedimo kontraindikacijas ir atmestumėte nėštumą.</w:t>
      </w:r>
    </w:p>
    <w:p w14:paraId="733498FC" w14:textId="77777777" w:rsidR="00B91F4D" w:rsidRPr="00FE5E22" w:rsidRDefault="00B91F4D" w:rsidP="00FE5E22"/>
    <w:p w14:paraId="43DDFE39" w14:textId="77777777" w:rsidR="00B91F4D" w:rsidRPr="00FE5E22" w:rsidRDefault="00B91F4D" w:rsidP="00FE5E22">
      <w:pPr>
        <w:ind w:left="720" w:hanging="720"/>
      </w:pPr>
      <w:r w:rsidRPr="00FE5E22">
        <w:sym w:font="Symbol" w:char="F0B7"/>
      </w:r>
      <w:r w:rsidRPr="00FE5E22">
        <w:tab/>
        <w:t>Įveskite makšties skėtiklį, apžiūrėkite gimdos kaklelį, tuomet kruopščiai išvalykite gimdos kaklelį ir makštį tinkamu antiseptiniu tirpalu.</w:t>
      </w:r>
    </w:p>
    <w:p w14:paraId="366EB93C" w14:textId="77777777" w:rsidR="00B91F4D" w:rsidRPr="00FE5E22" w:rsidRDefault="00B91F4D" w:rsidP="00FE5E22"/>
    <w:p w14:paraId="50C4F52F" w14:textId="77777777" w:rsidR="00B91F4D" w:rsidRPr="00FE5E22" w:rsidRDefault="00B91F4D" w:rsidP="00550778">
      <w:pPr>
        <w:ind w:left="709" w:hanging="709"/>
      </w:pPr>
      <w:r w:rsidRPr="00FE5E22">
        <w:sym w:font="Symbol" w:char="F0B7"/>
      </w:r>
      <w:r w:rsidRPr="00FE5E22">
        <w:tab/>
        <w:t>Jei reikia, pasitelkite padėjėją.</w:t>
      </w:r>
    </w:p>
    <w:p w14:paraId="2EFEE35E" w14:textId="77777777" w:rsidR="00B91F4D" w:rsidRPr="00FE5E22" w:rsidRDefault="00B91F4D" w:rsidP="00FE5E22"/>
    <w:p w14:paraId="03655815" w14:textId="77777777" w:rsidR="00B91F4D" w:rsidRPr="00FE5E22" w:rsidRDefault="00B91F4D" w:rsidP="00FE5E22">
      <w:pPr>
        <w:ind w:left="720" w:hanging="720"/>
      </w:pPr>
      <w:r w:rsidRPr="00FE5E22">
        <w:sym w:font="Symbol" w:char="F0B7"/>
      </w:r>
      <w:r w:rsidRPr="00FE5E22">
        <w:tab/>
        <w:t xml:space="preserve">Suimkite priekinę gimdos kaklelio lūpą laikikliu arba žnyplėmis, kad stabilizuotumėte gimdą. Jei gimda yra </w:t>
      </w:r>
      <w:proofErr w:type="spellStart"/>
      <w:r w:rsidRPr="00FE5E22">
        <w:t>retroversijos</w:t>
      </w:r>
      <w:proofErr w:type="spellEnd"/>
      <w:r w:rsidRPr="00FE5E22">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61F0C351" w14:textId="77777777" w:rsidR="00B91F4D" w:rsidRPr="00FE5E22" w:rsidRDefault="00B91F4D" w:rsidP="00FE5E22"/>
    <w:p w14:paraId="6C81E246" w14:textId="77777777" w:rsidR="00B91F4D" w:rsidRPr="00FE5E22" w:rsidRDefault="00B91F4D" w:rsidP="00FE5E22">
      <w:pPr>
        <w:ind w:left="720" w:hanging="720"/>
      </w:pPr>
      <w:r w:rsidRPr="00FE5E22">
        <w:sym w:font="Symbol" w:char="F0B7"/>
      </w:r>
      <w:r w:rsidRPr="00FE5E22">
        <w:tab/>
        <w:t xml:space="preserve">Paslinkite zondą gimdos kaklelio kanalu iki gimdos dugno, kad išmatuotumėte gimdos gylį, patvirtintumėte gimdos ertmės kryptį ir atmestumėte bet kokių </w:t>
      </w:r>
      <w:proofErr w:type="spellStart"/>
      <w:r w:rsidRPr="00FE5E22">
        <w:t>intrauterinių</w:t>
      </w:r>
      <w:proofErr w:type="spellEnd"/>
      <w:r w:rsidRPr="00FE5E22">
        <w:t xml:space="preserve"> anomalijų (pvz., pertvarų, </w:t>
      </w:r>
      <w:proofErr w:type="spellStart"/>
      <w:r w:rsidRPr="00FE5E22">
        <w:t>pogleivio</w:t>
      </w:r>
      <w:proofErr w:type="spellEnd"/>
      <w:r w:rsidRPr="00FE5E22">
        <w:t xml:space="preserve"> </w:t>
      </w:r>
      <w:proofErr w:type="spellStart"/>
      <w:r w:rsidRPr="00FE5E22">
        <w:t>fibromų</w:t>
      </w:r>
      <w:proofErr w:type="spellEnd"/>
      <w:r w:rsidRPr="00FE5E22">
        <w:t xml:space="preserve">) arba anksčiau įvestos ir neištrauktos </w:t>
      </w:r>
      <w:proofErr w:type="spellStart"/>
      <w:r w:rsidRPr="00FE5E22">
        <w:t>intrauterinės</w:t>
      </w:r>
      <w:proofErr w:type="spellEnd"/>
      <w:r w:rsidRPr="00FE5E22">
        <w:t xml:space="preserve"> kontraceptinės priemonės požymius. Jei atsiranda sunkumų, gali tekti praplėsti kanalą. Jei reikalinga praplėsti gimdos kaklelį, apsvarstykite, ar vartoti analgetikų ir (arba) atlikti </w:t>
      </w:r>
      <w:proofErr w:type="spellStart"/>
      <w:r w:rsidRPr="00FE5E22">
        <w:t>paracervikalinę</w:t>
      </w:r>
      <w:proofErr w:type="spellEnd"/>
      <w:r w:rsidRPr="00FE5E22">
        <w:t xml:space="preserve"> blokadą.</w:t>
      </w:r>
    </w:p>
    <w:p w14:paraId="4DD28E31" w14:textId="77777777" w:rsidR="00B91F4D" w:rsidRPr="00FE5E22" w:rsidRDefault="00B91F4D" w:rsidP="00FE5E22">
      <w:pPr>
        <w:ind w:left="720" w:hanging="720"/>
      </w:pPr>
    </w:p>
    <w:p w14:paraId="21A5C3E5" w14:textId="77777777" w:rsidR="00B91F4D" w:rsidRPr="00FE5E22" w:rsidRDefault="00B91F4D" w:rsidP="00FE5E22">
      <w:pPr>
        <w:ind w:left="720" w:hanging="720"/>
      </w:pPr>
    </w:p>
    <w:p w14:paraId="6F58F6B7" w14:textId="77777777" w:rsidR="00B91F4D" w:rsidRPr="00FE5E22" w:rsidRDefault="00B91F4D" w:rsidP="00FE5E22">
      <w:pPr>
        <w:rPr>
          <w:b/>
        </w:rPr>
      </w:pPr>
      <w:r w:rsidRPr="00FE5E22">
        <w:rPr>
          <w:b/>
        </w:rPr>
        <w:br w:type="page"/>
      </w:r>
    </w:p>
    <w:p w14:paraId="42FDB21B" w14:textId="77777777" w:rsidR="00B91F4D" w:rsidRPr="00FE5E22" w:rsidRDefault="00B91F4D" w:rsidP="00FE5E22">
      <w:pPr>
        <w:ind w:left="720" w:hanging="720"/>
        <w:rPr>
          <w:b/>
        </w:rPr>
      </w:pPr>
      <w:r w:rsidRPr="00FE5E22">
        <w:rPr>
          <w:b/>
        </w:rPr>
        <w:lastRenderedPageBreak/>
        <w:t>Įvedimas</w:t>
      </w:r>
    </w:p>
    <w:p w14:paraId="19A697BE" w14:textId="77777777" w:rsidR="00B91F4D" w:rsidRPr="00FE5E22" w:rsidRDefault="00B91F4D" w:rsidP="00FE5E22">
      <w:pPr>
        <w:ind w:left="720" w:hanging="720"/>
      </w:pPr>
    </w:p>
    <w:tbl>
      <w:tblPr>
        <w:tblW w:w="8628" w:type="dxa"/>
        <w:tblLayout w:type="fixed"/>
        <w:tblLook w:val="01E0" w:firstRow="1" w:lastRow="1" w:firstColumn="1" w:lastColumn="1" w:noHBand="0" w:noVBand="0"/>
      </w:tblPr>
      <w:tblGrid>
        <w:gridCol w:w="8628"/>
      </w:tblGrid>
      <w:tr w:rsidR="00B91F4D" w:rsidRPr="00FE5E22" w14:paraId="08AB8FBF" w14:textId="77777777" w:rsidTr="00CB5698">
        <w:trPr>
          <w:trHeight w:val="744"/>
        </w:trPr>
        <w:tc>
          <w:tcPr>
            <w:tcW w:w="8622" w:type="dxa"/>
          </w:tcPr>
          <w:p w14:paraId="27181703" w14:textId="77777777" w:rsidR="00B91F4D" w:rsidRPr="00FE5E22" w:rsidRDefault="00B91F4D" w:rsidP="00FE5E22">
            <w:r w:rsidRPr="00FE5E22">
              <w:t xml:space="preserve">1. Pirmiausia visiškai atplėškite pakuotę (1 pav.). Tuomet laikykitės </w:t>
            </w:r>
            <w:proofErr w:type="spellStart"/>
            <w:r w:rsidRPr="00FE5E22">
              <w:t>aseptikos</w:t>
            </w:r>
            <w:proofErr w:type="spellEnd"/>
            <w:r w:rsidRPr="00FE5E22">
              <w:t xml:space="preserve"> reikalavimų ir dėvėkite sterilias pirštines.</w:t>
            </w:r>
          </w:p>
          <w:p w14:paraId="62379066" w14:textId="77777777" w:rsidR="00B91F4D" w:rsidRPr="00FE5E22" w:rsidRDefault="00B91F4D" w:rsidP="00FE5E22">
            <w:r w:rsidRPr="00FE5E22">
              <w:rPr>
                <w:noProof/>
              </w:rPr>
              <mc:AlternateContent>
                <mc:Choice Requires="wps">
                  <w:drawing>
                    <wp:anchor distT="0" distB="0" distL="114300" distR="114300" simplePos="0" relativeHeight="251663360" behindDoc="0" locked="0" layoutInCell="1" allowOverlap="1" wp14:anchorId="53B73DE5" wp14:editId="37CE54EE">
                      <wp:simplePos x="0" y="0"/>
                      <wp:positionH relativeFrom="column">
                        <wp:posOffset>4735830</wp:posOffset>
                      </wp:positionH>
                      <wp:positionV relativeFrom="paragraph">
                        <wp:posOffset>156845</wp:posOffset>
                      </wp:positionV>
                      <wp:extent cx="622935" cy="3429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09397E71" w14:textId="77777777" w:rsidR="00B91F4D" w:rsidRDefault="00B91F4D" w:rsidP="00B91F4D">
                                  <w:pPr>
                                    <w:rPr>
                                      <w:sz w:val="18"/>
                                      <w:szCs w:val="18"/>
                                      <w:lang w:val="de-DE"/>
                                    </w:rPr>
                                  </w:pPr>
                                  <w:r>
                                    <w:rPr>
                                      <w:sz w:val="18"/>
                                      <w:szCs w:val="18"/>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73DE5" id="_x0000_t202" coordsize="21600,21600" o:spt="202" path="m,l,21600r21600,l21600,xe">
                      <v:stroke joinstyle="miter"/>
                      <v:path gradientshapeok="t" o:connecttype="rect"/>
                    </v:shapetype>
                    <v:shape id="Text Box 30" o:spid="_x0000_s1026" type="#_x0000_t202" style="position:absolute;margin-left:372.9pt;margin-top:12.35pt;width:49.0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" filled="f" stroked="f">
                      <v:textbox>
                        <w:txbxContent>
                          <w:p w14:paraId="09397E71" w14:textId="77777777" w:rsidR="00B91F4D" w:rsidRDefault="00B91F4D" w:rsidP="00B91F4D">
                            <w:pPr>
                              <w:rPr>
                                <w:sz w:val="18"/>
                                <w:szCs w:val="18"/>
                                <w:lang w:val="de-DE"/>
                              </w:rPr>
                            </w:pPr>
                            <w:r>
                              <w:rPr>
                                <w:sz w:val="18"/>
                                <w:szCs w:val="18"/>
                                <w:lang w:val="de-DE"/>
                              </w:rPr>
                              <w:t>1 pav.</w:t>
                            </w:r>
                          </w:p>
                        </w:txbxContent>
                      </v:textbox>
                    </v:shape>
                  </w:pict>
                </mc:Fallback>
              </mc:AlternateContent>
            </w:r>
          </w:p>
        </w:tc>
      </w:tr>
      <w:tr w:rsidR="00B91F4D" w:rsidRPr="00FE5E22" w14:paraId="6E8B23B7" w14:textId="77777777" w:rsidTr="00CB5698">
        <w:tc>
          <w:tcPr>
            <w:tcW w:w="8622" w:type="dxa"/>
          </w:tcPr>
          <w:p w14:paraId="38B63B13" w14:textId="77777777" w:rsidR="00B91F4D" w:rsidRPr="00FE5E22" w:rsidRDefault="00B91F4D" w:rsidP="00FE5E22">
            <w:r w:rsidRPr="00FE5E22">
              <w:rPr>
                <w:noProof/>
              </w:rPr>
              <mc:AlternateContent>
                <mc:Choice Requires="wps">
                  <w:drawing>
                    <wp:anchor distT="0" distB="0" distL="114300" distR="114300" simplePos="0" relativeHeight="251670528" behindDoc="0" locked="0" layoutInCell="1" allowOverlap="1" wp14:anchorId="019D0708" wp14:editId="002365D9">
                      <wp:simplePos x="0" y="0"/>
                      <wp:positionH relativeFrom="column">
                        <wp:posOffset>2180590</wp:posOffset>
                      </wp:positionH>
                      <wp:positionV relativeFrom="paragraph">
                        <wp:posOffset>1543685</wp:posOffset>
                      </wp:positionV>
                      <wp:extent cx="898525" cy="685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685800"/>
                              </a:xfrm>
                              <a:prstGeom prst="rect">
                                <a:avLst/>
                              </a:prstGeom>
                              <a:noFill/>
                              <a:ln>
                                <a:noFill/>
                              </a:ln>
                            </wps:spPr>
                            <wps:txbx>
                              <w:txbxContent>
                                <w:p w14:paraId="0B1B2BBD" w14:textId="77777777" w:rsidR="00B91F4D" w:rsidRDefault="00B91F4D" w:rsidP="00B91F4D">
                                  <w:pPr>
                                    <w:spacing w:line="180" w:lineRule="exact"/>
                                    <w:rPr>
                                      <w:sz w:val="18"/>
                                      <w:szCs w:val="18"/>
                                    </w:rPr>
                                  </w:pPr>
                                  <w:r>
                                    <w:rPr>
                                      <w:sz w:val="18"/>
                                      <w:szCs w:val="18"/>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0708" id="Text Box 29" o:spid="_x0000_s1027" type="#_x0000_t202" style="position:absolute;margin-left:171.7pt;margin-top:121.55pt;width:70.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" filled="f" stroked="f">
                      <v:textbox>
                        <w:txbxContent>
                          <w:p w14:paraId="0B1B2BBD" w14:textId="77777777" w:rsidR="00B91F4D" w:rsidRDefault="00B91F4D" w:rsidP="00B91F4D">
                            <w:pPr>
                              <w:spacing w:line="180" w:lineRule="exact"/>
                              <w:rPr>
                                <w:sz w:val="18"/>
                                <w:szCs w:val="18"/>
                              </w:rPr>
                            </w:pPr>
                            <w:r>
                              <w:rPr>
                                <w:sz w:val="18"/>
                                <w:szCs w:val="18"/>
                              </w:rPr>
                              <w:t>Įvedimo vamzdelis su stūmokliu ir skale</w:t>
                            </w:r>
                          </w:p>
                        </w:txbxContent>
                      </v:textbox>
                    </v:shape>
                  </w:pict>
                </mc:Fallback>
              </mc:AlternateContent>
            </w:r>
            <w:r w:rsidRPr="00FE5E22">
              <w:rPr>
                <w:noProof/>
              </w:rPr>
              <mc:AlternateContent>
                <mc:Choice Requires="wps">
                  <w:drawing>
                    <wp:anchor distT="0" distB="0" distL="114300" distR="114300" simplePos="0" relativeHeight="251671552" behindDoc="0" locked="0" layoutInCell="1" allowOverlap="1" wp14:anchorId="6906E230" wp14:editId="48204528">
                      <wp:simplePos x="0" y="0"/>
                      <wp:positionH relativeFrom="column">
                        <wp:posOffset>4314190</wp:posOffset>
                      </wp:positionH>
                      <wp:positionV relativeFrom="paragraph">
                        <wp:posOffset>724535</wp:posOffset>
                      </wp:positionV>
                      <wp:extent cx="403860" cy="933450"/>
                      <wp:effectExtent l="0" t="0" r="1524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9334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628E95" id="Straight Connector 2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pt,57.05pt" to="371.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" strokecolor="#333"/>
                  </w:pict>
                </mc:Fallback>
              </mc:AlternateContent>
            </w:r>
            <w:r w:rsidRPr="00FE5E22">
              <w:rPr>
                <w:noProof/>
              </w:rPr>
              <mc:AlternateContent>
                <mc:Choice Requires="wps">
                  <w:drawing>
                    <wp:anchor distT="0" distB="0" distL="114300" distR="114300" simplePos="0" relativeHeight="251667456" behindDoc="0" locked="0" layoutInCell="1" allowOverlap="1" wp14:anchorId="1909EB52" wp14:editId="2C956FD3">
                      <wp:simplePos x="0" y="0"/>
                      <wp:positionH relativeFrom="column">
                        <wp:posOffset>4047490</wp:posOffset>
                      </wp:positionH>
                      <wp:positionV relativeFrom="paragraph">
                        <wp:posOffset>1702435</wp:posOffset>
                      </wp:positionV>
                      <wp:extent cx="914400" cy="4508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850"/>
                              </a:xfrm>
                              <a:prstGeom prst="rect">
                                <a:avLst/>
                              </a:prstGeom>
                              <a:noFill/>
                              <a:ln>
                                <a:noFill/>
                              </a:ln>
                            </wps:spPr>
                            <wps:txbx>
                              <w:txbxContent>
                                <w:p w14:paraId="6C91FA24" w14:textId="77777777" w:rsidR="00B91F4D" w:rsidRDefault="00B91F4D" w:rsidP="00B91F4D">
                                  <w:pPr>
                                    <w:rPr>
                                      <w:sz w:val="18"/>
                                      <w:szCs w:val="18"/>
                                      <w:lang w:val="de-DE"/>
                                    </w:rPr>
                                  </w:pPr>
                                  <w:r>
                                    <w:rPr>
                                      <w:sz w:val="18"/>
                                      <w:szCs w:val="18"/>
                                      <w:lang w:val="de-DE"/>
                                    </w:rPr>
                                    <w:t xml:space="preserve">Rankenėlė su siūlais viduje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9EB52" id="Text Box 27" o:spid="_x0000_s1028" type="#_x0000_t202" style="position:absolute;margin-left:318.7pt;margin-top:134.05pt;width:1in;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" filled="f" stroked="f">
                      <v:textbox>
                        <w:txbxContent>
                          <w:p w14:paraId="6C91FA24" w14:textId="77777777" w:rsidR="00B91F4D" w:rsidRDefault="00B91F4D" w:rsidP="00B91F4D">
                            <w:pPr>
                              <w:rPr>
                                <w:sz w:val="18"/>
                                <w:szCs w:val="18"/>
                                <w:lang w:val="de-DE"/>
                              </w:rPr>
                            </w:pPr>
                            <w:r>
                              <w:rPr>
                                <w:sz w:val="18"/>
                                <w:szCs w:val="18"/>
                                <w:lang w:val="de-DE"/>
                              </w:rPr>
                              <w:t xml:space="preserve">Rankenėlė su siūlais viduje </w:t>
                            </w:r>
                          </w:p>
                        </w:txbxContent>
                      </v:textbox>
                    </v:shape>
                  </w:pict>
                </mc:Fallback>
              </mc:AlternateContent>
            </w:r>
            <w:r w:rsidRPr="00FE5E22">
              <w:rPr>
                <w:noProof/>
              </w:rPr>
              <mc:AlternateContent>
                <mc:Choice Requires="wps">
                  <w:drawing>
                    <wp:anchor distT="0" distB="0" distL="114300" distR="114300" simplePos="0" relativeHeight="251672576" behindDoc="0" locked="0" layoutInCell="1" allowOverlap="1" wp14:anchorId="7BEFAC9E" wp14:editId="34BE27BB">
                      <wp:simplePos x="0" y="0"/>
                      <wp:positionH relativeFrom="column">
                        <wp:posOffset>3608705</wp:posOffset>
                      </wp:positionH>
                      <wp:positionV relativeFrom="paragraph">
                        <wp:posOffset>737235</wp:posOffset>
                      </wp:positionV>
                      <wp:extent cx="122555" cy="590550"/>
                      <wp:effectExtent l="0" t="0" r="10795"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5905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9C984" id="Straight Connector 2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58.05pt" to="293.8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" strokecolor="#333"/>
                  </w:pict>
                </mc:Fallback>
              </mc:AlternateContent>
            </w:r>
            <w:r w:rsidRPr="00FE5E22">
              <w:rPr>
                <w:noProof/>
              </w:rPr>
              <mc:AlternateContent>
                <mc:Choice Requires="wps">
                  <w:drawing>
                    <wp:anchor distT="0" distB="0" distL="114300" distR="114300" simplePos="0" relativeHeight="251664384" behindDoc="0" locked="0" layoutInCell="1" allowOverlap="1" wp14:anchorId="7E06EDFF" wp14:editId="6AE55143">
                      <wp:simplePos x="0" y="0"/>
                      <wp:positionH relativeFrom="column">
                        <wp:posOffset>3418840</wp:posOffset>
                      </wp:positionH>
                      <wp:positionV relativeFrom="paragraph">
                        <wp:posOffset>1365885</wp:posOffset>
                      </wp:positionV>
                      <wp:extent cx="699770" cy="8826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882650"/>
                              </a:xfrm>
                              <a:prstGeom prst="rect">
                                <a:avLst/>
                              </a:prstGeom>
                              <a:noFill/>
                              <a:ln>
                                <a:noFill/>
                              </a:ln>
                            </wps:spPr>
                            <wps:txbx>
                              <w:txbxContent>
                                <w:p w14:paraId="35CB58B7" w14:textId="77777777" w:rsidR="00B91F4D" w:rsidRDefault="00B91F4D" w:rsidP="00B91F4D">
                                  <w:pPr>
                                    <w:rPr>
                                      <w:sz w:val="18"/>
                                      <w:szCs w:val="18"/>
                                      <w:lang w:val="de-DE"/>
                                    </w:rPr>
                                  </w:pPr>
                                  <w:r>
                                    <w:rPr>
                                      <w:sz w:val="18"/>
                                      <w:szCs w:val="18"/>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EDFF" id="Text Box 25" o:spid="_x0000_s1029" type="#_x0000_t202" style="position:absolute;margin-left:269.2pt;margin-top:107.55pt;width:55.1pt;height: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" filled="f" stroked="f">
                      <v:textbox>
                        <w:txbxContent>
                          <w:p w14:paraId="35CB58B7" w14:textId="77777777" w:rsidR="00B91F4D" w:rsidRDefault="00B91F4D" w:rsidP="00B91F4D">
                            <w:pPr>
                              <w:rPr>
                                <w:sz w:val="18"/>
                                <w:szCs w:val="18"/>
                                <w:lang w:val="de-DE"/>
                              </w:rPr>
                            </w:pPr>
                            <w:r>
                              <w:rPr>
                                <w:sz w:val="18"/>
                                <w:szCs w:val="18"/>
                                <w:lang w:val="de-DE"/>
                              </w:rPr>
                              <w:t>Slankiklis</w:t>
                            </w:r>
                          </w:p>
                        </w:txbxContent>
                      </v:textbox>
                    </v:shape>
                  </w:pict>
                </mc:Fallback>
              </mc:AlternateContent>
            </w:r>
            <w:r w:rsidRPr="00FE5E22">
              <w:rPr>
                <w:noProof/>
              </w:rPr>
              <mc:AlternateContent>
                <mc:Choice Requires="wps">
                  <w:drawing>
                    <wp:anchor distT="0" distB="0" distL="114300" distR="114300" simplePos="0" relativeHeight="251673600" behindDoc="0" locked="0" layoutInCell="1" allowOverlap="1" wp14:anchorId="7A6B5A77" wp14:editId="037A936D">
                      <wp:simplePos x="0" y="0"/>
                      <wp:positionH relativeFrom="column">
                        <wp:posOffset>3272790</wp:posOffset>
                      </wp:positionH>
                      <wp:positionV relativeFrom="paragraph">
                        <wp:posOffset>736600</wp:posOffset>
                      </wp:positionV>
                      <wp:extent cx="330200" cy="603885"/>
                      <wp:effectExtent l="0" t="0" r="12700"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0" cy="603885"/>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CAA798" id="Straight Connector 2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58pt" to="283.7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" strokecolor="#333"/>
                  </w:pict>
                </mc:Fallback>
              </mc:AlternateContent>
            </w:r>
            <w:r w:rsidRPr="00FE5E22">
              <w:rPr>
                <w:noProof/>
              </w:rPr>
              <mc:AlternateContent>
                <mc:Choice Requires="wps">
                  <w:drawing>
                    <wp:anchor distT="0" distB="0" distL="114300" distR="114300" simplePos="0" relativeHeight="251666432" behindDoc="0" locked="0" layoutInCell="1" allowOverlap="1" wp14:anchorId="10766A62" wp14:editId="29DBE468">
                      <wp:simplePos x="0" y="0"/>
                      <wp:positionH relativeFrom="column">
                        <wp:posOffset>2917190</wp:posOffset>
                      </wp:positionH>
                      <wp:positionV relativeFrom="paragraph">
                        <wp:posOffset>1327785</wp:posOffset>
                      </wp:positionV>
                      <wp:extent cx="565150" cy="7937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793750"/>
                              </a:xfrm>
                              <a:prstGeom prst="rect">
                                <a:avLst/>
                              </a:prstGeom>
                              <a:noFill/>
                              <a:ln>
                                <a:noFill/>
                              </a:ln>
                            </wps:spPr>
                            <wps:txbx>
                              <w:txbxContent>
                                <w:p w14:paraId="75DE970E" w14:textId="77777777" w:rsidR="00B91F4D" w:rsidRDefault="00B91F4D" w:rsidP="00B91F4D">
                                  <w:pPr>
                                    <w:rPr>
                                      <w:sz w:val="18"/>
                                      <w:szCs w:val="18"/>
                                      <w:lang w:val="de-DE"/>
                                    </w:rPr>
                                  </w:pPr>
                                  <w:r>
                                    <w:rPr>
                                      <w:sz w:val="18"/>
                                      <w:szCs w:val="18"/>
                                      <w:lang w:val="de-DE"/>
                                    </w:rPr>
                                    <w:t>Ranke-nėlės 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66A62" id="Text Box 23" o:spid="_x0000_s1030" type="#_x0000_t202" style="position:absolute;margin-left:229.7pt;margin-top:104.55pt;width:44.5pt;height: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" filled="f" stroked="f">
                      <v:textbox>
                        <w:txbxContent>
                          <w:p w14:paraId="75DE970E" w14:textId="77777777" w:rsidR="00B91F4D" w:rsidRDefault="00B91F4D" w:rsidP="00B91F4D">
                            <w:pPr>
                              <w:rPr>
                                <w:sz w:val="18"/>
                                <w:szCs w:val="18"/>
                                <w:lang w:val="de-DE"/>
                              </w:rPr>
                            </w:pPr>
                            <w:r>
                              <w:rPr>
                                <w:sz w:val="18"/>
                                <w:szCs w:val="18"/>
                                <w:lang w:val="de-DE"/>
                              </w:rPr>
                              <w:t>Ranke-</w:t>
                            </w:r>
                            <w:r>
                              <w:rPr>
                                <w:sz w:val="18"/>
                                <w:szCs w:val="18"/>
                                <w:lang w:val="de-DE"/>
                              </w:rPr>
                              <w:t>nėlės žyma</w:t>
                            </w:r>
                          </w:p>
                        </w:txbxContent>
                      </v:textbox>
                    </v:shape>
                  </w:pict>
                </mc:Fallback>
              </mc:AlternateContent>
            </w:r>
            <w:r w:rsidRPr="00FE5E22">
              <w:rPr>
                <w:noProof/>
              </w:rPr>
              <mc:AlternateContent>
                <mc:Choice Requires="wps">
                  <w:drawing>
                    <wp:anchor distT="0" distB="0" distL="114300" distR="114300" simplePos="0" relativeHeight="251668480" behindDoc="0" locked="0" layoutInCell="1" allowOverlap="1" wp14:anchorId="73D62319" wp14:editId="790D748F">
                      <wp:simplePos x="0" y="0"/>
                      <wp:positionH relativeFrom="column">
                        <wp:posOffset>2479040</wp:posOffset>
                      </wp:positionH>
                      <wp:positionV relativeFrom="paragraph">
                        <wp:posOffset>749935</wp:posOffset>
                      </wp:positionV>
                      <wp:extent cx="386080" cy="781050"/>
                      <wp:effectExtent l="0" t="0" r="1397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080" cy="7810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85449D" id="Straight Connector 2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59.05pt" to="225.6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" strokecolor="#333"/>
                  </w:pict>
                </mc:Fallback>
              </mc:AlternateContent>
            </w:r>
            <w:r w:rsidRPr="00FE5E22">
              <w:rPr>
                <w:noProof/>
              </w:rPr>
              <mc:AlternateContent>
                <mc:Choice Requires="wps">
                  <w:drawing>
                    <wp:anchor distT="0" distB="0" distL="114300" distR="114300" simplePos="0" relativeHeight="251674624" behindDoc="0" locked="0" layoutInCell="1" allowOverlap="1" wp14:anchorId="143D832B" wp14:editId="16DDCDC8">
                      <wp:simplePos x="0" y="0"/>
                      <wp:positionH relativeFrom="column">
                        <wp:posOffset>1837690</wp:posOffset>
                      </wp:positionH>
                      <wp:positionV relativeFrom="paragraph">
                        <wp:posOffset>762635</wp:posOffset>
                      </wp:positionV>
                      <wp:extent cx="534670" cy="83820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670" cy="83820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8A6DC" id="Straight Connector 2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60.05pt" to="186.8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" strokecolor="#333"/>
                  </w:pict>
                </mc:Fallback>
              </mc:AlternateContent>
            </w:r>
            <w:r w:rsidRPr="00FE5E22">
              <w:rPr>
                <w:noProof/>
              </w:rPr>
              <mc:AlternateContent>
                <mc:Choice Requires="wps">
                  <w:drawing>
                    <wp:anchor distT="0" distB="0" distL="114300" distR="114300" simplePos="0" relativeHeight="251669504" behindDoc="0" locked="0" layoutInCell="1" allowOverlap="1" wp14:anchorId="562C3E3B" wp14:editId="7A5C4FB2">
                      <wp:simplePos x="0" y="0"/>
                      <wp:positionH relativeFrom="column">
                        <wp:posOffset>1520190</wp:posOffset>
                      </wp:positionH>
                      <wp:positionV relativeFrom="paragraph">
                        <wp:posOffset>1619885</wp:posOffset>
                      </wp:positionV>
                      <wp:extent cx="52705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42900"/>
                              </a:xfrm>
                              <a:prstGeom prst="rect">
                                <a:avLst/>
                              </a:prstGeom>
                              <a:noFill/>
                              <a:ln>
                                <a:noFill/>
                              </a:ln>
                            </wps:spPr>
                            <wps:txbx>
                              <w:txbxContent>
                                <w:p w14:paraId="371F317E" w14:textId="77777777" w:rsidR="00B91F4D" w:rsidRDefault="00B91F4D" w:rsidP="00B91F4D">
                                  <w:pPr>
                                    <w:rPr>
                                      <w:sz w:val="18"/>
                                      <w:szCs w:val="18"/>
                                      <w:lang w:val="de-DE"/>
                                    </w:rPr>
                                  </w:pPr>
                                  <w:r>
                                    <w:rPr>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3E3B" id="Text Box 20" o:spid="_x0000_s1031" type="#_x0000_t202" style="position:absolute;margin-left:119.7pt;margin-top:127.55pt;width:41.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" filled="f" stroked="f">
                      <v:textbox>
                        <w:txbxContent>
                          <w:p w14:paraId="371F317E" w14:textId="77777777" w:rsidR="00B91F4D" w:rsidRDefault="00B91F4D" w:rsidP="00B91F4D">
                            <w:pPr>
                              <w:rPr>
                                <w:sz w:val="18"/>
                                <w:szCs w:val="18"/>
                                <w:lang w:val="de-DE"/>
                              </w:rPr>
                            </w:pPr>
                            <w:r>
                              <w:rPr>
                                <w:sz w:val="18"/>
                                <w:szCs w:val="18"/>
                                <w:lang w:val="de-DE"/>
                              </w:rPr>
                              <w:t>Mova</w:t>
                            </w:r>
                          </w:p>
                        </w:txbxContent>
                      </v:textbox>
                    </v:shape>
                  </w:pict>
                </mc:Fallback>
              </mc:AlternateContent>
            </w:r>
            <w:r w:rsidRPr="00FE5E22">
              <w:rPr>
                <w:noProof/>
              </w:rPr>
              <mc:AlternateContent>
                <mc:Choice Requires="wps">
                  <w:drawing>
                    <wp:anchor distT="0" distB="0" distL="114300" distR="114300" simplePos="0" relativeHeight="251665408" behindDoc="0" locked="0" layoutInCell="1" allowOverlap="1" wp14:anchorId="426A5FF1" wp14:editId="05EF7932">
                      <wp:simplePos x="0" y="0"/>
                      <wp:positionH relativeFrom="column">
                        <wp:posOffset>1399540</wp:posOffset>
                      </wp:positionH>
                      <wp:positionV relativeFrom="paragraph">
                        <wp:posOffset>1264285</wp:posOffset>
                      </wp:positionV>
                      <wp:extent cx="670560" cy="3492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49250"/>
                              </a:xfrm>
                              <a:prstGeom prst="rect">
                                <a:avLst/>
                              </a:prstGeom>
                              <a:noFill/>
                              <a:ln>
                                <a:noFill/>
                              </a:ln>
                            </wps:spPr>
                            <wps:txbx>
                              <w:txbxContent>
                                <w:p w14:paraId="053AED33" w14:textId="77777777" w:rsidR="00B91F4D" w:rsidRDefault="00B91F4D" w:rsidP="00B91F4D">
                                  <w:pPr>
                                    <w:rPr>
                                      <w:sz w:val="18"/>
                                      <w:szCs w:val="18"/>
                                      <w:lang w:val="de-DE"/>
                                    </w:rPr>
                                  </w:pPr>
                                  <w:r>
                                    <w:rPr>
                                      <w:sz w:val="18"/>
                                      <w:szCs w:val="18"/>
                                      <w:lang w:val="de-DE"/>
                                    </w:rPr>
                                    <w:t>Mirena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A5FF1" id="Text Box 19" o:spid="_x0000_s1032" type="#_x0000_t202" style="position:absolute;margin-left:110.2pt;margin-top:99.55pt;width:52.8pt;height: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BI4wEAAKcDAAAOAAAAZHJzL2Uyb0RvYy54bWysU8Fu2zAMvQ/YPwi6L3ayJF2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" filled="f" stroked="f">
                      <v:textbox>
                        <w:txbxContent>
                          <w:p w14:paraId="053AED33" w14:textId="77777777" w:rsidR="00B91F4D" w:rsidRDefault="00B91F4D" w:rsidP="00B91F4D">
                            <w:pPr>
                              <w:rPr>
                                <w:sz w:val="18"/>
                                <w:szCs w:val="18"/>
                                <w:lang w:val="de-DE"/>
                              </w:rPr>
                            </w:pPr>
                            <w:r>
                              <w:rPr>
                                <w:sz w:val="18"/>
                                <w:szCs w:val="18"/>
                                <w:lang w:val="de-DE"/>
                              </w:rPr>
                              <w:t>Mirena</w:t>
                            </w:r>
                          </w:p>
                        </w:txbxContent>
                      </v:textbox>
                    </v:shape>
                  </w:pict>
                </mc:Fallback>
              </mc:AlternateContent>
            </w:r>
            <w:r w:rsidRPr="00FE5E22">
              <w:rPr>
                <w:noProof/>
              </w:rPr>
              <mc:AlternateContent>
                <mc:Choice Requires="wps">
                  <w:drawing>
                    <wp:anchor distT="0" distB="0" distL="114300" distR="114300" simplePos="0" relativeHeight="251675648" behindDoc="0" locked="0" layoutInCell="1" allowOverlap="1" wp14:anchorId="4F092212" wp14:editId="2C6CDB24">
                      <wp:simplePos x="0" y="0"/>
                      <wp:positionH relativeFrom="column">
                        <wp:posOffset>1569720</wp:posOffset>
                      </wp:positionH>
                      <wp:positionV relativeFrom="paragraph">
                        <wp:posOffset>697865</wp:posOffset>
                      </wp:positionV>
                      <wp:extent cx="239395" cy="313055"/>
                      <wp:effectExtent l="1270" t="0" r="9525" b="952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4F0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123.6pt;margin-top:54.95pt;width:18.85pt;height:24.6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" adj="1426,10596" strokecolor="#333"/>
                  </w:pict>
                </mc:Fallback>
              </mc:AlternateContent>
            </w:r>
          </w:p>
          <w:p w14:paraId="42051395" w14:textId="77777777" w:rsidR="00B91F4D" w:rsidRPr="00FE5E22" w:rsidRDefault="00B91F4D" w:rsidP="00FE5E22"/>
          <w:p w14:paraId="57CD0023" w14:textId="77777777" w:rsidR="00B91F4D" w:rsidRPr="00FE5E22" w:rsidRDefault="00B91F4D" w:rsidP="00FE5E22">
            <w:r w:rsidRPr="00FE5E22">
              <w:rPr>
                <w:noProof/>
              </w:rPr>
              <w:drawing>
                <wp:anchor distT="0" distB="0" distL="114300" distR="114300" simplePos="0" relativeHeight="251661312" behindDoc="1" locked="0" layoutInCell="1" allowOverlap="1" wp14:anchorId="671FBC4F" wp14:editId="4788006F">
                  <wp:simplePos x="0" y="0"/>
                  <wp:positionH relativeFrom="column">
                    <wp:posOffset>49530</wp:posOffset>
                  </wp:positionH>
                  <wp:positionV relativeFrom="paragraph">
                    <wp:posOffset>-1192530</wp:posOffset>
                  </wp:positionV>
                  <wp:extent cx="5227320" cy="1472565"/>
                  <wp:effectExtent l="0" t="0" r="0" b="0"/>
                  <wp:wrapTight wrapText="bothSides">
                    <wp:wrapPolygon edited="0">
                      <wp:start x="0" y="0"/>
                      <wp:lineTo x="0" y="21237"/>
                      <wp:lineTo x="21490" y="21237"/>
                      <wp:lineTo x="21490" y="0"/>
                      <wp:lineTo x="0" y="0"/>
                    </wp:wrapPolygon>
                  </wp:wrapTight>
                  <wp:docPr id="18" name="Picture 1" descr="Illu-01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01x_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1472565"/>
                          </a:xfrm>
                          <a:prstGeom prst="rect">
                            <a:avLst/>
                          </a:prstGeom>
                          <a:noFill/>
                        </pic:spPr>
                      </pic:pic>
                    </a:graphicData>
                  </a:graphic>
                  <wp14:sizeRelH relativeFrom="page">
                    <wp14:pctWidth>0</wp14:pctWidth>
                  </wp14:sizeRelH>
                  <wp14:sizeRelV relativeFrom="page">
                    <wp14:pctHeight>0</wp14:pctHeight>
                  </wp14:sizeRelV>
                </wp:anchor>
              </w:drawing>
            </w:r>
          </w:p>
        </w:tc>
      </w:tr>
    </w:tbl>
    <w:p w14:paraId="6AE61DFC" w14:textId="77777777" w:rsidR="00B91F4D" w:rsidRPr="00FE5E22" w:rsidRDefault="00B91F4D" w:rsidP="00FE5E22"/>
    <w:tbl>
      <w:tblPr>
        <w:tblW w:w="8628" w:type="dxa"/>
        <w:tblLayout w:type="fixed"/>
        <w:tblLook w:val="01E0" w:firstRow="1" w:lastRow="1" w:firstColumn="1" w:lastColumn="1" w:noHBand="0" w:noVBand="0"/>
      </w:tblPr>
      <w:tblGrid>
        <w:gridCol w:w="1952"/>
        <w:gridCol w:w="6676"/>
      </w:tblGrid>
      <w:tr w:rsidR="00B91F4D" w:rsidRPr="00FE5E22" w14:paraId="525DC455" w14:textId="77777777" w:rsidTr="00CB5698">
        <w:tc>
          <w:tcPr>
            <w:tcW w:w="1951" w:type="dxa"/>
          </w:tcPr>
          <w:p w14:paraId="19194C27" w14:textId="77777777" w:rsidR="00B91F4D" w:rsidRPr="00FE5E22" w:rsidRDefault="00B91F4D" w:rsidP="00FE5E22">
            <w:r w:rsidRPr="00FE5E22">
              <w:t xml:space="preserve">2. Stumkite slankiklį </w:t>
            </w:r>
            <w:r w:rsidRPr="00FE5E22">
              <w:rPr>
                <w:b/>
              </w:rPr>
              <w:t xml:space="preserve">pirmyn </w:t>
            </w:r>
            <w:r w:rsidRPr="00FE5E22">
              <w:t>rodyklės kryptimi</w:t>
            </w:r>
            <w:r w:rsidRPr="00FE5E22">
              <w:rPr>
                <w:b/>
              </w:rPr>
              <w:t xml:space="preserve"> </w:t>
            </w:r>
            <w:r w:rsidRPr="00FE5E22">
              <w:t xml:space="preserve">į tolimiausią padėtį, kad </w:t>
            </w:r>
            <w:proofErr w:type="spellStart"/>
            <w:r w:rsidRPr="00FE5E22">
              <w:t>Mirena</w:t>
            </w:r>
            <w:proofErr w:type="spellEnd"/>
            <w:r w:rsidRPr="00FE5E22">
              <w:t xml:space="preserve"> atsidurtų įvedimo vamzdelyje (2 pav.).</w:t>
            </w:r>
          </w:p>
        </w:tc>
        <w:tc>
          <w:tcPr>
            <w:tcW w:w="6671" w:type="dxa"/>
          </w:tcPr>
          <w:p w14:paraId="7A8B3487" w14:textId="77777777" w:rsidR="00B91F4D" w:rsidRPr="00FE5E22" w:rsidRDefault="00B91F4D" w:rsidP="00FE5E22">
            <w:pPr>
              <w:rPr>
                <w:lang w:eastAsia="de-DE"/>
              </w:rPr>
            </w:pPr>
            <w:r w:rsidRPr="00FE5E22">
              <w:rPr>
                <w:noProof/>
              </w:rPr>
              <mc:AlternateContent>
                <mc:Choice Requires="wps">
                  <w:drawing>
                    <wp:anchor distT="0" distB="0" distL="114300" distR="114300" simplePos="0" relativeHeight="251676672" behindDoc="0" locked="0" layoutInCell="1" allowOverlap="1" wp14:anchorId="47858514" wp14:editId="684F398A">
                      <wp:simplePos x="0" y="0"/>
                      <wp:positionH relativeFrom="column">
                        <wp:posOffset>3277870</wp:posOffset>
                      </wp:positionH>
                      <wp:positionV relativeFrom="paragraph">
                        <wp:posOffset>-635</wp:posOffset>
                      </wp:positionV>
                      <wp:extent cx="6985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42900"/>
                              </a:xfrm>
                              <a:prstGeom prst="rect">
                                <a:avLst/>
                              </a:prstGeom>
                              <a:noFill/>
                              <a:ln>
                                <a:noFill/>
                              </a:ln>
                            </wps:spPr>
                            <wps:txbx>
                              <w:txbxContent>
                                <w:p w14:paraId="6567C8EA" w14:textId="77777777" w:rsidR="00B91F4D" w:rsidRDefault="00B91F4D" w:rsidP="00B91F4D">
                                  <w:pPr>
                                    <w:rPr>
                                      <w:sz w:val="18"/>
                                      <w:szCs w:val="18"/>
                                      <w:lang w:val="de-DE"/>
                                    </w:rPr>
                                  </w:pPr>
                                  <w:r>
                                    <w:rPr>
                                      <w:sz w:val="18"/>
                                      <w:szCs w:val="18"/>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58514" id="Text Box 15" o:spid="_x0000_s1033" type="#_x0000_t202" style="position:absolute;margin-left:258.1pt;margin-top:-.05pt;width:5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" filled="f" stroked="f">
                      <v:textbox>
                        <w:txbxContent>
                          <w:p w14:paraId="6567C8EA" w14:textId="77777777" w:rsidR="00B91F4D" w:rsidRDefault="00B91F4D" w:rsidP="00B91F4D">
                            <w:pPr>
                              <w:rPr>
                                <w:sz w:val="18"/>
                                <w:szCs w:val="18"/>
                                <w:lang w:val="de-DE"/>
                              </w:rPr>
                            </w:pPr>
                            <w:r>
                              <w:rPr>
                                <w:sz w:val="18"/>
                                <w:szCs w:val="18"/>
                                <w:lang w:val="de-DE"/>
                              </w:rPr>
                              <w:t>2 </w:t>
                            </w:r>
                            <w:r>
                              <w:rPr>
                                <w:sz w:val="18"/>
                                <w:szCs w:val="18"/>
                                <w:lang w:val="de-DE"/>
                              </w:rPr>
                              <w:t>pav.</w:t>
                            </w:r>
                          </w:p>
                        </w:txbxContent>
                      </v:textbox>
                    </v:shape>
                  </w:pict>
                </mc:Fallback>
              </mc:AlternateContent>
            </w:r>
            <w:r w:rsidRPr="00FE5E22">
              <w:rPr>
                <w:noProof/>
              </w:rPr>
              <w:drawing>
                <wp:anchor distT="0" distB="0" distL="114300" distR="114300" simplePos="0" relativeHeight="251691008" behindDoc="1" locked="0" layoutInCell="1" allowOverlap="1" wp14:anchorId="425F44D7" wp14:editId="5BE0C08C">
                  <wp:simplePos x="0" y="0"/>
                  <wp:positionH relativeFrom="column">
                    <wp:posOffset>-635</wp:posOffset>
                  </wp:positionH>
                  <wp:positionV relativeFrom="paragraph">
                    <wp:posOffset>66040</wp:posOffset>
                  </wp:positionV>
                  <wp:extent cx="3086100" cy="1685925"/>
                  <wp:effectExtent l="0" t="0" r="0" b="9525"/>
                  <wp:wrapNone/>
                  <wp:docPr id="16" name="Picture 4" descr="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85925"/>
                          </a:xfrm>
                          <a:prstGeom prst="rect">
                            <a:avLst/>
                          </a:prstGeom>
                          <a:noFill/>
                        </pic:spPr>
                      </pic:pic>
                    </a:graphicData>
                  </a:graphic>
                  <wp14:sizeRelH relativeFrom="page">
                    <wp14:pctWidth>0</wp14:pctWidth>
                  </wp14:sizeRelH>
                  <wp14:sizeRelV relativeFrom="page">
                    <wp14:pctHeight>0</wp14:pctHeight>
                  </wp14:sizeRelV>
                </wp:anchor>
              </w:drawing>
            </w:r>
          </w:p>
          <w:p w14:paraId="496B205E" w14:textId="77777777" w:rsidR="00B91F4D" w:rsidRPr="00FE5E22" w:rsidRDefault="00B91F4D" w:rsidP="00FE5E22">
            <w:pPr>
              <w:rPr>
                <w:lang w:eastAsia="de-DE"/>
              </w:rPr>
            </w:pPr>
          </w:p>
          <w:p w14:paraId="2DC5A3C5" w14:textId="77777777" w:rsidR="00B91F4D" w:rsidRPr="00FE5E22" w:rsidRDefault="00B91F4D" w:rsidP="00FE5E22"/>
          <w:p w14:paraId="12288C71" w14:textId="77777777" w:rsidR="00B91F4D" w:rsidRPr="00FE5E22" w:rsidRDefault="00B91F4D" w:rsidP="00FE5E22"/>
          <w:p w14:paraId="38A096A7" w14:textId="77777777" w:rsidR="00B91F4D" w:rsidRPr="00FE5E22" w:rsidRDefault="00B91F4D" w:rsidP="00FE5E22"/>
          <w:p w14:paraId="03C06913" w14:textId="77777777" w:rsidR="00B91F4D" w:rsidRPr="00FE5E22" w:rsidRDefault="00B91F4D" w:rsidP="00FE5E22"/>
          <w:p w14:paraId="078BC0AB" w14:textId="77777777" w:rsidR="00B91F4D" w:rsidRPr="00FE5E22" w:rsidRDefault="00B91F4D" w:rsidP="00FE5E22"/>
          <w:p w14:paraId="176B0D88" w14:textId="77777777" w:rsidR="00B91F4D" w:rsidRPr="00FE5E22" w:rsidRDefault="00B91F4D" w:rsidP="00FE5E22"/>
          <w:p w14:paraId="00F2D0BC" w14:textId="77777777" w:rsidR="00B91F4D" w:rsidRPr="00FE5E22" w:rsidRDefault="00B91F4D" w:rsidP="00FE5E22"/>
          <w:p w14:paraId="7E3E63DB" w14:textId="77777777" w:rsidR="00B91F4D" w:rsidRPr="00FE5E22" w:rsidRDefault="00B91F4D" w:rsidP="00FE5E22"/>
          <w:p w14:paraId="3A89C52B" w14:textId="77777777" w:rsidR="00B91F4D" w:rsidRPr="00FE5E22" w:rsidRDefault="00B91F4D" w:rsidP="00FE5E22"/>
        </w:tc>
      </w:tr>
      <w:tr w:rsidR="00B91F4D" w:rsidRPr="00FE5E22" w14:paraId="5D83D8B0" w14:textId="77777777" w:rsidTr="00CB5698">
        <w:tc>
          <w:tcPr>
            <w:tcW w:w="8622" w:type="dxa"/>
            <w:gridSpan w:val="2"/>
          </w:tcPr>
          <w:p w14:paraId="7241D62E" w14:textId="77777777" w:rsidR="00B91F4D" w:rsidRPr="00FE5E22" w:rsidRDefault="00B91F4D" w:rsidP="00FE5E22"/>
          <w:p w14:paraId="62C292BA" w14:textId="77777777" w:rsidR="00B91F4D" w:rsidRPr="00FE5E22" w:rsidRDefault="00B91F4D" w:rsidP="00FE5E22">
            <w:r w:rsidRPr="00FE5E22">
              <w:rPr>
                <w:b/>
                <w:u w:val="single"/>
              </w:rPr>
              <w:t>DĖMESIO!</w:t>
            </w:r>
            <w:r w:rsidRPr="00FE5E22">
              <w:rPr>
                <w:b/>
              </w:rPr>
              <w:t xml:space="preserve"> </w:t>
            </w:r>
            <w:r w:rsidRPr="00FE5E22">
              <w:t xml:space="preserve">Netraukite slankiklio žemyn, nes tai gali per anksti išlaisvinti </w:t>
            </w:r>
            <w:proofErr w:type="spellStart"/>
            <w:r w:rsidRPr="00FE5E22">
              <w:t>Mirena</w:t>
            </w:r>
            <w:proofErr w:type="spellEnd"/>
            <w:r w:rsidRPr="00FE5E22">
              <w:t xml:space="preserve">. Jeigu </w:t>
            </w:r>
            <w:proofErr w:type="spellStart"/>
            <w:r w:rsidRPr="00FE5E22">
              <w:t>Mirena</w:t>
            </w:r>
            <w:proofErr w:type="spellEnd"/>
            <w:r w:rsidRPr="00FE5E22">
              <w:t xml:space="preserve"> išlaisvinama, iš naujo jos įvesti negalima.</w:t>
            </w:r>
          </w:p>
        </w:tc>
      </w:tr>
    </w:tbl>
    <w:p w14:paraId="261CC017" w14:textId="77777777" w:rsidR="00B91F4D" w:rsidRPr="00FE5E22" w:rsidRDefault="00B91F4D" w:rsidP="00FE5E22"/>
    <w:p w14:paraId="3801F844" w14:textId="77777777" w:rsidR="00B91F4D" w:rsidRPr="00FE5E22" w:rsidRDefault="00B91F4D" w:rsidP="00FE5E22"/>
    <w:tbl>
      <w:tblPr>
        <w:tblW w:w="0" w:type="auto"/>
        <w:tblLayout w:type="fixed"/>
        <w:tblLook w:val="01E0" w:firstRow="1" w:lastRow="1" w:firstColumn="1" w:lastColumn="1" w:noHBand="0" w:noVBand="0"/>
      </w:tblPr>
      <w:tblGrid>
        <w:gridCol w:w="1951"/>
        <w:gridCol w:w="6671"/>
      </w:tblGrid>
      <w:tr w:rsidR="00B91F4D" w:rsidRPr="00FE5E22" w14:paraId="1EDB57DB" w14:textId="77777777" w:rsidTr="00CB5698">
        <w:trPr>
          <w:trHeight w:val="6380"/>
        </w:trPr>
        <w:tc>
          <w:tcPr>
            <w:tcW w:w="1951" w:type="dxa"/>
          </w:tcPr>
          <w:p w14:paraId="3E9E0E3D" w14:textId="77777777" w:rsidR="00B91F4D" w:rsidRPr="00FE5E22" w:rsidRDefault="00B91F4D" w:rsidP="00FE5E22">
            <w:r w:rsidRPr="00FE5E22">
              <w:lastRenderedPageBreak/>
              <w:t xml:space="preserve">3. Laikydami slankiklį tolimiausioje padėtyje, </w:t>
            </w:r>
            <w:r w:rsidRPr="00FE5E22">
              <w:rPr>
                <w:b/>
              </w:rPr>
              <w:t>viršutinį</w:t>
            </w:r>
            <w:r w:rsidRPr="00FE5E22">
              <w:t xml:space="preserve"> movos kraštą nustatykite į tokią padėtį, kad atitiktų zondu išmatuotą gimdos gylį (3 pav.).</w:t>
            </w:r>
          </w:p>
        </w:tc>
        <w:tc>
          <w:tcPr>
            <w:tcW w:w="6671" w:type="dxa"/>
          </w:tcPr>
          <w:p w14:paraId="50950337" w14:textId="77777777" w:rsidR="00B91F4D" w:rsidRPr="00FE5E22" w:rsidRDefault="00B91F4D" w:rsidP="00FE5E22">
            <w:r w:rsidRPr="00FE5E22">
              <w:rPr>
                <w:noProof/>
              </w:rPr>
              <mc:AlternateContent>
                <mc:Choice Requires="wps">
                  <w:drawing>
                    <wp:anchor distT="0" distB="0" distL="114300" distR="114300" simplePos="0" relativeHeight="251677696" behindDoc="0" locked="0" layoutInCell="1" allowOverlap="1" wp14:anchorId="5847AFE5" wp14:editId="5133D9C1">
                      <wp:simplePos x="0" y="0"/>
                      <wp:positionH relativeFrom="column">
                        <wp:posOffset>3561715</wp:posOffset>
                      </wp:positionH>
                      <wp:positionV relativeFrom="paragraph">
                        <wp:posOffset>46990</wp:posOffset>
                      </wp:positionV>
                      <wp:extent cx="622935"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0EABD28A" w14:textId="77777777" w:rsidR="00B91F4D" w:rsidRDefault="00B91F4D" w:rsidP="00B91F4D">
                                  <w:pPr>
                                    <w:rPr>
                                      <w:sz w:val="18"/>
                                      <w:szCs w:val="18"/>
                                      <w:lang w:val="de-DE"/>
                                    </w:rPr>
                                  </w:pPr>
                                  <w:r>
                                    <w:rPr>
                                      <w:sz w:val="18"/>
                                      <w:szCs w:val="18"/>
                                      <w:lang w:val="de-DE"/>
                                    </w:rPr>
                                    <w:t>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AFE5" id="Text Box 13" o:spid="_x0000_s1034" type="#_x0000_t202" style="position:absolute;margin-left:280.45pt;margin-top:3.7pt;width:49.0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" filled="f" stroked="f">
                      <v:textbox>
                        <w:txbxContent>
                          <w:p w14:paraId="0EABD28A" w14:textId="77777777" w:rsidR="00B91F4D" w:rsidRDefault="00B91F4D" w:rsidP="00B91F4D">
                            <w:pPr>
                              <w:rPr>
                                <w:sz w:val="18"/>
                                <w:szCs w:val="18"/>
                                <w:lang w:val="de-DE"/>
                              </w:rPr>
                            </w:pPr>
                            <w:r>
                              <w:rPr>
                                <w:sz w:val="18"/>
                                <w:szCs w:val="18"/>
                                <w:lang w:val="de-DE"/>
                              </w:rPr>
                              <w:t>3 </w:t>
                            </w:r>
                            <w:r>
                              <w:rPr>
                                <w:sz w:val="18"/>
                                <w:szCs w:val="18"/>
                                <w:lang w:val="de-DE"/>
                              </w:rPr>
                              <w:t>pav.</w:t>
                            </w:r>
                          </w:p>
                        </w:txbxContent>
                      </v:textbox>
                    </v:shape>
                  </w:pict>
                </mc:Fallback>
              </mc:AlternateContent>
            </w:r>
            <w:r w:rsidRPr="00FE5E22">
              <w:rPr>
                <w:noProof/>
              </w:rPr>
              <w:drawing>
                <wp:anchor distT="0" distB="0" distL="114300" distR="114300" simplePos="0" relativeHeight="251678720" behindDoc="0" locked="0" layoutInCell="1" allowOverlap="1" wp14:anchorId="4D359ABA" wp14:editId="1C7DB4B4">
                  <wp:simplePos x="0" y="0"/>
                  <wp:positionH relativeFrom="column">
                    <wp:posOffset>-20955</wp:posOffset>
                  </wp:positionH>
                  <wp:positionV relativeFrom="paragraph">
                    <wp:posOffset>46990</wp:posOffset>
                  </wp:positionV>
                  <wp:extent cx="3288030" cy="3711575"/>
                  <wp:effectExtent l="0" t="0" r="0" b="0"/>
                  <wp:wrapNone/>
                  <wp:docPr id="14" name="Picture 5" descr="10104-10_60_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04-10_60_Figure_3"/>
                          <pic:cNvPicPr>
                            <a:picLocks noChangeAspect="1" noChangeArrowheads="1"/>
                          </pic:cNvPicPr>
                        </pic:nvPicPr>
                        <pic:blipFill>
                          <a:blip r:embed="rId11">
                            <a:extLst>
                              <a:ext uri="{28A0092B-C50C-407E-A947-70E740481C1C}">
                                <a14:useLocalDpi xmlns:a14="http://schemas.microsoft.com/office/drawing/2010/main" val="0"/>
                              </a:ext>
                            </a:extLst>
                          </a:blip>
                          <a:srcRect t="5635"/>
                          <a:stretch>
                            <a:fillRect/>
                          </a:stretch>
                        </pic:blipFill>
                        <pic:spPr bwMode="auto">
                          <a:xfrm>
                            <a:off x="0" y="0"/>
                            <a:ext cx="3288030" cy="3711575"/>
                          </a:xfrm>
                          <a:prstGeom prst="rect">
                            <a:avLst/>
                          </a:prstGeom>
                          <a:noFill/>
                        </pic:spPr>
                      </pic:pic>
                    </a:graphicData>
                  </a:graphic>
                  <wp14:sizeRelH relativeFrom="page">
                    <wp14:pctWidth>0</wp14:pctWidth>
                  </wp14:sizeRelH>
                  <wp14:sizeRelV relativeFrom="page">
                    <wp14:pctHeight>0</wp14:pctHeight>
                  </wp14:sizeRelV>
                </wp:anchor>
              </w:drawing>
            </w:r>
          </w:p>
          <w:p w14:paraId="7FA932A3" w14:textId="77777777" w:rsidR="00B91F4D" w:rsidRPr="00FE5E22" w:rsidRDefault="00B91F4D" w:rsidP="00FE5E22"/>
          <w:p w14:paraId="1908995E" w14:textId="77777777" w:rsidR="00B91F4D" w:rsidRPr="00FE5E22" w:rsidRDefault="00B91F4D" w:rsidP="00FE5E22"/>
          <w:p w14:paraId="79F07241" w14:textId="77777777" w:rsidR="00B91F4D" w:rsidRPr="00FE5E22" w:rsidRDefault="00B91F4D" w:rsidP="00FE5E22">
            <w:r w:rsidRPr="00FE5E22">
              <w:rPr>
                <w:noProof/>
              </w:rPr>
              <mc:AlternateContent>
                <mc:Choice Requires="wps">
                  <w:drawing>
                    <wp:anchor distT="0" distB="0" distL="114300" distR="114300" simplePos="0" relativeHeight="251685888" behindDoc="0" locked="0" layoutInCell="1" allowOverlap="1" wp14:anchorId="1D8A1CC8" wp14:editId="567EF1C2">
                      <wp:simplePos x="0" y="0"/>
                      <wp:positionH relativeFrom="column">
                        <wp:posOffset>2585085</wp:posOffset>
                      </wp:positionH>
                      <wp:positionV relativeFrom="paragraph">
                        <wp:posOffset>93345</wp:posOffset>
                      </wp:positionV>
                      <wp:extent cx="910590" cy="3524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2425"/>
                              </a:xfrm>
                              <a:prstGeom prst="rect">
                                <a:avLst/>
                              </a:prstGeom>
                              <a:solidFill>
                                <a:srgbClr val="FFFFFF"/>
                              </a:solidFill>
                              <a:ln w="9525">
                                <a:noFill/>
                                <a:miter lim="800000"/>
                                <a:headEnd/>
                                <a:tailEnd/>
                              </a:ln>
                            </wps:spPr>
                            <wps:txbx>
                              <w:txbxContent>
                                <w:p w14:paraId="79D577BC" w14:textId="77777777" w:rsidR="00B91F4D" w:rsidRDefault="00B91F4D" w:rsidP="00B91F4D">
                                  <w:pPr>
                                    <w:jc w:val="right"/>
                                    <w:rPr>
                                      <w:sz w:val="18"/>
                                      <w:szCs w:val="18"/>
                                      <w:lang w:val="en-GB"/>
                                    </w:rPr>
                                  </w:pPr>
                                  <w:r>
                                    <w:rPr>
                                      <w:sz w:val="18"/>
                                      <w:szCs w:val="18"/>
                                      <w:lang w:val="en-GB"/>
                                    </w:rPr>
                                    <w:t>Išmatavimas</w:t>
                                  </w:r>
                                </w:p>
                                <w:p w14:paraId="0D5F5CB7" w14:textId="77777777" w:rsidR="00B91F4D" w:rsidRDefault="00B91F4D" w:rsidP="00B91F4D">
                                  <w:pPr>
                                    <w:jc w:val="right"/>
                                    <w:rPr>
                                      <w:sz w:val="18"/>
                                      <w:szCs w:val="18"/>
                                      <w:lang w:val="en-GB"/>
                                    </w:rPr>
                                  </w:pPr>
                                  <w:r>
                                    <w:rPr>
                                      <w:sz w:val="18"/>
                                      <w:szCs w:val="18"/>
                                      <w:lang w:val="en-GB"/>
                                    </w:rPr>
                                    <w:t xml:space="preserve"> zondu</w:t>
                                  </w:r>
                                </w:p>
                                <w:p w14:paraId="1E747DDF" w14:textId="77777777" w:rsidR="00B91F4D" w:rsidRDefault="00B91F4D" w:rsidP="00B91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1CC8" id="Text Box 12" o:spid="_x0000_s1035" type="#_x0000_t202" style="position:absolute;margin-left:203.55pt;margin-top:7.35pt;width:71.7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6wEDgIAAPwDAAAOAAAAZHJzL2Uyb0RvYy54bWysU9uO0zAQfUfiHyy/06SlhW3UdLV0KUJa&#10;LtLCBziO01g4HjN2myxfv2Mn2y3whvCD5fF4zs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" stroked="f">
                      <v:textbox>
                        <w:txbxContent>
                          <w:p w14:paraId="79D577BC" w14:textId="77777777" w:rsidR="00B91F4D" w:rsidRDefault="00B91F4D" w:rsidP="00B91F4D">
                            <w:pPr>
                              <w:jc w:val="right"/>
                              <w:rPr>
                                <w:sz w:val="18"/>
                                <w:szCs w:val="18"/>
                                <w:lang w:val="en-GB"/>
                              </w:rPr>
                            </w:pPr>
                            <w:r>
                              <w:rPr>
                                <w:sz w:val="18"/>
                                <w:szCs w:val="18"/>
                                <w:lang w:val="en-GB"/>
                              </w:rPr>
                              <w:t>Išmatavimas</w:t>
                            </w:r>
                          </w:p>
                          <w:p w14:paraId="0D5F5CB7" w14:textId="77777777" w:rsidR="00B91F4D" w:rsidRDefault="00B91F4D" w:rsidP="00B91F4D">
                            <w:pPr>
                              <w:jc w:val="right"/>
                              <w:rPr>
                                <w:sz w:val="18"/>
                                <w:szCs w:val="18"/>
                                <w:lang w:val="en-GB"/>
                              </w:rPr>
                            </w:pPr>
                            <w:r>
                              <w:rPr>
                                <w:sz w:val="18"/>
                                <w:szCs w:val="18"/>
                                <w:lang w:val="en-GB"/>
                              </w:rPr>
                              <w:t xml:space="preserve"> zondu</w:t>
                            </w:r>
                          </w:p>
                          <w:p w14:paraId="1E747DDF" w14:textId="77777777" w:rsidR="00B91F4D" w:rsidRDefault="00B91F4D" w:rsidP="00B91F4D"/>
                        </w:txbxContent>
                      </v:textbox>
                    </v:shape>
                  </w:pict>
                </mc:Fallback>
              </mc:AlternateContent>
            </w:r>
          </w:p>
          <w:p w14:paraId="185C0FEB" w14:textId="77777777" w:rsidR="00B91F4D" w:rsidRPr="00FE5E22" w:rsidRDefault="00B91F4D" w:rsidP="00FE5E22">
            <w:pPr>
              <w:jc w:val="right"/>
            </w:pPr>
          </w:p>
        </w:tc>
      </w:tr>
    </w:tbl>
    <w:p w14:paraId="5FC629D9" w14:textId="77777777" w:rsidR="00B91F4D" w:rsidRPr="00FE5E22" w:rsidRDefault="00B91F4D" w:rsidP="00FE5E22"/>
    <w:tbl>
      <w:tblPr>
        <w:tblW w:w="0" w:type="auto"/>
        <w:tblLayout w:type="fixed"/>
        <w:tblLook w:val="01E0" w:firstRow="1" w:lastRow="1" w:firstColumn="1" w:lastColumn="1" w:noHBand="0" w:noVBand="0"/>
      </w:tblPr>
      <w:tblGrid>
        <w:gridCol w:w="1951"/>
        <w:gridCol w:w="6671"/>
      </w:tblGrid>
      <w:tr w:rsidR="00B91F4D" w:rsidRPr="00FE5E22" w14:paraId="018AEE58" w14:textId="77777777" w:rsidTr="00CB5698">
        <w:trPr>
          <w:trHeight w:val="4967"/>
        </w:trPr>
        <w:tc>
          <w:tcPr>
            <w:tcW w:w="1951" w:type="dxa"/>
          </w:tcPr>
          <w:p w14:paraId="50405A00" w14:textId="77777777" w:rsidR="00B91F4D" w:rsidRPr="00FE5E22" w:rsidRDefault="00B91F4D" w:rsidP="00FE5E22">
            <w:r w:rsidRPr="00FE5E22">
              <w:t xml:space="preserve">4. Laikydami slankiklį </w:t>
            </w:r>
            <w:r w:rsidRPr="00FE5E22">
              <w:rPr>
                <w:b/>
              </w:rPr>
              <w:t>tolimiausioje</w:t>
            </w:r>
            <w:r w:rsidRPr="00FE5E22">
              <w:t xml:space="preserve"> padėtyje, įvedimo vamzdelį stumkite per gimdos kaklelį, iki mova bus maždaug 1,5</w:t>
            </w:r>
            <w:r w:rsidRPr="00FE5E22">
              <w:noBreakHyphen/>
              <w:t>2 cm nuo gimdos kaklelio (4 pav.).</w:t>
            </w:r>
          </w:p>
        </w:tc>
        <w:tc>
          <w:tcPr>
            <w:tcW w:w="6671" w:type="dxa"/>
          </w:tcPr>
          <w:p w14:paraId="4FC9889E" w14:textId="77777777" w:rsidR="00B91F4D" w:rsidRPr="00FE5E22" w:rsidRDefault="00B91F4D" w:rsidP="00FE5E22">
            <w:r w:rsidRPr="00FE5E22">
              <w:rPr>
                <w:noProof/>
              </w:rPr>
              <mc:AlternateContent>
                <mc:Choice Requires="wps">
                  <w:drawing>
                    <wp:anchor distT="0" distB="0" distL="114300" distR="114300" simplePos="0" relativeHeight="251680768" behindDoc="0" locked="0" layoutInCell="1" allowOverlap="1" wp14:anchorId="5F0D75CB" wp14:editId="226CD02E">
                      <wp:simplePos x="0" y="0"/>
                      <wp:positionH relativeFrom="column">
                        <wp:posOffset>1786255</wp:posOffset>
                      </wp:positionH>
                      <wp:positionV relativeFrom="paragraph">
                        <wp:posOffset>1513205</wp:posOffset>
                      </wp:positionV>
                      <wp:extent cx="914400" cy="666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6750"/>
                              </a:xfrm>
                              <a:prstGeom prst="rect">
                                <a:avLst/>
                              </a:prstGeom>
                              <a:noFill/>
                              <a:ln>
                                <a:noFill/>
                              </a:ln>
                            </wps:spPr>
                            <wps:txbx>
                              <w:txbxContent>
                                <w:p w14:paraId="03BF8DCC" w14:textId="77777777" w:rsidR="00B91F4D" w:rsidRDefault="00B91F4D" w:rsidP="00B91F4D">
                                  <w:pPr>
                                    <w:rPr>
                                      <w:sz w:val="20"/>
                                      <w:lang w:val="de-DE"/>
                                    </w:rPr>
                                  </w:pPr>
                                  <w:r>
                                    <w:rPr>
                                      <w:sz w:val="20"/>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75CB" id="Text Box 11" o:spid="_x0000_s1036" type="#_x0000_t202" style="position:absolute;margin-left:140.65pt;margin-top:119.15pt;width:1in;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" filled="f" stroked="f">
                      <v:textbox>
                        <w:txbxContent>
                          <w:p w14:paraId="03BF8DCC" w14:textId="77777777" w:rsidR="00B91F4D" w:rsidRDefault="00B91F4D" w:rsidP="00B91F4D">
                            <w:pPr>
                              <w:rPr>
                                <w:sz w:val="20"/>
                                <w:lang w:val="de-DE"/>
                              </w:rPr>
                            </w:pPr>
                            <w:r>
                              <w:rPr>
                                <w:sz w:val="20"/>
                                <w:lang w:val="de-DE"/>
                              </w:rPr>
                              <w:t>1,5-2,0 cm</w:t>
                            </w:r>
                          </w:p>
                        </w:txbxContent>
                      </v:textbox>
                    </v:shape>
                  </w:pict>
                </mc:Fallback>
              </mc:AlternateContent>
            </w:r>
            <w:r w:rsidRPr="00FE5E22">
              <w:rPr>
                <w:noProof/>
              </w:rPr>
              <mc:AlternateContent>
                <mc:Choice Requires="wps">
                  <w:drawing>
                    <wp:anchor distT="0" distB="0" distL="114300" distR="114300" simplePos="0" relativeHeight="251679744" behindDoc="0" locked="0" layoutInCell="1" allowOverlap="1" wp14:anchorId="437B299C" wp14:editId="66F828A6">
                      <wp:simplePos x="0" y="0"/>
                      <wp:positionH relativeFrom="column">
                        <wp:posOffset>3498850</wp:posOffset>
                      </wp:positionH>
                      <wp:positionV relativeFrom="paragraph">
                        <wp:posOffset>116840</wp:posOffset>
                      </wp:positionV>
                      <wp:extent cx="622935"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74CEDB37" w14:textId="77777777" w:rsidR="00B91F4D" w:rsidRDefault="00B91F4D" w:rsidP="00B91F4D">
                                  <w:pPr>
                                    <w:rPr>
                                      <w:sz w:val="18"/>
                                      <w:szCs w:val="18"/>
                                      <w:lang w:val="de-DE"/>
                                    </w:rPr>
                                  </w:pPr>
                                  <w:r>
                                    <w:rPr>
                                      <w:sz w:val="18"/>
                                      <w:szCs w:val="18"/>
                                      <w:lang w:val="de-DE"/>
                                    </w:rPr>
                                    <w:t>4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B299C" id="Text Box 9" o:spid="_x0000_s1037" type="#_x0000_t202" style="position:absolute;margin-left:275.5pt;margin-top:9.2pt;width:49.0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bY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" filled="f" stroked="f">
                      <v:textbox>
                        <w:txbxContent>
                          <w:p w14:paraId="74CEDB37" w14:textId="77777777" w:rsidR="00B91F4D" w:rsidRDefault="00B91F4D" w:rsidP="00B91F4D">
                            <w:pPr>
                              <w:rPr>
                                <w:sz w:val="18"/>
                                <w:szCs w:val="18"/>
                                <w:lang w:val="de-DE"/>
                              </w:rPr>
                            </w:pPr>
                            <w:r>
                              <w:rPr>
                                <w:sz w:val="18"/>
                                <w:szCs w:val="18"/>
                                <w:lang w:val="de-DE"/>
                              </w:rPr>
                              <w:t>4 </w:t>
                            </w:r>
                            <w:r>
                              <w:rPr>
                                <w:sz w:val="18"/>
                                <w:szCs w:val="18"/>
                                <w:lang w:val="de-DE"/>
                              </w:rPr>
                              <w:t>pav.</w:t>
                            </w:r>
                          </w:p>
                        </w:txbxContent>
                      </v:textbox>
                    </v:shape>
                  </w:pict>
                </mc:Fallback>
              </mc:AlternateContent>
            </w:r>
            <w:r w:rsidRPr="00FE5E22">
              <w:rPr>
                <w:noProof/>
              </w:rPr>
              <w:drawing>
                <wp:anchor distT="0" distB="0" distL="114300" distR="114300" simplePos="0" relativeHeight="251689984" behindDoc="1" locked="0" layoutInCell="1" allowOverlap="1" wp14:anchorId="593C667C" wp14:editId="7D347863">
                  <wp:simplePos x="0" y="0"/>
                  <wp:positionH relativeFrom="column">
                    <wp:posOffset>526415</wp:posOffset>
                  </wp:positionH>
                  <wp:positionV relativeFrom="paragraph">
                    <wp:posOffset>329565</wp:posOffset>
                  </wp:positionV>
                  <wp:extent cx="2203450" cy="2030730"/>
                  <wp:effectExtent l="0" t="0" r="6350" b="7620"/>
                  <wp:wrapNone/>
                  <wp:docPr id="10" name="Picture 7" descr="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4.jpg"/>
                          <pic:cNvPicPr>
                            <a:picLocks noChangeAspect="1" noChangeArrowheads="1"/>
                          </pic:cNvPicPr>
                        </pic:nvPicPr>
                        <pic:blipFill>
                          <a:blip r:embed="rId12">
                            <a:extLst>
                              <a:ext uri="{28A0092B-C50C-407E-A947-70E740481C1C}">
                                <a14:useLocalDpi xmlns:a14="http://schemas.microsoft.com/office/drawing/2010/main" val="0"/>
                              </a:ext>
                            </a:extLst>
                          </a:blip>
                          <a:srcRect l="20776" t="18626"/>
                          <a:stretch>
                            <a:fillRect/>
                          </a:stretch>
                        </pic:blipFill>
                        <pic:spPr bwMode="auto">
                          <a:xfrm>
                            <a:off x="0" y="0"/>
                            <a:ext cx="2203450" cy="2030730"/>
                          </a:xfrm>
                          <a:prstGeom prst="rect">
                            <a:avLst/>
                          </a:prstGeom>
                          <a:noFill/>
                        </pic:spPr>
                      </pic:pic>
                    </a:graphicData>
                  </a:graphic>
                  <wp14:sizeRelH relativeFrom="page">
                    <wp14:pctWidth>0</wp14:pctWidth>
                  </wp14:sizeRelH>
                  <wp14:sizeRelV relativeFrom="page">
                    <wp14:pctHeight>0</wp14:pctHeight>
                  </wp14:sizeRelV>
                </wp:anchor>
              </w:drawing>
            </w:r>
          </w:p>
        </w:tc>
      </w:tr>
      <w:tr w:rsidR="00B91F4D" w:rsidRPr="00FE5E22" w14:paraId="3950DE49" w14:textId="77777777" w:rsidTr="00CB5698">
        <w:tc>
          <w:tcPr>
            <w:tcW w:w="8622" w:type="dxa"/>
            <w:gridSpan w:val="2"/>
          </w:tcPr>
          <w:p w14:paraId="49E64A62" w14:textId="77777777" w:rsidR="00B91F4D" w:rsidRPr="00FE5E22" w:rsidRDefault="00B91F4D" w:rsidP="00FE5E22"/>
          <w:p w14:paraId="22C07615" w14:textId="77777777" w:rsidR="00B91F4D" w:rsidRPr="00FE5E22" w:rsidRDefault="00B91F4D" w:rsidP="00FE5E22">
            <w:r w:rsidRPr="00FE5E22">
              <w:rPr>
                <w:b/>
                <w:bCs/>
                <w:u w:val="single"/>
              </w:rPr>
              <w:t>DĖMESIO!</w:t>
            </w:r>
            <w:r w:rsidRPr="00FE5E22">
              <w:rPr>
                <w:b/>
                <w:bCs/>
              </w:rPr>
              <w:t xml:space="preserve"> </w:t>
            </w:r>
            <w:r w:rsidRPr="00FE5E22">
              <w:rPr>
                <w:bCs/>
              </w:rPr>
              <w:t>Įvedimo vamzdelio nestumkite jėga.</w:t>
            </w:r>
            <w:r w:rsidRPr="00FE5E22">
              <w:t xml:space="preserve"> </w:t>
            </w:r>
            <w:r w:rsidRPr="00FE5E22">
              <w:rPr>
                <w:bCs/>
              </w:rPr>
              <w:t>Jei būtina, praplėskite kaklelio kanalą.</w:t>
            </w:r>
          </w:p>
          <w:p w14:paraId="4C7ED8D2" w14:textId="77777777" w:rsidR="00B91F4D" w:rsidRPr="00FE5E22" w:rsidRDefault="00B91F4D" w:rsidP="00FE5E22"/>
        </w:tc>
      </w:tr>
    </w:tbl>
    <w:p w14:paraId="6E6C62DE" w14:textId="77777777" w:rsidR="00B91F4D" w:rsidRPr="00FE5E22" w:rsidRDefault="00B91F4D" w:rsidP="00FE5E22"/>
    <w:p w14:paraId="4F19E25F" w14:textId="77777777" w:rsidR="00B91F4D" w:rsidRPr="00FE5E22" w:rsidRDefault="00B91F4D" w:rsidP="00FE5E22"/>
    <w:tbl>
      <w:tblPr>
        <w:tblW w:w="0" w:type="auto"/>
        <w:tblLayout w:type="fixed"/>
        <w:tblLook w:val="01E0" w:firstRow="1" w:lastRow="1" w:firstColumn="1" w:lastColumn="1" w:noHBand="0" w:noVBand="0"/>
      </w:tblPr>
      <w:tblGrid>
        <w:gridCol w:w="1951"/>
        <w:gridCol w:w="6671"/>
      </w:tblGrid>
      <w:tr w:rsidR="00B91F4D" w:rsidRPr="00FE5E22" w14:paraId="77CB5701" w14:textId="77777777" w:rsidTr="00CB5698">
        <w:trPr>
          <w:trHeight w:val="7013"/>
        </w:trPr>
        <w:tc>
          <w:tcPr>
            <w:tcW w:w="1951" w:type="dxa"/>
          </w:tcPr>
          <w:p w14:paraId="2F0E3CF1" w14:textId="77777777" w:rsidR="00B91F4D" w:rsidRPr="00FE5E22" w:rsidRDefault="00B91F4D" w:rsidP="00FE5E22">
            <w:r w:rsidRPr="00FE5E22">
              <w:lastRenderedPageBreak/>
              <w:t xml:space="preserve">5. Įvedimo vamzdelį laikydami vietoje, </w:t>
            </w:r>
            <w:r w:rsidRPr="00FE5E22">
              <w:rPr>
                <w:b/>
              </w:rPr>
              <w:t>slankiklį patraukite iki rankenėlės žymos</w:t>
            </w:r>
            <w:r w:rsidRPr="00FE5E22">
              <w:t xml:space="preserve">, kad išsiskleistų </w:t>
            </w:r>
            <w:proofErr w:type="spellStart"/>
            <w:r w:rsidRPr="00FE5E22">
              <w:t>Mirena</w:t>
            </w:r>
            <w:proofErr w:type="spellEnd"/>
            <w:r w:rsidRPr="00FE5E22">
              <w:t xml:space="preserve"> petukai (5 pav.). Palaukite 5</w:t>
            </w:r>
            <w:r w:rsidRPr="00FE5E22">
              <w:noBreakHyphen/>
              <w:t>10 sekundžių, kad horizontalūs petukai visiškai išsiskleistų.</w:t>
            </w:r>
          </w:p>
        </w:tc>
        <w:tc>
          <w:tcPr>
            <w:tcW w:w="6671" w:type="dxa"/>
          </w:tcPr>
          <w:p w14:paraId="5044A8A4" w14:textId="77777777" w:rsidR="00B91F4D" w:rsidRPr="00FE5E22" w:rsidRDefault="00B91F4D" w:rsidP="00FE5E22"/>
          <w:p w14:paraId="7506732B" w14:textId="77777777" w:rsidR="00B91F4D" w:rsidRPr="00FE5E22" w:rsidRDefault="00B91F4D" w:rsidP="00FE5E22"/>
          <w:p w14:paraId="137D1F6D" w14:textId="77777777" w:rsidR="00B91F4D" w:rsidRPr="00FE5E22" w:rsidRDefault="00B91F4D" w:rsidP="00FE5E22"/>
          <w:p w14:paraId="422B542A" w14:textId="77777777" w:rsidR="00B91F4D" w:rsidRPr="00FE5E22" w:rsidRDefault="00B91F4D" w:rsidP="00FE5E22"/>
          <w:p w14:paraId="1348B89C" w14:textId="77777777" w:rsidR="00B91F4D" w:rsidRPr="00FE5E22" w:rsidRDefault="00B91F4D" w:rsidP="00FE5E22"/>
          <w:p w14:paraId="67DEFAFB" w14:textId="77777777" w:rsidR="00B91F4D" w:rsidRPr="00FE5E22" w:rsidRDefault="00B91F4D" w:rsidP="00FE5E22"/>
          <w:p w14:paraId="704F65DE" w14:textId="77777777" w:rsidR="00B91F4D" w:rsidRPr="00FE5E22" w:rsidRDefault="00B91F4D" w:rsidP="00FE5E22"/>
          <w:p w14:paraId="3103EB10" w14:textId="77777777" w:rsidR="00B91F4D" w:rsidRPr="00FE5E22" w:rsidRDefault="00B91F4D" w:rsidP="00FE5E22"/>
          <w:p w14:paraId="7E5D9090" w14:textId="77777777" w:rsidR="00B91F4D" w:rsidRPr="00FE5E22" w:rsidRDefault="00B91F4D" w:rsidP="00FE5E22"/>
          <w:p w14:paraId="667FD6A7" w14:textId="77777777" w:rsidR="00B91F4D" w:rsidRPr="00FE5E22" w:rsidRDefault="00B91F4D" w:rsidP="00FE5E22"/>
          <w:p w14:paraId="515AA5B3" w14:textId="77777777" w:rsidR="00B91F4D" w:rsidRPr="00FE5E22" w:rsidRDefault="00B91F4D" w:rsidP="00FE5E22"/>
          <w:p w14:paraId="1D93A67C" w14:textId="77777777" w:rsidR="00B91F4D" w:rsidRPr="00FE5E22" w:rsidRDefault="00B91F4D" w:rsidP="00FE5E22"/>
          <w:p w14:paraId="4466B073" w14:textId="77777777" w:rsidR="00B91F4D" w:rsidRPr="00FE5E22" w:rsidRDefault="00B91F4D" w:rsidP="00FE5E22"/>
          <w:p w14:paraId="328BF79B" w14:textId="77777777" w:rsidR="00B91F4D" w:rsidRPr="00FE5E22" w:rsidRDefault="00B91F4D" w:rsidP="00FE5E22"/>
          <w:p w14:paraId="3EA6C841" w14:textId="77777777" w:rsidR="00B91F4D" w:rsidRPr="00FE5E22" w:rsidRDefault="00B91F4D" w:rsidP="00FE5E22"/>
          <w:p w14:paraId="1F5D4260" w14:textId="77777777" w:rsidR="00B91F4D" w:rsidRPr="00FE5E22" w:rsidRDefault="00B91F4D" w:rsidP="00FE5E22"/>
          <w:p w14:paraId="57C831C5" w14:textId="77777777" w:rsidR="00B91F4D" w:rsidRPr="00FE5E22" w:rsidRDefault="00B91F4D" w:rsidP="00FE5E22"/>
          <w:p w14:paraId="362A24B0" w14:textId="77777777" w:rsidR="00B91F4D" w:rsidRPr="00FE5E22" w:rsidRDefault="00B91F4D" w:rsidP="00FE5E22"/>
          <w:p w14:paraId="09CE50C7" w14:textId="77777777" w:rsidR="00B91F4D" w:rsidRPr="00FE5E22" w:rsidRDefault="00B91F4D" w:rsidP="00FE5E22"/>
          <w:p w14:paraId="4AFD97CB" w14:textId="77777777" w:rsidR="00B91F4D" w:rsidRPr="00FE5E22" w:rsidRDefault="00B91F4D" w:rsidP="00FE5E22"/>
          <w:p w14:paraId="7DB514BE" w14:textId="77777777" w:rsidR="00B91F4D" w:rsidRPr="00FE5E22" w:rsidRDefault="00B91F4D" w:rsidP="00FE5E22"/>
          <w:p w14:paraId="26E9C099" w14:textId="77777777" w:rsidR="00B91F4D" w:rsidRPr="00FE5E22" w:rsidRDefault="00B91F4D" w:rsidP="00FE5E22"/>
          <w:p w14:paraId="708E85EB" w14:textId="77777777" w:rsidR="00B91F4D" w:rsidRPr="00FE5E22" w:rsidRDefault="00B91F4D" w:rsidP="00FE5E22"/>
          <w:p w14:paraId="26B48E7F" w14:textId="77777777" w:rsidR="00B91F4D" w:rsidRPr="00FE5E22" w:rsidRDefault="00B91F4D" w:rsidP="00FE5E22">
            <w:r w:rsidRPr="00FE5E22">
              <w:rPr>
                <w:noProof/>
              </w:rPr>
              <mc:AlternateContent>
                <mc:Choice Requires="wps">
                  <w:drawing>
                    <wp:anchor distT="0" distB="0" distL="114300" distR="114300" simplePos="0" relativeHeight="251681792" behindDoc="0" locked="0" layoutInCell="1" allowOverlap="1" wp14:anchorId="60FB69E5" wp14:editId="281A60D1">
                      <wp:simplePos x="0" y="0"/>
                      <wp:positionH relativeFrom="column">
                        <wp:posOffset>3561715</wp:posOffset>
                      </wp:positionH>
                      <wp:positionV relativeFrom="paragraph">
                        <wp:posOffset>-3695065</wp:posOffset>
                      </wp:positionV>
                      <wp:extent cx="622935"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6943F669" w14:textId="77777777" w:rsidR="00B91F4D" w:rsidRDefault="00B91F4D" w:rsidP="00B91F4D">
                                  <w:pPr>
                                    <w:rPr>
                                      <w:sz w:val="18"/>
                                      <w:szCs w:val="18"/>
                                      <w:lang w:val="de-DE"/>
                                    </w:rPr>
                                  </w:pPr>
                                  <w:r>
                                    <w:rPr>
                                      <w:sz w:val="18"/>
                                      <w:szCs w:val="18"/>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B69E5" id="Text Box 7" o:spid="_x0000_s1038" type="#_x0000_t202" style="position:absolute;margin-left:280.45pt;margin-top:-290.95pt;width:49.0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g2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" filled="f" stroked="f">
                      <v:textbox>
                        <w:txbxContent>
                          <w:p w14:paraId="6943F669" w14:textId="77777777" w:rsidR="00B91F4D" w:rsidRDefault="00B91F4D" w:rsidP="00B91F4D">
                            <w:pPr>
                              <w:rPr>
                                <w:sz w:val="18"/>
                                <w:szCs w:val="18"/>
                                <w:lang w:val="de-DE"/>
                              </w:rPr>
                            </w:pPr>
                            <w:r>
                              <w:rPr>
                                <w:sz w:val="18"/>
                                <w:szCs w:val="18"/>
                                <w:lang w:val="de-DE"/>
                              </w:rPr>
                              <w:t>5 </w:t>
                            </w:r>
                            <w:r>
                              <w:rPr>
                                <w:sz w:val="18"/>
                                <w:szCs w:val="18"/>
                                <w:lang w:val="de-DE"/>
                              </w:rPr>
                              <w:t>pav.</w:t>
                            </w:r>
                          </w:p>
                        </w:txbxContent>
                      </v:textbox>
                    </v:shape>
                  </w:pict>
                </mc:Fallback>
              </mc:AlternateContent>
            </w:r>
            <w:r w:rsidRPr="00FE5E22">
              <w:rPr>
                <w:noProof/>
              </w:rPr>
              <w:drawing>
                <wp:anchor distT="0" distB="0" distL="114300" distR="114300" simplePos="0" relativeHeight="251688960" behindDoc="1" locked="0" layoutInCell="1" allowOverlap="1" wp14:anchorId="1700F79D" wp14:editId="1B27F2AB">
                  <wp:simplePos x="0" y="0"/>
                  <wp:positionH relativeFrom="column">
                    <wp:posOffset>981075</wp:posOffset>
                  </wp:positionH>
                  <wp:positionV relativeFrom="paragraph">
                    <wp:posOffset>-4093210</wp:posOffset>
                  </wp:positionV>
                  <wp:extent cx="2024380" cy="4046220"/>
                  <wp:effectExtent l="0" t="0" r="0" b="0"/>
                  <wp:wrapTight wrapText="bothSides">
                    <wp:wrapPolygon edited="0">
                      <wp:start x="0" y="0"/>
                      <wp:lineTo x="0" y="21458"/>
                      <wp:lineTo x="21343" y="21458"/>
                      <wp:lineTo x="21343" y="0"/>
                      <wp:lineTo x="0" y="0"/>
                    </wp:wrapPolygon>
                  </wp:wrapTight>
                  <wp:docPr id="8" name="Picture 9" descr="Figure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_5b.jpg"/>
                          <pic:cNvPicPr>
                            <a:picLocks noChangeAspect="1" noChangeArrowheads="1"/>
                          </pic:cNvPicPr>
                        </pic:nvPicPr>
                        <pic:blipFill>
                          <a:blip r:embed="rId13">
                            <a:extLst>
                              <a:ext uri="{28A0092B-C50C-407E-A947-70E740481C1C}">
                                <a14:useLocalDpi xmlns:a14="http://schemas.microsoft.com/office/drawing/2010/main" val="0"/>
                              </a:ext>
                            </a:extLst>
                          </a:blip>
                          <a:srcRect l="19209" t="7852"/>
                          <a:stretch>
                            <a:fillRect/>
                          </a:stretch>
                        </pic:blipFill>
                        <pic:spPr bwMode="auto">
                          <a:xfrm>
                            <a:off x="0" y="0"/>
                            <a:ext cx="2024380" cy="4046220"/>
                          </a:xfrm>
                          <a:prstGeom prst="rect">
                            <a:avLst/>
                          </a:prstGeom>
                          <a:noFill/>
                        </pic:spPr>
                      </pic:pic>
                    </a:graphicData>
                  </a:graphic>
                  <wp14:sizeRelH relativeFrom="page">
                    <wp14:pctWidth>0</wp14:pctWidth>
                  </wp14:sizeRelH>
                  <wp14:sizeRelV relativeFrom="page">
                    <wp14:pctHeight>0</wp14:pctHeight>
                  </wp14:sizeRelV>
                </wp:anchor>
              </w:drawing>
            </w:r>
          </w:p>
        </w:tc>
      </w:tr>
    </w:tbl>
    <w:p w14:paraId="4ED5BC65" w14:textId="77777777" w:rsidR="00B91F4D" w:rsidRPr="00FE5E22" w:rsidRDefault="00B91F4D" w:rsidP="00FE5E22"/>
    <w:tbl>
      <w:tblPr>
        <w:tblW w:w="0" w:type="auto"/>
        <w:tblLayout w:type="fixed"/>
        <w:tblLook w:val="01E0" w:firstRow="1" w:lastRow="1" w:firstColumn="1" w:lastColumn="1" w:noHBand="0" w:noVBand="0"/>
      </w:tblPr>
      <w:tblGrid>
        <w:gridCol w:w="1951"/>
        <w:gridCol w:w="6671"/>
      </w:tblGrid>
      <w:tr w:rsidR="00B91F4D" w:rsidRPr="00FE5E22" w14:paraId="2F118160" w14:textId="77777777" w:rsidTr="00CB5698">
        <w:trPr>
          <w:trHeight w:val="4037"/>
        </w:trPr>
        <w:tc>
          <w:tcPr>
            <w:tcW w:w="1951" w:type="dxa"/>
          </w:tcPr>
          <w:p w14:paraId="78A9526B" w14:textId="77777777" w:rsidR="00B91F4D" w:rsidRPr="00FE5E22" w:rsidRDefault="00B91F4D" w:rsidP="00FE5E22">
            <w:r w:rsidRPr="00FE5E22">
              <w:t xml:space="preserve">6. Atsargiai pastumkite įvedimo vamzdelį link gimdos dugno, </w:t>
            </w:r>
            <w:r w:rsidRPr="00FE5E22">
              <w:rPr>
                <w:b/>
              </w:rPr>
              <w:t>iki mova atsirems į gimdos kaklelį</w:t>
            </w:r>
            <w:r w:rsidRPr="00FE5E22">
              <w:t xml:space="preserve">. Dabar </w:t>
            </w:r>
            <w:proofErr w:type="spellStart"/>
            <w:r w:rsidRPr="00FE5E22">
              <w:t>Mirena</w:t>
            </w:r>
            <w:proofErr w:type="spellEnd"/>
            <w:r w:rsidRPr="00FE5E22">
              <w:t xml:space="preserve"> yra gimdos dugne (6 pav.).</w:t>
            </w:r>
          </w:p>
        </w:tc>
        <w:tc>
          <w:tcPr>
            <w:tcW w:w="6671" w:type="dxa"/>
          </w:tcPr>
          <w:p w14:paraId="12CBCA03" w14:textId="77777777" w:rsidR="00B91F4D" w:rsidRPr="00FE5E22" w:rsidRDefault="00B91F4D" w:rsidP="00FE5E22">
            <w:r w:rsidRPr="00FE5E22">
              <w:rPr>
                <w:noProof/>
              </w:rPr>
              <mc:AlternateContent>
                <mc:Choice Requires="wps">
                  <w:drawing>
                    <wp:anchor distT="0" distB="0" distL="114300" distR="114300" simplePos="0" relativeHeight="251682816" behindDoc="0" locked="0" layoutInCell="1" allowOverlap="1" wp14:anchorId="6695392D" wp14:editId="05BF4FE3">
                      <wp:simplePos x="0" y="0"/>
                      <wp:positionH relativeFrom="column">
                        <wp:posOffset>3498850</wp:posOffset>
                      </wp:positionH>
                      <wp:positionV relativeFrom="paragraph">
                        <wp:posOffset>121285</wp:posOffset>
                      </wp:positionV>
                      <wp:extent cx="622935"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110E6C51" w14:textId="77777777" w:rsidR="00B91F4D" w:rsidRDefault="00B91F4D" w:rsidP="00B91F4D">
                                  <w:pPr>
                                    <w:rPr>
                                      <w:sz w:val="18"/>
                                      <w:szCs w:val="18"/>
                                      <w:lang w:val="de-DE"/>
                                    </w:rPr>
                                  </w:pPr>
                                  <w:r>
                                    <w:rPr>
                                      <w:sz w:val="18"/>
                                      <w:szCs w:val="18"/>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5392D" id="Text Box 4" o:spid="_x0000_s1039" type="#_x0000_t202" style="position:absolute;margin-left:275.5pt;margin-top:9.55pt;width:49.0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3a5QEAAKgDAAAOAAAAZHJzL2Uyb0RvYy54bWysU8Fu2zAMvQ/YPwi6L3act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" filled="f" stroked="f">
                      <v:textbox>
                        <w:txbxContent>
                          <w:p w14:paraId="110E6C51" w14:textId="77777777" w:rsidR="00B91F4D" w:rsidRDefault="00B91F4D" w:rsidP="00B91F4D">
                            <w:pPr>
                              <w:rPr>
                                <w:sz w:val="18"/>
                                <w:szCs w:val="18"/>
                                <w:lang w:val="de-DE"/>
                              </w:rPr>
                            </w:pPr>
                            <w:r>
                              <w:rPr>
                                <w:sz w:val="18"/>
                                <w:szCs w:val="18"/>
                                <w:lang w:val="de-DE"/>
                              </w:rPr>
                              <w:t>6 </w:t>
                            </w:r>
                            <w:r>
                              <w:rPr>
                                <w:sz w:val="18"/>
                                <w:szCs w:val="18"/>
                                <w:lang w:val="de-DE"/>
                              </w:rPr>
                              <w:t>pav.</w:t>
                            </w:r>
                          </w:p>
                        </w:txbxContent>
                      </v:textbox>
                    </v:shape>
                  </w:pict>
                </mc:Fallback>
              </mc:AlternateContent>
            </w:r>
            <w:r w:rsidRPr="00FE5E22">
              <w:rPr>
                <w:noProof/>
              </w:rPr>
              <w:drawing>
                <wp:anchor distT="0" distB="0" distL="114300" distR="114300" simplePos="0" relativeHeight="251687936" behindDoc="1" locked="0" layoutInCell="1" allowOverlap="1" wp14:anchorId="17687775" wp14:editId="1DBB7BA1">
                  <wp:simplePos x="0" y="0"/>
                  <wp:positionH relativeFrom="column">
                    <wp:posOffset>981075</wp:posOffset>
                  </wp:positionH>
                  <wp:positionV relativeFrom="paragraph">
                    <wp:posOffset>238760</wp:posOffset>
                  </wp:positionV>
                  <wp:extent cx="2168525" cy="2159635"/>
                  <wp:effectExtent l="0" t="0" r="0" b="0"/>
                  <wp:wrapTight wrapText="bothSides">
                    <wp:wrapPolygon edited="0">
                      <wp:start x="0" y="0"/>
                      <wp:lineTo x="0" y="21340"/>
                      <wp:lineTo x="21442" y="21340"/>
                      <wp:lineTo x="21442" y="0"/>
                      <wp:lineTo x="0" y="0"/>
                    </wp:wrapPolygon>
                  </wp:wrapTight>
                  <wp:docPr id="6" name="Picture 12" descr="Illu-06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lu-06x_02"/>
                          <pic:cNvPicPr>
                            <a:picLocks noChangeAspect="1" noChangeArrowheads="1"/>
                          </pic:cNvPicPr>
                        </pic:nvPicPr>
                        <pic:blipFill>
                          <a:blip r:embed="rId14">
                            <a:extLst>
                              <a:ext uri="{28A0092B-C50C-407E-A947-70E740481C1C}">
                                <a14:useLocalDpi xmlns:a14="http://schemas.microsoft.com/office/drawing/2010/main" val="0"/>
                              </a:ext>
                            </a:extLst>
                          </a:blip>
                          <a:srcRect l="22041" t="16255" r="18692"/>
                          <a:stretch>
                            <a:fillRect/>
                          </a:stretch>
                        </pic:blipFill>
                        <pic:spPr bwMode="auto">
                          <a:xfrm>
                            <a:off x="0" y="0"/>
                            <a:ext cx="2168525" cy="2159635"/>
                          </a:xfrm>
                          <a:prstGeom prst="rect">
                            <a:avLst/>
                          </a:prstGeom>
                          <a:noFill/>
                        </pic:spPr>
                      </pic:pic>
                    </a:graphicData>
                  </a:graphic>
                  <wp14:sizeRelH relativeFrom="page">
                    <wp14:pctWidth>0</wp14:pctWidth>
                  </wp14:sizeRelH>
                  <wp14:sizeRelV relativeFrom="page">
                    <wp14:pctHeight>0</wp14:pctHeight>
                  </wp14:sizeRelV>
                </wp:anchor>
              </w:drawing>
            </w:r>
          </w:p>
        </w:tc>
      </w:tr>
    </w:tbl>
    <w:p w14:paraId="4D9D00C3" w14:textId="77777777" w:rsidR="00B91F4D" w:rsidRPr="00FE5E22" w:rsidRDefault="00B91F4D" w:rsidP="00FE5E22"/>
    <w:tbl>
      <w:tblPr>
        <w:tblW w:w="0" w:type="auto"/>
        <w:tblLayout w:type="fixed"/>
        <w:tblLook w:val="01E0" w:firstRow="1" w:lastRow="1" w:firstColumn="1" w:lastColumn="1" w:noHBand="0" w:noVBand="0"/>
      </w:tblPr>
      <w:tblGrid>
        <w:gridCol w:w="1941"/>
        <w:gridCol w:w="6637"/>
      </w:tblGrid>
      <w:tr w:rsidR="00B91F4D" w:rsidRPr="00FE5E22" w14:paraId="11E660A8" w14:textId="77777777" w:rsidTr="00CB5698">
        <w:trPr>
          <w:trHeight w:val="5889"/>
        </w:trPr>
        <w:tc>
          <w:tcPr>
            <w:tcW w:w="1941" w:type="dxa"/>
          </w:tcPr>
          <w:p w14:paraId="1B331E38" w14:textId="77777777" w:rsidR="00B91F4D" w:rsidRPr="00FE5E22" w:rsidRDefault="00B91F4D" w:rsidP="00FE5E22">
            <w:r w:rsidRPr="00FE5E22">
              <w:rPr>
                <w:noProof/>
              </w:rPr>
              <w:lastRenderedPageBreak/>
              <w:drawing>
                <wp:anchor distT="0" distB="0" distL="114300" distR="114300" simplePos="0" relativeHeight="251662336" behindDoc="0" locked="0" layoutInCell="1" allowOverlap="1" wp14:anchorId="3C8284D6" wp14:editId="762EEC2B">
                  <wp:simplePos x="0" y="0"/>
                  <wp:positionH relativeFrom="column">
                    <wp:posOffset>2223135</wp:posOffset>
                  </wp:positionH>
                  <wp:positionV relativeFrom="paragraph">
                    <wp:posOffset>2540</wp:posOffset>
                  </wp:positionV>
                  <wp:extent cx="2168525" cy="3500120"/>
                  <wp:effectExtent l="0" t="0" r="0" b="0"/>
                  <wp:wrapNone/>
                  <wp:docPr id="5" name="Picture 14" descr="10104-10_60_Figur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104-10_60_Figure_7"/>
                          <pic:cNvPicPr>
                            <a:picLocks noChangeAspect="1" noChangeArrowheads="1"/>
                          </pic:cNvPicPr>
                        </pic:nvPicPr>
                        <pic:blipFill>
                          <a:blip r:embed="rId15">
                            <a:extLst>
                              <a:ext uri="{28A0092B-C50C-407E-A947-70E740481C1C}">
                                <a14:useLocalDpi xmlns:a14="http://schemas.microsoft.com/office/drawing/2010/main" val="0"/>
                              </a:ext>
                            </a:extLst>
                          </a:blip>
                          <a:srcRect l="20876" t="11554"/>
                          <a:stretch>
                            <a:fillRect/>
                          </a:stretch>
                        </pic:blipFill>
                        <pic:spPr bwMode="auto">
                          <a:xfrm>
                            <a:off x="0" y="0"/>
                            <a:ext cx="2168525" cy="3500120"/>
                          </a:xfrm>
                          <a:prstGeom prst="rect">
                            <a:avLst/>
                          </a:prstGeom>
                          <a:noFill/>
                        </pic:spPr>
                      </pic:pic>
                    </a:graphicData>
                  </a:graphic>
                  <wp14:sizeRelH relativeFrom="page">
                    <wp14:pctWidth>0</wp14:pctWidth>
                  </wp14:sizeRelH>
                  <wp14:sizeRelV relativeFrom="page">
                    <wp14:pctHeight>0</wp14:pctHeight>
                  </wp14:sizeRelV>
                </wp:anchor>
              </w:drawing>
            </w:r>
            <w:r w:rsidRPr="00FE5E22">
              <w:t xml:space="preserve">7. Tvirtai laikydami įvedimo vamzdelį esamoje padėtyje ir traukdami </w:t>
            </w:r>
            <w:r w:rsidRPr="00FE5E22">
              <w:rPr>
                <w:b/>
              </w:rPr>
              <w:t>slankiklį žemyn</w:t>
            </w:r>
            <w:r w:rsidRPr="00FE5E22">
              <w:t xml:space="preserve">, išlaisvinkite </w:t>
            </w:r>
            <w:proofErr w:type="spellStart"/>
            <w:r w:rsidRPr="00FE5E22">
              <w:t>Mirena</w:t>
            </w:r>
            <w:proofErr w:type="spellEnd"/>
            <w:r w:rsidRPr="00FE5E22">
              <w:t xml:space="preserve"> sistemą (7 pav.). Laikydami slankiklį žemiausioje padėtyje, atsargiai ištraukite iš gimdos įvedimo vamzdelį. </w:t>
            </w:r>
            <w:r w:rsidRPr="00FE5E22">
              <w:rPr>
                <w:b/>
              </w:rPr>
              <w:t>Nukirpkite siūlus</w:t>
            </w:r>
            <w:r w:rsidRPr="00FE5E22">
              <w:t>, kad iš gimdos kaklelio matytųsi maždaug 2</w:t>
            </w:r>
            <w:r w:rsidRPr="00FE5E22">
              <w:noBreakHyphen/>
              <w:t>3 cm.</w:t>
            </w:r>
          </w:p>
        </w:tc>
        <w:tc>
          <w:tcPr>
            <w:tcW w:w="6637" w:type="dxa"/>
          </w:tcPr>
          <w:p w14:paraId="131B1AF8" w14:textId="77777777" w:rsidR="00B91F4D" w:rsidRPr="00FE5E22" w:rsidRDefault="00B91F4D" w:rsidP="00FE5E22">
            <w:r w:rsidRPr="00FE5E22">
              <w:rPr>
                <w:noProof/>
              </w:rPr>
              <mc:AlternateContent>
                <mc:Choice Requires="wps">
                  <w:drawing>
                    <wp:anchor distT="0" distB="0" distL="114300" distR="114300" simplePos="0" relativeHeight="251683840" behindDoc="0" locked="0" layoutInCell="1" allowOverlap="1" wp14:anchorId="01271314" wp14:editId="531397A4">
                      <wp:simplePos x="0" y="0"/>
                      <wp:positionH relativeFrom="column">
                        <wp:posOffset>3383280</wp:posOffset>
                      </wp:positionH>
                      <wp:positionV relativeFrom="paragraph">
                        <wp:posOffset>112395</wp:posOffset>
                      </wp:positionV>
                      <wp:extent cx="62293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3FC04855" w14:textId="77777777" w:rsidR="00B91F4D" w:rsidRDefault="00B91F4D" w:rsidP="00B91F4D">
                                  <w:pPr>
                                    <w:rPr>
                                      <w:sz w:val="18"/>
                                      <w:szCs w:val="18"/>
                                      <w:lang w:val="de-DE"/>
                                    </w:rPr>
                                  </w:pPr>
                                  <w:r>
                                    <w:rPr>
                                      <w:sz w:val="18"/>
                                      <w:szCs w:val="18"/>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1314" id="Text Box 3" o:spid="_x0000_s1040" type="#_x0000_t202" style="position:absolute;margin-left:266.4pt;margin-top:8.85pt;width:49.0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Qx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" filled="f" stroked="f">
                      <v:textbox>
                        <w:txbxContent>
                          <w:p w14:paraId="3FC04855" w14:textId="77777777" w:rsidR="00B91F4D" w:rsidRDefault="00B91F4D" w:rsidP="00B91F4D">
                            <w:pPr>
                              <w:rPr>
                                <w:sz w:val="18"/>
                                <w:szCs w:val="18"/>
                                <w:lang w:val="de-DE"/>
                              </w:rPr>
                            </w:pPr>
                            <w:r>
                              <w:rPr>
                                <w:sz w:val="18"/>
                                <w:szCs w:val="18"/>
                                <w:lang w:val="de-DE"/>
                              </w:rPr>
                              <w:t>7 </w:t>
                            </w:r>
                            <w:r>
                              <w:rPr>
                                <w:sz w:val="18"/>
                                <w:szCs w:val="18"/>
                                <w:lang w:val="de-DE"/>
                              </w:rPr>
                              <w:t>pav.</w:t>
                            </w:r>
                          </w:p>
                        </w:txbxContent>
                      </v:textbox>
                    </v:shape>
                  </w:pict>
                </mc:Fallback>
              </mc:AlternateContent>
            </w:r>
          </w:p>
        </w:tc>
      </w:tr>
      <w:tr w:rsidR="00B91F4D" w:rsidRPr="00FE5E22" w14:paraId="5B0C1F94" w14:textId="77777777" w:rsidTr="00CB5698">
        <w:trPr>
          <w:trHeight w:val="242"/>
        </w:trPr>
        <w:tc>
          <w:tcPr>
            <w:tcW w:w="8578" w:type="dxa"/>
            <w:gridSpan w:val="2"/>
          </w:tcPr>
          <w:p w14:paraId="4E16C839" w14:textId="77777777" w:rsidR="00B91F4D" w:rsidRPr="00FE5E22" w:rsidRDefault="00B91F4D" w:rsidP="00FE5E22"/>
        </w:tc>
      </w:tr>
    </w:tbl>
    <w:p w14:paraId="7B2447AE" w14:textId="77777777" w:rsidR="00B91F4D" w:rsidRPr="00FE5E22" w:rsidRDefault="00B91F4D" w:rsidP="00FE5E22"/>
    <w:p w14:paraId="39DED306" w14:textId="77777777" w:rsidR="00B91F4D" w:rsidRPr="00FE5E22" w:rsidRDefault="00B91F4D" w:rsidP="00FE5E22">
      <w:r w:rsidRPr="00FE5E22">
        <w:rPr>
          <w:b/>
          <w:u w:val="single"/>
        </w:rPr>
        <w:t>DĖMESIO!</w:t>
      </w:r>
      <w:r w:rsidRPr="00FE5E22">
        <w:rPr>
          <w:b/>
        </w:rPr>
        <w:t xml:space="preserve"> </w:t>
      </w:r>
      <w:r w:rsidRPr="00FE5E22">
        <w:t>Jei įtariate, kad sistemos padėtis neteisinga, patikrinkite tai (pvz., ultragarsu). Jeigu ji nėra tinkamoje padėtyje gimdos ertmėje, ištraukite sistemą. Ištrauktos sistemos kartotinai naudoti negalima.</w:t>
      </w:r>
    </w:p>
    <w:p w14:paraId="34526DEA" w14:textId="77777777" w:rsidR="00B91F4D" w:rsidRPr="00FE5E22" w:rsidRDefault="00B91F4D" w:rsidP="00FE5E22"/>
    <w:p w14:paraId="594F7097" w14:textId="77777777" w:rsidR="00B91F4D" w:rsidRPr="00FE5E22" w:rsidRDefault="00B91F4D" w:rsidP="00FE5E22"/>
    <w:p w14:paraId="579F2EBD" w14:textId="77777777" w:rsidR="00B91F4D" w:rsidRPr="00FE5E22" w:rsidRDefault="00B91F4D" w:rsidP="00FE5E22">
      <w:r w:rsidRPr="00FE5E22">
        <w:rPr>
          <w:b/>
        </w:rPr>
        <w:t>Ištraukimas ir pakeitimas</w:t>
      </w:r>
    </w:p>
    <w:p w14:paraId="10D0F95B" w14:textId="77777777" w:rsidR="00B91F4D" w:rsidRPr="00FE5E22" w:rsidRDefault="00B91F4D" w:rsidP="00FE5E22">
      <w:r w:rsidRPr="00FE5E22">
        <w:t xml:space="preserve">Apie ištraukimą ir pakeitimą skaitykite </w:t>
      </w:r>
      <w:proofErr w:type="spellStart"/>
      <w:r w:rsidRPr="00FE5E22">
        <w:t>Mirena</w:t>
      </w:r>
      <w:proofErr w:type="spellEnd"/>
      <w:r w:rsidRPr="00FE5E22">
        <w:t xml:space="preserve"> preparato charakteristikų santraukoje.</w:t>
      </w:r>
    </w:p>
    <w:p w14:paraId="3BFAD2BA" w14:textId="77777777" w:rsidR="00B91F4D" w:rsidRPr="00FE5E22" w:rsidRDefault="00B91F4D" w:rsidP="00FE5E22"/>
    <w:tbl>
      <w:tblPr>
        <w:tblW w:w="8640" w:type="dxa"/>
        <w:tblLayout w:type="fixed"/>
        <w:tblLook w:val="01E0" w:firstRow="1" w:lastRow="1" w:firstColumn="1" w:lastColumn="1" w:noHBand="0" w:noVBand="0"/>
      </w:tblPr>
      <w:tblGrid>
        <w:gridCol w:w="2153"/>
        <w:gridCol w:w="6487"/>
      </w:tblGrid>
      <w:tr w:rsidR="00B91F4D" w:rsidRPr="00FE5E22" w14:paraId="7C6A69CC" w14:textId="77777777" w:rsidTr="00CB5698">
        <w:trPr>
          <w:trHeight w:val="6025"/>
        </w:trPr>
        <w:tc>
          <w:tcPr>
            <w:tcW w:w="2153" w:type="dxa"/>
          </w:tcPr>
          <w:p w14:paraId="20730C07" w14:textId="77777777" w:rsidR="00B91F4D" w:rsidRPr="00FE5E22" w:rsidRDefault="00B91F4D" w:rsidP="00FE5E22">
            <w:proofErr w:type="spellStart"/>
            <w:r w:rsidRPr="00FE5E22">
              <w:t>Mirena</w:t>
            </w:r>
            <w:proofErr w:type="spellEnd"/>
            <w:r w:rsidRPr="00FE5E22">
              <w:t xml:space="preserve"> švelniai ištraukiama suėmus siūlus žnyplėmis (8 pav.).</w:t>
            </w:r>
          </w:p>
          <w:p w14:paraId="78A135F1" w14:textId="77777777" w:rsidR="00B91F4D" w:rsidRPr="00FE5E22" w:rsidRDefault="00B91F4D" w:rsidP="00FE5E22">
            <w:pPr>
              <w:keepNext/>
              <w:keepLines/>
            </w:pPr>
          </w:p>
          <w:p w14:paraId="5B9F50BD" w14:textId="77777777" w:rsidR="00B91F4D" w:rsidRPr="00FE5E22" w:rsidRDefault="00B91F4D" w:rsidP="00FE5E22">
            <w:pPr>
              <w:keepNext/>
              <w:keepLines/>
            </w:pPr>
            <w:r w:rsidRPr="00FE5E22">
              <w:t xml:space="preserve">Naują </w:t>
            </w:r>
            <w:proofErr w:type="spellStart"/>
            <w:r w:rsidRPr="00FE5E22">
              <w:t>Mirena</w:t>
            </w:r>
            <w:proofErr w:type="spellEnd"/>
            <w:r w:rsidRPr="00FE5E22">
              <w:t xml:space="preserve"> sistemą galima įvesti iškart ištraukus senąją.</w:t>
            </w:r>
          </w:p>
          <w:p w14:paraId="09E95BF9" w14:textId="77777777" w:rsidR="00B91F4D" w:rsidRPr="00FE5E22" w:rsidRDefault="00B91F4D" w:rsidP="00FE5E22">
            <w:pPr>
              <w:keepNext/>
              <w:keepLines/>
            </w:pPr>
          </w:p>
          <w:p w14:paraId="587A15DB" w14:textId="77777777" w:rsidR="00B91F4D" w:rsidRPr="00FE5E22" w:rsidRDefault="00B91F4D" w:rsidP="00FE5E22">
            <w:pPr>
              <w:keepNext/>
              <w:keepLines/>
            </w:pPr>
            <w:r w:rsidRPr="00FE5E22">
              <w:t xml:space="preserve">Ištrauktą </w:t>
            </w:r>
            <w:proofErr w:type="spellStart"/>
            <w:r w:rsidRPr="00FE5E22">
              <w:t>Mirena</w:t>
            </w:r>
            <w:proofErr w:type="spellEnd"/>
            <w:r w:rsidRPr="00FE5E22">
              <w:t xml:space="preserve"> reikia apžiūrėti, kad įsitikintumėte, jog sistema nepažeista ir kad </w:t>
            </w:r>
            <w:r w:rsidRPr="00FE5E22">
              <w:rPr>
                <w:lang w:eastAsia="x-none"/>
              </w:rPr>
              <w:t>visos jos dalys pilnai ištrauktos</w:t>
            </w:r>
            <w:r w:rsidRPr="00FE5E22">
              <w:t>.</w:t>
            </w:r>
          </w:p>
          <w:p w14:paraId="5EA54773" w14:textId="77777777" w:rsidR="00B91F4D" w:rsidRPr="00FE5E22" w:rsidRDefault="00B91F4D" w:rsidP="00FE5E22">
            <w:pPr>
              <w:keepNext/>
              <w:keepLines/>
            </w:pPr>
            <w:r w:rsidRPr="00FE5E22">
              <w:t>Daugiau informacijos pateikiama preparato charakteristikų santraukoje.</w:t>
            </w:r>
          </w:p>
          <w:p w14:paraId="05B2FF44" w14:textId="77777777" w:rsidR="00B91F4D" w:rsidRPr="00FE5E22" w:rsidRDefault="00B91F4D" w:rsidP="00FE5E22">
            <w:pPr>
              <w:ind w:left="120" w:right="598"/>
              <w:rPr>
                <w:rFonts w:eastAsia="Arial"/>
              </w:rPr>
            </w:pPr>
          </w:p>
          <w:p w14:paraId="3EF78A2D" w14:textId="77777777" w:rsidR="00B91F4D" w:rsidRPr="00FE5E22" w:rsidRDefault="00B91F4D" w:rsidP="00FE5E22">
            <w:pPr>
              <w:keepNext/>
              <w:keepLines/>
              <w:rPr>
                <w:b/>
                <w:u w:val="single"/>
              </w:rPr>
            </w:pPr>
          </w:p>
        </w:tc>
        <w:tc>
          <w:tcPr>
            <w:tcW w:w="6487" w:type="dxa"/>
          </w:tcPr>
          <w:p w14:paraId="397CBC36" w14:textId="77777777" w:rsidR="00B91F4D" w:rsidRPr="00FE5E22" w:rsidRDefault="00B91F4D" w:rsidP="00FE5E22">
            <w:pPr>
              <w:keepNext/>
              <w:keepLines/>
              <w:rPr>
                <w:b/>
                <w:u w:val="single"/>
              </w:rPr>
            </w:pPr>
          </w:p>
          <w:p w14:paraId="014D319F" w14:textId="77777777" w:rsidR="00B91F4D" w:rsidRPr="00FE5E22" w:rsidRDefault="00B91F4D" w:rsidP="00FE5E22">
            <w:pPr>
              <w:keepNext/>
              <w:keepLines/>
              <w:rPr>
                <w:b/>
                <w:u w:val="single"/>
              </w:rPr>
            </w:pPr>
          </w:p>
          <w:p w14:paraId="0975579D" w14:textId="77777777" w:rsidR="00B91F4D" w:rsidRPr="00FE5E22" w:rsidRDefault="00B91F4D" w:rsidP="00FE5E22">
            <w:pPr>
              <w:keepNext/>
              <w:keepLines/>
              <w:rPr>
                <w:b/>
                <w:u w:val="single"/>
              </w:rPr>
            </w:pPr>
          </w:p>
          <w:p w14:paraId="75AED403" w14:textId="77777777" w:rsidR="00B91F4D" w:rsidRPr="00FE5E22" w:rsidRDefault="00B91F4D" w:rsidP="00FE5E22">
            <w:pPr>
              <w:keepNext/>
              <w:keepLines/>
              <w:rPr>
                <w:b/>
                <w:u w:val="single"/>
              </w:rPr>
            </w:pPr>
          </w:p>
          <w:p w14:paraId="4F086259" w14:textId="77777777" w:rsidR="00B91F4D" w:rsidRPr="00FE5E22" w:rsidRDefault="00B91F4D" w:rsidP="00FE5E22">
            <w:pPr>
              <w:keepNext/>
              <w:keepLines/>
              <w:rPr>
                <w:b/>
                <w:u w:val="single"/>
              </w:rPr>
            </w:pPr>
          </w:p>
          <w:p w14:paraId="0FB1DE1B" w14:textId="77777777" w:rsidR="00B91F4D" w:rsidRPr="00FE5E22" w:rsidRDefault="00B91F4D" w:rsidP="00FE5E22">
            <w:pPr>
              <w:keepNext/>
              <w:keepLines/>
              <w:rPr>
                <w:b/>
                <w:u w:val="single"/>
              </w:rPr>
            </w:pPr>
          </w:p>
          <w:p w14:paraId="35A26942" w14:textId="77777777" w:rsidR="00B91F4D" w:rsidRPr="00FE5E22" w:rsidRDefault="00B91F4D" w:rsidP="00FE5E22">
            <w:pPr>
              <w:keepNext/>
              <w:keepLines/>
              <w:rPr>
                <w:b/>
                <w:u w:val="single"/>
              </w:rPr>
            </w:pPr>
          </w:p>
          <w:p w14:paraId="32ACCC57" w14:textId="77777777" w:rsidR="00B91F4D" w:rsidRPr="00FE5E22" w:rsidRDefault="00B91F4D" w:rsidP="00FE5E22">
            <w:pPr>
              <w:keepNext/>
              <w:keepLines/>
              <w:rPr>
                <w:b/>
                <w:u w:val="single"/>
              </w:rPr>
            </w:pPr>
          </w:p>
          <w:p w14:paraId="2A27E466" w14:textId="77777777" w:rsidR="00B91F4D" w:rsidRPr="00FE5E22" w:rsidRDefault="00B91F4D" w:rsidP="00FE5E22">
            <w:pPr>
              <w:keepNext/>
              <w:keepLines/>
              <w:rPr>
                <w:b/>
                <w:u w:val="single"/>
              </w:rPr>
            </w:pPr>
          </w:p>
          <w:p w14:paraId="5771D8C5" w14:textId="77777777" w:rsidR="00B91F4D" w:rsidRPr="00FE5E22" w:rsidRDefault="00B91F4D" w:rsidP="00FE5E22">
            <w:pPr>
              <w:keepNext/>
              <w:keepLines/>
              <w:rPr>
                <w:b/>
                <w:u w:val="single"/>
              </w:rPr>
            </w:pPr>
          </w:p>
          <w:p w14:paraId="4595F4DA" w14:textId="77777777" w:rsidR="00B91F4D" w:rsidRPr="00FE5E22" w:rsidRDefault="00B91F4D" w:rsidP="00FE5E22">
            <w:pPr>
              <w:keepNext/>
              <w:keepLines/>
              <w:rPr>
                <w:b/>
                <w:u w:val="single"/>
              </w:rPr>
            </w:pPr>
          </w:p>
          <w:p w14:paraId="24DF2FA1" w14:textId="77777777" w:rsidR="00B91F4D" w:rsidRPr="00FE5E22" w:rsidRDefault="00B91F4D" w:rsidP="00FE5E22">
            <w:pPr>
              <w:keepNext/>
              <w:keepLines/>
              <w:rPr>
                <w:b/>
                <w:u w:val="single"/>
              </w:rPr>
            </w:pPr>
          </w:p>
          <w:p w14:paraId="21330490" w14:textId="77777777" w:rsidR="00B91F4D" w:rsidRPr="00FE5E22" w:rsidRDefault="00B91F4D" w:rsidP="00FE5E22">
            <w:pPr>
              <w:keepNext/>
              <w:keepLines/>
              <w:rPr>
                <w:b/>
                <w:u w:val="single"/>
              </w:rPr>
            </w:pPr>
          </w:p>
          <w:p w14:paraId="3D42D052" w14:textId="77777777" w:rsidR="00B91F4D" w:rsidRPr="00FE5E22" w:rsidRDefault="00B91F4D" w:rsidP="00FE5E22">
            <w:pPr>
              <w:keepNext/>
              <w:keepLines/>
              <w:rPr>
                <w:b/>
                <w:u w:val="single"/>
              </w:rPr>
            </w:pPr>
          </w:p>
          <w:p w14:paraId="473EA29F" w14:textId="77777777" w:rsidR="00B91F4D" w:rsidRPr="00FE5E22" w:rsidRDefault="00B91F4D" w:rsidP="00FE5E22">
            <w:pPr>
              <w:keepNext/>
              <w:keepLines/>
              <w:rPr>
                <w:b/>
                <w:u w:val="single"/>
              </w:rPr>
            </w:pPr>
          </w:p>
          <w:p w14:paraId="48F17684" w14:textId="77777777" w:rsidR="00B91F4D" w:rsidRPr="00FE5E22" w:rsidRDefault="00B91F4D" w:rsidP="00FE5E22">
            <w:pPr>
              <w:keepNext/>
              <w:keepLines/>
              <w:rPr>
                <w:b/>
                <w:u w:val="single"/>
              </w:rPr>
            </w:pPr>
          </w:p>
          <w:p w14:paraId="725C8E1A" w14:textId="77777777" w:rsidR="00B91F4D" w:rsidRPr="00FE5E22" w:rsidRDefault="00B91F4D" w:rsidP="00FE5E22">
            <w:pPr>
              <w:keepNext/>
              <w:keepLines/>
              <w:rPr>
                <w:b/>
                <w:u w:val="single"/>
              </w:rPr>
            </w:pPr>
          </w:p>
          <w:p w14:paraId="63C467B7" w14:textId="77777777" w:rsidR="00B91F4D" w:rsidRPr="00FE5E22" w:rsidRDefault="00B91F4D" w:rsidP="00FE5E22">
            <w:pPr>
              <w:keepNext/>
              <w:keepLines/>
              <w:rPr>
                <w:b/>
                <w:u w:val="single"/>
              </w:rPr>
            </w:pPr>
          </w:p>
          <w:p w14:paraId="00CBC375" w14:textId="77777777" w:rsidR="00B91F4D" w:rsidRPr="00FE5E22" w:rsidRDefault="00B91F4D" w:rsidP="00FE5E22">
            <w:pPr>
              <w:keepNext/>
              <w:keepLines/>
              <w:rPr>
                <w:b/>
                <w:u w:val="single"/>
              </w:rPr>
            </w:pPr>
          </w:p>
          <w:p w14:paraId="2416092B" w14:textId="77777777" w:rsidR="00B91F4D" w:rsidRPr="00FE5E22" w:rsidRDefault="00B91F4D" w:rsidP="00FE5E22">
            <w:pPr>
              <w:keepNext/>
              <w:keepLines/>
              <w:rPr>
                <w:b/>
                <w:u w:val="single"/>
              </w:rPr>
            </w:pPr>
            <w:r w:rsidRPr="00FE5E22">
              <w:rPr>
                <w:noProof/>
              </w:rPr>
              <mc:AlternateContent>
                <mc:Choice Requires="wps">
                  <w:drawing>
                    <wp:anchor distT="0" distB="0" distL="114300" distR="114300" simplePos="0" relativeHeight="251684864" behindDoc="0" locked="0" layoutInCell="1" allowOverlap="1" wp14:anchorId="31AD6352" wp14:editId="63C7FF94">
                      <wp:simplePos x="0" y="0"/>
                      <wp:positionH relativeFrom="column">
                        <wp:posOffset>3436620</wp:posOffset>
                      </wp:positionH>
                      <wp:positionV relativeFrom="paragraph">
                        <wp:posOffset>-2991485</wp:posOffset>
                      </wp:positionV>
                      <wp:extent cx="622935" cy="342900"/>
                      <wp:effectExtent l="0" t="0" r="0" b="0"/>
                      <wp:wrapNone/>
                      <wp:docPr id="1966071880" name="Text Box 196607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7C315AFE" w14:textId="77777777" w:rsidR="00B91F4D" w:rsidRDefault="00B91F4D" w:rsidP="00B91F4D">
                                  <w:pPr>
                                    <w:rPr>
                                      <w:sz w:val="18"/>
                                      <w:szCs w:val="18"/>
                                      <w:lang w:val="de-DE"/>
                                    </w:rPr>
                                  </w:pPr>
                                  <w:r>
                                    <w:rPr>
                                      <w:sz w:val="18"/>
                                      <w:szCs w:val="18"/>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D6352" id="Text Box 1966071880" o:spid="_x0000_s1041" type="#_x0000_t202" style="position:absolute;margin-left:270.6pt;margin-top:-235.55pt;width:49.0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Hd5QEAAKgDAAAOAAAAZHJzL2Uyb0RvYy54bWysU8Fu2zAMvQ/YPwi6L3bcp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" filled="f" stroked="f">
                      <v:textbox>
                        <w:txbxContent>
                          <w:p w14:paraId="7C315AFE" w14:textId="77777777" w:rsidR="00B91F4D" w:rsidRDefault="00B91F4D" w:rsidP="00B91F4D">
                            <w:pPr>
                              <w:rPr>
                                <w:sz w:val="18"/>
                                <w:szCs w:val="18"/>
                                <w:lang w:val="de-DE"/>
                              </w:rPr>
                            </w:pPr>
                            <w:r>
                              <w:rPr>
                                <w:sz w:val="18"/>
                                <w:szCs w:val="18"/>
                                <w:lang w:val="de-DE"/>
                              </w:rPr>
                              <w:t>8 </w:t>
                            </w:r>
                            <w:r>
                              <w:rPr>
                                <w:sz w:val="18"/>
                                <w:szCs w:val="18"/>
                                <w:lang w:val="de-DE"/>
                              </w:rPr>
                              <w:t>pav.</w:t>
                            </w:r>
                          </w:p>
                        </w:txbxContent>
                      </v:textbox>
                    </v:shape>
                  </w:pict>
                </mc:Fallback>
              </mc:AlternateContent>
            </w:r>
            <w:r w:rsidRPr="00FE5E22">
              <w:rPr>
                <w:noProof/>
              </w:rPr>
              <w:drawing>
                <wp:anchor distT="0" distB="0" distL="114300" distR="114300" simplePos="0" relativeHeight="251686912" behindDoc="1" locked="0" layoutInCell="1" allowOverlap="1" wp14:anchorId="0AA4B2DA" wp14:editId="6B6DFFC1">
                  <wp:simplePos x="0" y="0"/>
                  <wp:positionH relativeFrom="column">
                    <wp:posOffset>972185</wp:posOffset>
                  </wp:positionH>
                  <wp:positionV relativeFrom="paragraph">
                    <wp:posOffset>-3310890</wp:posOffset>
                  </wp:positionV>
                  <wp:extent cx="1644650" cy="3461385"/>
                  <wp:effectExtent l="0" t="0" r="0" b="0"/>
                  <wp:wrapTight wrapText="bothSides">
                    <wp:wrapPolygon edited="0">
                      <wp:start x="0" y="0"/>
                      <wp:lineTo x="0" y="21517"/>
                      <wp:lineTo x="21266" y="21517"/>
                      <wp:lineTo x="21266" y="0"/>
                      <wp:lineTo x="0" y="0"/>
                    </wp:wrapPolygon>
                  </wp:wrapTight>
                  <wp:docPr id="2" name="Picture 16" descr="Illu-08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lu-08x_02"/>
                          <pic:cNvPicPr>
                            <a:picLocks noChangeAspect="1" noChangeArrowheads="1"/>
                          </pic:cNvPicPr>
                        </pic:nvPicPr>
                        <pic:blipFill>
                          <a:blip r:embed="rId16">
                            <a:extLst>
                              <a:ext uri="{28A0092B-C50C-407E-A947-70E740481C1C}">
                                <a14:useLocalDpi xmlns:a14="http://schemas.microsoft.com/office/drawing/2010/main" val="0"/>
                              </a:ext>
                            </a:extLst>
                          </a:blip>
                          <a:srcRect l="23328" t="11649" b="6656"/>
                          <a:stretch>
                            <a:fillRect/>
                          </a:stretch>
                        </pic:blipFill>
                        <pic:spPr bwMode="auto">
                          <a:xfrm>
                            <a:off x="0" y="0"/>
                            <a:ext cx="1644650" cy="3461385"/>
                          </a:xfrm>
                          <a:prstGeom prst="rect">
                            <a:avLst/>
                          </a:prstGeom>
                          <a:noFill/>
                        </pic:spPr>
                      </pic:pic>
                    </a:graphicData>
                  </a:graphic>
                  <wp14:sizeRelH relativeFrom="page">
                    <wp14:pctWidth>0</wp14:pctWidth>
                  </wp14:sizeRelH>
                  <wp14:sizeRelV relativeFrom="page">
                    <wp14:pctHeight>0</wp14:pctHeight>
                  </wp14:sizeRelV>
                </wp:anchor>
              </w:drawing>
            </w:r>
          </w:p>
        </w:tc>
      </w:tr>
    </w:tbl>
    <w:p w14:paraId="19699EC6" w14:textId="0382DFF1" w:rsidR="00B91F4D" w:rsidRPr="00FE5E22" w:rsidRDefault="00B91F4D" w:rsidP="00FE5E22">
      <w:pPr>
        <w:keepNext/>
        <w:shd w:val="clear" w:color="auto" w:fill="FFFFFF"/>
      </w:pPr>
    </w:p>
    <w:p w14:paraId="03FCE421" w14:textId="77777777" w:rsidR="00B91F4D" w:rsidRPr="00FE5E22" w:rsidRDefault="00B91F4D" w:rsidP="00FE5E22">
      <w:pPr>
        <w:autoSpaceDE w:val="0"/>
        <w:autoSpaceDN w:val="0"/>
      </w:pPr>
      <w:proofErr w:type="spellStart"/>
      <w:r w:rsidRPr="00FE5E22">
        <w:rPr>
          <w:kern w:val="28"/>
        </w:rPr>
        <w:t>Mirena</w:t>
      </w:r>
      <w:proofErr w:type="spellEnd"/>
      <w:r w:rsidRPr="00FE5E22">
        <w:rPr>
          <w:kern w:val="28"/>
        </w:rPr>
        <w:t xml:space="preserve"> preparato charakteristikų santrauka internete </w:t>
      </w:r>
      <w:hyperlink r:id="rId17" w:history="1">
        <w:r w:rsidRPr="00FE5E22">
          <w:rPr>
            <w:rStyle w:val="Hipersaitas"/>
          </w:rPr>
          <w:t>www.pi.bayer.com/mirena/ee-lt-lv</w:t>
        </w:r>
      </w:hyperlink>
    </w:p>
    <w:p w14:paraId="17C8836F" w14:textId="77777777" w:rsidR="00B91F4D" w:rsidRPr="00FE5E22" w:rsidRDefault="00B91F4D" w:rsidP="00FE5E22"/>
    <w:p w14:paraId="0266EAB5" w14:textId="77777777" w:rsidR="00B91F4D" w:rsidRPr="00FE5E22" w:rsidRDefault="00B91F4D" w:rsidP="00FE5E22"/>
    <w:p w14:paraId="4146C9C4" w14:textId="77777777" w:rsidR="00B91F4D" w:rsidRPr="00FE5E22" w:rsidRDefault="00B91F4D" w:rsidP="00FE5E22"/>
    <w:p w14:paraId="7CFC0C74" w14:textId="77777777" w:rsidR="00B91F4D" w:rsidRPr="00FE5E22" w:rsidRDefault="00B91F4D" w:rsidP="00FE5E22">
      <w:pPr>
        <w:numPr>
          <w:ilvl w:val="12"/>
          <w:numId w:val="0"/>
        </w:numPr>
        <w:tabs>
          <w:tab w:val="left" w:pos="567"/>
        </w:tabs>
        <w:ind w:right="-2"/>
        <w:rPr>
          <w:lang w:eastAsia="ko-KR"/>
        </w:rPr>
      </w:pPr>
    </w:p>
    <w:p w14:paraId="21153771" w14:textId="77777777" w:rsidR="00B91F4D" w:rsidRPr="00FE5E22" w:rsidRDefault="00B91F4D" w:rsidP="00FE5E22">
      <w:pPr>
        <w:numPr>
          <w:ilvl w:val="12"/>
          <w:numId w:val="0"/>
        </w:numPr>
        <w:tabs>
          <w:tab w:val="left" w:pos="567"/>
        </w:tabs>
        <w:ind w:right="-2"/>
        <w:rPr>
          <w:lang w:eastAsia="ko-KR"/>
        </w:rPr>
      </w:pPr>
    </w:p>
    <w:sectPr w:rsidR="00B91F4D" w:rsidRPr="00FE5E22" w:rsidSect="00FE5E22">
      <w:footerReference w:type="default" r:id="rId18"/>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6666" w14:textId="77777777" w:rsidR="000814BC" w:rsidRDefault="000814BC" w:rsidP="009A5A8A">
      <w:r>
        <w:separator/>
      </w:r>
    </w:p>
  </w:endnote>
  <w:endnote w:type="continuationSeparator" w:id="0">
    <w:p w14:paraId="61109A0A" w14:textId="77777777" w:rsidR="000814BC" w:rsidRDefault="000814BC"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2730"/>
      <w:docPartObj>
        <w:docPartGallery w:val="Page Numbers (Bottom of Page)"/>
        <w:docPartUnique/>
      </w:docPartObj>
    </w:sdtPr>
    <w:sdtEndPr>
      <w:rPr>
        <w:noProof/>
      </w:rPr>
    </w:sdtEndPr>
    <w:sdtContent>
      <w:p w14:paraId="4196CDDB" w14:textId="137CE645" w:rsidR="00D07BF4" w:rsidRDefault="00D07BF4">
        <w:pPr>
          <w:pStyle w:val="Porat"/>
          <w:jc w:val="center"/>
        </w:pPr>
        <w:r>
          <w:fldChar w:fldCharType="begin"/>
        </w:r>
        <w:r>
          <w:instrText xml:space="preserve"> PAGE   \* MERGEFORMAT </w:instrText>
        </w:r>
        <w:r>
          <w:fldChar w:fldCharType="separate"/>
        </w:r>
        <w:r w:rsidR="00BA0FD2">
          <w:rPr>
            <w:noProof/>
          </w:rPr>
          <w:t>13</w:t>
        </w:r>
        <w:r>
          <w:rPr>
            <w:noProof/>
          </w:rPr>
          <w:fldChar w:fldCharType="end"/>
        </w:r>
      </w:p>
    </w:sdtContent>
  </w:sdt>
  <w:p w14:paraId="51642226"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F562" w14:textId="77777777" w:rsidR="000814BC" w:rsidRDefault="000814BC" w:rsidP="009A5A8A">
      <w:r>
        <w:separator/>
      </w:r>
    </w:p>
  </w:footnote>
  <w:footnote w:type="continuationSeparator" w:id="0">
    <w:p w14:paraId="16E94E86" w14:textId="77777777" w:rsidR="000814BC" w:rsidRDefault="000814BC"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818C51FE"/>
    <w:name w:val="WW8Num5"/>
    <w:lvl w:ilvl="0">
      <w:start w:val="1"/>
      <w:numFmt w:val="bullet"/>
      <w:lvlText w:val="-"/>
      <w:lvlJc w:val="left"/>
      <w:pPr>
        <w:tabs>
          <w:tab w:val="num" w:pos="1296"/>
        </w:tabs>
        <w:ind w:left="207" w:hanging="567"/>
      </w:pPr>
      <w:rPr>
        <w:rFonts w:ascii="Times New Roman" w:hAnsi="Times New Roman" w:cs="Times New Roman" w:hint="default"/>
        <w:sz w:val="22"/>
        <w:szCs w:val="22"/>
      </w:rPr>
    </w:lvl>
  </w:abstractNum>
  <w:abstractNum w:abstractNumId="2"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 w15:restartNumberingAfterBreak="0">
    <w:nsid w:val="0000000A"/>
    <w:multiLevelType w:val="singleLevel"/>
    <w:tmpl w:val="0000000A"/>
    <w:name w:val="WW8Num10"/>
    <w:lvl w:ilvl="0">
      <w:start w:val="1"/>
      <w:numFmt w:val="bullet"/>
      <w:lvlText w:val="o"/>
      <w:lvlJc w:val="left"/>
      <w:pPr>
        <w:tabs>
          <w:tab w:val="num" w:pos="0"/>
        </w:tabs>
        <w:ind w:left="360" w:hanging="360"/>
      </w:pPr>
      <w:rPr>
        <w:rFonts w:ascii="Courier New" w:hAnsi="Courier New" w:cs="Courier New" w:hint="default"/>
        <w:sz w:val="22"/>
        <w:szCs w:val="22"/>
      </w:rPr>
    </w:lvl>
  </w:abstractNum>
  <w:abstractNum w:abstractNumId="5"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6B2D36"/>
    <w:multiLevelType w:val="hybridMultilevel"/>
    <w:tmpl w:val="B262E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6A37FE"/>
    <w:multiLevelType w:val="hybridMultilevel"/>
    <w:tmpl w:val="90AA4D54"/>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cs="Times New Roman"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Times New Roman"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Times New Roman"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13C75CFB"/>
    <w:multiLevelType w:val="hybridMultilevel"/>
    <w:tmpl w:val="B14E9118"/>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D81844"/>
    <w:multiLevelType w:val="hybridMultilevel"/>
    <w:tmpl w:val="FD60E9AE"/>
    <w:lvl w:ilvl="0" w:tplc="00000002">
      <w:numFmt w:val="bullet"/>
      <w:lvlText w:val="-"/>
      <w:lvlJc w:val="left"/>
      <w:pPr>
        <w:ind w:left="567" w:hanging="567"/>
      </w:pPr>
      <w:rPr>
        <w:rFonts w:ascii="Times New Roman" w:hAnsi="Times New Roman" w:cs="Times New Roman" w:hint="default"/>
        <w:color w:val="000000"/>
        <w:sz w:val="22"/>
        <w:szCs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520137"/>
    <w:multiLevelType w:val="hybridMultilevel"/>
    <w:tmpl w:val="8A2C39F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86CCB"/>
    <w:multiLevelType w:val="hybridMultilevel"/>
    <w:tmpl w:val="DA4E7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9210DCF"/>
    <w:multiLevelType w:val="hybridMultilevel"/>
    <w:tmpl w:val="E030130E"/>
    <w:lvl w:ilvl="0" w:tplc="22EE824C">
      <w:start w:val="1"/>
      <w:numFmt w:val="bullet"/>
      <w:lvlText w:val="-"/>
      <w:lvlJc w:val="left"/>
      <w:pPr>
        <w:tabs>
          <w:tab w:val="num" w:pos="207"/>
        </w:tabs>
        <w:ind w:left="207" w:hanging="567"/>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1C1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400FF0"/>
    <w:multiLevelType w:val="hybridMultilevel"/>
    <w:tmpl w:val="2D683C5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5D608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233AE9"/>
    <w:multiLevelType w:val="hybridMultilevel"/>
    <w:tmpl w:val="98E4D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28774C"/>
    <w:multiLevelType w:val="hybridMultilevel"/>
    <w:tmpl w:val="FDDEDBC0"/>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C63687"/>
    <w:multiLevelType w:val="hybridMultilevel"/>
    <w:tmpl w:val="11149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1C4430"/>
    <w:multiLevelType w:val="hybridMultilevel"/>
    <w:tmpl w:val="3192F302"/>
    <w:lvl w:ilvl="0" w:tplc="B596E748">
      <w:start w:val="6"/>
      <w:numFmt w:val="decimal"/>
      <w:lvlText w:val="%1."/>
      <w:lvlJc w:val="left"/>
      <w:pPr>
        <w:tabs>
          <w:tab w:val="num" w:pos="712"/>
        </w:tabs>
        <w:ind w:left="712" w:hanging="57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25" w15:restartNumberingAfterBreak="0">
    <w:nsid w:val="494365B5"/>
    <w:multiLevelType w:val="hybridMultilevel"/>
    <w:tmpl w:val="CBDEC1F2"/>
    <w:lvl w:ilvl="0" w:tplc="6E54F4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40928"/>
    <w:multiLevelType w:val="hybridMultilevel"/>
    <w:tmpl w:val="0D387BAE"/>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1AE4847"/>
    <w:multiLevelType w:val="hybridMultilevel"/>
    <w:tmpl w:val="FFE0C982"/>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9"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32" w15:restartNumberingAfterBreak="0">
    <w:nsid w:val="596A7ECE"/>
    <w:multiLevelType w:val="hybridMultilevel"/>
    <w:tmpl w:val="22403978"/>
    <w:lvl w:ilvl="0" w:tplc="00000002">
      <w:numFmt w:val="bullet"/>
      <w:lvlText w:val="-"/>
      <w:lvlJc w:val="left"/>
      <w:pPr>
        <w:ind w:left="720" w:hanging="360"/>
      </w:pPr>
      <w:rPr>
        <w:rFonts w:ascii="Times New Roman" w:hAnsi="Times New Roman" w:cs="Times New Roman" w:hint="default"/>
        <w:color w:val="000000"/>
        <w:sz w:val="22"/>
        <w:szCs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BC504D"/>
    <w:multiLevelType w:val="hybridMultilevel"/>
    <w:tmpl w:val="C0B2F2C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822898"/>
    <w:multiLevelType w:val="hybridMultilevel"/>
    <w:tmpl w:val="3D80CF78"/>
    <w:lvl w:ilvl="0" w:tplc="432C4220">
      <w:start w:val="17"/>
      <w:numFmt w:val="decimal"/>
      <w:pStyle w:val="BulletBayerBodyText"/>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36"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B4ACB"/>
    <w:multiLevelType w:val="hybridMultilevel"/>
    <w:tmpl w:val="19D8B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F656C"/>
    <w:multiLevelType w:val="hybridMultilevel"/>
    <w:tmpl w:val="3C48E51C"/>
    <w:lvl w:ilvl="0" w:tplc="00000002">
      <w:numFmt w:val="bullet"/>
      <w:lvlText w:val="-"/>
      <w:lvlJc w:val="left"/>
      <w:pPr>
        <w:tabs>
          <w:tab w:val="num" w:pos="360"/>
        </w:tabs>
        <w:ind w:left="567" w:hanging="567"/>
      </w:pPr>
      <w:rPr>
        <w:rFonts w:ascii="Times New Roman" w:hAnsi="Times New Roman" w:cs="Times New Roman" w:hint="default"/>
        <w:color w:val="000000"/>
        <w:sz w:val="22"/>
        <w:szCs w:val="22"/>
        <w:lang w:val="lt-LT" w:eastAsia="lt-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41"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5833678">
    <w:abstractNumId w:val="0"/>
  </w:num>
  <w:num w:numId="2" w16cid:durableId="1369601695">
    <w:abstractNumId w:val="15"/>
  </w:num>
  <w:num w:numId="3" w16cid:durableId="1873763605">
    <w:abstractNumId w:val="32"/>
  </w:num>
  <w:num w:numId="4" w16cid:durableId="1834295594">
    <w:abstractNumId w:val="20"/>
  </w:num>
  <w:num w:numId="5" w16cid:durableId="8486721">
    <w:abstractNumId w:val="16"/>
  </w:num>
  <w:num w:numId="6" w16cid:durableId="1692074454">
    <w:abstractNumId w:val="5"/>
  </w:num>
  <w:num w:numId="7" w16cid:durableId="2096899358">
    <w:abstractNumId w:val="18"/>
  </w:num>
  <w:num w:numId="8" w16cid:durableId="684329972">
    <w:abstractNumId w:val="14"/>
  </w:num>
  <w:num w:numId="9" w16cid:durableId="1545557623">
    <w:abstractNumId w:val="10"/>
  </w:num>
  <w:num w:numId="10" w16cid:durableId="161359556">
    <w:abstractNumId w:val="40"/>
  </w:num>
  <w:num w:numId="11" w16cid:durableId="481890801">
    <w:abstractNumId w:val="17"/>
  </w:num>
  <w:num w:numId="12" w16cid:durableId="693921332">
    <w:abstractNumId w:val="2"/>
  </w:num>
  <w:num w:numId="13" w16cid:durableId="1503474143">
    <w:abstractNumId w:val="3"/>
  </w:num>
  <w:num w:numId="14" w16cid:durableId="216169509">
    <w:abstractNumId w:val="4"/>
  </w:num>
  <w:num w:numId="15" w16cid:durableId="861161543">
    <w:abstractNumId w:val="1"/>
  </w:num>
  <w:num w:numId="16" w16cid:durableId="1217861470">
    <w:abstractNumId w:val="6"/>
  </w:num>
  <w:num w:numId="17" w16cid:durableId="1011488849">
    <w:abstractNumId w:val="9"/>
  </w:num>
  <w:num w:numId="18" w16cid:durableId="1251235604">
    <w:abstractNumId w:val="26"/>
  </w:num>
  <w:num w:numId="19" w16cid:durableId="1684698139">
    <w:abstractNumId w:val="27"/>
  </w:num>
  <w:num w:numId="20" w16cid:durableId="86581583">
    <w:abstractNumId w:val="22"/>
  </w:num>
  <w:num w:numId="21" w16cid:durableId="1423143423">
    <w:abstractNumId w:val="31"/>
  </w:num>
  <w:num w:numId="22" w16cid:durableId="488247905">
    <w:abstractNumId w:val="13"/>
  </w:num>
  <w:num w:numId="23" w16cid:durableId="528448699">
    <w:abstractNumId w:val="28"/>
  </w:num>
  <w:num w:numId="24" w16cid:durableId="1784110070">
    <w:abstractNumId w:val="37"/>
  </w:num>
  <w:num w:numId="25" w16cid:durableId="2109691580">
    <w:abstractNumId w:val="7"/>
  </w:num>
  <w:num w:numId="26" w16cid:durableId="753431357">
    <w:abstractNumId w:val="41"/>
  </w:num>
  <w:num w:numId="27" w16cid:durableId="1745175095">
    <w:abstractNumId w:val="36"/>
  </w:num>
  <w:num w:numId="28" w16cid:durableId="1499225966">
    <w:abstractNumId w:val="30"/>
  </w:num>
  <w:num w:numId="29" w16cid:durableId="24287970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8975578">
    <w:abstractNumId w:val="39"/>
  </w:num>
  <w:num w:numId="31" w16cid:durableId="1330595525">
    <w:abstractNumId w:val="23"/>
  </w:num>
  <w:num w:numId="32" w16cid:durableId="1510950131">
    <w:abstractNumId w:val="38"/>
  </w:num>
  <w:num w:numId="33" w16cid:durableId="447428391">
    <w:abstractNumId w:val="19"/>
  </w:num>
  <w:num w:numId="34" w16cid:durableId="2145610947">
    <w:abstractNumId w:val="11"/>
  </w:num>
  <w:num w:numId="35" w16cid:durableId="1255046654">
    <w:abstractNumId w:val="21"/>
  </w:num>
  <w:num w:numId="36" w16cid:durableId="575474256">
    <w:abstractNumId w:val="12"/>
  </w:num>
  <w:num w:numId="37" w16cid:durableId="739524387">
    <w:abstractNumId w:val="8"/>
  </w:num>
  <w:num w:numId="38" w16cid:durableId="275986445">
    <w:abstractNumId w:val="33"/>
  </w:num>
  <w:num w:numId="39" w16cid:durableId="209239106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195109">
    <w:abstractNumId w:val="25"/>
  </w:num>
  <w:num w:numId="41" w16cid:durableId="1737359576">
    <w:abstractNumId w:val="29"/>
  </w:num>
  <w:num w:numId="42" w16cid:durableId="215043304">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9B"/>
    <w:rsid w:val="00001C89"/>
    <w:rsid w:val="00004B5F"/>
    <w:rsid w:val="00006FF8"/>
    <w:rsid w:val="000076EF"/>
    <w:rsid w:val="00011125"/>
    <w:rsid w:val="0001198D"/>
    <w:rsid w:val="00023C6E"/>
    <w:rsid w:val="00024A4B"/>
    <w:rsid w:val="00027FFE"/>
    <w:rsid w:val="00035129"/>
    <w:rsid w:val="0003552A"/>
    <w:rsid w:val="00037C59"/>
    <w:rsid w:val="000433DD"/>
    <w:rsid w:val="000438BD"/>
    <w:rsid w:val="00047646"/>
    <w:rsid w:val="00065B49"/>
    <w:rsid w:val="00070962"/>
    <w:rsid w:val="00071217"/>
    <w:rsid w:val="00072EB2"/>
    <w:rsid w:val="000814BC"/>
    <w:rsid w:val="00084625"/>
    <w:rsid w:val="00084800"/>
    <w:rsid w:val="0008767E"/>
    <w:rsid w:val="00094FF8"/>
    <w:rsid w:val="00097B6D"/>
    <w:rsid w:val="000A0D1A"/>
    <w:rsid w:val="000A0DD9"/>
    <w:rsid w:val="000B4326"/>
    <w:rsid w:val="000C1B6E"/>
    <w:rsid w:val="000E0AC2"/>
    <w:rsid w:val="000E29E8"/>
    <w:rsid w:val="000F2215"/>
    <w:rsid w:val="000F3964"/>
    <w:rsid w:val="001029D0"/>
    <w:rsid w:val="00105A1C"/>
    <w:rsid w:val="00105CE5"/>
    <w:rsid w:val="00111092"/>
    <w:rsid w:val="001139AE"/>
    <w:rsid w:val="001162D1"/>
    <w:rsid w:val="00124C1B"/>
    <w:rsid w:val="00125407"/>
    <w:rsid w:val="001258C8"/>
    <w:rsid w:val="00125BCD"/>
    <w:rsid w:val="001271BF"/>
    <w:rsid w:val="00131542"/>
    <w:rsid w:val="001350AD"/>
    <w:rsid w:val="00135502"/>
    <w:rsid w:val="00135BC3"/>
    <w:rsid w:val="001425E1"/>
    <w:rsid w:val="00147AEC"/>
    <w:rsid w:val="00157D17"/>
    <w:rsid w:val="001610E6"/>
    <w:rsid w:val="0016259D"/>
    <w:rsid w:val="001640A4"/>
    <w:rsid w:val="001652F5"/>
    <w:rsid w:val="00171298"/>
    <w:rsid w:val="001805C2"/>
    <w:rsid w:val="0018147E"/>
    <w:rsid w:val="00183C00"/>
    <w:rsid w:val="00186454"/>
    <w:rsid w:val="001A2656"/>
    <w:rsid w:val="001A7943"/>
    <w:rsid w:val="001B0BD9"/>
    <w:rsid w:val="001B1AEC"/>
    <w:rsid w:val="001B686F"/>
    <w:rsid w:val="001C38D7"/>
    <w:rsid w:val="001C7503"/>
    <w:rsid w:val="001D3659"/>
    <w:rsid w:val="001E04CF"/>
    <w:rsid w:val="001E1780"/>
    <w:rsid w:val="001F105C"/>
    <w:rsid w:val="002006D4"/>
    <w:rsid w:val="0021268A"/>
    <w:rsid w:val="00223AA3"/>
    <w:rsid w:val="00225CDB"/>
    <w:rsid w:val="00250010"/>
    <w:rsid w:val="00255BD3"/>
    <w:rsid w:val="00256DFF"/>
    <w:rsid w:val="002576E3"/>
    <w:rsid w:val="0026180F"/>
    <w:rsid w:val="002629F8"/>
    <w:rsid w:val="00274991"/>
    <w:rsid w:val="00276F43"/>
    <w:rsid w:val="002802CA"/>
    <w:rsid w:val="00283B9A"/>
    <w:rsid w:val="0029487C"/>
    <w:rsid w:val="00297623"/>
    <w:rsid w:val="002B01AF"/>
    <w:rsid w:val="002B50A2"/>
    <w:rsid w:val="002C1546"/>
    <w:rsid w:val="002C4C9A"/>
    <w:rsid w:val="002E0532"/>
    <w:rsid w:val="002E37BE"/>
    <w:rsid w:val="00301CDD"/>
    <w:rsid w:val="0030653B"/>
    <w:rsid w:val="00326F05"/>
    <w:rsid w:val="003552EC"/>
    <w:rsid w:val="0036186B"/>
    <w:rsid w:val="003634B8"/>
    <w:rsid w:val="0036372E"/>
    <w:rsid w:val="003775D4"/>
    <w:rsid w:val="003835B5"/>
    <w:rsid w:val="00384868"/>
    <w:rsid w:val="00390BED"/>
    <w:rsid w:val="0039435C"/>
    <w:rsid w:val="0039573E"/>
    <w:rsid w:val="003A5F45"/>
    <w:rsid w:val="003B5A2D"/>
    <w:rsid w:val="003C64F9"/>
    <w:rsid w:val="003D5EF4"/>
    <w:rsid w:val="003F281A"/>
    <w:rsid w:val="0043362A"/>
    <w:rsid w:val="0044233A"/>
    <w:rsid w:val="004500F0"/>
    <w:rsid w:val="00450135"/>
    <w:rsid w:val="00454CF9"/>
    <w:rsid w:val="00456416"/>
    <w:rsid w:val="00463588"/>
    <w:rsid w:val="00470578"/>
    <w:rsid w:val="00470A23"/>
    <w:rsid w:val="00473402"/>
    <w:rsid w:val="004742EB"/>
    <w:rsid w:val="0048194D"/>
    <w:rsid w:val="00481FB3"/>
    <w:rsid w:val="00483A04"/>
    <w:rsid w:val="0048714C"/>
    <w:rsid w:val="004A2056"/>
    <w:rsid w:val="004A45EB"/>
    <w:rsid w:val="004B6BF6"/>
    <w:rsid w:val="004B799B"/>
    <w:rsid w:val="004D5BC7"/>
    <w:rsid w:val="004E200C"/>
    <w:rsid w:val="004E5875"/>
    <w:rsid w:val="004F205D"/>
    <w:rsid w:val="004F5FDB"/>
    <w:rsid w:val="00500B32"/>
    <w:rsid w:val="00501C9B"/>
    <w:rsid w:val="005032F8"/>
    <w:rsid w:val="0050531A"/>
    <w:rsid w:val="00513848"/>
    <w:rsid w:val="005223AE"/>
    <w:rsid w:val="00527FB4"/>
    <w:rsid w:val="00544FDF"/>
    <w:rsid w:val="00550778"/>
    <w:rsid w:val="005510D4"/>
    <w:rsid w:val="005524FE"/>
    <w:rsid w:val="00552BB2"/>
    <w:rsid w:val="0055361D"/>
    <w:rsid w:val="00564F0D"/>
    <w:rsid w:val="00567906"/>
    <w:rsid w:val="0057547A"/>
    <w:rsid w:val="00583496"/>
    <w:rsid w:val="0058382B"/>
    <w:rsid w:val="0058688E"/>
    <w:rsid w:val="005A1F49"/>
    <w:rsid w:val="005A6363"/>
    <w:rsid w:val="005B1DB8"/>
    <w:rsid w:val="005B3680"/>
    <w:rsid w:val="005C3922"/>
    <w:rsid w:val="005C5440"/>
    <w:rsid w:val="005D6E20"/>
    <w:rsid w:val="005D7C74"/>
    <w:rsid w:val="005E043A"/>
    <w:rsid w:val="005F1DE6"/>
    <w:rsid w:val="005F2299"/>
    <w:rsid w:val="00600937"/>
    <w:rsid w:val="006010B2"/>
    <w:rsid w:val="00602BAA"/>
    <w:rsid w:val="00602F34"/>
    <w:rsid w:val="0060513B"/>
    <w:rsid w:val="00610ED7"/>
    <w:rsid w:val="00612954"/>
    <w:rsid w:val="0061571F"/>
    <w:rsid w:val="006165F7"/>
    <w:rsid w:val="00620EEC"/>
    <w:rsid w:val="0063763B"/>
    <w:rsid w:val="00637640"/>
    <w:rsid w:val="006408C2"/>
    <w:rsid w:val="00641530"/>
    <w:rsid w:val="0064457B"/>
    <w:rsid w:val="00656545"/>
    <w:rsid w:val="0066205E"/>
    <w:rsid w:val="00686688"/>
    <w:rsid w:val="0069513E"/>
    <w:rsid w:val="00696B5C"/>
    <w:rsid w:val="006975D6"/>
    <w:rsid w:val="006A2FBB"/>
    <w:rsid w:val="006A3EE5"/>
    <w:rsid w:val="006A6CB8"/>
    <w:rsid w:val="006B33E0"/>
    <w:rsid w:val="006C00AD"/>
    <w:rsid w:val="006C2B0E"/>
    <w:rsid w:val="006D3F7C"/>
    <w:rsid w:val="006D5777"/>
    <w:rsid w:val="006D5E02"/>
    <w:rsid w:val="006E1EF5"/>
    <w:rsid w:val="006E66AE"/>
    <w:rsid w:val="006E6B77"/>
    <w:rsid w:val="006E7754"/>
    <w:rsid w:val="006F546B"/>
    <w:rsid w:val="00714C4B"/>
    <w:rsid w:val="00717FEC"/>
    <w:rsid w:val="00723B6D"/>
    <w:rsid w:val="00726214"/>
    <w:rsid w:val="00737F9E"/>
    <w:rsid w:val="0074111F"/>
    <w:rsid w:val="00741809"/>
    <w:rsid w:val="00746EBB"/>
    <w:rsid w:val="007671BA"/>
    <w:rsid w:val="00780282"/>
    <w:rsid w:val="00783F7C"/>
    <w:rsid w:val="007911FE"/>
    <w:rsid w:val="007927FD"/>
    <w:rsid w:val="007B096F"/>
    <w:rsid w:val="007B4122"/>
    <w:rsid w:val="007C0E9F"/>
    <w:rsid w:val="007C6EBC"/>
    <w:rsid w:val="007C7847"/>
    <w:rsid w:val="007D0187"/>
    <w:rsid w:val="007D20E2"/>
    <w:rsid w:val="007D2238"/>
    <w:rsid w:val="007E0CC4"/>
    <w:rsid w:val="007E5F5C"/>
    <w:rsid w:val="007F3810"/>
    <w:rsid w:val="007F7972"/>
    <w:rsid w:val="007F7EF9"/>
    <w:rsid w:val="00802BFC"/>
    <w:rsid w:val="00810835"/>
    <w:rsid w:val="00810D88"/>
    <w:rsid w:val="00812E7D"/>
    <w:rsid w:val="008163B7"/>
    <w:rsid w:val="00816514"/>
    <w:rsid w:val="00825551"/>
    <w:rsid w:val="00831996"/>
    <w:rsid w:val="0083208C"/>
    <w:rsid w:val="00835615"/>
    <w:rsid w:val="0084286E"/>
    <w:rsid w:val="00842FF6"/>
    <w:rsid w:val="00852892"/>
    <w:rsid w:val="008621D9"/>
    <w:rsid w:val="00863A0B"/>
    <w:rsid w:val="008656E1"/>
    <w:rsid w:val="00883A05"/>
    <w:rsid w:val="00891822"/>
    <w:rsid w:val="00891BBE"/>
    <w:rsid w:val="00896C96"/>
    <w:rsid w:val="00897E7E"/>
    <w:rsid w:val="008A3075"/>
    <w:rsid w:val="008B3A0E"/>
    <w:rsid w:val="008B4AD9"/>
    <w:rsid w:val="008B4C76"/>
    <w:rsid w:val="008C4DD6"/>
    <w:rsid w:val="008D027A"/>
    <w:rsid w:val="008D0B0E"/>
    <w:rsid w:val="008D21C6"/>
    <w:rsid w:val="008D4B97"/>
    <w:rsid w:val="008D4FB0"/>
    <w:rsid w:val="008D5042"/>
    <w:rsid w:val="008E2691"/>
    <w:rsid w:val="008E49E4"/>
    <w:rsid w:val="008F337D"/>
    <w:rsid w:val="008F4821"/>
    <w:rsid w:val="009122B3"/>
    <w:rsid w:val="00932173"/>
    <w:rsid w:val="00941562"/>
    <w:rsid w:val="00953E31"/>
    <w:rsid w:val="00956C1D"/>
    <w:rsid w:val="00970BF7"/>
    <w:rsid w:val="00975EFB"/>
    <w:rsid w:val="00976D66"/>
    <w:rsid w:val="00983CAA"/>
    <w:rsid w:val="00985B32"/>
    <w:rsid w:val="009A5A8A"/>
    <w:rsid w:val="009B7FF0"/>
    <w:rsid w:val="009C41B5"/>
    <w:rsid w:val="009E493C"/>
    <w:rsid w:val="009E6DF2"/>
    <w:rsid w:val="009F127E"/>
    <w:rsid w:val="009F3662"/>
    <w:rsid w:val="00A03D7B"/>
    <w:rsid w:val="00A1315F"/>
    <w:rsid w:val="00A14579"/>
    <w:rsid w:val="00A14D3C"/>
    <w:rsid w:val="00A2699B"/>
    <w:rsid w:val="00A310FC"/>
    <w:rsid w:val="00A408D9"/>
    <w:rsid w:val="00A44DD9"/>
    <w:rsid w:val="00A47AC3"/>
    <w:rsid w:val="00A566A9"/>
    <w:rsid w:val="00A619B3"/>
    <w:rsid w:val="00A65B46"/>
    <w:rsid w:val="00A707F1"/>
    <w:rsid w:val="00A76DAB"/>
    <w:rsid w:val="00A956FE"/>
    <w:rsid w:val="00AA1779"/>
    <w:rsid w:val="00AA7ADD"/>
    <w:rsid w:val="00AB0274"/>
    <w:rsid w:val="00AB08D1"/>
    <w:rsid w:val="00AB0B54"/>
    <w:rsid w:val="00AB2469"/>
    <w:rsid w:val="00AD2E54"/>
    <w:rsid w:val="00AD5D94"/>
    <w:rsid w:val="00AD6057"/>
    <w:rsid w:val="00AD69F4"/>
    <w:rsid w:val="00AE5917"/>
    <w:rsid w:val="00AF1A2C"/>
    <w:rsid w:val="00AF7ECC"/>
    <w:rsid w:val="00B067C7"/>
    <w:rsid w:val="00B34A82"/>
    <w:rsid w:val="00B37FFC"/>
    <w:rsid w:val="00B4151F"/>
    <w:rsid w:val="00B57F89"/>
    <w:rsid w:val="00B60A92"/>
    <w:rsid w:val="00B63E9D"/>
    <w:rsid w:val="00B6505B"/>
    <w:rsid w:val="00B659BA"/>
    <w:rsid w:val="00B65DE6"/>
    <w:rsid w:val="00B66024"/>
    <w:rsid w:val="00B77081"/>
    <w:rsid w:val="00B80C0B"/>
    <w:rsid w:val="00B8196E"/>
    <w:rsid w:val="00B83BFA"/>
    <w:rsid w:val="00B83EB8"/>
    <w:rsid w:val="00B91F4D"/>
    <w:rsid w:val="00B91FE0"/>
    <w:rsid w:val="00B92111"/>
    <w:rsid w:val="00B92DD0"/>
    <w:rsid w:val="00BA0FD2"/>
    <w:rsid w:val="00BC1FF9"/>
    <w:rsid w:val="00BC303C"/>
    <w:rsid w:val="00BD356B"/>
    <w:rsid w:val="00BD7E9E"/>
    <w:rsid w:val="00BF0B82"/>
    <w:rsid w:val="00BF39BF"/>
    <w:rsid w:val="00BF3DB7"/>
    <w:rsid w:val="00BF3F99"/>
    <w:rsid w:val="00BF4B78"/>
    <w:rsid w:val="00C1224D"/>
    <w:rsid w:val="00C12BC4"/>
    <w:rsid w:val="00C152C8"/>
    <w:rsid w:val="00C20833"/>
    <w:rsid w:val="00C208EC"/>
    <w:rsid w:val="00C21471"/>
    <w:rsid w:val="00C21F3F"/>
    <w:rsid w:val="00C268C5"/>
    <w:rsid w:val="00C300DD"/>
    <w:rsid w:val="00C36F96"/>
    <w:rsid w:val="00C52697"/>
    <w:rsid w:val="00C56950"/>
    <w:rsid w:val="00C62D9B"/>
    <w:rsid w:val="00C7275D"/>
    <w:rsid w:val="00C75750"/>
    <w:rsid w:val="00C76D0B"/>
    <w:rsid w:val="00C93B5E"/>
    <w:rsid w:val="00C9495D"/>
    <w:rsid w:val="00C97211"/>
    <w:rsid w:val="00C97F4C"/>
    <w:rsid w:val="00CA2659"/>
    <w:rsid w:val="00CA3F17"/>
    <w:rsid w:val="00CA771F"/>
    <w:rsid w:val="00CB2EF5"/>
    <w:rsid w:val="00CC15A3"/>
    <w:rsid w:val="00CC4E94"/>
    <w:rsid w:val="00CD1DB1"/>
    <w:rsid w:val="00CD6A08"/>
    <w:rsid w:val="00CE2FDF"/>
    <w:rsid w:val="00CE4EDF"/>
    <w:rsid w:val="00CF50BB"/>
    <w:rsid w:val="00CF6403"/>
    <w:rsid w:val="00CF669F"/>
    <w:rsid w:val="00CF7A1B"/>
    <w:rsid w:val="00D06C5C"/>
    <w:rsid w:val="00D07BF4"/>
    <w:rsid w:val="00D21A40"/>
    <w:rsid w:val="00D2509B"/>
    <w:rsid w:val="00D32644"/>
    <w:rsid w:val="00D3326E"/>
    <w:rsid w:val="00D44543"/>
    <w:rsid w:val="00D4488C"/>
    <w:rsid w:val="00D517A0"/>
    <w:rsid w:val="00D64A45"/>
    <w:rsid w:val="00D70B03"/>
    <w:rsid w:val="00D7258E"/>
    <w:rsid w:val="00D92DDF"/>
    <w:rsid w:val="00DA2E18"/>
    <w:rsid w:val="00DA3C10"/>
    <w:rsid w:val="00DB43E7"/>
    <w:rsid w:val="00DB6ABF"/>
    <w:rsid w:val="00DC1117"/>
    <w:rsid w:val="00DC1C0A"/>
    <w:rsid w:val="00DE047C"/>
    <w:rsid w:val="00DE132A"/>
    <w:rsid w:val="00DE142C"/>
    <w:rsid w:val="00DF6C4D"/>
    <w:rsid w:val="00DF7114"/>
    <w:rsid w:val="00E0486E"/>
    <w:rsid w:val="00E11DDA"/>
    <w:rsid w:val="00E129CF"/>
    <w:rsid w:val="00E13955"/>
    <w:rsid w:val="00E2018E"/>
    <w:rsid w:val="00E21F76"/>
    <w:rsid w:val="00E245F3"/>
    <w:rsid w:val="00E26F54"/>
    <w:rsid w:val="00E32341"/>
    <w:rsid w:val="00E3442B"/>
    <w:rsid w:val="00E50860"/>
    <w:rsid w:val="00E52FCC"/>
    <w:rsid w:val="00E55D6E"/>
    <w:rsid w:val="00E562C4"/>
    <w:rsid w:val="00E73D8A"/>
    <w:rsid w:val="00E7784B"/>
    <w:rsid w:val="00E80CD4"/>
    <w:rsid w:val="00E851EF"/>
    <w:rsid w:val="00E913BA"/>
    <w:rsid w:val="00E932E3"/>
    <w:rsid w:val="00E95F36"/>
    <w:rsid w:val="00EA2214"/>
    <w:rsid w:val="00EB000E"/>
    <w:rsid w:val="00EB1235"/>
    <w:rsid w:val="00EB4112"/>
    <w:rsid w:val="00EB74B9"/>
    <w:rsid w:val="00EC79FD"/>
    <w:rsid w:val="00ED4770"/>
    <w:rsid w:val="00EE040C"/>
    <w:rsid w:val="00EE353D"/>
    <w:rsid w:val="00EF4CF3"/>
    <w:rsid w:val="00EF6118"/>
    <w:rsid w:val="00F10A70"/>
    <w:rsid w:val="00F10E7B"/>
    <w:rsid w:val="00F15931"/>
    <w:rsid w:val="00F17F3D"/>
    <w:rsid w:val="00F2698D"/>
    <w:rsid w:val="00F3089D"/>
    <w:rsid w:val="00F3145A"/>
    <w:rsid w:val="00F33EA8"/>
    <w:rsid w:val="00F5011D"/>
    <w:rsid w:val="00F549C3"/>
    <w:rsid w:val="00F624A8"/>
    <w:rsid w:val="00F62B5B"/>
    <w:rsid w:val="00F7127B"/>
    <w:rsid w:val="00F71E79"/>
    <w:rsid w:val="00F72F86"/>
    <w:rsid w:val="00F75AD7"/>
    <w:rsid w:val="00F854E6"/>
    <w:rsid w:val="00F85796"/>
    <w:rsid w:val="00F87509"/>
    <w:rsid w:val="00FB0385"/>
    <w:rsid w:val="00FB1EA1"/>
    <w:rsid w:val="00FC0BB0"/>
    <w:rsid w:val="00FC7EEE"/>
    <w:rsid w:val="00FD087F"/>
    <w:rsid w:val="00FD2E7F"/>
    <w:rsid w:val="00FE0630"/>
    <w:rsid w:val="00FE5E2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6015"/>
  <w15:docId w15:val="{C029664D-781D-4669-91F1-8B26FCCA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0486E"/>
    <w:pPr>
      <w:tabs>
        <w:tab w:val="left" w:pos="2296"/>
      </w:tabs>
      <w:suppressAutoHyphens/>
    </w:pPr>
    <w:rPr>
      <w:rFonts w:eastAsia="Calibri"/>
      <w:lang w:eastAsia="zh-CN"/>
    </w:rPr>
  </w:style>
  <w:style w:type="character" w:customStyle="1" w:styleId="BTEMEASMCAChar">
    <w:name w:val="BT EMEA_SMCA Char"/>
    <w:link w:val="BTEMEASMCA"/>
    <w:locked/>
    <w:rsid w:val="00E0486E"/>
    <w:rPr>
      <w:rFonts w:ascii="Times New Roman" w:eastAsia="Calibri" w:hAnsi="Times New Roman" w:cs="Times New Roman"/>
      <w:lang w:eastAsia="zh-CN"/>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D70B0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D70B03"/>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unhideWhenUsed/>
    <w:rsid w:val="005223AE"/>
    <w:rPr>
      <w:sz w:val="20"/>
      <w:szCs w:val="20"/>
    </w:rPr>
  </w:style>
  <w:style w:type="character" w:customStyle="1" w:styleId="KomentarotekstasDiagrama">
    <w:name w:val="Komentaro tekstas Diagrama"/>
    <w:basedOn w:val="Numatytasispastraiposriftas"/>
    <w:link w:val="Komentarotekstas"/>
    <w:uiPriority w:val="99"/>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EMEASMCA">
    <w:name w:val="BT(e) EMEA_SMCA"/>
    <w:basedOn w:val="BTEMEASMCA"/>
    <w:autoRedefine/>
    <w:rsid w:val="007911FE"/>
    <w:pPr>
      <w:tabs>
        <w:tab w:val="left" w:pos="540"/>
      </w:tabs>
      <w:jc w:val="center"/>
    </w:pPr>
    <w:rPr>
      <w:rFonts w:eastAsia="Times New Roman"/>
      <w:noProof/>
      <w:lang w:eastAsia="en-US"/>
    </w:rPr>
  </w:style>
  <w:style w:type="paragraph" w:styleId="Pataisymai">
    <w:name w:val="Revision"/>
    <w:hidden/>
    <w:uiPriority w:val="99"/>
    <w:semiHidden/>
    <w:rsid w:val="00564F0D"/>
    <w:pPr>
      <w:spacing w:after="0" w:line="240" w:lineRule="auto"/>
    </w:pPr>
    <w:rPr>
      <w:rFonts w:ascii="Times New Roman" w:eastAsia="Times New Roman" w:hAnsi="Times New Roman" w:cs="Times New Roman"/>
      <w:lang w:eastAsia="lt-LT"/>
    </w:rPr>
  </w:style>
  <w:style w:type="paragraph" w:customStyle="1" w:styleId="BulletBayerBodyText">
    <w:name w:val="Bullet Bayer Body Text"/>
    <w:basedOn w:val="prastasis"/>
    <w:qFormat/>
    <w:rsid w:val="00B91F4D"/>
    <w:pPr>
      <w:numPr>
        <w:numId w:val="42"/>
      </w:numPr>
      <w:tabs>
        <w:tab w:val="left" w:pos="1264"/>
      </w:tabs>
      <w:spacing w:after="120"/>
    </w:pPr>
    <w:rPr>
      <w:sz w:val="24"/>
      <w:szCs w:val="20"/>
      <w:lang w:val="en-US" w:eastAsia="en-US"/>
    </w:rPr>
  </w:style>
  <w:style w:type="character" w:styleId="Neapdorotaspaminjimas">
    <w:name w:val="Unresolved Mention"/>
    <w:basedOn w:val="Numatytasispastraiposriftas"/>
    <w:uiPriority w:val="99"/>
    <w:semiHidden/>
    <w:unhideWhenUsed/>
    <w:rsid w:val="00AB0B54"/>
    <w:rPr>
      <w:color w:val="605E5C"/>
      <w:shd w:val="clear" w:color="auto" w:fill="E1DFDD"/>
    </w:rPr>
  </w:style>
  <w:style w:type="character" w:styleId="Perirtashipersaitas">
    <w:name w:val="FollowedHyperlink"/>
    <w:basedOn w:val="Numatytasispastraiposriftas"/>
    <w:uiPriority w:val="99"/>
    <w:semiHidden/>
    <w:unhideWhenUsed/>
    <w:rsid w:val="000F2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39609">
      <w:bodyDiv w:val="1"/>
      <w:marLeft w:val="0"/>
      <w:marRight w:val="0"/>
      <w:marTop w:val="0"/>
      <w:marBottom w:val="0"/>
      <w:divBdr>
        <w:top w:val="none" w:sz="0" w:space="0" w:color="auto"/>
        <w:left w:val="none" w:sz="0" w:space="0" w:color="auto"/>
        <w:bottom w:val="none" w:sz="0" w:space="0" w:color="auto"/>
        <w:right w:val="none" w:sz="0" w:space="0" w:color="auto"/>
      </w:divBdr>
    </w:div>
    <w:div w:id="332727474">
      <w:bodyDiv w:val="1"/>
      <w:marLeft w:val="0"/>
      <w:marRight w:val="0"/>
      <w:marTop w:val="0"/>
      <w:marBottom w:val="0"/>
      <w:divBdr>
        <w:top w:val="none" w:sz="0" w:space="0" w:color="auto"/>
        <w:left w:val="none" w:sz="0" w:space="0" w:color="auto"/>
        <w:bottom w:val="none" w:sz="0" w:space="0" w:color="auto"/>
        <w:right w:val="none" w:sz="0" w:space="0" w:color="auto"/>
      </w:divBdr>
    </w:div>
    <w:div w:id="457996244">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79337">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11750912">
      <w:bodyDiv w:val="1"/>
      <w:marLeft w:val="0"/>
      <w:marRight w:val="0"/>
      <w:marTop w:val="0"/>
      <w:marBottom w:val="0"/>
      <w:divBdr>
        <w:top w:val="none" w:sz="0" w:space="0" w:color="auto"/>
        <w:left w:val="none" w:sz="0" w:space="0" w:color="auto"/>
        <w:bottom w:val="none" w:sz="0" w:space="0" w:color="auto"/>
        <w:right w:val="none" w:sz="0" w:space="0" w:color="auto"/>
      </w:divBdr>
    </w:div>
    <w:div w:id="1807504627">
      <w:bodyDiv w:val="1"/>
      <w:marLeft w:val="0"/>
      <w:marRight w:val="0"/>
      <w:marTop w:val="0"/>
      <w:marBottom w:val="0"/>
      <w:divBdr>
        <w:top w:val="none" w:sz="0" w:space="0" w:color="auto"/>
        <w:left w:val="none" w:sz="0" w:space="0" w:color="auto"/>
        <w:bottom w:val="none" w:sz="0" w:space="0" w:color="auto"/>
        <w:right w:val="none" w:sz="0" w:space="0" w:color="auto"/>
      </w:divBdr>
    </w:div>
    <w:div w:id="1970553080">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pi.bayer.com/mirena/ee-lt-lv"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8B04-9659-4125-9F32-80D35CA7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24132</Words>
  <Characters>13756</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Karolina Kontrauskaitė</cp:lastModifiedBy>
  <cp:revision>3</cp:revision>
  <cp:lastPrinted>2016-11-16T12:06:00Z</cp:lastPrinted>
  <dcterms:created xsi:type="dcterms:W3CDTF">2026-01-04T13:19:00Z</dcterms:created>
  <dcterms:modified xsi:type="dcterms:W3CDTF">2026-01-20T09:35:00Z</dcterms:modified>
</cp:coreProperties>
</file>