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F3A0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01714AD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080D245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390F54FE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C3C770D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6AFE8C4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35818623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503CBE0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3DB11E13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EDBA69A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B934AC5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3CA845D4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E8B9CD3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D0C1714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3DE3E99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0142F74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16D2DA4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747C9E67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BD5DB3D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6489CE3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AB76F55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A36D290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438D17B" w14:textId="77777777" w:rsidR="00765EE2" w:rsidRPr="008E3BAA" w:rsidRDefault="00765EE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2C91621" w14:textId="77777777" w:rsidR="005B4172" w:rsidRPr="008E3BAA" w:rsidRDefault="005B4172" w:rsidP="007049A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0" w:name="_Toc129243136"/>
      <w:bookmarkStart w:id="1" w:name="_Toc129243261"/>
      <w:r w:rsidRPr="008E3BAA">
        <w:rPr>
          <w:rFonts w:ascii="Times New Roman" w:hAnsi="Times New Roman"/>
          <w:b/>
          <w:caps/>
          <w:lang w:val="lt-LT"/>
        </w:rPr>
        <w:t>A. ŽENKLINIMAS</w:t>
      </w:r>
      <w:bookmarkEnd w:id="0"/>
      <w:bookmarkEnd w:id="1"/>
    </w:p>
    <w:p w14:paraId="4762BD8A" w14:textId="77777777" w:rsidR="005B4172" w:rsidRPr="008E3BA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8E3BAA">
        <w:rPr>
          <w:rFonts w:ascii="Times New Roman" w:hAnsi="Times New Roman"/>
          <w:lang w:val="lt-LT"/>
        </w:rPr>
        <w:br w:type="page"/>
      </w:r>
    </w:p>
    <w:p w14:paraId="320E30E6" w14:textId="77777777" w:rsidR="005B4172" w:rsidRPr="008550F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8550FA">
        <w:rPr>
          <w:rFonts w:ascii="Times New Roman" w:hAnsi="Times New Roman"/>
          <w:b/>
          <w:lang w:val="lt-LT"/>
        </w:rPr>
        <w:lastRenderedPageBreak/>
        <w:t>INFORMACIJA ANT IŠORINĖS PAKUOTĖS</w:t>
      </w:r>
    </w:p>
    <w:p w14:paraId="6576B242" w14:textId="77777777" w:rsidR="005B4172" w:rsidRPr="008550F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15A16B7D" w14:textId="77777777" w:rsidR="005B4172" w:rsidRPr="00546BA7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46BA7">
        <w:rPr>
          <w:rFonts w:ascii="Times New Roman" w:hAnsi="Times New Roman"/>
          <w:b/>
          <w:lang w:val="lt-LT"/>
        </w:rPr>
        <w:t>KARTONO DĖŽUTĖ</w:t>
      </w:r>
    </w:p>
    <w:p w14:paraId="6CA56842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09DA19E" w14:textId="77777777" w:rsidR="00765EE2" w:rsidRPr="00F85A2A" w:rsidRDefault="00765EE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A4DE4C4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1.</w:t>
      </w:r>
      <w:r w:rsidRPr="00F85A2A">
        <w:rPr>
          <w:rFonts w:ascii="Times New Roman" w:hAnsi="Times New Roman"/>
          <w:b/>
          <w:lang w:val="lt-LT"/>
        </w:rPr>
        <w:tab/>
        <w:t>VAISTINIO PREPARATO PAVADINIMAS</w:t>
      </w:r>
    </w:p>
    <w:p w14:paraId="794E2025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5342FB1" w14:textId="3E11A912" w:rsidR="005B4172" w:rsidRPr="008550FA" w:rsidRDefault="00541943" w:rsidP="005B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473A7">
        <w:rPr>
          <w:rFonts w:ascii="Times New Roman" w:hAnsi="Times New Roman"/>
        </w:rPr>
        <w:t>GLUCOSAMINA GLUSINA</w:t>
      </w:r>
      <w:r w:rsidR="005B4172" w:rsidRPr="00F85A2A">
        <w:rPr>
          <w:rFonts w:ascii="Times New Roman" w:hAnsi="Times New Roman"/>
          <w:lang w:val="lt-LT"/>
        </w:rPr>
        <w:t xml:space="preserve"> </w:t>
      </w:r>
      <w:r w:rsidR="00EB6FD0">
        <w:rPr>
          <w:rFonts w:ascii="Times New Roman" w:hAnsi="Times New Roman"/>
          <w:lang w:val="lt-LT"/>
        </w:rPr>
        <w:t>1,5 g</w:t>
      </w:r>
      <w:r w:rsidR="005B4172" w:rsidRPr="008550FA">
        <w:rPr>
          <w:rFonts w:ascii="Times New Roman" w:hAnsi="Times New Roman"/>
          <w:lang w:val="lt-LT"/>
        </w:rPr>
        <w:t xml:space="preserve"> milteliai geriamajam tirpalui</w:t>
      </w:r>
    </w:p>
    <w:p w14:paraId="7E1663B3" w14:textId="51F8ECC5" w:rsidR="005B4172" w:rsidRPr="00546BA7" w:rsidRDefault="00541943" w:rsidP="005B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g</w:t>
      </w:r>
      <w:r w:rsidRPr="00541943">
        <w:rPr>
          <w:rFonts w:ascii="Times New Roman" w:hAnsi="Times New Roman"/>
          <w:lang w:val="lt-LT"/>
        </w:rPr>
        <w:t>liukozamino</w:t>
      </w:r>
      <w:proofErr w:type="spellEnd"/>
      <w:r w:rsidRPr="00541943">
        <w:rPr>
          <w:rFonts w:ascii="Times New Roman" w:hAnsi="Times New Roman"/>
          <w:lang w:val="lt-LT"/>
        </w:rPr>
        <w:t xml:space="preserve"> sulfatas</w:t>
      </w:r>
    </w:p>
    <w:p w14:paraId="3BFBD864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7A952AA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5D51189" w14:textId="77777777" w:rsidR="005B4172" w:rsidRPr="008550F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2.</w:t>
      </w:r>
      <w:r w:rsidRPr="00F85A2A">
        <w:rPr>
          <w:rFonts w:ascii="Times New Roman" w:hAnsi="Times New Roman"/>
          <w:b/>
          <w:lang w:val="lt-LT"/>
        </w:rPr>
        <w:tab/>
      </w:r>
      <w:r w:rsidR="000F783C" w:rsidRPr="00F85A2A">
        <w:rPr>
          <w:rFonts w:ascii="Times New Roman" w:hAnsi="Times New Roman"/>
          <w:b/>
          <w:lang w:val="lt-LT"/>
        </w:rPr>
        <w:t xml:space="preserve">VEIKLIOJI (-IOS) </w:t>
      </w:r>
      <w:r w:rsidR="000F783C" w:rsidRPr="008E3BAA">
        <w:rPr>
          <w:rFonts w:ascii="Times New Roman" w:hAnsi="Times New Roman"/>
          <w:b/>
          <w:lang w:val="lt-LT"/>
        </w:rPr>
        <w:t>MEDŽIAGA (-OS) IR JOS (-Ų) KIEKIS (-IAI)</w:t>
      </w:r>
    </w:p>
    <w:p w14:paraId="1A0E7D14" w14:textId="77777777" w:rsidR="005B4172" w:rsidRPr="008550F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3092E6F2" w14:textId="6AEE9B54" w:rsidR="005B4172" w:rsidRPr="008550FA" w:rsidRDefault="00EB6FD0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EB6FD0">
        <w:rPr>
          <w:rFonts w:ascii="Times New Roman" w:hAnsi="Times New Roman"/>
          <w:lang w:val="lt-LT"/>
        </w:rPr>
        <w:t xml:space="preserve">Kiekviename paketėlyje yra 1,5 g </w:t>
      </w:r>
      <w:proofErr w:type="spellStart"/>
      <w:r w:rsidRPr="00EB6FD0">
        <w:rPr>
          <w:rFonts w:ascii="Times New Roman" w:hAnsi="Times New Roman"/>
          <w:lang w:val="lt-LT"/>
        </w:rPr>
        <w:t>gliukozamino</w:t>
      </w:r>
      <w:proofErr w:type="spellEnd"/>
      <w:r w:rsidRPr="00EB6FD0">
        <w:rPr>
          <w:rFonts w:ascii="Times New Roman" w:hAnsi="Times New Roman"/>
          <w:lang w:val="lt-LT"/>
        </w:rPr>
        <w:t xml:space="preserve"> sulfato (natrio chlorido pavidalu), kuris atitinka 1,178 g </w:t>
      </w:r>
      <w:proofErr w:type="spellStart"/>
      <w:r w:rsidRPr="00EB6FD0">
        <w:rPr>
          <w:rFonts w:ascii="Times New Roman" w:hAnsi="Times New Roman"/>
          <w:lang w:val="lt-LT"/>
        </w:rPr>
        <w:t>gliukozamino</w:t>
      </w:r>
      <w:proofErr w:type="spellEnd"/>
      <w:r w:rsidRPr="00EB6FD0">
        <w:rPr>
          <w:rFonts w:ascii="Times New Roman" w:hAnsi="Times New Roman"/>
          <w:lang w:val="lt-LT"/>
        </w:rPr>
        <w:t>.</w:t>
      </w:r>
    </w:p>
    <w:p w14:paraId="0EB29534" w14:textId="77777777" w:rsidR="005B4172" w:rsidRPr="00546BA7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7412A3B6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F85A2A">
        <w:rPr>
          <w:rFonts w:ascii="Times New Roman" w:hAnsi="Times New Roman"/>
          <w:b/>
          <w:lang w:val="lt-LT"/>
        </w:rPr>
        <w:t>3.</w:t>
      </w:r>
      <w:r w:rsidRPr="00F85A2A">
        <w:rPr>
          <w:rFonts w:ascii="Times New Roman" w:hAnsi="Times New Roman"/>
          <w:b/>
          <w:lang w:val="lt-LT"/>
        </w:rPr>
        <w:tab/>
        <w:t>PAGALBINIŲ MEDŽIAGŲ SĄRAŠAS</w:t>
      </w:r>
    </w:p>
    <w:p w14:paraId="0A1F6353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71321156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 xml:space="preserve">Sudėtyje yra </w:t>
      </w:r>
      <w:proofErr w:type="spellStart"/>
      <w:r w:rsidRPr="00F85A2A">
        <w:rPr>
          <w:rFonts w:ascii="Times New Roman" w:hAnsi="Times New Roman"/>
          <w:lang w:val="lt-LT"/>
        </w:rPr>
        <w:t>aspartamo</w:t>
      </w:r>
      <w:proofErr w:type="spellEnd"/>
      <w:r w:rsidRPr="00F85A2A">
        <w:rPr>
          <w:rFonts w:ascii="Times New Roman" w:hAnsi="Times New Roman"/>
          <w:lang w:val="lt-LT"/>
        </w:rPr>
        <w:t xml:space="preserve"> (E951), </w:t>
      </w:r>
      <w:proofErr w:type="spellStart"/>
      <w:r w:rsidRPr="00F85A2A">
        <w:rPr>
          <w:rFonts w:ascii="Times New Roman" w:hAnsi="Times New Roman"/>
          <w:lang w:val="lt-LT"/>
        </w:rPr>
        <w:t>sorbitolio</w:t>
      </w:r>
      <w:proofErr w:type="spellEnd"/>
      <w:r w:rsidRPr="00F85A2A">
        <w:rPr>
          <w:rFonts w:ascii="Times New Roman" w:hAnsi="Times New Roman"/>
          <w:lang w:val="lt-LT"/>
        </w:rPr>
        <w:t xml:space="preserve"> (E420) ir natrio.</w:t>
      </w:r>
    </w:p>
    <w:p w14:paraId="28CFF433" w14:textId="77777777" w:rsidR="005B4172" w:rsidRPr="00F85A2A" w:rsidRDefault="005B4172" w:rsidP="009936ED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 xml:space="preserve">Daugiau informacijos </w:t>
      </w:r>
      <w:r w:rsidR="009936ED" w:rsidRPr="00F85A2A">
        <w:rPr>
          <w:rFonts w:ascii="Times New Roman" w:hAnsi="Times New Roman"/>
          <w:lang w:val="lt-LT"/>
        </w:rPr>
        <w:t xml:space="preserve">žr. </w:t>
      </w:r>
      <w:r w:rsidRPr="00F85A2A">
        <w:rPr>
          <w:rFonts w:ascii="Times New Roman" w:hAnsi="Times New Roman"/>
          <w:lang w:val="lt-LT"/>
        </w:rPr>
        <w:t>pakuotės lapelyje.</w:t>
      </w:r>
    </w:p>
    <w:p w14:paraId="4CD807FE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6B76F59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637552B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4.</w:t>
      </w:r>
      <w:r w:rsidRPr="00F85A2A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63CB100F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0340D8F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highlight w:val="lightGray"/>
          <w:lang w:val="lt-LT"/>
        </w:rPr>
        <w:t>Milteliai geriamajam tirpalui</w:t>
      </w:r>
    </w:p>
    <w:p w14:paraId="67F8CEF5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1B84A92" w14:textId="77777777" w:rsidR="005B4172" w:rsidRPr="00541943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lang w:val="lt-LT"/>
        </w:rPr>
        <w:t>20 paketėlių</w:t>
      </w:r>
    </w:p>
    <w:p w14:paraId="1D2F303D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F85A2A">
        <w:rPr>
          <w:rFonts w:ascii="Times New Roman" w:hAnsi="Times New Roman"/>
          <w:highlight w:val="lightGray"/>
          <w:lang w:val="lt-LT"/>
        </w:rPr>
        <w:t>60 paketėlių</w:t>
      </w:r>
    </w:p>
    <w:p w14:paraId="252263EF" w14:textId="77777777" w:rsidR="005B4172" w:rsidRPr="008550F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336081F8" w14:textId="77777777" w:rsidR="005B4172" w:rsidRPr="00546BA7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866DF23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F85A2A">
        <w:rPr>
          <w:rFonts w:ascii="Times New Roman" w:hAnsi="Times New Roman"/>
          <w:b/>
          <w:lang w:val="lt-LT"/>
        </w:rPr>
        <w:t>5.</w:t>
      </w:r>
      <w:r w:rsidRPr="00F85A2A">
        <w:rPr>
          <w:rFonts w:ascii="Times New Roman" w:hAnsi="Times New Roman"/>
          <w:b/>
          <w:lang w:val="lt-LT"/>
        </w:rPr>
        <w:tab/>
        <w:t>VARTOJIMO METODAS IR BŪDAS (-AI)</w:t>
      </w:r>
    </w:p>
    <w:p w14:paraId="3D8B059A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962AE27" w14:textId="77777777" w:rsidR="005769C4" w:rsidRPr="00F85A2A" w:rsidRDefault="005769C4" w:rsidP="005769C4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>Vartoti per burną.</w:t>
      </w:r>
    </w:p>
    <w:p w14:paraId="79BFD366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>Prieš vartojimą perskaitykite pakuotės lapelį.</w:t>
      </w:r>
    </w:p>
    <w:p w14:paraId="4F1DE9F6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9A57096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ADD0BBF" w14:textId="77777777" w:rsidR="005B4172" w:rsidRPr="00F85A2A" w:rsidRDefault="005B4172" w:rsidP="0070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6.</w:t>
      </w:r>
      <w:r w:rsidRPr="00F85A2A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3D1895BF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7335A7DC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>Laikyti vaikams nepastebimoje ir nepasiekiamoje vietoje.</w:t>
      </w:r>
    </w:p>
    <w:p w14:paraId="6C759D34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771CBE83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4C593B7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F85A2A">
        <w:rPr>
          <w:rFonts w:ascii="Times New Roman" w:hAnsi="Times New Roman"/>
          <w:b/>
          <w:lang w:val="lt-LT"/>
        </w:rPr>
        <w:t>7.</w:t>
      </w:r>
      <w:r w:rsidRPr="00F85A2A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4AC08B27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7A72F6F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3D38E1D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F85A2A">
        <w:rPr>
          <w:rFonts w:ascii="Times New Roman" w:hAnsi="Times New Roman"/>
          <w:b/>
          <w:lang w:val="lt-LT"/>
        </w:rPr>
        <w:t>8.</w:t>
      </w:r>
      <w:r w:rsidRPr="00F85A2A">
        <w:rPr>
          <w:rFonts w:ascii="Times New Roman" w:hAnsi="Times New Roman"/>
          <w:b/>
          <w:lang w:val="lt-LT"/>
        </w:rPr>
        <w:tab/>
        <w:t>TINKAMUMO LAIKAS</w:t>
      </w:r>
    </w:p>
    <w:p w14:paraId="25FFD1BE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21E2C61" w14:textId="2EE6580C" w:rsidR="005B4172" w:rsidRPr="00F85A2A" w:rsidRDefault="00541943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lang w:val="lt-LT"/>
        </w:rPr>
        <w:t xml:space="preserve">EXP: </w:t>
      </w:r>
      <w:r w:rsidRPr="00541943">
        <w:rPr>
          <w:rFonts w:ascii="Times New Roman" w:hAnsi="Times New Roman"/>
          <w:highlight w:val="lightGray"/>
          <w:lang w:val="lt-LT"/>
        </w:rPr>
        <w:t>MMMM mm</w:t>
      </w:r>
    </w:p>
    <w:p w14:paraId="3A997495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C1A4ED3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84EAE33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9.</w:t>
      </w:r>
      <w:r w:rsidRPr="00F85A2A">
        <w:rPr>
          <w:rFonts w:ascii="Times New Roman" w:hAnsi="Times New Roman"/>
          <w:b/>
          <w:lang w:val="lt-LT"/>
        </w:rPr>
        <w:tab/>
        <w:t>SPECIALIOS LAIKYMO SĄLYGOS</w:t>
      </w:r>
    </w:p>
    <w:p w14:paraId="4D7DA12F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79D6CED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>Laikyti ne aukštesnėje kaip 30</w:t>
      </w:r>
      <w:r w:rsidR="008C4F79" w:rsidRPr="00F85A2A">
        <w:rPr>
          <w:rFonts w:ascii="Times New Roman" w:hAnsi="Times New Roman"/>
          <w:lang w:val="lt-LT"/>
        </w:rPr>
        <w:t xml:space="preserve"> </w:t>
      </w:r>
      <w:r w:rsidRPr="00F85A2A">
        <w:rPr>
          <w:rFonts w:ascii="Times New Roman" w:hAnsi="Times New Roman"/>
          <w:lang w:val="lt-LT"/>
        </w:rPr>
        <w:t>ºC temperatūroje.</w:t>
      </w:r>
    </w:p>
    <w:p w14:paraId="1D68ACAC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3B4FD87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16F02FA" w14:textId="77777777" w:rsidR="005B4172" w:rsidRPr="008550F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10.</w:t>
      </w:r>
      <w:r w:rsidRPr="00F85A2A">
        <w:rPr>
          <w:rFonts w:ascii="Times New Roman" w:hAnsi="Times New Roman"/>
          <w:b/>
          <w:lang w:val="lt-LT"/>
        </w:rPr>
        <w:tab/>
        <w:t xml:space="preserve">SPECIALIOS ATSARGUMO PRIEMONĖS DĖL NESUVARTOTO </w:t>
      </w:r>
      <w:r w:rsidRPr="008E3BAA">
        <w:rPr>
          <w:rFonts w:ascii="Times New Roman" w:hAnsi="Times New Roman"/>
          <w:b/>
          <w:lang w:val="lt-LT"/>
        </w:rPr>
        <w:t>VAISTINIO PREPARATO AR JO ATLIEKŲ TVARKYMO (JEI REIKIA)</w:t>
      </w:r>
    </w:p>
    <w:p w14:paraId="7AD20FFA" w14:textId="77777777" w:rsidR="005B4172" w:rsidRPr="008550F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7BBDDE2" w14:textId="77777777" w:rsidR="005B4172" w:rsidRPr="00546BA7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D3C0EE1" w14:textId="50976F0D" w:rsidR="005B4172" w:rsidRPr="008550F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46BA7">
        <w:rPr>
          <w:rFonts w:ascii="Times New Roman" w:hAnsi="Times New Roman"/>
          <w:b/>
          <w:lang w:val="lt-LT"/>
        </w:rPr>
        <w:t>11.</w:t>
      </w:r>
      <w:r w:rsidRPr="00546BA7">
        <w:rPr>
          <w:rFonts w:ascii="Times New Roman" w:hAnsi="Times New Roman"/>
          <w:b/>
          <w:lang w:val="lt-LT"/>
        </w:rPr>
        <w:tab/>
      </w:r>
      <w:r w:rsidR="00541943" w:rsidRPr="00541943">
        <w:rPr>
          <w:rFonts w:ascii="Times New Roman" w:hAnsi="Times New Roman"/>
          <w:b/>
          <w:lang w:val="lt-LT"/>
        </w:rPr>
        <w:t>LYGIAGRETUS IMPORTUOTOJAS</w:t>
      </w:r>
    </w:p>
    <w:p w14:paraId="7413972A" w14:textId="77777777" w:rsidR="005B4172" w:rsidRPr="008550F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BFAD69C" w14:textId="1E5AD08B" w:rsidR="005B4172" w:rsidRPr="00F85A2A" w:rsidRDefault="00541943" w:rsidP="00541943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lang w:val="lt-LT"/>
        </w:rPr>
        <w:t>Lygiagretus importuotojas UAB „</w:t>
      </w:r>
      <w:proofErr w:type="spellStart"/>
      <w:r w:rsidRPr="00541943">
        <w:rPr>
          <w:rFonts w:ascii="Times New Roman" w:hAnsi="Times New Roman"/>
          <w:lang w:val="lt-LT"/>
        </w:rPr>
        <w:t>Lex</w:t>
      </w:r>
      <w:proofErr w:type="spellEnd"/>
      <w:r w:rsidRPr="00541943">
        <w:rPr>
          <w:rFonts w:ascii="Times New Roman" w:hAnsi="Times New Roman"/>
          <w:lang w:val="lt-LT"/>
        </w:rPr>
        <w:t xml:space="preserve"> ano“</w:t>
      </w:r>
      <w:r w:rsidRPr="00541943">
        <w:rPr>
          <w:rFonts w:ascii="Times New Roman" w:hAnsi="Times New Roman"/>
          <w:highlight w:val="lightGray"/>
          <w:lang w:val="lt-LT"/>
        </w:rPr>
        <w:t>, Naugarduko g. 3, LT-03231 Vilnius, Lietuva</w:t>
      </w:r>
    </w:p>
    <w:p w14:paraId="5107DCB6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35AB1B3E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0040ED4C" w14:textId="19EDD55F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b/>
          <w:lang w:val="lt-LT"/>
        </w:rPr>
        <w:t>12.</w:t>
      </w:r>
      <w:r w:rsidRPr="00F85A2A">
        <w:rPr>
          <w:rFonts w:ascii="Times New Roman" w:hAnsi="Times New Roman"/>
          <w:b/>
          <w:lang w:val="lt-LT"/>
        </w:rPr>
        <w:tab/>
      </w:r>
      <w:r w:rsidR="00541943" w:rsidRPr="00541943">
        <w:rPr>
          <w:rFonts w:ascii="Times New Roman" w:hAnsi="Times New Roman"/>
          <w:b/>
          <w:lang w:val="lt-LT"/>
        </w:rPr>
        <w:t>LYGIAGRETAUS IMPORTO LEIDIMO NUMERIS (-IAI)</w:t>
      </w:r>
      <w:r w:rsidRPr="00F85A2A">
        <w:rPr>
          <w:rFonts w:ascii="Times New Roman" w:hAnsi="Times New Roman"/>
          <w:b/>
          <w:lang w:val="lt-LT"/>
        </w:rPr>
        <w:t xml:space="preserve"> </w:t>
      </w:r>
    </w:p>
    <w:p w14:paraId="55DC32EE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7C145260" w14:textId="7B0274C3" w:rsidR="00765EE2" w:rsidRPr="00F85A2A" w:rsidRDefault="00765EE2" w:rsidP="00765EE2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highlight w:val="lightGray"/>
          <w:lang w:val="lt-LT"/>
        </w:rPr>
        <w:t>N20 -</w:t>
      </w:r>
      <w:r w:rsidRPr="00F85A2A">
        <w:rPr>
          <w:rFonts w:ascii="Times New Roman" w:hAnsi="Times New Roman"/>
          <w:lang w:val="lt-LT"/>
        </w:rPr>
        <w:t xml:space="preserve"> </w:t>
      </w:r>
      <w:r w:rsidR="00541943" w:rsidRPr="00541943">
        <w:rPr>
          <w:rFonts w:ascii="Times New Roman" w:hAnsi="Times New Roman"/>
          <w:lang w:val="lt-LT"/>
        </w:rPr>
        <w:t>LT/L/</w:t>
      </w:r>
      <w:r w:rsidR="009C5257" w:rsidRPr="009C5257">
        <w:rPr>
          <w:rFonts w:ascii="Times New Roman" w:hAnsi="Times New Roman"/>
          <w:lang w:val="lt-LT"/>
        </w:rPr>
        <w:t>26/3296/001</w:t>
      </w:r>
    </w:p>
    <w:p w14:paraId="1EE2ADA3" w14:textId="114A46E2" w:rsidR="00765EE2" w:rsidRPr="00F85A2A" w:rsidRDefault="00765EE2" w:rsidP="00765EE2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highlight w:val="lightGray"/>
          <w:lang w:val="lt-LT"/>
        </w:rPr>
        <w:t xml:space="preserve">N60 - </w:t>
      </w:r>
      <w:r w:rsidR="00541943" w:rsidRPr="00541943">
        <w:rPr>
          <w:rFonts w:ascii="Times New Roman" w:hAnsi="Times New Roman"/>
          <w:highlight w:val="lightGray"/>
          <w:lang w:val="lt-LT"/>
        </w:rPr>
        <w:t>LT/L</w:t>
      </w:r>
      <w:r w:rsidR="00541943" w:rsidRPr="009C5257">
        <w:rPr>
          <w:rFonts w:ascii="Times New Roman" w:hAnsi="Times New Roman"/>
          <w:highlight w:val="lightGray"/>
          <w:lang w:val="lt-LT"/>
        </w:rPr>
        <w:t>/</w:t>
      </w:r>
      <w:r w:rsidR="009C5257" w:rsidRPr="009C5257">
        <w:rPr>
          <w:rFonts w:ascii="Times New Roman" w:hAnsi="Times New Roman"/>
          <w:highlight w:val="lightGray"/>
          <w:lang w:val="lt-LT"/>
        </w:rPr>
        <w:t>26/3296/00</w:t>
      </w:r>
      <w:r w:rsidR="009C5257" w:rsidRPr="009C5257">
        <w:rPr>
          <w:rFonts w:ascii="Times New Roman" w:hAnsi="Times New Roman"/>
          <w:highlight w:val="lightGray"/>
          <w:lang w:val="lt-LT"/>
        </w:rPr>
        <w:t>2</w:t>
      </w:r>
    </w:p>
    <w:p w14:paraId="63C9E9F8" w14:textId="77777777" w:rsidR="005B4172" w:rsidRPr="008550F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421C661" w14:textId="77777777" w:rsidR="005B4172" w:rsidRPr="008550F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EC457AC" w14:textId="77777777" w:rsidR="005B4172" w:rsidRPr="00546BA7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46BA7">
        <w:rPr>
          <w:rFonts w:ascii="Times New Roman" w:hAnsi="Times New Roman"/>
          <w:b/>
          <w:lang w:val="lt-LT"/>
        </w:rPr>
        <w:t>13.</w:t>
      </w:r>
      <w:r w:rsidRPr="00546BA7">
        <w:rPr>
          <w:rFonts w:ascii="Times New Roman" w:hAnsi="Times New Roman"/>
          <w:b/>
          <w:lang w:val="lt-LT"/>
        </w:rPr>
        <w:tab/>
        <w:t>SERIJOS NUMERIS</w:t>
      </w:r>
    </w:p>
    <w:p w14:paraId="3D64328F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7F45FF5" w14:textId="09FBB290" w:rsidR="005B4172" w:rsidRPr="00F85A2A" w:rsidRDefault="00541943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lang w:val="lt-LT"/>
        </w:rPr>
        <w:t>Lot:</w:t>
      </w:r>
    </w:p>
    <w:p w14:paraId="051202D7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1F039480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6764B449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14.</w:t>
      </w:r>
      <w:r w:rsidRPr="00F85A2A">
        <w:rPr>
          <w:rFonts w:ascii="Times New Roman" w:hAnsi="Times New Roman"/>
          <w:b/>
          <w:lang w:val="lt-LT"/>
        </w:rPr>
        <w:tab/>
        <w:t>PARDAVIMO (IŠDAVIMO) TVARKA</w:t>
      </w:r>
    </w:p>
    <w:p w14:paraId="1D6540CB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50737147" w14:textId="17FDEEA5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 xml:space="preserve">Nereceptinis </w:t>
      </w:r>
      <w:r w:rsidR="002B4C8B" w:rsidRPr="00F85A2A">
        <w:rPr>
          <w:rFonts w:ascii="Times New Roman" w:hAnsi="Times New Roman"/>
          <w:lang w:val="lt-LT"/>
        </w:rPr>
        <w:t>vaistas</w:t>
      </w:r>
      <w:r w:rsidR="00541943">
        <w:rPr>
          <w:rFonts w:ascii="Times New Roman" w:hAnsi="Times New Roman"/>
          <w:lang w:val="lt-LT"/>
        </w:rPr>
        <w:t>.</w:t>
      </w:r>
    </w:p>
    <w:p w14:paraId="77CDA035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6881548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DA520BB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15.</w:t>
      </w:r>
      <w:r w:rsidRPr="00F85A2A">
        <w:rPr>
          <w:rFonts w:ascii="Times New Roman" w:hAnsi="Times New Roman"/>
          <w:b/>
          <w:lang w:val="lt-LT"/>
        </w:rPr>
        <w:tab/>
        <w:t>VARTOJIMO INSTRUKCIJA</w:t>
      </w:r>
    </w:p>
    <w:p w14:paraId="52E57AE7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48A8C902" w14:textId="77777777" w:rsidR="005B4172" w:rsidRPr="008550FA" w:rsidRDefault="005B4172" w:rsidP="005B4172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lang w:val="lt-LT"/>
        </w:rPr>
      </w:pPr>
      <w:r w:rsidRPr="00F85A2A">
        <w:rPr>
          <w:rFonts w:ascii="Times New Roman" w:hAnsi="Times New Roman"/>
          <w:lang w:val="lt-LT"/>
        </w:rPr>
        <w:t xml:space="preserve">Lengvo ar vidutinio sunkumo kelio </w:t>
      </w:r>
      <w:proofErr w:type="spellStart"/>
      <w:r w:rsidRPr="00F85A2A">
        <w:rPr>
          <w:rFonts w:ascii="Times New Roman" w:hAnsi="Times New Roman"/>
          <w:lang w:val="lt-LT"/>
        </w:rPr>
        <w:t>osteoartrito</w:t>
      </w:r>
      <w:proofErr w:type="spellEnd"/>
      <w:r w:rsidRPr="00F85A2A">
        <w:rPr>
          <w:rFonts w:ascii="Times New Roman" w:hAnsi="Times New Roman"/>
          <w:lang w:val="lt-LT"/>
        </w:rPr>
        <w:t xml:space="preserve"> sukeltų simptomų palengvinimui</w:t>
      </w:r>
      <w:r w:rsidRPr="008E3BAA">
        <w:rPr>
          <w:rFonts w:ascii="Times New Roman" w:hAnsi="Times New Roman"/>
          <w:color w:val="000000"/>
          <w:lang w:val="lt-LT"/>
        </w:rPr>
        <w:t>.</w:t>
      </w:r>
    </w:p>
    <w:p w14:paraId="0E342A72" w14:textId="77777777" w:rsidR="005B4172" w:rsidRPr="00546BA7" w:rsidRDefault="005B4172" w:rsidP="005B4172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lang w:val="lt-LT"/>
        </w:rPr>
      </w:pPr>
      <w:r w:rsidRPr="008550FA">
        <w:rPr>
          <w:rFonts w:ascii="Times New Roman" w:hAnsi="Times New Roman"/>
          <w:lang w:val="lt-LT"/>
        </w:rPr>
        <w:t>Negalima vartoti vaikams ir paaugliams iki 18 metų amžiaus.</w:t>
      </w:r>
    </w:p>
    <w:p w14:paraId="024D0D4B" w14:textId="1DCFFA35" w:rsidR="005B4172" w:rsidRPr="00F85A2A" w:rsidRDefault="00541943" w:rsidP="005B4172">
      <w:pP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2473A7">
        <w:rPr>
          <w:rFonts w:ascii="Times New Roman" w:hAnsi="Times New Roman"/>
        </w:rPr>
        <w:t>GLUCOSAMINA GLUSINA</w:t>
      </w:r>
      <w:r w:rsidR="005B4172" w:rsidRPr="00F85A2A">
        <w:rPr>
          <w:rFonts w:ascii="Times New Roman" w:hAnsi="Times New Roman"/>
          <w:color w:val="000000"/>
          <w:lang w:val="lt-LT"/>
        </w:rPr>
        <w:t xml:space="preserve"> vartoti negalima, jei yra alergija </w:t>
      </w:r>
      <w:proofErr w:type="spellStart"/>
      <w:r w:rsidR="005B4172" w:rsidRPr="00F85A2A">
        <w:rPr>
          <w:rFonts w:ascii="Times New Roman" w:hAnsi="Times New Roman"/>
          <w:color w:val="000000"/>
          <w:lang w:val="lt-LT"/>
        </w:rPr>
        <w:t>kiautuotiesiems</w:t>
      </w:r>
      <w:proofErr w:type="spellEnd"/>
      <w:r w:rsidR="005B4172" w:rsidRPr="00F85A2A">
        <w:rPr>
          <w:rFonts w:ascii="Times New Roman" w:hAnsi="Times New Roman"/>
          <w:color w:val="000000"/>
          <w:lang w:val="lt-LT"/>
        </w:rPr>
        <w:t xml:space="preserve"> vėžiagyviams.</w:t>
      </w:r>
    </w:p>
    <w:p w14:paraId="61039A5C" w14:textId="77777777" w:rsidR="005769C4" w:rsidRPr="00F85A2A" w:rsidRDefault="005769C4" w:rsidP="005769C4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>Paketėlio turinį ištirpinti stiklinėje vandens ir gerti vieną kartą per parą.</w:t>
      </w:r>
    </w:p>
    <w:p w14:paraId="6245AA64" w14:textId="77777777" w:rsidR="005769C4" w:rsidRPr="00F85A2A" w:rsidRDefault="005769C4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5A6AF8C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  <w:r w:rsidRPr="00F85A2A">
        <w:rPr>
          <w:rFonts w:ascii="Times New Roman" w:hAnsi="Times New Roman"/>
          <w:lang w:val="lt-LT"/>
        </w:rPr>
        <w:t>Prieš vartojimą perskaitykite pakuotės lapelį.</w:t>
      </w:r>
    </w:p>
    <w:p w14:paraId="06A952F2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8DFD386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DC28BB4" w14:textId="77777777" w:rsidR="005B4172" w:rsidRPr="00F85A2A" w:rsidRDefault="005B4172" w:rsidP="005B4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F85A2A">
        <w:rPr>
          <w:rFonts w:ascii="Times New Roman" w:hAnsi="Times New Roman"/>
          <w:b/>
          <w:lang w:val="lt-LT"/>
        </w:rPr>
        <w:t>16.</w:t>
      </w:r>
      <w:r w:rsidRPr="00F85A2A">
        <w:rPr>
          <w:rFonts w:ascii="Times New Roman" w:hAnsi="Times New Roman"/>
          <w:b/>
          <w:lang w:val="lt-LT"/>
        </w:rPr>
        <w:tab/>
        <w:t>INFORMACIJA BRAILIO RAŠTU</w:t>
      </w:r>
    </w:p>
    <w:p w14:paraId="1B7651EF" w14:textId="77777777" w:rsidR="005B4172" w:rsidRPr="00F85A2A" w:rsidRDefault="005B4172" w:rsidP="005B4172">
      <w:pPr>
        <w:spacing w:after="0" w:line="240" w:lineRule="auto"/>
        <w:rPr>
          <w:rFonts w:ascii="Times New Roman" w:hAnsi="Times New Roman"/>
          <w:lang w:val="lt-LT"/>
        </w:rPr>
      </w:pPr>
    </w:p>
    <w:p w14:paraId="2531F3A0" w14:textId="576A6E21" w:rsidR="005B4172" w:rsidRPr="008550FA" w:rsidRDefault="00541943" w:rsidP="005B4172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473A7">
        <w:rPr>
          <w:rFonts w:ascii="Times New Roman" w:hAnsi="Times New Roman"/>
        </w:rPr>
        <w:t>glucosamina</w:t>
      </w:r>
      <w:proofErr w:type="spellEnd"/>
      <w:r w:rsidRPr="002473A7">
        <w:rPr>
          <w:rFonts w:ascii="Times New Roman" w:hAnsi="Times New Roman"/>
        </w:rPr>
        <w:t xml:space="preserve"> </w:t>
      </w:r>
      <w:proofErr w:type="spellStart"/>
      <w:r w:rsidRPr="002473A7">
        <w:rPr>
          <w:rFonts w:ascii="Times New Roman" w:hAnsi="Times New Roman"/>
        </w:rPr>
        <w:t>glusina</w:t>
      </w:r>
      <w:proofErr w:type="spellEnd"/>
      <w:r w:rsidR="005B4172" w:rsidRPr="008E3BAA">
        <w:rPr>
          <w:rFonts w:ascii="Times New Roman" w:hAnsi="Times New Roman"/>
          <w:lang w:val="lt-LT"/>
        </w:rPr>
        <w:t xml:space="preserve"> </w:t>
      </w:r>
      <w:r w:rsidR="00B323B2">
        <w:rPr>
          <w:rFonts w:ascii="Times New Roman" w:hAnsi="Times New Roman"/>
          <w:lang w:val="lt-LT"/>
        </w:rPr>
        <w:t>1,5 g</w:t>
      </w:r>
    </w:p>
    <w:p w14:paraId="085C04A4" w14:textId="77777777" w:rsidR="008C4F79" w:rsidRPr="008550FA" w:rsidRDefault="008C4F79" w:rsidP="008C4F79">
      <w:pPr>
        <w:spacing w:after="0" w:line="240" w:lineRule="auto"/>
        <w:rPr>
          <w:rFonts w:ascii="Times New Roman" w:hAnsi="Times New Roman"/>
          <w:lang w:val="lt-LT"/>
        </w:rPr>
      </w:pPr>
    </w:p>
    <w:p w14:paraId="4D2AADF1" w14:textId="77777777" w:rsidR="008C4F79" w:rsidRPr="00546BA7" w:rsidRDefault="008C4F79" w:rsidP="008C4F79">
      <w:pPr>
        <w:spacing w:after="0" w:line="240" w:lineRule="auto"/>
        <w:rPr>
          <w:rFonts w:ascii="Times New Roman" w:hAnsi="Times New Roman"/>
          <w:lang w:val="lt-LT"/>
        </w:rPr>
      </w:pPr>
    </w:p>
    <w:p w14:paraId="795FD063" w14:textId="77777777" w:rsidR="008C4F79" w:rsidRPr="008550FA" w:rsidRDefault="008C4F79" w:rsidP="000F7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46BA7">
        <w:rPr>
          <w:rFonts w:ascii="Times New Roman" w:hAnsi="Times New Roman"/>
          <w:b/>
          <w:lang w:val="lt-LT"/>
        </w:rPr>
        <w:t>17.</w:t>
      </w:r>
      <w:r w:rsidRPr="00546BA7">
        <w:rPr>
          <w:rFonts w:ascii="Times New Roman" w:hAnsi="Times New Roman"/>
          <w:b/>
          <w:lang w:val="lt-LT"/>
        </w:rPr>
        <w:tab/>
      </w:r>
      <w:r w:rsidRPr="008E3BAA">
        <w:rPr>
          <w:rFonts w:ascii="Times New Roman" w:hAnsi="Times New Roman"/>
          <w:b/>
          <w:lang w:val="lt-LT"/>
        </w:rPr>
        <w:t>UNIKALUS IDENTIFIKATORIUS – 2D BRŪKŠNINIS KODAS</w:t>
      </w:r>
    </w:p>
    <w:p w14:paraId="6BCA5DFF" w14:textId="77777777" w:rsidR="008C4F79" w:rsidRPr="008550FA" w:rsidRDefault="008C4F79" w:rsidP="00AB489F">
      <w:pPr>
        <w:spacing w:after="0" w:line="240" w:lineRule="auto"/>
        <w:rPr>
          <w:rFonts w:ascii="Times New Roman" w:hAnsi="Times New Roman"/>
          <w:lang w:val="lt-LT"/>
        </w:rPr>
      </w:pPr>
    </w:p>
    <w:p w14:paraId="4D84FF8A" w14:textId="77777777" w:rsidR="008C4F79" w:rsidRPr="008E3BAA" w:rsidRDefault="008C4F79" w:rsidP="00D3560C">
      <w:pPr>
        <w:spacing w:after="0" w:line="240" w:lineRule="auto"/>
        <w:rPr>
          <w:rFonts w:ascii="Times New Roman" w:hAnsi="Times New Roman"/>
          <w:shd w:val="clear" w:color="auto" w:fill="CCCCCC"/>
          <w:lang w:val="lt-LT"/>
        </w:rPr>
      </w:pPr>
      <w:r w:rsidRPr="008E3BAA">
        <w:rPr>
          <w:rFonts w:ascii="Times New Roman" w:hAnsi="Times New Roman"/>
          <w:highlight w:val="lightGray"/>
          <w:lang w:val="lt-LT"/>
        </w:rPr>
        <w:t>Duomenys neb</w:t>
      </w:r>
      <w:r w:rsidRPr="008550FA">
        <w:rPr>
          <w:rFonts w:ascii="Times New Roman" w:hAnsi="Times New Roman"/>
          <w:highlight w:val="lightGray"/>
          <w:lang w:val="lt-LT"/>
        </w:rPr>
        <w:t>ūtini</w:t>
      </w:r>
      <w:r w:rsidRPr="008E3BAA">
        <w:rPr>
          <w:rFonts w:ascii="Times New Roman" w:hAnsi="Times New Roman"/>
          <w:highlight w:val="lightGray"/>
          <w:lang w:val="lt-LT"/>
        </w:rPr>
        <w:t>.</w:t>
      </w:r>
    </w:p>
    <w:p w14:paraId="024C2D60" w14:textId="77777777" w:rsidR="005B4172" w:rsidRPr="008550FA" w:rsidRDefault="005B4172" w:rsidP="000F783C">
      <w:pPr>
        <w:spacing w:after="0" w:line="240" w:lineRule="auto"/>
        <w:rPr>
          <w:rFonts w:ascii="Times New Roman" w:hAnsi="Times New Roman"/>
          <w:lang w:val="lt-LT"/>
        </w:rPr>
      </w:pPr>
    </w:p>
    <w:p w14:paraId="3F755FFE" w14:textId="77777777" w:rsidR="008C4F79" w:rsidRPr="008550FA" w:rsidRDefault="008C4F79" w:rsidP="00AB489F">
      <w:pPr>
        <w:spacing w:after="0" w:line="240" w:lineRule="auto"/>
        <w:rPr>
          <w:rFonts w:ascii="Times New Roman" w:hAnsi="Times New Roman"/>
          <w:lang w:val="lt-LT"/>
        </w:rPr>
      </w:pPr>
    </w:p>
    <w:p w14:paraId="14F05BE2" w14:textId="77777777" w:rsidR="008C4F79" w:rsidRPr="008550FA" w:rsidRDefault="008C4F79" w:rsidP="00540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46BA7">
        <w:rPr>
          <w:rFonts w:ascii="Times New Roman" w:hAnsi="Times New Roman"/>
          <w:b/>
          <w:lang w:val="lt-LT"/>
        </w:rPr>
        <w:t>18.</w:t>
      </w:r>
      <w:r w:rsidRPr="00546BA7">
        <w:rPr>
          <w:rFonts w:ascii="Times New Roman" w:hAnsi="Times New Roman"/>
          <w:b/>
          <w:lang w:val="lt-LT"/>
        </w:rPr>
        <w:tab/>
      </w:r>
      <w:r w:rsidRPr="008E3BAA">
        <w:rPr>
          <w:rFonts w:ascii="Times New Roman" w:hAnsi="Times New Roman"/>
          <w:b/>
          <w:lang w:val="lt-LT"/>
        </w:rPr>
        <w:t>UNIKALUS IDENTIFIKATORIUS – ŽMONĖMS SUPRANTAMI DUOMENYS</w:t>
      </w:r>
    </w:p>
    <w:p w14:paraId="6401B7F4" w14:textId="77777777" w:rsidR="008C4F79" w:rsidRPr="008550FA" w:rsidRDefault="008C4F79" w:rsidP="00540FE7">
      <w:pPr>
        <w:spacing w:after="0" w:line="240" w:lineRule="auto"/>
        <w:rPr>
          <w:rFonts w:ascii="Times New Roman" w:hAnsi="Times New Roman"/>
          <w:lang w:val="lt-LT"/>
        </w:rPr>
      </w:pPr>
    </w:p>
    <w:p w14:paraId="06742C7F" w14:textId="77777777" w:rsidR="00541943" w:rsidRDefault="00D67673" w:rsidP="00540FE7">
      <w:pPr>
        <w:spacing w:after="0" w:line="240" w:lineRule="auto"/>
        <w:rPr>
          <w:rFonts w:ascii="Times New Roman" w:hAnsi="Times New Roman"/>
          <w:lang w:val="lt-LT"/>
        </w:rPr>
      </w:pPr>
      <w:r w:rsidRPr="008E3BAA">
        <w:rPr>
          <w:rFonts w:ascii="Times New Roman" w:hAnsi="Times New Roman"/>
          <w:highlight w:val="lightGray"/>
          <w:lang w:val="lt-LT"/>
        </w:rPr>
        <w:lastRenderedPageBreak/>
        <w:t>Duomenys neb</w:t>
      </w:r>
      <w:r w:rsidRPr="008550FA">
        <w:rPr>
          <w:rFonts w:ascii="Times New Roman" w:hAnsi="Times New Roman"/>
          <w:highlight w:val="lightGray"/>
          <w:lang w:val="lt-LT"/>
        </w:rPr>
        <w:t>ūtini</w:t>
      </w:r>
      <w:r w:rsidRPr="008E3BAA">
        <w:rPr>
          <w:rFonts w:ascii="Times New Roman" w:hAnsi="Times New Roman"/>
          <w:highlight w:val="lightGray"/>
          <w:lang w:val="lt-LT"/>
        </w:rPr>
        <w:t>.</w:t>
      </w:r>
    </w:p>
    <w:p w14:paraId="529910CE" w14:textId="77777777" w:rsidR="00541943" w:rsidRDefault="00541943" w:rsidP="00540FE7">
      <w:pPr>
        <w:spacing w:after="0" w:line="240" w:lineRule="auto"/>
        <w:rPr>
          <w:rFonts w:ascii="Times New Roman" w:hAnsi="Times New Roman"/>
          <w:lang w:val="lt-LT"/>
        </w:rPr>
      </w:pPr>
    </w:p>
    <w:p w14:paraId="653E4780" w14:textId="77777777" w:rsidR="00541943" w:rsidRPr="00541943" w:rsidRDefault="00541943" w:rsidP="00541943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lang w:val="lt-LT"/>
        </w:rPr>
        <w:t>---------------------------------------------------------------------------------------------------------------------------</w:t>
      </w:r>
    </w:p>
    <w:p w14:paraId="2149EC5E" w14:textId="63C6B545" w:rsidR="00541943" w:rsidRPr="00541943" w:rsidRDefault="00541943" w:rsidP="00541943">
      <w:pPr>
        <w:spacing w:after="0" w:line="240" w:lineRule="auto"/>
        <w:rPr>
          <w:rFonts w:ascii="Times New Roman" w:hAnsi="Times New Roman"/>
          <w:lang w:val="lt-LT"/>
        </w:rPr>
      </w:pPr>
      <w:r w:rsidRPr="00541943">
        <w:rPr>
          <w:rFonts w:ascii="Times New Roman" w:hAnsi="Times New Roman"/>
          <w:lang w:val="lt-LT"/>
        </w:rPr>
        <w:t xml:space="preserve">Gamintojas: </w:t>
      </w:r>
      <w:proofErr w:type="spellStart"/>
      <w:r w:rsidRPr="00541943">
        <w:rPr>
          <w:rFonts w:ascii="Times New Roman" w:hAnsi="Times New Roman"/>
          <w:lang w:val="lt-LT"/>
        </w:rPr>
        <w:t>Pharmex</w:t>
      </w:r>
      <w:proofErr w:type="spellEnd"/>
      <w:r w:rsidRPr="00541943">
        <w:rPr>
          <w:rFonts w:ascii="Times New Roman" w:hAnsi="Times New Roman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lang w:val="lt-LT"/>
        </w:rPr>
        <w:t>Advanced</w:t>
      </w:r>
      <w:proofErr w:type="spellEnd"/>
      <w:r w:rsidRPr="00541943">
        <w:rPr>
          <w:rFonts w:ascii="Times New Roman" w:hAnsi="Times New Roman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lang w:val="lt-LT"/>
        </w:rPr>
        <w:t>Laboratories</w:t>
      </w:r>
      <w:proofErr w:type="spellEnd"/>
      <w:r w:rsidRPr="00541943">
        <w:rPr>
          <w:rFonts w:ascii="Times New Roman" w:hAnsi="Times New Roman"/>
          <w:lang w:val="lt-LT"/>
        </w:rPr>
        <w:t xml:space="preserve"> S.L.</w:t>
      </w:r>
      <w:r>
        <w:rPr>
          <w:rFonts w:ascii="Times New Roman" w:hAnsi="Times New Roman"/>
          <w:lang w:val="lt-LT"/>
        </w:rPr>
        <w:t xml:space="preserve">, </w:t>
      </w:r>
      <w:proofErr w:type="spellStart"/>
      <w:r w:rsidRPr="00541943">
        <w:rPr>
          <w:rFonts w:ascii="Times New Roman" w:hAnsi="Times New Roman"/>
          <w:lang w:val="lt-LT"/>
        </w:rPr>
        <w:t>Ctra</w:t>
      </w:r>
      <w:proofErr w:type="spellEnd"/>
      <w:r w:rsidRPr="00541943">
        <w:rPr>
          <w:rFonts w:ascii="Times New Roman" w:hAnsi="Times New Roman"/>
          <w:lang w:val="lt-LT"/>
        </w:rPr>
        <w:t xml:space="preserve"> A-431 Km 19,</w:t>
      </w:r>
      <w:r>
        <w:rPr>
          <w:rFonts w:ascii="Times New Roman" w:hAnsi="Times New Roman"/>
          <w:lang w:val="lt-LT"/>
        </w:rPr>
        <w:t xml:space="preserve"> </w:t>
      </w:r>
      <w:r w:rsidRPr="00541943">
        <w:rPr>
          <w:rFonts w:ascii="Times New Roman" w:hAnsi="Times New Roman"/>
          <w:lang w:val="lt-LT"/>
        </w:rPr>
        <w:t xml:space="preserve">14720 </w:t>
      </w:r>
      <w:proofErr w:type="spellStart"/>
      <w:r w:rsidRPr="00541943">
        <w:rPr>
          <w:rFonts w:ascii="Times New Roman" w:hAnsi="Times New Roman"/>
          <w:lang w:val="lt-LT"/>
        </w:rPr>
        <w:t>Almodovar</w:t>
      </w:r>
      <w:proofErr w:type="spellEnd"/>
      <w:r w:rsidRPr="00541943">
        <w:rPr>
          <w:rFonts w:ascii="Times New Roman" w:hAnsi="Times New Roman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lang w:val="lt-LT"/>
        </w:rPr>
        <w:t>Del</w:t>
      </w:r>
      <w:proofErr w:type="spellEnd"/>
      <w:r w:rsidRPr="00541943">
        <w:rPr>
          <w:rFonts w:ascii="Times New Roman" w:hAnsi="Times New Roman"/>
          <w:lang w:val="lt-LT"/>
        </w:rPr>
        <w:t xml:space="preserve"> Rio,</w:t>
      </w:r>
      <w:r>
        <w:rPr>
          <w:rFonts w:ascii="Times New Roman" w:hAnsi="Times New Roman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lang w:val="lt-LT"/>
        </w:rPr>
        <w:t>Córdoba</w:t>
      </w:r>
      <w:proofErr w:type="spellEnd"/>
      <w:r>
        <w:rPr>
          <w:rFonts w:ascii="Times New Roman" w:hAnsi="Times New Roman"/>
          <w:lang w:val="lt-LT"/>
        </w:rPr>
        <w:t xml:space="preserve">, </w:t>
      </w:r>
      <w:r w:rsidRPr="00541943">
        <w:rPr>
          <w:rFonts w:ascii="Times New Roman" w:hAnsi="Times New Roman"/>
          <w:lang w:val="lt-LT"/>
        </w:rPr>
        <w:t>Ispanija</w:t>
      </w:r>
      <w:r>
        <w:rPr>
          <w:rFonts w:ascii="Times New Roman" w:hAnsi="Times New Roman"/>
          <w:lang w:val="lt-LT"/>
        </w:rPr>
        <w:t xml:space="preserve"> arba </w:t>
      </w:r>
      <w:proofErr w:type="spellStart"/>
      <w:r w:rsidRPr="00541943">
        <w:rPr>
          <w:rFonts w:ascii="Times New Roman" w:hAnsi="Times New Roman"/>
          <w:lang w:val="lt-LT"/>
        </w:rPr>
        <w:t>Baldacci</w:t>
      </w:r>
      <w:proofErr w:type="spellEnd"/>
      <w:r w:rsidRPr="00541943">
        <w:rPr>
          <w:rFonts w:ascii="Times New Roman" w:hAnsi="Times New Roman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lang w:val="lt-LT"/>
        </w:rPr>
        <w:t>Portugal</w:t>
      </w:r>
      <w:proofErr w:type="spellEnd"/>
      <w:r w:rsidRPr="00541943">
        <w:rPr>
          <w:rFonts w:ascii="Times New Roman" w:hAnsi="Times New Roman"/>
          <w:lang w:val="lt-LT"/>
        </w:rPr>
        <w:t xml:space="preserve"> S.A.</w:t>
      </w:r>
      <w:r>
        <w:rPr>
          <w:rFonts w:ascii="Times New Roman" w:hAnsi="Times New Roman"/>
          <w:lang w:val="lt-LT"/>
        </w:rPr>
        <w:t xml:space="preserve">, </w:t>
      </w:r>
      <w:proofErr w:type="spellStart"/>
      <w:r w:rsidRPr="00541943">
        <w:rPr>
          <w:rFonts w:ascii="Times New Roman" w:hAnsi="Times New Roman"/>
          <w:lang w:val="lt-LT"/>
        </w:rPr>
        <w:t>Avenida</w:t>
      </w:r>
      <w:proofErr w:type="spellEnd"/>
      <w:r w:rsidRPr="00541943">
        <w:rPr>
          <w:rFonts w:ascii="Times New Roman" w:hAnsi="Times New Roman"/>
          <w:lang w:val="lt-LT"/>
        </w:rPr>
        <w:t xml:space="preserve"> De Santa Iria B/c,</w:t>
      </w:r>
      <w:r>
        <w:rPr>
          <w:rFonts w:ascii="Times New Roman" w:hAnsi="Times New Roman"/>
          <w:lang w:val="lt-LT"/>
        </w:rPr>
        <w:t xml:space="preserve"> </w:t>
      </w:r>
      <w:r w:rsidRPr="00541943">
        <w:rPr>
          <w:rFonts w:ascii="Times New Roman" w:hAnsi="Times New Roman"/>
          <w:lang w:val="lt-LT"/>
        </w:rPr>
        <w:t xml:space="preserve">Santa Iria De </w:t>
      </w:r>
      <w:proofErr w:type="spellStart"/>
      <w:r w:rsidRPr="00541943">
        <w:rPr>
          <w:rFonts w:ascii="Times New Roman" w:hAnsi="Times New Roman"/>
          <w:lang w:val="lt-LT"/>
        </w:rPr>
        <w:t>Azoia</w:t>
      </w:r>
      <w:proofErr w:type="spellEnd"/>
      <w:r w:rsidRPr="00541943">
        <w:rPr>
          <w:rFonts w:ascii="Times New Roman" w:hAnsi="Times New Roman"/>
          <w:lang w:val="lt-LT"/>
        </w:rPr>
        <w:t xml:space="preserve"> 2695-381</w:t>
      </w:r>
      <w:r>
        <w:rPr>
          <w:rFonts w:ascii="Times New Roman" w:hAnsi="Times New Roman"/>
          <w:lang w:val="lt-LT"/>
        </w:rPr>
        <w:t xml:space="preserve">, </w:t>
      </w:r>
      <w:r w:rsidRPr="00541943">
        <w:rPr>
          <w:rFonts w:ascii="Times New Roman" w:hAnsi="Times New Roman"/>
          <w:lang w:val="lt-LT"/>
        </w:rPr>
        <w:t>Portugalija</w:t>
      </w:r>
    </w:p>
    <w:p w14:paraId="2BFD9716" w14:textId="77777777" w:rsidR="00541943" w:rsidRPr="00541943" w:rsidRDefault="00541943" w:rsidP="00541943">
      <w:pPr>
        <w:spacing w:after="0" w:line="240" w:lineRule="auto"/>
        <w:rPr>
          <w:rFonts w:ascii="Times New Roman" w:hAnsi="Times New Roman"/>
          <w:lang w:val="lt-LT"/>
        </w:rPr>
      </w:pPr>
    </w:p>
    <w:p w14:paraId="3A99DEAA" w14:textId="77777777" w:rsidR="00541943" w:rsidRPr="00541943" w:rsidRDefault="00541943" w:rsidP="00541943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541943">
        <w:rPr>
          <w:rFonts w:ascii="Times New Roman" w:hAnsi="Times New Roman"/>
          <w:lang w:val="lt-LT"/>
        </w:rPr>
        <w:t>Perpakavo Lietuvos ir Norvegijos UAB „</w:t>
      </w:r>
      <w:proofErr w:type="spellStart"/>
      <w:r w:rsidRPr="00541943">
        <w:rPr>
          <w:rFonts w:ascii="Times New Roman" w:hAnsi="Times New Roman"/>
          <w:lang w:val="lt-LT"/>
        </w:rPr>
        <w:t>Norfachema</w:t>
      </w:r>
      <w:proofErr w:type="spellEnd"/>
      <w:r w:rsidRPr="00541943">
        <w:rPr>
          <w:rFonts w:ascii="Times New Roman" w:hAnsi="Times New Roman"/>
          <w:lang w:val="lt-LT"/>
        </w:rPr>
        <w:t>“</w:t>
      </w:r>
      <w:r w:rsidRPr="00541943">
        <w:rPr>
          <w:rFonts w:ascii="Times New Roman" w:hAnsi="Times New Roman"/>
          <w:highlight w:val="lightGray"/>
          <w:lang w:val="lt-LT"/>
        </w:rPr>
        <w:t>, Vytauto g. 6, LT-55175 Jonava, Lietuva</w:t>
      </w:r>
    </w:p>
    <w:p w14:paraId="3BFFF806" w14:textId="77777777" w:rsidR="00541943" w:rsidRPr="00541943" w:rsidRDefault="00541943" w:rsidP="00541943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541943">
        <w:rPr>
          <w:rFonts w:ascii="Times New Roman" w:hAnsi="Times New Roman"/>
          <w:highlight w:val="lightGray"/>
          <w:lang w:val="lt-LT"/>
        </w:rPr>
        <w:t xml:space="preserve">UAB „ENTAFARMA“,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Klonėnų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 vs. 1, LT-19156 Širvintų r. sav., Lietuva</w:t>
      </w:r>
    </w:p>
    <w:p w14:paraId="65DAD6F8" w14:textId="77777777" w:rsidR="00541943" w:rsidRPr="00541943" w:rsidRDefault="00541943" w:rsidP="0054194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41943">
        <w:rPr>
          <w:rFonts w:ascii="Times New Roman" w:hAnsi="Times New Roman"/>
          <w:highlight w:val="lightGray"/>
          <w:lang w:val="lt-LT"/>
        </w:rPr>
        <w:t>Medezin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 Sp. z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o.o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.,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Ul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.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Księdza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Kazimierza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Janika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 14,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Konstantynów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 xml:space="preserve"> </w:t>
      </w:r>
      <w:proofErr w:type="spellStart"/>
      <w:r w:rsidRPr="00541943">
        <w:rPr>
          <w:rFonts w:ascii="Times New Roman" w:hAnsi="Times New Roman"/>
          <w:highlight w:val="lightGray"/>
          <w:lang w:val="lt-LT"/>
        </w:rPr>
        <w:t>Łódzki</w:t>
      </w:r>
      <w:proofErr w:type="spellEnd"/>
      <w:r w:rsidRPr="00541943">
        <w:rPr>
          <w:rFonts w:ascii="Times New Roman" w:hAnsi="Times New Roman"/>
          <w:highlight w:val="lightGray"/>
          <w:lang w:val="lt-LT"/>
        </w:rPr>
        <w:t>, 95-050, Lenkija</w:t>
      </w:r>
    </w:p>
    <w:p w14:paraId="1775CB4D" w14:textId="77777777" w:rsidR="00541943" w:rsidRPr="00541943" w:rsidRDefault="00541943" w:rsidP="00541943">
      <w:pPr>
        <w:spacing w:after="0" w:line="240" w:lineRule="auto"/>
        <w:rPr>
          <w:rFonts w:ascii="Times New Roman" w:hAnsi="Times New Roman"/>
          <w:lang w:val="lt-LT"/>
        </w:rPr>
      </w:pPr>
    </w:p>
    <w:p w14:paraId="0C0B0BF0" w14:textId="77777777" w:rsidR="00460722" w:rsidRDefault="00541943" w:rsidP="00541943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541943">
        <w:rPr>
          <w:rFonts w:ascii="Times New Roman" w:hAnsi="Times New Roman"/>
          <w:highlight w:val="lightGray"/>
          <w:lang w:val="lt-LT"/>
        </w:rPr>
        <w:t>Perpakavimo serija:</w:t>
      </w:r>
    </w:p>
    <w:p w14:paraId="0602EE9F" w14:textId="77777777" w:rsidR="00460722" w:rsidRDefault="00460722" w:rsidP="00541943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</w:p>
    <w:p w14:paraId="30FAF717" w14:textId="1ED5AAB7" w:rsidR="00904987" w:rsidRPr="00541943" w:rsidRDefault="00294761" w:rsidP="00541943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541943">
        <w:rPr>
          <w:rFonts w:ascii="Times New Roman" w:hAnsi="Times New Roman"/>
          <w:highlight w:val="lightGray"/>
          <w:lang w:val="lt-LT"/>
        </w:rPr>
        <w:br/>
      </w:r>
    </w:p>
    <w:p w14:paraId="3CBCD949" w14:textId="37B7800B" w:rsidR="005B4172" w:rsidRPr="00541943" w:rsidRDefault="005B4172" w:rsidP="00541943">
      <w:pPr>
        <w:spacing w:after="0" w:line="240" w:lineRule="auto"/>
        <w:rPr>
          <w:rFonts w:ascii="Times New Roman" w:hAnsi="Times New Roman"/>
          <w:lang w:val="lt-LT"/>
        </w:rPr>
      </w:pPr>
    </w:p>
    <w:sectPr w:rsidR="005B4172" w:rsidRPr="00541943" w:rsidSect="000641B1">
      <w:headerReference w:type="default" r:id="rId8"/>
      <w:footerReference w:type="default" r:id="rId9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0AFC" w14:textId="77777777" w:rsidR="00D03CD8" w:rsidRDefault="00D03CD8" w:rsidP="00FC0A90">
      <w:pPr>
        <w:spacing w:after="0" w:line="240" w:lineRule="auto"/>
      </w:pPr>
      <w:r>
        <w:separator/>
      </w:r>
    </w:p>
  </w:endnote>
  <w:endnote w:type="continuationSeparator" w:id="0">
    <w:p w14:paraId="7E3BC2CE" w14:textId="77777777" w:rsidR="00D03CD8" w:rsidRDefault="00D03CD8" w:rsidP="00FC0A90">
      <w:pPr>
        <w:spacing w:after="0" w:line="240" w:lineRule="auto"/>
      </w:pPr>
      <w:r>
        <w:continuationSeparator/>
      </w:r>
    </w:p>
  </w:endnote>
  <w:endnote w:type="continuationNotice" w:id="1">
    <w:p w14:paraId="730A6B4F" w14:textId="77777777" w:rsidR="00D03CD8" w:rsidRDefault="00D03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9A98" w14:textId="77777777" w:rsidR="00905702" w:rsidRPr="00765EE2" w:rsidRDefault="00765EE2" w:rsidP="00765EE2">
    <w:pPr>
      <w:pStyle w:val="Porat"/>
      <w:jc w:val="center"/>
      <w:rPr>
        <w:rFonts w:ascii="Times New Roman" w:hAnsi="Times New Roman"/>
      </w:rPr>
    </w:pPr>
    <w:r w:rsidRPr="00765EE2">
      <w:rPr>
        <w:rFonts w:ascii="Times New Roman" w:hAnsi="Times New Roman"/>
      </w:rPr>
      <w:fldChar w:fldCharType="begin"/>
    </w:r>
    <w:r w:rsidRPr="00765EE2">
      <w:rPr>
        <w:rFonts w:ascii="Times New Roman" w:hAnsi="Times New Roman"/>
      </w:rPr>
      <w:instrText>PAGE   \* MERGEFORMAT</w:instrText>
    </w:r>
    <w:r w:rsidRPr="00765EE2">
      <w:rPr>
        <w:rFonts w:ascii="Times New Roman" w:hAnsi="Times New Roman"/>
      </w:rPr>
      <w:fldChar w:fldCharType="separate"/>
    </w:r>
    <w:r w:rsidR="002D1B78" w:rsidRPr="002D1B78">
      <w:rPr>
        <w:rFonts w:ascii="Times New Roman" w:hAnsi="Times New Roman"/>
        <w:noProof/>
        <w:lang w:val="lt-LT"/>
      </w:rPr>
      <w:t>2</w:t>
    </w:r>
    <w:r w:rsidRPr="00765EE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6411" w14:textId="77777777" w:rsidR="00D03CD8" w:rsidRDefault="00D03CD8" w:rsidP="00FC0A90">
      <w:pPr>
        <w:spacing w:after="0" w:line="240" w:lineRule="auto"/>
      </w:pPr>
      <w:r>
        <w:separator/>
      </w:r>
    </w:p>
  </w:footnote>
  <w:footnote w:type="continuationSeparator" w:id="0">
    <w:p w14:paraId="7A6AFD54" w14:textId="77777777" w:rsidR="00D03CD8" w:rsidRDefault="00D03CD8" w:rsidP="00FC0A90">
      <w:pPr>
        <w:spacing w:after="0" w:line="240" w:lineRule="auto"/>
      </w:pPr>
      <w:r>
        <w:continuationSeparator/>
      </w:r>
    </w:p>
  </w:footnote>
  <w:footnote w:type="continuationNotice" w:id="1">
    <w:p w14:paraId="1C7633B2" w14:textId="77777777" w:rsidR="00D03CD8" w:rsidRDefault="00D03C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1AF7" w14:textId="77777777" w:rsidR="006074CD" w:rsidRPr="006074CD" w:rsidRDefault="006074CD" w:rsidP="00C66296">
    <w:pPr>
      <w:pStyle w:val="Antrats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630B6997"/>
    <w:multiLevelType w:val="hybridMultilevel"/>
    <w:tmpl w:val="08B2DB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F5426"/>
    <w:multiLevelType w:val="hybridMultilevel"/>
    <w:tmpl w:val="F208DAF6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105280">
    <w:abstractNumId w:val="3"/>
  </w:num>
  <w:num w:numId="2" w16cid:durableId="722600688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178662109">
    <w:abstractNumId w:val="1"/>
  </w:num>
  <w:num w:numId="4" w16cid:durableId="2077168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5C"/>
    <w:rsid w:val="00017E73"/>
    <w:rsid w:val="00021983"/>
    <w:rsid w:val="0002608B"/>
    <w:rsid w:val="00027856"/>
    <w:rsid w:val="000479FF"/>
    <w:rsid w:val="000641B1"/>
    <w:rsid w:val="00065EA3"/>
    <w:rsid w:val="00074A52"/>
    <w:rsid w:val="00081AE4"/>
    <w:rsid w:val="00090F3E"/>
    <w:rsid w:val="00096E2E"/>
    <w:rsid w:val="000A50B2"/>
    <w:rsid w:val="000F783C"/>
    <w:rsid w:val="001032A4"/>
    <w:rsid w:val="00107129"/>
    <w:rsid w:val="00110B94"/>
    <w:rsid w:val="0011457E"/>
    <w:rsid w:val="00122BD2"/>
    <w:rsid w:val="001A6D43"/>
    <w:rsid w:val="001C424F"/>
    <w:rsid w:val="001E7C4E"/>
    <w:rsid w:val="001F1CDB"/>
    <w:rsid w:val="00274886"/>
    <w:rsid w:val="00294761"/>
    <w:rsid w:val="002B4C8B"/>
    <w:rsid w:val="002D1B78"/>
    <w:rsid w:val="002E19F7"/>
    <w:rsid w:val="002F1D98"/>
    <w:rsid w:val="00307A7E"/>
    <w:rsid w:val="003135C6"/>
    <w:rsid w:val="003424D3"/>
    <w:rsid w:val="00357B4D"/>
    <w:rsid w:val="00380858"/>
    <w:rsid w:val="00390361"/>
    <w:rsid w:val="003D203D"/>
    <w:rsid w:val="003E0658"/>
    <w:rsid w:val="00411B86"/>
    <w:rsid w:val="004209E9"/>
    <w:rsid w:val="00443323"/>
    <w:rsid w:val="00446A3E"/>
    <w:rsid w:val="0045115E"/>
    <w:rsid w:val="00460722"/>
    <w:rsid w:val="004771FD"/>
    <w:rsid w:val="004813EB"/>
    <w:rsid w:val="004B67EC"/>
    <w:rsid w:val="004C6B5A"/>
    <w:rsid w:val="004D7006"/>
    <w:rsid w:val="004F46CD"/>
    <w:rsid w:val="00514AE0"/>
    <w:rsid w:val="00523057"/>
    <w:rsid w:val="00540FE7"/>
    <w:rsid w:val="00541943"/>
    <w:rsid w:val="00546BA7"/>
    <w:rsid w:val="00567922"/>
    <w:rsid w:val="005769C4"/>
    <w:rsid w:val="0058627F"/>
    <w:rsid w:val="00594A53"/>
    <w:rsid w:val="005960B5"/>
    <w:rsid w:val="005B2DC2"/>
    <w:rsid w:val="005B4172"/>
    <w:rsid w:val="005C0F84"/>
    <w:rsid w:val="005E6DE9"/>
    <w:rsid w:val="006049C8"/>
    <w:rsid w:val="006074CD"/>
    <w:rsid w:val="00610D3A"/>
    <w:rsid w:val="006113F6"/>
    <w:rsid w:val="00611697"/>
    <w:rsid w:val="00633EC1"/>
    <w:rsid w:val="006357B5"/>
    <w:rsid w:val="006769B0"/>
    <w:rsid w:val="006769F6"/>
    <w:rsid w:val="006A0001"/>
    <w:rsid w:val="006A4512"/>
    <w:rsid w:val="006A4F17"/>
    <w:rsid w:val="006A65C2"/>
    <w:rsid w:val="006B6E71"/>
    <w:rsid w:val="006C1505"/>
    <w:rsid w:val="006C7326"/>
    <w:rsid w:val="006E5155"/>
    <w:rsid w:val="006F1BF9"/>
    <w:rsid w:val="006F5946"/>
    <w:rsid w:val="0070013C"/>
    <w:rsid w:val="007049A3"/>
    <w:rsid w:val="0071466B"/>
    <w:rsid w:val="00715E2A"/>
    <w:rsid w:val="00721FEE"/>
    <w:rsid w:val="007256AF"/>
    <w:rsid w:val="00751826"/>
    <w:rsid w:val="00765EE2"/>
    <w:rsid w:val="00771F13"/>
    <w:rsid w:val="00773AAC"/>
    <w:rsid w:val="007A15A7"/>
    <w:rsid w:val="007A2F87"/>
    <w:rsid w:val="007A766E"/>
    <w:rsid w:val="007C2455"/>
    <w:rsid w:val="007C32D2"/>
    <w:rsid w:val="007C3DE3"/>
    <w:rsid w:val="007C481A"/>
    <w:rsid w:val="007D574D"/>
    <w:rsid w:val="00800700"/>
    <w:rsid w:val="00805139"/>
    <w:rsid w:val="008110BE"/>
    <w:rsid w:val="008550FA"/>
    <w:rsid w:val="00856CED"/>
    <w:rsid w:val="008751D4"/>
    <w:rsid w:val="008A7C16"/>
    <w:rsid w:val="008B621A"/>
    <w:rsid w:val="008C4F79"/>
    <w:rsid w:val="008E3BAA"/>
    <w:rsid w:val="00904987"/>
    <w:rsid w:val="00905702"/>
    <w:rsid w:val="009266EC"/>
    <w:rsid w:val="00942D84"/>
    <w:rsid w:val="00946EFE"/>
    <w:rsid w:val="009621CE"/>
    <w:rsid w:val="009872E6"/>
    <w:rsid w:val="009936ED"/>
    <w:rsid w:val="00997967"/>
    <w:rsid w:val="009C5257"/>
    <w:rsid w:val="009C78D4"/>
    <w:rsid w:val="009D14EC"/>
    <w:rsid w:val="009E7A7F"/>
    <w:rsid w:val="00A119E4"/>
    <w:rsid w:val="00A1428E"/>
    <w:rsid w:val="00A23439"/>
    <w:rsid w:val="00A31862"/>
    <w:rsid w:val="00A43796"/>
    <w:rsid w:val="00A5480D"/>
    <w:rsid w:val="00A71217"/>
    <w:rsid w:val="00A7299C"/>
    <w:rsid w:val="00AA240F"/>
    <w:rsid w:val="00AB489F"/>
    <w:rsid w:val="00AD4F72"/>
    <w:rsid w:val="00AE343A"/>
    <w:rsid w:val="00AE63EA"/>
    <w:rsid w:val="00AE6670"/>
    <w:rsid w:val="00B323B2"/>
    <w:rsid w:val="00B33094"/>
    <w:rsid w:val="00B4029F"/>
    <w:rsid w:val="00B44351"/>
    <w:rsid w:val="00B53999"/>
    <w:rsid w:val="00B704AB"/>
    <w:rsid w:val="00B7057A"/>
    <w:rsid w:val="00BA7185"/>
    <w:rsid w:val="00BB2E7A"/>
    <w:rsid w:val="00BC39CC"/>
    <w:rsid w:val="00BC50C4"/>
    <w:rsid w:val="00BD49E0"/>
    <w:rsid w:val="00BE220C"/>
    <w:rsid w:val="00BE384C"/>
    <w:rsid w:val="00C11F75"/>
    <w:rsid w:val="00C12CBF"/>
    <w:rsid w:val="00C66296"/>
    <w:rsid w:val="00C66A3D"/>
    <w:rsid w:val="00C747A9"/>
    <w:rsid w:val="00CC12F2"/>
    <w:rsid w:val="00D03CD8"/>
    <w:rsid w:val="00D05718"/>
    <w:rsid w:val="00D117F3"/>
    <w:rsid w:val="00D3560C"/>
    <w:rsid w:val="00D36E68"/>
    <w:rsid w:val="00D46469"/>
    <w:rsid w:val="00D51BFF"/>
    <w:rsid w:val="00D54160"/>
    <w:rsid w:val="00D622F1"/>
    <w:rsid w:val="00D67673"/>
    <w:rsid w:val="00D7045C"/>
    <w:rsid w:val="00D82D7E"/>
    <w:rsid w:val="00DB77A4"/>
    <w:rsid w:val="00DC51A2"/>
    <w:rsid w:val="00DD3E70"/>
    <w:rsid w:val="00DD6F05"/>
    <w:rsid w:val="00DE07C8"/>
    <w:rsid w:val="00DF14C0"/>
    <w:rsid w:val="00DF59B6"/>
    <w:rsid w:val="00E4127E"/>
    <w:rsid w:val="00E44B7D"/>
    <w:rsid w:val="00E47107"/>
    <w:rsid w:val="00E81027"/>
    <w:rsid w:val="00E96694"/>
    <w:rsid w:val="00EB6FD0"/>
    <w:rsid w:val="00EC38CD"/>
    <w:rsid w:val="00EE3964"/>
    <w:rsid w:val="00F045E6"/>
    <w:rsid w:val="00F06634"/>
    <w:rsid w:val="00F173C0"/>
    <w:rsid w:val="00F23841"/>
    <w:rsid w:val="00F23D05"/>
    <w:rsid w:val="00F34C6E"/>
    <w:rsid w:val="00F3702E"/>
    <w:rsid w:val="00F37448"/>
    <w:rsid w:val="00F57BF5"/>
    <w:rsid w:val="00F85A2A"/>
    <w:rsid w:val="00F96138"/>
    <w:rsid w:val="00FA17C0"/>
    <w:rsid w:val="00FA5AF1"/>
    <w:rsid w:val="00FA63D1"/>
    <w:rsid w:val="00FB5AD1"/>
    <w:rsid w:val="00FC0A90"/>
    <w:rsid w:val="00FD0E9E"/>
    <w:rsid w:val="00FE02DC"/>
    <w:rsid w:val="00FE57E1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35120"/>
  <w15:chartTrackingRefBased/>
  <w15:docId w15:val="{0E2F0988-3B35-42A9-B7A9-9A4F627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9E0"/>
    <w:pPr>
      <w:spacing w:after="200" w:line="276" w:lineRule="auto"/>
    </w:pPr>
    <w:rPr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49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60B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D49E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FC0A90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D49E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FC0A90"/>
    <w:rPr>
      <w:sz w:val="22"/>
      <w:szCs w:val="22"/>
      <w:lang w:val="en-US" w:eastAsia="en-US"/>
    </w:rPr>
  </w:style>
  <w:style w:type="character" w:styleId="Hipersaitas">
    <w:name w:val="Hyperlink"/>
    <w:uiPriority w:val="99"/>
    <w:unhideWhenUsed/>
    <w:rsid w:val="005B4172"/>
    <w:rPr>
      <w:color w:val="0000FF"/>
      <w:u w:val="single"/>
    </w:rPr>
  </w:style>
  <w:style w:type="character" w:customStyle="1" w:styleId="Antrat2Diagrama">
    <w:name w:val="Antraštė 2 Diagrama"/>
    <w:link w:val="Antrat2"/>
    <w:uiPriority w:val="9"/>
    <w:semiHidden/>
    <w:rsid w:val="005B417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Komentaronuoroda">
    <w:name w:val="annotation reference"/>
    <w:uiPriority w:val="99"/>
    <w:semiHidden/>
    <w:unhideWhenUsed/>
    <w:rsid w:val="00540F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49E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40FE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0FE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40FE7"/>
    <w:rPr>
      <w:b/>
      <w:bCs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D49E0"/>
  </w:style>
  <w:style w:type="paragraph" w:styleId="Pataisymai">
    <w:name w:val="Revision"/>
    <w:hidden/>
    <w:uiPriority w:val="99"/>
    <w:semiHidden/>
    <w:rsid w:val="00BD49E0"/>
    <w:rPr>
      <w:sz w:val="22"/>
      <w:szCs w:val="22"/>
      <w:lang w:val="en-US" w:eastAsia="en-US"/>
    </w:rPr>
  </w:style>
  <w:style w:type="paragraph" w:customStyle="1" w:styleId="BTEMEASMCA">
    <w:name w:val="BT EMEA_SMCA"/>
    <w:basedOn w:val="prastasis"/>
    <w:link w:val="BTEMEASMCAChar"/>
    <w:autoRedefine/>
    <w:rsid w:val="00460722"/>
    <w:pPr>
      <w:spacing w:after="0" w:line="240" w:lineRule="auto"/>
    </w:pPr>
    <w:rPr>
      <w:rFonts w:ascii="Times New Roman" w:eastAsia="Times New Roman" w:hAnsi="Times New Roman"/>
      <w:noProof/>
      <w:lang w:val="lt-LT"/>
    </w:rPr>
  </w:style>
  <w:style w:type="character" w:customStyle="1" w:styleId="BTEMEASMCAChar">
    <w:name w:val="BT EMEA_SMCA Char"/>
    <w:link w:val="BTEMEASMCA"/>
    <w:rsid w:val="00460722"/>
    <w:rPr>
      <w:rFonts w:ascii="Times New Roman" w:eastAsia="Times New Roman" w:hAnsi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4E27-975C-4526-ABA7-FDC69A7B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2683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Gintarė Balčiūnaitytė</cp:lastModifiedBy>
  <cp:revision>10</cp:revision>
  <dcterms:created xsi:type="dcterms:W3CDTF">2022-03-04T09:17:00Z</dcterms:created>
  <dcterms:modified xsi:type="dcterms:W3CDTF">2026-04-07T10:13:00Z</dcterms:modified>
</cp:coreProperties>
</file>