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0DA85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639BDCEE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6D7794A3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1F8E2CEC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2C5E2F61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344C6751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72246869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79C68A1D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50AD720C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28FD0569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0DC558D3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66ED5BA9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3AE24766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15D9E834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63ADC5B1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1C85F6FD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5A60F9A9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5556B99C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7B1B811E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693547DE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3C13061C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40DE40AE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29642B41" w14:textId="77777777" w:rsidR="00902167" w:rsidRPr="00902167" w:rsidRDefault="00902167" w:rsidP="00902167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02DC2081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</w:p>
    <w:p w14:paraId="51D797B4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56E3BFFD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7A493774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KARTONO DĖŽUTĖ</w:t>
      </w:r>
    </w:p>
    <w:p w14:paraId="65E16895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375F752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F9DBA70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510636A0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66A6D17" w14:textId="4FBD0AA8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FLUCINAR N </w:t>
      </w:r>
      <w:r w:rsidR="000D416C" w:rsidRPr="000D416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0,25 mg/5 mg/g</w:t>
      </w: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tepalas</w:t>
      </w:r>
    </w:p>
    <w:p w14:paraId="3FF37FFD" w14:textId="352E02A9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bookmarkStart w:id="0" w:name="_Hlk112335123"/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fluocinolono acetonidas</w:t>
      </w:r>
      <w:bookmarkEnd w:id="0"/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/neomicino sulfatas</w:t>
      </w:r>
    </w:p>
    <w:p w14:paraId="7B81F030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2E85520" w14:textId="30182474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VEIKLIOJI</w:t>
      </w:r>
      <w:r w:rsidR="000D416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(-IOS)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MEDŽIAGA</w:t>
      </w:r>
      <w:r w:rsidR="00EA3C6F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(-OS)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IR JOS</w:t>
      </w:r>
      <w:r w:rsidR="00EA3C6F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(-Ų)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KIEKIS</w:t>
      </w:r>
      <w:r w:rsidR="00EA3C6F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(-IAI)</w:t>
      </w:r>
    </w:p>
    <w:p w14:paraId="661697D8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462F1F1" w14:textId="2C6348A8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  g tepalo yra 0,25 mg fluocinolono acetonido ir 5 mg neomicino sulfato.</w:t>
      </w:r>
    </w:p>
    <w:p w14:paraId="52E882F7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CF52475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23847778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DFCA453" w14:textId="715E58C0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Pagalbinės medžiagos: propilenglikolis, skystasis parafinas, vilnų riebalai, minkštasis baltas parafinas.</w:t>
      </w:r>
    </w:p>
    <w:p w14:paraId="6038FE5C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82F328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0BB6EFF2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41FC30D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Tepalas</w:t>
      </w:r>
    </w:p>
    <w:p w14:paraId="48DDC01B" w14:textId="5D31F0C3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15 g</w:t>
      </w:r>
    </w:p>
    <w:p w14:paraId="7E1F9BAE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DA4542E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443E26D4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645CBF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ant odos.</w:t>
      </w:r>
    </w:p>
    <w:p w14:paraId="014DC556" w14:textId="44C6CF52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1F981849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8E86A29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 NEPASIEKIAMOJE VIETOJE</w:t>
      </w:r>
    </w:p>
    <w:p w14:paraId="773D6A5D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052F429" w14:textId="26C7E099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096D8AAF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A6E217C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7E0765F4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CDF4357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C274AA2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8.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TINKAMUMO LAIKAS</w:t>
      </w:r>
    </w:p>
    <w:p w14:paraId="2A66DD3A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741D2A3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 {mm/MMMM)</w:t>
      </w:r>
    </w:p>
    <w:p w14:paraId="04FE13B5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246C1A6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0F7FCE4E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508AAD6" w14:textId="35E6D5C1" w:rsidR="00526195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ne aukštesnėje kaip 25 </w:t>
      </w: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sym w:font="Symbol" w:char="F0B0"/>
      </w: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C temperatūroje.</w:t>
      </w:r>
    </w:p>
    <w:p w14:paraId="0E135F66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83F915E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90216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VAISTINIO PREPARATO AR JO ATLIEKŲ 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TVARKYMO (JEI REIKIA)</w:t>
      </w:r>
    </w:p>
    <w:p w14:paraId="59B8774C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9773F0" w14:textId="77777777" w:rsidR="00526195" w:rsidRPr="00902167" w:rsidRDefault="00526195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8CDA8D7" w14:textId="77777777" w:rsidR="00526195" w:rsidRPr="00526195" w:rsidRDefault="00526195" w:rsidP="00526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2619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52619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34D33837" w14:textId="77777777" w:rsidR="00526195" w:rsidRPr="00526195" w:rsidRDefault="00526195" w:rsidP="0052619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6207657" w14:textId="77777777" w:rsidR="00526195" w:rsidRPr="00526195" w:rsidRDefault="00526195" w:rsidP="0052619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2619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4668B1B6" w14:textId="77777777" w:rsidR="00526195" w:rsidRPr="00526195" w:rsidRDefault="00526195" w:rsidP="0052619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52619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39765F3F" w14:textId="77777777" w:rsidR="00526195" w:rsidRPr="00526195" w:rsidRDefault="00526195" w:rsidP="0052619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52619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0D30BC59" w14:textId="77777777" w:rsidR="00526195" w:rsidRPr="00526195" w:rsidRDefault="00526195" w:rsidP="0052619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2619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21B6483F" w14:textId="77777777" w:rsidR="00526195" w:rsidRPr="00526195" w:rsidRDefault="00526195" w:rsidP="0052619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8FE6F47" w14:textId="77777777" w:rsidR="00526195" w:rsidRPr="00526195" w:rsidRDefault="00526195" w:rsidP="00526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2619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52619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03FFE132" w14:textId="77777777" w:rsidR="00526195" w:rsidRPr="00526195" w:rsidRDefault="00526195" w:rsidP="0052619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A6EEBF2" w14:textId="04AAF873" w:rsidR="00526195" w:rsidRPr="008224BE" w:rsidRDefault="00E16D27" w:rsidP="00526195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8224BE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15 g N1</w:t>
      </w:r>
      <w:r w:rsidRPr="008224BE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526195" w:rsidRPr="008224BE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8224BE" w:rsidRPr="008224BE">
        <w:rPr>
          <w:rFonts w:asciiTheme="majorBidi" w:hAnsiTheme="majorBidi" w:cstheme="majorBidi"/>
          <w:sz w:val="22"/>
          <w:szCs w:val="22"/>
        </w:rPr>
        <w:t>26/3479/001</w:t>
      </w:r>
    </w:p>
    <w:p w14:paraId="0234CA0E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E383408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13.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SERIJOS NUMERIS</w:t>
      </w:r>
    </w:p>
    <w:p w14:paraId="0D30F28D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68BFB84" w14:textId="37B6B24D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</w:t>
      </w:r>
    </w:p>
    <w:p w14:paraId="433CA8A1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91E12BE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61C1A5DD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31983A6" w14:textId="2E8C518B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24DC3F17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6D0948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6209E446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873875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E8DB0FA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2CCB43CF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2CB75F9" w14:textId="2298A32C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flucinar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n</w:t>
      </w:r>
      <w:r w:rsidR="000F78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0F78BF" w:rsidRPr="000F78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0,25 mg/5 mg/g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tepalas</w:t>
      </w:r>
    </w:p>
    <w:p w14:paraId="4279AF6B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4B6D2B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17.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UNIKALUS IDENTIFIKATORIUS – 2D BRŪKŠNINIS KODAS</w:t>
      </w:r>
    </w:p>
    <w:p w14:paraId="55A7E788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5A30109" w14:textId="3F45DDA3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096BBA39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4D3CB3E" w14:textId="77777777" w:rsidR="00902167" w:rsidRPr="00902167" w:rsidRDefault="00902167" w:rsidP="00902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18.</w:t>
      </w:r>
      <w:r w:rsidRPr="0090216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UNIKALUS IDENTIFIKATORIUS – ŽMONĖMS SUPRANTAMI DUOMENYS</w:t>
      </w:r>
    </w:p>
    <w:p w14:paraId="4C28B548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0BF67FE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PC: {numeris}</w:t>
      </w:r>
    </w:p>
    <w:p w14:paraId="5A055722" w14:textId="77777777" w:rsidR="00902167" w:rsidRP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 xml:space="preserve">SN: {numeris} </w:t>
      </w:r>
    </w:p>
    <w:p w14:paraId="1868FBAA" w14:textId="19ECA7B8" w:rsidR="000E75BE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NN: {numeris}</w:t>
      </w:r>
    </w:p>
    <w:p w14:paraId="784C1B53" w14:textId="77777777" w:rsidR="00902167" w:rsidRDefault="00902167" w:rsidP="009021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9723948" w14:textId="46E1A9FC" w:rsidR="003D306F" w:rsidRPr="003D306F" w:rsidRDefault="003D306F" w:rsidP="003D306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3D306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Przedsiębiorstwo Farmaceutyczne Jelfa S</w:t>
      </w:r>
      <w:r w:rsidR="000F78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  <w:r w:rsidRPr="003D306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</w:t>
      </w:r>
      <w:r w:rsidR="000F78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0F78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Wincentego Pola 21, 58–500 Jelenia Góra,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3D306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Lenkija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2E0C6E20" w14:textId="77777777" w:rsidR="003D306F" w:rsidRPr="003D306F" w:rsidRDefault="003D306F" w:rsidP="003D306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DE99BEA" w14:textId="77777777" w:rsidR="003D306F" w:rsidRPr="003D306F" w:rsidRDefault="003D306F" w:rsidP="003D306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3D306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0F78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3D306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0F78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3D306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760F3520" w14:textId="77777777" w:rsidR="003D306F" w:rsidRPr="003D306F" w:rsidRDefault="003D306F" w:rsidP="003D306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FCB58B4" w14:textId="603AE17C" w:rsidR="00902167" w:rsidRDefault="003D306F" w:rsidP="003D306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3D306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p w14:paraId="1EBD8C9A" w14:textId="77777777" w:rsidR="00AC5964" w:rsidRDefault="00AC5964" w:rsidP="003D306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53DF23A" w14:textId="77777777" w:rsidR="00AC5964" w:rsidRPr="00AC5964" w:rsidRDefault="00AC5964" w:rsidP="00AC5964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AC5964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tinkamumo laiku po atidarymo: referencinį vaistą suvartoti per 30 dienų po pirmojo atidarymo.</w:t>
      </w:r>
    </w:p>
    <w:p w14:paraId="4FEEBFB9" w14:textId="66B9B4CF" w:rsidR="00E9562A" w:rsidRDefault="00E9562A">
      <w:pP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br w:type="page"/>
      </w:r>
    </w:p>
    <w:p w14:paraId="0E5F9F0E" w14:textId="77777777" w:rsidR="00E9562A" w:rsidRPr="00E9562A" w:rsidRDefault="00E9562A" w:rsidP="00E956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E9562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VIDINĖS PAKUOTĖS</w:t>
      </w:r>
    </w:p>
    <w:p w14:paraId="056584ED" w14:textId="77777777" w:rsidR="00E9562A" w:rsidRPr="00E9562A" w:rsidRDefault="00E9562A" w:rsidP="00E956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22A92B5A" w14:textId="77777777" w:rsidR="00E9562A" w:rsidRPr="00E9562A" w:rsidRDefault="00E9562A" w:rsidP="00E956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E9562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TŪBELĖ</w:t>
      </w:r>
    </w:p>
    <w:p w14:paraId="4EF0D876" w14:textId="77777777" w:rsidR="00E9562A" w:rsidRPr="00E9562A" w:rsidRDefault="00E9562A" w:rsidP="00E9562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8AD0CA0" w14:textId="77777777" w:rsidR="00E9562A" w:rsidRPr="00E9562A" w:rsidRDefault="00E9562A" w:rsidP="00E9562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1C9FCDC" w14:textId="77777777" w:rsidR="00E9562A" w:rsidRPr="00E9562A" w:rsidRDefault="00E9562A" w:rsidP="00E956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E9562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E9562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6CF6809A" w14:textId="77777777" w:rsidR="00E9562A" w:rsidRPr="00E9562A" w:rsidRDefault="00E9562A" w:rsidP="00E9562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FE165C5" w14:textId="77777777" w:rsidR="00026B42" w:rsidRPr="00902167" w:rsidRDefault="00026B42" w:rsidP="00026B42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FLUCINAR N </w:t>
      </w:r>
      <w:r w:rsidRPr="000D416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0,25 mg/5 mg/g</w:t>
      </w:r>
      <w:r w:rsidRPr="009021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tepalas</w:t>
      </w:r>
    </w:p>
    <w:p w14:paraId="5509E83E" w14:textId="77777777" w:rsidR="00026B42" w:rsidRPr="00902167" w:rsidRDefault="00026B42" w:rsidP="00026B42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26B42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fluocinolono acetonidas/neomicino sulfatas</w:t>
      </w:r>
    </w:p>
    <w:p w14:paraId="0F7DEC60" w14:textId="77777777" w:rsidR="00E9562A" w:rsidRPr="00E9562A" w:rsidRDefault="00E9562A" w:rsidP="00E9562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CE1CE3A" w14:textId="2DC461AE" w:rsidR="00E9562A" w:rsidRPr="00E9562A" w:rsidRDefault="00E9562A" w:rsidP="00E956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E9562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E9562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="00AF0094" w:rsidRPr="00AF009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VEIKLIOJI (-IOS) MEDŽIAGA (-OS) IR JOS (-Ų) KIEKIS (-IAI)</w:t>
      </w:r>
    </w:p>
    <w:p w14:paraId="2DB17F7B" w14:textId="77777777" w:rsidR="00E9562A" w:rsidRPr="00E9562A" w:rsidRDefault="00E9562A" w:rsidP="00E9562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5B84C14" w14:textId="13B8CF48" w:rsidR="00E9562A" w:rsidRPr="00E9562A" w:rsidRDefault="00E9562A" w:rsidP="00E9562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F009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1  g tepalo yra 0,25 mg fluocinolono acetonido ir 5 mg neomicino sulfato.</w:t>
      </w:r>
    </w:p>
    <w:p w14:paraId="4A4B64C5" w14:textId="77777777" w:rsidR="00E9562A" w:rsidRPr="00E9562A" w:rsidRDefault="00E9562A" w:rsidP="00E9562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965BAAC" w14:textId="56547A93" w:rsidR="00E9562A" w:rsidRPr="00E9562A" w:rsidRDefault="00E9562A" w:rsidP="00E956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E9562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E9562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="00AF0094" w:rsidRPr="00E9562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FARMACINĖ FORMA IR KIEKIS PAKUOTĖJE</w:t>
      </w:r>
    </w:p>
    <w:p w14:paraId="5EB741E8" w14:textId="77777777" w:rsidR="00E9562A" w:rsidRPr="00E9562A" w:rsidRDefault="00E9562A" w:rsidP="00E9562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A640CA4" w14:textId="77777777" w:rsidR="00AF0094" w:rsidRPr="00E9562A" w:rsidRDefault="00AF0094" w:rsidP="00AF009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9562A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Tepalas</w:t>
      </w:r>
    </w:p>
    <w:p w14:paraId="2B45BE41" w14:textId="77777777" w:rsidR="00AF0094" w:rsidRPr="00E9562A" w:rsidRDefault="00AF0094" w:rsidP="00AF009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F009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15 g</w:t>
      </w:r>
    </w:p>
    <w:p w14:paraId="376850ED" w14:textId="77777777" w:rsidR="00E9562A" w:rsidRPr="00E9562A" w:rsidRDefault="00E9562A" w:rsidP="00E9562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7F5604D" w14:textId="77777777" w:rsidR="00E9562A" w:rsidRPr="00E9562A" w:rsidRDefault="00E9562A" w:rsidP="00E9562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B7C3965" w14:textId="3421B4E1" w:rsidR="00E9562A" w:rsidRPr="00E9562A" w:rsidRDefault="00E9562A" w:rsidP="00E956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E9562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E9562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="00AF0094" w:rsidRPr="0052619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LYGIAGRETUS IMPORTUOTOJAS</w:t>
      </w:r>
    </w:p>
    <w:p w14:paraId="47B2C636" w14:textId="77777777" w:rsidR="00E9562A" w:rsidRPr="00E9562A" w:rsidRDefault="00E9562A" w:rsidP="00E9562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9E79488" w14:textId="77777777" w:rsidR="00AF0094" w:rsidRPr="00526195" w:rsidRDefault="00AF0094" w:rsidP="00AF009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F009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UAB „Niromed“</w:t>
      </w:r>
    </w:p>
    <w:p w14:paraId="18BB6B39" w14:textId="77777777" w:rsidR="00E9562A" w:rsidRPr="00E9562A" w:rsidRDefault="00E9562A" w:rsidP="00E9562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90D2892" w14:textId="77777777" w:rsidR="00E9562A" w:rsidRPr="00E9562A" w:rsidRDefault="00E9562A" w:rsidP="00E9562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8DA5217" w14:textId="6315E3BF" w:rsidR="00E9562A" w:rsidRPr="00E9562A" w:rsidRDefault="00E9562A" w:rsidP="00E956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E9562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E9562A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="00AF009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KITA</w:t>
      </w:r>
    </w:p>
    <w:p w14:paraId="2A8C0929" w14:textId="77777777" w:rsidR="00E9562A" w:rsidRPr="00E9562A" w:rsidRDefault="00E9562A" w:rsidP="00E9562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D5A5AF0" w14:textId="6252C680" w:rsidR="00AC5964" w:rsidRPr="003D306F" w:rsidRDefault="00AF0094" w:rsidP="003D306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Perpakavimo serija</w:t>
      </w:r>
    </w:p>
    <w:sectPr w:rsidR="00AC5964" w:rsidRPr="003D306F" w:rsidSect="008E2D2F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1D1"/>
    <w:rsid w:val="00026B42"/>
    <w:rsid w:val="00082020"/>
    <w:rsid w:val="00090DCA"/>
    <w:rsid w:val="000D416C"/>
    <w:rsid w:val="000E75BE"/>
    <w:rsid w:val="000F78BF"/>
    <w:rsid w:val="003D306F"/>
    <w:rsid w:val="00526195"/>
    <w:rsid w:val="007D21D1"/>
    <w:rsid w:val="008224BE"/>
    <w:rsid w:val="008C309C"/>
    <w:rsid w:val="008E2D2F"/>
    <w:rsid w:val="00902167"/>
    <w:rsid w:val="00AC5964"/>
    <w:rsid w:val="00AF0094"/>
    <w:rsid w:val="00C9093F"/>
    <w:rsid w:val="00D2654D"/>
    <w:rsid w:val="00D93C28"/>
    <w:rsid w:val="00E16D27"/>
    <w:rsid w:val="00E77089"/>
    <w:rsid w:val="00E9562A"/>
    <w:rsid w:val="00EA3C6F"/>
    <w:rsid w:val="00FA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F58F"/>
  <w15:chartTrackingRefBased/>
  <w15:docId w15:val="{83EB7FDC-CB7E-48BF-B10A-A714604A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F0094"/>
  </w:style>
  <w:style w:type="paragraph" w:styleId="Antrat1">
    <w:name w:val="heading 1"/>
    <w:basedOn w:val="prastasis"/>
    <w:next w:val="prastasis"/>
    <w:link w:val="Antrat1Diagrama"/>
    <w:uiPriority w:val="9"/>
    <w:qFormat/>
    <w:rsid w:val="007D2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D2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D21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D2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D21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D21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D21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D21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D21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D21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D21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D21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D21D1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D21D1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D21D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D21D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D21D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D21D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D21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D2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D21D1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D2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D21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D21D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D21D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D21D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D21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D21D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D21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1628</Words>
  <Characters>928</Characters>
  <Application>Microsoft Office Word</Application>
  <DocSecurity>0</DocSecurity>
  <Lines>7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15</cp:revision>
  <dcterms:created xsi:type="dcterms:W3CDTF">2026-03-08T19:42:00Z</dcterms:created>
  <dcterms:modified xsi:type="dcterms:W3CDTF">2026-06-23T08:33:00Z</dcterms:modified>
</cp:coreProperties>
</file>