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E11A3" w14:textId="77777777" w:rsidR="00800D6D" w:rsidRDefault="00800D6D">
      <w:pPr>
        <w:pageBreakBefore/>
        <w:tabs>
          <w:tab w:val="clear" w:pos="567"/>
        </w:tabs>
        <w:spacing w:line="240" w:lineRule="auto"/>
        <w:rPr>
          <w:rFonts w:eastAsia="Calibri"/>
          <w:b/>
          <w:szCs w:val="22"/>
          <w:lang w:val="lt-LT"/>
        </w:rPr>
      </w:pPr>
    </w:p>
    <w:p w14:paraId="70978031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b/>
          <w:szCs w:val="22"/>
          <w:lang w:val="lt-LT"/>
        </w:rPr>
      </w:pPr>
    </w:p>
    <w:p w14:paraId="7F1DB9CE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b/>
          <w:szCs w:val="22"/>
          <w:lang w:val="lt-LT"/>
        </w:rPr>
      </w:pPr>
    </w:p>
    <w:p w14:paraId="326E0428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b/>
          <w:szCs w:val="22"/>
          <w:lang w:val="lt-LT"/>
        </w:rPr>
      </w:pPr>
    </w:p>
    <w:p w14:paraId="41A230CC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b/>
          <w:szCs w:val="22"/>
          <w:lang w:val="lt-LT"/>
        </w:rPr>
      </w:pPr>
    </w:p>
    <w:p w14:paraId="0636D9C8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b/>
          <w:szCs w:val="22"/>
          <w:lang w:val="lt-LT"/>
        </w:rPr>
      </w:pPr>
    </w:p>
    <w:p w14:paraId="014D6EB4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b/>
          <w:szCs w:val="22"/>
          <w:lang w:val="lt-LT"/>
        </w:rPr>
      </w:pPr>
    </w:p>
    <w:p w14:paraId="129CA6D7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b/>
          <w:szCs w:val="22"/>
          <w:lang w:val="lt-LT"/>
        </w:rPr>
      </w:pPr>
    </w:p>
    <w:p w14:paraId="1EB94978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b/>
          <w:szCs w:val="22"/>
          <w:lang w:val="lt-LT"/>
        </w:rPr>
      </w:pPr>
    </w:p>
    <w:p w14:paraId="45444AE3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b/>
          <w:szCs w:val="22"/>
          <w:lang w:val="lt-LT"/>
        </w:rPr>
      </w:pPr>
    </w:p>
    <w:p w14:paraId="67F9B0D4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b/>
          <w:szCs w:val="22"/>
          <w:lang w:val="lt-LT"/>
        </w:rPr>
      </w:pPr>
    </w:p>
    <w:p w14:paraId="7101ACC0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b/>
          <w:szCs w:val="22"/>
          <w:lang w:val="lt-LT"/>
        </w:rPr>
      </w:pPr>
    </w:p>
    <w:p w14:paraId="684D25A1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b/>
          <w:szCs w:val="22"/>
          <w:lang w:val="lt-LT"/>
        </w:rPr>
      </w:pPr>
    </w:p>
    <w:p w14:paraId="72A97045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b/>
          <w:szCs w:val="22"/>
          <w:lang w:val="lt-LT"/>
        </w:rPr>
      </w:pPr>
    </w:p>
    <w:p w14:paraId="6944FEA6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b/>
          <w:szCs w:val="22"/>
          <w:lang w:val="lt-LT"/>
        </w:rPr>
      </w:pPr>
    </w:p>
    <w:p w14:paraId="16EA229D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b/>
          <w:szCs w:val="22"/>
          <w:lang w:val="lt-LT"/>
        </w:rPr>
      </w:pPr>
    </w:p>
    <w:p w14:paraId="2F3EA1A0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b/>
          <w:szCs w:val="22"/>
          <w:lang w:val="lt-LT"/>
        </w:rPr>
      </w:pPr>
    </w:p>
    <w:p w14:paraId="10CB40A2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b/>
          <w:szCs w:val="22"/>
          <w:lang w:val="lt-LT"/>
        </w:rPr>
      </w:pPr>
    </w:p>
    <w:p w14:paraId="607B4198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b/>
          <w:szCs w:val="22"/>
          <w:lang w:val="lt-LT"/>
        </w:rPr>
      </w:pPr>
    </w:p>
    <w:p w14:paraId="73904DA4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01FF7C3A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414D630F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50DE13D0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72AAE97A" w14:textId="77777777" w:rsidR="00800D6D" w:rsidRPr="000354C8" w:rsidRDefault="00D25013">
      <w:pPr>
        <w:keepNext/>
        <w:tabs>
          <w:tab w:val="left" w:pos="-720"/>
          <w:tab w:val="left" w:pos="4536"/>
        </w:tabs>
        <w:spacing w:line="240" w:lineRule="auto"/>
        <w:jc w:val="center"/>
        <w:rPr>
          <w:lang w:val="lt-LT"/>
        </w:rPr>
      </w:pPr>
      <w:r>
        <w:rPr>
          <w:b/>
          <w:bCs/>
          <w:szCs w:val="22"/>
          <w:lang w:val="lt-LT"/>
        </w:rPr>
        <w:t>A. ŽENKLINIMAS</w:t>
      </w:r>
    </w:p>
    <w:p w14:paraId="21CBE223" w14:textId="77777777" w:rsidR="00800D6D" w:rsidRPr="000354C8" w:rsidRDefault="00D25013">
      <w:pPr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lang w:val="lt-LT"/>
        </w:rPr>
      </w:pPr>
      <w:r>
        <w:rPr>
          <w:rFonts w:eastAsia="Calibri"/>
          <w:b/>
          <w:szCs w:val="22"/>
          <w:lang w:val="lt-LT"/>
        </w:rPr>
        <w:lastRenderedPageBreak/>
        <w:t>INFORMACIJA ANT IŠORINĖS PAKUOTĖS</w:t>
      </w:r>
    </w:p>
    <w:p w14:paraId="25AF1316" w14:textId="77777777" w:rsidR="00800D6D" w:rsidRDefault="00800D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rFonts w:eastAsia="Calibri"/>
          <w:b/>
          <w:szCs w:val="22"/>
          <w:lang w:val="lt-LT"/>
        </w:rPr>
      </w:pPr>
    </w:p>
    <w:p w14:paraId="487BF993" w14:textId="77777777" w:rsidR="00800D6D" w:rsidRPr="000354C8" w:rsidRDefault="00D250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rPr>
          <w:lang w:val="lt-LT"/>
        </w:rPr>
      </w:pPr>
      <w:r>
        <w:rPr>
          <w:rFonts w:eastAsia="Calibri"/>
          <w:b/>
          <w:szCs w:val="22"/>
          <w:lang w:val="lt-LT"/>
        </w:rPr>
        <w:t>LIZDINIŲ PLOKŠTELIŲ KARTONO DĖŽUTĖ</w:t>
      </w:r>
    </w:p>
    <w:p w14:paraId="57225A49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5BEE9336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6A925FA6" w14:textId="77777777" w:rsidR="00800D6D" w:rsidRDefault="00D250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</w:pPr>
      <w:r>
        <w:rPr>
          <w:rFonts w:eastAsia="Calibri"/>
          <w:b/>
          <w:szCs w:val="22"/>
          <w:lang w:val="lt-LT"/>
        </w:rPr>
        <w:t>1.</w:t>
      </w:r>
      <w:r>
        <w:rPr>
          <w:rFonts w:eastAsia="Calibri"/>
          <w:b/>
          <w:szCs w:val="22"/>
          <w:lang w:val="lt-LT"/>
        </w:rPr>
        <w:tab/>
        <w:t>VAISTINIO PREPARATO PAVADINIMAS</w:t>
      </w:r>
    </w:p>
    <w:p w14:paraId="0C6C45C4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40D65CA4" w14:textId="00B8015F" w:rsidR="00800D6D" w:rsidRPr="0005686B" w:rsidRDefault="0005686B" w:rsidP="0005686B">
      <w:pPr>
        <w:tabs>
          <w:tab w:val="clear" w:pos="567"/>
          <w:tab w:val="left" w:pos="540"/>
        </w:tabs>
        <w:spacing w:line="240" w:lineRule="auto"/>
      </w:pPr>
      <w:r w:rsidRPr="0005686B">
        <w:rPr>
          <w:rFonts w:eastAsia="Calibri"/>
          <w:szCs w:val="22"/>
          <w:lang w:val="lt-LT"/>
        </w:rPr>
        <w:t>Prenessa Neo</w:t>
      </w:r>
      <w:r w:rsidR="00D25013">
        <w:rPr>
          <w:rFonts w:eastAsia="Calibri"/>
          <w:szCs w:val="22"/>
          <w:lang w:val="lt-LT"/>
        </w:rPr>
        <w:t xml:space="preserve"> 5 mg tabletės</w:t>
      </w:r>
    </w:p>
    <w:p w14:paraId="7AACDC56" w14:textId="77777777" w:rsidR="00800D6D" w:rsidRDefault="00D25013">
      <w:pPr>
        <w:tabs>
          <w:tab w:val="clear" w:pos="567"/>
        </w:tabs>
        <w:spacing w:line="240" w:lineRule="auto"/>
      </w:pPr>
      <w:r>
        <w:rPr>
          <w:rFonts w:eastAsia="Calibri"/>
          <w:szCs w:val="22"/>
          <w:lang w:val="lt-LT"/>
        </w:rPr>
        <w:t>perindoprilio argininas</w:t>
      </w:r>
    </w:p>
    <w:p w14:paraId="548DCA80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5E9E62B2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7D3D2A77" w14:textId="77777777" w:rsidR="00800D6D" w:rsidRDefault="00D250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</w:pPr>
      <w:r>
        <w:rPr>
          <w:rFonts w:eastAsia="Calibri"/>
          <w:b/>
          <w:szCs w:val="22"/>
          <w:lang w:val="lt-LT"/>
        </w:rPr>
        <w:t>2.</w:t>
      </w:r>
      <w:r>
        <w:rPr>
          <w:rFonts w:eastAsia="Calibri"/>
          <w:b/>
          <w:szCs w:val="22"/>
          <w:lang w:val="lt-LT"/>
        </w:rPr>
        <w:tab/>
        <w:t>VEIKLIOJI (-IOS) MEDŽIAGA (-OS) IR JOS (-Ų) KIEKIS (-IAI)</w:t>
      </w:r>
    </w:p>
    <w:p w14:paraId="2E931556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b/>
          <w:szCs w:val="22"/>
          <w:lang w:val="lt-LT"/>
        </w:rPr>
      </w:pPr>
    </w:p>
    <w:p w14:paraId="5BA652B1" w14:textId="77777777" w:rsidR="00800D6D" w:rsidRDefault="00D25013">
      <w:pPr>
        <w:spacing w:line="240" w:lineRule="auto"/>
      </w:pPr>
      <w:r>
        <w:rPr>
          <w:rFonts w:eastAsia="Calibri"/>
          <w:szCs w:val="22"/>
          <w:lang w:val="lt-LT"/>
        </w:rPr>
        <w:t>Kiekvienoje tabletėje yra 5 mg perindoprilio arginino, atitinkančio 3,395 mg perindoprilio.</w:t>
      </w:r>
    </w:p>
    <w:p w14:paraId="3FC60CFB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2BECDB31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38A1B0C1" w14:textId="77777777" w:rsidR="00800D6D" w:rsidRPr="000354C8" w:rsidRDefault="00D250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lang w:val="lt-LT"/>
        </w:rPr>
      </w:pPr>
      <w:r>
        <w:rPr>
          <w:rFonts w:eastAsia="Calibri"/>
          <w:b/>
          <w:szCs w:val="22"/>
          <w:lang w:val="lt-LT"/>
        </w:rPr>
        <w:t>3.</w:t>
      </w:r>
      <w:r>
        <w:rPr>
          <w:rFonts w:eastAsia="Calibri"/>
          <w:b/>
          <w:szCs w:val="22"/>
          <w:lang w:val="lt-LT"/>
        </w:rPr>
        <w:tab/>
        <w:t>PAGALBINIŲ MEDŽIAGŲ SĄRAŠAS</w:t>
      </w:r>
    </w:p>
    <w:p w14:paraId="2E06C0AB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541A30D1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0BCFB3D2" w14:textId="77777777" w:rsidR="00800D6D" w:rsidRPr="000354C8" w:rsidRDefault="00D250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lang w:val="lt-LT"/>
        </w:rPr>
      </w:pPr>
      <w:r>
        <w:rPr>
          <w:rFonts w:eastAsia="Calibri"/>
          <w:b/>
          <w:szCs w:val="22"/>
          <w:lang w:val="lt-LT"/>
        </w:rPr>
        <w:t>4.</w:t>
      </w:r>
      <w:r>
        <w:rPr>
          <w:rFonts w:eastAsia="Calibri"/>
          <w:b/>
          <w:szCs w:val="22"/>
          <w:lang w:val="lt-LT"/>
        </w:rPr>
        <w:tab/>
        <w:t>FARMACINĖ FORMA IR KIEKIS PAKUOTĖJE</w:t>
      </w:r>
    </w:p>
    <w:p w14:paraId="3A32365D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335C54AB" w14:textId="77777777" w:rsidR="00800D6D" w:rsidRPr="000354C8" w:rsidRDefault="00D25013">
      <w:pPr>
        <w:tabs>
          <w:tab w:val="clear" w:pos="567"/>
          <w:tab w:val="left" w:pos="540"/>
        </w:tabs>
        <w:spacing w:line="240" w:lineRule="auto"/>
        <w:rPr>
          <w:lang w:val="lt-LT"/>
        </w:rPr>
      </w:pPr>
      <w:r>
        <w:rPr>
          <w:rFonts w:eastAsia="Calibri"/>
          <w:szCs w:val="22"/>
          <w:highlight w:val="lightGray"/>
          <w:lang w:val="lt-LT"/>
        </w:rPr>
        <w:t>Tabletė</w:t>
      </w:r>
    </w:p>
    <w:p w14:paraId="7828F783" w14:textId="77777777" w:rsidR="00800D6D" w:rsidRDefault="00800D6D">
      <w:pPr>
        <w:tabs>
          <w:tab w:val="clear" w:pos="567"/>
          <w:tab w:val="left" w:pos="540"/>
        </w:tabs>
        <w:spacing w:line="240" w:lineRule="auto"/>
        <w:rPr>
          <w:rFonts w:eastAsia="Calibri"/>
          <w:szCs w:val="22"/>
          <w:lang w:val="lt-LT"/>
        </w:rPr>
      </w:pPr>
    </w:p>
    <w:p w14:paraId="2E64FE6D" w14:textId="77777777" w:rsidR="00800D6D" w:rsidRPr="000354C8" w:rsidRDefault="00D25013">
      <w:pPr>
        <w:tabs>
          <w:tab w:val="clear" w:pos="567"/>
          <w:tab w:val="left" w:pos="540"/>
        </w:tabs>
        <w:spacing w:line="240" w:lineRule="auto"/>
        <w:rPr>
          <w:lang w:val="lt-LT"/>
        </w:rPr>
      </w:pPr>
      <w:r w:rsidRPr="0005686B">
        <w:rPr>
          <w:rFonts w:eastAsia="Calibri"/>
          <w:szCs w:val="22"/>
          <w:lang w:val="lt-LT"/>
        </w:rPr>
        <w:t>30 tablečių</w:t>
      </w:r>
    </w:p>
    <w:p w14:paraId="47B144CD" w14:textId="77777777" w:rsidR="00800D6D" w:rsidRPr="000354C8" w:rsidRDefault="00D25013">
      <w:pPr>
        <w:tabs>
          <w:tab w:val="clear" w:pos="567"/>
          <w:tab w:val="left" w:pos="540"/>
        </w:tabs>
        <w:spacing w:line="240" w:lineRule="auto"/>
        <w:rPr>
          <w:lang w:val="lt-LT"/>
        </w:rPr>
      </w:pPr>
      <w:r>
        <w:rPr>
          <w:rFonts w:eastAsia="Calibri"/>
          <w:szCs w:val="22"/>
          <w:highlight w:val="lightGray"/>
          <w:lang w:val="lt-LT"/>
        </w:rPr>
        <w:t>90 tablečių</w:t>
      </w:r>
    </w:p>
    <w:p w14:paraId="76A93FDD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highlight w:val="lightGray"/>
          <w:lang w:val="lt-LT"/>
        </w:rPr>
      </w:pPr>
    </w:p>
    <w:p w14:paraId="560407DB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highlight w:val="lightGray"/>
          <w:lang w:val="lt-LT"/>
        </w:rPr>
      </w:pPr>
    </w:p>
    <w:p w14:paraId="73AE3F16" w14:textId="77777777" w:rsidR="00800D6D" w:rsidRPr="000354C8" w:rsidRDefault="00D250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lang w:val="lt-LT"/>
        </w:rPr>
      </w:pPr>
      <w:r>
        <w:rPr>
          <w:rFonts w:eastAsia="Calibri"/>
          <w:b/>
          <w:szCs w:val="22"/>
          <w:lang w:val="lt-LT"/>
        </w:rPr>
        <w:t>5.</w:t>
      </w:r>
      <w:r>
        <w:rPr>
          <w:rFonts w:eastAsia="Calibri"/>
          <w:b/>
          <w:szCs w:val="22"/>
          <w:lang w:val="lt-LT"/>
        </w:rPr>
        <w:tab/>
        <w:t>VARTOJIMO METODAS IR BŪDAS (-AI)</w:t>
      </w:r>
    </w:p>
    <w:p w14:paraId="7EB729B9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i/>
          <w:szCs w:val="22"/>
          <w:highlight w:val="lightGray"/>
          <w:lang w:val="lt-LT"/>
        </w:rPr>
      </w:pPr>
    </w:p>
    <w:p w14:paraId="53C88C6D" w14:textId="77777777" w:rsidR="00800D6D" w:rsidRPr="000354C8" w:rsidRDefault="00D25013">
      <w:pPr>
        <w:tabs>
          <w:tab w:val="clear" w:pos="567"/>
        </w:tabs>
        <w:spacing w:line="240" w:lineRule="auto"/>
        <w:rPr>
          <w:lang w:val="lt-LT"/>
        </w:rPr>
      </w:pPr>
      <w:r>
        <w:rPr>
          <w:rFonts w:eastAsia="Calibri"/>
          <w:szCs w:val="22"/>
          <w:lang w:val="lt-LT"/>
        </w:rPr>
        <w:t>Prieš vartojimą perskaitykite pakuotės lapelį.</w:t>
      </w:r>
    </w:p>
    <w:p w14:paraId="4FC012EE" w14:textId="77777777" w:rsidR="00800D6D" w:rsidRPr="000354C8" w:rsidRDefault="00D25013">
      <w:pPr>
        <w:tabs>
          <w:tab w:val="clear" w:pos="567"/>
        </w:tabs>
        <w:spacing w:line="240" w:lineRule="auto"/>
        <w:rPr>
          <w:lang w:val="lt-LT"/>
        </w:rPr>
      </w:pPr>
      <w:r>
        <w:rPr>
          <w:rFonts w:eastAsia="Calibri"/>
          <w:szCs w:val="22"/>
          <w:lang w:val="lt-LT"/>
        </w:rPr>
        <w:t xml:space="preserve">Vartoti per burną. </w:t>
      </w:r>
    </w:p>
    <w:p w14:paraId="16A30C6E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082094E2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64FC4910" w14:textId="77777777" w:rsidR="00800D6D" w:rsidRPr="000354C8" w:rsidRDefault="00D250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lang w:val="lt-LT"/>
        </w:rPr>
      </w:pPr>
      <w:r>
        <w:rPr>
          <w:rFonts w:eastAsia="Calibri"/>
          <w:b/>
          <w:szCs w:val="22"/>
          <w:lang w:val="lt-LT"/>
        </w:rPr>
        <w:t>6.</w:t>
      </w:r>
      <w:r>
        <w:rPr>
          <w:rFonts w:eastAsia="Calibri"/>
          <w:b/>
          <w:szCs w:val="22"/>
          <w:lang w:val="lt-LT"/>
        </w:rPr>
        <w:tab/>
        <w:t>SPECIALUS ĮSPĖJIMAS, KAD VAISTINĮ PREPARATĄ BŪTINA LAIKYTI VAIKAMS NEPASTEBIMOJE IR  NEPASIEKIAMOJE VIETOJE</w:t>
      </w:r>
    </w:p>
    <w:p w14:paraId="3D8BD609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389EEE56" w14:textId="77777777" w:rsidR="00800D6D" w:rsidRPr="000354C8" w:rsidRDefault="00D25013">
      <w:pPr>
        <w:tabs>
          <w:tab w:val="clear" w:pos="567"/>
        </w:tabs>
        <w:spacing w:line="240" w:lineRule="auto"/>
        <w:rPr>
          <w:lang w:val="lt-LT"/>
        </w:rPr>
      </w:pPr>
      <w:r>
        <w:rPr>
          <w:rFonts w:eastAsia="Calibri"/>
          <w:szCs w:val="22"/>
          <w:lang w:val="lt-LT"/>
        </w:rPr>
        <w:t>Laikyti vaikams nepastebimoje ir nepasiekiamoje vietoje.</w:t>
      </w:r>
    </w:p>
    <w:p w14:paraId="442A35A1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225839E8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2DB239A5" w14:textId="77777777" w:rsidR="00800D6D" w:rsidRDefault="00D250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</w:pPr>
      <w:r>
        <w:rPr>
          <w:rFonts w:eastAsia="Calibri"/>
          <w:b/>
          <w:szCs w:val="22"/>
          <w:lang w:val="lt-LT"/>
        </w:rPr>
        <w:t>7.</w:t>
      </w:r>
      <w:r>
        <w:rPr>
          <w:rFonts w:eastAsia="Calibri"/>
          <w:b/>
          <w:szCs w:val="22"/>
          <w:lang w:val="lt-LT"/>
        </w:rPr>
        <w:tab/>
        <w:t>KITAS (-I) SPECIALUS (-ŪS) ĮSPĖJIMAS (-AI) (JEI REIKIA)</w:t>
      </w:r>
    </w:p>
    <w:p w14:paraId="295A49E8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highlight w:val="lightGray"/>
          <w:lang w:val="lt-LT"/>
        </w:rPr>
      </w:pPr>
    </w:p>
    <w:p w14:paraId="07D21064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highlight w:val="lightGray"/>
          <w:lang w:val="lt-LT"/>
        </w:rPr>
      </w:pPr>
    </w:p>
    <w:p w14:paraId="20CB8E44" w14:textId="77777777" w:rsidR="00800D6D" w:rsidRDefault="00D25013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</w:pPr>
      <w:r>
        <w:rPr>
          <w:rFonts w:eastAsia="Calibri"/>
          <w:b/>
          <w:szCs w:val="22"/>
          <w:lang w:val="lt-LT"/>
        </w:rPr>
        <w:t>8.</w:t>
      </w:r>
      <w:r>
        <w:rPr>
          <w:rFonts w:eastAsia="Calibri"/>
          <w:b/>
          <w:szCs w:val="22"/>
          <w:lang w:val="lt-LT"/>
        </w:rPr>
        <w:tab/>
        <w:t>TINKAMUMO LAIKAS</w:t>
      </w:r>
    </w:p>
    <w:p w14:paraId="3C1D9A8C" w14:textId="77777777" w:rsidR="00800D6D" w:rsidRDefault="00800D6D">
      <w:pPr>
        <w:keepNext/>
        <w:tabs>
          <w:tab w:val="clear" w:pos="567"/>
        </w:tabs>
        <w:spacing w:line="240" w:lineRule="auto"/>
        <w:rPr>
          <w:rFonts w:eastAsia="Calibri"/>
          <w:szCs w:val="22"/>
          <w:highlight w:val="lightGray"/>
          <w:lang w:val="lt-LT"/>
        </w:rPr>
      </w:pPr>
    </w:p>
    <w:p w14:paraId="56BED083" w14:textId="030B723B" w:rsidR="00800D6D" w:rsidRDefault="00D25013">
      <w:pPr>
        <w:tabs>
          <w:tab w:val="clear" w:pos="567"/>
        </w:tabs>
        <w:spacing w:line="240" w:lineRule="auto"/>
      </w:pPr>
      <w:r>
        <w:rPr>
          <w:rFonts w:eastAsia="Calibri"/>
          <w:szCs w:val="22"/>
          <w:lang w:val="lt-LT"/>
        </w:rPr>
        <w:t>EXP</w:t>
      </w:r>
      <w:r w:rsidR="0005686B">
        <w:rPr>
          <w:rFonts w:eastAsia="Calibri"/>
          <w:szCs w:val="22"/>
          <w:lang w:val="lt-LT"/>
        </w:rPr>
        <w:t xml:space="preserve">: </w:t>
      </w:r>
      <w:r w:rsidR="0005686B" w:rsidRPr="002A1841">
        <w:rPr>
          <w:highlight w:val="lightGray"/>
        </w:rPr>
        <w:t>MMMM mm</w:t>
      </w:r>
    </w:p>
    <w:p w14:paraId="715221C1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76E5E617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6CB8FFA8" w14:textId="77777777" w:rsidR="00800D6D" w:rsidRDefault="00D250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</w:pPr>
      <w:r>
        <w:rPr>
          <w:rFonts w:eastAsia="Calibri"/>
          <w:b/>
          <w:szCs w:val="22"/>
          <w:lang w:val="lt-LT"/>
        </w:rPr>
        <w:t>9.</w:t>
      </w:r>
      <w:r>
        <w:rPr>
          <w:rFonts w:eastAsia="Calibri"/>
          <w:b/>
          <w:szCs w:val="22"/>
          <w:lang w:val="lt-LT"/>
        </w:rPr>
        <w:tab/>
        <w:t>SPECIALIOS LAIKYMO SĄLYGOS</w:t>
      </w:r>
    </w:p>
    <w:p w14:paraId="1034C140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52E67968" w14:textId="77777777" w:rsidR="00800D6D" w:rsidRDefault="00800D6D">
      <w:pPr>
        <w:tabs>
          <w:tab w:val="clear" w:pos="567"/>
        </w:tabs>
        <w:spacing w:line="240" w:lineRule="auto"/>
        <w:ind w:left="567" w:hanging="567"/>
        <w:rPr>
          <w:rFonts w:eastAsia="Calibri"/>
          <w:szCs w:val="22"/>
          <w:lang w:val="lt-LT"/>
        </w:rPr>
      </w:pPr>
    </w:p>
    <w:p w14:paraId="6ECC7DB8" w14:textId="77777777" w:rsidR="00800D6D" w:rsidRPr="000354C8" w:rsidRDefault="00D250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lang w:val="lt-LT"/>
        </w:rPr>
      </w:pPr>
      <w:r>
        <w:rPr>
          <w:rFonts w:eastAsia="Calibri"/>
          <w:b/>
          <w:szCs w:val="22"/>
          <w:lang w:val="lt-LT"/>
        </w:rPr>
        <w:t>10.</w:t>
      </w:r>
      <w:r>
        <w:rPr>
          <w:rFonts w:eastAsia="Calibri"/>
          <w:b/>
          <w:szCs w:val="22"/>
          <w:lang w:val="lt-LT"/>
        </w:rPr>
        <w:tab/>
        <w:t>SPECIALIOS ATSARGUMO PRIEMONĖS DĖL NESUVARTOTO VAISTINIO PREPARATO AR JO ATLIEKŲ TVARKYMO (JEI REIKIA)</w:t>
      </w:r>
    </w:p>
    <w:p w14:paraId="35FFEE1C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b/>
          <w:szCs w:val="22"/>
          <w:lang w:val="lt-LT"/>
        </w:rPr>
      </w:pPr>
    </w:p>
    <w:p w14:paraId="365E8229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b/>
          <w:szCs w:val="22"/>
          <w:lang w:val="lt-LT"/>
        </w:rPr>
      </w:pPr>
    </w:p>
    <w:p w14:paraId="62B43E80" w14:textId="5A13FC1B" w:rsidR="00800D6D" w:rsidRPr="000354C8" w:rsidRDefault="00D250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lang w:val="lt-LT"/>
        </w:rPr>
      </w:pPr>
      <w:r>
        <w:rPr>
          <w:rFonts w:eastAsia="Calibri"/>
          <w:b/>
          <w:szCs w:val="22"/>
          <w:lang w:val="lt-LT"/>
        </w:rPr>
        <w:lastRenderedPageBreak/>
        <w:t>11.</w:t>
      </w:r>
      <w:r>
        <w:rPr>
          <w:rFonts w:eastAsia="Calibri"/>
          <w:b/>
          <w:szCs w:val="22"/>
          <w:lang w:val="lt-LT"/>
        </w:rPr>
        <w:tab/>
      </w:r>
      <w:r w:rsidR="0005686B" w:rsidRPr="0005686B">
        <w:rPr>
          <w:rFonts w:eastAsia="Calibri"/>
          <w:b/>
          <w:szCs w:val="22"/>
          <w:lang w:val="lt-LT"/>
        </w:rPr>
        <w:t>LYGIAGRETUS IMPORTUOTOJAS</w:t>
      </w:r>
    </w:p>
    <w:p w14:paraId="37CEAC03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b/>
          <w:szCs w:val="22"/>
          <w:lang w:val="lt-LT"/>
        </w:rPr>
      </w:pPr>
    </w:p>
    <w:p w14:paraId="0EA9BE11" w14:textId="4B62192B" w:rsidR="00800D6D" w:rsidRPr="0005686B" w:rsidRDefault="0005686B" w:rsidP="0005686B">
      <w:pPr>
        <w:rPr>
          <w:b/>
          <w:lang w:val="lt-LT"/>
        </w:rPr>
      </w:pPr>
      <w:r w:rsidRPr="0005686B">
        <w:rPr>
          <w:lang w:val="lt-LT"/>
        </w:rPr>
        <w:t>Lygiagretus importuotojas UAB „Lex ano“</w:t>
      </w:r>
      <w:r w:rsidRPr="0005686B">
        <w:rPr>
          <w:highlight w:val="lightGray"/>
          <w:lang w:val="lt-LT"/>
        </w:rPr>
        <w:t>, Naugarduko g. 3, LT-03231 Vilnius, Lietuva</w:t>
      </w:r>
    </w:p>
    <w:p w14:paraId="20ED56E3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4C2B0B98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2A68AAD9" w14:textId="5AC72F4D" w:rsidR="00800D6D" w:rsidRDefault="00D250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</w:pPr>
      <w:r>
        <w:rPr>
          <w:rFonts w:eastAsia="Calibri"/>
          <w:b/>
          <w:szCs w:val="22"/>
          <w:lang w:val="lt-LT"/>
        </w:rPr>
        <w:t>12.</w:t>
      </w:r>
      <w:r>
        <w:rPr>
          <w:rFonts w:eastAsia="Calibri"/>
          <w:b/>
          <w:szCs w:val="22"/>
          <w:lang w:val="lt-LT"/>
        </w:rPr>
        <w:tab/>
      </w:r>
      <w:r w:rsidR="0005686B" w:rsidRPr="002A1841">
        <w:rPr>
          <w:b/>
        </w:rPr>
        <w:t>LYGIAGRETAUS IMPORTO LEIDIMO NUMERIS (-IAI)</w:t>
      </w:r>
    </w:p>
    <w:p w14:paraId="0C6F1E80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3F5D75E0" w14:textId="4BDFEBD6" w:rsidR="0005686B" w:rsidRDefault="0005686B" w:rsidP="0005686B">
      <w:pPr>
        <w:widowControl w:val="0"/>
        <w:spacing w:line="240" w:lineRule="auto"/>
        <w:rPr>
          <w:highlight w:val="lightGray"/>
        </w:rPr>
      </w:pPr>
      <w:r>
        <w:rPr>
          <w:highlight w:val="lightGray"/>
        </w:rPr>
        <w:t>N30 -</w:t>
      </w:r>
      <w:r w:rsidRPr="00465574">
        <w:t xml:space="preserve"> </w:t>
      </w:r>
      <w:r w:rsidRPr="002A1841">
        <w:t>LT/L/</w:t>
      </w:r>
      <w:r w:rsidR="000354C8">
        <w:t>26/3343/001</w:t>
      </w:r>
    </w:p>
    <w:p w14:paraId="536DF9E1" w14:textId="6571088C" w:rsidR="00800D6D" w:rsidRPr="000354C8" w:rsidRDefault="0005686B" w:rsidP="0005686B">
      <w:pPr>
        <w:widowControl w:val="0"/>
        <w:spacing w:line="240" w:lineRule="auto"/>
        <w:rPr>
          <w:highlight w:val="lightGray"/>
        </w:rPr>
      </w:pPr>
      <w:r w:rsidRPr="000354C8">
        <w:rPr>
          <w:highlight w:val="lightGray"/>
        </w:rPr>
        <w:t>N90 - LT/L/</w:t>
      </w:r>
      <w:r w:rsidR="000354C8" w:rsidRPr="000354C8">
        <w:rPr>
          <w:highlight w:val="lightGray"/>
        </w:rPr>
        <w:t>26/3343/00</w:t>
      </w:r>
      <w:r w:rsidR="000354C8" w:rsidRPr="000354C8">
        <w:rPr>
          <w:highlight w:val="lightGray"/>
        </w:rPr>
        <w:t>2</w:t>
      </w:r>
    </w:p>
    <w:p w14:paraId="3D1810C5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5F481BD9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6C613C34" w14:textId="77777777" w:rsidR="00800D6D" w:rsidRDefault="00D250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</w:pPr>
      <w:r>
        <w:rPr>
          <w:rFonts w:eastAsia="Calibri"/>
          <w:b/>
          <w:szCs w:val="22"/>
          <w:lang w:val="lt-LT"/>
        </w:rPr>
        <w:t>13.</w:t>
      </w:r>
      <w:r>
        <w:rPr>
          <w:rFonts w:eastAsia="Calibri"/>
          <w:b/>
          <w:szCs w:val="22"/>
          <w:lang w:val="lt-LT"/>
        </w:rPr>
        <w:tab/>
        <w:t>SERIJOS NUMERIS</w:t>
      </w:r>
    </w:p>
    <w:p w14:paraId="694F9811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2D89A3B6" w14:textId="18B2D6C5" w:rsidR="00800D6D" w:rsidRPr="000354C8" w:rsidRDefault="00D25013">
      <w:pPr>
        <w:tabs>
          <w:tab w:val="clear" w:pos="567"/>
        </w:tabs>
        <w:spacing w:line="240" w:lineRule="auto"/>
        <w:rPr>
          <w:lang w:val="lt-LT"/>
        </w:rPr>
      </w:pPr>
      <w:r>
        <w:rPr>
          <w:rFonts w:eastAsia="Calibri"/>
          <w:szCs w:val="22"/>
          <w:lang w:val="lt-LT"/>
        </w:rPr>
        <w:t>Lot</w:t>
      </w:r>
      <w:r w:rsidR="00465574">
        <w:rPr>
          <w:rFonts w:eastAsia="Calibri"/>
          <w:szCs w:val="22"/>
          <w:lang w:val="lt-LT"/>
        </w:rPr>
        <w:t>:</w:t>
      </w:r>
    </w:p>
    <w:p w14:paraId="145A474D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666E01B4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25444117" w14:textId="77777777" w:rsidR="00800D6D" w:rsidRPr="000354C8" w:rsidRDefault="00D250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lang w:val="lt-LT"/>
        </w:rPr>
      </w:pPr>
      <w:r>
        <w:rPr>
          <w:rFonts w:eastAsia="Calibri"/>
          <w:b/>
          <w:szCs w:val="22"/>
          <w:lang w:val="lt-LT"/>
        </w:rPr>
        <w:t>14.</w:t>
      </w:r>
      <w:r>
        <w:rPr>
          <w:rFonts w:eastAsia="Calibri"/>
          <w:b/>
          <w:szCs w:val="22"/>
          <w:lang w:val="lt-LT"/>
        </w:rPr>
        <w:tab/>
        <w:t>PARDAVIMO (IŠDAVIMO) TVARKA</w:t>
      </w:r>
    </w:p>
    <w:p w14:paraId="4681DC02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7EE20B98" w14:textId="543E20CE" w:rsidR="00800D6D" w:rsidRPr="000354C8" w:rsidRDefault="00D25013">
      <w:pPr>
        <w:tabs>
          <w:tab w:val="clear" w:pos="567"/>
        </w:tabs>
        <w:spacing w:line="240" w:lineRule="auto"/>
        <w:rPr>
          <w:lang w:val="lt-LT"/>
        </w:rPr>
      </w:pPr>
      <w:r>
        <w:rPr>
          <w:rFonts w:eastAsia="Calibri"/>
          <w:szCs w:val="22"/>
          <w:lang w:val="lt-LT"/>
        </w:rPr>
        <w:t>Receptinis vaistas</w:t>
      </w:r>
      <w:r w:rsidR="009F67F5">
        <w:rPr>
          <w:rFonts w:eastAsia="Calibri"/>
          <w:szCs w:val="22"/>
          <w:lang w:val="lt-LT"/>
        </w:rPr>
        <w:t>.</w:t>
      </w:r>
    </w:p>
    <w:p w14:paraId="40E3C260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7CA4B5F6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55E59D72" w14:textId="77777777" w:rsidR="00800D6D" w:rsidRPr="000354C8" w:rsidRDefault="00D250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lang w:val="lt-LT"/>
        </w:rPr>
      </w:pPr>
      <w:r>
        <w:rPr>
          <w:rFonts w:eastAsia="Calibri"/>
          <w:b/>
          <w:szCs w:val="22"/>
          <w:lang w:val="lt-LT"/>
        </w:rPr>
        <w:t>15.</w:t>
      </w:r>
      <w:r>
        <w:rPr>
          <w:rFonts w:eastAsia="Calibri"/>
          <w:b/>
          <w:szCs w:val="22"/>
          <w:lang w:val="lt-LT"/>
        </w:rPr>
        <w:tab/>
        <w:t>VARTOJIMO INSTRUKCIJA</w:t>
      </w:r>
    </w:p>
    <w:p w14:paraId="64D5FAA6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7FFDA325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4068B169" w14:textId="77777777" w:rsidR="00800D6D" w:rsidRPr="000354C8" w:rsidRDefault="00D250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lang w:val="lt-LT"/>
        </w:rPr>
      </w:pPr>
      <w:r>
        <w:rPr>
          <w:rFonts w:eastAsia="Calibri"/>
          <w:b/>
          <w:szCs w:val="22"/>
          <w:lang w:val="lt-LT"/>
        </w:rPr>
        <w:t>16.</w:t>
      </w:r>
      <w:r>
        <w:rPr>
          <w:rFonts w:eastAsia="Calibri"/>
          <w:b/>
          <w:szCs w:val="22"/>
          <w:lang w:val="lt-LT"/>
        </w:rPr>
        <w:tab/>
        <w:t>INFORMACIJA BRAILIO RAŠTU</w:t>
      </w:r>
    </w:p>
    <w:p w14:paraId="0B6AE370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1EA3EE72" w14:textId="3EC3A139" w:rsidR="00800D6D" w:rsidRDefault="00465574">
      <w:pPr>
        <w:tabs>
          <w:tab w:val="clear" w:pos="567"/>
          <w:tab w:val="left" w:pos="540"/>
        </w:tabs>
        <w:spacing w:line="240" w:lineRule="auto"/>
      </w:pPr>
      <w:proofErr w:type="spellStart"/>
      <w:r w:rsidRPr="0005686B">
        <w:rPr>
          <w:rFonts w:eastAsia="Calibri"/>
          <w:szCs w:val="22"/>
          <w:lang w:val="lt-LT"/>
        </w:rPr>
        <w:t>prenessa</w:t>
      </w:r>
      <w:proofErr w:type="spellEnd"/>
      <w:r w:rsidRPr="0005686B">
        <w:rPr>
          <w:rFonts w:eastAsia="Calibri"/>
          <w:szCs w:val="22"/>
          <w:lang w:val="lt-LT"/>
        </w:rPr>
        <w:t xml:space="preserve"> </w:t>
      </w:r>
      <w:proofErr w:type="spellStart"/>
      <w:r w:rsidRPr="0005686B">
        <w:rPr>
          <w:rFonts w:eastAsia="Calibri"/>
          <w:szCs w:val="22"/>
          <w:lang w:val="lt-LT"/>
        </w:rPr>
        <w:t>neo</w:t>
      </w:r>
      <w:proofErr w:type="spellEnd"/>
      <w:r>
        <w:rPr>
          <w:rFonts w:eastAsia="Calibri"/>
          <w:szCs w:val="22"/>
          <w:lang w:val="lt-LT"/>
        </w:rPr>
        <w:t xml:space="preserve"> 5 mg</w:t>
      </w:r>
    </w:p>
    <w:p w14:paraId="0A166BBE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19300EA6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63AEB9BD" w14:textId="77777777" w:rsidR="00800D6D" w:rsidRDefault="00D25013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</w:pPr>
      <w:r>
        <w:rPr>
          <w:rFonts w:eastAsia="Calibri"/>
          <w:b/>
          <w:szCs w:val="22"/>
          <w:lang w:val="lt-LT"/>
        </w:rPr>
        <w:t>17.</w:t>
      </w:r>
      <w:r>
        <w:rPr>
          <w:rFonts w:eastAsia="Calibri"/>
          <w:b/>
          <w:szCs w:val="22"/>
          <w:lang w:val="lt-LT"/>
        </w:rPr>
        <w:tab/>
        <w:t>UNIKALUS IDENTIFIKATORIUS – 2D BRŪKŠNINIS KODAS</w:t>
      </w:r>
    </w:p>
    <w:p w14:paraId="411873C8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621E9D9D" w14:textId="77777777" w:rsidR="00800D6D" w:rsidRPr="000354C8" w:rsidRDefault="00D25013">
      <w:pPr>
        <w:tabs>
          <w:tab w:val="clear" w:pos="567"/>
        </w:tabs>
        <w:spacing w:line="240" w:lineRule="auto"/>
        <w:rPr>
          <w:lang w:val="lt-LT"/>
        </w:rPr>
      </w:pPr>
      <w:r>
        <w:rPr>
          <w:rFonts w:eastAsia="Calibri"/>
          <w:szCs w:val="22"/>
          <w:highlight w:val="lightGray"/>
          <w:lang w:val="lt-LT"/>
        </w:rPr>
        <w:t>2D brūkšninis kodas su nurodytu unikaliu identifikatoriumi.</w:t>
      </w:r>
    </w:p>
    <w:p w14:paraId="4B9187B2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shd w:val="clear" w:color="auto" w:fill="CCCCCC"/>
          <w:lang w:val="lt-LT"/>
        </w:rPr>
      </w:pPr>
    </w:p>
    <w:p w14:paraId="290F9494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shd w:val="clear" w:color="auto" w:fill="CCCCCC"/>
          <w:lang w:val="lt-LT"/>
        </w:rPr>
      </w:pPr>
    </w:p>
    <w:p w14:paraId="55C3AE3B" w14:textId="77777777" w:rsidR="00800D6D" w:rsidRPr="000354C8" w:rsidRDefault="00D2501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567"/>
        </w:tabs>
        <w:spacing w:line="240" w:lineRule="auto"/>
        <w:ind w:left="567" w:hanging="567"/>
        <w:rPr>
          <w:lang w:val="lt-LT"/>
        </w:rPr>
      </w:pPr>
      <w:r>
        <w:rPr>
          <w:rFonts w:eastAsia="Calibri"/>
          <w:b/>
          <w:szCs w:val="22"/>
          <w:lang w:val="lt-LT"/>
        </w:rPr>
        <w:t>18.</w:t>
      </w:r>
      <w:r>
        <w:rPr>
          <w:rFonts w:eastAsia="Calibri"/>
          <w:b/>
          <w:szCs w:val="22"/>
          <w:lang w:val="lt-LT"/>
        </w:rPr>
        <w:tab/>
        <w:t>UNIKALUS IDENTIFIKATORIUS – ŽMONĖMS SUPRANTAMI DUOMENYS</w:t>
      </w:r>
    </w:p>
    <w:p w14:paraId="4EFFFDAD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4DB3B36F" w14:textId="720CEF08" w:rsidR="00800D6D" w:rsidRPr="000354C8" w:rsidRDefault="00D25013">
      <w:pPr>
        <w:tabs>
          <w:tab w:val="clear" w:pos="567"/>
        </w:tabs>
        <w:spacing w:line="240" w:lineRule="auto"/>
        <w:rPr>
          <w:lang w:val="lt-LT"/>
        </w:rPr>
      </w:pPr>
      <w:r>
        <w:rPr>
          <w:rFonts w:eastAsia="Calibri"/>
          <w:szCs w:val="22"/>
          <w:lang w:val="lt-LT"/>
        </w:rPr>
        <w:t>PC</w:t>
      </w:r>
      <w:r w:rsidR="00465574">
        <w:rPr>
          <w:rFonts w:eastAsia="Calibri"/>
          <w:szCs w:val="22"/>
          <w:lang w:val="lt-LT"/>
        </w:rPr>
        <w:t>:</w:t>
      </w:r>
    </w:p>
    <w:p w14:paraId="01F77E26" w14:textId="753AF240" w:rsidR="00800D6D" w:rsidRPr="000354C8" w:rsidRDefault="00D25013">
      <w:pPr>
        <w:tabs>
          <w:tab w:val="clear" w:pos="567"/>
        </w:tabs>
        <w:spacing w:line="240" w:lineRule="auto"/>
        <w:rPr>
          <w:lang w:val="lt-LT"/>
        </w:rPr>
      </w:pPr>
      <w:r>
        <w:rPr>
          <w:rFonts w:eastAsia="Calibri"/>
          <w:szCs w:val="22"/>
          <w:lang w:val="lt-LT"/>
        </w:rPr>
        <w:t>SN</w:t>
      </w:r>
      <w:r w:rsidR="00465574">
        <w:rPr>
          <w:rFonts w:eastAsia="Calibri"/>
          <w:szCs w:val="22"/>
          <w:lang w:val="lt-LT"/>
        </w:rPr>
        <w:t>:</w:t>
      </w:r>
    </w:p>
    <w:p w14:paraId="0EAF1C99" w14:textId="716C7443" w:rsidR="00800D6D" w:rsidRDefault="00D25013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  <w:r w:rsidRPr="00465574">
        <w:rPr>
          <w:rFonts w:eastAsia="Calibri"/>
          <w:szCs w:val="22"/>
          <w:highlight w:val="lightGray"/>
          <w:lang w:val="lt-LT"/>
        </w:rPr>
        <w:t>NN</w:t>
      </w:r>
      <w:r w:rsidR="00465574" w:rsidRPr="00465574">
        <w:rPr>
          <w:rFonts w:eastAsia="Calibri"/>
          <w:szCs w:val="22"/>
          <w:highlight w:val="lightGray"/>
          <w:lang w:val="lt-LT"/>
        </w:rPr>
        <w:t>:</w:t>
      </w:r>
    </w:p>
    <w:p w14:paraId="08BEE825" w14:textId="75C674ED" w:rsidR="00465574" w:rsidRPr="000354C8" w:rsidRDefault="00465574">
      <w:pPr>
        <w:tabs>
          <w:tab w:val="clear" w:pos="567"/>
        </w:tabs>
        <w:spacing w:line="240" w:lineRule="auto"/>
        <w:rPr>
          <w:lang w:val="lt-LT"/>
        </w:rPr>
      </w:pPr>
      <w:r>
        <w:rPr>
          <w:rFonts w:eastAsia="Calibri"/>
          <w:szCs w:val="22"/>
          <w:lang w:val="lt-LT"/>
        </w:rPr>
        <w:t>---------------------------------------------------------------------------------------------------------------------------</w:t>
      </w:r>
    </w:p>
    <w:p w14:paraId="1C7CA87E" w14:textId="7AF3519C" w:rsidR="0005686B" w:rsidRDefault="00465574" w:rsidP="0005686B">
      <w:pPr>
        <w:spacing w:line="240" w:lineRule="auto"/>
        <w:rPr>
          <w:rFonts w:eastAsia="Calibri"/>
          <w:szCs w:val="22"/>
          <w:lang w:val="lt-LT"/>
        </w:rPr>
      </w:pPr>
      <w:r w:rsidRPr="000354C8">
        <w:rPr>
          <w:lang w:val="lt-LT"/>
        </w:rPr>
        <w:t xml:space="preserve">Gamintojas: </w:t>
      </w:r>
      <w:r w:rsidR="0005686B">
        <w:rPr>
          <w:rFonts w:eastAsia="Calibri"/>
          <w:szCs w:val="22"/>
          <w:lang w:val="lt-LT"/>
        </w:rPr>
        <w:t xml:space="preserve">KRKA, </w:t>
      </w:r>
      <w:proofErr w:type="spellStart"/>
      <w:r w:rsidR="0005686B">
        <w:rPr>
          <w:rFonts w:eastAsia="Calibri"/>
          <w:szCs w:val="22"/>
          <w:lang w:val="lt-LT"/>
        </w:rPr>
        <w:t>d.d</w:t>
      </w:r>
      <w:proofErr w:type="spellEnd"/>
      <w:r w:rsidR="0005686B">
        <w:rPr>
          <w:rFonts w:eastAsia="Calibri"/>
          <w:szCs w:val="22"/>
          <w:lang w:val="lt-LT"/>
        </w:rPr>
        <w:t xml:space="preserve">., Novo mesto, </w:t>
      </w:r>
      <w:proofErr w:type="spellStart"/>
      <w:r w:rsidR="0005686B">
        <w:rPr>
          <w:rFonts w:eastAsia="Calibri"/>
          <w:szCs w:val="22"/>
          <w:lang w:val="lt-LT"/>
        </w:rPr>
        <w:t>Šmarješka</w:t>
      </w:r>
      <w:proofErr w:type="spellEnd"/>
      <w:r w:rsidR="0005686B">
        <w:rPr>
          <w:rFonts w:eastAsia="Calibri"/>
          <w:szCs w:val="22"/>
          <w:lang w:val="lt-LT"/>
        </w:rPr>
        <w:t xml:space="preserve"> </w:t>
      </w:r>
      <w:proofErr w:type="spellStart"/>
      <w:r w:rsidR="0005686B">
        <w:rPr>
          <w:rFonts w:eastAsia="Calibri"/>
          <w:szCs w:val="22"/>
          <w:lang w:val="lt-LT"/>
        </w:rPr>
        <w:t>cesta</w:t>
      </w:r>
      <w:proofErr w:type="spellEnd"/>
      <w:r w:rsidR="0005686B">
        <w:rPr>
          <w:rFonts w:eastAsia="Calibri"/>
          <w:szCs w:val="22"/>
          <w:lang w:val="lt-LT"/>
        </w:rPr>
        <w:t xml:space="preserve"> 6, 8501 Novo mesto, Slovėnija</w:t>
      </w:r>
    </w:p>
    <w:p w14:paraId="763B1630" w14:textId="77777777" w:rsidR="00465574" w:rsidRPr="000354C8" w:rsidRDefault="00465574" w:rsidP="0005686B">
      <w:pPr>
        <w:spacing w:line="240" w:lineRule="auto"/>
        <w:rPr>
          <w:lang w:val="lt-LT"/>
        </w:rPr>
      </w:pPr>
    </w:p>
    <w:p w14:paraId="332D2C04" w14:textId="77777777" w:rsidR="00465574" w:rsidRPr="002A1841" w:rsidRDefault="00465574" w:rsidP="00465574">
      <w:pPr>
        <w:widowControl w:val="0"/>
        <w:spacing w:line="240" w:lineRule="auto"/>
        <w:ind w:left="539" w:hanging="539"/>
        <w:rPr>
          <w:highlight w:val="lightGray"/>
        </w:rPr>
      </w:pPr>
      <w:proofErr w:type="spellStart"/>
      <w:r w:rsidRPr="002A1841">
        <w:t>Perpakavo</w:t>
      </w:r>
      <w:proofErr w:type="spellEnd"/>
      <w:r w:rsidRPr="002A1841">
        <w:t xml:space="preserve"> Lietuvos </w:t>
      </w:r>
      <w:proofErr w:type="spellStart"/>
      <w:r w:rsidRPr="002A1841">
        <w:t>ir</w:t>
      </w:r>
      <w:proofErr w:type="spellEnd"/>
      <w:r w:rsidRPr="002A1841">
        <w:t xml:space="preserve"> </w:t>
      </w:r>
      <w:proofErr w:type="spellStart"/>
      <w:r w:rsidRPr="002A1841">
        <w:t>Norvegijos</w:t>
      </w:r>
      <w:proofErr w:type="spellEnd"/>
      <w:r w:rsidRPr="002A1841">
        <w:t xml:space="preserve"> UAB „</w:t>
      </w:r>
      <w:proofErr w:type="spellStart"/>
      <w:proofErr w:type="gramStart"/>
      <w:r w:rsidRPr="002A1841">
        <w:t>Norfachema</w:t>
      </w:r>
      <w:proofErr w:type="spellEnd"/>
      <w:r w:rsidRPr="002A1841">
        <w:t>“</w:t>
      </w:r>
      <w:proofErr w:type="gramEnd"/>
      <w:r w:rsidRPr="002A1841">
        <w:rPr>
          <w:highlight w:val="lightGray"/>
        </w:rPr>
        <w:t xml:space="preserve">, </w:t>
      </w:r>
      <w:proofErr w:type="spellStart"/>
      <w:r w:rsidRPr="002A1841">
        <w:rPr>
          <w:highlight w:val="lightGray"/>
        </w:rPr>
        <w:t>Vytauto</w:t>
      </w:r>
      <w:proofErr w:type="spellEnd"/>
      <w:r w:rsidRPr="002A1841">
        <w:rPr>
          <w:highlight w:val="lightGray"/>
        </w:rPr>
        <w:t xml:space="preserve"> g. 6, LT-55175 </w:t>
      </w:r>
      <w:proofErr w:type="spellStart"/>
      <w:r w:rsidRPr="002A1841">
        <w:rPr>
          <w:highlight w:val="lightGray"/>
        </w:rPr>
        <w:t>Jonava</w:t>
      </w:r>
      <w:proofErr w:type="spellEnd"/>
      <w:r w:rsidRPr="002A1841">
        <w:rPr>
          <w:highlight w:val="lightGray"/>
        </w:rPr>
        <w:t>, Lietuva</w:t>
      </w:r>
    </w:p>
    <w:p w14:paraId="66FE6D58" w14:textId="77777777" w:rsidR="00465574" w:rsidRPr="002A1841" w:rsidRDefault="00465574" w:rsidP="00465574">
      <w:pPr>
        <w:widowControl w:val="0"/>
        <w:spacing w:line="240" w:lineRule="auto"/>
        <w:ind w:left="539" w:hanging="539"/>
        <w:rPr>
          <w:highlight w:val="lightGray"/>
        </w:rPr>
      </w:pPr>
      <w:r w:rsidRPr="002A1841">
        <w:rPr>
          <w:highlight w:val="lightGray"/>
        </w:rPr>
        <w:t>UAB „</w:t>
      </w:r>
      <w:proofErr w:type="gramStart"/>
      <w:r w:rsidRPr="002A1841">
        <w:rPr>
          <w:highlight w:val="lightGray"/>
        </w:rPr>
        <w:t>ENTAFARMA“</w:t>
      </w:r>
      <w:proofErr w:type="gramEnd"/>
      <w:r w:rsidRPr="002A1841">
        <w:rPr>
          <w:highlight w:val="lightGray"/>
        </w:rPr>
        <w:t xml:space="preserve">, </w:t>
      </w:r>
      <w:proofErr w:type="spellStart"/>
      <w:r w:rsidRPr="002A1841">
        <w:rPr>
          <w:highlight w:val="lightGray"/>
        </w:rPr>
        <w:t>Klonėnų</w:t>
      </w:r>
      <w:proofErr w:type="spellEnd"/>
      <w:r w:rsidRPr="002A1841">
        <w:rPr>
          <w:highlight w:val="lightGray"/>
        </w:rPr>
        <w:t xml:space="preserve"> vs. 1, LT-19156 </w:t>
      </w:r>
      <w:proofErr w:type="spellStart"/>
      <w:r w:rsidRPr="002A1841">
        <w:rPr>
          <w:highlight w:val="lightGray"/>
        </w:rPr>
        <w:t>Širvintų</w:t>
      </w:r>
      <w:proofErr w:type="spellEnd"/>
      <w:r w:rsidRPr="002A1841">
        <w:rPr>
          <w:highlight w:val="lightGray"/>
        </w:rPr>
        <w:t xml:space="preserve"> r. sav., Lietuva</w:t>
      </w:r>
    </w:p>
    <w:p w14:paraId="49B5A548" w14:textId="77777777" w:rsidR="00465574" w:rsidRPr="002A1841" w:rsidRDefault="00465574" w:rsidP="00465574">
      <w:pPr>
        <w:widowControl w:val="0"/>
        <w:spacing w:line="240" w:lineRule="auto"/>
        <w:ind w:left="539" w:hanging="539"/>
        <w:rPr>
          <w:highlight w:val="lightGray"/>
        </w:rPr>
      </w:pPr>
      <w:proofErr w:type="spellStart"/>
      <w:r w:rsidRPr="002A1841">
        <w:rPr>
          <w:highlight w:val="lightGray"/>
        </w:rPr>
        <w:t>Medezin</w:t>
      </w:r>
      <w:proofErr w:type="spellEnd"/>
      <w:r w:rsidRPr="002A1841">
        <w:rPr>
          <w:highlight w:val="lightGray"/>
        </w:rPr>
        <w:t xml:space="preserve"> Sp. z </w:t>
      </w:r>
      <w:proofErr w:type="spellStart"/>
      <w:r w:rsidRPr="002A1841">
        <w:rPr>
          <w:highlight w:val="lightGray"/>
        </w:rPr>
        <w:t>o.o.</w:t>
      </w:r>
      <w:proofErr w:type="spellEnd"/>
      <w:r w:rsidRPr="002A1841">
        <w:rPr>
          <w:highlight w:val="lightGray"/>
        </w:rPr>
        <w:t xml:space="preserve">, Ul. </w:t>
      </w:r>
      <w:proofErr w:type="spellStart"/>
      <w:r w:rsidRPr="002A1841">
        <w:rPr>
          <w:highlight w:val="lightGray"/>
        </w:rPr>
        <w:t>Księdza</w:t>
      </w:r>
      <w:proofErr w:type="spellEnd"/>
      <w:r w:rsidRPr="002A1841">
        <w:rPr>
          <w:highlight w:val="lightGray"/>
        </w:rPr>
        <w:t xml:space="preserve"> </w:t>
      </w:r>
      <w:proofErr w:type="spellStart"/>
      <w:r w:rsidRPr="002A1841">
        <w:rPr>
          <w:highlight w:val="lightGray"/>
        </w:rPr>
        <w:t>Kazimierza</w:t>
      </w:r>
      <w:proofErr w:type="spellEnd"/>
      <w:r w:rsidRPr="002A1841">
        <w:rPr>
          <w:highlight w:val="lightGray"/>
        </w:rPr>
        <w:t xml:space="preserve"> Janika 14, </w:t>
      </w:r>
      <w:proofErr w:type="spellStart"/>
      <w:r w:rsidRPr="002A1841">
        <w:rPr>
          <w:highlight w:val="lightGray"/>
        </w:rPr>
        <w:t>Konstantynów</w:t>
      </w:r>
      <w:proofErr w:type="spellEnd"/>
      <w:r w:rsidRPr="002A1841">
        <w:rPr>
          <w:highlight w:val="lightGray"/>
        </w:rPr>
        <w:t xml:space="preserve"> </w:t>
      </w:r>
      <w:proofErr w:type="spellStart"/>
      <w:r w:rsidRPr="002A1841">
        <w:rPr>
          <w:highlight w:val="lightGray"/>
        </w:rPr>
        <w:t>Łódzki</w:t>
      </w:r>
      <w:proofErr w:type="spellEnd"/>
      <w:r w:rsidRPr="002A1841">
        <w:rPr>
          <w:highlight w:val="lightGray"/>
        </w:rPr>
        <w:t xml:space="preserve">, 95-050, </w:t>
      </w:r>
      <w:proofErr w:type="spellStart"/>
      <w:r w:rsidRPr="002A1841">
        <w:rPr>
          <w:highlight w:val="lightGray"/>
        </w:rPr>
        <w:t>Lenkija</w:t>
      </w:r>
      <w:proofErr w:type="spellEnd"/>
    </w:p>
    <w:p w14:paraId="58928C9A" w14:textId="77777777" w:rsidR="00465574" w:rsidRPr="002A1841" w:rsidRDefault="00465574" w:rsidP="00465574">
      <w:pPr>
        <w:widowControl w:val="0"/>
        <w:spacing w:line="240" w:lineRule="auto"/>
        <w:ind w:left="539" w:hanging="539"/>
        <w:rPr>
          <w:highlight w:val="lightGray"/>
        </w:rPr>
      </w:pPr>
    </w:p>
    <w:p w14:paraId="0928DACC" w14:textId="77777777" w:rsidR="00465574" w:rsidRDefault="00465574" w:rsidP="00465574">
      <w:pPr>
        <w:widowControl w:val="0"/>
        <w:spacing w:line="240" w:lineRule="auto"/>
        <w:ind w:left="539" w:hanging="539"/>
      </w:pPr>
      <w:proofErr w:type="spellStart"/>
      <w:r w:rsidRPr="002A1841">
        <w:rPr>
          <w:highlight w:val="lightGray"/>
        </w:rPr>
        <w:t>Perpakavimo</w:t>
      </w:r>
      <w:proofErr w:type="spellEnd"/>
      <w:r w:rsidRPr="002A1841">
        <w:rPr>
          <w:highlight w:val="lightGray"/>
        </w:rPr>
        <w:t xml:space="preserve"> </w:t>
      </w:r>
      <w:proofErr w:type="spellStart"/>
      <w:r w:rsidRPr="002A1841">
        <w:rPr>
          <w:highlight w:val="lightGray"/>
        </w:rPr>
        <w:t>serija</w:t>
      </w:r>
      <w:proofErr w:type="spellEnd"/>
      <w:r w:rsidRPr="002A1841">
        <w:rPr>
          <w:highlight w:val="lightGray"/>
        </w:rPr>
        <w:t>:</w:t>
      </w:r>
    </w:p>
    <w:p w14:paraId="35059B8C" w14:textId="0C661AE5" w:rsidR="00465574" w:rsidRDefault="00465574">
      <w:pPr>
        <w:tabs>
          <w:tab w:val="clear" w:pos="567"/>
        </w:tabs>
        <w:suppressAutoHyphens w:val="0"/>
        <w:spacing w:line="240" w:lineRule="auto"/>
      </w:pPr>
      <w:r>
        <w:br w:type="page"/>
      </w:r>
    </w:p>
    <w:p w14:paraId="47EA4288" w14:textId="77777777" w:rsidR="0005686B" w:rsidRDefault="0005686B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tbl>
      <w:tblPr>
        <w:tblW w:w="930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307"/>
      </w:tblGrid>
      <w:tr w:rsidR="00800D6D" w14:paraId="527BBB1F" w14:textId="77777777">
        <w:trPr>
          <w:trHeight w:val="785"/>
        </w:trPr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B4D6" w14:textId="77777777" w:rsidR="00800D6D" w:rsidRPr="000354C8" w:rsidRDefault="00D25013">
            <w:pPr>
              <w:widowControl w:val="0"/>
              <w:spacing w:line="240" w:lineRule="auto"/>
              <w:rPr>
                <w:lang w:val="lt-LT"/>
              </w:rPr>
            </w:pPr>
            <w:r>
              <w:rPr>
                <w:b/>
                <w:szCs w:val="22"/>
                <w:lang w:val="lt-LT"/>
              </w:rPr>
              <w:t xml:space="preserve">MINIMALI </w:t>
            </w:r>
            <w:r>
              <w:rPr>
                <w:b/>
                <w:caps/>
                <w:szCs w:val="22"/>
                <w:lang w:val="lt-LT"/>
              </w:rPr>
              <w:t xml:space="preserve">informacija ant </w:t>
            </w:r>
            <w:r>
              <w:rPr>
                <w:b/>
                <w:szCs w:val="22"/>
                <w:lang w:val="lt-LT"/>
              </w:rPr>
              <w:t>LIZDINIŲ PLOKŠTELIŲ ARBA DVISLUOKSNIŲ JUOSTELIŲ</w:t>
            </w:r>
          </w:p>
          <w:p w14:paraId="02C66491" w14:textId="77777777" w:rsidR="00800D6D" w:rsidRDefault="00800D6D">
            <w:pPr>
              <w:widowControl w:val="0"/>
              <w:spacing w:line="240" w:lineRule="auto"/>
              <w:rPr>
                <w:b/>
                <w:szCs w:val="22"/>
                <w:lang w:val="lt-LT"/>
              </w:rPr>
            </w:pPr>
          </w:p>
          <w:p w14:paraId="100CB4AB" w14:textId="77777777" w:rsidR="00800D6D" w:rsidRDefault="00D25013">
            <w:pPr>
              <w:widowControl w:val="0"/>
              <w:spacing w:line="240" w:lineRule="auto"/>
            </w:pPr>
            <w:r>
              <w:rPr>
                <w:b/>
                <w:szCs w:val="22"/>
                <w:lang w:val="lt-LT"/>
              </w:rPr>
              <w:t>LIZDINĖ PLOKŠTELĖ</w:t>
            </w:r>
          </w:p>
        </w:tc>
      </w:tr>
    </w:tbl>
    <w:p w14:paraId="6FC66B2D" w14:textId="77777777" w:rsidR="00800D6D" w:rsidRDefault="00800D6D">
      <w:pPr>
        <w:widowControl w:val="0"/>
        <w:spacing w:line="240" w:lineRule="auto"/>
        <w:rPr>
          <w:b/>
          <w:szCs w:val="22"/>
          <w:lang w:val="lt-LT"/>
        </w:rPr>
      </w:pPr>
    </w:p>
    <w:p w14:paraId="2A0A922A" w14:textId="77777777" w:rsidR="00800D6D" w:rsidRDefault="00800D6D">
      <w:pPr>
        <w:widowControl w:val="0"/>
        <w:spacing w:line="240" w:lineRule="auto"/>
        <w:rPr>
          <w:b/>
          <w:szCs w:val="22"/>
          <w:lang w:val="lt-LT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307"/>
      </w:tblGrid>
      <w:tr w:rsidR="00800D6D" w14:paraId="01E25A13" w14:textId="77777777"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0FA0" w14:textId="77777777" w:rsidR="00800D6D" w:rsidRDefault="00D25013">
            <w:pPr>
              <w:widowControl w:val="0"/>
              <w:tabs>
                <w:tab w:val="left" w:pos="142"/>
              </w:tabs>
              <w:spacing w:line="240" w:lineRule="auto"/>
              <w:ind w:left="567" w:hanging="567"/>
            </w:pPr>
            <w:r>
              <w:rPr>
                <w:b/>
                <w:szCs w:val="22"/>
                <w:lang w:val="lt-LT"/>
              </w:rPr>
              <w:t>1.</w:t>
            </w:r>
            <w:r>
              <w:rPr>
                <w:b/>
                <w:szCs w:val="22"/>
                <w:lang w:val="lt-LT"/>
              </w:rPr>
              <w:tab/>
            </w:r>
            <w:r>
              <w:rPr>
                <w:b/>
                <w:caps/>
                <w:szCs w:val="22"/>
                <w:lang w:val="lt-LT"/>
              </w:rPr>
              <w:t>Vaistinio preparato pavadinimas</w:t>
            </w:r>
          </w:p>
        </w:tc>
      </w:tr>
    </w:tbl>
    <w:p w14:paraId="63A64292" w14:textId="77777777" w:rsidR="00800D6D" w:rsidRDefault="00800D6D">
      <w:pPr>
        <w:widowControl w:val="0"/>
        <w:spacing w:line="240" w:lineRule="auto"/>
        <w:ind w:left="567" w:hanging="567"/>
        <w:rPr>
          <w:szCs w:val="22"/>
          <w:lang w:val="lt-LT"/>
        </w:rPr>
      </w:pPr>
    </w:p>
    <w:p w14:paraId="5B3F3F25" w14:textId="4F1E8389" w:rsidR="00800D6D" w:rsidRPr="00465574" w:rsidRDefault="00465574">
      <w:pPr>
        <w:tabs>
          <w:tab w:val="clear" w:pos="567"/>
          <w:tab w:val="left" w:pos="540"/>
        </w:tabs>
        <w:spacing w:line="240" w:lineRule="auto"/>
        <w:rPr>
          <w:highlight w:val="lightGray"/>
        </w:rPr>
      </w:pPr>
      <w:r w:rsidRPr="00465574">
        <w:rPr>
          <w:rFonts w:eastAsia="Calibri"/>
          <w:szCs w:val="22"/>
          <w:highlight w:val="lightGray"/>
          <w:lang w:val="lt-LT"/>
        </w:rPr>
        <w:t>Prenessa Neo 5 mg tabletės</w:t>
      </w:r>
    </w:p>
    <w:p w14:paraId="24665BFD" w14:textId="77777777" w:rsidR="00800D6D" w:rsidRDefault="00D25013">
      <w:pPr>
        <w:tabs>
          <w:tab w:val="clear" w:pos="567"/>
          <w:tab w:val="left" w:pos="540"/>
        </w:tabs>
        <w:spacing w:line="240" w:lineRule="auto"/>
      </w:pPr>
      <w:r w:rsidRPr="00465574">
        <w:rPr>
          <w:rFonts w:eastAsia="Calibri"/>
          <w:szCs w:val="22"/>
          <w:highlight w:val="lightGray"/>
          <w:lang w:val="lt-LT"/>
        </w:rPr>
        <w:t>perindoprilio argininas</w:t>
      </w:r>
    </w:p>
    <w:p w14:paraId="05E3C1D2" w14:textId="77777777" w:rsidR="00800D6D" w:rsidRDefault="00800D6D">
      <w:pPr>
        <w:tabs>
          <w:tab w:val="clear" w:pos="567"/>
          <w:tab w:val="left" w:pos="540"/>
        </w:tabs>
        <w:spacing w:line="240" w:lineRule="auto"/>
        <w:rPr>
          <w:rFonts w:eastAsia="Calibri"/>
          <w:szCs w:val="22"/>
          <w:lang w:val="lt-LT"/>
        </w:rPr>
      </w:pPr>
    </w:p>
    <w:p w14:paraId="0D8F3EA7" w14:textId="77777777" w:rsidR="00800D6D" w:rsidRDefault="00800D6D">
      <w:pPr>
        <w:tabs>
          <w:tab w:val="clear" w:pos="567"/>
          <w:tab w:val="left" w:pos="540"/>
        </w:tabs>
        <w:spacing w:line="240" w:lineRule="auto"/>
        <w:rPr>
          <w:rFonts w:eastAsia="Calibri"/>
          <w:szCs w:val="22"/>
          <w:lang w:val="lt-LT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307"/>
      </w:tblGrid>
      <w:tr w:rsidR="00800D6D" w14:paraId="3B278B87" w14:textId="77777777"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4A55" w14:textId="15CC59D5" w:rsidR="00800D6D" w:rsidRDefault="00D25013">
            <w:pPr>
              <w:widowControl w:val="0"/>
              <w:tabs>
                <w:tab w:val="left" w:pos="142"/>
              </w:tabs>
              <w:spacing w:line="240" w:lineRule="auto"/>
              <w:ind w:left="567" w:hanging="567"/>
            </w:pPr>
            <w:r>
              <w:rPr>
                <w:b/>
                <w:szCs w:val="22"/>
                <w:lang w:val="lt-LT"/>
              </w:rPr>
              <w:t>2.</w:t>
            </w:r>
            <w:r>
              <w:rPr>
                <w:b/>
                <w:szCs w:val="22"/>
                <w:lang w:val="lt-LT"/>
              </w:rPr>
              <w:tab/>
            </w:r>
            <w:r w:rsidR="00465574" w:rsidRPr="001940FC">
              <w:rPr>
                <w:b/>
              </w:rPr>
              <w:t>LYGIAGRETUS IMPORTUOTOJAS</w:t>
            </w:r>
          </w:p>
        </w:tc>
      </w:tr>
    </w:tbl>
    <w:p w14:paraId="77207C0D" w14:textId="77777777" w:rsidR="00800D6D" w:rsidRDefault="00800D6D">
      <w:pPr>
        <w:widowControl w:val="0"/>
        <w:spacing w:line="240" w:lineRule="auto"/>
        <w:rPr>
          <w:b/>
          <w:szCs w:val="22"/>
          <w:lang w:val="lt-LT"/>
        </w:rPr>
      </w:pPr>
    </w:p>
    <w:p w14:paraId="3443FFE6" w14:textId="52278269" w:rsidR="00800D6D" w:rsidRPr="00465574" w:rsidRDefault="00465574">
      <w:pPr>
        <w:widowControl w:val="0"/>
        <w:spacing w:line="240" w:lineRule="auto"/>
        <w:rPr>
          <w:highlight w:val="lightGray"/>
        </w:rPr>
      </w:pPr>
      <w:proofErr w:type="gramStart"/>
      <w:r w:rsidRPr="001940FC">
        <w:rPr>
          <w:highlight w:val="lightGray"/>
        </w:rPr>
        <w:t>UAB ,,Lex</w:t>
      </w:r>
      <w:proofErr w:type="gramEnd"/>
      <w:r w:rsidRPr="001940FC">
        <w:rPr>
          <w:highlight w:val="lightGray"/>
        </w:rPr>
        <w:t xml:space="preserve"> </w:t>
      </w:r>
      <w:proofErr w:type="spellStart"/>
      <w:proofErr w:type="gramStart"/>
      <w:r w:rsidRPr="001940FC">
        <w:rPr>
          <w:highlight w:val="lightGray"/>
        </w:rPr>
        <w:t>ano</w:t>
      </w:r>
      <w:proofErr w:type="spellEnd"/>
      <w:r w:rsidRPr="001940FC">
        <w:rPr>
          <w:highlight w:val="lightGray"/>
        </w:rPr>
        <w:t>“</w:t>
      </w:r>
      <w:proofErr w:type="gramEnd"/>
    </w:p>
    <w:p w14:paraId="2FBCFA17" w14:textId="77777777" w:rsidR="00800D6D" w:rsidRDefault="00800D6D">
      <w:pPr>
        <w:widowControl w:val="0"/>
        <w:spacing w:line="240" w:lineRule="auto"/>
        <w:rPr>
          <w:b/>
          <w:szCs w:val="22"/>
          <w:lang w:val="lt-LT"/>
        </w:rPr>
      </w:pPr>
    </w:p>
    <w:p w14:paraId="7FD30E88" w14:textId="77777777" w:rsidR="00800D6D" w:rsidRDefault="00800D6D">
      <w:pPr>
        <w:widowControl w:val="0"/>
        <w:spacing w:line="240" w:lineRule="auto"/>
        <w:rPr>
          <w:b/>
          <w:szCs w:val="22"/>
          <w:lang w:val="lt-LT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307"/>
      </w:tblGrid>
      <w:tr w:rsidR="00800D6D" w14:paraId="09B3B910" w14:textId="77777777"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70DD" w14:textId="77777777" w:rsidR="00800D6D" w:rsidRDefault="00D25013">
            <w:pPr>
              <w:widowControl w:val="0"/>
              <w:tabs>
                <w:tab w:val="left" w:pos="142"/>
              </w:tabs>
              <w:spacing w:line="240" w:lineRule="auto"/>
              <w:ind w:left="567" w:hanging="567"/>
            </w:pPr>
            <w:r>
              <w:rPr>
                <w:b/>
                <w:szCs w:val="22"/>
                <w:lang w:val="lt-LT"/>
              </w:rPr>
              <w:t>3.</w:t>
            </w:r>
            <w:r>
              <w:rPr>
                <w:b/>
                <w:szCs w:val="22"/>
                <w:lang w:val="lt-LT"/>
              </w:rPr>
              <w:tab/>
            </w:r>
            <w:r>
              <w:rPr>
                <w:b/>
                <w:caps/>
                <w:szCs w:val="22"/>
                <w:lang w:val="lt-LT"/>
              </w:rPr>
              <w:t>tinkamumo laikas</w:t>
            </w:r>
          </w:p>
        </w:tc>
      </w:tr>
    </w:tbl>
    <w:p w14:paraId="4ECF4812" w14:textId="77777777" w:rsidR="00800D6D" w:rsidRDefault="00800D6D">
      <w:pPr>
        <w:widowControl w:val="0"/>
        <w:spacing w:line="240" w:lineRule="auto"/>
        <w:rPr>
          <w:b/>
          <w:szCs w:val="22"/>
          <w:lang w:val="lt-LT"/>
        </w:rPr>
      </w:pPr>
    </w:p>
    <w:p w14:paraId="010CA94B" w14:textId="50C2DE12" w:rsidR="00800D6D" w:rsidRDefault="00D25013">
      <w:pPr>
        <w:widowControl w:val="0"/>
        <w:spacing w:line="240" w:lineRule="auto"/>
      </w:pPr>
      <w:r w:rsidRPr="00465574">
        <w:rPr>
          <w:szCs w:val="22"/>
          <w:highlight w:val="lightGray"/>
          <w:lang w:val="lt-LT"/>
        </w:rPr>
        <w:t>EXP</w:t>
      </w:r>
      <w:r w:rsidR="00465574" w:rsidRPr="00465574">
        <w:rPr>
          <w:szCs w:val="22"/>
          <w:highlight w:val="lightGray"/>
          <w:lang w:val="lt-LT"/>
        </w:rPr>
        <w:t>:</w:t>
      </w:r>
    </w:p>
    <w:p w14:paraId="5DC7520D" w14:textId="77777777" w:rsidR="00800D6D" w:rsidRDefault="00800D6D">
      <w:pPr>
        <w:widowControl w:val="0"/>
        <w:spacing w:line="240" w:lineRule="auto"/>
        <w:rPr>
          <w:szCs w:val="22"/>
          <w:lang w:val="lt-LT"/>
        </w:rPr>
      </w:pPr>
    </w:p>
    <w:p w14:paraId="42A39238" w14:textId="77777777" w:rsidR="00800D6D" w:rsidRDefault="00800D6D">
      <w:pPr>
        <w:widowControl w:val="0"/>
        <w:spacing w:line="240" w:lineRule="auto"/>
        <w:rPr>
          <w:szCs w:val="22"/>
          <w:lang w:val="lt-LT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307"/>
      </w:tblGrid>
      <w:tr w:rsidR="00800D6D" w14:paraId="19A1E27E" w14:textId="77777777"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36F4" w14:textId="77777777" w:rsidR="00800D6D" w:rsidRDefault="00D25013">
            <w:pPr>
              <w:widowControl w:val="0"/>
              <w:tabs>
                <w:tab w:val="left" w:pos="142"/>
              </w:tabs>
              <w:spacing w:line="240" w:lineRule="auto"/>
              <w:ind w:left="567" w:hanging="567"/>
            </w:pPr>
            <w:r>
              <w:rPr>
                <w:b/>
                <w:szCs w:val="22"/>
                <w:lang w:val="lt-LT"/>
              </w:rPr>
              <w:t>4.</w:t>
            </w:r>
            <w:r>
              <w:rPr>
                <w:b/>
                <w:szCs w:val="22"/>
                <w:lang w:val="lt-LT"/>
              </w:rPr>
              <w:tab/>
            </w:r>
            <w:r>
              <w:rPr>
                <w:b/>
                <w:caps/>
                <w:szCs w:val="22"/>
                <w:lang w:val="lt-LT"/>
              </w:rPr>
              <w:t>serijos numeris</w:t>
            </w:r>
          </w:p>
        </w:tc>
      </w:tr>
    </w:tbl>
    <w:p w14:paraId="727AC9EC" w14:textId="77777777" w:rsidR="00800D6D" w:rsidRDefault="00800D6D">
      <w:pPr>
        <w:widowControl w:val="0"/>
        <w:spacing w:line="240" w:lineRule="auto"/>
        <w:ind w:right="113"/>
        <w:rPr>
          <w:szCs w:val="22"/>
          <w:lang w:val="lt-LT"/>
        </w:rPr>
      </w:pPr>
    </w:p>
    <w:p w14:paraId="6BA14DE1" w14:textId="5ECE2FE7" w:rsidR="00800D6D" w:rsidRDefault="00D25013">
      <w:pPr>
        <w:widowControl w:val="0"/>
        <w:spacing w:line="240" w:lineRule="auto"/>
        <w:ind w:right="113"/>
      </w:pPr>
      <w:r w:rsidRPr="00465574">
        <w:rPr>
          <w:szCs w:val="22"/>
          <w:highlight w:val="lightGray"/>
          <w:lang w:val="lt-LT"/>
        </w:rPr>
        <w:t>Lot</w:t>
      </w:r>
      <w:r w:rsidR="00465574" w:rsidRPr="00465574">
        <w:rPr>
          <w:szCs w:val="22"/>
          <w:highlight w:val="lightGray"/>
          <w:lang w:val="lt-LT"/>
        </w:rPr>
        <w:t>:</w:t>
      </w:r>
    </w:p>
    <w:p w14:paraId="2635A75A" w14:textId="77777777" w:rsidR="00800D6D" w:rsidRDefault="00800D6D">
      <w:pPr>
        <w:widowControl w:val="0"/>
        <w:spacing w:line="240" w:lineRule="auto"/>
        <w:ind w:right="113"/>
        <w:rPr>
          <w:szCs w:val="22"/>
          <w:lang w:val="lt-LT"/>
        </w:rPr>
      </w:pPr>
    </w:p>
    <w:p w14:paraId="7361EFD9" w14:textId="77777777" w:rsidR="00800D6D" w:rsidRDefault="00800D6D">
      <w:pPr>
        <w:widowControl w:val="0"/>
        <w:spacing w:line="240" w:lineRule="auto"/>
        <w:ind w:right="113"/>
        <w:rPr>
          <w:szCs w:val="22"/>
          <w:lang w:val="lt-LT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307"/>
      </w:tblGrid>
      <w:tr w:rsidR="00800D6D" w14:paraId="72374864" w14:textId="77777777">
        <w:tc>
          <w:tcPr>
            <w:tcW w:w="9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54F7" w14:textId="77777777" w:rsidR="00800D6D" w:rsidRDefault="00D25013">
            <w:pPr>
              <w:widowControl w:val="0"/>
              <w:tabs>
                <w:tab w:val="left" w:pos="142"/>
              </w:tabs>
              <w:spacing w:line="240" w:lineRule="auto"/>
              <w:ind w:left="567" w:hanging="567"/>
            </w:pPr>
            <w:r>
              <w:rPr>
                <w:b/>
                <w:szCs w:val="22"/>
                <w:lang w:val="lt-LT"/>
              </w:rPr>
              <w:t>5.</w:t>
            </w:r>
            <w:r>
              <w:rPr>
                <w:b/>
                <w:szCs w:val="22"/>
                <w:lang w:val="lt-LT"/>
              </w:rPr>
              <w:tab/>
              <w:t>KITA</w:t>
            </w:r>
          </w:p>
        </w:tc>
      </w:tr>
    </w:tbl>
    <w:p w14:paraId="4FDBF765" w14:textId="77777777" w:rsidR="00800D6D" w:rsidRDefault="00800D6D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7AE6F80B" w14:textId="77777777" w:rsidR="00465574" w:rsidRPr="00465574" w:rsidRDefault="00465574" w:rsidP="00465574">
      <w:pPr>
        <w:widowControl w:val="0"/>
        <w:spacing w:line="240" w:lineRule="auto"/>
        <w:ind w:right="113"/>
        <w:rPr>
          <w:lang w:val="lt-LT"/>
        </w:rPr>
      </w:pPr>
      <w:r w:rsidRPr="00465574">
        <w:rPr>
          <w:highlight w:val="lightGray"/>
          <w:lang w:val="lt-LT"/>
        </w:rPr>
        <w:t>Perpakavimo serija:</w:t>
      </w:r>
    </w:p>
    <w:p w14:paraId="48EB0336" w14:textId="77777777" w:rsidR="00465574" w:rsidRDefault="00465574">
      <w:pPr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sectPr w:rsidR="004655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586D7" w14:textId="77777777" w:rsidR="007A40C2" w:rsidRDefault="007A40C2">
      <w:pPr>
        <w:spacing w:line="240" w:lineRule="auto"/>
      </w:pPr>
      <w:r>
        <w:separator/>
      </w:r>
    </w:p>
  </w:endnote>
  <w:endnote w:type="continuationSeparator" w:id="0">
    <w:p w14:paraId="05C8B296" w14:textId="77777777" w:rsidR="007A40C2" w:rsidRDefault="007A40C2">
      <w:pPr>
        <w:spacing w:line="240" w:lineRule="auto"/>
      </w:pPr>
      <w:r>
        <w:continuationSeparator/>
      </w:r>
    </w:p>
  </w:endnote>
  <w:endnote w:type="continuationNotice" w:id="1">
    <w:p w14:paraId="313B1292" w14:textId="77777777" w:rsidR="007A40C2" w:rsidRDefault="007A40C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  <w:sig w:usb0="A00002AF" w:usb1="5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03AF" w14:textId="77777777" w:rsidR="00800D6D" w:rsidRDefault="00800D6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B430B" w14:textId="77777777" w:rsidR="00800D6D" w:rsidRDefault="00D25013">
    <w:pPr>
      <w:pStyle w:val="Porat"/>
      <w:ind w:right="360"/>
      <w:jc w:val="center"/>
    </w:pPr>
    <w:r>
      <w:rPr>
        <w:rStyle w:val="Puslapionumeris"/>
        <w:rFonts w:ascii="Arial" w:hAnsi="Arial" w:cs="Arial"/>
        <w:lang w:val="lt-LT"/>
      </w:rPr>
      <w:fldChar w:fldCharType="begin"/>
    </w:r>
    <w:r>
      <w:rPr>
        <w:rStyle w:val="Puslapionumeris"/>
        <w:rFonts w:ascii="Arial" w:hAnsi="Arial" w:cs="Arial"/>
        <w:lang w:val="lt-LT"/>
      </w:rPr>
      <w:instrText xml:space="preserve"> PAGE </w:instrText>
    </w:r>
    <w:r>
      <w:rPr>
        <w:rStyle w:val="Puslapionumeris"/>
        <w:rFonts w:ascii="Arial" w:hAnsi="Arial" w:cs="Arial"/>
        <w:lang w:val="lt-LT"/>
      </w:rPr>
      <w:fldChar w:fldCharType="separate"/>
    </w:r>
    <w:r>
      <w:rPr>
        <w:rStyle w:val="Puslapionumeris"/>
        <w:rFonts w:ascii="Arial" w:hAnsi="Arial" w:cs="Arial"/>
        <w:noProof/>
        <w:lang w:val="lt-LT"/>
      </w:rPr>
      <w:t>6</w:t>
    </w:r>
    <w:r>
      <w:rPr>
        <w:rStyle w:val="Puslapionumeris"/>
        <w:rFonts w:ascii="Arial" w:hAnsi="Arial" w:cs="Arial"/>
        <w:lang w:val="lt-L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6776" w14:textId="77777777" w:rsidR="00800D6D" w:rsidRDefault="00800D6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EB442" w14:textId="77777777" w:rsidR="007A40C2" w:rsidRDefault="007A40C2">
      <w:pPr>
        <w:spacing w:line="240" w:lineRule="auto"/>
      </w:pPr>
      <w:r>
        <w:separator/>
      </w:r>
    </w:p>
  </w:footnote>
  <w:footnote w:type="continuationSeparator" w:id="0">
    <w:p w14:paraId="2054E778" w14:textId="77777777" w:rsidR="007A40C2" w:rsidRDefault="007A40C2">
      <w:pPr>
        <w:spacing w:line="240" w:lineRule="auto"/>
      </w:pPr>
      <w:r>
        <w:continuationSeparator/>
      </w:r>
    </w:p>
  </w:footnote>
  <w:footnote w:type="continuationNotice" w:id="1">
    <w:p w14:paraId="724E7D90" w14:textId="77777777" w:rsidR="007A40C2" w:rsidRDefault="007A40C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F1669" w14:textId="77777777" w:rsidR="00800D6D" w:rsidRDefault="00800D6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C7553" w14:textId="77777777" w:rsidR="00800D6D" w:rsidRDefault="00800D6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A59DC" w14:textId="77777777" w:rsidR="00800D6D" w:rsidRDefault="00800D6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ListNumber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Cs w:val="22"/>
        <w:lang w:val="lt-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 w:hint="default"/>
        <w:szCs w:val="22"/>
        <w:lang w:val="lt-LT" w:eastAsia="sl-SI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numFmt w:val="decimal"/>
      <w:pStyle w:val="BT-EMEASMCA"/>
      <w:lvlText w:val="-%1"/>
      <w:lvlJc w:val="left"/>
      <w:pPr>
        <w:tabs>
          <w:tab w:val="num" w:pos="1623"/>
        </w:tabs>
        <w:ind w:left="1623" w:hanging="363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/>
        <w:szCs w:val="22"/>
        <w:lang w:val="lt-LT" w:eastAsia="sl-SI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Liberation Serif" w:hAnsi="Liberation Serif" w:cs="Liberation Serif" w:hint="default"/>
        <w:szCs w:val="22"/>
        <w:lang w:val="lt-LT" w:eastAsia="sl-SI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/>
        <w:szCs w:val="22"/>
        <w:lang w:val="lt-LT" w:eastAsia="hu-HU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/>
        <w:szCs w:val="22"/>
        <w:lang w:val="lt-LT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2"/>
        <w:lang w:val="lt-LT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/>
        <w:szCs w:val="22"/>
        <w:lang w:val="lt-LT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2"/>
        <w:lang w:val="lt-LT"/>
      </w:rPr>
    </w:lvl>
  </w:abstractNum>
  <w:num w:numId="1" w16cid:durableId="856508321">
    <w:abstractNumId w:val="0"/>
  </w:num>
  <w:num w:numId="2" w16cid:durableId="1926258845">
    <w:abstractNumId w:val="1"/>
  </w:num>
  <w:num w:numId="3" w16cid:durableId="513500173">
    <w:abstractNumId w:val="2"/>
  </w:num>
  <w:num w:numId="4" w16cid:durableId="1267883610">
    <w:abstractNumId w:val="3"/>
  </w:num>
  <w:num w:numId="5" w16cid:durableId="73599364">
    <w:abstractNumId w:val="4"/>
  </w:num>
  <w:num w:numId="6" w16cid:durableId="1392848417">
    <w:abstractNumId w:val="5"/>
  </w:num>
  <w:num w:numId="7" w16cid:durableId="1271353433">
    <w:abstractNumId w:val="6"/>
  </w:num>
  <w:num w:numId="8" w16cid:durableId="510411538">
    <w:abstractNumId w:val="7"/>
  </w:num>
  <w:num w:numId="9" w16cid:durableId="1617255803">
    <w:abstractNumId w:val="8"/>
  </w:num>
  <w:num w:numId="10" w16cid:durableId="2007706244">
    <w:abstractNumId w:val="9"/>
  </w:num>
  <w:num w:numId="11" w16cid:durableId="2048674139">
    <w:abstractNumId w:val="10"/>
  </w:num>
  <w:num w:numId="12" w16cid:durableId="232281979">
    <w:abstractNumId w:val="11"/>
  </w:num>
  <w:num w:numId="13" w16cid:durableId="1708068921">
    <w:abstractNumId w:val="12"/>
  </w:num>
  <w:num w:numId="14" w16cid:durableId="19766450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D6D"/>
    <w:rsid w:val="000159DB"/>
    <w:rsid w:val="000354C8"/>
    <w:rsid w:val="0005686B"/>
    <w:rsid w:val="000A416D"/>
    <w:rsid w:val="000D29F3"/>
    <w:rsid w:val="00203D1E"/>
    <w:rsid w:val="002050C9"/>
    <w:rsid w:val="002D4593"/>
    <w:rsid w:val="002F270F"/>
    <w:rsid w:val="00340A8E"/>
    <w:rsid w:val="003E0050"/>
    <w:rsid w:val="00426329"/>
    <w:rsid w:val="00440D65"/>
    <w:rsid w:val="00465574"/>
    <w:rsid w:val="004804D0"/>
    <w:rsid w:val="00484BCD"/>
    <w:rsid w:val="0048790B"/>
    <w:rsid w:val="004C7879"/>
    <w:rsid w:val="00557093"/>
    <w:rsid w:val="00581DB5"/>
    <w:rsid w:val="00591BD3"/>
    <w:rsid w:val="0076154E"/>
    <w:rsid w:val="007A40C2"/>
    <w:rsid w:val="007E2298"/>
    <w:rsid w:val="00800D6D"/>
    <w:rsid w:val="00800F58"/>
    <w:rsid w:val="008352F9"/>
    <w:rsid w:val="00897AE1"/>
    <w:rsid w:val="008C7781"/>
    <w:rsid w:val="00900694"/>
    <w:rsid w:val="0093174D"/>
    <w:rsid w:val="00944093"/>
    <w:rsid w:val="009460BB"/>
    <w:rsid w:val="00992F50"/>
    <w:rsid w:val="009D409D"/>
    <w:rsid w:val="009F5F62"/>
    <w:rsid w:val="009F67F5"/>
    <w:rsid w:val="00A84DA8"/>
    <w:rsid w:val="00B92FAA"/>
    <w:rsid w:val="00BF7455"/>
    <w:rsid w:val="00C34383"/>
    <w:rsid w:val="00C36A32"/>
    <w:rsid w:val="00CE16E9"/>
    <w:rsid w:val="00D25013"/>
    <w:rsid w:val="00DC18CE"/>
    <w:rsid w:val="00E06427"/>
    <w:rsid w:val="00E2086F"/>
    <w:rsid w:val="00F07C55"/>
    <w:rsid w:val="00F15260"/>
    <w:rsid w:val="00F8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D1A585"/>
  <w15:docId w15:val="{F8ED987A-73FD-443E-AC1F-9D6CCB93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tabs>
        <w:tab w:val="left" w:pos="567"/>
      </w:tabs>
      <w:suppressAutoHyphens/>
      <w:spacing w:line="260" w:lineRule="exact"/>
    </w:pPr>
    <w:rPr>
      <w:sz w:val="22"/>
      <w:lang w:val="en-GB" w:eastAsia="zh-CN"/>
    </w:rPr>
  </w:style>
  <w:style w:type="paragraph" w:styleId="Antrat1">
    <w:name w:val="heading 1"/>
    <w:basedOn w:val="prastasis"/>
    <w:next w:val="prastasis"/>
    <w:qFormat/>
    <w:pPr>
      <w:numPr>
        <w:numId w:val="1"/>
      </w:numPr>
      <w:spacing w:before="240" w:after="120"/>
      <w:ind w:left="357" w:hanging="357"/>
      <w:outlineLvl w:val="0"/>
    </w:pPr>
    <w:rPr>
      <w:rFonts w:eastAsia="SimSun"/>
      <w:b/>
      <w:caps/>
      <w:sz w:val="26"/>
      <w:lang w:val="en-US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keepLines/>
      <w:numPr>
        <w:ilvl w:val="2"/>
        <w:numId w:val="1"/>
      </w:numPr>
      <w:spacing w:before="12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both"/>
      <w:outlineLvl w:val="3"/>
    </w:pPr>
    <w:rPr>
      <w:rFonts w:ascii="Calibri" w:hAnsi="Calibri" w:cs="Calibri"/>
      <w:b/>
      <w:bCs/>
      <w:sz w:val="28"/>
      <w:szCs w:val="28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jc w:val="both"/>
      <w:outlineLvl w:val="4"/>
    </w:pPr>
    <w:rPr>
      <w:rFonts w:eastAsia="SimSun"/>
      <w:lang w:val="lt-LT" w:eastAsia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tabs>
        <w:tab w:val="left" w:pos="-720"/>
        <w:tab w:val="left" w:pos="4536"/>
      </w:tabs>
      <w:outlineLvl w:val="5"/>
    </w:pPr>
    <w:rPr>
      <w:rFonts w:eastAsia="SimSun"/>
      <w:i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tabs>
        <w:tab w:val="left" w:pos="-720"/>
        <w:tab w:val="left" w:pos="4536"/>
      </w:tabs>
      <w:jc w:val="both"/>
      <w:outlineLvl w:val="6"/>
    </w:pPr>
    <w:rPr>
      <w:rFonts w:eastAsia="SimSun"/>
      <w:i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ind w:left="567" w:hanging="567"/>
      <w:jc w:val="both"/>
      <w:outlineLvl w:val="7"/>
    </w:pPr>
    <w:rPr>
      <w:rFonts w:eastAsia="SimSun"/>
      <w:b/>
      <w:i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jc w:val="both"/>
      <w:outlineLvl w:val="8"/>
    </w:pPr>
    <w:rPr>
      <w:rFonts w:eastAsia="SimSu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Times New Roman" w:hAnsi="Times New Roman" w:cs="Times New Roman" w:hint="default"/>
      <w:color w:val="auto"/>
      <w:szCs w:val="22"/>
      <w:lang w:val="lt-LT"/>
    </w:rPr>
  </w:style>
  <w:style w:type="character" w:customStyle="1" w:styleId="WW8Num5z0">
    <w:name w:val="WW8Num5z0"/>
    <w:rPr>
      <w:rFonts w:ascii="Liberation Serif" w:hAnsi="Liberation Serif" w:cs="Liberation Serif"/>
    </w:rPr>
  </w:style>
  <w:style w:type="character" w:customStyle="1" w:styleId="WW8Num5z1">
    <w:name w:val="WW8Num5z1"/>
    <w:rPr>
      <w:rFonts w:ascii="Liberation Serif" w:hAnsi="Liberation Serif" w:cs="Liberation Serif" w:hint="default"/>
      <w:szCs w:val="22"/>
      <w:lang w:val="lt-LT" w:eastAsia="sl-SI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7z0">
    <w:name w:val="WW8Num7z0"/>
    <w:rPr>
      <w:rFonts w:ascii="Times New Roman" w:hAnsi="Times New Roman" w:cs="Times New Roman" w:hint="default"/>
    </w:rPr>
  </w:style>
  <w:style w:type="character" w:customStyle="1" w:styleId="WW8Num8z0">
    <w:name w:val="WW8Num8z0"/>
    <w:rPr>
      <w:rFonts w:ascii="Liberation Serif" w:hAnsi="Liberation Serif" w:cs="Liberation Serif"/>
      <w:szCs w:val="22"/>
      <w:lang w:val="lt-LT" w:eastAsia="sl-SI"/>
    </w:rPr>
  </w:style>
  <w:style w:type="character" w:customStyle="1" w:styleId="WW8Num9z0">
    <w:name w:val="WW8Num9z0"/>
    <w:rPr>
      <w:rFonts w:ascii="Liberation Serif" w:hAnsi="Liberation Serif" w:cs="Liberation Serif" w:hint="default"/>
      <w:szCs w:val="22"/>
      <w:lang w:val="lt-LT" w:eastAsia="sl-SI"/>
    </w:rPr>
  </w:style>
  <w:style w:type="character" w:customStyle="1" w:styleId="WW8Num10z0">
    <w:name w:val="WW8Num10z0"/>
    <w:rPr>
      <w:rFonts w:ascii="Liberation Serif" w:hAnsi="Liberation Serif" w:cs="Liberation Serif"/>
      <w:szCs w:val="22"/>
      <w:lang w:val="lt-LT" w:eastAsia="hu-HU"/>
    </w:rPr>
  </w:style>
  <w:style w:type="character" w:customStyle="1" w:styleId="WW8Num11z0">
    <w:name w:val="WW8Num11z0"/>
    <w:rPr>
      <w:rFonts w:ascii="Liberation Serif" w:hAnsi="Liberation Serif" w:cs="Liberation Serif"/>
      <w:szCs w:val="22"/>
      <w:lang w:val="lt-LT"/>
    </w:rPr>
  </w:style>
  <w:style w:type="character" w:customStyle="1" w:styleId="WW8Num12z0">
    <w:name w:val="WW8Num12z0"/>
    <w:rPr>
      <w:rFonts w:ascii="Times New Roman" w:hAnsi="Times New Roman" w:cs="Times New Roman" w:hint="default"/>
      <w:szCs w:val="22"/>
      <w:lang w:val="lt-LT"/>
    </w:rPr>
  </w:style>
  <w:style w:type="character" w:customStyle="1" w:styleId="WW8Num13z0">
    <w:name w:val="WW8Num13z0"/>
    <w:rPr>
      <w:rFonts w:ascii="Liberation Serif" w:hAnsi="Liberation Serif" w:cs="Liberation Serif"/>
      <w:szCs w:val="22"/>
      <w:lang w:val="lt-LT"/>
    </w:rPr>
  </w:style>
  <w:style w:type="character" w:customStyle="1" w:styleId="WW8Num14z0">
    <w:name w:val="WW8Num14z0"/>
    <w:rPr>
      <w:rFonts w:ascii="Times New Roman" w:hAnsi="Times New Roman" w:cs="Times New Roman" w:hint="default"/>
      <w:szCs w:val="22"/>
      <w:lang w:val="lt-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1">
    <w:name w:val="WW8Num7z1"/>
    <w:rPr>
      <w:rFonts w:ascii="Symbol" w:hAnsi="Symbol" w:cs="Symbol" w:hint="default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Times New Roman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3z4">
    <w:name w:val="WW8Num13z4"/>
    <w:rPr>
      <w:rFonts w:ascii="Courier New" w:hAnsi="Courier New" w:cs="Courier New" w:hint="default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rPr>
      <w:rFonts w:ascii="Times New Roman" w:eastAsia="SimSun" w:hAnsi="Times New Roman" w:cs="Times New Roman"/>
      <w:szCs w:val="20"/>
      <w:lang w:val="en-GB" w:eastAsia="lt-LT"/>
    </w:rPr>
  </w:style>
  <w:style w:type="character" w:customStyle="1" w:styleId="Heading6Char">
    <w:name w:val="Heading 6 Char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Heading7Char">
    <w:name w:val="Heading 7 Char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Heading8Char">
    <w:name w:val="Heading 8 Char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Heading9Char">
    <w:name w:val="Heading 9 Char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erChar">
    <w:name w:val="Header Char"/>
    <w:rPr>
      <w:sz w:val="22"/>
      <w:lang w:val="en-GB"/>
    </w:rPr>
  </w:style>
  <w:style w:type="character" w:styleId="Puslapionumeris">
    <w:name w:val="page number"/>
    <w:rPr>
      <w:rFonts w:cs="Times New Roman"/>
    </w:rPr>
  </w:style>
  <w:style w:type="character" w:styleId="Hipersaitas">
    <w:name w:val="Hyperlink"/>
    <w:rPr>
      <w:color w:val="0000FF"/>
      <w:u w:val="single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color w:val="008000"/>
      <w:lang w:val="lt-LT" w:eastAsia="lt-LT"/>
    </w:rPr>
  </w:style>
  <w:style w:type="character" w:customStyle="1" w:styleId="tw4winJump">
    <w:name w:val="tw4winJump"/>
    <w:rPr>
      <w:rFonts w:ascii="Courier New" w:hAnsi="Courier New" w:cs="Courier New"/>
      <w:color w:val="008080"/>
      <w:lang w:val="lt-LT" w:eastAsia="lt-LT"/>
    </w:rPr>
  </w:style>
  <w:style w:type="character" w:customStyle="1" w:styleId="tw4winExternal">
    <w:name w:val="tw4winExternal"/>
    <w:rPr>
      <w:rFonts w:ascii="Courier New" w:hAnsi="Courier New" w:cs="Courier New"/>
      <w:color w:val="808080"/>
      <w:lang w:val="lt-LT" w:eastAsia="lt-LT"/>
    </w:rPr>
  </w:style>
  <w:style w:type="character" w:customStyle="1" w:styleId="tw4winInternal">
    <w:name w:val="tw4winInternal"/>
    <w:rPr>
      <w:rFonts w:ascii="Courier New" w:hAnsi="Courier New" w:cs="Courier New"/>
      <w:color w:val="FF0000"/>
      <w:lang w:val="lt-LT" w:eastAsia="lt-LT"/>
    </w:rPr>
  </w:style>
  <w:style w:type="character" w:customStyle="1" w:styleId="DONOTTRANSLATE">
    <w:name w:val="DO_NOT_TRANSLATE"/>
    <w:rPr>
      <w:rFonts w:ascii="Courier New" w:hAnsi="Courier New" w:cs="Courier New"/>
      <w:color w:val="800000"/>
      <w:lang w:val="lt-LT" w:eastAsia="lt-LT"/>
    </w:rPr>
  </w:style>
  <w:style w:type="character" w:customStyle="1" w:styleId="BalloonTextChar">
    <w:name w:val="Balloon Text Char"/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CommentReference1">
    <w:name w:val="Comment Reference1"/>
    <w:rPr>
      <w:sz w:val="16"/>
      <w:szCs w:val="16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vertAlign w:val="subscript"/>
    </w:rPr>
  </w:style>
  <w:style w:type="character" w:customStyle="1" w:styleId="HeaderChar1">
    <w:name w:val="Header Char1"/>
    <w:rPr>
      <w:rFonts w:ascii="Times New Roman" w:eastAsia="SimSun" w:hAnsi="Times New Roman" w:cs="Times New Roman"/>
      <w:szCs w:val="20"/>
      <w:lang w:val="en-GB" w:eastAsia="zh-CN"/>
    </w:rPr>
  </w:style>
  <w:style w:type="character" w:customStyle="1" w:styleId="DocumentMapChar">
    <w:name w:val="Document Map Char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character" w:customStyle="1" w:styleId="BodyTextIndentChar">
    <w:name w:val="Body Text Indent Char"/>
    <w:rPr>
      <w:rFonts w:ascii="Times New Roman" w:eastAsia="SimSun" w:hAnsi="Times New Roman" w:cs="Times New Roman"/>
      <w:lang w:val="en-GB"/>
    </w:rPr>
  </w:style>
  <w:style w:type="character" w:customStyle="1" w:styleId="BodyText3Char">
    <w:name w:val="Body Text 3 Char"/>
    <w:rPr>
      <w:rFonts w:ascii="Times New Roman" w:eastAsia="SimSun" w:hAnsi="Times New Roman" w:cs="Times New Roman"/>
      <w:color w:val="0000FF"/>
      <w:lang w:val="en-GB"/>
    </w:rPr>
  </w:style>
  <w:style w:type="character" w:customStyle="1" w:styleId="BodyTextIndent2Char">
    <w:name w:val="Body Text Indent 2 Char"/>
    <w:rPr>
      <w:rFonts w:ascii="Times New Roman" w:eastAsia="SimSun" w:hAnsi="Times New Roman" w:cs="Times New Roman"/>
      <w:b/>
      <w:bCs/>
      <w:color w:val="0000FF"/>
      <w:lang w:val="en-GB"/>
    </w:rPr>
  </w:style>
  <w:style w:type="character" w:customStyle="1" w:styleId="BodyTextChar">
    <w:name w:val="Body Text Char"/>
    <w:rPr>
      <w:rFonts w:ascii="Times New Roman" w:eastAsia="SimSun" w:hAnsi="Times New Roman" w:cs="Times New Roman"/>
      <w:i/>
      <w:color w:val="008000"/>
      <w:szCs w:val="20"/>
      <w:lang w:val="en-GB"/>
    </w:rPr>
  </w:style>
  <w:style w:type="character" w:customStyle="1" w:styleId="BodyText2Char">
    <w:name w:val="Body Text 2 Char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character" w:customStyle="1" w:styleId="BodyTextIndent3Char">
    <w:name w:val="Body Text Indent 3 Char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rPr>
      <w:rFonts w:cs="Times New Roman"/>
      <w:color w:val="800080"/>
      <w:u w:val="single"/>
    </w:rPr>
  </w:style>
  <w:style w:type="character" w:styleId="Grietas">
    <w:name w:val="Strong"/>
    <w:qFormat/>
    <w:rPr>
      <w:rFonts w:cs="Times New Roman"/>
      <w:b/>
      <w:bCs/>
    </w:rPr>
  </w:style>
  <w:style w:type="character" w:customStyle="1" w:styleId="BodytextAgencyChar">
    <w:name w:val="Body text (Agency) Char"/>
    <w:rPr>
      <w:rFonts w:ascii="Verdana" w:eastAsia="Times New Roman" w:hAnsi="Verdana" w:cs="Times New Roman"/>
      <w:sz w:val="18"/>
      <w:szCs w:val="20"/>
      <w:lang w:val="en-GB"/>
    </w:rPr>
  </w:style>
  <w:style w:type="character" w:customStyle="1" w:styleId="NormalAgencyChar">
    <w:name w:val="Normal (Agency) Char"/>
    <w:rPr>
      <w:rFonts w:ascii="Verdana" w:eastAsia="Times New Roman" w:hAnsi="Verdana" w:cs="Times New Roman"/>
      <w:sz w:val="18"/>
      <w:szCs w:val="22"/>
      <w:lang w:val="en-GB" w:bidi="ar-SA"/>
    </w:rPr>
  </w:style>
  <w:style w:type="character" w:customStyle="1" w:styleId="PlainTextChar">
    <w:name w:val="Plain Text Char"/>
    <w:rPr>
      <w:rFonts w:ascii="Courier New" w:eastAsia="SimSun" w:hAnsi="Courier New" w:cs="Times New Roman"/>
      <w:sz w:val="20"/>
      <w:szCs w:val="20"/>
      <w:lang w:val="en-US"/>
    </w:rPr>
  </w:style>
  <w:style w:type="character" w:customStyle="1" w:styleId="TitleChar">
    <w:name w:val="Title Char"/>
    <w:rPr>
      <w:rFonts w:ascii="Times New Roman" w:eastAsia="SimSun" w:hAnsi="Times New Roman" w:cs="Times New Roman"/>
      <w:b/>
      <w:szCs w:val="20"/>
      <w:lang w:val="en-GB"/>
    </w:rPr>
  </w:style>
  <w:style w:type="character" w:customStyle="1" w:styleId="EndnoteTextChar">
    <w:name w:val="Endnote Text Char"/>
    <w:rPr>
      <w:rFonts w:ascii="Times New Roman" w:eastAsia="SimSun" w:hAnsi="Times New Roman" w:cs="Times New Roman"/>
      <w:szCs w:val="20"/>
      <w:lang w:val="en-GB"/>
    </w:rPr>
  </w:style>
  <w:style w:type="character" w:customStyle="1" w:styleId="BTEMEASMCAChar">
    <w:name w:val="BT EMEA_SMCA Char"/>
    <w:rPr>
      <w:rFonts w:ascii="Times New Roman" w:eastAsia="SimSun" w:hAnsi="Times New Roman" w:cs="Times New Roman"/>
      <w:lang w:val="x-none" w:eastAsia="lt-LT"/>
    </w:rPr>
  </w:style>
  <w:style w:type="character" w:customStyle="1" w:styleId="CharChar12">
    <w:name w:val="Char Char12"/>
    <w:rPr>
      <w:lang w:val="en-GB" w:bidi="ar-SA"/>
    </w:rPr>
  </w:style>
  <w:style w:type="character" w:customStyle="1" w:styleId="DoNotTranslateExternal1">
    <w:name w:val="DoNotTranslateExternal1"/>
    <w:rPr>
      <w:b/>
      <w:bCs w:val="0"/>
      <w:szCs w:val="22"/>
      <w:lang w:val="lt-LT" w:eastAsia="lt-LT"/>
    </w:rPr>
  </w:style>
  <w:style w:type="character" w:styleId="Emfaz">
    <w:name w:val="Emphasis"/>
    <w:qFormat/>
    <w:rPr>
      <w:i/>
      <w:iCs/>
    </w:rPr>
  </w:style>
  <w:style w:type="character" w:customStyle="1" w:styleId="Heading1Char1">
    <w:name w:val="Heading 1 Char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SubtitleChar">
    <w:name w:val="Subtitle Char"/>
    <w:rPr>
      <w:rFonts w:ascii="Times New Roman" w:eastAsia="Times New Roman" w:hAnsi="Times New Roman" w:cs="Times New Roman"/>
      <w:b/>
      <w:sz w:val="28"/>
    </w:rPr>
  </w:style>
  <w:style w:type="character" w:customStyle="1" w:styleId="TTEMEASMCAChar">
    <w:name w:val="TT EMEA_SMCA Char"/>
    <w:rPr>
      <w:rFonts w:ascii="Times New Roman" w:eastAsia="Times New Roman" w:hAnsi="Times New Roman" w:cs="Times New Roman"/>
      <w:b/>
      <w:caps/>
      <w:sz w:val="22"/>
      <w:szCs w:val="22"/>
      <w:lang w:val="en-US"/>
    </w:rPr>
  </w:style>
  <w:style w:type="character" w:customStyle="1" w:styleId="st">
    <w:name w:val="st"/>
  </w:style>
  <w:style w:type="paragraph" w:customStyle="1" w:styleId="Antrat10">
    <w:name w:val="Antraštė1"/>
    <w:basedOn w:val="prastasis"/>
    <w:next w:val="Pagrindinistekstas"/>
    <w:pPr>
      <w:tabs>
        <w:tab w:val="clear" w:pos="567"/>
      </w:tabs>
      <w:spacing w:line="240" w:lineRule="auto"/>
      <w:jc w:val="center"/>
    </w:pPr>
    <w:rPr>
      <w:rFonts w:eastAsia="SimSun"/>
      <w:b/>
    </w:rPr>
  </w:style>
  <w:style w:type="paragraph" w:styleId="Pagrindinistekstas">
    <w:name w:val="Body Text"/>
    <w:basedOn w:val="prastasis"/>
    <w:pPr>
      <w:tabs>
        <w:tab w:val="clear" w:pos="567"/>
      </w:tabs>
      <w:spacing w:line="240" w:lineRule="auto"/>
    </w:pPr>
    <w:rPr>
      <w:rFonts w:eastAsia="SimSun"/>
      <w:i/>
      <w:color w:val="008000"/>
    </w:r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customStyle="1" w:styleId="Puslapinantratirporat">
    <w:name w:val="Puslapinė antraštė ir poraštė"/>
    <w:basedOn w:val="prastasis"/>
    <w:pPr>
      <w:suppressLineNumbers/>
      <w:tabs>
        <w:tab w:val="clear" w:pos="567"/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536"/>
        <w:tab w:val="right" w:pos="8306"/>
      </w:tabs>
    </w:pPr>
  </w:style>
  <w:style w:type="paragraph" w:customStyle="1" w:styleId="BodytextAgency">
    <w:name w:val="Body text (Agency)"/>
    <w:basedOn w:val="prastasis"/>
    <w:pPr>
      <w:tabs>
        <w:tab w:val="clear" w:pos="567"/>
      </w:tabs>
      <w:spacing w:after="140" w:line="280" w:lineRule="atLeast"/>
    </w:pPr>
    <w:rPr>
      <w:rFonts w:ascii="Verdana" w:hAnsi="Verdana" w:cs="Verdana"/>
      <w:sz w:val="18"/>
    </w:rPr>
  </w:style>
  <w:style w:type="paragraph" w:customStyle="1" w:styleId="NormalAgency">
    <w:name w:val="Normal (Agency)"/>
    <w:pPr>
      <w:suppressAutoHyphens/>
    </w:pPr>
    <w:rPr>
      <w:rFonts w:ascii="Verdana" w:hAnsi="Verdana" w:cs="Verdana"/>
      <w:sz w:val="18"/>
      <w:szCs w:val="22"/>
      <w:lang w:val="en-GB" w:eastAsia="zh-CN"/>
    </w:rPr>
  </w:style>
  <w:style w:type="paragraph" w:customStyle="1" w:styleId="TabletextrowsAgency">
    <w:name w:val="Table text rows (Agency)"/>
    <w:basedOn w:val="prastasis"/>
    <w:pPr>
      <w:tabs>
        <w:tab w:val="clear" w:pos="567"/>
      </w:tabs>
      <w:spacing w:line="280" w:lineRule="exact"/>
    </w:pPr>
    <w:rPr>
      <w:rFonts w:ascii="Verdana" w:hAnsi="Verdana" w:cs="Verdana"/>
      <w:sz w:val="18"/>
    </w:rPr>
  </w:style>
  <w:style w:type="paragraph" w:customStyle="1" w:styleId="BalloonText1">
    <w:name w:val="Balloon Text1"/>
    <w:basedOn w:val="prastasis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CommentText1">
    <w:name w:val="Comment Text1"/>
    <w:basedOn w:val="prastasis"/>
    <w:rPr>
      <w:sz w:val="20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paragraph" w:customStyle="1" w:styleId="Revision1">
    <w:name w:val="Revision1"/>
    <w:pPr>
      <w:suppressAutoHyphens/>
    </w:pPr>
    <w:rPr>
      <w:sz w:val="22"/>
      <w:lang w:val="en-GB" w:eastAsia="zh-CN"/>
    </w:rPr>
  </w:style>
  <w:style w:type="paragraph" w:customStyle="1" w:styleId="EMEAEnBodyText">
    <w:name w:val="EMEA En Body Text"/>
    <w:basedOn w:val="prastasis"/>
    <w:pPr>
      <w:tabs>
        <w:tab w:val="clear" w:pos="567"/>
      </w:tabs>
      <w:spacing w:before="120" w:after="120" w:line="240" w:lineRule="auto"/>
      <w:jc w:val="both"/>
    </w:pPr>
    <w:rPr>
      <w:rFonts w:eastAsia="SimSun"/>
      <w:lang w:val="en-US"/>
    </w:rPr>
  </w:style>
  <w:style w:type="paragraph" w:styleId="Antrats">
    <w:name w:val="header"/>
    <w:basedOn w:val="prastasis"/>
    <w:pPr>
      <w:tabs>
        <w:tab w:val="clear" w:pos="567"/>
        <w:tab w:val="center" w:pos="4320"/>
        <w:tab w:val="right" w:pos="8640"/>
      </w:tabs>
    </w:pPr>
    <w:rPr>
      <w:rFonts w:eastAsia="SimSun"/>
    </w:rPr>
  </w:style>
  <w:style w:type="paragraph" w:customStyle="1" w:styleId="DocumentMap1">
    <w:name w:val="Document Map1"/>
    <w:basedOn w:val="prastasis"/>
    <w:pPr>
      <w:shd w:val="clear" w:color="auto" w:fill="000080"/>
    </w:pPr>
    <w:rPr>
      <w:rFonts w:ascii="Tahoma" w:eastAsia="SimSun" w:hAnsi="Tahoma" w:cs="Tahoma"/>
      <w:sz w:val="20"/>
    </w:rPr>
  </w:style>
  <w:style w:type="paragraph" w:styleId="Pagrindiniotekstotrauka">
    <w:name w:val="Body Text Indent"/>
    <w:basedOn w:val="prastasis"/>
    <w:pPr>
      <w:tabs>
        <w:tab w:val="clear" w:pos="567"/>
      </w:tabs>
      <w:autoSpaceDE w:val="0"/>
      <w:spacing w:line="240" w:lineRule="auto"/>
      <w:ind w:left="720"/>
      <w:jc w:val="both"/>
    </w:pPr>
    <w:rPr>
      <w:rFonts w:eastAsia="SimSun"/>
      <w:szCs w:val="22"/>
    </w:rPr>
  </w:style>
  <w:style w:type="paragraph" w:customStyle="1" w:styleId="BodyText31">
    <w:name w:val="Body Text 31"/>
    <w:basedOn w:val="prastasis"/>
    <w:pPr>
      <w:tabs>
        <w:tab w:val="clear" w:pos="567"/>
      </w:tabs>
      <w:autoSpaceDE w:val="0"/>
      <w:spacing w:line="240" w:lineRule="auto"/>
      <w:jc w:val="both"/>
    </w:pPr>
    <w:rPr>
      <w:rFonts w:eastAsia="SimSun"/>
      <w:color w:val="0000FF"/>
      <w:szCs w:val="22"/>
    </w:rPr>
  </w:style>
  <w:style w:type="paragraph" w:customStyle="1" w:styleId="BodyTextIndent21">
    <w:name w:val="Body Text Indent 21"/>
    <w:basedOn w:val="prastasis"/>
    <w:pPr>
      <w:pBdr>
        <w:top w:val="single" w:sz="24" w:space="0" w:color="000000"/>
        <w:left w:val="single" w:sz="24" w:space="3" w:color="000000"/>
        <w:bottom w:val="single" w:sz="24" w:space="1" w:color="000000"/>
        <w:right w:val="single" w:sz="24" w:space="4" w:color="000000"/>
      </w:pBdr>
      <w:autoSpaceDE w:val="0"/>
      <w:ind w:left="1134"/>
      <w:jc w:val="both"/>
    </w:pPr>
    <w:rPr>
      <w:rFonts w:eastAsia="SimSun"/>
      <w:b/>
      <w:bCs/>
      <w:color w:val="0000FF"/>
      <w:szCs w:val="22"/>
    </w:rPr>
  </w:style>
  <w:style w:type="paragraph" w:customStyle="1" w:styleId="BodyText21">
    <w:name w:val="Body Text 21"/>
    <w:basedOn w:val="prastasis"/>
    <w:pPr>
      <w:pBdr>
        <w:top w:val="single" w:sz="24" w:space="0" w:color="000000"/>
        <w:left w:val="single" w:sz="24" w:space="3" w:color="000000"/>
        <w:bottom w:val="single" w:sz="24" w:space="1" w:color="000000"/>
        <w:right w:val="single" w:sz="24" w:space="4" w:color="000000"/>
      </w:pBdr>
      <w:autoSpaceDE w:val="0"/>
      <w:jc w:val="both"/>
    </w:pPr>
    <w:rPr>
      <w:rFonts w:eastAsia="SimSun"/>
      <w:b/>
      <w:bCs/>
      <w:color w:val="0000FF"/>
      <w:szCs w:val="22"/>
      <w:u w:val="single"/>
    </w:rPr>
  </w:style>
  <w:style w:type="paragraph" w:customStyle="1" w:styleId="AHeader1">
    <w:name w:val="AHeader 1"/>
    <w:basedOn w:val="prastasis"/>
    <w:pPr>
      <w:tabs>
        <w:tab w:val="clear" w:pos="567"/>
        <w:tab w:val="left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z w:val="24"/>
    </w:rPr>
  </w:style>
  <w:style w:type="paragraph" w:customStyle="1" w:styleId="AHeader2">
    <w:name w:val="AHeader 2"/>
    <w:basedOn w:val="AHeader1"/>
    <w:pPr>
      <w:tabs>
        <w:tab w:val="clear" w:pos="720"/>
        <w:tab w:val="left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pPr>
      <w:ind w:left="1276" w:hanging="567"/>
    </w:pPr>
  </w:style>
  <w:style w:type="paragraph" w:customStyle="1" w:styleId="AHeader2abc">
    <w:name w:val="AHeader 2 abc"/>
    <w:basedOn w:val="AHeader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ind w:left="1701" w:hanging="425"/>
    </w:pPr>
  </w:style>
  <w:style w:type="paragraph" w:customStyle="1" w:styleId="BodyTextIndent31">
    <w:name w:val="Body Text Indent 31"/>
    <w:basedOn w:val="prastasis"/>
    <w:pPr>
      <w:tabs>
        <w:tab w:val="left" w:pos="1134"/>
      </w:tabs>
      <w:autoSpaceDE w:val="0"/>
      <w:ind w:left="633"/>
      <w:jc w:val="both"/>
    </w:pPr>
    <w:rPr>
      <w:rFonts w:eastAsia="SimSun"/>
      <w:szCs w:val="21"/>
    </w:rPr>
  </w:style>
  <w:style w:type="paragraph" w:customStyle="1" w:styleId="TableheadingrowsAgency">
    <w:name w:val="Table heading rows (Agency)"/>
    <w:basedOn w:val="BodytextAgency"/>
    <w:pPr>
      <w:keepNext/>
    </w:pPr>
    <w:rPr>
      <w:rFonts w:eastAsia="SimSun"/>
      <w:b/>
      <w:szCs w:val="18"/>
    </w:rPr>
  </w:style>
  <w:style w:type="paragraph" w:customStyle="1" w:styleId="PlainText1">
    <w:name w:val="Plain Text1"/>
    <w:basedOn w:val="prastasis"/>
    <w:pPr>
      <w:tabs>
        <w:tab w:val="clear" w:pos="567"/>
      </w:tabs>
      <w:spacing w:line="240" w:lineRule="auto"/>
    </w:pPr>
    <w:rPr>
      <w:rFonts w:ascii="Courier New" w:eastAsia="SimSun" w:hAnsi="Courier New" w:cs="Courier New"/>
      <w:sz w:val="20"/>
      <w:lang w:val="en-US"/>
    </w:rPr>
  </w:style>
  <w:style w:type="paragraph" w:customStyle="1" w:styleId="Default">
    <w:name w:val="Default"/>
    <w:pPr>
      <w:suppressAutoHyphens/>
      <w:autoSpaceDE w:val="0"/>
    </w:pPr>
    <w:rPr>
      <w:rFonts w:eastAsia="SimSun"/>
      <w:color w:val="000000"/>
      <w:sz w:val="24"/>
      <w:szCs w:val="24"/>
      <w:lang w:val="en-US" w:eastAsia="zh-CN"/>
    </w:rPr>
  </w:style>
  <w:style w:type="paragraph" w:styleId="Dokumentoinaostekstas">
    <w:name w:val="endnote text"/>
    <w:basedOn w:val="prastasis"/>
    <w:pPr>
      <w:spacing w:line="240" w:lineRule="auto"/>
    </w:pPr>
    <w:rPr>
      <w:rFonts w:eastAsia="SimSun"/>
    </w:rPr>
  </w:style>
  <w:style w:type="paragraph" w:customStyle="1" w:styleId="BTEMEASMCA">
    <w:name w:val="BT EMEA_SMCA"/>
    <w:basedOn w:val="prastasis"/>
    <w:pPr>
      <w:tabs>
        <w:tab w:val="clear" w:pos="567"/>
      </w:tabs>
      <w:spacing w:line="240" w:lineRule="auto"/>
    </w:pPr>
    <w:rPr>
      <w:rFonts w:eastAsia="SimSun"/>
      <w:sz w:val="20"/>
      <w:lang w:val="x-none" w:eastAsia="lt-LT"/>
    </w:rPr>
  </w:style>
  <w:style w:type="paragraph" w:customStyle="1" w:styleId="ListParagraph1">
    <w:name w:val="List Paragraph1"/>
    <w:basedOn w:val="prastasis"/>
    <w:pPr>
      <w:ind w:left="720"/>
      <w:contextualSpacing/>
    </w:pPr>
    <w:rPr>
      <w:lang w:val="lt-LT" w:bidi="lt-LT"/>
    </w:rPr>
  </w:style>
  <w:style w:type="paragraph" w:customStyle="1" w:styleId="Betarp1">
    <w:name w:val="Be tarpų1"/>
    <w:pPr>
      <w:suppressAutoHyphens/>
    </w:pPr>
    <w:rPr>
      <w:rFonts w:ascii="Calibri" w:eastAsia="Calibri" w:hAnsi="Calibri"/>
      <w:sz w:val="22"/>
      <w:szCs w:val="22"/>
      <w:lang w:val="en-US" w:eastAsia="zh-CN"/>
    </w:rPr>
  </w:style>
  <w:style w:type="paragraph" w:customStyle="1" w:styleId="TableParagraph">
    <w:name w:val="Table Paragraph"/>
    <w:basedOn w:val="prastasis"/>
    <w:pPr>
      <w:widowControl w:val="0"/>
      <w:tabs>
        <w:tab w:val="clear" w:pos="567"/>
      </w:tabs>
      <w:autoSpaceDE w:val="0"/>
      <w:spacing w:line="240" w:lineRule="auto"/>
      <w:jc w:val="center"/>
    </w:pPr>
    <w:rPr>
      <w:szCs w:val="22"/>
      <w:lang w:val="en-US"/>
    </w:rPr>
  </w:style>
  <w:style w:type="paragraph" w:customStyle="1" w:styleId="msonormal0">
    <w:name w:val="msonormal"/>
    <w:basedOn w:val="prastasis"/>
    <w:pPr>
      <w:tabs>
        <w:tab w:val="clear" w:pos="567"/>
      </w:tabs>
      <w:spacing w:before="280" w:after="280" w:line="240" w:lineRule="auto"/>
    </w:pPr>
    <w:rPr>
      <w:sz w:val="24"/>
      <w:szCs w:val="24"/>
      <w:lang w:val="lt-LT"/>
    </w:rPr>
  </w:style>
  <w:style w:type="paragraph" w:customStyle="1" w:styleId="NormalWeb1">
    <w:name w:val="Normal (Web)1"/>
    <w:basedOn w:val="prastasis"/>
    <w:pPr>
      <w:tabs>
        <w:tab w:val="clear" w:pos="567"/>
      </w:tabs>
      <w:spacing w:before="280" w:after="280" w:line="240" w:lineRule="auto"/>
    </w:pPr>
    <w:rPr>
      <w:sz w:val="24"/>
      <w:szCs w:val="24"/>
      <w:lang w:val="lt-LT"/>
    </w:rPr>
  </w:style>
  <w:style w:type="paragraph" w:customStyle="1" w:styleId="ListNumber41">
    <w:name w:val="List Number 41"/>
    <w:basedOn w:val="prastasis"/>
    <w:pPr>
      <w:numPr>
        <w:numId w:val="2"/>
      </w:numPr>
      <w:tabs>
        <w:tab w:val="clear" w:pos="567"/>
      </w:tabs>
      <w:spacing w:line="240" w:lineRule="auto"/>
    </w:pPr>
    <w:rPr>
      <w:lang w:val="lt-LT"/>
    </w:rPr>
  </w:style>
  <w:style w:type="paragraph" w:styleId="Paantrat">
    <w:name w:val="Subtitle"/>
    <w:basedOn w:val="prastasis"/>
    <w:next w:val="Pagrindinistekstas"/>
    <w:qFormat/>
    <w:pPr>
      <w:tabs>
        <w:tab w:val="clear" w:pos="567"/>
      </w:tabs>
      <w:spacing w:line="240" w:lineRule="auto"/>
    </w:pPr>
    <w:rPr>
      <w:b/>
      <w:sz w:val="28"/>
      <w:lang w:val="lt-LT"/>
    </w:rPr>
  </w:style>
  <w:style w:type="paragraph" w:customStyle="1" w:styleId="nr2g">
    <w:name w:val="nr2g'"/>
    <w:basedOn w:val="prastasis"/>
    <w:pPr>
      <w:tabs>
        <w:tab w:val="clear" w:pos="567"/>
        <w:tab w:val="center" w:pos="5387"/>
      </w:tabs>
      <w:spacing w:line="240" w:lineRule="auto"/>
      <w:ind w:left="993"/>
      <w:jc w:val="both"/>
    </w:pPr>
    <w:rPr>
      <w:sz w:val="24"/>
      <w:lang w:val="en-US"/>
    </w:rPr>
  </w:style>
  <w:style w:type="paragraph" w:customStyle="1" w:styleId="TTEMEASMCA">
    <w:name w:val="TT EMEA_SMCA"/>
    <w:basedOn w:val="Antrat1"/>
    <w:pPr>
      <w:numPr>
        <w:numId w:val="0"/>
      </w:numPr>
      <w:spacing w:before="0" w:after="0" w:line="240" w:lineRule="auto"/>
      <w:ind w:left="567" w:hanging="567"/>
      <w:jc w:val="center"/>
    </w:pPr>
    <w:rPr>
      <w:rFonts w:eastAsia="Times New Roman"/>
      <w:sz w:val="22"/>
      <w:szCs w:val="22"/>
    </w:rPr>
  </w:style>
  <w:style w:type="paragraph" w:customStyle="1" w:styleId="BTAnIIEMEASMCA">
    <w:name w:val="BT(AnII) EMEA_SMCA"/>
    <w:basedOn w:val="BalloonText1"/>
    <w:pPr>
      <w:tabs>
        <w:tab w:val="clear" w:pos="567"/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lt-LT"/>
    </w:rPr>
  </w:style>
  <w:style w:type="paragraph" w:customStyle="1" w:styleId="Antrinispavadinimas1">
    <w:name w:val="Antrinis pavadinimas1"/>
    <w:basedOn w:val="Default"/>
    <w:next w:val="Default"/>
    <w:rPr>
      <w:rFonts w:eastAsia="Batang"/>
      <w:color w:val="auto"/>
      <w:lang w:val="lt-LT" w:eastAsia="ko-KR"/>
    </w:rPr>
  </w:style>
  <w:style w:type="paragraph" w:customStyle="1" w:styleId="BT-EMEASMCA">
    <w:name w:val="BT- EMEA_SMCA"/>
    <w:basedOn w:val="BTEMEASMCA"/>
    <w:pPr>
      <w:numPr>
        <w:numId w:val="7"/>
      </w:numPr>
    </w:pPr>
    <w:rPr>
      <w:rFonts w:eastAsia="Times New Roman"/>
      <w:sz w:val="22"/>
      <w:szCs w:val="22"/>
      <w:lang w:val="lt-LT"/>
    </w:rPr>
  </w:style>
  <w:style w:type="paragraph" w:customStyle="1" w:styleId="Spalvotasspalvinimas1parykinimas1">
    <w:name w:val="Spalvotas spalvinimas – 1 paryškinimas1"/>
    <w:pPr>
      <w:suppressAutoHyphens/>
    </w:pPr>
    <w:rPr>
      <w:sz w:val="22"/>
      <w:lang w:val="en-GB" w:eastAsia="zh-CN"/>
    </w:rPr>
  </w:style>
  <w:style w:type="paragraph" w:customStyle="1" w:styleId="Titre0">
    <w:name w:val="Titre 0"/>
    <w:basedOn w:val="prastasis"/>
    <w:pPr>
      <w:pageBreakBefore/>
      <w:tabs>
        <w:tab w:val="clear" w:pos="567"/>
      </w:tabs>
      <w:overflowPunct w:val="0"/>
      <w:autoSpaceDE w:val="0"/>
      <w:spacing w:before="600" w:after="480" w:line="240" w:lineRule="auto"/>
      <w:jc w:val="center"/>
    </w:pPr>
    <w:rPr>
      <w:rFonts w:ascii="Arial" w:hAnsi="Arial" w:cs="Arial"/>
      <w:b/>
      <w:caps/>
      <w:lang w:val="en-US"/>
    </w:rPr>
  </w:style>
  <w:style w:type="paragraph" w:customStyle="1" w:styleId="PI-3EMEASMCA">
    <w:name w:val="PI-3 EMEA_SMCA"/>
    <w:basedOn w:val="prastasis"/>
    <w:pPr>
      <w:tabs>
        <w:tab w:val="clear" w:pos="567"/>
      </w:tabs>
      <w:spacing w:line="220" w:lineRule="exact"/>
    </w:pPr>
    <w:rPr>
      <w:b/>
      <w:bCs/>
      <w:szCs w:val="22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styleId="Komentaronuoroda">
    <w:name w:val="annotation reference"/>
    <w:uiPriority w:val="99"/>
    <w:semiHidden/>
    <w:unhideWhenUsed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Pr>
      <w:lang w:val="en-GB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Pr>
      <w:b/>
      <w:bCs/>
      <w:lang w:val="en-GB" w:eastAsia="zh-C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Pr>
      <w:rFonts w:ascii="Segoe UI" w:hAnsi="Segoe UI" w:cs="Segoe UI"/>
      <w:sz w:val="18"/>
      <w:szCs w:val="18"/>
      <w:lang w:val="en-GB" w:eastAsia="zh-CN"/>
    </w:rPr>
  </w:style>
  <w:style w:type="table" w:styleId="Lentelstinklelis">
    <w:name w:val="Table Grid"/>
    <w:basedOn w:val="prastojilente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Pr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1491</Words>
  <Characters>851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2338</CharactersWithSpaces>
  <SharedDoc>false</SharedDoc>
  <HLinks>
    <vt:vector size="42" baseType="variant"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4522058</vt:i4>
      </vt:variant>
      <vt:variant>
        <vt:i4>12</vt:i4>
      </vt:variant>
      <vt:variant>
        <vt:i4>0</vt:i4>
      </vt:variant>
      <vt:variant>
        <vt:i4>5</vt:i4>
      </vt:variant>
      <vt:variant>
        <vt:lpwstr>https://www.vvkt.lt/index.php?4004286486</vt:lpwstr>
      </vt:variant>
      <vt:variant>
        <vt:lpwstr/>
      </vt:variant>
      <vt:variant>
        <vt:i4>3014769</vt:i4>
      </vt:variant>
      <vt:variant>
        <vt:i4>9</vt:i4>
      </vt:variant>
      <vt:variant>
        <vt:i4>0</vt:i4>
      </vt:variant>
      <vt:variant>
        <vt:i4>5</vt:i4>
      </vt:variant>
      <vt:variant>
        <vt:lpwstr>https://vapris.vvkt.lt/vvkt-web/public/nrv</vt:lpwstr>
      </vt:variant>
      <vt:variant>
        <vt:lpwstr/>
      </vt:variant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4653122</vt:i4>
      </vt:variant>
      <vt:variant>
        <vt:i4>3</vt:i4>
      </vt:variant>
      <vt:variant>
        <vt:i4>0</vt:i4>
      </vt:variant>
      <vt:variant>
        <vt:i4>5</vt:i4>
      </vt:variant>
      <vt:variant>
        <vt:lpwstr>https://www.vvkt.lt/index.php?1399030386</vt:lpwstr>
      </vt:variant>
      <vt:variant>
        <vt:lpwstr/>
      </vt:variant>
      <vt:variant>
        <vt:i4>4259857</vt:i4>
      </vt:variant>
      <vt:variant>
        <vt:i4>0</vt:i4>
      </vt:variant>
      <vt:variant>
        <vt:i4>0</vt:i4>
      </vt:variant>
      <vt:variant>
        <vt:i4>5</vt:i4>
      </vt:variant>
      <vt:variant>
        <vt:lpwstr>https://vapris.vvkt.lt/vvkt-web/public/nrvSpecialist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Povilaitienė</dc:creator>
  <cp:lastModifiedBy>Karolina Kontrauskaitė</cp:lastModifiedBy>
  <cp:revision>7</cp:revision>
  <cp:lastPrinted>1995-11-21T15:41:00Z</cp:lastPrinted>
  <dcterms:created xsi:type="dcterms:W3CDTF">2025-09-01T12:23:00Z</dcterms:created>
  <dcterms:modified xsi:type="dcterms:W3CDTF">2026-05-07T17:54:00Z</dcterms:modified>
</cp:coreProperties>
</file>