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181C9" w14:textId="77777777" w:rsidR="00C901DE" w:rsidRPr="00C901DE" w:rsidRDefault="00C901DE" w:rsidP="00C901DE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2DCC84C" w14:textId="77777777" w:rsidR="00C901DE" w:rsidRPr="00C901DE" w:rsidRDefault="00C901DE" w:rsidP="00C901DE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AFCE200" w14:textId="77777777" w:rsidR="00C901DE" w:rsidRPr="00C901DE" w:rsidRDefault="00C901DE" w:rsidP="00C901DE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2770466" w14:textId="77777777" w:rsidR="00C901DE" w:rsidRPr="00C901DE" w:rsidRDefault="00C901DE" w:rsidP="00C901DE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AF09432" w14:textId="77777777" w:rsidR="00C901DE" w:rsidRPr="00C901DE" w:rsidRDefault="00C901DE" w:rsidP="00C901DE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A722585" w14:textId="77777777" w:rsidR="00C901DE" w:rsidRPr="00C901DE" w:rsidRDefault="00C901DE" w:rsidP="00C901DE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816339C" w14:textId="77777777" w:rsidR="00C901DE" w:rsidRPr="00C901DE" w:rsidRDefault="00C901DE" w:rsidP="00C901DE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6C6CEC7" w14:textId="77777777" w:rsidR="00C901DE" w:rsidRPr="00C901DE" w:rsidRDefault="00C901DE" w:rsidP="00C901DE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3F7595E" w14:textId="77777777" w:rsidR="00C901DE" w:rsidRPr="00C901DE" w:rsidRDefault="00C901DE" w:rsidP="00C901DE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32C6A61" w14:textId="77777777" w:rsidR="00C901DE" w:rsidRPr="00C901DE" w:rsidRDefault="00C901DE" w:rsidP="00C901DE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9F9CF0C" w14:textId="77777777" w:rsidR="00C901DE" w:rsidRPr="00C901DE" w:rsidRDefault="00C901DE" w:rsidP="00C901DE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F88E7F5" w14:textId="77777777" w:rsidR="00C901DE" w:rsidRPr="00C901DE" w:rsidRDefault="00C901DE" w:rsidP="00C901DE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23791B9" w14:textId="77777777" w:rsidR="00C901DE" w:rsidRPr="00C901DE" w:rsidRDefault="00C901DE" w:rsidP="00C901DE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8DE3973" w14:textId="77777777" w:rsidR="00C901DE" w:rsidRPr="00C901DE" w:rsidRDefault="00C901DE" w:rsidP="00C901DE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04EE96A" w14:textId="77777777" w:rsidR="00C901DE" w:rsidRPr="00C901DE" w:rsidRDefault="00C901DE" w:rsidP="00C901DE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E5D4BEA" w14:textId="77777777" w:rsidR="00C901DE" w:rsidRPr="00C901DE" w:rsidRDefault="00C901DE" w:rsidP="00C901DE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C3649FE" w14:textId="77777777" w:rsidR="00C901DE" w:rsidRPr="00C901DE" w:rsidRDefault="00C901DE" w:rsidP="00C901DE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9C16407" w14:textId="77777777" w:rsidR="00C901DE" w:rsidRPr="00C901DE" w:rsidRDefault="00C901DE" w:rsidP="00C901DE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B271059" w14:textId="77777777" w:rsidR="00C901DE" w:rsidRPr="00C901DE" w:rsidRDefault="00C901DE" w:rsidP="00C901DE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4AAFBD4" w14:textId="77777777" w:rsidR="00C901DE" w:rsidRPr="00C901DE" w:rsidRDefault="00C901DE" w:rsidP="00C901DE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E8BB129" w14:textId="77777777" w:rsidR="00C901DE" w:rsidRPr="00C901DE" w:rsidRDefault="00C901DE" w:rsidP="00C901DE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0182DC3" w14:textId="77777777" w:rsidR="00C901DE" w:rsidRPr="00C901DE" w:rsidRDefault="00C901DE" w:rsidP="00C901DE">
      <w:pPr>
        <w:ind w:left="0" w:firstLine="0"/>
        <w:jc w:val="center"/>
        <w:outlineLvl w:val="0"/>
        <w:rPr>
          <w:rFonts w:ascii="Times New Roman" w:eastAsia="Times New Roman" w:hAnsi="Times New Roman" w:cs="Times New Roman"/>
          <w:b/>
          <w:kern w:val="28"/>
          <w:sz w:val="22"/>
          <w:szCs w:val="22"/>
          <w:lang w:eastAsia="lt-LT"/>
          <w14:ligatures w14:val="none"/>
        </w:rPr>
      </w:pPr>
    </w:p>
    <w:p w14:paraId="7AA070B2" w14:textId="77777777" w:rsidR="00C901DE" w:rsidRPr="00C901DE" w:rsidRDefault="00C901DE" w:rsidP="00C901DE">
      <w:pPr>
        <w:ind w:left="0" w:firstLine="0"/>
        <w:jc w:val="center"/>
        <w:outlineLvl w:val="0"/>
        <w:rPr>
          <w:rFonts w:ascii="Times New Roman" w:eastAsia="Times New Roman" w:hAnsi="Times New Roman" w:cs="Times New Roman"/>
          <w:b/>
          <w:kern w:val="28"/>
          <w:sz w:val="22"/>
          <w:szCs w:val="22"/>
          <w:lang w:eastAsia="lt-LT"/>
          <w14:ligatures w14:val="none"/>
        </w:rPr>
      </w:pPr>
      <w:r w:rsidRPr="00C901DE">
        <w:rPr>
          <w:rFonts w:ascii="Times New Roman" w:eastAsia="Times New Roman" w:hAnsi="Times New Roman" w:cs="Times New Roman"/>
          <w:b/>
          <w:kern w:val="28"/>
          <w:sz w:val="22"/>
          <w:szCs w:val="22"/>
          <w:lang w:eastAsia="lt-LT"/>
          <w14:ligatures w14:val="none"/>
        </w:rPr>
        <w:t>A. ŽENKLINIMAS</w:t>
      </w:r>
    </w:p>
    <w:p w14:paraId="78105B37" w14:textId="77777777" w:rsidR="00C901DE" w:rsidRPr="00C901DE" w:rsidRDefault="00C901DE" w:rsidP="00C901DE">
      <w:pPr>
        <w:pBdr>
          <w:top w:val="single" w:sz="4" w:space="1" w:color="auto"/>
          <w:left w:val="single" w:sz="4" w:space="8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C901DE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br w:type="page"/>
      </w:r>
      <w:r w:rsidRPr="00C901DE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lastRenderedPageBreak/>
        <w:t>INFORMACIJA ANT IŠORINĖS PAKUOTĖS</w:t>
      </w:r>
    </w:p>
    <w:p w14:paraId="2688453E" w14:textId="77777777" w:rsidR="00C901DE" w:rsidRPr="00C901DE" w:rsidRDefault="00C901DE" w:rsidP="00C901DE">
      <w:pPr>
        <w:pBdr>
          <w:top w:val="single" w:sz="4" w:space="1" w:color="auto"/>
          <w:left w:val="single" w:sz="4" w:space="8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</w:pPr>
    </w:p>
    <w:p w14:paraId="54D52387" w14:textId="77777777" w:rsidR="00C901DE" w:rsidRPr="00C901DE" w:rsidRDefault="00C901DE" w:rsidP="00C901DE">
      <w:pPr>
        <w:pBdr>
          <w:top w:val="single" w:sz="4" w:space="1" w:color="auto"/>
          <w:left w:val="single" w:sz="4" w:space="8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ind w:left="0" w:firstLine="0"/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14:ligatures w14:val="none"/>
        </w:rPr>
      </w:pPr>
      <w:r w:rsidRPr="00C901DE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KARTONO DĖŽUTĖ</w:t>
      </w:r>
    </w:p>
    <w:p w14:paraId="0FC0E13D" w14:textId="77777777" w:rsidR="00C901DE" w:rsidRPr="00C901DE" w:rsidRDefault="00C901DE" w:rsidP="00C901DE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58DA9EA" w14:textId="77777777" w:rsidR="00C901DE" w:rsidRPr="00C901DE" w:rsidRDefault="00C901DE" w:rsidP="00C901DE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6BC5E28" w14:textId="77777777" w:rsidR="00C901DE" w:rsidRPr="00C901DE" w:rsidRDefault="00C901DE" w:rsidP="00C901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C901DE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1.</w:t>
      </w:r>
      <w:r w:rsidRPr="00C901DE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ab/>
        <w:t>VAISTINIO PREPARATO PAVADINIMAS</w:t>
      </w:r>
    </w:p>
    <w:p w14:paraId="137510F5" w14:textId="77777777" w:rsidR="00C901DE" w:rsidRPr="00C901DE" w:rsidRDefault="00C901DE" w:rsidP="00C901DE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D18341D" w14:textId="77777777" w:rsidR="00C901DE" w:rsidRPr="00C901DE" w:rsidRDefault="00C901DE" w:rsidP="00C901DE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C901DE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CARSIL 22,5 mg dengtos tabletės</w:t>
      </w:r>
    </w:p>
    <w:p w14:paraId="6C6B1DBD" w14:textId="30E26413" w:rsidR="00C901DE" w:rsidRPr="00C901DE" w:rsidRDefault="00DD0923" w:rsidP="00C901DE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s</w:t>
      </w:r>
      <w:r w:rsidR="00C901DE" w:rsidRPr="00C901DE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ilimarinas</w:t>
      </w:r>
      <w:proofErr w:type="spellEnd"/>
    </w:p>
    <w:p w14:paraId="6460D6C4" w14:textId="77777777" w:rsidR="00C901DE" w:rsidRPr="00C901DE" w:rsidRDefault="00C901DE" w:rsidP="00C901DE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21C07D3" w14:textId="77777777" w:rsidR="00C901DE" w:rsidRPr="00C901DE" w:rsidRDefault="00C901DE" w:rsidP="00C901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C901DE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2.</w:t>
      </w:r>
      <w:r w:rsidRPr="00C901DE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ab/>
        <w:t>VEIKLIOJI (-IOS) MEDŽIAGA (-OS) IR JOS (-Ų) KIEKIS (-IAI)</w:t>
      </w:r>
    </w:p>
    <w:p w14:paraId="386515B3" w14:textId="77777777" w:rsidR="00C901DE" w:rsidRPr="00C901DE" w:rsidRDefault="00C901DE" w:rsidP="00C901DE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8FE4B2C" w14:textId="77777777" w:rsidR="00C901DE" w:rsidRPr="00C901DE" w:rsidRDefault="00C901DE" w:rsidP="00C901DE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C901DE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Vienoje dengtoje tabletėje yra 40,9 - 56,3  mg </w:t>
      </w:r>
      <w:proofErr w:type="spellStart"/>
      <w:r w:rsidRPr="00C901DE"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lt-LT"/>
          <w14:ligatures w14:val="none"/>
        </w:rPr>
        <w:t>Silybum</w:t>
      </w:r>
      <w:proofErr w:type="spellEnd"/>
      <w:r w:rsidRPr="00C901DE"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lt-LT"/>
          <w14:ligatures w14:val="none"/>
        </w:rPr>
        <w:t xml:space="preserve"> </w:t>
      </w:r>
      <w:proofErr w:type="spellStart"/>
      <w:r w:rsidRPr="00C901DE"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lt-LT"/>
          <w14:ligatures w14:val="none"/>
        </w:rPr>
        <w:t>marianum</w:t>
      </w:r>
      <w:proofErr w:type="spellEnd"/>
      <w:r w:rsidRPr="00C901DE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 (L.) </w:t>
      </w:r>
      <w:proofErr w:type="spellStart"/>
      <w:r w:rsidRPr="00C901DE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Gaertn</w:t>
      </w:r>
      <w:proofErr w:type="spellEnd"/>
      <w:r w:rsidRPr="00C901DE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., </w:t>
      </w:r>
      <w:proofErr w:type="spellStart"/>
      <w:r w:rsidRPr="00C901DE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fructus</w:t>
      </w:r>
      <w:proofErr w:type="spellEnd"/>
      <w:r w:rsidRPr="00C901DE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 (</w:t>
      </w:r>
      <w:proofErr w:type="spellStart"/>
      <w:r w:rsidRPr="00C901DE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margainių</w:t>
      </w:r>
      <w:proofErr w:type="spellEnd"/>
      <w:r w:rsidRPr="00C901DE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 vaisių) rafinuoto ir standartizuoto sausojo ekstrakto (35-50:1), atitinkančio 22,5 mg </w:t>
      </w:r>
      <w:proofErr w:type="spellStart"/>
      <w:r w:rsidRPr="00C901DE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silimarino</w:t>
      </w:r>
      <w:proofErr w:type="spellEnd"/>
      <w:r w:rsidRPr="00C901DE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, išreikšto </w:t>
      </w:r>
      <w:proofErr w:type="spellStart"/>
      <w:r w:rsidRPr="00C901DE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silibininu</w:t>
      </w:r>
      <w:proofErr w:type="spellEnd"/>
      <w:r w:rsidRPr="00C901DE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. </w:t>
      </w:r>
    </w:p>
    <w:p w14:paraId="21B7B21E" w14:textId="266DC24A" w:rsidR="00C901DE" w:rsidRPr="00C901DE" w:rsidRDefault="00C901DE" w:rsidP="00DD0923">
      <w:pPr>
        <w:tabs>
          <w:tab w:val="left" w:pos="0"/>
        </w:tabs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C901DE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Ekstrakcijos tirpiklis: metanolis 98 </w:t>
      </w:r>
      <w:r w:rsidRPr="00C901DE">
        <w:rPr>
          <w:rFonts w:ascii="Times New Roman" w:eastAsia="Times New Roman" w:hAnsi="Times New Roman" w:cs="Times New Roman"/>
          <w:kern w:val="0"/>
          <w:sz w:val="22"/>
          <w:szCs w:val="22"/>
          <w:lang w:val="en-US" w:eastAsia="lt-LT"/>
          <w14:ligatures w14:val="none"/>
        </w:rPr>
        <w:t>%</w:t>
      </w:r>
      <w:r w:rsidRPr="00C901DE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 (V/V)</w:t>
      </w:r>
      <w:r w:rsidR="001B5391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.</w:t>
      </w:r>
    </w:p>
    <w:p w14:paraId="1F38E9B7" w14:textId="77777777" w:rsidR="00C901DE" w:rsidRPr="00C901DE" w:rsidRDefault="00C901DE" w:rsidP="00C901DE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56AC986" w14:textId="77777777" w:rsidR="00C901DE" w:rsidRPr="00C901DE" w:rsidRDefault="00C901DE" w:rsidP="00C901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C901DE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3.</w:t>
      </w:r>
      <w:r w:rsidRPr="00C901DE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ab/>
        <w:t>PAGALBINIŲ MEDŽIAGŲ SĄRAŠAS</w:t>
      </w:r>
    </w:p>
    <w:p w14:paraId="4CC214C9" w14:textId="77777777" w:rsidR="00C901DE" w:rsidRPr="00C901DE" w:rsidRDefault="00C901DE" w:rsidP="00C901DE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64098C1" w14:textId="5256C036" w:rsidR="00C901DE" w:rsidRPr="00C901DE" w:rsidRDefault="00C901DE" w:rsidP="00C901DE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C901DE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Sudėtyje yra laktozės, kviečių krakmolo, sacharozės, metilo </w:t>
      </w:r>
      <w:proofErr w:type="spellStart"/>
      <w:r w:rsidRPr="00C901DE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parahidroksibenzoato</w:t>
      </w:r>
      <w:proofErr w:type="spellEnd"/>
      <w:r w:rsidRPr="00C901DE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, </w:t>
      </w:r>
      <w:proofErr w:type="spellStart"/>
      <w:r w:rsidRPr="00C901DE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propilo</w:t>
      </w:r>
      <w:proofErr w:type="spellEnd"/>
      <w:r w:rsidRPr="00C901DE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 </w:t>
      </w:r>
      <w:proofErr w:type="spellStart"/>
      <w:r w:rsidRPr="00C901DE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parahidroksibenzoato</w:t>
      </w:r>
      <w:proofErr w:type="spellEnd"/>
      <w:r w:rsidRPr="00C901DE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.</w:t>
      </w:r>
    </w:p>
    <w:p w14:paraId="0730FF3B" w14:textId="77777777" w:rsidR="00C901DE" w:rsidRPr="00C901DE" w:rsidRDefault="00C901DE" w:rsidP="00C901DE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DBC291C" w14:textId="77777777" w:rsidR="00C901DE" w:rsidRPr="00C901DE" w:rsidRDefault="00C901DE" w:rsidP="00C901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C901DE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4.</w:t>
      </w:r>
      <w:r w:rsidRPr="00C901DE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ab/>
        <w:t>FARMACINĖ FORMA IR KIEKIS PAKUOTĖJE</w:t>
      </w:r>
    </w:p>
    <w:p w14:paraId="36821D98" w14:textId="77777777" w:rsidR="00C901DE" w:rsidRPr="00C901DE" w:rsidRDefault="00C901DE" w:rsidP="00C901DE">
      <w:pPr>
        <w:keepNext/>
        <w:tabs>
          <w:tab w:val="left" w:pos="567"/>
        </w:tabs>
        <w:ind w:left="0" w:firstLine="0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38B624F7" w14:textId="77777777" w:rsidR="00C901DE" w:rsidRDefault="00C901DE" w:rsidP="00C901DE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C901DE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eastAsia="lt-LT"/>
          <w14:ligatures w14:val="none"/>
        </w:rPr>
        <w:t>Dengta tabletė</w:t>
      </w:r>
    </w:p>
    <w:p w14:paraId="36F0E8D1" w14:textId="77777777" w:rsidR="001B5391" w:rsidRPr="00C901DE" w:rsidRDefault="001B5391" w:rsidP="001B5391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eastAsia="lt-LT"/>
          <w14:ligatures w14:val="none"/>
        </w:rPr>
      </w:pPr>
      <w:r w:rsidRPr="001B5391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eastAsia="lt-LT"/>
          <w14:ligatures w14:val="none"/>
        </w:rPr>
        <w:t>20</w:t>
      </w:r>
      <w:r w:rsidRPr="00C901DE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eastAsia="lt-LT"/>
          <w14:ligatures w14:val="none"/>
        </w:rPr>
        <w:t xml:space="preserve"> dengtų tablečių</w:t>
      </w:r>
    </w:p>
    <w:p w14:paraId="3B87A14F" w14:textId="77777777" w:rsidR="001B5391" w:rsidRPr="00C901DE" w:rsidRDefault="001B5391" w:rsidP="001B5391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eastAsia="lt-LT"/>
          <w14:ligatures w14:val="none"/>
        </w:rPr>
      </w:pPr>
      <w:r w:rsidRPr="001B5391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eastAsia="lt-LT"/>
          <w14:ligatures w14:val="none"/>
        </w:rPr>
        <w:t>40</w:t>
      </w:r>
      <w:r w:rsidRPr="00C901DE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eastAsia="lt-LT"/>
          <w14:ligatures w14:val="none"/>
        </w:rPr>
        <w:t xml:space="preserve"> dengtų tablečių</w:t>
      </w:r>
    </w:p>
    <w:p w14:paraId="3EB4DBEA" w14:textId="77777777" w:rsidR="00C901DE" w:rsidRPr="00C901DE" w:rsidRDefault="00C901DE" w:rsidP="00C901DE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C901DE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80 dengtų tablečių</w:t>
      </w:r>
    </w:p>
    <w:p w14:paraId="40AF781B" w14:textId="77777777" w:rsidR="00C901DE" w:rsidRPr="00C901DE" w:rsidRDefault="00C901DE" w:rsidP="00C901DE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69F78DB" w14:textId="77777777" w:rsidR="00C901DE" w:rsidRPr="00C901DE" w:rsidRDefault="00C901DE" w:rsidP="00C901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C901DE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5.</w:t>
      </w:r>
      <w:r w:rsidRPr="00C901DE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ab/>
        <w:t>VARTOJIMO METODAS IR BŪDAS (-AI)</w:t>
      </w:r>
    </w:p>
    <w:p w14:paraId="4EEC2341" w14:textId="77777777" w:rsidR="00C901DE" w:rsidRPr="00C901DE" w:rsidRDefault="00C901DE" w:rsidP="00C901DE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4114935" w14:textId="77777777" w:rsidR="00C901DE" w:rsidRPr="00C901DE" w:rsidRDefault="00C901DE" w:rsidP="00C901DE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C901DE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Vartoti per burną.</w:t>
      </w:r>
    </w:p>
    <w:p w14:paraId="43A1D59B" w14:textId="267C38C5" w:rsidR="00C901DE" w:rsidRPr="00C901DE" w:rsidRDefault="00C901DE" w:rsidP="00C901DE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C901DE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t>Prieš vartojimą perskaitykite pakuotės lapelį.</w:t>
      </w:r>
    </w:p>
    <w:p w14:paraId="328C75AC" w14:textId="77777777" w:rsidR="00C901DE" w:rsidRPr="00C901DE" w:rsidRDefault="00C901DE" w:rsidP="00C901DE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18B2392" w14:textId="77777777" w:rsidR="00C901DE" w:rsidRPr="00C901DE" w:rsidRDefault="00C901DE" w:rsidP="00C901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ind w:left="567" w:hanging="567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C901DE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6.</w:t>
      </w:r>
      <w:r w:rsidRPr="00C901DE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ab/>
        <w:t>SPECIALUS ĮSPĖJIMAS, KAD VAISTINĮ PREPARATĄ BŪTINA LAIKYTI VAIKAMS NEPASTEBIMOJE IR NEPASIEKIAMOJE VIETOJE</w:t>
      </w:r>
    </w:p>
    <w:p w14:paraId="61E07AF1" w14:textId="77777777" w:rsidR="00C901DE" w:rsidRPr="00C901DE" w:rsidRDefault="00C901DE" w:rsidP="00C901DE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E48204D" w14:textId="3385EF7C" w:rsidR="00C901DE" w:rsidRPr="00C901DE" w:rsidRDefault="00C901DE" w:rsidP="00C901DE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C901DE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Laikyti vaikams nepastebimoje ir nepasiekiamoje vietoje.</w:t>
      </w:r>
    </w:p>
    <w:p w14:paraId="100C25AF" w14:textId="77777777" w:rsidR="00C901DE" w:rsidRPr="00C901DE" w:rsidRDefault="00C901DE" w:rsidP="00C901DE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D0E59C8" w14:textId="77777777" w:rsidR="00C901DE" w:rsidRPr="00C901DE" w:rsidRDefault="00C901DE" w:rsidP="00C901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highlight w:val="lightGray"/>
          <w14:ligatures w14:val="none"/>
        </w:rPr>
      </w:pPr>
      <w:r w:rsidRPr="00C901DE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7.</w:t>
      </w:r>
      <w:r w:rsidRPr="00C901DE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ab/>
        <w:t>KITAS (-I) SPECIALUS (-ŪS) ĮSPĖJIMAS (-AI) (JEI REIKIA)</w:t>
      </w:r>
    </w:p>
    <w:p w14:paraId="6A9711C4" w14:textId="77777777" w:rsidR="00C901DE" w:rsidRPr="00C901DE" w:rsidRDefault="00C901DE" w:rsidP="00C901DE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0916A50" w14:textId="77777777" w:rsidR="00C901DE" w:rsidRPr="00C901DE" w:rsidRDefault="00C901DE" w:rsidP="00C901DE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5A85E4C" w14:textId="77777777" w:rsidR="00C901DE" w:rsidRPr="00C901DE" w:rsidRDefault="00C901DE" w:rsidP="00C901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highlight w:val="lightGray"/>
          <w14:ligatures w14:val="none"/>
        </w:rPr>
      </w:pPr>
      <w:r w:rsidRPr="00C901DE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8.</w:t>
      </w:r>
      <w:r w:rsidRPr="00C901DE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ab/>
        <w:t>TINKAMUMO LAIKAS</w:t>
      </w:r>
    </w:p>
    <w:p w14:paraId="47365E47" w14:textId="77777777" w:rsidR="00C901DE" w:rsidRPr="00C901DE" w:rsidRDefault="00C901DE" w:rsidP="00C901DE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FC6FEB7" w14:textId="63E59F91" w:rsidR="00C901DE" w:rsidRPr="00C901DE" w:rsidRDefault="00C901DE" w:rsidP="00C901DE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C901DE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Tinka iki {mm MMMM}</w:t>
      </w:r>
    </w:p>
    <w:p w14:paraId="302666DB" w14:textId="77777777" w:rsidR="00C901DE" w:rsidRPr="00C901DE" w:rsidRDefault="00C901DE" w:rsidP="00C901DE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C44B820" w14:textId="77777777" w:rsidR="00C901DE" w:rsidRPr="00C901DE" w:rsidRDefault="00C901DE" w:rsidP="00C901D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0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C901DE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9.</w:t>
      </w:r>
      <w:r w:rsidRPr="00C901DE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SPECIALIOS LAIKYMO SĄLYGOS</w:t>
      </w:r>
    </w:p>
    <w:p w14:paraId="035871EE" w14:textId="77777777" w:rsidR="00C901DE" w:rsidRPr="00C901DE" w:rsidRDefault="00C901DE" w:rsidP="00C901DE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35D3725" w14:textId="26B3039B" w:rsidR="00C901DE" w:rsidRPr="00C901DE" w:rsidRDefault="00C901DE" w:rsidP="00C901DE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C901DE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Laikyti ne aukštesnėje kaip 25 ºC temperatūroje gamintojo pakuotėje, kad vaistas būtų apsaugotas nuo drėgmės.</w:t>
      </w:r>
    </w:p>
    <w:p w14:paraId="0A1967C7" w14:textId="77777777" w:rsidR="00C901DE" w:rsidRPr="00C901DE" w:rsidRDefault="00C901DE" w:rsidP="00C901DE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BAEEEE6" w14:textId="77777777" w:rsidR="00C901DE" w:rsidRPr="00C901DE" w:rsidRDefault="00C901DE" w:rsidP="00C901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ind w:left="567" w:hanging="567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C901DE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10.</w:t>
      </w:r>
      <w:r w:rsidRPr="00C901DE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ab/>
        <w:t xml:space="preserve">SPECIALIOS ATSARGUMO PRIEMONĖS DĖL NESUVARTOTO </w:t>
      </w:r>
      <w:r w:rsidRPr="00C901DE"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14:ligatures w14:val="none"/>
        </w:rPr>
        <w:t xml:space="preserve">VAISTINIO PREPARATO AR JO ATLIEKŲ </w:t>
      </w:r>
      <w:r w:rsidRPr="00C901DE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TVARKYMO (JEI REIKIA)</w:t>
      </w:r>
    </w:p>
    <w:p w14:paraId="510FAA78" w14:textId="77777777" w:rsidR="00C901DE" w:rsidRPr="00C901DE" w:rsidRDefault="00C901DE" w:rsidP="00C901DE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10BB148" w14:textId="77777777" w:rsidR="00C901DE" w:rsidRPr="00C901DE" w:rsidRDefault="00C901DE" w:rsidP="00C901DE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C1E37BB" w14:textId="77777777" w:rsidR="00D520AA" w:rsidRPr="00D520AA" w:rsidRDefault="00D520AA" w:rsidP="00D520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D520AA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11.</w:t>
      </w:r>
      <w:r w:rsidRPr="00D520AA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LYGIAGRETUS IMPORTUOTOJAS</w:t>
      </w:r>
    </w:p>
    <w:p w14:paraId="5E4CEDE1" w14:textId="77777777" w:rsidR="00D520AA" w:rsidRPr="00D520AA" w:rsidRDefault="00D520AA" w:rsidP="00D520AA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484EAEC6" w14:textId="77777777" w:rsidR="00D520AA" w:rsidRPr="00D520AA" w:rsidRDefault="00D520AA" w:rsidP="00D520AA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D520AA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UAB „</w:t>
      </w:r>
      <w:proofErr w:type="spellStart"/>
      <w:r w:rsidRPr="00D520AA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Niromed</w:t>
      </w:r>
      <w:proofErr w:type="spellEnd"/>
      <w:r w:rsidRPr="00D520AA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“</w:t>
      </w:r>
    </w:p>
    <w:p w14:paraId="0D93BA33" w14:textId="77777777" w:rsidR="00D520AA" w:rsidRPr="00D520AA" w:rsidRDefault="00D520AA" w:rsidP="00D520AA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D520A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Žirmūnų g. 139A</w:t>
      </w:r>
    </w:p>
    <w:p w14:paraId="775AE8F3" w14:textId="77777777" w:rsidR="00D520AA" w:rsidRPr="00D520AA" w:rsidRDefault="00D520AA" w:rsidP="00D520AA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D520A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LT-09120 Vilnius</w:t>
      </w:r>
    </w:p>
    <w:p w14:paraId="75A7BBD8" w14:textId="77777777" w:rsidR="00D520AA" w:rsidRPr="00D520AA" w:rsidRDefault="00D520AA" w:rsidP="00D520AA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D520A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Lietuva</w:t>
      </w:r>
    </w:p>
    <w:p w14:paraId="3EDE3A31" w14:textId="77777777" w:rsidR="00D520AA" w:rsidRPr="00D520AA" w:rsidRDefault="00D520AA" w:rsidP="00D520AA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6E6B32DA" w14:textId="77777777" w:rsidR="00D520AA" w:rsidRPr="00D520AA" w:rsidRDefault="00D520AA" w:rsidP="00D520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D520AA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12.</w:t>
      </w:r>
      <w:r w:rsidRPr="00D520AA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LYGIAGRETAUS IMPORTO LEIDIMO NUMERIS (-IAI)</w:t>
      </w:r>
    </w:p>
    <w:p w14:paraId="218AD939" w14:textId="77777777" w:rsidR="00D520AA" w:rsidRPr="00D520AA" w:rsidRDefault="00D520AA" w:rsidP="00D520AA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6CBF10FE" w14:textId="39412633" w:rsidR="00D520AA" w:rsidRPr="006D1D1E" w:rsidRDefault="00D520AA" w:rsidP="00D520AA">
      <w:pPr>
        <w:tabs>
          <w:tab w:val="left" w:pos="540"/>
          <w:tab w:val="left" w:pos="567"/>
        </w:tabs>
        <w:snapToGrid w:val="0"/>
        <w:ind w:left="0" w:firstLine="0"/>
        <w:rPr>
          <w:rFonts w:asciiTheme="majorBidi" w:eastAsia="Times New Roman" w:hAnsiTheme="majorBidi" w:cstheme="majorBidi"/>
          <w:kern w:val="0"/>
          <w:sz w:val="22"/>
          <w:szCs w:val="22"/>
          <w:highlight w:val="lightGray"/>
          <w:lang w:eastAsia="x-none"/>
          <w14:ligatures w14:val="none"/>
        </w:rPr>
      </w:pPr>
      <w:r w:rsidRPr="006D1D1E">
        <w:rPr>
          <w:rFonts w:asciiTheme="majorBidi" w:eastAsia="Times New Roman" w:hAnsiTheme="majorBidi" w:cstheme="majorBidi"/>
          <w:kern w:val="0"/>
          <w:sz w:val="22"/>
          <w:szCs w:val="22"/>
          <w:highlight w:val="lightGray"/>
          <w:lang w:eastAsia="x-none"/>
          <w14:ligatures w14:val="none"/>
        </w:rPr>
        <w:t>N20 - LT/L/</w:t>
      </w:r>
      <w:r w:rsidR="007956CE" w:rsidRPr="006D1D1E">
        <w:rPr>
          <w:rFonts w:asciiTheme="majorBidi" w:hAnsiTheme="majorBidi" w:cstheme="majorBidi"/>
          <w:sz w:val="22"/>
          <w:szCs w:val="22"/>
          <w:highlight w:val="lightGray"/>
        </w:rPr>
        <w:t>26/3368/001</w:t>
      </w:r>
    </w:p>
    <w:p w14:paraId="71A5FCA7" w14:textId="14CBE735" w:rsidR="00D520AA" w:rsidRPr="006D1D1E" w:rsidRDefault="00D520AA" w:rsidP="00D520AA">
      <w:pPr>
        <w:tabs>
          <w:tab w:val="left" w:pos="540"/>
          <w:tab w:val="left" w:pos="567"/>
        </w:tabs>
        <w:snapToGrid w:val="0"/>
        <w:ind w:left="0" w:firstLine="0"/>
        <w:rPr>
          <w:rFonts w:asciiTheme="majorBidi" w:eastAsia="Times New Roman" w:hAnsiTheme="majorBidi" w:cstheme="majorBidi"/>
          <w:kern w:val="0"/>
          <w:sz w:val="22"/>
          <w:szCs w:val="22"/>
          <w:highlight w:val="lightGray"/>
          <w:lang w:eastAsia="x-none"/>
          <w14:ligatures w14:val="none"/>
        </w:rPr>
      </w:pPr>
      <w:r w:rsidRPr="006D1D1E">
        <w:rPr>
          <w:rFonts w:asciiTheme="majorBidi" w:eastAsia="Times New Roman" w:hAnsiTheme="majorBidi" w:cstheme="majorBidi"/>
          <w:kern w:val="0"/>
          <w:sz w:val="22"/>
          <w:szCs w:val="22"/>
          <w:highlight w:val="lightGray"/>
          <w:lang w:eastAsia="x-none"/>
          <w14:ligatures w14:val="none"/>
        </w:rPr>
        <w:t>N40 - LT/L/</w:t>
      </w:r>
      <w:r w:rsidR="007956CE" w:rsidRPr="006D1D1E">
        <w:rPr>
          <w:rFonts w:asciiTheme="majorBidi" w:hAnsiTheme="majorBidi" w:cstheme="majorBidi"/>
          <w:sz w:val="22"/>
          <w:szCs w:val="22"/>
          <w:highlight w:val="lightGray"/>
        </w:rPr>
        <w:t>26/3368/00</w:t>
      </w:r>
      <w:r w:rsidR="006D1D1E" w:rsidRPr="006D1D1E">
        <w:rPr>
          <w:rFonts w:asciiTheme="majorBidi" w:hAnsiTheme="majorBidi" w:cstheme="majorBidi"/>
          <w:sz w:val="22"/>
          <w:szCs w:val="22"/>
          <w:highlight w:val="lightGray"/>
        </w:rPr>
        <w:t>2</w:t>
      </w:r>
    </w:p>
    <w:p w14:paraId="3486B549" w14:textId="3875CCAD" w:rsidR="00D520AA" w:rsidRPr="006D1D1E" w:rsidRDefault="00D520AA" w:rsidP="00D520AA">
      <w:pPr>
        <w:tabs>
          <w:tab w:val="left" w:pos="540"/>
          <w:tab w:val="left" w:pos="567"/>
        </w:tabs>
        <w:snapToGrid w:val="0"/>
        <w:ind w:left="0" w:firstLine="0"/>
        <w:rPr>
          <w:rFonts w:asciiTheme="majorBidi" w:eastAsia="Times New Roman" w:hAnsiTheme="majorBidi" w:cstheme="majorBidi"/>
          <w:kern w:val="0"/>
          <w:sz w:val="22"/>
          <w:szCs w:val="22"/>
          <w:lang w:eastAsia="x-none"/>
          <w14:ligatures w14:val="none"/>
        </w:rPr>
      </w:pPr>
      <w:r w:rsidRPr="006D1D1E">
        <w:rPr>
          <w:rFonts w:asciiTheme="majorBidi" w:eastAsia="Times New Roman" w:hAnsiTheme="majorBidi" w:cstheme="majorBidi"/>
          <w:kern w:val="0"/>
          <w:sz w:val="22"/>
          <w:szCs w:val="22"/>
          <w:highlight w:val="lightGray"/>
          <w:lang w:eastAsia="x-none"/>
          <w14:ligatures w14:val="none"/>
        </w:rPr>
        <w:t>N80 -</w:t>
      </w:r>
      <w:r w:rsidRPr="006D1D1E">
        <w:rPr>
          <w:rFonts w:asciiTheme="majorBidi" w:eastAsia="Times New Roman" w:hAnsiTheme="majorBidi" w:cstheme="majorBidi"/>
          <w:kern w:val="0"/>
          <w:sz w:val="22"/>
          <w:szCs w:val="22"/>
          <w:lang w:eastAsia="x-none"/>
          <w14:ligatures w14:val="none"/>
        </w:rPr>
        <w:t xml:space="preserve"> LT/L/</w:t>
      </w:r>
      <w:r w:rsidR="006D1D1E" w:rsidRPr="006D1D1E">
        <w:rPr>
          <w:rFonts w:asciiTheme="majorBidi" w:hAnsiTheme="majorBidi" w:cstheme="majorBidi"/>
          <w:sz w:val="22"/>
          <w:szCs w:val="22"/>
        </w:rPr>
        <w:t>26/3368/00</w:t>
      </w:r>
      <w:r w:rsidR="006D1D1E" w:rsidRPr="006D1D1E">
        <w:rPr>
          <w:rFonts w:asciiTheme="majorBidi" w:hAnsiTheme="majorBidi" w:cstheme="majorBidi"/>
          <w:sz w:val="22"/>
          <w:szCs w:val="22"/>
        </w:rPr>
        <w:t>3</w:t>
      </w:r>
    </w:p>
    <w:p w14:paraId="26BA8407" w14:textId="77777777" w:rsidR="00C901DE" w:rsidRPr="00C901DE" w:rsidRDefault="00C901DE" w:rsidP="00C901DE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C67C327" w14:textId="77777777" w:rsidR="00C901DE" w:rsidRPr="00C901DE" w:rsidRDefault="00C901DE" w:rsidP="00C901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C901DE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13.</w:t>
      </w:r>
      <w:r w:rsidRPr="00C901DE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ab/>
        <w:t>SERIJOS NUMERIS</w:t>
      </w:r>
    </w:p>
    <w:p w14:paraId="13B69B5E" w14:textId="77777777" w:rsidR="00C901DE" w:rsidRPr="00C901DE" w:rsidRDefault="00C901DE" w:rsidP="00C901DE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F2DF0A8" w14:textId="09DE0DDE" w:rsidR="00C901DE" w:rsidRPr="00C901DE" w:rsidRDefault="00C901DE" w:rsidP="00C901DE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C901DE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Serija </w:t>
      </w:r>
      <w:r w:rsidRPr="00C901DE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eastAsia="lt-LT"/>
          <w14:ligatures w14:val="none"/>
        </w:rPr>
        <w:t>{numeris}</w:t>
      </w:r>
    </w:p>
    <w:p w14:paraId="00763A52" w14:textId="77777777" w:rsidR="00C901DE" w:rsidRPr="00C901DE" w:rsidRDefault="00C901DE" w:rsidP="00C901DE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2A814BC" w14:textId="77777777" w:rsidR="00C901DE" w:rsidRPr="00C901DE" w:rsidRDefault="00C901DE" w:rsidP="00C901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C901DE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14.</w:t>
      </w:r>
      <w:r w:rsidRPr="00C901DE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ab/>
        <w:t>PARDAVIMO (IŠDAVIMO) TVARKA</w:t>
      </w:r>
    </w:p>
    <w:p w14:paraId="15304BF0" w14:textId="77777777" w:rsidR="00C901DE" w:rsidRPr="00C901DE" w:rsidRDefault="00C901DE" w:rsidP="00C901DE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6E952F1" w14:textId="1B78B9CE" w:rsidR="00C901DE" w:rsidRPr="00C901DE" w:rsidRDefault="00C901DE" w:rsidP="00C901DE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C901DE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Nereceptinis vaistas.</w:t>
      </w:r>
    </w:p>
    <w:p w14:paraId="701FD492" w14:textId="77777777" w:rsidR="00C901DE" w:rsidRPr="00C901DE" w:rsidRDefault="00C901DE" w:rsidP="00C901DE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02AC9F9" w14:textId="77777777" w:rsidR="00C901DE" w:rsidRPr="00C901DE" w:rsidRDefault="00C901DE" w:rsidP="00C901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C901DE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15.</w:t>
      </w:r>
      <w:r w:rsidRPr="00C901DE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ab/>
        <w:t>VARTOJIMO INSTRUKCIJA</w:t>
      </w:r>
    </w:p>
    <w:p w14:paraId="5492FC58" w14:textId="77777777" w:rsidR="00C901DE" w:rsidRPr="00C901DE" w:rsidRDefault="00C901DE" w:rsidP="00C901DE">
      <w:pPr>
        <w:tabs>
          <w:tab w:val="left" w:pos="567"/>
        </w:tabs>
        <w:ind w:left="0" w:firstLine="0"/>
        <w:jc w:val="both"/>
        <w:rPr>
          <w:rFonts w:ascii="Times New Roman" w:eastAsia="Times New Roman" w:hAnsi="Times New Roman" w:cs="Times New Roman"/>
          <w:b/>
          <w:kern w:val="0"/>
          <w:sz w:val="22"/>
          <w:szCs w:val="22"/>
          <w:u w:val="single"/>
          <w:lang w:eastAsia="lt-LT"/>
          <w14:ligatures w14:val="none"/>
        </w:rPr>
      </w:pPr>
    </w:p>
    <w:p w14:paraId="25E7A03A" w14:textId="77777777" w:rsidR="00C901DE" w:rsidRPr="00C901DE" w:rsidRDefault="00C901DE" w:rsidP="00C901DE">
      <w:pPr>
        <w:ind w:left="0" w:firstLine="0"/>
        <w:rPr>
          <w:rFonts w:ascii="Times New Roman" w:eastAsia="Times New Roman" w:hAnsi="Times New Roman" w:cs="Times New Roman"/>
          <w:strike/>
          <w:kern w:val="0"/>
          <w:sz w:val="22"/>
          <w:szCs w:val="22"/>
          <w14:ligatures w14:val="none"/>
        </w:rPr>
      </w:pPr>
      <w:r w:rsidRPr="00C901DE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t>Papildomas lėtinio hepatito, kepenų cirozės ir toksinio kepenų pažeidimo gydymas.</w:t>
      </w:r>
    </w:p>
    <w:p w14:paraId="41FA85E5" w14:textId="77777777" w:rsidR="00C901DE" w:rsidRPr="00C901DE" w:rsidRDefault="00C901DE" w:rsidP="00C901DE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C901DE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Ūminių kepenų pakenkimų atvejais šio vaistinio preparato be gydytojo priežiūros vartoti negalima.</w:t>
      </w:r>
    </w:p>
    <w:p w14:paraId="42EF7E34" w14:textId="77777777" w:rsidR="00C901DE" w:rsidRPr="00C901DE" w:rsidRDefault="00C901DE" w:rsidP="00C901DE">
      <w:pPr>
        <w:tabs>
          <w:tab w:val="left" w:pos="567"/>
        </w:tabs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:u w:val="single"/>
          <w:lang w:eastAsia="lt-LT"/>
          <w14:ligatures w14:val="none"/>
        </w:rPr>
      </w:pPr>
      <w:r w:rsidRPr="00C901DE">
        <w:rPr>
          <w:rFonts w:ascii="Times New Roman" w:eastAsia="Times New Roman" w:hAnsi="Times New Roman" w:cs="Times New Roman"/>
          <w:kern w:val="0"/>
          <w:sz w:val="22"/>
          <w:szCs w:val="22"/>
          <w:u w:val="single"/>
          <w:lang w:eastAsia="lt-LT"/>
          <w14:ligatures w14:val="none"/>
        </w:rPr>
        <w:t>Suaugusiems žmonėms</w:t>
      </w:r>
    </w:p>
    <w:p w14:paraId="6260D5FC" w14:textId="56FCF8A7" w:rsidR="00C901DE" w:rsidRPr="00C901DE" w:rsidRDefault="00C901DE" w:rsidP="00C901DE">
      <w:pPr>
        <w:tabs>
          <w:tab w:val="left" w:pos="567"/>
        </w:tabs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C901DE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Lengva arba vidutinio sunkumo kepenų liga: rekomenduojama vartoti po 3-4 dengtas tabletes 3 kartus per dieną. Gydymo kurso trukmė turėtų būti ne trumpesnė kaip 3 mėnesiai.</w:t>
      </w:r>
    </w:p>
    <w:p w14:paraId="37FDFDCA" w14:textId="77777777" w:rsidR="00C901DE" w:rsidRPr="00C901DE" w:rsidRDefault="00C901DE" w:rsidP="00C901DE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5FDEEAC" w14:textId="77777777" w:rsidR="00C901DE" w:rsidRPr="00C901DE" w:rsidRDefault="00C901DE" w:rsidP="00C901D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0"/>
        <w:outlineLvl w:val="1"/>
        <w:rPr>
          <w:rFonts w:ascii="Times New Roman" w:eastAsia="Times New Roman" w:hAnsi="Times New Roman" w:cs="Times New Roman"/>
          <w:b/>
          <w:iCs/>
          <w:kern w:val="0"/>
          <w:sz w:val="22"/>
          <w:szCs w:val="22"/>
          <w:lang w:eastAsia="lt-LT"/>
          <w14:ligatures w14:val="none"/>
        </w:rPr>
      </w:pPr>
      <w:r w:rsidRPr="00C901DE">
        <w:rPr>
          <w:rFonts w:ascii="Times New Roman" w:eastAsia="Times New Roman" w:hAnsi="Times New Roman" w:cs="Times New Roman"/>
          <w:b/>
          <w:iCs/>
          <w:kern w:val="0"/>
          <w:sz w:val="22"/>
          <w:szCs w:val="22"/>
          <w:lang w:eastAsia="lt-LT"/>
          <w14:ligatures w14:val="none"/>
        </w:rPr>
        <w:t>16.</w:t>
      </w:r>
      <w:r w:rsidRPr="00C901DE">
        <w:rPr>
          <w:rFonts w:ascii="Times New Roman" w:eastAsia="Times New Roman" w:hAnsi="Times New Roman" w:cs="Times New Roman"/>
          <w:b/>
          <w:iCs/>
          <w:kern w:val="0"/>
          <w:sz w:val="22"/>
          <w:szCs w:val="22"/>
          <w:lang w:eastAsia="lt-LT"/>
          <w14:ligatures w14:val="none"/>
        </w:rPr>
        <w:tab/>
        <w:t>INFORMACIJA BRAILIO RAŠTU</w:t>
      </w:r>
    </w:p>
    <w:p w14:paraId="19BA107B" w14:textId="77777777" w:rsidR="00C901DE" w:rsidRPr="00C901DE" w:rsidRDefault="00C901DE" w:rsidP="00C901DE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8E41793" w14:textId="75477A47" w:rsidR="00C901DE" w:rsidRPr="00C901DE" w:rsidRDefault="00C901DE" w:rsidP="00C901DE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shd w:val="clear" w:color="auto" w:fill="CCCCCC"/>
          <w:lang w:eastAsia="lt-LT" w:bidi="lt-LT"/>
          <w14:ligatures w14:val="none"/>
        </w:rPr>
      </w:pPr>
      <w:proofErr w:type="spellStart"/>
      <w:r w:rsidRPr="00C901DE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carsil</w:t>
      </w:r>
      <w:proofErr w:type="spellEnd"/>
      <w:r w:rsidRPr="00C901DE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 22,5 mg</w:t>
      </w:r>
    </w:p>
    <w:p w14:paraId="01691369" w14:textId="77777777" w:rsidR="00C901DE" w:rsidRPr="00C901DE" w:rsidRDefault="00C901DE" w:rsidP="00C901DE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shd w:val="clear" w:color="auto" w:fill="CCCCCC"/>
          <w:lang w:eastAsia="lt-LT" w:bidi="lt-LT"/>
          <w14:ligatures w14:val="none"/>
        </w:rPr>
      </w:pPr>
    </w:p>
    <w:p w14:paraId="371A4EAE" w14:textId="77777777" w:rsidR="00C901DE" w:rsidRPr="00C901DE" w:rsidRDefault="00C901DE" w:rsidP="00C901DE">
      <w:pPr>
        <w:keepNext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200" w:line="276" w:lineRule="auto"/>
        <w:ind w:hanging="1440"/>
        <w:contextualSpacing/>
        <w:outlineLvl w:val="0"/>
        <w:rPr>
          <w:rFonts w:ascii="Times New Roman" w:eastAsia="Times New Roman" w:hAnsi="Times New Roman" w:cs="Times New Roman"/>
          <w:i/>
          <w:noProof/>
          <w:kern w:val="0"/>
          <w:sz w:val="22"/>
          <w:szCs w:val="20"/>
          <w:lang w:eastAsia="lt-LT" w:bidi="lt-LT"/>
          <w14:ligatures w14:val="none"/>
        </w:rPr>
      </w:pPr>
      <w:r w:rsidRPr="00C901DE">
        <w:rPr>
          <w:rFonts w:ascii="Times New Roman" w:eastAsia="Times New Roman" w:hAnsi="Times New Roman" w:cs="Times New Roman"/>
          <w:b/>
          <w:noProof/>
          <w:kern w:val="0"/>
          <w:sz w:val="22"/>
          <w:szCs w:val="20"/>
          <w:lang w:eastAsia="lt-LT" w:bidi="lt-LT"/>
          <w14:ligatures w14:val="none"/>
        </w:rPr>
        <w:t>UNIKALUS IDENTIFIKATORIUS – 2D BRŪKŠNINIS KODAS</w:t>
      </w:r>
    </w:p>
    <w:p w14:paraId="07493126" w14:textId="77777777" w:rsidR="00C901DE" w:rsidRPr="00C901DE" w:rsidRDefault="00C901DE" w:rsidP="00C901DE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 w:bidi="lt-LT"/>
          <w14:ligatures w14:val="none"/>
        </w:rPr>
      </w:pPr>
    </w:p>
    <w:p w14:paraId="1DEF25C5" w14:textId="77777777" w:rsidR="00C901DE" w:rsidRPr="00C901DE" w:rsidRDefault="00C901DE" w:rsidP="00C901DE">
      <w:pPr>
        <w:ind w:left="0" w:firstLine="0"/>
        <w:rPr>
          <w:rFonts w:ascii="Times New Roman" w:eastAsia="Times New Roman" w:hAnsi="Times New Roman" w:cs="Times New Roman"/>
          <w:noProof/>
          <w:vanish/>
          <w:kern w:val="0"/>
          <w:sz w:val="22"/>
          <w:szCs w:val="22"/>
          <w:lang w:eastAsia="lt-LT" w:bidi="lt-LT"/>
          <w14:ligatures w14:val="none"/>
        </w:rPr>
      </w:pPr>
    </w:p>
    <w:p w14:paraId="6A8B1BA9" w14:textId="687E2018" w:rsidR="00C901DE" w:rsidRPr="00C901DE" w:rsidRDefault="00C901DE" w:rsidP="00C901DE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0"/>
          <w:lang w:eastAsia="lt-LT" w:bidi="lt-LT"/>
          <w14:ligatures w14:val="none"/>
        </w:rPr>
      </w:pPr>
      <w:r w:rsidRPr="00C901DE">
        <w:rPr>
          <w:rFonts w:ascii="Times New Roman" w:eastAsia="Times New Roman" w:hAnsi="Times New Roman" w:cs="Times New Roman"/>
          <w:noProof/>
          <w:kern w:val="0"/>
          <w:sz w:val="22"/>
          <w:szCs w:val="20"/>
          <w:highlight w:val="lightGray"/>
          <w:lang w:eastAsia="lt-LT" w:bidi="lt-LT"/>
          <w14:ligatures w14:val="none"/>
        </w:rPr>
        <w:t xml:space="preserve">Duomenys nebūtini. </w:t>
      </w:r>
    </w:p>
    <w:p w14:paraId="75B1254B" w14:textId="77777777" w:rsidR="00C901DE" w:rsidRPr="00C901DE" w:rsidRDefault="00C901DE" w:rsidP="00C901DE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0"/>
          <w:lang w:eastAsia="lt-LT" w:bidi="lt-LT"/>
          <w14:ligatures w14:val="none"/>
        </w:rPr>
      </w:pPr>
    </w:p>
    <w:p w14:paraId="27F0949A" w14:textId="77777777" w:rsidR="00C901DE" w:rsidRPr="00C901DE" w:rsidRDefault="00C901DE" w:rsidP="00C901DE">
      <w:pPr>
        <w:keepNext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200" w:line="276" w:lineRule="auto"/>
        <w:ind w:hanging="1440"/>
        <w:contextualSpacing/>
        <w:outlineLvl w:val="0"/>
        <w:rPr>
          <w:rFonts w:ascii="Times New Roman" w:eastAsia="Times New Roman" w:hAnsi="Times New Roman" w:cs="Times New Roman"/>
          <w:i/>
          <w:noProof/>
          <w:kern w:val="0"/>
          <w:sz w:val="22"/>
          <w:szCs w:val="20"/>
          <w:lang w:eastAsia="lt-LT" w:bidi="lt-LT"/>
          <w14:ligatures w14:val="none"/>
        </w:rPr>
      </w:pPr>
      <w:r w:rsidRPr="00C901DE">
        <w:rPr>
          <w:rFonts w:ascii="Times New Roman" w:eastAsia="Times New Roman" w:hAnsi="Times New Roman" w:cs="Times New Roman"/>
          <w:b/>
          <w:noProof/>
          <w:kern w:val="0"/>
          <w:sz w:val="22"/>
          <w:szCs w:val="20"/>
          <w:lang w:eastAsia="lt-LT" w:bidi="lt-LT"/>
          <w14:ligatures w14:val="none"/>
        </w:rPr>
        <w:t>UNIKALUS IDENTIFIKATORIUS – ŽMONĖMS SUPRANTAMI DUOMENYS</w:t>
      </w:r>
    </w:p>
    <w:p w14:paraId="53819037" w14:textId="77777777" w:rsidR="00C901DE" w:rsidRPr="00C901DE" w:rsidRDefault="00C901DE" w:rsidP="00C901DE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0"/>
          <w:lang w:eastAsia="lt-LT" w:bidi="lt-LT"/>
          <w14:ligatures w14:val="none"/>
        </w:rPr>
      </w:pPr>
    </w:p>
    <w:p w14:paraId="2C8677A2" w14:textId="77777777" w:rsidR="00C901DE" w:rsidRPr="00C901DE" w:rsidRDefault="00C901DE" w:rsidP="00C901DE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vanish/>
          <w:kern w:val="0"/>
          <w:sz w:val="22"/>
          <w:szCs w:val="22"/>
          <w:lang w:eastAsia="lt-LT" w:bidi="lt-LT"/>
          <w14:ligatures w14:val="none"/>
        </w:rPr>
      </w:pPr>
    </w:p>
    <w:p w14:paraId="3DA839AC" w14:textId="77777777" w:rsidR="00C901DE" w:rsidRPr="00C901DE" w:rsidRDefault="00C901DE" w:rsidP="00C901DE">
      <w:pPr>
        <w:ind w:left="0" w:firstLine="0"/>
        <w:rPr>
          <w:rFonts w:ascii="Times New Roman" w:eastAsia="Times New Roman" w:hAnsi="Times New Roman" w:cs="Times New Roman"/>
          <w:noProof/>
          <w:vanish/>
          <w:kern w:val="0"/>
          <w:sz w:val="22"/>
          <w:szCs w:val="22"/>
          <w:lang w:eastAsia="lt-LT" w:bidi="lt-LT"/>
          <w14:ligatures w14:val="none"/>
        </w:rPr>
      </w:pPr>
    </w:p>
    <w:p w14:paraId="79B961AF" w14:textId="77777777" w:rsidR="00C901DE" w:rsidRPr="00C901DE" w:rsidRDefault="00C901DE" w:rsidP="00C901DE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vanish/>
          <w:kern w:val="0"/>
          <w:sz w:val="22"/>
          <w:szCs w:val="22"/>
          <w:lang w:eastAsia="lt-LT" w:bidi="lt-LT"/>
          <w14:ligatures w14:val="none"/>
        </w:rPr>
      </w:pPr>
      <w:r w:rsidRPr="00C901DE">
        <w:rPr>
          <w:rFonts w:ascii="Times New Roman" w:eastAsia="Times New Roman" w:hAnsi="Times New Roman" w:cs="Times New Roman"/>
          <w:noProof/>
          <w:kern w:val="0"/>
          <w:sz w:val="22"/>
          <w:szCs w:val="20"/>
          <w:highlight w:val="lightGray"/>
          <w:shd w:val="clear" w:color="auto" w:fill="CCCCCC"/>
          <w:lang w:eastAsia="lt-LT" w:bidi="lt-LT"/>
          <w14:ligatures w14:val="none"/>
        </w:rPr>
        <w:t>Duomenys nebūtini.</w:t>
      </w:r>
    </w:p>
    <w:p w14:paraId="57E56D7C" w14:textId="77777777" w:rsidR="00C901DE" w:rsidRPr="00C901DE" w:rsidRDefault="00C901DE" w:rsidP="00C901DE">
      <w:pPr>
        <w:ind w:left="0" w:firstLine="0"/>
        <w:rPr>
          <w:rFonts w:ascii="Times New Roman" w:eastAsia="Times New Roman" w:hAnsi="Times New Roman" w:cs="Times New Roman"/>
          <w:noProof/>
          <w:vanish/>
          <w:kern w:val="0"/>
          <w:sz w:val="22"/>
          <w:szCs w:val="22"/>
          <w:lang w:eastAsia="lt-LT" w:bidi="lt-LT"/>
          <w14:ligatures w14:val="none"/>
        </w:rPr>
      </w:pPr>
    </w:p>
    <w:p w14:paraId="632CD880" w14:textId="0F06E164" w:rsidR="000E75BE" w:rsidRDefault="000E75BE" w:rsidP="00C901DE">
      <w:pPr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u w:val="single"/>
          <w:lang w:eastAsia="lt-LT" w:bidi="lt-LT"/>
          <w14:ligatures w14:val="none"/>
        </w:rPr>
      </w:pPr>
    </w:p>
    <w:p w14:paraId="5BC9BA08" w14:textId="77777777" w:rsidR="00C901DE" w:rsidRDefault="00C901DE" w:rsidP="00C901DE">
      <w:pPr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u w:val="single"/>
          <w:lang w:eastAsia="lt-LT" w:bidi="lt-LT"/>
          <w14:ligatures w14:val="none"/>
        </w:rPr>
      </w:pPr>
    </w:p>
    <w:p w14:paraId="567F6428" w14:textId="66D9B412" w:rsidR="005B6357" w:rsidRPr="005B6357" w:rsidRDefault="005B6357" w:rsidP="005B6357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5B6357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Gamintojas: SOPHARMA AD, 16 </w:t>
      </w:r>
      <w:proofErr w:type="spellStart"/>
      <w:r w:rsidRPr="005B6357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Iliensko</w:t>
      </w:r>
      <w:proofErr w:type="spellEnd"/>
      <w:r w:rsidRPr="005B6357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Pr="005B6357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Shosse</w:t>
      </w:r>
      <w:proofErr w:type="spellEnd"/>
      <w:r w:rsidRPr="005B6357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Str., </w:t>
      </w:r>
      <w:proofErr w:type="spellStart"/>
      <w:r w:rsidRPr="005B6357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Sofia</w:t>
      </w:r>
      <w:proofErr w:type="spellEnd"/>
      <w:r w:rsidRPr="005B6357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1220, Bulgarija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.</w:t>
      </w:r>
    </w:p>
    <w:p w14:paraId="70322F71" w14:textId="77777777" w:rsidR="005B6357" w:rsidRPr="005B6357" w:rsidRDefault="005B6357" w:rsidP="005B6357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5052E4E1" w14:textId="77777777" w:rsidR="005B6357" w:rsidRPr="005B6357" w:rsidRDefault="005B6357" w:rsidP="005B6357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5B6357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Perpakavo: LABOR </w:t>
      </w:r>
      <w:proofErr w:type="spellStart"/>
      <w:r w:rsidRPr="005B6357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Przedsiębiorstwo</w:t>
      </w:r>
      <w:proofErr w:type="spellEnd"/>
      <w:r w:rsidRPr="005B6357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Pr="005B6357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Farmaceutyczno-Chemiczne</w:t>
      </w:r>
      <w:proofErr w:type="spellEnd"/>
      <w:r w:rsidRPr="005B6357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sp. z </w:t>
      </w:r>
      <w:proofErr w:type="spellStart"/>
      <w:r w:rsidRPr="005B6357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o.o</w:t>
      </w:r>
      <w:proofErr w:type="spellEnd"/>
      <w:r w:rsidRPr="005B6357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., </w:t>
      </w:r>
      <w:proofErr w:type="spellStart"/>
      <w:r w:rsidRPr="005B6357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Ul</w:t>
      </w:r>
      <w:proofErr w:type="spellEnd"/>
      <w:r w:rsidRPr="005B6357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. </w:t>
      </w:r>
      <w:proofErr w:type="spellStart"/>
      <w:r w:rsidRPr="005B6357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Długosza</w:t>
      </w:r>
      <w:proofErr w:type="spellEnd"/>
      <w:r w:rsidRPr="005B6357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49, 51-162 </w:t>
      </w:r>
      <w:proofErr w:type="spellStart"/>
      <w:r w:rsidRPr="005B6357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Wrocław</w:t>
      </w:r>
      <w:proofErr w:type="spellEnd"/>
      <w:r w:rsidRPr="005B6357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Lenkija arba UAB „Entafarma“, </w:t>
      </w:r>
      <w:proofErr w:type="spellStart"/>
      <w:r w:rsidRPr="005B6357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Klonėnų</w:t>
      </w:r>
      <w:proofErr w:type="spellEnd"/>
      <w:r w:rsidRPr="005B6357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vs. 1, LT-19156 Širvintų r. sav., Lietuva.</w:t>
      </w:r>
    </w:p>
    <w:p w14:paraId="17237C0F" w14:textId="77777777" w:rsidR="005B6357" w:rsidRPr="005B6357" w:rsidRDefault="005B6357" w:rsidP="005B6357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4DA0B5F3" w14:textId="34A365BD" w:rsidR="00C901DE" w:rsidRDefault="005B6357" w:rsidP="005B6357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5B6357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Perpakavimo serija</w:t>
      </w:r>
    </w:p>
    <w:p w14:paraId="2E96B7C5" w14:textId="77777777" w:rsidR="0093409B" w:rsidRDefault="0093409B" w:rsidP="005B6357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22C43F38" w14:textId="28E2C9FF" w:rsidR="0093409B" w:rsidRPr="005B6357" w:rsidRDefault="0093409B" w:rsidP="0093409B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lt-LT" w:bidi="lt-LT"/>
          <w14:ligatures w14:val="none"/>
        </w:rPr>
      </w:pPr>
      <w:r w:rsidRPr="00330BFF">
        <w:rPr>
          <w:rFonts w:ascii="Times New Roman" w:eastAsia="Times New Roman" w:hAnsi="Times New Roman" w:cs="Times New Roman"/>
          <w:i/>
          <w:iCs/>
          <w:kern w:val="0"/>
          <w:sz w:val="22"/>
          <w:szCs w:val="20"/>
          <w14:ligatures w14:val="none"/>
        </w:rPr>
        <w:t>Lygiagrečiai importuojamas vaistas nuo referencinio vaisto skiriasi</w:t>
      </w:r>
      <w:r>
        <w:rPr>
          <w:rFonts w:ascii="Times New Roman" w:eastAsia="Times New Roman" w:hAnsi="Times New Roman" w:cs="Times New Roman"/>
          <w:i/>
          <w:iCs/>
          <w:kern w:val="0"/>
          <w:sz w:val="22"/>
          <w:szCs w:val="20"/>
          <w14:ligatures w14:val="none"/>
        </w:rPr>
        <w:t xml:space="preserve"> pakuotės dydžiu: lygiagrečiai importuojamas vaistas papildomai gali būti tiekiamas N20, N40 pakuotėmis.</w:t>
      </w:r>
    </w:p>
    <w:sectPr w:rsidR="0093409B" w:rsidRPr="005B6357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4E7FE7"/>
    <w:multiLevelType w:val="hybridMultilevel"/>
    <w:tmpl w:val="AAD65508"/>
    <w:lvl w:ilvl="0" w:tplc="9A7C0372">
      <w:start w:val="17"/>
      <w:numFmt w:val="decimal"/>
      <w:lvlText w:val="%1."/>
      <w:lvlJc w:val="left"/>
      <w:pPr>
        <w:ind w:left="144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7560473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825"/>
    <w:rsid w:val="00090DCA"/>
    <w:rsid w:val="000E75BE"/>
    <w:rsid w:val="001B5391"/>
    <w:rsid w:val="003E1498"/>
    <w:rsid w:val="0042464E"/>
    <w:rsid w:val="005118F9"/>
    <w:rsid w:val="005B6357"/>
    <w:rsid w:val="006D1D1E"/>
    <w:rsid w:val="00745A45"/>
    <w:rsid w:val="007956CE"/>
    <w:rsid w:val="00894454"/>
    <w:rsid w:val="0093409B"/>
    <w:rsid w:val="00C901DE"/>
    <w:rsid w:val="00C924E2"/>
    <w:rsid w:val="00C96E18"/>
    <w:rsid w:val="00D520AA"/>
    <w:rsid w:val="00D93C28"/>
    <w:rsid w:val="00DD0923"/>
    <w:rsid w:val="00EB7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6DC3B"/>
  <w15:chartTrackingRefBased/>
  <w15:docId w15:val="{7085415B-1092-404B-B042-98DF604C0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ind w:left="568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1B5391"/>
  </w:style>
  <w:style w:type="paragraph" w:styleId="Antrat1">
    <w:name w:val="heading 1"/>
    <w:basedOn w:val="prastasis"/>
    <w:next w:val="prastasis"/>
    <w:link w:val="Antrat1Diagrama"/>
    <w:uiPriority w:val="9"/>
    <w:qFormat/>
    <w:rsid w:val="00EB78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EB78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EB78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EB78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EB78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EB782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EB782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EB782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EB782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EB78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EB78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EB78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EB7825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EB7825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EB7825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EB7825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EB7825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EB7825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EB782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EB78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EB7825"/>
    <w:pPr>
      <w:numPr>
        <w:ilvl w:val="1"/>
      </w:numPr>
      <w:spacing w:after="160"/>
      <w:ind w:left="568" w:hanging="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EB78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EB782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EB7825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EB7825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EB7825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EB78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EB7825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EB782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1742</Words>
  <Characters>993</Characters>
  <Application>Microsoft Office Word</Application>
  <DocSecurity>0</DocSecurity>
  <Lines>8</Lines>
  <Paragraphs>5</Paragraphs>
  <ScaleCrop>false</ScaleCrop>
  <Company/>
  <LinksUpToDate>false</LinksUpToDate>
  <CharactersWithSpaces>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Leicmonas</dc:creator>
  <cp:keywords/>
  <dc:description/>
  <cp:lastModifiedBy>Karolina Kontrauskaitė</cp:lastModifiedBy>
  <cp:revision>12</cp:revision>
  <dcterms:created xsi:type="dcterms:W3CDTF">2026-03-14T18:23:00Z</dcterms:created>
  <dcterms:modified xsi:type="dcterms:W3CDTF">2026-05-21T19:13:00Z</dcterms:modified>
</cp:coreProperties>
</file>