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305A" w14:textId="77777777" w:rsidR="00272BAA" w:rsidRPr="00803DB7" w:rsidRDefault="00272BAA" w:rsidP="00803DB7">
      <w:pPr>
        <w:pStyle w:val="Pagrindinistekstas"/>
        <w:kinsoku w:val="0"/>
        <w:overflowPunct w:val="0"/>
      </w:pPr>
    </w:p>
    <w:p w14:paraId="172AD8F8" w14:textId="77777777" w:rsidR="00272BAA" w:rsidRPr="00803DB7" w:rsidRDefault="00272BAA" w:rsidP="00803DB7">
      <w:pPr>
        <w:pStyle w:val="Pagrindinistekstas"/>
        <w:kinsoku w:val="0"/>
        <w:overflowPunct w:val="0"/>
      </w:pPr>
    </w:p>
    <w:p w14:paraId="61D267A0" w14:textId="77777777" w:rsidR="00272BAA" w:rsidRPr="00803DB7" w:rsidRDefault="00272BAA" w:rsidP="00803DB7">
      <w:pPr>
        <w:pStyle w:val="Pagrindinistekstas"/>
        <w:kinsoku w:val="0"/>
        <w:overflowPunct w:val="0"/>
      </w:pPr>
    </w:p>
    <w:p w14:paraId="5FDE548B" w14:textId="77777777" w:rsidR="00272BAA" w:rsidRPr="00803DB7" w:rsidRDefault="00272BAA" w:rsidP="00803DB7">
      <w:pPr>
        <w:pStyle w:val="Pagrindinistekstas"/>
        <w:kinsoku w:val="0"/>
        <w:overflowPunct w:val="0"/>
      </w:pPr>
    </w:p>
    <w:p w14:paraId="6F5E3627" w14:textId="77777777" w:rsidR="00272BAA" w:rsidRPr="00803DB7" w:rsidRDefault="00272BAA" w:rsidP="00803DB7">
      <w:pPr>
        <w:pStyle w:val="Pagrindinistekstas"/>
        <w:kinsoku w:val="0"/>
        <w:overflowPunct w:val="0"/>
      </w:pPr>
    </w:p>
    <w:p w14:paraId="0C507852" w14:textId="77777777" w:rsidR="00272BAA" w:rsidRPr="00803DB7" w:rsidRDefault="00272BAA" w:rsidP="00803DB7">
      <w:pPr>
        <w:pStyle w:val="Pagrindinistekstas"/>
        <w:kinsoku w:val="0"/>
        <w:overflowPunct w:val="0"/>
      </w:pPr>
    </w:p>
    <w:p w14:paraId="0624A8E6" w14:textId="77777777" w:rsidR="00272BAA" w:rsidRPr="00803DB7" w:rsidRDefault="00272BAA" w:rsidP="00803DB7">
      <w:pPr>
        <w:pStyle w:val="Pagrindinistekstas"/>
        <w:kinsoku w:val="0"/>
        <w:overflowPunct w:val="0"/>
      </w:pPr>
    </w:p>
    <w:p w14:paraId="4770417E" w14:textId="77777777" w:rsidR="00272BAA" w:rsidRPr="00803DB7" w:rsidRDefault="00272BAA" w:rsidP="00803DB7">
      <w:pPr>
        <w:pStyle w:val="Pagrindinistekstas"/>
        <w:kinsoku w:val="0"/>
        <w:overflowPunct w:val="0"/>
      </w:pPr>
    </w:p>
    <w:p w14:paraId="388D529E" w14:textId="77777777" w:rsidR="00272BAA" w:rsidRPr="00803DB7" w:rsidRDefault="00272BAA" w:rsidP="00803DB7">
      <w:pPr>
        <w:pStyle w:val="Pagrindinistekstas"/>
        <w:kinsoku w:val="0"/>
        <w:overflowPunct w:val="0"/>
      </w:pPr>
    </w:p>
    <w:p w14:paraId="20A75B0E" w14:textId="77777777" w:rsidR="00272BAA" w:rsidRPr="00803DB7" w:rsidRDefault="00272BAA" w:rsidP="00803DB7">
      <w:pPr>
        <w:pStyle w:val="Pagrindinistekstas"/>
        <w:kinsoku w:val="0"/>
        <w:overflowPunct w:val="0"/>
      </w:pPr>
    </w:p>
    <w:p w14:paraId="4F5CF1E4" w14:textId="77777777" w:rsidR="00272BAA" w:rsidRPr="00803DB7" w:rsidRDefault="00272BAA" w:rsidP="00803DB7">
      <w:pPr>
        <w:pStyle w:val="Pagrindinistekstas"/>
        <w:kinsoku w:val="0"/>
        <w:overflowPunct w:val="0"/>
      </w:pPr>
    </w:p>
    <w:p w14:paraId="3BB88E72" w14:textId="77777777" w:rsidR="00272BAA" w:rsidRPr="00803DB7" w:rsidRDefault="00272BAA" w:rsidP="00803DB7">
      <w:pPr>
        <w:pStyle w:val="Pagrindinistekstas"/>
        <w:kinsoku w:val="0"/>
        <w:overflowPunct w:val="0"/>
      </w:pPr>
    </w:p>
    <w:p w14:paraId="323D845B" w14:textId="77777777" w:rsidR="00272BAA" w:rsidRPr="00803DB7" w:rsidRDefault="00272BAA" w:rsidP="00803DB7">
      <w:pPr>
        <w:pStyle w:val="Pagrindinistekstas"/>
        <w:kinsoku w:val="0"/>
        <w:overflowPunct w:val="0"/>
      </w:pPr>
    </w:p>
    <w:p w14:paraId="7D0B61D5" w14:textId="77777777" w:rsidR="00272BAA" w:rsidRPr="00803DB7" w:rsidRDefault="00272BAA" w:rsidP="00803DB7">
      <w:pPr>
        <w:pStyle w:val="Pagrindinistekstas"/>
        <w:kinsoku w:val="0"/>
        <w:overflowPunct w:val="0"/>
      </w:pPr>
    </w:p>
    <w:p w14:paraId="38B53339" w14:textId="77777777" w:rsidR="00272BAA" w:rsidRPr="00803DB7" w:rsidRDefault="00272BAA" w:rsidP="00803DB7">
      <w:pPr>
        <w:pStyle w:val="Pagrindinistekstas"/>
        <w:kinsoku w:val="0"/>
        <w:overflowPunct w:val="0"/>
      </w:pPr>
    </w:p>
    <w:p w14:paraId="1A7ADB84" w14:textId="77777777" w:rsidR="00272BAA" w:rsidRPr="00803DB7" w:rsidRDefault="00272BAA" w:rsidP="00803DB7">
      <w:pPr>
        <w:pStyle w:val="Pagrindinistekstas"/>
        <w:kinsoku w:val="0"/>
        <w:overflowPunct w:val="0"/>
      </w:pPr>
    </w:p>
    <w:p w14:paraId="76440734" w14:textId="77777777" w:rsidR="00272BAA" w:rsidRPr="00803DB7" w:rsidRDefault="00272BAA" w:rsidP="00803DB7">
      <w:pPr>
        <w:pStyle w:val="Pagrindinistekstas"/>
        <w:kinsoku w:val="0"/>
        <w:overflowPunct w:val="0"/>
      </w:pPr>
    </w:p>
    <w:p w14:paraId="2AD55532" w14:textId="77777777" w:rsidR="00272BAA" w:rsidRPr="00803DB7" w:rsidRDefault="00272BAA" w:rsidP="00803DB7">
      <w:pPr>
        <w:pStyle w:val="Pagrindinistekstas"/>
        <w:kinsoku w:val="0"/>
        <w:overflowPunct w:val="0"/>
      </w:pPr>
    </w:p>
    <w:p w14:paraId="30E57812" w14:textId="77777777" w:rsidR="008A5C75" w:rsidRDefault="008A5C75" w:rsidP="008A5C75">
      <w:pPr>
        <w:pStyle w:val="Antrat1"/>
        <w:kinsoku w:val="0"/>
        <w:overflowPunct w:val="0"/>
        <w:spacing w:before="0"/>
        <w:ind w:left="0"/>
      </w:pPr>
    </w:p>
    <w:p w14:paraId="690D2852" w14:textId="77777777" w:rsidR="00E94DAD" w:rsidRPr="00E94DAD" w:rsidRDefault="00E94DAD" w:rsidP="00E94DAD"/>
    <w:p w14:paraId="6E3C0937" w14:textId="77777777" w:rsidR="00272BAA" w:rsidRPr="00803DB7" w:rsidRDefault="00272BAA" w:rsidP="003D6210">
      <w:pPr>
        <w:pStyle w:val="Antrat1"/>
        <w:kinsoku w:val="0"/>
        <w:overflowPunct w:val="0"/>
        <w:spacing w:before="0"/>
        <w:ind w:left="0"/>
        <w:jc w:val="center"/>
      </w:pPr>
      <w:r w:rsidRPr="00803DB7">
        <w:t>ŽENKLINIMAS IR PAKUOTĖS LAPELIS</w:t>
      </w:r>
    </w:p>
    <w:p w14:paraId="103A6DCB" w14:textId="77777777" w:rsidR="001A7186" w:rsidRDefault="001A7186" w:rsidP="001A7186"/>
    <w:p w14:paraId="2C92C8B5" w14:textId="77777777" w:rsidR="00272BAA" w:rsidRPr="00803DB7" w:rsidRDefault="001A7186" w:rsidP="001A7186">
      <w:pPr>
        <w:rPr>
          <w:b/>
          <w:bCs/>
        </w:rPr>
      </w:pPr>
      <w:r>
        <w:br w:type="page"/>
      </w:r>
    </w:p>
    <w:p w14:paraId="162A97EE" w14:textId="77777777" w:rsidR="00272BAA" w:rsidRPr="00803DB7" w:rsidRDefault="00272BAA" w:rsidP="00803DB7">
      <w:pPr>
        <w:pStyle w:val="Pagrindinistekstas"/>
        <w:kinsoku w:val="0"/>
        <w:overflowPunct w:val="0"/>
        <w:rPr>
          <w:b/>
          <w:bCs/>
        </w:rPr>
      </w:pPr>
    </w:p>
    <w:p w14:paraId="7B134692" w14:textId="77777777" w:rsidR="00272BAA" w:rsidRPr="00803DB7" w:rsidRDefault="00272BAA" w:rsidP="00803DB7">
      <w:pPr>
        <w:pStyle w:val="Pagrindinistekstas"/>
        <w:kinsoku w:val="0"/>
        <w:overflowPunct w:val="0"/>
        <w:rPr>
          <w:b/>
          <w:bCs/>
        </w:rPr>
      </w:pPr>
    </w:p>
    <w:p w14:paraId="2D874953" w14:textId="77777777" w:rsidR="00272BAA" w:rsidRPr="00803DB7" w:rsidRDefault="00272BAA" w:rsidP="00803DB7">
      <w:pPr>
        <w:pStyle w:val="Pagrindinistekstas"/>
        <w:kinsoku w:val="0"/>
        <w:overflowPunct w:val="0"/>
        <w:rPr>
          <w:b/>
          <w:bCs/>
        </w:rPr>
      </w:pPr>
    </w:p>
    <w:p w14:paraId="3A14B96A" w14:textId="77777777" w:rsidR="00272BAA" w:rsidRPr="00803DB7" w:rsidRDefault="00272BAA" w:rsidP="00803DB7">
      <w:pPr>
        <w:pStyle w:val="Pagrindinistekstas"/>
        <w:kinsoku w:val="0"/>
        <w:overflowPunct w:val="0"/>
        <w:rPr>
          <w:b/>
          <w:bCs/>
        </w:rPr>
      </w:pPr>
    </w:p>
    <w:p w14:paraId="4819DD31" w14:textId="77777777" w:rsidR="00272BAA" w:rsidRPr="00803DB7" w:rsidRDefault="00272BAA" w:rsidP="00803DB7">
      <w:pPr>
        <w:pStyle w:val="Pagrindinistekstas"/>
        <w:kinsoku w:val="0"/>
        <w:overflowPunct w:val="0"/>
        <w:rPr>
          <w:b/>
          <w:bCs/>
        </w:rPr>
      </w:pPr>
    </w:p>
    <w:p w14:paraId="234777CB" w14:textId="77777777" w:rsidR="00272BAA" w:rsidRPr="00803DB7" w:rsidRDefault="00272BAA" w:rsidP="00803DB7">
      <w:pPr>
        <w:pStyle w:val="Pagrindinistekstas"/>
        <w:kinsoku w:val="0"/>
        <w:overflowPunct w:val="0"/>
        <w:rPr>
          <w:b/>
          <w:bCs/>
        </w:rPr>
      </w:pPr>
    </w:p>
    <w:p w14:paraId="07CB7C2B" w14:textId="77777777" w:rsidR="00272BAA" w:rsidRPr="00803DB7" w:rsidRDefault="00272BAA" w:rsidP="00803DB7">
      <w:pPr>
        <w:pStyle w:val="Pagrindinistekstas"/>
        <w:kinsoku w:val="0"/>
        <w:overflowPunct w:val="0"/>
        <w:rPr>
          <w:b/>
          <w:bCs/>
        </w:rPr>
      </w:pPr>
    </w:p>
    <w:p w14:paraId="246733CC" w14:textId="77777777" w:rsidR="00272BAA" w:rsidRPr="00803DB7" w:rsidRDefault="00272BAA" w:rsidP="00803DB7">
      <w:pPr>
        <w:pStyle w:val="Pagrindinistekstas"/>
        <w:kinsoku w:val="0"/>
        <w:overflowPunct w:val="0"/>
        <w:rPr>
          <w:b/>
          <w:bCs/>
        </w:rPr>
      </w:pPr>
    </w:p>
    <w:p w14:paraId="263AD91A" w14:textId="77777777" w:rsidR="00272BAA" w:rsidRPr="00803DB7" w:rsidRDefault="00272BAA" w:rsidP="00803DB7">
      <w:pPr>
        <w:pStyle w:val="Pagrindinistekstas"/>
        <w:kinsoku w:val="0"/>
        <w:overflowPunct w:val="0"/>
        <w:rPr>
          <w:b/>
          <w:bCs/>
        </w:rPr>
      </w:pPr>
    </w:p>
    <w:p w14:paraId="3AA77291" w14:textId="77777777" w:rsidR="00272BAA" w:rsidRPr="00803DB7" w:rsidRDefault="00272BAA" w:rsidP="00803DB7">
      <w:pPr>
        <w:pStyle w:val="Pagrindinistekstas"/>
        <w:kinsoku w:val="0"/>
        <w:overflowPunct w:val="0"/>
        <w:rPr>
          <w:b/>
          <w:bCs/>
        </w:rPr>
      </w:pPr>
    </w:p>
    <w:p w14:paraId="44E30063" w14:textId="77777777" w:rsidR="00272BAA" w:rsidRPr="00803DB7" w:rsidRDefault="00272BAA" w:rsidP="00803DB7">
      <w:pPr>
        <w:pStyle w:val="Pagrindinistekstas"/>
        <w:kinsoku w:val="0"/>
        <w:overflowPunct w:val="0"/>
        <w:rPr>
          <w:b/>
          <w:bCs/>
        </w:rPr>
      </w:pPr>
    </w:p>
    <w:p w14:paraId="5392BC64" w14:textId="77777777" w:rsidR="00272BAA" w:rsidRPr="00803DB7" w:rsidRDefault="00272BAA" w:rsidP="00803DB7">
      <w:pPr>
        <w:pStyle w:val="Pagrindinistekstas"/>
        <w:kinsoku w:val="0"/>
        <w:overflowPunct w:val="0"/>
        <w:rPr>
          <w:b/>
          <w:bCs/>
        </w:rPr>
      </w:pPr>
    </w:p>
    <w:p w14:paraId="3F522DC8" w14:textId="77777777" w:rsidR="00272BAA" w:rsidRPr="00803DB7" w:rsidRDefault="00272BAA" w:rsidP="00803DB7">
      <w:pPr>
        <w:pStyle w:val="Pagrindinistekstas"/>
        <w:kinsoku w:val="0"/>
        <w:overflowPunct w:val="0"/>
        <w:rPr>
          <w:b/>
          <w:bCs/>
        </w:rPr>
      </w:pPr>
    </w:p>
    <w:p w14:paraId="4EB3293F" w14:textId="77777777" w:rsidR="00272BAA" w:rsidRPr="00803DB7" w:rsidRDefault="00272BAA" w:rsidP="00803DB7">
      <w:pPr>
        <w:pStyle w:val="Pagrindinistekstas"/>
        <w:kinsoku w:val="0"/>
        <w:overflowPunct w:val="0"/>
        <w:rPr>
          <w:b/>
          <w:bCs/>
        </w:rPr>
      </w:pPr>
    </w:p>
    <w:p w14:paraId="4A423CB0" w14:textId="77777777" w:rsidR="00272BAA" w:rsidRPr="00803DB7" w:rsidRDefault="00272BAA" w:rsidP="00803DB7">
      <w:pPr>
        <w:pStyle w:val="Pagrindinistekstas"/>
        <w:kinsoku w:val="0"/>
        <w:overflowPunct w:val="0"/>
        <w:rPr>
          <w:b/>
          <w:bCs/>
        </w:rPr>
      </w:pPr>
    </w:p>
    <w:p w14:paraId="6A1F0DDE" w14:textId="77777777" w:rsidR="00272BAA" w:rsidRPr="00803DB7" w:rsidRDefault="00272BAA" w:rsidP="00803DB7">
      <w:pPr>
        <w:pStyle w:val="Pagrindinistekstas"/>
        <w:kinsoku w:val="0"/>
        <w:overflowPunct w:val="0"/>
        <w:rPr>
          <w:b/>
          <w:bCs/>
        </w:rPr>
      </w:pPr>
    </w:p>
    <w:p w14:paraId="4463E6FF" w14:textId="77777777" w:rsidR="00272BAA" w:rsidRPr="00803DB7" w:rsidRDefault="00272BAA" w:rsidP="00803DB7">
      <w:pPr>
        <w:pStyle w:val="Pagrindinistekstas"/>
        <w:kinsoku w:val="0"/>
        <w:overflowPunct w:val="0"/>
        <w:rPr>
          <w:b/>
          <w:bCs/>
        </w:rPr>
      </w:pPr>
    </w:p>
    <w:p w14:paraId="47A1AD50" w14:textId="77777777" w:rsidR="00272BAA" w:rsidRPr="00803DB7" w:rsidRDefault="00272BAA" w:rsidP="00803DB7">
      <w:pPr>
        <w:pStyle w:val="Pagrindinistekstas"/>
        <w:kinsoku w:val="0"/>
        <w:overflowPunct w:val="0"/>
        <w:rPr>
          <w:b/>
          <w:bCs/>
        </w:rPr>
      </w:pPr>
    </w:p>
    <w:p w14:paraId="2082A663" w14:textId="77777777" w:rsidR="00272BAA" w:rsidRPr="00803DB7" w:rsidRDefault="00272BAA" w:rsidP="00803DB7">
      <w:pPr>
        <w:pStyle w:val="Pagrindinistekstas"/>
        <w:kinsoku w:val="0"/>
        <w:overflowPunct w:val="0"/>
        <w:rPr>
          <w:b/>
          <w:bCs/>
        </w:rPr>
      </w:pPr>
    </w:p>
    <w:p w14:paraId="4F35F303" w14:textId="77777777" w:rsidR="00272BAA" w:rsidRPr="00803DB7" w:rsidRDefault="00272BAA" w:rsidP="00803DB7">
      <w:pPr>
        <w:pStyle w:val="Pagrindinistekstas"/>
        <w:kinsoku w:val="0"/>
        <w:overflowPunct w:val="0"/>
        <w:rPr>
          <w:b/>
          <w:bCs/>
        </w:rPr>
      </w:pPr>
    </w:p>
    <w:p w14:paraId="63B8AC21" w14:textId="77777777" w:rsidR="00272BAA" w:rsidRPr="00803DB7" w:rsidRDefault="00272BAA" w:rsidP="003D6210">
      <w:pPr>
        <w:pStyle w:val="Sraopastraipa"/>
        <w:numPr>
          <w:ilvl w:val="1"/>
          <w:numId w:val="19"/>
        </w:numPr>
      </w:pPr>
      <w:bookmarkStart w:id="0" w:name="A._ŽENKLINIMAS"/>
      <w:bookmarkEnd w:id="0"/>
      <w:r w:rsidRPr="00803DB7">
        <w:t>ŽENKLINIMAS</w:t>
      </w:r>
    </w:p>
    <w:p w14:paraId="3EB0595C" w14:textId="61416CF8" w:rsidR="00DE2880" w:rsidRDefault="00DE2880">
      <w:pPr>
        <w:widowControl/>
        <w:autoSpaceDE/>
        <w:autoSpaceDN/>
        <w:adjustRightInd/>
        <w:spacing w:after="160" w:line="259" w:lineRule="auto"/>
        <w:rPr>
          <w:b/>
          <w:bCs/>
        </w:rPr>
      </w:pPr>
      <w:r>
        <w:br w:type="page"/>
      </w:r>
    </w:p>
    <w:p w14:paraId="25FE4089" w14:textId="77777777" w:rsidR="00272BAA" w:rsidRDefault="00272BAA" w:rsidP="0016622F">
      <w:pPr>
        <w:pStyle w:val="Sraopastraipa"/>
        <w:numPr>
          <w:ilvl w:val="0"/>
          <w:numId w:val="0"/>
        </w:numPr>
        <w:jc w:val="center"/>
      </w:pPr>
    </w:p>
    <w:p w14:paraId="0E61036E" w14:textId="0740A724" w:rsidR="00272BAA" w:rsidRPr="00803DB7" w:rsidRDefault="00FE48FC" w:rsidP="001A7186">
      <w:pPr>
        <w:pStyle w:val="Sraopastraipa"/>
        <w:numPr>
          <w:ilvl w:val="0"/>
          <w:numId w:val="0"/>
        </w:numPr>
      </w:pPr>
      <w:r w:rsidRPr="00803DB7">
        <w:rPr>
          <w:noProof/>
        </w:rPr>
        <mc:AlternateContent>
          <mc:Choice Requires="wps">
            <w:drawing>
              <wp:inline distT="0" distB="0" distL="0" distR="0" wp14:anchorId="5B68938E" wp14:editId="64FF0A4C">
                <wp:extent cx="5904230" cy="515620"/>
                <wp:effectExtent l="5080" t="5715" r="5715" b="12065"/>
                <wp:docPr id="11040066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156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DCC93A" w14:textId="77777777" w:rsidR="007774BA" w:rsidRDefault="007774BA">
                            <w:pPr>
                              <w:pStyle w:val="Pagrindinistekstas"/>
                              <w:kinsoku w:val="0"/>
                              <w:overflowPunct w:val="0"/>
                              <w:spacing w:before="20"/>
                              <w:ind w:left="107"/>
                              <w:rPr>
                                <w:b/>
                                <w:bCs/>
                                <w:spacing w:val="-2"/>
                              </w:rPr>
                            </w:pPr>
                            <w:r>
                              <w:rPr>
                                <w:b/>
                                <w:bCs/>
                              </w:rPr>
                              <w:t>INFORMACIJA</w:t>
                            </w:r>
                            <w:r>
                              <w:rPr>
                                <w:b/>
                                <w:bCs/>
                                <w:spacing w:val="-8"/>
                              </w:rPr>
                              <w:t xml:space="preserve"> </w:t>
                            </w:r>
                            <w:r>
                              <w:rPr>
                                <w:b/>
                                <w:bCs/>
                              </w:rPr>
                              <w:t>ANT</w:t>
                            </w:r>
                            <w:r>
                              <w:rPr>
                                <w:b/>
                                <w:bCs/>
                                <w:spacing w:val="-7"/>
                              </w:rPr>
                              <w:t xml:space="preserve"> </w:t>
                            </w:r>
                            <w:r>
                              <w:rPr>
                                <w:b/>
                                <w:bCs/>
                              </w:rPr>
                              <w:t>IŠORINĖS</w:t>
                            </w:r>
                            <w:r>
                              <w:rPr>
                                <w:b/>
                                <w:bCs/>
                                <w:spacing w:val="-7"/>
                              </w:rPr>
                              <w:t xml:space="preserve"> </w:t>
                            </w:r>
                            <w:r>
                              <w:rPr>
                                <w:b/>
                                <w:bCs/>
                                <w:spacing w:val="-2"/>
                              </w:rPr>
                              <w:t>PAKUOTĖS</w:t>
                            </w:r>
                          </w:p>
                          <w:p w14:paraId="5D208365" w14:textId="77777777" w:rsidR="007774BA" w:rsidRDefault="007774BA">
                            <w:pPr>
                              <w:pStyle w:val="Pagrindinistekstas"/>
                              <w:kinsoku w:val="0"/>
                              <w:overflowPunct w:val="0"/>
                              <w:spacing w:before="3"/>
                              <w:rPr>
                                <w:b/>
                                <w:bCs/>
                              </w:rPr>
                            </w:pPr>
                          </w:p>
                          <w:p w14:paraId="435DA4EA" w14:textId="321F5D84" w:rsidR="007774BA" w:rsidRDefault="007774BA">
                            <w:pPr>
                              <w:pStyle w:val="Pagrindinistekstas"/>
                              <w:kinsoku w:val="0"/>
                              <w:overflowPunct w:val="0"/>
                              <w:ind w:left="107"/>
                              <w:rPr>
                                <w:b/>
                                <w:bCs/>
                                <w:spacing w:val="-2"/>
                              </w:rPr>
                            </w:pPr>
                            <w:r>
                              <w:rPr>
                                <w:b/>
                                <w:bCs/>
                              </w:rPr>
                              <w:t>KARTONO DĖŽUTĖ</w:t>
                            </w:r>
                          </w:p>
                        </w:txbxContent>
                      </wps:txbx>
                      <wps:bodyPr rot="0" vert="horz" wrap="square" lIns="0" tIns="0" rIns="0" bIns="0" anchor="t" anchorCtr="0" upright="1">
                        <a:noAutofit/>
                      </wps:bodyPr>
                    </wps:wsp>
                  </a:graphicData>
                </a:graphic>
              </wp:inline>
            </w:drawing>
          </mc:Choice>
          <mc:Fallback>
            <w:pict>
              <v:shapetype w14:anchorId="5B68938E" id="_x0000_t202" coordsize="21600,21600" o:spt="202" path="m,l,21600r21600,l21600,xe">
                <v:stroke joinstyle="miter"/>
                <v:path gradientshapeok="t" o:connecttype="rect"/>
              </v:shapetype>
              <v:shape id="Text Box 8" o:spid="_x0000_s1026" type="#_x0000_t202" style="width:464.9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" filled="f" strokeweight=".48pt">
                <v:textbox inset="0,0,0,0">
                  <w:txbxContent>
                    <w:p w14:paraId="1CDCC93A" w14:textId="77777777" w:rsidR="007774BA" w:rsidRDefault="007774BA">
                      <w:pPr>
                        <w:pStyle w:val="BodyText"/>
                        <w:kinsoku w:val="0"/>
                        <w:overflowPunct w:val="0"/>
                        <w:spacing w:before="20"/>
                        <w:ind w:left="107"/>
                        <w:rPr>
                          <w:b/>
                          <w:bCs/>
                          <w:spacing w:val="-2"/>
                        </w:rPr>
                      </w:pPr>
                      <w:r>
                        <w:rPr>
                          <w:b/>
                          <w:bCs/>
                        </w:rPr>
                        <w:t>INFORMACIJA</w:t>
                      </w:r>
                      <w:r>
                        <w:rPr>
                          <w:b/>
                          <w:bCs/>
                          <w:spacing w:val="-8"/>
                        </w:rPr>
                        <w:t xml:space="preserve"> </w:t>
                      </w:r>
                      <w:r>
                        <w:rPr>
                          <w:b/>
                          <w:bCs/>
                        </w:rPr>
                        <w:t>ANT</w:t>
                      </w:r>
                      <w:r>
                        <w:rPr>
                          <w:b/>
                          <w:bCs/>
                          <w:spacing w:val="-7"/>
                        </w:rPr>
                        <w:t xml:space="preserve"> </w:t>
                      </w:r>
                      <w:r>
                        <w:rPr>
                          <w:b/>
                          <w:bCs/>
                        </w:rPr>
                        <w:t>IŠORINĖS</w:t>
                      </w:r>
                      <w:r>
                        <w:rPr>
                          <w:b/>
                          <w:bCs/>
                          <w:spacing w:val="-7"/>
                        </w:rPr>
                        <w:t xml:space="preserve"> </w:t>
                      </w:r>
                      <w:r>
                        <w:rPr>
                          <w:b/>
                          <w:bCs/>
                          <w:spacing w:val="-2"/>
                        </w:rPr>
                        <w:t>PAKUOTĖS</w:t>
                      </w:r>
                    </w:p>
                    <w:p w14:paraId="5D208365" w14:textId="77777777" w:rsidR="007774BA" w:rsidRDefault="007774BA">
                      <w:pPr>
                        <w:pStyle w:val="BodyText"/>
                        <w:kinsoku w:val="0"/>
                        <w:overflowPunct w:val="0"/>
                        <w:spacing w:before="3"/>
                        <w:rPr>
                          <w:b/>
                          <w:bCs/>
                        </w:rPr>
                      </w:pPr>
                    </w:p>
                    <w:p w14:paraId="435DA4EA" w14:textId="321F5D84" w:rsidR="007774BA" w:rsidRDefault="007774BA">
                      <w:pPr>
                        <w:pStyle w:val="BodyText"/>
                        <w:kinsoku w:val="0"/>
                        <w:overflowPunct w:val="0"/>
                        <w:ind w:left="107"/>
                        <w:rPr>
                          <w:b/>
                          <w:bCs/>
                          <w:spacing w:val="-2"/>
                        </w:rPr>
                      </w:pPr>
                      <w:r>
                        <w:rPr>
                          <w:b/>
                          <w:bCs/>
                        </w:rPr>
                        <w:t>KARTONO DĖŽUTĖ</w:t>
                      </w:r>
                    </w:p>
                  </w:txbxContent>
                </v:textbox>
                <w10:anchorlock/>
              </v:shape>
            </w:pict>
          </mc:Fallback>
        </mc:AlternateContent>
      </w:r>
    </w:p>
    <w:p w14:paraId="3ACD40BE" w14:textId="2FE56634" w:rsidR="00272BAA" w:rsidRPr="00803DB7" w:rsidRDefault="00FE48FC" w:rsidP="00803DB7">
      <w:pPr>
        <w:pStyle w:val="Pagrindinistekstas"/>
        <w:kinsoku w:val="0"/>
        <w:overflowPunct w:val="0"/>
        <w:rPr>
          <w:b/>
          <w:bCs/>
        </w:rPr>
      </w:pPr>
      <w:r>
        <w:rPr>
          <w:noProof/>
        </w:rPr>
        <mc:AlternateContent>
          <mc:Choice Requires="wps">
            <w:drawing>
              <wp:anchor distT="0" distB="0" distL="0" distR="0" simplePos="0" relativeHeight="251658240" behindDoc="0" locked="0" layoutInCell="0" allowOverlap="1" wp14:anchorId="2E1FAE5E" wp14:editId="193F63D3">
                <wp:simplePos x="0" y="0"/>
                <wp:positionH relativeFrom="page">
                  <wp:posOffset>829310</wp:posOffset>
                </wp:positionH>
                <wp:positionV relativeFrom="paragraph">
                  <wp:posOffset>396875</wp:posOffset>
                </wp:positionV>
                <wp:extent cx="5904230" cy="192405"/>
                <wp:effectExtent l="0" t="0" r="0" b="0"/>
                <wp:wrapTopAndBottom/>
                <wp:docPr id="12011032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80C149" w14:textId="77777777" w:rsidR="007774BA" w:rsidRDefault="007774BA" w:rsidP="00103ADF">
                            <w:pPr>
                              <w:pStyle w:val="Pagrindinistekstas"/>
                              <w:tabs>
                                <w:tab w:val="left" w:pos="567"/>
                              </w:tabs>
                              <w:kinsoku w:val="0"/>
                              <w:overflowPunct w:val="0"/>
                              <w:spacing w:before="20"/>
                              <w:ind w:left="107"/>
                              <w:rPr>
                                <w:b/>
                                <w:bCs/>
                                <w:spacing w:val="-2"/>
                              </w:rPr>
                            </w:pPr>
                            <w:r>
                              <w:rPr>
                                <w:b/>
                                <w:bCs/>
                                <w:spacing w:val="-5"/>
                              </w:rPr>
                              <w:t>1.</w:t>
                            </w:r>
                            <w:r>
                              <w:rPr>
                                <w:b/>
                                <w:bCs/>
                              </w:rPr>
                              <w:tab/>
                              <w:t>VAISTINIO</w:t>
                            </w:r>
                            <w:r>
                              <w:rPr>
                                <w:b/>
                                <w:bCs/>
                                <w:spacing w:val="-9"/>
                              </w:rPr>
                              <w:t xml:space="preserve"> </w:t>
                            </w:r>
                            <w:r>
                              <w:rPr>
                                <w:b/>
                                <w:bCs/>
                              </w:rPr>
                              <w:t>PREPARATO</w:t>
                            </w:r>
                            <w:r>
                              <w:rPr>
                                <w:b/>
                                <w:bCs/>
                                <w:spacing w:val="-9"/>
                              </w:rPr>
                              <w:t xml:space="preserve"> </w:t>
                            </w:r>
                            <w:r>
                              <w:rPr>
                                <w:b/>
                                <w:bCs/>
                                <w:spacing w:val="-2"/>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FAE5E" id="Text Box 10" o:spid="_x0000_s1027" type="#_x0000_t202" style="position:absolute;margin-left:65.3pt;margin-top:31.25pt;width:464.9pt;height:15.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1uCwIAAPk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" o:allowincell="f" filled="f" strokeweight=".48pt">
                <v:textbox inset="0,0,0,0">
                  <w:txbxContent>
                    <w:p w14:paraId="7A80C149" w14:textId="77777777" w:rsidR="007774BA" w:rsidRDefault="007774BA" w:rsidP="00103ADF">
                      <w:pPr>
                        <w:pStyle w:val="BodyText"/>
                        <w:tabs>
                          <w:tab w:val="left" w:pos="567"/>
                        </w:tabs>
                        <w:kinsoku w:val="0"/>
                        <w:overflowPunct w:val="0"/>
                        <w:spacing w:before="20"/>
                        <w:ind w:left="107"/>
                        <w:rPr>
                          <w:b/>
                          <w:bCs/>
                          <w:spacing w:val="-2"/>
                        </w:rPr>
                      </w:pPr>
                      <w:r>
                        <w:rPr>
                          <w:b/>
                          <w:bCs/>
                          <w:spacing w:val="-5"/>
                        </w:rPr>
                        <w:t>1.</w:t>
                      </w:r>
                      <w:r>
                        <w:rPr>
                          <w:b/>
                          <w:bCs/>
                        </w:rPr>
                        <w:tab/>
                        <w:t>VAISTINIO</w:t>
                      </w:r>
                      <w:r>
                        <w:rPr>
                          <w:b/>
                          <w:bCs/>
                          <w:spacing w:val="-9"/>
                        </w:rPr>
                        <w:t xml:space="preserve"> </w:t>
                      </w:r>
                      <w:r>
                        <w:rPr>
                          <w:b/>
                          <w:bCs/>
                        </w:rPr>
                        <w:t>PREPARATO</w:t>
                      </w:r>
                      <w:r>
                        <w:rPr>
                          <w:b/>
                          <w:bCs/>
                          <w:spacing w:val="-9"/>
                        </w:rPr>
                        <w:t xml:space="preserve"> </w:t>
                      </w:r>
                      <w:r>
                        <w:rPr>
                          <w:b/>
                          <w:bCs/>
                          <w:spacing w:val="-2"/>
                        </w:rPr>
                        <w:t>PAVADINIMAS</w:t>
                      </w:r>
                    </w:p>
                  </w:txbxContent>
                </v:textbox>
                <w10:wrap type="topAndBottom" anchorx="page"/>
              </v:shape>
            </w:pict>
          </mc:Fallback>
        </mc:AlternateContent>
      </w:r>
    </w:p>
    <w:p w14:paraId="6F399230" w14:textId="77777777" w:rsidR="00272BAA" w:rsidRPr="00803DB7" w:rsidRDefault="00272BAA" w:rsidP="00803DB7">
      <w:pPr>
        <w:pStyle w:val="Pagrindinistekstas"/>
        <w:kinsoku w:val="0"/>
        <w:overflowPunct w:val="0"/>
        <w:rPr>
          <w:b/>
          <w:bCs/>
        </w:rPr>
      </w:pPr>
    </w:p>
    <w:p w14:paraId="0EAA1B20" w14:textId="77777777" w:rsidR="00272BAA" w:rsidRPr="00803DB7" w:rsidRDefault="00272BAA" w:rsidP="00803DB7">
      <w:pPr>
        <w:pStyle w:val="Pagrindinistekstas"/>
        <w:kinsoku w:val="0"/>
        <w:overflowPunct w:val="0"/>
        <w:rPr>
          <w:b/>
          <w:bCs/>
        </w:rPr>
      </w:pPr>
    </w:p>
    <w:p w14:paraId="2EDF4C74" w14:textId="4EBE382B" w:rsidR="00103ADF" w:rsidRDefault="000E442C" w:rsidP="00803DB7">
      <w:pPr>
        <w:pStyle w:val="Pagrindinistekstas"/>
        <w:kinsoku w:val="0"/>
        <w:overflowPunct w:val="0"/>
      </w:pPr>
      <w:proofErr w:type="spellStart"/>
      <w:r>
        <w:t>Nintedanib</w:t>
      </w:r>
      <w:proofErr w:type="spellEnd"/>
      <w:r>
        <w:t xml:space="preserve"> </w:t>
      </w:r>
      <w:proofErr w:type="spellStart"/>
      <w:r w:rsidR="00C26994">
        <w:t>Tillomed</w:t>
      </w:r>
      <w:proofErr w:type="spellEnd"/>
      <w:r w:rsidR="00272BAA" w:rsidRPr="00803DB7">
        <w:t xml:space="preserve"> 100</w:t>
      </w:r>
      <w:r w:rsidR="00197AC5">
        <w:t> mg</w:t>
      </w:r>
      <w:r w:rsidR="00272BAA" w:rsidRPr="00803DB7">
        <w:t xml:space="preserve"> minkštosios kapsulės</w:t>
      </w:r>
    </w:p>
    <w:p w14:paraId="4218F0AA" w14:textId="727DA747" w:rsidR="00592637" w:rsidRDefault="000E442C" w:rsidP="00592637">
      <w:pPr>
        <w:pStyle w:val="Pagrindinistekstas"/>
        <w:kinsoku w:val="0"/>
        <w:overflowPunct w:val="0"/>
      </w:pPr>
      <w:proofErr w:type="spellStart"/>
      <w:r>
        <w:rPr>
          <w:highlight w:val="lightGray"/>
        </w:rPr>
        <w:t>Nintedanib</w:t>
      </w:r>
      <w:proofErr w:type="spellEnd"/>
      <w:r>
        <w:rPr>
          <w:highlight w:val="lightGray"/>
        </w:rPr>
        <w:t xml:space="preserve"> </w:t>
      </w:r>
      <w:proofErr w:type="spellStart"/>
      <w:r w:rsidR="00C26994">
        <w:rPr>
          <w:highlight w:val="lightGray"/>
        </w:rPr>
        <w:t>Tillomed</w:t>
      </w:r>
      <w:proofErr w:type="spellEnd"/>
      <w:r w:rsidR="00592637" w:rsidRPr="00592637">
        <w:rPr>
          <w:highlight w:val="lightGray"/>
        </w:rPr>
        <w:t xml:space="preserve"> 150 mg minkštosios kapsulės</w:t>
      </w:r>
    </w:p>
    <w:p w14:paraId="08CD2BE0" w14:textId="77777777" w:rsidR="00592637" w:rsidRDefault="00592637" w:rsidP="00803DB7">
      <w:pPr>
        <w:pStyle w:val="Pagrindinistekstas"/>
        <w:kinsoku w:val="0"/>
        <w:overflowPunct w:val="0"/>
      </w:pPr>
    </w:p>
    <w:p w14:paraId="4784CFF6" w14:textId="598750F1" w:rsidR="00272BAA" w:rsidRPr="00592637" w:rsidRDefault="00272BAA" w:rsidP="00803DB7">
      <w:pPr>
        <w:pStyle w:val="Pagrindinistekstas"/>
        <w:kinsoku w:val="0"/>
        <w:overflowPunct w:val="0"/>
      </w:pPr>
      <w:proofErr w:type="spellStart"/>
      <w:r w:rsidRPr="00592637">
        <w:t>nintedanib</w:t>
      </w:r>
      <w:r w:rsidR="00E94DAD">
        <w:t>as</w:t>
      </w:r>
      <w:proofErr w:type="spellEnd"/>
    </w:p>
    <w:p w14:paraId="4D2AF7B1" w14:textId="77777777" w:rsidR="00272BAA" w:rsidRPr="00803DB7" w:rsidRDefault="00272BAA" w:rsidP="00803DB7">
      <w:pPr>
        <w:pStyle w:val="Pagrindinistekstas"/>
        <w:kinsoku w:val="0"/>
        <w:overflowPunct w:val="0"/>
      </w:pPr>
    </w:p>
    <w:p w14:paraId="046D2DA7" w14:textId="40AD104C" w:rsidR="00272BAA" w:rsidRPr="00803DB7" w:rsidRDefault="00FE48FC" w:rsidP="00803DB7">
      <w:pPr>
        <w:pStyle w:val="Pagrindinistekstas"/>
        <w:kinsoku w:val="0"/>
        <w:overflowPunct w:val="0"/>
      </w:pPr>
      <w:r>
        <w:rPr>
          <w:noProof/>
        </w:rPr>
        <mc:AlternateContent>
          <mc:Choice Requires="wps">
            <w:drawing>
              <wp:anchor distT="0" distB="0" distL="0" distR="0" simplePos="0" relativeHeight="251658241" behindDoc="0" locked="0" layoutInCell="0" allowOverlap="1" wp14:anchorId="107108B2" wp14:editId="6083F078">
                <wp:simplePos x="0" y="0"/>
                <wp:positionH relativeFrom="page">
                  <wp:posOffset>829310</wp:posOffset>
                </wp:positionH>
                <wp:positionV relativeFrom="paragraph">
                  <wp:posOffset>182880</wp:posOffset>
                </wp:positionV>
                <wp:extent cx="5904230" cy="192405"/>
                <wp:effectExtent l="0" t="0" r="0" b="0"/>
                <wp:wrapTopAndBottom/>
                <wp:docPr id="12744240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DB8648" w14:textId="77777777" w:rsidR="007774BA" w:rsidRDefault="007774BA" w:rsidP="00103ADF">
                            <w:pPr>
                              <w:pStyle w:val="Pagrindinistekstas"/>
                              <w:tabs>
                                <w:tab w:val="left" w:pos="567"/>
                              </w:tabs>
                              <w:kinsoku w:val="0"/>
                              <w:overflowPunct w:val="0"/>
                              <w:spacing w:before="20"/>
                              <w:ind w:left="107"/>
                              <w:rPr>
                                <w:b/>
                                <w:bCs/>
                                <w:spacing w:val="-4"/>
                              </w:rPr>
                            </w:pPr>
                            <w:r>
                              <w:rPr>
                                <w:b/>
                                <w:bCs/>
                                <w:spacing w:val="-5"/>
                              </w:rPr>
                              <w:t>2.</w:t>
                            </w:r>
                            <w:r>
                              <w:rPr>
                                <w:b/>
                                <w:bCs/>
                              </w:rPr>
                              <w:tab/>
                              <w:t>VEIKLIOJI</w:t>
                            </w:r>
                            <w:r>
                              <w:rPr>
                                <w:b/>
                                <w:bCs/>
                                <w:spacing w:val="-7"/>
                              </w:rPr>
                              <w:t xml:space="preserve"> </w:t>
                            </w:r>
                            <w:r>
                              <w:rPr>
                                <w:b/>
                                <w:bCs/>
                              </w:rPr>
                              <w:t>(-IOS)</w:t>
                            </w:r>
                            <w:r>
                              <w:rPr>
                                <w:b/>
                                <w:bCs/>
                                <w:spacing w:val="-6"/>
                              </w:rPr>
                              <w:t xml:space="preserve"> </w:t>
                            </w:r>
                            <w:r>
                              <w:rPr>
                                <w:b/>
                                <w:bCs/>
                              </w:rPr>
                              <w:t>MEDŽIAGA</w:t>
                            </w:r>
                            <w:r>
                              <w:rPr>
                                <w:b/>
                                <w:bCs/>
                                <w:spacing w:val="-6"/>
                              </w:rPr>
                              <w:t xml:space="preserve"> </w:t>
                            </w:r>
                            <w:r>
                              <w:rPr>
                                <w:b/>
                                <w:bCs/>
                              </w:rPr>
                              <w:t>(-OS)</w:t>
                            </w:r>
                            <w:r>
                              <w:rPr>
                                <w:b/>
                                <w:bCs/>
                                <w:spacing w:val="-5"/>
                              </w:rPr>
                              <w:t xml:space="preserve"> </w:t>
                            </w:r>
                            <w:r>
                              <w:rPr>
                                <w:b/>
                                <w:bCs/>
                              </w:rPr>
                              <w:t>IR</w:t>
                            </w:r>
                            <w:r>
                              <w:rPr>
                                <w:b/>
                                <w:bCs/>
                                <w:spacing w:val="-5"/>
                              </w:rPr>
                              <w:t xml:space="preserve"> </w:t>
                            </w:r>
                            <w:r>
                              <w:rPr>
                                <w:b/>
                                <w:bCs/>
                              </w:rPr>
                              <w:t>JOS</w:t>
                            </w:r>
                            <w:r>
                              <w:rPr>
                                <w:b/>
                                <w:bCs/>
                                <w:spacing w:val="-5"/>
                              </w:rPr>
                              <w:t xml:space="preserve"> </w:t>
                            </w:r>
                            <w:r>
                              <w:rPr>
                                <w:b/>
                                <w:bCs/>
                              </w:rPr>
                              <w:t>(-Ų)</w:t>
                            </w:r>
                            <w:r>
                              <w:rPr>
                                <w:b/>
                                <w:bCs/>
                                <w:spacing w:val="-5"/>
                              </w:rPr>
                              <w:t xml:space="preserve"> </w:t>
                            </w:r>
                            <w:r>
                              <w:rPr>
                                <w:b/>
                                <w:bCs/>
                              </w:rPr>
                              <w:t>KIEKIS</w:t>
                            </w:r>
                            <w:r>
                              <w:rPr>
                                <w:b/>
                                <w:bCs/>
                                <w:spacing w:val="-4"/>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108B2" id="Text Box 11" o:spid="_x0000_s1028" type="#_x0000_t202" style="position:absolute;margin-left:65.3pt;margin-top:14.4pt;width:464.9pt;height:15.1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KQDQIAAPk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" o:allowincell="f" filled="f" strokeweight=".48pt">
                <v:textbox inset="0,0,0,0">
                  <w:txbxContent>
                    <w:p w14:paraId="3CDB8648" w14:textId="77777777" w:rsidR="007774BA" w:rsidRDefault="007774BA" w:rsidP="00103ADF">
                      <w:pPr>
                        <w:pStyle w:val="BodyText"/>
                        <w:tabs>
                          <w:tab w:val="left" w:pos="567"/>
                        </w:tabs>
                        <w:kinsoku w:val="0"/>
                        <w:overflowPunct w:val="0"/>
                        <w:spacing w:before="20"/>
                        <w:ind w:left="107"/>
                        <w:rPr>
                          <w:b/>
                          <w:bCs/>
                          <w:spacing w:val="-4"/>
                        </w:rPr>
                      </w:pPr>
                      <w:r>
                        <w:rPr>
                          <w:b/>
                          <w:bCs/>
                          <w:spacing w:val="-5"/>
                        </w:rPr>
                        <w:t>2.</w:t>
                      </w:r>
                      <w:r>
                        <w:rPr>
                          <w:b/>
                          <w:bCs/>
                        </w:rPr>
                        <w:tab/>
                        <w:t>VEIKLIOJI</w:t>
                      </w:r>
                      <w:r>
                        <w:rPr>
                          <w:b/>
                          <w:bCs/>
                          <w:spacing w:val="-7"/>
                        </w:rPr>
                        <w:t xml:space="preserve"> </w:t>
                      </w:r>
                      <w:r>
                        <w:rPr>
                          <w:b/>
                          <w:bCs/>
                        </w:rPr>
                        <w:t>(-IOS)</w:t>
                      </w:r>
                      <w:r>
                        <w:rPr>
                          <w:b/>
                          <w:bCs/>
                          <w:spacing w:val="-6"/>
                        </w:rPr>
                        <w:t xml:space="preserve"> </w:t>
                      </w:r>
                      <w:r>
                        <w:rPr>
                          <w:b/>
                          <w:bCs/>
                        </w:rPr>
                        <w:t>MEDŽIAGA</w:t>
                      </w:r>
                      <w:r>
                        <w:rPr>
                          <w:b/>
                          <w:bCs/>
                          <w:spacing w:val="-6"/>
                        </w:rPr>
                        <w:t xml:space="preserve"> </w:t>
                      </w:r>
                      <w:r>
                        <w:rPr>
                          <w:b/>
                          <w:bCs/>
                        </w:rPr>
                        <w:t>(-OS)</w:t>
                      </w:r>
                      <w:r>
                        <w:rPr>
                          <w:b/>
                          <w:bCs/>
                          <w:spacing w:val="-5"/>
                        </w:rPr>
                        <w:t xml:space="preserve"> </w:t>
                      </w:r>
                      <w:r>
                        <w:rPr>
                          <w:b/>
                          <w:bCs/>
                        </w:rPr>
                        <w:t>IR</w:t>
                      </w:r>
                      <w:r>
                        <w:rPr>
                          <w:b/>
                          <w:bCs/>
                          <w:spacing w:val="-5"/>
                        </w:rPr>
                        <w:t xml:space="preserve"> </w:t>
                      </w:r>
                      <w:r>
                        <w:rPr>
                          <w:b/>
                          <w:bCs/>
                        </w:rPr>
                        <w:t>JOS</w:t>
                      </w:r>
                      <w:r>
                        <w:rPr>
                          <w:b/>
                          <w:bCs/>
                          <w:spacing w:val="-5"/>
                        </w:rPr>
                        <w:t xml:space="preserve"> </w:t>
                      </w:r>
                      <w:r>
                        <w:rPr>
                          <w:b/>
                          <w:bCs/>
                        </w:rPr>
                        <w:t>(-Ų)</w:t>
                      </w:r>
                      <w:r>
                        <w:rPr>
                          <w:b/>
                          <w:bCs/>
                          <w:spacing w:val="-5"/>
                        </w:rPr>
                        <w:t xml:space="preserve"> </w:t>
                      </w:r>
                      <w:r>
                        <w:rPr>
                          <w:b/>
                          <w:bCs/>
                        </w:rPr>
                        <w:t>KIEKIS</w:t>
                      </w:r>
                      <w:r>
                        <w:rPr>
                          <w:b/>
                          <w:bCs/>
                          <w:spacing w:val="-4"/>
                        </w:rPr>
                        <w:t xml:space="preserve"> </w:t>
                      </w:r>
                      <w:r>
                        <w:rPr>
                          <w:b/>
                          <w:bCs/>
                        </w:rPr>
                        <w:t>(-</w:t>
                      </w:r>
                      <w:r>
                        <w:rPr>
                          <w:b/>
                          <w:bCs/>
                          <w:spacing w:val="-4"/>
                        </w:rPr>
                        <w:t>IAI)</w:t>
                      </w:r>
                    </w:p>
                  </w:txbxContent>
                </v:textbox>
                <w10:wrap type="topAndBottom" anchorx="page"/>
              </v:shape>
            </w:pict>
          </mc:Fallback>
        </mc:AlternateContent>
      </w:r>
    </w:p>
    <w:p w14:paraId="6B7D05CE" w14:textId="77777777" w:rsidR="00272BAA" w:rsidRPr="00803DB7" w:rsidRDefault="00272BAA" w:rsidP="00803DB7">
      <w:pPr>
        <w:pStyle w:val="Pagrindinistekstas"/>
        <w:kinsoku w:val="0"/>
        <w:overflowPunct w:val="0"/>
      </w:pPr>
    </w:p>
    <w:p w14:paraId="36549B22" w14:textId="616685E8" w:rsidR="00272BAA" w:rsidRPr="00803DB7" w:rsidRDefault="00272BAA" w:rsidP="00803DB7">
      <w:pPr>
        <w:pStyle w:val="Pagrindinistekstas"/>
        <w:kinsoku w:val="0"/>
        <w:overflowPunct w:val="0"/>
      </w:pPr>
      <w:r w:rsidRPr="00803DB7">
        <w:t xml:space="preserve">Kiekvienoje </w:t>
      </w:r>
      <w:r w:rsidR="00592637" w:rsidRPr="00323FEF">
        <w:rPr>
          <w:highlight w:val="lightGray"/>
        </w:rPr>
        <w:t>minkštojoje</w:t>
      </w:r>
      <w:r w:rsidR="00592637">
        <w:t xml:space="preserve"> </w:t>
      </w:r>
      <w:r w:rsidRPr="00803DB7">
        <w:t>kapsulėje yra 100</w:t>
      </w:r>
      <w:r w:rsidR="00197AC5">
        <w:t> mg</w:t>
      </w:r>
      <w:r w:rsidRPr="00803DB7">
        <w:t xml:space="preserve"> </w:t>
      </w:r>
      <w:proofErr w:type="spellStart"/>
      <w:r w:rsidRPr="00803DB7">
        <w:t>nintedanibo</w:t>
      </w:r>
      <w:proofErr w:type="spellEnd"/>
      <w:r w:rsidRPr="00803DB7">
        <w:t xml:space="preserve"> (</w:t>
      </w:r>
      <w:proofErr w:type="spellStart"/>
      <w:r w:rsidRPr="00803DB7">
        <w:t>esilato</w:t>
      </w:r>
      <w:proofErr w:type="spellEnd"/>
      <w:r w:rsidRPr="00803DB7">
        <w:t xml:space="preserve"> pavidalu).</w:t>
      </w:r>
    </w:p>
    <w:p w14:paraId="0F80E8D3" w14:textId="7CBEE234" w:rsidR="00592637" w:rsidRPr="00803DB7" w:rsidRDefault="00592637" w:rsidP="00592637">
      <w:pPr>
        <w:pStyle w:val="Pagrindinistekstas"/>
        <w:kinsoku w:val="0"/>
        <w:overflowPunct w:val="0"/>
      </w:pPr>
      <w:r w:rsidRPr="00592637">
        <w:rPr>
          <w:highlight w:val="lightGray"/>
        </w:rPr>
        <w:t xml:space="preserve">Kiekvienoje </w:t>
      </w:r>
      <w:r w:rsidRPr="00323FEF">
        <w:rPr>
          <w:highlight w:val="lightGray"/>
        </w:rPr>
        <w:t>minkštojoje</w:t>
      </w:r>
      <w:r w:rsidRPr="00592637">
        <w:rPr>
          <w:highlight w:val="lightGray"/>
        </w:rPr>
        <w:t xml:space="preserve"> kapsulėje yra 150 mg </w:t>
      </w:r>
      <w:proofErr w:type="spellStart"/>
      <w:r w:rsidRPr="00592637">
        <w:rPr>
          <w:highlight w:val="lightGray"/>
        </w:rPr>
        <w:t>nintedanibo</w:t>
      </w:r>
      <w:proofErr w:type="spellEnd"/>
      <w:r w:rsidRPr="00592637">
        <w:rPr>
          <w:highlight w:val="lightGray"/>
        </w:rPr>
        <w:t xml:space="preserve"> (</w:t>
      </w:r>
      <w:proofErr w:type="spellStart"/>
      <w:r w:rsidRPr="00592637">
        <w:rPr>
          <w:highlight w:val="lightGray"/>
        </w:rPr>
        <w:t>esilato</w:t>
      </w:r>
      <w:proofErr w:type="spellEnd"/>
      <w:r w:rsidRPr="00592637">
        <w:rPr>
          <w:highlight w:val="lightGray"/>
        </w:rPr>
        <w:t xml:space="preserve"> pavidalu).</w:t>
      </w:r>
    </w:p>
    <w:p w14:paraId="66D04562" w14:textId="77777777" w:rsidR="00272BAA" w:rsidRPr="00803DB7" w:rsidRDefault="00272BAA" w:rsidP="00803DB7">
      <w:pPr>
        <w:pStyle w:val="Pagrindinistekstas"/>
        <w:kinsoku w:val="0"/>
        <w:overflowPunct w:val="0"/>
      </w:pPr>
    </w:p>
    <w:p w14:paraId="5F02BF3B" w14:textId="65554E26" w:rsidR="00272BAA" w:rsidRPr="00803DB7" w:rsidRDefault="00FE48FC" w:rsidP="00803DB7">
      <w:pPr>
        <w:pStyle w:val="Pagrindinistekstas"/>
        <w:kinsoku w:val="0"/>
        <w:overflowPunct w:val="0"/>
      </w:pPr>
      <w:r>
        <w:rPr>
          <w:noProof/>
        </w:rPr>
        <mc:AlternateContent>
          <mc:Choice Requires="wps">
            <w:drawing>
              <wp:anchor distT="0" distB="0" distL="0" distR="0" simplePos="0" relativeHeight="251658242" behindDoc="0" locked="0" layoutInCell="0" allowOverlap="1" wp14:anchorId="5B673F26" wp14:editId="7122F671">
                <wp:simplePos x="0" y="0"/>
                <wp:positionH relativeFrom="page">
                  <wp:posOffset>829310</wp:posOffset>
                </wp:positionH>
                <wp:positionV relativeFrom="paragraph">
                  <wp:posOffset>181610</wp:posOffset>
                </wp:positionV>
                <wp:extent cx="5904230" cy="192405"/>
                <wp:effectExtent l="0" t="0" r="0" b="0"/>
                <wp:wrapTopAndBottom/>
                <wp:docPr id="67396844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DDCE74" w14:textId="77777777" w:rsidR="007774BA" w:rsidRDefault="007774BA" w:rsidP="00103ADF">
                            <w:pPr>
                              <w:pStyle w:val="Pagrindinistekstas"/>
                              <w:tabs>
                                <w:tab w:val="left" w:pos="567"/>
                              </w:tabs>
                              <w:kinsoku w:val="0"/>
                              <w:overflowPunct w:val="0"/>
                              <w:spacing w:before="20"/>
                              <w:ind w:left="107"/>
                              <w:rPr>
                                <w:b/>
                                <w:bCs/>
                                <w:spacing w:val="-2"/>
                              </w:rPr>
                            </w:pPr>
                            <w:r>
                              <w:rPr>
                                <w:b/>
                                <w:bCs/>
                                <w:spacing w:val="-5"/>
                              </w:rPr>
                              <w:t>3.</w:t>
                            </w:r>
                            <w:r>
                              <w:rPr>
                                <w:b/>
                                <w:bCs/>
                              </w:rPr>
                              <w:tab/>
                              <w:t>PAGALBINIŲ</w:t>
                            </w:r>
                            <w:r>
                              <w:rPr>
                                <w:b/>
                                <w:bCs/>
                                <w:spacing w:val="-11"/>
                              </w:rPr>
                              <w:t xml:space="preserve"> </w:t>
                            </w:r>
                            <w:r>
                              <w:rPr>
                                <w:b/>
                                <w:bCs/>
                              </w:rPr>
                              <w:t>MEDŽIAGŲ</w:t>
                            </w:r>
                            <w:r>
                              <w:rPr>
                                <w:b/>
                                <w:bCs/>
                                <w:spacing w:val="-9"/>
                              </w:rPr>
                              <w:t xml:space="preserve"> </w:t>
                            </w:r>
                            <w:r>
                              <w:rPr>
                                <w:b/>
                                <w:bCs/>
                                <w:spacing w:val="-2"/>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73F26" id="Text Box 12" o:spid="_x0000_s1029" type="#_x0000_t202" style="position:absolute;margin-left:65.3pt;margin-top:14.3pt;width:464.9pt;height:15.1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" o:allowincell="f" filled="f" strokeweight=".48pt">
                <v:textbox inset="0,0,0,0">
                  <w:txbxContent>
                    <w:p w14:paraId="49DDCE74" w14:textId="77777777" w:rsidR="007774BA" w:rsidRDefault="007774BA" w:rsidP="00103ADF">
                      <w:pPr>
                        <w:pStyle w:val="BodyText"/>
                        <w:tabs>
                          <w:tab w:val="left" w:pos="567"/>
                        </w:tabs>
                        <w:kinsoku w:val="0"/>
                        <w:overflowPunct w:val="0"/>
                        <w:spacing w:before="20"/>
                        <w:ind w:left="107"/>
                        <w:rPr>
                          <w:b/>
                          <w:bCs/>
                          <w:spacing w:val="-2"/>
                        </w:rPr>
                      </w:pPr>
                      <w:r>
                        <w:rPr>
                          <w:b/>
                          <w:bCs/>
                          <w:spacing w:val="-5"/>
                        </w:rPr>
                        <w:t>3.</w:t>
                      </w:r>
                      <w:r>
                        <w:rPr>
                          <w:b/>
                          <w:bCs/>
                        </w:rPr>
                        <w:tab/>
                        <w:t>PAGALBINIŲ</w:t>
                      </w:r>
                      <w:r>
                        <w:rPr>
                          <w:b/>
                          <w:bCs/>
                          <w:spacing w:val="-11"/>
                        </w:rPr>
                        <w:t xml:space="preserve"> </w:t>
                      </w:r>
                      <w:r>
                        <w:rPr>
                          <w:b/>
                          <w:bCs/>
                        </w:rPr>
                        <w:t>MEDŽIAGŲ</w:t>
                      </w:r>
                      <w:r>
                        <w:rPr>
                          <w:b/>
                          <w:bCs/>
                          <w:spacing w:val="-9"/>
                        </w:rPr>
                        <w:t xml:space="preserve"> </w:t>
                      </w:r>
                      <w:r>
                        <w:rPr>
                          <w:b/>
                          <w:bCs/>
                          <w:spacing w:val="-2"/>
                        </w:rPr>
                        <w:t>SĄRAŠAS</w:t>
                      </w:r>
                    </w:p>
                  </w:txbxContent>
                </v:textbox>
                <w10:wrap type="topAndBottom" anchorx="page"/>
              </v:shape>
            </w:pict>
          </mc:Fallback>
        </mc:AlternateContent>
      </w:r>
    </w:p>
    <w:p w14:paraId="076F133A" w14:textId="77777777" w:rsidR="00272BAA" w:rsidRPr="00803DB7" w:rsidRDefault="00272BAA" w:rsidP="00803DB7">
      <w:pPr>
        <w:pStyle w:val="Pagrindinistekstas"/>
        <w:kinsoku w:val="0"/>
        <w:overflowPunct w:val="0"/>
      </w:pPr>
    </w:p>
    <w:p w14:paraId="338C7546" w14:textId="37391B06" w:rsidR="00460DDF" w:rsidRDefault="004C7038" w:rsidP="00803DB7">
      <w:pPr>
        <w:pStyle w:val="Pagrindinistekstas"/>
        <w:kinsoku w:val="0"/>
        <w:overflowPunct w:val="0"/>
      </w:pPr>
      <w:r>
        <w:t>Šio vaisto s</w:t>
      </w:r>
      <w:r w:rsidR="00460DDF">
        <w:t xml:space="preserve">udėtyje yra </w:t>
      </w:r>
      <w:proofErr w:type="spellStart"/>
      <w:r w:rsidR="00460DDF">
        <w:t>sorbitolio</w:t>
      </w:r>
      <w:proofErr w:type="spellEnd"/>
      <w:r w:rsidR="00460DDF">
        <w:t xml:space="preserve"> (E420).</w:t>
      </w:r>
    </w:p>
    <w:p w14:paraId="602E4CAE" w14:textId="77777777" w:rsidR="00460DDF" w:rsidRDefault="00460DDF" w:rsidP="00803DB7">
      <w:pPr>
        <w:pStyle w:val="Pagrindinistekstas"/>
        <w:kinsoku w:val="0"/>
        <w:overflowPunct w:val="0"/>
      </w:pPr>
    </w:p>
    <w:p w14:paraId="4B4154E9" w14:textId="1B8E0CC4" w:rsidR="00272BAA" w:rsidRPr="00803DB7" w:rsidRDefault="00FE48FC" w:rsidP="00803DB7">
      <w:pPr>
        <w:pStyle w:val="Pagrindinistekstas"/>
        <w:kinsoku w:val="0"/>
        <w:overflowPunct w:val="0"/>
      </w:pPr>
      <w:r>
        <w:rPr>
          <w:noProof/>
        </w:rPr>
        <mc:AlternateContent>
          <mc:Choice Requires="wps">
            <w:drawing>
              <wp:anchor distT="0" distB="0" distL="0" distR="0" simplePos="0" relativeHeight="251658243" behindDoc="0" locked="0" layoutInCell="0" allowOverlap="1" wp14:anchorId="22EE6E45" wp14:editId="2347ACF1">
                <wp:simplePos x="0" y="0"/>
                <wp:positionH relativeFrom="page">
                  <wp:posOffset>829310</wp:posOffset>
                </wp:positionH>
                <wp:positionV relativeFrom="paragraph">
                  <wp:posOffset>181610</wp:posOffset>
                </wp:positionV>
                <wp:extent cx="5904230" cy="192405"/>
                <wp:effectExtent l="0" t="0" r="0" b="0"/>
                <wp:wrapTopAndBottom/>
                <wp:docPr id="3089250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DEA853" w14:textId="77777777" w:rsidR="007774BA" w:rsidRDefault="007774BA" w:rsidP="00103ADF">
                            <w:pPr>
                              <w:pStyle w:val="Pagrindinistekstas"/>
                              <w:tabs>
                                <w:tab w:val="left" w:pos="567"/>
                              </w:tabs>
                              <w:kinsoku w:val="0"/>
                              <w:overflowPunct w:val="0"/>
                              <w:spacing w:before="20"/>
                              <w:ind w:left="107"/>
                              <w:rPr>
                                <w:b/>
                                <w:bCs/>
                                <w:spacing w:val="-2"/>
                              </w:rPr>
                            </w:pPr>
                            <w:r>
                              <w:rPr>
                                <w:b/>
                                <w:bCs/>
                                <w:spacing w:val="-5"/>
                              </w:rPr>
                              <w:t>4.</w:t>
                            </w:r>
                            <w:r>
                              <w:rPr>
                                <w:b/>
                                <w:bCs/>
                              </w:rPr>
                              <w:tab/>
                              <w:t>FARMACINĖ</w:t>
                            </w:r>
                            <w:r>
                              <w:rPr>
                                <w:b/>
                                <w:bCs/>
                                <w:spacing w:val="-8"/>
                              </w:rPr>
                              <w:t xml:space="preserve"> </w:t>
                            </w:r>
                            <w:r>
                              <w:rPr>
                                <w:b/>
                                <w:bCs/>
                              </w:rPr>
                              <w:t>FORMA</w:t>
                            </w:r>
                            <w:r>
                              <w:rPr>
                                <w:b/>
                                <w:bCs/>
                                <w:spacing w:val="-5"/>
                              </w:rPr>
                              <w:t xml:space="preserve"> </w:t>
                            </w:r>
                            <w:r>
                              <w:rPr>
                                <w:b/>
                                <w:bCs/>
                              </w:rPr>
                              <w:t>IR</w:t>
                            </w:r>
                            <w:r>
                              <w:rPr>
                                <w:b/>
                                <w:bCs/>
                                <w:spacing w:val="-6"/>
                              </w:rPr>
                              <w:t xml:space="preserve"> </w:t>
                            </w:r>
                            <w:r>
                              <w:rPr>
                                <w:b/>
                                <w:bCs/>
                              </w:rPr>
                              <w:t>KIEKIS</w:t>
                            </w:r>
                            <w:r>
                              <w:rPr>
                                <w:b/>
                                <w:bCs/>
                                <w:spacing w:val="-5"/>
                              </w:rPr>
                              <w:t xml:space="preserve"> </w:t>
                            </w:r>
                            <w:r>
                              <w:rPr>
                                <w:b/>
                                <w:bCs/>
                                <w:spacing w:val="-2"/>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E6E45" id="Text Box 13" o:spid="_x0000_s1030" type="#_x0000_t202" style="position:absolute;margin-left:65.3pt;margin-top:14.3pt;width:464.9pt;height:15.1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" o:allowincell="f" filled="f" strokeweight=".48pt">
                <v:textbox inset="0,0,0,0">
                  <w:txbxContent>
                    <w:p w14:paraId="65DEA853" w14:textId="77777777" w:rsidR="007774BA" w:rsidRDefault="007774BA" w:rsidP="00103ADF">
                      <w:pPr>
                        <w:pStyle w:val="BodyText"/>
                        <w:tabs>
                          <w:tab w:val="left" w:pos="567"/>
                        </w:tabs>
                        <w:kinsoku w:val="0"/>
                        <w:overflowPunct w:val="0"/>
                        <w:spacing w:before="20"/>
                        <w:ind w:left="107"/>
                        <w:rPr>
                          <w:b/>
                          <w:bCs/>
                          <w:spacing w:val="-2"/>
                        </w:rPr>
                      </w:pPr>
                      <w:r>
                        <w:rPr>
                          <w:b/>
                          <w:bCs/>
                          <w:spacing w:val="-5"/>
                        </w:rPr>
                        <w:t>4.</w:t>
                      </w:r>
                      <w:r>
                        <w:rPr>
                          <w:b/>
                          <w:bCs/>
                        </w:rPr>
                        <w:tab/>
                        <w:t>FARMACINĖ</w:t>
                      </w:r>
                      <w:r>
                        <w:rPr>
                          <w:b/>
                          <w:bCs/>
                          <w:spacing w:val="-8"/>
                        </w:rPr>
                        <w:t xml:space="preserve"> </w:t>
                      </w:r>
                      <w:r>
                        <w:rPr>
                          <w:b/>
                          <w:bCs/>
                        </w:rPr>
                        <w:t>FORMA</w:t>
                      </w:r>
                      <w:r>
                        <w:rPr>
                          <w:b/>
                          <w:bCs/>
                          <w:spacing w:val="-5"/>
                        </w:rPr>
                        <w:t xml:space="preserve"> </w:t>
                      </w:r>
                      <w:r>
                        <w:rPr>
                          <w:b/>
                          <w:bCs/>
                        </w:rPr>
                        <w:t>IR</w:t>
                      </w:r>
                      <w:r>
                        <w:rPr>
                          <w:b/>
                          <w:bCs/>
                          <w:spacing w:val="-6"/>
                        </w:rPr>
                        <w:t xml:space="preserve"> </w:t>
                      </w:r>
                      <w:r>
                        <w:rPr>
                          <w:b/>
                          <w:bCs/>
                        </w:rPr>
                        <w:t>KIEKIS</w:t>
                      </w:r>
                      <w:r>
                        <w:rPr>
                          <w:b/>
                          <w:bCs/>
                          <w:spacing w:val="-5"/>
                        </w:rPr>
                        <w:t xml:space="preserve"> </w:t>
                      </w:r>
                      <w:r>
                        <w:rPr>
                          <w:b/>
                          <w:bCs/>
                          <w:spacing w:val="-2"/>
                        </w:rPr>
                        <w:t>PAKUOTĖJE</w:t>
                      </w:r>
                    </w:p>
                  </w:txbxContent>
                </v:textbox>
                <w10:wrap type="topAndBottom" anchorx="page"/>
              </v:shape>
            </w:pict>
          </mc:Fallback>
        </mc:AlternateContent>
      </w:r>
    </w:p>
    <w:p w14:paraId="24635B5E" w14:textId="77777777" w:rsidR="00272BAA" w:rsidRPr="003D6210" w:rsidRDefault="00272BAA" w:rsidP="00803DB7">
      <w:pPr>
        <w:pStyle w:val="Pagrindinistekstas"/>
        <w:kinsoku w:val="0"/>
        <w:overflowPunct w:val="0"/>
        <w:rPr>
          <w:i/>
          <w:iCs/>
        </w:rPr>
      </w:pPr>
    </w:p>
    <w:p w14:paraId="12B4EE22" w14:textId="77777777" w:rsidR="00103ADF" w:rsidRPr="003D6210" w:rsidRDefault="00103ADF" w:rsidP="00803DB7">
      <w:pPr>
        <w:pStyle w:val="Pagrindinistekstas"/>
        <w:kinsoku w:val="0"/>
        <w:overflowPunct w:val="0"/>
      </w:pPr>
      <w:r w:rsidRPr="003D6210">
        <w:rPr>
          <w:highlight w:val="lightGray"/>
        </w:rPr>
        <w:t>Minkštosios kapsulės</w:t>
      </w:r>
    </w:p>
    <w:p w14:paraId="42203EAE" w14:textId="77777777" w:rsidR="00103ADF" w:rsidRPr="003D6210" w:rsidRDefault="00103ADF" w:rsidP="00803DB7">
      <w:pPr>
        <w:pStyle w:val="Pagrindinistekstas"/>
        <w:kinsoku w:val="0"/>
        <w:overflowPunct w:val="0"/>
        <w:rPr>
          <w:i/>
          <w:iCs/>
        </w:rPr>
      </w:pPr>
    </w:p>
    <w:p w14:paraId="6A11791E" w14:textId="1FBC8DBF" w:rsidR="00272BAA" w:rsidRPr="00803DB7" w:rsidRDefault="00E27A21" w:rsidP="00803DB7">
      <w:pPr>
        <w:pStyle w:val="Pagrindinistekstas"/>
        <w:kinsoku w:val="0"/>
        <w:overflowPunct w:val="0"/>
      </w:pPr>
      <w:r>
        <w:t>6</w:t>
      </w:r>
      <w:r w:rsidR="00272BAA" w:rsidRPr="00803DB7">
        <w:t>0</w:t>
      </w:r>
      <w:r w:rsidR="001B1078">
        <w:t> x </w:t>
      </w:r>
      <w:r w:rsidR="00272BAA" w:rsidRPr="00803DB7">
        <w:t>1</w:t>
      </w:r>
      <w:r w:rsidR="00330E97">
        <w:t> </w:t>
      </w:r>
      <w:r w:rsidR="00272BAA" w:rsidRPr="00323FEF">
        <w:rPr>
          <w:highlight w:val="lightGray"/>
        </w:rPr>
        <w:t>minkštųjų</w:t>
      </w:r>
      <w:r w:rsidR="00272BAA" w:rsidRPr="00803DB7">
        <w:t xml:space="preserve"> kapsulių</w:t>
      </w:r>
    </w:p>
    <w:p w14:paraId="7B72FC39" w14:textId="77777777" w:rsidR="00272BAA" w:rsidRPr="00803DB7" w:rsidRDefault="00272BAA" w:rsidP="00803DB7">
      <w:pPr>
        <w:pStyle w:val="Pagrindinistekstas"/>
        <w:kinsoku w:val="0"/>
        <w:overflowPunct w:val="0"/>
      </w:pPr>
    </w:p>
    <w:p w14:paraId="05430348" w14:textId="7A97E80C" w:rsidR="00272BAA" w:rsidRPr="00803DB7" w:rsidRDefault="00FE48FC" w:rsidP="00803DB7">
      <w:pPr>
        <w:pStyle w:val="Pagrindinistekstas"/>
        <w:kinsoku w:val="0"/>
        <w:overflowPunct w:val="0"/>
      </w:pPr>
      <w:r>
        <w:rPr>
          <w:noProof/>
        </w:rPr>
        <mc:AlternateContent>
          <mc:Choice Requires="wps">
            <w:drawing>
              <wp:anchor distT="0" distB="0" distL="0" distR="0" simplePos="0" relativeHeight="251658244" behindDoc="0" locked="0" layoutInCell="0" allowOverlap="1" wp14:anchorId="30092243" wp14:editId="3E3E643A">
                <wp:simplePos x="0" y="0"/>
                <wp:positionH relativeFrom="page">
                  <wp:posOffset>829310</wp:posOffset>
                </wp:positionH>
                <wp:positionV relativeFrom="paragraph">
                  <wp:posOffset>183515</wp:posOffset>
                </wp:positionV>
                <wp:extent cx="5904230" cy="192405"/>
                <wp:effectExtent l="0" t="0" r="0" b="0"/>
                <wp:wrapTopAndBottom/>
                <wp:docPr id="8921402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7BFC1E" w14:textId="77777777" w:rsidR="007774BA" w:rsidRDefault="007774BA" w:rsidP="00103ADF">
                            <w:pPr>
                              <w:pStyle w:val="Pagrindinistekstas"/>
                              <w:tabs>
                                <w:tab w:val="left" w:pos="567"/>
                              </w:tabs>
                              <w:kinsoku w:val="0"/>
                              <w:overflowPunct w:val="0"/>
                              <w:spacing w:before="20"/>
                              <w:ind w:left="107"/>
                              <w:rPr>
                                <w:b/>
                                <w:bCs/>
                                <w:spacing w:val="-5"/>
                              </w:rPr>
                            </w:pPr>
                            <w:r>
                              <w:rPr>
                                <w:b/>
                                <w:bCs/>
                                <w:spacing w:val="-5"/>
                              </w:rPr>
                              <w:t>5.</w:t>
                            </w:r>
                            <w:r>
                              <w:rPr>
                                <w:b/>
                                <w:bCs/>
                              </w:rPr>
                              <w:tab/>
                              <w:t xml:space="preserve">VARTOJIMO </w:t>
                            </w:r>
                            <w:r>
                              <w:rPr>
                                <w:b/>
                                <w:bCs/>
                                <w:spacing w:val="-9"/>
                              </w:rPr>
                              <w:t>MET</w:t>
                            </w:r>
                            <w:r>
                              <w:rPr>
                                <w:b/>
                                <w:bCs/>
                              </w:rPr>
                              <w:t>ODAS</w:t>
                            </w:r>
                            <w:r>
                              <w:rPr>
                                <w:b/>
                                <w:bCs/>
                                <w:spacing w:val="-7"/>
                              </w:rPr>
                              <w:t xml:space="preserve"> </w:t>
                            </w:r>
                            <w:r>
                              <w:rPr>
                                <w:b/>
                                <w:bCs/>
                              </w:rPr>
                              <w:t>IR</w:t>
                            </w:r>
                            <w:r>
                              <w:rPr>
                                <w:b/>
                                <w:bCs/>
                                <w:spacing w:val="-7"/>
                              </w:rPr>
                              <w:t xml:space="preserve"> </w:t>
                            </w:r>
                            <w:r>
                              <w:rPr>
                                <w:b/>
                                <w:bCs/>
                              </w:rPr>
                              <w:t>BŪDAS</w:t>
                            </w:r>
                            <w:r>
                              <w:rPr>
                                <w:b/>
                                <w:bCs/>
                                <w:spacing w:val="-7"/>
                              </w:rPr>
                              <w:t xml:space="preserve"> </w:t>
                            </w:r>
                            <w:r>
                              <w:rPr>
                                <w:b/>
                                <w:bCs/>
                              </w:rPr>
                              <w:t>(-</w:t>
                            </w:r>
                            <w:r>
                              <w:rPr>
                                <w:b/>
                                <w:bCs/>
                                <w:spacing w:val="-5"/>
                              </w:rPr>
                              <w: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92243" id="Text Box 14" o:spid="_x0000_s1031" type="#_x0000_t202" style="position:absolute;margin-left:65.3pt;margin-top:14.45pt;width:464.9pt;height:15.1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fjDQIAAPk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" o:allowincell="f" filled="f" strokeweight=".48pt">
                <v:textbox inset="0,0,0,0">
                  <w:txbxContent>
                    <w:p w14:paraId="6E7BFC1E" w14:textId="77777777" w:rsidR="007774BA" w:rsidRDefault="007774BA" w:rsidP="00103ADF">
                      <w:pPr>
                        <w:pStyle w:val="BodyText"/>
                        <w:tabs>
                          <w:tab w:val="left" w:pos="567"/>
                        </w:tabs>
                        <w:kinsoku w:val="0"/>
                        <w:overflowPunct w:val="0"/>
                        <w:spacing w:before="20"/>
                        <w:ind w:left="107"/>
                        <w:rPr>
                          <w:b/>
                          <w:bCs/>
                          <w:spacing w:val="-5"/>
                        </w:rPr>
                      </w:pPr>
                      <w:r>
                        <w:rPr>
                          <w:b/>
                          <w:bCs/>
                          <w:spacing w:val="-5"/>
                        </w:rPr>
                        <w:t>5.</w:t>
                      </w:r>
                      <w:r>
                        <w:rPr>
                          <w:b/>
                          <w:bCs/>
                        </w:rPr>
                        <w:tab/>
                        <w:t xml:space="preserve">VARTOJIMO </w:t>
                      </w:r>
                      <w:r>
                        <w:rPr>
                          <w:b/>
                          <w:bCs/>
                          <w:spacing w:val="-9"/>
                        </w:rPr>
                        <w:t>MET</w:t>
                      </w:r>
                      <w:r>
                        <w:rPr>
                          <w:b/>
                          <w:bCs/>
                        </w:rPr>
                        <w:t>ODAS</w:t>
                      </w:r>
                      <w:r>
                        <w:rPr>
                          <w:b/>
                          <w:bCs/>
                          <w:spacing w:val="-7"/>
                        </w:rPr>
                        <w:t xml:space="preserve"> </w:t>
                      </w:r>
                      <w:r>
                        <w:rPr>
                          <w:b/>
                          <w:bCs/>
                        </w:rPr>
                        <w:t>IR</w:t>
                      </w:r>
                      <w:r>
                        <w:rPr>
                          <w:b/>
                          <w:bCs/>
                          <w:spacing w:val="-7"/>
                        </w:rPr>
                        <w:t xml:space="preserve"> </w:t>
                      </w:r>
                      <w:r>
                        <w:rPr>
                          <w:b/>
                          <w:bCs/>
                        </w:rPr>
                        <w:t>BŪDAS</w:t>
                      </w:r>
                      <w:r>
                        <w:rPr>
                          <w:b/>
                          <w:bCs/>
                          <w:spacing w:val="-7"/>
                        </w:rPr>
                        <w:t xml:space="preserve"> </w:t>
                      </w:r>
                      <w:r>
                        <w:rPr>
                          <w:b/>
                          <w:bCs/>
                        </w:rPr>
                        <w:t>(-</w:t>
                      </w:r>
                      <w:r>
                        <w:rPr>
                          <w:b/>
                          <w:bCs/>
                          <w:spacing w:val="-5"/>
                        </w:rPr>
                        <w:t>AI)</w:t>
                      </w:r>
                    </w:p>
                  </w:txbxContent>
                </v:textbox>
                <w10:wrap type="topAndBottom" anchorx="page"/>
              </v:shape>
            </w:pict>
          </mc:Fallback>
        </mc:AlternateContent>
      </w:r>
    </w:p>
    <w:p w14:paraId="76E19C46" w14:textId="77777777" w:rsidR="00272BAA" w:rsidRPr="00803DB7" w:rsidRDefault="00272BAA" w:rsidP="00803DB7">
      <w:pPr>
        <w:pStyle w:val="Pagrindinistekstas"/>
        <w:kinsoku w:val="0"/>
        <w:overflowPunct w:val="0"/>
      </w:pPr>
    </w:p>
    <w:p w14:paraId="48350F55" w14:textId="77777777" w:rsidR="00272BAA" w:rsidRPr="002667FC" w:rsidRDefault="00272BAA" w:rsidP="00803DB7">
      <w:pPr>
        <w:pStyle w:val="Pagrindinistekstas"/>
        <w:kinsoku w:val="0"/>
        <w:overflowPunct w:val="0"/>
      </w:pPr>
      <w:r w:rsidRPr="00323FEF">
        <w:t>Vartoti per burną</w:t>
      </w:r>
      <w:r w:rsidR="00103ADF" w:rsidRPr="002667FC">
        <w:t>.</w:t>
      </w:r>
    </w:p>
    <w:p w14:paraId="369A0AEB" w14:textId="77777777" w:rsidR="00272BAA" w:rsidRPr="00803DB7" w:rsidRDefault="00272BAA" w:rsidP="00803DB7">
      <w:pPr>
        <w:pStyle w:val="Pagrindinistekstas"/>
        <w:kinsoku w:val="0"/>
        <w:overflowPunct w:val="0"/>
      </w:pPr>
      <w:r w:rsidRPr="00803DB7">
        <w:t>Prieš vartojimą perskaitykite pakuotės lapelį.</w:t>
      </w:r>
    </w:p>
    <w:p w14:paraId="4EA1A772" w14:textId="77777777" w:rsidR="00272BAA" w:rsidRPr="00803DB7" w:rsidRDefault="00272BAA" w:rsidP="00803DB7">
      <w:pPr>
        <w:pStyle w:val="Pagrindinistekstas"/>
        <w:kinsoku w:val="0"/>
        <w:overflowPunct w:val="0"/>
      </w:pPr>
    </w:p>
    <w:p w14:paraId="2AA1A498" w14:textId="77777777" w:rsidR="00103ADF" w:rsidRPr="00E843B5" w:rsidRDefault="00103ADF" w:rsidP="00103ADF">
      <w:pPr>
        <w:tabs>
          <w:tab w:val="left" w:pos="567"/>
        </w:tabs>
        <w:spacing w:line="260" w:lineRule="exact"/>
      </w:pPr>
    </w:p>
    <w:p w14:paraId="16342F71" w14:textId="77777777" w:rsidR="00103ADF" w:rsidRPr="00E843B5" w:rsidRDefault="00103ADF" w:rsidP="00103ADF">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6.</w:t>
      </w:r>
      <w:r w:rsidRPr="00E843B5">
        <w:rPr>
          <w:b/>
        </w:rPr>
        <w:tab/>
        <w:t>SPECIALUS ĮSPĖJIMAS, KAD VAISTINĮ PREPARATĄ BŪTINA LAIKYTI VAIKAMS NEPASTEBIMOJE IR NEPASIEKIAMOJE VIETOJE</w:t>
      </w:r>
    </w:p>
    <w:p w14:paraId="6B0CBBD1" w14:textId="77777777" w:rsidR="00103ADF" w:rsidRPr="00E843B5" w:rsidRDefault="00103ADF" w:rsidP="00103ADF">
      <w:pPr>
        <w:tabs>
          <w:tab w:val="left" w:pos="567"/>
        </w:tabs>
        <w:spacing w:line="260" w:lineRule="exact"/>
      </w:pPr>
    </w:p>
    <w:p w14:paraId="628E42DA" w14:textId="77777777" w:rsidR="00272BAA" w:rsidRPr="00803DB7" w:rsidRDefault="00272BAA" w:rsidP="00803DB7">
      <w:pPr>
        <w:pStyle w:val="Pagrindinistekstas"/>
        <w:kinsoku w:val="0"/>
        <w:overflowPunct w:val="0"/>
      </w:pPr>
      <w:r w:rsidRPr="00803DB7">
        <w:t>Laikyti vaikams nepastebimoje ir nepasiekiamoje vietoje.</w:t>
      </w:r>
    </w:p>
    <w:p w14:paraId="06A77DD7" w14:textId="77777777" w:rsidR="00272BAA" w:rsidRPr="00803DB7" w:rsidRDefault="00272BAA" w:rsidP="00803DB7">
      <w:pPr>
        <w:pStyle w:val="Pagrindinistekstas"/>
        <w:kinsoku w:val="0"/>
        <w:overflowPunct w:val="0"/>
      </w:pPr>
    </w:p>
    <w:p w14:paraId="62935002" w14:textId="304E5306" w:rsidR="00272BAA" w:rsidRPr="00803DB7" w:rsidRDefault="00FE48FC" w:rsidP="00803DB7">
      <w:pPr>
        <w:pStyle w:val="Pagrindinistekstas"/>
        <w:kinsoku w:val="0"/>
        <w:overflowPunct w:val="0"/>
      </w:pPr>
      <w:r>
        <w:rPr>
          <w:noProof/>
        </w:rPr>
        <mc:AlternateContent>
          <mc:Choice Requires="wps">
            <w:drawing>
              <wp:anchor distT="0" distB="0" distL="0" distR="0" simplePos="0" relativeHeight="251658245" behindDoc="0" locked="0" layoutInCell="0" allowOverlap="1" wp14:anchorId="69742BF8" wp14:editId="104B3574">
                <wp:simplePos x="0" y="0"/>
                <wp:positionH relativeFrom="page">
                  <wp:posOffset>829310</wp:posOffset>
                </wp:positionH>
                <wp:positionV relativeFrom="paragraph">
                  <wp:posOffset>182245</wp:posOffset>
                </wp:positionV>
                <wp:extent cx="5904230" cy="193675"/>
                <wp:effectExtent l="0" t="0" r="0" b="0"/>
                <wp:wrapTopAndBottom/>
                <wp:docPr id="130376627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5A6566" w14:textId="77777777" w:rsidR="007774BA" w:rsidRDefault="007774BA">
                            <w:pPr>
                              <w:pStyle w:val="Pagrindinistekstas"/>
                              <w:tabs>
                                <w:tab w:val="left" w:pos="674"/>
                              </w:tabs>
                              <w:kinsoku w:val="0"/>
                              <w:overflowPunct w:val="0"/>
                              <w:spacing w:before="20"/>
                              <w:ind w:left="107"/>
                              <w:rPr>
                                <w:b/>
                                <w:bCs/>
                                <w:spacing w:val="-2"/>
                              </w:rPr>
                            </w:pPr>
                            <w:r>
                              <w:rPr>
                                <w:b/>
                                <w:bCs/>
                                <w:spacing w:val="-5"/>
                              </w:rPr>
                              <w:t>7.</w:t>
                            </w:r>
                            <w:r>
                              <w:rPr>
                                <w:b/>
                                <w:bCs/>
                              </w:rPr>
                              <w:tab/>
                              <w:t>KITAS</w:t>
                            </w:r>
                            <w:r>
                              <w:rPr>
                                <w:b/>
                                <w:bCs/>
                                <w:spacing w:val="-8"/>
                              </w:rPr>
                              <w:t xml:space="preserve"> </w:t>
                            </w:r>
                            <w:r>
                              <w:rPr>
                                <w:b/>
                                <w:bCs/>
                              </w:rPr>
                              <w:t>(-I)</w:t>
                            </w:r>
                            <w:r>
                              <w:rPr>
                                <w:b/>
                                <w:bCs/>
                                <w:spacing w:val="-5"/>
                              </w:rPr>
                              <w:t xml:space="preserve"> </w:t>
                            </w:r>
                            <w:r>
                              <w:rPr>
                                <w:b/>
                                <w:bCs/>
                              </w:rPr>
                              <w:t>SPECIALUS</w:t>
                            </w:r>
                            <w:r>
                              <w:rPr>
                                <w:b/>
                                <w:bCs/>
                                <w:spacing w:val="-5"/>
                              </w:rPr>
                              <w:t xml:space="preserve"> </w:t>
                            </w:r>
                            <w:r>
                              <w:rPr>
                                <w:b/>
                                <w:bCs/>
                              </w:rPr>
                              <w:t>(-ŪS)</w:t>
                            </w:r>
                            <w:r>
                              <w:rPr>
                                <w:b/>
                                <w:bCs/>
                                <w:spacing w:val="-5"/>
                              </w:rPr>
                              <w:t xml:space="preserve"> </w:t>
                            </w:r>
                            <w:r>
                              <w:rPr>
                                <w:b/>
                                <w:bCs/>
                              </w:rPr>
                              <w:t>ĮSPĖJIMAS</w:t>
                            </w:r>
                            <w:r>
                              <w:rPr>
                                <w:b/>
                                <w:bCs/>
                                <w:spacing w:val="-5"/>
                              </w:rPr>
                              <w:t xml:space="preserve"> </w:t>
                            </w:r>
                            <w:r>
                              <w:rPr>
                                <w:b/>
                                <w:bCs/>
                              </w:rPr>
                              <w:t>(-AI)</w:t>
                            </w:r>
                            <w:r>
                              <w:rPr>
                                <w:b/>
                                <w:bCs/>
                                <w:spacing w:val="-5"/>
                              </w:rPr>
                              <w:t xml:space="preserve"> </w:t>
                            </w:r>
                            <w:r>
                              <w:rPr>
                                <w:b/>
                                <w:bCs/>
                              </w:rPr>
                              <w:t>(JEI</w:t>
                            </w:r>
                            <w:r>
                              <w:rPr>
                                <w:b/>
                                <w:bCs/>
                                <w:spacing w:val="-5"/>
                              </w:rPr>
                              <w:t xml:space="preserve"> </w:t>
                            </w:r>
                            <w:r>
                              <w:rPr>
                                <w:b/>
                                <w:bCs/>
                                <w:spacing w:val="-2"/>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42BF8" id="Text Box 15" o:spid="_x0000_s1032" type="#_x0000_t202" style="position:absolute;margin-left:65.3pt;margin-top:14.35pt;width:464.9pt;height:15.25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42DQIAAPkDAAAOAAAAZHJzL2Uyb0RvYy54bWysU9tu2zAMfR+wfxD0vthJ16w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" o:allowincell="f" filled="f" strokeweight=".48pt">
                <v:textbox inset="0,0,0,0">
                  <w:txbxContent>
                    <w:p w14:paraId="545A6566" w14:textId="77777777" w:rsidR="007774BA" w:rsidRDefault="007774BA">
                      <w:pPr>
                        <w:pStyle w:val="BodyText"/>
                        <w:tabs>
                          <w:tab w:val="left" w:pos="674"/>
                        </w:tabs>
                        <w:kinsoku w:val="0"/>
                        <w:overflowPunct w:val="0"/>
                        <w:spacing w:before="20"/>
                        <w:ind w:left="107"/>
                        <w:rPr>
                          <w:b/>
                          <w:bCs/>
                          <w:spacing w:val="-2"/>
                        </w:rPr>
                      </w:pPr>
                      <w:r>
                        <w:rPr>
                          <w:b/>
                          <w:bCs/>
                          <w:spacing w:val="-5"/>
                        </w:rPr>
                        <w:t>7.</w:t>
                      </w:r>
                      <w:r>
                        <w:rPr>
                          <w:b/>
                          <w:bCs/>
                        </w:rPr>
                        <w:tab/>
                        <w:t>KITAS</w:t>
                      </w:r>
                      <w:r>
                        <w:rPr>
                          <w:b/>
                          <w:bCs/>
                          <w:spacing w:val="-8"/>
                        </w:rPr>
                        <w:t xml:space="preserve"> </w:t>
                      </w:r>
                      <w:r>
                        <w:rPr>
                          <w:b/>
                          <w:bCs/>
                        </w:rPr>
                        <w:t>(-I)</w:t>
                      </w:r>
                      <w:r>
                        <w:rPr>
                          <w:b/>
                          <w:bCs/>
                          <w:spacing w:val="-5"/>
                        </w:rPr>
                        <w:t xml:space="preserve"> </w:t>
                      </w:r>
                      <w:r>
                        <w:rPr>
                          <w:b/>
                          <w:bCs/>
                        </w:rPr>
                        <w:t>SPECIALUS</w:t>
                      </w:r>
                      <w:r>
                        <w:rPr>
                          <w:b/>
                          <w:bCs/>
                          <w:spacing w:val="-5"/>
                        </w:rPr>
                        <w:t xml:space="preserve"> </w:t>
                      </w:r>
                      <w:r>
                        <w:rPr>
                          <w:b/>
                          <w:bCs/>
                        </w:rPr>
                        <w:t>(-ŪS)</w:t>
                      </w:r>
                      <w:r>
                        <w:rPr>
                          <w:b/>
                          <w:bCs/>
                          <w:spacing w:val="-5"/>
                        </w:rPr>
                        <w:t xml:space="preserve"> </w:t>
                      </w:r>
                      <w:r>
                        <w:rPr>
                          <w:b/>
                          <w:bCs/>
                        </w:rPr>
                        <w:t>ĮSPĖJIMAS</w:t>
                      </w:r>
                      <w:r>
                        <w:rPr>
                          <w:b/>
                          <w:bCs/>
                          <w:spacing w:val="-5"/>
                        </w:rPr>
                        <w:t xml:space="preserve"> </w:t>
                      </w:r>
                      <w:r>
                        <w:rPr>
                          <w:b/>
                          <w:bCs/>
                        </w:rPr>
                        <w:t>(-AI)</w:t>
                      </w:r>
                      <w:r>
                        <w:rPr>
                          <w:b/>
                          <w:bCs/>
                          <w:spacing w:val="-5"/>
                        </w:rPr>
                        <w:t xml:space="preserve"> </w:t>
                      </w:r>
                      <w:r>
                        <w:rPr>
                          <w:b/>
                          <w:bCs/>
                        </w:rPr>
                        <w:t>(JEI</w:t>
                      </w:r>
                      <w:r>
                        <w:rPr>
                          <w:b/>
                          <w:bCs/>
                          <w:spacing w:val="-5"/>
                        </w:rPr>
                        <w:t xml:space="preserve"> </w:t>
                      </w:r>
                      <w:r>
                        <w:rPr>
                          <w:b/>
                          <w:bCs/>
                          <w:spacing w:val="-2"/>
                        </w:rPr>
                        <w:t>REIKIA)</w:t>
                      </w:r>
                    </w:p>
                  </w:txbxContent>
                </v:textbox>
                <w10:wrap type="topAndBottom" anchorx="page"/>
              </v:shape>
            </w:pict>
          </mc:Fallback>
        </mc:AlternateContent>
      </w:r>
    </w:p>
    <w:p w14:paraId="487151B0" w14:textId="77777777" w:rsidR="00272BAA" w:rsidRPr="00803DB7" w:rsidRDefault="00272BAA" w:rsidP="00803DB7">
      <w:pPr>
        <w:pStyle w:val="Pagrindinistekstas"/>
        <w:kinsoku w:val="0"/>
        <w:overflowPunct w:val="0"/>
      </w:pPr>
    </w:p>
    <w:p w14:paraId="3E57BB88" w14:textId="124A4DFA" w:rsidR="00272BAA" w:rsidRPr="00803DB7" w:rsidRDefault="00FE48FC" w:rsidP="00803DB7">
      <w:pPr>
        <w:pStyle w:val="Pagrindinistekstas"/>
        <w:kinsoku w:val="0"/>
        <w:overflowPunct w:val="0"/>
      </w:pPr>
      <w:r>
        <w:rPr>
          <w:noProof/>
        </w:rPr>
        <mc:AlternateContent>
          <mc:Choice Requires="wps">
            <w:drawing>
              <wp:anchor distT="0" distB="0" distL="0" distR="0" simplePos="0" relativeHeight="251658246" behindDoc="0" locked="0" layoutInCell="0" allowOverlap="1" wp14:anchorId="28C7BBD0" wp14:editId="413B12BA">
                <wp:simplePos x="0" y="0"/>
                <wp:positionH relativeFrom="page">
                  <wp:posOffset>829310</wp:posOffset>
                </wp:positionH>
                <wp:positionV relativeFrom="paragraph">
                  <wp:posOffset>181610</wp:posOffset>
                </wp:positionV>
                <wp:extent cx="5904230" cy="192405"/>
                <wp:effectExtent l="0" t="0" r="0" b="0"/>
                <wp:wrapTopAndBottom/>
                <wp:docPr id="4020746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87EF2A" w14:textId="77777777" w:rsidR="007774BA" w:rsidRDefault="007774BA">
                            <w:pPr>
                              <w:pStyle w:val="Pagrindinistekstas"/>
                              <w:tabs>
                                <w:tab w:val="left" w:pos="674"/>
                              </w:tabs>
                              <w:kinsoku w:val="0"/>
                              <w:overflowPunct w:val="0"/>
                              <w:spacing w:before="20"/>
                              <w:ind w:left="107"/>
                              <w:rPr>
                                <w:b/>
                                <w:bCs/>
                                <w:spacing w:val="-2"/>
                              </w:rPr>
                            </w:pPr>
                            <w:r>
                              <w:rPr>
                                <w:b/>
                                <w:bCs/>
                                <w:spacing w:val="-5"/>
                              </w:rPr>
                              <w:t>8.</w:t>
                            </w:r>
                            <w:r>
                              <w:rPr>
                                <w:b/>
                                <w:bCs/>
                              </w:rPr>
                              <w:tab/>
                              <w:t>TINKAMUMO</w:t>
                            </w:r>
                            <w:r>
                              <w:rPr>
                                <w:b/>
                                <w:bCs/>
                                <w:spacing w:val="-9"/>
                              </w:rPr>
                              <w:t xml:space="preserve"> </w:t>
                            </w:r>
                            <w:r>
                              <w:rPr>
                                <w:b/>
                                <w:bCs/>
                                <w:spacing w:val="-2"/>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7BBD0" id="Text Box 16" o:spid="_x0000_s1033" type="#_x0000_t202" style="position:absolute;margin-left:65.3pt;margin-top:14.3pt;width:464.9pt;height:15.15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JIDgIAAPkDAAAOAAAAZHJzL2Uyb0RvYy54bWysU9tu2zAMfR+wfxD0vtjJ2qw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" o:allowincell="f" filled="f" strokeweight=".48pt">
                <v:textbox inset="0,0,0,0">
                  <w:txbxContent>
                    <w:p w14:paraId="7387EF2A" w14:textId="77777777" w:rsidR="007774BA" w:rsidRDefault="007774BA">
                      <w:pPr>
                        <w:pStyle w:val="BodyText"/>
                        <w:tabs>
                          <w:tab w:val="left" w:pos="674"/>
                        </w:tabs>
                        <w:kinsoku w:val="0"/>
                        <w:overflowPunct w:val="0"/>
                        <w:spacing w:before="20"/>
                        <w:ind w:left="107"/>
                        <w:rPr>
                          <w:b/>
                          <w:bCs/>
                          <w:spacing w:val="-2"/>
                        </w:rPr>
                      </w:pPr>
                      <w:r>
                        <w:rPr>
                          <w:b/>
                          <w:bCs/>
                          <w:spacing w:val="-5"/>
                        </w:rPr>
                        <w:t>8.</w:t>
                      </w:r>
                      <w:r>
                        <w:rPr>
                          <w:b/>
                          <w:bCs/>
                        </w:rPr>
                        <w:tab/>
                        <w:t>TINKAMUMO</w:t>
                      </w:r>
                      <w:r>
                        <w:rPr>
                          <w:b/>
                          <w:bCs/>
                          <w:spacing w:val="-9"/>
                        </w:rPr>
                        <w:t xml:space="preserve"> </w:t>
                      </w:r>
                      <w:r>
                        <w:rPr>
                          <w:b/>
                          <w:bCs/>
                          <w:spacing w:val="-2"/>
                        </w:rPr>
                        <w:t>LAIKAS</w:t>
                      </w:r>
                    </w:p>
                  </w:txbxContent>
                </v:textbox>
                <w10:wrap type="topAndBottom" anchorx="page"/>
              </v:shape>
            </w:pict>
          </mc:Fallback>
        </mc:AlternateContent>
      </w:r>
    </w:p>
    <w:p w14:paraId="46C22E24" w14:textId="77777777" w:rsidR="00272BAA" w:rsidRPr="00803DB7" w:rsidRDefault="00272BAA" w:rsidP="00803DB7">
      <w:pPr>
        <w:pStyle w:val="Pagrindinistekstas"/>
        <w:kinsoku w:val="0"/>
        <w:overflowPunct w:val="0"/>
      </w:pPr>
    </w:p>
    <w:p w14:paraId="2270FDD6" w14:textId="177BAD6D" w:rsidR="00272BAA" w:rsidRPr="00803DB7" w:rsidRDefault="00272BAA" w:rsidP="00803DB7">
      <w:pPr>
        <w:pStyle w:val="Pagrindinistekstas"/>
        <w:kinsoku w:val="0"/>
        <w:overflowPunct w:val="0"/>
      </w:pPr>
      <w:r w:rsidRPr="00803DB7">
        <w:t>EXP</w:t>
      </w:r>
      <w:r w:rsidR="000C143D">
        <w:t>:</w:t>
      </w:r>
      <w:r w:rsidR="00103ADF">
        <w:t xml:space="preserve"> </w:t>
      </w:r>
      <w:r w:rsidR="00103ADF" w:rsidRPr="00323FEF">
        <w:rPr>
          <w:highlight w:val="lightGray"/>
        </w:rPr>
        <w:t>{mm</w:t>
      </w:r>
      <w:r w:rsidR="00567BEF" w:rsidRPr="00323FEF">
        <w:rPr>
          <w:highlight w:val="lightGray"/>
        </w:rPr>
        <w:t>/</w:t>
      </w:r>
      <w:r w:rsidR="00103ADF" w:rsidRPr="00323FEF">
        <w:rPr>
          <w:highlight w:val="lightGray"/>
        </w:rPr>
        <w:t>MMMM}</w:t>
      </w:r>
    </w:p>
    <w:p w14:paraId="63C6BDA7" w14:textId="77777777" w:rsidR="00272BAA" w:rsidRPr="00803DB7" w:rsidRDefault="00272BAA" w:rsidP="00803DB7">
      <w:pPr>
        <w:pStyle w:val="Pagrindinistekstas"/>
        <w:kinsoku w:val="0"/>
        <w:overflowPunct w:val="0"/>
      </w:pPr>
    </w:p>
    <w:p w14:paraId="5A669160" w14:textId="1B1D9FC5" w:rsidR="00272BAA" w:rsidRPr="00803DB7" w:rsidRDefault="00FE48FC" w:rsidP="00803DB7">
      <w:pPr>
        <w:pStyle w:val="Pagrindinistekstas"/>
        <w:kinsoku w:val="0"/>
        <w:overflowPunct w:val="0"/>
      </w:pPr>
      <w:r>
        <w:rPr>
          <w:noProof/>
        </w:rPr>
        <mc:AlternateContent>
          <mc:Choice Requires="wps">
            <w:drawing>
              <wp:anchor distT="0" distB="0" distL="0" distR="0" simplePos="0" relativeHeight="251658247" behindDoc="0" locked="0" layoutInCell="0" allowOverlap="1" wp14:anchorId="117CD190" wp14:editId="13B17D39">
                <wp:simplePos x="0" y="0"/>
                <wp:positionH relativeFrom="page">
                  <wp:posOffset>829310</wp:posOffset>
                </wp:positionH>
                <wp:positionV relativeFrom="paragraph">
                  <wp:posOffset>183515</wp:posOffset>
                </wp:positionV>
                <wp:extent cx="5904230" cy="192405"/>
                <wp:effectExtent l="0" t="0" r="0" b="0"/>
                <wp:wrapTopAndBottom/>
                <wp:docPr id="140893828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F26EC3" w14:textId="77777777" w:rsidR="007774BA" w:rsidRDefault="007774BA">
                            <w:pPr>
                              <w:pStyle w:val="Pagrindinistekstas"/>
                              <w:tabs>
                                <w:tab w:val="left" w:pos="674"/>
                              </w:tabs>
                              <w:kinsoku w:val="0"/>
                              <w:overflowPunct w:val="0"/>
                              <w:spacing w:before="20"/>
                              <w:ind w:left="107"/>
                              <w:rPr>
                                <w:b/>
                                <w:bCs/>
                                <w:spacing w:val="-2"/>
                              </w:rPr>
                            </w:pPr>
                            <w:r>
                              <w:rPr>
                                <w:b/>
                                <w:bCs/>
                                <w:spacing w:val="-5"/>
                              </w:rPr>
                              <w:t>9.</w:t>
                            </w:r>
                            <w:r>
                              <w:rPr>
                                <w:b/>
                                <w:bCs/>
                              </w:rPr>
                              <w:tab/>
                              <w:t>SPECIALIOS</w:t>
                            </w:r>
                            <w:r>
                              <w:rPr>
                                <w:b/>
                                <w:bCs/>
                                <w:spacing w:val="-9"/>
                              </w:rPr>
                              <w:t xml:space="preserve"> </w:t>
                            </w:r>
                            <w:r>
                              <w:rPr>
                                <w:b/>
                                <w:bCs/>
                              </w:rPr>
                              <w:t>LAIKYMO</w:t>
                            </w:r>
                            <w:r>
                              <w:rPr>
                                <w:b/>
                                <w:bCs/>
                                <w:spacing w:val="-8"/>
                              </w:rPr>
                              <w:t xml:space="preserve"> </w:t>
                            </w:r>
                            <w:r>
                              <w:rPr>
                                <w:b/>
                                <w:bCs/>
                                <w:spacing w:val="-2"/>
                              </w:rPr>
                              <w:t>SĄLYGOS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CD190" id="Text Box 17" o:spid="_x0000_s1034" type="#_x0000_t202" style="position:absolute;margin-left:65.3pt;margin-top:14.45pt;width:464.9pt;height:15.15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P7DQIAAPk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" o:allowincell="f" filled="f" strokeweight=".48pt">
                <v:textbox inset="0,0,0,0">
                  <w:txbxContent>
                    <w:p w14:paraId="2CF26EC3" w14:textId="77777777" w:rsidR="007774BA" w:rsidRDefault="007774BA">
                      <w:pPr>
                        <w:pStyle w:val="BodyText"/>
                        <w:tabs>
                          <w:tab w:val="left" w:pos="674"/>
                        </w:tabs>
                        <w:kinsoku w:val="0"/>
                        <w:overflowPunct w:val="0"/>
                        <w:spacing w:before="20"/>
                        <w:ind w:left="107"/>
                        <w:rPr>
                          <w:b/>
                          <w:bCs/>
                          <w:spacing w:val="-2"/>
                        </w:rPr>
                      </w:pPr>
                      <w:r>
                        <w:rPr>
                          <w:b/>
                          <w:bCs/>
                          <w:spacing w:val="-5"/>
                        </w:rPr>
                        <w:t>9.</w:t>
                      </w:r>
                      <w:r>
                        <w:rPr>
                          <w:b/>
                          <w:bCs/>
                        </w:rPr>
                        <w:tab/>
                        <w:t>SPECIALIOS</w:t>
                      </w:r>
                      <w:r>
                        <w:rPr>
                          <w:b/>
                          <w:bCs/>
                          <w:spacing w:val="-9"/>
                        </w:rPr>
                        <w:t xml:space="preserve"> </w:t>
                      </w:r>
                      <w:r>
                        <w:rPr>
                          <w:b/>
                          <w:bCs/>
                        </w:rPr>
                        <w:t>LAIKYMO</w:t>
                      </w:r>
                      <w:r>
                        <w:rPr>
                          <w:b/>
                          <w:bCs/>
                          <w:spacing w:val="-8"/>
                        </w:rPr>
                        <w:t xml:space="preserve"> </w:t>
                      </w:r>
                      <w:r>
                        <w:rPr>
                          <w:b/>
                          <w:bCs/>
                          <w:spacing w:val="-2"/>
                        </w:rPr>
                        <w:t>SĄLYGOS</w:t>
                      </w:r>
                    </w:p>
                  </w:txbxContent>
                </v:textbox>
                <w10:wrap type="topAndBottom" anchorx="page"/>
              </v:shape>
            </w:pict>
          </mc:Fallback>
        </mc:AlternateContent>
      </w:r>
    </w:p>
    <w:p w14:paraId="2BE3E452" w14:textId="77777777" w:rsidR="00272BAA" w:rsidRDefault="00272BAA" w:rsidP="00803DB7">
      <w:pPr>
        <w:pStyle w:val="Pagrindinistekstas"/>
        <w:kinsoku w:val="0"/>
        <w:overflowPunct w:val="0"/>
      </w:pPr>
    </w:p>
    <w:p w14:paraId="531B4388" w14:textId="4860A9D9" w:rsidR="00722078" w:rsidRDefault="00722078" w:rsidP="00803DB7">
      <w:pPr>
        <w:pStyle w:val="Pagrindinistekstas"/>
        <w:kinsoku w:val="0"/>
        <w:overflowPunct w:val="0"/>
      </w:pPr>
      <w:r>
        <w:t xml:space="preserve">Laikyti </w:t>
      </w:r>
      <w:r w:rsidR="009C6FD5" w:rsidRPr="00153901">
        <w:t>žemesnėje</w:t>
      </w:r>
      <w:r w:rsidR="000F00D2" w:rsidRPr="001E014C">
        <w:t xml:space="preserve"> kaip </w:t>
      </w:r>
      <w:r w:rsidR="000F00D2">
        <w:t>25 </w:t>
      </w:r>
      <w:r w:rsidR="000F00D2" w:rsidRPr="001E014C">
        <w:t>°C temperatūroje.</w:t>
      </w:r>
    </w:p>
    <w:p w14:paraId="2BBACAC4" w14:textId="64E227BC" w:rsidR="00592637" w:rsidRDefault="00592637" w:rsidP="00803DB7">
      <w:pPr>
        <w:pStyle w:val="Pagrindinistekstas"/>
        <w:kinsoku w:val="0"/>
        <w:overflowPunct w:val="0"/>
      </w:pPr>
      <w:r>
        <w:t>Laikyti gamintojo pakuotėje, kad vaistas būtų apsaugotas nuo drėgmės.</w:t>
      </w:r>
    </w:p>
    <w:p w14:paraId="11EBF222" w14:textId="77777777" w:rsidR="00592637" w:rsidRPr="00803DB7" w:rsidRDefault="00592637" w:rsidP="00803DB7">
      <w:pPr>
        <w:pStyle w:val="Pagrindinistekstas"/>
        <w:kinsoku w:val="0"/>
        <w:overflowPunct w:val="0"/>
      </w:pPr>
    </w:p>
    <w:p w14:paraId="60BAEC76" w14:textId="77777777" w:rsidR="00103ADF" w:rsidRPr="00E843B5" w:rsidRDefault="00103ADF" w:rsidP="00103ADF">
      <w:pPr>
        <w:tabs>
          <w:tab w:val="left" w:pos="567"/>
        </w:tabs>
        <w:spacing w:line="260" w:lineRule="exact"/>
      </w:pPr>
    </w:p>
    <w:p w14:paraId="7E0E606D" w14:textId="77777777" w:rsidR="00103ADF" w:rsidRPr="00E843B5" w:rsidRDefault="00103ADF" w:rsidP="003D6210">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10.</w:t>
      </w:r>
      <w:r w:rsidRPr="00E843B5">
        <w:rPr>
          <w:b/>
        </w:rPr>
        <w:tab/>
        <w:t>SPECIALIOS ATSARGUMO PRIEMONĖS DĖL NESUVARTOTO VAISTINIO PREPARATO AR JO ATLIEKŲ TVARKYMO (JEI REIKIA)</w:t>
      </w:r>
    </w:p>
    <w:p w14:paraId="08963594" w14:textId="77777777" w:rsidR="00103ADF" w:rsidRDefault="00103ADF" w:rsidP="00103ADF">
      <w:pPr>
        <w:tabs>
          <w:tab w:val="left" w:pos="567"/>
        </w:tabs>
        <w:spacing w:line="260" w:lineRule="exact"/>
      </w:pPr>
    </w:p>
    <w:p w14:paraId="05922B89" w14:textId="00C8FF6F" w:rsidR="00272BAA" w:rsidRPr="00803DB7" w:rsidRDefault="00FE48FC" w:rsidP="003D6210">
      <w:r>
        <w:rPr>
          <w:noProof/>
        </w:rPr>
        <mc:AlternateContent>
          <mc:Choice Requires="wps">
            <w:drawing>
              <wp:anchor distT="0" distB="0" distL="0" distR="0" simplePos="0" relativeHeight="251658248" behindDoc="0" locked="0" layoutInCell="0" allowOverlap="1" wp14:anchorId="7C804139" wp14:editId="5D4A270D">
                <wp:simplePos x="0" y="0"/>
                <wp:positionH relativeFrom="page">
                  <wp:posOffset>829310</wp:posOffset>
                </wp:positionH>
                <wp:positionV relativeFrom="paragraph">
                  <wp:posOffset>216535</wp:posOffset>
                </wp:positionV>
                <wp:extent cx="5904230" cy="193675"/>
                <wp:effectExtent l="0" t="0" r="0" b="0"/>
                <wp:wrapTopAndBottom/>
                <wp:docPr id="6621836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3194D9" w14:textId="1B96888F" w:rsidR="007774BA" w:rsidRDefault="007774BA" w:rsidP="00103ADF">
                            <w:pPr>
                              <w:pStyle w:val="Pagrindinistekstas"/>
                              <w:tabs>
                                <w:tab w:val="left" w:pos="567"/>
                              </w:tabs>
                              <w:kinsoku w:val="0"/>
                              <w:overflowPunct w:val="0"/>
                              <w:spacing w:before="20"/>
                              <w:ind w:left="107"/>
                              <w:rPr>
                                <w:b/>
                                <w:bCs/>
                                <w:spacing w:val="-2"/>
                              </w:rPr>
                            </w:pPr>
                            <w:r>
                              <w:rPr>
                                <w:b/>
                                <w:bCs/>
                                <w:spacing w:val="-5"/>
                              </w:rPr>
                              <w:t>11.</w:t>
                            </w:r>
                            <w:r>
                              <w:rPr>
                                <w:b/>
                                <w:bCs/>
                              </w:rPr>
                              <w:tab/>
                            </w:r>
                            <w:r w:rsidR="009E0017" w:rsidRPr="009E0017">
                              <w:rPr>
                                <w:b/>
                                <w:bCs/>
                              </w:rPr>
                              <w:t>LYGIAGRETUS IMPORTUOTOJAS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04139" id="Text Box 18" o:spid="_x0000_s1035" type="#_x0000_t202" style="position:absolute;margin-left:65.3pt;margin-top:17.05pt;width:464.9pt;height:15.25pt;z-index:251658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FDgIAAPkDAAAOAAAAZHJzL2Uyb0RvYy54bWysU9tu2zAMfR+wfxD0vthJ16w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" o:allowincell="f" filled="f" strokeweight=".48pt">
                <v:textbox inset="0,0,0,0">
                  <w:txbxContent>
                    <w:p w14:paraId="0C3194D9" w14:textId="1B96888F" w:rsidR="007774BA" w:rsidRDefault="007774BA" w:rsidP="00103ADF">
                      <w:pPr>
                        <w:pStyle w:val="BodyText"/>
                        <w:tabs>
                          <w:tab w:val="left" w:pos="567"/>
                        </w:tabs>
                        <w:kinsoku w:val="0"/>
                        <w:overflowPunct w:val="0"/>
                        <w:spacing w:before="20"/>
                        <w:ind w:left="107"/>
                        <w:rPr>
                          <w:b/>
                          <w:bCs/>
                          <w:spacing w:val="-2"/>
                        </w:rPr>
                      </w:pPr>
                      <w:r>
                        <w:rPr>
                          <w:b/>
                          <w:bCs/>
                          <w:spacing w:val="-5"/>
                        </w:rPr>
                        <w:t>11.</w:t>
                      </w:r>
                      <w:r>
                        <w:rPr>
                          <w:b/>
                          <w:bCs/>
                        </w:rPr>
                        <w:tab/>
                      </w:r>
                      <w:r w:rsidR="009E0017" w:rsidRPr="009E0017">
                        <w:rPr>
                          <w:b/>
                          <w:bCs/>
                        </w:rPr>
                        <w:t>LYGIAGRETUS IMPORTUOTOJAS</w:t>
                      </w:r>
                    </w:p>
                  </w:txbxContent>
                </v:textbox>
                <w10:wrap type="topAndBottom" anchorx="page"/>
              </v:shape>
            </w:pict>
          </mc:Fallback>
        </mc:AlternateContent>
      </w:r>
    </w:p>
    <w:p w14:paraId="539CE628" w14:textId="77777777" w:rsidR="00272BAA" w:rsidRPr="00803DB7" w:rsidRDefault="00272BAA" w:rsidP="00803DB7">
      <w:pPr>
        <w:pStyle w:val="Pagrindinistekstas"/>
        <w:kinsoku w:val="0"/>
        <w:overflowPunct w:val="0"/>
      </w:pPr>
    </w:p>
    <w:p w14:paraId="270D864C" w14:textId="77777777" w:rsidR="00E70D33" w:rsidRDefault="00E70D33" w:rsidP="00E70D33">
      <w:pPr>
        <w:pStyle w:val="BTEMEASMCA"/>
        <w:rPr>
          <w:sz w:val="22"/>
          <w:szCs w:val="22"/>
          <w:lang w:val="lt-LT"/>
        </w:rPr>
      </w:pPr>
      <w:r>
        <w:rPr>
          <w:sz w:val="22"/>
          <w:szCs w:val="22"/>
        </w:rPr>
        <w:t xml:space="preserve">UAB </w:t>
      </w:r>
      <w:r>
        <w:rPr>
          <w:sz w:val="22"/>
          <w:szCs w:val="22"/>
          <w:lang w:val="lt-LT"/>
        </w:rPr>
        <w:t>„Brosfarma“</w:t>
      </w:r>
    </w:p>
    <w:p w14:paraId="4CE5DCC3" w14:textId="77777777" w:rsidR="00E70D33" w:rsidRDefault="00E70D33" w:rsidP="00E70D33">
      <w:pPr>
        <w:pStyle w:val="BTEMEASMCA"/>
        <w:rPr>
          <w:sz w:val="22"/>
          <w:szCs w:val="22"/>
          <w:lang w:val="lt-LT"/>
        </w:rPr>
      </w:pPr>
      <w:r w:rsidRPr="00D538AD">
        <w:rPr>
          <w:sz w:val="22"/>
          <w:szCs w:val="22"/>
          <w:lang w:val="lt-LT"/>
        </w:rPr>
        <w:t>A. Stulginskio g. 41G</w:t>
      </w:r>
    </w:p>
    <w:p w14:paraId="295305CC" w14:textId="77777777" w:rsidR="00E70D33" w:rsidRPr="00323FEF" w:rsidRDefault="00E70D33" w:rsidP="00E70D33">
      <w:pPr>
        <w:pStyle w:val="BTEMEASMCA"/>
        <w:rPr>
          <w:sz w:val="22"/>
          <w:szCs w:val="22"/>
          <w:lang w:val="sv-SE"/>
        </w:rPr>
      </w:pPr>
      <w:r w:rsidRPr="00323FEF">
        <w:rPr>
          <w:sz w:val="22"/>
          <w:szCs w:val="22"/>
          <w:lang w:val="sv-SE"/>
        </w:rPr>
        <w:t>LT-48313 Kaunas</w:t>
      </w:r>
    </w:p>
    <w:p w14:paraId="71123E98" w14:textId="77777777" w:rsidR="00E70D33" w:rsidRPr="00323FEF" w:rsidRDefault="00E70D33" w:rsidP="00E70D33">
      <w:pPr>
        <w:pStyle w:val="BTEMEASMCA"/>
        <w:rPr>
          <w:sz w:val="22"/>
          <w:szCs w:val="22"/>
          <w:lang w:val="sv-SE"/>
        </w:rPr>
      </w:pPr>
      <w:r w:rsidRPr="00323FEF">
        <w:rPr>
          <w:sz w:val="22"/>
          <w:szCs w:val="22"/>
          <w:lang w:val="sv-SE"/>
        </w:rPr>
        <w:t>Lietuva</w:t>
      </w:r>
    </w:p>
    <w:p w14:paraId="432DD374" w14:textId="77777777" w:rsidR="00272BAA" w:rsidRPr="00803DB7" w:rsidRDefault="00272BAA" w:rsidP="00803DB7">
      <w:pPr>
        <w:pStyle w:val="Pagrindinistekstas"/>
        <w:kinsoku w:val="0"/>
        <w:overflowPunct w:val="0"/>
      </w:pPr>
    </w:p>
    <w:p w14:paraId="5015E108" w14:textId="01C11F6D" w:rsidR="00272BAA" w:rsidRPr="00803DB7" w:rsidRDefault="00FE48FC" w:rsidP="00803DB7">
      <w:pPr>
        <w:pStyle w:val="Pagrindinistekstas"/>
        <w:kinsoku w:val="0"/>
        <w:overflowPunct w:val="0"/>
      </w:pPr>
      <w:r>
        <w:rPr>
          <w:noProof/>
        </w:rPr>
        <mc:AlternateContent>
          <mc:Choice Requires="wps">
            <w:drawing>
              <wp:anchor distT="0" distB="0" distL="0" distR="0" simplePos="0" relativeHeight="251658249" behindDoc="0" locked="0" layoutInCell="0" allowOverlap="1" wp14:anchorId="5F532596" wp14:editId="076D28C1">
                <wp:simplePos x="0" y="0"/>
                <wp:positionH relativeFrom="page">
                  <wp:posOffset>829310</wp:posOffset>
                </wp:positionH>
                <wp:positionV relativeFrom="paragraph">
                  <wp:posOffset>181610</wp:posOffset>
                </wp:positionV>
                <wp:extent cx="5904230" cy="193675"/>
                <wp:effectExtent l="0" t="0" r="0" b="0"/>
                <wp:wrapTopAndBottom/>
                <wp:docPr id="56404156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156837" w14:textId="1BD904F5" w:rsidR="007774BA" w:rsidRDefault="007774BA" w:rsidP="00103ADF">
                            <w:pPr>
                              <w:pStyle w:val="Pagrindinistekstas"/>
                              <w:tabs>
                                <w:tab w:val="left" w:pos="567"/>
                              </w:tabs>
                              <w:kinsoku w:val="0"/>
                              <w:overflowPunct w:val="0"/>
                              <w:spacing w:before="20"/>
                              <w:ind w:left="107"/>
                              <w:rPr>
                                <w:b/>
                                <w:bCs/>
                                <w:spacing w:val="-4"/>
                              </w:rPr>
                            </w:pPr>
                            <w:r>
                              <w:rPr>
                                <w:b/>
                                <w:bCs/>
                                <w:spacing w:val="-5"/>
                              </w:rPr>
                              <w:t>12.</w:t>
                            </w:r>
                            <w:r>
                              <w:rPr>
                                <w:b/>
                                <w:bCs/>
                              </w:rPr>
                              <w:tab/>
                            </w:r>
                            <w:r w:rsidR="00796CAD" w:rsidRPr="00796CAD">
                              <w:rPr>
                                <w:b/>
                                <w:bCs/>
                              </w:rPr>
                              <w:t>LYGIAGRETAUS IMPORTO LEIDIMO</w:t>
                            </w:r>
                            <w:r>
                              <w:rPr>
                                <w:b/>
                                <w:bCs/>
                                <w:spacing w:val="-10"/>
                              </w:rPr>
                              <w:t xml:space="preserve"> </w:t>
                            </w:r>
                            <w:r>
                              <w:rPr>
                                <w:b/>
                                <w:bCs/>
                              </w:rPr>
                              <w:t>NUMERIS</w:t>
                            </w:r>
                            <w:r>
                              <w:rPr>
                                <w:b/>
                                <w:bCs/>
                                <w:spacing w:val="-9"/>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32596" id="Text Box 19" o:spid="_x0000_s1036" type="#_x0000_t202" style="position:absolute;margin-left:65.3pt;margin-top:14.3pt;width:464.9pt;height:15.25pt;z-index:25165824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0ldDgIAAPoDAAAOAAAAZHJzL2Uyb0RvYy54bWysU9tu2zAMfR+wfxD0vthJ16w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" o:allowincell="f" filled="f" strokeweight=".48pt">
                <v:textbox inset="0,0,0,0">
                  <w:txbxContent>
                    <w:p w14:paraId="4B156837" w14:textId="1BD904F5" w:rsidR="007774BA" w:rsidRDefault="007774BA" w:rsidP="00103ADF">
                      <w:pPr>
                        <w:pStyle w:val="BodyText"/>
                        <w:tabs>
                          <w:tab w:val="left" w:pos="567"/>
                        </w:tabs>
                        <w:kinsoku w:val="0"/>
                        <w:overflowPunct w:val="0"/>
                        <w:spacing w:before="20"/>
                        <w:ind w:left="107"/>
                        <w:rPr>
                          <w:b/>
                          <w:bCs/>
                          <w:spacing w:val="-4"/>
                        </w:rPr>
                      </w:pPr>
                      <w:r>
                        <w:rPr>
                          <w:b/>
                          <w:bCs/>
                          <w:spacing w:val="-5"/>
                        </w:rPr>
                        <w:t>12.</w:t>
                      </w:r>
                      <w:r>
                        <w:rPr>
                          <w:b/>
                          <w:bCs/>
                        </w:rPr>
                        <w:tab/>
                      </w:r>
                      <w:r w:rsidR="00796CAD" w:rsidRPr="00796CAD">
                        <w:rPr>
                          <w:b/>
                          <w:bCs/>
                        </w:rPr>
                        <w:t>LYGIAGRETAUS IMPORTO LEIDIMO</w:t>
                      </w:r>
                      <w:r>
                        <w:rPr>
                          <w:b/>
                          <w:bCs/>
                          <w:spacing w:val="-10"/>
                        </w:rPr>
                        <w:t xml:space="preserve"> </w:t>
                      </w:r>
                      <w:r>
                        <w:rPr>
                          <w:b/>
                          <w:bCs/>
                        </w:rPr>
                        <w:t>NUMERIS</w:t>
                      </w:r>
                      <w:r>
                        <w:rPr>
                          <w:b/>
                          <w:bCs/>
                          <w:spacing w:val="-9"/>
                        </w:rPr>
                        <w:t xml:space="preserve"> </w:t>
                      </w:r>
                      <w:r>
                        <w:rPr>
                          <w:b/>
                          <w:bCs/>
                        </w:rPr>
                        <w:t>(-</w:t>
                      </w:r>
                      <w:r>
                        <w:rPr>
                          <w:b/>
                          <w:bCs/>
                          <w:spacing w:val="-4"/>
                        </w:rPr>
                        <w:t>IAI)</w:t>
                      </w:r>
                    </w:p>
                  </w:txbxContent>
                </v:textbox>
                <w10:wrap type="topAndBottom" anchorx="page"/>
              </v:shape>
            </w:pict>
          </mc:Fallback>
        </mc:AlternateContent>
      </w:r>
    </w:p>
    <w:p w14:paraId="7266CC37" w14:textId="77777777" w:rsidR="00272BAA" w:rsidRPr="00803DB7" w:rsidRDefault="00272BAA" w:rsidP="00803DB7">
      <w:pPr>
        <w:pStyle w:val="Pagrindinistekstas"/>
        <w:kinsoku w:val="0"/>
        <w:overflowPunct w:val="0"/>
      </w:pPr>
    </w:p>
    <w:p w14:paraId="1965E00B" w14:textId="5F948B74" w:rsidR="00214F91" w:rsidRPr="00214F91" w:rsidRDefault="000951D3" w:rsidP="00214F91">
      <w:pPr>
        <w:pStyle w:val="Pagrindinistekstas"/>
        <w:kinsoku w:val="0"/>
        <w:overflowPunct w:val="0"/>
        <w:rPr>
          <w:rFonts w:eastAsia="Times New Roman"/>
          <w:snapToGrid w:val="0"/>
          <w:szCs w:val="20"/>
          <w:lang w:eastAsia="en-US"/>
        </w:rPr>
      </w:pPr>
      <w:r w:rsidRPr="000951D3">
        <w:rPr>
          <w:rFonts w:eastAsia="Times New Roman"/>
          <w:snapToGrid w:val="0"/>
          <w:szCs w:val="20"/>
          <w:highlight w:val="lightGray"/>
          <w:lang w:eastAsia="en-US"/>
        </w:rPr>
        <w:t>&lt;100</w:t>
      </w:r>
      <w:r w:rsidR="0047671D">
        <w:rPr>
          <w:rFonts w:eastAsia="Times New Roman"/>
          <w:snapToGrid w:val="0"/>
          <w:szCs w:val="20"/>
          <w:highlight w:val="lightGray"/>
          <w:lang w:eastAsia="en-US"/>
        </w:rPr>
        <w:t> </w:t>
      </w:r>
      <w:r w:rsidRPr="000951D3">
        <w:rPr>
          <w:rFonts w:eastAsia="Times New Roman"/>
          <w:snapToGrid w:val="0"/>
          <w:szCs w:val="20"/>
          <w:highlight w:val="lightGray"/>
          <w:lang w:eastAsia="en-US"/>
        </w:rPr>
        <w:t>mg&gt;</w:t>
      </w:r>
    </w:p>
    <w:p w14:paraId="6EE87753" w14:textId="1A9EC851" w:rsidR="00214F91" w:rsidRPr="000951D3" w:rsidRDefault="009B734D" w:rsidP="00E70D33">
      <w:pPr>
        <w:pStyle w:val="Pagrindinistekstas"/>
        <w:kinsoku w:val="0"/>
        <w:overflowPunct w:val="0"/>
        <w:rPr>
          <w:rFonts w:eastAsia="Times New Roman"/>
          <w:snapToGrid w:val="0"/>
          <w:szCs w:val="20"/>
          <w:highlight w:val="lightGray"/>
          <w:lang w:eastAsia="en-US"/>
        </w:rPr>
      </w:pPr>
      <w:r w:rsidRPr="009B734D">
        <w:rPr>
          <w:rFonts w:eastAsia="Times New Roman"/>
          <w:snapToGrid w:val="0"/>
          <w:szCs w:val="20"/>
          <w:highlight w:val="lightGray"/>
          <w:lang w:eastAsia="en-US"/>
        </w:rPr>
        <w:t>N60 -</w:t>
      </w:r>
      <w:r>
        <w:rPr>
          <w:rFonts w:eastAsia="Times New Roman"/>
          <w:snapToGrid w:val="0"/>
          <w:szCs w:val="20"/>
          <w:lang w:eastAsia="en-US"/>
        </w:rPr>
        <w:t xml:space="preserve"> </w:t>
      </w:r>
      <w:r w:rsidR="00214F91" w:rsidRPr="00214F91">
        <w:rPr>
          <w:rFonts w:eastAsia="Times New Roman"/>
          <w:snapToGrid w:val="0"/>
          <w:szCs w:val="20"/>
          <w:lang w:eastAsia="en-US"/>
        </w:rPr>
        <w:t>LT/</w:t>
      </w:r>
      <w:r w:rsidR="00E70D33">
        <w:rPr>
          <w:rFonts w:eastAsia="Times New Roman"/>
          <w:snapToGrid w:val="0"/>
          <w:szCs w:val="20"/>
          <w:lang w:eastAsia="en-US"/>
        </w:rPr>
        <w:t>L</w:t>
      </w:r>
      <w:r w:rsidRPr="009B734D">
        <w:rPr>
          <w:rFonts w:eastAsia="Times New Roman"/>
          <w:snapToGrid w:val="0"/>
          <w:szCs w:val="20"/>
          <w:lang w:eastAsia="en-US"/>
        </w:rPr>
        <w:t>/26/3387/001</w:t>
      </w:r>
    </w:p>
    <w:p w14:paraId="4D0929E8" w14:textId="77777777" w:rsidR="00214F91" w:rsidRPr="000951D3" w:rsidRDefault="00214F91" w:rsidP="00214F91">
      <w:pPr>
        <w:pStyle w:val="Pagrindinistekstas"/>
        <w:kinsoku w:val="0"/>
        <w:overflowPunct w:val="0"/>
        <w:rPr>
          <w:rFonts w:eastAsia="Times New Roman"/>
          <w:snapToGrid w:val="0"/>
          <w:szCs w:val="20"/>
          <w:highlight w:val="lightGray"/>
          <w:lang w:eastAsia="en-US"/>
        </w:rPr>
      </w:pPr>
    </w:p>
    <w:p w14:paraId="59F35117" w14:textId="454A57E8" w:rsidR="00214F91" w:rsidRPr="000951D3" w:rsidRDefault="000951D3" w:rsidP="00214F91">
      <w:pPr>
        <w:pStyle w:val="Pagrindinistekstas"/>
        <w:kinsoku w:val="0"/>
        <w:overflowPunct w:val="0"/>
        <w:rPr>
          <w:rFonts w:eastAsia="Times New Roman"/>
          <w:snapToGrid w:val="0"/>
          <w:szCs w:val="20"/>
          <w:highlight w:val="lightGray"/>
          <w:lang w:eastAsia="en-US"/>
        </w:rPr>
      </w:pPr>
      <w:r w:rsidRPr="000951D3">
        <w:rPr>
          <w:rFonts w:eastAsia="Times New Roman"/>
          <w:snapToGrid w:val="0"/>
          <w:szCs w:val="20"/>
          <w:highlight w:val="lightGray"/>
          <w:lang w:eastAsia="en-US"/>
        </w:rPr>
        <w:t>&lt;</w:t>
      </w:r>
      <w:r w:rsidR="00214F91" w:rsidRPr="000951D3">
        <w:rPr>
          <w:rFonts w:eastAsia="Times New Roman"/>
          <w:snapToGrid w:val="0"/>
          <w:szCs w:val="20"/>
          <w:highlight w:val="lightGray"/>
          <w:lang w:eastAsia="en-US"/>
        </w:rPr>
        <w:t>150</w:t>
      </w:r>
      <w:r w:rsidR="0047671D">
        <w:rPr>
          <w:rFonts w:eastAsia="Times New Roman"/>
          <w:snapToGrid w:val="0"/>
          <w:szCs w:val="20"/>
          <w:highlight w:val="lightGray"/>
          <w:lang w:eastAsia="en-US"/>
        </w:rPr>
        <w:t> </w:t>
      </w:r>
      <w:r w:rsidR="00214F91" w:rsidRPr="000951D3">
        <w:rPr>
          <w:rFonts w:eastAsia="Times New Roman"/>
          <w:snapToGrid w:val="0"/>
          <w:szCs w:val="20"/>
          <w:highlight w:val="lightGray"/>
          <w:lang w:eastAsia="en-US"/>
        </w:rPr>
        <w:t>mg</w:t>
      </w:r>
      <w:r w:rsidRPr="000951D3">
        <w:rPr>
          <w:rFonts w:eastAsia="Times New Roman"/>
          <w:snapToGrid w:val="0"/>
          <w:szCs w:val="20"/>
          <w:highlight w:val="lightGray"/>
          <w:lang w:eastAsia="en-US"/>
        </w:rPr>
        <w:t>&gt;</w:t>
      </w:r>
    </w:p>
    <w:p w14:paraId="667AC9FA" w14:textId="4C249E0E" w:rsidR="00214F91" w:rsidRPr="000951D3" w:rsidRDefault="009B734D" w:rsidP="00214F91">
      <w:pPr>
        <w:pStyle w:val="Pagrindinistekstas"/>
        <w:kinsoku w:val="0"/>
        <w:overflowPunct w:val="0"/>
        <w:rPr>
          <w:rFonts w:eastAsia="Times New Roman"/>
          <w:snapToGrid w:val="0"/>
          <w:szCs w:val="20"/>
          <w:highlight w:val="lightGray"/>
          <w:lang w:eastAsia="en-US"/>
        </w:rPr>
      </w:pPr>
      <w:r>
        <w:rPr>
          <w:rFonts w:eastAsia="Times New Roman"/>
          <w:snapToGrid w:val="0"/>
          <w:szCs w:val="20"/>
          <w:highlight w:val="lightGray"/>
          <w:lang w:eastAsia="en-US"/>
        </w:rPr>
        <w:t xml:space="preserve">N60 - </w:t>
      </w:r>
      <w:r w:rsidR="00214F91" w:rsidRPr="000951D3">
        <w:rPr>
          <w:rFonts w:eastAsia="Times New Roman"/>
          <w:snapToGrid w:val="0"/>
          <w:szCs w:val="20"/>
          <w:highlight w:val="lightGray"/>
          <w:lang w:eastAsia="en-US"/>
        </w:rPr>
        <w:t>LT/</w:t>
      </w:r>
      <w:r w:rsidR="00E70D33">
        <w:rPr>
          <w:rFonts w:eastAsia="Times New Roman"/>
          <w:snapToGrid w:val="0"/>
          <w:szCs w:val="20"/>
          <w:highlight w:val="lightGray"/>
          <w:lang w:eastAsia="en-US"/>
        </w:rPr>
        <w:t>L</w:t>
      </w:r>
      <w:r w:rsidRPr="009B734D">
        <w:rPr>
          <w:rFonts w:eastAsia="Times New Roman"/>
          <w:snapToGrid w:val="0"/>
          <w:szCs w:val="20"/>
          <w:highlight w:val="lightGray"/>
          <w:lang w:eastAsia="en-US"/>
        </w:rPr>
        <w:t>/26/338</w:t>
      </w:r>
      <w:r w:rsidRPr="009B734D">
        <w:rPr>
          <w:rFonts w:eastAsia="Times New Roman"/>
          <w:snapToGrid w:val="0"/>
          <w:szCs w:val="20"/>
          <w:highlight w:val="lightGray"/>
          <w:lang w:eastAsia="en-US"/>
        </w:rPr>
        <w:t>8</w:t>
      </w:r>
      <w:r w:rsidRPr="009B734D">
        <w:rPr>
          <w:rFonts w:eastAsia="Times New Roman"/>
          <w:snapToGrid w:val="0"/>
          <w:szCs w:val="20"/>
          <w:highlight w:val="lightGray"/>
          <w:lang w:eastAsia="en-US"/>
        </w:rPr>
        <w:t>/001</w:t>
      </w:r>
    </w:p>
    <w:p w14:paraId="261B06AC" w14:textId="77777777" w:rsidR="00214F91" w:rsidRPr="00803DB7" w:rsidRDefault="00214F91" w:rsidP="00214F91">
      <w:pPr>
        <w:pStyle w:val="Pagrindinistekstas"/>
        <w:kinsoku w:val="0"/>
        <w:overflowPunct w:val="0"/>
      </w:pPr>
    </w:p>
    <w:p w14:paraId="030F9D4F" w14:textId="6A0D5789" w:rsidR="00272BAA" w:rsidRPr="00803DB7" w:rsidRDefault="00FE48FC" w:rsidP="00803DB7">
      <w:pPr>
        <w:pStyle w:val="Pagrindinistekstas"/>
        <w:kinsoku w:val="0"/>
        <w:overflowPunct w:val="0"/>
      </w:pPr>
      <w:r>
        <w:rPr>
          <w:noProof/>
        </w:rPr>
        <mc:AlternateContent>
          <mc:Choice Requires="wps">
            <w:drawing>
              <wp:anchor distT="0" distB="0" distL="0" distR="0" simplePos="0" relativeHeight="251658250" behindDoc="0" locked="0" layoutInCell="0" allowOverlap="1" wp14:anchorId="13D5CB54" wp14:editId="463E9600">
                <wp:simplePos x="0" y="0"/>
                <wp:positionH relativeFrom="page">
                  <wp:posOffset>829310</wp:posOffset>
                </wp:positionH>
                <wp:positionV relativeFrom="paragraph">
                  <wp:posOffset>182880</wp:posOffset>
                </wp:positionV>
                <wp:extent cx="5904230" cy="192405"/>
                <wp:effectExtent l="0" t="0" r="0" b="0"/>
                <wp:wrapTopAndBottom/>
                <wp:docPr id="10827972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355433" w14:textId="77777777" w:rsidR="007774BA" w:rsidRDefault="007774BA" w:rsidP="00103ADF">
                            <w:pPr>
                              <w:pStyle w:val="Pagrindinistekstas"/>
                              <w:tabs>
                                <w:tab w:val="left" w:pos="567"/>
                              </w:tabs>
                              <w:kinsoku w:val="0"/>
                              <w:overflowPunct w:val="0"/>
                              <w:spacing w:before="20"/>
                              <w:ind w:left="107"/>
                              <w:rPr>
                                <w:b/>
                                <w:bCs/>
                                <w:spacing w:val="-2"/>
                              </w:rPr>
                            </w:pPr>
                            <w:r>
                              <w:rPr>
                                <w:b/>
                                <w:bCs/>
                                <w:spacing w:val="-5"/>
                              </w:rPr>
                              <w:t>13.</w:t>
                            </w:r>
                            <w:r>
                              <w:rPr>
                                <w:b/>
                                <w:bCs/>
                              </w:rPr>
                              <w:tab/>
                              <w:t>SERIJOS</w:t>
                            </w:r>
                            <w:r>
                              <w:rPr>
                                <w:b/>
                                <w:bCs/>
                                <w:spacing w:val="-7"/>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5CB54" id="Text Box 20" o:spid="_x0000_s1037" type="#_x0000_t202" style="position:absolute;margin-left:65.3pt;margin-top:14.4pt;width:464.9pt;height:15.15pt;z-index:25165825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XfDQIAAPo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" o:allowincell="f" filled="f" strokeweight=".48pt">
                <v:textbox inset="0,0,0,0">
                  <w:txbxContent>
                    <w:p w14:paraId="6C355433" w14:textId="77777777" w:rsidR="007774BA" w:rsidRDefault="007774BA" w:rsidP="00103ADF">
                      <w:pPr>
                        <w:pStyle w:val="BodyText"/>
                        <w:tabs>
                          <w:tab w:val="left" w:pos="567"/>
                        </w:tabs>
                        <w:kinsoku w:val="0"/>
                        <w:overflowPunct w:val="0"/>
                        <w:spacing w:before="20"/>
                        <w:ind w:left="107"/>
                        <w:rPr>
                          <w:b/>
                          <w:bCs/>
                          <w:spacing w:val="-2"/>
                        </w:rPr>
                      </w:pPr>
                      <w:r>
                        <w:rPr>
                          <w:b/>
                          <w:bCs/>
                          <w:spacing w:val="-5"/>
                        </w:rPr>
                        <w:t>13.</w:t>
                      </w:r>
                      <w:r>
                        <w:rPr>
                          <w:b/>
                          <w:bCs/>
                        </w:rPr>
                        <w:tab/>
                        <w:t>SERIJOS</w:t>
                      </w:r>
                      <w:r>
                        <w:rPr>
                          <w:b/>
                          <w:bCs/>
                          <w:spacing w:val="-7"/>
                        </w:rPr>
                        <w:t xml:space="preserve"> </w:t>
                      </w:r>
                      <w:r>
                        <w:rPr>
                          <w:b/>
                          <w:bCs/>
                          <w:spacing w:val="-2"/>
                        </w:rPr>
                        <w:t>NUMERIS</w:t>
                      </w:r>
                    </w:p>
                  </w:txbxContent>
                </v:textbox>
                <w10:wrap type="topAndBottom" anchorx="page"/>
              </v:shape>
            </w:pict>
          </mc:Fallback>
        </mc:AlternateContent>
      </w:r>
    </w:p>
    <w:p w14:paraId="09129AF9" w14:textId="77777777" w:rsidR="00272BAA" w:rsidRPr="00803DB7" w:rsidRDefault="00272BAA" w:rsidP="00803DB7">
      <w:pPr>
        <w:pStyle w:val="Pagrindinistekstas"/>
        <w:kinsoku w:val="0"/>
        <w:overflowPunct w:val="0"/>
      </w:pPr>
    </w:p>
    <w:p w14:paraId="29CFE993" w14:textId="6780BF2E" w:rsidR="00272BAA" w:rsidRPr="00803DB7" w:rsidRDefault="00272BAA" w:rsidP="00803DB7">
      <w:pPr>
        <w:pStyle w:val="Pagrindinistekstas"/>
        <w:kinsoku w:val="0"/>
        <w:overflowPunct w:val="0"/>
      </w:pPr>
      <w:r w:rsidRPr="00803DB7">
        <w:t>Lot</w:t>
      </w:r>
      <w:r w:rsidR="00B30BDF">
        <w:rPr>
          <w:rFonts w:eastAsia="SimSun"/>
          <w:noProof/>
          <w:lang w:eastAsia="zh-CN"/>
        </w:rPr>
        <w:t xml:space="preserve">: </w:t>
      </w:r>
      <w:r w:rsidR="00B30BDF" w:rsidRPr="00091930">
        <w:rPr>
          <w:rFonts w:eastAsia="SimSun"/>
          <w:highlight w:val="lightGray"/>
          <w:lang w:eastAsia="zh-CN"/>
        </w:rPr>
        <w:t>{</w:t>
      </w:r>
      <w:r w:rsidR="0047671D">
        <w:rPr>
          <w:rFonts w:eastAsia="SimSun"/>
          <w:highlight w:val="lightGray"/>
          <w:lang w:eastAsia="zh-CN"/>
        </w:rPr>
        <w:t>numeris</w:t>
      </w:r>
      <w:r w:rsidR="00B30BDF" w:rsidRPr="00091930">
        <w:rPr>
          <w:rFonts w:eastAsia="SimSun"/>
          <w:highlight w:val="lightGray"/>
          <w:lang w:eastAsia="zh-CN"/>
        </w:rPr>
        <w:t>}</w:t>
      </w:r>
    </w:p>
    <w:p w14:paraId="28406FD5" w14:textId="77777777" w:rsidR="00272BAA" w:rsidRPr="00803DB7" w:rsidRDefault="00272BAA" w:rsidP="00803DB7">
      <w:pPr>
        <w:pStyle w:val="Pagrindinistekstas"/>
        <w:kinsoku w:val="0"/>
        <w:overflowPunct w:val="0"/>
      </w:pPr>
    </w:p>
    <w:p w14:paraId="4B0EF4E4" w14:textId="3C29AEF1" w:rsidR="00272BAA" w:rsidRPr="00803DB7" w:rsidRDefault="00FE48FC" w:rsidP="00803DB7">
      <w:pPr>
        <w:pStyle w:val="Pagrindinistekstas"/>
        <w:kinsoku w:val="0"/>
        <w:overflowPunct w:val="0"/>
      </w:pPr>
      <w:r>
        <w:rPr>
          <w:noProof/>
        </w:rPr>
        <mc:AlternateContent>
          <mc:Choice Requires="wps">
            <w:drawing>
              <wp:anchor distT="0" distB="0" distL="0" distR="0" simplePos="0" relativeHeight="251658251" behindDoc="0" locked="0" layoutInCell="0" allowOverlap="1" wp14:anchorId="0BE61535" wp14:editId="4E80BEEF">
                <wp:simplePos x="0" y="0"/>
                <wp:positionH relativeFrom="page">
                  <wp:posOffset>829310</wp:posOffset>
                </wp:positionH>
                <wp:positionV relativeFrom="paragraph">
                  <wp:posOffset>181610</wp:posOffset>
                </wp:positionV>
                <wp:extent cx="5904230" cy="192405"/>
                <wp:effectExtent l="0" t="0" r="0" b="0"/>
                <wp:wrapTopAndBottom/>
                <wp:docPr id="3457801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E91F6D" w14:textId="77777777" w:rsidR="007774BA" w:rsidRDefault="007774BA" w:rsidP="00103ADF">
                            <w:pPr>
                              <w:pStyle w:val="Pagrindinistekstas"/>
                              <w:tabs>
                                <w:tab w:val="left" w:pos="567"/>
                              </w:tabs>
                              <w:kinsoku w:val="0"/>
                              <w:overflowPunct w:val="0"/>
                              <w:spacing w:before="20"/>
                              <w:ind w:left="107"/>
                              <w:rPr>
                                <w:b/>
                                <w:bCs/>
                                <w:spacing w:val="-2"/>
                              </w:rPr>
                            </w:pPr>
                            <w:r>
                              <w:rPr>
                                <w:b/>
                                <w:bCs/>
                                <w:spacing w:val="-5"/>
                              </w:rPr>
                              <w:t>14.</w:t>
                            </w:r>
                            <w:r>
                              <w:rPr>
                                <w:b/>
                                <w:bCs/>
                              </w:rPr>
                              <w:tab/>
                              <w:t>PARDAVIMO</w:t>
                            </w:r>
                            <w:r>
                              <w:rPr>
                                <w:b/>
                                <w:bCs/>
                                <w:spacing w:val="-10"/>
                              </w:rPr>
                              <w:t xml:space="preserve"> </w:t>
                            </w:r>
                            <w:r>
                              <w:rPr>
                                <w:b/>
                                <w:bCs/>
                              </w:rPr>
                              <w:t>(IŠDAVIMO)</w:t>
                            </w:r>
                            <w:r>
                              <w:rPr>
                                <w:b/>
                                <w:bCs/>
                                <w:spacing w:val="-9"/>
                              </w:rPr>
                              <w:t xml:space="preserve"> </w:t>
                            </w:r>
                            <w:r>
                              <w:rPr>
                                <w:b/>
                                <w:bCs/>
                                <w:spacing w:val="-2"/>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61535" id="Text Box 21" o:spid="_x0000_s1038" type="#_x0000_t202" style="position:absolute;margin-left:65.3pt;margin-top:14.3pt;width:464.9pt;height:15.15pt;z-index:25165825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ohDgIAAPo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" o:allowincell="f" filled="f" strokeweight=".48pt">
                <v:textbox inset="0,0,0,0">
                  <w:txbxContent>
                    <w:p w14:paraId="02E91F6D" w14:textId="77777777" w:rsidR="007774BA" w:rsidRDefault="007774BA" w:rsidP="00103ADF">
                      <w:pPr>
                        <w:pStyle w:val="BodyText"/>
                        <w:tabs>
                          <w:tab w:val="left" w:pos="567"/>
                        </w:tabs>
                        <w:kinsoku w:val="0"/>
                        <w:overflowPunct w:val="0"/>
                        <w:spacing w:before="20"/>
                        <w:ind w:left="107"/>
                        <w:rPr>
                          <w:b/>
                          <w:bCs/>
                          <w:spacing w:val="-2"/>
                        </w:rPr>
                      </w:pPr>
                      <w:r>
                        <w:rPr>
                          <w:b/>
                          <w:bCs/>
                          <w:spacing w:val="-5"/>
                        </w:rPr>
                        <w:t>14.</w:t>
                      </w:r>
                      <w:r>
                        <w:rPr>
                          <w:b/>
                          <w:bCs/>
                        </w:rPr>
                        <w:tab/>
                        <w:t>PARDAVIMO</w:t>
                      </w:r>
                      <w:r>
                        <w:rPr>
                          <w:b/>
                          <w:bCs/>
                          <w:spacing w:val="-10"/>
                        </w:rPr>
                        <w:t xml:space="preserve"> </w:t>
                      </w:r>
                      <w:r>
                        <w:rPr>
                          <w:b/>
                          <w:bCs/>
                        </w:rPr>
                        <w:t>(IŠDAVIMO)</w:t>
                      </w:r>
                      <w:r>
                        <w:rPr>
                          <w:b/>
                          <w:bCs/>
                          <w:spacing w:val="-9"/>
                        </w:rPr>
                        <w:t xml:space="preserve"> </w:t>
                      </w:r>
                      <w:r>
                        <w:rPr>
                          <w:b/>
                          <w:bCs/>
                          <w:spacing w:val="-2"/>
                        </w:rPr>
                        <w:t>TVARKA</w:t>
                      </w:r>
                    </w:p>
                  </w:txbxContent>
                </v:textbox>
                <w10:wrap type="topAndBottom" anchorx="page"/>
              </v:shape>
            </w:pict>
          </mc:Fallback>
        </mc:AlternateContent>
      </w:r>
    </w:p>
    <w:p w14:paraId="17D59AFF" w14:textId="77777777" w:rsidR="00272BAA" w:rsidRPr="00803DB7" w:rsidRDefault="00272BAA" w:rsidP="00803DB7">
      <w:pPr>
        <w:pStyle w:val="Pagrindinistekstas"/>
        <w:kinsoku w:val="0"/>
        <w:overflowPunct w:val="0"/>
      </w:pPr>
    </w:p>
    <w:p w14:paraId="78A7E16E" w14:textId="77777777" w:rsidR="00272BAA" w:rsidRDefault="00103ADF" w:rsidP="00803DB7">
      <w:pPr>
        <w:pStyle w:val="Pagrindinistekstas"/>
        <w:kinsoku w:val="0"/>
        <w:overflowPunct w:val="0"/>
      </w:pPr>
      <w:r>
        <w:t>Receptinis vaistas.</w:t>
      </w:r>
    </w:p>
    <w:p w14:paraId="5B802D06" w14:textId="77777777" w:rsidR="00103ADF" w:rsidRDefault="00103ADF" w:rsidP="00803DB7">
      <w:pPr>
        <w:pStyle w:val="Pagrindinistekstas"/>
        <w:kinsoku w:val="0"/>
        <w:overflowPunct w:val="0"/>
      </w:pPr>
    </w:p>
    <w:p w14:paraId="5F4C26F4" w14:textId="78E0933D" w:rsidR="00103ADF" w:rsidRPr="00803DB7" w:rsidRDefault="00FE48FC" w:rsidP="00803DB7">
      <w:pPr>
        <w:pStyle w:val="Pagrindinistekstas"/>
        <w:kinsoku w:val="0"/>
        <w:overflowPunct w:val="0"/>
      </w:pPr>
      <w:r>
        <w:rPr>
          <w:noProof/>
        </w:rPr>
        <mc:AlternateContent>
          <mc:Choice Requires="wps">
            <w:drawing>
              <wp:anchor distT="0" distB="0" distL="0" distR="0" simplePos="0" relativeHeight="251658252" behindDoc="0" locked="0" layoutInCell="0" allowOverlap="1" wp14:anchorId="14C854DE" wp14:editId="0A65A7BC">
                <wp:simplePos x="0" y="0"/>
                <wp:positionH relativeFrom="page">
                  <wp:posOffset>829310</wp:posOffset>
                </wp:positionH>
                <wp:positionV relativeFrom="paragraph">
                  <wp:posOffset>186055</wp:posOffset>
                </wp:positionV>
                <wp:extent cx="5904230" cy="205740"/>
                <wp:effectExtent l="0" t="0" r="0" b="0"/>
                <wp:wrapTopAndBottom/>
                <wp:docPr id="143894585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05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9C298D" w14:textId="77777777" w:rsidR="007774BA" w:rsidRDefault="007774BA" w:rsidP="00103ADF">
                            <w:pPr>
                              <w:pStyle w:val="Pagrindinistekstas"/>
                              <w:tabs>
                                <w:tab w:val="left" w:pos="567"/>
                              </w:tabs>
                              <w:kinsoku w:val="0"/>
                              <w:overflowPunct w:val="0"/>
                              <w:spacing w:before="42"/>
                              <w:ind w:left="107"/>
                              <w:rPr>
                                <w:b/>
                                <w:bCs/>
                                <w:spacing w:val="-2"/>
                              </w:rPr>
                            </w:pPr>
                            <w:r>
                              <w:rPr>
                                <w:b/>
                                <w:bCs/>
                                <w:spacing w:val="-5"/>
                              </w:rPr>
                              <w:t>15.</w:t>
                            </w:r>
                            <w:r>
                              <w:rPr>
                                <w:b/>
                                <w:bCs/>
                              </w:rPr>
                              <w:tab/>
                              <w:t>VARTOJIMO</w:t>
                            </w:r>
                            <w:r>
                              <w:rPr>
                                <w:b/>
                                <w:bCs/>
                                <w:spacing w:val="-9"/>
                              </w:rPr>
                              <w:t xml:space="preserve"> </w:t>
                            </w:r>
                            <w:r>
                              <w:rPr>
                                <w:b/>
                                <w:bCs/>
                                <w:spacing w:val="-2"/>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854DE" id="Text Box 22" o:spid="_x0000_s1039" type="#_x0000_t202" style="position:absolute;margin-left:65.3pt;margin-top:14.65pt;width:464.9pt;height:16.2pt;z-index:2516582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" o:allowincell="f" filled="f" strokeweight=".48pt">
                <v:textbox inset="0,0,0,0">
                  <w:txbxContent>
                    <w:p w14:paraId="499C298D" w14:textId="77777777" w:rsidR="007774BA" w:rsidRDefault="007774BA" w:rsidP="00103ADF">
                      <w:pPr>
                        <w:pStyle w:val="BodyText"/>
                        <w:tabs>
                          <w:tab w:val="left" w:pos="567"/>
                        </w:tabs>
                        <w:kinsoku w:val="0"/>
                        <w:overflowPunct w:val="0"/>
                        <w:spacing w:before="42"/>
                        <w:ind w:left="107"/>
                        <w:rPr>
                          <w:b/>
                          <w:bCs/>
                          <w:spacing w:val="-2"/>
                        </w:rPr>
                      </w:pPr>
                      <w:r>
                        <w:rPr>
                          <w:b/>
                          <w:bCs/>
                          <w:spacing w:val="-5"/>
                        </w:rPr>
                        <w:t>15.</w:t>
                      </w:r>
                      <w:r>
                        <w:rPr>
                          <w:b/>
                          <w:bCs/>
                        </w:rPr>
                        <w:tab/>
                        <w:t>VARTOJIMO</w:t>
                      </w:r>
                      <w:r>
                        <w:rPr>
                          <w:b/>
                          <w:bCs/>
                          <w:spacing w:val="-9"/>
                        </w:rPr>
                        <w:t xml:space="preserve"> </w:t>
                      </w:r>
                      <w:r>
                        <w:rPr>
                          <w:b/>
                          <w:bCs/>
                          <w:spacing w:val="-2"/>
                        </w:rPr>
                        <w:t>INSTRUKCIJA</w:t>
                      </w:r>
                    </w:p>
                  </w:txbxContent>
                </v:textbox>
                <w10:wrap type="topAndBottom" anchorx="page"/>
              </v:shape>
            </w:pict>
          </mc:Fallback>
        </mc:AlternateContent>
      </w:r>
    </w:p>
    <w:p w14:paraId="077F4E70" w14:textId="77777777" w:rsidR="00272BAA" w:rsidRPr="00803DB7" w:rsidRDefault="00272BAA" w:rsidP="00803DB7">
      <w:pPr>
        <w:pStyle w:val="Pagrindinistekstas"/>
        <w:kinsoku w:val="0"/>
        <w:overflowPunct w:val="0"/>
      </w:pPr>
    </w:p>
    <w:p w14:paraId="39F0D277" w14:textId="2D3E5FE7" w:rsidR="00272BAA" w:rsidRPr="00803DB7" w:rsidRDefault="00FE48FC" w:rsidP="00803DB7">
      <w:pPr>
        <w:pStyle w:val="Pagrindinistekstas"/>
        <w:kinsoku w:val="0"/>
        <w:overflowPunct w:val="0"/>
      </w:pPr>
      <w:r>
        <w:rPr>
          <w:noProof/>
        </w:rPr>
        <mc:AlternateContent>
          <mc:Choice Requires="wps">
            <w:drawing>
              <wp:anchor distT="0" distB="0" distL="0" distR="0" simplePos="0" relativeHeight="251658253" behindDoc="0" locked="0" layoutInCell="0" allowOverlap="1" wp14:anchorId="646C8E7B" wp14:editId="6C059552">
                <wp:simplePos x="0" y="0"/>
                <wp:positionH relativeFrom="page">
                  <wp:posOffset>829310</wp:posOffset>
                </wp:positionH>
                <wp:positionV relativeFrom="paragraph">
                  <wp:posOffset>181610</wp:posOffset>
                </wp:positionV>
                <wp:extent cx="5904230" cy="180340"/>
                <wp:effectExtent l="0" t="0" r="0" b="0"/>
                <wp:wrapTopAndBottom/>
                <wp:docPr id="3485580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E0D39B" w14:textId="77777777" w:rsidR="007774BA" w:rsidRDefault="007774BA" w:rsidP="00103ADF">
                            <w:pPr>
                              <w:pStyle w:val="Pagrindinistekstas"/>
                              <w:tabs>
                                <w:tab w:val="left" w:pos="567"/>
                              </w:tabs>
                              <w:kinsoku w:val="0"/>
                              <w:overflowPunct w:val="0"/>
                              <w:spacing w:before="20"/>
                              <w:ind w:left="107"/>
                              <w:rPr>
                                <w:b/>
                                <w:bCs/>
                                <w:spacing w:val="-2"/>
                              </w:rPr>
                            </w:pPr>
                            <w:r>
                              <w:rPr>
                                <w:b/>
                                <w:bCs/>
                                <w:spacing w:val="-5"/>
                              </w:rPr>
                              <w:t>16.</w:t>
                            </w:r>
                            <w:r>
                              <w:rPr>
                                <w:b/>
                                <w:bCs/>
                              </w:rPr>
                              <w:tab/>
                              <w:t>INFORMACIJA</w:t>
                            </w:r>
                            <w:r>
                              <w:rPr>
                                <w:b/>
                                <w:bCs/>
                                <w:spacing w:val="-9"/>
                              </w:rPr>
                              <w:t xml:space="preserve"> </w:t>
                            </w:r>
                            <w:r>
                              <w:rPr>
                                <w:b/>
                                <w:bCs/>
                              </w:rPr>
                              <w:t>BRAILIO</w:t>
                            </w:r>
                            <w:r>
                              <w:rPr>
                                <w:b/>
                                <w:bCs/>
                                <w:spacing w:val="-9"/>
                              </w:rPr>
                              <w:t xml:space="preserve"> </w:t>
                            </w:r>
                            <w:r>
                              <w:rPr>
                                <w:b/>
                                <w:bCs/>
                                <w:spacing w:val="-2"/>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C8E7B" id="Text Box 23" o:spid="_x0000_s1040" type="#_x0000_t202" style="position:absolute;margin-left:65.3pt;margin-top:14.3pt;width:464.9pt;height:14.2pt;z-index:25165825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" o:allowincell="f" filled="f" strokeweight=".48pt">
                <v:textbox inset="0,0,0,0">
                  <w:txbxContent>
                    <w:p w14:paraId="2EE0D39B" w14:textId="77777777" w:rsidR="007774BA" w:rsidRDefault="007774BA" w:rsidP="00103ADF">
                      <w:pPr>
                        <w:pStyle w:val="BodyText"/>
                        <w:tabs>
                          <w:tab w:val="left" w:pos="567"/>
                        </w:tabs>
                        <w:kinsoku w:val="0"/>
                        <w:overflowPunct w:val="0"/>
                        <w:spacing w:before="20"/>
                        <w:ind w:left="107"/>
                        <w:rPr>
                          <w:b/>
                          <w:bCs/>
                          <w:spacing w:val="-2"/>
                        </w:rPr>
                      </w:pPr>
                      <w:r>
                        <w:rPr>
                          <w:b/>
                          <w:bCs/>
                          <w:spacing w:val="-5"/>
                        </w:rPr>
                        <w:t>16.</w:t>
                      </w:r>
                      <w:r>
                        <w:rPr>
                          <w:b/>
                          <w:bCs/>
                        </w:rPr>
                        <w:tab/>
                        <w:t>INFORMACIJA</w:t>
                      </w:r>
                      <w:r>
                        <w:rPr>
                          <w:b/>
                          <w:bCs/>
                          <w:spacing w:val="-9"/>
                        </w:rPr>
                        <w:t xml:space="preserve"> </w:t>
                      </w:r>
                      <w:r>
                        <w:rPr>
                          <w:b/>
                          <w:bCs/>
                        </w:rPr>
                        <w:t>BRAILIO</w:t>
                      </w:r>
                      <w:r>
                        <w:rPr>
                          <w:b/>
                          <w:bCs/>
                          <w:spacing w:val="-9"/>
                        </w:rPr>
                        <w:t xml:space="preserve"> </w:t>
                      </w:r>
                      <w:r>
                        <w:rPr>
                          <w:b/>
                          <w:bCs/>
                          <w:spacing w:val="-2"/>
                        </w:rPr>
                        <w:t>RAŠTU</w:t>
                      </w:r>
                    </w:p>
                  </w:txbxContent>
                </v:textbox>
                <w10:wrap type="topAndBottom" anchorx="page"/>
              </v:shape>
            </w:pict>
          </mc:Fallback>
        </mc:AlternateContent>
      </w:r>
    </w:p>
    <w:p w14:paraId="66C6E669" w14:textId="77777777" w:rsidR="00272BAA" w:rsidRPr="00803DB7" w:rsidRDefault="00272BAA" w:rsidP="00803DB7">
      <w:pPr>
        <w:pStyle w:val="Pagrindinistekstas"/>
        <w:kinsoku w:val="0"/>
        <w:overflowPunct w:val="0"/>
      </w:pPr>
    </w:p>
    <w:p w14:paraId="77823969" w14:textId="32D161EE" w:rsidR="00272BAA" w:rsidRPr="00803DB7" w:rsidRDefault="00B30BDF" w:rsidP="00803DB7">
      <w:pPr>
        <w:pStyle w:val="Pagrindinistekstas"/>
        <w:kinsoku w:val="0"/>
        <w:overflowPunct w:val="0"/>
      </w:pPr>
      <w:proofErr w:type="spellStart"/>
      <w:r>
        <w:t>n</w:t>
      </w:r>
      <w:r w:rsidR="000E442C">
        <w:t>intedanib</w:t>
      </w:r>
      <w:proofErr w:type="spellEnd"/>
      <w:r w:rsidR="000E442C">
        <w:t xml:space="preserve"> </w:t>
      </w:r>
      <w:proofErr w:type="spellStart"/>
      <w:r>
        <w:t>t</w:t>
      </w:r>
      <w:r w:rsidR="00C26994">
        <w:t>illomed</w:t>
      </w:r>
      <w:proofErr w:type="spellEnd"/>
      <w:r w:rsidR="00272BAA" w:rsidRPr="00803DB7">
        <w:t xml:space="preserve"> 100</w:t>
      </w:r>
      <w:r w:rsidR="00197AC5">
        <w:t> mg</w:t>
      </w:r>
    </w:p>
    <w:p w14:paraId="43D50F79" w14:textId="05CBE142" w:rsidR="00C669C6" w:rsidRPr="00803DB7" w:rsidRDefault="00B30BDF" w:rsidP="00C669C6">
      <w:pPr>
        <w:pStyle w:val="Pagrindinistekstas"/>
        <w:kinsoku w:val="0"/>
        <w:overflowPunct w:val="0"/>
      </w:pPr>
      <w:proofErr w:type="spellStart"/>
      <w:r>
        <w:rPr>
          <w:highlight w:val="lightGray"/>
        </w:rPr>
        <w:t>n</w:t>
      </w:r>
      <w:r w:rsidR="000E442C">
        <w:rPr>
          <w:highlight w:val="lightGray"/>
        </w:rPr>
        <w:t>intedanib</w:t>
      </w:r>
      <w:proofErr w:type="spellEnd"/>
      <w:r w:rsidR="000E442C">
        <w:rPr>
          <w:highlight w:val="lightGray"/>
        </w:rPr>
        <w:t xml:space="preserve"> </w:t>
      </w:r>
      <w:proofErr w:type="spellStart"/>
      <w:r>
        <w:rPr>
          <w:highlight w:val="lightGray"/>
        </w:rPr>
        <w:t>t</w:t>
      </w:r>
      <w:r w:rsidR="00C26994">
        <w:rPr>
          <w:highlight w:val="lightGray"/>
        </w:rPr>
        <w:t>illomed</w:t>
      </w:r>
      <w:proofErr w:type="spellEnd"/>
      <w:r w:rsidR="00C669C6" w:rsidRPr="00C669C6">
        <w:rPr>
          <w:highlight w:val="lightGray"/>
        </w:rPr>
        <w:t xml:space="preserve"> 150 mg</w:t>
      </w:r>
    </w:p>
    <w:p w14:paraId="59E1673B" w14:textId="77777777" w:rsidR="00272BAA" w:rsidRPr="00803DB7" w:rsidRDefault="00272BAA" w:rsidP="00803DB7">
      <w:pPr>
        <w:pStyle w:val="Pagrindinistekstas"/>
        <w:kinsoku w:val="0"/>
        <w:overflowPunct w:val="0"/>
      </w:pPr>
    </w:p>
    <w:p w14:paraId="37422677" w14:textId="36B9E1FE" w:rsidR="00272BAA" w:rsidRPr="00803DB7" w:rsidRDefault="00FE48FC" w:rsidP="00803DB7">
      <w:pPr>
        <w:pStyle w:val="Pagrindinistekstas"/>
        <w:kinsoku w:val="0"/>
        <w:overflowPunct w:val="0"/>
      </w:pPr>
      <w:r>
        <w:rPr>
          <w:noProof/>
        </w:rPr>
        <mc:AlternateContent>
          <mc:Choice Requires="wps">
            <w:drawing>
              <wp:anchor distT="0" distB="0" distL="0" distR="0" simplePos="0" relativeHeight="251658254" behindDoc="0" locked="0" layoutInCell="0" allowOverlap="1" wp14:anchorId="33A2E99D" wp14:editId="6B304AFE">
                <wp:simplePos x="0" y="0"/>
                <wp:positionH relativeFrom="page">
                  <wp:posOffset>829310</wp:posOffset>
                </wp:positionH>
                <wp:positionV relativeFrom="paragraph">
                  <wp:posOffset>182245</wp:posOffset>
                </wp:positionV>
                <wp:extent cx="5904230" cy="193675"/>
                <wp:effectExtent l="0" t="0" r="0" b="0"/>
                <wp:wrapTopAndBottom/>
                <wp:docPr id="98297038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198200" w14:textId="77777777" w:rsidR="007774BA" w:rsidRDefault="007774BA" w:rsidP="00103ADF">
                            <w:pPr>
                              <w:pStyle w:val="Pagrindinistekstas"/>
                              <w:tabs>
                                <w:tab w:val="left" w:pos="567"/>
                              </w:tabs>
                              <w:kinsoku w:val="0"/>
                              <w:overflowPunct w:val="0"/>
                              <w:spacing w:before="20"/>
                              <w:ind w:left="107"/>
                              <w:rPr>
                                <w:b/>
                                <w:bCs/>
                                <w:spacing w:val="-2"/>
                              </w:rPr>
                            </w:pPr>
                            <w:r>
                              <w:rPr>
                                <w:b/>
                                <w:bCs/>
                                <w:spacing w:val="-5"/>
                              </w:rPr>
                              <w:t>17.</w:t>
                            </w:r>
                            <w:r>
                              <w:rPr>
                                <w:b/>
                                <w:bCs/>
                              </w:rPr>
                              <w:tab/>
                              <w:t>UNIKALUS</w:t>
                            </w:r>
                            <w:r>
                              <w:rPr>
                                <w:b/>
                                <w:bCs/>
                                <w:spacing w:val="-8"/>
                              </w:rPr>
                              <w:t xml:space="preserve"> </w:t>
                            </w:r>
                            <w:r>
                              <w:rPr>
                                <w:b/>
                                <w:bCs/>
                              </w:rPr>
                              <w:t>IDENTIFIKATORIUS</w:t>
                            </w:r>
                            <w:r>
                              <w:rPr>
                                <w:b/>
                                <w:bCs/>
                                <w:spacing w:val="-6"/>
                              </w:rPr>
                              <w:t xml:space="preserve"> </w:t>
                            </w:r>
                            <w:r>
                              <w:rPr>
                                <w:b/>
                                <w:bCs/>
                              </w:rPr>
                              <w:t>–</w:t>
                            </w:r>
                            <w:r>
                              <w:rPr>
                                <w:b/>
                                <w:bCs/>
                                <w:spacing w:val="-7"/>
                              </w:rPr>
                              <w:t xml:space="preserve"> </w:t>
                            </w:r>
                            <w:r>
                              <w:rPr>
                                <w:b/>
                                <w:bCs/>
                              </w:rPr>
                              <w:t>2D</w:t>
                            </w:r>
                            <w:r>
                              <w:rPr>
                                <w:b/>
                                <w:bCs/>
                                <w:spacing w:val="-7"/>
                              </w:rPr>
                              <w:t xml:space="preserve"> </w:t>
                            </w:r>
                            <w:r>
                              <w:rPr>
                                <w:b/>
                                <w:bCs/>
                              </w:rPr>
                              <w:t>BRŪKŠNINIS</w:t>
                            </w:r>
                            <w:r>
                              <w:rPr>
                                <w:b/>
                                <w:bCs/>
                                <w:spacing w:val="-7"/>
                              </w:rPr>
                              <w:t xml:space="preserve"> </w:t>
                            </w:r>
                            <w:r>
                              <w:rPr>
                                <w:b/>
                                <w:bCs/>
                                <w:spacing w:val="-2"/>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2E99D" id="Text Box 24" o:spid="_x0000_s1041" type="#_x0000_t202" style="position:absolute;margin-left:65.3pt;margin-top:14.35pt;width:464.9pt;height:15.25pt;z-index:25165825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" o:allowincell="f" filled="f" strokeweight=".48pt">
                <v:textbox inset="0,0,0,0">
                  <w:txbxContent>
                    <w:p w14:paraId="08198200" w14:textId="77777777" w:rsidR="007774BA" w:rsidRDefault="007774BA" w:rsidP="00103ADF">
                      <w:pPr>
                        <w:pStyle w:val="BodyText"/>
                        <w:tabs>
                          <w:tab w:val="left" w:pos="567"/>
                        </w:tabs>
                        <w:kinsoku w:val="0"/>
                        <w:overflowPunct w:val="0"/>
                        <w:spacing w:before="20"/>
                        <w:ind w:left="107"/>
                        <w:rPr>
                          <w:b/>
                          <w:bCs/>
                          <w:spacing w:val="-2"/>
                        </w:rPr>
                      </w:pPr>
                      <w:r>
                        <w:rPr>
                          <w:b/>
                          <w:bCs/>
                          <w:spacing w:val="-5"/>
                        </w:rPr>
                        <w:t>17.</w:t>
                      </w:r>
                      <w:r>
                        <w:rPr>
                          <w:b/>
                          <w:bCs/>
                        </w:rPr>
                        <w:tab/>
                        <w:t>UNIKALUS</w:t>
                      </w:r>
                      <w:r>
                        <w:rPr>
                          <w:b/>
                          <w:bCs/>
                          <w:spacing w:val="-8"/>
                        </w:rPr>
                        <w:t xml:space="preserve"> </w:t>
                      </w:r>
                      <w:r>
                        <w:rPr>
                          <w:b/>
                          <w:bCs/>
                        </w:rPr>
                        <w:t>IDENTIFIKATORIUS</w:t>
                      </w:r>
                      <w:r>
                        <w:rPr>
                          <w:b/>
                          <w:bCs/>
                          <w:spacing w:val="-6"/>
                        </w:rPr>
                        <w:t xml:space="preserve"> </w:t>
                      </w:r>
                      <w:r>
                        <w:rPr>
                          <w:b/>
                          <w:bCs/>
                        </w:rPr>
                        <w:t>–</w:t>
                      </w:r>
                      <w:r>
                        <w:rPr>
                          <w:b/>
                          <w:bCs/>
                          <w:spacing w:val="-7"/>
                        </w:rPr>
                        <w:t xml:space="preserve"> </w:t>
                      </w:r>
                      <w:r>
                        <w:rPr>
                          <w:b/>
                          <w:bCs/>
                        </w:rPr>
                        <w:t>2D</w:t>
                      </w:r>
                      <w:r>
                        <w:rPr>
                          <w:b/>
                          <w:bCs/>
                          <w:spacing w:val="-7"/>
                        </w:rPr>
                        <w:t xml:space="preserve"> </w:t>
                      </w:r>
                      <w:r>
                        <w:rPr>
                          <w:b/>
                          <w:bCs/>
                        </w:rPr>
                        <w:t>BRŪKŠNINIS</w:t>
                      </w:r>
                      <w:r>
                        <w:rPr>
                          <w:b/>
                          <w:bCs/>
                          <w:spacing w:val="-7"/>
                        </w:rPr>
                        <w:t xml:space="preserve"> </w:t>
                      </w:r>
                      <w:r>
                        <w:rPr>
                          <w:b/>
                          <w:bCs/>
                          <w:spacing w:val="-2"/>
                        </w:rPr>
                        <w:t>KODAS</w:t>
                      </w:r>
                    </w:p>
                  </w:txbxContent>
                </v:textbox>
                <w10:wrap type="topAndBottom" anchorx="page"/>
              </v:shape>
            </w:pict>
          </mc:Fallback>
        </mc:AlternateContent>
      </w:r>
    </w:p>
    <w:p w14:paraId="7FCA6982" w14:textId="77777777" w:rsidR="00272BAA" w:rsidRPr="00803DB7" w:rsidRDefault="00272BAA" w:rsidP="00803DB7">
      <w:pPr>
        <w:pStyle w:val="Pagrindinistekstas"/>
        <w:kinsoku w:val="0"/>
        <w:overflowPunct w:val="0"/>
      </w:pPr>
    </w:p>
    <w:p w14:paraId="133EAEF8" w14:textId="77777777" w:rsidR="00272BAA" w:rsidRPr="00803DB7" w:rsidRDefault="00272BAA" w:rsidP="00803DB7">
      <w:pPr>
        <w:pStyle w:val="Pagrindinistekstas"/>
        <w:kinsoku w:val="0"/>
        <w:overflowPunct w:val="0"/>
        <w:rPr>
          <w:color w:val="000000"/>
        </w:rPr>
      </w:pPr>
      <w:r w:rsidRPr="003D6210">
        <w:rPr>
          <w:color w:val="000000"/>
          <w:highlight w:val="lightGray"/>
          <w:shd w:val="clear" w:color="auto" w:fill="D3D3D3"/>
        </w:rPr>
        <w:t>2D brūkšninis kodas su nurodytu unikaliu identifikatoriumi.</w:t>
      </w:r>
    </w:p>
    <w:p w14:paraId="66CB149E" w14:textId="77777777" w:rsidR="00272BAA" w:rsidRPr="00803DB7" w:rsidRDefault="00272BAA" w:rsidP="00803DB7">
      <w:pPr>
        <w:pStyle w:val="Pagrindinistekstas"/>
        <w:kinsoku w:val="0"/>
        <w:overflowPunct w:val="0"/>
      </w:pPr>
    </w:p>
    <w:p w14:paraId="17E2D7E7" w14:textId="41DE0F09" w:rsidR="00272BAA" w:rsidRPr="00803DB7" w:rsidRDefault="00FE48FC" w:rsidP="00803DB7">
      <w:pPr>
        <w:pStyle w:val="Pagrindinistekstas"/>
        <w:kinsoku w:val="0"/>
        <w:overflowPunct w:val="0"/>
      </w:pPr>
      <w:r>
        <w:rPr>
          <w:noProof/>
        </w:rPr>
        <mc:AlternateContent>
          <mc:Choice Requires="wps">
            <w:drawing>
              <wp:anchor distT="0" distB="0" distL="0" distR="0" simplePos="0" relativeHeight="251658255" behindDoc="0" locked="0" layoutInCell="0" allowOverlap="1" wp14:anchorId="0BE8F937" wp14:editId="2CE0A9C7">
                <wp:simplePos x="0" y="0"/>
                <wp:positionH relativeFrom="page">
                  <wp:posOffset>829310</wp:posOffset>
                </wp:positionH>
                <wp:positionV relativeFrom="paragraph">
                  <wp:posOffset>182245</wp:posOffset>
                </wp:positionV>
                <wp:extent cx="5904230" cy="193675"/>
                <wp:effectExtent l="0" t="0" r="0" b="0"/>
                <wp:wrapTopAndBottom/>
                <wp:docPr id="3663265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9D1200" w14:textId="77777777" w:rsidR="007774BA" w:rsidRDefault="007774BA" w:rsidP="00103ADF">
                            <w:pPr>
                              <w:pStyle w:val="Pagrindinistekstas"/>
                              <w:tabs>
                                <w:tab w:val="left" w:pos="567"/>
                              </w:tabs>
                              <w:kinsoku w:val="0"/>
                              <w:overflowPunct w:val="0"/>
                              <w:spacing w:before="20"/>
                              <w:ind w:left="107"/>
                              <w:rPr>
                                <w:b/>
                                <w:bCs/>
                                <w:spacing w:val="-2"/>
                              </w:rPr>
                            </w:pPr>
                            <w:r>
                              <w:rPr>
                                <w:b/>
                                <w:bCs/>
                                <w:spacing w:val="-5"/>
                              </w:rPr>
                              <w:t>18.</w:t>
                            </w:r>
                            <w:r>
                              <w:rPr>
                                <w:b/>
                                <w:bCs/>
                              </w:rPr>
                              <w:tab/>
                              <w:t>UNIKALUS</w:t>
                            </w:r>
                            <w:r>
                              <w:rPr>
                                <w:b/>
                                <w:bCs/>
                                <w:spacing w:val="-9"/>
                              </w:rPr>
                              <w:t xml:space="preserve"> </w:t>
                            </w:r>
                            <w:r>
                              <w:rPr>
                                <w:b/>
                                <w:bCs/>
                              </w:rPr>
                              <w:t>IDENTIFIKATORIUS</w:t>
                            </w:r>
                            <w:r>
                              <w:rPr>
                                <w:b/>
                                <w:bCs/>
                                <w:spacing w:val="-7"/>
                              </w:rPr>
                              <w:t xml:space="preserve"> </w:t>
                            </w:r>
                            <w:r>
                              <w:rPr>
                                <w:b/>
                                <w:bCs/>
                              </w:rPr>
                              <w:t>–</w:t>
                            </w:r>
                            <w:r>
                              <w:rPr>
                                <w:b/>
                                <w:bCs/>
                                <w:spacing w:val="-8"/>
                              </w:rPr>
                              <w:t xml:space="preserve"> </w:t>
                            </w:r>
                            <w:r>
                              <w:rPr>
                                <w:b/>
                                <w:bCs/>
                              </w:rPr>
                              <w:t>ŽMONĖMS</w:t>
                            </w:r>
                            <w:r>
                              <w:rPr>
                                <w:b/>
                                <w:bCs/>
                                <w:spacing w:val="-8"/>
                              </w:rPr>
                              <w:t xml:space="preserve"> </w:t>
                            </w:r>
                            <w:r>
                              <w:rPr>
                                <w:b/>
                                <w:bCs/>
                              </w:rPr>
                              <w:t>SUPRANTAMI</w:t>
                            </w:r>
                            <w:r>
                              <w:rPr>
                                <w:b/>
                                <w:bCs/>
                                <w:spacing w:val="-8"/>
                              </w:rPr>
                              <w:t xml:space="preserve"> </w:t>
                            </w:r>
                            <w:r>
                              <w:rPr>
                                <w:b/>
                                <w:bCs/>
                                <w:spacing w:val="-2"/>
                              </w:rPr>
                              <w:t>DUOMENYS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8F937" id="Text Box 25" o:spid="_x0000_s1042" type="#_x0000_t202" style="position:absolute;margin-left:65.3pt;margin-top:14.35pt;width:464.9pt;height:15.25pt;z-index:25165825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" o:allowincell="f" filled="f" strokeweight=".48pt">
                <v:textbox inset="0,0,0,0">
                  <w:txbxContent>
                    <w:p w14:paraId="7F9D1200" w14:textId="77777777" w:rsidR="007774BA" w:rsidRDefault="007774BA" w:rsidP="00103ADF">
                      <w:pPr>
                        <w:pStyle w:val="BodyText"/>
                        <w:tabs>
                          <w:tab w:val="left" w:pos="567"/>
                        </w:tabs>
                        <w:kinsoku w:val="0"/>
                        <w:overflowPunct w:val="0"/>
                        <w:spacing w:before="20"/>
                        <w:ind w:left="107"/>
                        <w:rPr>
                          <w:b/>
                          <w:bCs/>
                          <w:spacing w:val="-2"/>
                        </w:rPr>
                      </w:pPr>
                      <w:r>
                        <w:rPr>
                          <w:b/>
                          <w:bCs/>
                          <w:spacing w:val="-5"/>
                        </w:rPr>
                        <w:t>18.</w:t>
                      </w:r>
                      <w:r>
                        <w:rPr>
                          <w:b/>
                          <w:bCs/>
                        </w:rPr>
                        <w:tab/>
                        <w:t>UNIKALUS</w:t>
                      </w:r>
                      <w:r>
                        <w:rPr>
                          <w:b/>
                          <w:bCs/>
                          <w:spacing w:val="-9"/>
                        </w:rPr>
                        <w:t xml:space="preserve"> </w:t>
                      </w:r>
                      <w:r>
                        <w:rPr>
                          <w:b/>
                          <w:bCs/>
                        </w:rPr>
                        <w:t>IDENTIFIKATORIUS</w:t>
                      </w:r>
                      <w:r>
                        <w:rPr>
                          <w:b/>
                          <w:bCs/>
                          <w:spacing w:val="-7"/>
                        </w:rPr>
                        <w:t xml:space="preserve"> </w:t>
                      </w:r>
                      <w:r>
                        <w:rPr>
                          <w:b/>
                          <w:bCs/>
                        </w:rPr>
                        <w:t>–</w:t>
                      </w:r>
                      <w:r>
                        <w:rPr>
                          <w:b/>
                          <w:bCs/>
                          <w:spacing w:val="-8"/>
                        </w:rPr>
                        <w:t xml:space="preserve"> </w:t>
                      </w:r>
                      <w:r>
                        <w:rPr>
                          <w:b/>
                          <w:bCs/>
                        </w:rPr>
                        <w:t>ŽMONĖMS</w:t>
                      </w:r>
                      <w:r>
                        <w:rPr>
                          <w:b/>
                          <w:bCs/>
                          <w:spacing w:val="-8"/>
                        </w:rPr>
                        <w:t xml:space="preserve"> </w:t>
                      </w:r>
                      <w:r>
                        <w:rPr>
                          <w:b/>
                          <w:bCs/>
                        </w:rPr>
                        <w:t>SUPRANTAMI</w:t>
                      </w:r>
                      <w:r>
                        <w:rPr>
                          <w:b/>
                          <w:bCs/>
                          <w:spacing w:val="-8"/>
                        </w:rPr>
                        <w:t xml:space="preserve"> </w:t>
                      </w:r>
                      <w:r>
                        <w:rPr>
                          <w:b/>
                          <w:bCs/>
                          <w:spacing w:val="-2"/>
                        </w:rPr>
                        <w:t>DUOMENYS</w:t>
                      </w:r>
                    </w:p>
                  </w:txbxContent>
                </v:textbox>
                <w10:wrap type="topAndBottom" anchorx="page"/>
              </v:shape>
            </w:pict>
          </mc:Fallback>
        </mc:AlternateContent>
      </w:r>
    </w:p>
    <w:p w14:paraId="74817EF9" w14:textId="77777777" w:rsidR="00272BAA" w:rsidRPr="00803DB7" w:rsidRDefault="00272BAA" w:rsidP="00803DB7">
      <w:pPr>
        <w:pStyle w:val="Pagrindinistekstas"/>
        <w:kinsoku w:val="0"/>
        <w:overflowPunct w:val="0"/>
      </w:pPr>
    </w:p>
    <w:p w14:paraId="26F1104B" w14:textId="798D49A9" w:rsidR="00103ADF" w:rsidRDefault="00272BAA" w:rsidP="00803DB7">
      <w:pPr>
        <w:pStyle w:val="Pagrindinistekstas"/>
        <w:kinsoku w:val="0"/>
        <w:overflowPunct w:val="0"/>
        <w:jc w:val="both"/>
      </w:pPr>
      <w:r w:rsidRPr="00803DB7">
        <w:t>PC</w:t>
      </w:r>
      <w:r w:rsidR="0074737F">
        <w:t xml:space="preserve"> </w:t>
      </w:r>
      <w:r w:rsidR="0074737F" w:rsidRPr="00E20977">
        <w:rPr>
          <w:highlight w:val="lightGray"/>
        </w:rPr>
        <w:t>{</w:t>
      </w:r>
      <w:r w:rsidR="0074737F" w:rsidRPr="003D6210">
        <w:rPr>
          <w:highlight w:val="lightGray"/>
        </w:rPr>
        <w:t>numeris</w:t>
      </w:r>
      <w:r w:rsidR="0074737F" w:rsidRPr="00E20977">
        <w:rPr>
          <w:highlight w:val="lightGray"/>
        </w:rPr>
        <w:t>}</w:t>
      </w:r>
    </w:p>
    <w:p w14:paraId="090ACE36" w14:textId="3C4FCA70" w:rsidR="00103ADF" w:rsidRDefault="00272BAA" w:rsidP="00803DB7">
      <w:pPr>
        <w:pStyle w:val="Pagrindinistekstas"/>
        <w:kinsoku w:val="0"/>
        <w:overflowPunct w:val="0"/>
        <w:jc w:val="both"/>
      </w:pPr>
      <w:r w:rsidRPr="00803DB7">
        <w:t>SN</w:t>
      </w:r>
      <w:r w:rsidR="0074737F">
        <w:t xml:space="preserve"> </w:t>
      </w:r>
      <w:r w:rsidR="0074737F" w:rsidRPr="00235B9A">
        <w:rPr>
          <w:highlight w:val="lightGray"/>
        </w:rPr>
        <w:t>{numeris}</w:t>
      </w:r>
    </w:p>
    <w:p w14:paraId="7E95B399" w14:textId="5C15EFD8" w:rsidR="00272BAA" w:rsidRDefault="00272BAA" w:rsidP="00803DB7">
      <w:pPr>
        <w:pStyle w:val="Pagrindinistekstas"/>
        <w:kinsoku w:val="0"/>
        <w:overflowPunct w:val="0"/>
        <w:jc w:val="both"/>
      </w:pPr>
      <w:r w:rsidRPr="00323FEF">
        <w:rPr>
          <w:highlight w:val="lightGray"/>
        </w:rPr>
        <w:lastRenderedPageBreak/>
        <w:t>NN</w:t>
      </w:r>
      <w:r w:rsidR="0074737F" w:rsidRPr="00323FEF">
        <w:rPr>
          <w:highlight w:val="lightGray"/>
        </w:rPr>
        <w:t xml:space="preserve"> </w:t>
      </w:r>
      <w:r w:rsidR="0074737F" w:rsidRPr="00AA40D3">
        <w:rPr>
          <w:highlight w:val="lightGray"/>
        </w:rPr>
        <w:t>{numeris}</w:t>
      </w:r>
    </w:p>
    <w:p w14:paraId="0D933B2C" w14:textId="77777777" w:rsidR="00074994" w:rsidRDefault="00074994" w:rsidP="00803DB7">
      <w:pPr>
        <w:pStyle w:val="Pagrindinistekstas"/>
        <w:kinsoku w:val="0"/>
        <w:overflowPunct w:val="0"/>
        <w:jc w:val="both"/>
      </w:pPr>
    </w:p>
    <w:p w14:paraId="22274892" w14:textId="65C15A86" w:rsidR="00C56E4E" w:rsidRDefault="00C56E4E" w:rsidP="00803DB7">
      <w:pPr>
        <w:pStyle w:val="Pagrindinistekstas"/>
        <w:kinsoku w:val="0"/>
        <w:overflowPunct w:val="0"/>
        <w:jc w:val="both"/>
      </w:pPr>
      <w:r>
        <w:t>-------------------------------------------------------------------------------------------------------------------------------</w:t>
      </w:r>
      <w:r w:rsidRPr="00C56E4E">
        <w:rPr>
          <w:b/>
          <w:bCs/>
        </w:rPr>
        <w:t>Gamintojas:</w:t>
      </w:r>
    </w:p>
    <w:p w14:paraId="03F96D8D" w14:textId="6D871D1F" w:rsidR="000F74AA" w:rsidRPr="00323FEF" w:rsidRDefault="000F74AA" w:rsidP="000F74AA">
      <w:pPr>
        <w:rPr>
          <w:rFonts w:eastAsia="SimSun"/>
          <w:noProof/>
          <w:lang w:eastAsia="zh-CN"/>
        </w:rPr>
      </w:pPr>
      <w:r w:rsidRPr="00323FEF">
        <w:rPr>
          <w:rFonts w:eastAsia="SimSun"/>
          <w:noProof/>
          <w:lang w:eastAsia="zh-CN"/>
        </w:rPr>
        <w:t>Cyndea Pharma S.L.</w:t>
      </w:r>
    </w:p>
    <w:p w14:paraId="12EC6589" w14:textId="77777777" w:rsidR="000F74AA" w:rsidRPr="00323FEF" w:rsidRDefault="000F74AA" w:rsidP="000F74AA">
      <w:pPr>
        <w:rPr>
          <w:rFonts w:eastAsia="SimSun"/>
          <w:noProof/>
          <w:lang w:eastAsia="zh-CN"/>
        </w:rPr>
      </w:pPr>
      <w:r w:rsidRPr="00323FEF">
        <w:rPr>
          <w:rFonts w:eastAsia="SimSun"/>
          <w:noProof/>
          <w:lang w:eastAsia="zh-CN"/>
        </w:rPr>
        <w:t xml:space="preserve">Avenida Agreda 31 </w:t>
      </w:r>
    </w:p>
    <w:p w14:paraId="11FFEBCD" w14:textId="1CA34F9E" w:rsidR="000F74AA" w:rsidRPr="00323FEF" w:rsidRDefault="000F74AA" w:rsidP="000F74AA">
      <w:pPr>
        <w:rPr>
          <w:rFonts w:eastAsia="SimSun"/>
          <w:noProof/>
          <w:lang w:val="sv-SE" w:eastAsia="zh-CN"/>
        </w:rPr>
      </w:pPr>
      <w:r w:rsidRPr="00323FEF">
        <w:rPr>
          <w:rFonts w:eastAsia="SimSun"/>
          <w:noProof/>
          <w:lang w:val="sv-SE" w:eastAsia="zh-CN"/>
        </w:rPr>
        <w:t>Poligono Industrial Emiliano Revilla Sanz</w:t>
      </w:r>
    </w:p>
    <w:p w14:paraId="2205BF56" w14:textId="3F5009DE" w:rsidR="000F74AA" w:rsidRPr="00323FEF" w:rsidRDefault="000F74AA" w:rsidP="000F74AA">
      <w:pPr>
        <w:rPr>
          <w:rFonts w:eastAsia="SimSun"/>
          <w:noProof/>
          <w:lang w:val="sv-SE" w:eastAsia="zh-CN"/>
        </w:rPr>
      </w:pPr>
      <w:r w:rsidRPr="00323FEF">
        <w:rPr>
          <w:rFonts w:eastAsia="SimSun"/>
          <w:noProof/>
          <w:lang w:val="sv-SE" w:eastAsia="zh-CN"/>
        </w:rPr>
        <w:t>42110 Olvega</w:t>
      </w:r>
      <w:r>
        <w:rPr>
          <w:rFonts w:eastAsia="SimSun"/>
          <w:noProof/>
          <w:lang w:val="sv-SE" w:eastAsia="zh-CN"/>
        </w:rPr>
        <w:t>, Soria</w:t>
      </w:r>
    </w:p>
    <w:p w14:paraId="2662FB15" w14:textId="1A8EA1EE" w:rsidR="00074994" w:rsidRDefault="000F74AA" w:rsidP="000F74AA">
      <w:pPr>
        <w:rPr>
          <w:rFonts w:eastAsia="SimSun"/>
          <w:noProof/>
          <w:lang w:val="sv-SE" w:eastAsia="zh-CN"/>
        </w:rPr>
      </w:pPr>
      <w:r>
        <w:rPr>
          <w:rFonts w:eastAsia="SimSun"/>
          <w:noProof/>
          <w:lang w:val="sv-SE" w:eastAsia="zh-CN"/>
        </w:rPr>
        <w:t>Ispanija</w:t>
      </w:r>
    </w:p>
    <w:p w14:paraId="1AE9F6EC" w14:textId="77777777" w:rsidR="000F74AA" w:rsidRDefault="000F74AA" w:rsidP="000F74AA">
      <w:pPr>
        <w:rPr>
          <w:noProof/>
          <w:lang w:val="sv-SE"/>
        </w:rPr>
      </w:pPr>
    </w:p>
    <w:p w14:paraId="279812DB" w14:textId="55610077" w:rsidR="00C56E4E" w:rsidRDefault="00C56E4E" w:rsidP="000F74AA">
      <w:pPr>
        <w:rPr>
          <w:noProof/>
          <w:lang w:val="sv-SE"/>
        </w:rPr>
      </w:pPr>
      <w:r>
        <w:rPr>
          <w:noProof/>
          <w:lang w:val="sv-SE"/>
        </w:rPr>
        <w:t>Perpakavo UAB ,,Ent</w:t>
      </w:r>
      <w:r w:rsidR="00627E34">
        <w:rPr>
          <w:noProof/>
          <w:lang w:val="sv-SE"/>
        </w:rPr>
        <w:t>a</w:t>
      </w:r>
      <w:r>
        <w:rPr>
          <w:noProof/>
          <w:lang w:val="sv-SE"/>
        </w:rPr>
        <w:t>farma”</w:t>
      </w:r>
    </w:p>
    <w:p w14:paraId="5C723B19" w14:textId="77777777" w:rsidR="00C56E4E" w:rsidRDefault="00C56E4E" w:rsidP="000F74AA">
      <w:pPr>
        <w:rPr>
          <w:noProof/>
          <w:lang w:val="sv-SE"/>
        </w:rPr>
      </w:pPr>
    </w:p>
    <w:p w14:paraId="564BE2D0" w14:textId="01EDDB66" w:rsidR="00C56E4E" w:rsidRPr="00323FEF" w:rsidRDefault="00C56E4E" w:rsidP="000F74AA">
      <w:pPr>
        <w:rPr>
          <w:noProof/>
          <w:vanish/>
          <w:lang w:val="sv-SE"/>
        </w:rPr>
      </w:pPr>
      <w:r w:rsidRPr="00C56E4E">
        <w:rPr>
          <w:noProof/>
          <w:highlight w:val="lightGray"/>
          <w:lang w:val="sv-SE"/>
        </w:rPr>
        <w:t>Perpakavimo serija:</w:t>
      </w:r>
    </w:p>
    <w:p w14:paraId="7FB0B285" w14:textId="77777777" w:rsidR="00074994" w:rsidRDefault="00074994" w:rsidP="00074994">
      <w:pPr>
        <w:rPr>
          <w:i/>
          <w:iCs/>
          <w:szCs w:val="24"/>
          <w:lang w:val="it-IT"/>
        </w:rPr>
      </w:pPr>
    </w:p>
    <w:p w14:paraId="0F7AC224" w14:textId="77777777" w:rsidR="00BE5A0F" w:rsidRDefault="00BE5A0F" w:rsidP="00074994">
      <w:pPr>
        <w:rPr>
          <w:i/>
          <w:iCs/>
          <w:szCs w:val="24"/>
          <w:lang w:val="it-IT"/>
        </w:rPr>
      </w:pPr>
    </w:p>
    <w:p w14:paraId="02471F13" w14:textId="77777777" w:rsidR="00AB4B78" w:rsidRPr="00214F91" w:rsidRDefault="00AB4B78" w:rsidP="00AB4B78">
      <w:pPr>
        <w:pStyle w:val="Pagrindinistekstas"/>
        <w:kinsoku w:val="0"/>
        <w:overflowPunct w:val="0"/>
        <w:rPr>
          <w:rFonts w:eastAsia="Times New Roman"/>
          <w:snapToGrid w:val="0"/>
          <w:szCs w:val="20"/>
          <w:lang w:eastAsia="en-US"/>
        </w:rPr>
      </w:pPr>
      <w:r w:rsidRPr="000951D3">
        <w:rPr>
          <w:rFonts w:eastAsia="Times New Roman"/>
          <w:snapToGrid w:val="0"/>
          <w:szCs w:val="20"/>
          <w:highlight w:val="lightGray"/>
          <w:lang w:eastAsia="en-US"/>
        </w:rPr>
        <w:t>&lt;100</w:t>
      </w:r>
      <w:r>
        <w:rPr>
          <w:rFonts w:eastAsia="Times New Roman"/>
          <w:snapToGrid w:val="0"/>
          <w:szCs w:val="20"/>
          <w:highlight w:val="lightGray"/>
          <w:lang w:eastAsia="en-US"/>
        </w:rPr>
        <w:t> </w:t>
      </w:r>
      <w:r w:rsidRPr="000951D3">
        <w:rPr>
          <w:rFonts w:eastAsia="Times New Roman"/>
          <w:snapToGrid w:val="0"/>
          <w:szCs w:val="20"/>
          <w:highlight w:val="lightGray"/>
          <w:lang w:eastAsia="en-US"/>
        </w:rPr>
        <w:t>mg&gt;</w:t>
      </w:r>
    </w:p>
    <w:p w14:paraId="38BDA316" w14:textId="045462D9" w:rsidR="00074994" w:rsidRDefault="00074994" w:rsidP="005A0F11">
      <w:pPr>
        <w:rPr>
          <w:i/>
          <w:iCs/>
          <w:szCs w:val="24"/>
          <w:lang w:val="it-IT"/>
        </w:rPr>
      </w:pPr>
      <w:r w:rsidRPr="009337D9">
        <w:rPr>
          <w:i/>
          <w:iCs/>
          <w:szCs w:val="24"/>
          <w:lang w:val="it-IT"/>
        </w:rPr>
        <w:t>Lygiagrečiai importuojamas vaist</w:t>
      </w:r>
      <w:r>
        <w:rPr>
          <w:i/>
          <w:iCs/>
          <w:szCs w:val="24"/>
          <w:lang w:val="it-IT"/>
        </w:rPr>
        <w:t>as skiriasi</w:t>
      </w:r>
      <w:r w:rsidRPr="009337D9">
        <w:rPr>
          <w:i/>
          <w:iCs/>
          <w:szCs w:val="24"/>
          <w:lang w:val="it-IT"/>
        </w:rPr>
        <w:t xml:space="preserve"> nuo referencinio vaist</w:t>
      </w:r>
      <w:r>
        <w:rPr>
          <w:i/>
          <w:iCs/>
          <w:szCs w:val="24"/>
          <w:lang w:val="it-IT"/>
        </w:rPr>
        <w:t>o</w:t>
      </w:r>
      <w:r w:rsidR="00764EF3">
        <w:rPr>
          <w:i/>
          <w:iCs/>
          <w:szCs w:val="24"/>
          <w:lang w:val="it-IT"/>
        </w:rPr>
        <w:t xml:space="preserve"> išvaizda:</w:t>
      </w:r>
      <w:r w:rsidR="00AB4B78">
        <w:rPr>
          <w:i/>
          <w:iCs/>
          <w:szCs w:val="24"/>
          <w:lang w:val="it-IT"/>
        </w:rPr>
        <w:t xml:space="preserve"> </w:t>
      </w:r>
      <w:r w:rsidR="001A012B">
        <w:rPr>
          <w:i/>
          <w:iCs/>
          <w:szCs w:val="24"/>
          <w:lang w:val="it-IT"/>
        </w:rPr>
        <w:t xml:space="preserve">lygiagrečiai importuojamas vaistas yra </w:t>
      </w:r>
      <w:r w:rsidR="00B638A8" w:rsidRPr="00B638A8">
        <w:rPr>
          <w:i/>
          <w:iCs/>
          <w:szCs w:val="24"/>
          <w:lang w:val="it-IT"/>
        </w:rPr>
        <w:t>maždaug 15,3 x 6,1</w:t>
      </w:r>
      <w:r w:rsidR="00960881">
        <w:rPr>
          <w:i/>
          <w:iCs/>
          <w:szCs w:val="24"/>
          <w:lang w:val="it-IT"/>
        </w:rPr>
        <w:t> </w:t>
      </w:r>
      <w:r w:rsidR="00B638A8" w:rsidRPr="00B638A8">
        <w:rPr>
          <w:i/>
          <w:iCs/>
          <w:szCs w:val="24"/>
          <w:lang w:val="it-IT"/>
        </w:rPr>
        <w:t>mm dydžio minkštosios kapsulės</w:t>
      </w:r>
      <w:r w:rsidR="00E54C43">
        <w:rPr>
          <w:i/>
          <w:iCs/>
          <w:szCs w:val="24"/>
          <w:lang w:val="it-IT"/>
        </w:rPr>
        <w:t xml:space="preserve">, </w:t>
      </w:r>
      <w:r w:rsidR="00487A8E">
        <w:rPr>
          <w:i/>
          <w:iCs/>
          <w:szCs w:val="24"/>
          <w:lang w:val="it-IT"/>
        </w:rPr>
        <w:t>referencinis</w:t>
      </w:r>
      <w:r w:rsidR="00C43228">
        <w:rPr>
          <w:i/>
          <w:iCs/>
          <w:szCs w:val="24"/>
          <w:lang w:val="it-IT"/>
        </w:rPr>
        <w:t> </w:t>
      </w:r>
      <w:r w:rsidR="00487A8E">
        <w:rPr>
          <w:i/>
          <w:iCs/>
          <w:szCs w:val="24"/>
          <w:lang w:val="it-IT"/>
        </w:rPr>
        <w:t>–</w:t>
      </w:r>
      <w:r w:rsidR="00C43228">
        <w:rPr>
          <w:i/>
          <w:iCs/>
          <w:szCs w:val="24"/>
          <w:lang w:val="it-IT"/>
        </w:rPr>
        <w:t> </w:t>
      </w:r>
      <w:r w:rsidR="00487A8E" w:rsidRPr="00487A8E">
        <w:rPr>
          <w:i/>
          <w:iCs/>
          <w:szCs w:val="24"/>
          <w:lang w:val="it-IT"/>
        </w:rPr>
        <w:t>13,5</w:t>
      </w:r>
      <w:r w:rsidR="00191CDE">
        <w:rPr>
          <w:i/>
          <w:iCs/>
          <w:szCs w:val="24"/>
          <w:lang w:val="it-IT"/>
        </w:rPr>
        <w:t> </w:t>
      </w:r>
      <w:r w:rsidR="00487A8E" w:rsidRPr="00487A8E">
        <w:rPr>
          <w:i/>
          <w:iCs/>
          <w:szCs w:val="24"/>
          <w:lang w:val="it-IT"/>
        </w:rPr>
        <w:t>–</w:t>
      </w:r>
      <w:r w:rsidR="00191CDE">
        <w:rPr>
          <w:i/>
          <w:iCs/>
          <w:szCs w:val="24"/>
          <w:lang w:val="it-IT"/>
        </w:rPr>
        <w:t> </w:t>
      </w:r>
      <w:r w:rsidR="00487A8E" w:rsidRPr="00487A8E">
        <w:rPr>
          <w:i/>
          <w:iCs/>
          <w:szCs w:val="24"/>
          <w:lang w:val="it-IT"/>
        </w:rPr>
        <w:t>17,5</w:t>
      </w:r>
      <w:r w:rsidR="001A012B">
        <w:rPr>
          <w:i/>
          <w:iCs/>
          <w:szCs w:val="24"/>
          <w:lang w:val="it-IT"/>
        </w:rPr>
        <w:t> </w:t>
      </w:r>
      <w:r w:rsidR="00487A8E" w:rsidRPr="00487A8E">
        <w:rPr>
          <w:i/>
          <w:iCs/>
          <w:szCs w:val="24"/>
          <w:lang w:val="it-IT"/>
        </w:rPr>
        <w:t>mm ilgio minkštosios kapsulės, kuriose yra geltonos klampios suspensijos ir ant kurių raudonu rašalu atspausdinta „NT 100“</w:t>
      </w:r>
      <w:r w:rsidR="00B638A8">
        <w:rPr>
          <w:i/>
          <w:iCs/>
          <w:szCs w:val="24"/>
          <w:lang w:val="it-IT"/>
        </w:rPr>
        <w:t>;</w:t>
      </w:r>
      <w:r w:rsidR="00742DD1">
        <w:rPr>
          <w:i/>
          <w:iCs/>
          <w:szCs w:val="24"/>
          <w:lang w:val="it-IT"/>
        </w:rPr>
        <w:t xml:space="preserve"> pagalbinėmis medžiagomis</w:t>
      </w:r>
      <w:r w:rsidR="00DB01D0">
        <w:rPr>
          <w:i/>
          <w:iCs/>
          <w:szCs w:val="24"/>
          <w:lang w:val="it-IT"/>
        </w:rPr>
        <w:t>:</w:t>
      </w:r>
      <w:r w:rsidRPr="009337D9">
        <w:rPr>
          <w:i/>
          <w:iCs/>
          <w:szCs w:val="24"/>
          <w:lang w:val="it-IT"/>
        </w:rPr>
        <w:t xml:space="preserve"> </w:t>
      </w:r>
      <w:r w:rsidR="005A3778">
        <w:rPr>
          <w:i/>
          <w:iCs/>
          <w:szCs w:val="24"/>
          <w:lang w:val="it-IT"/>
        </w:rPr>
        <w:t xml:space="preserve">lygiagrečiai importuojamo vaisto </w:t>
      </w:r>
      <w:r w:rsidR="0062017D">
        <w:rPr>
          <w:i/>
          <w:iCs/>
          <w:szCs w:val="24"/>
          <w:lang w:val="it-IT"/>
        </w:rPr>
        <w:t>sudėtyje yra makrogolio 400</w:t>
      </w:r>
      <w:r w:rsidR="00C33E9A">
        <w:rPr>
          <w:i/>
          <w:iCs/>
          <w:szCs w:val="24"/>
          <w:lang w:val="it-IT"/>
        </w:rPr>
        <w:t>, sorbitolio (</w:t>
      </w:r>
      <w:r w:rsidR="00764EF3">
        <w:rPr>
          <w:i/>
          <w:iCs/>
          <w:szCs w:val="24"/>
          <w:lang w:val="it-IT"/>
        </w:rPr>
        <w:t xml:space="preserve">skysto, </w:t>
      </w:r>
      <w:r w:rsidR="00C33E9A">
        <w:rPr>
          <w:i/>
          <w:iCs/>
          <w:szCs w:val="24"/>
          <w:lang w:val="it-IT"/>
        </w:rPr>
        <w:t>iš dalies dehidratuoto)</w:t>
      </w:r>
      <w:r w:rsidR="00764EF3">
        <w:rPr>
          <w:i/>
          <w:iCs/>
          <w:szCs w:val="24"/>
          <w:lang w:val="it-IT"/>
        </w:rPr>
        <w:t xml:space="preserve"> (E420)</w:t>
      </w:r>
      <w:r w:rsidR="00B638A8">
        <w:rPr>
          <w:i/>
          <w:iCs/>
          <w:szCs w:val="24"/>
          <w:lang w:val="it-IT"/>
        </w:rPr>
        <w:t>,</w:t>
      </w:r>
      <w:r w:rsidR="00112CED">
        <w:rPr>
          <w:i/>
          <w:iCs/>
          <w:szCs w:val="24"/>
          <w:lang w:val="it-IT"/>
        </w:rPr>
        <w:t xml:space="preserve"> </w:t>
      </w:r>
      <w:r w:rsidR="00C33E9A">
        <w:rPr>
          <w:i/>
          <w:iCs/>
          <w:szCs w:val="24"/>
          <w:lang w:val="it-IT"/>
        </w:rPr>
        <w:t xml:space="preserve">referencinio </w:t>
      </w:r>
      <w:r w:rsidR="002E50C9">
        <w:rPr>
          <w:i/>
          <w:iCs/>
          <w:szCs w:val="24"/>
          <w:lang w:val="it-IT"/>
        </w:rPr>
        <w:t>– v</w:t>
      </w:r>
      <w:r w:rsidR="002E50C9" w:rsidRPr="002E50C9">
        <w:rPr>
          <w:i/>
          <w:iCs/>
          <w:szCs w:val="24"/>
          <w:lang w:val="it-IT"/>
        </w:rPr>
        <w:t>idutinės grandinės triglicerid</w:t>
      </w:r>
      <w:r w:rsidR="002E50C9">
        <w:rPr>
          <w:i/>
          <w:iCs/>
          <w:szCs w:val="24"/>
          <w:lang w:val="it-IT"/>
        </w:rPr>
        <w:t>ų, k</w:t>
      </w:r>
      <w:r w:rsidR="002E50C9" w:rsidRPr="002E50C9">
        <w:rPr>
          <w:i/>
          <w:iCs/>
          <w:szCs w:val="24"/>
          <w:lang w:val="it-IT"/>
        </w:rPr>
        <w:t>iet</w:t>
      </w:r>
      <w:r w:rsidR="002E50C9">
        <w:rPr>
          <w:i/>
          <w:iCs/>
          <w:szCs w:val="24"/>
          <w:lang w:val="it-IT"/>
        </w:rPr>
        <w:t>ųjų</w:t>
      </w:r>
      <w:r w:rsidR="002E50C9" w:rsidRPr="002E50C9">
        <w:rPr>
          <w:i/>
          <w:iCs/>
          <w:szCs w:val="24"/>
          <w:lang w:val="it-IT"/>
        </w:rPr>
        <w:t xml:space="preserve"> riebal</w:t>
      </w:r>
      <w:r w:rsidR="002E50C9">
        <w:rPr>
          <w:i/>
          <w:iCs/>
          <w:szCs w:val="24"/>
          <w:lang w:val="it-IT"/>
        </w:rPr>
        <w:t>ų</w:t>
      </w:r>
      <w:r w:rsidR="00D50977">
        <w:rPr>
          <w:i/>
          <w:iCs/>
          <w:szCs w:val="24"/>
          <w:lang w:val="it-IT"/>
        </w:rPr>
        <w:t>, p</w:t>
      </w:r>
      <w:r w:rsidR="002E50C9" w:rsidRPr="002E50C9">
        <w:rPr>
          <w:i/>
          <w:iCs/>
          <w:szCs w:val="24"/>
          <w:lang w:val="it-IT"/>
        </w:rPr>
        <w:t>oligliceril-3-dioleat</w:t>
      </w:r>
      <w:r w:rsidR="00D50977">
        <w:rPr>
          <w:i/>
          <w:iCs/>
          <w:szCs w:val="24"/>
          <w:lang w:val="it-IT"/>
        </w:rPr>
        <w:t>o</w:t>
      </w:r>
      <w:r w:rsidR="002E50C9" w:rsidRPr="002E50C9">
        <w:rPr>
          <w:i/>
          <w:iCs/>
          <w:szCs w:val="24"/>
          <w:lang w:val="it-IT"/>
        </w:rPr>
        <w:t xml:space="preserve"> (E475)</w:t>
      </w:r>
      <w:r w:rsidR="00D50977">
        <w:rPr>
          <w:i/>
          <w:iCs/>
          <w:szCs w:val="24"/>
          <w:lang w:val="it-IT"/>
        </w:rPr>
        <w:t>, i</w:t>
      </w:r>
      <w:r w:rsidR="002E50C9" w:rsidRPr="002E50C9">
        <w:rPr>
          <w:i/>
          <w:iCs/>
          <w:szCs w:val="24"/>
          <w:lang w:val="it-IT"/>
        </w:rPr>
        <w:t>šgrynint</w:t>
      </w:r>
      <w:r w:rsidR="00D50977">
        <w:rPr>
          <w:i/>
          <w:iCs/>
          <w:szCs w:val="24"/>
          <w:lang w:val="it-IT"/>
        </w:rPr>
        <w:t>o</w:t>
      </w:r>
      <w:r w:rsidR="002E50C9" w:rsidRPr="002E50C9">
        <w:rPr>
          <w:i/>
          <w:iCs/>
          <w:szCs w:val="24"/>
          <w:lang w:val="it-IT"/>
        </w:rPr>
        <w:t xml:space="preserve"> vand</w:t>
      </w:r>
      <w:r w:rsidR="00D50977">
        <w:rPr>
          <w:i/>
          <w:iCs/>
          <w:szCs w:val="24"/>
          <w:lang w:val="it-IT"/>
        </w:rPr>
        <w:t>ens,</w:t>
      </w:r>
      <w:r w:rsidR="005A0F11">
        <w:rPr>
          <w:i/>
          <w:iCs/>
          <w:szCs w:val="24"/>
          <w:lang w:val="it-IT"/>
        </w:rPr>
        <w:t xml:space="preserve"> š</w:t>
      </w:r>
      <w:r w:rsidR="005A0F11" w:rsidRPr="005A0F11">
        <w:rPr>
          <w:i/>
          <w:iCs/>
          <w:szCs w:val="24"/>
          <w:lang w:val="it-IT"/>
        </w:rPr>
        <w:t>elak</w:t>
      </w:r>
      <w:r w:rsidR="005A0F11">
        <w:rPr>
          <w:i/>
          <w:iCs/>
          <w:szCs w:val="24"/>
          <w:lang w:val="it-IT"/>
        </w:rPr>
        <w:t>o</w:t>
      </w:r>
      <w:r w:rsidR="005A0F11" w:rsidRPr="005A0F11">
        <w:rPr>
          <w:i/>
          <w:iCs/>
          <w:szCs w:val="24"/>
          <w:lang w:val="it-IT"/>
        </w:rPr>
        <w:t xml:space="preserve"> (E904)</w:t>
      </w:r>
      <w:r w:rsidR="005A0F11">
        <w:rPr>
          <w:i/>
          <w:iCs/>
          <w:szCs w:val="24"/>
          <w:lang w:val="it-IT"/>
        </w:rPr>
        <w:t>, k</w:t>
      </w:r>
      <w:r w:rsidR="005A0F11" w:rsidRPr="005A0F11">
        <w:rPr>
          <w:i/>
          <w:iCs/>
          <w:szCs w:val="24"/>
          <w:lang w:val="it-IT"/>
        </w:rPr>
        <w:t>armin</w:t>
      </w:r>
      <w:r w:rsidR="005A0F11">
        <w:rPr>
          <w:i/>
          <w:iCs/>
          <w:szCs w:val="24"/>
          <w:lang w:val="it-IT"/>
        </w:rPr>
        <w:t>o</w:t>
      </w:r>
      <w:r w:rsidR="005A0F11" w:rsidRPr="005A0F11">
        <w:rPr>
          <w:i/>
          <w:iCs/>
          <w:szCs w:val="24"/>
          <w:lang w:val="it-IT"/>
        </w:rPr>
        <w:t xml:space="preserve"> (E120)</w:t>
      </w:r>
      <w:r w:rsidR="005A0F11">
        <w:rPr>
          <w:i/>
          <w:iCs/>
          <w:szCs w:val="24"/>
          <w:lang w:val="it-IT"/>
        </w:rPr>
        <w:t>, p</w:t>
      </w:r>
      <w:r w:rsidR="005A0F11" w:rsidRPr="005A0F11">
        <w:rPr>
          <w:i/>
          <w:iCs/>
          <w:szCs w:val="24"/>
          <w:lang w:val="it-IT"/>
        </w:rPr>
        <w:t>ropilenglikoli</w:t>
      </w:r>
      <w:r w:rsidR="005A0F11">
        <w:rPr>
          <w:i/>
          <w:iCs/>
          <w:szCs w:val="24"/>
          <w:lang w:val="it-IT"/>
        </w:rPr>
        <w:t>o</w:t>
      </w:r>
      <w:r w:rsidR="005A0F11" w:rsidRPr="005A0F11">
        <w:rPr>
          <w:i/>
          <w:iCs/>
          <w:szCs w:val="24"/>
          <w:lang w:val="it-IT"/>
        </w:rPr>
        <w:t xml:space="preserve"> (E1520)</w:t>
      </w:r>
      <w:r w:rsidR="005A0F11">
        <w:rPr>
          <w:i/>
          <w:iCs/>
          <w:szCs w:val="24"/>
          <w:lang w:val="it-IT"/>
        </w:rPr>
        <w:t>, s</w:t>
      </w:r>
      <w:r w:rsidR="005A0F11" w:rsidRPr="005A0F11">
        <w:rPr>
          <w:i/>
          <w:iCs/>
          <w:szCs w:val="24"/>
          <w:lang w:val="it-IT"/>
        </w:rPr>
        <w:t>imetikon</w:t>
      </w:r>
      <w:r w:rsidR="005A0F11">
        <w:rPr>
          <w:i/>
          <w:iCs/>
          <w:szCs w:val="24"/>
          <w:lang w:val="it-IT"/>
        </w:rPr>
        <w:t>o</w:t>
      </w:r>
      <w:r w:rsidR="00086B4C">
        <w:rPr>
          <w:i/>
          <w:iCs/>
          <w:szCs w:val="24"/>
          <w:lang w:val="it-IT"/>
        </w:rPr>
        <w:t>;</w:t>
      </w:r>
      <w:r w:rsidR="00824571" w:rsidRPr="00824571">
        <w:rPr>
          <w:i/>
          <w:iCs/>
          <w:szCs w:val="24"/>
          <w:lang w:val="it-IT"/>
        </w:rPr>
        <w:t xml:space="preserve"> </w:t>
      </w:r>
      <w:r>
        <w:rPr>
          <w:i/>
          <w:iCs/>
          <w:szCs w:val="24"/>
          <w:lang w:val="it-IT"/>
        </w:rPr>
        <w:t>laikymo sąlygomis: lygiagrečiai importuojam</w:t>
      </w:r>
      <w:r w:rsidR="00742DD1">
        <w:rPr>
          <w:i/>
          <w:iCs/>
          <w:szCs w:val="24"/>
          <w:lang w:val="it-IT"/>
        </w:rPr>
        <w:t>ą</w:t>
      </w:r>
      <w:r>
        <w:rPr>
          <w:i/>
          <w:iCs/>
          <w:szCs w:val="24"/>
          <w:lang w:val="it-IT"/>
        </w:rPr>
        <w:t xml:space="preserve"> vaist</w:t>
      </w:r>
      <w:r w:rsidR="00742DD1">
        <w:rPr>
          <w:i/>
          <w:iCs/>
          <w:szCs w:val="24"/>
          <w:lang w:val="it-IT"/>
        </w:rPr>
        <w:t>ą papildomai</w:t>
      </w:r>
      <w:r>
        <w:rPr>
          <w:i/>
          <w:iCs/>
          <w:szCs w:val="24"/>
          <w:lang w:val="it-IT"/>
        </w:rPr>
        <w:t xml:space="preserve"> </w:t>
      </w:r>
      <w:r w:rsidRPr="00145B80">
        <w:rPr>
          <w:i/>
          <w:iCs/>
          <w:szCs w:val="24"/>
          <w:lang w:val="it-IT"/>
        </w:rPr>
        <w:t xml:space="preserve">laikyti </w:t>
      </w:r>
      <w:r w:rsidR="009C6FD5" w:rsidRPr="009C6FD5">
        <w:rPr>
          <w:i/>
          <w:iCs/>
          <w:szCs w:val="24"/>
          <w:lang w:val="it-IT"/>
        </w:rPr>
        <w:t>žemesnėje</w:t>
      </w:r>
      <w:r w:rsidRPr="00145B80">
        <w:rPr>
          <w:i/>
          <w:iCs/>
          <w:szCs w:val="24"/>
          <w:lang w:val="it-IT"/>
        </w:rPr>
        <w:t xml:space="preserve"> kaip </w:t>
      </w:r>
      <w:r w:rsidR="00742DD1">
        <w:rPr>
          <w:i/>
          <w:iCs/>
          <w:szCs w:val="24"/>
          <w:lang w:val="it-IT"/>
        </w:rPr>
        <w:t>25 </w:t>
      </w:r>
      <w:r w:rsidRPr="00145B80">
        <w:rPr>
          <w:i/>
          <w:iCs/>
          <w:szCs w:val="24"/>
          <w:lang w:val="it-IT"/>
        </w:rPr>
        <w:t>°C temperatūroje</w:t>
      </w:r>
      <w:r w:rsidR="00DB01D0">
        <w:rPr>
          <w:i/>
          <w:iCs/>
          <w:szCs w:val="24"/>
          <w:lang w:val="it-IT"/>
        </w:rPr>
        <w:t>; lizdinės plokštelės</w:t>
      </w:r>
      <w:r w:rsidR="00112CED">
        <w:rPr>
          <w:i/>
          <w:iCs/>
          <w:szCs w:val="24"/>
          <w:lang w:val="it-IT"/>
        </w:rPr>
        <w:t xml:space="preserve"> savybėmis:</w:t>
      </w:r>
      <w:r w:rsidR="00086B4C">
        <w:rPr>
          <w:i/>
          <w:iCs/>
          <w:szCs w:val="24"/>
          <w:lang w:val="it-IT"/>
        </w:rPr>
        <w:t xml:space="preserve"> lygiagrečiai importuojamo </w:t>
      </w:r>
      <w:r w:rsidR="00086B4C" w:rsidRPr="00086B4C">
        <w:rPr>
          <w:i/>
          <w:iCs/>
          <w:szCs w:val="24"/>
          <w:lang w:val="it-IT"/>
        </w:rPr>
        <w:t xml:space="preserve">PET / </w:t>
      </w:r>
      <w:r w:rsidR="00A3437C">
        <w:rPr>
          <w:i/>
          <w:iCs/>
          <w:szCs w:val="24"/>
          <w:lang w:val="it-IT"/>
        </w:rPr>
        <w:t>Alu</w:t>
      </w:r>
      <w:r w:rsidR="00086B4C" w:rsidRPr="00086B4C">
        <w:rPr>
          <w:i/>
          <w:iCs/>
          <w:szCs w:val="24"/>
          <w:lang w:val="it-IT"/>
        </w:rPr>
        <w:t xml:space="preserve">-poliamido / </w:t>
      </w:r>
      <w:r w:rsidR="00A3437C">
        <w:rPr>
          <w:i/>
          <w:iCs/>
          <w:szCs w:val="24"/>
          <w:lang w:val="it-IT"/>
        </w:rPr>
        <w:t>Alu</w:t>
      </w:r>
      <w:r w:rsidR="00086B4C" w:rsidRPr="00086B4C">
        <w:rPr>
          <w:i/>
          <w:iCs/>
          <w:szCs w:val="24"/>
          <w:lang w:val="it-IT"/>
        </w:rPr>
        <w:t xml:space="preserve"> / PVC perforuotos arba neperforuotos</w:t>
      </w:r>
      <w:r w:rsidR="00135319">
        <w:rPr>
          <w:i/>
          <w:iCs/>
          <w:szCs w:val="24"/>
          <w:lang w:val="it-IT"/>
        </w:rPr>
        <w:t xml:space="preserve"> </w:t>
      </w:r>
      <w:r w:rsidR="00A3437C">
        <w:rPr>
          <w:i/>
          <w:iCs/>
          <w:szCs w:val="24"/>
          <w:lang w:val="it-IT"/>
        </w:rPr>
        <w:t>dalomosios</w:t>
      </w:r>
      <w:r w:rsidR="00135319">
        <w:rPr>
          <w:i/>
          <w:iCs/>
          <w:szCs w:val="24"/>
          <w:lang w:val="it-IT"/>
        </w:rPr>
        <w:t xml:space="preserve"> plokštelės, referencinio </w:t>
      </w:r>
      <w:r w:rsidR="003133BB">
        <w:rPr>
          <w:i/>
          <w:iCs/>
          <w:szCs w:val="24"/>
          <w:lang w:val="it-IT"/>
        </w:rPr>
        <w:t>–</w:t>
      </w:r>
      <w:r w:rsidR="00135319">
        <w:rPr>
          <w:i/>
          <w:iCs/>
          <w:szCs w:val="24"/>
          <w:lang w:val="it-IT"/>
        </w:rPr>
        <w:t xml:space="preserve"> </w:t>
      </w:r>
      <w:r w:rsidR="003133BB" w:rsidRPr="003133BB">
        <w:rPr>
          <w:i/>
          <w:iCs/>
          <w:szCs w:val="24"/>
          <w:lang w:val="it-IT"/>
        </w:rPr>
        <w:t>OPA / aliuminio / PVC-aliuminio perforuotos dalomosios</w:t>
      </w:r>
      <w:r w:rsidR="003133BB">
        <w:rPr>
          <w:i/>
          <w:iCs/>
          <w:szCs w:val="24"/>
          <w:lang w:val="it-IT"/>
        </w:rPr>
        <w:t xml:space="preserve"> plokštelės.</w:t>
      </w:r>
    </w:p>
    <w:p w14:paraId="641E85B1" w14:textId="77777777" w:rsidR="006A583D" w:rsidRDefault="006A583D" w:rsidP="005A0F11">
      <w:pPr>
        <w:rPr>
          <w:i/>
          <w:iCs/>
          <w:szCs w:val="24"/>
          <w:lang w:val="it-IT"/>
        </w:rPr>
      </w:pPr>
    </w:p>
    <w:p w14:paraId="73DF221C" w14:textId="4D1101EB" w:rsidR="006A583D" w:rsidRPr="00214F91" w:rsidRDefault="006A583D" w:rsidP="006A583D">
      <w:pPr>
        <w:pStyle w:val="Pagrindinistekstas"/>
        <w:kinsoku w:val="0"/>
        <w:overflowPunct w:val="0"/>
        <w:rPr>
          <w:rFonts w:eastAsia="Times New Roman"/>
          <w:snapToGrid w:val="0"/>
          <w:szCs w:val="20"/>
          <w:lang w:eastAsia="en-US"/>
        </w:rPr>
      </w:pPr>
      <w:r w:rsidRPr="000951D3">
        <w:rPr>
          <w:rFonts w:eastAsia="Times New Roman"/>
          <w:snapToGrid w:val="0"/>
          <w:szCs w:val="20"/>
          <w:highlight w:val="lightGray"/>
          <w:lang w:eastAsia="en-US"/>
        </w:rPr>
        <w:t>&lt;1</w:t>
      </w:r>
      <w:r>
        <w:rPr>
          <w:rFonts w:eastAsia="Times New Roman"/>
          <w:snapToGrid w:val="0"/>
          <w:szCs w:val="20"/>
          <w:highlight w:val="lightGray"/>
          <w:lang w:eastAsia="en-US"/>
        </w:rPr>
        <w:t>5</w:t>
      </w:r>
      <w:r w:rsidRPr="000951D3">
        <w:rPr>
          <w:rFonts w:eastAsia="Times New Roman"/>
          <w:snapToGrid w:val="0"/>
          <w:szCs w:val="20"/>
          <w:highlight w:val="lightGray"/>
          <w:lang w:eastAsia="en-US"/>
        </w:rPr>
        <w:t>0</w:t>
      </w:r>
      <w:r>
        <w:rPr>
          <w:rFonts w:eastAsia="Times New Roman"/>
          <w:snapToGrid w:val="0"/>
          <w:szCs w:val="20"/>
          <w:highlight w:val="lightGray"/>
          <w:lang w:eastAsia="en-US"/>
        </w:rPr>
        <w:t> </w:t>
      </w:r>
      <w:r w:rsidRPr="000951D3">
        <w:rPr>
          <w:rFonts w:eastAsia="Times New Roman"/>
          <w:snapToGrid w:val="0"/>
          <w:szCs w:val="20"/>
          <w:highlight w:val="lightGray"/>
          <w:lang w:eastAsia="en-US"/>
        </w:rPr>
        <w:t>mg&gt;</w:t>
      </w:r>
    </w:p>
    <w:p w14:paraId="522C90A5" w14:textId="3F949640" w:rsidR="006A583D" w:rsidRDefault="006A583D" w:rsidP="006A583D">
      <w:pPr>
        <w:rPr>
          <w:i/>
          <w:iCs/>
          <w:szCs w:val="24"/>
          <w:lang w:val="it-IT"/>
        </w:rPr>
      </w:pPr>
      <w:r w:rsidRPr="00323FEF">
        <w:rPr>
          <w:i/>
          <w:iCs/>
          <w:szCs w:val="24"/>
          <w:highlight w:val="lightGray"/>
          <w:lang w:val="it-IT"/>
        </w:rPr>
        <w:t xml:space="preserve">Lygiagrečiai importuojamas vaistas skiriasi nuo referencinio vaisto išvaizda: lygiagrečiai importuojamas vaistas yra </w:t>
      </w:r>
      <w:r w:rsidR="00BE5A0F" w:rsidRPr="00323FEF">
        <w:rPr>
          <w:i/>
          <w:iCs/>
          <w:szCs w:val="24"/>
          <w:highlight w:val="lightGray"/>
          <w:lang w:val="it-IT"/>
        </w:rPr>
        <w:t>maždaug 17,0 x 7,0</w:t>
      </w:r>
      <w:r w:rsidR="00960881">
        <w:rPr>
          <w:i/>
          <w:iCs/>
          <w:szCs w:val="24"/>
          <w:highlight w:val="lightGray"/>
          <w:lang w:val="it-IT"/>
        </w:rPr>
        <w:t> </w:t>
      </w:r>
      <w:r w:rsidR="00BE5A0F" w:rsidRPr="00323FEF">
        <w:rPr>
          <w:i/>
          <w:iCs/>
          <w:szCs w:val="24"/>
          <w:highlight w:val="lightGray"/>
          <w:lang w:val="it-IT"/>
        </w:rPr>
        <w:t>mm dydžio minkštosios kapsulės</w:t>
      </w:r>
      <w:r w:rsidR="00E54C43" w:rsidRPr="00323FEF">
        <w:rPr>
          <w:i/>
          <w:iCs/>
          <w:szCs w:val="24"/>
          <w:highlight w:val="lightGray"/>
          <w:lang w:val="it-IT"/>
        </w:rPr>
        <w:t xml:space="preserve">, </w:t>
      </w:r>
      <w:r w:rsidRPr="00323FEF">
        <w:rPr>
          <w:i/>
          <w:iCs/>
          <w:szCs w:val="24"/>
          <w:highlight w:val="lightGray"/>
          <w:lang w:val="it-IT"/>
        </w:rPr>
        <w:t>referencinis</w:t>
      </w:r>
      <w:r w:rsidR="00C43228">
        <w:rPr>
          <w:i/>
          <w:iCs/>
          <w:szCs w:val="24"/>
          <w:highlight w:val="lightGray"/>
          <w:lang w:val="it-IT"/>
        </w:rPr>
        <w:t> </w:t>
      </w:r>
      <w:r w:rsidRPr="00323FEF">
        <w:rPr>
          <w:i/>
          <w:iCs/>
          <w:szCs w:val="24"/>
          <w:highlight w:val="lightGray"/>
          <w:lang w:val="it-IT"/>
        </w:rPr>
        <w:t>–</w:t>
      </w:r>
      <w:r w:rsidR="00C43228">
        <w:rPr>
          <w:i/>
          <w:iCs/>
          <w:szCs w:val="24"/>
          <w:highlight w:val="lightGray"/>
          <w:lang w:val="it-IT"/>
        </w:rPr>
        <w:t> </w:t>
      </w:r>
      <w:r w:rsidR="004D279F" w:rsidRPr="00323FEF">
        <w:rPr>
          <w:i/>
          <w:iCs/>
          <w:szCs w:val="24"/>
          <w:highlight w:val="lightGray"/>
          <w:lang w:val="it-IT"/>
        </w:rPr>
        <w:t>15</w:t>
      </w:r>
      <w:r w:rsidR="00C43228">
        <w:rPr>
          <w:i/>
          <w:iCs/>
          <w:szCs w:val="24"/>
          <w:highlight w:val="lightGray"/>
          <w:lang w:val="it-IT"/>
        </w:rPr>
        <w:t> </w:t>
      </w:r>
      <w:r w:rsidR="004D279F" w:rsidRPr="00323FEF">
        <w:rPr>
          <w:i/>
          <w:iCs/>
          <w:szCs w:val="24"/>
          <w:highlight w:val="lightGray"/>
          <w:lang w:val="it-IT"/>
        </w:rPr>
        <w:t>–</w:t>
      </w:r>
      <w:r w:rsidR="00C43228">
        <w:rPr>
          <w:i/>
          <w:iCs/>
          <w:szCs w:val="24"/>
          <w:highlight w:val="lightGray"/>
          <w:lang w:val="it-IT"/>
        </w:rPr>
        <w:t> </w:t>
      </w:r>
      <w:r w:rsidR="004D279F" w:rsidRPr="00323FEF">
        <w:rPr>
          <w:i/>
          <w:iCs/>
          <w:szCs w:val="24"/>
          <w:highlight w:val="lightGray"/>
          <w:lang w:val="it-IT"/>
        </w:rPr>
        <w:t>19</w:t>
      </w:r>
      <w:r w:rsidR="00C43228">
        <w:rPr>
          <w:i/>
          <w:iCs/>
          <w:szCs w:val="24"/>
          <w:highlight w:val="lightGray"/>
          <w:lang w:val="it-IT"/>
        </w:rPr>
        <w:t> </w:t>
      </w:r>
      <w:r w:rsidR="004D279F" w:rsidRPr="00323FEF">
        <w:rPr>
          <w:i/>
          <w:iCs/>
          <w:szCs w:val="24"/>
          <w:highlight w:val="lightGray"/>
          <w:lang w:val="it-IT"/>
        </w:rPr>
        <w:t>mm ilgio minkštosios kapsulės, kuriose yra geltonos klampios suspensijos ir ant kurių juodu rašalu atspausdinta „NT 150“</w:t>
      </w:r>
      <w:r w:rsidRPr="00323FEF">
        <w:rPr>
          <w:i/>
          <w:iCs/>
          <w:szCs w:val="24"/>
          <w:highlight w:val="lightGray"/>
          <w:lang w:val="it-IT"/>
        </w:rPr>
        <w:t xml:space="preserve">; pagalbinėmis medžiagomis: lygiagrečiai importuojamo vaisto sudėtyje yra makrogolio 400, sorbitolio (skysto, iš dalies dehidratuoto) (E420), referencinio – vidutinės grandinės trigliceridų, kietųjų riebalų, poligliceril-3-dioleato (E475), išgryninto vandens, šelako (E904), propilenglikolio (E1520), juodojo geležies oksido; laikymo sąlygomis: lygiagrečiai importuojamą vaistą papildomai laikyti žemesnėje kaip 25 °C temperatūroje; lizdinės plokštelės savybėmis: lygiagrečiai importuojamo PET / </w:t>
      </w:r>
      <w:r w:rsidR="00685F24">
        <w:rPr>
          <w:i/>
          <w:iCs/>
          <w:szCs w:val="24"/>
          <w:highlight w:val="lightGray"/>
          <w:lang w:val="it-IT"/>
        </w:rPr>
        <w:t>Alu</w:t>
      </w:r>
      <w:r w:rsidRPr="00323FEF">
        <w:rPr>
          <w:i/>
          <w:iCs/>
          <w:szCs w:val="24"/>
          <w:highlight w:val="lightGray"/>
          <w:lang w:val="it-IT"/>
        </w:rPr>
        <w:t xml:space="preserve">-poliamido / </w:t>
      </w:r>
      <w:r w:rsidR="00685F24">
        <w:rPr>
          <w:i/>
          <w:iCs/>
          <w:szCs w:val="24"/>
          <w:highlight w:val="lightGray"/>
          <w:lang w:val="it-IT"/>
        </w:rPr>
        <w:t>Alu</w:t>
      </w:r>
      <w:r w:rsidRPr="00323FEF">
        <w:rPr>
          <w:i/>
          <w:iCs/>
          <w:szCs w:val="24"/>
          <w:highlight w:val="lightGray"/>
          <w:lang w:val="it-IT"/>
        </w:rPr>
        <w:t xml:space="preserve"> / PVC perforuotos arba neperforuotos </w:t>
      </w:r>
      <w:r w:rsidR="00972589">
        <w:rPr>
          <w:i/>
          <w:iCs/>
          <w:szCs w:val="24"/>
          <w:highlight w:val="lightGray"/>
          <w:lang w:val="it-IT"/>
        </w:rPr>
        <w:t>dalomosios</w:t>
      </w:r>
      <w:r w:rsidRPr="00323FEF">
        <w:rPr>
          <w:i/>
          <w:iCs/>
          <w:szCs w:val="24"/>
          <w:highlight w:val="lightGray"/>
          <w:lang w:val="it-IT"/>
        </w:rPr>
        <w:t xml:space="preserve"> plokštelės, referencinio – OPA / aliuminio / PVC-aliuminio perforuotos dalomosios plokštelės.</w:t>
      </w:r>
    </w:p>
    <w:p w14:paraId="1AC8F145" w14:textId="77777777" w:rsidR="00074994" w:rsidRPr="00803DB7" w:rsidRDefault="00074994" w:rsidP="00803DB7">
      <w:pPr>
        <w:pStyle w:val="Pagrindinistekstas"/>
        <w:kinsoku w:val="0"/>
        <w:overflowPunct w:val="0"/>
        <w:jc w:val="both"/>
      </w:pPr>
    </w:p>
    <w:p w14:paraId="0A1EA336" w14:textId="11F41F19" w:rsidR="001A2883" w:rsidRDefault="00103ADF" w:rsidP="00C669C6">
      <w:pPr>
        <w:pStyle w:val="Pagrindinistekstas"/>
        <w:kinsoku w:val="0"/>
        <w:overflowPunct w:val="0"/>
        <w:jc w:val="both"/>
      </w:pPr>
      <w:r>
        <w:br w:type="page"/>
      </w:r>
    </w:p>
    <w:p w14:paraId="62EED593" w14:textId="77777777" w:rsidR="00272BAA" w:rsidRPr="00803DB7" w:rsidRDefault="00272BAA" w:rsidP="00803DB7">
      <w:pPr>
        <w:pStyle w:val="Pagrindinistekstas"/>
        <w:kinsoku w:val="0"/>
        <w:overflowPunct w:val="0"/>
      </w:pPr>
    </w:p>
    <w:p w14:paraId="7F8464B4" w14:textId="77777777" w:rsidR="00272BAA" w:rsidRPr="00803DB7" w:rsidRDefault="00272BAA" w:rsidP="00803DB7">
      <w:pPr>
        <w:pStyle w:val="Pagrindinistekstas"/>
        <w:kinsoku w:val="0"/>
        <w:overflowPunct w:val="0"/>
      </w:pPr>
    </w:p>
    <w:p w14:paraId="15185AB5" w14:textId="77777777" w:rsidR="00272BAA" w:rsidRPr="00803DB7" w:rsidRDefault="00272BAA" w:rsidP="00803DB7">
      <w:pPr>
        <w:pStyle w:val="Pagrindinistekstas"/>
        <w:kinsoku w:val="0"/>
        <w:overflowPunct w:val="0"/>
      </w:pPr>
    </w:p>
    <w:p w14:paraId="625C9B68" w14:textId="77777777" w:rsidR="00272BAA" w:rsidRPr="00803DB7" w:rsidRDefault="00272BAA" w:rsidP="00803DB7">
      <w:pPr>
        <w:pStyle w:val="Pagrindinistekstas"/>
        <w:kinsoku w:val="0"/>
        <w:overflowPunct w:val="0"/>
      </w:pPr>
    </w:p>
    <w:p w14:paraId="15C2D3D4" w14:textId="77777777" w:rsidR="00272BAA" w:rsidRPr="00803DB7" w:rsidRDefault="00272BAA" w:rsidP="00803DB7">
      <w:pPr>
        <w:pStyle w:val="Pagrindinistekstas"/>
        <w:kinsoku w:val="0"/>
        <w:overflowPunct w:val="0"/>
      </w:pPr>
    </w:p>
    <w:p w14:paraId="6E4526D5" w14:textId="77777777" w:rsidR="00272BAA" w:rsidRPr="00803DB7" w:rsidRDefault="00272BAA" w:rsidP="00803DB7">
      <w:pPr>
        <w:pStyle w:val="Pagrindinistekstas"/>
        <w:kinsoku w:val="0"/>
        <w:overflowPunct w:val="0"/>
      </w:pPr>
    </w:p>
    <w:p w14:paraId="6DEFA9C5" w14:textId="77777777" w:rsidR="00272BAA" w:rsidRPr="00803DB7" w:rsidRDefault="00272BAA" w:rsidP="00803DB7">
      <w:pPr>
        <w:pStyle w:val="Pagrindinistekstas"/>
        <w:kinsoku w:val="0"/>
        <w:overflowPunct w:val="0"/>
      </w:pPr>
    </w:p>
    <w:p w14:paraId="1E50D617" w14:textId="77777777" w:rsidR="00272BAA" w:rsidRPr="00803DB7" w:rsidRDefault="00272BAA" w:rsidP="00803DB7">
      <w:pPr>
        <w:pStyle w:val="Pagrindinistekstas"/>
        <w:kinsoku w:val="0"/>
        <w:overflowPunct w:val="0"/>
      </w:pPr>
    </w:p>
    <w:p w14:paraId="1E31FD02" w14:textId="77777777" w:rsidR="00272BAA" w:rsidRPr="00803DB7" w:rsidRDefault="00272BAA" w:rsidP="00803DB7">
      <w:pPr>
        <w:pStyle w:val="Pagrindinistekstas"/>
        <w:kinsoku w:val="0"/>
        <w:overflowPunct w:val="0"/>
      </w:pPr>
    </w:p>
    <w:p w14:paraId="7EC40898" w14:textId="77777777" w:rsidR="00272BAA" w:rsidRPr="00803DB7" w:rsidRDefault="00272BAA" w:rsidP="00803DB7">
      <w:pPr>
        <w:pStyle w:val="Pagrindinistekstas"/>
        <w:kinsoku w:val="0"/>
        <w:overflowPunct w:val="0"/>
      </w:pPr>
    </w:p>
    <w:p w14:paraId="418AAB60" w14:textId="77777777" w:rsidR="00272BAA" w:rsidRPr="00803DB7" w:rsidRDefault="00272BAA" w:rsidP="00803DB7">
      <w:pPr>
        <w:pStyle w:val="Pagrindinistekstas"/>
        <w:kinsoku w:val="0"/>
        <w:overflowPunct w:val="0"/>
      </w:pPr>
    </w:p>
    <w:p w14:paraId="7FDD5AF6" w14:textId="77777777" w:rsidR="00272BAA" w:rsidRPr="00803DB7" w:rsidRDefault="00272BAA" w:rsidP="00803DB7">
      <w:pPr>
        <w:pStyle w:val="Pagrindinistekstas"/>
        <w:kinsoku w:val="0"/>
        <w:overflowPunct w:val="0"/>
      </w:pPr>
    </w:p>
    <w:p w14:paraId="69F78E71" w14:textId="77777777" w:rsidR="00272BAA" w:rsidRPr="00803DB7" w:rsidRDefault="00272BAA" w:rsidP="00803DB7">
      <w:pPr>
        <w:pStyle w:val="Pagrindinistekstas"/>
        <w:kinsoku w:val="0"/>
        <w:overflowPunct w:val="0"/>
      </w:pPr>
    </w:p>
    <w:p w14:paraId="592087A6" w14:textId="77777777" w:rsidR="00272BAA" w:rsidRPr="00803DB7" w:rsidRDefault="00272BAA" w:rsidP="00803DB7">
      <w:pPr>
        <w:pStyle w:val="Pagrindinistekstas"/>
        <w:kinsoku w:val="0"/>
        <w:overflowPunct w:val="0"/>
      </w:pPr>
    </w:p>
    <w:p w14:paraId="5000DC25" w14:textId="77777777" w:rsidR="00272BAA" w:rsidRPr="00803DB7" w:rsidRDefault="00272BAA" w:rsidP="00803DB7">
      <w:pPr>
        <w:pStyle w:val="Pagrindinistekstas"/>
        <w:kinsoku w:val="0"/>
        <w:overflowPunct w:val="0"/>
      </w:pPr>
    </w:p>
    <w:p w14:paraId="4C0A6669" w14:textId="77777777" w:rsidR="00272BAA" w:rsidRPr="00803DB7" w:rsidRDefault="00272BAA" w:rsidP="00803DB7">
      <w:pPr>
        <w:pStyle w:val="Pagrindinistekstas"/>
        <w:kinsoku w:val="0"/>
        <w:overflowPunct w:val="0"/>
      </w:pPr>
    </w:p>
    <w:p w14:paraId="4607A45C" w14:textId="77777777" w:rsidR="00272BAA" w:rsidRPr="00803DB7" w:rsidRDefault="00272BAA" w:rsidP="00803DB7">
      <w:pPr>
        <w:pStyle w:val="Pagrindinistekstas"/>
        <w:kinsoku w:val="0"/>
        <w:overflowPunct w:val="0"/>
      </w:pPr>
    </w:p>
    <w:p w14:paraId="2E392B93" w14:textId="77777777" w:rsidR="00272BAA" w:rsidRPr="00803DB7" w:rsidRDefault="00272BAA" w:rsidP="00803DB7">
      <w:pPr>
        <w:pStyle w:val="Pagrindinistekstas"/>
        <w:kinsoku w:val="0"/>
        <w:overflowPunct w:val="0"/>
      </w:pPr>
    </w:p>
    <w:p w14:paraId="62496B2F" w14:textId="77777777" w:rsidR="00272BAA" w:rsidRPr="00803DB7" w:rsidRDefault="00272BAA" w:rsidP="00803DB7">
      <w:pPr>
        <w:pStyle w:val="Pagrindinistekstas"/>
        <w:kinsoku w:val="0"/>
        <w:overflowPunct w:val="0"/>
      </w:pPr>
    </w:p>
    <w:p w14:paraId="35A1E089" w14:textId="77777777" w:rsidR="00272BAA" w:rsidRPr="00803DB7" w:rsidRDefault="00272BAA" w:rsidP="00803DB7">
      <w:pPr>
        <w:pStyle w:val="Pagrindinistekstas"/>
        <w:kinsoku w:val="0"/>
        <w:overflowPunct w:val="0"/>
      </w:pPr>
    </w:p>
    <w:p w14:paraId="1E2FC848" w14:textId="77777777" w:rsidR="00272BAA" w:rsidRDefault="00272BAA" w:rsidP="003D6210">
      <w:pPr>
        <w:pStyle w:val="Antrat1"/>
        <w:numPr>
          <w:ilvl w:val="1"/>
          <w:numId w:val="19"/>
        </w:numPr>
        <w:tabs>
          <w:tab w:val="left" w:pos="3795"/>
        </w:tabs>
        <w:kinsoku w:val="0"/>
        <w:overflowPunct w:val="0"/>
        <w:spacing w:before="0"/>
        <w:ind w:left="0" w:right="3262" w:firstLine="3402"/>
        <w:jc w:val="center"/>
      </w:pPr>
      <w:bookmarkStart w:id="1" w:name="B._PAKUOTĖS_LAPELIS"/>
      <w:bookmarkEnd w:id="1"/>
      <w:r w:rsidRPr="00803DB7">
        <w:t>PAKUOTĖS LAPELIS</w:t>
      </w:r>
    </w:p>
    <w:p w14:paraId="2A2323D6" w14:textId="54712A01" w:rsidR="00272BAA" w:rsidRPr="006E6CC6" w:rsidRDefault="006E6CC6" w:rsidP="006E6CC6">
      <w:pPr>
        <w:jc w:val="center"/>
        <w:rPr>
          <w:b/>
          <w:bCs/>
        </w:rPr>
      </w:pPr>
      <w:r>
        <w:br w:type="page"/>
      </w:r>
      <w:r w:rsidR="00272BAA" w:rsidRPr="00522E0B">
        <w:rPr>
          <w:b/>
        </w:rPr>
        <w:lastRenderedPageBreak/>
        <w:t>Pakuotės lapelis: informacija</w:t>
      </w:r>
      <w:r w:rsidR="00F9187D" w:rsidRPr="00522E0B">
        <w:rPr>
          <w:b/>
        </w:rPr>
        <w:t xml:space="preserve"> </w:t>
      </w:r>
      <w:r w:rsidR="00196B64">
        <w:rPr>
          <w:b/>
        </w:rPr>
        <w:t>pacientui</w:t>
      </w:r>
    </w:p>
    <w:p w14:paraId="21228CA1" w14:textId="77777777" w:rsidR="00272BAA" w:rsidRPr="00803DB7" w:rsidRDefault="00272BAA" w:rsidP="00803DB7">
      <w:pPr>
        <w:pStyle w:val="Pagrindinistekstas"/>
        <w:kinsoku w:val="0"/>
        <w:overflowPunct w:val="0"/>
        <w:rPr>
          <w:b/>
          <w:bCs/>
        </w:rPr>
      </w:pPr>
    </w:p>
    <w:p w14:paraId="4579C5B1" w14:textId="24F2B4C7" w:rsidR="00272BAA" w:rsidRPr="00803DB7" w:rsidRDefault="000E442C" w:rsidP="00803DB7">
      <w:pPr>
        <w:pStyle w:val="Pagrindinistekstas"/>
        <w:kinsoku w:val="0"/>
        <w:overflowPunct w:val="0"/>
        <w:jc w:val="center"/>
        <w:rPr>
          <w:b/>
          <w:bCs/>
        </w:rPr>
      </w:pPr>
      <w:proofErr w:type="spellStart"/>
      <w:r>
        <w:rPr>
          <w:b/>
          <w:bCs/>
        </w:rPr>
        <w:t>Nintedanib</w:t>
      </w:r>
      <w:proofErr w:type="spellEnd"/>
      <w:r>
        <w:rPr>
          <w:b/>
          <w:bCs/>
        </w:rPr>
        <w:t xml:space="preserve"> </w:t>
      </w:r>
      <w:proofErr w:type="spellStart"/>
      <w:r w:rsidR="00C26994">
        <w:rPr>
          <w:b/>
          <w:bCs/>
        </w:rPr>
        <w:t>Tillomed</w:t>
      </w:r>
      <w:proofErr w:type="spellEnd"/>
      <w:r w:rsidR="00272BAA" w:rsidRPr="00803DB7">
        <w:rPr>
          <w:b/>
          <w:bCs/>
        </w:rPr>
        <w:t xml:space="preserve"> 100</w:t>
      </w:r>
      <w:r w:rsidR="00197AC5">
        <w:rPr>
          <w:b/>
          <w:bCs/>
        </w:rPr>
        <w:t> mg</w:t>
      </w:r>
      <w:r w:rsidR="00272BAA" w:rsidRPr="00803DB7">
        <w:rPr>
          <w:b/>
          <w:bCs/>
        </w:rPr>
        <w:t xml:space="preserve"> minkštosios kapsulės</w:t>
      </w:r>
    </w:p>
    <w:p w14:paraId="6BA202E5" w14:textId="4533C1B8" w:rsidR="00272BAA" w:rsidRPr="00803DB7" w:rsidRDefault="00272BAA" w:rsidP="00803DB7">
      <w:pPr>
        <w:pStyle w:val="Pagrindinistekstas"/>
        <w:kinsoku w:val="0"/>
        <w:overflowPunct w:val="0"/>
        <w:jc w:val="center"/>
      </w:pPr>
      <w:proofErr w:type="spellStart"/>
      <w:r w:rsidRPr="00803DB7">
        <w:t>nintedanibas</w:t>
      </w:r>
      <w:proofErr w:type="spellEnd"/>
    </w:p>
    <w:p w14:paraId="4156051A" w14:textId="77777777" w:rsidR="00272BAA" w:rsidRPr="00803DB7" w:rsidRDefault="00272BAA" w:rsidP="00803DB7">
      <w:pPr>
        <w:pStyle w:val="Pagrindinistekstas"/>
        <w:kinsoku w:val="0"/>
        <w:overflowPunct w:val="0"/>
      </w:pPr>
    </w:p>
    <w:p w14:paraId="1C0E7E4E" w14:textId="77777777" w:rsidR="00272BAA" w:rsidRPr="00803DB7" w:rsidRDefault="00272BAA" w:rsidP="003D6210">
      <w:pPr>
        <w:pStyle w:val="Antrat2"/>
        <w:numPr>
          <w:ilvl w:val="0"/>
          <w:numId w:val="0"/>
        </w:numPr>
      </w:pPr>
      <w:r w:rsidRPr="00803DB7">
        <w:t>Atidžiai perskaitykite visą šį lapelį, prieš pradėdami vartoti vaistą, nes jame pateikiama Jums svarbi informacija.</w:t>
      </w:r>
    </w:p>
    <w:p w14:paraId="7310313A" w14:textId="77777777" w:rsidR="00272BAA" w:rsidRPr="003D6210" w:rsidRDefault="00272BAA" w:rsidP="003D6210">
      <w:pPr>
        <w:pStyle w:val="Sraopastraipa"/>
        <w:numPr>
          <w:ilvl w:val="0"/>
          <w:numId w:val="8"/>
        </w:numPr>
        <w:tabs>
          <w:tab w:val="clear" w:pos="567"/>
          <w:tab w:val="left" w:pos="0"/>
        </w:tabs>
        <w:ind w:left="567"/>
        <w:rPr>
          <w:b w:val="0"/>
          <w:bCs w:val="0"/>
        </w:rPr>
      </w:pPr>
      <w:r w:rsidRPr="003D6210">
        <w:rPr>
          <w:b w:val="0"/>
          <w:bCs w:val="0"/>
        </w:rPr>
        <w:t>Neišmeskite šio lapelio, nes vėl gali prireikti jį perskaityti.</w:t>
      </w:r>
    </w:p>
    <w:p w14:paraId="4F3D756E" w14:textId="77777777" w:rsidR="00272BAA" w:rsidRPr="003D6210" w:rsidRDefault="00272BAA" w:rsidP="003D6210">
      <w:pPr>
        <w:pStyle w:val="Sraopastraipa"/>
        <w:numPr>
          <w:ilvl w:val="0"/>
          <w:numId w:val="8"/>
        </w:numPr>
        <w:tabs>
          <w:tab w:val="clear" w:pos="567"/>
          <w:tab w:val="left" w:pos="0"/>
        </w:tabs>
        <w:ind w:left="567"/>
        <w:rPr>
          <w:b w:val="0"/>
          <w:bCs w:val="0"/>
        </w:rPr>
      </w:pPr>
      <w:r w:rsidRPr="003D6210">
        <w:rPr>
          <w:b w:val="0"/>
          <w:bCs w:val="0"/>
        </w:rPr>
        <w:t>Jeigu kiltų daugiau klausimų, kreipkitės į gydytoją arba vaistininką.</w:t>
      </w:r>
    </w:p>
    <w:p w14:paraId="03CEE471" w14:textId="77777777" w:rsidR="00272BAA" w:rsidRPr="003D6210" w:rsidRDefault="00272BAA" w:rsidP="003D6210">
      <w:pPr>
        <w:pStyle w:val="Sraopastraipa"/>
        <w:numPr>
          <w:ilvl w:val="0"/>
          <w:numId w:val="8"/>
        </w:numPr>
        <w:tabs>
          <w:tab w:val="clear" w:pos="567"/>
          <w:tab w:val="left" w:pos="0"/>
        </w:tabs>
        <w:ind w:left="567"/>
        <w:rPr>
          <w:b w:val="0"/>
          <w:bCs w:val="0"/>
        </w:rPr>
      </w:pPr>
      <w:r w:rsidRPr="003D6210">
        <w:rPr>
          <w:b w:val="0"/>
          <w:bCs w:val="0"/>
        </w:rPr>
        <w:t>Šis vaistas skirtas tik Jums, todėl kitiems žmonėms jo duoti negalima. Vaistas gali jiems pakenkti (net tiems, kurių ligos požymiai yra tokie patys kaip Jūsų).</w:t>
      </w:r>
    </w:p>
    <w:p w14:paraId="331E709C" w14:textId="77777777" w:rsidR="00272BAA" w:rsidRPr="003D6210" w:rsidRDefault="00272BAA" w:rsidP="003D6210">
      <w:pPr>
        <w:pStyle w:val="Sraopastraipa"/>
        <w:numPr>
          <w:ilvl w:val="0"/>
          <w:numId w:val="8"/>
        </w:numPr>
        <w:tabs>
          <w:tab w:val="clear" w:pos="567"/>
          <w:tab w:val="left" w:pos="0"/>
        </w:tabs>
        <w:ind w:left="567"/>
        <w:rPr>
          <w:b w:val="0"/>
          <w:bCs w:val="0"/>
        </w:rPr>
      </w:pPr>
      <w:r w:rsidRPr="003D6210">
        <w:rPr>
          <w:b w:val="0"/>
          <w:bCs w:val="0"/>
        </w:rPr>
        <w:t>Jeigu pasireiškė šalutinis poveikis (net jeigu jis šiame lapelyje nenurodytas), kreipkitės į gydytoją arba vaistininką. Žr. 4</w:t>
      </w:r>
      <w:r w:rsidR="00197AC5" w:rsidRPr="00E20977">
        <w:rPr>
          <w:b w:val="0"/>
          <w:bCs w:val="0"/>
        </w:rPr>
        <w:t> </w:t>
      </w:r>
      <w:r w:rsidR="00197AC5" w:rsidRPr="003D6210">
        <w:rPr>
          <w:b w:val="0"/>
          <w:bCs w:val="0"/>
        </w:rPr>
        <w:t>skyr</w:t>
      </w:r>
      <w:r w:rsidRPr="003D6210">
        <w:rPr>
          <w:b w:val="0"/>
          <w:bCs w:val="0"/>
        </w:rPr>
        <w:t>ių.</w:t>
      </w:r>
    </w:p>
    <w:p w14:paraId="31D2D4EF" w14:textId="77777777" w:rsidR="00272BAA" w:rsidRPr="00803DB7" w:rsidRDefault="00272BAA" w:rsidP="00803DB7">
      <w:pPr>
        <w:pStyle w:val="Pagrindinistekstas"/>
        <w:kinsoku w:val="0"/>
        <w:overflowPunct w:val="0"/>
      </w:pPr>
    </w:p>
    <w:p w14:paraId="003F9A83" w14:textId="77777777" w:rsidR="00272BAA" w:rsidRPr="00803DB7" w:rsidRDefault="00272BAA" w:rsidP="003D6210">
      <w:pPr>
        <w:pStyle w:val="Antrat2"/>
        <w:numPr>
          <w:ilvl w:val="0"/>
          <w:numId w:val="0"/>
        </w:numPr>
        <w:ind w:left="237" w:hanging="237"/>
      </w:pPr>
      <w:r w:rsidRPr="00803DB7">
        <w:t>Apie ką rašoma šiame lapelyje?</w:t>
      </w:r>
    </w:p>
    <w:p w14:paraId="23174438" w14:textId="77777777" w:rsidR="00272BAA" w:rsidRPr="00803DB7" w:rsidRDefault="00272BAA" w:rsidP="00803DB7">
      <w:pPr>
        <w:pStyle w:val="Pagrindinistekstas"/>
        <w:kinsoku w:val="0"/>
        <w:overflowPunct w:val="0"/>
        <w:rPr>
          <w:b/>
          <w:bCs/>
        </w:rPr>
      </w:pPr>
    </w:p>
    <w:p w14:paraId="4EA0EDC3" w14:textId="7CF904E4" w:rsidR="00272BAA" w:rsidRPr="003D6210" w:rsidRDefault="00272BAA" w:rsidP="00854DD3">
      <w:pPr>
        <w:pStyle w:val="Sraopastraipa"/>
        <w:numPr>
          <w:ilvl w:val="0"/>
          <w:numId w:val="7"/>
        </w:numPr>
        <w:rPr>
          <w:b w:val="0"/>
          <w:bCs w:val="0"/>
        </w:rPr>
      </w:pPr>
      <w:r w:rsidRPr="008A08ED">
        <w:rPr>
          <w:rStyle w:val="Stilius3Diagrama"/>
          <w:b w:val="0"/>
          <w:bCs w:val="0"/>
        </w:rPr>
        <w:t>Kas yra</w:t>
      </w:r>
      <w:r w:rsidRPr="003D6210">
        <w:rPr>
          <w:rStyle w:val="PagrindinistekstasDiagrama"/>
          <w:b w:val="0"/>
          <w:bCs w:val="0"/>
        </w:rPr>
        <w:t xml:space="preserve"> </w:t>
      </w:r>
      <w:proofErr w:type="spellStart"/>
      <w:r w:rsidR="000E442C">
        <w:rPr>
          <w:b w:val="0"/>
          <w:bCs w:val="0"/>
        </w:rPr>
        <w:t>Nintedanib</w:t>
      </w:r>
      <w:proofErr w:type="spellEnd"/>
      <w:r w:rsidR="000E442C">
        <w:rPr>
          <w:b w:val="0"/>
          <w:bCs w:val="0"/>
        </w:rPr>
        <w:t xml:space="preserve"> </w:t>
      </w:r>
      <w:proofErr w:type="spellStart"/>
      <w:r w:rsidR="00C26994">
        <w:rPr>
          <w:b w:val="0"/>
          <w:bCs w:val="0"/>
        </w:rPr>
        <w:t>Tillomed</w:t>
      </w:r>
      <w:proofErr w:type="spellEnd"/>
      <w:r w:rsidRPr="003D6210">
        <w:rPr>
          <w:b w:val="0"/>
          <w:bCs w:val="0"/>
        </w:rPr>
        <w:t xml:space="preserve"> ir kam jis vartojamas</w:t>
      </w:r>
    </w:p>
    <w:p w14:paraId="0ECE3CC4" w14:textId="783D95A9" w:rsidR="00272BAA" w:rsidRPr="003D6210" w:rsidRDefault="00272BAA" w:rsidP="00854DD3">
      <w:pPr>
        <w:pStyle w:val="Sraopastraipa"/>
        <w:numPr>
          <w:ilvl w:val="0"/>
          <w:numId w:val="7"/>
        </w:numPr>
        <w:rPr>
          <w:b w:val="0"/>
          <w:bCs w:val="0"/>
        </w:rPr>
      </w:pPr>
      <w:r w:rsidRPr="003D6210">
        <w:rPr>
          <w:b w:val="0"/>
          <w:bCs w:val="0"/>
        </w:rPr>
        <w:t xml:space="preserve">Kas žinotina prieš vartojant </w:t>
      </w:r>
      <w:proofErr w:type="spellStart"/>
      <w:r w:rsidR="000E442C">
        <w:rPr>
          <w:b w:val="0"/>
          <w:bCs w:val="0"/>
        </w:rPr>
        <w:t>Nintedanib</w:t>
      </w:r>
      <w:proofErr w:type="spellEnd"/>
      <w:r w:rsidR="000E442C">
        <w:rPr>
          <w:b w:val="0"/>
          <w:bCs w:val="0"/>
        </w:rPr>
        <w:t xml:space="preserve"> </w:t>
      </w:r>
      <w:proofErr w:type="spellStart"/>
      <w:r w:rsidR="00C26994">
        <w:rPr>
          <w:b w:val="0"/>
          <w:bCs w:val="0"/>
        </w:rPr>
        <w:t>Tillomed</w:t>
      </w:r>
      <w:proofErr w:type="spellEnd"/>
    </w:p>
    <w:p w14:paraId="18FDE666" w14:textId="6DA377E4" w:rsidR="00272BAA" w:rsidRPr="003D6210" w:rsidRDefault="00272BAA" w:rsidP="00854DD3">
      <w:pPr>
        <w:pStyle w:val="Sraopastraipa"/>
        <w:numPr>
          <w:ilvl w:val="0"/>
          <w:numId w:val="7"/>
        </w:numPr>
        <w:rPr>
          <w:b w:val="0"/>
          <w:bCs w:val="0"/>
        </w:rPr>
      </w:pPr>
      <w:r w:rsidRPr="003D6210">
        <w:rPr>
          <w:b w:val="0"/>
          <w:bCs w:val="0"/>
        </w:rPr>
        <w:t xml:space="preserve">Kaip vartoti </w:t>
      </w:r>
      <w:proofErr w:type="spellStart"/>
      <w:r w:rsidR="000E442C">
        <w:rPr>
          <w:b w:val="0"/>
          <w:bCs w:val="0"/>
        </w:rPr>
        <w:t>Nintedanib</w:t>
      </w:r>
      <w:proofErr w:type="spellEnd"/>
      <w:r w:rsidR="000E442C">
        <w:rPr>
          <w:b w:val="0"/>
          <w:bCs w:val="0"/>
        </w:rPr>
        <w:t xml:space="preserve"> </w:t>
      </w:r>
      <w:proofErr w:type="spellStart"/>
      <w:r w:rsidR="00C26994">
        <w:rPr>
          <w:b w:val="0"/>
          <w:bCs w:val="0"/>
        </w:rPr>
        <w:t>Tillomed</w:t>
      </w:r>
      <w:proofErr w:type="spellEnd"/>
    </w:p>
    <w:p w14:paraId="5F7C9D90" w14:textId="77777777" w:rsidR="00272BAA" w:rsidRPr="003D6210" w:rsidRDefault="00272BAA" w:rsidP="00854DD3">
      <w:pPr>
        <w:pStyle w:val="Sraopastraipa"/>
        <w:numPr>
          <w:ilvl w:val="0"/>
          <w:numId w:val="7"/>
        </w:numPr>
        <w:rPr>
          <w:b w:val="0"/>
          <w:bCs w:val="0"/>
        </w:rPr>
      </w:pPr>
      <w:r w:rsidRPr="003D6210">
        <w:rPr>
          <w:b w:val="0"/>
          <w:bCs w:val="0"/>
        </w:rPr>
        <w:t>Galimas šalutinis poveikis</w:t>
      </w:r>
    </w:p>
    <w:p w14:paraId="4AB5743B" w14:textId="333B5DA4" w:rsidR="00272BAA" w:rsidRPr="003D6210" w:rsidRDefault="00272BAA" w:rsidP="00854DD3">
      <w:pPr>
        <w:pStyle w:val="Sraopastraipa"/>
        <w:numPr>
          <w:ilvl w:val="0"/>
          <w:numId w:val="7"/>
        </w:numPr>
        <w:rPr>
          <w:b w:val="0"/>
          <w:bCs w:val="0"/>
        </w:rPr>
      </w:pPr>
      <w:r w:rsidRPr="003D6210">
        <w:rPr>
          <w:b w:val="0"/>
          <w:bCs w:val="0"/>
        </w:rPr>
        <w:t xml:space="preserve">Kaip laikyti </w:t>
      </w:r>
      <w:proofErr w:type="spellStart"/>
      <w:r w:rsidR="000E442C">
        <w:rPr>
          <w:b w:val="0"/>
          <w:bCs w:val="0"/>
        </w:rPr>
        <w:t>Nintedanib</w:t>
      </w:r>
      <w:proofErr w:type="spellEnd"/>
      <w:r w:rsidR="000E442C">
        <w:rPr>
          <w:b w:val="0"/>
          <w:bCs w:val="0"/>
        </w:rPr>
        <w:t xml:space="preserve"> </w:t>
      </w:r>
      <w:proofErr w:type="spellStart"/>
      <w:r w:rsidR="00C26994">
        <w:rPr>
          <w:b w:val="0"/>
          <w:bCs w:val="0"/>
        </w:rPr>
        <w:t>Tillomed</w:t>
      </w:r>
      <w:proofErr w:type="spellEnd"/>
    </w:p>
    <w:p w14:paraId="2E38C9E3" w14:textId="77777777" w:rsidR="00272BAA" w:rsidRPr="003D6210" w:rsidRDefault="00272BAA" w:rsidP="00854DD3">
      <w:pPr>
        <w:pStyle w:val="Sraopastraipa"/>
        <w:numPr>
          <w:ilvl w:val="0"/>
          <w:numId w:val="7"/>
        </w:numPr>
        <w:rPr>
          <w:b w:val="0"/>
          <w:bCs w:val="0"/>
        </w:rPr>
      </w:pPr>
      <w:r w:rsidRPr="003D6210">
        <w:rPr>
          <w:b w:val="0"/>
          <w:bCs w:val="0"/>
        </w:rPr>
        <w:t>Pakuotės turinys ir kita informacija</w:t>
      </w:r>
    </w:p>
    <w:p w14:paraId="53A5C3C2" w14:textId="77777777" w:rsidR="00272BAA" w:rsidRPr="00803DB7" w:rsidRDefault="00272BAA" w:rsidP="00803DB7">
      <w:pPr>
        <w:pStyle w:val="Pagrindinistekstas"/>
        <w:kinsoku w:val="0"/>
        <w:overflowPunct w:val="0"/>
      </w:pPr>
    </w:p>
    <w:p w14:paraId="1953CF75" w14:textId="77777777" w:rsidR="00272BAA" w:rsidRPr="00803DB7" w:rsidRDefault="00272BAA" w:rsidP="00803DB7">
      <w:pPr>
        <w:pStyle w:val="Pagrindinistekstas"/>
        <w:kinsoku w:val="0"/>
        <w:overflowPunct w:val="0"/>
      </w:pPr>
    </w:p>
    <w:p w14:paraId="3F4A7726" w14:textId="07842124" w:rsidR="00272BAA" w:rsidRPr="00803DB7" w:rsidRDefault="00272BAA" w:rsidP="00E3724F">
      <w:pPr>
        <w:pStyle w:val="Antrat2"/>
        <w:numPr>
          <w:ilvl w:val="0"/>
          <w:numId w:val="6"/>
        </w:numPr>
        <w:ind w:left="567" w:hanging="567"/>
      </w:pPr>
      <w:r w:rsidRPr="00803DB7">
        <w:t xml:space="preserve">Kas yra </w:t>
      </w:r>
      <w:proofErr w:type="spellStart"/>
      <w:r w:rsidR="000E442C">
        <w:t>Nintedanib</w:t>
      </w:r>
      <w:proofErr w:type="spellEnd"/>
      <w:r w:rsidR="000E442C">
        <w:t xml:space="preserve"> </w:t>
      </w:r>
      <w:proofErr w:type="spellStart"/>
      <w:r w:rsidR="00C26994">
        <w:t>Tillomed</w:t>
      </w:r>
      <w:proofErr w:type="spellEnd"/>
      <w:r w:rsidRPr="00803DB7">
        <w:t xml:space="preserve"> ir kam jis vartojamas</w:t>
      </w:r>
    </w:p>
    <w:p w14:paraId="26C9B6C3" w14:textId="77777777" w:rsidR="00272BAA" w:rsidRPr="00803DB7" w:rsidRDefault="00272BAA" w:rsidP="00803DB7">
      <w:pPr>
        <w:pStyle w:val="Pagrindinistekstas"/>
        <w:kinsoku w:val="0"/>
        <w:overflowPunct w:val="0"/>
        <w:rPr>
          <w:b/>
          <w:bCs/>
        </w:rPr>
      </w:pPr>
    </w:p>
    <w:p w14:paraId="23751508" w14:textId="72F81D45" w:rsidR="00272BAA" w:rsidRPr="00803DB7" w:rsidRDefault="000E442C" w:rsidP="00803DB7">
      <w:pPr>
        <w:pStyle w:val="Pagrindinistekstas"/>
        <w:kinsoku w:val="0"/>
        <w:overflowPunct w:val="0"/>
      </w:pPr>
      <w:proofErr w:type="spellStart"/>
      <w:r>
        <w:t>Nintedanib</w:t>
      </w:r>
      <w:proofErr w:type="spellEnd"/>
      <w:r>
        <w:t xml:space="preserve"> </w:t>
      </w:r>
      <w:proofErr w:type="spellStart"/>
      <w:r w:rsidR="00C26994">
        <w:t>Tillomed</w:t>
      </w:r>
      <w:proofErr w:type="spellEnd"/>
      <w:r w:rsidR="00272BAA" w:rsidRPr="00803DB7">
        <w:t xml:space="preserve"> – vaist</w:t>
      </w:r>
      <w:r w:rsidR="0085635F">
        <w:t>o</w:t>
      </w:r>
      <w:r w:rsidR="00272BAA" w:rsidRPr="00803DB7">
        <w:t>, priklausan</w:t>
      </w:r>
      <w:r w:rsidR="0085635F">
        <w:t>čio</w:t>
      </w:r>
      <w:r w:rsidR="00272BAA" w:rsidRPr="00803DB7">
        <w:t xml:space="preserve"> vadinamųjų </w:t>
      </w:r>
      <w:proofErr w:type="spellStart"/>
      <w:r w:rsidR="00272BAA" w:rsidRPr="00803DB7">
        <w:t>tirozino</w:t>
      </w:r>
      <w:proofErr w:type="spellEnd"/>
      <w:r w:rsidR="00272BAA" w:rsidRPr="00803DB7">
        <w:t xml:space="preserve"> </w:t>
      </w:r>
      <w:proofErr w:type="spellStart"/>
      <w:r w:rsidR="00272BAA" w:rsidRPr="00803DB7">
        <w:t>kinazės</w:t>
      </w:r>
      <w:proofErr w:type="spellEnd"/>
      <w:r w:rsidR="00272BAA" w:rsidRPr="00803DB7">
        <w:t xml:space="preserve"> inhibitorių klasei</w:t>
      </w:r>
      <w:r w:rsidR="00CE5971">
        <w:t xml:space="preserve"> – sudėtyje yra </w:t>
      </w:r>
      <w:r w:rsidR="00CE5971" w:rsidRPr="00803DB7">
        <w:t>veiklio</w:t>
      </w:r>
      <w:r w:rsidR="00CE5971">
        <w:t>sios</w:t>
      </w:r>
      <w:r w:rsidR="00CE5971" w:rsidRPr="00803DB7">
        <w:t xml:space="preserve"> medžiag</w:t>
      </w:r>
      <w:r w:rsidR="00CE5971">
        <w:t>os</w:t>
      </w:r>
      <w:r w:rsidR="00CE5971" w:rsidRPr="00803DB7">
        <w:t xml:space="preserve"> </w:t>
      </w:r>
      <w:proofErr w:type="spellStart"/>
      <w:r w:rsidR="00CE5971" w:rsidRPr="00803DB7">
        <w:t>nintedanib</w:t>
      </w:r>
      <w:r w:rsidR="00CE5971">
        <w:t>o</w:t>
      </w:r>
      <w:proofErr w:type="spellEnd"/>
      <w:r w:rsidR="00272BAA" w:rsidRPr="00803DB7">
        <w:t xml:space="preserve">. Vaistas vartojamas idiopatinei plaučių fibrozei (IPF), kitoms lėtinėms </w:t>
      </w:r>
      <w:proofErr w:type="spellStart"/>
      <w:r w:rsidR="00272BAA" w:rsidRPr="00803DB7">
        <w:t>fibrozinėms</w:t>
      </w:r>
      <w:proofErr w:type="spellEnd"/>
      <w:r w:rsidR="00272BAA" w:rsidRPr="00803DB7">
        <w:t xml:space="preserve"> progresuojančio fenotipo </w:t>
      </w:r>
      <w:proofErr w:type="spellStart"/>
      <w:r w:rsidR="00272BAA" w:rsidRPr="00803DB7">
        <w:t>intersticinėms</w:t>
      </w:r>
      <w:proofErr w:type="spellEnd"/>
      <w:r w:rsidR="00272BAA" w:rsidRPr="00803DB7">
        <w:t xml:space="preserve"> plaučių ligoms (IPL) ir su sistemine skleroze susijusiai </w:t>
      </w:r>
      <w:proofErr w:type="spellStart"/>
      <w:r w:rsidR="00272BAA" w:rsidRPr="00803DB7">
        <w:t>intersticinei</w:t>
      </w:r>
      <w:proofErr w:type="spellEnd"/>
      <w:r w:rsidR="00272BAA" w:rsidRPr="00803DB7">
        <w:t xml:space="preserve"> plaučių ligai (SS-IPL) gydyti suaugusiesiems.</w:t>
      </w:r>
    </w:p>
    <w:p w14:paraId="5DB4A49A" w14:textId="77777777" w:rsidR="00272BAA" w:rsidRPr="00803DB7" w:rsidRDefault="00272BAA" w:rsidP="00803DB7">
      <w:pPr>
        <w:pStyle w:val="Pagrindinistekstas"/>
        <w:kinsoku w:val="0"/>
        <w:overflowPunct w:val="0"/>
      </w:pPr>
    </w:p>
    <w:p w14:paraId="761B99D5" w14:textId="77777777" w:rsidR="00272BAA" w:rsidRPr="00803DB7" w:rsidRDefault="00272BAA" w:rsidP="00803DB7">
      <w:pPr>
        <w:pStyle w:val="Pagrindinistekstas"/>
        <w:kinsoku w:val="0"/>
        <w:overflowPunct w:val="0"/>
      </w:pPr>
      <w:r w:rsidRPr="00803DB7">
        <w:rPr>
          <w:u w:val="single"/>
        </w:rPr>
        <w:t>Idiopatinė plaučių fibrozė (IPF)</w:t>
      </w:r>
    </w:p>
    <w:p w14:paraId="1BE9842E" w14:textId="548849CA" w:rsidR="00272BAA" w:rsidRPr="00803DB7" w:rsidRDefault="00272BAA" w:rsidP="00803DB7">
      <w:pPr>
        <w:pStyle w:val="Pagrindinistekstas"/>
        <w:kinsoku w:val="0"/>
        <w:overflowPunct w:val="0"/>
      </w:pPr>
      <w:r w:rsidRPr="00803DB7">
        <w:t xml:space="preserve">IPF yra </w:t>
      </w:r>
      <w:r w:rsidR="0085635F">
        <w:t>būklė</w:t>
      </w:r>
      <w:r w:rsidRPr="00803DB7">
        <w:t>, kurio</w:t>
      </w:r>
      <w:r w:rsidR="0085635F">
        <w:t xml:space="preserve">s </w:t>
      </w:r>
      <w:r w:rsidR="00197AC5">
        <w:t>met</w:t>
      </w:r>
      <w:r w:rsidRPr="00803DB7">
        <w:t xml:space="preserve">u </w:t>
      </w:r>
      <w:r w:rsidR="0085635F">
        <w:t xml:space="preserve">Jūsų </w:t>
      </w:r>
      <w:r w:rsidRPr="00803DB7">
        <w:t xml:space="preserve">plaučių audinys sustorėja, sustandėja ir laikui bėgant surandėja. Dėl randėjimo mažėja gebėjimas pernešti deguonį iš plaučių į kraują, todėl tampa sunku giliai kvėpuoti. </w:t>
      </w:r>
      <w:r w:rsidR="00E326AA">
        <w:t>Šis vaistas</w:t>
      </w:r>
      <w:r w:rsidRPr="00803DB7">
        <w:t xml:space="preserve"> padeda sumažinti tolesnį plaučių randėjimą ir standėjimą.</w:t>
      </w:r>
    </w:p>
    <w:p w14:paraId="68809FAA" w14:textId="77777777" w:rsidR="00272BAA" w:rsidRPr="00803DB7" w:rsidRDefault="00272BAA" w:rsidP="00803DB7">
      <w:pPr>
        <w:pStyle w:val="Pagrindinistekstas"/>
        <w:kinsoku w:val="0"/>
        <w:overflowPunct w:val="0"/>
      </w:pPr>
    </w:p>
    <w:p w14:paraId="297A3D7C" w14:textId="77777777" w:rsidR="00272BAA" w:rsidRPr="00803DB7" w:rsidRDefault="00272BAA" w:rsidP="00803DB7">
      <w:pPr>
        <w:pStyle w:val="Pagrindinistekstas"/>
        <w:kinsoku w:val="0"/>
        <w:overflowPunct w:val="0"/>
      </w:pPr>
      <w:r w:rsidRPr="00803DB7">
        <w:rPr>
          <w:u w:val="single"/>
        </w:rPr>
        <w:t xml:space="preserve">Kitos lėtinės </w:t>
      </w:r>
      <w:proofErr w:type="spellStart"/>
      <w:r w:rsidRPr="00803DB7">
        <w:rPr>
          <w:u w:val="single"/>
        </w:rPr>
        <w:t>fibrozinės</w:t>
      </w:r>
      <w:proofErr w:type="spellEnd"/>
      <w:r w:rsidRPr="00803DB7">
        <w:rPr>
          <w:u w:val="single"/>
        </w:rPr>
        <w:t xml:space="preserve"> progresuojančio fenotipo </w:t>
      </w:r>
      <w:proofErr w:type="spellStart"/>
      <w:r w:rsidRPr="00803DB7">
        <w:rPr>
          <w:u w:val="single"/>
        </w:rPr>
        <w:t>intersticinės</w:t>
      </w:r>
      <w:proofErr w:type="spellEnd"/>
      <w:r w:rsidRPr="00803DB7">
        <w:rPr>
          <w:u w:val="single"/>
        </w:rPr>
        <w:t xml:space="preserve"> plaučių ligos (IPL)</w:t>
      </w:r>
    </w:p>
    <w:p w14:paraId="51959A22" w14:textId="7192DCBB" w:rsidR="00272BAA" w:rsidRPr="00803DB7" w:rsidRDefault="00272BAA" w:rsidP="00803DB7">
      <w:pPr>
        <w:pStyle w:val="Pagrindinistekstas"/>
        <w:kinsoku w:val="0"/>
        <w:overflowPunct w:val="0"/>
      </w:pPr>
      <w:r w:rsidRPr="00803DB7">
        <w:t xml:space="preserve">Be IPF, yra kitų </w:t>
      </w:r>
      <w:r w:rsidR="008A7892">
        <w:t>būklių</w:t>
      </w:r>
      <w:r w:rsidRPr="00803DB7">
        <w:t xml:space="preserve">, dėl kurių Jūsų plaučių audinys sustorėja, sustandėja ir laikui bėgant surandėja (tai vadinama plaučių fibroze) ir kurių eiga vis blogėja (tai vadinama progresuojančiu fenotipu). Tokių sutrikimų pavyzdžiai gali būti </w:t>
      </w:r>
      <w:proofErr w:type="spellStart"/>
      <w:r w:rsidRPr="00803DB7">
        <w:t>pneumonitas</w:t>
      </w:r>
      <w:proofErr w:type="spellEnd"/>
      <w:r w:rsidRPr="00803DB7">
        <w:t xml:space="preserve"> dėl padidėjusio jautrumo, autoimuninės IPL (pvz., su reumatoidiniu artritu susijusi IPL), nespecifinė idiopatinė </w:t>
      </w:r>
      <w:proofErr w:type="spellStart"/>
      <w:r w:rsidRPr="00803DB7">
        <w:t>intersticinė</w:t>
      </w:r>
      <w:proofErr w:type="spellEnd"/>
      <w:r w:rsidRPr="00803DB7">
        <w:t xml:space="preserve"> pneumonija, kitaip neklasifikuojama idiopatinė </w:t>
      </w:r>
      <w:proofErr w:type="spellStart"/>
      <w:r w:rsidRPr="00803DB7">
        <w:t>intersticinė</w:t>
      </w:r>
      <w:proofErr w:type="spellEnd"/>
      <w:r w:rsidRPr="00803DB7">
        <w:t xml:space="preserve"> pneumonija ir kitos IPL. </w:t>
      </w:r>
      <w:r w:rsidR="00E326AA">
        <w:t>Šis vaistas</w:t>
      </w:r>
      <w:r w:rsidRPr="00803DB7">
        <w:t xml:space="preserve"> padeda sumažinti tolesnį plaučių randėjimą ir standėjimą.</w:t>
      </w:r>
    </w:p>
    <w:p w14:paraId="7346ED41" w14:textId="77777777" w:rsidR="00272BAA" w:rsidRPr="00803DB7" w:rsidRDefault="00272BAA" w:rsidP="00803DB7">
      <w:pPr>
        <w:pStyle w:val="Pagrindinistekstas"/>
        <w:kinsoku w:val="0"/>
        <w:overflowPunct w:val="0"/>
      </w:pPr>
    </w:p>
    <w:p w14:paraId="0308CDD4" w14:textId="77777777" w:rsidR="00272BAA" w:rsidRPr="00803DB7" w:rsidRDefault="00272BAA" w:rsidP="00803DB7">
      <w:pPr>
        <w:pStyle w:val="Pagrindinistekstas"/>
        <w:kinsoku w:val="0"/>
        <w:overflowPunct w:val="0"/>
      </w:pPr>
      <w:r w:rsidRPr="00803DB7">
        <w:rPr>
          <w:u w:val="single"/>
        </w:rPr>
        <w:t xml:space="preserve">Su sistemine skleroze susijusi </w:t>
      </w:r>
      <w:proofErr w:type="spellStart"/>
      <w:r w:rsidRPr="00803DB7">
        <w:rPr>
          <w:u w:val="single"/>
        </w:rPr>
        <w:t>intersticinė</w:t>
      </w:r>
      <w:proofErr w:type="spellEnd"/>
      <w:r w:rsidRPr="00803DB7">
        <w:rPr>
          <w:u w:val="single"/>
        </w:rPr>
        <w:t xml:space="preserve"> plaučių liga (SS-IPL)</w:t>
      </w:r>
    </w:p>
    <w:p w14:paraId="03CCF132" w14:textId="483C87C3" w:rsidR="00272BAA" w:rsidRPr="00803DB7" w:rsidRDefault="00272BAA" w:rsidP="00803DB7">
      <w:pPr>
        <w:pStyle w:val="Pagrindinistekstas"/>
        <w:kinsoku w:val="0"/>
        <w:overflowPunct w:val="0"/>
      </w:pPr>
      <w:r w:rsidRPr="00803DB7">
        <w:t xml:space="preserve">Sisteminė sklerozė (SS), dar vadinama </w:t>
      </w:r>
      <w:proofErr w:type="spellStart"/>
      <w:r w:rsidRPr="00803DB7">
        <w:t>skleroderma</w:t>
      </w:r>
      <w:proofErr w:type="spellEnd"/>
      <w:r w:rsidRPr="00803DB7">
        <w:t xml:space="preserve">, yra reta lėtinė autoimuninė liga, kuri pažeidžia jungiamąjį audinį daugelyje organizmo dalių. SS sukelia odos ir kitų vidaus organų, pvz., plaučių, fibrozę (randėjimą ir standėjimą). Liga, kai fibrozė pažeidžia plaučius, vadinama </w:t>
      </w:r>
      <w:proofErr w:type="spellStart"/>
      <w:r w:rsidRPr="00803DB7">
        <w:t>intersticine</w:t>
      </w:r>
      <w:proofErr w:type="spellEnd"/>
      <w:r w:rsidRPr="00803DB7">
        <w:t xml:space="preserve"> plaučių liga (IPL), todėl ši būklė vadinama su sistemine skleroze susijusia </w:t>
      </w:r>
      <w:proofErr w:type="spellStart"/>
      <w:r w:rsidRPr="00803DB7">
        <w:t>intersticine</w:t>
      </w:r>
      <w:proofErr w:type="spellEnd"/>
      <w:r w:rsidRPr="00803DB7">
        <w:t xml:space="preserve"> plaučių liga (SS-IPL). </w:t>
      </w:r>
      <w:r w:rsidR="008A7892">
        <w:t>Plaučių fibrozė mažina</w:t>
      </w:r>
      <w:r w:rsidRPr="00803DB7">
        <w:t xml:space="preserve"> gebėjim</w:t>
      </w:r>
      <w:r w:rsidR="008A7892">
        <w:t>ą</w:t>
      </w:r>
      <w:r w:rsidRPr="00803DB7">
        <w:t xml:space="preserve"> pernešti deguonį į kraują, todėl tampa sunkiau kvėpuoti.</w:t>
      </w:r>
      <w:r w:rsidR="00E326AA">
        <w:t xml:space="preserve"> Šis vaistas</w:t>
      </w:r>
      <w:r w:rsidRPr="00803DB7">
        <w:t xml:space="preserve"> padeda sumažinti tolesnį plaučių randėjimą ir standėjimą.</w:t>
      </w:r>
    </w:p>
    <w:p w14:paraId="684DC0F6" w14:textId="77777777" w:rsidR="00272BAA" w:rsidRDefault="00272BAA" w:rsidP="00803DB7">
      <w:pPr>
        <w:pStyle w:val="Pagrindinistekstas"/>
        <w:kinsoku w:val="0"/>
        <w:overflowPunct w:val="0"/>
      </w:pPr>
    </w:p>
    <w:p w14:paraId="09F09E3D" w14:textId="77777777" w:rsidR="00E326AA" w:rsidRDefault="00E326AA" w:rsidP="00803DB7">
      <w:pPr>
        <w:pStyle w:val="Pagrindinistekstas"/>
        <w:kinsoku w:val="0"/>
        <w:overflowPunct w:val="0"/>
      </w:pPr>
    </w:p>
    <w:p w14:paraId="6EF33E88" w14:textId="3387CCF0" w:rsidR="00272BAA" w:rsidRPr="00803DB7" w:rsidRDefault="00272BAA" w:rsidP="00727A75">
      <w:pPr>
        <w:pStyle w:val="Antrat2"/>
        <w:numPr>
          <w:ilvl w:val="0"/>
          <w:numId w:val="6"/>
        </w:numPr>
        <w:ind w:left="567" w:hanging="567"/>
      </w:pPr>
      <w:r w:rsidRPr="00803DB7">
        <w:t xml:space="preserve">Kas žinotina prieš vartojant </w:t>
      </w:r>
      <w:proofErr w:type="spellStart"/>
      <w:r w:rsidR="000E442C">
        <w:t>Nintedanib</w:t>
      </w:r>
      <w:proofErr w:type="spellEnd"/>
      <w:r w:rsidR="000E442C">
        <w:t xml:space="preserve"> </w:t>
      </w:r>
      <w:proofErr w:type="spellStart"/>
      <w:r w:rsidR="00C26994">
        <w:t>Tillomed</w:t>
      </w:r>
      <w:proofErr w:type="spellEnd"/>
    </w:p>
    <w:p w14:paraId="04B2E657" w14:textId="77777777" w:rsidR="00272BAA" w:rsidRPr="00803DB7" w:rsidRDefault="00272BAA" w:rsidP="00803DB7">
      <w:pPr>
        <w:pStyle w:val="Pagrindinistekstas"/>
        <w:kinsoku w:val="0"/>
        <w:overflowPunct w:val="0"/>
        <w:rPr>
          <w:b/>
          <w:bCs/>
        </w:rPr>
      </w:pPr>
    </w:p>
    <w:p w14:paraId="5E3B3FB1" w14:textId="7BCDEA2D" w:rsidR="00272BAA" w:rsidRPr="00803DB7" w:rsidRDefault="000E442C" w:rsidP="00803DB7">
      <w:pPr>
        <w:pStyle w:val="Pagrindinistekstas"/>
        <w:kinsoku w:val="0"/>
        <w:overflowPunct w:val="0"/>
        <w:rPr>
          <w:b/>
          <w:bCs/>
        </w:rPr>
      </w:pPr>
      <w:proofErr w:type="spellStart"/>
      <w:r>
        <w:rPr>
          <w:b/>
          <w:bCs/>
        </w:rPr>
        <w:t>Nintedanib</w:t>
      </w:r>
      <w:proofErr w:type="spellEnd"/>
      <w:r>
        <w:rPr>
          <w:b/>
          <w:bCs/>
        </w:rPr>
        <w:t xml:space="preserve"> </w:t>
      </w:r>
      <w:proofErr w:type="spellStart"/>
      <w:r w:rsidR="00C26994">
        <w:rPr>
          <w:b/>
          <w:bCs/>
        </w:rPr>
        <w:t>Tillomed</w:t>
      </w:r>
      <w:proofErr w:type="spellEnd"/>
      <w:r w:rsidR="00272BAA" w:rsidRPr="00803DB7">
        <w:rPr>
          <w:b/>
          <w:bCs/>
        </w:rPr>
        <w:t xml:space="preserve"> vartoti draudžiama</w:t>
      </w:r>
      <w:r w:rsidR="00A64560">
        <w:rPr>
          <w:b/>
          <w:bCs/>
        </w:rPr>
        <w:t>:</w:t>
      </w:r>
    </w:p>
    <w:p w14:paraId="220749F6" w14:textId="77777777" w:rsidR="00272BAA" w:rsidRPr="003D6210" w:rsidRDefault="00272BAA" w:rsidP="00522E0B">
      <w:pPr>
        <w:pStyle w:val="Sraopastraipa"/>
        <w:numPr>
          <w:ilvl w:val="1"/>
          <w:numId w:val="53"/>
        </w:numPr>
        <w:ind w:left="567" w:hanging="567"/>
        <w:rPr>
          <w:b w:val="0"/>
          <w:bCs w:val="0"/>
        </w:rPr>
      </w:pPr>
      <w:r w:rsidRPr="003D6210">
        <w:rPr>
          <w:b w:val="0"/>
          <w:bCs w:val="0"/>
        </w:rPr>
        <w:t xml:space="preserve">jeigu yra alergija </w:t>
      </w:r>
      <w:proofErr w:type="spellStart"/>
      <w:r w:rsidRPr="003D6210">
        <w:rPr>
          <w:b w:val="0"/>
          <w:bCs w:val="0"/>
        </w:rPr>
        <w:t>nintedanibui</w:t>
      </w:r>
      <w:proofErr w:type="spellEnd"/>
      <w:r w:rsidRPr="003D6210">
        <w:rPr>
          <w:b w:val="0"/>
          <w:bCs w:val="0"/>
        </w:rPr>
        <w:t xml:space="preserve"> arba bet kuriai pagalbinei šio vaisto medžiagai (jos išvardytos </w:t>
      </w:r>
      <w:r w:rsidRPr="003D6210">
        <w:rPr>
          <w:b w:val="0"/>
          <w:bCs w:val="0"/>
        </w:rPr>
        <w:lastRenderedPageBreak/>
        <w:t>6</w:t>
      </w:r>
      <w:r w:rsidR="00197AC5" w:rsidRPr="00E20977">
        <w:rPr>
          <w:b w:val="0"/>
          <w:bCs w:val="0"/>
        </w:rPr>
        <w:t> </w:t>
      </w:r>
      <w:r w:rsidR="00197AC5" w:rsidRPr="003D6210">
        <w:rPr>
          <w:b w:val="0"/>
          <w:bCs w:val="0"/>
        </w:rPr>
        <w:t>skyr</w:t>
      </w:r>
      <w:r w:rsidRPr="003D6210">
        <w:rPr>
          <w:b w:val="0"/>
          <w:bCs w:val="0"/>
        </w:rPr>
        <w:t>iuje)</w:t>
      </w:r>
      <w:r w:rsidR="00E326AA">
        <w:rPr>
          <w:b w:val="0"/>
          <w:bCs w:val="0"/>
        </w:rPr>
        <w:t>;</w:t>
      </w:r>
    </w:p>
    <w:p w14:paraId="0CAD21FC" w14:textId="77777777" w:rsidR="00E326AA" w:rsidRPr="00117DF3" w:rsidRDefault="00E326AA" w:rsidP="00522E0B">
      <w:pPr>
        <w:pStyle w:val="Sraopastraipa"/>
        <w:numPr>
          <w:ilvl w:val="1"/>
          <w:numId w:val="53"/>
        </w:numPr>
        <w:ind w:left="567" w:hanging="567"/>
        <w:rPr>
          <w:b w:val="0"/>
          <w:bCs w:val="0"/>
        </w:rPr>
      </w:pPr>
      <w:r w:rsidRPr="00117DF3">
        <w:rPr>
          <w:b w:val="0"/>
          <w:bCs w:val="0"/>
        </w:rPr>
        <w:t>jeigu esate nėščia</w:t>
      </w:r>
      <w:r>
        <w:rPr>
          <w:b w:val="0"/>
          <w:bCs w:val="0"/>
        </w:rPr>
        <w:t>.</w:t>
      </w:r>
    </w:p>
    <w:p w14:paraId="68FD7C30" w14:textId="77777777" w:rsidR="00272BAA" w:rsidRPr="00803DB7" w:rsidRDefault="00272BAA" w:rsidP="00803DB7">
      <w:pPr>
        <w:pStyle w:val="Pagrindinistekstas"/>
        <w:kinsoku w:val="0"/>
        <w:overflowPunct w:val="0"/>
      </w:pPr>
    </w:p>
    <w:p w14:paraId="5F922DC1" w14:textId="77777777" w:rsidR="00272BAA" w:rsidRPr="00803DB7" w:rsidRDefault="00272BAA" w:rsidP="003D6210">
      <w:pPr>
        <w:pStyle w:val="Antrat2"/>
        <w:numPr>
          <w:ilvl w:val="0"/>
          <w:numId w:val="0"/>
        </w:numPr>
        <w:ind w:left="237" w:hanging="237"/>
      </w:pPr>
      <w:r w:rsidRPr="00803DB7">
        <w:t>Įspėjimai ir atsargumo priemonės</w:t>
      </w:r>
    </w:p>
    <w:p w14:paraId="05F229AC" w14:textId="259DBC22" w:rsidR="00272BAA" w:rsidRPr="00803DB7" w:rsidRDefault="00272BAA" w:rsidP="00803DB7">
      <w:pPr>
        <w:pStyle w:val="Pagrindinistekstas"/>
        <w:kinsoku w:val="0"/>
        <w:overflowPunct w:val="0"/>
      </w:pPr>
      <w:r w:rsidRPr="00803DB7">
        <w:t xml:space="preserve">Pasitarkite su gydytoju arba vaistininku, prieš pradėdami vartoti </w:t>
      </w:r>
      <w:proofErr w:type="spellStart"/>
      <w:r w:rsidR="000E442C">
        <w:t>Nintedanib</w:t>
      </w:r>
      <w:proofErr w:type="spellEnd"/>
      <w:r w:rsidR="000E442C">
        <w:t xml:space="preserve"> </w:t>
      </w:r>
      <w:proofErr w:type="spellStart"/>
      <w:r w:rsidR="00C26994">
        <w:t>Tillomed</w:t>
      </w:r>
      <w:proofErr w:type="spellEnd"/>
      <w:r w:rsidRPr="00803DB7">
        <w:t>:</w:t>
      </w:r>
    </w:p>
    <w:p w14:paraId="363555D2" w14:textId="2A282328" w:rsidR="00272BAA" w:rsidRPr="003D6210" w:rsidRDefault="00272BAA" w:rsidP="00522E0B">
      <w:pPr>
        <w:pStyle w:val="Sraopastraipa"/>
        <w:numPr>
          <w:ilvl w:val="1"/>
          <w:numId w:val="54"/>
        </w:numPr>
        <w:tabs>
          <w:tab w:val="clear" w:pos="567"/>
          <w:tab w:val="left" w:pos="0"/>
        </w:tabs>
        <w:ind w:left="567" w:hanging="567"/>
        <w:rPr>
          <w:b w:val="0"/>
          <w:bCs w:val="0"/>
        </w:rPr>
      </w:pPr>
      <w:r w:rsidRPr="00351D61">
        <w:rPr>
          <w:b w:val="0"/>
          <w:bCs w:val="0"/>
        </w:rPr>
        <w:t>jeigu</w:t>
      </w:r>
      <w:r w:rsidRPr="00BF1B43">
        <w:t xml:space="preserve"> </w:t>
      </w:r>
      <w:r w:rsidR="005145AE">
        <w:rPr>
          <w:b w:val="0"/>
          <w:bCs w:val="0"/>
        </w:rPr>
        <w:t xml:space="preserve">Jums yra </w:t>
      </w:r>
      <w:r w:rsidR="005145AE" w:rsidRPr="005145AE">
        <w:rPr>
          <w:b w:val="0"/>
          <w:bCs w:val="0"/>
        </w:rPr>
        <w:t xml:space="preserve">arba </w:t>
      </w:r>
      <w:r w:rsidR="008A7892">
        <w:rPr>
          <w:b w:val="0"/>
          <w:bCs w:val="0"/>
        </w:rPr>
        <w:t xml:space="preserve">anksčiau </w:t>
      </w:r>
      <w:r w:rsidR="009901F2">
        <w:rPr>
          <w:b w:val="0"/>
          <w:bCs w:val="0"/>
        </w:rPr>
        <w:t>buvo</w:t>
      </w:r>
      <w:r w:rsidR="009901F2" w:rsidRPr="003D6210">
        <w:rPr>
          <w:b w:val="0"/>
          <w:bCs w:val="0"/>
        </w:rPr>
        <w:t xml:space="preserve"> </w:t>
      </w:r>
      <w:r w:rsidRPr="003D6210">
        <w:rPr>
          <w:b w:val="0"/>
          <w:bCs w:val="0"/>
        </w:rPr>
        <w:t xml:space="preserve">kepenų </w:t>
      </w:r>
      <w:r w:rsidR="009901F2">
        <w:rPr>
          <w:b w:val="0"/>
          <w:bCs w:val="0"/>
        </w:rPr>
        <w:t>sutrikimų;</w:t>
      </w:r>
    </w:p>
    <w:p w14:paraId="372A24D1" w14:textId="4EB31674" w:rsidR="00272BAA" w:rsidRPr="003D6210" w:rsidRDefault="00272BAA" w:rsidP="00522E0B">
      <w:pPr>
        <w:pStyle w:val="Sraopastraipa"/>
        <w:numPr>
          <w:ilvl w:val="1"/>
          <w:numId w:val="54"/>
        </w:numPr>
        <w:tabs>
          <w:tab w:val="clear" w:pos="567"/>
          <w:tab w:val="left" w:pos="0"/>
        </w:tabs>
        <w:ind w:left="567" w:hanging="567"/>
        <w:rPr>
          <w:b w:val="0"/>
          <w:bCs w:val="0"/>
        </w:rPr>
      </w:pPr>
      <w:r w:rsidRPr="003D6210">
        <w:rPr>
          <w:b w:val="0"/>
          <w:bCs w:val="0"/>
        </w:rPr>
        <w:t xml:space="preserve">jeigu </w:t>
      </w:r>
      <w:r w:rsidR="005145AE">
        <w:rPr>
          <w:b w:val="0"/>
          <w:bCs w:val="0"/>
        </w:rPr>
        <w:t xml:space="preserve">Jums </w:t>
      </w:r>
      <w:r w:rsidR="005145AE" w:rsidRPr="005145AE">
        <w:rPr>
          <w:b w:val="0"/>
          <w:bCs w:val="0"/>
        </w:rPr>
        <w:t xml:space="preserve">šiuo metu </w:t>
      </w:r>
      <w:r w:rsidR="005145AE">
        <w:rPr>
          <w:b w:val="0"/>
          <w:bCs w:val="0"/>
        </w:rPr>
        <w:t xml:space="preserve">yra </w:t>
      </w:r>
      <w:r w:rsidR="005145AE" w:rsidRPr="005145AE">
        <w:rPr>
          <w:b w:val="0"/>
          <w:bCs w:val="0"/>
        </w:rPr>
        <w:t xml:space="preserve">arba </w:t>
      </w:r>
      <w:r w:rsidR="008A7892">
        <w:rPr>
          <w:b w:val="0"/>
          <w:bCs w:val="0"/>
        </w:rPr>
        <w:t>anksčiau</w:t>
      </w:r>
      <w:r w:rsidR="005145AE" w:rsidRPr="005145AE" w:rsidDel="009901F2">
        <w:rPr>
          <w:b w:val="0"/>
          <w:bCs w:val="0"/>
        </w:rPr>
        <w:t xml:space="preserve"> </w:t>
      </w:r>
      <w:r w:rsidR="005145AE">
        <w:rPr>
          <w:b w:val="0"/>
          <w:bCs w:val="0"/>
        </w:rPr>
        <w:t>buvo</w:t>
      </w:r>
      <w:r w:rsidR="005145AE" w:rsidRPr="005145AE" w:rsidDel="005145AE">
        <w:rPr>
          <w:b w:val="0"/>
          <w:bCs w:val="0"/>
        </w:rPr>
        <w:t xml:space="preserve"> </w:t>
      </w:r>
      <w:r w:rsidRPr="003D6210">
        <w:rPr>
          <w:b w:val="0"/>
          <w:bCs w:val="0"/>
        </w:rPr>
        <w:t xml:space="preserve">inkstų </w:t>
      </w:r>
      <w:r w:rsidR="005145AE">
        <w:rPr>
          <w:b w:val="0"/>
          <w:bCs w:val="0"/>
        </w:rPr>
        <w:t>sutrikimų</w:t>
      </w:r>
      <w:r w:rsidRPr="003D6210">
        <w:rPr>
          <w:b w:val="0"/>
          <w:bCs w:val="0"/>
        </w:rPr>
        <w:t xml:space="preserve"> arba jeigu Jūsų šlapime buvo nustatytas padidėjęs baltymo kiekis</w:t>
      </w:r>
      <w:r w:rsidR="009901F2">
        <w:rPr>
          <w:b w:val="0"/>
          <w:bCs w:val="0"/>
        </w:rPr>
        <w:t>;</w:t>
      </w:r>
    </w:p>
    <w:p w14:paraId="66D3435C" w14:textId="60D98F5E" w:rsidR="00272BAA" w:rsidRPr="003D6210" w:rsidRDefault="00272BAA" w:rsidP="00522E0B">
      <w:pPr>
        <w:pStyle w:val="Sraopastraipa"/>
        <w:numPr>
          <w:ilvl w:val="1"/>
          <w:numId w:val="54"/>
        </w:numPr>
        <w:tabs>
          <w:tab w:val="clear" w:pos="567"/>
          <w:tab w:val="left" w:pos="0"/>
        </w:tabs>
        <w:ind w:left="567" w:hanging="567"/>
        <w:rPr>
          <w:b w:val="0"/>
          <w:bCs w:val="0"/>
        </w:rPr>
      </w:pPr>
      <w:r w:rsidRPr="003D6210">
        <w:rPr>
          <w:b w:val="0"/>
          <w:bCs w:val="0"/>
        </w:rPr>
        <w:t>jei</w:t>
      </w:r>
      <w:r w:rsidR="005145AE">
        <w:rPr>
          <w:b w:val="0"/>
          <w:bCs w:val="0"/>
        </w:rPr>
        <w:t>gu</w:t>
      </w:r>
      <w:r w:rsidRPr="003D6210">
        <w:rPr>
          <w:b w:val="0"/>
          <w:bCs w:val="0"/>
        </w:rPr>
        <w:t xml:space="preserve"> </w:t>
      </w:r>
      <w:r w:rsidR="005145AE">
        <w:rPr>
          <w:b w:val="0"/>
          <w:bCs w:val="0"/>
        </w:rPr>
        <w:t xml:space="preserve">Jums yra </w:t>
      </w:r>
      <w:r w:rsidR="005145AE" w:rsidRPr="005145AE">
        <w:rPr>
          <w:b w:val="0"/>
          <w:bCs w:val="0"/>
        </w:rPr>
        <w:t xml:space="preserve">arba </w:t>
      </w:r>
      <w:r w:rsidR="008A7892">
        <w:rPr>
          <w:b w:val="0"/>
          <w:bCs w:val="0"/>
        </w:rPr>
        <w:t>anksčiau</w:t>
      </w:r>
      <w:r w:rsidR="005145AE" w:rsidRPr="005145AE" w:rsidDel="009901F2">
        <w:rPr>
          <w:b w:val="0"/>
          <w:bCs w:val="0"/>
        </w:rPr>
        <w:t xml:space="preserve"> </w:t>
      </w:r>
      <w:r w:rsidR="005145AE">
        <w:rPr>
          <w:b w:val="0"/>
          <w:bCs w:val="0"/>
        </w:rPr>
        <w:t>buvo</w:t>
      </w:r>
      <w:r w:rsidRPr="003D6210">
        <w:rPr>
          <w:b w:val="0"/>
          <w:bCs w:val="0"/>
        </w:rPr>
        <w:t xml:space="preserve"> kraujavimo sutrikimų</w:t>
      </w:r>
      <w:r w:rsidR="009901F2">
        <w:rPr>
          <w:b w:val="0"/>
          <w:bCs w:val="0"/>
        </w:rPr>
        <w:t>;</w:t>
      </w:r>
    </w:p>
    <w:p w14:paraId="51CC0DAB" w14:textId="53A6E840" w:rsidR="00272BAA" w:rsidRPr="003D6210" w:rsidRDefault="00272BAA" w:rsidP="00522E0B">
      <w:pPr>
        <w:pStyle w:val="Sraopastraipa"/>
        <w:numPr>
          <w:ilvl w:val="1"/>
          <w:numId w:val="54"/>
        </w:numPr>
        <w:tabs>
          <w:tab w:val="clear" w:pos="567"/>
          <w:tab w:val="left" w:pos="0"/>
        </w:tabs>
        <w:ind w:left="567" w:hanging="567"/>
        <w:rPr>
          <w:b w:val="0"/>
          <w:bCs w:val="0"/>
        </w:rPr>
      </w:pPr>
      <w:r w:rsidRPr="003D6210">
        <w:rPr>
          <w:b w:val="0"/>
          <w:bCs w:val="0"/>
        </w:rPr>
        <w:t xml:space="preserve">jeigu </w:t>
      </w:r>
      <w:r w:rsidR="008A7892">
        <w:rPr>
          <w:b w:val="0"/>
          <w:bCs w:val="0"/>
        </w:rPr>
        <w:t xml:space="preserve">kraujo krešėjimo prevencijai </w:t>
      </w:r>
      <w:r w:rsidRPr="003D6210">
        <w:rPr>
          <w:b w:val="0"/>
          <w:bCs w:val="0"/>
        </w:rPr>
        <w:t xml:space="preserve">vartojate kraują skystinančių vaistų (pvz., varfarino, </w:t>
      </w:r>
      <w:proofErr w:type="spellStart"/>
      <w:r w:rsidRPr="003D6210">
        <w:rPr>
          <w:b w:val="0"/>
          <w:bCs w:val="0"/>
        </w:rPr>
        <w:t>fenprokumono</w:t>
      </w:r>
      <w:proofErr w:type="spellEnd"/>
      <w:r w:rsidRPr="003D6210">
        <w:rPr>
          <w:b w:val="0"/>
          <w:bCs w:val="0"/>
        </w:rPr>
        <w:t xml:space="preserve"> ar heparino)</w:t>
      </w:r>
      <w:r w:rsidR="009901F2">
        <w:rPr>
          <w:b w:val="0"/>
          <w:bCs w:val="0"/>
        </w:rPr>
        <w:t>;</w:t>
      </w:r>
    </w:p>
    <w:p w14:paraId="1C352C85" w14:textId="48CF9C51" w:rsidR="00272BAA" w:rsidRPr="003D6210" w:rsidRDefault="00272BAA" w:rsidP="00522E0B">
      <w:pPr>
        <w:pStyle w:val="Sraopastraipa"/>
        <w:numPr>
          <w:ilvl w:val="1"/>
          <w:numId w:val="54"/>
        </w:numPr>
        <w:tabs>
          <w:tab w:val="clear" w:pos="567"/>
          <w:tab w:val="left" w:pos="0"/>
        </w:tabs>
        <w:ind w:left="567" w:hanging="567"/>
        <w:rPr>
          <w:b w:val="0"/>
          <w:bCs w:val="0"/>
        </w:rPr>
      </w:pPr>
      <w:r w:rsidRPr="003D6210">
        <w:rPr>
          <w:b w:val="0"/>
          <w:bCs w:val="0"/>
        </w:rPr>
        <w:t xml:space="preserve">jeigu vartojate </w:t>
      </w:r>
      <w:proofErr w:type="spellStart"/>
      <w:r w:rsidRPr="003D6210">
        <w:rPr>
          <w:b w:val="0"/>
          <w:bCs w:val="0"/>
        </w:rPr>
        <w:t>pirfenidon</w:t>
      </w:r>
      <w:r w:rsidR="008A7892">
        <w:rPr>
          <w:b w:val="0"/>
          <w:bCs w:val="0"/>
        </w:rPr>
        <w:t>o</w:t>
      </w:r>
      <w:proofErr w:type="spellEnd"/>
      <w:r w:rsidRPr="003D6210">
        <w:rPr>
          <w:b w:val="0"/>
          <w:bCs w:val="0"/>
        </w:rPr>
        <w:t xml:space="preserve">, nes gali padidėti viduriavimo, pykinimo, vėmimo ir kepenų </w:t>
      </w:r>
      <w:r w:rsidR="00B773B4">
        <w:rPr>
          <w:b w:val="0"/>
          <w:bCs w:val="0"/>
        </w:rPr>
        <w:t>sutrikimų</w:t>
      </w:r>
      <w:r w:rsidRPr="003D6210">
        <w:rPr>
          <w:b w:val="0"/>
          <w:bCs w:val="0"/>
        </w:rPr>
        <w:t xml:space="preserve"> rizika</w:t>
      </w:r>
      <w:r w:rsidR="009901F2">
        <w:rPr>
          <w:b w:val="0"/>
          <w:bCs w:val="0"/>
        </w:rPr>
        <w:t>;</w:t>
      </w:r>
    </w:p>
    <w:p w14:paraId="3EF9A429" w14:textId="0471F786" w:rsidR="00272BAA" w:rsidRPr="003D6210" w:rsidRDefault="00272BAA" w:rsidP="00522E0B">
      <w:pPr>
        <w:pStyle w:val="Sraopastraipa"/>
        <w:numPr>
          <w:ilvl w:val="1"/>
          <w:numId w:val="54"/>
        </w:numPr>
        <w:tabs>
          <w:tab w:val="clear" w:pos="567"/>
          <w:tab w:val="left" w:pos="0"/>
        </w:tabs>
        <w:ind w:left="567" w:hanging="567"/>
        <w:rPr>
          <w:b w:val="0"/>
          <w:bCs w:val="0"/>
        </w:rPr>
      </w:pPr>
      <w:r w:rsidRPr="003D6210">
        <w:rPr>
          <w:b w:val="0"/>
          <w:bCs w:val="0"/>
        </w:rPr>
        <w:t xml:space="preserve">jeigu </w:t>
      </w:r>
      <w:r w:rsidR="005145AE">
        <w:rPr>
          <w:b w:val="0"/>
          <w:bCs w:val="0"/>
        </w:rPr>
        <w:t xml:space="preserve">Jums </w:t>
      </w:r>
      <w:r w:rsidR="00E959CF">
        <w:rPr>
          <w:b w:val="0"/>
          <w:bCs w:val="0"/>
        </w:rPr>
        <w:t xml:space="preserve">yra </w:t>
      </w:r>
      <w:r w:rsidR="00E959CF" w:rsidRPr="005145AE">
        <w:rPr>
          <w:b w:val="0"/>
          <w:bCs w:val="0"/>
        </w:rPr>
        <w:t xml:space="preserve">arba </w:t>
      </w:r>
      <w:r w:rsidR="008A7892">
        <w:rPr>
          <w:b w:val="0"/>
          <w:bCs w:val="0"/>
        </w:rPr>
        <w:t>anksčiau</w:t>
      </w:r>
      <w:r w:rsidR="00E959CF" w:rsidRPr="005145AE" w:rsidDel="009901F2">
        <w:rPr>
          <w:b w:val="0"/>
          <w:bCs w:val="0"/>
        </w:rPr>
        <w:t xml:space="preserve"> </w:t>
      </w:r>
      <w:r w:rsidR="00E959CF">
        <w:rPr>
          <w:b w:val="0"/>
          <w:bCs w:val="0"/>
        </w:rPr>
        <w:t>buvo</w:t>
      </w:r>
      <w:r w:rsidR="00E959CF" w:rsidRPr="00E959CF" w:rsidDel="00E959CF">
        <w:rPr>
          <w:b w:val="0"/>
          <w:bCs w:val="0"/>
        </w:rPr>
        <w:t xml:space="preserve"> </w:t>
      </w:r>
      <w:r w:rsidR="00E23C08">
        <w:rPr>
          <w:b w:val="0"/>
          <w:bCs w:val="0"/>
        </w:rPr>
        <w:t xml:space="preserve">nustatyta </w:t>
      </w:r>
      <w:r w:rsidRPr="003D6210">
        <w:rPr>
          <w:b w:val="0"/>
          <w:bCs w:val="0"/>
        </w:rPr>
        <w:t xml:space="preserve">širdies </w:t>
      </w:r>
      <w:r w:rsidR="00E23C08">
        <w:rPr>
          <w:b w:val="0"/>
          <w:bCs w:val="0"/>
        </w:rPr>
        <w:t>ligų</w:t>
      </w:r>
      <w:r w:rsidRPr="003D6210">
        <w:rPr>
          <w:b w:val="0"/>
          <w:bCs w:val="0"/>
        </w:rPr>
        <w:t xml:space="preserve"> (pvz., širdies priepuolis)</w:t>
      </w:r>
      <w:r w:rsidR="009901F2">
        <w:rPr>
          <w:b w:val="0"/>
          <w:bCs w:val="0"/>
        </w:rPr>
        <w:t>;</w:t>
      </w:r>
    </w:p>
    <w:p w14:paraId="0A1B9B6E" w14:textId="77777777" w:rsidR="00272BAA" w:rsidRPr="003D6210" w:rsidRDefault="00272BAA" w:rsidP="00522E0B">
      <w:pPr>
        <w:pStyle w:val="Sraopastraipa"/>
        <w:numPr>
          <w:ilvl w:val="1"/>
          <w:numId w:val="54"/>
        </w:numPr>
        <w:tabs>
          <w:tab w:val="clear" w:pos="567"/>
          <w:tab w:val="left" w:pos="0"/>
        </w:tabs>
        <w:ind w:left="567" w:hanging="567"/>
        <w:rPr>
          <w:b w:val="0"/>
          <w:bCs w:val="0"/>
        </w:rPr>
      </w:pPr>
      <w:r w:rsidRPr="003D6210">
        <w:rPr>
          <w:b w:val="0"/>
          <w:bCs w:val="0"/>
        </w:rPr>
        <w:t xml:space="preserve">jeigu Jums neseniai buvo atlikta operacija. </w:t>
      </w:r>
      <w:proofErr w:type="spellStart"/>
      <w:r w:rsidRPr="003D6210">
        <w:rPr>
          <w:b w:val="0"/>
          <w:bCs w:val="0"/>
        </w:rPr>
        <w:t>Nintedanibas</w:t>
      </w:r>
      <w:proofErr w:type="spellEnd"/>
      <w:r w:rsidRPr="003D6210">
        <w:rPr>
          <w:b w:val="0"/>
          <w:bCs w:val="0"/>
        </w:rPr>
        <w:t xml:space="preserve"> gali veikti žaizdos gijimą. Taigi, jei Jums atliekama operacija, gydymas </w:t>
      </w:r>
      <w:r w:rsidR="00E326AA">
        <w:rPr>
          <w:b w:val="0"/>
          <w:bCs w:val="0"/>
        </w:rPr>
        <w:t>šiuo vaistu</w:t>
      </w:r>
      <w:r w:rsidRPr="003D6210">
        <w:rPr>
          <w:b w:val="0"/>
          <w:bCs w:val="0"/>
        </w:rPr>
        <w:t xml:space="preserve"> paprastai bus sustabdytas. Jūsų gydytojas nuspręs, kada Jūsų gydymą šiuo vaistu atnaujinti</w:t>
      </w:r>
      <w:r w:rsidR="009901F2">
        <w:rPr>
          <w:b w:val="0"/>
          <w:bCs w:val="0"/>
        </w:rPr>
        <w:t>;</w:t>
      </w:r>
    </w:p>
    <w:p w14:paraId="602678F7" w14:textId="77777777" w:rsidR="00272BAA" w:rsidRPr="003D6210" w:rsidRDefault="00272BAA" w:rsidP="00522E0B">
      <w:pPr>
        <w:pStyle w:val="Sraopastraipa"/>
        <w:numPr>
          <w:ilvl w:val="1"/>
          <w:numId w:val="54"/>
        </w:numPr>
        <w:tabs>
          <w:tab w:val="clear" w:pos="567"/>
          <w:tab w:val="left" w:pos="0"/>
        </w:tabs>
        <w:ind w:left="567" w:hanging="567"/>
        <w:rPr>
          <w:b w:val="0"/>
          <w:bCs w:val="0"/>
        </w:rPr>
      </w:pPr>
      <w:r w:rsidRPr="003D6210">
        <w:rPr>
          <w:b w:val="0"/>
          <w:bCs w:val="0"/>
        </w:rPr>
        <w:t xml:space="preserve">jeigu </w:t>
      </w:r>
      <w:r w:rsidR="005145AE">
        <w:rPr>
          <w:b w:val="0"/>
          <w:bCs w:val="0"/>
        </w:rPr>
        <w:t>J</w:t>
      </w:r>
      <w:r w:rsidRPr="003D6210">
        <w:rPr>
          <w:b w:val="0"/>
          <w:bCs w:val="0"/>
        </w:rPr>
        <w:t>ūsų kraujospūdis padidėjęs</w:t>
      </w:r>
      <w:r w:rsidR="009901F2">
        <w:rPr>
          <w:b w:val="0"/>
          <w:bCs w:val="0"/>
        </w:rPr>
        <w:t>;</w:t>
      </w:r>
    </w:p>
    <w:p w14:paraId="3EFB89CD" w14:textId="233176B8" w:rsidR="00272BAA" w:rsidRPr="003D6210" w:rsidRDefault="00272BAA" w:rsidP="00522E0B">
      <w:pPr>
        <w:pStyle w:val="Sraopastraipa"/>
        <w:numPr>
          <w:ilvl w:val="1"/>
          <w:numId w:val="54"/>
        </w:numPr>
        <w:tabs>
          <w:tab w:val="clear" w:pos="567"/>
          <w:tab w:val="left" w:pos="0"/>
        </w:tabs>
        <w:ind w:left="567" w:hanging="567"/>
        <w:rPr>
          <w:b w:val="0"/>
          <w:bCs w:val="0"/>
        </w:rPr>
      </w:pPr>
      <w:r w:rsidRPr="003D6210">
        <w:rPr>
          <w:b w:val="0"/>
          <w:bCs w:val="0"/>
        </w:rPr>
        <w:t>jeigu Jūsų plaučių kraujagyslėse yra nenormaliai didelis kraujospūdis (</w:t>
      </w:r>
      <w:proofErr w:type="spellStart"/>
      <w:r w:rsidRPr="003D6210">
        <w:rPr>
          <w:b w:val="0"/>
          <w:bCs w:val="0"/>
        </w:rPr>
        <w:t>plau</w:t>
      </w:r>
      <w:r w:rsidR="00E23C08">
        <w:rPr>
          <w:b w:val="0"/>
          <w:bCs w:val="0"/>
        </w:rPr>
        <w:t>tinė</w:t>
      </w:r>
      <w:proofErr w:type="spellEnd"/>
      <w:r w:rsidRPr="003D6210">
        <w:rPr>
          <w:b w:val="0"/>
          <w:bCs w:val="0"/>
        </w:rPr>
        <w:t xml:space="preserve"> hipertenzija)</w:t>
      </w:r>
      <w:r w:rsidR="009901F2">
        <w:rPr>
          <w:b w:val="0"/>
          <w:bCs w:val="0"/>
        </w:rPr>
        <w:t>;</w:t>
      </w:r>
    </w:p>
    <w:p w14:paraId="52E250CB" w14:textId="3BA43CAC" w:rsidR="00272BAA" w:rsidRPr="003D6210" w:rsidRDefault="00272BAA" w:rsidP="00522E0B">
      <w:pPr>
        <w:pStyle w:val="Sraopastraipa"/>
        <w:numPr>
          <w:ilvl w:val="1"/>
          <w:numId w:val="54"/>
        </w:numPr>
        <w:tabs>
          <w:tab w:val="clear" w:pos="567"/>
          <w:tab w:val="left" w:pos="0"/>
        </w:tabs>
        <w:ind w:left="567" w:hanging="567"/>
        <w:rPr>
          <w:b w:val="0"/>
          <w:bCs w:val="0"/>
        </w:rPr>
      </w:pPr>
      <w:r w:rsidRPr="003D6210">
        <w:rPr>
          <w:b w:val="0"/>
          <w:bCs w:val="0"/>
        </w:rPr>
        <w:t xml:space="preserve">jeigu Jums </w:t>
      </w:r>
      <w:r w:rsidR="00B773B4">
        <w:rPr>
          <w:b w:val="0"/>
          <w:bCs w:val="0"/>
        </w:rPr>
        <w:t xml:space="preserve">yra </w:t>
      </w:r>
      <w:r w:rsidRPr="003D6210">
        <w:rPr>
          <w:b w:val="0"/>
          <w:bCs w:val="0"/>
        </w:rPr>
        <w:t xml:space="preserve">arba </w:t>
      </w:r>
      <w:r w:rsidR="008A7892">
        <w:rPr>
          <w:b w:val="0"/>
          <w:bCs w:val="0"/>
        </w:rPr>
        <w:t>anksčiau</w:t>
      </w:r>
      <w:r w:rsidRPr="003D6210">
        <w:rPr>
          <w:b w:val="0"/>
          <w:bCs w:val="0"/>
        </w:rPr>
        <w:t xml:space="preserve"> buvo aneurizma (kraujagyslės s</w:t>
      </w:r>
      <w:r w:rsidR="00FF049C">
        <w:rPr>
          <w:b w:val="0"/>
          <w:bCs w:val="0"/>
        </w:rPr>
        <w:t>pindžio</w:t>
      </w:r>
      <w:r w:rsidRPr="003D6210">
        <w:rPr>
          <w:b w:val="0"/>
          <w:bCs w:val="0"/>
        </w:rPr>
        <w:t xml:space="preserve"> išsipūtimas ir </w:t>
      </w:r>
      <w:r w:rsidR="00FF049C">
        <w:rPr>
          <w:b w:val="0"/>
          <w:bCs w:val="0"/>
        </w:rPr>
        <w:t xml:space="preserve">sienelės </w:t>
      </w:r>
      <w:r w:rsidRPr="003D6210">
        <w:rPr>
          <w:b w:val="0"/>
          <w:bCs w:val="0"/>
        </w:rPr>
        <w:t>susilpnėjimas) arba kraujagyslės sienelės įplyšimas.</w:t>
      </w:r>
    </w:p>
    <w:p w14:paraId="4F4254FC" w14:textId="77777777" w:rsidR="00272BAA" w:rsidRPr="00803DB7" w:rsidRDefault="00272BAA" w:rsidP="00803DB7">
      <w:pPr>
        <w:pStyle w:val="Pagrindinistekstas"/>
        <w:kinsoku w:val="0"/>
        <w:overflowPunct w:val="0"/>
      </w:pPr>
    </w:p>
    <w:p w14:paraId="3EC32E33" w14:textId="2F471A87" w:rsidR="00272BAA" w:rsidRPr="00803DB7" w:rsidRDefault="00272BAA" w:rsidP="00803DB7">
      <w:pPr>
        <w:pStyle w:val="Pagrindinistekstas"/>
        <w:kinsoku w:val="0"/>
        <w:overflowPunct w:val="0"/>
      </w:pPr>
      <w:r w:rsidRPr="00803DB7">
        <w:t xml:space="preserve">Remdamasis šia informacija, gydytojas gali atlikti tam tikrus kraujo tyrimus, pavyzdžiui, patikrinti Jūsų kepenų funkciją. Šių tyrimų rezultatus gydytojas aptars su Jumis ir nuspręs, ar Jūs galėsite vartoti </w:t>
      </w:r>
      <w:proofErr w:type="spellStart"/>
      <w:r w:rsidR="000E442C">
        <w:t>Nintedanib</w:t>
      </w:r>
      <w:proofErr w:type="spellEnd"/>
      <w:r w:rsidR="000E442C">
        <w:t xml:space="preserve"> </w:t>
      </w:r>
      <w:proofErr w:type="spellStart"/>
      <w:r w:rsidR="00C26994">
        <w:t>Tillomed</w:t>
      </w:r>
      <w:proofErr w:type="spellEnd"/>
      <w:r w:rsidRPr="00803DB7">
        <w:t>.</w:t>
      </w:r>
    </w:p>
    <w:p w14:paraId="60D02E85" w14:textId="77777777" w:rsidR="00272BAA" w:rsidRPr="00803DB7" w:rsidRDefault="00272BAA" w:rsidP="00803DB7">
      <w:pPr>
        <w:pStyle w:val="Pagrindinistekstas"/>
        <w:kinsoku w:val="0"/>
        <w:overflowPunct w:val="0"/>
      </w:pPr>
    </w:p>
    <w:p w14:paraId="2D9595E9" w14:textId="6DAF4714" w:rsidR="00272BAA" w:rsidRPr="00803DB7" w:rsidRDefault="00272BAA" w:rsidP="00803DB7">
      <w:pPr>
        <w:pStyle w:val="Pagrindinistekstas"/>
        <w:kinsoku w:val="0"/>
        <w:overflowPunct w:val="0"/>
      </w:pPr>
      <w:r w:rsidRPr="00803DB7">
        <w:t>Vartodami š</w:t>
      </w:r>
      <w:r w:rsidR="003B2AAB">
        <w:t>io</w:t>
      </w:r>
      <w:r w:rsidRPr="00803DB7">
        <w:t xml:space="preserve"> vaist</w:t>
      </w:r>
      <w:r w:rsidR="003B2AAB">
        <w:t>o</w:t>
      </w:r>
      <w:r w:rsidRPr="00803DB7">
        <w:t>, nedelsdami praneškite savo gydytojui:</w:t>
      </w:r>
    </w:p>
    <w:p w14:paraId="5EA4CD35" w14:textId="77777777" w:rsidR="00272BAA" w:rsidRPr="003D6210" w:rsidRDefault="00272BAA" w:rsidP="00522E0B">
      <w:pPr>
        <w:pStyle w:val="Sraopastraipa"/>
        <w:numPr>
          <w:ilvl w:val="1"/>
          <w:numId w:val="55"/>
        </w:numPr>
        <w:ind w:left="567" w:hanging="567"/>
        <w:rPr>
          <w:b w:val="0"/>
          <w:bCs w:val="0"/>
        </w:rPr>
      </w:pPr>
      <w:r w:rsidRPr="00A64560">
        <w:rPr>
          <w:b w:val="0"/>
          <w:bCs w:val="0"/>
        </w:rPr>
        <w:t>jei</w:t>
      </w:r>
      <w:r w:rsidR="00E959CF" w:rsidRPr="00A64560">
        <w:rPr>
          <w:b w:val="0"/>
          <w:bCs w:val="0"/>
        </w:rPr>
        <w:t>g</w:t>
      </w:r>
      <w:r w:rsidR="00E959CF">
        <w:rPr>
          <w:b w:val="0"/>
          <w:bCs w:val="0"/>
        </w:rPr>
        <w:t>u</w:t>
      </w:r>
      <w:r w:rsidRPr="003D6210">
        <w:rPr>
          <w:b w:val="0"/>
          <w:bCs w:val="0"/>
        </w:rPr>
        <w:t xml:space="preserve"> pradėjote viduriuoti. Viduriavimą svarbu pradėti </w:t>
      </w:r>
      <w:r w:rsidR="00A64560" w:rsidRPr="003D6210">
        <w:rPr>
          <w:b w:val="0"/>
          <w:bCs w:val="0"/>
        </w:rPr>
        <w:t xml:space="preserve">anksti </w:t>
      </w:r>
      <w:r w:rsidRPr="003D6210">
        <w:rPr>
          <w:b w:val="0"/>
          <w:bCs w:val="0"/>
        </w:rPr>
        <w:t>gydyti (žr. 4</w:t>
      </w:r>
      <w:r w:rsidR="00197AC5" w:rsidRPr="005145AE">
        <w:rPr>
          <w:b w:val="0"/>
          <w:bCs w:val="0"/>
        </w:rPr>
        <w:t> </w:t>
      </w:r>
      <w:r w:rsidR="00197AC5" w:rsidRPr="003D6210">
        <w:rPr>
          <w:b w:val="0"/>
          <w:bCs w:val="0"/>
        </w:rPr>
        <w:t>skyr</w:t>
      </w:r>
      <w:r w:rsidRPr="003D6210">
        <w:rPr>
          <w:b w:val="0"/>
          <w:bCs w:val="0"/>
        </w:rPr>
        <w:t>ių);</w:t>
      </w:r>
    </w:p>
    <w:p w14:paraId="7361419E" w14:textId="77777777" w:rsidR="00272BAA" w:rsidRPr="003D6210" w:rsidRDefault="00272BAA" w:rsidP="00522E0B">
      <w:pPr>
        <w:pStyle w:val="Sraopastraipa"/>
        <w:numPr>
          <w:ilvl w:val="1"/>
          <w:numId w:val="55"/>
        </w:numPr>
        <w:ind w:left="567" w:hanging="567"/>
        <w:rPr>
          <w:b w:val="0"/>
          <w:bCs w:val="0"/>
        </w:rPr>
      </w:pPr>
      <w:r w:rsidRPr="003D6210">
        <w:rPr>
          <w:b w:val="0"/>
          <w:bCs w:val="0"/>
        </w:rPr>
        <w:t>jei</w:t>
      </w:r>
      <w:r w:rsidR="00E959CF">
        <w:rPr>
          <w:b w:val="0"/>
          <w:bCs w:val="0"/>
        </w:rPr>
        <w:t>gu</w:t>
      </w:r>
      <w:r w:rsidRPr="003D6210">
        <w:rPr>
          <w:b w:val="0"/>
          <w:bCs w:val="0"/>
        </w:rPr>
        <w:t xml:space="preserve"> vemiate ar Jus pykina;</w:t>
      </w:r>
    </w:p>
    <w:p w14:paraId="751F42A8" w14:textId="77777777" w:rsidR="00272BAA" w:rsidRPr="003D6210" w:rsidRDefault="00272BAA" w:rsidP="00522E0B">
      <w:pPr>
        <w:pStyle w:val="Sraopastraipa"/>
        <w:numPr>
          <w:ilvl w:val="1"/>
          <w:numId w:val="55"/>
        </w:numPr>
        <w:ind w:left="567" w:hanging="567"/>
        <w:rPr>
          <w:b w:val="0"/>
          <w:bCs w:val="0"/>
        </w:rPr>
      </w:pPr>
      <w:r w:rsidRPr="003D6210">
        <w:rPr>
          <w:b w:val="0"/>
          <w:bCs w:val="0"/>
        </w:rPr>
        <w:t>jei</w:t>
      </w:r>
      <w:r w:rsidR="00E959CF">
        <w:rPr>
          <w:b w:val="0"/>
          <w:bCs w:val="0"/>
        </w:rPr>
        <w:t>gu</w:t>
      </w:r>
      <w:r w:rsidRPr="003D6210">
        <w:rPr>
          <w:b w:val="0"/>
          <w:bCs w:val="0"/>
        </w:rPr>
        <w:t xml:space="preserve"> atsirado nepaaiškinamų simptomų, pvz., pagelto oda arba akių baltymai (gelta), šlapimas patamsėjo arba tapo rudas (arbat</w:t>
      </w:r>
      <w:r w:rsidR="001F2AF3">
        <w:rPr>
          <w:b w:val="0"/>
          <w:bCs w:val="0"/>
        </w:rPr>
        <w:t>os spalvos</w:t>
      </w:r>
      <w:r w:rsidRPr="003D6210">
        <w:rPr>
          <w:b w:val="0"/>
          <w:bCs w:val="0"/>
        </w:rPr>
        <w:t>), skauda viršutinę dešinę pilvo sritį (pilvą), lengviau nei įprastai imate kraujuoti ar atsiranda mėlynių arba jaučiate nuovargį. Tai gali būti sunkių kepenų veiklos sutrikimų simptomai;</w:t>
      </w:r>
    </w:p>
    <w:p w14:paraId="4B4D1566" w14:textId="55D16D08" w:rsidR="00272BAA" w:rsidRPr="00351D61" w:rsidRDefault="00272BAA" w:rsidP="00522E0B">
      <w:pPr>
        <w:pStyle w:val="Sraopastraipa"/>
        <w:numPr>
          <w:ilvl w:val="1"/>
          <w:numId w:val="55"/>
        </w:numPr>
        <w:ind w:left="567" w:hanging="567"/>
        <w:rPr>
          <w:b w:val="0"/>
        </w:rPr>
      </w:pPr>
      <w:r w:rsidRPr="00351D61">
        <w:rPr>
          <w:b w:val="0"/>
        </w:rPr>
        <w:t>jei</w:t>
      </w:r>
      <w:r w:rsidR="00E959CF" w:rsidRPr="00351D61">
        <w:rPr>
          <w:b w:val="0"/>
        </w:rPr>
        <w:t>gu</w:t>
      </w:r>
      <w:r w:rsidRPr="00351D61">
        <w:rPr>
          <w:b w:val="0"/>
        </w:rPr>
        <w:t xml:space="preserve"> smarkiai skauda pilvą, karščiuojate, krečia šaltis, pykina, vemiate, atsiranda pilvo </w:t>
      </w:r>
      <w:r w:rsidR="003B2AAB">
        <w:rPr>
          <w:b w:val="0"/>
        </w:rPr>
        <w:t>pūtimas</w:t>
      </w:r>
      <w:r w:rsidR="00B929B6">
        <w:rPr>
          <w:b w:val="0"/>
        </w:rPr>
        <w:t xml:space="preserve"> ar pilvas su</w:t>
      </w:r>
      <w:r w:rsidR="00281B55">
        <w:rPr>
          <w:b w:val="0"/>
        </w:rPr>
        <w:t>standėja</w:t>
      </w:r>
      <w:r w:rsidRPr="00351D61">
        <w:rPr>
          <w:b w:val="0"/>
        </w:rPr>
        <w:t>, nes tai gali būti žarnos prakiurimo (virškinimo trakto perforacijos) simptomai.</w:t>
      </w:r>
      <w:r w:rsidR="00E959CF" w:rsidRPr="00351D61">
        <w:rPr>
          <w:b w:val="0"/>
        </w:rPr>
        <w:t xml:space="preserve"> </w:t>
      </w:r>
      <w:r w:rsidRPr="00351D61">
        <w:rPr>
          <w:b w:val="0"/>
        </w:rPr>
        <w:t>Taip pat pasakykite gydytojui, jeigu anksčiau sirgote pep</w:t>
      </w:r>
      <w:r w:rsidR="005F7871">
        <w:rPr>
          <w:b w:val="0"/>
        </w:rPr>
        <w:t>s</w:t>
      </w:r>
      <w:r w:rsidRPr="00351D61">
        <w:rPr>
          <w:b w:val="0"/>
        </w:rPr>
        <w:t xml:space="preserve">ine opa arba </w:t>
      </w:r>
      <w:proofErr w:type="spellStart"/>
      <w:r w:rsidRPr="00351D61">
        <w:rPr>
          <w:b w:val="0"/>
        </w:rPr>
        <w:t>divertikuline</w:t>
      </w:r>
      <w:proofErr w:type="spellEnd"/>
      <w:r w:rsidRPr="00351D61">
        <w:rPr>
          <w:b w:val="0"/>
        </w:rPr>
        <w:t xml:space="preserve"> liga</w:t>
      </w:r>
      <w:r w:rsidR="00C321DF">
        <w:rPr>
          <w:b w:val="0"/>
        </w:rPr>
        <w:t>,</w:t>
      </w:r>
      <w:r w:rsidRPr="00351D61">
        <w:rPr>
          <w:b w:val="0"/>
        </w:rPr>
        <w:t xml:space="preserve"> arba kartu vartojate nesteroidinių vaistų nuo uždegimo (NVNU) (skiriamų skausmui malšinti ir tinimui </w:t>
      </w:r>
      <w:r w:rsidR="003B2AAB">
        <w:rPr>
          <w:b w:val="0"/>
        </w:rPr>
        <w:t>mažinti</w:t>
      </w:r>
      <w:r w:rsidRPr="00351D61">
        <w:rPr>
          <w:b w:val="0"/>
        </w:rPr>
        <w:t xml:space="preserve"> arba steroidų (</w:t>
      </w:r>
      <w:r w:rsidR="001F2AF3" w:rsidRPr="00351D61">
        <w:rPr>
          <w:b w:val="0"/>
        </w:rPr>
        <w:t>vartojamų</w:t>
      </w:r>
      <w:r w:rsidRPr="00351D61">
        <w:rPr>
          <w:b w:val="0"/>
        </w:rPr>
        <w:t xml:space="preserve"> nuo uždegimo ir alergijų), nes šie veiksniai gali didinti </w:t>
      </w:r>
      <w:r w:rsidR="003B2AAB">
        <w:rPr>
          <w:b w:val="0"/>
        </w:rPr>
        <w:t>šią</w:t>
      </w:r>
      <w:r w:rsidRPr="00351D61">
        <w:rPr>
          <w:b w:val="0"/>
        </w:rPr>
        <w:t xml:space="preserve"> riziką;</w:t>
      </w:r>
    </w:p>
    <w:p w14:paraId="673AD952" w14:textId="0D118A39" w:rsidR="00272BAA" w:rsidRPr="003D6210" w:rsidRDefault="00272BAA" w:rsidP="00522E0B">
      <w:pPr>
        <w:pStyle w:val="Sraopastraipa"/>
        <w:numPr>
          <w:ilvl w:val="1"/>
          <w:numId w:val="55"/>
        </w:numPr>
        <w:ind w:left="567" w:hanging="567"/>
        <w:rPr>
          <w:b w:val="0"/>
          <w:bCs w:val="0"/>
        </w:rPr>
      </w:pPr>
      <w:r w:rsidRPr="00351D61">
        <w:rPr>
          <w:b w:val="0"/>
        </w:rPr>
        <w:t>jeigu vargina stiprus arba spazminis pilvo skausmas ir kartu išmatose pastebėjote ra</w:t>
      </w:r>
      <w:r w:rsidRPr="003D6210">
        <w:rPr>
          <w:b w:val="0"/>
          <w:bCs w:val="0"/>
        </w:rPr>
        <w:t>udono kraujo arba viduriuojate, nes šie simptomai gali rodyti žarnų uždegimą dėl nepakankamo aprūpinimo krauju;</w:t>
      </w:r>
    </w:p>
    <w:p w14:paraId="57B014E0" w14:textId="3439D31A" w:rsidR="00272BAA" w:rsidRPr="003D6210" w:rsidRDefault="00272BAA" w:rsidP="00522E0B">
      <w:pPr>
        <w:pStyle w:val="Sraopastraipa"/>
        <w:numPr>
          <w:ilvl w:val="1"/>
          <w:numId w:val="55"/>
        </w:numPr>
        <w:ind w:left="567" w:hanging="567"/>
        <w:rPr>
          <w:b w:val="0"/>
          <w:bCs w:val="0"/>
        </w:rPr>
      </w:pPr>
      <w:r w:rsidRPr="003D6210">
        <w:rPr>
          <w:b w:val="0"/>
          <w:bCs w:val="0"/>
        </w:rPr>
        <w:t>jei</w:t>
      </w:r>
      <w:r w:rsidR="00E959CF">
        <w:rPr>
          <w:b w:val="0"/>
          <w:bCs w:val="0"/>
        </w:rPr>
        <w:t>gu</w:t>
      </w:r>
      <w:r w:rsidRPr="003D6210">
        <w:rPr>
          <w:b w:val="0"/>
          <w:bCs w:val="0"/>
        </w:rPr>
        <w:t xml:space="preserve"> skauda, patino, paraudo ir šyla galūnė, nes tai gali būti vienos Jūsų venos (kraujagyslės rūšis) užkimšimo kraujo krešuli</w:t>
      </w:r>
      <w:r w:rsidR="00BF7E1F">
        <w:rPr>
          <w:b w:val="0"/>
          <w:bCs w:val="0"/>
        </w:rPr>
        <w:t>ų</w:t>
      </w:r>
      <w:r w:rsidRPr="003D6210">
        <w:rPr>
          <w:b w:val="0"/>
          <w:bCs w:val="0"/>
        </w:rPr>
        <w:t xml:space="preserve"> simptomai;</w:t>
      </w:r>
    </w:p>
    <w:p w14:paraId="191DB968" w14:textId="77777777" w:rsidR="00272BAA" w:rsidRPr="003D6210" w:rsidRDefault="00272BAA" w:rsidP="00522E0B">
      <w:pPr>
        <w:pStyle w:val="Sraopastraipa"/>
        <w:numPr>
          <w:ilvl w:val="1"/>
          <w:numId w:val="55"/>
        </w:numPr>
        <w:ind w:left="567" w:hanging="567"/>
        <w:rPr>
          <w:b w:val="0"/>
          <w:bCs w:val="0"/>
        </w:rPr>
      </w:pPr>
      <w:r w:rsidRPr="003D6210">
        <w:rPr>
          <w:b w:val="0"/>
          <w:bCs w:val="0"/>
        </w:rPr>
        <w:t>jei</w:t>
      </w:r>
      <w:r w:rsidR="00E959CF">
        <w:rPr>
          <w:b w:val="0"/>
          <w:bCs w:val="0"/>
        </w:rPr>
        <w:t>gu</w:t>
      </w:r>
      <w:r w:rsidRPr="003D6210">
        <w:rPr>
          <w:b w:val="0"/>
          <w:bCs w:val="0"/>
        </w:rPr>
        <w:t xml:space="preserve"> spaudžia arba skauda krūtinę, paprastai kairę pusę, skauda kaklą, žandikaulį, petį ar ranką, dažnai plaka širdis, dusina, pykina, vemiate, nes tai gali būti širdies priepuolio simptomai;</w:t>
      </w:r>
    </w:p>
    <w:p w14:paraId="245E9111" w14:textId="77777777" w:rsidR="00272BAA" w:rsidRPr="003D6210" w:rsidRDefault="00272BAA" w:rsidP="00522E0B">
      <w:pPr>
        <w:pStyle w:val="Sraopastraipa"/>
        <w:numPr>
          <w:ilvl w:val="1"/>
          <w:numId w:val="55"/>
        </w:numPr>
        <w:ind w:left="567" w:hanging="567"/>
        <w:rPr>
          <w:b w:val="0"/>
          <w:bCs w:val="0"/>
        </w:rPr>
      </w:pPr>
      <w:r w:rsidRPr="003D6210">
        <w:rPr>
          <w:b w:val="0"/>
          <w:bCs w:val="0"/>
        </w:rPr>
        <w:t>jeigu patiriate bet kokį didesnį kraujavimą;</w:t>
      </w:r>
    </w:p>
    <w:p w14:paraId="5AEFFB30" w14:textId="77777777" w:rsidR="00272BAA" w:rsidRPr="003D6210" w:rsidRDefault="00272BAA" w:rsidP="00522E0B">
      <w:pPr>
        <w:pStyle w:val="Sraopastraipa"/>
        <w:numPr>
          <w:ilvl w:val="1"/>
          <w:numId w:val="55"/>
        </w:numPr>
        <w:ind w:left="567" w:hanging="567"/>
        <w:rPr>
          <w:b w:val="0"/>
          <w:bCs w:val="0"/>
        </w:rPr>
      </w:pPr>
      <w:r w:rsidRPr="003D6210">
        <w:rPr>
          <w:b w:val="0"/>
          <w:bCs w:val="0"/>
        </w:rPr>
        <w:t xml:space="preserve">jeigu atsiranda mėlynių, imate kraujuoti, karščiuojate, jaučiate nuovargį ir sumišimą. Tai gali būti kraujagyslių pažeidimo, vadinamo </w:t>
      </w:r>
      <w:proofErr w:type="spellStart"/>
      <w:r w:rsidRPr="003D6210">
        <w:rPr>
          <w:b w:val="0"/>
          <w:bCs w:val="0"/>
        </w:rPr>
        <w:t>trombozine</w:t>
      </w:r>
      <w:proofErr w:type="spellEnd"/>
      <w:r w:rsidRPr="003D6210">
        <w:rPr>
          <w:b w:val="0"/>
          <w:bCs w:val="0"/>
        </w:rPr>
        <w:t xml:space="preserve"> </w:t>
      </w:r>
      <w:proofErr w:type="spellStart"/>
      <w:r w:rsidRPr="003D6210">
        <w:rPr>
          <w:b w:val="0"/>
          <w:bCs w:val="0"/>
        </w:rPr>
        <w:t>mikroangiopatija</w:t>
      </w:r>
      <w:proofErr w:type="spellEnd"/>
      <w:r w:rsidRPr="003D6210">
        <w:rPr>
          <w:b w:val="0"/>
          <w:bCs w:val="0"/>
        </w:rPr>
        <w:t xml:space="preserve"> (TMA), požymis.</w:t>
      </w:r>
    </w:p>
    <w:p w14:paraId="43843B40" w14:textId="77777777" w:rsidR="00272BAA" w:rsidRPr="00803DB7" w:rsidRDefault="00272BAA" w:rsidP="00803DB7">
      <w:pPr>
        <w:pStyle w:val="Pagrindinistekstas"/>
        <w:kinsoku w:val="0"/>
        <w:overflowPunct w:val="0"/>
      </w:pPr>
    </w:p>
    <w:p w14:paraId="42E1E5C9" w14:textId="77777777" w:rsidR="00272BAA" w:rsidRPr="00803DB7" w:rsidRDefault="00272BAA" w:rsidP="003D6210">
      <w:pPr>
        <w:pStyle w:val="Antrat2"/>
        <w:numPr>
          <w:ilvl w:val="0"/>
          <w:numId w:val="0"/>
        </w:numPr>
        <w:ind w:left="237" w:hanging="237"/>
      </w:pPr>
      <w:r w:rsidRPr="00803DB7">
        <w:t>Vaikams ir paaugliams</w:t>
      </w:r>
    </w:p>
    <w:p w14:paraId="6F391A32" w14:textId="5E50AA64" w:rsidR="00272BAA" w:rsidRPr="00803DB7" w:rsidRDefault="00272BAA" w:rsidP="00803DB7">
      <w:pPr>
        <w:pStyle w:val="Pagrindinistekstas"/>
        <w:kinsoku w:val="0"/>
        <w:overflowPunct w:val="0"/>
        <w:jc w:val="both"/>
      </w:pPr>
      <w:r w:rsidRPr="00803DB7">
        <w:t>Vaikams ir jaunesniems kaip 18</w:t>
      </w:r>
      <w:r w:rsidR="00197AC5">
        <w:t> met</w:t>
      </w:r>
      <w:r w:rsidRPr="00803DB7">
        <w:t xml:space="preserve">ų paaugliams </w:t>
      </w:r>
      <w:proofErr w:type="spellStart"/>
      <w:r w:rsidR="000E442C">
        <w:t>Nintedanib</w:t>
      </w:r>
      <w:proofErr w:type="spellEnd"/>
      <w:r w:rsidR="000E442C">
        <w:t xml:space="preserve"> </w:t>
      </w:r>
      <w:proofErr w:type="spellStart"/>
      <w:r w:rsidR="00C26994">
        <w:t>Tillomed</w:t>
      </w:r>
      <w:proofErr w:type="spellEnd"/>
      <w:r w:rsidRPr="00803DB7">
        <w:t xml:space="preserve"> vartoti negalima.</w:t>
      </w:r>
    </w:p>
    <w:p w14:paraId="7CAEE99F" w14:textId="77777777" w:rsidR="00272BAA" w:rsidRDefault="00272BAA" w:rsidP="00803DB7">
      <w:pPr>
        <w:pStyle w:val="Pagrindinistekstas"/>
        <w:kinsoku w:val="0"/>
        <w:overflowPunct w:val="0"/>
        <w:jc w:val="both"/>
      </w:pPr>
    </w:p>
    <w:p w14:paraId="5D456388" w14:textId="57A59A0A" w:rsidR="00272BAA" w:rsidRPr="00803DB7" w:rsidRDefault="00272BAA" w:rsidP="003D6210">
      <w:pPr>
        <w:pStyle w:val="Antrat2"/>
        <w:numPr>
          <w:ilvl w:val="0"/>
          <w:numId w:val="0"/>
        </w:numPr>
        <w:ind w:left="237" w:hanging="237"/>
      </w:pPr>
      <w:r w:rsidRPr="00803DB7">
        <w:t xml:space="preserve">Kiti vaistai ir </w:t>
      </w:r>
      <w:proofErr w:type="spellStart"/>
      <w:r w:rsidR="000E442C">
        <w:t>Nintedanib</w:t>
      </w:r>
      <w:proofErr w:type="spellEnd"/>
      <w:r w:rsidR="000E442C">
        <w:t xml:space="preserve"> </w:t>
      </w:r>
      <w:proofErr w:type="spellStart"/>
      <w:r w:rsidR="00C26994">
        <w:t>Tillomed</w:t>
      </w:r>
      <w:proofErr w:type="spellEnd"/>
    </w:p>
    <w:p w14:paraId="4A085277" w14:textId="77777777" w:rsidR="00272BAA" w:rsidRDefault="00272BAA" w:rsidP="00803DB7">
      <w:pPr>
        <w:pStyle w:val="Pagrindinistekstas"/>
        <w:kinsoku w:val="0"/>
        <w:overflowPunct w:val="0"/>
      </w:pPr>
      <w:r w:rsidRPr="00803DB7">
        <w:t>Jeigu vartojate ar neseniai vartojote kitų vaistų, įskaitant augalinius ir nereceptinius vaistus, arba dėl to nesate tikri, apie tai pasakykite gydytojui arba vaistininkui.</w:t>
      </w:r>
    </w:p>
    <w:p w14:paraId="3C5074F3" w14:textId="77777777" w:rsidR="001F2AF3" w:rsidRPr="00803DB7" w:rsidRDefault="001F2AF3" w:rsidP="00803DB7">
      <w:pPr>
        <w:pStyle w:val="Pagrindinistekstas"/>
        <w:kinsoku w:val="0"/>
        <w:overflowPunct w:val="0"/>
      </w:pPr>
    </w:p>
    <w:p w14:paraId="75A36052" w14:textId="07135810" w:rsidR="00272BAA" w:rsidRPr="00803DB7" w:rsidRDefault="000E442C" w:rsidP="00803DB7">
      <w:pPr>
        <w:pStyle w:val="Pagrindinistekstas"/>
        <w:kinsoku w:val="0"/>
        <w:overflowPunct w:val="0"/>
      </w:pPr>
      <w:proofErr w:type="spellStart"/>
      <w:r>
        <w:t>Nintedanib</w:t>
      </w:r>
      <w:proofErr w:type="spellEnd"/>
      <w:r>
        <w:t xml:space="preserve"> </w:t>
      </w:r>
      <w:proofErr w:type="spellStart"/>
      <w:r w:rsidR="00C26994">
        <w:t>Tillomed</w:t>
      </w:r>
      <w:proofErr w:type="spellEnd"/>
      <w:r w:rsidR="00272BAA" w:rsidRPr="00803DB7">
        <w:t xml:space="preserve"> gali sąveikauti su tam tikrais kitais vaistais. Toliau išvardyti vaistai yra pavyzdžiai </w:t>
      </w:r>
      <w:r w:rsidR="00272BAA" w:rsidRPr="00803DB7">
        <w:lastRenderedPageBreak/>
        <w:t xml:space="preserve">vaistų, kurie gali didinti </w:t>
      </w:r>
      <w:proofErr w:type="spellStart"/>
      <w:r w:rsidR="00272BAA" w:rsidRPr="00803DB7">
        <w:t>nintedanibo</w:t>
      </w:r>
      <w:proofErr w:type="spellEnd"/>
      <w:r w:rsidR="00272BAA" w:rsidRPr="00803DB7">
        <w:t xml:space="preserve"> kiekį Jūsų kraujyje ir todėl gali didėti šalutinio poveikio rizika (žr.</w:t>
      </w:r>
      <w:r w:rsidR="00E20977">
        <w:t xml:space="preserve"> </w:t>
      </w:r>
      <w:r w:rsidR="00272BAA" w:rsidRPr="00803DB7">
        <w:t>4</w:t>
      </w:r>
      <w:r w:rsidR="00197AC5">
        <w:t> skyr</w:t>
      </w:r>
      <w:r w:rsidR="00272BAA" w:rsidRPr="00803DB7">
        <w:t>ių):</w:t>
      </w:r>
    </w:p>
    <w:p w14:paraId="17B32606" w14:textId="492F0DB3" w:rsidR="00272BAA" w:rsidRPr="003D6210" w:rsidRDefault="00272BAA" w:rsidP="00522E0B">
      <w:pPr>
        <w:pStyle w:val="Sraopastraipa"/>
        <w:numPr>
          <w:ilvl w:val="1"/>
          <w:numId w:val="56"/>
        </w:numPr>
        <w:ind w:left="567" w:hanging="567"/>
        <w:rPr>
          <w:b w:val="0"/>
          <w:bCs w:val="0"/>
        </w:rPr>
      </w:pPr>
      <w:r w:rsidRPr="003D6210">
        <w:rPr>
          <w:b w:val="0"/>
          <w:bCs w:val="0"/>
        </w:rPr>
        <w:t xml:space="preserve">vaistas, vartojamas </w:t>
      </w:r>
      <w:r w:rsidR="00E22159">
        <w:rPr>
          <w:b w:val="0"/>
          <w:bCs w:val="0"/>
        </w:rPr>
        <w:t xml:space="preserve">gydyti nuo </w:t>
      </w:r>
      <w:r w:rsidRPr="003D6210">
        <w:rPr>
          <w:b w:val="0"/>
          <w:bCs w:val="0"/>
        </w:rPr>
        <w:t>grybelin</w:t>
      </w:r>
      <w:r w:rsidR="00E22159">
        <w:rPr>
          <w:b w:val="0"/>
          <w:bCs w:val="0"/>
        </w:rPr>
        <w:t>ių infekcijų</w:t>
      </w:r>
      <w:r w:rsidR="001F2AF3" w:rsidRPr="001F2AF3">
        <w:rPr>
          <w:b w:val="0"/>
          <w:bCs w:val="0"/>
        </w:rPr>
        <w:t xml:space="preserve"> </w:t>
      </w:r>
      <w:r w:rsidR="001F2AF3">
        <w:rPr>
          <w:b w:val="0"/>
          <w:bCs w:val="0"/>
        </w:rPr>
        <w:t>(</w:t>
      </w:r>
      <w:proofErr w:type="spellStart"/>
      <w:r w:rsidR="001F2AF3" w:rsidRPr="007A7721">
        <w:rPr>
          <w:b w:val="0"/>
          <w:bCs w:val="0"/>
        </w:rPr>
        <w:t>ketokonazolas</w:t>
      </w:r>
      <w:proofErr w:type="spellEnd"/>
      <w:r w:rsidRPr="003D6210">
        <w:rPr>
          <w:b w:val="0"/>
          <w:bCs w:val="0"/>
        </w:rPr>
        <w:t>)</w:t>
      </w:r>
      <w:r w:rsidR="006966A0">
        <w:rPr>
          <w:b w:val="0"/>
          <w:bCs w:val="0"/>
        </w:rPr>
        <w:t>;</w:t>
      </w:r>
    </w:p>
    <w:p w14:paraId="4EC66DF3" w14:textId="3D1E2880" w:rsidR="00272BAA" w:rsidRPr="003D6210" w:rsidRDefault="00272BAA" w:rsidP="00522E0B">
      <w:pPr>
        <w:pStyle w:val="Sraopastraipa"/>
        <w:numPr>
          <w:ilvl w:val="1"/>
          <w:numId w:val="56"/>
        </w:numPr>
        <w:ind w:left="567" w:hanging="567"/>
        <w:rPr>
          <w:b w:val="0"/>
          <w:bCs w:val="0"/>
        </w:rPr>
      </w:pPr>
      <w:r w:rsidRPr="003D6210">
        <w:rPr>
          <w:b w:val="0"/>
          <w:bCs w:val="0"/>
        </w:rPr>
        <w:t xml:space="preserve">vaistas, vartojamas </w:t>
      </w:r>
      <w:r w:rsidR="00E22159">
        <w:rPr>
          <w:b w:val="0"/>
          <w:bCs w:val="0"/>
        </w:rPr>
        <w:t xml:space="preserve">gydyti nuo </w:t>
      </w:r>
      <w:r w:rsidRPr="003D6210">
        <w:rPr>
          <w:b w:val="0"/>
          <w:bCs w:val="0"/>
        </w:rPr>
        <w:t>bakterin</w:t>
      </w:r>
      <w:r w:rsidR="00E22159">
        <w:rPr>
          <w:b w:val="0"/>
          <w:bCs w:val="0"/>
        </w:rPr>
        <w:t>ių</w:t>
      </w:r>
      <w:r w:rsidRPr="003D6210">
        <w:rPr>
          <w:b w:val="0"/>
          <w:bCs w:val="0"/>
        </w:rPr>
        <w:t xml:space="preserve"> infekci</w:t>
      </w:r>
      <w:r w:rsidR="00E22159">
        <w:rPr>
          <w:b w:val="0"/>
          <w:bCs w:val="0"/>
        </w:rPr>
        <w:t>jų</w:t>
      </w:r>
      <w:r w:rsidR="001F2AF3" w:rsidRPr="001F2AF3">
        <w:rPr>
          <w:b w:val="0"/>
          <w:bCs w:val="0"/>
        </w:rPr>
        <w:t xml:space="preserve"> </w:t>
      </w:r>
      <w:r w:rsidR="001F2AF3">
        <w:rPr>
          <w:b w:val="0"/>
          <w:bCs w:val="0"/>
        </w:rPr>
        <w:t>(</w:t>
      </w:r>
      <w:proofErr w:type="spellStart"/>
      <w:r w:rsidR="001F2AF3" w:rsidRPr="00573438">
        <w:rPr>
          <w:b w:val="0"/>
          <w:bCs w:val="0"/>
        </w:rPr>
        <w:t>eritromicinas</w:t>
      </w:r>
      <w:proofErr w:type="spellEnd"/>
      <w:r w:rsidRPr="003D6210">
        <w:rPr>
          <w:b w:val="0"/>
          <w:bCs w:val="0"/>
        </w:rPr>
        <w:t>)</w:t>
      </w:r>
      <w:r w:rsidR="006966A0">
        <w:rPr>
          <w:b w:val="0"/>
          <w:bCs w:val="0"/>
        </w:rPr>
        <w:t>;</w:t>
      </w:r>
    </w:p>
    <w:p w14:paraId="2D74DED7" w14:textId="77777777" w:rsidR="00272BAA" w:rsidRPr="003D6210" w:rsidRDefault="00272BAA" w:rsidP="00522E0B">
      <w:pPr>
        <w:pStyle w:val="Sraopastraipa"/>
        <w:numPr>
          <w:ilvl w:val="1"/>
          <w:numId w:val="56"/>
        </w:numPr>
        <w:ind w:left="567" w:hanging="567"/>
        <w:rPr>
          <w:b w:val="0"/>
          <w:bCs w:val="0"/>
        </w:rPr>
      </w:pPr>
      <w:r w:rsidRPr="003D6210">
        <w:rPr>
          <w:b w:val="0"/>
          <w:bCs w:val="0"/>
        </w:rPr>
        <w:t xml:space="preserve">vaistas, veikiantis </w:t>
      </w:r>
      <w:r w:rsidR="006966A0">
        <w:rPr>
          <w:b w:val="0"/>
          <w:bCs w:val="0"/>
        </w:rPr>
        <w:t xml:space="preserve">Jūsų </w:t>
      </w:r>
      <w:r w:rsidRPr="003D6210">
        <w:rPr>
          <w:b w:val="0"/>
          <w:bCs w:val="0"/>
        </w:rPr>
        <w:t>imuninę sistemą</w:t>
      </w:r>
      <w:r w:rsidR="001F2AF3" w:rsidRPr="001F2AF3">
        <w:rPr>
          <w:b w:val="0"/>
          <w:bCs w:val="0"/>
        </w:rPr>
        <w:t xml:space="preserve"> </w:t>
      </w:r>
      <w:r w:rsidR="001F2AF3">
        <w:rPr>
          <w:b w:val="0"/>
          <w:bCs w:val="0"/>
        </w:rPr>
        <w:t>(</w:t>
      </w:r>
      <w:proofErr w:type="spellStart"/>
      <w:r w:rsidR="001F2AF3" w:rsidRPr="00057421">
        <w:rPr>
          <w:b w:val="0"/>
          <w:bCs w:val="0"/>
        </w:rPr>
        <w:t>ciklosporinas</w:t>
      </w:r>
      <w:proofErr w:type="spellEnd"/>
      <w:r w:rsidRPr="003D6210">
        <w:rPr>
          <w:b w:val="0"/>
          <w:bCs w:val="0"/>
        </w:rPr>
        <w:t>).</w:t>
      </w:r>
    </w:p>
    <w:p w14:paraId="7795B698" w14:textId="77777777" w:rsidR="00272BAA" w:rsidRPr="001F2AF3" w:rsidRDefault="00272BAA" w:rsidP="00803DB7">
      <w:pPr>
        <w:pStyle w:val="Pagrindinistekstas"/>
        <w:kinsoku w:val="0"/>
        <w:overflowPunct w:val="0"/>
      </w:pPr>
    </w:p>
    <w:p w14:paraId="458AD2EA" w14:textId="0C261CE8" w:rsidR="00272BAA" w:rsidRPr="001F2AF3" w:rsidRDefault="00E22159" w:rsidP="00803DB7">
      <w:pPr>
        <w:pStyle w:val="Pagrindinistekstas"/>
        <w:kinsoku w:val="0"/>
        <w:overflowPunct w:val="0"/>
      </w:pPr>
      <w:r>
        <w:t>Toliau išvardyti</w:t>
      </w:r>
      <w:r w:rsidR="00272BAA" w:rsidRPr="001F2AF3">
        <w:t xml:space="preserve"> vaistai yra pavyzdžiai vaistų, kurie gali mažinti </w:t>
      </w:r>
      <w:proofErr w:type="spellStart"/>
      <w:r w:rsidR="00272BAA" w:rsidRPr="001F2AF3">
        <w:t>nintedanibo</w:t>
      </w:r>
      <w:proofErr w:type="spellEnd"/>
      <w:r w:rsidR="00272BAA" w:rsidRPr="001F2AF3">
        <w:t xml:space="preserve"> kiekį Jūsų kraujyje ir todėl gali mažėti </w:t>
      </w:r>
      <w:proofErr w:type="spellStart"/>
      <w:r w:rsidR="000E442C">
        <w:t>Nintedanib</w:t>
      </w:r>
      <w:proofErr w:type="spellEnd"/>
      <w:r w:rsidR="000E442C">
        <w:t xml:space="preserve"> </w:t>
      </w:r>
      <w:proofErr w:type="spellStart"/>
      <w:r w:rsidR="00C26994">
        <w:t>Tillomed</w:t>
      </w:r>
      <w:proofErr w:type="spellEnd"/>
      <w:r w:rsidR="00272BAA" w:rsidRPr="001F2AF3">
        <w:t xml:space="preserve"> veiksmingumas:</w:t>
      </w:r>
    </w:p>
    <w:p w14:paraId="79CA31D9" w14:textId="0A8CBD84" w:rsidR="00272BAA" w:rsidRPr="003D6210" w:rsidRDefault="00272BAA" w:rsidP="00522E0B">
      <w:pPr>
        <w:pStyle w:val="Sraopastraipa"/>
        <w:numPr>
          <w:ilvl w:val="1"/>
          <w:numId w:val="57"/>
        </w:numPr>
        <w:ind w:left="567" w:hanging="567"/>
        <w:rPr>
          <w:b w:val="0"/>
          <w:bCs w:val="0"/>
        </w:rPr>
      </w:pPr>
      <w:r w:rsidRPr="003D6210">
        <w:rPr>
          <w:b w:val="0"/>
          <w:bCs w:val="0"/>
        </w:rPr>
        <w:t>antibiotikas, vartojamas tuberkulioz</w:t>
      </w:r>
      <w:r w:rsidR="00BD4EB2">
        <w:rPr>
          <w:b w:val="0"/>
          <w:bCs w:val="0"/>
        </w:rPr>
        <w:t>ei gydyti</w:t>
      </w:r>
      <w:r w:rsidR="00045F21" w:rsidRPr="00045F21">
        <w:rPr>
          <w:b w:val="0"/>
          <w:bCs w:val="0"/>
        </w:rPr>
        <w:t xml:space="preserve"> </w:t>
      </w:r>
      <w:r w:rsidR="00045F21">
        <w:rPr>
          <w:b w:val="0"/>
          <w:bCs w:val="0"/>
        </w:rPr>
        <w:t>(</w:t>
      </w:r>
      <w:proofErr w:type="spellStart"/>
      <w:r w:rsidR="00045F21" w:rsidRPr="00D16268">
        <w:rPr>
          <w:b w:val="0"/>
          <w:bCs w:val="0"/>
        </w:rPr>
        <w:t>rifampicinas</w:t>
      </w:r>
      <w:proofErr w:type="spellEnd"/>
      <w:r w:rsidRPr="003D6210">
        <w:rPr>
          <w:b w:val="0"/>
          <w:bCs w:val="0"/>
        </w:rPr>
        <w:t>)</w:t>
      </w:r>
      <w:r w:rsidR="00045F21">
        <w:rPr>
          <w:b w:val="0"/>
          <w:bCs w:val="0"/>
        </w:rPr>
        <w:t>;</w:t>
      </w:r>
    </w:p>
    <w:p w14:paraId="5CE73FAD" w14:textId="544F2673" w:rsidR="00272BAA" w:rsidRPr="003D6210" w:rsidRDefault="00272BAA" w:rsidP="00522E0B">
      <w:pPr>
        <w:pStyle w:val="Sraopastraipa"/>
        <w:numPr>
          <w:ilvl w:val="1"/>
          <w:numId w:val="57"/>
        </w:numPr>
        <w:ind w:left="567" w:hanging="567"/>
        <w:rPr>
          <w:b w:val="0"/>
          <w:bCs w:val="0"/>
        </w:rPr>
      </w:pPr>
      <w:r w:rsidRPr="003D6210">
        <w:rPr>
          <w:b w:val="0"/>
          <w:bCs w:val="0"/>
        </w:rPr>
        <w:t xml:space="preserve">vaistai, vartojami </w:t>
      </w:r>
      <w:r w:rsidR="00E22159">
        <w:rPr>
          <w:b w:val="0"/>
          <w:bCs w:val="0"/>
        </w:rPr>
        <w:t>traukulių</w:t>
      </w:r>
      <w:r w:rsidR="00AA3573">
        <w:rPr>
          <w:b w:val="0"/>
          <w:bCs w:val="0"/>
        </w:rPr>
        <w:t xml:space="preserve"> gydymui</w:t>
      </w:r>
      <w:r w:rsidR="00045F21" w:rsidRPr="00045F21">
        <w:rPr>
          <w:b w:val="0"/>
          <w:bCs w:val="0"/>
        </w:rPr>
        <w:t xml:space="preserve"> </w:t>
      </w:r>
      <w:r w:rsidR="00045F21">
        <w:rPr>
          <w:b w:val="0"/>
          <w:bCs w:val="0"/>
        </w:rPr>
        <w:t>(</w:t>
      </w:r>
      <w:proofErr w:type="spellStart"/>
      <w:r w:rsidR="00045F21" w:rsidRPr="00102EB5">
        <w:rPr>
          <w:b w:val="0"/>
          <w:bCs w:val="0"/>
        </w:rPr>
        <w:t>karbamazepinas</w:t>
      </w:r>
      <w:proofErr w:type="spellEnd"/>
      <w:r w:rsidR="00045F21" w:rsidRPr="00102EB5">
        <w:rPr>
          <w:b w:val="0"/>
          <w:bCs w:val="0"/>
        </w:rPr>
        <w:t xml:space="preserve">, </w:t>
      </w:r>
      <w:proofErr w:type="spellStart"/>
      <w:r w:rsidR="00045F21" w:rsidRPr="00102EB5">
        <w:rPr>
          <w:b w:val="0"/>
          <w:bCs w:val="0"/>
        </w:rPr>
        <w:t>fenitoinas</w:t>
      </w:r>
      <w:proofErr w:type="spellEnd"/>
      <w:r w:rsidRPr="003D6210">
        <w:rPr>
          <w:b w:val="0"/>
          <w:bCs w:val="0"/>
        </w:rPr>
        <w:t>)</w:t>
      </w:r>
      <w:r w:rsidR="00045F21">
        <w:rPr>
          <w:b w:val="0"/>
          <w:bCs w:val="0"/>
        </w:rPr>
        <w:t>;</w:t>
      </w:r>
    </w:p>
    <w:p w14:paraId="2E82B4C7" w14:textId="2D2FA183" w:rsidR="00272BAA" w:rsidRPr="003D6210" w:rsidRDefault="00272BAA" w:rsidP="00522E0B">
      <w:pPr>
        <w:pStyle w:val="Sraopastraipa"/>
        <w:numPr>
          <w:ilvl w:val="1"/>
          <w:numId w:val="57"/>
        </w:numPr>
        <w:ind w:left="567" w:hanging="567"/>
        <w:rPr>
          <w:b w:val="0"/>
          <w:bCs w:val="0"/>
        </w:rPr>
      </w:pPr>
      <w:r w:rsidRPr="003D6210">
        <w:rPr>
          <w:b w:val="0"/>
          <w:bCs w:val="0"/>
        </w:rPr>
        <w:t>augaliniai vaistai, vartojami depresij</w:t>
      </w:r>
      <w:r w:rsidR="00E22159">
        <w:rPr>
          <w:b w:val="0"/>
          <w:bCs w:val="0"/>
        </w:rPr>
        <w:t>os</w:t>
      </w:r>
      <w:r w:rsidR="00AA3573">
        <w:rPr>
          <w:b w:val="0"/>
          <w:bCs w:val="0"/>
        </w:rPr>
        <w:t xml:space="preserve"> gydymui</w:t>
      </w:r>
      <w:r w:rsidR="00045F21" w:rsidRPr="00045F21">
        <w:rPr>
          <w:b w:val="0"/>
          <w:bCs w:val="0"/>
        </w:rPr>
        <w:t xml:space="preserve"> </w:t>
      </w:r>
      <w:r w:rsidR="00045F21">
        <w:rPr>
          <w:b w:val="0"/>
          <w:bCs w:val="0"/>
        </w:rPr>
        <w:t>(</w:t>
      </w:r>
      <w:r w:rsidR="00045F21" w:rsidRPr="00874FFA">
        <w:rPr>
          <w:b w:val="0"/>
          <w:bCs w:val="0"/>
        </w:rPr>
        <w:t>jonažolių</w:t>
      </w:r>
      <w:r w:rsidR="00AA3573">
        <w:rPr>
          <w:b w:val="0"/>
          <w:bCs w:val="0"/>
        </w:rPr>
        <w:t xml:space="preserve"> žolių</w:t>
      </w:r>
      <w:r w:rsidR="00045F21" w:rsidRPr="00874FFA">
        <w:rPr>
          <w:b w:val="0"/>
          <w:bCs w:val="0"/>
        </w:rPr>
        <w:t xml:space="preserve"> </w:t>
      </w:r>
      <w:r w:rsidR="00254AC7">
        <w:rPr>
          <w:b w:val="0"/>
          <w:bCs w:val="0"/>
        </w:rPr>
        <w:t>vais</w:t>
      </w:r>
      <w:r w:rsidR="00045F21" w:rsidRPr="00874FFA">
        <w:rPr>
          <w:b w:val="0"/>
          <w:bCs w:val="0"/>
        </w:rPr>
        <w:t>tai</w:t>
      </w:r>
      <w:r w:rsidRPr="003D6210">
        <w:rPr>
          <w:b w:val="0"/>
          <w:bCs w:val="0"/>
        </w:rPr>
        <w:t>).</w:t>
      </w:r>
    </w:p>
    <w:p w14:paraId="675E0378" w14:textId="77777777" w:rsidR="00272BAA" w:rsidRPr="00803DB7" w:rsidRDefault="00272BAA" w:rsidP="00803DB7">
      <w:pPr>
        <w:pStyle w:val="Pagrindinistekstas"/>
        <w:kinsoku w:val="0"/>
        <w:overflowPunct w:val="0"/>
      </w:pPr>
    </w:p>
    <w:p w14:paraId="1CB7EFE2" w14:textId="77777777" w:rsidR="00272BAA" w:rsidRPr="00803DB7" w:rsidRDefault="00272BAA" w:rsidP="003D6210">
      <w:pPr>
        <w:pStyle w:val="Antrat2"/>
        <w:numPr>
          <w:ilvl w:val="0"/>
          <w:numId w:val="0"/>
        </w:numPr>
        <w:ind w:left="237" w:hanging="237"/>
      </w:pPr>
      <w:r w:rsidRPr="00803DB7">
        <w:t>Nėštumas ir žindymo laikotarpis</w:t>
      </w:r>
    </w:p>
    <w:p w14:paraId="577A6A0C" w14:textId="77777777" w:rsidR="00272BAA" w:rsidRPr="00803DB7" w:rsidRDefault="00272BAA" w:rsidP="00803DB7">
      <w:pPr>
        <w:pStyle w:val="Pagrindinistekstas"/>
        <w:kinsoku w:val="0"/>
        <w:overflowPunct w:val="0"/>
      </w:pPr>
      <w:r w:rsidRPr="00803DB7">
        <w:t>Jeigu esate nėščia, žindote kūdikį, manote, kad galbūt esate nėščia</w:t>
      </w:r>
      <w:r w:rsidR="00045F21">
        <w:t>,</w:t>
      </w:r>
      <w:r w:rsidRPr="00803DB7">
        <w:t xml:space="preserve"> arba planuojate pastoti, tai prieš vartodama šį vaistą pasitarkite su gydytoju arba vaistininku.</w:t>
      </w:r>
    </w:p>
    <w:p w14:paraId="0E432A00" w14:textId="77777777" w:rsidR="00272BAA" w:rsidRPr="00803DB7" w:rsidRDefault="00272BAA" w:rsidP="00803DB7">
      <w:pPr>
        <w:pStyle w:val="Pagrindinistekstas"/>
        <w:kinsoku w:val="0"/>
        <w:overflowPunct w:val="0"/>
      </w:pPr>
    </w:p>
    <w:p w14:paraId="41AEFB18" w14:textId="77777777" w:rsidR="00272BAA" w:rsidRPr="00803DB7" w:rsidRDefault="00272BAA" w:rsidP="00803DB7">
      <w:pPr>
        <w:pStyle w:val="Pagrindinistekstas"/>
        <w:kinsoku w:val="0"/>
        <w:overflowPunct w:val="0"/>
      </w:pPr>
      <w:r w:rsidRPr="00803DB7">
        <w:rPr>
          <w:u w:val="single"/>
        </w:rPr>
        <w:t>Nėštumas</w:t>
      </w:r>
    </w:p>
    <w:p w14:paraId="70E3B14A" w14:textId="3615F72E" w:rsidR="00272BAA" w:rsidRPr="00803DB7" w:rsidRDefault="00272BAA" w:rsidP="00803DB7">
      <w:pPr>
        <w:pStyle w:val="Pagrindinistekstas"/>
        <w:kinsoku w:val="0"/>
        <w:overflowPunct w:val="0"/>
      </w:pPr>
      <w:r w:rsidRPr="00803DB7">
        <w:t>Nėštumo</w:t>
      </w:r>
      <w:r w:rsidR="00045F21">
        <w:t xml:space="preserve"> </w:t>
      </w:r>
      <w:r w:rsidR="00197AC5">
        <w:t>met</w:t>
      </w:r>
      <w:r w:rsidRPr="00803DB7">
        <w:t xml:space="preserve">u šio vaisto vartoti </w:t>
      </w:r>
      <w:r w:rsidR="00E50AE2">
        <w:t>draudžiama</w:t>
      </w:r>
      <w:r w:rsidRPr="00803DB7">
        <w:t xml:space="preserve">, nes jis gali pakenkti Jūsų negimusiam vaikui ir sukelti </w:t>
      </w:r>
      <w:r w:rsidR="00421B09">
        <w:t>įgimtų formavimosi ydų</w:t>
      </w:r>
      <w:r w:rsidRPr="00803DB7">
        <w:t>.</w:t>
      </w:r>
    </w:p>
    <w:p w14:paraId="6A156176" w14:textId="77777777" w:rsidR="00272BAA" w:rsidRPr="00803DB7" w:rsidRDefault="00272BAA" w:rsidP="00803DB7">
      <w:pPr>
        <w:pStyle w:val="Pagrindinistekstas"/>
        <w:kinsoku w:val="0"/>
        <w:overflowPunct w:val="0"/>
      </w:pPr>
    </w:p>
    <w:p w14:paraId="5148D631" w14:textId="50D0CC6D" w:rsidR="00272BAA" w:rsidRPr="00803DB7" w:rsidRDefault="00272BAA" w:rsidP="00803DB7">
      <w:pPr>
        <w:pStyle w:val="Pagrindinistekstas"/>
        <w:kinsoku w:val="0"/>
        <w:overflowPunct w:val="0"/>
      </w:pPr>
      <w:r w:rsidRPr="00803DB7">
        <w:t xml:space="preserve">Prieš pradedant gydymą </w:t>
      </w:r>
      <w:r w:rsidR="00205359">
        <w:t>šiuo vaistu</w:t>
      </w:r>
      <w:r w:rsidRPr="00803DB7">
        <w:t>, Jums būtina atlikti nėštumo testą siek</w:t>
      </w:r>
      <w:r w:rsidR="00E50AE2">
        <w:t>i</w:t>
      </w:r>
      <w:r w:rsidRPr="00803DB7">
        <w:t xml:space="preserve">ant įsitikinti, kad nesate nėščia. Pasitarkite su </w:t>
      </w:r>
      <w:r w:rsidR="00E22159">
        <w:t xml:space="preserve">savo </w:t>
      </w:r>
      <w:r w:rsidRPr="00803DB7">
        <w:t>gydytoju.</w:t>
      </w:r>
    </w:p>
    <w:p w14:paraId="724DE5F9" w14:textId="77777777" w:rsidR="00272BAA" w:rsidRPr="00803DB7" w:rsidRDefault="00272BAA" w:rsidP="00803DB7">
      <w:pPr>
        <w:pStyle w:val="Pagrindinistekstas"/>
        <w:kinsoku w:val="0"/>
        <w:overflowPunct w:val="0"/>
      </w:pPr>
    </w:p>
    <w:p w14:paraId="317C68EF" w14:textId="77777777" w:rsidR="00272BAA" w:rsidRPr="00803DB7" w:rsidRDefault="00272BAA" w:rsidP="00803DB7">
      <w:pPr>
        <w:pStyle w:val="Pagrindinistekstas"/>
        <w:kinsoku w:val="0"/>
        <w:overflowPunct w:val="0"/>
      </w:pPr>
      <w:r w:rsidRPr="00803DB7">
        <w:rPr>
          <w:u w:val="single"/>
        </w:rPr>
        <w:t>Kontracepcija</w:t>
      </w:r>
    </w:p>
    <w:p w14:paraId="0CD26CD3" w14:textId="079FF17A" w:rsidR="00272BAA" w:rsidRPr="003D6210" w:rsidRDefault="00272BAA" w:rsidP="00522E0B">
      <w:pPr>
        <w:pStyle w:val="Sraopastraipa"/>
        <w:numPr>
          <w:ilvl w:val="1"/>
          <w:numId w:val="58"/>
        </w:numPr>
        <w:ind w:left="567" w:hanging="567"/>
        <w:rPr>
          <w:b w:val="0"/>
          <w:bCs w:val="0"/>
        </w:rPr>
      </w:pPr>
      <w:r w:rsidRPr="00C57996">
        <w:rPr>
          <w:b w:val="0"/>
          <w:bCs w:val="0"/>
        </w:rPr>
        <w:t>Galinčios pastoti moterys tuo</w:t>
      </w:r>
      <w:r w:rsidR="00E20977" w:rsidRPr="0066644A">
        <w:rPr>
          <w:b w:val="0"/>
          <w:bCs w:val="0"/>
        </w:rPr>
        <w:t xml:space="preserve"> </w:t>
      </w:r>
      <w:r w:rsidR="00197AC5" w:rsidRPr="003D6210">
        <w:rPr>
          <w:b w:val="0"/>
          <w:bCs w:val="0"/>
        </w:rPr>
        <w:t>met</w:t>
      </w:r>
      <w:r w:rsidRPr="003D6210">
        <w:rPr>
          <w:b w:val="0"/>
          <w:bCs w:val="0"/>
        </w:rPr>
        <w:t xml:space="preserve">u, kai pradeda vartoti </w:t>
      </w:r>
      <w:proofErr w:type="spellStart"/>
      <w:r w:rsidR="000E442C">
        <w:rPr>
          <w:b w:val="0"/>
          <w:bCs w:val="0"/>
        </w:rPr>
        <w:t>Nintedanib</w:t>
      </w:r>
      <w:proofErr w:type="spellEnd"/>
      <w:r w:rsidR="000E442C">
        <w:rPr>
          <w:b w:val="0"/>
          <w:bCs w:val="0"/>
        </w:rPr>
        <w:t xml:space="preserve"> </w:t>
      </w:r>
      <w:proofErr w:type="spellStart"/>
      <w:r w:rsidR="00C26994">
        <w:rPr>
          <w:b w:val="0"/>
          <w:bCs w:val="0"/>
        </w:rPr>
        <w:t>Tillomed</w:t>
      </w:r>
      <w:proofErr w:type="spellEnd"/>
      <w:r w:rsidRPr="003D6210">
        <w:rPr>
          <w:b w:val="0"/>
          <w:bCs w:val="0"/>
        </w:rPr>
        <w:t xml:space="preserve">, vartoja </w:t>
      </w:r>
      <w:proofErr w:type="spellStart"/>
      <w:r w:rsidR="000E442C">
        <w:rPr>
          <w:b w:val="0"/>
          <w:bCs w:val="0"/>
        </w:rPr>
        <w:t>Nintedanib</w:t>
      </w:r>
      <w:proofErr w:type="spellEnd"/>
      <w:r w:rsidR="000E442C">
        <w:rPr>
          <w:b w:val="0"/>
          <w:bCs w:val="0"/>
        </w:rPr>
        <w:t xml:space="preserve"> </w:t>
      </w:r>
      <w:proofErr w:type="spellStart"/>
      <w:r w:rsidR="00C26994">
        <w:rPr>
          <w:b w:val="0"/>
          <w:bCs w:val="0"/>
        </w:rPr>
        <w:t>Tillomed</w:t>
      </w:r>
      <w:proofErr w:type="spellEnd"/>
      <w:r w:rsidRPr="003D6210">
        <w:rPr>
          <w:b w:val="0"/>
          <w:bCs w:val="0"/>
        </w:rPr>
        <w:t>, ir dar mažiausiai 3</w:t>
      </w:r>
      <w:r w:rsidR="001B1078" w:rsidRPr="00A51225">
        <w:rPr>
          <w:b w:val="0"/>
          <w:bCs w:val="0"/>
        </w:rPr>
        <w:t> </w:t>
      </w:r>
      <w:r w:rsidR="001B1078" w:rsidRPr="003D6210">
        <w:rPr>
          <w:b w:val="0"/>
          <w:bCs w:val="0"/>
        </w:rPr>
        <w:t>mėnes</w:t>
      </w:r>
      <w:r w:rsidRPr="003D6210">
        <w:rPr>
          <w:b w:val="0"/>
          <w:bCs w:val="0"/>
        </w:rPr>
        <w:t>ius po gydymo turi taikyti labai veiksmingą nėštumo kontrolės</w:t>
      </w:r>
      <w:r w:rsidR="00045F21">
        <w:rPr>
          <w:b w:val="0"/>
          <w:bCs w:val="0"/>
        </w:rPr>
        <w:t xml:space="preserve"> </w:t>
      </w:r>
      <w:r w:rsidR="00197AC5" w:rsidRPr="003D6210">
        <w:rPr>
          <w:b w:val="0"/>
          <w:bCs w:val="0"/>
        </w:rPr>
        <w:t>met</w:t>
      </w:r>
      <w:r w:rsidRPr="003D6210">
        <w:rPr>
          <w:b w:val="0"/>
          <w:bCs w:val="0"/>
        </w:rPr>
        <w:t>odą, kad apsisaugotų nuo nėštumo.</w:t>
      </w:r>
    </w:p>
    <w:p w14:paraId="7FA57F83" w14:textId="77777777" w:rsidR="00272BAA" w:rsidRPr="003D6210" w:rsidRDefault="00272BAA" w:rsidP="00522E0B">
      <w:pPr>
        <w:pStyle w:val="Sraopastraipa"/>
        <w:numPr>
          <w:ilvl w:val="1"/>
          <w:numId w:val="58"/>
        </w:numPr>
        <w:ind w:left="567" w:hanging="567"/>
        <w:rPr>
          <w:b w:val="0"/>
          <w:bCs w:val="0"/>
        </w:rPr>
      </w:pPr>
      <w:r w:rsidRPr="003D6210">
        <w:rPr>
          <w:b w:val="0"/>
          <w:bCs w:val="0"/>
        </w:rPr>
        <w:t>Turite aptarti su savo gydytoju Jums tinkamiausius kontracepcijos</w:t>
      </w:r>
      <w:r w:rsidR="00045F21">
        <w:rPr>
          <w:b w:val="0"/>
          <w:bCs w:val="0"/>
        </w:rPr>
        <w:t xml:space="preserve"> </w:t>
      </w:r>
      <w:r w:rsidR="00197AC5" w:rsidRPr="003D6210">
        <w:rPr>
          <w:b w:val="0"/>
          <w:bCs w:val="0"/>
        </w:rPr>
        <w:t>met</w:t>
      </w:r>
      <w:r w:rsidRPr="003D6210">
        <w:rPr>
          <w:b w:val="0"/>
          <w:bCs w:val="0"/>
        </w:rPr>
        <w:t>odus.</w:t>
      </w:r>
    </w:p>
    <w:p w14:paraId="0B19D2E2" w14:textId="0855273A" w:rsidR="00272BAA" w:rsidRPr="003D6210" w:rsidRDefault="00272BAA" w:rsidP="00522E0B">
      <w:pPr>
        <w:pStyle w:val="Sraopastraipa"/>
        <w:numPr>
          <w:ilvl w:val="1"/>
          <w:numId w:val="58"/>
        </w:numPr>
        <w:ind w:left="567" w:hanging="567"/>
        <w:rPr>
          <w:b w:val="0"/>
          <w:bCs w:val="0"/>
        </w:rPr>
      </w:pPr>
      <w:r w:rsidRPr="003D6210">
        <w:rPr>
          <w:b w:val="0"/>
          <w:bCs w:val="0"/>
        </w:rPr>
        <w:t>Vėmimas ir (arba) viduriavimas arba kitos virškinimo trakto būklės gali paveikti geriamųjų hormoninių kontraceptikų, tokių kaip kontraceptinės tabletės, absorbciją ir gali sumažinti jų veiksmingumą. Todėl, jei patiriate minėtų būklių, pasikalbėkite su savo gydytoju dėl alternatyvaus tinkamesnio kontracepcijos</w:t>
      </w:r>
      <w:r w:rsidR="00045F21">
        <w:rPr>
          <w:b w:val="0"/>
          <w:bCs w:val="0"/>
        </w:rPr>
        <w:t xml:space="preserve"> </w:t>
      </w:r>
      <w:r w:rsidR="00197AC5" w:rsidRPr="003D6210">
        <w:rPr>
          <w:b w:val="0"/>
          <w:bCs w:val="0"/>
        </w:rPr>
        <w:t>met</w:t>
      </w:r>
      <w:r w:rsidRPr="003D6210">
        <w:rPr>
          <w:b w:val="0"/>
          <w:bCs w:val="0"/>
        </w:rPr>
        <w:t xml:space="preserve">odo </w:t>
      </w:r>
      <w:r w:rsidR="00E22159">
        <w:rPr>
          <w:b w:val="0"/>
          <w:bCs w:val="0"/>
        </w:rPr>
        <w:t>taikymo</w:t>
      </w:r>
      <w:r w:rsidRPr="003D6210">
        <w:rPr>
          <w:b w:val="0"/>
          <w:bCs w:val="0"/>
        </w:rPr>
        <w:t>.</w:t>
      </w:r>
    </w:p>
    <w:p w14:paraId="78BBD92D" w14:textId="0F610BE5" w:rsidR="00272BAA" w:rsidRPr="003D6210" w:rsidRDefault="00272BAA" w:rsidP="00522E0B">
      <w:pPr>
        <w:pStyle w:val="Sraopastraipa"/>
        <w:numPr>
          <w:ilvl w:val="1"/>
          <w:numId w:val="58"/>
        </w:numPr>
        <w:ind w:left="567" w:hanging="567"/>
        <w:rPr>
          <w:b w:val="0"/>
          <w:bCs w:val="0"/>
        </w:rPr>
      </w:pPr>
      <w:r w:rsidRPr="003D6210">
        <w:rPr>
          <w:b w:val="0"/>
          <w:bCs w:val="0"/>
        </w:rPr>
        <w:t xml:space="preserve">Nedelsdama pasakykite gydytojui ar vaistininkui, jeigu gydymo </w:t>
      </w:r>
      <w:r w:rsidR="00205359">
        <w:rPr>
          <w:b w:val="0"/>
          <w:bCs w:val="0"/>
        </w:rPr>
        <w:t xml:space="preserve">šiuo vaistu </w:t>
      </w:r>
      <w:r w:rsidR="00197AC5" w:rsidRPr="003D6210">
        <w:rPr>
          <w:b w:val="0"/>
          <w:bCs w:val="0"/>
        </w:rPr>
        <w:t>met</w:t>
      </w:r>
      <w:r w:rsidRPr="003D6210">
        <w:rPr>
          <w:b w:val="0"/>
          <w:bCs w:val="0"/>
        </w:rPr>
        <w:t>u pastoj</w:t>
      </w:r>
      <w:r w:rsidR="00E22159">
        <w:rPr>
          <w:b w:val="0"/>
          <w:bCs w:val="0"/>
        </w:rPr>
        <w:t>ote</w:t>
      </w:r>
      <w:r w:rsidRPr="003D6210">
        <w:rPr>
          <w:b w:val="0"/>
          <w:bCs w:val="0"/>
        </w:rPr>
        <w:t xml:space="preserve"> arba manote, kad galbūt esate nėščia.</w:t>
      </w:r>
    </w:p>
    <w:p w14:paraId="59879293" w14:textId="77777777" w:rsidR="00272BAA" w:rsidRPr="00E20977" w:rsidRDefault="00272BAA" w:rsidP="00803DB7">
      <w:pPr>
        <w:pStyle w:val="Pagrindinistekstas"/>
        <w:kinsoku w:val="0"/>
        <w:overflowPunct w:val="0"/>
      </w:pPr>
    </w:p>
    <w:p w14:paraId="410EFBBA" w14:textId="77777777" w:rsidR="00272BAA" w:rsidRPr="00803DB7" w:rsidRDefault="00272BAA" w:rsidP="00803DB7">
      <w:pPr>
        <w:pStyle w:val="Pagrindinistekstas"/>
        <w:kinsoku w:val="0"/>
        <w:overflowPunct w:val="0"/>
      </w:pPr>
      <w:r w:rsidRPr="00803DB7">
        <w:rPr>
          <w:u w:val="single"/>
        </w:rPr>
        <w:t>Žindymo laikotarpis</w:t>
      </w:r>
    </w:p>
    <w:p w14:paraId="76DBDEBE" w14:textId="77777777" w:rsidR="00272BAA" w:rsidRPr="00803DB7" w:rsidRDefault="00272BAA" w:rsidP="00803DB7">
      <w:pPr>
        <w:pStyle w:val="Pagrindinistekstas"/>
        <w:kinsoku w:val="0"/>
        <w:overflowPunct w:val="0"/>
      </w:pPr>
      <w:r w:rsidRPr="00803DB7">
        <w:t xml:space="preserve">Gydymo </w:t>
      </w:r>
      <w:r w:rsidR="00205359">
        <w:t xml:space="preserve">šiuo vaistu </w:t>
      </w:r>
      <w:r w:rsidR="00197AC5">
        <w:t>met</w:t>
      </w:r>
      <w:r w:rsidRPr="00803DB7">
        <w:t>u nežindykite, nes tai gali pakenkti žindomam kūdikiui.</w:t>
      </w:r>
    </w:p>
    <w:p w14:paraId="6BFD067F" w14:textId="77777777" w:rsidR="00272BAA" w:rsidRPr="00803DB7" w:rsidRDefault="00272BAA" w:rsidP="00803DB7">
      <w:pPr>
        <w:pStyle w:val="Pagrindinistekstas"/>
        <w:kinsoku w:val="0"/>
        <w:overflowPunct w:val="0"/>
      </w:pPr>
    </w:p>
    <w:p w14:paraId="64EF307E" w14:textId="77777777" w:rsidR="00272BAA" w:rsidRPr="00803DB7" w:rsidRDefault="00272BAA" w:rsidP="003D6210">
      <w:pPr>
        <w:pStyle w:val="Antrat2"/>
        <w:numPr>
          <w:ilvl w:val="0"/>
          <w:numId w:val="0"/>
        </w:numPr>
        <w:ind w:left="237" w:hanging="237"/>
      </w:pPr>
      <w:r w:rsidRPr="00803DB7">
        <w:t>Vairavimas ir mechanizmų valdymas</w:t>
      </w:r>
    </w:p>
    <w:p w14:paraId="47244371" w14:textId="7182D102" w:rsidR="00272BAA" w:rsidRPr="00803DB7" w:rsidRDefault="00E22159" w:rsidP="00803DB7">
      <w:pPr>
        <w:pStyle w:val="Pagrindinistekstas"/>
        <w:kinsoku w:val="0"/>
        <w:overflowPunct w:val="0"/>
      </w:pPr>
      <w:r w:rsidRPr="00E22159">
        <w:t xml:space="preserve">Šis vaistas gali </w:t>
      </w:r>
      <w:r>
        <w:t>daryti</w:t>
      </w:r>
      <w:r w:rsidRPr="00E22159">
        <w:t xml:space="preserve"> nedidelę įtaką </w:t>
      </w:r>
      <w:r w:rsidR="00C5767B">
        <w:t>J</w:t>
      </w:r>
      <w:r w:rsidRPr="00E22159">
        <w:t xml:space="preserve">ūsų gebėjimui vairuoti ir </w:t>
      </w:r>
      <w:r>
        <w:t>valdyti mechanizmus</w:t>
      </w:r>
      <w:r w:rsidRPr="00E22159">
        <w:t>.</w:t>
      </w:r>
      <w:r w:rsidR="00272BAA" w:rsidRPr="00803DB7">
        <w:t xml:space="preserve"> Jei</w:t>
      </w:r>
      <w:r w:rsidR="00C5767B">
        <w:t>gu</w:t>
      </w:r>
      <w:r w:rsidR="00272BAA" w:rsidRPr="00803DB7">
        <w:t xml:space="preserve"> Jus pykina, nevairuokite ir nevaldykite mechanizmų.</w:t>
      </w:r>
    </w:p>
    <w:p w14:paraId="553C0E95" w14:textId="77777777" w:rsidR="00272BAA" w:rsidRDefault="00272BAA" w:rsidP="00803DB7">
      <w:pPr>
        <w:pStyle w:val="Pagrindinistekstas"/>
        <w:kinsoku w:val="0"/>
        <w:overflowPunct w:val="0"/>
      </w:pPr>
    </w:p>
    <w:p w14:paraId="5C14689A" w14:textId="4299306A" w:rsidR="00AB4B78" w:rsidRDefault="00E034EF" w:rsidP="00AB4B78">
      <w:pPr>
        <w:pStyle w:val="Pagrindinistekstas"/>
        <w:kinsoku w:val="0"/>
        <w:overflowPunct w:val="0"/>
        <w:rPr>
          <w:b/>
          <w:bCs/>
        </w:rPr>
      </w:pPr>
      <w:proofErr w:type="spellStart"/>
      <w:r>
        <w:rPr>
          <w:b/>
          <w:bCs/>
        </w:rPr>
        <w:t>Nintedanib</w:t>
      </w:r>
      <w:proofErr w:type="spellEnd"/>
      <w:r>
        <w:rPr>
          <w:b/>
          <w:bCs/>
        </w:rPr>
        <w:t xml:space="preserve"> </w:t>
      </w:r>
      <w:proofErr w:type="spellStart"/>
      <w:r>
        <w:rPr>
          <w:b/>
          <w:bCs/>
        </w:rPr>
        <w:t>Tillomed</w:t>
      </w:r>
      <w:proofErr w:type="spellEnd"/>
      <w:r w:rsidRPr="00803DB7">
        <w:rPr>
          <w:b/>
          <w:bCs/>
        </w:rPr>
        <w:t xml:space="preserve"> </w:t>
      </w:r>
      <w:r>
        <w:rPr>
          <w:b/>
          <w:bCs/>
        </w:rPr>
        <w:t>s</w:t>
      </w:r>
      <w:r w:rsidR="00AB4B78" w:rsidRPr="001472BA">
        <w:rPr>
          <w:b/>
          <w:bCs/>
        </w:rPr>
        <w:t xml:space="preserve">udėtyje yra </w:t>
      </w:r>
      <w:proofErr w:type="spellStart"/>
      <w:r w:rsidR="00AB4B78" w:rsidRPr="001472BA">
        <w:rPr>
          <w:b/>
          <w:bCs/>
        </w:rPr>
        <w:t>sorbitolio</w:t>
      </w:r>
      <w:proofErr w:type="spellEnd"/>
    </w:p>
    <w:p w14:paraId="15FDB078" w14:textId="1CBB8380" w:rsidR="00AB4B78" w:rsidRDefault="00AB4B78" w:rsidP="00AB4B78">
      <w:pPr>
        <w:pStyle w:val="Pagrindinistekstas"/>
        <w:kinsoku w:val="0"/>
        <w:overflowPunct w:val="0"/>
      </w:pPr>
      <w:r w:rsidRPr="001472BA">
        <w:t xml:space="preserve">Kiekvienoje šio vaisto </w:t>
      </w:r>
      <w:r>
        <w:t xml:space="preserve">minkštojoje kapsulėje </w:t>
      </w:r>
      <w:r w:rsidRPr="001472BA">
        <w:t xml:space="preserve">yra </w:t>
      </w:r>
      <w:r w:rsidR="00CC040E" w:rsidRPr="00323FEF">
        <w:rPr>
          <w:noProof/>
        </w:rPr>
        <w:t>27,15</w:t>
      </w:r>
      <w:r>
        <w:rPr>
          <w:noProof/>
          <w:lang w:val="nl-NL"/>
        </w:rPr>
        <w:t> </w:t>
      </w:r>
      <w:r w:rsidRPr="001472BA">
        <w:t xml:space="preserve">mg </w:t>
      </w:r>
      <w:proofErr w:type="spellStart"/>
      <w:r w:rsidRPr="001472BA">
        <w:t>sorbitolio</w:t>
      </w:r>
      <w:proofErr w:type="spellEnd"/>
      <w:r w:rsidRPr="001472BA">
        <w:t>.</w:t>
      </w:r>
    </w:p>
    <w:p w14:paraId="7DEEC095" w14:textId="77777777" w:rsidR="00AB4B78" w:rsidRPr="00803DB7" w:rsidRDefault="00AB4B78" w:rsidP="00803DB7">
      <w:pPr>
        <w:pStyle w:val="Pagrindinistekstas"/>
        <w:kinsoku w:val="0"/>
        <w:overflowPunct w:val="0"/>
      </w:pPr>
    </w:p>
    <w:p w14:paraId="7C083D5F" w14:textId="77777777" w:rsidR="00272BAA" w:rsidRPr="00803DB7" w:rsidRDefault="00272BAA" w:rsidP="00803DB7">
      <w:pPr>
        <w:pStyle w:val="Pagrindinistekstas"/>
        <w:kinsoku w:val="0"/>
        <w:overflowPunct w:val="0"/>
      </w:pPr>
    </w:p>
    <w:p w14:paraId="63275E25" w14:textId="60B08423" w:rsidR="00272BAA" w:rsidRPr="00803DB7" w:rsidRDefault="00272BAA" w:rsidP="00727A75">
      <w:pPr>
        <w:pStyle w:val="Antrat2"/>
        <w:numPr>
          <w:ilvl w:val="0"/>
          <w:numId w:val="6"/>
        </w:numPr>
        <w:ind w:left="567" w:hanging="567"/>
      </w:pPr>
      <w:r w:rsidRPr="00803DB7">
        <w:t xml:space="preserve">Kaip vartoti </w:t>
      </w:r>
      <w:proofErr w:type="spellStart"/>
      <w:r w:rsidR="000E442C">
        <w:t>Nintedanib</w:t>
      </w:r>
      <w:proofErr w:type="spellEnd"/>
      <w:r w:rsidR="000E442C">
        <w:t xml:space="preserve"> </w:t>
      </w:r>
      <w:proofErr w:type="spellStart"/>
      <w:r w:rsidR="00C26994">
        <w:t>Tillomed</w:t>
      </w:r>
      <w:proofErr w:type="spellEnd"/>
    </w:p>
    <w:p w14:paraId="78539C5C" w14:textId="77777777" w:rsidR="00272BAA" w:rsidRPr="00803DB7" w:rsidRDefault="00272BAA" w:rsidP="00803DB7">
      <w:pPr>
        <w:pStyle w:val="Pagrindinistekstas"/>
        <w:kinsoku w:val="0"/>
        <w:overflowPunct w:val="0"/>
        <w:rPr>
          <w:b/>
          <w:bCs/>
        </w:rPr>
      </w:pPr>
    </w:p>
    <w:p w14:paraId="3AA27D58" w14:textId="5D35BCDF" w:rsidR="00272BAA" w:rsidRPr="00803DB7" w:rsidRDefault="00272BAA" w:rsidP="00803DB7">
      <w:pPr>
        <w:pStyle w:val="Pagrindinistekstas"/>
        <w:kinsoku w:val="0"/>
        <w:overflowPunct w:val="0"/>
      </w:pPr>
      <w:r w:rsidRPr="00803DB7">
        <w:t>Visada vartokite šį vaistą tiksliai, kaip nurodė gydytojas ar</w:t>
      </w:r>
      <w:r w:rsidR="00045F21">
        <w:t>ba</w:t>
      </w:r>
      <w:r w:rsidRPr="00803DB7">
        <w:t xml:space="preserve"> vaistininkas. Jeigu abejojate, kreipkitės į gydytoją arba vaistininką.</w:t>
      </w:r>
    </w:p>
    <w:p w14:paraId="06AF5FA1" w14:textId="77777777" w:rsidR="00272BAA" w:rsidRPr="00803DB7" w:rsidRDefault="00272BAA" w:rsidP="00803DB7">
      <w:pPr>
        <w:pStyle w:val="Pagrindinistekstas"/>
        <w:kinsoku w:val="0"/>
        <w:overflowPunct w:val="0"/>
      </w:pPr>
    </w:p>
    <w:p w14:paraId="10F461FB" w14:textId="719B96D8" w:rsidR="00272BAA" w:rsidRPr="00803DB7" w:rsidRDefault="00272BAA" w:rsidP="006E6CC6">
      <w:pPr>
        <w:pStyle w:val="Pagrindinistekstas"/>
        <w:kinsoku w:val="0"/>
        <w:overflowPunct w:val="0"/>
      </w:pPr>
      <w:r w:rsidRPr="00803DB7">
        <w:t>Gerkite kapsules du kartus per parą, darydami maždaug 12</w:t>
      </w:r>
      <w:r w:rsidR="00197AC5">
        <w:t> valand</w:t>
      </w:r>
      <w:r w:rsidRPr="00803DB7">
        <w:t>ų pertrauką tarp jų vartojimo, tokiu pačiu laiku kiekvieną dieną, pavyzdžiui, gerkite vieną kapsulę ryte ir vieną kapsulę vakare. Tai</w:t>
      </w:r>
      <w:r w:rsidR="006E6CC6">
        <w:t xml:space="preserve"> </w:t>
      </w:r>
      <w:r w:rsidRPr="00803DB7">
        <w:t xml:space="preserve">užtikrins, kad </w:t>
      </w:r>
      <w:proofErr w:type="spellStart"/>
      <w:r w:rsidRPr="00803DB7">
        <w:t>nintedanibo</w:t>
      </w:r>
      <w:proofErr w:type="spellEnd"/>
      <w:r w:rsidRPr="00803DB7">
        <w:t xml:space="preserve"> kiekis kraujyje bus pastovus. Nurykite visą kapsulę užsigerdami vandeniu, kapsulės nekramtykite. Rekomenduojama kapsul</w:t>
      </w:r>
      <w:r w:rsidR="00C9277A">
        <w:t>ių vartoti</w:t>
      </w:r>
      <w:r w:rsidRPr="00803DB7">
        <w:t xml:space="preserve"> su maistu, </w:t>
      </w:r>
      <w:r w:rsidR="00205359">
        <w:t>pavyzdžiui,</w:t>
      </w:r>
      <w:r w:rsidRPr="00803DB7">
        <w:t xml:space="preserve"> valgant arba prieš pat valgį ar </w:t>
      </w:r>
      <w:r w:rsidR="00C9277A">
        <w:t>iš karto</w:t>
      </w:r>
      <w:r w:rsidRPr="00803DB7">
        <w:t xml:space="preserve"> po jo. </w:t>
      </w:r>
      <w:r w:rsidR="00A11D65">
        <w:t>K</w:t>
      </w:r>
      <w:r w:rsidR="00A11D65" w:rsidRPr="00803DB7">
        <w:t>apsulės neat</w:t>
      </w:r>
      <w:r w:rsidR="00A11D65">
        <w:t>verkite</w:t>
      </w:r>
      <w:r w:rsidR="00A11D65" w:rsidRPr="00803DB7">
        <w:t xml:space="preserve"> ir netraiškykite</w:t>
      </w:r>
      <w:r w:rsidR="00A11D65">
        <w:t>, kad</w:t>
      </w:r>
      <w:r w:rsidR="00A11D65" w:rsidRPr="00EC38FF">
        <w:t xml:space="preserve"> išvengt</w:t>
      </w:r>
      <w:r w:rsidR="00C5767B">
        <w:t>umėte</w:t>
      </w:r>
      <w:r w:rsidR="00A11D65" w:rsidRPr="00EC38FF">
        <w:t xml:space="preserve"> netyčinio sąlyčio su kapsulės turi</w:t>
      </w:r>
      <w:r w:rsidR="00A11D65">
        <w:t xml:space="preserve">niu </w:t>
      </w:r>
      <w:r w:rsidR="00A11D65" w:rsidRPr="00803DB7">
        <w:t>(žr. 5</w:t>
      </w:r>
      <w:r w:rsidR="00A11D65">
        <w:t> skyr</w:t>
      </w:r>
      <w:r w:rsidR="00A11D65" w:rsidRPr="00803DB7">
        <w:t xml:space="preserve">ių). </w:t>
      </w:r>
    </w:p>
    <w:p w14:paraId="0A5FA065" w14:textId="77777777" w:rsidR="00272BAA" w:rsidRPr="00803DB7" w:rsidRDefault="00272BAA" w:rsidP="00803DB7">
      <w:pPr>
        <w:pStyle w:val="Pagrindinistekstas"/>
        <w:kinsoku w:val="0"/>
        <w:overflowPunct w:val="0"/>
      </w:pPr>
    </w:p>
    <w:p w14:paraId="1198FDBD" w14:textId="77777777" w:rsidR="00272BAA" w:rsidRPr="00803DB7" w:rsidRDefault="00272BAA" w:rsidP="003D6210">
      <w:pPr>
        <w:pStyle w:val="Antrat2"/>
        <w:numPr>
          <w:ilvl w:val="0"/>
          <w:numId w:val="0"/>
        </w:numPr>
        <w:ind w:left="237" w:hanging="237"/>
      </w:pPr>
      <w:r w:rsidRPr="00803DB7">
        <w:t>Suaugusie</w:t>
      </w:r>
      <w:r w:rsidR="00045F21">
        <w:t>siems</w:t>
      </w:r>
    </w:p>
    <w:p w14:paraId="354AF43B" w14:textId="77777777" w:rsidR="00205359" w:rsidRDefault="00272BAA" w:rsidP="00803DB7">
      <w:pPr>
        <w:pStyle w:val="Pagrindinistekstas"/>
        <w:kinsoku w:val="0"/>
        <w:overflowPunct w:val="0"/>
      </w:pPr>
      <w:r w:rsidRPr="00803DB7">
        <w:t>Rekomenduojama dozė yra viena 100</w:t>
      </w:r>
      <w:r w:rsidR="00197AC5">
        <w:t> mg</w:t>
      </w:r>
      <w:r w:rsidRPr="00803DB7">
        <w:t xml:space="preserve"> kapsulė du kartus per parą (iš viso 200</w:t>
      </w:r>
      <w:r w:rsidR="00197AC5">
        <w:t> mg</w:t>
      </w:r>
      <w:r w:rsidRPr="00803DB7">
        <w:t xml:space="preserve"> per parą).</w:t>
      </w:r>
    </w:p>
    <w:p w14:paraId="17885A98" w14:textId="77777777" w:rsidR="00205359" w:rsidRDefault="00205359" w:rsidP="00803DB7">
      <w:pPr>
        <w:pStyle w:val="Pagrindinistekstas"/>
        <w:kinsoku w:val="0"/>
        <w:overflowPunct w:val="0"/>
      </w:pPr>
    </w:p>
    <w:p w14:paraId="650846EB" w14:textId="78F6C285" w:rsidR="00272BAA" w:rsidRPr="00803DB7" w:rsidRDefault="00272BAA" w:rsidP="00803DB7">
      <w:pPr>
        <w:pStyle w:val="Pagrindinistekstas"/>
        <w:kinsoku w:val="0"/>
        <w:overflowPunct w:val="0"/>
      </w:pPr>
      <w:r w:rsidRPr="00803DB7">
        <w:t xml:space="preserve">Nevartokite didesnės už rekomenduojamą </w:t>
      </w:r>
      <w:proofErr w:type="spellStart"/>
      <w:r w:rsidR="000E442C">
        <w:t>Nintedanib</w:t>
      </w:r>
      <w:proofErr w:type="spellEnd"/>
      <w:r w:rsidR="000E442C">
        <w:t xml:space="preserve"> </w:t>
      </w:r>
      <w:proofErr w:type="spellStart"/>
      <w:r w:rsidR="00C26994">
        <w:t>Tillomed</w:t>
      </w:r>
      <w:proofErr w:type="spellEnd"/>
      <w:r w:rsidRPr="00803DB7">
        <w:t xml:space="preserve"> dozę – dvi 100</w:t>
      </w:r>
      <w:r w:rsidR="00197AC5">
        <w:t> mg</w:t>
      </w:r>
      <w:r w:rsidRPr="00803DB7">
        <w:t xml:space="preserve"> kapsul</w:t>
      </w:r>
      <w:r w:rsidR="00045F21">
        <w:t>e</w:t>
      </w:r>
      <w:r w:rsidRPr="00803DB7">
        <w:t>s per parą.</w:t>
      </w:r>
    </w:p>
    <w:p w14:paraId="09958D13" w14:textId="77777777" w:rsidR="00272BAA" w:rsidRPr="00803DB7" w:rsidRDefault="00272BAA" w:rsidP="00803DB7">
      <w:pPr>
        <w:pStyle w:val="Pagrindinistekstas"/>
        <w:kinsoku w:val="0"/>
        <w:overflowPunct w:val="0"/>
      </w:pPr>
    </w:p>
    <w:p w14:paraId="4951D45D" w14:textId="2D915171" w:rsidR="00272BAA" w:rsidRPr="00803DB7" w:rsidRDefault="00272BAA" w:rsidP="00803DB7">
      <w:pPr>
        <w:pStyle w:val="Pagrindinistekstas"/>
        <w:kinsoku w:val="0"/>
        <w:overflowPunct w:val="0"/>
      </w:pPr>
      <w:r w:rsidRPr="00803DB7">
        <w:t xml:space="preserve">Jeigu rekomenduojamos dviejų </w:t>
      </w:r>
      <w:proofErr w:type="spellStart"/>
      <w:r w:rsidR="000E442C">
        <w:t>Nintedanib</w:t>
      </w:r>
      <w:proofErr w:type="spellEnd"/>
      <w:r w:rsidR="000E442C">
        <w:t xml:space="preserve"> </w:t>
      </w:r>
      <w:proofErr w:type="spellStart"/>
      <w:r w:rsidR="00C26994">
        <w:t>Tillomed</w:t>
      </w:r>
      <w:proofErr w:type="spellEnd"/>
      <w:r w:rsidRPr="00803DB7">
        <w:t xml:space="preserve"> 100</w:t>
      </w:r>
      <w:r w:rsidR="00197AC5">
        <w:t> mg</w:t>
      </w:r>
      <w:r w:rsidRPr="00803DB7">
        <w:t xml:space="preserve"> kapsulių per parą dozės netoleruojate (žr. galimą šalutinį poveikį 4</w:t>
      </w:r>
      <w:r w:rsidR="00197AC5">
        <w:t> skyr</w:t>
      </w:r>
      <w:r w:rsidRPr="00803DB7">
        <w:t>iuje), Jūsų gydytojas gali patarti nu</w:t>
      </w:r>
      <w:r w:rsidR="008049C3">
        <w:t>traukti</w:t>
      </w:r>
      <w:r w:rsidR="006D4650">
        <w:t xml:space="preserve"> </w:t>
      </w:r>
      <w:r w:rsidRPr="00803DB7">
        <w:t>š</w:t>
      </w:r>
      <w:r w:rsidR="00C9277A">
        <w:t>io vaisto</w:t>
      </w:r>
      <w:r w:rsidR="008049C3">
        <w:t xml:space="preserve"> vartojimą</w:t>
      </w:r>
      <w:r w:rsidRPr="00803DB7">
        <w:t>. Patys nemažinkite dozės ir nenustokite varto</w:t>
      </w:r>
      <w:r w:rsidR="000355F7">
        <w:t>ti</w:t>
      </w:r>
      <w:r w:rsidRPr="00803DB7">
        <w:t xml:space="preserve"> pirmiau nepasitarę su </w:t>
      </w:r>
      <w:r w:rsidR="00C9277A">
        <w:t xml:space="preserve">savo </w:t>
      </w:r>
      <w:r w:rsidRPr="00803DB7">
        <w:t>gydytoju.</w:t>
      </w:r>
    </w:p>
    <w:p w14:paraId="634CD20B" w14:textId="77777777" w:rsidR="00272BAA" w:rsidRPr="00803DB7" w:rsidRDefault="00272BAA" w:rsidP="00803DB7">
      <w:pPr>
        <w:pStyle w:val="Pagrindinistekstas"/>
        <w:kinsoku w:val="0"/>
        <w:overflowPunct w:val="0"/>
      </w:pPr>
    </w:p>
    <w:p w14:paraId="1522DD2B" w14:textId="3AEE2FE5" w:rsidR="00272BAA" w:rsidRPr="00803DB7" w:rsidRDefault="00272BAA" w:rsidP="003D6210">
      <w:pPr>
        <w:pStyle w:val="Antrat2"/>
        <w:numPr>
          <w:ilvl w:val="0"/>
          <w:numId w:val="0"/>
        </w:numPr>
        <w:ind w:left="237" w:hanging="237"/>
      </w:pPr>
      <w:r w:rsidRPr="00803DB7">
        <w:t xml:space="preserve">Ką daryti pavartojus per didelę </w:t>
      </w:r>
      <w:proofErr w:type="spellStart"/>
      <w:r w:rsidR="000E442C">
        <w:t>Nintedanib</w:t>
      </w:r>
      <w:proofErr w:type="spellEnd"/>
      <w:r w:rsidR="000E442C">
        <w:t xml:space="preserve"> </w:t>
      </w:r>
      <w:proofErr w:type="spellStart"/>
      <w:r w:rsidR="00C26994">
        <w:t>Tillomed</w:t>
      </w:r>
      <w:proofErr w:type="spellEnd"/>
      <w:r w:rsidRPr="00803DB7">
        <w:t xml:space="preserve"> dozę</w:t>
      </w:r>
    </w:p>
    <w:p w14:paraId="758B870C" w14:textId="77777777" w:rsidR="00272BAA" w:rsidRPr="00803DB7" w:rsidRDefault="00272BAA" w:rsidP="00803DB7">
      <w:pPr>
        <w:pStyle w:val="Pagrindinistekstas"/>
        <w:kinsoku w:val="0"/>
        <w:overflowPunct w:val="0"/>
      </w:pPr>
      <w:r w:rsidRPr="00803DB7">
        <w:t>Nedelsdami kreipkitės į gydytoją arba vaistininką.</w:t>
      </w:r>
    </w:p>
    <w:p w14:paraId="04C8BBB1" w14:textId="77777777" w:rsidR="00272BAA" w:rsidRPr="00803DB7" w:rsidRDefault="00272BAA" w:rsidP="00803DB7">
      <w:pPr>
        <w:pStyle w:val="Pagrindinistekstas"/>
        <w:kinsoku w:val="0"/>
        <w:overflowPunct w:val="0"/>
      </w:pPr>
    </w:p>
    <w:p w14:paraId="23D5312C" w14:textId="5EB047D8" w:rsidR="00272BAA" w:rsidRPr="00803DB7" w:rsidRDefault="00272BAA" w:rsidP="003D6210">
      <w:pPr>
        <w:pStyle w:val="Antrat2"/>
        <w:numPr>
          <w:ilvl w:val="0"/>
          <w:numId w:val="0"/>
        </w:numPr>
        <w:ind w:left="237" w:hanging="237"/>
      </w:pPr>
      <w:r w:rsidRPr="00803DB7">
        <w:t xml:space="preserve">Pamiršus pavartoti </w:t>
      </w:r>
      <w:proofErr w:type="spellStart"/>
      <w:r w:rsidR="000E442C">
        <w:t>Nintedanib</w:t>
      </w:r>
      <w:proofErr w:type="spellEnd"/>
      <w:r w:rsidR="000E442C">
        <w:t xml:space="preserve"> </w:t>
      </w:r>
      <w:proofErr w:type="spellStart"/>
      <w:r w:rsidR="00C26994">
        <w:t>Tillomed</w:t>
      </w:r>
      <w:proofErr w:type="spellEnd"/>
    </w:p>
    <w:p w14:paraId="44CC1D7B" w14:textId="2BC119A3" w:rsidR="00272BAA" w:rsidRPr="00803DB7" w:rsidRDefault="00272BAA" w:rsidP="00803DB7">
      <w:pPr>
        <w:pStyle w:val="Pagrindinistekstas"/>
        <w:kinsoku w:val="0"/>
        <w:overflowPunct w:val="0"/>
      </w:pPr>
      <w:r w:rsidRPr="00803DB7">
        <w:t xml:space="preserve">Negerkite dviejų kapsulių iš karto, jei užmiršote išgerti ankstesnę dozę. Kitą </w:t>
      </w:r>
      <w:proofErr w:type="spellStart"/>
      <w:r w:rsidR="000E442C">
        <w:t>Nintedanib</w:t>
      </w:r>
      <w:proofErr w:type="spellEnd"/>
      <w:r w:rsidR="000E442C">
        <w:t xml:space="preserve"> </w:t>
      </w:r>
      <w:proofErr w:type="spellStart"/>
      <w:r w:rsidR="00C26994">
        <w:t>Tillomed</w:t>
      </w:r>
      <w:proofErr w:type="spellEnd"/>
      <w:r w:rsidRPr="00803DB7">
        <w:t xml:space="preserve"> </w:t>
      </w:r>
      <w:r w:rsidR="00205359">
        <w:t xml:space="preserve">100 mg </w:t>
      </w:r>
      <w:r w:rsidRPr="00803DB7">
        <w:t xml:space="preserve">dozę gerkite kaip numatyta įprastu laiku, kaip Jums rekomendavo </w:t>
      </w:r>
      <w:r w:rsidR="00C9277A">
        <w:t xml:space="preserve">Jūsų </w:t>
      </w:r>
      <w:r w:rsidRPr="00803DB7">
        <w:t>gydytojas ar</w:t>
      </w:r>
      <w:r w:rsidR="00045F21">
        <w:t>ba</w:t>
      </w:r>
      <w:r w:rsidRPr="00803DB7">
        <w:t xml:space="preserve"> vaistininkas.</w:t>
      </w:r>
    </w:p>
    <w:p w14:paraId="6593CFDF" w14:textId="77777777" w:rsidR="00272BAA" w:rsidRPr="00803DB7" w:rsidRDefault="00272BAA" w:rsidP="00803DB7">
      <w:pPr>
        <w:pStyle w:val="Pagrindinistekstas"/>
        <w:kinsoku w:val="0"/>
        <w:overflowPunct w:val="0"/>
      </w:pPr>
    </w:p>
    <w:p w14:paraId="729A9632" w14:textId="2A0158D5" w:rsidR="00272BAA" w:rsidRPr="00803DB7" w:rsidRDefault="00272BAA" w:rsidP="003D6210">
      <w:pPr>
        <w:pStyle w:val="Antrat2"/>
        <w:numPr>
          <w:ilvl w:val="0"/>
          <w:numId w:val="0"/>
        </w:numPr>
        <w:ind w:left="237" w:hanging="237"/>
      </w:pPr>
      <w:r w:rsidRPr="00803DB7">
        <w:t xml:space="preserve">Nustojus vartoti </w:t>
      </w:r>
      <w:proofErr w:type="spellStart"/>
      <w:r w:rsidR="000E442C">
        <w:t>Nintedanib</w:t>
      </w:r>
      <w:proofErr w:type="spellEnd"/>
      <w:r w:rsidR="000E442C">
        <w:t xml:space="preserve"> </w:t>
      </w:r>
      <w:proofErr w:type="spellStart"/>
      <w:r w:rsidR="00C26994">
        <w:t>Tillomed</w:t>
      </w:r>
      <w:proofErr w:type="spellEnd"/>
    </w:p>
    <w:p w14:paraId="2F80E37E" w14:textId="10B9BC52" w:rsidR="00272BAA" w:rsidRPr="00803DB7" w:rsidRDefault="00272BAA" w:rsidP="00803DB7">
      <w:pPr>
        <w:pStyle w:val="Pagrindinistekstas"/>
        <w:kinsoku w:val="0"/>
        <w:overflowPunct w:val="0"/>
      </w:pPr>
      <w:r w:rsidRPr="00803DB7">
        <w:t>Nepasitarę su savo gydytoju, nenustokite varto</w:t>
      </w:r>
      <w:r w:rsidR="00E6105A">
        <w:t>ti</w:t>
      </w:r>
      <w:r w:rsidRPr="00803DB7">
        <w:t xml:space="preserve"> </w:t>
      </w:r>
      <w:proofErr w:type="spellStart"/>
      <w:r w:rsidR="000E442C">
        <w:t>Nintedanib</w:t>
      </w:r>
      <w:proofErr w:type="spellEnd"/>
      <w:r w:rsidR="000E442C">
        <w:t xml:space="preserve"> </w:t>
      </w:r>
      <w:proofErr w:type="spellStart"/>
      <w:r w:rsidR="00C26994">
        <w:t>Tillomed</w:t>
      </w:r>
      <w:proofErr w:type="spellEnd"/>
      <w:r w:rsidRPr="00803DB7">
        <w:t>. Svarbu šį vaistą gerti kiekvieną dieną ir tiek laiko, kiek Jums</w:t>
      </w:r>
      <w:r w:rsidR="00E6105A">
        <w:t xml:space="preserve"> </w:t>
      </w:r>
      <w:r w:rsidR="00197AC5">
        <w:t>skyr</w:t>
      </w:r>
      <w:r w:rsidRPr="00803DB7">
        <w:t>ė gydytojas.</w:t>
      </w:r>
    </w:p>
    <w:p w14:paraId="7EA41ED4" w14:textId="77777777" w:rsidR="00272BAA" w:rsidRPr="00803DB7" w:rsidRDefault="00272BAA" w:rsidP="00803DB7">
      <w:pPr>
        <w:pStyle w:val="Pagrindinistekstas"/>
        <w:kinsoku w:val="0"/>
        <w:overflowPunct w:val="0"/>
      </w:pPr>
    </w:p>
    <w:p w14:paraId="793FA4D9" w14:textId="77777777" w:rsidR="00272BAA" w:rsidRPr="00803DB7" w:rsidRDefault="00272BAA" w:rsidP="00803DB7">
      <w:pPr>
        <w:pStyle w:val="Pagrindinistekstas"/>
        <w:kinsoku w:val="0"/>
        <w:overflowPunct w:val="0"/>
      </w:pPr>
      <w:r w:rsidRPr="00803DB7">
        <w:t>Jeigu kiltų daugiau klausimų dėl šio vaisto vartojimo, kreipkitės į gydytoją arba vaistininką.</w:t>
      </w:r>
    </w:p>
    <w:p w14:paraId="19A40029" w14:textId="77777777" w:rsidR="00272BAA" w:rsidRPr="00803DB7" w:rsidRDefault="00272BAA" w:rsidP="00803DB7">
      <w:pPr>
        <w:pStyle w:val="Pagrindinistekstas"/>
        <w:kinsoku w:val="0"/>
        <w:overflowPunct w:val="0"/>
      </w:pPr>
    </w:p>
    <w:p w14:paraId="43A6EAF4" w14:textId="77777777" w:rsidR="00272BAA" w:rsidRPr="00803DB7" w:rsidRDefault="00272BAA" w:rsidP="00803DB7">
      <w:pPr>
        <w:pStyle w:val="Pagrindinistekstas"/>
        <w:kinsoku w:val="0"/>
        <w:overflowPunct w:val="0"/>
      </w:pPr>
    </w:p>
    <w:p w14:paraId="7590661C" w14:textId="77777777" w:rsidR="00272BAA" w:rsidRPr="00803DB7" w:rsidRDefault="00272BAA" w:rsidP="00727A75">
      <w:pPr>
        <w:pStyle w:val="Antrat2"/>
        <w:numPr>
          <w:ilvl w:val="0"/>
          <w:numId w:val="6"/>
        </w:numPr>
        <w:ind w:left="567" w:hanging="567"/>
      </w:pPr>
      <w:r w:rsidRPr="00803DB7">
        <w:t>Galimas šalutinis poveikis</w:t>
      </w:r>
    </w:p>
    <w:p w14:paraId="3FAA2759" w14:textId="77777777" w:rsidR="00272BAA" w:rsidRPr="00803DB7" w:rsidRDefault="00272BAA" w:rsidP="00803DB7">
      <w:pPr>
        <w:pStyle w:val="Pagrindinistekstas"/>
        <w:kinsoku w:val="0"/>
        <w:overflowPunct w:val="0"/>
        <w:rPr>
          <w:b/>
          <w:bCs/>
        </w:rPr>
      </w:pPr>
    </w:p>
    <w:p w14:paraId="7DB45FD0" w14:textId="77777777" w:rsidR="00272BAA" w:rsidRPr="00803DB7" w:rsidRDefault="00272BAA" w:rsidP="00803DB7">
      <w:pPr>
        <w:pStyle w:val="Pagrindinistekstas"/>
        <w:kinsoku w:val="0"/>
        <w:overflowPunct w:val="0"/>
      </w:pPr>
      <w:r w:rsidRPr="00803DB7">
        <w:t>Šis vaistas, kaip ir visi kiti, gali sukelti šalutinį poveikį, nors jis pasireiškia ne visiems žmonėms.</w:t>
      </w:r>
    </w:p>
    <w:p w14:paraId="0BCCB0A4" w14:textId="77777777" w:rsidR="00272BAA" w:rsidRPr="00803DB7" w:rsidRDefault="00272BAA" w:rsidP="00803DB7">
      <w:pPr>
        <w:pStyle w:val="Pagrindinistekstas"/>
        <w:kinsoku w:val="0"/>
        <w:overflowPunct w:val="0"/>
      </w:pPr>
    </w:p>
    <w:p w14:paraId="46A143A4" w14:textId="407A6091" w:rsidR="00272BAA" w:rsidRPr="00803DB7" w:rsidRDefault="00272BAA" w:rsidP="00803DB7">
      <w:pPr>
        <w:pStyle w:val="Pagrindinistekstas"/>
        <w:kinsoku w:val="0"/>
        <w:overflowPunct w:val="0"/>
      </w:pPr>
      <w:r w:rsidRPr="00803DB7">
        <w:t xml:space="preserve">Turite kreipti </w:t>
      </w:r>
      <w:r w:rsidR="00E6105A">
        <w:t xml:space="preserve">ypatingą </w:t>
      </w:r>
      <w:r w:rsidRPr="00803DB7">
        <w:t xml:space="preserve">dėmesį, jeigu gydymo </w:t>
      </w:r>
      <w:proofErr w:type="spellStart"/>
      <w:r w:rsidR="000E442C">
        <w:t>Nintedanib</w:t>
      </w:r>
      <w:proofErr w:type="spellEnd"/>
      <w:r w:rsidR="000E442C">
        <w:t xml:space="preserve"> </w:t>
      </w:r>
      <w:proofErr w:type="spellStart"/>
      <w:r w:rsidR="00C26994">
        <w:t>Tillomed</w:t>
      </w:r>
      <w:proofErr w:type="spellEnd"/>
      <w:r w:rsidR="00E6105A">
        <w:t xml:space="preserve"> </w:t>
      </w:r>
      <w:r w:rsidR="00197AC5">
        <w:t>met</w:t>
      </w:r>
      <w:r w:rsidRPr="00803DB7">
        <w:t>u Jums pasireiškia toliau išvardytas šalutinis poveikis:</w:t>
      </w:r>
    </w:p>
    <w:p w14:paraId="33ACD008" w14:textId="77777777" w:rsidR="00272BAA" w:rsidRPr="00803DB7" w:rsidRDefault="00272BAA" w:rsidP="00803DB7">
      <w:pPr>
        <w:pStyle w:val="Pagrindinistekstas"/>
        <w:kinsoku w:val="0"/>
        <w:overflowPunct w:val="0"/>
      </w:pPr>
    </w:p>
    <w:p w14:paraId="07B59A80" w14:textId="31D77F28" w:rsidR="00272BAA" w:rsidRPr="00854DD3" w:rsidRDefault="00272BAA" w:rsidP="00803DB7">
      <w:pPr>
        <w:pStyle w:val="Pagrindinistekstas"/>
        <w:kinsoku w:val="0"/>
        <w:overflowPunct w:val="0"/>
        <w:rPr>
          <w:b/>
          <w:bCs/>
          <w:i/>
          <w:iCs/>
        </w:rPr>
      </w:pPr>
      <w:r w:rsidRPr="00803DB7">
        <w:rPr>
          <w:b/>
          <w:bCs/>
        </w:rPr>
        <w:t>Viduriavim</w:t>
      </w:r>
      <w:r w:rsidRPr="00EF7616">
        <w:rPr>
          <w:b/>
          <w:bCs/>
        </w:rPr>
        <w:t xml:space="preserve">as </w:t>
      </w:r>
      <w:r w:rsidRPr="003D6210">
        <w:t>(</w:t>
      </w:r>
      <w:r w:rsidRPr="00324106">
        <w:rPr>
          <w:b/>
          <w:bCs/>
        </w:rPr>
        <w:t xml:space="preserve">labai </w:t>
      </w:r>
      <w:r w:rsidRPr="00417FC3">
        <w:rPr>
          <w:b/>
          <w:bCs/>
        </w:rPr>
        <w:t>dažnas</w:t>
      </w:r>
      <w:r w:rsidRPr="00854DD3">
        <w:rPr>
          <w:b/>
          <w:bCs/>
        </w:rPr>
        <w:t>, gali pasireikšti ne rečiau kaip 1 iš 10</w:t>
      </w:r>
      <w:r w:rsidR="00197AC5" w:rsidRPr="00854DD3">
        <w:rPr>
          <w:b/>
          <w:bCs/>
        </w:rPr>
        <w:t> asmen</w:t>
      </w:r>
      <w:r w:rsidRPr="00854DD3">
        <w:rPr>
          <w:b/>
          <w:bCs/>
        </w:rPr>
        <w:t>ų)</w:t>
      </w:r>
    </w:p>
    <w:p w14:paraId="5CF4E0F0" w14:textId="11D0697C" w:rsidR="00272BAA" w:rsidRPr="00803DB7" w:rsidRDefault="00096D11" w:rsidP="00803DB7">
      <w:pPr>
        <w:pStyle w:val="Pagrindinistekstas"/>
        <w:kinsoku w:val="0"/>
        <w:overflowPunct w:val="0"/>
      </w:pPr>
      <w:r w:rsidRPr="00096D11">
        <w:t>Viduriavimas gali sukelti dehidrataciją: organizme atsiranda skysčio ir svarbių druskų (elektrolitų, pvz., natrio ar kalio) nuostoliai</w:t>
      </w:r>
      <w:r w:rsidR="00272BAA" w:rsidRPr="00803DB7">
        <w:t>. Pasireiškus pirmiesiems viduriavimo požymiams, gerkite daug skysči</w:t>
      </w:r>
      <w:r w:rsidR="00324106">
        <w:t>o</w:t>
      </w:r>
      <w:r w:rsidR="00272BAA" w:rsidRPr="00803DB7">
        <w:t xml:space="preserve"> ir nedelsdami kreipkitės į </w:t>
      </w:r>
      <w:r w:rsidR="00324106">
        <w:t xml:space="preserve">savo </w:t>
      </w:r>
      <w:r w:rsidR="00272BAA" w:rsidRPr="00803DB7">
        <w:t xml:space="preserve">gydytoją. Kuo greičiau pradėkite tinkamą </w:t>
      </w:r>
      <w:r w:rsidR="00324106">
        <w:t xml:space="preserve">gydymą nuo </w:t>
      </w:r>
      <w:r w:rsidR="00272BAA" w:rsidRPr="00803DB7">
        <w:t xml:space="preserve">viduriavimo, pvz., </w:t>
      </w:r>
      <w:proofErr w:type="spellStart"/>
      <w:r w:rsidR="00272BAA" w:rsidRPr="00803DB7">
        <w:t>loperamidu</w:t>
      </w:r>
      <w:proofErr w:type="spellEnd"/>
      <w:r w:rsidR="00272BAA" w:rsidRPr="00803DB7">
        <w:t>.</w:t>
      </w:r>
    </w:p>
    <w:p w14:paraId="3966391F" w14:textId="77777777" w:rsidR="00272BAA" w:rsidRPr="00803DB7" w:rsidRDefault="00272BAA" w:rsidP="00803DB7">
      <w:pPr>
        <w:pStyle w:val="Pagrindinistekstas"/>
        <w:kinsoku w:val="0"/>
        <w:overflowPunct w:val="0"/>
      </w:pPr>
    </w:p>
    <w:p w14:paraId="21AA1D40" w14:textId="77777777" w:rsidR="00272BAA" w:rsidRPr="00803DB7" w:rsidRDefault="00272BAA" w:rsidP="003D6210">
      <w:pPr>
        <w:pStyle w:val="Antrat2"/>
        <w:numPr>
          <w:ilvl w:val="0"/>
          <w:numId w:val="0"/>
        </w:numPr>
      </w:pPr>
      <w:r w:rsidRPr="00803DB7">
        <w:t xml:space="preserve">Gydant </w:t>
      </w:r>
      <w:proofErr w:type="spellStart"/>
      <w:r w:rsidR="00205359">
        <w:t>nintedanibu</w:t>
      </w:r>
      <w:proofErr w:type="spellEnd"/>
      <w:r w:rsidR="00205359">
        <w:t xml:space="preserve"> (</w:t>
      </w:r>
      <w:r w:rsidRPr="00803DB7">
        <w:t>šio vaist</w:t>
      </w:r>
      <w:r w:rsidR="00205359">
        <w:t>o veikliąja medžiaga)</w:t>
      </w:r>
      <w:r w:rsidRPr="00803DB7">
        <w:t xml:space="preserve">, buvo pastebėtas toliau išvardytas </w:t>
      </w:r>
      <w:r w:rsidR="009D6ED4">
        <w:t xml:space="preserve">kitas </w:t>
      </w:r>
      <w:r w:rsidRPr="00803DB7">
        <w:t>šalutinis poveikis.</w:t>
      </w:r>
    </w:p>
    <w:p w14:paraId="1630E290" w14:textId="1710F62E" w:rsidR="00205359" w:rsidRDefault="00272BAA" w:rsidP="00803DB7">
      <w:pPr>
        <w:pStyle w:val="Pagrindinistekstas"/>
        <w:kinsoku w:val="0"/>
        <w:overflowPunct w:val="0"/>
      </w:pPr>
      <w:r w:rsidRPr="00803DB7">
        <w:t xml:space="preserve">Jeigu pasireiškė šalutinis poveikis, pasakykite </w:t>
      </w:r>
      <w:r w:rsidR="00324106">
        <w:t xml:space="preserve">savo </w:t>
      </w:r>
      <w:r w:rsidRPr="00803DB7">
        <w:t>gydytojui.</w:t>
      </w:r>
    </w:p>
    <w:p w14:paraId="6C707EA2" w14:textId="77777777" w:rsidR="00205359" w:rsidRDefault="00205359" w:rsidP="00803DB7">
      <w:pPr>
        <w:pStyle w:val="Pagrindinistekstas"/>
        <w:kinsoku w:val="0"/>
        <w:overflowPunct w:val="0"/>
      </w:pPr>
    </w:p>
    <w:p w14:paraId="32B70244" w14:textId="77777777" w:rsidR="00272BAA" w:rsidRPr="00803DB7" w:rsidRDefault="00272BAA" w:rsidP="00803DB7">
      <w:pPr>
        <w:pStyle w:val="Pagrindinistekstas"/>
        <w:kinsoku w:val="0"/>
        <w:overflowPunct w:val="0"/>
      </w:pPr>
      <w:r w:rsidRPr="00803DB7">
        <w:rPr>
          <w:u w:val="single"/>
        </w:rPr>
        <w:t>Idiopatinė plaučių fibrozė (IPF)</w:t>
      </w:r>
    </w:p>
    <w:p w14:paraId="477F6DE1" w14:textId="77777777" w:rsidR="00E3724F" w:rsidRDefault="00272BAA" w:rsidP="00E3724F">
      <w:pPr>
        <w:pStyle w:val="Pagrindinistekstas"/>
        <w:kinsoku w:val="0"/>
        <w:overflowPunct w:val="0"/>
        <w:rPr>
          <w:b/>
          <w:bCs/>
        </w:rPr>
      </w:pPr>
      <w:r w:rsidRPr="003D6210">
        <w:rPr>
          <w:b/>
          <w:bCs/>
        </w:rPr>
        <w:t xml:space="preserve">Labai </w:t>
      </w:r>
      <w:r w:rsidR="00205359" w:rsidRPr="00205359">
        <w:rPr>
          <w:b/>
          <w:bCs/>
        </w:rPr>
        <w:t>dažni šalutinio poveikio reiškiniai</w:t>
      </w:r>
      <w:r w:rsidRPr="00E50AE2">
        <w:rPr>
          <w:b/>
          <w:bCs/>
        </w:rPr>
        <w:t xml:space="preserve"> (gali pasireikšti ne rečiau kaip 1 iš 10</w:t>
      </w:r>
      <w:r w:rsidR="00197AC5" w:rsidRPr="00E50AE2">
        <w:rPr>
          <w:b/>
          <w:bCs/>
        </w:rPr>
        <w:t> asmen</w:t>
      </w:r>
      <w:r w:rsidRPr="00E50AE2">
        <w:rPr>
          <w:b/>
          <w:bCs/>
        </w:rPr>
        <w:t>ų)</w:t>
      </w:r>
      <w:r w:rsidR="00E50AE2">
        <w:rPr>
          <w:b/>
          <w:bCs/>
        </w:rPr>
        <w:t>:</w:t>
      </w:r>
    </w:p>
    <w:p w14:paraId="480A727B" w14:textId="368F38FD" w:rsidR="00272BAA" w:rsidRPr="00727A75" w:rsidRDefault="0053142A" w:rsidP="00522E0B">
      <w:pPr>
        <w:pStyle w:val="Pagrindinistekstas"/>
        <w:numPr>
          <w:ilvl w:val="0"/>
          <w:numId w:val="27"/>
        </w:numPr>
        <w:kinsoku w:val="0"/>
        <w:overflowPunct w:val="0"/>
        <w:ind w:left="567" w:hanging="567"/>
      </w:pPr>
      <w:r>
        <w:t>š</w:t>
      </w:r>
      <w:r w:rsidR="00324106">
        <w:t>leikštulys (p</w:t>
      </w:r>
      <w:r w:rsidR="00272BAA" w:rsidRPr="00727A75">
        <w:t>ykinimas</w:t>
      </w:r>
      <w:r w:rsidR="00324106">
        <w:t>)</w:t>
      </w:r>
      <w:r>
        <w:t>;</w:t>
      </w:r>
    </w:p>
    <w:p w14:paraId="53D6B991" w14:textId="60D300DC" w:rsidR="00272BAA" w:rsidRPr="003D6210" w:rsidRDefault="0053142A" w:rsidP="00522E0B">
      <w:pPr>
        <w:pStyle w:val="Sraopastraipa"/>
        <w:numPr>
          <w:ilvl w:val="0"/>
          <w:numId w:val="27"/>
        </w:numPr>
        <w:ind w:left="567" w:hanging="567"/>
        <w:rPr>
          <w:b w:val="0"/>
          <w:bCs w:val="0"/>
        </w:rPr>
      </w:pPr>
      <w:r>
        <w:rPr>
          <w:b w:val="0"/>
          <w:bCs w:val="0"/>
        </w:rPr>
        <w:t>p</w:t>
      </w:r>
      <w:r w:rsidR="00594CFF">
        <w:rPr>
          <w:b w:val="0"/>
          <w:bCs w:val="0"/>
        </w:rPr>
        <w:t>ilvo</w:t>
      </w:r>
      <w:r w:rsidR="00272BAA" w:rsidRPr="003D6210">
        <w:rPr>
          <w:b w:val="0"/>
          <w:bCs w:val="0"/>
        </w:rPr>
        <w:t xml:space="preserve"> dalies skausmas</w:t>
      </w:r>
      <w:r>
        <w:rPr>
          <w:b w:val="0"/>
          <w:bCs w:val="0"/>
        </w:rPr>
        <w:t>;</w:t>
      </w:r>
    </w:p>
    <w:p w14:paraId="6F99C431" w14:textId="19D4DFED" w:rsidR="00272BAA" w:rsidRPr="003D6210" w:rsidRDefault="0053142A" w:rsidP="00522E0B">
      <w:pPr>
        <w:pStyle w:val="Sraopastraipa"/>
        <w:numPr>
          <w:ilvl w:val="0"/>
          <w:numId w:val="27"/>
        </w:numPr>
        <w:ind w:left="567" w:hanging="567"/>
        <w:rPr>
          <w:b w:val="0"/>
          <w:bCs w:val="0"/>
        </w:rPr>
      </w:pPr>
      <w:r>
        <w:rPr>
          <w:b w:val="0"/>
          <w:bCs w:val="0"/>
        </w:rPr>
        <w:t>n</w:t>
      </w:r>
      <w:r w:rsidR="00272BAA" w:rsidRPr="003D6210">
        <w:rPr>
          <w:b w:val="0"/>
          <w:bCs w:val="0"/>
        </w:rPr>
        <w:t xml:space="preserve">enormalūs kepenų tyrimo </w:t>
      </w:r>
      <w:r w:rsidR="00324106">
        <w:rPr>
          <w:b w:val="0"/>
          <w:bCs w:val="0"/>
        </w:rPr>
        <w:t>rezultatai</w:t>
      </w:r>
      <w:r w:rsidR="00272BAA" w:rsidRPr="003D6210">
        <w:rPr>
          <w:b w:val="0"/>
          <w:bCs w:val="0"/>
        </w:rPr>
        <w:t>.</w:t>
      </w:r>
    </w:p>
    <w:p w14:paraId="790887CE" w14:textId="77777777" w:rsidR="00272BAA" w:rsidRPr="00803DB7" w:rsidRDefault="00272BAA" w:rsidP="00803DB7">
      <w:pPr>
        <w:pStyle w:val="Pagrindinistekstas"/>
        <w:kinsoku w:val="0"/>
        <w:overflowPunct w:val="0"/>
      </w:pPr>
    </w:p>
    <w:p w14:paraId="574EDB5A" w14:textId="77777777" w:rsidR="00272BAA" w:rsidRPr="00E50AE2" w:rsidRDefault="00205359" w:rsidP="00803DB7">
      <w:pPr>
        <w:pStyle w:val="Pagrindinistekstas"/>
        <w:kinsoku w:val="0"/>
        <w:overflowPunct w:val="0"/>
        <w:rPr>
          <w:b/>
          <w:bCs/>
        </w:rPr>
      </w:pPr>
      <w:r w:rsidRPr="00205359">
        <w:rPr>
          <w:b/>
          <w:bCs/>
        </w:rPr>
        <w:t>Dažni šalutinio poveikio reiškiniai</w:t>
      </w:r>
      <w:r w:rsidR="00272BAA" w:rsidRPr="003D6210">
        <w:t xml:space="preserve"> </w:t>
      </w:r>
      <w:r w:rsidR="00272BAA" w:rsidRPr="00E50AE2">
        <w:rPr>
          <w:b/>
          <w:bCs/>
        </w:rPr>
        <w:t>(gali pasireikšti rečiau kaip 1 iš 10</w:t>
      </w:r>
      <w:r w:rsidR="00197AC5" w:rsidRPr="00E50AE2">
        <w:rPr>
          <w:b/>
          <w:bCs/>
        </w:rPr>
        <w:t> asmen</w:t>
      </w:r>
      <w:r w:rsidR="00272BAA" w:rsidRPr="00E50AE2">
        <w:rPr>
          <w:b/>
          <w:bCs/>
        </w:rPr>
        <w:t>ų)</w:t>
      </w:r>
      <w:r w:rsidR="00E50AE2">
        <w:rPr>
          <w:b/>
          <w:bCs/>
        </w:rPr>
        <w:t>:</w:t>
      </w:r>
    </w:p>
    <w:p w14:paraId="0741ECBB" w14:textId="76436350" w:rsidR="00272BAA" w:rsidRPr="006C1C7B" w:rsidRDefault="0053142A" w:rsidP="00522E0B">
      <w:pPr>
        <w:pStyle w:val="Stilius2"/>
        <w:numPr>
          <w:ilvl w:val="0"/>
          <w:numId w:val="24"/>
        </w:numPr>
        <w:ind w:left="567" w:hanging="567"/>
        <w:rPr>
          <w:b/>
          <w:bCs/>
        </w:rPr>
      </w:pPr>
      <w:r>
        <w:t>v</w:t>
      </w:r>
      <w:r w:rsidR="00272BAA" w:rsidRPr="006C1C7B">
        <w:t>ėmimas</w:t>
      </w:r>
      <w:r>
        <w:t>;</w:t>
      </w:r>
    </w:p>
    <w:p w14:paraId="07237E08" w14:textId="1E1804B7" w:rsidR="00272BAA" w:rsidRPr="003D6210" w:rsidRDefault="0053142A" w:rsidP="00522E0B">
      <w:pPr>
        <w:pStyle w:val="Sraopastraipa"/>
        <w:numPr>
          <w:ilvl w:val="0"/>
          <w:numId w:val="5"/>
        </w:numPr>
        <w:ind w:left="567" w:hanging="567"/>
        <w:rPr>
          <w:b w:val="0"/>
          <w:bCs w:val="0"/>
        </w:rPr>
      </w:pPr>
      <w:r>
        <w:rPr>
          <w:b w:val="0"/>
          <w:bCs w:val="0"/>
        </w:rPr>
        <w:t>a</w:t>
      </w:r>
      <w:r w:rsidR="00272BAA" w:rsidRPr="003D6210">
        <w:rPr>
          <w:b w:val="0"/>
          <w:bCs w:val="0"/>
        </w:rPr>
        <w:t>petito netekimas</w:t>
      </w:r>
      <w:r>
        <w:rPr>
          <w:b w:val="0"/>
          <w:bCs w:val="0"/>
        </w:rPr>
        <w:t>;</w:t>
      </w:r>
    </w:p>
    <w:p w14:paraId="77A69FF1" w14:textId="46F13B5F" w:rsidR="00272BAA" w:rsidRPr="003D6210" w:rsidRDefault="0053142A" w:rsidP="00522E0B">
      <w:pPr>
        <w:pStyle w:val="Sraopastraipa"/>
        <w:numPr>
          <w:ilvl w:val="0"/>
          <w:numId w:val="5"/>
        </w:numPr>
        <w:ind w:left="567" w:hanging="567"/>
        <w:rPr>
          <w:b w:val="0"/>
          <w:bCs w:val="0"/>
        </w:rPr>
      </w:pPr>
      <w:r>
        <w:rPr>
          <w:b w:val="0"/>
          <w:bCs w:val="0"/>
        </w:rPr>
        <w:t>k</w:t>
      </w:r>
      <w:r w:rsidR="00272BAA" w:rsidRPr="003D6210">
        <w:rPr>
          <w:b w:val="0"/>
          <w:bCs w:val="0"/>
        </w:rPr>
        <w:t>ūno svorio sumažėjimas</w:t>
      </w:r>
      <w:r>
        <w:rPr>
          <w:b w:val="0"/>
          <w:bCs w:val="0"/>
        </w:rPr>
        <w:t>;</w:t>
      </w:r>
    </w:p>
    <w:p w14:paraId="4E52D2BE" w14:textId="4AE0B738" w:rsidR="00272BAA" w:rsidRPr="003D6210" w:rsidRDefault="0053142A" w:rsidP="00522E0B">
      <w:pPr>
        <w:pStyle w:val="Sraopastraipa"/>
        <w:numPr>
          <w:ilvl w:val="0"/>
          <w:numId w:val="5"/>
        </w:numPr>
        <w:ind w:left="567" w:hanging="567"/>
        <w:rPr>
          <w:b w:val="0"/>
          <w:bCs w:val="0"/>
        </w:rPr>
      </w:pPr>
      <w:r>
        <w:rPr>
          <w:b w:val="0"/>
          <w:bCs w:val="0"/>
        </w:rPr>
        <w:t>k</w:t>
      </w:r>
      <w:r w:rsidR="00272BAA" w:rsidRPr="003D6210">
        <w:rPr>
          <w:b w:val="0"/>
          <w:bCs w:val="0"/>
        </w:rPr>
        <w:t>raujavimas</w:t>
      </w:r>
      <w:r>
        <w:rPr>
          <w:b w:val="0"/>
          <w:bCs w:val="0"/>
        </w:rPr>
        <w:t>;</w:t>
      </w:r>
    </w:p>
    <w:p w14:paraId="5A6B95F8" w14:textId="54CEE322" w:rsidR="00272BAA" w:rsidRPr="003D6210" w:rsidRDefault="0053142A" w:rsidP="00522E0B">
      <w:pPr>
        <w:pStyle w:val="Sraopastraipa"/>
        <w:numPr>
          <w:ilvl w:val="0"/>
          <w:numId w:val="5"/>
        </w:numPr>
        <w:ind w:left="567" w:hanging="567"/>
        <w:rPr>
          <w:b w:val="0"/>
          <w:bCs w:val="0"/>
        </w:rPr>
      </w:pPr>
      <w:r>
        <w:rPr>
          <w:b w:val="0"/>
          <w:bCs w:val="0"/>
        </w:rPr>
        <w:t>i</w:t>
      </w:r>
      <w:r w:rsidR="00272BAA" w:rsidRPr="003D6210">
        <w:rPr>
          <w:b w:val="0"/>
          <w:bCs w:val="0"/>
        </w:rPr>
        <w:t>šbėrimas</w:t>
      </w:r>
      <w:r>
        <w:rPr>
          <w:b w:val="0"/>
          <w:bCs w:val="0"/>
        </w:rPr>
        <w:t>;</w:t>
      </w:r>
    </w:p>
    <w:p w14:paraId="6C6527DA" w14:textId="1FEC636C" w:rsidR="00272BAA" w:rsidRPr="003D6210" w:rsidRDefault="0053142A" w:rsidP="00522E0B">
      <w:pPr>
        <w:pStyle w:val="Sraopastraipa"/>
        <w:numPr>
          <w:ilvl w:val="0"/>
          <w:numId w:val="5"/>
        </w:numPr>
        <w:ind w:left="567" w:hanging="567"/>
        <w:rPr>
          <w:b w:val="0"/>
          <w:bCs w:val="0"/>
        </w:rPr>
      </w:pPr>
      <w:r>
        <w:rPr>
          <w:b w:val="0"/>
          <w:bCs w:val="0"/>
        </w:rPr>
        <w:t>g</w:t>
      </w:r>
      <w:r w:rsidR="00272BAA" w:rsidRPr="003D6210">
        <w:rPr>
          <w:b w:val="0"/>
          <w:bCs w:val="0"/>
        </w:rPr>
        <w:t>alvos skausmas.</w:t>
      </w:r>
    </w:p>
    <w:p w14:paraId="7FB6D173" w14:textId="77777777" w:rsidR="00272BAA" w:rsidRDefault="00272BAA" w:rsidP="006E6CC6">
      <w:pPr>
        <w:pStyle w:val="Sraopastraipa"/>
        <w:numPr>
          <w:ilvl w:val="0"/>
          <w:numId w:val="0"/>
        </w:numPr>
      </w:pPr>
    </w:p>
    <w:p w14:paraId="238E2157" w14:textId="77777777" w:rsidR="00272BAA" w:rsidRPr="00E50AE2" w:rsidRDefault="00205359" w:rsidP="00803DB7">
      <w:pPr>
        <w:pStyle w:val="Pagrindinistekstas"/>
        <w:kinsoku w:val="0"/>
        <w:overflowPunct w:val="0"/>
        <w:rPr>
          <w:b/>
          <w:bCs/>
        </w:rPr>
      </w:pPr>
      <w:r w:rsidRPr="00205359">
        <w:rPr>
          <w:b/>
          <w:bCs/>
        </w:rPr>
        <w:t>Nedažni šalutinio poveikio reiškiniai</w:t>
      </w:r>
      <w:r w:rsidRPr="00205359" w:rsidDel="00205359">
        <w:rPr>
          <w:b/>
          <w:bCs/>
        </w:rPr>
        <w:t xml:space="preserve"> </w:t>
      </w:r>
      <w:r w:rsidR="00272BAA" w:rsidRPr="00E50AE2">
        <w:rPr>
          <w:b/>
          <w:bCs/>
        </w:rPr>
        <w:t>(gali pasireikšti rečiau kaip 1 iš 100</w:t>
      </w:r>
      <w:r w:rsidR="00197AC5" w:rsidRPr="00E50AE2">
        <w:rPr>
          <w:b/>
          <w:bCs/>
        </w:rPr>
        <w:t> asmen</w:t>
      </w:r>
      <w:r w:rsidR="00272BAA" w:rsidRPr="00E50AE2">
        <w:rPr>
          <w:b/>
          <w:bCs/>
        </w:rPr>
        <w:t>ų)</w:t>
      </w:r>
      <w:r w:rsidR="00E50AE2">
        <w:rPr>
          <w:b/>
          <w:bCs/>
        </w:rPr>
        <w:t>:</w:t>
      </w:r>
    </w:p>
    <w:p w14:paraId="1EA1C420" w14:textId="357D77C4" w:rsidR="00272BAA" w:rsidRPr="006C1C7B" w:rsidRDefault="00CA651E" w:rsidP="00522E0B">
      <w:pPr>
        <w:pStyle w:val="Stilius2"/>
        <w:numPr>
          <w:ilvl w:val="0"/>
          <w:numId w:val="25"/>
        </w:numPr>
        <w:ind w:left="567" w:hanging="567"/>
        <w:rPr>
          <w:b/>
          <w:bCs/>
        </w:rPr>
      </w:pPr>
      <w:r>
        <w:lastRenderedPageBreak/>
        <w:t>p</w:t>
      </w:r>
      <w:r w:rsidR="00272BAA" w:rsidRPr="006C1C7B">
        <w:t>ankreatitas</w:t>
      </w:r>
      <w:r>
        <w:t>;</w:t>
      </w:r>
    </w:p>
    <w:p w14:paraId="3EEDB7F9" w14:textId="26E81F4A" w:rsidR="00272BAA" w:rsidRPr="003D6210" w:rsidRDefault="00CA651E" w:rsidP="00522E0B">
      <w:pPr>
        <w:pStyle w:val="Sraopastraipa"/>
        <w:numPr>
          <w:ilvl w:val="0"/>
          <w:numId w:val="5"/>
        </w:numPr>
        <w:ind w:left="567" w:hanging="567"/>
        <w:rPr>
          <w:b w:val="0"/>
          <w:bCs w:val="0"/>
        </w:rPr>
      </w:pPr>
      <w:r>
        <w:rPr>
          <w:b w:val="0"/>
          <w:bCs w:val="0"/>
        </w:rPr>
        <w:t>s</w:t>
      </w:r>
      <w:r w:rsidR="00272BAA" w:rsidRPr="003D6210">
        <w:rPr>
          <w:b w:val="0"/>
          <w:bCs w:val="0"/>
        </w:rPr>
        <w:t>torosios žarnos uždegimas</w:t>
      </w:r>
      <w:r>
        <w:rPr>
          <w:b w:val="0"/>
          <w:bCs w:val="0"/>
        </w:rPr>
        <w:t>;</w:t>
      </w:r>
    </w:p>
    <w:p w14:paraId="40B795B6" w14:textId="0C985224" w:rsidR="00272BAA" w:rsidRPr="003D6210" w:rsidRDefault="00CA651E" w:rsidP="00522E0B">
      <w:pPr>
        <w:pStyle w:val="Sraopastraipa"/>
        <w:numPr>
          <w:ilvl w:val="0"/>
          <w:numId w:val="5"/>
        </w:numPr>
        <w:ind w:left="567" w:hanging="567"/>
        <w:rPr>
          <w:b w:val="0"/>
          <w:bCs w:val="0"/>
        </w:rPr>
      </w:pPr>
      <w:r>
        <w:rPr>
          <w:b w:val="0"/>
          <w:bCs w:val="0"/>
        </w:rPr>
        <w:t>s</w:t>
      </w:r>
      <w:r w:rsidR="00272BAA" w:rsidRPr="003D6210">
        <w:rPr>
          <w:b w:val="0"/>
          <w:bCs w:val="0"/>
        </w:rPr>
        <w:t>unkūs kepenų sutrikimai</w:t>
      </w:r>
      <w:r>
        <w:rPr>
          <w:b w:val="0"/>
          <w:bCs w:val="0"/>
        </w:rPr>
        <w:t>;</w:t>
      </w:r>
    </w:p>
    <w:p w14:paraId="5DF7412E" w14:textId="279225CF" w:rsidR="00272BAA" w:rsidRPr="003D6210" w:rsidRDefault="00CA651E" w:rsidP="00522E0B">
      <w:pPr>
        <w:pStyle w:val="Sraopastraipa"/>
        <w:numPr>
          <w:ilvl w:val="0"/>
          <w:numId w:val="5"/>
        </w:numPr>
        <w:ind w:left="567" w:hanging="567"/>
        <w:rPr>
          <w:b w:val="0"/>
          <w:bCs w:val="0"/>
        </w:rPr>
      </w:pPr>
      <w:r>
        <w:rPr>
          <w:b w:val="0"/>
          <w:bCs w:val="0"/>
        </w:rPr>
        <w:t>m</w:t>
      </w:r>
      <w:r w:rsidR="00272BAA" w:rsidRPr="003D6210">
        <w:rPr>
          <w:b w:val="0"/>
          <w:bCs w:val="0"/>
        </w:rPr>
        <w:t>ažas trombocitų skaičius (</w:t>
      </w:r>
      <w:proofErr w:type="spellStart"/>
      <w:r w:rsidR="00272BAA" w:rsidRPr="003D6210">
        <w:rPr>
          <w:b w:val="0"/>
          <w:bCs w:val="0"/>
        </w:rPr>
        <w:t>trombocitopenija</w:t>
      </w:r>
      <w:proofErr w:type="spellEnd"/>
      <w:r w:rsidR="00272BAA" w:rsidRPr="003D6210">
        <w:rPr>
          <w:b w:val="0"/>
          <w:bCs w:val="0"/>
        </w:rPr>
        <w:t>)</w:t>
      </w:r>
      <w:r>
        <w:rPr>
          <w:b w:val="0"/>
          <w:bCs w:val="0"/>
        </w:rPr>
        <w:t>;</w:t>
      </w:r>
    </w:p>
    <w:p w14:paraId="718C6849" w14:textId="0E1A2D77" w:rsidR="00272BAA" w:rsidRPr="003D6210" w:rsidRDefault="00CA651E" w:rsidP="00522E0B">
      <w:pPr>
        <w:pStyle w:val="Sraopastraipa"/>
        <w:numPr>
          <w:ilvl w:val="0"/>
          <w:numId w:val="5"/>
        </w:numPr>
        <w:ind w:left="567" w:hanging="567"/>
        <w:rPr>
          <w:b w:val="0"/>
          <w:bCs w:val="0"/>
        </w:rPr>
      </w:pPr>
      <w:r>
        <w:rPr>
          <w:b w:val="0"/>
          <w:bCs w:val="0"/>
        </w:rPr>
        <w:t>d</w:t>
      </w:r>
      <w:r w:rsidR="00272BAA" w:rsidRPr="003D6210">
        <w:rPr>
          <w:b w:val="0"/>
          <w:bCs w:val="0"/>
        </w:rPr>
        <w:t>idelis kraujospūdis (hipertenzija)</w:t>
      </w:r>
      <w:r>
        <w:rPr>
          <w:b w:val="0"/>
          <w:bCs w:val="0"/>
        </w:rPr>
        <w:t>;</w:t>
      </w:r>
    </w:p>
    <w:p w14:paraId="3289ABE9" w14:textId="76B428BB" w:rsidR="00272BAA" w:rsidRPr="003D6210" w:rsidRDefault="00CA651E" w:rsidP="00522E0B">
      <w:pPr>
        <w:pStyle w:val="Sraopastraipa"/>
        <w:numPr>
          <w:ilvl w:val="0"/>
          <w:numId w:val="5"/>
        </w:numPr>
        <w:ind w:left="567" w:hanging="567"/>
        <w:rPr>
          <w:b w:val="0"/>
          <w:bCs w:val="0"/>
        </w:rPr>
      </w:pPr>
      <w:r>
        <w:rPr>
          <w:b w:val="0"/>
          <w:bCs w:val="0"/>
        </w:rPr>
        <w:t>g</w:t>
      </w:r>
      <w:r w:rsidR="00272BAA" w:rsidRPr="003D6210">
        <w:rPr>
          <w:b w:val="0"/>
          <w:bCs w:val="0"/>
        </w:rPr>
        <w:t xml:space="preserve">elta </w:t>
      </w:r>
      <w:r w:rsidR="00272BAA" w:rsidRPr="00A51225">
        <w:rPr>
          <w:b w:val="0"/>
          <w:bCs w:val="0"/>
        </w:rPr>
        <w:t>–</w:t>
      </w:r>
      <w:r w:rsidR="00272BAA" w:rsidRPr="003D6210">
        <w:rPr>
          <w:b w:val="0"/>
          <w:bCs w:val="0"/>
        </w:rPr>
        <w:t xml:space="preserve"> odos ir akių baltymų pageltimas dėl didelės </w:t>
      </w:r>
      <w:proofErr w:type="spellStart"/>
      <w:r w:rsidR="00272BAA" w:rsidRPr="003D6210">
        <w:rPr>
          <w:b w:val="0"/>
          <w:bCs w:val="0"/>
        </w:rPr>
        <w:t>bilirubino</w:t>
      </w:r>
      <w:proofErr w:type="spellEnd"/>
      <w:r w:rsidR="00272BAA" w:rsidRPr="003D6210">
        <w:rPr>
          <w:b w:val="0"/>
          <w:bCs w:val="0"/>
        </w:rPr>
        <w:t xml:space="preserve"> koncentracijos</w:t>
      </w:r>
      <w:r>
        <w:rPr>
          <w:b w:val="0"/>
          <w:bCs w:val="0"/>
        </w:rPr>
        <w:t>;</w:t>
      </w:r>
    </w:p>
    <w:p w14:paraId="6694D8FE" w14:textId="1E59D522" w:rsidR="00272BAA" w:rsidRPr="003D6210" w:rsidRDefault="00CA651E" w:rsidP="00522E0B">
      <w:pPr>
        <w:pStyle w:val="Sraopastraipa"/>
        <w:numPr>
          <w:ilvl w:val="0"/>
          <w:numId w:val="5"/>
        </w:numPr>
        <w:ind w:left="567" w:hanging="567"/>
        <w:rPr>
          <w:b w:val="0"/>
          <w:bCs w:val="0"/>
        </w:rPr>
      </w:pPr>
      <w:r>
        <w:rPr>
          <w:b w:val="0"/>
          <w:bCs w:val="0"/>
        </w:rPr>
        <w:t>n</w:t>
      </w:r>
      <w:r w:rsidR="00272BAA" w:rsidRPr="003D6210">
        <w:rPr>
          <w:b w:val="0"/>
          <w:bCs w:val="0"/>
        </w:rPr>
        <w:t>iežėjimas</w:t>
      </w:r>
      <w:r>
        <w:rPr>
          <w:b w:val="0"/>
          <w:bCs w:val="0"/>
        </w:rPr>
        <w:t>;</w:t>
      </w:r>
    </w:p>
    <w:p w14:paraId="77556FD2" w14:textId="2B069F38" w:rsidR="00272BAA" w:rsidRPr="003D6210" w:rsidRDefault="00CA651E" w:rsidP="00522E0B">
      <w:pPr>
        <w:pStyle w:val="Sraopastraipa"/>
        <w:numPr>
          <w:ilvl w:val="0"/>
          <w:numId w:val="5"/>
        </w:numPr>
        <w:ind w:left="567" w:hanging="567"/>
        <w:rPr>
          <w:b w:val="0"/>
          <w:bCs w:val="0"/>
        </w:rPr>
      </w:pPr>
      <w:r>
        <w:rPr>
          <w:b w:val="0"/>
          <w:bCs w:val="0"/>
        </w:rPr>
        <w:t>š</w:t>
      </w:r>
      <w:r w:rsidR="00272BAA" w:rsidRPr="003D6210">
        <w:rPr>
          <w:b w:val="0"/>
          <w:bCs w:val="0"/>
        </w:rPr>
        <w:t xml:space="preserve">irdies </w:t>
      </w:r>
      <w:r w:rsidR="00674A69">
        <w:rPr>
          <w:b w:val="0"/>
          <w:bCs w:val="0"/>
        </w:rPr>
        <w:t>priepuolis</w:t>
      </w:r>
      <w:r>
        <w:rPr>
          <w:b w:val="0"/>
          <w:bCs w:val="0"/>
        </w:rPr>
        <w:t>;</w:t>
      </w:r>
    </w:p>
    <w:p w14:paraId="23AFCC8B" w14:textId="612E6C71" w:rsidR="00272BAA" w:rsidRPr="003D6210" w:rsidRDefault="00CA651E" w:rsidP="00522E0B">
      <w:pPr>
        <w:pStyle w:val="Sraopastraipa"/>
        <w:numPr>
          <w:ilvl w:val="0"/>
          <w:numId w:val="5"/>
        </w:numPr>
        <w:ind w:left="567" w:hanging="567"/>
        <w:rPr>
          <w:b w:val="0"/>
          <w:bCs w:val="0"/>
        </w:rPr>
      </w:pPr>
      <w:r>
        <w:rPr>
          <w:b w:val="0"/>
          <w:bCs w:val="0"/>
        </w:rPr>
        <w:t>n</w:t>
      </w:r>
      <w:r w:rsidR="00272BAA" w:rsidRPr="003D6210">
        <w:rPr>
          <w:b w:val="0"/>
          <w:bCs w:val="0"/>
        </w:rPr>
        <w:t>uplikimas (</w:t>
      </w:r>
      <w:proofErr w:type="spellStart"/>
      <w:r w:rsidR="00272BAA" w:rsidRPr="003D6210">
        <w:rPr>
          <w:b w:val="0"/>
          <w:bCs w:val="0"/>
        </w:rPr>
        <w:t>alopecija</w:t>
      </w:r>
      <w:proofErr w:type="spellEnd"/>
      <w:r w:rsidR="00272BAA" w:rsidRPr="003D6210">
        <w:rPr>
          <w:b w:val="0"/>
          <w:bCs w:val="0"/>
        </w:rPr>
        <w:t>)</w:t>
      </w:r>
      <w:r>
        <w:rPr>
          <w:b w:val="0"/>
          <w:bCs w:val="0"/>
        </w:rPr>
        <w:t>;</w:t>
      </w:r>
    </w:p>
    <w:p w14:paraId="2A46B0B6" w14:textId="4D0308A3" w:rsidR="00272BAA" w:rsidRPr="003D6210" w:rsidRDefault="00CA651E" w:rsidP="00522E0B">
      <w:pPr>
        <w:pStyle w:val="Sraopastraipa"/>
        <w:numPr>
          <w:ilvl w:val="0"/>
          <w:numId w:val="5"/>
        </w:numPr>
        <w:ind w:left="567" w:hanging="567"/>
        <w:rPr>
          <w:b w:val="0"/>
          <w:bCs w:val="0"/>
        </w:rPr>
      </w:pPr>
      <w:r>
        <w:rPr>
          <w:b w:val="0"/>
          <w:bCs w:val="0"/>
        </w:rPr>
        <w:t>p</w:t>
      </w:r>
      <w:r w:rsidR="00272BAA" w:rsidRPr="003D6210">
        <w:rPr>
          <w:b w:val="0"/>
          <w:bCs w:val="0"/>
        </w:rPr>
        <w:t>adidėjęs baltymo kiekis Jūsų šlapime (</w:t>
      </w:r>
      <w:proofErr w:type="spellStart"/>
      <w:r w:rsidR="00272BAA" w:rsidRPr="003D6210">
        <w:rPr>
          <w:b w:val="0"/>
          <w:bCs w:val="0"/>
        </w:rPr>
        <w:t>proteinurija</w:t>
      </w:r>
      <w:proofErr w:type="spellEnd"/>
      <w:r w:rsidR="00272BAA" w:rsidRPr="003D6210">
        <w:rPr>
          <w:b w:val="0"/>
          <w:bCs w:val="0"/>
        </w:rPr>
        <w:t>).</w:t>
      </w:r>
    </w:p>
    <w:p w14:paraId="74F60324" w14:textId="77777777" w:rsidR="00272BAA" w:rsidRPr="00803DB7" w:rsidRDefault="00272BAA" w:rsidP="00803DB7">
      <w:pPr>
        <w:pStyle w:val="Pagrindinistekstas"/>
        <w:kinsoku w:val="0"/>
        <w:overflowPunct w:val="0"/>
      </w:pPr>
    </w:p>
    <w:p w14:paraId="1CE371CB" w14:textId="086F2A0A" w:rsidR="00272BAA" w:rsidRPr="00595885" w:rsidRDefault="00654E1F" w:rsidP="00803DB7">
      <w:pPr>
        <w:pStyle w:val="Pagrindinistekstas"/>
        <w:kinsoku w:val="0"/>
        <w:overflowPunct w:val="0"/>
      </w:pPr>
      <w:r w:rsidRPr="00654E1F">
        <w:rPr>
          <w:b/>
        </w:rPr>
        <w:t xml:space="preserve">Šalutinio poveikio reiškiniai, kurių </w:t>
      </w:r>
      <w:r>
        <w:rPr>
          <w:b/>
        </w:rPr>
        <w:t>d</w:t>
      </w:r>
      <w:r w:rsidR="00272BAA" w:rsidRPr="00595885">
        <w:rPr>
          <w:b/>
        </w:rPr>
        <w:t>ažnis</w:t>
      </w:r>
      <w:r w:rsidR="00272BAA" w:rsidRPr="00595885">
        <w:rPr>
          <w:b/>
          <w:bCs/>
        </w:rPr>
        <w:t xml:space="preserve"> nežinomas (negali būti apskaičiuotas pagal turimus duomenis)</w:t>
      </w:r>
      <w:r w:rsidR="00E50AE2" w:rsidRPr="00595885">
        <w:rPr>
          <w:b/>
          <w:bCs/>
        </w:rPr>
        <w:t>:</w:t>
      </w:r>
    </w:p>
    <w:p w14:paraId="5C913A02" w14:textId="0FE21E32" w:rsidR="00272BAA" w:rsidRPr="00595885" w:rsidRDefault="00654E1F" w:rsidP="00595885">
      <w:pPr>
        <w:pStyle w:val="Stilius2"/>
        <w:numPr>
          <w:ilvl w:val="0"/>
          <w:numId w:val="26"/>
        </w:numPr>
        <w:ind w:left="567" w:hanging="567"/>
        <w:rPr>
          <w:b/>
          <w:bCs/>
        </w:rPr>
      </w:pPr>
      <w:r>
        <w:t>i</w:t>
      </w:r>
      <w:r w:rsidR="00272BAA" w:rsidRPr="00595885">
        <w:t>nkstų nepakankamumas</w:t>
      </w:r>
      <w:r>
        <w:t>;</w:t>
      </w:r>
    </w:p>
    <w:p w14:paraId="4A6B4095" w14:textId="70AD1949" w:rsidR="00272BAA" w:rsidRPr="00595885" w:rsidRDefault="00654E1F" w:rsidP="00595885">
      <w:pPr>
        <w:pStyle w:val="Sraopastraipa"/>
        <w:numPr>
          <w:ilvl w:val="0"/>
          <w:numId w:val="5"/>
        </w:numPr>
        <w:ind w:left="567" w:hanging="567"/>
        <w:rPr>
          <w:b w:val="0"/>
          <w:bCs w:val="0"/>
        </w:rPr>
      </w:pPr>
      <w:r>
        <w:rPr>
          <w:b w:val="0"/>
          <w:bCs w:val="0"/>
        </w:rPr>
        <w:t>k</w:t>
      </w:r>
      <w:r w:rsidR="00272BAA" w:rsidRPr="00595885">
        <w:rPr>
          <w:b w:val="0"/>
          <w:bCs w:val="0"/>
        </w:rPr>
        <w:t xml:space="preserve">raujagyslės sienelės išsipūtimas ir susilpnėjimas arba kraujagyslės sienelės įplyšimas (aneurizmos ir arterijų </w:t>
      </w:r>
      <w:proofErr w:type="spellStart"/>
      <w:r w:rsidR="00272BAA" w:rsidRPr="00595885">
        <w:rPr>
          <w:b w:val="0"/>
          <w:bCs w:val="0"/>
        </w:rPr>
        <w:t>disekacijos</w:t>
      </w:r>
      <w:proofErr w:type="spellEnd"/>
      <w:r w:rsidR="00272BAA" w:rsidRPr="00595885">
        <w:rPr>
          <w:b w:val="0"/>
          <w:bCs w:val="0"/>
        </w:rPr>
        <w:t>).</w:t>
      </w:r>
    </w:p>
    <w:p w14:paraId="0F997683" w14:textId="77777777" w:rsidR="00272BAA" w:rsidRPr="00803DB7" w:rsidRDefault="00272BAA" w:rsidP="00803DB7">
      <w:pPr>
        <w:pStyle w:val="Pagrindinistekstas"/>
        <w:kinsoku w:val="0"/>
        <w:overflowPunct w:val="0"/>
      </w:pPr>
    </w:p>
    <w:p w14:paraId="0D644607" w14:textId="77777777" w:rsidR="00272BAA" w:rsidRPr="00803DB7" w:rsidRDefault="00272BAA" w:rsidP="00803DB7">
      <w:pPr>
        <w:pStyle w:val="Pagrindinistekstas"/>
        <w:kinsoku w:val="0"/>
        <w:overflowPunct w:val="0"/>
      </w:pPr>
      <w:r w:rsidRPr="00803DB7">
        <w:rPr>
          <w:u w:val="single"/>
        </w:rPr>
        <w:t xml:space="preserve">Kitos lėtinės </w:t>
      </w:r>
      <w:proofErr w:type="spellStart"/>
      <w:r w:rsidRPr="00803DB7">
        <w:rPr>
          <w:u w:val="single"/>
        </w:rPr>
        <w:t>fibrozinės</w:t>
      </w:r>
      <w:proofErr w:type="spellEnd"/>
      <w:r w:rsidRPr="00803DB7">
        <w:rPr>
          <w:u w:val="single"/>
        </w:rPr>
        <w:t xml:space="preserve"> progresuojančio fenotipo </w:t>
      </w:r>
      <w:proofErr w:type="spellStart"/>
      <w:r w:rsidRPr="00803DB7">
        <w:rPr>
          <w:u w:val="single"/>
        </w:rPr>
        <w:t>intersticinės</w:t>
      </w:r>
      <w:proofErr w:type="spellEnd"/>
      <w:r w:rsidRPr="00803DB7">
        <w:rPr>
          <w:u w:val="single"/>
        </w:rPr>
        <w:t xml:space="preserve"> plaučių ligos (IPL)</w:t>
      </w:r>
    </w:p>
    <w:p w14:paraId="5ADF2420" w14:textId="77777777" w:rsidR="00272BAA" w:rsidRPr="00803DB7" w:rsidRDefault="00272BAA" w:rsidP="00803DB7">
      <w:pPr>
        <w:pStyle w:val="Pagrindinistekstas"/>
        <w:kinsoku w:val="0"/>
        <w:overflowPunct w:val="0"/>
      </w:pPr>
    </w:p>
    <w:p w14:paraId="3D79D88F" w14:textId="77777777" w:rsidR="00272BAA" w:rsidRPr="00E50AE2" w:rsidRDefault="00272BAA" w:rsidP="00803DB7">
      <w:pPr>
        <w:pStyle w:val="Pagrindinistekstas"/>
        <w:kinsoku w:val="0"/>
        <w:overflowPunct w:val="0"/>
        <w:rPr>
          <w:b/>
          <w:bCs/>
        </w:rPr>
      </w:pPr>
      <w:r w:rsidRPr="003D6210">
        <w:rPr>
          <w:b/>
          <w:bCs/>
        </w:rPr>
        <w:t xml:space="preserve">Labai </w:t>
      </w:r>
      <w:r w:rsidR="00205359" w:rsidRPr="00205359">
        <w:rPr>
          <w:b/>
          <w:bCs/>
        </w:rPr>
        <w:t>dažni šalutinio poveikio reiškiniai</w:t>
      </w:r>
      <w:r w:rsidR="00205359" w:rsidRPr="00205359" w:rsidDel="00205359">
        <w:rPr>
          <w:b/>
          <w:bCs/>
        </w:rPr>
        <w:t xml:space="preserve"> </w:t>
      </w:r>
      <w:r w:rsidRPr="00E50AE2">
        <w:rPr>
          <w:b/>
          <w:bCs/>
        </w:rPr>
        <w:t>(gali pasireikšti ne rečiau kaip 1 iš 10</w:t>
      </w:r>
      <w:r w:rsidR="00197AC5" w:rsidRPr="00E50AE2">
        <w:rPr>
          <w:b/>
          <w:bCs/>
        </w:rPr>
        <w:t> asmen</w:t>
      </w:r>
      <w:r w:rsidRPr="00E50AE2">
        <w:rPr>
          <w:b/>
          <w:bCs/>
        </w:rPr>
        <w:t>ų)</w:t>
      </w:r>
      <w:r w:rsidR="00E50AE2">
        <w:rPr>
          <w:b/>
          <w:bCs/>
        </w:rPr>
        <w:t>:</w:t>
      </w:r>
    </w:p>
    <w:p w14:paraId="0675C63C" w14:textId="69994A3B" w:rsidR="00272BAA" w:rsidRPr="006C1C7B" w:rsidRDefault="00654E1F" w:rsidP="00595885">
      <w:pPr>
        <w:pStyle w:val="Stilius2"/>
        <w:numPr>
          <w:ilvl w:val="0"/>
          <w:numId w:val="5"/>
        </w:numPr>
        <w:ind w:left="567" w:hanging="567"/>
        <w:rPr>
          <w:b/>
          <w:bCs/>
        </w:rPr>
      </w:pPr>
      <w:r>
        <w:t>š</w:t>
      </w:r>
      <w:r w:rsidR="00910593">
        <w:t>leikštulys (p</w:t>
      </w:r>
      <w:r w:rsidR="00272BAA" w:rsidRPr="006C1C7B">
        <w:t>ykinimas</w:t>
      </w:r>
      <w:r w:rsidR="00910593">
        <w:t>)</w:t>
      </w:r>
      <w:r>
        <w:t>;</w:t>
      </w:r>
    </w:p>
    <w:p w14:paraId="6F42AEEE" w14:textId="7A7A19B4" w:rsidR="00272BAA" w:rsidRPr="003D6210" w:rsidRDefault="00654E1F" w:rsidP="00595885">
      <w:pPr>
        <w:pStyle w:val="Sraopastraipa"/>
        <w:numPr>
          <w:ilvl w:val="0"/>
          <w:numId w:val="5"/>
        </w:numPr>
        <w:ind w:left="567" w:hanging="567"/>
        <w:rPr>
          <w:b w:val="0"/>
          <w:bCs w:val="0"/>
        </w:rPr>
      </w:pPr>
      <w:r>
        <w:rPr>
          <w:b w:val="0"/>
          <w:bCs w:val="0"/>
        </w:rPr>
        <w:t>v</w:t>
      </w:r>
      <w:r w:rsidR="00272BAA" w:rsidRPr="003D6210">
        <w:rPr>
          <w:b w:val="0"/>
          <w:bCs w:val="0"/>
        </w:rPr>
        <w:t>ėmimas</w:t>
      </w:r>
      <w:r>
        <w:rPr>
          <w:b w:val="0"/>
          <w:bCs w:val="0"/>
        </w:rPr>
        <w:t>;</w:t>
      </w:r>
    </w:p>
    <w:p w14:paraId="6C3DD712" w14:textId="5BEC1AA8" w:rsidR="00272BAA" w:rsidRPr="003D6210" w:rsidRDefault="00654E1F" w:rsidP="00595885">
      <w:pPr>
        <w:pStyle w:val="Sraopastraipa"/>
        <w:numPr>
          <w:ilvl w:val="0"/>
          <w:numId w:val="5"/>
        </w:numPr>
        <w:ind w:left="567" w:hanging="567"/>
        <w:rPr>
          <w:b w:val="0"/>
          <w:bCs w:val="0"/>
        </w:rPr>
      </w:pPr>
      <w:r>
        <w:rPr>
          <w:b w:val="0"/>
          <w:bCs w:val="0"/>
        </w:rPr>
        <w:t>a</w:t>
      </w:r>
      <w:r w:rsidR="00272BAA" w:rsidRPr="003D6210">
        <w:rPr>
          <w:b w:val="0"/>
          <w:bCs w:val="0"/>
        </w:rPr>
        <w:t>petito netekimas</w:t>
      </w:r>
      <w:r>
        <w:rPr>
          <w:b w:val="0"/>
          <w:bCs w:val="0"/>
        </w:rPr>
        <w:t>;</w:t>
      </w:r>
    </w:p>
    <w:p w14:paraId="1B70BC10" w14:textId="02D8C21F" w:rsidR="00272BAA" w:rsidRPr="003D6210" w:rsidRDefault="00654E1F" w:rsidP="00595885">
      <w:pPr>
        <w:pStyle w:val="Sraopastraipa"/>
        <w:numPr>
          <w:ilvl w:val="0"/>
          <w:numId w:val="5"/>
        </w:numPr>
        <w:ind w:left="567" w:hanging="567"/>
        <w:rPr>
          <w:b w:val="0"/>
          <w:bCs w:val="0"/>
        </w:rPr>
      </w:pPr>
      <w:r>
        <w:rPr>
          <w:b w:val="0"/>
          <w:bCs w:val="0"/>
        </w:rPr>
        <w:t>p</w:t>
      </w:r>
      <w:r w:rsidR="00272BAA" w:rsidRPr="003D6210">
        <w:rPr>
          <w:b w:val="0"/>
          <w:bCs w:val="0"/>
        </w:rPr>
        <w:t>ilvo skausmas</w:t>
      </w:r>
      <w:r>
        <w:rPr>
          <w:b w:val="0"/>
          <w:bCs w:val="0"/>
        </w:rPr>
        <w:t>;</w:t>
      </w:r>
    </w:p>
    <w:p w14:paraId="4EEB624A" w14:textId="509BD236" w:rsidR="00272BAA" w:rsidRPr="003D6210" w:rsidRDefault="00654E1F" w:rsidP="00595885">
      <w:pPr>
        <w:pStyle w:val="Sraopastraipa"/>
        <w:numPr>
          <w:ilvl w:val="0"/>
          <w:numId w:val="5"/>
        </w:numPr>
        <w:ind w:left="567" w:hanging="567"/>
        <w:rPr>
          <w:b w:val="0"/>
          <w:bCs w:val="0"/>
        </w:rPr>
      </w:pPr>
      <w:r>
        <w:rPr>
          <w:b w:val="0"/>
          <w:bCs w:val="0"/>
        </w:rPr>
        <w:t>n</w:t>
      </w:r>
      <w:r w:rsidR="00272BAA" w:rsidRPr="003D6210">
        <w:rPr>
          <w:b w:val="0"/>
          <w:bCs w:val="0"/>
        </w:rPr>
        <w:t xml:space="preserve">enormalūs kepenų tyrimo </w:t>
      </w:r>
      <w:r w:rsidR="00910593">
        <w:rPr>
          <w:b w:val="0"/>
          <w:bCs w:val="0"/>
        </w:rPr>
        <w:t>rezultatai</w:t>
      </w:r>
      <w:r w:rsidR="00272BAA" w:rsidRPr="003D6210">
        <w:rPr>
          <w:b w:val="0"/>
          <w:bCs w:val="0"/>
        </w:rPr>
        <w:t>.</w:t>
      </w:r>
    </w:p>
    <w:p w14:paraId="37269EBB" w14:textId="77777777" w:rsidR="00272BAA" w:rsidRPr="00803DB7" w:rsidRDefault="00272BAA" w:rsidP="00803DB7">
      <w:pPr>
        <w:pStyle w:val="Pagrindinistekstas"/>
        <w:kinsoku w:val="0"/>
        <w:overflowPunct w:val="0"/>
      </w:pPr>
    </w:p>
    <w:p w14:paraId="5FA42A59" w14:textId="77777777" w:rsidR="00272BAA" w:rsidRPr="00E50AE2" w:rsidRDefault="00205359" w:rsidP="00803DB7">
      <w:pPr>
        <w:pStyle w:val="Pagrindinistekstas"/>
        <w:kinsoku w:val="0"/>
        <w:overflowPunct w:val="0"/>
        <w:rPr>
          <w:b/>
          <w:bCs/>
        </w:rPr>
      </w:pPr>
      <w:r w:rsidRPr="00205359">
        <w:rPr>
          <w:b/>
          <w:bCs/>
        </w:rPr>
        <w:t>Dažni šalutinio poveikio reiškiniai</w:t>
      </w:r>
      <w:r w:rsidRPr="00205359" w:rsidDel="00205359">
        <w:rPr>
          <w:b/>
          <w:bCs/>
        </w:rPr>
        <w:t xml:space="preserve"> </w:t>
      </w:r>
      <w:r w:rsidR="00272BAA" w:rsidRPr="00E50AE2">
        <w:rPr>
          <w:b/>
          <w:bCs/>
        </w:rPr>
        <w:t>(gali pasireikšti rečiau kaip 1 iš 10</w:t>
      </w:r>
      <w:r w:rsidR="00197AC5" w:rsidRPr="00E50AE2">
        <w:rPr>
          <w:b/>
          <w:bCs/>
        </w:rPr>
        <w:t> asmen</w:t>
      </w:r>
      <w:r w:rsidR="00272BAA" w:rsidRPr="00E50AE2">
        <w:rPr>
          <w:b/>
          <w:bCs/>
        </w:rPr>
        <w:t>ų)</w:t>
      </w:r>
      <w:r w:rsidR="00E50AE2">
        <w:rPr>
          <w:b/>
          <w:bCs/>
        </w:rPr>
        <w:t>:</w:t>
      </w:r>
    </w:p>
    <w:p w14:paraId="37F97DF0" w14:textId="12D8BE0A" w:rsidR="00272BAA" w:rsidRPr="006C1C7B" w:rsidRDefault="00654E1F" w:rsidP="00595885">
      <w:pPr>
        <w:pStyle w:val="Stilius2"/>
        <w:numPr>
          <w:ilvl w:val="0"/>
          <w:numId w:val="28"/>
        </w:numPr>
        <w:ind w:left="567" w:hanging="567"/>
        <w:rPr>
          <w:b/>
          <w:bCs/>
        </w:rPr>
      </w:pPr>
      <w:r>
        <w:t>k</w:t>
      </w:r>
      <w:r w:rsidR="00272BAA" w:rsidRPr="006C1C7B">
        <w:t>ūno svorio sumažėjimas</w:t>
      </w:r>
      <w:r>
        <w:t>;</w:t>
      </w:r>
    </w:p>
    <w:p w14:paraId="79611F59" w14:textId="1F807EDA" w:rsidR="00272BAA" w:rsidRPr="003D6210" w:rsidRDefault="00654E1F" w:rsidP="00595885">
      <w:pPr>
        <w:pStyle w:val="Sraopastraipa"/>
        <w:numPr>
          <w:ilvl w:val="0"/>
          <w:numId w:val="28"/>
        </w:numPr>
        <w:ind w:left="567" w:hanging="567"/>
        <w:rPr>
          <w:b w:val="0"/>
          <w:bCs w:val="0"/>
        </w:rPr>
      </w:pPr>
      <w:r>
        <w:rPr>
          <w:b w:val="0"/>
          <w:bCs w:val="0"/>
        </w:rPr>
        <w:t>d</w:t>
      </w:r>
      <w:r w:rsidR="00272BAA" w:rsidRPr="003D6210">
        <w:rPr>
          <w:b w:val="0"/>
          <w:bCs w:val="0"/>
        </w:rPr>
        <w:t>idelis kraujospūdis (hipertenzija)</w:t>
      </w:r>
      <w:r>
        <w:rPr>
          <w:b w:val="0"/>
          <w:bCs w:val="0"/>
        </w:rPr>
        <w:t>;</w:t>
      </w:r>
    </w:p>
    <w:p w14:paraId="1DFC9E42" w14:textId="53C631E7" w:rsidR="00272BAA" w:rsidRPr="003D6210" w:rsidRDefault="00654E1F" w:rsidP="00595885">
      <w:pPr>
        <w:pStyle w:val="Sraopastraipa"/>
        <w:numPr>
          <w:ilvl w:val="0"/>
          <w:numId w:val="28"/>
        </w:numPr>
        <w:ind w:left="567" w:hanging="567"/>
        <w:rPr>
          <w:b w:val="0"/>
          <w:bCs w:val="0"/>
        </w:rPr>
      </w:pPr>
      <w:r>
        <w:rPr>
          <w:b w:val="0"/>
          <w:bCs w:val="0"/>
        </w:rPr>
        <w:t>k</w:t>
      </w:r>
      <w:r w:rsidR="00272BAA" w:rsidRPr="003D6210">
        <w:rPr>
          <w:b w:val="0"/>
          <w:bCs w:val="0"/>
        </w:rPr>
        <w:t>raujavimas</w:t>
      </w:r>
      <w:r>
        <w:rPr>
          <w:b w:val="0"/>
          <w:bCs w:val="0"/>
        </w:rPr>
        <w:t>;</w:t>
      </w:r>
    </w:p>
    <w:p w14:paraId="7F500671" w14:textId="2FE6EC1F" w:rsidR="00272BAA" w:rsidRPr="003D6210" w:rsidRDefault="00654E1F" w:rsidP="00595885">
      <w:pPr>
        <w:pStyle w:val="Sraopastraipa"/>
        <w:numPr>
          <w:ilvl w:val="0"/>
          <w:numId w:val="28"/>
        </w:numPr>
        <w:ind w:left="567" w:hanging="567"/>
        <w:rPr>
          <w:b w:val="0"/>
          <w:bCs w:val="0"/>
        </w:rPr>
      </w:pPr>
      <w:r>
        <w:rPr>
          <w:b w:val="0"/>
          <w:bCs w:val="0"/>
        </w:rPr>
        <w:t>s</w:t>
      </w:r>
      <w:r w:rsidR="00272BAA" w:rsidRPr="003D6210">
        <w:rPr>
          <w:b w:val="0"/>
          <w:bCs w:val="0"/>
        </w:rPr>
        <w:t>unkūs kepenų sutrikimai</w:t>
      </w:r>
      <w:r>
        <w:rPr>
          <w:b w:val="0"/>
          <w:bCs w:val="0"/>
        </w:rPr>
        <w:t>;</w:t>
      </w:r>
    </w:p>
    <w:p w14:paraId="3C140D4B" w14:textId="35D1261E" w:rsidR="00272BAA" w:rsidRPr="003D6210" w:rsidRDefault="00654E1F" w:rsidP="00595885">
      <w:pPr>
        <w:pStyle w:val="Sraopastraipa"/>
        <w:numPr>
          <w:ilvl w:val="0"/>
          <w:numId w:val="28"/>
        </w:numPr>
        <w:ind w:left="567" w:hanging="567"/>
        <w:rPr>
          <w:b w:val="0"/>
          <w:bCs w:val="0"/>
        </w:rPr>
      </w:pPr>
      <w:r>
        <w:rPr>
          <w:b w:val="0"/>
          <w:bCs w:val="0"/>
        </w:rPr>
        <w:t>i</w:t>
      </w:r>
      <w:r w:rsidR="00272BAA" w:rsidRPr="003D6210">
        <w:rPr>
          <w:b w:val="0"/>
          <w:bCs w:val="0"/>
        </w:rPr>
        <w:t>šbėrimas</w:t>
      </w:r>
      <w:r>
        <w:rPr>
          <w:b w:val="0"/>
          <w:bCs w:val="0"/>
        </w:rPr>
        <w:t>;</w:t>
      </w:r>
    </w:p>
    <w:p w14:paraId="684ED3FB" w14:textId="33B0264A" w:rsidR="00272BAA" w:rsidRPr="003D6210" w:rsidRDefault="00654E1F" w:rsidP="00595885">
      <w:pPr>
        <w:pStyle w:val="Sraopastraipa"/>
        <w:numPr>
          <w:ilvl w:val="0"/>
          <w:numId w:val="28"/>
        </w:numPr>
        <w:ind w:left="567" w:hanging="567"/>
        <w:rPr>
          <w:b w:val="0"/>
          <w:bCs w:val="0"/>
        </w:rPr>
      </w:pPr>
      <w:r>
        <w:rPr>
          <w:b w:val="0"/>
          <w:bCs w:val="0"/>
        </w:rPr>
        <w:t>g</w:t>
      </w:r>
      <w:r w:rsidR="00272BAA" w:rsidRPr="003D6210">
        <w:rPr>
          <w:b w:val="0"/>
          <w:bCs w:val="0"/>
        </w:rPr>
        <w:t>alvos skausmas.</w:t>
      </w:r>
    </w:p>
    <w:p w14:paraId="332726F1" w14:textId="77777777" w:rsidR="00272BAA" w:rsidRPr="00803DB7" w:rsidRDefault="00272BAA" w:rsidP="00803DB7">
      <w:pPr>
        <w:pStyle w:val="Pagrindinistekstas"/>
        <w:kinsoku w:val="0"/>
        <w:overflowPunct w:val="0"/>
      </w:pPr>
    </w:p>
    <w:p w14:paraId="000DAE77" w14:textId="77777777" w:rsidR="00272BAA" w:rsidRPr="00E50AE2" w:rsidRDefault="0027558C" w:rsidP="00803DB7">
      <w:pPr>
        <w:pStyle w:val="Pagrindinistekstas"/>
        <w:kinsoku w:val="0"/>
        <w:overflowPunct w:val="0"/>
        <w:rPr>
          <w:b/>
          <w:bCs/>
        </w:rPr>
      </w:pPr>
      <w:r w:rsidRPr="0027558C">
        <w:rPr>
          <w:b/>
          <w:bCs/>
        </w:rPr>
        <w:t>Nedažni šalutinio poveikio reiškiniai</w:t>
      </w:r>
      <w:r w:rsidRPr="0027558C" w:rsidDel="0027558C">
        <w:rPr>
          <w:b/>
          <w:bCs/>
        </w:rPr>
        <w:t xml:space="preserve"> </w:t>
      </w:r>
      <w:r w:rsidR="00272BAA" w:rsidRPr="00E50AE2">
        <w:rPr>
          <w:b/>
          <w:bCs/>
        </w:rPr>
        <w:t>(gali pasireikšti rečiau kaip 1 iš 100</w:t>
      </w:r>
      <w:r w:rsidR="00197AC5" w:rsidRPr="00E50AE2">
        <w:rPr>
          <w:b/>
          <w:bCs/>
        </w:rPr>
        <w:t> asmen</w:t>
      </w:r>
      <w:r w:rsidR="00272BAA" w:rsidRPr="00E50AE2">
        <w:rPr>
          <w:b/>
          <w:bCs/>
        </w:rPr>
        <w:t>ų)</w:t>
      </w:r>
      <w:r w:rsidR="00E50AE2">
        <w:rPr>
          <w:b/>
          <w:bCs/>
        </w:rPr>
        <w:t>:</w:t>
      </w:r>
    </w:p>
    <w:p w14:paraId="27EAC693" w14:textId="7A1904EC" w:rsidR="00272BAA" w:rsidRPr="006C1C7B" w:rsidRDefault="000154C2" w:rsidP="00595885">
      <w:pPr>
        <w:pStyle w:val="Stilius2"/>
        <w:numPr>
          <w:ilvl w:val="0"/>
          <w:numId w:val="29"/>
        </w:numPr>
        <w:ind w:left="567" w:hanging="567"/>
        <w:rPr>
          <w:b/>
          <w:bCs/>
        </w:rPr>
      </w:pPr>
      <w:r>
        <w:t>p</w:t>
      </w:r>
      <w:r w:rsidR="00272BAA" w:rsidRPr="006C1C7B">
        <w:t>ankreatitas</w:t>
      </w:r>
      <w:r>
        <w:t>;</w:t>
      </w:r>
    </w:p>
    <w:p w14:paraId="74D0C9D8" w14:textId="7914EDEE" w:rsidR="00272BAA" w:rsidRPr="003D6210" w:rsidRDefault="000154C2" w:rsidP="00595885">
      <w:pPr>
        <w:pStyle w:val="Sraopastraipa"/>
        <w:numPr>
          <w:ilvl w:val="0"/>
          <w:numId w:val="29"/>
        </w:numPr>
        <w:ind w:left="567" w:hanging="567"/>
        <w:rPr>
          <w:b w:val="0"/>
          <w:bCs w:val="0"/>
        </w:rPr>
      </w:pPr>
      <w:r>
        <w:rPr>
          <w:b w:val="0"/>
          <w:bCs w:val="0"/>
        </w:rPr>
        <w:t>s</w:t>
      </w:r>
      <w:r w:rsidR="00272BAA" w:rsidRPr="003D6210">
        <w:rPr>
          <w:b w:val="0"/>
          <w:bCs w:val="0"/>
        </w:rPr>
        <w:t>torosios žarnos uždegimas</w:t>
      </w:r>
      <w:r>
        <w:rPr>
          <w:b w:val="0"/>
          <w:bCs w:val="0"/>
        </w:rPr>
        <w:t>;</w:t>
      </w:r>
    </w:p>
    <w:p w14:paraId="08DC6626" w14:textId="0DC1B3B6" w:rsidR="00272BAA" w:rsidRPr="003D6210" w:rsidRDefault="000154C2" w:rsidP="00595885">
      <w:pPr>
        <w:pStyle w:val="Sraopastraipa"/>
        <w:numPr>
          <w:ilvl w:val="0"/>
          <w:numId w:val="29"/>
        </w:numPr>
        <w:ind w:left="567" w:hanging="567"/>
        <w:rPr>
          <w:b w:val="0"/>
          <w:bCs w:val="0"/>
        </w:rPr>
      </w:pPr>
      <w:r>
        <w:rPr>
          <w:b w:val="0"/>
          <w:bCs w:val="0"/>
        </w:rPr>
        <w:t>m</w:t>
      </w:r>
      <w:r w:rsidR="00272BAA" w:rsidRPr="003D6210">
        <w:rPr>
          <w:b w:val="0"/>
          <w:bCs w:val="0"/>
        </w:rPr>
        <w:t>ažas trombocitų skaičius (</w:t>
      </w:r>
      <w:proofErr w:type="spellStart"/>
      <w:r w:rsidR="00272BAA" w:rsidRPr="003D6210">
        <w:rPr>
          <w:b w:val="0"/>
          <w:bCs w:val="0"/>
        </w:rPr>
        <w:t>trombocitopenija</w:t>
      </w:r>
      <w:proofErr w:type="spellEnd"/>
      <w:r w:rsidR="00272BAA" w:rsidRPr="003D6210">
        <w:rPr>
          <w:b w:val="0"/>
          <w:bCs w:val="0"/>
        </w:rPr>
        <w:t>)</w:t>
      </w:r>
      <w:r>
        <w:rPr>
          <w:b w:val="0"/>
          <w:bCs w:val="0"/>
        </w:rPr>
        <w:t>;</w:t>
      </w:r>
    </w:p>
    <w:p w14:paraId="0A476AE4" w14:textId="42D8B905" w:rsidR="00272BAA" w:rsidRPr="003D6210" w:rsidRDefault="000154C2" w:rsidP="00595885">
      <w:pPr>
        <w:pStyle w:val="Sraopastraipa"/>
        <w:numPr>
          <w:ilvl w:val="0"/>
          <w:numId w:val="29"/>
        </w:numPr>
        <w:ind w:left="567" w:hanging="567"/>
        <w:rPr>
          <w:b w:val="0"/>
          <w:bCs w:val="0"/>
        </w:rPr>
      </w:pPr>
      <w:r>
        <w:rPr>
          <w:b w:val="0"/>
          <w:bCs w:val="0"/>
        </w:rPr>
        <w:t>g</w:t>
      </w:r>
      <w:r w:rsidR="00272BAA" w:rsidRPr="003D6210">
        <w:rPr>
          <w:b w:val="0"/>
          <w:bCs w:val="0"/>
        </w:rPr>
        <w:t xml:space="preserve">elta </w:t>
      </w:r>
      <w:r w:rsidR="00272BAA" w:rsidRPr="00A51225">
        <w:rPr>
          <w:b w:val="0"/>
          <w:bCs w:val="0"/>
        </w:rPr>
        <w:t>–</w:t>
      </w:r>
      <w:r w:rsidR="00272BAA" w:rsidRPr="003D6210">
        <w:rPr>
          <w:b w:val="0"/>
          <w:bCs w:val="0"/>
        </w:rPr>
        <w:t xml:space="preserve"> odos ir akių baltymų pageltimas dėl didelės </w:t>
      </w:r>
      <w:proofErr w:type="spellStart"/>
      <w:r w:rsidR="00272BAA" w:rsidRPr="003D6210">
        <w:rPr>
          <w:b w:val="0"/>
          <w:bCs w:val="0"/>
        </w:rPr>
        <w:t>bilirubino</w:t>
      </w:r>
      <w:proofErr w:type="spellEnd"/>
      <w:r w:rsidR="00272BAA" w:rsidRPr="003D6210">
        <w:rPr>
          <w:b w:val="0"/>
          <w:bCs w:val="0"/>
        </w:rPr>
        <w:t xml:space="preserve"> koncentracijos</w:t>
      </w:r>
      <w:r w:rsidR="008422F7">
        <w:rPr>
          <w:b w:val="0"/>
          <w:bCs w:val="0"/>
        </w:rPr>
        <w:t xml:space="preserve"> kraujyje</w:t>
      </w:r>
      <w:r>
        <w:rPr>
          <w:b w:val="0"/>
          <w:bCs w:val="0"/>
        </w:rPr>
        <w:t>;</w:t>
      </w:r>
    </w:p>
    <w:p w14:paraId="70DC714F" w14:textId="7817AE5D" w:rsidR="00272BAA" w:rsidRPr="003D6210" w:rsidRDefault="000154C2" w:rsidP="00595885">
      <w:pPr>
        <w:pStyle w:val="Sraopastraipa"/>
        <w:numPr>
          <w:ilvl w:val="0"/>
          <w:numId w:val="29"/>
        </w:numPr>
        <w:ind w:left="567" w:hanging="567"/>
        <w:rPr>
          <w:b w:val="0"/>
          <w:bCs w:val="0"/>
        </w:rPr>
      </w:pPr>
      <w:r>
        <w:rPr>
          <w:b w:val="0"/>
          <w:bCs w:val="0"/>
        </w:rPr>
        <w:t>n</w:t>
      </w:r>
      <w:r w:rsidR="00272BAA" w:rsidRPr="00A81D5A">
        <w:rPr>
          <w:b w:val="0"/>
          <w:bCs w:val="0"/>
        </w:rPr>
        <w:t>iežėjimas</w:t>
      </w:r>
      <w:r>
        <w:rPr>
          <w:b w:val="0"/>
          <w:bCs w:val="0"/>
        </w:rPr>
        <w:t>;</w:t>
      </w:r>
    </w:p>
    <w:p w14:paraId="53F3E4A6" w14:textId="09EDDEF8" w:rsidR="00272BAA" w:rsidRPr="003D6210" w:rsidRDefault="000154C2" w:rsidP="00595885">
      <w:pPr>
        <w:pStyle w:val="Sraopastraipa"/>
        <w:numPr>
          <w:ilvl w:val="0"/>
          <w:numId w:val="29"/>
        </w:numPr>
        <w:ind w:left="567" w:hanging="567"/>
        <w:rPr>
          <w:b w:val="0"/>
          <w:bCs w:val="0"/>
        </w:rPr>
      </w:pPr>
      <w:r>
        <w:rPr>
          <w:b w:val="0"/>
          <w:bCs w:val="0"/>
        </w:rPr>
        <w:t>š</w:t>
      </w:r>
      <w:r w:rsidR="00272BAA" w:rsidRPr="003D6210">
        <w:rPr>
          <w:b w:val="0"/>
          <w:bCs w:val="0"/>
        </w:rPr>
        <w:t xml:space="preserve">irdies </w:t>
      </w:r>
      <w:r w:rsidR="00674A69">
        <w:rPr>
          <w:b w:val="0"/>
          <w:bCs w:val="0"/>
        </w:rPr>
        <w:t>priepuolis</w:t>
      </w:r>
      <w:r>
        <w:rPr>
          <w:b w:val="0"/>
          <w:bCs w:val="0"/>
        </w:rPr>
        <w:t>;</w:t>
      </w:r>
    </w:p>
    <w:p w14:paraId="4E97A55F" w14:textId="709448BB" w:rsidR="00272BAA" w:rsidRPr="003D6210" w:rsidRDefault="000154C2" w:rsidP="00595885">
      <w:pPr>
        <w:pStyle w:val="Sraopastraipa"/>
        <w:numPr>
          <w:ilvl w:val="0"/>
          <w:numId w:val="29"/>
        </w:numPr>
        <w:ind w:left="567" w:hanging="567"/>
        <w:rPr>
          <w:b w:val="0"/>
          <w:bCs w:val="0"/>
        </w:rPr>
      </w:pPr>
      <w:r>
        <w:rPr>
          <w:b w:val="0"/>
          <w:bCs w:val="0"/>
        </w:rPr>
        <w:t>n</w:t>
      </w:r>
      <w:r w:rsidR="00272BAA" w:rsidRPr="003D6210">
        <w:rPr>
          <w:b w:val="0"/>
          <w:bCs w:val="0"/>
        </w:rPr>
        <w:t>uplikimas (</w:t>
      </w:r>
      <w:proofErr w:type="spellStart"/>
      <w:r w:rsidR="00272BAA" w:rsidRPr="003D6210">
        <w:rPr>
          <w:b w:val="0"/>
          <w:bCs w:val="0"/>
        </w:rPr>
        <w:t>alopecija</w:t>
      </w:r>
      <w:proofErr w:type="spellEnd"/>
      <w:r w:rsidR="00272BAA" w:rsidRPr="003D6210">
        <w:rPr>
          <w:b w:val="0"/>
          <w:bCs w:val="0"/>
        </w:rPr>
        <w:t>)</w:t>
      </w:r>
      <w:r>
        <w:rPr>
          <w:b w:val="0"/>
          <w:bCs w:val="0"/>
        </w:rPr>
        <w:t>;</w:t>
      </w:r>
    </w:p>
    <w:p w14:paraId="2AB00B06" w14:textId="03B71EA1" w:rsidR="00272BAA" w:rsidRPr="003D6210" w:rsidRDefault="000154C2" w:rsidP="00595885">
      <w:pPr>
        <w:pStyle w:val="Sraopastraipa"/>
        <w:numPr>
          <w:ilvl w:val="0"/>
          <w:numId w:val="29"/>
        </w:numPr>
        <w:ind w:left="567" w:hanging="567"/>
        <w:rPr>
          <w:b w:val="0"/>
          <w:bCs w:val="0"/>
        </w:rPr>
      </w:pPr>
      <w:r>
        <w:rPr>
          <w:b w:val="0"/>
          <w:bCs w:val="0"/>
        </w:rPr>
        <w:t>p</w:t>
      </w:r>
      <w:r w:rsidR="00272BAA" w:rsidRPr="003D6210">
        <w:rPr>
          <w:b w:val="0"/>
          <w:bCs w:val="0"/>
        </w:rPr>
        <w:t>adidėjęs baltymo kiekis Jūsų šlapime (</w:t>
      </w:r>
      <w:proofErr w:type="spellStart"/>
      <w:r w:rsidR="00272BAA" w:rsidRPr="003D6210">
        <w:rPr>
          <w:b w:val="0"/>
          <w:bCs w:val="0"/>
        </w:rPr>
        <w:t>proteinurija</w:t>
      </w:r>
      <w:proofErr w:type="spellEnd"/>
      <w:r w:rsidR="00272BAA" w:rsidRPr="003D6210">
        <w:rPr>
          <w:b w:val="0"/>
          <w:bCs w:val="0"/>
        </w:rPr>
        <w:t>).</w:t>
      </w:r>
    </w:p>
    <w:p w14:paraId="3EA3B308" w14:textId="77777777" w:rsidR="00272BAA" w:rsidRPr="00803DB7" w:rsidRDefault="00272BAA" w:rsidP="00803DB7">
      <w:pPr>
        <w:pStyle w:val="Pagrindinistekstas"/>
        <w:kinsoku w:val="0"/>
        <w:overflowPunct w:val="0"/>
      </w:pPr>
    </w:p>
    <w:p w14:paraId="2918092F" w14:textId="231EC129" w:rsidR="00272BAA" w:rsidRPr="00595885" w:rsidRDefault="00EF792D" w:rsidP="00803DB7">
      <w:pPr>
        <w:pStyle w:val="Pagrindinistekstas"/>
        <w:kinsoku w:val="0"/>
        <w:overflowPunct w:val="0"/>
        <w:rPr>
          <w:b/>
          <w:bCs/>
        </w:rPr>
      </w:pPr>
      <w:r>
        <w:rPr>
          <w:b/>
          <w:bCs/>
        </w:rPr>
        <w:t>Šalutinio poveikio reiškiniai, kurių</w:t>
      </w:r>
      <w:r w:rsidRPr="00595885">
        <w:rPr>
          <w:b/>
        </w:rPr>
        <w:t xml:space="preserve"> </w:t>
      </w:r>
      <w:r>
        <w:rPr>
          <w:b/>
        </w:rPr>
        <w:t>d</w:t>
      </w:r>
      <w:r w:rsidR="00272BAA" w:rsidRPr="00595885">
        <w:rPr>
          <w:b/>
        </w:rPr>
        <w:t>ažnis</w:t>
      </w:r>
      <w:r w:rsidR="00272BAA" w:rsidRPr="00595885">
        <w:rPr>
          <w:b/>
          <w:bCs/>
        </w:rPr>
        <w:t xml:space="preserve"> nežinomas</w:t>
      </w:r>
      <w:r w:rsidR="00272BAA" w:rsidRPr="00595885">
        <w:t xml:space="preserve"> </w:t>
      </w:r>
      <w:r w:rsidR="00272BAA" w:rsidRPr="00595885">
        <w:rPr>
          <w:b/>
          <w:bCs/>
        </w:rPr>
        <w:t>(negali būti apskaičiuotas pagal turimus duomenis)</w:t>
      </w:r>
      <w:r w:rsidR="00E50AE2" w:rsidRPr="00595885">
        <w:rPr>
          <w:b/>
          <w:bCs/>
        </w:rPr>
        <w:t>:</w:t>
      </w:r>
    </w:p>
    <w:p w14:paraId="1A250A4C" w14:textId="04F0A051" w:rsidR="00272BAA" w:rsidRPr="00595885" w:rsidRDefault="00EF792D" w:rsidP="00595885">
      <w:pPr>
        <w:pStyle w:val="Stilius2"/>
        <w:numPr>
          <w:ilvl w:val="0"/>
          <w:numId w:val="30"/>
        </w:numPr>
        <w:ind w:left="567" w:hanging="567"/>
        <w:rPr>
          <w:b/>
          <w:bCs/>
        </w:rPr>
      </w:pPr>
      <w:r>
        <w:t>i</w:t>
      </w:r>
      <w:r w:rsidR="00272BAA" w:rsidRPr="00595885">
        <w:t>nkstų nepakankamumas</w:t>
      </w:r>
      <w:r>
        <w:t>;</w:t>
      </w:r>
    </w:p>
    <w:p w14:paraId="1A08BE42" w14:textId="1E42E8F8" w:rsidR="00272BAA" w:rsidRPr="00595885" w:rsidRDefault="00EF792D" w:rsidP="00595885">
      <w:pPr>
        <w:pStyle w:val="Sraopastraipa"/>
        <w:numPr>
          <w:ilvl w:val="0"/>
          <w:numId w:val="30"/>
        </w:numPr>
        <w:ind w:left="567" w:hanging="567"/>
        <w:rPr>
          <w:b w:val="0"/>
          <w:bCs w:val="0"/>
        </w:rPr>
      </w:pPr>
      <w:r>
        <w:rPr>
          <w:b w:val="0"/>
          <w:bCs w:val="0"/>
        </w:rPr>
        <w:t>k</w:t>
      </w:r>
      <w:r w:rsidR="00272BAA" w:rsidRPr="00595885">
        <w:rPr>
          <w:b w:val="0"/>
          <w:bCs w:val="0"/>
        </w:rPr>
        <w:t xml:space="preserve">raujagyslės </w:t>
      </w:r>
      <w:r w:rsidR="00B634C4">
        <w:rPr>
          <w:b w:val="0"/>
          <w:bCs w:val="0"/>
        </w:rPr>
        <w:t>s</w:t>
      </w:r>
      <w:r w:rsidR="00EF6284">
        <w:rPr>
          <w:b w:val="0"/>
          <w:bCs w:val="0"/>
        </w:rPr>
        <w:t>pindžio</w:t>
      </w:r>
      <w:r w:rsidR="00272BAA" w:rsidRPr="00595885">
        <w:rPr>
          <w:b w:val="0"/>
          <w:bCs w:val="0"/>
        </w:rPr>
        <w:t xml:space="preserve"> išsipūtimas ir </w:t>
      </w:r>
      <w:r w:rsidR="00EF6284">
        <w:rPr>
          <w:b w:val="0"/>
          <w:bCs w:val="0"/>
        </w:rPr>
        <w:t xml:space="preserve">sienelės </w:t>
      </w:r>
      <w:r w:rsidR="00272BAA" w:rsidRPr="00595885">
        <w:rPr>
          <w:b w:val="0"/>
          <w:bCs w:val="0"/>
        </w:rPr>
        <w:t>susilpnėjimas arba kraujagyslės sienelės įplyšimas</w:t>
      </w:r>
      <w:r w:rsidR="00D4641E" w:rsidRPr="00595885">
        <w:rPr>
          <w:b w:val="0"/>
          <w:bCs w:val="0"/>
        </w:rPr>
        <w:t xml:space="preserve"> </w:t>
      </w:r>
      <w:r w:rsidR="00272BAA" w:rsidRPr="00595885">
        <w:rPr>
          <w:b w:val="0"/>
          <w:bCs w:val="0"/>
        </w:rPr>
        <w:t xml:space="preserve">(aneurizmos ir arterijų </w:t>
      </w:r>
      <w:proofErr w:type="spellStart"/>
      <w:r w:rsidR="00272BAA" w:rsidRPr="00595885">
        <w:rPr>
          <w:b w:val="0"/>
          <w:bCs w:val="0"/>
        </w:rPr>
        <w:t>disekacijos</w:t>
      </w:r>
      <w:proofErr w:type="spellEnd"/>
      <w:r w:rsidR="00272BAA" w:rsidRPr="00595885">
        <w:rPr>
          <w:b w:val="0"/>
          <w:bCs w:val="0"/>
        </w:rPr>
        <w:t>).</w:t>
      </w:r>
    </w:p>
    <w:p w14:paraId="5C77A9BD" w14:textId="77777777" w:rsidR="00272BAA" w:rsidRPr="00803DB7" w:rsidRDefault="00272BAA" w:rsidP="00803DB7">
      <w:pPr>
        <w:pStyle w:val="Pagrindinistekstas"/>
        <w:kinsoku w:val="0"/>
        <w:overflowPunct w:val="0"/>
      </w:pPr>
    </w:p>
    <w:p w14:paraId="75B7A79A" w14:textId="77777777" w:rsidR="00272BAA" w:rsidRPr="00803DB7" w:rsidRDefault="00272BAA" w:rsidP="00803DB7">
      <w:pPr>
        <w:pStyle w:val="Pagrindinistekstas"/>
        <w:kinsoku w:val="0"/>
        <w:overflowPunct w:val="0"/>
      </w:pPr>
      <w:r w:rsidRPr="00803DB7">
        <w:rPr>
          <w:u w:val="single"/>
        </w:rPr>
        <w:t xml:space="preserve">Su sistemine skleroze susijusi </w:t>
      </w:r>
      <w:proofErr w:type="spellStart"/>
      <w:r w:rsidRPr="00803DB7">
        <w:rPr>
          <w:u w:val="single"/>
        </w:rPr>
        <w:t>intersticinė</w:t>
      </w:r>
      <w:proofErr w:type="spellEnd"/>
      <w:r w:rsidRPr="00803DB7">
        <w:rPr>
          <w:u w:val="single"/>
        </w:rPr>
        <w:t xml:space="preserve"> plaučių liga (SS-IPL)</w:t>
      </w:r>
    </w:p>
    <w:p w14:paraId="21A5A706" w14:textId="77777777" w:rsidR="00272BAA" w:rsidRPr="00803DB7" w:rsidRDefault="00272BAA" w:rsidP="00803DB7">
      <w:pPr>
        <w:pStyle w:val="Pagrindinistekstas"/>
        <w:kinsoku w:val="0"/>
        <w:overflowPunct w:val="0"/>
      </w:pPr>
    </w:p>
    <w:p w14:paraId="6B055031" w14:textId="77777777" w:rsidR="00272BAA" w:rsidRPr="00E50AE2" w:rsidRDefault="00272BAA" w:rsidP="00803DB7">
      <w:pPr>
        <w:pStyle w:val="Pagrindinistekstas"/>
        <w:kinsoku w:val="0"/>
        <w:overflowPunct w:val="0"/>
        <w:rPr>
          <w:b/>
          <w:bCs/>
        </w:rPr>
      </w:pPr>
      <w:r w:rsidRPr="003D6210">
        <w:rPr>
          <w:b/>
          <w:bCs/>
        </w:rPr>
        <w:t xml:space="preserve">Labai </w:t>
      </w:r>
      <w:r w:rsidR="0027558C" w:rsidRPr="0027558C">
        <w:rPr>
          <w:b/>
          <w:bCs/>
        </w:rPr>
        <w:t>dažni šalutinio poveikio reiškiniai</w:t>
      </w:r>
      <w:r w:rsidR="0027558C" w:rsidRPr="0027558C" w:rsidDel="0027558C">
        <w:rPr>
          <w:b/>
          <w:bCs/>
        </w:rPr>
        <w:t xml:space="preserve"> </w:t>
      </w:r>
      <w:r w:rsidRPr="00E50AE2">
        <w:rPr>
          <w:b/>
          <w:bCs/>
        </w:rPr>
        <w:t>(gali pasireikšti ne rečiau kaip 1 iš 10</w:t>
      </w:r>
      <w:r w:rsidR="00197AC5" w:rsidRPr="00E50AE2">
        <w:rPr>
          <w:b/>
          <w:bCs/>
        </w:rPr>
        <w:t> asmen</w:t>
      </w:r>
      <w:r w:rsidRPr="00E50AE2">
        <w:rPr>
          <w:b/>
          <w:bCs/>
        </w:rPr>
        <w:t>ų)</w:t>
      </w:r>
      <w:r w:rsidR="00E50AE2">
        <w:rPr>
          <w:b/>
          <w:bCs/>
        </w:rPr>
        <w:t>:</w:t>
      </w:r>
    </w:p>
    <w:p w14:paraId="45E25EC9" w14:textId="22E10395" w:rsidR="00272BAA" w:rsidRPr="006C1C7B" w:rsidRDefault="009726B8" w:rsidP="00595885">
      <w:pPr>
        <w:pStyle w:val="Stilius2"/>
        <w:numPr>
          <w:ilvl w:val="0"/>
          <w:numId w:val="31"/>
        </w:numPr>
        <w:ind w:left="567" w:hanging="567"/>
        <w:rPr>
          <w:b/>
          <w:bCs/>
        </w:rPr>
      </w:pPr>
      <w:r>
        <w:t>š</w:t>
      </w:r>
      <w:r w:rsidR="00910593">
        <w:t>leikštulys (p</w:t>
      </w:r>
      <w:r w:rsidR="00272BAA" w:rsidRPr="006C1C7B">
        <w:t>ykinimas</w:t>
      </w:r>
      <w:r w:rsidR="00910593">
        <w:t>)</w:t>
      </w:r>
      <w:r>
        <w:t>;</w:t>
      </w:r>
    </w:p>
    <w:p w14:paraId="185B2FF2" w14:textId="6DDA57A7" w:rsidR="00272BAA" w:rsidRPr="003D6210" w:rsidRDefault="009726B8" w:rsidP="00595885">
      <w:pPr>
        <w:pStyle w:val="Sraopastraipa"/>
        <w:numPr>
          <w:ilvl w:val="0"/>
          <w:numId w:val="31"/>
        </w:numPr>
        <w:ind w:left="567" w:hanging="567"/>
        <w:rPr>
          <w:b w:val="0"/>
          <w:bCs w:val="0"/>
        </w:rPr>
      </w:pPr>
      <w:r>
        <w:rPr>
          <w:b w:val="0"/>
          <w:bCs w:val="0"/>
        </w:rPr>
        <w:t>v</w:t>
      </w:r>
      <w:r w:rsidR="00272BAA" w:rsidRPr="003D6210">
        <w:rPr>
          <w:b w:val="0"/>
          <w:bCs w:val="0"/>
        </w:rPr>
        <w:t>ėmimas</w:t>
      </w:r>
      <w:r>
        <w:rPr>
          <w:b w:val="0"/>
          <w:bCs w:val="0"/>
        </w:rPr>
        <w:t>;</w:t>
      </w:r>
    </w:p>
    <w:p w14:paraId="7D4B121B" w14:textId="75E83812" w:rsidR="00272BAA" w:rsidRPr="003D6210" w:rsidRDefault="009726B8" w:rsidP="00595885">
      <w:pPr>
        <w:pStyle w:val="Sraopastraipa"/>
        <w:numPr>
          <w:ilvl w:val="0"/>
          <w:numId w:val="31"/>
        </w:numPr>
        <w:ind w:left="567" w:hanging="567"/>
        <w:rPr>
          <w:b w:val="0"/>
          <w:bCs w:val="0"/>
        </w:rPr>
      </w:pPr>
      <w:r>
        <w:rPr>
          <w:b w:val="0"/>
          <w:bCs w:val="0"/>
        </w:rPr>
        <w:t>p</w:t>
      </w:r>
      <w:r w:rsidR="00272BAA" w:rsidRPr="003D6210">
        <w:rPr>
          <w:b w:val="0"/>
          <w:bCs w:val="0"/>
        </w:rPr>
        <w:t>ilvo skausmas</w:t>
      </w:r>
      <w:r>
        <w:rPr>
          <w:b w:val="0"/>
          <w:bCs w:val="0"/>
        </w:rPr>
        <w:t>;</w:t>
      </w:r>
    </w:p>
    <w:p w14:paraId="440282AE" w14:textId="68BC13BB" w:rsidR="00272BAA" w:rsidRPr="003D6210" w:rsidRDefault="009726B8" w:rsidP="00595885">
      <w:pPr>
        <w:pStyle w:val="Sraopastraipa"/>
        <w:numPr>
          <w:ilvl w:val="0"/>
          <w:numId w:val="31"/>
        </w:numPr>
        <w:ind w:left="567" w:hanging="567"/>
        <w:rPr>
          <w:b w:val="0"/>
          <w:bCs w:val="0"/>
        </w:rPr>
      </w:pPr>
      <w:r>
        <w:rPr>
          <w:b w:val="0"/>
          <w:bCs w:val="0"/>
        </w:rPr>
        <w:t>n</w:t>
      </w:r>
      <w:r w:rsidR="00272BAA" w:rsidRPr="003D6210">
        <w:rPr>
          <w:b w:val="0"/>
          <w:bCs w:val="0"/>
        </w:rPr>
        <w:t xml:space="preserve">enormalūs kepenų tyrimo </w:t>
      </w:r>
      <w:r w:rsidR="00910593">
        <w:rPr>
          <w:b w:val="0"/>
          <w:bCs w:val="0"/>
        </w:rPr>
        <w:t>rezultatai</w:t>
      </w:r>
      <w:r w:rsidR="00272BAA" w:rsidRPr="003D6210">
        <w:rPr>
          <w:b w:val="0"/>
          <w:bCs w:val="0"/>
        </w:rPr>
        <w:t>.</w:t>
      </w:r>
    </w:p>
    <w:p w14:paraId="2F5C2434" w14:textId="77777777" w:rsidR="006E6CC6" w:rsidRDefault="006E6CC6" w:rsidP="00803DB7">
      <w:pPr>
        <w:pStyle w:val="Pagrindinistekstas"/>
        <w:kinsoku w:val="0"/>
        <w:overflowPunct w:val="0"/>
        <w:rPr>
          <w:i/>
          <w:iCs/>
        </w:rPr>
      </w:pPr>
    </w:p>
    <w:p w14:paraId="7CE5B44E" w14:textId="77777777" w:rsidR="00272BAA" w:rsidRPr="00FE2D82" w:rsidRDefault="0027558C" w:rsidP="00803DB7">
      <w:pPr>
        <w:pStyle w:val="Pagrindinistekstas"/>
        <w:kinsoku w:val="0"/>
        <w:overflowPunct w:val="0"/>
        <w:rPr>
          <w:b/>
          <w:bCs/>
        </w:rPr>
      </w:pPr>
      <w:r w:rsidRPr="0027558C">
        <w:rPr>
          <w:b/>
          <w:bCs/>
        </w:rPr>
        <w:t>Dažni šalutinio poveikio reiškiniai</w:t>
      </w:r>
      <w:r w:rsidRPr="0027558C" w:rsidDel="0027558C">
        <w:rPr>
          <w:b/>
          <w:bCs/>
        </w:rPr>
        <w:t xml:space="preserve"> </w:t>
      </w:r>
      <w:r w:rsidR="00272BAA" w:rsidRPr="00FE2D82">
        <w:rPr>
          <w:b/>
          <w:bCs/>
        </w:rPr>
        <w:t>(gali pasireikšti rečiau kaip 1 iš 10</w:t>
      </w:r>
      <w:r w:rsidR="00197AC5" w:rsidRPr="00FE2D82">
        <w:rPr>
          <w:b/>
          <w:bCs/>
        </w:rPr>
        <w:t> asmen</w:t>
      </w:r>
      <w:r w:rsidR="00272BAA" w:rsidRPr="00FE2D82">
        <w:rPr>
          <w:b/>
          <w:bCs/>
        </w:rPr>
        <w:t>ų)</w:t>
      </w:r>
      <w:r w:rsidR="00FE2D82">
        <w:rPr>
          <w:b/>
          <w:bCs/>
        </w:rPr>
        <w:t>:</w:t>
      </w:r>
    </w:p>
    <w:p w14:paraId="1343173D" w14:textId="502DC4CE" w:rsidR="00272BAA" w:rsidRPr="006C1C7B" w:rsidRDefault="009726B8" w:rsidP="00595885">
      <w:pPr>
        <w:pStyle w:val="Stilius2"/>
        <w:numPr>
          <w:ilvl w:val="0"/>
          <w:numId w:val="32"/>
        </w:numPr>
        <w:ind w:left="567" w:hanging="567"/>
        <w:rPr>
          <w:b/>
          <w:bCs/>
        </w:rPr>
      </w:pPr>
      <w:r>
        <w:t>k</w:t>
      </w:r>
      <w:r w:rsidR="00272BAA" w:rsidRPr="006C1C7B">
        <w:t>raujavimas</w:t>
      </w:r>
      <w:r>
        <w:t>;</w:t>
      </w:r>
    </w:p>
    <w:p w14:paraId="0FDF3F3A" w14:textId="6F9CCA4B" w:rsidR="00272BAA" w:rsidRPr="003D6210" w:rsidRDefault="009726B8" w:rsidP="00595885">
      <w:pPr>
        <w:pStyle w:val="Sraopastraipa"/>
        <w:numPr>
          <w:ilvl w:val="0"/>
          <w:numId w:val="32"/>
        </w:numPr>
        <w:ind w:left="567" w:hanging="567"/>
        <w:rPr>
          <w:b w:val="0"/>
          <w:bCs w:val="0"/>
        </w:rPr>
      </w:pPr>
      <w:r>
        <w:rPr>
          <w:b w:val="0"/>
          <w:bCs w:val="0"/>
        </w:rPr>
        <w:t>d</w:t>
      </w:r>
      <w:r w:rsidR="00272BAA" w:rsidRPr="003D6210">
        <w:rPr>
          <w:b w:val="0"/>
          <w:bCs w:val="0"/>
        </w:rPr>
        <w:t>idelis kraujospūdis (hipertenzija)</w:t>
      </w:r>
      <w:r>
        <w:rPr>
          <w:b w:val="0"/>
          <w:bCs w:val="0"/>
        </w:rPr>
        <w:t>;</w:t>
      </w:r>
    </w:p>
    <w:p w14:paraId="0289532A" w14:textId="25C0CA52" w:rsidR="00272BAA" w:rsidRPr="003D6210" w:rsidRDefault="009726B8" w:rsidP="00595885">
      <w:pPr>
        <w:pStyle w:val="Sraopastraipa"/>
        <w:numPr>
          <w:ilvl w:val="0"/>
          <w:numId w:val="32"/>
        </w:numPr>
        <w:ind w:left="567" w:hanging="567"/>
        <w:rPr>
          <w:b w:val="0"/>
          <w:bCs w:val="0"/>
        </w:rPr>
      </w:pPr>
      <w:r>
        <w:rPr>
          <w:b w:val="0"/>
          <w:bCs w:val="0"/>
        </w:rPr>
        <w:t>a</w:t>
      </w:r>
      <w:r w:rsidR="00272BAA" w:rsidRPr="003D6210">
        <w:rPr>
          <w:b w:val="0"/>
          <w:bCs w:val="0"/>
        </w:rPr>
        <w:t>petito netekimas</w:t>
      </w:r>
      <w:r>
        <w:rPr>
          <w:b w:val="0"/>
          <w:bCs w:val="0"/>
        </w:rPr>
        <w:t>;</w:t>
      </w:r>
    </w:p>
    <w:p w14:paraId="6948237C" w14:textId="58508457" w:rsidR="00272BAA" w:rsidRPr="003D6210" w:rsidRDefault="009726B8" w:rsidP="00595885">
      <w:pPr>
        <w:pStyle w:val="Sraopastraipa"/>
        <w:numPr>
          <w:ilvl w:val="0"/>
          <w:numId w:val="32"/>
        </w:numPr>
        <w:ind w:left="567" w:hanging="567"/>
        <w:rPr>
          <w:b w:val="0"/>
          <w:bCs w:val="0"/>
        </w:rPr>
      </w:pPr>
      <w:r>
        <w:rPr>
          <w:b w:val="0"/>
          <w:bCs w:val="0"/>
        </w:rPr>
        <w:t>k</w:t>
      </w:r>
      <w:r w:rsidR="00272BAA" w:rsidRPr="003D6210">
        <w:rPr>
          <w:b w:val="0"/>
          <w:bCs w:val="0"/>
        </w:rPr>
        <w:t>ūno svorio sumažėjimas</w:t>
      </w:r>
      <w:r>
        <w:rPr>
          <w:b w:val="0"/>
          <w:bCs w:val="0"/>
        </w:rPr>
        <w:t>;</w:t>
      </w:r>
    </w:p>
    <w:p w14:paraId="0F8632DB" w14:textId="23F1DC8B" w:rsidR="00272BAA" w:rsidRPr="003D6210" w:rsidRDefault="009726B8" w:rsidP="00595885">
      <w:pPr>
        <w:pStyle w:val="Sraopastraipa"/>
        <w:numPr>
          <w:ilvl w:val="0"/>
          <w:numId w:val="32"/>
        </w:numPr>
        <w:ind w:left="567" w:hanging="567"/>
        <w:rPr>
          <w:b w:val="0"/>
          <w:bCs w:val="0"/>
        </w:rPr>
      </w:pPr>
      <w:r>
        <w:rPr>
          <w:b w:val="0"/>
          <w:bCs w:val="0"/>
        </w:rPr>
        <w:t>g</w:t>
      </w:r>
      <w:r w:rsidR="00272BAA" w:rsidRPr="003D6210">
        <w:rPr>
          <w:b w:val="0"/>
          <w:bCs w:val="0"/>
        </w:rPr>
        <w:t>alvos skausmas.</w:t>
      </w:r>
    </w:p>
    <w:p w14:paraId="2A59A7C5" w14:textId="77777777" w:rsidR="00272BAA" w:rsidRPr="00803DB7" w:rsidRDefault="00272BAA" w:rsidP="00803DB7">
      <w:pPr>
        <w:pStyle w:val="Pagrindinistekstas"/>
        <w:kinsoku w:val="0"/>
        <w:overflowPunct w:val="0"/>
      </w:pPr>
    </w:p>
    <w:p w14:paraId="4C85EA7C" w14:textId="77777777" w:rsidR="00272BAA" w:rsidRPr="00FE2D82" w:rsidRDefault="0027558C" w:rsidP="00803DB7">
      <w:pPr>
        <w:pStyle w:val="Pagrindinistekstas"/>
        <w:kinsoku w:val="0"/>
        <w:overflowPunct w:val="0"/>
        <w:rPr>
          <w:b/>
          <w:bCs/>
        </w:rPr>
      </w:pPr>
      <w:r w:rsidRPr="0027558C">
        <w:rPr>
          <w:b/>
          <w:bCs/>
        </w:rPr>
        <w:t>Nedažni šalutinio poveikio reiškiniai</w:t>
      </w:r>
      <w:r w:rsidRPr="0027558C" w:rsidDel="0027558C">
        <w:rPr>
          <w:b/>
          <w:bCs/>
        </w:rPr>
        <w:t xml:space="preserve"> </w:t>
      </w:r>
      <w:r w:rsidR="00272BAA" w:rsidRPr="00FE2D82">
        <w:rPr>
          <w:b/>
          <w:bCs/>
        </w:rPr>
        <w:t>(gali pasireikšti rečiau kaip 1 iš 100</w:t>
      </w:r>
      <w:r w:rsidR="00197AC5" w:rsidRPr="00FE2D82">
        <w:rPr>
          <w:b/>
          <w:bCs/>
        </w:rPr>
        <w:t> asmen</w:t>
      </w:r>
      <w:r w:rsidR="00272BAA" w:rsidRPr="00FE2D82">
        <w:rPr>
          <w:b/>
          <w:bCs/>
        </w:rPr>
        <w:t>ų)</w:t>
      </w:r>
      <w:r w:rsidR="00FE2D82">
        <w:rPr>
          <w:b/>
          <w:bCs/>
        </w:rPr>
        <w:t>:</w:t>
      </w:r>
    </w:p>
    <w:p w14:paraId="4881808C" w14:textId="5D87FFF2" w:rsidR="00272BAA" w:rsidRPr="006C1C7B" w:rsidRDefault="0005465A" w:rsidP="00595885">
      <w:pPr>
        <w:pStyle w:val="Stilius2"/>
        <w:numPr>
          <w:ilvl w:val="0"/>
          <w:numId w:val="33"/>
        </w:numPr>
        <w:ind w:left="567" w:hanging="567"/>
        <w:rPr>
          <w:b/>
          <w:bCs/>
        </w:rPr>
      </w:pPr>
      <w:r>
        <w:t>s</w:t>
      </w:r>
      <w:r w:rsidR="00272BAA" w:rsidRPr="006C1C7B">
        <w:t>torosios žarnos uždegimas</w:t>
      </w:r>
      <w:r>
        <w:t>;</w:t>
      </w:r>
    </w:p>
    <w:p w14:paraId="2B2D4B1C" w14:textId="606D45DC" w:rsidR="00272BAA" w:rsidRPr="003D6210" w:rsidRDefault="0005465A" w:rsidP="00595885">
      <w:pPr>
        <w:pStyle w:val="Sraopastraipa"/>
        <w:numPr>
          <w:ilvl w:val="0"/>
          <w:numId w:val="33"/>
        </w:numPr>
        <w:ind w:left="567" w:hanging="567"/>
        <w:rPr>
          <w:b w:val="0"/>
          <w:bCs w:val="0"/>
        </w:rPr>
      </w:pPr>
      <w:r>
        <w:rPr>
          <w:b w:val="0"/>
          <w:bCs w:val="0"/>
        </w:rPr>
        <w:t>s</w:t>
      </w:r>
      <w:r w:rsidR="00272BAA" w:rsidRPr="003D6210">
        <w:rPr>
          <w:b w:val="0"/>
          <w:bCs w:val="0"/>
        </w:rPr>
        <w:t>unkūs kepenų sutrikimai</w:t>
      </w:r>
      <w:r>
        <w:rPr>
          <w:b w:val="0"/>
          <w:bCs w:val="0"/>
        </w:rPr>
        <w:t>;</w:t>
      </w:r>
    </w:p>
    <w:p w14:paraId="03A73942" w14:textId="253ABCE2" w:rsidR="00272BAA" w:rsidRPr="003D6210" w:rsidRDefault="0005465A" w:rsidP="00595885">
      <w:pPr>
        <w:pStyle w:val="Sraopastraipa"/>
        <w:numPr>
          <w:ilvl w:val="0"/>
          <w:numId w:val="33"/>
        </w:numPr>
        <w:ind w:left="567" w:hanging="567"/>
        <w:rPr>
          <w:b w:val="0"/>
          <w:bCs w:val="0"/>
        </w:rPr>
      </w:pPr>
      <w:r>
        <w:rPr>
          <w:b w:val="0"/>
          <w:bCs w:val="0"/>
        </w:rPr>
        <w:t>i</w:t>
      </w:r>
      <w:r w:rsidR="00272BAA" w:rsidRPr="003D6210">
        <w:rPr>
          <w:b w:val="0"/>
          <w:bCs w:val="0"/>
        </w:rPr>
        <w:t>nkstų nepakankamumas</w:t>
      </w:r>
      <w:r>
        <w:rPr>
          <w:b w:val="0"/>
          <w:bCs w:val="0"/>
        </w:rPr>
        <w:t>;</w:t>
      </w:r>
    </w:p>
    <w:p w14:paraId="414C426A" w14:textId="443A7D5F" w:rsidR="00272BAA" w:rsidRPr="003D6210" w:rsidRDefault="0005465A" w:rsidP="00595885">
      <w:pPr>
        <w:pStyle w:val="Sraopastraipa"/>
        <w:numPr>
          <w:ilvl w:val="0"/>
          <w:numId w:val="33"/>
        </w:numPr>
        <w:ind w:left="567" w:hanging="567"/>
        <w:rPr>
          <w:b w:val="0"/>
          <w:bCs w:val="0"/>
        </w:rPr>
      </w:pPr>
      <w:r>
        <w:rPr>
          <w:b w:val="0"/>
          <w:bCs w:val="0"/>
        </w:rPr>
        <w:t>m</w:t>
      </w:r>
      <w:r w:rsidR="00272BAA" w:rsidRPr="003D6210">
        <w:rPr>
          <w:b w:val="0"/>
          <w:bCs w:val="0"/>
        </w:rPr>
        <w:t>ažas trombocitų skaičius (</w:t>
      </w:r>
      <w:proofErr w:type="spellStart"/>
      <w:r w:rsidR="00272BAA" w:rsidRPr="003D6210">
        <w:rPr>
          <w:b w:val="0"/>
          <w:bCs w:val="0"/>
        </w:rPr>
        <w:t>trombocitopenija</w:t>
      </w:r>
      <w:proofErr w:type="spellEnd"/>
      <w:r w:rsidR="00272BAA" w:rsidRPr="003D6210">
        <w:rPr>
          <w:b w:val="0"/>
          <w:bCs w:val="0"/>
        </w:rPr>
        <w:t>)</w:t>
      </w:r>
      <w:r>
        <w:rPr>
          <w:b w:val="0"/>
          <w:bCs w:val="0"/>
        </w:rPr>
        <w:t>;</w:t>
      </w:r>
    </w:p>
    <w:p w14:paraId="259CA125" w14:textId="7DA98302" w:rsidR="00272BAA" w:rsidRPr="003D6210" w:rsidRDefault="0005465A" w:rsidP="00595885">
      <w:pPr>
        <w:pStyle w:val="Sraopastraipa"/>
        <w:numPr>
          <w:ilvl w:val="0"/>
          <w:numId w:val="33"/>
        </w:numPr>
        <w:ind w:left="567" w:hanging="567"/>
        <w:rPr>
          <w:b w:val="0"/>
          <w:bCs w:val="0"/>
        </w:rPr>
      </w:pPr>
      <w:r>
        <w:rPr>
          <w:b w:val="0"/>
          <w:bCs w:val="0"/>
        </w:rPr>
        <w:t>i</w:t>
      </w:r>
      <w:r w:rsidR="00272BAA" w:rsidRPr="003D6210">
        <w:rPr>
          <w:b w:val="0"/>
          <w:bCs w:val="0"/>
        </w:rPr>
        <w:t>šbėrimas</w:t>
      </w:r>
      <w:r>
        <w:rPr>
          <w:b w:val="0"/>
          <w:bCs w:val="0"/>
        </w:rPr>
        <w:t>;</w:t>
      </w:r>
    </w:p>
    <w:p w14:paraId="04DECA9B" w14:textId="6B13E666" w:rsidR="00272BAA" w:rsidRPr="003D6210" w:rsidRDefault="0005465A" w:rsidP="00595885">
      <w:pPr>
        <w:pStyle w:val="Sraopastraipa"/>
        <w:numPr>
          <w:ilvl w:val="0"/>
          <w:numId w:val="33"/>
        </w:numPr>
        <w:ind w:left="567" w:hanging="567"/>
        <w:rPr>
          <w:b w:val="0"/>
          <w:bCs w:val="0"/>
        </w:rPr>
      </w:pPr>
      <w:r>
        <w:rPr>
          <w:b w:val="0"/>
          <w:bCs w:val="0"/>
        </w:rPr>
        <w:t>n</w:t>
      </w:r>
      <w:r w:rsidR="00272BAA" w:rsidRPr="00A81D5A">
        <w:rPr>
          <w:b w:val="0"/>
          <w:bCs w:val="0"/>
        </w:rPr>
        <w:t>iežėjimas</w:t>
      </w:r>
      <w:r w:rsidR="00272BAA" w:rsidRPr="003D6210">
        <w:rPr>
          <w:b w:val="0"/>
          <w:bCs w:val="0"/>
        </w:rPr>
        <w:t>.</w:t>
      </w:r>
    </w:p>
    <w:p w14:paraId="720F5EB1" w14:textId="77777777" w:rsidR="00272BAA" w:rsidRPr="00803DB7" w:rsidRDefault="00272BAA" w:rsidP="00803DB7">
      <w:pPr>
        <w:pStyle w:val="Pagrindinistekstas"/>
        <w:kinsoku w:val="0"/>
        <w:overflowPunct w:val="0"/>
      </w:pPr>
    </w:p>
    <w:p w14:paraId="52B0A9F4" w14:textId="757ACEDD" w:rsidR="00272BAA" w:rsidRPr="003D6210" w:rsidRDefault="001A08C0" w:rsidP="00803DB7">
      <w:pPr>
        <w:pStyle w:val="Pagrindinistekstas"/>
        <w:kinsoku w:val="0"/>
        <w:overflowPunct w:val="0"/>
      </w:pPr>
      <w:r>
        <w:rPr>
          <w:b/>
          <w:bCs/>
        </w:rPr>
        <w:t>Šalutinio poveikio reiškiniai, kurių</w:t>
      </w:r>
      <w:r w:rsidRPr="00595885">
        <w:rPr>
          <w:b/>
        </w:rPr>
        <w:t xml:space="preserve"> </w:t>
      </w:r>
      <w:r>
        <w:rPr>
          <w:b/>
        </w:rPr>
        <w:t>d</w:t>
      </w:r>
      <w:r w:rsidR="00272BAA" w:rsidRPr="00595885">
        <w:rPr>
          <w:b/>
        </w:rPr>
        <w:t>ažnis neži</w:t>
      </w:r>
      <w:r w:rsidR="00272BAA" w:rsidRPr="00595885">
        <w:rPr>
          <w:b/>
          <w:bCs/>
        </w:rPr>
        <w:t>nomas</w:t>
      </w:r>
      <w:r w:rsidR="00272BAA" w:rsidRPr="003D6210">
        <w:t xml:space="preserve"> </w:t>
      </w:r>
      <w:r w:rsidR="00272BAA" w:rsidRPr="00FE2D82">
        <w:rPr>
          <w:b/>
          <w:bCs/>
        </w:rPr>
        <w:t>(negali būti apskaičiuotas pagal turimus duomenis)</w:t>
      </w:r>
      <w:r w:rsidR="00FE2D82">
        <w:rPr>
          <w:b/>
          <w:bCs/>
        </w:rPr>
        <w:t>:</w:t>
      </w:r>
    </w:p>
    <w:p w14:paraId="5E74E701" w14:textId="69A5D5E2" w:rsidR="00272BAA" w:rsidRPr="006C1C7B" w:rsidRDefault="001A08C0" w:rsidP="00595885">
      <w:pPr>
        <w:pStyle w:val="Stilius2"/>
        <w:numPr>
          <w:ilvl w:val="0"/>
          <w:numId w:val="34"/>
        </w:numPr>
        <w:ind w:left="567" w:hanging="567"/>
        <w:rPr>
          <w:b/>
          <w:bCs/>
        </w:rPr>
      </w:pPr>
      <w:r>
        <w:t>š</w:t>
      </w:r>
      <w:r w:rsidR="00272BAA" w:rsidRPr="006C1C7B">
        <w:t xml:space="preserve">irdies </w:t>
      </w:r>
      <w:r w:rsidR="00674A69">
        <w:t>priepuolis</w:t>
      </w:r>
      <w:r>
        <w:t>;</w:t>
      </w:r>
    </w:p>
    <w:p w14:paraId="45CF0ABF" w14:textId="3AAE1A59" w:rsidR="00272BAA" w:rsidRPr="003D6210" w:rsidRDefault="001A08C0" w:rsidP="00595885">
      <w:pPr>
        <w:pStyle w:val="Sraopastraipa"/>
        <w:numPr>
          <w:ilvl w:val="0"/>
          <w:numId w:val="34"/>
        </w:numPr>
        <w:ind w:left="567" w:hanging="567"/>
        <w:rPr>
          <w:b w:val="0"/>
          <w:bCs w:val="0"/>
        </w:rPr>
      </w:pPr>
      <w:r>
        <w:rPr>
          <w:b w:val="0"/>
          <w:bCs w:val="0"/>
        </w:rPr>
        <w:t>p</w:t>
      </w:r>
      <w:r w:rsidR="00272BAA" w:rsidRPr="003D6210">
        <w:rPr>
          <w:b w:val="0"/>
          <w:bCs w:val="0"/>
        </w:rPr>
        <w:t>ankreatitas</w:t>
      </w:r>
      <w:r>
        <w:rPr>
          <w:b w:val="0"/>
          <w:bCs w:val="0"/>
        </w:rPr>
        <w:t>;</w:t>
      </w:r>
    </w:p>
    <w:p w14:paraId="32DC251E" w14:textId="56F4B6AB" w:rsidR="00272BAA" w:rsidRPr="003D6210" w:rsidRDefault="001A08C0" w:rsidP="00595885">
      <w:pPr>
        <w:pStyle w:val="Sraopastraipa"/>
        <w:numPr>
          <w:ilvl w:val="0"/>
          <w:numId w:val="34"/>
        </w:numPr>
        <w:ind w:left="567" w:hanging="567"/>
        <w:rPr>
          <w:b w:val="0"/>
          <w:bCs w:val="0"/>
        </w:rPr>
      </w:pPr>
      <w:r>
        <w:rPr>
          <w:b w:val="0"/>
          <w:bCs w:val="0"/>
        </w:rPr>
        <w:t>g</w:t>
      </w:r>
      <w:r w:rsidR="00272BAA" w:rsidRPr="003D6210">
        <w:rPr>
          <w:b w:val="0"/>
          <w:bCs w:val="0"/>
        </w:rPr>
        <w:t xml:space="preserve">elta </w:t>
      </w:r>
      <w:r w:rsidR="00272BAA" w:rsidRPr="00A51225">
        <w:rPr>
          <w:b w:val="0"/>
          <w:bCs w:val="0"/>
        </w:rPr>
        <w:t>–</w:t>
      </w:r>
      <w:r w:rsidR="00272BAA" w:rsidRPr="003D6210">
        <w:rPr>
          <w:b w:val="0"/>
          <w:bCs w:val="0"/>
        </w:rPr>
        <w:t xml:space="preserve"> odos ir akių baltymų pageltimas dėl didelės </w:t>
      </w:r>
      <w:proofErr w:type="spellStart"/>
      <w:r w:rsidR="00272BAA" w:rsidRPr="003D6210">
        <w:rPr>
          <w:b w:val="0"/>
          <w:bCs w:val="0"/>
        </w:rPr>
        <w:t>bilirubino</w:t>
      </w:r>
      <w:proofErr w:type="spellEnd"/>
      <w:r w:rsidR="00272BAA" w:rsidRPr="003D6210">
        <w:rPr>
          <w:b w:val="0"/>
          <w:bCs w:val="0"/>
        </w:rPr>
        <w:t xml:space="preserve"> koncentracijos</w:t>
      </w:r>
      <w:r>
        <w:rPr>
          <w:b w:val="0"/>
          <w:bCs w:val="0"/>
        </w:rPr>
        <w:t>;</w:t>
      </w:r>
    </w:p>
    <w:p w14:paraId="4288C0AC" w14:textId="675DB8A7" w:rsidR="00272BAA" w:rsidRPr="003D6210" w:rsidRDefault="001A08C0" w:rsidP="00595885">
      <w:pPr>
        <w:pStyle w:val="Sraopastraipa"/>
        <w:numPr>
          <w:ilvl w:val="0"/>
          <w:numId w:val="34"/>
        </w:numPr>
        <w:ind w:left="567" w:hanging="567"/>
        <w:rPr>
          <w:b w:val="0"/>
          <w:bCs w:val="0"/>
        </w:rPr>
      </w:pPr>
      <w:r>
        <w:rPr>
          <w:b w:val="0"/>
          <w:bCs w:val="0"/>
        </w:rPr>
        <w:t>k</w:t>
      </w:r>
      <w:r w:rsidR="00272BAA" w:rsidRPr="003D6210">
        <w:rPr>
          <w:b w:val="0"/>
          <w:bCs w:val="0"/>
        </w:rPr>
        <w:t>raujagyslės s</w:t>
      </w:r>
      <w:r w:rsidR="006B6F77">
        <w:rPr>
          <w:b w:val="0"/>
          <w:bCs w:val="0"/>
        </w:rPr>
        <w:t>pindžio</w:t>
      </w:r>
      <w:r w:rsidR="00272BAA" w:rsidRPr="003D6210">
        <w:rPr>
          <w:b w:val="0"/>
          <w:bCs w:val="0"/>
        </w:rPr>
        <w:t xml:space="preserve"> išsipūtimas ir </w:t>
      </w:r>
      <w:r w:rsidR="006B6F77">
        <w:rPr>
          <w:b w:val="0"/>
          <w:bCs w:val="0"/>
        </w:rPr>
        <w:t xml:space="preserve">sienelės </w:t>
      </w:r>
      <w:r w:rsidR="00272BAA" w:rsidRPr="003D6210">
        <w:rPr>
          <w:b w:val="0"/>
          <w:bCs w:val="0"/>
        </w:rPr>
        <w:t xml:space="preserve">susilpnėjimas arba kraujagyslės sienelės įplyšimas (aneurizmos ir arterijų </w:t>
      </w:r>
      <w:proofErr w:type="spellStart"/>
      <w:r w:rsidR="00272BAA" w:rsidRPr="003D6210">
        <w:rPr>
          <w:b w:val="0"/>
          <w:bCs w:val="0"/>
        </w:rPr>
        <w:t>disekacijos</w:t>
      </w:r>
      <w:proofErr w:type="spellEnd"/>
      <w:r w:rsidR="00272BAA" w:rsidRPr="003D6210">
        <w:rPr>
          <w:b w:val="0"/>
          <w:bCs w:val="0"/>
        </w:rPr>
        <w:t>)</w:t>
      </w:r>
      <w:r>
        <w:rPr>
          <w:b w:val="0"/>
          <w:bCs w:val="0"/>
        </w:rPr>
        <w:t>;</w:t>
      </w:r>
    </w:p>
    <w:p w14:paraId="135458FC" w14:textId="394AFC7E" w:rsidR="00272BAA" w:rsidRPr="003D6210" w:rsidRDefault="001A08C0" w:rsidP="00595885">
      <w:pPr>
        <w:pStyle w:val="Sraopastraipa"/>
        <w:numPr>
          <w:ilvl w:val="0"/>
          <w:numId w:val="34"/>
        </w:numPr>
        <w:ind w:left="567" w:hanging="567"/>
        <w:rPr>
          <w:b w:val="0"/>
          <w:bCs w:val="0"/>
        </w:rPr>
      </w:pPr>
      <w:r>
        <w:rPr>
          <w:b w:val="0"/>
          <w:bCs w:val="0"/>
        </w:rPr>
        <w:t>n</w:t>
      </w:r>
      <w:r w:rsidR="00272BAA" w:rsidRPr="003D6210">
        <w:rPr>
          <w:b w:val="0"/>
          <w:bCs w:val="0"/>
        </w:rPr>
        <w:t>uplikimas (</w:t>
      </w:r>
      <w:proofErr w:type="spellStart"/>
      <w:r w:rsidR="00272BAA" w:rsidRPr="003D6210">
        <w:rPr>
          <w:b w:val="0"/>
          <w:bCs w:val="0"/>
        </w:rPr>
        <w:t>alopecija</w:t>
      </w:r>
      <w:proofErr w:type="spellEnd"/>
      <w:r w:rsidR="00272BAA" w:rsidRPr="003D6210">
        <w:rPr>
          <w:b w:val="0"/>
          <w:bCs w:val="0"/>
        </w:rPr>
        <w:t>)</w:t>
      </w:r>
      <w:r>
        <w:rPr>
          <w:b w:val="0"/>
          <w:bCs w:val="0"/>
        </w:rPr>
        <w:t>;</w:t>
      </w:r>
    </w:p>
    <w:p w14:paraId="25E66E80" w14:textId="0CC547D7" w:rsidR="00272BAA" w:rsidRPr="003D6210" w:rsidRDefault="001A08C0" w:rsidP="00595885">
      <w:pPr>
        <w:pStyle w:val="Sraopastraipa"/>
        <w:numPr>
          <w:ilvl w:val="0"/>
          <w:numId w:val="34"/>
        </w:numPr>
        <w:ind w:left="567" w:hanging="567"/>
        <w:rPr>
          <w:b w:val="0"/>
          <w:bCs w:val="0"/>
        </w:rPr>
      </w:pPr>
      <w:r>
        <w:rPr>
          <w:b w:val="0"/>
          <w:bCs w:val="0"/>
        </w:rPr>
        <w:t>p</w:t>
      </w:r>
      <w:r w:rsidR="00272BAA" w:rsidRPr="003D6210">
        <w:rPr>
          <w:b w:val="0"/>
          <w:bCs w:val="0"/>
        </w:rPr>
        <w:t>adidėjęs baltymo kiekis Jūsų šlapime (</w:t>
      </w:r>
      <w:proofErr w:type="spellStart"/>
      <w:r w:rsidR="00272BAA" w:rsidRPr="003D6210">
        <w:rPr>
          <w:b w:val="0"/>
          <w:bCs w:val="0"/>
        </w:rPr>
        <w:t>proteinurija</w:t>
      </w:r>
      <w:proofErr w:type="spellEnd"/>
      <w:r w:rsidR="00272BAA" w:rsidRPr="003D6210">
        <w:rPr>
          <w:b w:val="0"/>
          <w:bCs w:val="0"/>
        </w:rPr>
        <w:t>).</w:t>
      </w:r>
    </w:p>
    <w:p w14:paraId="1429EBC3" w14:textId="77777777" w:rsidR="00272BAA" w:rsidRPr="00803DB7" w:rsidRDefault="00272BAA" w:rsidP="00803DB7">
      <w:pPr>
        <w:pStyle w:val="Pagrindinistekstas"/>
        <w:kinsoku w:val="0"/>
        <w:overflowPunct w:val="0"/>
      </w:pPr>
    </w:p>
    <w:p w14:paraId="2746415A" w14:textId="77777777" w:rsidR="00272BAA" w:rsidRPr="00803DB7" w:rsidRDefault="00272BAA" w:rsidP="003D6210">
      <w:pPr>
        <w:pStyle w:val="Antrat2"/>
        <w:numPr>
          <w:ilvl w:val="0"/>
          <w:numId w:val="0"/>
        </w:numPr>
        <w:ind w:left="237" w:hanging="237"/>
      </w:pPr>
      <w:r w:rsidRPr="00803DB7">
        <w:t>Pranešimas apie šalutinį poveikį</w:t>
      </w:r>
    </w:p>
    <w:p w14:paraId="4D45E54C" w14:textId="4C8EEDD1" w:rsidR="00272BAA" w:rsidRPr="00803DB7" w:rsidRDefault="00272BAA" w:rsidP="00803DB7">
      <w:pPr>
        <w:pStyle w:val="Pagrindinistekstas"/>
        <w:kinsoku w:val="0"/>
        <w:overflowPunct w:val="0"/>
        <w:rPr>
          <w:color w:val="000000"/>
        </w:rPr>
      </w:pPr>
      <w:r w:rsidRPr="00803DB7">
        <w:t>Jeigu pasireiškė šalutinis poveikis, įskaitant šiame lapelyje nenurodytą, pasakykite gydytojui arba vaistinink</w:t>
      </w:r>
      <w:r w:rsidRPr="00205359">
        <w:t xml:space="preserve">ui. </w:t>
      </w:r>
      <w:r w:rsidR="00910593" w:rsidRPr="00910593">
        <w:rPr>
          <w:rFonts w:eastAsia="Times New Roman"/>
        </w:rPr>
        <w:t xml:space="preserve">Pranešimą apie šalutinį poveikį galite užpildyti ir pateikti Valstybinės vaistų kontrolės tarnybos prie Lietuvos Respublikos sveikatos apsaugos ministerijos tinklalapyje </w:t>
      </w:r>
      <w:r w:rsidR="00910593" w:rsidRPr="00910593">
        <w:rPr>
          <w:rFonts w:eastAsia="Times New Roman"/>
          <w:color w:val="0000EE"/>
          <w:u w:val="single"/>
        </w:rPr>
        <w:t>https://vvkt.lrv.lt/lt/</w:t>
      </w:r>
      <w:r w:rsidR="00910593" w:rsidRPr="00910593">
        <w:rPr>
          <w:rFonts w:eastAsia="Times New Roman"/>
        </w:rPr>
        <w:t xml:space="preserve"> nurodytais būdais arba paskambinti nemokamu telefonu </w:t>
      </w:r>
      <w:r w:rsidR="00463EE4">
        <w:rPr>
          <w:rFonts w:eastAsia="Times New Roman"/>
        </w:rPr>
        <w:t>+370</w:t>
      </w:r>
      <w:r w:rsidR="00910593" w:rsidRPr="00910593">
        <w:rPr>
          <w:rFonts w:eastAsia="Times New Roman"/>
        </w:rPr>
        <w:t xml:space="preserve"> 800 73 568. </w:t>
      </w:r>
      <w:r w:rsidRPr="00205359">
        <w:rPr>
          <w:color w:val="000000"/>
        </w:rPr>
        <w:t>Pranešda</w:t>
      </w:r>
      <w:r w:rsidRPr="00803DB7">
        <w:rPr>
          <w:color w:val="000000"/>
        </w:rPr>
        <w:t>mi apie šalutinį poveikį galite mums padėti gauti daugiau informacijos apie šio vaisto saugumą.</w:t>
      </w:r>
    </w:p>
    <w:p w14:paraId="0D7A7904" w14:textId="77777777" w:rsidR="00272BAA" w:rsidRPr="00803DB7" w:rsidRDefault="00272BAA" w:rsidP="00803DB7">
      <w:pPr>
        <w:pStyle w:val="Pagrindinistekstas"/>
        <w:kinsoku w:val="0"/>
        <w:overflowPunct w:val="0"/>
      </w:pPr>
    </w:p>
    <w:p w14:paraId="2E815137" w14:textId="77777777" w:rsidR="00272BAA" w:rsidRPr="00803DB7" w:rsidRDefault="00272BAA" w:rsidP="00803DB7">
      <w:pPr>
        <w:pStyle w:val="Pagrindinistekstas"/>
        <w:kinsoku w:val="0"/>
        <w:overflowPunct w:val="0"/>
      </w:pPr>
    </w:p>
    <w:p w14:paraId="32157EC0" w14:textId="22463A47" w:rsidR="00272BAA" w:rsidRPr="00803DB7" w:rsidRDefault="00272BAA" w:rsidP="00522E0B">
      <w:pPr>
        <w:pStyle w:val="Antrat2"/>
        <w:numPr>
          <w:ilvl w:val="0"/>
          <w:numId w:val="6"/>
        </w:numPr>
        <w:ind w:left="567" w:hanging="567"/>
      </w:pPr>
      <w:r w:rsidRPr="00803DB7">
        <w:t xml:space="preserve">Kaip laikyti </w:t>
      </w:r>
      <w:proofErr w:type="spellStart"/>
      <w:r w:rsidR="000E442C">
        <w:t>Nintedanib</w:t>
      </w:r>
      <w:proofErr w:type="spellEnd"/>
      <w:r w:rsidR="000E442C">
        <w:t xml:space="preserve"> </w:t>
      </w:r>
      <w:proofErr w:type="spellStart"/>
      <w:r w:rsidR="00C26994">
        <w:t>Tillomed</w:t>
      </w:r>
      <w:proofErr w:type="spellEnd"/>
    </w:p>
    <w:p w14:paraId="7DAC686F" w14:textId="77777777" w:rsidR="00272BAA" w:rsidRPr="00803DB7" w:rsidRDefault="00272BAA" w:rsidP="00803DB7">
      <w:pPr>
        <w:pStyle w:val="Pagrindinistekstas"/>
        <w:kinsoku w:val="0"/>
        <w:overflowPunct w:val="0"/>
        <w:rPr>
          <w:b/>
          <w:bCs/>
        </w:rPr>
      </w:pPr>
    </w:p>
    <w:p w14:paraId="5A2F5E9D" w14:textId="77777777" w:rsidR="00272BAA" w:rsidRPr="00803DB7" w:rsidRDefault="00272BAA" w:rsidP="00803DB7">
      <w:pPr>
        <w:pStyle w:val="Pagrindinistekstas"/>
        <w:kinsoku w:val="0"/>
        <w:overflowPunct w:val="0"/>
      </w:pPr>
      <w:r w:rsidRPr="00803DB7">
        <w:t>Šį vaistą laikykite vaikams nepastebimoje ir nepasiekiamoje vietoje.</w:t>
      </w:r>
    </w:p>
    <w:p w14:paraId="664D8347" w14:textId="77777777" w:rsidR="00272BAA" w:rsidRPr="00803DB7" w:rsidRDefault="00272BAA" w:rsidP="00803DB7">
      <w:pPr>
        <w:pStyle w:val="Pagrindinistekstas"/>
        <w:kinsoku w:val="0"/>
        <w:overflowPunct w:val="0"/>
      </w:pPr>
    </w:p>
    <w:p w14:paraId="46B21741" w14:textId="77777777" w:rsidR="00272BAA" w:rsidRPr="00803DB7" w:rsidRDefault="00272BAA" w:rsidP="00803DB7">
      <w:pPr>
        <w:pStyle w:val="Pagrindinistekstas"/>
        <w:kinsoku w:val="0"/>
        <w:overflowPunct w:val="0"/>
      </w:pPr>
      <w:r w:rsidRPr="00803DB7">
        <w:t xml:space="preserve">Ant </w:t>
      </w:r>
      <w:r w:rsidR="0027558C" w:rsidRPr="00803DB7">
        <w:t xml:space="preserve">dėžutės ir </w:t>
      </w:r>
      <w:r w:rsidRPr="00803DB7">
        <w:t>lizdinės plokštelės po „EXP“ nurodytam tinkamumo laikui pasibaigus, šio vaisto vartoti negalima. Vaistas tinkamas vartoti iki paskutinės nurodyto</w:t>
      </w:r>
      <w:r w:rsidR="0027558C">
        <w:t xml:space="preserve"> </w:t>
      </w:r>
      <w:r w:rsidR="001B1078">
        <w:t>mėnes</w:t>
      </w:r>
      <w:r w:rsidRPr="00803DB7">
        <w:t>io dienos.</w:t>
      </w:r>
    </w:p>
    <w:p w14:paraId="3932F7FF" w14:textId="77777777" w:rsidR="00272BAA" w:rsidRDefault="00272BAA" w:rsidP="00803DB7">
      <w:pPr>
        <w:pStyle w:val="Pagrindinistekstas"/>
        <w:kinsoku w:val="0"/>
        <w:overflowPunct w:val="0"/>
      </w:pPr>
    </w:p>
    <w:p w14:paraId="0D72B156" w14:textId="1B64D4E7" w:rsidR="00742DD1" w:rsidRDefault="00742DD1" w:rsidP="00742DD1">
      <w:pPr>
        <w:pStyle w:val="Pagrindinistekstas"/>
        <w:kinsoku w:val="0"/>
        <w:overflowPunct w:val="0"/>
      </w:pPr>
      <w:r>
        <w:t xml:space="preserve">Laikyti </w:t>
      </w:r>
      <w:r w:rsidR="00CF6E86">
        <w:t>žemes</w:t>
      </w:r>
      <w:r w:rsidRPr="001E014C">
        <w:t xml:space="preserve">nėje kaip </w:t>
      </w:r>
      <w:r>
        <w:t>25 </w:t>
      </w:r>
      <w:r w:rsidRPr="001E014C">
        <w:t>°C temperatūroje.</w:t>
      </w:r>
    </w:p>
    <w:p w14:paraId="7360D43D" w14:textId="385F2259" w:rsidR="0027558C" w:rsidRDefault="00910593" w:rsidP="00803DB7">
      <w:pPr>
        <w:pStyle w:val="Pagrindinistekstas"/>
        <w:kinsoku w:val="0"/>
        <w:overflowPunct w:val="0"/>
      </w:pPr>
      <w:r>
        <w:t>Laikyti gamintojo pakuotėje, kad vaistas būtų apsaugotas nuo drėgmės</w:t>
      </w:r>
      <w:r w:rsidR="0027558C" w:rsidRPr="0027558C">
        <w:t>.</w:t>
      </w:r>
    </w:p>
    <w:p w14:paraId="64BB29DC" w14:textId="77777777" w:rsidR="0027558C" w:rsidRPr="00803DB7" w:rsidRDefault="0027558C" w:rsidP="00803DB7">
      <w:pPr>
        <w:pStyle w:val="Pagrindinistekstas"/>
        <w:kinsoku w:val="0"/>
        <w:overflowPunct w:val="0"/>
      </w:pPr>
    </w:p>
    <w:p w14:paraId="7B41C6F1" w14:textId="6454EEB6" w:rsidR="00272BAA" w:rsidRPr="00803DB7" w:rsidRDefault="00272BAA" w:rsidP="00803DB7">
      <w:pPr>
        <w:pStyle w:val="Pagrindinistekstas"/>
        <w:kinsoku w:val="0"/>
        <w:overflowPunct w:val="0"/>
      </w:pPr>
      <w:r w:rsidRPr="00803DB7">
        <w:t>Pastebėjus, kad lizdinė plokštelė, kurioje yra kapsulių, at</w:t>
      </w:r>
      <w:r w:rsidR="00910593">
        <w:t>verta</w:t>
      </w:r>
      <w:r w:rsidRPr="00803DB7">
        <w:t xml:space="preserve"> ar kapsulė </w:t>
      </w:r>
      <w:r w:rsidR="00DA00FF">
        <w:t>pažeista</w:t>
      </w:r>
      <w:r w:rsidRPr="00803DB7">
        <w:t>, šio vaisto vartoti negalima.</w:t>
      </w:r>
    </w:p>
    <w:p w14:paraId="257A0C94" w14:textId="792969D0" w:rsidR="00272BAA" w:rsidRPr="00803DB7" w:rsidRDefault="00910593" w:rsidP="00803DB7">
      <w:pPr>
        <w:pStyle w:val="Pagrindinistekstas"/>
        <w:kinsoku w:val="0"/>
        <w:overflowPunct w:val="0"/>
      </w:pPr>
      <w:r>
        <w:t>Sąlyčio su</w:t>
      </w:r>
      <w:r w:rsidR="00272BAA" w:rsidRPr="00803DB7">
        <w:t xml:space="preserve"> kapsulės turini</w:t>
      </w:r>
      <w:r>
        <w:t>u</w:t>
      </w:r>
      <w:r w:rsidR="009028B2">
        <w:t xml:space="preserve"> atveju</w:t>
      </w:r>
      <w:r w:rsidR="00272BAA" w:rsidRPr="00803DB7">
        <w:t>, reikia nedelsiant gausiu vandens kiekiu nusiplauti rankas (žr. 3</w:t>
      </w:r>
      <w:r w:rsidR="00197AC5">
        <w:t> skyr</w:t>
      </w:r>
      <w:r w:rsidR="00272BAA" w:rsidRPr="00803DB7">
        <w:t>ių).</w:t>
      </w:r>
    </w:p>
    <w:p w14:paraId="56415B83" w14:textId="77777777" w:rsidR="00272BAA" w:rsidRPr="00803DB7" w:rsidRDefault="00272BAA" w:rsidP="00803DB7">
      <w:pPr>
        <w:pStyle w:val="Pagrindinistekstas"/>
        <w:kinsoku w:val="0"/>
        <w:overflowPunct w:val="0"/>
      </w:pPr>
    </w:p>
    <w:p w14:paraId="246090F3" w14:textId="77777777" w:rsidR="00272BAA" w:rsidRPr="00803DB7" w:rsidRDefault="00272BAA" w:rsidP="00803DB7">
      <w:pPr>
        <w:pStyle w:val="Pagrindinistekstas"/>
        <w:kinsoku w:val="0"/>
        <w:overflowPunct w:val="0"/>
      </w:pPr>
      <w:r w:rsidRPr="00803DB7">
        <w:t>Vaistų negalima išmesti į kanalizaciją arba su buitinėmis atliekomis. Kaip išmesti nereikalingus vaistus, klauskite vaistininko. Šios priemonės padės apsaugoti aplinką.</w:t>
      </w:r>
    </w:p>
    <w:p w14:paraId="27A58462" w14:textId="77777777" w:rsidR="00272BAA" w:rsidRDefault="00272BAA" w:rsidP="00803DB7">
      <w:pPr>
        <w:pStyle w:val="Pagrindinistekstas"/>
        <w:kinsoku w:val="0"/>
        <w:overflowPunct w:val="0"/>
      </w:pPr>
    </w:p>
    <w:p w14:paraId="13D46FBB" w14:textId="77777777" w:rsidR="0027558C" w:rsidRPr="00803DB7" w:rsidRDefault="0027558C" w:rsidP="00803DB7">
      <w:pPr>
        <w:pStyle w:val="Pagrindinistekstas"/>
        <w:kinsoku w:val="0"/>
        <w:overflowPunct w:val="0"/>
      </w:pPr>
    </w:p>
    <w:p w14:paraId="57CF2163" w14:textId="77777777" w:rsidR="0027558C" w:rsidRDefault="00272BAA" w:rsidP="00522E0B">
      <w:pPr>
        <w:pStyle w:val="Antrat2"/>
        <w:numPr>
          <w:ilvl w:val="0"/>
          <w:numId w:val="6"/>
        </w:numPr>
        <w:ind w:left="567" w:hanging="567"/>
      </w:pPr>
      <w:r w:rsidRPr="00803DB7">
        <w:t>Pakuotės turinys ir kita informacija</w:t>
      </w:r>
    </w:p>
    <w:p w14:paraId="4040C59B" w14:textId="77777777" w:rsidR="0027558C" w:rsidRDefault="0027558C" w:rsidP="003D6210">
      <w:pPr>
        <w:pStyle w:val="Antrat2"/>
        <w:numPr>
          <w:ilvl w:val="0"/>
          <w:numId w:val="0"/>
        </w:numPr>
        <w:ind w:left="237" w:hanging="237"/>
      </w:pPr>
    </w:p>
    <w:p w14:paraId="0FE9A1B4" w14:textId="7715D71D" w:rsidR="00272BAA" w:rsidRPr="00803DB7" w:rsidRDefault="000E442C" w:rsidP="003D6210">
      <w:pPr>
        <w:pStyle w:val="Antrat2"/>
        <w:numPr>
          <w:ilvl w:val="0"/>
          <w:numId w:val="0"/>
        </w:numPr>
        <w:ind w:left="237" w:hanging="237"/>
      </w:pPr>
      <w:proofErr w:type="spellStart"/>
      <w:r>
        <w:t>Nintedanib</w:t>
      </w:r>
      <w:proofErr w:type="spellEnd"/>
      <w:r>
        <w:t xml:space="preserve"> </w:t>
      </w:r>
      <w:proofErr w:type="spellStart"/>
      <w:r w:rsidR="00C26994">
        <w:t>Tillomed</w:t>
      </w:r>
      <w:proofErr w:type="spellEnd"/>
      <w:r w:rsidR="00272BAA" w:rsidRPr="00803DB7">
        <w:t xml:space="preserve"> sudėtis</w:t>
      </w:r>
    </w:p>
    <w:p w14:paraId="10ED3A6E" w14:textId="77777777" w:rsidR="00272BAA" w:rsidRPr="003D6210" w:rsidRDefault="00272BAA" w:rsidP="00522E0B">
      <w:pPr>
        <w:pStyle w:val="Sraopastraipa"/>
        <w:numPr>
          <w:ilvl w:val="1"/>
          <w:numId w:val="59"/>
        </w:numPr>
        <w:ind w:left="567" w:hanging="567"/>
        <w:rPr>
          <w:b w:val="0"/>
          <w:bCs w:val="0"/>
        </w:rPr>
      </w:pPr>
      <w:r w:rsidRPr="003D6210">
        <w:rPr>
          <w:b w:val="0"/>
          <w:bCs w:val="0"/>
        </w:rPr>
        <w:t xml:space="preserve">Veiklioji medžiaga yra </w:t>
      </w:r>
      <w:proofErr w:type="spellStart"/>
      <w:r w:rsidRPr="003D6210">
        <w:rPr>
          <w:b w:val="0"/>
          <w:bCs w:val="0"/>
        </w:rPr>
        <w:t>nintedanibas</w:t>
      </w:r>
      <w:proofErr w:type="spellEnd"/>
      <w:r w:rsidRPr="003D6210">
        <w:rPr>
          <w:b w:val="0"/>
          <w:bCs w:val="0"/>
        </w:rPr>
        <w:t>. Kiekvienoje kapsulėje yra 100</w:t>
      </w:r>
      <w:r w:rsidR="00197AC5" w:rsidRPr="00A51225">
        <w:rPr>
          <w:b w:val="0"/>
          <w:bCs w:val="0"/>
        </w:rPr>
        <w:t> </w:t>
      </w:r>
      <w:r w:rsidR="00197AC5" w:rsidRPr="003D6210">
        <w:rPr>
          <w:b w:val="0"/>
          <w:bCs w:val="0"/>
        </w:rPr>
        <w:t>mg</w:t>
      </w:r>
      <w:r w:rsidRPr="003D6210">
        <w:rPr>
          <w:b w:val="0"/>
          <w:bCs w:val="0"/>
        </w:rPr>
        <w:t xml:space="preserve"> </w:t>
      </w:r>
      <w:proofErr w:type="spellStart"/>
      <w:r w:rsidRPr="003D6210">
        <w:rPr>
          <w:b w:val="0"/>
          <w:bCs w:val="0"/>
        </w:rPr>
        <w:t>nintedanibo</w:t>
      </w:r>
      <w:proofErr w:type="spellEnd"/>
      <w:r w:rsidRPr="003D6210">
        <w:rPr>
          <w:b w:val="0"/>
          <w:bCs w:val="0"/>
        </w:rPr>
        <w:t xml:space="preserve"> (</w:t>
      </w:r>
      <w:proofErr w:type="spellStart"/>
      <w:r w:rsidRPr="003D6210">
        <w:rPr>
          <w:b w:val="0"/>
          <w:bCs w:val="0"/>
        </w:rPr>
        <w:t>esilato</w:t>
      </w:r>
      <w:proofErr w:type="spellEnd"/>
      <w:r w:rsidRPr="003D6210">
        <w:rPr>
          <w:b w:val="0"/>
          <w:bCs w:val="0"/>
        </w:rPr>
        <w:t xml:space="preserve"> </w:t>
      </w:r>
      <w:r w:rsidRPr="003D6210">
        <w:rPr>
          <w:b w:val="0"/>
          <w:bCs w:val="0"/>
        </w:rPr>
        <w:lastRenderedPageBreak/>
        <w:t>pavidalu).</w:t>
      </w:r>
    </w:p>
    <w:p w14:paraId="77E73EBC" w14:textId="04CE5D31" w:rsidR="00272BAA" w:rsidRPr="003D6210" w:rsidRDefault="00272BAA" w:rsidP="00522E0B">
      <w:pPr>
        <w:pStyle w:val="Sraopastraipa"/>
        <w:numPr>
          <w:ilvl w:val="1"/>
          <w:numId w:val="59"/>
        </w:numPr>
        <w:ind w:left="567" w:hanging="567"/>
        <w:rPr>
          <w:b w:val="0"/>
          <w:bCs w:val="0"/>
        </w:rPr>
      </w:pPr>
      <w:r w:rsidRPr="003D6210">
        <w:rPr>
          <w:b w:val="0"/>
          <w:bCs w:val="0"/>
        </w:rPr>
        <w:t>Pagalbinės medžiagos:</w:t>
      </w:r>
    </w:p>
    <w:p w14:paraId="7D5EBC03" w14:textId="7C96503F" w:rsidR="00272BAA" w:rsidRPr="00803DB7" w:rsidRDefault="00272BAA" w:rsidP="003D6210">
      <w:pPr>
        <w:pStyle w:val="Pagrindinistekstas"/>
        <w:numPr>
          <w:ilvl w:val="0"/>
          <w:numId w:val="21"/>
        </w:numPr>
        <w:kinsoku w:val="0"/>
        <w:overflowPunct w:val="0"/>
        <w:ind w:left="1134" w:hanging="567"/>
      </w:pPr>
      <w:r w:rsidRPr="00803DB7">
        <w:t xml:space="preserve">Kapsulės </w:t>
      </w:r>
      <w:r w:rsidR="00C33C13">
        <w:t>užpild</w:t>
      </w:r>
      <w:r w:rsidR="009028B2">
        <w:t>as</w:t>
      </w:r>
      <w:r w:rsidRPr="00803DB7">
        <w:t xml:space="preserve">: </w:t>
      </w:r>
      <w:proofErr w:type="spellStart"/>
      <w:r w:rsidR="00854145">
        <w:t>makrogolis</w:t>
      </w:r>
      <w:proofErr w:type="spellEnd"/>
      <w:r w:rsidR="00854145">
        <w:t xml:space="preserve"> 400</w:t>
      </w:r>
      <w:r w:rsidRPr="00803DB7">
        <w:t>.</w:t>
      </w:r>
    </w:p>
    <w:p w14:paraId="365FB9E6" w14:textId="4AA3DBC9" w:rsidR="00272BAA" w:rsidRPr="00803DB7" w:rsidRDefault="00272BAA" w:rsidP="003D6210">
      <w:pPr>
        <w:pStyle w:val="Pagrindinistekstas"/>
        <w:numPr>
          <w:ilvl w:val="0"/>
          <w:numId w:val="21"/>
        </w:numPr>
        <w:kinsoku w:val="0"/>
        <w:overflowPunct w:val="0"/>
        <w:ind w:left="1134" w:hanging="567"/>
      </w:pPr>
      <w:r w:rsidRPr="00803DB7">
        <w:t>Kapsulės korpus</w:t>
      </w:r>
      <w:r w:rsidR="009028B2">
        <w:t>as</w:t>
      </w:r>
      <w:r w:rsidRPr="00803DB7">
        <w:t>: želatina</w:t>
      </w:r>
      <w:r w:rsidR="009028B2">
        <w:t xml:space="preserve"> (E441)</w:t>
      </w:r>
      <w:r w:rsidRPr="00803DB7">
        <w:t xml:space="preserve">, </w:t>
      </w:r>
      <w:proofErr w:type="spellStart"/>
      <w:r w:rsidR="00967438">
        <w:t>sorbitolis</w:t>
      </w:r>
      <w:proofErr w:type="spellEnd"/>
      <w:r w:rsidR="00967438">
        <w:t xml:space="preserve"> (</w:t>
      </w:r>
      <w:r w:rsidR="00AB4B78">
        <w:t xml:space="preserve">skystas, </w:t>
      </w:r>
      <w:r w:rsidR="00967438">
        <w:t xml:space="preserve">iš dalies </w:t>
      </w:r>
      <w:proofErr w:type="spellStart"/>
      <w:r w:rsidR="00967438">
        <w:t>dehidratuotas</w:t>
      </w:r>
      <w:proofErr w:type="spellEnd"/>
      <w:r w:rsidR="00967438">
        <w:t>)</w:t>
      </w:r>
      <w:r w:rsidR="00AB4B78">
        <w:t xml:space="preserve"> (E420)</w:t>
      </w:r>
      <w:r w:rsidR="00967438">
        <w:t xml:space="preserve">, </w:t>
      </w:r>
      <w:proofErr w:type="spellStart"/>
      <w:r w:rsidRPr="00803DB7">
        <w:t>glicerolis</w:t>
      </w:r>
      <w:proofErr w:type="spellEnd"/>
      <w:r w:rsidR="009028B2">
        <w:t xml:space="preserve"> (E4</w:t>
      </w:r>
      <w:r w:rsidR="00B72BA9">
        <w:t>22</w:t>
      </w:r>
      <w:r w:rsidR="009028B2">
        <w:t>)</w:t>
      </w:r>
      <w:r w:rsidRPr="00803DB7">
        <w:t>, titano dioksidas (E171), raudonasis geležies oksidas (E172)</w:t>
      </w:r>
      <w:r w:rsidR="00DD4BB3">
        <w:t>,</w:t>
      </w:r>
      <w:r w:rsidRPr="00803DB7">
        <w:t xml:space="preserve"> geltonasis geležies oksidas (E172).</w:t>
      </w:r>
    </w:p>
    <w:p w14:paraId="63663580" w14:textId="77777777" w:rsidR="00C33C13" w:rsidRPr="00803DB7" w:rsidRDefault="00C33C13" w:rsidP="00803DB7">
      <w:pPr>
        <w:pStyle w:val="Pagrindinistekstas"/>
        <w:kinsoku w:val="0"/>
        <w:overflowPunct w:val="0"/>
      </w:pPr>
    </w:p>
    <w:p w14:paraId="631F6B5B" w14:textId="115AAE4B" w:rsidR="00272BAA" w:rsidRPr="00803DB7" w:rsidRDefault="000E442C" w:rsidP="003D6210">
      <w:pPr>
        <w:pStyle w:val="Antrat2"/>
        <w:keepNext/>
        <w:widowControl/>
        <w:numPr>
          <w:ilvl w:val="0"/>
          <w:numId w:val="0"/>
        </w:numPr>
        <w:ind w:left="237" w:hanging="237"/>
      </w:pPr>
      <w:proofErr w:type="spellStart"/>
      <w:r>
        <w:t>Nintedanib</w:t>
      </w:r>
      <w:proofErr w:type="spellEnd"/>
      <w:r>
        <w:t xml:space="preserve"> </w:t>
      </w:r>
      <w:proofErr w:type="spellStart"/>
      <w:r w:rsidR="00C26994">
        <w:t>Tillomed</w:t>
      </w:r>
      <w:proofErr w:type="spellEnd"/>
      <w:r w:rsidR="00272BAA" w:rsidRPr="00803DB7">
        <w:t xml:space="preserve"> išvaizda ir kiekis pakuotėje</w:t>
      </w:r>
    </w:p>
    <w:p w14:paraId="73F5D68D" w14:textId="0F61FCF2" w:rsidR="0087405A" w:rsidRPr="00803DB7" w:rsidRDefault="000E442C" w:rsidP="0087405A">
      <w:pPr>
        <w:pStyle w:val="Pagrindinistekstas"/>
        <w:kinsoku w:val="0"/>
        <w:overflowPunct w:val="0"/>
      </w:pPr>
      <w:proofErr w:type="spellStart"/>
      <w:r>
        <w:t>Nintedanib</w:t>
      </w:r>
      <w:proofErr w:type="spellEnd"/>
      <w:r>
        <w:t xml:space="preserve"> </w:t>
      </w:r>
      <w:proofErr w:type="spellStart"/>
      <w:r w:rsidR="00C26994">
        <w:t>Tillomed</w:t>
      </w:r>
      <w:proofErr w:type="spellEnd"/>
      <w:r w:rsidR="00272BAA" w:rsidRPr="00803DB7">
        <w:t xml:space="preserve"> 100</w:t>
      </w:r>
      <w:r w:rsidR="00197AC5">
        <w:t> mg</w:t>
      </w:r>
      <w:r w:rsidR="0087405A">
        <w:t xml:space="preserve"> yra p</w:t>
      </w:r>
      <w:r w:rsidR="0087405A" w:rsidRPr="001E2EB0">
        <w:t>ersik</w:t>
      </w:r>
      <w:r w:rsidR="0087405A">
        <w:t>ų</w:t>
      </w:r>
      <w:r w:rsidR="0087405A" w:rsidRPr="001E2EB0">
        <w:t xml:space="preserve"> spalvos, </w:t>
      </w:r>
      <w:r w:rsidR="00B638A8">
        <w:t>nepermatomos</w:t>
      </w:r>
      <w:r w:rsidR="0087405A" w:rsidRPr="001E2EB0">
        <w:t>, pailg</w:t>
      </w:r>
      <w:r w:rsidR="0087405A">
        <w:t>os</w:t>
      </w:r>
      <w:r w:rsidR="0087405A" w:rsidRPr="001E2EB0">
        <w:t xml:space="preserve">, </w:t>
      </w:r>
      <w:r w:rsidR="00BE659D">
        <w:t xml:space="preserve">maždaug </w:t>
      </w:r>
      <w:r w:rsidR="00BE659D" w:rsidRPr="00BE659D">
        <w:t>15,3</w:t>
      </w:r>
      <w:r w:rsidR="00DB141C">
        <w:t> </w:t>
      </w:r>
      <w:r w:rsidR="00BE659D" w:rsidRPr="00BE659D">
        <w:t>x</w:t>
      </w:r>
      <w:r w:rsidR="00DB141C">
        <w:t> </w:t>
      </w:r>
      <w:r w:rsidR="00BE659D" w:rsidRPr="00BE659D">
        <w:t>6,1</w:t>
      </w:r>
      <w:r w:rsidR="00BE659D" w:rsidRPr="00323FEF">
        <w:t> </w:t>
      </w:r>
      <w:r w:rsidR="00BE659D" w:rsidRPr="00BE659D">
        <w:t>mm</w:t>
      </w:r>
      <w:r w:rsidR="0087405A" w:rsidRPr="001E2EB0">
        <w:t xml:space="preserve"> </w:t>
      </w:r>
      <w:r w:rsidR="00BE659D">
        <w:t>dydžio</w:t>
      </w:r>
      <w:r w:rsidR="00BE659D" w:rsidRPr="001E2EB0">
        <w:t xml:space="preserve"> </w:t>
      </w:r>
      <w:r w:rsidR="0087405A">
        <w:t xml:space="preserve">minkštosios </w:t>
      </w:r>
      <w:r w:rsidR="0087405A" w:rsidRPr="001E2EB0">
        <w:t>kapsulė</w:t>
      </w:r>
      <w:r w:rsidR="0087405A">
        <w:t>s</w:t>
      </w:r>
      <w:r w:rsidR="006D6CA7">
        <w:t>.</w:t>
      </w:r>
    </w:p>
    <w:p w14:paraId="3E53278B" w14:textId="77777777" w:rsidR="00221B7E" w:rsidRDefault="00221B7E" w:rsidP="00803DB7">
      <w:pPr>
        <w:pStyle w:val="Pagrindinistekstas"/>
        <w:kinsoku w:val="0"/>
        <w:overflowPunct w:val="0"/>
      </w:pPr>
    </w:p>
    <w:p w14:paraId="1720DE5C" w14:textId="51DC4A27" w:rsidR="00221B7E" w:rsidRPr="009105C4" w:rsidRDefault="000E442C" w:rsidP="00221B7E">
      <w:pPr>
        <w:pStyle w:val="Sraopastraipa"/>
        <w:numPr>
          <w:ilvl w:val="0"/>
          <w:numId w:val="0"/>
        </w:numPr>
        <w:rPr>
          <w:b w:val="0"/>
          <w:bCs w:val="0"/>
        </w:rPr>
      </w:pPr>
      <w:proofErr w:type="spellStart"/>
      <w:r>
        <w:rPr>
          <w:rStyle w:val="PagrindinistekstasDiagrama"/>
          <w:b w:val="0"/>
          <w:bCs w:val="0"/>
        </w:rPr>
        <w:t>Nintedanib</w:t>
      </w:r>
      <w:proofErr w:type="spellEnd"/>
      <w:r>
        <w:rPr>
          <w:rStyle w:val="PagrindinistekstasDiagrama"/>
          <w:b w:val="0"/>
          <w:bCs w:val="0"/>
        </w:rPr>
        <w:t xml:space="preserve"> </w:t>
      </w:r>
      <w:proofErr w:type="spellStart"/>
      <w:r w:rsidR="00C26994">
        <w:rPr>
          <w:rStyle w:val="PagrindinistekstasDiagrama"/>
          <w:b w:val="0"/>
          <w:bCs w:val="0"/>
        </w:rPr>
        <w:t>Tillomed</w:t>
      </w:r>
      <w:proofErr w:type="spellEnd"/>
      <w:r w:rsidR="00221B7E" w:rsidRPr="0087405A">
        <w:rPr>
          <w:rStyle w:val="PagrindinistekstasDiagrama"/>
          <w:b w:val="0"/>
          <w:bCs w:val="0"/>
        </w:rPr>
        <w:t xml:space="preserve"> 100 mg</w:t>
      </w:r>
      <w:r w:rsidR="00221B7E" w:rsidRPr="000355F7">
        <w:rPr>
          <w:b w:val="0"/>
          <w:bCs w:val="0"/>
        </w:rPr>
        <w:t xml:space="preserve"> </w:t>
      </w:r>
      <w:r w:rsidR="00221B7E" w:rsidRPr="003D6210">
        <w:rPr>
          <w:b w:val="0"/>
          <w:bCs w:val="0"/>
        </w:rPr>
        <w:t>minkštosios kapsulės</w:t>
      </w:r>
      <w:r w:rsidR="00221B7E" w:rsidRPr="00221B7E">
        <w:rPr>
          <w:b w:val="0"/>
          <w:bCs w:val="0"/>
        </w:rPr>
        <w:t xml:space="preserve"> </w:t>
      </w:r>
      <w:r w:rsidR="00221B7E">
        <w:rPr>
          <w:b w:val="0"/>
          <w:bCs w:val="0"/>
        </w:rPr>
        <w:t xml:space="preserve">tiekiamos </w:t>
      </w:r>
      <w:r w:rsidR="0087405A">
        <w:rPr>
          <w:b w:val="0"/>
          <w:bCs w:val="0"/>
        </w:rPr>
        <w:t xml:space="preserve">kartono dėžutėje, kurioje yra </w:t>
      </w:r>
      <w:r w:rsidR="0087405A" w:rsidRPr="003D6210">
        <w:rPr>
          <w:b w:val="0"/>
          <w:bCs w:val="0"/>
        </w:rPr>
        <w:t>60</w:t>
      </w:r>
      <w:r w:rsidR="0087405A" w:rsidRPr="00A51225">
        <w:rPr>
          <w:b w:val="0"/>
          <w:bCs w:val="0"/>
        </w:rPr>
        <w:t> </w:t>
      </w:r>
      <w:r w:rsidR="0087405A" w:rsidRPr="003D6210">
        <w:rPr>
          <w:b w:val="0"/>
          <w:bCs w:val="0"/>
        </w:rPr>
        <w:t>x</w:t>
      </w:r>
      <w:r w:rsidR="0087405A" w:rsidRPr="00A51225">
        <w:rPr>
          <w:b w:val="0"/>
          <w:bCs w:val="0"/>
        </w:rPr>
        <w:t> </w:t>
      </w:r>
      <w:r w:rsidR="0087405A" w:rsidRPr="003D6210">
        <w:rPr>
          <w:b w:val="0"/>
          <w:bCs w:val="0"/>
        </w:rPr>
        <w:t>1</w:t>
      </w:r>
      <w:r w:rsidR="00DB141C">
        <w:rPr>
          <w:b w:val="0"/>
          <w:bCs w:val="0"/>
        </w:rPr>
        <w:t> </w:t>
      </w:r>
      <w:r w:rsidR="0087405A" w:rsidRPr="003D6210">
        <w:rPr>
          <w:b w:val="0"/>
          <w:bCs w:val="0"/>
        </w:rPr>
        <w:t>minkštųjų kapsulių</w:t>
      </w:r>
      <w:r w:rsidR="0087405A">
        <w:rPr>
          <w:b w:val="0"/>
          <w:bCs w:val="0"/>
        </w:rPr>
        <w:t xml:space="preserve"> </w:t>
      </w:r>
      <w:r w:rsidR="00E81393">
        <w:rPr>
          <w:b w:val="0"/>
          <w:bCs w:val="0"/>
        </w:rPr>
        <w:t xml:space="preserve">PET </w:t>
      </w:r>
      <w:r w:rsidR="00221B7E">
        <w:rPr>
          <w:b w:val="0"/>
          <w:bCs w:val="0"/>
        </w:rPr>
        <w:t xml:space="preserve">/ </w:t>
      </w:r>
      <w:r w:rsidR="00221B7E" w:rsidRPr="009105C4">
        <w:rPr>
          <w:b w:val="0"/>
          <w:bCs w:val="0"/>
        </w:rPr>
        <w:t>aliuminio</w:t>
      </w:r>
      <w:r w:rsidR="00E81393">
        <w:rPr>
          <w:b w:val="0"/>
          <w:bCs w:val="0"/>
        </w:rPr>
        <w:t>-poliamido</w:t>
      </w:r>
      <w:r w:rsidR="00221B7E" w:rsidRPr="009105C4">
        <w:rPr>
          <w:b w:val="0"/>
          <w:bCs w:val="0"/>
        </w:rPr>
        <w:t xml:space="preserve"> / </w:t>
      </w:r>
      <w:r w:rsidR="00E81393">
        <w:rPr>
          <w:b w:val="0"/>
          <w:bCs w:val="0"/>
        </w:rPr>
        <w:t>aliuminio</w:t>
      </w:r>
      <w:r w:rsidR="00D21A06">
        <w:rPr>
          <w:b w:val="0"/>
          <w:bCs w:val="0"/>
        </w:rPr>
        <w:t xml:space="preserve"> / </w:t>
      </w:r>
      <w:r w:rsidR="00221B7E">
        <w:rPr>
          <w:b w:val="0"/>
          <w:bCs w:val="0"/>
        </w:rPr>
        <w:t>PVC</w:t>
      </w:r>
      <w:r w:rsidR="00221B7E" w:rsidRPr="009105C4">
        <w:rPr>
          <w:b w:val="0"/>
          <w:bCs w:val="0"/>
        </w:rPr>
        <w:t xml:space="preserve"> perforuotose</w:t>
      </w:r>
      <w:r w:rsidR="00D21A06">
        <w:rPr>
          <w:b w:val="0"/>
          <w:bCs w:val="0"/>
        </w:rPr>
        <w:t xml:space="preserve"> arba neperforuotose</w:t>
      </w:r>
      <w:r w:rsidR="00221B7E" w:rsidRPr="009105C4">
        <w:rPr>
          <w:b w:val="0"/>
          <w:bCs w:val="0"/>
        </w:rPr>
        <w:t xml:space="preserve"> </w:t>
      </w:r>
      <w:proofErr w:type="spellStart"/>
      <w:r w:rsidR="00F909AF">
        <w:rPr>
          <w:b w:val="0"/>
          <w:bCs w:val="0"/>
        </w:rPr>
        <w:t>dalomosiose</w:t>
      </w:r>
      <w:proofErr w:type="spellEnd"/>
      <w:r w:rsidR="00D21A06" w:rsidRPr="009105C4">
        <w:rPr>
          <w:b w:val="0"/>
          <w:bCs w:val="0"/>
        </w:rPr>
        <w:t xml:space="preserve"> </w:t>
      </w:r>
      <w:r w:rsidR="00221B7E" w:rsidRPr="009105C4">
        <w:rPr>
          <w:b w:val="0"/>
          <w:bCs w:val="0"/>
        </w:rPr>
        <w:t>lizdinėse plokštelėse</w:t>
      </w:r>
      <w:r w:rsidR="00221B7E">
        <w:rPr>
          <w:b w:val="0"/>
          <w:bCs w:val="0"/>
        </w:rPr>
        <w:t>.</w:t>
      </w:r>
    </w:p>
    <w:p w14:paraId="6A608766" w14:textId="77777777" w:rsidR="00272BAA" w:rsidRDefault="00272BAA" w:rsidP="00803DB7">
      <w:pPr>
        <w:pStyle w:val="Pagrindinistekstas"/>
        <w:kinsoku w:val="0"/>
        <w:overflowPunct w:val="0"/>
      </w:pPr>
    </w:p>
    <w:p w14:paraId="7BCF1E97" w14:textId="77777777" w:rsidR="00C570EB" w:rsidRPr="00091930" w:rsidRDefault="00D87357" w:rsidP="00C570EB">
      <w:pPr>
        <w:ind w:left="567" w:hanging="567"/>
        <w:rPr>
          <w:b/>
        </w:rPr>
      </w:pPr>
      <w:r w:rsidRPr="00123312">
        <w:rPr>
          <w:b/>
          <w:lang w:eastAsia="sl-SI"/>
        </w:rPr>
        <w:t>Registruotojas ir gamintojas</w:t>
      </w:r>
      <w:r w:rsidR="00C570EB">
        <w:rPr>
          <w:b/>
          <w:lang w:eastAsia="sl-SI"/>
        </w:rPr>
        <w:t xml:space="preserve"> </w:t>
      </w:r>
      <w:r w:rsidR="00C570EB" w:rsidRPr="00091930">
        <w:rPr>
          <w:b/>
        </w:rPr>
        <w:t>eksportuojančioje valstybėje</w:t>
      </w:r>
    </w:p>
    <w:p w14:paraId="53D57EE4" w14:textId="77777777" w:rsidR="00C570EB" w:rsidRPr="00123312" w:rsidRDefault="00C570EB" w:rsidP="00C570EB">
      <w:pPr>
        <w:keepNext/>
        <w:rPr>
          <w:lang w:eastAsia="sl-SI"/>
        </w:rPr>
      </w:pPr>
    </w:p>
    <w:p w14:paraId="4071CA5E" w14:textId="77777777" w:rsidR="00C570EB" w:rsidRPr="004D7E57" w:rsidRDefault="00C570EB" w:rsidP="00C570EB">
      <w:pPr>
        <w:keepNext/>
        <w:tabs>
          <w:tab w:val="left" w:pos="1296"/>
        </w:tabs>
        <w:snapToGrid w:val="0"/>
        <w:rPr>
          <w:b/>
          <w:bCs/>
          <w:iCs/>
        </w:rPr>
      </w:pPr>
      <w:r w:rsidRPr="004D7E57">
        <w:rPr>
          <w:b/>
          <w:bCs/>
          <w:iCs/>
        </w:rPr>
        <w:t>Registruotojas</w:t>
      </w:r>
    </w:p>
    <w:p w14:paraId="686D544F" w14:textId="77777777" w:rsidR="00C570EB" w:rsidRPr="004563BD" w:rsidRDefault="00C570EB" w:rsidP="00C570EB">
      <w:pPr>
        <w:keepNext/>
        <w:tabs>
          <w:tab w:val="left" w:pos="1296"/>
        </w:tabs>
        <w:snapToGrid w:val="0"/>
        <w:rPr>
          <w:rFonts w:eastAsia="Calibri"/>
          <w:lang w:val="en-US"/>
        </w:rPr>
      </w:pPr>
      <w:proofErr w:type="spellStart"/>
      <w:r w:rsidRPr="004563BD">
        <w:rPr>
          <w:rFonts w:eastAsia="Calibri"/>
          <w:lang w:val="en-US"/>
        </w:rPr>
        <w:t>Tillomed</w:t>
      </w:r>
      <w:proofErr w:type="spellEnd"/>
      <w:r w:rsidRPr="004563BD">
        <w:rPr>
          <w:rFonts w:eastAsia="Calibri"/>
          <w:lang w:val="en-US"/>
        </w:rPr>
        <w:t xml:space="preserve"> Malta Ltd. </w:t>
      </w:r>
    </w:p>
    <w:p w14:paraId="45484493" w14:textId="77777777" w:rsidR="00C570EB" w:rsidRDefault="00C570EB" w:rsidP="00C570EB">
      <w:pPr>
        <w:keepNext/>
        <w:tabs>
          <w:tab w:val="left" w:pos="1296"/>
        </w:tabs>
        <w:snapToGrid w:val="0"/>
        <w:rPr>
          <w:rFonts w:eastAsia="Calibri"/>
          <w:lang w:val="en-US"/>
        </w:rPr>
      </w:pPr>
      <w:r w:rsidRPr="004563BD">
        <w:rPr>
          <w:rFonts w:eastAsia="Calibri"/>
          <w:lang w:val="en-US"/>
        </w:rPr>
        <w:t>Tower Business Centre, 2nd floor</w:t>
      </w:r>
    </w:p>
    <w:p w14:paraId="007B8822" w14:textId="2AD84497" w:rsidR="00C570EB" w:rsidRDefault="00C570EB" w:rsidP="00C570EB">
      <w:pPr>
        <w:keepNext/>
        <w:tabs>
          <w:tab w:val="left" w:pos="1296"/>
        </w:tabs>
        <w:snapToGrid w:val="0"/>
        <w:rPr>
          <w:rFonts w:eastAsia="Calibri"/>
          <w:lang w:val="sv-SE"/>
        </w:rPr>
      </w:pPr>
      <w:r w:rsidRPr="00091930">
        <w:rPr>
          <w:rFonts w:eastAsia="Calibri"/>
          <w:lang w:val="sv-SE"/>
        </w:rPr>
        <w:t>Tower Street, Swatar</w:t>
      </w:r>
    </w:p>
    <w:p w14:paraId="1E2233D4" w14:textId="45CC0C61" w:rsidR="00C570EB" w:rsidRPr="00091930" w:rsidRDefault="00C570EB" w:rsidP="00C570EB">
      <w:pPr>
        <w:keepNext/>
        <w:tabs>
          <w:tab w:val="left" w:pos="1296"/>
        </w:tabs>
        <w:snapToGrid w:val="0"/>
        <w:rPr>
          <w:rFonts w:eastAsia="Calibri"/>
          <w:lang w:val="sv-SE"/>
        </w:rPr>
      </w:pPr>
      <w:r w:rsidRPr="00091930">
        <w:rPr>
          <w:rFonts w:eastAsia="Calibri"/>
          <w:lang w:val="sv-SE"/>
        </w:rPr>
        <w:t>B</w:t>
      </w:r>
      <w:r w:rsidRPr="00AD1946">
        <w:rPr>
          <w:rFonts w:eastAsia="Calibri"/>
          <w:lang w:val="sv-SE"/>
        </w:rPr>
        <w:t>irkirkara</w:t>
      </w:r>
      <w:r w:rsidRPr="00091930">
        <w:rPr>
          <w:rFonts w:eastAsia="Calibri"/>
          <w:lang w:val="sv-SE"/>
        </w:rPr>
        <w:t xml:space="preserve"> BKR4013</w:t>
      </w:r>
    </w:p>
    <w:p w14:paraId="212B1DB1" w14:textId="77777777" w:rsidR="00C570EB" w:rsidRPr="003A1F27" w:rsidRDefault="00C570EB" w:rsidP="00C570EB">
      <w:pPr>
        <w:widowControl/>
        <w:tabs>
          <w:tab w:val="left" w:pos="567"/>
        </w:tabs>
        <w:autoSpaceDE/>
        <w:autoSpaceDN/>
        <w:adjustRightInd/>
        <w:rPr>
          <w:rFonts w:eastAsia="Calibri"/>
        </w:rPr>
      </w:pPr>
      <w:r w:rsidRPr="00323FEF">
        <w:rPr>
          <w:rFonts w:eastAsia="Calibri"/>
          <w:lang w:val="sv-SE"/>
        </w:rPr>
        <w:t>Malta</w:t>
      </w:r>
    </w:p>
    <w:p w14:paraId="0E1ECDD5" w14:textId="77777777" w:rsidR="00C570EB" w:rsidRDefault="00C570EB" w:rsidP="00C570EB">
      <w:pPr>
        <w:pStyle w:val="Pagrindinistekstas"/>
        <w:kinsoku w:val="0"/>
        <w:overflowPunct w:val="0"/>
      </w:pPr>
    </w:p>
    <w:p w14:paraId="4ECB1AE3" w14:textId="77777777" w:rsidR="00C570EB" w:rsidRPr="004D7E57" w:rsidRDefault="00C570EB" w:rsidP="00C570EB">
      <w:pPr>
        <w:keepNext/>
        <w:numPr>
          <w:ilvl w:val="12"/>
          <w:numId w:val="0"/>
        </w:numPr>
        <w:tabs>
          <w:tab w:val="left" w:pos="1296"/>
        </w:tabs>
        <w:snapToGrid w:val="0"/>
        <w:rPr>
          <w:b/>
          <w:bCs/>
          <w:iCs/>
        </w:rPr>
      </w:pPr>
      <w:r w:rsidRPr="004D7E57">
        <w:rPr>
          <w:b/>
          <w:bCs/>
          <w:iCs/>
        </w:rPr>
        <w:t>Gamintojas</w:t>
      </w:r>
    </w:p>
    <w:p w14:paraId="60D368FE" w14:textId="77777777" w:rsidR="00C570EB" w:rsidRPr="00091930" w:rsidRDefault="00C570EB" w:rsidP="00C570EB">
      <w:pPr>
        <w:rPr>
          <w:rFonts w:eastAsia="SimSun"/>
          <w:noProof/>
          <w:lang w:eastAsia="zh-CN"/>
        </w:rPr>
      </w:pPr>
      <w:r w:rsidRPr="00091930">
        <w:rPr>
          <w:rFonts w:eastAsia="SimSun"/>
          <w:noProof/>
          <w:lang w:eastAsia="zh-CN"/>
        </w:rPr>
        <w:t>Cyndea Pharma S.L.</w:t>
      </w:r>
    </w:p>
    <w:p w14:paraId="296FB76F" w14:textId="77777777" w:rsidR="00C570EB" w:rsidRPr="00091930" w:rsidRDefault="00C570EB" w:rsidP="00C570EB">
      <w:pPr>
        <w:rPr>
          <w:rFonts w:eastAsia="SimSun"/>
          <w:noProof/>
          <w:lang w:eastAsia="zh-CN"/>
        </w:rPr>
      </w:pPr>
      <w:r w:rsidRPr="00091930">
        <w:rPr>
          <w:rFonts w:eastAsia="SimSun"/>
          <w:noProof/>
          <w:lang w:eastAsia="zh-CN"/>
        </w:rPr>
        <w:t xml:space="preserve">Avenida Agreda 31 </w:t>
      </w:r>
    </w:p>
    <w:p w14:paraId="3DDCEB06" w14:textId="77777777" w:rsidR="00C570EB" w:rsidRPr="00091930" w:rsidRDefault="00C570EB" w:rsidP="00C570EB">
      <w:pPr>
        <w:rPr>
          <w:rFonts w:eastAsia="SimSun"/>
          <w:noProof/>
          <w:lang w:val="sv-SE" w:eastAsia="zh-CN"/>
        </w:rPr>
      </w:pPr>
      <w:r w:rsidRPr="00091930">
        <w:rPr>
          <w:rFonts w:eastAsia="SimSun"/>
          <w:noProof/>
          <w:lang w:val="sv-SE" w:eastAsia="zh-CN"/>
        </w:rPr>
        <w:t>Poligono Industrial Emiliano Revilla Sanz</w:t>
      </w:r>
    </w:p>
    <w:p w14:paraId="5F312CE1" w14:textId="77777777" w:rsidR="00C570EB" w:rsidRPr="00091930" w:rsidRDefault="00C570EB" w:rsidP="00C570EB">
      <w:pPr>
        <w:rPr>
          <w:rFonts w:eastAsia="SimSun"/>
          <w:noProof/>
          <w:lang w:val="sv-SE" w:eastAsia="zh-CN"/>
        </w:rPr>
      </w:pPr>
      <w:r w:rsidRPr="00091930">
        <w:rPr>
          <w:rFonts w:eastAsia="SimSun"/>
          <w:noProof/>
          <w:lang w:val="sv-SE" w:eastAsia="zh-CN"/>
        </w:rPr>
        <w:t>42110 Olvega</w:t>
      </w:r>
      <w:r>
        <w:rPr>
          <w:rFonts w:eastAsia="SimSun"/>
          <w:noProof/>
          <w:lang w:val="sv-SE" w:eastAsia="zh-CN"/>
        </w:rPr>
        <w:t>, Soria</w:t>
      </w:r>
    </w:p>
    <w:p w14:paraId="7C939C8F" w14:textId="77777777" w:rsidR="00C570EB" w:rsidRPr="005C58D8" w:rsidRDefault="00C570EB" w:rsidP="00C570EB">
      <w:pPr>
        <w:rPr>
          <w:rFonts w:eastAsia="SimSun"/>
          <w:noProof/>
          <w:lang w:val="sv-SE" w:eastAsia="zh-CN"/>
        </w:rPr>
      </w:pPr>
      <w:r w:rsidRPr="005C58D8">
        <w:rPr>
          <w:rFonts w:eastAsia="SimSun"/>
          <w:noProof/>
          <w:lang w:val="sv-SE" w:eastAsia="zh-CN"/>
        </w:rPr>
        <w:t>Ispanija</w:t>
      </w:r>
    </w:p>
    <w:p w14:paraId="45EA1E93" w14:textId="77777777" w:rsidR="00C570EB" w:rsidRPr="00860FA2" w:rsidRDefault="00C570EB" w:rsidP="00C570EB">
      <w:pPr>
        <w:rPr>
          <w:lang w:eastAsia="sl-SI"/>
        </w:rPr>
      </w:pPr>
    </w:p>
    <w:p w14:paraId="41A3B45C" w14:textId="77777777" w:rsidR="00C570EB" w:rsidRPr="00091930" w:rsidRDefault="00C570EB" w:rsidP="00C570EB">
      <w:pPr>
        <w:pStyle w:val="BTEMEASMCA"/>
        <w:rPr>
          <w:b/>
          <w:bCs/>
          <w:sz w:val="22"/>
          <w:szCs w:val="22"/>
        </w:rPr>
      </w:pPr>
      <w:r w:rsidRPr="00091930">
        <w:rPr>
          <w:b/>
          <w:bCs/>
          <w:sz w:val="22"/>
          <w:szCs w:val="22"/>
        </w:rPr>
        <w:t>Lygiagretus importuotojas</w:t>
      </w:r>
    </w:p>
    <w:p w14:paraId="404B07C9" w14:textId="77777777" w:rsidR="00C570EB" w:rsidRDefault="00C570EB" w:rsidP="00C570EB">
      <w:pPr>
        <w:pStyle w:val="BTEMEASMCA"/>
        <w:rPr>
          <w:sz w:val="22"/>
          <w:szCs w:val="22"/>
          <w:lang w:val="lt-LT"/>
        </w:rPr>
      </w:pPr>
      <w:r>
        <w:rPr>
          <w:sz w:val="22"/>
          <w:szCs w:val="22"/>
        </w:rPr>
        <w:t xml:space="preserve">UAB </w:t>
      </w:r>
      <w:r>
        <w:rPr>
          <w:sz w:val="22"/>
          <w:szCs w:val="22"/>
          <w:lang w:val="lt-LT"/>
        </w:rPr>
        <w:t>„Brosfarma“</w:t>
      </w:r>
    </w:p>
    <w:p w14:paraId="1976861C" w14:textId="77777777" w:rsidR="00C570EB" w:rsidRDefault="00C570EB" w:rsidP="00C570EB">
      <w:pPr>
        <w:pStyle w:val="BTEMEASMCA"/>
        <w:rPr>
          <w:sz w:val="22"/>
          <w:szCs w:val="22"/>
          <w:lang w:val="lt-LT"/>
        </w:rPr>
      </w:pPr>
      <w:r w:rsidRPr="00D538AD">
        <w:rPr>
          <w:sz w:val="22"/>
          <w:szCs w:val="22"/>
          <w:lang w:val="lt-LT"/>
        </w:rPr>
        <w:t>A. Stulginskio g. 41G</w:t>
      </w:r>
    </w:p>
    <w:p w14:paraId="73039CB6" w14:textId="77777777" w:rsidR="00C570EB" w:rsidRPr="00091930" w:rsidRDefault="00C570EB" w:rsidP="00C570EB">
      <w:pPr>
        <w:pStyle w:val="BTEMEASMCA"/>
        <w:rPr>
          <w:sz w:val="22"/>
          <w:szCs w:val="22"/>
          <w:lang w:val="sv-SE"/>
        </w:rPr>
      </w:pPr>
      <w:r w:rsidRPr="00091930">
        <w:rPr>
          <w:sz w:val="22"/>
          <w:szCs w:val="22"/>
          <w:lang w:val="sv-SE"/>
        </w:rPr>
        <w:t>LT-48313 Kaunas</w:t>
      </w:r>
    </w:p>
    <w:p w14:paraId="6C9FE953" w14:textId="77777777" w:rsidR="00C570EB" w:rsidRPr="00091930" w:rsidRDefault="00C570EB" w:rsidP="00C570EB">
      <w:pPr>
        <w:pStyle w:val="BTEMEASMCA"/>
        <w:rPr>
          <w:sz w:val="22"/>
          <w:szCs w:val="22"/>
          <w:lang w:val="sv-SE"/>
        </w:rPr>
      </w:pPr>
      <w:r w:rsidRPr="00091930">
        <w:rPr>
          <w:sz w:val="22"/>
          <w:szCs w:val="22"/>
          <w:lang w:val="sv-SE"/>
        </w:rPr>
        <w:t>Lietuva</w:t>
      </w:r>
    </w:p>
    <w:p w14:paraId="4DC7150E" w14:textId="77777777" w:rsidR="00C570EB" w:rsidRPr="00091930" w:rsidRDefault="00C570EB" w:rsidP="00C570EB">
      <w:pPr>
        <w:pStyle w:val="BTEMEASMCA"/>
        <w:rPr>
          <w:sz w:val="22"/>
          <w:szCs w:val="22"/>
          <w:lang w:val="lt-LT"/>
        </w:rPr>
      </w:pPr>
    </w:p>
    <w:p w14:paraId="697F9652" w14:textId="77777777" w:rsidR="00C570EB" w:rsidRPr="00091930" w:rsidRDefault="00C570EB" w:rsidP="00C570EB">
      <w:pPr>
        <w:pStyle w:val="BTEMEASMCA"/>
        <w:rPr>
          <w:b/>
          <w:bCs/>
          <w:sz w:val="22"/>
          <w:szCs w:val="22"/>
        </w:rPr>
      </w:pPr>
      <w:r w:rsidRPr="00091930">
        <w:rPr>
          <w:b/>
          <w:bCs/>
          <w:sz w:val="22"/>
          <w:szCs w:val="22"/>
        </w:rPr>
        <w:t>Perpakavo</w:t>
      </w:r>
    </w:p>
    <w:p w14:paraId="5EB6B8A1" w14:textId="77777777" w:rsidR="00C570EB" w:rsidRPr="00091930" w:rsidRDefault="00C570EB" w:rsidP="00C570EB">
      <w:pPr>
        <w:numPr>
          <w:ilvl w:val="12"/>
          <w:numId w:val="0"/>
        </w:numPr>
        <w:ind w:right="-2"/>
        <w:rPr>
          <w:rFonts w:eastAsia="SimSun"/>
          <w:bCs/>
        </w:rPr>
      </w:pPr>
      <w:r w:rsidRPr="00091930">
        <w:rPr>
          <w:rFonts w:eastAsia="SimSun"/>
          <w:bCs/>
        </w:rPr>
        <w:t>UAB „Entafarma“</w:t>
      </w:r>
    </w:p>
    <w:p w14:paraId="22D5E776" w14:textId="4003AF91" w:rsidR="00C570EB" w:rsidRPr="00091930" w:rsidRDefault="00C570EB" w:rsidP="00C570EB">
      <w:pPr>
        <w:numPr>
          <w:ilvl w:val="12"/>
          <w:numId w:val="0"/>
        </w:numPr>
        <w:ind w:right="-2"/>
        <w:rPr>
          <w:rFonts w:eastAsia="SimSun"/>
          <w:bCs/>
        </w:rPr>
      </w:pPr>
      <w:proofErr w:type="spellStart"/>
      <w:r w:rsidRPr="00091930">
        <w:rPr>
          <w:rFonts w:eastAsia="SimSun"/>
          <w:bCs/>
        </w:rPr>
        <w:t>Klonėnų</w:t>
      </w:r>
      <w:proofErr w:type="spellEnd"/>
      <w:r w:rsidRPr="00091930">
        <w:rPr>
          <w:rFonts w:eastAsia="SimSun"/>
          <w:bCs/>
        </w:rPr>
        <w:t xml:space="preserve"> vs. 1</w:t>
      </w:r>
    </w:p>
    <w:p w14:paraId="031D4DB9" w14:textId="68732EB5" w:rsidR="00C570EB" w:rsidRPr="00091930" w:rsidRDefault="00C570EB" w:rsidP="00C570EB">
      <w:pPr>
        <w:numPr>
          <w:ilvl w:val="12"/>
          <w:numId w:val="0"/>
        </w:numPr>
        <w:ind w:right="-2"/>
        <w:rPr>
          <w:rFonts w:eastAsia="SimSun"/>
          <w:bCs/>
        </w:rPr>
      </w:pPr>
      <w:r w:rsidRPr="00091930">
        <w:rPr>
          <w:rFonts w:eastAsia="SimSun"/>
          <w:bCs/>
        </w:rPr>
        <w:t>LT-19156 Širvintų r. sav.</w:t>
      </w:r>
    </w:p>
    <w:p w14:paraId="14374F8A" w14:textId="163B59FF" w:rsidR="00D87357" w:rsidRPr="00123312" w:rsidRDefault="00C570EB" w:rsidP="00C570EB">
      <w:pPr>
        <w:keepNext/>
        <w:rPr>
          <w:b/>
          <w:lang w:eastAsia="sl-SI"/>
        </w:rPr>
      </w:pPr>
      <w:r w:rsidRPr="00091930">
        <w:rPr>
          <w:rFonts w:eastAsia="SimSun"/>
          <w:bCs/>
        </w:rPr>
        <w:t>Lietuva</w:t>
      </w:r>
    </w:p>
    <w:p w14:paraId="3254EFC5" w14:textId="77777777" w:rsidR="00492016" w:rsidRPr="0087405A" w:rsidRDefault="00492016" w:rsidP="0087405A">
      <w:pPr>
        <w:widowControl/>
        <w:numPr>
          <w:ilvl w:val="12"/>
          <w:numId w:val="0"/>
        </w:numPr>
        <w:tabs>
          <w:tab w:val="left" w:pos="567"/>
        </w:tabs>
        <w:autoSpaceDE/>
        <w:autoSpaceDN/>
        <w:adjustRightInd/>
        <w:spacing w:line="260" w:lineRule="exact"/>
        <w:ind w:right="-2"/>
        <w:rPr>
          <w:rFonts w:eastAsia="Times New Roman"/>
          <w:snapToGrid w:val="0"/>
          <w:szCs w:val="20"/>
          <w:lang w:eastAsia="en-US"/>
        </w:rPr>
      </w:pPr>
    </w:p>
    <w:p w14:paraId="5DDB4596" w14:textId="572F91F9" w:rsidR="00D87357" w:rsidRPr="00123312" w:rsidRDefault="00D87357" w:rsidP="00D87357">
      <w:pPr>
        <w:numPr>
          <w:ilvl w:val="12"/>
          <w:numId w:val="0"/>
        </w:numPr>
        <w:ind w:right="-2"/>
        <w:rPr>
          <w:b/>
          <w:lang w:eastAsia="sl-SI"/>
        </w:rPr>
      </w:pPr>
      <w:r w:rsidRPr="00123312">
        <w:rPr>
          <w:b/>
          <w:lang w:eastAsia="sl-SI"/>
        </w:rPr>
        <w:t xml:space="preserve">Šis pakuotės lapelis paskutinį kartą peržiūrėtas </w:t>
      </w:r>
      <w:r w:rsidR="00885310">
        <w:rPr>
          <w:b/>
          <w:spacing w:val="-2"/>
        </w:rPr>
        <w:t>2025-05-19</w:t>
      </w:r>
    </w:p>
    <w:p w14:paraId="40097FB5" w14:textId="77777777" w:rsidR="00D87357" w:rsidRPr="00123312" w:rsidRDefault="00D87357" w:rsidP="00D87357">
      <w:pPr>
        <w:numPr>
          <w:ilvl w:val="12"/>
          <w:numId w:val="0"/>
        </w:numPr>
        <w:ind w:right="-2"/>
        <w:rPr>
          <w:lang w:eastAsia="sl-SI"/>
        </w:rPr>
      </w:pPr>
    </w:p>
    <w:p w14:paraId="7141771F" w14:textId="1ED4C728" w:rsidR="00D87357" w:rsidRPr="00123312" w:rsidRDefault="00D87357" w:rsidP="00D87357">
      <w:pPr>
        <w:rPr>
          <w:lang w:eastAsia="sl-SI"/>
        </w:rPr>
      </w:pPr>
      <w:r w:rsidRPr="00123312">
        <w:rPr>
          <w:lang w:eastAsia="sl-SI"/>
        </w:rPr>
        <w:t>Išsami informacija apie šį vaistą pateikiama Valstybinės vaistų kontrolės tarnybos prie Lietuvos Respublikos sveikatos apsaugos ministerijos tinklalapyje</w:t>
      </w:r>
      <w:r w:rsidRPr="00123312">
        <w:rPr>
          <w:i/>
          <w:lang w:eastAsia="sl-SI"/>
        </w:rPr>
        <w:t xml:space="preserve"> </w:t>
      </w:r>
      <w:r w:rsidR="00463EE4" w:rsidRPr="00091930">
        <w:t>https://vvkt.lrv.lt/lt/</w:t>
      </w:r>
      <w:r w:rsidR="00744289">
        <w:t>.</w:t>
      </w:r>
    </w:p>
    <w:p w14:paraId="7783E5A2" w14:textId="77777777" w:rsidR="00D87357" w:rsidRDefault="00D87357" w:rsidP="00803DB7">
      <w:pPr>
        <w:pStyle w:val="Pagrindinistekstas"/>
        <w:kinsoku w:val="0"/>
        <w:overflowPunct w:val="0"/>
        <w:rPr>
          <w:color w:val="000000"/>
        </w:rPr>
      </w:pPr>
    </w:p>
    <w:p w14:paraId="23EE6732" w14:textId="72D83F6B" w:rsidR="00360F8D" w:rsidRDefault="00360F8D" w:rsidP="00360F8D">
      <w:pPr>
        <w:rPr>
          <w:i/>
          <w:iCs/>
          <w:szCs w:val="24"/>
          <w:lang w:val="it-IT"/>
        </w:rPr>
      </w:pPr>
      <w:r w:rsidRPr="009337D9">
        <w:rPr>
          <w:i/>
          <w:iCs/>
          <w:szCs w:val="24"/>
          <w:lang w:val="it-IT"/>
        </w:rPr>
        <w:t>Lygiagrečiai importuojamas vaist</w:t>
      </w:r>
      <w:r>
        <w:rPr>
          <w:i/>
          <w:iCs/>
          <w:szCs w:val="24"/>
          <w:lang w:val="it-IT"/>
        </w:rPr>
        <w:t>as skiriasi</w:t>
      </w:r>
      <w:r w:rsidRPr="009337D9">
        <w:rPr>
          <w:i/>
          <w:iCs/>
          <w:szCs w:val="24"/>
          <w:lang w:val="it-IT"/>
        </w:rPr>
        <w:t xml:space="preserve"> nuo referencinio vaist</w:t>
      </w:r>
      <w:r>
        <w:rPr>
          <w:i/>
          <w:iCs/>
          <w:szCs w:val="24"/>
          <w:lang w:val="it-IT"/>
        </w:rPr>
        <w:t xml:space="preserve">o išvaizda: lygiagrečiai importuojamas vaistas yra </w:t>
      </w:r>
      <w:r w:rsidRPr="00B638A8">
        <w:rPr>
          <w:i/>
          <w:iCs/>
          <w:szCs w:val="24"/>
          <w:lang w:val="it-IT"/>
        </w:rPr>
        <w:t>maždaug 15,3 x 6,1</w:t>
      </w:r>
      <w:r w:rsidR="005C58D8">
        <w:rPr>
          <w:i/>
          <w:iCs/>
          <w:szCs w:val="24"/>
          <w:lang w:val="it-IT"/>
        </w:rPr>
        <w:t> </w:t>
      </w:r>
      <w:r w:rsidRPr="00B638A8">
        <w:rPr>
          <w:i/>
          <w:iCs/>
          <w:szCs w:val="24"/>
          <w:lang w:val="it-IT"/>
        </w:rPr>
        <w:t>mm dydžio minkštosios kapsulės</w:t>
      </w:r>
      <w:r>
        <w:rPr>
          <w:i/>
          <w:iCs/>
          <w:szCs w:val="24"/>
          <w:lang w:val="it-IT"/>
        </w:rPr>
        <w:t>, referencinis</w:t>
      </w:r>
      <w:r w:rsidR="005C58D8">
        <w:rPr>
          <w:i/>
          <w:iCs/>
          <w:szCs w:val="24"/>
          <w:lang w:val="it-IT"/>
        </w:rPr>
        <w:t> </w:t>
      </w:r>
      <w:r>
        <w:rPr>
          <w:i/>
          <w:iCs/>
          <w:szCs w:val="24"/>
          <w:lang w:val="it-IT"/>
        </w:rPr>
        <w:t>–</w:t>
      </w:r>
      <w:r w:rsidR="005C58D8">
        <w:rPr>
          <w:i/>
          <w:iCs/>
          <w:szCs w:val="24"/>
          <w:lang w:val="it-IT"/>
        </w:rPr>
        <w:t> </w:t>
      </w:r>
      <w:r w:rsidRPr="00487A8E">
        <w:rPr>
          <w:i/>
          <w:iCs/>
          <w:szCs w:val="24"/>
          <w:lang w:val="it-IT"/>
        </w:rPr>
        <w:t>13,5</w:t>
      </w:r>
      <w:r w:rsidR="005C58D8">
        <w:rPr>
          <w:i/>
          <w:iCs/>
          <w:szCs w:val="24"/>
          <w:lang w:val="it-IT"/>
        </w:rPr>
        <w:t> </w:t>
      </w:r>
      <w:r w:rsidRPr="00487A8E">
        <w:rPr>
          <w:i/>
          <w:iCs/>
          <w:szCs w:val="24"/>
          <w:lang w:val="it-IT"/>
        </w:rPr>
        <w:t>–</w:t>
      </w:r>
      <w:r w:rsidR="005C58D8">
        <w:rPr>
          <w:i/>
          <w:iCs/>
          <w:szCs w:val="24"/>
          <w:lang w:val="it-IT"/>
        </w:rPr>
        <w:t> </w:t>
      </w:r>
      <w:r w:rsidRPr="00487A8E">
        <w:rPr>
          <w:i/>
          <w:iCs/>
          <w:szCs w:val="24"/>
          <w:lang w:val="it-IT"/>
        </w:rPr>
        <w:t>17,5</w:t>
      </w:r>
      <w:r>
        <w:rPr>
          <w:i/>
          <w:iCs/>
          <w:szCs w:val="24"/>
          <w:lang w:val="it-IT"/>
        </w:rPr>
        <w:t> </w:t>
      </w:r>
      <w:r w:rsidRPr="00487A8E">
        <w:rPr>
          <w:i/>
          <w:iCs/>
          <w:szCs w:val="24"/>
          <w:lang w:val="it-IT"/>
        </w:rPr>
        <w:t>mm ilgio minkštosios kapsulės, kuriose yra geltonos klampios suspensijos ir ant kurių raudonu rašalu atspausdinta „NT 100“</w:t>
      </w:r>
      <w:r>
        <w:rPr>
          <w:i/>
          <w:iCs/>
          <w:szCs w:val="24"/>
          <w:lang w:val="it-IT"/>
        </w:rPr>
        <w:t>; pagalbinėmis medžiagomis:</w:t>
      </w:r>
      <w:r w:rsidRPr="009337D9">
        <w:rPr>
          <w:i/>
          <w:iCs/>
          <w:szCs w:val="24"/>
          <w:lang w:val="it-IT"/>
        </w:rPr>
        <w:t xml:space="preserve"> </w:t>
      </w:r>
      <w:r>
        <w:rPr>
          <w:i/>
          <w:iCs/>
          <w:szCs w:val="24"/>
          <w:lang w:val="it-IT"/>
        </w:rPr>
        <w:t>lygiagrečiai importuojamo vaisto sudėtyje yra makrogolio 400, sorbitolio (skysto, iš dalies dehidratuoto) (E420), referencinio – v</w:t>
      </w:r>
      <w:r w:rsidRPr="002E50C9">
        <w:rPr>
          <w:i/>
          <w:iCs/>
          <w:szCs w:val="24"/>
          <w:lang w:val="it-IT"/>
        </w:rPr>
        <w:t>idutinės grandinės triglicerid</w:t>
      </w:r>
      <w:r>
        <w:rPr>
          <w:i/>
          <w:iCs/>
          <w:szCs w:val="24"/>
          <w:lang w:val="it-IT"/>
        </w:rPr>
        <w:t>ų, k</w:t>
      </w:r>
      <w:r w:rsidRPr="002E50C9">
        <w:rPr>
          <w:i/>
          <w:iCs/>
          <w:szCs w:val="24"/>
          <w:lang w:val="it-IT"/>
        </w:rPr>
        <w:t>iet</w:t>
      </w:r>
      <w:r>
        <w:rPr>
          <w:i/>
          <w:iCs/>
          <w:szCs w:val="24"/>
          <w:lang w:val="it-IT"/>
        </w:rPr>
        <w:t>ųjų</w:t>
      </w:r>
      <w:r w:rsidRPr="002E50C9">
        <w:rPr>
          <w:i/>
          <w:iCs/>
          <w:szCs w:val="24"/>
          <w:lang w:val="it-IT"/>
        </w:rPr>
        <w:t xml:space="preserve"> riebal</w:t>
      </w:r>
      <w:r>
        <w:rPr>
          <w:i/>
          <w:iCs/>
          <w:szCs w:val="24"/>
          <w:lang w:val="it-IT"/>
        </w:rPr>
        <w:t>ų, p</w:t>
      </w:r>
      <w:r w:rsidRPr="002E50C9">
        <w:rPr>
          <w:i/>
          <w:iCs/>
          <w:szCs w:val="24"/>
          <w:lang w:val="it-IT"/>
        </w:rPr>
        <w:t>oligliceril-3-dioleat</w:t>
      </w:r>
      <w:r>
        <w:rPr>
          <w:i/>
          <w:iCs/>
          <w:szCs w:val="24"/>
          <w:lang w:val="it-IT"/>
        </w:rPr>
        <w:t>o</w:t>
      </w:r>
      <w:r w:rsidRPr="002E50C9">
        <w:rPr>
          <w:i/>
          <w:iCs/>
          <w:szCs w:val="24"/>
          <w:lang w:val="it-IT"/>
        </w:rPr>
        <w:t xml:space="preserve"> (E475)</w:t>
      </w:r>
      <w:r>
        <w:rPr>
          <w:i/>
          <w:iCs/>
          <w:szCs w:val="24"/>
          <w:lang w:val="it-IT"/>
        </w:rPr>
        <w:t>, i</w:t>
      </w:r>
      <w:r w:rsidRPr="002E50C9">
        <w:rPr>
          <w:i/>
          <w:iCs/>
          <w:szCs w:val="24"/>
          <w:lang w:val="it-IT"/>
        </w:rPr>
        <w:t>šgrynint</w:t>
      </w:r>
      <w:r>
        <w:rPr>
          <w:i/>
          <w:iCs/>
          <w:szCs w:val="24"/>
          <w:lang w:val="it-IT"/>
        </w:rPr>
        <w:t>o</w:t>
      </w:r>
      <w:r w:rsidRPr="002E50C9">
        <w:rPr>
          <w:i/>
          <w:iCs/>
          <w:szCs w:val="24"/>
          <w:lang w:val="it-IT"/>
        </w:rPr>
        <w:t xml:space="preserve"> vand</w:t>
      </w:r>
      <w:r>
        <w:rPr>
          <w:i/>
          <w:iCs/>
          <w:szCs w:val="24"/>
          <w:lang w:val="it-IT"/>
        </w:rPr>
        <w:t>ens, š</w:t>
      </w:r>
      <w:r w:rsidRPr="005A0F11">
        <w:rPr>
          <w:i/>
          <w:iCs/>
          <w:szCs w:val="24"/>
          <w:lang w:val="it-IT"/>
        </w:rPr>
        <w:t>elak</w:t>
      </w:r>
      <w:r>
        <w:rPr>
          <w:i/>
          <w:iCs/>
          <w:szCs w:val="24"/>
          <w:lang w:val="it-IT"/>
        </w:rPr>
        <w:t>o</w:t>
      </w:r>
      <w:r w:rsidRPr="005A0F11">
        <w:rPr>
          <w:i/>
          <w:iCs/>
          <w:szCs w:val="24"/>
          <w:lang w:val="it-IT"/>
        </w:rPr>
        <w:t xml:space="preserve"> (E904)</w:t>
      </w:r>
      <w:r>
        <w:rPr>
          <w:i/>
          <w:iCs/>
          <w:szCs w:val="24"/>
          <w:lang w:val="it-IT"/>
        </w:rPr>
        <w:t>, k</w:t>
      </w:r>
      <w:r w:rsidRPr="005A0F11">
        <w:rPr>
          <w:i/>
          <w:iCs/>
          <w:szCs w:val="24"/>
          <w:lang w:val="it-IT"/>
        </w:rPr>
        <w:t>armin</w:t>
      </w:r>
      <w:r>
        <w:rPr>
          <w:i/>
          <w:iCs/>
          <w:szCs w:val="24"/>
          <w:lang w:val="it-IT"/>
        </w:rPr>
        <w:t>o</w:t>
      </w:r>
      <w:r w:rsidRPr="005A0F11">
        <w:rPr>
          <w:i/>
          <w:iCs/>
          <w:szCs w:val="24"/>
          <w:lang w:val="it-IT"/>
        </w:rPr>
        <w:t xml:space="preserve"> (E120)</w:t>
      </w:r>
      <w:r>
        <w:rPr>
          <w:i/>
          <w:iCs/>
          <w:szCs w:val="24"/>
          <w:lang w:val="it-IT"/>
        </w:rPr>
        <w:t>, p</w:t>
      </w:r>
      <w:r w:rsidRPr="005A0F11">
        <w:rPr>
          <w:i/>
          <w:iCs/>
          <w:szCs w:val="24"/>
          <w:lang w:val="it-IT"/>
        </w:rPr>
        <w:t>ropilenglikoli</w:t>
      </w:r>
      <w:r>
        <w:rPr>
          <w:i/>
          <w:iCs/>
          <w:szCs w:val="24"/>
          <w:lang w:val="it-IT"/>
        </w:rPr>
        <w:t>o</w:t>
      </w:r>
      <w:r w:rsidRPr="005A0F11">
        <w:rPr>
          <w:i/>
          <w:iCs/>
          <w:szCs w:val="24"/>
          <w:lang w:val="it-IT"/>
        </w:rPr>
        <w:t xml:space="preserve"> (E1520)</w:t>
      </w:r>
      <w:r>
        <w:rPr>
          <w:i/>
          <w:iCs/>
          <w:szCs w:val="24"/>
          <w:lang w:val="it-IT"/>
        </w:rPr>
        <w:t>, s</w:t>
      </w:r>
      <w:r w:rsidRPr="005A0F11">
        <w:rPr>
          <w:i/>
          <w:iCs/>
          <w:szCs w:val="24"/>
          <w:lang w:val="it-IT"/>
        </w:rPr>
        <w:t>imetikon</w:t>
      </w:r>
      <w:r>
        <w:rPr>
          <w:i/>
          <w:iCs/>
          <w:szCs w:val="24"/>
          <w:lang w:val="it-IT"/>
        </w:rPr>
        <w:t>o;</w:t>
      </w:r>
      <w:r w:rsidRPr="00824571">
        <w:rPr>
          <w:i/>
          <w:iCs/>
          <w:szCs w:val="24"/>
          <w:lang w:val="it-IT"/>
        </w:rPr>
        <w:t xml:space="preserve"> </w:t>
      </w:r>
      <w:r>
        <w:rPr>
          <w:i/>
          <w:iCs/>
          <w:szCs w:val="24"/>
          <w:lang w:val="it-IT"/>
        </w:rPr>
        <w:t xml:space="preserve">laikymo sąlygomis: lygiagrečiai importuojamą vaistą papildomai </w:t>
      </w:r>
      <w:r w:rsidRPr="00145B80">
        <w:rPr>
          <w:i/>
          <w:iCs/>
          <w:szCs w:val="24"/>
          <w:lang w:val="it-IT"/>
        </w:rPr>
        <w:t xml:space="preserve">laikyti </w:t>
      </w:r>
      <w:r w:rsidRPr="009C6FD5">
        <w:rPr>
          <w:i/>
          <w:iCs/>
          <w:szCs w:val="24"/>
          <w:lang w:val="it-IT"/>
        </w:rPr>
        <w:t>žemesnėje</w:t>
      </w:r>
      <w:r w:rsidRPr="00145B80">
        <w:rPr>
          <w:i/>
          <w:iCs/>
          <w:szCs w:val="24"/>
          <w:lang w:val="it-IT"/>
        </w:rPr>
        <w:t xml:space="preserve"> kaip </w:t>
      </w:r>
      <w:r>
        <w:rPr>
          <w:i/>
          <w:iCs/>
          <w:szCs w:val="24"/>
          <w:lang w:val="it-IT"/>
        </w:rPr>
        <w:t>25 </w:t>
      </w:r>
      <w:r w:rsidRPr="00145B80">
        <w:rPr>
          <w:i/>
          <w:iCs/>
          <w:szCs w:val="24"/>
          <w:lang w:val="it-IT"/>
        </w:rPr>
        <w:t>°C temperatūroje</w:t>
      </w:r>
      <w:r>
        <w:rPr>
          <w:i/>
          <w:iCs/>
          <w:szCs w:val="24"/>
          <w:lang w:val="it-IT"/>
        </w:rPr>
        <w:t xml:space="preserve">; lizdinės plokštelės savybėmis: lygiagrečiai importuojamo </w:t>
      </w:r>
      <w:r w:rsidRPr="00086B4C">
        <w:rPr>
          <w:i/>
          <w:iCs/>
          <w:szCs w:val="24"/>
          <w:lang w:val="it-IT"/>
        </w:rPr>
        <w:t xml:space="preserve">PET / </w:t>
      </w:r>
      <w:r>
        <w:rPr>
          <w:i/>
          <w:iCs/>
          <w:szCs w:val="24"/>
          <w:lang w:val="it-IT"/>
        </w:rPr>
        <w:t>Alu</w:t>
      </w:r>
      <w:r w:rsidRPr="00086B4C">
        <w:rPr>
          <w:i/>
          <w:iCs/>
          <w:szCs w:val="24"/>
          <w:lang w:val="it-IT"/>
        </w:rPr>
        <w:t xml:space="preserve">-poliamido / </w:t>
      </w:r>
      <w:r>
        <w:rPr>
          <w:i/>
          <w:iCs/>
          <w:szCs w:val="24"/>
          <w:lang w:val="it-IT"/>
        </w:rPr>
        <w:t>Alu</w:t>
      </w:r>
      <w:r w:rsidRPr="00086B4C">
        <w:rPr>
          <w:i/>
          <w:iCs/>
          <w:szCs w:val="24"/>
          <w:lang w:val="it-IT"/>
        </w:rPr>
        <w:t xml:space="preserve"> / PVC perforuotos arba </w:t>
      </w:r>
      <w:r w:rsidRPr="00086B4C">
        <w:rPr>
          <w:i/>
          <w:iCs/>
          <w:szCs w:val="24"/>
          <w:lang w:val="it-IT"/>
        </w:rPr>
        <w:lastRenderedPageBreak/>
        <w:t>neperforuotos</w:t>
      </w:r>
      <w:r>
        <w:rPr>
          <w:i/>
          <w:iCs/>
          <w:szCs w:val="24"/>
          <w:lang w:val="it-IT"/>
        </w:rPr>
        <w:t xml:space="preserve"> dalomosios plokštelės, referencinio – </w:t>
      </w:r>
      <w:r w:rsidRPr="003133BB">
        <w:rPr>
          <w:i/>
          <w:iCs/>
          <w:szCs w:val="24"/>
          <w:lang w:val="it-IT"/>
        </w:rPr>
        <w:t>OPA / aliuminio / PVC-aliuminio perforuotos dalomosios</w:t>
      </w:r>
      <w:r>
        <w:rPr>
          <w:i/>
          <w:iCs/>
          <w:szCs w:val="24"/>
          <w:lang w:val="it-IT"/>
        </w:rPr>
        <w:t xml:space="preserve"> plokštelės.</w:t>
      </w:r>
    </w:p>
    <w:p w14:paraId="134A3B39" w14:textId="77777777" w:rsidR="00A746B1" w:rsidRPr="00323FEF" w:rsidRDefault="00A746B1" w:rsidP="00803DB7">
      <w:pPr>
        <w:pStyle w:val="Pagrindinistekstas"/>
        <w:kinsoku w:val="0"/>
        <w:overflowPunct w:val="0"/>
        <w:rPr>
          <w:color w:val="000000"/>
          <w:lang w:val="it-IT"/>
        </w:rPr>
      </w:pPr>
    </w:p>
    <w:p w14:paraId="3DF2BC39" w14:textId="77777777" w:rsidR="00471817" w:rsidRDefault="00285555" w:rsidP="003D6210">
      <w:pPr>
        <w:pStyle w:val="Antrat1"/>
        <w:jc w:val="center"/>
      </w:pPr>
      <w:r>
        <w:br w:type="page"/>
      </w:r>
    </w:p>
    <w:p w14:paraId="46432C36" w14:textId="77777777" w:rsidR="00471817" w:rsidRPr="006E6CC6" w:rsidRDefault="00471817" w:rsidP="00471817">
      <w:pPr>
        <w:jc w:val="center"/>
        <w:rPr>
          <w:b/>
          <w:bCs/>
        </w:rPr>
      </w:pPr>
      <w:r w:rsidRPr="00522E0B">
        <w:rPr>
          <w:b/>
        </w:rPr>
        <w:lastRenderedPageBreak/>
        <w:t xml:space="preserve">Pakuotės lapelis: informacija </w:t>
      </w:r>
      <w:r>
        <w:rPr>
          <w:b/>
        </w:rPr>
        <w:t>pacientui</w:t>
      </w:r>
    </w:p>
    <w:p w14:paraId="1A03FB52" w14:textId="77777777" w:rsidR="00471817" w:rsidRPr="00803DB7" w:rsidRDefault="00471817" w:rsidP="00471817">
      <w:pPr>
        <w:pStyle w:val="Pagrindinistekstas"/>
        <w:kinsoku w:val="0"/>
        <w:overflowPunct w:val="0"/>
        <w:rPr>
          <w:b/>
          <w:bCs/>
        </w:rPr>
      </w:pPr>
    </w:p>
    <w:p w14:paraId="25CD3B41" w14:textId="63E90E2A" w:rsidR="00471817" w:rsidRPr="00803DB7" w:rsidRDefault="000E442C" w:rsidP="00471817">
      <w:pPr>
        <w:pStyle w:val="Pagrindinistekstas"/>
        <w:kinsoku w:val="0"/>
        <w:overflowPunct w:val="0"/>
        <w:jc w:val="center"/>
        <w:rPr>
          <w:b/>
          <w:bCs/>
        </w:rPr>
      </w:pPr>
      <w:proofErr w:type="spellStart"/>
      <w:r>
        <w:rPr>
          <w:b/>
          <w:bCs/>
        </w:rPr>
        <w:t>Nintedanib</w:t>
      </w:r>
      <w:proofErr w:type="spellEnd"/>
      <w:r>
        <w:rPr>
          <w:b/>
          <w:bCs/>
        </w:rPr>
        <w:t xml:space="preserve"> </w:t>
      </w:r>
      <w:proofErr w:type="spellStart"/>
      <w:r w:rsidR="00C26994">
        <w:rPr>
          <w:b/>
          <w:bCs/>
        </w:rPr>
        <w:t>Tillomed</w:t>
      </w:r>
      <w:proofErr w:type="spellEnd"/>
      <w:r w:rsidR="00471817" w:rsidRPr="00803DB7">
        <w:rPr>
          <w:b/>
          <w:bCs/>
        </w:rPr>
        <w:t xml:space="preserve"> 1</w:t>
      </w:r>
      <w:r w:rsidR="00EC38FF">
        <w:rPr>
          <w:b/>
          <w:bCs/>
        </w:rPr>
        <w:t>5</w:t>
      </w:r>
      <w:r w:rsidR="00471817" w:rsidRPr="00803DB7">
        <w:rPr>
          <w:b/>
          <w:bCs/>
        </w:rPr>
        <w:t>0</w:t>
      </w:r>
      <w:r w:rsidR="00471817">
        <w:rPr>
          <w:b/>
          <w:bCs/>
        </w:rPr>
        <w:t> mg</w:t>
      </w:r>
      <w:r w:rsidR="00471817" w:rsidRPr="00803DB7">
        <w:rPr>
          <w:b/>
          <w:bCs/>
        </w:rPr>
        <w:t xml:space="preserve"> minkštosios kapsulės</w:t>
      </w:r>
    </w:p>
    <w:p w14:paraId="7F593C65" w14:textId="77777777" w:rsidR="00471817" w:rsidRPr="00803DB7" w:rsidRDefault="00471817" w:rsidP="00471817">
      <w:pPr>
        <w:pStyle w:val="Pagrindinistekstas"/>
        <w:kinsoku w:val="0"/>
        <w:overflowPunct w:val="0"/>
        <w:jc w:val="center"/>
      </w:pPr>
      <w:proofErr w:type="spellStart"/>
      <w:r w:rsidRPr="00803DB7">
        <w:t>nintedanibas</w:t>
      </w:r>
      <w:proofErr w:type="spellEnd"/>
    </w:p>
    <w:p w14:paraId="1D6EE17C" w14:textId="77777777" w:rsidR="00471817" w:rsidRPr="00803DB7" w:rsidRDefault="00471817" w:rsidP="00471817">
      <w:pPr>
        <w:pStyle w:val="Pagrindinistekstas"/>
        <w:kinsoku w:val="0"/>
        <w:overflowPunct w:val="0"/>
      </w:pPr>
    </w:p>
    <w:p w14:paraId="41CD1003" w14:textId="77777777" w:rsidR="00471817" w:rsidRPr="00803DB7" w:rsidRDefault="00471817" w:rsidP="00471817">
      <w:pPr>
        <w:pStyle w:val="Antrat2"/>
        <w:numPr>
          <w:ilvl w:val="0"/>
          <w:numId w:val="0"/>
        </w:numPr>
      </w:pPr>
      <w:r w:rsidRPr="00803DB7">
        <w:t>Atidžiai perskaitykite visą šį lapelį, prieš pradėdami vartoti vaistą, nes jame pateikiama Jums svarbi informacija.</w:t>
      </w:r>
    </w:p>
    <w:p w14:paraId="72EC253E" w14:textId="77777777" w:rsidR="00471817" w:rsidRPr="003D6210" w:rsidRDefault="00471817" w:rsidP="00471817">
      <w:pPr>
        <w:pStyle w:val="Sraopastraipa"/>
        <w:numPr>
          <w:ilvl w:val="0"/>
          <w:numId w:val="8"/>
        </w:numPr>
        <w:tabs>
          <w:tab w:val="clear" w:pos="567"/>
          <w:tab w:val="left" w:pos="0"/>
        </w:tabs>
        <w:ind w:left="567"/>
        <w:rPr>
          <w:b w:val="0"/>
          <w:bCs w:val="0"/>
        </w:rPr>
      </w:pPr>
      <w:r w:rsidRPr="003D6210">
        <w:rPr>
          <w:b w:val="0"/>
          <w:bCs w:val="0"/>
        </w:rPr>
        <w:t>Neišmeskite šio lapelio, nes vėl gali prireikti jį perskaityti.</w:t>
      </w:r>
    </w:p>
    <w:p w14:paraId="685DB9C7" w14:textId="77777777" w:rsidR="00471817" w:rsidRPr="003D6210" w:rsidRDefault="00471817" w:rsidP="00471817">
      <w:pPr>
        <w:pStyle w:val="Sraopastraipa"/>
        <w:numPr>
          <w:ilvl w:val="0"/>
          <w:numId w:val="8"/>
        </w:numPr>
        <w:tabs>
          <w:tab w:val="clear" w:pos="567"/>
          <w:tab w:val="left" w:pos="0"/>
        </w:tabs>
        <w:ind w:left="567"/>
        <w:rPr>
          <w:b w:val="0"/>
          <w:bCs w:val="0"/>
        </w:rPr>
      </w:pPr>
      <w:r w:rsidRPr="003D6210">
        <w:rPr>
          <w:b w:val="0"/>
          <w:bCs w:val="0"/>
        </w:rPr>
        <w:t>Jeigu kiltų daugiau klausimų, kreipkitės į gydytoją arba vaistininką.</w:t>
      </w:r>
    </w:p>
    <w:p w14:paraId="6EACE3AD" w14:textId="77777777" w:rsidR="00471817" w:rsidRPr="003D6210" w:rsidRDefault="00471817" w:rsidP="00471817">
      <w:pPr>
        <w:pStyle w:val="Sraopastraipa"/>
        <w:numPr>
          <w:ilvl w:val="0"/>
          <w:numId w:val="8"/>
        </w:numPr>
        <w:tabs>
          <w:tab w:val="clear" w:pos="567"/>
          <w:tab w:val="left" w:pos="0"/>
        </w:tabs>
        <w:ind w:left="567"/>
        <w:rPr>
          <w:b w:val="0"/>
          <w:bCs w:val="0"/>
        </w:rPr>
      </w:pPr>
      <w:r w:rsidRPr="003D6210">
        <w:rPr>
          <w:b w:val="0"/>
          <w:bCs w:val="0"/>
        </w:rPr>
        <w:t>Šis vaistas skirtas tik Jums, todėl kitiems žmonėms jo duoti negalima. Vaistas gali jiems pakenkti (net tiems, kurių ligos požymiai yra tokie patys kaip Jūsų).</w:t>
      </w:r>
    </w:p>
    <w:p w14:paraId="79A762A0" w14:textId="77777777" w:rsidR="00471817" w:rsidRPr="003D6210" w:rsidRDefault="00471817" w:rsidP="00471817">
      <w:pPr>
        <w:pStyle w:val="Sraopastraipa"/>
        <w:numPr>
          <w:ilvl w:val="0"/>
          <w:numId w:val="8"/>
        </w:numPr>
        <w:tabs>
          <w:tab w:val="clear" w:pos="567"/>
          <w:tab w:val="left" w:pos="0"/>
        </w:tabs>
        <w:ind w:left="567"/>
        <w:rPr>
          <w:b w:val="0"/>
          <w:bCs w:val="0"/>
        </w:rPr>
      </w:pPr>
      <w:r w:rsidRPr="003D6210">
        <w:rPr>
          <w:b w:val="0"/>
          <w:bCs w:val="0"/>
        </w:rPr>
        <w:t>Jeigu pasireiškė šalutinis poveikis (net jeigu jis šiame lapelyje nenurodytas), kreipkitės į gydytoją arba vaistininką. Žr. 4</w:t>
      </w:r>
      <w:r w:rsidRPr="00E20977">
        <w:rPr>
          <w:b w:val="0"/>
          <w:bCs w:val="0"/>
        </w:rPr>
        <w:t> </w:t>
      </w:r>
      <w:r w:rsidRPr="003D6210">
        <w:rPr>
          <w:b w:val="0"/>
          <w:bCs w:val="0"/>
        </w:rPr>
        <w:t>skyrių.</w:t>
      </w:r>
    </w:p>
    <w:p w14:paraId="257F7ADB" w14:textId="77777777" w:rsidR="00471817" w:rsidRPr="00803DB7" w:rsidRDefault="00471817" w:rsidP="00471817">
      <w:pPr>
        <w:pStyle w:val="Pagrindinistekstas"/>
        <w:kinsoku w:val="0"/>
        <w:overflowPunct w:val="0"/>
      </w:pPr>
    </w:p>
    <w:p w14:paraId="2698D83C" w14:textId="77777777" w:rsidR="00471817" w:rsidRDefault="00471817" w:rsidP="00471817">
      <w:pPr>
        <w:pStyle w:val="Antrat2"/>
        <w:numPr>
          <w:ilvl w:val="0"/>
          <w:numId w:val="0"/>
        </w:numPr>
        <w:ind w:left="237" w:hanging="237"/>
      </w:pPr>
      <w:r w:rsidRPr="00803DB7">
        <w:t>Apie ką rašoma šiame lapelyje?</w:t>
      </w:r>
    </w:p>
    <w:p w14:paraId="78AAE4B5" w14:textId="77777777" w:rsidR="00830EA8" w:rsidRPr="00A2569A" w:rsidRDefault="00830EA8" w:rsidP="00854DD3">
      <w:pPr>
        <w:rPr>
          <w:b/>
          <w:bCs/>
        </w:rPr>
      </w:pPr>
    </w:p>
    <w:p w14:paraId="6AEB7ACD" w14:textId="2E7D1293" w:rsidR="00830EA8" w:rsidRPr="00A2569A" w:rsidRDefault="00830EA8" w:rsidP="00323FEF">
      <w:pPr>
        <w:pStyle w:val="Sraopastraipa"/>
        <w:numPr>
          <w:ilvl w:val="0"/>
          <w:numId w:val="61"/>
        </w:numPr>
        <w:ind w:left="567" w:hanging="567"/>
        <w:rPr>
          <w:b w:val="0"/>
          <w:bCs w:val="0"/>
        </w:rPr>
      </w:pPr>
      <w:r w:rsidRPr="00830EA8">
        <w:rPr>
          <w:rStyle w:val="Stilius3Diagrama"/>
          <w:b w:val="0"/>
          <w:bCs w:val="0"/>
        </w:rPr>
        <w:t>Kas yra</w:t>
      </w:r>
      <w:r w:rsidRPr="00830EA8">
        <w:rPr>
          <w:rStyle w:val="PagrindinistekstasDiagrama"/>
          <w:b w:val="0"/>
          <w:bCs w:val="0"/>
        </w:rPr>
        <w:t xml:space="preserve"> </w:t>
      </w:r>
      <w:proofErr w:type="spellStart"/>
      <w:r w:rsidR="000E442C">
        <w:rPr>
          <w:b w:val="0"/>
          <w:bCs w:val="0"/>
        </w:rPr>
        <w:t>Nintedanib</w:t>
      </w:r>
      <w:proofErr w:type="spellEnd"/>
      <w:r w:rsidR="000E442C">
        <w:rPr>
          <w:b w:val="0"/>
          <w:bCs w:val="0"/>
        </w:rPr>
        <w:t xml:space="preserve"> </w:t>
      </w:r>
      <w:proofErr w:type="spellStart"/>
      <w:r w:rsidR="00C26994">
        <w:rPr>
          <w:b w:val="0"/>
          <w:bCs w:val="0"/>
        </w:rPr>
        <w:t>Tillomed</w:t>
      </w:r>
      <w:proofErr w:type="spellEnd"/>
      <w:r w:rsidRPr="00A2569A">
        <w:rPr>
          <w:b w:val="0"/>
          <w:bCs w:val="0"/>
        </w:rPr>
        <w:t xml:space="preserve"> ir kam jis vartojamas</w:t>
      </w:r>
    </w:p>
    <w:p w14:paraId="546F5608" w14:textId="6557E137" w:rsidR="00830EA8" w:rsidRPr="00854DD3" w:rsidRDefault="00830EA8" w:rsidP="00323FEF">
      <w:pPr>
        <w:pStyle w:val="Sraopastraipa"/>
        <w:numPr>
          <w:ilvl w:val="0"/>
          <w:numId w:val="61"/>
        </w:numPr>
        <w:ind w:left="567" w:hanging="567"/>
      </w:pPr>
      <w:r w:rsidRPr="00830EA8">
        <w:rPr>
          <w:b w:val="0"/>
          <w:bCs w:val="0"/>
        </w:rPr>
        <w:t xml:space="preserve">Kas žinotina prieš vartojant </w:t>
      </w:r>
      <w:proofErr w:type="spellStart"/>
      <w:r w:rsidR="000E442C">
        <w:rPr>
          <w:b w:val="0"/>
          <w:bCs w:val="0"/>
        </w:rPr>
        <w:t>Nintedanib</w:t>
      </w:r>
      <w:proofErr w:type="spellEnd"/>
      <w:r w:rsidR="000E442C">
        <w:rPr>
          <w:b w:val="0"/>
          <w:bCs w:val="0"/>
        </w:rPr>
        <w:t xml:space="preserve"> </w:t>
      </w:r>
      <w:proofErr w:type="spellStart"/>
      <w:r w:rsidR="00C26994">
        <w:rPr>
          <w:b w:val="0"/>
          <w:bCs w:val="0"/>
        </w:rPr>
        <w:t>Tillomed</w:t>
      </w:r>
      <w:proofErr w:type="spellEnd"/>
    </w:p>
    <w:p w14:paraId="4B8EC190" w14:textId="68A3A832" w:rsidR="00830EA8" w:rsidRDefault="00830EA8" w:rsidP="00323FEF">
      <w:pPr>
        <w:pStyle w:val="Sraopastraipa"/>
        <w:numPr>
          <w:ilvl w:val="0"/>
          <w:numId w:val="61"/>
        </w:numPr>
        <w:ind w:left="567" w:hanging="567"/>
        <w:rPr>
          <w:b w:val="0"/>
          <w:bCs w:val="0"/>
        </w:rPr>
      </w:pPr>
      <w:r w:rsidRPr="003D6210">
        <w:rPr>
          <w:b w:val="0"/>
          <w:bCs w:val="0"/>
        </w:rPr>
        <w:t xml:space="preserve">Kaip vartoti </w:t>
      </w:r>
      <w:proofErr w:type="spellStart"/>
      <w:r w:rsidR="000E442C">
        <w:rPr>
          <w:b w:val="0"/>
          <w:bCs w:val="0"/>
        </w:rPr>
        <w:t>Nintedanib</w:t>
      </w:r>
      <w:proofErr w:type="spellEnd"/>
      <w:r w:rsidR="000E442C">
        <w:rPr>
          <w:b w:val="0"/>
          <w:bCs w:val="0"/>
        </w:rPr>
        <w:t xml:space="preserve"> </w:t>
      </w:r>
      <w:proofErr w:type="spellStart"/>
      <w:r w:rsidR="00C26994">
        <w:rPr>
          <w:b w:val="0"/>
          <w:bCs w:val="0"/>
        </w:rPr>
        <w:t>Tillomed</w:t>
      </w:r>
      <w:proofErr w:type="spellEnd"/>
    </w:p>
    <w:p w14:paraId="34F129B4" w14:textId="697877FA" w:rsidR="00830EA8" w:rsidRPr="003D6210" w:rsidRDefault="00830EA8" w:rsidP="00323FEF">
      <w:pPr>
        <w:pStyle w:val="Sraopastraipa"/>
        <w:numPr>
          <w:ilvl w:val="0"/>
          <w:numId w:val="61"/>
        </w:numPr>
        <w:ind w:left="567" w:hanging="567"/>
        <w:rPr>
          <w:b w:val="0"/>
          <w:bCs w:val="0"/>
        </w:rPr>
      </w:pPr>
      <w:r w:rsidRPr="003D6210">
        <w:rPr>
          <w:b w:val="0"/>
          <w:bCs w:val="0"/>
        </w:rPr>
        <w:t>Galimas šalutinis poveikis</w:t>
      </w:r>
    </w:p>
    <w:p w14:paraId="6F4C6350" w14:textId="01FC07AD" w:rsidR="00830EA8" w:rsidRPr="003D6210" w:rsidRDefault="00830EA8" w:rsidP="00323FEF">
      <w:pPr>
        <w:pStyle w:val="Sraopastraipa"/>
        <w:numPr>
          <w:ilvl w:val="0"/>
          <w:numId w:val="61"/>
        </w:numPr>
        <w:ind w:left="567" w:hanging="567"/>
        <w:rPr>
          <w:b w:val="0"/>
          <w:bCs w:val="0"/>
        </w:rPr>
      </w:pPr>
      <w:r w:rsidRPr="003D6210">
        <w:rPr>
          <w:b w:val="0"/>
          <w:bCs w:val="0"/>
        </w:rPr>
        <w:t xml:space="preserve">Kaip laikyti </w:t>
      </w:r>
      <w:proofErr w:type="spellStart"/>
      <w:r w:rsidR="000E442C">
        <w:rPr>
          <w:b w:val="0"/>
          <w:bCs w:val="0"/>
        </w:rPr>
        <w:t>Nintedanib</w:t>
      </w:r>
      <w:proofErr w:type="spellEnd"/>
      <w:r w:rsidR="000E442C">
        <w:rPr>
          <w:b w:val="0"/>
          <w:bCs w:val="0"/>
        </w:rPr>
        <w:t xml:space="preserve"> </w:t>
      </w:r>
      <w:proofErr w:type="spellStart"/>
      <w:r w:rsidR="00C26994">
        <w:rPr>
          <w:b w:val="0"/>
          <w:bCs w:val="0"/>
        </w:rPr>
        <w:t>Tillomed</w:t>
      </w:r>
      <w:proofErr w:type="spellEnd"/>
    </w:p>
    <w:p w14:paraId="3ECBE5E1" w14:textId="3CBF2481" w:rsidR="00830EA8" w:rsidRPr="003D6210" w:rsidRDefault="00830EA8" w:rsidP="00323FEF">
      <w:pPr>
        <w:pStyle w:val="Sraopastraipa"/>
        <w:numPr>
          <w:ilvl w:val="0"/>
          <w:numId w:val="61"/>
        </w:numPr>
        <w:ind w:left="567" w:hanging="567"/>
        <w:rPr>
          <w:b w:val="0"/>
          <w:bCs w:val="0"/>
        </w:rPr>
      </w:pPr>
      <w:r w:rsidRPr="003D6210">
        <w:rPr>
          <w:b w:val="0"/>
          <w:bCs w:val="0"/>
        </w:rPr>
        <w:t>Pakuotės turinys ir kita informacija</w:t>
      </w:r>
    </w:p>
    <w:p w14:paraId="094C73AE" w14:textId="77777777" w:rsidR="00471817" w:rsidRDefault="00471817" w:rsidP="00854DD3">
      <w:pPr>
        <w:pStyle w:val="Antrat2"/>
        <w:numPr>
          <w:ilvl w:val="0"/>
          <w:numId w:val="0"/>
        </w:numPr>
      </w:pPr>
    </w:p>
    <w:p w14:paraId="1808CA78" w14:textId="77777777" w:rsidR="002A4BED" w:rsidRPr="002A4BED" w:rsidRDefault="002A4BED" w:rsidP="00323FEF"/>
    <w:p w14:paraId="54FE98A0" w14:textId="507CE211" w:rsidR="00471817" w:rsidRPr="00803DB7" w:rsidRDefault="00471817" w:rsidP="00323FEF">
      <w:pPr>
        <w:pStyle w:val="Antrat2"/>
        <w:numPr>
          <w:ilvl w:val="0"/>
          <w:numId w:val="64"/>
        </w:numPr>
        <w:ind w:left="567" w:hanging="567"/>
      </w:pPr>
      <w:r w:rsidRPr="00803DB7">
        <w:t xml:space="preserve">Kas yra </w:t>
      </w:r>
      <w:proofErr w:type="spellStart"/>
      <w:r w:rsidR="000E442C">
        <w:t>Nintedanib</w:t>
      </w:r>
      <w:proofErr w:type="spellEnd"/>
      <w:r w:rsidR="000E442C">
        <w:t xml:space="preserve"> </w:t>
      </w:r>
      <w:proofErr w:type="spellStart"/>
      <w:r w:rsidR="00C26994">
        <w:t>Tillomed</w:t>
      </w:r>
      <w:proofErr w:type="spellEnd"/>
      <w:r w:rsidRPr="00803DB7">
        <w:t xml:space="preserve"> ir kam jis vartojamas</w:t>
      </w:r>
    </w:p>
    <w:p w14:paraId="463217BA" w14:textId="77777777" w:rsidR="00471817" w:rsidRPr="00854DD3" w:rsidRDefault="00471817" w:rsidP="00854DD3">
      <w:pPr>
        <w:pStyle w:val="Antrat2"/>
        <w:numPr>
          <w:ilvl w:val="0"/>
          <w:numId w:val="0"/>
        </w:numPr>
      </w:pPr>
    </w:p>
    <w:p w14:paraId="0AC5201A" w14:textId="61F98050" w:rsidR="00471817" w:rsidRPr="00803DB7" w:rsidRDefault="000E442C" w:rsidP="00471817">
      <w:pPr>
        <w:pStyle w:val="Pagrindinistekstas"/>
        <w:kinsoku w:val="0"/>
        <w:overflowPunct w:val="0"/>
      </w:pPr>
      <w:proofErr w:type="spellStart"/>
      <w:r>
        <w:t>Nintedanib</w:t>
      </w:r>
      <w:proofErr w:type="spellEnd"/>
      <w:r>
        <w:t xml:space="preserve"> </w:t>
      </w:r>
      <w:proofErr w:type="spellStart"/>
      <w:r w:rsidR="00C26994">
        <w:t>Tillomed</w:t>
      </w:r>
      <w:proofErr w:type="spellEnd"/>
      <w:r w:rsidR="00471817" w:rsidRPr="00803DB7">
        <w:t xml:space="preserve"> – vaist</w:t>
      </w:r>
      <w:r w:rsidR="00471817">
        <w:t>o</w:t>
      </w:r>
      <w:r w:rsidR="00471817" w:rsidRPr="00803DB7">
        <w:t>, priklausan</w:t>
      </w:r>
      <w:r w:rsidR="00471817">
        <w:t>čio</w:t>
      </w:r>
      <w:r w:rsidR="00471817" w:rsidRPr="00803DB7">
        <w:t xml:space="preserve"> vadinamųjų </w:t>
      </w:r>
      <w:proofErr w:type="spellStart"/>
      <w:r w:rsidR="00471817" w:rsidRPr="00803DB7">
        <w:t>tirozino</w:t>
      </w:r>
      <w:proofErr w:type="spellEnd"/>
      <w:r w:rsidR="00471817" w:rsidRPr="00803DB7">
        <w:t xml:space="preserve"> </w:t>
      </w:r>
      <w:proofErr w:type="spellStart"/>
      <w:r w:rsidR="00471817" w:rsidRPr="00803DB7">
        <w:t>kinazės</w:t>
      </w:r>
      <w:proofErr w:type="spellEnd"/>
      <w:r w:rsidR="00471817" w:rsidRPr="00803DB7">
        <w:t xml:space="preserve"> inhibitorių klasei</w:t>
      </w:r>
      <w:r w:rsidR="00471817">
        <w:t xml:space="preserve"> – sudėtyje yra </w:t>
      </w:r>
      <w:r w:rsidR="00471817" w:rsidRPr="00803DB7">
        <w:t>veiklio</w:t>
      </w:r>
      <w:r w:rsidR="00471817">
        <w:t>sios</w:t>
      </w:r>
      <w:r w:rsidR="00471817" w:rsidRPr="00803DB7">
        <w:t xml:space="preserve"> medžiag</w:t>
      </w:r>
      <w:r w:rsidR="00471817">
        <w:t>os</w:t>
      </w:r>
      <w:r w:rsidR="00471817" w:rsidRPr="00803DB7">
        <w:t xml:space="preserve"> </w:t>
      </w:r>
      <w:proofErr w:type="spellStart"/>
      <w:r w:rsidR="00471817" w:rsidRPr="00803DB7">
        <w:t>nintedanib</w:t>
      </w:r>
      <w:r w:rsidR="00471817">
        <w:t>o</w:t>
      </w:r>
      <w:proofErr w:type="spellEnd"/>
      <w:r w:rsidR="00471817" w:rsidRPr="00803DB7">
        <w:t xml:space="preserve">. Vaistas vartojamas idiopatinei plaučių fibrozei (IPF), kitoms lėtinėms </w:t>
      </w:r>
      <w:proofErr w:type="spellStart"/>
      <w:r w:rsidR="00471817" w:rsidRPr="00803DB7">
        <w:t>fibrozinėms</w:t>
      </w:r>
      <w:proofErr w:type="spellEnd"/>
      <w:r w:rsidR="00471817" w:rsidRPr="00803DB7">
        <w:t xml:space="preserve"> progresuojančio fenotipo </w:t>
      </w:r>
      <w:proofErr w:type="spellStart"/>
      <w:r w:rsidR="00471817" w:rsidRPr="00803DB7">
        <w:t>intersticinėms</w:t>
      </w:r>
      <w:proofErr w:type="spellEnd"/>
      <w:r w:rsidR="00471817" w:rsidRPr="00803DB7">
        <w:t xml:space="preserve"> plaučių ligoms (IPL) ir su sistemine skleroze susijusiai </w:t>
      </w:r>
      <w:proofErr w:type="spellStart"/>
      <w:r w:rsidR="00471817" w:rsidRPr="00803DB7">
        <w:t>intersticinei</w:t>
      </w:r>
      <w:proofErr w:type="spellEnd"/>
      <w:r w:rsidR="00471817" w:rsidRPr="00803DB7">
        <w:t xml:space="preserve"> plaučių ligai (SS-IPL) gydyti suaugusiesiems.</w:t>
      </w:r>
    </w:p>
    <w:p w14:paraId="476D3DA4" w14:textId="77777777" w:rsidR="00471817" w:rsidRPr="00803DB7" w:rsidRDefault="00471817" w:rsidP="00471817">
      <w:pPr>
        <w:pStyle w:val="Pagrindinistekstas"/>
        <w:kinsoku w:val="0"/>
        <w:overflowPunct w:val="0"/>
      </w:pPr>
    </w:p>
    <w:p w14:paraId="44E29F42" w14:textId="77777777" w:rsidR="00471817" w:rsidRPr="00803DB7" w:rsidRDefault="00471817" w:rsidP="00471817">
      <w:pPr>
        <w:pStyle w:val="Pagrindinistekstas"/>
        <w:kinsoku w:val="0"/>
        <w:overflowPunct w:val="0"/>
      </w:pPr>
      <w:r w:rsidRPr="00803DB7">
        <w:rPr>
          <w:u w:val="single"/>
        </w:rPr>
        <w:t>Idiopatinė plaučių fibrozė (IPF)</w:t>
      </w:r>
    </w:p>
    <w:p w14:paraId="45048948" w14:textId="77777777" w:rsidR="00471817" w:rsidRPr="00803DB7" w:rsidRDefault="00471817" w:rsidP="00471817">
      <w:pPr>
        <w:pStyle w:val="Pagrindinistekstas"/>
        <w:kinsoku w:val="0"/>
        <w:overflowPunct w:val="0"/>
      </w:pPr>
      <w:r w:rsidRPr="00803DB7">
        <w:t xml:space="preserve">IPF yra </w:t>
      </w:r>
      <w:r>
        <w:t>būklė</w:t>
      </w:r>
      <w:r w:rsidRPr="00803DB7">
        <w:t>, kurio</w:t>
      </w:r>
      <w:r>
        <w:t>s met</w:t>
      </w:r>
      <w:r w:rsidRPr="00803DB7">
        <w:t xml:space="preserve">u </w:t>
      </w:r>
      <w:r>
        <w:t xml:space="preserve">Jūsų </w:t>
      </w:r>
      <w:r w:rsidRPr="00803DB7">
        <w:t xml:space="preserve">plaučių audinys sustorėja, sustandėja ir laikui bėgant surandėja. Dėl randėjimo mažėja gebėjimas pernešti deguonį iš plaučių į kraują, todėl tampa sunku giliai kvėpuoti. </w:t>
      </w:r>
      <w:r>
        <w:t>Šis vaistas</w:t>
      </w:r>
      <w:r w:rsidRPr="00803DB7">
        <w:t xml:space="preserve"> padeda sumažinti tolesnį plaučių randėjimą ir standėjimą.</w:t>
      </w:r>
    </w:p>
    <w:p w14:paraId="5A1374FC" w14:textId="77777777" w:rsidR="00471817" w:rsidRPr="00803DB7" w:rsidRDefault="00471817" w:rsidP="00471817">
      <w:pPr>
        <w:pStyle w:val="Pagrindinistekstas"/>
        <w:kinsoku w:val="0"/>
        <w:overflowPunct w:val="0"/>
      </w:pPr>
    </w:p>
    <w:p w14:paraId="377BBB9E" w14:textId="77777777" w:rsidR="00471817" w:rsidRPr="00803DB7" w:rsidRDefault="00471817" w:rsidP="00471817">
      <w:pPr>
        <w:pStyle w:val="Pagrindinistekstas"/>
        <w:kinsoku w:val="0"/>
        <w:overflowPunct w:val="0"/>
      </w:pPr>
      <w:r w:rsidRPr="00803DB7">
        <w:rPr>
          <w:u w:val="single"/>
        </w:rPr>
        <w:t xml:space="preserve">Kitos lėtinės </w:t>
      </w:r>
      <w:proofErr w:type="spellStart"/>
      <w:r w:rsidRPr="00803DB7">
        <w:rPr>
          <w:u w:val="single"/>
        </w:rPr>
        <w:t>fibrozinės</w:t>
      </w:r>
      <w:proofErr w:type="spellEnd"/>
      <w:r w:rsidRPr="00803DB7">
        <w:rPr>
          <w:u w:val="single"/>
        </w:rPr>
        <w:t xml:space="preserve"> progresuojančio fenotipo </w:t>
      </w:r>
      <w:proofErr w:type="spellStart"/>
      <w:r w:rsidRPr="00803DB7">
        <w:rPr>
          <w:u w:val="single"/>
        </w:rPr>
        <w:t>intersticinės</w:t>
      </w:r>
      <w:proofErr w:type="spellEnd"/>
      <w:r w:rsidRPr="00803DB7">
        <w:rPr>
          <w:u w:val="single"/>
        </w:rPr>
        <w:t xml:space="preserve"> plaučių ligos (IPL)</w:t>
      </w:r>
    </w:p>
    <w:p w14:paraId="20D96E99" w14:textId="77777777" w:rsidR="00471817" w:rsidRPr="00803DB7" w:rsidRDefault="00471817" w:rsidP="00471817">
      <w:pPr>
        <w:pStyle w:val="Pagrindinistekstas"/>
        <w:kinsoku w:val="0"/>
        <w:overflowPunct w:val="0"/>
      </w:pPr>
      <w:r w:rsidRPr="00803DB7">
        <w:t xml:space="preserve">Be IPF, yra kitų </w:t>
      </w:r>
      <w:r>
        <w:t>būklių</w:t>
      </w:r>
      <w:r w:rsidRPr="00803DB7">
        <w:t xml:space="preserve">, dėl kurių Jūsų plaučių audinys sustorėja, sustandėja ir laikui bėgant surandėja (tai vadinama plaučių fibroze) ir kurių eiga vis blogėja (tai vadinama progresuojančiu fenotipu). Tokių sutrikimų pavyzdžiai gali būti </w:t>
      </w:r>
      <w:proofErr w:type="spellStart"/>
      <w:r w:rsidRPr="00803DB7">
        <w:t>pneumonitas</w:t>
      </w:r>
      <w:proofErr w:type="spellEnd"/>
      <w:r w:rsidRPr="00803DB7">
        <w:t xml:space="preserve"> dėl padidėjusio jautrumo, autoimuninės IPL (pvz., su reumatoidiniu artritu susijusi IPL), nespecifinė idiopatinė </w:t>
      </w:r>
      <w:proofErr w:type="spellStart"/>
      <w:r w:rsidRPr="00803DB7">
        <w:t>intersticinė</w:t>
      </w:r>
      <w:proofErr w:type="spellEnd"/>
      <w:r w:rsidRPr="00803DB7">
        <w:t xml:space="preserve"> pneumonija, kitaip neklasifikuojama idiopatinė </w:t>
      </w:r>
      <w:proofErr w:type="spellStart"/>
      <w:r w:rsidRPr="00803DB7">
        <w:t>intersticinė</w:t>
      </w:r>
      <w:proofErr w:type="spellEnd"/>
      <w:r w:rsidRPr="00803DB7">
        <w:t xml:space="preserve"> pneumonija ir kitos IPL. </w:t>
      </w:r>
      <w:r>
        <w:t>Šis vaistas</w:t>
      </w:r>
      <w:r w:rsidRPr="00803DB7">
        <w:t xml:space="preserve"> padeda sumažinti tolesnį plaučių randėjimą ir standėjimą.</w:t>
      </w:r>
    </w:p>
    <w:p w14:paraId="5074A106" w14:textId="77777777" w:rsidR="00471817" w:rsidRPr="00803DB7" w:rsidRDefault="00471817" w:rsidP="00471817">
      <w:pPr>
        <w:pStyle w:val="Pagrindinistekstas"/>
        <w:kinsoku w:val="0"/>
        <w:overflowPunct w:val="0"/>
      </w:pPr>
    </w:p>
    <w:p w14:paraId="25523AEC" w14:textId="77777777" w:rsidR="00471817" w:rsidRPr="00803DB7" w:rsidRDefault="00471817" w:rsidP="00471817">
      <w:pPr>
        <w:pStyle w:val="Pagrindinistekstas"/>
        <w:kinsoku w:val="0"/>
        <w:overflowPunct w:val="0"/>
      </w:pPr>
      <w:r w:rsidRPr="00803DB7">
        <w:rPr>
          <w:u w:val="single"/>
        </w:rPr>
        <w:t xml:space="preserve">Su sistemine skleroze susijusi </w:t>
      </w:r>
      <w:proofErr w:type="spellStart"/>
      <w:r w:rsidRPr="00803DB7">
        <w:rPr>
          <w:u w:val="single"/>
        </w:rPr>
        <w:t>intersticinė</w:t>
      </w:r>
      <w:proofErr w:type="spellEnd"/>
      <w:r w:rsidRPr="00803DB7">
        <w:rPr>
          <w:u w:val="single"/>
        </w:rPr>
        <w:t xml:space="preserve"> plaučių liga (SS-IPL)</w:t>
      </w:r>
    </w:p>
    <w:p w14:paraId="5EAB3E1C" w14:textId="77777777" w:rsidR="00471817" w:rsidRPr="00803DB7" w:rsidRDefault="00471817" w:rsidP="00471817">
      <w:pPr>
        <w:pStyle w:val="Pagrindinistekstas"/>
        <w:kinsoku w:val="0"/>
        <w:overflowPunct w:val="0"/>
      </w:pPr>
      <w:r w:rsidRPr="00803DB7">
        <w:t xml:space="preserve">Sisteminė sklerozė (SS), dar vadinama </w:t>
      </w:r>
      <w:proofErr w:type="spellStart"/>
      <w:r w:rsidRPr="00803DB7">
        <w:t>skleroderma</w:t>
      </w:r>
      <w:proofErr w:type="spellEnd"/>
      <w:r w:rsidRPr="00803DB7">
        <w:t xml:space="preserve">, yra reta lėtinė autoimuninė liga, kuri pažeidžia jungiamąjį audinį daugelyje organizmo dalių. SS sukelia odos ir kitų vidaus organų, pvz., plaučių, fibrozę (randėjimą ir standėjimą). Liga, kai fibrozė pažeidžia plaučius, vadinama </w:t>
      </w:r>
      <w:proofErr w:type="spellStart"/>
      <w:r w:rsidRPr="00803DB7">
        <w:t>intersticine</w:t>
      </w:r>
      <w:proofErr w:type="spellEnd"/>
      <w:r w:rsidRPr="00803DB7">
        <w:t xml:space="preserve"> plaučių liga (IPL), todėl ši būklė vadinama su sistemine skleroze susijusia </w:t>
      </w:r>
      <w:proofErr w:type="spellStart"/>
      <w:r w:rsidRPr="00803DB7">
        <w:t>intersticine</w:t>
      </w:r>
      <w:proofErr w:type="spellEnd"/>
      <w:r w:rsidRPr="00803DB7">
        <w:t xml:space="preserve"> plaučių liga (SS-IPL). </w:t>
      </w:r>
      <w:r>
        <w:t>Plaučių fibrozė mažina</w:t>
      </w:r>
      <w:r w:rsidRPr="00803DB7">
        <w:t xml:space="preserve"> gebėjim</w:t>
      </w:r>
      <w:r>
        <w:t>ą</w:t>
      </w:r>
      <w:r w:rsidRPr="00803DB7">
        <w:t xml:space="preserve"> pernešti deguonį į kraują, todėl tampa sunkiau kvėpuoti.</w:t>
      </w:r>
      <w:r>
        <w:t xml:space="preserve"> Šis vaistas</w:t>
      </w:r>
      <w:r w:rsidRPr="00803DB7">
        <w:t xml:space="preserve"> padeda sumažinti tolesnį plaučių randėjimą ir standėjimą.</w:t>
      </w:r>
    </w:p>
    <w:p w14:paraId="6A7A91DC" w14:textId="77777777" w:rsidR="00471817" w:rsidRDefault="00471817" w:rsidP="00471817">
      <w:pPr>
        <w:pStyle w:val="Pagrindinistekstas"/>
        <w:kinsoku w:val="0"/>
        <w:overflowPunct w:val="0"/>
      </w:pPr>
    </w:p>
    <w:p w14:paraId="7B3A8F04" w14:textId="77777777" w:rsidR="00471817" w:rsidRDefault="00471817" w:rsidP="00471817">
      <w:pPr>
        <w:pStyle w:val="Pagrindinistekstas"/>
        <w:kinsoku w:val="0"/>
        <w:overflowPunct w:val="0"/>
      </w:pPr>
    </w:p>
    <w:p w14:paraId="108D9474" w14:textId="4652AB94" w:rsidR="00471817" w:rsidRPr="00803DB7" w:rsidRDefault="00471817" w:rsidP="00323FEF">
      <w:pPr>
        <w:pStyle w:val="Antrat2"/>
        <w:numPr>
          <w:ilvl w:val="0"/>
          <w:numId w:val="64"/>
        </w:numPr>
        <w:ind w:left="567" w:hanging="567"/>
      </w:pPr>
      <w:r w:rsidRPr="00803DB7">
        <w:t xml:space="preserve">Kas žinotina prieš vartojant </w:t>
      </w:r>
      <w:proofErr w:type="spellStart"/>
      <w:r w:rsidR="000E442C">
        <w:t>Nintedanib</w:t>
      </w:r>
      <w:proofErr w:type="spellEnd"/>
      <w:r w:rsidR="000E442C">
        <w:t xml:space="preserve"> </w:t>
      </w:r>
      <w:proofErr w:type="spellStart"/>
      <w:r w:rsidR="00C26994">
        <w:t>Tillomed</w:t>
      </w:r>
      <w:proofErr w:type="spellEnd"/>
    </w:p>
    <w:p w14:paraId="2284CD55" w14:textId="77777777" w:rsidR="00471817" w:rsidRPr="00854DD3" w:rsidRDefault="00471817" w:rsidP="00854DD3">
      <w:pPr>
        <w:pStyle w:val="Antrat2"/>
        <w:numPr>
          <w:ilvl w:val="0"/>
          <w:numId w:val="0"/>
        </w:numPr>
      </w:pPr>
    </w:p>
    <w:p w14:paraId="5BC5E947" w14:textId="6C8D1C7D" w:rsidR="00471817" w:rsidRPr="00803DB7" w:rsidRDefault="000E442C" w:rsidP="00471817">
      <w:pPr>
        <w:pStyle w:val="Pagrindinistekstas"/>
        <w:kinsoku w:val="0"/>
        <w:overflowPunct w:val="0"/>
        <w:rPr>
          <w:b/>
          <w:bCs/>
        </w:rPr>
      </w:pPr>
      <w:proofErr w:type="spellStart"/>
      <w:r>
        <w:rPr>
          <w:b/>
          <w:bCs/>
        </w:rPr>
        <w:t>Nintedanib</w:t>
      </w:r>
      <w:proofErr w:type="spellEnd"/>
      <w:r>
        <w:rPr>
          <w:b/>
          <w:bCs/>
        </w:rPr>
        <w:t xml:space="preserve"> </w:t>
      </w:r>
      <w:proofErr w:type="spellStart"/>
      <w:r w:rsidR="00C26994">
        <w:rPr>
          <w:b/>
          <w:bCs/>
        </w:rPr>
        <w:t>Tillomed</w:t>
      </w:r>
      <w:proofErr w:type="spellEnd"/>
      <w:r w:rsidR="00471817" w:rsidRPr="00803DB7">
        <w:rPr>
          <w:b/>
          <w:bCs/>
        </w:rPr>
        <w:t xml:space="preserve"> vartoti draudžiama</w:t>
      </w:r>
      <w:r w:rsidR="00471817">
        <w:rPr>
          <w:b/>
          <w:bCs/>
        </w:rPr>
        <w:t>:</w:t>
      </w:r>
    </w:p>
    <w:p w14:paraId="529339DC" w14:textId="77777777" w:rsidR="00471817" w:rsidRPr="003D6210" w:rsidRDefault="00471817" w:rsidP="00471817">
      <w:pPr>
        <w:pStyle w:val="Sraopastraipa"/>
        <w:numPr>
          <w:ilvl w:val="1"/>
          <w:numId w:val="53"/>
        </w:numPr>
        <w:ind w:left="567" w:hanging="567"/>
        <w:rPr>
          <w:b w:val="0"/>
          <w:bCs w:val="0"/>
        </w:rPr>
      </w:pPr>
      <w:r w:rsidRPr="003D6210">
        <w:rPr>
          <w:b w:val="0"/>
          <w:bCs w:val="0"/>
        </w:rPr>
        <w:t xml:space="preserve">jeigu yra alergija </w:t>
      </w:r>
      <w:proofErr w:type="spellStart"/>
      <w:r w:rsidRPr="003D6210">
        <w:rPr>
          <w:b w:val="0"/>
          <w:bCs w:val="0"/>
        </w:rPr>
        <w:t>nintedanibui</w:t>
      </w:r>
      <w:proofErr w:type="spellEnd"/>
      <w:r w:rsidRPr="003D6210">
        <w:rPr>
          <w:b w:val="0"/>
          <w:bCs w:val="0"/>
        </w:rPr>
        <w:t xml:space="preserve"> arba bet kuriai pagalbinei šio vaisto medžiagai (jos išvardytos </w:t>
      </w:r>
      <w:r w:rsidRPr="003D6210">
        <w:rPr>
          <w:b w:val="0"/>
          <w:bCs w:val="0"/>
        </w:rPr>
        <w:lastRenderedPageBreak/>
        <w:t>6</w:t>
      </w:r>
      <w:r w:rsidRPr="00E20977">
        <w:rPr>
          <w:b w:val="0"/>
          <w:bCs w:val="0"/>
        </w:rPr>
        <w:t> </w:t>
      </w:r>
      <w:r w:rsidRPr="003D6210">
        <w:rPr>
          <w:b w:val="0"/>
          <w:bCs w:val="0"/>
        </w:rPr>
        <w:t>skyriuje)</w:t>
      </w:r>
      <w:r>
        <w:rPr>
          <w:b w:val="0"/>
          <w:bCs w:val="0"/>
        </w:rPr>
        <w:t>;</w:t>
      </w:r>
    </w:p>
    <w:p w14:paraId="751F8A6E" w14:textId="77777777" w:rsidR="00471817" w:rsidRPr="00117DF3" w:rsidRDefault="00471817" w:rsidP="00471817">
      <w:pPr>
        <w:pStyle w:val="Sraopastraipa"/>
        <w:numPr>
          <w:ilvl w:val="1"/>
          <w:numId w:val="53"/>
        </w:numPr>
        <w:ind w:left="567" w:hanging="567"/>
        <w:rPr>
          <w:b w:val="0"/>
          <w:bCs w:val="0"/>
        </w:rPr>
      </w:pPr>
      <w:r w:rsidRPr="00117DF3">
        <w:rPr>
          <w:b w:val="0"/>
          <w:bCs w:val="0"/>
        </w:rPr>
        <w:t>jeigu esate nėščia</w:t>
      </w:r>
      <w:r>
        <w:rPr>
          <w:b w:val="0"/>
          <w:bCs w:val="0"/>
        </w:rPr>
        <w:t>.</w:t>
      </w:r>
    </w:p>
    <w:p w14:paraId="560E922C" w14:textId="77777777" w:rsidR="00471817" w:rsidRPr="00803DB7" w:rsidRDefault="00471817" w:rsidP="00471817">
      <w:pPr>
        <w:pStyle w:val="Pagrindinistekstas"/>
        <w:kinsoku w:val="0"/>
        <w:overflowPunct w:val="0"/>
      </w:pPr>
    </w:p>
    <w:p w14:paraId="080A97B3" w14:textId="77777777" w:rsidR="00471817" w:rsidRPr="00803DB7" w:rsidRDefault="00471817" w:rsidP="00471817">
      <w:pPr>
        <w:pStyle w:val="Antrat2"/>
        <w:numPr>
          <w:ilvl w:val="0"/>
          <w:numId w:val="0"/>
        </w:numPr>
        <w:ind w:left="237" w:hanging="237"/>
      </w:pPr>
      <w:r w:rsidRPr="00803DB7">
        <w:t>Įspėjimai ir atsargumo priemonės</w:t>
      </w:r>
    </w:p>
    <w:p w14:paraId="196A6F38" w14:textId="7C8ACB70" w:rsidR="00471817" w:rsidRPr="00803DB7" w:rsidRDefault="00471817" w:rsidP="00471817">
      <w:pPr>
        <w:pStyle w:val="Pagrindinistekstas"/>
        <w:kinsoku w:val="0"/>
        <w:overflowPunct w:val="0"/>
      </w:pPr>
      <w:r w:rsidRPr="00803DB7">
        <w:t xml:space="preserve">Pasitarkite su gydytoju arba vaistininku, prieš pradėdami vartoti </w:t>
      </w:r>
      <w:proofErr w:type="spellStart"/>
      <w:r w:rsidR="000E442C">
        <w:t>Nintedanib</w:t>
      </w:r>
      <w:proofErr w:type="spellEnd"/>
      <w:r w:rsidR="000E442C">
        <w:t xml:space="preserve"> </w:t>
      </w:r>
      <w:proofErr w:type="spellStart"/>
      <w:r w:rsidR="00C26994">
        <w:t>Tillomed</w:t>
      </w:r>
      <w:proofErr w:type="spellEnd"/>
      <w:r w:rsidRPr="00803DB7">
        <w:t>:</w:t>
      </w:r>
    </w:p>
    <w:p w14:paraId="23396BDF" w14:textId="77777777" w:rsidR="00471817" w:rsidRPr="003D6210" w:rsidRDefault="00471817" w:rsidP="00471817">
      <w:pPr>
        <w:pStyle w:val="Sraopastraipa"/>
        <w:numPr>
          <w:ilvl w:val="1"/>
          <w:numId w:val="54"/>
        </w:numPr>
        <w:tabs>
          <w:tab w:val="clear" w:pos="567"/>
          <w:tab w:val="left" w:pos="0"/>
        </w:tabs>
        <w:ind w:left="567" w:hanging="567"/>
        <w:rPr>
          <w:b w:val="0"/>
          <w:bCs w:val="0"/>
        </w:rPr>
      </w:pPr>
      <w:r w:rsidRPr="00351D61">
        <w:rPr>
          <w:b w:val="0"/>
          <w:bCs w:val="0"/>
        </w:rPr>
        <w:t>jeigu</w:t>
      </w:r>
      <w:r w:rsidRPr="00BF1B43">
        <w:t xml:space="preserve"> </w:t>
      </w:r>
      <w:r>
        <w:rPr>
          <w:b w:val="0"/>
          <w:bCs w:val="0"/>
        </w:rPr>
        <w:t xml:space="preserve">Jums yra </w:t>
      </w:r>
      <w:r w:rsidRPr="005145AE">
        <w:rPr>
          <w:b w:val="0"/>
          <w:bCs w:val="0"/>
        </w:rPr>
        <w:t xml:space="preserve">arba </w:t>
      </w:r>
      <w:r>
        <w:rPr>
          <w:b w:val="0"/>
          <w:bCs w:val="0"/>
        </w:rPr>
        <w:t>anksčiau buvo</w:t>
      </w:r>
      <w:r w:rsidRPr="003D6210">
        <w:rPr>
          <w:b w:val="0"/>
          <w:bCs w:val="0"/>
        </w:rPr>
        <w:t xml:space="preserve"> kepenų </w:t>
      </w:r>
      <w:r>
        <w:rPr>
          <w:b w:val="0"/>
          <w:bCs w:val="0"/>
        </w:rPr>
        <w:t>sutrikimų;</w:t>
      </w:r>
    </w:p>
    <w:p w14:paraId="6CEC0A26" w14:textId="77777777" w:rsidR="00471817" w:rsidRPr="003D6210" w:rsidRDefault="00471817" w:rsidP="00471817">
      <w:pPr>
        <w:pStyle w:val="Sraopastraipa"/>
        <w:numPr>
          <w:ilvl w:val="1"/>
          <w:numId w:val="54"/>
        </w:numPr>
        <w:tabs>
          <w:tab w:val="clear" w:pos="567"/>
          <w:tab w:val="left" w:pos="0"/>
        </w:tabs>
        <w:ind w:left="567" w:hanging="567"/>
        <w:rPr>
          <w:b w:val="0"/>
          <w:bCs w:val="0"/>
        </w:rPr>
      </w:pPr>
      <w:r w:rsidRPr="003D6210">
        <w:rPr>
          <w:b w:val="0"/>
          <w:bCs w:val="0"/>
        </w:rPr>
        <w:t xml:space="preserve">jeigu </w:t>
      </w:r>
      <w:r>
        <w:rPr>
          <w:b w:val="0"/>
          <w:bCs w:val="0"/>
        </w:rPr>
        <w:t xml:space="preserve">Jums </w:t>
      </w:r>
      <w:r w:rsidRPr="005145AE">
        <w:rPr>
          <w:b w:val="0"/>
          <w:bCs w:val="0"/>
        </w:rPr>
        <w:t xml:space="preserve">šiuo metu </w:t>
      </w:r>
      <w:r>
        <w:rPr>
          <w:b w:val="0"/>
          <w:bCs w:val="0"/>
        </w:rPr>
        <w:t xml:space="preserve">yra </w:t>
      </w:r>
      <w:r w:rsidRPr="005145AE">
        <w:rPr>
          <w:b w:val="0"/>
          <w:bCs w:val="0"/>
        </w:rPr>
        <w:t xml:space="preserve">arba </w:t>
      </w:r>
      <w:r>
        <w:rPr>
          <w:b w:val="0"/>
          <w:bCs w:val="0"/>
        </w:rPr>
        <w:t>anksčiau</w:t>
      </w:r>
      <w:r w:rsidRPr="005145AE" w:rsidDel="009901F2">
        <w:rPr>
          <w:b w:val="0"/>
          <w:bCs w:val="0"/>
        </w:rPr>
        <w:t xml:space="preserve"> </w:t>
      </w:r>
      <w:r>
        <w:rPr>
          <w:b w:val="0"/>
          <w:bCs w:val="0"/>
        </w:rPr>
        <w:t>buvo</w:t>
      </w:r>
      <w:r w:rsidRPr="005145AE" w:rsidDel="005145AE">
        <w:rPr>
          <w:b w:val="0"/>
          <w:bCs w:val="0"/>
        </w:rPr>
        <w:t xml:space="preserve"> </w:t>
      </w:r>
      <w:r w:rsidRPr="003D6210">
        <w:rPr>
          <w:b w:val="0"/>
          <w:bCs w:val="0"/>
        </w:rPr>
        <w:t xml:space="preserve">inkstų </w:t>
      </w:r>
      <w:r>
        <w:rPr>
          <w:b w:val="0"/>
          <w:bCs w:val="0"/>
        </w:rPr>
        <w:t>sutrikimų</w:t>
      </w:r>
      <w:r w:rsidRPr="003D6210">
        <w:rPr>
          <w:b w:val="0"/>
          <w:bCs w:val="0"/>
        </w:rPr>
        <w:t xml:space="preserve"> arba jeigu Jūsų šlapime buvo nustatytas padidėjęs baltymo kiekis</w:t>
      </w:r>
      <w:r>
        <w:rPr>
          <w:b w:val="0"/>
          <w:bCs w:val="0"/>
        </w:rPr>
        <w:t>;</w:t>
      </w:r>
    </w:p>
    <w:p w14:paraId="364E403A" w14:textId="77777777" w:rsidR="00471817" w:rsidRPr="003D6210" w:rsidRDefault="00471817" w:rsidP="00471817">
      <w:pPr>
        <w:pStyle w:val="Sraopastraipa"/>
        <w:numPr>
          <w:ilvl w:val="1"/>
          <w:numId w:val="54"/>
        </w:numPr>
        <w:tabs>
          <w:tab w:val="clear" w:pos="567"/>
          <w:tab w:val="left" w:pos="0"/>
        </w:tabs>
        <w:ind w:left="567" w:hanging="567"/>
        <w:rPr>
          <w:b w:val="0"/>
          <w:bCs w:val="0"/>
        </w:rPr>
      </w:pPr>
      <w:r w:rsidRPr="003D6210">
        <w:rPr>
          <w:b w:val="0"/>
          <w:bCs w:val="0"/>
        </w:rPr>
        <w:t>jei</w:t>
      </w:r>
      <w:r>
        <w:rPr>
          <w:b w:val="0"/>
          <w:bCs w:val="0"/>
        </w:rPr>
        <w:t>gu</w:t>
      </w:r>
      <w:r w:rsidRPr="003D6210">
        <w:rPr>
          <w:b w:val="0"/>
          <w:bCs w:val="0"/>
        </w:rPr>
        <w:t xml:space="preserve"> </w:t>
      </w:r>
      <w:r>
        <w:rPr>
          <w:b w:val="0"/>
          <w:bCs w:val="0"/>
        </w:rPr>
        <w:t xml:space="preserve">Jums yra </w:t>
      </w:r>
      <w:r w:rsidRPr="005145AE">
        <w:rPr>
          <w:b w:val="0"/>
          <w:bCs w:val="0"/>
        </w:rPr>
        <w:t xml:space="preserve">arba </w:t>
      </w:r>
      <w:r>
        <w:rPr>
          <w:b w:val="0"/>
          <w:bCs w:val="0"/>
        </w:rPr>
        <w:t>anksčiau</w:t>
      </w:r>
      <w:r w:rsidRPr="005145AE" w:rsidDel="009901F2">
        <w:rPr>
          <w:b w:val="0"/>
          <w:bCs w:val="0"/>
        </w:rPr>
        <w:t xml:space="preserve"> </w:t>
      </w:r>
      <w:r>
        <w:rPr>
          <w:b w:val="0"/>
          <w:bCs w:val="0"/>
        </w:rPr>
        <w:t>buvo</w:t>
      </w:r>
      <w:r w:rsidRPr="003D6210">
        <w:rPr>
          <w:b w:val="0"/>
          <w:bCs w:val="0"/>
        </w:rPr>
        <w:t xml:space="preserve"> kraujavimo sutrikimų</w:t>
      </w:r>
      <w:r>
        <w:rPr>
          <w:b w:val="0"/>
          <w:bCs w:val="0"/>
        </w:rPr>
        <w:t>;</w:t>
      </w:r>
    </w:p>
    <w:p w14:paraId="7302C49D" w14:textId="77777777" w:rsidR="00471817" w:rsidRPr="003D6210" w:rsidRDefault="00471817" w:rsidP="00471817">
      <w:pPr>
        <w:pStyle w:val="Sraopastraipa"/>
        <w:numPr>
          <w:ilvl w:val="1"/>
          <w:numId w:val="54"/>
        </w:numPr>
        <w:tabs>
          <w:tab w:val="clear" w:pos="567"/>
          <w:tab w:val="left" w:pos="0"/>
        </w:tabs>
        <w:ind w:left="567" w:hanging="567"/>
        <w:rPr>
          <w:b w:val="0"/>
          <w:bCs w:val="0"/>
        </w:rPr>
      </w:pPr>
      <w:r w:rsidRPr="003D6210">
        <w:rPr>
          <w:b w:val="0"/>
          <w:bCs w:val="0"/>
        </w:rPr>
        <w:t xml:space="preserve">jeigu </w:t>
      </w:r>
      <w:r>
        <w:rPr>
          <w:b w:val="0"/>
          <w:bCs w:val="0"/>
        </w:rPr>
        <w:t xml:space="preserve">kraujo krešėjimo prevencijai </w:t>
      </w:r>
      <w:r w:rsidRPr="003D6210">
        <w:rPr>
          <w:b w:val="0"/>
          <w:bCs w:val="0"/>
        </w:rPr>
        <w:t xml:space="preserve">vartojate kraują skystinančių vaistų (pvz., varfarino, </w:t>
      </w:r>
      <w:proofErr w:type="spellStart"/>
      <w:r w:rsidRPr="003D6210">
        <w:rPr>
          <w:b w:val="0"/>
          <w:bCs w:val="0"/>
        </w:rPr>
        <w:t>fenprokumono</w:t>
      </w:r>
      <w:proofErr w:type="spellEnd"/>
      <w:r w:rsidRPr="003D6210">
        <w:rPr>
          <w:b w:val="0"/>
          <w:bCs w:val="0"/>
        </w:rPr>
        <w:t xml:space="preserve"> ar heparino)</w:t>
      </w:r>
      <w:r>
        <w:rPr>
          <w:b w:val="0"/>
          <w:bCs w:val="0"/>
        </w:rPr>
        <w:t>;</w:t>
      </w:r>
    </w:p>
    <w:p w14:paraId="4C3DA92E" w14:textId="77777777" w:rsidR="00471817" w:rsidRPr="003D6210" w:rsidRDefault="00471817" w:rsidP="00471817">
      <w:pPr>
        <w:pStyle w:val="Sraopastraipa"/>
        <w:numPr>
          <w:ilvl w:val="1"/>
          <w:numId w:val="54"/>
        </w:numPr>
        <w:tabs>
          <w:tab w:val="clear" w:pos="567"/>
          <w:tab w:val="left" w:pos="0"/>
        </w:tabs>
        <w:ind w:left="567" w:hanging="567"/>
        <w:rPr>
          <w:b w:val="0"/>
          <w:bCs w:val="0"/>
        </w:rPr>
      </w:pPr>
      <w:r w:rsidRPr="003D6210">
        <w:rPr>
          <w:b w:val="0"/>
          <w:bCs w:val="0"/>
        </w:rPr>
        <w:t xml:space="preserve">jeigu vartojate </w:t>
      </w:r>
      <w:proofErr w:type="spellStart"/>
      <w:r w:rsidRPr="003D6210">
        <w:rPr>
          <w:b w:val="0"/>
          <w:bCs w:val="0"/>
        </w:rPr>
        <w:t>pirfenidon</w:t>
      </w:r>
      <w:r>
        <w:rPr>
          <w:b w:val="0"/>
          <w:bCs w:val="0"/>
        </w:rPr>
        <w:t>o</w:t>
      </w:r>
      <w:proofErr w:type="spellEnd"/>
      <w:r w:rsidRPr="003D6210">
        <w:rPr>
          <w:b w:val="0"/>
          <w:bCs w:val="0"/>
        </w:rPr>
        <w:t xml:space="preserve">, nes gali padidėti viduriavimo, pykinimo, vėmimo ir kepenų </w:t>
      </w:r>
      <w:r>
        <w:rPr>
          <w:b w:val="0"/>
          <w:bCs w:val="0"/>
        </w:rPr>
        <w:t>sutrikimų</w:t>
      </w:r>
      <w:r w:rsidRPr="003D6210">
        <w:rPr>
          <w:b w:val="0"/>
          <w:bCs w:val="0"/>
        </w:rPr>
        <w:t xml:space="preserve"> rizika</w:t>
      </w:r>
      <w:r>
        <w:rPr>
          <w:b w:val="0"/>
          <w:bCs w:val="0"/>
        </w:rPr>
        <w:t>;</w:t>
      </w:r>
    </w:p>
    <w:p w14:paraId="74902426" w14:textId="680D66C7" w:rsidR="00471817" w:rsidRPr="003D6210" w:rsidRDefault="00471817" w:rsidP="00471817">
      <w:pPr>
        <w:pStyle w:val="Sraopastraipa"/>
        <w:numPr>
          <w:ilvl w:val="1"/>
          <w:numId w:val="54"/>
        </w:numPr>
        <w:tabs>
          <w:tab w:val="clear" w:pos="567"/>
          <w:tab w:val="left" w:pos="0"/>
        </w:tabs>
        <w:ind w:left="567" w:hanging="567"/>
        <w:rPr>
          <w:b w:val="0"/>
          <w:bCs w:val="0"/>
        </w:rPr>
      </w:pPr>
      <w:r w:rsidRPr="003D6210">
        <w:rPr>
          <w:b w:val="0"/>
          <w:bCs w:val="0"/>
        </w:rPr>
        <w:t xml:space="preserve">jeigu </w:t>
      </w:r>
      <w:r>
        <w:rPr>
          <w:b w:val="0"/>
          <w:bCs w:val="0"/>
        </w:rPr>
        <w:t xml:space="preserve">Jums yra </w:t>
      </w:r>
      <w:r w:rsidRPr="005145AE">
        <w:rPr>
          <w:b w:val="0"/>
          <w:bCs w:val="0"/>
        </w:rPr>
        <w:t xml:space="preserve">arba </w:t>
      </w:r>
      <w:r>
        <w:rPr>
          <w:b w:val="0"/>
          <w:bCs w:val="0"/>
        </w:rPr>
        <w:t>anksčiau</w:t>
      </w:r>
      <w:r w:rsidRPr="005145AE" w:rsidDel="009901F2">
        <w:rPr>
          <w:b w:val="0"/>
          <w:bCs w:val="0"/>
        </w:rPr>
        <w:t xml:space="preserve"> </w:t>
      </w:r>
      <w:r>
        <w:rPr>
          <w:b w:val="0"/>
          <w:bCs w:val="0"/>
        </w:rPr>
        <w:t>buvo</w:t>
      </w:r>
      <w:r w:rsidRPr="00E959CF" w:rsidDel="00E959CF">
        <w:rPr>
          <w:b w:val="0"/>
          <w:bCs w:val="0"/>
        </w:rPr>
        <w:t xml:space="preserve"> </w:t>
      </w:r>
      <w:r w:rsidR="00FB7593">
        <w:rPr>
          <w:b w:val="0"/>
          <w:bCs w:val="0"/>
        </w:rPr>
        <w:t xml:space="preserve">nustatyta </w:t>
      </w:r>
      <w:r w:rsidRPr="003D6210">
        <w:rPr>
          <w:b w:val="0"/>
          <w:bCs w:val="0"/>
        </w:rPr>
        <w:t xml:space="preserve">širdies </w:t>
      </w:r>
      <w:r w:rsidR="00FB7593">
        <w:rPr>
          <w:b w:val="0"/>
          <w:bCs w:val="0"/>
        </w:rPr>
        <w:t>ligų</w:t>
      </w:r>
      <w:r w:rsidRPr="003D6210">
        <w:rPr>
          <w:b w:val="0"/>
          <w:bCs w:val="0"/>
        </w:rPr>
        <w:t xml:space="preserve"> (pvz., širdies priepuolis)</w:t>
      </w:r>
      <w:r>
        <w:rPr>
          <w:b w:val="0"/>
          <w:bCs w:val="0"/>
        </w:rPr>
        <w:t>;</w:t>
      </w:r>
    </w:p>
    <w:p w14:paraId="58C7A8DC" w14:textId="77777777" w:rsidR="00471817" w:rsidRPr="003D6210" w:rsidRDefault="00471817" w:rsidP="00471817">
      <w:pPr>
        <w:pStyle w:val="Sraopastraipa"/>
        <w:numPr>
          <w:ilvl w:val="1"/>
          <w:numId w:val="54"/>
        </w:numPr>
        <w:tabs>
          <w:tab w:val="clear" w:pos="567"/>
          <w:tab w:val="left" w:pos="0"/>
        </w:tabs>
        <w:ind w:left="567" w:hanging="567"/>
        <w:rPr>
          <w:b w:val="0"/>
          <w:bCs w:val="0"/>
        </w:rPr>
      </w:pPr>
      <w:r w:rsidRPr="003D6210">
        <w:rPr>
          <w:b w:val="0"/>
          <w:bCs w:val="0"/>
        </w:rPr>
        <w:t xml:space="preserve">jeigu Jums neseniai buvo atlikta operacija. </w:t>
      </w:r>
      <w:proofErr w:type="spellStart"/>
      <w:r w:rsidRPr="003D6210">
        <w:rPr>
          <w:b w:val="0"/>
          <w:bCs w:val="0"/>
        </w:rPr>
        <w:t>Nintedanibas</w:t>
      </w:r>
      <w:proofErr w:type="spellEnd"/>
      <w:r w:rsidRPr="003D6210">
        <w:rPr>
          <w:b w:val="0"/>
          <w:bCs w:val="0"/>
        </w:rPr>
        <w:t xml:space="preserve"> gali veikti žaizdos gijimą. Taigi, jei Jums atliekama operacija, gydymas </w:t>
      </w:r>
      <w:r>
        <w:rPr>
          <w:b w:val="0"/>
          <w:bCs w:val="0"/>
        </w:rPr>
        <w:t>šiuo vaistu</w:t>
      </w:r>
      <w:r w:rsidRPr="003D6210">
        <w:rPr>
          <w:b w:val="0"/>
          <w:bCs w:val="0"/>
        </w:rPr>
        <w:t xml:space="preserve"> paprastai bus sustabdytas. Jūsų gydytojas nuspręs, kada Jūsų gydymą šiuo vaistu atnaujinti</w:t>
      </w:r>
      <w:r>
        <w:rPr>
          <w:b w:val="0"/>
          <w:bCs w:val="0"/>
        </w:rPr>
        <w:t>;</w:t>
      </w:r>
    </w:p>
    <w:p w14:paraId="7EA5DEDA" w14:textId="77777777" w:rsidR="00471817" w:rsidRPr="003D6210" w:rsidRDefault="00471817" w:rsidP="00471817">
      <w:pPr>
        <w:pStyle w:val="Sraopastraipa"/>
        <w:numPr>
          <w:ilvl w:val="1"/>
          <w:numId w:val="54"/>
        </w:numPr>
        <w:tabs>
          <w:tab w:val="clear" w:pos="567"/>
          <w:tab w:val="left" w:pos="0"/>
        </w:tabs>
        <w:ind w:left="567" w:hanging="567"/>
        <w:rPr>
          <w:b w:val="0"/>
          <w:bCs w:val="0"/>
        </w:rPr>
      </w:pPr>
      <w:r w:rsidRPr="003D6210">
        <w:rPr>
          <w:b w:val="0"/>
          <w:bCs w:val="0"/>
        </w:rPr>
        <w:t xml:space="preserve">jeigu </w:t>
      </w:r>
      <w:r>
        <w:rPr>
          <w:b w:val="0"/>
          <w:bCs w:val="0"/>
        </w:rPr>
        <w:t>J</w:t>
      </w:r>
      <w:r w:rsidRPr="003D6210">
        <w:rPr>
          <w:b w:val="0"/>
          <w:bCs w:val="0"/>
        </w:rPr>
        <w:t>ūsų kraujospūdis padidėjęs</w:t>
      </w:r>
      <w:r>
        <w:rPr>
          <w:b w:val="0"/>
          <w:bCs w:val="0"/>
        </w:rPr>
        <w:t>;</w:t>
      </w:r>
    </w:p>
    <w:p w14:paraId="3C6356B8" w14:textId="5A27557D" w:rsidR="00471817" w:rsidRPr="003D6210" w:rsidRDefault="00471817" w:rsidP="00471817">
      <w:pPr>
        <w:pStyle w:val="Sraopastraipa"/>
        <w:numPr>
          <w:ilvl w:val="1"/>
          <w:numId w:val="54"/>
        </w:numPr>
        <w:tabs>
          <w:tab w:val="clear" w:pos="567"/>
          <w:tab w:val="left" w:pos="0"/>
        </w:tabs>
        <w:ind w:left="567" w:hanging="567"/>
        <w:rPr>
          <w:b w:val="0"/>
          <w:bCs w:val="0"/>
        </w:rPr>
      </w:pPr>
      <w:r w:rsidRPr="003D6210">
        <w:rPr>
          <w:b w:val="0"/>
          <w:bCs w:val="0"/>
        </w:rPr>
        <w:t>jeigu Jūsų plaučių kraujagyslėse yra nenormaliai didelis kraujospūdis (</w:t>
      </w:r>
      <w:proofErr w:type="spellStart"/>
      <w:r w:rsidRPr="003D6210">
        <w:rPr>
          <w:b w:val="0"/>
          <w:bCs w:val="0"/>
        </w:rPr>
        <w:t>plau</w:t>
      </w:r>
      <w:r w:rsidR="00FB7593">
        <w:rPr>
          <w:b w:val="0"/>
          <w:bCs w:val="0"/>
        </w:rPr>
        <w:t>tinė</w:t>
      </w:r>
      <w:proofErr w:type="spellEnd"/>
      <w:r w:rsidR="00854DD3">
        <w:rPr>
          <w:b w:val="0"/>
          <w:bCs w:val="0"/>
        </w:rPr>
        <w:t xml:space="preserve"> </w:t>
      </w:r>
      <w:r w:rsidRPr="003D6210">
        <w:rPr>
          <w:b w:val="0"/>
          <w:bCs w:val="0"/>
        </w:rPr>
        <w:t>hipertenzija)</w:t>
      </w:r>
      <w:r>
        <w:rPr>
          <w:b w:val="0"/>
          <w:bCs w:val="0"/>
        </w:rPr>
        <w:t>;</w:t>
      </w:r>
    </w:p>
    <w:p w14:paraId="4A029EB2" w14:textId="7DCADC86" w:rsidR="00471817" w:rsidRPr="003D6210" w:rsidRDefault="00471817" w:rsidP="00471817">
      <w:pPr>
        <w:pStyle w:val="Sraopastraipa"/>
        <w:numPr>
          <w:ilvl w:val="1"/>
          <w:numId w:val="54"/>
        </w:numPr>
        <w:tabs>
          <w:tab w:val="clear" w:pos="567"/>
          <w:tab w:val="left" w:pos="0"/>
        </w:tabs>
        <w:ind w:left="567" w:hanging="567"/>
        <w:rPr>
          <w:b w:val="0"/>
          <w:bCs w:val="0"/>
        </w:rPr>
      </w:pPr>
      <w:r w:rsidRPr="003D6210">
        <w:rPr>
          <w:b w:val="0"/>
          <w:bCs w:val="0"/>
        </w:rPr>
        <w:t xml:space="preserve">jeigu Jums </w:t>
      </w:r>
      <w:r>
        <w:rPr>
          <w:b w:val="0"/>
          <w:bCs w:val="0"/>
        </w:rPr>
        <w:t xml:space="preserve">yra </w:t>
      </w:r>
      <w:r w:rsidRPr="003D6210">
        <w:rPr>
          <w:b w:val="0"/>
          <w:bCs w:val="0"/>
        </w:rPr>
        <w:t xml:space="preserve">arba </w:t>
      </w:r>
      <w:r>
        <w:rPr>
          <w:b w:val="0"/>
          <w:bCs w:val="0"/>
        </w:rPr>
        <w:t>anksčiau</w:t>
      </w:r>
      <w:r w:rsidRPr="003D6210">
        <w:rPr>
          <w:b w:val="0"/>
          <w:bCs w:val="0"/>
        </w:rPr>
        <w:t xml:space="preserve"> buvo aneurizma (kraujagyslės s</w:t>
      </w:r>
      <w:r w:rsidR="00FB7593">
        <w:rPr>
          <w:b w:val="0"/>
          <w:bCs w:val="0"/>
        </w:rPr>
        <w:t>pindžio</w:t>
      </w:r>
      <w:r w:rsidRPr="003D6210">
        <w:rPr>
          <w:b w:val="0"/>
          <w:bCs w:val="0"/>
        </w:rPr>
        <w:t xml:space="preserve"> išsipūtimas ir </w:t>
      </w:r>
      <w:r w:rsidR="00FB7593">
        <w:rPr>
          <w:b w:val="0"/>
          <w:bCs w:val="0"/>
        </w:rPr>
        <w:t xml:space="preserve">sienelės </w:t>
      </w:r>
      <w:r w:rsidRPr="003D6210">
        <w:rPr>
          <w:b w:val="0"/>
          <w:bCs w:val="0"/>
        </w:rPr>
        <w:t>susilpnėjimas) arba kraujagyslės sienelės įplyšimas.</w:t>
      </w:r>
    </w:p>
    <w:p w14:paraId="618EE1F0" w14:textId="77777777" w:rsidR="00471817" w:rsidRPr="00803DB7" w:rsidRDefault="00471817" w:rsidP="00471817">
      <w:pPr>
        <w:pStyle w:val="Pagrindinistekstas"/>
        <w:kinsoku w:val="0"/>
        <w:overflowPunct w:val="0"/>
      </w:pPr>
    </w:p>
    <w:p w14:paraId="417E94C5" w14:textId="73AB7468" w:rsidR="00471817" w:rsidRPr="00803DB7" w:rsidRDefault="00471817" w:rsidP="00471817">
      <w:pPr>
        <w:pStyle w:val="Pagrindinistekstas"/>
        <w:kinsoku w:val="0"/>
        <w:overflowPunct w:val="0"/>
      </w:pPr>
      <w:r w:rsidRPr="00803DB7">
        <w:t xml:space="preserve">Remdamasis šia informacija, gydytojas gali atlikti tam tikrus kraujo tyrimus, pavyzdžiui, patikrinti Jūsų kepenų funkciją. Šių tyrimų rezultatus gydytojas aptars su Jumis ir nuspręs, ar Jūs galėsite vartoti </w:t>
      </w:r>
      <w:proofErr w:type="spellStart"/>
      <w:r w:rsidR="000E442C">
        <w:t>Nintedanib</w:t>
      </w:r>
      <w:proofErr w:type="spellEnd"/>
      <w:r w:rsidR="000E442C">
        <w:t xml:space="preserve"> </w:t>
      </w:r>
      <w:proofErr w:type="spellStart"/>
      <w:r w:rsidR="00C26994">
        <w:t>Tillomed</w:t>
      </w:r>
      <w:proofErr w:type="spellEnd"/>
      <w:r w:rsidRPr="00803DB7">
        <w:t>.</w:t>
      </w:r>
    </w:p>
    <w:p w14:paraId="301E2894" w14:textId="77777777" w:rsidR="00471817" w:rsidRPr="00803DB7" w:rsidRDefault="00471817" w:rsidP="00471817">
      <w:pPr>
        <w:pStyle w:val="Pagrindinistekstas"/>
        <w:kinsoku w:val="0"/>
        <w:overflowPunct w:val="0"/>
      </w:pPr>
    </w:p>
    <w:p w14:paraId="10077588" w14:textId="77777777" w:rsidR="00471817" w:rsidRPr="00803DB7" w:rsidRDefault="00471817" w:rsidP="00471817">
      <w:pPr>
        <w:pStyle w:val="Pagrindinistekstas"/>
        <w:kinsoku w:val="0"/>
        <w:overflowPunct w:val="0"/>
      </w:pPr>
      <w:r w:rsidRPr="00803DB7">
        <w:t>Vartodami š</w:t>
      </w:r>
      <w:r>
        <w:t>io</w:t>
      </w:r>
      <w:r w:rsidRPr="00803DB7">
        <w:t xml:space="preserve"> vaist</w:t>
      </w:r>
      <w:r>
        <w:t>o</w:t>
      </w:r>
      <w:r w:rsidRPr="00803DB7">
        <w:t>, nedelsdami praneškite savo gydytojui:</w:t>
      </w:r>
    </w:p>
    <w:p w14:paraId="0934ABFD" w14:textId="77777777" w:rsidR="00471817" w:rsidRPr="003D6210" w:rsidRDefault="00471817" w:rsidP="00471817">
      <w:pPr>
        <w:pStyle w:val="Sraopastraipa"/>
        <w:numPr>
          <w:ilvl w:val="1"/>
          <w:numId w:val="55"/>
        </w:numPr>
        <w:ind w:left="567" w:hanging="567"/>
        <w:rPr>
          <w:b w:val="0"/>
          <w:bCs w:val="0"/>
        </w:rPr>
      </w:pPr>
      <w:r w:rsidRPr="00A64560">
        <w:rPr>
          <w:b w:val="0"/>
          <w:bCs w:val="0"/>
        </w:rPr>
        <w:t>jeig</w:t>
      </w:r>
      <w:r>
        <w:rPr>
          <w:b w:val="0"/>
          <w:bCs w:val="0"/>
        </w:rPr>
        <w:t>u</w:t>
      </w:r>
      <w:r w:rsidRPr="003D6210">
        <w:rPr>
          <w:b w:val="0"/>
          <w:bCs w:val="0"/>
        </w:rPr>
        <w:t xml:space="preserve"> pradėjote viduriuoti. Viduriavimą svarbu pradėti anksti gydyti (žr. 4</w:t>
      </w:r>
      <w:r w:rsidRPr="005145AE">
        <w:rPr>
          <w:b w:val="0"/>
          <w:bCs w:val="0"/>
        </w:rPr>
        <w:t> </w:t>
      </w:r>
      <w:r w:rsidRPr="003D6210">
        <w:rPr>
          <w:b w:val="0"/>
          <w:bCs w:val="0"/>
        </w:rPr>
        <w:t>skyrių);</w:t>
      </w:r>
    </w:p>
    <w:p w14:paraId="44B6CA9F" w14:textId="77777777" w:rsidR="00471817" w:rsidRPr="003D6210" w:rsidRDefault="00471817" w:rsidP="00471817">
      <w:pPr>
        <w:pStyle w:val="Sraopastraipa"/>
        <w:numPr>
          <w:ilvl w:val="1"/>
          <w:numId w:val="55"/>
        </w:numPr>
        <w:ind w:left="567" w:hanging="567"/>
        <w:rPr>
          <w:b w:val="0"/>
          <w:bCs w:val="0"/>
        </w:rPr>
      </w:pPr>
      <w:r w:rsidRPr="003D6210">
        <w:rPr>
          <w:b w:val="0"/>
          <w:bCs w:val="0"/>
        </w:rPr>
        <w:t>jei</w:t>
      </w:r>
      <w:r>
        <w:rPr>
          <w:b w:val="0"/>
          <w:bCs w:val="0"/>
        </w:rPr>
        <w:t>gu</w:t>
      </w:r>
      <w:r w:rsidRPr="003D6210">
        <w:rPr>
          <w:b w:val="0"/>
          <w:bCs w:val="0"/>
        </w:rPr>
        <w:t xml:space="preserve"> vemiate ar Jus pykina;</w:t>
      </w:r>
    </w:p>
    <w:p w14:paraId="33881B11" w14:textId="77777777" w:rsidR="00471817" w:rsidRPr="003D6210" w:rsidRDefault="00471817" w:rsidP="00471817">
      <w:pPr>
        <w:pStyle w:val="Sraopastraipa"/>
        <w:numPr>
          <w:ilvl w:val="1"/>
          <w:numId w:val="55"/>
        </w:numPr>
        <w:ind w:left="567" w:hanging="567"/>
        <w:rPr>
          <w:b w:val="0"/>
          <w:bCs w:val="0"/>
        </w:rPr>
      </w:pPr>
      <w:r w:rsidRPr="003D6210">
        <w:rPr>
          <w:b w:val="0"/>
          <w:bCs w:val="0"/>
        </w:rPr>
        <w:t>jei</w:t>
      </w:r>
      <w:r>
        <w:rPr>
          <w:b w:val="0"/>
          <w:bCs w:val="0"/>
        </w:rPr>
        <w:t>gu</w:t>
      </w:r>
      <w:r w:rsidRPr="003D6210">
        <w:rPr>
          <w:b w:val="0"/>
          <w:bCs w:val="0"/>
        </w:rPr>
        <w:t xml:space="preserve"> atsirado nepaaiškinamų simptomų, pvz., pagelto oda arba akių baltymai (gelta), šlapimas patamsėjo arba tapo rudas (arbat</w:t>
      </w:r>
      <w:r>
        <w:rPr>
          <w:b w:val="0"/>
          <w:bCs w:val="0"/>
        </w:rPr>
        <w:t>os spalvos</w:t>
      </w:r>
      <w:r w:rsidRPr="003D6210">
        <w:rPr>
          <w:b w:val="0"/>
          <w:bCs w:val="0"/>
        </w:rPr>
        <w:t>), skauda viršutinę dešinę pilvo sritį (pilvą), lengviau nei įprastai imate kraujuoti ar atsiranda mėlynių arba jaučiate nuovargį. Tai gali būti sunkių kepenų veiklos sutrikimų simptomai;</w:t>
      </w:r>
    </w:p>
    <w:p w14:paraId="078324D6" w14:textId="54A2D433" w:rsidR="00471817" w:rsidRPr="00351D61" w:rsidRDefault="00471817" w:rsidP="00471817">
      <w:pPr>
        <w:pStyle w:val="Sraopastraipa"/>
        <w:numPr>
          <w:ilvl w:val="1"/>
          <w:numId w:val="55"/>
        </w:numPr>
        <w:ind w:left="567" w:hanging="567"/>
        <w:rPr>
          <w:b w:val="0"/>
        </w:rPr>
      </w:pPr>
      <w:r w:rsidRPr="00351D61">
        <w:rPr>
          <w:b w:val="0"/>
        </w:rPr>
        <w:t xml:space="preserve">jeigu smarkiai skauda pilvą, karščiuojate, krečia šaltis, pykina, vemiate, atsiranda pilvo </w:t>
      </w:r>
      <w:r w:rsidR="00FB7593">
        <w:rPr>
          <w:b w:val="0"/>
        </w:rPr>
        <w:t>pūtimas ar pilvas sustandėja</w:t>
      </w:r>
      <w:r w:rsidRPr="00351D61">
        <w:rPr>
          <w:b w:val="0"/>
        </w:rPr>
        <w:t>, nes tai gali būti žarnos prakiurimo (virškinimo trakto perforacijos) simptomai. Taip pat pasakykite gydytojui, jeigu anksčiau sirgote pep</w:t>
      </w:r>
      <w:r>
        <w:rPr>
          <w:b w:val="0"/>
        </w:rPr>
        <w:t>s</w:t>
      </w:r>
      <w:r w:rsidRPr="00351D61">
        <w:rPr>
          <w:b w:val="0"/>
        </w:rPr>
        <w:t xml:space="preserve">ine opa arba </w:t>
      </w:r>
      <w:proofErr w:type="spellStart"/>
      <w:r w:rsidRPr="00351D61">
        <w:rPr>
          <w:b w:val="0"/>
        </w:rPr>
        <w:t>divertikuline</w:t>
      </w:r>
      <w:proofErr w:type="spellEnd"/>
      <w:r w:rsidRPr="00351D61">
        <w:rPr>
          <w:b w:val="0"/>
        </w:rPr>
        <w:t xml:space="preserve"> liga</w:t>
      </w:r>
      <w:r w:rsidR="00BC4E8E">
        <w:rPr>
          <w:b w:val="0"/>
        </w:rPr>
        <w:t>,</w:t>
      </w:r>
      <w:r w:rsidRPr="00351D61">
        <w:rPr>
          <w:b w:val="0"/>
        </w:rPr>
        <w:t xml:space="preserve"> arba kartu vartojate nesteroidinių vaistų nuo uždegimo (NVNU) (skiriamų skausmui malšinti ir tinimui </w:t>
      </w:r>
      <w:r>
        <w:rPr>
          <w:b w:val="0"/>
        </w:rPr>
        <w:t>mažinti</w:t>
      </w:r>
      <w:r w:rsidRPr="00351D61">
        <w:rPr>
          <w:b w:val="0"/>
        </w:rPr>
        <w:t xml:space="preserve"> arba steroidų (vartojamų nuo uždegimo ir alergijų), nes šie veiksniai gali didinti </w:t>
      </w:r>
      <w:r>
        <w:rPr>
          <w:b w:val="0"/>
        </w:rPr>
        <w:t>šią</w:t>
      </w:r>
      <w:r w:rsidRPr="00351D61">
        <w:rPr>
          <w:b w:val="0"/>
        </w:rPr>
        <w:t xml:space="preserve"> riziką;</w:t>
      </w:r>
    </w:p>
    <w:p w14:paraId="4D28C80F" w14:textId="77777777" w:rsidR="00471817" w:rsidRPr="003D6210" w:rsidRDefault="00471817" w:rsidP="00471817">
      <w:pPr>
        <w:pStyle w:val="Sraopastraipa"/>
        <w:numPr>
          <w:ilvl w:val="1"/>
          <w:numId w:val="55"/>
        </w:numPr>
        <w:ind w:left="567" w:hanging="567"/>
        <w:rPr>
          <w:b w:val="0"/>
          <w:bCs w:val="0"/>
        </w:rPr>
      </w:pPr>
      <w:r w:rsidRPr="00351D61">
        <w:rPr>
          <w:b w:val="0"/>
        </w:rPr>
        <w:t>jeigu vargina stiprus arba spazminis pilvo skausmas ir kartu išmatose pastebėjote ra</w:t>
      </w:r>
      <w:r w:rsidRPr="003D6210">
        <w:rPr>
          <w:b w:val="0"/>
          <w:bCs w:val="0"/>
        </w:rPr>
        <w:t>udono kraujo arba viduriuojate, nes šie simptomai gali rodyti žarnų uždegimą dėl nepakankamo aprūpinimo krauju;</w:t>
      </w:r>
    </w:p>
    <w:p w14:paraId="308FC8A2" w14:textId="24786C3D" w:rsidR="00471817" w:rsidRPr="003D6210" w:rsidRDefault="00471817" w:rsidP="00471817">
      <w:pPr>
        <w:pStyle w:val="Sraopastraipa"/>
        <w:numPr>
          <w:ilvl w:val="1"/>
          <w:numId w:val="55"/>
        </w:numPr>
        <w:ind w:left="567" w:hanging="567"/>
        <w:rPr>
          <w:b w:val="0"/>
          <w:bCs w:val="0"/>
        </w:rPr>
      </w:pPr>
      <w:r w:rsidRPr="003D6210">
        <w:rPr>
          <w:b w:val="0"/>
          <w:bCs w:val="0"/>
        </w:rPr>
        <w:t>jei</w:t>
      </w:r>
      <w:r>
        <w:rPr>
          <w:b w:val="0"/>
          <w:bCs w:val="0"/>
        </w:rPr>
        <w:t>gu</w:t>
      </w:r>
      <w:r w:rsidRPr="003D6210">
        <w:rPr>
          <w:b w:val="0"/>
          <w:bCs w:val="0"/>
        </w:rPr>
        <w:t xml:space="preserve"> skauda, patino, paraudo ir šyla galūnė, nes tai gali būti vienos Jūsų venos (kraujagyslės rūšis) užkimšimo kraujo krešuli</w:t>
      </w:r>
      <w:r w:rsidR="00FB7593">
        <w:rPr>
          <w:b w:val="0"/>
          <w:bCs w:val="0"/>
        </w:rPr>
        <w:t>ų</w:t>
      </w:r>
      <w:r w:rsidRPr="003D6210">
        <w:rPr>
          <w:b w:val="0"/>
          <w:bCs w:val="0"/>
        </w:rPr>
        <w:t xml:space="preserve"> simptomai;</w:t>
      </w:r>
    </w:p>
    <w:p w14:paraId="1710B8E2" w14:textId="77777777" w:rsidR="00471817" w:rsidRPr="003D6210" w:rsidRDefault="00471817" w:rsidP="00471817">
      <w:pPr>
        <w:pStyle w:val="Sraopastraipa"/>
        <w:numPr>
          <w:ilvl w:val="1"/>
          <w:numId w:val="55"/>
        </w:numPr>
        <w:ind w:left="567" w:hanging="567"/>
        <w:rPr>
          <w:b w:val="0"/>
          <w:bCs w:val="0"/>
        </w:rPr>
      </w:pPr>
      <w:r w:rsidRPr="003D6210">
        <w:rPr>
          <w:b w:val="0"/>
          <w:bCs w:val="0"/>
        </w:rPr>
        <w:t>jei</w:t>
      </w:r>
      <w:r>
        <w:rPr>
          <w:b w:val="0"/>
          <w:bCs w:val="0"/>
        </w:rPr>
        <w:t>gu</w:t>
      </w:r>
      <w:r w:rsidRPr="003D6210">
        <w:rPr>
          <w:b w:val="0"/>
          <w:bCs w:val="0"/>
        </w:rPr>
        <w:t xml:space="preserve"> spaudžia arba skauda krūtinę, paprastai kairę pusę, skauda kaklą, žandikaulį, petį ar ranką, dažnai plaka širdis, dusina, pykina, vemiate, nes tai gali būti širdies priepuolio simptomai;</w:t>
      </w:r>
    </w:p>
    <w:p w14:paraId="77917B42" w14:textId="77777777" w:rsidR="00471817" w:rsidRPr="003D6210" w:rsidRDefault="00471817" w:rsidP="00471817">
      <w:pPr>
        <w:pStyle w:val="Sraopastraipa"/>
        <w:numPr>
          <w:ilvl w:val="1"/>
          <w:numId w:val="55"/>
        </w:numPr>
        <w:ind w:left="567" w:hanging="567"/>
        <w:rPr>
          <w:b w:val="0"/>
          <w:bCs w:val="0"/>
        </w:rPr>
      </w:pPr>
      <w:r w:rsidRPr="003D6210">
        <w:rPr>
          <w:b w:val="0"/>
          <w:bCs w:val="0"/>
        </w:rPr>
        <w:t>jeigu patiriate bet kokį didesnį kraujavimą;</w:t>
      </w:r>
    </w:p>
    <w:p w14:paraId="233285EB" w14:textId="77777777" w:rsidR="00471817" w:rsidRPr="003D6210" w:rsidRDefault="00471817" w:rsidP="00471817">
      <w:pPr>
        <w:pStyle w:val="Sraopastraipa"/>
        <w:numPr>
          <w:ilvl w:val="1"/>
          <w:numId w:val="55"/>
        </w:numPr>
        <w:ind w:left="567" w:hanging="567"/>
        <w:rPr>
          <w:b w:val="0"/>
          <w:bCs w:val="0"/>
        </w:rPr>
      </w:pPr>
      <w:r w:rsidRPr="003D6210">
        <w:rPr>
          <w:b w:val="0"/>
          <w:bCs w:val="0"/>
        </w:rPr>
        <w:t xml:space="preserve">jeigu atsiranda mėlynių, imate kraujuoti, karščiuojate, jaučiate nuovargį ir sumišimą. Tai gali būti kraujagyslių pažeidimo, vadinamo </w:t>
      </w:r>
      <w:proofErr w:type="spellStart"/>
      <w:r w:rsidRPr="003D6210">
        <w:rPr>
          <w:b w:val="0"/>
          <w:bCs w:val="0"/>
        </w:rPr>
        <w:t>trombozine</w:t>
      </w:r>
      <w:proofErr w:type="spellEnd"/>
      <w:r w:rsidRPr="003D6210">
        <w:rPr>
          <w:b w:val="0"/>
          <w:bCs w:val="0"/>
        </w:rPr>
        <w:t xml:space="preserve"> </w:t>
      </w:r>
      <w:proofErr w:type="spellStart"/>
      <w:r w:rsidRPr="003D6210">
        <w:rPr>
          <w:b w:val="0"/>
          <w:bCs w:val="0"/>
        </w:rPr>
        <w:t>mikroangiopatija</w:t>
      </w:r>
      <w:proofErr w:type="spellEnd"/>
      <w:r w:rsidRPr="003D6210">
        <w:rPr>
          <w:b w:val="0"/>
          <w:bCs w:val="0"/>
        </w:rPr>
        <w:t xml:space="preserve"> (TMA), požymis.</w:t>
      </w:r>
    </w:p>
    <w:p w14:paraId="6448546C" w14:textId="77777777" w:rsidR="00471817" w:rsidRPr="00803DB7" w:rsidRDefault="00471817" w:rsidP="00471817">
      <w:pPr>
        <w:pStyle w:val="Pagrindinistekstas"/>
        <w:kinsoku w:val="0"/>
        <w:overflowPunct w:val="0"/>
      </w:pPr>
    </w:p>
    <w:p w14:paraId="45DB9B16" w14:textId="77777777" w:rsidR="00471817" w:rsidRPr="00803DB7" w:rsidRDefault="00471817" w:rsidP="00471817">
      <w:pPr>
        <w:pStyle w:val="Antrat2"/>
        <w:numPr>
          <w:ilvl w:val="0"/>
          <w:numId w:val="0"/>
        </w:numPr>
        <w:ind w:left="237" w:hanging="237"/>
      </w:pPr>
      <w:r w:rsidRPr="00803DB7">
        <w:t>Vaikams ir paaugliams</w:t>
      </w:r>
    </w:p>
    <w:p w14:paraId="14D96B65" w14:textId="139DA934" w:rsidR="00471817" w:rsidRPr="00803DB7" w:rsidRDefault="00471817" w:rsidP="00471817">
      <w:pPr>
        <w:pStyle w:val="Pagrindinistekstas"/>
        <w:kinsoku w:val="0"/>
        <w:overflowPunct w:val="0"/>
        <w:jc w:val="both"/>
      </w:pPr>
      <w:r w:rsidRPr="00803DB7">
        <w:t>Vaikams ir jaunesniems kaip 18</w:t>
      </w:r>
      <w:r>
        <w:t> met</w:t>
      </w:r>
      <w:r w:rsidRPr="00803DB7">
        <w:t xml:space="preserve">ų paaugliams </w:t>
      </w:r>
      <w:proofErr w:type="spellStart"/>
      <w:r w:rsidR="000E442C">
        <w:t>Nintedanib</w:t>
      </w:r>
      <w:proofErr w:type="spellEnd"/>
      <w:r w:rsidR="000E442C">
        <w:t xml:space="preserve"> </w:t>
      </w:r>
      <w:proofErr w:type="spellStart"/>
      <w:r w:rsidR="00C26994">
        <w:t>Tillomed</w:t>
      </w:r>
      <w:proofErr w:type="spellEnd"/>
      <w:r w:rsidRPr="00803DB7">
        <w:t xml:space="preserve"> vartoti negalima.</w:t>
      </w:r>
    </w:p>
    <w:p w14:paraId="73F9B158" w14:textId="77777777" w:rsidR="00471817" w:rsidRDefault="00471817" w:rsidP="00471817">
      <w:pPr>
        <w:pStyle w:val="Pagrindinistekstas"/>
        <w:kinsoku w:val="0"/>
        <w:overflowPunct w:val="0"/>
        <w:jc w:val="both"/>
      </w:pPr>
    </w:p>
    <w:p w14:paraId="4D156AE3" w14:textId="2270E744" w:rsidR="00471817" w:rsidRPr="00803DB7" w:rsidRDefault="00471817" w:rsidP="00471817">
      <w:pPr>
        <w:pStyle w:val="Antrat2"/>
        <w:numPr>
          <w:ilvl w:val="0"/>
          <w:numId w:val="0"/>
        </w:numPr>
        <w:ind w:left="237" w:hanging="237"/>
      </w:pPr>
      <w:r w:rsidRPr="00803DB7">
        <w:t xml:space="preserve">Kiti vaistai ir </w:t>
      </w:r>
      <w:proofErr w:type="spellStart"/>
      <w:r w:rsidR="000E442C">
        <w:t>Nintedanib</w:t>
      </w:r>
      <w:proofErr w:type="spellEnd"/>
      <w:r w:rsidR="000E442C">
        <w:t xml:space="preserve"> </w:t>
      </w:r>
      <w:proofErr w:type="spellStart"/>
      <w:r w:rsidR="00C26994">
        <w:t>Tillomed</w:t>
      </w:r>
      <w:proofErr w:type="spellEnd"/>
    </w:p>
    <w:p w14:paraId="49B27249" w14:textId="77777777" w:rsidR="00471817" w:rsidRDefault="00471817" w:rsidP="00471817">
      <w:pPr>
        <w:pStyle w:val="Pagrindinistekstas"/>
        <w:kinsoku w:val="0"/>
        <w:overflowPunct w:val="0"/>
      </w:pPr>
      <w:r w:rsidRPr="00803DB7">
        <w:t>Jeigu vartojate ar neseniai vartojote kitų vaistų, įskaitant augalinius ir nereceptinius vaistus, arba dėl to nesate tikri, apie tai pasakykite gydytojui arba vaistininkui.</w:t>
      </w:r>
    </w:p>
    <w:p w14:paraId="5DD742F8" w14:textId="77777777" w:rsidR="00471817" w:rsidRPr="00803DB7" w:rsidRDefault="00471817" w:rsidP="00471817">
      <w:pPr>
        <w:pStyle w:val="Pagrindinistekstas"/>
        <w:kinsoku w:val="0"/>
        <w:overflowPunct w:val="0"/>
      </w:pPr>
    </w:p>
    <w:p w14:paraId="263105E1" w14:textId="6064D818" w:rsidR="00471817" w:rsidRPr="00803DB7" w:rsidRDefault="000E442C" w:rsidP="00471817">
      <w:pPr>
        <w:pStyle w:val="Pagrindinistekstas"/>
        <w:kinsoku w:val="0"/>
        <w:overflowPunct w:val="0"/>
      </w:pPr>
      <w:proofErr w:type="spellStart"/>
      <w:r>
        <w:t>Nintedanib</w:t>
      </w:r>
      <w:proofErr w:type="spellEnd"/>
      <w:r>
        <w:t xml:space="preserve"> </w:t>
      </w:r>
      <w:proofErr w:type="spellStart"/>
      <w:r w:rsidR="00C26994">
        <w:t>Tillomed</w:t>
      </w:r>
      <w:proofErr w:type="spellEnd"/>
      <w:r w:rsidR="00471817" w:rsidRPr="00803DB7">
        <w:t xml:space="preserve"> gali sąveikauti su tam tikrais kitais vaistais. Toliau išvardyti vaistai yra pavyzdžiai </w:t>
      </w:r>
      <w:r w:rsidR="00471817" w:rsidRPr="00803DB7">
        <w:lastRenderedPageBreak/>
        <w:t xml:space="preserve">vaistų, kurie gali didinti </w:t>
      </w:r>
      <w:proofErr w:type="spellStart"/>
      <w:r w:rsidR="00471817" w:rsidRPr="00803DB7">
        <w:t>nintedanibo</w:t>
      </w:r>
      <w:proofErr w:type="spellEnd"/>
      <w:r w:rsidR="00471817" w:rsidRPr="00803DB7">
        <w:t xml:space="preserve"> kiekį Jūsų kraujyje ir todėl gali didėti šalutinio poveikio rizika (žr.</w:t>
      </w:r>
      <w:r w:rsidR="00471817">
        <w:t xml:space="preserve"> </w:t>
      </w:r>
      <w:r w:rsidR="00471817" w:rsidRPr="00803DB7">
        <w:t>4</w:t>
      </w:r>
      <w:r w:rsidR="00471817">
        <w:t> skyr</w:t>
      </w:r>
      <w:r w:rsidR="00471817" w:rsidRPr="00803DB7">
        <w:t>ių):</w:t>
      </w:r>
    </w:p>
    <w:p w14:paraId="41BB3DCA" w14:textId="77777777" w:rsidR="00471817" w:rsidRPr="003D6210" w:rsidRDefault="00471817" w:rsidP="00471817">
      <w:pPr>
        <w:pStyle w:val="Sraopastraipa"/>
        <w:numPr>
          <w:ilvl w:val="1"/>
          <w:numId w:val="56"/>
        </w:numPr>
        <w:ind w:left="567" w:hanging="567"/>
        <w:rPr>
          <w:b w:val="0"/>
          <w:bCs w:val="0"/>
        </w:rPr>
      </w:pPr>
      <w:r w:rsidRPr="003D6210">
        <w:rPr>
          <w:b w:val="0"/>
          <w:bCs w:val="0"/>
        </w:rPr>
        <w:t xml:space="preserve">vaistas, vartojamas </w:t>
      </w:r>
      <w:r>
        <w:rPr>
          <w:b w:val="0"/>
          <w:bCs w:val="0"/>
        </w:rPr>
        <w:t xml:space="preserve">gydyti nuo </w:t>
      </w:r>
      <w:r w:rsidRPr="003D6210">
        <w:rPr>
          <w:b w:val="0"/>
          <w:bCs w:val="0"/>
        </w:rPr>
        <w:t>grybelin</w:t>
      </w:r>
      <w:r>
        <w:rPr>
          <w:b w:val="0"/>
          <w:bCs w:val="0"/>
        </w:rPr>
        <w:t>ių infekcijų</w:t>
      </w:r>
      <w:r w:rsidRPr="001F2AF3">
        <w:rPr>
          <w:b w:val="0"/>
          <w:bCs w:val="0"/>
        </w:rPr>
        <w:t xml:space="preserve"> </w:t>
      </w:r>
      <w:r>
        <w:rPr>
          <w:b w:val="0"/>
          <w:bCs w:val="0"/>
        </w:rPr>
        <w:t>(</w:t>
      </w:r>
      <w:proofErr w:type="spellStart"/>
      <w:r w:rsidRPr="007A7721">
        <w:rPr>
          <w:b w:val="0"/>
          <w:bCs w:val="0"/>
        </w:rPr>
        <w:t>ketokonazolas</w:t>
      </w:r>
      <w:proofErr w:type="spellEnd"/>
      <w:r w:rsidRPr="003D6210">
        <w:rPr>
          <w:b w:val="0"/>
          <w:bCs w:val="0"/>
        </w:rPr>
        <w:t>)</w:t>
      </w:r>
      <w:r>
        <w:rPr>
          <w:b w:val="0"/>
          <w:bCs w:val="0"/>
        </w:rPr>
        <w:t>;</w:t>
      </w:r>
    </w:p>
    <w:p w14:paraId="473E38F0" w14:textId="77777777" w:rsidR="00471817" w:rsidRPr="003D6210" w:rsidRDefault="00471817" w:rsidP="00471817">
      <w:pPr>
        <w:pStyle w:val="Sraopastraipa"/>
        <w:numPr>
          <w:ilvl w:val="1"/>
          <w:numId w:val="56"/>
        </w:numPr>
        <w:ind w:left="567" w:hanging="567"/>
        <w:rPr>
          <w:b w:val="0"/>
          <w:bCs w:val="0"/>
        </w:rPr>
      </w:pPr>
      <w:r w:rsidRPr="003D6210">
        <w:rPr>
          <w:b w:val="0"/>
          <w:bCs w:val="0"/>
        </w:rPr>
        <w:t xml:space="preserve">vaistas, vartojamas </w:t>
      </w:r>
      <w:r>
        <w:rPr>
          <w:b w:val="0"/>
          <w:bCs w:val="0"/>
        </w:rPr>
        <w:t xml:space="preserve">gydyti nuo </w:t>
      </w:r>
      <w:r w:rsidRPr="003D6210">
        <w:rPr>
          <w:b w:val="0"/>
          <w:bCs w:val="0"/>
        </w:rPr>
        <w:t>bakterin</w:t>
      </w:r>
      <w:r>
        <w:rPr>
          <w:b w:val="0"/>
          <w:bCs w:val="0"/>
        </w:rPr>
        <w:t>ių</w:t>
      </w:r>
      <w:r w:rsidRPr="003D6210">
        <w:rPr>
          <w:b w:val="0"/>
          <w:bCs w:val="0"/>
        </w:rPr>
        <w:t xml:space="preserve"> infekci</w:t>
      </w:r>
      <w:r>
        <w:rPr>
          <w:b w:val="0"/>
          <w:bCs w:val="0"/>
        </w:rPr>
        <w:t>jų</w:t>
      </w:r>
      <w:r w:rsidRPr="001F2AF3">
        <w:rPr>
          <w:b w:val="0"/>
          <w:bCs w:val="0"/>
        </w:rPr>
        <w:t xml:space="preserve"> </w:t>
      </w:r>
      <w:r>
        <w:rPr>
          <w:b w:val="0"/>
          <w:bCs w:val="0"/>
        </w:rPr>
        <w:t>(</w:t>
      </w:r>
      <w:proofErr w:type="spellStart"/>
      <w:r w:rsidRPr="00573438">
        <w:rPr>
          <w:b w:val="0"/>
          <w:bCs w:val="0"/>
        </w:rPr>
        <w:t>eritromicinas</w:t>
      </w:r>
      <w:proofErr w:type="spellEnd"/>
      <w:r w:rsidRPr="003D6210">
        <w:rPr>
          <w:b w:val="0"/>
          <w:bCs w:val="0"/>
        </w:rPr>
        <w:t>)</w:t>
      </w:r>
      <w:r>
        <w:rPr>
          <w:b w:val="0"/>
          <w:bCs w:val="0"/>
        </w:rPr>
        <w:t>;</w:t>
      </w:r>
    </w:p>
    <w:p w14:paraId="391B1EC3" w14:textId="77777777" w:rsidR="00471817" w:rsidRPr="003D6210" w:rsidRDefault="00471817" w:rsidP="00471817">
      <w:pPr>
        <w:pStyle w:val="Sraopastraipa"/>
        <w:numPr>
          <w:ilvl w:val="1"/>
          <w:numId w:val="56"/>
        </w:numPr>
        <w:ind w:left="567" w:hanging="567"/>
        <w:rPr>
          <w:b w:val="0"/>
          <w:bCs w:val="0"/>
        </w:rPr>
      </w:pPr>
      <w:r w:rsidRPr="003D6210">
        <w:rPr>
          <w:b w:val="0"/>
          <w:bCs w:val="0"/>
        </w:rPr>
        <w:t xml:space="preserve">vaistas, veikiantis </w:t>
      </w:r>
      <w:r>
        <w:rPr>
          <w:b w:val="0"/>
          <w:bCs w:val="0"/>
        </w:rPr>
        <w:t xml:space="preserve">Jūsų </w:t>
      </w:r>
      <w:r w:rsidRPr="003D6210">
        <w:rPr>
          <w:b w:val="0"/>
          <w:bCs w:val="0"/>
        </w:rPr>
        <w:t>imuninę sistemą</w:t>
      </w:r>
      <w:r w:rsidRPr="001F2AF3">
        <w:rPr>
          <w:b w:val="0"/>
          <w:bCs w:val="0"/>
        </w:rPr>
        <w:t xml:space="preserve"> </w:t>
      </w:r>
      <w:r>
        <w:rPr>
          <w:b w:val="0"/>
          <w:bCs w:val="0"/>
        </w:rPr>
        <w:t>(</w:t>
      </w:r>
      <w:proofErr w:type="spellStart"/>
      <w:r w:rsidRPr="00057421">
        <w:rPr>
          <w:b w:val="0"/>
          <w:bCs w:val="0"/>
        </w:rPr>
        <w:t>ciklosporinas</w:t>
      </w:r>
      <w:proofErr w:type="spellEnd"/>
      <w:r w:rsidRPr="003D6210">
        <w:rPr>
          <w:b w:val="0"/>
          <w:bCs w:val="0"/>
        </w:rPr>
        <w:t>).</w:t>
      </w:r>
    </w:p>
    <w:p w14:paraId="6077F4EE" w14:textId="77777777" w:rsidR="00471817" w:rsidRPr="001F2AF3" w:rsidRDefault="00471817" w:rsidP="00471817">
      <w:pPr>
        <w:pStyle w:val="Pagrindinistekstas"/>
        <w:kinsoku w:val="0"/>
        <w:overflowPunct w:val="0"/>
      </w:pPr>
    </w:p>
    <w:p w14:paraId="74FC4359" w14:textId="17C2F9FF" w:rsidR="00471817" w:rsidRPr="001F2AF3" w:rsidRDefault="00471817" w:rsidP="00471817">
      <w:pPr>
        <w:pStyle w:val="Pagrindinistekstas"/>
        <w:kinsoku w:val="0"/>
        <w:overflowPunct w:val="0"/>
      </w:pPr>
      <w:r>
        <w:t>Toliau išvardyti</w:t>
      </w:r>
      <w:r w:rsidRPr="001F2AF3">
        <w:t xml:space="preserve"> vaistai yra pavyzdžiai vaistų, kurie gali mažinti </w:t>
      </w:r>
      <w:proofErr w:type="spellStart"/>
      <w:r w:rsidRPr="001F2AF3">
        <w:t>nintedanibo</w:t>
      </w:r>
      <w:proofErr w:type="spellEnd"/>
      <w:r w:rsidRPr="001F2AF3">
        <w:t xml:space="preserve"> kiekį Jūsų kraujyje ir todėl gali mažėti </w:t>
      </w:r>
      <w:proofErr w:type="spellStart"/>
      <w:r w:rsidR="000E442C">
        <w:t>Nintedanib</w:t>
      </w:r>
      <w:proofErr w:type="spellEnd"/>
      <w:r w:rsidR="000E442C">
        <w:t xml:space="preserve"> </w:t>
      </w:r>
      <w:proofErr w:type="spellStart"/>
      <w:r w:rsidR="00C26994">
        <w:t>Tillomed</w:t>
      </w:r>
      <w:proofErr w:type="spellEnd"/>
      <w:r w:rsidRPr="001F2AF3">
        <w:t xml:space="preserve"> veiksmingumas:</w:t>
      </w:r>
    </w:p>
    <w:p w14:paraId="0CB094F6" w14:textId="4A5914A6" w:rsidR="00471817" w:rsidRPr="003D6210" w:rsidRDefault="00471817" w:rsidP="00471817">
      <w:pPr>
        <w:pStyle w:val="Sraopastraipa"/>
        <w:numPr>
          <w:ilvl w:val="1"/>
          <w:numId w:val="57"/>
        </w:numPr>
        <w:ind w:left="567" w:hanging="567"/>
        <w:rPr>
          <w:b w:val="0"/>
          <w:bCs w:val="0"/>
        </w:rPr>
      </w:pPr>
      <w:r w:rsidRPr="003D6210">
        <w:rPr>
          <w:b w:val="0"/>
          <w:bCs w:val="0"/>
        </w:rPr>
        <w:t xml:space="preserve">antibiotikas, vartojamas </w:t>
      </w:r>
      <w:r w:rsidR="00FB7593">
        <w:rPr>
          <w:b w:val="0"/>
          <w:bCs w:val="0"/>
        </w:rPr>
        <w:t xml:space="preserve">tuberkuliozei gydyti </w:t>
      </w:r>
      <w:r>
        <w:rPr>
          <w:b w:val="0"/>
          <w:bCs w:val="0"/>
        </w:rPr>
        <w:t>(</w:t>
      </w:r>
      <w:proofErr w:type="spellStart"/>
      <w:r w:rsidRPr="00D16268">
        <w:rPr>
          <w:b w:val="0"/>
          <w:bCs w:val="0"/>
        </w:rPr>
        <w:t>rifampicinas</w:t>
      </w:r>
      <w:proofErr w:type="spellEnd"/>
      <w:r w:rsidRPr="003D6210">
        <w:rPr>
          <w:b w:val="0"/>
          <w:bCs w:val="0"/>
        </w:rPr>
        <w:t>)</w:t>
      </w:r>
      <w:r>
        <w:rPr>
          <w:b w:val="0"/>
          <w:bCs w:val="0"/>
        </w:rPr>
        <w:t>;</w:t>
      </w:r>
    </w:p>
    <w:p w14:paraId="6D4F5CEF" w14:textId="567A020A" w:rsidR="00471817" w:rsidRPr="003D6210" w:rsidRDefault="00471817" w:rsidP="00471817">
      <w:pPr>
        <w:pStyle w:val="Sraopastraipa"/>
        <w:numPr>
          <w:ilvl w:val="1"/>
          <w:numId w:val="57"/>
        </w:numPr>
        <w:ind w:left="567" w:hanging="567"/>
        <w:rPr>
          <w:b w:val="0"/>
          <w:bCs w:val="0"/>
        </w:rPr>
      </w:pPr>
      <w:r w:rsidRPr="003D6210">
        <w:rPr>
          <w:b w:val="0"/>
          <w:bCs w:val="0"/>
        </w:rPr>
        <w:t xml:space="preserve">vaistai, vartojami </w:t>
      </w:r>
      <w:r>
        <w:rPr>
          <w:b w:val="0"/>
          <w:bCs w:val="0"/>
        </w:rPr>
        <w:t>traukulių</w:t>
      </w:r>
      <w:r w:rsidR="00FB7593">
        <w:rPr>
          <w:b w:val="0"/>
          <w:bCs w:val="0"/>
        </w:rPr>
        <w:t xml:space="preserve"> gydymui</w:t>
      </w:r>
      <w:r w:rsidRPr="00045F21">
        <w:rPr>
          <w:b w:val="0"/>
          <w:bCs w:val="0"/>
        </w:rPr>
        <w:t xml:space="preserve"> </w:t>
      </w:r>
      <w:r>
        <w:rPr>
          <w:b w:val="0"/>
          <w:bCs w:val="0"/>
        </w:rPr>
        <w:t>(</w:t>
      </w:r>
      <w:proofErr w:type="spellStart"/>
      <w:r w:rsidRPr="00102EB5">
        <w:rPr>
          <w:b w:val="0"/>
          <w:bCs w:val="0"/>
        </w:rPr>
        <w:t>karbamazepinas</w:t>
      </w:r>
      <w:proofErr w:type="spellEnd"/>
      <w:r w:rsidRPr="00102EB5">
        <w:rPr>
          <w:b w:val="0"/>
          <w:bCs w:val="0"/>
        </w:rPr>
        <w:t xml:space="preserve">, </w:t>
      </w:r>
      <w:proofErr w:type="spellStart"/>
      <w:r w:rsidRPr="00102EB5">
        <w:rPr>
          <w:b w:val="0"/>
          <w:bCs w:val="0"/>
        </w:rPr>
        <w:t>fenitoinas</w:t>
      </w:r>
      <w:proofErr w:type="spellEnd"/>
      <w:r w:rsidRPr="003D6210">
        <w:rPr>
          <w:b w:val="0"/>
          <w:bCs w:val="0"/>
        </w:rPr>
        <w:t>)</w:t>
      </w:r>
      <w:r>
        <w:rPr>
          <w:b w:val="0"/>
          <w:bCs w:val="0"/>
        </w:rPr>
        <w:t>;</w:t>
      </w:r>
    </w:p>
    <w:p w14:paraId="18AD262D" w14:textId="2DFD66FB" w:rsidR="00471817" w:rsidRPr="003D6210" w:rsidRDefault="00471817" w:rsidP="00471817">
      <w:pPr>
        <w:pStyle w:val="Sraopastraipa"/>
        <w:numPr>
          <w:ilvl w:val="1"/>
          <w:numId w:val="57"/>
        </w:numPr>
        <w:ind w:left="567" w:hanging="567"/>
        <w:rPr>
          <w:b w:val="0"/>
          <w:bCs w:val="0"/>
        </w:rPr>
      </w:pPr>
      <w:r w:rsidRPr="003D6210">
        <w:rPr>
          <w:b w:val="0"/>
          <w:bCs w:val="0"/>
        </w:rPr>
        <w:t>augaliniai vaistai, vartojami depresij</w:t>
      </w:r>
      <w:r>
        <w:rPr>
          <w:b w:val="0"/>
          <w:bCs w:val="0"/>
        </w:rPr>
        <w:t>os</w:t>
      </w:r>
      <w:r w:rsidRPr="00045F21">
        <w:rPr>
          <w:b w:val="0"/>
          <w:bCs w:val="0"/>
        </w:rPr>
        <w:t xml:space="preserve"> </w:t>
      </w:r>
      <w:r w:rsidR="00FB7593">
        <w:rPr>
          <w:b w:val="0"/>
          <w:bCs w:val="0"/>
        </w:rPr>
        <w:t>gydymui</w:t>
      </w:r>
      <w:r w:rsidR="00854DD3">
        <w:rPr>
          <w:b w:val="0"/>
          <w:bCs w:val="0"/>
        </w:rPr>
        <w:t xml:space="preserve"> </w:t>
      </w:r>
      <w:r>
        <w:rPr>
          <w:b w:val="0"/>
          <w:bCs w:val="0"/>
        </w:rPr>
        <w:t>(</w:t>
      </w:r>
      <w:r w:rsidRPr="00874FFA">
        <w:rPr>
          <w:b w:val="0"/>
          <w:bCs w:val="0"/>
        </w:rPr>
        <w:t xml:space="preserve">jonažolių </w:t>
      </w:r>
      <w:r w:rsidR="00830EA8">
        <w:rPr>
          <w:b w:val="0"/>
          <w:bCs w:val="0"/>
        </w:rPr>
        <w:t xml:space="preserve">žolių </w:t>
      </w:r>
      <w:r w:rsidR="00254AC7">
        <w:rPr>
          <w:b w:val="0"/>
          <w:bCs w:val="0"/>
        </w:rPr>
        <w:t>vais</w:t>
      </w:r>
      <w:r w:rsidRPr="00874FFA">
        <w:rPr>
          <w:b w:val="0"/>
          <w:bCs w:val="0"/>
        </w:rPr>
        <w:t>tai</w:t>
      </w:r>
      <w:r w:rsidRPr="003D6210">
        <w:rPr>
          <w:b w:val="0"/>
          <w:bCs w:val="0"/>
        </w:rPr>
        <w:t>).</w:t>
      </w:r>
    </w:p>
    <w:p w14:paraId="459E4ECF" w14:textId="77777777" w:rsidR="00471817" w:rsidRPr="00803DB7" w:rsidRDefault="00471817" w:rsidP="00471817">
      <w:pPr>
        <w:pStyle w:val="Pagrindinistekstas"/>
        <w:kinsoku w:val="0"/>
        <w:overflowPunct w:val="0"/>
      </w:pPr>
    </w:p>
    <w:p w14:paraId="65423975" w14:textId="77777777" w:rsidR="00471817" w:rsidRPr="00803DB7" w:rsidRDefault="00471817" w:rsidP="00471817">
      <w:pPr>
        <w:pStyle w:val="Antrat2"/>
        <w:numPr>
          <w:ilvl w:val="0"/>
          <w:numId w:val="0"/>
        </w:numPr>
        <w:ind w:left="237" w:hanging="237"/>
      </w:pPr>
      <w:r w:rsidRPr="00803DB7">
        <w:t>Nėštumas ir žindymo laikotarpis</w:t>
      </w:r>
    </w:p>
    <w:p w14:paraId="38A32AAD" w14:textId="77777777" w:rsidR="00471817" w:rsidRPr="00803DB7" w:rsidRDefault="00471817" w:rsidP="00471817">
      <w:pPr>
        <w:pStyle w:val="Pagrindinistekstas"/>
        <w:kinsoku w:val="0"/>
        <w:overflowPunct w:val="0"/>
      </w:pPr>
      <w:r w:rsidRPr="00803DB7">
        <w:t>Jeigu esate nėščia, žindote kūdikį, manote, kad galbūt esate nėščia</w:t>
      </w:r>
      <w:r>
        <w:t>,</w:t>
      </w:r>
      <w:r w:rsidRPr="00803DB7">
        <w:t xml:space="preserve"> arba planuojate pastoti, tai prieš vartodama šį vaistą pasitarkite su gydytoju arba vaistininku.</w:t>
      </w:r>
    </w:p>
    <w:p w14:paraId="66A8FB46" w14:textId="77777777" w:rsidR="00471817" w:rsidRPr="00803DB7" w:rsidRDefault="00471817" w:rsidP="00471817">
      <w:pPr>
        <w:pStyle w:val="Pagrindinistekstas"/>
        <w:kinsoku w:val="0"/>
        <w:overflowPunct w:val="0"/>
      </w:pPr>
    </w:p>
    <w:p w14:paraId="7BBC90C1" w14:textId="77777777" w:rsidR="00471817" w:rsidRPr="00803DB7" w:rsidRDefault="00471817" w:rsidP="00471817">
      <w:pPr>
        <w:pStyle w:val="Pagrindinistekstas"/>
        <w:kinsoku w:val="0"/>
        <w:overflowPunct w:val="0"/>
      </w:pPr>
      <w:r w:rsidRPr="00803DB7">
        <w:rPr>
          <w:u w:val="single"/>
        </w:rPr>
        <w:t>Nėštumas</w:t>
      </w:r>
    </w:p>
    <w:p w14:paraId="0C0A44A3" w14:textId="77777777" w:rsidR="00471817" w:rsidRPr="00803DB7" w:rsidRDefault="00471817" w:rsidP="00471817">
      <w:pPr>
        <w:pStyle w:val="Pagrindinistekstas"/>
        <w:kinsoku w:val="0"/>
        <w:overflowPunct w:val="0"/>
      </w:pPr>
      <w:r w:rsidRPr="00803DB7">
        <w:t>Nėštumo</w:t>
      </w:r>
      <w:r>
        <w:t xml:space="preserve"> met</w:t>
      </w:r>
      <w:r w:rsidRPr="00803DB7">
        <w:t xml:space="preserve">u šio vaisto vartoti </w:t>
      </w:r>
      <w:r>
        <w:t>draudžiama</w:t>
      </w:r>
      <w:r w:rsidRPr="00803DB7">
        <w:t xml:space="preserve">, nes jis gali pakenkti Jūsų negimusiam vaikui ir sukelti </w:t>
      </w:r>
      <w:r>
        <w:t>įgimtų formavimosi ydų</w:t>
      </w:r>
      <w:r w:rsidRPr="00803DB7">
        <w:t>.</w:t>
      </w:r>
    </w:p>
    <w:p w14:paraId="00F7D2E5" w14:textId="77777777" w:rsidR="00471817" w:rsidRPr="00803DB7" w:rsidRDefault="00471817" w:rsidP="00471817">
      <w:pPr>
        <w:pStyle w:val="Pagrindinistekstas"/>
        <w:kinsoku w:val="0"/>
        <w:overflowPunct w:val="0"/>
      </w:pPr>
    </w:p>
    <w:p w14:paraId="3E625F14" w14:textId="77777777" w:rsidR="00471817" w:rsidRPr="00803DB7" w:rsidRDefault="00471817" w:rsidP="00471817">
      <w:pPr>
        <w:pStyle w:val="Pagrindinistekstas"/>
        <w:kinsoku w:val="0"/>
        <w:overflowPunct w:val="0"/>
      </w:pPr>
      <w:r w:rsidRPr="00803DB7">
        <w:t xml:space="preserve">Prieš pradedant gydymą </w:t>
      </w:r>
      <w:r>
        <w:t>šiuo vaistu</w:t>
      </w:r>
      <w:r w:rsidRPr="00803DB7">
        <w:t>, Jums būtina atlikti nėštumo testą siek</w:t>
      </w:r>
      <w:r>
        <w:t>i</w:t>
      </w:r>
      <w:r w:rsidRPr="00803DB7">
        <w:t xml:space="preserve">ant įsitikinti, kad nesate nėščia. Pasitarkite su </w:t>
      </w:r>
      <w:r>
        <w:t xml:space="preserve">savo </w:t>
      </w:r>
      <w:r w:rsidRPr="00803DB7">
        <w:t>gydytoju.</w:t>
      </w:r>
    </w:p>
    <w:p w14:paraId="5EE64B78" w14:textId="77777777" w:rsidR="00471817" w:rsidRPr="00803DB7" w:rsidRDefault="00471817" w:rsidP="00471817">
      <w:pPr>
        <w:pStyle w:val="Pagrindinistekstas"/>
        <w:kinsoku w:val="0"/>
        <w:overflowPunct w:val="0"/>
      </w:pPr>
    </w:p>
    <w:p w14:paraId="43EA31A8" w14:textId="77777777" w:rsidR="00471817" w:rsidRPr="00803DB7" w:rsidRDefault="00471817" w:rsidP="00471817">
      <w:pPr>
        <w:pStyle w:val="Pagrindinistekstas"/>
        <w:kinsoku w:val="0"/>
        <w:overflowPunct w:val="0"/>
      </w:pPr>
      <w:r w:rsidRPr="00803DB7">
        <w:rPr>
          <w:u w:val="single"/>
        </w:rPr>
        <w:t>Kontracepcija</w:t>
      </w:r>
    </w:p>
    <w:p w14:paraId="0A7FC590" w14:textId="4381122A" w:rsidR="00471817" w:rsidRPr="003D6210" w:rsidRDefault="00471817" w:rsidP="00471817">
      <w:pPr>
        <w:pStyle w:val="Sraopastraipa"/>
        <w:numPr>
          <w:ilvl w:val="1"/>
          <w:numId w:val="58"/>
        </w:numPr>
        <w:ind w:left="567" w:hanging="567"/>
        <w:rPr>
          <w:b w:val="0"/>
          <w:bCs w:val="0"/>
        </w:rPr>
      </w:pPr>
      <w:r w:rsidRPr="00C57996">
        <w:rPr>
          <w:b w:val="0"/>
          <w:bCs w:val="0"/>
        </w:rPr>
        <w:t>Galinčios pastoti moterys tuo</w:t>
      </w:r>
      <w:r w:rsidRPr="0066644A">
        <w:rPr>
          <w:b w:val="0"/>
          <w:bCs w:val="0"/>
        </w:rPr>
        <w:t xml:space="preserve"> </w:t>
      </w:r>
      <w:r w:rsidRPr="003D6210">
        <w:rPr>
          <w:b w:val="0"/>
          <w:bCs w:val="0"/>
        </w:rPr>
        <w:t xml:space="preserve">metu, kai pradeda vartoti </w:t>
      </w:r>
      <w:proofErr w:type="spellStart"/>
      <w:r w:rsidR="000E442C">
        <w:rPr>
          <w:b w:val="0"/>
          <w:bCs w:val="0"/>
        </w:rPr>
        <w:t>Nintedanib</w:t>
      </w:r>
      <w:proofErr w:type="spellEnd"/>
      <w:r w:rsidR="000E442C">
        <w:rPr>
          <w:b w:val="0"/>
          <w:bCs w:val="0"/>
        </w:rPr>
        <w:t xml:space="preserve"> </w:t>
      </w:r>
      <w:proofErr w:type="spellStart"/>
      <w:r w:rsidR="00C26994">
        <w:rPr>
          <w:b w:val="0"/>
          <w:bCs w:val="0"/>
        </w:rPr>
        <w:t>Tillomed</w:t>
      </w:r>
      <w:proofErr w:type="spellEnd"/>
      <w:r w:rsidRPr="003D6210">
        <w:rPr>
          <w:b w:val="0"/>
          <w:bCs w:val="0"/>
        </w:rPr>
        <w:t xml:space="preserve">, vartoja </w:t>
      </w:r>
      <w:proofErr w:type="spellStart"/>
      <w:r w:rsidR="000E442C">
        <w:rPr>
          <w:b w:val="0"/>
          <w:bCs w:val="0"/>
        </w:rPr>
        <w:t>Nintedanib</w:t>
      </w:r>
      <w:proofErr w:type="spellEnd"/>
      <w:r w:rsidR="000E442C">
        <w:rPr>
          <w:b w:val="0"/>
          <w:bCs w:val="0"/>
        </w:rPr>
        <w:t xml:space="preserve"> </w:t>
      </w:r>
      <w:proofErr w:type="spellStart"/>
      <w:r w:rsidR="00C26994">
        <w:rPr>
          <w:b w:val="0"/>
          <w:bCs w:val="0"/>
        </w:rPr>
        <w:t>Tillomed</w:t>
      </w:r>
      <w:proofErr w:type="spellEnd"/>
      <w:r w:rsidRPr="003D6210">
        <w:rPr>
          <w:b w:val="0"/>
          <w:bCs w:val="0"/>
        </w:rPr>
        <w:t>, ir dar mažiausiai 3</w:t>
      </w:r>
      <w:r w:rsidRPr="00A51225">
        <w:rPr>
          <w:b w:val="0"/>
          <w:bCs w:val="0"/>
        </w:rPr>
        <w:t> </w:t>
      </w:r>
      <w:r w:rsidRPr="003D6210">
        <w:rPr>
          <w:b w:val="0"/>
          <w:bCs w:val="0"/>
        </w:rPr>
        <w:t>mėnesius po gydymo turi taikyti labai veiksmingą nėštumo kontrolės</w:t>
      </w:r>
      <w:r>
        <w:rPr>
          <w:b w:val="0"/>
          <w:bCs w:val="0"/>
        </w:rPr>
        <w:t xml:space="preserve"> </w:t>
      </w:r>
      <w:r w:rsidRPr="003D6210">
        <w:rPr>
          <w:b w:val="0"/>
          <w:bCs w:val="0"/>
        </w:rPr>
        <w:t>metodą, kad apsisaugotų nuo nėštumo.</w:t>
      </w:r>
    </w:p>
    <w:p w14:paraId="62CADC62" w14:textId="77777777" w:rsidR="00471817" w:rsidRPr="003D6210" w:rsidRDefault="00471817" w:rsidP="00471817">
      <w:pPr>
        <w:pStyle w:val="Sraopastraipa"/>
        <w:numPr>
          <w:ilvl w:val="1"/>
          <w:numId w:val="58"/>
        </w:numPr>
        <w:ind w:left="567" w:hanging="567"/>
        <w:rPr>
          <w:b w:val="0"/>
          <w:bCs w:val="0"/>
        </w:rPr>
      </w:pPr>
      <w:r w:rsidRPr="003D6210">
        <w:rPr>
          <w:b w:val="0"/>
          <w:bCs w:val="0"/>
        </w:rPr>
        <w:t>Turite aptarti su savo gydytoju Jums tinkamiausius kontracepcijos</w:t>
      </w:r>
      <w:r>
        <w:rPr>
          <w:b w:val="0"/>
          <w:bCs w:val="0"/>
        </w:rPr>
        <w:t xml:space="preserve"> </w:t>
      </w:r>
      <w:r w:rsidRPr="003D6210">
        <w:rPr>
          <w:b w:val="0"/>
          <w:bCs w:val="0"/>
        </w:rPr>
        <w:t>metodus.</w:t>
      </w:r>
    </w:p>
    <w:p w14:paraId="1B7588D9" w14:textId="77777777" w:rsidR="00471817" w:rsidRPr="003D6210" w:rsidRDefault="00471817" w:rsidP="00471817">
      <w:pPr>
        <w:pStyle w:val="Sraopastraipa"/>
        <w:numPr>
          <w:ilvl w:val="1"/>
          <w:numId w:val="58"/>
        </w:numPr>
        <w:ind w:left="567" w:hanging="567"/>
        <w:rPr>
          <w:b w:val="0"/>
          <w:bCs w:val="0"/>
        </w:rPr>
      </w:pPr>
      <w:r w:rsidRPr="003D6210">
        <w:rPr>
          <w:b w:val="0"/>
          <w:bCs w:val="0"/>
        </w:rPr>
        <w:t>Vėmimas ir (arba) viduriavimas arba kitos virškinimo trakto būklės gali paveikti geriamųjų hormoninių kontraceptikų, tokių kaip kontraceptinės tabletės, absorbciją ir gali sumažinti jų veiksmingumą. Todėl, jei patiriate minėtų būklių, pasikalbėkite su savo gydytoju dėl alternatyvaus tinkamesnio kontracepcijos</w:t>
      </w:r>
      <w:r>
        <w:rPr>
          <w:b w:val="0"/>
          <w:bCs w:val="0"/>
        </w:rPr>
        <w:t xml:space="preserve"> </w:t>
      </w:r>
      <w:r w:rsidRPr="003D6210">
        <w:rPr>
          <w:b w:val="0"/>
          <w:bCs w:val="0"/>
        </w:rPr>
        <w:t xml:space="preserve">metodo </w:t>
      </w:r>
      <w:r>
        <w:rPr>
          <w:b w:val="0"/>
          <w:bCs w:val="0"/>
        </w:rPr>
        <w:t>taikymo</w:t>
      </w:r>
      <w:r w:rsidRPr="003D6210">
        <w:rPr>
          <w:b w:val="0"/>
          <w:bCs w:val="0"/>
        </w:rPr>
        <w:t>.</w:t>
      </w:r>
    </w:p>
    <w:p w14:paraId="070FC03B" w14:textId="77777777" w:rsidR="00471817" w:rsidRPr="003D6210" w:rsidRDefault="00471817" w:rsidP="00471817">
      <w:pPr>
        <w:pStyle w:val="Sraopastraipa"/>
        <w:numPr>
          <w:ilvl w:val="1"/>
          <w:numId w:val="58"/>
        </w:numPr>
        <w:ind w:left="567" w:hanging="567"/>
        <w:rPr>
          <w:b w:val="0"/>
          <w:bCs w:val="0"/>
        </w:rPr>
      </w:pPr>
      <w:r w:rsidRPr="003D6210">
        <w:rPr>
          <w:b w:val="0"/>
          <w:bCs w:val="0"/>
        </w:rPr>
        <w:t xml:space="preserve">Nedelsdama pasakykite gydytojui ar vaistininkui, jeigu gydymo </w:t>
      </w:r>
      <w:r>
        <w:rPr>
          <w:b w:val="0"/>
          <w:bCs w:val="0"/>
        </w:rPr>
        <w:t xml:space="preserve">šiuo vaistu </w:t>
      </w:r>
      <w:r w:rsidRPr="003D6210">
        <w:rPr>
          <w:b w:val="0"/>
          <w:bCs w:val="0"/>
        </w:rPr>
        <w:t>metu pastoj</w:t>
      </w:r>
      <w:r>
        <w:rPr>
          <w:b w:val="0"/>
          <w:bCs w:val="0"/>
        </w:rPr>
        <w:t>ote</w:t>
      </w:r>
      <w:r w:rsidRPr="003D6210">
        <w:rPr>
          <w:b w:val="0"/>
          <w:bCs w:val="0"/>
        </w:rPr>
        <w:t xml:space="preserve"> arba manote, kad galbūt esate nėščia.</w:t>
      </w:r>
    </w:p>
    <w:p w14:paraId="024E5148" w14:textId="77777777" w:rsidR="00471817" w:rsidRPr="00E20977" w:rsidRDefault="00471817" w:rsidP="00471817">
      <w:pPr>
        <w:pStyle w:val="Pagrindinistekstas"/>
        <w:kinsoku w:val="0"/>
        <w:overflowPunct w:val="0"/>
      </w:pPr>
    </w:p>
    <w:p w14:paraId="1190F354" w14:textId="77777777" w:rsidR="00471817" w:rsidRPr="00803DB7" w:rsidRDefault="00471817" w:rsidP="00471817">
      <w:pPr>
        <w:pStyle w:val="Pagrindinistekstas"/>
        <w:kinsoku w:val="0"/>
        <w:overflowPunct w:val="0"/>
      </w:pPr>
      <w:r w:rsidRPr="00803DB7">
        <w:rPr>
          <w:u w:val="single"/>
        </w:rPr>
        <w:t>Žindymo laikotarpis</w:t>
      </w:r>
    </w:p>
    <w:p w14:paraId="00D38B87" w14:textId="77777777" w:rsidR="00471817" w:rsidRPr="00803DB7" w:rsidRDefault="00471817" w:rsidP="00471817">
      <w:pPr>
        <w:pStyle w:val="Pagrindinistekstas"/>
        <w:kinsoku w:val="0"/>
        <w:overflowPunct w:val="0"/>
      </w:pPr>
      <w:r w:rsidRPr="00803DB7">
        <w:t xml:space="preserve">Gydymo </w:t>
      </w:r>
      <w:r>
        <w:t>šiuo vaistu met</w:t>
      </w:r>
      <w:r w:rsidRPr="00803DB7">
        <w:t>u nežindykite, nes tai gali pakenkti žindomam kūdikiui.</w:t>
      </w:r>
    </w:p>
    <w:p w14:paraId="4E9C7263" w14:textId="77777777" w:rsidR="00471817" w:rsidRPr="00803DB7" w:rsidRDefault="00471817" w:rsidP="00471817">
      <w:pPr>
        <w:pStyle w:val="Pagrindinistekstas"/>
        <w:kinsoku w:val="0"/>
        <w:overflowPunct w:val="0"/>
      </w:pPr>
    </w:p>
    <w:p w14:paraId="62DD3095" w14:textId="77777777" w:rsidR="00471817" w:rsidRPr="00803DB7" w:rsidRDefault="00471817" w:rsidP="00471817">
      <w:pPr>
        <w:pStyle w:val="Antrat2"/>
        <w:numPr>
          <w:ilvl w:val="0"/>
          <w:numId w:val="0"/>
        </w:numPr>
        <w:ind w:left="237" w:hanging="237"/>
      </w:pPr>
      <w:r w:rsidRPr="00803DB7">
        <w:t>Vairavimas ir mechanizmų valdymas</w:t>
      </w:r>
    </w:p>
    <w:p w14:paraId="5A9DA9A8" w14:textId="7F91B5DB" w:rsidR="00471817" w:rsidRPr="00803DB7" w:rsidRDefault="00471817" w:rsidP="00471817">
      <w:pPr>
        <w:pStyle w:val="Pagrindinistekstas"/>
        <w:kinsoku w:val="0"/>
        <w:overflowPunct w:val="0"/>
      </w:pPr>
      <w:r w:rsidRPr="00E22159">
        <w:t xml:space="preserve">Šis vaistas gali </w:t>
      </w:r>
      <w:r>
        <w:t>daryti</w:t>
      </w:r>
      <w:r w:rsidRPr="00E22159">
        <w:t xml:space="preserve"> nedidelę įtaką </w:t>
      </w:r>
      <w:r w:rsidR="00DF383D">
        <w:t>J</w:t>
      </w:r>
      <w:r w:rsidRPr="00E22159">
        <w:t xml:space="preserve">ūsų gebėjimui vairuoti ir </w:t>
      </w:r>
      <w:r>
        <w:t>valdyti mechanizmus</w:t>
      </w:r>
      <w:r w:rsidRPr="00E22159">
        <w:t>.</w:t>
      </w:r>
      <w:r w:rsidRPr="00803DB7">
        <w:t xml:space="preserve"> Jei</w:t>
      </w:r>
      <w:r w:rsidR="00DF383D">
        <w:t>gu</w:t>
      </w:r>
      <w:r w:rsidRPr="00803DB7">
        <w:t xml:space="preserve"> Jus pykina, nevairuokite ir nevaldykite mechanizmų.</w:t>
      </w:r>
    </w:p>
    <w:p w14:paraId="6D827097" w14:textId="77777777" w:rsidR="00471817" w:rsidRDefault="00471817" w:rsidP="00471817">
      <w:pPr>
        <w:pStyle w:val="Pagrindinistekstas"/>
        <w:kinsoku w:val="0"/>
        <w:overflowPunct w:val="0"/>
      </w:pPr>
    </w:p>
    <w:p w14:paraId="46FBC0B0" w14:textId="13FA93D0" w:rsidR="009B7371" w:rsidRDefault="00E034EF" w:rsidP="00471817">
      <w:pPr>
        <w:pStyle w:val="Pagrindinistekstas"/>
        <w:kinsoku w:val="0"/>
        <w:overflowPunct w:val="0"/>
        <w:rPr>
          <w:b/>
          <w:bCs/>
        </w:rPr>
      </w:pPr>
      <w:proofErr w:type="spellStart"/>
      <w:r w:rsidRPr="00323FEF">
        <w:rPr>
          <w:b/>
          <w:bCs/>
        </w:rPr>
        <w:t>Nintedanib</w:t>
      </w:r>
      <w:proofErr w:type="spellEnd"/>
      <w:r w:rsidRPr="00323FEF">
        <w:rPr>
          <w:b/>
          <w:bCs/>
        </w:rPr>
        <w:t xml:space="preserve"> </w:t>
      </w:r>
      <w:proofErr w:type="spellStart"/>
      <w:r w:rsidRPr="00323FEF">
        <w:rPr>
          <w:b/>
          <w:bCs/>
        </w:rPr>
        <w:t>Tillomed</w:t>
      </w:r>
      <w:proofErr w:type="spellEnd"/>
      <w:r w:rsidRPr="00E034EF" w:rsidDel="00E034EF">
        <w:rPr>
          <w:b/>
          <w:bCs/>
        </w:rPr>
        <w:t xml:space="preserve"> </w:t>
      </w:r>
      <w:r>
        <w:rPr>
          <w:b/>
          <w:bCs/>
        </w:rPr>
        <w:t>s</w:t>
      </w:r>
      <w:r w:rsidR="009B7371" w:rsidRPr="00323FEF">
        <w:rPr>
          <w:b/>
          <w:bCs/>
        </w:rPr>
        <w:t xml:space="preserve">udėtyje yra </w:t>
      </w:r>
      <w:proofErr w:type="spellStart"/>
      <w:r w:rsidR="009B7371" w:rsidRPr="00323FEF">
        <w:rPr>
          <w:b/>
          <w:bCs/>
        </w:rPr>
        <w:t>sorbitolio</w:t>
      </w:r>
      <w:proofErr w:type="spellEnd"/>
    </w:p>
    <w:p w14:paraId="5EB59D10" w14:textId="50B9C850" w:rsidR="00DA6E16" w:rsidRDefault="00DA6E16" w:rsidP="00471817">
      <w:pPr>
        <w:pStyle w:val="Pagrindinistekstas"/>
        <w:kinsoku w:val="0"/>
        <w:overflowPunct w:val="0"/>
      </w:pPr>
      <w:r w:rsidRPr="00323FEF">
        <w:t xml:space="preserve">Kiekvienoje šio vaisto </w:t>
      </w:r>
      <w:r w:rsidR="00A7293C">
        <w:t>minkštojoje kapsulėje</w:t>
      </w:r>
      <w:r w:rsidR="004A7617">
        <w:t xml:space="preserve"> </w:t>
      </w:r>
      <w:r w:rsidRPr="00323FEF">
        <w:t xml:space="preserve">yra </w:t>
      </w:r>
      <w:r w:rsidR="00A7293C">
        <w:rPr>
          <w:noProof/>
          <w:lang w:val="nl-NL"/>
        </w:rPr>
        <w:t>34</w:t>
      </w:r>
      <w:r w:rsidR="00A7293C" w:rsidRPr="00BF1080">
        <w:rPr>
          <w:noProof/>
          <w:lang w:val="nl-NL"/>
        </w:rPr>
        <w:t>,</w:t>
      </w:r>
      <w:r w:rsidR="00A7293C">
        <w:rPr>
          <w:noProof/>
          <w:lang w:val="nl-NL"/>
        </w:rPr>
        <w:t>79 </w:t>
      </w:r>
      <w:r w:rsidRPr="00323FEF">
        <w:t xml:space="preserve">mg </w:t>
      </w:r>
      <w:proofErr w:type="spellStart"/>
      <w:r w:rsidRPr="00323FEF">
        <w:t>sorbitolio</w:t>
      </w:r>
      <w:proofErr w:type="spellEnd"/>
      <w:r w:rsidRPr="00323FEF">
        <w:t>.</w:t>
      </w:r>
    </w:p>
    <w:p w14:paraId="167AB88C" w14:textId="77777777" w:rsidR="00A7293C" w:rsidRPr="00DA6E16" w:rsidRDefault="00A7293C" w:rsidP="00471817">
      <w:pPr>
        <w:pStyle w:val="Pagrindinistekstas"/>
        <w:kinsoku w:val="0"/>
        <w:overflowPunct w:val="0"/>
      </w:pPr>
    </w:p>
    <w:p w14:paraId="40263389" w14:textId="77777777" w:rsidR="00471817" w:rsidRPr="00803DB7" w:rsidRDefault="00471817" w:rsidP="00471817">
      <w:pPr>
        <w:pStyle w:val="Pagrindinistekstas"/>
        <w:kinsoku w:val="0"/>
        <w:overflowPunct w:val="0"/>
      </w:pPr>
    </w:p>
    <w:p w14:paraId="1493F127" w14:textId="5A456951" w:rsidR="00471817" w:rsidRPr="00803DB7" w:rsidRDefault="00471817" w:rsidP="00323FEF">
      <w:pPr>
        <w:pStyle w:val="Antrat2"/>
        <w:numPr>
          <w:ilvl w:val="0"/>
          <w:numId w:val="65"/>
        </w:numPr>
        <w:ind w:left="567" w:hanging="567"/>
      </w:pPr>
      <w:r w:rsidRPr="00803DB7">
        <w:t xml:space="preserve">Kaip vartoti </w:t>
      </w:r>
      <w:proofErr w:type="spellStart"/>
      <w:r w:rsidR="000E442C">
        <w:t>Nintedanib</w:t>
      </w:r>
      <w:proofErr w:type="spellEnd"/>
      <w:r w:rsidR="000E442C">
        <w:t xml:space="preserve"> </w:t>
      </w:r>
      <w:proofErr w:type="spellStart"/>
      <w:r w:rsidR="00C26994">
        <w:t>Tillomed</w:t>
      </w:r>
      <w:proofErr w:type="spellEnd"/>
    </w:p>
    <w:p w14:paraId="0A972B9B" w14:textId="77777777" w:rsidR="00471817" w:rsidRPr="00803DB7" w:rsidRDefault="00471817" w:rsidP="00471817">
      <w:pPr>
        <w:pStyle w:val="Pagrindinistekstas"/>
        <w:kinsoku w:val="0"/>
        <w:overflowPunct w:val="0"/>
        <w:rPr>
          <w:b/>
          <w:bCs/>
        </w:rPr>
      </w:pPr>
    </w:p>
    <w:p w14:paraId="647082E4" w14:textId="22EAAC45" w:rsidR="00471817" w:rsidRPr="00803DB7" w:rsidRDefault="00471817" w:rsidP="00471817">
      <w:pPr>
        <w:pStyle w:val="Pagrindinistekstas"/>
        <w:kinsoku w:val="0"/>
        <w:overflowPunct w:val="0"/>
      </w:pPr>
      <w:r w:rsidRPr="00803DB7">
        <w:t>Visada vartokite šį vaistą tiksliai, kaip nurodė gydytojas ar</w:t>
      </w:r>
      <w:r>
        <w:t>ba</w:t>
      </w:r>
      <w:r w:rsidRPr="00803DB7">
        <w:t xml:space="preserve"> vaistininkas. Jeigu abejojate, kreipkitės į gydytoją arba vaistininką.</w:t>
      </w:r>
    </w:p>
    <w:p w14:paraId="4B5A5DC3" w14:textId="77777777" w:rsidR="00471817" w:rsidRPr="00803DB7" w:rsidRDefault="00471817" w:rsidP="00471817">
      <w:pPr>
        <w:pStyle w:val="Pagrindinistekstas"/>
        <w:kinsoku w:val="0"/>
        <w:overflowPunct w:val="0"/>
      </w:pPr>
    </w:p>
    <w:p w14:paraId="64CBE21F" w14:textId="1FDF8798" w:rsidR="00471817" w:rsidRPr="00803DB7" w:rsidRDefault="00471817" w:rsidP="00471817">
      <w:pPr>
        <w:pStyle w:val="Pagrindinistekstas"/>
        <w:kinsoku w:val="0"/>
        <w:overflowPunct w:val="0"/>
      </w:pPr>
      <w:r w:rsidRPr="00803DB7">
        <w:t>Gerkite kapsules du kartus per parą, darydami maždaug 12</w:t>
      </w:r>
      <w:r>
        <w:t> valand</w:t>
      </w:r>
      <w:r w:rsidRPr="00803DB7">
        <w:t>ų pertrauką tarp jų vartojimo, tokiu pačiu laiku kiekvieną dieną, pavyzdžiui, gerkite vieną kapsulę ryte ir vieną kapsulę vakare. Tai</w:t>
      </w:r>
      <w:r>
        <w:t xml:space="preserve"> </w:t>
      </w:r>
      <w:r w:rsidRPr="00803DB7">
        <w:t xml:space="preserve">užtikrins, kad </w:t>
      </w:r>
      <w:proofErr w:type="spellStart"/>
      <w:r w:rsidRPr="00803DB7">
        <w:t>nintedanibo</w:t>
      </w:r>
      <w:proofErr w:type="spellEnd"/>
      <w:r w:rsidRPr="00803DB7">
        <w:t xml:space="preserve"> kiekis kraujyje bus pastovus. Nurykite visą kapsulę užsigerdami vandeniu, kapsulės nekramtykite. Rekomenduojama kapsul</w:t>
      </w:r>
      <w:r>
        <w:t>ių vartoti</w:t>
      </w:r>
      <w:r w:rsidRPr="00803DB7">
        <w:t xml:space="preserve"> su maistu, </w:t>
      </w:r>
      <w:r>
        <w:t>pavyzdžiui,</w:t>
      </w:r>
      <w:r w:rsidRPr="00803DB7">
        <w:t xml:space="preserve"> valgant arba prieš pat valgį ar </w:t>
      </w:r>
      <w:r>
        <w:t>iš karto</w:t>
      </w:r>
      <w:r w:rsidRPr="00803DB7">
        <w:t xml:space="preserve"> po jo</w:t>
      </w:r>
      <w:r w:rsidR="00EC38FF">
        <w:t>. K</w:t>
      </w:r>
      <w:r w:rsidRPr="00803DB7">
        <w:t>apsulės neat</w:t>
      </w:r>
      <w:r>
        <w:t>verkite</w:t>
      </w:r>
      <w:r w:rsidRPr="00803DB7">
        <w:t xml:space="preserve"> ir netraiškykite</w:t>
      </w:r>
      <w:r w:rsidR="00EC38FF">
        <w:t>, kad</w:t>
      </w:r>
      <w:r w:rsidR="00EC38FF" w:rsidRPr="00EC38FF">
        <w:t xml:space="preserve"> išvengt</w:t>
      </w:r>
      <w:r w:rsidR="00CA1663">
        <w:t>umėte</w:t>
      </w:r>
      <w:r w:rsidR="00EC38FF" w:rsidRPr="00EC38FF">
        <w:t xml:space="preserve"> netyčinio sąlyčio su kapsulės turi</w:t>
      </w:r>
      <w:r w:rsidR="00EC38FF">
        <w:t xml:space="preserve">niu </w:t>
      </w:r>
      <w:r w:rsidRPr="00803DB7">
        <w:t>(žr. 5</w:t>
      </w:r>
      <w:r>
        <w:t> skyr</w:t>
      </w:r>
      <w:r w:rsidRPr="00803DB7">
        <w:t>ių).</w:t>
      </w:r>
    </w:p>
    <w:p w14:paraId="7CAEA8C2" w14:textId="77777777" w:rsidR="00471817" w:rsidRPr="00803DB7" w:rsidRDefault="00471817" w:rsidP="00471817">
      <w:pPr>
        <w:pStyle w:val="Pagrindinistekstas"/>
        <w:kinsoku w:val="0"/>
        <w:overflowPunct w:val="0"/>
      </w:pPr>
    </w:p>
    <w:p w14:paraId="538D1116" w14:textId="77777777" w:rsidR="00471817" w:rsidRPr="00803DB7" w:rsidRDefault="00471817" w:rsidP="00471817">
      <w:pPr>
        <w:pStyle w:val="Antrat2"/>
        <w:numPr>
          <w:ilvl w:val="0"/>
          <w:numId w:val="0"/>
        </w:numPr>
        <w:ind w:left="237" w:hanging="237"/>
      </w:pPr>
      <w:r w:rsidRPr="00803DB7">
        <w:t>Suaugusie</w:t>
      </w:r>
      <w:r>
        <w:t>siems</w:t>
      </w:r>
    </w:p>
    <w:p w14:paraId="65D56782" w14:textId="5B98E63B" w:rsidR="00471817" w:rsidRDefault="00471817" w:rsidP="00471817">
      <w:pPr>
        <w:pStyle w:val="Pagrindinistekstas"/>
        <w:kinsoku w:val="0"/>
        <w:overflowPunct w:val="0"/>
      </w:pPr>
      <w:r w:rsidRPr="00803DB7">
        <w:t>Rekomenduojama dozė yra viena 1</w:t>
      </w:r>
      <w:r w:rsidR="00A11D65">
        <w:t>5</w:t>
      </w:r>
      <w:r w:rsidRPr="00803DB7">
        <w:t>0</w:t>
      </w:r>
      <w:r>
        <w:t> mg</w:t>
      </w:r>
      <w:r w:rsidRPr="00803DB7">
        <w:t xml:space="preserve"> kapsulė du kartus per parą (iš viso </w:t>
      </w:r>
      <w:r w:rsidR="00A11D65">
        <w:t>3</w:t>
      </w:r>
      <w:r w:rsidRPr="00803DB7">
        <w:t>00</w:t>
      </w:r>
      <w:r>
        <w:t> mg</w:t>
      </w:r>
      <w:r w:rsidRPr="00803DB7">
        <w:t xml:space="preserve"> per parą).</w:t>
      </w:r>
    </w:p>
    <w:p w14:paraId="46F0E35B" w14:textId="77777777" w:rsidR="00471817" w:rsidRDefault="00471817" w:rsidP="00471817">
      <w:pPr>
        <w:pStyle w:val="Pagrindinistekstas"/>
        <w:kinsoku w:val="0"/>
        <w:overflowPunct w:val="0"/>
      </w:pPr>
    </w:p>
    <w:p w14:paraId="224F00F0" w14:textId="5D61925B" w:rsidR="00471817" w:rsidRPr="00803DB7" w:rsidRDefault="00471817" w:rsidP="00471817">
      <w:pPr>
        <w:pStyle w:val="Pagrindinistekstas"/>
        <w:kinsoku w:val="0"/>
        <w:overflowPunct w:val="0"/>
      </w:pPr>
      <w:r w:rsidRPr="00803DB7">
        <w:t xml:space="preserve">Nevartokite didesnės už rekomenduojamą </w:t>
      </w:r>
      <w:proofErr w:type="spellStart"/>
      <w:r w:rsidR="000E442C">
        <w:t>Nintedanib</w:t>
      </w:r>
      <w:proofErr w:type="spellEnd"/>
      <w:r w:rsidR="000E442C">
        <w:t xml:space="preserve"> </w:t>
      </w:r>
      <w:proofErr w:type="spellStart"/>
      <w:r w:rsidR="00C26994">
        <w:t>Tillomed</w:t>
      </w:r>
      <w:proofErr w:type="spellEnd"/>
      <w:r w:rsidRPr="00803DB7">
        <w:t xml:space="preserve"> dozę – dvi 1</w:t>
      </w:r>
      <w:r w:rsidR="00A11D65">
        <w:t>5</w:t>
      </w:r>
      <w:r w:rsidRPr="00803DB7">
        <w:t>0</w:t>
      </w:r>
      <w:r>
        <w:t> mg</w:t>
      </w:r>
      <w:r w:rsidRPr="00803DB7">
        <w:t xml:space="preserve"> kapsul</w:t>
      </w:r>
      <w:r>
        <w:t>e</w:t>
      </w:r>
      <w:r w:rsidRPr="00803DB7">
        <w:t>s per parą.</w:t>
      </w:r>
    </w:p>
    <w:p w14:paraId="4BE3B9B9" w14:textId="77777777" w:rsidR="00471817" w:rsidRPr="00803DB7" w:rsidRDefault="00471817" w:rsidP="00471817">
      <w:pPr>
        <w:pStyle w:val="Pagrindinistekstas"/>
        <w:kinsoku w:val="0"/>
        <w:overflowPunct w:val="0"/>
      </w:pPr>
    </w:p>
    <w:p w14:paraId="7A58D36F" w14:textId="0338997C" w:rsidR="00471817" w:rsidRPr="00803DB7" w:rsidRDefault="00471817" w:rsidP="00471817">
      <w:pPr>
        <w:pStyle w:val="Pagrindinistekstas"/>
        <w:kinsoku w:val="0"/>
        <w:overflowPunct w:val="0"/>
      </w:pPr>
      <w:r w:rsidRPr="00803DB7">
        <w:t xml:space="preserve">Jeigu rekomenduojamos dviejų </w:t>
      </w:r>
      <w:proofErr w:type="spellStart"/>
      <w:r w:rsidR="000E442C">
        <w:t>Nintedanib</w:t>
      </w:r>
      <w:proofErr w:type="spellEnd"/>
      <w:r w:rsidR="000E442C">
        <w:t xml:space="preserve"> </w:t>
      </w:r>
      <w:proofErr w:type="spellStart"/>
      <w:r w:rsidR="00C26994">
        <w:t>Tillomed</w:t>
      </w:r>
      <w:proofErr w:type="spellEnd"/>
      <w:r w:rsidRPr="00803DB7">
        <w:t xml:space="preserve"> 1</w:t>
      </w:r>
      <w:r w:rsidR="00A11D65">
        <w:t>5</w:t>
      </w:r>
      <w:r w:rsidRPr="00803DB7">
        <w:t>0</w:t>
      </w:r>
      <w:r>
        <w:t> mg</w:t>
      </w:r>
      <w:r w:rsidRPr="00803DB7">
        <w:t xml:space="preserve"> kapsulių per parą dozės netoleruojate (žr. galimą šalutinį poveikį 4</w:t>
      </w:r>
      <w:r>
        <w:t> skyr</w:t>
      </w:r>
      <w:r w:rsidRPr="00803DB7">
        <w:t xml:space="preserve">iuje), Jūsų gydytojas gali patarti </w:t>
      </w:r>
      <w:r w:rsidR="00830EA8">
        <w:t xml:space="preserve">nutraukti </w:t>
      </w:r>
      <w:r w:rsidRPr="00803DB7">
        <w:t>š</w:t>
      </w:r>
      <w:r>
        <w:t>io vaisto</w:t>
      </w:r>
      <w:r w:rsidR="00830EA8">
        <w:t xml:space="preserve"> vartojimą</w:t>
      </w:r>
      <w:r w:rsidRPr="00803DB7">
        <w:t>. Patys nemažinkite dozės ir nenustokite varto</w:t>
      </w:r>
      <w:r>
        <w:t>ti</w:t>
      </w:r>
      <w:r w:rsidRPr="00803DB7">
        <w:t xml:space="preserve"> pirmiau nepasitarę su </w:t>
      </w:r>
      <w:r>
        <w:t xml:space="preserve">savo </w:t>
      </w:r>
      <w:r w:rsidRPr="00803DB7">
        <w:t>gydytoju.</w:t>
      </w:r>
    </w:p>
    <w:p w14:paraId="3CB43260" w14:textId="77777777" w:rsidR="00471817" w:rsidRDefault="00471817" w:rsidP="00471817">
      <w:pPr>
        <w:pStyle w:val="Pagrindinistekstas"/>
        <w:kinsoku w:val="0"/>
        <w:overflowPunct w:val="0"/>
      </w:pPr>
    </w:p>
    <w:p w14:paraId="23428C2B" w14:textId="109EDA5A" w:rsidR="00A11D65" w:rsidRPr="00803DB7" w:rsidRDefault="00A11D65" w:rsidP="00A11D65">
      <w:pPr>
        <w:pStyle w:val="Pagrindinistekstas"/>
        <w:kinsoku w:val="0"/>
        <w:overflowPunct w:val="0"/>
      </w:pPr>
      <w:r w:rsidRPr="00803DB7">
        <w:t>Jūsų gydytojas gali sumažinti Jums rekomenduotą dozę iki 100</w:t>
      </w:r>
      <w:r>
        <w:t> mg</w:t>
      </w:r>
      <w:r w:rsidRPr="00803DB7">
        <w:t xml:space="preserve"> du kartus per parą (viso 200</w:t>
      </w:r>
      <w:r>
        <w:t> mg</w:t>
      </w:r>
      <w:r w:rsidRPr="00803DB7">
        <w:t xml:space="preserve"> per parą). Tokiu atveju gydytojas Jums gydyti </w:t>
      </w:r>
      <w:r>
        <w:t>paskirs</w:t>
      </w:r>
      <w:r w:rsidRPr="00803DB7">
        <w:t xml:space="preserve"> </w:t>
      </w:r>
      <w:proofErr w:type="spellStart"/>
      <w:r>
        <w:t>Nintedanib</w:t>
      </w:r>
      <w:proofErr w:type="spellEnd"/>
      <w:r>
        <w:t xml:space="preserve"> </w:t>
      </w:r>
      <w:proofErr w:type="spellStart"/>
      <w:r w:rsidR="00C26994">
        <w:t>Tillomed</w:t>
      </w:r>
      <w:proofErr w:type="spellEnd"/>
      <w:r w:rsidRPr="00803DB7">
        <w:t xml:space="preserve"> 100</w:t>
      </w:r>
      <w:r>
        <w:t> mg</w:t>
      </w:r>
      <w:r w:rsidRPr="00803DB7">
        <w:t xml:space="preserve"> kapsulių. Nevartokite didesnės už rekomenduojamą </w:t>
      </w:r>
      <w:r>
        <w:t xml:space="preserve">dozę – dvi </w:t>
      </w:r>
      <w:proofErr w:type="spellStart"/>
      <w:r>
        <w:t>Nintedanib</w:t>
      </w:r>
      <w:proofErr w:type="spellEnd"/>
      <w:r>
        <w:t xml:space="preserve"> </w:t>
      </w:r>
      <w:proofErr w:type="spellStart"/>
      <w:r w:rsidR="00C26994">
        <w:t>Tillomed</w:t>
      </w:r>
      <w:proofErr w:type="spellEnd"/>
      <w:r w:rsidRPr="00803DB7">
        <w:t xml:space="preserve"> 100</w:t>
      </w:r>
      <w:r>
        <w:t> mg</w:t>
      </w:r>
      <w:r w:rsidRPr="00803DB7">
        <w:t xml:space="preserve"> kapsul</w:t>
      </w:r>
      <w:r>
        <w:t>e</w:t>
      </w:r>
      <w:r w:rsidRPr="00803DB7">
        <w:t>s per parą, jei Jūsų paros dozė buvo sumažinta iki 200</w:t>
      </w:r>
      <w:r>
        <w:t> mg</w:t>
      </w:r>
      <w:r w:rsidRPr="00803DB7">
        <w:t xml:space="preserve"> per parą.</w:t>
      </w:r>
    </w:p>
    <w:p w14:paraId="516B7A60" w14:textId="77777777" w:rsidR="00A11D65" w:rsidRPr="00803DB7" w:rsidRDefault="00A11D65" w:rsidP="00471817">
      <w:pPr>
        <w:pStyle w:val="Pagrindinistekstas"/>
        <w:kinsoku w:val="0"/>
        <w:overflowPunct w:val="0"/>
      </w:pPr>
    </w:p>
    <w:p w14:paraId="67FD59D3" w14:textId="392B5762" w:rsidR="00471817" w:rsidRPr="00803DB7" w:rsidRDefault="00471817" w:rsidP="00471817">
      <w:pPr>
        <w:pStyle w:val="Antrat2"/>
        <w:numPr>
          <w:ilvl w:val="0"/>
          <w:numId w:val="0"/>
        </w:numPr>
        <w:ind w:left="237" w:hanging="237"/>
      </w:pPr>
      <w:r w:rsidRPr="00803DB7">
        <w:t xml:space="preserve">Ką daryti pavartojus per didelę </w:t>
      </w:r>
      <w:proofErr w:type="spellStart"/>
      <w:r w:rsidR="000E442C">
        <w:t>Nintedanib</w:t>
      </w:r>
      <w:proofErr w:type="spellEnd"/>
      <w:r w:rsidR="000E442C">
        <w:t xml:space="preserve"> </w:t>
      </w:r>
      <w:proofErr w:type="spellStart"/>
      <w:r w:rsidR="00C26994">
        <w:t>Tillomed</w:t>
      </w:r>
      <w:proofErr w:type="spellEnd"/>
      <w:r w:rsidRPr="00803DB7">
        <w:t xml:space="preserve"> dozę</w:t>
      </w:r>
    </w:p>
    <w:p w14:paraId="7D6BE265" w14:textId="77777777" w:rsidR="00471817" w:rsidRPr="00803DB7" w:rsidRDefault="00471817" w:rsidP="00471817">
      <w:pPr>
        <w:pStyle w:val="Pagrindinistekstas"/>
        <w:kinsoku w:val="0"/>
        <w:overflowPunct w:val="0"/>
      </w:pPr>
      <w:r w:rsidRPr="00803DB7">
        <w:t>Nedelsdami kreipkitės į gydytoją arba vaistininką.</w:t>
      </w:r>
    </w:p>
    <w:p w14:paraId="2ED9285D" w14:textId="77777777" w:rsidR="00471817" w:rsidRPr="00803DB7" w:rsidRDefault="00471817" w:rsidP="00471817">
      <w:pPr>
        <w:pStyle w:val="Pagrindinistekstas"/>
        <w:kinsoku w:val="0"/>
        <w:overflowPunct w:val="0"/>
      </w:pPr>
    </w:p>
    <w:p w14:paraId="5BEE525F" w14:textId="4EC41647" w:rsidR="00471817" w:rsidRPr="00803DB7" w:rsidRDefault="00471817" w:rsidP="00471817">
      <w:pPr>
        <w:pStyle w:val="Antrat2"/>
        <w:numPr>
          <w:ilvl w:val="0"/>
          <w:numId w:val="0"/>
        </w:numPr>
        <w:ind w:left="237" w:hanging="237"/>
      </w:pPr>
      <w:r w:rsidRPr="00803DB7">
        <w:t xml:space="preserve">Pamiršus pavartoti </w:t>
      </w:r>
      <w:proofErr w:type="spellStart"/>
      <w:r w:rsidR="000E442C">
        <w:t>Nintedanib</w:t>
      </w:r>
      <w:proofErr w:type="spellEnd"/>
      <w:r w:rsidR="000E442C">
        <w:t xml:space="preserve"> </w:t>
      </w:r>
      <w:proofErr w:type="spellStart"/>
      <w:r w:rsidR="00C26994">
        <w:t>Tillomed</w:t>
      </w:r>
      <w:proofErr w:type="spellEnd"/>
    </w:p>
    <w:p w14:paraId="60DAF780" w14:textId="53978D2A" w:rsidR="00471817" w:rsidRPr="00803DB7" w:rsidRDefault="00471817" w:rsidP="00471817">
      <w:pPr>
        <w:pStyle w:val="Pagrindinistekstas"/>
        <w:kinsoku w:val="0"/>
        <w:overflowPunct w:val="0"/>
      </w:pPr>
      <w:r w:rsidRPr="00803DB7">
        <w:t xml:space="preserve">Negerkite dviejų kapsulių iš karto, jei užmiršote išgerti ankstesnę dozę. Kitą </w:t>
      </w:r>
      <w:proofErr w:type="spellStart"/>
      <w:r w:rsidR="000E442C">
        <w:t>Nintedanib</w:t>
      </w:r>
      <w:proofErr w:type="spellEnd"/>
      <w:r w:rsidR="000E442C">
        <w:t xml:space="preserve"> </w:t>
      </w:r>
      <w:proofErr w:type="spellStart"/>
      <w:r w:rsidR="00C26994">
        <w:t>Tillomed</w:t>
      </w:r>
      <w:proofErr w:type="spellEnd"/>
      <w:r w:rsidRPr="00803DB7">
        <w:t xml:space="preserve"> </w:t>
      </w:r>
      <w:r>
        <w:t>1</w:t>
      </w:r>
      <w:r w:rsidR="00A11D65">
        <w:t>5</w:t>
      </w:r>
      <w:r>
        <w:t xml:space="preserve">0 mg </w:t>
      </w:r>
      <w:r w:rsidRPr="00803DB7">
        <w:t xml:space="preserve">dozę gerkite kaip numatyta įprastu laiku, kaip Jums rekomendavo </w:t>
      </w:r>
      <w:r>
        <w:t xml:space="preserve">Jūsų </w:t>
      </w:r>
      <w:r w:rsidRPr="00803DB7">
        <w:t>gydytojas ar</w:t>
      </w:r>
      <w:r>
        <w:t>ba</w:t>
      </w:r>
      <w:r w:rsidRPr="00803DB7">
        <w:t xml:space="preserve"> vaistininkas.</w:t>
      </w:r>
    </w:p>
    <w:p w14:paraId="4B55E668" w14:textId="77777777" w:rsidR="00471817" w:rsidRPr="00803DB7" w:rsidRDefault="00471817" w:rsidP="00471817">
      <w:pPr>
        <w:pStyle w:val="Pagrindinistekstas"/>
        <w:kinsoku w:val="0"/>
        <w:overflowPunct w:val="0"/>
      </w:pPr>
    </w:p>
    <w:p w14:paraId="3974F5C1" w14:textId="780F6942" w:rsidR="00471817" w:rsidRPr="00803DB7" w:rsidRDefault="00471817" w:rsidP="00471817">
      <w:pPr>
        <w:pStyle w:val="Antrat2"/>
        <w:numPr>
          <w:ilvl w:val="0"/>
          <w:numId w:val="0"/>
        </w:numPr>
        <w:ind w:left="237" w:hanging="237"/>
      </w:pPr>
      <w:r w:rsidRPr="00803DB7">
        <w:t xml:space="preserve">Nustojus vartoti </w:t>
      </w:r>
      <w:proofErr w:type="spellStart"/>
      <w:r w:rsidR="000E442C">
        <w:t>Nintedanib</w:t>
      </w:r>
      <w:proofErr w:type="spellEnd"/>
      <w:r w:rsidR="000E442C">
        <w:t xml:space="preserve"> </w:t>
      </w:r>
      <w:proofErr w:type="spellStart"/>
      <w:r w:rsidR="00C26994">
        <w:t>Tillomed</w:t>
      </w:r>
      <w:proofErr w:type="spellEnd"/>
    </w:p>
    <w:p w14:paraId="5704BC03" w14:textId="0246037D" w:rsidR="00471817" w:rsidRPr="00803DB7" w:rsidRDefault="00471817" w:rsidP="00471817">
      <w:pPr>
        <w:pStyle w:val="Pagrindinistekstas"/>
        <w:kinsoku w:val="0"/>
        <w:overflowPunct w:val="0"/>
      </w:pPr>
      <w:r w:rsidRPr="00803DB7">
        <w:t>Nepasitarę su savo gydytoju, nenustokite varto</w:t>
      </w:r>
      <w:r>
        <w:t>ti</w:t>
      </w:r>
      <w:r w:rsidRPr="00803DB7">
        <w:t xml:space="preserve"> </w:t>
      </w:r>
      <w:proofErr w:type="spellStart"/>
      <w:r w:rsidR="000E442C">
        <w:t>Nintedanib</w:t>
      </w:r>
      <w:proofErr w:type="spellEnd"/>
      <w:r w:rsidR="000E442C">
        <w:t xml:space="preserve"> </w:t>
      </w:r>
      <w:proofErr w:type="spellStart"/>
      <w:r w:rsidR="00C26994">
        <w:t>Tillomed</w:t>
      </w:r>
      <w:proofErr w:type="spellEnd"/>
      <w:r w:rsidRPr="00803DB7">
        <w:t>. Svarbu šį vaistą gerti kiekvieną dieną ir tiek laiko, kiek Jums</w:t>
      </w:r>
      <w:r>
        <w:t xml:space="preserve"> skyr</w:t>
      </w:r>
      <w:r w:rsidRPr="00803DB7">
        <w:t>ė gydytojas.</w:t>
      </w:r>
    </w:p>
    <w:p w14:paraId="6BADA331" w14:textId="77777777" w:rsidR="00471817" w:rsidRPr="00803DB7" w:rsidRDefault="00471817" w:rsidP="00471817">
      <w:pPr>
        <w:pStyle w:val="Pagrindinistekstas"/>
        <w:kinsoku w:val="0"/>
        <w:overflowPunct w:val="0"/>
      </w:pPr>
    </w:p>
    <w:p w14:paraId="7F5A8269" w14:textId="77777777" w:rsidR="00471817" w:rsidRPr="00803DB7" w:rsidRDefault="00471817" w:rsidP="00471817">
      <w:pPr>
        <w:pStyle w:val="Pagrindinistekstas"/>
        <w:kinsoku w:val="0"/>
        <w:overflowPunct w:val="0"/>
      </w:pPr>
      <w:r w:rsidRPr="00803DB7">
        <w:t>Jeigu kiltų daugiau klausimų dėl šio vaisto vartojimo, kreipkitės į gydytoją arba vaistininką.</w:t>
      </w:r>
    </w:p>
    <w:p w14:paraId="4E4A00D6" w14:textId="77777777" w:rsidR="00471817" w:rsidRPr="00803DB7" w:rsidRDefault="00471817" w:rsidP="00471817">
      <w:pPr>
        <w:pStyle w:val="Pagrindinistekstas"/>
        <w:kinsoku w:val="0"/>
        <w:overflowPunct w:val="0"/>
      </w:pPr>
    </w:p>
    <w:p w14:paraId="080EF3FA" w14:textId="77777777" w:rsidR="00471817" w:rsidRPr="00803DB7" w:rsidRDefault="00471817" w:rsidP="00471817">
      <w:pPr>
        <w:pStyle w:val="Pagrindinistekstas"/>
        <w:kinsoku w:val="0"/>
        <w:overflowPunct w:val="0"/>
      </w:pPr>
    </w:p>
    <w:p w14:paraId="40B27651" w14:textId="53008549" w:rsidR="00471817" w:rsidRPr="00803DB7" w:rsidRDefault="00471817" w:rsidP="00323FEF">
      <w:pPr>
        <w:pStyle w:val="Antrat2"/>
        <w:numPr>
          <w:ilvl w:val="0"/>
          <w:numId w:val="65"/>
        </w:numPr>
        <w:ind w:left="567" w:hanging="567"/>
      </w:pPr>
      <w:r w:rsidRPr="00803DB7">
        <w:t>Galimas šalutinis poveikis</w:t>
      </w:r>
    </w:p>
    <w:p w14:paraId="1971D99E" w14:textId="77777777" w:rsidR="00471817" w:rsidRPr="00803DB7" w:rsidRDefault="00471817" w:rsidP="00471817">
      <w:pPr>
        <w:pStyle w:val="Pagrindinistekstas"/>
        <w:kinsoku w:val="0"/>
        <w:overflowPunct w:val="0"/>
        <w:rPr>
          <w:b/>
          <w:bCs/>
        </w:rPr>
      </w:pPr>
    </w:p>
    <w:p w14:paraId="3FB65438" w14:textId="77777777" w:rsidR="00471817" w:rsidRPr="00803DB7" w:rsidRDefault="00471817" w:rsidP="00471817">
      <w:pPr>
        <w:pStyle w:val="Pagrindinistekstas"/>
        <w:kinsoku w:val="0"/>
        <w:overflowPunct w:val="0"/>
      </w:pPr>
      <w:r w:rsidRPr="00803DB7">
        <w:t>Šis vaistas, kaip ir visi kiti, gali sukelti šalutinį poveikį, nors jis pasireiškia ne visiems žmonėms.</w:t>
      </w:r>
    </w:p>
    <w:p w14:paraId="50C9CFAB" w14:textId="77777777" w:rsidR="00471817" w:rsidRPr="00803DB7" w:rsidRDefault="00471817" w:rsidP="00471817">
      <w:pPr>
        <w:pStyle w:val="Pagrindinistekstas"/>
        <w:kinsoku w:val="0"/>
        <w:overflowPunct w:val="0"/>
      </w:pPr>
    </w:p>
    <w:p w14:paraId="6930BF77" w14:textId="5606282C" w:rsidR="00471817" w:rsidRPr="00803DB7" w:rsidRDefault="00471817" w:rsidP="00471817">
      <w:pPr>
        <w:pStyle w:val="Pagrindinistekstas"/>
        <w:kinsoku w:val="0"/>
        <w:overflowPunct w:val="0"/>
      </w:pPr>
      <w:r w:rsidRPr="00803DB7">
        <w:t xml:space="preserve">Turite kreipti </w:t>
      </w:r>
      <w:r>
        <w:t xml:space="preserve">ypatingą </w:t>
      </w:r>
      <w:r w:rsidRPr="00803DB7">
        <w:t xml:space="preserve">dėmesį, jeigu gydymo </w:t>
      </w:r>
      <w:proofErr w:type="spellStart"/>
      <w:r w:rsidR="000E442C">
        <w:t>Nintedanib</w:t>
      </w:r>
      <w:proofErr w:type="spellEnd"/>
      <w:r w:rsidR="000E442C">
        <w:t xml:space="preserve"> </w:t>
      </w:r>
      <w:proofErr w:type="spellStart"/>
      <w:r w:rsidR="00C26994">
        <w:t>Tillomed</w:t>
      </w:r>
      <w:proofErr w:type="spellEnd"/>
      <w:r>
        <w:t xml:space="preserve"> met</w:t>
      </w:r>
      <w:r w:rsidRPr="00803DB7">
        <w:t>u Jums pasireiškia toliau išvardytas šalutinis poveikis:</w:t>
      </w:r>
    </w:p>
    <w:p w14:paraId="0E2E2B19" w14:textId="77777777" w:rsidR="00471817" w:rsidRPr="00803DB7" w:rsidRDefault="00471817" w:rsidP="00471817">
      <w:pPr>
        <w:pStyle w:val="Pagrindinistekstas"/>
        <w:kinsoku w:val="0"/>
        <w:overflowPunct w:val="0"/>
      </w:pPr>
    </w:p>
    <w:p w14:paraId="1C382305" w14:textId="45400AFB" w:rsidR="00471817" w:rsidRPr="00803DB7" w:rsidRDefault="00471817" w:rsidP="00471817">
      <w:pPr>
        <w:pStyle w:val="Pagrindinistekstas"/>
        <w:kinsoku w:val="0"/>
        <w:overflowPunct w:val="0"/>
        <w:rPr>
          <w:i/>
          <w:iCs/>
        </w:rPr>
      </w:pPr>
      <w:r w:rsidRPr="00803DB7">
        <w:rPr>
          <w:b/>
          <w:bCs/>
        </w:rPr>
        <w:t>Viduriavim</w:t>
      </w:r>
      <w:r w:rsidRPr="00EF7616">
        <w:rPr>
          <w:b/>
          <w:bCs/>
        </w:rPr>
        <w:t xml:space="preserve">as </w:t>
      </w:r>
      <w:r w:rsidRPr="003D6210">
        <w:t>(</w:t>
      </w:r>
      <w:r w:rsidRPr="00324106">
        <w:rPr>
          <w:b/>
          <w:bCs/>
        </w:rPr>
        <w:t xml:space="preserve">labai </w:t>
      </w:r>
      <w:r w:rsidRPr="00402061">
        <w:rPr>
          <w:b/>
          <w:bCs/>
        </w:rPr>
        <w:t>dažnas</w:t>
      </w:r>
      <w:r w:rsidRPr="00323FEF">
        <w:rPr>
          <w:b/>
          <w:bCs/>
        </w:rPr>
        <w:t>, gali pasireikšti ne rečiau kaip 1 iš 10 asmenų)</w:t>
      </w:r>
    </w:p>
    <w:p w14:paraId="30A42E7D" w14:textId="574BE565" w:rsidR="00471817" w:rsidRPr="00803DB7" w:rsidRDefault="00471817" w:rsidP="00471817">
      <w:pPr>
        <w:pStyle w:val="Pagrindinistekstas"/>
        <w:kinsoku w:val="0"/>
        <w:overflowPunct w:val="0"/>
      </w:pPr>
      <w:r>
        <w:t>V</w:t>
      </w:r>
      <w:r w:rsidRPr="00803DB7">
        <w:t>iduriavim</w:t>
      </w:r>
      <w:r>
        <w:t>as gali sukelti</w:t>
      </w:r>
      <w:r w:rsidRPr="00803DB7">
        <w:t xml:space="preserve"> dehidratacij</w:t>
      </w:r>
      <w:r>
        <w:t>ą</w:t>
      </w:r>
      <w:r w:rsidRPr="00803DB7">
        <w:t xml:space="preserve">: </w:t>
      </w:r>
      <w:r w:rsidR="00A11D65">
        <w:t xml:space="preserve">organizme atsiranda </w:t>
      </w:r>
      <w:r w:rsidRPr="00803DB7">
        <w:t>skysči</w:t>
      </w:r>
      <w:r>
        <w:t>o</w:t>
      </w:r>
      <w:r w:rsidRPr="00803DB7">
        <w:t xml:space="preserve"> ir svarbių druskų (elektrolitų, pvz., natrio ar kalio)</w:t>
      </w:r>
      <w:r w:rsidR="00096D11">
        <w:t xml:space="preserve"> nuostoliai</w:t>
      </w:r>
      <w:r w:rsidRPr="00803DB7">
        <w:t>. Pasireiškus pirmiesiems viduriavimo požymiams, gerkite daug skysči</w:t>
      </w:r>
      <w:r>
        <w:t>o</w:t>
      </w:r>
      <w:r w:rsidRPr="00803DB7">
        <w:t xml:space="preserve"> ir nedelsdami kreipkitės į </w:t>
      </w:r>
      <w:r>
        <w:t xml:space="preserve">savo </w:t>
      </w:r>
      <w:r w:rsidRPr="00803DB7">
        <w:t xml:space="preserve">gydytoją. Kuo greičiau pradėkite tinkamą </w:t>
      </w:r>
      <w:r>
        <w:t xml:space="preserve">gydymą nuo </w:t>
      </w:r>
      <w:r w:rsidRPr="00803DB7">
        <w:t xml:space="preserve">viduriavimo, pvz., </w:t>
      </w:r>
      <w:proofErr w:type="spellStart"/>
      <w:r w:rsidRPr="00803DB7">
        <w:t>loperamidu</w:t>
      </w:r>
      <w:proofErr w:type="spellEnd"/>
      <w:r w:rsidRPr="00803DB7">
        <w:t>.</w:t>
      </w:r>
    </w:p>
    <w:p w14:paraId="259849AD" w14:textId="77777777" w:rsidR="00471817" w:rsidRPr="00803DB7" w:rsidRDefault="00471817" w:rsidP="00471817">
      <w:pPr>
        <w:pStyle w:val="Pagrindinistekstas"/>
        <w:kinsoku w:val="0"/>
        <w:overflowPunct w:val="0"/>
      </w:pPr>
    </w:p>
    <w:p w14:paraId="5E4F4AA3" w14:textId="77777777" w:rsidR="00471817" w:rsidRPr="00803DB7" w:rsidRDefault="00471817" w:rsidP="00471817">
      <w:pPr>
        <w:pStyle w:val="Antrat2"/>
        <w:numPr>
          <w:ilvl w:val="0"/>
          <w:numId w:val="0"/>
        </w:numPr>
      </w:pPr>
      <w:r w:rsidRPr="00803DB7">
        <w:t xml:space="preserve">Gydant </w:t>
      </w:r>
      <w:proofErr w:type="spellStart"/>
      <w:r>
        <w:t>nintedanibu</w:t>
      </w:r>
      <w:proofErr w:type="spellEnd"/>
      <w:r>
        <w:t xml:space="preserve"> (</w:t>
      </w:r>
      <w:r w:rsidRPr="00803DB7">
        <w:t>šio vaist</w:t>
      </w:r>
      <w:r>
        <w:t>o veikliąja medžiaga)</w:t>
      </w:r>
      <w:r w:rsidRPr="00803DB7">
        <w:t xml:space="preserve">, buvo pastebėtas toliau išvardytas </w:t>
      </w:r>
      <w:r>
        <w:t xml:space="preserve">kitas </w:t>
      </w:r>
      <w:r w:rsidRPr="00803DB7">
        <w:t>šalutinis poveikis.</w:t>
      </w:r>
    </w:p>
    <w:p w14:paraId="22EF326C" w14:textId="77777777" w:rsidR="00471817" w:rsidRDefault="00471817" w:rsidP="00471817">
      <w:pPr>
        <w:pStyle w:val="Pagrindinistekstas"/>
        <w:kinsoku w:val="0"/>
        <w:overflowPunct w:val="0"/>
      </w:pPr>
      <w:r w:rsidRPr="00803DB7">
        <w:t xml:space="preserve">Jeigu pasireiškė šalutinis poveikis, pasakykite </w:t>
      </w:r>
      <w:r>
        <w:t xml:space="preserve">savo </w:t>
      </w:r>
      <w:r w:rsidRPr="00803DB7">
        <w:t>gydytojui.</w:t>
      </w:r>
    </w:p>
    <w:p w14:paraId="4D6E1F97" w14:textId="77777777" w:rsidR="00471817" w:rsidRDefault="00471817" w:rsidP="00471817">
      <w:pPr>
        <w:pStyle w:val="Pagrindinistekstas"/>
        <w:kinsoku w:val="0"/>
        <w:overflowPunct w:val="0"/>
      </w:pPr>
    </w:p>
    <w:p w14:paraId="14BED334" w14:textId="77777777" w:rsidR="00471817" w:rsidRPr="00803DB7" w:rsidRDefault="00471817" w:rsidP="00471817">
      <w:pPr>
        <w:pStyle w:val="Pagrindinistekstas"/>
        <w:kinsoku w:val="0"/>
        <w:overflowPunct w:val="0"/>
      </w:pPr>
      <w:r w:rsidRPr="00803DB7">
        <w:rPr>
          <w:u w:val="single"/>
        </w:rPr>
        <w:t>Idiopatinė plaučių fibrozė (IPF)</w:t>
      </w:r>
    </w:p>
    <w:p w14:paraId="77B92237" w14:textId="77777777" w:rsidR="00471817" w:rsidRDefault="00471817" w:rsidP="00471817">
      <w:pPr>
        <w:pStyle w:val="Pagrindinistekstas"/>
        <w:kinsoku w:val="0"/>
        <w:overflowPunct w:val="0"/>
        <w:rPr>
          <w:b/>
          <w:bCs/>
        </w:rPr>
      </w:pPr>
      <w:r w:rsidRPr="003D6210">
        <w:rPr>
          <w:b/>
          <w:bCs/>
        </w:rPr>
        <w:t xml:space="preserve">Labai </w:t>
      </w:r>
      <w:r w:rsidRPr="00205359">
        <w:rPr>
          <w:b/>
          <w:bCs/>
        </w:rPr>
        <w:t>dažni šalutinio poveikio reiškiniai</w:t>
      </w:r>
      <w:r w:rsidRPr="00E50AE2">
        <w:rPr>
          <w:b/>
          <w:bCs/>
        </w:rPr>
        <w:t xml:space="preserve"> (gali pasireikšti ne rečiau kaip 1 iš 10 asmenų)</w:t>
      </w:r>
      <w:r>
        <w:rPr>
          <w:b/>
          <w:bCs/>
        </w:rPr>
        <w:t>:</w:t>
      </w:r>
    </w:p>
    <w:p w14:paraId="14629E41" w14:textId="18EA3382" w:rsidR="00471817" w:rsidRPr="00727A75" w:rsidRDefault="00EF0CBB" w:rsidP="00471817">
      <w:pPr>
        <w:pStyle w:val="Pagrindinistekstas"/>
        <w:numPr>
          <w:ilvl w:val="0"/>
          <w:numId w:val="27"/>
        </w:numPr>
        <w:kinsoku w:val="0"/>
        <w:overflowPunct w:val="0"/>
        <w:ind w:left="567" w:hanging="567"/>
      </w:pPr>
      <w:r>
        <w:t>š</w:t>
      </w:r>
      <w:r w:rsidR="00471817">
        <w:t>leikštulys (p</w:t>
      </w:r>
      <w:r w:rsidR="00471817" w:rsidRPr="00727A75">
        <w:t>ykinimas</w:t>
      </w:r>
      <w:r w:rsidR="00471817">
        <w:t>)</w:t>
      </w:r>
      <w:r>
        <w:t>;</w:t>
      </w:r>
    </w:p>
    <w:p w14:paraId="265DEA46" w14:textId="40D3D076" w:rsidR="00471817" w:rsidRPr="003D6210" w:rsidRDefault="00EF0CBB" w:rsidP="00471817">
      <w:pPr>
        <w:pStyle w:val="Sraopastraipa"/>
        <w:numPr>
          <w:ilvl w:val="0"/>
          <w:numId w:val="27"/>
        </w:numPr>
        <w:ind w:left="567" w:hanging="567"/>
        <w:rPr>
          <w:b w:val="0"/>
          <w:bCs w:val="0"/>
        </w:rPr>
      </w:pPr>
      <w:r>
        <w:rPr>
          <w:b w:val="0"/>
          <w:bCs w:val="0"/>
        </w:rPr>
        <w:t>p</w:t>
      </w:r>
      <w:r w:rsidR="00A2569A">
        <w:rPr>
          <w:b w:val="0"/>
          <w:bCs w:val="0"/>
        </w:rPr>
        <w:t xml:space="preserve">ilvo </w:t>
      </w:r>
      <w:r w:rsidR="00471817" w:rsidRPr="003D6210">
        <w:rPr>
          <w:b w:val="0"/>
          <w:bCs w:val="0"/>
        </w:rPr>
        <w:t>dalies skausmas</w:t>
      </w:r>
      <w:r>
        <w:rPr>
          <w:b w:val="0"/>
          <w:bCs w:val="0"/>
        </w:rPr>
        <w:t>;</w:t>
      </w:r>
    </w:p>
    <w:p w14:paraId="7BF13DEB" w14:textId="18F10AEC" w:rsidR="00471817" w:rsidRPr="003D6210" w:rsidRDefault="00EF0CBB" w:rsidP="00471817">
      <w:pPr>
        <w:pStyle w:val="Sraopastraipa"/>
        <w:numPr>
          <w:ilvl w:val="0"/>
          <w:numId w:val="27"/>
        </w:numPr>
        <w:ind w:left="567" w:hanging="567"/>
        <w:rPr>
          <w:b w:val="0"/>
          <w:bCs w:val="0"/>
        </w:rPr>
      </w:pPr>
      <w:r>
        <w:rPr>
          <w:b w:val="0"/>
          <w:bCs w:val="0"/>
        </w:rPr>
        <w:t>n</w:t>
      </w:r>
      <w:r w:rsidR="00471817" w:rsidRPr="003D6210">
        <w:rPr>
          <w:b w:val="0"/>
          <w:bCs w:val="0"/>
        </w:rPr>
        <w:t xml:space="preserve">enormalūs kepenų tyrimo </w:t>
      </w:r>
      <w:r w:rsidR="00471817">
        <w:rPr>
          <w:b w:val="0"/>
          <w:bCs w:val="0"/>
        </w:rPr>
        <w:t>rezultatai</w:t>
      </w:r>
      <w:r w:rsidR="00471817" w:rsidRPr="003D6210">
        <w:rPr>
          <w:b w:val="0"/>
          <w:bCs w:val="0"/>
        </w:rPr>
        <w:t>.</w:t>
      </w:r>
    </w:p>
    <w:p w14:paraId="70E14CF1" w14:textId="77777777" w:rsidR="00471817" w:rsidRPr="00803DB7" w:rsidRDefault="00471817" w:rsidP="00471817">
      <w:pPr>
        <w:pStyle w:val="Pagrindinistekstas"/>
        <w:kinsoku w:val="0"/>
        <w:overflowPunct w:val="0"/>
      </w:pPr>
    </w:p>
    <w:p w14:paraId="0E519B09" w14:textId="77777777" w:rsidR="00471817" w:rsidRPr="00E50AE2" w:rsidRDefault="00471817" w:rsidP="00471817">
      <w:pPr>
        <w:pStyle w:val="Pagrindinistekstas"/>
        <w:kinsoku w:val="0"/>
        <w:overflowPunct w:val="0"/>
        <w:rPr>
          <w:b/>
          <w:bCs/>
        </w:rPr>
      </w:pPr>
      <w:r w:rsidRPr="00205359">
        <w:rPr>
          <w:b/>
          <w:bCs/>
        </w:rPr>
        <w:t>Dažni šalutinio poveikio reiškiniai</w:t>
      </w:r>
      <w:r w:rsidRPr="003D6210">
        <w:t xml:space="preserve"> </w:t>
      </w:r>
      <w:r w:rsidRPr="00E50AE2">
        <w:rPr>
          <w:b/>
          <w:bCs/>
        </w:rPr>
        <w:t>(gali pasireikšti rečiau kaip 1 iš 10 asmenų)</w:t>
      </w:r>
      <w:r>
        <w:rPr>
          <w:b/>
          <w:bCs/>
        </w:rPr>
        <w:t>:</w:t>
      </w:r>
    </w:p>
    <w:p w14:paraId="6BB567E2" w14:textId="1FCD781B" w:rsidR="00471817" w:rsidRPr="006C1C7B" w:rsidRDefault="00EF0CBB" w:rsidP="00471817">
      <w:pPr>
        <w:pStyle w:val="Stilius2"/>
        <w:numPr>
          <w:ilvl w:val="0"/>
          <w:numId w:val="24"/>
        </w:numPr>
        <w:ind w:left="567" w:hanging="567"/>
        <w:rPr>
          <w:b/>
          <w:bCs/>
        </w:rPr>
      </w:pPr>
      <w:r>
        <w:t>v</w:t>
      </w:r>
      <w:r w:rsidR="00471817" w:rsidRPr="006C1C7B">
        <w:t>ėmimas</w:t>
      </w:r>
      <w:r>
        <w:t>;</w:t>
      </w:r>
    </w:p>
    <w:p w14:paraId="295F2B1C" w14:textId="23A26172" w:rsidR="00471817" w:rsidRPr="003D6210" w:rsidRDefault="00EF0CBB" w:rsidP="00471817">
      <w:pPr>
        <w:pStyle w:val="Sraopastraipa"/>
        <w:numPr>
          <w:ilvl w:val="0"/>
          <w:numId w:val="5"/>
        </w:numPr>
        <w:ind w:left="567" w:hanging="567"/>
        <w:rPr>
          <w:b w:val="0"/>
          <w:bCs w:val="0"/>
        </w:rPr>
      </w:pPr>
      <w:r>
        <w:rPr>
          <w:b w:val="0"/>
          <w:bCs w:val="0"/>
        </w:rPr>
        <w:t>a</w:t>
      </w:r>
      <w:r w:rsidR="00471817" w:rsidRPr="003D6210">
        <w:rPr>
          <w:b w:val="0"/>
          <w:bCs w:val="0"/>
        </w:rPr>
        <w:t>petito netekimas</w:t>
      </w:r>
      <w:r>
        <w:rPr>
          <w:b w:val="0"/>
          <w:bCs w:val="0"/>
        </w:rPr>
        <w:t>;</w:t>
      </w:r>
    </w:p>
    <w:p w14:paraId="43059B20" w14:textId="1DDCB5B5" w:rsidR="00471817" w:rsidRPr="003D6210" w:rsidRDefault="00EF0CBB" w:rsidP="00471817">
      <w:pPr>
        <w:pStyle w:val="Sraopastraipa"/>
        <w:numPr>
          <w:ilvl w:val="0"/>
          <w:numId w:val="5"/>
        </w:numPr>
        <w:ind w:left="567" w:hanging="567"/>
        <w:rPr>
          <w:b w:val="0"/>
          <w:bCs w:val="0"/>
        </w:rPr>
      </w:pPr>
      <w:r>
        <w:rPr>
          <w:b w:val="0"/>
          <w:bCs w:val="0"/>
        </w:rPr>
        <w:t>k</w:t>
      </w:r>
      <w:r w:rsidR="00471817" w:rsidRPr="003D6210">
        <w:rPr>
          <w:b w:val="0"/>
          <w:bCs w:val="0"/>
        </w:rPr>
        <w:t>ūno svorio sumažėjimas</w:t>
      </w:r>
      <w:r>
        <w:rPr>
          <w:b w:val="0"/>
          <w:bCs w:val="0"/>
        </w:rPr>
        <w:t>;</w:t>
      </w:r>
    </w:p>
    <w:p w14:paraId="491CFF2E" w14:textId="52121E5D" w:rsidR="00471817" w:rsidRPr="003D6210" w:rsidRDefault="00EF0CBB" w:rsidP="00471817">
      <w:pPr>
        <w:pStyle w:val="Sraopastraipa"/>
        <w:numPr>
          <w:ilvl w:val="0"/>
          <w:numId w:val="5"/>
        </w:numPr>
        <w:ind w:left="567" w:hanging="567"/>
        <w:rPr>
          <w:b w:val="0"/>
          <w:bCs w:val="0"/>
        </w:rPr>
      </w:pPr>
      <w:r>
        <w:rPr>
          <w:b w:val="0"/>
          <w:bCs w:val="0"/>
        </w:rPr>
        <w:lastRenderedPageBreak/>
        <w:t>k</w:t>
      </w:r>
      <w:r w:rsidR="00471817" w:rsidRPr="003D6210">
        <w:rPr>
          <w:b w:val="0"/>
          <w:bCs w:val="0"/>
        </w:rPr>
        <w:t>raujavimas</w:t>
      </w:r>
      <w:r>
        <w:rPr>
          <w:b w:val="0"/>
          <w:bCs w:val="0"/>
        </w:rPr>
        <w:t>;</w:t>
      </w:r>
    </w:p>
    <w:p w14:paraId="78765868" w14:textId="1E99EFDF" w:rsidR="00471817" w:rsidRPr="003D6210" w:rsidRDefault="00EF0CBB" w:rsidP="00471817">
      <w:pPr>
        <w:pStyle w:val="Sraopastraipa"/>
        <w:numPr>
          <w:ilvl w:val="0"/>
          <w:numId w:val="5"/>
        </w:numPr>
        <w:ind w:left="567" w:hanging="567"/>
        <w:rPr>
          <w:b w:val="0"/>
          <w:bCs w:val="0"/>
        </w:rPr>
      </w:pPr>
      <w:r>
        <w:rPr>
          <w:b w:val="0"/>
          <w:bCs w:val="0"/>
        </w:rPr>
        <w:t>i</w:t>
      </w:r>
      <w:r w:rsidR="00471817" w:rsidRPr="003D6210">
        <w:rPr>
          <w:b w:val="0"/>
          <w:bCs w:val="0"/>
        </w:rPr>
        <w:t>šbėrimas</w:t>
      </w:r>
      <w:r>
        <w:rPr>
          <w:b w:val="0"/>
          <w:bCs w:val="0"/>
        </w:rPr>
        <w:t>;</w:t>
      </w:r>
    </w:p>
    <w:p w14:paraId="6F2A7FAB" w14:textId="1293F7EF" w:rsidR="00471817" w:rsidRPr="003D6210" w:rsidRDefault="00EF0CBB" w:rsidP="00471817">
      <w:pPr>
        <w:pStyle w:val="Sraopastraipa"/>
        <w:numPr>
          <w:ilvl w:val="0"/>
          <w:numId w:val="5"/>
        </w:numPr>
        <w:ind w:left="567" w:hanging="567"/>
        <w:rPr>
          <w:b w:val="0"/>
          <w:bCs w:val="0"/>
        </w:rPr>
      </w:pPr>
      <w:r>
        <w:rPr>
          <w:b w:val="0"/>
          <w:bCs w:val="0"/>
        </w:rPr>
        <w:t>g</w:t>
      </w:r>
      <w:r w:rsidR="00471817" w:rsidRPr="003D6210">
        <w:rPr>
          <w:b w:val="0"/>
          <w:bCs w:val="0"/>
        </w:rPr>
        <w:t>alvos skausmas.</w:t>
      </w:r>
    </w:p>
    <w:p w14:paraId="4C70C6EB" w14:textId="77777777" w:rsidR="00471817" w:rsidRDefault="00471817" w:rsidP="00471817">
      <w:pPr>
        <w:pStyle w:val="Sraopastraipa"/>
        <w:numPr>
          <w:ilvl w:val="0"/>
          <w:numId w:val="0"/>
        </w:numPr>
      </w:pPr>
    </w:p>
    <w:p w14:paraId="1D8C12B2" w14:textId="77777777" w:rsidR="00471817" w:rsidRPr="00E50AE2" w:rsidRDefault="00471817" w:rsidP="00471817">
      <w:pPr>
        <w:pStyle w:val="Pagrindinistekstas"/>
        <w:kinsoku w:val="0"/>
        <w:overflowPunct w:val="0"/>
        <w:rPr>
          <w:b/>
          <w:bCs/>
        </w:rPr>
      </w:pPr>
      <w:r w:rsidRPr="00205359">
        <w:rPr>
          <w:b/>
          <w:bCs/>
        </w:rPr>
        <w:t>Nedažni šalutinio poveikio reiškiniai</w:t>
      </w:r>
      <w:r w:rsidRPr="00205359" w:rsidDel="00205359">
        <w:rPr>
          <w:b/>
          <w:bCs/>
        </w:rPr>
        <w:t xml:space="preserve"> </w:t>
      </w:r>
      <w:r w:rsidRPr="00E50AE2">
        <w:rPr>
          <w:b/>
          <w:bCs/>
        </w:rPr>
        <w:t>(gali pasireikšti rečiau kaip 1 iš 100 asmenų)</w:t>
      </w:r>
      <w:r>
        <w:rPr>
          <w:b/>
          <w:bCs/>
        </w:rPr>
        <w:t>:</w:t>
      </w:r>
    </w:p>
    <w:p w14:paraId="21B5EAAB" w14:textId="4E31039D" w:rsidR="00471817" w:rsidRPr="006C1C7B" w:rsidRDefault="00EF0CBB" w:rsidP="00471817">
      <w:pPr>
        <w:pStyle w:val="Stilius2"/>
        <w:numPr>
          <w:ilvl w:val="0"/>
          <w:numId w:val="25"/>
        </w:numPr>
        <w:ind w:left="567" w:hanging="567"/>
        <w:rPr>
          <w:b/>
          <w:bCs/>
        </w:rPr>
      </w:pPr>
      <w:r>
        <w:t>p</w:t>
      </w:r>
      <w:r w:rsidR="00471817" w:rsidRPr="006C1C7B">
        <w:t>ankreatitas</w:t>
      </w:r>
      <w:r>
        <w:t>;</w:t>
      </w:r>
    </w:p>
    <w:p w14:paraId="5AF857D8" w14:textId="316E1A7C" w:rsidR="00471817" w:rsidRPr="003D6210" w:rsidRDefault="00EF0CBB" w:rsidP="00471817">
      <w:pPr>
        <w:pStyle w:val="Sraopastraipa"/>
        <w:numPr>
          <w:ilvl w:val="0"/>
          <w:numId w:val="5"/>
        </w:numPr>
        <w:ind w:left="567" w:hanging="567"/>
        <w:rPr>
          <w:b w:val="0"/>
          <w:bCs w:val="0"/>
        </w:rPr>
      </w:pPr>
      <w:r>
        <w:rPr>
          <w:b w:val="0"/>
          <w:bCs w:val="0"/>
        </w:rPr>
        <w:t>s</w:t>
      </w:r>
      <w:r w:rsidR="00471817" w:rsidRPr="003D6210">
        <w:rPr>
          <w:b w:val="0"/>
          <w:bCs w:val="0"/>
        </w:rPr>
        <w:t>torosios žarnos uždegimas</w:t>
      </w:r>
      <w:r>
        <w:rPr>
          <w:b w:val="0"/>
          <w:bCs w:val="0"/>
        </w:rPr>
        <w:t>;</w:t>
      </w:r>
    </w:p>
    <w:p w14:paraId="044EDC61" w14:textId="1B64BABD" w:rsidR="00471817" w:rsidRPr="003D6210" w:rsidRDefault="00EF0CBB" w:rsidP="00471817">
      <w:pPr>
        <w:pStyle w:val="Sraopastraipa"/>
        <w:numPr>
          <w:ilvl w:val="0"/>
          <w:numId w:val="5"/>
        </w:numPr>
        <w:ind w:left="567" w:hanging="567"/>
        <w:rPr>
          <w:b w:val="0"/>
          <w:bCs w:val="0"/>
        </w:rPr>
      </w:pPr>
      <w:r>
        <w:rPr>
          <w:b w:val="0"/>
          <w:bCs w:val="0"/>
        </w:rPr>
        <w:t>s</w:t>
      </w:r>
      <w:r w:rsidR="00471817" w:rsidRPr="003D6210">
        <w:rPr>
          <w:b w:val="0"/>
          <w:bCs w:val="0"/>
        </w:rPr>
        <w:t>unkūs kepenų sutrikimai</w:t>
      </w:r>
      <w:r>
        <w:rPr>
          <w:b w:val="0"/>
          <w:bCs w:val="0"/>
        </w:rPr>
        <w:t>;</w:t>
      </w:r>
    </w:p>
    <w:p w14:paraId="60691FB9" w14:textId="37814EA7" w:rsidR="00471817" w:rsidRPr="003D6210" w:rsidRDefault="00EF0CBB" w:rsidP="00471817">
      <w:pPr>
        <w:pStyle w:val="Sraopastraipa"/>
        <w:numPr>
          <w:ilvl w:val="0"/>
          <w:numId w:val="5"/>
        </w:numPr>
        <w:ind w:left="567" w:hanging="567"/>
        <w:rPr>
          <w:b w:val="0"/>
          <w:bCs w:val="0"/>
        </w:rPr>
      </w:pPr>
      <w:r>
        <w:rPr>
          <w:b w:val="0"/>
          <w:bCs w:val="0"/>
        </w:rPr>
        <w:t>m</w:t>
      </w:r>
      <w:r w:rsidR="00471817" w:rsidRPr="003D6210">
        <w:rPr>
          <w:b w:val="0"/>
          <w:bCs w:val="0"/>
        </w:rPr>
        <w:t>ažas trombocitų skaičius (</w:t>
      </w:r>
      <w:proofErr w:type="spellStart"/>
      <w:r w:rsidR="00471817" w:rsidRPr="003D6210">
        <w:rPr>
          <w:b w:val="0"/>
          <w:bCs w:val="0"/>
        </w:rPr>
        <w:t>trombocitopenija</w:t>
      </w:r>
      <w:proofErr w:type="spellEnd"/>
      <w:r w:rsidR="00471817" w:rsidRPr="003D6210">
        <w:rPr>
          <w:b w:val="0"/>
          <w:bCs w:val="0"/>
        </w:rPr>
        <w:t>)</w:t>
      </w:r>
      <w:r>
        <w:rPr>
          <w:b w:val="0"/>
          <w:bCs w:val="0"/>
        </w:rPr>
        <w:t>;</w:t>
      </w:r>
    </w:p>
    <w:p w14:paraId="3BF2D5AC" w14:textId="5202FBA3" w:rsidR="00471817" w:rsidRPr="003D6210" w:rsidRDefault="00EF0CBB" w:rsidP="00471817">
      <w:pPr>
        <w:pStyle w:val="Sraopastraipa"/>
        <w:numPr>
          <w:ilvl w:val="0"/>
          <w:numId w:val="5"/>
        </w:numPr>
        <w:ind w:left="567" w:hanging="567"/>
        <w:rPr>
          <w:b w:val="0"/>
          <w:bCs w:val="0"/>
        </w:rPr>
      </w:pPr>
      <w:r>
        <w:rPr>
          <w:b w:val="0"/>
          <w:bCs w:val="0"/>
        </w:rPr>
        <w:t>d</w:t>
      </w:r>
      <w:r w:rsidR="00471817" w:rsidRPr="003D6210">
        <w:rPr>
          <w:b w:val="0"/>
          <w:bCs w:val="0"/>
        </w:rPr>
        <w:t>idelis kraujospūdis (hipertenzija)</w:t>
      </w:r>
      <w:r>
        <w:rPr>
          <w:b w:val="0"/>
          <w:bCs w:val="0"/>
        </w:rPr>
        <w:t>;</w:t>
      </w:r>
    </w:p>
    <w:p w14:paraId="6DFBFCAD" w14:textId="5D8D3FF6" w:rsidR="00471817" w:rsidRPr="003D6210" w:rsidRDefault="00EF0CBB" w:rsidP="00471817">
      <w:pPr>
        <w:pStyle w:val="Sraopastraipa"/>
        <w:numPr>
          <w:ilvl w:val="0"/>
          <w:numId w:val="5"/>
        </w:numPr>
        <w:ind w:left="567" w:hanging="567"/>
        <w:rPr>
          <w:b w:val="0"/>
          <w:bCs w:val="0"/>
        </w:rPr>
      </w:pPr>
      <w:r>
        <w:rPr>
          <w:b w:val="0"/>
          <w:bCs w:val="0"/>
        </w:rPr>
        <w:t>g</w:t>
      </w:r>
      <w:r w:rsidR="00471817" w:rsidRPr="003D6210">
        <w:rPr>
          <w:b w:val="0"/>
          <w:bCs w:val="0"/>
        </w:rPr>
        <w:t xml:space="preserve">elta </w:t>
      </w:r>
      <w:r w:rsidR="00471817" w:rsidRPr="00A51225">
        <w:rPr>
          <w:b w:val="0"/>
          <w:bCs w:val="0"/>
        </w:rPr>
        <w:t>–</w:t>
      </w:r>
      <w:r w:rsidR="00471817" w:rsidRPr="003D6210">
        <w:rPr>
          <w:b w:val="0"/>
          <w:bCs w:val="0"/>
        </w:rPr>
        <w:t xml:space="preserve"> odos ir akių baltymų pageltimas dėl didelės </w:t>
      </w:r>
      <w:proofErr w:type="spellStart"/>
      <w:r w:rsidR="00471817" w:rsidRPr="003D6210">
        <w:rPr>
          <w:b w:val="0"/>
          <w:bCs w:val="0"/>
        </w:rPr>
        <w:t>bilirubino</w:t>
      </w:r>
      <w:proofErr w:type="spellEnd"/>
      <w:r w:rsidR="00471817" w:rsidRPr="003D6210">
        <w:rPr>
          <w:b w:val="0"/>
          <w:bCs w:val="0"/>
        </w:rPr>
        <w:t xml:space="preserve"> koncentracijos</w:t>
      </w:r>
      <w:r>
        <w:rPr>
          <w:b w:val="0"/>
          <w:bCs w:val="0"/>
        </w:rPr>
        <w:t>;</w:t>
      </w:r>
    </w:p>
    <w:p w14:paraId="771966D7" w14:textId="1DA5C7AA" w:rsidR="00471817" w:rsidRPr="003D6210" w:rsidRDefault="00EF0CBB" w:rsidP="00471817">
      <w:pPr>
        <w:pStyle w:val="Sraopastraipa"/>
        <w:numPr>
          <w:ilvl w:val="0"/>
          <w:numId w:val="5"/>
        </w:numPr>
        <w:ind w:left="567" w:hanging="567"/>
        <w:rPr>
          <w:b w:val="0"/>
          <w:bCs w:val="0"/>
        </w:rPr>
      </w:pPr>
      <w:r>
        <w:rPr>
          <w:b w:val="0"/>
          <w:bCs w:val="0"/>
        </w:rPr>
        <w:t>n</w:t>
      </w:r>
      <w:r w:rsidR="00471817" w:rsidRPr="003D6210">
        <w:rPr>
          <w:b w:val="0"/>
          <w:bCs w:val="0"/>
        </w:rPr>
        <w:t>iežėjimas</w:t>
      </w:r>
      <w:r>
        <w:rPr>
          <w:b w:val="0"/>
          <w:bCs w:val="0"/>
        </w:rPr>
        <w:t>;</w:t>
      </w:r>
    </w:p>
    <w:p w14:paraId="248B38D3" w14:textId="48F54D9A" w:rsidR="00471817" w:rsidRPr="003D6210" w:rsidRDefault="00EF0CBB" w:rsidP="00471817">
      <w:pPr>
        <w:pStyle w:val="Sraopastraipa"/>
        <w:numPr>
          <w:ilvl w:val="0"/>
          <w:numId w:val="5"/>
        </w:numPr>
        <w:ind w:left="567" w:hanging="567"/>
        <w:rPr>
          <w:b w:val="0"/>
          <w:bCs w:val="0"/>
        </w:rPr>
      </w:pPr>
      <w:r>
        <w:rPr>
          <w:b w:val="0"/>
          <w:bCs w:val="0"/>
        </w:rPr>
        <w:t>š</w:t>
      </w:r>
      <w:r w:rsidR="00471817" w:rsidRPr="003D6210">
        <w:rPr>
          <w:b w:val="0"/>
          <w:bCs w:val="0"/>
        </w:rPr>
        <w:t xml:space="preserve">irdies </w:t>
      </w:r>
      <w:r w:rsidR="00674A69">
        <w:rPr>
          <w:b w:val="0"/>
          <w:bCs w:val="0"/>
        </w:rPr>
        <w:t>priepuolis</w:t>
      </w:r>
      <w:r>
        <w:rPr>
          <w:b w:val="0"/>
          <w:bCs w:val="0"/>
        </w:rPr>
        <w:t>;</w:t>
      </w:r>
    </w:p>
    <w:p w14:paraId="0C0FADBA" w14:textId="24C3DD12" w:rsidR="00471817" w:rsidRPr="003D6210" w:rsidRDefault="00EF0CBB" w:rsidP="00471817">
      <w:pPr>
        <w:pStyle w:val="Sraopastraipa"/>
        <w:numPr>
          <w:ilvl w:val="0"/>
          <w:numId w:val="5"/>
        </w:numPr>
        <w:ind w:left="567" w:hanging="567"/>
        <w:rPr>
          <w:b w:val="0"/>
          <w:bCs w:val="0"/>
        </w:rPr>
      </w:pPr>
      <w:r>
        <w:rPr>
          <w:b w:val="0"/>
          <w:bCs w:val="0"/>
        </w:rPr>
        <w:t>n</w:t>
      </w:r>
      <w:r w:rsidR="00471817" w:rsidRPr="003D6210">
        <w:rPr>
          <w:b w:val="0"/>
          <w:bCs w:val="0"/>
        </w:rPr>
        <w:t>uplikimas (</w:t>
      </w:r>
      <w:proofErr w:type="spellStart"/>
      <w:r w:rsidR="00471817" w:rsidRPr="003D6210">
        <w:rPr>
          <w:b w:val="0"/>
          <w:bCs w:val="0"/>
        </w:rPr>
        <w:t>alopecija</w:t>
      </w:r>
      <w:proofErr w:type="spellEnd"/>
      <w:r w:rsidR="00471817" w:rsidRPr="003D6210">
        <w:rPr>
          <w:b w:val="0"/>
          <w:bCs w:val="0"/>
        </w:rPr>
        <w:t>)</w:t>
      </w:r>
      <w:r>
        <w:rPr>
          <w:b w:val="0"/>
          <w:bCs w:val="0"/>
        </w:rPr>
        <w:t>;</w:t>
      </w:r>
    </w:p>
    <w:p w14:paraId="50887F74" w14:textId="0904B144" w:rsidR="00471817" w:rsidRPr="003D6210" w:rsidRDefault="00EF0CBB" w:rsidP="00471817">
      <w:pPr>
        <w:pStyle w:val="Sraopastraipa"/>
        <w:numPr>
          <w:ilvl w:val="0"/>
          <w:numId w:val="5"/>
        </w:numPr>
        <w:ind w:left="567" w:hanging="567"/>
        <w:rPr>
          <w:b w:val="0"/>
          <w:bCs w:val="0"/>
        </w:rPr>
      </w:pPr>
      <w:r>
        <w:rPr>
          <w:b w:val="0"/>
          <w:bCs w:val="0"/>
        </w:rPr>
        <w:t>p</w:t>
      </w:r>
      <w:r w:rsidR="00471817" w:rsidRPr="003D6210">
        <w:rPr>
          <w:b w:val="0"/>
          <w:bCs w:val="0"/>
        </w:rPr>
        <w:t>adidėjęs baltymo kiekis Jūsų šlapime (</w:t>
      </w:r>
      <w:proofErr w:type="spellStart"/>
      <w:r w:rsidR="00471817" w:rsidRPr="003D6210">
        <w:rPr>
          <w:b w:val="0"/>
          <w:bCs w:val="0"/>
        </w:rPr>
        <w:t>proteinurija</w:t>
      </w:r>
      <w:proofErr w:type="spellEnd"/>
      <w:r w:rsidR="00471817" w:rsidRPr="003D6210">
        <w:rPr>
          <w:b w:val="0"/>
          <w:bCs w:val="0"/>
        </w:rPr>
        <w:t>).</w:t>
      </w:r>
    </w:p>
    <w:p w14:paraId="1F8E588A" w14:textId="77777777" w:rsidR="00471817" w:rsidRPr="00803DB7" w:rsidRDefault="00471817" w:rsidP="00471817">
      <w:pPr>
        <w:pStyle w:val="Pagrindinistekstas"/>
        <w:kinsoku w:val="0"/>
        <w:overflowPunct w:val="0"/>
      </w:pPr>
    </w:p>
    <w:p w14:paraId="32E75FFB" w14:textId="14113A40" w:rsidR="00471817" w:rsidRPr="00595885" w:rsidRDefault="00FF201E" w:rsidP="00471817">
      <w:pPr>
        <w:pStyle w:val="Pagrindinistekstas"/>
        <w:kinsoku w:val="0"/>
        <w:overflowPunct w:val="0"/>
      </w:pPr>
      <w:r>
        <w:rPr>
          <w:b/>
          <w:bCs/>
        </w:rPr>
        <w:t>Šalutinio poveikio reiškiniai, kurių</w:t>
      </w:r>
      <w:r w:rsidRPr="00595885">
        <w:rPr>
          <w:b/>
        </w:rPr>
        <w:t xml:space="preserve"> </w:t>
      </w:r>
      <w:r>
        <w:rPr>
          <w:b/>
        </w:rPr>
        <w:t>d</w:t>
      </w:r>
      <w:r w:rsidR="00471817" w:rsidRPr="00595885">
        <w:rPr>
          <w:b/>
        </w:rPr>
        <w:t>ažnis</w:t>
      </w:r>
      <w:r w:rsidR="00471817" w:rsidRPr="00595885">
        <w:rPr>
          <w:b/>
          <w:bCs/>
        </w:rPr>
        <w:t xml:space="preserve"> nežinomas (negali būti apskaičiuotas pagal turimus duomenis):</w:t>
      </w:r>
    </w:p>
    <w:p w14:paraId="7159DC59" w14:textId="7F3D2CC2" w:rsidR="00471817" w:rsidRPr="00595885" w:rsidRDefault="00FF201E" w:rsidP="00471817">
      <w:pPr>
        <w:pStyle w:val="Stilius2"/>
        <w:numPr>
          <w:ilvl w:val="0"/>
          <w:numId w:val="26"/>
        </w:numPr>
        <w:ind w:left="567" w:hanging="567"/>
        <w:rPr>
          <w:b/>
          <w:bCs/>
        </w:rPr>
      </w:pPr>
      <w:r>
        <w:t>i</w:t>
      </w:r>
      <w:r w:rsidR="00471817" w:rsidRPr="00595885">
        <w:t>nkstų nepakankamumas</w:t>
      </w:r>
      <w:r>
        <w:t>;</w:t>
      </w:r>
    </w:p>
    <w:p w14:paraId="1F673D11" w14:textId="68EB0A2E" w:rsidR="00471817" w:rsidRPr="00595885" w:rsidRDefault="00FF201E" w:rsidP="00471817">
      <w:pPr>
        <w:pStyle w:val="Sraopastraipa"/>
        <w:numPr>
          <w:ilvl w:val="0"/>
          <w:numId w:val="5"/>
        </w:numPr>
        <w:ind w:left="567" w:hanging="567"/>
        <w:rPr>
          <w:b w:val="0"/>
          <w:bCs w:val="0"/>
        </w:rPr>
      </w:pPr>
      <w:r>
        <w:rPr>
          <w:b w:val="0"/>
          <w:bCs w:val="0"/>
        </w:rPr>
        <w:t>k</w:t>
      </w:r>
      <w:r w:rsidR="00471817" w:rsidRPr="00595885">
        <w:rPr>
          <w:b w:val="0"/>
          <w:bCs w:val="0"/>
        </w:rPr>
        <w:t xml:space="preserve">raujagyslės sienelės išsipūtimas ir susilpnėjimas arba kraujagyslės sienelės įplyšimas (aneurizmos ir arterijų </w:t>
      </w:r>
      <w:proofErr w:type="spellStart"/>
      <w:r w:rsidR="00471817" w:rsidRPr="00595885">
        <w:rPr>
          <w:b w:val="0"/>
          <w:bCs w:val="0"/>
        </w:rPr>
        <w:t>disekacijos</w:t>
      </w:r>
      <w:proofErr w:type="spellEnd"/>
      <w:r w:rsidR="00471817" w:rsidRPr="00595885">
        <w:rPr>
          <w:b w:val="0"/>
          <w:bCs w:val="0"/>
        </w:rPr>
        <w:t>).</w:t>
      </w:r>
    </w:p>
    <w:p w14:paraId="569E7D08" w14:textId="77777777" w:rsidR="00471817" w:rsidRPr="00803DB7" w:rsidRDefault="00471817" w:rsidP="00471817">
      <w:pPr>
        <w:pStyle w:val="Pagrindinistekstas"/>
        <w:kinsoku w:val="0"/>
        <w:overflowPunct w:val="0"/>
      </w:pPr>
    </w:p>
    <w:p w14:paraId="192F7D2A" w14:textId="77777777" w:rsidR="00471817" w:rsidRPr="00803DB7" w:rsidRDefault="00471817" w:rsidP="00471817">
      <w:pPr>
        <w:pStyle w:val="Pagrindinistekstas"/>
        <w:kinsoku w:val="0"/>
        <w:overflowPunct w:val="0"/>
      </w:pPr>
      <w:r w:rsidRPr="00803DB7">
        <w:rPr>
          <w:u w:val="single"/>
        </w:rPr>
        <w:t xml:space="preserve">Kitos lėtinės </w:t>
      </w:r>
      <w:proofErr w:type="spellStart"/>
      <w:r w:rsidRPr="00803DB7">
        <w:rPr>
          <w:u w:val="single"/>
        </w:rPr>
        <w:t>fibrozinės</w:t>
      </w:r>
      <w:proofErr w:type="spellEnd"/>
      <w:r w:rsidRPr="00803DB7">
        <w:rPr>
          <w:u w:val="single"/>
        </w:rPr>
        <w:t xml:space="preserve"> progresuojančio fenotipo </w:t>
      </w:r>
      <w:proofErr w:type="spellStart"/>
      <w:r w:rsidRPr="00803DB7">
        <w:rPr>
          <w:u w:val="single"/>
        </w:rPr>
        <w:t>intersticinės</w:t>
      </w:r>
      <w:proofErr w:type="spellEnd"/>
      <w:r w:rsidRPr="00803DB7">
        <w:rPr>
          <w:u w:val="single"/>
        </w:rPr>
        <w:t xml:space="preserve"> plaučių ligos (IPL)</w:t>
      </w:r>
    </w:p>
    <w:p w14:paraId="4DE18541" w14:textId="77777777" w:rsidR="00471817" w:rsidRPr="00803DB7" w:rsidRDefault="00471817" w:rsidP="00471817">
      <w:pPr>
        <w:pStyle w:val="Pagrindinistekstas"/>
        <w:kinsoku w:val="0"/>
        <w:overflowPunct w:val="0"/>
      </w:pPr>
    </w:p>
    <w:p w14:paraId="5FC1F603" w14:textId="77777777" w:rsidR="00471817" w:rsidRPr="00E50AE2" w:rsidRDefault="00471817" w:rsidP="00471817">
      <w:pPr>
        <w:pStyle w:val="Pagrindinistekstas"/>
        <w:kinsoku w:val="0"/>
        <w:overflowPunct w:val="0"/>
        <w:rPr>
          <w:b/>
          <w:bCs/>
        </w:rPr>
      </w:pPr>
      <w:r w:rsidRPr="003D6210">
        <w:rPr>
          <w:b/>
          <w:bCs/>
        </w:rPr>
        <w:t xml:space="preserve">Labai </w:t>
      </w:r>
      <w:r w:rsidRPr="00205359">
        <w:rPr>
          <w:b/>
          <w:bCs/>
        </w:rPr>
        <w:t>dažni šalutinio poveikio reiškiniai</w:t>
      </w:r>
      <w:r w:rsidRPr="00205359" w:rsidDel="00205359">
        <w:rPr>
          <w:b/>
          <w:bCs/>
        </w:rPr>
        <w:t xml:space="preserve"> </w:t>
      </w:r>
      <w:r w:rsidRPr="00E50AE2">
        <w:rPr>
          <w:b/>
          <w:bCs/>
        </w:rPr>
        <w:t>(gali pasireikšti ne rečiau kaip 1 iš 10 asmenų)</w:t>
      </w:r>
      <w:r>
        <w:rPr>
          <w:b/>
          <w:bCs/>
        </w:rPr>
        <w:t>:</w:t>
      </w:r>
    </w:p>
    <w:p w14:paraId="2F07C468" w14:textId="418D97EC" w:rsidR="00471817" w:rsidRPr="006C1C7B" w:rsidRDefault="00FF201E" w:rsidP="00471817">
      <w:pPr>
        <w:pStyle w:val="Stilius2"/>
        <w:numPr>
          <w:ilvl w:val="0"/>
          <w:numId w:val="5"/>
        </w:numPr>
        <w:ind w:left="567" w:hanging="567"/>
        <w:rPr>
          <w:b/>
          <w:bCs/>
        </w:rPr>
      </w:pPr>
      <w:r>
        <w:t>š</w:t>
      </w:r>
      <w:r w:rsidR="00471817">
        <w:t>leikštulys (p</w:t>
      </w:r>
      <w:r w:rsidR="00471817" w:rsidRPr="006C1C7B">
        <w:t>ykinimas</w:t>
      </w:r>
      <w:r w:rsidR="00471817">
        <w:t>)</w:t>
      </w:r>
      <w:r>
        <w:t>;</w:t>
      </w:r>
    </w:p>
    <w:p w14:paraId="58069229" w14:textId="4D7D22D1" w:rsidR="00471817" w:rsidRPr="003D6210" w:rsidRDefault="00FF201E" w:rsidP="00471817">
      <w:pPr>
        <w:pStyle w:val="Sraopastraipa"/>
        <w:numPr>
          <w:ilvl w:val="0"/>
          <w:numId w:val="5"/>
        </w:numPr>
        <w:ind w:left="567" w:hanging="567"/>
        <w:rPr>
          <w:b w:val="0"/>
          <w:bCs w:val="0"/>
        </w:rPr>
      </w:pPr>
      <w:r>
        <w:rPr>
          <w:b w:val="0"/>
          <w:bCs w:val="0"/>
        </w:rPr>
        <w:t>v</w:t>
      </w:r>
      <w:r w:rsidR="00471817" w:rsidRPr="003D6210">
        <w:rPr>
          <w:b w:val="0"/>
          <w:bCs w:val="0"/>
        </w:rPr>
        <w:t>ėmimas</w:t>
      </w:r>
      <w:r>
        <w:rPr>
          <w:b w:val="0"/>
          <w:bCs w:val="0"/>
        </w:rPr>
        <w:t>;</w:t>
      </w:r>
    </w:p>
    <w:p w14:paraId="0F221A92" w14:textId="1EA410E1" w:rsidR="00471817" w:rsidRPr="003D6210" w:rsidRDefault="00FF201E" w:rsidP="00471817">
      <w:pPr>
        <w:pStyle w:val="Sraopastraipa"/>
        <w:numPr>
          <w:ilvl w:val="0"/>
          <w:numId w:val="5"/>
        </w:numPr>
        <w:ind w:left="567" w:hanging="567"/>
        <w:rPr>
          <w:b w:val="0"/>
          <w:bCs w:val="0"/>
        </w:rPr>
      </w:pPr>
      <w:r>
        <w:rPr>
          <w:b w:val="0"/>
          <w:bCs w:val="0"/>
        </w:rPr>
        <w:t>a</w:t>
      </w:r>
      <w:r w:rsidR="00471817" w:rsidRPr="003D6210">
        <w:rPr>
          <w:b w:val="0"/>
          <w:bCs w:val="0"/>
        </w:rPr>
        <w:t>petito netekimas</w:t>
      </w:r>
      <w:r>
        <w:rPr>
          <w:b w:val="0"/>
          <w:bCs w:val="0"/>
        </w:rPr>
        <w:t>;</w:t>
      </w:r>
    </w:p>
    <w:p w14:paraId="2A620731" w14:textId="0009A0E9" w:rsidR="00471817" w:rsidRPr="003D6210" w:rsidRDefault="00FF201E" w:rsidP="00471817">
      <w:pPr>
        <w:pStyle w:val="Sraopastraipa"/>
        <w:numPr>
          <w:ilvl w:val="0"/>
          <w:numId w:val="5"/>
        </w:numPr>
        <w:ind w:left="567" w:hanging="567"/>
        <w:rPr>
          <w:b w:val="0"/>
          <w:bCs w:val="0"/>
        </w:rPr>
      </w:pPr>
      <w:r>
        <w:rPr>
          <w:b w:val="0"/>
          <w:bCs w:val="0"/>
        </w:rPr>
        <w:t>p</w:t>
      </w:r>
      <w:r w:rsidR="00471817" w:rsidRPr="003D6210">
        <w:rPr>
          <w:b w:val="0"/>
          <w:bCs w:val="0"/>
        </w:rPr>
        <w:t>ilvo</w:t>
      </w:r>
      <w:r w:rsidR="00854DD3">
        <w:rPr>
          <w:b w:val="0"/>
          <w:bCs w:val="0"/>
        </w:rPr>
        <w:t xml:space="preserve"> s</w:t>
      </w:r>
      <w:r w:rsidR="00471817" w:rsidRPr="003D6210">
        <w:rPr>
          <w:b w:val="0"/>
          <w:bCs w:val="0"/>
        </w:rPr>
        <w:t>kausmas</w:t>
      </w:r>
      <w:r>
        <w:rPr>
          <w:b w:val="0"/>
          <w:bCs w:val="0"/>
        </w:rPr>
        <w:t>;</w:t>
      </w:r>
    </w:p>
    <w:p w14:paraId="0DBAA677" w14:textId="0C6EC8EA" w:rsidR="00471817" w:rsidRPr="003D6210" w:rsidRDefault="00FF201E" w:rsidP="00471817">
      <w:pPr>
        <w:pStyle w:val="Sraopastraipa"/>
        <w:numPr>
          <w:ilvl w:val="0"/>
          <w:numId w:val="5"/>
        </w:numPr>
        <w:ind w:left="567" w:hanging="567"/>
        <w:rPr>
          <w:b w:val="0"/>
          <w:bCs w:val="0"/>
        </w:rPr>
      </w:pPr>
      <w:r>
        <w:rPr>
          <w:b w:val="0"/>
          <w:bCs w:val="0"/>
        </w:rPr>
        <w:t>n</w:t>
      </w:r>
      <w:r w:rsidR="00471817" w:rsidRPr="003D6210">
        <w:rPr>
          <w:b w:val="0"/>
          <w:bCs w:val="0"/>
        </w:rPr>
        <w:t xml:space="preserve">enormalūs kepenų tyrimo </w:t>
      </w:r>
      <w:r w:rsidR="00471817">
        <w:rPr>
          <w:b w:val="0"/>
          <w:bCs w:val="0"/>
        </w:rPr>
        <w:t>rezultatai</w:t>
      </w:r>
      <w:r w:rsidR="00471817" w:rsidRPr="003D6210">
        <w:rPr>
          <w:b w:val="0"/>
          <w:bCs w:val="0"/>
        </w:rPr>
        <w:t>.</w:t>
      </w:r>
    </w:p>
    <w:p w14:paraId="4C90D788" w14:textId="77777777" w:rsidR="00471817" w:rsidRPr="00803DB7" w:rsidRDefault="00471817" w:rsidP="00471817">
      <w:pPr>
        <w:pStyle w:val="Pagrindinistekstas"/>
        <w:kinsoku w:val="0"/>
        <w:overflowPunct w:val="0"/>
      </w:pPr>
    </w:p>
    <w:p w14:paraId="6BA94E00" w14:textId="77777777" w:rsidR="00471817" w:rsidRPr="00E50AE2" w:rsidRDefault="00471817" w:rsidP="00471817">
      <w:pPr>
        <w:pStyle w:val="Pagrindinistekstas"/>
        <w:kinsoku w:val="0"/>
        <w:overflowPunct w:val="0"/>
        <w:rPr>
          <w:b/>
          <w:bCs/>
        </w:rPr>
      </w:pPr>
      <w:r w:rsidRPr="00205359">
        <w:rPr>
          <w:b/>
          <w:bCs/>
        </w:rPr>
        <w:t>Dažni šalutinio poveikio reiškiniai</w:t>
      </w:r>
      <w:r w:rsidRPr="00205359" w:rsidDel="00205359">
        <w:rPr>
          <w:b/>
          <w:bCs/>
        </w:rPr>
        <w:t xml:space="preserve"> </w:t>
      </w:r>
      <w:r w:rsidRPr="00E50AE2">
        <w:rPr>
          <w:b/>
          <w:bCs/>
        </w:rPr>
        <w:t>(gali pasireikšti rečiau kaip 1 iš 10 asmenų)</w:t>
      </w:r>
      <w:r>
        <w:rPr>
          <w:b/>
          <w:bCs/>
        </w:rPr>
        <w:t>:</w:t>
      </w:r>
    </w:p>
    <w:p w14:paraId="59224EC8" w14:textId="56E15420" w:rsidR="00471817" w:rsidRPr="006C1C7B" w:rsidRDefault="007C5DA5" w:rsidP="00471817">
      <w:pPr>
        <w:pStyle w:val="Stilius2"/>
        <w:numPr>
          <w:ilvl w:val="0"/>
          <w:numId w:val="28"/>
        </w:numPr>
        <w:ind w:left="567" w:hanging="567"/>
        <w:rPr>
          <w:b/>
          <w:bCs/>
        </w:rPr>
      </w:pPr>
      <w:r>
        <w:t>k</w:t>
      </w:r>
      <w:r w:rsidR="00471817" w:rsidRPr="006C1C7B">
        <w:t>ūno svorio sumažėjimas</w:t>
      </w:r>
      <w:r>
        <w:t>;</w:t>
      </w:r>
    </w:p>
    <w:p w14:paraId="1435475E" w14:textId="4CB606B2" w:rsidR="00471817" w:rsidRPr="003D6210" w:rsidRDefault="007C5DA5" w:rsidP="00471817">
      <w:pPr>
        <w:pStyle w:val="Sraopastraipa"/>
        <w:numPr>
          <w:ilvl w:val="0"/>
          <w:numId w:val="28"/>
        </w:numPr>
        <w:ind w:left="567" w:hanging="567"/>
        <w:rPr>
          <w:b w:val="0"/>
          <w:bCs w:val="0"/>
        </w:rPr>
      </w:pPr>
      <w:r>
        <w:rPr>
          <w:b w:val="0"/>
          <w:bCs w:val="0"/>
        </w:rPr>
        <w:t>d</w:t>
      </w:r>
      <w:r w:rsidR="00471817" w:rsidRPr="003D6210">
        <w:rPr>
          <w:b w:val="0"/>
          <w:bCs w:val="0"/>
        </w:rPr>
        <w:t>idelis kraujospūdis (hipertenzija)</w:t>
      </w:r>
      <w:r>
        <w:rPr>
          <w:b w:val="0"/>
          <w:bCs w:val="0"/>
        </w:rPr>
        <w:t>;</w:t>
      </w:r>
    </w:p>
    <w:p w14:paraId="5AFFAC86" w14:textId="6F53980A" w:rsidR="00471817" w:rsidRPr="003D6210" w:rsidRDefault="007C5DA5" w:rsidP="00471817">
      <w:pPr>
        <w:pStyle w:val="Sraopastraipa"/>
        <w:numPr>
          <w:ilvl w:val="0"/>
          <w:numId w:val="28"/>
        </w:numPr>
        <w:ind w:left="567" w:hanging="567"/>
        <w:rPr>
          <w:b w:val="0"/>
          <w:bCs w:val="0"/>
        </w:rPr>
      </w:pPr>
      <w:r>
        <w:rPr>
          <w:b w:val="0"/>
          <w:bCs w:val="0"/>
        </w:rPr>
        <w:t>k</w:t>
      </w:r>
      <w:r w:rsidR="00471817" w:rsidRPr="003D6210">
        <w:rPr>
          <w:b w:val="0"/>
          <w:bCs w:val="0"/>
        </w:rPr>
        <w:t>raujavimas</w:t>
      </w:r>
      <w:r>
        <w:rPr>
          <w:b w:val="0"/>
          <w:bCs w:val="0"/>
        </w:rPr>
        <w:t>;</w:t>
      </w:r>
    </w:p>
    <w:p w14:paraId="1D8A868B" w14:textId="1C033710" w:rsidR="00471817" w:rsidRPr="003D6210" w:rsidRDefault="007C5DA5" w:rsidP="00471817">
      <w:pPr>
        <w:pStyle w:val="Sraopastraipa"/>
        <w:numPr>
          <w:ilvl w:val="0"/>
          <w:numId w:val="28"/>
        </w:numPr>
        <w:ind w:left="567" w:hanging="567"/>
        <w:rPr>
          <w:b w:val="0"/>
          <w:bCs w:val="0"/>
        </w:rPr>
      </w:pPr>
      <w:r>
        <w:rPr>
          <w:b w:val="0"/>
          <w:bCs w:val="0"/>
        </w:rPr>
        <w:t>s</w:t>
      </w:r>
      <w:r w:rsidR="00471817" w:rsidRPr="003D6210">
        <w:rPr>
          <w:b w:val="0"/>
          <w:bCs w:val="0"/>
        </w:rPr>
        <w:t>unkūs kepenų sutrikimai</w:t>
      </w:r>
      <w:r>
        <w:rPr>
          <w:b w:val="0"/>
          <w:bCs w:val="0"/>
        </w:rPr>
        <w:t>;</w:t>
      </w:r>
    </w:p>
    <w:p w14:paraId="6658519E" w14:textId="17C3C605" w:rsidR="00471817" w:rsidRPr="003D6210" w:rsidRDefault="007C5DA5" w:rsidP="00471817">
      <w:pPr>
        <w:pStyle w:val="Sraopastraipa"/>
        <w:numPr>
          <w:ilvl w:val="0"/>
          <w:numId w:val="28"/>
        </w:numPr>
        <w:ind w:left="567" w:hanging="567"/>
        <w:rPr>
          <w:b w:val="0"/>
          <w:bCs w:val="0"/>
        </w:rPr>
      </w:pPr>
      <w:r>
        <w:rPr>
          <w:b w:val="0"/>
          <w:bCs w:val="0"/>
        </w:rPr>
        <w:t>i</w:t>
      </w:r>
      <w:r w:rsidR="00471817" w:rsidRPr="003D6210">
        <w:rPr>
          <w:b w:val="0"/>
          <w:bCs w:val="0"/>
        </w:rPr>
        <w:t>šbėrimas</w:t>
      </w:r>
      <w:r>
        <w:rPr>
          <w:b w:val="0"/>
          <w:bCs w:val="0"/>
        </w:rPr>
        <w:t>;</w:t>
      </w:r>
    </w:p>
    <w:p w14:paraId="65401368" w14:textId="4C906064" w:rsidR="00471817" w:rsidRPr="003D6210" w:rsidRDefault="007C5DA5" w:rsidP="00471817">
      <w:pPr>
        <w:pStyle w:val="Sraopastraipa"/>
        <w:numPr>
          <w:ilvl w:val="0"/>
          <w:numId w:val="28"/>
        </w:numPr>
        <w:ind w:left="567" w:hanging="567"/>
        <w:rPr>
          <w:b w:val="0"/>
          <w:bCs w:val="0"/>
        </w:rPr>
      </w:pPr>
      <w:r>
        <w:rPr>
          <w:b w:val="0"/>
          <w:bCs w:val="0"/>
        </w:rPr>
        <w:t>g</w:t>
      </w:r>
      <w:r w:rsidR="00471817" w:rsidRPr="003D6210">
        <w:rPr>
          <w:b w:val="0"/>
          <w:bCs w:val="0"/>
        </w:rPr>
        <w:t>alvos skausmas.</w:t>
      </w:r>
    </w:p>
    <w:p w14:paraId="66356408" w14:textId="77777777" w:rsidR="00471817" w:rsidRPr="00803DB7" w:rsidRDefault="00471817" w:rsidP="00471817">
      <w:pPr>
        <w:pStyle w:val="Pagrindinistekstas"/>
        <w:kinsoku w:val="0"/>
        <w:overflowPunct w:val="0"/>
      </w:pPr>
    </w:p>
    <w:p w14:paraId="294B6C49" w14:textId="77777777" w:rsidR="00471817" w:rsidRPr="00E50AE2" w:rsidRDefault="00471817" w:rsidP="00471817">
      <w:pPr>
        <w:pStyle w:val="Pagrindinistekstas"/>
        <w:kinsoku w:val="0"/>
        <w:overflowPunct w:val="0"/>
        <w:rPr>
          <w:b/>
          <w:bCs/>
        </w:rPr>
      </w:pPr>
      <w:r w:rsidRPr="0027558C">
        <w:rPr>
          <w:b/>
          <w:bCs/>
        </w:rPr>
        <w:t>Nedažni šalutinio poveikio reiškiniai</w:t>
      </w:r>
      <w:r w:rsidRPr="0027558C" w:rsidDel="0027558C">
        <w:rPr>
          <w:b/>
          <w:bCs/>
        </w:rPr>
        <w:t xml:space="preserve"> </w:t>
      </w:r>
      <w:r w:rsidRPr="00E50AE2">
        <w:rPr>
          <w:b/>
          <w:bCs/>
        </w:rPr>
        <w:t>(gali pasireikšti rečiau kaip 1 iš 100 asmenų)</w:t>
      </w:r>
      <w:r>
        <w:rPr>
          <w:b/>
          <w:bCs/>
        </w:rPr>
        <w:t>:</w:t>
      </w:r>
    </w:p>
    <w:p w14:paraId="4D85FD24" w14:textId="6DAD5912" w:rsidR="00471817" w:rsidRPr="006C1C7B" w:rsidRDefault="00B14895" w:rsidP="00471817">
      <w:pPr>
        <w:pStyle w:val="Stilius2"/>
        <w:numPr>
          <w:ilvl w:val="0"/>
          <w:numId w:val="29"/>
        </w:numPr>
        <w:ind w:left="567" w:hanging="567"/>
        <w:rPr>
          <w:b/>
          <w:bCs/>
        </w:rPr>
      </w:pPr>
      <w:r>
        <w:t>p</w:t>
      </w:r>
      <w:r w:rsidR="00471817" w:rsidRPr="006C1C7B">
        <w:t>ankreatitas</w:t>
      </w:r>
      <w:r>
        <w:t>;</w:t>
      </w:r>
    </w:p>
    <w:p w14:paraId="284D3901" w14:textId="40AED180" w:rsidR="00471817" w:rsidRPr="003D6210" w:rsidRDefault="00B14895" w:rsidP="00471817">
      <w:pPr>
        <w:pStyle w:val="Sraopastraipa"/>
        <w:numPr>
          <w:ilvl w:val="0"/>
          <w:numId w:val="29"/>
        </w:numPr>
        <w:ind w:left="567" w:hanging="567"/>
        <w:rPr>
          <w:b w:val="0"/>
          <w:bCs w:val="0"/>
        </w:rPr>
      </w:pPr>
      <w:r>
        <w:rPr>
          <w:b w:val="0"/>
          <w:bCs w:val="0"/>
        </w:rPr>
        <w:t>s</w:t>
      </w:r>
      <w:r w:rsidR="00471817" w:rsidRPr="003D6210">
        <w:rPr>
          <w:b w:val="0"/>
          <w:bCs w:val="0"/>
        </w:rPr>
        <w:t>torosios žarnos uždegimas</w:t>
      </w:r>
      <w:r>
        <w:rPr>
          <w:b w:val="0"/>
          <w:bCs w:val="0"/>
        </w:rPr>
        <w:t>;</w:t>
      </w:r>
    </w:p>
    <w:p w14:paraId="3590968F" w14:textId="7FF776B6" w:rsidR="00471817" w:rsidRPr="003D6210" w:rsidRDefault="00B14895" w:rsidP="00471817">
      <w:pPr>
        <w:pStyle w:val="Sraopastraipa"/>
        <w:numPr>
          <w:ilvl w:val="0"/>
          <w:numId w:val="29"/>
        </w:numPr>
        <w:ind w:left="567" w:hanging="567"/>
        <w:rPr>
          <w:b w:val="0"/>
          <w:bCs w:val="0"/>
        </w:rPr>
      </w:pPr>
      <w:r>
        <w:rPr>
          <w:b w:val="0"/>
          <w:bCs w:val="0"/>
        </w:rPr>
        <w:t>m</w:t>
      </w:r>
      <w:r w:rsidR="00471817" w:rsidRPr="003D6210">
        <w:rPr>
          <w:b w:val="0"/>
          <w:bCs w:val="0"/>
        </w:rPr>
        <w:t>ažas trombocitų skaičius (</w:t>
      </w:r>
      <w:proofErr w:type="spellStart"/>
      <w:r w:rsidR="00471817" w:rsidRPr="003D6210">
        <w:rPr>
          <w:b w:val="0"/>
          <w:bCs w:val="0"/>
        </w:rPr>
        <w:t>trombocitopenija</w:t>
      </w:r>
      <w:proofErr w:type="spellEnd"/>
      <w:r w:rsidR="00471817" w:rsidRPr="003D6210">
        <w:rPr>
          <w:b w:val="0"/>
          <w:bCs w:val="0"/>
        </w:rPr>
        <w:t>)</w:t>
      </w:r>
      <w:r>
        <w:rPr>
          <w:b w:val="0"/>
          <w:bCs w:val="0"/>
        </w:rPr>
        <w:t>;</w:t>
      </w:r>
    </w:p>
    <w:p w14:paraId="06ECB276" w14:textId="2AA77705" w:rsidR="00471817" w:rsidRPr="003D6210" w:rsidRDefault="00B14895" w:rsidP="00471817">
      <w:pPr>
        <w:pStyle w:val="Sraopastraipa"/>
        <w:numPr>
          <w:ilvl w:val="0"/>
          <w:numId w:val="29"/>
        </w:numPr>
        <w:ind w:left="567" w:hanging="567"/>
        <w:rPr>
          <w:b w:val="0"/>
          <w:bCs w:val="0"/>
        </w:rPr>
      </w:pPr>
      <w:r>
        <w:rPr>
          <w:b w:val="0"/>
          <w:bCs w:val="0"/>
        </w:rPr>
        <w:t>g</w:t>
      </w:r>
      <w:r w:rsidR="00471817" w:rsidRPr="003D6210">
        <w:rPr>
          <w:b w:val="0"/>
          <w:bCs w:val="0"/>
        </w:rPr>
        <w:t xml:space="preserve">elta </w:t>
      </w:r>
      <w:r w:rsidR="00471817" w:rsidRPr="00A51225">
        <w:rPr>
          <w:b w:val="0"/>
          <w:bCs w:val="0"/>
        </w:rPr>
        <w:t>–</w:t>
      </w:r>
      <w:r w:rsidR="00471817" w:rsidRPr="003D6210">
        <w:rPr>
          <w:b w:val="0"/>
          <w:bCs w:val="0"/>
        </w:rPr>
        <w:t xml:space="preserve"> odos ir akių baltymų pageltimas dėl didelės </w:t>
      </w:r>
      <w:proofErr w:type="spellStart"/>
      <w:r w:rsidR="00471817" w:rsidRPr="003D6210">
        <w:rPr>
          <w:b w:val="0"/>
          <w:bCs w:val="0"/>
        </w:rPr>
        <w:t>bilirubino</w:t>
      </w:r>
      <w:proofErr w:type="spellEnd"/>
      <w:r w:rsidR="00471817" w:rsidRPr="003D6210">
        <w:rPr>
          <w:b w:val="0"/>
          <w:bCs w:val="0"/>
        </w:rPr>
        <w:t xml:space="preserve"> koncentracijos</w:t>
      </w:r>
      <w:r w:rsidR="00A2569A">
        <w:rPr>
          <w:b w:val="0"/>
          <w:bCs w:val="0"/>
        </w:rPr>
        <w:t xml:space="preserve"> kraujyje</w:t>
      </w:r>
      <w:r>
        <w:rPr>
          <w:b w:val="0"/>
          <w:bCs w:val="0"/>
        </w:rPr>
        <w:t>;</w:t>
      </w:r>
    </w:p>
    <w:p w14:paraId="4187096C" w14:textId="5B553786" w:rsidR="00471817" w:rsidRPr="003D6210" w:rsidRDefault="00B14895" w:rsidP="00471817">
      <w:pPr>
        <w:pStyle w:val="Sraopastraipa"/>
        <w:numPr>
          <w:ilvl w:val="0"/>
          <w:numId w:val="29"/>
        </w:numPr>
        <w:ind w:left="567" w:hanging="567"/>
        <w:rPr>
          <w:b w:val="0"/>
          <w:bCs w:val="0"/>
        </w:rPr>
      </w:pPr>
      <w:r>
        <w:rPr>
          <w:b w:val="0"/>
          <w:bCs w:val="0"/>
        </w:rPr>
        <w:t>n</w:t>
      </w:r>
      <w:r w:rsidR="00471817" w:rsidRPr="00A81D5A">
        <w:rPr>
          <w:b w:val="0"/>
          <w:bCs w:val="0"/>
        </w:rPr>
        <w:t>iežėjimas</w:t>
      </w:r>
      <w:r>
        <w:rPr>
          <w:b w:val="0"/>
          <w:bCs w:val="0"/>
        </w:rPr>
        <w:t>;</w:t>
      </w:r>
    </w:p>
    <w:p w14:paraId="748142AE" w14:textId="0392121C" w:rsidR="00471817" w:rsidRPr="003D6210" w:rsidRDefault="00B14895" w:rsidP="00471817">
      <w:pPr>
        <w:pStyle w:val="Sraopastraipa"/>
        <w:numPr>
          <w:ilvl w:val="0"/>
          <w:numId w:val="29"/>
        </w:numPr>
        <w:ind w:left="567" w:hanging="567"/>
        <w:rPr>
          <w:b w:val="0"/>
          <w:bCs w:val="0"/>
        </w:rPr>
      </w:pPr>
      <w:r>
        <w:rPr>
          <w:b w:val="0"/>
          <w:bCs w:val="0"/>
        </w:rPr>
        <w:t>š</w:t>
      </w:r>
      <w:r w:rsidR="00471817" w:rsidRPr="003D6210">
        <w:rPr>
          <w:b w:val="0"/>
          <w:bCs w:val="0"/>
        </w:rPr>
        <w:t xml:space="preserve">irdies </w:t>
      </w:r>
      <w:r w:rsidR="00674A69">
        <w:rPr>
          <w:b w:val="0"/>
          <w:bCs w:val="0"/>
        </w:rPr>
        <w:t>priepuolis</w:t>
      </w:r>
      <w:r>
        <w:rPr>
          <w:b w:val="0"/>
          <w:bCs w:val="0"/>
        </w:rPr>
        <w:t>;</w:t>
      </w:r>
    </w:p>
    <w:p w14:paraId="1DE8143C" w14:textId="070170CE" w:rsidR="00471817" w:rsidRPr="003D6210" w:rsidRDefault="00B14895" w:rsidP="00471817">
      <w:pPr>
        <w:pStyle w:val="Sraopastraipa"/>
        <w:numPr>
          <w:ilvl w:val="0"/>
          <w:numId w:val="29"/>
        </w:numPr>
        <w:ind w:left="567" w:hanging="567"/>
        <w:rPr>
          <w:b w:val="0"/>
          <w:bCs w:val="0"/>
        </w:rPr>
      </w:pPr>
      <w:r>
        <w:rPr>
          <w:b w:val="0"/>
          <w:bCs w:val="0"/>
        </w:rPr>
        <w:t>n</w:t>
      </w:r>
      <w:r w:rsidR="00471817" w:rsidRPr="003D6210">
        <w:rPr>
          <w:b w:val="0"/>
          <w:bCs w:val="0"/>
        </w:rPr>
        <w:t>uplikimas (</w:t>
      </w:r>
      <w:proofErr w:type="spellStart"/>
      <w:r w:rsidR="00471817" w:rsidRPr="003D6210">
        <w:rPr>
          <w:b w:val="0"/>
          <w:bCs w:val="0"/>
        </w:rPr>
        <w:t>alopecija</w:t>
      </w:r>
      <w:proofErr w:type="spellEnd"/>
      <w:r w:rsidR="00471817" w:rsidRPr="003D6210">
        <w:rPr>
          <w:b w:val="0"/>
          <w:bCs w:val="0"/>
        </w:rPr>
        <w:t>)</w:t>
      </w:r>
      <w:r>
        <w:rPr>
          <w:b w:val="0"/>
          <w:bCs w:val="0"/>
        </w:rPr>
        <w:t>;</w:t>
      </w:r>
    </w:p>
    <w:p w14:paraId="6B5D018F" w14:textId="5D514B27" w:rsidR="00471817" w:rsidRPr="003D6210" w:rsidRDefault="00B14895" w:rsidP="00471817">
      <w:pPr>
        <w:pStyle w:val="Sraopastraipa"/>
        <w:numPr>
          <w:ilvl w:val="0"/>
          <w:numId w:val="29"/>
        </w:numPr>
        <w:ind w:left="567" w:hanging="567"/>
        <w:rPr>
          <w:b w:val="0"/>
          <w:bCs w:val="0"/>
        </w:rPr>
      </w:pPr>
      <w:r>
        <w:rPr>
          <w:b w:val="0"/>
          <w:bCs w:val="0"/>
        </w:rPr>
        <w:t>p</w:t>
      </w:r>
      <w:r w:rsidR="00471817" w:rsidRPr="003D6210">
        <w:rPr>
          <w:b w:val="0"/>
          <w:bCs w:val="0"/>
        </w:rPr>
        <w:t>adidėjęs baltymo kiekis Jūsų šlapime (</w:t>
      </w:r>
      <w:proofErr w:type="spellStart"/>
      <w:r w:rsidR="00471817" w:rsidRPr="003D6210">
        <w:rPr>
          <w:b w:val="0"/>
          <w:bCs w:val="0"/>
        </w:rPr>
        <w:t>proteinurija</w:t>
      </w:r>
      <w:proofErr w:type="spellEnd"/>
      <w:r w:rsidR="00471817" w:rsidRPr="003D6210">
        <w:rPr>
          <w:b w:val="0"/>
          <w:bCs w:val="0"/>
        </w:rPr>
        <w:t>).</w:t>
      </w:r>
    </w:p>
    <w:p w14:paraId="6A11BAE4" w14:textId="77777777" w:rsidR="00471817" w:rsidRPr="00803DB7" w:rsidRDefault="00471817" w:rsidP="00471817">
      <w:pPr>
        <w:pStyle w:val="Pagrindinistekstas"/>
        <w:kinsoku w:val="0"/>
        <w:overflowPunct w:val="0"/>
      </w:pPr>
    </w:p>
    <w:p w14:paraId="453BA50E" w14:textId="12BCF97A" w:rsidR="00471817" w:rsidRPr="00595885" w:rsidRDefault="00657418" w:rsidP="00471817">
      <w:pPr>
        <w:pStyle w:val="Pagrindinistekstas"/>
        <w:kinsoku w:val="0"/>
        <w:overflowPunct w:val="0"/>
        <w:rPr>
          <w:b/>
          <w:bCs/>
        </w:rPr>
      </w:pPr>
      <w:r>
        <w:rPr>
          <w:b/>
          <w:bCs/>
        </w:rPr>
        <w:t>Šalutinio poveikio reiškiniai, kurių</w:t>
      </w:r>
      <w:r w:rsidRPr="00595885">
        <w:rPr>
          <w:b/>
        </w:rPr>
        <w:t xml:space="preserve"> </w:t>
      </w:r>
      <w:r>
        <w:rPr>
          <w:b/>
        </w:rPr>
        <w:t>d</w:t>
      </w:r>
      <w:r w:rsidR="00471817" w:rsidRPr="00595885">
        <w:rPr>
          <w:b/>
        </w:rPr>
        <w:t>ažnis</w:t>
      </w:r>
      <w:r w:rsidR="00471817" w:rsidRPr="00595885">
        <w:rPr>
          <w:b/>
          <w:bCs/>
        </w:rPr>
        <w:t xml:space="preserve"> nežinomas</w:t>
      </w:r>
      <w:r w:rsidR="00471817" w:rsidRPr="00595885">
        <w:t xml:space="preserve"> </w:t>
      </w:r>
      <w:r w:rsidR="00471817" w:rsidRPr="00595885">
        <w:rPr>
          <w:b/>
          <w:bCs/>
        </w:rPr>
        <w:t>(negali būti apskaičiuotas pagal turimus duomenis):</w:t>
      </w:r>
    </w:p>
    <w:p w14:paraId="1C37D6F7" w14:textId="11AEFF18" w:rsidR="00471817" w:rsidRPr="00595885" w:rsidRDefault="00B14895" w:rsidP="00471817">
      <w:pPr>
        <w:pStyle w:val="Stilius2"/>
        <w:numPr>
          <w:ilvl w:val="0"/>
          <w:numId w:val="30"/>
        </w:numPr>
        <w:ind w:left="567" w:hanging="567"/>
        <w:rPr>
          <w:b/>
          <w:bCs/>
        </w:rPr>
      </w:pPr>
      <w:r>
        <w:t>i</w:t>
      </w:r>
      <w:r w:rsidR="00471817" w:rsidRPr="00595885">
        <w:t>nkstų nepakankamumas</w:t>
      </w:r>
      <w:r>
        <w:t>;</w:t>
      </w:r>
    </w:p>
    <w:p w14:paraId="253E8325" w14:textId="017CE7B5" w:rsidR="00471817" w:rsidRPr="00595885" w:rsidRDefault="00B14895" w:rsidP="00471817">
      <w:pPr>
        <w:pStyle w:val="Sraopastraipa"/>
        <w:numPr>
          <w:ilvl w:val="0"/>
          <w:numId w:val="30"/>
        </w:numPr>
        <w:ind w:left="567" w:hanging="567"/>
        <w:rPr>
          <w:b w:val="0"/>
          <w:bCs w:val="0"/>
        </w:rPr>
      </w:pPr>
      <w:r>
        <w:rPr>
          <w:b w:val="0"/>
          <w:bCs w:val="0"/>
        </w:rPr>
        <w:t>k</w:t>
      </w:r>
      <w:r w:rsidR="00471817" w:rsidRPr="00595885">
        <w:rPr>
          <w:b w:val="0"/>
          <w:bCs w:val="0"/>
        </w:rPr>
        <w:t xml:space="preserve">raujagyslės </w:t>
      </w:r>
      <w:r w:rsidR="00A2569A">
        <w:rPr>
          <w:b w:val="0"/>
          <w:bCs w:val="0"/>
        </w:rPr>
        <w:t xml:space="preserve">spindžio </w:t>
      </w:r>
      <w:r w:rsidR="00471817" w:rsidRPr="00595885">
        <w:rPr>
          <w:b w:val="0"/>
          <w:bCs w:val="0"/>
        </w:rPr>
        <w:t xml:space="preserve">išsipūtimas ir </w:t>
      </w:r>
      <w:r w:rsidR="00A2569A" w:rsidRPr="00595885">
        <w:rPr>
          <w:b w:val="0"/>
          <w:bCs w:val="0"/>
        </w:rPr>
        <w:t xml:space="preserve">sienelės </w:t>
      </w:r>
      <w:r w:rsidR="00471817" w:rsidRPr="00595885">
        <w:rPr>
          <w:b w:val="0"/>
          <w:bCs w:val="0"/>
        </w:rPr>
        <w:t xml:space="preserve">susilpnėjimas arba kraujagyslės sienelės įplyšimas (aneurizmos ir arterijų </w:t>
      </w:r>
      <w:proofErr w:type="spellStart"/>
      <w:r w:rsidR="00471817" w:rsidRPr="00595885">
        <w:rPr>
          <w:b w:val="0"/>
          <w:bCs w:val="0"/>
        </w:rPr>
        <w:t>disekacijos</w:t>
      </w:r>
      <w:proofErr w:type="spellEnd"/>
      <w:r w:rsidR="00471817" w:rsidRPr="00595885">
        <w:rPr>
          <w:b w:val="0"/>
          <w:bCs w:val="0"/>
        </w:rPr>
        <w:t>).</w:t>
      </w:r>
    </w:p>
    <w:p w14:paraId="6A39EBDE" w14:textId="77777777" w:rsidR="00471817" w:rsidRPr="00803DB7" w:rsidRDefault="00471817" w:rsidP="00471817">
      <w:pPr>
        <w:pStyle w:val="Pagrindinistekstas"/>
        <w:kinsoku w:val="0"/>
        <w:overflowPunct w:val="0"/>
      </w:pPr>
    </w:p>
    <w:p w14:paraId="4B1AA426" w14:textId="77777777" w:rsidR="00471817" w:rsidRPr="00803DB7" w:rsidRDefault="00471817" w:rsidP="00471817">
      <w:pPr>
        <w:pStyle w:val="Pagrindinistekstas"/>
        <w:kinsoku w:val="0"/>
        <w:overflowPunct w:val="0"/>
      </w:pPr>
      <w:r w:rsidRPr="00803DB7">
        <w:rPr>
          <w:u w:val="single"/>
        </w:rPr>
        <w:t xml:space="preserve">Su sistemine skleroze susijusi </w:t>
      </w:r>
      <w:proofErr w:type="spellStart"/>
      <w:r w:rsidRPr="00803DB7">
        <w:rPr>
          <w:u w:val="single"/>
        </w:rPr>
        <w:t>intersticinė</w:t>
      </w:r>
      <w:proofErr w:type="spellEnd"/>
      <w:r w:rsidRPr="00803DB7">
        <w:rPr>
          <w:u w:val="single"/>
        </w:rPr>
        <w:t xml:space="preserve"> plaučių liga (SS-IPL)</w:t>
      </w:r>
    </w:p>
    <w:p w14:paraId="58183359" w14:textId="77777777" w:rsidR="00471817" w:rsidRPr="00803DB7" w:rsidRDefault="00471817" w:rsidP="00471817">
      <w:pPr>
        <w:pStyle w:val="Pagrindinistekstas"/>
        <w:kinsoku w:val="0"/>
        <w:overflowPunct w:val="0"/>
      </w:pPr>
    </w:p>
    <w:p w14:paraId="3376CC9A" w14:textId="77777777" w:rsidR="00471817" w:rsidRPr="00E50AE2" w:rsidRDefault="00471817" w:rsidP="00471817">
      <w:pPr>
        <w:pStyle w:val="Pagrindinistekstas"/>
        <w:kinsoku w:val="0"/>
        <w:overflowPunct w:val="0"/>
        <w:rPr>
          <w:b/>
          <w:bCs/>
        </w:rPr>
      </w:pPr>
      <w:r w:rsidRPr="003D6210">
        <w:rPr>
          <w:b/>
          <w:bCs/>
        </w:rPr>
        <w:lastRenderedPageBreak/>
        <w:t xml:space="preserve">Labai </w:t>
      </w:r>
      <w:r w:rsidRPr="0027558C">
        <w:rPr>
          <w:b/>
          <w:bCs/>
        </w:rPr>
        <w:t>dažni šalutinio poveikio reiškiniai</w:t>
      </w:r>
      <w:r w:rsidRPr="0027558C" w:rsidDel="0027558C">
        <w:rPr>
          <w:b/>
          <w:bCs/>
        </w:rPr>
        <w:t xml:space="preserve"> </w:t>
      </w:r>
      <w:r w:rsidRPr="00E50AE2">
        <w:rPr>
          <w:b/>
          <w:bCs/>
        </w:rPr>
        <w:t>(gali pasireikšti ne rečiau kaip 1 iš 10 asmenų)</w:t>
      </w:r>
      <w:r>
        <w:rPr>
          <w:b/>
          <w:bCs/>
        </w:rPr>
        <w:t>:</w:t>
      </w:r>
    </w:p>
    <w:p w14:paraId="6F93FFAB" w14:textId="1A50E812" w:rsidR="00471817" w:rsidRPr="006C1C7B" w:rsidRDefault="00657418" w:rsidP="00471817">
      <w:pPr>
        <w:pStyle w:val="Stilius2"/>
        <w:numPr>
          <w:ilvl w:val="0"/>
          <w:numId w:val="31"/>
        </w:numPr>
        <w:ind w:left="567" w:hanging="567"/>
        <w:rPr>
          <w:b/>
          <w:bCs/>
        </w:rPr>
      </w:pPr>
      <w:r>
        <w:t>š</w:t>
      </w:r>
      <w:r w:rsidR="00471817">
        <w:t>leikštulys (p</w:t>
      </w:r>
      <w:r w:rsidR="00471817" w:rsidRPr="006C1C7B">
        <w:t>ykinimas</w:t>
      </w:r>
      <w:r w:rsidR="00471817">
        <w:t>)</w:t>
      </w:r>
      <w:r>
        <w:t>;</w:t>
      </w:r>
    </w:p>
    <w:p w14:paraId="1BC42727" w14:textId="35B5CFC5" w:rsidR="00471817" w:rsidRPr="003D6210" w:rsidRDefault="00657418" w:rsidP="00471817">
      <w:pPr>
        <w:pStyle w:val="Sraopastraipa"/>
        <w:numPr>
          <w:ilvl w:val="0"/>
          <w:numId w:val="31"/>
        </w:numPr>
        <w:ind w:left="567" w:hanging="567"/>
        <w:rPr>
          <w:b w:val="0"/>
          <w:bCs w:val="0"/>
        </w:rPr>
      </w:pPr>
      <w:r>
        <w:rPr>
          <w:b w:val="0"/>
          <w:bCs w:val="0"/>
        </w:rPr>
        <w:t>v</w:t>
      </w:r>
      <w:r w:rsidR="00471817" w:rsidRPr="003D6210">
        <w:rPr>
          <w:b w:val="0"/>
          <w:bCs w:val="0"/>
        </w:rPr>
        <w:t>ėmimas</w:t>
      </w:r>
      <w:r>
        <w:rPr>
          <w:b w:val="0"/>
          <w:bCs w:val="0"/>
        </w:rPr>
        <w:t>;</w:t>
      </w:r>
    </w:p>
    <w:p w14:paraId="4F1EC986" w14:textId="16800BC6" w:rsidR="00471817" w:rsidRPr="003D6210" w:rsidRDefault="00657418" w:rsidP="00471817">
      <w:pPr>
        <w:pStyle w:val="Sraopastraipa"/>
        <w:numPr>
          <w:ilvl w:val="0"/>
          <w:numId w:val="31"/>
        </w:numPr>
        <w:ind w:left="567" w:hanging="567"/>
        <w:rPr>
          <w:b w:val="0"/>
          <w:bCs w:val="0"/>
        </w:rPr>
      </w:pPr>
      <w:r>
        <w:rPr>
          <w:b w:val="0"/>
          <w:bCs w:val="0"/>
        </w:rPr>
        <w:t>p</w:t>
      </w:r>
      <w:r w:rsidR="00471817" w:rsidRPr="003D6210">
        <w:rPr>
          <w:b w:val="0"/>
          <w:bCs w:val="0"/>
        </w:rPr>
        <w:t>ilvo skausmas</w:t>
      </w:r>
      <w:r>
        <w:rPr>
          <w:b w:val="0"/>
          <w:bCs w:val="0"/>
        </w:rPr>
        <w:t>;</w:t>
      </w:r>
    </w:p>
    <w:p w14:paraId="6B260905" w14:textId="49506167" w:rsidR="00471817" w:rsidRPr="003D6210" w:rsidRDefault="00657418" w:rsidP="00471817">
      <w:pPr>
        <w:pStyle w:val="Sraopastraipa"/>
        <w:numPr>
          <w:ilvl w:val="0"/>
          <w:numId w:val="31"/>
        </w:numPr>
        <w:ind w:left="567" w:hanging="567"/>
        <w:rPr>
          <w:b w:val="0"/>
          <w:bCs w:val="0"/>
        </w:rPr>
      </w:pPr>
      <w:r>
        <w:rPr>
          <w:b w:val="0"/>
          <w:bCs w:val="0"/>
        </w:rPr>
        <w:t>n</w:t>
      </w:r>
      <w:r w:rsidR="00471817" w:rsidRPr="003D6210">
        <w:rPr>
          <w:b w:val="0"/>
          <w:bCs w:val="0"/>
        </w:rPr>
        <w:t xml:space="preserve">enormalūs kepenų tyrimo </w:t>
      </w:r>
      <w:r w:rsidR="00471817">
        <w:rPr>
          <w:b w:val="0"/>
          <w:bCs w:val="0"/>
        </w:rPr>
        <w:t>rezultatai</w:t>
      </w:r>
      <w:r w:rsidR="00471817" w:rsidRPr="003D6210">
        <w:rPr>
          <w:b w:val="0"/>
          <w:bCs w:val="0"/>
        </w:rPr>
        <w:t>.</w:t>
      </w:r>
    </w:p>
    <w:p w14:paraId="2D3501E0" w14:textId="77777777" w:rsidR="00471817" w:rsidRDefault="00471817" w:rsidP="00471817">
      <w:pPr>
        <w:pStyle w:val="Pagrindinistekstas"/>
        <w:kinsoku w:val="0"/>
        <w:overflowPunct w:val="0"/>
        <w:rPr>
          <w:i/>
          <w:iCs/>
        </w:rPr>
      </w:pPr>
    </w:p>
    <w:p w14:paraId="6595A7FE" w14:textId="77777777" w:rsidR="00471817" w:rsidRPr="00FE2D82" w:rsidRDefault="00471817" w:rsidP="00471817">
      <w:pPr>
        <w:pStyle w:val="Pagrindinistekstas"/>
        <w:kinsoku w:val="0"/>
        <w:overflowPunct w:val="0"/>
        <w:rPr>
          <w:b/>
          <w:bCs/>
        </w:rPr>
      </w:pPr>
      <w:r w:rsidRPr="0027558C">
        <w:rPr>
          <w:b/>
          <w:bCs/>
        </w:rPr>
        <w:t>Dažni šalutinio poveikio reiškiniai</w:t>
      </w:r>
      <w:r w:rsidRPr="0027558C" w:rsidDel="0027558C">
        <w:rPr>
          <w:b/>
          <w:bCs/>
        </w:rPr>
        <w:t xml:space="preserve"> </w:t>
      </w:r>
      <w:r w:rsidRPr="00FE2D82">
        <w:rPr>
          <w:b/>
          <w:bCs/>
        </w:rPr>
        <w:t>(gali pasireikšti rečiau kaip 1 iš 10 asmenų)</w:t>
      </w:r>
      <w:r>
        <w:rPr>
          <w:b/>
          <w:bCs/>
        </w:rPr>
        <w:t>:</w:t>
      </w:r>
    </w:p>
    <w:p w14:paraId="395AAF43" w14:textId="6E3A0027" w:rsidR="00471817" w:rsidRPr="006C1C7B" w:rsidRDefault="00657418" w:rsidP="00471817">
      <w:pPr>
        <w:pStyle w:val="Stilius2"/>
        <w:numPr>
          <w:ilvl w:val="0"/>
          <w:numId w:val="32"/>
        </w:numPr>
        <w:ind w:left="567" w:hanging="567"/>
        <w:rPr>
          <w:b/>
          <w:bCs/>
        </w:rPr>
      </w:pPr>
      <w:r>
        <w:t>k</w:t>
      </w:r>
      <w:r w:rsidR="00471817" w:rsidRPr="006C1C7B">
        <w:t>raujavimas</w:t>
      </w:r>
      <w:r>
        <w:t>;</w:t>
      </w:r>
    </w:p>
    <w:p w14:paraId="67027E12" w14:textId="1B0EE05E" w:rsidR="00471817" w:rsidRPr="003D6210" w:rsidRDefault="00657418" w:rsidP="00471817">
      <w:pPr>
        <w:pStyle w:val="Sraopastraipa"/>
        <w:numPr>
          <w:ilvl w:val="0"/>
          <w:numId w:val="32"/>
        </w:numPr>
        <w:ind w:left="567" w:hanging="567"/>
        <w:rPr>
          <w:b w:val="0"/>
          <w:bCs w:val="0"/>
        </w:rPr>
      </w:pPr>
      <w:r>
        <w:rPr>
          <w:b w:val="0"/>
          <w:bCs w:val="0"/>
        </w:rPr>
        <w:t>d</w:t>
      </w:r>
      <w:r w:rsidR="00471817" w:rsidRPr="003D6210">
        <w:rPr>
          <w:b w:val="0"/>
          <w:bCs w:val="0"/>
        </w:rPr>
        <w:t>idelis kraujospūdis (hipertenzija)</w:t>
      </w:r>
      <w:r>
        <w:rPr>
          <w:b w:val="0"/>
          <w:bCs w:val="0"/>
        </w:rPr>
        <w:t>;</w:t>
      </w:r>
    </w:p>
    <w:p w14:paraId="65AB657C" w14:textId="48A6C694" w:rsidR="00471817" w:rsidRPr="003D6210" w:rsidRDefault="00657418" w:rsidP="00471817">
      <w:pPr>
        <w:pStyle w:val="Sraopastraipa"/>
        <w:numPr>
          <w:ilvl w:val="0"/>
          <w:numId w:val="32"/>
        </w:numPr>
        <w:ind w:left="567" w:hanging="567"/>
        <w:rPr>
          <w:b w:val="0"/>
          <w:bCs w:val="0"/>
        </w:rPr>
      </w:pPr>
      <w:r>
        <w:rPr>
          <w:b w:val="0"/>
          <w:bCs w:val="0"/>
        </w:rPr>
        <w:t>a</w:t>
      </w:r>
      <w:r w:rsidR="00471817" w:rsidRPr="003D6210">
        <w:rPr>
          <w:b w:val="0"/>
          <w:bCs w:val="0"/>
        </w:rPr>
        <w:t>petito netekimas</w:t>
      </w:r>
      <w:r>
        <w:rPr>
          <w:b w:val="0"/>
          <w:bCs w:val="0"/>
        </w:rPr>
        <w:t>;</w:t>
      </w:r>
    </w:p>
    <w:p w14:paraId="7B6123EE" w14:textId="11E9CBBF" w:rsidR="00471817" w:rsidRPr="003D6210" w:rsidRDefault="00657418" w:rsidP="00471817">
      <w:pPr>
        <w:pStyle w:val="Sraopastraipa"/>
        <w:numPr>
          <w:ilvl w:val="0"/>
          <w:numId w:val="32"/>
        </w:numPr>
        <w:ind w:left="567" w:hanging="567"/>
        <w:rPr>
          <w:b w:val="0"/>
          <w:bCs w:val="0"/>
        </w:rPr>
      </w:pPr>
      <w:r>
        <w:rPr>
          <w:b w:val="0"/>
          <w:bCs w:val="0"/>
        </w:rPr>
        <w:t>k</w:t>
      </w:r>
      <w:r w:rsidR="00471817" w:rsidRPr="003D6210">
        <w:rPr>
          <w:b w:val="0"/>
          <w:bCs w:val="0"/>
        </w:rPr>
        <w:t>ūno svorio sumažėjimas</w:t>
      </w:r>
      <w:r>
        <w:rPr>
          <w:b w:val="0"/>
          <w:bCs w:val="0"/>
        </w:rPr>
        <w:t>;</w:t>
      </w:r>
    </w:p>
    <w:p w14:paraId="58AC5227" w14:textId="513A2079" w:rsidR="00471817" w:rsidRPr="003D6210" w:rsidRDefault="00657418" w:rsidP="00471817">
      <w:pPr>
        <w:pStyle w:val="Sraopastraipa"/>
        <w:numPr>
          <w:ilvl w:val="0"/>
          <w:numId w:val="32"/>
        </w:numPr>
        <w:ind w:left="567" w:hanging="567"/>
        <w:rPr>
          <w:b w:val="0"/>
          <w:bCs w:val="0"/>
        </w:rPr>
      </w:pPr>
      <w:r>
        <w:rPr>
          <w:b w:val="0"/>
          <w:bCs w:val="0"/>
        </w:rPr>
        <w:t>g</w:t>
      </w:r>
      <w:r w:rsidR="00471817" w:rsidRPr="003D6210">
        <w:rPr>
          <w:b w:val="0"/>
          <w:bCs w:val="0"/>
        </w:rPr>
        <w:t>alvos skausmas.</w:t>
      </w:r>
    </w:p>
    <w:p w14:paraId="65D88333" w14:textId="77777777" w:rsidR="00471817" w:rsidRPr="00803DB7" w:rsidRDefault="00471817" w:rsidP="00471817">
      <w:pPr>
        <w:pStyle w:val="Pagrindinistekstas"/>
        <w:kinsoku w:val="0"/>
        <w:overflowPunct w:val="0"/>
      </w:pPr>
    </w:p>
    <w:p w14:paraId="3E2E1DFC" w14:textId="77777777" w:rsidR="00471817" w:rsidRPr="00FE2D82" w:rsidRDefault="00471817" w:rsidP="00471817">
      <w:pPr>
        <w:pStyle w:val="Pagrindinistekstas"/>
        <w:kinsoku w:val="0"/>
        <w:overflowPunct w:val="0"/>
        <w:rPr>
          <w:b/>
          <w:bCs/>
        </w:rPr>
      </w:pPr>
      <w:r w:rsidRPr="0027558C">
        <w:rPr>
          <w:b/>
          <w:bCs/>
        </w:rPr>
        <w:t>Nedažni šalutinio poveikio reiškiniai</w:t>
      </w:r>
      <w:r w:rsidRPr="0027558C" w:rsidDel="0027558C">
        <w:rPr>
          <w:b/>
          <w:bCs/>
        </w:rPr>
        <w:t xml:space="preserve"> </w:t>
      </w:r>
      <w:r w:rsidRPr="00FE2D82">
        <w:rPr>
          <w:b/>
          <w:bCs/>
        </w:rPr>
        <w:t>(gali pasireikšti rečiau kaip 1 iš 100 asmenų)</w:t>
      </w:r>
      <w:r>
        <w:rPr>
          <w:b/>
          <w:bCs/>
        </w:rPr>
        <w:t>:</w:t>
      </w:r>
    </w:p>
    <w:p w14:paraId="0A4119F4" w14:textId="20226513" w:rsidR="00471817" w:rsidRPr="006C1C7B" w:rsidRDefault="008472BC" w:rsidP="00471817">
      <w:pPr>
        <w:pStyle w:val="Stilius2"/>
        <w:numPr>
          <w:ilvl w:val="0"/>
          <w:numId w:val="33"/>
        </w:numPr>
        <w:ind w:left="567" w:hanging="567"/>
        <w:rPr>
          <w:b/>
          <w:bCs/>
        </w:rPr>
      </w:pPr>
      <w:r>
        <w:t>s</w:t>
      </w:r>
      <w:r w:rsidR="00471817" w:rsidRPr="006C1C7B">
        <w:t>torosios žarnos uždegimas</w:t>
      </w:r>
      <w:r>
        <w:t>;</w:t>
      </w:r>
    </w:p>
    <w:p w14:paraId="7E8D4B1A" w14:textId="3C90DC14" w:rsidR="00471817" w:rsidRPr="003D6210" w:rsidRDefault="008472BC" w:rsidP="00471817">
      <w:pPr>
        <w:pStyle w:val="Sraopastraipa"/>
        <w:numPr>
          <w:ilvl w:val="0"/>
          <w:numId w:val="33"/>
        </w:numPr>
        <w:ind w:left="567" w:hanging="567"/>
        <w:rPr>
          <w:b w:val="0"/>
          <w:bCs w:val="0"/>
        </w:rPr>
      </w:pPr>
      <w:r>
        <w:rPr>
          <w:b w:val="0"/>
          <w:bCs w:val="0"/>
        </w:rPr>
        <w:t>s</w:t>
      </w:r>
      <w:r w:rsidR="00471817" w:rsidRPr="003D6210">
        <w:rPr>
          <w:b w:val="0"/>
          <w:bCs w:val="0"/>
        </w:rPr>
        <w:t>unkūs kepenų sutrikimai</w:t>
      </w:r>
      <w:r>
        <w:rPr>
          <w:b w:val="0"/>
          <w:bCs w:val="0"/>
        </w:rPr>
        <w:t>;</w:t>
      </w:r>
    </w:p>
    <w:p w14:paraId="0D871DC2" w14:textId="6DA1B4F2" w:rsidR="00471817" w:rsidRPr="003D6210" w:rsidRDefault="008472BC" w:rsidP="00471817">
      <w:pPr>
        <w:pStyle w:val="Sraopastraipa"/>
        <w:numPr>
          <w:ilvl w:val="0"/>
          <w:numId w:val="33"/>
        </w:numPr>
        <w:ind w:left="567" w:hanging="567"/>
        <w:rPr>
          <w:b w:val="0"/>
          <w:bCs w:val="0"/>
        </w:rPr>
      </w:pPr>
      <w:r>
        <w:rPr>
          <w:b w:val="0"/>
          <w:bCs w:val="0"/>
        </w:rPr>
        <w:t>i</w:t>
      </w:r>
      <w:r w:rsidR="00471817" w:rsidRPr="003D6210">
        <w:rPr>
          <w:b w:val="0"/>
          <w:bCs w:val="0"/>
        </w:rPr>
        <w:t>nkstų nepakankamumas</w:t>
      </w:r>
      <w:r>
        <w:rPr>
          <w:b w:val="0"/>
          <w:bCs w:val="0"/>
        </w:rPr>
        <w:t>;</w:t>
      </w:r>
    </w:p>
    <w:p w14:paraId="138D51F4" w14:textId="0A3A8311" w:rsidR="00471817" w:rsidRPr="003D6210" w:rsidRDefault="008472BC" w:rsidP="00471817">
      <w:pPr>
        <w:pStyle w:val="Sraopastraipa"/>
        <w:numPr>
          <w:ilvl w:val="0"/>
          <w:numId w:val="33"/>
        </w:numPr>
        <w:ind w:left="567" w:hanging="567"/>
        <w:rPr>
          <w:b w:val="0"/>
          <w:bCs w:val="0"/>
        </w:rPr>
      </w:pPr>
      <w:r>
        <w:rPr>
          <w:b w:val="0"/>
          <w:bCs w:val="0"/>
        </w:rPr>
        <w:t>m</w:t>
      </w:r>
      <w:r w:rsidR="00471817" w:rsidRPr="003D6210">
        <w:rPr>
          <w:b w:val="0"/>
          <w:bCs w:val="0"/>
        </w:rPr>
        <w:t>ažas trombocitų skaičius (</w:t>
      </w:r>
      <w:proofErr w:type="spellStart"/>
      <w:r w:rsidR="00471817" w:rsidRPr="003D6210">
        <w:rPr>
          <w:b w:val="0"/>
          <w:bCs w:val="0"/>
        </w:rPr>
        <w:t>trombocitopenija</w:t>
      </w:r>
      <w:proofErr w:type="spellEnd"/>
      <w:r w:rsidR="00471817" w:rsidRPr="003D6210">
        <w:rPr>
          <w:b w:val="0"/>
          <w:bCs w:val="0"/>
        </w:rPr>
        <w:t>)</w:t>
      </w:r>
      <w:r>
        <w:rPr>
          <w:b w:val="0"/>
          <w:bCs w:val="0"/>
        </w:rPr>
        <w:t>;</w:t>
      </w:r>
    </w:p>
    <w:p w14:paraId="2F8DB324" w14:textId="2D077B71" w:rsidR="00471817" w:rsidRPr="003D6210" w:rsidRDefault="008472BC" w:rsidP="00471817">
      <w:pPr>
        <w:pStyle w:val="Sraopastraipa"/>
        <w:numPr>
          <w:ilvl w:val="0"/>
          <w:numId w:val="33"/>
        </w:numPr>
        <w:ind w:left="567" w:hanging="567"/>
        <w:rPr>
          <w:b w:val="0"/>
          <w:bCs w:val="0"/>
        </w:rPr>
      </w:pPr>
      <w:r>
        <w:rPr>
          <w:b w:val="0"/>
          <w:bCs w:val="0"/>
        </w:rPr>
        <w:t>i</w:t>
      </w:r>
      <w:r w:rsidR="00471817" w:rsidRPr="003D6210">
        <w:rPr>
          <w:b w:val="0"/>
          <w:bCs w:val="0"/>
        </w:rPr>
        <w:t>šbėrimas</w:t>
      </w:r>
      <w:r>
        <w:rPr>
          <w:b w:val="0"/>
          <w:bCs w:val="0"/>
        </w:rPr>
        <w:t>;</w:t>
      </w:r>
    </w:p>
    <w:p w14:paraId="6A1E3A14" w14:textId="13176A42" w:rsidR="00471817" w:rsidRPr="003D6210" w:rsidRDefault="008472BC" w:rsidP="00471817">
      <w:pPr>
        <w:pStyle w:val="Sraopastraipa"/>
        <w:numPr>
          <w:ilvl w:val="0"/>
          <w:numId w:val="33"/>
        </w:numPr>
        <w:ind w:left="567" w:hanging="567"/>
        <w:rPr>
          <w:b w:val="0"/>
          <w:bCs w:val="0"/>
        </w:rPr>
      </w:pPr>
      <w:r>
        <w:rPr>
          <w:b w:val="0"/>
          <w:bCs w:val="0"/>
        </w:rPr>
        <w:t>n</w:t>
      </w:r>
      <w:r w:rsidR="00471817" w:rsidRPr="00A81D5A">
        <w:rPr>
          <w:b w:val="0"/>
          <w:bCs w:val="0"/>
        </w:rPr>
        <w:t>iežėjimas</w:t>
      </w:r>
      <w:r w:rsidR="00471817" w:rsidRPr="003D6210">
        <w:rPr>
          <w:b w:val="0"/>
          <w:bCs w:val="0"/>
        </w:rPr>
        <w:t>.</w:t>
      </w:r>
    </w:p>
    <w:p w14:paraId="24A6EE7A" w14:textId="77777777" w:rsidR="00471817" w:rsidRPr="00803DB7" w:rsidRDefault="00471817" w:rsidP="00471817">
      <w:pPr>
        <w:pStyle w:val="Pagrindinistekstas"/>
        <w:kinsoku w:val="0"/>
        <w:overflowPunct w:val="0"/>
      </w:pPr>
    </w:p>
    <w:p w14:paraId="331796A9" w14:textId="0454260B" w:rsidR="00471817" w:rsidRPr="003D6210" w:rsidRDefault="0014499B" w:rsidP="00471817">
      <w:pPr>
        <w:pStyle w:val="Pagrindinistekstas"/>
        <w:kinsoku w:val="0"/>
        <w:overflowPunct w:val="0"/>
      </w:pPr>
      <w:r>
        <w:rPr>
          <w:b/>
          <w:bCs/>
        </w:rPr>
        <w:t>Šalutinio poveikio reiškiniai, kurių</w:t>
      </w:r>
      <w:r w:rsidRPr="00595885">
        <w:rPr>
          <w:b/>
        </w:rPr>
        <w:t xml:space="preserve"> </w:t>
      </w:r>
      <w:r>
        <w:rPr>
          <w:b/>
        </w:rPr>
        <w:t>d</w:t>
      </w:r>
      <w:r w:rsidR="00471817" w:rsidRPr="00595885">
        <w:rPr>
          <w:b/>
        </w:rPr>
        <w:t>ažnis neži</w:t>
      </w:r>
      <w:r w:rsidR="00471817" w:rsidRPr="00595885">
        <w:rPr>
          <w:b/>
          <w:bCs/>
        </w:rPr>
        <w:t>nomas</w:t>
      </w:r>
      <w:r w:rsidR="00471817" w:rsidRPr="003D6210">
        <w:t xml:space="preserve"> </w:t>
      </w:r>
      <w:r w:rsidR="00471817" w:rsidRPr="00FE2D82">
        <w:rPr>
          <w:b/>
          <w:bCs/>
        </w:rPr>
        <w:t>(negali būti apskaičiuotas pagal turimus duomenis)</w:t>
      </w:r>
      <w:r w:rsidR="00471817">
        <w:rPr>
          <w:b/>
          <w:bCs/>
        </w:rPr>
        <w:t>:</w:t>
      </w:r>
    </w:p>
    <w:p w14:paraId="2AFBB128" w14:textId="7268AA95" w:rsidR="00471817" w:rsidRPr="006C1C7B" w:rsidRDefault="0014499B" w:rsidP="00471817">
      <w:pPr>
        <w:pStyle w:val="Stilius2"/>
        <w:numPr>
          <w:ilvl w:val="0"/>
          <w:numId w:val="34"/>
        </w:numPr>
        <w:ind w:left="567" w:hanging="567"/>
        <w:rPr>
          <w:b/>
          <w:bCs/>
        </w:rPr>
      </w:pPr>
      <w:r>
        <w:t>š</w:t>
      </w:r>
      <w:r w:rsidR="00471817" w:rsidRPr="006C1C7B">
        <w:t xml:space="preserve">irdies </w:t>
      </w:r>
      <w:r w:rsidR="00674A69" w:rsidRPr="00674A69">
        <w:t>priepuolis</w:t>
      </w:r>
      <w:r>
        <w:t>;</w:t>
      </w:r>
    </w:p>
    <w:p w14:paraId="14C80441" w14:textId="21481865" w:rsidR="00471817" w:rsidRPr="003D6210" w:rsidRDefault="0014499B" w:rsidP="00471817">
      <w:pPr>
        <w:pStyle w:val="Sraopastraipa"/>
        <w:numPr>
          <w:ilvl w:val="0"/>
          <w:numId w:val="34"/>
        </w:numPr>
        <w:ind w:left="567" w:hanging="567"/>
        <w:rPr>
          <w:b w:val="0"/>
          <w:bCs w:val="0"/>
        </w:rPr>
      </w:pPr>
      <w:r>
        <w:rPr>
          <w:b w:val="0"/>
          <w:bCs w:val="0"/>
        </w:rPr>
        <w:t>p</w:t>
      </w:r>
      <w:r w:rsidR="00471817" w:rsidRPr="003D6210">
        <w:rPr>
          <w:b w:val="0"/>
          <w:bCs w:val="0"/>
        </w:rPr>
        <w:t>ankreatitas</w:t>
      </w:r>
      <w:r>
        <w:rPr>
          <w:b w:val="0"/>
          <w:bCs w:val="0"/>
        </w:rPr>
        <w:t>;</w:t>
      </w:r>
    </w:p>
    <w:p w14:paraId="5857F858" w14:textId="5B99DE85" w:rsidR="00471817" w:rsidRPr="003D6210" w:rsidRDefault="0014499B" w:rsidP="00471817">
      <w:pPr>
        <w:pStyle w:val="Sraopastraipa"/>
        <w:numPr>
          <w:ilvl w:val="0"/>
          <w:numId w:val="34"/>
        </w:numPr>
        <w:ind w:left="567" w:hanging="567"/>
        <w:rPr>
          <w:b w:val="0"/>
          <w:bCs w:val="0"/>
        </w:rPr>
      </w:pPr>
      <w:r>
        <w:rPr>
          <w:b w:val="0"/>
          <w:bCs w:val="0"/>
        </w:rPr>
        <w:t>g</w:t>
      </w:r>
      <w:r w:rsidR="00471817" w:rsidRPr="003D6210">
        <w:rPr>
          <w:b w:val="0"/>
          <w:bCs w:val="0"/>
        </w:rPr>
        <w:t xml:space="preserve">elta </w:t>
      </w:r>
      <w:r w:rsidR="00471817" w:rsidRPr="00A51225">
        <w:rPr>
          <w:b w:val="0"/>
          <w:bCs w:val="0"/>
        </w:rPr>
        <w:t>–</w:t>
      </w:r>
      <w:r w:rsidR="00471817" w:rsidRPr="003D6210">
        <w:rPr>
          <w:b w:val="0"/>
          <w:bCs w:val="0"/>
        </w:rPr>
        <w:t xml:space="preserve"> odos ir akių baltymų pageltimas dėl didelės </w:t>
      </w:r>
      <w:proofErr w:type="spellStart"/>
      <w:r w:rsidR="00471817" w:rsidRPr="003D6210">
        <w:rPr>
          <w:b w:val="0"/>
          <w:bCs w:val="0"/>
        </w:rPr>
        <w:t>bilirubino</w:t>
      </w:r>
      <w:proofErr w:type="spellEnd"/>
      <w:r w:rsidR="00471817" w:rsidRPr="003D6210">
        <w:rPr>
          <w:b w:val="0"/>
          <w:bCs w:val="0"/>
        </w:rPr>
        <w:t xml:space="preserve"> koncentracijos</w:t>
      </w:r>
      <w:r>
        <w:rPr>
          <w:b w:val="0"/>
          <w:bCs w:val="0"/>
        </w:rPr>
        <w:t>;</w:t>
      </w:r>
    </w:p>
    <w:p w14:paraId="41DF33CA" w14:textId="7EB37469" w:rsidR="00471817" w:rsidRPr="003D6210" w:rsidRDefault="0014499B" w:rsidP="00471817">
      <w:pPr>
        <w:pStyle w:val="Sraopastraipa"/>
        <w:numPr>
          <w:ilvl w:val="0"/>
          <w:numId w:val="34"/>
        </w:numPr>
        <w:ind w:left="567" w:hanging="567"/>
        <w:rPr>
          <w:b w:val="0"/>
          <w:bCs w:val="0"/>
        </w:rPr>
      </w:pPr>
      <w:r>
        <w:rPr>
          <w:b w:val="0"/>
          <w:bCs w:val="0"/>
        </w:rPr>
        <w:t>k</w:t>
      </w:r>
      <w:r w:rsidR="00471817" w:rsidRPr="003D6210">
        <w:rPr>
          <w:b w:val="0"/>
          <w:bCs w:val="0"/>
        </w:rPr>
        <w:t xml:space="preserve">raujagyslės </w:t>
      </w:r>
      <w:r w:rsidR="00C51FAB">
        <w:rPr>
          <w:b w:val="0"/>
          <w:bCs w:val="0"/>
        </w:rPr>
        <w:t>spindžio</w:t>
      </w:r>
      <w:r w:rsidR="00471817" w:rsidRPr="003D6210">
        <w:rPr>
          <w:b w:val="0"/>
          <w:bCs w:val="0"/>
        </w:rPr>
        <w:t xml:space="preserve"> išsipūtimas ir </w:t>
      </w:r>
      <w:r w:rsidR="00C51FAB" w:rsidRPr="003D6210">
        <w:rPr>
          <w:b w:val="0"/>
          <w:bCs w:val="0"/>
        </w:rPr>
        <w:t xml:space="preserve">sienelės </w:t>
      </w:r>
      <w:r w:rsidR="00471817" w:rsidRPr="003D6210">
        <w:rPr>
          <w:b w:val="0"/>
          <w:bCs w:val="0"/>
        </w:rPr>
        <w:t xml:space="preserve">susilpnėjimas arba kraujagyslės sienelės įplyšimas (aneurizmos ir arterijų </w:t>
      </w:r>
      <w:proofErr w:type="spellStart"/>
      <w:r w:rsidR="00471817" w:rsidRPr="003D6210">
        <w:rPr>
          <w:b w:val="0"/>
          <w:bCs w:val="0"/>
        </w:rPr>
        <w:t>disekacijos</w:t>
      </w:r>
      <w:proofErr w:type="spellEnd"/>
      <w:r w:rsidR="00471817" w:rsidRPr="003D6210">
        <w:rPr>
          <w:b w:val="0"/>
          <w:bCs w:val="0"/>
        </w:rPr>
        <w:t>)</w:t>
      </w:r>
      <w:r>
        <w:rPr>
          <w:b w:val="0"/>
          <w:bCs w:val="0"/>
        </w:rPr>
        <w:t>;</w:t>
      </w:r>
    </w:p>
    <w:p w14:paraId="2AD2B4D6" w14:textId="39DD4099" w:rsidR="00471817" w:rsidRPr="003D6210" w:rsidRDefault="0014499B" w:rsidP="00471817">
      <w:pPr>
        <w:pStyle w:val="Sraopastraipa"/>
        <w:numPr>
          <w:ilvl w:val="0"/>
          <w:numId w:val="34"/>
        </w:numPr>
        <w:ind w:left="567" w:hanging="567"/>
        <w:rPr>
          <w:b w:val="0"/>
          <w:bCs w:val="0"/>
        </w:rPr>
      </w:pPr>
      <w:r>
        <w:rPr>
          <w:b w:val="0"/>
          <w:bCs w:val="0"/>
        </w:rPr>
        <w:t>n</w:t>
      </w:r>
      <w:r w:rsidR="00471817" w:rsidRPr="003D6210">
        <w:rPr>
          <w:b w:val="0"/>
          <w:bCs w:val="0"/>
        </w:rPr>
        <w:t>uplikimas (</w:t>
      </w:r>
      <w:proofErr w:type="spellStart"/>
      <w:r w:rsidR="00471817" w:rsidRPr="003D6210">
        <w:rPr>
          <w:b w:val="0"/>
          <w:bCs w:val="0"/>
        </w:rPr>
        <w:t>alopecija</w:t>
      </w:r>
      <w:proofErr w:type="spellEnd"/>
      <w:r w:rsidR="00471817" w:rsidRPr="003D6210">
        <w:rPr>
          <w:b w:val="0"/>
          <w:bCs w:val="0"/>
        </w:rPr>
        <w:t>)</w:t>
      </w:r>
      <w:r>
        <w:rPr>
          <w:b w:val="0"/>
          <w:bCs w:val="0"/>
        </w:rPr>
        <w:t>;</w:t>
      </w:r>
    </w:p>
    <w:p w14:paraId="70703128" w14:textId="7803FA28" w:rsidR="00471817" w:rsidRPr="003D6210" w:rsidRDefault="0014499B" w:rsidP="00471817">
      <w:pPr>
        <w:pStyle w:val="Sraopastraipa"/>
        <w:numPr>
          <w:ilvl w:val="0"/>
          <w:numId w:val="34"/>
        </w:numPr>
        <w:ind w:left="567" w:hanging="567"/>
        <w:rPr>
          <w:b w:val="0"/>
          <w:bCs w:val="0"/>
        </w:rPr>
      </w:pPr>
      <w:r>
        <w:rPr>
          <w:b w:val="0"/>
          <w:bCs w:val="0"/>
        </w:rPr>
        <w:t>p</w:t>
      </w:r>
      <w:r w:rsidR="00471817" w:rsidRPr="003D6210">
        <w:rPr>
          <w:b w:val="0"/>
          <w:bCs w:val="0"/>
        </w:rPr>
        <w:t>adidėjęs baltymo kiekis Jūsų šlapime (</w:t>
      </w:r>
      <w:proofErr w:type="spellStart"/>
      <w:r w:rsidR="00471817" w:rsidRPr="003D6210">
        <w:rPr>
          <w:b w:val="0"/>
          <w:bCs w:val="0"/>
        </w:rPr>
        <w:t>proteinurija</w:t>
      </w:r>
      <w:proofErr w:type="spellEnd"/>
      <w:r w:rsidR="00471817" w:rsidRPr="003D6210">
        <w:rPr>
          <w:b w:val="0"/>
          <w:bCs w:val="0"/>
        </w:rPr>
        <w:t>).</w:t>
      </w:r>
    </w:p>
    <w:p w14:paraId="1B1ACD4F" w14:textId="77777777" w:rsidR="00471817" w:rsidRPr="00803DB7" w:rsidRDefault="00471817" w:rsidP="00471817">
      <w:pPr>
        <w:pStyle w:val="Pagrindinistekstas"/>
        <w:kinsoku w:val="0"/>
        <w:overflowPunct w:val="0"/>
      </w:pPr>
    </w:p>
    <w:p w14:paraId="6E431A40" w14:textId="77777777" w:rsidR="00471817" w:rsidRPr="00803DB7" w:rsidRDefault="00471817" w:rsidP="00471817">
      <w:pPr>
        <w:pStyle w:val="Antrat2"/>
        <w:numPr>
          <w:ilvl w:val="0"/>
          <w:numId w:val="0"/>
        </w:numPr>
        <w:ind w:left="237" w:hanging="237"/>
      </w:pPr>
      <w:r w:rsidRPr="00803DB7">
        <w:t>Pranešimas apie šalutinį poveikį</w:t>
      </w:r>
    </w:p>
    <w:p w14:paraId="1F52FF31" w14:textId="715DE618" w:rsidR="00471817" w:rsidRPr="00803DB7" w:rsidRDefault="00471817" w:rsidP="00471817">
      <w:pPr>
        <w:pStyle w:val="Pagrindinistekstas"/>
        <w:kinsoku w:val="0"/>
        <w:overflowPunct w:val="0"/>
        <w:rPr>
          <w:color w:val="000000"/>
        </w:rPr>
      </w:pPr>
      <w:r w:rsidRPr="00803DB7">
        <w:t>Jeigu pasireiškė šalutinis poveikis, įskaitant šiame lapelyje nenurodytą, pasakykite gydytojui arba vaistinink</w:t>
      </w:r>
      <w:r w:rsidRPr="00205359">
        <w:t xml:space="preserve">ui. </w:t>
      </w:r>
      <w:r w:rsidRPr="00910593">
        <w:rPr>
          <w:rFonts w:eastAsia="Times New Roman"/>
        </w:rPr>
        <w:t xml:space="preserve">Pranešimą apie šalutinį poveikį galite užpildyti ir pateikti Valstybinės vaistų kontrolės tarnybos prie Lietuvos Respublikos sveikatos apsaugos ministerijos tinklalapyje </w:t>
      </w:r>
      <w:r w:rsidRPr="00910593">
        <w:rPr>
          <w:rFonts w:eastAsia="Times New Roman"/>
          <w:color w:val="0000EE"/>
          <w:u w:val="single"/>
        </w:rPr>
        <w:t>https://vvkt.lrv.lt/lt/</w:t>
      </w:r>
      <w:r w:rsidRPr="00910593">
        <w:rPr>
          <w:rFonts w:eastAsia="Times New Roman"/>
        </w:rPr>
        <w:t xml:space="preserve"> nurodytais būdais arba paskambinti nemokamu telefonu </w:t>
      </w:r>
      <w:r w:rsidR="00C570EB">
        <w:rPr>
          <w:rFonts w:eastAsia="Times New Roman"/>
        </w:rPr>
        <w:t>+370</w:t>
      </w:r>
      <w:r w:rsidRPr="00910593">
        <w:rPr>
          <w:rFonts w:eastAsia="Times New Roman"/>
        </w:rPr>
        <w:t xml:space="preserve"> 800 73 568. </w:t>
      </w:r>
      <w:r w:rsidRPr="00205359">
        <w:rPr>
          <w:color w:val="000000"/>
        </w:rPr>
        <w:t>Pranešda</w:t>
      </w:r>
      <w:r w:rsidRPr="00803DB7">
        <w:rPr>
          <w:color w:val="000000"/>
        </w:rPr>
        <w:t>mi apie šalutinį poveikį galite mums padėti gauti daugiau informacijos apie šio vaisto saugumą.</w:t>
      </w:r>
    </w:p>
    <w:p w14:paraId="4E14AAAE" w14:textId="77777777" w:rsidR="00471817" w:rsidRPr="00803DB7" w:rsidRDefault="00471817" w:rsidP="00471817">
      <w:pPr>
        <w:pStyle w:val="Pagrindinistekstas"/>
        <w:kinsoku w:val="0"/>
        <w:overflowPunct w:val="0"/>
      </w:pPr>
    </w:p>
    <w:p w14:paraId="09E4B1AD" w14:textId="77777777" w:rsidR="00471817" w:rsidRPr="00803DB7" w:rsidRDefault="00471817" w:rsidP="00471817">
      <w:pPr>
        <w:pStyle w:val="Pagrindinistekstas"/>
        <w:kinsoku w:val="0"/>
        <w:overflowPunct w:val="0"/>
      </w:pPr>
    </w:p>
    <w:p w14:paraId="2580F2DF" w14:textId="572C5372" w:rsidR="00471817" w:rsidRPr="00803DB7" w:rsidRDefault="00471817" w:rsidP="00323FEF">
      <w:pPr>
        <w:pStyle w:val="Antrat2"/>
        <w:numPr>
          <w:ilvl w:val="0"/>
          <w:numId w:val="65"/>
        </w:numPr>
        <w:ind w:left="567" w:hanging="567"/>
      </w:pPr>
      <w:r w:rsidRPr="00803DB7">
        <w:t xml:space="preserve">Kaip laikyti </w:t>
      </w:r>
      <w:proofErr w:type="spellStart"/>
      <w:r w:rsidR="000E442C">
        <w:t>Nintedanib</w:t>
      </w:r>
      <w:proofErr w:type="spellEnd"/>
      <w:r w:rsidR="000E442C">
        <w:t xml:space="preserve"> </w:t>
      </w:r>
      <w:proofErr w:type="spellStart"/>
      <w:r w:rsidR="00C26994">
        <w:t>Tillomed</w:t>
      </w:r>
      <w:proofErr w:type="spellEnd"/>
    </w:p>
    <w:p w14:paraId="5EF21141" w14:textId="77777777" w:rsidR="00471817" w:rsidRPr="00803DB7" w:rsidRDefault="00471817" w:rsidP="00471817">
      <w:pPr>
        <w:pStyle w:val="Pagrindinistekstas"/>
        <w:kinsoku w:val="0"/>
        <w:overflowPunct w:val="0"/>
        <w:rPr>
          <w:b/>
          <w:bCs/>
        </w:rPr>
      </w:pPr>
    </w:p>
    <w:p w14:paraId="078CC5F4" w14:textId="77777777" w:rsidR="00471817" w:rsidRPr="00803DB7" w:rsidRDefault="00471817" w:rsidP="00471817">
      <w:pPr>
        <w:pStyle w:val="Pagrindinistekstas"/>
        <w:kinsoku w:val="0"/>
        <w:overflowPunct w:val="0"/>
      </w:pPr>
      <w:r w:rsidRPr="00803DB7">
        <w:t>Šį vaistą laikykite vaikams nepastebimoje ir nepasiekiamoje vietoje.</w:t>
      </w:r>
    </w:p>
    <w:p w14:paraId="3E92E53A" w14:textId="77777777" w:rsidR="00471817" w:rsidRPr="00803DB7" w:rsidRDefault="00471817" w:rsidP="00471817">
      <w:pPr>
        <w:pStyle w:val="Pagrindinistekstas"/>
        <w:kinsoku w:val="0"/>
        <w:overflowPunct w:val="0"/>
      </w:pPr>
    </w:p>
    <w:p w14:paraId="2470B5C4" w14:textId="77777777" w:rsidR="00471817" w:rsidRPr="00803DB7" w:rsidRDefault="00471817" w:rsidP="00471817">
      <w:pPr>
        <w:pStyle w:val="Pagrindinistekstas"/>
        <w:kinsoku w:val="0"/>
        <w:overflowPunct w:val="0"/>
      </w:pPr>
      <w:r w:rsidRPr="00803DB7">
        <w:t>Ant dėžutės ir lizdinės plokštelės po „EXP“ nurodytam tinkamumo laikui pasibaigus, šio vaisto vartoti negalima. Vaistas tinkamas vartoti iki paskutinės nurodyto</w:t>
      </w:r>
      <w:r>
        <w:t xml:space="preserve"> mėnes</w:t>
      </w:r>
      <w:r w:rsidRPr="00803DB7">
        <w:t>io dienos.</w:t>
      </w:r>
    </w:p>
    <w:p w14:paraId="12F9F5ED" w14:textId="77777777" w:rsidR="00471817" w:rsidRDefault="00471817" w:rsidP="00471817">
      <w:pPr>
        <w:pStyle w:val="Pagrindinistekstas"/>
        <w:kinsoku w:val="0"/>
        <w:overflowPunct w:val="0"/>
      </w:pPr>
    </w:p>
    <w:p w14:paraId="32A0D643" w14:textId="74EFBD3B" w:rsidR="00742DD1" w:rsidRDefault="00742DD1" w:rsidP="00742DD1">
      <w:pPr>
        <w:pStyle w:val="Pagrindinistekstas"/>
        <w:kinsoku w:val="0"/>
        <w:overflowPunct w:val="0"/>
      </w:pPr>
      <w:r>
        <w:t xml:space="preserve">Laikyti </w:t>
      </w:r>
      <w:r w:rsidR="009C6FD5" w:rsidRPr="00153901">
        <w:t>žemesnėje</w:t>
      </w:r>
      <w:r w:rsidRPr="001E014C">
        <w:t xml:space="preserve"> kaip </w:t>
      </w:r>
      <w:r>
        <w:t>25 </w:t>
      </w:r>
      <w:r w:rsidRPr="001E014C">
        <w:t>°C temperatūroje.</w:t>
      </w:r>
    </w:p>
    <w:p w14:paraId="1A5C30C9" w14:textId="77777777" w:rsidR="00471817" w:rsidRDefault="00471817" w:rsidP="00471817">
      <w:pPr>
        <w:pStyle w:val="Pagrindinistekstas"/>
        <w:kinsoku w:val="0"/>
        <w:overflowPunct w:val="0"/>
      </w:pPr>
      <w:r>
        <w:t>Laikyti gamintojo pakuotėje, kad vaistas būtų apsaugotas nuo drėgmės</w:t>
      </w:r>
      <w:r w:rsidRPr="0027558C">
        <w:t>.</w:t>
      </w:r>
    </w:p>
    <w:p w14:paraId="5DC83E86" w14:textId="77777777" w:rsidR="00471817" w:rsidRPr="00803DB7" w:rsidRDefault="00471817" w:rsidP="00471817">
      <w:pPr>
        <w:pStyle w:val="Pagrindinistekstas"/>
        <w:kinsoku w:val="0"/>
        <w:overflowPunct w:val="0"/>
      </w:pPr>
    </w:p>
    <w:p w14:paraId="66137AA9" w14:textId="77777777" w:rsidR="00471817" w:rsidRPr="00803DB7" w:rsidRDefault="00471817" w:rsidP="00471817">
      <w:pPr>
        <w:pStyle w:val="Pagrindinistekstas"/>
        <w:kinsoku w:val="0"/>
        <w:overflowPunct w:val="0"/>
      </w:pPr>
      <w:r w:rsidRPr="00803DB7">
        <w:t>Pastebėjus, kad lizdinė plokštelė, kurioje yra kapsulių, at</w:t>
      </w:r>
      <w:r>
        <w:t>verta</w:t>
      </w:r>
      <w:r w:rsidRPr="00803DB7">
        <w:t xml:space="preserve"> ar kapsulė </w:t>
      </w:r>
      <w:r>
        <w:t>pažeista</w:t>
      </w:r>
      <w:r w:rsidRPr="00803DB7">
        <w:t>, šio vaisto vartoti negalima.</w:t>
      </w:r>
    </w:p>
    <w:p w14:paraId="14559963" w14:textId="5CBB6528" w:rsidR="00471817" w:rsidRPr="00803DB7" w:rsidRDefault="00471817" w:rsidP="00471817">
      <w:pPr>
        <w:pStyle w:val="Pagrindinistekstas"/>
        <w:kinsoku w:val="0"/>
        <w:overflowPunct w:val="0"/>
      </w:pPr>
      <w:r>
        <w:t>Sąlyčio su</w:t>
      </w:r>
      <w:r w:rsidRPr="00803DB7">
        <w:t xml:space="preserve"> kapsulės turini</w:t>
      </w:r>
      <w:r>
        <w:t>u atveju</w:t>
      </w:r>
      <w:r w:rsidRPr="00803DB7">
        <w:t>, reikia nedelsiant gausiu vandens kiekiu nusiplauti rankas (žr. 3</w:t>
      </w:r>
      <w:r>
        <w:t> skyr</w:t>
      </w:r>
      <w:r w:rsidRPr="00803DB7">
        <w:t>ių).</w:t>
      </w:r>
    </w:p>
    <w:p w14:paraId="32EA2556" w14:textId="77777777" w:rsidR="00471817" w:rsidRPr="00803DB7" w:rsidRDefault="00471817" w:rsidP="00471817">
      <w:pPr>
        <w:pStyle w:val="Pagrindinistekstas"/>
        <w:kinsoku w:val="0"/>
        <w:overflowPunct w:val="0"/>
      </w:pPr>
    </w:p>
    <w:p w14:paraId="5BA71AD3" w14:textId="77777777" w:rsidR="00471817" w:rsidRPr="00803DB7" w:rsidRDefault="00471817" w:rsidP="00471817">
      <w:pPr>
        <w:pStyle w:val="Pagrindinistekstas"/>
        <w:kinsoku w:val="0"/>
        <w:overflowPunct w:val="0"/>
      </w:pPr>
      <w:r w:rsidRPr="00803DB7">
        <w:t>Vaistų negalima išmesti į kanalizaciją arba su buitinėmis atliekomis. Kaip išmesti nereikalingus vaistus, klauskite vaistininko. Šios priemonės padės apsaugoti aplinką.</w:t>
      </w:r>
    </w:p>
    <w:p w14:paraId="34BCEE8A" w14:textId="77777777" w:rsidR="00471817" w:rsidRDefault="00471817" w:rsidP="00471817">
      <w:pPr>
        <w:pStyle w:val="Pagrindinistekstas"/>
        <w:kinsoku w:val="0"/>
        <w:overflowPunct w:val="0"/>
      </w:pPr>
    </w:p>
    <w:p w14:paraId="4F17EE76" w14:textId="77777777" w:rsidR="00471817" w:rsidRPr="00803DB7" w:rsidRDefault="00471817" w:rsidP="00471817">
      <w:pPr>
        <w:pStyle w:val="Pagrindinistekstas"/>
        <w:kinsoku w:val="0"/>
        <w:overflowPunct w:val="0"/>
      </w:pPr>
    </w:p>
    <w:p w14:paraId="642405E6" w14:textId="6554BFE7" w:rsidR="00471817" w:rsidRDefault="00471817" w:rsidP="00323FEF">
      <w:pPr>
        <w:pStyle w:val="Antrat2"/>
        <w:keepNext/>
        <w:numPr>
          <w:ilvl w:val="0"/>
          <w:numId w:val="65"/>
        </w:numPr>
        <w:ind w:left="567" w:hanging="567"/>
      </w:pPr>
      <w:r w:rsidRPr="00803DB7">
        <w:t>Pakuotės turinys ir kita informacija</w:t>
      </w:r>
    </w:p>
    <w:p w14:paraId="55032B02" w14:textId="77777777" w:rsidR="00471817" w:rsidRDefault="00471817" w:rsidP="00323FEF">
      <w:pPr>
        <w:pStyle w:val="Antrat2"/>
        <w:keepNext/>
        <w:numPr>
          <w:ilvl w:val="0"/>
          <w:numId w:val="0"/>
        </w:numPr>
        <w:ind w:left="237" w:hanging="237"/>
      </w:pPr>
    </w:p>
    <w:p w14:paraId="7595DF7D" w14:textId="7F52E7DE" w:rsidR="00471817" w:rsidRPr="00803DB7" w:rsidRDefault="000E442C" w:rsidP="00323FEF">
      <w:pPr>
        <w:pStyle w:val="Antrat2"/>
        <w:keepNext/>
        <w:numPr>
          <w:ilvl w:val="0"/>
          <w:numId w:val="0"/>
        </w:numPr>
        <w:ind w:left="237" w:hanging="237"/>
      </w:pPr>
      <w:proofErr w:type="spellStart"/>
      <w:r>
        <w:t>Nintedanib</w:t>
      </w:r>
      <w:proofErr w:type="spellEnd"/>
      <w:r>
        <w:t xml:space="preserve"> </w:t>
      </w:r>
      <w:proofErr w:type="spellStart"/>
      <w:r w:rsidR="00C26994">
        <w:t>Tillomed</w:t>
      </w:r>
      <w:proofErr w:type="spellEnd"/>
      <w:r w:rsidR="00471817" w:rsidRPr="00803DB7">
        <w:t xml:space="preserve"> sudėtis</w:t>
      </w:r>
    </w:p>
    <w:p w14:paraId="11ABB09B" w14:textId="12294258" w:rsidR="00471817" w:rsidRPr="003D6210" w:rsidRDefault="00471817" w:rsidP="00471817">
      <w:pPr>
        <w:pStyle w:val="Sraopastraipa"/>
        <w:numPr>
          <w:ilvl w:val="1"/>
          <w:numId w:val="59"/>
        </w:numPr>
        <w:ind w:left="567" w:hanging="567"/>
        <w:rPr>
          <w:b w:val="0"/>
          <w:bCs w:val="0"/>
        </w:rPr>
      </w:pPr>
      <w:r w:rsidRPr="003D6210">
        <w:rPr>
          <w:b w:val="0"/>
          <w:bCs w:val="0"/>
        </w:rPr>
        <w:t xml:space="preserve">Veiklioji medžiaga yra </w:t>
      </w:r>
      <w:proofErr w:type="spellStart"/>
      <w:r w:rsidRPr="003D6210">
        <w:rPr>
          <w:b w:val="0"/>
          <w:bCs w:val="0"/>
        </w:rPr>
        <w:t>nintedanibas</w:t>
      </w:r>
      <w:proofErr w:type="spellEnd"/>
      <w:r w:rsidRPr="003D6210">
        <w:rPr>
          <w:b w:val="0"/>
          <w:bCs w:val="0"/>
        </w:rPr>
        <w:t>. Kiekvienoje kapsulėje yra 1</w:t>
      </w:r>
      <w:r w:rsidR="00674A69">
        <w:rPr>
          <w:b w:val="0"/>
          <w:bCs w:val="0"/>
        </w:rPr>
        <w:t>5</w:t>
      </w:r>
      <w:r w:rsidRPr="003D6210">
        <w:rPr>
          <w:b w:val="0"/>
          <w:bCs w:val="0"/>
        </w:rPr>
        <w:t>0</w:t>
      </w:r>
      <w:r w:rsidRPr="00A51225">
        <w:rPr>
          <w:b w:val="0"/>
          <w:bCs w:val="0"/>
        </w:rPr>
        <w:t> </w:t>
      </w:r>
      <w:r w:rsidRPr="003D6210">
        <w:rPr>
          <w:b w:val="0"/>
          <w:bCs w:val="0"/>
        </w:rPr>
        <w:t xml:space="preserve">mg </w:t>
      </w:r>
      <w:proofErr w:type="spellStart"/>
      <w:r w:rsidRPr="003D6210">
        <w:rPr>
          <w:b w:val="0"/>
          <w:bCs w:val="0"/>
        </w:rPr>
        <w:t>nintedanibo</w:t>
      </w:r>
      <w:proofErr w:type="spellEnd"/>
      <w:r w:rsidRPr="003D6210">
        <w:rPr>
          <w:b w:val="0"/>
          <w:bCs w:val="0"/>
        </w:rPr>
        <w:t xml:space="preserve"> (</w:t>
      </w:r>
      <w:proofErr w:type="spellStart"/>
      <w:r w:rsidRPr="003D6210">
        <w:rPr>
          <w:b w:val="0"/>
          <w:bCs w:val="0"/>
        </w:rPr>
        <w:t>esilato</w:t>
      </w:r>
      <w:proofErr w:type="spellEnd"/>
      <w:r w:rsidRPr="003D6210">
        <w:rPr>
          <w:b w:val="0"/>
          <w:bCs w:val="0"/>
        </w:rPr>
        <w:t xml:space="preserve"> pavidalu).</w:t>
      </w:r>
    </w:p>
    <w:p w14:paraId="02A2D6E5" w14:textId="77777777" w:rsidR="00471817" w:rsidRPr="003D6210" w:rsidRDefault="00471817" w:rsidP="00471817">
      <w:pPr>
        <w:pStyle w:val="Sraopastraipa"/>
        <w:numPr>
          <w:ilvl w:val="1"/>
          <w:numId w:val="59"/>
        </w:numPr>
        <w:ind w:left="567" w:hanging="567"/>
        <w:rPr>
          <w:b w:val="0"/>
          <w:bCs w:val="0"/>
        </w:rPr>
      </w:pPr>
      <w:r w:rsidRPr="003D6210">
        <w:rPr>
          <w:b w:val="0"/>
          <w:bCs w:val="0"/>
        </w:rPr>
        <w:t>Pagalbinės medžiagos:</w:t>
      </w:r>
    </w:p>
    <w:p w14:paraId="3C1AC597" w14:textId="55423797" w:rsidR="00471817" w:rsidRPr="00803DB7" w:rsidRDefault="00471817" w:rsidP="00471817">
      <w:pPr>
        <w:pStyle w:val="Pagrindinistekstas"/>
        <w:numPr>
          <w:ilvl w:val="0"/>
          <w:numId w:val="21"/>
        </w:numPr>
        <w:kinsoku w:val="0"/>
        <w:overflowPunct w:val="0"/>
        <w:ind w:left="1134" w:hanging="567"/>
      </w:pPr>
      <w:r w:rsidRPr="00803DB7">
        <w:t xml:space="preserve">Kapsulės </w:t>
      </w:r>
      <w:r>
        <w:t>užpildas</w:t>
      </w:r>
      <w:r w:rsidRPr="00803DB7">
        <w:t xml:space="preserve">: </w:t>
      </w:r>
      <w:proofErr w:type="spellStart"/>
      <w:r w:rsidR="006F562A">
        <w:t>makrogolis</w:t>
      </w:r>
      <w:proofErr w:type="spellEnd"/>
      <w:r w:rsidR="006F562A">
        <w:t xml:space="preserve"> 400</w:t>
      </w:r>
      <w:r w:rsidRPr="00803DB7">
        <w:t>.</w:t>
      </w:r>
    </w:p>
    <w:p w14:paraId="6A1B06C0" w14:textId="48D26FEE" w:rsidR="00471817" w:rsidRPr="00803DB7" w:rsidRDefault="00471817" w:rsidP="00471817">
      <w:pPr>
        <w:pStyle w:val="Pagrindinistekstas"/>
        <w:numPr>
          <w:ilvl w:val="0"/>
          <w:numId w:val="21"/>
        </w:numPr>
        <w:kinsoku w:val="0"/>
        <w:overflowPunct w:val="0"/>
        <w:ind w:left="1134" w:hanging="567"/>
      </w:pPr>
      <w:r w:rsidRPr="00803DB7">
        <w:t xml:space="preserve">Kapsulės </w:t>
      </w:r>
      <w:r w:rsidR="00674A69">
        <w:t>apvalkalas</w:t>
      </w:r>
      <w:r w:rsidRPr="00803DB7">
        <w:t>: želatina</w:t>
      </w:r>
      <w:r>
        <w:t xml:space="preserve"> (E441)</w:t>
      </w:r>
      <w:r w:rsidRPr="00803DB7">
        <w:t>,</w:t>
      </w:r>
      <w:r w:rsidR="00566960">
        <w:t xml:space="preserve"> skystas </w:t>
      </w:r>
      <w:proofErr w:type="spellStart"/>
      <w:r w:rsidR="00566960">
        <w:t>sorbitolis</w:t>
      </w:r>
      <w:proofErr w:type="spellEnd"/>
      <w:r w:rsidR="00566960">
        <w:t xml:space="preserve"> (iš dalies </w:t>
      </w:r>
      <w:proofErr w:type="spellStart"/>
      <w:r w:rsidR="00566960">
        <w:t>dehidratuotas</w:t>
      </w:r>
      <w:proofErr w:type="spellEnd"/>
      <w:r w:rsidR="00566960">
        <w:t>)</w:t>
      </w:r>
      <w:r w:rsidR="00BC5EE9">
        <w:t xml:space="preserve"> (E420)</w:t>
      </w:r>
      <w:r w:rsidR="00566960">
        <w:t>,</w:t>
      </w:r>
      <w:r w:rsidRPr="00803DB7">
        <w:t xml:space="preserve"> </w:t>
      </w:r>
      <w:proofErr w:type="spellStart"/>
      <w:r w:rsidRPr="00803DB7">
        <w:t>glicerolis</w:t>
      </w:r>
      <w:proofErr w:type="spellEnd"/>
      <w:r>
        <w:t xml:space="preserve"> (E4</w:t>
      </w:r>
      <w:r w:rsidR="00592739">
        <w:t>22</w:t>
      </w:r>
      <w:r>
        <w:t>)</w:t>
      </w:r>
      <w:r w:rsidRPr="00803DB7">
        <w:t>, titano dioksidas (E171), raudonasis geležies oksidas (E172)</w:t>
      </w:r>
      <w:r w:rsidR="00B221F6">
        <w:t xml:space="preserve">, </w:t>
      </w:r>
      <w:r w:rsidRPr="00803DB7">
        <w:t>geltonasis geležies oksidas (E172).</w:t>
      </w:r>
    </w:p>
    <w:p w14:paraId="65CC5125" w14:textId="77777777" w:rsidR="00471817" w:rsidRPr="00803DB7" w:rsidRDefault="00471817" w:rsidP="00471817">
      <w:pPr>
        <w:pStyle w:val="Pagrindinistekstas"/>
        <w:kinsoku w:val="0"/>
        <w:overflowPunct w:val="0"/>
      </w:pPr>
    </w:p>
    <w:p w14:paraId="6A51D520" w14:textId="26AC43ED" w:rsidR="00471817" w:rsidRPr="00803DB7" w:rsidRDefault="000E442C" w:rsidP="00471817">
      <w:pPr>
        <w:pStyle w:val="Antrat2"/>
        <w:keepNext/>
        <w:widowControl/>
        <w:numPr>
          <w:ilvl w:val="0"/>
          <w:numId w:val="0"/>
        </w:numPr>
        <w:ind w:left="237" w:hanging="237"/>
      </w:pPr>
      <w:proofErr w:type="spellStart"/>
      <w:r>
        <w:t>Nintedanib</w:t>
      </w:r>
      <w:proofErr w:type="spellEnd"/>
      <w:r>
        <w:t xml:space="preserve"> </w:t>
      </w:r>
      <w:proofErr w:type="spellStart"/>
      <w:r w:rsidR="00C26994">
        <w:t>Tillomed</w:t>
      </w:r>
      <w:proofErr w:type="spellEnd"/>
      <w:r w:rsidR="00471817" w:rsidRPr="00803DB7">
        <w:t xml:space="preserve"> išvaizda ir kiekis pakuotėje</w:t>
      </w:r>
    </w:p>
    <w:p w14:paraId="653FBE41" w14:textId="13525F75" w:rsidR="000534F4" w:rsidRPr="00803DB7" w:rsidRDefault="000E442C" w:rsidP="000534F4">
      <w:pPr>
        <w:pStyle w:val="Pagrindinistekstas"/>
        <w:kinsoku w:val="0"/>
        <w:overflowPunct w:val="0"/>
      </w:pPr>
      <w:proofErr w:type="spellStart"/>
      <w:r>
        <w:t>Nintedanib</w:t>
      </w:r>
      <w:proofErr w:type="spellEnd"/>
      <w:r>
        <w:t xml:space="preserve"> </w:t>
      </w:r>
      <w:proofErr w:type="spellStart"/>
      <w:r w:rsidR="00C26994">
        <w:t>Tillomed</w:t>
      </w:r>
      <w:proofErr w:type="spellEnd"/>
      <w:r w:rsidR="00471817" w:rsidRPr="00803DB7">
        <w:t xml:space="preserve"> 1</w:t>
      </w:r>
      <w:r w:rsidR="00C3410B">
        <w:t>5</w:t>
      </w:r>
      <w:r w:rsidR="00471817" w:rsidRPr="00803DB7">
        <w:t>0</w:t>
      </w:r>
      <w:r w:rsidR="00471817">
        <w:t xml:space="preserve"> mg yra </w:t>
      </w:r>
      <w:r w:rsidR="000534F4">
        <w:t>rudos</w:t>
      </w:r>
      <w:r w:rsidR="00471817" w:rsidRPr="001E2EB0">
        <w:t xml:space="preserve">, </w:t>
      </w:r>
      <w:r w:rsidR="00BE5A0F">
        <w:t>nepermatomos</w:t>
      </w:r>
      <w:r w:rsidR="000534F4" w:rsidRPr="00F658B4">
        <w:t>, pailg</w:t>
      </w:r>
      <w:r w:rsidR="000534F4">
        <w:t xml:space="preserve">os, </w:t>
      </w:r>
      <w:r w:rsidR="00534836">
        <w:t xml:space="preserve">maždaug </w:t>
      </w:r>
      <w:r w:rsidR="000534F4">
        <w:t>1</w:t>
      </w:r>
      <w:r w:rsidR="00CA46B5">
        <w:t>7</w:t>
      </w:r>
      <w:r w:rsidR="00534836">
        <w:t>,0</w:t>
      </w:r>
      <w:r w:rsidR="00C1638C">
        <w:t> </w:t>
      </w:r>
      <w:r w:rsidR="00534836">
        <w:t>x</w:t>
      </w:r>
      <w:r w:rsidR="00C1638C">
        <w:t> </w:t>
      </w:r>
      <w:r w:rsidR="00534836">
        <w:t>7,0</w:t>
      </w:r>
      <w:r w:rsidR="000534F4" w:rsidRPr="001E2EB0">
        <w:t xml:space="preserve"> mm </w:t>
      </w:r>
      <w:r w:rsidR="00534836">
        <w:t xml:space="preserve">dydžio </w:t>
      </w:r>
      <w:r w:rsidR="000534F4">
        <w:t xml:space="preserve">minkštosios </w:t>
      </w:r>
      <w:r w:rsidR="000534F4" w:rsidRPr="001E2EB0">
        <w:t>kapsulė</w:t>
      </w:r>
      <w:r w:rsidR="000534F4">
        <w:t>s</w:t>
      </w:r>
      <w:r w:rsidR="00534836">
        <w:t>.</w:t>
      </w:r>
    </w:p>
    <w:p w14:paraId="627D8740" w14:textId="77777777" w:rsidR="00471817" w:rsidRDefault="00471817" w:rsidP="00471817">
      <w:pPr>
        <w:pStyle w:val="Pagrindinistekstas"/>
        <w:kinsoku w:val="0"/>
        <w:overflowPunct w:val="0"/>
      </w:pPr>
    </w:p>
    <w:p w14:paraId="04BA7EB7" w14:textId="02B1CBCD" w:rsidR="00471817" w:rsidRPr="009105C4" w:rsidRDefault="000E442C" w:rsidP="00471817">
      <w:pPr>
        <w:pStyle w:val="Sraopastraipa"/>
        <w:numPr>
          <w:ilvl w:val="0"/>
          <w:numId w:val="0"/>
        </w:numPr>
        <w:rPr>
          <w:b w:val="0"/>
          <w:bCs w:val="0"/>
        </w:rPr>
      </w:pPr>
      <w:proofErr w:type="spellStart"/>
      <w:r>
        <w:rPr>
          <w:rStyle w:val="PagrindinistekstasDiagrama"/>
          <w:b w:val="0"/>
          <w:bCs w:val="0"/>
        </w:rPr>
        <w:t>Nintedanib</w:t>
      </w:r>
      <w:proofErr w:type="spellEnd"/>
      <w:r>
        <w:rPr>
          <w:rStyle w:val="PagrindinistekstasDiagrama"/>
          <w:b w:val="0"/>
          <w:bCs w:val="0"/>
        </w:rPr>
        <w:t xml:space="preserve"> </w:t>
      </w:r>
      <w:proofErr w:type="spellStart"/>
      <w:r w:rsidR="00C26994">
        <w:rPr>
          <w:rStyle w:val="PagrindinistekstasDiagrama"/>
          <w:b w:val="0"/>
          <w:bCs w:val="0"/>
        </w:rPr>
        <w:t>Tillomed</w:t>
      </w:r>
      <w:proofErr w:type="spellEnd"/>
      <w:r w:rsidR="00471817" w:rsidRPr="0087405A">
        <w:rPr>
          <w:rStyle w:val="PagrindinistekstasDiagrama"/>
          <w:b w:val="0"/>
          <w:bCs w:val="0"/>
        </w:rPr>
        <w:t xml:space="preserve"> 1</w:t>
      </w:r>
      <w:r w:rsidR="000534F4">
        <w:rPr>
          <w:rStyle w:val="PagrindinistekstasDiagrama"/>
          <w:b w:val="0"/>
          <w:bCs w:val="0"/>
        </w:rPr>
        <w:t>5</w:t>
      </w:r>
      <w:r w:rsidR="00471817" w:rsidRPr="0087405A">
        <w:rPr>
          <w:rStyle w:val="PagrindinistekstasDiagrama"/>
          <w:b w:val="0"/>
          <w:bCs w:val="0"/>
        </w:rPr>
        <w:t>0 mg</w:t>
      </w:r>
      <w:r w:rsidR="00471817" w:rsidRPr="000355F7">
        <w:rPr>
          <w:b w:val="0"/>
          <w:bCs w:val="0"/>
        </w:rPr>
        <w:t xml:space="preserve"> </w:t>
      </w:r>
      <w:r w:rsidR="00471817" w:rsidRPr="003D6210">
        <w:rPr>
          <w:b w:val="0"/>
          <w:bCs w:val="0"/>
        </w:rPr>
        <w:t>minkštosios kapsulės</w:t>
      </w:r>
      <w:r w:rsidR="00471817" w:rsidRPr="00221B7E">
        <w:rPr>
          <w:b w:val="0"/>
          <w:bCs w:val="0"/>
        </w:rPr>
        <w:t xml:space="preserve"> </w:t>
      </w:r>
      <w:r w:rsidR="00471817">
        <w:rPr>
          <w:b w:val="0"/>
          <w:bCs w:val="0"/>
        </w:rPr>
        <w:t xml:space="preserve">tiekiamos kartono dėžutėje, kurioje yra </w:t>
      </w:r>
      <w:r w:rsidR="00471817" w:rsidRPr="003D6210">
        <w:rPr>
          <w:b w:val="0"/>
          <w:bCs w:val="0"/>
        </w:rPr>
        <w:t>60</w:t>
      </w:r>
      <w:r w:rsidR="00471817" w:rsidRPr="00A51225">
        <w:rPr>
          <w:b w:val="0"/>
          <w:bCs w:val="0"/>
        </w:rPr>
        <w:t> </w:t>
      </w:r>
      <w:r w:rsidR="00471817" w:rsidRPr="003D6210">
        <w:rPr>
          <w:b w:val="0"/>
          <w:bCs w:val="0"/>
        </w:rPr>
        <w:t>x</w:t>
      </w:r>
      <w:r w:rsidR="00471817" w:rsidRPr="00A51225">
        <w:rPr>
          <w:b w:val="0"/>
          <w:bCs w:val="0"/>
        </w:rPr>
        <w:t> </w:t>
      </w:r>
      <w:r w:rsidR="00471817" w:rsidRPr="003D6210">
        <w:rPr>
          <w:b w:val="0"/>
          <w:bCs w:val="0"/>
        </w:rPr>
        <w:t>1</w:t>
      </w:r>
      <w:r w:rsidR="00C1638C">
        <w:rPr>
          <w:b w:val="0"/>
          <w:bCs w:val="0"/>
        </w:rPr>
        <w:t> </w:t>
      </w:r>
      <w:r w:rsidR="00471817" w:rsidRPr="003D6210">
        <w:rPr>
          <w:b w:val="0"/>
          <w:bCs w:val="0"/>
        </w:rPr>
        <w:t>minkštųjų kapsulių</w:t>
      </w:r>
      <w:r w:rsidR="00471817">
        <w:rPr>
          <w:b w:val="0"/>
          <w:bCs w:val="0"/>
        </w:rPr>
        <w:t xml:space="preserve"> </w:t>
      </w:r>
      <w:r w:rsidR="00F64E96">
        <w:rPr>
          <w:b w:val="0"/>
          <w:bCs w:val="0"/>
        </w:rPr>
        <w:t xml:space="preserve">PET / </w:t>
      </w:r>
      <w:r w:rsidR="00F64E96" w:rsidRPr="009105C4">
        <w:rPr>
          <w:b w:val="0"/>
          <w:bCs w:val="0"/>
        </w:rPr>
        <w:t>aliuminio</w:t>
      </w:r>
      <w:r w:rsidR="00F64E96">
        <w:rPr>
          <w:b w:val="0"/>
          <w:bCs w:val="0"/>
        </w:rPr>
        <w:t>-poliamido</w:t>
      </w:r>
      <w:r w:rsidR="00F64E96" w:rsidRPr="009105C4">
        <w:rPr>
          <w:b w:val="0"/>
          <w:bCs w:val="0"/>
        </w:rPr>
        <w:t xml:space="preserve"> / </w:t>
      </w:r>
      <w:r w:rsidR="00F64E96">
        <w:rPr>
          <w:b w:val="0"/>
          <w:bCs w:val="0"/>
        </w:rPr>
        <w:t>aliuminio / PVC</w:t>
      </w:r>
      <w:r w:rsidR="00F64E96" w:rsidRPr="009105C4">
        <w:rPr>
          <w:b w:val="0"/>
          <w:bCs w:val="0"/>
        </w:rPr>
        <w:t xml:space="preserve"> perforuotose</w:t>
      </w:r>
      <w:r w:rsidR="00F64E96">
        <w:rPr>
          <w:b w:val="0"/>
          <w:bCs w:val="0"/>
        </w:rPr>
        <w:t xml:space="preserve"> arba neperforuotose</w:t>
      </w:r>
      <w:r w:rsidR="00F64E96" w:rsidRPr="009105C4">
        <w:rPr>
          <w:b w:val="0"/>
          <w:bCs w:val="0"/>
        </w:rPr>
        <w:t xml:space="preserve"> </w:t>
      </w:r>
      <w:proofErr w:type="spellStart"/>
      <w:r w:rsidR="0035525C">
        <w:rPr>
          <w:b w:val="0"/>
          <w:bCs w:val="0"/>
        </w:rPr>
        <w:t>dalomosiose</w:t>
      </w:r>
      <w:proofErr w:type="spellEnd"/>
      <w:r w:rsidR="00F64E96" w:rsidDel="00F64E96">
        <w:rPr>
          <w:b w:val="0"/>
          <w:bCs w:val="0"/>
        </w:rPr>
        <w:t xml:space="preserve"> </w:t>
      </w:r>
      <w:r w:rsidR="00471817" w:rsidRPr="009105C4">
        <w:rPr>
          <w:b w:val="0"/>
          <w:bCs w:val="0"/>
        </w:rPr>
        <w:t>lizdinėse plokštelėse</w:t>
      </w:r>
      <w:r w:rsidR="00471817">
        <w:rPr>
          <w:b w:val="0"/>
          <w:bCs w:val="0"/>
        </w:rPr>
        <w:t>.</w:t>
      </w:r>
    </w:p>
    <w:p w14:paraId="6D279725" w14:textId="77777777" w:rsidR="00471817" w:rsidRDefault="00471817" w:rsidP="00471817">
      <w:pPr>
        <w:pStyle w:val="Pagrindinistekstas"/>
        <w:kinsoku w:val="0"/>
        <w:overflowPunct w:val="0"/>
      </w:pPr>
    </w:p>
    <w:p w14:paraId="2B953D7B" w14:textId="63AD7B92" w:rsidR="00594B62" w:rsidRPr="00091930" w:rsidRDefault="00471817" w:rsidP="00594B62">
      <w:pPr>
        <w:ind w:left="567" w:hanging="567"/>
        <w:rPr>
          <w:b/>
        </w:rPr>
      </w:pPr>
      <w:r w:rsidRPr="00123312">
        <w:rPr>
          <w:b/>
          <w:lang w:eastAsia="sl-SI"/>
        </w:rPr>
        <w:t>Registruotojas ir gamintojas</w:t>
      </w:r>
      <w:r w:rsidR="00594B62">
        <w:rPr>
          <w:b/>
          <w:lang w:eastAsia="sl-SI"/>
        </w:rPr>
        <w:t xml:space="preserve"> </w:t>
      </w:r>
      <w:r w:rsidR="00594B62" w:rsidRPr="00091930">
        <w:rPr>
          <w:b/>
        </w:rPr>
        <w:t>eksportuojančioje valstybėje</w:t>
      </w:r>
    </w:p>
    <w:p w14:paraId="4776AC50" w14:textId="77777777" w:rsidR="00471817" w:rsidRPr="00123312" w:rsidRDefault="00471817" w:rsidP="00471817">
      <w:pPr>
        <w:keepNext/>
        <w:rPr>
          <w:lang w:eastAsia="sl-SI"/>
        </w:rPr>
      </w:pPr>
    </w:p>
    <w:p w14:paraId="2EBD450B" w14:textId="77777777" w:rsidR="00471817" w:rsidRPr="004D7E57" w:rsidRDefault="00471817" w:rsidP="00471817">
      <w:pPr>
        <w:keepNext/>
        <w:tabs>
          <w:tab w:val="left" w:pos="1296"/>
        </w:tabs>
        <w:snapToGrid w:val="0"/>
        <w:rPr>
          <w:b/>
          <w:bCs/>
          <w:iCs/>
        </w:rPr>
      </w:pPr>
      <w:r w:rsidRPr="004D7E57">
        <w:rPr>
          <w:b/>
          <w:bCs/>
          <w:iCs/>
        </w:rPr>
        <w:t>Registruotojas</w:t>
      </w:r>
    </w:p>
    <w:p w14:paraId="2A5E56CF" w14:textId="77777777" w:rsidR="004563BD" w:rsidRPr="004563BD" w:rsidRDefault="004563BD" w:rsidP="004563BD">
      <w:pPr>
        <w:keepNext/>
        <w:tabs>
          <w:tab w:val="left" w:pos="1296"/>
        </w:tabs>
        <w:snapToGrid w:val="0"/>
        <w:rPr>
          <w:rFonts w:eastAsia="Calibri"/>
          <w:lang w:val="en-US"/>
        </w:rPr>
      </w:pPr>
      <w:proofErr w:type="spellStart"/>
      <w:r w:rsidRPr="004563BD">
        <w:rPr>
          <w:rFonts w:eastAsia="Calibri"/>
          <w:lang w:val="en-US"/>
        </w:rPr>
        <w:t>Tillomed</w:t>
      </w:r>
      <w:proofErr w:type="spellEnd"/>
      <w:r w:rsidRPr="004563BD">
        <w:rPr>
          <w:rFonts w:eastAsia="Calibri"/>
          <w:lang w:val="en-US"/>
        </w:rPr>
        <w:t xml:space="preserve"> Malta Ltd. </w:t>
      </w:r>
    </w:p>
    <w:p w14:paraId="52BB8612" w14:textId="77777777" w:rsidR="00AD1946" w:rsidRDefault="004563BD" w:rsidP="004563BD">
      <w:pPr>
        <w:keepNext/>
        <w:tabs>
          <w:tab w:val="left" w:pos="1296"/>
        </w:tabs>
        <w:snapToGrid w:val="0"/>
        <w:rPr>
          <w:rFonts w:eastAsia="Calibri"/>
          <w:lang w:val="en-US"/>
        </w:rPr>
      </w:pPr>
      <w:r w:rsidRPr="004563BD">
        <w:rPr>
          <w:rFonts w:eastAsia="Calibri"/>
          <w:lang w:val="en-US"/>
        </w:rPr>
        <w:t>Tower Business Centre, 2nd floor</w:t>
      </w:r>
    </w:p>
    <w:p w14:paraId="3796097C" w14:textId="4863D947" w:rsidR="00AD1946" w:rsidRDefault="004563BD" w:rsidP="004563BD">
      <w:pPr>
        <w:keepNext/>
        <w:tabs>
          <w:tab w:val="left" w:pos="1296"/>
        </w:tabs>
        <w:snapToGrid w:val="0"/>
        <w:rPr>
          <w:rFonts w:eastAsia="Calibri"/>
          <w:lang w:val="sv-SE"/>
        </w:rPr>
      </w:pPr>
      <w:r w:rsidRPr="00323FEF">
        <w:rPr>
          <w:rFonts w:eastAsia="Calibri"/>
          <w:lang w:val="sv-SE"/>
        </w:rPr>
        <w:t xml:space="preserve">Tower Street, Swatar </w:t>
      </w:r>
    </w:p>
    <w:p w14:paraId="0C8EA983" w14:textId="3993424C" w:rsidR="004563BD" w:rsidRPr="00323FEF" w:rsidRDefault="004563BD" w:rsidP="004563BD">
      <w:pPr>
        <w:keepNext/>
        <w:tabs>
          <w:tab w:val="left" w:pos="1296"/>
        </w:tabs>
        <w:snapToGrid w:val="0"/>
        <w:rPr>
          <w:rFonts w:eastAsia="Calibri"/>
          <w:lang w:val="sv-SE"/>
        </w:rPr>
      </w:pPr>
      <w:r w:rsidRPr="00323FEF">
        <w:rPr>
          <w:rFonts w:eastAsia="Calibri"/>
          <w:lang w:val="sv-SE"/>
        </w:rPr>
        <w:t>B</w:t>
      </w:r>
      <w:r w:rsidR="00AD1946" w:rsidRPr="00AD1946">
        <w:rPr>
          <w:rFonts w:eastAsia="Calibri"/>
          <w:lang w:val="sv-SE"/>
        </w:rPr>
        <w:t>irkirkara</w:t>
      </w:r>
      <w:r w:rsidRPr="00323FEF">
        <w:rPr>
          <w:rFonts w:eastAsia="Calibri"/>
          <w:lang w:val="sv-SE"/>
        </w:rPr>
        <w:t xml:space="preserve"> BKR4013</w:t>
      </w:r>
    </w:p>
    <w:p w14:paraId="22C54791" w14:textId="00757375" w:rsidR="004563BD" w:rsidRPr="003A1F27" w:rsidRDefault="004563BD" w:rsidP="004563BD">
      <w:pPr>
        <w:widowControl/>
        <w:tabs>
          <w:tab w:val="left" w:pos="567"/>
        </w:tabs>
        <w:autoSpaceDE/>
        <w:autoSpaceDN/>
        <w:adjustRightInd/>
        <w:rPr>
          <w:rFonts w:eastAsia="Calibri"/>
        </w:rPr>
      </w:pPr>
      <w:r w:rsidRPr="00323FEF">
        <w:rPr>
          <w:rFonts w:eastAsia="Calibri"/>
          <w:lang w:val="sv-SE"/>
        </w:rPr>
        <w:t>Malta</w:t>
      </w:r>
    </w:p>
    <w:p w14:paraId="59A1DF1D" w14:textId="77777777" w:rsidR="00471817" w:rsidRDefault="00471817" w:rsidP="00471817">
      <w:pPr>
        <w:pStyle w:val="Pagrindinistekstas"/>
        <w:kinsoku w:val="0"/>
        <w:overflowPunct w:val="0"/>
      </w:pPr>
    </w:p>
    <w:p w14:paraId="31F93DFE" w14:textId="31B7D2C3" w:rsidR="00471817" w:rsidRPr="004D7E57" w:rsidRDefault="00471817" w:rsidP="00471817">
      <w:pPr>
        <w:keepNext/>
        <w:numPr>
          <w:ilvl w:val="12"/>
          <w:numId w:val="0"/>
        </w:numPr>
        <w:tabs>
          <w:tab w:val="left" w:pos="1296"/>
        </w:tabs>
        <w:snapToGrid w:val="0"/>
        <w:rPr>
          <w:b/>
          <w:bCs/>
          <w:iCs/>
        </w:rPr>
      </w:pPr>
      <w:r w:rsidRPr="004D7E57">
        <w:rPr>
          <w:b/>
          <w:bCs/>
          <w:iCs/>
        </w:rPr>
        <w:t>Gamintoja</w:t>
      </w:r>
      <w:r w:rsidR="00955F3C" w:rsidRPr="004D7E57">
        <w:rPr>
          <w:b/>
          <w:bCs/>
          <w:iCs/>
        </w:rPr>
        <w:t>s</w:t>
      </w:r>
    </w:p>
    <w:p w14:paraId="0A19009B" w14:textId="77777777" w:rsidR="004563BD" w:rsidRPr="00091930" w:rsidRDefault="004563BD" w:rsidP="004563BD">
      <w:pPr>
        <w:rPr>
          <w:rFonts w:eastAsia="SimSun"/>
          <w:noProof/>
          <w:lang w:eastAsia="zh-CN"/>
        </w:rPr>
      </w:pPr>
      <w:r w:rsidRPr="00091930">
        <w:rPr>
          <w:rFonts w:eastAsia="SimSun"/>
          <w:noProof/>
          <w:lang w:eastAsia="zh-CN"/>
        </w:rPr>
        <w:t>Cyndea Pharma S.L.</w:t>
      </w:r>
    </w:p>
    <w:p w14:paraId="7C390323" w14:textId="77777777" w:rsidR="004563BD" w:rsidRPr="00091930" w:rsidRDefault="004563BD" w:rsidP="004563BD">
      <w:pPr>
        <w:rPr>
          <w:rFonts w:eastAsia="SimSun"/>
          <w:noProof/>
          <w:lang w:eastAsia="zh-CN"/>
        </w:rPr>
      </w:pPr>
      <w:r w:rsidRPr="00091930">
        <w:rPr>
          <w:rFonts w:eastAsia="SimSun"/>
          <w:noProof/>
          <w:lang w:eastAsia="zh-CN"/>
        </w:rPr>
        <w:t xml:space="preserve">Avenida Agreda 31 </w:t>
      </w:r>
    </w:p>
    <w:p w14:paraId="323A44D6" w14:textId="77777777" w:rsidR="004563BD" w:rsidRPr="00091930" w:rsidRDefault="004563BD" w:rsidP="004563BD">
      <w:pPr>
        <w:rPr>
          <w:rFonts w:eastAsia="SimSun"/>
          <w:noProof/>
          <w:lang w:val="sv-SE" w:eastAsia="zh-CN"/>
        </w:rPr>
      </w:pPr>
      <w:r w:rsidRPr="00091930">
        <w:rPr>
          <w:rFonts w:eastAsia="SimSun"/>
          <w:noProof/>
          <w:lang w:val="sv-SE" w:eastAsia="zh-CN"/>
        </w:rPr>
        <w:t>Poligono Industrial Emiliano Revilla Sanz</w:t>
      </w:r>
    </w:p>
    <w:p w14:paraId="006F879C" w14:textId="77777777" w:rsidR="004563BD" w:rsidRPr="00091930" w:rsidRDefault="004563BD" w:rsidP="004563BD">
      <w:pPr>
        <w:rPr>
          <w:rFonts w:eastAsia="SimSun"/>
          <w:noProof/>
          <w:lang w:val="sv-SE" w:eastAsia="zh-CN"/>
        </w:rPr>
      </w:pPr>
      <w:r w:rsidRPr="00091930">
        <w:rPr>
          <w:rFonts w:eastAsia="SimSun"/>
          <w:noProof/>
          <w:lang w:val="sv-SE" w:eastAsia="zh-CN"/>
        </w:rPr>
        <w:t>42110 Olvega</w:t>
      </w:r>
      <w:r>
        <w:rPr>
          <w:rFonts w:eastAsia="SimSun"/>
          <w:noProof/>
          <w:lang w:val="sv-SE" w:eastAsia="zh-CN"/>
        </w:rPr>
        <w:t>, Soria</w:t>
      </w:r>
    </w:p>
    <w:p w14:paraId="51B2122F" w14:textId="77777777" w:rsidR="004563BD" w:rsidRPr="004D7E57" w:rsidRDefault="004563BD" w:rsidP="004563BD">
      <w:pPr>
        <w:rPr>
          <w:rFonts w:eastAsia="SimSun"/>
          <w:noProof/>
          <w:lang w:val="en-US" w:eastAsia="zh-CN"/>
        </w:rPr>
      </w:pPr>
      <w:r w:rsidRPr="004D7E57">
        <w:rPr>
          <w:rFonts w:eastAsia="SimSun"/>
          <w:noProof/>
          <w:lang w:val="en-US" w:eastAsia="zh-CN"/>
        </w:rPr>
        <w:t>Ispanija</w:t>
      </w:r>
    </w:p>
    <w:p w14:paraId="5EB51C27" w14:textId="77777777" w:rsidR="00471817" w:rsidRPr="00860FA2" w:rsidRDefault="00471817" w:rsidP="00471817">
      <w:pPr>
        <w:rPr>
          <w:lang w:eastAsia="sl-SI"/>
        </w:rPr>
      </w:pPr>
    </w:p>
    <w:p w14:paraId="1589DBEB" w14:textId="77777777" w:rsidR="00955F3C" w:rsidRPr="00091930" w:rsidRDefault="00955F3C" w:rsidP="00955F3C">
      <w:pPr>
        <w:pStyle w:val="BTEMEASMCA"/>
        <w:rPr>
          <w:b/>
          <w:bCs/>
          <w:sz w:val="22"/>
          <w:szCs w:val="22"/>
        </w:rPr>
      </w:pPr>
      <w:r w:rsidRPr="00091930">
        <w:rPr>
          <w:b/>
          <w:bCs/>
          <w:sz w:val="22"/>
          <w:szCs w:val="22"/>
        </w:rPr>
        <w:t>Lygiagretus importuotojas</w:t>
      </w:r>
    </w:p>
    <w:p w14:paraId="64C694F8" w14:textId="77777777" w:rsidR="00955F3C" w:rsidRDefault="00955F3C" w:rsidP="00955F3C">
      <w:pPr>
        <w:pStyle w:val="BTEMEASMCA"/>
        <w:rPr>
          <w:sz w:val="22"/>
          <w:szCs w:val="22"/>
          <w:lang w:val="lt-LT"/>
        </w:rPr>
      </w:pPr>
      <w:r>
        <w:rPr>
          <w:sz w:val="22"/>
          <w:szCs w:val="22"/>
        </w:rPr>
        <w:t xml:space="preserve">UAB </w:t>
      </w:r>
      <w:r>
        <w:rPr>
          <w:sz w:val="22"/>
          <w:szCs w:val="22"/>
          <w:lang w:val="lt-LT"/>
        </w:rPr>
        <w:t>„Brosfarma“</w:t>
      </w:r>
    </w:p>
    <w:p w14:paraId="314DDCB0" w14:textId="77777777" w:rsidR="00955F3C" w:rsidRDefault="00955F3C" w:rsidP="00955F3C">
      <w:pPr>
        <w:pStyle w:val="BTEMEASMCA"/>
        <w:rPr>
          <w:sz w:val="22"/>
          <w:szCs w:val="22"/>
          <w:lang w:val="lt-LT"/>
        </w:rPr>
      </w:pPr>
      <w:r w:rsidRPr="00D538AD">
        <w:rPr>
          <w:sz w:val="22"/>
          <w:szCs w:val="22"/>
          <w:lang w:val="lt-LT"/>
        </w:rPr>
        <w:t>A. Stulginskio g. 41G</w:t>
      </w:r>
    </w:p>
    <w:p w14:paraId="131829AD" w14:textId="77777777" w:rsidR="00955F3C" w:rsidRPr="00323FEF" w:rsidRDefault="00955F3C" w:rsidP="00955F3C">
      <w:pPr>
        <w:pStyle w:val="BTEMEASMCA"/>
        <w:rPr>
          <w:sz w:val="22"/>
          <w:szCs w:val="22"/>
          <w:lang w:val="sv-SE"/>
        </w:rPr>
      </w:pPr>
      <w:r w:rsidRPr="00323FEF">
        <w:rPr>
          <w:sz w:val="22"/>
          <w:szCs w:val="22"/>
          <w:lang w:val="sv-SE"/>
        </w:rPr>
        <w:t>LT-48313 Kaunas</w:t>
      </w:r>
    </w:p>
    <w:p w14:paraId="21038E3E" w14:textId="77777777" w:rsidR="00955F3C" w:rsidRPr="00323FEF" w:rsidRDefault="00955F3C" w:rsidP="00955F3C">
      <w:pPr>
        <w:pStyle w:val="BTEMEASMCA"/>
        <w:rPr>
          <w:sz w:val="22"/>
          <w:szCs w:val="22"/>
          <w:lang w:val="sv-SE"/>
        </w:rPr>
      </w:pPr>
      <w:r w:rsidRPr="00323FEF">
        <w:rPr>
          <w:sz w:val="22"/>
          <w:szCs w:val="22"/>
          <w:lang w:val="sv-SE"/>
        </w:rPr>
        <w:t>Lietuva</w:t>
      </w:r>
    </w:p>
    <w:p w14:paraId="2074A370" w14:textId="77777777" w:rsidR="00955F3C" w:rsidRPr="00091930" w:rsidRDefault="00955F3C" w:rsidP="00955F3C">
      <w:pPr>
        <w:pStyle w:val="BTEMEASMCA"/>
        <w:rPr>
          <w:sz w:val="22"/>
          <w:szCs w:val="22"/>
          <w:lang w:val="lt-LT"/>
        </w:rPr>
      </w:pPr>
    </w:p>
    <w:p w14:paraId="35AEBB08" w14:textId="77777777" w:rsidR="00955F3C" w:rsidRPr="00091930" w:rsidRDefault="00955F3C" w:rsidP="00955F3C">
      <w:pPr>
        <w:pStyle w:val="BTEMEASMCA"/>
        <w:rPr>
          <w:b/>
          <w:bCs/>
          <w:sz w:val="22"/>
          <w:szCs w:val="22"/>
        </w:rPr>
      </w:pPr>
      <w:r w:rsidRPr="00091930">
        <w:rPr>
          <w:b/>
          <w:bCs/>
          <w:sz w:val="22"/>
          <w:szCs w:val="22"/>
        </w:rPr>
        <w:t>Perpakavo</w:t>
      </w:r>
    </w:p>
    <w:p w14:paraId="0B49F65B" w14:textId="77777777" w:rsidR="00955F3C" w:rsidRPr="00091930" w:rsidRDefault="00955F3C" w:rsidP="00955F3C">
      <w:pPr>
        <w:numPr>
          <w:ilvl w:val="12"/>
          <w:numId w:val="0"/>
        </w:numPr>
        <w:ind w:right="-2"/>
        <w:rPr>
          <w:rFonts w:eastAsia="SimSun"/>
          <w:bCs/>
        </w:rPr>
      </w:pPr>
      <w:r w:rsidRPr="00091930">
        <w:rPr>
          <w:rFonts w:eastAsia="SimSun"/>
          <w:bCs/>
        </w:rPr>
        <w:t>UAB „Entafarma“</w:t>
      </w:r>
    </w:p>
    <w:p w14:paraId="2F7CA95F" w14:textId="5B524261" w:rsidR="00955F3C" w:rsidRPr="00091930" w:rsidRDefault="00955F3C" w:rsidP="00955F3C">
      <w:pPr>
        <w:numPr>
          <w:ilvl w:val="12"/>
          <w:numId w:val="0"/>
        </w:numPr>
        <w:ind w:right="-2"/>
        <w:rPr>
          <w:rFonts w:eastAsia="SimSun"/>
          <w:bCs/>
        </w:rPr>
      </w:pPr>
      <w:proofErr w:type="spellStart"/>
      <w:r w:rsidRPr="00091930">
        <w:rPr>
          <w:rFonts w:eastAsia="SimSun"/>
          <w:bCs/>
        </w:rPr>
        <w:t>Klonėnų</w:t>
      </w:r>
      <w:proofErr w:type="spellEnd"/>
      <w:r w:rsidRPr="00091930">
        <w:rPr>
          <w:rFonts w:eastAsia="SimSun"/>
          <w:bCs/>
        </w:rPr>
        <w:t xml:space="preserve"> vs. 1</w:t>
      </w:r>
    </w:p>
    <w:p w14:paraId="5C7A70B6" w14:textId="7DC97C0F" w:rsidR="00955F3C" w:rsidRPr="00091930" w:rsidRDefault="00955F3C" w:rsidP="00955F3C">
      <w:pPr>
        <w:numPr>
          <w:ilvl w:val="12"/>
          <w:numId w:val="0"/>
        </w:numPr>
        <w:ind w:right="-2"/>
        <w:rPr>
          <w:rFonts w:eastAsia="SimSun"/>
          <w:bCs/>
        </w:rPr>
      </w:pPr>
      <w:r w:rsidRPr="00091930">
        <w:rPr>
          <w:rFonts w:eastAsia="SimSun"/>
          <w:bCs/>
        </w:rPr>
        <w:t>LT-19156 Širvintų r. sav.</w:t>
      </w:r>
    </w:p>
    <w:p w14:paraId="41A53722" w14:textId="0DE1ABA5" w:rsidR="00471817" w:rsidRDefault="00955F3C" w:rsidP="00471817">
      <w:pPr>
        <w:numPr>
          <w:ilvl w:val="12"/>
          <w:numId w:val="0"/>
        </w:numPr>
        <w:ind w:right="-2"/>
        <w:rPr>
          <w:highlight w:val="yellow"/>
        </w:rPr>
      </w:pPr>
      <w:r w:rsidRPr="00091930">
        <w:rPr>
          <w:rFonts w:eastAsia="SimSun"/>
          <w:bCs/>
        </w:rPr>
        <w:t>Lietuva</w:t>
      </w:r>
    </w:p>
    <w:p w14:paraId="7A40F162" w14:textId="3C6BA4DE" w:rsidR="00471817" w:rsidRPr="00123312" w:rsidRDefault="00471817" w:rsidP="00471817">
      <w:pPr>
        <w:numPr>
          <w:ilvl w:val="12"/>
          <w:numId w:val="0"/>
        </w:numPr>
        <w:ind w:right="-2"/>
        <w:rPr>
          <w:b/>
          <w:lang w:eastAsia="sl-SI"/>
        </w:rPr>
      </w:pPr>
      <w:r w:rsidRPr="00123312">
        <w:rPr>
          <w:b/>
          <w:lang w:eastAsia="sl-SI"/>
        </w:rPr>
        <w:t xml:space="preserve">Šis pakuotės lapelis paskutinį kartą peržiūrėtas </w:t>
      </w:r>
      <w:r w:rsidR="00C515F5">
        <w:rPr>
          <w:b/>
          <w:spacing w:val="-2"/>
        </w:rPr>
        <w:t>2026-05-19</w:t>
      </w:r>
    </w:p>
    <w:p w14:paraId="28793B3B" w14:textId="77777777" w:rsidR="00471817" w:rsidRPr="00123312" w:rsidRDefault="00471817" w:rsidP="00471817">
      <w:pPr>
        <w:numPr>
          <w:ilvl w:val="12"/>
          <w:numId w:val="0"/>
        </w:numPr>
        <w:ind w:right="-2"/>
        <w:rPr>
          <w:lang w:eastAsia="sl-SI"/>
        </w:rPr>
      </w:pPr>
    </w:p>
    <w:p w14:paraId="4DE21F5F" w14:textId="1BEEC59A" w:rsidR="00471817" w:rsidRPr="00123312" w:rsidRDefault="00471817" w:rsidP="00471817">
      <w:pPr>
        <w:rPr>
          <w:lang w:eastAsia="sl-SI"/>
        </w:rPr>
      </w:pPr>
      <w:r w:rsidRPr="00123312">
        <w:rPr>
          <w:lang w:eastAsia="sl-SI"/>
        </w:rPr>
        <w:t>Išsami informacija apie šį vaistą pateikiama Valstybinės vaistų kontrolės tarnybos prie Lietuvos Respublikos sveikatos apsaugos ministerijos tinklalapyje</w:t>
      </w:r>
      <w:r w:rsidRPr="00123312">
        <w:rPr>
          <w:i/>
          <w:lang w:eastAsia="sl-SI"/>
        </w:rPr>
        <w:t xml:space="preserve"> </w:t>
      </w:r>
      <w:r w:rsidR="00C570EB" w:rsidRPr="00091930">
        <w:t>https://vvkt.lrv.lt/lt/.</w:t>
      </w:r>
    </w:p>
    <w:p w14:paraId="76DA70A7" w14:textId="77777777" w:rsidR="00471817" w:rsidRDefault="00471817" w:rsidP="00471817">
      <w:pPr>
        <w:pStyle w:val="Pagrindinistekstas"/>
        <w:kinsoku w:val="0"/>
        <w:overflowPunct w:val="0"/>
        <w:rPr>
          <w:color w:val="000000"/>
        </w:rPr>
      </w:pPr>
    </w:p>
    <w:p w14:paraId="78BFF08E" w14:textId="59F8E45F" w:rsidR="00A746B1" w:rsidRPr="00323FEF" w:rsidRDefault="000D73B1" w:rsidP="000D73B1">
      <w:pPr>
        <w:rPr>
          <w:color w:val="000000"/>
          <w:lang w:val="it-IT"/>
        </w:rPr>
      </w:pPr>
      <w:r w:rsidRPr="000D73B1">
        <w:rPr>
          <w:i/>
          <w:iCs/>
          <w:szCs w:val="24"/>
          <w:lang w:val="it-IT"/>
        </w:rPr>
        <w:t xml:space="preserve">Lygiagrečiai importuojamas vaistas skiriasi nuo referencinio vaisto išvaizda: lygiagrečiai importuojamas vaistas yra maždaug 17,0 x 7,0 mm dydžio minkštosios kapsulės, referencinis – 15 – 19 mm ilgio minkštosios kapsulės, kuriose yra geltonos klampios suspensijos ir ant kurių juodu rašalu atspausdinta „NT 150“; pagalbinėmis medžiagomis: lygiagrečiai importuojamo vaisto sudėtyje yra makrogolio 400, sorbitolio (skysto, iš dalies dehidratuoto) (E420), referencinio – vidutinės grandinės </w:t>
      </w:r>
      <w:r w:rsidRPr="000D73B1">
        <w:rPr>
          <w:i/>
          <w:iCs/>
          <w:szCs w:val="24"/>
          <w:lang w:val="it-IT"/>
        </w:rPr>
        <w:lastRenderedPageBreak/>
        <w:t>trigliceridų, kietųjų riebalų, poligliceril-3-dioleato (E475), išgryninto vandens, šelako (E904), propilenglikolio (E1520), juodojo geležies oksido; laikymo sąlygomis: lygiagrečiai importuojamą vaistą papildomai laikyti žemesnėje kaip 25 °C temperatūroje; lizdinės plokštelės savybėmis: lygiagrečiai importuojamo PET / Alu-poliamido / Alu / PVC perforuotos arba neperforuotos dalomosios plokštelės, referencinio – OPA / aliuminio / PVC-aliuminio perforuotos dalomosios plokštelės.</w:t>
      </w:r>
    </w:p>
    <w:sectPr w:rsidR="00A746B1" w:rsidRPr="00323FEF" w:rsidSect="008549E1">
      <w:headerReference w:type="default" r:id="rId11"/>
      <w:footerReference w:type="default" r:id="rId12"/>
      <w:type w:val="continuous"/>
      <w:pgSz w:w="11910" w:h="16840"/>
      <w:pgMar w:top="1134" w:right="1418" w:bottom="1134" w:left="1418" w:header="567" w:footer="567" w:gutter="0"/>
      <w:paperSrc w:first="7" w:other="7"/>
      <w:cols w:space="1296" w:equalWidth="0">
        <w:col w:w="931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185CC" w14:textId="77777777" w:rsidR="0095343D" w:rsidRDefault="0095343D">
      <w:r>
        <w:separator/>
      </w:r>
    </w:p>
  </w:endnote>
  <w:endnote w:type="continuationSeparator" w:id="0">
    <w:p w14:paraId="60154BD4" w14:textId="77777777" w:rsidR="0095343D" w:rsidRDefault="0095343D">
      <w:r>
        <w:continuationSeparator/>
      </w:r>
    </w:p>
  </w:endnote>
  <w:endnote w:type="continuationNotice" w:id="1">
    <w:p w14:paraId="39245E44" w14:textId="77777777" w:rsidR="0095343D" w:rsidRDefault="00953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51EB" w14:textId="38876AF3" w:rsidR="007774BA" w:rsidRDefault="007774BA">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14:anchorId="4D2B9BB2" wp14:editId="08B23AD3">
              <wp:simplePos x="0" y="0"/>
              <wp:positionH relativeFrom="page">
                <wp:posOffset>3656330</wp:posOffset>
              </wp:positionH>
              <wp:positionV relativeFrom="page">
                <wp:posOffset>10088880</wp:posOffset>
              </wp:positionV>
              <wp:extent cx="201930" cy="139700"/>
              <wp:effectExtent l="0" t="0" r="0" b="0"/>
              <wp:wrapNone/>
              <wp:docPr id="1234023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F76BE" w14:textId="35A4443C" w:rsidR="007774BA" w:rsidRDefault="007774BA">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1C12E6">
                            <w:rPr>
                              <w:rFonts w:ascii="Arial" w:hAnsi="Arial" w:cs="Arial"/>
                              <w:noProof/>
                              <w:spacing w:val="-5"/>
                              <w:sz w:val="16"/>
                              <w:szCs w:val="16"/>
                            </w:rPr>
                            <w:t>55</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B9BB2" id="_x0000_t202" coordsize="21600,21600" o:spt="202" path="m,l,21600r21600,l21600,xe">
              <v:stroke joinstyle="miter"/>
              <v:path gradientshapeok="t" o:connecttype="rect"/>
            </v:shapetype>
            <v:shape id="Text Box 5" o:spid="_x0000_s1043" type="#_x0000_t202" style="position:absolute;margin-left:287.9pt;margin-top:794.4pt;width:15.9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" o:allowincell="f" filled="f" stroked="f">
              <v:textbox inset="0,0,0,0">
                <w:txbxContent>
                  <w:p w14:paraId="74DF76BE" w14:textId="35A4443C" w:rsidR="007774BA" w:rsidRDefault="007774BA">
                    <w:pPr>
                      <w:pStyle w:val="BodyText"/>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1C12E6">
                      <w:rPr>
                        <w:rFonts w:ascii="Arial" w:hAnsi="Arial" w:cs="Arial"/>
                        <w:noProof/>
                        <w:spacing w:val="-5"/>
                        <w:sz w:val="16"/>
                        <w:szCs w:val="16"/>
                      </w:rPr>
                      <w:t>55</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0160" w14:textId="77777777" w:rsidR="0095343D" w:rsidRDefault="0095343D">
      <w:r>
        <w:separator/>
      </w:r>
    </w:p>
  </w:footnote>
  <w:footnote w:type="continuationSeparator" w:id="0">
    <w:p w14:paraId="78A88688" w14:textId="77777777" w:rsidR="0095343D" w:rsidRDefault="0095343D">
      <w:r>
        <w:continuationSeparator/>
      </w:r>
    </w:p>
  </w:footnote>
  <w:footnote w:type="continuationNotice" w:id="1">
    <w:p w14:paraId="0B7F4A48" w14:textId="77777777" w:rsidR="0095343D" w:rsidRDefault="009534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23E5" w14:textId="77777777" w:rsidR="007774BA" w:rsidRDefault="007774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pStyle w:val="Sraopastraipa"/>
      <w:lvlText w:val="%1."/>
      <w:lvlJc w:val="left"/>
      <w:pPr>
        <w:ind w:left="804" w:hanging="567"/>
      </w:pPr>
      <w:rPr>
        <w:rFonts w:ascii="Times New Roman" w:hAnsi="Times New Roman" w:cs="Times New Roman"/>
        <w:b/>
        <w:bCs/>
        <w:i w:val="0"/>
        <w:iCs w:val="0"/>
        <w:spacing w:val="0"/>
        <w:w w:val="100"/>
        <w:sz w:val="22"/>
        <w:szCs w:val="22"/>
      </w:rPr>
    </w:lvl>
    <w:lvl w:ilvl="1">
      <w:start w:val="1"/>
      <w:numFmt w:val="decimal"/>
      <w:pStyle w:val="Antrat2"/>
      <w:lvlText w:val="%1.%2"/>
      <w:lvlJc w:val="left"/>
      <w:pPr>
        <w:ind w:left="657" w:hanging="567"/>
      </w:pPr>
      <w:rPr>
        <w:rFonts w:ascii="Times New Roman" w:hAnsi="Times New Roman" w:cs="Times New Roman"/>
        <w:b/>
        <w:bCs/>
        <w:i w:val="0"/>
        <w:iCs w:val="0"/>
        <w:spacing w:val="0"/>
        <w:w w:val="100"/>
        <w:sz w:val="22"/>
        <w:szCs w:val="22"/>
      </w:rPr>
    </w:lvl>
    <w:lvl w:ilvl="2">
      <w:numFmt w:val="bullet"/>
      <w:lvlText w:val=""/>
      <w:lvlJc w:val="left"/>
      <w:pPr>
        <w:ind w:left="804" w:hanging="567"/>
      </w:pPr>
      <w:rPr>
        <w:rFonts w:ascii="Symbol" w:hAnsi="Symbol"/>
        <w:b w:val="0"/>
        <w:i w:val="0"/>
        <w:spacing w:val="0"/>
        <w:w w:val="100"/>
        <w:sz w:val="22"/>
      </w:r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1" w15:restartNumberingAfterBreak="0">
    <w:nsid w:val="00000403"/>
    <w:multiLevelType w:val="multilevel"/>
    <w:tmpl w:val="FFFFFFFF"/>
    <w:lvl w:ilvl="0">
      <w:start w:val="1"/>
      <w:numFmt w:val="decimal"/>
      <w:lvlText w:val="%1"/>
      <w:lvlJc w:val="left"/>
      <w:pPr>
        <w:ind w:left="404" w:hanging="166"/>
      </w:pPr>
      <w:rPr>
        <w:rFonts w:ascii="Times New Roman" w:hAnsi="Times New Roman" w:cs="Times New Roman"/>
        <w:b/>
        <w:bCs/>
        <w:i w:val="0"/>
        <w:iCs w:val="0"/>
        <w:spacing w:val="0"/>
        <w:w w:val="100"/>
        <w:sz w:val="22"/>
        <w:szCs w:val="22"/>
      </w:rPr>
    </w:lvl>
    <w:lvl w:ilvl="1">
      <w:numFmt w:val="bullet"/>
      <w:lvlText w:val="•"/>
      <w:lvlJc w:val="left"/>
      <w:pPr>
        <w:ind w:left="1324" w:hanging="166"/>
      </w:pPr>
    </w:lvl>
    <w:lvl w:ilvl="2">
      <w:numFmt w:val="bullet"/>
      <w:lvlText w:val="•"/>
      <w:lvlJc w:val="left"/>
      <w:pPr>
        <w:ind w:left="2249" w:hanging="166"/>
      </w:pPr>
    </w:lvl>
    <w:lvl w:ilvl="3">
      <w:numFmt w:val="bullet"/>
      <w:lvlText w:val="•"/>
      <w:lvlJc w:val="left"/>
      <w:pPr>
        <w:ind w:left="3173" w:hanging="166"/>
      </w:pPr>
    </w:lvl>
    <w:lvl w:ilvl="4">
      <w:numFmt w:val="bullet"/>
      <w:lvlText w:val="•"/>
      <w:lvlJc w:val="left"/>
      <w:pPr>
        <w:ind w:left="4098" w:hanging="166"/>
      </w:pPr>
    </w:lvl>
    <w:lvl w:ilvl="5">
      <w:numFmt w:val="bullet"/>
      <w:lvlText w:val="•"/>
      <w:lvlJc w:val="left"/>
      <w:pPr>
        <w:ind w:left="5022" w:hanging="166"/>
      </w:pPr>
    </w:lvl>
    <w:lvl w:ilvl="6">
      <w:numFmt w:val="bullet"/>
      <w:lvlText w:val="•"/>
      <w:lvlJc w:val="left"/>
      <w:pPr>
        <w:ind w:left="5947" w:hanging="166"/>
      </w:pPr>
    </w:lvl>
    <w:lvl w:ilvl="7">
      <w:numFmt w:val="bullet"/>
      <w:lvlText w:val="•"/>
      <w:lvlJc w:val="left"/>
      <w:pPr>
        <w:ind w:left="6871" w:hanging="166"/>
      </w:pPr>
    </w:lvl>
    <w:lvl w:ilvl="8">
      <w:numFmt w:val="bullet"/>
      <w:lvlText w:val="•"/>
      <w:lvlJc w:val="left"/>
      <w:pPr>
        <w:ind w:left="7796" w:hanging="166"/>
      </w:pPr>
    </w:lvl>
  </w:abstractNum>
  <w:abstractNum w:abstractNumId="2" w15:restartNumberingAfterBreak="0">
    <w:nsid w:val="00000404"/>
    <w:multiLevelType w:val="multilevel"/>
    <w:tmpl w:val="FFFFFFFF"/>
    <w:lvl w:ilvl="0">
      <w:numFmt w:val="bullet"/>
      <w:lvlText w:val=""/>
      <w:lvlJc w:val="left"/>
      <w:pPr>
        <w:ind w:left="958" w:hanging="360"/>
      </w:pPr>
      <w:rPr>
        <w:rFonts w:ascii="Symbol" w:hAnsi="Symbol"/>
        <w:spacing w:val="0"/>
        <w:w w:val="100"/>
      </w:rPr>
    </w:lvl>
    <w:lvl w:ilvl="1">
      <w:numFmt w:val="bullet"/>
      <w:lvlText w:val="•"/>
      <w:lvlJc w:val="left"/>
      <w:pPr>
        <w:ind w:left="1828" w:hanging="360"/>
      </w:pPr>
    </w:lvl>
    <w:lvl w:ilvl="2">
      <w:numFmt w:val="bullet"/>
      <w:lvlText w:val="•"/>
      <w:lvlJc w:val="left"/>
      <w:pPr>
        <w:ind w:left="2697" w:hanging="360"/>
      </w:pPr>
    </w:lvl>
    <w:lvl w:ilvl="3">
      <w:numFmt w:val="bullet"/>
      <w:lvlText w:val="•"/>
      <w:lvlJc w:val="left"/>
      <w:pPr>
        <w:ind w:left="3565" w:hanging="360"/>
      </w:pPr>
    </w:lvl>
    <w:lvl w:ilvl="4">
      <w:numFmt w:val="bullet"/>
      <w:lvlText w:val="•"/>
      <w:lvlJc w:val="left"/>
      <w:pPr>
        <w:ind w:left="4434" w:hanging="360"/>
      </w:pPr>
    </w:lvl>
    <w:lvl w:ilvl="5">
      <w:numFmt w:val="bullet"/>
      <w:lvlText w:val="•"/>
      <w:lvlJc w:val="left"/>
      <w:pPr>
        <w:ind w:left="5302" w:hanging="360"/>
      </w:pPr>
    </w:lvl>
    <w:lvl w:ilvl="6">
      <w:numFmt w:val="bullet"/>
      <w:lvlText w:val="•"/>
      <w:lvlJc w:val="left"/>
      <w:pPr>
        <w:ind w:left="6171" w:hanging="360"/>
      </w:pPr>
    </w:lvl>
    <w:lvl w:ilvl="7">
      <w:numFmt w:val="bullet"/>
      <w:lvlText w:val="•"/>
      <w:lvlJc w:val="left"/>
      <w:pPr>
        <w:ind w:left="7039" w:hanging="360"/>
      </w:pPr>
    </w:lvl>
    <w:lvl w:ilvl="8">
      <w:numFmt w:val="bullet"/>
      <w:lvlText w:val="•"/>
      <w:lvlJc w:val="left"/>
      <w:pPr>
        <w:ind w:left="7908" w:hanging="360"/>
      </w:pPr>
    </w:lvl>
  </w:abstractNum>
  <w:abstractNum w:abstractNumId="3" w15:restartNumberingAfterBreak="0">
    <w:nsid w:val="00000405"/>
    <w:multiLevelType w:val="multilevel"/>
    <w:tmpl w:val="FFFFFFFF"/>
    <w:lvl w:ilvl="0">
      <w:start w:val="6"/>
      <w:numFmt w:val="decimal"/>
      <w:lvlText w:val="%1."/>
      <w:lvlJc w:val="left"/>
      <w:pPr>
        <w:ind w:left="804" w:hanging="567"/>
      </w:pPr>
      <w:rPr>
        <w:rFonts w:ascii="Times New Roman" w:hAnsi="Times New Roman" w:cs="Times New Roman"/>
        <w:b/>
        <w:bCs/>
        <w:i w:val="0"/>
        <w:iCs w:val="0"/>
        <w:spacing w:val="0"/>
        <w:w w:val="100"/>
        <w:sz w:val="22"/>
        <w:szCs w:val="22"/>
      </w:rPr>
    </w:lvl>
    <w:lvl w:ilvl="1">
      <w:start w:val="1"/>
      <w:numFmt w:val="decimal"/>
      <w:lvlText w:val="%1.%2"/>
      <w:lvlJc w:val="left"/>
      <w:pPr>
        <w:ind w:left="804" w:hanging="567"/>
      </w:pPr>
      <w:rPr>
        <w:rFonts w:ascii="Times New Roman" w:hAnsi="Times New Roman" w:cs="Times New Roman"/>
        <w:b/>
        <w:bCs/>
        <w:i w:val="0"/>
        <w:iCs w:val="0"/>
        <w:spacing w:val="0"/>
        <w:w w:val="100"/>
        <w:sz w:val="22"/>
        <w:szCs w:val="22"/>
      </w:rPr>
    </w:lvl>
    <w:lvl w:ilvl="2">
      <w:numFmt w:val="bullet"/>
      <w:lvlText w:val="-"/>
      <w:lvlJc w:val="left"/>
      <w:pPr>
        <w:ind w:left="238" w:hanging="125"/>
      </w:pPr>
      <w:rPr>
        <w:rFonts w:ascii="Times New Roman" w:hAnsi="Times New Roman"/>
        <w:b w:val="0"/>
        <w:i w:val="0"/>
        <w:spacing w:val="0"/>
        <w:w w:val="100"/>
        <w:sz w:val="22"/>
      </w:rPr>
    </w:lvl>
    <w:lvl w:ilvl="3">
      <w:numFmt w:val="bullet"/>
      <w:lvlText w:val="•"/>
      <w:lvlJc w:val="left"/>
      <w:pPr>
        <w:ind w:left="2765" w:hanging="125"/>
      </w:pPr>
    </w:lvl>
    <w:lvl w:ilvl="4">
      <w:numFmt w:val="bullet"/>
      <w:lvlText w:val="•"/>
      <w:lvlJc w:val="left"/>
      <w:pPr>
        <w:ind w:left="3748" w:hanging="125"/>
      </w:pPr>
    </w:lvl>
    <w:lvl w:ilvl="5">
      <w:numFmt w:val="bullet"/>
      <w:lvlText w:val="•"/>
      <w:lvlJc w:val="left"/>
      <w:pPr>
        <w:ind w:left="4731" w:hanging="125"/>
      </w:pPr>
    </w:lvl>
    <w:lvl w:ilvl="6">
      <w:numFmt w:val="bullet"/>
      <w:lvlText w:val="•"/>
      <w:lvlJc w:val="left"/>
      <w:pPr>
        <w:ind w:left="5713" w:hanging="125"/>
      </w:pPr>
    </w:lvl>
    <w:lvl w:ilvl="7">
      <w:numFmt w:val="bullet"/>
      <w:lvlText w:val="•"/>
      <w:lvlJc w:val="left"/>
      <w:pPr>
        <w:ind w:left="6696" w:hanging="125"/>
      </w:pPr>
    </w:lvl>
    <w:lvl w:ilvl="8">
      <w:numFmt w:val="bullet"/>
      <w:lvlText w:val="•"/>
      <w:lvlJc w:val="left"/>
      <w:pPr>
        <w:ind w:left="7679" w:hanging="125"/>
      </w:pPr>
    </w:lvl>
  </w:abstractNum>
  <w:abstractNum w:abstractNumId="4" w15:restartNumberingAfterBreak="0">
    <w:nsid w:val="00000406"/>
    <w:multiLevelType w:val="multilevel"/>
    <w:tmpl w:val="FFFFFFFF"/>
    <w:lvl w:ilvl="0">
      <w:start w:val="1"/>
      <w:numFmt w:val="upperLetter"/>
      <w:lvlText w:val="%1."/>
      <w:lvlJc w:val="left"/>
      <w:pPr>
        <w:ind w:left="1361" w:hanging="552"/>
      </w:pPr>
      <w:rPr>
        <w:rFonts w:ascii="Times New Roman" w:hAnsi="Times New Roman" w:cs="Times New Roman"/>
        <w:b/>
        <w:bCs/>
        <w:i w:val="0"/>
        <w:iCs w:val="0"/>
        <w:spacing w:val="-2"/>
        <w:w w:val="100"/>
        <w:sz w:val="22"/>
        <w:szCs w:val="22"/>
      </w:rPr>
    </w:lvl>
    <w:lvl w:ilvl="1">
      <w:numFmt w:val="bullet"/>
      <w:lvlText w:val="•"/>
      <w:lvlJc w:val="left"/>
      <w:pPr>
        <w:ind w:left="2188" w:hanging="552"/>
      </w:pPr>
    </w:lvl>
    <w:lvl w:ilvl="2">
      <w:numFmt w:val="bullet"/>
      <w:lvlText w:val="•"/>
      <w:lvlJc w:val="left"/>
      <w:pPr>
        <w:ind w:left="3017" w:hanging="552"/>
      </w:pPr>
    </w:lvl>
    <w:lvl w:ilvl="3">
      <w:numFmt w:val="bullet"/>
      <w:lvlText w:val="•"/>
      <w:lvlJc w:val="left"/>
      <w:pPr>
        <w:ind w:left="3845" w:hanging="552"/>
      </w:pPr>
    </w:lvl>
    <w:lvl w:ilvl="4">
      <w:numFmt w:val="bullet"/>
      <w:lvlText w:val="•"/>
      <w:lvlJc w:val="left"/>
      <w:pPr>
        <w:ind w:left="4674" w:hanging="552"/>
      </w:pPr>
    </w:lvl>
    <w:lvl w:ilvl="5">
      <w:numFmt w:val="bullet"/>
      <w:lvlText w:val="•"/>
      <w:lvlJc w:val="left"/>
      <w:pPr>
        <w:ind w:left="5502" w:hanging="552"/>
      </w:pPr>
    </w:lvl>
    <w:lvl w:ilvl="6">
      <w:numFmt w:val="bullet"/>
      <w:lvlText w:val="•"/>
      <w:lvlJc w:val="left"/>
      <w:pPr>
        <w:ind w:left="6331" w:hanging="552"/>
      </w:pPr>
    </w:lvl>
    <w:lvl w:ilvl="7">
      <w:numFmt w:val="bullet"/>
      <w:lvlText w:val="•"/>
      <w:lvlJc w:val="left"/>
      <w:pPr>
        <w:ind w:left="7159" w:hanging="552"/>
      </w:pPr>
    </w:lvl>
    <w:lvl w:ilvl="8">
      <w:numFmt w:val="bullet"/>
      <w:lvlText w:val="•"/>
      <w:lvlJc w:val="left"/>
      <w:pPr>
        <w:ind w:left="7988" w:hanging="552"/>
      </w:pPr>
    </w:lvl>
  </w:abstractNum>
  <w:abstractNum w:abstractNumId="5" w15:restartNumberingAfterBreak="0">
    <w:nsid w:val="00000407"/>
    <w:multiLevelType w:val="multilevel"/>
    <w:tmpl w:val="FFFFFFFF"/>
    <w:lvl w:ilvl="0">
      <w:start w:val="1"/>
      <w:numFmt w:val="upperLetter"/>
      <w:lvlText w:val="%1."/>
      <w:lvlJc w:val="left"/>
      <w:pPr>
        <w:ind w:left="804" w:hanging="567"/>
      </w:pPr>
      <w:rPr>
        <w:rFonts w:ascii="Times New Roman" w:hAnsi="Times New Roman" w:cs="Times New Roman"/>
        <w:b/>
        <w:bCs/>
        <w:i w:val="0"/>
        <w:iCs w:val="0"/>
        <w:spacing w:val="-2"/>
        <w:w w:val="100"/>
        <w:sz w:val="22"/>
        <w:szCs w:val="22"/>
      </w:rPr>
    </w:lvl>
    <w:lvl w:ilvl="1">
      <w:start w:val="1"/>
      <w:numFmt w:val="upperLetter"/>
      <w:lvlText w:val="%2."/>
      <w:lvlJc w:val="left"/>
      <w:pPr>
        <w:ind w:left="4114" w:hanging="269"/>
      </w:pPr>
      <w:rPr>
        <w:rFonts w:ascii="Times New Roman" w:hAnsi="Times New Roman" w:cs="Times New Roman"/>
        <w:b/>
        <w:bCs/>
        <w:i w:val="0"/>
        <w:iCs w:val="0"/>
        <w:spacing w:val="-2"/>
        <w:w w:val="100"/>
        <w:sz w:val="22"/>
        <w:szCs w:val="22"/>
      </w:rPr>
    </w:lvl>
    <w:lvl w:ilvl="2">
      <w:numFmt w:val="bullet"/>
      <w:lvlText w:val="•"/>
      <w:lvlJc w:val="left"/>
      <w:pPr>
        <w:ind w:left="4733" w:hanging="269"/>
      </w:pPr>
    </w:lvl>
    <w:lvl w:ilvl="3">
      <w:numFmt w:val="bullet"/>
      <w:lvlText w:val="•"/>
      <w:lvlJc w:val="left"/>
      <w:pPr>
        <w:ind w:left="5347" w:hanging="269"/>
      </w:pPr>
    </w:lvl>
    <w:lvl w:ilvl="4">
      <w:numFmt w:val="bullet"/>
      <w:lvlText w:val="•"/>
      <w:lvlJc w:val="left"/>
      <w:pPr>
        <w:ind w:left="5961" w:hanging="269"/>
      </w:pPr>
    </w:lvl>
    <w:lvl w:ilvl="5">
      <w:numFmt w:val="bullet"/>
      <w:lvlText w:val="•"/>
      <w:lvlJc w:val="left"/>
      <w:pPr>
        <w:ind w:left="6575" w:hanging="269"/>
      </w:pPr>
    </w:lvl>
    <w:lvl w:ilvl="6">
      <w:numFmt w:val="bullet"/>
      <w:lvlText w:val="•"/>
      <w:lvlJc w:val="left"/>
      <w:pPr>
        <w:ind w:left="7189" w:hanging="269"/>
      </w:pPr>
    </w:lvl>
    <w:lvl w:ilvl="7">
      <w:numFmt w:val="bullet"/>
      <w:lvlText w:val="•"/>
      <w:lvlJc w:val="left"/>
      <w:pPr>
        <w:ind w:left="7803" w:hanging="269"/>
      </w:pPr>
    </w:lvl>
    <w:lvl w:ilvl="8">
      <w:numFmt w:val="bullet"/>
      <w:lvlText w:val="•"/>
      <w:lvlJc w:val="left"/>
      <w:pPr>
        <w:ind w:left="8417" w:hanging="269"/>
      </w:pPr>
    </w:lvl>
  </w:abstractNum>
  <w:abstractNum w:abstractNumId="6" w15:restartNumberingAfterBreak="0">
    <w:nsid w:val="00000408"/>
    <w:multiLevelType w:val="multilevel"/>
    <w:tmpl w:val="FFFFFFFF"/>
    <w:lvl w:ilvl="0">
      <w:numFmt w:val="bullet"/>
      <w:lvlText w:val=""/>
      <w:lvlJc w:val="left"/>
      <w:pPr>
        <w:ind w:left="804" w:hanging="567"/>
      </w:pPr>
      <w:rPr>
        <w:rFonts w:ascii="Symbol" w:hAnsi="Symbol"/>
        <w:b w:val="0"/>
        <w:i w:val="0"/>
        <w:spacing w:val="0"/>
        <w:w w:val="100"/>
        <w:sz w:val="22"/>
      </w:rPr>
    </w:lvl>
    <w:lvl w:ilvl="1">
      <w:numFmt w:val="bullet"/>
      <w:lvlText w:val=""/>
      <w:lvlJc w:val="left"/>
      <w:pPr>
        <w:ind w:left="1066" w:hanging="358"/>
      </w:pPr>
      <w:rPr>
        <w:rFonts w:ascii="Symbol" w:hAnsi="Symbol"/>
        <w:b w:val="0"/>
        <w:i w:val="0"/>
        <w:spacing w:val="0"/>
        <w:w w:val="100"/>
        <w:sz w:val="22"/>
      </w:rPr>
    </w:lvl>
    <w:lvl w:ilvl="2">
      <w:numFmt w:val="bullet"/>
      <w:lvlText w:val="•"/>
      <w:lvlJc w:val="left"/>
      <w:pPr>
        <w:ind w:left="2013" w:hanging="358"/>
      </w:pPr>
    </w:lvl>
    <w:lvl w:ilvl="3">
      <w:numFmt w:val="bullet"/>
      <w:lvlText w:val="•"/>
      <w:lvlJc w:val="left"/>
      <w:pPr>
        <w:ind w:left="2967" w:hanging="358"/>
      </w:pPr>
    </w:lvl>
    <w:lvl w:ilvl="4">
      <w:numFmt w:val="bullet"/>
      <w:lvlText w:val="•"/>
      <w:lvlJc w:val="left"/>
      <w:pPr>
        <w:ind w:left="3921" w:hanging="358"/>
      </w:pPr>
    </w:lvl>
    <w:lvl w:ilvl="5">
      <w:numFmt w:val="bullet"/>
      <w:lvlText w:val="•"/>
      <w:lvlJc w:val="left"/>
      <w:pPr>
        <w:ind w:left="4875" w:hanging="358"/>
      </w:pPr>
    </w:lvl>
    <w:lvl w:ilvl="6">
      <w:numFmt w:val="bullet"/>
      <w:lvlText w:val="•"/>
      <w:lvlJc w:val="left"/>
      <w:pPr>
        <w:ind w:left="5829" w:hanging="358"/>
      </w:pPr>
    </w:lvl>
    <w:lvl w:ilvl="7">
      <w:numFmt w:val="bullet"/>
      <w:lvlText w:val="•"/>
      <w:lvlJc w:val="left"/>
      <w:pPr>
        <w:ind w:left="6783" w:hanging="358"/>
      </w:pPr>
    </w:lvl>
    <w:lvl w:ilvl="8">
      <w:numFmt w:val="bullet"/>
      <w:lvlText w:val="•"/>
      <w:lvlJc w:val="left"/>
      <w:pPr>
        <w:ind w:left="7737" w:hanging="358"/>
      </w:pPr>
    </w:lvl>
  </w:abstractNum>
  <w:abstractNum w:abstractNumId="7" w15:restartNumberingAfterBreak="0">
    <w:nsid w:val="00000409"/>
    <w:multiLevelType w:val="multilevel"/>
    <w:tmpl w:val="FFFFFFFF"/>
    <w:lvl w:ilvl="0">
      <w:numFmt w:val="bullet"/>
      <w:lvlText w:val="-"/>
      <w:lvlJc w:val="left"/>
      <w:pPr>
        <w:ind w:left="804" w:hanging="567"/>
      </w:pPr>
      <w:rPr>
        <w:rFonts w:ascii="Times New Roman" w:hAnsi="Times New Roman"/>
        <w:b w:val="0"/>
        <w:i w:val="0"/>
        <w:spacing w:val="0"/>
        <w:w w:val="100"/>
        <w:sz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8" w15:restartNumberingAfterBreak="0">
    <w:nsid w:val="0000040A"/>
    <w:multiLevelType w:val="multilevel"/>
    <w:tmpl w:val="FFFFFFFF"/>
    <w:lvl w:ilvl="0">
      <w:start w:val="1"/>
      <w:numFmt w:val="decimal"/>
      <w:pStyle w:val="Stilius3"/>
      <w:lvlText w:val="%1."/>
      <w:lvlJc w:val="left"/>
      <w:pPr>
        <w:ind w:left="567"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9" w15:restartNumberingAfterBreak="0">
    <w:nsid w:val="0000040B"/>
    <w:multiLevelType w:val="hybridMultilevel"/>
    <w:tmpl w:val="E6B2B9C8"/>
    <w:lvl w:ilvl="0" w:tplc="D1F67224">
      <w:start w:val="1"/>
      <w:numFmt w:val="decimal"/>
      <w:lvlText w:val="%1."/>
      <w:lvlJc w:val="left"/>
      <w:pPr>
        <w:ind w:left="360" w:hanging="360"/>
      </w:pPr>
      <w:rPr>
        <w:b/>
        <w:bCs/>
        <w:i w:val="0"/>
        <w:iCs w:val="0"/>
        <w:spacing w:val="0"/>
        <w:w w:val="100"/>
        <w:sz w:val="22"/>
        <w:szCs w:val="22"/>
      </w:rPr>
    </w:lvl>
    <w:lvl w:ilvl="1" w:tplc="FFFFFFFF">
      <w:start w:val="1"/>
      <w:numFmt w:val="bullet"/>
      <w:lvlText w:val="o"/>
      <w:lvlJc w:val="left"/>
      <w:pPr>
        <w:ind w:left="1440" w:hanging="360"/>
      </w:pPr>
      <w:rPr>
        <w:rFonts w:ascii="Courier New" w:hAnsi="Courier New" w:cs="Courier New" w:hint="default"/>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000040C"/>
    <w:multiLevelType w:val="hybridMultilevel"/>
    <w:tmpl w:val="FFFFFFFF"/>
    <w:lvl w:ilvl="0" w:tplc="BC709DA2">
      <w:start w:val="1"/>
      <w:numFmt w:val="bullet"/>
      <w:lvlText w:val="-"/>
      <w:lvlJc w:val="left"/>
      <w:pPr>
        <w:ind w:left="720" w:hanging="360"/>
      </w:pPr>
      <w:rPr>
        <w:b w:val="0"/>
        <w:i w:val="0"/>
        <w:spacing w:val="0"/>
        <w:w w:val="100"/>
        <w:sz w:val="22"/>
      </w:rPr>
    </w:lvl>
    <w:lvl w:ilvl="1" w:tplc="F724AB80" w:tentative="1">
      <w:start w:val="1"/>
      <w:numFmt w:val="bullet"/>
      <w:lvlText w:val="o"/>
      <w:lvlJc w:val="left"/>
      <w:pPr>
        <w:ind w:left="1440" w:hanging="360"/>
      </w:pPr>
      <w:rPr>
        <w:rFonts w:ascii="Courier New" w:hAnsi="Courier New" w:cs="Courier New" w:hint="default"/>
      </w:rPr>
    </w:lvl>
    <w:lvl w:ilvl="2" w:tplc="FE360790" w:tentative="1">
      <w:start w:val="1"/>
      <w:numFmt w:val="bullet"/>
      <w:lvlText w:val=""/>
      <w:lvlJc w:val="left"/>
      <w:pPr>
        <w:ind w:left="2160" w:hanging="360"/>
      </w:pPr>
      <w:rPr>
        <w:rFonts w:ascii="Wingdings" w:hAnsi="Wingdings" w:hint="default"/>
      </w:rPr>
    </w:lvl>
    <w:lvl w:ilvl="3" w:tplc="A1141082" w:tentative="1">
      <w:start w:val="1"/>
      <w:numFmt w:val="bullet"/>
      <w:lvlText w:val=""/>
      <w:lvlJc w:val="left"/>
      <w:pPr>
        <w:ind w:left="2880" w:hanging="360"/>
      </w:pPr>
      <w:rPr>
        <w:rFonts w:ascii="Symbol" w:hAnsi="Symbol" w:hint="default"/>
      </w:rPr>
    </w:lvl>
    <w:lvl w:ilvl="4" w:tplc="B95C932C" w:tentative="1">
      <w:start w:val="1"/>
      <w:numFmt w:val="bullet"/>
      <w:lvlText w:val="o"/>
      <w:lvlJc w:val="left"/>
      <w:pPr>
        <w:ind w:left="3600" w:hanging="360"/>
      </w:pPr>
      <w:rPr>
        <w:rFonts w:ascii="Courier New" w:hAnsi="Courier New" w:cs="Courier New" w:hint="default"/>
      </w:rPr>
    </w:lvl>
    <w:lvl w:ilvl="5" w:tplc="79C4B164" w:tentative="1">
      <w:start w:val="1"/>
      <w:numFmt w:val="bullet"/>
      <w:lvlText w:val=""/>
      <w:lvlJc w:val="left"/>
      <w:pPr>
        <w:ind w:left="4320" w:hanging="360"/>
      </w:pPr>
      <w:rPr>
        <w:rFonts w:ascii="Wingdings" w:hAnsi="Wingdings" w:hint="default"/>
      </w:rPr>
    </w:lvl>
    <w:lvl w:ilvl="6" w:tplc="F32A39E0" w:tentative="1">
      <w:start w:val="1"/>
      <w:numFmt w:val="bullet"/>
      <w:lvlText w:val=""/>
      <w:lvlJc w:val="left"/>
      <w:pPr>
        <w:ind w:left="5040" w:hanging="360"/>
      </w:pPr>
      <w:rPr>
        <w:rFonts w:ascii="Symbol" w:hAnsi="Symbol" w:hint="default"/>
      </w:rPr>
    </w:lvl>
    <w:lvl w:ilvl="7" w:tplc="C2A27930" w:tentative="1">
      <w:start w:val="1"/>
      <w:numFmt w:val="bullet"/>
      <w:lvlText w:val="o"/>
      <w:lvlJc w:val="left"/>
      <w:pPr>
        <w:ind w:left="5760" w:hanging="360"/>
      </w:pPr>
      <w:rPr>
        <w:rFonts w:ascii="Courier New" w:hAnsi="Courier New" w:cs="Courier New" w:hint="default"/>
      </w:rPr>
    </w:lvl>
    <w:lvl w:ilvl="8" w:tplc="95B4A5A4" w:tentative="1">
      <w:start w:val="1"/>
      <w:numFmt w:val="bullet"/>
      <w:lvlText w:val=""/>
      <w:lvlJc w:val="left"/>
      <w:pPr>
        <w:ind w:left="6480" w:hanging="360"/>
      </w:pPr>
      <w:rPr>
        <w:rFonts w:ascii="Wingdings" w:hAnsi="Wingdings" w:hint="default"/>
      </w:rPr>
    </w:lvl>
  </w:abstractNum>
  <w:abstractNum w:abstractNumId="11" w15:restartNumberingAfterBreak="0">
    <w:nsid w:val="0000040D"/>
    <w:multiLevelType w:val="multilevel"/>
    <w:tmpl w:val="FFFFFFFF"/>
    <w:lvl w:ilvl="0">
      <w:numFmt w:val="bullet"/>
      <w:lvlText w:val="-"/>
      <w:lvlJc w:val="left"/>
      <w:pPr>
        <w:ind w:left="804" w:hanging="567"/>
      </w:pPr>
      <w:rPr>
        <w:rFonts w:ascii="Times New Roman" w:hAnsi="Times New Roman"/>
        <w:b w:val="0"/>
        <w:i w:val="0"/>
        <w:spacing w:val="0"/>
        <w:w w:val="100"/>
        <w:sz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12" w15:restartNumberingAfterBreak="0">
    <w:nsid w:val="0000040E"/>
    <w:multiLevelType w:val="multilevel"/>
    <w:tmpl w:val="FFFFFFFF"/>
    <w:lvl w:ilvl="0">
      <w:start w:val="1"/>
      <w:numFmt w:val="decimal"/>
      <w:lvlText w:val="%1."/>
      <w:lvlJc w:val="left"/>
      <w:pPr>
        <w:ind w:left="665" w:hanging="428"/>
      </w:pPr>
      <w:rPr>
        <w:rFonts w:ascii="Times New Roman" w:hAnsi="Times New Roman" w:cs="Times New Roman"/>
        <w:b w:val="0"/>
        <w:bCs w:val="0"/>
        <w:i w:val="0"/>
        <w:iCs w:val="0"/>
        <w:spacing w:val="0"/>
        <w:w w:val="100"/>
        <w:sz w:val="22"/>
        <w:szCs w:val="22"/>
      </w:rPr>
    </w:lvl>
    <w:lvl w:ilvl="1">
      <w:numFmt w:val="bullet"/>
      <w:lvlText w:val="•"/>
      <w:lvlJc w:val="left"/>
      <w:pPr>
        <w:ind w:left="1558" w:hanging="428"/>
      </w:pPr>
    </w:lvl>
    <w:lvl w:ilvl="2">
      <w:numFmt w:val="bullet"/>
      <w:lvlText w:val="•"/>
      <w:lvlJc w:val="left"/>
      <w:pPr>
        <w:ind w:left="2457" w:hanging="428"/>
      </w:pPr>
    </w:lvl>
    <w:lvl w:ilvl="3">
      <w:numFmt w:val="bullet"/>
      <w:lvlText w:val="•"/>
      <w:lvlJc w:val="left"/>
      <w:pPr>
        <w:ind w:left="3355" w:hanging="428"/>
      </w:pPr>
    </w:lvl>
    <w:lvl w:ilvl="4">
      <w:numFmt w:val="bullet"/>
      <w:lvlText w:val="•"/>
      <w:lvlJc w:val="left"/>
      <w:pPr>
        <w:ind w:left="4254" w:hanging="428"/>
      </w:pPr>
    </w:lvl>
    <w:lvl w:ilvl="5">
      <w:numFmt w:val="bullet"/>
      <w:lvlText w:val="•"/>
      <w:lvlJc w:val="left"/>
      <w:pPr>
        <w:ind w:left="5152" w:hanging="428"/>
      </w:pPr>
    </w:lvl>
    <w:lvl w:ilvl="6">
      <w:numFmt w:val="bullet"/>
      <w:lvlText w:val="•"/>
      <w:lvlJc w:val="left"/>
      <w:pPr>
        <w:ind w:left="6051" w:hanging="428"/>
      </w:pPr>
    </w:lvl>
    <w:lvl w:ilvl="7">
      <w:numFmt w:val="bullet"/>
      <w:lvlText w:val="•"/>
      <w:lvlJc w:val="left"/>
      <w:pPr>
        <w:ind w:left="6949" w:hanging="428"/>
      </w:pPr>
    </w:lvl>
    <w:lvl w:ilvl="8">
      <w:numFmt w:val="bullet"/>
      <w:lvlText w:val="•"/>
      <w:lvlJc w:val="left"/>
      <w:pPr>
        <w:ind w:left="7848" w:hanging="428"/>
      </w:pPr>
    </w:lvl>
  </w:abstractNum>
  <w:abstractNum w:abstractNumId="13" w15:restartNumberingAfterBreak="0">
    <w:nsid w:val="0000040F"/>
    <w:multiLevelType w:val="hybridMultilevel"/>
    <w:tmpl w:val="D6C26FD4"/>
    <w:lvl w:ilvl="0" w:tplc="D1F67224">
      <w:start w:val="1"/>
      <w:numFmt w:val="decimal"/>
      <w:lvlText w:val="%1."/>
      <w:lvlJc w:val="left"/>
      <w:pPr>
        <w:ind w:left="720" w:hanging="360"/>
      </w:pPr>
      <w:rPr>
        <w:b/>
        <w:bCs/>
        <w:i w:val="0"/>
        <w:iCs w:val="0"/>
        <w:spacing w:val="0"/>
        <w:w w:val="100"/>
        <w:sz w:val="22"/>
        <w:szCs w:val="22"/>
      </w:rPr>
    </w:lvl>
    <w:lvl w:ilvl="1" w:tplc="FFFFFFFF">
      <w:start w:val="1"/>
      <w:numFmt w:val="bullet"/>
      <w:lvlText w:val="o"/>
      <w:lvlJc w:val="left"/>
      <w:pPr>
        <w:ind w:left="1440" w:hanging="360"/>
      </w:pPr>
      <w:rPr>
        <w:rFonts w:ascii="Courier New" w:hAnsi="Courier New" w:cs="Courier New" w:hint="default"/>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410"/>
    <w:multiLevelType w:val="hybridMultilevel"/>
    <w:tmpl w:val="FFFFFFFF"/>
    <w:lvl w:ilvl="0" w:tplc="68200A48">
      <w:start w:val="1"/>
      <w:numFmt w:val="bullet"/>
      <w:lvlText w:val="-"/>
      <w:lvlJc w:val="left"/>
      <w:pPr>
        <w:ind w:left="720" w:hanging="360"/>
      </w:pPr>
      <w:rPr>
        <w:b w:val="0"/>
        <w:i w:val="0"/>
        <w:spacing w:val="0"/>
        <w:w w:val="100"/>
        <w:sz w:val="22"/>
      </w:rPr>
    </w:lvl>
    <w:lvl w:ilvl="1" w:tplc="C986BF6A" w:tentative="1">
      <w:start w:val="1"/>
      <w:numFmt w:val="bullet"/>
      <w:lvlText w:val="o"/>
      <w:lvlJc w:val="left"/>
      <w:pPr>
        <w:ind w:left="1440" w:hanging="360"/>
      </w:pPr>
      <w:rPr>
        <w:rFonts w:ascii="Courier New" w:hAnsi="Courier New" w:cs="Courier New" w:hint="default"/>
      </w:rPr>
    </w:lvl>
    <w:lvl w:ilvl="2" w:tplc="C840E9B2" w:tentative="1">
      <w:start w:val="1"/>
      <w:numFmt w:val="bullet"/>
      <w:lvlText w:val=""/>
      <w:lvlJc w:val="left"/>
      <w:pPr>
        <w:ind w:left="2160" w:hanging="360"/>
      </w:pPr>
      <w:rPr>
        <w:rFonts w:ascii="Wingdings" w:hAnsi="Wingdings" w:hint="default"/>
      </w:rPr>
    </w:lvl>
    <w:lvl w:ilvl="3" w:tplc="F96A0CE0" w:tentative="1">
      <w:start w:val="1"/>
      <w:numFmt w:val="bullet"/>
      <w:lvlText w:val=""/>
      <w:lvlJc w:val="left"/>
      <w:pPr>
        <w:ind w:left="2880" w:hanging="360"/>
      </w:pPr>
      <w:rPr>
        <w:rFonts w:ascii="Symbol" w:hAnsi="Symbol" w:hint="default"/>
      </w:rPr>
    </w:lvl>
    <w:lvl w:ilvl="4" w:tplc="6C1285CA" w:tentative="1">
      <w:start w:val="1"/>
      <w:numFmt w:val="bullet"/>
      <w:lvlText w:val="o"/>
      <w:lvlJc w:val="left"/>
      <w:pPr>
        <w:ind w:left="3600" w:hanging="360"/>
      </w:pPr>
      <w:rPr>
        <w:rFonts w:ascii="Courier New" w:hAnsi="Courier New" w:cs="Courier New" w:hint="default"/>
      </w:rPr>
    </w:lvl>
    <w:lvl w:ilvl="5" w:tplc="0468648E" w:tentative="1">
      <w:start w:val="1"/>
      <w:numFmt w:val="bullet"/>
      <w:lvlText w:val=""/>
      <w:lvlJc w:val="left"/>
      <w:pPr>
        <w:ind w:left="4320" w:hanging="360"/>
      </w:pPr>
      <w:rPr>
        <w:rFonts w:ascii="Wingdings" w:hAnsi="Wingdings" w:hint="default"/>
      </w:rPr>
    </w:lvl>
    <w:lvl w:ilvl="6" w:tplc="271A6C78" w:tentative="1">
      <w:start w:val="1"/>
      <w:numFmt w:val="bullet"/>
      <w:lvlText w:val=""/>
      <w:lvlJc w:val="left"/>
      <w:pPr>
        <w:ind w:left="5040" w:hanging="360"/>
      </w:pPr>
      <w:rPr>
        <w:rFonts w:ascii="Symbol" w:hAnsi="Symbol" w:hint="default"/>
      </w:rPr>
    </w:lvl>
    <w:lvl w:ilvl="7" w:tplc="D0DE7632" w:tentative="1">
      <w:start w:val="1"/>
      <w:numFmt w:val="bullet"/>
      <w:lvlText w:val="o"/>
      <w:lvlJc w:val="left"/>
      <w:pPr>
        <w:ind w:left="5760" w:hanging="360"/>
      </w:pPr>
      <w:rPr>
        <w:rFonts w:ascii="Courier New" w:hAnsi="Courier New" w:cs="Courier New" w:hint="default"/>
      </w:rPr>
    </w:lvl>
    <w:lvl w:ilvl="8" w:tplc="E1C24F4E" w:tentative="1">
      <w:start w:val="1"/>
      <w:numFmt w:val="bullet"/>
      <w:lvlText w:val=""/>
      <w:lvlJc w:val="left"/>
      <w:pPr>
        <w:ind w:left="6480" w:hanging="360"/>
      </w:pPr>
      <w:rPr>
        <w:rFonts w:ascii="Wingdings" w:hAnsi="Wingdings" w:hint="default"/>
      </w:rPr>
    </w:lvl>
  </w:abstractNum>
  <w:abstractNum w:abstractNumId="15" w15:restartNumberingAfterBreak="0">
    <w:nsid w:val="00A14C34"/>
    <w:multiLevelType w:val="hybridMultilevel"/>
    <w:tmpl w:val="EAB4AD80"/>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1913A9E"/>
    <w:multiLevelType w:val="hybridMultilevel"/>
    <w:tmpl w:val="FFFFFFFF"/>
    <w:lvl w:ilvl="0" w:tplc="2C7A87E2">
      <w:numFmt w:val="bullet"/>
      <w:lvlText w:val="•"/>
      <w:lvlJc w:val="left"/>
      <w:pPr>
        <w:ind w:left="720" w:hanging="360"/>
      </w:pPr>
      <w:rPr>
        <w:rFonts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19E3292"/>
    <w:multiLevelType w:val="hybridMultilevel"/>
    <w:tmpl w:val="FFFFFFFF"/>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03395A58"/>
    <w:multiLevelType w:val="hybridMultilevel"/>
    <w:tmpl w:val="3DC86CE2"/>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75C001A"/>
    <w:multiLevelType w:val="hybridMultilevel"/>
    <w:tmpl w:val="82F8015A"/>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9C44FAB"/>
    <w:multiLevelType w:val="hybridMultilevel"/>
    <w:tmpl w:val="6DE8C45C"/>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4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A89607D"/>
    <w:multiLevelType w:val="hybridMultilevel"/>
    <w:tmpl w:val="DBB40CD0"/>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0AF16AFA"/>
    <w:multiLevelType w:val="multilevel"/>
    <w:tmpl w:val="FFFFFFFF"/>
    <w:lvl w:ilvl="0">
      <w:start w:val="1"/>
      <w:numFmt w:val="bullet"/>
      <w:lvlText w:val="-"/>
      <w:lvlJc w:val="left"/>
      <w:pPr>
        <w:ind w:left="958" w:hanging="360"/>
      </w:pPr>
      <w:rPr>
        <w:rFonts w:ascii="Times New Roman" w:hAnsi="Times New Roman" w:hint="default"/>
        <w:caps w:val="0"/>
        <w:strike w:val="0"/>
        <w:dstrike w:val="0"/>
        <w:vanish w:val="0"/>
        <w:color w:val="auto"/>
        <w:spacing w:val="0"/>
        <w:w w:val="100"/>
        <w:sz w:val="24"/>
        <w:vertAlign w:val="baseline"/>
      </w:rPr>
    </w:lvl>
    <w:lvl w:ilvl="1">
      <w:numFmt w:val="bullet"/>
      <w:lvlText w:val="•"/>
      <w:lvlJc w:val="left"/>
      <w:pPr>
        <w:ind w:left="1828" w:hanging="360"/>
      </w:pPr>
    </w:lvl>
    <w:lvl w:ilvl="2">
      <w:numFmt w:val="bullet"/>
      <w:lvlText w:val="•"/>
      <w:lvlJc w:val="left"/>
      <w:pPr>
        <w:ind w:left="2697" w:hanging="360"/>
      </w:pPr>
    </w:lvl>
    <w:lvl w:ilvl="3">
      <w:numFmt w:val="bullet"/>
      <w:lvlText w:val="•"/>
      <w:lvlJc w:val="left"/>
      <w:pPr>
        <w:ind w:left="3565" w:hanging="360"/>
      </w:pPr>
    </w:lvl>
    <w:lvl w:ilvl="4">
      <w:numFmt w:val="bullet"/>
      <w:lvlText w:val="•"/>
      <w:lvlJc w:val="left"/>
      <w:pPr>
        <w:ind w:left="4434" w:hanging="360"/>
      </w:pPr>
    </w:lvl>
    <w:lvl w:ilvl="5">
      <w:numFmt w:val="bullet"/>
      <w:lvlText w:val="•"/>
      <w:lvlJc w:val="left"/>
      <w:pPr>
        <w:ind w:left="5302" w:hanging="360"/>
      </w:pPr>
    </w:lvl>
    <w:lvl w:ilvl="6">
      <w:numFmt w:val="bullet"/>
      <w:lvlText w:val="•"/>
      <w:lvlJc w:val="left"/>
      <w:pPr>
        <w:ind w:left="6171" w:hanging="360"/>
      </w:pPr>
    </w:lvl>
    <w:lvl w:ilvl="7">
      <w:numFmt w:val="bullet"/>
      <w:lvlText w:val="•"/>
      <w:lvlJc w:val="left"/>
      <w:pPr>
        <w:ind w:left="7039" w:hanging="360"/>
      </w:pPr>
    </w:lvl>
    <w:lvl w:ilvl="8">
      <w:numFmt w:val="bullet"/>
      <w:lvlText w:val="•"/>
      <w:lvlJc w:val="left"/>
      <w:pPr>
        <w:ind w:left="7908" w:hanging="360"/>
      </w:pPr>
    </w:lvl>
  </w:abstractNum>
  <w:abstractNum w:abstractNumId="23" w15:restartNumberingAfterBreak="0">
    <w:nsid w:val="12CA053E"/>
    <w:multiLevelType w:val="hybridMultilevel"/>
    <w:tmpl w:val="BA6C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D77F2D"/>
    <w:multiLevelType w:val="hybridMultilevel"/>
    <w:tmpl w:val="EA4CE8BC"/>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8E07C67"/>
    <w:multiLevelType w:val="hybridMultilevel"/>
    <w:tmpl w:val="BAC82B3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9AD3A5C"/>
    <w:multiLevelType w:val="hybridMultilevel"/>
    <w:tmpl w:val="312484B8"/>
    <w:lvl w:ilvl="0" w:tplc="883AA452">
      <w:start w:val="3"/>
      <w:numFmt w:val="decimal"/>
      <w:lvlText w:val="%1."/>
      <w:lvlJc w:val="left"/>
      <w:pPr>
        <w:ind w:left="720" w:hanging="360"/>
      </w:pPr>
      <w:rPr>
        <w:rFonts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D1B599E"/>
    <w:multiLevelType w:val="hybridMultilevel"/>
    <w:tmpl w:val="FFFFFFFF"/>
    <w:lvl w:ilvl="0" w:tplc="2C7A87E2">
      <w:numFmt w:val="bullet"/>
      <w:lvlText w:val="•"/>
      <w:lvlJc w:val="left"/>
      <w:pPr>
        <w:ind w:left="720" w:hanging="360"/>
      </w:pPr>
      <w:rPr>
        <w:rFonts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F5E0820"/>
    <w:multiLevelType w:val="hybridMultilevel"/>
    <w:tmpl w:val="38AEDC70"/>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4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34E22DB"/>
    <w:multiLevelType w:val="hybridMultilevel"/>
    <w:tmpl w:val="9B021150"/>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4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3C02402"/>
    <w:multiLevelType w:val="hybridMultilevel"/>
    <w:tmpl w:val="44841030"/>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7407561"/>
    <w:multiLevelType w:val="hybridMultilevel"/>
    <w:tmpl w:val="9572B10E"/>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92662ED"/>
    <w:multiLevelType w:val="hybridMultilevel"/>
    <w:tmpl w:val="B1A225F8"/>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4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DC82091"/>
    <w:multiLevelType w:val="hybridMultilevel"/>
    <w:tmpl w:val="12663CC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41A74A4"/>
    <w:multiLevelType w:val="hybridMultilevel"/>
    <w:tmpl w:val="03C88E7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6046938"/>
    <w:multiLevelType w:val="hybridMultilevel"/>
    <w:tmpl w:val="A2948ED0"/>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7377889"/>
    <w:multiLevelType w:val="hybridMultilevel"/>
    <w:tmpl w:val="77406A2C"/>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4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DC9776A"/>
    <w:multiLevelType w:val="hybridMultilevel"/>
    <w:tmpl w:val="FFFFFFFF"/>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412866D5"/>
    <w:multiLevelType w:val="hybridMultilevel"/>
    <w:tmpl w:val="223CC2BE"/>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6597942"/>
    <w:multiLevelType w:val="hybridMultilevel"/>
    <w:tmpl w:val="831AF246"/>
    <w:lvl w:ilvl="0" w:tplc="0B60E0B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FF54B4"/>
    <w:multiLevelType w:val="hybridMultilevel"/>
    <w:tmpl w:val="B7769978"/>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4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85231B2"/>
    <w:multiLevelType w:val="hybridMultilevel"/>
    <w:tmpl w:val="647200E6"/>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86E5678"/>
    <w:multiLevelType w:val="hybridMultilevel"/>
    <w:tmpl w:val="EF842BAA"/>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917445A"/>
    <w:multiLevelType w:val="hybridMultilevel"/>
    <w:tmpl w:val="BD804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99D3DFA"/>
    <w:multiLevelType w:val="hybridMultilevel"/>
    <w:tmpl w:val="B2109A7E"/>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C3024BD"/>
    <w:multiLevelType w:val="hybridMultilevel"/>
    <w:tmpl w:val="600654BA"/>
    <w:lvl w:ilvl="0" w:tplc="DEC496A2">
      <w:start w:val="1"/>
      <w:numFmt w:val="decimal"/>
      <w:lvlText w:val="%1."/>
      <w:lvlJc w:val="left"/>
      <w:pPr>
        <w:ind w:left="1500" w:hanging="360"/>
      </w:pPr>
    </w:lvl>
    <w:lvl w:ilvl="1" w:tplc="4FC81706">
      <w:start w:val="1"/>
      <w:numFmt w:val="decimal"/>
      <w:lvlText w:val="%2."/>
      <w:lvlJc w:val="left"/>
      <w:pPr>
        <w:ind w:left="1500" w:hanging="360"/>
      </w:pPr>
    </w:lvl>
    <w:lvl w:ilvl="2" w:tplc="A20AFE30">
      <w:start w:val="1"/>
      <w:numFmt w:val="decimal"/>
      <w:lvlText w:val="%3."/>
      <w:lvlJc w:val="left"/>
      <w:pPr>
        <w:ind w:left="1500" w:hanging="360"/>
      </w:pPr>
    </w:lvl>
    <w:lvl w:ilvl="3" w:tplc="210E60B4">
      <w:start w:val="1"/>
      <w:numFmt w:val="decimal"/>
      <w:lvlText w:val="%4."/>
      <w:lvlJc w:val="left"/>
      <w:pPr>
        <w:ind w:left="1500" w:hanging="360"/>
      </w:pPr>
    </w:lvl>
    <w:lvl w:ilvl="4" w:tplc="62B67830">
      <w:start w:val="1"/>
      <w:numFmt w:val="decimal"/>
      <w:lvlText w:val="%5."/>
      <w:lvlJc w:val="left"/>
      <w:pPr>
        <w:ind w:left="1500" w:hanging="360"/>
      </w:pPr>
    </w:lvl>
    <w:lvl w:ilvl="5" w:tplc="37AE9A20">
      <w:start w:val="1"/>
      <w:numFmt w:val="decimal"/>
      <w:lvlText w:val="%6."/>
      <w:lvlJc w:val="left"/>
      <w:pPr>
        <w:ind w:left="1500" w:hanging="360"/>
      </w:pPr>
    </w:lvl>
    <w:lvl w:ilvl="6" w:tplc="44AAAD78">
      <w:start w:val="1"/>
      <w:numFmt w:val="decimal"/>
      <w:lvlText w:val="%7."/>
      <w:lvlJc w:val="left"/>
      <w:pPr>
        <w:ind w:left="1500" w:hanging="360"/>
      </w:pPr>
    </w:lvl>
    <w:lvl w:ilvl="7" w:tplc="45CC35B0">
      <w:start w:val="1"/>
      <w:numFmt w:val="decimal"/>
      <w:lvlText w:val="%8."/>
      <w:lvlJc w:val="left"/>
      <w:pPr>
        <w:ind w:left="1500" w:hanging="360"/>
      </w:pPr>
    </w:lvl>
    <w:lvl w:ilvl="8" w:tplc="EA707938">
      <w:start w:val="1"/>
      <w:numFmt w:val="decimal"/>
      <w:lvlText w:val="%9."/>
      <w:lvlJc w:val="left"/>
      <w:pPr>
        <w:ind w:left="1500" w:hanging="360"/>
      </w:pPr>
    </w:lvl>
  </w:abstractNum>
  <w:abstractNum w:abstractNumId="46" w15:restartNumberingAfterBreak="0">
    <w:nsid w:val="4D2660E4"/>
    <w:multiLevelType w:val="hybridMultilevel"/>
    <w:tmpl w:val="BB3EB214"/>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0022A12"/>
    <w:multiLevelType w:val="hybridMultilevel"/>
    <w:tmpl w:val="7F7E9B44"/>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0092832"/>
    <w:multiLevelType w:val="hybridMultilevel"/>
    <w:tmpl w:val="A5FADDC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1A31948"/>
    <w:multiLevelType w:val="hybridMultilevel"/>
    <w:tmpl w:val="142C530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27B7A3E"/>
    <w:multiLevelType w:val="hybridMultilevel"/>
    <w:tmpl w:val="C33449EC"/>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68C7C68"/>
    <w:multiLevelType w:val="hybridMultilevel"/>
    <w:tmpl w:val="109CAF8E"/>
    <w:lvl w:ilvl="0" w:tplc="FFFFFFFF">
      <w:start w:val="1"/>
      <w:numFmt w:val="bullet"/>
      <w:lvlText w:val="-"/>
      <w:lvlJc w:val="left"/>
      <w:pPr>
        <w:ind w:left="720" w:hanging="360"/>
      </w:pPr>
      <w:rPr>
        <w:b w:val="0"/>
        <w:bCs/>
        <w:i w:val="0"/>
        <w:iCs w:val="0"/>
        <w:spacing w:val="0"/>
        <w:w w:val="100"/>
        <w:sz w:val="22"/>
        <w:szCs w:val="22"/>
      </w:rPr>
    </w:lvl>
    <w:lvl w:ilvl="1" w:tplc="FFFFFFFF">
      <w:start w:val="1"/>
      <w:numFmt w:val="bullet"/>
      <w:lvlText w:val="o"/>
      <w:lvlJc w:val="left"/>
      <w:pPr>
        <w:ind w:left="1440" w:hanging="360"/>
      </w:pPr>
      <w:rPr>
        <w:rFonts w:ascii="Courier New" w:hAnsi="Courier New" w:cs="Courier New" w:hint="default"/>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6A12045"/>
    <w:multiLevelType w:val="hybridMultilevel"/>
    <w:tmpl w:val="46DCEFAA"/>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6B40B18"/>
    <w:multiLevelType w:val="hybridMultilevel"/>
    <w:tmpl w:val="7E864F5C"/>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29A0969"/>
    <w:multiLevelType w:val="multilevel"/>
    <w:tmpl w:val="FFFFFFFF"/>
    <w:lvl w:ilvl="0">
      <w:start w:val="1"/>
      <w:numFmt w:val="bullet"/>
      <w:lvlText w:val="-"/>
      <w:lvlJc w:val="left"/>
      <w:pPr>
        <w:ind w:left="958" w:hanging="360"/>
      </w:pPr>
      <w:rPr>
        <w:rFonts w:ascii="Times New Roman" w:hAnsi="Times New Roman" w:hint="default"/>
        <w:caps w:val="0"/>
        <w:strike w:val="0"/>
        <w:dstrike w:val="0"/>
        <w:vanish w:val="0"/>
        <w:color w:val="auto"/>
        <w:spacing w:val="0"/>
        <w:w w:val="100"/>
        <w:sz w:val="24"/>
        <w:vertAlign w:val="baseline"/>
      </w:rPr>
    </w:lvl>
    <w:lvl w:ilvl="1">
      <w:numFmt w:val="bullet"/>
      <w:lvlText w:val="•"/>
      <w:lvlJc w:val="left"/>
      <w:pPr>
        <w:ind w:left="1828" w:hanging="360"/>
      </w:pPr>
    </w:lvl>
    <w:lvl w:ilvl="2">
      <w:numFmt w:val="bullet"/>
      <w:lvlText w:val="•"/>
      <w:lvlJc w:val="left"/>
      <w:pPr>
        <w:ind w:left="2697" w:hanging="360"/>
      </w:pPr>
    </w:lvl>
    <w:lvl w:ilvl="3">
      <w:numFmt w:val="bullet"/>
      <w:lvlText w:val="•"/>
      <w:lvlJc w:val="left"/>
      <w:pPr>
        <w:ind w:left="3565" w:hanging="360"/>
      </w:pPr>
    </w:lvl>
    <w:lvl w:ilvl="4">
      <w:numFmt w:val="bullet"/>
      <w:lvlText w:val="•"/>
      <w:lvlJc w:val="left"/>
      <w:pPr>
        <w:ind w:left="4434" w:hanging="360"/>
      </w:pPr>
    </w:lvl>
    <w:lvl w:ilvl="5">
      <w:numFmt w:val="bullet"/>
      <w:lvlText w:val="•"/>
      <w:lvlJc w:val="left"/>
      <w:pPr>
        <w:ind w:left="5302" w:hanging="360"/>
      </w:pPr>
    </w:lvl>
    <w:lvl w:ilvl="6">
      <w:numFmt w:val="bullet"/>
      <w:lvlText w:val="•"/>
      <w:lvlJc w:val="left"/>
      <w:pPr>
        <w:ind w:left="6171" w:hanging="360"/>
      </w:pPr>
    </w:lvl>
    <w:lvl w:ilvl="7">
      <w:numFmt w:val="bullet"/>
      <w:lvlText w:val="•"/>
      <w:lvlJc w:val="left"/>
      <w:pPr>
        <w:ind w:left="7039" w:hanging="360"/>
      </w:pPr>
    </w:lvl>
    <w:lvl w:ilvl="8">
      <w:numFmt w:val="bullet"/>
      <w:lvlText w:val="•"/>
      <w:lvlJc w:val="left"/>
      <w:pPr>
        <w:ind w:left="7908" w:hanging="360"/>
      </w:pPr>
    </w:lvl>
  </w:abstractNum>
  <w:abstractNum w:abstractNumId="55" w15:restartNumberingAfterBreak="0">
    <w:nsid w:val="629D74D6"/>
    <w:multiLevelType w:val="hybridMultilevel"/>
    <w:tmpl w:val="11B49C3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2FB07BA"/>
    <w:multiLevelType w:val="hybridMultilevel"/>
    <w:tmpl w:val="19B21802"/>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3951153"/>
    <w:multiLevelType w:val="hybridMultilevel"/>
    <w:tmpl w:val="A0A2E2BC"/>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6AD53DE1"/>
    <w:multiLevelType w:val="hybridMultilevel"/>
    <w:tmpl w:val="373EA2EC"/>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0D571EB"/>
    <w:multiLevelType w:val="hybridMultilevel"/>
    <w:tmpl w:val="20AE3E06"/>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51616B8"/>
    <w:multiLevelType w:val="multilevel"/>
    <w:tmpl w:val="FFFFFFFF"/>
    <w:lvl w:ilvl="0">
      <w:start w:val="2"/>
      <w:numFmt w:val="upperLetter"/>
      <w:lvlText w:val="%1."/>
      <w:lvlJc w:val="left"/>
      <w:pPr>
        <w:ind w:left="804" w:hanging="567"/>
      </w:pPr>
      <w:rPr>
        <w:rFonts w:ascii="Times New Roman" w:hAnsi="Times New Roman" w:cs="Times New Roman" w:hint="default"/>
        <w:b/>
        <w:bCs/>
        <w:i w:val="0"/>
        <w:iCs w:val="0"/>
        <w:spacing w:val="-2"/>
        <w:w w:val="100"/>
        <w:sz w:val="22"/>
        <w:szCs w:val="22"/>
      </w:rPr>
    </w:lvl>
    <w:lvl w:ilvl="1">
      <w:start w:val="1"/>
      <w:numFmt w:val="upperLetter"/>
      <w:lvlText w:val="%2."/>
      <w:lvlJc w:val="left"/>
      <w:pPr>
        <w:ind w:left="4114" w:hanging="269"/>
      </w:pPr>
      <w:rPr>
        <w:rFonts w:ascii="Times New Roman" w:hAnsi="Times New Roman" w:cs="Times New Roman" w:hint="default"/>
        <w:b/>
        <w:bCs/>
        <w:i w:val="0"/>
        <w:iCs w:val="0"/>
        <w:spacing w:val="-2"/>
        <w:w w:val="100"/>
        <w:sz w:val="22"/>
        <w:szCs w:val="22"/>
      </w:rPr>
    </w:lvl>
    <w:lvl w:ilvl="2">
      <w:numFmt w:val="bullet"/>
      <w:lvlText w:val="•"/>
      <w:lvlJc w:val="left"/>
      <w:pPr>
        <w:ind w:left="4733" w:hanging="269"/>
      </w:pPr>
      <w:rPr>
        <w:rFonts w:hint="default"/>
      </w:rPr>
    </w:lvl>
    <w:lvl w:ilvl="3">
      <w:numFmt w:val="bullet"/>
      <w:lvlText w:val="•"/>
      <w:lvlJc w:val="left"/>
      <w:pPr>
        <w:ind w:left="5347" w:hanging="269"/>
      </w:pPr>
      <w:rPr>
        <w:rFonts w:hint="default"/>
      </w:rPr>
    </w:lvl>
    <w:lvl w:ilvl="4">
      <w:numFmt w:val="bullet"/>
      <w:lvlText w:val="•"/>
      <w:lvlJc w:val="left"/>
      <w:pPr>
        <w:ind w:left="5961" w:hanging="269"/>
      </w:pPr>
      <w:rPr>
        <w:rFonts w:hint="default"/>
      </w:rPr>
    </w:lvl>
    <w:lvl w:ilvl="5">
      <w:numFmt w:val="bullet"/>
      <w:lvlText w:val="•"/>
      <w:lvlJc w:val="left"/>
      <w:pPr>
        <w:ind w:left="6575" w:hanging="269"/>
      </w:pPr>
      <w:rPr>
        <w:rFonts w:hint="default"/>
      </w:rPr>
    </w:lvl>
    <w:lvl w:ilvl="6">
      <w:numFmt w:val="bullet"/>
      <w:lvlText w:val="•"/>
      <w:lvlJc w:val="left"/>
      <w:pPr>
        <w:ind w:left="7189" w:hanging="269"/>
      </w:pPr>
      <w:rPr>
        <w:rFonts w:hint="default"/>
      </w:rPr>
    </w:lvl>
    <w:lvl w:ilvl="7">
      <w:numFmt w:val="bullet"/>
      <w:lvlText w:val="•"/>
      <w:lvlJc w:val="left"/>
      <w:pPr>
        <w:ind w:left="7803" w:hanging="269"/>
      </w:pPr>
      <w:rPr>
        <w:rFonts w:hint="default"/>
      </w:rPr>
    </w:lvl>
    <w:lvl w:ilvl="8">
      <w:numFmt w:val="bullet"/>
      <w:lvlText w:val="•"/>
      <w:lvlJc w:val="left"/>
      <w:pPr>
        <w:ind w:left="8417" w:hanging="269"/>
      </w:pPr>
      <w:rPr>
        <w:rFonts w:hint="default"/>
      </w:rPr>
    </w:lvl>
  </w:abstractNum>
  <w:abstractNum w:abstractNumId="61" w15:restartNumberingAfterBreak="0">
    <w:nsid w:val="756918BB"/>
    <w:multiLevelType w:val="hybridMultilevel"/>
    <w:tmpl w:val="34C86BAA"/>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72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68A4D43"/>
    <w:multiLevelType w:val="hybridMultilevel"/>
    <w:tmpl w:val="FFFFFFFF"/>
    <w:lvl w:ilvl="0" w:tplc="CA28DCAE">
      <w:start w:val="2"/>
      <w:numFmt w:val="decimal"/>
      <w:lvlText w:val="%1"/>
      <w:lvlJc w:val="left"/>
      <w:pPr>
        <w:ind w:left="598" w:hanging="360"/>
      </w:pPr>
      <w:rPr>
        <w:rFonts w:cs="Times New Roman" w:hint="default"/>
      </w:rPr>
    </w:lvl>
    <w:lvl w:ilvl="1" w:tplc="04270019" w:tentative="1">
      <w:start w:val="1"/>
      <w:numFmt w:val="lowerLetter"/>
      <w:lvlText w:val="%2."/>
      <w:lvlJc w:val="left"/>
      <w:pPr>
        <w:ind w:left="1318" w:hanging="360"/>
      </w:pPr>
      <w:rPr>
        <w:rFonts w:cs="Times New Roman"/>
      </w:rPr>
    </w:lvl>
    <w:lvl w:ilvl="2" w:tplc="0427001B" w:tentative="1">
      <w:start w:val="1"/>
      <w:numFmt w:val="lowerRoman"/>
      <w:lvlText w:val="%3."/>
      <w:lvlJc w:val="right"/>
      <w:pPr>
        <w:ind w:left="2038" w:hanging="180"/>
      </w:pPr>
      <w:rPr>
        <w:rFonts w:cs="Times New Roman"/>
      </w:rPr>
    </w:lvl>
    <w:lvl w:ilvl="3" w:tplc="0427000F" w:tentative="1">
      <w:start w:val="1"/>
      <w:numFmt w:val="decimal"/>
      <w:lvlText w:val="%4."/>
      <w:lvlJc w:val="left"/>
      <w:pPr>
        <w:ind w:left="2758" w:hanging="360"/>
      </w:pPr>
      <w:rPr>
        <w:rFonts w:cs="Times New Roman"/>
      </w:rPr>
    </w:lvl>
    <w:lvl w:ilvl="4" w:tplc="04270019" w:tentative="1">
      <w:start w:val="1"/>
      <w:numFmt w:val="lowerLetter"/>
      <w:lvlText w:val="%5."/>
      <w:lvlJc w:val="left"/>
      <w:pPr>
        <w:ind w:left="3478" w:hanging="360"/>
      </w:pPr>
      <w:rPr>
        <w:rFonts w:cs="Times New Roman"/>
      </w:rPr>
    </w:lvl>
    <w:lvl w:ilvl="5" w:tplc="0427001B" w:tentative="1">
      <w:start w:val="1"/>
      <w:numFmt w:val="lowerRoman"/>
      <w:lvlText w:val="%6."/>
      <w:lvlJc w:val="right"/>
      <w:pPr>
        <w:ind w:left="4198" w:hanging="180"/>
      </w:pPr>
      <w:rPr>
        <w:rFonts w:cs="Times New Roman"/>
      </w:rPr>
    </w:lvl>
    <w:lvl w:ilvl="6" w:tplc="0427000F" w:tentative="1">
      <w:start w:val="1"/>
      <w:numFmt w:val="decimal"/>
      <w:lvlText w:val="%7."/>
      <w:lvlJc w:val="left"/>
      <w:pPr>
        <w:ind w:left="4918" w:hanging="360"/>
      </w:pPr>
      <w:rPr>
        <w:rFonts w:cs="Times New Roman"/>
      </w:rPr>
    </w:lvl>
    <w:lvl w:ilvl="7" w:tplc="04270019" w:tentative="1">
      <w:start w:val="1"/>
      <w:numFmt w:val="lowerLetter"/>
      <w:lvlText w:val="%8."/>
      <w:lvlJc w:val="left"/>
      <w:pPr>
        <w:ind w:left="5638" w:hanging="360"/>
      </w:pPr>
      <w:rPr>
        <w:rFonts w:cs="Times New Roman"/>
      </w:rPr>
    </w:lvl>
    <w:lvl w:ilvl="8" w:tplc="0427001B" w:tentative="1">
      <w:start w:val="1"/>
      <w:numFmt w:val="lowerRoman"/>
      <w:lvlText w:val="%9."/>
      <w:lvlJc w:val="right"/>
      <w:pPr>
        <w:ind w:left="6358" w:hanging="180"/>
      </w:pPr>
      <w:rPr>
        <w:rFonts w:cs="Times New Roman"/>
      </w:rPr>
    </w:lvl>
  </w:abstractNum>
  <w:abstractNum w:abstractNumId="63" w15:restartNumberingAfterBreak="0">
    <w:nsid w:val="7C330B33"/>
    <w:multiLevelType w:val="hybridMultilevel"/>
    <w:tmpl w:val="A0E6FF6A"/>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6123786">
    <w:abstractNumId w:val="14"/>
  </w:num>
  <w:num w:numId="2" w16cid:durableId="1618952701">
    <w:abstractNumId w:val="13"/>
  </w:num>
  <w:num w:numId="3" w16cid:durableId="663555239">
    <w:abstractNumId w:val="12"/>
  </w:num>
  <w:num w:numId="4" w16cid:durableId="892230615">
    <w:abstractNumId w:val="11"/>
  </w:num>
  <w:num w:numId="5" w16cid:durableId="277372818">
    <w:abstractNumId w:val="10"/>
  </w:num>
  <w:num w:numId="6" w16cid:durableId="37511219">
    <w:abstractNumId w:val="9"/>
  </w:num>
  <w:num w:numId="7" w16cid:durableId="1327053470">
    <w:abstractNumId w:val="8"/>
  </w:num>
  <w:num w:numId="8" w16cid:durableId="174152234">
    <w:abstractNumId w:val="7"/>
  </w:num>
  <w:num w:numId="9" w16cid:durableId="575358771">
    <w:abstractNumId w:val="6"/>
  </w:num>
  <w:num w:numId="10" w16cid:durableId="92434214">
    <w:abstractNumId w:val="5"/>
  </w:num>
  <w:num w:numId="11" w16cid:durableId="515920438">
    <w:abstractNumId w:val="4"/>
  </w:num>
  <w:num w:numId="12" w16cid:durableId="485903981">
    <w:abstractNumId w:val="3"/>
  </w:num>
  <w:num w:numId="13" w16cid:durableId="168951876">
    <w:abstractNumId w:val="2"/>
  </w:num>
  <w:num w:numId="14" w16cid:durableId="292978121">
    <w:abstractNumId w:val="1"/>
  </w:num>
  <w:num w:numId="15" w16cid:durableId="1747871757">
    <w:abstractNumId w:val="0"/>
  </w:num>
  <w:num w:numId="16" w16cid:durableId="638220333">
    <w:abstractNumId w:val="54"/>
  </w:num>
  <w:num w:numId="17" w16cid:durableId="1874734284">
    <w:abstractNumId w:val="22"/>
  </w:num>
  <w:num w:numId="18" w16cid:durableId="2039576453">
    <w:abstractNumId w:val="37"/>
  </w:num>
  <w:num w:numId="19" w16cid:durableId="1794640076">
    <w:abstractNumId w:val="60"/>
  </w:num>
  <w:num w:numId="20" w16cid:durableId="2003582884">
    <w:abstractNumId w:val="17"/>
  </w:num>
  <w:num w:numId="21" w16cid:durableId="941914660">
    <w:abstractNumId w:val="27"/>
  </w:num>
  <w:num w:numId="22" w16cid:durableId="671831497">
    <w:abstractNumId w:val="16"/>
  </w:num>
  <w:num w:numId="23" w16cid:durableId="1259681800">
    <w:abstractNumId w:val="62"/>
  </w:num>
  <w:num w:numId="24" w16cid:durableId="1659994021">
    <w:abstractNumId w:val="18"/>
  </w:num>
  <w:num w:numId="25" w16cid:durableId="897862652">
    <w:abstractNumId w:val="35"/>
  </w:num>
  <w:num w:numId="26" w16cid:durableId="1619407964">
    <w:abstractNumId w:val="25"/>
  </w:num>
  <w:num w:numId="27" w16cid:durableId="1814788518">
    <w:abstractNumId w:val="57"/>
  </w:num>
  <w:num w:numId="28" w16cid:durableId="407926040">
    <w:abstractNumId w:val="33"/>
  </w:num>
  <w:num w:numId="29" w16cid:durableId="174419049">
    <w:abstractNumId w:val="53"/>
  </w:num>
  <w:num w:numId="30" w16cid:durableId="1685746647">
    <w:abstractNumId w:val="42"/>
  </w:num>
  <w:num w:numId="31" w16cid:durableId="716078738">
    <w:abstractNumId w:val="34"/>
  </w:num>
  <w:num w:numId="32" w16cid:durableId="747121492">
    <w:abstractNumId w:val="63"/>
  </w:num>
  <w:num w:numId="33" w16cid:durableId="696851193">
    <w:abstractNumId w:val="46"/>
  </w:num>
  <w:num w:numId="34" w16cid:durableId="1842773794">
    <w:abstractNumId w:val="48"/>
  </w:num>
  <w:num w:numId="35" w16cid:durableId="1325938339">
    <w:abstractNumId w:val="55"/>
  </w:num>
  <w:num w:numId="36" w16cid:durableId="1684818910">
    <w:abstractNumId w:val="58"/>
  </w:num>
  <w:num w:numId="37" w16cid:durableId="314073627">
    <w:abstractNumId w:val="49"/>
  </w:num>
  <w:num w:numId="38" w16cid:durableId="830953295">
    <w:abstractNumId w:val="47"/>
  </w:num>
  <w:num w:numId="39" w16cid:durableId="611136757">
    <w:abstractNumId w:val="41"/>
  </w:num>
  <w:num w:numId="40" w16cid:durableId="463961017">
    <w:abstractNumId w:val="50"/>
  </w:num>
  <w:num w:numId="41" w16cid:durableId="93283137">
    <w:abstractNumId w:val="21"/>
  </w:num>
  <w:num w:numId="42" w16cid:durableId="308363293">
    <w:abstractNumId w:val="52"/>
  </w:num>
  <w:num w:numId="43" w16cid:durableId="881209094">
    <w:abstractNumId w:val="51"/>
  </w:num>
  <w:num w:numId="44" w16cid:durableId="739446134">
    <w:abstractNumId w:val="31"/>
  </w:num>
  <w:num w:numId="45" w16cid:durableId="1272129250">
    <w:abstractNumId w:val="59"/>
  </w:num>
  <w:num w:numId="46" w16cid:durableId="744113922">
    <w:abstractNumId w:val="20"/>
  </w:num>
  <w:num w:numId="47" w16cid:durableId="859860626">
    <w:abstractNumId w:val="40"/>
  </w:num>
  <w:num w:numId="48" w16cid:durableId="1139688067">
    <w:abstractNumId w:val="28"/>
  </w:num>
  <w:num w:numId="49" w16cid:durableId="2036760110">
    <w:abstractNumId w:val="32"/>
  </w:num>
  <w:num w:numId="50" w16cid:durableId="2008285751">
    <w:abstractNumId w:val="29"/>
  </w:num>
  <w:num w:numId="51" w16cid:durableId="880436602">
    <w:abstractNumId w:val="36"/>
  </w:num>
  <w:num w:numId="52" w16cid:durableId="549074945">
    <w:abstractNumId w:val="61"/>
  </w:num>
  <w:num w:numId="53" w16cid:durableId="420493662">
    <w:abstractNumId w:val="30"/>
  </w:num>
  <w:num w:numId="54" w16cid:durableId="1175532012">
    <w:abstractNumId w:val="44"/>
  </w:num>
  <w:num w:numId="55" w16cid:durableId="334648527">
    <w:abstractNumId w:val="24"/>
  </w:num>
  <w:num w:numId="56" w16cid:durableId="2712538">
    <w:abstractNumId w:val="15"/>
  </w:num>
  <w:num w:numId="57" w16cid:durableId="1091969632">
    <w:abstractNumId w:val="19"/>
  </w:num>
  <w:num w:numId="58" w16cid:durableId="668869723">
    <w:abstractNumId w:val="56"/>
  </w:num>
  <w:num w:numId="59" w16cid:durableId="711156915">
    <w:abstractNumId w:val="38"/>
  </w:num>
  <w:num w:numId="60" w16cid:durableId="1296567112">
    <w:abstractNumId w:val="23"/>
  </w:num>
  <w:num w:numId="61" w16cid:durableId="557670853">
    <w:abstractNumId w:val="39"/>
  </w:num>
  <w:num w:numId="62" w16cid:durableId="2120098803">
    <w:abstractNumId w:val="0"/>
  </w:num>
  <w:num w:numId="63" w16cid:durableId="2026401664">
    <w:abstractNumId w:val="0"/>
  </w:num>
  <w:num w:numId="64" w16cid:durableId="978345201">
    <w:abstractNumId w:val="43"/>
  </w:num>
  <w:num w:numId="65" w16cid:durableId="836261780">
    <w:abstractNumId w:val="26"/>
  </w:num>
  <w:num w:numId="66" w16cid:durableId="1771049628">
    <w:abstractNumId w:val="4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7D4"/>
    <w:rsid w:val="00002333"/>
    <w:rsid w:val="00004C81"/>
    <w:rsid w:val="00005798"/>
    <w:rsid w:val="00005DB2"/>
    <w:rsid w:val="00010164"/>
    <w:rsid w:val="000103CA"/>
    <w:rsid w:val="000131EF"/>
    <w:rsid w:val="00013371"/>
    <w:rsid w:val="00013C42"/>
    <w:rsid w:val="000154C2"/>
    <w:rsid w:val="0001591E"/>
    <w:rsid w:val="00022FC6"/>
    <w:rsid w:val="00023094"/>
    <w:rsid w:val="00023382"/>
    <w:rsid w:val="00034A6C"/>
    <w:rsid w:val="00034BE3"/>
    <w:rsid w:val="000355F7"/>
    <w:rsid w:val="000360ED"/>
    <w:rsid w:val="00036E54"/>
    <w:rsid w:val="00042C80"/>
    <w:rsid w:val="00042DBC"/>
    <w:rsid w:val="00045F21"/>
    <w:rsid w:val="00047D27"/>
    <w:rsid w:val="000534F4"/>
    <w:rsid w:val="0005465A"/>
    <w:rsid w:val="00057421"/>
    <w:rsid w:val="00072DB7"/>
    <w:rsid w:val="00074994"/>
    <w:rsid w:val="00074A95"/>
    <w:rsid w:val="000803EB"/>
    <w:rsid w:val="00085917"/>
    <w:rsid w:val="00086B4C"/>
    <w:rsid w:val="0009078E"/>
    <w:rsid w:val="00094515"/>
    <w:rsid w:val="000951D3"/>
    <w:rsid w:val="00096D11"/>
    <w:rsid w:val="000A21ED"/>
    <w:rsid w:val="000A2CCA"/>
    <w:rsid w:val="000A61E4"/>
    <w:rsid w:val="000B1275"/>
    <w:rsid w:val="000B39EF"/>
    <w:rsid w:val="000C0902"/>
    <w:rsid w:val="000C143D"/>
    <w:rsid w:val="000C3EAF"/>
    <w:rsid w:val="000D73B1"/>
    <w:rsid w:val="000E01A2"/>
    <w:rsid w:val="000E04E1"/>
    <w:rsid w:val="000E0ACA"/>
    <w:rsid w:val="000E2328"/>
    <w:rsid w:val="000E2FA1"/>
    <w:rsid w:val="000E442C"/>
    <w:rsid w:val="000E4C25"/>
    <w:rsid w:val="000E6287"/>
    <w:rsid w:val="000E7DC0"/>
    <w:rsid w:val="000F00D2"/>
    <w:rsid w:val="000F36BB"/>
    <w:rsid w:val="000F3FF4"/>
    <w:rsid w:val="000F5B4E"/>
    <w:rsid w:val="000F74AA"/>
    <w:rsid w:val="00101657"/>
    <w:rsid w:val="00102EB5"/>
    <w:rsid w:val="00103ADF"/>
    <w:rsid w:val="001074E1"/>
    <w:rsid w:val="00107CCC"/>
    <w:rsid w:val="00111FF9"/>
    <w:rsid w:val="00112CED"/>
    <w:rsid w:val="00117315"/>
    <w:rsid w:val="00117DF3"/>
    <w:rsid w:val="00123312"/>
    <w:rsid w:val="001236AD"/>
    <w:rsid w:val="00124452"/>
    <w:rsid w:val="00126B70"/>
    <w:rsid w:val="0013197A"/>
    <w:rsid w:val="00131FD0"/>
    <w:rsid w:val="0013413B"/>
    <w:rsid w:val="00135319"/>
    <w:rsid w:val="0014499B"/>
    <w:rsid w:val="0015344D"/>
    <w:rsid w:val="0015725F"/>
    <w:rsid w:val="00160A11"/>
    <w:rsid w:val="001626DB"/>
    <w:rsid w:val="00165189"/>
    <w:rsid w:val="0016622F"/>
    <w:rsid w:val="0017215A"/>
    <w:rsid w:val="00174617"/>
    <w:rsid w:val="00176300"/>
    <w:rsid w:val="0017751A"/>
    <w:rsid w:val="00184283"/>
    <w:rsid w:val="00185325"/>
    <w:rsid w:val="00186172"/>
    <w:rsid w:val="00187E9A"/>
    <w:rsid w:val="00191CD3"/>
    <w:rsid w:val="00191CDE"/>
    <w:rsid w:val="00196B64"/>
    <w:rsid w:val="001979DD"/>
    <w:rsid w:val="00197AC5"/>
    <w:rsid w:val="001A012B"/>
    <w:rsid w:val="001A08C0"/>
    <w:rsid w:val="001A2883"/>
    <w:rsid w:val="001A7186"/>
    <w:rsid w:val="001B1078"/>
    <w:rsid w:val="001B231E"/>
    <w:rsid w:val="001B4C50"/>
    <w:rsid w:val="001B4FE8"/>
    <w:rsid w:val="001C12E6"/>
    <w:rsid w:val="001C1F01"/>
    <w:rsid w:val="001C54BB"/>
    <w:rsid w:val="001C7E89"/>
    <w:rsid w:val="001D0739"/>
    <w:rsid w:val="001D24EC"/>
    <w:rsid w:val="001D37C9"/>
    <w:rsid w:val="001D3D48"/>
    <w:rsid w:val="001D7BAA"/>
    <w:rsid w:val="001D7F7A"/>
    <w:rsid w:val="001E0414"/>
    <w:rsid w:val="001E2EB0"/>
    <w:rsid w:val="001E7A77"/>
    <w:rsid w:val="001F1E8D"/>
    <w:rsid w:val="001F2AF3"/>
    <w:rsid w:val="001F6343"/>
    <w:rsid w:val="001F74A3"/>
    <w:rsid w:val="00204331"/>
    <w:rsid w:val="002045EC"/>
    <w:rsid w:val="00205359"/>
    <w:rsid w:val="002127E0"/>
    <w:rsid w:val="00212E8C"/>
    <w:rsid w:val="00214F91"/>
    <w:rsid w:val="00217872"/>
    <w:rsid w:val="00221B7E"/>
    <w:rsid w:val="002229F1"/>
    <w:rsid w:val="00223507"/>
    <w:rsid w:val="002246CE"/>
    <w:rsid w:val="002268DC"/>
    <w:rsid w:val="00226FE0"/>
    <w:rsid w:val="00233C20"/>
    <w:rsid w:val="00235B9A"/>
    <w:rsid w:val="00240437"/>
    <w:rsid w:val="00244020"/>
    <w:rsid w:val="0025022D"/>
    <w:rsid w:val="00250C53"/>
    <w:rsid w:val="002510C4"/>
    <w:rsid w:val="00254AC7"/>
    <w:rsid w:val="0025580E"/>
    <w:rsid w:val="00260B1F"/>
    <w:rsid w:val="0026548E"/>
    <w:rsid w:val="002667FC"/>
    <w:rsid w:val="002721F2"/>
    <w:rsid w:val="00272BAA"/>
    <w:rsid w:val="00274AB8"/>
    <w:rsid w:val="0027558C"/>
    <w:rsid w:val="002774F6"/>
    <w:rsid w:val="002814C0"/>
    <w:rsid w:val="00281B55"/>
    <w:rsid w:val="00285555"/>
    <w:rsid w:val="00287324"/>
    <w:rsid w:val="002875FF"/>
    <w:rsid w:val="00294F38"/>
    <w:rsid w:val="002A314F"/>
    <w:rsid w:val="002A4393"/>
    <w:rsid w:val="002A4BED"/>
    <w:rsid w:val="002A56CE"/>
    <w:rsid w:val="002A6259"/>
    <w:rsid w:val="002B039C"/>
    <w:rsid w:val="002B0B95"/>
    <w:rsid w:val="002B59F3"/>
    <w:rsid w:val="002C5935"/>
    <w:rsid w:val="002D0068"/>
    <w:rsid w:val="002D0428"/>
    <w:rsid w:val="002D0E19"/>
    <w:rsid w:val="002D248A"/>
    <w:rsid w:val="002D30A7"/>
    <w:rsid w:val="002E16C7"/>
    <w:rsid w:val="002E223C"/>
    <w:rsid w:val="002E3C7F"/>
    <w:rsid w:val="002E50C9"/>
    <w:rsid w:val="002F473F"/>
    <w:rsid w:val="002F6C29"/>
    <w:rsid w:val="0030749E"/>
    <w:rsid w:val="00311F7A"/>
    <w:rsid w:val="00312235"/>
    <w:rsid w:val="003133BB"/>
    <w:rsid w:val="0031703A"/>
    <w:rsid w:val="00317F2C"/>
    <w:rsid w:val="00323FEF"/>
    <w:rsid w:val="00324106"/>
    <w:rsid w:val="00325949"/>
    <w:rsid w:val="0033021E"/>
    <w:rsid w:val="00330E97"/>
    <w:rsid w:val="00331DCF"/>
    <w:rsid w:val="00332DE9"/>
    <w:rsid w:val="00344E2B"/>
    <w:rsid w:val="00347BC1"/>
    <w:rsid w:val="003512B7"/>
    <w:rsid w:val="00351D61"/>
    <w:rsid w:val="0035419D"/>
    <w:rsid w:val="003542BA"/>
    <w:rsid w:val="00354AAE"/>
    <w:rsid w:val="0035525C"/>
    <w:rsid w:val="00356E04"/>
    <w:rsid w:val="003572A4"/>
    <w:rsid w:val="00360F8D"/>
    <w:rsid w:val="003611AB"/>
    <w:rsid w:val="00370622"/>
    <w:rsid w:val="00371296"/>
    <w:rsid w:val="00374B91"/>
    <w:rsid w:val="00376AC6"/>
    <w:rsid w:val="00376CFC"/>
    <w:rsid w:val="0038036A"/>
    <w:rsid w:val="003815D8"/>
    <w:rsid w:val="00384E13"/>
    <w:rsid w:val="00386FB0"/>
    <w:rsid w:val="003946F6"/>
    <w:rsid w:val="003957D3"/>
    <w:rsid w:val="00395B29"/>
    <w:rsid w:val="0039718F"/>
    <w:rsid w:val="003A1AD5"/>
    <w:rsid w:val="003A1F27"/>
    <w:rsid w:val="003A5A6A"/>
    <w:rsid w:val="003A5DC8"/>
    <w:rsid w:val="003A752E"/>
    <w:rsid w:val="003B0657"/>
    <w:rsid w:val="003B1DD2"/>
    <w:rsid w:val="003B2AAB"/>
    <w:rsid w:val="003B51AC"/>
    <w:rsid w:val="003B633D"/>
    <w:rsid w:val="003B6FB6"/>
    <w:rsid w:val="003B7449"/>
    <w:rsid w:val="003B76B1"/>
    <w:rsid w:val="003B79F9"/>
    <w:rsid w:val="003B7C37"/>
    <w:rsid w:val="003C12F9"/>
    <w:rsid w:val="003C14BD"/>
    <w:rsid w:val="003C17AE"/>
    <w:rsid w:val="003C7ACC"/>
    <w:rsid w:val="003D5B3A"/>
    <w:rsid w:val="003D6072"/>
    <w:rsid w:val="003D6210"/>
    <w:rsid w:val="003D6439"/>
    <w:rsid w:val="003E2AA1"/>
    <w:rsid w:val="003E3C38"/>
    <w:rsid w:val="003E454F"/>
    <w:rsid w:val="003E634F"/>
    <w:rsid w:val="00401D9F"/>
    <w:rsid w:val="00402061"/>
    <w:rsid w:val="00405B1D"/>
    <w:rsid w:val="00407A9D"/>
    <w:rsid w:val="004101C6"/>
    <w:rsid w:val="004122D9"/>
    <w:rsid w:val="0041237F"/>
    <w:rsid w:val="004130E6"/>
    <w:rsid w:val="00413BCF"/>
    <w:rsid w:val="00415891"/>
    <w:rsid w:val="00417B0F"/>
    <w:rsid w:val="00417FC3"/>
    <w:rsid w:val="00420237"/>
    <w:rsid w:val="00421B09"/>
    <w:rsid w:val="00422805"/>
    <w:rsid w:val="004237F4"/>
    <w:rsid w:val="00425D93"/>
    <w:rsid w:val="0043030F"/>
    <w:rsid w:val="004323D8"/>
    <w:rsid w:val="00434C2A"/>
    <w:rsid w:val="004404F5"/>
    <w:rsid w:val="00441AFB"/>
    <w:rsid w:val="00446078"/>
    <w:rsid w:val="0045256B"/>
    <w:rsid w:val="004563BD"/>
    <w:rsid w:val="00460B85"/>
    <w:rsid w:val="00460DDF"/>
    <w:rsid w:val="00462EBD"/>
    <w:rsid w:val="00463EE4"/>
    <w:rsid w:val="00464C9C"/>
    <w:rsid w:val="00467123"/>
    <w:rsid w:val="00467F5C"/>
    <w:rsid w:val="00471817"/>
    <w:rsid w:val="00475A09"/>
    <w:rsid w:val="00476519"/>
    <w:rsid w:val="0047671D"/>
    <w:rsid w:val="004813D6"/>
    <w:rsid w:val="00486DED"/>
    <w:rsid w:val="00487A8E"/>
    <w:rsid w:val="0049144A"/>
    <w:rsid w:val="00491C62"/>
    <w:rsid w:val="00491F82"/>
    <w:rsid w:val="00492016"/>
    <w:rsid w:val="00494052"/>
    <w:rsid w:val="004A5DE7"/>
    <w:rsid w:val="004A6237"/>
    <w:rsid w:val="004A7617"/>
    <w:rsid w:val="004A793F"/>
    <w:rsid w:val="004B36CA"/>
    <w:rsid w:val="004B4266"/>
    <w:rsid w:val="004B463F"/>
    <w:rsid w:val="004C3BB7"/>
    <w:rsid w:val="004C7038"/>
    <w:rsid w:val="004C77CD"/>
    <w:rsid w:val="004D14D8"/>
    <w:rsid w:val="004D1565"/>
    <w:rsid w:val="004D279F"/>
    <w:rsid w:val="004D615C"/>
    <w:rsid w:val="004D7E57"/>
    <w:rsid w:val="004E0E54"/>
    <w:rsid w:val="004E39DD"/>
    <w:rsid w:val="004F6FDE"/>
    <w:rsid w:val="005056DF"/>
    <w:rsid w:val="00507B44"/>
    <w:rsid w:val="00507B76"/>
    <w:rsid w:val="00511731"/>
    <w:rsid w:val="005118DA"/>
    <w:rsid w:val="0051210D"/>
    <w:rsid w:val="0051332A"/>
    <w:rsid w:val="0051443E"/>
    <w:rsid w:val="005145AE"/>
    <w:rsid w:val="005151EA"/>
    <w:rsid w:val="00522E0B"/>
    <w:rsid w:val="00525AFA"/>
    <w:rsid w:val="00526DF0"/>
    <w:rsid w:val="0053142A"/>
    <w:rsid w:val="0053410D"/>
    <w:rsid w:val="00534836"/>
    <w:rsid w:val="00535DC0"/>
    <w:rsid w:val="00542BCE"/>
    <w:rsid w:val="00544C0C"/>
    <w:rsid w:val="00546641"/>
    <w:rsid w:val="00551E76"/>
    <w:rsid w:val="005527D4"/>
    <w:rsid w:val="005545D2"/>
    <w:rsid w:val="0055542B"/>
    <w:rsid w:val="0055563B"/>
    <w:rsid w:val="00556888"/>
    <w:rsid w:val="005609AE"/>
    <w:rsid w:val="00560F5A"/>
    <w:rsid w:val="00562A5E"/>
    <w:rsid w:val="00566960"/>
    <w:rsid w:val="00567BEF"/>
    <w:rsid w:val="00573438"/>
    <w:rsid w:val="00582E78"/>
    <w:rsid w:val="00583A80"/>
    <w:rsid w:val="005858A3"/>
    <w:rsid w:val="00592637"/>
    <w:rsid w:val="00592739"/>
    <w:rsid w:val="00594B62"/>
    <w:rsid w:val="00594CFF"/>
    <w:rsid w:val="00595885"/>
    <w:rsid w:val="005A0E4F"/>
    <w:rsid w:val="005A0F11"/>
    <w:rsid w:val="005A15F9"/>
    <w:rsid w:val="005A3778"/>
    <w:rsid w:val="005A5C47"/>
    <w:rsid w:val="005B2935"/>
    <w:rsid w:val="005B2C71"/>
    <w:rsid w:val="005B3EFF"/>
    <w:rsid w:val="005B5E04"/>
    <w:rsid w:val="005B6C99"/>
    <w:rsid w:val="005B6FE3"/>
    <w:rsid w:val="005C58D8"/>
    <w:rsid w:val="005D7931"/>
    <w:rsid w:val="005E7589"/>
    <w:rsid w:val="005F0901"/>
    <w:rsid w:val="005F1B30"/>
    <w:rsid w:val="005F3908"/>
    <w:rsid w:val="005F50A6"/>
    <w:rsid w:val="005F69C5"/>
    <w:rsid w:val="005F76B0"/>
    <w:rsid w:val="005F7871"/>
    <w:rsid w:val="0060063C"/>
    <w:rsid w:val="00607FE8"/>
    <w:rsid w:val="006103AC"/>
    <w:rsid w:val="00610F9C"/>
    <w:rsid w:val="0061405B"/>
    <w:rsid w:val="006140E1"/>
    <w:rsid w:val="0062017D"/>
    <w:rsid w:val="00620802"/>
    <w:rsid w:val="006222EB"/>
    <w:rsid w:val="00625308"/>
    <w:rsid w:val="00627DB8"/>
    <w:rsid w:val="00627E34"/>
    <w:rsid w:val="006333AE"/>
    <w:rsid w:val="00634642"/>
    <w:rsid w:val="00653050"/>
    <w:rsid w:val="00654E1F"/>
    <w:rsid w:val="00654F62"/>
    <w:rsid w:val="00655D57"/>
    <w:rsid w:val="00657418"/>
    <w:rsid w:val="00657DD2"/>
    <w:rsid w:val="006601DD"/>
    <w:rsid w:val="00663DDF"/>
    <w:rsid w:val="0066644A"/>
    <w:rsid w:val="00666EDA"/>
    <w:rsid w:val="00673F4A"/>
    <w:rsid w:val="00674A69"/>
    <w:rsid w:val="00676E11"/>
    <w:rsid w:val="00680547"/>
    <w:rsid w:val="00681694"/>
    <w:rsid w:val="00681860"/>
    <w:rsid w:val="006829BC"/>
    <w:rsid w:val="00683D23"/>
    <w:rsid w:val="00685095"/>
    <w:rsid w:val="00685F24"/>
    <w:rsid w:val="006911F5"/>
    <w:rsid w:val="00693496"/>
    <w:rsid w:val="00693B22"/>
    <w:rsid w:val="00693DD8"/>
    <w:rsid w:val="006966A0"/>
    <w:rsid w:val="006A304D"/>
    <w:rsid w:val="006A583D"/>
    <w:rsid w:val="006A6DFE"/>
    <w:rsid w:val="006A78B7"/>
    <w:rsid w:val="006B42B7"/>
    <w:rsid w:val="006B6F77"/>
    <w:rsid w:val="006B757B"/>
    <w:rsid w:val="006C03D0"/>
    <w:rsid w:val="006C09E1"/>
    <w:rsid w:val="006C1C7B"/>
    <w:rsid w:val="006C7389"/>
    <w:rsid w:val="006D4650"/>
    <w:rsid w:val="006D5A2C"/>
    <w:rsid w:val="006D6CA7"/>
    <w:rsid w:val="006E0FEA"/>
    <w:rsid w:val="006E6CC6"/>
    <w:rsid w:val="006F1329"/>
    <w:rsid w:val="006F562A"/>
    <w:rsid w:val="006F6B62"/>
    <w:rsid w:val="00700AFE"/>
    <w:rsid w:val="00702E4A"/>
    <w:rsid w:val="00703A2B"/>
    <w:rsid w:val="00705267"/>
    <w:rsid w:val="00710CAD"/>
    <w:rsid w:val="007120E0"/>
    <w:rsid w:val="007125C0"/>
    <w:rsid w:val="00712890"/>
    <w:rsid w:val="00713593"/>
    <w:rsid w:val="0072145D"/>
    <w:rsid w:val="00722078"/>
    <w:rsid w:val="00725136"/>
    <w:rsid w:val="00727087"/>
    <w:rsid w:val="00727A75"/>
    <w:rsid w:val="00731B8D"/>
    <w:rsid w:val="00731E72"/>
    <w:rsid w:val="00742DD1"/>
    <w:rsid w:val="00744289"/>
    <w:rsid w:val="0074737F"/>
    <w:rsid w:val="00751967"/>
    <w:rsid w:val="007519E8"/>
    <w:rsid w:val="00751B62"/>
    <w:rsid w:val="00755436"/>
    <w:rsid w:val="00757274"/>
    <w:rsid w:val="00760EE7"/>
    <w:rsid w:val="007617DE"/>
    <w:rsid w:val="00764EF3"/>
    <w:rsid w:val="007664F0"/>
    <w:rsid w:val="007718BA"/>
    <w:rsid w:val="00772520"/>
    <w:rsid w:val="007774BA"/>
    <w:rsid w:val="0078070B"/>
    <w:rsid w:val="0078132A"/>
    <w:rsid w:val="00781A3F"/>
    <w:rsid w:val="00781EA7"/>
    <w:rsid w:val="007832B7"/>
    <w:rsid w:val="00785B29"/>
    <w:rsid w:val="00786648"/>
    <w:rsid w:val="007875A4"/>
    <w:rsid w:val="00791D54"/>
    <w:rsid w:val="00796CAD"/>
    <w:rsid w:val="007A7721"/>
    <w:rsid w:val="007B3F73"/>
    <w:rsid w:val="007B65BD"/>
    <w:rsid w:val="007B6F5C"/>
    <w:rsid w:val="007B722A"/>
    <w:rsid w:val="007C3BD8"/>
    <w:rsid w:val="007C5DA5"/>
    <w:rsid w:val="007D09B9"/>
    <w:rsid w:val="007D3C7E"/>
    <w:rsid w:val="007D481B"/>
    <w:rsid w:val="007D6CB2"/>
    <w:rsid w:val="007E20DC"/>
    <w:rsid w:val="007E4C8B"/>
    <w:rsid w:val="00801293"/>
    <w:rsid w:val="00801554"/>
    <w:rsid w:val="00803DB7"/>
    <w:rsid w:val="008049C3"/>
    <w:rsid w:val="00807FD6"/>
    <w:rsid w:val="00810499"/>
    <w:rsid w:val="008108D5"/>
    <w:rsid w:val="00811573"/>
    <w:rsid w:val="00811FD0"/>
    <w:rsid w:val="00813615"/>
    <w:rsid w:val="00815436"/>
    <w:rsid w:val="00815EFC"/>
    <w:rsid w:val="00817A24"/>
    <w:rsid w:val="00824571"/>
    <w:rsid w:val="00824C41"/>
    <w:rsid w:val="00825B58"/>
    <w:rsid w:val="0082661B"/>
    <w:rsid w:val="00827C01"/>
    <w:rsid w:val="00830EA8"/>
    <w:rsid w:val="00834399"/>
    <w:rsid w:val="0084156C"/>
    <w:rsid w:val="008422F7"/>
    <w:rsid w:val="0084343C"/>
    <w:rsid w:val="008472BC"/>
    <w:rsid w:val="00850DD7"/>
    <w:rsid w:val="0085106F"/>
    <w:rsid w:val="00852038"/>
    <w:rsid w:val="008533B3"/>
    <w:rsid w:val="00854145"/>
    <w:rsid w:val="008549E1"/>
    <w:rsid w:val="00854DD3"/>
    <w:rsid w:val="0085635F"/>
    <w:rsid w:val="00856804"/>
    <w:rsid w:val="00857EFA"/>
    <w:rsid w:val="00860FA2"/>
    <w:rsid w:val="008648C5"/>
    <w:rsid w:val="008669F2"/>
    <w:rsid w:val="0087405A"/>
    <w:rsid w:val="00874FFA"/>
    <w:rsid w:val="00876D8C"/>
    <w:rsid w:val="00882DDC"/>
    <w:rsid w:val="00884362"/>
    <w:rsid w:val="00885310"/>
    <w:rsid w:val="00885371"/>
    <w:rsid w:val="00885EB9"/>
    <w:rsid w:val="00890552"/>
    <w:rsid w:val="0089629C"/>
    <w:rsid w:val="008A0450"/>
    <w:rsid w:val="008A08ED"/>
    <w:rsid w:val="008A17EE"/>
    <w:rsid w:val="008A5C75"/>
    <w:rsid w:val="008A5F6E"/>
    <w:rsid w:val="008A68B1"/>
    <w:rsid w:val="008A7892"/>
    <w:rsid w:val="008B0983"/>
    <w:rsid w:val="008B6D93"/>
    <w:rsid w:val="008C2509"/>
    <w:rsid w:val="008C4BA4"/>
    <w:rsid w:val="008C5740"/>
    <w:rsid w:val="008D04F6"/>
    <w:rsid w:val="008D4B89"/>
    <w:rsid w:val="008D4DFE"/>
    <w:rsid w:val="008D64DD"/>
    <w:rsid w:val="008D75C8"/>
    <w:rsid w:val="008E387A"/>
    <w:rsid w:val="008E4E56"/>
    <w:rsid w:val="008F389B"/>
    <w:rsid w:val="008F42C8"/>
    <w:rsid w:val="009004F1"/>
    <w:rsid w:val="009015AC"/>
    <w:rsid w:val="009028B2"/>
    <w:rsid w:val="0090344D"/>
    <w:rsid w:val="009042A1"/>
    <w:rsid w:val="00904810"/>
    <w:rsid w:val="00907C19"/>
    <w:rsid w:val="00910593"/>
    <w:rsid w:val="009105C4"/>
    <w:rsid w:val="00910756"/>
    <w:rsid w:val="00911E45"/>
    <w:rsid w:val="00914C12"/>
    <w:rsid w:val="00914C91"/>
    <w:rsid w:val="009168E6"/>
    <w:rsid w:val="009170F7"/>
    <w:rsid w:val="009209E1"/>
    <w:rsid w:val="00932C70"/>
    <w:rsid w:val="00952A36"/>
    <w:rsid w:val="0095343D"/>
    <w:rsid w:val="00955F3C"/>
    <w:rsid w:val="00957A4B"/>
    <w:rsid w:val="00960881"/>
    <w:rsid w:val="00960C3B"/>
    <w:rsid w:val="009615E1"/>
    <w:rsid w:val="00964DEE"/>
    <w:rsid w:val="00965F5F"/>
    <w:rsid w:val="00967438"/>
    <w:rsid w:val="00972589"/>
    <w:rsid w:val="009726B8"/>
    <w:rsid w:val="00973FC9"/>
    <w:rsid w:val="00975D0A"/>
    <w:rsid w:val="00980765"/>
    <w:rsid w:val="009822FD"/>
    <w:rsid w:val="0098764B"/>
    <w:rsid w:val="009901F2"/>
    <w:rsid w:val="009903A7"/>
    <w:rsid w:val="00994BDC"/>
    <w:rsid w:val="00995182"/>
    <w:rsid w:val="00996DAD"/>
    <w:rsid w:val="00996E50"/>
    <w:rsid w:val="009970C2"/>
    <w:rsid w:val="009A6F0A"/>
    <w:rsid w:val="009B0B7B"/>
    <w:rsid w:val="009B0BEC"/>
    <w:rsid w:val="009B0F44"/>
    <w:rsid w:val="009B23F4"/>
    <w:rsid w:val="009B2DB7"/>
    <w:rsid w:val="009B39F6"/>
    <w:rsid w:val="009B49BF"/>
    <w:rsid w:val="009B734D"/>
    <w:rsid w:val="009B7371"/>
    <w:rsid w:val="009C0230"/>
    <w:rsid w:val="009C0881"/>
    <w:rsid w:val="009C29F7"/>
    <w:rsid w:val="009C3ABA"/>
    <w:rsid w:val="009C4F46"/>
    <w:rsid w:val="009C6FD5"/>
    <w:rsid w:val="009D6ED4"/>
    <w:rsid w:val="009E0017"/>
    <w:rsid w:val="009E18E8"/>
    <w:rsid w:val="009E4036"/>
    <w:rsid w:val="009E5C8C"/>
    <w:rsid w:val="009E66A6"/>
    <w:rsid w:val="009F47BB"/>
    <w:rsid w:val="009F4A7A"/>
    <w:rsid w:val="00A02809"/>
    <w:rsid w:val="00A06929"/>
    <w:rsid w:val="00A070BF"/>
    <w:rsid w:val="00A10EF9"/>
    <w:rsid w:val="00A11D65"/>
    <w:rsid w:val="00A2280C"/>
    <w:rsid w:val="00A2569A"/>
    <w:rsid w:val="00A27303"/>
    <w:rsid w:val="00A3437C"/>
    <w:rsid w:val="00A37D69"/>
    <w:rsid w:val="00A41550"/>
    <w:rsid w:val="00A44E78"/>
    <w:rsid w:val="00A45378"/>
    <w:rsid w:val="00A51225"/>
    <w:rsid w:val="00A5434A"/>
    <w:rsid w:val="00A54FDD"/>
    <w:rsid w:val="00A56563"/>
    <w:rsid w:val="00A61548"/>
    <w:rsid w:val="00A6276E"/>
    <w:rsid w:val="00A64560"/>
    <w:rsid w:val="00A6533F"/>
    <w:rsid w:val="00A653B7"/>
    <w:rsid w:val="00A67487"/>
    <w:rsid w:val="00A711E6"/>
    <w:rsid w:val="00A71AFB"/>
    <w:rsid w:val="00A7293C"/>
    <w:rsid w:val="00A7311D"/>
    <w:rsid w:val="00A73E85"/>
    <w:rsid w:val="00A746B1"/>
    <w:rsid w:val="00A74AE4"/>
    <w:rsid w:val="00A81D5A"/>
    <w:rsid w:val="00A82FEF"/>
    <w:rsid w:val="00A90743"/>
    <w:rsid w:val="00A93860"/>
    <w:rsid w:val="00AA214D"/>
    <w:rsid w:val="00AA3066"/>
    <w:rsid w:val="00AA3573"/>
    <w:rsid w:val="00AA40D3"/>
    <w:rsid w:val="00AA672C"/>
    <w:rsid w:val="00AB2801"/>
    <w:rsid w:val="00AB4532"/>
    <w:rsid w:val="00AB4B78"/>
    <w:rsid w:val="00AC07E7"/>
    <w:rsid w:val="00AC2F43"/>
    <w:rsid w:val="00AC38AA"/>
    <w:rsid w:val="00AC3A52"/>
    <w:rsid w:val="00AC6C9A"/>
    <w:rsid w:val="00AD043D"/>
    <w:rsid w:val="00AD0A1F"/>
    <w:rsid w:val="00AD1946"/>
    <w:rsid w:val="00AD7092"/>
    <w:rsid w:val="00AD746D"/>
    <w:rsid w:val="00AE34DE"/>
    <w:rsid w:val="00AE5F63"/>
    <w:rsid w:val="00AE6A9F"/>
    <w:rsid w:val="00AF0528"/>
    <w:rsid w:val="00AF14C4"/>
    <w:rsid w:val="00AF5CEC"/>
    <w:rsid w:val="00B06D11"/>
    <w:rsid w:val="00B076E4"/>
    <w:rsid w:val="00B13D21"/>
    <w:rsid w:val="00B14895"/>
    <w:rsid w:val="00B21244"/>
    <w:rsid w:val="00B221F6"/>
    <w:rsid w:val="00B2393A"/>
    <w:rsid w:val="00B24311"/>
    <w:rsid w:val="00B25AE1"/>
    <w:rsid w:val="00B30BDF"/>
    <w:rsid w:val="00B34F20"/>
    <w:rsid w:val="00B36D8F"/>
    <w:rsid w:val="00B37D49"/>
    <w:rsid w:val="00B471FD"/>
    <w:rsid w:val="00B516B5"/>
    <w:rsid w:val="00B551B3"/>
    <w:rsid w:val="00B555A5"/>
    <w:rsid w:val="00B62278"/>
    <w:rsid w:val="00B628A5"/>
    <w:rsid w:val="00B634C4"/>
    <w:rsid w:val="00B638A8"/>
    <w:rsid w:val="00B65AFA"/>
    <w:rsid w:val="00B70AAD"/>
    <w:rsid w:val="00B72691"/>
    <w:rsid w:val="00B72BA9"/>
    <w:rsid w:val="00B773B4"/>
    <w:rsid w:val="00B80B22"/>
    <w:rsid w:val="00B815AA"/>
    <w:rsid w:val="00B838C8"/>
    <w:rsid w:val="00B85116"/>
    <w:rsid w:val="00B924DD"/>
    <w:rsid w:val="00B929B6"/>
    <w:rsid w:val="00B9426C"/>
    <w:rsid w:val="00B9538F"/>
    <w:rsid w:val="00B9632F"/>
    <w:rsid w:val="00BA0E21"/>
    <w:rsid w:val="00BA2BA8"/>
    <w:rsid w:val="00BA4B52"/>
    <w:rsid w:val="00BA76C8"/>
    <w:rsid w:val="00BB4038"/>
    <w:rsid w:val="00BC329E"/>
    <w:rsid w:val="00BC4E8E"/>
    <w:rsid w:val="00BC5EE9"/>
    <w:rsid w:val="00BC7141"/>
    <w:rsid w:val="00BD0532"/>
    <w:rsid w:val="00BD24BE"/>
    <w:rsid w:val="00BD25E7"/>
    <w:rsid w:val="00BD42C6"/>
    <w:rsid w:val="00BD4368"/>
    <w:rsid w:val="00BD4EB2"/>
    <w:rsid w:val="00BD5CEE"/>
    <w:rsid w:val="00BE045B"/>
    <w:rsid w:val="00BE43ED"/>
    <w:rsid w:val="00BE5936"/>
    <w:rsid w:val="00BE5A0F"/>
    <w:rsid w:val="00BE659D"/>
    <w:rsid w:val="00BE7E30"/>
    <w:rsid w:val="00BF1B43"/>
    <w:rsid w:val="00BF1F88"/>
    <w:rsid w:val="00BF7E1F"/>
    <w:rsid w:val="00C01C4C"/>
    <w:rsid w:val="00C02BC9"/>
    <w:rsid w:val="00C02DDF"/>
    <w:rsid w:val="00C03F38"/>
    <w:rsid w:val="00C07916"/>
    <w:rsid w:val="00C1638C"/>
    <w:rsid w:val="00C164F8"/>
    <w:rsid w:val="00C20EB8"/>
    <w:rsid w:val="00C22B40"/>
    <w:rsid w:val="00C23F88"/>
    <w:rsid w:val="00C25A47"/>
    <w:rsid w:val="00C26994"/>
    <w:rsid w:val="00C31777"/>
    <w:rsid w:val="00C321DF"/>
    <w:rsid w:val="00C32321"/>
    <w:rsid w:val="00C33C13"/>
    <w:rsid w:val="00C33E9A"/>
    <w:rsid w:val="00C3410B"/>
    <w:rsid w:val="00C43228"/>
    <w:rsid w:val="00C44190"/>
    <w:rsid w:val="00C46464"/>
    <w:rsid w:val="00C47EA7"/>
    <w:rsid w:val="00C515F5"/>
    <w:rsid w:val="00C51FAB"/>
    <w:rsid w:val="00C534DE"/>
    <w:rsid w:val="00C53D62"/>
    <w:rsid w:val="00C56E4E"/>
    <w:rsid w:val="00C56EB4"/>
    <w:rsid w:val="00C570EB"/>
    <w:rsid w:val="00C5767B"/>
    <w:rsid w:val="00C57996"/>
    <w:rsid w:val="00C619A7"/>
    <w:rsid w:val="00C63EFC"/>
    <w:rsid w:val="00C65289"/>
    <w:rsid w:val="00C658EE"/>
    <w:rsid w:val="00C6656E"/>
    <w:rsid w:val="00C669C6"/>
    <w:rsid w:val="00C67551"/>
    <w:rsid w:val="00C67FBC"/>
    <w:rsid w:val="00C75524"/>
    <w:rsid w:val="00C75F0D"/>
    <w:rsid w:val="00C761F2"/>
    <w:rsid w:val="00C7694A"/>
    <w:rsid w:val="00C76A75"/>
    <w:rsid w:val="00C842D1"/>
    <w:rsid w:val="00C84604"/>
    <w:rsid w:val="00C85422"/>
    <w:rsid w:val="00C903B0"/>
    <w:rsid w:val="00C9277A"/>
    <w:rsid w:val="00CA1663"/>
    <w:rsid w:val="00CA1C9D"/>
    <w:rsid w:val="00CA38AF"/>
    <w:rsid w:val="00CA46B5"/>
    <w:rsid w:val="00CA651E"/>
    <w:rsid w:val="00CA6644"/>
    <w:rsid w:val="00CB0700"/>
    <w:rsid w:val="00CB07E3"/>
    <w:rsid w:val="00CC040E"/>
    <w:rsid w:val="00CC057A"/>
    <w:rsid w:val="00CC0B1D"/>
    <w:rsid w:val="00CC501F"/>
    <w:rsid w:val="00CC51A3"/>
    <w:rsid w:val="00CC5AFA"/>
    <w:rsid w:val="00CC7CD4"/>
    <w:rsid w:val="00CD13E9"/>
    <w:rsid w:val="00CD1EAE"/>
    <w:rsid w:val="00CD219C"/>
    <w:rsid w:val="00CE2C37"/>
    <w:rsid w:val="00CE339F"/>
    <w:rsid w:val="00CE4B62"/>
    <w:rsid w:val="00CE5700"/>
    <w:rsid w:val="00CE5971"/>
    <w:rsid w:val="00CE5F4D"/>
    <w:rsid w:val="00CE6CD7"/>
    <w:rsid w:val="00CF1F21"/>
    <w:rsid w:val="00CF24A8"/>
    <w:rsid w:val="00CF2782"/>
    <w:rsid w:val="00CF2D87"/>
    <w:rsid w:val="00CF4476"/>
    <w:rsid w:val="00CF6B83"/>
    <w:rsid w:val="00CF6E86"/>
    <w:rsid w:val="00D00823"/>
    <w:rsid w:val="00D02D0D"/>
    <w:rsid w:val="00D052C0"/>
    <w:rsid w:val="00D10D92"/>
    <w:rsid w:val="00D16268"/>
    <w:rsid w:val="00D17243"/>
    <w:rsid w:val="00D2076B"/>
    <w:rsid w:val="00D212FA"/>
    <w:rsid w:val="00D21A06"/>
    <w:rsid w:val="00D230B5"/>
    <w:rsid w:val="00D2332E"/>
    <w:rsid w:val="00D250D6"/>
    <w:rsid w:val="00D2682D"/>
    <w:rsid w:val="00D324A5"/>
    <w:rsid w:val="00D33211"/>
    <w:rsid w:val="00D34C60"/>
    <w:rsid w:val="00D3787A"/>
    <w:rsid w:val="00D37AF3"/>
    <w:rsid w:val="00D40394"/>
    <w:rsid w:val="00D4191E"/>
    <w:rsid w:val="00D41FC9"/>
    <w:rsid w:val="00D46412"/>
    <w:rsid w:val="00D4641E"/>
    <w:rsid w:val="00D50977"/>
    <w:rsid w:val="00D53B73"/>
    <w:rsid w:val="00D609A0"/>
    <w:rsid w:val="00D64327"/>
    <w:rsid w:val="00D72FAA"/>
    <w:rsid w:val="00D768D1"/>
    <w:rsid w:val="00D77ADA"/>
    <w:rsid w:val="00D8508F"/>
    <w:rsid w:val="00D85B3A"/>
    <w:rsid w:val="00D86734"/>
    <w:rsid w:val="00D87357"/>
    <w:rsid w:val="00D9242E"/>
    <w:rsid w:val="00D95B41"/>
    <w:rsid w:val="00D96205"/>
    <w:rsid w:val="00D97DE2"/>
    <w:rsid w:val="00DA00FF"/>
    <w:rsid w:val="00DA0E1B"/>
    <w:rsid w:val="00DA3DC8"/>
    <w:rsid w:val="00DA6E16"/>
    <w:rsid w:val="00DB01D0"/>
    <w:rsid w:val="00DB141C"/>
    <w:rsid w:val="00DB45A4"/>
    <w:rsid w:val="00DB6BB5"/>
    <w:rsid w:val="00DB7389"/>
    <w:rsid w:val="00DC3217"/>
    <w:rsid w:val="00DC405C"/>
    <w:rsid w:val="00DC6205"/>
    <w:rsid w:val="00DC6F8A"/>
    <w:rsid w:val="00DD254E"/>
    <w:rsid w:val="00DD4BB3"/>
    <w:rsid w:val="00DD61B7"/>
    <w:rsid w:val="00DE1D99"/>
    <w:rsid w:val="00DE26E8"/>
    <w:rsid w:val="00DE2880"/>
    <w:rsid w:val="00DE4B8F"/>
    <w:rsid w:val="00DE5DA0"/>
    <w:rsid w:val="00DE629D"/>
    <w:rsid w:val="00DF3404"/>
    <w:rsid w:val="00DF383D"/>
    <w:rsid w:val="00DF4920"/>
    <w:rsid w:val="00E034EF"/>
    <w:rsid w:val="00E03DEB"/>
    <w:rsid w:val="00E05C4C"/>
    <w:rsid w:val="00E11381"/>
    <w:rsid w:val="00E11B3A"/>
    <w:rsid w:val="00E13B7B"/>
    <w:rsid w:val="00E15190"/>
    <w:rsid w:val="00E158F0"/>
    <w:rsid w:val="00E163C0"/>
    <w:rsid w:val="00E20977"/>
    <w:rsid w:val="00E21CBD"/>
    <w:rsid w:val="00E22159"/>
    <w:rsid w:val="00E2230B"/>
    <w:rsid w:val="00E23C08"/>
    <w:rsid w:val="00E27A21"/>
    <w:rsid w:val="00E308EE"/>
    <w:rsid w:val="00E30CDD"/>
    <w:rsid w:val="00E326AA"/>
    <w:rsid w:val="00E3724F"/>
    <w:rsid w:val="00E40218"/>
    <w:rsid w:val="00E4118C"/>
    <w:rsid w:val="00E4246B"/>
    <w:rsid w:val="00E42A61"/>
    <w:rsid w:val="00E43A7D"/>
    <w:rsid w:val="00E50258"/>
    <w:rsid w:val="00E50AE2"/>
    <w:rsid w:val="00E54C43"/>
    <w:rsid w:val="00E57114"/>
    <w:rsid w:val="00E57326"/>
    <w:rsid w:val="00E57CE2"/>
    <w:rsid w:val="00E6105A"/>
    <w:rsid w:val="00E612B2"/>
    <w:rsid w:val="00E63E37"/>
    <w:rsid w:val="00E7053C"/>
    <w:rsid w:val="00E70D33"/>
    <w:rsid w:val="00E71509"/>
    <w:rsid w:val="00E718FD"/>
    <w:rsid w:val="00E73FC6"/>
    <w:rsid w:val="00E81393"/>
    <w:rsid w:val="00E843B5"/>
    <w:rsid w:val="00E8700D"/>
    <w:rsid w:val="00E901FC"/>
    <w:rsid w:val="00E93C49"/>
    <w:rsid w:val="00E94B68"/>
    <w:rsid w:val="00E94DAD"/>
    <w:rsid w:val="00E959CF"/>
    <w:rsid w:val="00EA0186"/>
    <w:rsid w:val="00EA3091"/>
    <w:rsid w:val="00EA4002"/>
    <w:rsid w:val="00EA5429"/>
    <w:rsid w:val="00EA7E0A"/>
    <w:rsid w:val="00EB6207"/>
    <w:rsid w:val="00EC2D37"/>
    <w:rsid w:val="00EC38FF"/>
    <w:rsid w:val="00EC3CDA"/>
    <w:rsid w:val="00EC4F87"/>
    <w:rsid w:val="00EC6537"/>
    <w:rsid w:val="00ED375C"/>
    <w:rsid w:val="00ED6429"/>
    <w:rsid w:val="00ED65AD"/>
    <w:rsid w:val="00ED7828"/>
    <w:rsid w:val="00EE7275"/>
    <w:rsid w:val="00EE74C6"/>
    <w:rsid w:val="00EE74E8"/>
    <w:rsid w:val="00EE7A4E"/>
    <w:rsid w:val="00EF0CBB"/>
    <w:rsid w:val="00EF61AC"/>
    <w:rsid w:val="00EF6284"/>
    <w:rsid w:val="00EF6582"/>
    <w:rsid w:val="00EF7616"/>
    <w:rsid w:val="00EF792D"/>
    <w:rsid w:val="00F00B55"/>
    <w:rsid w:val="00F04B18"/>
    <w:rsid w:val="00F10148"/>
    <w:rsid w:val="00F10551"/>
    <w:rsid w:val="00F21C78"/>
    <w:rsid w:val="00F2213C"/>
    <w:rsid w:val="00F22239"/>
    <w:rsid w:val="00F2376E"/>
    <w:rsid w:val="00F247F2"/>
    <w:rsid w:val="00F2670F"/>
    <w:rsid w:val="00F27704"/>
    <w:rsid w:val="00F40C18"/>
    <w:rsid w:val="00F41C13"/>
    <w:rsid w:val="00F42B48"/>
    <w:rsid w:val="00F4389C"/>
    <w:rsid w:val="00F52220"/>
    <w:rsid w:val="00F52E28"/>
    <w:rsid w:val="00F60074"/>
    <w:rsid w:val="00F645E4"/>
    <w:rsid w:val="00F64E96"/>
    <w:rsid w:val="00F658B4"/>
    <w:rsid w:val="00F666BB"/>
    <w:rsid w:val="00F67DBB"/>
    <w:rsid w:val="00F7102C"/>
    <w:rsid w:val="00F73CA6"/>
    <w:rsid w:val="00F777BE"/>
    <w:rsid w:val="00F81D4C"/>
    <w:rsid w:val="00F909AF"/>
    <w:rsid w:val="00F9187D"/>
    <w:rsid w:val="00FA2797"/>
    <w:rsid w:val="00FB7297"/>
    <w:rsid w:val="00FB7593"/>
    <w:rsid w:val="00FC2E7E"/>
    <w:rsid w:val="00FC638E"/>
    <w:rsid w:val="00FC7E65"/>
    <w:rsid w:val="00FD27B5"/>
    <w:rsid w:val="00FD375A"/>
    <w:rsid w:val="00FE2D82"/>
    <w:rsid w:val="00FE48C6"/>
    <w:rsid w:val="00FE48FC"/>
    <w:rsid w:val="00FF049C"/>
    <w:rsid w:val="00FF201E"/>
    <w:rsid w:val="00FF21BD"/>
    <w:rsid w:val="00FF2B1E"/>
    <w:rsid w:val="00FF3C92"/>
    <w:rsid w:val="00FF57B2"/>
    <w:rsid w:val="00FF7D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AAA9D2"/>
  <w14:defaultImageDpi w14:val="0"/>
  <w15:docId w15:val="{6F983455-D669-4AEA-A2F3-5A385787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360F8D"/>
    <w:pPr>
      <w:widowControl w:val="0"/>
      <w:autoSpaceDE w:val="0"/>
      <w:autoSpaceDN w:val="0"/>
      <w:adjustRightInd w:val="0"/>
      <w:spacing w:after="0" w:line="240" w:lineRule="auto"/>
    </w:pPr>
    <w:rPr>
      <w:rFonts w:ascii="Times New Roman" w:hAnsi="Times New Roman"/>
      <w:kern w:val="0"/>
      <w:lang w:val="lt-LT" w:eastAsia="lt-LT"/>
    </w:rPr>
  </w:style>
  <w:style w:type="paragraph" w:styleId="Antrat1">
    <w:name w:val="heading 1"/>
    <w:basedOn w:val="prastasis"/>
    <w:next w:val="prastasis"/>
    <w:link w:val="Antrat1Diagrama"/>
    <w:uiPriority w:val="1"/>
    <w:qFormat/>
    <w:pPr>
      <w:spacing w:before="20"/>
      <w:ind w:left="107"/>
      <w:outlineLvl w:val="0"/>
    </w:pPr>
    <w:rPr>
      <w:b/>
      <w:bCs/>
    </w:rPr>
  </w:style>
  <w:style w:type="paragraph" w:styleId="Antrat2">
    <w:name w:val="heading 2"/>
    <w:basedOn w:val="prastasis"/>
    <w:next w:val="prastasis"/>
    <w:link w:val="Antrat2Diagrama"/>
    <w:uiPriority w:val="1"/>
    <w:qFormat/>
    <w:rsid w:val="00854DD3"/>
    <w:pPr>
      <w:numPr>
        <w:ilvl w:val="1"/>
        <w:numId w:val="15"/>
      </w:numPr>
      <w:tabs>
        <w:tab w:val="left" w:pos="567"/>
      </w:tabs>
      <w:kinsoku w:val="0"/>
      <w:overflowPunct w:val="0"/>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imes New Roman"/>
      <w:b/>
      <w:bCs/>
      <w:kern w:val="32"/>
      <w:sz w:val="32"/>
      <w:szCs w:val="32"/>
    </w:rPr>
  </w:style>
  <w:style w:type="character" w:customStyle="1" w:styleId="Antrat2Diagrama">
    <w:name w:val="Antraštė 2 Diagrama"/>
    <w:basedOn w:val="Numatytasispastraiposriftas"/>
    <w:link w:val="Antrat2"/>
    <w:uiPriority w:val="1"/>
    <w:rsid w:val="00803DB7"/>
    <w:rPr>
      <w:rFonts w:ascii="Times New Roman" w:hAnsi="Times New Roman"/>
      <w:b/>
      <w:bCs/>
      <w:kern w:val="0"/>
      <w:lang w:val="lt-LT" w:eastAsia="lt-LT"/>
    </w:rPr>
  </w:style>
  <w:style w:type="paragraph" w:styleId="Sraopastraipa">
    <w:name w:val="List Paragraph"/>
    <w:basedOn w:val="prastasis"/>
    <w:link w:val="SraopastraipaDiagrama"/>
    <w:uiPriority w:val="1"/>
    <w:qFormat/>
    <w:rsid w:val="00803DB7"/>
    <w:pPr>
      <w:numPr>
        <w:numId w:val="15"/>
      </w:numPr>
      <w:tabs>
        <w:tab w:val="left" w:pos="567"/>
      </w:tabs>
      <w:kinsoku w:val="0"/>
      <w:overflowPunct w:val="0"/>
    </w:pPr>
    <w:rPr>
      <w:b/>
      <w:bCs/>
    </w:rPr>
  </w:style>
  <w:style w:type="paragraph" w:styleId="Pagrindinistekstas">
    <w:name w:val="Body Text"/>
    <w:basedOn w:val="prastasis"/>
    <w:link w:val="PagrindinistekstasDiagrama"/>
    <w:uiPriority w:val="1"/>
    <w:qFormat/>
  </w:style>
  <w:style w:type="character" w:customStyle="1" w:styleId="PagrindinistekstasDiagrama">
    <w:name w:val="Pagrindinis tekstas Diagrama"/>
    <w:basedOn w:val="Numatytasispastraiposriftas"/>
    <w:link w:val="Pagrindinistekstas"/>
    <w:uiPriority w:val="1"/>
    <w:rPr>
      <w:rFonts w:ascii="Times New Roman" w:hAnsi="Times New Roman" w:cs="Times New Roman"/>
      <w:kern w:val="0"/>
    </w:rPr>
  </w:style>
  <w:style w:type="paragraph" w:customStyle="1" w:styleId="TableParagraph">
    <w:name w:val="Table Paragraph"/>
    <w:basedOn w:val="prastasis"/>
    <w:uiPriority w:val="1"/>
    <w:qFormat/>
    <w:rPr>
      <w:sz w:val="24"/>
      <w:szCs w:val="24"/>
    </w:rPr>
  </w:style>
  <w:style w:type="paragraph" w:customStyle="1" w:styleId="Stilius1">
    <w:name w:val="Stilius1"/>
    <w:basedOn w:val="Sraopastraipa"/>
    <w:link w:val="Stilius1Diagrama"/>
    <w:uiPriority w:val="1"/>
    <w:qFormat/>
    <w:rsid w:val="00803DB7"/>
  </w:style>
  <w:style w:type="character" w:customStyle="1" w:styleId="SraopastraipaDiagrama">
    <w:name w:val="Sąrašo pastraipa Diagrama"/>
    <w:basedOn w:val="Numatytasispastraiposriftas"/>
    <w:link w:val="Sraopastraipa"/>
    <w:uiPriority w:val="1"/>
    <w:rsid w:val="00803DB7"/>
    <w:rPr>
      <w:rFonts w:ascii="Times New Roman" w:hAnsi="Times New Roman" w:cs="Times New Roman"/>
      <w:b/>
      <w:bCs/>
      <w:kern w:val="0"/>
    </w:rPr>
  </w:style>
  <w:style w:type="character" w:customStyle="1" w:styleId="Stilius1Diagrama">
    <w:name w:val="Stilius1 Diagrama"/>
    <w:basedOn w:val="SraopastraipaDiagrama"/>
    <w:link w:val="Stilius1"/>
    <w:uiPriority w:val="1"/>
    <w:rsid w:val="00803DB7"/>
    <w:rPr>
      <w:rFonts w:ascii="Times New Roman" w:hAnsi="Times New Roman" w:cs="Times New Roman"/>
      <w:b/>
      <w:bCs/>
      <w:kern w:val="0"/>
    </w:rPr>
  </w:style>
  <w:style w:type="character" w:styleId="Hipersaitas">
    <w:name w:val="Hyperlink"/>
    <w:basedOn w:val="Numatytasispastraiposriftas"/>
    <w:uiPriority w:val="99"/>
    <w:unhideWhenUsed/>
    <w:rsid w:val="00D87357"/>
    <w:rPr>
      <w:rFonts w:cs="Times New Roman"/>
      <w:color w:val="0563C1" w:themeColor="hyperlink"/>
      <w:u w:val="single"/>
    </w:rPr>
  </w:style>
  <w:style w:type="character" w:customStyle="1" w:styleId="Neapdorotaspaminjimas1">
    <w:name w:val="Neapdorotas paminėjimas1"/>
    <w:basedOn w:val="Numatytasispastraiposriftas"/>
    <w:uiPriority w:val="99"/>
    <w:semiHidden/>
    <w:unhideWhenUsed/>
    <w:rsid w:val="00D87357"/>
    <w:rPr>
      <w:rFonts w:cs="Times New Roman"/>
      <w:color w:val="605E5C"/>
      <w:shd w:val="clear" w:color="auto" w:fill="E1DFDD"/>
    </w:rPr>
  </w:style>
  <w:style w:type="table" w:styleId="Lentelstinklelis">
    <w:name w:val="Table Grid"/>
    <w:basedOn w:val="prastojilentel"/>
    <w:uiPriority w:val="39"/>
    <w:rsid w:val="00160A11"/>
    <w:pPr>
      <w:spacing w:after="0" w:line="240" w:lineRule="auto"/>
    </w:pPr>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658B4"/>
    <w:pPr>
      <w:spacing w:after="0" w:line="240" w:lineRule="auto"/>
    </w:pPr>
    <w:rPr>
      <w:rFonts w:ascii="Times New Roman" w:hAnsi="Times New Roman"/>
      <w:kern w:val="0"/>
      <w:lang w:val="lt-LT" w:eastAsia="lt-LT"/>
    </w:rPr>
  </w:style>
  <w:style w:type="character" w:styleId="Komentaronuoroda">
    <w:name w:val="annotation reference"/>
    <w:basedOn w:val="Numatytasispastraiposriftas"/>
    <w:uiPriority w:val="99"/>
    <w:semiHidden/>
    <w:unhideWhenUsed/>
    <w:rsid w:val="00C76A75"/>
    <w:rPr>
      <w:rFonts w:cs="Times New Roman"/>
      <w:sz w:val="16"/>
      <w:szCs w:val="16"/>
    </w:rPr>
  </w:style>
  <w:style w:type="paragraph" w:styleId="Komentarotekstas">
    <w:name w:val="annotation text"/>
    <w:basedOn w:val="prastasis"/>
    <w:link w:val="KomentarotekstasDiagrama"/>
    <w:uiPriority w:val="99"/>
    <w:unhideWhenUsed/>
    <w:rsid w:val="00C76A75"/>
    <w:rPr>
      <w:sz w:val="20"/>
      <w:szCs w:val="20"/>
    </w:rPr>
  </w:style>
  <w:style w:type="character" w:customStyle="1" w:styleId="KomentarotekstasDiagrama">
    <w:name w:val="Komentaro tekstas Diagrama"/>
    <w:basedOn w:val="Numatytasispastraiposriftas"/>
    <w:link w:val="Komentarotekstas"/>
    <w:uiPriority w:val="99"/>
    <w:rsid w:val="00C76A75"/>
    <w:rPr>
      <w:rFonts w:ascii="Times New Roman" w:hAnsi="Times New Roman" w:cs="Times New Roman"/>
      <w:kern w:val="0"/>
      <w:sz w:val="20"/>
      <w:szCs w:val="20"/>
    </w:rPr>
  </w:style>
  <w:style w:type="paragraph" w:customStyle="1" w:styleId="Stilius2">
    <w:name w:val="Stilius2"/>
    <w:basedOn w:val="Sraopastraipa"/>
    <w:link w:val="Stilius2Diagrama"/>
    <w:uiPriority w:val="1"/>
    <w:qFormat/>
    <w:rsid w:val="0066644A"/>
    <w:pPr>
      <w:numPr>
        <w:numId w:val="0"/>
      </w:numPr>
      <w:ind w:left="567" w:hanging="567"/>
    </w:pPr>
    <w:rPr>
      <w:b w:val="0"/>
      <w:bCs w:val="0"/>
    </w:rPr>
  </w:style>
  <w:style w:type="paragraph" w:styleId="Komentarotema">
    <w:name w:val="annotation subject"/>
    <w:basedOn w:val="Komentarotekstas"/>
    <w:next w:val="Komentarotekstas"/>
    <w:link w:val="KomentarotemaDiagrama"/>
    <w:uiPriority w:val="99"/>
    <w:semiHidden/>
    <w:unhideWhenUsed/>
    <w:rsid w:val="00C76A75"/>
    <w:rPr>
      <w:b/>
      <w:bCs/>
    </w:rPr>
  </w:style>
  <w:style w:type="character" w:customStyle="1" w:styleId="KomentarotemaDiagrama">
    <w:name w:val="Komentaro tema Diagrama"/>
    <w:basedOn w:val="KomentarotekstasDiagrama"/>
    <w:link w:val="Komentarotema"/>
    <w:uiPriority w:val="99"/>
    <w:semiHidden/>
    <w:rsid w:val="00C76A75"/>
    <w:rPr>
      <w:rFonts w:ascii="Times New Roman" w:hAnsi="Times New Roman" w:cs="Times New Roman"/>
      <w:b/>
      <w:bCs/>
      <w:kern w:val="0"/>
      <w:sz w:val="20"/>
      <w:szCs w:val="20"/>
    </w:rPr>
  </w:style>
  <w:style w:type="character" w:customStyle="1" w:styleId="Stilius2Diagrama">
    <w:name w:val="Stilius2 Diagrama"/>
    <w:basedOn w:val="SraopastraipaDiagrama"/>
    <w:link w:val="Stilius2"/>
    <w:uiPriority w:val="1"/>
    <w:rsid w:val="0066644A"/>
    <w:rPr>
      <w:rFonts w:ascii="Times New Roman" w:hAnsi="Times New Roman" w:cs="Times New Roman"/>
      <w:b w:val="0"/>
      <w:bCs w:val="0"/>
      <w:kern w:val="0"/>
      <w:lang w:val="lt-LT" w:eastAsia="lt-LT"/>
    </w:rPr>
  </w:style>
  <w:style w:type="paragraph" w:customStyle="1" w:styleId="Stilius3">
    <w:name w:val="Stilius3"/>
    <w:basedOn w:val="Sraopastraipa"/>
    <w:link w:val="Stilius3Diagrama"/>
    <w:uiPriority w:val="1"/>
    <w:qFormat/>
    <w:rsid w:val="00854DD3"/>
    <w:pPr>
      <w:numPr>
        <w:numId w:val="7"/>
      </w:numPr>
      <w:ind w:left="804"/>
    </w:pPr>
    <w:rPr>
      <w:b w:val="0"/>
      <w:bCs w:val="0"/>
    </w:rPr>
  </w:style>
  <w:style w:type="character" w:customStyle="1" w:styleId="Stilius3Diagrama">
    <w:name w:val="Stilius3 Diagrama"/>
    <w:basedOn w:val="SraopastraipaDiagrama"/>
    <w:link w:val="Stilius3"/>
    <w:uiPriority w:val="1"/>
    <w:rsid w:val="00BF1B43"/>
    <w:rPr>
      <w:rFonts w:ascii="Times New Roman" w:hAnsi="Times New Roman" w:cs="Times New Roman"/>
      <w:b w:val="0"/>
      <w:bCs w:val="0"/>
      <w:kern w:val="0"/>
      <w:lang w:val="lt-LT" w:eastAsia="lt-LT"/>
    </w:rPr>
  </w:style>
  <w:style w:type="paragraph" w:customStyle="1" w:styleId="Stilius4">
    <w:name w:val="Stilius4"/>
    <w:basedOn w:val="Sraopastraipa"/>
    <w:link w:val="Stilius4Diagrama"/>
    <w:uiPriority w:val="1"/>
    <w:qFormat/>
    <w:rsid w:val="00351D61"/>
    <w:pPr>
      <w:numPr>
        <w:numId w:val="0"/>
      </w:numPr>
    </w:pPr>
    <w:rPr>
      <w:b w:val="0"/>
      <w:bCs w:val="0"/>
    </w:rPr>
  </w:style>
  <w:style w:type="character" w:customStyle="1" w:styleId="Stilius4Diagrama">
    <w:name w:val="Stilius4 Diagrama"/>
    <w:basedOn w:val="SraopastraipaDiagrama"/>
    <w:link w:val="Stilius4"/>
    <w:uiPriority w:val="1"/>
    <w:rsid w:val="00351D61"/>
    <w:rPr>
      <w:rFonts w:ascii="Times New Roman" w:hAnsi="Times New Roman" w:cs="Times New Roman"/>
      <w:b w:val="0"/>
      <w:bCs w:val="0"/>
      <w:kern w:val="0"/>
    </w:rPr>
  </w:style>
  <w:style w:type="paragraph" w:styleId="Debesliotekstas">
    <w:name w:val="Balloon Text"/>
    <w:basedOn w:val="prastasis"/>
    <w:link w:val="DebesliotekstasDiagrama"/>
    <w:uiPriority w:val="99"/>
    <w:semiHidden/>
    <w:unhideWhenUsed/>
    <w:rsid w:val="002229F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29F1"/>
    <w:rPr>
      <w:rFonts w:ascii="Segoe UI" w:hAnsi="Segoe UI" w:cs="Segoe UI"/>
      <w:kern w:val="0"/>
      <w:sz w:val="18"/>
      <w:szCs w:val="18"/>
      <w:lang w:val="lt-LT" w:eastAsia="lt-LT"/>
    </w:rPr>
  </w:style>
  <w:style w:type="paragraph" w:styleId="Antrats">
    <w:name w:val="header"/>
    <w:basedOn w:val="prastasis"/>
    <w:link w:val="AntratsDiagrama"/>
    <w:uiPriority w:val="99"/>
    <w:unhideWhenUsed/>
    <w:rsid w:val="000E2FA1"/>
    <w:pPr>
      <w:tabs>
        <w:tab w:val="center" w:pos="4819"/>
        <w:tab w:val="right" w:pos="9638"/>
      </w:tabs>
    </w:pPr>
  </w:style>
  <w:style w:type="character" w:customStyle="1" w:styleId="AntratsDiagrama">
    <w:name w:val="Antraštės Diagrama"/>
    <w:basedOn w:val="Numatytasispastraiposriftas"/>
    <w:link w:val="Antrats"/>
    <w:uiPriority w:val="99"/>
    <w:rsid w:val="000E2FA1"/>
    <w:rPr>
      <w:rFonts w:ascii="Times New Roman" w:hAnsi="Times New Roman"/>
      <w:kern w:val="0"/>
      <w:lang w:val="lt-LT" w:eastAsia="lt-LT"/>
    </w:rPr>
  </w:style>
  <w:style w:type="paragraph" w:customStyle="1" w:styleId="Default">
    <w:name w:val="Default"/>
    <w:rsid w:val="00AF14C4"/>
    <w:pPr>
      <w:autoSpaceDE w:val="0"/>
      <w:autoSpaceDN w:val="0"/>
      <w:adjustRightInd w:val="0"/>
      <w:spacing w:after="0" w:line="240" w:lineRule="auto"/>
    </w:pPr>
    <w:rPr>
      <w:rFonts w:ascii="Times New Roman" w:hAnsi="Times New Roman"/>
      <w:color w:val="000000"/>
      <w:kern w:val="0"/>
      <w:sz w:val="24"/>
      <w:szCs w:val="24"/>
      <w:lang w:val="lt-LT"/>
    </w:rPr>
  </w:style>
  <w:style w:type="table" w:styleId="Lentelstinklelisviesus">
    <w:name w:val="Grid Table Light"/>
    <w:basedOn w:val="prastojilentel"/>
    <w:uiPriority w:val="40"/>
    <w:rsid w:val="007774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TEMEASMCA">
    <w:name w:val="BT EMEA_SMCA"/>
    <w:basedOn w:val="prastasis"/>
    <w:link w:val="BTEMEASMCAChar"/>
    <w:autoRedefine/>
    <w:rsid w:val="00E70D33"/>
    <w:pPr>
      <w:widowControl/>
      <w:autoSpaceDE/>
      <w:autoSpaceDN/>
      <w:adjustRightInd/>
    </w:pPr>
    <w:rPr>
      <w:rFonts w:eastAsia="SimSun"/>
      <w:noProof/>
      <w:sz w:val="20"/>
      <w:szCs w:val="20"/>
      <w:lang w:val="x-none" w:eastAsia="x-none"/>
    </w:rPr>
  </w:style>
  <w:style w:type="character" w:customStyle="1" w:styleId="BTEMEASMCAChar">
    <w:name w:val="BT EMEA_SMCA Char"/>
    <w:link w:val="BTEMEASMCA"/>
    <w:locked/>
    <w:rsid w:val="00E70D33"/>
    <w:rPr>
      <w:rFonts w:ascii="Times New Roman" w:eastAsia="SimSun" w:hAnsi="Times New Roman"/>
      <w:noProof/>
      <w:kern w:val="0"/>
      <w:sz w:val="20"/>
      <w:szCs w:val="20"/>
      <w:lang w:val="x-none" w:eastAsia="x-none"/>
    </w:rPr>
  </w:style>
  <w:style w:type="paragraph" w:styleId="Porat">
    <w:name w:val="footer"/>
    <w:basedOn w:val="prastasis"/>
    <w:link w:val="PoratDiagrama"/>
    <w:uiPriority w:val="99"/>
    <w:semiHidden/>
    <w:unhideWhenUsed/>
    <w:rsid w:val="001626DB"/>
    <w:pPr>
      <w:tabs>
        <w:tab w:val="center" w:pos="4986"/>
        <w:tab w:val="right" w:pos="9972"/>
      </w:tabs>
    </w:pPr>
  </w:style>
  <w:style w:type="character" w:customStyle="1" w:styleId="PoratDiagrama">
    <w:name w:val="Poraštė Diagrama"/>
    <w:basedOn w:val="Numatytasispastraiposriftas"/>
    <w:link w:val="Porat"/>
    <w:uiPriority w:val="99"/>
    <w:semiHidden/>
    <w:rsid w:val="001626DB"/>
    <w:rPr>
      <w:rFonts w:ascii="Times New Roman" w:hAnsi="Times New Roman"/>
      <w:kern w:val="0"/>
      <w:lang w:val="lt-LT" w:eastAsia="lt-LT"/>
    </w:rPr>
  </w:style>
  <w:style w:type="character" w:styleId="Neapdorotaspaminjimas">
    <w:name w:val="Unresolved Mention"/>
    <w:basedOn w:val="Numatytasispastraiposriftas"/>
    <w:uiPriority w:val="99"/>
    <w:semiHidden/>
    <w:unhideWhenUsed/>
    <w:rsid w:val="00233C20"/>
    <w:rPr>
      <w:color w:val="605E5C"/>
      <w:shd w:val="clear" w:color="auto" w:fill="E1DFDD"/>
    </w:rPr>
  </w:style>
  <w:style w:type="character" w:styleId="Paminjimas">
    <w:name w:val="Mention"/>
    <w:basedOn w:val="Numatytasispastraiposriftas"/>
    <w:uiPriority w:val="99"/>
    <w:unhideWhenUsed/>
    <w:rsid w:val="004D15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96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F2382-8D5A-4288-91D6-23FD36CB2F80}">
  <ds:schemaRefs>
    <ds:schemaRef ds:uri="http://schemas.openxmlformats.org/officeDocument/2006/bibliography"/>
  </ds:schemaRefs>
</ds:datastoreItem>
</file>

<file path=customXml/itemProps2.xml><?xml version="1.0" encoding="utf-8"?>
<ds:datastoreItem xmlns:ds="http://schemas.openxmlformats.org/officeDocument/2006/customXml" ds:itemID="{3808C182-5300-41B0-9CE3-ACF5B5F3C699}">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7AFCC8B5-3150-4104-A116-67A71A46E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F73354-EBA4-459E-86E0-E01130CAD939}">
  <ds:schemaRefs>
    <ds:schemaRef ds:uri="http://schemas.microsoft.com/sharepoint/v3/contenttype/forms"/>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Template>
  <TotalTime>217</TotalTime>
  <Pages>22</Pages>
  <Words>26470</Words>
  <Characters>15089</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Ofev, INN-nintedanib</vt:lpstr>
      <vt:lpstr>Ofev, INN-nintedanib</vt:lpstr>
    </vt:vector>
  </TitlesOfParts>
  <Company/>
  <LinksUpToDate>false</LinksUpToDate>
  <CharactersWithSpaces>41477</CharactersWithSpaces>
  <SharedDoc>false</SharedDoc>
  <HLinks>
    <vt:vector size="30" baseType="variant">
      <vt:variant>
        <vt:i4>3276811</vt:i4>
      </vt:variant>
      <vt:variant>
        <vt:i4>12</vt:i4>
      </vt:variant>
      <vt:variant>
        <vt:i4>0</vt:i4>
      </vt:variant>
      <vt:variant>
        <vt:i4>5</vt:i4>
      </vt:variant>
      <vt:variant>
        <vt:lpwstr>mailto:grebut@sveikuva.lt</vt:lpwstr>
      </vt:variant>
      <vt:variant>
        <vt:lpwstr/>
      </vt:variant>
      <vt:variant>
        <vt:i4>3276811</vt:i4>
      </vt:variant>
      <vt:variant>
        <vt:i4>9</vt:i4>
      </vt:variant>
      <vt:variant>
        <vt:i4>0</vt:i4>
      </vt:variant>
      <vt:variant>
        <vt:i4>5</vt:i4>
      </vt:variant>
      <vt:variant>
        <vt:lpwstr>mailto:grebut@sveikuva.lt</vt:lpwstr>
      </vt:variant>
      <vt:variant>
        <vt:lpwstr/>
      </vt:variant>
      <vt:variant>
        <vt:i4>3866624</vt:i4>
      </vt:variant>
      <vt:variant>
        <vt:i4>6</vt:i4>
      </vt:variant>
      <vt:variant>
        <vt:i4>0</vt:i4>
      </vt:variant>
      <vt:variant>
        <vt:i4>5</vt:i4>
      </vt:variant>
      <vt:variant>
        <vt:lpwstr>mailto:rugoku@sveikuva.lt</vt:lpwstr>
      </vt:variant>
      <vt:variant>
        <vt:lpwstr/>
      </vt:variant>
      <vt:variant>
        <vt:i4>3276811</vt:i4>
      </vt:variant>
      <vt:variant>
        <vt:i4>3</vt:i4>
      </vt:variant>
      <vt:variant>
        <vt:i4>0</vt:i4>
      </vt:variant>
      <vt:variant>
        <vt:i4>5</vt:i4>
      </vt:variant>
      <vt:variant>
        <vt:lpwstr>mailto:grebut@sveikuva.lt</vt:lpwstr>
      </vt:variant>
      <vt:variant>
        <vt:lpwstr/>
      </vt:variant>
      <vt:variant>
        <vt:i4>3866624</vt:i4>
      </vt:variant>
      <vt:variant>
        <vt:i4>0</vt:i4>
      </vt:variant>
      <vt:variant>
        <vt:i4>0</vt:i4>
      </vt:variant>
      <vt:variant>
        <vt:i4>5</vt:i4>
      </vt:variant>
      <vt:variant>
        <vt:lpwstr>mailto:rugoku@sveikuva.lt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EPAR</dc:subject>
  <dc:creator>CHMP</dc:creator>
  <cp:keywords/>
  <dc:description/>
  <cp:lastModifiedBy>Gintarė Balčiūnaitytė</cp:lastModifiedBy>
  <cp:revision>180</cp:revision>
  <dcterms:created xsi:type="dcterms:W3CDTF">2025-08-27T02:04:00Z</dcterms:created>
  <dcterms:modified xsi:type="dcterms:W3CDTF">2026-05-27T06:06:00Z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LIQUENT InSight Rendering</vt:lpwstr>
  </property>
  <property fmtid="{D5CDD505-2E9C-101B-9397-08002B2CF9AE}" pid="3" name="Producer">
    <vt:lpwstr>Amyuni PDF Converter version 6.0.1.1; Amyuni PDF Creator 6.0.1.1 rev 10834 CDIntf</vt:lpwstr>
  </property>
  <property fmtid="{D5CDD505-2E9C-101B-9397-08002B2CF9AE}" pid="4" name="MSIP_Label_3c9bec58-8084-492e-8360-0e1cfe36408c_Enabled">
    <vt:lpwstr>true</vt:lpwstr>
  </property>
  <property fmtid="{D5CDD505-2E9C-101B-9397-08002B2CF9AE}" pid="5" name="MSIP_Label_3c9bec58-8084-492e-8360-0e1cfe36408c_SetDate">
    <vt:lpwstr>2024-10-07T10:13:03Z</vt:lpwstr>
  </property>
  <property fmtid="{D5CDD505-2E9C-101B-9397-08002B2CF9AE}" pid="6" name="MSIP_Label_3c9bec58-8084-492e-8360-0e1cfe36408c_Method">
    <vt:lpwstr>Standard</vt:lpwstr>
  </property>
  <property fmtid="{D5CDD505-2E9C-101B-9397-08002B2CF9AE}" pid="7" name="MSIP_Label_3c9bec58-8084-492e-8360-0e1cfe36408c_Name">
    <vt:lpwstr>Not Protected -Pilot</vt:lpwstr>
  </property>
  <property fmtid="{D5CDD505-2E9C-101B-9397-08002B2CF9AE}" pid="8" name="MSIP_Label_3c9bec58-8084-492e-8360-0e1cfe36408c_SiteId">
    <vt:lpwstr>f35a6974-607f-47d4-82d7-ff31d7dc53a5</vt:lpwstr>
  </property>
  <property fmtid="{D5CDD505-2E9C-101B-9397-08002B2CF9AE}" pid="9" name="MSIP_Label_3c9bec58-8084-492e-8360-0e1cfe36408c_ActionId">
    <vt:lpwstr>5f20f4ec-503a-4e23-a7ac-e26bf02b39db</vt:lpwstr>
  </property>
  <property fmtid="{D5CDD505-2E9C-101B-9397-08002B2CF9AE}" pid="10" name="MSIP_Label_3c9bec58-8084-492e-8360-0e1cfe36408c_ContentBits">
    <vt:lpwstr>0</vt:lpwstr>
  </property>
  <property fmtid="{D5CDD505-2E9C-101B-9397-08002B2CF9AE}" pid="11" name="ContentTypeId">
    <vt:lpwstr>0x01010050324D25C55556468575EE48CC328619</vt:lpwstr>
  </property>
  <property fmtid="{D5CDD505-2E9C-101B-9397-08002B2CF9AE}" pid="12" name="MediaServiceImageTags">
    <vt:lpwstr/>
  </property>
</Properties>
</file>